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09A2AA" w14:textId="77777777" w:rsidR="000F41F8" w:rsidRPr="00AF5717" w:rsidRDefault="000F41F8" w:rsidP="00D37FB8">
      <w:pPr>
        <w:pStyle w:val="Heading"/>
        <w:spacing w:after="120" w:line="276" w:lineRule="auto"/>
        <w:jc w:val="right"/>
        <w:rPr>
          <w:rFonts w:ascii="Archivo" w:hAnsi="Archivo" w:cs="Archivo"/>
          <w:sz w:val="22"/>
          <w:szCs w:val="22"/>
        </w:rPr>
      </w:pPr>
      <w:bookmarkStart w:id="0" w:name="_GoBack"/>
      <w:bookmarkEnd w:id="0"/>
      <w:r w:rsidRPr="00AF5717">
        <w:rPr>
          <w:rFonts w:ascii="Archivo" w:hAnsi="Archivo" w:cs="Archivo"/>
          <w:color w:val="000000"/>
          <w:sz w:val="22"/>
          <w:szCs w:val="22"/>
        </w:rPr>
        <w:t>Projektas</w:t>
      </w:r>
    </w:p>
    <w:p w14:paraId="6FB22308" w14:textId="3F643A16" w:rsidR="000F41F8" w:rsidRPr="00AF5717" w:rsidRDefault="000F1A41" w:rsidP="00D37FB8">
      <w:pPr>
        <w:spacing w:after="240" w:line="276" w:lineRule="auto"/>
        <w:jc w:val="center"/>
        <w:rPr>
          <w:rFonts w:ascii="Archivo" w:hAnsi="Archivo" w:cs="Archivo"/>
          <w:b/>
          <w:color w:val="000000"/>
          <w:sz w:val="22"/>
          <w:szCs w:val="22"/>
        </w:rPr>
      </w:pPr>
      <w:r>
        <w:rPr>
          <w:rFonts w:ascii="Archivo" w:hAnsi="Archivo" w:cs="Archivo"/>
          <w:b/>
          <w:caps/>
          <w:color w:val="000000"/>
          <w:sz w:val="22"/>
          <w:szCs w:val="22"/>
        </w:rPr>
        <w:t>PREKĖS</w:t>
      </w:r>
      <w:r w:rsidR="00D5443B" w:rsidRPr="00AF5717">
        <w:rPr>
          <w:rFonts w:ascii="Archivo" w:hAnsi="Archivo" w:cs="Archivo"/>
          <w:b/>
          <w:caps/>
          <w:color w:val="000000"/>
          <w:sz w:val="22"/>
          <w:szCs w:val="22"/>
        </w:rPr>
        <w:t xml:space="preserve"> </w:t>
      </w:r>
      <w:r w:rsidR="000F41F8" w:rsidRPr="00AF5717">
        <w:rPr>
          <w:rFonts w:ascii="Archivo" w:hAnsi="Archivo" w:cs="Archivo"/>
          <w:b/>
          <w:caps/>
          <w:color w:val="000000"/>
          <w:sz w:val="22"/>
          <w:szCs w:val="22"/>
        </w:rPr>
        <w:t>pirkimo</w:t>
      </w:r>
      <w:r w:rsidR="000F41F8" w:rsidRPr="00AF5717">
        <w:rPr>
          <w:rFonts w:ascii="Archivo" w:hAnsi="Archivo" w:cs="Archivo"/>
          <w:b/>
          <w:color w:val="000000"/>
          <w:sz w:val="22"/>
          <w:szCs w:val="22"/>
        </w:rPr>
        <w:t>–PARDAVIMO SUTARTIS NR.__________</w:t>
      </w:r>
    </w:p>
    <w:p w14:paraId="1FF6CA7E" w14:textId="77777777" w:rsidR="000F41F8" w:rsidRPr="00AF5717" w:rsidRDefault="00167501" w:rsidP="00D37FB8">
      <w:pPr>
        <w:spacing w:line="276" w:lineRule="auto"/>
        <w:jc w:val="center"/>
        <w:rPr>
          <w:rFonts w:ascii="Archivo" w:hAnsi="Archivo" w:cs="Archivo"/>
          <w:sz w:val="22"/>
          <w:szCs w:val="22"/>
        </w:rPr>
      </w:pPr>
      <w:r w:rsidRPr="00AF5717">
        <w:rPr>
          <w:rFonts w:ascii="Archivo" w:hAnsi="Archivo" w:cs="Archivo"/>
          <w:color w:val="000000"/>
          <w:sz w:val="22"/>
          <w:szCs w:val="22"/>
        </w:rPr>
        <w:t>20</w:t>
      </w:r>
      <w:r w:rsidR="00A44674" w:rsidRPr="00AF5717">
        <w:rPr>
          <w:rFonts w:ascii="Archivo" w:hAnsi="Archivo" w:cs="Archivo"/>
          <w:color w:val="000000"/>
          <w:sz w:val="22"/>
          <w:szCs w:val="22"/>
        </w:rPr>
        <w:t>__</w:t>
      </w:r>
      <w:r w:rsidRPr="00AF5717">
        <w:rPr>
          <w:rFonts w:ascii="Archivo" w:hAnsi="Archivo" w:cs="Archivo"/>
          <w:color w:val="000000"/>
          <w:sz w:val="22"/>
          <w:szCs w:val="22"/>
        </w:rPr>
        <w:t xml:space="preserve"> </w:t>
      </w:r>
      <w:r w:rsidR="000F41F8" w:rsidRPr="00AF5717">
        <w:rPr>
          <w:rFonts w:ascii="Archivo" w:hAnsi="Archivo" w:cs="Archivo"/>
          <w:color w:val="000000"/>
          <w:sz w:val="22"/>
          <w:szCs w:val="22"/>
        </w:rPr>
        <w:t>m.</w:t>
      </w:r>
      <w:r w:rsidR="00B93D73" w:rsidRPr="00AF5717">
        <w:rPr>
          <w:rFonts w:ascii="Archivo" w:hAnsi="Archivo" w:cs="Archivo"/>
          <w:color w:val="000000"/>
          <w:sz w:val="22"/>
          <w:szCs w:val="22"/>
        </w:rPr>
        <w:t xml:space="preserve"> </w:t>
      </w:r>
      <w:r w:rsidR="000F41F8" w:rsidRPr="00AF5717">
        <w:rPr>
          <w:rFonts w:ascii="Archivo" w:hAnsi="Archivo" w:cs="Archivo"/>
          <w:color w:val="000000"/>
          <w:sz w:val="22"/>
          <w:szCs w:val="22"/>
        </w:rPr>
        <w:t>___________diena</w:t>
      </w:r>
    </w:p>
    <w:p w14:paraId="59C2FC7E" w14:textId="77777777" w:rsidR="000F41F8" w:rsidRPr="00AF5717" w:rsidRDefault="000F41F8" w:rsidP="00D37FB8">
      <w:pPr>
        <w:spacing w:after="240" w:line="276" w:lineRule="auto"/>
        <w:jc w:val="center"/>
        <w:rPr>
          <w:rFonts w:ascii="Archivo" w:hAnsi="Archivo" w:cs="Archivo"/>
          <w:sz w:val="22"/>
          <w:szCs w:val="22"/>
        </w:rPr>
      </w:pPr>
      <w:r w:rsidRPr="00AF5717">
        <w:rPr>
          <w:rFonts w:ascii="Archivo" w:hAnsi="Archivo" w:cs="Archivo"/>
          <w:color w:val="000000"/>
          <w:sz w:val="22"/>
          <w:szCs w:val="22"/>
        </w:rPr>
        <w:t>Klaipėda</w:t>
      </w:r>
    </w:p>
    <w:p w14:paraId="285D5ADF" w14:textId="49846A25" w:rsidR="000F41F8" w:rsidRPr="00AF5717" w:rsidRDefault="00C20D75" w:rsidP="00AF5717">
      <w:pPr>
        <w:spacing w:line="276" w:lineRule="auto"/>
        <w:jc w:val="both"/>
        <w:rPr>
          <w:rFonts w:ascii="Archivo" w:hAnsi="Archivo" w:cs="Archivo"/>
          <w:color w:val="000000"/>
          <w:sz w:val="22"/>
          <w:szCs w:val="22"/>
        </w:rPr>
      </w:pPr>
      <w:r w:rsidRPr="066AB205">
        <w:rPr>
          <w:rFonts w:ascii="Archivo" w:hAnsi="Archivo" w:cs="Archivo"/>
          <w:color w:val="000000" w:themeColor="text1"/>
          <w:sz w:val="22"/>
          <w:szCs w:val="22"/>
        </w:rPr>
        <w:t>Akcinė bendrovė</w:t>
      </w:r>
      <w:r w:rsidR="00D5443B" w:rsidRPr="066AB205">
        <w:rPr>
          <w:rFonts w:ascii="Archivo" w:hAnsi="Archivo" w:cs="Archivo"/>
          <w:color w:val="000000" w:themeColor="text1"/>
          <w:sz w:val="22"/>
          <w:szCs w:val="22"/>
        </w:rPr>
        <w:t xml:space="preserve"> </w:t>
      </w:r>
      <w:r w:rsidR="003449F8" w:rsidRPr="066AB205">
        <w:rPr>
          <w:rFonts w:ascii="Archivo" w:hAnsi="Archivo" w:cs="Archivo"/>
          <w:color w:val="000000" w:themeColor="text1"/>
          <w:sz w:val="22"/>
          <w:szCs w:val="22"/>
        </w:rPr>
        <w:t xml:space="preserve">Klaipėdos valstybinio jūrų uosto direkcija, </w:t>
      </w:r>
      <w:r w:rsidR="00EE1241" w:rsidRPr="066AB205">
        <w:rPr>
          <w:rFonts w:ascii="Archivo" w:hAnsi="Archivo" w:cs="Archivo"/>
          <w:color w:val="000000" w:themeColor="text1"/>
          <w:sz w:val="22"/>
          <w:szCs w:val="22"/>
        </w:rPr>
        <w:t>juridinio asmens</w:t>
      </w:r>
      <w:r w:rsidR="003449F8" w:rsidRPr="066AB205">
        <w:rPr>
          <w:rFonts w:ascii="Archivo" w:hAnsi="Archivo" w:cs="Archivo"/>
          <w:color w:val="000000" w:themeColor="text1"/>
          <w:sz w:val="22"/>
          <w:szCs w:val="22"/>
        </w:rPr>
        <w:t xml:space="preserve"> kodas 240329870, </w:t>
      </w:r>
      <w:r w:rsidR="00D5443B" w:rsidRPr="066AB205">
        <w:rPr>
          <w:rFonts w:ascii="Archivo" w:hAnsi="Archivo" w:cs="Archivo"/>
          <w:color w:val="000000" w:themeColor="text1"/>
          <w:sz w:val="22"/>
          <w:szCs w:val="22"/>
        </w:rPr>
        <w:t xml:space="preserve">registruota buveinė </w:t>
      </w:r>
      <w:r w:rsidR="003449F8" w:rsidRPr="066AB205">
        <w:rPr>
          <w:rFonts w:ascii="Archivo" w:hAnsi="Archivo" w:cs="Archivo"/>
          <w:color w:val="000000" w:themeColor="text1"/>
          <w:sz w:val="22"/>
          <w:szCs w:val="22"/>
        </w:rPr>
        <w:t>J. Janonio g. 24</w:t>
      </w:r>
      <w:r w:rsidR="008942C5" w:rsidRPr="066AB205">
        <w:rPr>
          <w:rFonts w:ascii="Archivo" w:hAnsi="Archivo" w:cs="Archivo"/>
          <w:color w:val="000000" w:themeColor="text1"/>
          <w:sz w:val="22"/>
          <w:szCs w:val="22"/>
        </w:rPr>
        <w:t>-1</w:t>
      </w:r>
      <w:r w:rsidR="003449F8" w:rsidRPr="066AB205">
        <w:rPr>
          <w:rFonts w:ascii="Archivo" w:hAnsi="Archivo" w:cs="Archivo"/>
          <w:color w:val="000000" w:themeColor="text1"/>
          <w:sz w:val="22"/>
          <w:szCs w:val="22"/>
        </w:rPr>
        <w:t xml:space="preserve">, LT-92251 Klaipėda, atstovaujama </w:t>
      </w:r>
      <w:r w:rsidR="00D65370" w:rsidRPr="066AB205">
        <w:rPr>
          <w:rFonts w:ascii="Archivo" w:hAnsi="Archivo" w:cs="Archivo"/>
          <w:color w:val="000000" w:themeColor="text1"/>
          <w:sz w:val="22"/>
          <w:szCs w:val="22"/>
        </w:rPr>
        <w:t>generalinio direktoriaus Algio Latako,</w:t>
      </w:r>
      <w:r w:rsidR="003449F8" w:rsidRPr="066AB205">
        <w:rPr>
          <w:rFonts w:ascii="Archivo" w:hAnsi="Archivo" w:cs="Archivo"/>
          <w:color w:val="000000" w:themeColor="text1"/>
          <w:sz w:val="22"/>
          <w:szCs w:val="22"/>
        </w:rPr>
        <w:t xml:space="preserve"> veikiančio pagal </w:t>
      </w:r>
      <w:r w:rsidR="00EE1241" w:rsidRPr="066AB205">
        <w:rPr>
          <w:rFonts w:ascii="Archivo" w:hAnsi="Archivo" w:cs="Archivo"/>
          <w:color w:val="000000" w:themeColor="text1"/>
          <w:sz w:val="22"/>
          <w:szCs w:val="22"/>
        </w:rPr>
        <w:t>bendrovės</w:t>
      </w:r>
      <w:r w:rsidR="003449F8" w:rsidRPr="066AB205">
        <w:rPr>
          <w:rFonts w:ascii="Archivo" w:hAnsi="Archivo" w:cs="Archivo"/>
          <w:color w:val="000000" w:themeColor="text1"/>
          <w:sz w:val="22"/>
          <w:szCs w:val="22"/>
        </w:rPr>
        <w:t xml:space="preserve"> įstatus, (toliau – Pirkėjas) ir</w:t>
      </w:r>
      <w:r w:rsidR="00B93D73" w:rsidRPr="066AB205">
        <w:rPr>
          <w:rFonts w:ascii="Archivo" w:hAnsi="Archivo" w:cs="Archivo"/>
          <w:color w:val="000000" w:themeColor="text1"/>
          <w:sz w:val="22"/>
          <w:szCs w:val="22"/>
        </w:rPr>
        <w:t xml:space="preserve"> </w:t>
      </w:r>
      <w:r w:rsidR="003449F8" w:rsidRPr="066AB205">
        <w:rPr>
          <w:rFonts w:ascii="Archivo" w:hAnsi="Archivo" w:cs="Archivo"/>
          <w:color w:val="000000" w:themeColor="text1"/>
          <w:sz w:val="22"/>
          <w:szCs w:val="22"/>
        </w:rPr>
        <w:t xml:space="preserve">_________________, </w:t>
      </w:r>
      <w:r w:rsidR="00EE1241" w:rsidRPr="066AB205">
        <w:rPr>
          <w:rFonts w:ascii="Archivo" w:hAnsi="Archivo" w:cs="Archivo"/>
          <w:color w:val="000000" w:themeColor="text1"/>
          <w:sz w:val="22"/>
          <w:szCs w:val="22"/>
        </w:rPr>
        <w:t>juridinio asmens</w:t>
      </w:r>
      <w:r w:rsidR="003449F8" w:rsidRPr="066AB205">
        <w:rPr>
          <w:rFonts w:ascii="Archivo" w:hAnsi="Archivo" w:cs="Archivo"/>
          <w:color w:val="000000" w:themeColor="text1"/>
          <w:sz w:val="22"/>
          <w:szCs w:val="22"/>
        </w:rPr>
        <w:t xml:space="preserve"> kodas _______________, atstovaujama ______________, veikiančio (-ios) pagal ___________, (toliau – Pardavėjas), toliau kartu vadinamos Šalimis, sudarė šią pirkimo–pardavimo sutartį (toliau – Sutartis).</w:t>
      </w:r>
    </w:p>
    <w:p w14:paraId="2073E279" w14:textId="77777777" w:rsidR="000F41F8" w:rsidRPr="00AF5717" w:rsidRDefault="000F41F8" w:rsidP="00D37FB8">
      <w:pPr>
        <w:pStyle w:val="Antrat1"/>
        <w:spacing w:line="276" w:lineRule="auto"/>
        <w:rPr>
          <w:rFonts w:ascii="Archivo" w:hAnsi="Archivo" w:cs="Archivo"/>
          <w:b w:val="0"/>
          <w:szCs w:val="22"/>
          <w:lang w:eastAsia="en-US"/>
        </w:rPr>
      </w:pPr>
      <w:r w:rsidRPr="00AF5717">
        <w:rPr>
          <w:rFonts w:ascii="Archivo" w:hAnsi="Archivo" w:cs="Archivo"/>
          <w:szCs w:val="22"/>
          <w:lang w:eastAsia="en-US"/>
        </w:rPr>
        <w:t>SUTARTIES OBJEKTAS</w:t>
      </w:r>
      <w:r w:rsidR="00044254" w:rsidRPr="00AF5717">
        <w:rPr>
          <w:rFonts w:ascii="Archivo" w:hAnsi="Archivo" w:cs="Archivo"/>
          <w:szCs w:val="22"/>
          <w:lang w:eastAsia="en-US"/>
        </w:rPr>
        <w:t xml:space="preserve"> </w:t>
      </w:r>
    </w:p>
    <w:p w14:paraId="18C3FE0C" w14:textId="52381278" w:rsidR="0059379B" w:rsidRPr="00AF5717" w:rsidRDefault="00337156" w:rsidP="00A653E9">
      <w:pPr>
        <w:numPr>
          <w:ilvl w:val="1"/>
          <w:numId w:val="2"/>
        </w:numPr>
        <w:tabs>
          <w:tab w:val="left" w:pos="567"/>
        </w:tabs>
        <w:suppressAutoHyphens w:val="0"/>
        <w:spacing w:after="120" w:line="276" w:lineRule="auto"/>
        <w:ind w:left="0" w:firstLine="0"/>
        <w:jc w:val="both"/>
        <w:rPr>
          <w:rFonts w:ascii="Archivo" w:hAnsi="Archivo" w:cs="Archivo"/>
          <w:sz w:val="22"/>
          <w:szCs w:val="22"/>
          <w:lang w:eastAsia="en-US"/>
        </w:rPr>
      </w:pPr>
      <w:r w:rsidRPr="066AB205">
        <w:rPr>
          <w:rFonts w:ascii="Archivo" w:hAnsi="Archivo" w:cs="Archivo"/>
          <w:color w:val="000000" w:themeColor="text1"/>
          <w:sz w:val="22"/>
          <w:szCs w:val="22"/>
        </w:rPr>
        <w:t xml:space="preserve">Sutartimi </w:t>
      </w:r>
      <w:r w:rsidR="000F41F8" w:rsidRPr="066AB205">
        <w:rPr>
          <w:rFonts w:ascii="Archivo" w:hAnsi="Archivo" w:cs="Archivo"/>
          <w:color w:val="000000" w:themeColor="text1"/>
          <w:sz w:val="22"/>
          <w:szCs w:val="22"/>
        </w:rPr>
        <w:t>Pardavėjas įsipareigoja p</w:t>
      </w:r>
      <w:r w:rsidRPr="066AB205">
        <w:rPr>
          <w:rFonts w:ascii="Archivo" w:hAnsi="Archivo" w:cs="Archivo"/>
          <w:color w:val="000000" w:themeColor="text1"/>
          <w:sz w:val="22"/>
          <w:szCs w:val="22"/>
        </w:rPr>
        <w:t>e</w:t>
      </w:r>
      <w:r w:rsidR="000F41F8" w:rsidRPr="066AB205">
        <w:rPr>
          <w:rFonts w:ascii="Archivo" w:hAnsi="Archivo" w:cs="Archivo"/>
          <w:color w:val="000000" w:themeColor="text1"/>
          <w:sz w:val="22"/>
          <w:szCs w:val="22"/>
        </w:rPr>
        <w:t>rduoti</w:t>
      </w:r>
      <w:r w:rsidR="003449F8"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 xml:space="preserve">Pirkėjui nuosavybės teise </w:t>
      </w:r>
      <w:r w:rsidR="008F7AC1">
        <w:rPr>
          <w:rFonts w:ascii="Archivo" w:hAnsi="Archivo" w:cs="Archivo"/>
          <w:color w:val="000000" w:themeColor="text1"/>
          <w:sz w:val="22"/>
          <w:szCs w:val="22"/>
        </w:rPr>
        <w:t xml:space="preserve">1 (vieną) įkraunamą </w:t>
      </w:r>
      <w:r w:rsidR="00CB028F" w:rsidRPr="066AB205">
        <w:rPr>
          <w:rFonts w:ascii="Archivo" w:hAnsi="Archivo" w:cs="Archivo"/>
          <w:color w:val="000000" w:themeColor="text1"/>
          <w:sz w:val="22"/>
          <w:szCs w:val="22"/>
        </w:rPr>
        <w:t>elektrinį krautuvą</w:t>
      </w:r>
      <w:r w:rsidR="00D5443B" w:rsidRPr="066AB205">
        <w:rPr>
          <w:rFonts w:ascii="Archivo" w:hAnsi="Archivo" w:cs="Archivo"/>
          <w:color w:val="000000" w:themeColor="text1"/>
          <w:sz w:val="22"/>
          <w:szCs w:val="22"/>
        </w:rPr>
        <w:t xml:space="preserve"> </w:t>
      </w:r>
      <w:r w:rsidR="003449F8" w:rsidRPr="066AB205">
        <w:rPr>
          <w:rFonts w:ascii="Archivo" w:hAnsi="Archivo" w:cs="Archivo"/>
          <w:color w:val="000000" w:themeColor="text1"/>
          <w:sz w:val="22"/>
          <w:szCs w:val="22"/>
        </w:rPr>
        <w:t>(toliau –</w:t>
      </w:r>
      <w:r w:rsidR="0087543B" w:rsidRPr="066AB205">
        <w:rPr>
          <w:rFonts w:ascii="Archivo" w:hAnsi="Archivo" w:cs="Archivo"/>
          <w:color w:val="000000" w:themeColor="text1"/>
          <w:sz w:val="22"/>
          <w:szCs w:val="22"/>
        </w:rPr>
        <w:t xml:space="preserve"> </w:t>
      </w:r>
      <w:r w:rsidR="002C4A03" w:rsidRPr="066AB205">
        <w:rPr>
          <w:rFonts w:ascii="Archivo" w:hAnsi="Archivo" w:cs="Archivo"/>
          <w:color w:val="000000" w:themeColor="text1"/>
          <w:sz w:val="22"/>
          <w:szCs w:val="22"/>
        </w:rPr>
        <w:t>Prekė</w:t>
      </w:r>
      <w:r w:rsidR="003449F8" w:rsidRPr="066AB205">
        <w:rPr>
          <w:rFonts w:ascii="Archivo" w:hAnsi="Archivo" w:cs="Archivo"/>
          <w:color w:val="000000" w:themeColor="text1"/>
          <w:sz w:val="22"/>
          <w:szCs w:val="22"/>
        </w:rPr>
        <w:t>)</w:t>
      </w:r>
      <w:r w:rsidR="000F41F8" w:rsidRPr="066AB205">
        <w:rPr>
          <w:rFonts w:ascii="Archivo" w:hAnsi="Archivo" w:cs="Archivo"/>
          <w:color w:val="000000" w:themeColor="text1"/>
          <w:sz w:val="22"/>
          <w:szCs w:val="22"/>
        </w:rPr>
        <w:t xml:space="preserve">, </w:t>
      </w:r>
      <w:r w:rsidR="00F6157A" w:rsidRPr="066AB205">
        <w:rPr>
          <w:rFonts w:ascii="Archivo" w:hAnsi="Archivo" w:cs="Archivo"/>
          <w:sz w:val="22"/>
          <w:szCs w:val="22"/>
          <w:lang w:eastAsia="en-US"/>
        </w:rPr>
        <w:t>o Pirkėjas įsipareigoja priimti</w:t>
      </w:r>
      <w:r w:rsidRPr="066AB205">
        <w:rPr>
          <w:rFonts w:ascii="Archivo" w:hAnsi="Archivo" w:cs="Archivo"/>
          <w:sz w:val="22"/>
          <w:szCs w:val="22"/>
          <w:lang w:eastAsia="en-US"/>
        </w:rPr>
        <w:t xml:space="preserve"> Sutarties sąlygas </w:t>
      </w:r>
      <w:r w:rsidR="0087543B" w:rsidRPr="066AB205">
        <w:rPr>
          <w:rFonts w:ascii="Archivo" w:hAnsi="Archivo" w:cs="Archivo"/>
          <w:sz w:val="22"/>
          <w:szCs w:val="22"/>
          <w:lang w:eastAsia="en-US"/>
        </w:rPr>
        <w:t>atitinkanči</w:t>
      </w:r>
      <w:r w:rsidR="3AACAEF6" w:rsidRPr="066AB205">
        <w:rPr>
          <w:rFonts w:ascii="Archivo" w:hAnsi="Archivo" w:cs="Archivo"/>
          <w:sz w:val="22"/>
          <w:szCs w:val="22"/>
          <w:lang w:eastAsia="en-US"/>
        </w:rPr>
        <w:t>ą</w:t>
      </w:r>
      <w:r w:rsidR="0087543B" w:rsidRPr="066AB205">
        <w:rPr>
          <w:rFonts w:ascii="Archivo" w:hAnsi="Archivo" w:cs="Archivo"/>
          <w:sz w:val="22"/>
          <w:szCs w:val="22"/>
          <w:lang w:eastAsia="en-US"/>
        </w:rPr>
        <w:t xml:space="preserve"> kokybišk</w:t>
      </w:r>
      <w:r w:rsidR="4B13E01C" w:rsidRPr="066AB205">
        <w:rPr>
          <w:rFonts w:ascii="Archivo" w:hAnsi="Archivo" w:cs="Archivo"/>
          <w:sz w:val="22"/>
          <w:szCs w:val="22"/>
          <w:lang w:eastAsia="en-US"/>
        </w:rPr>
        <w:t>ą</w:t>
      </w:r>
      <w:r w:rsidR="0087543B" w:rsidRPr="066AB205">
        <w:rPr>
          <w:rFonts w:ascii="Archivo" w:hAnsi="Archivo" w:cs="Archivo"/>
          <w:sz w:val="22"/>
          <w:szCs w:val="22"/>
          <w:lang w:eastAsia="en-US"/>
        </w:rPr>
        <w:t xml:space="preserve"> Prek</w:t>
      </w:r>
      <w:r w:rsidR="00343AF7" w:rsidRPr="066AB205">
        <w:rPr>
          <w:rFonts w:ascii="Archivo" w:hAnsi="Archivo" w:cs="Archivo"/>
          <w:sz w:val="22"/>
          <w:szCs w:val="22"/>
          <w:lang w:eastAsia="en-US"/>
        </w:rPr>
        <w:t>ę</w:t>
      </w:r>
      <w:r w:rsidR="0087543B" w:rsidRPr="066AB205">
        <w:rPr>
          <w:rFonts w:ascii="Archivo" w:hAnsi="Archivo" w:cs="Archivo"/>
          <w:sz w:val="22"/>
          <w:szCs w:val="22"/>
          <w:lang w:eastAsia="en-US"/>
        </w:rPr>
        <w:t xml:space="preserve"> </w:t>
      </w:r>
      <w:r w:rsidR="00F6157A" w:rsidRPr="066AB205">
        <w:rPr>
          <w:rFonts w:ascii="Archivo" w:hAnsi="Archivo" w:cs="Archivo"/>
          <w:sz w:val="22"/>
          <w:szCs w:val="22"/>
          <w:lang w:eastAsia="en-US"/>
        </w:rPr>
        <w:t xml:space="preserve">ir sumokėti </w:t>
      </w:r>
      <w:r w:rsidR="00FE4283" w:rsidRPr="066AB205">
        <w:rPr>
          <w:rFonts w:ascii="Archivo" w:hAnsi="Archivo" w:cs="Archivo"/>
          <w:sz w:val="22"/>
          <w:szCs w:val="22"/>
          <w:lang w:eastAsia="en-US"/>
        </w:rPr>
        <w:t xml:space="preserve">už </w:t>
      </w:r>
      <w:r w:rsidR="0087543B" w:rsidRPr="066AB205">
        <w:rPr>
          <w:rFonts w:ascii="Archivo" w:hAnsi="Archivo" w:cs="Archivo"/>
          <w:sz w:val="22"/>
          <w:szCs w:val="22"/>
          <w:lang w:eastAsia="en-US"/>
        </w:rPr>
        <w:t>j</w:t>
      </w:r>
      <w:r w:rsidR="71B1774C" w:rsidRPr="066AB205">
        <w:rPr>
          <w:rFonts w:ascii="Archivo" w:hAnsi="Archivo" w:cs="Archivo"/>
          <w:sz w:val="22"/>
          <w:szCs w:val="22"/>
          <w:lang w:eastAsia="en-US"/>
        </w:rPr>
        <w:t>ą</w:t>
      </w:r>
      <w:r w:rsidR="0087543B" w:rsidRPr="066AB205">
        <w:rPr>
          <w:rFonts w:ascii="Archivo" w:hAnsi="Archivo" w:cs="Archivo"/>
          <w:sz w:val="22"/>
          <w:szCs w:val="22"/>
          <w:lang w:eastAsia="en-US"/>
        </w:rPr>
        <w:t xml:space="preserve"> </w:t>
      </w:r>
      <w:r w:rsidR="00F6157A" w:rsidRPr="066AB205">
        <w:rPr>
          <w:rFonts w:ascii="Archivo" w:hAnsi="Archivo" w:cs="Archivo"/>
          <w:sz w:val="22"/>
          <w:szCs w:val="22"/>
          <w:lang w:eastAsia="en-US"/>
        </w:rPr>
        <w:t xml:space="preserve">Sutartyje numatyta tvarka ir terminais. </w:t>
      </w:r>
    </w:p>
    <w:p w14:paraId="31F5CDC7" w14:textId="013C7D0E" w:rsidR="004263D5" w:rsidRPr="00AF5717" w:rsidRDefault="00BD7848" w:rsidP="00A653E9">
      <w:pPr>
        <w:numPr>
          <w:ilvl w:val="1"/>
          <w:numId w:val="2"/>
        </w:numPr>
        <w:tabs>
          <w:tab w:val="left" w:pos="567"/>
        </w:tabs>
        <w:spacing w:after="120" w:line="276" w:lineRule="auto"/>
        <w:ind w:left="0" w:firstLine="0"/>
        <w:jc w:val="both"/>
        <w:rPr>
          <w:rFonts w:ascii="Archivo" w:hAnsi="Archivo" w:cs="Archivo"/>
          <w:color w:val="000000"/>
          <w:sz w:val="22"/>
          <w:szCs w:val="22"/>
        </w:rPr>
      </w:pPr>
      <w:r>
        <w:rPr>
          <w:rFonts w:ascii="Archivo" w:hAnsi="Archivo" w:cs="Archivo"/>
          <w:color w:val="000000"/>
          <w:sz w:val="22"/>
          <w:szCs w:val="22"/>
        </w:rPr>
        <w:t>R</w:t>
      </w:r>
      <w:r w:rsidR="004263D5" w:rsidRPr="00AF5717">
        <w:rPr>
          <w:rFonts w:ascii="Archivo" w:hAnsi="Archivo" w:cs="Archivo"/>
          <w:color w:val="000000"/>
          <w:sz w:val="22"/>
          <w:szCs w:val="22"/>
        </w:rPr>
        <w:t xml:space="preserve">eikalavimai </w:t>
      </w:r>
      <w:r w:rsidR="009B01CB" w:rsidRPr="00AF5717">
        <w:rPr>
          <w:rFonts w:ascii="Archivo" w:hAnsi="Archivo" w:cs="Archivo"/>
          <w:color w:val="000000"/>
          <w:sz w:val="22"/>
          <w:szCs w:val="22"/>
        </w:rPr>
        <w:t>Prek</w:t>
      </w:r>
      <w:r>
        <w:rPr>
          <w:rFonts w:ascii="Archivo" w:hAnsi="Archivo" w:cs="Archivo"/>
          <w:color w:val="000000"/>
          <w:sz w:val="22"/>
          <w:szCs w:val="22"/>
        </w:rPr>
        <w:t>ei</w:t>
      </w:r>
      <w:r w:rsidR="009B01CB" w:rsidRPr="00AF5717">
        <w:rPr>
          <w:rFonts w:ascii="Archivo" w:hAnsi="Archivo" w:cs="Archivo"/>
          <w:color w:val="000000"/>
          <w:sz w:val="22"/>
          <w:szCs w:val="22"/>
        </w:rPr>
        <w:t xml:space="preserve"> </w:t>
      </w:r>
      <w:r w:rsidR="0059379B" w:rsidRPr="00AF5717">
        <w:rPr>
          <w:rFonts w:ascii="Archivo" w:hAnsi="Archivo" w:cs="Archivo"/>
          <w:color w:val="000000"/>
          <w:sz w:val="22"/>
          <w:szCs w:val="22"/>
        </w:rPr>
        <w:t xml:space="preserve">yra nustatyti </w:t>
      </w:r>
      <w:r w:rsidR="00D5443B" w:rsidRPr="00AF5717">
        <w:rPr>
          <w:rFonts w:ascii="Archivo" w:hAnsi="Archivo" w:cs="Archivo"/>
          <w:color w:val="000000"/>
          <w:sz w:val="22"/>
          <w:szCs w:val="22"/>
        </w:rPr>
        <w:t>Technin</w:t>
      </w:r>
      <w:r w:rsidR="00104FA2" w:rsidRPr="00AF5717">
        <w:rPr>
          <w:rFonts w:ascii="Archivo" w:hAnsi="Archivo" w:cs="Archivo"/>
          <w:color w:val="000000"/>
          <w:sz w:val="22"/>
          <w:szCs w:val="22"/>
        </w:rPr>
        <w:t>iuose reikalavimuose</w:t>
      </w:r>
      <w:r w:rsidR="00FA3768" w:rsidRPr="00AF5717">
        <w:rPr>
          <w:rFonts w:ascii="Archivo" w:hAnsi="Archivo" w:cs="Archivo"/>
          <w:color w:val="000000"/>
          <w:sz w:val="22"/>
          <w:szCs w:val="22"/>
        </w:rPr>
        <w:t xml:space="preserve"> </w:t>
      </w:r>
      <w:r w:rsidR="0059379B" w:rsidRPr="00AF5717">
        <w:rPr>
          <w:rFonts w:ascii="Archivo" w:hAnsi="Archivo" w:cs="Archivo"/>
          <w:color w:val="000000"/>
          <w:sz w:val="22"/>
          <w:szCs w:val="22"/>
        </w:rPr>
        <w:t>(</w:t>
      </w:r>
      <w:r w:rsidR="00D5443B" w:rsidRPr="00AF5717">
        <w:rPr>
          <w:rFonts w:ascii="Archivo" w:hAnsi="Archivo" w:cs="Archivo"/>
          <w:color w:val="000000"/>
          <w:sz w:val="22"/>
          <w:szCs w:val="22"/>
        </w:rPr>
        <w:t xml:space="preserve">1 </w:t>
      </w:r>
      <w:r w:rsidR="0059379B" w:rsidRPr="00AF5717">
        <w:rPr>
          <w:rFonts w:ascii="Archivo" w:hAnsi="Archivo" w:cs="Archivo"/>
          <w:color w:val="000000"/>
          <w:sz w:val="22"/>
          <w:szCs w:val="22"/>
        </w:rPr>
        <w:t xml:space="preserve">priedas). </w:t>
      </w:r>
      <w:r w:rsidR="000A2B13" w:rsidRPr="00AF5717">
        <w:rPr>
          <w:rFonts w:ascii="Archivo" w:hAnsi="Archivo" w:cs="Archivo"/>
          <w:color w:val="000000"/>
          <w:sz w:val="22"/>
          <w:szCs w:val="22"/>
        </w:rPr>
        <w:t>Prekė</w:t>
      </w:r>
      <w:r w:rsidR="004263D5" w:rsidRPr="00AF5717">
        <w:rPr>
          <w:rFonts w:ascii="Archivo" w:hAnsi="Archivo" w:cs="Archivo"/>
          <w:color w:val="000000"/>
          <w:sz w:val="22"/>
          <w:szCs w:val="22"/>
        </w:rPr>
        <w:t xml:space="preserve"> apima </w:t>
      </w:r>
      <w:r w:rsidR="005549E7" w:rsidRPr="00AF5717">
        <w:rPr>
          <w:rFonts w:ascii="Archivo" w:hAnsi="Archivo" w:cs="Archivo"/>
          <w:color w:val="000000"/>
          <w:sz w:val="22"/>
          <w:szCs w:val="22"/>
        </w:rPr>
        <w:t>Prek</w:t>
      </w:r>
      <w:r>
        <w:rPr>
          <w:rFonts w:ascii="Archivo" w:hAnsi="Archivo" w:cs="Archivo"/>
          <w:color w:val="000000"/>
          <w:sz w:val="22"/>
          <w:szCs w:val="22"/>
        </w:rPr>
        <w:t>ės</w:t>
      </w:r>
      <w:r w:rsidR="005549E7" w:rsidRPr="00AF5717">
        <w:rPr>
          <w:rFonts w:ascii="Archivo" w:hAnsi="Archivo" w:cs="Archivo"/>
          <w:color w:val="000000"/>
          <w:sz w:val="22"/>
          <w:szCs w:val="22"/>
        </w:rPr>
        <w:t xml:space="preserve"> </w:t>
      </w:r>
      <w:r w:rsidR="003866AE" w:rsidRPr="00AF5717">
        <w:rPr>
          <w:rFonts w:ascii="Archivo" w:hAnsi="Archivo" w:cs="Archivo"/>
          <w:color w:val="000000"/>
          <w:sz w:val="22"/>
          <w:szCs w:val="22"/>
        </w:rPr>
        <w:t>tiekimui</w:t>
      </w:r>
      <w:r w:rsidR="004263D5" w:rsidRPr="00AF5717">
        <w:rPr>
          <w:rFonts w:ascii="Archivo" w:hAnsi="Archivo" w:cs="Archivo"/>
          <w:color w:val="000000"/>
          <w:sz w:val="22"/>
          <w:szCs w:val="22"/>
        </w:rPr>
        <w:t xml:space="preserve"> būtinų </w:t>
      </w:r>
      <w:r w:rsidR="003866AE" w:rsidRPr="00AF5717">
        <w:rPr>
          <w:rFonts w:ascii="Archivo" w:hAnsi="Archivo" w:cs="Archivo"/>
          <w:color w:val="000000"/>
          <w:sz w:val="22"/>
          <w:szCs w:val="22"/>
        </w:rPr>
        <w:t>paslaugų atlikimą</w:t>
      </w:r>
      <w:r w:rsidR="004263D5" w:rsidRPr="00AF5717">
        <w:rPr>
          <w:rFonts w:ascii="Archivo" w:hAnsi="Archivo" w:cs="Archivo"/>
          <w:color w:val="000000"/>
          <w:sz w:val="22"/>
          <w:szCs w:val="22"/>
        </w:rPr>
        <w:t xml:space="preserve"> ir darbų vykdymą. </w:t>
      </w:r>
    </w:p>
    <w:p w14:paraId="3DE426B5" w14:textId="7C9A3A48" w:rsidR="008F78DC" w:rsidRPr="00AF5717" w:rsidRDefault="00D82715" w:rsidP="00A653E9">
      <w:pPr>
        <w:numPr>
          <w:ilvl w:val="1"/>
          <w:numId w:val="2"/>
        </w:numPr>
        <w:tabs>
          <w:tab w:val="left" w:pos="567"/>
        </w:tabs>
        <w:suppressAutoHyphens w:val="0"/>
        <w:spacing w:line="276" w:lineRule="auto"/>
        <w:ind w:left="0" w:firstLine="0"/>
        <w:jc w:val="both"/>
        <w:rPr>
          <w:rFonts w:ascii="Archivo" w:hAnsi="Archivo" w:cs="Archivo"/>
          <w:sz w:val="22"/>
          <w:szCs w:val="22"/>
          <w:lang w:eastAsia="en-US"/>
        </w:rPr>
      </w:pPr>
      <w:r w:rsidRPr="066AB205">
        <w:rPr>
          <w:rFonts w:ascii="Archivo" w:hAnsi="Archivo" w:cs="Archivo"/>
          <w:sz w:val="22"/>
          <w:szCs w:val="22"/>
          <w:lang w:eastAsia="en-US"/>
        </w:rPr>
        <w:t xml:space="preserve">Prekė turi būti </w:t>
      </w:r>
      <w:r w:rsidR="00C55812" w:rsidRPr="066AB205">
        <w:rPr>
          <w:rFonts w:ascii="Archivo" w:hAnsi="Archivo" w:cs="Archivo"/>
          <w:sz w:val="22"/>
          <w:szCs w:val="22"/>
          <w:lang w:eastAsia="en-US"/>
        </w:rPr>
        <w:t>pristatyt</w:t>
      </w:r>
      <w:r w:rsidR="00BD7848" w:rsidRPr="066AB205">
        <w:rPr>
          <w:rFonts w:ascii="Archivo" w:hAnsi="Archivo" w:cs="Archivo"/>
          <w:sz w:val="22"/>
          <w:szCs w:val="22"/>
          <w:lang w:eastAsia="en-US"/>
        </w:rPr>
        <w:t>a</w:t>
      </w:r>
      <w:r w:rsidR="00C55812" w:rsidRPr="066AB205">
        <w:rPr>
          <w:rFonts w:ascii="Archivo" w:hAnsi="Archivo" w:cs="Archivo"/>
          <w:sz w:val="22"/>
          <w:szCs w:val="22"/>
          <w:lang w:eastAsia="en-US"/>
        </w:rPr>
        <w:t xml:space="preserve"> </w:t>
      </w:r>
      <w:r w:rsidRPr="066AB205">
        <w:rPr>
          <w:rFonts w:ascii="Archivo" w:hAnsi="Archivo" w:cs="Archivo"/>
          <w:sz w:val="22"/>
          <w:szCs w:val="22"/>
          <w:lang w:eastAsia="en-US"/>
        </w:rPr>
        <w:t xml:space="preserve">į </w:t>
      </w:r>
      <w:r w:rsidR="00A017E9" w:rsidRPr="066AB205">
        <w:rPr>
          <w:rFonts w:ascii="Archivo" w:hAnsi="Archivo" w:cs="Archivo"/>
          <w:sz w:val="22"/>
          <w:szCs w:val="22"/>
        </w:rPr>
        <w:t xml:space="preserve">Marių g. 6, Klaipėda, </w:t>
      </w:r>
      <w:r w:rsidR="008D0B73" w:rsidRPr="066AB205">
        <w:rPr>
          <w:rFonts w:ascii="Archivo" w:hAnsi="Archivo" w:cs="Archivo"/>
          <w:sz w:val="22"/>
          <w:szCs w:val="22"/>
          <w:lang w:eastAsia="en-US"/>
        </w:rPr>
        <w:t xml:space="preserve">jei kita </w:t>
      </w:r>
      <w:r w:rsidR="0087543B" w:rsidRPr="066AB205">
        <w:rPr>
          <w:rFonts w:ascii="Archivo" w:hAnsi="Archivo" w:cs="Archivo"/>
          <w:sz w:val="22"/>
          <w:szCs w:val="22"/>
          <w:lang w:eastAsia="en-US"/>
        </w:rPr>
        <w:t>Prek</w:t>
      </w:r>
      <w:r w:rsidR="00A017E9" w:rsidRPr="066AB205">
        <w:rPr>
          <w:rFonts w:ascii="Archivo" w:hAnsi="Archivo" w:cs="Archivo"/>
          <w:sz w:val="22"/>
          <w:szCs w:val="22"/>
          <w:lang w:eastAsia="en-US"/>
        </w:rPr>
        <w:t>ės</w:t>
      </w:r>
      <w:r w:rsidR="0087543B" w:rsidRPr="066AB205">
        <w:rPr>
          <w:rFonts w:ascii="Archivo" w:hAnsi="Archivo" w:cs="Archivo"/>
          <w:sz w:val="22"/>
          <w:szCs w:val="22"/>
          <w:lang w:eastAsia="en-US"/>
        </w:rPr>
        <w:t xml:space="preserve"> </w:t>
      </w:r>
      <w:r w:rsidR="008D0B73" w:rsidRPr="066AB205">
        <w:rPr>
          <w:rFonts w:ascii="Archivo" w:hAnsi="Archivo" w:cs="Archivo"/>
          <w:sz w:val="22"/>
          <w:szCs w:val="22"/>
          <w:lang w:eastAsia="en-US"/>
        </w:rPr>
        <w:t>pristatymo viet</w:t>
      </w:r>
      <w:r w:rsidR="00A47E1C" w:rsidRPr="066AB205">
        <w:rPr>
          <w:rFonts w:ascii="Archivo" w:hAnsi="Archivo" w:cs="Archivo"/>
          <w:sz w:val="22"/>
          <w:szCs w:val="22"/>
          <w:lang w:eastAsia="en-US"/>
        </w:rPr>
        <w:t xml:space="preserve">a </w:t>
      </w:r>
      <w:r w:rsidR="004263D5" w:rsidRPr="066AB205">
        <w:rPr>
          <w:rFonts w:ascii="Archivo" w:hAnsi="Archivo" w:cs="Archivo"/>
          <w:sz w:val="22"/>
          <w:szCs w:val="22"/>
          <w:lang w:eastAsia="en-US"/>
        </w:rPr>
        <w:t>nenurodyta</w:t>
      </w:r>
      <w:r w:rsidR="00A47E1C" w:rsidRPr="066AB205">
        <w:rPr>
          <w:rFonts w:ascii="Archivo" w:hAnsi="Archivo" w:cs="Archivo"/>
          <w:sz w:val="22"/>
          <w:szCs w:val="22"/>
          <w:lang w:eastAsia="en-US"/>
        </w:rPr>
        <w:t xml:space="preserve"> Sutartyje.</w:t>
      </w:r>
    </w:p>
    <w:p w14:paraId="74ADB84E" w14:textId="77777777" w:rsidR="004263D5" w:rsidRPr="00AF5717" w:rsidRDefault="004263D5" w:rsidP="00D37FB8">
      <w:pPr>
        <w:pStyle w:val="Antrat1"/>
        <w:spacing w:line="276" w:lineRule="auto"/>
        <w:ind w:left="714" w:hanging="357"/>
        <w:contextualSpacing/>
        <w:rPr>
          <w:rFonts w:ascii="Archivo" w:hAnsi="Archivo" w:cs="Archivo"/>
          <w:szCs w:val="22"/>
          <w:lang w:eastAsia="en-US"/>
        </w:rPr>
      </w:pPr>
      <w:r w:rsidRPr="00AF5717">
        <w:rPr>
          <w:rFonts w:ascii="Archivo" w:hAnsi="Archivo" w:cs="Archivo"/>
          <w:szCs w:val="22"/>
          <w:lang w:eastAsia="en-US"/>
        </w:rPr>
        <w:t>SUTARTIES GALIOJIMAS, VYKDYMO PRADŽIA, TRUKMĖ IR TERMINAI</w:t>
      </w:r>
    </w:p>
    <w:p w14:paraId="47847E46" w14:textId="77777777" w:rsidR="005E1026" w:rsidRPr="00AF5717" w:rsidRDefault="004263D5" w:rsidP="00A653E9">
      <w:pPr>
        <w:pStyle w:val="Sraopastraipa"/>
        <w:numPr>
          <w:ilvl w:val="1"/>
          <w:numId w:val="9"/>
        </w:numPr>
        <w:tabs>
          <w:tab w:val="left" w:pos="567"/>
        </w:tabs>
        <w:spacing w:after="120" w:line="276" w:lineRule="auto"/>
        <w:ind w:left="0" w:firstLine="0"/>
        <w:jc w:val="both"/>
        <w:rPr>
          <w:rFonts w:ascii="Archivo" w:eastAsia="Times New Roman" w:hAnsi="Archivo" w:cs="Archivo"/>
          <w:sz w:val="22"/>
          <w:szCs w:val="22"/>
        </w:rPr>
      </w:pPr>
      <w:r w:rsidRPr="00AF5717">
        <w:rPr>
          <w:rFonts w:ascii="Archivo" w:hAnsi="Archivo" w:cs="Archivo"/>
          <w:sz w:val="22"/>
          <w:szCs w:val="22"/>
        </w:rPr>
        <w:t>Sutartis įsigalioja ją pasirašius abiem Šalims</w:t>
      </w:r>
      <w:r w:rsidR="00B5220F" w:rsidRPr="00AF5717">
        <w:rPr>
          <w:rFonts w:ascii="Archivo" w:hAnsi="Archivo" w:cs="Archivo"/>
          <w:sz w:val="22"/>
          <w:szCs w:val="22"/>
        </w:rPr>
        <w:t>.</w:t>
      </w:r>
      <w:r w:rsidR="005E1026" w:rsidRPr="00AF5717">
        <w:rPr>
          <w:rFonts w:ascii="Archivo" w:hAnsi="Archivo" w:cs="Archivo"/>
          <w:sz w:val="22"/>
          <w:szCs w:val="22"/>
        </w:rPr>
        <w:t xml:space="preserve"> </w:t>
      </w:r>
      <w:r w:rsidR="005E1026" w:rsidRPr="00AF5717">
        <w:rPr>
          <w:rFonts w:ascii="Archivo" w:eastAsia="Times New Roman" w:hAnsi="Archivo" w:cs="Archivo"/>
          <w:sz w:val="22"/>
          <w:szCs w:val="22"/>
        </w:rPr>
        <w:t>Sutartis galioja iki visiško sutartinių įsipareigojimų įvykdymo.</w:t>
      </w:r>
    </w:p>
    <w:p w14:paraId="60E39E4C" w14:textId="1A852F21" w:rsidR="004263D5" w:rsidRDefault="004263D5" w:rsidP="00A653E9">
      <w:pPr>
        <w:pStyle w:val="Sraopastraipa"/>
        <w:numPr>
          <w:ilvl w:val="1"/>
          <w:numId w:val="9"/>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Prekė turi būti </w:t>
      </w:r>
      <w:bookmarkStart w:id="1" w:name="_Hlk161820168"/>
      <w:r w:rsidR="0087543B" w:rsidRPr="00970681">
        <w:rPr>
          <w:rFonts w:ascii="Archivo Light" w:hAnsi="Archivo Light" w:cs="Archivo Light"/>
          <w:sz w:val="22"/>
          <w:szCs w:val="22"/>
        </w:rPr>
        <w:t>pristatyt</w:t>
      </w:r>
      <w:r w:rsidR="00A017E9" w:rsidRPr="00970681">
        <w:rPr>
          <w:rFonts w:ascii="Archivo Light" w:hAnsi="Archivo Light" w:cs="Archivo Light"/>
          <w:sz w:val="22"/>
          <w:szCs w:val="22"/>
        </w:rPr>
        <w:t>a</w:t>
      </w:r>
      <w:r w:rsidR="0087543B" w:rsidRPr="00970681">
        <w:rPr>
          <w:rFonts w:ascii="Archivo Light" w:hAnsi="Archivo Light" w:cs="Archivo Light"/>
          <w:sz w:val="22"/>
          <w:szCs w:val="22"/>
        </w:rPr>
        <w:t xml:space="preserve"> </w:t>
      </w:r>
      <w:r w:rsidR="00675969" w:rsidRPr="00970681">
        <w:rPr>
          <w:rFonts w:ascii="Archivo Light" w:hAnsi="Archivo Light" w:cs="Archivo Light"/>
          <w:sz w:val="22"/>
          <w:szCs w:val="22"/>
        </w:rPr>
        <w:t xml:space="preserve">ir mokymai turi būti įvykdyti </w:t>
      </w:r>
      <w:r w:rsidR="00104FA2" w:rsidRPr="00970681">
        <w:rPr>
          <w:rFonts w:ascii="Archivo Light" w:hAnsi="Archivo Light" w:cs="Archivo Light"/>
          <w:sz w:val="22"/>
          <w:szCs w:val="22"/>
        </w:rPr>
        <w:t>per</w:t>
      </w:r>
      <w:r w:rsidRPr="00AF5717">
        <w:rPr>
          <w:rFonts w:ascii="Archivo" w:hAnsi="Archivo" w:cs="Archivo"/>
          <w:sz w:val="22"/>
          <w:szCs w:val="22"/>
        </w:rPr>
        <w:t xml:space="preserve"> </w:t>
      </w:r>
      <w:r w:rsidR="00626780">
        <w:rPr>
          <w:rFonts w:ascii="Archivo" w:hAnsi="Archivo" w:cs="Archivo"/>
          <w:sz w:val="22"/>
          <w:szCs w:val="22"/>
        </w:rPr>
        <w:t>5 mėnesius</w:t>
      </w:r>
      <w:r w:rsidR="00206FAD" w:rsidRPr="00AF5717">
        <w:rPr>
          <w:rFonts w:ascii="Archivo" w:hAnsi="Archivo" w:cs="Archivo"/>
          <w:sz w:val="22"/>
          <w:szCs w:val="22"/>
        </w:rPr>
        <w:t xml:space="preserve"> </w:t>
      </w:r>
      <w:r w:rsidRPr="00AF5717">
        <w:rPr>
          <w:rFonts w:ascii="Archivo" w:hAnsi="Archivo" w:cs="Archivo"/>
          <w:sz w:val="22"/>
          <w:szCs w:val="22"/>
        </w:rPr>
        <w:t>po Sutarties įsigaliojimo</w:t>
      </w:r>
      <w:bookmarkEnd w:id="1"/>
      <w:r w:rsidR="00A355FB">
        <w:rPr>
          <w:rFonts w:ascii="Archivo" w:hAnsi="Archivo" w:cs="Archivo"/>
          <w:sz w:val="22"/>
          <w:szCs w:val="22"/>
        </w:rPr>
        <w:t xml:space="preserve"> </w:t>
      </w:r>
      <w:r w:rsidRPr="00AF5717">
        <w:rPr>
          <w:rFonts w:ascii="Archivo" w:hAnsi="Archivo" w:cs="Archivo"/>
          <w:sz w:val="22"/>
          <w:szCs w:val="22"/>
        </w:rPr>
        <w:t xml:space="preserve">(toliau – </w:t>
      </w:r>
      <w:r w:rsidR="0087543B" w:rsidRPr="00AF5717">
        <w:rPr>
          <w:rFonts w:ascii="Archivo" w:hAnsi="Archivo" w:cs="Archivo"/>
          <w:sz w:val="22"/>
          <w:szCs w:val="22"/>
        </w:rPr>
        <w:t>Prek</w:t>
      </w:r>
      <w:r w:rsidR="00106D9A">
        <w:rPr>
          <w:rFonts w:ascii="Archivo" w:hAnsi="Archivo" w:cs="Archivo"/>
          <w:sz w:val="22"/>
          <w:szCs w:val="22"/>
        </w:rPr>
        <w:t>ės</w:t>
      </w:r>
      <w:r w:rsidR="0087543B" w:rsidRPr="00AF5717">
        <w:rPr>
          <w:rFonts w:ascii="Archivo" w:hAnsi="Archivo" w:cs="Archivo"/>
          <w:sz w:val="22"/>
          <w:szCs w:val="22"/>
        </w:rPr>
        <w:t xml:space="preserve"> </w:t>
      </w:r>
      <w:r w:rsidRPr="00AF5717">
        <w:rPr>
          <w:rFonts w:ascii="Archivo" w:hAnsi="Archivo" w:cs="Archivo"/>
          <w:sz w:val="22"/>
          <w:szCs w:val="22"/>
        </w:rPr>
        <w:t>pristatymo terminas).</w:t>
      </w:r>
    </w:p>
    <w:p w14:paraId="27D0F1E7" w14:textId="49CA2261" w:rsidR="00A355FB" w:rsidRDefault="00F72E72" w:rsidP="00A653E9">
      <w:pPr>
        <w:pStyle w:val="Sraopastraipa"/>
        <w:numPr>
          <w:ilvl w:val="1"/>
          <w:numId w:val="9"/>
        </w:numPr>
        <w:tabs>
          <w:tab w:val="left" w:pos="567"/>
        </w:tabs>
        <w:spacing w:after="120" w:line="276" w:lineRule="auto"/>
        <w:ind w:left="0" w:firstLine="0"/>
        <w:jc w:val="both"/>
        <w:rPr>
          <w:rFonts w:ascii="Archivo" w:hAnsi="Archivo" w:cs="Archivo"/>
          <w:sz w:val="22"/>
          <w:szCs w:val="22"/>
        </w:rPr>
      </w:pPr>
      <w:r w:rsidRPr="006C646E">
        <w:rPr>
          <w:rFonts w:ascii="Archivo" w:hAnsi="Archivo" w:cs="Archivo"/>
          <w:sz w:val="22"/>
          <w:szCs w:val="22"/>
        </w:rPr>
        <w:t xml:space="preserve">Sutarties vykdymo metu paaiškėjus Sutarties 2.4 punkte nurodytoms aplinkybėms, taip pat kitoms, Sutartyje nenumatytoms aplinkybėms, dėl kurių Pardavėjas negali laiku įvykdyti Sutarties ir kurių Pardavėjas pagrįstai negalėjo numatyti, </w:t>
      </w:r>
      <w:r w:rsidR="008B263E" w:rsidRPr="006C646E">
        <w:rPr>
          <w:rFonts w:ascii="Archivo" w:hAnsi="Archivo" w:cs="Archivo"/>
          <w:sz w:val="22"/>
          <w:szCs w:val="22"/>
        </w:rPr>
        <w:t>Prek</w:t>
      </w:r>
      <w:r w:rsidR="008B263E">
        <w:rPr>
          <w:rFonts w:ascii="Archivo" w:hAnsi="Archivo" w:cs="Archivo"/>
          <w:sz w:val="22"/>
          <w:szCs w:val="22"/>
        </w:rPr>
        <w:t>ės</w:t>
      </w:r>
      <w:r w:rsidR="008B263E" w:rsidRPr="006C646E">
        <w:rPr>
          <w:rFonts w:ascii="Archivo" w:hAnsi="Archivo" w:cs="Archivo"/>
          <w:sz w:val="22"/>
          <w:szCs w:val="22"/>
        </w:rPr>
        <w:t xml:space="preserve"> </w:t>
      </w:r>
      <w:r w:rsidRPr="006C646E">
        <w:rPr>
          <w:rFonts w:ascii="Archivo" w:hAnsi="Archivo" w:cs="Archivo"/>
          <w:sz w:val="22"/>
          <w:szCs w:val="22"/>
        </w:rPr>
        <w:t xml:space="preserve">pristatymo terminas Šalių susitarimu gali būti pratęstas tiek, kiek truko aplinkybės, trukdančios </w:t>
      </w:r>
      <w:r w:rsidR="008B263E" w:rsidRPr="006C646E">
        <w:rPr>
          <w:rFonts w:ascii="Archivo" w:hAnsi="Archivo" w:cs="Archivo"/>
          <w:sz w:val="22"/>
          <w:szCs w:val="22"/>
        </w:rPr>
        <w:t>Prek</w:t>
      </w:r>
      <w:r w:rsidR="008B263E">
        <w:rPr>
          <w:rFonts w:ascii="Archivo" w:hAnsi="Archivo" w:cs="Archivo"/>
          <w:sz w:val="22"/>
          <w:szCs w:val="22"/>
        </w:rPr>
        <w:t>ę</w:t>
      </w:r>
      <w:r w:rsidR="008B263E" w:rsidRPr="006C646E">
        <w:rPr>
          <w:rFonts w:ascii="Archivo" w:hAnsi="Archivo" w:cs="Archivo"/>
          <w:sz w:val="22"/>
          <w:szCs w:val="22"/>
        </w:rPr>
        <w:t xml:space="preserve"> </w:t>
      </w:r>
      <w:r w:rsidRPr="006C646E">
        <w:rPr>
          <w:rFonts w:ascii="Archivo" w:hAnsi="Archivo" w:cs="Archivo"/>
          <w:sz w:val="22"/>
          <w:szCs w:val="22"/>
        </w:rPr>
        <w:t xml:space="preserve">pristatyti laiku, bet ne ilgesniam nei </w:t>
      </w:r>
      <w:r>
        <w:rPr>
          <w:rFonts w:ascii="Archivo" w:hAnsi="Archivo" w:cs="Archivo"/>
          <w:sz w:val="22"/>
          <w:szCs w:val="22"/>
        </w:rPr>
        <w:t>1 mėnesio</w:t>
      </w:r>
      <w:r w:rsidRPr="006C646E">
        <w:rPr>
          <w:rFonts w:ascii="Archivo" w:hAnsi="Archivo" w:cs="Archivo"/>
          <w:sz w:val="22"/>
          <w:szCs w:val="22"/>
        </w:rPr>
        <w:t xml:space="preserve"> terminui. Prašymas pratęsti </w:t>
      </w:r>
      <w:r w:rsidR="008B263E" w:rsidRPr="006C646E">
        <w:rPr>
          <w:rFonts w:ascii="Archivo" w:hAnsi="Archivo" w:cs="Archivo"/>
          <w:sz w:val="22"/>
          <w:szCs w:val="22"/>
        </w:rPr>
        <w:t>Prek</w:t>
      </w:r>
      <w:r w:rsidR="008B263E">
        <w:rPr>
          <w:rFonts w:ascii="Archivo" w:hAnsi="Archivo" w:cs="Archivo"/>
          <w:sz w:val="22"/>
          <w:szCs w:val="22"/>
        </w:rPr>
        <w:t>ės</w:t>
      </w:r>
      <w:r w:rsidR="008B263E" w:rsidRPr="006C646E">
        <w:rPr>
          <w:rFonts w:ascii="Archivo" w:hAnsi="Archivo" w:cs="Archivo"/>
          <w:sz w:val="22"/>
          <w:szCs w:val="22"/>
        </w:rPr>
        <w:t xml:space="preserve"> </w:t>
      </w:r>
      <w:r w:rsidRPr="006C646E">
        <w:rPr>
          <w:rFonts w:ascii="Archivo" w:hAnsi="Archivo" w:cs="Archivo"/>
          <w:sz w:val="22"/>
          <w:szCs w:val="22"/>
        </w:rPr>
        <w:t xml:space="preserve">pristatymo terminą kartu su visais prašymą pagrindžiančiais dokumentais privalo būti pateiktas Pirkėjui iki prašomo pratęsti </w:t>
      </w:r>
      <w:r w:rsidR="008B263E" w:rsidRPr="006C646E">
        <w:rPr>
          <w:rFonts w:ascii="Archivo" w:hAnsi="Archivo" w:cs="Archivo"/>
          <w:sz w:val="22"/>
          <w:szCs w:val="22"/>
        </w:rPr>
        <w:t>Prek</w:t>
      </w:r>
      <w:r w:rsidR="008B263E">
        <w:rPr>
          <w:rFonts w:ascii="Archivo" w:hAnsi="Archivo" w:cs="Archivo"/>
          <w:sz w:val="22"/>
          <w:szCs w:val="22"/>
        </w:rPr>
        <w:t>ės</w:t>
      </w:r>
      <w:r w:rsidR="008B263E" w:rsidRPr="006C646E">
        <w:rPr>
          <w:rFonts w:ascii="Archivo" w:hAnsi="Archivo" w:cs="Archivo"/>
          <w:sz w:val="22"/>
          <w:szCs w:val="22"/>
        </w:rPr>
        <w:t xml:space="preserve"> </w:t>
      </w:r>
      <w:r w:rsidRPr="006C646E">
        <w:rPr>
          <w:rFonts w:ascii="Archivo" w:hAnsi="Archivo" w:cs="Archivo"/>
          <w:sz w:val="22"/>
          <w:szCs w:val="22"/>
        </w:rPr>
        <w:t>pristatymo termino pabaigos</w:t>
      </w:r>
      <w:r>
        <w:rPr>
          <w:rFonts w:ascii="Archivo" w:hAnsi="Archivo" w:cs="Archivo"/>
          <w:sz w:val="22"/>
          <w:szCs w:val="22"/>
        </w:rPr>
        <w:t>.</w:t>
      </w:r>
    </w:p>
    <w:p w14:paraId="710FBCE0" w14:textId="6A95B2BC" w:rsidR="00D45819" w:rsidRPr="006C646E" w:rsidRDefault="00D45819" w:rsidP="00D45819">
      <w:pPr>
        <w:pStyle w:val="Sraopastraipa"/>
        <w:numPr>
          <w:ilvl w:val="1"/>
          <w:numId w:val="9"/>
        </w:numPr>
        <w:tabs>
          <w:tab w:val="left" w:pos="567"/>
        </w:tabs>
        <w:spacing w:after="120" w:line="276" w:lineRule="auto"/>
        <w:ind w:left="0" w:firstLine="0"/>
        <w:jc w:val="both"/>
        <w:rPr>
          <w:rFonts w:ascii="Archivo" w:hAnsi="Archivo" w:cs="Archivo"/>
          <w:sz w:val="22"/>
          <w:szCs w:val="22"/>
        </w:rPr>
      </w:pPr>
      <w:r w:rsidRPr="006C646E">
        <w:rPr>
          <w:rFonts w:ascii="Archivo" w:hAnsi="Archivo" w:cs="Archivo"/>
          <w:sz w:val="22"/>
          <w:szCs w:val="22"/>
        </w:rPr>
        <w:t xml:space="preserve">Pardavėjas turi teisę kreiptis į Pirkėją dėl </w:t>
      </w:r>
      <w:r w:rsidR="008B263E" w:rsidRPr="006C646E">
        <w:rPr>
          <w:rFonts w:ascii="Archivo" w:hAnsi="Archivo" w:cs="Archivo"/>
          <w:sz w:val="22"/>
          <w:szCs w:val="22"/>
        </w:rPr>
        <w:t>Prek</w:t>
      </w:r>
      <w:r w:rsidR="008B263E">
        <w:rPr>
          <w:rFonts w:ascii="Archivo" w:hAnsi="Archivo" w:cs="Archivo"/>
          <w:sz w:val="22"/>
          <w:szCs w:val="22"/>
        </w:rPr>
        <w:t>ės</w:t>
      </w:r>
      <w:r w:rsidR="008B263E" w:rsidRPr="006C646E">
        <w:rPr>
          <w:rFonts w:ascii="Archivo" w:hAnsi="Archivo" w:cs="Archivo"/>
          <w:sz w:val="22"/>
          <w:szCs w:val="22"/>
        </w:rPr>
        <w:t xml:space="preserve"> </w:t>
      </w:r>
      <w:r w:rsidRPr="006C646E">
        <w:rPr>
          <w:rFonts w:ascii="Archivo" w:hAnsi="Archivo" w:cs="Archivo"/>
          <w:sz w:val="22"/>
          <w:szCs w:val="22"/>
        </w:rPr>
        <w:t xml:space="preserve">pristatymo termino pratęsimo, jeigu: </w:t>
      </w:r>
    </w:p>
    <w:p w14:paraId="03CDC275" w14:textId="15F4B0AB" w:rsidR="00D45819" w:rsidRPr="006C646E" w:rsidRDefault="00D45819" w:rsidP="00D45819">
      <w:pPr>
        <w:numPr>
          <w:ilvl w:val="2"/>
          <w:numId w:val="9"/>
        </w:numPr>
        <w:tabs>
          <w:tab w:val="left" w:pos="709"/>
        </w:tabs>
        <w:suppressAutoHyphens w:val="0"/>
        <w:spacing w:after="120" w:line="276" w:lineRule="auto"/>
        <w:ind w:left="0" w:firstLine="0"/>
        <w:jc w:val="both"/>
        <w:rPr>
          <w:rFonts w:ascii="Archivo" w:hAnsi="Archivo" w:cs="Archivo"/>
          <w:sz w:val="22"/>
          <w:szCs w:val="22"/>
          <w:lang w:eastAsia="en-US"/>
        </w:rPr>
      </w:pPr>
      <w:r w:rsidRPr="006C646E">
        <w:rPr>
          <w:rFonts w:ascii="Archivo" w:hAnsi="Archivo" w:cs="Archivo"/>
          <w:sz w:val="22"/>
          <w:szCs w:val="22"/>
          <w:lang w:eastAsia="en-US"/>
        </w:rPr>
        <w:t xml:space="preserve">Pirkėjas nevykdo ir (ar) netinkamai vykdo Sutartimi jam nustatytus įsipareigojimus ir todėl Pardavėjas negali tinkamai pristatyti </w:t>
      </w:r>
      <w:r w:rsidR="008B263E" w:rsidRPr="006C646E">
        <w:rPr>
          <w:rFonts w:ascii="Archivo" w:hAnsi="Archivo" w:cs="Archivo"/>
          <w:sz w:val="22"/>
          <w:szCs w:val="22"/>
          <w:lang w:eastAsia="en-US"/>
        </w:rPr>
        <w:t>Prek</w:t>
      </w:r>
      <w:r w:rsidR="008B263E">
        <w:rPr>
          <w:rFonts w:ascii="Archivo" w:hAnsi="Archivo" w:cs="Archivo"/>
          <w:sz w:val="22"/>
          <w:szCs w:val="22"/>
          <w:lang w:eastAsia="en-US"/>
        </w:rPr>
        <w:t>ės</w:t>
      </w:r>
      <w:r w:rsidR="008B263E" w:rsidRPr="006C646E">
        <w:rPr>
          <w:rFonts w:ascii="Archivo" w:hAnsi="Archivo" w:cs="Archivo"/>
          <w:sz w:val="22"/>
          <w:szCs w:val="22"/>
          <w:lang w:eastAsia="en-US"/>
        </w:rPr>
        <w:t xml:space="preserve"> </w:t>
      </w:r>
      <w:r w:rsidRPr="006C646E">
        <w:rPr>
          <w:rFonts w:ascii="Archivo" w:hAnsi="Archivo" w:cs="Archivo"/>
          <w:sz w:val="22"/>
          <w:szCs w:val="22"/>
          <w:lang w:eastAsia="en-US"/>
        </w:rPr>
        <w:t xml:space="preserve">ar </w:t>
      </w:r>
      <w:r w:rsidR="008B263E" w:rsidRPr="006C646E">
        <w:rPr>
          <w:rFonts w:ascii="Archivo" w:hAnsi="Archivo" w:cs="Archivo"/>
          <w:sz w:val="22"/>
          <w:szCs w:val="22"/>
          <w:lang w:eastAsia="en-US"/>
        </w:rPr>
        <w:t>j</w:t>
      </w:r>
      <w:r w:rsidR="008B263E">
        <w:rPr>
          <w:rFonts w:ascii="Archivo" w:hAnsi="Archivo" w:cs="Archivo"/>
          <w:sz w:val="22"/>
          <w:szCs w:val="22"/>
          <w:lang w:eastAsia="en-US"/>
        </w:rPr>
        <w:t>os</w:t>
      </w:r>
      <w:r w:rsidR="008B263E" w:rsidRPr="006C646E">
        <w:rPr>
          <w:rFonts w:ascii="Archivo" w:hAnsi="Archivo" w:cs="Archivo"/>
          <w:sz w:val="22"/>
          <w:szCs w:val="22"/>
          <w:lang w:eastAsia="en-US"/>
        </w:rPr>
        <w:t xml:space="preserve"> </w:t>
      </w:r>
      <w:r w:rsidRPr="006C646E">
        <w:rPr>
          <w:rFonts w:ascii="Archivo" w:hAnsi="Archivo" w:cs="Archivo"/>
          <w:sz w:val="22"/>
          <w:szCs w:val="22"/>
          <w:lang w:eastAsia="en-US"/>
        </w:rPr>
        <w:t>dalies;</w:t>
      </w:r>
    </w:p>
    <w:p w14:paraId="70511927" w14:textId="672A5102" w:rsidR="00F72E72" w:rsidRPr="00D45819" w:rsidRDefault="00D45819" w:rsidP="00D45819">
      <w:pPr>
        <w:numPr>
          <w:ilvl w:val="2"/>
          <w:numId w:val="9"/>
        </w:numPr>
        <w:tabs>
          <w:tab w:val="left" w:pos="709"/>
        </w:tabs>
        <w:suppressAutoHyphens w:val="0"/>
        <w:spacing w:after="120" w:line="276" w:lineRule="auto"/>
        <w:ind w:left="0" w:firstLine="0"/>
        <w:jc w:val="both"/>
        <w:rPr>
          <w:rFonts w:ascii="Archivo" w:hAnsi="Archivo" w:cs="Archivo"/>
          <w:sz w:val="22"/>
          <w:szCs w:val="22"/>
          <w:lang w:eastAsia="en-US"/>
        </w:rPr>
      </w:pPr>
      <w:r w:rsidRPr="006C646E">
        <w:rPr>
          <w:rFonts w:ascii="Archivo" w:hAnsi="Archivo" w:cs="Archivo"/>
          <w:sz w:val="22"/>
          <w:szCs w:val="22"/>
          <w:lang w:eastAsia="en-US"/>
        </w:rPr>
        <w:t xml:space="preserve">trečiųjų asmenų veiksmai arba bet koks uždelsimas, kliūtys arba trukdymai Pardavėjui trukdo laiku pristatyti </w:t>
      </w:r>
      <w:r w:rsidR="008B263E" w:rsidRPr="006C646E">
        <w:rPr>
          <w:rFonts w:ascii="Archivo" w:hAnsi="Archivo" w:cs="Archivo"/>
          <w:sz w:val="22"/>
          <w:szCs w:val="22"/>
          <w:lang w:eastAsia="en-US"/>
        </w:rPr>
        <w:t>Prek</w:t>
      </w:r>
      <w:r w:rsidR="008B263E">
        <w:rPr>
          <w:rFonts w:ascii="Archivo" w:hAnsi="Archivo" w:cs="Archivo"/>
          <w:sz w:val="22"/>
          <w:szCs w:val="22"/>
          <w:lang w:eastAsia="en-US"/>
        </w:rPr>
        <w:t>ę</w:t>
      </w:r>
      <w:r>
        <w:rPr>
          <w:rFonts w:ascii="Archivo" w:hAnsi="Archivo" w:cs="Archivo"/>
          <w:sz w:val="22"/>
          <w:szCs w:val="22"/>
          <w:lang w:eastAsia="en-US"/>
        </w:rPr>
        <w:t>.</w:t>
      </w:r>
    </w:p>
    <w:p w14:paraId="4A712E65" w14:textId="1BFBA2BC" w:rsidR="000417CC" w:rsidRPr="00AF5717" w:rsidRDefault="004263D5" w:rsidP="00A653E9">
      <w:pPr>
        <w:pStyle w:val="Sraopastraipa"/>
        <w:numPr>
          <w:ilvl w:val="1"/>
          <w:numId w:val="9"/>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Sutartis nustoja galioti, jeigu ji yra tinkamai įvykdyta, jeigu ji nutraukiama įstatymų ar Sutartyje nustatytais atvejais, taip pat esant atitinkamam teismo sprendimui ir kitais įstatymų ir </w:t>
      </w:r>
      <w:r w:rsidR="000417CC" w:rsidRPr="00AF5717">
        <w:rPr>
          <w:rFonts w:ascii="Archivo" w:hAnsi="Archivo" w:cs="Archivo"/>
          <w:sz w:val="22"/>
          <w:szCs w:val="22"/>
        </w:rPr>
        <w:t>Sutarties numatytais atvejais.</w:t>
      </w:r>
    </w:p>
    <w:p w14:paraId="730DAA6F" w14:textId="77777777" w:rsidR="000417CC" w:rsidRPr="00AF5717" w:rsidRDefault="000417CC" w:rsidP="00A653E9">
      <w:pPr>
        <w:pStyle w:val="Sraopastraipa"/>
        <w:numPr>
          <w:ilvl w:val="1"/>
          <w:numId w:val="9"/>
        </w:numPr>
        <w:tabs>
          <w:tab w:val="left" w:pos="567"/>
        </w:tabs>
        <w:spacing w:line="276" w:lineRule="auto"/>
        <w:ind w:left="0" w:firstLine="0"/>
        <w:jc w:val="both"/>
        <w:rPr>
          <w:rFonts w:ascii="Archivo" w:hAnsi="Archivo" w:cs="Archivo"/>
          <w:sz w:val="22"/>
          <w:szCs w:val="22"/>
        </w:rPr>
      </w:pPr>
      <w:r w:rsidRPr="00AF5717">
        <w:rPr>
          <w:rFonts w:ascii="Archivo" w:hAnsi="Archivo" w:cs="Archivo"/>
          <w:sz w:val="22"/>
          <w:szCs w:val="22"/>
        </w:rPr>
        <w:t xml:space="preserve">Pirkėjas gali sustabdyti Sutarties ar jos dalies vykdymą tokiam laikui ir tokiu būdu, kaip jis mano esant tai reikalinga. Jei vieno stabdymo laikotarpis trunka ilgiau kaip 60 (šešiasdešimt) dienų, </w:t>
      </w:r>
      <w:r w:rsidR="00965DC9" w:rsidRPr="00AF5717">
        <w:rPr>
          <w:rFonts w:ascii="Archivo" w:hAnsi="Archivo" w:cs="Archivo"/>
          <w:sz w:val="22"/>
          <w:szCs w:val="22"/>
        </w:rPr>
        <w:lastRenderedPageBreak/>
        <w:t xml:space="preserve">Pardavėjas </w:t>
      </w:r>
      <w:r w:rsidRPr="00AF5717">
        <w:rPr>
          <w:rFonts w:ascii="Archivo" w:hAnsi="Archivo" w:cs="Archivo"/>
          <w:sz w:val="22"/>
          <w:szCs w:val="22"/>
        </w:rPr>
        <w:t xml:space="preserve">turi teisę per 30 (trisdešimt) dienų, pasibaigus maksimaliam vieno stabdymo laikotarpiui, reikalauti atnaujinti Sutarties vykdymą, o Pirkėjui neatnaujinus Sutarties vykdymo per 10 (dešimt) dienų, </w:t>
      </w:r>
      <w:r w:rsidR="00965DC9" w:rsidRPr="00AF5717">
        <w:rPr>
          <w:rFonts w:ascii="Archivo" w:hAnsi="Archivo" w:cs="Archivo"/>
          <w:sz w:val="22"/>
          <w:szCs w:val="22"/>
        </w:rPr>
        <w:t xml:space="preserve">Pardavėjas </w:t>
      </w:r>
      <w:r w:rsidRPr="00AF5717">
        <w:rPr>
          <w:rFonts w:ascii="Archivo" w:hAnsi="Archivo" w:cs="Archivo"/>
          <w:sz w:val="22"/>
          <w:szCs w:val="22"/>
        </w:rPr>
        <w:t xml:space="preserve">įgyja teisę </w:t>
      </w:r>
      <w:r w:rsidR="00923A0B" w:rsidRPr="00AF5717">
        <w:rPr>
          <w:rFonts w:ascii="Archivo" w:hAnsi="Archivo" w:cs="Archivo"/>
          <w:sz w:val="22"/>
          <w:szCs w:val="22"/>
        </w:rPr>
        <w:t xml:space="preserve">siūlyti nutraukti </w:t>
      </w:r>
      <w:r w:rsidRPr="00AF5717">
        <w:rPr>
          <w:rFonts w:ascii="Archivo" w:hAnsi="Archivo" w:cs="Archivo"/>
          <w:sz w:val="22"/>
          <w:szCs w:val="22"/>
        </w:rPr>
        <w:t>Sutartį</w:t>
      </w:r>
      <w:r w:rsidR="00923A0B" w:rsidRPr="00AF5717">
        <w:rPr>
          <w:rFonts w:ascii="Archivo" w:hAnsi="Archivo" w:cs="Archivo"/>
          <w:sz w:val="22"/>
          <w:szCs w:val="22"/>
        </w:rPr>
        <w:t xml:space="preserve"> Šalių susitarimu</w:t>
      </w:r>
      <w:r w:rsidRPr="00AF5717">
        <w:rPr>
          <w:rFonts w:ascii="Archivo" w:hAnsi="Archivo" w:cs="Archivo"/>
          <w:sz w:val="22"/>
          <w:szCs w:val="22"/>
        </w:rPr>
        <w:t>.</w:t>
      </w:r>
    </w:p>
    <w:p w14:paraId="6E506B0B" w14:textId="77777777" w:rsidR="000F41F8" w:rsidRPr="00AF5717" w:rsidRDefault="000F41F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 xml:space="preserve">KAINA </w:t>
      </w:r>
      <w:r w:rsidR="00D5443B" w:rsidRPr="00AF5717">
        <w:rPr>
          <w:rFonts w:ascii="Archivo" w:hAnsi="Archivo" w:cs="Archivo"/>
          <w:szCs w:val="22"/>
          <w:lang w:eastAsia="en-US"/>
        </w:rPr>
        <w:t xml:space="preserve">(KAINODAROS TAISYKLĖS) </w:t>
      </w:r>
      <w:r w:rsidRPr="00AF5717">
        <w:rPr>
          <w:rFonts w:ascii="Archivo" w:hAnsi="Archivo" w:cs="Archivo"/>
          <w:szCs w:val="22"/>
          <w:lang w:eastAsia="en-US"/>
        </w:rPr>
        <w:t>IR MOKĖJIMO SĄLYGOS</w:t>
      </w:r>
    </w:p>
    <w:p w14:paraId="1E27759E" w14:textId="77777777" w:rsidR="004263D5" w:rsidRPr="00AF5717" w:rsidRDefault="004263D5" w:rsidP="00A653E9">
      <w:pPr>
        <w:pStyle w:val="Sraopastraipa"/>
        <w:numPr>
          <w:ilvl w:val="1"/>
          <w:numId w:val="10"/>
        </w:numPr>
        <w:tabs>
          <w:tab w:val="left" w:pos="567"/>
        </w:tab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Sutarties kainos apskaičiavimui taikomas </w:t>
      </w:r>
      <w:r w:rsidR="00923A0B" w:rsidRPr="00AF5717">
        <w:rPr>
          <w:rFonts w:ascii="Archivo" w:hAnsi="Archivo" w:cs="Archivo"/>
          <w:color w:val="000000"/>
          <w:sz w:val="22"/>
          <w:szCs w:val="22"/>
        </w:rPr>
        <w:t xml:space="preserve">kainos </w:t>
      </w:r>
      <w:r w:rsidRPr="00AF5717">
        <w:rPr>
          <w:rFonts w:ascii="Archivo" w:hAnsi="Archivo" w:cs="Archivo"/>
          <w:color w:val="000000"/>
          <w:sz w:val="22"/>
          <w:szCs w:val="22"/>
        </w:rPr>
        <w:t>apskaičiavimo būdas</w:t>
      </w:r>
      <w:r w:rsidR="00EE1241" w:rsidRPr="00AF5717">
        <w:rPr>
          <w:rFonts w:ascii="Archivo" w:hAnsi="Archivo" w:cs="Archivo"/>
          <w:color w:val="000000"/>
          <w:sz w:val="22"/>
          <w:szCs w:val="22"/>
        </w:rPr>
        <w:t xml:space="preserve"> </w:t>
      </w:r>
      <w:r w:rsidR="008F0733" w:rsidRPr="00AF5717">
        <w:rPr>
          <w:rFonts w:ascii="Archivo" w:hAnsi="Archivo" w:cs="Archivo"/>
          <w:color w:val="000000"/>
          <w:sz w:val="22"/>
          <w:szCs w:val="22"/>
        </w:rPr>
        <w:t>–</w:t>
      </w:r>
      <w:r w:rsidR="00EE1241" w:rsidRPr="00AF5717">
        <w:rPr>
          <w:rFonts w:ascii="Archivo" w:hAnsi="Archivo" w:cs="Archivo"/>
          <w:color w:val="000000"/>
          <w:sz w:val="22"/>
          <w:szCs w:val="22"/>
          <w:highlight w:val="lightGray"/>
        </w:rPr>
        <w:t xml:space="preserve"> fiksuotos kainos</w:t>
      </w:r>
      <w:r w:rsidRPr="00AF5717">
        <w:rPr>
          <w:rFonts w:ascii="Archivo" w:hAnsi="Archivo" w:cs="Archivo"/>
          <w:color w:val="000000"/>
          <w:sz w:val="22"/>
          <w:szCs w:val="22"/>
        </w:rPr>
        <w:t>.</w:t>
      </w:r>
    </w:p>
    <w:p w14:paraId="6AD7E22C" w14:textId="77777777" w:rsidR="000F41F8" w:rsidRPr="00AF5717" w:rsidRDefault="000F41F8" w:rsidP="00A653E9">
      <w:pPr>
        <w:numPr>
          <w:ilvl w:val="1"/>
          <w:numId w:val="10"/>
        </w:numPr>
        <w:tabs>
          <w:tab w:val="left" w:pos="567"/>
        </w:tab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Sutarties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4263D5" w:rsidRPr="000B6B01" w14:paraId="5987E7B3" w14:textId="77777777" w:rsidTr="000A2B13">
        <w:tc>
          <w:tcPr>
            <w:tcW w:w="2552" w:type="dxa"/>
            <w:vAlign w:val="center"/>
          </w:tcPr>
          <w:p w14:paraId="770C9F87" w14:textId="77777777" w:rsidR="004263D5" w:rsidRPr="00AF5717" w:rsidRDefault="004263D5" w:rsidP="00D37FB8">
            <w:pPr>
              <w:widowControl w:val="0"/>
              <w:spacing w:after="120" w:line="276" w:lineRule="auto"/>
              <w:rPr>
                <w:rFonts w:ascii="Archivo" w:hAnsi="Archivo" w:cs="Archivo"/>
                <w:bCs/>
                <w:sz w:val="22"/>
                <w:szCs w:val="22"/>
              </w:rPr>
            </w:pPr>
            <w:r w:rsidRPr="00AF5717">
              <w:rPr>
                <w:rFonts w:ascii="Archivo" w:hAnsi="Archivo" w:cs="Archivo"/>
                <w:bCs/>
                <w:sz w:val="22"/>
                <w:szCs w:val="22"/>
              </w:rPr>
              <w:t>Sutarties kaina be PVM</w:t>
            </w:r>
          </w:p>
        </w:tc>
        <w:tc>
          <w:tcPr>
            <w:tcW w:w="7195" w:type="dxa"/>
          </w:tcPr>
          <w:p w14:paraId="3A50ED76" w14:textId="77777777" w:rsidR="004630D6" w:rsidRPr="00AF5717" w:rsidRDefault="004263D5" w:rsidP="00D37FB8">
            <w:pPr>
              <w:widowControl w:val="0"/>
              <w:spacing w:after="120" w:line="276" w:lineRule="auto"/>
              <w:rPr>
                <w:rFonts w:ascii="Archivo" w:hAnsi="Archivo" w:cs="Archivo"/>
                <w:i/>
                <w:sz w:val="22"/>
                <w:szCs w:val="22"/>
              </w:rPr>
            </w:pPr>
            <w:r w:rsidRPr="00AF5717">
              <w:rPr>
                <w:rFonts w:ascii="Archivo" w:hAnsi="Archivo" w:cs="Archivo"/>
                <w:i/>
                <w:sz w:val="22"/>
                <w:szCs w:val="22"/>
              </w:rPr>
              <w:t>______________ (nurodyti sumą skaičiais ir mokėjimo valiutą)</w:t>
            </w:r>
          </w:p>
          <w:p w14:paraId="4DB2A59A" w14:textId="77777777" w:rsidR="004263D5" w:rsidRPr="00AF5717" w:rsidRDefault="004263D5" w:rsidP="00D37FB8">
            <w:pPr>
              <w:widowControl w:val="0"/>
              <w:spacing w:after="120" w:line="276" w:lineRule="auto"/>
              <w:rPr>
                <w:rFonts w:ascii="Archivo" w:hAnsi="Archivo" w:cs="Archivo"/>
                <w:i/>
                <w:sz w:val="22"/>
                <w:szCs w:val="22"/>
              </w:rPr>
            </w:pPr>
            <w:r w:rsidRPr="00AF5717">
              <w:rPr>
                <w:rFonts w:ascii="Archivo" w:hAnsi="Archivo" w:cs="Archivo"/>
                <w:i/>
                <w:sz w:val="22"/>
                <w:szCs w:val="22"/>
              </w:rPr>
              <w:t xml:space="preserve"> ______________ (nurodyti sumą ir mokėjimo valiutą žodžiais)</w:t>
            </w:r>
          </w:p>
        </w:tc>
      </w:tr>
      <w:tr w:rsidR="004263D5" w:rsidRPr="000B6B01" w14:paraId="0D482CB6" w14:textId="77777777" w:rsidTr="000A2B13">
        <w:trPr>
          <w:cantSplit/>
        </w:trPr>
        <w:tc>
          <w:tcPr>
            <w:tcW w:w="2552" w:type="dxa"/>
            <w:vAlign w:val="center"/>
          </w:tcPr>
          <w:p w14:paraId="4DD0A74D" w14:textId="77777777" w:rsidR="004263D5" w:rsidRPr="00AF5717" w:rsidRDefault="004263D5" w:rsidP="00D37FB8">
            <w:pPr>
              <w:widowControl w:val="0"/>
              <w:spacing w:after="120" w:line="276" w:lineRule="auto"/>
              <w:rPr>
                <w:rFonts w:ascii="Archivo" w:hAnsi="Archivo" w:cs="Archivo"/>
                <w:bCs/>
                <w:sz w:val="22"/>
                <w:szCs w:val="22"/>
              </w:rPr>
            </w:pPr>
            <w:r w:rsidRPr="00AF5717">
              <w:rPr>
                <w:rFonts w:ascii="Archivo" w:hAnsi="Archivo" w:cs="Archivo"/>
                <w:bCs/>
                <w:sz w:val="22"/>
                <w:szCs w:val="22"/>
              </w:rPr>
              <w:t>PVM (21 %)</w:t>
            </w:r>
          </w:p>
        </w:tc>
        <w:tc>
          <w:tcPr>
            <w:tcW w:w="7195" w:type="dxa"/>
          </w:tcPr>
          <w:p w14:paraId="58AF16AE" w14:textId="77777777" w:rsidR="004630D6" w:rsidRPr="00AF5717" w:rsidRDefault="004263D5" w:rsidP="00D37FB8">
            <w:pPr>
              <w:widowControl w:val="0"/>
              <w:spacing w:after="120" w:line="276" w:lineRule="auto"/>
              <w:rPr>
                <w:rFonts w:ascii="Archivo" w:hAnsi="Archivo" w:cs="Archivo"/>
                <w:i/>
                <w:sz w:val="22"/>
                <w:szCs w:val="22"/>
              </w:rPr>
            </w:pPr>
            <w:r w:rsidRPr="00AF5717">
              <w:rPr>
                <w:rFonts w:ascii="Archivo" w:hAnsi="Archivo" w:cs="Archivo"/>
                <w:i/>
                <w:sz w:val="22"/>
                <w:szCs w:val="22"/>
              </w:rPr>
              <w:t>______________ (nurodyti sumą skaičiais ir mokėjimo valiutą)</w:t>
            </w:r>
            <w:r w:rsidR="00B93D73" w:rsidRPr="00AF5717">
              <w:rPr>
                <w:rFonts w:ascii="Archivo" w:hAnsi="Archivo" w:cs="Archivo"/>
                <w:i/>
                <w:sz w:val="22"/>
                <w:szCs w:val="22"/>
              </w:rPr>
              <w:t xml:space="preserve"> </w:t>
            </w:r>
          </w:p>
          <w:p w14:paraId="5005E5A8" w14:textId="77777777" w:rsidR="004263D5" w:rsidRPr="00AF5717" w:rsidRDefault="004263D5" w:rsidP="00D37FB8">
            <w:pPr>
              <w:widowControl w:val="0"/>
              <w:spacing w:after="120" w:line="276" w:lineRule="auto"/>
              <w:rPr>
                <w:rFonts w:ascii="Archivo" w:hAnsi="Archivo" w:cs="Archivo"/>
                <w:bCs/>
                <w:i/>
                <w:sz w:val="22"/>
                <w:szCs w:val="22"/>
              </w:rPr>
            </w:pPr>
            <w:r w:rsidRPr="00AF5717">
              <w:rPr>
                <w:rFonts w:ascii="Archivo" w:hAnsi="Archivo" w:cs="Archivo"/>
                <w:i/>
                <w:sz w:val="22"/>
                <w:szCs w:val="22"/>
              </w:rPr>
              <w:t>______________ (nurodyti sumą ir mokėjimo valiutą žodžiais)</w:t>
            </w:r>
          </w:p>
        </w:tc>
      </w:tr>
      <w:tr w:rsidR="004263D5" w:rsidRPr="000B6B01" w14:paraId="274F6144" w14:textId="77777777" w:rsidTr="000A2B13">
        <w:tc>
          <w:tcPr>
            <w:tcW w:w="2552" w:type="dxa"/>
            <w:vAlign w:val="center"/>
          </w:tcPr>
          <w:p w14:paraId="24E7EAF5" w14:textId="77777777" w:rsidR="004263D5" w:rsidRPr="00AF5717" w:rsidRDefault="004263D5" w:rsidP="00D37FB8">
            <w:pPr>
              <w:widowControl w:val="0"/>
              <w:spacing w:after="120" w:line="276" w:lineRule="auto"/>
              <w:rPr>
                <w:rFonts w:ascii="Archivo" w:hAnsi="Archivo" w:cs="Archivo"/>
                <w:bCs/>
                <w:sz w:val="22"/>
                <w:szCs w:val="22"/>
              </w:rPr>
            </w:pPr>
            <w:r w:rsidRPr="00AF5717">
              <w:rPr>
                <w:rFonts w:ascii="Archivo" w:hAnsi="Archivo" w:cs="Archivo"/>
                <w:sz w:val="22"/>
                <w:szCs w:val="22"/>
              </w:rPr>
              <w:t>Sutarties kaina (</w:t>
            </w:r>
            <w:r w:rsidR="00A44674" w:rsidRPr="00AF5717">
              <w:rPr>
                <w:rFonts w:ascii="Archivo" w:hAnsi="Archivo" w:cs="Archivo"/>
                <w:sz w:val="22"/>
                <w:szCs w:val="22"/>
              </w:rPr>
              <w:t xml:space="preserve">Sutarties </w:t>
            </w:r>
            <w:r w:rsidRPr="00AF5717">
              <w:rPr>
                <w:rFonts w:ascii="Archivo" w:hAnsi="Archivo" w:cs="Archivo"/>
                <w:sz w:val="22"/>
                <w:szCs w:val="22"/>
              </w:rPr>
              <w:t>kainos be PVM ir PVM suma)</w:t>
            </w:r>
          </w:p>
        </w:tc>
        <w:tc>
          <w:tcPr>
            <w:tcW w:w="7195" w:type="dxa"/>
          </w:tcPr>
          <w:p w14:paraId="702D6C41" w14:textId="77777777" w:rsidR="004630D6" w:rsidRPr="00AF5717" w:rsidRDefault="004263D5" w:rsidP="00D37FB8">
            <w:pPr>
              <w:widowControl w:val="0"/>
              <w:spacing w:after="120" w:line="276" w:lineRule="auto"/>
              <w:rPr>
                <w:rFonts w:ascii="Archivo" w:hAnsi="Archivo" w:cs="Archivo"/>
                <w:i/>
                <w:sz w:val="22"/>
                <w:szCs w:val="22"/>
              </w:rPr>
            </w:pPr>
            <w:r w:rsidRPr="00AF5717">
              <w:rPr>
                <w:rFonts w:ascii="Archivo" w:hAnsi="Archivo" w:cs="Archivo"/>
                <w:i/>
                <w:sz w:val="22"/>
                <w:szCs w:val="22"/>
              </w:rPr>
              <w:t>______________ (nurodyti sumą skaičiais ir mokėjimo valiutą)</w:t>
            </w:r>
          </w:p>
          <w:p w14:paraId="7E874AD9" w14:textId="4AE8AECD" w:rsidR="004630D6" w:rsidRPr="00AF5717" w:rsidRDefault="004263D5" w:rsidP="005F7210">
            <w:pPr>
              <w:widowControl w:val="0"/>
              <w:spacing w:after="120" w:line="276" w:lineRule="auto"/>
              <w:rPr>
                <w:rFonts w:ascii="Archivo" w:hAnsi="Archivo" w:cs="Archivo"/>
                <w:i/>
                <w:sz w:val="22"/>
                <w:szCs w:val="22"/>
              </w:rPr>
            </w:pPr>
            <w:r w:rsidRPr="00AF5717">
              <w:rPr>
                <w:rFonts w:ascii="Archivo" w:hAnsi="Archivo" w:cs="Archivo"/>
                <w:i/>
                <w:sz w:val="22"/>
                <w:szCs w:val="22"/>
              </w:rPr>
              <w:t xml:space="preserve"> ______________ (nurodyti sumą ir mokėjimo valiutą žodžiais)</w:t>
            </w:r>
          </w:p>
        </w:tc>
      </w:tr>
    </w:tbl>
    <w:p w14:paraId="2B53400D" w14:textId="77777777" w:rsidR="004263D5" w:rsidRPr="00AF5717" w:rsidRDefault="004263D5" w:rsidP="00AF5717">
      <w:pPr>
        <w:tabs>
          <w:tab w:val="left" w:pos="709"/>
        </w:tabs>
        <w:spacing w:line="276" w:lineRule="auto"/>
        <w:jc w:val="both"/>
        <w:rPr>
          <w:rFonts w:ascii="Archivo" w:hAnsi="Archivo" w:cs="Archivo"/>
          <w:sz w:val="22"/>
          <w:szCs w:val="22"/>
        </w:rPr>
      </w:pPr>
    </w:p>
    <w:p w14:paraId="33CCFE1A" w14:textId="28AB402F" w:rsidR="004630D6" w:rsidRPr="00AF5717" w:rsidRDefault="004630D6" w:rsidP="00A653E9">
      <w:pPr>
        <w:pStyle w:val="Sraopastraipa"/>
        <w:numPr>
          <w:ilvl w:val="1"/>
          <w:numId w:val="10"/>
        </w:numPr>
        <w:tabs>
          <w:tab w:val="left" w:pos="567"/>
        </w:tab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Pradinė Sutarties vertė lygi Sutarties sudarymo metu nurodytai Sutarties kainai be PVM</w:t>
      </w:r>
      <w:r w:rsidR="00A44674" w:rsidRPr="00AF5717">
        <w:rPr>
          <w:rFonts w:ascii="Archivo" w:hAnsi="Archivo" w:cs="Archivo"/>
          <w:color w:val="000000"/>
          <w:sz w:val="22"/>
          <w:szCs w:val="22"/>
        </w:rPr>
        <w:t>, t. y. _____ Eur</w:t>
      </w:r>
      <w:r w:rsidRPr="00AF5717">
        <w:rPr>
          <w:rFonts w:ascii="Archivo" w:hAnsi="Archivo" w:cs="Archivo"/>
          <w:color w:val="000000"/>
          <w:sz w:val="22"/>
          <w:szCs w:val="22"/>
        </w:rPr>
        <w:t>. Pradinė sutarties vertė nekinta per visą Sutarties vykdymo laikotarpį.</w:t>
      </w:r>
    </w:p>
    <w:p w14:paraId="5A3CFAF1" w14:textId="73DF8830" w:rsidR="004646D3" w:rsidRPr="00970681" w:rsidRDefault="004646D3" w:rsidP="006F7778">
      <w:pPr>
        <w:pStyle w:val="Sraopastraipa"/>
        <w:numPr>
          <w:ilvl w:val="1"/>
          <w:numId w:val="10"/>
        </w:numPr>
        <w:tabs>
          <w:tab w:val="left" w:pos="567"/>
        </w:tabs>
        <w:spacing w:after="120" w:line="276" w:lineRule="auto"/>
        <w:ind w:left="0" w:firstLine="0"/>
        <w:jc w:val="both"/>
        <w:rPr>
          <w:rFonts w:ascii="Archivo" w:hAnsi="Archivo" w:cs="Archivo"/>
          <w:sz w:val="22"/>
          <w:szCs w:val="22"/>
        </w:rPr>
      </w:pPr>
      <w:r w:rsidRPr="00970681">
        <w:rPr>
          <w:rFonts w:ascii="Archivo" w:hAnsi="Archivo" w:cs="Archivo"/>
          <w:sz w:val="22"/>
          <w:szCs w:val="22"/>
        </w:rPr>
        <w:t xml:space="preserve">Į Sutarties kainą įskaičiuota </w:t>
      </w:r>
      <w:r w:rsidR="0087543B" w:rsidRPr="00970681">
        <w:rPr>
          <w:rFonts w:ascii="Archivo" w:hAnsi="Archivo" w:cs="Archivo"/>
          <w:sz w:val="22"/>
          <w:szCs w:val="22"/>
        </w:rPr>
        <w:t>Prek</w:t>
      </w:r>
      <w:r w:rsidR="002B0F84" w:rsidRPr="00970681">
        <w:rPr>
          <w:rFonts w:ascii="Archivo" w:hAnsi="Archivo" w:cs="Archivo"/>
          <w:sz w:val="22"/>
          <w:szCs w:val="22"/>
        </w:rPr>
        <w:t>ės</w:t>
      </w:r>
      <w:r w:rsidR="0087543B" w:rsidRPr="00970681">
        <w:rPr>
          <w:rFonts w:ascii="Archivo" w:hAnsi="Archivo" w:cs="Archivo"/>
          <w:sz w:val="22"/>
          <w:szCs w:val="22"/>
        </w:rPr>
        <w:t xml:space="preserve"> </w:t>
      </w:r>
      <w:r w:rsidRPr="00970681">
        <w:rPr>
          <w:rFonts w:ascii="Archivo" w:hAnsi="Archivo" w:cs="Archivo"/>
          <w:sz w:val="22"/>
          <w:szCs w:val="22"/>
        </w:rPr>
        <w:t xml:space="preserve">kaina, visos </w:t>
      </w:r>
      <w:r w:rsidR="00FA3768" w:rsidRPr="00970681">
        <w:rPr>
          <w:rFonts w:ascii="Archivo" w:hAnsi="Archivo" w:cs="Archivo"/>
          <w:sz w:val="22"/>
          <w:szCs w:val="22"/>
        </w:rPr>
        <w:t xml:space="preserve">Pardavėjo išlaidos: </w:t>
      </w:r>
      <w:r w:rsidRPr="00970681">
        <w:rPr>
          <w:rFonts w:ascii="Archivo" w:hAnsi="Archivo" w:cs="Archivo"/>
          <w:sz w:val="22"/>
          <w:szCs w:val="22"/>
        </w:rPr>
        <w:t>pakavimo, pakrovimo, transportavimo, tranzito, dokumentų, ku</w:t>
      </w:r>
      <w:r w:rsidR="00FA3768" w:rsidRPr="00970681">
        <w:rPr>
          <w:rFonts w:ascii="Archivo" w:hAnsi="Archivo" w:cs="Archivo"/>
          <w:sz w:val="22"/>
          <w:szCs w:val="22"/>
        </w:rPr>
        <w:t>rių reikalauja Pirkėjas, rengimo ir pateikimo</w:t>
      </w:r>
      <w:r w:rsidRPr="00970681">
        <w:rPr>
          <w:rFonts w:ascii="Archivo" w:hAnsi="Archivo" w:cs="Archivo"/>
          <w:sz w:val="22"/>
          <w:szCs w:val="22"/>
        </w:rPr>
        <w:t xml:space="preserve">, </w:t>
      </w:r>
      <w:r w:rsidR="006F1C48" w:rsidRPr="00970681">
        <w:rPr>
          <w:rFonts w:ascii="Archivo" w:hAnsi="Archivo" w:cs="Archivo"/>
          <w:sz w:val="22"/>
          <w:szCs w:val="22"/>
        </w:rPr>
        <w:t>pristatyt</w:t>
      </w:r>
      <w:r w:rsidR="00442901" w:rsidRPr="00970681">
        <w:rPr>
          <w:rFonts w:ascii="Archivo" w:hAnsi="Archivo" w:cs="Archivo"/>
          <w:sz w:val="22"/>
          <w:szCs w:val="22"/>
        </w:rPr>
        <w:t>os</w:t>
      </w:r>
      <w:r w:rsidR="006F1C48" w:rsidRPr="00970681">
        <w:rPr>
          <w:rFonts w:ascii="Archivo" w:hAnsi="Archivo" w:cs="Archivo"/>
          <w:sz w:val="22"/>
          <w:szCs w:val="22"/>
        </w:rPr>
        <w:t xml:space="preserve"> </w:t>
      </w:r>
      <w:r w:rsidR="0087543B" w:rsidRPr="00970681">
        <w:rPr>
          <w:rFonts w:ascii="Archivo" w:hAnsi="Archivo" w:cs="Archivo"/>
          <w:sz w:val="22"/>
          <w:szCs w:val="22"/>
        </w:rPr>
        <w:t>Prek</w:t>
      </w:r>
      <w:r w:rsidR="00442901" w:rsidRPr="00970681">
        <w:rPr>
          <w:rFonts w:ascii="Archivo" w:hAnsi="Archivo" w:cs="Archivo"/>
          <w:sz w:val="22"/>
          <w:szCs w:val="22"/>
        </w:rPr>
        <w:t>ės</w:t>
      </w:r>
      <w:r w:rsidR="0087543B" w:rsidRPr="00970681">
        <w:rPr>
          <w:rFonts w:ascii="Archivo" w:hAnsi="Archivo" w:cs="Archivo"/>
          <w:sz w:val="22"/>
          <w:szCs w:val="22"/>
        </w:rPr>
        <w:t xml:space="preserve"> </w:t>
      </w:r>
      <w:r w:rsidRPr="00970681">
        <w:rPr>
          <w:rFonts w:ascii="Archivo Light" w:hAnsi="Archivo Light" w:cs="Archivo Light"/>
          <w:sz w:val="22"/>
          <w:szCs w:val="22"/>
        </w:rPr>
        <w:t>surinkimo vietoje ir</w:t>
      </w:r>
      <w:r w:rsidR="005C66CC" w:rsidRPr="00970681">
        <w:rPr>
          <w:rFonts w:ascii="Archivo Light" w:hAnsi="Archivo Light" w:cs="Archivo Light"/>
          <w:sz w:val="22"/>
          <w:szCs w:val="22"/>
        </w:rPr>
        <w:t xml:space="preserve"> (</w:t>
      </w:r>
      <w:r w:rsidRPr="00970681">
        <w:rPr>
          <w:rFonts w:ascii="Archivo Light" w:hAnsi="Archivo Light" w:cs="Archivo Light"/>
          <w:sz w:val="22"/>
          <w:szCs w:val="22"/>
        </w:rPr>
        <w:t>arba</w:t>
      </w:r>
      <w:r w:rsidR="005C66CC" w:rsidRPr="00970681">
        <w:rPr>
          <w:rFonts w:ascii="Archivo Light" w:hAnsi="Archivo Light" w:cs="Archivo Light"/>
          <w:sz w:val="22"/>
          <w:szCs w:val="22"/>
        </w:rPr>
        <w:t>)</w:t>
      </w:r>
      <w:r w:rsidRPr="00970681">
        <w:rPr>
          <w:rFonts w:ascii="Archivo Light" w:hAnsi="Archivo Light" w:cs="Archivo Light"/>
          <w:sz w:val="22"/>
          <w:szCs w:val="22"/>
        </w:rPr>
        <w:t xml:space="preserve"> paleidimo, ir</w:t>
      </w:r>
      <w:r w:rsidR="005C66CC" w:rsidRPr="00970681">
        <w:rPr>
          <w:rFonts w:ascii="Archivo Light" w:hAnsi="Archivo Light" w:cs="Archivo Light"/>
          <w:sz w:val="22"/>
          <w:szCs w:val="22"/>
        </w:rPr>
        <w:t xml:space="preserve"> (</w:t>
      </w:r>
      <w:r w:rsidRPr="00970681">
        <w:rPr>
          <w:rFonts w:ascii="Archivo Light" w:hAnsi="Archivo Light" w:cs="Archivo Light"/>
          <w:sz w:val="22"/>
          <w:szCs w:val="22"/>
        </w:rPr>
        <w:t>arba</w:t>
      </w:r>
      <w:r w:rsidR="005C66CC" w:rsidRPr="00970681">
        <w:rPr>
          <w:rFonts w:ascii="Archivo Light" w:hAnsi="Archivo Light" w:cs="Archivo Light"/>
          <w:sz w:val="22"/>
          <w:szCs w:val="22"/>
        </w:rPr>
        <w:t>)</w:t>
      </w:r>
      <w:r w:rsidRPr="00970681">
        <w:rPr>
          <w:rFonts w:ascii="Archivo Light" w:hAnsi="Archivo Light" w:cs="Archivo Light"/>
          <w:sz w:val="22"/>
          <w:szCs w:val="22"/>
        </w:rPr>
        <w:t xml:space="preserve"> priežiūros, naudojimo ir priežiūros instrukcijų pateikimo išlaid</w:t>
      </w:r>
      <w:r w:rsidR="004630D6" w:rsidRPr="00970681">
        <w:rPr>
          <w:rFonts w:ascii="Archivo Light" w:hAnsi="Archivo Light" w:cs="Archivo Light"/>
          <w:sz w:val="22"/>
          <w:szCs w:val="22"/>
        </w:rPr>
        <w:t>o</w:t>
      </w:r>
      <w:r w:rsidRPr="00970681">
        <w:rPr>
          <w:rFonts w:ascii="Archivo Light" w:hAnsi="Archivo Light" w:cs="Archivo Light"/>
          <w:sz w:val="22"/>
          <w:szCs w:val="22"/>
        </w:rPr>
        <w:t xml:space="preserve">s, </w:t>
      </w:r>
      <w:r w:rsidR="0087543B" w:rsidRPr="00970681">
        <w:rPr>
          <w:rFonts w:ascii="Archivo Light" w:hAnsi="Archivo Light" w:cs="Archivo Light"/>
          <w:sz w:val="22"/>
          <w:szCs w:val="22"/>
        </w:rPr>
        <w:t>Prek</w:t>
      </w:r>
      <w:r w:rsidR="007F5579" w:rsidRPr="00970681">
        <w:rPr>
          <w:rFonts w:ascii="Archivo Light" w:hAnsi="Archivo Light" w:cs="Archivo Light"/>
          <w:sz w:val="22"/>
          <w:szCs w:val="22"/>
        </w:rPr>
        <w:t>ės</w:t>
      </w:r>
      <w:r w:rsidR="0087543B" w:rsidRPr="00970681">
        <w:rPr>
          <w:rFonts w:ascii="Archivo Light" w:hAnsi="Archivo Light" w:cs="Archivo Light"/>
          <w:sz w:val="22"/>
          <w:szCs w:val="22"/>
        </w:rPr>
        <w:t xml:space="preserve"> </w:t>
      </w:r>
      <w:r w:rsidRPr="00970681">
        <w:rPr>
          <w:rFonts w:ascii="Archivo Light" w:hAnsi="Archivo Light" w:cs="Archivo Light"/>
          <w:sz w:val="22"/>
          <w:szCs w:val="22"/>
        </w:rPr>
        <w:t>garantinės priežiūros išlaid</w:t>
      </w:r>
      <w:r w:rsidR="004630D6" w:rsidRPr="00970681">
        <w:rPr>
          <w:rFonts w:ascii="Archivo Light" w:hAnsi="Archivo Light" w:cs="Archivo Light"/>
          <w:sz w:val="22"/>
          <w:szCs w:val="22"/>
        </w:rPr>
        <w:t>o</w:t>
      </w:r>
      <w:r w:rsidRPr="00970681">
        <w:rPr>
          <w:rFonts w:ascii="Archivo Light" w:hAnsi="Archivo Light" w:cs="Archivo Light"/>
          <w:sz w:val="22"/>
          <w:szCs w:val="22"/>
        </w:rPr>
        <w:t>s, kit</w:t>
      </w:r>
      <w:r w:rsidR="004630D6" w:rsidRPr="00970681">
        <w:rPr>
          <w:rFonts w:ascii="Archivo Light" w:hAnsi="Archivo Light" w:cs="Archivo Light"/>
          <w:sz w:val="22"/>
          <w:szCs w:val="22"/>
        </w:rPr>
        <w:t>o</w:t>
      </w:r>
      <w:r w:rsidRPr="00970681">
        <w:rPr>
          <w:rFonts w:ascii="Archivo Light" w:hAnsi="Archivo Light" w:cs="Archivo Light"/>
          <w:sz w:val="22"/>
          <w:szCs w:val="22"/>
        </w:rPr>
        <w:t xml:space="preserve">s su </w:t>
      </w:r>
      <w:r w:rsidR="000F1A41" w:rsidRPr="00970681">
        <w:rPr>
          <w:rFonts w:ascii="Archivo Light" w:hAnsi="Archivo Light" w:cs="Archivo Light"/>
          <w:sz w:val="22"/>
          <w:szCs w:val="22"/>
        </w:rPr>
        <w:t>Prekės</w:t>
      </w:r>
      <w:r w:rsidR="0087543B" w:rsidRPr="00970681">
        <w:rPr>
          <w:rFonts w:ascii="Archivo Light" w:hAnsi="Archivo Light" w:cs="Archivo Light"/>
          <w:sz w:val="22"/>
          <w:szCs w:val="22"/>
        </w:rPr>
        <w:t xml:space="preserve"> </w:t>
      </w:r>
      <w:r w:rsidRPr="00970681">
        <w:rPr>
          <w:rFonts w:ascii="Archivo Light" w:hAnsi="Archivo Light" w:cs="Archivo Light"/>
          <w:sz w:val="22"/>
          <w:szCs w:val="22"/>
        </w:rPr>
        <w:t>tiekimu susijusi</w:t>
      </w:r>
      <w:r w:rsidR="004630D6" w:rsidRPr="00970681">
        <w:rPr>
          <w:rFonts w:ascii="Archivo Light" w:hAnsi="Archivo Light" w:cs="Archivo Light"/>
          <w:sz w:val="22"/>
          <w:szCs w:val="22"/>
        </w:rPr>
        <w:t>o</w:t>
      </w:r>
      <w:r w:rsidRPr="00970681">
        <w:rPr>
          <w:rFonts w:ascii="Archivo Light" w:hAnsi="Archivo Light" w:cs="Archivo Light"/>
          <w:sz w:val="22"/>
          <w:szCs w:val="22"/>
        </w:rPr>
        <w:t>s išlaid</w:t>
      </w:r>
      <w:r w:rsidR="004630D6" w:rsidRPr="00970681">
        <w:rPr>
          <w:rFonts w:ascii="Archivo Light" w:hAnsi="Archivo Light" w:cs="Archivo Light"/>
          <w:sz w:val="22"/>
          <w:szCs w:val="22"/>
        </w:rPr>
        <w:t>o</w:t>
      </w:r>
      <w:r w:rsidRPr="00970681">
        <w:rPr>
          <w:rFonts w:ascii="Archivo Light" w:hAnsi="Archivo Light" w:cs="Archivo Light"/>
          <w:sz w:val="22"/>
          <w:szCs w:val="22"/>
        </w:rPr>
        <w:t>s.</w:t>
      </w:r>
      <w:r w:rsidR="006F7778" w:rsidRPr="00970681">
        <w:rPr>
          <w:rFonts w:ascii="Archivo Light" w:hAnsi="Archivo Light" w:cs="Archivo Light"/>
          <w:sz w:val="22"/>
          <w:szCs w:val="22"/>
        </w:rPr>
        <w:t xml:space="preserve"> Pardavėjas turės parengti mokymų programą ir ją suderinti su Pirkėju. Pardavėjas įsivertina personalo apmokymo ir instruktavimo išlaidas</w:t>
      </w:r>
      <w:r w:rsidR="000A4FDC" w:rsidRPr="000A4FDC">
        <w:rPr>
          <w:rFonts w:ascii="Archivo Light" w:hAnsi="Archivo Light" w:cs="Archivo Light"/>
          <w:sz w:val="22"/>
          <w:szCs w:val="22"/>
        </w:rPr>
        <w:t>.</w:t>
      </w:r>
      <w:r w:rsidR="006F7778" w:rsidRPr="000A4FDC" w:rsidDel="006F7778">
        <w:rPr>
          <w:rStyle w:val="Komentaronuoroda"/>
          <w:rFonts w:eastAsia="Times New Roman"/>
          <w:lang w:eastAsia="zh-CN"/>
        </w:rPr>
        <w:t xml:space="preserve"> </w:t>
      </w:r>
    </w:p>
    <w:p w14:paraId="7073E509" w14:textId="5033749A" w:rsidR="004630D6" w:rsidRPr="00AF5717" w:rsidRDefault="004630D6" w:rsidP="006F7778">
      <w:pPr>
        <w:pStyle w:val="Sraopastraipa"/>
        <w:numPr>
          <w:ilvl w:val="1"/>
          <w:numId w:val="10"/>
        </w:numPr>
        <w:tabs>
          <w:tab w:val="left" w:pos="567"/>
        </w:tabs>
        <w:spacing w:after="120" w:line="276" w:lineRule="auto"/>
        <w:ind w:left="0" w:firstLine="0"/>
        <w:jc w:val="both"/>
        <w:rPr>
          <w:rFonts w:ascii="Archivo" w:hAnsi="Archivo" w:cs="Archivo"/>
          <w:sz w:val="22"/>
          <w:szCs w:val="22"/>
        </w:rPr>
      </w:pPr>
      <w:r w:rsidRPr="066AB205">
        <w:rPr>
          <w:rFonts w:ascii="Archivo" w:hAnsi="Archivo" w:cs="Archivo"/>
          <w:color w:val="000000" w:themeColor="text1"/>
          <w:sz w:val="22"/>
          <w:szCs w:val="22"/>
        </w:rPr>
        <w:t>Sutarties</w:t>
      </w:r>
      <w:r w:rsidRPr="066AB205">
        <w:rPr>
          <w:rFonts w:ascii="Archivo" w:hAnsi="Archivo" w:cs="Archivo"/>
          <w:sz w:val="22"/>
          <w:szCs w:val="22"/>
        </w:rPr>
        <w:t xml:space="preserve"> kaina nekeičiama per visą Sutarties galiojimo laikotarpį, išskyrus Sutartyje numatytus kainos peržiūros dėl pasikeitusių mokesčių ir keitimo dėl atsisakomų ar papildomai įsigyjamų </w:t>
      </w:r>
      <w:r w:rsidR="767531F8" w:rsidRPr="066AB205">
        <w:rPr>
          <w:rFonts w:ascii="Archivo" w:hAnsi="Archivo" w:cs="Archivo"/>
          <w:sz w:val="22"/>
          <w:szCs w:val="22"/>
        </w:rPr>
        <w:t>p</w:t>
      </w:r>
      <w:r w:rsidR="000F1A41" w:rsidRPr="066AB205">
        <w:rPr>
          <w:rFonts w:ascii="Archivo" w:hAnsi="Archivo" w:cs="Archivo"/>
          <w:sz w:val="22"/>
          <w:szCs w:val="22"/>
        </w:rPr>
        <w:t>rek</w:t>
      </w:r>
      <w:r w:rsidR="77D3898E" w:rsidRPr="066AB205">
        <w:rPr>
          <w:rFonts w:ascii="Archivo" w:hAnsi="Archivo" w:cs="Archivo"/>
          <w:sz w:val="22"/>
          <w:szCs w:val="22"/>
        </w:rPr>
        <w:t>ių</w:t>
      </w:r>
      <w:r w:rsidRPr="066AB205">
        <w:rPr>
          <w:rFonts w:ascii="Archivo" w:hAnsi="Archivo" w:cs="Archivo"/>
          <w:sz w:val="22"/>
          <w:szCs w:val="22"/>
        </w:rPr>
        <w:t xml:space="preserve"> atvejus:</w:t>
      </w:r>
    </w:p>
    <w:p w14:paraId="29268348" w14:textId="439921C1" w:rsidR="000417CC" w:rsidRPr="00AF5717" w:rsidRDefault="004966E4" w:rsidP="00A653E9">
      <w:pPr>
        <w:pStyle w:val="Default"/>
        <w:widowControl w:val="0"/>
        <w:numPr>
          <w:ilvl w:val="2"/>
          <w:numId w:val="10"/>
        </w:numPr>
        <w:spacing w:after="120" w:line="276" w:lineRule="auto"/>
        <w:ind w:left="0" w:firstLine="0"/>
        <w:jc w:val="both"/>
        <w:rPr>
          <w:rFonts w:ascii="Archivo" w:hAnsi="Archivo" w:cs="Archivo"/>
          <w:sz w:val="22"/>
          <w:szCs w:val="22"/>
        </w:rPr>
      </w:pPr>
      <w:r w:rsidRPr="066AB205">
        <w:rPr>
          <w:rFonts w:ascii="Archivo" w:hAnsi="Archivo" w:cs="Archivo"/>
          <w:b/>
          <w:bCs/>
          <w:sz w:val="22"/>
          <w:szCs w:val="22"/>
        </w:rPr>
        <w:t>d</w:t>
      </w:r>
      <w:r w:rsidR="00D172D7" w:rsidRPr="066AB205">
        <w:rPr>
          <w:rFonts w:ascii="Archivo" w:hAnsi="Archivo" w:cs="Archivo"/>
          <w:b/>
          <w:bCs/>
          <w:sz w:val="22"/>
          <w:szCs w:val="22"/>
        </w:rPr>
        <w:t xml:space="preserve">ėl </w:t>
      </w:r>
      <w:r w:rsidR="004630D6" w:rsidRPr="066AB205">
        <w:rPr>
          <w:rFonts w:ascii="Archivo" w:hAnsi="Archivo" w:cs="Archivo"/>
          <w:b/>
          <w:bCs/>
          <w:sz w:val="22"/>
          <w:szCs w:val="22"/>
        </w:rPr>
        <w:t>pasikeitusių mokesčių</w:t>
      </w:r>
      <w:r w:rsidR="004630D6" w:rsidRPr="066AB205">
        <w:rPr>
          <w:rFonts w:ascii="Archivo" w:hAnsi="Archivo" w:cs="Archivo"/>
          <w:sz w:val="22"/>
          <w:szCs w:val="22"/>
        </w:rPr>
        <w:t xml:space="preserve"> </w:t>
      </w:r>
      <w:r w:rsidR="00A641AE" w:rsidRPr="066AB205">
        <w:rPr>
          <w:rFonts w:ascii="Archivo" w:hAnsi="Archivo" w:cs="Archivo"/>
          <w:sz w:val="22"/>
          <w:szCs w:val="22"/>
        </w:rPr>
        <w:t xml:space="preserve">– </w:t>
      </w:r>
      <w:r w:rsidR="004630D6" w:rsidRPr="066AB205">
        <w:rPr>
          <w:rFonts w:ascii="Archivo" w:hAnsi="Archivo" w:cs="Archivo"/>
          <w:sz w:val="22"/>
          <w:szCs w:val="22"/>
        </w:rPr>
        <w:t>Sutarties g</w:t>
      </w:r>
      <w:r w:rsidR="000417CC" w:rsidRPr="066AB205">
        <w:rPr>
          <w:rFonts w:ascii="Archivo" w:hAnsi="Archivo" w:cs="Archivo"/>
          <w:sz w:val="22"/>
          <w:szCs w:val="22"/>
        </w:rPr>
        <w:t xml:space="preserve">aliojimo metu pasikeitus </w:t>
      </w:r>
      <w:r w:rsidR="000F1A41" w:rsidRPr="066AB205">
        <w:rPr>
          <w:rFonts w:ascii="Archivo" w:hAnsi="Archivo" w:cs="Archivo"/>
          <w:sz w:val="22"/>
          <w:szCs w:val="22"/>
        </w:rPr>
        <w:t>Prekei</w:t>
      </w:r>
      <w:r w:rsidR="00003C5A" w:rsidRPr="066AB205">
        <w:rPr>
          <w:rFonts w:ascii="Archivo" w:hAnsi="Archivo" w:cs="Archivo"/>
          <w:sz w:val="22"/>
          <w:szCs w:val="22"/>
        </w:rPr>
        <w:t xml:space="preserve"> </w:t>
      </w:r>
      <w:r w:rsidR="004630D6" w:rsidRPr="066AB205">
        <w:rPr>
          <w:rFonts w:ascii="Archivo" w:hAnsi="Archivo" w:cs="Archivo"/>
          <w:sz w:val="22"/>
          <w:szCs w:val="22"/>
        </w:rPr>
        <w:t xml:space="preserve">taikomam </w:t>
      </w:r>
      <w:r w:rsidR="008C2D78" w:rsidRPr="066AB205">
        <w:rPr>
          <w:rFonts w:ascii="Archivo" w:hAnsi="Archivo" w:cs="Archivo"/>
          <w:sz w:val="22"/>
          <w:szCs w:val="22"/>
        </w:rPr>
        <w:t xml:space="preserve">pridėtinės </w:t>
      </w:r>
      <w:r w:rsidR="004630D6" w:rsidRPr="066AB205">
        <w:rPr>
          <w:rFonts w:ascii="Archivo" w:hAnsi="Archivo" w:cs="Archivo"/>
          <w:sz w:val="22"/>
          <w:szCs w:val="22"/>
        </w:rPr>
        <w:t xml:space="preserve">vertės mokesčiui (PVM), Sutarčiai bus taikomas pakeistas PVM tarifas. Sutarties kaina perskaičiuojama po Lietuvos Respublikos pridėtinės vertės mokesčio įstatymo, kuriuo keičiasi PVM tarifas, įsigaliojimo dienos. Pakeista Sutarties kaina bus lygi sumai, gautai prie Sutartyje nurodytos Sutarties kainos be PVM pridėjus PVM, apskaičiuotą pagal naujai patvirtintą PVM tarifą, nebent priimti teisės aktai numatytų kitaip. Sutarties kaina peržiūrima </w:t>
      </w:r>
      <w:r w:rsidR="00003C5A" w:rsidRPr="066AB205">
        <w:rPr>
          <w:rFonts w:ascii="Archivo" w:hAnsi="Archivo" w:cs="Archivo"/>
          <w:sz w:val="22"/>
          <w:szCs w:val="22"/>
        </w:rPr>
        <w:t>t</w:t>
      </w:r>
      <w:r w:rsidR="2D5E6962" w:rsidRPr="066AB205">
        <w:rPr>
          <w:rFonts w:ascii="Archivo" w:hAnsi="Archivo" w:cs="Archivo"/>
          <w:sz w:val="22"/>
          <w:szCs w:val="22"/>
        </w:rPr>
        <w:t>ai</w:t>
      </w:r>
      <w:r w:rsidR="00003C5A" w:rsidRPr="066AB205">
        <w:rPr>
          <w:rFonts w:ascii="Archivo" w:hAnsi="Archivo" w:cs="Archivo"/>
          <w:sz w:val="22"/>
          <w:szCs w:val="22"/>
        </w:rPr>
        <w:t xml:space="preserve"> </w:t>
      </w:r>
      <w:r w:rsidR="000F1A41" w:rsidRPr="066AB205">
        <w:rPr>
          <w:rFonts w:ascii="Archivo" w:hAnsi="Archivo" w:cs="Archivo"/>
          <w:sz w:val="22"/>
          <w:szCs w:val="22"/>
        </w:rPr>
        <w:t>Prekei</w:t>
      </w:r>
      <w:r w:rsidR="004630D6" w:rsidRPr="066AB205">
        <w:rPr>
          <w:rFonts w:ascii="Archivo" w:hAnsi="Archivo" w:cs="Archivo"/>
          <w:sz w:val="22"/>
          <w:szCs w:val="22"/>
        </w:rPr>
        <w:t xml:space="preserve">, </w:t>
      </w:r>
      <w:r w:rsidR="002F58BE" w:rsidRPr="066AB205">
        <w:rPr>
          <w:rFonts w:ascii="Archivo" w:hAnsi="Archivo" w:cs="Archivo"/>
          <w:sz w:val="22"/>
          <w:szCs w:val="22"/>
        </w:rPr>
        <w:t>kuri</w:t>
      </w:r>
      <w:r w:rsidR="2BDB61F1" w:rsidRPr="066AB205">
        <w:rPr>
          <w:rFonts w:ascii="Archivo" w:hAnsi="Archivo" w:cs="Archivo"/>
          <w:sz w:val="22"/>
          <w:szCs w:val="22"/>
        </w:rPr>
        <w:t>os</w:t>
      </w:r>
      <w:r w:rsidR="002F58BE" w:rsidRPr="066AB205">
        <w:rPr>
          <w:rFonts w:ascii="Archivo" w:hAnsi="Archivo" w:cs="Archivo"/>
          <w:sz w:val="22"/>
          <w:szCs w:val="22"/>
        </w:rPr>
        <w:t xml:space="preserve"> </w:t>
      </w:r>
      <w:r w:rsidR="004630D6" w:rsidRPr="066AB205">
        <w:rPr>
          <w:rFonts w:ascii="Archivo" w:hAnsi="Archivo" w:cs="Archivo"/>
          <w:sz w:val="22"/>
          <w:szCs w:val="22"/>
        </w:rPr>
        <w:t>tiekimo</w:t>
      </w:r>
      <w:r w:rsidR="00D71BF7" w:rsidRPr="066AB205">
        <w:rPr>
          <w:rFonts w:ascii="Archivo" w:hAnsi="Archivo" w:cs="Archivo"/>
          <w:sz w:val="22"/>
          <w:szCs w:val="22"/>
        </w:rPr>
        <w:t xml:space="preserve"> ir</w:t>
      </w:r>
      <w:r w:rsidR="00B93D73" w:rsidRPr="066AB205">
        <w:rPr>
          <w:rFonts w:ascii="Archivo" w:hAnsi="Archivo" w:cs="Archivo"/>
          <w:sz w:val="22"/>
          <w:szCs w:val="22"/>
        </w:rPr>
        <w:t xml:space="preserve"> </w:t>
      </w:r>
      <w:r w:rsidR="004630D6" w:rsidRPr="066AB205">
        <w:rPr>
          <w:rFonts w:ascii="Archivo" w:hAnsi="Archivo" w:cs="Archivo"/>
          <w:sz w:val="22"/>
          <w:szCs w:val="22"/>
        </w:rPr>
        <w:t xml:space="preserve">apmokėjimo už </w:t>
      </w:r>
      <w:r w:rsidR="000F1A41" w:rsidRPr="066AB205">
        <w:rPr>
          <w:rFonts w:ascii="Archivo" w:hAnsi="Archivo" w:cs="Archivo"/>
          <w:sz w:val="22"/>
          <w:szCs w:val="22"/>
        </w:rPr>
        <w:t>Prekę</w:t>
      </w:r>
      <w:r w:rsidR="002F58BE" w:rsidRPr="066AB205">
        <w:rPr>
          <w:rFonts w:ascii="Archivo" w:hAnsi="Archivo" w:cs="Archivo"/>
          <w:sz w:val="22"/>
          <w:szCs w:val="22"/>
        </w:rPr>
        <w:t xml:space="preserve"> </w:t>
      </w:r>
      <w:r w:rsidR="004630D6" w:rsidRPr="066AB205">
        <w:rPr>
          <w:rFonts w:ascii="Archivo" w:hAnsi="Archivo" w:cs="Archivo"/>
          <w:sz w:val="22"/>
          <w:szCs w:val="22"/>
        </w:rPr>
        <w:t>terminai pagal Sutartį sueina po atitinkamo teisės akto įsigaliojimo. Sutarties kaina be PVM dėl PVM keitimo nebus keičiama, nebent priimti teisės aktai numatytų kitaip</w:t>
      </w:r>
      <w:r w:rsidR="2A23CD04" w:rsidRPr="066AB205">
        <w:rPr>
          <w:rFonts w:ascii="Archivo" w:hAnsi="Archivo" w:cs="Archivo"/>
          <w:sz w:val="22"/>
          <w:szCs w:val="22"/>
        </w:rPr>
        <w:t>;</w:t>
      </w:r>
      <w:r w:rsidR="004630D6" w:rsidRPr="066AB205">
        <w:rPr>
          <w:rFonts w:ascii="Archivo" w:hAnsi="Archivo" w:cs="Archivo"/>
          <w:sz w:val="22"/>
          <w:szCs w:val="22"/>
        </w:rPr>
        <w:t xml:space="preserve"> </w:t>
      </w:r>
    </w:p>
    <w:p w14:paraId="00D053F0" w14:textId="07921D62" w:rsidR="004630D6" w:rsidRPr="00AF5717" w:rsidRDefault="004966E4" w:rsidP="00A653E9">
      <w:pPr>
        <w:pStyle w:val="Default"/>
        <w:widowControl w:val="0"/>
        <w:numPr>
          <w:ilvl w:val="2"/>
          <w:numId w:val="10"/>
        </w:numPr>
        <w:spacing w:after="120" w:line="276" w:lineRule="auto"/>
        <w:ind w:left="0" w:firstLine="0"/>
        <w:jc w:val="both"/>
        <w:rPr>
          <w:rFonts w:ascii="Archivo" w:hAnsi="Archivo" w:cs="Archivo"/>
          <w:sz w:val="22"/>
          <w:szCs w:val="22"/>
        </w:rPr>
      </w:pPr>
      <w:r w:rsidRPr="066AB205">
        <w:rPr>
          <w:rFonts w:ascii="Archivo" w:hAnsi="Archivo" w:cs="Archivo"/>
          <w:b/>
          <w:bCs/>
          <w:sz w:val="22"/>
          <w:szCs w:val="22"/>
        </w:rPr>
        <w:t>d</w:t>
      </w:r>
      <w:r w:rsidR="00D172D7" w:rsidRPr="066AB205">
        <w:rPr>
          <w:rFonts w:ascii="Archivo" w:hAnsi="Archivo" w:cs="Archivo"/>
          <w:b/>
          <w:bCs/>
          <w:sz w:val="22"/>
          <w:szCs w:val="22"/>
        </w:rPr>
        <w:t xml:space="preserve">ėl </w:t>
      </w:r>
      <w:r w:rsidR="004630D6" w:rsidRPr="066AB205">
        <w:rPr>
          <w:rFonts w:ascii="Archivo" w:hAnsi="Archivo" w:cs="Archivo"/>
          <w:b/>
          <w:bCs/>
          <w:sz w:val="22"/>
          <w:szCs w:val="22"/>
        </w:rPr>
        <w:t>atsisakom</w:t>
      </w:r>
      <w:r w:rsidR="3D7444D2" w:rsidRPr="066AB205">
        <w:rPr>
          <w:rFonts w:ascii="Archivo" w:hAnsi="Archivo" w:cs="Archivo"/>
          <w:b/>
          <w:bCs/>
          <w:sz w:val="22"/>
          <w:szCs w:val="22"/>
        </w:rPr>
        <w:t xml:space="preserve">os </w:t>
      </w:r>
      <w:r w:rsidR="004630D6" w:rsidRPr="066AB205">
        <w:rPr>
          <w:rFonts w:ascii="Archivo" w:hAnsi="Archivo" w:cs="Archivo"/>
          <w:b/>
          <w:bCs/>
          <w:sz w:val="22"/>
          <w:szCs w:val="22"/>
        </w:rPr>
        <w:t>ar papildomai įsigyjam</w:t>
      </w:r>
      <w:r w:rsidR="67FA675F" w:rsidRPr="066AB205">
        <w:rPr>
          <w:rFonts w:ascii="Archivo" w:hAnsi="Archivo" w:cs="Archivo"/>
          <w:b/>
          <w:bCs/>
          <w:sz w:val="22"/>
          <w:szCs w:val="22"/>
        </w:rPr>
        <w:t>os</w:t>
      </w:r>
      <w:r w:rsidR="004630D6" w:rsidRPr="066AB205">
        <w:rPr>
          <w:rFonts w:ascii="Archivo" w:hAnsi="Archivo" w:cs="Archivo"/>
          <w:b/>
          <w:bCs/>
          <w:sz w:val="22"/>
          <w:szCs w:val="22"/>
        </w:rPr>
        <w:t xml:space="preserve"> </w:t>
      </w:r>
      <w:r w:rsidR="13861EAD" w:rsidRPr="066AB205">
        <w:rPr>
          <w:rFonts w:ascii="Archivo" w:hAnsi="Archivo" w:cs="Archivo"/>
          <w:b/>
          <w:bCs/>
          <w:sz w:val="22"/>
          <w:szCs w:val="22"/>
        </w:rPr>
        <w:t>p</w:t>
      </w:r>
      <w:r w:rsidR="000F1A41" w:rsidRPr="066AB205">
        <w:rPr>
          <w:rFonts w:ascii="Archivo" w:hAnsi="Archivo" w:cs="Archivo"/>
          <w:b/>
          <w:bCs/>
          <w:sz w:val="22"/>
          <w:szCs w:val="22"/>
        </w:rPr>
        <w:t>rek</w:t>
      </w:r>
      <w:r w:rsidR="03E67519" w:rsidRPr="066AB205">
        <w:rPr>
          <w:rFonts w:ascii="Archivo" w:hAnsi="Archivo" w:cs="Archivo"/>
          <w:b/>
          <w:bCs/>
          <w:sz w:val="22"/>
          <w:szCs w:val="22"/>
        </w:rPr>
        <w:t>ių</w:t>
      </w:r>
      <w:r w:rsidR="004630D6" w:rsidRPr="066AB205">
        <w:rPr>
          <w:rFonts w:ascii="Archivo" w:hAnsi="Archivo" w:cs="Archivo"/>
          <w:sz w:val="22"/>
          <w:szCs w:val="22"/>
        </w:rPr>
        <w:t xml:space="preserve"> Sutarties kaina didinama arba mažinama, kai Sutartyje nustatyta tvarka arba </w:t>
      </w:r>
      <w:r w:rsidR="008D73F8" w:rsidRPr="066AB205">
        <w:rPr>
          <w:rFonts w:ascii="Archivo" w:hAnsi="Archivo" w:cs="Archivo"/>
          <w:sz w:val="22"/>
          <w:szCs w:val="22"/>
        </w:rPr>
        <w:t>LR pirkimų, atliekamų vandentvarkos, energetikos, transporto ar pašto srities perkančiųjų subjektų, įstatymo (toliau</w:t>
      </w:r>
      <w:r w:rsidR="000417CC" w:rsidRPr="066AB205">
        <w:rPr>
          <w:rFonts w:ascii="Archivo" w:hAnsi="Archivo" w:cs="Archivo"/>
          <w:sz w:val="22"/>
          <w:szCs w:val="22"/>
        </w:rPr>
        <w:t xml:space="preserve"> </w:t>
      </w:r>
      <w:r w:rsidR="00D172D7" w:rsidRPr="066AB205">
        <w:rPr>
          <w:rFonts w:ascii="Archivo" w:hAnsi="Archivo" w:cs="Archivo"/>
          <w:sz w:val="22"/>
          <w:szCs w:val="22"/>
        </w:rPr>
        <w:t xml:space="preserve">– </w:t>
      </w:r>
      <w:r w:rsidR="008D73F8" w:rsidRPr="066AB205">
        <w:rPr>
          <w:rFonts w:ascii="Archivo" w:hAnsi="Archivo" w:cs="Archivo"/>
          <w:sz w:val="22"/>
          <w:szCs w:val="22"/>
        </w:rPr>
        <w:t xml:space="preserve">Įstatymas) </w:t>
      </w:r>
      <w:r w:rsidR="004630D6" w:rsidRPr="066AB205">
        <w:rPr>
          <w:rFonts w:ascii="Archivo" w:hAnsi="Archivo" w:cs="Archivo"/>
          <w:sz w:val="22"/>
          <w:szCs w:val="22"/>
        </w:rPr>
        <w:t>97 str. 1 d. 2</w:t>
      </w:r>
      <w:r w:rsidR="00D172D7" w:rsidRPr="066AB205">
        <w:rPr>
          <w:rFonts w:ascii="Archivo" w:hAnsi="Archivo" w:cs="Archivo"/>
          <w:sz w:val="22"/>
          <w:szCs w:val="22"/>
        </w:rPr>
        <w:t>–</w:t>
      </w:r>
      <w:r w:rsidR="004630D6" w:rsidRPr="066AB205">
        <w:rPr>
          <w:rFonts w:ascii="Archivo" w:hAnsi="Archivo" w:cs="Archivo"/>
          <w:sz w:val="22"/>
          <w:szCs w:val="22"/>
        </w:rPr>
        <w:t xml:space="preserve">5 </w:t>
      </w:r>
      <w:r w:rsidR="00D172D7" w:rsidRPr="066AB205">
        <w:rPr>
          <w:rFonts w:ascii="Archivo" w:hAnsi="Archivo" w:cs="Archivo"/>
          <w:sz w:val="22"/>
          <w:szCs w:val="22"/>
        </w:rPr>
        <w:t xml:space="preserve">punktų </w:t>
      </w:r>
      <w:r w:rsidR="004630D6" w:rsidRPr="066AB205">
        <w:rPr>
          <w:rFonts w:ascii="Archivo" w:hAnsi="Archivo" w:cs="Archivo"/>
          <w:sz w:val="22"/>
          <w:szCs w:val="22"/>
        </w:rPr>
        <w:t xml:space="preserve">ir 2 d. nustatytais pagrindais Pirkėjas atsisako dalies </w:t>
      </w:r>
      <w:r w:rsidR="000F1A41" w:rsidRPr="066AB205">
        <w:rPr>
          <w:rFonts w:ascii="Archivo" w:hAnsi="Archivo" w:cs="Archivo"/>
          <w:sz w:val="22"/>
          <w:szCs w:val="22"/>
        </w:rPr>
        <w:t>Prekės</w:t>
      </w:r>
      <w:r w:rsidR="002F58BE" w:rsidRPr="066AB205">
        <w:rPr>
          <w:rFonts w:ascii="Archivo" w:hAnsi="Archivo" w:cs="Archivo"/>
          <w:sz w:val="22"/>
          <w:szCs w:val="22"/>
        </w:rPr>
        <w:t xml:space="preserve"> </w:t>
      </w:r>
      <w:r w:rsidR="004630D6" w:rsidRPr="066AB205">
        <w:rPr>
          <w:rFonts w:ascii="Archivo" w:hAnsi="Archivo" w:cs="Archivo"/>
          <w:sz w:val="22"/>
          <w:szCs w:val="22"/>
        </w:rPr>
        <w:t xml:space="preserve">arba įsigyja papildomų </w:t>
      </w:r>
      <w:r w:rsidR="10579C45" w:rsidRPr="066AB205">
        <w:rPr>
          <w:rFonts w:ascii="Archivo" w:hAnsi="Archivo" w:cs="Archivo"/>
          <w:sz w:val="22"/>
          <w:szCs w:val="22"/>
        </w:rPr>
        <w:t>p</w:t>
      </w:r>
      <w:r w:rsidR="000F1A41" w:rsidRPr="066AB205">
        <w:rPr>
          <w:rFonts w:ascii="Archivo" w:hAnsi="Archivo" w:cs="Archivo"/>
          <w:sz w:val="22"/>
          <w:szCs w:val="22"/>
        </w:rPr>
        <w:t>rek</w:t>
      </w:r>
      <w:r w:rsidR="00CD591B" w:rsidRPr="066AB205">
        <w:rPr>
          <w:rFonts w:ascii="Archivo" w:hAnsi="Archivo" w:cs="Archivo"/>
          <w:sz w:val="22"/>
          <w:szCs w:val="22"/>
        </w:rPr>
        <w:t>ių</w:t>
      </w:r>
      <w:r w:rsidR="004630D6" w:rsidRPr="066AB205">
        <w:rPr>
          <w:rFonts w:ascii="Archivo" w:hAnsi="Archivo" w:cs="Archivo"/>
          <w:sz w:val="22"/>
          <w:szCs w:val="22"/>
        </w:rPr>
        <w:t>.</w:t>
      </w:r>
    </w:p>
    <w:p w14:paraId="5330C29A" w14:textId="77777777" w:rsidR="004630D6" w:rsidRPr="00AF5717" w:rsidRDefault="004630D6" w:rsidP="00A653E9">
      <w:pPr>
        <w:pStyle w:val="Sraopastraipa"/>
        <w:numPr>
          <w:ilvl w:val="1"/>
          <w:numId w:val="10"/>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Sutarties</w:t>
      </w:r>
      <w:r w:rsidRPr="00AF5717">
        <w:rPr>
          <w:rFonts w:ascii="Archivo" w:hAnsi="Archivo" w:cs="Archivo"/>
          <w:sz w:val="22"/>
          <w:szCs w:val="22"/>
        </w:rPr>
        <w:t xml:space="preserve"> kaina</w:t>
      </w:r>
      <w:r w:rsidR="00CA4BB8" w:rsidRPr="00AF5717">
        <w:rPr>
          <w:rFonts w:ascii="Archivo" w:hAnsi="Archivo" w:cs="Archivo"/>
          <w:sz w:val="22"/>
          <w:szCs w:val="22"/>
        </w:rPr>
        <w:t xml:space="preserve"> ir pradinė Sutarties vertė</w:t>
      </w:r>
      <w:r w:rsidRPr="00AF5717">
        <w:rPr>
          <w:rFonts w:ascii="Archivo" w:hAnsi="Archivo" w:cs="Archivo"/>
          <w:sz w:val="22"/>
          <w:szCs w:val="22"/>
        </w:rPr>
        <w:t xml:space="preserve"> keičiama dvišaliu rašytiniu Šalių susitarimu.</w:t>
      </w:r>
    </w:p>
    <w:p w14:paraId="10A6726E" w14:textId="77777777" w:rsidR="004630D6" w:rsidRPr="00AF5717" w:rsidRDefault="00DE1613" w:rsidP="00A653E9">
      <w:pPr>
        <w:pStyle w:val="Sraopastraipa"/>
        <w:numPr>
          <w:ilvl w:val="1"/>
          <w:numId w:val="10"/>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M</w:t>
      </w:r>
      <w:r w:rsidR="004630D6" w:rsidRPr="00AF5717">
        <w:rPr>
          <w:rFonts w:ascii="Archivo" w:hAnsi="Archivo" w:cs="Archivo"/>
          <w:color w:val="000000"/>
          <w:sz w:val="22"/>
          <w:szCs w:val="22"/>
        </w:rPr>
        <w:t>okėjimai</w:t>
      </w:r>
      <w:r w:rsidR="004630D6" w:rsidRPr="00AF5717">
        <w:rPr>
          <w:rFonts w:ascii="Archivo" w:hAnsi="Archivo" w:cs="Archivo"/>
          <w:sz w:val="22"/>
          <w:szCs w:val="22"/>
        </w:rPr>
        <w:t xml:space="preserve"> atliekami per 30 (trisdešimt) dienų po </w:t>
      </w:r>
      <w:r w:rsidR="00E26EA6" w:rsidRPr="00AF5717">
        <w:rPr>
          <w:rFonts w:ascii="Archivo" w:hAnsi="Archivo" w:cs="Archivo"/>
          <w:sz w:val="22"/>
          <w:szCs w:val="22"/>
        </w:rPr>
        <w:t xml:space="preserve">sąskaitos faktūros </w:t>
      </w:r>
      <w:r w:rsidR="0096629B" w:rsidRPr="00AF5717">
        <w:rPr>
          <w:rFonts w:ascii="Archivo" w:hAnsi="Archivo" w:cs="Archivo"/>
          <w:sz w:val="22"/>
          <w:szCs w:val="22"/>
        </w:rPr>
        <w:t>gavimo</w:t>
      </w:r>
      <w:r w:rsidR="00E26EA6" w:rsidRPr="00AF5717">
        <w:rPr>
          <w:rFonts w:ascii="Archivo" w:hAnsi="Archivo" w:cs="Archivo"/>
          <w:sz w:val="22"/>
          <w:szCs w:val="22"/>
        </w:rPr>
        <w:t xml:space="preserve"> Sutartyje nustatyta tvarka </w:t>
      </w:r>
      <w:r w:rsidR="004630D6" w:rsidRPr="00AF5717">
        <w:rPr>
          <w:rFonts w:ascii="Archivo" w:hAnsi="Archivo" w:cs="Archivo"/>
          <w:sz w:val="22"/>
          <w:szCs w:val="22"/>
        </w:rPr>
        <w:t xml:space="preserve">mokėjimo pavedimu į Pardavėjo Sutartyje nurodytą banko sąskaitą. Sąskaitose </w:t>
      </w:r>
      <w:r w:rsidR="007010BC" w:rsidRPr="00AF5717">
        <w:rPr>
          <w:rFonts w:ascii="Archivo" w:hAnsi="Archivo" w:cs="Archivo"/>
          <w:sz w:val="22"/>
          <w:szCs w:val="22"/>
        </w:rPr>
        <w:t xml:space="preserve">faktūrose </w:t>
      </w:r>
      <w:r w:rsidR="007010BC" w:rsidRPr="00AF5717">
        <w:rPr>
          <w:rFonts w:ascii="Archivo" w:hAnsi="Archivo" w:cs="Archivo"/>
          <w:sz w:val="22"/>
          <w:szCs w:val="22"/>
        </w:rPr>
        <w:lastRenderedPageBreak/>
        <w:t>privalo būti nurodyta</w:t>
      </w:r>
      <w:r w:rsidR="004630D6" w:rsidRPr="00AF5717">
        <w:rPr>
          <w:rFonts w:ascii="Archivo" w:hAnsi="Archivo" w:cs="Archivo"/>
          <w:sz w:val="22"/>
          <w:szCs w:val="22"/>
        </w:rPr>
        <w:t xml:space="preserve"> Sutarties data ir numeris.</w:t>
      </w:r>
      <w:r w:rsidR="008F0733" w:rsidRPr="00AF5717">
        <w:rPr>
          <w:rFonts w:ascii="Archivo" w:hAnsi="Archivo" w:cs="Archivo"/>
          <w:sz w:val="22"/>
          <w:szCs w:val="22"/>
        </w:rPr>
        <w:t xml:space="preserve"> </w:t>
      </w:r>
      <w:r w:rsidR="004630D6" w:rsidRPr="00AF5717">
        <w:rPr>
          <w:rFonts w:ascii="Archivo" w:hAnsi="Archivo" w:cs="Archivo"/>
          <w:sz w:val="22"/>
          <w:szCs w:val="22"/>
        </w:rPr>
        <w:t xml:space="preserve">Laikoma, kad pinigai sumokėti tą dieną, kurią Pirkėjas pateikė savo bankui mokėjimo nurodymą </w:t>
      </w:r>
      <w:r w:rsidR="000A2B13" w:rsidRPr="00AF5717">
        <w:rPr>
          <w:rFonts w:ascii="Archivo" w:hAnsi="Archivo" w:cs="Archivo"/>
          <w:sz w:val="22"/>
          <w:szCs w:val="22"/>
        </w:rPr>
        <w:t>pate</w:t>
      </w:r>
      <w:r w:rsidR="00D172D7" w:rsidRPr="00AF5717">
        <w:rPr>
          <w:rFonts w:ascii="Archivo" w:hAnsi="Archivo" w:cs="Archivo"/>
          <w:sz w:val="22"/>
          <w:szCs w:val="22"/>
        </w:rPr>
        <w:t>i</w:t>
      </w:r>
      <w:r w:rsidR="000A2B13" w:rsidRPr="00AF5717">
        <w:rPr>
          <w:rFonts w:ascii="Archivo" w:hAnsi="Archivo" w:cs="Archivo"/>
          <w:sz w:val="22"/>
          <w:szCs w:val="22"/>
        </w:rPr>
        <w:t>kti</w:t>
      </w:r>
      <w:r w:rsidR="004630D6" w:rsidRPr="00AF5717">
        <w:rPr>
          <w:rFonts w:ascii="Archivo" w:hAnsi="Archivo" w:cs="Archivo"/>
          <w:sz w:val="22"/>
          <w:szCs w:val="22"/>
        </w:rPr>
        <w:t xml:space="preserve"> mokėjimo pavedimą.</w:t>
      </w:r>
    </w:p>
    <w:p w14:paraId="5C8094CA" w14:textId="03BB5AD5" w:rsidR="004630D6" w:rsidRPr="00AF5717" w:rsidRDefault="004630D6" w:rsidP="00A653E9">
      <w:pPr>
        <w:pStyle w:val="Sraopastraipa"/>
        <w:numPr>
          <w:ilvl w:val="1"/>
          <w:numId w:val="10"/>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Mokėjimas</w:t>
      </w:r>
      <w:r w:rsidRPr="00AF5717">
        <w:rPr>
          <w:rFonts w:ascii="Archivo" w:hAnsi="Archivo" w:cs="Archivo"/>
          <w:sz w:val="22"/>
          <w:szCs w:val="22"/>
        </w:rPr>
        <w:t xml:space="preserve"> už </w:t>
      </w:r>
      <w:r w:rsidR="000F1A41">
        <w:rPr>
          <w:rFonts w:ascii="Archivo" w:hAnsi="Archivo" w:cs="Archivo"/>
          <w:sz w:val="22"/>
          <w:szCs w:val="22"/>
        </w:rPr>
        <w:t>Prekę</w:t>
      </w:r>
      <w:r w:rsidR="002F58BE" w:rsidRPr="00AF5717">
        <w:rPr>
          <w:rFonts w:ascii="Archivo" w:hAnsi="Archivo" w:cs="Archivo"/>
          <w:sz w:val="22"/>
          <w:szCs w:val="22"/>
        </w:rPr>
        <w:t xml:space="preserve"> </w:t>
      </w:r>
      <w:r w:rsidRPr="00AF5717">
        <w:rPr>
          <w:rFonts w:ascii="Archivo" w:hAnsi="Archivo" w:cs="Archivo"/>
          <w:sz w:val="22"/>
          <w:szCs w:val="22"/>
        </w:rPr>
        <w:t xml:space="preserve">vykdomas eurais po to, kai pasirašomas </w:t>
      </w:r>
      <w:r w:rsidR="000F1A41">
        <w:rPr>
          <w:rFonts w:ascii="Archivo" w:hAnsi="Archivo" w:cs="Archivo"/>
          <w:sz w:val="22"/>
          <w:szCs w:val="22"/>
        </w:rPr>
        <w:t>Prekės</w:t>
      </w:r>
      <w:r w:rsidR="002F58BE" w:rsidRPr="00AF5717">
        <w:rPr>
          <w:rFonts w:ascii="Archivo" w:hAnsi="Archivo" w:cs="Archivo"/>
          <w:sz w:val="22"/>
          <w:szCs w:val="22"/>
        </w:rPr>
        <w:t xml:space="preserve"> </w:t>
      </w:r>
      <w:r w:rsidRPr="00AF5717">
        <w:rPr>
          <w:rFonts w:ascii="Archivo" w:hAnsi="Archivo" w:cs="Archivo"/>
          <w:sz w:val="22"/>
          <w:szCs w:val="22"/>
        </w:rPr>
        <w:t xml:space="preserve">priėmimo–perdavimo aktas ir jo pagrindu Pirkėjas priima Sutartyje nustatyta tvarka pateiktą sąskaitą faktūrą. Kai Sutartyje numatytas </w:t>
      </w:r>
      <w:r w:rsidR="000F1A41">
        <w:rPr>
          <w:rFonts w:ascii="Archivo" w:hAnsi="Archivo" w:cs="Archivo"/>
          <w:sz w:val="22"/>
          <w:szCs w:val="22"/>
        </w:rPr>
        <w:t>Prekės</w:t>
      </w:r>
      <w:r w:rsidR="002F58BE" w:rsidRPr="00AF5717">
        <w:rPr>
          <w:rFonts w:ascii="Archivo" w:hAnsi="Archivo" w:cs="Archivo"/>
          <w:sz w:val="22"/>
          <w:szCs w:val="22"/>
        </w:rPr>
        <w:t xml:space="preserve"> </w:t>
      </w:r>
      <w:r w:rsidRPr="00AF5717">
        <w:rPr>
          <w:rFonts w:ascii="Archivo" w:hAnsi="Archivo" w:cs="Archivo"/>
          <w:sz w:val="22"/>
          <w:szCs w:val="22"/>
        </w:rPr>
        <w:t>tiekimas etapais ir tarpiniai mokėjimai, jie vykdomi šiame punkte nustatyta tvarka.</w:t>
      </w:r>
    </w:p>
    <w:p w14:paraId="4BD8F761" w14:textId="3E350F76" w:rsidR="004630D6" w:rsidRPr="00AF5717" w:rsidRDefault="004630D6" w:rsidP="00AF5717">
      <w:pPr>
        <w:pStyle w:val="Sraopastraipa"/>
        <w:numPr>
          <w:ilvl w:val="1"/>
          <w:numId w:val="10"/>
        </w:numPr>
        <w:tabs>
          <w:tab w:val="left" w:pos="567"/>
        </w:tabs>
        <w:spacing w:line="276" w:lineRule="auto"/>
        <w:ind w:left="0" w:firstLine="0"/>
        <w:jc w:val="both"/>
        <w:rPr>
          <w:rFonts w:ascii="Archivo" w:hAnsi="Archivo" w:cs="Archivo"/>
          <w:sz w:val="22"/>
          <w:szCs w:val="22"/>
        </w:rPr>
      </w:pPr>
      <w:r w:rsidRPr="00AF5717">
        <w:rPr>
          <w:rFonts w:ascii="Archivo" w:hAnsi="Archivo" w:cs="Archivo"/>
          <w:color w:val="000000"/>
          <w:sz w:val="22"/>
          <w:szCs w:val="22"/>
        </w:rPr>
        <w:t>Vykdant</w:t>
      </w:r>
      <w:r w:rsidRPr="00AF5717">
        <w:rPr>
          <w:rFonts w:ascii="Archivo" w:hAnsi="Archivo" w:cs="Archivo"/>
          <w:sz w:val="22"/>
          <w:szCs w:val="22"/>
        </w:rPr>
        <w:t xml:space="preserve"> Sutartį visos sąskaitos faktūros privalo būti teikiamos tik elektroniniu būdu. Elektroninės sąskaitos faktūros, atitinkančios Europos elektroninių sąskaitų faktūrų standartą, teikiamos </w:t>
      </w:r>
      <w:r w:rsidR="000A2B13" w:rsidRPr="00AF5717">
        <w:rPr>
          <w:rFonts w:ascii="Archivo" w:hAnsi="Archivo" w:cs="Archivo"/>
          <w:sz w:val="22"/>
          <w:szCs w:val="22"/>
        </w:rPr>
        <w:t>Pardavėjo</w:t>
      </w:r>
      <w:r w:rsidRPr="00AF5717">
        <w:rPr>
          <w:rFonts w:ascii="Archivo" w:hAnsi="Archivo" w:cs="Archivo"/>
          <w:sz w:val="22"/>
          <w:szCs w:val="22"/>
        </w:rPr>
        <w:t xml:space="preserve"> pasirinktomis priemonėmis. Europos elektroninių sąskaitų faktūrų standarto neatitinkančios elektroninės sąskaitos faktūros gali būti teikiamos tik naudojantis </w:t>
      </w:r>
      <w:r w:rsidR="008F7329" w:rsidRPr="00AF5717">
        <w:rPr>
          <w:rFonts w:ascii="Archivo" w:hAnsi="Archivo" w:cs="Archivo"/>
          <w:sz w:val="22"/>
          <w:szCs w:val="22"/>
        </w:rPr>
        <w:t>Sąskaitų administravimo bendrosios informacinės sistemos (SABIS) priemonėmis</w:t>
      </w:r>
      <w:r w:rsidRPr="00AF5717">
        <w:rPr>
          <w:rFonts w:ascii="Archivo" w:hAnsi="Archivo" w:cs="Archivo"/>
          <w:sz w:val="22"/>
          <w:szCs w:val="22"/>
        </w:rPr>
        <w:t xml:space="preserve">. Kitais būdais teikiamos sąskaitos faktūros bus </w:t>
      </w:r>
      <w:r w:rsidR="00D71BF7" w:rsidRPr="00AF5717">
        <w:rPr>
          <w:rFonts w:ascii="Archivo" w:hAnsi="Archivo" w:cs="Archivo"/>
          <w:color w:val="000000"/>
          <w:sz w:val="22"/>
          <w:szCs w:val="22"/>
        </w:rPr>
        <w:t>laikomos</w:t>
      </w:r>
      <w:r w:rsidR="00D71BF7" w:rsidRPr="00AF5717">
        <w:rPr>
          <w:rFonts w:ascii="Archivo" w:hAnsi="Archivo" w:cs="Archivo"/>
          <w:sz w:val="22"/>
          <w:szCs w:val="22"/>
        </w:rPr>
        <w:t xml:space="preserve"> pateiktomis netinkamai ir</w:t>
      </w:r>
      <w:r w:rsidRPr="00AF5717">
        <w:rPr>
          <w:rFonts w:ascii="Archivo" w:hAnsi="Archivo" w:cs="Archivo"/>
          <w:sz w:val="22"/>
          <w:szCs w:val="22"/>
        </w:rPr>
        <w:t xml:space="preserve"> nebus priimamos.</w:t>
      </w:r>
    </w:p>
    <w:p w14:paraId="5D971097" w14:textId="45984A69" w:rsidR="000F41F8" w:rsidRPr="00AF5717" w:rsidRDefault="000F1A41" w:rsidP="00D37FB8">
      <w:pPr>
        <w:pStyle w:val="Antrat1"/>
        <w:spacing w:line="276" w:lineRule="auto"/>
        <w:rPr>
          <w:rFonts w:ascii="Archivo" w:hAnsi="Archivo" w:cs="Archivo"/>
          <w:szCs w:val="22"/>
          <w:lang w:eastAsia="en-US"/>
        </w:rPr>
      </w:pPr>
      <w:r>
        <w:rPr>
          <w:rFonts w:ascii="Archivo" w:hAnsi="Archivo" w:cs="Archivo"/>
          <w:szCs w:val="22"/>
          <w:lang w:eastAsia="en-US"/>
        </w:rPr>
        <w:t>PREKĖS</w:t>
      </w:r>
      <w:r w:rsidR="00003C5A" w:rsidRPr="00AF5717">
        <w:rPr>
          <w:rFonts w:ascii="Archivo" w:hAnsi="Archivo" w:cs="Archivo"/>
          <w:szCs w:val="22"/>
          <w:lang w:eastAsia="en-US"/>
        </w:rPr>
        <w:t xml:space="preserve"> </w:t>
      </w:r>
      <w:r w:rsidR="00970ABF" w:rsidRPr="00AF5717">
        <w:rPr>
          <w:rFonts w:ascii="Archivo" w:hAnsi="Archivo" w:cs="Archivo"/>
          <w:szCs w:val="22"/>
          <w:lang w:eastAsia="en-US"/>
        </w:rPr>
        <w:t xml:space="preserve">PRISTATYMAS IR </w:t>
      </w:r>
      <w:r w:rsidR="000F41F8" w:rsidRPr="00AF5717">
        <w:rPr>
          <w:rFonts w:ascii="Archivo" w:hAnsi="Archivo" w:cs="Archivo"/>
          <w:szCs w:val="22"/>
          <w:lang w:eastAsia="en-US"/>
        </w:rPr>
        <w:t>KOKYBĖ</w:t>
      </w:r>
    </w:p>
    <w:p w14:paraId="57C54E14" w14:textId="22324897" w:rsidR="00003C5A" w:rsidRPr="00AF5717" w:rsidRDefault="0023161A" w:rsidP="066AB205">
      <w:pPr>
        <w:pStyle w:val="Sraopastraipa"/>
        <w:numPr>
          <w:ilvl w:val="1"/>
          <w:numId w:val="11"/>
        </w:numPr>
        <w:tabs>
          <w:tab w:val="left" w:pos="567"/>
        </w:tabs>
        <w:suppressAutoHyphens/>
        <w:spacing w:after="120" w:line="276" w:lineRule="auto"/>
        <w:ind w:left="0" w:firstLine="0"/>
        <w:jc w:val="both"/>
        <w:rPr>
          <w:rFonts w:ascii="Archivo" w:eastAsia="Times New Roman" w:hAnsi="Archivo" w:cs="Archivo"/>
          <w:color w:val="000000"/>
          <w:sz w:val="22"/>
          <w:szCs w:val="22"/>
          <w:lang w:eastAsia="zh-CN"/>
        </w:rPr>
      </w:pPr>
      <w:r w:rsidRPr="066AB205">
        <w:rPr>
          <w:rFonts w:ascii="Archivo" w:hAnsi="Archivo" w:cs="Archivo"/>
          <w:color w:val="000000" w:themeColor="text1"/>
          <w:sz w:val="22"/>
          <w:szCs w:val="22"/>
        </w:rPr>
        <w:t xml:space="preserve"> Prekė privalo </w:t>
      </w:r>
      <w:r w:rsidR="006639DD" w:rsidRPr="00970681">
        <w:rPr>
          <w:rFonts w:ascii="Archivo" w:hAnsi="Archivo" w:cs="Archivo"/>
          <w:color w:val="000000"/>
          <w:sz w:val="22"/>
          <w:szCs w:val="22"/>
        </w:rPr>
        <w:t xml:space="preserve">būti pristatyta, </w:t>
      </w:r>
      <w:r w:rsidR="00A90B2B">
        <w:rPr>
          <w:rFonts w:ascii="Archivo" w:hAnsi="Archivo" w:cs="Archivo"/>
          <w:color w:val="000000"/>
          <w:sz w:val="22"/>
          <w:szCs w:val="22"/>
        </w:rPr>
        <w:t>ir</w:t>
      </w:r>
      <w:r w:rsidR="006639DD" w:rsidRPr="00970681">
        <w:rPr>
          <w:rFonts w:ascii="Archivo" w:hAnsi="Archivo" w:cs="Archivo"/>
          <w:color w:val="000000"/>
          <w:sz w:val="22"/>
          <w:szCs w:val="22"/>
        </w:rPr>
        <w:t xml:space="preserve"> mokymai įvykdyti </w:t>
      </w:r>
      <w:r w:rsidRPr="066AB205">
        <w:rPr>
          <w:rFonts w:ascii="Archivo" w:hAnsi="Archivo" w:cs="Archivo"/>
          <w:color w:val="000000" w:themeColor="text1"/>
          <w:sz w:val="22"/>
          <w:szCs w:val="22"/>
        </w:rPr>
        <w:t>per Sutartyje nustatytą terminą.</w:t>
      </w:r>
      <w:r w:rsidR="001D5A39" w:rsidRPr="066AB205">
        <w:rPr>
          <w:rFonts w:ascii="Archivo" w:hAnsi="Archivo" w:cs="Archivo"/>
          <w:color w:val="000000" w:themeColor="text1"/>
          <w:sz w:val="22"/>
          <w:szCs w:val="22"/>
        </w:rPr>
        <w:t xml:space="preserve"> </w:t>
      </w:r>
    </w:p>
    <w:p w14:paraId="2E197A42" w14:textId="528873A2" w:rsidR="00CF0831" w:rsidRPr="00AF5717" w:rsidRDefault="000F1A41"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Pr>
          <w:rFonts w:ascii="Archivo" w:hAnsi="Archivo" w:cs="Archivo"/>
          <w:color w:val="000000"/>
          <w:sz w:val="22"/>
          <w:szCs w:val="22"/>
        </w:rPr>
        <w:t>Prekės</w:t>
      </w:r>
      <w:r w:rsidR="00003C5A" w:rsidRPr="00AF5717">
        <w:rPr>
          <w:rFonts w:ascii="Archivo" w:hAnsi="Archivo" w:cs="Archivo"/>
          <w:color w:val="000000"/>
          <w:sz w:val="22"/>
          <w:szCs w:val="22"/>
        </w:rPr>
        <w:t xml:space="preserve"> </w:t>
      </w:r>
      <w:r w:rsidR="001D5A39" w:rsidRPr="00AF5717">
        <w:rPr>
          <w:rFonts w:ascii="Archivo" w:hAnsi="Archivo" w:cs="Archivo"/>
          <w:color w:val="000000"/>
          <w:sz w:val="22"/>
          <w:szCs w:val="22"/>
        </w:rPr>
        <w:t xml:space="preserve">pristatymas įforminamas </w:t>
      </w:r>
      <w:r>
        <w:rPr>
          <w:rFonts w:ascii="Archivo" w:hAnsi="Archivo" w:cs="Archivo"/>
          <w:color w:val="000000"/>
          <w:sz w:val="22"/>
          <w:szCs w:val="22"/>
        </w:rPr>
        <w:t>Prekės</w:t>
      </w:r>
      <w:r w:rsidR="00003C5A" w:rsidRPr="00AF5717">
        <w:rPr>
          <w:rFonts w:ascii="Archivo" w:hAnsi="Archivo" w:cs="Archivo"/>
          <w:color w:val="000000"/>
          <w:sz w:val="22"/>
          <w:szCs w:val="22"/>
        </w:rPr>
        <w:t xml:space="preserve"> </w:t>
      </w:r>
      <w:r w:rsidR="001D5A39" w:rsidRPr="00AF5717">
        <w:rPr>
          <w:rFonts w:ascii="Archivo" w:hAnsi="Archivo" w:cs="Archivo"/>
          <w:color w:val="000000"/>
          <w:sz w:val="22"/>
          <w:szCs w:val="22"/>
        </w:rPr>
        <w:t>priėmimo ir perdavimo aktu</w:t>
      </w:r>
      <w:r w:rsidR="00401B01" w:rsidRPr="00AF5717">
        <w:rPr>
          <w:rFonts w:ascii="Archivo" w:hAnsi="Archivo" w:cs="Archivo"/>
          <w:color w:val="000000"/>
          <w:sz w:val="22"/>
          <w:szCs w:val="22"/>
        </w:rPr>
        <w:t xml:space="preserve"> arba kitu Šalių atstovų pasirašytu </w:t>
      </w:r>
      <w:r>
        <w:rPr>
          <w:rFonts w:ascii="Archivo" w:hAnsi="Archivo" w:cs="Archivo"/>
          <w:color w:val="000000"/>
          <w:sz w:val="22"/>
          <w:szCs w:val="22"/>
        </w:rPr>
        <w:t>Prekės</w:t>
      </w:r>
      <w:r w:rsidR="00003C5A" w:rsidRPr="00AF5717">
        <w:rPr>
          <w:rFonts w:ascii="Archivo" w:hAnsi="Archivo" w:cs="Archivo"/>
          <w:color w:val="000000"/>
          <w:sz w:val="22"/>
          <w:szCs w:val="22"/>
        </w:rPr>
        <w:t xml:space="preserve"> </w:t>
      </w:r>
      <w:r w:rsidR="00401B01" w:rsidRPr="00AF5717">
        <w:rPr>
          <w:rFonts w:ascii="Archivo" w:hAnsi="Archivo" w:cs="Archivo"/>
          <w:color w:val="000000"/>
          <w:sz w:val="22"/>
          <w:szCs w:val="22"/>
        </w:rPr>
        <w:t>perdavimo–priėmimo</w:t>
      </w:r>
      <w:r w:rsidR="0023161A" w:rsidRPr="00AF5717">
        <w:rPr>
          <w:rFonts w:ascii="Archivo" w:hAnsi="Archivo" w:cs="Archivo"/>
          <w:color w:val="000000"/>
          <w:sz w:val="22"/>
          <w:szCs w:val="22"/>
        </w:rPr>
        <w:t xml:space="preserve"> faktą patvirtinančiu </w:t>
      </w:r>
      <w:r w:rsidR="00401B01" w:rsidRPr="00AF5717">
        <w:rPr>
          <w:rFonts w:ascii="Archivo" w:hAnsi="Archivo" w:cs="Archivo"/>
          <w:color w:val="000000"/>
          <w:sz w:val="22"/>
          <w:szCs w:val="22"/>
        </w:rPr>
        <w:t>dokumentu.</w:t>
      </w:r>
      <w:r w:rsidR="00CF0831" w:rsidRPr="00AF5717">
        <w:rPr>
          <w:rFonts w:ascii="Archivo" w:hAnsi="Archivo" w:cs="Archivo"/>
          <w:color w:val="000000"/>
          <w:sz w:val="22"/>
          <w:szCs w:val="22"/>
        </w:rPr>
        <w:t xml:space="preserve"> </w:t>
      </w:r>
    </w:p>
    <w:p w14:paraId="22740D7F" w14:textId="7DCC7576" w:rsidR="0049378F" w:rsidRPr="00AF5717" w:rsidRDefault="000F1A41"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Pr>
          <w:rFonts w:ascii="Archivo" w:hAnsi="Archivo" w:cs="Archivo"/>
          <w:color w:val="000000"/>
          <w:sz w:val="22"/>
          <w:szCs w:val="22"/>
        </w:rPr>
        <w:t>Prekės</w:t>
      </w:r>
      <w:r w:rsidR="0087543B" w:rsidRPr="00AF5717">
        <w:rPr>
          <w:rFonts w:ascii="Archivo" w:hAnsi="Archivo" w:cs="Archivo"/>
          <w:color w:val="000000"/>
          <w:sz w:val="22"/>
          <w:szCs w:val="22"/>
        </w:rPr>
        <w:t xml:space="preserve"> </w:t>
      </w:r>
      <w:r w:rsidR="0049378F" w:rsidRPr="00AF5717">
        <w:rPr>
          <w:rFonts w:ascii="Archivo" w:hAnsi="Archivo" w:cs="Archivo"/>
          <w:color w:val="000000"/>
          <w:sz w:val="22"/>
          <w:szCs w:val="22"/>
        </w:rPr>
        <w:t xml:space="preserve">žuvimo ar sugedimo </w:t>
      </w:r>
      <w:r w:rsidR="00502671" w:rsidRPr="00AF5717">
        <w:rPr>
          <w:rFonts w:ascii="Archivo" w:hAnsi="Archivo" w:cs="Archivo"/>
          <w:color w:val="000000"/>
          <w:sz w:val="22"/>
          <w:szCs w:val="22"/>
        </w:rPr>
        <w:t xml:space="preserve">rizika </w:t>
      </w:r>
      <w:r w:rsidR="0049378F" w:rsidRPr="00AF5717">
        <w:rPr>
          <w:rFonts w:ascii="Archivo" w:hAnsi="Archivo" w:cs="Archivo"/>
          <w:color w:val="000000"/>
          <w:sz w:val="22"/>
          <w:szCs w:val="22"/>
        </w:rPr>
        <w:t xml:space="preserve">iki </w:t>
      </w:r>
      <w:r>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49378F" w:rsidRPr="00AF5717">
        <w:rPr>
          <w:rFonts w:ascii="Archivo" w:hAnsi="Archivo" w:cs="Archivo"/>
          <w:color w:val="000000"/>
          <w:sz w:val="22"/>
          <w:szCs w:val="22"/>
        </w:rPr>
        <w:t>perdavimo</w:t>
      </w:r>
      <w:r w:rsidR="00502671" w:rsidRPr="00AF5717">
        <w:rPr>
          <w:rFonts w:ascii="Archivo" w:hAnsi="Archivo" w:cs="Archivo"/>
          <w:color w:val="000000"/>
          <w:sz w:val="22"/>
          <w:szCs w:val="22"/>
        </w:rPr>
        <w:t>–</w:t>
      </w:r>
      <w:r w:rsidR="0049378F" w:rsidRPr="00AF5717">
        <w:rPr>
          <w:rFonts w:ascii="Archivo" w:hAnsi="Archivo" w:cs="Archivo"/>
          <w:color w:val="000000"/>
          <w:sz w:val="22"/>
          <w:szCs w:val="22"/>
        </w:rPr>
        <w:t>priėmimo akto pasirašymo tenka</w:t>
      </w:r>
      <w:r w:rsidR="00C04B73" w:rsidRPr="00AF5717">
        <w:rPr>
          <w:rFonts w:ascii="Archivo" w:hAnsi="Archivo" w:cs="Archivo"/>
          <w:color w:val="000000"/>
          <w:sz w:val="22"/>
          <w:szCs w:val="22"/>
        </w:rPr>
        <w:t xml:space="preserve"> Pardavėjui.</w:t>
      </w:r>
      <w:r w:rsidR="00D71BF7" w:rsidRPr="00AF5717">
        <w:rPr>
          <w:rFonts w:ascii="Archivo" w:hAnsi="Archivo" w:cs="Archivo"/>
          <w:color w:val="000000"/>
          <w:sz w:val="22"/>
          <w:szCs w:val="22"/>
        </w:rPr>
        <w:t xml:space="preserve"> Nuosavybės teisė į </w:t>
      </w:r>
      <w:r>
        <w:rPr>
          <w:rFonts w:ascii="Archivo" w:hAnsi="Archivo" w:cs="Archivo"/>
          <w:color w:val="000000"/>
          <w:sz w:val="22"/>
          <w:szCs w:val="22"/>
        </w:rPr>
        <w:t>Prekę</w:t>
      </w:r>
      <w:r w:rsidR="0087543B" w:rsidRPr="00AF5717">
        <w:rPr>
          <w:rFonts w:ascii="Archivo" w:hAnsi="Archivo" w:cs="Archivo"/>
          <w:color w:val="000000"/>
          <w:sz w:val="22"/>
          <w:szCs w:val="22"/>
        </w:rPr>
        <w:t xml:space="preserve"> </w:t>
      </w:r>
      <w:r w:rsidR="00D71BF7" w:rsidRPr="00AF5717">
        <w:rPr>
          <w:rFonts w:ascii="Archivo" w:hAnsi="Archivo" w:cs="Archivo"/>
          <w:color w:val="000000"/>
          <w:sz w:val="22"/>
          <w:szCs w:val="22"/>
        </w:rPr>
        <w:t xml:space="preserve">Pirkėjui pereina nuo </w:t>
      </w:r>
      <w:r>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906DC4" w:rsidRPr="00AF5717">
        <w:rPr>
          <w:rFonts w:ascii="Archivo" w:hAnsi="Archivo" w:cs="Archivo"/>
          <w:color w:val="000000"/>
          <w:sz w:val="22"/>
          <w:szCs w:val="22"/>
        </w:rPr>
        <w:t xml:space="preserve">perdavimo–priėmimo akto </w:t>
      </w:r>
      <w:r w:rsidR="00D71BF7" w:rsidRPr="00AF5717">
        <w:rPr>
          <w:rFonts w:ascii="Archivo" w:hAnsi="Archivo" w:cs="Archivo"/>
          <w:color w:val="000000"/>
          <w:sz w:val="22"/>
          <w:szCs w:val="22"/>
        </w:rPr>
        <w:t>pasirašymo.</w:t>
      </w:r>
    </w:p>
    <w:p w14:paraId="59367A9B" w14:textId="4129EA78" w:rsidR="002D0ED4" w:rsidRPr="00AF5717" w:rsidRDefault="002D0ED4" w:rsidP="00A653E9">
      <w:pPr>
        <w:pStyle w:val="Sraopastraipa"/>
        <w:numPr>
          <w:ilvl w:val="1"/>
          <w:numId w:val="11"/>
        </w:numPr>
        <w:tabs>
          <w:tab w:val="left" w:pos="567"/>
        </w:tabs>
        <w:suppressAutoHyphens/>
        <w:spacing w:after="120" w:line="276" w:lineRule="auto"/>
        <w:ind w:left="0" w:firstLine="0"/>
        <w:jc w:val="both"/>
        <w:rPr>
          <w:rFonts w:ascii="Archivo" w:hAnsi="Archivo" w:cs="Archivo"/>
          <w:sz w:val="22"/>
          <w:szCs w:val="22"/>
        </w:rPr>
      </w:pPr>
      <w:r w:rsidRPr="066AB205">
        <w:rPr>
          <w:rFonts w:ascii="Archivo" w:hAnsi="Archivo" w:cs="Archivo"/>
          <w:sz w:val="22"/>
          <w:szCs w:val="22"/>
        </w:rPr>
        <w:t xml:space="preserve">Prekė ir </w:t>
      </w:r>
      <w:r w:rsidR="001079D0" w:rsidRPr="066AB205">
        <w:rPr>
          <w:rFonts w:ascii="Archivo" w:hAnsi="Archivo" w:cs="Archivo"/>
          <w:sz w:val="22"/>
          <w:szCs w:val="22"/>
        </w:rPr>
        <w:t>j</w:t>
      </w:r>
      <w:r w:rsidR="6D030A1A" w:rsidRPr="066AB205">
        <w:rPr>
          <w:rFonts w:ascii="Archivo" w:hAnsi="Archivo" w:cs="Archivo"/>
          <w:sz w:val="22"/>
          <w:szCs w:val="22"/>
        </w:rPr>
        <w:t>os</w:t>
      </w:r>
      <w:r w:rsidR="001079D0" w:rsidRPr="066AB205">
        <w:rPr>
          <w:rFonts w:ascii="Archivo" w:hAnsi="Archivo" w:cs="Archivo"/>
          <w:sz w:val="22"/>
          <w:szCs w:val="22"/>
        </w:rPr>
        <w:t xml:space="preserve"> </w:t>
      </w:r>
      <w:r w:rsidRPr="066AB205">
        <w:rPr>
          <w:rFonts w:ascii="Archivo" w:hAnsi="Archivo" w:cs="Archivo"/>
          <w:sz w:val="22"/>
          <w:szCs w:val="22"/>
        </w:rPr>
        <w:t>kokybė privalo atitikti Sutartyje nustatytus bei kitus reikalavimus, įprastai keliamus tokios rūšies ir</w:t>
      </w:r>
      <w:r w:rsidR="00D71BF7" w:rsidRPr="066AB205">
        <w:rPr>
          <w:rFonts w:ascii="Archivo" w:hAnsi="Archivo" w:cs="Archivo"/>
          <w:sz w:val="22"/>
          <w:szCs w:val="22"/>
        </w:rPr>
        <w:t xml:space="preserve"> tokio naudojimo laiko daiktams</w:t>
      </w:r>
      <w:r w:rsidR="006F1C48" w:rsidRPr="066AB205">
        <w:rPr>
          <w:rFonts w:ascii="Archivo" w:hAnsi="Archivo" w:cs="Archivo"/>
          <w:sz w:val="22"/>
          <w:szCs w:val="22"/>
        </w:rPr>
        <w:t>,</w:t>
      </w:r>
      <w:r w:rsidR="005D5962" w:rsidRPr="066AB205">
        <w:rPr>
          <w:rFonts w:ascii="Archivo" w:hAnsi="Archivo" w:cs="Archivo"/>
          <w:sz w:val="22"/>
          <w:szCs w:val="22"/>
        </w:rPr>
        <w:t xml:space="preserve"> ir Pardavėjo pirkimui pateiktą pasiūlymą (2 priedas)</w:t>
      </w:r>
      <w:r w:rsidR="00D71BF7" w:rsidRPr="066AB205">
        <w:rPr>
          <w:rFonts w:ascii="Archivo" w:hAnsi="Archivo" w:cs="Archivo"/>
          <w:sz w:val="22"/>
          <w:szCs w:val="22"/>
        </w:rPr>
        <w:t>.</w:t>
      </w:r>
    </w:p>
    <w:p w14:paraId="1A0A725D" w14:textId="75355807" w:rsidR="0023161A" w:rsidRPr="00AF5717" w:rsidRDefault="0023161A"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Pardavėjas, įvykdęs visus Sutartimi prisiimtus įsipareigojimus</w:t>
      </w:r>
      <w:r w:rsidR="006F1C48" w:rsidRPr="00AF5717">
        <w:rPr>
          <w:rFonts w:ascii="Archivo" w:hAnsi="Archivo" w:cs="Archivo"/>
          <w:color w:val="000000"/>
          <w:sz w:val="22"/>
          <w:szCs w:val="22"/>
        </w:rPr>
        <w:t>,</w:t>
      </w:r>
      <w:r w:rsidR="00D71BF7" w:rsidRPr="00AF5717">
        <w:rPr>
          <w:rFonts w:ascii="Archivo" w:hAnsi="Archivo" w:cs="Archivo"/>
          <w:color w:val="000000"/>
          <w:sz w:val="22"/>
          <w:szCs w:val="22"/>
        </w:rPr>
        <w:t xml:space="preserve"> </w:t>
      </w:r>
      <w:r w:rsidR="0049378F" w:rsidRPr="00AF5717">
        <w:rPr>
          <w:rFonts w:ascii="Archivo" w:hAnsi="Archivo" w:cs="Archivo"/>
          <w:color w:val="000000"/>
          <w:sz w:val="22"/>
          <w:szCs w:val="22"/>
        </w:rPr>
        <w:t>privalo</w:t>
      </w:r>
      <w:r w:rsidRPr="00AF5717">
        <w:rPr>
          <w:rFonts w:ascii="Archivo" w:hAnsi="Archivo" w:cs="Archivo"/>
          <w:color w:val="000000"/>
          <w:sz w:val="22"/>
          <w:szCs w:val="22"/>
        </w:rPr>
        <w:t xml:space="preserve"> kreiptis į Pirkėją dėl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Pr="00AF5717">
        <w:rPr>
          <w:rFonts w:ascii="Archivo" w:hAnsi="Archivo" w:cs="Archivo"/>
          <w:color w:val="000000"/>
          <w:sz w:val="22"/>
          <w:szCs w:val="22"/>
        </w:rPr>
        <w:t>priėmimo</w:t>
      </w:r>
      <w:r w:rsidR="00502671" w:rsidRPr="00AF5717">
        <w:rPr>
          <w:rFonts w:ascii="Archivo" w:hAnsi="Archivo" w:cs="Archivo"/>
          <w:color w:val="000000"/>
          <w:sz w:val="22"/>
          <w:szCs w:val="22"/>
        </w:rPr>
        <w:t>–</w:t>
      </w:r>
      <w:r w:rsidRPr="00AF5717">
        <w:rPr>
          <w:rFonts w:ascii="Archivo" w:hAnsi="Archivo" w:cs="Archivo"/>
          <w:color w:val="000000"/>
          <w:sz w:val="22"/>
          <w:szCs w:val="22"/>
        </w:rPr>
        <w:t xml:space="preserve">perdavimo akto pasirašymo. </w:t>
      </w:r>
      <w:r w:rsidR="00C5734F" w:rsidRPr="00AF5717">
        <w:rPr>
          <w:rFonts w:ascii="Archivo" w:hAnsi="Archivo" w:cs="Archivo"/>
          <w:color w:val="000000"/>
          <w:sz w:val="22"/>
          <w:szCs w:val="22"/>
        </w:rPr>
        <w:t xml:space="preserve">Jei dėl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C5734F" w:rsidRPr="00AF5717">
        <w:rPr>
          <w:rFonts w:ascii="Archivo" w:hAnsi="Archivo" w:cs="Archivo"/>
          <w:color w:val="000000"/>
          <w:sz w:val="22"/>
          <w:szCs w:val="22"/>
        </w:rPr>
        <w:t xml:space="preserve">kiekio, rūšies ar kitos specifikos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C5734F" w:rsidRPr="00AF5717">
        <w:rPr>
          <w:rFonts w:ascii="Archivo" w:hAnsi="Archivo" w:cs="Archivo"/>
          <w:color w:val="000000"/>
          <w:sz w:val="22"/>
          <w:szCs w:val="22"/>
        </w:rPr>
        <w:t xml:space="preserve">patikrinti neįmanoma </w:t>
      </w:r>
      <w:r w:rsidR="001079D0" w:rsidRPr="00AF5717">
        <w:rPr>
          <w:rFonts w:ascii="Archivo" w:hAnsi="Archivo" w:cs="Archivo"/>
          <w:color w:val="000000"/>
          <w:sz w:val="22"/>
          <w:szCs w:val="22"/>
        </w:rPr>
        <w:t xml:space="preserve">jų </w:t>
      </w:r>
      <w:r w:rsidR="00C5734F" w:rsidRPr="00AF5717">
        <w:rPr>
          <w:rFonts w:ascii="Archivo" w:hAnsi="Archivo" w:cs="Archivo"/>
          <w:color w:val="000000"/>
          <w:sz w:val="22"/>
          <w:szCs w:val="22"/>
        </w:rPr>
        <w:t xml:space="preserve">pristatymo momentu, </w:t>
      </w:r>
      <w:r w:rsidRPr="00AF5717">
        <w:rPr>
          <w:rFonts w:ascii="Archivo" w:hAnsi="Archivo" w:cs="Archivo"/>
          <w:color w:val="000000"/>
          <w:sz w:val="22"/>
          <w:szCs w:val="22"/>
        </w:rPr>
        <w:t xml:space="preserve">Pirkėjas turi ne vėliau kaip </w:t>
      </w:r>
      <w:r w:rsidR="0049378F" w:rsidRPr="00AF5717">
        <w:rPr>
          <w:rFonts w:ascii="Archivo" w:hAnsi="Archivo" w:cs="Archivo"/>
          <w:color w:val="000000"/>
          <w:sz w:val="22"/>
          <w:szCs w:val="22"/>
        </w:rPr>
        <w:t>per 5 (penkias</w:t>
      </w:r>
      <w:r w:rsidRPr="00AF5717">
        <w:rPr>
          <w:rFonts w:ascii="Archivo" w:hAnsi="Archivo" w:cs="Archivo"/>
          <w:color w:val="000000"/>
          <w:sz w:val="22"/>
          <w:szCs w:val="22"/>
        </w:rPr>
        <w:t>) darbo dien</w:t>
      </w:r>
      <w:r w:rsidR="0049378F" w:rsidRPr="00AF5717">
        <w:rPr>
          <w:rFonts w:ascii="Archivo" w:hAnsi="Archivo" w:cs="Archivo"/>
          <w:color w:val="000000"/>
          <w:sz w:val="22"/>
          <w:szCs w:val="22"/>
        </w:rPr>
        <w:t>as</w:t>
      </w:r>
      <w:r w:rsidRPr="00AF5717">
        <w:rPr>
          <w:rFonts w:ascii="Archivo" w:hAnsi="Archivo" w:cs="Archivo"/>
          <w:color w:val="000000"/>
          <w:sz w:val="22"/>
          <w:szCs w:val="22"/>
        </w:rPr>
        <w:t xml:space="preserve"> </w:t>
      </w:r>
      <w:r w:rsidR="000F1A41">
        <w:rPr>
          <w:rFonts w:ascii="Archivo" w:hAnsi="Archivo" w:cs="Archivo"/>
          <w:color w:val="000000"/>
          <w:sz w:val="22"/>
          <w:szCs w:val="22"/>
        </w:rPr>
        <w:t>Prekę</w:t>
      </w:r>
      <w:r w:rsidR="0087543B" w:rsidRPr="00AF5717">
        <w:rPr>
          <w:rFonts w:ascii="Archivo" w:hAnsi="Archivo" w:cs="Archivo"/>
          <w:color w:val="000000"/>
          <w:sz w:val="22"/>
          <w:szCs w:val="22"/>
        </w:rPr>
        <w:t xml:space="preserve"> </w:t>
      </w:r>
      <w:r w:rsidR="008D0B73" w:rsidRPr="00AF5717">
        <w:rPr>
          <w:rFonts w:ascii="Archivo" w:hAnsi="Archivo" w:cs="Archivo"/>
          <w:color w:val="000000"/>
          <w:sz w:val="22"/>
          <w:szCs w:val="22"/>
        </w:rPr>
        <w:t xml:space="preserve">patikrinti ir </w:t>
      </w:r>
      <w:r w:rsidRPr="00AF5717">
        <w:rPr>
          <w:rFonts w:ascii="Archivo" w:hAnsi="Archivo" w:cs="Archivo"/>
          <w:color w:val="000000"/>
          <w:sz w:val="22"/>
          <w:szCs w:val="22"/>
        </w:rPr>
        <w:t xml:space="preserve">pasirašyti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Pr="00AF5717">
        <w:rPr>
          <w:rFonts w:ascii="Archivo" w:hAnsi="Archivo" w:cs="Archivo"/>
          <w:color w:val="000000"/>
          <w:sz w:val="22"/>
          <w:szCs w:val="22"/>
        </w:rPr>
        <w:t>priėmimo</w:t>
      </w:r>
      <w:r w:rsidR="00502671" w:rsidRPr="00AF5717">
        <w:rPr>
          <w:rFonts w:ascii="Archivo" w:hAnsi="Archivo" w:cs="Archivo"/>
          <w:color w:val="000000"/>
          <w:sz w:val="22"/>
          <w:szCs w:val="22"/>
        </w:rPr>
        <w:t>–</w:t>
      </w:r>
      <w:r w:rsidRPr="00AF5717">
        <w:rPr>
          <w:rFonts w:ascii="Archivo" w:hAnsi="Archivo" w:cs="Archivo"/>
          <w:color w:val="000000"/>
          <w:sz w:val="22"/>
          <w:szCs w:val="22"/>
        </w:rPr>
        <w:t xml:space="preserve">perdavimo aktą arba atmesti Pardavėjo prašymą pasirašyti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4223FC" w:rsidRPr="00AF5717">
        <w:rPr>
          <w:rFonts w:ascii="Archivo" w:hAnsi="Archivo" w:cs="Archivo"/>
          <w:color w:val="000000"/>
          <w:sz w:val="22"/>
          <w:szCs w:val="22"/>
        </w:rPr>
        <w:t>priėmimo</w:t>
      </w:r>
      <w:r w:rsidR="00502671" w:rsidRPr="00AF5717">
        <w:rPr>
          <w:rFonts w:ascii="Archivo" w:hAnsi="Archivo" w:cs="Archivo"/>
          <w:color w:val="000000"/>
          <w:sz w:val="22"/>
          <w:szCs w:val="22"/>
        </w:rPr>
        <w:t>–</w:t>
      </w:r>
      <w:r w:rsidR="004223FC" w:rsidRPr="00AF5717">
        <w:rPr>
          <w:rFonts w:ascii="Archivo" w:hAnsi="Archivo" w:cs="Archivo"/>
          <w:color w:val="000000"/>
          <w:sz w:val="22"/>
          <w:szCs w:val="22"/>
        </w:rPr>
        <w:t>perdavimo</w:t>
      </w:r>
      <w:r w:rsidRPr="00AF5717">
        <w:rPr>
          <w:rFonts w:ascii="Archivo" w:hAnsi="Archivo" w:cs="Archivo"/>
          <w:color w:val="000000"/>
          <w:sz w:val="22"/>
          <w:szCs w:val="22"/>
        </w:rPr>
        <w:t xml:space="preserve"> aktą, nurodydamas priimto sprendimo motyvus bei priemones, kurių Pardavėjas privalo imtis</w:t>
      </w:r>
      <w:r w:rsidR="0049378F" w:rsidRPr="00AF5717">
        <w:rPr>
          <w:rFonts w:ascii="Archivo" w:hAnsi="Archivo" w:cs="Archivo"/>
          <w:color w:val="000000"/>
          <w:sz w:val="22"/>
          <w:szCs w:val="22"/>
        </w:rPr>
        <w:t xml:space="preserve"> tam</w:t>
      </w:r>
      <w:r w:rsidRPr="00AF5717">
        <w:rPr>
          <w:rFonts w:ascii="Archivo" w:hAnsi="Archivo" w:cs="Archivo"/>
          <w:color w:val="000000"/>
          <w:sz w:val="22"/>
          <w:szCs w:val="22"/>
        </w:rPr>
        <w:t xml:space="preserve">, kad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Pr="00AF5717">
        <w:rPr>
          <w:rFonts w:ascii="Archivo" w:hAnsi="Archivo" w:cs="Archivo"/>
          <w:color w:val="000000"/>
          <w:sz w:val="22"/>
          <w:szCs w:val="22"/>
        </w:rPr>
        <w:t>priėmimo</w:t>
      </w:r>
      <w:r w:rsidR="00502671" w:rsidRPr="00AF5717">
        <w:rPr>
          <w:rFonts w:ascii="Archivo" w:hAnsi="Archivo" w:cs="Archivo"/>
          <w:color w:val="000000"/>
          <w:sz w:val="22"/>
          <w:szCs w:val="22"/>
        </w:rPr>
        <w:t>–</w:t>
      </w:r>
      <w:r w:rsidRPr="00AF5717">
        <w:rPr>
          <w:rFonts w:ascii="Archivo" w:hAnsi="Archivo" w:cs="Archivo"/>
          <w:color w:val="000000"/>
          <w:sz w:val="22"/>
          <w:szCs w:val="22"/>
        </w:rPr>
        <w:t xml:space="preserve">perdavimo aktas būtų pasirašytas.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Pr="00AF5717">
        <w:rPr>
          <w:rFonts w:ascii="Archivo" w:hAnsi="Archivo" w:cs="Archivo"/>
          <w:color w:val="000000"/>
          <w:sz w:val="22"/>
          <w:szCs w:val="22"/>
        </w:rPr>
        <w:t>priėmimo</w:t>
      </w:r>
      <w:r w:rsidR="00502671" w:rsidRPr="00AF5717">
        <w:rPr>
          <w:rFonts w:ascii="Archivo" w:hAnsi="Archivo" w:cs="Archivo"/>
          <w:color w:val="000000"/>
          <w:sz w:val="22"/>
          <w:szCs w:val="22"/>
        </w:rPr>
        <w:t>–</w:t>
      </w:r>
      <w:r w:rsidRPr="00AF5717">
        <w:rPr>
          <w:rFonts w:ascii="Archivo" w:hAnsi="Archivo" w:cs="Archivo"/>
          <w:color w:val="000000"/>
          <w:sz w:val="22"/>
          <w:szCs w:val="22"/>
        </w:rPr>
        <w:t xml:space="preserve">perdavimo aktas pasirašomas 2 (dviem) </w:t>
      </w:r>
      <w:r w:rsidR="00DD75CF" w:rsidRPr="00AF5717">
        <w:rPr>
          <w:rFonts w:ascii="Archivo" w:hAnsi="Archivo" w:cs="Archivo"/>
          <w:color w:val="000000"/>
          <w:sz w:val="22"/>
          <w:szCs w:val="22"/>
        </w:rPr>
        <w:t>vienodą teisinę galią turinčiais egzemplioriais po vieną kiekvienai Šaliai arba, sudarant elektroninį dokumentą, abiejų Šalių pasirašomas</w:t>
      </w:r>
      <w:r w:rsidR="008F0733" w:rsidRPr="00AF5717">
        <w:rPr>
          <w:rFonts w:ascii="Archivo" w:hAnsi="Archivo" w:cs="Archivo"/>
          <w:color w:val="000000"/>
          <w:sz w:val="22"/>
          <w:szCs w:val="22"/>
        </w:rPr>
        <w:t xml:space="preserve"> </w:t>
      </w:r>
      <w:r w:rsidR="00342BD3" w:rsidRPr="00AF5717">
        <w:rPr>
          <w:rFonts w:ascii="Archivo" w:hAnsi="Archivo" w:cs="Archivo"/>
          <w:color w:val="000000"/>
          <w:sz w:val="22"/>
          <w:szCs w:val="22"/>
        </w:rPr>
        <w:t xml:space="preserve">kvalifikuotu </w:t>
      </w:r>
      <w:r w:rsidR="00DD75CF" w:rsidRPr="00AF5717">
        <w:rPr>
          <w:rFonts w:ascii="Archivo" w:hAnsi="Archivo" w:cs="Archivo"/>
          <w:color w:val="000000"/>
          <w:sz w:val="22"/>
          <w:szCs w:val="22"/>
        </w:rPr>
        <w:t>elektroniniu parašu</w:t>
      </w:r>
      <w:r w:rsidRPr="00AF5717">
        <w:rPr>
          <w:rFonts w:ascii="Archivo" w:hAnsi="Archivo" w:cs="Archivo"/>
          <w:color w:val="000000"/>
          <w:sz w:val="22"/>
          <w:szCs w:val="22"/>
        </w:rPr>
        <w:t>.</w:t>
      </w:r>
      <w:r w:rsidR="00E26EA6" w:rsidRPr="00AF5717">
        <w:rPr>
          <w:rFonts w:ascii="Archivo" w:hAnsi="Archivo" w:cs="Archivo"/>
          <w:color w:val="000000"/>
          <w:sz w:val="22"/>
          <w:szCs w:val="22"/>
        </w:rPr>
        <w:t xml:space="preserve">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D71BF7" w:rsidRPr="00AF5717">
        <w:rPr>
          <w:rFonts w:ascii="Archivo" w:hAnsi="Archivo" w:cs="Archivo"/>
          <w:color w:val="000000"/>
          <w:sz w:val="22"/>
          <w:szCs w:val="22"/>
        </w:rPr>
        <w:t xml:space="preserve">priėmimo–perdavimo akto pasirašymo diena, kai jį pasirašo abi </w:t>
      </w:r>
      <w:r w:rsidR="00502671" w:rsidRPr="00AF5717">
        <w:rPr>
          <w:rFonts w:ascii="Archivo" w:hAnsi="Archivo" w:cs="Archivo"/>
          <w:color w:val="000000"/>
          <w:sz w:val="22"/>
          <w:szCs w:val="22"/>
        </w:rPr>
        <w:t>Šalys</w:t>
      </w:r>
      <w:r w:rsidR="00D71BF7" w:rsidRPr="00AF5717">
        <w:rPr>
          <w:rFonts w:ascii="Archivo" w:hAnsi="Archivo" w:cs="Archivo"/>
          <w:color w:val="000000"/>
          <w:sz w:val="22"/>
          <w:szCs w:val="22"/>
        </w:rPr>
        <w:t xml:space="preserve">, laikoma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00D71BF7" w:rsidRPr="00AF5717">
        <w:rPr>
          <w:rFonts w:ascii="Archivo" w:hAnsi="Archivo" w:cs="Archivo"/>
          <w:color w:val="000000"/>
          <w:sz w:val="22"/>
          <w:szCs w:val="22"/>
        </w:rPr>
        <w:t>pristatymo diena</w:t>
      </w:r>
      <w:r w:rsidR="009D4500" w:rsidRPr="00AF5717">
        <w:rPr>
          <w:rFonts w:ascii="Archivo" w:hAnsi="Archivo" w:cs="Archivo"/>
          <w:color w:val="000000"/>
          <w:sz w:val="22"/>
          <w:szCs w:val="22"/>
        </w:rPr>
        <w:t>.</w:t>
      </w:r>
    </w:p>
    <w:p w14:paraId="1DD21C66" w14:textId="37D11A7E" w:rsidR="00DB32A1" w:rsidRPr="00AF5717" w:rsidRDefault="0023161A" w:rsidP="00A653E9">
      <w:pPr>
        <w:pStyle w:val="Sraopastraipa"/>
        <w:numPr>
          <w:ilvl w:val="1"/>
          <w:numId w:val="11"/>
        </w:numPr>
        <w:tabs>
          <w:tab w:val="left" w:pos="567"/>
        </w:tabs>
        <w:suppressAutoHyphen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Pirkėjas pasirašo </w:t>
      </w:r>
      <w:r w:rsidR="000F1A41">
        <w:rPr>
          <w:rFonts w:ascii="Archivo" w:hAnsi="Archivo" w:cs="Archivo"/>
          <w:color w:val="000000"/>
          <w:sz w:val="22"/>
          <w:szCs w:val="22"/>
        </w:rPr>
        <w:t>Prekės</w:t>
      </w:r>
      <w:r w:rsidR="001079D0" w:rsidRPr="00AF5717">
        <w:rPr>
          <w:rFonts w:ascii="Archivo" w:hAnsi="Archivo" w:cs="Archivo"/>
          <w:color w:val="000000"/>
          <w:sz w:val="22"/>
          <w:szCs w:val="22"/>
        </w:rPr>
        <w:t xml:space="preserve"> </w:t>
      </w:r>
      <w:r w:rsidRPr="00AF5717">
        <w:rPr>
          <w:rFonts w:ascii="Archivo" w:hAnsi="Archivo" w:cs="Archivo"/>
          <w:color w:val="000000"/>
          <w:sz w:val="22"/>
          <w:szCs w:val="22"/>
        </w:rPr>
        <w:t>priėmimo</w:t>
      </w:r>
      <w:r w:rsidR="00502671" w:rsidRPr="00AF5717">
        <w:rPr>
          <w:rFonts w:ascii="Archivo" w:hAnsi="Archivo" w:cs="Archivo"/>
          <w:color w:val="000000"/>
          <w:sz w:val="22"/>
          <w:szCs w:val="22"/>
        </w:rPr>
        <w:t>–</w:t>
      </w:r>
      <w:r w:rsidRPr="00AF5717">
        <w:rPr>
          <w:rFonts w:ascii="Archivo" w:hAnsi="Archivo" w:cs="Archivo"/>
          <w:color w:val="000000"/>
          <w:sz w:val="22"/>
          <w:szCs w:val="22"/>
        </w:rPr>
        <w:t xml:space="preserve">perdavimo aktą, jei </w:t>
      </w:r>
      <w:r w:rsidR="00DB32A1" w:rsidRPr="00AF5717">
        <w:rPr>
          <w:rFonts w:ascii="Archivo" w:hAnsi="Archivo" w:cs="Archivo"/>
          <w:color w:val="000000"/>
          <w:sz w:val="22"/>
          <w:szCs w:val="22"/>
        </w:rPr>
        <w:t>Prekė atitinka Technin</w:t>
      </w:r>
      <w:r w:rsidR="005D5962" w:rsidRPr="00AF5717">
        <w:rPr>
          <w:rFonts w:ascii="Archivo" w:hAnsi="Archivo" w:cs="Archivo"/>
          <w:color w:val="000000"/>
          <w:sz w:val="22"/>
          <w:szCs w:val="22"/>
        </w:rPr>
        <w:t>iuose reikalavimuose</w:t>
      </w:r>
      <w:r w:rsidR="00DB32A1" w:rsidRPr="00AF5717">
        <w:rPr>
          <w:rFonts w:ascii="Archivo" w:hAnsi="Archivo" w:cs="Archivo"/>
          <w:color w:val="000000"/>
          <w:sz w:val="22"/>
          <w:szCs w:val="22"/>
        </w:rPr>
        <w:t xml:space="preserve">, </w:t>
      </w:r>
      <w:r w:rsidR="005D5962" w:rsidRPr="00AF5717">
        <w:rPr>
          <w:rFonts w:ascii="Archivo" w:hAnsi="Archivo" w:cs="Archivo"/>
          <w:color w:val="000000"/>
          <w:sz w:val="22"/>
          <w:szCs w:val="22"/>
        </w:rPr>
        <w:t xml:space="preserve">Pardavėjo pirkimui pateiktame pasiūlyme, </w:t>
      </w:r>
      <w:r w:rsidR="00DB32A1" w:rsidRPr="00AF5717">
        <w:rPr>
          <w:rFonts w:ascii="Archivo" w:hAnsi="Archivo" w:cs="Archivo"/>
          <w:color w:val="000000"/>
          <w:sz w:val="22"/>
          <w:szCs w:val="22"/>
        </w:rPr>
        <w:t xml:space="preserve">kitose Sutarties sąlygose </w:t>
      </w:r>
      <w:r w:rsidR="005D5962" w:rsidRPr="00AF5717">
        <w:rPr>
          <w:rFonts w:ascii="Archivo" w:hAnsi="Archivo" w:cs="Archivo"/>
          <w:color w:val="000000"/>
          <w:sz w:val="22"/>
          <w:szCs w:val="22"/>
        </w:rPr>
        <w:t xml:space="preserve">nustatytus </w:t>
      </w:r>
      <w:r w:rsidR="00DB32A1" w:rsidRPr="00AF5717">
        <w:rPr>
          <w:rFonts w:ascii="Archivo" w:hAnsi="Archivo" w:cs="Archivo"/>
          <w:color w:val="000000"/>
          <w:sz w:val="22"/>
          <w:szCs w:val="22"/>
        </w:rPr>
        <w:t xml:space="preserve">reikalavimus </w:t>
      </w:r>
      <w:r w:rsidR="000F1A41">
        <w:rPr>
          <w:rFonts w:ascii="Archivo" w:hAnsi="Archivo" w:cs="Archivo"/>
          <w:color w:val="000000"/>
          <w:sz w:val="22"/>
          <w:szCs w:val="22"/>
        </w:rPr>
        <w:t>Prekei</w:t>
      </w:r>
      <w:r w:rsidR="001677CC" w:rsidRPr="00AF5717">
        <w:rPr>
          <w:rFonts w:ascii="Archivo" w:hAnsi="Archivo" w:cs="Archivo"/>
          <w:color w:val="000000"/>
          <w:sz w:val="22"/>
          <w:szCs w:val="22"/>
        </w:rPr>
        <w:t xml:space="preserve"> </w:t>
      </w:r>
      <w:r w:rsidR="00DB32A1" w:rsidRPr="00AF5717">
        <w:rPr>
          <w:rFonts w:ascii="Archivo" w:hAnsi="Archivo" w:cs="Archivo"/>
          <w:color w:val="000000"/>
          <w:sz w:val="22"/>
          <w:szCs w:val="22"/>
        </w:rPr>
        <w:t xml:space="preserve">ir Lietuvos Respublikoje taikomų norminių dokumentų nustatytus </w:t>
      </w:r>
      <w:r w:rsidR="000F1A41">
        <w:rPr>
          <w:rFonts w:ascii="Archivo" w:hAnsi="Archivo" w:cs="Archivo"/>
          <w:color w:val="000000"/>
          <w:sz w:val="22"/>
          <w:szCs w:val="22"/>
        </w:rPr>
        <w:t>Prekės</w:t>
      </w:r>
      <w:r w:rsidR="001677CC" w:rsidRPr="00AF5717">
        <w:rPr>
          <w:rFonts w:ascii="Archivo" w:hAnsi="Archivo" w:cs="Archivo"/>
          <w:color w:val="000000"/>
          <w:sz w:val="22"/>
          <w:szCs w:val="22"/>
        </w:rPr>
        <w:t xml:space="preserve"> </w:t>
      </w:r>
      <w:r w:rsidR="00DB32A1" w:rsidRPr="00AF5717">
        <w:rPr>
          <w:rFonts w:ascii="Archivo" w:hAnsi="Archivo" w:cs="Archivo"/>
          <w:color w:val="000000"/>
          <w:sz w:val="22"/>
          <w:szCs w:val="22"/>
        </w:rPr>
        <w:t>kokybės reikalavimus.</w:t>
      </w:r>
      <w:r w:rsidR="00E26EA6" w:rsidRPr="00AF5717">
        <w:rPr>
          <w:rFonts w:ascii="Archivo" w:hAnsi="Archivo" w:cs="Archivo"/>
          <w:color w:val="000000"/>
          <w:sz w:val="22"/>
          <w:szCs w:val="22"/>
        </w:rPr>
        <w:t xml:space="preserve"> </w:t>
      </w:r>
    </w:p>
    <w:p w14:paraId="0B1E3FB5" w14:textId="464540C4" w:rsidR="00697C61" w:rsidRPr="00AF5717" w:rsidRDefault="00697C61" w:rsidP="00A653E9">
      <w:pPr>
        <w:pStyle w:val="Sraopastraipa"/>
        <w:numPr>
          <w:ilvl w:val="1"/>
          <w:numId w:val="11"/>
        </w:numPr>
        <w:tabs>
          <w:tab w:val="left" w:pos="567"/>
        </w:tabs>
        <w:suppressAutoHyphens/>
        <w:spacing w:after="120" w:line="276" w:lineRule="auto"/>
        <w:ind w:left="0" w:firstLine="0"/>
        <w:jc w:val="both"/>
        <w:rPr>
          <w:rFonts w:ascii="Archivo" w:hAnsi="Archivo" w:cs="Archivo"/>
          <w:sz w:val="22"/>
          <w:szCs w:val="22"/>
        </w:rPr>
      </w:pPr>
      <w:r w:rsidRPr="00AF5717">
        <w:rPr>
          <w:rFonts w:ascii="Archivo" w:eastAsia="Times New Roman" w:hAnsi="Archivo" w:cs="Archivo"/>
          <w:sz w:val="22"/>
          <w:szCs w:val="22"/>
        </w:rPr>
        <w:t xml:space="preserve">Pardavėjas kartu su </w:t>
      </w:r>
      <w:r w:rsidR="00871606">
        <w:rPr>
          <w:rFonts w:ascii="Archivo" w:eastAsia="Times New Roman" w:hAnsi="Archivo" w:cs="Archivo"/>
          <w:sz w:val="22"/>
          <w:szCs w:val="22"/>
        </w:rPr>
        <w:t>Preke</w:t>
      </w:r>
      <w:r w:rsidRPr="00AF5717">
        <w:rPr>
          <w:rFonts w:ascii="Archivo" w:eastAsia="Times New Roman" w:hAnsi="Archivo" w:cs="Archivo"/>
          <w:sz w:val="22"/>
          <w:szCs w:val="22"/>
        </w:rPr>
        <w:t xml:space="preserve"> įsipareigoja neatlygintinai pateikti visus sukomplektuotus ir galiojančius </w:t>
      </w:r>
      <w:r w:rsidR="000F1A41">
        <w:rPr>
          <w:rFonts w:ascii="Archivo" w:eastAsia="Times New Roman" w:hAnsi="Archivo" w:cs="Archivo"/>
          <w:sz w:val="22"/>
          <w:szCs w:val="22"/>
        </w:rPr>
        <w:t>Prekei</w:t>
      </w:r>
      <w:r w:rsidRPr="00AF5717">
        <w:rPr>
          <w:rFonts w:ascii="Archivo" w:eastAsia="Times New Roman" w:hAnsi="Archivo" w:cs="Archivo"/>
          <w:sz w:val="22"/>
          <w:szCs w:val="22"/>
        </w:rPr>
        <w:t xml:space="preserve"> naudoti, valdyti ir disponuoti reikalingus dokumentus, įskaitant transporto priemonės registracijos liudijimus Pirkėjo vardu ir techninės apžiūros talonus.</w:t>
      </w:r>
    </w:p>
    <w:p w14:paraId="575D2EF9" w14:textId="6DA23E8E" w:rsidR="00697C61" w:rsidRPr="00AF5717" w:rsidRDefault="00697C61" w:rsidP="00A653E9">
      <w:pPr>
        <w:pStyle w:val="Sraopastraipa"/>
        <w:numPr>
          <w:ilvl w:val="1"/>
          <w:numId w:val="11"/>
        </w:numPr>
        <w:tabs>
          <w:tab w:val="left" w:pos="567"/>
        </w:tabs>
        <w:suppressAutoHyphen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Pardavėjas įsipareigoja perduoti Pirkėjui </w:t>
      </w:r>
      <w:r w:rsidR="000F1A41">
        <w:rPr>
          <w:rFonts w:ascii="Archivo" w:hAnsi="Archivo" w:cs="Archivo"/>
          <w:sz w:val="22"/>
          <w:szCs w:val="22"/>
        </w:rPr>
        <w:t>Prekę</w:t>
      </w:r>
      <w:r w:rsidRPr="00AF5717">
        <w:rPr>
          <w:rFonts w:ascii="Archivo" w:hAnsi="Archivo" w:cs="Archivo"/>
          <w:sz w:val="22"/>
          <w:szCs w:val="22"/>
        </w:rPr>
        <w:t xml:space="preserve"> (</w:t>
      </w:r>
      <w:r w:rsidR="00FE7340">
        <w:rPr>
          <w:rFonts w:ascii="Archivo" w:hAnsi="Archivo" w:cs="Archivo"/>
          <w:sz w:val="22"/>
          <w:szCs w:val="22"/>
        </w:rPr>
        <w:t>elektrinį krautuvą</w:t>
      </w:r>
      <w:r w:rsidRPr="00AF5717">
        <w:rPr>
          <w:rFonts w:ascii="Archivo" w:hAnsi="Archivo" w:cs="Archivo"/>
          <w:sz w:val="22"/>
          <w:szCs w:val="22"/>
        </w:rPr>
        <w:t xml:space="preserve">), neatlygintinai </w:t>
      </w:r>
      <w:r w:rsidR="0033071B">
        <w:rPr>
          <w:rFonts w:ascii="Archivo" w:hAnsi="Archivo" w:cs="Archivo"/>
          <w:sz w:val="22"/>
          <w:szCs w:val="22"/>
        </w:rPr>
        <w:t xml:space="preserve">pilnai paruoštą </w:t>
      </w:r>
      <w:r w:rsidR="002419F4">
        <w:rPr>
          <w:rFonts w:ascii="Archivo" w:hAnsi="Archivo" w:cs="Archivo"/>
          <w:sz w:val="22"/>
          <w:szCs w:val="22"/>
        </w:rPr>
        <w:t>eksploatacijai</w:t>
      </w:r>
      <w:r w:rsidR="0033071B">
        <w:rPr>
          <w:rFonts w:ascii="Archivo" w:hAnsi="Archivo" w:cs="Archivo"/>
          <w:sz w:val="22"/>
          <w:szCs w:val="22"/>
        </w:rPr>
        <w:t>.</w:t>
      </w:r>
    </w:p>
    <w:p w14:paraId="20983AE4" w14:textId="03B54A73" w:rsidR="000F41F8" w:rsidRPr="00AF5717" w:rsidRDefault="000F41F8"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Pirkėjas visais atvejais turi teisę pareikšti Pardavėjui pretenzij</w:t>
      </w:r>
      <w:r w:rsidR="00970ABF" w:rsidRPr="00AF5717">
        <w:rPr>
          <w:rFonts w:ascii="Archivo" w:hAnsi="Archivo" w:cs="Archivo"/>
          <w:color w:val="000000"/>
          <w:sz w:val="22"/>
          <w:szCs w:val="22"/>
        </w:rPr>
        <w:t xml:space="preserve">ą </w:t>
      </w:r>
      <w:r w:rsidR="000608C8" w:rsidRPr="00AF5717">
        <w:rPr>
          <w:rFonts w:ascii="Archivo" w:hAnsi="Archivo" w:cs="Archivo"/>
          <w:color w:val="000000"/>
          <w:sz w:val="22"/>
          <w:szCs w:val="22"/>
        </w:rPr>
        <w:t xml:space="preserve">dėl </w:t>
      </w:r>
      <w:r w:rsidR="000F1A41">
        <w:rPr>
          <w:rFonts w:ascii="Archivo" w:hAnsi="Archivo" w:cs="Archivo"/>
          <w:color w:val="000000"/>
          <w:sz w:val="22"/>
          <w:szCs w:val="22"/>
        </w:rPr>
        <w:t>Prekės</w:t>
      </w:r>
      <w:r w:rsidR="001677CC"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per 30 dienų po </w:t>
      </w:r>
      <w:r w:rsidR="000F1A41">
        <w:rPr>
          <w:rFonts w:ascii="Archivo" w:hAnsi="Archivo" w:cs="Archivo"/>
          <w:color w:val="000000"/>
          <w:sz w:val="22"/>
          <w:szCs w:val="22"/>
        </w:rPr>
        <w:t>Prekės</w:t>
      </w:r>
      <w:r w:rsidR="001677CC" w:rsidRPr="00AF5717">
        <w:rPr>
          <w:rFonts w:ascii="Archivo" w:hAnsi="Archivo" w:cs="Archivo"/>
          <w:color w:val="000000"/>
          <w:sz w:val="22"/>
          <w:szCs w:val="22"/>
        </w:rPr>
        <w:t xml:space="preserve"> </w:t>
      </w:r>
      <w:r w:rsidR="00970ABF" w:rsidRPr="00AF5717">
        <w:rPr>
          <w:rFonts w:ascii="Archivo" w:hAnsi="Archivo" w:cs="Archivo"/>
          <w:color w:val="000000"/>
          <w:sz w:val="22"/>
          <w:szCs w:val="22"/>
        </w:rPr>
        <w:t>priėmimo</w:t>
      </w:r>
      <w:r w:rsidRPr="00AF5717">
        <w:rPr>
          <w:rFonts w:ascii="Archivo" w:hAnsi="Archivo" w:cs="Archivo"/>
          <w:color w:val="000000"/>
          <w:sz w:val="22"/>
          <w:szCs w:val="22"/>
        </w:rPr>
        <w:t xml:space="preserve">. Pardavėjas privalo pakeisti netinkamos kokybės </w:t>
      </w:r>
      <w:r w:rsidR="00DB32A1" w:rsidRPr="00AF5717">
        <w:rPr>
          <w:rFonts w:ascii="Archivo" w:hAnsi="Archivo" w:cs="Archivo"/>
          <w:color w:val="000000"/>
          <w:sz w:val="22"/>
          <w:szCs w:val="22"/>
        </w:rPr>
        <w:t xml:space="preserve">arba (ir) Sutarties ir (arba) Lietuvos Respublikoje taikomų norminių dokumentų reikalavimų </w:t>
      </w:r>
      <w:r w:rsidR="006F1C48" w:rsidRPr="00AF5717">
        <w:rPr>
          <w:rFonts w:ascii="Archivo" w:hAnsi="Archivo" w:cs="Archivo"/>
          <w:color w:val="000000"/>
          <w:sz w:val="22"/>
          <w:szCs w:val="22"/>
        </w:rPr>
        <w:t xml:space="preserve">neatitinkančias </w:t>
      </w:r>
      <w:r w:rsidR="000F1A41">
        <w:rPr>
          <w:rFonts w:ascii="Archivo" w:hAnsi="Archivo" w:cs="Archivo"/>
          <w:color w:val="000000"/>
          <w:sz w:val="22"/>
          <w:szCs w:val="22"/>
        </w:rPr>
        <w:t>Prekę</w:t>
      </w:r>
      <w:r w:rsidR="0095148E"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tinkamos kokybės </w:t>
      </w:r>
      <w:r w:rsidR="00871606">
        <w:rPr>
          <w:rFonts w:ascii="Archivo" w:hAnsi="Archivo" w:cs="Archivo"/>
          <w:color w:val="000000"/>
          <w:sz w:val="22"/>
          <w:szCs w:val="22"/>
        </w:rPr>
        <w:lastRenderedPageBreak/>
        <w:t>Preke</w:t>
      </w:r>
      <w:r w:rsidR="0095148E" w:rsidRPr="00AF5717">
        <w:rPr>
          <w:rFonts w:ascii="Archivo" w:hAnsi="Archivo" w:cs="Archivo"/>
          <w:color w:val="000000"/>
          <w:sz w:val="22"/>
          <w:szCs w:val="22"/>
        </w:rPr>
        <w:t xml:space="preserve"> </w:t>
      </w:r>
      <w:r w:rsidR="00CF0831" w:rsidRPr="00AF5717">
        <w:rPr>
          <w:rFonts w:ascii="Archivo" w:hAnsi="Archivo" w:cs="Archivo"/>
          <w:color w:val="000000"/>
          <w:sz w:val="22"/>
          <w:szCs w:val="22"/>
        </w:rPr>
        <w:t>per 10</w:t>
      </w:r>
      <w:r w:rsidR="0049378F" w:rsidRPr="00AF5717">
        <w:rPr>
          <w:rFonts w:ascii="Archivo" w:hAnsi="Archivo" w:cs="Archivo"/>
          <w:color w:val="000000"/>
          <w:sz w:val="22"/>
          <w:szCs w:val="22"/>
        </w:rPr>
        <w:t xml:space="preserve"> (dešimt)</w:t>
      </w:r>
      <w:r w:rsidR="00CF0831" w:rsidRPr="00AF5717">
        <w:rPr>
          <w:rFonts w:ascii="Archivo" w:hAnsi="Archivo" w:cs="Archivo"/>
          <w:color w:val="000000"/>
          <w:sz w:val="22"/>
          <w:szCs w:val="22"/>
        </w:rPr>
        <w:t xml:space="preserve"> dienų nuo Pirkėjo pretenzijos pateikimo</w:t>
      </w:r>
      <w:r w:rsidR="0049378F" w:rsidRPr="00AF5717">
        <w:rPr>
          <w:rFonts w:ascii="Archivo" w:hAnsi="Archivo" w:cs="Archivo"/>
          <w:color w:val="000000"/>
          <w:sz w:val="22"/>
          <w:szCs w:val="22"/>
        </w:rPr>
        <w:t>,</w:t>
      </w:r>
      <w:r w:rsidR="00CF0831" w:rsidRPr="00AF5717">
        <w:rPr>
          <w:rFonts w:ascii="Archivo" w:hAnsi="Archivo" w:cs="Archivo"/>
          <w:color w:val="000000"/>
          <w:sz w:val="22"/>
          <w:szCs w:val="22"/>
        </w:rPr>
        <w:t xml:space="preserve"> nebent kitokie terminai nurodomi Pirkėjo pretenzijoje</w:t>
      </w:r>
      <w:r w:rsidRPr="00AF5717">
        <w:rPr>
          <w:rFonts w:ascii="Archivo" w:hAnsi="Archivo" w:cs="Archivo"/>
          <w:color w:val="000000"/>
          <w:sz w:val="22"/>
          <w:szCs w:val="22"/>
        </w:rPr>
        <w:t>.</w:t>
      </w:r>
    </w:p>
    <w:p w14:paraId="0B17FB66" w14:textId="2894B2F3" w:rsidR="00401B01" w:rsidRPr="00AF5717" w:rsidRDefault="00401B01"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Visais </w:t>
      </w:r>
      <w:r w:rsidR="000F1A41">
        <w:rPr>
          <w:rFonts w:ascii="Archivo" w:hAnsi="Archivo" w:cs="Archivo"/>
          <w:color w:val="000000"/>
          <w:sz w:val="22"/>
          <w:szCs w:val="22"/>
        </w:rPr>
        <w:t>Prekės</w:t>
      </w:r>
      <w:r w:rsidR="0095148E"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grąžinimo atvejais Pirkėjas grąžina tik nepraradusias prekinės išvaizdos </w:t>
      </w:r>
      <w:r w:rsidR="000F1A41">
        <w:rPr>
          <w:rFonts w:ascii="Archivo" w:hAnsi="Archivo" w:cs="Archivo"/>
          <w:color w:val="000000"/>
          <w:sz w:val="22"/>
          <w:szCs w:val="22"/>
        </w:rPr>
        <w:t>Prekę</w:t>
      </w:r>
      <w:r w:rsidR="006F1C48" w:rsidRPr="00AF5717">
        <w:rPr>
          <w:rFonts w:ascii="Archivo" w:hAnsi="Archivo" w:cs="Archivo"/>
          <w:color w:val="000000"/>
          <w:sz w:val="22"/>
          <w:szCs w:val="22"/>
        </w:rPr>
        <w:t xml:space="preserve"> </w:t>
      </w:r>
      <w:r w:rsidR="00F36600" w:rsidRPr="00AF5717">
        <w:rPr>
          <w:rFonts w:ascii="Archivo" w:hAnsi="Archivo" w:cs="Archivo"/>
          <w:color w:val="000000"/>
          <w:sz w:val="22"/>
          <w:szCs w:val="22"/>
        </w:rPr>
        <w:t>Sutartyje ar Pardavėjo pasiūlyme pirkimui nustatytomis kainomis</w:t>
      </w:r>
      <w:r w:rsidRPr="00AF5717">
        <w:rPr>
          <w:rFonts w:ascii="Archivo" w:hAnsi="Archivo" w:cs="Archivo"/>
          <w:color w:val="000000"/>
          <w:sz w:val="22"/>
          <w:szCs w:val="22"/>
        </w:rPr>
        <w:t xml:space="preserve">. </w:t>
      </w:r>
      <w:r w:rsidR="000F1A41">
        <w:rPr>
          <w:rFonts w:ascii="Archivo" w:hAnsi="Archivo" w:cs="Archivo"/>
          <w:color w:val="000000"/>
          <w:sz w:val="22"/>
          <w:szCs w:val="22"/>
        </w:rPr>
        <w:t>Prekės</w:t>
      </w:r>
      <w:r w:rsidR="006F1C48"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grąžinimas įforminamas pagal </w:t>
      </w:r>
      <w:r w:rsidR="0049378F" w:rsidRPr="00AF5717">
        <w:rPr>
          <w:rFonts w:ascii="Archivo" w:hAnsi="Archivo" w:cs="Archivo"/>
          <w:color w:val="000000"/>
          <w:sz w:val="22"/>
          <w:szCs w:val="22"/>
        </w:rPr>
        <w:t>Lietuvos Respublikoje galiojančių</w:t>
      </w:r>
      <w:r w:rsidRPr="00AF5717">
        <w:rPr>
          <w:rFonts w:ascii="Archivo" w:hAnsi="Archivo" w:cs="Archivo"/>
          <w:color w:val="000000"/>
          <w:sz w:val="22"/>
          <w:szCs w:val="22"/>
        </w:rPr>
        <w:t xml:space="preserve"> norminių dokumentų reikalavimus.</w:t>
      </w:r>
    </w:p>
    <w:p w14:paraId="32141EDE" w14:textId="64292184" w:rsidR="004223FC" w:rsidRPr="00AF5717" w:rsidRDefault="000F1A41"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Pr>
          <w:rFonts w:ascii="Archivo" w:hAnsi="Archivo" w:cs="Archivo"/>
          <w:color w:val="000000"/>
          <w:sz w:val="22"/>
          <w:szCs w:val="22"/>
        </w:rPr>
        <w:t>Prekei</w:t>
      </w:r>
      <w:r w:rsidR="0095148E" w:rsidRPr="00AF5717">
        <w:rPr>
          <w:rFonts w:ascii="Archivo" w:hAnsi="Archivo" w:cs="Archivo"/>
          <w:color w:val="000000"/>
          <w:sz w:val="22"/>
          <w:szCs w:val="22"/>
        </w:rPr>
        <w:t xml:space="preserve"> </w:t>
      </w:r>
      <w:r w:rsidR="009652FA" w:rsidRPr="00AF5717">
        <w:rPr>
          <w:rFonts w:ascii="Archivo" w:hAnsi="Archivo" w:cs="Archivo"/>
          <w:color w:val="000000"/>
          <w:sz w:val="22"/>
          <w:szCs w:val="22"/>
        </w:rPr>
        <w:t xml:space="preserve">suteikiama </w:t>
      </w:r>
      <w:r w:rsidR="005C66CC" w:rsidRPr="00AF5717">
        <w:rPr>
          <w:rFonts w:ascii="Archivo" w:hAnsi="Archivo" w:cs="Archivo"/>
          <w:color w:val="000000"/>
          <w:sz w:val="22"/>
          <w:szCs w:val="22"/>
        </w:rPr>
        <w:t xml:space="preserve">Pardavėjo </w:t>
      </w:r>
      <w:r w:rsidR="009652FA" w:rsidRPr="00AF5717">
        <w:rPr>
          <w:rFonts w:ascii="Archivo" w:hAnsi="Archivo" w:cs="Archivo"/>
          <w:color w:val="000000"/>
          <w:sz w:val="22"/>
          <w:szCs w:val="22"/>
        </w:rPr>
        <w:t>pasiūlyme nurodyta garantija</w:t>
      </w:r>
      <w:r w:rsidR="005850F4" w:rsidRPr="00AF5717">
        <w:rPr>
          <w:rFonts w:ascii="Archivo" w:hAnsi="Archivo" w:cs="Archivo"/>
          <w:color w:val="000000"/>
          <w:sz w:val="22"/>
          <w:szCs w:val="22"/>
        </w:rPr>
        <w:t xml:space="preserve">, bet ne </w:t>
      </w:r>
      <w:r w:rsidR="000B6B01" w:rsidRPr="00AF5717">
        <w:rPr>
          <w:rFonts w:ascii="Archivo" w:hAnsi="Archivo" w:cs="Archivo"/>
          <w:color w:val="000000"/>
          <w:sz w:val="22"/>
          <w:szCs w:val="22"/>
        </w:rPr>
        <w:t xml:space="preserve">trumpiau </w:t>
      </w:r>
      <w:r w:rsidR="005850F4" w:rsidRPr="00AF5717">
        <w:rPr>
          <w:rFonts w:ascii="Archivo" w:hAnsi="Archivo" w:cs="Archivo"/>
          <w:color w:val="000000"/>
          <w:sz w:val="22"/>
          <w:szCs w:val="22"/>
        </w:rPr>
        <w:t xml:space="preserve">kaip </w:t>
      </w:r>
      <w:r w:rsidR="006E5005">
        <w:rPr>
          <w:rFonts w:ascii="Archivo" w:hAnsi="Archivo" w:cs="Archivo"/>
          <w:color w:val="000000"/>
          <w:sz w:val="22"/>
          <w:szCs w:val="22"/>
        </w:rPr>
        <w:t>12</w:t>
      </w:r>
      <w:r w:rsidR="005850F4" w:rsidRPr="00AF5717">
        <w:rPr>
          <w:rFonts w:ascii="Archivo" w:hAnsi="Archivo" w:cs="Archivo"/>
          <w:color w:val="000000"/>
          <w:sz w:val="22"/>
          <w:szCs w:val="22"/>
        </w:rPr>
        <w:t xml:space="preserve"> mėn. </w:t>
      </w:r>
      <w:r w:rsidR="006E5005">
        <w:rPr>
          <w:rFonts w:ascii="Archivo" w:hAnsi="Archivo" w:cs="Archivo"/>
          <w:color w:val="000000"/>
          <w:sz w:val="22"/>
          <w:szCs w:val="22"/>
        </w:rPr>
        <w:t>arba</w:t>
      </w:r>
      <w:r w:rsidR="005850F4" w:rsidRPr="00AF5717">
        <w:rPr>
          <w:rFonts w:ascii="Archivo" w:hAnsi="Archivo" w:cs="Archivo"/>
          <w:color w:val="000000"/>
          <w:sz w:val="22"/>
          <w:szCs w:val="22"/>
        </w:rPr>
        <w:t xml:space="preserve"> ne mažiau kaip </w:t>
      </w:r>
      <w:r w:rsidR="006E5005">
        <w:rPr>
          <w:rFonts w:ascii="Archivo" w:hAnsi="Archivo" w:cs="Archivo"/>
          <w:color w:val="000000"/>
          <w:sz w:val="22"/>
          <w:szCs w:val="22"/>
        </w:rPr>
        <w:t>20</w:t>
      </w:r>
      <w:r w:rsidR="005850F4" w:rsidRPr="00AF5717">
        <w:rPr>
          <w:rFonts w:ascii="Archivo" w:hAnsi="Archivo" w:cs="Archivo"/>
          <w:color w:val="000000"/>
          <w:sz w:val="22"/>
          <w:szCs w:val="22"/>
        </w:rPr>
        <w:t xml:space="preserve">00 </w:t>
      </w:r>
      <w:r w:rsidR="006E5005">
        <w:rPr>
          <w:rFonts w:ascii="Archivo" w:hAnsi="Archivo" w:cs="Archivo"/>
          <w:color w:val="000000"/>
          <w:sz w:val="22"/>
          <w:szCs w:val="22"/>
        </w:rPr>
        <w:t>darbo valandų</w:t>
      </w:r>
      <w:r w:rsidR="006F1C48" w:rsidRPr="00AF5717">
        <w:rPr>
          <w:rFonts w:ascii="Archivo" w:hAnsi="Archivo" w:cs="Archivo"/>
          <w:color w:val="000000"/>
          <w:sz w:val="22"/>
          <w:szCs w:val="22"/>
        </w:rPr>
        <w:t>.</w:t>
      </w:r>
      <w:r w:rsidR="003A0933" w:rsidRPr="00AF5717">
        <w:rPr>
          <w:rFonts w:ascii="Archivo" w:hAnsi="Archivo" w:cs="Archivo"/>
          <w:color w:val="000000"/>
          <w:sz w:val="22"/>
          <w:szCs w:val="22"/>
        </w:rPr>
        <w:t xml:space="preserve"> Garantijos terminas pradedamas skaičiuoti </w:t>
      </w:r>
      <w:r w:rsidR="00DB32A1" w:rsidRPr="00AF5717">
        <w:rPr>
          <w:rFonts w:ascii="Archivo" w:hAnsi="Archivo" w:cs="Archivo"/>
          <w:color w:val="000000"/>
          <w:sz w:val="22"/>
          <w:szCs w:val="22"/>
        </w:rPr>
        <w:t xml:space="preserve">Pirkėjui priėmus </w:t>
      </w:r>
      <w:r>
        <w:rPr>
          <w:rFonts w:ascii="Archivo" w:hAnsi="Archivo" w:cs="Archivo"/>
          <w:color w:val="000000"/>
          <w:sz w:val="22"/>
          <w:szCs w:val="22"/>
        </w:rPr>
        <w:t>Prekę</w:t>
      </w:r>
      <w:r w:rsidR="0095148E" w:rsidRPr="00AF5717">
        <w:rPr>
          <w:rFonts w:ascii="Archivo" w:hAnsi="Archivo" w:cs="Archivo"/>
          <w:color w:val="000000"/>
          <w:sz w:val="22"/>
          <w:szCs w:val="22"/>
        </w:rPr>
        <w:t xml:space="preserve"> </w:t>
      </w:r>
      <w:r w:rsidR="00BE23AD" w:rsidRPr="00AF5717">
        <w:rPr>
          <w:rFonts w:ascii="Archivo" w:hAnsi="Archivo" w:cs="Archivo"/>
          <w:color w:val="000000"/>
          <w:sz w:val="22"/>
          <w:szCs w:val="22"/>
        </w:rPr>
        <w:t xml:space="preserve">Sutartyje nustatyta tvarka. </w:t>
      </w:r>
      <w:r w:rsidR="00970ABF" w:rsidRPr="00AF5717">
        <w:rPr>
          <w:rFonts w:ascii="Archivo" w:hAnsi="Archivo" w:cs="Archivo"/>
          <w:color w:val="000000"/>
          <w:sz w:val="22"/>
          <w:szCs w:val="22"/>
        </w:rPr>
        <w:t xml:space="preserve">Garantinis terminas </w:t>
      </w:r>
      <w:r w:rsidR="006F1C48" w:rsidRPr="00AF5717">
        <w:rPr>
          <w:rFonts w:ascii="Archivo" w:hAnsi="Archivo" w:cs="Archivo"/>
          <w:color w:val="000000"/>
          <w:sz w:val="22"/>
          <w:szCs w:val="22"/>
        </w:rPr>
        <w:t xml:space="preserve">pakeistoms </w:t>
      </w:r>
      <w:r w:rsidR="00970ABF" w:rsidRPr="00AF5717">
        <w:rPr>
          <w:rFonts w:ascii="Archivo" w:hAnsi="Archivo" w:cs="Archivo"/>
          <w:color w:val="000000"/>
          <w:sz w:val="22"/>
          <w:szCs w:val="22"/>
        </w:rPr>
        <w:t xml:space="preserve">ar </w:t>
      </w:r>
      <w:r w:rsidR="006F1C48" w:rsidRPr="00AF5717">
        <w:rPr>
          <w:rFonts w:ascii="Archivo" w:hAnsi="Archivo" w:cs="Archivo"/>
          <w:color w:val="000000"/>
          <w:sz w:val="22"/>
          <w:szCs w:val="22"/>
        </w:rPr>
        <w:t xml:space="preserve">sutaisytoms </w:t>
      </w:r>
      <w:r>
        <w:rPr>
          <w:rFonts w:ascii="Archivo" w:hAnsi="Archivo" w:cs="Archivo"/>
          <w:color w:val="000000"/>
          <w:sz w:val="22"/>
          <w:szCs w:val="22"/>
        </w:rPr>
        <w:t>Prekei</w:t>
      </w:r>
      <w:r w:rsidR="00970ABF" w:rsidRPr="00AF5717">
        <w:rPr>
          <w:rFonts w:ascii="Archivo" w:hAnsi="Archivo" w:cs="Archivo"/>
          <w:color w:val="000000"/>
          <w:sz w:val="22"/>
          <w:szCs w:val="22"/>
        </w:rPr>
        <w:t xml:space="preserve"> ar </w:t>
      </w:r>
      <w:r w:rsidR="006F1C48" w:rsidRPr="00AF5717">
        <w:rPr>
          <w:rFonts w:ascii="Archivo" w:hAnsi="Archivo" w:cs="Archivo"/>
          <w:color w:val="000000"/>
          <w:sz w:val="22"/>
          <w:szCs w:val="22"/>
        </w:rPr>
        <w:t xml:space="preserve">jų </w:t>
      </w:r>
      <w:r w:rsidR="00970ABF" w:rsidRPr="00AF5717">
        <w:rPr>
          <w:rFonts w:ascii="Archivo" w:hAnsi="Archivo" w:cs="Archivo"/>
          <w:color w:val="000000"/>
          <w:sz w:val="22"/>
          <w:szCs w:val="22"/>
        </w:rPr>
        <w:t xml:space="preserve">dalims vėl įsigalioja nuo tinkamai </w:t>
      </w:r>
      <w:r w:rsidR="006F1C48" w:rsidRPr="00AF5717">
        <w:rPr>
          <w:rFonts w:ascii="Archivo" w:hAnsi="Archivo" w:cs="Archivo"/>
          <w:color w:val="000000"/>
          <w:sz w:val="22"/>
          <w:szCs w:val="22"/>
        </w:rPr>
        <w:t xml:space="preserve">pakeistų </w:t>
      </w:r>
      <w:r w:rsidR="00970ABF" w:rsidRPr="00AF5717">
        <w:rPr>
          <w:rFonts w:ascii="Archivo" w:hAnsi="Archivo" w:cs="Archivo"/>
          <w:color w:val="000000"/>
          <w:sz w:val="22"/>
          <w:szCs w:val="22"/>
        </w:rPr>
        <w:t xml:space="preserve">ar </w:t>
      </w:r>
      <w:r w:rsidR="006F1C48" w:rsidRPr="00AF5717">
        <w:rPr>
          <w:rFonts w:ascii="Archivo" w:hAnsi="Archivo" w:cs="Archivo"/>
          <w:color w:val="000000"/>
          <w:sz w:val="22"/>
          <w:szCs w:val="22"/>
        </w:rPr>
        <w:t xml:space="preserve">sutaisytų </w:t>
      </w:r>
      <w:r>
        <w:rPr>
          <w:rFonts w:ascii="Archivo" w:hAnsi="Archivo" w:cs="Archivo"/>
          <w:color w:val="000000"/>
          <w:sz w:val="22"/>
          <w:szCs w:val="22"/>
        </w:rPr>
        <w:t>Prekės</w:t>
      </w:r>
      <w:r w:rsidR="006F1C48" w:rsidRPr="00AF5717">
        <w:rPr>
          <w:rFonts w:ascii="Archivo" w:hAnsi="Archivo" w:cs="Archivo"/>
          <w:color w:val="000000"/>
          <w:sz w:val="22"/>
          <w:szCs w:val="22"/>
        </w:rPr>
        <w:t xml:space="preserve"> </w:t>
      </w:r>
      <w:r w:rsidR="00970ABF" w:rsidRPr="00AF5717">
        <w:rPr>
          <w:rFonts w:ascii="Archivo" w:hAnsi="Archivo" w:cs="Archivo"/>
          <w:color w:val="000000"/>
          <w:sz w:val="22"/>
          <w:szCs w:val="22"/>
        </w:rPr>
        <w:t xml:space="preserve">ar </w:t>
      </w:r>
      <w:r w:rsidR="006F1C48" w:rsidRPr="00AF5717">
        <w:rPr>
          <w:rFonts w:ascii="Archivo" w:hAnsi="Archivo" w:cs="Archivo"/>
          <w:color w:val="000000"/>
          <w:sz w:val="22"/>
          <w:szCs w:val="22"/>
        </w:rPr>
        <w:t xml:space="preserve">jų </w:t>
      </w:r>
      <w:r w:rsidR="00970ABF" w:rsidRPr="00AF5717">
        <w:rPr>
          <w:rFonts w:ascii="Archivo" w:hAnsi="Archivo" w:cs="Archivo"/>
          <w:color w:val="000000"/>
          <w:sz w:val="22"/>
          <w:szCs w:val="22"/>
        </w:rPr>
        <w:t>dalių perdavimo Pirkėjui dienos</w:t>
      </w:r>
      <w:r w:rsidR="009D4500" w:rsidRPr="00AF5717">
        <w:rPr>
          <w:rFonts w:ascii="Archivo" w:hAnsi="Archivo" w:cs="Archivo"/>
          <w:color w:val="000000"/>
          <w:sz w:val="22"/>
          <w:szCs w:val="22"/>
        </w:rPr>
        <w:t>.</w:t>
      </w:r>
      <w:r w:rsidR="00697C61" w:rsidRPr="00AF5717">
        <w:rPr>
          <w:rFonts w:ascii="Archivo" w:hAnsi="Archivo" w:cs="Archivo"/>
          <w:color w:val="000000"/>
          <w:sz w:val="22"/>
          <w:szCs w:val="22"/>
        </w:rPr>
        <w:t xml:space="preserve"> </w:t>
      </w:r>
    </w:p>
    <w:p w14:paraId="61970FC7" w14:textId="77777777" w:rsidR="001F5132" w:rsidRPr="00970681" w:rsidRDefault="00D272FE" w:rsidP="001F5132">
      <w:pPr>
        <w:pStyle w:val="Sraopastraipa"/>
        <w:numPr>
          <w:ilvl w:val="1"/>
          <w:numId w:val="11"/>
        </w:numPr>
        <w:tabs>
          <w:tab w:val="left" w:pos="567"/>
        </w:tabs>
        <w:suppressAutoHyphens/>
        <w:spacing w:after="120" w:line="276" w:lineRule="auto"/>
        <w:ind w:left="0" w:firstLine="0"/>
        <w:jc w:val="both"/>
        <w:rPr>
          <w:rFonts w:ascii="Archivo Light" w:hAnsi="Archivo Light" w:cs="Archivo Light"/>
          <w:color w:val="000000"/>
          <w:sz w:val="22"/>
          <w:szCs w:val="22"/>
        </w:rPr>
      </w:pPr>
      <w:r w:rsidRPr="00AF5717">
        <w:rPr>
          <w:rFonts w:ascii="Archivo" w:hAnsi="Archivo" w:cs="Archivo"/>
          <w:sz w:val="22"/>
          <w:szCs w:val="22"/>
        </w:rPr>
        <w:t>Šis punktas pildomas, jei Pardavėjas suteikia papildomą, Sutarties 4.</w:t>
      </w:r>
      <w:r w:rsidR="00994606" w:rsidRPr="00AF5717">
        <w:rPr>
          <w:rFonts w:ascii="Archivo" w:hAnsi="Archivo" w:cs="Archivo"/>
          <w:sz w:val="22"/>
          <w:szCs w:val="22"/>
        </w:rPr>
        <w:t>11</w:t>
      </w:r>
      <w:r w:rsidRPr="00AF5717">
        <w:rPr>
          <w:rFonts w:ascii="Archivo" w:hAnsi="Archivo" w:cs="Archivo"/>
          <w:sz w:val="22"/>
          <w:szCs w:val="22"/>
        </w:rPr>
        <w:t xml:space="preserve"> punkte nustatytas </w:t>
      </w:r>
      <w:r w:rsidRPr="00970681">
        <w:rPr>
          <w:rFonts w:ascii="Archivo Light" w:hAnsi="Archivo Light" w:cs="Archivo Light"/>
          <w:sz w:val="22"/>
          <w:szCs w:val="22"/>
        </w:rPr>
        <w:t xml:space="preserve">sąlygas viršijančią garantiją. Pardavėjas suteikia papildomą </w:t>
      </w:r>
      <w:r w:rsidR="00F9613F" w:rsidRPr="00970681">
        <w:rPr>
          <w:rFonts w:ascii="Archivo Light" w:hAnsi="Archivo Light" w:cs="Archivo Light"/>
          <w:sz w:val="22"/>
          <w:szCs w:val="22"/>
        </w:rPr>
        <w:t>[</w:t>
      </w:r>
      <w:r w:rsidR="00F9613F" w:rsidRPr="00970681">
        <w:rPr>
          <w:rFonts w:ascii="Archivo Light" w:hAnsi="Archivo Light" w:cs="Archivo Light"/>
          <w:sz w:val="22"/>
          <w:szCs w:val="22"/>
          <w:highlight w:val="lightGray"/>
        </w:rPr>
        <w:t>papildyti sudarant Sutartį</w:t>
      </w:r>
      <w:r w:rsidR="00F9613F" w:rsidRPr="00970681">
        <w:rPr>
          <w:rFonts w:ascii="Archivo Light" w:hAnsi="Archivo Light" w:cs="Archivo Light"/>
          <w:sz w:val="22"/>
          <w:szCs w:val="22"/>
        </w:rPr>
        <w:t xml:space="preserve">] </w:t>
      </w:r>
      <w:r w:rsidRPr="00970681">
        <w:rPr>
          <w:rFonts w:ascii="Archivo Light" w:hAnsi="Archivo Light" w:cs="Archivo Light"/>
          <w:sz w:val="22"/>
          <w:szCs w:val="22"/>
        </w:rPr>
        <w:t xml:space="preserve">mėnesių garantiją, </w:t>
      </w:r>
      <w:r w:rsidR="00B86B9A" w:rsidRPr="00970681">
        <w:rPr>
          <w:rFonts w:ascii="Archivo Light" w:hAnsi="Archivo Light" w:cs="Archivo Light"/>
          <w:sz w:val="22"/>
          <w:szCs w:val="22"/>
        </w:rPr>
        <w:t xml:space="preserve">nemažiau </w:t>
      </w:r>
      <w:r w:rsidR="00F9613F" w:rsidRPr="00970681">
        <w:rPr>
          <w:rFonts w:ascii="Archivo Light" w:hAnsi="Archivo Light" w:cs="Archivo Light"/>
          <w:sz w:val="22"/>
          <w:szCs w:val="22"/>
        </w:rPr>
        <w:t>[</w:t>
      </w:r>
      <w:r w:rsidR="00F9613F" w:rsidRPr="00970681">
        <w:rPr>
          <w:rFonts w:ascii="Archivo Light" w:hAnsi="Archivo Light" w:cs="Archivo Light"/>
          <w:sz w:val="22"/>
          <w:szCs w:val="22"/>
          <w:highlight w:val="lightGray"/>
        </w:rPr>
        <w:t>papildyti sudarant Sutartį</w:t>
      </w:r>
      <w:r w:rsidR="00F9613F" w:rsidRPr="00970681">
        <w:rPr>
          <w:rFonts w:ascii="Archivo Light" w:hAnsi="Archivo Light" w:cs="Archivo Light"/>
          <w:sz w:val="22"/>
          <w:szCs w:val="22"/>
        </w:rPr>
        <w:t>]</w:t>
      </w:r>
      <w:r w:rsidRPr="00970681">
        <w:rPr>
          <w:rFonts w:ascii="Archivo Light" w:hAnsi="Archivo Light" w:cs="Archivo Light"/>
          <w:sz w:val="22"/>
          <w:szCs w:val="22"/>
        </w:rPr>
        <w:t xml:space="preserve"> </w:t>
      </w:r>
      <w:r w:rsidR="00B86B9A" w:rsidRPr="00970681">
        <w:rPr>
          <w:rFonts w:ascii="Archivo Light" w:hAnsi="Archivo Light" w:cs="Archivo Light"/>
          <w:sz w:val="22"/>
          <w:szCs w:val="22"/>
        </w:rPr>
        <w:t>darbo valandų</w:t>
      </w:r>
      <w:r w:rsidRPr="00970681">
        <w:rPr>
          <w:rFonts w:ascii="Archivo Light" w:hAnsi="Archivo Light" w:cs="Archivo Light"/>
          <w:sz w:val="22"/>
          <w:szCs w:val="22"/>
        </w:rPr>
        <w:t xml:space="preserve">. Papildomu garantijos laikotarpiu galioja tos pačios garantijos sąlygos (nurodytos </w:t>
      </w:r>
      <w:r w:rsidR="00994606" w:rsidRPr="00970681">
        <w:rPr>
          <w:rFonts w:ascii="Archivo Light" w:hAnsi="Archivo Light" w:cs="Archivo Light"/>
          <w:sz w:val="22"/>
          <w:szCs w:val="22"/>
        </w:rPr>
        <w:t>4</w:t>
      </w:r>
      <w:r w:rsidRPr="00970681">
        <w:rPr>
          <w:rFonts w:ascii="Archivo Light" w:hAnsi="Archivo Light" w:cs="Archivo Light"/>
          <w:sz w:val="22"/>
          <w:szCs w:val="22"/>
        </w:rPr>
        <w:t xml:space="preserve"> priede) kaip ir pradiniu garantijos laikotarpiu.</w:t>
      </w:r>
    </w:p>
    <w:p w14:paraId="4E43FFCF" w14:textId="42D0DC0F" w:rsidR="001F5132" w:rsidRPr="00970681" w:rsidRDefault="001F5132" w:rsidP="00970681">
      <w:pPr>
        <w:pStyle w:val="Sraopastraipa"/>
        <w:numPr>
          <w:ilvl w:val="1"/>
          <w:numId w:val="11"/>
        </w:numPr>
        <w:tabs>
          <w:tab w:val="left" w:pos="567"/>
        </w:tabs>
        <w:suppressAutoHyphens/>
        <w:spacing w:after="120" w:line="276" w:lineRule="auto"/>
        <w:ind w:left="0" w:firstLine="0"/>
        <w:jc w:val="both"/>
        <w:rPr>
          <w:rFonts w:ascii="Archivo Light" w:hAnsi="Archivo Light" w:cs="Archivo Light"/>
          <w:color w:val="000000"/>
          <w:sz w:val="22"/>
          <w:szCs w:val="22"/>
        </w:rPr>
      </w:pPr>
      <w:r w:rsidRPr="00970681">
        <w:rPr>
          <w:rFonts w:ascii="Archivo Light" w:hAnsi="Archivo Light" w:cs="Archivo Light"/>
          <w:b/>
          <w:sz w:val="22"/>
          <w:szCs w:val="22"/>
        </w:rPr>
        <w:t>Garantiniai reikalavimai.</w:t>
      </w:r>
    </w:p>
    <w:p w14:paraId="21B991DA" w14:textId="082BBAF4" w:rsidR="001F5132" w:rsidRPr="0031461A" w:rsidRDefault="001F5132" w:rsidP="001F5132">
      <w:pPr>
        <w:pStyle w:val="Sraopastraipa"/>
        <w:tabs>
          <w:tab w:val="left" w:pos="426"/>
        </w:tabs>
        <w:spacing w:after="120"/>
        <w:ind w:left="0"/>
        <w:jc w:val="both"/>
        <w:rPr>
          <w:rFonts w:ascii="Archivo Light" w:hAnsi="Archivo Light" w:cs="Archivo Light"/>
          <w:sz w:val="22"/>
          <w:szCs w:val="22"/>
        </w:rPr>
      </w:pPr>
      <w:r w:rsidRPr="00970681">
        <w:rPr>
          <w:rFonts w:ascii="Archivo Light" w:hAnsi="Archivo Light" w:cs="Archivo Light"/>
          <w:bCs/>
          <w:sz w:val="22"/>
          <w:szCs w:val="22"/>
        </w:rPr>
        <w:t xml:space="preserve">4.13.1. </w:t>
      </w:r>
      <w:r w:rsidRPr="0031461A">
        <w:rPr>
          <w:rFonts w:ascii="Archivo Light" w:hAnsi="Archivo Light" w:cs="Archivo Light"/>
          <w:sz w:val="22"/>
          <w:szCs w:val="22"/>
        </w:rPr>
        <w:t>Tiekėjas turi pašalinti gedimus per 30 kalendorinių dienų nuo raštiško pranešimo gavimo.</w:t>
      </w:r>
    </w:p>
    <w:p w14:paraId="671D1004" w14:textId="65DBB91F" w:rsidR="001F5132" w:rsidRPr="00CE1C3F" w:rsidRDefault="001F5132" w:rsidP="001F5132">
      <w:pPr>
        <w:tabs>
          <w:tab w:val="left" w:pos="426"/>
        </w:tabs>
        <w:spacing w:after="120"/>
        <w:jc w:val="both"/>
        <w:rPr>
          <w:rFonts w:ascii="Archivo Light" w:hAnsi="Archivo Light" w:cs="Archivo Light"/>
          <w:sz w:val="22"/>
          <w:szCs w:val="22"/>
        </w:rPr>
      </w:pPr>
      <w:r w:rsidRPr="00970681">
        <w:rPr>
          <w:rFonts w:ascii="Archivo Light" w:hAnsi="Archivo Light" w:cs="Archivo Light"/>
          <w:bCs/>
          <w:sz w:val="22"/>
          <w:szCs w:val="22"/>
        </w:rPr>
        <w:t>4.13</w:t>
      </w:r>
      <w:r w:rsidRPr="0031461A">
        <w:rPr>
          <w:rFonts w:ascii="Archivo Light" w:hAnsi="Archivo Light" w:cs="Archivo Light"/>
          <w:sz w:val="22"/>
          <w:szCs w:val="22"/>
        </w:rPr>
        <w:t>.2. Gedimų šalinimas turi būti pradėtas per ne daugiau kaip 48 val. nuo pranešimo telefonu ar el. paštu gavimo.</w:t>
      </w:r>
    </w:p>
    <w:p w14:paraId="60FC4FA7" w14:textId="41BDF6DA" w:rsidR="001F5132" w:rsidRPr="00CE1C3F" w:rsidRDefault="001F5132" w:rsidP="001F5132">
      <w:pPr>
        <w:tabs>
          <w:tab w:val="left" w:pos="426"/>
        </w:tabs>
        <w:spacing w:after="120"/>
        <w:jc w:val="both"/>
        <w:rPr>
          <w:rFonts w:ascii="Archivo Light" w:hAnsi="Archivo Light" w:cs="Archivo Light"/>
          <w:sz w:val="22"/>
          <w:szCs w:val="22"/>
        </w:rPr>
      </w:pPr>
      <w:r w:rsidRPr="00970681">
        <w:rPr>
          <w:rFonts w:ascii="Archivo Light" w:hAnsi="Archivo Light" w:cs="Archivo Light"/>
          <w:bCs/>
          <w:sz w:val="22"/>
          <w:szCs w:val="22"/>
        </w:rPr>
        <w:t>4.13</w:t>
      </w:r>
      <w:r w:rsidRPr="0031461A">
        <w:rPr>
          <w:rFonts w:ascii="Archivo Light" w:hAnsi="Archivo Light" w:cs="Archivo Light"/>
          <w:sz w:val="22"/>
          <w:szCs w:val="22"/>
        </w:rPr>
        <w:t>.3</w:t>
      </w:r>
      <w:r w:rsidRPr="00CE1C3F">
        <w:rPr>
          <w:rFonts w:ascii="Archivo Light" w:hAnsi="Archivo Light" w:cs="Archivo Light"/>
          <w:sz w:val="22"/>
          <w:szCs w:val="22"/>
        </w:rPr>
        <w:t>. Garantinis terminas pakeistoms ar sutaisytoms Prekei ar jų dalims vėl įsigalioja nuo tinkamai pakeistų ar sutaisytų Prekės ar jų dalių perdavimo Pirkėjui dienos.</w:t>
      </w:r>
    </w:p>
    <w:p w14:paraId="4A88B094" w14:textId="1FE666CD" w:rsidR="001F5132" w:rsidRPr="00CE1C3F" w:rsidRDefault="001F5132" w:rsidP="001F5132">
      <w:pPr>
        <w:tabs>
          <w:tab w:val="left" w:pos="426"/>
        </w:tabs>
        <w:spacing w:after="120"/>
        <w:jc w:val="both"/>
        <w:rPr>
          <w:rFonts w:ascii="Archivo Light" w:hAnsi="Archivo Light" w:cs="Archivo Light"/>
          <w:sz w:val="22"/>
          <w:szCs w:val="22"/>
        </w:rPr>
      </w:pPr>
      <w:r w:rsidRPr="00970681">
        <w:rPr>
          <w:rFonts w:ascii="Archivo Light" w:hAnsi="Archivo Light" w:cs="Archivo Light"/>
          <w:bCs/>
          <w:sz w:val="22"/>
          <w:szCs w:val="22"/>
        </w:rPr>
        <w:t>4.13</w:t>
      </w:r>
      <w:r w:rsidRPr="0031461A">
        <w:rPr>
          <w:rFonts w:ascii="Archivo Light" w:hAnsi="Archivo Light" w:cs="Archivo Light"/>
          <w:sz w:val="22"/>
          <w:szCs w:val="22"/>
        </w:rPr>
        <w:t>.4</w:t>
      </w:r>
      <w:r w:rsidRPr="00CE1C3F">
        <w:rPr>
          <w:rFonts w:ascii="Archivo Light" w:hAnsi="Archivo Light" w:cs="Archivo Light"/>
          <w:sz w:val="22"/>
          <w:szCs w:val="22"/>
        </w:rPr>
        <w:t>. Garantinio laikotarpio metu Tiekėjas nemokamai pašalina gedimus ir keičia detales Pirkėjo bazėje, suderinus laiką ir vietą.</w:t>
      </w:r>
    </w:p>
    <w:p w14:paraId="48F107EF" w14:textId="604FAA7B" w:rsidR="0054769E" w:rsidRPr="00AF5717" w:rsidRDefault="0054769E"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Tuo atveju, jei Pardavėjas pristato </w:t>
      </w:r>
      <w:r w:rsidR="005549E7" w:rsidRPr="00AF5717">
        <w:rPr>
          <w:rFonts w:ascii="Archivo" w:hAnsi="Archivo" w:cs="Archivo"/>
          <w:color w:val="000000"/>
          <w:sz w:val="22"/>
          <w:szCs w:val="22"/>
        </w:rPr>
        <w:t xml:space="preserve">nekokybiškas </w:t>
      </w:r>
      <w:r w:rsidR="000F1A41">
        <w:rPr>
          <w:rFonts w:ascii="Archivo" w:hAnsi="Archivo" w:cs="Archivo"/>
          <w:color w:val="000000"/>
          <w:sz w:val="22"/>
          <w:szCs w:val="22"/>
        </w:rPr>
        <w:t>Prekę</w:t>
      </w:r>
      <w:r w:rsidR="005549E7" w:rsidRPr="00AF5717">
        <w:rPr>
          <w:rFonts w:ascii="Archivo" w:hAnsi="Archivo" w:cs="Archivo"/>
          <w:color w:val="000000"/>
          <w:sz w:val="22"/>
          <w:szCs w:val="22"/>
        </w:rPr>
        <w:t xml:space="preserve"> </w:t>
      </w:r>
      <w:r w:rsidR="004223FC" w:rsidRPr="00AF5717">
        <w:rPr>
          <w:rFonts w:ascii="Archivo" w:hAnsi="Archivo" w:cs="Archivo"/>
          <w:color w:val="000000"/>
          <w:sz w:val="22"/>
          <w:szCs w:val="22"/>
        </w:rPr>
        <w:t xml:space="preserve">ar </w:t>
      </w:r>
      <w:r w:rsidR="006F1C48" w:rsidRPr="00AF5717">
        <w:rPr>
          <w:rFonts w:ascii="Archivo" w:hAnsi="Archivo" w:cs="Archivo"/>
          <w:color w:val="000000"/>
          <w:sz w:val="22"/>
          <w:szCs w:val="22"/>
        </w:rPr>
        <w:t xml:space="preserve">jų </w:t>
      </w:r>
      <w:r w:rsidR="004223FC" w:rsidRPr="00AF5717">
        <w:rPr>
          <w:rFonts w:ascii="Archivo" w:hAnsi="Archivo" w:cs="Archivo"/>
          <w:color w:val="000000"/>
          <w:sz w:val="22"/>
          <w:szCs w:val="22"/>
        </w:rPr>
        <w:t xml:space="preserve">dalį </w:t>
      </w:r>
      <w:r w:rsidRPr="00AF5717">
        <w:rPr>
          <w:rFonts w:ascii="Archivo" w:hAnsi="Archivo" w:cs="Archivo"/>
          <w:color w:val="000000"/>
          <w:sz w:val="22"/>
          <w:szCs w:val="22"/>
        </w:rPr>
        <w:t>ir (arba) netinkamai vykdo kitus Sutartyje nurodytus r</w:t>
      </w:r>
      <w:r w:rsidR="004223FC" w:rsidRPr="00AF5717">
        <w:rPr>
          <w:rFonts w:ascii="Archivo" w:hAnsi="Archivo" w:cs="Archivo"/>
          <w:color w:val="000000"/>
          <w:sz w:val="22"/>
          <w:szCs w:val="22"/>
        </w:rPr>
        <w:t xml:space="preserve">eikalavimus, Pardavėjas privalo </w:t>
      </w:r>
      <w:r w:rsidRPr="00AF5717">
        <w:rPr>
          <w:rFonts w:ascii="Archivo" w:hAnsi="Archivo" w:cs="Archivo"/>
          <w:color w:val="000000"/>
          <w:sz w:val="22"/>
          <w:szCs w:val="22"/>
        </w:rPr>
        <w:t>per 10 (dešimt) dienų nuo Pirkėjo rašytinės pretenzijos pateikimo ištaisyti trūkumus</w:t>
      </w:r>
      <w:r w:rsidR="00502671" w:rsidRPr="00AF5717">
        <w:rPr>
          <w:rFonts w:ascii="Archivo" w:hAnsi="Archivo" w:cs="Archivo"/>
          <w:color w:val="000000"/>
          <w:sz w:val="22"/>
          <w:szCs w:val="22"/>
        </w:rPr>
        <w:t>.</w:t>
      </w:r>
    </w:p>
    <w:p w14:paraId="61CA3B22" w14:textId="6B4C081F" w:rsidR="0054769E" w:rsidRPr="00AF5717" w:rsidRDefault="00502671" w:rsidP="00A653E9">
      <w:pPr>
        <w:pStyle w:val="Sraopastraipa"/>
        <w:numPr>
          <w:ilvl w:val="1"/>
          <w:numId w:val="11"/>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P</w:t>
      </w:r>
      <w:r w:rsidR="0054769E" w:rsidRPr="00AF5717">
        <w:rPr>
          <w:rFonts w:ascii="Archivo" w:hAnsi="Archivo" w:cs="Archivo"/>
          <w:color w:val="000000"/>
          <w:sz w:val="22"/>
          <w:szCs w:val="22"/>
        </w:rPr>
        <w:t xml:space="preserve">er 10 (dešimt) dienų nuo Pirkėjo pretenzijos pateikimo nepakeitęs ar nepataisęs </w:t>
      </w:r>
      <w:r w:rsidR="000B6B01" w:rsidRPr="00AF5717">
        <w:rPr>
          <w:rFonts w:ascii="Archivo" w:hAnsi="Archivo" w:cs="Archivo"/>
          <w:color w:val="000000"/>
          <w:sz w:val="22"/>
          <w:szCs w:val="22"/>
        </w:rPr>
        <w:t xml:space="preserve">nekokybiškų </w:t>
      </w:r>
      <w:r w:rsidR="0054769E" w:rsidRPr="00AF5717">
        <w:rPr>
          <w:rFonts w:ascii="Archivo" w:hAnsi="Archivo" w:cs="Archivo"/>
          <w:color w:val="000000"/>
          <w:sz w:val="22"/>
          <w:szCs w:val="22"/>
        </w:rPr>
        <w:t>arba (ir) Lietuvos Respublikoje galiojančių norminių dokumentų re</w:t>
      </w:r>
      <w:r w:rsidR="004223FC" w:rsidRPr="00AF5717">
        <w:rPr>
          <w:rFonts w:ascii="Archivo" w:hAnsi="Archivo" w:cs="Archivo"/>
          <w:color w:val="000000"/>
          <w:sz w:val="22"/>
          <w:szCs w:val="22"/>
        </w:rPr>
        <w:t xml:space="preserve">ikalavimų </w:t>
      </w:r>
      <w:r w:rsidR="002F58BE" w:rsidRPr="00AF5717">
        <w:rPr>
          <w:rFonts w:ascii="Archivo" w:hAnsi="Archivo" w:cs="Archivo"/>
          <w:color w:val="000000"/>
          <w:sz w:val="22"/>
          <w:szCs w:val="22"/>
        </w:rPr>
        <w:t xml:space="preserve">neatitinkančių </w:t>
      </w:r>
      <w:r w:rsidR="000F1A41">
        <w:rPr>
          <w:rFonts w:ascii="Archivo" w:hAnsi="Archivo" w:cs="Archivo"/>
          <w:color w:val="000000"/>
          <w:sz w:val="22"/>
          <w:szCs w:val="22"/>
        </w:rPr>
        <w:t>Prekės</w:t>
      </w:r>
      <w:r w:rsidR="002F58BE" w:rsidRPr="00AF5717">
        <w:rPr>
          <w:rFonts w:ascii="Archivo" w:hAnsi="Archivo" w:cs="Archivo"/>
          <w:color w:val="000000"/>
          <w:sz w:val="22"/>
          <w:szCs w:val="22"/>
        </w:rPr>
        <w:t xml:space="preserve"> </w:t>
      </w:r>
      <w:r w:rsidR="004223FC" w:rsidRPr="00AF5717">
        <w:rPr>
          <w:rFonts w:ascii="Archivo" w:hAnsi="Archivo" w:cs="Archivo"/>
          <w:color w:val="000000"/>
          <w:sz w:val="22"/>
          <w:szCs w:val="22"/>
        </w:rPr>
        <w:t>arba (ir) neištaisęs kitų Pirkėjo nurodytų pažeidimų,</w:t>
      </w:r>
      <w:r w:rsidR="0054769E" w:rsidRPr="00AF5717">
        <w:rPr>
          <w:rFonts w:ascii="Archivo" w:hAnsi="Archivo" w:cs="Archivo"/>
          <w:color w:val="000000"/>
          <w:sz w:val="22"/>
          <w:szCs w:val="22"/>
        </w:rPr>
        <w:t xml:space="preserve"> Pirkėjo pareikalavimu </w:t>
      </w:r>
      <w:r w:rsidR="00C04B73" w:rsidRPr="00AF5717">
        <w:rPr>
          <w:rFonts w:ascii="Archivo" w:hAnsi="Archivo" w:cs="Archivo"/>
          <w:color w:val="000000"/>
          <w:sz w:val="22"/>
          <w:szCs w:val="22"/>
        </w:rPr>
        <w:t xml:space="preserve">Pardavėjas privalo </w:t>
      </w:r>
      <w:r w:rsidR="0054769E" w:rsidRPr="00AF5717">
        <w:rPr>
          <w:rFonts w:ascii="Archivo" w:hAnsi="Archivo" w:cs="Archivo"/>
          <w:color w:val="000000"/>
          <w:sz w:val="22"/>
          <w:szCs w:val="22"/>
        </w:rPr>
        <w:t>mok</w:t>
      </w:r>
      <w:r w:rsidR="00C04B73" w:rsidRPr="00AF5717">
        <w:rPr>
          <w:rFonts w:ascii="Archivo" w:hAnsi="Archivo" w:cs="Archivo"/>
          <w:color w:val="000000"/>
          <w:sz w:val="22"/>
          <w:szCs w:val="22"/>
        </w:rPr>
        <w:t>ėti</w:t>
      </w:r>
      <w:r w:rsidR="0054769E" w:rsidRPr="00AF5717">
        <w:rPr>
          <w:rFonts w:ascii="Archivo" w:hAnsi="Archivo" w:cs="Archivo"/>
          <w:color w:val="000000"/>
          <w:sz w:val="22"/>
          <w:szCs w:val="22"/>
        </w:rPr>
        <w:t xml:space="preserve"> </w:t>
      </w:r>
      <w:r w:rsidR="008E7AFC" w:rsidRPr="00AF5717">
        <w:rPr>
          <w:rFonts w:ascii="Archivo" w:hAnsi="Archivo" w:cs="Archivo"/>
          <w:color w:val="000000"/>
          <w:sz w:val="22"/>
          <w:szCs w:val="22"/>
        </w:rPr>
        <w:t>Sutartyje nustatytus delspinigius.</w:t>
      </w:r>
    </w:p>
    <w:p w14:paraId="264B62FE" w14:textId="0B9B5AA9" w:rsidR="0054769E" w:rsidRPr="00AF5717" w:rsidRDefault="0054769E" w:rsidP="00A653E9">
      <w:pPr>
        <w:pStyle w:val="Sraopastraipa"/>
        <w:numPr>
          <w:ilvl w:val="1"/>
          <w:numId w:val="11"/>
        </w:numPr>
        <w:tabs>
          <w:tab w:val="left" w:pos="567"/>
        </w:tabs>
        <w:suppressAutoHyphens/>
        <w:spacing w:line="276" w:lineRule="auto"/>
        <w:ind w:left="0" w:firstLine="0"/>
        <w:jc w:val="both"/>
        <w:rPr>
          <w:rFonts w:ascii="Archivo" w:hAnsi="Archivo" w:cs="Archivo"/>
          <w:color w:val="000000"/>
          <w:sz w:val="22"/>
          <w:szCs w:val="22"/>
        </w:rPr>
      </w:pPr>
      <w:r w:rsidRPr="066AB205">
        <w:rPr>
          <w:rFonts w:ascii="Archivo" w:hAnsi="Archivo" w:cs="Archivo"/>
          <w:color w:val="000000" w:themeColor="text1"/>
          <w:sz w:val="22"/>
          <w:szCs w:val="22"/>
        </w:rPr>
        <w:t xml:space="preserve">Pirkėjui grąžinus </w:t>
      </w:r>
      <w:r w:rsidR="007076BE" w:rsidRPr="066AB205">
        <w:rPr>
          <w:rFonts w:ascii="Archivo" w:hAnsi="Archivo" w:cs="Archivo"/>
          <w:color w:val="000000" w:themeColor="text1"/>
          <w:sz w:val="22"/>
          <w:szCs w:val="22"/>
        </w:rPr>
        <w:t>nekokybišk</w:t>
      </w:r>
      <w:r w:rsidR="3FDD04E8" w:rsidRPr="066AB205">
        <w:rPr>
          <w:rFonts w:ascii="Archivo" w:hAnsi="Archivo" w:cs="Archivo"/>
          <w:color w:val="000000" w:themeColor="text1"/>
          <w:sz w:val="22"/>
          <w:szCs w:val="22"/>
        </w:rPr>
        <w:t>ą</w:t>
      </w:r>
      <w:r w:rsidRPr="066AB205">
        <w:rPr>
          <w:rFonts w:ascii="Archivo" w:hAnsi="Archivo" w:cs="Archivo"/>
          <w:color w:val="000000" w:themeColor="text1"/>
          <w:sz w:val="22"/>
          <w:szCs w:val="22"/>
        </w:rPr>
        <w:t xml:space="preserve">, Sutarties reikalavimų </w:t>
      </w:r>
      <w:r w:rsidR="007076BE" w:rsidRPr="066AB205">
        <w:rPr>
          <w:rFonts w:ascii="Archivo" w:hAnsi="Archivo" w:cs="Archivo"/>
          <w:color w:val="000000" w:themeColor="text1"/>
          <w:sz w:val="22"/>
          <w:szCs w:val="22"/>
        </w:rPr>
        <w:t>neatitinkanči</w:t>
      </w:r>
      <w:r w:rsidR="7C26E67D" w:rsidRPr="066AB205">
        <w:rPr>
          <w:rFonts w:ascii="Archivo" w:hAnsi="Archivo" w:cs="Archivo"/>
          <w:color w:val="000000" w:themeColor="text1"/>
          <w:sz w:val="22"/>
          <w:szCs w:val="22"/>
        </w:rPr>
        <w:t>ą</w:t>
      </w:r>
      <w:r w:rsidR="007076BE" w:rsidRPr="066AB205">
        <w:rPr>
          <w:rFonts w:ascii="Archivo" w:hAnsi="Archivo" w:cs="Archivo"/>
          <w:color w:val="000000" w:themeColor="text1"/>
          <w:sz w:val="22"/>
          <w:szCs w:val="22"/>
        </w:rPr>
        <w:t xml:space="preserve"> </w:t>
      </w:r>
      <w:r w:rsidR="000F1A41" w:rsidRPr="066AB205">
        <w:rPr>
          <w:rFonts w:ascii="Archivo" w:hAnsi="Archivo" w:cs="Archivo"/>
          <w:color w:val="000000" w:themeColor="text1"/>
          <w:sz w:val="22"/>
          <w:szCs w:val="22"/>
        </w:rPr>
        <w:t>Prekę</w:t>
      </w:r>
      <w:r w:rsidR="007076BE" w:rsidRPr="066AB205">
        <w:rPr>
          <w:rFonts w:ascii="Archivo" w:hAnsi="Archivo" w:cs="Archivo"/>
          <w:color w:val="000000" w:themeColor="text1"/>
          <w:sz w:val="22"/>
          <w:szCs w:val="22"/>
        </w:rPr>
        <w:t xml:space="preserve"> </w:t>
      </w:r>
      <w:r w:rsidR="00C04B73" w:rsidRPr="066AB205">
        <w:rPr>
          <w:rFonts w:ascii="Archivo" w:hAnsi="Archivo" w:cs="Archivo"/>
          <w:color w:val="000000" w:themeColor="text1"/>
          <w:sz w:val="22"/>
          <w:szCs w:val="22"/>
        </w:rPr>
        <w:t xml:space="preserve">ar </w:t>
      </w:r>
      <w:r w:rsidR="006F1C48" w:rsidRPr="066AB205">
        <w:rPr>
          <w:rFonts w:ascii="Archivo" w:hAnsi="Archivo" w:cs="Archivo"/>
          <w:color w:val="000000" w:themeColor="text1"/>
          <w:sz w:val="22"/>
          <w:szCs w:val="22"/>
        </w:rPr>
        <w:t>j</w:t>
      </w:r>
      <w:r w:rsidR="388605FB" w:rsidRPr="066AB205">
        <w:rPr>
          <w:rFonts w:ascii="Archivo" w:hAnsi="Archivo" w:cs="Archivo"/>
          <w:color w:val="000000" w:themeColor="text1"/>
          <w:sz w:val="22"/>
          <w:szCs w:val="22"/>
        </w:rPr>
        <w:t>os</w:t>
      </w:r>
      <w:r w:rsidR="006F1C48" w:rsidRPr="066AB205">
        <w:rPr>
          <w:rFonts w:ascii="Archivo" w:hAnsi="Archivo" w:cs="Archivo"/>
          <w:color w:val="000000" w:themeColor="text1"/>
          <w:sz w:val="22"/>
          <w:szCs w:val="22"/>
        </w:rPr>
        <w:t xml:space="preserve"> </w:t>
      </w:r>
      <w:r w:rsidR="00C04B73" w:rsidRPr="066AB205">
        <w:rPr>
          <w:rFonts w:ascii="Archivo" w:hAnsi="Archivo" w:cs="Archivo"/>
          <w:color w:val="000000" w:themeColor="text1"/>
          <w:sz w:val="22"/>
          <w:szCs w:val="22"/>
        </w:rPr>
        <w:t>dal</w:t>
      </w:r>
      <w:r w:rsidR="650ABA70" w:rsidRPr="066AB205">
        <w:rPr>
          <w:rFonts w:ascii="Archivo" w:hAnsi="Archivo" w:cs="Archivo"/>
          <w:color w:val="000000" w:themeColor="text1"/>
          <w:sz w:val="22"/>
          <w:szCs w:val="22"/>
        </w:rPr>
        <w:t>į</w:t>
      </w:r>
      <w:r w:rsidR="00C04B73" w:rsidRPr="066AB205">
        <w:rPr>
          <w:rFonts w:ascii="Archivo" w:hAnsi="Archivo" w:cs="Archivo"/>
          <w:color w:val="000000" w:themeColor="text1"/>
          <w:sz w:val="22"/>
          <w:szCs w:val="22"/>
        </w:rPr>
        <w:t xml:space="preserve"> iki atsiskaitymo už </w:t>
      </w:r>
      <w:r w:rsidR="000F1A41" w:rsidRPr="066AB205">
        <w:rPr>
          <w:rFonts w:ascii="Archivo" w:hAnsi="Archivo" w:cs="Archivo"/>
          <w:color w:val="000000" w:themeColor="text1"/>
          <w:sz w:val="22"/>
          <w:szCs w:val="22"/>
        </w:rPr>
        <w:t>Prekę</w:t>
      </w:r>
      <w:r w:rsidR="007076BE" w:rsidRPr="066AB205">
        <w:rPr>
          <w:rFonts w:ascii="Archivo" w:hAnsi="Archivo" w:cs="Archivo"/>
          <w:color w:val="000000" w:themeColor="text1"/>
          <w:sz w:val="22"/>
          <w:szCs w:val="22"/>
        </w:rPr>
        <w:t xml:space="preserve"> </w:t>
      </w:r>
      <w:r w:rsidR="00C04B73" w:rsidRPr="066AB205">
        <w:rPr>
          <w:rFonts w:ascii="Archivo" w:hAnsi="Archivo" w:cs="Archivo"/>
          <w:color w:val="000000" w:themeColor="text1"/>
          <w:sz w:val="22"/>
          <w:szCs w:val="22"/>
        </w:rPr>
        <w:t>termino pabaigos</w:t>
      </w:r>
      <w:r w:rsidRPr="066AB205">
        <w:rPr>
          <w:rFonts w:ascii="Archivo" w:hAnsi="Archivo" w:cs="Archivo"/>
          <w:color w:val="000000" w:themeColor="text1"/>
          <w:sz w:val="22"/>
          <w:szCs w:val="22"/>
        </w:rPr>
        <w:t xml:space="preserve">, </w:t>
      </w:r>
      <w:r w:rsidR="00C04B73" w:rsidRPr="066AB205">
        <w:rPr>
          <w:rFonts w:ascii="Archivo" w:hAnsi="Archivo" w:cs="Archivo"/>
          <w:color w:val="000000" w:themeColor="text1"/>
          <w:sz w:val="22"/>
          <w:szCs w:val="22"/>
        </w:rPr>
        <w:t xml:space="preserve">Pardavėjui neištaisius tokių trūkumų </w:t>
      </w:r>
      <w:r w:rsidRPr="066AB205">
        <w:rPr>
          <w:rFonts w:ascii="Archivo" w:hAnsi="Archivo" w:cs="Archivo"/>
          <w:color w:val="000000" w:themeColor="text1"/>
          <w:sz w:val="22"/>
          <w:szCs w:val="22"/>
        </w:rPr>
        <w:t xml:space="preserve">Sutartyje nustatytais terminais, Sutarties kaina mažinama </w:t>
      </w:r>
      <w:r w:rsidR="00C04B73" w:rsidRPr="066AB205">
        <w:rPr>
          <w:rFonts w:ascii="Archivo" w:hAnsi="Archivo" w:cs="Archivo"/>
          <w:color w:val="000000" w:themeColor="text1"/>
          <w:sz w:val="22"/>
          <w:szCs w:val="22"/>
        </w:rPr>
        <w:t>proporcingai</w:t>
      </w:r>
      <w:r w:rsidRPr="066AB205">
        <w:rPr>
          <w:rFonts w:ascii="Archivo" w:hAnsi="Archivo" w:cs="Archivo"/>
          <w:color w:val="000000" w:themeColor="text1"/>
          <w:sz w:val="22"/>
          <w:szCs w:val="22"/>
        </w:rPr>
        <w:t xml:space="preserve">. </w:t>
      </w:r>
    </w:p>
    <w:p w14:paraId="3521635F" w14:textId="77777777" w:rsidR="008E7AFC" w:rsidRPr="00AF5717" w:rsidRDefault="00D37FB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ŠALIŲ TEISĖS IR PAREIGOS</w:t>
      </w:r>
    </w:p>
    <w:p w14:paraId="5CEDF6B9" w14:textId="77777777" w:rsidR="008E7AFC" w:rsidRPr="00AF5717" w:rsidRDefault="004263D5" w:rsidP="00A653E9">
      <w:pPr>
        <w:pStyle w:val="Sraopastraipa"/>
        <w:numPr>
          <w:ilvl w:val="1"/>
          <w:numId w:val="8"/>
        </w:numPr>
        <w:tabs>
          <w:tab w:val="left" w:pos="567"/>
        </w:tabs>
        <w:suppressAutoHyphens/>
        <w:spacing w:after="120" w:line="276" w:lineRule="auto"/>
        <w:ind w:left="0" w:firstLine="0"/>
        <w:jc w:val="both"/>
        <w:rPr>
          <w:rFonts w:ascii="Archivo" w:hAnsi="Archivo" w:cs="Archivo"/>
          <w:b/>
          <w:color w:val="000000"/>
          <w:sz w:val="22"/>
          <w:szCs w:val="22"/>
        </w:rPr>
      </w:pPr>
      <w:r w:rsidRPr="00AF5717">
        <w:rPr>
          <w:rFonts w:ascii="Archivo" w:hAnsi="Archivo" w:cs="Archivo"/>
          <w:b/>
          <w:color w:val="000000"/>
          <w:sz w:val="22"/>
          <w:szCs w:val="22"/>
        </w:rPr>
        <w:t>Pardavėjas</w:t>
      </w:r>
      <w:r w:rsidR="008E7AFC" w:rsidRPr="00AF5717">
        <w:rPr>
          <w:rFonts w:ascii="Archivo" w:hAnsi="Archivo" w:cs="Archivo"/>
          <w:b/>
          <w:color w:val="000000"/>
          <w:sz w:val="22"/>
          <w:szCs w:val="22"/>
        </w:rPr>
        <w:t xml:space="preserve"> įsipareigoja:</w:t>
      </w:r>
    </w:p>
    <w:p w14:paraId="301EEE6D" w14:textId="02FEF4AA" w:rsidR="00AF5502" w:rsidRPr="00AF5717" w:rsidRDefault="00152E66" w:rsidP="00A653E9">
      <w:pPr>
        <w:numPr>
          <w:ilvl w:val="2"/>
          <w:numId w:val="8"/>
        </w:numPr>
        <w:spacing w:after="120" w:line="276" w:lineRule="auto"/>
        <w:ind w:left="0" w:firstLine="0"/>
        <w:jc w:val="both"/>
        <w:rPr>
          <w:rFonts w:ascii="Archivo" w:hAnsi="Archivo" w:cs="Archivo"/>
          <w:color w:val="000000"/>
          <w:sz w:val="22"/>
          <w:szCs w:val="22"/>
        </w:rPr>
      </w:pPr>
      <w:r w:rsidRPr="066AB205">
        <w:rPr>
          <w:rFonts w:ascii="Archivo" w:hAnsi="Archivo" w:cs="Archivo"/>
          <w:sz w:val="22"/>
          <w:szCs w:val="22"/>
        </w:rPr>
        <w:t xml:space="preserve">nustatytu terminu pristatyti </w:t>
      </w:r>
      <w:r w:rsidR="000F1A41" w:rsidRPr="066AB205">
        <w:rPr>
          <w:rFonts w:ascii="Archivo" w:hAnsi="Archivo" w:cs="Archivo"/>
          <w:sz w:val="22"/>
          <w:szCs w:val="22"/>
        </w:rPr>
        <w:t>Prekę</w:t>
      </w:r>
      <w:r w:rsidR="007076BE" w:rsidRPr="066AB205">
        <w:rPr>
          <w:rFonts w:ascii="Archivo" w:hAnsi="Archivo" w:cs="Archivo"/>
          <w:sz w:val="22"/>
          <w:szCs w:val="22"/>
        </w:rPr>
        <w:t xml:space="preserve"> </w:t>
      </w:r>
      <w:r w:rsidRPr="066AB205">
        <w:rPr>
          <w:rFonts w:ascii="Archivo" w:hAnsi="Archivo" w:cs="Archivo"/>
          <w:sz w:val="22"/>
          <w:szCs w:val="22"/>
        </w:rPr>
        <w:t>į pristatymo vietą, j</w:t>
      </w:r>
      <w:r w:rsidR="562A3BE3" w:rsidRPr="066AB205">
        <w:rPr>
          <w:rFonts w:ascii="Archivo" w:hAnsi="Archivo" w:cs="Archivo"/>
          <w:sz w:val="22"/>
          <w:szCs w:val="22"/>
        </w:rPr>
        <w:t>ą</w:t>
      </w:r>
      <w:r w:rsidRPr="066AB205">
        <w:rPr>
          <w:rFonts w:ascii="Archivo" w:hAnsi="Archivo" w:cs="Archivo"/>
          <w:sz w:val="22"/>
          <w:szCs w:val="22"/>
        </w:rPr>
        <w:t xml:space="preserve"> surinkti, išbandyti ir paleisti, </w:t>
      </w:r>
      <w:r w:rsidR="00AF5502" w:rsidRPr="066AB205">
        <w:rPr>
          <w:rFonts w:ascii="Archivo" w:hAnsi="Archivo" w:cs="Archivo"/>
          <w:sz w:val="22"/>
          <w:szCs w:val="22"/>
        </w:rPr>
        <w:t>vykdyti</w:t>
      </w:r>
      <w:r w:rsidRPr="066AB205">
        <w:rPr>
          <w:rFonts w:ascii="Archivo" w:hAnsi="Archivo" w:cs="Archivo"/>
          <w:sz w:val="22"/>
          <w:szCs w:val="22"/>
        </w:rPr>
        <w:t xml:space="preserve"> kitus įsipareigojimus, numatytus Sutartyje ir Techninėje specifikacijoje, įskaitant ir </w:t>
      </w:r>
      <w:r w:rsidR="000F1A41" w:rsidRPr="066AB205">
        <w:rPr>
          <w:rFonts w:ascii="Archivo" w:hAnsi="Archivo" w:cs="Archivo"/>
          <w:sz w:val="22"/>
          <w:szCs w:val="22"/>
        </w:rPr>
        <w:t>Prekės</w:t>
      </w:r>
      <w:r w:rsidR="006F1C48" w:rsidRPr="066AB205">
        <w:rPr>
          <w:rFonts w:ascii="Archivo" w:hAnsi="Archivo" w:cs="Archivo"/>
          <w:sz w:val="22"/>
          <w:szCs w:val="22"/>
        </w:rPr>
        <w:t xml:space="preserve"> </w:t>
      </w:r>
      <w:r w:rsidRPr="066AB205">
        <w:rPr>
          <w:rFonts w:ascii="Archivo" w:hAnsi="Archivo" w:cs="Archivo"/>
          <w:sz w:val="22"/>
          <w:szCs w:val="22"/>
        </w:rPr>
        <w:t xml:space="preserve">defektų šalinimą. Pardavėjas pasirūpina visa būtina įranga, darbų sauga ir darbo jėga, reikalinga </w:t>
      </w:r>
      <w:r w:rsidR="00502671" w:rsidRPr="066AB205">
        <w:rPr>
          <w:rFonts w:ascii="Archivo" w:hAnsi="Archivo" w:cs="Archivo"/>
          <w:sz w:val="22"/>
          <w:szCs w:val="22"/>
        </w:rPr>
        <w:t>Sutarčiai vykdyti</w:t>
      </w:r>
      <w:r w:rsidRPr="066AB205">
        <w:rPr>
          <w:rFonts w:ascii="Archivo" w:hAnsi="Archivo" w:cs="Archivo"/>
          <w:sz w:val="22"/>
          <w:szCs w:val="22"/>
        </w:rPr>
        <w:t>;</w:t>
      </w:r>
    </w:p>
    <w:p w14:paraId="2DAD8F8F" w14:textId="240FA41E" w:rsidR="00AF5502" w:rsidRPr="00AF5717" w:rsidRDefault="00AF5502" w:rsidP="00A653E9">
      <w:pPr>
        <w:numPr>
          <w:ilvl w:val="2"/>
          <w:numId w:val="8"/>
        </w:numPr>
        <w:spacing w:after="120" w:line="276" w:lineRule="auto"/>
        <w:ind w:left="0" w:firstLine="0"/>
        <w:jc w:val="both"/>
        <w:rPr>
          <w:rFonts w:ascii="Archivo" w:hAnsi="Archivo" w:cs="Archivo"/>
          <w:color w:val="000000"/>
          <w:sz w:val="22"/>
          <w:szCs w:val="22"/>
        </w:rPr>
      </w:pPr>
      <w:r w:rsidRPr="066AB205">
        <w:rPr>
          <w:rFonts w:ascii="Archivo" w:hAnsi="Archivo" w:cs="Archivo"/>
          <w:color w:val="000000" w:themeColor="text1"/>
          <w:sz w:val="22"/>
          <w:szCs w:val="22"/>
        </w:rPr>
        <w:t xml:space="preserve">pristatyti </w:t>
      </w:r>
      <w:r w:rsidR="000F1A41" w:rsidRPr="066AB205">
        <w:rPr>
          <w:rFonts w:ascii="Archivo" w:hAnsi="Archivo" w:cs="Archivo"/>
          <w:color w:val="000000" w:themeColor="text1"/>
          <w:sz w:val="22"/>
          <w:szCs w:val="22"/>
        </w:rPr>
        <w:t>Prekę</w:t>
      </w:r>
      <w:r w:rsidRPr="066AB205">
        <w:rPr>
          <w:rFonts w:ascii="Archivo" w:hAnsi="Archivo" w:cs="Archivo"/>
          <w:color w:val="000000" w:themeColor="text1"/>
          <w:sz w:val="22"/>
          <w:szCs w:val="22"/>
        </w:rPr>
        <w:t xml:space="preserve">, </w:t>
      </w:r>
      <w:r w:rsidR="006F1C48" w:rsidRPr="066AB205">
        <w:rPr>
          <w:rFonts w:ascii="Archivo" w:hAnsi="Archivo" w:cs="Archivo"/>
          <w:color w:val="000000" w:themeColor="text1"/>
          <w:sz w:val="22"/>
          <w:szCs w:val="22"/>
        </w:rPr>
        <w:t>atitinkanči</w:t>
      </w:r>
      <w:r w:rsidR="761756AA" w:rsidRPr="066AB205">
        <w:rPr>
          <w:rFonts w:ascii="Archivo" w:hAnsi="Archivo" w:cs="Archivo"/>
          <w:color w:val="000000" w:themeColor="text1"/>
          <w:sz w:val="22"/>
          <w:szCs w:val="22"/>
        </w:rPr>
        <w:t>ą</w:t>
      </w:r>
      <w:r w:rsidR="006F1C48"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Technin</w:t>
      </w:r>
      <w:r w:rsidR="005D5962" w:rsidRPr="066AB205">
        <w:rPr>
          <w:rFonts w:ascii="Archivo" w:hAnsi="Archivo" w:cs="Archivo"/>
          <w:color w:val="000000" w:themeColor="text1"/>
          <w:sz w:val="22"/>
          <w:szCs w:val="22"/>
        </w:rPr>
        <w:t>iuose reikalavimuose ir Pardavėjo pasiūlyme</w:t>
      </w:r>
      <w:r w:rsidRPr="066AB205">
        <w:rPr>
          <w:rFonts w:ascii="Archivo" w:hAnsi="Archivo" w:cs="Archivo"/>
          <w:color w:val="000000" w:themeColor="text1"/>
          <w:sz w:val="22"/>
          <w:szCs w:val="22"/>
        </w:rPr>
        <w:t xml:space="preserve"> nurodytą </w:t>
      </w:r>
      <w:r w:rsidR="000F1A41" w:rsidRPr="066AB205">
        <w:rPr>
          <w:rFonts w:ascii="Archivo" w:hAnsi="Archivo" w:cs="Archivo"/>
          <w:color w:val="000000" w:themeColor="text1"/>
          <w:sz w:val="22"/>
          <w:szCs w:val="22"/>
        </w:rPr>
        <w:t>Prekės</w:t>
      </w:r>
      <w:r w:rsidR="00564AC6"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būklę, užtikrinant atitiktį tokios rūšies ir tokio naudojimo laiko daiktams įprastai keliamiems reikalavimams;</w:t>
      </w:r>
    </w:p>
    <w:p w14:paraId="60CAB3C3" w14:textId="4FB1120B" w:rsidR="005D5962" w:rsidRPr="0096308A" w:rsidRDefault="00152E66" w:rsidP="0096308A">
      <w:pPr>
        <w:numPr>
          <w:ilvl w:val="2"/>
          <w:numId w:val="8"/>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kartu su </w:t>
      </w:r>
      <w:r w:rsidR="00871606">
        <w:rPr>
          <w:rFonts w:ascii="Archivo" w:hAnsi="Archivo" w:cs="Archivo"/>
          <w:color w:val="000000"/>
          <w:sz w:val="22"/>
          <w:szCs w:val="22"/>
        </w:rPr>
        <w:t>Preke</w:t>
      </w:r>
      <w:r w:rsidR="00564AC6"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pateikti Pirkėjui visą būtiną dokumentaciją, įskaitant </w:t>
      </w:r>
      <w:r w:rsidR="000F1A41">
        <w:rPr>
          <w:rFonts w:ascii="Archivo" w:hAnsi="Archivo" w:cs="Archivo"/>
          <w:color w:val="000000"/>
          <w:sz w:val="22"/>
          <w:szCs w:val="22"/>
        </w:rPr>
        <w:t>Prekės</w:t>
      </w:r>
      <w:r w:rsidR="00DD3C31"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naudojimo ir priežiūros instrukcijas, bei konsultuoti Pirkėją </w:t>
      </w:r>
      <w:r w:rsidR="000F1A41">
        <w:rPr>
          <w:rFonts w:ascii="Archivo" w:hAnsi="Archivo" w:cs="Archivo"/>
          <w:color w:val="000000"/>
          <w:sz w:val="22"/>
          <w:szCs w:val="22"/>
        </w:rPr>
        <w:t>Prekės</w:t>
      </w:r>
      <w:r w:rsidR="00DD3C31" w:rsidRPr="00AF5717">
        <w:rPr>
          <w:rFonts w:ascii="Archivo" w:hAnsi="Archivo" w:cs="Archivo"/>
          <w:color w:val="000000"/>
          <w:sz w:val="22"/>
          <w:szCs w:val="22"/>
        </w:rPr>
        <w:t xml:space="preserve"> </w:t>
      </w:r>
      <w:r w:rsidRPr="00AF5717">
        <w:rPr>
          <w:rFonts w:ascii="Archivo" w:hAnsi="Archivo" w:cs="Archivo"/>
          <w:color w:val="000000"/>
          <w:sz w:val="22"/>
          <w:szCs w:val="22"/>
        </w:rPr>
        <w:t>naudojimo ir kitais susijusiais klausimais;</w:t>
      </w:r>
    </w:p>
    <w:p w14:paraId="3C8E59BD" w14:textId="01D78B59" w:rsidR="00CE1EC4" w:rsidRPr="00AF5717" w:rsidRDefault="00152E66" w:rsidP="00A653E9">
      <w:pPr>
        <w:numPr>
          <w:ilvl w:val="2"/>
          <w:numId w:val="8"/>
        </w:numPr>
        <w:spacing w:after="120" w:line="276" w:lineRule="auto"/>
        <w:ind w:left="0" w:firstLine="0"/>
        <w:jc w:val="both"/>
        <w:rPr>
          <w:rFonts w:ascii="Archivo" w:hAnsi="Archivo" w:cs="Archivo"/>
          <w:color w:val="000000"/>
          <w:sz w:val="22"/>
          <w:szCs w:val="22"/>
        </w:rPr>
      </w:pPr>
      <w:r w:rsidRPr="00AF5717">
        <w:rPr>
          <w:rFonts w:ascii="Archivo" w:hAnsi="Archivo" w:cs="Archivo"/>
          <w:sz w:val="22"/>
          <w:szCs w:val="22"/>
        </w:rPr>
        <w:lastRenderedPageBreak/>
        <w:t xml:space="preserve">užtikrinti, kad Sutarties sudarymo momentu ir visą jos galiojimo laikotarpį </w:t>
      </w:r>
      <w:r w:rsidR="00502671" w:rsidRPr="00AF5717">
        <w:rPr>
          <w:rFonts w:ascii="Archivo" w:hAnsi="Archivo" w:cs="Archivo"/>
          <w:sz w:val="22"/>
          <w:szCs w:val="22"/>
        </w:rPr>
        <w:t>Pard</w:t>
      </w:r>
      <w:r w:rsidR="00965DC9" w:rsidRPr="00AF5717">
        <w:rPr>
          <w:rFonts w:ascii="Archivo" w:hAnsi="Archivo" w:cs="Archivo"/>
          <w:sz w:val="22"/>
          <w:szCs w:val="22"/>
        </w:rPr>
        <w:t>a</w:t>
      </w:r>
      <w:r w:rsidR="00502671" w:rsidRPr="00AF5717">
        <w:rPr>
          <w:rFonts w:ascii="Archivo" w:hAnsi="Archivo" w:cs="Archivo"/>
          <w:sz w:val="22"/>
          <w:szCs w:val="22"/>
        </w:rPr>
        <w:t>vėjas</w:t>
      </w:r>
      <w:r w:rsidRPr="00AF5717">
        <w:rPr>
          <w:rFonts w:ascii="Archivo" w:hAnsi="Archivo" w:cs="Archivo"/>
          <w:sz w:val="22"/>
          <w:szCs w:val="22"/>
        </w:rPr>
        <w:t xml:space="preserve">, jo darbuotojai išlaikytų reikiamą kvalifikaciją ir patirtį, reikalingą </w:t>
      </w:r>
      <w:r w:rsidR="00502671" w:rsidRPr="00AF5717">
        <w:rPr>
          <w:rFonts w:ascii="Archivo" w:hAnsi="Archivo" w:cs="Archivo"/>
          <w:sz w:val="22"/>
          <w:szCs w:val="22"/>
        </w:rPr>
        <w:t>Sutarčiai vykdyti</w:t>
      </w:r>
      <w:r w:rsidR="00CE1EC4" w:rsidRPr="00AF5717">
        <w:rPr>
          <w:rFonts w:ascii="Archivo" w:hAnsi="Archivo" w:cs="Archivo"/>
          <w:sz w:val="22"/>
          <w:szCs w:val="22"/>
        </w:rPr>
        <w:t xml:space="preserve">. </w:t>
      </w:r>
      <w:r w:rsidR="00CE1EC4" w:rsidRPr="00AF5717">
        <w:rPr>
          <w:rFonts w:ascii="Archivo" w:hAnsi="Archivo" w:cs="Archivo"/>
          <w:color w:val="000000"/>
          <w:sz w:val="22"/>
          <w:szCs w:val="22"/>
        </w:rPr>
        <w:t xml:space="preserve">Jeigu pirkimo vykdymo metu nebuvo tikrinama </w:t>
      </w:r>
      <w:r w:rsidR="00502671" w:rsidRPr="00AF5717">
        <w:rPr>
          <w:rFonts w:ascii="Archivo" w:hAnsi="Archivo" w:cs="Archivo"/>
          <w:color w:val="000000"/>
          <w:sz w:val="22"/>
          <w:szCs w:val="22"/>
        </w:rPr>
        <w:t xml:space="preserve">Pardavėjo </w:t>
      </w:r>
      <w:r w:rsidR="00CE1EC4" w:rsidRPr="00AF5717">
        <w:rPr>
          <w:rFonts w:ascii="Archivo" w:hAnsi="Archivo" w:cs="Archivo"/>
          <w:color w:val="000000"/>
          <w:sz w:val="22"/>
          <w:szCs w:val="22"/>
        </w:rPr>
        <w:t>kvalifikacija dėl teisės verstis atitinkama veikla arba buvo tikrinama ne visa apimtimi, užtikrinti, kad Sutartį vykdys tik tokią teisę turintys asmenys</w:t>
      </w:r>
      <w:r w:rsidR="00020F5A" w:rsidRPr="00AF5717">
        <w:rPr>
          <w:rFonts w:ascii="Archivo" w:hAnsi="Archivo" w:cs="Archivo"/>
          <w:color w:val="000000"/>
          <w:sz w:val="22"/>
          <w:szCs w:val="22"/>
        </w:rPr>
        <w:t xml:space="preserve">. </w:t>
      </w:r>
      <w:r w:rsidR="00020F5A" w:rsidRPr="00AF5717">
        <w:rPr>
          <w:rFonts w:ascii="Archivo" w:hAnsi="Archivo" w:cs="Archivo"/>
          <w:sz w:val="22"/>
          <w:szCs w:val="22"/>
          <w:lang w:eastAsia="lt-LT"/>
        </w:rPr>
        <w:t xml:space="preserve">Pardavėjas, pageidaudamas pakeisti specialistą (-us), kurių kvalifikacija rėmėsi savo atitikimui kvalifikaciniams reikalavimams pagrįsti, privalo raštu apie tai informuoti Pirkėją ir pateikti keičiančio specialisto kvalifikaciją patvirtinančius dokumentus. Pirkėjas, gavęs iš Pardavėjo prašymą dėl specialisto keitimo, ne vėliau kaip per 7 dienas patikrina, ar naujo specialisto </w:t>
      </w:r>
      <w:r w:rsidR="00020F5A" w:rsidRPr="00AF5717">
        <w:rPr>
          <w:rFonts w:ascii="Archivo" w:hAnsi="Archivo" w:cs="Archivo"/>
          <w:sz w:val="22"/>
          <w:szCs w:val="22"/>
        </w:rPr>
        <w:t>kvalifikacija atitinka pirkimo dokumentuose keliamus reikalavimus, ir raštu praneša Pardavėjui apie savo sutikimą keisti specialistą arba pateikia motyvuotą atsisakymą</w:t>
      </w:r>
      <w:r w:rsidR="006F1C48" w:rsidRPr="00AF5717">
        <w:rPr>
          <w:rFonts w:ascii="Archivo" w:hAnsi="Archivo" w:cs="Archivo"/>
          <w:color w:val="000000"/>
          <w:sz w:val="22"/>
          <w:szCs w:val="22"/>
        </w:rPr>
        <w:t>;</w:t>
      </w:r>
    </w:p>
    <w:p w14:paraId="3C157BA8" w14:textId="77777777" w:rsidR="00AF5502" w:rsidRPr="00AF5717" w:rsidRDefault="00152E66" w:rsidP="00A653E9">
      <w:pPr>
        <w:numPr>
          <w:ilvl w:val="2"/>
          <w:numId w:val="8"/>
        </w:numPr>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per 5 (penkias) dienas informuoti Pirkėją apie visas reikšmingas aplinkybes (pvz., turto areštas ar laikinųjų apsaugos priemonių taikymas, taikos sutarties su kreditoriais sudarymas, pagrindų bankroto ar restruktūrizavimo bylai iškelti atsiradimas, paduoti pareiškimai dėl bankroto ar restruktūrizavimo bylos </w:t>
      </w:r>
      <w:r w:rsidR="00502671" w:rsidRPr="00AF5717">
        <w:rPr>
          <w:rFonts w:ascii="Archivo" w:hAnsi="Archivo" w:cs="Archivo"/>
          <w:sz w:val="22"/>
          <w:szCs w:val="22"/>
        </w:rPr>
        <w:t xml:space="preserve">Pardavėjui </w:t>
      </w:r>
      <w:r w:rsidRPr="00AF5717">
        <w:rPr>
          <w:rFonts w:ascii="Archivo" w:hAnsi="Archivo" w:cs="Archivo"/>
          <w:sz w:val="22"/>
          <w:szCs w:val="22"/>
        </w:rPr>
        <w:t xml:space="preserve">iškėlimo, bankroto ar restruktūrizavimo bylos iškėlimas, mokestinis įsiskolinimas ir kitas aplinkybes), turinčias ar galinčias turėti įtakos sutartiniams įsipareigojimams tinkamai vykdyti; </w:t>
      </w:r>
    </w:p>
    <w:p w14:paraId="1F35A743" w14:textId="77777777" w:rsidR="00AF5502" w:rsidRPr="00AF5717" w:rsidRDefault="00152E66" w:rsidP="00A653E9">
      <w:pPr>
        <w:numPr>
          <w:ilvl w:val="2"/>
          <w:numId w:val="8"/>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nenaudoti Pirkėjo </w:t>
      </w:r>
      <w:r w:rsidR="00CE1EC4" w:rsidRPr="00AF5717">
        <w:rPr>
          <w:rFonts w:ascii="Archivo" w:hAnsi="Archivo" w:cs="Archivo"/>
          <w:color w:val="000000"/>
          <w:sz w:val="22"/>
          <w:szCs w:val="22"/>
        </w:rPr>
        <w:t>prekės</w:t>
      </w:r>
      <w:r w:rsidRPr="00AF5717">
        <w:rPr>
          <w:rFonts w:ascii="Archivo" w:hAnsi="Archivo" w:cs="Archivo"/>
          <w:color w:val="000000"/>
          <w:sz w:val="22"/>
          <w:szCs w:val="22"/>
        </w:rPr>
        <w:t xml:space="preserve"> ženkl</w:t>
      </w:r>
      <w:r w:rsidR="00CE1EC4" w:rsidRPr="00AF5717">
        <w:rPr>
          <w:rFonts w:ascii="Archivo" w:hAnsi="Archivo" w:cs="Archivo"/>
          <w:color w:val="000000"/>
          <w:sz w:val="22"/>
          <w:szCs w:val="22"/>
        </w:rPr>
        <w:t>o</w:t>
      </w:r>
      <w:r w:rsidRPr="00AF5717">
        <w:rPr>
          <w:rFonts w:ascii="Archivo" w:hAnsi="Archivo" w:cs="Archivo"/>
          <w:color w:val="000000"/>
          <w:sz w:val="22"/>
          <w:szCs w:val="22"/>
        </w:rPr>
        <w:t xml:space="preserve"> ar pavadinimo jokioje reklamoje, leidiniuose ar kt. be išankstinio raštiško Pirkėjo sutikimo;</w:t>
      </w:r>
    </w:p>
    <w:p w14:paraId="685E76E6" w14:textId="77777777" w:rsidR="00AF5502" w:rsidRPr="00AF5717" w:rsidRDefault="00152E66" w:rsidP="00A653E9">
      <w:pPr>
        <w:pStyle w:val="Sraopastraipa"/>
        <w:numPr>
          <w:ilvl w:val="2"/>
          <w:numId w:val="8"/>
        </w:numPr>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užtikrinti iš </w:t>
      </w:r>
      <w:r w:rsidR="00FA1F4C" w:rsidRPr="00AF5717">
        <w:rPr>
          <w:rFonts w:ascii="Archivo" w:hAnsi="Archivo" w:cs="Archivo"/>
          <w:sz w:val="22"/>
          <w:szCs w:val="22"/>
        </w:rPr>
        <w:t>Pirkėjo</w:t>
      </w:r>
      <w:r w:rsidR="00502671" w:rsidRPr="00AF5717">
        <w:rPr>
          <w:rFonts w:ascii="Archivo" w:hAnsi="Archivo" w:cs="Archivo"/>
          <w:sz w:val="22"/>
          <w:szCs w:val="22"/>
        </w:rPr>
        <w:t xml:space="preserve"> </w:t>
      </w:r>
      <w:r w:rsidRPr="00AF5717">
        <w:rPr>
          <w:rFonts w:ascii="Archivo" w:hAnsi="Archivo" w:cs="Archivo"/>
          <w:sz w:val="22"/>
          <w:szCs w:val="22"/>
        </w:rPr>
        <w:t>Sutarties vykdymo metu gautos ir su Sutarties vykdymu susijusios informacijos konfidencialumą bei apsaugą, išskyrus atvejus, kai informacijos atskleidimą reglamentuoja Europos Sąjungos ir Lietuvos Respublikos teisės aktai;</w:t>
      </w:r>
    </w:p>
    <w:p w14:paraId="0B04534A" w14:textId="77777777" w:rsidR="00AF5502" w:rsidRPr="00AF5717" w:rsidRDefault="00502671" w:rsidP="00A653E9">
      <w:pPr>
        <w:pStyle w:val="Sraopastraipa"/>
        <w:numPr>
          <w:ilvl w:val="2"/>
          <w:numId w:val="8"/>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įvykdžius </w:t>
      </w:r>
      <w:r w:rsidR="008E7AFC" w:rsidRPr="00AF5717">
        <w:rPr>
          <w:rFonts w:ascii="Archivo" w:hAnsi="Archivo" w:cs="Archivo"/>
          <w:color w:val="000000"/>
          <w:sz w:val="22"/>
          <w:szCs w:val="22"/>
        </w:rPr>
        <w:t>Sutartį ir Pirkėjui paprašius raštu, grąžinti visus iš Pirkėjo gautus Sutarčiai vykdyti reikalingus dokumentus, jeigu pagal dokumentų formą toks grąžinimas yra įmanomas, arba sunaikinti tokius dokumentus;</w:t>
      </w:r>
    </w:p>
    <w:p w14:paraId="3FFBE96B" w14:textId="77777777" w:rsidR="00AF5502" w:rsidRPr="00AF5717" w:rsidRDefault="00416B95" w:rsidP="00A653E9">
      <w:pPr>
        <w:pStyle w:val="Sraopastraipa"/>
        <w:numPr>
          <w:ilvl w:val="2"/>
          <w:numId w:val="8"/>
        </w:numPr>
        <w:spacing w:after="120" w:line="276" w:lineRule="auto"/>
        <w:ind w:left="0" w:firstLine="0"/>
        <w:jc w:val="both"/>
        <w:rPr>
          <w:rFonts w:ascii="Archivo" w:hAnsi="Archivo" w:cs="Archivo"/>
          <w:sz w:val="22"/>
          <w:szCs w:val="22"/>
        </w:rPr>
      </w:pPr>
      <w:r w:rsidRPr="00AF5717">
        <w:rPr>
          <w:rFonts w:ascii="Archivo" w:hAnsi="Archivo" w:cs="Archivo"/>
          <w:sz w:val="22"/>
          <w:szCs w:val="22"/>
        </w:rPr>
        <w:t>laikytis Sutartyje nustatytos pranešimo apie subtiekėjų kontaktinių duomenų ir atstovų, keičiamų, papildomų ir naujų subtiekėjų pasitelkimo tvarkos</w:t>
      </w:r>
      <w:r w:rsidR="00152E66" w:rsidRPr="00AF5717">
        <w:rPr>
          <w:rFonts w:ascii="Archivo" w:hAnsi="Archivo" w:cs="Archivo"/>
          <w:sz w:val="22"/>
          <w:szCs w:val="22"/>
        </w:rPr>
        <w:t>;</w:t>
      </w:r>
    </w:p>
    <w:p w14:paraId="3E3675CD" w14:textId="1DCA7523" w:rsidR="00AF5502" w:rsidRPr="00AF5717" w:rsidRDefault="00152E66" w:rsidP="00A653E9">
      <w:pPr>
        <w:pStyle w:val="Sraopastraipa"/>
        <w:numPr>
          <w:ilvl w:val="2"/>
          <w:numId w:val="8"/>
        </w:numPr>
        <w:spacing w:after="120" w:line="276" w:lineRule="auto"/>
        <w:ind w:left="0" w:firstLine="0"/>
        <w:jc w:val="both"/>
        <w:rPr>
          <w:rFonts w:ascii="Archivo" w:hAnsi="Archivo" w:cs="Archivo"/>
          <w:sz w:val="22"/>
          <w:szCs w:val="22"/>
        </w:rPr>
      </w:pPr>
      <w:r w:rsidRPr="066AB205">
        <w:rPr>
          <w:rFonts w:ascii="Archivo" w:hAnsi="Archivo" w:cs="Archivo"/>
          <w:sz w:val="22"/>
          <w:szCs w:val="22"/>
        </w:rPr>
        <w:t xml:space="preserve">savo sąskaita apsaugoti Pirkėją nuo bet kokių pretenzijų, nuostolių, atsirandančių dėl </w:t>
      </w:r>
      <w:r w:rsidR="00502671" w:rsidRPr="066AB205">
        <w:rPr>
          <w:rFonts w:ascii="Archivo" w:hAnsi="Archivo" w:cs="Archivo"/>
          <w:sz w:val="22"/>
          <w:szCs w:val="22"/>
        </w:rPr>
        <w:t xml:space="preserve">Pardavėjo </w:t>
      </w:r>
      <w:r w:rsidRPr="066AB205">
        <w:rPr>
          <w:rFonts w:ascii="Archivo" w:hAnsi="Archivo" w:cs="Archivo"/>
          <w:sz w:val="22"/>
          <w:szCs w:val="22"/>
        </w:rPr>
        <w:t xml:space="preserve">veiksmų ar aplaidumo vykdant Sutartį, ir atlyginti dėl savo kaltų veiksmų padarytą žalą tretiesiems asmenims bei jų patirtus nuostolius, įskaitant nuostolius dėl bet kokių teisės aktų pažeidimo, neteisėto patentų, </w:t>
      </w:r>
      <w:r w:rsidR="41E2A53A" w:rsidRPr="066AB205">
        <w:rPr>
          <w:rFonts w:ascii="Archivo" w:hAnsi="Archivo" w:cs="Archivo"/>
          <w:sz w:val="22"/>
          <w:szCs w:val="22"/>
        </w:rPr>
        <w:t>p</w:t>
      </w:r>
      <w:r w:rsidR="000F1A41" w:rsidRPr="066AB205">
        <w:rPr>
          <w:rFonts w:ascii="Archivo" w:hAnsi="Archivo" w:cs="Archivo"/>
          <w:sz w:val="22"/>
          <w:szCs w:val="22"/>
        </w:rPr>
        <w:t>rekės</w:t>
      </w:r>
      <w:r w:rsidRPr="066AB205">
        <w:rPr>
          <w:rFonts w:ascii="Archivo" w:hAnsi="Archivo" w:cs="Archivo"/>
          <w:sz w:val="22"/>
          <w:szCs w:val="22"/>
        </w:rPr>
        <w:t xml:space="preserve"> ženklų, kitų intelektinės nuosavybės objektų panaudojimo ar bet kokių asmenų teisių pažeidimo;</w:t>
      </w:r>
    </w:p>
    <w:p w14:paraId="4A5221B3" w14:textId="77777777" w:rsidR="00E061C8" w:rsidRPr="00AF5717" w:rsidRDefault="00502671" w:rsidP="00A653E9">
      <w:pPr>
        <w:pStyle w:val="Sraopastraipa"/>
        <w:numPr>
          <w:ilvl w:val="2"/>
          <w:numId w:val="8"/>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laikytis </w:t>
      </w:r>
      <w:r w:rsidR="002D0ED4" w:rsidRPr="00AF5717">
        <w:rPr>
          <w:rFonts w:ascii="Archivo" w:hAnsi="Archivo" w:cs="Archivo"/>
          <w:color w:val="000000"/>
          <w:sz w:val="22"/>
          <w:szCs w:val="22"/>
        </w:rPr>
        <w:t xml:space="preserve">aplinkos apsaugos, socialinės ir darbo teisės įsipareigojimų, nustatytų Europos Sąjungos ir Lietuvos Respublikos teisės aktuose, kolektyvinėse sutartyse ir </w:t>
      </w:r>
      <w:r w:rsidR="008D73F8" w:rsidRPr="00AF5717">
        <w:rPr>
          <w:rFonts w:ascii="Archivo" w:hAnsi="Archivo" w:cs="Archivo"/>
          <w:color w:val="000000"/>
          <w:sz w:val="22"/>
          <w:szCs w:val="22"/>
        </w:rPr>
        <w:t>Į</w:t>
      </w:r>
      <w:r w:rsidR="002D0ED4" w:rsidRPr="00AF5717">
        <w:rPr>
          <w:rFonts w:ascii="Archivo" w:hAnsi="Archivo" w:cs="Archivo"/>
          <w:color w:val="000000"/>
          <w:sz w:val="22"/>
          <w:szCs w:val="22"/>
        </w:rPr>
        <w:t>statymo 7 priede nurody</w:t>
      </w:r>
      <w:r w:rsidR="00CE1EC4" w:rsidRPr="00AF5717">
        <w:rPr>
          <w:rFonts w:ascii="Archivo" w:hAnsi="Archivo" w:cs="Archivo"/>
          <w:color w:val="000000"/>
          <w:sz w:val="22"/>
          <w:szCs w:val="22"/>
        </w:rPr>
        <w:t>tose tarptautinėse konvencijose;</w:t>
      </w:r>
    </w:p>
    <w:p w14:paraId="4BE39CE7" w14:textId="61FDB561" w:rsidR="002537A2" w:rsidRPr="00AF5717" w:rsidRDefault="002537A2" w:rsidP="00A653E9">
      <w:pPr>
        <w:pStyle w:val="Sraopastraipa"/>
        <w:numPr>
          <w:ilvl w:val="2"/>
          <w:numId w:val="8"/>
        </w:numPr>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susipažinti ir santykiuose su Pirkėju ir Sutarčiai vykdyti pasitelkiamais trečiaisiais asmenimis laikytis Klaipėdos valstybinio jūrų uosto direkcijos </w:t>
      </w:r>
      <w:r w:rsidR="00131551" w:rsidRPr="00AF5717">
        <w:rPr>
          <w:rFonts w:ascii="Archivo" w:hAnsi="Archivo" w:cs="Archivo"/>
          <w:sz w:val="22"/>
          <w:szCs w:val="22"/>
        </w:rPr>
        <w:t xml:space="preserve">atsparumo korupcijai </w:t>
      </w:r>
      <w:r w:rsidR="000B6B01" w:rsidRPr="00AF5717">
        <w:rPr>
          <w:rFonts w:ascii="Archivo" w:hAnsi="Archivo" w:cs="Archivo"/>
          <w:sz w:val="22"/>
          <w:szCs w:val="22"/>
        </w:rPr>
        <w:t xml:space="preserve">politikos </w:t>
      </w:r>
      <w:r w:rsidRPr="00AF5717">
        <w:rPr>
          <w:rFonts w:ascii="Archivo" w:hAnsi="Archivo" w:cs="Archivo"/>
          <w:sz w:val="22"/>
          <w:szCs w:val="22"/>
        </w:rPr>
        <w:t>(toliau</w:t>
      </w:r>
      <w:r w:rsidR="00B60FB9" w:rsidRPr="00AF5717">
        <w:rPr>
          <w:rFonts w:ascii="Archivo" w:hAnsi="Archivo" w:cs="Archivo"/>
          <w:sz w:val="22"/>
          <w:szCs w:val="22"/>
        </w:rPr>
        <w:t xml:space="preserve"> </w:t>
      </w:r>
      <w:r w:rsidRPr="00AF5717">
        <w:rPr>
          <w:rFonts w:ascii="Archivo" w:hAnsi="Archivo" w:cs="Archivo"/>
          <w:sz w:val="22"/>
          <w:szCs w:val="22"/>
        </w:rPr>
        <w:t xml:space="preserve">– </w:t>
      </w:r>
      <w:r w:rsidR="00131551" w:rsidRPr="00AF5717">
        <w:rPr>
          <w:rFonts w:ascii="Archivo" w:hAnsi="Archivo" w:cs="Archivo"/>
          <w:sz w:val="22"/>
          <w:szCs w:val="22"/>
        </w:rPr>
        <w:t>politika</w:t>
      </w:r>
      <w:r w:rsidRPr="00AF5717">
        <w:rPr>
          <w:rFonts w:ascii="Archivo" w:hAnsi="Archivo" w:cs="Archivo"/>
          <w:sz w:val="22"/>
          <w:szCs w:val="22"/>
        </w:rPr>
        <w:t>)</w:t>
      </w:r>
      <w:r w:rsidR="00E061C8" w:rsidRPr="00AF5717">
        <w:rPr>
          <w:rFonts w:ascii="Archivo" w:hAnsi="Archivo" w:cs="Archivo"/>
          <w:sz w:val="22"/>
          <w:szCs w:val="22"/>
        </w:rPr>
        <w:t xml:space="preserve"> ir Klaipėdos valstybinio jūrų uosto direkcijos veiklos partnerių elgesio kodekso (toliau – kodeksas)</w:t>
      </w:r>
      <w:r w:rsidRPr="00AF5717">
        <w:rPr>
          <w:rFonts w:ascii="Archivo" w:hAnsi="Archivo" w:cs="Archivo"/>
          <w:sz w:val="22"/>
          <w:szCs w:val="22"/>
        </w:rPr>
        <w:t xml:space="preserve">. Susipažinti su </w:t>
      </w:r>
      <w:r w:rsidR="00131551" w:rsidRPr="00AF5717">
        <w:rPr>
          <w:rFonts w:ascii="Archivo" w:hAnsi="Archivo" w:cs="Archivo"/>
          <w:sz w:val="22"/>
          <w:szCs w:val="22"/>
        </w:rPr>
        <w:t xml:space="preserve">politika </w:t>
      </w:r>
      <w:r w:rsidRPr="00AF5717">
        <w:rPr>
          <w:rFonts w:ascii="Archivo" w:hAnsi="Archivo" w:cs="Archivo"/>
          <w:sz w:val="22"/>
          <w:szCs w:val="22"/>
        </w:rPr>
        <w:t xml:space="preserve">ir </w:t>
      </w:r>
      <w:r w:rsidR="00E061C8" w:rsidRPr="00AF5717">
        <w:rPr>
          <w:rFonts w:ascii="Archivo" w:hAnsi="Archivo" w:cs="Archivo"/>
          <w:sz w:val="22"/>
          <w:szCs w:val="22"/>
        </w:rPr>
        <w:t>kodeksu</w:t>
      </w:r>
      <w:r w:rsidRPr="00AF5717">
        <w:rPr>
          <w:rFonts w:ascii="Archivo" w:hAnsi="Archivo" w:cs="Archivo"/>
          <w:sz w:val="22"/>
          <w:szCs w:val="22"/>
        </w:rPr>
        <w:t xml:space="preserve"> </w:t>
      </w:r>
      <w:r w:rsidR="00B60FB9" w:rsidRPr="00AF5717">
        <w:rPr>
          <w:rFonts w:ascii="Archivo" w:hAnsi="Archivo" w:cs="Archivo"/>
          <w:sz w:val="22"/>
          <w:szCs w:val="22"/>
        </w:rPr>
        <w:t xml:space="preserve">bei jų pakeitimais </w:t>
      </w:r>
      <w:r w:rsidRPr="00AF5717">
        <w:rPr>
          <w:rFonts w:ascii="Archivo" w:hAnsi="Archivo" w:cs="Archivo"/>
          <w:sz w:val="22"/>
          <w:szCs w:val="22"/>
        </w:rPr>
        <w:t xml:space="preserve">galima adresu http://www.portofklaipeda.lt. </w:t>
      </w:r>
      <w:r w:rsidR="00502671" w:rsidRPr="00AF5717">
        <w:rPr>
          <w:rFonts w:ascii="Archivo" w:hAnsi="Archivo" w:cs="Archivo"/>
          <w:sz w:val="22"/>
          <w:szCs w:val="22"/>
        </w:rPr>
        <w:t>Pard</w:t>
      </w:r>
      <w:r w:rsidR="00965DC9" w:rsidRPr="00AF5717">
        <w:rPr>
          <w:rFonts w:ascii="Archivo" w:hAnsi="Archivo" w:cs="Archivo"/>
          <w:sz w:val="22"/>
          <w:szCs w:val="22"/>
        </w:rPr>
        <w:t>a</w:t>
      </w:r>
      <w:r w:rsidR="00502671" w:rsidRPr="00AF5717">
        <w:rPr>
          <w:rFonts w:ascii="Archivo" w:hAnsi="Archivo" w:cs="Archivo"/>
          <w:sz w:val="22"/>
          <w:szCs w:val="22"/>
        </w:rPr>
        <w:t xml:space="preserve">vėjas </w:t>
      </w:r>
      <w:r w:rsidRPr="00AF5717">
        <w:rPr>
          <w:rFonts w:ascii="Archivo" w:hAnsi="Archivo" w:cs="Archivo"/>
          <w:sz w:val="22"/>
          <w:szCs w:val="22"/>
        </w:rPr>
        <w:t xml:space="preserve">privalo užtikrinti, kad šio punkto ir </w:t>
      </w:r>
      <w:r w:rsidR="00131551" w:rsidRPr="00AF5717">
        <w:rPr>
          <w:rFonts w:ascii="Archivo" w:hAnsi="Archivo" w:cs="Archivo"/>
          <w:sz w:val="22"/>
          <w:szCs w:val="22"/>
        </w:rPr>
        <w:t xml:space="preserve">politikos </w:t>
      </w:r>
      <w:r w:rsidR="00E061C8" w:rsidRPr="00AF5717">
        <w:rPr>
          <w:rFonts w:ascii="Archivo" w:hAnsi="Archivo" w:cs="Archivo"/>
          <w:sz w:val="22"/>
          <w:szCs w:val="22"/>
        </w:rPr>
        <w:t xml:space="preserve">bei kodekso </w:t>
      </w:r>
      <w:r w:rsidRPr="00AF5717">
        <w:rPr>
          <w:rFonts w:ascii="Archivo" w:hAnsi="Archivo" w:cs="Archivo"/>
          <w:sz w:val="22"/>
          <w:szCs w:val="22"/>
        </w:rPr>
        <w:t xml:space="preserve">reikalavimų laikytųsi </w:t>
      </w:r>
      <w:r w:rsidR="00502671" w:rsidRPr="00AF5717">
        <w:rPr>
          <w:rFonts w:ascii="Archivo" w:hAnsi="Archivo" w:cs="Archivo"/>
          <w:sz w:val="22"/>
          <w:szCs w:val="22"/>
        </w:rPr>
        <w:t xml:space="preserve">Pardavėjo </w:t>
      </w:r>
      <w:r w:rsidRPr="00AF5717">
        <w:rPr>
          <w:rFonts w:ascii="Archivo" w:hAnsi="Archivo" w:cs="Archivo"/>
          <w:sz w:val="22"/>
          <w:szCs w:val="22"/>
        </w:rPr>
        <w:t xml:space="preserve">ir Sutarčiai vykdyti jo pasitelkiamų trečiųjų asmenų darbuotojai ir kiti atstovai; </w:t>
      </w:r>
    </w:p>
    <w:p w14:paraId="741B64D5" w14:textId="55DF54C0" w:rsidR="00C535D9" w:rsidRPr="00AF5717" w:rsidRDefault="00C535D9" w:rsidP="00C535D9">
      <w:pPr>
        <w:pStyle w:val="Sraopastraipa"/>
        <w:numPr>
          <w:ilvl w:val="2"/>
          <w:numId w:val="8"/>
        </w:numPr>
        <w:spacing w:after="120" w:line="276" w:lineRule="auto"/>
        <w:ind w:left="0" w:firstLine="0"/>
        <w:jc w:val="both"/>
        <w:rPr>
          <w:rFonts w:ascii="Archivo" w:hAnsi="Archivo" w:cs="Archivo"/>
          <w:sz w:val="22"/>
          <w:szCs w:val="22"/>
        </w:rPr>
      </w:pPr>
      <w:r w:rsidRPr="000B6B01">
        <w:rPr>
          <w:rFonts w:ascii="Archivo" w:hAnsi="Archivo" w:cs="Archivo"/>
          <w:sz w:val="22"/>
          <w:szCs w:val="22"/>
        </w:rPr>
        <w:t>Pardavėjas privalo nuolat stebėti ir identifikuoti su sankcijų laikymusi susijusias rizikas Pardavėjo vykdomos veiklos apimtyje, būti susipažinęs su ir laikytis Pirkėjo  sankcijų įgyvendinimo ir kontrolės politikos (</w:t>
      </w:r>
      <w:hyperlink r:id="rId8" w:history="1">
        <w:r w:rsidRPr="000B6B01">
          <w:rPr>
            <w:rStyle w:val="Hipersaitas"/>
            <w:rFonts w:ascii="Archivo" w:hAnsi="Archivo" w:cs="Archivo"/>
            <w:color w:val="auto"/>
            <w:sz w:val="22"/>
            <w:szCs w:val="22"/>
          </w:rPr>
          <w:t>https://portofklaipeda.lt/wp-content/uploads/2024/10/Sankciju-politika.pdf</w:t>
        </w:r>
      </w:hyperlink>
      <w:r w:rsidRPr="000B6B01">
        <w:rPr>
          <w:rFonts w:ascii="Archivo" w:hAnsi="Archivo" w:cs="Archivo"/>
          <w:sz w:val="22"/>
          <w:szCs w:val="22"/>
        </w:rPr>
        <w:t xml:space="preserve">) nuostatų arba turėti savo sankcijų reikalavimų įgyvendinimo vidinius dokumentus, kurie neprieštarautų Pirkėjo sankcijų įgyvendinimo ir kontrolės politikai, taip pat užtikrinti, kad šių </w:t>
      </w:r>
      <w:r w:rsidRPr="000B6B01">
        <w:rPr>
          <w:rFonts w:ascii="Archivo" w:hAnsi="Archivo" w:cs="Archivo"/>
          <w:sz w:val="22"/>
          <w:szCs w:val="22"/>
        </w:rPr>
        <w:lastRenderedPageBreak/>
        <w:t>reikalavimų laikytųsi ūkio subjektai, kurių pajėgumais Pardavėjas remiasi ir Pardavėjo pasitelkti subtiekėjai;</w:t>
      </w:r>
    </w:p>
    <w:p w14:paraId="760731B1" w14:textId="36350AF8" w:rsidR="004C609B" w:rsidRPr="00AF5717" w:rsidRDefault="00537097" w:rsidP="00BB6F26">
      <w:pPr>
        <w:numPr>
          <w:ilvl w:val="2"/>
          <w:numId w:val="8"/>
        </w:numPr>
        <w:spacing w:after="120" w:line="276" w:lineRule="auto"/>
        <w:ind w:left="0" w:firstLine="0"/>
        <w:jc w:val="both"/>
        <w:rPr>
          <w:rFonts w:ascii="Archivo" w:hAnsi="Archivo" w:cs="Archivo"/>
          <w:sz w:val="22"/>
          <w:szCs w:val="22"/>
        </w:rPr>
      </w:pPr>
      <w:r w:rsidRPr="066AB205">
        <w:rPr>
          <w:rFonts w:ascii="Archivo" w:hAnsi="Archivo" w:cs="Archivo"/>
          <w:sz w:val="22"/>
          <w:szCs w:val="22"/>
        </w:rPr>
        <w:t>m</w:t>
      </w:r>
      <w:r w:rsidR="004C609B" w:rsidRPr="066AB205">
        <w:rPr>
          <w:rFonts w:ascii="Archivo" w:hAnsi="Archivo" w:cs="Archivo"/>
          <w:sz w:val="22"/>
          <w:szCs w:val="22"/>
        </w:rPr>
        <w:t>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w:t>
      </w:r>
      <w:r w:rsidR="008F0733" w:rsidRPr="066AB205">
        <w:rPr>
          <w:rFonts w:ascii="Archivo" w:hAnsi="Archivo" w:cs="Archivo"/>
          <w:sz w:val="22"/>
          <w:szCs w:val="22"/>
        </w:rPr>
        <w:t xml:space="preserve"> </w:t>
      </w:r>
      <w:r w:rsidR="004C609B" w:rsidRPr="066AB205">
        <w:rPr>
          <w:rFonts w:ascii="Archivo" w:hAnsi="Archivo" w:cs="Archivo"/>
          <w:sz w:val="22"/>
          <w:szCs w:val="22"/>
        </w:rPr>
        <w:t xml:space="preserve">taip pat netiekti (nenaudoti atliekant darbus ar teikiant paslaugas) </w:t>
      </w:r>
      <w:r w:rsidR="000F1A41" w:rsidRPr="066AB205">
        <w:rPr>
          <w:rFonts w:ascii="Archivo" w:hAnsi="Archivo" w:cs="Archivo"/>
          <w:sz w:val="22"/>
          <w:szCs w:val="22"/>
        </w:rPr>
        <w:t>Prekės</w:t>
      </w:r>
      <w:r w:rsidR="00866A0A" w:rsidRPr="066AB205">
        <w:rPr>
          <w:rFonts w:ascii="Archivo" w:hAnsi="Archivo" w:cs="Archivo"/>
          <w:sz w:val="22"/>
          <w:szCs w:val="22"/>
        </w:rPr>
        <w:t xml:space="preserve"> </w:t>
      </w:r>
      <w:r w:rsidR="004C609B" w:rsidRPr="066AB205">
        <w:rPr>
          <w:rFonts w:ascii="Archivo" w:hAnsi="Archivo" w:cs="Archivo"/>
          <w:sz w:val="22"/>
          <w:szCs w:val="22"/>
        </w:rPr>
        <w:t xml:space="preserve">(įskaitant jų </w:t>
      </w:r>
      <w:r w:rsidR="00304B9E" w:rsidRPr="066AB205">
        <w:rPr>
          <w:rFonts w:ascii="Archivo" w:eastAsia="Calibri" w:hAnsi="Archivo" w:cs="Archivo"/>
          <w:sz w:val="22"/>
          <w:szCs w:val="22"/>
          <w:lang w:eastAsia="en-US"/>
        </w:rPr>
        <w:t xml:space="preserve">sudedamąsias dalis, </w:t>
      </w:r>
      <w:r w:rsidR="0078634F" w:rsidRPr="066AB205">
        <w:rPr>
          <w:rFonts w:ascii="Archivo" w:hAnsi="Archivo" w:cs="Archivo"/>
          <w:sz w:val="22"/>
          <w:szCs w:val="22"/>
        </w:rPr>
        <w:t>pakuotes</w:t>
      </w:r>
      <w:r w:rsidR="004C609B" w:rsidRPr="066AB205">
        <w:rPr>
          <w:rFonts w:ascii="Archivo" w:hAnsi="Archivo" w:cs="Archivo"/>
          <w:sz w:val="22"/>
          <w:szCs w:val="22"/>
        </w:rPr>
        <w:t xml:space="preserve">), </w:t>
      </w:r>
      <w:r w:rsidR="00866A0A" w:rsidRPr="066AB205">
        <w:rPr>
          <w:rFonts w:ascii="Archivo" w:hAnsi="Archivo" w:cs="Archivo"/>
          <w:sz w:val="22"/>
          <w:szCs w:val="22"/>
        </w:rPr>
        <w:t xml:space="preserve">kurių </w:t>
      </w:r>
      <w:r w:rsidR="004C609B" w:rsidRPr="066AB205">
        <w:rPr>
          <w:rFonts w:ascii="Archivo" w:hAnsi="Archivo" w:cs="Archivo"/>
          <w:sz w:val="22"/>
          <w:szCs w:val="22"/>
        </w:rPr>
        <w:t xml:space="preserve">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w:t>
      </w:r>
      <w:r w:rsidR="000F1A41" w:rsidRPr="066AB205">
        <w:rPr>
          <w:rFonts w:ascii="Archivo" w:hAnsi="Archivo" w:cs="Archivo"/>
          <w:sz w:val="22"/>
          <w:szCs w:val="22"/>
        </w:rPr>
        <w:t>Prekės</w:t>
      </w:r>
      <w:r w:rsidR="0063112E" w:rsidRPr="066AB205">
        <w:rPr>
          <w:rFonts w:ascii="Archivo" w:hAnsi="Archivo" w:cs="Archivo"/>
          <w:sz w:val="22"/>
          <w:szCs w:val="22"/>
        </w:rPr>
        <w:t xml:space="preserve"> </w:t>
      </w:r>
      <w:r w:rsidR="004C609B" w:rsidRPr="066AB205">
        <w:rPr>
          <w:rFonts w:ascii="Archivo" w:hAnsi="Archivo" w:cs="Archivo"/>
          <w:sz w:val="22"/>
          <w:szCs w:val="22"/>
        </w:rPr>
        <w:t>(įskaitant j</w:t>
      </w:r>
      <w:r w:rsidR="1B7B65E7" w:rsidRPr="066AB205">
        <w:rPr>
          <w:rFonts w:ascii="Archivo" w:hAnsi="Archivo" w:cs="Archivo"/>
          <w:sz w:val="22"/>
          <w:szCs w:val="22"/>
        </w:rPr>
        <w:t>os</w:t>
      </w:r>
      <w:r w:rsidR="004C609B" w:rsidRPr="066AB205">
        <w:rPr>
          <w:rFonts w:ascii="Archivo" w:hAnsi="Archivo" w:cs="Archivo"/>
          <w:sz w:val="22"/>
          <w:szCs w:val="22"/>
        </w:rPr>
        <w:t xml:space="preserve"> </w:t>
      </w:r>
      <w:r w:rsidR="00304B9E" w:rsidRPr="066AB205">
        <w:rPr>
          <w:rFonts w:ascii="Archivo" w:eastAsia="Calibri" w:hAnsi="Archivo" w:cs="Archivo"/>
          <w:sz w:val="22"/>
          <w:szCs w:val="22"/>
          <w:lang w:eastAsia="en-US"/>
        </w:rPr>
        <w:t xml:space="preserve">sudedamąsias dalis, </w:t>
      </w:r>
      <w:r w:rsidR="0078634F" w:rsidRPr="066AB205">
        <w:rPr>
          <w:rFonts w:ascii="Archivo" w:hAnsi="Archivo" w:cs="Archivo"/>
          <w:sz w:val="22"/>
          <w:szCs w:val="22"/>
        </w:rPr>
        <w:t>pakuotes</w:t>
      </w:r>
      <w:r w:rsidR="004C609B" w:rsidRPr="066AB205">
        <w:rPr>
          <w:rFonts w:ascii="Archivo" w:hAnsi="Archivo" w:cs="Archivo"/>
          <w:sz w:val="22"/>
          <w:szCs w:val="22"/>
        </w:rPr>
        <w:t xml:space="preserve">), </w:t>
      </w:r>
      <w:r w:rsidR="007076BE" w:rsidRPr="066AB205">
        <w:rPr>
          <w:rFonts w:ascii="Archivo" w:hAnsi="Archivo" w:cs="Archivo"/>
          <w:sz w:val="22"/>
          <w:szCs w:val="22"/>
        </w:rPr>
        <w:t xml:space="preserve">kurios </w:t>
      </w:r>
      <w:r w:rsidR="004C609B" w:rsidRPr="066AB205">
        <w:rPr>
          <w:rFonts w:ascii="Archivo" w:hAnsi="Archivo" w:cs="Archivo"/>
          <w:sz w:val="22"/>
          <w:szCs w:val="22"/>
        </w:rPr>
        <w:t>kilmės valstybė ar teritorija yra nurodyta Sąraše, neteikti</w:t>
      </w:r>
      <w:r w:rsidR="008F0733" w:rsidRPr="066AB205">
        <w:rPr>
          <w:rFonts w:ascii="Archivo" w:hAnsi="Archivo" w:cs="Archivo"/>
          <w:sz w:val="22"/>
          <w:szCs w:val="22"/>
        </w:rPr>
        <w:t xml:space="preserve"> </w:t>
      </w:r>
      <w:r w:rsidR="004C609B" w:rsidRPr="066AB205">
        <w:rPr>
          <w:rFonts w:ascii="Archivo" w:hAnsi="Archivo" w:cs="Archivo"/>
          <w:sz w:val="22"/>
          <w:szCs w:val="22"/>
        </w:rPr>
        <w:t xml:space="preserve">paslaugų, kurios teikiamos iš Sąraše nurodytų valstybių ar teritorijų. </w:t>
      </w:r>
      <w:bookmarkStart w:id="2" w:name="_Hlk136955522"/>
      <w:r w:rsidR="001C5D22" w:rsidRPr="066AB205">
        <w:rPr>
          <w:rFonts w:ascii="Archivo" w:hAnsi="Archivo" w:cs="Archivo"/>
          <w:sz w:val="22"/>
          <w:szCs w:val="22"/>
        </w:rPr>
        <w:t xml:space="preserve">Kai atitikimas šiame punkte nustatytiems reikalavimams buvo tikrinamas pirkimo, kuriam pasibaigus sudaryta Sutartis, metu, Sutarties vykdymo metu pasikeitus tokiai informacijai ar paaiškėjus naujai informacijai, Pardavėjas įsipareigoja nedelsdamas tokią informaciją pateikti Pirkėjui. </w:t>
      </w:r>
      <w:bookmarkEnd w:id="2"/>
      <w:r w:rsidR="004C609B" w:rsidRPr="066AB205">
        <w:rPr>
          <w:rFonts w:ascii="Archivo" w:hAnsi="Archivo" w:cs="Archivo"/>
          <w:sz w:val="22"/>
          <w:szCs w:val="22"/>
        </w:rPr>
        <w:t xml:space="preserve">Pirkėjui pareikalavus, Pardavėjas įsipareigoja pateikti Pardavėjo, subtiekėjo, ūkio subjekto, kurio pajėgumais Pardavėjas remiasi, </w:t>
      </w:r>
      <w:r w:rsidR="000F1A41" w:rsidRPr="066AB205">
        <w:rPr>
          <w:rFonts w:ascii="Archivo" w:hAnsi="Archivo" w:cs="Archivo"/>
          <w:sz w:val="22"/>
          <w:szCs w:val="22"/>
        </w:rPr>
        <w:t>Prekės</w:t>
      </w:r>
      <w:r w:rsidR="0063112E" w:rsidRPr="066AB205">
        <w:rPr>
          <w:rFonts w:ascii="Archivo" w:hAnsi="Archivo" w:cs="Archivo"/>
          <w:sz w:val="22"/>
          <w:szCs w:val="22"/>
        </w:rPr>
        <w:t xml:space="preserve"> </w:t>
      </w:r>
      <w:r w:rsidR="004C609B" w:rsidRPr="066AB205">
        <w:rPr>
          <w:rFonts w:ascii="Archivo" w:hAnsi="Archivo" w:cs="Archivo"/>
          <w:sz w:val="22"/>
          <w:szCs w:val="22"/>
        </w:rPr>
        <w:t xml:space="preserve">(įskaitant jų </w:t>
      </w:r>
      <w:r w:rsidR="00304B9E" w:rsidRPr="066AB205">
        <w:rPr>
          <w:rFonts w:ascii="Archivo" w:eastAsia="Calibri" w:hAnsi="Archivo" w:cs="Archivo"/>
          <w:sz w:val="22"/>
          <w:szCs w:val="22"/>
          <w:lang w:eastAsia="en-US"/>
        </w:rPr>
        <w:t xml:space="preserve">sudedamąsias dalis, </w:t>
      </w:r>
      <w:r w:rsidR="0078634F" w:rsidRPr="066AB205">
        <w:rPr>
          <w:rFonts w:ascii="Archivo" w:hAnsi="Archivo" w:cs="Archivo"/>
          <w:sz w:val="22"/>
          <w:szCs w:val="22"/>
        </w:rPr>
        <w:t>pakuotes</w:t>
      </w:r>
      <w:r w:rsidR="004C609B" w:rsidRPr="066AB205">
        <w:rPr>
          <w:rFonts w:ascii="Archivo" w:hAnsi="Archivo" w:cs="Archivo"/>
          <w:sz w:val="22"/>
          <w:szCs w:val="22"/>
        </w:rPr>
        <w:t xml:space="preserve">) gamintojo ar šiuos subjektus kontroliuojančių juridinių asmenų registraciją ar fizinių asmenų nuolatinę gyvenamąją vietą ir pilietybę patvirtinančius Įstatyme nurodytus dokumentus, taip pat </w:t>
      </w:r>
      <w:r w:rsidR="0063112E" w:rsidRPr="066AB205">
        <w:rPr>
          <w:rFonts w:ascii="Archivo" w:hAnsi="Archivo" w:cs="Archivo"/>
          <w:sz w:val="22"/>
          <w:szCs w:val="22"/>
        </w:rPr>
        <w:t>tiekiam</w:t>
      </w:r>
      <w:r w:rsidR="08D1B1B5" w:rsidRPr="066AB205">
        <w:rPr>
          <w:rFonts w:ascii="Archivo" w:hAnsi="Archivo" w:cs="Archivo"/>
          <w:sz w:val="22"/>
          <w:szCs w:val="22"/>
        </w:rPr>
        <w:t>os</w:t>
      </w:r>
      <w:r w:rsidR="0063112E" w:rsidRPr="066AB205">
        <w:rPr>
          <w:rFonts w:ascii="Archivo" w:hAnsi="Archivo" w:cs="Archivo"/>
          <w:sz w:val="22"/>
          <w:szCs w:val="22"/>
        </w:rPr>
        <w:t xml:space="preserve"> </w:t>
      </w:r>
      <w:r w:rsidR="004C609B" w:rsidRPr="066AB205">
        <w:rPr>
          <w:rFonts w:ascii="Archivo" w:hAnsi="Archivo" w:cs="Archivo"/>
          <w:sz w:val="22"/>
          <w:szCs w:val="22"/>
        </w:rPr>
        <w:t xml:space="preserve">(naudojamų atliekant darbus ar teikiant paslaugas) </w:t>
      </w:r>
      <w:r w:rsidR="000F1A41" w:rsidRPr="066AB205">
        <w:rPr>
          <w:rFonts w:ascii="Archivo" w:hAnsi="Archivo" w:cs="Archivo"/>
          <w:sz w:val="22"/>
          <w:szCs w:val="22"/>
        </w:rPr>
        <w:t>Prekės</w:t>
      </w:r>
      <w:r w:rsidR="0063112E" w:rsidRPr="066AB205">
        <w:rPr>
          <w:rFonts w:ascii="Archivo" w:hAnsi="Archivo" w:cs="Archivo"/>
          <w:sz w:val="22"/>
          <w:szCs w:val="22"/>
        </w:rPr>
        <w:t xml:space="preserve"> </w:t>
      </w:r>
      <w:r w:rsidR="004C609B" w:rsidRPr="066AB205">
        <w:rPr>
          <w:rFonts w:ascii="Archivo" w:hAnsi="Archivo" w:cs="Archivo"/>
          <w:sz w:val="22"/>
          <w:szCs w:val="22"/>
        </w:rPr>
        <w:t xml:space="preserve">(įskaitant jų </w:t>
      </w:r>
      <w:r w:rsidR="00304B9E" w:rsidRPr="066AB205">
        <w:rPr>
          <w:rFonts w:ascii="Archivo" w:eastAsia="Calibri" w:hAnsi="Archivo" w:cs="Archivo"/>
          <w:sz w:val="22"/>
          <w:szCs w:val="22"/>
          <w:lang w:eastAsia="en-US"/>
        </w:rPr>
        <w:t xml:space="preserve">sudedamąsias dalis, </w:t>
      </w:r>
      <w:r w:rsidR="0078634F" w:rsidRPr="066AB205">
        <w:rPr>
          <w:rFonts w:ascii="Archivo" w:hAnsi="Archivo" w:cs="Archivo"/>
          <w:sz w:val="22"/>
          <w:szCs w:val="22"/>
        </w:rPr>
        <w:t>pakuotes</w:t>
      </w:r>
      <w:r w:rsidR="004C609B" w:rsidRPr="066AB205">
        <w:rPr>
          <w:rFonts w:ascii="Archivo" w:hAnsi="Archivo" w:cs="Archivo"/>
          <w:sz w:val="22"/>
          <w:szCs w:val="22"/>
        </w:rPr>
        <w:t>) kilmę, vietą, iš kurios teikiam</w:t>
      </w:r>
      <w:r w:rsidR="64B2F083" w:rsidRPr="066AB205">
        <w:rPr>
          <w:rFonts w:ascii="Archivo" w:hAnsi="Archivo" w:cs="Archivo"/>
          <w:sz w:val="22"/>
          <w:szCs w:val="22"/>
        </w:rPr>
        <w:t>a</w:t>
      </w:r>
      <w:r w:rsidR="004C609B" w:rsidRPr="066AB205">
        <w:rPr>
          <w:rFonts w:ascii="Archivo" w:hAnsi="Archivo" w:cs="Archivo"/>
          <w:sz w:val="22"/>
          <w:szCs w:val="22"/>
        </w:rPr>
        <w:t xml:space="preserve"> </w:t>
      </w:r>
      <w:r w:rsidR="0063112E" w:rsidRPr="066AB205">
        <w:rPr>
          <w:rFonts w:ascii="Archivo" w:hAnsi="Archivo" w:cs="Archivo"/>
          <w:sz w:val="22"/>
          <w:szCs w:val="22"/>
        </w:rPr>
        <w:t>Prekė</w:t>
      </w:r>
      <w:r w:rsidR="004C609B" w:rsidRPr="066AB205">
        <w:rPr>
          <w:rFonts w:ascii="Archivo" w:hAnsi="Archivo" w:cs="Archivo"/>
          <w:sz w:val="22"/>
          <w:szCs w:val="22"/>
        </w:rPr>
        <w:t>, patvirtinančius gamintojo ar kito trečiojo asmens išduotus dokumentus;</w:t>
      </w:r>
    </w:p>
    <w:p w14:paraId="0D0A4319" w14:textId="77777777" w:rsidR="008E7AFC" w:rsidRPr="00AF5717" w:rsidRDefault="008E7AFC" w:rsidP="00A653E9">
      <w:pPr>
        <w:pStyle w:val="Sraopastraipa"/>
        <w:numPr>
          <w:ilvl w:val="2"/>
          <w:numId w:val="8"/>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tinkamai vykdyti kitus įsipa</w:t>
      </w:r>
      <w:r w:rsidR="00FC6423" w:rsidRPr="00AF5717">
        <w:rPr>
          <w:rFonts w:ascii="Archivo" w:hAnsi="Archivo" w:cs="Archivo"/>
          <w:color w:val="000000"/>
          <w:sz w:val="22"/>
          <w:szCs w:val="22"/>
        </w:rPr>
        <w:t>reigojimus, numatytus Sutarty</w:t>
      </w:r>
      <w:r w:rsidR="00152E66" w:rsidRPr="00AF5717">
        <w:rPr>
          <w:rFonts w:ascii="Archivo" w:hAnsi="Archivo" w:cs="Archivo"/>
          <w:color w:val="000000"/>
          <w:sz w:val="22"/>
          <w:szCs w:val="22"/>
        </w:rPr>
        <w:t>je ir taikomuose teisės aktuose.</w:t>
      </w:r>
    </w:p>
    <w:p w14:paraId="5DBCC9DB" w14:textId="1805D13C" w:rsidR="001C5D22" w:rsidRPr="00AF5717" w:rsidRDefault="00AF5502" w:rsidP="00A653E9">
      <w:pPr>
        <w:pStyle w:val="Sraopastraipa"/>
        <w:numPr>
          <w:ilvl w:val="1"/>
          <w:numId w:val="8"/>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Pardavėjas turi teisę gauti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Pr="00AF5717">
        <w:rPr>
          <w:rFonts w:ascii="Archivo" w:hAnsi="Archivo" w:cs="Archivo"/>
          <w:color w:val="000000"/>
          <w:sz w:val="22"/>
          <w:szCs w:val="22"/>
        </w:rPr>
        <w:t>kainą su sąlyga, kad jis tinkamai vykdo Sutartį</w:t>
      </w:r>
      <w:r w:rsidR="00965DC9" w:rsidRPr="00AF5717">
        <w:rPr>
          <w:rFonts w:ascii="Archivo" w:hAnsi="Archivo" w:cs="Archivo"/>
          <w:color w:val="000000"/>
          <w:sz w:val="22"/>
          <w:szCs w:val="22"/>
        </w:rPr>
        <w:t>,</w:t>
      </w:r>
      <w:r w:rsidRPr="00AF5717">
        <w:rPr>
          <w:rFonts w:ascii="Archivo" w:hAnsi="Archivo" w:cs="Archivo"/>
          <w:color w:val="000000"/>
          <w:sz w:val="22"/>
          <w:szCs w:val="22"/>
        </w:rPr>
        <w:t xml:space="preserve"> taip pat kitas teises, numatytas Sutartyje ir Lietuvos Respublikos galiojančiuose teisės aktuose.</w:t>
      </w:r>
    </w:p>
    <w:p w14:paraId="2E98C41B" w14:textId="77777777" w:rsidR="001C5D22" w:rsidRPr="00AF5717" w:rsidRDefault="001C5D22" w:rsidP="00A653E9">
      <w:pPr>
        <w:pStyle w:val="Sraopastraipa"/>
        <w:numPr>
          <w:ilvl w:val="1"/>
          <w:numId w:val="8"/>
        </w:numPr>
        <w:tabs>
          <w:tab w:val="left" w:pos="567"/>
        </w:tabs>
        <w:suppressAutoHyphens/>
        <w:spacing w:after="120" w:line="276" w:lineRule="auto"/>
        <w:ind w:left="0" w:firstLine="0"/>
        <w:jc w:val="both"/>
        <w:rPr>
          <w:rFonts w:ascii="Archivo" w:hAnsi="Archivo" w:cs="Archivo"/>
          <w:color w:val="000000"/>
          <w:sz w:val="22"/>
          <w:szCs w:val="22"/>
        </w:rPr>
      </w:pPr>
      <w:bookmarkStart w:id="3" w:name="_Hlk136955582"/>
      <w:r w:rsidRPr="00AF5717">
        <w:rPr>
          <w:rFonts w:ascii="Archivo" w:hAnsi="Archivo" w:cs="Archivo"/>
          <w:sz w:val="22"/>
          <w:szCs w:val="22"/>
        </w:rPr>
        <w:t>Pardavėjas patvirtina, kad Sutarties sudarymo metu Pardavėjui, jo pasitelktiems subtiekėjams ir subjektams, kurių pajėgumais Pardavėjas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Pardavėjui ar subjektams, kurių pajėgumais Pardavėjas rėmėsi, Pardavėjas įsipareigoja nedelsdamas raštu pranešti apie tai Pirkėjui, o jei sankcijos ar ribojamosios priemonės būtų pradėtos taikyti Pardavėjo pasitelktiems subtiekėjams, nedelsdamas pašalinti tokius subtiekėjus iš Sutarties vykdymo ir, esant poreikiui, pakeisti tokius subtiekėjus Sutartyje nustatyta tvarka. Pardavėjas, pažeidęs šiuo Sutarties punktu nustatytus įsipareigojimus, taip pat paaiškėjus, kad šiame punkte nustatyti Pardavėjo patvirtinimai neatitinka tikrovės, privalo atlyginti Pirkėjui su tokiu pažeidimu ir patvirtinimų neatitikimu susijusius nuostolius, įskaitant, bet neapsiribojant su Sutarties nutraukimu susijusius nuostolius.</w:t>
      </w:r>
    </w:p>
    <w:bookmarkEnd w:id="3"/>
    <w:p w14:paraId="35A808B7" w14:textId="77777777" w:rsidR="008E7AFC" w:rsidRPr="00AF5717" w:rsidRDefault="008E7AFC" w:rsidP="00A653E9">
      <w:pPr>
        <w:pStyle w:val="Sraopastraipa"/>
        <w:numPr>
          <w:ilvl w:val="1"/>
          <w:numId w:val="8"/>
        </w:numPr>
        <w:tabs>
          <w:tab w:val="left" w:pos="567"/>
        </w:tabs>
        <w:suppressAutoHyphens/>
        <w:spacing w:after="120" w:line="276" w:lineRule="auto"/>
        <w:ind w:left="0" w:firstLine="0"/>
        <w:jc w:val="both"/>
        <w:rPr>
          <w:rFonts w:ascii="Archivo" w:hAnsi="Archivo" w:cs="Archivo"/>
          <w:b/>
          <w:color w:val="000000"/>
          <w:sz w:val="22"/>
          <w:szCs w:val="22"/>
        </w:rPr>
      </w:pPr>
      <w:r w:rsidRPr="00AF5717">
        <w:rPr>
          <w:rFonts w:ascii="Archivo" w:hAnsi="Archivo" w:cs="Archivo"/>
          <w:b/>
          <w:color w:val="000000"/>
          <w:sz w:val="22"/>
          <w:szCs w:val="22"/>
        </w:rPr>
        <w:t>Pirkėjas įsipareigoja:</w:t>
      </w:r>
    </w:p>
    <w:p w14:paraId="0A632435" w14:textId="33A15DF4" w:rsidR="00152E66" w:rsidRPr="00AF5717" w:rsidRDefault="00152E66" w:rsidP="00A653E9">
      <w:pPr>
        <w:numPr>
          <w:ilvl w:val="2"/>
          <w:numId w:val="8"/>
        </w:numPr>
        <w:spacing w:after="120" w:line="276" w:lineRule="auto"/>
        <w:ind w:left="0" w:firstLine="0"/>
        <w:jc w:val="both"/>
        <w:rPr>
          <w:rFonts w:ascii="Archivo" w:hAnsi="Archivo" w:cs="Archivo"/>
          <w:color w:val="000000"/>
          <w:sz w:val="22"/>
          <w:szCs w:val="22"/>
        </w:rPr>
      </w:pPr>
      <w:r w:rsidRPr="066AB205">
        <w:rPr>
          <w:rFonts w:ascii="Archivo" w:hAnsi="Archivo" w:cs="Archivo"/>
          <w:color w:val="000000" w:themeColor="text1"/>
          <w:sz w:val="22"/>
          <w:szCs w:val="22"/>
        </w:rPr>
        <w:t xml:space="preserve">priimti Šalių sutartu laiku </w:t>
      </w:r>
      <w:r w:rsidR="007076BE" w:rsidRPr="066AB205">
        <w:rPr>
          <w:rFonts w:ascii="Archivo" w:hAnsi="Archivo" w:cs="Archivo"/>
          <w:color w:val="000000" w:themeColor="text1"/>
          <w:sz w:val="22"/>
          <w:szCs w:val="22"/>
        </w:rPr>
        <w:t>pristatyt</w:t>
      </w:r>
      <w:r w:rsidR="413F5CC4" w:rsidRPr="066AB205">
        <w:rPr>
          <w:rFonts w:ascii="Archivo" w:hAnsi="Archivo" w:cs="Archivo"/>
          <w:color w:val="000000" w:themeColor="text1"/>
          <w:sz w:val="22"/>
          <w:szCs w:val="22"/>
        </w:rPr>
        <w:t>ą</w:t>
      </w:r>
      <w:r w:rsidR="007076BE" w:rsidRPr="066AB205">
        <w:rPr>
          <w:rFonts w:ascii="Archivo" w:hAnsi="Archivo" w:cs="Archivo"/>
          <w:color w:val="000000" w:themeColor="text1"/>
          <w:sz w:val="22"/>
          <w:szCs w:val="22"/>
        </w:rPr>
        <w:t xml:space="preserve"> </w:t>
      </w:r>
      <w:r w:rsidR="000F1A41" w:rsidRPr="066AB205">
        <w:rPr>
          <w:rFonts w:ascii="Archivo" w:hAnsi="Archivo" w:cs="Archivo"/>
          <w:color w:val="000000" w:themeColor="text1"/>
          <w:sz w:val="22"/>
          <w:szCs w:val="22"/>
        </w:rPr>
        <w:t>Prekę</w:t>
      </w:r>
      <w:r w:rsidRPr="066AB205">
        <w:rPr>
          <w:rFonts w:ascii="Archivo" w:hAnsi="Archivo" w:cs="Archivo"/>
          <w:color w:val="000000" w:themeColor="text1"/>
          <w:sz w:val="22"/>
          <w:szCs w:val="22"/>
        </w:rPr>
        <w:t xml:space="preserve">, jeigu </w:t>
      </w:r>
      <w:r w:rsidR="006F1C48" w:rsidRPr="066AB205">
        <w:rPr>
          <w:rFonts w:ascii="Archivo" w:hAnsi="Archivo" w:cs="Archivo"/>
          <w:color w:val="000000" w:themeColor="text1"/>
          <w:sz w:val="22"/>
          <w:szCs w:val="22"/>
        </w:rPr>
        <w:t xml:space="preserve">jos </w:t>
      </w:r>
      <w:r w:rsidRPr="066AB205">
        <w:rPr>
          <w:rFonts w:ascii="Archivo" w:hAnsi="Archivo" w:cs="Archivo"/>
          <w:color w:val="000000" w:themeColor="text1"/>
          <w:sz w:val="22"/>
          <w:szCs w:val="22"/>
        </w:rPr>
        <w:t xml:space="preserve">atitinka Sutarties ir </w:t>
      </w:r>
      <w:r w:rsidR="000F1A41" w:rsidRPr="066AB205">
        <w:rPr>
          <w:rFonts w:ascii="Archivo" w:hAnsi="Archivo" w:cs="Archivo"/>
          <w:color w:val="000000" w:themeColor="text1"/>
          <w:sz w:val="22"/>
          <w:szCs w:val="22"/>
        </w:rPr>
        <w:t>Prekei</w:t>
      </w:r>
      <w:r w:rsidR="007076BE"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taikomus kitus kokybės reikalavimus;</w:t>
      </w:r>
    </w:p>
    <w:p w14:paraId="1870C2EC" w14:textId="6373383E" w:rsidR="00152E66" w:rsidRPr="00AF5717" w:rsidRDefault="00152E66" w:rsidP="00A653E9">
      <w:pPr>
        <w:numPr>
          <w:ilvl w:val="2"/>
          <w:numId w:val="8"/>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priėmimo metu patikrinti </w:t>
      </w:r>
      <w:r w:rsidR="0087543B" w:rsidRPr="00AF5717">
        <w:rPr>
          <w:rFonts w:ascii="Archivo" w:hAnsi="Archivo" w:cs="Archivo"/>
          <w:color w:val="000000"/>
          <w:sz w:val="22"/>
          <w:szCs w:val="22"/>
        </w:rPr>
        <w:t>perduodam</w:t>
      </w:r>
      <w:r w:rsidR="00274B5D" w:rsidRPr="00AF5717">
        <w:rPr>
          <w:rFonts w:ascii="Archivo" w:hAnsi="Archivo" w:cs="Archivo"/>
          <w:color w:val="000000"/>
          <w:sz w:val="22"/>
          <w:szCs w:val="22"/>
        </w:rPr>
        <w:t>as</w:t>
      </w:r>
      <w:r w:rsidR="0087543B" w:rsidRPr="00AF5717">
        <w:rPr>
          <w:rFonts w:ascii="Archivo" w:hAnsi="Archivo" w:cs="Archivo"/>
          <w:color w:val="000000"/>
          <w:sz w:val="22"/>
          <w:szCs w:val="22"/>
        </w:rPr>
        <w:t xml:space="preserve"> </w:t>
      </w:r>
      <w:r w:rsidR="000F1A41">
        <w:rPr>
          <w:rFonts w:ascii="Archivo" w:hAnsi="Archivo" w:cs="Archivo"/>
          <w:color w:val="000000"/>
          <w:sz w:val="22"/>
          <w:szCs w:val="22"/>
        </w:rPr>
        <w:t>Prekę</w:t>
      </w:r>
      <w:r w:rsidR="0087543B"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bei po patikrinimo pasirašyti </w:t>
      </w:r>
      <w:r w:rsidR="000F1A41">
        <w:rPr>
          <w:rFonts w:ascii="Archivo" w:hAnsi="Archivo" w:cs="Archivo"/>
          <w:color w:val="000000"/>
          <w:sz w:val="22"/>
          <w:szCs w:val="22"/>
        </w:rPr>
        <w:t>Prekės</w:t>
      </w:r>
      <w:r w:rsidR="00274B5D" w:rsidRPr="00AF5717">
        <w:rPr>
          <w:rFonts w:ascii="Archivo" w:hAnsi="Archivo" w:cs="Archivo"/>
          <w:color w:val="000000"/>
          <w:sz w:val="22"/>
          <w:szCs w:val="22"/>
        </w:rPr>
        <w:t xml:space="preserve"> </w:t>
      </w:r>
      <w:r w:rsidRPr="00AF5717">
        <w:rPr>
          <w:rFonts w:ascii="Archivo" w:hAnsi="Archivo" w:cs="Archivo"/>
          <w:color w:val="000000"/>
          <w:sz w:val="22"/>
          <w:szCs w:val="22"/>
        </w:rPr>
        <w:t>gavimo dokumentus;</w:t>
      </w:r>
    </w:p>
    <w:p w14:paraId="38F29E05" w14:textId="77777777" w:rsidR="00FC6423" w:rsidRPr="00AF5717" w:rsidRDefault="00FC6423" w:rsidP="00A653E9">
      <w:pPr>
        <w:numPr>
          <w:ilvl w:val="2"/>
          <w:numId w:val="8"/>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suteikti Pardavėjui informaciją ir/ar dokumentus, būtinus Sutarčiai vykdyti;</w:t>
      </w:r>
    </w:p>
    <w:p w14:paraId="4EA4E7D4" w14:textId="77777777" w:rsidR="008E7AFC" w:rsidRPr="00AF5717" w:rsidRDefault="008E7AFC" w:rsidP="00A653E9">
      <w:pPr>
        <w:numPr>
          <w:ilvl w:val="2"/>
          <w:numId w:val="8"/>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sumokėti Sutarties kainą Sutarties nustatyta tvarka ir terminais;</w:t>
      </w:r>
    </w:p>
    <w:p w14:paraId="275E8AD5" w14:textId="77777777" w:rsidR="008E7AFC" w:rsidRPr="00AF5717" w:rsidRDefault="008E7AFC" w:rsidP="00A653E9">
      <w:pPr>
        <w:numPr>
          <w:ilvl w:val="2"/>
          <w:numId w:val="8"/>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tinkamai vykdyti kitus įsipareigojimus, numatytus Sutartyje.</w:t>
      </w:r>
    </w:p>
    <w:p w14:paraId="7100C68C" w14:textId="77777777" w:rsidR="00AF5502" w:rsidRPr="00AF5717" w:rsidRDefault="00AF5502" w:rsidP="00A653E9">
      <w:pPr>
        <w:pStyle w:val="Sraopastraipa"/>
        <w:numPr>
          <w:ilvl w:val="1"/>
          <w:numId w:val="8"/>
        </w:numPr>
        <w:tabs>
          <w:tab w:val="left" w:pos="567"/>
        </w:tabs>
        <w:suppressAutoHyphens/>
        <w:spacing w:line="276" w:lineRule="auto"/>
        <w:ind w:left="0" w:firstLine="0"/>
        <w:jc w:val="both"/>
        <w:rPr>
          <w:rFonts w:ascii="Archivo" w:hAnsi="Archivo" w:cs="Archivo"/>
          <w:sz w:val="22"/>
          <w:szCs w:val="22"/>
        </w:rPr>
      </w:pPr>
      <w:r w:rsidRPr="00AF5717">
        <w:rPr>
          <w:rFonts w:ascii="Archivo" w:hAnsi="Archivo" w:cs="Archivo"/>
          <w:sz w:val="22"/>
          <w:szCs w:val="22"/>
        </w:rPr>
        <w:lastRenderedPageBreak/>
        <w:t>Nė viena Šalis neturi teisės perleisti visų arba dalies teisių ir pareigų pagal Sutartį jokiai trečiajai šaliai be išankstinio raštiško kitos Šalies sutikimo.</w:t>
      </w:r>
    </w:p>
    <w:p w14:paraId="45CDD967" w14:textId="77777777" w:rsidR="000608C8" w:rsidRPr="00AF5717" w:rsidRDefault="00D37FB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SUBTIEKIMAS IR JUNGTINĖ VEIKLA</w:t>
      </w:r>
    </w:p>
    <w:p w14:paraId="051A17AB" w14:textId="208A4CA0" w:rsidR="000608C8" w:rsidRPr="00AF5717" w:rsidRDefault="000608C8" w:rsidP="00A653E9">
      <w:pPr>
        <w:pStyle w:val="Sraopastraipa"/>
        <w:numPr>
          <w:ilvl w:val="1"/>
          <w:numId w:val="3"/>
        </w:numPr>
        <w:tabs>
          <w:tab w:val="left" w:pos="567"/>
        </w:tabs>
        <w:spacing w:after="120" w:line="276" w:lineRule="auto"/>
        <w:ind w:left="0" w:firstLine="0"/>
        <w:jc w:val="both"/>
        <w:rPr>
          <w:rFonts w:ascii="Archivo" w:hAnsi="Archivo" w:cs="Archivo"/>
          <w:color w:val="000000"/>
          <w:sz w:val="22"/>
          <w:szCs w:val="22"/>
        </w:rPr>
      </w:pPr>
      <w:r w:rsidRPr="066AB205">
        <w:rPr>
          <w:rFonts w:ascii="Archivo" w:hAnsi="Archivo" w:cs="Archivo"/>
          <w:color w:val="000000" w:themeColor="text1"/>
          <w:sz w:val="22"/>
          <w:szCs w:val="22"/>
        </w:rPr>
        <w:t xml:space="preserve">Sutarčiai vykdyti šiame punkte </w:t>
      </w:r>
      <w:r w:rsidR="00274B5D" w:rsidRPr="066AB205">
        <w:rPr>
          <w:rFonts w:ascii="Archivo" w:hAnsi="Archivo" w:cs="Archivo"/>
          <w:color w:val="000000" w:themeColor="text1"/>
          <w:sz w:val="22"/>
          <w:szCs w:val="22"/>
        </w:rPr>
        <w:t>nurodyt</w:t>
      </w:r>
      <w:r w:rsidR="50F9F663" w:rsidRPr="066AB205">
        <w:rPr>
          <w:rFonts w:ascii="Archivo" w:hAnsi="Archivo" w:cs="Archivo"/>
          <w:color w:val="000000" w:themeColor="text1"/>
          <w:sz w:val="22"/>
          <w:szCs w:val="22"/>
        </w:rPr>
        <w:t>ai</w:t>
      </w:r>
      <w:r w:rsidR="00274B5D" w:rsidRPr="066AB205">
        <w:rPr>
          <w:rFonts w:ascii="Archivo" w:hAnsi="Archivo" w:cs="Archivo"/>
          <w:color w:val="000000" w:themeColor="text1"/>
          <w:sz w:val="22"/>
          <w:szCs w:val="22"/>
        </w:rPr>
        <w:t xml:space="preserve"> </w:t>
      </w:r>
      <w:r w:rsidR="000F1A41" w:rsidRPr="066AB205">
        <w:rPr>
          <w:rFonts w:ascii="Archivo" w:hAnsi="Archivo" w:cs="Archivo"/>
          <w:color w:val="000000" w:themeColor="text1"/>
          <w:sz w:val="22"/>
          <w:szCs w:val="22"/>
        </w:rPr>
        <w:t>Prekei</w:t>
      </w:r>
      <w:r w:rsidR="00274B5D" w:rsidRPr="066AB205">
        <w:rPr>
          <w:rFonts w:ascii="Archivo" w:hAnsi="Archivo" w:cs="Archivo"/>
          <w:color w:val="000000" w:themeColor="text1"/>
          <w:sz w:val="22"/>
          <w:szCs w:val="22"/>
        </w:rPr>
        <w:t xml:space="preserve"> </w:t>
      </w:r>
      <w:r w:rsidR="000A2B13" w:rsidRPr="066AB205">
        <w:rPr>
          <w:rFonts w:ascii="Archivo" w:hAnsi="Archivo" w:cs="Archivo"/>
          <w:color w:val="000000" w:themeColor="text1"/>
          <w:sz w:val="22"/>
          <w:szCs w:val="22"/>
        </w:rPr>
        <w:t>patiekti</w:t>
      </w:r>
      <w:r w:rsidRPr="066AB205">
        <w:rPr>
          <w:rFonts w:ascii="Archivo" w:hAnsi="Archivo" w:cs="Archivo"/>
          <w:color w:val="000000" w:themeColor="text1"/>
          <w:sz w:val="22"/>
          <w:szCs w:val="22"/>
        </w:rPr>
        <w:t xml:space="preserve"> (įskaitant darbų vykdymą ir </w:t>
      </w:r>
      <w:r w:rsidR="000F1A41" w:rsidRPr="066AB205">
        <w:rPr>
          <w:rFonts w:ascii="Archivo" w:hAnsi="Archivo" w:cs="Archivo"/>
          <w:color w:val="000000" w:themeColor="text1"/>
          <w:sz w:val="22"/>
          <w:szCs w:val="22"/>
        </w:rPr>
        <w:t>Prekės</w:t>
      </w:r>
      <w:r w:rsidR="0063112E"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 xml:space="preserve">tiekimą, kuriuos apima </w:t>
      </w:r>
      <w:r w:rsidR="000F1A41" w:rsidRPr="066AB205">
        <w:rPr>
          <w:rFonts w:ascii="Archivo" w:hAnsi="Archivo" w:cs="Archivo"/>
          <w:color w:val="000000" w:themeColor="text1"/>
          <w:sz w:val="22"/>
          <w:szCs w:val="22"/>
        </w:rPr>
        <w:t>Prekės</w:t>
      </w:r>
      <w:r w:rsidR="0063112E"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teikimas)</w:t>
      </w:r>
      <w:r w:rsidR="00B93D73" w:rsidRPr="066AB205">
        <w:rPr>
          <w:rFonts w:ascii="Archivo" w:hAnsi="Archivo" w:cs="Archivo"/>
          <w:color w:val="000000" w:themeColor="text1"/>
          <w:sz w:val="22"/>
          <w:szCs w:val="22"/>
        </w:rPr>
        <w:t xml:space="preserve"> </w:t>
      </w:r>
      <w:r w:rsidR="000A2B13" w:rsidRPr="066AB205">
        <w:rPr>
          <w:rFonts w:ascii="Archivo" w:hAnsi="Archivo" w:cs="Archivo"/>
          <w:color w:val="000000" w:themeColor="text1"/>
          <w:sz w:val="22"/>
          <w:szCs w:val="22"/>
        </w:rPr>
        <w:t>Pardavėjas</w:t>
      </w:r>
      <w:r w:rsidR="00B93D73"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 xml:space="preserve">numato pasitelkti šiuos </w:t>
      </w:r>
      <w:r w:rsidR="000A2B13" w:rsidRPr="066AB205">
        <w:rPr>
          <w:rFonts w:ascii="Archivo" w:hAnsi="Archivo" w:cs="Archivo"/>
          <w:color w:val="000000" w:themeColor="text1"/>
          <w:sz w:val="22"/>
          <w:szCs w:val="22"/>
        </w:rPr>
        <w:t>subtiekėjus</w:t>
      </w:r>
      <w:r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highlight w:val="lightGray"/>
        </w:rPr>
        <w:t>________________________________________________________(</w:t>
      </w:r>
      <w:r w:rsidR="00BA34B1" w:rsidRPr="066AB205">
        <w:rPr>
          <w:rFonts w:ascii="Archivo" w:hAnsi="Archivo" w:cs="Archivo"/>
          <w:i/>
          <w:iCs/>
          <w:color w:val="000000" w:themeColor="text1"/>
          <w:sz w:val="22"/>
          <w:szCs w:val="22"/>
        </w:rPr>
        <w:t xml:space="preserve">Šis punktas pildomas, jei </w:t>
      </w:r>
      <w:r w:rsidR="004C609B" w:rsidRPr="066AB205">
        <w:rPr>
          <w:rFonts w:ascii="Archivo" w:hAnsi="Archivo" w:cs="Archivo"/>
          <w:i/>
          <w:iCs/>
          <w:color w:val="000000" w:themeColor="text1"/>
          <w:sz w:val="22"/>
          <w:szCs w:val="22"/>
        </w:rPr>
        <w:t xml:space="preserve">Pardavėjas </w:t>
      </w:r>
      <w:r w:rsidR="00BA34B1" w:rsidRPr="066AB205">
        <w:rPr>
          <w:rFonts w:ascii="Archivo" w:hAnsi="Archivo" w:cs="Archivo"/>
          <w:i/>
          <w:iCs/>
          <w:color w:val="000000" w:themeColor="text1"/>
          <w:sz w:val="22"/>
          <w:szCs w:val="22"/>
        </w:rPr>
        <w:t xml:space="preserve">pasiūlyme nurodė </w:t>
      </w:r>
      <w:r w:rsidR="00BA34B1" w:rsidRPr="066AB205">
        <w:rPr>
          <w:rFonts w:ascii="Archivo" w:hAnsi="Archivo" w:cs="Archivo"/>
          <w:i/>
          <w:iCs/>
          <w:sz w:val="22"/>
          <w:szCs w:val="22"/>
        </w:rPr>
        <w:t xml:space="preserve">subtiekėjams perduodamą Paslaugų dalį ir pasitelkiamus </w:t>
      </w:r>
      <w:r w:rsidR="00BA34B1" w:rsidRPr="066AB205">
        <w:rPr>
          <w:rFonts w:ascii="Archivo" w:hAnsi="Archivo" w:cs="Archivo"/>
          <w:i/>
          <w:iCs/>
          <w:color w:val="000000" w:themeColor="text1"/>
          <w:sz w:val="22"/>
          <w:szCs w:val="22"/>
        </w:rPr>
        <w:t>subtiekėjus</w:t>
      </w:r>
      <w:r w:rsidRPr="066AB205">
        <w:rPr>
          <w:rFonts w:ascii="Archivo" w:hAnsi="Archivo" w:cs="Archivo"/>
          <w:color w:val="000000" w:themeColor="text1"/>
          <w:sz w:val="22"/>
          <w:szCs w:val="22"/>
        </w:rPr>
        <w:t xml:space="preserve">). </w:t>
      </w:r>
    </w:p>
    <w:p w14:paraId="550AA707" w14:textId="77777777" w:rsidR="000608C8" w:rsidRPr="00AF5717" w:rsidRDefault="00BA34B1" w:rsidP="00A653E9">
      <w:pPr>
        <w:pStyle w:val="Sraopastraipa"/>
        <w:numPr>
          <w:ilvl w:val="1"/>
          <w:numId w:val="3"/>
        </w:numPr>
        <w:tabs>
          <w:tab w:val="left" w:pos="567"/>
        </w:tabs>
        <w:spacing w:after="120" w:line="276" w:lineRule="auto"/>
        <w:ind w:left="0" w:firstLine="0"/>
        <w:jc w:val="both"/>
        <w:rPr>
          <w:rFonts w:ascii="Archivo" w:hAnsi="Archivo" w:cs="Archivo"/>
          <w:color w:val="000000"/>
          <w:sz w:val="22"/>
          <w:szCs w:val="22"/>
        </w:rPr>
      </w:pPr>
      <w:r w:rsidRPr="00AF5717">
        <w:rPr>
          <w:rFonts w:ascii="Archivo" w:hAnsi="Archivo" w:cs="Archivo"/>
          <w:sz w:val="22"/>
          <w:szCs w:val="22"/>
        </w:rPr>
        <w:t xml:space="preserve">Sudarius Sutartį, tačiau ne vėliau negu Sutartis pradedama vykdyti, </w:t>
      </w:r>
      <w:r w:rsidR="004C609B" w:rsidRPr="00AF5717">
        <w:rPr>
          <w:rFonts w:ascii="Archivo" w:hAnsi="Archivo" w:cs="Archivo"/>
          <w:sz w:val="22"/>
          <w:szCs w:val="22"/>
        </w:rPr>
        <w:t xml:space="preserve">Pardavėjas </w:t>
      </w:r>
      <w:r w:rsidRPr="00AF5717">
        <w:rPr>
          <w:rFonts w:ascii="Archivo" w:hAnsi="Archivo" w:cs="Archivo"/>
          <w:sz w:val="22"/>
          <w:szCs w:val="22"/>
        </w:rPr>
        <w:t xml:space="preserve">įsipareigoja Pirkėjui pranešti Sutarties 6.1. punkte nurodytų subtiekėjų kontaktinius duomenis ir jų atstovus. </w:t>
      </w:r>
      <w:r w:rsidR="004C609B" w:rsidRPr="00AF5717">
        <w:rPr>
          <w:rFonts w:ascii="Archivo" w:hAnsi="Archivo" w:cs="Archivo"/>
          <w:sz w:val="22"/>
          <w:szCs w:val="22"/>
        </w:rPr>
        <w:t xml:space="preserve">Pardavėjas </w:t>
      </w:r>
      <w:r w:rsidRPr="00AF5717">
        <w:rPr>
          <w:rFonts w:ascii="Archivo" w:hAnsi="Archivo" w:cs="Archivo"/>
          <w:sz w:val="22"/>
          <w:szCs w:val="22"/>
        </w:rPr>
        <w:t>taip pat įsipareigoja informuoti Pirkėją apie šios informacijos pasikeitimą visu Sutarties vykdymo metu</w:t>
      </w:r>
      <w:r w:rsidR="000608C8" w:rsidRPr="00AF5717">
        <w:rPr>
          <w:rFonts w:ascii="Archivo" w:hAnsi="Archivo" w:cs="Archivo"/>
          <w:color w:val="000000"/>
          <w:sz w:val="22"/>
          <w:szCs w:val="22"/>
        </w:rPr>
        <w:t xml:space="preserve">. </w:t>
      </w:r>
    </w:p>
    <w:p w14:paraId="14B6A252" w14:textId="799698B6" w:rsidR="000608C8" w:rsidRPr="00AF5717" w:rsidRDefault="000A2B13" w:rsidP="00A653E9">
      <w:pPr>
        <w:pStyle w:val="Sraopastraipa"/>
        <w:numPr>
          <w:ilvl w:val="1"/>
          <w:numId w:val="3"/>
        </w:numPr>
        <w:tabs>
          <w:tab w:val="left" w:pos="567"/>
        </w:tabs>
        <w:spacing w:after="120" w:line="276" w:lineRule="auto"/>
        <w:ind w:left="0" w:firstLine="0"/>
        <w:jc w:val="both"/>
        <w:rPr>
          <w:rFonts w:ascii="Archivo" w:hAnsi="Archivo" w:cs="Archivo"/>
          <w:color w:val="000000"/>
          <w:sz w:val="22"/>
          <w:szCs w:val="22"/>
        </w:rPr>
      </w:pPr>
      <w:r w:rsidRPr="066AB205">
        <w:rPr>
          <w:rFonts w:ascii="Archivo" w:hAnsi="Archivo" w:cs="Archivo"/>
          <w:color w:val="000000" w:themeColor="text1"/>
          <w:sz w:val="22"/>
          <w:szCs w:val="22"/>
        </w:rPr>
        <w:t>Pardavėjas</w:t>
      </w:r>
      <w:r w:rsidR="000608C8" w:rsidRPr="066AB205">
        <w:rPr>
          <w:rFonts w:ascii="Archivo" w:hAnsi="Archivo" w:cs="Archivo"/>
          <w:color w:val="000000" w:themeColor="text1"/>
          <w:sz w:val="22"/>
          <w:szCs w:val="22"/>
        </w:rPr>
        <w:t xml:space="preserve">, Sutarties vykdymo laikotarpiu </w:t>
      </w:r>
      <w:r w:rsidR="00C2744E" w:rsidRPr="066AB205">
        <w:rPr>
          <w:rFonts w:ascii="Archivo" w:hAnsi="Archivo" w:cs="Archivo"/>
          <w:color w:val="000000" w:themeColor="text1"/>
          <w:sz w:val="22"/>
          <w:szCs w:val="22"/>
        </w:rPr>
        <w:t>t</w:t>
      </w:r>
      <w:r w:rsidR="7F6EA96A" w:rsidRPr="066AB205">
        <w:rPr>
          <w:rFonts w:ascii="Archivo" w:hAnsi="Archivo" w:cs="Archivo"/>
          <w:color w:val="000000" w:themeColor="text1"/>
          <w:sz w:val="22"/>
          <w:szCs w:val="22"/>
        </w:rPr>
        <w:t>ai</w:t>
      </w:r>
      <w:r w:rsidR="00C2744E" w:rsidRPr="066AB205">
        <w:rPr>
          <w:rFonts w:ascii="Archivo" w:hAnsi="Archivo" w:cs="Archivo"/>
          <w:color w:val="000000" w:themeColor="text1"/>
          <w:sz w:val="22"/>
          <w:szCs w:val="22"/>
        </w:rPr>
        <w:t xml:space="preserve"> </w:t>
      </w:r>
      <w:r w:rsidR="000F1A41" w:rsidRPr="066AB205">
        <w:rPr>
          <w:rFonts w:ascii="Archivo" w:hAnsi="Archivo" w:cs="Archivo"/>
          <w:color w:val="000000" w:themeColor="text1"/>
          <w:sz w:val="22"/>
          <w:szCs w:val="22"/>
        </w:rPr>
        <w:t>Prekei</w:t>
      </w:r>
      <w:r w:rsidR="003106B0" w:rsidRPr="066AB205">
        <w:rPr>
          <w:rFonts w:ascii="Archivo" w:hAnsi="Archivo" w:cs="Archivo"/>
          <w:color w:val="000000" w:themeColor="text1"/>
          <w:sz w:val="22"/>
          <w:szCs w:val="22"/>
        </w:rPr>
        <w:t xml:space="preserve">, </w:t>
      </w:r>
      <w:r w:rsidR="006F1C48" w:rsidRPr="066AB205">
        <w:rPr>
          <w:rFonts w:ascii="Archivo" w:hAnsi="Archivo" w:cs="Archivo"/>
          <w:color w:val="000000" w:themeColor="text1"/>
          <w:sz w:val="22"/>
          <w:szCs w:val="22"/>
        </w:rPr>
        <w:t xml:space="preserve">kurių </w:t>
      </w:r>
      <w:r w:rsidR="003106B0" w:rsidRPr="066AB205">
        <w:rPr>
          <w:rFonts w:ascii="Archivo" w:hAnsi="Archivo" w:cs="Archivo"/>
          <w:color w:val="000000" w:themeColor="text1"/>
          <w:sz w:val="22"/>
          <w:szCs w:val="22"/>
        </w:rPr>
        <w:t>tiek</w:t>
      </w:r>
      <w:r w:rsidR="000608C8" w:rsidRPr="066AB205">
        <w:rPr>
          <w:rFonts w:ascii="Archivo" w:hAnsi="Archivo" w:cs="Archivo"/>
          <w:color w:val="000000" w:themeColor="text1"/>
          <w:sz w:val="22"/>
          <w:szCs w:val="22"/>
        </w:rPr>
        <w:t xml:space="preserve">imą </w:t>
      </w:r>
      <w:r w:rsidRPr="066AB205">
        <w:rPr>
          <w:rFonts w:ascii="Archivo" w:hAnsi="Archivo" w:cs="Archivo"/>
          <w:color w:val="000000" w:themeColor="text1"/>
          <w:sz w:val="22"/>
          <w:szCs w:val="22"/>
        </w:rPr>
        <w:t>Pardavėjas</w:t>
      </w:r>
      <w:r w:rsidR="00B93D73" w:rsidRPr="066AB205">
        <w:rPr>
          <w:rFonts w:ascii="Archivo" w:hAnsi="Archivo" w:cs="Archivo"/>
          <w:color w:val="000000" w:themeColor="text1"/>
          <w:sz w:val="22"/>
          <w:szCs w:val="22"/>
        </w:rPr>
        <w:t xml:space="preserve"> </w:t>
      </w:r>
      <w:r w:rsidR="000608C8" w:rsidRPr="066AB205">
        <w:rPr>
          <w:rFonts w:ascii="Archivo" w:hAnsi="Archivo" w:cs="Archivo"/>
          <w:color w:val="000000" w:themeColor="text1"/>
          <w:sz w:val="22"/>
          <w:szCs w:val="22"/>
        </w:rPr>
        <w:t xml:space="preserve">pasiūlyme numatė perduoti subtiekėjams, gali keisti pasitelktą </w:t>
      </w:r>
      <w:r w:rsidRPr="066AB205">
        <w:rPr>
          <w:rFonts w:ascii="Archivo" w:hAnsi="Archivo" w:cs="Archivo"/>
          <w:color w:val="000000" w:themeColor="text1"/>
          <w:sz w:val="22"/>
          <w:szCs w:val="22"/>
        </w:rPr>
        <w:t>subtiekėją</w:t>
      </w:r>
      <w:r w:rsidR="000608C8" w:rsidRPr="066AB205">
        <w:rPr>
          <w:rFonts w:ascii="Archivo" w:hAnsi="Archivo" w:cs="Archivo"/>
          <w:color w:val="000000" w:themeColor="text1"/>
          <w:sz w:val="22"/>
          <w:szCs w:val="22"/>
        </w:rPr>
        <w:t xml:space="preserve"> arba pasitelkti papildomą </w:t>
      </w:r>
      <w:r w:rsidRPr="066AB205">
        <w:rPr>
          <w:rFonts w:ascii="Archivo" w:hAnsi="Archivo" w:cs="Archivo"/>
          <w:color w:val="000000" w:themeColor="text1"/>
          <w:sz w:val="22"/>
          <w:szCs w:val="22"/>
        </w:rPr>
        <w:t>subtiekėją</w:t>
      </w:r>
      <w:r w:rsidR="000608C8" w:rsidRPr="066AB205">
        <w:rPr>
          <w:rFonts w:ascii="Archivo" w:hAnsi="Archivo" w:cs="Archivo"/>
          <w:color w:val="000000" w:themeColor="text1"/>
          <w:sz w:val="22"/>
          <w:szCs w:val="22"/>
        </w:rPr>
        <w:t xml:space="preserve">, nekeisdamas pasitelktų subtiekėjų (toliau </w:t>
      </w:r>
      <w:r w:rsidR="004E2028" w:rsidRPr="066AB205">
        <w:rPr>
          <w:rFonts w:ascii="Archivo" w:hAnsi="Archivo" w:cs="Archivo"/>
          <w:color w:val="000000" w:themeColor="text1"/>
          <w:sz w:val="22"/>
          <w:szCs w:val="22"/>
        </w:rPr>
        <w:t xml:space="preserve">– </w:t>
      </w:r>
      <w:r w:rsidR="000608C8" w:rsidRPr="066AB205">
        <w:rPr>
          <w:rFonts w:ascii="Archivo" w:hAnsi="Archivo" w:cs="Archivo"/>
          <w:color w:val="000000" w:themeColor="text1"/>
          <w:sz w:val="22"/>
          <w:szCs w:val="22"/>
        </w:rPr>
        <w:t>papildomas sub</w:t>
      </w:r>
      <w:r w:rsidR="008D73F8" w:rsidRPr="066AB205">
        <w:rPr>
          <w:rFonts w:ascii="Archivo" w:hAnsi="Archivo" w:cs="Archivo"/>
          <w:color w:val="000000" w:themeColor="text1"/>
          <w:sz w:val="22"/>
          <w:szCs w:val="22"/>
        </w:rPr>
        <w:t>tiekėjas</w:t>
      </w:r>
      <w:r w:rsidR="000608C8" w:rsidRPr="066AB205">
        <w:rPr>
          <w:rFonts w:ascii="Archivo" w:hAnsi="Archivo" w:cs="Archivo"/>
          <w:color w:val="000000" w:themeColor="text1"/>
          <w:sz w:val="22"/>
          <w:szCs w:val="22"/>
        </w:rPr>
        <w:t xml:space="preserve">). </w:t>
      </w:r>
    </w:p>
    <w:p w14:paraId="3D7DD10C" w14:textId="4EB9FFD5" w:rsidR="000608C8" w:rsidRPr="00AF5717" w:rsidRDefault="000A2B13" w:rsidP="00A653E9">
      <w:pPr>
        <w:pStyle w:val="Sraopastraipa"/>
        <w:numPr>
          <w:ilvl w:val="1"/>
          <w:numId w:val="3"/>
        </w:numPr>
        <w:tabs>
          <w:tab w:val="left" w:pos="567"/>
        </w:tab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Pardavėjas</w:t>
      </w:r>
      <w:r w:rsidR="00B93D73" w:rsidRPr="00AF5717">
        <w:rPr>
          <w:rFonts w:ascii="Archivo" w:hAnsi="Archivo" w:cs="Archivo"/>
          <w:color w:val="000000"/>
          <w:sz w:val="22"/>
          <w:szCs w:val="22"/>
        </w:rPr>
        <w:t xml:space="preserve"> </w:t>
      </w:r>
      <w:r w:rsidR="000608C8" w:rsidRPr="00AF5717">
        <w:rPr>
          <w:rFonts w:ascii="Archivo" w:hAnsi="Archivo" w:cs="Archivo"/>
          <w:color w:val="000000"/>
          <w:sz w:val="22"/>
          <w:szCs w:val="22"/>
        </w:rPr>
        <w:t xml:space="preserve">Sutarties vykdymo laikotarpiu turi teisę pasitelkti naują </w:t>
      </w:r>
      <w:r w:rsidRPr="00AF5717">
        <w:rPr>
          <w:rFonts w:ascii="Archivo" w:hAnsi="Archivo" w:cs="Archivo"/>
          <w:color w:val="000000"/>
          <w:sz w:val="22"/>
          <w:szCs w:val="22"/>
        </w:rPr>
        <w:t>subtiekėją</w:t>
      </w:r>
      <w:r w:rsidR="000608C8" w:rsidRPr="00AF5717">
        <w:rPr>
          <w:rFonts w:ascii="Archivo" w:hAnsi="Archivo" w:cs="Archivo"/>
          <w:color w:val="000000"/>
          <w:sz w:val="22"/>
          <w:szCs w:val="22"/>
        </w:rPr>
        <w:t xml:space="preserve">, nors teikdamas pasiūlymą nebuvo numatęs subtiekėjų pasitelkimo atitinkamai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003106B0" w:rsidRPr="00AF5717">
        <w:rPr>
          <w:rFonts w:ascii="Archivo" w:hAnsi="Archivo" w:cs="Archivo"/>
          <w:color w:val="000000"/>
          <w:sz w:val="22"/>
          <w:szCs w:val="22"/>
        </w:rPr>
        <w:t>tiekimo</w:t>
      </w:r>
      <w:r w:rsidR="000608C8" w:rsidRPr="00AF5717">
        <w:rPr>
          <w:rFonts w:ascii="Archivo" w:hAnsi="Archivo" w:cs="Archivo"/>
          <w:color w:val="000000"/>
          <w:sz w:val="22"/>
          <w:szCs w:val="22"/>
        </w:rPr>
        <w:t xml:space="preserve"> daliai (toliau </w:t>
      </w:r>
      <w:r w:rsidR="004E2028" w:rsidRPr="00AF5717">
        <w:rPr>
          <w:rFonts w:ascii="Archivo" w:hAnsi="Archivo" w:cs="Archivo"/>
          <w:color w:val="000000"/>
          <w:sz w:val="22"/>
          <w:szCs w:val="22"/>
        </w:rPr>
        <w:t xml:space="preserve">– </w:t>
      </w:r>
      <w:r w:rsidR="000608C8" w:rsidRPr="00AF5717">
        <w:rPr>
          <w:rFonts w:ascii="Archivo" w:hAnsi="Archivo" w:cs="Archivo"/>
          <w:color w:val="000000"/>
          <w:sz w:val="22"/>
          <w:szCs w:val="22"/>
        </w:rPr>
        <w:t>naujas sub</w:t>
      </w:r>
      <w:r w:rsidR="008D73F8" w:rsidRPr="00AF5717">
        <w:rPr>
          <w:rFonts w:ascii="Archivo" w:hAnsi="Archivo" w:cs="Archivo"/>
          <w:color w:val="000000"/>
          <w:sz w:val="22"/>
          <w:szCs w:val="22"/>
        </w:rPr>
        <w:t>tiekėjas</w:t>
      </w:r>
      <w:r w:rsidR="000608C8" w:rsidRPr="00AF5717">
        <w:rPr>
          <w:rFonts w:ascii="Archivo" w:hAnsi="Archivo" w:cs="Archivo"/>
          <w:color w:val="000000"/>
          <w:sz w:val="22"/>
          <w:szCs w:val="22"/>
        </w:rPr>
        <w:t xml:space="preserve">), jeigu Sutarties vykdymo laikotarpiu atsiranda reikšmingų aplinkybių, dėl kurių toks pasitelkimas yra būtinas ir kurių apdairus </w:t>
      </w:r>
      <w:r w:rsidRPr="00AF5717">
        <w:rPr>
          <w:rFonts w:ascii="Archivo" w:hAnsi="Archivo" w:cs="Archivo"/>
          <w:color w:val="000000"/>
          <w:sz w:val="22"/>
          <w:szCs w:val="22"/>
        </w:rPr>
        <w:t>Pardavėjas</w:t>
      </w:r>
      <w:r w:rsidR="00B93D73" w:rsidRPr="00AF5717">
        <w:rPr>
          <w:rFonts w:ascii="Archivo" w:hAnsi="Archivo" w:cs="Archivo"/>
          <w:color w:val="000000"/>
          <w:sz w:val="22"/>
          <w:szCs w:val="22"/>
        </w:rPr>
        <w:t xml:space="preserve"> </w:t>
      </w:r>
      <w:r w:rsidR="000608C8" w:rsidRPr="00AF5717">
        <w:rPr>
          <w:rFonts w:ascii="Archivo" w:hAnsi="Archivo" w:cs="Archivo"/>
          <w:color w:val="000000"/>
          <w:sz w:val="22"/>
          <w:szCs w:val="22"/>
        </w:rPr>
        <w:t xml:space="preserve">nebūtų galėjęs numatyti, įskaitant, bet neapsiribojant atvejus, kai: </w:t>
      </w:r>
    </w:p>
    <w:p w14:paraId="1EC9881D" w14:textId="39E18F4B" w:rsidR="000608C8" w:rsidRPr="00AF5717" w:rsidRDefault="000608C8" w:rsidP="00A653E9">
      <w:pPr>
        <w:pStyle w:val="Sraopastraipa"/>
        <w:numPr>
          <w:ilvl w:val="2"/>
          <w:numId w:val="3"/>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sugenda </w:t>
      </w:r>
      <w:r w:rsidR="000F1A41">
        <w:rPr>
          <w:rFonts w:ascii="Archivo" w:hAnsi="Archivo" w:cs="Archivo"/>
          <w:color w:val="000000"/>
          <w:sz w:val="22"/>
          <w:szCs w:val="22"/>
        </w:rPr>
        <w:t>Prekei</w:t>
      </w:r>
      <w:r w:rsidR="0063112E" w:rsidRPr="00AF5717">
        <w:rPr>
          <w:rFonts w:ascii="Archivo" w:hAnsi="Archivo" w:cs="Archivo"/>
          <w:color w:val="000000"/>
          <w:sz w:val="22"/>
          <w:szCs w:val="22"/>
        </w:rPr>
        <w:t xml:space="preserve"> </w:t>
      </w:r>
      <w:r w:rsidR="000A2B13" w:rsidRPr="00AF5717">
        <w:rPr>
          <w:rFonts w:ascii="Archivo" w:hAnsi="Archivo" w:cs="Archivo"/>
          <w:color w:val="000000"/>
          <w:sz w:val="22"/>
          <w:szCs w:val="22"/>
        </w:rPr>
        <w:t>patiekti</w:t>
      </w:r>
      <w:r w:rsidRPr="00AF5717">
        <w:rPr>
          <w:rFonts w:ascii="Archivo" w:hAnsi="Archivo" w:cs="Archivo"/>
          <w:color w:val="000000"/>
          <w:sz w:val="22"/>
          <w:szCs w:val="22"/>
        </w:rPr>
        <w:t xml:space="preserve"> reikalinga </w:t>
      </w:r>
      <w:r w:rsidR="000A2B13" w:rsidRPr="00AF5717">
        <w:rPr>
          <w:rFonts w:ascii="Archivo" w:hAnsi="Archivo" w:cs="Archivo"/>
          <w:color w:val="000000"/>
          <w:sz w:val="22"/>
          <w:szCs w:val="22"/>
        </w:rPr>
        <w:t>Pardavėjo</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įranga, o </w:t>
      </w:r>
      <w:r w:rsidR="000A2B13" w:rsidRPr="00AF5717">
        <w:rPr>
          <w:rFonts w:ascii="Archivo" w:hAnsi="Archivo" w:cs="Archivo"/>
          <w:color w:val="000000"/>
          <w:sz w:val="22"/>
          <w:szCs w:val="22"/>
        </w:rPr>
        <w:t>Pardavėjas</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negali jos sutaisyti arba dėl meteorologinių sąlygų ar kitų priežasčių negali į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000A2B13" w:rsidRPr="00AF5717">
        <w:rPr>
          <w:rFonts w:ascii="Archivo" w:hAnsi="Archivo" w:cs="Archivo"/>
          <w:color w:val="000000"/>
          <w:sz w:val="22"/>
          <w:szCs w:val="22"/>
        </w:rPr>
        <w:t>pristatymo</w:t>
      </w:r>
      <w:r w:rsidRPr="00AF5717">
        <w:rPr>
          <w:rFonts w:ascii="Archivo" w:hAnsi="Archivo" w:cs="Archivo"/>
          <w:color w:val="000000"/>
          <w:sz w:val="22"/>
          <w:szCs w:val="22"/>
        </w:rPr>
        <w:t xml:space="preserve"> vietą pristatyti pakeičiančios ar kitos būtinos įrangos per ilgesnį nei 5 dienų terminą ar kitą Pirkėjo nurodytą terminą, kuris reikšmingai sutrukdytų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003106B0" w:rsidRPr="00AF5717">
        <w:rPr>
          <w:rFonts w:ascii="Archivo" w:hAnsi="Archivo" w:cs="Archivo"/>
          <w:color w:val="000000"/>
          <w:sz w:val="22"/>
          <w:szCs w:val="22"/>
        </w:rPr>
        <w:t>patiekimą</w:t>
      </w:r>
      <w:r w:rsidRPr="00AF5717">
        <w:rPr>
          <w:rFonts w:ascii="Archivo" w:hAnsi="Archivo" w:cs="Archivo"/>
          <w:color w:val="000000"/>
          <w:sz w:val="22"/>
          <w:szCs w:val="22"/>
        </w:rPr>
        <w:t xml:space="preserve"> pagal Sutartyje nustatytus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000A2B13" w:rsidRPr="00AF5717">
        <w:rPr>
          <w:rFonts w:ascii="Archivo" w:hAnsi="Archivo" w:cs="Archivo"/>
          <w:color w:val="000000"/>
          <w:sz w:val="22"/>
          <w:szCs w:val="22"/>
        </w:rPr>
        <w:t>pristatymo</w:t>
      </w:r>
      <w:r w:rsidRPr="00AF5717">
        <w:rPr>
          <w:rFonts w:ascii="Archivo" w:hAnsi="Archivo" w:cs="Archivo"/>
          <w:color w:val="000000"/>
          <w:sz w:val="22"/>
          <w:szCs w:val="22"/>
        </w:rPr>
        <w:t xml:space="preserve"> terminus;</w:t>
      </w:r>
    </w:p>
    <w:p w14:paraId="34777057" w14:textId="052E0C3F" w:rsidR="000608C8" w:rsidRPr="00AF5717" w:rsidRDefault="000608C8" w:rsidP="00A653E9">
      <w:pPr>
        <w:pStyle w:val="Sraopastraipa"/>
        <w:numPr>
          <w:ilvl w:val="2"/>
          <w:numId w:val="3"/>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siekiama baigti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teikimą nustatytu terminu ir dėl to reikia padidinti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Pr="00AF5717">
        <w:rPr>
          <w:rFonts w:ascii="Archivo" w:hAnsi="Archivo" w:cs="Archivo"/>
          <w:color w:val="000000"/>
          <w:sz w:val="22"/>
          <w:szCs w:val="22"/>
        </w:rPr>
        <w:t>ti</w:t>
      </w:r>
      <w:r w:rsidR="00A4594E" w:rsidRPr="00AF5717">
        <w:rPr>
          <w:rFonts w:ascii="Archivo" w:hAnsi="Archivo" w:cs="Archivo"/>
          <w:color w:val="000000"/>
          <w:sz w:val="22"/>
          <w:szCs w:val="22"/>
        </w:rPr>
        <w:t>e</w:t>
      </w:r>
      <w:r w:rsidRPr="00AF5717">
        <w:rPr>
          <w:rFonts w:ascii="Archivo" w:hAnsi="Archivo" w:cs="Archivo"/>
          <w:color w:val="000000"/>
          <w:sz w:val="22"/>
          <w:szCs w:val="22"/>
        </w:rPr>
        <w:t xml:space="preserve">kimo našumą arba Pirkėjui pagrįstai reikalaujant baigti </w:t>
      </w:r>
      <w:r w:rsidR="000A2B13" w:rsidRPr="00AF5717">
        <w:rPr>
          <w:rFonts w:ascii="Archivo" w:hAnsi="Archivo" w:cs="Archivo"/>
          <w:color w:val="000000"/>
          <w:sz w:val="22"/>
          <w:szCs w:val="22"/>
        </w:rPr>
        <w:t>patiekti</w:t>
      </w:r>
      <w:r w:rsidRPr="00AF5717">
        <w:rPr>
          <w:rFonts w:ascii="Archivo" w:hAnsi="Archivo" w:cs="Archivo"/>
          <w:color w:val="000000"/>
          <w:sz w:val="22"/>
          <w:szCs w:val="22"/>
        </w:rPr>
        <w:t xml:space="preserve"> </w:t>
      </w:r>
      <w:r w:rsidR="000F1A41">
        <w:rPr>
          <w:rFonts w:ascii="Archivo" w:hAnsi="Archivo" w:cs="Archivo"/>
          <w:color w:val="000000"/>
          <w:sz w:val="22"/>
          <w:szCs w:val="22"/>
        </w:rPr>
        <w:t>Prekę</w:t>
      </w:r>
      <w:r w:rsidR="0063112E" w:rsidRPr="00AF5717">
        <w:rPr>
          <w:rFonts w:ascii="Archivo" w:hAnsi="Archivo" w:cs="Archivo"/>
          <w:color w:val="000000"/>
          <w:sz w:val="22"/>
          <w:szCs w:val="22"/>
        </w:rPr>
        <w:t xml:space="preserve"> </w:t>
      </w:r>
      <w:r w:rsidRPr="00AF5717">
        <w:rPr>
          <w:rFonts w:ascii="Archivo" w:hAnsi="Archivo" w:cs="Archivo"/>
          <w:color w:val="000000"/>
          <w:sz w:val="22"/>
          <w:szCs w:val="22"/>
        </w:rPr>
        <w:t>anksčiau;</w:t>
      </w:r>
    </w:p>
    <w:p w14:paraId="651D8F19" w14:textId="4374B7C4" w:rsidR="000608C8" w:rsidRPr="00AF5717" w:rsidRDefault="00CE1EC4" w:rsidP="00A653E9">
      <w:pPr>
        <w:pStyle w:val="Sraopastraipa"/>
        <w:numPr>
          <w:ilvl w:val="2"/>
          <w:numId w:val="3"/>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Į</w:t>
      </w:r>
      <w:r w:rsidR="000608C8" w:rsidRPr="00AF5717">
        <w:rPr>
          <w:rFonts w:ascii="Archivo" w:hAnsi="Archivo" w:cs="Archivo"/>
          <w:color w:val="000000"/>
          <w:sz w:val="22"/>
          <w:szCs w:val="22"/>
        </w:rPr>
        <w:t xml:space="preserve">statymo 97 str. 1 dalies 2–5 punktuose ir 2 dalyje nustatytais pagrindais keičiama Sutartis arba įsigyjamos papildomos </w:t>
      </w:r>
      <w:r w:rsidR="008F5B8B" w:rsidRPr="00AF5717">
        <w:rPr>
          <w:rFonts w:ascii="Archivo" w:hAnsi="Archivo" w:cs="Archivo"/>
          <w:color w:val="000000"/>
          <w:sz w:val="22"/>
          <w:szCs w:val="22"/>
        </w:rPr>
        <w:t>prekės</w:t>
      </w:r>
      <w:r w:rsidR="000608C8" w:rsidRPr="00AF5717">
        <w:rPr>
          <w:rFonts w:ascii="Archivo" w:hAnsi="Archivo" w:cs="Archivo"/>
          <w:color w:val="000000"/>
          <w:sz w:val="22"/>
          <w:szCs w:val="22"/>
        </w:rPr>
        <w:t>;</w:t>
      </w:r>
    </w:p>
    <w:p w14:paraId="3A079596" w14:textId="529888FA" w:rsidR="000608C8" w:rsidRPr="00AF5717" w:rsidRDefault="000608C8" w:rsidP="00A653E9">
      <w:pPr>
        <w:pStyle w:val="Sraopastraipa"/>
        <w:numPr>
          <w:ilvl w:val="2"/>
          <w:numId w:val="3"/>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esant </w:t>
      </w:r>
      <w:r w:rsidR="008F5B8B" w:rsidRPr="00AF5717">
        <w:rPr>
          <w:rFonts w:ascii="Archivo" w:hAnsi="Archivo" w:cs="Archivo"/>
          <w:color w:val="000000"/>
          <w:sz w:val="22"/>
          <w:szCs w:val="22"/>
        </w:rPr>
        <w:t xml:space="preserve">kitiems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Pr="00AF5717">
        <w:rPr>
          <w:rFonts w:ascii="Archivo" w:hAnsi="Archivo" w:cs="Archivo"/>
          <w:color w:val="000000"/>
          <w:sz w:val="22"/>
          <w:szCs w:val="22"/>
        </w:rPr>
        <w:t>t</w:t>
      </w:r>
      <w:r w:rsidR="00A4594E" w:rsidRPr="00AF5717">
        <w:rPr>
          <w:rFonts w:ascii="Archivo" w:hAnsi="Archivo" w:cs="Archivo"/>
          <w:color w:val="000000"/>
          <w:sz w:val="22"/>
          <w:szCs w:val="22"/>
        </w:rPr>
        <w:t>i</w:t>
      </w:r>
      <w:r w:rsidRPr="00AF5717">
        <w:rPr>
          <w:rFonts w:ascii="Archivo" w:hAnsi="Archivo" w:cs="Archivo"/>
          <w:color w:val="000000"/>
          <w:sz w:val="22"/>
          <w:szCs w:val="22"/>
        </w:rPr>
        <w:t xml:space="preserve">ekimui </w:t>
      </w:r>
      <w:r w:rsidR="008F5B8B" w:rsidRPr="00AF5717">
        <w:rPr>
          <w:rFonts w:ascii="Archivo" w:hAnsi="Archivo" w:cs="Archivo"/>
          <w:color w:val="000000"/>
          <w:sz w:val="22"/>
          <w:szCs w:val="22"/>
        </w:rPr>
        <w:t xml:space="preserve">reikšmingiems </w:t>
      </w:r>
      <w:r w:rsidR="000A2B13" w:rsidRPr="00AF5717">
        <w:rPr>
          <w:rFonts w:ascii="Archivo" w:hAnsi="Archivo" w:cs="Archivo"/>
          <w:color w:val="000000"/>
          <w:sz w:val="22"/>
          <w:szCs w:val="22"/>
        </w:rPr>
        <w:t>Pardavėjo</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organizacinės struktūros ar vykdomos ūkinės veiklos ypatumams.</w:t>
      </w:r>
    </w:p>
    <w:p w14:paraId="50027DB9" w14:textId="0BAE3EDA" w:rsidR="000608C8" w:rsidRPr="00AF5717" w:rsidRDefault="00416B95" w:rsidP="00A653E9">
      <w:pPr>
        <w:pStyle w:val="Sraopastraipa"/>
        <w:numPr>
          <w:ilvl w:val="1"/>
          <w:numId w:val="3"/>
        </w:numPr>
        <w:tabs>
          <w:tab w:val="left" w:pos="567"/>
        </w:tabs>
        <w:spacing w:after="120" w:line="276" w:lineRule="auto"/>
        <w:ind w:left="0" w:firstLine="0"/>
        <w:jc w:val="both"/>
        <w:rPr>
          <w:rFonts w:ascii="Archivo" w:hAnsi="Archivo" w:cs="Archivo"/>
          <w:color w:val="000000"/>
          <w:sz w:val="22"/>
          <w:szCs w:val="22"/>
        </w:rPr>
      </w:pPr>
      <w:r w:rsidRPr="066AB205">
        <w:rPr>
          <w:rFonts w:ascii="Archivo" w:hAnsi="Archivo" w:cs="Archivo"/>
          <w:color w:val="000000" w:themeColor="text1"/>
          <w:sz w:val="22"/>
          <w:szCs w:val="22"/>
        </w:rPr>
        <w:t xml:space="preserve">Pardavėjas,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patiekti </w:t>
      </w:r>
      <w:r w:rsidR="000F1A41" w:rsidRPr="066AB205">
        <w:rPr>
          <w:rFonts w:ascii="Archivo" w:hAnsi="Archivo" w:cs="Archivo"/>
          <w:color w:val="000000" w:themeColor="text1"/>
          <w:sz w:val="22"/>
          <w:szCs w:val="22"/>
        </w:rPr>
        <w:t>Prekę</w:t>
      </w:r>
      <w:r w:rsidRPr="066AB205">
        <w:rPr>
          <w:rFonts w:ascii="Archivo" w:hAnsi="Archivo" w:cs="Archivo"/>
          <w:color w:val="000000" w:themeColor="text1"/>
          <w:sz w:val="22"/>
          <w:szCs w:val="22"/>
        </w:rPr>
        <w:t xml:space="preserve">, </w:t>
      </w:r>
      <w:r w:rsidR="0063112E" w:rsidRPr="066AB205">
        <w:rPr>
          <w:rFonts w:ascii="Archivo" w:hAnsi="Archivo" w:cs="Archivo"/>
          <w:color w:val="000000" w:themeColor="text1"/>
          <w:sz w:val="22"/>
          <w:szCs w:val="22"/>
        </w:rPr>
        <w:t>kuri</w:t>
      </w:r>
      <w:r w:rsidR="2BBA603F" w:rsidRPr="066AB205">
        <w:rPr>
          <w:rFonts w:ascii="Archivo" w:hAnsi="Archivo" w:cs="Archivo"/>
          <w:color w:val="000000" w:themeColor="text1"/>
          <w:sz w:val="22"/>
          <w:szCs w:val="22"/>
        </w:rPr>
        <w:t>ai</w:t>
      </w:r>
      <w:r w:rsidR="0063112E"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pasitelkiamas naujas subtiekėjas, siejama su kvalifikacijos reikalavimais) ir pašalinimo pagrindų nebuvimą patvirtinantį dokumentą (kai Pardavėjas rėmėsi keičiamo subtiekėjo pajėgumu arba kai Sutartyje numatyta Pirkėjo teisė reikalauti iš subtiekėjų pateikti pašalinimo pagrindų nebuvimą patvirtinantį dokumentą). Siekdamas pasitelkti naują subtiekėją, Pardavėjas papildomai privalo nurodyti, dėl kokių priežasčių siekia pasitelkti naują subtiekėją</w:t>
      </w:r>
      <w:r w:rsidR="000608C8" w:rsidRPr="066AB205">
        <w:rPr>
          <w:rFonts w:ascii="Archivo" w:hAnsi="Archivo" w:cs="Archivo"/>
          <w:color w:val="000000" w:themeColor="text1"/>
          <w:sz w:val="22"/>
          <w:szCs w:val="22"/>
        </w:rPr>
        <w:t>.</w:t>
      </w:r>
    </w:p>
    <w:p w14:paraId="0A9E0112" w14:textId="77777777" w:rsidR="000608C8" w:rsidRPr="00AF5717" w:rsidRDefault="000608C8" w:rsidP="00A653E9">
      <w:pPr>
        <w:pStyle w:val="Sraopastraipa"/>
        <w:numPr>
          <w:ilvl w:val="1"/>
          <w:numId w:val="3"/>
        </w:numPr>
        <w:tabs>
          <w:tab w:val="left" w:pos="567"/>
        </w:tab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Pirkėjas, gavęs </w:t>
      </w:r>
      <w:r w:rsidR="000A2B13" w:rsidRPr="00AF5717">
        <w:rPr>
          <w:rFonts w:ascii="Archivo" w:hAnsi="Archivo" w:cs="Archivo"/>
          <w:color w:val="000000"/>
          <w:sz w:val="22"/>
          <w:szCs w:val="22"/>
        </w:rPr>
        <w:t>Pardavėjo</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prašymą ir visus dokumentus, per 5 (penkias) darbo dienas nuo visų dokumentų gavimo patikrina (kai taikoma), ar </w:t>
      </w:r>
      <w:r w:rsidR="000A2B13" w:rsidRPr="00AF5717">
        <w:rPr>
          <w:rFonts w:ascii="Archivo" w:hAnsi="Archivo" w:cs="Archivo"/>
          <w:color w:val="000000"/>
          <w:sz w:val="22"/>
          <w:szCs w:val="22"/>
        </w:rPr>
        <w:t>subtiekėjo</w:t>
      </w:r>
      <w:r w:rsidRPr="00AF5717">
        <w:rPr>
          <w:rFonts w:ascii="Archivo" w:hAnsi="Archivo" w:cs="Archivo"/>
          <w:color w:val="000000"/>
          <w:sz w:val="22"/>
          <w:szCs w:val="22"/>
        </w:rPr>
        <w:t xml:space="preserve"> kvalifikacija atitinka pirkimo dokumentuose keliamus reikalavimus, taip pat ar nėra </w:t>
      </w:r>
      <w:r w:rsidR="000A2B13" w:rsidRPr="00AF5717">
        <w:rPr>
          <w:rFonts w:ascii="Archivo" w:hAnsi="Archivo" w:cs="Archivo"/>
          <w:color w:val="000000"/>
          <w:sz w:val="22"/>
          <w:szCs w:val="22"/>
        </w:rPr>
        <w:t>subtiekėjo</w:t>
      </w:r>
      <w:r w:rsidRPr="00AF5717">
        <w:rPr>
          <w:rFonts w:ascii="Archivo" w:hAnsi="Archivo" w:cs="Archivo"/>
          <w:color w:val="000000"/>
          <w:sz w:val="22"/>
          <w:szCs w:val="22"/>
        </w:rPr>
        <w:t xml:space="preserve"> privalomo pašalinimo pagrindų</w:t>
      </w:r>
      <w:r w:rsidR="009F42B3"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Šalims įvykdžius visas punkte nurodytas sąlygas, </w:t>
      </w:r>
      <w:r w:rsidR="009F42B3" w:rsidRPr="00AF5717">
        <w:rPr>
          <w:rFonts w:ascii="Archivo" w:hAnsi="Archivo" w:cs="Archivo"/>
          <w:color w:val="000000"/>
          <w:sz w:val="22"/>
          <w:szCs w:val="22"/>
        </w:rPr>
        <w:t xml:space="preserve">sudaromas </w:t>
      </w:r>
      <w:r w:rsidRPr="00AF5717">
        <w:rPr>
          <w:rFonts w:ascii="Archivo" w:hAnsi="Archivo" w:cs="Archivo"/>
          <w:color w:val="000000"/>
          <w:sz w:val="22"/>
          <w:szCs w:val="22"/>
        </w:rPr>
        <w:t>susitarimas dėl Sutarties pakeitimo</w:t>
      </w:r>
      <w:r w:rsidR="009F42B3" w:rsidRPr="00AF5717">
        <w:rPr>
          <w:rFonts w:ascii="Archivo" w:hAnsi="Archivo" w:cs="Archivo"/>
          <w:color w:val="000000"/>
          <w:sz w:val="22"/>
          <w:szCs w:val="22"/>
        </w:rPr>
        <w:t>.</w:t>
      </w:r>
    </w:p>
    <w:p w14:paraId="6A9BC15D" w14:textId="77777777" w:rsidR="000608C8" w:rsidRPr="00AF5717" w:rsidRDefault="000608C8" w:rsidP="00A653E9">
      <w:pPr>
        <w:pStyle w:val="Sraopastraipa"/>
        <w:numPr>
          <w:ilvl w:val="1"/>
          <w:numId w:val="3"/>
        </w:numPr>
        <w:tabs>
          <w:tab w:val="left" w:pos="567"/>
        </w:tabs>
        <w:spacing w:after="120" w:line="276" w:lineRule="auto"/>
        <w:ind w:left="0" w:firstLine="0"/>
        <w:jc w:val="both"/>
        <w:rPr>
          <w:rFonts w:ascii="Archivo" w:hAnsi="Archivo" w:cs="Archivo"/>
          <w:sz w:val="22"/>
          <w:szCs w:val="22"/>
          <w:lang w:eastAsia="lt-LT"/>
        </w:rPr>
      </w:pPr>
      <w:r w:rsidRPr="00AF5717">
        <w:rPr>
          <w:rFonts w:ascii="Archivo" w:hAnsi="Archivo" w:cs="Archivo"/>
          <w:sz w:val="22"/>
          <w:szCs w:val="22"/>
          <w:lang w:eastAsia="lt-LT"/>
        </w:rPr>
        <w:lastRenderedPageBreak/>
        <w:t xml:space="preserve">Jei </w:t>
      </w:r>
      <w:r w:rsidR="000A2B13" w:rsidRPr="00AF5717">
        <w:rPr>
          <w:rFonts w:ascii="Archivo" w:hAnsi="Archivo" w:cs="Archivo"/>
          <w:sz w:val="22"/>
          <w:szCs w:val="22"/>
          <w:lang w:eastAsia="lt-LT"/>
        </w:rPr>
        <w:t>Pardavėjas</w:t>
      </w:r>
      <w:r w:rsidR="00B93D73" w:rsidRPr="00AF5717">
        <w:rPr>
          <w:rFonts w:ascii="Archivo" w:hAnsi="Archivo" w:cs="Archivo"/>
          <w:sz w:val="22"/>
          <w:szCs w:val="22"/>
          <w:lang w:eastAsia="lt-LT"/>
        </w:rPr>
        <w:t xml:space="preserve"> </w:t>
      </w:r>
      <w:r w:rsidRPr="00AF5717">
        <w:rPr>
          <w:rFonts w:ascii="Archivo" w:hAnsi="Archivo" w:cs="Archivo"/>
          <w:sz w:val="22"/>
          <w:szCs w:val="22"/>
          <w:lang w:eastAsia="lt-LT"/>
        </w:rPr>
        <w:t xml:space="preserve">pakeičia pasitelktą </w:t>
      </w:r>
      <w:r w:rsidR="000A2B13" w:rsidRPr="00AF5717">
        <w:rPr>
          <w:rFonts w:ascii="Archivo" w:hAnsi="Archivo" w:cs="Archivo"/>
          <w:sz w:val="22"/>
          <w:szCs w:val="22"/>
          <w:lang w:eastAsia="lt-LT"/>
        </w:rPr>
        <w:t>subtiekėją</w:t>
      </w:r>
      <w:r w:rsidRPr="00AF5717">
        <w:rPr>
          <w:rFonts w:ascii="Archivo" w:hAnsi="Archivo" w:cs="Archivo"/>
          <w:sz w:val="22"/>
          <w:szCs w:val="22"/>
          <w:lang w:eastAsia="lt-LT"/>
        </w:rPr>
        <w:t xml:space="preserve">, pasitelkia papildomą ar naują </w:t>
      </w:r>
      <w:r w:rsidR="000A2B13" w:rsidRPr="00AF5717">
        <w:rPr>
          <w:rFonts w:ascii="Archivo" w:hAnsi="Archivo" w:cs="Archivo"/>
          <w:sz w:val="22"/>
          <w:szCs w:val="22"/>
          <w:lang w:eastAsia="lt-LT"/>
        </w:rPr>
        <w:t>subtiekėją</w:t>
      </w:r>
      <w:r w:rsidRPr="00AF5717">
        <w:rPr>
          <w:rFonts w:ascii="Archivo" w:hAnsi="Archivo" w:cs="Archivo"/>
          <w:sz w:val="22"/>
          <w:szCs w:val="22"/>
          <w:lang w:eastAsia="lt-LT"/>
        </w:rPr>
        <w:t xml:space="preserve"> pažeisdamas Sutartyje nustatytą tvarką,</w:t>
      </w:r>
      <w:r w:rsidR="00B93D73" w:rsidRPr="00AF5717">
        <w:rPr>
          <w:rFonts w:ascii="Archivo" w:hAnsi="Archivo" w:cs="Archivo"/>
          <w:sz w:val="22"/>
          <w:szCs w:val="22"/>
          <w:lang w:eastAsia="lt-LT"/>
        </w:rPr>
        <w:t xml:space="preserve"> </w:t>
      </w:r>
      <w:r w:rsidR="000A2B13" w:rsidRPr="00AF5717">
        <w:rPr>
          <w:rFonts w:ascii="Archivo" w:hAnsi="Archivo" w:cs="Archivo"/>
          <w:sz w:val="22"/>
          <w:szCs w:val="22"/>
          <w:lang w:eastAsia="lt-LT"/>
        </w:rPr>
        <w:t>Pardavėjas</w:t>
      </w:r>
      <w:r w:rsidRPr="00AF5717">
        <w:rPr>
          <w:rFonts w:ascii="Archivo" w:hAnsi="Archivo" w:cs="Archivo"/>
          <w:sz w:val="22"/>
          <w:szCs w:val="22"/>
          <w:lang w:eastAsia="lt-LT"/>
        </w:rPr>
        <w:t xml:space="preserve">, Pirkėjui pareikalavus, nedelsiant turi atsisakyti tokio </w:t>
      </w:r>
      <w:r w:rsidR="000A2B13" w:rsidRPr="00AF5717">
        <w:rPr>
          <w:rFonts w:ascii="Archivo" w:hAnsi="Archivo" w:cs="Archivo"/>
          <w:sz w:val="22"/>
          <w:szCs w:val="22"/>
          <w:lang w:eastAsia="lt-LT"/>
        </w:rPr>
        <w:t>subtiekėjo</w:t>
      </w:r>
      <w:r w:rsidRPr="00AF5717">
        <w:rPr>
          <w:rFonts w:ascii="Archivo" w:hAnsi="Archivo" w:cs="Archivo"/>
          <w:sz w:val="22"/>
          <w:szCs w:val="22"/>
          <w:lang w:eastAsia="lt-LT"/>
        </w:rPr>
        <w:t xml:space="preserve"> ir pakeisti jį tinkamu </w:t>
      </w:r>
      <w:r w:rsidR="008D73F8" w:rsidRPr="00AF5717">
        <w:rPr>
          <w:rFonts w:ascii="Archivo" w:hAnsi="Archivo" w:cs="Archivo"/>
          <w:sz w:val="22"/>
          <w:szCs w:val="22"/>
          <w:lang w:eastAsia="lt-LT"/>
        </w:rPr>
        <w:t>subtiekėju</w:t>
      </w:r>
      <w:r w:rsidRPr="00AF5717">
        <w:rPr>
          <w:rFonts w:ascii="Archivo" w:hAnsi="Archivo" w:cs="Archivo"/>
          <w:sz w:val="22"/>
          <w:szCs w:val="22"/>
          <w:lang w:eastAsia="lt-LT"/>
        </w:rPr>
        <w:t xml:space="preserve"> Sutartyje nustatyta tvarka.</w:t>
      </w:r>
    </w:p>
    <w:p w14:paraId="745604F8" w14:textId="77777777" w:rsidR="001C5D22" w:rsidRPr="00AF5717" w:rsidRDefault="001C5D22" w:rsidP="00A653E9">
      <w:pPr>
        <w:pStyle w:val="Sraopastraipa"/>
        <w:numPr>
          <w:ilvl w:val="1"/>
          <w:numId w:val="3"/>
        </w:numPr>
        <w:tabs>
          <w:tab w:val="left" w:pos="567"/>
        </w:tabs>
        <w:spacing w:after="120" w:line="276" w:lineRule="auto"/>
        <w:ind w:left="0" w:firstLine="0"/>
        <w:jc w:val="both"/>
        <w:rPr>
          <w:rFonts w:ascii="Archivo" w:hAnsi="Archivo" w:cs="Archivo"/>
          <w:sz w:val="22"/>
          <w:szCs w:val="22"/>
          <w:lang w:eastAsia="lt-LT"/>
        </w:rPr>
      </w:pPr>
      <w:bookmarkStart w:id="4" w:name="_Hlk136955658"/>
      <w:r w:rsidRPr="00AF5717">
        <w:rPr>
          <w:rFonts w:ascii="Archivo" w:hAnsi="Archivo" w:cs="Archivo"/>
          <w:sz w:val="22"/>
          <w:szCs w:val="22"/>
          <w:lang w:eastAsia="lt-LT"/>
        </w:rPr>
        <w:t>Pardavėjas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bookmarkEnd w:id="4"/>
    <w:p w14:paraId="2309856C" w14:textId="77777777" w:rsidR="00020F5A" w:rsidRPr="00AF5717" w:rsidRDefault="00020F5A" w:rsidP="00A653E9">
      <w:pPr>
        <w:pStyle w:val="Sraopastraipa"/>
        <w:numPr>
          <w:ilvl w:val="1"/>
          <w:numId w:val="3"/>
        </w:numPr>
        <w:tabs>
          <w:tab w:val="left" w:pos="567"/>
        </w:tabs>
        <w:spacing w:after="120" w:line="276" w:lineRule="auto"/>
        <w:ind w:left="0" w:firstLine="0"/>
        <w:jc w:val="both"/>
        <w:rPr>
          <w:rFonts w:ascii="Archivo" w:hAnsi="Archivo" w:cs="Archivo"/>
          <w:sz w:val="22"/>
          <w:szCs w:val="22"/>
          <w:lang w:eastAsia="lt-LT"/>
        </w:rPr>
      </w:pPr>
      <w:r w:rsidRPr="00AF5717">
        <w:rPr>
          <w:rFonts w:ascii="Archivo" w:hAnsi="Archivo" w:cs="Archivo"/>
          <w:sz w:val="22"/>
          <w:szCs w:val="22"/>
          <w:lang w:eastAsia="lt-LT"/>
        </w:rPr>
        <w:t>Jeigu pirkimo vykdymo metu nebuvo tikrinama subtiekėjo kvalifikacija dėl teisės verstis atitinkama veikla arba buvo tikrinama ne visa apimtimi, Pardavėjas įsipareigoja Pirkėjui, kad Sutartį vykdys tik tokią teisę turintys asmenys. Pirkėjui reikalaujant Pardavėjas turi pateikti Pirkėjui dokumentus, įrodančius subtiekėjo teisę verstis atitinkama veikla.</w:t>
      </w:r>
    </w:p>
    <w:p w14:paraId="3F50464B" w14:textId="77777777" w:rsidR="00E061C8" w:rsidRPr="00AF5717" w:rsidRDefault="000A2B13" w:rsidP="00A653E9">
      <w:pPr>
        <w:pStyle w:val="Sraopastraipa"/>
        <w:numPr>
          <w:ilvl w:val="1"/>
          <w:numId w:val="3"/>
        </w:numPr>
        <w:tabs>
          <w:tab w:val="left" w:pos="567"/>
        </w:tabs>
        <w:spacing w:after="120" w:line="276" w:lineRule="auto"/>
        <w:ind w:left="0" w:firstLine="0"/>
        <w:jc w:val="both"/>
        <w:rPr>
          <w:rFonts w:ascii="Archivo" w:hAnsi="Archivo" w:cs="Archivo"/>
          <w:sz w:val="22"/>
          <w:szCs w:val="22"/>
          <w:lang w:eastAsia="lt-LT"/>
        </w:rPr>
      </w:pPr>
      <w:r w:rsidRPr="00AF5717">
        <w:rPr>
          <w:rFonts w:ascii="Archivo" w:hAnsi="Archivo" w:cs="Archivo"/>
          <w:sz w:val="22"/>
          <w:szCs w:val="22"/>
        </w:rPr>
        <w:t>Pardavėjas</w:t>
      </w:r>
      <w:r w:rsidR="00B93D73" w:rsidRPr="00AF5717">
        <w:rPr>
          <w:rFonts w:ascii="Archivo" w:hAnsi="Archivo" w:cs="Archivo"/>
          <w:sz w:val="22"/>
          <w:szCs w:val="22"/>
        </w:rPr>
        <w:t xml:space="preserve"> </w:t>
      </w:r>
      <w:r w:rsidR="000608C8" w:rsidRPr="00AF5717">
        <w:rPr>
          <w:rFonts w:ascii="Archivo" w:hAnsi="Archivo" w:cs="Archivo"/>
          <w:sz w:val="22"/>
          <w:szCs w:val="22"/>
          <w:lang w:eastAsia="lt-LT"/>
        </w:rPr>
        <w:t xml:space="preserve">visais atvejais išlieka atsakingas už Sutarties vykdymą, įskaitant subtiekėjams perduodamos vykdyti Sutarties dalies kokybę ir padarytą žalą. </w:t>
      </w:r>
    </w:p>
    <w:p w14:paraId="05A57EB8" w14:textId="41FEF001" w:rsidR="000608C8" w:rsidRPr="00AF5717" w:rsidRDefault="00416B95" w:rsidP="00BB6F26">
      <w:pPr>
        <w:pStyle w:val="Sraopastraipa"/>
        <w:numPr>
          <w:ilvl w:val="1"/>
          <w:numId w:val="3"/>
        </w:numPr>
        <w:tabs>
          <w:tab w:val="left" w:pos="567"/>
        </w:tabs>
        <w:spacing w:after="120" w:line="276" w:lineRule="auto"/>
        <w:ind w:left="0" w:firstLine="0"/>
        <w:jc w:val="both"/>
        <w:rPr>
          <w:rFonts w:ascii="Archivo" w:hAnsi="Archivo" w:cs="Archivo"/>
          <w:lang w:eastAsia="lt-LT"/>
        </w:rPr>
      </w:pPr>
      <w:r w:rsidRPr="066AB205">
        <w:rPr>
          <w:rFonts w:ascii="Archivo" w:hAnsi="Archivo" w:cs="Archivo"/>
          <w:sz w:val="22"/>
          <w:szCs w:val="22"/>
        </w:rPr>
        <w:t>Jeigu Pardavėjas Sutarčiai vykdyti pasitelks subtiekėją (-us), tarp Pirkėjo, Pardavėjo ir subtiekėjo gali būti pasirašoma trišalė tiesioginio atsiskaitymo sutartis, kurioje aprašoma tiesioginio atsiskaitymo su subtiekėju tvarka. Pirkėjas, ne vėliau kaip per 3 (tris) darbo dienas nuo Sutarties įsigaliojimo ir Sutarties 6.2 punkte nurodytos kontaktinės informacijos apie subtiekėją gavimo iš Pardavėjo dienos, o kai Sutartyje nustatyta tvarka keičiamas subtiekėjas, pasitelkiamas papildomas ar naujas subtiekėjas – nuo Pirkėjo sutikimo keisti subtiekėją pateikimo Pardavėjui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Pardavėjo</w:t>
      </w:r>
      <w:r w:rsidR="008F0733" w:rsidRPr="066AB205">
        <w:rPr>
          <w:rFonts w:ascii="Archivo" w:hAnsi="Archivo" w:cs="Archivo"/>
          <w:sz w:val="22"/>
          <w:szCs w:val="22"/>
        </w:rPr>
        <w:t xml:space="preserve"> </w:t>
      </w:r>
      <w:r w:rsidRPr="066AB205">
        <w:rPr>
          <w:rFonts w:ascii="Archivo" w:hAnsi="Archivo" w:cs="Archivo"/>
          <w:sz w:val="22"/>
          <w:szCs w:val="22"/>
        </w:rPr>
        <w:t xml:space="preserve">Sutartyje nustatyta tvarka priims subtiekėjo </w:t>
      </w:r>
      <w:r w:rsidR="00C20CCF" w:rsidRPr="066AB205">
        <w:rPr>
          <w:rFonts w:ascii="Archivo" w:hAnsi="Archivo" w:cs="Archivo"/>
          <w:sz w:val="22"/>
          <w:szCs w:val="22"/>
        </w:rPr>
        <w:t>patiekt</w:t>
      </w:r>
      <w:r w:rsidR="4B5D078B" w:rsidRPr="066AB205">
        <w:rPr>
          <w:rFonts w:ascii="Archivo" w:hAnsi="Archivo" w:cs="Archivo"/>
          <w:sz w:val="22"/>
          <w:szCs w:val="22"/>
        </w:rPr>
        <w:t>ą</w:t>
      </w:r>
      <w:r w:rsidR="00C20CCF" w:rsidRPr="066AB205">
        <w:rPr>
          <w:rFonts w:ascii="Archivo" w:hAnsi="Archivo" w:cs="Archivo"/>
          <w:sz w:val="22"/>
          <w:szCs w:val="22"/>
        </w:rPr>
        <w:t xml:space="preserve"> </w:t>
      </w:r>
      <w:r w:rsidR="000F1A41" w:rsidRPr="066AB205">
        <w:rPr>
          <w:rFonts w:ascii="Archivo" w:hAnsi="Archivo" w:cs="Archivo"/>
          <w:sz w:val="22"/>
          <w:szCs w:val="22"/>
        </w:rPr>
        <w:t>Prekę</w:t>
      </w:r>
      <w:r w:rsidRPr="066AB205">
        <w:rPr>
          <w:rFonts w:ascii="Archivo" w:hAnsi="Archivo" w:cs="Archivo"/>
          <w:sz w:val="22"/>
          <w:szCs w:val="22"/>
        </w:rPr>
        <w:t>. Trišalė sutartis negali prieštarauti Sutarties ir pirkimo dokumentų nuostatoms, trišalėje sutartyje taip pat</w:t>
      </w:r>
      <w:r w:rsidR="008F0733" w:rsidRPr="066AB205">
        <w:rPr>
          <w:rFonts w:ascii="Archivo" w:hAnsi="Archivo" w:cs="Archivo"/>
          <w:sz w:val="22"/>
          <w:szCs w:val="22"/>
        </w:rPr>
        <w:t xml:space="preserve"> </w:t>
      </w:r>
      <w:r w:rsidRPr="066AB205">
        <w:rPr>
          <w:rFonts w:ascii="Archivo" w:hAnsi="Archivo" w:cs="Archivo"/>
          <w:sz w:val="22"/>
          <w:szCs w:val="22"/>
        </w:rPr>
        <w:t>turi būti numatyta Pardavėjo teisė prieštarauti nepagrįstiems mokėjimams subtiekėjui. Kilus ginčui tarp Pardavėjo ir subtiekėjo, jie ginčus sprendžia savarankiškai, Pirkėjui nedalyvaujant. Subtiekėjui išmokėtų sumų dydžiu yra mažinamos Pardavėjui mokėtinos sumos</w:t>
      </w:r>
      <w:r w:rsidR="00E061C8" w:rsidRPr="066AB205">
        <w:rPr>
          <w:rFonts w:ascii="Archivo" w:hAnsi="Archivo" w:cs="Archivo"/>
          <w:sz w:val="22"/>
          <w:szCs w:val="22"/>
        </w:rPr>
        <w:t>.</w:t>
      </w:r>
      <w:r w:rsidR="000608C8" w:rsidRPr="066AB205">
        <w:rPr>
          <w:rFonts w:ascii="Archivo" w:hAnsi="Archivo" w:cs="Archivo"/>
          <w:sz w:val="22"/>
          <w:szCs w:val="22"/>
        </w:rPr>
        <w:t xml:space="preserve"> </w:t>
      </w:r>
    </w:p>
    <w:p w14:paraId="38FB19A8" w14:textId="77777777" w:rsidR="00DE1613" w:rsidRPr="00AF5717" w:rsidRDefault="00DE1613" w:rsidP="00A653E9">
      <w:pPr>
        <w:pStyle w:val="Sraopastraipa"/>
        <w:numPr>
          <w:ilvl w:val="1"/>
          <w:numId w:val="3"/>
        </w:numPr>
        <w:tabs>
          <w:tab w:val="left" w:pos="567"/>
        </w:tabs>
        <w:spacing w:line="276" w:lineRule="auto"/>
        <w:ind w:left="0" w:firstLine="0"/>
        <w:jc w:val="both"/>
        <w:rPr>
          <w:rFonts w:ascii="Archivo" w:hAnsi="Archivo" w:cs="Archivo"/>
          <w:sz w:val="22"/>
          <w:szCs w:val="22"/>
        </w:rPr>
      </w:pPr>
      <w:r w:rsidRPr="00AF5717">
        <w:rPr>
          <w:rFonts w:ascii="Archivo" w:hAnsi="Archivo" w:cs="Archivo"/>
          <w:sz w:val="22"/>
          <w:szCs w:val="22"/>
        </w:rPr>
        <w:t xml:space="preserve">Kai Sutartis sudaroma su </w:t>
      </w:r>
      <w:r w:rsidR="00502671" w:rsidRPr="00AF5717">
        <w:rPr>
          <w:rFonts w:ascii="Archivo" w:hAnsi="Archivo" w:cs="Archivo"/>
          <w:sz w:val="22"/>
          <w:szCs w:val="22"/>
        </w:rPr>
        <w:t>Pard</w:t>
      </w:r>
      <w:r w:rsidR="00965DC9" w:rsidRPr="00AF5717">
        <w:rPr>
          <w:rFonts w:ascii="Archivo" w:hAnsi="Archivo" w:cs="Archivo"/>
          <w:sz w:val="22"/>
          <w:szCs w:val="22"/>
        </w:rPr>
        <w:t>a</w:t>
      </w:r>
      <w:r w:rsidR="00502671" w:rsidRPr="00AF5717">
        <w:rPr>
          <w:rFonts w:ascii="Archivo" w:hAnsi="Archivo" w:cs="Archivo"/>
          <w:sz w:val="22"/>
          <w:szCs w:val="22"/>
        </w:rPr>
        <w:t>vėju</w:t>
      </w:r>
      <w:r w:rsidRPr="00AF5717">
        <w:rPr>
          <w:rFonts w:ascii="Archivo" w:hAnsi="Archivo" w:cs="Archivo"/>
          <w:sz w:val="22"/>
          <w:szCs w:val="22"/>
        </w:rPr>
        <w:t xml:space="preserve">, atstovaujančiu jungtinės veiklos sutarties pagrindu veikiančius subjektus, </w:t>
      </w:r>
      <w:r w:rsidR="00965DC9" w:rsidRPr="00AF5717">
        <w:rPr>
          <w:rFonts w:ascii="Archivo" w:hAnsi="Archivo" w:cs="Archivo"/>
          <w:sz w:val="22"/>
          <w:szCs w:val="22"/>
        </w:rPr>
        <w:t xml:space="preserve">Pardavėjui </w:t>
      </w:r>
      <w:r w:rsidRPr="00AF5717">
        <w:rPr>
          <w:rFonts w:ascii="Archivo" w:hAnsi="Archivo" w:cs="Archivo"/>
          <w:sz w:val="22"/>
          <w:szCs w:val="22"/>
        </w:rPr>
        <w:t>taikomos pirkimo dokumentuose nustatytos sąlygos dėl jungtinės veiklos: [</w:t>
      </w:r>
      <w:r w:rsidRPr="00AF5717">
        <w:rPr>
          <w:rFonts w:ascii="Archivo" w:hAnsi="Archivo" w:cs="Archivo"/>
          <w:sz w:val="22"/>
          <w:szCs w:val="22"/>
          <w:highlight w:val="lightGray"/>
        </w:rPr>
        <w:t xml:space="preserve">papildyti sudarant </w:t>
      </w:r>
      <w:r w:rsidR="00CE3506" w:rsidRPr="00AF5717">
        <w:rPr>
          <w:rFonts w:ascii="Archivo" w:hAnsi="Archivo" w:cs="Archivo"/>
          <w:sz w:val="22"/>
          <w:szCs w:val="22"/>
          <w:highlight w:val="lightGray"/>
        </w:rPr>
        <w:t>Sutartį</w:t>
      </w:r>
      <w:r w:rsidRPr="00AF5717">
        <w:rPr>
          <w:rFonts w:ascii="Archivo" w:hAnsi="Archivo" w:cs="Archivo"/>
          <w:sz w:val="22"/>
          <w:szCs w:val="22"/>
        </w:rPr>
        <w:t xml:space="preserve">]. </w:t>
      </w:r>
    </w:p>
    <w:p w14:paraId="14142072" w14:textId="77777777" w:rsidR="00E24040" w:rsidRPr="00AF5717" w:rsidRDefault="00D37FB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SUTARTIES KEITIMAS IR NUTRAUKIMAS</w:t>
      </w:r>
    </w:p>
    <w:p w14:paraId="632D63CB" w14:textId="77777777" w:rsidR="000C65DE" w:rsidRPr="00AF5717" w:rsidRDefault="00E24040" w:rsidP="00A653E9">
      <w:pPr>
        <w:pStyle w:val="Sraopastraipa"/>
        <w:numPr>
          <w:ilvl w:val="1"/>
          <w:numId w:val="12"/>
        </w:numPr>
        <w:tabs>
          <w:tab w:val="left" w:pos="567"/>
        </w:tabs>
        <w:suppressAutoHyphen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Sutartis gali būti pakeista, papildyta ar nutraukta tik raštu. Sutartis keičiama </w:t>
      </w:r>
      <w:r w:rsidR="00A4594E" w:rsidRPr="00AF5717">
        <w:rPr>
          <w:rFonts w:ascii="Archivo" w:hAnsi="Archivo" w:cs="Archivo"/>
          <w:color w:val="000000"/>
          <w:sz w:val="22"/>
          <w:szCs w:val="22"/>
        </w:rPr>
        <w:t xml:space="preserve">Šalims </w:t>
      </w:r>
      <w:r w:rsidRPr="00AF5717">
        <w:rPr>
          <w:rFonts w:ascii="Archivo" w:hAnsi="Archivo" w:cs="Archivo"/>
          <w:color w:val="000000"/>
          <w:sz w:val="22"/>
          <w:szCs w:val="22"/>
        </w:rPr>
        <w:t xml:space="preserve">pasirašant susitarimą dėl </w:t>
      </w:r>
      <w:r w:rsidR="00A4594E" w:rsidRPr="00AF5717">
        <w:rPr>
          <w:rFonts w:ascii="Archivo" w:hAnsi="Archivo" w:cs="Archivo"/>
          <w:color w:val="000000"/>
          <w:sz w:val="22"/>
          <w:szCs w:val="22"/>
        </w:rPr>
        <w:t xml:space="preserve">Sutarties </w:t>
      </w:r>
      <w:r w:rsidRPr="00AF5717">
        <w:rPr>
          <w:rFonts w:ascii="Archivo" w:hAnsi="Archivo" w:cs="Archivo"/>
          <w:color w:val="000000"/>
          <w:sz w:val="22"/>
          <w:szCs w:val="22"/>
        </w:rPr>
        <w:t>sąlygų pakeitimo,</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išskyrus Sutartyje aptar</w:t>
      </w:r>
      <w:r w:rsidR="00A4594E" w:rsidRPr="00AF5717">
        <w:rPr>
          <w:rFonts w:ascii="Archivo" w:hAnsi="Archivo" w:cs="Archivo"/>
          <w:color w:val="000000"/>
          <w:sz w:val="22"/>
          <w:szCs w:val="22"/>
        </w:rPr>
        <w:t>t</w:t>
      </w:r>
      <w:r w:rsidRPr="00AF5717">
        <w:rPr>
          <w:rFonts w:ascii="Archivo" w:hAnsi="Archivo" w:cs="Archivo"/>
          <w:color w:val="000000"/>
          <w:sz w:val="22"/>
          <w:szCs w:val="22"/>
        </w:rPr>
        <w:t>us</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atvejus, kai Sutarties sąlygos gali būti keičiamos vienašaliu raštišku pranešimu</w:t>
      </w:r>
      <w:r w:rsidR="000C65DE" w:rsidRPr="00AF5717">
        <w:rPr>
          <w:rFonts w:ascii="Archivo" w:hAnsi="Archivo" w:cs="Archivo"/>
          <w:color w:val="000000"/>
          <w:sz w:val="22"/>
          <w:szCs w:val="22"/>
        </w:rPr>
        <w:t>:</w:t>
      </w:r>
    </w:p>
    <w:p w14:paraId="5F5A4D4B" w14:textId="77777777" w:rsidR="009F42B3" w:rsidRPr="00AF5717" w:rsidRDefault="009F42B3" w:rsidP="00A653E9">
      <w:pPr>
        <w:pStyle w:val="Sraopastraipa"/>
        <w:numPr>
          <w:ilvl w:val="2"/>
          <w:numId w:val="12"/>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Kai </w:t>
      </w:r>
      <w:r w:rsidR="00E24040" w:rsidRPr="00AF5717">
        <w:rPr>
          <w:rFonts w:ascii="Archivo" w:hAnsi="Archivo" w:cs="Archivo"/>
          <w:sz w:val="22"/>
          <w:szCs w:val="22"/>
        </w:rPr>
        <w:t>Sutarties galiojimo laikotarpiu pasikeičia Sutarties Šalies adresas, banko sąskaitos Nr., kontaktiniai duomenys, kiti Sutartyje numatyti Šalies rekvizitai, Šalys rašytinio susitarimo dėl Sutarties pakeitimo nesudaro. Šalis, kuri keičia savo rekvizitus ar kitus duomenis, privalo</w:t>
      </w:r>
      <w:r w:rsidR="00A4594E" w:rsidRPr="00AF5717">
        <w:rPr>
          <w:rFonts w:ascii="Archivo" w:hAnsi="Archivo" w:cs="Archivo"/>
          <w:sz w:val="22"/>
          <w:szCs w:val="22"/>
        </w:rPr>
        <w:t>,</w:t>
      </w:r>
      <w:r w:rsidR="00E24040" w:rsidRPr="00AF5717">
        <w:rPr>
          <w:rFonts w:ascii="Archivo" w:hAnsi="Archivo" w:cs="Archivo"/>
          <w:sz w:val="22"/>
          <w:szCs w:val="22"/>
        </w:rPr>
        <w:t xml:space="preserve"> laikydamasi Sutartyje nustatytos informavimo tvarkos, apie pakeitimus raštu</w:t>
      </w:r>
      <w:r w:rsidR="00B93D73" w:rsidRPr="00AF5717">
        <w:rPr>
          <w:rFonts w:ascii="Archivo" w:hAnsi="Archivo" w:cs="Archivo"/>
          <w:sz w:val="22"/>
          <w:szCs w:val="22"/>
        </w:rPr>
        <w:t xml:space="preserve"> </w:t>
      </w:r>
      <w:r w:rsidR="00E24040" w:rsidRPr="00AF5717">
        <w:rPr>
          <w:rFonts w:ascii="Archivo" w:hAnsi="Archivo" w:cs="Archivo"/>
          <w:sz w:val="22"/>
          <w:szCs w:val="22"/>
        </w:rPr>
        <w:t>informuoti kitą Šalį.</w:t>
      </w:r>
    </w:p>
    <w:p w14:paraId="03A91A45" w14:textId="77777777" w:rsidR="00E24040" w:rsidRPr="00AF5717" w:rsidRDefault="00E24040" w:rsidP="00A653E9">
      <w:pPr>
        <w:pStyle w:val="Sraopastraipa"/>
        <w:numPr>
          <w:ilvl w:val="1"/>
          <w:numId w:val="12"/>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Sutarties sąlygos </w:t>
      </w:r>
      <w:r w:rsidR="00A4594E" w:rsidRPr="00AF5717">
        <w:rPr>
          <w:rFonts w:ascii="Archivo" w:hAnsi="Archivo" w:cs="Archivo"/>
          <w:color w:val="000000"/>
          <w:sz w:val="22"/>
          <w:szCs w:val="22"/>
        </w:rPr>
        <w:t xml:space="preserve">Sutarties </w:t>
      </w:r>
      <w:r w:rsidRPr="00AF5717">
        <w:rPr>
          <w:rFonts w:ascii="Archivo" w:hAnsi="Archivo" w:cs="Archivo"/>
          <w:color w:val="000000"/>
          <w:sz w:val="22"/>
          <w:szCs w:val="22"/>
        </w:rPr>
        <w:t xml:space="preserve">galiojimo laikotarpiu gali būti keičiamos </w:t>
      </w:r>
      <w:r w:rsidR="008F58AC" w:rsidRPr="00AF5717">
        <w:rPr>
          <w:rFonts w:ascii="Archivo" w:hAnsi="Archivo" w:cs="Archivo"/>
          <w:color w:val="000000"/>
          <w:sz w:val="22"/>
          <w:szCs w:val="22"/>
        </w:rPr>
        <w:t>Į</w:t>
      </w:r>
      <w:r w:rsidRPr="00AF5717">
        <w:rPr>
          <w:rFonts w:ascii="Archivo" w:hAnsi="Archivo" w:cs="Archivo"/>
          <w:color w:val="000000"/>
          <w:sz w:val="22"/>
          <w:szCs w:val="22"/>
        </w:rPr>
        <w:t>statymo 97 str. nustatytais atvejais ir</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pagrindais.</w:t>
      </w:r>
    </w:p>
    <w:p w14:paraId="096177C0" w14:textId="77777777" w:rsidR="00E24040" w:rsidRPr="00AF5717" w:rsidRDefault="00E24040" w:rsidP="00A653E9">
      <w:pPr>
        <w:pStyle w:val="Sraopastraipa"/>
        <w:numPr>
          <w:ilvl w:val="1"/>
          <w:numId w:val="12"/>
        </w:numPr>
        <w:tabs>
          <w:tab w:val="left" w:pos="567"/>
        </w:tabs>
        <w:suppressAutoHyphens/>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w:t>
      </w:r>
      <w:r w:rsidRPr="00AF5717">
        <w:rPr>
          <w:rFonts w:ascii="Archivo" w:hAnsi="Archivo" w:cs="Archivo"/>
          <w:color w:val="000000"/>
          <w:sz w:val="22"/>
          <w:szCs w:val="22"/>
        </w:rPr>
        <w:lastRenderedPageBreak/>
        <w:t>Šalis motyvuotai atsako ne vėliau kaip per 10</w:t>
      </w:r>
      <w:r w:rsidR="008F58AC" w:rsidRPr="00AF5717">
        <w:rPr>
          <w:rFonts w:ascii="Archivo" w:hAnsi="Archivo" w:cs="Archivo"/>
          <w:color w:val="000000"/>
          <w:sz w:val="22"/>
          <w:szCs w:val="22"/>
        </w:rPr>
        <w:t xml:space="preserve"> (dešimt)</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darbo dienų. Šalims nesutarus dėl Sutarties sąlygų keitimo, sprendimo dėl tolimesnio Sutarties vykdymo</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teisę turi Pirkėjas. </w:t>
      </w:r>
    </w:p>
    <w:p w14:paraId="7B3BBA71" w14:textId="77777777" w:rsidR="00E24040" w:rsidRPr="00AF5717" w:rsidRDefault="00E24040" w:rsidP="00A653E9">
      <w:pPr>
        <w:pStyle w:val="Sraopastraipa"/>
        <w:numPr>
          <w:ilvl w:val="1"/>
          <w:numId w:val="12"/>
        </w:numPr>
        <w:tabs>
          <w:tab w:val="left" w:pos="567"/>
        </w:tabs>
        <w:suppressAutoHyphens/>
        <w:spacing w:after="120" w:line="276" w:lineRule="auto"/>
        <w:ind w:left="0" w:firstLine="0"/>
        <w:jc w:val="both"/>
        <w:rPr>
          <w:rFonts w:ascii="Archivo" w:hAnsi="Archivo" w:cs="Archivo"/>
          <w:sz w:val="22"/>
          <w:szCs w:val="22"/>
        </w:rPr>
      </w:pPr>
      <w:r w:rsidRPr="00AF5717">
        <w:rPr>
          <w:rFonts w:ascii="Archivo" w:hAnsi="Archivo" w:cs="Archivo"/>
          <w:sz w:val="22"/>
          <w:szCs w:val="22"/>
        </w:rPr>
        <w:t>Pirkėjas turi teisę vienašališkai ne teismo tvarka nutraukti</w:t>
      </w:r>
      <w:r w:rsidRPr="00AF5717">
        <w:rPr>
          <w:rFonts w:ascii="Archivo" w:hAnsi="Archivo" w:cs="Archivo"/>
          <w:color w:val="000000"/>
          <w:sz w:val="22"/>
          <w:szCs w:val="22"/>
        </w:rPr>
        <w:t xml:space="preserve"> Sutartį, pranešdamas apie tai </w:t>
      </w:r>
      <w:r w:rsidR="000A2B13" w:rsidRPr="00AF5717">
        <w:rPr>
          <w:rFonts w:ascii="Archivo" w:hAnsi="Archivo" w:cs="Archivo"/>
          <w:color w:val="000000"/>
          <w:sz w:val="22"/>
          <w:szCs w:val="22"/>
        </w:rPr>
        <w:t>Pardavėjui</w:t>
      </w:r>
      <w:r w:rsidRPr="00AF5717">
        <w:rPr>
          <w:rFonts w:ascii="Archivo" w:hAnsi="Archivo" w:cs="Archivo"/>
          <w:color w:val="000000"/>
          <w:sz w:val="22"/>
          <w:szCs w:val="22"/>
        </w:rPr>
        <w:t xml:space="preserve"> raštu ne vėliau nei prieš 15 </w:t>
      </w:r>
      <w:r w:rsidR="002839B4" w:rsidRPr="00AF5717">
        <w:rPr>
          <w:rFonts w:ascii="Archivo" w:hAnsi="Archivo" w:cs="Archivo"/>
          <w:color w:val="000000"/>
          <w:sz w:val="22"/>
          <w:szCs w:val="22"/>
        </w:rPr>
        <w:t xml:space="preserve">(penkiolika) </w:t>
      </w:r>
      <w:r w:rsidRPr="00AF5717">
        <w:rPr>
          <w:rFonts w:ascii="Archivo" w:hAnsi="Archivo" w:cs="Archivo"/>
          <w:color w:val="000000"/>
          <w:sz w:val="22"/>
          <w:szCs w:val="22"/>
        </w:rPr>
        <w:t xml:space="preserve">dienų </w:t>
      </w:r>
      <w:r w:rsidR="00AF5502" w:rsidRPr="00AF5717">
        <w:rPr>
          <w:rFonts w:ascii="Archivo" w:hAnsi="Archivo" w:cs="Archivo"/>
          <w:sz w:val="22"/>
          <w:szCs w:val="22"/>
        </w:rPr>
        <w:t>Civilinio kodekso 6.217 str. 1 ir 3 dalyje nurodytais pagrindais taip pat dėl</w:t>
      </w:r>
      <w:r w:rsidR="00B93D73" w:rsidRPr="00AF5717">
        <w:rPr>
          <w:rFonts w:ascii="Archivo" w:hAnsi="Archivo" w:cs="Archivo"/>
          <w:sz w:val="22"/>
          <w:szCs w:val="22"/>
        </w:rPr>
        <w:t xml:space="preserve"> </w:t>
      </w:r>
      <w:r w:rsidRPr="00AF5717">
        <w:rPr>
          <w:rFonts w:ascii="Archivo" w:hAnsi="Archivo" w:cs="Archivo"/>
          <w:sz w:val="22"/>
          <w:szCs w:val="22"/>
        </w:rPr>
        <w:t>šių priežasčių</w:t>
      </w:r>
      <w:r w:rsidRPr="00AF5717">
        <w:rPr>
          <w:rFonts w:ascii="Archivo" w:hAnsi="Archivo" w:cs="Archivo"/>
          <w:color w:val="000000"/>
          <w:sz w:val="22"/>
          <w:szCs w:val="22"/>
        </w:rPr>
        <w:t xml:space="preserve">: </w:t>
      </w:r>
    </w:p>
    <w:p w14:paraId="3D6C7C02" w14:textId="77777777" w:rsidR="00E24040" w:rsidRPr="00AF5717" w:rsidRDefault="00E24040" w:rsidP="00A653E9">
      <w:pPr>
        <w:numPr>
          <w:ilvl w:val="2"/>
          <w:numId w:val="12"/>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jeigu </w:t>
      </w:r>
      <w:r w:rsidR="000A2B13" w:rsidRPr="00AF5717">
        <w:rPr>
          <w:rFonts w:ascii="Archivo" w:hAnsi="Archivo" w:cs="Archivo"/>
          <w:color w:val="000000"/>
          <w:sz w:val="22"/>
          <w:szCs w:val="22"/>
        </w:rPr>
        <w:t>Pardavėjas</w:t>
      </w:r>
      <w:r w:rsidR="00B81729" w:rsidRPr="00AF5717">
        <w:rPr>
          <w:rFonts w:ascii="Archivo" w:hAnsi="Archivo" w:cs="Archivo"/>
          <w:color w:val="000000"/>
          <w:sz w:val="22"/>
          <w:szCs w:val="22"/>
        </w:rPr>
        <w:t xml:space="preserve"> yra</w:t>
      </w:r>
      <w:r w:rsidR="00B93D73" w:rsidRPr="00AF5717">
        <w:rPr>
          <w:rFonts w:ascii="Archivo" w:hAnsi="Archivo" w:cs="Archivo"/>
          <w:color w:val="000000"/>
          <w:sz w:val="22"/>
          <w:szCs w:val="22"/>
        </w:rPr>
        <w:t xml:space="preserve"> </w:t>
      </w:r>
      <w:r w:rsidR="00B81729" w:rsidRPr="00AF5717">
        <w:rPr>
          <w:rFonts w:ascii="Archivo" w:hAnsi="Archivo" w:cs="Archivo"/>
          <w:color w:val="000000"/>
          <w:sz w:val="22"/>
          <w:szCs w:val="22"/>
        </w:rPr>
        <w:t xml:space="preserve">reorganizuojamas (įskaitant jungimą, skaidymą,) atskiriamas arba bankrutuoja kitomis nei Pirkimų įstatymo 97 str. 1 d. 4 punkto b papunkčio sąlygomis </w:t>
      </w:r>
      <w:r w:rsidRPr="00AF5717">
        <w:rPr>
          <w:rFonts w:ascii="Archivo" w:hAnsi="Archivo" w:cs="Archivo"/>
          <w:color w:val="000000"/>
          <w:sz w:val="22"/>
          <w:szCs w:val="22"/>
        </w:rPr>
        <w:t>ir, Pirkėjui pareikalavus, nepateikia patikimų įrodymų dėl įmanomo šių įsipareigojimų vykdymo Pirkėjui priimtinais terminais ir kitomis sąlygomis ateityje;</w:t>
      </w:r>
    </w:p>
    <w:p w14:paraId="05DE356B" w14:textId="77777777" w:rsidR="00E24040" w:rsidRPr="00AF5717" w:rsidRDefault="00E24040" w:rsidP="00A653E9">
      <w:pPr>
        <w:numPr>
          <w:ilvl w:val="2"/>
          <w:numId w:val="12"/>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jeigu paaiškėja, kad </w:t>
      </w:r>
      <w:r w:rsidR="000A2B13" w:rsidRPr="00AF5717">
        <w:rPr>
          <w:rFonts w:ascii="Archivo" w:hAnsi="Archivo" w:cs="Archivo"/>
          <w:color w:val="000000"/>
          <w:sz w:val="22"/>
          <w:szCs w:val="22"/>
        </w:rPr>
        <w:t>Pardavėjas</w:t>
      </w:r>
      <w:r w:rsidRPr="00AF5717">
        <w:rPr>
          <w:rFonts w:ascii="Archivo" w:hAnsi="Archivo" w:cs="Archivo"/>
          <w:color w:val="000000"/>
          <w:sz w:val="22"/>
          <w:szCs w:val="22"/>
        </w:rPr>
        <w:t>, siekdamas Sutarties, buvo sudaręs susitarimą, neleistinai ribojantį konkurenciją;</w:t>
      </w:r>
    </w:p>
    <w:p w14:paraId="38B3F16F" w14:textId="74AAFE54" w:rsidR="00E24040" w:rsidRPr="00AF5717" w:rsidRDefault="00E24040" w:rsidP="00A653E9">
      <w:pPr>
        <w:pStyle w:val="Sraopastraipa"/>
        <w:numPr>
          <w:ilvl w:val="2"/>
          <w:numId w:val="12"/>
        </w:numPr>
        <w:spacing w:after="120" w:line="276" w:lineRule="auto"/>
        <w:ind w:left="0" w:firstLine="0"/>
        <w:jc w:val="both"/>
        <w:rPr>
          <w:rFonts w:ascii="Archivo" w:eastAsia="Times New Roman" w:hAnsi="Archivo" w:cs="Archivo"/>
          <w:color w:val="000000"/>
          <w:sz w:val="22"/>
          <w:szCs w:val="22"/>
        </w:rPr>
      </w:pPr>
      <w:r w:rsidRPr="066AB205">
        <w:rPr>
          <w:rFonts w:ascii="Archivo" w:hAnsi="Archivo" w:cs="Archivo"/>
          <w:color w:val="000000" w:themeColor="text1"/>
          <w:sz w:val="22"/>
          <w:szCs w:val="22"/>
        </w:rPr>
        <w:t xml:space="preserve">jeigu </w:t>
      </w:r>
      <w:r w:rsidR="000A2B13" w:rsidRPr="066AB205">
        <w:rPr>
          <w:rFonts w:ascii="Archivo" w:hAnsi="Archivo" w:cs="Archivo"/>
          <w:color w:val="000000" w:themeColor="text1"/>
          <w:sz w:val="22"/>
          <w:szCs w:val="22"/>
        </w:rPr>
        <w:t>Pardavėjas</w:t>
      </w:r>
      <w:r w:rsidR="00B93D73"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 xml:space="preserve">vėluoja </w:t>
      </w:r>
      <w:r w:rsidR="000A2B13" w:rsidRPr="066AB205">
        <w:rPr>
          <w:rFonts w:ascii="Archivo" w:hAnsi="Archivo" w:cs="Archivo"/>
          <w:color w:val="000000" w:themeColor="text1"/>
          <w:sz w:val="22"/>
          <w:szCs w:val="22"/>
        </w:rPr>
        <w:t>patiekti</w:t>
      </w:r>
      <w:r w:rsidRPr="066AB205">
        <w:rPr>
          <w:rFonts w:ascii="Archivo" w:hAnsi="Archivo" w:cs="Archivo"/>
          <w:color w:val="000000" w:themeColor="text1"/>
          <w:sz w:val="22"/>
          <w:szCs w:val="22"/>
        </w:rPr>
        <w:t xml:space="preserve"> </w:t>
      </w:r>
      <w:r w:rsidR="000F1A41" w:rsidRPr="066AB205">
        <w:rPr>
          <w:rFonts w:ascii="Archivo" w:hAnsi="Archivo" w:cs="Archivo"/>
          <w:color w:val="000000" w:themeColor="text1"/>
          <w:sz w:val="22"/>
          <w:szCs w:val="22"/>
        </w:rPr>
        <w:t>Prekę</w:t>
      </w:r>
      <w:r w:rsidR="00904288"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ar j</w:t>
      </w:r>
      <w:r w:rsidR="3C08DE8B" w:rsidRPr="066AB205">
        <w:rPr>
          <w:rFonts w:ascii="Archivo" w:hAnsi="Archivo" w:cs="Archivo"/>
          <w:color w:val="000000" w:themeColor="text1"/>
          <w:sz w:val="22"/>
          <w:szCs w:val="22"/>
        </w:rPr>
        <w:t>os</w:t>
      </w:r>
      <w:r w:rsidRPr="066AB205">
        <w:rPr>
          <w:rFonts w:ascii="Archivo" w:hAnsi="Archivo" w:cs="Archivo"/>
          <w:color w:val="000000" w:themeColor="text1"/>
          <w:sz w:val="22"/>
          <w:szCs w:val="22"/>
        </w:rPr>
        <w:t xml:space="preserve"> dalį ilgiau nei 30</w:t>
      </w:r>
      <w:r w:rsidR="008F58AC" w:rsidRPr="066AB205">
        <w:rPr>
          <w:rFonts w:ascii="Archivo" w:hAnsi="Archivo" w:cs="Archivo"/>
          <w:color w:val="000000" w:themeColor="text1"/>
          <w:sz w:val="22"/>
          <w:szCs w:val="22"/>
        </w:rPr>
        <w:t xml:space="preserve"> (trisdešimt)</w:t>
      </w:r>
      <w:r w:rsidRPr="066AB205">
        <w:rPr>
          <w:rFonts w:ascii="Archivo" w:hAnsi="Archivo" w:cs="Archivo"/>
          <w:color w:val="000000" w:themeColor="text1"/>
          <w:sz w:val="22"/>
          <w:szCs w:val="22"/>
        </w:rPr>
        <w:t xml:space="preserve"> dienų</w:t>
      </w:r>
      <w:r w:rsidR="00B93D73"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arba</w:t>
      </w:r>
      <w:r w:rsidR="00B93D73"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 xml:space="preserve">vėluoja </w:t>
      </w:r>
      <w:r w:rsidR="000A2B13" w:rsidRPr="066AB205">
        <w:rPr>
          <w:rFonts w:ascii="Archivo" w:hAnsi="Archivo" w:cs="Archivo"/>
          <w:color w:val="000000" w:themeColor="text1"/>
          <w:sz w:val="22"/>
          <w:szCs w:val="22"/>
        </w:rPr>
        <w:t>patiekti</w:t>
      </w:r>
      <w:r w:rsidRPr="066AB205">
        <w:rPr>
          <w:rFonts w:ascii="Archivo" w:hAnsi="Archivo" w:cs="Archivo"/>
          <w:color w:val="000000" w:themeColor="text1"/>
          <w:sz w:val="22"/>
          <w:szCs w:val="22"/>
        </w:rPr>
        <w:t xml:space="preserve"> </w:t>
      </w:r>
      <w:r w:rsidR="000F1A41" w:rsidRPr="066AB205">
        <w:rPr>
          <w:rFonts w:ascii="Archivo" w:hAnsi="Archivo" w:cs="Archivo"/>
          <w:color w:val="000000" w:themeColor="text1"/>
          <w:sz w:val="22"/>
          <w:szCs w:val="22"/>
        </w:rPr>
        <w:t>Prekę</w:t>
      </w:r>
      <w:r w:rsidR="006F1C48" w:rsidRPr="066AB205">
        <w:rPr>
          <w:rFonts w:ascii="Archivo" w:hAnsi="Archivo" w:cs="Archivo"/>
          <w:color w:val="000000" w:themeColor="text1"/>
          <w:sz w:val="22"/>
          <w:szCs w:val="22"/>
        </w:rPr>
        <w:t xml:space="preserve"> </w:t>
      </w:r>
      <w:r w:rsidRPr="066AB205">
        <w:rPr>
          <w:rFonts w:ascii="Archivo" w:hAnsi="Archivo" w:cs="Archivo"/>
          <w:color w:val="000000" w:themeColor="text1"/>
          <w:sz w:val="22"/>
          <w:szCs w:val="22"/>
        </w:rPr>
        <w:t>kitą</w:t>
      </w:r>
      <w:r w:rsidR="008F58AC" w:rsidRPr="066AB205">
        <w:rPr>
          <w:rFonts w:ascii="Archivo" w:hAnsi="Archivo" w:cs="Archivo"/>
          <w:color w:val="000000" w:themeColor="text1"/>
          <w:sz w:val="22"/>
          <w:szCs w:val="22"/>
        </w:rPr>
        <w:t xml:space="preserve"> Pirkėjo nurodytą</w:t>
      </w:r>
      <w:r w:rsidRPr="066AB205">
        <w:rPr>
          <w:rFonts w:ascii="Archivo" w:hAnsi="Archivo" w:cs="Archivo"/>
          <w:color w:val="000000" w:themeColor="text1"/>
          <w:sz w:val="22"/>
          <w:szCs w:val="22"/>
        </w:rPr>
        <w:t>, Pirkėjo pagrįstai</w:t>
      </w:r>
      <w:r w:rsidR="00B93D73" w:rsidRPr="066AB205">
        <w:rPr>
          <w:rFonts w:ascii="Archivo" w:hAnsi="Archivo" w:cs="Archivo"/>
          <w:color w:val="000000" w:themeColor="text1"/>
          <w:sz w:val="22"/>
          <w:szCs w:val="22"/>
        </w:rPr>
        <w:t xml:space="preserve"> </w:t>
      </w:r>
      <w:r w:rsidR="008F58AC" w:rsidRPr="066AB205">
        <w:rPr>
          <w:rFonts w:ascii="Archivo" w:hAnsi="Archivo" w:cs="Archivo"/>
          <w:color w:val="000000" w:themeColor="text1"/>
          <w:sz w:val="22"/>
          <w:szCs w:val="22"/>
        </w:rPr>
        <w:t>nustatytą terminą;</w:t>
      </w:r>
    </w:p>
    <w:p w14:paraId="6A420590" w14:textId="3BA67317" w:rsidR="00EC0D42" w:rsidRPr="00AF5717" w:rsidRDefault="00E24040" w:rsidP="00A653E9">
      <w:pPr>
        <w:numPr>
          <w:ilvl w:val="2"/>
          <w:numId w:val="12"/>
        </w:numPr>
        <w:spacing w:after="120" w:line="276" w:lineRule="auto"/>
        <w:ind w:left="0" w:firstLine="0"/>
        <w:jc w:val="both"/>
        <w:rPr>
          <w:rFonts w:ascii="Archivo" w:hAnsi="Archivo" w:cs="Archivo"/>
          <w:color w:val="000000"/>
          <w:sz w:val="22"/>
          <w:szCs w:val="22"/>
        </w:rPr>
      </w:pPr>
      <w:r w:rsidRPr="00AF5717">
        <w:rPr>
          <w:rFonts w:ascii="Archivo" w:hAnsi="Archivo" w:cs="Archivo"/>
          <w:color w:val="000000"/>
          <w:sz w:val="22"/>
          <w:szCs w:val="22"/>
        </w:rPr>
        <w:t xml:space="preserve">jeigu dėl nenugalimos jėgos </w:t>
      </w:r>
      <w:r w:rsidR="000F1A41">
        <w:rPr>
          <w:rFonts w:ascii="Archivo" w:hAnsi="Archivo" w:cs="Archivo"/>
          <w:color w:val="000000"/>
          <w:sz w:val="22"/>
          <w:szCs w:val="22"/>
        </w:rPr>
        <w:t>Prekės</w:t>
      </w:r>
      <w:r w:rsidR="00904288" w:rsidRPr="00AF5717">
        <w:rPr>
          <w:rFonts w:ascii="Archivo" w:hAnsi="Archivo" w:cs="Archivo"/>
          <w:color w:val="000000"/>
          <w:sz w:val="22"/>
          <w:szCs w:val="22"/>
        </w:rPr>
        <w:t xml:space="preserve"> </w:t>
      </w:r>
      <w:r w:rsidR="003106B0" w:rsidRPr="00AF5717">
        <w:rPr>
          <w:rFonts w:ascii="Archivo" w:hAnsi="Archivo" w:cs="Archivo"/>
          <w:color w:val="000000"/>
          <w:sz w:val="22"/>
          <w:szCs w:val="22"/>
        </w:rPr>
        <w:t>tiekimas</w:t>
      </w:r>
      <w:r w:rsidRPr="00AF5717">
        <w:rPr>
          <w:rFonts w:ascii="Archivo" w:hAnsi="Archivo" w:cs="Archivo"/>
          <w:color w:val="000000"/>
          <w:sz w:val="22"/>
          <w:szCs w:val="22"/>
        </w:rPr>
        <w:t xml:space="preserve"> turi būti atidėtas neapibrėžtam laikotarpiui</w:t>
      </w:r>
      <w:r w:rsidR="00EC0D42" w:rsidRPr="00AF5717">
        <w:rPr>
          <w:rFonts w:ascii="Archivo" w:hAnsi="Archivo" w:cs="Archivo"/>
          <w:color w:val="000000"/>
          <w:sz w:val="22"/>
          <w:szCs w:val="22"/>
        </w:rPr>
        <w:t xml:space="preserve"> arba</w:t>
      </w:r>
      <w:r w:rsidR="00B93D73" w:rsidRPr="00AF5717">
        <w:rPr>
          <w:rFonts w:ascii="Archivo" w:hAnsi="Archivo" w:cs="Archivo"/>
          <w:color w:val="000000"/>
          <w:sz w:val="22"/>
          <w:szCs w:val="22"/>
        </w:rPr>
        <w:t xml:space="preserve"> </w:t>
      </w:r>
      <w:r w:rsidR="00EC0D42" w:rsidRPr="00AF5717">
        <w:rPr>
          <w:rFonts w:ascii="Archivo" w:hAnsi="Archivo" w:cs="Archivo"/>
          <w:sz w:val="22"/>
          <w:szCs w:val="22"/>
        </w:rPr>
        <w:t>j</w:t>
      </w:r>
      <w:r w:rsidR="00EC0D42" w:rsidRPr="00AF5717">
        <w:rPr>
          <w:rFonts w:ascii="Archivo" w:hAnsi="Archivo" w:cs="Archivo"/>
          <w:color w:val="000000"/>
          <w:sz w:val="22"/>
          <w:szCs w:val="22"/>
        </w:rPr>
        <w:t xml:space="preserve">eigu </w:t>
      </w:r>
      <w:r w:rsidR="004250CA" w:rsidRPr="00AF5717">
        <w:rPr>
          <w:rFonts w:ascii="Archivo" w:hAnsi="Archivo" w:cs="Archivo"/>
          <w:color w:val="000000"/>
          <w:sz w:val="22"/>
          <w:szCs w:val="22"/>
        </w:rPr>
        <w:t xml:space="preserve">nenugalimos jėgos aplinkybės trunka ilgiau nei 3 (tris) mėnesius po </w:t>
      </w:r>
      <w:r w:rsidR="000F1A41">
        <w:rPr>
          <w:rFonts w:ascii="Archivo" w:hAnsi="Archivo" w:cs="Archivo"/>
          <w:color w:val="000000"/>
          <w:sz w:val="22"/>
          <w:szCs w:val="22"/>
        </w:rPr>
        <w:t>Prekės</w:t>
      </w:r>
      <w:r w:rsidR="00904288" w:rsidRPr="00AF5717">
        <w:rPr>
          <w:rFonts w:ascii="Archivo" w:hAnsi="Archivo" w:cs="Archivo"/>
          <w:color w:val="000000"/>
          <w:sz w:val="22"/>
          <w:szCs w:val="22"/>
        </w:rPr>
        <w:t xml:space="preserve"> </w:t>
      </w:r>
      <w:r w:rsidR="004250CA" w:rsidRPr="00AF5717">
        <w:rPr>
          <w:rFonts w:ascii="Archivo" w:hAnsi="Archivo" w:cs="Archivo"/>
          <w:color w:val="000000"/>
          <w:sz w:val="22"/>
          <w:szCs w:val="22"/>
        </w:rPr>
        <w:t>pristatymo termino įskaitant visus Sutartyje nustatytus tokio termino pratęsimus</w:t>
      </w:r>
      <w:r w:rsidR="00EC0D42" w:rsidRPr="00AF5717">
        <w:rPr>
          <w:rFonts w:ascii="Archivo" w:hAnsi="Archivo" w:cs="Archivo"/>
          <w:color w:val="000000"/>
          <w:sz w:val="22"/>
          <w:szCs w:val="22"/>
        </w:rPr>
        <w:t>;</w:t>
      </w:r>
    </w:p>
    <w:p w14:paraId="01DC6824" w14:textId="77777777" w:rsidR="00E24040" w:rsidRPr="00AF5717" w:rsidRDefault="00E24040" w:rsidP="00A653E9">
      <w:pPr>
        <w:numPr>
          <w:ilvl w:val="2"/>
          <w:numId w:val="12"/>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jeigu paaiškėja, kad </w:t>
      </w:r>
      <w:r w:rsidR="000A2B13" w:rsidRPr="00AF5717">
        <w:rPr>
          <w:rFonts w:ascii="Archivo" w:hAnsi="Archivo" w:cs="Archivo"/>
          <w:color w:val="000000"/>
          <w:sz w:val="22"/>
          <w:szCs w:val="22"/>
        </w:rPr>
        <w:t>Pardavėjui</w:t>
      </w:r>
      <w:r w:rsidRPr="00AF5717">
        <w:rPr>
          <w:rFonts w:ascii="Archivo" w:hAnsi="Archivo" w:cs="Archivo"/>
          <w:color w:val="000000"/>
          <w:sz w:val="22"/>
          <w:szCs w:val="22"/>
        </w:rPr>
        <w:t xml:space="preserve"> taikomas turto areštas ar laikinosios apsaugos priemonės, </w:t>
      </w:r>
      <w:r w:rsidR="000A2B13" w:rsidRPr="00AF5717">
        <w:rPr>
          <w:rFonts w:ascii="Archivo" w:hAnsi="Archivo" w:cs="Archivo"/>
          <w:color w:val="000000"/>
          <w:sz w:val="22"/>
          <w:szCs w:val="22"/>
        </w:rPr>
        <w:t>Pardavėjas</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sudarė taikos sutartį su kreditoriais, atsirado pagrindai bankroto ar restruktūrizavimo bylai iškelti, paduotas pareiškimas dėl bankroto ar restruktūrizavimo bylos Pardavėjui iškėlimo, iškelta bankroto ar restruktūrizavimo byla, susidarė mokestiniai įsiskolinimai ar yra kitos svarbios aplinkybės, ir šių aplinkybių visuma sudaro prielaidą, kad Pardavėjas nebus pajėgus įvykdyti Sutartį laiku ar kokybiškai, ar gali būti apsunkintas nuostolių išieškojimas dėl Sutarties pažeidimo;</w:t>
      </w:r>
    </w:p>
    <w:p w14:paraId="7F93E618" w14:textId="7B9A1630" w:rsidR="00E24040" w:rsidRPr="00AF5717" w:rsidRDefault="00E24040" w:rsidP="00A653E9">
      <w:pPr>
        <w:numPr>
          <w:ilvl w:val="2"/>
          <w:numId w:val="12"/>
        </w:numPr>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jeigu Pardavėjas (įskaitant bet kurį iš Pardavėjo darbuotojų, tarpininkų, subtiekėjų, atstovų ir kt.) duoda arba pasiūlo (tiesiogiai arba netiesiogiai) bet kuriam Pirkėjo darbuotojui bet kokią naudą daikto, piniginio atlygio, komisinių, </w:t>
      </w:r>
      <w:r w:rsidR="000F1A41">
        <w:rPr>
          <w:rFonts w:ascii="Archivo" w:hAnsi="Archivo" w:cs="Archivo"/>
          <w:color w:val="000000"/>
          <w:sz w:val="22"/>
          <w:szCs w:val="22"/>
        </w:rPr>
        <w:t>Prekės</w:t>
      </w:r>
      <w:r w:rsidR="0063112E" w:rsidRPr="00AF5717">
        <w:rPr>
          <w:rFonts w:ascii="Archivo" w:hAnsi="Archivo" w:cs="Archivo"/>
          <w:color w:val="000000"/>
          <w:sz w:val="22"/>
          <w:szCs w:val="22"/>
        </w:rPr>
        <w:t xml:space="preserve"> </w:t>
      </w:r>
      <w:r w:rsidRPr="00AF5717">
        <w:rPr>
          <w:rFonts w:ascii="Archivo" w:hAnsi="Archivo" w:cs="Archivo"/>
          <w:color w:val="000000"/>
          <w:sz w:val="22"/>
          <w:szCs w:val="22"/>
        </w:rPr>
        <w:t xml:space="preserve">arba kitos materialios ar nematerialios naudos forma kaip paskatą arba apdovanojimą už bet kurio su Sutartimi susijusio veiksmo atlikimą arba susilaikymą jį </w:t>
      </w:r>
      <w:r w:rsidR="00A4594E" w:rsidRPr="00AF5717">
        <w:rPr>
          <w:rFonts w:ascii="Archivo" w:hAnsi="Archivo" w:cs="Archivo"/>
          <w:color w:val="000000"/>
          <w:sz w:val="22"/>
          <w:szCs w:val="22"/>
        </w:rPr>
        <w:t>atlikti</w:t>
      </w:r>
      <w:r w:rsidRPr="00AF5717">
        <w:rPr>
          <w:rFonts w:ascii="Archivo" w:hAnsi="Archivo" w:cs="Archivo"/>
          <w:color w:val="000000"/>
          <w:sz w:val="22"/>
          <w:szCs w:val="22"/>
        </w:rPr>
        <w:t>, arba už palankumo arba nepalankumo parodymą arba susilaikymą juos parodyti (kyšį)</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bet kuriam su Sutartimi susijusiam asmeniui. Pirkėjui nutraukus Sutartį šiuo pagrindu, Pardavėjas privalo atlyginti Pirkėjui visas patirtas</w:t>
      </w:r>
      <w:r w:rsidR="00B93D73" w:rsidRPr="00AF5717">
        <w:rPr>
          <w:rFonts w:ascii="Archivo" w:hAnsi="Archivo" w:cs="Archivo"/>
          <w:color w:val="000000"/>
          <w:sz w:val="22"/>
          <w:szCs w:val="22"/>
        </w:rPr>
        <w:t xml:space="preserve"> </w:t>
      </w:r>
      <w:r w:rsidRPr="00AF5717">
        <w:rPr>
          <w:rFonts w:ascii="Archivo" w:hAnsi="Archivo" w:cs="Archivo"/>
          <w:color w:val="000000"/>
          <w:sz w:val="22"/>
          <w:szCs w:val="22"/>
        </w:rPr>
        <w:t>išlaidas, susijusias su Sutarties vykdymo užbaigimu, bei kompensuoti visus dėl Sutarties nutraukimo patirtus nuostolius</w:t>
      </w:r>
      <w:r w:rsidR="00A4594E" w:rsidRPr="00AF5717">
        <w:rPr>
          <w:rFonts w:ascii="Archivo" w:hAnsi="Archivo" w:cs="Archivo"/>
          <w:color w:val="000000"/>
          <w:sz w:val="22"/>
          <w:szCs w:val="22"/>
        </w:rPr>
        <w:t xml:space="preserve">; </w:t>
      </w:r>
    </w:p>
    <w:p w14:paraId="100E158D" w14:textId="77777777" w:rsidR="00E24040" w:rsidRPr="00AF5717" w:rsidRDefault="00A4594E" w:rsidP="00A653E9">
      <w:pPr>
        <w:numPr>
          <w:ilvl w:val="2"/>
          <w:numId w:val="12"/>
        </w:numPr>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jei </w:t>
      </w:r>
      <w:r w:rsidR="000A2B13" w:rsidRPr="00AF5717">
        <w:rPr>
          <w:rFonts w:ascii="Archivo" w:hAnsi="Archivo" w:cs="Archivo"/>
          <w:sz w:val="22"/>
          <w:szCs w:val="22"/>
        </w:rPr>
        <w:t>Pardavėjui</w:t>
      </w:r>
      <w:r w:rsidR="00B93D73" w:rsidRPr="00AF5717">
        <w:rPr>
          <w:rFonts w:ascii="Archivo" w:hAnsi="Archivo" w:cs="Archivo"/>
          <w:sz w:val="22"/>
          <w:szCs w:val="22"/>
        </w:rPr>
        <w:t xml:space="preserve"> </w:t>
      </w:r>
      <w:r w:rsidR="00E24040" w:rsidRPr="00AF5717">
        <w:rPr>
          <w:rFonts w:ascii="Archivo" w:hAnsi="Archivo" w:cs="Archivo"/>
          <w:sz w:val="22"/>
          <w:szCs w:val="22"/>
        </w:rPr>
        <w:t>apskaičiuoti delspinigiai viršija 10</w:t>
      </w:r>
      <w:r w:rsidR="008F58AC" w:rsidRPr="00AF5717">
        <w:rPr>
          <w:rFonts w:ascii="Archivo" w:hAnsi="Archivo" w:cs="Archivo"/>
          <w:sz w:val="22"/>
          <w:szCs w:val="22"/>
        </w:rPr>
        <w:t xml:space="preserve"> (dešimt)</w:t>
      </w:r>
      <w:r w:rsidR="00E24040" w:rsidRPr="00AF5717">
        <w:rPr>
          <w:rFonts w:ascii="Archivo" w:hAnsi="Archivo" w:cs="Archivo"/>
          <w:sz w:val="22"/>
          <w:szCs w:val="22"/>
        </w:rPr>
        <w:t xml:space="preserve"> %</w:t>
      </w:r>
      <w:r w:rsidR="00B93D73" w:rsidRPr="00AF5717">
        <w:rPr>
          <w:rFonts w:ascii="Archivo" w:hAnsi="Archivo" w:cs="Archivo"/>
          <w:sz w:val="22"/>
          <w:szCs w:val="22"/>
        </w:rPr>
        <w:t xml:space="preserve"> </w:t>
      </w:r>
      <w:r w:rsidR="006811E3" w:rsidRPr="00AF5717">
        <w:rPr>
          <w:rFonts w:ascii="Archivo" w:hAnsi="Archivo" w:cs="Archivo"/>
          <w:sz w:val="22"/>
          <w:szCs w:val="22"/>
        </w:rPr>
        <w:t xml:space="preserve">pradinės </w:t>
      </w:r>
      <w:r w:rsidR="00E24040" w:rsidRPr="00AF5717">
        <w:rPr>
          <w:rFonts w:ascii="Archivo" w:hAnsi="Archivo" w:cs="Archivo"/>
          <w:sz w:val="22"/>
          <w:szCs w:val="22"/>
        </w:rPr>
        <w:t>Sutarties vertės;</w:t>
      </w:r>
    </w:p>
    <w:p w14:paraId="075D6C43" w14:textId="77777777" w:rsidR="00E24040" w:rsidRPr="00AF5717" w:rsidRDefault="00A4594E" w:rsidP="00A653E9">
      <w:pPr>
        <w:pStyle w:val="Sraopastraipa"/>
        <w:widowControl w:val="0"/>
        <w:numPr>
          <w:ilvl w:val="2"/>
          <w:numId w:val="12"/>
        </w:numPr>
        <w:tabs>
          <w:tab w:val="left" w:pos="851"/>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jei </w:t>
      </w:r>
      <w:r w:rsidR="000A2B13" w:rsidRPr="00AF5717">
        <w:rPr>
          <w:rFonts w:ascii="Archivo" w:hAnsi="Archivo" w:cs="Archivo"/>
          <w:sz w:val="22"/>
          <w:szCs w:val="22"/>
        </w:rPr>
        <w:t>Pardavėjas</w:t>
      </w:r>
      <w:r w:rsidR="00E24040" w:rsidRPr="00AF5717">
        <w:rPr>
          <w:rFonts w:ascii="Archivo" w:hAnsi="Archivo" w:cs="Archivo"/>
          <w:sz w:val="22"/>
          <w:szCs w:val="22"/>
        </w:rPr>
        <w:t xml:space="preserve">, jo darbuotojai ar </w:t>
      </w:r>
      <w:r w:rsidR="000A2B13" w:rsidRPr="00AF5717">
        <w:rPr>
          <w:rFonts w:ascii="Archivo" w:hAnsi="Archivo" w:cs="Archivo"/>
          <w:sz w:val="22"/>
          <w:szCs w:val="22"/>
        </w:rPr>
        <w:t>Pardavėjo</w:t>
      </w:r>
      <w:r w:rsidR="00E24040" w:rsidRPr="00AF5717">
        <w:rPr>
          <w:rFonts w:ascii="Archivo" w:hAnsi="Archivo" w:cs="Archivo"/>
          <w:sz w:val="22"/>
          <w:szCs w:val="22"/>
        </w:rPr>
        <w:t xml:space="preserve"> pasitelkiami specialistai neatitinka pirkimo dokumentuose keltų kvalifikacijos reikalavimų;</w:t>
      </w:r>
    </w:p>
    <w:p w14:paraId="26FFFF32" w14:textId="77777777" w:rsidR="00E24040" w:rsidRPr="00AF5717" w:rsidRDefault="00A4594E" w:rsidP="00A653E9">
      <w:pPr>
        <w:numPr>
          <w:ilvl w:val="2"/>
          <w:numId w:val="12"/>
        </w:numPr>
        <w:tabs>
          <w:tab w:val="left" w:pos="851"/>
        </w:tab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 xml:space="preserve">esant </w:t>
      </w:r>
      <w:r w:rsidR="008D73F8" w:rsidRPr="00AF5717">
        <w:rPr>
          <w:rFonts w:ascii="Archivo" w:hAnsi="Archivo" w:cs="Archivo"/>
          <w:color w:val="000000"/>
          <w:sz w:val="22"/>
          <w:szCs w:val="22"/>
        </w:rPr>
        <w:t>Į</w:t>
      </w:r>
      <w:r w:rsidR="001A3792" w:rsidRPr="00AF5717">
        <w:rPr>
          <w:rFonts w:ascii="Archivo" w:hAnsi="Archivo" w:cs="Archivo"/>
          <w:color w:val="000000"/>
          <w:sz w:val="22"/>
          <w:szCs w:val="22"/>
        </w:rPr>
        <w:t>statymo 98 straipsnio 1 dalyje</w:t>
      </w:r>
      <w:r w:rsidR="00E24040" w:rsidRPr="00AF5717">
        <w:rPr>
          <w:rFonts w:ascii="Archivo" w:hAnsi="Archivo" w:cs="Archivo"/>
          <w:color w:val="000000"/>
          <w:sz w:val="22"/>
          <w:szCs w:val="22"/>
        </w:rPr>
        <w:t xml:space="preserve"> numatytiems pagrindams.</w:t>
      </w:r>
    </w:p>
    <w:p w14:paraId="45EDE68C" w14:textId="19C949A6" w:rsidR="0057281F" w:rsidRPr="00AF5717" w:rsidRDefault="0057281F" w:rsidP="00A653E9">
      <w:pPr>
        <w:pStyle w:val="Sraopastraipa"/>
        <w:numPr>
          <w:ilvl w:val="1"/>
          <w:numId w:val="12"/>
        </w:numPr>
        <w:tabs>
          <w:tab w:val="left" w:pos="567"/>
        </w:tabs>
        <w:suppressAutoHyphens/>
        <w:spacing w:after="120" w:line="276" w:lineRule="auto"/>
        <w:ind w:left="0" w:firstLine="0"/>
        <w:jc w:val="both"/>
        <w:rPr>
          <w:rFonts w:ascii="Archivo" w:hAnsi="Archivo" w:cs="Archivo"/>
          <w:sz w:val="22"/>
          <w:szCs w:val="22"/>
        </w:rPr>
      </w:pPr>
      <w:bookmarkStart w:id="5" w:name="_Hlk136955701"/>
      <w:r w:rsidRPr="00AF5717">
        <w:rPr>
          <w:rFonts w:ascii="Archivo" w:hAnsi="Archivo" w:cs="Archivo"/>
          <w:sz w:val="22"/>
          <w:szCs w:val="22"/>
        </w:rPr>
        <w:t xml:space="preserve">Paaiškėjus, </w:t>
      </w:r>
      <w:r w:rsidRPr="00AF5717">
        <w:rPr>
          <w:rFonts w:ascii="Archivo" w:hAnsi="Archivo" w:cs="Archivo"/>
          <w:bCs/>
          <w:sz w:val="22"/>
          <w:szCs w:val="22"/>
        </w:rPr>
        <w:t>kad bet kuris iš Sutarties 5.</w:t>
      </w:r>
      <w:r w:rsidR="00D30B8B" w:rsidRPr="00AF5717">
        <w:rPr>
          <w:rFonts w:ascii="Archivo" w:hAnsi="Archivo" w:cs="Archivo"/>
          <w:bCs/>
          <w:sz w:val="22"/>
          <w:szCs w:val="22"/>
        </w:rPr>
        <w:t>3</w:t>
      </w:r>
      <w:r w:rsidRPr="00AF5717">
        <w:rPr>
          <w:rFonts w:ascii="Archivo" w:hAnsi="Archivo" w:cs="Archivo"/>
          <w:bCs/>
          <w:sz w:val="22"/>
          <w:szCs w:val="22"/>
        </w:rPr>
        <w:t xml:space="preserve"> p. numatytų Pardavėjo patvirtinimų </w:t>
      </w:r>
      <w:r w:rsidR="0018758E" w:rsidRPr="00AF5717">
        <w:rPr>
          <w:rFonts w:ascii="Archivo" w:hAnsi="Archivo" w:cs="Archivo"/>
          <w:bCs/>
          <w:sz w:val="22"/>
          <w:szCs w:val="22"/>
        </w:rPr>
        <w:t>buvo klaidingas</w:t>
      </w:r>
      <w:r w:rsidR="008F0733" w:rsidRPr="00AF5717">
        <w:rPr>
          <w:rFonts w:ascii="Archivo" w:hAnsi="Archivo" w:cs="Archivo"/>
          <w:bCs/>
          <w:sz w:val="22"/>
          <w:szCs w:val="22"/>
        </w:rPr>
        <w:t xml:space="preserve"> </w:t>
      </w:r>
      <w:r w:rsidR="0018758E" w:rsidRPr="00AF5717">
        <w:rPr>
          <w:rFonts w:ascii="Archivo" w:hAnsi="Archivo" w:cs="Archivo"/>
          <w:bCs/>
          <w:sz w:val="22"/>
          <w:szCs w:val="22"/>
        </w:rPr>
        <w:t>arba bet kuris iš</w:t>
      </w:r>
      <w:r w:rsidR="008F0733" w:rsidRPr="00AF5717">
        <w:rPr>
          <w:rFonts w:ascii="Archivo" w:hAnsi="Archivo" w:cs="Archivo"/>
          <w:bCs/>
          <w:sz w:val="22"/>
          <w:szCs w:val="22"/>
        </w:rPr>
        <w:t xml:space="preserve"> </w:t>
      </w:r>
      <w:r w:rsidRPr="00AF5717">
        <w:rPr>
          <w:rFonts w:ascii="Archivo" w:hAnsi="Archivo" w:cs="Archivo"/>
          <w:bCs/>
          <w:sz w:val="22"/>
          <w:szCs w:val="22"/>
        </w:rPr>
        <w:t>įsipareigojimų buvo</w:t>
      </w:r>
      <w:r w:rsidR="0018758E" w:rsidRPr="00AF5717">
        <w:rPr>
          <w:rFonts w:ascii="Archivo" w:hAnsi="Archivo" w:cs="Archivo"/>
          <w:bCs/>
          <w:sz w:val="22"/>
          <w:szCs w:val="22"/>
        </w:rPr>
        <w:t xml:space="preserve"> nevykdomas,</w:t>
      </w:r>
      <w:r w:rsidRPr="00AF5717">
        <w:rPr>
          <w:rFonts w:ascii="Archivo" w:hAnsi="Archivo" w:cs="Archivo"/>
          <w:bCs/>
          <w:sz w:val="22"/>
          <w:szCs w:val="22"/>
        </w:rPr>
        <w:t xml:space="preserve"> arba Sutarties vykdymo metu paaiškėjus, kad Sutarties vykdymas prieštarauja Lietuvos Respublikoje įgyvendinamoms tarptautinėms sankcijoms, Sutartis gali būti nutraukta Pirkėjo vienašališkai, netaikant įspėjimo termino.</w:t>
      </w:r>
    </w:p>
    <w:bookmarkEnd w:id="5"/>
    <w:p w14:paraId="52B26A57" w14:textId="77777777" w:rsidR="00B002BF" w:rsidRPr="00AF5717" w:rsidRDefault="00B002BF" w:rsidP="00A653E9">
      <w:pPr>
        <w:pStyle w:val="Sraopastraipa"/>
        <w:numPr>
          <w:ilvl w:val="1"/>
          <w:numId w:val="12"/>
        </w:numPr>
        <w:tabs>
          <w:tab w:val="left" w:pos="567"/>
        </w:tabs>
        <w:suppressAutoHyphens/>
        <w:spacing w:after="120" w:line="276" w:lineRule="auto"/>
        <w:ind w:left="0" w:firstLine="0"/>
        <w:jc w:val="both"/>
        <w:rPr>
          <w:rFonts w:ascii="Archivo" w:hAnsi="Archivo" w:cs="Archivo"/>
          <w:sz w:val="22"/>
          <w:szCs w:val="22"/>
        </w:rPr>
      </w:pPr>
      <w:r w:rsidRPr="00AF5717">
        <w:rPr>
          <w:rFonts w:ascii="Archivo" w:hAnsi="Archivo" w:cs="Archivo"/>
          <w:sz w:val="22"/>
          <w:szCs w:val="22"/>
        </w:rPr>
        <w:t>Sutarties pakeitimai įsigalioja po jų pasirašymo, jei Šalys nesusitaria kitaip. Sutarties pakeitimai yra neatskiriama Sutarties dalis.</w:t>
      </w:r>
    </w:p>
    <w:p w14:paraId="21A67183" w14:textId="77777777" w:rsidR="00E24040" w:rsidRPr="00AF5717" w:rsidRDefault="000A2B13" w:rsidP="00A653E9">
      <w:pPr>
        <w:pStyle w:val="Sraopastraipa"/>
        <w:numPr>
          <w:ilvl w:val="1"/>
          <w:numId w:val="12"/>
        </w:numPr>
        <w:tabs>
          <w:tab w:val="left" w:pos="567"/>
        </w:tabs>
        <w:suppressAutoHyphens/>
        <w:spacing w:after="120" w:line="276" w:lineRule="auto"/>
        <w:ind w:left="0" w:firstLine="0"/>
        <w:jc w:val="both"/>
        <w:rPr>
          <w:rFonts w:ascii="Archivo" w:hAnsi="Archivo" w:cs="Archivo"/>
          <w:sz w:val="22"/>
          <w:szCs w:val="22"/>
        </w:rPr>
      </w:pPr>
      <w:r w:rsidRPr="00AF5717">
        <w:rPr>
          <w:rFonts w:ascii="Archivo" w:hAnsi="Archivo" w:cs="Archivo"/>
          <w:sz w:val="22"/>
          <w:szCs w:val="22"/>
        </w:rPr>
        <w:t>Pardavėjas</w:t>
      </w:r>
      <w:r w:rsidR="00E24040" w:rsidRPr="00AF5717">
        <w:rPr>
          <w:rFonts w:ascii="Archivo" w:hAnsi="Archivo" w:cs="Archivo"/>
          <w:sz w:val="22"/>
          <w:szCs w:val="22"/>
        </w:rPr>
        <w:t xml:space="preserve"> turi teisę nutraukti Sutartį, pranešdamas apie tai Pirkėjui raštu</w:t>
      </w:r>
      <w:r w:rsidR="00E24040" w:rsidRPr="00AF5717">
        <w:rPr>
          <w:rFonts w:ascii="Archivo" w:hAnsi="Archivo" w:cs="Archivo"/>
          <w:color w:val="000000"/>
          <w:sz w:val="22"/>
          <w:szCs w:val="22"/>
        </w:rPr>
        <w:t xml:space="preserve"> prieš 15 (penkiolika) dienų, jeigu Pirkėjas vėluoja atsiskaityti ilgiau nei 30 (trisdešimt) dienų ir</w:t>
      </w:r>
      <w:r w:rsidR="00A4594E" w:rsidRPr="00AF5717">
        <w:rPr>
          <w:rFonts w:ascii="Archivo" w:hAnsi="Archivo" w:cs="Archivo"/>
          <w:color w:val="000000"/>
          <w:sz w:val="22"/>
          <w:szCs w:val="22"/>
        </w:rPr>
        <w:t>,</w:t>
      </w:r>
      <w:r w:rsidR="00E24040" w:rsidRPr="00AF5717">
        <w:rPr>
          <w:rFonts w:ascii="Archivo" w:hAnsi="Archivo" w:cs="Archivo"/>
          <w:color w:val="000000"/>
          <w:sz w:val="22"/>
          <w:szCs w:val="22"/>
        </w:rPr>
        <w:t xml:space="preserve"> nepaisydamas Pardavėjo </w:t>
      </w:r>
      <w:r w:rsidR="00E24040" w:rsidRPr="00AF5717">
        <w:rPr>
          <w:rFonts w:ascii="Archivo" w:hAnsi="Archivo" w:cs="Archivo"/>
          <w:color w:val="000000"/>
          <w:sz w:val="22"/>
          <w:szCs w:val="22"/>
        </w:rPr>
        <w:lastRenderedPageBreak/>
        <w:t xml:space="preserve">raštu įteiktų prašymų, nesiima priemonių šiai padėčiai pakeisti per </w:t>
      </w:r>
      <w:r w:rsidR="00FA1F4C" w:rsidRPr="00AF5717">
        <w:rPr>
          <w:rFonts w:ascii="Archivo" w:hAnsi="Archivo" w:cs="Archivo"/>
          <w:color w:val="000000"/>
          <w:sz w:val="22"/>
          <w:szCs w:val="22"/>
        </w:rPr>
        <w:t>Pardavėjo</w:t>
      </w:r>
      <w:r w:rsidR="00E24040" w:rsidRPr="00AF5717">
        <w:rPr>
          <w:rFonts w:ascii="Archivo" w:hAnsi="Archivo" w:cs="Archivo"/>
          <w:color w:val="000000"/>
          <w:sz w:val="22"/>
          <w:szCs w:val="22"/>
        </w:rPr>
        <w:t xml:space="preserve"> nurodytą terminą ir </w:t>
      </w:r>
      <w:r w:rsidR="00E24040" w:rsidRPr="00AF5717">
        <w:rPr>
          <w:rFonts w:ascii="Archivo" w:hAnsi="Archivo" w:cs="Archivo"/>
          <w:sz w:val="22"/>
          <w:szCs w:val="22"/>
        </w:rPr>
        <w:t>kitais Sutarties ir teisės aktų numatytais atvejais.</w:t>
      </w:r>
    </w:p>
    <w:p w14:paraId="095D6345" w14:textId="7F035393" w:rsidR="00E24040" w:rsidRPr="00AF5717" w:rsidRDefault="00E24040" w:rsidP="00A653E9">
      <w:pPr>
        <w:pStyle w:val="Sraopastraipa"/>
        <w:numPr>
          <w:ilvl w:val="1"/>
          <w:numId w:val="12"/>
        </w:numPr>
        <w:tabs>
          <w:tab w:val="left" w:pos="567"/>
        </w:tabs>
        <w:suppressAutoHyphens/>
        <w:spacing w:after="120" w:line="276" w:lineRule="auto"/>
        <w:ind w:left="0" w:firstLine="0"/>
        <w:jc w:val="both"/>
        <w:rPr>
          <w:rFonts w:ascii="Archivo" w:hAnsi="Archivo" w:cs="Archivo"/>
          <w:sz w:val="22"/>
          <w:szCs w:val="22"/>
        </w:rPr>
      </w:pPr>
      <w:r w:rsidRPr="066AB205">
        <w:rPr>
          <w:rFonts w:ascii="Archivo" w:hAnsi="Archivo" w:cs="Archivo"/>
          <w:sz w:val="22"/>
          <w:szCs w:val="22"/>
        </w:rPr>
        <w:t xml:space="preserve">Jeigu Pirkėjas nutraukia Sutartį dėl netinkamo </w:t>
      </w:r>
      <w:r w:rsidR="000A2B13" w:rsidRPr="066AB205">
        <w:rPr>
          <w:rFonts w:ascii="Archivo" w:hAnsi="Archivo" w:cs="Archivo"/>
          <w:sz w:val="22"/>
          <w:szCs w:val="22"/>
        </w:rPr>
        <w:t>Pardavėjo</w:t>
      </w:r>
      <w:r w:rsidRPr="066AB205">
        <w:rPr>
          <w:rFonts w:ascii="Archivo" w:hAnsi="Archivo" w:cs="Archivo"/>
          <w:sz w:val="22"/>
          <w:szCs w:val="22"/>
        </w:rPr>
        <w:t xml:space="preserve"> Sutarties vykdymo, Pirkėjas sumoka </w:t>
      </w:r>
      <w:r w:rsidR="000A2B13" w:rsidRPr="066AB205">
        <w:rPr>
          <w:rFonts w:ascii="Archivo" w:hAnsi="Archivo" w:cs="Archivo"/>
          <w:sz w:val="22"/>
          <w:szCs w:val="22"/>
        </w:rPr>
        <w:t>Pardavėjui</w:t>
      </w:r>
      <w:r w:rsidRPr="066AB205">
        <w:rPr>
          <w:rFonts w:ascii="Archivo" w:hAnsi="Archivo" w:cs="Archivo"/>
          <w:sz w:val="22"/>
          <w:szCs w:val="22"/>
        </w:rPr>
        <w:t xml:space="preserve"> tik už </w:t>
      </w:r>
      <w:r w:rsidR="00995E81" w:rsidRPr="066AB205">
        <w:rPr>
          <w:rFonts w:ascii="Archivo" w:hAnsi="Archivo" w:cs="Archivo"/>
          <w:sz w:val="22"/>
          <w:szCs w:val="22"/>
        </w:rPr>
        <w:t xml:space="preserve">Sutarties sąlygas </w:t>
      </w:r>
      <w:r w:rsidR="006F1C48" w:rsidRPr="066AB205">
        <w:rPr>
          <w:rFonts w:ascii="Archivo" w:hAnsi="Archivo" w:cs="Archivo"/>
          <w:sz w:val="22"/>
          <w:szCs w:val="22"/>
        </w:rPr>
        <w:t>atitinkanči</w:t>
      </w:r>
      <w:r w:rsidR="4917937B" w:rsidRPr="066AB205">
        <w:rPr>
          <w:rFonts w:ascii="Archivo" w:hAnsi="Archivo" w:cs="Archivo"/>
          <w:sz w:val="22"/>
          <w:szCs w:val="22"/>
        </w:rPr>
        <w:t>ą</w:t>
      </w:r>
      <w:r w:rsidR="006F1C48" w:rsidRPr="066AB205">
        <w:rPr>
          <w:rFonts w:ascii="Archivo" w:hAnsi="Archivo" w:cs="Archivo"/>
          <w:sz w:val="22"/>
          <w:szCs w:val="22"/>
        </w:rPr>
        <w:t xml:space="preserve"> pristatyt</w:t>
      </w:r>
      <w:r w:rsidR="5AF0EF0A" w:rsidRPr="066AB205">
        <w:rPr>
          <w:rFonts w:ascii="Archivo" w:hAnsi="Archivo" w:cs="Archivo"/>
          <w:sz w:val="22"/>
          <w:szCs w:val="22"/>
        </w:rPr>
        <w:t>ą</w:t>
      </w:r>
      <w:r w:rsidR="006F1C48" w:rsidRPr="066AB205">
        <w:rPr>
          <w:rFonts w:ascii="Archivo" w:hAnsi="Archivo" w:cs="Archivo"/>
          <w:sz w:val="22"/>
          <w:szCs w:val="22"/>
        </w:rPr>
        <w:t xml:space="preserve"> </w:t>
      </w:r>
      <w:r w:rsidR="000F1A41" w:rsidRPr="066AB205">
        <w:rPr>
          <w:rFonts w:ascii="Archivo" w:hAnsi="Archivo" w:cs="Archivo"/>
          <w:sz w:val="22"/>
          <w:szCs w:val="22"/>
        </w:rPr>
        <w:t>Prekę</w:t>
      </w:r>
      <w:r w:rsidR="00904288" w:rsidRPr="066AB205">
        <w:rPr>
          <w:rFonts w:ascii="Archivo" w:hAnsi="Archivo" w:cs="Archivo"/>
          <w:sz w:val="22"/>
          <w:szCs w:val="22"/>
        </w:rPr>
        <w:t xml:space="preserve"> </w:t>
      </w:r>
      <w:r w:rsidRPr="066AB205">
        <w:rPr>
          <w:rFonts w:ascii="Archivo" w:hAnsi="Archivo" w:cs="Archivo"/>
          <w:sz w:val="22"/>
          <w:szCs w:val="22"/>
        </w:rPr>
        <w:t xml:space="preserve">pagal pasirašytus </w:t>
      </w:r>
      <w:r w:rsidR="000F1A41" w:rsidRPr="066AB205">
        <w:rPr>
          <w:rFonts w:ascii="Archivo" w:hAnsi="Archivo" w:cs="Archivo"/>
          <w:sz w:val="22"/>
          <w:szCs w:val="22"/>
        </w:rPr>
        <w:t>Prekės</w:t>
      </w:r>
      <w:r w:rsidR="00904288" w:rsidRPr="066AB205">
        <w:rPr>
          <w:rFonts w:ascii="Archivo" w:hAnsi="Archivo" w:cs="Archivo"/>
          <w:sz w:val="22"/>
          <w:szCs w:val="22"/>
        </w:rPr>
        <w:t xml:space="preserve"> </w:t>
      </w:r>
      <w:r w:rsidRPr="066AB205">
        <w:rPr>
          <w:rFonts w:ascii="Archivo" w:hAnsi="Archivo" w:cs="Archivo"/>
          <w:sz w:val="22"/>
          <w:szCs w:val="22"/>
        </w:rPr>
        <w:t xml:space="preserve">perdavimo–priėmimo aktus ir Sutartyje nustatyta tvarka </w:t>
      </w:r>
      <w:r w:rsidR="008F58AC" w:rsidRPr="066AB205">
        <w:rPr>
          <w:rFonts w:ascii="Archivo" w:hAnsi="Archivo" w:cs="Archivo"/>
          <w:sz w:val="22"/>
          <w:szCs w:val="22"/>
        </w:rPr>
        <w:t>pateiktas</w:t>
      </w:r>
      <w:r w:rsidRPr="066AB205">
        <w:rPr>
          <w:rFonts w:ascii="Archivo" w:hAnsi="Archivo" w:cs="Archivo"/>
          <w:sz w:val="22"/>
          <w:szCs w:val="22"/>
        </w:rPr>
        <w:t xml:space="preserve"> sąskaitas faktūras. </w:t>
      </w:r>
      <w:r w:rsidR="000A2B13" w:rsidRPr="066AB205">
        <w:rPr>
          <w:rFonts w:ascii="Archivo" w:hAnsi="Archivo" w:cs="Archivo"/>
          <w:sz w:val="22"/>
          <w:szCs w:val="22"/>
        </w:rPr>
        <w:t>Pardavėjas</w:t>
      </w:r>
      <w:r w:rsidR="00B93D73" w:rsidRPr="066AB205">
        <w:rPr>
          <w:rFonts w:ascii="Archivo" w:hAnsi="Archivo" w:cs="Archivo"/>
          <w:sz w:val="22"/>
          <w:szCs w:val="22"/>
        </w:rPr>
        <w:t xml:space="preserve"> </w:t>
      </w:r>
      <w:r w:rsidRPr="066AB205">
        <w:rPr>
          <w:rFonts w:ascii="Archivo" w:hAnsi="Archivo" w:cs="Archivo"/>
          <w:sz w:val="22"/>
          <w:szCs w:val="22"/>
        </w:rPr>
        <w:t xml:space="preserve">privalo atlyginti Pirkėjui visas dėl tokio Sutarties nutraukimo susidariusias išlaidas, susietas su Sutartyje numatytų </w:t>
      </w:r>
      <w:r w:rsidR="000F1A41" w:rsidRPr="066AB205">
        <w:rPr>
          <w:rFonts w:ascii="Archivo" w:hAnsi="Archivo" w:cs="Archivo"/>
          <w:sz w:val="22"/>
          <w:szCs w:val="22"/>
        </w:rPr>
        <w:t>Prekės</w:t>
      </w:r>
      <w:r w:rsidR="006F1C48" w:rsidRPr="066AB205">
        <w:rPr>
          <w:rFonts w:ascii="Archivo" w:hAnsi="Archivo" w:cs="Archivo"/>
          <w:sz w:val="22"/>
          <w:szCs w:val="22"/>
        </w:rPr>
        <w:t xml:space="preserve"> </w:t>
      </w:r>
      <w:r w:rsidR="00B002BF" w:rsidRPr="066AB205">
        <w:rPr>
          <w:rFonts w:ascii="Archivo" w:hAnsi="Archivo" w:cs="Archivo"/>
          <w:sz w:val="22"/>
          <w:szCs w:val="22"/>
        </w:rPr>
        <w:t>pristatymu</w:t>
      </w:r>
      <w:r w:rsidRPr="066AB205">
        <w:rPr>
          <w:rFonts w:ascii="Archivo" w:hAnsi="Archivo" w:cs="Archivo"/>
          <w:sz w:val="22"/>
          <w:szCs w:val="22"/>
        </w:rPr>
        <w:t>, ir kompensuoti dėl šio nutraukimo patirtus nuostolius.</w:t>
      </w:r>
    </w:p>
    <w:p w14:paraId="5EB5F5C7" w14:textId="05A786F6" w:rsidR="00E24040" w:rsidRPr="00AF5717" w:rsidRDefault="00E24040" w:rsidP="00A653E9">
      <w:pPr>
        <w:pStyle w:val="Sraopastraipa"/>
        <w:numPr>
          <w:ilvl w:val="1"/>
          <w:numId w:val="12"/>
        </w:numPr>
        <w:tabs>
          <w:tab w:val="left" w:pos="567"/>
        </w:tabs>
        <w:suppressAutoHyphens/>
        <w:spacing w:line="276" w:lineRule="auto"/>
        <w:ind w:left="0" w:firstLine="0"/>
        <w:jc w:val="both"/>
        <w:rPr>
          <w:rFonts w:ascii="Archivo" w:hAnsi="Archivo" w:cs="Archivo"/>
          <w:sz w:val="22"/>
          <w:szCs w:val="22"/>
        </w:rPr>
      </w:pPr>
      <w:r w:rsidRPr="00AF5717">
        <w:rPr>
          <w:rFonts w:ascii="Archivo" w:hAnsi="Archivo" w:cs="Archivo"/>
          <w:sz w:val="22"/>
          <w:szCs w:val="22"/>
        </w:rPr>
        <w:t xml:space="preserve">Jeigu </w:t>
      </w:r>
      <w:r w:rsidR="000A2B13" w:rsidRPr="00AF5717">
        <w:rPr>
          <w:rFonts w:ascii="Archivo" w:hAnsi="Archivo" w:cs="Archivo"/>
          <w:sz w:val="22"/>
          <w:szCs w:val="22"/>
        </w:rPr>
        <w:t>Pardavėjas</w:t>
      </w:r>
      <w:r w:rsidR="00B93D73" w:rsidRPr="00AF5717">
        <w:rPr>
          <w:rFonts w:ascii="Archivo" w:hAnsi="Archivo" w:cs="Archivo"/>
          <w:sz w:val="22"/>
          <w:szCs w:val="22"/>
        </w:rPr>
        <w:t xml:space="preserve"> </w:t>
      </w:r>
      <w:r w:rsidRPr="00AF5717">
        <w:rPr>
          <w:rFonts w:ascii="Archivo" w:hAnsi="Archivo" w:cs="Archivo"/>
          <w:sz w:val="22"/>
          <w:szCs w:val="22"/>
        </w:rPr>
        <w:t xml:space="preserve">nutraukė Sutartį dėl netinkamo Pirkėjo Sutarties vykdymo, </w:t>
      </w:r>
      <w:r w:rsidR="000A2B13" w:rsidRPr="00AF5717">
        <w:rPr>
          <w:rFonts w:ascii="Archivo" w:hAnsi="Archivo" w:cs="Archivo"/>
          <w:sz w:val="22"/>
          <w:szCs w:val="22"/>
        </w:rPr>
        <w:t>Pardavėjas</w:t>
      </w:r>
      <w:r w:rsidRPr="00AF5717">
        <w:rPr>
          <w:rFonts w:ascii="Archivo" w:hAnsi="Archivo" w:cs="Archivo"/>
          <w:sz w:val="22"/>
          <w:szCs w:val="22"/>
        </w:rPr>
        <w:t xml:space="preserve"> turi teisę gauti atlyginimą tik už </w:t>
      </w:r>
      <w:r w:rsidR="006F1C48" w:rsidRPr="00AF5717">
        <w:rPr>
          <w:rFonts w:ascii="Archivo" w:hAnsi="Archivo" w:cs="Archivo"/>
          <w:sz w:val="22"/>
          <w:szCs w:val="22"/>
        </w:rPr>
        <w:t xml:space="preserve">pristatytas </w:t>
      </w:r>
      <w:r w:rsidR="00B002BF" w:rsidRPr="00AF5717">
        <w:rPr>
          <w:rFonts w:ascii="Archivo" w:hAnsi="Archivo" w:cs="Archivo"/>
          <w:sz w:val="22"/>
          <w:szCs w:val="22"/>
        </w:rPr>
        <w:t xml:space="preserve">Sutarties reikalavimus </w:t>
      </w:r>
      <w:r w:rsidR="006F1C48" w:rsidRPr="00AF5717">
        <w:rPr>
          <w:rFonts w:ascii="Archivo" w:hAnsi="Archivo" w:cs="Archivo"/>
          <w:sz w:val="22"/>
          <w:szCs w:val="22"/>
        </w:rPr>
        <w:t xml:space="preserve">atitinkančias </w:t>
      </w:r>
      <w:r w:rsidR="000F1A41">
        <w:rPr>
          <w:rFonts w:ascii="Archivo" w:hAnsi="Archivo" w:cs="Archivo"/>
          <w:sz w:val="22"/>
          <w:szCs w:val="22"/>
        </w:rPr>
        <w:t>Prekę</w:t>
      </w:r>
      <w:r w:rsidR="006F1C48" w:rsidRPr="00AF5717">
        <w:rPr>
          <w:rFonts w:ascii="Archivo" w:hAnsi="Archivo" w:cs="Archivo"/>
          <w:sz w:val="22"/>
          <w:szCs w:val="22"/>
        </w:rPr>
        <w:t xml:space="preserve"> </w:t>
      </w:r>
      <w:r w:rsidRPr="00AF5717">
        <w:rPr>
          <w:rFonts w:ascii="Archivo" w:hAnsi="Archivo" w:cs="Archivo"/>
          <w:sz w:val="22"/>
          <w:szCs w:val="22"/>
        </w:rPr>
        <w:t xml:space="preserve">pagal pasirašytus </w:t>
      </w:r>
      <w:r w:rsidR="000F1A41">
        <w:rPr>
          <w:rFonts w:ascii="Archivo" w:hAnsi="Archivo" w:cs="Archivo"/>
          <w:sz w:val="22"/>
          <w:szCs w:val="22"/>
        </w:rPr>
        <w:t>Prekės</w:t>
      </w:r>
      <w:r w:rsidR="006F1C48" w:rsidRPr="00AF5717">
        <w:rPr>
          <w:rFonts w:ascii="Archivo" w:hAnsi="Archivo" w:cs="Archivo"/>
          <w:sz w:val="22"/>
          <w:szCs w:val="22"/>
        </w:rPr>
        <w:t xml:space="preserve"> </w:t>
      </w:r>
      <w:r w:rsidRPr="00AF5717">
        <w:rPr>
          <w:rFonts w:ascii="Archivo" w:hAnsi="Archivo" w:cs="Archivo"/>
          <w:sz w:val="22"/>
          <w:szCs w:val="22"/>
        </w:rPr>
        <w:t>perdavimo–priėmimo aktus</w:t>
      </w:r>
      <w:r w:rsidR="002839B4" w:rsidRPr="00AF5717">
        <w:rPr>
          <w:rFonts w:ascii="Archivo" w:hAnsi="Archivo" w:cs="Archivo"/>
          <w:sz w:val="22"/>
          <w:szCs w:val="22"/>
        </w:rPr>
        <w:t xml:space="preserve"> ir</w:t>
      </w:r>
      <w:r w:rsidRPr="00AF5717">
        <w:rPr>
          <w:rFonts w:ascii="Archivo" w:hAnsi="Archivo" w:cs="Archivo"/>
          <w:sz w:val="22"/>
          <w:szCs w:val="22"/>
        </w:rPr>
        <w:t xml:space="preserve"> </w:t>
      </w:r>
      <w:r w:rsidR="008F58AC" w:rsidRPr="00AF5717">
        <w:rPr>
          <w:rFonts w:ascii="Archivo" w:hAnsi="Archivo" w:cs="Archivo"/>
          <w:sz w:val="22"/>
          <w:szCs w:val="22"/>
        </w:rPr>
        <w:t>pateiktas</w:t>
      </w:r>
      <w:r w:rsidRPr="00AF5717">
        <w:rPr>
          <w:rFonts w:ascii="Archivo" w:hAnsi="Archivo" w:cs="Archivo"/>
          <w:sz w:val="22"/>
          <w:szCs w:val="22"/>
        </w:rPr>
        <w:t xml:space="preserve"> sąskaitas faktūras.</w:t>
      </w:r>
    </w:p>
    <w:p w14:paraId="05A2B77A" w14:textId="77777777" w:rsidR="00FA3768" w:rsidRPr="00AF5717" w:rsidRDefault="000F41F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ŠALIŲ ATSAKOMYBĖ</w:t>
      </w:r>
      <w:r w:rsidR="00992630" w:rsidRPr="00AF5717">
        <w:rPr>
          <w:rFonts w:ascii="Archivo" w:hAnsi="Archivo" w:cs="Archivo"/>
          <w:szCs w:val="22"/>
          <w:lang w:eastAsia="en-US"/>
        </w:rPr>
        <w:t xml:space="preserve"> </w:t>
      </w:r>
    </w:p>
    <w:p w14:paraId="4E65712D" w14:textId="77777777" w:rsidR="00DB32A1" w:rsidRPr="00AF5717" w:rsidRDefault="00DB32A1" w:rsidP="00A653E9">
      <w:pPr>
        <w:numPr>
          <w:ilvl w:val="1"/>
          <w:numId w:val="6"/>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Sutarties Šalys privalo vykdyti visus įsipareigojimus, prisiimtus Sutartimi</w:t>
      </w:r>
      <w:r w:rsidR="00CF5157" w:rsidRPr="00AF5717">
        <w:rPr>
          <w:rFonts w:ascii="Archivo" w:hAnsi="Archivo" w:cs="Archivo"/>
          <w:color w:val="000000"/>
          <w:sz w:val="22"/>
          <w:szCs w:val="22"/>
        </w:rPr>
        <w:t>,</w:t>
      </w:r>
      <w:r w:rsidRPr="00AF5717">
        <w:rPr>
          <w:rFonts w:ascii="Archivo" w:hAnsi="Archivo" w:cs="Archivo"/>
          <w:color w:val="000000"/>
          <w:sz w:val="22"/>
          <w:szCs w:val="22"/>
        </w:rPr>
        <w:t xml:space="preserve"> ir susilaikyti nuo veiksmų, kuriais būtų pažeistos Sutarties sąlygos.</w:t>
      </w:r>
    </w:p>
    <w:p w14:paraId="24B3AB7C" w14:textId="6FBFB93E" w:rsidR="00D71118" w:rsidRPr="00AF5717" w:rsidRDefault="00D71118" w:rsidP="00A653E9">
      <w:pPr>
        <w:numPr>
          <w:ilvl w:val="1"/>
          <w:numId w:val="6"/>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Jei dėl Pirkėjo kaltės nesumokama už </w:t>
      </w:r>
      <w:r w:rsidR="000F1A41">
        <w:rPr>
          <w:rFonts w:ascii="Archivo" w:hAnsi="Archivo" w:cs="Archivo"/>
          <w:sz w:val="22"/>
          <w:szCs w:val="22"/>
        </w:rPr>
        <w:t>Prekę</w:t>
      </w:r>
      <w:r w:rsidR="0087543B" w:rsidRPr="00AF5717">
        <w:rPr>
          <w:rFonts w:ascii="Archivo" w:hAnsi="Archivo" w:cs="Archivo"/>
          <w:sz w:val="22"/>
          <w:szCs w:val="22"/>
        </w:rPr>
        <w:t xml:space="preserve"> </w:t>
      </w:r>
      <w:r w:rsidRPr="00AF5717">
        <w:rPr>
          <w:rFonts w:ascii="Archivo" w:hAnsi="Archivo" w:cs="Archivo"/>
          <w:sz w:val="22"/>
          <w:szCs w:val="22"/>
        </w:rPr>
        <w:t xml:space="preserve">per nustatytus terminus, Pardavėjo pareikalavimu Pirkėjas privalo sumokėti </w:t>
      </w:r>
      <w:r w:rsidR="00965DC9" w:rsidRPr="00AF5717">
        <w:rPr>
          <w:rFonts w:ascii="Archivo" w:hAnsi="Archivo" w:cs="Archivo"/>
          <w:sz w:val="22"/>
          <w:szCs w:val="22"/>
        </w:rPr>
        <w:t xml:space="preserve">Pardavėjui </w:t>
      </w:r>
      <w:r w:rsidRPr="00AF5717">
        <w:rPr>
          <w:rFonts w:ascii="Archivo" w:hAnsi="Archivo" w:cs="Archivo"/>
          <w:sz w:val="22"/>
          <w:szCs w:val="22"/>
        </w:rPr>
        <w:t xml:space="preserve">už kiekvieną uždelstą dieną 0,05 % (penkių šimtųjų procento) dydžio delspinigius nuo laiku </w:t>
      </w:r>
      <w:r w:rsidRPr="00AF5717">
        <w:rPr>
          <w:rFonts w:ascii="Archivo" w:hAnsi="Archivo" w:cs="Archivo"/>
          <w:color w:val="000000"/>
          <w:sz w:val="22"/>
          <w:szCs w:val="22"/>
        </w:rPr>
        <w:t>nesumokėtos</w:t>
      </w:r>
      <w:r w:rsidRPr="00AF5717">
        <w:rPr>
          <w:rFonts w:ascii="Archivo" w:hAnsi="Archivo" w:cs="Archivo"/>
          <w:sz w:val="22"/>
          <w:szCs w:val="22"/>
        </w:rPr>
        <w:t xml:space="preserve"> sumos, neviršijant 10 % (dešimties procentų) </w:t>
      </w:r>
      <w:r w:rsidR="002839B4" w:rsidRPr="00AF5717">
        <w:rPr>
          <w:rFonts w:ascii="Archivo" w:hAnsi="Archivo" w:cs="Archivo"/>
          <w:sz w:val="22"/>
          <w:szCs w:val="22"/>
        </w:rPr>
        <w:t xml:space="preserve">pradinės </w:t>
      </w:r>
      <w:r w:rsidRPr="00AF5717">
        <w:rPr>
          <w:rFonts w:ascii="Archivo" w:hAnsi="Archivo" w:cs="Archivo"/>
          <w:sz w:val="22"/>
          <w:szCs w:val="22"/>
        </w:rPr>
        <w:t xml:space="preserve">Sutarties </w:t>
      </w:r>
      <w:r w:rsidRPr="00AF5717">
        <w:rPr>
          <w:rFonts w:ascii="Archivo" w:hAnsi="Archivo" w:cs="Archivo"/>
          <w:color w:val="000000"/>
          <w:sz w:val="22"/>
          <w:szCs w:val="22"/>
        </w:rPr>
        <w:t>vertės</w:t>
      </w:r>
      <w:r w:rsidRPr="00AF5717">
        <w:rPr>
          <w:rFonts w:ascii="Archivo" w:hAnsi="Archivo" w:cs="Archivo"/>
          <w:sz w:val="22"/>
          <w:szCs w:val="22"/>
        </w:rPr>
        <w:t>.</w:t>
      </w:r>
    </w:p>
    <w:p w14:paraId="1BC66940" w14:textId="4380340E" w:rsidR="00B93D73" w:rsidRPr="00AF5717" w:rsidRDefault="00D71118" w:rsidP="00A653E9">
      <w:pPr>
        <w:numPr>
          <w:ilvl w:val="1"/>
          <w:numId w:val="6"/>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color w:val="000000"/>
          <w:sz w:val="22"/>
          <w:szCs w:val="22"/>
        </w:rPr>
        <w:t>J</w:t>
      </w:r>
      <w:r w:rsidR="00C04B73" w:rsidRPr="00AF5717">
        <w:rPr>
          <w:rFonts w:ascii="Archivo" w:hAnsi="Archivo" w:cs="Archivo"/>
          <w:color w:val="000000"/>
          <w:sz w:val="22"/>
          <w:szCs w:val="22"/>
        </w:rPr>
        <w:t xml:space="preserve">ei Pardavėjas nepristato </w:t>
      </w:r>
      <w:r w:rsidR="000F1A41">
        <w:rPr>
          <w:rFonts w:ascii="Archivo" w:hAnsi="Archivo" w:cs="Archivo"/>
          <w:color w:val="000000"/>
          <w:sz w:val="22"/>
          <w:szCs w:val="22"/>
        </w:rPr>
        <w:t>Prekės</w:t>
      </w:r>
      <w:r w:rsidR="00AB38A8" w:rsidRPr="00AF5717">
        <w:rPr>
          <w:rFonts w:ascii="Archivo" w:hAnsi="Archivo" w:cs="Archivo"/>
          <w:color w:val="000000"/>
          <w:sz w:val="22"/>
          <w:szCs w:val="22"/>
        </w:rPr>
        <w:t xml:space="preserve"> </w:t>
      </w:r>
      <w:r w:rsidR="00C04B73" w:rsidRPr="00AF5717">
        <w:rPr>
          <w:rFonts w:ascii="Archivo" w:hAnsi="Archivo" w:cs="Archivo"/>
          <w:color w:val="000000"/>
          <w:sz w:val="22"/>
          <w:szCs w:val="22"/>
        </w:rPr>
        <w:t>nustatytu terminu</w:t>
      </w:r>
      <w:r w:rsidR="008E7AFC" w:rsidRPr="00AF5717">
        <w:rPr>
          <w:rFonts w:ascii="Archivo" w:hAnsi="Archivo" w:cs="Archivo"/>
          <w:color w:val="000000"/>
          <w:sz w:val="22"/>
          <w:szCs w:val="22"/>
        </w:rPr>
        <w:t xml:space="preserve"> arba nepašalina </w:t>
      </w:r>
      <w:r w:rsidR="000F1A41">
        <w:rPr>
          <w:rFonts w:ascii="Archivo" w:hAnsi="Archivo" w:cs="Archivo"/>
          <w:color w:val="000000"/>
          <w:sz w:val="22"/>
          <w:szCs w:val="22"/>
        </w:rPr>
        <w:t>Prekės</w:t>
      </w:r>
      <w:r w:rsidR="00AB38A8" w:rsidRPr="00AF5717">
        <w:rPr>
          <w:rFonts w:ascii="Archivo" w:hAnsi="Archivo" w:cs="Archivo"/>
          <w:color w:val="000000"/>
          <w:sz w:val="22"/>
          <w:szCs w:val="22"/>
        </w:rPr>
        <w:t xml:space="preserve"> </w:t>
      </w:r>
      <w:r w:rsidR="008E7AFC" w:rsidRPr="00AF5717">
        <w:rPr>
          <w:rFonts w:ascii="Archivo" w:hAnsi="Archivo" w:cs="Archivo"/>
          <w:color w:val="000000"/>
          <w:sz w:val="22"/>
          <w:szCs w:val="22"/>
        </w:rPr>
        <w:t>trūkumų Sutartyje nustatyta tvarka ir terminais</w:t>
      </w:r>
      <w:r w:rsidR="00C04B73" w:rsidRPr="00AF5717">
        <w:rPr>
          <w:rFonts w:ascii="Archivo" w:hAnsi="Archivo" w:cs="Archivo"/>
          <w:color w:val="000000"/>
          <w:sz w:val="22"/>
          <w:szCs w:val="22"/>
        </w:rPr>
        <w:t>, Pirkėjas turi teisę be oficialaus įspėjimo ir nesumažindamas kitų savo teisių gynimo būdų pradėti skaičiuoti 0,05</w:t>
      </w:r>
      <w:r w:rsidR="008E7AFC" w:rsidRPr="00AF5717">
        <w:rPr>
          <w:rFonts w:ascii="Archivo" w:hAnsi="Archivo" w:cs="Archivo"/>
          <w:color w:val="000000"/>
          <w:sz w:val="22"/>
          <w:szCs w:val="22"/>
        </w:rPr>
        <w:t xml:space="preserve"> (penkių šimtųjų)</w:t>
      </w:r>
      <w:r w:rsidR="00C04B73" w:rsidRPr="00AF5717">
        <w:rPr>
          <w:rFonts w:ascii="Archivo" w:hAnsi="Archivo" w:cs="Archivo"/>
          <w:color w:val="000000"/>
          <w:sz w:val="22"/>
          <w:szCs w:val="22"/>
        </w:rPr>
        <w:t xml:space="preserve"> % dydžio delspinigius nuo Sutarties kainos be PVM už kiekvieną termino praleidimo dieną, neviršijant 10 (dešimt</w:t>
      </w:r>
      <w:r w:rsidR="00CF5157" w:rsidRPr="00AF5717">
        <w:rPr>
          <w:rFonts w:ascii="Archivo" w:hAnsi="Archivo" w:cs="Archivo"/>
          <w:color w:val="000000"/>
          <w:sz w:val="22"/>
          <w:szCs w:val="22"/>
        </w:rPr>
        <w:t>ies</w:t>
      </w:r>
      <w:r w:rsidR="00C04B73" w:rsidRPr="00AF5717">
        <w:rPr>
          <w:rFonts w:ascii="Archivo" w:hAnsi="Archivo" w:cs="Archivo"/>
          <w:color w:val="000000"/>
          <w:sz w:val="22"/>
          <w:szCs w:val="22"/>
        </w:rPr>
        <w:t xml:space="preserve">) % nuo </w:t>
      </w:r>
      <w:r w:rsidR="002839B4" w:rsidRPr="00AF5717">
        <w:rPr>
          <w:rFonts w:ascii="Archivo" w:hAnsi="Archivo" w:cs="Archivo"/>
          <w:color w:val="000000"/>
          <w:sz w:val="22"/>
          <w:szCs w:val="22"/>
        </w:rPr>
        <w:t xml:space="preserve">pradinės </w:t>
      </w:r>
      <w:r w:rsidR="00C04B73" w:rsidRPr="00AF5717">
        <w:rPr>
          <w:rFonts w:ascii="Archivo" w:hAnsi="Archivo" w:cs="Archivo"/>
          <w:color w:val="000000"/>
          <w:sz w:val="22"/>
          <w:szCs w:val="22"/>
        </w:rPr>
        <w:t xml:space="preserve">Sutarties </w:t>
      </w:r>
      <w:r w:rsidR="002839B4" w:rsidRPr="00AF5717">
        <w:rPr>
          <w:rFonts w:ascii="Archivo" w:hAnsi="Archivo" w:cs="Archivo"/>
          <w:color w:val="000000"/>
          <w:sz w:val="22"/>
          <w:szCs w:val="22"/>
        </w:rPr>
        <w:t>vertės</w:t>
      </w:r>
      <w:r w:rsidR="00C04B73" w:rsidRPr="00AF5717">
        <w:rPr>
          <w:rFonts w:ascii="Archivo" w:hAnsi="Archivo" w:cs="Archivo"/>
          <w:color w:val="000000"/>
          <w:sz w:val="22"/>
          <w:szCs w:val="22"/>
        </w:rPr>
        <w:t xml:space="preserve">. </w:t>
      </w:r>
      <w:r w:rsidR="00995E81" w:rsidRPr="00AF5717">
        <w:rPr>
          <w:rFonts w:ascii="Archivo" w:hAnsi="Archivo" w:cs="Archivo"/>
          <w:color w:val="000000"/>
          <w:sz w:val="22"/>
          <w:szCs w:val="22"/>
        </w:rPr>
        <w:t>Pirkėjui reikalaujant Pardavėjas privalo sumokėti delspinigius ir atlyginti nuostolius, kurių nepadengia delspinigiai.</w:t>
      </w:r>
      <w:r w:rsidRPr="00AF5717">
        <w:rPr>
          <w:rFonts w:ascii="Archivo" w:hAnsi="Archivo" w:cs="Archivo"/>
          <w:color w:val="000000"/>
          <w:sz w:val="22"/>
          <w:szCs w:val="22"/>
        </w:rPr>
        <w:t xml:space="preserve"> Delspinigių sumokėjimas neatleidžia Šalių nuo pareigos vykdyti Sutartyje prisiimtus įsipareigojimus. </w:t>
      </w:r>
    </w:p>
    <w:p w14:paraId="25C06E61" w14:textId="059C2328" w:rsidR="00D71118" w:rsidRPr="00AF5717" w:rsidRDefault="004250CA" w:rsidP="00A653E9">
      <w:pPr>
        <w:numPr>
          <w:ilvl w:val="1"/>
          <w:numId w:val="6"/>
        </w:numPr>
        <w:tabs>
          <w:tab w:val="left" w:pos="567"/>
        </w:tabs>
        <w:spacing w:after="120" w:line="276" w:lineRule="auto"/>
        <w:ind w:left="0" w:firstLine="0"/>
        <w:jc w:val="both"/>
        <w:rPr>
          <w:rFonts w:ascii="Archivo" w:hAnsi="Archivo" w:cs="Archivo"/>
          <w:sz w:val="22"/>
          <w:szCs w:val="22"/>
        </w:rPr>
      </w:pPr>
      <w:r w:rsidRPr="00AF5717">
        <w:rPr>
          <w:rFonts w:ascii="Archivo" w:hAnsi="Archivo" w:cs="Archivo"/>
          <w:sz w:val="22"/>
          <w:szCs w:val="22"/>
        </w:rPr>
        <w:t>Sutartyje nustatyto dydžio</w:t>
      </w:r>
      <w:r w:rsidR="00D71118" w:rsidRPr="00AF5717">
        <w:rPr>
          <w:rFonts w:ascii="Archivo" w:hAnsi="Archivo" w:cs="Archivo"/>
          <w:sz w:val="22"/>
          <w:szCs w:val="22"/>
        </w:rPr>
        <w:t xml:space="preserve"> netesybos yra pripažįstamos minimaliais Šalių patirtais nuostoliais, kurių nereikia įrodinėti. Pirkėjas delspinigius ir baudas bei </w:t>
      </w:r>
      <w:r w:rsidR="00D71118" w:rsidRPr="00AF5717">
        <w:rPr>
          <w:rFonts w:ascii="Archivo" w:hAnsi="Archivo" w:cs="Archivo"/>
          <w:color w:val="000000"/>
          <w:sz w:val="22"/>
          <w:szCs w:val="22"/>
        </w:rPr>
        <w:t>kitas pagrįstai iš Pardavėjo reikalaujamas sumas</w:t>
      </w:r>
      <w:r w:rsidR="00B93D73" w:rsidRPr="00AF5717">
        <w:rPr>
          <w:rFonts w:ascii="Archivo" w:hAnsi="Archivo" w:cs="Archivo"/>
          <w:color w:val="000000"/>
          <w:sz w:val="22"/>
          <w:szCs w:val="22"/>
        </w:rPr>
        <w:t xml:space="preserve"> </w:t>
      </w:r>
      <w:r w:rsidR="00D71118" w:rsidRPr="00AF5717">
        <w:rPr>
          <w:rFonts w:ascii="Archivo" w:hAnsi="Archivo" w:cs="Archivo"/>
          <w:sz w:val="22"/>
          <w:szCs w:val="22"/>
        </w:rPr>
        <w:t xml:space="preserve">turi teisę išskaičiuoti iš </w:t>
      </w:r>
      <w:r w:rsidR="00965DC9" w:rsidRPr="00AF5717">
        <w:rPr>
          <w:rFonts w:ascii="Archivo" w:hAnsi="Archivo" w:cs="Archivo"/>
          <w:sz w:val="22"/>
          <w:szCs w:val="22"/>
        </w:rPr>
        <w:t xml:space="preserve">Pardavėjui </w:t>
      </w:r>
      <w:r w:rsidR="00D71118" w:rsidRPr="00AF5717">
        <w:rPr>
          <w:rFonts w:ascii="Archivo" w:hAnsi="Archivo" w:cs="Archivo"/>
          <w:sz w:val="22"/>
          <w:szCs w:val="22"/>
        </w:rPr>
        <w:t xml:space="preserve">mokėtinų sumų, </w:t>
      </w:r>
      <w:r w:rsidR="00CF5157" w:rsidRPr="00AF5717">
        <w:rPr>
          <w:rFonts w:ascii="Archivo" w:hAnsi="Archivo" w:cs="Archivo"/>
          <w:sz w:val="22"/>
          <w:szCs w:val="22"/>
        </w:rPr>
        <w:t xml:space="preserve">taikydamas </w:t>
      </w:r>
      <w:r w:rsidR="00D71118" w:rsidRPr="00AF5717">
        <w:rPr>
          <w:rFonts w:ascii="Archivo" w:hAnsi="Archivo" w:cs="Archivo"/>
          <w:sz w:val="22"/>
          <w:szCs w:val="22"/>
        </w:rPr>
        <w:t>vienašalį įskaitymą Lietuvos Respublikos civ</w:t>
      </w:r>
      <w:r w:rsidRPr="00AF5717">
        <w:rPr>
          <w:rFonts w:ascii="Archivo" w:hAnsi="Archivo" w:cs="Archivo"/>
          <w:sz w:val="22"/>
          <w:szCs w:val="22"/>
        </w:rPr>
        <w:t>ilinio kodekso nustatyta tvarka.</w:t>
      </w:r>
    </w:p>
    <w:p w14:paraId="62574691" w14:textId="77777777" w:rsidR="00D71118" w:rsidRPr="00AF5717" w:rsidRDefault="00D71118" w:rsidP="00A653E9">
      <w:pPr>
        <w:numPr>
          <w:ilvl w:val="1"/>
          <w:numId w:val="6"/>
        </w:numPr>
        <w:tabs>
          <w:tab w:val="left" w:pos="567"/>
        </w:tabs>
        <w:spacing w:line="276" w:lineRule="auto"/>
        <w:ind w:left="0" w:firstLine="0"/>
        <w:jc w:val="both"/>
        <w:rPr>
          <w:rFonts w:ascii="Archivo" w:hAnsi="Archivo" w:cs="Archivo"/>
          <w:sz w:val="22"/>
          <w:szCs w:val="22"/>
        </w:rPr>
      </w:pPr>
      <w:r w:rsidRPr="00AF5717">
        <w:rPr>
          <w:rFonts w:ascii="Archivo" w:hAnsi="Archivo" w:cs="Archivo"/>
          <w:sz w:val="22"/>
          <w:szCs w:val="22"/>
        </w:rPr>
        <w:t>Jei nėra aišku, dėl ko užtruko Sutarties vykdymas, ar jei nėra aiškių neteisėtų Šalių veiksmų dėl Sutarties vykdymo uždelsimo, Šalys atskiru susitarimu gali susitarti dėl pagal Sutartį taikomos atsakomybės dydžio.</w:t>
      </w:r>
    </w:p>
    <w:p w14:paraId="55D8ACEC" w14:textId="77777777" w:rsidR="00E24040" w:rsidRPr="00AF5717" w:rsidRDefault="00E24040"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KONFIDENCIALUMAS</w:t>
      </w:r>
    </w:p>
    <w:p w14:paraId="746EAFAD" w14:textId="55F36B6B" w:rsidR="00E24040" w:rsidRPr="00AF5717" w:rsidRDefault="00E24040" w:rsidP="00A56BA5">
      <w:pPr>
        <w:pStyle w:val="Sraopastraipa"/>
        <w:widowControl w:val="0"/>
        <w:numPr>
          <w:ilvl w:val="1"/>
          <w:numId w:val="16"/>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555666CC" w14:textId="77777777" w:rsidR="00E24040" w:rsidRPr="00AF5717" w:rsidRDefault="00E24040" w:rsidP="00A56BA5">
      <w:pPr>
        <w:pStyle w:val="Sraopastraipa"/>
        <w:widowControl w:val="0"/>
        <w:numPr>
          <w:ilvl w:val="1"/>
          <w:numId w:val="16"/>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Šalys susitaria, kad konfidencialios informacijos atskleidimo atveju </w:t>
      </w:r>
      <w:r w:rsidR="000A2B13" w:rsidRPr="00AF5717">
        <w:rPr>
          <w:rFonts w:ascii="Archivo" w:hAnsi="Archivo" w:cs="Archivo"/>
          <w:sz w:val="22"/>
          <w:szCs w:val="22"/>
        </w:rPr>
        <w:t>Pardavėjas</w:t>
      </w:r>
      <w:r w:rsidRPr="00AF5717">
        <w:rPr>
          <w:rFonts w:ascii="Archivo" w:hAnsi="Archivo" w:cs="Archivo"/>
          <w:sz w:val="22"/>
          <w:szCs w:val="22"/>
        </w:rPr>
        <w:t xml:space="preserve"> atlygins visus Pirkėjo tiesioginius nuostolius.</w:t>
      </w:r>
    </w:p>
    <w:p w14:paraId="6EB29020" w14:textId="77777777" w:rsidR="00E24040" w:rsidRPr="00AF5717" w:rsidRDefault="00E24040" w:rsidP="00A56BA5">
      <w:pPr>
        <w:pStyle w:val="Sraopastraipa"/>
        <w:widowControl w:val="0"/>
        <w:numPr>
          <w:ilvl w:val="1"/>
          <w:numId w:val="16"/>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lastRenderedPageBreak/>
        <w:t xml:space="preserve">Kiekviena Šalis privalo užtikrinti, kad būtų laikomasi Europos Sąjungos ir Lietuvos Respublikos teisės aktų, reglamentuojančių valstybės, tarnybos ar komercinę paslaptis ir </w:t>
      </w:r>
      <w:r w:rsidR="00D71118" w:rsidRPr="00AF5717">
        <w:rPr>
          <w:rFonts w:ascii="Archivo" w:hAnsi="Archivo" w:cs="Archivo"/>
          <w:sz w:val="22"/>
          <w:szCs w:val="22"/>
        </w:rPr>
        <w:t xml:space="preserve">asmens </w:t>
      </w:r>
      <w:r w:rsidRPr="00AF5717">
        <w:rPr>
          <w:rFonts w:ascii="Archivo" w:hAnsi="Archivo" w:cs="Archivo"/>
          <w:sz w:val="22"/>
          <w:szCs w:val="22"/>
        </w:rPr>
        <w:t xml:space="preserve">duomenų apsaugą. </w:t>
      </w:r>
      <w:r w:rsidR="000A2B13" w:rsidRPr="00AF5717">
        <w:rPr>
          <w:rFonts w:ascii="Archivo" w:hAnsi="Archivo" w:cs="Archivo"/>
          <w:sz w:val="22"/>
          <w:szCs w:val="22"/>
        </w:rPr>
        <w:t>Pardavėjas</w:t>
      </w:r>
      <w:r w:rsidRPr="00AF5717">
        <w:rPr>
          <w:rFonts w:ascii="Archivo" w:hAnsi="Archivo" w:cs="Archivo"/>
          <w:sz w:val="22"/>
          <w:szCs w:val="22"/>
        </w:rPr>
        <w:t xml:space="preserve"> patvirtina, kad yra informuotas apie Pirkėjo asmens duomenų tvarkymo taisykles, kurios skelbiamos adresu </w:t>
      </w:r>
      <w:hyperlink r:id="rId9" w:history="1">
        <w:r w:rsidRPr="00AF5717">
          <w:rPr>
            <w:rStyle w:val="Hipersaitas"/>
            <w:rFonts w:ascii="Archivo" w:hAnsi="Archivo" w:cs="Archivo"/>
            <w:sz w:val="22"/>
            <w:szCs w:val="22"/>
          </w:rPr>
          <w:t>www.portofklaipeda.lt</w:t>
        </w:r>
      </w:hyperlink>
      <w:r w:rsidRPr="00AF5717">
        <w:rPr>
          <w:rFonts w:ascii="Archivo" w:hAnsi="Archivo" w:cs="Archivo"/>
          <w:sz w:val="22"/>
          <w:szCs w:val="22"/>
        </w:rPr>
        <w:t>, ir yra su jomis susipažinęs.</w:t>
      </w:r>
    </w:p>
    <w:p w14:paraId="53500AAB" w14:textId="77777777" w:rsidR="00D71118" w:rsidRPr="00AF5717" w:rsidRDefault="00965DC9" w:rsidP="00A56BA5">
      <w:pPr>
        <w:pStyle w:val="Sraopastraipa"/>
        <w:widowControl w:val="0"/>
        <w:numPr>
          <w:ilvl w:val="1"/>
          <w:numId w:val="16"/>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Pardavėjas </w:t>
      </w:r>
      <w:r w:rsidR="00D71118" w:rsidRPr="00AF5717">
        <w:rPr>
          <w:rFonts w:ascii="Archivo" w:hAnsi="Archivo" w:cs="Archivo"/>
          <w:sz w:val="22"/>
          <w:szCs w:val="22"/>
        </w:rPr>
        <w:t>negali Pirkėjo duomenų naudoti tiesioginės rinkodaros tikslais (taip pat ir reklaminio pobūdžio pranešimams siųsti).</w:t>
      </w:r>
    </w:p>
    <w:p w14:paraId="40B62374" w14:textId="77777777" w:rsidR="00D71118" w:rsidRPr="00AF5717" w:rsidRDefault="00D71118" w:rsidP="00AF5717">
      <w:pPr>
        <w:pStyle w:val="Sraopastraipa"/>
        <w:widowControl w:val="0"/>
        <w:numPr>
          <w:ilvl w:val="1"/>
          <w:numId w:val="16"/>
        </w:numPr>
        <w:tabs>
          <w:tab w:val="left" w:pos="567"/>
          <w:tab w:val="left" w:pos="1418"/>
        </w:tabs>
        <w:spacing w:line="276" w:lineRule="auto"/>
        <w:ind w:left="0" w:firstLine="0"/>
        <w:jc w:val="both"/>
        <w:rPr>
          <w:rFonts w:ascii="Archivo" w:hAnsi="Archivo" w:cs="Archivo"/>
          <w:sz w:val="22"/>
          <w:szCs w:val="22"/>
        </w:rPr>
      </w:pPr>
      <w:r w:rsidRPr="00AF5717">
        <w:rPr>
          <w:rFonts w:ascii="Archivo" w:hAnsi="Archivo" w:cs="Archivo"/>
          <w:sz w:val="22"/>
          <w:szCs w:val="22"/>
        </w:rPr>
        <w:t>Sutartyje aptartos konfidencialumo ir asmens duomenų tvarkymo sąlygos yra neterminuotos.</w:t>
      </w:r>
    </w:p>
    <w:p w14:paraId="267AF11C" w14:textId="77777777" w:rsidR="000F41F8" w:rsidRPr="00AF5717" w:rsidRDefault="000F41F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SUSIRAŠINĖJIMAS</w:t>
      </w:r>
      <w:r w:rsidR="00522476" w:rsidRPr="00AF5717">
        <w:rPr>
          <w:rFonts w:ascii="Archivo" w:hAnsi="Archivo" w:cs="Archivo"/>
          <w:szCs w:val="22"/>
          <w:lang w:eastAsia="en-US"/>
        </w:rPr>
        <w:t xml:space="preserve"> </w:t>
      </w:r>
      <w:r w:rsidR="003866AE" w:rsidRPr="00AF5717">
        <w:rPr>
          <w:rFonts w:ascii="Archivo" w:hAnsi="Archivo" w:cs="Archivo"/>
          <w:szCs w:val="22"/>
          <w:lang w:eastAsia="en-US"/>
        </w:rPr>
        <w:t>IR</w:t>
      </w:r>
      <w:r w:rsidR="00522476" w:rsidRPr="00AF5717">
        <w:rPr>
          <w:rFonts w:ascii="Archivo" w:hAnsi="Archivo" w:cs="Archivo"/>
          <w:szCs w:val="22"/>
          <w:lang w:eastAsia="en-US"/>
        </w:rPr>
        <w:t xml:space="preserve"> </w:t>
      </w:r>
      <w:r w:rsidR="00E24040" w:rsidRPr="00AF5717">
        <w:rPr>
          <w:rFonts w:ascii="Archivo" w:hAnsi="Archivo" w:cs="Archivo"/>
          <w:szCs w:val="22"/>
          <w:lang w:eastAsia="en-US"/>
        </w:rPr>
        <w:t xml:space="preserve">UŽ SUTARTIES VYKDYMĄ </w:t>
      </w:r>
      <w:r w:rsidR="00522476" w:rsidRPr="00AF5717">
        <w:rPr>
          <w:rFonts w:ascii="Archivo" w:hAnsi="Archivo" w:cs="Archivo"/>
          <w:szCs w:val="22"/>
          <w:lang w:eastAsia="en-US"/>
        </w:rPr>
        <w:t>ATSAKINGI ASMENYS</w:t>
      </w:r>
    </w:p>
    <w:p w14:paraId="55807C16" w14:textId="395BEBC6" w:rsidR="00D71118" w:rsidRPr="00AF5717" w:rsidRDefault="00D71118" w:rsidP="00A56BA5">
      <w:pPr>
        <w:pStyle w:val="Sraopastraipa"/>
        <w:widowControl w:val="0"/>
        <w:numPr>
          <w:ilvl w:val="1"/>
          <w:numId w:val="17"/>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Šalys susirašinėja lietuvių kalba. Visi pranešimai, sutikimai ir kitas susižinojimas, kuriuos Šalis gali pateikti pagal Sutartį, bus laikomi galiojančiais ir įteiktais tinkamai, jeigu jie yra įteikti Šalies atstovui arba atsiųsti paštu</w:t>
      </w:r>
      <w:r w:rsidR="00A44674" w:rsidRPr="00AF5717">
        <w:rPr>
          <w:rFonts w:ascii="Archivo" w:hAnsi="Archivo" w:cs="Archivo"/>
          <w:sz w:val="22"/>
          <w:szCs w:val="22"/>
        </w:rPr>
        <w:t xml:space="preserve">, </w:t>
      </w:r>
      <w:r w:rsidRPr="00AF5717">
        <w:rPr>
          <w:rFonts w:ascii="Archivo" w:hAnsi="Archivo" w:cs="Archivo"/>
          <w:sz w:val="22"/>
          <w:szCs w:val="22"/>
        </w:rPr>
        <w:t>elektroniniu paštu Sutartyje nurodytais adresais.</w:t>
      </w:r>
    </w:p>
    <w:p w14:paraId="3D254BAF" w14:textId="77777777" w:rsidR="00D71118" w:rsidRPr="00AF5717" w:rsidRDefault="00D71118" w:rsidP="00A56BA5">
      <w:pPr>
        <w:pStyle w:val="Sraopastraipa"/>
        <w:widowControl w:val="0"/>
        <w:numPr>
          <w:ilvl w:val="1"/>
          <w:numId w:val="17"/>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5AD53D6F" w14:textId="77777777" w:rsidR="00D71118" w:rsidRPr="00AF5717" w:rsidRDefault="00D71118" w:rsidP="00A56BA5">
      <w:pPr>
        <w:pStyle w:val="Sraopastraipa"/>
        <w:widowControl w:val="0"/>
        <w:numPr>
          <w:ilvl w:val="1"/>
          <w:numId w:val="17"/>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Pirkėjo už Sutarties vykdymą atsakingas</w:t>
      </w:r>
      <w:r w:rsidR="00BF7877" w:rsidRPr="00AF5717">
        <w:rPr>
          <w:rFonts w:ascii="Archivo" w:hAnsi="Archivo" w:cs="Archivo"/>
          <w:sz w:val="22"/>
          <w:szCs w:val="22"/>
        </w:rPr>
        <w:t xml:space="preserve"> (atsakingi)</w:t>
      </w:r>
      <w:r w:rsidRPr="00AF5717">
        <w:rPr>
          <w:rFonts w:ascii="Archivo" w:hAnsi="Archivo" w:cs="Archivo"/>
          <w:sz w:val="22"/>
          <w:szCs w:val="22"/>
        </w:rPr>
        <w:t xml:space="preserve"> asmuo </w:t>
      </w:r>
      <w:r w:rsidR="00BF7877" w:rsidRPr="00AF5717">
        <w:rPr>
          <w:rFonts w:ascii="Archivo" w:hAnsi="Archivo" w:cs="Archivo"/>
          <w:sz w:val="22"/>
          <w:szCs w:val="22"/>
        </w:rPr>
        <w:t xml:space="preserve">(asmenys) </w:t>
      </w:r>
      <w:r w:rsidRPr="00AF5717">
        <w:rPr>
          <w:rFonts w:ascii="Archivo" w:hAnsi="Archivo" w:cs="Archivo"/>
          <w:sz w:val="22"/>
          <w:szCs w:val="22"/>
        </w:rPr>
        <w:t xml:space="preserve">– </w:t>
      </w:r>
      <w:r w:rsidRPr="00AF5717">
        <w:rPr>
          <w:rFonts w:ascii="Archivo" w:hAnsi="Archivo" w:cs="Archivo"/>
          <w:sz w:val="22"/>
          <w:szCs w:val="22"/>
          <w:highlight w:val="lightGray"/>
        </w:rPr>
        <w:t>[__________],</w:t>
      </w:r>
      <w:r w:rsidRPr="00AF5717">
        <w:rPr>
          <w:rFonts w:ascii="Archivo" w:hAnsi="Archivo" w:cs="Archivo"/>
          <w:sz w:val="22"/>
          <w:szCs w:val="22"/>
        </w:rPr>
        <w:t xml:space="preserve"> tel. </w:t>
      </w:r>
      <w:r w:rsidRPr="00AF5717">
        <w:rPr>
          <w:rFonts w:ascii="Archivo" w:hAnsi="Archivo" w:cs="Archivo"/>
          <w:sz w:val="22"/>
          <w:szCs w:val="22"/>
          <w:highlight w:val="lightGray"/>
        </w:rPr>
        <w:t>[___________],</w:t>
      </w:r>
      <w:r w:rsidRPr="00AF5717">
        <w:rPr>
          <w:rFonts w:ascii="Archivo" w:hAnsi="Archivo" w:cs="Archivo"/>
          <w:sz w:val="22"/>
          <w:szCs w:val="22"/>
        </w:rPr>
        <w:t xml:space="preserve"> el. p. </w:t>
      </w:r>
      <w:r w:rsidRPr="00AF5717">
        <w:rPr>
          <w:rFonts w:ascii="Archivo" w:hAnsi="Archivo" w:cs="Archivo"/>
          <w:sz w:val="22"/>
          <w:szCs w:val="22"/>
          <w:highlight w:val="lightGray"/>
        </w:rPr>
        <w:t>[__________].</w:t>
      </w:r>
      <w:r w:rsidRPr="00AF5717">
        <w:rPr>
          <w:rFonts w:ascii="Archivo" w:hAnsi="Archivo" w:cs="Archivo"/>
          <w:sz w:val="22"/>
          <w:szCs w:val="22"/>
        </w:rPr>
        <w:t xml:space="preserve"> Šiame punkte nurodytas </w:t>
      </w:r>
      <w:r w:rsidR="00BF7877" w:rsidRPr="00AF5717">
        <w:rPr>
          <w:rFonts w:ascii="Archivo" w:hAnsi="Archivo" w:cs="Archivo"/>
          <w:sz w:val="22"/>
          <w:szCs w:val="22"/>
        </w:rPr>
        <w:t xml:space="preserve">(nurodyti) </w:t>
      </w:r>
      <w:r w:rsidRPr="00AF5717">
        <w:rPr>
          <w:rFonts w:ascii="Archivo" w:hAnsi="Archivo" w:cs="Archivo"/>
          <w:sz w:val="22"/>
          <w:szCs w:val="22"/>
        </w:rPr>
        <w:t xml:space="preserve">atstovas </w:t>
      </w:r>
      <w:r w:rsidR="00BF7877" w:rsidRPr="00AF5717">
        <w:rPr>
          <w:rFonts w:ascii="Archivo" w:hAnsi="Archivo" w:cs="Archivo"/>
          <w:sz w:val="22"/>
          <w:szCs w:val="22"/>
        </w:rPr>
        <w:t xml:space="preserve">(atstovai) </w:t>
      </w:r>
      <w:r w:rsidRPr="00AF5717">
        <w:rPr>
          <w:rFonts w:ascii="Archivo" w:hAnsi="Archivo" w:cs="Archivo"/>
          <w:sz w:val="22"/>
          <w:szCs w:val="22"/>
        </w:rPr>
        <w:t>neturi teisės keisti ar nutraukti Sutartį.</w:t>
      </w:r>
    </w:p>
    <w:p w14:paraId="41A2A264" w14:textId="77777777" w:rsidR="00D71118" w:rsidRPr="00AF5717" w:rsidRDefault="00965DC9" w:rsidP="00A56BA5">
      <w:pPr>
        <w:pStyle w:val="Sraopastraipa"/>
        <w:widowControl w:val="0"/>
        <w:numPr>
          <w:ilvl w:val="1"/>
          <w:numId w:val="17"/>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 xml:space="preserve">Pardavėjo </w:t>
      </w:r>
      <w:r w:rsidR="00D71118" w:rsidRPr="00AF5717">
        <w:rPr>
          <w:rFonts w:ascii="Archivo" w:hAnsi="Archivo" w:cs="Archivo"/>
          <w:sz w:val="22"/>
          <w:szCs w:val="22"/>
        </w:rPr>
        <w:t xml:space="preserve">už Sutarties vykdymą atsakingas asmuo – </w:t>
      </w:r>
      <w:r w:rsidR="00D71118" w:rsidRPr="00AF5717">
        <w:rPr>
          <w:rFonts w:ascii="Archivo" w:hAnsi="Archivo" w:cs="Archivo"/>
          <w:sz w:val="22"/>
          <w:szCs w:val="22"/>
          <w:highlight w:val="lightGray"/>
        </w:rPr>
        <w:t>[__________]</w:t>
      </w:r>
      <w:r w:rsidR="00D71118" w:rsidRPr="00AF5717">
        <w:rPr>
          <w:rFonts w:ascii="Archivo" w:hAnsi="Archivo" w:cs="Archivo"/>
          <w:sz w:val="22"/>
          <w:szCs w:val="22"/>
        </w:rPr>
        <w:t xml:space="preserve"> tel. </w:t>
      </w:r>
      <w:r w:rsidR="00D71118" w:rsidRPr="00AF5717">
        <w:rPr>
          <w:rFonts w:ascii="Archivo" w:hAnsi="Archivo" w:cs="Archivo"/>
          <w:sz w:val="22"/>
          <w:szCs w:val="22"/>
          <w:highlight w:val="lightGray"/>
        </w:rPr>
        <w:t>[___________],</w:t>
      </w:r>
      <w:r w:rsidR="00D71118" w:rsidRPr="00AF5717">
        <w:rPr>
          <w:rFonts w:ascii="Archivo" w:hAnsi="Archivo" w:cs="Archivo"/>
          <w:sz w:val="22"/>
          <w:szCs w:val="22"/>
        </w:rPr>
        <w:t xml:space="preserve"> el. p. </w:t>
      </w:r>
      <w:r w:rsidR="00D71118" w:rsidRPr="00AF5717">
        <w:rPr>
          <w:rFonts w:ascii="Archivo" w:hAnsi="Archivo" w:cs="Archivo"/>
          <w:sz w:val="22"/>
          <w:szCs w:val="22"/>
          <w:highlight w:val="lightGray"/>
        </w:rPr>
        <w:t>[__________].</w:t>
      </w:r>
    </w:p>
    <w:p w14:paraId="173CB2B8" w14:textId="77777777" w:rsidR="00D71118" w:rsidRPr="00AF5717" w:rsidRDefault="00D71118" w:rsidP="00AF5717">
      <w:pPr>
        <w:pStyle w:val="Sraopastraipa"/>
        <w:widowControl w:val="0"/>
        <w:numPr>
          <w:ilvl w:val="1"/>
          <w:numId w:val="17"/>
        </w:numPr>
        <w:tabs>
          <w:tab w:val="left" w:pos="567"/>
          <w:tab w:val="left" w:pos="1418"/>
        </w:tabs>
        <w:spacing w:line="276" w:lineRule="auto"/>
        <w:ind w:left="0" w:firstLine="0"/>
        <w:jc w:val="both"/>
        <w:rPr>
          <w:rFonts w:ascii="Archivo" w:hAnsi="Archivo" w:cs="Archivo"/>
          <w:sz w:val="22"/>
          <w:szCs w:val="22"/>
        </w:rPr>
      </w:pPr>
      <w:r w:rsidRPr="00AF5717">
        <w:rPr>
          <w:rFonts w:ascii="Archivo" w:hAnsi="Archivo" w:cs="Archivo"/>
          <w:sz w:val="22"/>
          <w:szCs w:val="22"/>
        </w:rPr>
        <w:t>Šalys gali keisti Sutartyje nurodytus atstovus bei jų kontaktinius duomenis vienašaliu rašytiniu pranešimu.</w:t>
      </w:r>
    </w:p>
    <w:p w14:paraId="0EA0EEE6" w14:textId="77777777" w:rsidR="000A2B13" w:rsidRPr="00AF5717" w:rsidRDefault="000F41F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NENUGALIMOS JĖGOS (FORCE MAJEURE) APLINKYB</w:t>
      </w:r>
      <w:r w:rsidR="000A2B13" w:rsidRPr="00AF5717">
        <w:rPr>
          <w:rFonts w:ascii="Archivo" w:hAnsi="Archivo" w:cs="Archivo"/>
          <w:szCs w:val="22"/>
          <w:lang w:eastAsia="en-US"/>
        </w:rPr>
        <w:t>ĖS</w:t>
      </w:r>
    </w:p>
    <w:p w14:paraId="4EF9ADEB" w14:textId="65ACB3B5" w:rsidR="00EC0D42" w:rsidRPr="00AF5717" w:rsidRDefault="00EC0D42" w:rsidP="00A56BA5">
      <w:pPr>
        <w:pStyle w:val="Sraopastraipa"/>
        <w:widowControl w:val="0"/>
        <w:numPr>
          <w:ilvl w:val="1"/>
          <w:numId w:val="18"/>
        </w:numPr>
        <w:tabs>
          <w:tab w:val="left" w:pos="567"/>
          <w:tab w:val="left" w:pos="1418"/>
        </w:tabs>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91EB55" w14:textId="77777777" w:rsidR="00D71118" w:rsidRPr="00AF5717" w:rsidRDefault="00EC0D42" w:rsidP="00AF5717">
      <w:pPr>
        <w:pStyle w:val="Sraopastraipa"/>
        <w:widowControl w:val="0"/>
        <w:numPr>
          <w:ilvl w:val="1"/>
          <w:numId w:val="18"/>
        </w:numPr>
        <w:tabs>
          <w:tab w:val="left" w:pos="567"/>
          <w:tab w:val="left" w:pos="1418"/>
        </w:tabs>
        <w:spacing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w:t>
      </w:r>
      <w:r w:rsidRPr="00AF5717">
        <w:rPr>
          <w:rFonts w:ascii="Archivo" w:eastAsia="Times New Roman" w:hAnsi="Archivo" w:cs="Archivo"/>
          <w:sz w:val="22"/>
          <w:szCs w:val="22"/>
          <w:lang w:eastAsia="zh-CN"/>
        </w:rPr>
        <w:lastRenderedPageBreak/>
        <w:t>nevykdymo pagrindas. Jeigu Šalis laiku neišsiunčia pranešimo arba neinformuoja, ji privalo kompensuoti kitai Šaliai žalą, kurią ši patyrė dėl laiku nepateikto pranešimo arba dėl to, kad nebuv</w:t>
      </w:r>
      <w:r w:rsidR="00327D6F" w:rsidRPr="00AF5717">
        <w:rPr>
          <w:rFonts w:ascii="Archivo" w:eastAsia="Times New Roman" w:hAnsi="Archivo" w:cs="Archivo"/>
          <w:sz w:val="22"/>
          <w:szCs w:val="22"/>
          <w:lang w:eastAsia="zh-CN"/>
        </w:rPr>
        <w:t>o jokio pranešimo.</w:t>
      </w:r>
    </w:p>
    <w:p w14:paraId="07FE095A" w14:textId="77777777" w:rsidR="00FE4283" w:rsidRPr="00AF5717" w:rsidRDefault="00E24040" w:rsidP="00D37FB8">
      <w:pPr>
        <w:pStyle w:val="Antrat1"/>
        <w:spacing w:line="276" w:lineRule="auto"/>
        <w:rPr>
          <w:rFonts w:ascii="Archivo" w:hAnsi="Archivo" w:cs="Archivo"/>
          <w:szCs w:val="22"/>
          <w:lang w:eastAsia="en-US"/>
        </w:rPr>
      </w:pPr>
      <w:r w:rsidRPr="00AF5717">
        <w:rPr>
          <w:rFonts w:ascii="Archivo" w:hAnsi="Archivo" w:cs="Archivo"/>
          <w:szCs w:val="22"/>
          <w:lang w:eastAsia="en-US"/>
        </w:rPr>
        <w:t>BAIGIAMOSIOS</w:t>
      </w:r>
      <w:r w:rsidR="00B93D73" w:rsidRPr="00AF5717">
        <w:rPr>
          <w:rFonts w:ascii="Archivo" w:hAnsi="Archivo" w:cs="Archivo"/>
          <w:szCs w:val="22"/>
          <w:lang w:eastAsia="en-US"/>
        </w:rPr>
        <w:t xml:space="preserve"> </w:t>
      </w:r>
      <w:r w:rsidR="00FE4283" w:rsidRPr="00AF5717">
        <w:rPr>
          <w:rFonts w:ascii="Archivo" w:hAnsi="Archivo" w:cs="Archivo"/>
          <w:szCs w:val="22"/>
          <w:lang w:eastAsia="en-US"/>
        </w:rPr>
        <w:t>NUOSTATOS</w:t>
      </w:r>
    </w:p>
    <w:p w14:paraId="1F76C4C5" w14:textId="5F479E56" w:rsidR="008B752E" w:rsidRPr="00AF5717" w:rsidRDefault="000F1A41" w:rsidP="00BC1D4E">
      <w:pPr>
        <w:pStyle w:val="Sraopastraipa"/>
        <w:widowControl w:val="0"/>
        <w:numPr>
          <w:ilvl w:val="1"/>
          <w:numId w:val="19"/>
        </w:numPr>
        <w:tabs>
          <w:tab w:val="left" w:pos="567"/>
          <w:tab w:val="left" w:pos="1418"/>
        </w:tabs>
        <w:spacing w:after="120" w:line="276" w:lineRule="auto"/>
        <w:ind w:left="0" w:firstLine="0"/>
        <w:jc w:val="both"/>
        <w:rPr>
          <w:rFonts w:ascii="Archivo" w:hAnsi="Archivo" w:cs="Archivo"/>
          <w:sz w:val="22"/>
          <w:szCs w:val="22"/>
        </w:rPr>
      </w:pPr>
      <w:r>
        <w:rPr>
          <w:rFonts w:ascii="Archivo" w:hAnsi="Archivo" w:cs="Archivo"/>
          <w:sz w:val="22"/>
          <w:szCs w:val="22"/>
        </w:rPr>
        <w:t>Prekei</w:t>
      </w:r>
      <w:r w:rsidR="008B752E" w:rsidRPr="00AF5717">
        <w:rPr>
          <w:rFonts w:ascii="Archivo" w:hAnsi="Archivo" w:cs="Archivo"/>
          <w:sz w:val="22"/>
          <w:szCs w:val="22"/>
        </w:rPr>
        <w:t xml:space="preserve"> yra taikomi Lietuvos Respublikos aplinkos ministro 2011 m. birželio 28 d. įsakymu </w:t>
      </w:r>
      <w:r w:rsidR="000B6B01" w:rsidRPr="00047C48">
        <w:rPr>
          <w:rFonts w:ascii="Archivo" w:hAnsi="Archivo" w:cs="Archivo"/>
          <w:sz w:val="22"/>
          <w:szCs w:val="22"/>
        </w:rPr>
        <w:t>Nr. D1-508</w:t>
      </w:r>
      <w:r w:rsidR="000B6B01" w:rsidRPr="000B6B01">
        <w:rPr>
          <w:rFonts w:ascii="Archivo" w:hAnsi="Archivo" w:cs="Archivo"/>
          <w:sz w:val="22"/>
          <w:szCs w:val="22"/>
        </w:rPr>
        <w:t xml:space="preserve"> </w:t>
      </w:r>
      <w:r w:rsidR="008B752E" w:rsidRPr="00AF5717">
        <w:rPr>
          <w:rFonts w:ascii="Archivo" w:hAnsi="Archivo" w:cs="Archivo"/>
          <w:sz w:val="22"/>
          <w:szCs w:val="22"/>
        </w:rPr>
        <w:t>„</w:t>
      </w:r>
      <w:r w:rsidR="008B752E" w:rsidRPr="00AF5717">
        <w:rPr>
          <w:rFonts w:ascii="Archivo" w:hAnsi="Archivo" w:cs="Archivo"/>
          <w:bCs/>
          <w:color w:val="333333"/>
          <w:sz w:val="22"/>
          <w:szCs w:val="22"/>
          <w:shd w:val="clear" w:color="auto" w:fill="FFFFFF"/>
        </w:rPr>
        <w:t>Dėl Aplinkos apsaugos kriterijų taikymo, vykdant žaliuosius pirkimus, tvarkos aprašo patvirtinimo</w:t>
      </w:r>
      <w:r w:rsidR="008B752E" w:rsidRPr="00AF5717">
        <w:rPr>
          <w:rFonts w:ascii="Archivo" w:hAnsi="Archivo" w:cs="Archivo"/>
          <w:sz w:val="22"/>
          <w:szCs w:val="22"/>
        </w:rPr>
        <w:t>“ patvirtinti aplinkos apsaugos kriterijai (žaliasis pirkimas)</w:t>
      </w:r>
      <w:r w:rsidR="005F7210">
        <w:rPr>
          <w:rFonts w:ascii="Archivo" w:hAnsi="Archivo" w:cs="Archivo"/>
          <w:sz w:val="22"/>
          <w:szCs w:val="22"/>
        </w:rPr>
        <w:t>,</w:t>
      </w:r>
      <w:r w:rsidR="008B752E" w:rsidRPr="00AF5717">
        <w:rPr>
          <w:rFonts w:ascii="Archivo" w:hAnsi="Archivo" w:cs="Archivo"/>
          <w:sz w:val="22"/>
          <w:szCs w:val="22"/>
        </w:rPr>
        <w:t xml:space="preserve"> vadovaujantis įsakymo 4.4.1 p. (</w:t>
      </w:r>
      <w:r w:rsidR="008B752E" w:rsidRPr="00AF5717">
        <w:rPr>
          <w:rFonts w:ascii="Archivo" w:hAnsi="Archivo" w:cs="Archivo"/>
          <w:color w:val="000000"/>
          <w:sz w:val="22"/>
          <w:szCs w:val="22"/>
        </w:rPr>
        <w:t xml:space="preserve">perkamas aplinkosauginis ir aplinkai palankus produktas, kuris patenka į orientacinį aplinkosauginių ir aplinkai palankių </w:t>
      </w:r>
      <w:r>
        <w:rPr>
          <w:rFonts w:ascii="Archivo" w:hAnsi="Archivo" w:cs="Archivo"/>
          <w:color w:val="000000"/>
          <w:sz w:val="22"/>
          <w:szCs w:val="22"/>
        </w:rPr>
        <w:t>Prekės</w:t>
      </w:r>
      <w:r w:rsidR="008B752E" w:rsidRPr="00AF5717">
        <w:rPr>
          <w:rFonts w:ascii="Archivo" w:hAnsi="Archivo" w:cs="Archivo"/>
          <w:color w:val="000000"/>
          <w:sz w:val="22"/>
          <w:szCs w:val="22"/>
        </w:rPr>
        <w:t xml:space="preserve"> bei paslaugų sąrašą pagal 2015 m. lapkričio 24 d. Komisijos įgyvendinimo reglamentą (ES) 2015/2174 dėl orientacinio aplinkosauginių ir aplinkai palankių </w:t>
      </w:r>
      <w:r>
        <w:rPr>
          <w:rFonts w:ascii="Archivo" w:hAnsi="Archivo" w:cs="Archivo"/>
          <w:color w:val="000000"/>
          <w:sz w:val="22"/>
          <w:szCs w:val="22"/>
        </w:rPr>
        <w:t>Prekės</w:t>
      </w:r>
      <w:r w:rsidR="008B752E" w:rsidRPr="00AF5717">
        <w:rPr>
          <w:rFonts w:ascii="Archivo" w:hAnsi="Archivo" w:cs="Archivo"/>
          <w:color w:val="000000"/>
          <w:sz w:val="22"/>
          <w:szCs w:val="22"/>
        </w:rPr>
        <w:t xml:space="preserve">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7B983A2" w14:textId="74B3BCE1" w:rsidR="001018F8" w:rsidRPr="00AF5717" w:rsidRDefault="000A2B13" w:rsidP="00A56BA5">
      <w:pPr>
        <w:pStyle w:val="Sraopastraipa"/>
        <w:widowControl w:val="0"/>
        <w:numPr>
          <w:ilvl w:val="1"/>
          <w:numId w:val="19"/>
        </w:numPr>
        <w:tabs>
          <w:tab w:val="left" w:pos="567"/>
          <w:tab w:val="left" w:pos="1418"/>
        </w:tabs>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S</w:t>
      </w:r>
      <w:r w:rsidR="001018F8" w:rsidRPr="00AF5717">
        <w:rPr>
          <w:rFonts w:ascii="Archivo" w:eastAsia="Times New Roman" w:hAnsi="Archivo" w:cs="Archivo"/>
          <w:sz w:val="22"/>
          <w:szCs w:val="22"/>
          <w:lang w:eastAsia="zh-CN"/>
        </w:rPr>
        <w:t xml:space="preserve">utartis sudaryta lietuvių kalba 2 (dviem) </w:t>
      </w:r>
      <w:r w:rsidR="00DD75CF" w:rsidRPr="00AF5717">
        <w:rPr>
          <w:rFonts w:ascii="Archivo" w:eastAsia="Times New Roman" w:hAnsi="Archivo" w:cs="Archivo"/>
          <w:sz w:val="22"/>
          <w:szCs w:val="22"/>
          <w:lang w:eastAsia="zh-CN"/>
        </w:rPr>
        <w:t xml:space="preserve">egzemplioriais, turinčiais vienodą teisinę galią, po vieną kiekvienai Šaliai arba, sudarant elektroninį dokumentą, abiejų Šalių pasirašoma </w:t>
      </w:r>
      <w:r w:rsidR="00342BD3" w:rsidRPr="00AF5717">
        <w:rPr>
          <w:rFonts w:ascii="Archivo" w:eastAsia="Times New Roman" w:hAnsi="Archivo" w:cs="Archivo"/>
          <w:sz w:val="22"/>
          <w:szCs w:val="22"/>
          <w:lang w:eastAsia="zh-CN"/>
        </w:rPr>
        <w:t xml:space="preserve">kvalifikuotu </w:t>
      </w:r>
      <w:r w:rsidR="00DD75CF" w:rsidRPr="00AF5717">
        <w:rPr>
          <w:rFonts w:ascii="Archivo" w:eastAsia="Times New Roman" w:hAnsi="Archivo" w:cs="Archivo"/>
          <w:sz w:val="22"/>
          <w:szCs w:val="22"/>
          <w:lang w:eastAsia="zh-CN"/>
        </w:rPr>
        <w:t>elektroniniu parašu.</w:t>
      </w:r>
      <w:r w:rsidR="00342BD3" w:rsidRPr="00AF5717">
        <w:rPr>
          <w:rFonts w:ascii="Archivo" w:eastAsia="Times New Roman" w:hAnsi="Archivo" w:cs="Archivo"/>
          <w:sz w:val="22"/>
          <w:szCs w:val="22"/>
          <w:lang w:eastAsia="zh-CN"/>
        </w:rPr>
        <w:t xml:space="preserve"> 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62FBB1B2" w14:textId="52668831" w:rsidR="001018F8" w:rsidRPr="00970681" w:rsidRDefault="001018F8" w:rsidP="00A56BA5">
      <w:pPr>
        <w:pStyle w:val="Sraopastraipa"/>
        <w:widowControl w:val="0"/>
        <w:numPr>
          <w:ilvl w:val="1"/>
          <w:numId w:val="19"/>
        </w:numPr>
        <w:tabs>
          <w:tab w:val="left" w:pos="567"/>
          <w:tab w:val="left" w:pos="1418"/>
        </w:tabs>
        <w:spacing w:after="120" w:line="276" w:lineRule="auto"/>
        <w:ind w:left="0" w:firstLine="0"/>
        <w:jc w:val="both"/>
        <w:rPr>
          <w:rFonts w:ascii="Archivo Light" w:eastAsia="Times New Roman" w:hAnsi="Archivo Light" w:cs="Archivo Light"/>
          <w:sz w:val="22"/>
          <w:szCs w:val="22"/>
          <w:lang w:eastAsia="zh-CN"/>
        </w:rPr>
      </w:pPr>
      <w:r w:rsidRPr="00970681">
        <w:rPr>
          <w:rFonts w:ascii="Archivo Light" w:eastAsia="Times New Roman" w:hAnsi="Archivo Light" w:cs="Archivo Light"/>
          <w:sz w:val="22"/>
          <w:szCs w:val="22"/>
          <w:lang w:eastAsia="zh-CN"/>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205CEE39" w14:textId="7E177C2E" w:rsidR="00BE1DA1" w:rsidRPr="00970681" w:rsidRDefault="00CD23C2" w:rsidP="003D50E3">
      <w:pPr>
        <w:pStyle w:val="Sraopastraipa"/>
        <w:widowControl w:val="0"/>
        <w:numPr>
          <w:ilvl w:val="1"/>
          <w:numId w:val="19"/>
        </w:numPr>
        <w:tabs>
          <w:tab w:val="left" w:pos="567"/>
          <w:tab w:val="left" w:pos="1418"/>
        </w:tabs>
        <w:spacing w:after="120" w:line="276" w:lineRule="auto"/>
        <w:ind w:left="0" w:firstLine="0"/>
        <w:jc w:val="both"/>
        <w:rPr>
          <w:rFonts w:ascii="Archivo Light" w:eastAsia="Times New Roman" w:hAnsi="Archivo Light" w:cs="Archivo Light"/>
          <w:sz w:val="22"/>
          <w:szCs w:val="22"/>
          <w:lang w:eastAsia="zh-CN"/>
        </w:rPr>
      </w:pPr>
      <w:r w:rsidRPr="00970681">
        <w:rPr>
          <w:rFonts w:ascii="Archivo Light" w:hAnsi="Archivo Light" w:cs="Archivo Light"/>
          <w:sz w:val="22"/>
          <w:szCs w:val="22"/>
        </w:rPr>
        <w:t>Pirkėjas savo lėšomis sudaro draudimo sutartį su Pirkėjo pasirinkta draudimo bendrove, kuria Prekė (elektrinis keltuvas) būtų apdrausta mobiliosios technikos ar kito turto draudimu, užtikrinančiu tinkamą draudiminę apsaugą visą Prekės eksploatacijos laikotarpį.</w:t>
      </w:r>
    </w:p>
    <w:p w14:paraId="6CDCDD51" w14:textId="77777777" w:rsidR="004250CA" w:rsidRPr="00AF5717" w:rsidRDefault="004250CA" w:rsidP="00A56BA5">
      <w:pPr>
        <w:pStyle w:val="Sraopastraipa"/>
        <w:widowControl w:val="0"/>
        <w:numPr>
          <w:ilvl w:val="1"/>
          <w:numId w:val="19"/>
        </w:numPr>
        <w:tabs>
          <w:tab w:val="left" w:pos="567"/>
          <w:tab w:val="left" w:pos="1418"/>
        </w:tabs>
        <w:spacing w:after="120" w:line="276" w:lineRule="auto"/>
        <w:ind w:left="0" w:firstLine="0"/>
        <w:jc w:val="both"/>
        <w:rPr>
          <w:rFonts w:ascii="Archivo" w:hAnsi="Archivo" w:cs="Archivo"/>
          <w:sz w:val="22"/>
          <w:szCs w:val="22"/>
        </w:rPr>
      </w:pPr>
      <w:r w:rsidRPr="00AF5717">
        <w:rPr>
          <w:rFonts w:ascii="Archivo" w:hAnsi="Archivo" w:cs="Archivo"/>
          <w:sz w:val="22"/>
          <w:szCs w:val="22"/>
        </w:rPr>
        <w:t>Sutartyje dienomis nustatyti terminai skaičiuojami</w:t>
      </w:r>
      <w:r w:rsidR="00B93D73" w:rsidRPr="00AF5717">
        <w:rPr>
          <w:rFonts w:ascii="Archivo" w:hAnsi="Archivo" w:cs="Archivo"/>
          <w:sz w:val="22"/>
          <w:szCs w:val="22"/>
        </w:rPr>
        <w:t xml:space="preserve"> </w:t>
      </w:r>
      <w:r w:rsidRPr="00AF5717">
        <w:rPr>
          <w:rFonts w:ascii="Archivo" w:hAnsi="Archivo" w:cs="Archivo"/>
          <w:sz w:val="22"/>
          <w:szCs w:val="22"/>
        </w:rPr>
        <w:t>kalendorinėmis dienomis</w:t>
      </w:r>
      <w:r w:rsidR="00027EBC" w:rsidRPr="00AF5717">
        <w:rPr>
          <w:rFonts w:ascii="Archivo" w:hAnsi="Archivo" w:cs="Archivo"/>
          <w:sz w:val="22"/>
          <w:szCs w:val="22"/>
        </w:rPr>
        <w:t xml:space="preserve"> (d.)</w:t>
      </w:r>
      <w:r w:rsidRPr="00AF5717">
        <w:rPr>
          <w:rFonts w:ascii="Archivo" w:hAnsi="Archivo" w:cs="Archivo"/>
          <w:sz w:val="22"/>
          <w:szCs w:val="22"/>
        </w:rPr>
        <w:t>, jei kitaip nenustatyta Sutartyje.</w:t>
      </w:r>
    </w:p>
    <w:p w14:paraId="70235C97" w14:textId="77777777" w:rsidR="001018F8" w:rsidRPr="00AF5717" w:rsidRDefault="001018F8" w:rsidP="00A56BA5">
      <w:pPr>
        <w:pStyle w:val="Sraopastraipa"/>
        <w:widowControl w:val="0"/>
        <w:numPr>
          <w:ilvl w:val="1"/>
          <w:numId w:val="19"/>
        </w:numPr>
        <w:tabs>
          <w:tab w:val="left" w:pos="567"/>
          <w:tab w:val="left" w:pos="1418"/>
        </w:tabs>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 xml:space="preserve">Sutarčiai taikoma Lietuvos Respublikos teisė. Ginčai, kilę tarp Šalių dėl Sutarties, sprendžiami derybomis, o nepavykus susitarti derybomis – teismine ginčų sprendimo tvarka Lietuvos Respublikos teisme. </w:t>
      </w:r>
    </w:p>
    <w:p w14:paraId="6CB14ADF" w14:textId="7780F4A1" w:rsidR="00697C61" w:rsidRPr="00262DEC" w:rsidRDefault="001018F8" w:rsidP="00262DEC">
      <w:pPr>
        <w:pStyle w:val="Sraopastraipa"/>
        <w:widowControl w:val="0"/>
        <w:numPr>
          <w:ilvl w:val="1"/>
          <w:numId w:val="19"/>
        </w:numPr>
        <w:tabs>
          <w:tab w:val="left" w:pos="567"/>
          <w:tab w:val="left" w:pos="1418"/>
        </w:tabs>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Šalys patvirtina, kad Sutartį perskaitė, suprato jos turinį ir pasekmes, priėmė ją kaip atitinkančią jų tikslus ir pasirašė.</w:t>
      </w:r>
    </w:p>
    <w:p w14:paraId="0B1D0FA2" w14:textId="77777777" w:rsidR="001018F8" w:rsidRPr="00AF5717" w:rsidRDefault="001018F8" w:rsidP="00A56BA5">
      <w:pPr>
        <w:pStyle w:val="Sraopastraipa"/>
        <w:widowControl w:val="0"/>
        <w:numPr>
          <w:ilvl w:val="1"/>
          <w:numId w:val="19"/>
        </w:numPr>
        <w:tabs>
          <w:tab w:val="left" w:pos="567"/>
          <w:tab w:val="left" w:pos="1418"/>
        </w:tabs>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 xml:space="preserve">Sutarties priedai yra neatskiriama jos dalis. Sutarties priedai: </w:t>
      </w:r>
    </w:p>
    <w:p w14:paraId="74ED611C" w14:textId="74C492AC" w:rsidR="001018F8" w:rsidRPr="00AF5717" w:rsidRDefault="001018F8" w:rsidP="00A56BA5">
      <w:pPr>
        <w:pStyle w:val="Sraopastraipa"/>
        <w:numPr>
          <w:ilvl w:val="2"/>
          <w:numId w:val="19"/>
        </w:numPr>
        <w:spacing w:after="120" w:line="276" w:lineRule="auto"/>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 xml:space="preserve">Sutarties 1 priedas – </w:t>
      </w:r>
      <w:r w:rsidR="00312365" w:rsidRPr="00AF5717">
        <w:rPr>
          <w:rFonts w:ascii="Archivo" w:eastAsia="Times New Roman" w:hAnsi="Archivo" w:cs="Archivo"/>
          <w:sz w:val="22"/>
          <w:szCs w:val="22"/>
          <w:lang w:eastAsia="zh-CN"/>
        </w:rPr>
        <w:t>T</w:t>
      </w:r>
      <w:r w:rsidRPr="00AF5717">
        <w:rPr>
          <w:rFonts w:ascii="Archivo" w:eastAsia="Times New Roman" w:hAnsi="Archivo" w:cs="Archivo"/>
          <w:sz w:val="22"/>
          <w:szCs w:val="22"/>
          <w:lang w:eastAsia="zh-CN"/>
        </w:rPr>
        <w:t>echnin</w:t>
      </w:r>
      <w:r w:rsidR="00312365" w:rsidRPr="00AF5717">
        <w:rPr>
          <w:rFonts w:ascii="Archivo" w:eastAsia="Times New Roman" w:hAnsi="Archivo" w:cs="Archivo"/>
          <w:sz w:val="22"/>
          <w:szCs w:val="22"/>
          <w:lang w:eastAsia="zh-CN"/>
        </w:rPr>
        <w:t>iai reikalavimai</w:t>
      </w:r>
      <w:r w:rsidRPr="00AF5717">
        <w:rPr>
          <w:rFonts w:ascii="Archivo" w:eastAsia="Times New Roman" w:hAnsi="Archivo" w:cs="Archivo"/>
          <w:sz w:val="22"/>
          <w:szCs w:val="22"/>
          <w:lang w:eastAsia="zh-CN"/>
        </w:rPr>
        <w:t xml:space="preserve">, </w:t>
      </w:r>
      <w:r w:rsidR="00A44674" w:rsidRPr="00AF5717">
        <w:rPr>
          <w:rFonts w:ascii="Archivo" w:eastAsia="Times New Roman" w:hAnsi="Archivo" w:cs="Archivo"/>
          <w:sz w:val="22"/>
          <w:szCs w:val="22"/>
          <w:highlight w:val="lightGray"/>
          <w:lang w:eastAsia="zh-CN"/>
        </w:rPr>
        <w:t>[__]</w:t>
      </w:r>
      <w:r w:rsidRPr="00AF5717">
        <w:rPr>
          <w:rFonts w:ascii="Archivo" w:eastAsia="Times New Roman" w:hAnsi="Archivo" w:cs="Archivo"/>
          <w:sz w:val="22"/>
          <w:szCs w:val="22"/>
          <w:lang w:eastAsia="zh-CN"/>
        </w:rPr>
        <w:t xml:space="preserve"> </w:t>
      </w:r>
      <w:r w:rsidR="00A44674" w:rsidRPr="00AF5717">
        <w:rPr>
          <w:rFonts w:ascii="Archivo" w:eastAsia="Times New Roman" w:hAnsi="Archivo" w:cs="Archivo"/>
          <w:sz w:val="22"/>
          <w:szCs w:val="22"/>
          <w:lang w:eastAsia="zh-CN"/>
        </w:rPr>
        <w:t>l.</w:t>
      </w:r>
    </w:p>
    <w:p w14:paraId="51B37644" w14:textId="7B3976F8" w:rsidR="001018F8" w:rsidRPr="00AF5717" w:rsidRDefault="001018F8" w:rsidP="00A56BA5">
      <w:pPr>
        <w:pStyle w:val="Sraopastraipa"/>
        <w:numPr>
          <w:ilvl w:val="2"/>
          <w:numId w:val="19"/>
        </w:numPr>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 xml:space="preserve">Sutarties 2 priedas – </w:t>
      </w:r>
      <w:r w:rsidR="00312365" w:rsidRPr="00AF5717">
        <w:rPr>
          <w:rFonts w:ascii="Archivo" w:eastAsia="Times New Roman" w:hAnsi="Archivo" w:cs="Archivo"/>
          <w:sz w:val="22"/>
          <w:szCs w:val="22"/>
          <w:lang w:eastAsia="zh-CN"/>
        </w:rPr>
        <w:t>Pardavėjo pasiūlymas</w:t>
      </w:r>
      <w:r w:rsidR="005F7210">
        <w:rPr>
          <w:rFonts w:ascii="Archivo" w:eastAsia="Times New Roman" w:hAnsi="Archivo" w:cs="Archivo"/>
          <w:sz w:val="22"/>
          <w:szCs w:val="22"/>
          <w:lang w:eastAsia="zh-CN"/>
        </w:rPr>
        <w:t>, ...</w:t>
      </w:r>
      <w:r w:rsidR="00A44674" w:rsidRPr="00AF5717">
        <w:rPr>
          <w:rFonts w:ascii="Archivo" w:eastAsia="Times New Roman" w:hAnsi="Archivo" w:cs="Archivo"/>
          <w:sz w:val="22"/>
          <w:szCs w:val="22"/>
          <w:lang w:eastAsia="zh-CN"/>
        </w:rPr>
        <w:t xml:space="preserve"> l.</w:t>
      </w:r>
    </w:p>
    <w:p w14:paraId="7D784B28" w14:textId="59924206" w:rsidR="00697C61" w:rsidRPr="00AF5717" w:rsidRDefault="00697C61" w:rsidP="00A56BA5">
      <w:pPr>
        <w:pStyle w:val="Sraopastraipa"/>
        <w:numPr>
          <w:ilvl w:val="2"/>
          <w:numId w:val="19"/>
        </w:numPr>
        <w:spacing w:after="120" w:line="276" w:lineRule="auto"/>
        <w:ind w:left="0" w:firstLine="0"/>
        <w:jc w:val="both"/>
        <w:rPr>
          <w:rFonts w:ascii="Archivo" w:eastAsia="Times New Roman" w:hAnsi="Archivo" w:cs="Archivo"/>
          <w:sz w:val="22"/>
          <w:szCs w:val="22"/>
          <w:lang w:eastAsia="zh-CN"/>
        </w:rPr>
      </w:pPr>
      <w:r w:rsidRPr="00AF5717">
        <w:rPr>
          <w:rFonts w:ascii="Archivo" w:eastAsia="Times New Roman" w:hAnsi="Archivo" w:cs="Archivo"/>
          <w:sz w:val="22"/>
          <w:szCs w:val="22"/>
          <w:lang w:eastAsia="zh-CN"/>
        </w:rPr>
        <w:t xml:space="preserve">Sutarties 3 priedas – </w:t>
      </w:r>
      <w:r w:rsidR="000F1A41">
        <w:rPr>
          <w:rFonts w:ascii="Archivo" w:eastAsia="Times New Roman" w:hAnsi="Archivo" w:cs="Archivo"/>
          <w:sz w:val="22"/>
          <w:szCs w:val="22"/>
          <w:lang w:eastAsia="zh-CN"/>
        </w:rPr>
        <w:t>Prekės</w:t>
      </w:r>
      <w:r w:rsidRPr="00AF5717">
        <w:rPr>
          <w:rFonts w:ascii="Archivo" w:eastAsia="Times New Roman" w:hAnsi="Archivo" w:cs="Archivo"/>
          <w:sz w:val="22"/>
          <w:szCs w:val="22"/>
          <w:lang w:eastAsia="zh-CN"/>
        </w:rPr>
        <w:t xml:space="preserve"> priėmimo–perdavimo aktas </w:t>
      </w:r>
      <w:r w:rsidRPr="00AF5717">
        <w:rPr>
          <w:rFonts w:ascii="Archivo" w:eastAsia="Times New Roman" w:hAnsi="Archivo" w:cs="Archivo"/>
          <w:sz w:val="22"/>
          <w:szCs w:val="22"/>
          <w:highlight w:val="lightGray"/>
          <w:lang w:eastAsia="zh-CN"/>
        </w:rPr>
        <w:t>[__]</w:t>
      </w:r>
      <w:r w:rsidRPr="00AF5717">
        <w:rPr>
          <w:rFonts w:ascii="Archivo" w:eastAsia="Times New Roman" w:hAnsi="Archivo" w:cs="Archivo"/>
          <w:sz w:val="22"/>
          <w:szCs w:val="22"/>
          <w:lang w:eastAsia="zh-CN"/>
        </w:rPr>
        <w:t xml:space="preserve"> l.</w:t>
      </w:r>
    </w:p>
    <w:p w14:paraId="723D7FEB" w14:textId="31D45A24" w:rsidR="00697C61" w:rsidRPr="00AF5717" w:rsidRDefault="00697C61" w:rsidP="00AF5717">
      <w:pPr>
        <w:pStyle w:val="Sraopastraipa"/>
        <w:numPr>
          <w:ilvl w:val="2"/>
          <w:numId w:val="19"/>
        </w:numPr>
        <w:ind w:left="0" w:firstLine="0"/>
        <w:jc w:val="both"/>
        <w:rPr>
          <w:rFonts w:ascii="Archivo" w:eastAsia="Times New Roman" w:hAnsi="Archivo" w:cs="Archivo"/>
          <w:sz w:val="22"/>
          <w:szCs w:val="22"/>
          <w:lang w:eastAsia="zh-CN"/>
        </w:rPr>
      </w:pPr>
      <w:r w:rsidRPr="00AF5717">
        <w:rPr>
          <w:rFonts w:ascii="Archivo" w:hAnsi="Archivo" w:cs="Archivo"/>
          <w:sz w:val="22"/>
          <w:szCs w:val="22"/>
        </w:rPr>
        <w:t xml:space="preserve">Sutarties 4 priedas – garantijos </w:t>
      </w:r>
      <w:r w:rsidR="00262DEC">
        <w:rPr>
          <w:rFonts w:ascii="Archivo" w:hAnsi="Archivo" w:cs="Archivo"/>
          <w:sz w:val="22"/>
          <w:szCs w:val="22"/>
        </w:rPr>
        <w:t>elektriniam krautuvui</w:t>
      </w:r>
      <w:r w:rsidRPr="00AF5717">
        <w:rPr>
          <w:rFonts w:ascii="Archivo" w:hAnsi="Archivo" w:cs="Archivo"/>
          <w:sz w:val="22"/>
          <w:szCs w:val="22"/>
        </w:rPr>
        <w:t xml:space="preserve"> ir atskiroms jo dalims (privalo pateikti Pardavėjas)</w:t>
      </w:r>
      <w:r w:rsidRPr="00AF5717">
        <w:rPr>
          <w:rFonts w:ascii="Archivo" w:hAnsi="Archivo" w:cs="Archivo"/>
          <w:sz w:val="22"/>
          <w:szCs w:val="22"/>
          <w:highlight w:val="lightGray"/>
        </w:rPr>
        <w:t xml:space="preserve"> [__]</w:t>
      </w:r>
      <w:r w:rsidRPr="00AF5717">
        <w:rPr>
          <w:rFonts w:ascii="Archivo" w:hAnsi="Archivo" w:cs="Archivo"/>
          <w:sz w:val="22"/>
          <w:szCs w:val="22"/>
        </w:rPr>
        <w:t xml:space="preserve"> l. </w:t>
      </w:r>
    </w:p>
    <w:p w14:paraId="6CCCFBB9" w14:textId="77777777" w:rsidR="000F41F8" w:rsidRPr="00AF5717" w:rsidRDefault="000F41F8" w:rsidP="00D37FB8">
      <w:pPr>
        <w:pStyle w:val="Antrat1"/>
        <w:spacing w:line="276" w:lineRule="auto"/>
        <w:rPr>
          <w:rFonts w:ascii="Archivo" w:hAnsi="Archivo" w:cs="Archivo"/>
          <w:szCs w:val="22"/>
          <w:lang w:eastAsia="en-US"/>
        </w:rPr>
      </w:pPr>
      <w:r w:rsidRPr="00AF5717">
        <w:rPr>
          <w:rFonts w:ascii="Archivo" w:hAnsi="Archivo" w:cs="Archivo"/>
          <w:szCs w:val="22"/>
          <w:lang w:eastAsia="en-US"/>
        </w:rPr>
        <w:lastRenderedPageBreak/>
        <w:t>ŠALIŲ DUOMENYS IR PARAŠAI</w:t>
      </w:r>
    </w:p>
    <w:p w14:paraId="0EE1CD10" w14:textId="1DD4750E" w:rsidR="000F41F8" w:rsidRPr="00AF5717" w:rsidRDefault="000F41F8" w:rsidP="00A56BA5">
      <w:pPr>
        <w:pStyle w:val="Sraopastraipa"/>
        <w:widowControl w:val="0"/>
        <w:numPr>
          <w:ilvl w:val="1"/>
          <w:numId w:val="20"/>
        </w:numPr>
        <w:tabs>
          <w:tab w:val="left" w:pos="567"/>
          <w:tab w:val="left" w:pos="1418"/>
        </w:tabs>
        <w:spacing w:after="120" w:line="276" w:lineRule="auto"/>
        <w:jc w:val="both"/>
        <w:rPr>
          <w:rFonts w:ascii="Archivo" w:hAnsi="Archivo" w:cs="Archivo"/>
          <w:sz w:val="22"/>
          <w:szCs w:val="22"/>
        </w:rPr>
      </w:pPr>
      <w:r w:rsidRPr="00AF5717">
        <w:rPr>
          <w:rFonts w:ascii="Archivo" w:hAnsi="Archivo" w:cs="Archivo"/>
          <w:b/>
          <w:color w:val="000000"/>
          <w:sz w:val="22"/>
          <w:szCs w:val="22"/>
        </w:rPr>
        <w:t>Pirkėjo vardu</w:t>
      </w:r>
      <w:r w:rsidRPr="00AF5717">
        <w:rPr>
          <w:rFonts w:ascii="Archivo" w:hAnsi="Archivo" w:cs="Archivo"/>
          <w:color w:val="000000"/>
          <w:sz w:val="22"/>
          <w:szCs w:val="22"/>
        </w:rPr>
        <w:tab/>
      </w:r>
      <w:r w:rsidRPr="00AF5717">
        <w:rPr>
          <w:rFonts w:ascii="Archivo" w:hAnsi="Archivo" w:cs="Archivo"/>
          <w:color w:val="000000"/>
          <w:sz w:val="22"/>
          <w:szCs w:val="22"/>
        </w:rPr>
        <w:tab/>
      </w:r>
      <w:r w:rsidRPr="00AF5717">
        <w:rPr>
          <w:rFonts w:ascii="Archivo" w:hAnsi="Archivo" w:cs="Archivo"/>
          <w:color w:val="000000"/>
          <w:sz w:val="22"/>
          <w:szCs w:val="22"/>
        </w:rPr>
        <w:tab/>
      </w:r>
      <w:r w:rsidRPr="00AF5717">
        <w:rPr>
          <w:rFonts w:ascii="Archivo" w:hAnsi="Archivo" w:cs="Archivo"/>
          <w:color w:val="000000"/>
          <w:sz w:val="22"/>
          <w:szCs w:val="22"/>
        </w:rPr>
        <w:tab/>
      </w:r>
      <w:r w:rsidRPr="00AF5717">
        <w:rPr>
          <w:rFonts w:ascii="Archivo" w:hAnsi="Archivo" w:cs="Archivo"/>
          <w:color w:val="000000"/>
          <w:sz w:val="22"/>
          <w:szCs w:val="22"/>
        </w:rPr>
        <w:tab/>
      </w:r>
      <w:r w:rsidRPr="00AF5717">
        <w:rPr>
          <w:rFonts w:ascii="Archivo" w:hAnsi="Archivo" w:cs="Archivo"/>
          <w:color w:val="000000"/>
          <w:sz w:val="22"/>
          <w:szCs w:val="22"/>
        </w:rPr>
        <w:tab/>
      </w:r>
      <w:r w:rsidR="000A2B13" w:rsidRPr="00AF5717">
        <w:rPr>
          <w:rFonts w:ascii="Archivo" w:hAnsi="Archivo" w:cs="Archivo"/>
          <w:b/>
          <w:color w:val="000000"/>
          <w:sz w:val="22"/>
          <w:szCs w:val="22"/>
        </w:rPr>
        <w:t>1</w:t>
      </w:r>
      <w:r w:rsidR="0067288F" w:rsidRPr="00AF5717">
        <w:rPr>
          <w:rFonts w:ascii="Archivo" w:hAnsi="Archivo" w:cs="Archivo"/>
          <w:b/>
          <w:color w:val="000000"/>
          <w:sz w:val="22"/>
          <w:szCs w:val="22"/>
        </w:rPr>
        <w:t>3</w:t>
      </w:r>
      <w:r w:rsidR="000A2B13" w:rsidRPr="00AF5717">
        <w:rPr>
          <w:rFonts w:ascii="Archivo" w:hAnsi="Archivo" w:cs="Archivo"/>
          <w:b/>
          <w:color w:val="000000"/>
          <w:sz w:val="22"/>
          <w:szCs w:val="22"/>
        </w:rPr>
        <w:t>.2.</w:t>
      </w:r>
      <w:r w:rsidR="00B93D73" w:rsidRPr="00AF5717">
        <w:rPr>
          <w:rFonts w:ascii="Archivo" w:hAnsi="Archivo" w:cs="Archivo"/>
          <w:b/>
          <w:color w:val="000000"/>
          <w:sz w:val="22"/>
          <w:szCs w:val="22"/>
        </w:rPr>
        <w:t xml:space="preserve"> </w:t>
      </w:r>
      <w:r w:rsidRPr="00AF5717">
        <w:rPr>
          <w:rFonts w:ascii="Archivo" w:hAnsi="Archivo" w:cs="Archivo"/>
          <w:b/>
          <w:color w:val="000000"/>
          <w:sz w:val="22"/>
          <w:szCs w:val="22"/>
        </w:rPr>
        <w:t>Pardavėjo vardu</w:t>
      </w:r>
    </w:p>
    <w:tbl>
      <w:tblPr>
        <w:tblW w:w="0" w:type="auto"/>
        <w:tblLook w:val="04A0" w:firstRow="1" w:lastRow="0" w:firstColumn="1" w:lastColumn="0" w:noHBand="0" w:noVBand="1"/>
      </w:tblPr>
      <w:tblGrid>
        <w:gridCol w:w="4857"/>
        <w:gridCol w:w="4831"/>
      </w:tblGrid>
      <w:tr w:rsidR="00FE4283" w:rsidRPr="000B6B01" w14:paraId="582ADA24" w14:textId="77777777" w:rsidTr="000867EB">
        <w:trPr>
          <w:trHeight w:val="631"/>
        </w:trPr>
        <w:tc>
          <w:tcPr>
            <w:tcW w:w="4857" w:type="dxa"/>
            <w:shd w:val="clear" w:color="auto" w:fill="auto"/>
          </w:tcPr>
          <w:p w14:paraId="0784A52D" w14:textId="77777777" w:rsidR="000867EB" w:rsidRPr="00AF5717" w:rsidRDefault="00C20D75" w:rsidP="008F0733">
            <w:pPr>
              <w:spacing w:line="276" w:lineRule="auto"/>
              <w:rPr>
                <w:rFonts w:ascii="Archivo" w:hAnsi="Archivo" w:cs="Archivo"/>
                <w:color w:val="000000"/>
                <w:sz w:val="22"/>
                <w:szCs w:val="22"/>
              </w:rPr>
            </w:pPr>
            <w:r w:rsidRPr="00AF5717">
              <w:rPr>
                <w:rFonts w:ascii="Archivo" w:hAnsi="Archivo" w:cs="Archivo"/>
                <w:color w:val="000000"/>
                <w:sz w:val="22"/>
                <w:szCs w:val="22"/>
              </w:rPr>
              <w:t>Akcinė bendrovė</w:t>
            </w:r>
            <w:r w:rsidR="00FE4283" w:rsidRPr="00AF5717">
              <w:rPr>
                <w:rFonts w:ascii="Archivo" w:hAnsi="Archivo" w:cs="Archivo"/>
                <w:color w:val="000000"/>
                <w:sz w:val="22"/>
                <w:szCs w:val="22"/>
              </w:rPr>
              <w:t xml:space="preserve"> </w:t>
            </w:r>
          </w:p>
          <w:p w14:paraId="06C151F8" w14:textId="77777777" w:rsidR="00FE4283" w:rsidRPr="00AF5717" w:rsidRDefault="00FE4283" w:rsidP="008F0733">
            <w:pPr>
              <w:spacing w:line="276" w:lineRule="auto"/>
              <w:rPr>
                <w:rFonts w:ascii="Archivo" w:hAnsi="Archivo" w:cs="Archivo"/>
                <w:sz w:val="22"/>
                <w:szCs w:val="22"/>
              </w:rPr>
            </w:pPr>
            <w:r w:rsidRPr="00AF5717">
              <w:rPr>
                <w:rFonts w:ascii="Archivo" w:hAnsi="Archivo" w:cs="Archivo"/>
                <w:color w:val="000000"/>
                <w:sz w:val="22"/>
                <w:szCs w:val="22"/>
              </w:rPr>
              <w:t>Klaipėdos valstybinio jūrų uosto direkcija</w:t>
            </w:r>
          </w:p>
        </w:tc>
        <w:tc>
          <w:tcPr>
            <w:tcW w:w="4831" w:type="dxa"/>
            <w:shd w:val="clear" w:color="auto" w:fill="auto"/>
          </w:tcPr>
          <w:p w14:paraId="4172476C"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3F80988C" w14:textId="77777777" w:rsidTr="000867EB">
        <w:tc>
          <w:tcPr>
            <w:tcW w:w="4857" w:type="dxa"/>
            <w:shd w:val="clear" w:color="auto" w:fill="auto"/>
          </w:tcPr>
          <w:p w14:paraId="7EFF8418" w14:textId="77777777" w:rsidR="00FE4283" w:rsidRPr="00AF5717" w:rsidRDefault="00EE1241" w:rsidP="008F0733">
            <w:pPr>
              <w:spacing w:line="276" w:lineRule="auto"/>
              <w:jc w:val="both"/>
              <w:rPr>
                <w:rFonts w:ascii="Archivo" w:hAnsi="Archivo" w:cs="Archivo"/>
                <w:sz w:val="22"/>
                <w:szCs w:val="22"/>
              </w:rPr>
            </w:pPr>
            <w:r w:rsidRPr="00AF5717">
              <w:rPr>
                <w:rFonts w:ascii="Archivo" w:hAnsi="Archivo" w:cs="Archivo"/>
                <w:color w:val="000000"/>
                <w:sz w:val="22"/>
                <w:szCs w:val="22"/>
              </w:rPr>
              <w:t>Juridinio asmens</w:t>
            </w:r>
            <w:r w:rsidR="00FE4283" w:rsidRPr="00AF5717">
              <w:rPr>
                <w:rFonts w:ascii="Archivo" w:hAnsi="Archivo" w:cs="Archivo"/>
                <w:color w:val="000000"/>
                <w:sz w:val="22"/>
                <w:szCs w:val="22"/>
              </w:rPr>
              <w:t xml:space="preserve"> kodas 240329870</w:t>
            </w:r>
          </w:p>
        </w:tc>
        <w:tc>
          <w:tcPr>
            <w:tcW w:w="4831" w:type="dxa"/>
            <w:shd w:val="clear" w:color="auto" w:fill="auto"/>
          </w:tcPr>
          <w:p w14:paraId="2B7B97F0"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5E599B04" w14:textId="77777777" w:rsidTr="000867EB">
        <w:tc>
          <w:tcPr>
            <w:tcW w:w="4857" w:type="dxa"/>
            <w:shd w:val="clear" w:color="auto" w:fill="auto"/>
          </w:tcPr>
          <w:p w14:paraId="4368FBD7" w14:textId="77777777" w:rsidR="00FE4283" w:rsidRPr="00AF5717" w:rsidRDefault="00FE4283" w:rsidP="008F0733">
            <w:pPr>
              <w:spacing w:line="276" w:lineRule="auto"/>
              <w:jc w:val="both"/>
              <w:rPr>
                <w:rFonts w:ascii="Archivo" w:hAnsi="Archivo" w:cs="Archivo"/>
                <w:sz w:val="22"/>
                <w:szCs w:val="22"/>
              </w:rPr>
            </w:pPr>
            <w:r w:rsidRPr="00AF5717">
              <w:rPr>
                <w:rFonts w:ascii="Archivo" w:hAnsi="Archivo" w:cs="Archivo"/>
                <w:color w:val="000000"/>
                <w:sz w:val="22"/>
                <w:szCs w:val="22"/>
              </w:rPr>
              <w:t>J. Janonio g. 24</w:t>
            </w:r>
            <w:r w:rsidR="008942C5" w:rsidRPr="00AF5717">
              <w:rPr>
                <w:rFonts w:ascii="Archivo" w:hAnsi="Archivo" w:cs="Archivo"/>
                <w:color w:val="000000"/>
                <w:sz w:val="22"/>
                <w:szCs w:val="22"/>
              </w:rPr>
              <w:t>-1</w:t>
            </w:r>
            <w:r w:rsidRPr="00AF5717">
              <w:rPr>
                <w:rFonts w:ascii="Archivo" w:hAnsi="Archivo" w:cs="Archivo"/>
                <w:color w:val="000000"/>
                <w:sz w:val="22"/>
                <w:szCs w:val="22"/>
              </w:rPr>
              <w:t>, 92251 Klaipėda</w:t>
            </w:r>
          </w:p>
        </w:tc>
        <w:tc>
          <w:tcPr>
            <w:tcW w:w="4831" w:type="dxa"/>
            <w:shd w:val="clear" w:color="auto" w:fill="auto"/>
          </w:tcPr>
          <w:p w14:paraId="2D923DCD"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5DB95CC5" w14:textId="77777777" w:rsidTr="000867EB">
        <w:tc>
          <w:tcPr>
            <w:tcW w:w="4857" w:type="dxa"/>
            <w:shd w:val="clear" w:color="auto" w:fill="auto"/>
          </w:tcPr>
          <w:p w14:paraId="2E9CD57A" w14:textId="5F81B933" w:rsidR="00FE4283" w:rsidRPr="00AF5717" w:rsidRDefault="00FE4283" w:rsidP="008F0733">
            <w:pPr>
              <w:spacing w:line="276" w:lineRule="auto"/>
              <w:jc w:val="both"/>
              <w:rPr>
                <w:rFonts w:ascii="Archivo" w:hAnsi="Archivo" w:cs="Archivo"/>
                <w:sz w:val="22"/>
                <w:szCs w:val="22"/>
              </w:rPr>
            </w:pPr>
            <w:r w:rsidRPr="00AF5717">
              <w:rPr>
                <w:rFonts w:ascii="Archivo" w:hAnsi="Archivo" w:cs="Archivo"/>
                <w:color w:val="000000"/>
                <w:sz w:val="22"/>
                <w:szCs w:val="22"/>
              </w:rPr>
              <w:t>Tel. (</w:t>
            </w:r>
            <w:r w:rsidR="005F7210">
              <w:rPr>
                <w:rFonts w:ascii="Archivo" w:hAnsi="Archivo" w:cs="Archivo"/>
                <w:color w:val="000000"/>
                <w:sz w:val="22"/>
                <w:szCs w:val="22"/>
              </w:rPr>
              <w:t>0</w:t>
            </w:r>
            <w:r w:rsidR="005F7210" w:rsidRPr="00AF5717">
              <w:rPr>
                <w:rFonts w:ascii="Archivo" w:hAnsi="Archivo" w:cs="Archivo"/>
                <w:color w:val="000000"/>
                <w:sz w:val="22"/>
                <w:szCs w:val="22"/>
              </w:rPr>
              <w:t xml:space="preserve"> </w:t>
            </w:r>
            <w:r w:rsidRPr="00AF5717">
              <w:rPr>
                <w:rFonts w:ascii="Archivo" w:hAnsi="Archivo" w:cs="Archivo"/>
                <w:color w:val="000000"/>
                <w:sz w:val="22"/>
                <w:szCs w:val="22"/>
              </w:rPr>
              <w:t>46)</w:t>
            </w:r>
            <w:r w:rsidR="00B93D73" w:rsidRPr="00AF5717">
              <w:rPr>
                <w:rFonts w:ascii="Archivo" w:hAnsi="Archivo" w:cs="Archivo"/>
                <w:color w:val="000000"/>
                <w:sz w:val="22"/>
                <w:szCs w:val="22"/>
              </w:rPr>
              <w:t xml:space="preserve"> </w:t>
            </w:r>
            <w:r w:rsidR="003143EE" w:rsidRPr="00AF5717">
              <w:rPr>
                <w:rFonts w:ascii="Archivo" w:hAnsi="Archivo" w:cs="Archivo"/>
                <w:color w:val="000000"/>
                <w:sz w:val="22"/>
                <w:szCs w:val="22"/>
              </w:rPr>
              <w:t xml:space="preserve"> </w:t>
            </w:r>
            <w:r w:rsidRPr="00AF5717">
              <w:rPr>
                <w:rFonts w:ascii="Archivo" w:hAnsi="Archivo" w:cs="Archivo"/>
                <w:color w:val="000000"/>
                <w:sz w:val="22"/>
                <w:szCs w:val="22"/>
              </w:rPr>
              <w:t>499 799</w:t>
            </w:r>
          </w:p>
        </w:tc>
        <w:tc>
          <w:tcPr>
            <w:tcW w:w="4831" w:type="dxa"/>
            <w:shd w:val="clear" w:color="auto" w:fill="auto"/>
          </w:tcPr>
          <w:p w14:paraId="51B667CF"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2367D07D" w14:textId="77777777" w:rsidTr="000867EB">
        <w:tc>
          <w:tcPr>
            <w:tcW w:w="4857" w:type="dxa"/>
            <w:shd w:val="clear" w:color="auto" w:fill="auto"/>
          </w:tcPr>
          <w:p w14:paraId="2B28D2FA" w14:textId="77777777" w:rsidR="00FE4283" w:rsidRPr="00AF5717" w:rsidRDefault="00327D6F" w:rsidP="008F0733">
            <w:pPr>
              <w:spacing w:line="276" w:lineRule="auto"/>
              <w:jc w:val="both"/>
              <w:rPr>
                <w:rFonts w:ascii="Archivo" w:hAnsi="Archivo" w:cs="Archivo"/>
                <w:sz w:val="22"/>
                <w:szCs w:val="22"/>
              </w:rPr>
            </w:pPr>
            <w:r w:rsidRPr="00AF5717">
              <w:rPr>
                <w:rFonts w:ascii="Archivo" w:hAnsi="Archivo" w:cs="Archivo"/>
                <w:color w:val="000000"/>
                <w:sz w:val="22"/>
                <w:szCs w:val="22"/>
              </w:rPr>
              <w:t>El. p. info@port.lt</w:t>
            </w:r>
            <w:r w:rsidR="00FE4283" w:rsidRPr="00AF5717">
              <w:rPr>
                <w:rFonts w:ascii="Archivo" w:hAnsi="Archivo" w:cs="Archivo"/>
                <w:color w:val="000000"/>
                <w:sz w:val="22"/>
                <w:szCs w:val="22"/>
              </w:rPr>
              <w:t xml:space="preserve"> </w:t>
            </w:r>
          </w:p>
        </w:tc>
        <w:tc>
          <w:tcPr>
            <w:tcW w:w="4831" w:type="dxa"/>
            <w:shd w:val="clear" w:color="auto" w:fill="auto"/>
          </w:tcPr>
          <w:p w14:paraId="58327964"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008909D7" w14:textId="77777777" w:rsidTr="000867EB">
        <w:tc>
          <w:tcPr>
            <w:tcW w:w="4857" w:type="dxa"/>
            <w:shd w:val="clear" w:color="auto" w:fill="auto"/>
          </w:tcPr>
          <w:p w14:paraId="60B6191C" w14:textId="77777777" w:rsidR="00FE4283" w:rsidRPr="00AF5717" w:rsidRDefault="00FE4283" w:rsidP="008F0733">
            <w:pPr>
              <w:spacing w:line="276" w:lineRule="auto"/>
              <w:jc w:val="both"/>
              <w:rPr>
                <w:rFonts w:ascii="Archivo" w:hAnsi="Archivo" w:cs="Archivo"/>
                <w:sz w:val="22"/>
                <w:szCs w:val="22"/>
              </w:rPr>
            </w:pPr>
            <w:r w:rsidRPr="00AF5717">
              <w:rPr>
                <w:rFonts w:ascii="Archivo" w:hAnsi="Archivo" w:cs="Archivo"/>
                <w:color w:val="000000"/>
                <w:sz w:val="22"/>
                <w:szCs w:val="22"/>
              </w:rPr>
              <w:t>PVM mokėtojo kodas LT 403298716</w:t>
            </w:r>
          </w:p>
        </w:tc>
        <w:tc>
          <w:tcPr>
            <w:tcW w:w="4831" w:type="dxa"/>
            <w:shd w:val="clear" w:color="auto" w:fill="auto"/>
          </w:tcPr>
          <w:p w14:paraId="44EE2EDF"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6A2125E9" w14:textId="77777777" w:rsidTr="000867EB">
        <w:tc>
          <w:tcPr>
            <w:tcW w:w="4857" w:type="dxa"/>
            <w:shd w:val="clear" w:color="auto" w:fill="auto"/>
          </w:tcPr>
          <w:p w14:paraId="244B3501" w14:textId="77777777" w:rsidR="00FE4283" w:rsidRPr="00AF5717" w:rsidRDefault="00FE4283" w:rsidP="008F0733">
            <w:pPr>
              <w:spacing w:line="276" w:lineRule="auto"/>
              <w:jc w:val="both"/>
              <w:rPr>
                <w:rFonts w:ascii="Archivo" w:hAnsi="Archivo" w:cs="Archivo"/>
                <w:sz w:val="22"/>
                <w:szCs w:val="22"/>
              </w:rPr>
            </w:pPr>
            <w:r w:rsidRPr="00AF5717">
              <w:rPr>
                <w:rFonts w:ascii="Archivo" w:hAnsi="Archivo" w:cs="Archivo"/>
                <w:color w:val="000000"/>
                <w:sz w:val="22"/>
                <w:szCs w:val="22"/>
              </w:rPr>
              <w:t>A. s. LT14 7300 0100 3488 9443</w:t>
            </w:r>
          </w:p>
        </w:tc>
        <w:tc>
          <w:tcPr>
            <w:tcW w:w="4831" w:type="dxa"/>
            <w:shd w:val="clear" w:color="auto" w:fill="auto"/>
          </w:tcPr>
          <w:p w14:paraId="743D2E2B"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29E2127F" w14:textId="77777777" w:rsidTr="000867EB">
        <w:tc>
          <w:tcPr>
            <w:tcW w:w="4857" w:type="dxa"/>
            <w:shd w:val="clear" w:color="auto" w:fill="auto"/>
          </w:tcPr>
          <w:p w14:paraId="14B84EAA" w14:textId="77777777" w:rsidR="00FE4283" w:rsidRPr="00AF5717" w:rsidRDefault="00FE4283" w:rsidP="008F0733">
            <w:pPr>
              <w:spacing w:line="276" w:lineRule="auto"/>
              <w:jc w:val="both"/>
              <w:rPr>
                <w:rFonts w:ascii="Archivo" w:hAnsi="Archivo" w:cs="Archivo"/>
                <w:sz w:val="22"/>
                <w:szCs w:val="22"/>
              </w:rPr>
            </w:pPr>
            <w:r w:rsidRPr="00AF5717">
              <w:rPr>
                <w:rFonts w:ascii="Archivo" w:hAnsi="Archivo" w:cs="Archivo"/>
                <w:color w:val="000000"/>
                <w:sz w:val="22"/>
                <w:szCs w:val="22"/>
              </w:rPr>
              <w:t>AB „Swedbank“, banko kodas 73000</w:t>
            </w:r>
          </w:p>
        </w:tc>
        <w:tc>
          <w:tcPr>
            <w:tcW w:w="4831" w:type="dxa"/>
            <w:shd w:val="clear" w:color="auto" w:fill="auto"/>
          </w:tcPr>
          <w:p w14:paraId="7DAE7C43"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1DF2C342" w14:textId="77777777" w:rsidTr="000867EB">
        <w:tc>
          <w:tcPr>
            <w:tcW w:w="4857" w:type="dxa"/>
            <w:shd w:val="clear" w:color="auto" w:fill="auto"/>
          </w:tcPr>
          <w:p w14:paraId="60EC6B3A" w14:textId="77777777" w:rsidR="00FE4283" w:rsidRPr="00AF5717" w:rsidRDefault="00FE4283" w:rsidP="008F0733">
            <w:pPr>
              <w:spacing w:line="276" w:lineRule="auto"/>
              <w:jc w:val="both"/>
              <w:rPr>
                <w:rFonts w:ascii="Archivo" w:hAnsi="Archivo" w:cs="Archivo"/>
                <w:color w:val="000000"/>
                <w:sz w:val="22"/>
                <w:szCs w:val="22"/>
              </w:rPr>
            </w:pPr>
          </w:p>
        </w:tc>
        <w:tc>
          <w:tcPr>
            <w:tcW w:w="4831" w:type="dxa"/>
            <w:shd w:val="clear" w:color="auto" w:fill="auto"/>
          </w:tcPr>
          <w:p w14:paraId="68DA68C9"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4174E663" w14:textId="77777777" w:rsidTr="000867EB">
        <w:tc>
          <w:tcPr>
            <w:tcW w:w="4857" w:type="dxa"/>
            <w:shd w:val="clear" w:color="auto" w:fill="auto"/>
          </w:tcPr>
          <w:p w14:paraId="05398576" w14:textId="77777777" w:rsidR="00FE4283" w:rsidRPr="00AF5717" w:rsidRDefault="00D65370" w:rsidP="008F0733">
            <w:pPr>
              <w:spacing w:line="276" w:lineRule="auto"/>
              <w:jc w:val="both"/>
              <w:rPr>
                <w:rFonts w:ascii="Archivo" w:hAnsi="Archivo" w:cs="Archivo"/>
                <w:sz w:val="22"/>
                <w:szCs w:val="22"/>
              </w:rPr>
            </w:pPr>
            <w:r w:rsidRPr="00AF5717">
              <w:rPr>
                <w:rFonts w:ascii="Archivo" w:hAnsi="Archivo" w:cs="Archivo"/>
                <w:color w:val="000000"/>
                <w:sz w:val="22"/>
                <w:szCs w:val="22"/>
              </w:rPr>
              <w:t xml:space="preserve">Generalinis direktorius </w:t>
            </w:r>
            <w:r w:rsidR="00B93D73" w:rsidRPr="00AF5717">
              <w:rPr>
                <w:rFonts w:ascii="Archivo" w:hAnsi="Archivo" w:cs="Archivo"/>
                <w:color w:val="000000"/>
                <w:sz w:val="22"/>
                <w:szCs w:val="22"/>
              </w:rPr>
              <w:t xml:space="preserve">     </w:t>
            </w:r>
            <w:r w:rsidR="00FE4283" w:rsidRPr="00AF5717">
              <w:rPr>
                <w:rFonts w:ascii="Archivo" w:hAnsi="Archivo" w:cs="Archivo"/>
                <w:color w:val="000000"/>
                <w:sz w:val="22"/>
                <w:szCs w:val="22"/>
              </w:rPr>
              <w:t xml:space="preserve"> A.V. </w:t>
            </w:r>
          </w:p>
        </w:tc>
        <w:tc>
          <w:tcPr>
            <w:tcW w:w="4831" w:type="dxa"/>
            <w:shd w:val="clear" w:color="auto" w:fill="auto"/>
          </w:tcPr>
          <w:p w14:paraId="0AC1A21D" w14:textId="77777777" w:rsidR="00FE4283" w:rsidRPr="00AF5717" w:rsidRDefault="00FE4283" w:rsidP="008F0733">
            <w:pPr>
              <w:spacing w:line="276" w:lineRule="auto"/>
              <w:jc w:val="both"/>
              <w:rPr>
                <w:rFonts w:ascii="Archivo" w:hAnsi="Archivo" w:cs="Archivo"/>
                <w:color w:val="000000"/>
                <w:sz w:val="22"/>
                <w:szCs w:val="22"/>
              </w:rPr>
            </w:pPr>
          </w:p>
        </w:tc>
      </w:tr>
      <w:tr w:rsidR="00FE4283" w:rsidRPr="000B6B01" w14:paraId="52886850" w14:textId="77777777" w:rsidTr="000867EB">
        <w:tc>
          <w:tcPr>
            <w:tcW w:w="4857" w:type="dxa"/>
            <w:shd w:val="clear" w:color="auto" w:fill="auto"/>
          </w:tcPr>
          <w:p w14:paraId="5B0A6DAE" w14:textId="77777777" w:rsidR="003143EE" w:rsidRPr="00AF5717" w:rsidRDefault="003143EE" w:rsidP="008F0733">
            <w:pPr>
              <w:spacing w:line="276" w:lineRule="auto"/>
              <w:jc w:val="both"/>
              <w:rPr>
                <w:rFonts w:ascii="Archivo" w:hAnsi="Archivo" w:cs="Archivo"/>
                <w:color w:val="000000"/>
                <w:sz w:val="22"/>
                <w:szCs w:val="22"/>
              </w:rPr>
            </w:pPr>
          </w:p>
          <w:p w14:paraId="3A1EA2AC" w14:textId="77777777" w:rsidR="00FE4283" w:rsidRPr="00AF5717" w:rsidRDefault="00D65370" w:rsidP="008F0733">
            <w:pPr>
              <w:spacing w:line="276" w:lineRule="auto"/>
              <w:jc w:val="both"/>
              <w:rPr>
                <w:rFonts w:ascii="Archivo" w:hAnsi="Archivo" w:cs="Archivo"/>
                <w:sz w:val="22"/>
                <w:szCs w:val="22"/>
              </w:rPr>
            </w:pPr>
            <w:r w:rsidRPr="00AF5717">
              <w:rPr>
                <w:rFonts w:ascii="Archivo" w:hAnsi="Archivo" w:cs="Archivo"/>
                <w:color w:val="000000"/>
                <w:sz w:val="22"/>
                <w:szCs w:val="22"/>
              </w:rPr>
              <w:t xml:space="preserve">Algis Latakas </w:t>
            </w:r>
            <w:r w:rsidR="00FE4283" w:rsidRPr="00AF5717">
              <w:rPr>
                <w:rFonts w:ascii="Archivo" w:hAnsi="Archivo" w:cs="Archivo"/>
                <w:color w:val="000000"/>
                <w:sz w:val="22"/>
                <w:szCs w:val="22"/>
              </w:rPr>
              <w:tab/>
            </w:r>
          </w:p>
        </w:tc>
        <w:tc>
          <w:tcPr>
            <w:tcW w:w="4831" w:type="dxa"/>
            <w:shd w:val="clear" w:color="auto" w:fill="auto"/>
          </w:tcPr>
          <w:p w14:paraId="445380FE" w14:textId="77777777" w:rsidR="00FE4283" w:rsidRPr="00AF5717" w:rsidRDefault="00FE4283" w:rsidP="008F0733">
            <w:pPr>
              <w:spacing w:line="276" w:lineRule="auto"/>
              <w:jc w:val="both"/>
              <w:rPr>
                <w:rFonts w:ascii="Archivo" w:hAnsi="Archivo" w:cs="Archivo"/>
                <w:color w:val="000000"/>
                <w:sz w:val="22"/>
                <w:szCs w:val="22"/>
              </w:rPr>
            </w:pPr>
          </w:p>
        </w:tc>
      </w:tr>
    </w:tbl>
    <w:p w14:paraId="5616AF4F" w14:textId="77777777" w:rsidR="003766B7" w:rsidRPr="00AF5717" w:rsidRDefault="003766B7" w:rsidP="008F0733">
      <w:pPr>
        <w:pBdr>
          <w:top w:val="none" w:sz="0" w:space="0" w:color="000000"/>
          <w:left w:val="none" w:sz="0" w:space="0" w:color="000000"/>
          <w:bottom w:val="none" w:sz="0" w:space="0" w:color="000000"/>
          <w:right w:val="none" w:sz="0" w:space="0" w:color="000000"/>
        </w:pBdr>
        <w:spacing w:line="276" w:lineRule="auto"/>
        <w:rPr>
          <w:rFonts w:ascii="Archivo" w:hAnsi="Archivo" w:cs="Archivo"/>
          <w:i/>
          <w:sz w:val="22"/>
          <w:szCs w:val="22"/>
        </w:rPr>
      </w:pPr>
    </w:p>
    <w:sectPr w:rsidR="003766B7" w:rsidRPr="00AF5717">
      <w:headerReference w:type="default" r:id="rId10"/>
      <w:pgSz w:w="12240" w:h="15840"/>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D404" w14:textId="77777777" w:rsidR="00347C44" w:rsidRDefault="00347C44">
      <w:r>
        <w:separator/>
      </w:r>
    </w:p>
  </w:endnote>
  <w:endnote w:type="continuationSeparator" w:id="0">
    <w:p w14:paraId="563BD5DF" w14:textId="77777777" w:rsidR="00347C44" w:rsidRDefault="00347C44">
      <w:r>
        <w:continuationSeparator/>
      </w:r>
    </w:p>
  </w:endnote>
  <w:endnote w:type="continuationNotice" w:id="1">
    <w:p w14:paraId="2740B77F" w14:textId="77777777" w:rsidR="00347C44" w:rsidRDefault="0034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chivo">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195EB" w14:textId="77777777" w:rsidR="00347C44" w:rsidRDefault="00347C44">
      <w:r>
        <w:separator/>
      </w:r>
    </w:p>
  </w:footnote>
  <w:footnote w:type="continuationSeparator" w:id="0">
    <w:p w14:paraId="68443888" w14:textId="77777777" w:rsidR="00347C44" w:rsidRDefault="00347C44">
      <w:r>
        <w:continuationSeparator/>
      </w:r>
    </w:p>
  </w:footnote>
  <w:footnote w:type="continuationNotice" w:id="1">
    <w:p w14:paraId="6D252C41" w14:textId="77777777" w:rsidR="00347C44" w:rsidRDefault="00347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B539" w14:textId="77777777" w:rsidR="005C66CC" w:rsidRDefault="005C66CC">
    <w:pPr>
      <w:pStyle w:val="Antrats"/>
      <w:jc w:val="center"/>
    </w:pPr>
    <w:r>
      <w:rPr>
        <w:noProof/>
        <w:lang w:eastAsia="lt-LT"/>
      </w:rPr>
      <mc:AlternateContent>
        <mc:Choice Requires="wps">
          <w:drawing>
            <wp:anchor distT="0" distB="0" distL="0" distR="0" simplePos="0" relativeHeight="251657728" behindDoc="0" locked="0" layoutInCell="1" allowOverlap="1" wp14:anchorId="21FE330F" wp14:editId="2FF98970">
              <wp:simplePos x="0" y="0"/>
              <wp:positionH relativeFrom="margin">
                <wp:align>center</wp:align>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A5001" w14:textId="77777777" w:rsidR="005C66CC" w:rsidRDefault="005C66CC">
                          <w:pPr>
                            <w:pStyle w:val="Antrats"/>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sidR="00C20CCF">
                            <w:rPr>
                              <w:rStyle w:val="Puslapionumeris"/>
                              <w:noProof/>
                              <w:sz w:val="24"/>
                              <w:szCs w:val="24"/>
                            </w:rPr>
                            <w:t>12</w:t>
                          </w:r>
                          <w:r>
                            <w:rPr>
                              <w:rStyle w:val="Puslapionumeri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E330F" id="_x0000_t202" coordsize="21600,21600" o:spt="202" path="m,l,21600r21600,l21600,xe">
              <v:stroke joinstyle="miter"/>
              <v:path gradientshapeok="t" o:connecttype="rect"/>
            </v:shapetype>
            <v:shape id="Text Box 1" o:spid="_x0000_s1026" type="#_x0000_t202" style="position:absolute;left:0;text-align:left;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131A5001" w14:textId="77777777" w:rsidR="005C66CC" w:rsidRDefault="005C66CC">
                    <w:pPr>
                      <w:pStyle w:val="Antrats"/>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sidR="00C20CCF">
                      <w:rPr>
                        <w:rStyle w:val="Puslapionumeris"/>
                        <w:noProof/>
                        <w:sz w:val="24"/>
                        <w:szCs w:val="24"/>
                      </w:rPr>
                      <w:t>12</w:t>
                    </w:r>
                    <w:r>
                      <w:rPr>
                        <w:rStyle w:val="Puslapionumeris"/>
                        <w:sz w:val="24"/>
                        <w:szCs w:val="2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1B02292"/>
    <w:lvl w:ilvl="0">
      <w:start w:val="1"/>
      <w:numFmt w:val="decimal"/>
      <w:pStyle w:val="Antrat1"/>
      <w:lvlText w:val="%1."/>
      <w:lvlJc w:val="left"/>
      <w:pPr>
        <w:ind w:left="717" w:hanging="360"/>
      </w:pPr>
      <w:rPr>
        <w:b/>
      </w:r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CF5FBC"/>
    <w:multiLevelType w:val="multilevel"/>
    <w:tmpl w:val="FF60D07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70012B"/>
    <w:multiLevelType w:val="multilevel"/>
    <w:tmpl w:val="D6F4FB84"/>
    <w:lvl w:ilvl="0">
      <w:start w:val="10"/>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B0873"/>
    <w:multiLevelType w:val="multilevel"/>
    <w:tmpl w:val="A1CA3F22"/>
    <w:lvl w:ilvl="0">
      <w:start w:val="2"/>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F9D005E"/>
    <w:multiLevelType w:val="multilevel"/>
    <w:tmpl w:val="1A5462A6"/>
    <w:lvl w:ilvl="0">
      <w:start w:val="4"/>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6CA3FD9"/>
    <w:multiLevelType w:val="multilevel"/>
    <w:tmpl w:val="699622B4"/>
    <w:lvl w:ilvl="0">
      <w:start w:val="13"/>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764F17"/>
    <w:multiLevelType w:val="multilevel"/>
    <w:tmpl w:val="FAC4C28C"/>
    <w:lvl w:ilvl="0">
      <w:start w:val="1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2257C0"/>
    <w:multiLevelType w:val="multilevel"/>
    <w:tmpl w:val="599C0FD2"/>
    <w:lvl w:ilvl="0">
      <w:start w:val="7"/>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3A0B78EE"/>
    <w:multiLevelType w:val="multilevel"/>
    <w:tmpl w:val="A1362356"/>
    <w:lvl w:ilvl="0">
      <w:start w:val="11"/>
      <w:numFmt w:val="decimal"/>
      <w:lvlText w:val="%1."/>
      <w:lvlJc w:val="left"/>
      <w:pPr>
        <w:ind w:left="480" w:hanging="480"/>
      </w:pPr>
      <w:rPr>
        <w:rFonts w:hint="default"/>
      </w:rPr>
    </w:lvl>
    <w:lvl w:ilvl="1">
      <w:start w:val="1"/>
      <w:numFmt w:val="decimal"/>
      <w:lvlText w:val="%1.%2."/>
      <w:lvlJc w:val="left"/>
      <w:pPr>
        <w:ind w:left="1160" w:hanging="48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415A60A7"/>
    <w:multiLevelType w:val="multilevel"/>
    <w:tmpl w:val="9D98530A"/>
    <w:lvl w:ilvl="0">
      <w:start w:val="8"/>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2"/>
        <w:szCs w:val="22"/>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10" w15:restartNumberingAfterBreak="0">
    <w:nsid w:val="464A3F23"/>
    <w:multiLevelType w:val="multilevel"/>
    <w:tmpl w:val="69822E62"/>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C8C6A62"/>
    <w:multiLevelType w:val="multilevel"/>
    <w:tmpl w:val="5DCCBF8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14342A"/>
    <w:multiLevelType w:val="multilevel"/>
    <w:tmpl w:val="DB84D102"/>
    <w:lvl w:ilvl="0">
      <w:start w:val="14"/>
      <w:numFmt w:val="decimal"/>
      <w:lvlText w:val="%1."/>
      <w:lvlJc w:val="left"/>
      <w:pPr>
        <w:ind w:left="490" w:hanging="49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3" w15:restartNumberingAfterBreak="0">
    <w:nsid w:val="5D5A0E7A"/>
    <w:multiLevelType w:val="multilevel"/>
    <w:tmpl w:val="6972C84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52D40CA"/>
    <w:multiLevelType w:val="multilevel"/>
    <w:tmpl w:val="698474BA"/>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CB1A1F"/>
    <w:multiLevelType w:val="multilevel"/>
    <w:tmpl w:val="E6D2C5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32090C"/>
    <w:multiLevelType w:val="multilevel"/>
    <w:tmpl w:val="8D3810AA"/>
    <w:lvl w:ilvl="0">
      <w:start w:val="5"/>
      <w:numFmt w:val="decimal"/>
      <w:lvlText w:val="%1."/>
      <w:lvlJc w:val="left"/>
      <w:pPr>
        <w:ind w:left="360" w:hanging="360"/>
      </w:pPr>
      <w:rPr>
        <w:rFonts w:hint="default"/>
        <w:u w:val="none"/>
      </w:rPr>
    </w:lvl>
    <w:lvl w:ilv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6FEC6F37"/>
    <w:multiLevelType w:val="multilevel"/>
    <w:tmpl w:val="B2F876D0"/>
    <w:lvl w:ilvl="0">
      <w:start w:val="12"/>
      <w:numFmt w:val="decimal"/>
      <w:lvlText w:val="%1."/>
      <w:lvlJc w:val="left"/>
      <w:pPr>
        <w:ind w:left="460" w:hanging="4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6B48C4"/>
    <w:multiLevelType w:val="multilevel"/>
    <w:tmpl w:val="BB788CF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9A3311"/>
    <w:multiLevelType w:val="multilevel"/>
    <w:tmpl w:val="C554AFCA"/>
    <w:lvl w:ilvl="0">
      <w:start w:val="13"/>
      <w:numFmt w:val="decimal"/>
      <w:lvlText w:val="%1."/>
      <w:lvlJc w:val="left"/>
      <w:pPr>
        <w:ind w:left="490" w:hanging="49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0" w15:restartNumberingAfterBreak="0">
    <w:nsid w:val="7F6F0CE6"/>
    <w:multiLevelType w:val="multilevel"/>
    <w:tmpl w:val="73669634"/>
    <w:lvl w:ilvl="0">
      <w:start w:val="5"/>
      <w:numFmt w:val="decimal"/>
      <w:lvlText w:val="%1."/>
      <w:lvlJc w:val="left"/>
      <w:pPr>
        <w:ind w:left="420" w:hanging="420"/>
      </w:pPr>
      <w:rPr>
        <w:rFonts w:hint="default"/>
        <w:b/>
      </w:rPr>
    </w:lvl>
    <w:lvl w:ilvl="1">
      <w:start w:val="1"/>
      <w:numFmt w:val="decimal"/>
      <w:lvlText w:val="%1.%2."/>
      <w:lvlJc w:val="left"/>
      <w:pPr>
        <w:ind w:left="1140" w:hanging="4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FD97CB1"/>
    <w:multiLevelType w:val="multilevel"/>
    <w:tmpl w:val="1E66973C"/>
    <w:lvl w:ilvl="0">
      <w:start w:val="10"/>
      <w:numFmt w:val="decimal"/>
      <w:lvlText w:val="%1."/>
      <w:lvlJc w:val="left"/>
      <w:pPr>
        <w:ind w:left="480" w:hanging="480"/>
      </w:pPr>
      <w:rPr>
        <w:rFonts w:hint="default"/>
        <w:b/>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0"/>
  </w:num>
  <w:num w:numId="3">
    <w:abstractNumId w:val="15"/>
  </w:num>
  <w:num w:numId="4">
    <w:abstractNumId w:val="13"/>
  </w:num>
  <w:num w:numId="5">
    <w:abstractNumId w:val="21"/>
  </w:num>
  <w:num w:numId="6">
    <w:abstractNumId w:val="9"/>
  </w:num>
  <w:num w:numId="7">
    <w:abstractNumId w:val="8"/>
  </w:num>
  <w:num w:numId="8">
    <w:abstractNumId w:val="20"/>
  </w:num>
  <w:num w:numId="9">
    <w:abstractNumId w:val="3"/>
  </w:num>
  <w:num w:numId="10">
    <w:abstractNumId w:val="1"/>
  </w:num>
  <w:num w:numId="11">
    <w:abstractNumId w:val="4"/>
  </w:num>
  <w:num w:numId="12">
    <w:abstractNumId w:val="7"/>
  </w:num>
  <w:num w:numId="13">
    <w:abstractNumId w:val="14"/>
  </w:num>
  <w:num w:numId="14">
    <w:abstractNumId w:val="5"/>
  </w:num>
  <w:num w:numId="15">
    <w:abstractNumId w:val="12"/>
  </w:num>
  <w:num w:numId="16">
    <w:abstractNumId w:val="18"/>
  </w:num>
  <w:num w:numId="17">
    <w:abstractNumId w:val="2"/>
  </w:num>
  <w:num w:numId="18">
    <w:abstractNumId w:val="6"/>
  </w:num>
  <w:num w:numId="19">
    <w:abstractNumId w:val="17"/>
  </w:num>
  <w:num w:numId="20">
    <w:abstractNumId w:val="19"/>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5E"/>
    <w:rsid w:val="00003C5A"/>
    <w:rsid w:val="000150F7"/>
    <w:rsid w:val="00020F5A"/>
    <w:rsid w:val="00027EBC"/>
    <w:rsid w:val="000417CC"/>
    <w:rsid w:val="00044254"/>
    <w:rsid w:val="0004668F"/>
    <w:rsid w:val="0005232B"/>
    <w:rsid w:val="000608C8"/>
    <w:rsid w:val="00060F05"/>
    <w:rsid w:val="00061A02"/>
    <w:rsid w:val="00081E09"/>
    <w:rsid w:val="000867EB"/>
    <w:rsid w:val="00095270"/>
    <w:rsid w:val="000959D9"/>
    <w:rsid w:val="000A2B13"/>
    <w:rsid w:val="000A3419"/>
    <w:rsid w:val="000A4FDC"/>
    <w:rsid w:val="000B2127"/>
    <w:rsid w:val="000B6B01"/>
    <w:rsid w:val="000B7D80"/>
    <w:rsid w:val="000C01BF"/>
    <w:rsid w:val="000C422D"/>
    <w:rsid w:val="000C65DE"/>
    <w:rsid w:val="000D01AD"/>
    <w:rsid w:val="000D17D8"/>
    <w:rsid w:val="000D6C1E"/>
    <w:rsid w:val="000E0E31"/>
    <w:rsid w:val="000F0D05"/>
    <w:rsid w:val="000F1A41"/>
    <w:rsid w:val="000F24D6"/>
    <w:rsid w:val="000F4016"/>
    <w:rsid w:val="000F41F8"/>
    <w:rsid w:val="000F52C7"/>
    <w:rsid w:val="001018F8"/>
    <w:rsid w:val="00103A39"/>
    <w:rsid w:val="00104FA2"/>
    <w:rsid w:val="00106D9A"/>
    <w:rsid w:val="001079D0"/>
    <w:rsid w:val="0011507E"/>
    <w:rsid w:val="00115497"/>
    <w:rsid w:val="0012783D"/>
    <w:rsid w:val="00131551"/>
    <w:rsid w:val="0013183F"/>
    <w:rsid w:val="00151FD6"/>
    <w:rsid w:val="00152E66"/>
    <w:rsid w:val="00155933"/>
    <w:rsid w:val="00155D3D"/>
    <w:rsid w:val="00167501"/>
    <w:rsid w:val="001677CC"/>
    <w:rsid w:val="00177D11"/>
    <w:rsid w:val="0018758E"/>
    <w:rsid w:val="00195876"/>
    <w:rsid w:val="001978F3"/>
    <w:rsid w:val="001A0011"/>
    <w:rsid w:val="001A2D55"/>
    <w:rsid w:val="001A3792"/>
    <w:rsid w:val="001A56DD"/>
    <w:rsid w:val="001B0660"/>
    <w:rsid w:val="001B1F61"/>
    <w:rsid w:val="001C07A5"/>
    <w:rsid w:val="001C49BE"/>
    <w:rsid w:val="001C5D22"/>
    <w:rsid w:val="001C6674"/>
    <w:rsid w:val="001D0FFA"/>
    <w:rsid w:val="001D5A39"/>
    <w:rsid w:val="001D657D"/>
    <w:rsid w:val="001E6721"/>
    <w:rsid w:val="001F5132"/>
    <w:rsid w:val="001F737D"/>
    <w:rsid w:val="002007A0"/>
    <w:rsid w:val="002040A2"/>
    <w:rsid w:val="00206FAD"/>
    <w:rsid w:val="00210C05"/>
    <w:rsid w:val="00214654"/>
    <w:rsid w:val="00222360"/>
    <w:rsid w:val="0022363B"/>
    <w:rsid w:val="00230120"/>
    <w:rsid w:val="002305D6"/>
    <w:rsid w:val="0023102B"/>
    <w:rsid w:val="0023161A"/>
    <w:rsid w:val="00231D83"/>
    <w:rsid w:val="00236869"/>
    <w:rsid w:val="002419F4"/>
    <w:rsid w:val="00241C67"/>
    <w:rsid w:val="002459CB"/>
    <w:rsid w:val="00250267"/>
    <w:rsid w:val="00251D5F"/>
    <w:rsid w:val="002537A2"/>
    <w:rsid w:val="00253EFE"/>
    <w:rsid w:val="002540BD"/>
    <w:rsid w:val="00257691"/>
    <w:rsid w:val="00262DEC"/>
    <w:rsid w:val="00264077"/>
    <w:rsid w:val="0026794B"/>
    <w:rsid w:val="00271BC9"/>
    <w:rsid w:val="00272249"/>
    <w:rsid w:val="00274B5D"/>
    <w:rsid w:val="002839B4"/>
    <w:rsid w:val="002851B0"/>
    <w:rsid w:val="002919E6"/>
    <w:rsid w:val="00293F84"/>
    <w:rsid w:val="00297A6C"/>
    <w:rsid w:val="002A0E59"/>
    <w:rsid w:val="002A2D44"/>
    <w:rsid w:val="002A74B1"/>
    <w:rsid w:val="002B0F84"/>
    <w:rsid w:val="002B284C"/>
    <w:rsid w:val="002B4D33"/>
    <w:rsid w:val="002B7DAC"/>
    <w:rsid w:val="002C4A03"/>
    <w:rsid w:val="002C4D67"/>
    <w:rsid w:val="002D0ED4"/>
    <w:rsid w:val="002D1074"/>
    <w:rsid w:val="002D181E"/>
    <w:rsid w:val="002D38F6"/>
    <w:rsid w:val="002D4E7A"/>
    <w:rsid w:val="002E7D78"/>
    <w:rsid w:val="002F145A"/>
    <w:rsid w:val="002F44AE"/>
    <w:rsid w:val="002F58BE"/>
    <w:rsid w:val="002F5B45"/>
    <w:rsid w:val="0030011E"/>
    <w:rsid w:val="00301916"/>
    <w:rsid w:val="00304B9E"/>
    <w:rsid w:val="0030553B"/>
    <w:rsid w:val="003106B0"/>
    <w:rsid w:val="00312365"/>
    <w:rsid w:val="003123A9"/>
    <w:rsid w:val="00313475"/>
    <w:rsid w:val="003134DB"/>
    <w:rsid w:val="00313B7B"/>
    <w:rsid w:val="00313C89"/>
    <w:rsid w:val="003143EE"/>
    <w:rsid w:val="0031461A"/>
    <w:rsid w:val="00314824"/>
    <w:rsid w:val="00322559"/>
    <w:rsid w:val="0032769D"/>
    <w:rsid w:val="00327D6F"/>
    <w:rsid w:val="0033071B"/>
    <w:rsid w:val="00330EE9"/>
    <w:rsid w:val="0033129C"/>
    <w:rsid w:val="00337156"/>
    <w:rsid w:val="0034054D"/>
    <w:rsid w:val="0034108F"/>
    <w:rsid w:val="00342BD3"/>
    <w:rsid w:val="00343AF7"/>
    <w:rsid w:val="003449F8"/>
    <w:rsid w:val="00346710"/>
    <w:rsid w:val="00347C44"/>
    <w:rsid w:val="00352BBC"/>
    <w:rsid w:val="00352C8C"/>
    <w:rsid w:val="003537C4"/>
    <w:rsid w:val="00360824"/>
    <w:rsid w:val="00364299"/>
    <w:rsid w:val="003653C8"/>
    <w:rsid w:val="00366E20"/>
    <w:rsid w:val="003672AF"/>
    <w:rsid w:val="003766B7"/>
    <w:rsid w:val="00385DFC"/>
    <w:rsid w:val="003866AE"/>
    <w:rsid w:val="0039014A"/>
    <w:rsid w:val="003927BF"/>
    <w:rsid w:val="00393051"/>
    <w:rsid w:val="003A0933"/>
    <w:rsid w:val="003A2602"/>
    <w:rsid w:val="003A4CCF"/>
    <w:rsid w:val="003B150B"/>
    <w:rsid w:val="003B27DC"/>
    <w:rsid w:val="003C433C"/>
    <w:rsid w:val="003D3C5A"/>
    <w:rsid w:val="003D50E3"/>
    <w:rsid w:val="003D6ED4"/>
    <w:rsid w:val="003E3706"/>
    <w:rsid w:val="003E4EF6"/>
    <w:rsid w:val="003E524B"/>
    <w:rsid w:val="003E658D"/>
    <w:rsid w:val="003F1F9D"/>
    <w:rsid w:val="003F255D"/>
    <w:rsid w:val="003F5D39"/>
    <w:rsid w:val="003F6793"/>
    <w:rsid w:val="00401B01"/>
    <w:rsid w:val="004029B4"/>
    <w:rsid w:val="00406D00"/>
    <w:rsid w:val="0041520C"/>
    <w:rsid w:val="00416B95"/>
    <w:rsid w:val="004223FC"/>
    <w:rsid w:val="00422DD1"/>
    <w:rsid w:val="004239B4"/>
    <w:rsid w:val="004250CA"/>
    <w:rsid w:val="00425522"/>
    <w:rsid w:val="004263D5"/>
    <w:rsid w:val="00430D71"/>
    <w:rsid w:val="00432168"/>
    <w:rsid w:val="00442901"/>
    <w:rsid w:val="00443FD3"/>
    <w:rsid w:val="004445BF"/>
    <w:rsid w:val="0044675B"/>
    <w:rsid w:val="00446B2F"/>
    <w:rsid w:val="00450B8A"/>
    <w:rsid w:val="004630D6"/>
    <w:rsid w:val="00463F81"/>
    <w:rsid w:val="004646D3"/>
    <w:rsid w:val="00471DD7"/>
    <w:rsid w:val="004721F5"/>
    <w:rsid w:val="00482463"/>
    <w:rsid w:val="0048394D"/>
    <w:rsid w:val="00485D01"/>
    <w:rsid w:val="0048726F"/>
    <w:rsid w:val="00487E48"/>
    <w:rsid w:val="0049378F"/>
    <w:rsid w:val="004966E4"/>
    <w:rsid w:val="004A2D7E"/>
    <w:rsid w:val="004B11FC"/>
    <w:rsid w:val="004B3C1D"/>
    <w:rsid w:val="004B6F55"/>
    <w:rsid w:val="004C5287"/>
    <w:rsid w:val="004C609B"/>
    <w:rsid w:val="004D20FD"/>
    <w:rsid w:val="004D7F12"/>
    <w:rsid w:val="004E153A"/>
    <w:rsid w:val="004E2028"/>
    <w:rsid w:val="004E4369"/>
    <w:rsid w:val="004E54F8"/>
    <w:rsid w:val="004F2261"/>
    <w:rsid w:val="004F26ED"/>
    <w:rsid w:val="004F3689"/>
    <w:rsid w:val="004F6743"/>
    <w:rsid w:val="004F79B2"/>
    <w:rsid w:val="004F7DF1"/>
    <w:rsid w:val="00500D0D"/>
    <w:rsid w:val="0050172B"/>
    <w:rsid w:val="00502671"/>
    <w:rsid w:val="00502C32"/>
    <w:rsid w:val="00507EE4"/>
    <w:rsid w:val="005162AD"/>
    <w:rsid w:val="00522476"/>
    <w:rsid w:val="00524129"/>
    <w:rsid w:val="00530465"/>
    <w:rsid w:val="00537097"/>
    <w:rsid w:val="00537D40"/>
    <w:rsid w:val="0054769E"/>
    <w:rsid w:val="00554096"/>
    <w:rsid w:val="005549E7"/>
    <w:rsid w:val="00557488"/>
    <w:rsid w:val="00564AC6"/>
    <w:rsid w:val="00567310"/>
    <w:rsid w:val="0057281F"/>
    <w:rsid w:val="0057404E"/>
    <w:rsid w:val="005850F4"/>
    <w:rsid w:val="00593072"/>
    <w:rsid w:val="0059379B"/>
    <w:rsid w:val="005962DB"/>
    <w:rsid w:val="005970D7"/>
    <w:rsid w:val="005B5231"/>
    <w:rsid w:val="005C2411"/>
    <w:rsid w:val="005C2C85"/>
    <w:rsid w:val="005C66CC"/>
    <w:rsid w:val="005C7F50"/>
    <w:rsid w:val="005D1068"/>
    <w:rsid w:val="005D4AAA"/>
    <w:rsid w:val="005D4B49"/>
    <w:rsid w:val="005D5962"/>
    <w:rsid w:val="005D7755"/>
    <w:rsid w:val="005E1026"/>
    <w:rsid w:val="005F5820"/>
    <w:rsid w:val="005F6CB5"/>
    <w:rsid w:val="005F7210"/>
    <w:rsid w:val="00600E1A"/>
    <w:rsid w:val="00600EB6"/>
    <w:rsid w:val="006024C3"/>
    <w:rsid w:val="006060F2"/>
    <w:rsid w:val="00611C88"/>
    <w:rsid w:val="00611D60"/>
    <w:rsid w:val="00614B9D"/>
    <w:rsid w:val="0061688F"/>
    <w:rsid w:val="00626780"/>
    <w:rsid w:val="0063112E"/>
    <w:rsid w:val="00647C9A"/>
    <w:rsid w:val="00652C01"/>
    <w:rsid w:val="00655B3E"/>
    <w:rsid w:val="006639DD"/>
    <w:rsid w:val="00664945"/>
    <w:rsid w:val="006700C2"/>
    <w:rsid w:val="006710CE"/>
    <w:rsid w:val="0067288F"/>
    <w:rsid w:val="00675969"/>
    <w:rsid w:val="00676F22"/>
    <w:rsid w:val="006811E3"/>
    <w:rsid w:val="00681582"/>
    <w:rsid w:val="0069284F"/>
    <w:rsid w:val="00694192"/>
    <w:rsid w:val="00697C61"/>
    <w:rsid w:val="006A3285"/>
    <w:rsid w:val="006A6AFD"/>
    <w:rsid w:val="006A7D5E"/>
    <w:rsid w:val="006B004B"/>
    <w:rsid w:val="006B33CD"/>
    <w:rsid w:val="006C7162"/>
    <w:rsid w:val="006D4B4F"/>
    <w:rsid w:val="006E5005"/>
    <w:rsid w:val="006F1C48"/>
    <w:rsid w:val="006F4D2C"/>
    <w:rsid w:val="006F7778"/>
    <w:rsid w:val="00700330"/>
    <w:rsid w:val="007010BC"/>
    <w:rsid w:val="0070370C"/>
    <w:rsid w:val="007076BE"/>
    <w:rsid w:val="007105CA"/>
    <w:rsid w:val="00713580"/>
    <w:rsid w:val="0071595B"/>
    <w:rsid w:val="00717A12"/>
    <w:rsid w:val="00720CD1"/>
    <w:rsid w:val="00730C56"/>
    <w:rsid w:val="00731A08"/>
    <w:rsid w:val="0074017D"/>
    <w:rsid w:val="00740D5B"/>
    <w:rsid w:val="00741163"/>
    <w:rsid w:val="00743D08"/>
    <w:rsid w:val="00743F8F"/>
    <w:rsid w:val="00744AA6"/>
    <w:rsid w:val="0074665F"/>
    <w:rsid w:val="0075023F"/>
    <w:rsid w:val="00752FB0"/>
    <w:rsid w:val="00755738"/>
    <w:rsid w:val="00767C9D"/>
    <w:rsid w:val="00772453"/>
    <w:rsid w:val="0077259D"/>
    <w:rsid w:val="00772CF0"/>
    <w:rsid w:val="00776E67"/>
    <w:rsid w:val="00781089"/>
    <w:rsid w:val="0078634F"/>
    <w:rsid w:val="0078782E"/>
    <w:rsid w:val="007962B4"/>
    <w:rsid w:val="007A221B"/>
    <w:rsid w:val="007A2B0B"/>
    <w:rsid w:val="007A71D1"/>
    <w:rsid w:val="007B2619"/>
    <w:rsid w:val="007B4C3A"/>
    <w:rsid w:val="007C5D06"/>
    <w:rsid w:val="007D0149"/>
    <w:rsid w:val="007D1CAE"/>
    <w:rsid w:val="007D4A19"/>
    <w:rsid w:val="007E0496"/>
    <w:rsid w:val="007E7257"/>
    <w:rsid w:val="007F16BE"/>
    <w:rsid w:val="007F5579"/>
    <w:rsid w:val="00804FF4"/>
    <w:rsid w:val="00811F72"/>
    <w:rsid w:val="00813D45"/>
    <w:rsid w:val="00813F74"/>
    <w:rsid w:val="00815165"/>
    <w:rsid w:val="008236F0"/>
    <w:rsid w:val="008265DB"/>
    <w:rsid w:val="00827A8F"/>
    <w:rsid w:val="00830DA2"/>
    <w:rsid w:val="00831581"/>
    <w:rsid w:val="00835CFE"/>
    <w:rsid w:val="0083659C"/>
    <w:rsid w:val="00841AB0"/>
    <w:rsid w:val="0085039C"/>
    <w:rsid w:val="0085167E"/>
    <w:rsid w:val="00855ED4"/>
    <w:rsid w:val="00864570"/>
    <w:rsid w:val="0086551B"/>
    <w:rsid w:val="00866A0A"/>
    <w:rsid w:val="008671EE"/>
    <w:rsid w:val="00871606"/>
    <w:rsid w:val="0087543B"/>
    <w:rsid w:val="008828F0"/>
    <w:rsid w:val="0088391E"/>
    <w:rsid w:val="00885A52"/>
    <w:rsid w:val="0088647F"/>
    <w:rsid w:val="008942C5"/>
    <w:rsid w:val="00894844"/>
    <w:rsid w:val="008A0A80"/>
    <w:rsid w:val="008A172F"/>
    <w:rsid w:val="008A5065"/>
    <w:rsid w:val="008A5A44"/>
    <w:rsid w:val="008A69B1"/>
    <w:rsid w:val="008B263E"/>
    <w:rsid w:val="008B67BD"/>
    <w:rsid w:val="008B752E"/>
    <w:rsid w:val="008C2D78"/>
    <w:rsid w:val="008C326A"/>
    <w:rsid w:val="008C3E42"/>
    <w:rsid w:val="008D0B73"/>
    <w:rsid w:val="008D5B2E"/>
    <w:rsid w:val="008D66C7"/>
    <w:rsid w:val="008D73F8"/>
    <w:rsid w:val="008E2320"/>
    <w:rsid w:val="008E3094"/>
    <w:rsid w:val="008E5B6D"/>
    <w:rsid w:val="008E7AFC"/>
    <w:rsid w:val="008F0733"/>
    <w:rsid w:val="008F3411"/>
    <w:rsid w:val="008F58AC"/>
    <w:rsid w:val="008F5B8B"/>
    <w:rsid w:val="008F7329"/>
    <w:rsid w:val="008F78DC"/>
    <w:rsid w:val="008F7AC1"/>
    <w:rsid w:val="00904288"/>
    <w:rsid w:val="00906DC4"/>
    <w:rsid w:val="009119BD"/>
    <w:rsid w:val="00911CB2"/>
    <w:rsid w:val="009168C4"/>
    <w:rsid w:val="00923A0B"/>
    <w:rsid w:val="009249DE"/>
    <w:rsid w:val="0092531E"/>
    <w:rsid w:val="00926019"/>
    <w:rsid w:val="00932323"/>
    <w:rsid w:val="00932F29"/>
    <w:rsid w:val="0094077F"/>
    <w:rsid w:val="0094374E"/>
    <w:rsid w:val="00950FCF"/>
    <w:rsid w:val="0095148E"/>
    <w:rsid w:val="009566D0"/>
    <w:rsid w:val="00956CD4"/>
    <w:rsid w:val="009574AD"/>
    <w:rsid w:val="00957F17"/>
    <w:rsid w:val="00960342"/>
    <w:rsid w:val="0096308A"/>
    <w:rsid w:val="009646A9"/>
    <w:rsid w:val="009652FA"/>
    <w:rsid w:val="00965DC9"/>
    <w:rsid w:val="0096629B"/>
    <w:rsid w:val="00967C80"/>
    <w:rsid w:val="00970681"/>
    <w:rsid w:val="00970ABF"/>
    <w:rsid w:val="0098501F"/>
    <w:rsid w:val="00986D2B"/>
    <w:rsid w:val="00987F39"/>
    <w:rsid w:val="00992630"/>
    <w:rsid w:val="009926F8"/>
    <w:rsid w:val="00994606"/>
    <w:rsid w:val="00995039"/>
    <w:rsid w:val="00995E81"/>
    <w:rsid w:val="00996535"/>
    <w:rsid w:val="009A1828"/>
    <w:rsid w:val="009A39F8"/>
    <w:rsid w:val="009A5E1E"/>
    <w:rsid w:val="009A7826"/>
    <w:rsid w:val="009B01CB"/>
    <w:rsid w:val="009B7851"/>
    <w:rsid w:val="009C136F"/>
    <w:rsid w:val="009C23FC"/>
    <w:rsid w:val="009C489D"/>
    <w:rsid w:val="009D2A73"/>
    <w:rsid w:val="009D4204"/>
    <w:rsid w:val="009D4500"/>
    <w:rsid w:val="009D5EB1"/>
    <w:rsid w:val="009E039F"/>
    <w:rsid w:val="009F2CD6"/>
    <w:rsid w:val="009F42B3"/>
    <w:rsid w:val="009F4C3F"/>
    <w:rsid w:val="009F52BA"/>
    <w:rsid w:val="009F557C"/>
    <w:rsid w:val="00A01014"/>
    <w:rsid w:val="00A01436"/>
    <w:rsid w:val="00A017E9"/>
    <w:rsid w:val="00A133AD"/>
    <w:rsid w:val="00A16A9E"/>
    <w:rsid w:val="00A262D8"/>
    <w:rsid w:val="00A34418"/>
    <w:rsid w:val="00A355FB"/>
    <w:rsid w:val="00A44674"/>
    <w:rsid w:val="00A4594E"/>
    <w:rsid w:val="00A47BA3"/>
    <w:rsid w:val="00A47E1C"/>
    <w:rsid w:val="00A5345D"/>
    <w:rsid w:val="00A56BA5"/>
    <w:rsid w:val="00A57241"/>
    <w:rsid w:val="00A5779A"/>
    <w:rsid w:val="00A61CF9"/>
    <w:rsid w:val="00A641AE"/>
    <w:rsid w:val="00A653E9"/>
    <w:rsid w:val="00A75879"/>
    <w:rsid w:val="00A8578E"/>
    <w:rsid w:val="00A85801"/>
    <w:rsid w:val="00A85999"/>
    <w:rsid w:val="00A872C1"/>
    <w:rsid w:val="00A90B2B"/>
    <w:rsid w:val="00A96EE2"/>
    <w:rsid w:val="00AA2620"/>
    <w:rsid w:val="00AA46BB"/>
    <w:rsid w:val="00AB38A8"/>
    <w:rsid w:val="00AB5350"/>
    <w:rsid w:val="00AC3EFA"/>
    <w:rsid w:val="00AC7697"/>
    <w:rsid w:val="00AD2C54"/>
    <w:rsid w:val="00AD3881"/>
    <w:rsid w:val="00AD3B1B"/>
    <w:rsid w:val="00AE467E"/>
    <w:rsid w:val="00AE7C3C"/>
    <w:rsid w:val="00AF5502"/>
    <w:rsid w:val="00AF5717"/>
    <w:rsid w:val="00B002BF"/>
    <w:rsid w:val="00B05190"/>
    <w:rsid w:val="00B05222"/>
    <w:rsid w:val="00B06EB8"/>
    <w:rsid w:val="00B10BE2"/>
    <w:rsid w:val="00B26FF9"/>
    <w:rsid w:val="00B3454D"/>
    <w:rsid w:val="00B37B45"/>
    <w:rsid w:val="00B4202D"/>
    <w:rsid w:val="00B42B2F"/>
    <w:rsid w:val="00B45EE8"/>
    <w:rsid w:val="00B5220F"/>
    <w:rsid w:val="00B543B8"/>
    <w:rsid w:val="00B60FB9"/>
    <w:rsid w:val="00B633C7"/>
    <w:rsid w:val="00B6498F"/>
    <w:rsid w:val="00B65050"/>
    <w:rsid w:val="00B67043"/>
    <w:rsid w:val="00B72206"/>
    <w:rsid w:val="00B74F6F"/>
    <w:rsid w:val="00B81729"/>
    <w:rsid w:val="00B81EC1"/>
    <w:rsid w:val="00B86B9A"/>
    <w:rsid w:val="00B9224A"/>
    <w:rsid w:val="00B9351B"/>
    <w:rsid w:val="00B93D73"/>
    <w:rsid w:val="00B975D9"/>
    <w:rsid w:val="00BA2D6C"/>
    <w:rsid w:val="00BA34B1"/>
    <w:rsid w:val="00BA6D6A"/>
    <w:rsid w:val="00BB0323"/>
    <w:rsid w:val="00BB08F3"/>
    <w:rsid w:val="00BB31A6"/>
    <w:rsid w:val="00BB6F26"/>
    <w:rsid w:val="00BC1D4E"/>
    <w:rsid w:val="00BD326F"/>
    <w:rsid w:val="00BD6231"/>
    <w:rsid w:val="00BD7848"/>
    <w:rsid w:val="00BE1DA1"/>
    <w:rsid w:val="00BE23AD"/>
    <w:rsid w:val="00BF3714"/>
    <w:rsid w:val="00BF6E9D"/>
    <w:rsid w:val="00BF7877"/>
    <w:rsid w:val="00C01C5C"/>
    <w:rsid w:val="00C03FA9"/>
    <w:rsid w:val="00C04B73"/>
    <w:rsid w:val="00C06E69"/>
    <w:rsid w:val="00C20CCF"/>
    <w:rsid w:val="00C20D75"/>
    <w:rsid w:val="00C230EE"/>
    <w:rsid w:val="00C2744E"/>
    <w:rsid w:val="00C3038B"/>
    <w:rsid w:val="00C30574"/>
    <w:rsid w:val="00C355FA"/>
    <w:rsid w:val="00C414B7"/>
    <w:rsid w:val="00C433FD"/>
    <w:rsid w:val="00C4753F"/>
    <w:rsid w:val="00C535D9"/>
    <w:rsid w:val="00C556B4"/>
    <w:rsid w:val="00C55812"/>
    <w:rsid w:val="00C5734F"/>
    <w:rsid w:val="00C6209B"/>
    <w:rsid w:val="00C64911"/>
    <w:rsid w:val="00C654D3"/>
    <w:rsid w:val="00C66F02"/>
    <w:rsid w:val="00C67706"/>
    <w:rsid w:val="00C76ADE"/>
    <w:rsid w:val="00C8598F"/>
    <w:rsid w:val="00C90133"/>
    <w:rsid w:val="00C92821"/>
    <w:rsid w:val="00CA1E93"/>
    <w:rsid w:val="00CA4BB8"/>
    <w:rsid w:val="00CA70DF"/>
    <w:rsid w:val="00CB028F"/>
    <w:rsid w:val="00CB7923"/>
    <w:rsid w:val="00CC123B"/>
    <w:rsid w:val="00CC30CD"/>
    <w:rsid w:val="00CC4696"/>
    <w:rsid w:val="00CD0105"/>
    <w:rsid w:val="00CD23C2"/>
    <w:rsid w:val="00CD591B"/>
    <w:rsid w:val="00CD64C4"/>
    <w:rsid w:val="00CE1C3F"/>
    <w:rsid w:val="00CE1EC4"/>
    <w:rsid w:val="00CE2BC1"/>
    <w:rsid w:val="00CE3506"/>
    <w:rsid w:val="00CF0831"/>
    <w:rsid w:val="00CF5157"/>
    <w:rsid w:val="00D00A24"/>
    <w:rsid w:val="00D033F8"/>
    <w:rsid w:val="00D079ED"/>
    <w:rsid w:val="00D172D7"/>
    <w:rsid w:val="00D17ECC"/>
    <w:rsid w:val="00D23C03"/>
    <w:rsid w:val="00D25BFE"/>
    <w:rsid w:val="00D272FE"/>
    <w:rsid w:val="00D30B8B"/>
    <w:rsid w:val="00D310D0"/>
    <w:rsid w:val="00D35D52"/>
    <w:rsid w:val="00D37FB8"/>
    <w:rsid w:val="00D452F6"/>
    <w:rsid w:val="00D45819"/>
    <w:rsid w:val="00D5443B"/>
    <w:rsid w:val="00D5499B"/>
    <w:rsid w:val="00D6074F"/>
    <w:rsid w:val="00D65370"/>
    <w:rsid w:val="00D71118"/>
    <w:rsid w:val="00D71BF7"/>
    <w:rsid w:val="00D734A1"/>
    <w:rsid w:val="00D75712"/>
    <w:rsid w:val="00D816A5"/>
    <w:rsid w:val="00D82715"/>
    <w:rsid w:val="00D82998"/>
    <w:rsid w:val="00D82A83"/>
    <w:rsid w:val="00D85BE9"/>
    <w:rsid w:val="00D86182"/>
    <w:rsid w:val="00D91B46"/>
    <w:rsid w:val="00DA0AC5"/>
    <w:rsid w:val="00DA6614"/>
    <w:rsid w:val="00DA6DAE"/>
    <w:rsid w:val="00DA75EE"/>
    <w:rsid w:val="00DB078E"/>
    <w:rsid w:val="00DB1209"/>
    <w:rsid w:val="00DB14EE"/>
    <w:rsid w:val="00DB32A1"/>
    <w:rsid w:val="00DB3AC7"/>
    <w:rsid w:val="00DC0CB2"/>
    <w:rsid w:val="00DC1595"/>
    <w:rsid w:val="00DC5DE6"/>
    <w:rsid w:val="00DD3C31"/>
    <w:rsid w:val="00DD72BC"/>
    <w:rsid w:val="00DD75CF"/>
    <w:rsid w:val="00DE0C21"/>
    <w:rsid w:val="00DE1613"/>
    <w:rsid w:val="00DE2A3A"/>
    <w:rsid w:val="00DF00BF"/>
    <w:rsid w:val="00DF063F"/>
    <w:rsid w:val="00DF101D"/>
    <w:rsid w:val="00E061C8"/>
    <w:rsid w:val="00E07E4A"/>
    <w:rsid w:val="00E12B94"/>
    <w:rsid w:val="00E24040"/>
    <w:rsid w:val="00E26EA6"/>
    <w:rsid w:val="00E27DCA"/>
    <w:rsid w:val="00E30714"/>
    <w:rsid w:val="00E344F9"/>
    <w:rsid w:val="00E3675C"/>
    <w:rsid w:val="00E41DDC"/>
    <w:rsid w:val="00E42623"/>
    <w:rsid w:val="00E43B92"/>
    <w:rsid w:val="00E67DF0"/>
    <w:rsid w:val="00E75112"/>
    <w:rsid w:val="00E85F88"/>
    <w:rsid w:val="00E86330"/>
    <w:rsid w:val="00E90A27"/>
    <w:rsid w:val="00E97115"/>
    <w:rsid w:val="00E97642"/>
    <w:rsid w:val="00EA1181"/>
    <w:rsid w:val="00EA1E2F"/>
    <w:rsid w:val="00EA1F9B"/>
    <w:rsid w:val="00EA44BF"/>
    <w:rsid w:val="00EA69EA"/>
    <w:rsid w:val="00EB3488"/>
    <w:rsid w:val="00EB3F01"/>
    <w:rsid w:val="00EC09F3"/>
    <w:rsid w:val="00EC0D42"/>
    <w:rsid w:val="00EC3BA4"/>
    <w:rsid w:val="00EC4B85"/>
    <w:rsid w:val="00EC4BC0"/>
    <w:rsid w:val="00EC6A63"/>
    <w:rsid w:val="00ED2DD2"/>
    <w:rsid w:val="00EE1241"/>
    <w:rsid w:val="00EF31FA"/>
    <w:rsid w:val="00EF5A21"/>
    <w:rsid w:val="00EF7943"/>
    <w:rsid w:val="00F12009"/>
    <w:rsid w:val="00F167AB"/>
    <w:rsid w:val="00F16908"/>
    <w:rsid w:val="00F171B7"/>
    <w:rsid w:val="00F21E05"/>
    <w:rsid w:val="00F25F63"/>
    <w:rsid w:val="00F331BA"/>
    <w:rsid w:val="00F351BD"/>
    <w:rsid w:val="00F36600"/>
    <w:rsid w:val="00F3735A"/>
    <w:rsid w:val="00F402FD"/>
    <w:rsid w:val="00F53B90"/>
    <w:rsid w:val="00F554DC"/>
    <w:rsid w:val="00F57CD8"/>
    <w:rsid w:val="00F60E0D"/>
    <w:rsid w:val="00F6157A"/>
    <w:rsid w:val="00F63BC9"/>
    <w:rsid w:val="00F670F3"/>
    <w:rsid w:val="00F72E72"/>
    <w:rsid w:val="00F74ADE"/>
    <w:rsid w:val="00F75E0A"/>
    <w:rsid w:val="00F85786"/>
    <w:rsid w:val="00F85A9C"/>
    <w:rsid w:val="00F866EE"/>
    <w:rsid w:val="00F91E48"/>
    <w:rsid w:val="00F94AC0"/>
    <w:rsid w:val="00F9613F"/>
    <w:rsid w:val="00FA00FE"/>
    <w:rsid w:val="00FA1F4C"/>
    <w:rsid w:val="00FA3768"/>
    <w:rsid w:val="00FA76EE"/>
    <w:rsid w:val="00FC6423"/>
    <w:rsid w:val="00FD11C9"/>
    <w:rsid w:val="00FD2E25"/>
    <w:rsid w:val="00FD4708"/>
    <w:rsid w:val="00FE214B"/>
    <w:rsid w:val="00FE3EB4"/>
    <w:rsid w:val="00FE4283"/>
    <w:rsid w:val="00FE65A5"/>
    <w:rsid w:val="00FE7340"/>
    <w:rsid w:val="00FF255D"/>
    <w:rsid w:val="00FF562D"/>
    <w:rsid w:val="00FF7BC9"/>
    <w:rsid w:val="03E67519"/>
    <w:rsid w:val="0575871B"/>
    <w:rsid w:val="066AB205"/>
    <w:rsid w:val="08D1B1B5"/>
    <w:rsid w:val="0ABCABDA"/>
    <w:rsid w:val="0EF18291"/>
    <w:rsid w:val="0F573FB7"/>
    <w:rsid w:val="10579C45"/>
    <w:rsid w:val="1180F430"/>
    <w:rsid w:val="13861EAD"/>
    <w:rsid w:val="192FF203"/>
    <w:rsid w:val="1B7B65E7"/>
    <w:rsid w:val="2A23CD04"/>
    <w:rsid w:val="2BBA603F"/>
    <w:rsid w:val="2BDB61F1"/>
    <w:rsid w:val="2CAD3DD2"/>
    <w:rsid w:val="2D1C7A39"/>
    <w:rsid w:val="2D5E6962"/>
    <w:rsid w:val="353C4FB6"/>
    <w:rsid w:val="36E6859D"/>
    <w:rsid w:val="388605FB"/>
    <w:rsid w:val="3AACAEF6"/>
    <w:rsid w:val="3C08DE8B"/>
    <w:rsid w:val="3D7444D2"/>
    <w:rsid w:val="3F8F4259"/>
    <w:rsid w:val="3FDD04E8"/>
    <w:rsid w:val="413F5CC4"/>
    <w:rsid w:val="41E2A53A"/>
    <w:rsid w:val="440C5F75"/>
    <w:rsid w:val="44E9FA1A"/>
    <w:rsid w:val="4917937B"/>
    <w:rsid w:val="4B13E01C"/>
    <w:rsid w:val="4B5D078B"/>
    <w:rsid w:val="4D4AF32B"/>
    <w:rsid w:val="50F9F663"/>
    <w:rsid w:val="562A3BE3"/>
    <w:rsid w:val="57B648F9"/>
    <w:rsid w:val="5AF0EF0A"/>
    <w:rsid w:val="644461A3"/>
    <w:rsid w:val="64B2F083"/>
    <w:rsid w:val="650ABA70"/>
    <w:rsid w:val="67FA675F"/>
    <w:rsid w:val="6D030A1A"/>
    <w:rsid w:val="700B3777"/>
    <w:rsid w:val="701FC622"/>
    <w:rsid w:val="706B4F20"/>
    <w:rsid w:val="71B1774C"/>
    <w:rsid w:val="7540D197"/>
    <w:rsid w:val="75828FB2"/>
    <w:rsid w:val="761756AA"/>
    <w:rsid w:val="767531F8"/>
    <w:rsid w:val="77D3898E"/>
    <w:rsid w:val="7C26E67D"/>
    <w:rsid w:val="7E622AA6"/>
    <w:rsid w:val="7F6EA96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6722A33"/>
  <w15:docId w15:val="{2F07A23C-DC74-4D2C-BCE9-F5118A6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lang w:eastAsia="zh-CN"/>
    </w:rPr>
  </w:style>
  <w:style w:type="paragraph" w:styleId="Antrat1">
    <w:name w:val="heading 1"/>
    <w:basedOn w:val="prastasis"/>
    <w:next w:val="prastasis"/>
    <w:link w:val="Antrat1Diagrama"/>
    <w:qFormat/>
    <w:rsid w:val="00D37FB8"/>
    <w:pPr>
      <w:keepNext/>
      <w:numPr>
        <w:numId w:val="1"/>
      </w:numPr>
      <w:spacing w:before="240" w:after="240"/>
      <w:jc w:val="center"/>
      <w:outlineLvl w:val="0"/>
    </w:pPr>
    <w:rPr>
      <w:rFonts w:ascii="Archivo Light" w:hAnsi="Archivo Light"/>
      <w:b/>
      <w:color w:val="000000" w:themeColor="text1"/>
      <w:sz w:val="22"/>
    </w:rPr>
  </w:style>
  <w:style w:type="paragraph" w:styleId="Antrat2">
    <w:name w:val="heading 2"/>
    <w:basedOn w:val="prastasis"/>
    <w:next w:val="prastasis"/>
    <w:qFormat/>
    <w:pPr>
      <w:keepNext/>
      <w:numPr>
        <w:ilvl w:val="1"/>
        <w:numId w:val="1"/>
      </w:numPr>
      <w:jc w:val="center"/>
      <w:outlineLvl w:val="1"/>
    </w:pPr>
    <w:rPr>
      <w:rFonts w:ascii="Arial" w:hAnsi="Arial" w:cs="Arial"/>
      <w:color w:val="000000"/>
      <w:sz w:val="24"/>
    </w:rPr>
  </w:style>
  <w:style w:type="paragraph" w:styleId="Antrat5">
    <w:name w:val="heading 5"/>
    <w:basedOn w:val="prastasis"/>
    <w:next w:val="prastasis"/>
    <w:qFormat/>
    <w:pPr>
      <w:numPr>
        <w:ilvl w:val="4"/>
        <w:numId w:val="1"/>
      </w:numPr>
      <w:spacing w:before="240" w:after="60"/>
      <w:outlineLvl w:val="4"/>
    </w:pPr>
    <w:rPr>
      <w:rFonts w:ascii="Calibri" w:hAnsi="Calibri" w:cs="Calibri"/>
      <w:b/>
      <w:bCs/>
      <w:i/>
      <w:iCs/>
      <w:sz w:val="26"/>
      <w:szCs w:val="26"/>
    </w:rPr>
  </w:style>
  <w:style w:type="paragraph" w:styleId="Antrat6">
    <w:name w:val="heading 6"/>
    <w:basedOn w:val="prastasis"/>
    <w:next w:val="prastasis"/>
    <w:qFormat/>
    <w:pPr>
      <w:numPr>
        <w:ilvl w:val="5"/>
        <w:numId w:val="1"/>
      </w:num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b/>
    </w:rPr>
  </w:style>
  <w:style w:type="character" w:customStyle="1" w:styleId="WW8Num1z1">
    <w:name w:val="WW8Num1z1"/>
    <w:rPr>
      <w:rFonts w:hint="default"/>
    </w:rPr>
  </w:style>
  <w:style w:type="character" w:customStyle="1" w:styleId="WW8Num2z0">
    <w:name w:val="WW8Num2z0"/>
    <w:rPr>
      <w:rFonts w:hint="default"/>
      <w:b/>
    </w:rPr>
  </w:style>
  <w:style w:type="character" w:customStyle="1" w:styleId="WW8Num2z1">
    <w:name w:val="WW8Num2z1"/>
    <w:rPr>
      <w:rFonts w:hint="default"/>
    </w:rPr>
  </w:style>
  <w:style w:type="character" w:customStyle="1" w:styleId="WW8Num3z0">
    <w:name w:val="WW8Num3z0"/>
    <w:rPr>
      <w:rFonts w:hint="default"/>
      <w:b/>
    </w:rPr>
  </w:style>
  <w:style w:type="character" w:customStyle="1" w:styleId="WW8Num3z1">
    <w:name w:val="WW8Num3z1"/>
    <w:rPr>
      <w:rFonts w:hint="default"/>
    </w:rPr>
  </w:style>
  <w:style w:type="character" w:customStyle="1" w:styleId="WW8Num4z0">
    <w:name w:val="WW8Num4z0"/>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qFormat/>
    <w:rPr>
      <w:b/>
      <w:bCs/>
    </w:rPr>
  </w:style>
  <w:style w:type="character" w:styleId="Puslapionumeris">
    <w:name w:val="page number"/>
    <w:basedOn w:val="Numatytasispastraiposriftas1"/>
  </w:style>
  <w:style w:type="character" w:customStyle="1" w:styleId="DebesliotekstasDiagrama">
    <w:name w:val="Debesėlio tekstas Diagrama"/>
    <w:rPr>
      <w:rFonts w:ascii="Tahoma" w:hAnsi="Tahoma" w:cs="Tahoma"/>
      <w:sz w:val="16"/>
      <w:szCs w:val="16"/>
    </w:rPr>
  </w:style>
  <w:style w:type="paragraph" w:customStyle="1" w:styleId="Heading">
    <w:name w:val="Heading"/>
    <w:basedOn w:val="prastasis"/>
    <w:next w:val="Pagrindinistekstas"/>
    <w:pPr>
      <w:jc w:val="center"/>
    </w:pPr>
    <w:rPr>
      <w:b/>
      <w:sz w:val="24"/>
    </w:rPr>
  </w:style>
  <w:style w:type="paragraph" w:styleId="Pagrindinistekstas">
    <w:name w:val="Body Text"/>
    <w:basedOn w:val="prastasis"/>
    <w:pPr>
      <w:jc w:val="both"/>
    </w:pPr>
    <w:rPr>
      <w:sz w:val="24"/>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Pagrindiniotekstotrauka">
    <w:name w:val="Body Text Indent"/>
    <w:basedOn w:val="prastasis"/>
    <w:pPr>
      <w:ind w:left="720"/>
      <w:jc w:val="both"/>
    </w:pPr>
    <w:rPr>
      <w:sz w:val="24"/>
    </w:rPr>
  </w:style>
  <w:style w:type="paragraph" w:customStyle="1" w:styleId="Pagrindiniotekstotrauka21">
    <w:name w:val="Pagrindinio teksto įtrauka 21"/>
    <w:basedOn w:val="prastasis"/>
    <w:pPr>
      <w:ind w:left="1134"/>
      <w:jc w:val="both"/>
    </w:pPr>
    <w:rPr>
      <w:sz w:val="24"/>
    </w:rPr>
  </w:style>
  <w:style w:type="paragraph" w:customStyle="1" w:styleId="Pagrindiniotekstotrauka31">
    <w:name w:val="Pagrindinio teksto įtrauka 31"/>
    <w:basedOn w:val="prastasis"/>
    <w:pPr>
      <w:ind w:left="774"/>
      <w:jc w:val="both"/>
    </w:pPr>
    <w:rPr>
      <w:sz w:val="24"/>
    </w:rPr>
  </w:style>
  <w:style w:type="paragraph" w:styleId="Paantrat">
    <w:name w:val="Subtitle"/>
    <w:basedOn w:val="prastasis"/>
    <w:next w:val="Pagrindinistekstas"/>
    <w:qFormat/>
    <w:pPr>
      <w:jc w:val="right"/>
    </w:pPr>
    <w:rPr>
      <w:b/>
      <w:sz w:val="24"/>
    </w:rPr>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320"/>
        <w:tab w:val="right" w:pos="8640"/>
      </w:tabs>
    </w:pPr>
  </w:style>
  <w:style w:type="paragraph" w:customStyle="1" w:styleId="Pagrindinistekstas21">
    <w:name w:val="Pagrindinis tekstas 21"/>
    <w:basedOn w:val="prastasis"/>
    <w:pPr>
      <w:jc w:val="both"/>
    </w:pPr>
  </w:style>
  <w:style w:type="paragraph" w:customStyle="1" w:styleId="Paprastasistekstas1">
    <w:name w:val="Paprastasis tekstas1"/>
    <w:basedOn w:val="prastasis"/>
    <w:rPr>
      <w:rFonts w:ascii="Courier New" w:hAnsi="Courier New" w:cs="Courier New"/>
      <w:lang w:val="en-GB"/>
    </w:rPr>
  </w:style>
  <w:style w:type="paragraph" w:customStyle="1" w:styleId="Diagrama">
    <w:name w:val="Diagrama"/>
    <w:basedOn w:val="prastasis"/>
    <w:pPr>
      <w:spacing w:after="160" w:line="240" w:lineRule="exact"/>
    </w:pPr>
    <w:rPr>
      <w:rFonts w:ascii="Tahoma" w:hAnsi="Tahoma" w:cs="Tahoma"/>
      <w:lang w:val="en-US"/>
    </w:rPr>
  </w:style>
  <w:style w:type="paragraph" w:styleId="Debesliotekstas">
    <w:name w:val="Balloon Text"/>
    <w:basedOn w:val="prastasis"/>
    <w:rPr>
      <w:rFonts w:ascii="Tahoma" w:hAnsi="Tahoma" w:cs="Tahoma"/>
      <w:sz w:val="16"/>
      <w:szCs w:val="16"/>
    </w:rPr>
  </w:style>
  <w:style w:type="paragraph" w:customStyle="1" w:styleId="CharCharDiagramaDiagramaDiagramaDiagramaDiagrama">
    <w:name w:val="Char Char Diagrama Diagrama Diagrama Diagrama Diagrama"/>
    <w:basedOn w:val="prastasis"/>
    <w:pPr>
      <w:spacing w:after="160" w:line="240" w:lineRule="exact"/>
    </w:pPr>
    <w:rPr>
      <w:rFonts w:ascii="Tahoma" w:hAnsi="Tahoma" w:cs="Tahoma"/>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character" w:styleId="Komentaronuoroda">
    <w:name w:val="annotation reference"/>
    <w:uiPriority w:val="99"/>
    <w:semiHidden/>
    <w:unhideWhenUsed/>
    <w:rsid w:val="008A172F"/>
    <w:rPr>
      <w:sz w:val="16"/>
      <w:szCs w:val="16"/>
    </w:rPr>
  </w:style>
  <w:style w:type="paragraph" w:styleId="Komentarotekstas">
    <w:name w:val="annotation text"/>
    <w:basedOn w:val="prastasis"/>
    <w:link w:val="KomentarotekstasDiagrama"/>
    <w:uiPriority w:val="99"/>
    <w:unhideWhenUsed/>
    <w:rsid w:val="008A172F"/>
  </w:style>
  <w:style w:type="character" w:customStyle="1" w:styleId="KomentarotekstasDiagrama">
    <w:name w:val="Komentaro tekstas Diagrama"/>
    <w:link w:val="Komentarotekstas"/>
    <w:uiPriority w:val="99"/>
    <w:rsid w:val="008A172F"/>
    <w:rPr>
      <w:lang w:eastAsia="zh-CN"/>
    </w:rPr>
  </w:style>
  <w:style w:type="paragraph" w:styleId="Komentarotema">
    <w:name w:val="annotation subject"/>
    <w:basedOn w:val="Komentarotekstas"/>
    <w:next w:val="Komentarotekstas"/>
    <w:link w:val="KomentarotemaDiagrama"/>
    <w:uiPriority w:val="99"/>
    <w:semiHidden/>
    <w:unhideWhenUsed/>
    <w:rsid w:val="008A172F"/>
    <w:rPr>
      <w:b/>
      <w:bCs/>
    </w:rPr>
  </w:style>
  <w:style w:type="character" w:customStyle="1" w:styleId="KomentarotemaDiagrama">
    <w:name w:val="Komentaro tema Diagrama"/>
    <w:link w:val="Komentarotema"/>
    <w:uiPriority w:val="99"/>
    <w:semiHidden/>
    <w:rsid w:val="008A172F"/>
    <w:rPr>
      <w:b/>
      <w:bCs/>
      <w:lang w:eastAsia="zh-CN"/>
    </w:rPr>
  </w:style>
  <w:style w:type="character" w:customStyle="1" w:styleId="AntratsDiagrama">
    <w:name w:val="Antraštės Diagrama"/>
    <w:link w:val="Antrats"/>
    <w:rsid w:val="001978F3"/>
    <w:rPr>
      <w:lang w:eastAsia="zh-CN"/>
    </w:rPr>
  </w:style>
  <w:style w:type="paragraph" w:customStyle="1" w:styleId="DiagramaDiagrama">
    <w:name w:val="Diagrama Diagrama"/>
    <w:basedOn w:val="prastasis"/>
    <w:rsid w:val="003449F8"/>
    <w:pPr>
      <w:suppressAutoHyphens w:val="0"/>
      <w:spacing w:after="160" w:line="240" w:lineRule="exact"/>
    </w:pPr>
    <w:rPr>
      <w:rFonts w:ascii="Tahoma" w:hAnsi="Tahoma"/>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
    <w:basedOn w:val="prastasis"/>
    <w:link w:val="SraopastraipaDiagrama"/>
    <w:uiPriority w:val="34"/>
    <w:qFormat/>
    <w:rsid w:val="00C6209B"/>
    <w:pPr>
      <w:suppressAutoHyphens w:val="0"/>
      <w:ind w:left="720"/>
    </w:pPr>
    <w:rPr>
      <w:rFonts w:eastAsia="Calibri"/>
      <w:sz w:val="24"/>
      <w:szCs w:val="24"/>
      <w:lang w:eastAsia="en-US"/>
    </w:rPr>
  </w:style>
  <w:style w:type="paragraph" w:styleId="Puslapioinaostekstas">
    <w:name w:val="footnote text"/>
    <w:basedOn w:val="prastasis"/>
    <w:link w:val="PuslapioinaostekstasDiagrama"/>
    <w:semiHidden/>
    <w:rsid w:val="00FF7BC9"/>
    <w:pPr>
      <w:suppressAutoHyphens w:val="0"/>
    </w:pPr>
    <w:rPr>
      <w:lang w:val="en-GB" w:eastAsia="en-US"/>
    </w:rPr>
  </w:style>
  <w:style w:type="character" w:customStyle="1" w:styleId="PuslapioinaostekstasDiagrama">
    <w:name w:val="Puslapio išnašos tekstas Diagrama"/>
    <w:link w:val="Puslapioinaostekstas"/>
    <w:semiHidden/>
    <w:rsid w:val="00FF7BC9"/>
    <w:rPr>
      <w:lang w:val="en-GB" w:eastAsia="en-US"/>
    </w:rPr>
  </w:style>
  <w:style w:type="character" w:styleId="Puslapioinaosnuoroda">
    <w:name w:val="footnote reference"/>
    <w:semiHidden/>
    <w:rsid w:val="00FF7BC9"/>
    <w:rPr>
      <w:vertAlign w:val="superscript"/>
    </w:rPr>
  </w:style>
  <w:style w:type="paragraph" w:styleId="Pataisymai">
    <w:name w:val="Revision"/>
    <w:hidden/>
    <w:uiPriority w:val="99"/>
    <w:semiHidden/>
    <w:rsid w:val="00D82715"/>
    <w:rPr>
      <w:lang w:eastAsia="zh-CN"/>
    </w:rPr>
  </w:style>
  <w:style w:type="table" w:styleId="Lentelstinklelis">
    <w:name w:val="Table Grid"/>
    <w:basedOn w:val="prastojilentel"/>
    <w:uiPriority w:val="59"/>
    <w:rsid w:val="00FE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092">
    <w:name w:val="t2092"/>
    <w:rsid w:val="003E524B"/>
  </w:style>
  <w:style w:type="character" w:customStyle="1" w:styleId="t2093">
    <w:name w:val="t2093"/>
    <w:rsid w:val="003E524B"/>
  </w:style>
  <w:style w:type="character" w:customStyle="1" w:styleId="t2094">
    <w:name w:val="t2094"/>
    <w:rsid w:val="003E524B"/>
  </w:style>
  <w:style w:type="character" w:customStyle="1" w:styleId="t2095">
    <w:name w:val="t2095"/>
    <w:rsid w:val="003E524B"/>
  </w:style>
  <w:style w:type="character" w:customStyle="1" w:styleId="t2096">
    <w:name w:val="t2096"/>
    <w:rsid w:val="003E524B"/>
  </w:style>
  <w:style w:type="character" w:customStyle="1" w:styleId="t2097">
    <w:name w:val="t2097"/>
    <w:rsid w:val="003E524B"/>
  </w:style>
  <w:style w:type="character" w:customStyle="1" w:styleId="t2098">
    <w:name w:val="t2098"/>
    <w:rsid w:val="003E524B"/>
  </w:style>
  <w:style w:type="character" w:customStyle="1" w:styleId="t2099">
    <w:name w:val="t2099"/>
    <w:rsid w:val="003E524B"/>
  </w:style>
  <w:style w:type="character" w:customStyle="1" w:styleId="t2100">
    <w:name w:val="t2100"/>
    <w:rsid w:val="003E524B"/>
  </w:style>
  <w:style w:type="character" w:customStyle="1" w:styleId="t2101">
    <w:name w:val="t2101"/>
    <w:rsid w:val="003E524B"/>
  </w:style>
  <w:style w:type="character" w:customStyle="1" w:styleId="t2102">
    <w:name w:val="t2102"/>
    <w:rsid w:val="003E524B"/>
  </w:style>
  <w:style w:type="character" w:customStyle="1" w:styleId="t2103">
    <w:name w:val="t2103"/>
    <w:rsid w:val="003E524B"/>
  </w:style>
  <w:style w:type="character" w:customStyle="1" w:styleId="t2104">
    <w:name w:val="t2104"/>
    <w:rsid w:val="003E524B"/>
  </w:style>
  <w:style w:type="character" w:customStyle="1" w:styleId="t2105">
    <w:name w:val="t2105"/>
    <w:rsid w:val="003E524B"/>
  </w:style>
  <w:style w:type="character" w:customStyle="1" w:styleId="t2106">
    <w:name w:val="t2106"/>
    <w:rsid w:val="003E524B"/>
  </w:style>
  <w:style w:type="character" w:customStyle="1" w:styleId="t2107">
    <w:name w:val="t2107"/>
    <w:rsid w:val="003E524B"/>
  </w:style>
  <w:style w:type="paragraph" w:customStyle="1" w:styleId="Default">
    <w:name w:val="Default"/>
    <w:rsid w:val="004630D6"/>
    <w:pPr>
      <w:autoSpaceDE w:val="0"/>
      <w:autoSpaceDN w:val="0"/>
      <w:adjustRightInd w:val="0"/>
    </w:pPr>
    <w:rPr>
      <w:rFonts w:eastAsia="Calibri"/>
      <w:color w:val="000000"/>
      <w:sz w:val="24"/>
      <w:szCs w:val="24"/>
      <w:lang w:eastAsia="en-US"/>
    </w:rPr>
  </w:style>
  <w:style w:type="character" w:customStyle="1" w:styleId="Antrat1Diagrama">
    <w:name w:val="Antraštė 1 Diagrama"/>
    <w:basedOn w:val="Numatytasispastraiposriftas"/>
    <w:link w:val="Antrat1"/>
    <w:rsid w:val="000867EB"/>
    <w:rPr>
      <w:rFonts w:ascii="Archivo Light" w:hAnsi="Archivo Light"/>
      <w:b/>
      <w:color w:val="000000" w:themeColor="text1"/>
      <w:sz w:val="22"/>
      <w:lang w:eastAsia="zh-CN"/>
    </w:rPr>
  </w:style>
  <w:style w:type="character" w:styleId="Paminjimas">
    <w:name w:val="Mention"/>
    <w:basedOn w:val="Numatytasispastraiposriftas"/>
    <w:uiPriority w:val="99"/>
    <w:unhideWhenUsed/>
    <w:rsid w:val="00236869"/>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D4AAA"/>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5276">
      <w:bodyDiv w:val="1"/>
      <w:marLeft w:val="0"/>
      <w:marRight w:val="0"/>
      <w:marTop w:val="0"/>
      <w:marBottom w:val="0"/>
      <w:divBdr>
        <w:top w:val="none" w:sz="0" w:space="0" w:color="auto"/>
        <w:left w:val="none" w:sz="0" w:space="0" w:color="auto"/>
        <w:bottom w:val="none" w:sz="0" w:space="0" w:color="auto"/>
        <w:right w:val="none" w:sz="0" w:space="0" w:color="auto"/>
      </w:divBdr>
    </w:div>
    <w:div w:id="274560994">
      <w:bodyDiv w:val="1"/>
      <w:marLeft w:val="0"/>
      <w:marRight w:val="0"/>
      <w:marTop w:val="0"/>
      <w:marBottom w:val="0"/>
      <w:divBdr>
        <w:top w:val="none" w:sz="0" w:space="0" w:color="auto"/>
        <w:left w:val="none" w:sz="0" w:space="0" w:color="auto"/>
        <w:bottom w:val="none" w:sz="0" w:space="0" w:color="auto"/>
        <w:right w:val="none" w:sz="0" w:space="0" w:color="auto"/>
      </w:divBdr>
    </w:div>
    <w:div w:id="1555970710">
      <w:bodyDiv w:val="1"/>
      <w:marLeft w:val="0"/>
      <w:marRight w:val="0"/>
      <w:marTop w:val="0"/>
      <w:marBottom w:val="0"/>
      <w:divBdr>
        <w:top w:val="none" w:sz="0" w:space="0" w:color="auto"/>
        <w:left w:val="none" w:sz="0" w:space="0" w:color="auto"/>
        <w:bottom w:val="none" w:sz="0" w:space="0" w:color="auto"/>
        <w:right w:val="none" w:sz="0" w:space="0" w:color="auto"/>
      </w:divBdr>
    </w:div>
    <w:div w:id="1577130107">
      <w:bodyDiv w:val="1"/>
      <w:marLeft w:val="0"/>
      <w:marRight w:val="0"/>
      <w:marTop w:val="0"/>
      <w:marBottom w:val="0"/>
      <w:divBdr>
        <w:top w:val="none" w:sz="0" w:space="0" w:color="auto"/>
        <w:left w:val="none" w:sz="0" w:space="0" w:color="auto"/>
        <w:bottom w:val="none" w:sz="0" w:space="0" w:color="auto"/>
        <w:right w:val="none" w:sz="0" w:space="0" w:color="auto"/>
      </w:divBdr>
    </w:div>
    <w:div w:id="1813018650">
      <w:bodyDiv w:val="1"/>
      <w:marLeft w:val="0"/>
      <w:marRight w:val="0"/>
      <w:marTop w:val="0"/>
      <w:marBottom w:val="0"/>
      <w:divBdr>
        <w:top w:val="none" w:sz="0" w:space="0" w:color="auto"/>
        <w:left w:val="none" w:sz="0" w:space="0" w:color="auto"/>
        <w:bottom w:val="none" w:sz="0" w:space="0" w:color="auto"/>
        <w:right w:val="none" w:sz="0" w:space="0" w:color="auto"/>
      </w:divBdr>
    </w:div>
    <w:div w:id="18894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ofklaipeda.lt/wp-content/uploads/2024/10/Sankciju-politik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of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D211-653E-43AE-94CD-FD8DD37F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26994</Words>
  <Characters>15387</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PIRKIMO-PARDAVIMO SUTARTIS</vt:lpstr>
      <vt:lpstr>PIRKIMO-PARDAVIMO SUTARTIS</vt:lpstr>
    </vt:vector>
  </TitlesOfParts>
  <Company>Hewlett-Packard Company</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creator>mindaugask</dc:creator>
  <cp:lastModifiedBy>Sigita Užmiškienė</cp:lastModifiedBy>
  <cp:revision>6</cp:revision>
  <cp:lastPrinted>2024-07-25T12:33:00Z</cp:lastPrinted>
  <dcterms:created xsi:type="dcterms:W3CDTF">2025-06-18T05:00:00Z</dcterms:created>
  <dcterms:modified xsi:type="dcterms:W3CDTF">2025-06-18T05:23:00Z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ink">
    <vt:lpwstr>1</vt:lpwstr>
  </property>
</Properties>
</file>