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E7936" w14:textId="203D793D" w:rsidR="001F684D" w:rsidRPr="00665B35" w:rsidRDefault="00FA0052" w:rsidP="0079687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2E14CD">
        <w:rPr>
          <w:rFonts w:ascii="Times New Roman" w:hAnsi="Times New Roman" w:cs="Times New Roman"/>
        </w:rPr>
        <w:t>676</w:t>
      </w:r>
      <w:r>
        <w:rPr>
          <w:rFonts w:ascii="Times New Roman" w:hAnsi="Times New Roman" w:cs="Times New Roman"/>
        </w:rPr>
        <w:t xml:space="preserve">, </w:t>
      </w:r>
      <w:r w:rsidR="00796879" w:rsidRPr="00665B35">
        <w:rPr>
          <w:rFonts w:ascii="Times New Roman" w:hAnsi="Times New Roman" w:cs="Times New Roman"/>
        </w:rPr>
        <w:t>VPP-2862</w:t>
      </w:r>
    </w:p>
    <w:p w14:paraId="0CD34E04" w14:textId="706B5DB5" w:rsidR="003D1103" w:rsidRPr="00F75820" w:rsidRDefault="00796879" w:rsidP="00F373EC">
      <w:pPr>
        <w:jc w:val="center"/>
        <w:rPr>
          <w:rFonts w:ascii="Times New Roman" w:hAnsi="Times New Roman" w:cs="Times New Roman"/>
          <w:b/>
          <w:sz w:val="24"/>
        </w:rPr>
      </w:pPr>
      <w:r w:rsidRPr="002558D0">
        <w:rPr>
          <w:rFonts w:ascii="Times New Roman" w:hAnsi="Times New Roman" w:cs="Times New Roman"/>
          <w:b/>
          <w:sz w:val="24"/>
        </w:rPr>
        <w:t>Medicininės įrangos techninė specifikacija</w:t>
      </w:r>
      <w:bookmarkStart w:id="0" w:name="_GoBack"/>
      <w:bookmarkEnd w:id="0"/>
    </w:p>
    <w:p w14:paraId="7C20067C" w14:textId="156535D4" w:rsidR="00321FDE" w:rsidRPr="00665B35" w:rsidRDefault="002E5CE2" w:rsidP="00321FDE">
      <w:pPr>
        <w:ind w:left="-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321FDE" w:rsidRPr="00665B35">
        <w:rPr>
          <w:rFonts w:ascii="Times New Roman" w:hAnsi="Times New Roman" w:cs="Times New Roman"/>
          <w:b/>
        </w:rPr>
        <w:t xml:space="preserve"> pirkimo dalis. Defibriliatorius, kiekis 1 vnt.</w:t>
      </w:r>
    </w:p>
    <w:tbl>
      <w:tblPr>
        <w:tblW w:w="1091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2977"/>
        <w:gridCol w:w="4536"/>
        <w:gridCol w:w="2835"/>
      </w:tblGrid>
      <w:tr w:rsidR="00321FDE" w:rsidRPr="00665B35" w14:paraId="47D8E11B" w14:textId="77777777" w:rsidTr="00B51D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4EF7" w14:textId="77777777" w:rsidR="00321FDE" w:rsidRPr="00665B35" w:rsidRDefault="00321FDE" w:rsidP="00321FDE">
            <w:pPr>
              <w:spacing w:after="0" w:line="240" w:lineRule="auto"/>
              <w:ind w:left="-7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65B35">
              <w:rPr>
                <w:rFonts w:ascii="Times New Roman" w:hAnsi="Times New Roman" w:cs="Times New Roman"/>
                <w:b/>
                <w:bCs/>
                <w:color w:val="000000"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32602" w14:textId="77777777" w:rsidR="00321FDE" w:rsidRPr="00665B35" w:rsidRDefault="00321FDE" w:rsidP="00321FDE">
            <w:pPr>
              <w:spacing w:after="0" w:line="240" w:lineRule="auto"/>
              <w:ind w:left="276" w:hanging="28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65B35">
              <w:rPr>
                <w:rFonts w:ascii="Times New Roman" w:hAnsi="Times New Roman" w:cs="Times New Roman"/>
                <w:b/>
                <w:bCs/>
                <w:color w:val="000000"/>
              </w:rPr>
              <w:t>Parametrai</w:t>
            </w:r>
          </w:p>
          <w:p w14:paraId="66F5F11E" w14:textId="77777777" w:rsidR="00321FDE" w:rsidRPr="00665B35" w:rsidRDefault="00321FDE" w:rsidP="00321FDE">
            <w:pPr>
              <w:spacing w:after="0" w:line="240" w:lineRule="auto"/>
              <w:ind w:left="276" w:hanging="28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65B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(specifikacija)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FF64D" w14:textId="77777777" w:rsidR="00321FDE" w:rsidRPr="00665B35" w:rsidRDefault="00321FDE" w:rsidP="00321FDE">
            <w:pPr>
              <w:spacing w:after="0" w:line="240" w:lineRule="auto"/>
              <w:ind w:left="276" w:hanging="28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65B35">
              <w:rPr>
                <w:rFonts w:ascii="Times New Roman" w:hAnsi="Times New Roman" w:cs="Times New Roman"/>
                <w:b/>
                <w:bCs/>
                <w:color w:val="000000"/>
              </w:rPr>
              <w:t>Reikalaujamos parametrų reikšmės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98C0" w14:textId="77777777" w:rsidR="00321FDE" w:rsidRPr="00665B35" w:rsidRDefault="00321FDE" w:rsidP="00321FDE">
            <w:pPr>
              <w:spacing w:after="0" w:line="240" w:lineRule="auto"/>
              <w:ind w:left="276" w:hanging="283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65B35"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321FDE" w:rsidRPr="00665B35" w14:paraId="43E9199C" w14:textId="77777777" w:rsidTr="00B51D4B">
        <w:trPr>
          <w:trHeight w:val="13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9D1A" w14:textId="77777777" w:rsidR="00321FDE" w:rsidRPr="00665B35" w:rsidRDefault="00321FDE" w:rsidP="00321FD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D58C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Defibriliatoriaus tipas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334E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 xml:space="preserve">1. Pilnai automatinis defibriliatorius; </w:t>
            </w:r>
          </w:p>
          <w:p w14:paraId="3744E9D7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2. Po elektrodų uždėjimo automatiškai analizuojantis asmens, kuriam uždėti elektrodai, širdies veiklą bei nustatantis ar gali būti taikoma defibriliacija.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244E" w14:textId="77777777" w:rsidR="00B51D4B" w:rsidRPr="00B51D4B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51D4B">
              <w:rPr>
                <w:rFonts w:ascii="Times New Roman" w:hAnsi="Times New Roman" w:cs="Times New Roman"/>
                <w:color w:val="000000"/>
              </w:rPr>
              <w:t xml:space="preserve">1. Pilnai automatinis defibriliatorius;  </w:t>
            </w:r>
            <w:r w:rsidRPr="00B51D4B">
              <w:rPr>
                <w:rFonts w:ascii="Times New Roman" w:hAnsi="Times New Roman" w:cs="Times New Roman"/>
                <w:b/>
                <w:color w:val="000000"/>
              </w:rPr>
              <w:t>4p. *</w:t>
            </w:r>
          </w:p>
          <w:p w14:paraId="69CBA0EA" w14:textId="078FA0F3" w:rsidR="00321FDE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51D4B">
              <w:rPr>
                <w:rFonts w:ascii="Times New Roman" w:hAnsi="Times New Roman" w:cs="Times New Roman"/>
                <w:color w:val="000000"/>
              </w:rPr>
              <w:t>2. Po elektrodų uždėjimo automatiškai analizuojantis asmens, kuriam uždėti elektrodai, širdies veiklą bei nustatantis ar gali būti taikoma defibriliacija</w:t>
            </w:r>
            <w:r w:rsidRPr="00B51D4B">
              <w:rPr>
                <w:rFonts w:ascii="Times New Roman" w:hAnsi="Times New Roman" w:cs="Times New Roman"/>
                <w:b/>
                <w:color w:val="000000"/>
              </w:rPr>
              <w:t>; 8p.</w:t>
            </w:r>
          </w:p>
        </w:tc>
      </w:tr>
      <w:tr w:rsidR="00321FDE" w:rsidRPr="00665B35" w14:paraId="6C1A45DD" w14:textId="77777777" w:rsidTr="00B51D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3F06" w14:textId="77777777" w:rsidR="00321FDE" w:rsidRPr="00665B35" w:rsidRDefault="00321FDE" w:rsidP="00321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6C2B6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Portatyvumas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B1C8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1. Svoris ≤ 2,5 kg (su baterija);</w:t>
            </w:r>
          </w:p>
          <w:p w14:paraId="0E59348E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2. Su rankena patogiam prietaiso nešimui.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C161" w14:textId="77777777" w:rsidR="00B51D4B" w:rsidRPr="00B51D4B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51D4B">
              <w:rPr>
                <w:rFonts w:ascii="Times New Roman" w:hAnsi="Times New Roman" w:cs="Times New Roman"/>
                <w:color w:val="000000"/>
              </w:rPr>
              <w:t xml:space="preserve">1. Svoris 2,5 kg (su baterija); </w:t>
            </w:r>
            <w:r w:rsidRPr="00B51D4B">
              <w:rPr>
                <w:rFonts w:ascii="Times New Roman" w:hAnsi="Times New Roman" w:cs="Times New Roman"/>
                <w:b/>
                <w:color w:val="000000"/>
              </w:rPr>
              <w:t>13p.</w:t>
            </w:r>
          </w:p>
          <w:p w14:paraId="0F41D879" w14:textId="503C9B47" w:rsidR="00321FDE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51D4B">
              <w:rPr>
                <w:rFonts w:ascii="Times New Roman" w:hAnsi="Times New Roman" w:cs="Times New Roman"/>
                <w:color w:val="000000"/>
              </w:rPr>
              <w:t xml:space="preserve">2. Su rankena patogiam prietaiso nešimui. </w:t>
            </w:r>
            <w:r w:rsidRPr="00B51D4B">
              <w:rPr>
                <w:rFonts w:ascii="Times New Roman" w:hAnsi="Times New Roman" w:cs="Times New Roman"/>
                <w:b/>
                <w:color w:val="000000"/>
              </w:rPr>
              <w:t>5p.</w:t>
            </w:r>
          </w:p>
        </w:tc>
      </w:tr>
      <w:tr w:rsidR="00321FDE" w:rsidRPr="00665B35" w14:paraId="05F9136C" w14:textId="77777777" w:rsidTr="00B51D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1A0F" w14:textId="77777777" w:rsidR="00321FDE" w:rsidRPr="00665B35" w:rsidRDefault="00321FDE" w:rsidP="00321F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8526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Defibriliatoriaus impulso forma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3B229" w14:textId="77777777" w:rsidR="00321FDE" w:rsidRPr="00665B35" w:rsidRDefault="00321FDE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Bifazinė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A0F2" w14:textId="3DD08E98" w:rsidR="00321FDE" w:rsidRPr="00665B35" w:rsidRDefault="00B51D4B" w:rsidP="00321FD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51D4B">
              <w:rPr>
                <w:rFonts w:ascii="Times New Roman" w:hAnsi="Times New Roman" w:cs="Times New Roman"/>
                <w:color w:val="000000"/>
              </w:rPr>
              <w:t xml:space="preserve">Bifazinė </w:t>
            </w:r>
            <w:r w:rsidRPr="00B51D4B">
              <w:rPr>
                <w:rFonts w:ascii="Times New Roman" w:hAnsi="Times New Roman" w:cs="Times New Roman"/>
                <w:b/>
                <w:color w:val="000000"/>
              </w:rPr>
              <w:t>14 p.</w:t>
            </w:r>
          </w:p>
        </w:tc>
      </w:tr>
      <w:tr w:rsidR="00B51D4B" w:rsidRPr="00665B35" w14:paraId="6E1632B7" w14:textId="77777777" w:rsidTr="00B51D4B">
        <w:trPr>
          <w:trHeight w:val="18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CFDB" w14:textId="77777777" w:rsidR="00B51D4B" w:rsidRPr="00665B35" w:rsidRDefault="00B51D4B" w:rsidP="00B51D4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D22E" w14:textId="77777777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Reikalavimai defibriliatoriui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35CE" w14:textId="77777777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1. Galimybė prietaisą naudoti suaugusiųjų ir vaikų defibriliacijai;</w:t>
            </w:r>
          </w:p>
          <w:p w14:paraId="584D0CDB" w14:textId="77777777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 xml:space="preserve">2. Automatinis suaugusiems skirtų elektrodų ir pediatrinių elektrodų atpažinimas bei atitinkamo darbo režimo įjungimas </w:t>
            </w:r>
            <w:r w:rsidRPr="00665B35">
              <w:rPr>
                <w:rFonts w:ascii="Times New Roman" w:hAnsi="Times New Roman" w:cs="Times New Roman"/>
              </w:rPr>
              <w:t>arba režimo perjungimas mygtuko pagalba, naudojant universalius elektrodus (suaugusiems/vaikams).</w:t>
            </w:r>
            <w:r w:rsidRPr="00665B3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EF7B" w14:textId="77777777" w:rsidR="00B51D4B" w:rsidRPr="00B51D4B" w:rsidRDefault="00B51D4B" w:rsidP="00B51D4B">
            <w:pPr>
              <w:rPr>
                <w:rFonts w:ascii="Times New Roman" w:hAnsi="Times New Roman" w:cs="Times New Roman"/>
                <w:color w:val="000000"/>
              </w:rPr>
            </w:pPr>
            <w:r w:rsidRPr="00B51D4B">
              <w:rPr>
                <w:rFonts w:ascii="Times New Roman" w:hAnsi="Times New Roman" w:cs="Times New Roman"/>
                <w:color w:val="000000"/>
              </w:rPr>
              <w:t xml:space="preserve">1. Galimybė prietaisą naudoti suaugusiųjų ir vaikų defibriliacijai; </w:t>
            </w:r>
            <w:r w:rsidRPr="00B51D4B">
              <w:rPr>
                <w:rFonts w:ascii="Times New Roman" w:hAnsi="Times New Roman" w:cs="Times New Roman"/>
                <w:b/>
                <w:color w:val="000000"/>
              </w:rPr>
              <w:t>10 p.</w:t>
            </w:r>
          </w:p>
          <w:p w14:paraId="1EF3126A" w14:textId="3E5B1F32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51D4B">
              <w:rPr>
                <w:rFonts w:ascii="Times New Roman" w:hAnsi="Times New Roman" w:cs="Times New Roman"/>
                <w:color w:val="000000"/>
              </w:rPr>
              <w:t xml:space="preserve">2. Automatinis suaugusiems skirtų elektrodų ir pediatrinių elektrodų atpažinimas bei atitinkamo darbo režimo įjungimas; </w:t>
            </w:r>
            <w:r w:rsidRPr="00B51D4B">
              <w:rPr>
                <w:rFonts w:ascii="Times New Roman" w:hAnsi="Times New Roman" w:cs="Times New Roman"/>
                <w:b/>
                <w:color w:val="000000"/>
              </w:rPr>
              <w:t>14 p.</w:t>
            </w:r>
          </w:p>
        </w:tc>
      </w:tr>
      <w:tr w:rsidR="00B51D4B" w:rsidRPr="00665B35" w14:paraId="7479F7E9" w14:textId="77777777" w:rsidTr="00B51D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77E3" w14:textId="77777777" w:rsidR="00B51D4B" w:rsidRPr="00665B35" w:rsidRDefault="00B51D4B" w:rsidP="00B51D4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1E67" w14:textId="77777777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Funkcijos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0E37" w14:textId="77777777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Pagalbinė metronomo funkcija, naudojama atliekant krūtinės ląstos paspaudimus.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21AD" w14:textId="1691A67A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51D4B">
              <w:rPr>
                <w:rFonts w:ascii="Times New Roman" w:hAnsi="Times New Roman" w:cs="Times New Roman"/>
                <w:color w:val="000000"/>
              </w:rPr>
              <w:t xml:space="preserve">Pagalbinė metronomo funkcija, naudojama atliekant krūtinės ląstos paspaudimus. </w:t>
            </w:r>
            <w:r w:rsidRPr="00B51D4B">
              <w:rPr>
                <w:rFonts w:ascii="Times New Roman" w:hAnsi="Times New Roman" w:cs="Times New Roman"/>
                <w:b/>
                <w:color w:val="000000"/>
              </w:rPr>
              <w:t>3p</w:t>
            </w:r>
            <w:r w:rsidRPr="00B51D4B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B51D4B" w:rsidRPr="00665B35" w14:paraId="07462776" w14:textId="77777777" w:rsidTr="00B51D4B">
        <w:trPr>
          <w:trHeight w:val="9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88E79" w14:textId="77777777" w:rsidR="00B51D4B" w:rsidRPr="00665B35" w:rsidRDefault="00B51D4B" w:rsidP="00B51D4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6FED" w14:textId="77777777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Vaizdinės ir garsinės instrukcijos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8CB3D" w14:textId="77777777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1. Garsinės gaivinimo instrukcijos (verbalinės komandos) vartotojui lietuvių kalba;</w:t>
            </w:r>
          </w:p>
          <w:p w14:paraId="7DA9AB76" w14:textId="77777777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2. Gaivinimo piktogramos vartotojui.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58DA" w14:textId="77777777" w:rsidR="00B51D4B" w:rsidRPr="00B51D4B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51D4B">
              <w:rPr>
                <w:rFonts w:ascii="Times New Roman" w:hAnsi="Times New Roman" w:cs="Times New Roman"/>
                <w:color w:val="000000"/>
              </w:rPr>
              <w:t>1. Garsinės gaivinimo instrukcijos (verbalinės komandos) vartotojui lietuvių kalba;</w:t>
            </w:r>
            <w:r w:rsidRPr="00B51D4B">
              <w:rPr>
                <w:rFonts w:ascii="Times New Roman" w:hAnsi="Times New Roman" w:cs="Times New Roman"/>
                <w:b/>
                <w:color w:val="000000"/>
              </w:rPr>
              <w:t>7p. ir 16p.</w:t>
            </w:r>
          </w:p>
          <w:p w14:paraId="7123D8EE" w14:textId="0911A8B9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51D4B">
              <w:rPr>
                <w:rFonts w:ascii="Times New Roman" w:hAnsi="Times New Roman" w:cs="Times New Roman"/>
                <w:color w:val="000000"/>
              </w:rPr>
              <w:t xml:space="preserve">2. Gaivinimo piktogramos vartotojui; </w:t>
            </w:r>
            <w:r w:rsidRPr="00B51D4B">
              <w:rPr>
                <w:rFonts w:ascii="Times New Roman" w:hAnsi="Times New Roman" w:cs="Times New Roman"/>
                <w:b/>
                <w:color w:val="000000"/>
              </w:rPr>
              <w:t>6p.</w:t>
            </w:r>
          </w:p>
        </w:tc>
      </w:tr>
      <w:tr w:rsidR="00B51D4B" w:rsidRPr="00665B35" w14:paraId="747C75C4" w14:textId="77777777" w:rsidTr="00B51D4B">
        <w:trPr>
          <w:trHeight w:val="8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9D3B" w14:textId="77777777" w:rsidR="00B51D4B" w:rsidRPr="00665B35" w:rsidRDefault="00B51D4B" w:rsidP="00B51D4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9F3A" w14:textId="77777777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Defibriliatoriaus būklės indikacija prietaisui esant budėjimo režime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2FCB" w14:textId="77777777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Defibriliatorius turi būklės (pasiruošimo darbui) indikaciją prietaisui esant budėjimo režime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294F" w14:textId="63932A36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51D4B">
              <w:rPr>
                <w:rFonts w:ascii="Times New Roman" w:hAnsi="Times New Roman" w:cs="Times New Roman"/>
                <w:color w:val="000000"/>
              </w:rPr>
              <w:t xml:space="preserve">Defibriliatorius turi būklės (pasiruošimo darbui) indikaciją prietaisui esant budėjimo režime; </w:t>
            </w:r>
            <w:r w:rsidRPr="00B51D4B">
              <w:rPr>
                <w:rFonts w:ascii="Times New Roman" w:hAnsi="Times New Roman" w:cs="Times New Roman"/>
                <w:b/>
                <w:color w:val="000000"/>
              </w:rPr>
              <w:t>7p.</w:t>
            </w:r>
          </w:p>
        </w:tc>
      </w:tr>
      <w:tr w:rsidR="00B51D4B" w:rsidRPr="00665B35" w14:paraId="7D898DD5" w14:textId="77777777" w:rsidTr="00B51D4B">
        <w:trPr>
          <w:trHeight w:val="8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ED7A3" w14:textId="77777777" w:rsidR="00B51D4B" w:rsidRPr="00665B35" w:rsidRDefault="00B51D4B" w:rsidP="00B51D4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76BB" w14:textId="77777777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Iškrovos perdavimas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E111" w14:textId="77777777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Sugeneruota iškrova perduodama vienkartiniais, lipniais elektrodais, ant kurių pavaizduotos jų tvirtinimo vietos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D09B1" w14:textId="4EE2863C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51D4B">
              <w:rPr>
                <w:rFonts w:ascii="Times New Roman" w:hAnsi="Times New Roman" w:cs="Times New Roman"/>
                <w:color w:val="000000"/>
              </w:rPr>
              <w:t xml:space="preserve">Sugeneruota iškrova perduodama vienkartiniais, lipniais elektrodais, ant kurių pavaizduotos jų tvirtinimo vietos; </w:t>
            </w:r>
            <w:r w:rsidRPr="00B51D4B">
              <w:rPr>
                <w:rFonts w:ascii="Times New Roman" w:hAnsi="Times New Roman" w:cs="Times New Roman"/>
                <w:b/>
                <w:color w:val="000000"/>
              </w:rPr>
              <w:t>11p. ir</w:t>
            </w:r>
            <w:r w:rsidRPr="00B51D4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B51D4B">
              <w:rPr>
                <w:rFonts w:ascii="Times New Roman" w:hAnsi="Times New Roman" w:cs="Times New Roman"/>
                <w:b/>
                <w:color w:val="000000"/>
              </w:rPr>
              <w:t>15p</w:t>
            </w:r>
            <w:r w:rsidRPr="00B51D4B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B51D4B" w:rsidRPr="00665B35" w14:paraId="152A6555" w14:textId="77777777" w:rsidTr="00B51D4B">
        <w:trPr>
          <w:trHeight w:hRule="exact" w:val="26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2FF9" w14:textId="77777777" w:rsidR="00B51D4B" w:rsidRPr="00665B35" w:rsidRDefault="00B51D4B" w:rsidP="00B51D4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lastRenderedPageBreak/>
              <w:t>9.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2637" w14:textId="77777777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Iškrova nebus sugeneruojama, jeigu: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B061E" w14:textId="77777777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1. Nustatytas ritmas netinkamas šokui;</w:t>
            </w:r>
          </w:p>
          <w:p w14:paraId="7686635E" w14:textId="77777777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2. Aptikta elektrodų problema;</w:t>
            </w:r>
          </w:p>
          <w:p w14:paraId="1C9F0F60" w14:textId="77777777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3. Baterijos įtampa nepakankama.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D642D" w14:textId="77777777" w:rsidR="00B51D4B" w:rsidRPr="00B51D4B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51D4B">
              <w:rPr>
                <w:rFonts w:ascii="Times New Roman" w:hAnsi="Times New Roman" w:cs="Times New Roman"/>
                <w:color w:val="000000"/>
              </w:rPr>
              <w:t>1. Nustatytas ritmas netinkamas šokui;</w:t>
            </w:r>
            <w:r w:rsidRPr="00B51D4B">
              <w:rPr>
                <w:rFonts w:ascii="Times New Roman" w:hAnsi="Times New Roman" w:cs="Times New Roman"/>
                <w:b/>
                <w:color w:val="000000"/>
              </w:rPr>
              <w:t xml:space="preserve"> 15p</w:t>
            </w:r>
          </w:p>
          <w:p w14:paraId="4708F1A8" w14:textId="77777777" w:rsidR="00B51D4B" w:rsidRPr="00B51D4B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51D4B">
              <w:rPr>
                <w:rFonts w:ascii="Times New Roman" w:hAnsi="Times New Roman" w:cs="Times New Roman"/>
                <w:color w:val="000000"/>
              </w:rPr>
              <w:t>2. Aptikta elektrodų problema;</w:t>
            </w:r>
            <w:r w:rsidRPr="00B51D4B">
              <w:rPr>
                <w:rFonts w:ascii="Times New Roman" w:hAnsi="Times New Roman" w:cs="Times New Roman"/>
                <w:b/>
                <w:color w:val="000000"/>
              </w:rPr>
              <w:t xml:space="preserve"> 15p</w:t>
            </w:r>
          </w:p>
          <w:p w14:paraId="3D2B95AB" w14:textId="77777777" w:rsidR="00B51D4B" w:rsidRPr="00B51D4B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51D4B">
              <w:rPr>
                <w:rFonts w:ascii="Times New Roman" w:hAnsi="Times New Roman" w:cs="Times New Roman"/>
                <w:color w:val="000000"/>
              </w:rPr>
              <w:t xml:space="preserve">3. Baterijos įtampa </w:t>
            </w:r>
          </w:p>
          <w:p w14:paraId="4C19A094" w14:textId="77777777" w:rsidR="00B51D4B" w:rsidRPr="00B51D4B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51D4B">
              <w:rPr>
                <w:rFonts w:ascii="Times New Roman" w:hAnsi="Times New Roman" w:cs="Times New Roman"/>
                <w:color w:val="000000"/>
              </w:rPr>
              <w:t>nepakankama.</w:t>
            </w:r>
            <w:r w:rsidRPr="00B51D4B">
              <w:rPr>
                <w:rFonts w:ascii="Times New Roman" w:hAnsi="Times New Roman" w:cs="Times New Roman"/>
                <w:b/>
                <w:color w:val="000000"/>
              </w:rPr>
              <w:t xml:space="preserve"> 15p</w:t>
            </w:r>
          </w:p>
          <w:p w14:paraId="1D1DA407" w14:textId="77777777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1D4B" w:rsidRPr="00665B35" w14:paraId="3FEEA8E4" w14:textId="77777777" w:rsidTr="00B51D4B">
        <w:trPr>
          <w:trHeight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179E" w14:textId="77777777" w:rsidR="00B51D4B" w:rsidRPr="00665B35" w:rsidRDefault="00B51D4B" w:rsidP="00B51D4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C28A" w14:textId="77777777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665B35">
              <w:rPr>
                <w:rFonts w:ascii="Times New Roman" w:hAnsi="Times New Roman" w:cs="Times New Roman"/>
                <w:bCs/>
                <w:color w:val="000000"/>
              </w:rPr>
              <w:t>Vidinė atmintis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2689" w14:textId="77777777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Defibriliatorius turi vidinę atmintį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A4DA" w14:textId="77777777" w:rsidR="00B51D4B" w:rsidRPr="00B51D4B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51D4B">
              <w:rPr>
                <w:rFonts w:ascii="Times New Roman" w:hAnsi="Times New Roman" w:cs="Times New Roman"/>
                <w:color w:val="000000"/>
              </w:rPr>
              <w:t xml:space="preserve">Defibriliatorius turi vidinę atmintį </w:t>
            </w:r>
            <w:r w:rsidRPr="00B51D4B">
              <w:rPr>
                <w:rFonts w:ascii="Times New Roman" w:hAnsi="Times New Roman" w:cs="Times New Roman"/>
                <w:b/>
                <w:color w:val="000000"/>
              </w:rPr>
              <w:t>3p.</w:t>
            </w:r>
          </w:p>
          <w:p w14:paraId="65F34017" w14:textId="77777777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51D4B" w:rsidRPr="00665B35" w14:paraId="09229077" w14:textId="77777777" w:rsidTr="00B51D4B">
        <w:trPr>
          <w:trHeight w:val="13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1A4E" w14:textId="77777777" w:rsidR="00B51D4B" w:rsidRPr="00665B35" w:rsidRDefault="00B51D4B" w:rsidP="00B51D4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F642" w14:textId="77777777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665B35">
              <w:rPr>
                <w:rFonts w:ascii="Times New Roman" w:hAnsi="Times New Roman" w:cs="Times New Roman"/>
                <w:bCs/>
                <w:color w:val="000000"/>
              </w:rPr>
              <w:t>Vidinėje atmintyje saugomų duomenų perdavimas į kompiuterį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063C" w14:textId="77777777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Defibriliatorius pritaikytas bei sukomplektuotas reikiamomis techninėmis priemonėmis jo vidinėje atmintyje saugomų duomenų perdavimui į kompiuterį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F17D9" w14:textId="5FFF75CB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51D4B">
              <w:rPr>
                <w:rFonts w:ascii="Times New Roman" w:hAnsi="Times New Roman" w:cs="Times New Roman"/>
                <w:color w:val="000000"/>
              </w:rPr>
              <w:t xml:space="preserve">Defibriliatorius pritaikytas bei sukomplektuotas reikiamomis techninėmis priemonėmis jo vidinėje atmintyje saugomų duomenų perdavimui į kompiuterį; Su SD kortele </w:t>
            </w:r>
            <w:r w:rsidRPr="00B51D4B">
              <w:rPr>
                <w:rFonts w:ascii="Times New Roman" w:hAnsi="Times New Roman" w:cs="Times New Roman"/>
                <w:b/>
                <w:color w:val="000000"/>
              </w:rPr>
              <w:t>3p.</w:t>
            </w:r>
          </w:p>
        </w:tc>
      </w:tr>
      <w:tr w:rsidR="00B51D4B" w:rsidRPr="00665B35" w14:paraId="26106AB3" w14:textId="77777777" w:rsidTr="00B51D4B">
        <w:trPr>
          <w:trHeight w:val="11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D44A" w14:textId="77777777" w:rsidR="00B51D4B" w:rsidRPr="00665B35" w:rsidRDefault="00B51D4B" w:rsidP="00B51D4B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D10F" w14:textId="77777777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665B35">
              <w:rPr>
                <w:rFonts w:ascii="Times New Roman" w:hAnsi="Times New Roman" w:cs="Times New Roman"/>
                <w:bCs/>
                <w:color w:val="000000"/>
              </w:rPr>
              <w:t>Klasifikacija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8EC71" w14:textId="77777777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eastAsia="Times New Roman" w:hAnsi="Times New Roman" w:cs="Times New Roman"/>
                <w:lang w:eastAsia="lt-LT"/>
              </w:rPr>
              <w:t>Apsauga nuo kietų objektų ir skysčių patekimo į prietaiso vidų IP55 klasės (arba lygiavertė)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632B" w14:textId="1665778A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51D4B">
              <w:rPr>
                <w:rFonts w:ascii="Times New Roman" w:hAnsi="Times New Roman" w:cs="Times New Roman"/>
                <w:color w:val="000000"/>
              </w:rPr>
              <w:t>Apsauga nuo kietų objektų ir skysčių patekimo į prietaiso vidų IP55 klasės</w:t>
            </w:r>
            <w:r w:rsidRPr="00B51D4B">
              <w:rPr>
                <w:rFonts w:ascii="Times New Roman" w:hAnsi="Times New Roman" w:cs="Times New Roman"/>
                <w:b/>
                <w:color w:val="000000"/>
              </w:rPr>
              <w:t xml:space="preserve"> 13 p</w:t>
            </w:r>
            <w:r w:rsidRPr="00B51D4B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B51D4B" w:rsidRPr="00665B35" w14:paraId="5A1134BE" w14:textId="77777777" w:rsidTr="00B51D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1517" w14:textId="77777777" w:rsidR="00B51D4B" w:rsidRPr="00665B35" w:rsidRDefault="00B51D4B" w:rsidP="00B51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F8CE" w14:textId="77777777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Komplektacija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0F4CB" w14:textId="77777777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1. Defibriliatorius su baterija – 1 kompl.;</w:t>
            </w:r>
          </w:p>
          <w:p w14:paraId="3F7BD042" w14:textId="77777777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2. Vienkartinių defibriliacijos elektrodų komplektas skirtas suaugusiems  - 1 kompl.;</w:t>
            </w:r>
          </w:p>
          <w:p w14:paraId="0BF15CE2" w14:textId="77777777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3. Vienkartinių defibriliacijos elektrodų komplektas skirtas vaikams  - 1 kompl. arba vienkartinių universalių elektrodų komplektas – 1 kompl.</w:t>
            </w:r>
          </w:p>
          <w:p w14:paraId="4584F99B" w14:textId="77777777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4. Sieninė dėžutė su aliarmu – skirta defibriliatoriaus laikymui (sieninė dėžutė su aliarmu bus patalpos viduje);</w:t>
            </w:r>
          </w:p>
          <w:p w14:paraId="19688F4B" w14:textId="77777777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(</w:t>
            </w:r>
            <w:r w:rsidRPr="00665B35">
              <w:rPr>
                <w:rFonts w:ascii="Times New Roman" w:hAnsi="Times New Roman" w:cs="Times New Roman"/>
                <w:i/>
                <w:color w:val="000000"/>
              </w:rPr>
              <w:t>tiekėjas privalo patvirtinti, kad siūlomas defibriliatorius</w:t>
            </w:r>
            <w:r w:rsidRPr="00665B35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</w:t>
            </w:r>
            <w:r w:rsidRPr="00665B35">
              <w:rPr>
                <w:rFonts w:ascii="Times New Roman" w:hAnsi="Times New Roman" w:cs="Times New Roman"/>
                <w:i/>
                <w:color w:val="000000"/>
              </w:rPr>
              <w:t>bus</w:t>
            </w:r>
            <w:r w:rsidRPr="00665B35">
              <w:rPr>
                <w:rFonts w:ascii="Times New Roman" w:hAnsi="Times New Roman" w:cs="Times New Roman"/>
                <w:b/>
                <w:i/>
                <w:color w:val="000000"/>
              </w:rPr>
              <w:t xml:space="preserve"> </w:t>
            </w:r>
            <w:r w:rsidRPr="00665B35">
              <w:rPr>
                <w:rFonts w:ascii="Times New Roman" w:hAnsi="Times New Roman" w:cs="Times New Roman"/>
                <w:i/>
                <w:color w:val="000000"/>
              </w:rPr>
              <w:t>pilnai sukomplektuotas priedais, reikalingais atlikti visas šioje techninėje specifikacijoje reikalaujamas gamintojo numatytas funkcijas bei išvardinti visus į siūlomo defibriliatoriaus komplektaciją įskaičiuotus priedus</w:t>
            </w:r>
            <w:r w:rsidRPr="00665B35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F91F" w14:textId="77777777" w:rsidR="00B51D4B" w:rsidRPr="00B51D4B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51D4B">
              <w:rPr>
                <w:rFonts w:ascii="Times New Roman" w:hAnsi="Times New Roman" w:cs="Times New Roman"/>
                <w:color w:val="000000"/>
              </w:rPr>
              <w:t xml:space="preserve">1. Defibriliatorius su baterija – 1 kompl.; </w:t>
            </w:r>
            <w:r w:rsidRPr="00B51D4B">
              <w:rPr>
                <w:rFonts w:ascii="Times New Roman" w:hAnsi="Times New Roman" w:cs="Times New Roman"/>
                <w:b/>
                <w:color w:val="000000"/>
              </w:rPr>
              <w:t>17p.</w:t>
            </w:r>
          </w:p>
          <w:p w14:paraId="13FEC978" w14:textId="77777777" w:rsidR="00B51D4B" w:rsidRPr="00B51D4B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51D4B">
              <w:rPr>
                <w:rFonts w:ascii="Times New Roman" w:hAnsi="Times New Roman" w:cs="Times New Roman"/>
                <w:color w:val="000000"/>
              </w:rPr>
              <w:t>2. Vienkartinių defibriliacijos elektrodų komplektas skirtas suaugusiems  - 1 kompl.;</w:t>
            </w:r>
            <w:r w:rsidRPr="00B51D4B">
              <w:rPr>
                <w:rFonts w:ascii="Times New Roman" w:hAnsi="Times New Roman" w:cs="Times New Roman"/>
                <w:b/>
                <w:color w:val="000000"/>
              </w:rPr>
              <w:t xml:space="preserve"> 17p.</w:t>
            </w:r>
          </w:p>
          <w:p w14:paraId="3083C4B4" w14:textId="77777777" w:rsidR="00B51D4B" w:rsidRPr="00B51D4B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B51D4B">
              <w:rPr>
                <w:rFonts w:ascii="Times New Roman" w:hAnsi="Times New Roman" w:cs="Times New Roman"/>
                <w:color w:val="000000"/>
              </w:rPr>
              <w:t xml:space="preserve">3. Vienkartinių defibriliacijos elektrodų komplektas skirtas vaikams  - 1 komplkompl. </w:t>
            </w:r>
            <w:r w:rsidRPr="00B51D4B">
              <w:rPr>
                <w:rFonts w:ascii="Times New Roman" w:hAnsi="Times New Roman" w:cs="Times New Roman"/>
                <w:b/>
                <w:color w:val="000000"/>
              </w:rPr>
              <w:t>17p.</w:t>
            </w:r>
          </w:p>
          <w:p w14:paraId="5B4DFDDF" w14:textId="4A1E0B80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51D4B">
              <w:rPr>
                <w:rFonts w:ascii="Times New Roman" w:hAnsi="Times New Roman" w:cs="Times New Roman"/>
                <w:color w:val="000000"/>
              </w:rPr>
              <w:t>4. Sieninė dėžutė defibriliatoriaus laikymui (su aliarmu) – 1 vnt.</w:t>
            </w:r>
            <w:r w:rsidRPr="00B51D4B">
              <w:rPr>
                <w:rFonts w:ascii="Times New Roman" w:hAnsi="Times New Roman" w:cs="Times New Roman"/>
                <w:b/>
                <w:color w:val="000000"/>
              </w:rPr>
              <w:t xml:space="preserve"> 17p.</w:t>
            </w:r>
          </w:p>
        </w:tc>
      </w:tr>
      <w:tr w:rsidR="00B51D4B" w:rsidRPr="00665B35" w14:paraId="3278B0BF" w14:textId="77777777" w:rsidTr="00B51D4B">
        <w:trPr>
          <w:trHeight w:val="20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49F8" w14:textId="77777777" w:rsidR="00B51D4B" w:rsidRPr="00665B35" w:rsidRDefault="00B51D4B" w:rsidP="00B51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8CFA" w14:textId="77777777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Reikalavimai defibriliatoriaus priedams ir komplektacijai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4383" w14:textId="77777777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1. Defibriliacijos elektrodų laidas ne trumpesnis nei 1 metras;</w:t>
            </w:r>
          </w:p>
          <w:p w14:paraId="0BDAD9A0" w14:textId="77777777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2. Defibriliacijos elektrodų tinkamumo naudoti laikotarpis (</w:t>
            </w:r>
            <w:r w:rsidRPr="00665B35">
              <w:rPr>
                <w:rFonts w:ascii="Times New Roman" w:hAnsi="Times New Roman" w:cs="Times New Roman"/>
                <w:i/>
                <w:color w:val="000000"/>
              </w:rPr>
              <w:t>angl. „shelf life“</w:t>
            </w:r>
            <w:r w:rsidRPr="00665B35">
              <w:rPr>
                <w:rFonts w:ascii="Times New Roman" w:hAnsi="Times New Roman" w:cs="Times New Roman"/>
                <w:color w:val="000000"/>
              </w:rPr>
              <w:t>) ne mažiau kaip 2 metai.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B5A86" w14:textId="77777777" w:rsidR="00B51D4B" w:rsidRPr="00B51D4B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51D4B">
              <w:rPr>
                <w:rFonts w:ascii="Times New Roman" w:hAnsi="Times New Roman" w:cs="Times New Roman"/>
                <w:color w:val="000000"/>
              </w:rPr>
              <w:t>1. Defibriliacijos elektrodų laidas ne trumpesnis nei 2metrai</w:t>
            </w:r>
            <w:r w:rsidRPr="00B51D4B">
              <w:rPr>
                <w:rFonts w:ascii="Times New Roman" w:hAnsi="Times New Roman" w:cs="Times New Roman"/>
                <w:b/>
                <w:color w:val="000000"/>
              </w:rPr>
              <w:t>15p</w:t>
            </w:r>
          </w:p>
          <w:p w14:paraId="65DB8B37" w14:textId="6ABC797B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51D4B">
              <w:rPr>
                <w:rFonts w:ascii="Times New Roman" w:hAnsi="Times New Roman" w:cs="Times New Roman"/>
                <w:color w:val="000000"/>
              </w:rPr>
              <w:t xml:space="preserve">2. Defibriliacijos elektrodų tinkamumo naudoti laikotarpis (angl. „shelf life“) 2 metai. </w:t>
            </w:r>
            <w:r w:rsidRPr="00B51D4B">
              <w:rPr>
                <w:rFonts w:ascii="Times New Roman" w:hAnsi="Times New Roman" w:cs="Times New Roman"/>
                <w:b/>
                <w:color w:val="000000"/>
              </w:rPr>
              <w:t>12p</w:t>
            </w:r>
          </w:p>
        </w:tc>
      </w:tr>
      <w:tr w:rsidR="00B51D4B" w:rsidRPr="00665B35" w14:paraId="328F1207" w14:textId="77777777" w:rsidTr="00B51D4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5B36" w14:textId="77777777" w:rsidR="00B51D4B" w:rsidRPr="00665B35" w:rsidRDefault="00B51D4B" w:rsidP="00B51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1FEE" w14:textId="77777777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Maitinimo šaltinis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6A3DC" w14:textId="77777777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1. Keičiama, pakartotinai neįkraunama vidinė baterija, užtikrinanti ne mažiau kaip 140 defibriliacijos iškrovų, naudojant maksimalią energiją;</w:t>
            </w:r>
          </w:p>
          <w:p w14:paraId="421903D1" w14:textId="77777777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lastRenderedPageBreak/>
              <w:t>2. Galimybė vartotojui panaudotą bateriją pakeisti nauja, nesiunčiant defibriliatoriaus į autorizuotą gamintojo serviso padalinį.</w:t>
            </w:r>
          </w:p>
          <w:p w14:paraId="54B43B0C" w14:textId="77777777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3. Baterijos tinkamumo naudoti laikotarpis (</w:t>
            </w:r>
            <w:r w:rsidRPr="00665B35">
              <w:rPr>
                <w:rFonts w:ascii="Times New Roman" w:hAnsi="Times New Roman" w:cs="Times New Roman"/>
                <w:i/>
                <w:color w:val="000000"/>
              </w:rPr>
              <w:t xml:space="preserve">angl. „shelf life“) </w:t>
            </w:r>
            <w:r w:rsidRPr="00665B35">
              <w:rPr>
                <w:rFonts w:ascii="Times New Roman" w:hAnsi="Times New Roman" w:cs="Times New Roman"/>
                <w:color w:val="000000"/>
              </w:rPr>
              <w:t>ne mažiau kaip 5 metai.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3377F" w14:textId="77777777" w:rsidR="00B51D4B" w:rsidRPr="00B51D4B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51D4B">
              <w:rPr>
                <w:rFonts w:ascii="Times New Roman" w:hAnsi="Times New Roman" w:cs="Times New Roman"/>
                <w:color w:val="000000"/>
              </w:rPr>
              <w:lastRenderedPageBreak/>
              <w:t xml:space="preserve">1. Keičiama, pakartotinai neįkraunama vidinė baterija, užtikrinanti 140 defibriliacijos iškrovų, naudojant maksimalią energiją; </w:t>
            </w:r>
            <w:r w:rsidRPr="00B51D4B">
              <w:rPr>
                <w:rFonts w:ascii="Times New Roman" w:hAnsi="Times New Roman" w:cs="Times New Roman"/>
                <w:b/>
                <w:color w:val="000000"/>
              </w:rPr>
              <w:t>13p.</w:t>
            </w:r>
          </w:p>
          <w:p w14:paraId="1CD5006B" w14:textId="77777777" w:rsidR="00B51D4B" w:rsidRPr="00B51D4B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51D4B">
              <w:rPr>
                <w:rFonts w:ascii="Times New Roman" w:hAnsi="Times New Roman" w:cs="Times New Roman"/>
                <w:color w:val="000000"/>
              </w:rPr>
              <w:lastRenderedPageBreak/>
              <w:t xml:space="preserve">2. Galimybė vartotojui panaudotą bateriją pakeisti nauja, nesiunčiant defibriliatoriaus į autorizuotą gamintojo serviso padalinį. </w:t>
            </w:r>
            <w:r w:rsidRPr="00B51D4B">
              <w:rPr>
                <w:rFonts w:ascii="Times New Roman" w:hAnsi="Times New Roman" w:cs="Times New Roman"/>
                <w:b/>
                <w:color w:val="000000"/>
              </w:rPr>
              <w:t>9p.</w:t>
            </w:r>
          </w:p>
          <w:p w14:paraId="214A1833" w14:textId="327DD752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51D4B">
              <w:rPr>
                <w:rFonts w:ascii="Times New Roman" w:hAnsi="Times New Roman" w:cs="Times New Roman"/>
                <w:color w:val="000000"/>
              </w:rPr>
              <w:t>3. Baterijos tinkamumo naudoti laikotarpis (</w:t>
            </w:r>
            <w:r w:rsidRPr="00B51D4B">
              <w:rPr>
                <w:rFonts w:ascii="Times New Roman" w:hAnsi="Times New Roman" w:cs="Times New Roman"/>
                <w:i/>
                <w:color w:val="000000"/>
              </w:rPr>
              <w:t>angl. „shelf life“)</w:t>
            </w:r>
            <w:r w:rsidRPr="00B51D4B">
              <w:rPr>
                <w:rFonts w:ascii="Times New Roman" w:hAnsi="Times New Roman" w:cs="Times New Roman"/>
                <w:color w:val="000000"/>
              </w:rPr>
              <w:t xml:space="preserve"> 6 metai. </w:t>
            </w:r>
            <w:r w:rsidRPr="00B51D4B">
              <w:rPr>
                <w:rFonts w:ascii="Times New Roman" w:hAnsi="Times New Roman" w:cs="Times New Roman"/>
                <w:b/>
                <w:color w:val="000000"/>
              </w:rPr>
              <w:t>12 p.</w:t>
            </w:r>
          </w:p>
        </w:tc>
      </w:tr>
      <w:tr w:rsidR="00B51D4B" w:rsidRPr="00665B35" w14:paraId="00059069" w14:textId="77777777" w:rsidTr="00B51D4B">
        <w:trPr>
          <w:trHeight w:val="10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648B" w14:textId="77777777" w:rsidR="00B51D4B" w:rsidRPr="00665B35" w:rsidRDefault="00B51D4B" w:rsidP="00B51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lastRenderedPageBreak/>
              <w:t>16.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05B5" w14:textId="77777777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</w:rPr>
              <w:t xml:space="preserve">Žymėjimas CE ženklu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8C919" w14:textId="77777777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</w:rPr>
              <w:t>Būtinas (</w:t>
            </w:r>
            <w:r w:rsidRPr="00665B35">
              <w:rPr>
                <w:rFonts w:ascii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665B3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7D7A" w14:textId="5827F139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51D4B">
              <w:rPr>
                <w:rFonts w:ascii="Times New Roman" w:hAnsi="Times New Roman" w:cs="Times New Roman"/>
                <w:color w:val="000000"/>
              </w:rPr>
              <w:t>Pateikiama atitikties deklaracijos kopija</w:t>
            </w:r>
          </w:p>
        </w:tc>
      </w:tr>
      <w:tr w:rsidR="00B51D4B" w:rsidRPr="00665B35" w14:paraId="2A95CD02" w14:textId="77777777" w:rsidTr="00B51D4B">
        <w:trPr>
          <w:trHeight w:val="29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C92F" w14:textId="7128F8C5" w:rsidR="00B51D4B" w:rsidRPr="00665B35" w:rsidRDefault="00B51D4B" w:rsidP="00B51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F5AE" w14:textId="35BCB0F1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Garantinis laikotarpis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D360" w14:textId="22DCCCDE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≥ 24 mėnesiai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E86F" w14:textId="4D45E772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51D4B">
              <w:rPr>
                <w:rFonts w:ascii="Times New Roman" w:hAnsi="Times New Roman" w:cs="Times New Roman"/>
                <w:color w:val="000000"/>
              </w:rPr>
              <w:t>24 mėnesiai</w:t>
            </w:r>
          </w:p>
        </w:tc>
      </w:tr>
      <w:tr w:rsidR="00B51D4B" w:rsidRPr="00665B35" w14:paraId="7066B72F" w14:textId="77777777" w:rsidTr="00B51D4B">
        <w:trPr>
          <w:trHeight w:val="1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AC83" w14:textId="6A5B17C7" w:rsidR="00B51D4B" w:rsidRPr="00665B35" w:rsidRDefault="00B51D4B" w:rsidP="00B51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C4096A" w14:textId="77777777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Įrangos pristatymas ir instaliavimas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A9F775" w14:textId="49B9CD3F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eastAsia="SimSun" w:hAnsi="Times New Roman" w:cs="Times New Roman"/>
                <w:color w:val="000000" w:themeColor="text1"/>
                <w:kern w:val="1"/>
                <w:lang w:eastAsia="hi-IN" w:bidi="hi-IN"/>
              </w:rPr>
              <w:t xml:space="preserve">Įrangos </w:t>
            </w:r>
            <w:r w:rsidRPr="00665B35">
              <w:rPr>
                <w:rFonts w:ascii="Times New Roman" w:hAnsi="Times New Roman" w:cs="Times New Roman"/>
              </w:rPr>
              <w:t xml:space="preserve">pristatymo </w:t>
            </w:r>
            <w:r w:rsidRPr="00665B35">
              <w:rPr>
                <w:rFonts w:ascii="Times New Roman" w:eastAsia="Times New Roman" w:hAnsi="Times New Roman" w:cs="Times New Roman"/>
                <w:color w:val="000000"/>
              </w:rPr>
              <w:t>į LSMU ligoninės Kauno klinikų filialo Onkologijos ligoninę</w:t>
            </w:r>
            <w:r w:rsidRPr="00665B35">
              <w:rPr>
                <w:rFonts w:ascii="Times New Roman" w:hAnsi="Times New Roman" w:cs="Times New Roman"/>
              </w:rPr>
              <w:t>, instaliavimo, po instaliavimo likusių įpakavimo medžiagų išvežimo (utilizavimo) išlaidos įskaičiuotos į pasiūlymo kainą.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871614" w14:textId="3C235A0E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51D4B">
              <w:rPr>
                <w:rFonts w:ascii="Times New Roman" w:hAnsi="Times New Roman" w:cs="Times New Roman"/>
                <w:color w:val="000000"/>
              </w:rPr>
              <w:t>Įrangos pristatymo į LSMU ligoninės Kauno klinikų filialo Onkologijos ligoninę, instaliavimo, po instaliavimo likusių įpakavimo medžiagų išvežimo (utilizavimo) išlaidos įskaičiuotos į pasiūlymo kainą.</w:t>
            </w:r>
          </w:p>
        </w:tc>
      </w:tr>
      <w:tr w:rsidR="00B51D4B" w:rsidRPr="00665B35" w14:paraId="07B796F0" w14:textId="77777777" w:rsidTr="00B51D4B">
        <w:trPr>
          <w:trHeight w:val="5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6F93" w14:textId="3A104FB9" w:rsidR="00B51D4B" w:rsidRPr="00665B35" w:rsidRDefault="00B51D4B" w:rsidP="00B51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19.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5B2AA8" w14:textId="77777777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Medicininio personalo apmokymas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8010BF" w14:textId="77777777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Medicininio personalo apmokymas naudoti įrangą įskaičiuotas į pasiūlymo kainą.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0F658D" w14:textId="7F08F1FA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51D4B">
              <w:rPr>
                <w:rFonts w:ascii="Times New Roman" w:hAnsi="Times New Roman" w:cs="Times New Roman"/>
                <w:color w:val="000000"/>
              </w:rPr>
              <w:t>Medicininio personalo apmokymas naudoti įrangą įskaičiuotas į pasiūlymo kainą.</w:t>
            </w:r>
          </w:p>
        </w:tc>
      </w:tr>
      <w:tr w:rsidR="00B51D4B" w:rsidRPr="00665B35" w14:paraId="38042A41" w14:textId="77777777" w:rsidTr="00B51D4B">
        <w:trPr>
          <w:trHeight w:val="6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17F5" w14:textId="6C583EA5" w:rsidR="00B51D4B" w:rsidRPr="00665B35" w:rsidRDefault="00B51D4B" w:rsidP="00B51D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20.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D045" w14:textId="77777777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Kartu su įranga pateikiama  dokumentacija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BEBB" w14:textId="77777777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>1. Naudojimo instrukcija lietuvių kalba;</w:t>
            </w:r>
          </w:p>
          <w:p w14:paraId="1054F9B5" w14:textId="77777777" w:rsidR="00B51D4B" w:rsidRPr="00665B35" w:rsidRDefault="00B51D4B" w:rsidP="00B51D4B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lang w:eastAsia="lt-LT"/>
              </w:rPr>
            </w:pPr>
            <w:r w:rsidRPr="00665B35">
              <w:rPr>
                <w:rFonts w:ascii="Times New Roman" w:hAnsi="Times New Roman" w:cs="Times New Roman"/>
                <w:color w:val="000000"/>
              </w:rPr>
              <w:t xml:space="preserve">2. </w:t>
            </w:r>
            <w:r w:rsidRPr="00665B35">
              <w:rPr>
                <w:rFonts w:ascii="Times New Roman" w:eastAsia="Times New Roman" w:hAnsi="Times New Roman" w:cs="Times New Roman"/>
                <w:lang w:eastAsia="lt-LT"/>
              </w:rPr>
              <w:t>Serviso dokumentacija lietuvių arba anglų kalba.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7C79" w14:textId="77777777" w:rsidR="00B51D4B" w:rsidRPr="00B51D4B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51D4B">
              <w:rPr>
                <w:rFonts w:ascii="Times New Roman" w:hAnsi="Times New Roman" w:cs="Times New Roman"/>
                <w:color w:val="000000"/>
              </w:rPr>
              <w:t>1. Naudojimo instrukcija lietuvių kalba;</w:t>
            </w:r>
          </w:p>
          <w:p w14:paraId="26FC4C34" w14:textId="426ADC0C" w:rsidR="00B51D4B" w:rsidRPr="00665B35" w:rsidRDefault="00B51D4B" w:rsidP="00B51D4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51D4B">
              <w:rPr>
                <w:rFonts w:ascii="Times New Roman" w:hAnsi="Times New Roman" w:cs="Times New Roman"/>
                <w:color w:val="000000"/>
              </w:rPr>
              <w:t>2. Serviso dokumentacija anglų kalba.</w:t>
            </w:r>
          </w:p>
        </w:tc>
      </w:tr>
    </w:tbl>
    <w:p w14:paraId="35FB0914" w14:textId="2164A40E" w:rsidR="0000113A" w:rsidRPr="0000113A" w:rsidRDefault="0000113A" w:rsidP="0000113A">
      <w:pPr>
        <w:overflowPunct w:val="0"/>
        <w:autoSpaceDE w:val="0"/>
        <w:autoSpaceDN w:val="0"/>
        <w:adjustRightInd w:val="0"/>
        <w:spacing w:after="120" w:line="240" w:lineRule="auto"/>
        <w:rPr>
          <w:rFonts w:ascii="TimesLT" w:eastAsia="Times New Roman" w:hAnsi="TimesLT" w:cs="Times New Roman"/>
          <w:b/>
          <w:color w:val="000000" w:themeColor="text1"/>
        </w:rPr>
      </w:pPr>
      <w:r w:rsidRPr="0000113A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 xml:space="preserve">*Nurodomas failo </w:t>
      </w:r>
      <w:r w:rsidR="003D1103">
        <w:rPr>
          <w:rFonts w:ascii="Times New Roman" w:eastAsia="Times New Roman" w:hAnsi="Times New Roman" w:cs="Times New Roman"/>
          <w:b/>
          <w:bCs/>
          <w:color w:val="000000"/>
          <w:lang w:val="en-US" w:eastAsia="lt-LT"/>
        </w:rPr>
        <w:t xml:space="preserve">5 pirkimo dalis. </w:t>
      </w:r>
      <w:r w:rsidRPr="0000113A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Konfidencialu.Atitikimas reikalavimams.pdf puslapis</w:t>
      </w:r>
    </w:p>
    <w:p w14:paraId="0925D1D9" w14:textId="730C2D26" w:rsidR="00B53A86" w:rsidRPr="0000113A" w:rsidRDefault="00B53A86" w:rsidP="00B53A86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14:paraId="081DFF4A" w14:textId="77777777" w:rsidR="009F43DE" w:rsidRPr="00AA76A1" w:rsidRDefault="009F43DE" w:rsidP="009F43DE">
      <w:pPr>
        <w:tabs>
          <w:tab w:val="left" w:pos="1683"/>
        </w:tabs>
        <w:ind w:left="-567"/>
      </w:pPr>
    </w:p>
    <w:p w14:paraId="471C6579" w14:textId="77777777" w:rsidR="00A53815" w:rsidRPr="00665B35" w:rsidRDefault="00A53815" w:rsidP="00796879">
      <w:pPr>
        <w:rPr>
          <w:rFonts w:ascii="Times New Roman" w:hAnsi="Times New Roman" w:cs="Times New Roman"/>
          <w:b/>
        </w:rPr>
      </w:pPr>
    </w:p>
    <w:sectPr w:rsidR="00A53815" w:rsidRPr="00665B35" w:rsidSect="00796879">
      <w:pgSz w:w="11906" w:h="16838"/>
      <w:pgMar w:top="1135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LT">
    <w:altName w:val="Courier New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62349"/>
    <w:multiLevelType w:val="hybridMultilevel"/>
    <w:tmpl w:val="80B4F1FE"/>
    <w:lvl w:ilvl="0" w:tplc="E1A4D3F2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654" w:hanging="360"/>
      </w:pPr>
    </w:lvl>
    <w:lvl w:ilvl="2" w:tplc="0427001B" w:tentative="1">
      <w:start w:val="1"/>
      <w:numFmt w:val="lowerRoman"/>
      <w:lvlText w:val="%3."/>
      <w:lvlJc w:val="right"/>
      <w:pPr>
        <w:ind w:left="1374" w:hanging="180"/>
      </w:pPr>
    </w:lvl>
    <w:lvl w:ilvl="3" w:tplc="0427000F" w:tentative="1">
      <w:start w:val="1"/>
      <w:numFmt w:val="decimal"/>
      <w:lvlText w:val="%4."/>
      <w:lvlJc w:val="left"/>
      <w:pPr>
        <w:ind w:left="2094" w:hanging="360"/>
      </w:pPr>
    </w:lvl>
    <w:lvl w:ilvl="4" w:tplc="04270019" w:tentative="1">
      <w:start w:val="1"/>
      <w:numFmt w:val="lowerLetter"/>
      <w:lvlText w:val="%5."/>
      <w:lvlJc w:val="left"/>
      <w:pPr>
        <w:ind w:left="2814" w:hanging="360"/>
      </w:pPr>
    </w:lvl>
    <w:lvl w:ilvl="5" w:tplc="0427001B" w:tentative="1">
      <w:start w:val="1"/>
      <w:numFmt w:val="lowerRoman"/>
      <w:lvlText w:val="%6."/>
      <w:lvlJc w:val="right"/>
      <w:pPr>
        <w:ind w:left="3534" w:hanging="180"/>
      </w:pPr>
    </w:lvl>
    <w:lvl w:ilvl="6" w:tplc="0427000F" w:tentative="1">
      <w:start w:val="1"/>
      <w:numFmt w:val="decimal"/>
      <w:lvlText w:val="%7."/>
      <w:lvlJc w:val="left"/>
      <w:pPr>
        <w:ind w:left="4254" w:hanging="360"/>
      </w:pPr>
    </w:lvl>
    <w:lvl w:ilvl="7" w:tplc="04270019" w:tentative="1">
      <w:start w:val="1"/>
      <w:numFmt w:val="lowerLetter"/>
      <w:lvlText w:val="%8."/>
      <w:lvlJc w:val="left"/>
      <w:pPr>
        <w:ind w:left="4974" w:hanging="360"/>
      </w:pPr>
    </w:lvl>
    <w:lvl w:ilvl="8" w:tplc="0427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A2070F7"/>
    <w:multiLevelType w:val="hybridMultilevel"/>
    <w:tmpl w:val="F842A66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306CF2"/>
    <w:multiLevelType w:val="hybridMultilevel"/>
    <w:tmpl w:val="00E8055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D240B2"/>
    <w:multiLevelType w:val="hybridMultilevel"/>
    <w:tmpl w:val="64D2670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383247"/>
    <w:multiLevelType w:val="hybridMultilevel"/>
    <w:tmpl w:val="56C437B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9219C3"/>
    <w:multiLevelType w:val="hybridMultilevel"/>
    <w:tmpl w:val="037CF34A"/>
    <w:lvl w:ilvl="0" w:tplc="424844CE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654" w:hanging="360"/>
      </w:pPr>
    </w:lvl>
    <w:lvl w:ilvl="2" w:tplc="0427001B" w:tentative="1">
      <w:start w:val="1"/>
      <w:numFmt w:val="lowerRoman"/>
      <w:lvlText w:val="%3."/>
      <w:lvlJc w:val="right"/>
      <w:pPr>
        <w:ind w:left="1374" w:hanging="180"/>
      </w:pPr>
    </w:lvl>
    <w:lvl w:ilvl="3" w:tplc="0427000F" w:tentative="1">
      <w:start w:val="1"/>
      <w:numFmt w:val="decimal"/>
      <w:lvlText w:val="%4."/>
      <w:lvlJc w:val="left"/>
      <w:pPr>
        <w:ind w:left="2094" w:hanging="360"/>
      </w:pPr>
    </w:lvl>
    <w:lvl w:ilvl="4" w:tplc="04270019" w:tentative="1">
      <w:start w:val="1"/>
      <w:numFmt w:val="lowerLetter"/>
      <w:lvlText w:val="%5."/>
      <w:lvlJc w:val="left"/>
      <w:pPr>
        <w:ind w:left="2814" w:hanging="360"/>
      </w:pPr>
    </w:lvl>
    <w:lvl w:ilvl="5" w:tplc="0427001B" w:tentative="1">
      <w:start w:val="1"/>
      <w:numFmt w:val="lowerRoman"/>
      <w:lvlText w:val="%6."/>
      <w:lvlJc w:val="right"/>
      <w:pPr>
        <w:ind w:left="3534" w:hanging="180"/>
      </w:pPr>
    </w:lvl>
    <w:lvl w:ilvl="6" w:tplc="0427000F" w:tentative="1">
      <w:start w:val="1"/>
      <w:numFmt w:val="decimal"/>
      <w:lvlText w:val="%7."/>
      <w:lvlJc w:val="left"/>
      <w:pPr>
        <w:ind w:left="4254" w:hanging="360"/>
      </w:pPr>
    </w:lvl>
    <w:lvl w:ilvl="7" w:tplc="04270019" w:tentative="1">
      <w:start w:val="1"/>
      <w:numFmt w:val="lowerLetter"/>
      <w:lvlText w:val="%8."/>
      <w:lvlJc w:val="left"/>
      <w:pPr>
        <w:ind w:left="4974" w:hanging="360"/>
      </w:pPr>
    </w:lvl>
    <w:lvl w:ilvl="8" w:tplc="0427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34817EC7"/>
    <w:multiLevelType w:val="hybridMultilevel"/>
    <w:tmpl w:val="C8920AC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587E99"/>
    <w:multiLevelType w:val="hybridMultilevel"/>
    <w:tmpl w:val="7E309C5E"/>
    <w:lvl w:ilvl="0" w:tplc="65E0A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415183"/>
    <w:multiLevelType w:val="hybridMultilevel"/>
    <w:tmpl w:val="EDBCE51E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67374E"/>
    <w:multiLevelType w:val="hybridMultilevel"/>
    <w:tmpl w:val="E4A886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07589"/>
    <w:multiLevelType w:val="hybridMultilevel"/>
    <w:tmpl w:val="965CB1E4"/>
    <w:lvl w:ilvl="0" w:tplc="7C60EA6A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654" w:hanging="360"/>
      </w:pPr>
    </w:lvl>
    <w:lvl w:ilvl="2" w:tplc="0427001B" w:tentative="1">
      <w:start w:val="1"/>
      <w:numFmt w:val="lowerRoman"/>
      <w:lvlText w:val="%3."/>
      <w:lvlJc w:val="right"/>
      <w:pPr>
        <w:ind w:left="1374" w:hanging="180"/>
      </w:pPr>
    </w:lvl>
    <w:lvl w:ilvl="3" w:tplc="0427000F" w:tentative="1">
      <w:start w:val="1"/>
      <w:numFmt w:val="decimal"/>
      <w:lvlText w:val="%4."/>
      <w:lvlJc w:val="left"/>
      <w:pPr>
        <w:ind w:left="2094" w:hanging="360"/>
      </w:pPr>
    </w:lvl>
    <w:lvl w:ilvl="4" w:tplc="04270019" w:tentative="1">
      <w:start w:val="1"/>
      <w:numFmt w:val="lowerLetter"/>
      <w:lvlText w:val="%5."/>
      <w:lvlJc w:val="left"/>
      <w:pPr>
        <w:ind w:left="2814" w:hanging="360"/>
      </w:pPr>
    </w:lvl>
    <w:lvl w:ilvl="5" w:tplc="0427001B" w:tentative="1">
      <w:start w:val="1"/>
      <w:numFmt w:val="lowerRoman"/>
      <w:lvlText w:val="%6."/>
      <w:lvlJc w:val="right"/>
      <w:pPr>
        <w:ind w:left="3534" w:hanging="180"/>
      </w:pPr>
    </w:lvl>
    <w:lvl w:ilvl="6" w:tplc="0427000F" w:tentative="1">
      <w:start w:val="1"/>
      <w:numFmt w:val="decimal"/>
      <w:lvlText w:val="%7."/>
      <w:lvlJc w:val="left"/>
      <w:pPr>
        <w:ind w:left="4254" w:hanging="360"/>
      </w:pPr>
    </w:lvl>
    <w:lvl w:ilvl="7" w:tplc="04270019" w:tentative="1">
      <w:start w:val="1"/>
      <w:numFmt w:val="lowerLetter"/>
      <w:lvlText w:val="%8."/>
      <w:lvlJc w:val="left"/>
      <w:pPr>
        <w:ind w:left="4974" w:hanging="360"/>
      </w:pPr>
    </w:lvl>
    <w:lvl w:ilvl="8" w:tplc="0427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46C075CB"/>
    <w:multiLevelType w:val="hybridMultilevel"/>
    <w:tmpl w:val="47D87EC0"/>
    <w:lvl w:ilvl="0" w:tplc="0A04A4BC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243B5"/>
    <w:multiLevelType w:val="hybridMultilevel"/>
    <w:tmpl w:val="E5DCAF0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A40C2A"/>
    <w:multiLevelType w:val="hybridMultilevel"/>
    <w:tmpl w:val="7D6AD04E"/>
    <w:lvl w:ilvl="0" w:tplc="E856D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282F47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D2E7460"/>
    <w:multiLevelType w:val="hybridMultilevel"/>
    <w:tmpl w:val="846C9B7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AC4115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15B0E68"/>
    <w:multiLevelType w:val="multilevel"/>
    <w:tmpl w:val="B81A31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2BB49F6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7EAB3F08"/>
    <w:multiLevelType w:val="hybridMultilevel"/>
    <w:tmpl w:val="BAF6F20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4"/>
  </w:num>
  <w:num w:numId="3">
    <w:abstractNumId w:val="12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8"/>
  </w:num>
  <w:num w:numId="9">
    <w:abstractNumId w:val="1"/>
  </w:num>
  <w:num w:numId="10">
    <w:abstractNumId w:val="13"/>
  </w:num>
  <w:num w:numId="11">
    <w:abstractNumId w:val="17"/>
  </w:num>
  <w:num w:numId="12">
    <w:abstractNumId w:val="11"/>
  </w:num>
  <w:num w:numId="13">
    <w:abstractNumId w:val="9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0"/>
  </w:num>
  <w:num w:numId="17">
    <w:abstractNumId w:val="5"/>
  </w:num>
  <w:num w:numId="18">
    <w:abstractNumId w:val="18"/>
  </w:num>
  <w:num w:numId="19">
    <w:abstractNumId w:val="1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08"/>
    <w:rsid w:val="0000113A"/>
    <w:rsid w:val="00005F49"/>
    <w:rsid w:val="00010A9B"/>
    <w:rsid w:val="000200C6"/>
    <w:rsid w:val="0006729A"/>
    <w:rsid w:val="0006798E"/>
    <w:rsid w:val="000A2D06"/>
    <w:rsid w:val="000A631F"/>
    <w:rsid w:val="001130B7"/>
    <w:rsid w:val="001604A4"/>
    <w:rsid w:val="001876E5"/>
    <w:rsid w:val="001C2374"/>
    <w:rsid w:val="001C6981"/>
    <w:rsid w:val="001F684D"/>
    <w:rsid w:val="002318F7"/>
    <w:rsid w:val="00245E0F"/>
    <w:rsid w:val="002558D0"/>
    <w:rsid w:val="0026308C"/>
    <w:rsid w:val="002742DF"/>
    <w:rsid w:val="002875FB"/>
    <w:rsid w:val="002977AE"/>
    <w:rsid w:val="002E106E"/>
    <w:rsid w:val="002E14CD"/>
    <w:rsid w:val="002E5CE2"/>
    <w:rsid w:val="002F3F45"/>
    <w:rsid w:val="002F4024"/>
    <w:rsid w:val="00321FDE"/>
    <w:rsid w:val="0033332A"/>
    <w:rsid w:val="003415A4"/>
    <w:rsid w:val="003511E6"/>
    <w:rsid w:val="00385B87"/>
    <w:rsid w:val="003D1103"/>
    <w:rsid w:val="003D377D"/>
    <w:rsid w:val="00401532"/>
    <w:rsid w:val="00405141"/>
    <w:rsid w:val="00434ABF"/>
    <w:rsid w:val="00463204"/>
    <w:rsid w:val="00467C9D"/>
    <w:rsid w:val="004E6D97"/>
    <w:rsid w:val="00514F04"/>
    <w:rsid w:val="00515448"/>
    <w:rsid w:val="00523D69"/>
    <w:rsid w:val="005E46CB"/>
    <w:rsid w:val="006079AA"/>
    <w:rsid w:val="00642A54"/>
    <w:rsid w:val="00665B35"/>
    <w:rsid w:val="006B5CB1"/>
    <w:rsid w:val="006C4042"/>
    <w:rsid w:val="0070688B"/>
    <w:rsid w:val="007800A2"/>
    <w:rsid w:val="00796879"/>
    <w:rsid w:val="007B56BC"/>
    <w:rsid w:val="008141EB"/>
    <w:rsid w:val="008A204E"/>
    <w:rsid w:val="008B6633"/>
    <w:rsid w:val="008C34C0"/>
    <w:rsid w:val="008D1D26"/>
    <w:rsid w:val="008F4035"/>
    <w:rsid w:val="009329CD"/>
    <w:rsid w:val="009376FD"/>
    <w:rsid w:val="00966136"/>
    <w:rsid w:val="00986738"/>
    <w:rsid w:val="009B4119"/>
    <w:rsid w:val="009F1A1D"/>
    <w:rsid w:val="009F43DE"/>
    <w:rsid w:val="00A10B22"/>
    <w:rsid w:val="00A53815"/>
    <w:rsid w:val="00AD42E2"/>
    <w:rsid w:val="00AD4D56"/>
    <w:rsid w:val="00B33C42"/>
    <w:rsid w:val="00B35723"/>
    <w:rsid w:val="00B41B00"/>
    <w:rsid w:val="00B51D4B"/>
    <w:rsid w:val="00B53A86"/>
    <w:rsid w:val="00B53CC1"/>
    <w:rsid w:val="00B61F3E"/>
    <w:rsid w:val="00B62598"/>
    <w:rsid w:val="00BE68C1"/>
    <w:rsid w:val="00C07466"/>
    <w:rsid w:val="00C411A7"/>
    <w:rsid w:val="00C41587"/>
    <w:rsid w:val="00C42BD2"/>
    <w:rsid w:val="00C52FC7"/>
    <w:rsid w:val="00C574A7"/>
    <w:rsid w:val="00C70D11"/>
    <w:rsid w:val="00C75EAE"/>
    <w:rsid w:val="00C85B8C"/>
    <w:rsid w:val="00CB1308"/>
    <w:rsid w:val="00DF3945"/>
    <w:rsid w:val="00E029CD"/>
    <w:rsid w:val="00E133F3"/>
    <w:rsid w:val="00E36952"/>
    <w:rsid w:val="00E4728A"/>
    <w:rsid w:val="00E51159"/>
    <w:rsid w:val="00E60CD8"/>
    <w:rsid w:val="00E67820"/>
    <w:rsid w:val="00E80371"/>
    <w:rsid w:val="00E957EC"/>
    <w:rsid w:val="00EA2648"/>
    <w:rsid w:val="00EA6554"/>
    <w:rsid w:val="00F373EC"/>
    <w:rsid w:val="00F75820"/>
    <w:rsid w:val="00F83210"/>
    <w:rsid w:val="00FA0052"/>
    <w:rsid w:val="00FA071A"/>
    <w:rsid w:val="00FC281E"/>
    <w:rsid w:val="00FD088B"/>
    <w:rsid w:val="00FF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02FAE"/>
  <w15:chartTrackingRefBased/>
  <w15:docId w15:val="{15774D5D-B405-405A-9629-FD0780312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C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200C6"/>
    <w:pPr>
      <w:keepNext/>
      <w:spacing w:before="12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6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2D0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0"/>
      <w:szCs w:val="20"/>
      <w:lang w:val="en-US" w:eastAsia="lt-LT"/>
    </w:rPr>
  </w:style>
  <w:style w:type="character" w:customStyle="1" w:styleId="Bodytext85ptSpacing0pt">
    <w:name w:val="Body text + 8.5 pt;Spacing 0 pt"/>
    <w:rsid w:val="00FA07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lt-LT" w:eastAsia="lt-LT" w:bidi="lt-LT"/>
    </w:rPr>
  </w:style>
  <w:style w:type="character" w:customStyle="1" w:styleId="Heading3Char">
    <w:name w:val="Heading 3 Char"/>
    <w:basedOn w:val="DefaultParagraphFont"/>
    <w:link w:val="Heading3"/>
    <w:rsid w:val="000200C6"/>
    <w:rPr>
      <w:rFonts w:ascii="Times New Roman" w:eastAsia="Times New Roman" w:hAnsi="Times New Roman" w:cs="Times New Roman"/>
      <w:b/>
      <w:bCs/>
      <w:noProof/>
      <w:szCs w:val="24"/>
    </w:rPr>
  </w:style>
  <w:style w:type="paragraph" w:styleId="BodyText">
    <w:name w:val="Body Text"/>
    <w:basedOn w:val="Normal"/>
    <w:link w:val="BodyTextChar"/>
    <w:semiHidden/>
    <w:rsid w:val="000200C6"/>
    <w:pPr>
      <w:spacing w:before="20" w:after="20" w:line="240" w:lineRule="auto"/>
    </w:pPr>
    <w:rPr>
      <w:rFonts w:ascii="Times New Roman" w:eastAsia="Times New Roman" w:hAnsi="Times New Roman" w:cs="Times New Roman"/>
      <w:noProof w:val="0"/>
    </w:rPr>
  </w:style>
  <w:style w:type="character" w:customStyle="1" w:styleId="BodyTextChar">
    <w:name w:val="Body Text Char"/>
    <w:basedOn w:val="DefaultParagraphFont"/>
    <w:link w:val="BodyText"/>
    <w:semiHidden/>
    <w:rsid w:val="000200C6"/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link w:val="NoSpacing"/>
    <w:uiPriority w:val="1"/>
    <w:locked/>
    <w:rsid w:val="000200C6"/>
    <w:rPr>
      <w:rFonts w:ascii="Times New Roman" w:eastAsia="Lucida Sans Unicode" w:hAnsi="Times New Roman" w:cs="Times New Roman"/>
      <w:kern w:val="2"/>
      <w:sz w:val="24"/>
      <w:szCs w:val="24"/>
      <w:lang w:eastAsia="lt-LT"/>
    </w:rPr>
  </w:style>
  <w:style w:type="paragraph" w:styleId="NoSpacing">
    <w:name w:val="No Spacing"/>
    <w:link w:val="NoSpacingChar"/>
    <w:uiPriority w:val="1"/>
    <w:qFormat/>
    <w:rsid w:val="000200C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C9D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9F43DE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9F43D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648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0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747DA-A16A-4717-BB26-8A0E7ECFC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605E59-F729-4A4D-A6C2-32CAA533F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48A7D-2E8F-4EA9-B90F-023AC641FF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E2B7FB-5352-4CCB-A4A4-3B01E2DC9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4247</Words>
  <Characters>2422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Neringa Peleckienė</cp:lastModifiedBy>
  <cp:revision>2</cp:revision>
  <cp:lastPrinted>2025-06-27T07:25:00Z</cp:lastPrinted>
  <dcterms:created xsi:type="dcterms:W3CDTF">2026-01-19T10:48:00Z</dcterms:created>
  <dcterms:modified xsi:type="dcterms:W3CDTF">2026-01-19T10:48:00Z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