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ED485" w14:textId="4B2F2F74" w:rsidR="00B97692" w:rsidRDefault="000A2F77" w:rsidP="00B97692">
      <w:pPr>
        <w:jc w:val="right"/>
        <w:rPr>
          <w:rFonts w:eastAsia="Arial Unicode MS" w:cs="Arial Unicode MS"/>
          <w:b/>
          <w:color w:val="000000"/>
          <w:sz w:val="22"/>
          <w:szCs w:val="22"/>
          <w:bdr w:val="nil"/>
        </w:rPr>
      </w:pPr>
      <w:r>
        <w:rPr>
          <w:rFonts w:eastAsia="Arial Unicode MS" w:cs="Arial Unicode MS"/>
          <w:b/>
          <w:color w:val="000000"/>
          <w:sz w:val="22"/>
          <w:szCs w:val="22"/>
          <w:bdr w:val="nil"/>
        </w:rPr>
        <w:t>5</w:t>
      </w:r>
      <w:r w:rsidR="00B97692">
        <w:rPr>
          <w:rFonts w:eastAsia="Arial Unicode MS" w:cs="Arial Unicode MS"/>
          <w:b/>
          <w:color w:val="000000"/>
          <w:sz w:val="22"/>
          <w:szCs w:val="22"/>
          <w:bdr w:val="nil"/>
        </w:rPr>
        <w:t xml:space="preserve"> PRIEDAS</w:t>
      </w:r>
    </w:p>
    <w:p w14:paraId="053BDA19" w14:textId="77777777" w:rsidR="00B97692" w:rsidRDefault="00B97692" w:rsidP="00B97692">
      <w:pPr>
        <w:jc w:val="right"/>
        <w:rPr>
          <w:rFonts w:eastAsia="Arial Unicode MS" w:cs="Arial Unicode MS"/>
          <w:b/>
          <w:color w:val="000000"/>
          <w:sz w:val="22"/>
          <w:szCs w:val="22"/>
          <w:bdr w:val="nil"/>
        </w:rPr>
      </w:pPr>
    </w:p>
    <w:p w14:paraId="642A9426" w14:textId="77777777" w:rsidR="00B97692" w:rsidRDefault="00B97692" w:rsidP="00B97692">
      <w:pPr>
        <w:pBdr>
          <w:top w:val="nil"/>
          <w:left w:val="nil"/>
          <w:bottom w:val="nil"/>
          <w:right w:val="nil"/>
          <w:between w:val="nil"/>
          <w:bar w:val="nil"/>
        </w:pBdr>
        <w:suppressAutoHyphens/>
        <w:spacing w:after="40"/>
        <w:ind w:left="720"/>
        <w:jc w:val="right"/>
        <w:rPr>
          <w:rFonts w:eastAsia="Arial Unicode MS" w:cs="Arial Unicode MS"/>
          <w:b/>
          <w:color w:val="000000"/>
          <w:sz w:val="22"/>
          <w:szCs w:val="22"/>
          <w:bdr w:val="nil"/>
        </w:rPr>
      </w:pPr>
    </w:p>
    <w:p w14:paraId="50824FF1" w14:textId="77777777" w:rsidR="00B97692" w:rsidRPr="00E75359" w:rsidRDefault="00B97692" w:rsidP="00B97692">
      <w:pPr>
        <w:ind w:right="-178"/>
        <w:jc w:val="center"/>
        <w:rPr>
          <w:noProof/>
          <w:sz w:val="22"/>
          <w:szCs w:val="22"/>
        </w:rPr>
      </w:pPr>
      <w:r w:rsidRPr="00E75359">
        <w:rPr>
          <w:noProof/>
          <w:sz w:val="22"/>
          <w:szCs w:val="22"/>
        </w:rPr>
        <w:t>Herbas arba prekių ženklas</w:t>
      </w:r>
    </w:p>
    <w:p w14:paraId="3241BE19" w14:textId="77777777" w:rsidR="00B97692" w:rsidRPr="00E75359" w:rsidRDefault="00B97692" w:rsidP="00B97692">
      <w:pPr>
        <w:ind w:right="-178"/>
        <w:jc w:val="center"/>
        <w:rPr>
          <w:noProof/>
          <w:sz w:val="22"/>
          <w:szCs w:val="22"/>
        </w:rPr>
      </w:pPr>
    </w:p>
    <w:p w14:paraId="1F268DFD" w14:textId="77777777" w:rsidR="00B97692" w:rsidRPr="00E75359" w:rsidRDefault="00B97692" w:rsidP="00B97692">
      <w:pPr>
        <w:ind w:right="-178"/>
        <w:jc w:val="center"/>
        <w:rPr>
          <w:noProof/>
          <w:sz w:val="22"/>
          <w:szCs w:val="22"/>
        </w:rPr>
      </w:pPr>
      <w:r w:rsidRPr="00E75359">
        <w:rPr>
          <w:noProof/>
          <w:sz w:val="22"/>
          <w:szCs w:val="22"/>
        </w:rPr>
        <w:t>(Tiekėjo pavadinimas)</w:t>
      </w:r>
    </w:p>
    <w:p w14:paraId="2521F2A3" w14:textId="77777777" w:rsidR="00B97692" w:rsidRPr="00E75359" w:rsidRDefault="00B97692" w:rsidP="00B97692">
      <w:pPr>
        <w:ind w:right="-178"/>
        <w:jc w:val="center"/>
        <w:rPr>
          <w:noProof/>
          <w:sz w:val="18"/>
          <w:szCs w:val="18"/>
        </w:rPr>
      </w:pPr>
      <w:r w:rsidRPr="00E75359">
        <w:rPr>
          <w:noProof/>
          <w:sz w:val="22"/>
          <w:szCs w:val="22"/>
        </w:rPr>
        <w:t>(</w:t>
      </w:r>
      <w:r w:rsidRPr="00E75359">
        <w:rPr>
          <w:noProof/>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6614E2" w14:textId="77777777" w:rsidR="00B97692" w:rsidRPr="00E75359" w:rsidRDefault="00B97692" w:rsidP="00B97692">
      <w:pPr>
        <w:ind w:right="-178"/>
        <w:jc w:val="center"/>
        <w:rPr>
          <w:noProof/>
          <w:sz w:val="22"/>
          <w:szCs w:val="22"/>
        </w:rPr>
      </w:pPr>
    </w:p>
    <w:p w14:paraId="413BE862" w14:textId="77777777" w:rsidR="00B97692" w:rsidRPr="00E75359" w:rsidRDefault="00B97692" w:rsidP="00B97692">
      <w:pPr>
        <w:pBdr>
          <w:top w:val="nil"/>
          <w:left w:val="nil"/>
          <w:bottom w:val="nil"/>
          <w:right w:val="nil"/>
          <w:between w:val="nil"/>
          <w:bar w:val="nil"/>
        </w:pBdr>
        <w:rPr>
          <w:rFonts w:eastAsia="Calibri"/>
          <w:b/>
          <w:color w:val="000000"/>
          <w:sz w:val="22"/>
          <w:szCs w:val="22"/>
          <w:bdr w:val="nil"/>
        </w:rPr>
      </w:pPr>
      <w:r w:rsidRPr="00E75359">
        <w:rPr>
          <w:rFonts w:eastAsia="Calibri"/>
          <w:b/>
          <w:color w:val="000000"/>
          <w:sz w:val="22"/>
          <w:szCs w:val="22"/>
          <w:bdr w:val="nil"/>
        </w:rPr>
        <w:t>UAB „Kauno vandenys“</w:t>
      </w:r>
    </w:p>
    <w:p w14:paraId="324EDFFA" w14:textId="77777777" w:rsidR="00B97692" w:rsidRPr="00E75359" w:rsidRDefault="00B97692" w:rsidP="00B97692">
      <w:pPr>
        <w:pBdr>
          <w:top w:val="nil"/>
          <w:left w:val="nil"/>
          <w:bottom w:val="nil"/>
          <w:right w:val="nil"/>
          <w:between w:val="nil"/>
          <w:bar w:val="nil"/>
        </w:pBdr>
        <w:rPr>
          <w:rFonts w:eastAsia="Calibri"/>
          <w:b/>
          <w:color w:val="000000"/>
          <w:sz w:val="22"/>
          <w:szCs w:val="22"/>
          <w:bdr w:val="nil"/>
        </w:rPr>
      </w:pPr>
      <w:r w:rsidRPr="00E75359">
        <w:rPr>
          <w:rFonts w:eastAsia="Calibri"/>
          <w:b/>
          <w:color w:val="000000"/>
          <w:sz w:val="22"/>
          <w:szCs w:val="22"/>
          <w:bdr w:val="nil"/>
        </w:rPr>
        <w:t>Aukštaičių g. 43 Kaunas</w:t>
      </w:r>
    </w:p>
    <w:p w14:paraId="16F354A3" w14:textId="77777777" w:rsidR="00B97692" w:rsidRPr="00E75359" w:rsidRDefault="00B97692" w:rsidP="00B97692">
      <w:pPr>
        <w:pBdr>
          <w:top w:val="nil"/>
          <w:left w:val="nil"/>
          <w:bottom w:val="nil"/>
          <w:right w:val="nil"/>
          <w:between w:val="nil"/>
          <w:bar w:val="nil"/>
        </w:pBdr>
        <w:suppressAutoHyphens/>
        <w:spacing w:after="40"/>
        <w:jc w:val="center"/>
        <w:rPr>
          <w:rFonts w:eastAsia="Arial Unicode MS"/>
          <w:b/>
          <w:sz w:val="22"/>
          <w:szCs w:val="22"/>
          <w:bdr w:val="nil"/>
        </w:rPr>
      </w:pPr>
    </w:p>
    <w:p w14:paraId="1002AA63" w14:textId="62AE6DD5" w:rsidR="00B97692" w:rsidRPr="00E75359" w:rsidRDefault="00B97692" w:rsidP="00B97692">
      <w:pPr>
        <w:pBdr>
          <w:top w:val="nil"/>
          <w:left w:val="nil"/>
          <w:bottom w:val="nil"/>
          <w:right w:val="nil"/>
          <w:between w:val="nil"/>
          <w:bar w:val="nil"/>
        </w:pBdr>
        <w:jc w:val="center"/>
        <w:rPr>
          <w:rFonts w:eastAsia="Arial Unicode MS"/>
          <w:sz w:val="22"/>
          <w:szCs w:val="22"/>
          <w:bdr w:val="nil"/>
        </w:rPr>
      </w:pPr>
      <w:r w:rsidRPr="00835311">
        <w:rPr>
          <w:rFonts w:eastAsia="Arial Unicode MS"/>
          <w:b/>
          <w:sz w:val="22"/>
          <w:szCs w:val="22"/>
          <w:bdr w:val="nil"/>
        </w:rPr>
        <w:t>PASIŪLYMAS DĖL</w:t>
      </w:r>
      <w:r w:rsidR="00493BE3">
        <w:rPr>
          <w:rFonts w:eastAsia="Arial Unicode MS"/>
          <w:b/>
          <w:sz w:val="22"/>
          <w:szCs w:val="22"/>
          <w:bdr w:val="nil"/>
        </w:rPr>
        <w:t xml:space="preserve"> </w:t>
      </w:r>
      <w:r w:rsidR="008F0B4A" w:rsidRPr="008F0B4A">
        <w:rPr>
          <w:rFonts w:eastAsia="Arial Unicode MS"/>
          <w:b/>
          <w:sz w:val="22"/>
          <w:szCs w:val="22"/>
          <w:bdr w:val="nil"/>
        </w:rPr>
        <w:t>NUOTEKŲ SKLENDŽI</w:t>
      </w:r>
      <w:r w:rsidR="008F0B4A">
        <w:rPr>
          <w:rFonts w:eastAsia="Arial Unicode MS"/>
          <w:b/>
          <w:sz w:val="22"/>
          <w:szCs w:val="22"/>
          <w:bdr w:val="nil"/>
        </w:rPr>
        <w:t xml:space="preserve">Ų </w:t>
      </w:r>
      <w:bookmarkStart w:id="0" w:name="_GoBack"/>
      <w:bookmarkEnd w:id="0"/>
      <w:r w:rsidR="008F0B4A">
        <w:rPr>
          <w:rFonts w:eastAsia="Arial Unicode MS"/>
          <w:b/>
          <w:sz w:val="22"/>
          <w:szCs w:val="22"/>
          <w:bdr w:val="nil"/>
        </w:rPr>
        <w:t xml:space="preserve">ELEKTRINIO VALDYMO PAVARŲ PIRKIMO </w:t>
      </w:r>
      <w:r w:rsidR="008F0B4A" w:rsidRPr="008F0B4A">
        <w:rPr>
          <w:rFonts w:eastAsia="Arial Unicode MS"/>
          <w:b/>
          <w:sz w:val="22"/>
          <w:szCs w:val="22"/>
          <w:bdr w:val="nil"/>
        </w:rPr>
        <w:t xml:space="preserve"> SU ĮRENGIMU BRASTOS G., KAUNO MIESTE</w:t>
      </w:r>
      <w:r w:rsidRPr="00835311">
        <w:rPr>
          <w:rFonts w:eastAsia="Arial Unicode MS"/>
          <w:b/>
          <w:sz w:val="22"/>
          <w:szCs w:val="22"/>
          <w:bdr w:val="nil"/>
        </w:rPr>
        <w:t xml:space="preserve"> </w:t>
      </w:r>
    </w:p>
    <w:p w14:paraId="514F6225" w14:textId="77777777" w:rsidR="00B97692" w:rsidRPr="00E75359" w:rsidRDefault="00B97692" w:rsidP="00B97692">
      <w:pPr>
        <w:pBdr>
          <w:top w:val="nil"/>
          <w:left w:val="nil"/>
          <w:bottom w:val="nil"/>
          <w:right w:val="nil"/>
          <w:between w:val="nil"/>
          <w:bar w:val="nil"/>
        </w:pBdr>
        <w:jc w:val="center"/>
        <w:rPr>
          <w:rFonts w:eastAsia="Arial Unicode MS"/>
          <w:sz w:val="22"/>
          <w:szCs w:val="22"/>
          <w:bdr w:val="nil"/>
        </w:rPr>
      </w:pPr>
      <w:r w:rsidRPr="00E75359">
        <w:rPr>
          <w:rFonts w:eastAsia="Arial Unicode MS"/>
          <w:sz w:val="22"/>
          <w:szCs w:val="22"/>
          <w:bdr w:val="nil"/>
        </w:rPr>
        <w:t>(Data)</w:t>
      </w:r>
    </w:p>
    <w:p w14:paraId="6D74F889" w14:textId="77777777" w:rsidR="00B97692" w:rsidRPr="00E75359" w:rsidRDefault="00B97692" w:rsidP="00B97692">
      <w:pPr>
        <w:pBdr>
          <w:top w:val="nil"/>
          <w:left w:val="nil"/>
          <w:bottom w:val="nil"/>
          <w:right w:val="nil"/>
          <w:between w:val="nil"/>
          <w:bar w:val="nil"/>
        </w:pBdr>
        <w:jc w:val="center"/>
        <w:rPr>
          <w:rFonts w:eastAsia="Arial Unicode MS"/>
          <w:sz w:val="22"/>
          <w:szCs w:val="22"/>
          <w:bdr w:val="nil"/>
        </w:rPr>
      </w:pPr>
      <w:r w:rsidRPr="00E75359">
        <w:rPr>
          <w:rFonts w:eastAsia="Arial Unicode MS"/>
          <w:sz w:val="22"/>
          <w:szCs w:val="22"/>
          <w:bdr w:val="nil"/>
        </w:rPr>
        <w:t>______________</w:t>
      </w:r>
    </w:p>
    <w:p w14:paraId="3B6F8A78" w14:textId="77777777" w:rsidR="00B97692" w:rsidRPr="00E75359" w:rsidRDefault="00B97692" w:rsidP="00B97692">
      <w:pPr>
        <w:pBdr>
          <w:top w:val="nil"/>
          <w:left w:val="nil"/>
          <w:bottom w:val="nil"/>
          <w:right w:val="nil"/>
          <w:between w:val="nil"/>
          <w:bar w:val="nil"/>
        </w:pBdr>
        <w:jc w:val="center"/>
        <w:rPr>
          <w:rFonts w:eastAsia="Arial Unicode MS"/>
          <w:sz w:val="22"/>
          <w:szCs w:val="22"/>
          <w:bdr w:val="nil"/>
        </w:rPr>
      </w:pPr>
      <w:r w:rsidRPr="00E75359">
        <w:rPr>
          <w:rFonts w:eastAsia="Arial Unicode MS"/>
          <w:sz w:val="22"/>
          <w:szCs w:val="22"/>
          <w:bdr w:val="nil"/>
        </w:rPr>
        <w:t>(Sudarymo vieta)</w:t>
      </w:r>
    </w:p>
    <w:p w14:paraId="411FEA3F" w14:textId="77777777" w:rsidR="00B97692" w:rsidRPr="00E75359" w:rsidRDefault="00B97692" w:rsidP="00B97692">
      <w:pPr>
        <w:pBdr>
          <w:top w:val="nil"/>
          <w:left w:val="nil"/>
          <w:bottom w:val="nil"/>
          <w:right w:val="nil"/>
          <w:between w:val="nil"/>
          <w:bar w:val="nil"/>
        </w:pBdr>
        <w:jc w:val="center"/>
        <w:rPr>
          <w:rFonts w:eastAsia="Arial Unicode MS"/>
          <w:sz w:val="22"/>
          <w:szCs w:val="22"/>
          <w:bdr w:val="nil"/>
        </w:rPr>
      </w:pPr>
    </w:p>
    <w:p w14:paraId="006A45C3" w14:textId="77777777" w:rsidR="00B97692" w:rsidRPr="00E75359" w:rsidRDefault="00B97692" w:rsidP="00B97692">
      <w:pPr>
        <w:pBdr>
          <w:top w:val="nil"/>
          <w:left w:val="nil"/>
          <w:bottom w:val="nil"/>
          <w:right w:val="nil"/>
          <w:between w:val="nil"/>
          <w:bar w:val="nil"/>
        </w:pBdr>
        <w:jc w:val="both"/>
        <w:rPr>
          <w:rFonts w:eastAsia="Arial Unicode MS"/>
          <w:b/>
          <w:sz w:val="22"/>
          <w:szCs w:val="22"/>
          <w:bdr w:val="nil"/>
        </w:rPr>
      </w:pPr>
      <w:r w:rsidRPr="00E75359">
        <w:rPr>
          <w:rFonts w:eastAsia="Arial Unicode MS"/>
          <w:b/>
          <w:sz w:val="22"/>
          <w:szCs w:val="22"/>
          <w:bdr w:val="nil"/>
        </w:rPr>
        <w:t>1. INFORMACIJA APIE TIEKĖJĄ</w:t>
      </w:r>
    </w:p>
    <w:p w14:paraId="0802F946" w14:textId="77777777" w:rsidR="00B97692" w:rsidRPr="00E75359" w:rsidRDefault="00B97692" w:rsidP="00B97692">
      <w:pPr>
        <w:pBdr>
          <w:top w:val="nil"/>
          <w:left w:val="nil"/>
          <w:bottom w:val="nil"/>
          <w:right w:val="nil"/>
          <w:between w:val="nil"/>
          <w:bar w:val="nil"/>
        </w:pBdr>
        <w:jc w:val="both"/>
        <w:rPr>
          <w:rFonts w:eastAsia="Arial Unicode MS"/>
          <w:sz w:val="20"/>
          <w:szCs w:val="22"/>
          <w:bdr w:val="nil"/>
        </w:rPr>
      </w:pPr>
      <w:r w:rsidRPr="00E75359">
        <w:rPr>
          <w:rFonts w:eastAsia="Arial Unicode MS"/>
          <w:sz w:val="20"/>
          <w:szCs w:val="22"/>
          <w:bdr w:val="nil"/>
        </w:rPr>
        <w:t>(</w:t>
      </w:r>
      <w:r w:rsidRPr="00E75359">
        <w:rPr>
          <w:rFonts w:eastAsia="Arial Unicode MS"/>
          <w:i/>
          <w:sz w:val="20"/>
          <w:szCs w:val="22"/>
          <w:bdr w:val="nil"/>
        </w:rPr>
        <w:t>Jeigu dalyvauja ūkio subjektų grupė, lentelė kartojama užpildant visas pozicijas</w:t>
      </w:r>
      <w:r w:rsidRPr="00E75359">
        <w:rPr>
          <w:rFonts w:eastAsia="Arial Unicode MS"/>
          <w:sz w:val="20"/>
          <w:szCs w:val="22"/>
          <w:bdr w:val="nil"/>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B97692" w:rsidRPr="00E75359" w14:paraId="3986C77F" w14:textId="77777777" w:rsidTr="008905F0">
        <w:tc>
          <w:tcPr>
            <w:tcW w:w="5098" w:type="dxa"/>
            <w:tcBorders>
              <w:top w:val="single" w:sz="4" w:space="0" w:color="auto"/>
              <w:left w:val="single" w:sz="4" w:space="0" w:color="auto"/>
              <w:bottom w:val="single" w:sz="4" w:space="0" w:color="auto"/>
              <w:right w:val="single" w:sz="4" w:space="0" w:color="auto"/>
            </w:tcBorders>
            <w:hideMark/>
          </w:tcPr>
          <w:p w14:paraId="7521A514" w14:textId="77777777" w:rsidR="00B97692" w:rsidRPr="00E75359" w:rsidRDefault="00B97692" w:rsidP="00B97692">
            <w:pPr>
              <w:pBdr>
                <w:top w:val="nil"/>
                <w:left w:val="nil"/>
                <w:bottom w:val="nil"/>
                <w:right w:val="nil"/>
                <w:between w:val="nil"/>
                <w:bar w:val="nil"/>
              </w:pBdr>
              <w:jc w:val="both"/>
              <w:rPr>
                <w:rFonts w:eastAsia="Arial Unicode MS"/>
                <w:sz w:val="22"/>
                <w:szCs w:val="22"/>
                <w:bdr w:val="nil"/>
              </w:rPr>
            </w:pPr>
            <w:r w:rsidRPr="00E75359">
              <w:rPr>
                <w:rFonts w:eastAsia="Arial Unicode MS"/>
                <w:sz w:val="22"/>
                <w:szCs w:val="22"/>
                <w:bdr w:val="nil"/>
              </w:rPr>
              <w:t xml:space="preserve">Tiekėjo pavadinimas </w:t>
            </w:r>
          </w:p>
        </w:tc>
        <w:tc>
          <w:tcPr>
            <w:tcW w:w="4395" w:type="dxa"/>
            <w:tcBorders>
              <w:top w:val="single" w:sz="4" w:space="0" w:color="auto"/>
              <w:left w:val="single" w:sz="4" w:space="0" w:color="auto"/>
              <w:bottom w:val="single" w:sz="4" w:space="0" w:color="auto"/>
              <w:right w:val="single" w:sz="4" w:space="0" w:color="auto"/>
            </w:tcBorders>
          </w:tcPr>
          <w:p w14:paraId="26C6F3E1" w14:textId="77777777" w:rsidR="00B97692" w:rsidRPr="00E75359" w:rsidRDefault="00B97692" w:rsidP="00B97692">
            <w:pPr>
              <w:pBdr>
                <w:top w:val="nil"/>
                <w:left w:val="nil"/>
                <w:bottom w:val="nil"/>
                <w:right w:val="nil"/>
                <w:between w:val="nil"/>
                <w:bar w:val="nil"/>
              </w:pBdr>
              <w:jc w:val="both"/>
              <w:rPr>
                <w:rFonts w:eastAsia="Arial Unicode MS"/>
                <w:sz w:val="22"/>
                <w:szCs w:val="22"/>
                <w:bdr w:val="nil"/>
              </w:rPr>
            </w:pPr>
          </w:p>
        </w:tc>
      </w:tr>
      <w:tr w:rsidR="00B97692" w:rsidRPr="00E75359" w14:paraId="5107A843" w14:textId="77777777" w:rsidTr="008905F0">
        <w:tc>
          <w:tcPr>
            <w:tcW w:w="5098" w:type="dxa"/>
            <w:tcBorders>
              <w:top w:val="single" w:sz="4" w:space="0" w:color="auto"/>
              <w:left w:val="single" w:sz="4" w:space="0" w:color="auto"/>
              <w:bottom w:val="single" w:sz="4" w:space="0" w:color="auto"/>
              <w:right w:val="single" w:sz="4" w:space="0" w:color="auto"/>
            </w:tcBorders>
            <w:hideMark/>
          </w:tcPr>
          <w:p w14:paraId="02A014EE" w14:textId="77777777" w:rsidR="00B97692" w:rsidRPr="00E75359" w:rsidRDefault="00B97692" w:rsidP="00B97692">
            <w:pPr>
              <w:pBdr>
                <w:top w:val="nil"/>
                <w:left w:val="nil"/>
                <w:bottom w:val="nil"/>
                <w:right w:val="nil"/>
                <w:between w:val="nil"/>
                <w:bar w:val="nil"/>
              </w:pBdr>
              <w:jc w:val="both"/>
              <w:rPr>
                <w:rFonts w:eastAsia="Arial Unicode MS"/>
                <w:sz w:val="22"/>
                <w:szCs w:val="22"/>
                <w:bdr w:val="nil"/>
              </w:rPr>
            </w:pPr>
            <w:r w:rsidRPr="00E75359">
              <w:rPr>
                <w:rFonts w:eastAsia="Arial Unicode MS"/>
                <w:sz w:val="22"/>
                <w:szCs w:val="22"/>
                <w:bdr w:val="nil"/>
              </w:rPr>
              <w:t xml:space="preserve">Tiekėjo įmonės kodas </w:t>
            </w:r>
          </w:p>
        </w:tc>
        <w:tc>
          <w:tcPr>
            <w:tcW w:w="4395" w:type="dxa"/>
            <w:tcBorders>
              <w:top w:val="single" w:sz="4" w:space="0" w:color="auto"/>
              <w:left w:val="single" w:sz="4" w:space="0" w:color="auto"/>
              <w:bottom w:val="single" w:sz="4" w:space="0" w:color="auto"/>
              <w:right w:val="single" w:sz="4" w:space="0" w:color="auto"/>
            </w:tcBorders>
          </w:tcPr>
          <w:p w14:paraId="524F8E01" w14:textId="77777777" w:rsidR="00B97692" w:rsidRPr="00E75359" w:rsidRDefault="00B97692" w:rsidP="00B97692">
            <w:pPr>
              <w:pBdr>
                <w:top w:val="nil"/>
                <w:left w:val="nil"/>
                <w:bottom w:val="nil"/>
                <w:right w:val="nil"/>
                <w:between w:val="nil"/>
                <w:bar w:val="nil"/>
              </w:pBdr>
              <w:jc w:val="both"/>
              <w:rPr>
                <w:rFonts w:eastAsia="Arial Unicode MS"/>
                <w:sz w:val="22"/>
                <w:szCs w:val="22"/>
                <w:bdr w:val="nil"/>
              </w:rPr>
            </w:pPr>
          </w:p>
        </w:tc>
      </w:tr>
      <w:tr w:rsidR="00B97692" w:rsidRPr="00E75359" w14:paraId="6ED047EA" w14:textId="77777777" w:rsidTr="008905F0">
        <w:tc>
          <w:tcPr>
            <w:tcW w:w="5098" w:type="dxa"/>
            <w:tcBorders>
              <w:top w:val="single" w:sz="4" w:space="0" w:color="auto"/>
              <w:left w:val="single" w:sz="4" w:space="0" w:color="auto"/>
              <w:bottom w:val="single" w:sz="4" w:space="0" w:color="auto"/>
              <w:right w:val="single" w:sz="4" w:space="0" w:color="auto"/>
            </w:tcBorders>
            <w:hideMark/>
          </w:tcPr>
          <w:p w14:paraId="2DCEF266" w14:textId="77777777" w:rsidR="00B97692" w:rsidRPr="00E75359" w:rsidRDefault="00B97692" w:rsidP="00B97692">
            <w:pPr>
              <w:pBdr>
                <w:top w:val="nil"/>
                <w:left w:val="nil"/>
                <w:bottom w:val="nil"/>
                <w:right w:val="nil"/>
                <w:between w:val="nil"/>
                <w:bar w:val="nil"/>
              </w:pBdr>
              <w:jc w:val="both"/>
              <w:rPr>
                <w:rFonts w:eastAsia="Arial Unicode MS"/>
                <w:sz w:val="22"/>
                <w:szCs w:val="22"/>
                <w:bdr w:val="nil"/>
              </w:rPr>
            </w:pPr>
            <w:r w:rsidRPr="00E75359">
              <w:rPr>
                <w:rFonts w:eastAsia="Arial Unicode MS"/>
                <w:sz w:val="22"/>
                <w:szCs w:val="22"/>
                <w:bdr w:val="nil"/>
              </w:rPr>
              <w:t xml:space="preserve">Tiekėjo adresas </w:t>
            </w:r>
          </w:p>
        </w:tc>
        <w:tc>
          <w:tcPr>
            <w:tcW w:w="4395" w:type="dxa"/>
            <w:tcBorders>
              <w:top w:val="single" w:sz="4" w:space="0" w:color="auto"/>
              <w:left w:val="single" w:sz="4" w:space="0" w:color="auto"/>
              <w:bottom w:val="single" w:sz="4" w:space="0" w:color="auto"/>
              <w:right w:val="single" w:sz="4" w:space="0" w:color="auto"/>
            </w:tcBorders>
          </w:tcPr>
          <w:p w14:paraId="773607A5" w14:textId="77777777" w:rsidR="00B97692" w:rsidRPr="00E75359" w:rsidRDefault="00B97692" w:rsidP="00B97692">
            <w:pPr>
              <w:pBdr>
                <w:top w:val="nil"/>
                <w:left w:val="nil"/>
                <w:bottom w:val="nil"/>
                <w:right w:val="nil"/>
                <w:between w:val="nil"/>
                <w:bar w:val="nil"/>
              </w:pBdr>
              <w:jc w:val="both"/>
              <w:rPr>
                <w:rFonts w:eastAsia="Arial Unicode MS"/>
                <w:sz w:val="22"/>
                <w:szCs w:val="22"/>
                <w:bdr w:val="nil"/>
              </w:rPr>
            </w:pPr>
          </w:p>
        </w:tc>
      </w:tr>
      <w:tr w:rsidR="00B97692" w:rsidRPr="00E75359" w14:paraId="69CCF4B2" w14:textId="77777777" w:rsidTr="008905F0">
        <w:tc>
          <w:tcPr>
            <w:tcW w:w="5098" w:type="dxa"/>
            <w:tcBorders>
              <w:top w:val="single" w:sz="4" w:space="0" w:color="auto"/>
              <w:left w:val="single" w:sz="4" w:space="0" w:color="auto"/>
              <w:bottom w:val="single" w:sz="4" w:space="0" w:color="auto"/>
              <w:right w:val="single" w:sz="4" w:space="0" w:color="auto"/>
            </w:tcBorders>
          </w:tcPr>
          <w:p w14:paraId="4763C954" w14:textId="77777777" w:rsidR="00B97692" w:rsidRPr="00E75359" w:rsidRDefault="00B97692" w:rsidP="00B97692">
            <w:pPr>
              <w:pBdr>
                <w:top w:val="nil"/>
                <w:left w:val="nil"/>
                <w:bottom w:val="nil"/>
                <w:right w:val="nil"/>
                <w:between w:val="nil"/>
                <w:bar w:val="nil"/>
              </w:pBdr>
              <w:jc w:val="both"/>
              <w:rPr>
                <w:rFonts w:eastAsia="Arial Unicode MS"/>
                <w:sz w:val="22"/>
                <w:szCs w:val="22"/>
                <w:bdr w:val="nil"/>
              </w:rPr>
            </w:pPr>
            <w:r w:rsidRPr="00E75359">
              <w:rPr>
                <w:rFonts w:eastAsia="Arial Unicode MS"/>
                <w:sz w:val="22"/>
                <w:szCs w:val="22"/>
                <w:bdr w:val="nil"/>
              </w:rPr>
              <w:t>Telefono numeris</w:t>
            </w:r>
          </w:p>
        </w:tc>
        <w:tc>
          <w:tcPr>
            <w:tcW w:w="4395" w:type="dxa"/>
            <w:tcBorders>
              <w:top w:val="single" w:sz="4" w:space="0" w:color="auto"/>
              <w:left w:val="single" w:sz="4" w:space="0" w:color="auto"/>
              <w:bottom w:val="single" w:sz="4" w:space="0" w:color="auto"/>
              <w:right w:val="single" w:sz="4" w:space="0" w:color="auto"/>
            </w:tcBorders>
          </w:tcPr>
          <w:p w14:paraId="5A2F75F4" w14:textId="77777777" w:rsidR="00B97692" w:rsidRPr="00E75359" w:rsidRDefault="00B97692" w:rsidP="00B97692">
            <w:pPr>
              <w:pBdr>
                <w:top w:val="nil"/>
                <w:left w:val="nil"/>
                <w:bottom w:val="nil"/>
                <w:right w:val="nil"/>
                <w:between w:val="nil"/>
                <w:bar w:val="nil"/>
              </w:pBdr>
              <w:jc w:val="both"/>
              <w:rPr>
                <w:rFonts w:eastAsia="Arial Unicode MS"/>
                <w:sz w:val="22"/>
                <w:szCs w:val="22"/>
                <w:bdr w:val="nil"/>
              </w:rPr>
            </w:pPr>
          </w:p>
        </w:tc>
      </w:tr>
      <w:tr w:rsidR="00B97692" w:rsidRPr="00E75359" w14:paraId="6F3175F1" w14:textId="77777777" w:rsidTr="008905F0">
        <w:tc>
          <w:tcPr>
            <w:tcW w:w="5098" w:type="dxa"/>
            <w:tcBorders>
              <w:top w:val="single" w:sz="4" w:space="0" w:color="auto"/>
              <w:left w:val="single" w:sz="4" w:space="0" w:color="auto"/>
              <w:bottom w:val="single" w:sz="4" w:space="0" w:color="auto"/>
              <w:right w:val="single" w:sz="4" w:space="0" w:color="auto"/>
            </w:tcBorders>
          </w:tcPr>
          <w:p w14:paraId="76D42F72" w14:textId="77777777" w:rsidR="00B97692" w:rsidRPr="00E75359" w:rsidRDefault="00B97692" w:rsidP="00B97692">
            <w:pPr>
              <w:pBdr>
                <w:top w:val="nil"/>
                <w:left w:val="nil"/>
                <w:bottom w:val="nil"/>
                <w:right w:val="nil"/>
                <w:between w:val="nil"/>
                <w:bar w:val="nil"/>
              </w:pBdr>
              <w:jc w:val="both"/>
              <w:rPr>
                <w:rFonts w:eastAsia="Arial Unicode MS"/>
                <w:sz w:val="22"/>
                <w:szCs w:val="22"/>
                <w:bdr w:val="nil"/>
              </w:rPr>
            </w:pPr>
            <w:r w:rsidRPr="00E75359">
              <w:rPr>
                <w:rFonts w:eastAsia="Arial Unicode MS"/>
                <w:sz w:val="22"/>
                <w:szCs w:val="22"/>
                <w:bdr w:val="nil"/>
              </w:rPr>
              <w:t>El. pašto adresas</w:t>
            </w:r>
          </w:p>
        </w:tc>
        <w:tc>
          <w:tcPr>
            <w:tcW w:w="4395" w:type="dxa"/>
            <w:tcBorders>
              <w:top w:val="single" w:sz="4" w:space="0" w:color="auto"/>
              <w:left w:val="single" w:sz="4" w:space="0" w:color="auto"/>
              <w:bottom w:val="single" w:sz="4" w:space="0" w:color="auto"/>
              <w:right w:val="single" w:sz="4" w:space="0" w:color="auto"/>
            </w:tcBorders>
          </w:tcPr>
          <w:p w14:paraId="452D2000" w14:textId="77777777" w:rsidR="00B97692" w:rsidRPr="00E75359" w:rsidRDefault="00B97692" w:rsidP="00B97692">
            <w:pPr>
              <w:pBdr>
                <w:top w:val="nil"/>
                <w:left w:val="nil"/>
                <w:bottom w:val="nil"/>
                <w:right w:val="nil"/>
                <w:between w:val="nil"/>
                <w:bar w:val="nil"/>
              </w:pBdr>
              <w:jc w:val="both"/>
              <w:rPr>
                <w:rFonts w:eastAsia="Arial Unicode MS"/>
                <w:sz w:val="22"/>
                <w:szCs w:val="22"/>
                <w:bdr w:val="nil"/>
              </w:rPr>
            </w:pPr>
          </w:p>
        </w:tc>
      </w:tr>
      <w:tr w:rsidR="00B97692" w:rsidRPr="00E75359" w14:paraId="7E0F09FE" w14:textId="77777777" w:rsidTr="008905F0">
        <w:tc>
          <w:tcPr>
            <w:tcW w:w="5098" w:type="dxa"/>
            <w:tcBorders>
              <w:top w:val="single" w:sz="4" w:space="0" w:color="auto"/>
              <w:left w:val="single" w:sz="4" w:space="0" w:color="auto"/>
              <w:bottom w:val="single" w:sz="4" w:space="0" w:color="auto"/>
              <w:right w:val="single" w:sz="4" w:space="0" w:color="auto"/>
            </w:tcBorders>
            <w:hideMark/>
          </w:tcPr>
          <w:p w14:paraId="57868580" w14:textId="77777777" w:rsidR="00B97692" w:rsidRPr="00E75359" w:rsidRDefault="00B97692" w:rsidP="00B97692">
            <w:pPr>
              <w:pBdr>
                <w:top w:val="nil"/>
                <w:left w:val="nil"/>
                <w:bottom w:val="nil"/>
                <w:right w:val="nil"/>
                <w:between w:val="nil"/>
                <w:bar w:val="nil"/>
              </w:pBdr>
              <w:rPr>
                <w:rFonts w:eastAsia="Arial Unicode MS"/>
                <w:sz w:val="22"/>
                <w:szCs w:val="22"/>
                <w:bdr w:val="nil"/>
              </w:rPr>
            </w:pPr>
            <w:r w:rsidRPr="00E75359">
              <w:rPr>
                <w:rFonts w:eastAsia="Arial Unicode MS"/>
                <w:sz w:val="22"/>
                <w:szCs w:val="22"/>
                <w:bdr w:val="nil"/>
              </w:rPr>
              <w:t>Už pasiūlymą atsakingo asmens pareigos, vardas, pavardė, telefono numeris</w:t>
            </w:r>
          </w:p>
        </w:tc>
        <w:tc>
          <w:tcPr>
            <w:tcW w:w="4395" w:type="dxa"/>
            <w:tcBorders>
              <w:top w:val="single" w:sz="4" w:space="0" w:color="auto"/>
              <w:left w:val="single" w:sz="4" w:space="0" w:color="auto"/>
              <w:bottom w:val="single" w:sz="4" w:space="0" w:color="auto"/>
              <w:right w:val="single" w:sz="4" w:space="0" w:color="auto"/>
            </w:tcBorders>
          </w:tcPr>
          <w:p w14:paraId="5EBC6F84" w14:textId="77777777" w:rsidR="00B97692" w:rsidRPr="00E75359" w:rsidRDefault="00B97692" w:rsidP="00B97692">
            <w:pPr>
              <w:pBdr>
                <w:top w:val="nil"/>
                <w:left w:val="nil"/>
                <w:bottom w:val="nil"/>
                <w:right w:val="nil"/>
                <w:between w:val="nil"/>
                <w:bar w:val="nil"/>
              </w:pBdr>
              <w:jc w:val="both"/>
              <w:rPr>
                <w:rFonts w:eastAsia="Arial Unicode MS"/>
                <w:sz w:val="22"/>
                <w:szCs w:val="22"/>
                <w:bdr w:val="nil"/>
              </w:rPr>
            </w:pPr>
          </w:p>
        </w:tc>
      </w:tr>
    </w:tbl>
    <w:p w14:paraId="21FF5CD2" w14:textId="77777777" w:rsidR="00B97692" w:rsidRPr="00E75359" w:rsidRDefault="00B97692" w:rsidP="00B97692">
      <w:pPr>
        <w:pBdr>
          <w:top w:val="nil"/>
          <w:left w:val="nil"/>
          <w:bottom w:val="nil"/>
          <w:right w:val="nil"/>
          <w:between w:val="nil"/>
          <w:bar w:val="nil"/>
        </w:pBdr>
        <w:jc w:val="both"/>
        <w:rPr>
          <w:rFonts w:eastAsia="Arial Unicode MS"/>
          <w:b/>
          <w:sz w:val="22"/>
          <w:szCs w:val="22"/>
          <w:bdr w:val="nil"/>
        </w:rPr>
      </w:pPr>
    </w:p>
    <w:p w14:paraId="6D57C908" w14:textId="751110C7" w:rsidR="00B97692" w:rsidRPr="002F180E" w:rsidRDefault="00431B8C" w:rsidP="00B97692">
      <w:pPr>
        <w:spacing w:before="120"/>
        <w:jc w:val="both"/>
        <w:rPr>
          <w:rFonts w:eastAsia="Arial Unicode MS"/>
          <w:b/>
          <w:bCs/>
          <w:sz w:val="22"/>
          <w:szCs w:val="22"/>
          <w:bdr w:val="none" w:sz="0" w:space="0" w:color="auto" w:frame="1"/>
        </w:rPr>
      </w:pPr>
      <w:r>
        <w:rPr>
          <w:rFonts w:eastAsia="Arial Unicode MS"/>
          <w:b/>
          <w:bCs/>
          <w:sz w:val="22"/>
          <w:szCs w:val="22"/>
          <w:bdr w:val="none" w:sz="0" w:space="0" w:color="auto" w:frame="1"/>
        </w:rPr>
        <w:t>2</w:t>
      </w:r>
      <w:r w:rsidR="00B97692" w:rsidRPr="002F180E">
        <w:rPr>
          <w:rFonts w:eastAsia="Arial Unicode MS"/>
          <w:b/>
          <w:bCs/>
          <w:sz w:val="22"/>
          <w:szCs w:val="22"/>
          <w:bdr w:val="none" w:sz="0" w:space="0" w:color="auto" w:frame="1"/>
        </w:rPr>
        <w:t>. INFORMACIJA APIE PASITELKIAMUS ŪKIO SUBJEKTUS:</w:t>
      </w:r>
    </w:p>
    <w:p w14:paraId="5BC81B56" w14:textId="454EF4C1" w:rsidR="00B97692" w:rsidRPr="002F180E" w:rsidRDefault="00431B8C" w:rsidP="00B97692">
      <w:pPr>
        <w:spacing w:before="120"/>
        <w:jc w:val="both"/>
        <w:rPr>
          <w:rFonts w:eastAsia="Arial Unicode MS"/>
          <w:bCs/>
          <w:sz w:val="22"/>
          <w:szCs w:val="22"/>
          <w:bdr w:val="none" w:sz="0" w:space="0" w:color="auto" w:frame="1"/>
        </w:rPr>
      </w:pPr>
      <w:r>
        <w:rPr>
          <w:rFonts w:eastAsia="Arial Unicode MS"/>
          <w:bCs/>
          <w:sz w:val="22"/>
          <w:szCs w:val="22"/>
          <w:bdr w:val="none" w:sz="0" w:space="0" w:color="auto" w:frame="1"/>
        </w:rPr>
        <w:t>2</w:t>
      </w:r>
      <w:r w:rsidR="00B97692" w:rsidRPr="002F180E">
        <w:rPr>
          <w:rFonts w:eastAsia="Arial Unicode MS"/>
          <w:bCs/>
          <w:sz w:val="22"/>
          <w:szCs w:val="22"/>
          <w:bdr w:val="none" w:sz="0" w:space="0" w:color="auto" w:frame="1"/>
        </w:rPr>
        <w:t>.1. Subtiekėjų pasitelkimas:</w:t>
      </w:r>
      <w:r w:rsidR="00B97692" w:rsidRPr="002F180E">
        <w:rPr>
          <w:rFonts w:eastAsia="Arial Unicode MS"/>
          <w:bCs/>
          <w:i/>
          <w:sz w:val="22"/>
          <w:szCs w:val="22"/>
          <w:bdr w:val="none" w:sz="0" w:space="0" w:color="auto" w:frame="1"/>
        </w:rPr>
        <w:t>(Pasirinkti)</w:t>
      </w:r>
    </w:p>
    <w:p w14:paraId="26CD8D95" w14:textId="77777777" w:rsidR="00B97692" w:rsidRPr="002F180E" w:rsidRDefault="00B638A7" w:rsidP="00B97692">
      <w:pPr>
        <w:spacing w:before="120"/>
        <w:jc w:val="both"/>
        <w:rPr>
          <w:rFonts w:eastAsia="Arial Unicode MS"/>
          <w:bCs/>
          <w:sz w:val="22"/>
          <w:szCs w:val="22"/>
          <w:bdr w:val="none" w:sz="0" w:space="0" w:color="auto" w:frame="1"/>
        </w:rPr>
      </w:pPr>
      <w:sdt>
        <w:sdtPr>
          <w:rPr>
            <w:rFonts w:eastAsia="Arial Unicode MS"/>
            <w:sz w:val="22"/>
            <w:szCs w:val="22"/>
            <w:bdr w:val="none" w:sz="0" w:space="0" w:color="auto" w:frame="1"/>
          </w:rPr>
          <w:id w:val="-1429887267"/>
          <w14:checkbox>
            <w14:checked w14:val="0"/>
            <w14:checkedState w14:val="2612" w14:font="MS Gothic"/>
            <w14:uncheckedState w14:val="2610" w14:font="MS Gothic"/>
          </w14:checkbox>
        </w:sdtPr>
        <w:sdtEndPr/>
        <w:sdtContent>
          <w:r w:rsidR="00B97692" w:rsidRPr="002F180E">
            <w:rPr>
              <w:rFonts w:ascii="Segoe UI Symbol" w:eastAsia="MS Gothic" w:hAnsi="Segoe UI Symbol" w:cs="Segoe UI Symbol"/>
              <w:sz w:val="22"/>
              <w:szCs w:val="22"/>
              <w:bdr w:val="none" w:sz="0" w:space="0" w:color="auto" w:frame="1"/>
            </w:rPr>
            <w:t>☐</w:t>
          </w:r>
        </w:sdtContent>
      </w:sdt>
      <w:r w:rsidR="00B97692" w:rsidRPr="002F180E">
        <w:rPr>
          <w:rFonts w:eastAsia="Arial Unicode MS"/>
          <w:sz w:val="22"/>
          <w:szCs w:val="22"/>
          <w:bdr w:val="none" w:sz="0" w:space="0" w:color="auto" w:frame="1"/>
        </w:rPr>
        <w:t xml:space="preserve"> </w:t>
      </w:r>
      <w:r w:rsidR="00B97692" w:rsidRPr="002F180E">
        <w:rPr>
          <w:rFonts w:eastAsia="Arial Unicode MS"/>
          <w:bCs/>
          <w:sz w:val="22"/>
          <w:szCs w:val="22"/>
          <w:bdr w:val="none" w:sz="0" w:space="0" w:color="auto" w:frame="1"/>
        </w:rPr>
        <w:t>Subrangovų nenumatoma pasitelkti</w:t>
      </w:r>
    </w:p>
    <w:p w14:paraId="36BD50B7" w14:textId="77777777" w:rsidR="00B97692" w:rsidRPr="002F180E" w:rsidRDefault="00B638A7" w:rsidP="00B97692">
      <w:pPr>
        <w:spacing w:before="120"/>
        <w:jc w:val="both"/>
        <w:rPr>
          <w:rFonts w:eastAsia="Arial Unicode MS"/>
          <w:bCs/>
          <w:sz w:val="22"/>
          <w:szCs w:val="22"/>
          <w:bdr w:val="none" w:sz="0" w:space="0" w:color="auto" w:frame="1"/>
        </w:rPr>
      </w:pPr>
      <w:sdt>
        <w:sdtPr>
          <w:rPr>
            <w:rFonts w:eastAsia="Arial Unicode MS"/>
            <w:sz w:val="22"/>
            <w:szCs w:val="22"/>
            <w:bdr w:val="none" w:sz="0" w:space="0" w:color="auto" w:frame="1"/>
          </w:rPr>
          <w:id w:val="-765076699"/>
          <w14:checkbox>
            <w14:checked w14:val="0"/>
            <w14:checkedState w14:val="2612" w14:font="MS Gothic"/>
            <w14:uncheckedState w14:val="2610" w14:font="MS Gothic"/>
          </w14:checkbox>
        </w:sdtPr>
        <w:sdtEndPr/>
        <w:sdtContent>
          <w:r w:rsidR="00B97692" w:rsidRPr="002F180E">
            <w:rPr>
              <w:rFonts w:ascii="Segoe UI Symbol" w:eastAsia="MS Gothic" w:hAnsi="Segoe UI Symbol" w:cs="Segoe UI Symbol"/>
              <w:sz w:val="22"/>
              <w:szCs w:val="22"/>
              <w:bdr w:val="none" w:sz="0" w:space="0" w:color="auto" w:frame="1"/>
            </w:rPr>
            <w:t>☐</w:t>
          </w:r>
        </w:sdtContent>
      </w:sdt>
      <w:r w:rsidR="00B97692" w:rsidRPr="002F180E">
        <w:rPr>
          <w:rFonts w:eastAsia="Arial Unicode MS"/>
          <w:sz w:val="22"/>
          <w:szCs w:val="22"/>
          <w:bdr w:val="none" w:sz="0" w:space="0" w:color="auto" w:frame="1"/>
        </w:rPr>
        <w:t xml:space="preserve"> </w:t>
      </w:r>
      <w:r w:rsidR="00B97692" w:rsidRPr="002F180E">
        <w:rPr>
          <w:rFonts w:eastAsia="Arial Unicode MS"/>
          <w:bCs/>
          <w:sz w:val="22"/>
          <w:szCs w:val="22"/>
          <w:bdr w:val="none" w:sz="0" w:space="0" w:color="auto" w:frame="1"/>
        </w:rPr>
        <w:t>Subrangovais bus pasitelkiami: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701"/>
        <w:gridCol w:w="2268"/>
        <w:gridCol w:w="3544"/>
      </w:tblGrid>
      <w:tr w:rsidR="00B97692" w:rsidRPr="002F180E" w14:paraId="25B0F2C7" w14:textId="77777777" w:rsidTr="008905F0">
        <w:trPr>
          <w:trHeight w:val="572"/>
        </w:trPr>
        <w:tc>
          <w:tcPr>
            <w:tcW w:w="567" w:type="dxa"/>
            <w:tcBorders>
              <w:top w:val="single" w:sz="4" w:space="0" w:color="auto"/>
              <w:left w:val="single" w:sz="4" w:space="0" w:color="auto"/>
              <w:bottom w:val="single" w:sz="4" w:space="0" w:color="auto"/>
              <w:right w:val="single" w:sz="4" w:space="0" w:color="auto"/>
            </w:tcBorders>
            <w:hideMark/>
          </w:tcPr>
          <w:p w14:paraId="17CE502E" w14:textId="77777777" w:rsidR="00B97692" w:rsidRPr="002F180E" w:rsidRDefault="00B97692" w:rsidP="00B97692">
            <w:pPr>
              <w:jc w:val="center"/>
              <w:rPr>
                <w:rFonts w:eastAsia="Arial Unicode MS"/>
                <w:sz w:val="20"/>
                <w:szCs w:val="22"/>
                <w:bdr w:val="none" w:sz="0" w:space="0" w:color="auto" w:frame="1"/>
              </w:rPr>
            </w:pPr>
            <w:r w:rsidRPr="002F180E">
              <w:rPr>
                <w:rFonts w:eastAsia="Arial Unicode MS"/>
                <w:sz w:val="20"/>
                <w:szCs w:val="22"/>
                <w:bdr w:val="none" w:sz="0" w:space="0" w:color="auto" w:frame="1"/>
              </w:rPr>
              <w:t>Eil. Nr.</w:t>
            </w:r>
          </w:p>
        </w:tc>
        <w:tc>
          <w:tcPr>
            <w:tcW w:w="1985" w:type="dxa"/>
            <w:tcBorders>
              <w:top w:val="single" w:sz="4" w:space="0" w:color="auto"/>
              <w:left w:val="single" w:sz="4" w:space="0" w:color="auto"/>
              <w:bottom w:val="single" w:sz="4" w:space="0" w:color="auto"/>
              <w:right w:val="single" w:sz="4" w:space="0" w:color="auto"/>
            </w:tcBorders>
            <w:hideMark/>
          </w:tcPr>
          <w:p w14:paraId="60E6A410" w14:textId="77777777" w:rsidR="00B97692" w:rsidRPr="002F180E" w:rsidRDefault="00B97692" w:rsidP="00B97692">
            <w:pPr>
              <w:jc w:val="center"/>
              <w:rPr>
                <w:rFonts w:eastAsia="Arial Unicode MS"/>
                <w:sz w:val="20"/>
                <w:szCs w:val="22"/>
                <w:bdr w:val="none" w:sz="0" w:space="0" w:color="auto" w:frame="1"/>
              </w:rPr>
            </w:pPr>
            <w:r w:rsidRPr="002F180E">
              <w:rPr>
                <w:rFonts w:eastAsia="Arial Unicode MS"/>
                <w:sz w:val="20"/>
                <w:szCs w:val="22"/>
                <w:bdr w:val="none" w:sz="0" w:space="0" w:color="auto" w:frame="1"/>
              </w:rPr>
              <w:t>Subrangovo pavadinimas, kodas, adresas</w:t>
            </w:r>
            <w:r w:rsidRPr="002F180E">
              <w:rPr>
                <w:rFonts w:eastAsia="Arial Unicode MS"/>
                <w:sz w:val="20"/>
                <w:vertAlign w:val="superscript"/>
              </w:rPr>
              <w:footnoteReference w:id="1"/>
            </w:r>
          </w:p>
        </w:tc>
        <w:tc>
          <w:tcPr>
            <w:tcW w:w="1701" w:type="dxa"/>
            <w:tcBorders>
              <w:top w:val="single" w:sz="4" w:space="0" w:color="auto"/>
              <w:left w:val="single" w:sz="4" w:space="0" w:color="auto"/>
              <w:bottom w:val="single" w:sz="4" w:space="0" w:color="auto"/>
              <w:right w:val="single" w:sz="4" w:space="0" w:color="auto"/>
            </w:tcBorders>
            <w:hideMark/>
          </w:tcPr>
          <w:p w14:paraId="183EC963" w14:textId="77777777" w:rsidR="00B97692" w:rsidRPr="002F180E" w:rsidRDefault="00B97692" w:rsidP="00B97692">
            <w:pPr>
              <w:jc w:val="center"/>
              <w:rPr>
                <w:rFonts w:eastAsia="Arial Unicode MS"/>
                <w:sz w:val="20"/>
                <w:szCs w:val="22"/>
                <w:bdr w:val="none" w:sz="0" w:space="0" w:color="auto" w:frame="1"/>
              </w:rPr>
            </w:pPr>
            <w:r w:rsidRPr="002F180E">
              <w:rPr>
                <w:rFonts w:eastAsia="Arial Unicode MS"/>
                <w:sz w:val="20"/>
                <w:szCs w:val="22"/>
                <w:bdr w:val="none" w:sz="0" w:space="0" w:color="auto" w:frame="1"/>
              </w:rPr>
              <w:t>Numatomos perduoti funkcijos</w:t>
            </w:r>
          </w:p>
        </w:tc>
        <w:tc>
          <w:tcPr>
            <w:tcW w:w="2268" w:type="dxa"/>
            <w:tcBorders>
              <w:top w:val="single" w:sz="4" w:space="0" w:color="auto"/>
              <w:left w:val="single" w:sz="4" w:space="0" w:color="auto"/>
              <w:bottom w:val="single" w:sz="4" w:space="0" w:color="auto"/>
              <w:right w:val="single" w:sz="4" w:space="0" w:color="auto"/>
            </w:tcBorders>
            <w:hideMark/>
          </w:tcPr>
          <w:p w14:paraId="3BC0A8AB" w14:textId="77777777" w:rsidR="00B97692" w:rsidRPr="002F180E" w:rsidRDefault="00B97692" w:rsidP="00B97692">
            <w:pPr>
              <w:jc w:val="center"/>
              <w:rPr>
                <w:rFonts w:eastAsia="Arial Unicode MS"/>
                <w:sz w:val="20"/>
                <w:szCs w:val="22"/>
                <w:bdr w:val="none" w:sz="0" w:space="0" w:color="auto" w:frame="1"/>
              </w:rPr>
            </w:pPr>
            <w:r w:rsidRPr="002F180E">
              <w:rPr>
                <w:rFonts w:eastAsia="Arial Unicode MS"/>
                <w:sz w:val="20"/>
                <w:szCs w:val="22"/>
                <w:bdr w:val="none" w:sz="0" w:space="0" w:color="auto" w:frame="1"/>
              </w:rPr>
              <w:t>Sutarties dalis (apimtis eurais, dalis procentais), kuriai ketinama pasitelkti subrangovus</w:t>
            </w:r>
          </w:p>
        </w:tc>
        <w:tc>
          <w:tcPr>
            <w:tcW w:w="3544" w:type="dxa"/>
            <w:tcBorders>
              <w:top w:val="single" w:sz="4" w:space="0" w:color="auto"/>
              <w:left w:val="single" w:sz="4" w:space="0" w:color="auto"/>
              <w:bottom w:val="single" w:sz="4" w:space="0" w:color="auto"/>
              <w:right w:val="single" w:sz="4" w:space="0" w:color="auto"/>
            </w:tcBorders>
            <w:hideMark/>
          </w:tcPr>
          <w:p w14:paraId="69136975" w14:textId="77777777" w:rsidR="00B97692" w:rsidRPr="002F180E" w:rsidRDefault="00B97692" w:rsidP="00B97692">
            <w:pPr>
              <w:jc w:val="center"/>
              <w:rPr>
                <w:rFonts w:eastAsia="Arial Unicode MS"/>
                <w:sz w:val="20"/>
                <w:szCs w:val="22"/>
                <w:bdr w:val="none" w:sz="0" w:space="0" w:color="auto" w:frame="1"/>
              </w:rPr>
            </w:pPr>
            <w:r w:rsidRPr="002F180E">
              <w:rPr>
                <w:rFonts w:eastAsia="Arial Unicode MS"/>
                <w:sz w:val="20"/>
                <w:szCs w:val="22"/>
                <w:bdr w:val="none" w:sz="0" w:space="0" w:color="auto" w:frame="1"/>
              </w:rPr>
              <w:t>Nurodyti, ar subrangovo ištekliais bus remiamasi siekiant atitikti kvalifikacijos reikalavimus</w:t>
            </w:r>
          </w:p>
          <w:p w14:paraId="28C19655" w14:textId="77777777" w:rsidR="00B97692" w:rsidRPr="002F180E" w:rsidRDefault="00B97692" w:rsidP="00B97692">
            <w:pPr>
              <w:jc w:val="center"/>
              <w:rPr>
                <w:rFonts w:eastAsia="Arial Unicode MS"/>
                <w:i/>
                <w:sz w:val="20"/>
                <w:szCs w:val="22"/>
                <w:bdr w:val="none" w:sz="0" w:space="0" w:color="auto" w:frame="1"/>
              </w:rPr>
            </w:pPr>
            <w:r w:rsidRPr="002F180E">
              <w:rPr>
                <w:rFonts w:eastAsia="Arial Unicode MS"/>
                <w:i/>
                <w:sz w:val="20"/>
                <w:szCs w:val="22"/>
                <w:bdr w:val="none" w:sz="0" w:space="0" w:color="auto" w:frame="1"/>
              </w:rPr>
              <w:t xml:space="preserve"> (jei taip, prašome nurodyti reikalavimą iš pirkimo dokumento)</w:t>
            </w:r>
          </w:p>
        </w:tc>
      </w:tr>
      <w:tr w:rsidR="00B97692" w:rsidRPr="002F180E" w14:paraId="52D3883F" w14:textId="77777777" w:rsidTr="008905F0">
        <w:trPr>
          <w:trHeight w:val="363"/>
        </w:trPr>
        <w:tc>
          <w:tcPr>
            <w:tcW w:w="567" w:type="dxa"/>
            <w:tcBorders>
              <w:top w:val="single" w:sz="4" w:space="0" w:color="auto"/>
              <w:left w:val="single" w:sz="4" w:space="0" w:color="auto"/>
              <w:bottom w:val="single" w:sz="4" w:space="0" w:color="auto"/>
              <w:right w:val="single" w:sz="4" w:space="0" w:color="auto"/>
            </w:tcBorders>
          </w:tcPr>
          <w:p w14:paraId="105E831A" w14:textId="77777777" w:rsidR="00B97692" w:rsidRPr="002F180E" w:rsidRDefault="00B97692" w:rsidP="00B97692">
            <w:pPr>
              <w:jc w:val="right"/>
              <w:rPr>
                <w:rFonts w:eastAsia="Arial Unicode MS"/>
                <w:sz w:val="20"/>
                <w:szCs w:val="22"/>
                <w:bdr w:val="none" w:sz="0" w:space="0" w:color="auto" w:frame="1"/>
              </w:rPr>
            </w:pPr>
          </w:p>
        </w:tc>
        <w:tc>
          <w:tcPr>
            <w:tcW w:w="1985" w:type="dxa"/>
            <w:tcBorders>
              <w:top w:val="single" w:sz="4" w:space="0" w:color="auto"/>
              <w:left w:val="single" w:sz="4" w:space="0" w:color="auto"/>
              <w:bottom w:val="single" w:sz="4" w:space="0" w:color="auto"/>
              <w:right w:val="single" w:sz="4" w:space="0" w:color="auto"/>
            </w:tcBorders>
          </w:tcPr>
          <w:p w14:paraId="14D848E0" w14:textId="77777777" w:rsidR="00B97692" w:rsidRPr="002F180E" w:rsidRDefault="00B97692" w:rsidP="00B97692">
            <w:pPr>
              <w:jc w:val="both"/>
              <w:rPr>
                <w:rFonts w:eastAsia="Arial Unicode MS"/>
                <w:sz w:val="20"/>
                <w:szCs w:val="22"/>
                <w:bdr w:val="none" w:sz="0" w:space="0" w:color="auto" w:frame="1"/>
              </w:rPr>
            </w:pPr>
          </w:p>
        </w:tc>
        <w:tc>
          <w:tcPr>
            <w:tcW w:w="1701" w:type="dxa"/>
            <w:tcBorders>
              <w:top w:val="single" w:sz="4" w:space="0" w:color="auto"/>
              <w:left w:val="single" w:sz="4" w:space="0" w:color="auto"/>
              <w:bottom w:val="single" w:sz="4" w:space="0" w:color="auto"/>
              <w:right w:val="single" w:sz="4" w:space="0" w:color="auto"/>
            </w:tcBorders>
          </w:tcPr>
          <w:p w14:paraId="48707757" w14:textId="77777777" w:rsidR="00B97692" w:rsidRPr="002F180E" w:rsidRDefault="00B97692" w:rsidP="00B97692">
            <w:pPr>
              <w:jc w:val="both"/>
              <w:rPr>
                <w:rFonts w:eastAsia="Arial Unicode MS"/>
                <w:sz w:val="20"/>
                <w:szCs w:val="22"/>
                <w:bdr w:val="none" w:sz="0" w:space="0" w:color="auto" w:frame="1"/>
              </w:rPr>
            </w:pPr>
          </w:p>
        </w:tc>
        <w:tc>
          <w:tcPr>
            <w:tcW w:w="2268" w:type="dxa"/>
            <w:tcBorders>
              <w:top w:val="single" w:sz="4" w:space="0" w:color="auto"/>
              <w:left w:val="single" w:sz="4" w:space="0" w:color="auto"/>
              <w:bottom w:val="single" w:sz="4" w:space="0" w:color="auto"/>
              <w:right w:val="single" w:sz="4" w:space="0" w:color="auto"/>
            </w:tcBorders>
          </w:tcPr>
          <w:p w14:paraId="1D9F26C4" w14:textId="77777777" w:rsidR="00B97692" w:rsidRPr="002F180E" w:rsidRDefault="00B97692" w:rsidP="00B97692">
            <w:pPr>
              <w:jc w:val="both"/>
              <w:rPr>
                <w:rFonts w:eastAsia="Arial Unicode MS"/>
                <w:sz w:val="20"/>
                <w:szCs w:val="22"/>
                <w:bdr w:val="none" w:sz="0" w:space="0" w:color="auto" w:frame="1"/>
              </w:rPr>
            </w:pPr>
          </w:p>
        </w:tc>
        <w:tc>
          <w:tcPr>
            <w:tcW w:w="3544" w:type="dxa"/>
            <w:tcBorders>
              <w:top w:val="single" w:sz="4" w:space="0" w:color="auto"/>
              <w:left w:val="single" w:sz="4" w:space="0" w:color="auto"/>
              <w:bottom w:val="single" w:sz="4" w:space="0" w:color="auto"/>
              <w:right w:val="single" w:sz="4" w:space="0" w:color="auto"/>
            </w:tcBorders>
            <w:hideMark/>
          </w:tcPr>
          <w:p w14:paraId="7D9EDEBA" w14:textId="77777777" w:rsidR="00B97692" w:rsidRPr="002F180E" w:rsidRDefault="00B97692" w:rsidP="00B97692">
            <w:pPr>
              <w:jc w:val="both"/>
              <w:rPr>
                <w:rFonts w:eastAsia="Arial Unicode MS"/>
                <w:i/>
                <w:sz w:val="20"/>
                <w:szCs w:val="22"/>
                <w:bdr w:val="none" w:sz="0" w:space="0" w:color="auto" w:frame="1"/>
              </w:rPr>
            </w:pPr>
            <w:r w:rsidRPr="002F180E">
              <w:rPr>
                <w:rFonts w:eastAsia="Arial Unicode MS"/>
                <w:i/>
                <w:sz w:val="20"/>
                <w:szCs w:val="22"/>
                <w:bdr w:val="none" w:sz="0" w:space="0" w:color="auto" w:frame="1"/>
              </w:rPr>
              <w:t>PVZ. Taip, 3.4.2.1. c) punktas.</w:t>
            </w:r>
          </w:p>
        </w:tc>
      </w:tr>
    </w:tbl>
    <w:p w14:paraId="181EAA56" w14:textId="77777777" w:rsidR="00B97692" w:rsidRPr="002F180E" w:rsidRDefault="00B97692" w:rsidP="00B97692">
      <w:pPr>
        <w:tabs>
          <w:tab w:val="left" w:pos="360"/>
        </w:tabs>
        <w:spacing w:before="120"/>
        <w:jc w:val="both"/>
        <w:rPr>
          <w:rFonts w:eastAsia="Arial Unicode MS"/>
          <w:sz w:val="22"/>
          <w:szCs w:val="22"/>
          <w:bdr w:val="none" w:sz="0" w:space="0" w:color="auto" w:frame="1"/>
        </w:rPr>
      </w:pPr>
      <w:r w:rsidRPr="002F180E">
        <w:rPr>
          <w:rFonts w:eastAsia="Arial Unicode MS"/>
          <w:sz w:val="22"/>
          <w:szCs w:val="22"/>
          <w:bdr w:val="none" w:sz="0" w:space="0" w:color="auto" w:frame="1"/>
        </w:rPr>
        <w:t>3.2. Rėmimasis ūkio subjektų pajėgumais ir/ar ištekliais:</w:t>
      </w:r>
      <w:r w:rsidRPr="002F180E">
        <w:rPr>
          <w:rFonts w:eastAsia="Arial Unicode MS"/>
          <w:i/>
          <w:sz w:val="22"/>
          <w:szCs w:val="22"/>
          <w:bdr w:val="none" w:sz="0" w:space="0" w:color="auto" w:frame="1"/>
        </w:rPr>
        <w:t>(Pasirinkti)</w:t>
      </w:r>
    </w:p>
    <w:p w14:paraId="6B7969B9" w14:textId="77777777" w:rsidR="00B97692" w:rsidRPr="002F180E" w:rsidRDefault="00B638A7" w:rsidP="00B97692">
      <w:pPr>
        <w:tabs>
          <w:tab w:val="left" w:pos="360"/>
        </w:tabs>
        <w:spacing w:before="120"/>
        <w:jc w:val="both"/>
        <w:rPr>
          <w:rFonts w:eastAsia="Arial Unicode MS"/>
          <w:sz w:val="22"/>
          <w:szCs w:val="22"/>
          <w:bdr w:val="none" w:sz="0" w:space="0" w:color="auto" w:frame="1"/>
        </w:rPr>
      </w:pPr>
      <w:sdt>
        <w:sdtPr>
          <w:rPr>
            <w:rFonts w:eastAsia="Arial Unicode MS"/>
            <w:sz w:val="22"/>
            <w:szCs w:val="22"/>
            <w:bdr w:val="none" w:sz="0" w:space="0" w:color="auto" w:frame="1"/>
          </w:rPr>
          <w:id w:val="2128657111"/>
          <w14:checkbox>
            <w14:checked w14:val="0"/>
            <w14:checkedState w14:val="2612" w14:font="MS Gothic"/>
            <w14:uncheckedState w14:val="2610" w14:font="MS Gothic"/>
          </w14:checkbox>
        </w:sdtPr>
        <w:sdtEndPr/>
        <w:sdtContent>
          <w:r w:rsidR="00B97692" w:rsidRPr="002F180E">
            <w:rPr>
              <w:rFonts w:ascii="Segoe UI Symbol" w:eastAsia="MS Gothic" w:hAnsi="Segoe UI Symbol" w:cs="Segoe UI Symbol"/>
              <w:sz w:val="22"/>
              <w:szCs w:val="22"/>
              <w:bdr w:val="none" w:sz="0" w:space="0" w:color="auto" w:frame="1"/>
            </w:rPr>
            <w:t>☐</w:t>
          </w:r>
        </w:sdtContent>
      </w:sdt>
      <w:r w:rsidR="00B97692" w:rsidRPr="002F180E">
        <w:rPr>
          <w:rFonts w:eastAsia="Arial Unicode MS"/>
          <w:sz w:val="22"/>
          <w:szCs w:val="22"/>
          <w:bdr w:val="none" w:sz="0" w:space="0" w:color="auto" w:frame="1"/>
        </w:rPr>
        <w:t xml:space="preserve"> Sutarties vykdymo metu nebus pasitelkiami ūkio subjektai (specialistai, kurie nėra Tiekėjo darbuotojai);</w:t>
      </w:r>
    </w:p>
    <w:p w14:paraId="1469B92C" w14:textId="772387A1" w:rsidR="00540166" w:rsidRDefault="00B638A7" w:rsidP="00B97692">
      <w:pPr>
        <w:tabs>
          <w:tab w:val="left" w:pos="360"/>
        </w:tabs>
        <w:spacing w:before="120"/>
        <w:jc w:val="both"/>
        <w:rPr>
          <w:rFonts w:eastAsia="Arial Unicode MS"/>
          <w:sz w:val="22"/>
          <w:szCs w:val="22"/>
          <w:bdr w:val="none" w:sz="0" w:space="0" w:color="auto" w:frame="1"/>
        </w:rPr>
      </w:pPr>
      <w:sdt>
        <w:sdtPr>
          <w:rPr>
            <w:rFonts w:eastAsia="Arial Unicode MS"/>
            <w:sz w:val="22"/>
            <w:szCs w:val="22"/>
            <w:bdr w:val="none" w:sz="0" w:space="0" w:color="auto" w:frame="1"/>
          </w:rPr>
          <w:id w:val="1068463275"/>
          <w14:checkbox>
            <w14:checked w14:val="0"/>
            <w14:checkedState w14:val="2612" w14:font="MS Gothic"/>
            <w14:uncheckedState w14:val="2610" w14:font="MS Gothic"/>
          </w14:checkbox>
        </w:sdtPr>
        <w:sdtEndPr/>
        <w:sdtContent>
          <w:r w:rsidR="00B97692" w:rsidRPr="002F180E">
            <w:rPr>
              <w:rFonts w:ascii="Segoe UI Symbol" w:eastAsia="MS Gothic" w:hAnsi="Segoe UI Symbol" w:cs="Segoe UI Symbol"/>
              <w:sz w:val="22"/>
              <w:szCs w:val="22"/>
              <w:bdr w:val="none" w:sz="0" w:space="0" w:color="auto" w:frame="1"/>
            </w:rPr>
            <w:t>☐</w:t>
          </w:r>
        </w:sdtContent>
      </w:sdt>
      <w:r w:rsidR="00B97692" w:rsidRPr="002F180E">
        <w:rPr>
          <w:rFonts w:eastAsia="Arial Unicode MS"/>
          <w:sz w:val="22"/>
          <w:szCs w:val="22"/>
          <w:bdr w:val="none" w:sz="0" w:space="0" w:color="auto" w:frame="1"/>
        </w:rPr>
        <w:t xml:space="preserve"> Sutarties vykdymo metu bus pasitelkiami šie ūkio subjektai (specialistai, </w:t>
      </w:r>
      <w:r w:rsidR="00540166">
        <w:rPr>
          <w:rFonts w:eastAsia="Arial Unicode MS"/>
          <w:sz w:val="22"/>
          <w:szCs w:val="22"/>
          <w:bdr w:val="none" w:sz="0" w:space="0" w:color="auto" w:frame="1"/>
        </w:rPr>
        <w:t>kurie nėra Tiekėjo darbuotojai)</w:t>
      </w:r>
    </w:p>
    <w:p w14:paraId="689AEEE4" w14:textId="77777777" w:rsidR="00540166" w:rsidRPr="002F180E" w:rsidRDefault="00540166" w:rsidP="00B97692">
      <w:pPr>
        <w:tabs>
          <w:tab w:val="left" w:pos="360"/>
        </w:tabs>
        <w:spacing w:before="120"/>
        <w:jc w:val="both"/>
        <w:rPr>
          <w:rFonts w:eastAsia="Arial Unicode MS"/>
          <w:sz w:val="22"/>
          <w:szCs w:val="22"/>
          <w:bdr w:val="none" w:sz="0" w:space="0" w:color="auto" w:frame="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5103"/>
      </w:tblGrid>
      <w:tr w:rsidR="00B97692" w:rsidRPr="002F180E" w14:paraId="34E3DB50" w14:textId="77777777" w:rsidTr="008905F0">
        <w:trPr>
          <w:trHeight w:val="496"/>
        </w:trPr>
        <w:tc>
          <w:tcPr>
            <w:tcW w:w="704" w:type="dxa"/>
            <w:tcBorders>
              <w:top w:val="single" w:sz="4" w:space="0" w:color="auto"/>
              <w:left w:val="single" w:sz="4" w:space="0" w:color="auto"/>
              <w:bottom w:val="single" w:sz="4" w:space="0" w:color="auto"/>
              <w:right w:val="single" w:sz="4" w:space="0" w:color="auto"/>
            </w:tcBorders>
            <w:hideMark/>
          </w:tcPr>
          <w:p w14:paraId="6052F299" w14:textId="77777777" w:rsidR="00B97692" w:rsidRPr="002F180E" w:rsidRDefault="00B97692" w:rsidP="00B97692">
            <w:pPr>
              <w:jc w:val="center"/>
              <w:rPr>
                <w:rFonts w:eastAsia="Arial Unicode MS"/>
                <w:sz w:val="20"/>
                <w:szCs w:val="22"/>
                <w:bdr w:val="none" w:sz="0" w:space="0" w:color="auto" w:frame="1"/>
              </w:rPr>
            </w:pPr>
            <w:r w:rsidRPr="002F180E">
              <w:rPr>
                <w:rFonts w:eastAsia="Arial Unicode MS"/>
                <w:sz w:val="20"/>
                <w:szCs w:val="22"/>
                <w:bdr w:val="none" w:sz="0" w:space="0" w:color="auto" w:frame="1"/>
              </w:rPr>
              <w:t>Eil. Nr.</w:t>
            </w:r>
          </w:p>
        </w:tc>
        <w:tc>
          <w:tcPr>
            <w:tcW w:w="4253" w:type="dxa"/>
            <w:tcBorders>
              <w:top w:val="single" w:sz="4" w:space="0" w:color="auto"/>
              <w:left w:val="single" w:sz="4" w:space="0" w:color="auto"/>
              <w:bottom w:val="single" w:sz="4" w:space="0" w:color="auto"/>
              <w:right w:val="single" w:sz="4" w:space="0" w:color="auto"/>
            </w:tcBorders>
            <w:hideMark/>
          </w:tcPr>
          <w:p w14:paraId="6931B517" w14:textId="77777777" w:rsidR="00B97692" w:rsidRPr="002F180E" w:rsidRDefault="00B97692" w:rsidP="00B97692">
            <w:pPr>
              <w:jc w:val="center"/>
              <w:rPr>
                <w:rFonts w:eastAsia="Arial Unicode MS"/>
                <w:sz w:val="20"/>
                <w:szCs w:val="22"/>
                <w:bdr w:val="none" w:sz="0" w:space="0" w:color="auto" w:frame="1"/>
              </w:rPr>
            </w:pPr>
            <w:r w:rsidRPr="002F180E">
              <w:rPr>
                <w:rFonts w:eastAsia="Arial Unicode MS"/>
                <w:sz w:val="20"/>
                <w:szCs w:val="22"/>
                <w:bdr w:val="none" w:sz="0" w:space="0" w:color="auto" w:frame="1"/>
              </w:rPr>
              <w:t>Siūlomo specialisto vardas, pavardė</w:t>
            </w:r>
          </w:p>
        </w:tc>
        <w:tc>
          <w:tcPr>
            <w:tcW w:w="5103" w:type="dxa"/>
            <w:tcBorders>
              <w:top w:val="single" w:sz="4" w:space="0" w:color="auto"/>
              <w:left w:val="single" w:sz="4" w:space="0" w:color="auto"/>
              <w:bottom w:val="single" w:sz="4" w:space="0" w:color="auto"/>
              <w:right w:val="single" w:sz="4" w:space="0" w:color="auto"/>
            </w:tcBorders>
            <w:hideMark/>
          </w:tcPr>
          <w:p w14:paraId="32FD2792" w14:textId="77777777" w:rsidR="00B97692" w:rsidRPr="002F180E" w:rsidRDefault="00B97692" w:rsidP="00B97692">
            <w:pPr>
              <w:jc w:val="center"/>
              <w:rPr>
                <w:rFonts w:eastAsia="Arial Unicode MS"/>
                <w:sz w:val="20"/>
                <w:szCs w:val="22"/>
                <w:bdr w:val="none" w:sz="0" w:space="0" w:color="auto" w:frame="1"/>
              </w:rPr>
            </w:pPr>
            <w:r w:rsidRPr="002F180E">
              <w:rPr>
                <w:rFonts w:eastAsia="Arial Unicode MS"/>
                <w:sz w:val="20"/>
                <w:szCs w:val="22"/>
                <w:bdr w:val="none" w:sz="0" w:space="0" w:color="auto" w:frame="1"/>
              </w:rPr>
              <w:t>Siūloma specialisto pozicija</w:t>
            </w:r>
          </w:p>
        </w:tc>
      </w:tr>
      <w:tr w:rsidR="00B97692" w:rsidRPr="002F180E" w14:paraId="1DE9E35D" w14:textId="77777777" w:rsidTr="008905F0">
        <w:trPr>
          <w:trHeight w:val="315"/>
        </w:trPr>
        <w:tc>
          <w:tcPr>
            <w:tcW w:w="704" w:type="dxa"/>
            <w:tcBorders>
              <w:top w:val="single" w:sz="4" w:space="0" w:color="auto"/>
              <w:left w:val="single" w:sz="4" w:space="0" w:color="auto"/>
              <w:bottom w:val="single" w:sz="4" w:space="0" w:color="auto"/>
              <w:right w:val="single" w:sz="4" w:space="0" w:color="auto"/>
            </w:tcBorders>
          </w:tcPr>
          <w:p w14:paraId="24616CA6" w14:textId="77777777" w:rsidR="00B97692" w:rsidRPr="002F180E" w:rsidRDefault="00B97692" w:rsidP="00B97692">
            <w:pPr>
              <w:jc w:val="right"/>
              <w:rPr>
                <w:rFonts w:eastAsia="Arial Unicode MS"/>
                <w:sz w:val="20"/>
                <w:szCs w:val="22"/>
                <w:bdr w:val="none" w:sz="0" w:space="0" w:color="auto" w:frame="1"/>
              </w:rPr>
            </w:pPr>
          </w:p>
        </w:tc>
        <w:tc>
          <w:tcPr>
            <w:tcW w:w="4253" w:type="dxa"/>
            <w:tcBorders>
              <w:top w:val="single" w:sz="4" w:space="0" w:color="auto"/>
              <w:left w:val="single" w:sz="4" w:space="0" w:color="auto"/>
              <w:bottom w:val="single" w:sz="4" w:space="0" w:color="auto"/>
              <w:right w:val="single" w:sz="4" w:space="0" w:color="auto"/>
            </w:tcBorders>
          </w:tcPr>
          <w:p w14:paraId="4891D4F3" w14:textId="77777777" w:rsidR="00B97692" w:rsidRPr="002F180E" w:rsidRDefault="00B97692" w:rsidP="00B97692">
            <w:pPr>
              <w:jc w:val="both"/>
              <w:rPr>
                <w:rFonts w:eastAsia="Arial Unicode MS"/>
                <w:sz w:val="20"/>
                <w:szCs w:val="22"/>
                <w:bdr w:val="none" w:sz="0" w:space="0" w:color="auto" w:frame="1"/>
              </w:rPr>
            </w:pPr>
          </w:p>
        </w:tc>
        <w:tc>
          <w:tcPr>
            <w:tcW w:w="5103" w:type="dxa"/>
            <w:tcBorders>
              <w:top w:val="single" w:sz="4" w:space="0" w:color="auto"/>
              <w:left w:val="single" w:sz="4" w:space="0" w:color="auto"/>
              <w:bottom w:val="single" w:sz="4" w:space="0" w:color="auto"/>
              <w:right w:val="single" w:sz="4" w:space="0" w:color="auto"/>
            </w:tcBorders>
            <w:hideMark/>
          </w:tcPr>
          <w:p w14:paraId="1DA35468" w14:textId="77777777" w:rsidR="00B97692" w:rsidRPr="002F180E" w:rsidRDefault="00B97692" w:rsidP="00B97692">
            <w:pPr>
              <w:jc w:val="both"/>
              <w:rPr>
                <w:rFonts w:eastAsia="Arial Unicode MS"/>
                <w:i/>
                <w:sz w:val="20"/>
                <w:szCs w:val="22"/>
                <w:bdr w:val="none" w:sz="0" w:space="0" w:color="auto" w:frame="1"/>
              </w:rPr>
            </w:pPr>
            <w:r w:rsidRPr="002F180E">
              <w:rPr>
                <w:rFonts w:eastAsia="Arial Unicode MS"/>
                <w:i/>
                <w:sz w:val="20"/>
                <w:szCs w:val="22"/>
                <w:bdr w:val="none" w:sz="0" w:space="0" w:color="auto" w:frame="1"/>
              </w:rPr>
              <w:t>PVZ. Ypatingo statinio specialiųjų statybos darbų vadovas. Statinių rūšys: susisiekimo komunikacijos: keliai (gatvės).</w:t>
            </w:r>
          </w:p>
        </w:tc>
      </w:tr>
    </w:tbl>
    <w:p w14:paraId="30C42880" w14:textId="291722A0" w:rsidR="00B97692" w:rsidRDefault="00B97692" w:rsidP="00B97692">
      <w:pPr>
        <w:tabs>
          <w:tab w:val="left" w:pos="360"/>
        </w:tabs>
        <w:spacing w:before="120"/>
        <w:jc w:val="both"/>
        <w:rPr>
          <w:rFonts w:eastAsia="Arial Unicode MS"/>
          <w:sz w:val="10"/>
          <w:szCs w:val="10"/>
          <w:bdr w:val="none" w:sz="0" w:space="0" w:color="auto" w:frame="1"/>
        </w:rPr>
      </w:pPr>
    </w:p>
    <w:p w14:paraId="7263F62B" w14:textId="40AC46B5" w:rsidR="00540166" w:rsidRDefault="00540166" w:rsidP="00B97692">
      <w:pPr>
        <w:tabs>
          <w:tab w:val="left" w:pos="360"/>
        </w:tabs>
        <w:spacing w:before="120"/>
        <w:jc w:val="both"/>
        <w:rPr>
          <w:rFonts w:eastAsia="Arial Unicode MS"/>
          <w:b/>
          <w:sz w:val="22"/>
          <w:szCs w:val="22"/>
          <w:bdr w:val="none" w:sz="0" w:space="0" w:color="auto" w:frame="1"/>
        </w:rPr>
      </w:pPr>
    </w:p>
    <w:p w14:paraId="29501608" w14:textId="4F21C970" w:rsidR="00493BE3" w:rsidRDefault="004247CE" w:rsidP="00B97692">
      <w:pPr>
        <w:tabs>
          <w:tab w:val="left" w:pos="360"/>
        </w:tabs>
        <w:spacing w:before="120"/>
        <w:jc w:val="both"/>
        <w:rPr>
          <w:rFonts w:eastAsia="Arial Unicode MS"/>
          <w:b/>
          <w:sz w:val="22"/>
          <w:szCs w:val="22"/>
          <w:bdr w:val="none" w:sz="0" w:space="0" w:color="auto" w:frame="1"/>
        </w:rPr>
      </w:pPr>
      <w:r>
        <w:rPr>
          <w:rFonts w:eastAsia="Arial Unicode MS"/>
          <w:b/>
          <w:sz w:val="22"/>
          <w:szCs w:val="22"/>
          <w:bdr w:val="none" w:sz="0" w:space="0" w:color="auto" w:frame="1"/>
        </w:rPr>
        <w:t>3</w:t>
      </w:r>
      <w:r w:rsidR="00B97692" w:rsidRPr="002F180E">
        <w:rPr>
          <w:rFonts w:eastAsia="Arial Unicode MS"/>
          <w:b/>
          <w:sz w:val="22"/>
          <w:szCs w:val="22"/>
          <w:bdr w:val="none" w:sz="0" w:space="0" w:color="auto" w:frame="1"/>
        </w:rPr>
        <w:t>. PASIŪLYMO KAINA</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49"/>
        <w:gridCol w:w="1842"/>
        <w:gridCol w:w="993"/>
        <w:gridCol w:w="850"/>
        <w:gridCol w:w="992"/>
        <w:gridCol w:w="993"/>
      </w:tblGrid>
      <w:tr w:rsidR="004247CE" w:rsidRPr="00335BA2" w14:paraId="18AEFA3D" w14:textId="77777777" w:rsidTr="00AA3AB8">
        <w:trPr>
          <w:trHeight w:val="383"/>
          <w:jc w:val="center"/>
        </w:trPr>
        <w:tc>
          <w:tcPr>
            <w:tcW w:w="562" w:type="dxa"/>
            <w:shd w:val="clear" w:color="auto" w:fill="auto"/>
            <w:vAlign w:val="center"/>
          </w:tcPr>
          <w:p w14:paraId="58A0BE47" w14:textId="77777777" w:rsidR="004247CE" w:rsidRPr="00335BA2" w:rsidRDefault="004247CE" w:rsidP="00AA3AB8">
            <w:pPr>
              <w:jc w:val="center"/>
              <w:rPr>
                <w:b/>
                <w:sz w:val="22"/>
                <w:szCs w:val="22"/>
              </w:rPr>
            </w:pPr>
            <w:r w:rsidRPr="00335BA2">
              <w:rPr>
                <w:b/>
                <w:sz w:val="22"/>
                <w:szCs w:val="22"/>
              </w:rPr>
              <w:t>Eil. Nr.</w:t>
            </w:r>
          </w:p>
        </w:tc>
        <w:tc>
          <w:tcPr>
            <w:tcW w:w="3849" w:type="dxa"/>
            <w:shd w:val="clear" w:color="auto" w:fill="auto"/>
            <w:vAlign w:val="center"/>
          </w:tcPr>
          <w:p w14:paraId="29B09C23" w14:textId="77777777" w:rsidR="004247CE" w:rsidRPr="00335BA2" w:rsidRDefault="004247CE" w:rsidP="00AA3AB8">
            <w:pPr>
              <w:jc w:val="center"/>
              <w:rPr>
                <w:b/>
                <w:sz w:val="22"/>
                <w:szCs w:val="22"/>
              </w:rPr>
            </w:pPr>
            <w:r w:rsidRPr="00335BA2">
              <w:rPr>
                <w:b/>
                <w:sz w:val="22"/>
                <w:szCs w:val="22"/>
              </w:rPr>
              <w:t>Pavadinimas</w:t>
            </w:r>
          </w:p>
        </w:tc>
        <w:tc>
          <w:tcPr>
            <w:tcW w:w="1842" w:type="dxa"/>
          </w:tcPr>
          <w:p w14:paraId="7762A53B" w14:textId="20FAEE83" w:rsidR="004247CE" w:rsidRDefault="004247CE" w:rsidP="00AA3AB8">
            <w:pPr>
              <w:jc w:val="center"/>
              <w:rPr>
                <w:b/>
                <w:sz w:val="22"/>
                <w:szCs w:val="22"/>
              </w:rPr>
            </w:pPr>
            <w:r w:rsidRPr="00335BA2">
              <w:rPr>
                <w:b/>
                <w:sz w:val="22"/>
                <w:szCs w:val="22"/>
              </w:rPr>
              <w:t>Siūlomo</w:t>
            </w:r>
            <w:r w:rsidR="003E0D1C">
              <w:rPr>
                <w:b/>
                <w:sz w:val="22"/>
                <w:szCs w:val="22"/>
              </w:rPr>
              <w:t>s</w:t>
            </w:r>
            <w:r w:rsidRPr="00335BA2">
              <w:rPr>
                <w:b/>
                <w:sz w:val="22"/>
                <w:szCs w:val="22"/>
              </w:rPr>
              <w:t xml:space="preserve"> </w:t>
            </w:r>
            <w:r w:rsidR="003E0D1C" w:rsidRPr="003E0D1C">
              <w:rPr>
                <w:b/>
                <w:sz w:val="22"/>
                <w:szCs w:val="22"/>
              </w:rPr>
              <w:t>sklendės pav</w:t>
            </w:r>
            <w:r w:rsidR="003E0D1C">
              <w:rPr>
                <w:b/>
                <w:sz w:val="22"/>
                <w:szCs w:val="22"/>
              </w:rPr>
              <w:t>aros ir valdymo bloko pavadinimas/modelis/gamintojas</w:t>
            </w:r>
          </w:p>
          <w:p w14:paraId="1E69C352" w14:textId="77777777" w:rsidR="004247CE" w:rsidRPr="00335BA2" w:rsidRDefault="004247CE" w:rsidP="00AA3AB8">
            <w:pPr>
              <w:jc w:val="center"/>
              <w:rPr>
                <w:b/>
                <w:sz w:val="22"/>
                <w:szCs w:val="22"/>
              </w:rPr>
            </w:pPr>
            <w:r w:rsidRPr="00335BA2">
              <w:rPr>
                <w:b/>
                <w:i/>
                <w:color w:val="FF0000"/>
                <w:sz w:val="22"/>
                <w:szCs w:val="22"/>
              </w:rPr>
              <w:t>(pildo Tiekėjas)</w:t>
            </w:r>
          </w:p>
        </w:tc>
        <w:tc>
          <w:tcPr>
            <w:tcW w:w="993" w:type="dxa"/>
            <w:vAlign w:val="center"/>
          </w:tcPr>
          <w:p w14:paraId="5A76D011" w14:textId="77777777" w:rsidR="004247CE" w:rsidRPr="00335BA2" w:rsidRDefault="004247CE" w:rsidP="00AA3AB8">
            <w:pPr>
              <w:jc w:val="center"/>
              <w:rPr>
                <w:b/>
                <w:sz w:val="22"/>
                <w:szCs w:val="22"/>
              </w:rPr>
            </w:pPr>
            <w:r w:rsidRPr="00335BA2">
              <w:rPr>
                <w:b/>
                <w:sz w:val="22"/>
                <w:szCs w:val="22"/>
              </w:rPr>
              <w:t>Mato vienetas</w:t>
            </w:r>
          </w:p>
        </w:tc>
        <w:tc>
          <w:tcPr>
            <w:tcW w:w="850" w:type="dxa"/>
            <w:vAlign w:val="center"/>
          </w:tcPr>
          <w:p w14:paraId="1B190D9F" w14:textId="77777777" w:rsidR="004247CE" w:rsidRPr="00335BA2" w:rsidRDefault="004247CE" w:rsidP="00AA3AB8">
            <w:pPr>
              <w:spacing w:line="276" w:lineRule="auto"/>
              <w:jc w:val="center"/>
              <w:rPr>
                <w:b/>
                <w:sz w:val="22"/>
                <w:szCs w:val="22"/>
              </w:rPr>
            </w:pPr>
            <w:r w:rsidRPr="00335BA2">
              <w:rPr>
                <w:b/>
                <w:sz w:val="22"/>
                <w:szCs w:val="22"/>
              </w:rPr>
              <w:t>Kiekis</w:t>
            </w:r>
          </w:p>
        </w:tc>
        <w:tc>
          <w:tcPr>
            <w:tcW w:w="992" w:type="dxa"/>
            <w:tcBorders>
              <w:right w:val="single" w:sz="4" w:space="0" w:color="auto"/>
            </w:tcBorders>
          </w:tcPr>
          <w:p w14:paraId="2B2C4064" w14:textId="77777777" w:rsidR="004247CE" w:rsidRPr="00335BA2" w:rsidRDefault="004247CE" w:rsidP="00AA3AB8">
            <w:pPr>
              <w:spacing w:line="276" w:lineRule="auto"/>
              <w:jc w:val="center"/>
              <w:rPr>
                <w:b/>
                <w:sz w:val="22"/>
                <w:szCs w:val="22"/>
              </w:rPr>
            </w:pPr>
            <w:r w:rsidRPr="00335BA2">
              <w:rPr>
                <w:b/>
                <w:sz w:val="22"/>
                <w:szCs w:val="22"/>
              </w:rPr>
              <w:t>Kaina vieneto</w:t>
            </w:r>
          </w:p>
          <w:p w14:paraId="5BAEF592" w14:textId="77777777" w:rsidR="004247CE" w:rsidRPr="00335BA2" w:rsidRDefault="004247CE" w:rsidP="00AA3AB8">
            <w:pPr>
              <w:spacing w:line="276" w:lineRule="auto"/>
              <w:jc w:val="center"/>
              <w:rPr>
                <w:rFonts w:eastAsia="Calibri"/>
                <w:b/>
                <w:sz w:val="22"/>
                <w:szCs w:val="22"/>
              </w:rPr>
            </w:pPr>
            <w:r w:rsidRPr="00335BA2">
              <w:rPr>
                <w:b/>
                <w:sz w:val="22"/>
                <w:szCs w:val="22"/>
              </w:rPr>
              <w:t>Eur be PVM</w:t>
            </w:r>
          </w:p>
        </w:tc>
        <w:tc>
          <w:tcPr>
            <w:tcW w:w="993" w:type="dxa"/>
            <w:tcBorders>
              <w:top w:val="single" w:sz="4" w:space="0" w:color="auto"/>
              <w:left w:val="single" w:sz="4" w:space="0" w:color="auto"/>
              <w:bottom w:val="single" w:sz="4" w:space="0" w:color="auto"/>
              <w:right w:val="single" w:sz="4" w:space="0" w:color="auto"/>
            </w:tcBorders>
            <w:vAlign w:val="center"/>
          </w:tcPr>
          <w:p w14:paraId="620FD98C" w14:textId="77777777" w:rsidR="004247CE" w:rsidRPr="00335BA2" w:rsidRDefault="004247CE" w:rsidP="00AA3AB8">
            <w:pPr>
              <w:spacing w:line="276" w:lineRule="auto"/>
              <w:jc w:val="center"/>
              <w:rPr>
                <w:b/>
                <w:sz w:val="22"/>
                <w:szCs w:val="22"/>
              </w:rPr>
            </w:pPr>
            <w:r w:rsidRPr="00335BA2">
              <w:rPr>
                <w:b/>
                <w:sz w:val="22"/>
                <w:szCs w:val="22"/>
              </w:rPr>
              <w:t>Bendra kaina</w:t>
            </w:r>
          </w:p>
          <w:p w14:paraId="1519C533" w14:textId="77777777" w:rsidR="004247CE" w:rsidRPr="00335BA2" w:rsidRDefault="004247CE" w:rsidP="00AA3AB8">
            <w:pPr>
              <w:spacing w:line="276" w:lineRule="auto"/>
              <w:jc w:val="center"/>
              <w:rPr>
                <w:b/>
                <w:sz w:val="22"/>
                <w:szCs w:val="22"/>
              </w:rPr>
            </w:pPr>
            <w:r w:rsidRPr="00335BA2">
              <w:rPr>
                <w:b/>
                <w:sz w:val="22"/>
                <w:szCs w:val="22"/>
              </w:rPr>
              <w:t>Eur be PVM</w:t>
            </w:r>
          </w:p>
        </w:tc>
      </w:tr>
      <w:tr w:rsidR="004247CE" w:rsidRPr="00335BA2" w14:paraId="0C739B8F" w14:textId="77777777" w:rsidTr="00AA3AB8">
        <w:trPr>
          <w:trHeight w:val="174"/>
          <w:jc w:val="center"/>
        </w:trPr>
        <w:tc>
          <w:tcPr>
            <w:tcW w:w="562" w:type="dxa"/>
            <w:shd w:val="clear" w:color="auto" w:fill="D9D9D9"/>
          </w:tcPr>
          <w:p w14:paraId="0BC2BF4B" w14:textId="77777777" w:rsidR="004247CE" w:rsidRPr="00335BA2" w:rsidRDefault="004247CE" w:rsidP="00AA3AB8">
            <w:pPr>
              <w:jc w:val="center"/>
              <w:rPr>
                <w:b/>
                <w:sz w:val="22"/>
                <w:szCs w:val="22"/>
              </w:rPr>
            </w:pPr>
            <w:r w:rsidRPr="00335BA2">
              <w:rPr>
                <w:b/>
                <w:sz w:val="22"/>
                <w:szCs w:val="22"/>
              </w:rPr>
              <w:t>1</w:t>
            </w:r>
          </w:p>
        </w:tc>
        <w:tc>
          <w:tcPr>
            <w:tcW w:w="3849" w:type="dxa"/>
            <w:shd w:val="clear" w:color="auto" w:fill="D9D9D9"/>
          </w:tcPr>
          <w:p w14:paraId="49315E83" w14:textId="77777777" w:rsidR="004247CE" w:rsidRPr="00335BA2" w:rsidRDefault="004247CE" w:rsidP="00AA3AB8">
            <w:pPr>
              <w:jc w:val="center"/>
              <w:rPr>
                <w:b/>
                <w:sz w:val="22"/>
                <w:szCs w:val="22"/>
              </w:rPr>
            </w:pPr>
            <w:r w:rsidRPr="00335BA2">
              <w:rPr>
                <w:b/>
                <w:sz w:val="22"/>
                <w:szCs w:val="22"/>
              </w:rPr>
              <w:t>2</w:t>
            </w:r>
          </w:p>
        </w:tc>
        <w:tc>
          <w:tcPr>
            <w:tcW w:w="1842" w:type="dxa"/>
            <w:shd w:val="clear" w:color="auto" w:fill="D9D9D9"/>
          </w:tcPr>
          <w:p w14:paraId="06039F43" w14:textId="77777777" w:rsidR="004247CE" w:rsidRPr="00335BA2" w:rsidRDefault="004247CE" w:rsidP="00AA3AB8">
            <w:pPr>
              <w:jc w:val="center"/>
              <w:rPr>
                <w:b/>
                <w:sz w:val="22"/>
                <w:szCs w:val="22"/>
              </w:rPr>
            </w:pPr>
            <w:r>
              <w:rPr>
                <w:b/>
                <w:sz w:val="22"/>
                <w:szCs w:val="22"/>
              </w:rPr>
              <w:t>3</w:t>
            </w:r>
          </w:p>
        </w:tc>
        <w:tc>
          <w:tcPr>
            <w:tcW w:w="993" w:type="dxa"/>
            <w:shd w:val="clear" w:color="auto" w:fill="D9D9D9"/>
          </w:tcPr>
          <w:p w14:paraId="54016E62" w14:textId="77777777" w:rsidR="004247CE" w:rsidRPr="00335BA2" w:rsidRDefault="004247CE" w:rsidP="00AA3AB8">
            <w:pPr>
              <w:jc w:val="center"/>
              <w:rPr>
                <w:b/>
                <w:sz w:val="22"/>
                <w:szCs w:val="22"/>
              </w:rPr>
            </w:pPr>
            <w:r>
              <w:rPr>
                <w:b/>
                <w:sz w:val="22"/>
                <w:szCs w:val="22"/>
              </w:rPr>
              <w:t>4</w:t>
            </w:r>
          </w:p>
        </w:tc>
        <w:tc>
          <w:tcPr>
            <w:tcW w:w="850" w:type="dxa"/>
            <w:shd w:val="clear" w:color="auto" w:fill="D9D9D9"/>
          </w:tcPr>
          <w:p w14:paraId="55F48369" w14:textId="77777777" w:rsidR="004247CE" w:rsidRPr="00335BA2" w:rsidRDefault="004247CE" w:rsidP="00AA3AB8">
            <w:pPr>
              <w:jc w:val="center"/>
              <w:rPr>
                <w:b/>
                <w:sz w:val="22"/>
                <w:szCs w:val="22"/>
              </w:rPr>
            </w:pPr>
            <w:r>
              <w:rPr>
                <w:b/>
                <w:sz w:val="22"/>
                <w:szCs w:val="22"/>
              </w:rPr>
              <w:t>5</w:t>
            </w:r>
          </w:p>
        </w:tc>
        <w:tc>
          <w:tcPr>
            <w:tcW w:w="992" w:type="dxa"/>
            <w:shd w:val="clear" w:color="auto" w:fill="D9D9D9"/>
          </w:tcPr>
          <w:p w14:paraId="20623CDF" w14:textId="77777777" w:rsidR="004247CE" w:rsidRPr="00335BA2" w:rsidRDefault="004247CE" w:rsidP="00AA3AB8">
            <w:pPr>
              <w:jc w:val="center"/>
              <w:rPr>
                <w:b/>
                <w:sz w:val="22"/>
                <w:szCs w:val="22"/>
              </w:rPr>
            </w:pPr>
            <w:r>
              <w:rPr>
                <w:b/>
                <w:sz w:val="22"/>
                <w:szCs w:val="22"/>
              </w:rPr>
              <w:t>6</w:t>
            </w:r>
          </w:p>
        </w:tc>
        <w:tc>
          <w:tcPr>
            <w:tcW w:w="993" w:type="dxa"/>
            <w:shd w:val="clear" w:color="auto" w:fill="D9D9D9"/>
          </w:tcPr>
          <w:p w14:paraId="73C5F5CC" w14:textId="77777777" w:rsidR="004247CE" w:rsidRPr="00335BA2" w:rsidRDefault="004247CE" w:rsidP="00AA3AB8">
            <w:pPr>
              <w:jc w:val="center"/>
              <w:rPr>
                <w:b/>
                <w:sz w:val="22"/>
                <w:szCs w:val="22"/>
              </w:rPr>
            </w:pPr>
            <w:r>
              <w:rPr>
                <w:b/>
                <w:sz w:val="22"/>
                <w:szCs w:val="22"/>
              </w:rPr>
              <w:t>7</w:t>
            </w:r>
            <w:r w:rsidRPr="00335BA2">
              <w:rPr>
                <w:b/>
                <w:sz w:val="22"/>
                <w:szCs w:val="22"/>
              </w:rPr>
              <w:t>(</w:t>
            </w:r>
            <w:r>
              <w:rPr>
                <w:b/>
                <w:sz w:val="22"/>
                <w:szCs w:val="22"/>
              </w:rPr>
              <w:t>5</w:t>
            </w:r>
            <w:r w:rsidRPr="00335BA2">
              <w:rPr>
                <w:b/>
                <w:sz w:val="22"/>
                <w:szCs w:val="22"/>
              </w:rPr>
              <w:t>×</w:t>
            </w:r>
            <w:r>
              <w:rPr>
                <w:b/>
                <w:sz w:val="22"/>
                <w:szCs w:val="22"/>
              </w:rPr>
              <w:t>6</w:t>
            </w:r>
            <w:r w:rsidRPr="00335BA2">
              <w:rPr>
                <w:b/>
                <w:sz w:val="22"/>
                <w:szCs w:val="22"/>
              </w:rPr>
              <w:t>)</w:t>
            </w:r>
          </w:p>
        </w:tc>
      </w:tr>
      <w:tr w:rsidR="004247CE" w:rsidRPr="00335BA2" w14:paraId="70D0546B" w14:textId="77777777" w:rsidTr="00BE11C1">
        <w:trPr>
          <w:trHeight w:val="548"/>
          <w:jc w:val="center"/>
        </w:trPr>
        <w:tc>
          <w:tcPr>
            <w:tcW w:w="562" w:type="dxa"/>
            <w:shd w:val="clear" w:color="auto" w:fill="auto"/>
            <w:vAlign w:val="center"/>
          </w:tcPr>
          <w:p w14:paraId="4A236795" w14:textId="77777777" w:rsidR="004247CE" w:rsidRPr="00335BA2" w:rsidRDefault="004247CE" w:rsidP="004247CE">
            <w:pPr>
              <w:jc w:val="center"/>
              <w:rPr>
                <w:sz w:val="22"/>
                <w:szCs w:val="22"/>
              </w:rPr>
            </w:pPr>
            <w:r w:rsidRPr="00335BA2">
              <w:rPr>
                <w:sz w:val="22"/>
                <w:szCs w:val="22"/>
              </w:rPr>
              <w:t>1.</w:t>
            </w:r>
          </w:p>
        </w:tc>
        <w:tc>
          <w:tcPr>
            <w:tcW w:w="3849" w:type="dxa"/>
          </w:tcPr>
          <w:p w14:paraId="4B49A688" w14:textId="725CD58B" w:rsidR="004247CE" w:rsidRPr="00335BA2" w:rsidRDefault="008F0B4A" w:rsidP="004247CE">
            <w:pPr>
              <w:jc w:val="both"/>
              <w:rPr>
                <w:sz w:val="22"/>
                <w:szCs w:val="22"/>
              </w:rPr>
            </w:pPr>
            <w:r>
              <w:rPr>
                <w:szCs w:val="24"/>
              </w:rPr>
              <w:t>Daugiasū</w:t>
            </w:r>
            <w:r w:rsidRPr="004A2C0C">
              <w:rPr>
                <w:szCs w:val="24"/>
              </w:rPr>
              <w:t>kė pavara</w:t>
            </w:r>
            <w:r w:rsidR="00EA1E79">
              <w:rPr>
                <w:szCs w:val="24"/>
              </w:rPr>
              <w:t xml:space="preserve"> su valdymo bloku</w:t>
            </w:r>
            <w:r>
              <w:rPr>
                <w:szCs w:val="24"/>
              </w:rPr>
              <w:t xml:space="preserve"> n</w:t>
            </w:r>
            <w:r w:rsidR="00C83262">
              <w:rPr>
                <w:szCs w:val="24"/>
              </w:rPr>
              <w:t>uotekų sklendei D8</w:t>
            </w:r>
            <w:r w:rsidRPr="008F0B4A">
              <w:rPr>
                <w:szCs w:val="24"/>
              </w:rPr>
              <w:t>00</w:t>
            </w:r>
          </w:p>
        </w:tc>
        <w:tc>
          <w:tcPr>
            <w:tcW w:w="1842" w:type="dxa"/>
          </w:tcPr>
          <w:p w14:paraId="63867C5B" w14:textId="77777777" w:rsidR="004247CE" w:rsidRPr="00335BA2" w:rsidRDefault="004247CE" w:rsidP="004247CE">
            <w:pPr>
              <w:jc w:val="center"/>
              <w:rPr>
                <w:sz w:val="22"/>
                <w:szCs w:val="22"/>
              </w:rPr>
            </w:pPr>
          </w:p>
        </w:tc>
        <w:tc>
          <w:tcPr>
            <w:tcW w:w="993" w:type="dxa"/>
            <w:vAlign w:val="center"/>
          </w:tcPr>
          <w:p w14:paraId="395D9DCE" w14:textId="77777777" w:rsidR="004247CE" w:rsidRPr="00335BA2" w:rsidRDefault="004247CE" w:rsidP="004247CE">
            <w:pPr>
              <w:jc w:val="center"/>
              <w:rPr>
                <w:sz w:val="22"/>
                <w:szCs w:val="22"/>
              </w:rPr>
            </w:pPr>
            <w:r w:rsidRPr="00335BA2">
              <w:rPr>
                <w:sz w:val="22"/>
                <w:szCs w:val="22"/>
              </w:rPr>
              <w:t>Vnt.</w:t>
            </w:r>
          </w:p>
        </w:tc>
        <w:tc>
          <w:tcPr>
            <w:tcW w:w="850" w:type="dxa"/>
            <w:shd w:val="clear" w:color="auto" w:fill="auto"/>
            <w:vAlign w:val="center"/>
          </w:tcPr>
          <w:p w14:paraId="577BAD25" w14:textId="4EFFA661" w:rsidR="004247CE" w:rsidRPr="00335BA2" w:rsidRDefault="00C83262" w:rsidP="004247CE">
            <w:pPr>
              <w:jc w:val="center"/>
              <w:rPr>
                <w:sz w:val="22"/>
                <w:szCs w:val="22"/>
              </w:rPr>
            </w:pPr>
            <w:r>
              <w:rPr>
                <w:sz w:val="22"/>
                <w:szCs w:val="22"/>
              </w:rPr>
              <w:t>1</w:t>
            </w:r>
          </w:p>
        </w:tc>
        <w:tc>
          <w:tcPr>
            <w:tcW w:w="992" w:type="dxa"/>
          </w:tcPr>
          <w:p w14:paraId="3EAE3EF5" w14:textId="77777777" w:rsidR="004247CE" w:rsidRPr="00335BA2" w:rsidRDefault="004247CE" w:rsidP="004247CE">
            <w:pPr>
              <w:jc w:val="center"/>
              <w:rPr>
                <w:sz w:val="22"/>
                <w:szCs w:val="22"/>
              </w:rPr>
            </w:pPr>
          </w:p>
        </w:tc>
        <w:tc>
          <w:tcPr>
            <w:tcW w:w="993" w:type="dxa"/>
            <w:shd w:val="clear" w:color="auto" w:fill="auto"/>
            <w:vAlign w:val="center"/>
          </w:tcPr>
          <w:p w14:paraId="3DB200AA" w14:textId="77777777" w:rsidR="004247CE" w:rsidRPr="00335BA2" w:rsidRDefault="004247CE" w:rsidP="004247CE">
            <w:pPr>
              <w:jc w:val="center"/>
              <w:rPr>
                <w:sz w:val="22"/>
                <w:szCs w:val="22"/>
              </w:rPr>
            </w:pPr>
          </w:p>
        </w:tc>
      </w:tr>
      <w:tr w:rsidR="004247CE" w:rsidRPr="00335BA2" w14:paraId="772F524A" w14:textId="77777777" w:rsidTr="00BE11C1">
        <w:trPr>
          <w:trHeight w:val="548"/>
          <w:jc w:val="center"/>
        </w:trPr>
        <w:tc>
          <w:tcPr>
            <w:tcW w:w="562" w:type="dxa"/>
            <w:shd w:val="clear" w:color="auto" w:fill="auto"/>
            <w:vAlign w:val="center"/>
          </w:tcPr>
          <w:p w14:paraId="034384D6" w14:textId="77777777" w:rsidR="004247CE" w:rsidRPr="00335BA2" w:rsidRDefault="004247CE" w:rsidP="004247CE">
            <w:pPr>
              <w:jc w:val="center"/>
              <w:rPr>
                <w:sz w:val="22"/>
                <w:szCs w:val="22"/>
              </w:rPr>
            </w:pPr>
            <w:r w:rsidRPr="00335BA2">
              <w:rPr>
                <w:sz w:val="22"/>
                <w:szCs w:val="22"/>
              </w:rPr>
              <w:t>2.</w:t>
            </w:r>
          </w:p>
        </w:tc>
        <w:tc>
          <w:tcPr>
            <w:tcW w:w="3849" w:type="dxa"/>
          </w:tcPr>
          <w:p w14:paraId="504BB1E0" w14:textId="6C8CF807" w:rsidR="004247CE" w:rsidRPr="00335BA2" w:rsidRDefault="008F0B4A" w:rsidP="004247CE">
            <w:pPr>
              <w:jc w:val="both"/>
              <w:rPr>
                <w:sz w:val="22"/>
                <w:szCs w:val="22"/>
              </w:rPr>
            </w:pPr>
            <w:r>
              <w:rPr>
                <w:szCs w:val="24"/>
              </w:rPr>
              <w:t>Daugiasū</w:t>
            </w:r>
            <w:r w:rsidRPr="004A2C0C">
              <w:rPr>
                <w:szCs w:val="24"/>
              </w:rPr>
              <w:t>kė pavara</w:t>
            </w:r>
            <w:r>
              <w:rPr>
                <w:szCs w:val="24"/>
              </w:rPr>
              <w:t xml:space="preserve"> </w:t>
            </w:r>
            <w:r w:rsidR="00EA1E79">
              <w:rPr>
                <w:szCs w:val="24"/>
              </w:rPr>
              <w:t xml:space="preserve">su valdymo bloku </w:t>
            </w:r>
            <w:r>
              <w:rPr>
                <w:szCs w:val="24"/>
              </w:rPr>
              <w:t xml:space="preserve">nuotekų </w:t>
            </w:r>
            <w:r w:rsidR="00C83262">
              <w:rPr>
                <w:szCs w:val="24"/>
              </w:rPr>
              <w:t>sklendei D14</w:t>
            </w:r>
            <w:r w:rsidRPr="008F0B4A">
              <w:rPr>
                <w:szCs w:val="24"/>
              </w:rPr>
              <w:t>00</w:t>
            </w:r>
          </w:p>
        </w:tc>
        <w:tc>
          <w:tcPr>
            <w:tcW w:w="1842" w:type="dxa"/>
          </w:tcPr>
          <w:p w14:paraId="02F3B7B2" w14:textId="77777777" w:rsidR="004247CE" w:rsidRPr="00335BA2" w:rsidRDefault="004247CE" w:rsidP="004247CE">
            <w:pPr>
              <w:jc w:val="center"/>
              <w:rPr>
                <w:sz w:val="22"/>
                <w:szCs w:val="22"/>
              </w:rPr>
            </w:pPr>
          </w:p>
        </w:tc>
        <w:tc>
          <w:tcPr>
            <w:tcW w:w="993" w:type="dxa"/>
            <w:vAlign w:val="center"/>
          </w:tcPr>
          <w:p w14:paraId="5ADADF8F" w14:textId="77777777" w:rsidR="004247CE" w:rsidRPr="00335BA2" w:rsidRDefault="004247CE" w:rsidP="004247CE">
            <w:pPr>
              <w:jc w:val="center"/>
              <w:rPr>
                <w:sz w:val="22"/>
                <w:szCs w:val="22"/>
              </w:rPr>
            </w:pPr>
            <w:r w:rsidRPr="00335BA2">
              <w:rPr>
                <w:sz w:val="22"/>
                <w:szCs w:val="22"/>
              </w:rPr>
              <w:t>Vnt.</w:t>
            </w:r>
          </w:p>
        </w:tc>
        <w:tc>
          <w:tcPr>
            <w:tcW w:w="850" w:type="dxa"/>
            <w:shd w:val="clear" w:color="auto" w:fill="auto"/>
            <w:vAlign w:val="center"/>
          </w:tcPr>
          <w:p w14:paraId="19BF5E20" w14:textId="443F85E8" w:rsidR="004247CE" w:rsidRPr="00335BA2" w:rsidRDefault="00C83262" w:rsidP="004247CE">
            <w:pPr>
              <w:jc w:val="center"/>
              <w:rPr>
                <w:sz w:val="22"/>
                <w:szCs w:val="22"/>
              </w:rPr>
            </w:pPr>
            <w:r>
              <w:rPr>
                <w:sz w:val="22"/>
                <w:szCs w:val="22"/>
              </w:rPr>
              <w:t>2</w:t>
            </w:r>
          </w:p>
        </w:tc>
        <w:tc>
          <w:tcPr>
            <w:tcW w:w="992" w:type="dxa"/>
          </w:tcPr>
          <w:p w14:paraId="5D8AAEB1" w14:textId="77777777" w:rsidR="004247CE" w:rsidRPr="00335BA2" w:rsidRDefault="004247CE" w:rsidP="004247CE">
            <w:pPr>
              <w:jc w:val="center"/>
              <w:rPr>
                <w:sz w:val="22"/>
                <w:szCs w:val="22"/>
              </w:rPr>
            </w:pPr>
          </w:p>
        </w:tc>
        <w:tc>
          <w:tcPr>
            <w:tcW w:w="993" w:type="dxa"/>
            <w:shd w:val="clear" w:color="auto" w:fill="auto"/>
            <w:vAlign w:val="center"/>
          </w:tcPr>
          <w:p w14:paraId="2C5C9791" w14:textId="77777777" w:rsidR="004247CE" w:rsidRPr="00335BA2" w:rsidRDefault="004247CE" w:rsidP="004247CE">
            <w:pPr>
              <w:jc w:val="center"/>
              <w:rPr>
                <w:sz w:val="22"/>
                <w:szCs w:val="22"/>
              </w:rPr>
            </w:pPr>
          </w:p>
        </w:tc>
      </w:tr>
      <w:tr w:rsidR="004247CE" w:rsidRPr="00335BA2" w14:paraId="4304BE08" w14:textId="77777777" w:rsidTr="00BE11C1">
        <w:trPr>
          <w:trHeight w:val="548"/>
          <w:jc w:val="center"/>
        </w:trPr>
        <w:tc>
          <w:tcPr>
            <w:tcW w:w="562" w:type="dxa"/>
            <w:shd w:val="clear" w:color="auto" w:fill="auto"/>
            <w:vAlign w:val="center"/>
          </w:tcPr>
          <w:p w14:paraId="6D74DF0F" w14:textId="77777777" w:rsidR="004247CE" w:rsidRPr="00335BA2" w:rsidRDefault="004247CE" w:rsidP="004247CE">
            <w:pPr>
              <w:jc w:val="center"/>
              <w:rPr>
                <w:sz w:val="22"/>
                <w:szCs w:val="22"/>
              </w:rPr>
            </w:pPr>
            <w:r w:rsidRPr="00335BA2">
              <w:rPr>
                <w:sz w:val="22"/>
                <w:szCs w:val="22"/>
              </w:rPr>
              <w:t>3.</w:t>
            </w:r>
          </w:p>
        </w:tc>
        <w:tc>
          <w:tcPr>
            <w:tcW w:w="3849" w:type="dxa"/>
          </w:tcPr>
          <w:p w14:paraId="379E3E28" w14:textId="375C01E1" w:rsidR="004247CE" w:rsidRPr="00335BA2" w:rsidRDefault="008F0B4A" w:rsidP="008F0B4A">
            <w:pPr>
              <w:jc w:val="both"/>
              <w:rPr>
                <w:sz w:val="22"/>
                <w:szCs w:val="22"/>
              </w:rPr>
            </w:pPr>
            <w:r w:rsidRPr="008F0B4A">
              <w:rPr>
                <w:sz w:val="22"/>
                <w:szCs w:val="22"/>
              </w:rPr>
              <w:t xml:space="preserve">Nuotekų  sklendžių elektrinių pavarų </w:t>
            </w:r>
            <w:r>
              <w:rPr>
                <w:sz w:val="22"/>
                <w:szCs w:val="22"/>
              </w:rPr>
              <w:t>įrengimo darbai</w:t>
            </w:r>
          </w:p>
        </w:tc>
        <w:tc>
          <w:tcPr>
            <w:tcW w:w="1842" w:type="dxa"/>
          </w:tcPr>
          <w:p w14:paraId="4CC35A2D" w14:textId="559CD52E" w:rsidR="004247CE" w:rsidRPr="00335BA2" w:rsidRDefault="003E0D1C" w:rsidP="004247CE">
            <w:pPr>
              <w:jc w:val="center"/>
              <w:rPr>
                <w:sz w:val="22"/>
                <w:szCs w:val="22"/>
              </w:rPr>
            </w:pPr>
            <w:r>
              <w:rPr>
                <w:sz w:val="22"/>
                <w:szCs w:val="22"/>
              </w:rPr>
              <w:t>-</w:t>
            </w:r>
          </w:p>
        </w:tc>
        <w:tc>
          <w:tcPr>
            <w:tcW w:w="993" w:type="dxa"/>
            <w:vAlign w:val="center"/>
          </w:tcPr>
          <w:p w14:paraId="7D673B6C" w14:textId="73754249" w:rsidR="004247CE" w:rsidRPr="00335BA2" w:rsidRDefault="008F0B4A" w:rsidP="004247CE">
            <w:pPr>
              <w:jc w:val="center"/>
              <w:rPr>
                <w:sz w:val="22"/>
                <w:szCs w:val="22"/>
              </w:rPr>
            </w:pPr>
            <w:r>
              <w:rPr>
                <w:sz w:val="22"/>
                <w:szCs w:val="22"/>
              </w:rPr>
              <w:t>Kompl.</w:t>
            </w:r>
          </w:p>
        </w:tc>
        <w:tc>
          <w:tcPr>
            <w:tcW w:w="850" w:type="dxa"/>
            <w:shd w:val="clear" w:color="auto" w:fill="auto"/>
            <w:vAlign w:val="center"/>
          </w:tcPr>
          <w:p w14:paraId="7C5F9E95" w14:textId="750C668F" w:rsidR="004247CE" w:rsidRPr="00335BA2" w:rsidRDefault="008F0B4A" w:rsidP="004247CE">
            <w:pPr>
              <w:jc w:val="center"/>
              <w:rPr>
                <w:sz w:val="22"/>
                <w:szCs w:val="22"/>
              </w:rPr>
            </w:pPr>
            <w:r>
              <w:rPr>
                <w:sz w:val="22"/>
                <w:szCs w:val="22"/>
              </w:rPr>
              <w:t>3</w:t>
            </w:r>
          </w:p>
        </w:tc>
        <w:tc>
          <w:tcPr>
            <w:tcW w:w="992" w:type="dxa"/>
          </w:tcPr>
          <w:p w14:paraId="7B53C02C" w14:textId="77777777" w:rsidR="004247CE" w:rsidRPr="00335BA2" w:rsidRDefault="004247CE" w:rsidP="004247CE">
            <w:pPr>
              <w:jc w:val="center"/>
              <w:rPr>
                <w:sz w:val="22"/>
                <w:szCs w:val="22"/>
              </w:rPr>
            </w:pPr>
          </w:p>
        </w:tc>
        <w:tc>
          <w:tcPr>
            <w:tcW w:w="993" w:type="dxa"/>
            <w:shd w:val="clear" w:color="auto" w:fill="auto"/>
            <w:vAlign w:val="center"/>
          </w:tcPr>
          <w:p w14:paraId="5700568A" w14:textId="77777777" w:rsidR="004247CE" w:rsidRPr="00335BA2" w:rsidRDefault="004247CE" w:rsidP="004247CE">
            <w:pPr>
              <w:jc w:val="center"/>
              <w:rPr>
                <w:sz w:val="22"/>
                <w:szCs w:val="22"/>
              </w:rPr>
            </w:pPr>
          </w:p>
        </w:tc>
      </w:tr>
      <w:tr w:rsidR="004247CE" w:rsidRPr="00335BA2" w14:paraId="115C05B0" w14:textId="77777777" w:rsidTr="00AA3AB8">
        <w:trPr>
          <w:trHeight w:val="293"/>
          <w:jc w:val="center"/>
        </w:trPr>
        <w:tc>
          <w:tcPr>
            <w:tcW w:w="9088" w:type="dxa"/>
            <w:gridSpan w:val="6"/>
            <w:shd w:val="clear" w:color="auto" w:fill="D9D9D9" w:themeFill="background1" w:themeFillShade="D9"/>
          </w:tcPr>
          <w:p w14:paraId="224237C5" w14:textId="77777777" w:rsidR="004247CE" w:rsidRPr="00335BA2" w:rsidRDefault="004247CE" w:rsidP="004247CE">
            <w:pPr>
              <w:tabs>
                <w:tab w:val="left" w:pos="6993"/>
              </w:tabs>
              <w:spacing w:line="276" w:lineRule="auto"/>
              <w:jc w:val="right"/>
              <w:rPr>
                <w:b/>
                <w:sz w:val="22"/>
                <w:szCs w:val="22"/>
              </w:rPr>
            </w:pPr>
            <w:r w:rsidRPr="00335BA2">
              <w:rPr>
                <w:b/>
                <w:sz w:val="22"/>
                <w:szCs w:val="22"/>
              </w:rPr>
              <w:t>Bendra kaina Eur be PVM</w:t>
            </w:r>
          </w:p>
        </w:tc>
        <w:tc>
          <w:tcPr>
            <w:tcW w:w="993" w:type="dxa"/>
            <w:shd w:val="clear" w:color="auto" w:fill="D9D9D9" w:themeFill="background1" w:themeFillShade="D9"/>
            <w:vAlign w:val="center"/>
          </w:tcPr>
          <w:p w14:paraId="616240C7" w14:textId="77777777" w:rsidR="004247CE" w:rsidRPr="00335BA2" w:rsidRDefault="004247CE" w:rsidP="004247CE">
            <w:pPr>
              <w:jc w:val="center"/>
              <w:rPr>
                <w:sz w:val="22"/>
                <w:szCs w:val="22"/>
              </w:rPr>
            </w:pPr>
          </w:p>
        </w:tc>
      </w:tr>
      <w:tr w:rsidR="004247CE" w:rsidRPr="00335BA2" w14:paraId="1A203D69" w14:textId="77777777" w:rsidTr="00AA3AB8">
        <w:trPr>
          <w:trHeight w:val="293"/>
          <w:jc w:val="center"/>
        </w:trPr>
        <w:tc>
          <w:tcPr>
            <w:tcW w:w="9088" w:type="dxa"/>
            <w:gridSpan w:val="6"/>
            <w:shd w:val="clear" w:color="auto" w:fill="D9D9D9" w:themeFill="background1" w:themeFillShade="D9"/>
          </w:tcPr>
          <w:p w14:paraId="1252D9ED" w14:textId="77777777" w:rsidR="004247CE" w:rsidRPr="00335BA2" w:rsidRDefault="004247CE" w:rsidP="004247CE">
            <w:pPr>
              <w:spacing w:line="276" w:lineRule="auto"/>
              <w:jc w:val="right"/>
              <w:rPr>
                <w:b/>
                <w:sz w:val="22"/>
                <w:szCs w:val="22"/>
              </w:rPr>
            </w:pPr>
            <w:r w:rsidRPr="00335BA2">
              <w:rPr>
                <w:b/>
                <w:sz w:val="22"/>
                <w:szCs w:val="22"/>
              </w:rPr>
              <w:t>21</w:t>
            </w:r>
            <w:r w:rsidRPr="00335BA2">
              <w:rPr>
                <w:b/>
                <w:sz w:val="22"/>
                <w:szCs w:val="22"/>
                <w:lang w:val="en-US"/>
              </w:rPr>
              <w:t>%</w:t>
            </w:r>
            <w:r w:rsidRPr="00335BA2">
              <w:rPr>
                <w:b/>
                <w:sz w:val="22"/>
                <w:szCs w:val="22"/>
              </w:rPr>
              <w:t xml:space="preserve"> PVM</w:t>
            </w:r>
          </w:p>
        </w:tc>
        <w:tc>
          <w:tcPr>
            <w:tcW w:w="993" w:type="dxa"/>
            <w:shd w:val="clear" w:color="auto" w:fill="D9D9D9" w:themeFill="background1" w:themeFillShade="D9"/>
            <w:vAlign w:val="center"/>
          </w:tcPr>
          <w:p w14:paraId="0F7F1A4A" w14:textId="77777777" w:rsidR="004247CE" w:rsidRPr="00335BA2" w:rsidRDefault="004247CE" w:rsidP="004247CE">
            <w:pPr>
              <w:jc w:val="center"/>
              <w:rPr>
                <w:sz w:val="22"/>
                <w:szCs w:val="22"/>
              </w:rPr>
            </w:pPr>
          </w:p>
        </w:tc>
      </w:tr>
      <w:tr w:rsidR="004247CE" w:rsidRPr="00335BA2" w14:paraId="45F6AC3C" w14:textId="77777777" w:rsidTr="00AA3AB8">
        <w:trPr>
          <w:trHeight w:val="298"/>
          <w:jc w:val="center"/>
        </w:trPr>
        <w:tc>
          <w:tcPr>
            <w:tcW w:w="9088" w:type="dxa"/>
            <w:gridSpan w:val="6"/>
            <w:shd w:val="clear" w:color="auto" w:fill="D9D9D9" w:themeFill="background1" w:themeFillShade="D9"/>
          </w:tcPr>
          <w:p w14:paraId="61E0A548" w14:textId="77777777" w:rsidR="004247CE" w:rsidRPr="00335BA2" w:rsidRDefault="004247CE" w:rsidP="004247CE">
            <w:pPr>
              <w:spacing w:line="276" w:lineRule="auto"/>
              <w:jc w:val="right"/>
              <w:rPr>
                <w:b/>
                <w:sz w:val="22"/>
                <w:szCs w:val="22"/>
              </w:rPr>
            </w:pPr>
            <w:r w:rsidRPr="00335BA2">
              <w:rPr>
                <w:b/>
                <w:sz w:val="22"/>
                <w:szCs w:val="22"/>
              </w:rPr>
              <w:t>Bendra kaina Eur su PVM</w:t>
            </w:r>
          </w:p>
        </w:tc>
        <w:tc>
          <w:tcPr>
            <w:tcW w:w="993" w:type="dxa"/>
            <w:shd w:val="clear" w:color="auto" w:fill="D9D9D9" w:themeFill="background1" w:themeFillShade="D9"/>
            <w:vAlign w:val="center"/>
          </w:tcPr>
          <w:p w14:paraId="0231A795" w14:textId="77777777" w:rsidR="004247CE" w:rsidRPr="00335BA2" w:rsidRDefault="004247CE" w:rsidP="004247CE">
            <w:pPr>
              <w:jc w:val="center"/>
              <w:rPr>
                <w:sz w:val="22"/>
                <w:szCs w:val="22"/>
              </w:rPr>
            </w:pPr>
          </w:p>
        </w:tc>
      </w:tr>
    </w:tbl>
    <w:p w14:paraId="2BF093C6" w14:textId="77777777" w:rsidR="00493BE3" w:rsidRPr="002F180E" w:rsidRDefault="00493BE3" w:rsidP="00B97692">
      <w:pPr>
        <w:tabs>
          <w:tab w:val="left" w:pos="360"/>
        </w:tabs>
        <w:spacing w:before="120"/>
        <w:jc w:val="both"/>
        <w:rPr>
          <w:rFonts w:eastAsia="Arial Unicode MS"/>
          <w:b/>
          <w:sz w:val="22"/>
          <w:szCs w:val="22"/>
          <w:bdr w:val="none" w:sz="0" w:space="0" w:color="auto" w:frame="1"/>
        </w:rPr>
      </w:pPr>
    </w:p>
    <w:p w14:paraId="53F7482B" w14:textId="6E1CD737" w:rsidR="00B97692" w:rsidRPr="002F180E" w:rsidRDefault="00B97692" w:rsidP="00B97692">
      <w:pPr>
        <w:tabs>
          <w:tab w:val="right" w:pos="0"/>
          <w:tab w:val="center" w:pos="4320"/>
          <w:tab w:val="right" w:pos="8640"/>
        </w:tabs>
        <w:jc w:val="both"/>
        <w:rPr>
          <w:rFonts w:eastAsia="Arial Unicode MS"/>
          <w:bdr w:val="none" w:sz="0" w:space="0" w:color="auto" w:frame="1"/>
        </w:rPr>
      </w:pPr>
      <w:r w:rsidRPr="00086ACF">
        <w:rPr>
          <w:rFonts w:eastAsia="Arial Unicode MS"/>
          <w:i/>
          <w:sz w:val="22"/>
          <w:szCs w:val="22"/>
          <w:bdr w:val="none" w:sz="0" w:space="0" w:color="auto" w:frame="1"/>
        </w:rPr>
        <w:t xml:space="preserve"> </w:t>
      </w:r>
    </w:p>
    <w:p w14:paraId="50988A76" w14:textId="77777777" w:rsidR="00B97692" w:rsidRPr="00B97692" w:rsidRDefault="00B97692" w:rsidP="00B97692">
      <w:pPr>
        <w:spacing w:before="120"/>
        <w:jc w:val="both"/>
        <w:rPr>
          <w:rFonts w:eastAsia="Arial Unicode MS"/>
          <w:b/>
          <w:bCs/>
          <w:sz w:val="22"/>
          <w:szCs w:val="22"/>
          <w:bdr w:val="none" w:sz="0" w:space="0" w:color="auto" w:frame="1"/>
        </w:rPr>
      </w:pPr>
      <w:r w:rsidRPr="00B97692">
        <w:rPr>
          <w:rFonts w:eastAsia="Arial Unicode MS"/>
          <w:b/>
          <w:bCs/>
          <w:sz w:val="22"/>
          <w:szCs w:val="22"/>
          <w:bdr w:val="none" w:sz="0" w:space="0" w:color="auto" w:frame="1"/>
        </w:rPr>
        <w:t xml:space="preserve">Pasiūlymo kaina Eur be PVM (skaičiais ir žodžiais) – </w:t>
      </w:r>
    </w:p>
    <w:p w14:paraId="0704BFD7" w14:textId="1FEBE60E" w:rsidR="00B97692" w:rsidRPr="00B97692" w:rsidRDefault="00493BE3" w:rsidP="00493BE3">
      <w:pPr>
        <w:spacing w:before="120"/>
        <w:jc w:val="both"/>
        <w:rPr>
          <w:rFonts w:eastAsia="Arial Unicode MS"/>
          <w:b/>
          <w:bCs/>
          <w:sz w:val="22"/>
          <w:szCs w:val="22"/>
          <w:bdr w:val="none" w:sz="0" w:space="0" w:color="auto" w:frame="1"/>
        </w:rPr>
      </w:pPr>
      <w:r w:rsidRPr="00493BE3">
        <w:rPr>
          <w:rFonts w:eastAsia="Arial Unicode MS"/>
          <w:b/>
          <w:bCs/>
          <w:sz w:val="22"/>
          <w:szCs w:val="22"/>
          <w:bdr w:val="none" w:sz="0" w:space="0" w:color="auto" w:frame="1"/>
        </w:rPr>
        <w:t>21% PVM</w:t>
      </w:r>
      <w:r>
        <w:rPr>
          <w:rFonts w:eastAsia="Arial Unicode MS"/>
          <w:b/>
          <w:bCs/>
          <w:sz w:val="22"/>
          <w:szCs w:val="22"/>
          <w:bdr w:val="none" w:sz="0" w:space="0" w:color="auto" w:frame="1"/>
        </w:rPr>
        <w:t xml:space="preserve"> </w:t>
      </w:r>
      <w:r w:rsidR="00B97692" w:rsidRPr="00B97692">
        <w:rPr>
          <w:rFonts w:eastAsia="Arial Unicode MS"/>
          <w:b/>
          <w:bCs/>
          <w:sz w:val="22"/>
          <w:szCs w:val="22"/>
          <w:bdr w:val="none" w:sz="0" w:space="0" w:color="auto" w:frame="1"/>
        </w:rPr>
        <w:t xml:space="preserve">(skaičiais ir žodžiais)  – </w:t>
      </w:r>
    </w:p>
    <w:p w14:paraId="5C404EF4" w14:textId="77777777" w:rsidR="00B97692" w:rsidRPr="00B97692" w:rsidRDefault="00B97692" w:rsidP="00B97692">
      <w:pPr>
        <w:spacing w:before="120"/>
        <w:jc w:val="both"/>
        <w:rPr>
          <w:rFonts w:eastAsia="Arial Unicode MS"/>
          <w:b/>
          <w:bCs/>
          <w:sz w:val="22"/>
          <w:szCs w:val="22"/>
          <w:bdr w:val="none" w:sz="0" w:space="0" w:color="auto" w:frame="1"/>
        </w:rPr>
      </w:pPr>
      <w:r w:rsidRPr="00B97692">
        <w:rPr>
          <w:rFonts w:eastAsia="Arial Unicode MS"/>
          <w:b/>
          <w:bCs/>
          <w:sz w:val="22"/>
          <w:szCs w:val="22"/>
          <w:bdr w:val="none" w:sz="0" w:space="0" w:color="auto" w:frame="1"/>
        </w:rPr>
        <w:t xml:space="preserve">Bendra pasiūlymo kaina Eur su PVM (skaičiais ir žodžiais) – </w:t>
      </w:r>
    </w:p>
    <w:p w14:paraId="6FE15250" w14:textId="77777777" w:rsidR="00B97692" w:rsidRPr="00B97692" w:rsidRDefault="00B97692" w:rsidP="00B97692">
      <w:pPr>
        <w:spacing w:before="120"/>
        <w:jc w:val="both"/>
        <w:rPr>
          <w:rFonts w:eastAsia="Arial Unicode MS"/>
          <w:bCs/>
          <w:sz w:val="22"/>
          <w:szCs w:val="22"/>
          <w:bdr w:val="none" w:sz="0" w:space="0" w:color="auto" w:frame="1"/>
        </w:rPr>
      </w:pPr>
    </w:p>
    <w:p w14:paraId="321FBD86" w14:textId="67067C3A" w:rsidR="00B97692" w:rsidRPr="002F180E" w:rsidRDefault="00B97692" w:rsidP="00B97692">
      <w:pPr>
        <w:spacing w:before="120"/>
        <w:jc w:val="both"/>
        <w:rPr>
          <w:rFonts w:eastAsia="Arial Unicode MS"/>
          <w:b/>
          <w:bCs/>
          <w:sz w:val="22"/>
          <w:szCs w:val="22"/>
          <w:bdr w:val="none" w:sz="0" w:space="0" w:color="auto" w:frame="1"/>
        </w:rPr>
      </w:pPr>
      <w:r w:rsidRPr="002F180E">
        <w:rPr>
          <w:rFonts w:eastAsia="Arial Unicode MS"/>
          <w:bCs/>
          <w:sz w:val="22"/>
          <w:szCs w:val="22"/>
          <w:bdr w:val="none" w:sz="0" w:space="0" w:color="auto" w:frame="1"/>
        </w:rPr>
        <w:t xml:space="preserve"> </w:t>
      </w:r>
      <w:r w:rsidR="004247CE">
        <w:rPr>
          <w:rFonts w:eastAsia="Arial Unicode MS"/>
          <w:b/>
          <w:bCs/>
          <w:sz w:val="22"/>
          <w:szCs w:val="22"/>
          <w:bdr w:val="none" w:sz="0" w:space="0" w:color="auto" w:frame="1"/>
        </w:rPr>
        <w:t>4</w:t>
      </w:r>
      <w:r w:rsidRPr="002F180E">
        <w:rPr>
          <w:rFonts w:eastAsia="Arial Unicode MS"/>
          <w:b/>
          <w:bCs/>
          <w:sz w:val="22"/>
          <w:szCs w:val="22"/>
          <w:bdr w:val="none" w:sz="0" w:space="0" w:color="auto" w:frame="1"/>
        </w:rPr>
        <w:t>. KONFIDENCIALI INFORMACIJA</w:t>
      </w:r>
    </w:p>
    <w:p w14:paraId="06B69E44" w14:textId="77777777" w:rsidR="00B97692" w:rsidRPr="002F180E" w:rsidRDefault="00B638A7" w:rsidP="00B97692">
      <w:pPr>
        <w:tabs>
          <w:tab w:val="left" w:pos="993"/>
        </w:tabs>
        <w:spacing w:before="120" w:after="60"/>
        <w:jc w:val="both"/>
        <w:rPr>
          <w:rFonts w:eastAsia="Arial Unicode MS"/>
          <w:sz w:val="22"/>
          <w:szCs w:val="22"/>
          <w:bdr w:val="none" w:sz="0" w:space="0" w:color="auto" w:frame="1"/>
        </w:rPr>
      </w:pPr>
      <w:sdt>
        <w:sdtPr>
          <w:rPr>
            <w:rFonts w:eastAsia="Arial Unicode MS"/>
            <w:sz w:val="22"/>
            <w:szCs w:val="22"/>
            <w:bdr w:val="none" w:sz="0" w:space="0" w:color="auto" w:frame="1"/>
          </w:rPr>
          <w:id w:val="1554041387"/>
          <w14:checkbox>
            <w14:checked w14:val="0"/>
            <w14:checkedState w14:val="2612" w14:font="MS Gothic"/>
            <w14:uncheckedState w14:val="2610" w14:font="MS Gothic"/>
          </w14:checkbox>
        </w:sdtPr>
        <w:sdtEndPr/>
        <w:sdtContent>
          <w:r w:rsidR="00B97692" w:rsidRPr="002F180E">
            <w:rPr>
              <w:rFonts w:ascii="Segoe UI Symbol" w:eastAsia="MS Gothic" w:hAnsi="Segoe UI Symbol" w:cs="Segoe UI Symbol"/>
              <w:sz w:val="22"/>
              <w:szCs w:val="22"/>
              <w:bdr w:val="none" w:sz="0" w:space="0" w:color="auto" w:frame="1"/>
            </w:rPr>
            <w:t>☐</w:t>
          </w:r>
        </w:sdtContent>
      </w:sdt>
      <w:r w:rsidR="00B97692" w:rsidRPr="002F180E">
        <w:rPr>
          <w:rFonts w:eastAsia="Arial Unicode MS"/>
          <w:sz w:val="22"/>
          <w:szCs w:val="22"/>
          <w:bdr w:val="none" w:sz="0" w:space="0" w:color="auto" w:frame="1"/>
        </w:rPr>
        <w:t xml:space="preserve"> Pasiūlyme nėra pateikta konfidencialios informacijos</w:t>
      </w:r>
    </w:p>
    <w:p w14:paraId="26E24F5A" w14:textId="77777777" w:rsidR="00B97692" w:rsidRPr="002F180E" w:rsidRDefault="00B638A7" w:rsidP="00B97692">
      <w:pPr>
        <w:tabs>
          <w:tab w:val="left" w:pos="993"/>
        </w:tabs>
        <w:spacing w:before="120" w:after="60"/>
        <w:jc w:val="both"/>
        <w:rPr>
          <w:rFonts w:eastAsia="Arial Unicode MS"/>
          <w:sz w:val="22"/>
          <w:szCs w:val="22"/>
          <w:bdr w:val="none" w:sz="0" w:space="0" w:color="auto" w:frame="1"/>
        </w:rPr>
      </w:pPr>
      <w:sdt>
        <w:sdtPr>
          <w:rPr>
            <w:rFonts w:eastAsia="Arial Unicode MS"/>
            <w:sz w:val="22"/>
            <w:szCs w:val="22"/>
            <w:bdr w:val="none" w:sz="0" w:space="0" w:color="auto" w:frame="1"/>
          </w:rPr>
          <w:id w:val="1313134611"/>
          <w14:checkbox>
            <w14:checked w14:val="0"/>
            <w14:checkedState w14:val="2612" w14:font="MS Gothic"/>
            <w14:uncheckedState w14:val="2610" w14:font="MS Gothic"/>
          </w14:checkbox>
        </w:sdtPr>
        <w:sdtEndPr/>
        <w:sdtContent>
          <w:r w:rsidR="00B97692" w:rsidRPr="002F180E">
            <w:rPr>
              <w:rFonts w:ascii="Segoe UI Symbol" w:eastAsia="MS Gothic" w:hAnsi="Segoe UI Symbol" w:cs="Segoe UI Symbol"/>
              <w:sz w:val="22"/>
              <w:szCs w:val="22"/>
              <w:bdr w:val="none" w:sz="0" w:space="0" w:color="auto" w:frame="1"/>
            </w:rPr>
            <w:t>☐</w:t>
          </w:r>
        </w:sdtContent>
      </w:sdt>
      <w:r w:rsidR="00B97692" w:rsidRPr="002F180E">
        <w:rPr>
          <w:rFonts w:eastAsia="Arial Unicode MS"/>
          <w:sz w:val="22"/>
          <w:szCs w:val="22"/>
          <w:bdr w:val="none" w:sz="0" w:space="0" w:color="auto" w:frame="1"/>
        </w:rPr>
        <w:t xml:space="preserve"> Šiame pasiūlyme yra pateikta konfidenciali informacija:</w:t>
      </w:r>
      <w:r w:rsidR="00B97692" w:rsidRPr="002F180E">
        <w:rPr>
          <w:rFonts w:eastAsia="Arial Unicode MS"/>
          <w:sz w:val="22"/>
          <w:szCs w:val="22"/>
          <w:vertAlign w:val="superscript"/>
        </w:rPr>
        <w:footnoteReference w:id="2"/>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734"/>
        <w:gridCol w:w="6521"/>
      </w:tblGrid>
      <w:tr w:rsidR="00B97692" w:rsidRPr="002F180E" w14:paraId="32AF7165" w14:textId="77777777" w:rsidTr="008905F0">
        <w:tc>
          <w:tcPr>
            <w:tcW w:w="805" w:type="dxa"/>
            <w:tcBorders>
              <w:top w:val="single" w:sz="4" w:space="0" w:color="auto"/>
              <w:left w:val="single" w:sz="4" w:space="0" w:color="auto"/>
              <w:bottom w:val="single" w:sz="4" w:space="0" w:color="auto"/>
              <w:right w:val="single" w:sz="4" w:space="0" w:color="auto"/>
            </w:tcBorders>
            <w:hideMark/>
          </w:tcPr>
          <w:p w14:paraId="65914B72" w14:textId="77777777" w:rsidR="00B97692" w:rsidRPr="002F180E" w:rsidRDefault="00B97692" w:rsidP="00B97692">
            <w:pPr>
              <w:jc w:val="center"/>
              <w:rPr>
                <w:rFonts w:eastAsia="Arial Unicode MS"/>
                <w:sz w:val="20"/>
                <w:bdr w:val="none" w:sz="0" w:space="0" w:color="auto" w:frame="1"/>
              </w:rPr>
            </w:pPr>
            <w:r w:rsidRPr="002F180E">
              <w:rPr>
                <w:rFonts w:eastAsia="Arial Unicode MS"/>
                <w:sz w:val="20"/>
                <w:bdr w:val="none" w:sz="0" w:space="0" w:color="auto" w:frame="1"/>
              </w:rPr>
              <w:t>Eil. Nr.</w:t>
            </w:r>
          </w:p>
        </w:tc>
        <w:tc>
          <w:tcPr>
            <w:tcW w:w="2734" w:type="dxa"/>
            <w:tcBorders>
              <w:top w:val="single" w:sz="4" w:space="0" w:color="auto"/>
              <w:left w:val="single" w:sz="4" w:space="0" w:color="auto"/>
              <w:bottom w:val="single" w:sz="4" w:space="0" w:color="auto"/>
              <w:right w:val="single" w:sz="4" w:space="0" w:color="auto"/>
            </w:tcBorders>
            <w:hideMark/>
          </w:tcPr>
          <w:p w14:paraId="12083C7E" w14:textId="77777777" w:rsidR="00B97692" w:rsidRPr="002F180E" w:rsidRDefault="00B97692" w:rsidP="00B97692">
            <w:pPr>
              <w:jc w:val="center"/>
              <w:rPr>
                <w:rFonts w:eastAsia="Arial Unicode MS"/>
                <w:sz w:val="20"/>
                <w:bdr w:val="none" w:sz="0" w:space="0" w:color="auto" w:frame="1"/>
              </w:rPr>
            </w:pPr>
            <w:r w:rsidRPr="002F180E">
              <w:rPr>
                <w:rFonts w:eastAsia="Arial Unicode MS"/>
                <w:sz w:val="20"/>
                <w:bdr w:val="none" w:sz="0" w:space="0" w:color="auto" w:frame="1"/>
              </w:rPr>
              <w:t>Pateikto dokumento pavadinimas</w:t>
            </w:r>
            <w:r w:rsidRPr="002F180E">
              <w:rPr>
                <w:rFonts w:eastAsia="Arial Unicode MS"/>
                <w:sz w:val="20"/>
                <w:vertAlign w:val="superscript"/>
              </w:rPr>
              <w:footnoteReference w:id="3"/>
            </w:r>
          </w:p>
        </w:tc>
        <w:tc>
          <w:tcPr>
            <w:tcW w:w="6521" w:type="dxa"/>
            <w:tcBorders>
              <w:top w:val="single" w:sz="4" w:space="0" w:color="auto"/>
              <w:left w:val="single" w:sz="4" w:space="0" w:color="auto"/>
              <w:bottom w:val="single" w:sz="4" w:space="0" w:color="auto"/>
              <w:right w:val="single" w:sz="4" w:space="0" w:color="auto"/>
            </w:tcBorders>
            <w:hideMark/>
          </w:tcPr>
          <w:p w14:paraId="28287223" w14:textId="77777777" w:rsidR="00B97692" w:rsidRPr="002F180E" w:rsidRDefault="00B97692" w:rsidP="00B97692">
            <w:pPr>
              <w:jc w:val="center"/>
              <w:rPr>
                <w:rFonts w:eastAsia="Arial Unicode MS"/>
                <w:sz w:val="20"/>
                <w:bdr w:val="none" w:sz="0" w:space="0" w:color="auto" w:frame="1"/>
              </w:rPr>
            </w:pPr>
            <w:r w:rsidRPr="002F180E">
              <w:rPr>
                <w:rFonts w:eastAsia="Arial Unicode MS"/>
                <w:bCs/>
                <w:sz w:val="20"/>
                <w:bdr w:val="none" w:sz="0" w:space="0" w:color="auto" w:frame="1"/>
              </w:rPr>
              <w:t xml:space="preserve">Kokiu pagrindu atitinkamas dokumentas yra konfidencialus </w:t>
            </w:r>
            <w:r w:rsidRPr="002F180E">
              <w:rPr>
                <w:rFonts w:eastAsia="Arial Unicode MS"/>
                <w:bCs/>
                <w:i/>
                <w:sz w:val="20"/>
                <w:bdr w:val="none" w:sz="0" w:space="0" w:color="auto" w:frame="1"/>
              </w:rPr>
              <w:t>(pvz. įtrauktas komercinių gamybinių paslapčių sąrašą ir pan.</w:t>
            </w:r>
            <w:r w:rsidRPr="002F180E">
              <w:rPr>
                <w:rFonts w:eastAsia="Arial Unicode MS"/>
                <w:bCs/>
                <w:sz w:val="20"/>
                <w:bdr w:val="none" w:sz="0" w:space="0" w:color="auto" w:frame="1"/>
              </w:rPr>
              <w:t xml:space="preserve">) arba kuri dokumento informacija yra laikoma konfidencialia </w:t>
            </w:r>
            <w:r w:rsidRPr="002F180E">
              <w:rPr>
                <w:rFonts w:eastAsia="Arial Unicode MS"/>
                <w:bCs/>
                <w:i/>
                <w:sz w:val="20"/>
                <w:bdr w:val="none" w:sz="0" w:space="0" w:color="auto" w:frame="1"/>
              </w:rPr>
              <w:t>( pvz. asmens duomenys)</w:t>
            </w:r>
          </w:p>
        </w:tc>
      </w:tr>
      <w:tr w:rsidR="00B97692" w:rsidRPr="002F180E" w14:paraId="1A045F21" w14:textId="77777777" w:rsidTr="008905F0">
        <w:tc>
          <w:tcPr>
            <w:tcW w:w="805" w:type="dxa"/>
            <w:tcBorders>
              <w:top w:val="single" w:sz="4" w:space="0" w:color="auto"/>
              <w:left w:val="single" w:sz="4" w:space="0" w:color="auto"/>
              <w:bottom w:val="single" w:sz="4" w:space="0" w:color="auto"/>
              <w:right w:val="single" w:sz="4" w:space="0" w:color="auto"/>
            </w:tcBorders>
          </w:tcPr>
          <w:p w14:paraId="0F9E10E0" w14:textId="77777777" w:rsidR="00B97692" w:rsidRPr="002F180E" w:rsidRDefault="00B97692" w:rsidP="00B97692">
            <w:pPr>
              <w:jc w:val="right"/>
              <w:rPr>
                <w:rFonts w:eastAsia="Arial Unicode MS"/>
                <w:sz w:val="20"/>
                <w:bdr w:val="none" w:sz="0" w:space="0" w:color="auto" w:frame="1"/>
              </w:rPr>
            </w:pPr>
          </w:p>
        </w:tc>
        <w:tc>
          <w:tcPr>
            <w:tcW w:w="2734" w:type="dxa"/>
            <w:tcBorders>
              <w:top w:val="single" w:sz="4" w:space="0" w:color="auto"/>
              <w:left w:val="single" w:sz="4" w:space="0" w:color="auto"/>
              <w:bottom w:val="single" w:sz="4" w:space="0" w:color="auto"/>
              <w:right w:val="single" w:sz="4" w:space="0" w:color="auto"/>
            </w:tcBorders>
          </w:tcPr>
          <w:p w14:paraId="3DFA2B68" w14:textId="77777777" w:rsidR="00B97692" w:rsidRPr="002F180E" w:rsidRDefault="00B97692" w:rsidP="00B97692">
            <w:pPr>
              <w:jc w:val="both"/>
              <w:rPr>
                <w:rFonts w:eastAsia="Arial Unicode MS"/>
                <w:i/>
                <w:sz w:val="20"/>
                <w:bdr w:val="none" w:sz="0" w:space="0" w:color="auto" w:frame="1"/>
              </w:rPr>
            </w:pPr>
          </w:p>
        </w:tc>
        <w:tc>
          <w:tcPr>
            <w:tcW w:w="6521" w:type="dxa"/>
            <w:tcBorders>
              <w:top w:val="single" w:sz="4" w:space="0" w:color="auto"/>
              <w:left w:val="single" w:sz="4" w:space="0" w:color="auto"/>
              <w:bottom w:val="single" w:sz="4" w:space="0" w:color="auto"/>
              <w:right w:val="single" w:sz="4" w:space="0" w:color="auto"/>
            </w:tcBorders>
          </w:tcPr>
          <w:p w14:paraId="415FF9F1" w14:textId="77777777" w:rsidR="00B97692" w:rsidRPr="002F180E" w:rsidRDefault="00B97692" w:rsidP="00B97692">
            <w:pPr>
              <w:jc w:val="both"/>
              <w:rPr>
                <w:rFonts w:eastAsia="Arial Unicode MS"/>
                <w:sz w:val="20"/>
                <w:bdr w:val="none" w:sz="0" w:space="0" w:color="auto" w:frame="1"/>
              </w:rPr>
            </w:pPr>
          </w:p>
        </w:tc>
      </w:tr>
    </w:tbl>
    <w:p w14:paraId="34C240E4" w14:textId="77777777" w:rsidR="00B97692" w:rsidRPr="002F180E" w:rsidRDefault="00B97692" w:rsidP="00B97692">
      <w:pPr>
        <w:jc w:val="both"/>
        <w:rPr>
          <w:rFonts w:eastAsia="Arial Unicode MS"/>
          <w:bCs/>
          <w:i/>
          <w:sz w:val="20"/>
          <w:bdr w:val="none" w:sz="0" w:space="0" w:color="auto" w:frame="1"/>
        </w:rPr>
      </w:pPr>
    </w:p>
    <w:p w14:paraId="0B9A05AB" w14:textId="38F262B8" w:rsidR="00B97692" w:rsidRPr="002F180E" w:rsidRDefault="004247CE" w:rsidP="00B97692">
      <w:pPr>
        <w:jc w:val="both"/>
        <w:rPr>
          <w:rFonts w:eastAsia="Arial Unicode MS"/>
          <w:b/>
          <w:sz w:val="22"/>
          <w:szCs w:val="22"/>
          <w:bdr w:val="none" w:sz="0" w:space="0" w:color="auto" w:frame="1"/>
        </w:rPr>
      </w:pPr>
      <w:r>
        <w:rPr>
          <w:rFonts w:eastAsia="Arial Unicode MS"/>
          <w:b/>
          <w:sz w:val="22"/>
          <w:szCs w:val="22"/>
          <w:bdr w:val="none" w:sz="0" w:space="0" w:color="auto" w:frame="1"/>
        </w:rPr>
        <w:t>5</w:t>
      </w:r>
      <w:r w:rsidR="00B97692" w:rsidRPr="002F180E">
        <w:rPr>
          <w:rFonts w:eastAsia="Arial Unicode MS"/>
          <w:b/>
          <w:sz w:val="22"/>
          <w:szCs w:val="22"/>
          <w:bdr w:val="none" w:sz="0" w:space="0" w:color="auto" w:frame="1"/>
        </w:rPr>
        <w:t>. KARTU SU PASIŪLYMU PATEIKIAMI DOKUMENTAI:</w:t>
      </w:r>
    </w:p>
    <w:p w14:paraId="2ED82007" w14:textId="77777777" w:rsidR="00B97692" w:rsidRPr="002F180E" w:rsidRDefault="00B97692" w:rsidP="00B97692">
      <w:pPr>
        <w:jc w:val="both"/>
        <w:rPr>
          <w:rFonts w:eastAsia="Arial Unicode MS"/>
          <w:b/>
          <w:sz w:val="22"/>
          <w:szCs w:val="22"/>
          <w:bdr w:val="none" w:sz="0" w:space="0" w:color="auto" w:frame="1"/>
        </w:rPr>
      </w:pP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208"/>
        <w:gridCol w:w="2161"/>
      </w:tblGrid>
      <w:tr w:rsidR="00B97692" w:rsidRPr="00437693" w14:paraId="78D06D19" w14:textId="77777777" w:rsidTr="00431B8C">
        <w:trPr>
          <w:trHeight w:val="641"/>
        </w:trPr>
        <w:tc>
          <w:tcPr>
            <w:tcW w:w="705" w:type="dxa"/>
            <w:tcBorders>
              <w:top w:val="single" w:sz="4" w:space="0" w:color="auto"/>
              <w:left w:val="single" w:sz="4" w:space="0" w:color="auto"/>
              <w:bottom w:val="single" w:sz="4" w:space="0" w:color="auto"/>
              <w:right w:val="single" w:sz="4" w:space="0" w:color="auto"/>
            </w:tcBorders>
            <w:hideMark/>
          </w:tcPr>
          <w:p w14:paraId="34517B25" w14:textId="77777777" w:rsidR="00B97692" w:rsidRPr="00437693" w:rsidRDefault="00B97692" w:rsidP="00B97692">
            <w:pPr>
              <w:jc w:val="center"/>
              <w:rPr>
                <w:rFonts w:eastAsia="Arial Unicode MS"/>
                <w:sz w:val="22"/>
                <w:szCs w:val="22"/>
                <w:bdr w:val="none" w:sz="0" w:space="0" w:color="auto" w:frame="1"/>
              </w:rPr>
            </w:pPr>
            <w:r w:rsidRPr="00437693">
              <w:rPr>
                <w:rFonts w:eastAsia="Arial Unicode MS"/>
                <w:sz w:val="22"/>
                <w:szCs w:val="22"/>
                <w:bdr w:val="none" w:sz="0" w:space="0" w:color="auto" w:frame="1"/>
              </w:rPr>
              <w:t>Eil. Nr.</w:t>
            </w:r>
          </w:p>
        </w:tc>
        <w:tc>
          <w:tcPr>
            <w:tcW w:w="7208" w:type="dxa"/>
            <w:tcBorders>
              <w:top w:val="single" w:sz="4" w:space="0" w:color="auto"/>
              <w:left w:val="single" w:sz="4" w:space="0" w:color="auto"/>
              <w:bottom w:val="single" w:sz="4" w:space="0" w:color="auto"/>
              <w:right w:val="single" w:sz="4" w:space="0" w:color="auto"/>
            </w:tcBorders>
            <w:hideMark/>
          </w:tcPr>
          <w:p w14:paraId="34EE02AC" w14:textId="77777777" w:rsidR="00B97692" w:rsidRPr="00437693" w:rsidRDefault="00B97692" w:rsidP="00B97692">
            <w:pPr>
              <w:jc w:val="center"/>
              <w:rPr>
                <w:rFonts w:eastAsia="Arial Unicode MS"/>
                <w:sz w:val="22"/>
                <w:szCs w:val="22"/>
                <w:bdr w:val="none" w:sz="0" w:space="0" w:color="auto" w:frame="1"/>
              </w:rPr>
            </w:pPr>
            <w:r w:rsidRPr="00437693">
              <w:rPr>
                <w:rFonts w:eastAsia="Arial Unicode MS"/>
                <w:sz w:val="22"/>
                <w:szCs w:val="22"/>
                <w:bdr w:val="none" w:sz="0" w:space="0" w:color="auto" w:frame="1"/>
              </w:rPr>
              <w:t>Pateiktų dokumentų pavadinimas</w:t>
            </w:r>
          </w:p>
        </w:tc>
        <w:tc>
          <w:tcPr>
            <w:tcW w:w="2161" w:type="dxa"/>
            <w:tcBorders>
              <w:top w:val="single" w:sz="4" w:space="0" w:color="auto"/>
              <w:left w:val="single" w:sz="4" w:space="0" w:color="auto"/>
              <w:bottom w:val="single" w:sz="4" w:space="0" w:color="auto"/>
              <w:right w:val="single" w:sz="4" w:space="0" w:color="auto"/>
            </w:tcBorders>
            <w:hideMark/>
          </w:tcPr>
          <w:p w14:paraId="29E95E39" w14:textId="77777777" w:rsidR="00B97692" w:rsidRPr="00437693" w:rsidRDefault="00B97692" w:rsidP="00B97692">
            <w:pPr>
              <w:jc w:val="center"/>
              <w:rPr>
                <w:rFonts w:eastAsia="Arial Unicode MS"/>
                <w:sz w:val="22"/>
                <w:szCs w:val="22"/>
                <w:bdr w:val="none" w:sz="0" w:space="0" w:color="auto" w:frame="1"/>
              </w:rPr>
            </w:pPr>
            <w:r w:rsidRPr="00437693">
              <w:rPr>
                <w:rFonts w:eastAsia="Arial Unicode MS"/>
                <w:sz w:val="22"/>
                <w:szCs w:val="22"/>
                <w:bdr w:val="none" w:sz="0" w:space="0" w:color="auto" w:frame="1"/>
              </w:rPr>
              <w:t>Dokumento puslapių skaičius</w:t>
            </w:r>
          </w:p>
        </w:tc>
      </w:tr>
      <w:tr w:rsidR="00B97692" w:rsidRPr="00437693" w14:paraId="233268D1" w14:textId="77777777" w:rsidTr="00431B8C">
        <w:trPr>
          <w:trHeight w:val="330"/>
        </w:trPr>
        <w:tc>
          <w:tcPr>
            <w:tcW w:w="705" w:type="dxa"/>
            <w:tcBorders>
              <w:top w:val="single" w:sz="4" w:space="0" w:color="auto"/>
              <w:left w:val="single" w:sz="4" w:space="0" w:color="auto"/>
              <w:bottom w:val="single" w:sz="4" w:space="0" w:color="auto"/>
              <w:right w:val="single" w:sz="4" w:space="0" w:color="auto"/>
            </w:tcBorders>
            <w:hideMark/>
          </w:tcPr>
          <w:p w14:paraId="6EF6415B" w14:textId="77777777" w:rsidR="00B97692" w:rsidRPr="00437693" w:rsidRDefault="00B97692" w:rsidP="00B97692">
            <w:pPr>
              <w:jc w:val="right"/>
              <w:rPr>
                <w:rFonts w:eastAsia="Arial Unicode MS"/>
                <w:sz w:val="22"/>
                <w:szCs w:val="22"/>
                <w:bdr w:val="none" w:sz="0" w:space="0" w:color="auto" w:frame="1"/>
              </w:rPr>
            </w:pPr>
            <w:r w:rsidRPr="00437693">
              <w:rPr>
                <w:rFonts w:eastAsia="Arial Unicode MS"/>
                <w:sz w:val="22"/>
                <w:szCs w:val="22"/>
                <w:bdr w:val="none" w:sz="0" w:space="0" w:color="auto" w:frame="1"/>
              </w:rPr>
              <w:t>1</w:t>
            </w:r>
          </w:p>
        </w:tc>
        <w:tc>
          <w:tcPr>
            <w:tcW w:w="72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3621D6" w14:textId="77777777" w:rsidR="00B97692" w:rsidRPr="00437693" w:rsidRDefault="00B97692" w:rsidP="00B97692">
            <w:pPr>
              <w:jc w:val="both"/>
              <w:rPr>
                <w:rFonts w:eastAsia="Arial Unicode MS"/>
                <w:sz w:val="22"/>
                <w:szCs w:val="22"/>
                <w:bdr w:val="none" w:sz="0" w:space="0" w:color="auto" w:frame="1"/>
              </w:rPr>
            </w:pPr>
            <w:r w:rsidRPr="00437693">
              <w:rPr>
                <w:rFonts w:eastAsia="Arial Unicode MS"/>
                <w:sz w:val="22"/>
                <w:szCs w:val="22"/>
                <w:bdr w:val="none" w:sz="0" w:space="0" w:color="auto" w:frame="1"/>
              </w:rPr>
              <w:t>Pasiūlymo forma.</w:t>
            </w:r>
          </w:p>
        </w:tc>
        <w:tc>
          <w:tcPr>
            <w:tcW w:w="2161" w:type="dxa"/>
            <w:tcBorders>
              <w:top w:val="single" w:sz="4" w:space="0" w:color="auto"/>
              <w:left w:val="single" w:sz="4" w:space="0" w:color="auto"/>
              <w:bottom w:val="single" w:sz="4" w:space="0" w:color="auto"/>
              <w:right w:val="single" w:sz="4" w:space="0" w:color="auto"/>
            </w:tcBorders>
          </w:tcPr>
          <w:p w14:paraId="4FBD1098" w14:textId="77777777" w:rsidR="00B97692" w:rsidRPr="00437693" w:rsidRDefault="00B97692" w:rsidP="00B97692">
            <w:pPr>
              <w:jc w:val="center"/>
              <w:rPr>
                <w:rFonts w:eastAsia="Arial Unicode MS"/>
                <w:sz w:val="22"/>
                <w:szCs w:val="22"/>
                <w:bdr w:val="none" w:sz="0" w:space="0" w:color="auto" w:frame="1"/>
              </w:rPr>
            </w:pPr>
          </w:p>
        </w:tc>
      </w:tr>
      <w:tr w:rsidR="00B97692" w:rsidRPr="00437693" w14:paraId="60431A81" w14:textId="77777777" w:rsidTr="00431B8C">
        <w:trPr>
          <w:trHeight w:val="453"/>
        </w:trPr>
        <w:tc>
          <w:tcPr>
            <w:tcW w:w="705" w:type="dxa"/>
            <w:tcBorders>
              <w:top w:val="single" w:sz="4" w:space="0" w:color="auto"/>
              <w:left w:val="single" w:sz="4" w:space="0" w:color="auto"/>
              <w:bottom w:val="single" w:sz="4" w:space="0" w:color="auto"/>
              <w:right w:val="single" w:sz="4" w:space="0" w:color="auto"/>
            </w:tcBorders>
          </w:tcPr>
          <w:p w14:paraId="5FEBEC58" w14:textId="77777777" w:rsidR="00B97692" w:rsidRPr="00437693" w:rsidRDefault="00B97692" w:rsidP="00B97692">
            <w:pPr>
              <w:jc w:val="right"/>
              <w:rPr>
                <w:rFonts w:eastAsia="Arial Unicode MS"/>
                <w:sz w:val="22"/>
                <w:szCs w:val="22"/>
                <w:bdr w:val="none" w:sz="0" w:space="0" w:color="auto" w:frame="1"/>
              </w:rPr>
            </w:pPr>
            <w:r w:rsidRPr="00437693">
              <w:rPr>
                <w:rFonts w:eastAsia="Arial Unicode MS"/>
                <w:sz w:val="22"/>
                <w:szCs w:val="22"/>
                <w:bdr w:val="none" w:sz="0" w:space="0" w:color="auto" w:frame="1"/>
              </w:rPr>
              <w:t>2</w:t>
            </w:r>
          </w:p>
        </w:tc>
        <w:tc>
          <w:tcPr>
            <w:tcW w:w="7208" w:type="dxa"/>
            <w:tcBorders>
              <w:top w:val="single" w:sz="4" w:space="0" w:color="auto"/>
              <w:left w:val="single" w:sz="4" w:space="0" w:color="auto"/>
              <w:bottom w:val="single" w:sz="4" w:space="0" w:color="auto"/>
              <w:right w:val="single" w:sz="4" w:space="0" w:color="auto"/>
            </w:tcBorders>
            <w:shd w:val="clear" w:color="auto" w:fill="FFFFFF" w:themeFill="background1"/>
          </w:tcPr>
          <w:p w14:paraId="78D6E4AD" w14:textId="77777777" w:rsidR="00B97692" w:rsidRPr="00437693" w:rsidRDefault="00B97692" w:rsidP="00B97692">
            <w:pPr>
              <w:tabs>
                <w:tab w:val="center" w:pos="4819"/>
                <w:tab w:val="right" w:pos="9638"/>
              </w:tabs>
              <w:jc w:val="both"/>
              <w:rPr>
                <w:rFonts w:eastAsia="Calibri"/>
                <w:sz w:val="22"/>
                <w:szCs w:val="22"/>
                <w:bdr w:val="none" w:sz="0" w:space="0" w:color="auto" w:frame="1"/>
              </w:rPr>
            </w:pPr>
            <w:r w:rsidRPr="00437693">
              <w:rPr>
                <w:rFonts w:eastAsia="Calibri"/>
                <w:sz w:val="22"/>
                <w:szCs w:val="22"/>
                <w:bdr w:val="none" w:sz="0" w:space="0" w:color="auto" w:frame="1"/>
              </w:rPr>
              <w:t>Įgaliojimas teikti pasiūlymą (jei taikoma).</w:t>
            </w:r>
          </w:p>
        </w:tc>
        <w:tc>
          <w:tcPr>
            <w:tcW w:w="2161" w:type="dxa"/>
            <w:tcBorders>
              <w:top w:val="single" w:sz="4" w:space="0" w:color="auto"/>
              <w:left w:val="single" w:sz="4" w:space="0" w:color="auto"/>
              <w:bottom w:val="single" w:sz="4" w:space="0" w:color="auto"/>
              <w:right w:val="single" w:sz="4" w:space="0" w:color="auto"/>
            </w:tcBorders>
          </w:tcPr>
          <w:p w14:paraId="670FB296" w14:textId="77777777" w:rsidR="00B97692" w:rsidRPr="00437693" w:rsidRDefault="00B97692" w:rsidP="00B97692">
            <w:pPr>
              <w:jc w:val="center"/>
              <w:rPr>
                <w:rFonts w:eastAsia="Arial Unicode MS"/>
                <w:sz w:val="22"/>
                <w:szCs w:val="22"/>
                <w:highlight w:val="yellow"/>
                <w:bdr w:val="none" w:sz="0" w:space="0" w:color="auto" w:frame="1"/>
              </w:rPr>
            </w:pPr>
          </w:p>
        </w:tc>
      </w:tr>
      <w:tr w:rsidR="00B97692" w:rsidRPr="00437693" w14:paraId="54B677D5" w14:textId="77777777" w:rsidTr="00431B8C">
        <w:trPr>
          <w:trHeight w:val="641"/>
        </w:trPr>
        <w:tc>
          <w:tcPr>
            <w:tcW w:w="705" w:type="dxa"/>
            <w:tcBorders>
              <w:top w:val="single" w:sz="4" w:space="0" w:color="auto"/>
              <w:left w:val="single" w:sz="4" w:space="0" w:color="auto"/>
              <w:bottom w:val="single" w:sz="4" w:space="0" w:color="auto"/>
              <w:right w:val="single" w:sz="4" w:space="0" w:color="auto"/>
            </w:tcBorders>
          </w:tcPr>
          <w:p w14:paraId="095CA3EE" w14:textId="77777777" w:rsidR="00B97692" w:rsidRPr="00540166" w:rsidRDefault="00B97692" w:rsidP="00B97692">
            <w:pPr>
              <w:jc w:val="right"/>
              <w:rPr>
                <w:rFonts w:eastAsia="Arial Unicode MS"/>
                <w:sz w:val="22"/>
                <w:szCs w:val="22"/>
                <w:highlight w:val="yellow"/>
                <w:bdr w:val="none" w:sz="0" w:space="0" w:color="auto" w:frame="1"/>
              </w:rPr>
            </w:pPr>
            <w:r w:rsidRPr="00540166">
              <w:rPr>
                <w:rFonts w:eastAsia="Arial Unicode MS"/>
                <w:sz w:val="22"/>
                <w:szCs w:val="22"/>
                <w:highlight w:val="yellow"/>
                <w:bdr w:val="none" w:sz="0" w:space="0" w:color="auto" w:frame="1"/>
              </w:rPr>
              <w:t>3</w:t>
            </w:r>
          </w:p>
        </w:tc>
        <w:tc>
          <w:tcPr>
            <w:tcW w:w="7208" w:type="dxa"/>
            <w:tcBorders>
              <w:top w:val="single" w:sz="4" w:space="0" w:color="auto"/>
              <w:left w:val="single" w:sz="4" w:space="0" w:color="auto"/>
              <w:bottom w:val="single" w:sz="4" w:space="0" w:color="auto"/>
              <w:right w:val="single" w:sz="4" w:space="0" w:color="auto"/>
            </w:tcBorders>
            <w:shd w:val="clear" w:color="auto" w:fill="FFFFFF" w:themeFill="background1"/>
          </w:tcPr>
          <w:p w14:paraId="42098580" w14:textId="1FD51CF7" w:rsidR="00B97692" w:rsidRPr="00437693" w:rsidRDefault="003E0D1C" w:rsidP="00493BE3">
            <w:pPr>
              <w:tabs>
                <w:tab w:val="center" w:pos="4819"/>
                <w:tab w:val="right" w:pos="9638"/>
              </w:tabs>
              <w:jc w:val="both"/>
              <w:rPr>
                <w:rFonts w:eastAsia="Calibri"/>
                <w:sz w:val="22"/>
                <w:szCs w:val="22"/>
                <w:highlight w:val="yellow"/>
                <w:bdr w:val="none" w:sz="0" w:space="0" w:color="auto" w:frame="1"/>
              </w:rPr>
            </w:pPr>
            <w:r>
              <w:rPr>
                <w:rFonts w:eastAsia="Calibri"/>
                <w:sz w:val="22"/>
                <w:szCs w:val="22"/>
                <w:bdr w:val="none" w:sz="0" w:space="0" w:color="auto" w:frame="1"/>
              </w:rPr>
              <w:t xml:space="preserve">Techninė dokumentacija pagal Priedas Nr.1 „Techninė specifikacija“ </w:t>
            </w:r>
            <w:r w:rsidR="003B0239">
              <w:rPr>
                <w:rFonts w:eastAsia="Calibri"/>
                <w:sz w:val="22"/>
                <w:szCs w:val="22"/>
                <w:bdr w:val="none" w:sz="0" w:space="0" w:color="auto" w:frame="1"/>
              </w:rPr>
              <w:t xml:space="preserve">3p. ir </w:t>
            </w:r>
            <w:r>
              <w:rPr>
                <w:rFonts w:eastAsia="Calibri"/>
                <w:sz w:val="22"/>
                <w:szCs w:val="22"/>
                <w:bdr w:val="none" w:sz="0" w:space="0" w:color="auto" w:frame="1"/>
              </w:rPr>
              <w:t>8p.</w:t>
            </w:r>
          </w:p>
        </w:tc>
        <w:tc>
          <w:tcPr>
            <w:tcW w:w="2161" w:type="dxa"/>
            <w:tcBorders>
              <w:top w:val="single" w:sz="4" w:space="0" w:color="auto"/>
              <w:left w:val="single" w:sz="4" w:space="0" w:color="auto"/>
              <w:bottom w:val="single" w:sz="4" w:space="0" w:color="auto"/>
              <w:right w:val="single" w:sz="4" w:space="0" w:color="auto"/>
            </w:tcBorders>
          </w:tcPr>
          <w:p w14:paraId="02536781" w14:textId="77777777" w:rsidR="00B97692" w:rsidRPr="00437693" w:rsidRDefault="00B97692" w:rsidP="00B97692">
            <w:pPr>
              <w:jc w:val="center"/>
              <w:rPr>
                <w:rFonts w:eastAsia="Arial Unicode MS"/>
                <w:sz w:val="22"/>
                <w:szCs w:val="22"/>
                <w:highlight w:val="yellow"/>
                <w:bdr w:val="none" w:sz="0" w:space="0" w:color="auto" w:frame="1"/>
              </w:rPr>
            </w:pPr>
          </w:p>
        </w:tc>
      </w:tr>
      <w:tr w:rsidR="003E0D1C" w:rsidRPr="00437693" w14:paraId="5AFAEF6D" w14:textId="77777777" w:rsidTr="00431B8C">
        <w:trPr>
          <w:trHeight w:val="641"/>
        </w:trPr>
        <w:tc>
          <w:tcPr>
            <w:tcW w:w="705" w:type="dxa"/>
            <w:tcBorders>
              <w:top w:val="single" w:sz="4" w:space="0" w:color="auto"/>
              <w:left w:val="single" w:sz="4" w:space="0" w:color="auto"/>
              <w:bottom w:val="single" w:sz="4" w:space="0" w:color="auto"/>
              <w:right w:val="single" w:sz="4" w:space="0" w:color="auto"/>
            </w:tcBorders>
          </w:tcPr>
          <w:p w14:paraId="11150DE3" w14:textId="3F97725F" w:rsidR="003E0D1C" w:rsidRPr="00540166" w:rsidRDefault="003E0D1C" w:rsidP="00B97692">
            <w:pPr>
              <w:jc w:val="right"/>
              <w:rPr>
                <w:rFonts w:eastAsia="Arial Unicode MS"/>
                <w:sz w:val="22"/>
                <w:szCs w:val="22"/>
                <w:highlight w:val="yellow"/>
                <w:bdr w:val="none" w:sz="0" w:space="0" w:color="auto" w:frame="1"/>
              </w:rPr>
            </w:pPr>
            <w:r>
              <w:rPr>
                <w:rFonts w:eastAsia="Arial Unicode MS"/>
                <w:sz w:val="22"/>
                <w:szCs w:val="22"/>
                <w:highlight w:val="yellow"/>
                <w:bdr w:val="none" w:sz="0" w:space="0" w:color="auto" w:frame="1"/>
              </w:rPr>
              <w:lastRenderedPageBreak/>
              <w:t xml:space="preserve">4. </w:t>
            </w:r>
          </w:p>
        </w:tc>
        <w:tc>
          <w:tcPr>
            <w:tcW w:w="72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C265D9" w14:textId="51E59EA0" w:rsidR="003E0D1C" w:rsidRDefault="003E0D1C" w:rsidP="00493BE3">
            <w:pPr>
              <w:tabs>
                <w:tab w:val="center" w:pos="4819"/>
                <w:tab w:val="right" w:pos="9638"/>
              </w:tabs>
              <w:jc w:val="both"/>
              <w:rPr>
                <w:rFonts w:eastAsia="Calibri"/>
                <w:sz w:val="22"/>
                <w:szCs w:val="22"/>
                <w:bdr w:val="none" w:sz="0" w:space="0" w:color="auto" w:frame="1"/>
              </w:rPr>
            </w:pPr>
            <w:r>
              <w:rPr>
                <w:rFonts w:eastAsia="Calibri"/>
                <w:sz w:val="22"/>
                <w:szCs w:val="22"/>
                <w:bdr w:val="none" w:sz="0" w:space="0" w:color="auto" w:frame="1"/>
              </w:rPr>
              <w:t xml:space="preserve">Užpildytas </w:t>
            </w:r>
            <w:r w:rsidRPr="003E0D1C">
              <w:rPr>
                <w:rFonts w:eastAsia="Calibri"/>
                <w:sz w:val="22"/>
                <w:szCs w:val="22"/>
                <w:bdr w:val="none" w:sz="0" w:space="0" w:color="auto" w:frame="1"/>
              </w:rPr>
              <w:t>Priedėlis Nr. 1 - Nuotekų sklendžių pavarų įrengimo techniniai reikalavimai</w:t>
            </w:r>
          </w:p>
        </w:tc>
        <w:tc>
          <w:tcPr>
            <w:tcW w:w="2161" w:type="dxa"/>
            <w:tcBorders>
              <w:top w:val="single" w:sz="4" w:space="0" w:color="auto"/>
              <w:left w:val="single" w:sz="4" w:space="0" w:color="auto"/>
              <w:bottom w:val="single" w:sz="4" w:space="0" w:color="auto"/>
              <w:right w:val="single" w:sz="4" w:space="0" w:color="auto"/>
            </w:tcBorders>
          </w:tcPr>
          <w:p w14:paraId="0FCA325E" w14:textId="77777777" w:rsidR="003E0D1C" w:rsidRPr="00437693" w:rsidRDefault="003E0D1C" w:rsidP="00B97692">
            <w:pPr>
              <w:jc w:val="center"/>
              <w:rPr>
                <w:rFonts w:eastAsia="Arial Unicode MS"/>
                <w:sz w:val="22"/>
                <w:szCs w:val="22"/>
                <w:highlight w:val="yellow"/>
                <w:bdr w:val="none" w:sz="0" w:space="0" w:color="auto" w:frame="1"/>
              </w:rPr>
            </w:pPr>
          </w:p>
        </w:tc>
      </w:tr>
    </w:tbl>
    <w:p w14:paraId="7A3827F8" w14:textId="77777777" w:rsidR="00F80393" w:rsidRDefault="00F80393" w:rsidP="00B97692">
      <w:pPr>
        <w:jc w:val="both"/>
        <w:rPr>
          <w:sz w:val="22"/>
          <w:szCs w:val="22"/>
        </w:rPr>
      </w:pPr>
    </w:p>
    <w:p w14:paraId="1289D3B1" w14:textId="77777777" w:rsidR="00F80393" w:rsidRPr="00F80393" w:rsidRDefault="00F80393" w:rsidP="00F80393">
      <w:pPr>
        <w:rPr>
          <w:b/>
          <w:bCs/>
          <w:sz w:val="22"/>
          <w:szCs w:val="22"/>
        </w:rPr>
      </w:pPr>
      <w:r w:rsidRPr="00F80393">
        <w:rPr>
          <w:b/>
          <w:bCs/>
          <w:sz w:val="22"/>
          <w:szCs w:val="22"/>
        </w:rPr>
        <w:t>Pateikdami šį pasiūlymą, patvirtiname, kad:</w:t>
      </w:r>
    </w:p>
    <w:p w14:paraId="765212DB" w14:textId="3D73D233" w:rsidR="00F80393" w:rsidRPr="00F80393" w:rsidRDefault="00F80393" w:rsidP="00F80393">
      <w:pPr>
        <w:pStyle w:val="Sraopastraipa"/>
        <w:numPr>
          <w:ilvl w:val="0"/>
          <w:numId w:val="1"/>
        </w:numPr>
        <w:ind w:left="0" w:firstLine="720"/>
        <w:jc w:val="both"/>
        <w:rPr>
          <w:sz w:val="22"/>
          <w:szCs w:val="22"/>
        </w:rPr>
      </w:pPr>
      <w:r w:rsidRPr="00F80393">
        <w:rPr>
          <w:sz w:val="22"/>
          <w:szCs w:val="22"/>
        </w:rPr>
        <w:t xml:space="preserve">sutinkame su visomis </w:t>
      </w:r>
      <w:r w:rsidR="00431B8C">
        <w:rPr>
          <w:sz w:val="22"/>
          <w:szCs w:val="22"/>
        </w:rPr>
        <w:t>p</w:t>
      </w:r>
      <w:r w:rsidRPr="00F80393">
        <w:rPr>
          <w:sz w:val="22"/>
          <w:szCs w:val="22"/>
        </w:rPr>
        <w:t>irkimo sąlygomis, nustatytomis: pirkimo dokumentuose (jų paaiškinimuose, papildymuose).</w:t>
      </w:r>
    </w:p>
    <w:p w14:paraId="4C8AE712" w14:textId="5A93E200" w:rsidR="00F80393" w:rsidRPr="00F80393" w:rsidRDefault="00F80393" w:rsidP="00F80393">
      <w:pPr>
        <w:pStyle w:val="Sraopastraipa"/>
        <w:numPr>
          <w:ilvl w:val="0"/>
          <w:numId w:val="1"/>
        </w:numPr>
        <w:ind w:left="0" w:firstLine="720"/>
        <w:jc w:val="both"/>
        <w:rPr>
          <w:sz w:val="22"/>
          <w:szCs w:val="22"/>
        </w:rPr>
      </w:pPr>
      <w:r w:rsidRPr="00F80393">
        <w:rPr>
          <w:sz w:val="22"/>
          <w:szCs w:val="22"/>
        </w:rPr>
        <w:t>atidžiai perskaitėme visas Pirkimo sąlygas ir Techninės specifikacijos reikalavimus, mūsų pateikiamas Pasiūlymas juos visiškai atitinka.</w:t>
      </w:r>
    </w:p>
    <w:p w14:paraId="5616C8BD" w14:textId="52F3C18A" w:rsidR="00F80393" w:rsidRDefault="00431B8C" w:rsidP="00F80393">
      <w:pPr>
        <w:pStyle w:val="Sraopastraipa"/>
        <w:numPr>
          <w:ilvl w:val="0"/>
          <w:numId w:val="1"/>
        </w:numPr>
        <w:ind w:left="0" w:firstLine="720"/>
        <w:jc w:val="both"/>
        <w:rPr>
          <w:sz w:val="22"/>
          <w:szCs w:val="22"/>
        </w:rPr>
      </w:pPr>
      <w:r>
        <w:rPr>
          <w:sz w:val="22"/>
          <w:szCs w:val="22"/>
        </w:rPr>
        <w:t>p</w:t>
      </w:r>
      <w:r w:rsidR="00F80393" w:rsidRPr="00F80393">
        <w:rPr>
          <w:sz w:val="22"/>
          <w:szCs w:val="22"/>
        </w:rPr>
        <w:t>asiūlymas galioja iki termino, nustatyto Pirkimo dokumentuose.</w:t>
      </w:r>
    </w:p>
    <w:p w14:paraId="4CD374BB" w14:textId="77777777" w:rsidR="008C4F87" w:rsidRPr="007972FD" w:rsidRDefault="008C4F87" w:rsidP="008C4F87">
      <w:pPr>
        <w:pStyle w:val="Sraopastraipa"/>
        <w:numPr>
          <w:ilvl w:val="0"/>
          <w:numId w:val="1"/>
        </w:numPr>
        <w:spacing w:after="160" w:line="276" w:lineRule="auto"/>
        <w:ind w:left="0" w:firstLine="709"/>
        <w:jc w:val="both"/>
        <w:rPr>
          <w:sz w:val="22"/>
          <w:szCs w:val="22"/>
          <w:lang w:eastAsia="en-US"/>
        </w:rPr>
      </w:pPr>
      <w:r w:rsidRPr="007972FD">
        <w:rPr>
          <w:rFonts w:eastAsia="Arial Unicode MS"/>
          <w:sz w:val="22"/>
          <w:szCs w:val="22"/>
          <w:bdr w:val="nil"/>
        </w:rPr>
        <w:t>Į pasiūlymo kainą įskaityti visi mokesčiai ir visos tiekėjo išlaidos, apimančios viską, ko reikia visiškam ir tinkamam pirkimo įvykdymui.</w:t>
      </w:r>
    </w:p>
    <w:p w14:paraId="6C54A80B" w14:textId="3D5F762D" w:rsidR="008C4F87" w:rsidRPr="008C4F87" w:rsidRDefault="008C4F87" w:rsidP="008C4F87">
      <w:pPr>
        <w:pStyle w:val="Sraopastraipa"/>
        <w:numPr>
          <w:ilvl w:val="0"/>
          <w:numId w:val="1"/>
        </w:numPr>
        <w:ind w:left="0" w:firstLine="709"/>
        <w:rPr>
          <w:sz w:val="22"/>
          <w:szCs w:val="22"/>
        </w:rPr>
      </w:pPr>
      <w:r w:rsidRPr="008C4F87">
        <w:rPr>
          <w:sz w:val="22"/>
          <w:szCs w:val="22"/>
        </w:rPr>
        <w:t xml:space="preserve">Pasirašydamas pasiūlymą saugiu elektroniniu parašu, patvirtinu, kad dokumentų skaitmeninės kopijos yra tikros. </w:t>
      </w:r>
    </w:p>
    <w:p w14:paraId="07CF791B" w14:textId="1CEB1DC1" w:rsidR="00F80393" w:rsidRPr="00F80393" w:rsidRDefault="00F80393" w:rsidP="00F80393">
      <w:pPr>
        <w:pStyle w:val="Sraopastraipa"/>
        <w:numPr>
          <w:ilvl w:val="0"/>
          <w:numId w:val="1"/>
        </w:numPr>
        <w:ind w:left="0" w:firstLine="720"/>
        <w:jc w:val="both"/>
        <w:rPr>
          <w:sz w:val="22"/>
          <w:szCs w:val="22"/>
        </w:rPr>
      </w:pPr>
      <w:r w:rsidRPr="00F80393">
        <w:rPr>
          <w:sz w:val="22"/>
          <w:szCs w:val="22"/>
        </w:rPr>
        <w:t>neturime VPĮ 46 str. 2</w:t>
      </w:r>
      <w:r w:rsidRPr="00F80393">
        <w:rPr>
          <w:sz w:val="22"/>
          <w:szCs w:val="22"/>
          <w:vertAlign w:val="superscript"/>
        </w:rPr>
        <w:t>1</w:t>
      </w:r>
      <w:r w:rsidRPr="00F80393">
        <w:rPr>
          <w:sz w:val="22"/>
          <w:szCs w:val="22"/>
        </w:rPr>
        <w:t xml:space="preserve"> dalyje nurodyto pašalinimo pagrindo (taikoma juridiniams asmenims) – uždraudimas dalyvauti viešuosiuose pirkimuose dėl baudžiamojo poveikio priemonių įvykdymo. Įsipareigojame nedelsiant informuoti perkantįjį subjektą, jeigu ateityje atsiras aplinkybių, dėl kurių gali būti taikomas šis pašalinimo pagrindas;</w:t>
      </w:r>
    </w:p>
    <w:p w14:paraId="3D65B2F0" w14:textId="081FF428" w:rsidR="00F80393" w:rsidRPr="00F80393" w:rsidRDefault="00F80393" w:rsidP="00F80393">
      <w:pPr>
        <w:pStyle w:val="Sraopastraipa"/>
        <w:numPr>
          <w:ilvl w:val="0"/>
          <w:numId w:val="1"/>
        </w:numPr>
        <w:ind w:left="0" w:firstLine="720"/>
        <w:jc w:val="both"/>
        <w:rPr>
          <w:sz w:val="22"/>
          <w:szCs w:val="22"/>
        </w:rPr>
      </w:pPr>
      <w:r w:rsidRPr="00F80393">
        <w:rPr>
          <w:sz w:val="22"/>
          <w:szCs w:val="22"/>
        </w:rPr>
        <w:t>mano atstovaujama bendrovė, subtiekėjai, ūkio subjektai, kurių pajėgumais remiuosi ir/ar remsiuosi, šiuo metu ar ateityje pasitelkti subtiekėjai, siūlomos prekės (įskaitant jų sudedamąsias dalis ir pakuotes), šių prekių gamintojai, paslaugos ir jas teikiantys subjektai, bei mano bendrovės ir visų nurodytų subjektų kontroliuojantys asmenys nekelia ir nekels grėsmės nacionaliniam saugumui, kaip tai apibrėžta Lietuvos Respublikos pirkimų, atliekamų vandentvarkos, energetikos, transporto ar pašto paslaugų srities perkančiųjų subjektų, įstatymo 58 straipsnio 4</w:t>
      </w:r>
      <w:r w:rsidRPr="00F80393">
        <w:rPr>
          <w:sz w:val="22"/>
          <w:szCs w:val="22"/>
          <w:vertAlign w:val="superscript"/>
        </w:rPr>
        <w:t>1</w:t>
      </w:r>
      <w:r w:rsidRPr="00F80393">
        <w:rPr>
          <w:sz w:val="22"/>
          <w:szCs w:val="22"/>
        </w:rPr>
        <w:t xml:space="preserve"> dalyje;</w:t>
      </w:r>
    </w:p>
    <w:p w14:paraId="3B530B08" w14:textId="77777777" w:rsidR="00B97692" w:rsidRPr="002F180E" w:rsidRDefault="00B97692" w:rsidP="00B97692">
      <w:pPr>
        <w:rPr>
          <w:rFonts w:eastAsia="Arial Unicode MS"/>
          <w:color w:val="000000"/>
          <w:bdr w:val="none" w:sz="0" w:space="0" w:color="auto" w:frame="1"/>
        </w:rPr>
      </w:pPr>
    </w:p>
    <w:p w14:paraId="7BDB13FC" w14:textId="77777777" w:rsidR="00B97692" w:rsidRDefault="00B97692" w:rsidP="00B97692">
      <w:pPr>
        <w:rPr>
          <w:rFonts w:eastAsia="Arial Unicode MS"/>
          <w:color w:val="000000"/>
          <w:bdr w:val="none" w:sz="0" w:space="0" w:color="auto" w:frame="1"/>
        </w:rPr>
      </w:pPr>
    </w:p>
    <w:p w14:paraId="1E9AA1D6" w14:textId="77777777" w:rsidR="00B97692" w:rsidRPr="002F180E" w:rsidRDefault="00B97692" w:rsidP="00B97692">
      <w:pPr>
        <w:rPr>
          <w:rFonts w:eastAsia="Arial Unicode MS"/>
          <w:color w:val="000000"/>
          <w:bdr w:val="none" w:sz="0" w:space="0" w:color="auto" w:frame="1"/>
        </w:rPr>
      </w:pPr>
    </w:p>
    <w:p w14:paraId="2D3F48D0" w14:textId="5ACDF6CD" w:rsidR="00B97692" w:rsidRDefault="00B97692" w:rsidP="0044312A">
      <w:pPr>
        <w:pBdr>
          <w:top w:val="single" w:sz="4" w:space="1" w:color="auto"/>
        </w:pBdr>
        <w:rPr>
          <w:rFonts w:eastAsia="Arial Unicode MS"/>
          <w:i/>
          <w:color w:val="000000"/>
          <w:sz w:val="22"/>
          <w:szCs w:val="22"/>
          <w:bdr w:val="none" w:sz="0" w:space="0" w:color="auto" w:frame="1"/>
        </w:rPr>
      </w:pPr>
      <w:r w:rsidRPr="002F180E">
        <w:rPr>
          <w:rFonts w:eastAsia="Arial Unicode MS"/>
          <w:i/>
          <w:color w:val="000000"/>
          <w:sz w:val="22"/>
          <w:szCs w:val="22"/>
          <w:bdr w:val="none" w:sz="0" w:space="0" w:color="auto" w:frame="1"/>
        </w:rPr>
        <w:t>(Tiekėjo arba jo įgalioto asmens pareigos)</w:t>
      </w:r>
      <w:r w:rsidRPr="002F180E">
        <w:rPr>
          <w:rFonts w:eastAsia="Arial Unicode MS"/>
          <w:i/>
          <w:color w:val="000000"/>
          <w:sz w:val="22"/>
          <w:szCs w:val="22"/>
          <w:bdr w:val="none" w:sz="0" w:space="0" w:color="auto" w:frame="1"/>
        </w:rPr>
        <w:tab/>
        <w:t xml:space="preserve">                    (parašas)                     (vardas, pavardė)</w:t>
      </w:r>
    </w:p>
    <w:p w14:paraId="2A820C69" w14:textId="552EE933" w:rsidR="00CC4FCC" w:rsidRDefault="00CC4FCC" w:rsidP="0044312A">
      <w:pPr>
        <w:pBdr>
          <w:top w:val="single" w:sz="4" w:space="1" w:color="auto"/>
        </w:pBdr>
        <w:rPr>
          <w:rFonts w:eastAsia="Arial Unicode MS"/>
          <w:i/>
          <w:color w:val="000000"/>
          <w:sz w:val="22"/>
          <w:szCs w:val="22"/>
          <w:bdr w:val="none" w:sz="0" w:space="0" w:color="auto" w:frame="1"/>
        </w:rPr>
      </w:pPr>
    </w:p>
    <w:p w14:paraId="03B52B63" w14:textId="386B04EC" w:rsidR="00CC4FCC" w:rsidRDefault="00CC4FCC" w:rsidP="0044312A">
      <w:pPr>
        <w:pBdr>
          <w:top w:val="single" w:sz="4" w:space="1" w:color="auto"/>
        </w:pBdr>
        <w:rPr>
          <w:rFonts w:eastAsia="Arial Unicode MS"/>
          <w:i/>
          <w:color w:val="000000"/>
          <w:sz w:val="22"/>
          <w:szCs w:val="22"/>
          <w:bdr w:val="none" w:sz="0" w:space="0" w:color="auto" w:frame="1"/>
        </w:rPr>
      </w:pPr>
    </w:p>
    <w:p w14:paraId="7CA8B204" w14:textId="550DA417" w:rsidR="00CC4FCC" w:rsidRDefault="00CC4FCC" w:rsidP="0044312A">
      <w:pPr>
        <w:pBdr>
          <w:top w:val="single" w:sz="4" w:space="1" w:color="auto"/>
        </w:pBdr>
        <w:rPr>
          <w:rFonts w:eastAsia="Arial Unicode MS"/>
          <w:i/>
          <w:color w:val="000000"/>
          <w:sz w:val="22"/>
          <w:szCs w:val="22"/>
          <w:bdr w:val="none" w:sz="0" w:space="0" w:color="auto" w:frame="1"/>
        </w:rPr>
      </w:pPr>
    </w:p>
    <w:p w14:paraId="075CD6D5" w14:textId="132A4786" w:rsidR="00CC4FCC" w:rsidRDefault="00CC4FCC" w:rsidP="0044312A">
      <w:pPr>
        <w:pBdr>
          <w:top w:val="single" w:sz="4" w:space="1" w:color="auto"/>
        </w:pBdr>
        <w:rPr>
          <w:rFonts w:eastAsia="Arial Unicode MS"/>
          <w:i/>
          <w:color w:val="000000"/>
          <w:sz w:val="22"/>
          <w:szCs w:val="22"/>
          <w:bdr w:val="none" w:sz="0" w:space="0" w:color="auto" w:frame="1"/>
        </w:rPr>
      </w:pPr>
    </w:p>
    <w:p w14:paraId="58069660" w14:textId="05E0CE04" w:rsidR="00CC4FCC" w:rsidRDefault="00CC4FCC" w:rsidP="0044312A">
      <w:pPr>
        <w:pBdr>
          <w:top w:val="single" w:sz="4" w:space="1" w:color="auto"/>
        </w:pBdr>
        <w:rPr>
          <w:rFonts w:eastAsia="Arial Unicode MS"/>
          <w:i/>
          <w:color w:val="000000"/>
          <w:sz w:val="22"/>
          <w:szCs w:val="22"/>
          <w:bdr w:val="none" w:sz="0" w:space="0" w:color="auto" w:frame="1"/>
        </w:rPr>
      </w:pPr>
    </w:p>
    <w:p w14:paraId="1C4C2DDF" w14:textId="6F953BAE" w:rsidR="00CC4FCC" w:rsidRDefault="00CC4FCC" w:rsidP="0044312A">
      <w:pPr>
        <w:pBdr>
          <w:top w:val="single" w:sz="4" w:space="1" w:color="auto"/>
        </w:pBdr>
        <w:rPr>
          <w:rFonts w:eastAsia="Arial Unicode MS"/>
          <w:i/>
          <w:color w:val="000000"/>
          <w:sz w:val="22"/>
          <w:szCs w:val="22"/>
          <w:bdr w:val="none" w:sz="0" w:space="0" w:color="auto" w:frame="1"/>
        </w:rPr>
      </w:pPr>
    </w:p>
    <w:p w14:paraId="3BE487F2" w14:textId="2E789D39" w:rsidR="00CC4FCC" w:rsidRDefault="00CC4FCC" w:rsidP="0044312A">
      <w:pPr>
        <w:pBdr>
          <w:top w:val="single" w:sz="4" w:space="1" w:color="auto"/>
        </w:pBdr>
        <w:rPr>
          <w:rFonts w:eastAsia="Arial Unicode MS"/>
          <w:i/>
          <w:color w:val="000000"/>
          <w:sz w:val="22"/>
          <w:szCs w:val="22"/>
          <w:bdr w:val="none" w:sz="0" w:space="0" w:color="auto" w:frame="1"/>
        </w:rPr>
      </w:pPr>
    </w:p>
    <w:sectPr w:rsidR="00CC4FCC" w:rsidSect="00B97692">
      <w:pgSz w:w="12240" w:h="15840"/>
      <w:pgMar w:top="993" w:right="567" w:bottom="1134"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F7688" w14:textId="77777777" w:rsidR="00B638A7" w:rsidRDefault="00B638A7" w:rsidP="00B97692">
      <w:r>
        <w:separator/>
      </w:r>
    </w:p>
  </w:endnote>
  <w:endnote w:type="continuationSeparator" w:id="0">
    <w:p w14:paraId="01F827EA" w14:textId="77777777" w:rsidR="00B638A7" w:rsidRDefault="00B638A7" w:rsidP="00B9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7004B" w14:textId="77777777" w:rsidR="00B638A7" w:rsidRDefault="00B638A7" w:rsidP="00B97692">
      <w:r>
        <w:separator/>
      </w:r>
    </w:p>
  </w:footnote>
  <w:footnote w:type="continuationSeparator" w:id="0">
    <w:p w14:paraId="1413D3E2" w14:textId="77777777" w:rsidR="00B638A7" w:rsidRDefault="00B638A7" w:rsidP="00B97692">
      <w:r>
        <w:continuationSeparator/>
      </w:r>
    </w:p>
  </w:footnote>
  <w:footnote w:id="1">
    <w:p w14:paraId="1EC91878" w14:textId="77777777" w:rsidR="00B97692" w:rsidRDefault="00B97692" w:rsidP="00B97692">
      <w:pPr>
        <w:pStyle w:val="Puslapioinaostekstas"/>
      </w:pPr>
    </w:p>
  </w:footnote>
  <w:footnote w:id="2">
    <w:p w14:paraId="23BC7648" w14:textId="77777777" w:rsidR="00B97692" w:rsidRDefault="00B97692" w:rsidP="00B97692">
      <w:pPr>
        <w:pStyle w:val="Puslapioinaostekstas"/>
        <w:jc w:val="both"/>
      </w:pPr>
      <w:r>
        <w:rPr>
          <w:rStyle w:val="Puslapioinaosnuoroda"/>
        </w:rPr>
        <w:footnoteRef/>
      </w:r>
      <w:r>
        <w:t xml:space="preserve"> Dokumentai su konfidencialia informacija pateikti (“prisegti”) atskirai, su žyma dokumento pavadinime „konfidencialu“.</w:t>
      </w:r>
    </w:p>
  </w:footnote>
  <w:footnote w:id="3">
    <w:p w14:paraId="101274F6" w14:textId="1D69C23C" w:rsidR="00B97692" w:rsidRDefault="00B97692" w:rsidP="00B97692">
      <w:pPr>
        <w:pStyle w:val="Puslapioinaostekstas"/>
      </w:pPr>
      <w:r>
        <w:rPr>
          <w:rStyle w:val="Puslapioinaosnuoroda"/>
        </w:rPr>
        <w:footnoteRef/>
      </w:r>
      <w:r>
        <w:t xml:space="preserve"> Tiekėjas negali nurodyti, kad konfidenciali yra pasiūlymo kaina arba kad visas pasiūlymas yra konfidencialus (PĮ 32 str. 2 d.)</w:t>
      </w:r>
    </w:p>
    <w:p w14:paraId="7D4D3DED" w14:textId="77777777" w:rsidR="00CC4FCC" w:rsidRDefault="00CC4FCC" w:rsidP="00B9769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C3325"/>
    <w:multiLevelType w:val="hybridMultilevel"/>
    <w:tmpl w:val="BB2658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421A9D"/>
    <w:multiLevelType w:val="hybridMultilevel"/>
    <w:tmpl w:val="D9366864"/>
    <w:lvl w:ilvl="0" w:tplc="D1B4693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692"/>
    <w:rsid w:val="00013434"/>
    <w:rsid w:val="000A2F77"/>
    <w:rsid w:val="000C7720"/>
    <w:rsid w:val="000E4DF6"/>
    <w:rsid w:val="00152C8F"/>
    <w:rsid w:val="00164660"/>
    <w:rsid w:val="001831C3"/>
    <w:rsid w:val="00192174"/>
    <w:rsid w:val="001F301D"/>
    <w:rsid w:val="002277BC"/>
    <w:rsid w:val="00230EB8"/>
    <w:rsid w:val="00285797"/>
    <w:rsid w:val="002A5F1C"/>
    <w:rsid w:val="002C2466"/>
    <w:rsid w:val="002D5AED"/>
    <w:rsid w:val="003113DE"/>
    <w:rsid w:val="00317A62"/>
    <w:rsid w:val="0033114C"/>
    <w:rsid w:val="0037105D"/>
    <w:rsid w:val="003868E1"/>
    <w:rsid w:val="003B0239"/>
    <w:rsid w:val="003B478F"/>
    <w:rsid w:val="003E0D1C"/>
    <w:rsid w:val="003E30B7"/>
    <w:rsid w:val="004247CE"/>
    <w:rsid w:val="00424DF0"/>
    <w:rsid w:val="00431B8C"/>
    <w:rsid w:val="00441391"/>
    <w:rsid w:val="0044312A"/>
    <w:rsid w:val="0044328D"/>
    <w:rsid w:val="00451CF3"/>
    <w:rsid w:val="00493BE3"/>
    <w:rsid w:val="00494D06"/>
    <w:rsid w:val="004D3125"/>
    <w:rsid w:val="00527BFA"/>
    <w:rsid w:val="00535F7C"/>
    <w:rsid w:val="00540166"/>
    <w:rsid w:val="005449AA"/>
    <w:rsid w:val="005721BD"/>
    <w:rsid w:val="0059629C"/>
    <w:rsid w:val="005B018E"/>
    <w:rsid w:val="005C120B"/>
    <w:rsid w:val="005C763B"/>
    <w:rsid w:val="005D2A24"/>
    <w:rsid w:val="006657CA"/>
    <w:rsid w:val="006733DD"/>
    <w:rsid w:val="006761A8"/>
    <w:rsid w:val="00681E59"/>
    <w:rsid w:val="006D785C"/>
    <w:rsid w:val="00725AF2"/>
    <w:rsid w:val="00736E9F"/>
    <w:rsid w:val="00754389"/>
    <w:rsid w:val="007734BB"/>
    <w:rsid w:val="007C1D14"/>
    <w:rsid w:val="007C20FD"/>
    <w:rsid w:val="007E4D60"/>
    <w:rsid w:val="007E7EF4"/>
    <w:rsid w:val="00804B06"/>
    <w:rsid w:val="008C2484"/>
    <w:rsid w:val="008C4F87"/>
    <w:rsid w:val="008D0F6A"/>
    <w:rsid w:val="008F0B4A"/>
    <w:rsid w:val="009147E8"/>
    <w:rsid w:val="009407AC"/>
    <w:rsid w:val="00960627"/>
    <w:rsid w:val="0098088D"/>
    <w:rsid w:val="009B282B"/>
    <w:rsid w:val="009D69AB"/>
    <w:rsid w:val="009D7629"/>
    <w:rsid w:val="00A02CAA"/>
    <w:rsid w:val="00A229C7"/>
    <w:rsid w:val="00A56108"/>
    <w:rsid w:val="00AF468B"/>
    <w:rsid w:val="00B26F15"/>
    <w:rsid w:val="00B638A7"/>
    <w:rsid w:val="00B81A88"/>
    <w:rsid w:val="00B97692"/>
    <w:rsid w:val="00C72767"/>
    <w:rsid w:val="00C83262"/>
    <w:rsid w:val="00CC4FCC"/>
    <w:rsid w:val="00D2378B"/>
    <w:rsid w:val="00D41484"/>
    <w:rsid w:val="00D43CF9"/>
    <w:rsid w:val="00DC41E4"/>
    <w:rsid w:val="00DE5867"/>
    <w:rsid w:val="00E7684A"/>
    <w:rsid w:val="00E83519"/>
    <w:rsid w:val="00EA1E79"/>
    <w:rsid w:val="00F80393"/>
    <w:rsid w:val="00F83721"/>
    <w:rsid w:val="00FE1A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ADE22"/>
  <w15:chartTrackingRefBased/>
  <w15:docId w15:val="{EC56B238-2332-4060-A1B4-85AA62C9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769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B97692"/>
    <w:rPr>
      <w:sz w:val="20"/>
    </w:rPr>
  </w:style>
  <w:style w:type="character" w:customStyle="1" w:styleId="PuslapioinaostekstasDiagrama">
    <w:name w:val="Puslapio išnašos tekstas Diagrama"/>
    <w:basedOn w:val="Numatytasispastraiposriftas"/>
    <w:link w:val="Puslapioinaostekstas"/>
    <w:uiPriority w:val="99"/>
    <w:rsid w:val="00B97692"/>
  </w:style>
  <w:style w:type="character" w:styleId="Puslapioinaosnuoroda">
    <w:name w:val="footnote reference"/>
    <w:basedOn w:val="Numatytasispastraiposriftas"/>
    <w:uiPriority w:val="99"/>
    <w:unhideWhenUsed/>
    <w:rsid w:val="00B97692"/>
    <w:rPr>
      <w:vertAlign w:val="superscript"/>
    </w:rPr>
  </w:style>
  <w:style w:type="paragraph" w:styleId="Sraopastraipa">
    <w:name w:val="List Paragraph"/>
    <w:basedOn w:val="prastasis"/>
    <w:uiPriority w:val="34"/>
    <w:qFormat/>
    <w:rsid w:val="00F80393"/>
    <w:pPr>
      <w:ind w:left="720"/>
      <w:contextualSpacing/>
    </w:pPr>
  </w:style>
  <w:style w:type="table" w:customStyle="1" w:styleId="Lentelstinklelis1">
    <w:name w:val="Lentelės tinklelis1"/>
    <w:basedOn w:val="prastojilentel"/>
    <w:next w:val="Lentelstinklelis"/>
    <w:uiPriority w:val="39"/>
    <w:rsid w:val="005401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540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E0D1C"/>
    <w:rPr>
      <w:sz w:val="16"/>
      <w:szCs w:val="16"/>
    </w:rPr>
  </w:style>
  <w:style w:type="paragraph" w:styleId="Komentarotekstas">
    <w:name w:val="annotation text"/>
    <w:basedOn w:val="prastasis"/>
    <w:link w:val="KomentarotekstasDiagrama"/>
    <w:uiPriority w:val="99"/>
    <w:semiHidden/>
    <w:unhideWhenUsed/>
    <w:rsid w:val="003E0D1C"/>
    <w:rPr>
      <w:sz w:val="20"/>
    </w:rPr>
  </w:style>
  <w:style w:type="character" w:customStyle="1" w:styleId="KomentarotekstasDiagrama">
    <w:name w:val="Komentaro tekstas Diagrama"/>
    <w:basedOn w:val="Numatytasispastraiposriftas"/>
    <w:link w:val="Komentarotekstas"/>
    <w:uiPriority w:val="99"/>
    <w:semiHidden/>
    <w:rsid w:val="003E0D1C"/>
  </w:style>
  <w:style w:type="paragraph" w:styleId="Komentarotema">
    <w:name w:val="annotation subject"/>
    <w:basedOn w:val="Komentarotekstas"/>
    <w:next w:val="Komentarotekstas"/>
    <w:link w:val="KomentarotemaDiagrama"/>
    <w:uiPriority w:val="99"/>
    <w:semiHidden/>
    <w:unhideWhenUsed/>
    <w:rsid w:val="003E0D1C"/>
    <w:rPr>
      <w:b/>
      <w:bCs/>
    </w:rPr>
  </w:style>
  <w:style w:type="character" w:customStyle="1" w:styleId="KomentarotemaDiagrama">
    <w:name w:val="Komentaro tema Diagrama"/>
    <w:basedOn w:val="KomentarotekstasDiagrama"/>
    <w:link w:val="Komentarotema"/>
    <w:uiPriority w:val="99"/>
    <w:semiHidden/>
    <w:rsid w:val="003E0D1C"/>
    <w:rPr>
      <w:b/>
      <w:bCs/>
    </w:rPr>
  </w:style>
  <w:style w:type="paragraph" w:styleId="Debesliotekstas">
    <w:name w:val="Balloon Text"/>
    <w:basedOn w:val="prastasis"/>
    <w:link w:val="DebesliotekstasDiagrama"/>
    <w:uiPriority w:val="99"/>
    <w:semiHidden/>
    <w:unhideWhenUsed/>
    <w:rsid w:val="003E0D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0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15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142C0-E05D-4D32-A726-641B6C3D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3104</Words>
  <Characters>1770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Giedrė Žilionienė</cp:lastModifiedBy>
  <cp:revision>19</cp:revision>
  <dcterms:created xsi:type="dcterms:W3CDTF">2024-02-26T06:57:00Z</dcterms:created>
  <dcterms:modified xsi:type="dcterms:W3CDTF">2025-05-30T05:56:00Z</dcterms:modified>
</cp:coreProperties>
</file>