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4D80" w:rsidRPr="007D1430" w:rsidRDefault="00E34D80" w:rsidP="00E34D80">
      <w:pPr>
        <w:spacing w:after="0" w:line="240" w:lineRule="auto"/>
        <w:jc w:val="right"/>
        <w:rPr>
          <w:rFonts w:ascii="Arial" w:eastAsia="Calibri" w:hAnsi="Arial" w:cs="Arial"/>
          <w:b/>
        </w:rPr>
      </w:pPr>
      <w:bookmarkStart w:id="0" w:name="_GoBack"/>
      <w:bookmarkEnd w:id="0"/>
      <w:r w:rsidRPr="007D1430">
        <w:rPr>
          <w:rFonts w:ascii="Arial" w:eastAsia="Calibri" w:hAnsi="Arial" w:cs="Arial"/>
          <w:b/>
        </w:rPr>
        <w:t>Pirkimo sąlygų 6 priedas „Pasiūlymų vertinimo kriterijai ir sąlygos“</w:t>
      </w:r>
    </w:p>
    <w:p w:rsidR="00E34D80" w:rsidRDefault="00E34D80" w:rsidP="00E34D80">
      <w:pPr>
        <w:jc w:val="center"/>
        <w:rPr>
          <w:rFonts w:ascii="Arial" w:hAnsi="Arial" w:cs="Arial"/>
          <w:b/>
          <w:szCs w:val="24"/>
        </w:rPr>
      </w:pPr>
    </w:p>
    <w:p w:rsidR="00E34D80" w:rsidRPr="007D1430" w:rsidRDefault="00E34D80" w:rsidP="00E34D80">
      <w:pPr>
        <w:jc w:val="center"/>
        <w:rPr>
          <w:rFonts w:ascii="Arial" w:hAnsi="Arial" w:cs="Arial"/>
          <w:b/>
          <w:szCs w:val="24"/>
        </w:rPr>
      </w:pPr>
    </w:p>
    <w:p w:rsidR="00E34D80" w:rsidRDefault="00E34D80" w:rsidP="00E34D80">
      <w:pPr>
        <w:pStyle w:val="Paantrat"/>
        <w:shd w:val="clear" w:color="auto" w:fill="FFFFFF" w:themeFill="background1"/>
        <w:jc w:val="center"/>
        <w:rPr>
          <w:rFonts w:ascii="Arial" w:hAnsi="Arial" w:cs="Arial"/>
          <w:b/>
          <w:color w:val="auto"/>
          <w:sz w:val="24"/>
        </w:rPr>
      </w:pPr>
      <w:r w:rsidRPr="007D1430">
        <w:rPr>
          <w:rFonts w:ascii="Arial" w:hAnsi="Arial" w:cs="Arial"/>
          <w:b/>
          <w:color w:val="auto"/>
          <w:sz w:val="24"/>
        </w:rPr>
        <w:t>PASIŪLYMŲ VERTINIMO KRITERIJAI ir Sąlygos</w:t>
      </w:r>
    </w:p>
    <w:p w:rsidR="00E34D80" w:rsidRPr="00E34D80" w:rsidRDefault="00E34D80" w:rsidP="00E34D80"/>
    <w:p w:rsidR="00E34D80" w:rsidRPr="004456DC" w:rsidRDefault="00E34D80" w:rsidP="00E34D80">
      <w:pPr>
        <w:numPr>
          <w:ilvl w:val="0"/>
          <w:numId w:val="1"/>
        </w:numPr>
        <w:tabs>
          <w:tab w:val="left" w:pos="851"/>
        </w:tabs>
        <w:spacing w:after="0" w:line="240" w:lineRule="auto"/>
        <w:ind w:left="0" w:firstLine="567"/>
        <w:contextualSpacing/>
        <w:jc w:val="both"/>
        <w:rPr>
          <w:rFonts w:ascii="Arial" w:hAnsi="Arial" w:cs="Arial"/>
        </w:rPr>
      </w:pPr>
      <w:r w:rsidRPr="004456DC">
        <w:rPr>
          <w:rFonts w:ascii="Arial" w:hAnsi="Arial" w:cs="Arial"/>
        </w:rPr>
        <w:t>Perkantysis subjektas ekonomiškai naudingiausią pasiūlymą išrenka pagal kainą.</w:t>
      </w:r>
    </w:p>
    <w:p w:rsidR="00E34D80" w:rsidRPr="00643D68" w:rsidRDefault="00E34D80" w:rsidP="00E34D80">
      <w:pPr>
        <w:numPr>
          <w:ilvl w:val="0"/>
          <w:numId w:val="1"/>
        </w:numPr>
        <w:tabs>
          <w:tab w:val="left" w:pos="851"/>
        </w:tabs>
        <w:spacing w:after="0" w:line="240" w:lineRule="auto"/>
        <w:ind w:left="0" w:firstLine="567"/>
        <w:contextualSpacing/>
        <w:jc w:val="both"/>
        <w:rPr>
          <w:rFonts w:ascii="Arial" w:hAnsi="Arial" w:cs="Arial"/>
          <w:smallCaps/>
          <w:sz w:val="22"/>
          <w:szCs w:val="22"/>
        </w:rPr>
      </w:pPr>
      <w:r w:rsidRPr="004456DC">
        <w:rPr>
          <w:rFonts w:ascii="Arial" w:eastAsiaTheme="minorHAnsi" w:hAnsi="Arial" w:cs="Arial"/>
          <w:bCs/>
          <w:iCs/>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rsidR="00E34D80" w:rsidRDefault="00E34D80" w:rsidP="00E34D80">
      <w:pPr>
        <w:spacing w:after="0" w:line="240" w:lineRule="auto"/>
        <w:contextualSpacing/>
        <w:jc w:val="both"/>
        <w:rPr>
          <w:rFonts w:ascii="Arial" w:eastAsiaTheme="minorHAnsi" w:hAnsi="Arial" w:cs="Arial"/>
          <w:bCs/>
          <w:iCs/>
        </w:rPr>
      </w:pPr>
    </w:p>
    <w:p w:rsidR="00E34D80" w:rsidRDefault="00E34D80" w:rsidP="00E34D80">
      <w:pPr>
        <w:spacing w:after="0" w:line="240" w:lineRule="auto"/>
        <w:contextualSpacing/>
        <w:jc w:val="both"/>
        <w:rPr>
          <w:rFonts w:ascii="Arial" w:eastAsiaTheme="minorHAnsi" w:hAnsi="Arial" w:cs="Arial"/>
          <w:bCs/>
          <w:iCs/>
        </w:rPr>
      </w:pPr>
    </w:p>
    <w:p w:rsidR="00E34D80" w:rsidRDefault="00E34D80" w:rsidP="00E34D80">
      <w:pPr>
        <w:spacing w:after="0" w:line="240" w:lineRule="auto"/>
        <w:contextualSpacing/>
        <w:jc w:val="both"/>
        <w:rPr>
          <w:rFonts w:ascii="Arial" w:eastAsiaTheme="minorHAnsi" w:hAnsi="Arial" w:cs="Arial"/>
          <w:bCs/>
          <w:iCs/>
        </w:rPr>
      </w:pPr>
    </w:p>
    <w:p w:rsidR="00E34D80" w:rsidRDefault="00E34D80" w:rsidP="00E34D80">
      <w:pPr>
        <w:spacing w:after="0" w:line="240" w:lineRule="auto"/>
        <w:contextualSpacing/>
        <w:jc w:val="both"/>
        <w:rPr>
          <w:rFonts w:ascii="Arial" w:eastAsiaTheme="minorHAnsi" w:hAnsi="Arial" w:cs="Arial"/>
          <w:bCs/>
          <w:iCs/>
        </w:rPr>
      </w:pPr>
    </w:p>
    <w:p w:rsidR="00E34D80" w:rsidRDefault="00E34D80" w:rsidP="00E34D80">
      <w:pPr>
        <w:spacing w:after="0" w:line="240" w:lineRule="auto"/>
        <w:contextualSpacing/>
        <w:jc w:val="both"/>
        <w:rPr>
          <w:rFonts w:ascii="Arial" w:eastAsiaTheme="minorHAnsi" w:hAnsi="Arial" w:cs="Arial"/>
          <w:bCs/>
          <w:iCs/>
        </w:rPr>
      </w:pPr>
    </w:p>
    <w:p w:rsidR="00E34D80" w:rsidRDefault="00E34D80" w:rsidP="00E34D80">
      <w:pPr>
        <w:spacing w:after="0" w:line="240" w:lineRule="auto"/>
        <w:contextualSpacing/>
        <w:jc w:val="both"/>
        <w:rPr>
          <w:rFonts w:ascii="Arial" w:eastAsiaTheme="minorHAnsi" w:hAnsi="Arial" w:cs="Arial"/>
          <w:bCs/>
          <w:iCs/>
        </w:rPr>
      </w:pPr>
    </w:p>
    <w:p w:rsidR="00E34D80" w:rsidRDefault="00E34D80" w:rsidP="00E34D80">
      <w:pPr>
        <w:spacing w:after="0" w:line="240" w:lineRule="auto"/>
        <w:contextualSpacing/>
        <w:jc w:val="both"/>
        <w:rPr>
          <w:rFonts w:ascii="Arial" w:eastAsiaTheme="minorHAnsi" w:hAnsi="Arial" w:cs="Arial"/>
          <w:bCs/>
          <w:iCs/>
        </w:rPr>
      </w:pPr>
    </w:p>
    <w:p w:rsidR="00E34D80" w:rsidRDefault="00E34D80" w:rsidP="00E34D80">
      <w:pPr>
        <w:spacing w:after="0" w:line="240" w:lineRule="auto"/>
        <w:contextualSpacing/>
        <w:jc w:val="both"/>
        <w:rPr>
          <w:rFonts w:ascii="Arial" w:eastAsiaTheme="minorHAnsi" w:hAnsi="Arial" w:cs="Arial"/>
          <w:bCs/>
          <w:iCs/>
        </w:rPr>
      </w:pPr>
    </w:p>
    <w:p w:rsidR="00E34D80" w:rsidRDefault="00E34D80" w:rsidP="00E34D80">
      <w:pPr>
        <w:spacing w:after="0" w:line="240" w:lineRule="auto"/>
        <w:contextualSpacing/>
        <w:jc w:val="both"/>
        <w:rPr>
          <w:rFonts w:ascii="Arial" w:eastAsiaTheme="minorHAnsi" w:hAnsi="Arial" w:cs="Arial"/>
          <w:bCs/>
          <w:iCs/>
        </w:rPr>
      </w:pPr>
    </w:p>
    <w:p w:rsidR="00E34D80" w:rsidRDefault="00E34D80" w:rsidP="00E34D80">
      <w:pPr>
        <w:spacing w:after="0" w:line="240" w:lineRule="auto"/>
        <w:contextualSpacing/>
        <w:jc w:val="both"/>
        <w:rPr>
          <w:rFonts w:ascii="Arial" w:eastAsiaTheme="minorHAnsi" w:hAnsi="Arial" w:cs="Arial"/>
          <w:bCs/>
          <w:iCs/>
        </w:rPr>
      </w:pPr>
    </w:p>
    <w:p w:rsidR="00E34D80" w:rsidRDefault="00E34D80" w:rsidP="00E34D80">
      <w:pPr>
        <w:spacing w:after="0" w:line="240" w:lineRule="auto"/>
        <w:contextualSpacing/>
        <w:jc w:val="both"/>
        <w:rPr>
          <w:rFonts w:ascii="Arial" w:eastAsiaTheme="minorHAnsi" w:hAnsi="Arial" w:cs="Arial"/>
          <w:bCs/>
          <w:iCs/>
        </w:rPr>
      </w:pPr>
    </w:p>
    <w:p w:rsidR="00E34D80" w:rsidRDefault="00E34D80" w:rsidP="00E34D80">
      <w:pPr>
        <w:spacing w:after="0" w:line="240" w:lineRule="auto"/>
        <w:contextualSpacing/>
        <w:jc w:val="both"/>
        <w:rPr>
          <w:rFonts w:ascii="Arial" w:eastAsiaTheme="minorHAnsi" w:hAnsi="Arial" w:cs="Arial"/>
          <w:bCs/>
          <w:iCs/>
        </w:rPr>
      </w:pPr>
    </w:p>
    <w:p w:rsidR="00E34D80" w:rsidRDefault="00E34D80" w:rsidP="00E34D80">
      <w:pPr>
        <w:spacing w:after="0" w:line="240" w:lineRule="auto"/>
        <w:contextualSpacing/>
        <w:jc w:val="both"/>
        <w:rPr>
          <w:rFonts w:ascii="Arial" w:eastAsiaTheme="minorHAnsi" w:hAnsi="Arial" w:cs="Arial"/>
          <w:bCs/>
          <w:iCs/>
        </w:rPr>
      </w:pPr>
    </w:p>
    <w:p w:rsidR="00E34D80" w:rsidRDefault="00E34D80" w:rsidP="00E34D80">
      <w:pPr>
        <w:spacing w:after="0" w:line="240" w:lineRule="auto"/>
        <w:contextualSpacing/>
        <w:jc w:val="both"/>
        <w:rPr>
          <w:rFonts w:ascii="Arial" w:eastAsiaTheme="minorHAnsi" w:hAnsi="Arial" w:cs="Arial"/>
          <w:bCs/>
          <w:iCs/>
        </w:rPr>
      </w:pPr>
    </w:p>
    <w:p w:rsidR="00E34D80" w:rsidRDefault="00E34D80" w:rsidP="00E34D80">
      <w:pPr>
        <w:spacing w:after="0" w:line="240" w:lineRule="auto"/>
        <w:contextualSpacing/>
        <w:jc w:val="both"/>
        <w:rPr>
          <w:rFonts w:ascii="Arial" w:eastAsiaTheme="minorHAnsi" w:hAnsi="Arial" w:cs="Arial"/>
          <w:bCs/>
          <w:iCs/>
        </w:rPr>
      </w:pPr>
    </w:p>
    <w:p w:rsidR="00E34D80" w:rsidRDefault="00E34D80" w:rsidP="00E34D80">
      <w:pPr>
        <w:spacing w:after="0" w:line="240" w:lineRule="auto"/>
        <w:contextualSpacing/>
        <w:jc w:val="both"/>
        <w:rPr>
          <w:rFonts w:ascii="Arial" w:eastAsiaTheme="minorHAnsi" w:hAnsi="Arial" w:cs="Arial"/>
          <w:bCs/>
          <w:iCs/>
        </w:rPr>
      </w:pPr>
    </w:p>
    <w:p w:rsidR="00E34D80" w:rsidRDefault="00E34D80" w:rsidP="00E34D80">
      <w:pPr>
        <w:spacing w:after="0" w:line="240" w:lineRule="auto"/>
        <w:contextualSpacing/>
        <w:jc w:val="both"/>
        <w:rPr>
          <w:rFonts w:ascii="Arial" w:eastAsiaTheme="minorHAnsi" w:hAnsi="Arial" w:cs="Arial"/>
          <w:bCs/>
          <w:iCs/>
        </w:rPr>
      </w:pPr>
    </w:p>
    <w:p w:rsidR="00E34D80" w:rsidRDefault="00E34D80" w:rsidP="00E34D80">
      <w:pPr>
        <w:spacing w:after="0" w:line="240" w:lineRule="auto"/>
        <w:contextualSpacing/>
        <w:jc w:val="both"/>
        <w:rPr>
          <w:rFonts w:ascii="Arial" w:eastAsiaTheme="minorHAnsi" w:hAnsi="Arial" w:cs="Arial"/>
          <w:bCs/>
          <w:iCs/>
        </w:rPr>
      </w:pPr>
    </w:p>
    <w:p w:rsidR="00E34D80" w:rsidRDefault="00E34D80" w:rsidP="00E34D80">
      <w:pPr>
        <w:spacing w:after="0" w:line="240" w:lineRule="auto"/>
        <w:contextualSpacing/>
        <w:jc w:val="both"/>
        <w:rPr>
          <w:rFonts w:ascii="Arial" w:eastAsiaTheme="minorHAnsi" w:hAnsi="Arial" w:cs="Arial"/>
          <w:bCs/>
          <w:iCs/>
        </w:rPr>
      </w:pPr>
    </w:p>
    <w:p w:rsidR="00E34D80" w:rsidRDefault="00E34D80" w:rsidP="00E34D80">
      <w:pPr>
        <w:spacing w:after="0" w:line="240" w:lineRule="auto"/>
        <w:contextualSpacing/>
        <w:jc w:val="both"/>
        <w:rPr>
          <w:rFonts w:ascii="Arial" w:eastAsiaTheme="minorHAnsi" w:hAnsi="Arial" w:cs="Arial"/>
          <w:bCs/>
          <w:iCs/>
        </w:rPr>
      </w:pPr>
    </w:p>
    <w:p w:rsidR="00E34D80" w:rsidRDefault="00E34D80" w:rsidP="00E34D80">
      <w:pPr>
        <w:spacing w:after="0" w:line="240" w:lineRule="auto"/>
        <w:contextualSpacing/>
        <w:jc w:val="both"/>
        <w:rPr>
          <w:rFonts w:ascii="Arial" w:eastAsiaTheme="minorHAnsi" w:hAnsi="Arial" w:cs="Arial"/>
          <w:bCs/>
          <w:iCs/>
        </w:rPr>
      </w:pPr>
    </w:p>
    <w:p w:rsidR="00E34D80" w:rsidRDefault="00E34D80" w:rsidP="00E34D80">
      <w:pPr>
        <w:spacing w:after="0" w:line="240" w:lineRule="auto"/>
        <w:contextualSpacing/>
        <w:jc w:val="both"/>
        <w:rPr>
          <w:rFonts w:ascii="Arial" w:eastAsiaTheme="minorHAnsi" w:hAnsi="Arial" w:cs="Arial"/>
          <w:bCs/>
          <w:iCs/>
        </w:rPr>
      </w:pPr>
    </w:p>
    <w:p w:rsidR="00E34D80" w:rsidRDefault="00E34D80" w:rsidP="00E34D80">
      <w:pPr>
        <w:spacing w:after="0" w:line="240" w:lineRule="auto"/>
        <w:contextualSpacing/>
        <w:jc w:val="both"/>
        <w:rPr>
          <w:rFonts w:ascii="Arial" w:eastAsiaTheme="minorHAnsi" w:hAnsi="Arial" w:cs="Arial"/>
          <w:bCs/>
          <w:iCs/>
        </w:rPr>
      </w:pPr>
    </w:p>
    <w:sectPr w:rsidR="00E34D80">
      <w:pgSz w:w="12240" w:h="15840"/>
      <w:pgMar w:top="1701" w:right="567" w:bottom="1134" w:left="1701" w:header="567" w:footer="567" w:gutter="0"/>
      <w:cols w:space="1296"/>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9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D80"/>
    <w:rsid w:val="00013434"/>
    <w:rsid w:val="000C7720"/>
    <w:rsid w:val="000E4DF6"/>
    <w:rsid w:val="00164660"/>
    <w:rsid w:val="001831C3"/>
    <w:rsid w:val="00192174"/>
    <w:rsid w:val="002277BC"/>
    <w:rsid w:val="00230EB8"/>
    <w:rsid w:val="00285797"/>
    <w:rsid w:val="002A5F1C"/>
    <w:rsid w:val="002C2466"/>
    <w:rsid w:val="002D5AED"/>
    <w:rsid w:val="003113DE"/>
    <w:rsid w:val="00317A62"/>
    <w:rsid w:val="0033114C"/>
    <w:rsid w:val="0037105D"/>
    <w:rsid w:val="003868E1"/>
    <w:rsid w:val="003B478F"/>
    <w:rsid w:val="00424DF0"/>
    <w:rsid w:val="00441391"/>
    <w:rsid w:val="0044328D"/>
    <w:rsid w:val="00494D06"/>
    <w:rsid w:val="004D3125"/>
    <w:rsid w:val="00527BFA"/>
    <w:rsid w:val="005449AA"/>
    <w:rsid w:val="005721BD"/>
    <w:rsid w:val="0059629C"/>
    <w:rsid w:val="005B018E"/>
    <w:rsid w:val="005C120B"/>
    <w:rsid w:val="005D2A24"/>
    <w:rsid w:val="006761A8"/>
    <w:rsid w:val="00681E59"/>
    <w:rsid w:val="006D785C"/>
    <w:rsid w:val="00725AF2"/>
    <w:rsid w:val="007734BB"/>
    <w:rsid w:val="007C1D14"/>
    <w:rsid w:val="007C20FD"/>
    <w:rsid w:val="007E4D60"/>
    <w:rsid w:val="007E7EF4"/>
    <w:rsid w:val="00804B06"/>
    <w:rsid w:val="008C2484"/>
    <w:rsid w:val="008D0F6A"/>
    <w:rsid w:val="009407AC"/>
    <w:rsid w:val="00960627"/>
    <w:rsid w:val="009B282B"/>
    <w:rsid w:val="009D69AB"/>
    <w:rsid w:val="009D7629"/>
    <w:rsid w:val="00A02CAA"/>
    <w:rsid w:val="00A229C7"/>
    <w:rsid w:val="00A56108"/>
    <w:rsid w:val="00AF468B"/>
    <w:rsid w:val="00B26F15"/>
    <w:rsid w:val="00B81A88"/>
    <w:rsid w:val="00C725C4"/>
    <w:rsid w:val="00C72767"/>
    <w:rsid w:val="00D2378B"/>
    <w:rsid w:val="00D41484"/>
    <w:rsid w:val="00DE5867"/>
    <w:rsid w:val="00E34D80"/>
    <w:rsid w:val="00E7684A"/>
    <w:rsid w:val="00F837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34F9C01-5354-497F-87C3-1FC9863F9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34D80"/>
    <w:pPr>
      <w:spacing w:after="160" w:line="276" w:lineRule="auto"/>
    </w:pPr>
    <w:rPr>
      <w:rFonts w:asciiTheme="minorHAnsi" w:eastAsiaTheme="minorEastAsia" w:hAnsiTheme="minorHAnsi" w:cstheme="minorBidi"/>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basedOn w:val="prastasis"/>
    <w:next w:val="prastasis"/>
    <w:link w:val="PaantratDiagrama"/>
    <w:uiPriority w:val="99"/>
    <w:qFormat/>
    <w:rsid w:val="00E34D80"/>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34D80"/>
    <w:rPr>
      <w:rFonts w:asciiTheme="minorHAnsi" w:eastAsiaTheme="minorEastAsia" w:hAnsiTheme="minorHAnsi" w:cstheme="minorBidi"/>
      <w:caps/>
      <w:color w:val="404040" w:themeColor="text1" w:themeTint="BF"/>
      <w:spacing w:val="2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389</Words>
  <Characters>223</Characters>
  <Application>Microsoft Office Word</Application>
  <DocSecurity>0</DocSecurity>
  <Lines>1</Lines>
  <Paragraphs>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Rupšienė</dc:creator>
  <cp:keywords/>
  <dc:description/>
  <cp:lastModifiedBy>Eglė Rupšienė</cp:lastModifiedBy>
  <cp:revision>2</cp:revision>
  <dcterms:created xsi:type="dcterms:W3CDTF">2024-03-18T12:19:00Z</dcterms:created>
  <dcterms:modified xsi:type="dcterms:W3CDTF">2024-03-18T12:19:00Z</dcterms:modified>
</cp:coreProperties>
</file>