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BA5A0" w14:textId="77777777" w:rsidR="004E1A4E" w:rsidRPr="00AD0B22" w:rsidRDefault="004E1A4E" w:rsidP="005B595C">
      <w:pPr>
        <w:spacing w:line="240" w:lineRule="auto"/>
        <w:rPr>
          <w:rFonts w:cs="Calibri"/>
          <w:b/>
          <w:sz w:val="24"/>
          <w:szCs w:val="24"/>
        </w:rPr>
      </w:pPr>
    </w:p>
    <w:p w14:paraId="14405E1D" w14:textId="77777777" w:rsidR="00EB2B8E" w:rsidRDefault="002C331F" w:rsidP="00A01CAA">
      <w:pPr>
        <w:spacing w:after="0" w:line="240" w:lineRule="auto"/>
        <w:jc w:val="center"/>
        <w:rPr>
          <w:rFonts w:cs="Calibri"/>
          <w:b/>
          <w:sz w:val="24"/>
          <w:szCs w:val="24"/>
        </w:rPr>
      </w:pPr>
      <w:r w:rsidRPr="00AD0B22">
        <w:rPr>
          <w:rFonts w:cs="Calibri"/>
          <w:b/>
          <w:sz w:val="24"/>
          <w:szCs w:val="24"/>
        </w:rPr>
        <w:t>ŠVIESOLAID</w:t>
      </w:r>
      <w:r w:rsidR="00A01CAA" w:rsidRPr="00AD0B22">
        <w:rPr>
          <w:rFonts w:cs="Calibri"/>
          <w:b/>
          <w:sz w:val="24"/>
          <w:szCs w:val="24"/>
        </w:rPr>
        <w:t>IN</w:t>
      </w:r>
      <w:r w:rsidR="00BB57CC" w:rsidRPr="00AD0B22">
        <w:rPr>
          <w:rFonts w:cs="Calibri"/>
          <w:b/>
          <w:sz w:val="24"/>
          <w:szCs w:val="24"/>
        </w:rPr>
        <w:t>IŲ</w:t>
      </w:r>
      <w:r w:rsidR="00A01CAA" w:rsidRPr="00AD0B22">
        <w:rPr>
          <w:rFonts w:cs="Calibri"/>
          <w:b/>
          <w:sz w:val="24"/>
          <w:szCs w:val="24"/>
        </w:rPr>
        <w:t xml:space="preserve"> KABELIN</w:t>
      </w:r>
      <w:r w:rsidR="00BB57CC" w:rsidRPr="00AD0B22">
        <w:rPr>
          <w:rFonts w:cs="Calibri"/>
          <w:b/>
          <w:sz w:val="24"/>
          <w:szCs w:val="24"/>
        </w:rPr>
        <w:t>IŲ</w:t>
      </w:r>
      <w:r w:rsidR="00A01CAA" w:rsidRPr="00AD0B22">
        <w:rPr>
          <w:rFonts w:cs="Calibri"/>
          <w:b/>
          <w:sz w:val="24"/>
          <w:szCs w:val="24"/>
        </w:rPr>
        <w:t xml:space="preserve"> LINIJ</w:t>
      </w:r>
      <w:r w:rsidR="00BB57CC" w:rsidRPr="00AD0B22">
        <w:rPr>
          <w:rFonts w:cs="Calibri"/>
          <w:b/>
          <w:sz w:val="24"/>
          <w:szCs w:val="24"/>
        </w:rPr>
        <w:t>Ų</w:t>
      </w:r>
      <w:r w:rsidR="00A01CAA" w:rsidRPr="00AD0B22">
        <w:rPr>
          <w:rFonts w:cs="Calibri"/>
          <w:b/>
          <w:sz w:val="24"/>
          <w:szCs w:val="24"/>
        </w:rPr>
        <w:t xml:space="preserve"> ĮRENGIMO</w:t>
      </w:r>
      <w:r w:rsidR="00BB57CC" w:rsidRPr="00AD0B22">
        <w:rPr>
          <w:rFonts w:cs="Calibri"/>
          <w:b/>
          <w:sz w:val="24"/>
          <w:szCs w:val="24"/>
        </w:rPr>
        <w:t xml:space="preserve"> </w:t>
      </w:r>
      <w:r w:rsidR="0015435F" w:rsidRPr="00AD0B22">
        <w:rPr>
          <w:rFonts w:cs="Calibri"/>
          <w:b/>
          <w:sz w:val="24"/>
          <w:szCs w:val="24"/>
        </w:rPr>
        <w:t xml:space="preserve">DARBŲ PIRKIMO </w:t>
      </w:r>
      <w:r w:rsidR="005B14E5" w:rsidRPr="00AD0B22">
        <w:rPr>
          <w:rFonts w:cs="Calibri"/>
          <w:b/>
          <w:sz w:val="24"/>
          <w:szCs w:val="24"/>
        </w:rPr>
        <w:t>SUTARTIS</w:t>
      </w:r>
    </w:p>
    <w:p w14:paraId="001825A5" w14:textId="6F32DD58" w:rsidR="001976E3" w:rsidRPr="00EB2B8E" w:rsidRDefault="00EB2B8E" w:rsidP="00A01CAA">
      <w:pPr>
        <w:spacing w:after="0" w:line="240" w:lineRule="auto"/>
        <w:jc w:val="center"/>
        <w:rPr>
          <w:rFonts w:cs="Calibri"/>
          <w:b/>
          <w:sz w:val="24"/>
          <w:szCs w:val="24"/>
          <w:lang w:val="en-US"/>
        </w:rPr>
      </w:pPr>
      <w:r>
        <w:rPr>
          <w:rFonts w:cs="Calibri"/>
          <w:b/>
          <w:sz w:val="24"/>
          <w:szCs w:val="24"/>
        </w:rPr>
        <w:t>(</w:t>
      </w:r>
      <w:r w:rsidR="003B4DE4">
        <w:rPr>
          <w:rFonts w:cs="Calibri"/>
          <w:b/>
          <w:sz w:val="24"/>
          <w:szCs w:val="24"/>
          <w:lang w:val="en-US"/>
        </w:rPr>
        <w:t>2</w:t>
      </w:r>
      <w:r>
        <w:rPr>
          <w:rFonts w:cs="Calibri"/>
          <w:b/>
          <w:sz w:val="24"/>
          <w:szCs w:val="24"/>
          <w:lang w:val="en-US"/>
        </w:rPr>
        <w:t xml:space="preserve"> PIRKIMO OBJEKTO DALIS)</w:t>
      </w:r>
    </w:p>
    <w:p w14:paraId="255930A9" w14:textId="77777777" w:rsidR="001C5D5E" w:rsidRPr="00AD0B22" w:rsidRDefault="001C5D5E" w:rsidP="00A01CAA">
      <w:pPr>
        <w:spacing w:after="0" w:line="240" w:lineRule="auto"/>
        <w:jc w:val="center"/>
        <w:rPr>
          <w:rFonts w:cs="Calibri"/>
          <w:b/>
          <w:sz w:val="24"/>
          <w:szCs w:val="24"/>
        </w:rPr>
      </w:pPr>
    </w:p>
    <w:p w14:paraId="312C7F4A" w14:textId="5221CE89" w:rsidR="00CB0669" w:rsidRDefault="00CB0669" w:rsidP="00CB0669">
      <w:pPr>
        <w:spacing w:after="0" w:line="240" w:lineRule="auto"/>
        <w:jc w:val="center"/>
        <w:rPr>
          <w:rFonts w:cs="Calibri"/>
          <w:sz w:val="24"/>
          <w:szCs w:val="24"/>
        </w:rPr>
      </w:pPr>
      <w:r w:rsidRPr="002F5534">
        <w:rPr>
          <w:rFonts w:cs="Calibri"/>
          <w:sz w:val="24"/>
          <w:szCs w:val="24"/>
        </w:rPr>
        <w:t>202</w:t>
      </w:r>
      <w:r w:rsidR="002F5534" w:rsidRPr="002F5534">
        <w:rPr>
          <w:rFonts w:cs="Calibri"/>
          <w:sz w:val="24"/>
          <w:szCs w:val="24"/>
        </w:rPr>
        <w:t>5</w:t>
      </w:r>
      <w:r w:rsidR="00467788">
        <w:rPr>
          <w:rFonts w:cs="Calibri"/>
          <w:sz w:val="24"/>
          <w:szCs w:val="24"/>
        </w:rPr>
        <w:t xml:space="preserve"> m.  d. </w:t>
      </w:r>
      <w:r w:rsidRPr="002F5534">
        <w:rPr>
          <w:rFonts w:cs="Calibri"/>
          <w:sz w:val="24"/>
          <w:szCs w:val="24"/>
        </w:rPr>
        <w:t xml:space="preserve">Nr. </w:t>
      </w:r>
    </w:p>
    <w:p w14:paraId="734FD8D5" w14:textId="77777777" w:rsidR="00832928" w:rsidRPr="00AD0B22" w:rsidRDefault="00832928" w:rsidP="00832928">
      <w:pPr>
        <w:spacing w:after="0" w:line="240" w:lineRule="auto"/>
        <w:jc w:val="center"/>
        <w:rPr>
          <w:rFonts w:cs="Calibri"/>
          <w:sz w:val="24"/>
          <w:szCs w:val="24"/>
        </w:rPr>
      </w:pPr>
    </w:p>
    <w:p w14:paraId="65794DF6" w14:textId="517B50A3" w:rsidR="00F752E1" w:rsidRPr="00AD0B22" w:rsidRDefault="00065508" w:rsidP="001900FB">
      <w:pPr>
        <w:spacing w:line="240" w:lineRule="auto"/>
        <w:ind w:firstLine="709"/>
        <w:jc w:val="both"/>
        <w:rPr>
          <w:rFonts w:cs="Calibri"/>
          <w:sz w:val="24"/>
          <w:szCs w:val="24"/>
        </w:rPr>
      </w:pPr>
      <w:r w:rsidRPr="00AD0B22">
        <w:rPr>
          <w:rFonts w:cs="Calibri"/>
          <w:sz w:val="24"/>
          <w:szCs w:val="24"/>
        </w:rPr>
        <w:t>V</w:t>
      </w:r>
      <w:r w:rsidR="003C77B3" w:rsidRPr="00AD0B22">
        <w:rPr>
          <w:rFonts w:cs="Calibri"/>
          <w:sz w:val="24"/>
          <w:szCs w:val="24"/>
        </w:rPr>
        <w:t>iešoji įstaiga</w:t>
      </w:r>
      <w:r w:rsidRPr="00AD0B22">
        <w:rPr>
          <w:rFonts w:cs="Calibri"/>
          <w:sz w:val="24"/>
          <w:szCs w:val="24"/>
        </w:rPr>
        <w:t xml:space="preserve"> „Plačiajuostis internetas“ (t</w:t>
      </w:r>
      <w:r w:rsidR="001E5EA5" w:rsidRPr="00AD0B22">
        <w:rPr>
          <w:rFonts w:cs="Calibri"/>
          <w:sz w:val="24"/>
          <w:szCs w:val="24"/>
        </w:rPr>
        <w:t xml:space="preserve">oliau – </w:t>
      </w:r>
      <w:r w:rsidR="0090052D" w:rsidRPr="00AD0B22">
        <w:rPr>
          <w:rFonts w:cs="Calibri"/>
          <w:sz w:val="24"/>
          <w:szCs w:val="24"/>
        </w:rPr>
        <w:t>Užsakovas</w:t>
      </w:r>
      <w:r w:rsidRPr="00AD0B22">
        <w:rPr>
          <w:rFonts w:cs="Calibri"/>
          <w:sz w:val="24"/>
          <w:szCs w:val="24"/>
        </w:rPr>
        <w:t>), atstovaujama direktoriaus Gyčio Liaugmino, veikianč</w:t>
      </w:r>
      <w:r w:rsidR="00F35788" w:rsidRPr="00AD0B22">
        <w:rPr>
          <w:rFonts w:cs="Calibri"/>
          <w:sz w:val="24"/>
          <w:szCs w:val="24"/>
        </w:rPr>
        <w:t>io pagal įstaigos įstatus ir</w:t>
      </w:r>
      <w:r w:rsidR="00832928" w:rsidRPr="00AD0B22">
        <w:rPr>
          <w:rFonts w:cs="Calibri"/>
          <w:sz w:val="24"/>
          <w:szCs w:val="24"/>
        </w:rPr>
        <w:t xml:space="preserve"> </w:t>
      </w:r>
      <w:r w:rsidR="0092344A" w:rsidRPr="00AD0B22">
        <w:rPr>
          <w:rFonts w:cs="Calibri"/>
          <w:sz w:val="24"/>
          <w:szCs w:val="24"/>
        </w:rPr>
        <w:t xml:space="preserve">____ </w:t>
      </w:r>
      <w:r w:rsidRPr="00AD0B22">
        <w:rPr>
          <w:rFonts w:cs="Calibri"/>
          <w:sz w:val="24"/>
          <w:szCs w:val="24"/>
        </w:rPr>
        <w:t>(toliau</w:t>
      </w:r>
      <w:r w:rsidR="00F35788" w:rsidRPr="00AD0B22">
        <w:rPr>
          <w:rFonts w:cs="Calibri"/>
          <w:sz w:val="24"/>
          <w:szCs w:val="24"/>
        </w:rPr>
        <w:t xml:space="preserve"> </w:t>
      </w:r>
      <w:r w:rsidR="0088055D" w:rsidRPr="00AD0B22">
        <w:rPr>
          <w:rFonts w:cs="Calibri"/>
          <w:sz w:val="24"/>
          <w:szCs w:val="24"/>
        </w:rPr>
        <w:t xml:space="preserve">– </w:t>
      </w:r>
      <w:r w:rsidR="001E5EA5" w:rsidRPr="00AD0B22">
        <w:rPr>
          <w:rFonts w:cs="Calibri"/>
          <w:sz w:val="24"/>
          <w:szCs w:val="24"/>
        </w:rPr>
        <w:t>R</w:t>
      </w:r>
      <w:r w:rsidR="00C55095" w:rsidRPr="00AD0B22">
        <w:rPr>
          <w:rFonts w:cs="Calibri"/>
          <w:sz w:val="24"/>
          <w:szCs w:val="24"/>
        </w:rPr>
        <w:t>angovas</w:t>
      </w:r>
      <w:r w:rsidRPr="00AD0B22">
        <w:rPr>
          <w:rFonts w:cs="Calibri"/>
          <w:sz w:val="24"/>
          <w:szCs w:val="24"/>
        </w:rPr>
        <w:t xml:space="preserve">), </w:t>
      </w:r>
      <w:r w:rsidR="00603394" w:rsidRPr="00AD0B22">
        <w:rPr>
          <w:rFonts w:cs="Calibri"/>
          <w:sz w:val="24"/>
          <w:szCs w:val="24"/>
        </w:rPr>
        <w:t>atstovaujam</w:t>
      </w:r>
      <w:r w:rsidR="0092344A" w:rsidRPr="00AD0B22">
        <w:rPr>
          <w:rFonts w:cs="Calibri"/>
          <w:sz w:val="24"/>
          <w:szCs w:val="24"/>
        </w:rPr>
        <w:t>a</w:t>
      </w:r>
      <w:r w:rsidR="00603394" w:rsidRPr="00AD0B22">
        <w:rPr>
          <w:rFonts w:cs="Calibri"/>
          <w:sz w:val="24"/>
          <w:szCs w:val="24"/>
        </w:rPr>
        <w:t xml:space="preserve"> </w:t>
      </w:r>
      <w:r w:rsidR="0092344A" w:rsidRPr="00AD0B22">
        <w:rPr>
          <w:rFonts w:cs="Calibri"/>
          <w:sz w:val="24"/>
          <w:szCs w:val="24"/>
        </w:rPr>
        <w:t>_____</w:t>
      </w:r>
      <w:r w:rsidR="0026002A" w:rsidRPr="00AD0B22">
        <w:rPr>
          <w:rFonts w:cs="Calibri"/>
          <w:sz w:val="24"/>
          <w:szCs w:val="24"/>
        </w:rPr>
        <w:t>, veiki</w:t>
      </w:r>
      <w:r w:rsidR="00603394" w:rsidRPr="00AD0B22">
        <w:rPr>
          <w:rFonts w:cs="Calibri"/>
          <w:sz w:val="24"/>
          <w:szCs w:val="24"/>
        </w:rPr>
        <w:t>a</w:t>
      </w:r>
      <w:r w:rsidR="0026002A" w:rsidRPr="00AD0B22">
        <w:rPr>
          <w:rFonts w:cs="Calibri"/>
          <w:sz w:val="24"/>
          <w:szCs w:val="24"/>
        </w:rPr>
        <w:t xml:space="preserve">nčio pagal </w:t>
      </w:r>
      <w:r w:rsidR="0092344A" w:rsidRPr="00AD0B22">
        <w:rPr>
          <w:rFonts w:cs="Calibri"/>
          <w:sz w:val="24"/>
          <w:szCs w:val="24"/>
        </w:rPr>
        <w:t>_____</w:t>
      </w:r>
      <w:r w:rsidR="0026002A" w:rsidRPr="00AD0B22">
        <w:rPr>
          <w:rFonts w:cs="Calibri"/>
          <w:sz w:val="24"/>
          <w:szCs w:val="24"/>
        </w:rPr>
        <w:t xml:space="preserve">, </w:t>
      </w:r>
      <w:r w:rsidRPr="00AD0B22">
        <w:rPr>
          <w:rFonts w:cs="Calibri"/>
          <w:sz w:val="24"/>
          <w:szCs w:val="24"/>
        </w:rPr>
        <w:t>toliau bendrai vadinamos</w:t>
      </w:r>
      <w:r w:rsidR="007E297A" w:rsidRPr="00AD0B22">
        <w:rPr>
          <w:rFonts w:cs="Calibri"/>
          <w:sz w:val="24"/>
          <w:szCs w:val="24"/>
        </w:rPr>
        <w:t xml:space="preserve"> –</w:t>
      </w:r>
      <w:r w:rsidRPr="00AD0B22">
        <w:rPr>
          <w:rFonts w:cs="Calibri"/>
          <w:sz w:val="24"/>
          <w:szCs w:val="24"/>
        </w:rPr>
        <w:t xml:space="preserve"> </w:t>
      </w:r>
      <w:r w:rsidR="00832928" w:rsidRPr="00AD0B22">
        <w:rPr>
          <w:rFonts w:cs="Calibri"/>
          <w:sz w:val="24"/>
          <w:szCs w:val="24"/>
        </w:rPr>
        <w:t>Š</w:t>
      </w:r>
      <w:r w:rsidRPr="00AD0B22">
        <w:rPr>
          <w:rFonts w:cs="Calibri"/>
          <w:sz w:val="24"/>
          <w:szCs w:val="24"/>
        </w:rPr>
        <w:t>alimis</w:t>
      </w:r>
      <w:r w:rsidR="0092344A" w:rsidRPr="00AD0B22">
        <w:rPr>
          <w:rFonts w:cs="Calibri"/>
          <w:sz w:val="24"/>
          <w:szCs w:val="24"/>
        </w:rPr>
        <w:t xml:space="preserve">, o kiekviena atskirai </w:t>
      </w:r>
      <w:r w:rsidR="001900FB" w:rsidRPr="00AD0B22">
        <w:rPr>
          <w:rFonts w:cs="Calibri"/>
          <w:sz w:val="24"/>
          <w:szCs w:val="24"/>
        </w:rPr>
        <w:t>–</w:t>
      </w:r>
      <w:r w:rsidR="0092344A" w:rsidRPr="00AD0B22">
        <w:rPr>
          <w:rFonts w:cs="Calibri"/>
          <w:sz w:val="24"/>
          <w:szCs w:val="24"/>
        </w:rPr>
        <w:t xml:space="preserve"> Šalimi</w:t>
      </w:r>
      <w:r w:rsidR="007E297A" w:rsidRPr="00AD0B22">
        <w:rPr>
          <w:rFonts w:cs="Calibri"/>
          <w:sz w:val="24"/>
          <w:szCs w:val="24"/>
        </w:rPr>
        <w:t>)</w:t>
      </w:r>
      <w:r w:rsidRPr="00AD0B22">
        <w:rPr>
          <w:rFonts w:cs="Calibri"/>
          <w:sz w:val="24"/>
          <w:szCs w:val="24"/>
        </w:rPr>
        <w:t xml:space="preserve">, sudarė šią </w:t>
      </w:r>
      <w:r w:rsidR="00AC03D2" w:rsidRPr="00AD0B22">
        <w:rPr>
          <w:rFonts w:cs="Calibri"/>
          <w:sz w:val="24"/>
          <w:szCs w:val="24"/>
        </w:rPr>
        <w:t xml:space="preserve">sutartį (toliau </w:t>
      </w:r>
      <w:r w:rsidR="00050F7B" w:rsidRPr="00AD0B22">
        <w:rPr>
          <w:rFonts w:cs="Calibri"/>
          <w:sz w:val="24"/>
          <w:szCs w:val="24"/>
        </w:rPr>
        <w:t>–</w:t>
      </w:r>
      <w:r w:rsidR="0090052D" w:rsidRPr="00AD0B22">
        <w:rPr>
          <w:rFonts w:cs="Calibri"/>
          <w:sz w:val="24"/>
          <w:szCs w:val="24"/>
        </w:rPr>
        <w:t xml:space="preserve"> </w:t>
      </w:r>
      <w:r w:rsidR="001E5EA5" w:rsidRPr="00AD0B22">
        <w:rPr>
          <w:rFonts w:cs="Calibri"/>
          <w:sz w:val="24"/>
          <w:szCs w:val="24"/>
        </w:rPr>
        <w:t>S</w:t>
      </w:r>
      <w:r w:rsidRPr="00AD0B22">
        <w:rPr>
          <w:rFonts w:cs="Calibri"/>
          <w:sz w:val="24"/>
          <w:szCs w:val="24"/>
        </w:rPr>
        <w:t>utartis)</w:t>
      </w:r>
      <w:r w:rsidR="0092344A" w:rsidRPr="00AD0B22">
        <w:rPr>
          <w:rFonts w:cs="Calibri"/>
          <w:sz w:val="24"/>
          <w:szCs w:val="24"/>
        </w:rPr>
        <w:t>,</w:t>
      </w:r>
    </w:p>
    <w:p w14:paraId="0B95917D" w14:textId="6EA01A50" w:rsidR="00AC03D2" w:rsidRPr="00AD0B22" w:rsidRDefault="00AC03D2" w:rsidP="00936DF4">
      <w:pPr>
        <w:spacing w:line="240" w:lineRule="auto"/>
        <w:jc w:val="center"/>
        <w:rPr>
          <w:rFonts w:cs="Calibri"/>
          <w:b/>
          <w:sz w:val="24"/>
          <w:szCs w:val="24"/>
        </w:rPr>
      </w:pPr>
      <w:r w:rsidRPr="00AD0B22">
        <w:rPr>
          <w:rFonts w:cs="Calibri"/>
          <w:b/>
          <w:sz w:val="24"/>
          <w:szCs w:val="24"/>
        </w:rPr>
        <w:t>SUTARTIES OBJEKTAS</w:t>
      </w:r>
    </w:p>
    <w:p w14:paraId="7B9AD9D8" w14:textId="3B3DF898" w:rsidR="0033246F" w:rsidRPr="00AD0B22" w:rsidRDefault="00531F2A" w:rsidP="00B8159A">
      <w:pPr>
        <w:pStyle w:val="ListParagraph"/>
        <w:numPr>
          <w:ilvl w:val="0"/>
          <w:numId w:val="1"/>
        </w:numPr>
        <w:spacing w:line="240" w:lineRule="auto"/>
        <w:ind w:left="0" w:firstLine="993"/>
        <w:jc w:val="both"/>
        <w:rPr>
          <w:rFonts w:cs="Calibri"/>
          <w:sz w:val="24"/>
          <w:szCs w:val="24"/>
        </w:rPr>
      </w:pPr>
      <w:r>
        <w:rPr>
          <w:rFonts w:cs="Calibri"/>
          <w:sz w:val="24"/>
          <w:szCs w:val="24"/>
        </w:rPr>
        <w:t>Sutarties</w:t>
      </w:r>
      <w:r w:rsidRPr="00AD0B22">
        <w:rPr>
          <w:rFonts w:cs="Calibri"/>
          <w:sz w:val="24"/>
          <w:szCs w:val="24"/>
        </w:rPr>
        <w:t xml:space="preserve"> </w:t>
      </w:r>
      <w:r w:rsidR="000E2CB0" w:rsidRPr="00AD0B22">
        <w:rPr>
          <w:rFonts w:cs="Calibri"/>
          <w:sz w:val="24"/>
          <w:szCs w:val="24"/>
        </w:rPr>
        <w:t xml:space="preserve">objektas – </w:t>
      </w:r>
      <w:r w:rsidR="00C84F7C" w:rsidRPr="00C84F7C">
        <w:rPr>
          <w:rFonts w:cs="Calibri"/>
          <w:sz w:val="24"/>
          <w:szCs w:val="24"/>
        </w:rPr>
        <w:t>šviesolaidinių kabelinių linijų</w:t>
      </w:r>
      <w:r w:rsidR="00C84F7C">
        <w:rPr>
          <w:rFonts w:cs="Calibri"/>
          <w:sz w:val="24"/>
          <w:szCs w:val="24"/>
        </w:rPr>
        <w:t xml:space="preserve"> (toliau – ŠKL)</w:t>
      </w:r>
      <w:r w:rsidR="00C84F7C" w:rsidRPr="00C84F7C">
        <w:rPr>
          <w:rFonts w:cs="Calibri"/>
          <w:sz w:val="24"/>
          <w:szCs w:val="24"/>
        </w:rPr>
        <w:t xml:space="preserve"> projektavimo, įrengimo, pridavimo darb</w:t>
      </w:r>
      <w:r w:rsidR="00C84F7C">
        <w:rPr>
          <w:rFonts w:cs="Calibri"/>
          <w:sz w:val="24"/>
          <w:szCs w:val="24"/>
        </w:rPr>
        <w:t>ai,</w:t>
      </w:r>
      <w:r w:rsidR="00C84F7C" w:rsidRPr="00C84F7C">
        <w:rPr>
          <w:rFonts w:cs="Calibri"/>
          <w:sz w:val="24"/>
          <w:szCs w:val="24"/>
        </w:rPr>
        <w:t xml:space="preserve"> atliekam</w:t>
      </w:r>
      <w:r w:rsidR="0044477C">
        <w:rPr>
          <w:rFonts w:cs="Calibri"/>
          <w:sz w:val="24"/>
          <w:szCs w:val="24"/>
        </w:rPr>
        <w:t>i</w:t>
      </w:r>
      <w:r w:rsidR="00C84F7C" w:rsidRPr="00C84F7C">
        <w:rPr>
          <w:rFonts w:cs="Calibri"/>
          <w:sz w:val="24"/>
          <w:szCs w:val="24"/>
        </w:rPr>
        <w:t xml:space="preserve"> Lietuvos Respublikoje</w:t>
      </w:r>
      <w:r w:rsidR="00C84F7C" w:rsidRPr="00C84F7C" w:rsidDel="00C84F7C">
        <w:rPr>
          <w:rFonts w:cs="Calibri"/>
          <w:sz w:val="24"/>
          <w:szCs w:val="24"/>
        </w:rPr>
        <w:t xml:space="preserve"> </w:t>
      </w:r>
      <w:r w:rsidR="00CC1E1F" w:rsidRPr="00F8021F">
        <w:rPr>
          <w:rFonts w:cs="Calibri"/>
          <w:sz w:val="24"/>
          <w:szCs w:val="24"/>
        </w:rPr>
        <w:t>(toliau – Darbai)</w:t>
      </w:r>
      <w:r w:rsidR="009945AA" w:rsidRPr="00F8021F">
        <w:rPr>
          <w:rFonts w:cs="Calibri"/>
          <w:sz w:val="24"/>
          <w:szCs w:val="24"/>
        </w:rPr>
        <w:t xml:space="preserve">. </w:t>
      </w:r>
      <w:r w:rsidR="00DF3417" w:rsidRPr="00F8021F">
        <w:rPr>
          <w:rFonts w:cs="Calibri"/>
          <w:sz w:val="24"/>
          <w:szCs w:val="24"/>
        </w:rPr>
        <w:t xml:space="preserve">Įvykdytas žaliasis pirkimas, </w:t>
      </w:r>
      <w:r w:rsidR="003710E8" w:rsidRPr="00F8021F">
        <w:rPr>
          <w:rFonts w:cs="Calibri"/>
          <w:sz w:val="24"/>
          <w:szCs w:val="24"/>
        </w:rPr>
        <w:t>vadovaujantis Lietuvos Respublikos aplinkos ministro 2011 m. birželio 28 d. įsakymo Nr. D1-508 „Dėl Aplinkos apsaugos kriterijų taikymo, vykdant žaliuosius pirkimus, tvarkos aprašo patvirtinimo“ 4.3 punktu</w:t>
      </w:r>
      <w:r w:rsidR="005B5878" w:rsidRPr="00F8021F">
        <w:rPr>
          <w:rFonts w:cs="Calibri"/>
          <w:sz w:val="24"/>
          <w:szCs w:val="24"/>
        </w:rPr>
        <w:t>.</w:t>
      </w:r>
      <w:r w:rsidR="00EC68C9">
        <w:rPr>
          <w:rFonts w:cs="Calibri"/>
          <w:sz w:val="24"/>
          <w:szCs w:val="24"/>
        </w:rPr>
        <w:t xml:space="preserve"> </w:t>
      </w:r>
      <w:r w:rsidR="00DF3417" w:rsidRPr="00AD0B22">
        <w:rPr>
          <w:rFonts w:cs="Calibri"/>
          <w:sz w:val="24"/>
          <w:szCs w:val="24"/>
        </w:rPr>
        <w:t xml:space="preserve">Rangovas turi užtikrinti aplinkos apsaugos vadybos standarto laikymąsi visą </w:t>
      </w:r>
      <w:r w:rsidR="00C3579A">
        <w:rPr>
          <w:rFonts w:cs="Calibri"/>
          <w:sz w:val="24"/>
          <w:szCs w:val="24"/>
        </w:rPr>
        <w:t>S</w:t>
      </w:r>
      <w:r w:rsidR="00DF3417" w:rsidRPr="00AD0B22">
        <w:rPr>
          <w:rFonts w:cs="Calibri"/>
          <w:sz w:val="24"/>
          <w:szCs w:val="24"/>
        </w:rPr>
        <w:t>utarties galiojimo terminą.</w:t>
      </w:r>
    </w:p>
    <w:p w14:paraId="5B7D587F" w14:textId="77777777" w:rsidR="001E5EA5" w:rsidRPr="00AD0B22" w:rsidRDefault="00956590" w:rsidP="001E5EA5">
      <w:pPr>
        <w:pStyle w:val="ListParagraph"/>
        <w:numPr>
          <w:ilvl w:val="0"/>
          <w:numId w:val="1"/>
        </w:numPr>
        <w:spacing w:line="240" w:lineRule="auto"/>
        <w:ind w:left="0" w:firstLine="993"/>
        <w:jc w:val="both"/>
        <w:rPr>
          <w:rFonts w:cs="Calibri"/>
          <w:sz w:val="24"/>
          <w:szCs w:val="24"/>
        </w:rPr>
      </w:pPr>
      <w:r w:rsidRPr="00AD0B22">
        <w:rPr>
          <w:rFonts w:cs="Calibri"/>
          <w:sz w:val="24"/>
          <w:szCs w:val="24"/>
        </w:rPr>
        <w:t>P</w:t>
      </w:r>
      <w:r w:rsidR="008724FC" w:rsidRPr="00AD0B22">
        <w:rPr>
          <w:rFonts w:cs="Calibri"/>
          <w:sz w:val="24"/>
          <w:szCs w:val="24"/>
        </w:rPr>
        <w:t xml:space="preserve">irkimo objekto savybės nustatytos </w:t>
      </w:r>
      <w:r w:rsidR="00F5619A" w:rsidRPr="00AD0B22">
        <w:rPr>
          <w:rFonts w:cs="Calibri"/>
          <w:sz w:val="24"/>
          <w:szCs w:val="24"/>
        </w:rPr>
        <w:t xml:space="preserve">techninėje specifikacijoje </w:t>
      </w:r>
      <w:r w:rsidR="00642281" w:rsidRPr="00AD0B22">
        <w:rPr>
          <w:rFonts w:cs="Calibri"/>
          <w:sz w:val="24"/>
          <w:szCs w:val="24"/>
        </w:rPr>
        <w:t>(</w:t>
      </w:r>
      <w:r w:rsidR="00A21C98" w:rsidRPr="00AD0B22">
        <w:rPr>
          <w:rFonts w:cs="Calibri"/>
          <w:sz w:val="24"/>
          <w:szCs w:val="24"/>
        </w:rPr>
        <w:t xml:space="preserve">Priedas </w:t>
      </w:r>
      <w:r w:rsidR="00642281" w:rsidRPr="00AD0B22">
        <w:rPr>
          <w:rFonts w:cs="Calibri"/>
          <w:sz w:val="24"/>
          <w:szCs w:val="24"/>
        </w:rPr>
        <w:t>Nr.</w:t>
      </w:r>
      <w:r w:rsidR="004369C2" w:rsidRPr="00AD0B22">
        <w:rPr>
          <w:rFonts w:cs="Calibri"/>
          <w:sz w:val="24"/>
          <w:szCs w:val="24"/>
        </w:rPr>
        <w:t xml:space="preserve"> </w:t>
      </w:r>
      <w:r w:rsidR="00642281" w:rsidRPr="00AD0B22">
        <w:rPr>
          <w:rFonts w:cs="Calibri"/>
          <w:sz w:val="24"/>
          <w:szCs w:val="24"/>
        </w:rPr>
        <w:t>1)</w:t>
      </w:r>
      <w:r w:rsidR="0011257F" w:rsidRPr="00AD0B22">
        <w:rPr>
          <w:rFonts w:cs="Calibri"/>
          <w:color w:val="000000"/>
          <w:sz w:val="24"/>
          <w:szCs w:val="24"/>
        </w:rPr>
        <w:t>.</w:t>
      </w:r>
    </w:p>
    <w:p w14:paraId="67793996" w14:textId="4EE9051C" w:rsidR="009A097A" w:rsidRPr="00AD0B22" w:rsidRDefault="001E5EA5" w:rsidP="009A097A">
      <w:pPr>
        <w:pStyle w:val="ListParagraph"/>
        <w:numPr>
          <w:ilvl w:val="0"/>
          <w:numId w:val="1"/>
        </w:numPr>
        <w:spacing w:line="240" w:lineRule="auto"/>
        <w:ind w:left="0" w:firstLine="993"/>
        <w:jc w:val="both"/>
        <w:rPr>
          <w:rFonts w:cs="Calibri"/>
          <w:sz w:val="24"/>
          <w:szCs w:val="24"/>
        </w:rPr>
      </w:pPr>
      <w:r w:rsidRPr="00AD0B22">
        <w:rPr>
          <w:rFonts w:cs="Calibri"/>
          <w:sz w:val="24"/>
          <w:szCs w:val="24"/>
        </w:rPr>
        <w:t xml:space="preserve">Užsakovas </w:t>
      </w:r>
      <w:r w:rsidR="005A39AA">
        <w:rPr>
          <w:rFonts w:cs="Calibri"/>
          <w:sz w:val="24"/>
          <w:szCs w:val="24"/>
        </w:rPr>
        <w:t xml:space="preserve">už Rangovo atliktus Darbus </w:t>
      </w:r>
      <w:r w:rsidRPr="00AD0B22">
        <w:rPr>
          <w:rFonts w:cs="Calibri"/>
          <w:sz w:val="24"/>
          <w:szCs w:val="24"/>
        </w:rPr>
        <w:t>įsipareigoja sumokėti Rangovui, atsižvelgdamas į Darbų vykdymą bei jų baigimą ir bet kurį defektų ištaisymą per tą laiką ir tuo būdu, kurie yra numatyti Sutartyje.</w:t>
      </w:r>
    </w:p>
    <w:p w14:paraId="61F4ABEA" w14:textId="67D88050" w:rsidR="009A097A" w:rsidRPr="00AD0B22" w:rsidRDefault="009A097A" w:rsidP="009A097A">
      <w:pPr>
        <w:pStyle w:val="ListParagraph"/>
        <w:numPr>
          <w:ilvl w:val="0"/>
          <w:numId w:val="1"/>
        </w:numPr>
        <w:spacing w:line="240" w:lineRule="auto"/>
        <w:ind w:left="0" w:firstLine="993"/>
        <w:jc w:val="both"/>
        <w:rPr>
          <w:rFonts w:cs="Calibri"/>
          <w:sz w:val="24"/>
          <w:szCs w:val="24"/>
        </w:rPr>
      </w:pPr>
      <w:r w:rsidRPr="00AD0B22">
        <w:rPr>
          <w:rFonts w:cs="Calibri"/>
          <w:sz w:val="24"/>
          <w:szCs w:val="24"/>
        </w:rPr>
        <w:t>Darbų atlikimo terminas</w:t>
      </w:r>
      <w:r w:rsidR="00B57F75" w:rsidRPr="00AD0B22">
        <w:rPr>
          <w:rFonts w:cs="Calibri"/>
          <w:sz w:val="24"/>
          <w:szCs w:val="24"/>
        </w:rPr>
        <w:t xml:space="preserve"> </w:t>
      </w:r>
      <w:r w:rsidRPr="00AD0B22">
        <w:rPr>
          <w:rFonts w:cs="Calibri"/>
          <w:sz w:val="24"/>
          <w:szCs w:val="24"/>
        </w:rPr>
        <w:t xml:space="preserve">– </w:t>
      </w:r>
      <w:r w:rsidR="00AC1A22">
        <w:rPr>
          <w:rFonts w:cs="Calibri"/>
          <w:sz w:val="24"/>
          <w:szCs w:val="24"/>
        </w:rPr>
        <w:t>12 mėn</w:t>
      </w:r>
      <w:r w:rsidRPr="00AD0B22">
        <w:rPr>
          <w:rFonts w:cs="Calibri"/>
          <w:sz w:val="24"/>
          <w:szCs w:val="24"/>
        </w:rPr>
        <w:t xml:space="preserve">. </w:t>
      </w:r>
      <w:r w:rsidR="00072D5F" w:rsidRPr="00072D5F">
        <w:rPr>
          <w:rFonts w:cs="Calibri"/>
          <w:sz w:val="24"/>
          <w:szCs w:val="24"/>
        </w:rPr>
        <w:t xml:space="preserve">nuo </w:t>
      </w:r>
      <w:r w:rsidR="00072D5F">
        <w:rPr>
          <w:rFonts w:cs="Calibri"/>
          <w:sz w:val="24"/>
          <w:szCs w:val="24"/>
        </w:rPr>
        <w:t>S</w:t>
      </w:r>
      <w:r w:rsidR="00072D5F" w:rsidRPr="00072D5F">
        <w:rPr>
          <w:rFonts w:cs="Calibri"/>
          <w:sz w:val="24"/>
          <w:szCs w:val="24"/>
        </w:rPr>
        <w:t>utarties pasirašymo dienos</w:t>
      </w:r>
      <w:r w:rsidR="00072D5F">
        <w:rPr>
          <w:rFonts w:cs="Calibri"/>
          <w:sz w:val="24"/>
          <w:szCs w:val="24"/>
        </w:rPr>
        <w:t>.</w:t>
      </w:r>
    </w:p>
    <w:p w14:paraId="0BD46884" w14:textId="588AA6BB" w:rsidR="00353721" w:rsidRPr="00AD0B22" w:rsidRDefault="00353721" w:rsidP="00353721">
      <w:pPr>
        <w:pStyle w:val="ListParagraph"/>
        <w:numPr>
          <w:ilvl w:val="0"/>
          <w:numId w:val="1"/>
        </w:numPr>
        <w:spacing w:line="240" w:lineRule="auto"/>
        <w:ind w:left="0" w:firstLine="993"/>
        <w:jc w:val="both"/>
        <w:rPr>
          <w:rFonts w:cs="Calibri"/>
          <w:sz w:val="24"/>
          <w:szCs w:val="24"/>
        </w:rPr>
      </w:pPr>
      <w:r w:rsidRPr="00AD0B22">
        <w:rPr>
          <w:rFonts w:cs="Calibri"/>
          <w:sz w:val="24"/>
          <w:szCs w:val="24"/>
        </w:rPr>
        <w:t xml:space="preserve">Rangovui </w:t>
      </w:r>
      <w:r w:rsidR="00CC1E1F" w:rsidRPr="00AD0B22">
        <w:rPr>
          <w:rFonts w:cs="Calibri"/>
          <w:sz w:val="24"/>
          <w:szCs w:val="24"/>
        </w:rPr>
        <w:t xml:space="preserve">atlikus Darbus </w:t>
      </w:r>
      <w:r w:rsidR="0060096A" w:rsidRPr="00AD0B22">
        <w:rPr>
          <w:rFonts w:cs="Calibri"/>
          <w:sz w:val="24"/>
          <w:szCs w:val="24"/>
        </w:rPr>
        <w:t xml:space="preserve">turi būti </w:t>
      </w:r>
      <w:r w:rsidRPr="00AD0B22">
        <w:rPr>
          <w:rFonts w:cs="Calibri"/>
          <w:sz w:val="24"/>
          <w:szCs w:val="24"/>
        </w:rPr>
        <w:t>pasiraš</w:t>
      </w:r>
      <w:r w:rsidR="0060096A" w:rsidRPr="00AD0B22">
        <w:rPr>
          <w:rFonts w:cs="Calibri"/>
          <w:sz w:val="24"/>
          <w:szCs w:val="24"/>
        </w:rPr>
        <w:t xml:space="preserve">ytas </w:t>
      </w:r>
      <w:r w:rsidR="00CC1E1F" w:rsidRPr="00AD0B22">
        <w:rPr>
          <w:rFonts w:cs="Calibri"/>
          <w:sz w:val="24"/>
          <w:szCs w:val="24"/>
        </w:rPr>
        <w:t xml:space="preserve">Darbų </w:t>
      </w:r>
      <w:r w:rsidR="00157C9D" w:rsidRPr="00AD0B22">
        <w:rPr>
          <w:rFonts w:cs="Calibri"/>
          <w:sz w:val="24"/>
          <w:szCs w:val="24"/>
        </w:rPr>
        <w:t>perdavimo</w:t>
      </w:r>
      <w:r w:rsidR="00157C9D">
        <w:rPr>
          <w:rFonts w:cs="Calibri"/>
          <w:sz w:val="24"/>
          <w:szCs w:val="24"/>
        </w:rPr>
        <w:t>-</w:t>
      </w:r>
      <w:r w:rsidRPr="00AD0B22">
        <w:rPr>
          <w:rFonts w:cs="Calibri"/>
          <w:sz w:val="24"/>
          <w:szCs w:val="24"/>
        </w:rPr>
        <w:t>priėmimo</w:t>
      </w:r>
      <w:r w:rsidR="00EC68C9">
        <w:rPr>
          <w:rFonts w:cs="Calibri"/>
          <w:sz w:val="24"/>
          <w:szCs w:val="24"/>
        </w:rPr>
        <w:t xml:space="preserve"> </w:t>
      </w:r>
      <w:r w:rsidRPr="00AD0B22">
        <w:rPr>
          <w:rFonts w:cs="Calibri"/>
          <w:sz w:val="24"/>
          <w:szCs w:val="24"/>
        </w:rPr>
        <w:t>aktas.</w:t>
      </w:r>
    </w:p>
    <w:p w14:paraId="1EA0B259" w14:textId="77777777" w:rsidR="00147AC1" w:rsidRPr="00AD0B22" w:rsidRDefault="00147AC1" w:rsidP="00353721">
      <w:pPr>
        <w:pStyle w:val="ListParagraph"/>
        <w:spacing w:line="240" w:lineRule="auto"/>
        <w:ind w:left="993"/>
        <w:jc w:val="both"/>
        <w:rPr>
          <w:rFonts w:cs="Calibri"/>
          <w:sz w:val="24"/>
          <w:szCs w:val="24"/>
        </w:rPr>
      </w:pPr>
    </w:p>
    <w:p w14:paraId="608A4961" w14:textId="7DD2A81C" w:rsidR="000746D3" w:rsidRPr="00AD0B22" w:rsidRDefault="00460494" w:rsidP="00936DF4">
      <w:pPr>
        <w:pStyle w:val="ListParagraph"/>
        <w:spacing w:line="240" w:lineRule="auto"/>
        <w:ind w:left="993"/>
        <w:jc w:val="center"/>
        <w:rPr>
          <w:rFonts w:cs="Calibri"/>
          <w:b/>
          <w:color w:val="000000"/>
          <w:sz w:val="24"/>
          <w:szCs w:val="24"/>
        </w:rPr>
      </w:pPr>
      <w:r w:rsidRPr="00AD0B22">
        <w:rPr>
          <w:rFonts w:cs="Calibri"/>
          <w:b/>
          <w:color w:val="000000"/>
          <w:sz w:val="24"/>
          <w:szCs w:val="24"/>
        </w:rPr>
        <w:t>SUTARTIES</w:t>
      </w:r>
      <w:r w:rsidR="000B1743" w:rsidRPr="00AD0B22">
        <w:rPr>
          <w:rFonts w:cs="Calibri"/>
          <w:b/>
          <w:color w:val="000000"/>
          <w:sz w:val="24"/>
          <w:szCs w:val="24"/>
        </w:rPr>
        <w:t xml:space="preserve"> KAINA IR MOKĖJIMO TVARKA</w:t>
      </w:r>
    </w:p>
    <w:p w14:paraId="15882C4A" w14:textId="77777777" w:rsidR="00936DF4" w:rsidRPr="00AD0B22" w:rsidRDefault="00936DF4" w:rsidP="00936DF4">
      <w:pPr>
        <w:pStyle w:val="ListParagraph"/>
        <w:spacing w:line="240" w:lineRule="auto"/>
        <w:ind w:left="993"/>
        <w:jc w:val="center"/>
        <w:rPr>
          <w:rFonts w:cs="Calibri"/>
          <w:b/>
          <w:color w:val="000000"/>
          <w:sz w:val="24"/>
          <w:szCs w:val="24"/>
        </w:rPr>
      </w:pPr>
    </w:p>
    <w:p w14:paraId="75BBE518" w14:textId="772B131C" w:rsidR="005361EF" w:rsidRDefault="00A842D1" w:rsidP="002F5534">
      <w:pPr>
        <w:pStyle w:val="ListParagraph"/>
        <w:numPr>
          <w:ilvl w:val="0"/>
          <w:numId w:val="1"/>
        </w:numPr>
        <w:spacing w:after="0" w:line="240" w:lineRule="auto"/>
        <w:ind w:left="0" w:firstLine="993"/>
        <w:jc w:val="both"/>
        <w:rPr>
          <w:rFonts w:eastAsia="Times New Roman" w:cs="Calibri"/>
          <w:sz w:val="24"/>
          <w:szCs w:val="24"/>
        </w:rPr>
      </w:pPr>
      <w:r w:rsidRPr="00AD0B22">
        <w:rPr>
          <w:rFonts w:eastAsia="Times New Roman" w:cs="Calibri"/>
          <w:sz w:val="24"/>
          <w:szCs w:val="24"/>
        </w:rPr>
        <w:t>Rangov</w:t>
      </w:r>
      <w:r w:rsidR="006C1348" w:rsidRPr="00AD0B22">
        <w:rPr>
          <w:rFonts w:eastAsia="Times New Roman" w:cs="Calibri"/>
          <w:sz w:val="24"/>
          <w:szCs w:val="24"/>
        </w:rPr>
        <w:t xml:space="preserve">as įsipareigoja techninėje specifikacijoje nurodytus </w:t>
      </w:r>
      <w:r w:rsidR="007F5E9B" w:rsidRPr="00AD0B22">
        <w:rPr>
          <w:rFonts w:eastAsia="Times New Roman" w:cs="Calibri"/>
          <w:sz w:val="24"/>
          <w:szCs w:val="24"/>
        </w:rPr>
        <w:t>D</w:t>
      </w:r>
      <w:r w:rsidR="006C1348" w:rsidRPr="00AD0B22">
        <w:rPr>
          <w:rFonts w:eastAsia="Times New Roman" w:cs="Calibri"/>
          <w:sz w:val="24"/>
          <w:szCs w:val="24"/>
        </w:rPr>
        <w:t>arbus atlikti už:</w:t>
      </w:r>
    </w:p>
    <w:tbl>
      <w:tblPr>
        <w:tblW w:w="4927" w:type="pct"/>
        <w:tblLayout w:type="fixed"/>
        <w:tblCellMar>
          <w:left w:w="10" w:type="dxa"/>
          <w:right w:w="10" w:type="dxa"/>
        </w:tblCellMar>
        <w:tblLook w:val="04A0" w:firstRow="1" w:lastRow="0" w:firstColumn="1" w:lastColumn="0" w:noHBand="0" w:noVBand="1"/>
      </w:tblPr>
      <w:tblGrid>
        <w:gridCol w:w="677"/>
        <w:gridCol w:w="5130"/>
        <w:gridCol w:w="851"/>
        <w:gridCol w:w="802"/>
        <w:gridCol w:w="2026"/>
      </w:tblGrid>
      <w:tr w:rsidR="002F5534" w:rsidRPr="00144C9B" w14:paraId="4CF3263E" w14:textId="77777777" w:rsidTr="002F5534">
        <w:trPr>
          <w:trHeight w:val="344"/>
        </w:trPr>
        <w:tc>
          <w:tcPr>
            <w:tcW w:w="677"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3A48429D" w14:textId="63371B05" w:rsidR="002F5534" w:rsidRPr="00144C9B" w:rsidRDefault="002F5534" w:rsidP="002F5534">
            <w:pPr>
              <w:spacing w:after="0" w:line="240" w:lineRule="auto"/>
              <w:jc w:val="center"/>
              <w:rPr>
                <w:rFonts w:cs="Calibri"/>
                <w:b/>
                <w:bCs/>
                <w:color w:val="000000"/>
                <w:sz w:val="24"/>
                <w:szCs w:val="24"/>
              </w:rPr>
            </w:pPr>
            <w:r w:rsidRPr="00144C9B">
              <w:rPr>
                <w:rFonts w:cs="Calibri"/>
                <w:b/>
                <w:bCs/>
                <w:color w:val="000000"/>
                <w:sz w:val="24"/>
                <w:szCs w:val="24"/>
              </w:rPr>
              <w:t>Eil Nr.</w:t>
            </w:r>
          </w:p>
        </w:tc>
        <w:tc>
          <w:tcPr>
            <w:tcW w:w="5130"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01305209" w14:textId="77777777" w:rsidR="002F5534" w:rsidRPr="00144C9B" w:rsidRDefault="002F5534" w:rsidP="00F7312C">
            <w:pPr>
              <w:tabs>
                <w:tab w:val="left" w:pos="774"/>
              </w:tabs>
              <w:spacing w:after="0" w:line="240" w:lineRule="auto"/>
              <w:jc w:val="center"/>
              <w:rPr>
                <w:rFonts w:cs="Calibri"/>
                <w:b/>
                <w:bCs/>
                <w:color w:val="000000"/>
                <w:sz w:val="24"/>
                <w:szCs w:val="24"/>
              </w:rPr>
            </w:pPr>
            <w:r w:rsidRPr="00144C9B">
              <w:rPr>
                <w:rFonts w:cs="Calibri"/>
                <w:b/>
                <w:bCs/>
                <w:color w:val="000000"/>
                <w:sz w:val="24"/>
                <w:szCs w:val="24"/>
              </w:rPr>
              <w:t>Pirkimo objektas</w:t>
            </w:r>
          </w:p>
        </w:tc>
        <w:tc>
          <w:tcPr>
            <w:tcW w:w="851"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35C7E44F" w14:textId="77777777" w:rsidR="002F5534" w:rsidRPr="00144C9B" w:rsidRDefault="002F5534" w:rsidP="002F5534">
            <w:pPr>
              <w:spacing w:after="0" w:line="240" w:lineRule="auto"/>
              <w:jc w:val="center"/>
              <w:rPr>
                <w:rFonts w:cs="Calibri"/>
                <w:b/>
                <w:bCs/>
                <w:color w:val="000000"/>
                <w:sz w:val="24"/>
                <w:szCs w:val="24"/>
              </w:rPr>
            </w:pPr>
            <w:r w:rsidRPr="00144C9B">
              <w:rPr>
                <w:rFonts w:cs="Calibri"/>
                <w:b/>
                <w:bCs/>
                <w:color w:val="000000"/>
                <w:sz w:val="24"/>
                <w:szCs w:val="24"/>
              </w:rPr>
              <w:t>Kiekis</w:t>
            </w:r>
          </w:p>
        </w:tc>
        <w:tc>
          <w:tcPr>
            <w:tcW w:w="802"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508E77A7" w14:textId="77777777" w:rsidR="002F5534" w:rsidRPr="00144C9B" w:rsidRDefault="002F5534" w:rsidP="002F5534">
            <w:pPr>
              <w:spacing w:after="0" w:line="240" w:lineRule="auto"/>
              <w:rPr>
                <w:rFonts w:cs="Calibri"/>
                <w:b/>
                <w:bCs/>
                <w:color w:val="000000"/>
                <w:sz w:val="24"/>
                <w:szCs w:val="24"/>
              </w:rPr>
            </w:pPr>
            <w:r w:rsidRPr="00144C9B">
              <w:rPr>
                <w:rFonts w:cs="Calibri"/>
                <w:b/>
                <w:bCs/>
                <w:color w:val="000000"/>
                <w:sz w:val="24"/>
                <w:szCs w:val="24"/>
              </w:rPr>
              <w:t>Mato vnt.</w:t>
            </w:r>
          </w:p>
        </w:tc>
        <w:tc>
          <w:tcPr>
            <w:tcW w:w="2026"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04911584" w14:textId="77777777" w:rsidR="002F5534" w:rsidRPr="00144C9B" w:rsidRDefault="002F5534" w:rsidP="002F5534">
            <w:pPr>
              <w:spacing w:after="0" w:line="240" w:lineRule="auto"/>
              <w:rPr>
                <w:rFonts w:cs="Calibri"/>
                <w:b/>
                <w:bCs/>
                <w:color w:val="000000"/>
                <w:sz w:val="24"/>
                <w:szCs w:val="24"/>
              </w:rPr>
            </w:pPr>
            <w:r w:rsidRPr="00144C9B">
              <w:rPr>
                <w:rFonts w:cs="Calibri"/>
                <w:b/>
                <w:bCs/>
                <w:color w:val="000000"/>
                <w:sz w:val="24"/>
                <w:szCs w:val="24"/>
              </w:rPr>
              <w:t xml:space="preserve">Kaina Eur </w:t>
            </w:r>
            <w:r>
              <w:rPr>
                <w:rFonts w:cs="Calibri"/>
                <w:b/>
                <w:bCs/>
                <w:color w:val="000000"/>
                <w:sz w:val="24"/>
                <w:szCs w:val="24"/>
              </w:rPr>
              <w:t>be</w:t>
            </w:r>
            <w:r w:rsidRPr="00144C9B">
              <w:rPr>
                <w:rFonts w:cs="Calibri"/>
                <w:b/>
                <w:bCs/>
                <w:color w:val="000000"/>
                <w:sz w:val="24"/>
                <w:szCs w:val="24"/>
              </w:rPr>
              <w:t xml:space="preserve"> PVM</w:t>
            </w:r>
          </w:p>
        </w:tc>
      </w:tr>
      <w:tr w:rsidR="002F5534" w:rsidRPr="00144C9B" w14:paraId="1F6E8339" w14:textId="77777777" w:rsidTr="002F5534">
        <w:trPr>
          <w:trHeight w:val="439"/>
        </w:trPr>
        <w:tc>
          <w:tcPr>
            <w:tcW w:w="6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0F08B1" w14:textId="0778D154" w:rsidR="002F5534" w:rsidRPr="00144C9B" w:rsidRDefault="002F5534" w:rsidP="002F5534">
            <w:pPr>
              <w:spacing w:after="0" w:line="240" w:lineRule="auto"/>
              <w:jc w:val="center"/>
              <w:rPr>
                <w:rFonts w:cs="Calibri"/>
                <w:sz w:val="24"/>
                <w:szCs w:val="24"/>
              </w:rPr>
            </w:pPr>
            <w:r w:rsidRPr="00144C9B">
              <w:rPr>
                <w:rFonts w:cs="Calibri"/>
                <w:sz w:val="24"/>
                <w:szCs w:val="24"/>
              </w:rPr>
              <w:t>1.</w:t>
            </w:r>
          </w:p>
        </w:tc>
        <w:tc>
          <w:tcPr>
            <w:tcW w:w="51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6CD44EC" w14:textId="4E5188EC" w:rsidR="002F5534" w:rsidRPr="00144C9B" w:rsidRDefault="00493285" w:rsidP="002F5534">
            <w:pPr>
              <w:spacing w:after="0" w:line="240" w:lineRule="auto"/>
              <w:rPr>
                <w:rFonts w:cs="Calibri"/>
                <w:sz w:val="24"/>
                <w:szCs w:val="24"/>
              </w:rPr>
            </w:pPr>
            <w:r w:rsidRPr="00493285">
              <w:rPr>
                <w:rFonts w:eastAsia="Times New Roman" w:cs="Calibri"/>
                <w:color w:val="000000"/>
                <w:sz w:val="24"/>
                <w:szCs w:val="24"/>
              </w:rPr>
              <w:t>Šviesolaidinės kabelinės linijos įrengimas Naujosios Kietaviškės k., Elektrėnų sav. (projektinis ilgis ~400 m)</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D9C451" w14:textId="77777777" w:rsidR="002F5534" w:rsidRPr="00144C9B" w:rsidRDefault="002F5534" w:rsidP="002F5534">
            <w:pPr>
              <w:spacing w:after="0" w:line="240" w:lineRule="auto"/>
              <w:jc w:val="center"/>
              <w:rPr>
                <w:rFonts w:cs="Calibri"/>
                <w:sz w:val="24"/>
                <w:szCs w:val="24"/>
              </w:rPr>
            </w:pPr>
            <w:r w:rsidRPr="00144C9B">
              <w:rPr>
                <w:rFonts w:cs="Calibri"/>
                <w:sz w:val="24"/>
                <w:szCs w:val="24"/>
              </w:rPr>
              <w:t>1</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CFBD7" w14:textId="77777777" w:rsidR="002F5534" w:rsidRPr="00144C9B" w:rsidRDefault="002F5534" w:rsidP="002F5534">
            <w:pPr>
              <w:spacing w:after="0" w:line="240" w:lineRule="auto"/>
              <w:jc w:val="center"/>
              <w:rPr>
                <w:rFonts w:cs="Calibri"/>
                <w:color w:val="000000"/>
                <w:sz w:val="24"/>
                <w:szCs w:val="24"/>
              </w:rPr>
            </w:pPr>
            <w:r w:rsidRPr="001A7FB9">
              <w:rPr>
                <w:rFonts w:eastAsia="Times New Roman" w:cs="Calibri"/>
                <w:color w:val="000000"/>
                <w:sz w:val="24"/>
                <w:szCs w:val="24"/>
              </w:rPr>
              <w:t>linija</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64B95" w14:textId="77777777" w:rsidR="002F5534" w:rsidRPr="00144C9B" w:rsidRDefault="002F5534" w:rsidP="002F5534">
            <w:pPr>
              <w:spacing w:after="0" w:line="240" w:lineRule="auto"/>
              <w:jc w:val="center"/>
              <w:rPr>
                <w:rFonts w:cs="Calibri"/>
                <w:color w:val="000000"/>
                <w:sz w:val="24"/>
                <w:szCs w:val="24"/>
              </w:rPr>
            </w:pPr>
          </w:p>
        </w:tc>
      </w:tr>
      <w:tr w:rsidR="002F5534" w:rsidRPr="00144C9B" w14:paraId="7C6828D0" w14:textId="77777777" w:rsidTr="002F5534">
        <w:trPr>
          <w:trHeight w:val="20"/>
        </w:trPr>
        <w:tc>
          <w:tcPr>
            <w:tcW w:w="746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ACF15A" w14:textId="77777777" w:rsidR="002F5534" w:rsidRPr="00144C9B" w:rsidRDefault="002F5534" w:rsidP="002F5534">
            <w:pPr>
              <w:spacing w:after="0" w:line="240" w:lineRule="auto"/>
              <w:jc w:val="right"/>
              <w:rPr>
                <w:rFonts w:cs="Calibri"/>
                <w:b/>
                <w:color w:val="000000"/>
                <w:sz w:val="24"/>
                <w:szCs w:val="24"/>
              </w:rPr>
            </w:pPr>
            <w:r w:rsidRPr="00144C9B">
              <w:rPr>
                <w:rFonts w:cs="Calibri"/>
                <w:b/>
                <w:color w:val="000000"/>
                <w:sz w:val="24"/>
                <w:szCs w:val="24"/>
              </w:rPr>
              <w:t>PVM:</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40D1F" w14:textId="77777777" w:rsidR="002F5534" w:rsidRPr="00144C9B" w:rsidRDefault="002F5534" w:rsidP="002F5534">
            <w:pPr>
              <w:spacing w:after="0" w:line="240" w:lineRule="auto"/>
              <w:jc w:val="center"/>
              <w:rPr>
                <w:rFonts w:cs="Calibri"/>
                <w:color w:val="000000"/>
                <w:sz w:val="24"/>
                <w:szCs w:val="24"/>
              </w:rPr>
            </w:pPr>
          </w:p>
        </w:tc>
      </w:tr>
      <w:tr w:rsidR="002F5534" w:rsidRPr="00144C9B" w14:paraId="04AE7A7D" w14:textId="77777777" w:rsidTr="002F5534">
        <w:trPr>
          <w:trHeight w:val="20"/>
        </w:trPr>
        <w:tc>
          <w:tcPr>
            <w:tcW w:w="746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F2A980" w14:textId="77777777" w:rsidR="002F5534" w:rsidRPr="00144C9B" w:rsidRDefault="002F5534" w:rsidP="002F5534">
            <w:pPr>
              <w:spacing w:after="0" w:line="240" w:lineRule="auto"/>
              <w:jc w:val="right"/>
              <w:rPr>
                <w:rFonts w:cs="Calibri"/>
                <w:b/>
                <w:color w:val="000000"/>
                <w:sz w:val="24"/>
                <w:szCs w:val="24"/>
              </w:rPr>
            </w:pPr>
            <w:r w:rsidRPr="00144C9B">
              <w:rPr>
                <w:rFonts w:cs="Calibri"/>
                <w:b/>
                <w:color w:val="000000"/>
                <w:sz w:val="24"/>
                <w:szCs w:val="24"/>
              </w:rPr>
              <w:t>Bendra kaina su PVM:</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D69BD" w14:textId="77777777" w:rsidR="002F5534" w:rsidRPr="00144C9B" w:rsidRDefault="002F5534" w:rsidP="002F5534">
            <w:pPr>
              <w:spacing w:after="0" w:line="240" w:lineRule="auto"/>
              <w:jc w:val="center"/>
              <w:rPr>
                <w:rFonts w:cs="Calibri"/>
                <w:color w:val="000000"/>
                <w:sz w:val="24"/>
                <w:szCs w:val="24"/>
              </w:rPr>
            </w:pPr>
          </w:p>
        </w:tc>
      </w:tr>
    </w:tbl>
    <w:p w14:paraId="38DABB17" w14:textId="77777777" w:rsidR="002F5534" w:rsidRPr="00AD0B22" w:rsidRDefault="002F5534" w:rsidP="002F5534">
      <w:pPr>
        <w:pStyle w:val="ListParagraph"/>
        <w:spacing w:after="0" w:line="240" w:lineRule="auto"/>
        <w:ind w:left="993"/>
        <w:jc w:val="both"/>
        <w:rPr>
          <w:rFonts w:eastAsia="Times New Roman" w:cs="Calibri"/>
          <w:sz w:val="24"/>
          <w:szCs w:val="24"/>
        </w:rPr>
      </w:pPr>
    </w:p>
    <w:p w14:paraId="2174F384" w14:textId="77777777" w:rsidR="006B1699" w:rsidRPr="00F7312C" w:rsidRDefault="006B1699" w:rsidP="00945386">
      <w:pPr>
        <w:pStyle w:val="ListParagraph"/>
        <w:numPr>
          <w:ilvl w:val="0"/>
          <w:numId w:val="1"/>
        </w:numPr>
        <w:spacing w:line="240" w:lineRule="auto"/>
        <w:ind w:left="0" w:firstLine="993"/>
        <w:jc w:val="both"/>
        <w:rPr>
          <w:rFonts w:cs="Calibri"/>
          <w:sz w:val="24"/>
          <w:szCs w:val="24"/>
        </w:rPr>
      </w:pPr>
      <w:r w:rsidRPr="00F7312C">
        <w:rPr>
          <w:rFonts w:cs="Calibri"/>
          <w:sz w:val="24"/>
          <w:szCs w:val="24"/>
        </w:rPr>
        <w:t xml:space="preserve">Sutarčiai taikoma fiksuotos kainos kainodara. </w:t>
      </w:r>
    </w:p>
    <w:p w14:paraId="2CEFF8FA" w14:textId="77777777" w:rsidR="00F7312C" w:rsidRDefault="00F7312C" w:rsidP="00F7312C">
      <w:pPr>
        <w:pStyle w:val="ListParagraph"/>
        <w:numPr>
          <w:ilvl w:val="0"/>
          <w:numId w:val="1"/>
        </w:numPr>
        <w:spacing w:line="240" w:lineRule="auto"/>
        <w:ind w:left="0" w:firstLine="993"/>
        <w:jc w:val="both"/>
        <w:rPr>
          <w:rFonts w:cs="Calibri"/>
          <w:sz w:val="24"/>
          <w:szCs w:val="24"/>
        </w:rPr>
      </w:pPr>
      <w:r w:rsidRPr="00F7312C">
        <w:rPr>
          <w:rFonts w:cs="Calibri"/>
          <w:sz w:val="24"/>
          <w:szCs w:val="24"/>
        </w:rPr>
        <w:t>Sutartyje nurodytos kainos perskaičiavimas dėl kainų lygio pokyčio:</w:t>
      </w:r>
    </w:p>
    <w:p w14:paraId="47030E8E" w14:textId="75F63673" w:rsidR="00F7312C" w:rsidRPr="00F7312C" w:rsidRDefault="00F7312C" w:rsidP="00F7312C">
      <w:pPr>
        <w:pStyle w:val="ListParagraph"/>
        <w:numPr>
          <w:ilvl w:val="1"/>
          <w:numId w:val="1"/>
        </w:numPr>
        <w:tabs>
          <w:tab w:val="left" w:pos="1560"/>
        </w:tabs>
        <w:spacing w:line="240" w:lineRule="auto"/>
        <w:ind w:left="0" w:firstLine="993"/>
        <w:jc w:val="both"/>
        <w:rPr>
          <w:rFonts w:cs="Calibri"/>
          <w:sz w:val="24"/>
          <w:szCs w:val="24"/>
          <w:lang w:val="en-US"/>
        </w:rPr>
      </w:pPr>
      <w:r w:rsidRPr="00F7312C">
        <w:rPr>
          <w:rFonts w:cs="Calibri"/>
          <w:sz w:val="24"/>
          <w:szCs w:val="24"/>
        </w:rPr>
        <w:t xml:space="preserve">Sutarties kaina gali būti peržiūrima dėl kainų lygio pokyčio bet kurios iš </w:t>
      </w:r>
      <w:r w:rsidR="00F54597">
        <w:rPr>
          <w:rFonts w:cs="Calibri"/>
          <w:sz w:val="24"/>
          <w:szCs w:val="24"/>
        </w:rPr>
        <w:t>Š</w:t>
      </w:r>
      <w:r w:rsidRPr="00F7312C">
        <w:rPr>
          <w:rFonts w:cs="Calibri"/>
          <w:sz w:val="24"/>
          <w:szCs w:val="24"/>
        </w:rPr>
        <w:t xml:space="preserve">alių rašytiniu prašymu. Peržiūros momentas yra </w:t>
      </w:r>
      <w:r w:rsidR="00F54597">
        <w:rPr>
          <w:rFonts w:cs="Calibri"/>
          <w:sz w:val="24"/>
          <w:szCs w:val="24"/>
        </w:rPr>
        <w:t>Š</w:t>
      </w:r>
      <w:r w:rsidRPr="00F7312C">
        <w:rPr>
          <w:rFonts w:cs="Calibri"/>
          <w:sz w:val="24"/>
          <w:szCs w:val="24"/>
        </w:rPr>
        <w:t xml:space="preserve">alies prašymo kitai </w:t>
      </w:r>
      <w:r w:rsidR="00F54597">
        <w:rPr>
          <w:rFonts w:cs="Calibri"/>
          <w:sz w:val="24"/>
          <w:szCs w:val="24"/>
        </w:rPr>
        <w:t>Š</w:t>
      </w:r>
      <w:r w:rsidRPr="00F7312C">
        <w:rPr>
          <w:rFonts w:cs="Calibri"/>
          <w:sz w:val="24"/>
          <w:szCs w:val="24"/>
        </w:rPr>
        <w:t xml:space="preserve">aliai peržiūrėti </w:t>
      </w:r>
      <w:r w:rsidR="00F54597">
        <w:rPr>
          <w:rFonts w:cs="Calibri"/>
          <w:sz w:val="24"/>
          <w:szCs w:val="24"/>
        </w:rPr>
        <w:t>S</w:t>
      </w:r>
      <w:r w:rsidRPr="00F7312C">
        <w:rPr>
          <w:rFonts w:cs="Calibri"/>
          <w:sz w:val="24"/>
          <w:szCs w:val="24"/>
        </w:rPr>
        <w:t>utarties kainą  gavimo diena.</w:t>
      </w:r>
    </w:p>
    <w:p w14:paraId="43727305" w14:textId="1FB3E8CB" w:rsidR="00F7312C" w:rsidRPr="00F7312C" w:rsidRDefault="00F7312C" w:rsidP="00F7312C">
      <w:pPr>
        <w:pStyle w:val="ListParagraph"/>
        <w:numPr>
          <w:ilvl w:val="1"/>
          <w:numId w:val="1"/>
        </w:numPr>
        <w:tabs>
          <w:tab w:val="left" w:pos="1560"/>
        </w:tabs>
        <w:spacing w:line="240" w:lineRule="auto"/>
        <w:ind w:left="0" w:firstLine="993"/>
        <w:jc w:val="both"/>
        <w:rPr>
          <w:rFonts w:cs="Calibri"/>
          <w:sz w:val="24"/>
          <w:szCs w:val="24"/>
          <w:lang w:val="en-US"/>
        </w:rPr>
      </w:pPr>
      <w:r w:rsidRPr="00F7312C">
        <w:rPr>
          <w:rFonts w:cs="Calibri"/>
          <w:sz w:val="24"/>
          <w:szCs w:val="24"/>
        </w:rPr>
        <w:t xml:space="preserve">Gali būti perskaičiuojama </w:t>
      </w:r>
      <w:r w:rsidR="00F54597">
        <w:rPr>
          <w:rFonts w:cs="Calibri"/>
          <w:sz w:val="24"/>
          <w:szCs w:val="24"/>
        </w:rPr>
        <w:t>D</w:t>
      </w:r>
      <w:r w:rsidRPr="00F7312C">
        <w:rPr>
          <w:rFonts w:cs="Calibri"/>
          <w:sz w:val="24"/>
          <w:szCs w:val="24"/>
        </w:rPr>
        <w:t>arbų kaina be PVM.</w:t>
      </w:r>
    </w:p>
    <w:p w14:paraId="285AAB37" w14:textId="7C84886C" w:rsidR="00F7312C" w:rsidRPr="00945269" w:rsidRDefault="00F7312C" w:rsidP="00F7312C">
      <w:pPr>
        <w:pStyle w:val="ListParagraph"/>
        <w:numPr>
          <w:ilvl w:val="1"/>
          <w:numId w:val="1"/>
        </w:numPr>
        <w:tabs>
          <w:tab w:val="left" w:pos="1560"/>
        </w:tabs>
        <w:spacing w:line="240" w:lineRule="auto"/>
        <w:ind w:left="0" w:firstLine="993"/>
        <w:jc w:val="both"/>
        <w:rPr>
          <w:rFonts w:cs="Calibri"/>
          <w:sz w:val="24"/>
          <w:szCs w:val="24"/>
          <w:lang w:val="en-US"/>
        </w:rPr>
      </w:pPr>
      <w:r w:rsidRPr="00F7312C">
        <w:rPr>
          <w:rFonts w:cs="Calibri"/>
          <w:sz w:val="24"/>
          <w:szCs w:val="24"/>
        </w:rPr>
        <w:t xml:space="preserve">Kaina gali būti perskaičiuojama, jeigu </w:t>
      </w:r>
      <w:r w:rsidR="00333F1A">
        <w:rPr>
          <w:rFonts w:cs="Calibri"/>
          <w:sz w:val="24"/>
          <w:szCs w:val="24"/>
        </w:rPr>
        <w:t>Valstybės duomenų agentūros</w:t>
      </w:r>
      <w:r w:rsidRPr="00F7312C">
        <w:rPr>
          <w:rFonts w:cs="Calibri"/>
          <w:sz w:val="24"/>
          <w:szCs w:val="24"/>
        </w:rPr>
        <w:t xml:space="preserve"> (osp.stat.gov.lt) k</w:t>
      </w:r>
      <w:r w:rsidR="00424867">
        <w:rPr>
          <w:rFonts w:cs="Calibri"/>
          <w:sz w:val="24"/>
          <w:szCs w:val="24"/>
        </w:rPr>
        <w:t xml:space="preserve">iekvienais metais </w:t>
      </w:r>
      <w:r w:rsidRPr="00F7312C">
        <w:rPr>
          <w:rFonts w:cs="Calibri"/>
          <w:sz w:val="24"/>
          <w:szCs w:val="24"/>
        </w:rPr>
        <w:t xml:space="preserve"> skelbiamo inžinerinių tinklų (išskyrus nuotekų šalinimo) sąnaudų elementų kainų indekso (toliau – Indeksas) reikšmė pakinta daugiau ka</w:t>
      </w:r>
      <w:r w:rsidRPr="008F7E88">
        <w:rPr>
          <w:rFonts w:cs="Calibri"/>
          <w:sz w:val="24"/>
          <w:szCs w:val="24"/>
        </w:rPr>
        <w:t xml:space="preserve">ip </w:t>
      </w:r>
      <w:r w:rsidR="00057632" w:rsidRPr="008F7E88">
        <w:rPr>
          <w:rFonts w:cs="Calibri"/>
          <w:sz w:val="24"/>
          <w:szCs w:val="24"/>
        </w:rPr>
        <w:t>0,05</w:t>
      </w:r>
      <w:r w:rsidRPr="008F7E88">
        <w:rPr>
          <w:rFonts w:cs="Calibri"/>
          <w:sz w:val="24"/>
          <w:szCs w:val="24"/>
        </w:rPr>
        <w:t xml:space="preserve"> proc</w:t>
      </w:r>
      <w:r w:rsidRPr="00F7312C">
        <w:rPr>
          <w:rFonts w:cs="Calibri"/>
          <w:sz w:val="24"/>
          <w:szCs w:val="24"/>
        </w:rPr>
        <w:t xml:space="preserve">. per bet kurį </w:t>
      </w:r>
      <w:r w:rsidR="00F54597">
        <w:rPr>
          <w:rFonts w:cs="Calibri"/>
          <w:sz w:val="24"/>
          <w:szCs w:val="24"/>
        </w:rPr>
        <w:t>S</w:t>
      </w:r>
      <w:r w:rsidRPr="00F7312C">
        <w:rPr>
          <w:rFonts w:cs="Calibri"/>
          <w:sz w:val="24"/>
          <w:szCs w:val="24"/>
        </w:rPr>
        <w:t>utarties vykdymo laikotarpį.</w:t>
      </w:r>
    </w:p>
    <w:p w14:paraId="36165032" w14:textId="57E0B377" w:rsidR="00945269" w:rsidRPr="008F7E88" w:rsidRDefault="00945269" w:rsidP="00945269">
      <w:pPr>
        <w:pStyle w:val="ListParagraph"/>
        <w:numPr>
          <w:ilvl w:val="0"/>
          <w:numId w:val="1"/>
        </w:numPr>
        <w:tabs>
          <w:tab w:val="left" w:pos="1560"/>
        </w:tabs>
        <w:spacing w:line="240" w:lineRule="auto"/>
        <w:ind w:left="0" w:firstLine="993"/>
        <w:jc w:val="both"/>
        <w:rPr>
          <w:rFonts w:cs="Calibri"/>
          <w:sz w:val="24"/>
          <w:szCs w:val="24"/>
          <w:lang w:val="en-US"/>
        </w:rPr>
      </w:pPr>
      <w:r w:rsidRPr="008F7E88">
        <w:rPr>
          <w:rFonts w:cs="Calibri"/>
          <w:sz w:val="24"/>
          <w:szCs w:val="24"/>
        </w:rPr>
        <w:t xml:space="preserve">Sutarties kaina perskaičiuojama dėl Indekso pokyčio, pagal </w:t>
      </w:r>
      <w:r w:rsidR="00F54597" w:rsidRPr="008F7E88">
        <w:rPr>
          <w:rFonts w:cs="Calibri"/>
          <w:sz w:val="24"/>
          <w:szCs w:val="24"/>
        </w:rPr>
        <w:t>S</w:t>
      </w:r>
      <w:r w:rsidRPr="008F7E88">
        <w:rPr>
          <w:rFonts w:cs="Calibri"/>
          <w:sz w:val="24"/>
          <w:szCs w:val="24"/>
        </w:rPr>
        <w:t xml:space="preserve">utartį </w:t>
      </w:r>
      <w:r w:rsidR="00F54597" w:rsidRPr="008F7E88">
        <w:rPr>
          <w:rFonts w:cs="Calibri"/>
          <w:sz w:val="24"/>
          <w:szCs w:val="24"/>
        </w:rPr>
        <w:t>D</w:t>
      </w:r>
      <w:r w:rsidRPr="008F7E88">
        <w:rPr>
          <w:rFonts w:cs="Calibri"/>
          <w:sz w:val="24"/>
          <w:szCs w:val="24"/>
        </w:rPr>
        <w:t>arbų vertę padauginant iš Indekso pokyčio koeficiento, kuris apskaičiuojamas pagal toliau nurodytą formulę:</w:t>
      </w:r>
    </w:p>
    <w:p w14:paraId="3C8F9440" w14:textId="77777777" w:rsidR="00F7312C" w:rsidRPr="00F7312C" w:rsidRDefault="00F7312C" w:rsidP="00F7312C">
      <w:pPr>
        <w:tabs>
          <w:tab w:val="left" w:pos="709"/>
        </w:tabs>
        <w:spacing w:after="0" w:line="240" w:lineRule="auto"/>
        <w:ind w:left="574"/>
        <w:jc w:val="both"/>
        <w:rPr>
          <w:rFonts w:cs="Calibri"/>
          <w:sz w:val="24"/>
          <w:szCs w:val="24"/>
        </w:rPr>
      </w:pPr>
      <w:r w:rsidRPr="00F7312C">
        <w:rPr>
          <w:rFonts w:cs="Calibri"/>
          <w:sz w:val="24"/>
          <w:szCs w:val="24"/>
        </w:rPr>
        <w:t>K = IPb / IPr</w:t>
      </w:r>
    </w:p>
    <w:p w14:paraId="6B3741D3" w14:textId="77777777" w:rsidR="00F7312C" w:rsidRPr="00F7312C" w:rsidRDefault="00F7312C" w:rsidP="00F7312C">
      <w:pPr>
        <w:tabs>
          <w:tab w:val="left" w:pos="709"/>
        </w:tabs>
        <w:spacing w:after="0" w:line="240" w:lineRule="auto"/>
        <w:ind w:left="574"/>
        <w:jc w:val="both"/>
        <w:rPr>
          <w:rFonts w:cs="Calibri"/>
          <w:sz w:val="24"/>
          <w:szCs w:val="24"/>
        </w:rPr>
      </w:pPr>
    </w:p>
    <w:p w14:paraId="41E52F0B" w14:textId="77777777" w:rsidR="00F7312C" w:rsidRPr="00F7312C" w:rsidRDefault="00F7312C" w:rsidP="00F7312C">
      <w:pPr>
        <w:tabs>
          <w:tab w:val="left" w:pos="709"/>
        </w:tabs>
        <w:spacing w:after="0" w:line="240" w:lineRule="auto"/>
        <w:ind w:left="574"/>
        <w:jc w:val="both"/>
        <w:rPr>
          <w:rFonts w:cs="Calibri"/>
          <w:sz w:val="24"/>
          <w:szCs w:val="24"/>
        </w:rPr>
      </w:pPr>
      <w:r w:rsidRPr="00F7312C">
        <w:rPr>
          <w:rFonts w:cs="Calibri"/>
          <w:sz w:val="24"/>
          <w:szCs w:val="24"/>
        </w:rPr>
        <w:lastRenderedPageBreak/>
        <w:t>Kur:</w:t>
      </w:r>
      <w:r w:rsidRPr="00F7312C">
        <w:rPr>
          <w:rFonts w:cs="Calibri"/>
          <w:sz w:val="24"/>
          <w:szCs w:val="24"/>
        </w:rPr>
        <w:tab/>
      </w:r>
    </w:p>
    <w:p w14:paraId="104A8859" w14:textId="77777777" w:rsidR="00F7312C" w:rsidRPr="00F7312C" w:rsidRDefault="00F7312C" w:rsidP="00F7312C">
      <w:pPr>
        <w:tabs>
          <w:tab w:val="left" w:pos="709"/>
        </w:tabs>
        <w:spacing w:after="0" w:line="240" w:lineRule="auto"/>
        <w:ind w:left="574"/>
        <w:jc w:val="both"/>
        <w:rPr>
          <w:rFonts w:cs="Calibri"/>
          <w:sz w:val="24"/>
          <w:szCs w:val="24"/>
        </w:rPr>
      </w:pPr>
      <w:r w:rsidRPr="00F7312C">
        <w:rPr>
          <w:rFonts w:cs="Calibri"/>
          <w:sz w:val="24"/>
          <w:szCs w:val="24"/>
        </w:rPr>
        <w:t>K – Indekso pokyčio koeficientas;</w:t>
      </w:r>
    </w:p>
    <w:p w14:paraId="165D7F86" w14:textId="77777777" w:rsidR="00F7312C" w:rsidRPr="00F7312C" w:rsidRDefault="00F7312C" w:rsidP="00F7312C">
      <w:pPr>
        <w:tabs>
          <w:tab w:val="left" w:pos="709"/>
        </w:tabs>
        <w:spacing w:after="0" w:line="240" w:lineRule="auto"/>
        <w:ind w:left="574"/>
        <w:jc w:val="both"/>
        <w:rPr>
          <w:rFonts w:cs="Calibri"/>
          <w:sz w:val="24"/>
          <w:szCs w:val="24"/>
        </w:rPr>
      </w:pPr>
      <w:r w:rsidRPr="00F7312C">
        <w:rPr>
          <w:rFonts w:cs="Calibri"/>
          <w:sz w:val="24"/>
          <w:szCs w:val="24"/>
        </w:rPr>
        <w:t>IPr – Indekso reikšmė laikotarpio pradžioje;</w:t>
      </w:r>
    </w:p>
    <w:p w14:paraId="1BF1EC35" w14:textId="77777777" w:rsidR="00F7312C" w:rsidRPr="00F7312C" w:rsidRDefault="00F7312C" w:rsidP="00F7312C">
      <w:pPr>
        <w:tabs>
          <w:tab w:val="left" w:pos="709"/>
        </w:tabs>
        <w:spacing w:after="0" w:line="240" w:lineRule="auto"/>
        <w:ind w:left="574"/>
        <w:jc w:val="both"/>
        <w:rPr>
          <w:rFonts w:cs="Calibri"/>
          <w:sz w:val="24"/>
          <w:szCs w:val="24"/>
        </w:rPr>
      </w:pPr>
      <w:r w:rsidRPr="00F7312C">
        <w:rPr>
          <w:rFonts w:cs="Calibri"/>
          <w:sz w:val="24"/>
          <w:szCs w:val="24"/>
        </w:rPr>
        <w:t>IPb – Indekso reikšmė laikotarpio pabaigoje.</w:t>
      </w:r>
    </w:p>
    <w:p w14:paraId="2AFF6D65" w14:textId="08D6DE38" w:rsidR="00F7312C" w:rsidRPr="00F7312C" w:rsidRDefault="00F7312C" w:rsidP="00F7312C">
      <w:pPr>
        <w:tabs>
          <w:tab w:val="left" w:pos="709"/>
        </w:tabs>
        <w:spacing w:after="0" w:line="240" w:lineRule="auto"/>
        <w:ind w:left="574"/>
        <w:jc w:val="both"/>
        <w:rPr>
          <w:rFonts w:cs="Calibri"/>
          <w:sz w:val="24"/>
          <w:szCs w:val="24"/>
        </w:rPr>
      </w:pPr>
      <w:r w:rsidRPr="00F7312C">
        <w:rPr>
          <w:rFonts w:cs="Calibri"/>
          <w:sz w:val="24"/>
          <w:szCs w:val="24"/>
        </w:rPr>
        <w:t xml:space="preserve">Laikotarpis yra bet koks laikotarpis, kurio pradžia yra </w:t>
      </w:r>
      <w:r w:rsidR="00F54597">
        <w:rPr>
          <w:rFonts w:cs="Calibri"/>
          <w:sz w:val="24"/>
          <w:szCs w:val="24"/>
        </w:rPr>
        <w:t>S</w:t>
      </w:r>
      <w:r w:rsidRPr="00F7312C">
        <w:rPr>
          <w:rFonts w:cs="Calibri"/>
          <w:sz w:val="24"/>
          <w:szCs w:val="24"/>
        </w:rPr>
        <w:t>utarties pasirašymo diena</w:t>
      </w:r>
      <w:r w:rsidR="00917228">
        <w:rPr>
          <w:rFonts w:cs="Calibri"/>
          <w:sz w:val="24"/>
          <w:szCs w:val="24"/>
        </w:rPr>
        <w:t>, o</w:t>
      </w:r>
      <w:r w:rsidRPr="00F7312C">
        <w:rPr>
          <w:rFonts w:cs="Calibri"/>
          <w:sz w:val="24"/>
          <w:szCs w:val="24"/>
        </w:rPr>
        <w:t xml:space="preserve"> pabaiga ne vėlesnė, negu </w:t>
      </w:r>
      <w:r w:rsidR="00F54597">
        <w:rPr>
          <w:rFonts w:cs="Calibri"/>
          <w:sz w:val="24"/>
          <w:szCs w:val="24"/>
        </w:rPr>
        <w:t>D</w:t>
      </w:r>
      <w:r w:rsidRPr="00F7312C">
        <w:rPr>
          <w:rFonts w:cs="Calibri"/>
          <w:sz w:val="24"/>
          <w:szCs w:val="24"/>
        </w:rPr>
        <w:t xml:space="preserve">arbų perdavimo-priėmimo akto pagal </w:t>
      </w:r>
      <w:r w:rsidR="00917228">
        <w:rPr>
          <w:rFonts w:cs="Calibri"/>
          <w:sz w:val="24"/>
          <w:szCs w:val="24"/>
        </w:rPr>
        <w:t>S</w:t>
      </w:r>
      <w:r w:rsidRPr="00F7312C">
        <w:rPr>
          <w:rFonts w:cs="Calibri"/>
          <w:sz w:val="24"/>
          <w:szCs w:val="24"/>
        </w:rPr>
        <w:t>utartį sudarymo diena.</w:t>
      </w:r>
    </w:p>
    <w:p w14:paraId="241481C0" w14:textId="644E1C60" w:rsidR="00F7312C" w:rsidRPr="00F7312C" w:rsidRDefault="00F7312C" w:rsidP="00945269">
      <w:pPr>
        <w:pStyle w:val="ListParagraph"/>
        <w:numPr>
          <w:ilvl w:val="0"/>
          <w:numId w:val="1"/>
        </w:numPr>
        <w:tabs>
          <w:tab w:val="left" w:pos="1560"/>
        </w:tabs>
        <w:spacing w:line="240" w:lineRule="auto"/>
        <w:ind w:left="0" w:firstLine="993"/>
        <w:jc w:val="both"/>
        <w:rPr>
          <w:rFonts w:cs="Calibri"/>
          <w:sz w:val="24"/>
          <w:szCs w:val="24"/>
        </w:rPr>
      </w:pPr>
      <w:r w:rsidRPr="00F7312C">
        <w:rPr>
          <w:rFonts w:cs="Calibri"/>
          <w:sz w:val="24"/>
          <w:szCs w:val="24"/>
        </w:rPr>
        <w:t xml:space="preserve">Šalys privalo sudaryti susitarimą dėl kainos perskaičiavimo per 20 darbo dienų nuo </w:t>
      </w:r>
      <w:r w:rsidR="00322CC7">
        <w:rPr>
          <w:rFonts w:cs="Calibri"/>
          <w:sz w:val="24"/>
          <w:szCs w:val="24"/>
        </w:rPr>
        <w:t>Š</w:t>
      </w:r>
      <w:r w:rsidRPr="00F7312C">
        <w:rPr>
          <w:rFonts w:cs="Calibri"/>
          <w:sz w:val="24"/>
          <w:szCs w:val="24"/>
        </w:rPr>
        <w:t xml:space="preserve">alies prašymo perskaičiuoti kainą gavimo dienos. Šalys susitarime privalo nurodyti Indekso reikšmę laikotarpio pradžioje ir jos nustatymo datą, Indekso reikšmę laikotarpio pabaigoje ir jos nustatymo datą, Indekso pokyčio koeficientą, perskaičiuotą kainą, perskaičiuotą Pradinės </w:t>
      </w:r>
      <w:r w:rsidR="00322CC7">
        <w:rPr>
          <w:rFonts w:cs="Calibri"/>
          <w:sz w:val="24"/>
          <w:szCs w:val="24"/>
        </w:rPr>
        <w:t>S</w:t>
      </w:r>
      <w:r w:rsidRPr="00F7312C">
        <w:rPr>
          <w:rFonts w:cs="Calibri"/>
          <w:sz w:val="24"/>
          <w:szCs w:val="24"/>
        </w:rPr>
        <w:t>utarties vertę bei kitą perskaičiavimui reikšmingą informaciją.</w:t>
      </w:r>
    </w:p>
    <w:p w14:paraId="41C27638" w14:textId="42087A87" w:rsidR="00F7312C" w:rsidRPr="008F7E88" w:rsidRDefault="00F7312C" w:rsidP="00A60B91">
      <w:pPr>
        <w:pStyle w:val="ListParagraph"/>
        <w:numPr>
          <w:ilvl w:val="0"/>
          <w:numId w:val="1"/>
        </w:numPr>
        <w:tabs>
          <w:tab w:val="left" w:pos="1560"/>
        </w:tabs>
        <w:spacing w:after="0" w:line="240" w:lineRule="auto"/>
        <w:ind w:left="0" w:firstLine="992"/>
        <w:jc w:val="both"/>
        <w:rPr>
          <w:rFonts w:cs="Calibri"/>
          <w:sz w:val="24"/>
          <w:szCs w:val="24"/>
        </w:rPr>
      </w:pPr>
      <w:r w:rsidRPr="008F7E88">
        <w:rPr>
          <w:rFonts w:cs="Calibri"/>
          <w:sz w:val="24"/>
          <w:szCs w:val="24"/>
        </w:rPr>
        <w:t xml:space="preserve">Po to, kai </w:t>
      </w:r>
      <w:r w:rsidR="00322CC7" w:rsidRPr="008F7E88">
        <w:rPr>
          <w:rFonts w:cs="Calibri"/>
          <w:sz w:val="24"/>
          <w:szCs w:val="24"/>
        </w:rPr>
        <w:t>Š</w:t>
      </w:r>
      <w:r w:rsidRPr="008F7E88">
        <w:rPr>
          <w:rFonts w:cs="Calibri"/>
          <w:sz w:val="24"/>
          <w:szCs w:val="24"/>
        </w:rPr>
        <w:t xml:space="preserve">alys sudaro susitarimą dėl kainos perskaičiavimo, perskaičiuota kaina taikoma </w:t>
      </w:r>
      <w:r w:rsidR="00322CC7" w:rsidRPr="008F7E88">
        <w:rPr>
          <w:rFonts w:cs="Calibri"/>
          <w:sz w:val="24"/>
          <w:szCs w:val="24"/>
        </w:rPr>
        <w:t>D</w:t>
      </w:r>
      <w:r w:rsidRPr="008F7E88">
        <w:rPr>
          <w:rFonts w:cs="Calibri"/>
          <w:sz w:val="24"/>
          <w:szCs w:val="24"/>
        </w:rPr>
        <w:t xml:space="preserve">arbams, kurie yra įtraukiami į </w:t>
      </w:r>
      <w:r w:rsidR="00322CC7" w:rsidRPr="008F7E88">
        <w:rPr>
          <w:rFonts w:cs="Calibri"/>
          <w:sz w:val="24"/>
          <w:szCs w:val="24"/>
        </w:rPr>
        <w:t>D</w:t>
      </w:r>
      <w:r w:rsidRPr="008F7E88">
        <w:rPr>
          <w:rFonts w:cs="Calibri"/>
          <w:sz w:val="24"/>
          <w:szCs w:val="24"/>
        </w:rPr>
        <w:t>arbų perdavimo-priėmimo akt</w:t>
      </w:r>
      <w:r w:rsidR="00322CC7" w:rsidRPr="008F7E88">
        <w:rPr>
          <w:rFonts w:cs="Calibri"/>
          <w:sz w:val="24"/>
          <w:szCs w:val="24"/>
        </w:rPr>
        <w:t>ą</w:t>
      </w:r>
      <w:r w:rsidRPr="008F7E88">
        <w:rPr>
          <w:rFonts w:cs="Calibri"/>
          <w:sz w:val="24"/>
          <w:szCs w:val="24"/>
        </w:rPr>
        <w:t xml:space="preserve">, </w:t>
      </w:r>
      <w:r w:rsidR="00322CC7" w:rsidRPr="008F7E88">
        <w:rPr>
          <w:rFonts w:cs="Calibri"/>
          <w:sz w:val="24"/>
          <w:szCs w:val="24"/>
        </w:rPr>
        <w:t>Rangovo</w:t>
      </w:r>
      <w:r w:rsidRPr="008F7E88">
        <w:rPr>
          <w:rFonts w:cs="Calibri"/>
          <w:sz w:val="24"/>
          <w:szCs w:val="24"/>
        </w:rPr>
        <w:t xml:space="preserve"> pateikiam</w:t>
      </w:r>
      <w:r w:rsidR="00322CC7" w:rsidRPr="008F7E88">
        <w:rPr>
          <w:rFonts w:cs="Calibri"/>
          <w:sz w:val="24"/>
          <w:szCs w:val="24"/>
        </w:rPr>
        <w:t>ą</w:t>
      </w:r>
      <w:r w:rsidRPr="008F7E88">
        <w:rPr>
          <w:rFonts w:cs="Calibri"/>
          <w:sz w:val="24"/>
          <w:szCs w:val="24"/>
        </w:rPr>
        <w:t xml:space="preserve"> po </w:t>
      </w:r>
      <w:r w:rsidR="00322CC7" w:rsidRPr="008F7E88">
        <w:rPr>
          <w:rFonts w:cs="Calibri"/>
          <w:sz w:val="24"/>
          <w:szCs w:val="24"/>
        </w:rPr>
        <w:t>Š</w:t>
      </w:r>
      <w:r w:rsidRPr="008F7E88">
        <w:rPr>
          <w:rFonts w:cs="Calibri"/>
          <w:sz w:val="24"/>
          <w:szCs w:val="24"/>
        </w:rPr>
        <w:t xml:space="preserve">alies prašymo kitai </w:t>
      </w:r>
      <w:r w:rsidR="00322CC7" w:rsidRPr="008F7E88">
        <w:rPr>
          <w:rFonts w:cs="Calibri"/>
          <w:sz w:val="24"/>
          <w:szCs w:val="24"/>
        </w:rPr>
        <w:t>Š</w:t>
      </w:r>
      <w:r w:rsidRPr="008F7E88">
        <w:rPr>
          <w:rFonts w:cs="Calibri"/>
          <w:sz w:val="24"/>
          <w:szCs w:val="24"/>
        </w:rPr>
        <w:t xml:space="preserve">aliai perskaičiuoti kainą pateikimo. </w:t>
      </w:r>
    </w:p>
    <w:p w14:paraId="5C3E2985" w14:textId="692E6566" w:rsidR="00F7312C" w:rsidRPr="00F7312C" w:rsidRDefault="00F7312C" w:rsidP="00A60B91">
      <w:pPr>
        <w:pStyle w:val="ListParagraph"/>
        <w:numPr>
          <w:ilvl w:val="0"/>
          <w:numId w:val="1"/>
        </w:numPr>
        <w:tabs>
          <w:tab w:val="left" w:pos="1560"/>
        </w:tabs>
        <w:spacing w:after="0" w:line="240" w:lineRule="auto"/>
        <w:ind w:left="0" w:firstLine="992"/>
        <w:jc w:val="both"/>
        <w:rPr>
          <w:rFonts w:cs="Calibri"/>
          <w:sz w:val="24"/>
          <w:szCs w:val="24"/>
        </w:rPr>
      </w:pPr>
      <w:r w:rsidRPr="00F7312C">
        <w:rPr>
          <w:rFonts w:cs="Calibri"/>
          <w:sz w:val="24"/>
          <w:szCs w:val="24"/>
        </w:rPr>
        <w:t xml:space="preserve">Pirmoji </w:t>
      </w:r>
      <w:r w:rsidR="006E0584">
        <w:rPr>
          <w:rFonts w:cs="Calibri"/>
          <w:sz w:val="24"/>
          <w:szCs w:val="24"/>
        </w:rPr>
        <w:t>S</w:t>
      </w:r>
      <w:r w:rsidRPr="00F7312C">
        <w:rPr>
          <w:rFonts w:cs="Calibri"/>
          <w:sz w:val="24"/>
          <w:szCs w:val="24"/>
        </w:rPr>
        <w:t xml:space="preserve">utarties kainos peržiūra gali būti atliekama ne anksčiau nei po </w:t>
      </w:r>
      <w:r w:rsidR="006E0584">
        <w:rPr>
          <w:rFonts w:cs="Calibri"/>
          <w:sz w:val="24"/>
          <w:szCs w:val="24"/>
        </w:rPr>
        <w:t>6</w:t>
      </w:r>
      <w:r w:rsidRPr="00F7312C">
        <w:rPr>
          <w:rFonts w:cs="Calibri"/>
          <w:sz w:val="24"/>
          <w:szCs w:val="24"/>
        </w:rPr>
        <w:t xml:space="preserve"> mėnesių po </w:t>
      </w:r>
      <w:r w:rsidR="006E0584">
        <w:rPr>
          <w:rFonts w:cs="Calibri"/>
          <w:sz w:val="24"/>
          <w:szCs w:val="24"/>
        </w:rPr>
        <w:t>S</w:t>
      </w:r>
      <w:r w:rsidRPr="00F7312C">
        <w:rPr>
          <w:rFonts w:cs="Calibri"/>
          <w:sz w:val="24"/>
          <w:szCs w:val="24"/>
        </w:rPr>
        <w:t xml:space="preserve">utarties įsigaliojimo ir po to </w:t>
      </w:r>
      <w:r w:rsidR="006E0584">
        <w:rPr>
          <w:rFonts w:cs="Calibri"/>
          <w:sz w:val="24"/>
          <w:szCs w:val="24"/>
        </w:rPr>
        <w:t>S</w:t>
      </w:r>
      <w:r w:rsidRPr="00F7312C">
        <w:rPr>
          <w:rFonts w:cs="Calibri"/>
          <w:sz w:val="24"/>
          <w:szCs w:val="24"/>
        </w:rPr>
        <w:t xml:space="preserve">utarties kaina gali būti peržiūrima ne dažniau negu kas </w:t>
      </w:r>
      <w:r w:rsidR="006E0584">
        <w:rPr>
          <w:rFonts w:cs="Calibri"/>
          <w:sz w:val="24"/>
          <w:szCs w:val="24"/>
        </w:rPr>
        <w:t>6</w:t>
      </w:r>
      <w:r w:rsidRPr="00F7312C">
        <w:rPr>
          <w:rFonts w:cs="Calibri"/>
          <w:sz w:val="24"/>
          <w:szCs w:val="24"/>
        </w:rPr>
        <w:t xml:space="preserve"> mėnesi</w:t>
      </w:r>
      <w:r w:rsidR="006E0584">
        <w:rPr>
          <w:rFonts w:cs="Calibri"/>
          <w:sz w:val="24"/>
          <w:szCs w:val="24"/>
        </w:rPr>
        <w:t>us</w:t>
      </w:r>
      <w:r w:rsidRPr="00F7312C">
        <w:rPr>
          <w:rFonts w:cs="Calibri"/>
          <w:sz w:val="24"/>
          <w:szCs w:val="24"/>
        </w:rPr>
        <w:t xml:space="preserve">. </w:t>
      </w:r>
    </w:p>
    <w:p w14:paraId="57CBB1BA" w14:textId="77777777" w:rsidR="00F7312C" w:rsidRPr="00F7312C" w:rsidRDefault="00F7312C" w:rsidP="00A60B91">
      <w:pPr>
        <w:pStyle w:val="ListParagraph"/>
        <w:numPr>
          <w:ilvl w:val="0"/>
          <w:numId w:val="1"/>
        </w:numPr>
        <w:tabs>
          <w:tab w:val="left" w:pos="1560"/>
        </w:tabs>
        <w:spacing w:after="0" w:line="240" w:lineRule="auto"/>
        <w:ind w:left="0" w:firstLine="992"/>
        <w:jc w:val="both"/>
        <w:rPr>
          <w:rFonts w:cs="Calibri"/>
          <w:sz w:val="24"/>
          <w:szCs w:val="24"/>
        </w:rPr>
      </w:pPr>
      <w:r w:rsidRPr="00F7312C">
        <w:rPr>
          <w:rFonts w:cs="Calibri"/>
          <w:sz w:val="24"/>
          <w:szCs w:val="24"/>
        </w:rPr>
        <w:t xml:space="preserve">Vėlesnis kainos perskaičiavimas negali apimti laikotarpio, už kurį jau buvo atliktas perskaičiavimas. </w:t>
      </w:r>
    </w:p>
    <w:p w14:paraId="3C6E0151" w14:textId="5ED722BB" w:rsidR="00F7312C" w:rsidRPr="00F7312C" w:rsidRDefault="00F7312C" w:rsidP="00A60B91">
      <w:pPr>
        <w:pStyle w:val="ListParagraph"/>
        <w:numPr>
          <w:ilvl w:val="0"/>
          <w:numId w:val="1"/>
        </w:numPr>
        <w:tabs>
          <w:tab w:val="left" w:pos="1560"/>
        </w:tabs>
        <w:spacing w:after="0" w:line="240" w:lineRule="auto"/>
        <w:ind w:left="0" w:firstLine="992"/>
        <w:jc w:val="both"/>
        <w:rPr>
          <w:rFonts w:cs="Calibri"/>
          <w:sz w:val="24"/>
          <w:szCs w:val="24"/>
        </w:rPr>
      </w:pPr>
      <w:r w:rsidRPr="00F7312C">
        <w:rPr>
          <w:rFonts w:cs="Calibri"/>
          <w:sz w:val="24"/>
          <w:szCs w:val="24"/>
        </w:rPr>
        <w:t xml:space="preserve">Jeigu </w:t>
      </w:r>
      <w:r w:rsidR="006E0584">
        <w:rPr>
          <w:rFonts w:cs="Calibri"/>
          <w:sz w:val="24"/>
          <w:szCs w:val="24"/>
        </w:rPr>
        <w:t>D</w:t>
      </w:r>
      <w:r w:rsidRPr="00F7312C">
        <w:rPr>
          <w:rFonts w:cs="Calibri"/>
          <w:sz w:val="24"/>
          <w:szCs w:val="24"/>
        </w:rPr>
        <w:t xml:space="preserve">arbai vėluoja dėl priežasčių, dėl kurių </w:t>
      </w:r>
      <w:r w:rsidR="006E0584">
        <w:rPr>
          <w:rFonts w:cs="Calibri"/>
          <w:sz w:val="24"/>
          <w:szCs w:val="24"/>
        </w:rPr>
        <w:t xml:space="preserve">Rangovas </w:t>
      </w:r>
      <w:r w:rsidRPr="00F7312C">
        <w:rPr>
          <w:rFonts w:cs="Calibri"/>
          <w:sz w:val="24"/>
          <w:szCs w:val="24"/>
        </w:rPr>
        <w:t xml:space="preserve">neįgyja teisės į </w:t>
      </w:r>
      <w:r w:rsidR="006E0584">
        <w:rPr>
          <w:rFonts w:cs="Calibri"/>
          <w:sz w:val="24"/>
          <w:szCs w:val="24"/>
        </w:rPr>
        <w:t>D</w:t>
      </w:r>
      <w:r w:rsidRPr="00F7312C">
        <w:rPr>
          <w:rFonts w:cs="Calibri"/>
          <w:sz w:val="24"/>
          <w:szCs w:val="24"/>
        </w:rPr>
        <w:t xml:space="preserve">arbų terminų pratęsimą, uždelstų </w:t>
      </w:r>
      <w:r w:rsidR="006E0584">
        <w:rPr>
          <w:rFonts w:cs="Calibri"/>
          <w:sz w:val="24"/>
          <w:szCs w:val="24"/>
        </w:rPr>
        <w:t>D</w:t>
      </w:r>
      <w:r w:rsidRPr="00F7312C">
        <w:rPr>
          <w:rFonts w:cs="Calibri"/>
          <w:sz w:val="24"/>
          <w:szCs w:val="24"/>
        </w:rPr>
        <w:t>arbų kaina neperskaičiuojama dėl kainų lygio kilimo (kai Indekso pokyčio koeficientas yra didesnis nei 1,1), bet turi būti perskaičiuojami dėl kainų lygio kritimo (kai Indekso pokyčio koeficientas yra mažesnis nei 0,90).</w:t>
      </w:r>
    </w:p>
    <w:p w14:paraId="6335449C" w14:textId="22CFA637" w:rsidR="00F7312C" w:rsidRPr="00F7312C" w:rsidRDefault="00F7312C" w:rsidP="00A60B91">
      <w:pPr>
        <w:pStyle w:val="ListParagraph"/>
        <w:numPr>
          <w:ilvl w:val="0"/>
          <w:numId w:val="1"/>
        </w:numPr>
        <w:tabs>
          <w:tab w:val="left" w:pos="1560"/>
        </w:tabs>
        <w:spacing w:after="0" w:line="240" w:lineRule="auto"/>
        <w:ind w:left="0" w:firstLine="992"/>
        <w:jc w:val="both"/>
        <w:rPr>
          <w:rFonts w:cs="Calibri"/>
          <w:sz w:val="24"/>
          <w:szCs w:val="24"/>
        </w:rPr>
      </w:pPr>
      <w:r w:rsidRPr="00F7312C">
        <w:rPr>
          <w:rFonts w:cs="Calibri"/>
          <w:sz w:val="24"/>
          <w:szCs w:val="24"/>
        </w:rPr>
        <w:t xml:space="preserve">Kaina perskaičiuojama tik </w:t>
      </w:r>
      <w:r w:rsidR="007A5B1E">
        <w:rPr>
          <w:rFonts w:cs="Calibri"/>
          <w:sz w:val="24"/>
          <w:szCs w:val="24"/>
        </w:rPr>
        <w:t xml:space="preserve">Darbams už kuriuos dar nėra sumokėta. </w:t>
      </w:r>
    </w:p>
    <w:p w14:paraId="0D95F9C1" w14:textId="7B25F7F1" w:rsidR="00F7312C" w:rsidRPr="00F7312C" w:rsidRDefault="006E0584" w:rsidP="00A60B91">
      <w:pPr>
        <w:pStyle w:val="ListParagraph"/>
        <w:numPr>
          <w:ilvl w:val="0"/>
          <w:numId w:val="1"/>
        </w:numPr>
        <w:tabs>
          <w:tab w:val="left" w:pos="1560"/>
        </w:tabs>
        <w:spacing w:after="0" w:line="240" w:lineRule="auto"/>
        <w:ind w:left="0" w:firstLine="992"/>
        <w:jc w:val="both"/>
        <w:rPr>
          <w:rFonts w:cs="Calibri"/>
          <w:sz w:val="24"/>
          <w:szCs w:val="24"/>
        </w:rPr>
      </w:pPr>
      <w:r>
        <w:rPr>
          <w:rFonts w:cs="Calibri"/>
          <w:sz w:val="24"/>
          <w:szCs w:val="24"/>
        </w:rPr>
        <w:t>Rangovas Užsakovui</w:t>
      </w:r>
      <w:r w:rsidR="00F7312C" w:rsidRPr="00F7312C">
        <w:rPr>
          <w:rFonts w:cs="Calibri"/>
          <w:sz w:val="24"/>
          <w:szCs w:val="24"/>
        </w:rPr>
        <w:t xml:space="preserve"> pateikia PVM sąskaitą-faktūrą per „SABIS“ informacinę sistemą. Sąskaitą-faktūrą pateikus kitu būdu, bus laikoma, kad </w:t>
      </w:r>
      <w:r>
        <w:rPr>
          <w:rFonts w:cs="Calibri"/>
          <w:sz w:val="24"/>
          <w:szCs w:val="24"/>
        </w:rPr>
        <w:t>Rangovas</w:t>
      </w:r>
      <w:r w:rsidR="00F7312C" w:rsidRPr="00F7312C">
        <w:rPr>
          <w:rFonts w:cs="Calibri"/>
          <w:sz w:val="24"/>
          <w:szCs w:val="24"/>
        </w:rPr>
        <w:t xml:space="preserve"> sąskaitos nepateikė ir </w:t>
      </w:r>
      <w:r>
        <w:rPr>
          <w:rFonts w:cs="Calibri"/>
          <w:sz w:val="24"/>
          <w:szCs w:val="24"/>
        </w:rPr>
        <w:t>Užsakovas</w:t>
      </w:r>
      <w:r w:rsidR="00F7312C" w:rsidRPr="00F7312C">
        <w:rPr>
          <w:rFonts w:cs="Calibri"/>
          <w:sz w:val="24"/>
          <w:szCs w:val="24"/>
        </w:rPr>
        <w:t xml:space="preserve"> </w:t>
      </w:r>
      <w:r w:rsidR="003B2818">
        <w:rPr>
          <w:rFonts w:cs="Calibri"/>
          <w:sz w:val="24"/>
          <w:szCs w:val="24"/>
        </w:rPr>
        <w:t xml:space="preserve">už Rangovo atliktus Darbus nemokės. Užsakovas už atliktus Darbus </w:t>
      </w:r>
      <w:r w:rsidR="00F7312C" w:rsidRPr="00F7312C">
        <w:rPr>
          <w:rFonts w:cs="Calibri"/>
          <w:sz w:val="24"/>
          <w:szCs w:val="24"/>
        </w:rPr>
        <w:t xml:space="preserve">pagal </w:t>
      </w:r>
      <w:r>
        <w:rPr>
          <w:rFonts w:cs="Calibri"/>
          <w:sz w:val="24"/>
          <w:szCs w:val="24"/>
        </w:rPr>
        <w:t>Rangovo</w:t>
      </w:r>
      <w:r w:rsidR="00F7312C" w:rsidRPr="00F7312C">
        <w:rPr>
          <w:rFonts w:cs="Calibri"/>
          <w:sz w:val="24"/>
          <w:szCs w:val="24"/>
        </w:rPr>
        <w:t xml:space="preserve"> </w:t>
      </w:r>
      <w:r w:rsidR="003B2818">
        <w:rPr>
          <w:rFonts w:cs="Calibri"/>
          <w:sz w:val="24"/>
          <w:szCs w:val="24"/>
        </w:rPr>
        <w:t xml:space="preserve">tinkamai </w:t>
      </w:r>
      <w:r w:rsidR="00F7312C" w:rsidRPr="00F7312C">
        <w:rPr>
          <w:rFonts w:cs="Calibri"/>
          <w:sz w:val="24"/>
          <w:szCs w:val="24"/>
        </w:rPr>
        <w:t xml:space="preserve">pateiktą PVM sąskaitą-faktūrą </w:t>
      </w:r>
      <w:r w:rsidR="003B2818">
        <w:rPr>
          <w:rFonts w:cs="Calibri"/>
          <w:sz w:val="24"/>
          <w:szCs w:val="24"/>
        </w:rPr>
        <w:t xml:space="preserve">sumoka </w:t>
      </w:r>
      <w:r w:rsidR="00F7312C" w:rsidRPr="00F7312C">
        <w:rPr>
          <w:rFonts w:cs="Calibri"/>
          <w:sz w:val="24"/>
          <w:szCs w:val="24"/>
        </w:rPr>
        <w:t xml:space="preserve">per 30 (trisdešimt) kalendorinių dienų nuo PVM sąskaitos-faktūros </w:t>
      </w:r>
      <w:r w:rsidR="003B2818">
        <w:rPr>
          <w:rFonts w:cs="Calibri"/>
          <w:sz w:val="24"/>
          <w:szCs w:val="24"/>
        </w:rPr>
        <w:t xml:space="preserve"> gavimo</w:t>
      </w:r>
      <w:r w:rsidR="00F7312C" w:rsidRPr="00F7312C">
        <w:rPr>
          <w:rFonts w:cs="Calibri"/>
          <w:sz w:val="24"/>
          <w:szCs w:val="24"/>
        </w:rPr>
        <w:t xml:space="preserve"> dienos. PVM sąskaitą-faktūrą </w:t>
      </w:r>
      <w:r w:rsidR="00D37858">
        <w:rPr>
          <w:rFonts w:cs="Calibri"/>
          <w:sz w:val="24"/>
          <w:szCs w:val="24"/>
        </w:rPr>
        <w:t>Rangovas</w:t>
      </w:r>
      <w:r w:rsidR="00663077">
        <w:rPr>
          <w:rFonts w:cs="Calibri"/>
          <w:sz w:val="24"/>
          <w:szCs w:val="24"/>
        </w:rPr>
        <w:t xml:space="preserve"> </w:t>
      </w:r>
      <w:r w:rsidR="00F7312C" w:rsidRPr="00F7312C">
        <w:rPr>
          <w:rFonts w:cs="Calibri"/>
          <w:sz w:val="24"/>
          <w:szCs w:val="24"/>
        </w:rPr>
        <w:t xml:space="preserve">gali išrašyti tik </w:t>
      </w:r>
      <w:r w:rsidR="00D37858">
        <w:rPr>
          <w:rFonts w:cs="Calibri"/>
          <w:sz w:val="24"/>
          <w:szCs w:val="24"/>
        </w:rPr>
        <w:t>Š</w:t>
      </w:r>
      <w:r w:rsidR="00F7312C" w:rsidRPr="00F7312C">
        <w:rPr>
          <w:rFonts w:cs="Calibri"/>
          <w:sz w:val="24"/>
          <w:szCs w:val="24"/>
        </w:rPr>
        <w:t xml:space="preserve">alims pasirašius </w:t>
      </w:r>
      <w:r w:rsidR="00D37858">
        <w:rPr>
          <w:rFonts w:cs="Calibri"/>
          <w:sz w:val="24"/>
          <w:szCs w:val="24"/>
        </w:rPr>
        <w:t>D</w:t>
      </w:r>
      <w:r w:rsidR="00F7312C" w:rsidRPr="00F7312C">
        <w:rPr>
          <w:rFonts w:cs="Calibri"/>
          <w:sz w:val="24"/>
          <w:szCs w:val="24"/>
        </w:rPr>
        <w:t xml:space="preserve">arbų perdavimo-priėmimo aktą. </w:t>
      </w:r>
    </w:p>
    <w:p w14:paraId="4D9B15DD" w14:textId="77777777" w:rsidR="00F7312C" w:rsidRPr="00F7312C" w:rsidRDefault="00F7312C" w:rsidP="00A60B91">
      <w:pPr>
        <w:pStyle w:val="ListParagraph"/>
        <w:numPr>
          <w:ilvl w:val="0"/>
          <w:numId w:val="1"/>
        </w:numPr>
        <w:tabs>
          <w:tab w:val="left" w:pos="1560"/>
        </w:tabs>
        <w:spacing w:after="0" w:line="240" w:lineRule="auto"/>
        <w:ind w:left="0" w:firstLine="992"/>
        <w:jc w:val="both"/>
        <w:rPr>
          <w:rFonts w:cs="Calibri"/>
          <w:sz w:val="24"/>
          <w:szCs w:val="24"/>
        </w:rPr>
      </w:pPr>
      <w:r w:rsidRPr="00F7312C">
        <w:rPr>
          <w:rFonts w:cs="Calibri"/>
          <w:sz w:val="24"/>
          <w:szCs w:val="24"/>
        </w:rPr>
        <w:t>Darbų kainos perskaičiavimas dėl pridėtinės vertės mokesčio (toliau – PVM) tarifo pasikeitimo:</w:t>
      </w:r>
    </w:p>
    <w:p w14:paraId="51A29454" w14:textId="5A1FBBAD" w:rsidR="00F7312C" w:rsidRPr="004C64CA" w:rsidRDefault="00F7312C" w:rsidP="004C64CA">
      <w:pPr>
        <w:pStyle w:val="ListParagraph"/>
        <w:numPr>
          <w:ilvl w:val="1"/>
          <w:numId w:val="1"/>
        </w:numPr>
        <w:tabs>
          <w:tab w:val="left" w:pos="709"/>
          <w:tab w:val="left" w:pos="1701"/>
          <w:tab w:val="left" w:pos="2694"/>
        </w:tabs>
        <w:spacing w:after="0" w:line="240" w:lineRule="auto"/>
        <w:ind w:left="0" w:firstLine="993"/>
        <w:jc w:val="both"/>
        <w:rPr>
          <w:rFonts w:cs="Calibri"/>
          <w:sz w:val="24"/>
          <w:szCs w:val="24"/>
        </w:rPr>
      </w:pPr>
      <w:r w:rsidRPr="004C64CA">
        <w:rPr>
          <w:rFonts w:cs="Calibri"/>
          <w:sz w:val="24"/>
          <w:szCs w:val="24"/>
        </w:rPr>
        <w:t xml:space="preserve">PVM mokamas pagal privalomuosius teisės aktus. Sutarties galiojimo metu pasikeitus PVM taikymą reglamentuojantiems teisės aktams, </w:t>
      </w:r>
      <w:r w:rsidR="00D37858">
        <w:rPr>
          <w:rFonts w:cs="Calibri"/>
          <w:sz w:val="24"/>
          <w:szCs w:val="24"/>
        </w:rPr>
        <w:t>S</w:t>
      </w:r>
      <w:r w:rsidRPr="004C64CA">
        <w:rPr>
          <w:rFonts w:cs="Calibri"/>
          <w:sz w:val="24"/>
          <w:szCs w:val="24"/>
        </w:rPr>
        <w:t xml:space="preserve">utarties kaina be PVM dėl to nebus keičiama, t. y. </w:t>
      </w:r>
      <w:r w:rsidR="00D37858">
        <w:rPr>
          <w:rFonts w:cs="Calibri"/>
          <w:sz w:val="24"/>
          <w:szCs w:val="24"/>
        </w:rPr>
        <w:t>Užsakovas</w:t>
      </w:r>
      <w:r w:rsidRPr="004C64CA">
        <w:rPr>
          <w:rFonts w:cs="Calibri"/>
          <w:sz w:val="24"/>
          <w:szCs w:val="24"/>
        </w:rPr>
        <w:t xml:space="preserve"> mokės </w:t>
      </w:r>
      <w:r w:rsidR="00D37858">
        <w:rPr>
          <w:rFonts w:cs="Calibri"/>
          <w:sz w:val="24"/>
          <w:szCs w:val="24"/>
        </w:rPr>
        <w:t xml:space="preserve">Rangovui </w:t>
      </w:r>
      <w:r w:rsidRPr="004C64CA">
        <w:rPr>
          <w:rFonts w:cs="Calibri"/>
          <w:sz w:val="24"/>
          <w:szCs w:val="24"/>
        </w:rPr>
        <w:t xml:space="preserve">už tinkamai pagal </w:t>
      </w:r>
      <w:r w:rsidR="00D37858">
        <w:rPr>
          <w:rFonts w:cs="Calibri"/>
          <w:sz w:val="24"/>
          <w:szCs w:val="24"/>
        </w:rPr>
        <w:t>S</w:t>
      </w:r>
      <w:r w:rsidRPr="004C64CA">
        <w:rPr>
          <w:rFonts w:cs="Calibri"/>
          <w:sz w:val="24"/>
          <w:szCs w:val="24"/>
        </w:rPr>
        <w:t xml:space="preserve">utartį atliktus </w:t>
      </w:r>
      <w:r w:rsidR="00D37858">
        <w:rPr>
          <w:rFonts w:cs="Calibri"/>
          <w:sz w:val="24"/>
          <w:szCs w:val="24"/>
        </w:rPr>
        <w:t>D</w:t>
      </w:r>
      <w:r w:rsidRPr="004C64CA">
        <w:rPr>
          <w:rFonts w:cs="Calibri"/>
          <w:sz w:val="24"/>
          <w:szCs w:val="24"/>
        </w:rPr>
        <w:t xml:space="preserve">arbus, </w:t>
      </w:r>
      <w:r w:rsidR="00D37858">
        <w:rPr>
          <w:rFonts w:cs="Calibri"/>
          <w:sz w:val="24"/>
          <w:szCs w:val="24"/>
        </w:rPr>
        <w:t>S</w:t>
      </w:r>
      <w:r w:rsidRPr="004C64CA">
        <w:rPr>
          <w:rFonts w:cs="Calibri"/>
          <w:sz w:val="24"/>
          <w:szCs w:val="24"/>
        </w:rPr>
        <w:t xml:space="preserve">utartyje nustatyta </w:t>
      </w:r>
      <w:r w:rsidR="00D37858">
        <w:rPr>
          <w:rFonts w:cs="Calibri"/>
          <w:sz w:val="24"/>
          <w:szCs w:val="24"/>
        </w:rPr>
        <w:t>D</w:t>
      </w:r>
      <w:r w:rsidRPr="004C64CA">
        <w:rPr>
          <w:rFonts w:cs="Calibri"/>
          <w:sz w:val="24"/>
          <w:szCs w:val="24"/>
        </w:rPr>
        <w:t xml:space="preserve">arbų kaina, kuri bus lygi sumai, gautai prie </w:t>
      </w:r>
      <w:r w:rsidR="00D37858">
        <w:rPr>
          <w:rFonts w:cs="Calibri"/>
          <w:sz w:val="24"/>
          <w:szCs w:val="24"/>
        </w:rPr>
        <w:t>S</w:t>
      </w:r>
      <w:r w:rsidRPr="004C64CA">
        <w:rPr>
          <w:rFonts w:cs="Calibri"/>
          <w:sz w:val="24"/>
          <w:szCs w:val="24"/>
        </w:rPr>
        <w:t xml:space="preserve">utartyje nurodytų </w:t>
      </w:r>
      <w:r w:rsidR="00D37858">
        <w:rPr>
          <w:rFonts w:cs="Calibri"/>
          <w:sz w:val="24"/>
          <w:szCs w:val="24"/>
        </w:rPr>
        <w:t>D</w:t>
      </w:r>
      <w:r w:rsidRPr="004C64CA">
        <w:rPr>
          <w:rFonts w:cs="Calibri"/>
          <w:sz w:val="24"/>
          <w:szCs w:val="24"/>
        </w:rPr>
        <w:t xml:space="preserve">arbų kainos be PVM pridėjus PVM, apskaičiuotą pagal naujai patvirtintą PVM mokesčio tarifą, nebent priimti teisės aktai numatytų kitaip. </w:t>
      </w:r>
    </w:p>
    <w:p w14:paraId="65213A92" w14:textId="77777777" w:rsidR="00F7312C" w:rsidRPr="00F7312C" w:rsidRDefault="00F7312C" w:rsidP="004C64CA">
      <w:pPr>
        <w:pStyle w:val="ListParagraph"/>
        <w:numPr>
          <w:ilvl w:val="1"/>
          <w:numId w:val="1"/>
        </w:numPr>
        <w:tabs>
          <w:tab w:val="left" w:pos="709"/>
          <w:tab w:val="left" w:pos="1701"/>
          <w:tab w:val="left" w:pos="2694"/>
        </w:tabs>
        <w:spacing w:after="0" w:line="240" w:lineRule="auto"/>
        <w:ind w:left="0" w:firstLine="993"/>
        <w:jc w:val="both"/>
        <w:rPr>
          <w:rFonts w:cs="Calibri"/>
          <w:sz w:val="24"/>
          <w:szCs w:val="24"/>
        </w:rPr>
      </w:pPr>
      <w:r w:rsidRPr="00F7312C">
        <w:rPr>
          <w:rFonts w:cs="Calibri"/>
          <w:sz w:val="24"/>
          <w:szCs w:val="24"/>
        </w:rPr>
        <w:t>atskiras rašytinis susitarimas dėl kainos perskaičiavimo nebus pasirašomas. Perskaičiuota kaina su PVM taikant naują PVM tarifą nurodoma PVM sąskaitoje faktūroje.</w:t>
      </w:r>
    </w:p>
    <w:p w14:paraId="46D0EDFF" w14:textId="77777777" w:rsidR="00F7312C" w:rsidRPr="00F7312C" w:rsidRDefault="00F7312C" w:rsidP="004C64CA">
      <w:pPr>
        <w:pStyle w:val="ListParagraph"/>
        <w:numPr>
          <w:ilvl w:val="1"/>
          <w:numId w:val="1"/>
        </w:numPr>
        <w:tabs>
          <w:tab w:val="left" w:pos="709"/>
          <w:tab w:val="left" w:pos="1701"/>
          <w:tab w:val="left" w:pos="2694"/>
        </w:tabs>
        <w:spacing w:after="0" w:line="240" w:lineRule="auto"/>
        <w:ind w:left="0" w:firstLine="993"/>
        <w:jc w:val="both"/>
        <w:rPr>
          <w:rFonts w:cs="Calibri"/>
          <w:sz w:val="24"/>
          <w:szCs w:val="24"/>
        </w:rPr>
      </w:pPr>
      <w:r w:rsidRPr="00F7312C">
        <w:rPr>
          <w:rFonts w:cs="Calibri"/>
          <w:sz w:val="24"/>
          <w:szCs w:val="24"/>
        </w:rPr>
        <w:t>perskaičiuota kaina su PVM pradedama taikyti nuo pakeisto PVM tarifo įsigaliojimo dienos.</w:t>
      </w:r>
    </w:p>
    <w:p w14:paraId="3F685CDE" w14:textId="77777777" w:rsidR="0047142D" w:rsidRPr="00AD0B22" w:rsidRDefault="0047142D" w:rsidP="00C832A6">
      <w:pPr>
        <w:pStyle w:val="ListParagraph"/>
        <w:spacing w:line="240" w:lineRule="auto"/>
        <w:ind w:left="993"/>
        <w:jc w:val="center"/>
        <w:rPr>
          <w:rFonts w:cs="Calibri"/>
          <w:b/>
          <w:sz w:val="24"/>
          <w:szCs w:val="24"/>
        </w:rPr>
      </w:pPr>
    </w:p>
    <w:p w14:paraId="6CDA9995" w14:textId="36C50548" w:rsidR="004A76C9" w:rsidRPr="00AD0B22" w:rsidRDefault="00A9370C" w:rsidP="00C832A6">
      <w:pPr>
        <w:pStyle w:val="ListParagraph"/>
        <w:spacing w:line="240" w:lineRule="auto"/>
        <w:ind w:left="993"/>
        <w:jc w:val="center"/>
        <w:rPr>
          <w:rFonts w:cs="Calibri"/>
          <w:b/>
          <w:sz w:val="24"/>
          <w:szCs w:val="24"/>
        </w:rPr>
      </w:pPr>
      <w:r w:rsidRPr="00AD0B22">
        <w:rPr>
          <w:rFonts w:cs="Calibri"/>
          <w:b/>
          <w:sz w:val="24"/>
          <w:szCs w:val="24"/>
        </w:rPr>
        <w:t>RANGOVO</w:t>
      </w:r>
      <w:r w:rsidR="004A76C9" w:rsidRPr="00AD0B22">
        <w:rPr>
          <w:rFonts w:cs="Calibri"/>
          <w:b/>
          <w:sz w:val="24"/>
          <w:szCs w:val="24"/>
        </w:rPr>
        <w:t xml:space="preserve"> TEISĖS IR PAREIGOS</w:t>
      </w:r>
    </w:p>
    <w:p w14:paraId="2CE1929D" w14:textId="77777777" w:rsidR="000060B3" w:rsidRPr="00AD0B22" w:rsidRDefault="000060B3" w:rsidP="00C832A6">
      <w:pPr>
        <w:pStyle w:val="ListParagraph"/>
        <w:spacing w:line="240" w:lineRule="auto"/>
        <w:ind w:left="993"/>
        <w:jc w:val="both"/>
        <w:rPr>
          <w:rFonts w:cs="Calibri"/>
          <w:sz w:val="24"/>
          <w:szCs w:val="24"/>
        </w:rPr>
      </w:pPr>
    </w:p>
    <w:p w14:paraId="4BEA0FC4" w14:textId="77BC97D5" w:rsidR="00FF196D" w:rsidRPr="00AD0B22" w:rsidRDefault="00967271" w:rsidP="00573017">
      <w:pPr>
        <w:pStyle w:val="ListParagraph"/>
        <w:keepNext/>
        <w:numPr>
          <w:ilvl w:val="0"/>
          <w:numId w:val="1"/>
        </w:numPr>
        <w:spacing w:line="240" w:lineRule="auto"/>
        <w:ind w:left="0" w:firstLine="851"/>
        <w:jc w:val="both"/>
        <w:rPr>
          <w:rFonts w:cs="Calibri"/>
          <w:sz w:val="24"/>
          <w:szCs w:val="24"/>
        </w:rPr>
      </w:pPr>
      <w:r w:rsidRPr="00AD0B22">
        <w:rPr>
          <w:rFonts w:cs="Calibri"/>
          <w:sz w:val="24"/>
          <w:szCs w:val="24"/>
        </w:rPr>
        <w:t>Rangovas</w:t>
      </w:r>
      <w:r w:rsidR="00FF196D" w:rsidRPr="00AD0B22">
        <w:rPr>
          <w:rFonts w:cs="Calibri"/>
          <w:sz w:val="24"/>
          <w:szCs w:val="24"/>
        </w:rPr>
        <w:t xml:space="preserve"> įsipareigoja:</w:t>
      </w:r>
    </w:p>
    <w:p w14:paraId="78E0022F" w14:textId="44C0CFC4" w:rsidR="00BF7AAC" w:rsidRPr="00AD0B22" w:rsidRDefault="006973BF" w:rsidP="003F2475">
      <w:pPr>
        <w:pStyle w:val="ListParagraph"/>
        <w:numPr>
          <w:ilvl w:val="1"/>
          <w:numId w:val="1"/>
        </w:numPr>
        <w:tabs>
          <w:tab w:val="left" w:pos="1560"/>
        </w:tabs>
        <w:spacing w:line="240" w:lineRule="auto"/>
        <w:ind w:left="0" w:firstLine="851"/>
        <w:jc w:val="both"/>
        <w:rPr>
          <w:rFonts w:cs="Calibri"/>
          <w:sz w:val="24"/>
          <w:szCs w:val="24"/>
        </w:rPr>
      </w:pPr>
      <w:r w:rsidRPr="00AD0B22">
        <w:rPr>
          <w:rFonts w:cs="Calibri"/>
          <w:sz w:val="24"/>
          <w:szCs w:val="24"/>
        </w:rPr>
        <w:t xml:space="preserve">kokybiškai </w:t>
      </w:r>
      <w:r w:rsidR="005D7B5A" w:rsidRPr="00AD0B22">
        <w:rPr>
          <w:rFonts w:cs="Calibri"/>
          <w:sz w:val="24"/>
          <w:szCs w:val="24"/>
        </w:rPr>
        <w:t xml:space="preserve">atlikti </w:t>
      </w:r>
      <w:r w:rsidR="00BF7AAC" w:rsidRPr="00AD0B22">
        <w:rPr>
          <w:rFonts w:cs="Calibri"/>
          <w:sz w:val="24"/>
          <w:szCs w:val="24"/>
        </w:rPr>
        <w:t>D</w:t>
      </w:r>
      <w:r w:rsidR="005D7B5A" w:rsidRPr="00AD0B22">
        <w:rPr>
          <w:rFonts w:cs="Calibri"/>
          <w:sz w:val="24"/>
          <w:szCs w:val="24"/>
        </w:rPr>
        <w:t>arbus</w:t>
      </w:r>
      <w:r w:rsidRPr="00AD0B22">
        <w:rPr>
          <w:rFonts w:cs="Calibri"/>
          <w:sz w:val="24"/>
          <w:szCs w:val="24"/>
        </w:rPr>
        <w:t xml:space="preserve"> </w:t>
      </w:r>
      <w:r w:rsidR="00664284" w:rsidRPr="00AD0B22">
        <w:rPr>
          <w:rFonts w:cs="Calibri"/>
          <w:sz w:val="24"/>
          <w:szCs w:val="24"/>
        </w:rPr>
        <w:t>S</w:t>
      </w:r>
      <w:r w:rsidR="00011A02" w:rsidRPr="00AD0B22">
        <w:rPr>
          <w:rFonts w:cs="Calibri"/>
          <w:sz w:val="24"/>
          <w:szCs w:val="24"/>
        </w:rPr>
        <w:t>utartyje numatytais terminais ir tvarka</w:t>
      </w:r>
      <w:r w:rsidR="005D7B5A" w:rsidRPr="00AD0B22">
        <w:rPr>
          <w:rFonts w:cs="Calibri"/>
          <w:sz w:val="24"/>
          <w:szCs w:val="24"/>
        </w:rPr>
        <w:t>.</w:t>
      </w:r>
      <w:r w:rsidR="00011A02" w:rsidRPr="00AD0B22">
        <w:rPr>
          <w:rFonts w:cs="Calibri"/>
          <w:sz w:val="24"/>
          <w:szCs w:val="24"/>
        </w:rPr>
        <w:t xml:space="preserve"> </w:t>
      </w:r>
      <w:r w:rsidR="00F753BB" w:rsidRPr="00AD0B22">
        <w:rPr>
          <w:rFonts w:cs="Calibri"/>
          <w:sz w:val="24"/>
          <w:szCs w:val="24"/>
        </w:rPr>
        <w:t>Rangovas</w:t>
      </w:r>
      <w:r w:rsidR="00011A02" w:rsidRPr="00AD0B22">
        <w:rPr>
          <w:rFonts w:cs="Calibri"/>
          <w:sz w:val="24"/>
          <w:szCs w:val="24"/>
        </w:rPr>
        <w:t xml:space="preserve"> taip pat įsipareigoja pasirūpinti visa būtina įranga,</w:t>
      </w:r>
      <w:r w:rsidR="00F753BB" w:rsidRPr="00AD0B22">
        <w:rPr>
          <w:rFonts w:cs="Calibri"/>
          <w:sz w:val="24"/>
          <w:szCs w:val="24"/>
        </w:rPr>
        <w:t xml:space="preserve"> medžiagomis,</w:t>
      </w:r>
      <w:r w:rsidR="00011A02" w:rsidRPr="00AD0B22">
        <w:rPr>
          <w:rFonts w:cs="Calibri"/>
          <w:sz w:val="24"/>
          <w:szCs w:val="24"/>
        </w:rPr>
        <w:t xml:space="preserve"> </w:t>
      </w:r>
      <w:r w:rsidR="00BF7AAC" w:rsidRPr="00AD0B22">
        <w:rPr>
          <w:rFonts w:cs="Calibri"/>
          <w:sz w:val="24"/>
          <w:szCs w:val="24"/>
        </w:rPr>
        <w:t>D</w:t>
      </w:r>
      <w:r w:rsidR="00011A02" w:rsidRPr="00AD0B22">
        <w:rPr>
          <w:rFonts w:cs="Calibri"/>
          <w:sz w:val="24"/>
          <w:szCs w:val="24"/>
        </w:rPr>
        <w:t>arbų priežiūra, darbuotojų sauga ir sveikat</w:t>
      </w:r>
      <w:r w:rsidR="00F753BB" w:rsidRPr="00AD0B22">
        <w:rPr>
          <w:rFonts w:cs="Calibri"/>
          <w:sz w:val="24"/>
          <w:szCs w:val="24"/>
        </w:rPr>
        <w:t>a ir darbo jėga, reikalinga S</w:t>
      </w:r>
      <w:r w:rsidR="003578AA" w:rsidRPr="00AD0B22">
        <w:rPr>
          <w:rFonts w:cs="Calibri"/>
          <w:sz w:val="24"/>
          <w:szCs w:val="24"/>
        </w:rPr>
        <w:t>utarties vykdymui;</w:t>
      </w:r>
    </w:p>
    <w:p w14:paraId="2A7C48B3" w14:textId="76C4D9AF" w:rsidR="00630FCE" w:rsidRPr="00AD0B22" w:rsidRDefault="003578AA" w:rsidP="003F2475">
      <w:pPr>
        <w:pStyle w:val="ListParagraph"/>
        <w:numPr>
          <w:ilvl w:val="1"/>
          <w:numId w:val="1"/>
        </w:numPr>
        <w:tabs>
          <w:tab w:val="left" w:pos="1560"/>
        </w:tabs>
        <w:spacing w:line="240" w:lineRule="auto"/>
        <w:ind w:left="0" w:firstLine="851"/>
        <w:jc w:val="both"/>
        <w:rPr>
          <w:rFonts w:cs="Calibri"/>
          <w:sz w:val="24"/>
          <w:szCs w:val="24"/>
        </w:rPr>
      </w:pPr>
      <w:r w:rsidRPr="00AD0B22">
        <w:rPr>
          <w:rFonts w:cs="Calibri"/>
          <w:sz w:val="24"/>
          <w:szCs w:val="24"/>
        </w:rPr>
        <w:t>p</w:t>
      </w:r>
      <w:r w:rsidR="00F33773" w:rsidRPr="00AD0B22">
        <w:rPr>
          <w:rFonts w:cs="Calibri"/>
          <w:sz w:val="24"/>
          <w:szCs w:val="24"/>
        </w:rPr>
        <w:t xml:space="preserve">risiimti atsakomybę, kaip vienintelis atsakingas asmuo, jei trečiosios šalys pateiktų reikalavimų dėl jų patirtos žalos turtui ar asmeniui, padarytos </w:t>
      </w:r>
      <w:r w:rsidR="00160AAA" w:rsidRPr="00AD0B22">
        <w:rPr>
          <w:rFonts w:cs="Calibri"/>
          <w:sz w:val="24"/>
          <w:szCs w:val="24"/>
        </w:rPr>
        <w:t>Rangovo</w:t>
      </w:r>
      <w:r w:rsidR="0019472E" w:rsidRPr="00AD0B22">
        <w:rPr>
          <w:rFonts w:cs="Calibri"/>
          <w:sz w:val="24"/>
          <w:szCs w:val="24"/>
        </w:rPr>
        <w:t xml:space="preserve"> ar jo specialistų vykdant šią </w:t>
      </w:r>
      <w:r w:rsidR="00160AAA" w:rsidRPr="00AD0B22">
        <w:rPr>
          <w:rFonts w:cs="Calibri"/>
          <w:sz w:val="24"/>
          <w:szCs w:val="24"/>
        </w:rPr>
        <w:lastRenderedPageBreak/>
        <w:t>S</w:t>
      </w:r>
      <w:r w:rsidR="0019472E" w:rsidRPr="00AD0B22">
        <w:rPr>
          <w:rFonts w:cs="Calibri"/>
          <w:sz w:val="24"/>
          <w:szCs w:val="24"/>
        </w:rPr>
        <w:t xml:space="preserve">utartį ar dėl po šios </w:t>
      </w:r>
      <w:r w:rsidR="00B95C31" w:rsidRPr="00AD0B22">
        <w:rPr>
          <w:rFonts w:cs="Calibri"/>
          <w:sz w:val="24"/>
          <w:szCs w:val="24"/>
        </w:rPr>
        <w:t>S</w:t>
      </w:r>
      <w:r w:rsidR="00F33773" w:rsidRPr="00AD0B22">
        <w:rPr>
          <w:rFonts w:cs="Calibri"/>
          <w:sz w:val="24"/>
          <w:szCs w:val="24"/>
        </w:rPr>
        <w:t xml:space="preserve">utarties įvykdymo atsiradusių trūkumų ir garantuoti galimų nuostolių atlyginimą </w:t>
      </w:r>
      <w:r w:rsidR="00B95C31" w:rsidRPr="00AD0B22">
        <w:rPr>
          <w:rFonts w:cs="Calibri"/>
          <w:sz w:val="24"/>
          <w:szCs w:val="24"/>
        </w:rPr>
        <w:t>Užsakovui</w:t>
      </w:r>
      <w:r w:rsidR="00F33773" w:rsidRPr="00AD0B22">
        <w:rPr>
          <w:rFonts w:cs="Calibri"/>
          <w:sz w:val="24"/>
          <w:szCs w:val="24"/>
        </w:rPr>
        <w:t xml:space="preserve">, jei </w:t>
      </w:r>
      <w:r w:rsidR="00B95C31" w:rsidRPr="00AD0B22">
        <w:rPr>
          <w:rFonts w:cs="Calibri"/>
          <w:sz w:val="24"/>
          <w:szCs w:val="24"/>
        </w:rPr>
        <w:t>jam</w:t>
      </w:r>
      <w:r w:rsidR="00F33773" w:rsidRPr="00AD0B22">
        <w:rPr>
          <w:rFonts w:cs="Calibri"/>
          <w:sz w:val="24"/>
          <w:szCs w:val="24"/>
        </w:rPr>
        <w:t xml:space="preserve"> būtų keliami tokie reik</w:t>
      </w:r>
      <w:r w:rsidRPr="00AD0B22">
        <w:rPr>
          <w:rFonts w:cs="Calibri"/>
          <w:sz w:val="24"/>
          <w:szCs w:val="24"/>
        </w:rPr>
        <w:t>alavimai;</w:t>
      </w:r>
    </w:p>
    <w:p w14:paraId="39785D30" w14:textId="40BBFC75" w:rsidR="00B974EB" w:rsidRDefault="00B974EB" w:rsidP="00573017">
      <w:pPr>
        <w:pStyle w:val="ListParagraph"/>
        <w:keepNext/>
        <w:numPr>
          <w:ilvl w:val="1"/>
          <w:numId w:val="1"/>
        </w:numPr>
        <w:tabs>
          <w:tab w:val="left" w:pos="1418"/>
        </w:tabs>
        <w:spacing w:line="240" w:lineRule="auto"/>
        <w:ind w:left="0" w:firstLine="851"/>
        <w:jc w:val="both"/>
        <w:rPr>
          <w:rFonts w:cs="Calibri"/>
          <w:sz w:val="24"/>
          <w:szCs w:val="24"/>
        </w:rPr>
      </w:pPr>
      <w:r>
        <w:rPr>
          <w:rFonts w:cs="Calibri"/>
          <w:sz w:val="24"/>
          <w:szCs w:val="24"/>
        </w:rPr>
        <w:t>parengti ir su Užsakovu suderinti Darbų atlikimo grafiką. Kartą per mėnesį pateikti Užsakovui ataskaitą apie per praėjusį mėnesį</w:t>
      </w:r>
      <w:r w:rsidR="005D7164">
        <w:rPr>
          <w:rFonts w:cs="Calibri"/>
          <w:sz w:val="24"/>
          <w:szCs w:val="24"/>
        </w:rPr>
        <w:t xml:space="preserve"> per pagal suderintą Darbų grafiką</w:t>
      </w:r>
      <w:r>
        <w:rPr>
          <w:rFonts w:cs="Calibri"/>
          <w:sz w:val="24"/>
          <w:szCs w:val="24"/>
        </w:rPr>
        <w:t xml:space="preserve"> atliktus Darbus</w:t>
      </w:r>
      <w:r w:rsidR="00A60EA9">
        <w:rPr>
          <w:rFonts w:cs="Calibri"/>
          <w:sz w:val="24"/>
          <w:szCs w:val="24"/>
        </w:rPr>
        <w:t>;</w:t>
      </w:r>
    </w:p>
    <w:p w14:paraId="7D010844" w14:textId="2CD9C571" w:rsidR="00000A13" w:rsidRPr="00AD0B22" w:rsidRDefault="00000A13" w:rsidP="00573017">
      <w:pPr>
        <w:pStyle w:val="ListParagraph"/>
        <w:keepNext/>
        <w:numPr>
          <w:ilvl w:val="1"/>
          <w:numId w:val="1"/>
        </w:numPr>
        <w:tabs>
          <w:tab w:val="left" w:pos="1418"/>
        </w:tabs>
        <w:spacing w:line="240" w:lineRule="auto"/>
        <w:ind w:left="0" w:firstLine="851"/>
        <w:jc w:val="both"/>
        <w:rPr>
          <w:rFonts w:cs="Calibri"/>
          <w:sz w:val="24"/>
          <w:szCs w:val="24"/>
        </w:rPr>
      </w:pPr>
      <w:r w:rsidRPr="00AD0B22">
        <w:rPr>
          <w:rFonts w:cs="Calibri"/>
          <w:sz w:val="24"/>
          <w:szCs w:val="24"/>
        </w:rPr>
        <w:t xml:space="preserve">vykdyti </w:t>
      </w:r>
      <w:r w:rsidR="00941139" w:rsidRPr="00AD0B22">
        <w:rPr>
          <w:rFonts w:cs="Calibri"/>
          <w:sz w:val="24"/>
          <w:szCs w:val="24"/>
        </w:rPr>
        <w:t>Užsakovo</w:t>
      </w:r>
      <w:r w:rsidRPr="00AD0B22">
        <w:rPr>
          <w:rFonts w:cs="Calibri"/>
          <w:sz w:val="24"/>
          <w:szCs w:val="24"/>
        </w:rPr>
        <w:t xml:space="preserve"> teisėtus nurodymus, susijusius su šios </w:t>
      </w:r>
      <w:r w:rsidR="00941139" w:rsidRPr="00AD0B22">
        <w:rPr>
          <w:rFonts w:cs="Calibri"/>
          <w:sz w:val="24"/>
          <w:szCs w:val="24"/>
        </w:rPr>
        <w:t>S</w:t>
      </w:r>
      <w:r w:rsidRPr="00AD0B22">
        <w:rPr>
          <w:rFonts w:cs="Calibri"/>
          <w:sz w:val="24"/>
          <w:szCs w:val="24"/>
        </w:rPr>
        <w:t xml:space="preserve">utarties </w:t>
      </w:r>
      <w:r w:rsidR="003578AA" w:rsidRPr="00AD0B22">
        <w:rPr>
          <w:rFonts w:cs="Calibri"/>
          <w:sz w:val="24"/>
          <w:szCs w:val="24"/>
        </w:rPr>
        <w:t>tinkamu vykdymu;</w:t>
      </w:r>
    </w:p>
    <w:p w14:paraId="7C483E86" w14:textId="7CA9A755" w:rsidR="00F435CE" w:rsidRDefault="00F435CE" w:rsidP="00573017">
      <w:pPr>
        <w:pStyle w:val="ListParagraph"/>
        <w:keepNext/>
        <w:numPr>
          <w:ilvl w:val="1"/>
          <w:numId w:val="1"/>
        </w:numPr>
        <w:tabs>
          <w:tab w:val="left" w:pos="1418"/>
        </w:tabs>
        <w:spacing w:line="240" w:lineRule="auto"/>
        <w:ind w:left="0" w:firstLine="851"/>
        <w:jc w:val="both"/>
        <w:rPr>
          <w:rFonts w:cs="Calibri"/>
          <w:sz w:val="24"/>
          <w:szCs w:val="24"/>
        </w:rPr>
      </w:pPr>
      <w:r w:rsidRPr="00AD0B22">
        <w:rPr>
          <w:rFonts w:cs="Calibri"/>
          <w:sz w:val="24"/>
          <w:szCs w:val="24"/>
        </w:rPr>
        <w:t>laikytis Lietuvos Respublikoje galiojančių įstatymų ir kitų teisės aktų nuostatų ir užtikrin</w:t>
      </w:r>
      <w:r w:rsidR="00941139" w:rsidRPr="00AD0B22">
        <w:rPr>
          <w:rFonts w:cs="Calibri"/>
          <w:sz w:val="24"/>
          <w:szCs w:val="24"/>
        </w:rPr>
        <w:t>ti</w:t>
      </w:r>
      <w:r w:rsidRPr="00AD0B22">
        <w:rPr>
          <w:rFonts w:cs="Calibri"/>
          <w:sz w:val="24"/>
          <w:szCs w:val="24"/>
        </w:rPr>
        <w:t>, kad jo darbuotojai jų laikytųsi;</w:t>
      </w:r>
    </w:p>
    <w:p w14:paraId="7077FADA" w14:textId="37CFD910" w:rsidR="004278B4" w:rsidRPr="004278B4" w:rsidRDefault="004278B4" w:rsidP="004278B4">
      <w:pPr>
        <w:pStyle w:val="ListParagraph"/>
        <w:keepNext/>
        <w:numPr>
          <w:ilvl w:val="1"/>
          <w:numId w:val="1"/>
        </w:numPr>
        <w:tabs>
          <w:tab w:val="left" w:pos="1418"/>
        </w:tabs>
        <w:spacing w:line="240" w:lineRule="auto"/>
        <w:ind w:left="0" w:firstLine="851"/>
        <w:jc w:val="both"/>
        <w:rPr>
          <w:rFonts w:cs="Calibri"/>
          <w:sz w:val="24"/>
          <w:szCs w:val="24"/>
        </w:rPr>
      </w:pPr>
      <w:r w:rsidRPr="004278B4">
        <w:rPr>
          <w:rFonts w:cs="Calibri"/>
          <w:sz w:val="24"/>
          <w:szCs w:val="24"/>
        </w:rPr>
        <w:t xml:space="preserve">gauti visus reikalingus suderinimus, leidimus ir sutikimus </w:t>
      </w:r>
      <w:r>
        <w:rPr>
          <w:rFonts w:cs="Calibri"/>
          <w:sz w:val="24"/>
          <w:szCs w:val="24"/>
        </w:rPr>
        <w:t>D</w:t>
      </w:r>
      <w:r w:rsidRPr="004278B4">
        <w:rPr>
          <w:rFonts w:cs="Calibri"/>
          <w:sz w:val="24"/>
          <w:szCs w:val="24"/>
        </w:rPr>
        <w:t xml:space="preserve">arbams. Negavus leidimų, sutikimų, suderinimų, informuoti </w:t>
      </w:r>
      <w:r>
        <w:rPr>
          <w:rFonts w:cs="Calibri"/>
          <w:sz w:val="24"/>
          <w:szCs w:val="24"/>
        </w:rPr>
        <w:t>Užsakovą;</w:t>
      </w:r>
    </w:p>
    <w:p w14:paraId="09B79E3D" w14:textId="7B09532B" w:rsidR="004278B4" w:rsidRPr="004278B4" w:rsidRDefault="004278B4" w:rsidP="000571E7">
      <w:pPr>
        <w:pStyle w:val="ListParagraph"/>
        <w:keepNext/>
        <w:numPr>
          <w:ilvl w:val="1"/>
          <w:numId w:val="1"/>
        </w:numPr>
        <w:tabs>
          <w:tab w:val="left" w:pos="1418"/>
        </w:tabs>
        <w:spacing w:line="240" w:lineRule="auto"/>
        <w:ind w:left="0" w:firstLine="851"/>
        <w:jc w:val="both"/>
        <w:rPr>
          <w:rFonts w:cs="Calibri"/>
          <w:sz w:val="24"/>
          <w:szCs w:val="24"/>
        </w:rPr>
      </w:pPr>
      <w:r w:rsidRPr="004278B4">
        <w:rPr>
          <w:rFonts w:cs="Calibri"/>
          <w:sz w:val="24"/>
          <w:szCs w:val="24"/>
        </w:rPr>
        <w:t>įgyvendinti visus teisės aktų numatytus veiksmus, susijusius su ŠKL įrengimu saugomose teritorijose, nekilnojamo kultūros paveldo objektuose ir kt. (įskaitant NATURA 2000 ir kt.)</w:t>
      </w:r>
      <w:r>
        <w:rPr>
          <w:rFonts w:cs="Calibri"/>
          <w:sz w:val="24"/>
          <w:szCs w:val="24"/>
        </w:rPr>
        <w:t>;</w:t>
      </w:r>
    </w:p>
    <w:p w14:paraId="3BC2EEB2" w14:textId="7E54A4B4" w:rsidR="000571E7" w:rsidRPr="000571E7" w:rsidRDefault="000571E7" w:rsidP="002C12CC">
      <w:pPr>
        <w:pStyle w:val="ListParagraph"/>
        <w:keepNext/>
        <w:numPr>
          <w:ilvl w:val="1"/>
          <w:numId w:val="1"/>
        </w:numPr>
        <w:tabs>
          <w:tab w:val="left" w:pos="1418"/>
        </w:tabs>
        <w:spacing w:line="240" w:lineRule="auto"/>
        <w:ind w:left="0" w:firstLine="851"/>
        <w:jc w:val="both"/>
        <w:rPr>
          <w:rFonts w:cs="Calibri"/>
          <w:sz w:val="24"/>
          <w:szCs w:val="24"/>
        </w:rPr>
      </w:pPr>
      <w:r w:rsidRPr="000571E7">
        <w:rPr>
          <w:rFonts w:cs="Calibri"/>
          <w:sz w:val="24"/>
          <w:szCs w:val="24"/>
        </w:rPr>
        <w:t>savo sąskaita įgyvendinti visus veiksmus, susijusius su ŠKL įrengimu melioruotose teritorijose (jei taikoma)</w:t>
      </w:r>
      <w:r>
        <w:rPr>
          <w:rFonts w:cs="Calibri"/>
          <w:sz w:val="24"/>
          <w:szCs w:val="24"/>
        </w:rPr>
        <w:t>;</w:t>
      </w:r>
    </w:p>
    <w:p w14:paraId="674ED15E" w14:textId="29D6A45D" w:rsidR="004278B4" w:rsidRPr="00AD0B22" w:rsidRDefault="00E40FEA" w:rsidP="00573017">
      <w:pPr>
        <w:pStyle w:val="ListParagraph"/>
        <w:keepNext/>
        <w:numPr>
          <w:ilvl w:val="1"/>
          <w:numId w:val="1"/>
        </w:numPr>
        <w:tabs>
          <w:tab w:val="left" w:pos="1418"/>
        </w:tabs>
        <w:spacing w:line="240" w:lineRule="auto"/>
        <w:ind w:left="0" w:firstLine="851"/>
        <w:jc w:val="both"/>
        <w:rPr>
          <w:rFonts w:cs="Calibri"/>
          <w:sz w:val="24"/>
          <w:szCs w:val="24"/>
        </w:rPr>
      </w:pPr>
      <w:r w:rsidRPr="00E40FEA">
        <w:rPr>
          <w:rFonts w:cs="Calibri"/>
          <w:sz w:val="24"/>
          <w:szCs w:val="24"/>
        </w:rPr>
        <w:t>pareng</w:t>
      </w:r>
      <w:r>
        <w:rPr>
          <w:rFonts w:cs="Calibri"/>
          <w:sz w:val="24"/>
          <w:szCs w:val="24"/>
        </w:rPr>
        <w:t>us</w:t>
      </w:r>
      <w:r w:rsidRPr="00E40FEA">
        <w:rPr>
          <w:rFonts w:cs="Calibri"/>
          <w:sz w:val="24"/>
          <w:szCs w:val="24"/>
        </w:rPr>
        <w:t xml:space="preserve"> techninį darbo projektą raštu patvirtin</w:t>
      </w:r>
      <w:r>
        <w:rPr>
          <w:rFonts w:cs="Calibri"/>
          <w:sz w:val="24"/>
          <w:szCs w:val="24"/>
        </w:rPr>
        <w:t>ti</w:t>
      </w:r>
      <w:r w:rsidRPr="00E40FEA">
        <w:rPr>
          <w:rFonts w:cs="Calibri"/>
          <w:sz w:val="24"/>
          <w:szCs w:val="24"/>
        </w:rPr>
        <w:t>, kad visi jo pateiktų medžiagų gaminiai atitinka galiojančius Lietuvos Respublikos norminius aktus ir standartus ir pateik</w:t>
      </w:r>
      <w:r>
        <w:rPr>
          <w:rFonts w:cs="Calibri"/>
          <w:sz w:val="24"/>
          <w:szCs w:val="24"/>
        </w:rPr>
        <w:t>ti</w:t>
      </w:r>
      <w:r w:rsidRPr="00E40FEA">
        <w:rPr>
          <w:rFonts w:cs="Calibri"/>
          <w:sz w:val="24"/>
          <w:szCs w:val="24"/>
        </w:rPr>
        <w:t xml:space="preserve"> tai patvirtinančius dokumentus. Prieš pradedant ŠKL įrengimo </w:t>
      </w:r>
      <w:r>
        <w:rPr>
          <w:rFonts w:cs="Calibri"/>
          <w:sz w:val="24"/>
          <w:szCs w:val="24"/>
        </w:rPr>
        <w:t>D</w:t>
      </w:r>
      <w:r w:rsidRPr="00E40FEA">
        <w:rPr>
          <w:rFonts w:cs="Calibri"/>
          <w:sz w:val="24"/>
          <w:szCs w:val="24"/>
        </w:rPr>
        <w:t>arbus turi būti pateikiami medžiagų kokybės pažymėjimai (sertifikatai)</w:t>
      </w:r>
      <w:r>
        <w:rPr>
          <w:rFonts w:cs="Calibri"/>
          <w:sz w:val="24"/>
          <w:szCs w:val="24"/>
        </w:rPr>
        <w:t>;</w:t>
      </w:r>
    </w:p>
    <w:p w14:paraId="35D2E7EB" w14:textId="2CD08742" w:rsidR="0061490C" w:rsidRPr="00AD0B22" w:rsidRDefault="004009D3" w:rsidP="004F4B9C">
      <w:pPr>
        <w:pStyle w:val="ListParagraph"/>
        <w:numPr>
          <w:ilvl w:val="1"/>
          <w:numId w:val="1"/>
        </w:numPr>
        <w:tabs>
          <w:tab w:val="left" w:pos="1418"/>
          <w:tab w:val="left" w:pos="1560"/>
        </w:tabs>
        <w:spacing w:line="240" w:lineRule="auto"/>
        <w:ind w:left="0" w:firstLine="851"/>
        <w:jc w:val="both"/>
        <w:rPr>
          <w:rFonts w:cs="Calibri"/>
          <w:sz w:val="24"/>
          <w:szCs w:val="24"/>
        </w:rPr>
      </w:pPr>
      <w:r>
        <w:rPr>
          <w:rFonts w:cs="Calibri"/>
          <w:sz w:val="24"/>
          <w:szCs w:val="24"/>
        </w:rPr>
        <w:t>į</w:t>
      </w:r>
      <w:r w:rsidR="0061490C" w:rsidRPr="00AD0B22">
        <w:rPr>
          <w:rFonts w:cs="Calibri"/>
          <w:sz w:val="24"/>
          <w:szCs w:val="24"/>
        </w:rPr>
        <w:t xml:space="preserve">rengus </w:t>
      </w:r>
      <w:r>
        <w:rPr>
          <w:rFonts w:cs="Calibri"/>
          <w:sz w:val="24"/>
          <w:szCs w:val="24"/>
        </w:rPr>
        <w:t xml:space="preserve">ŠKL </w:t>
      </w:r>
      <w:r w:rsidR="0061490C" w:rsidRPr="00AD0B22">
        <w:rPr>
          <w:rFonts w:cs="Calibri"/>
          <w:sz w:val="24"/>
          <w:szCs w:val="24"/>
        </w:rPr>
        <w:t xml:space="preserve">ir vadovaujantis Lietuvos Respublikos specialiųjų žemės naudojimo sąlygų įstatymo reikalavimais nustatyti </w:t>
      </w:r>
      <w:r>
        <w:rPr>
          <w:rFonts w:cs="Calibri"/>
          <w:sz w:val="24"/>
          <w:szCs w:val="24"/>
        </w:rPr>
        <w:t>ŠKL</w:t>
      </w:r>
      <w:r w:rsidR="00AB0F96">
        <w:rPr>
          <w:rFonts w:cs="Calibri"/>
          <w:sz w:val="24"/>
          <w:szCs w:val="24"/>
        </w:rPr>
        <w:t xml:space="preserve"> </w:t>
      </w:r>
      <w:r w:rsidR="0061490C" w:rsidRPr="00AD0B22">
        <w:rPr>
          <w:rFonts w:cs="Calibri"/>
          <w:sz w:val="24"/>
          <w:szCs w:val="24"/>
        </w:rPr>
        <w:t xml:space="preserve">apsaugos zonas ir jose taikomas specialiąsias žemės naudojimo sąlygas (toliau – SŽNS): gauti žemės sklypų savininkų, valstybinės ar savivaldybės žemės patikėtinio, o kai žemės sklypas nesuformuotas, – valstybinės žemės patikėtinio rašytinį sutikimą dėl šiame punkte nurodytos teritorijos nustatymo, sumokėti šiems subjektams kompensacijas už SŽNS nustatymą ir informuoti juos apie nustatytas ir pradėtas taikyti SŽNS; Nekilnojamojo turto kadastro ir Nekilnojamojo turto registro tvarkytojui Nekilnojamojo turto kadastro ir Nekilnojamojo turto registro įstatymų nustatyta tvarka pateikti pranešimą apie naujai nustatytas </w:t>
      </w:r>
      <w:r>
        <w:rPr>
          <w:rFonts w:cs="Calibri"/>
          <w:sz w:val="24"/>
          <w:szCs w:val="24"/>
        </w:rPr>
        <w:t>ŠKL</w:t>
      </w:r>
      <w:r w:rsidR="0061490C" w:rsidRPr="00AD0B22">
        <w:rPr>
          <w:rFonts w:cs="Calibri"/>
          <w:sz w:val="24"/>
          <w:szCs w:val="24"/>
        </w:rPr>
        <w:t xml:space="preserve"> apsaugos zonas bei įregistruoti naujai nustatytas teritorijas ir jose taikomas specialiąsias žemės naudojimo sąlygas; atlikti kitus teisės aktuose įtvirtintus ir su šiuo procesu susijusius veiksmus. Tuo atveju, jeigu baigus </w:t>
      </w:r>
      <w:r>
        <w:rPr>
          <w:rFonts w:cs="Calibri"/>
          <w:sz w:val="24"/>
          <w:szCs w:val="24"/>
        </w:rPr>
        <w:t>ŠKL</w:t>
      </w:r>
      <w:r w:rsidR="0061490C" w:rsidRPr="00AD0B22">
        <w:rPr>
          <w:rFonts w:cs="Calibri"/>
          <w:sz w:val="24"/>
          <w:szCs w:val="24"/>
        </w:rPr>
        <w:t xml:space="preserve"> įrengimo darbus paaiškėja, kad įrengto kabelio trasa pasikeitė, Nekilnojamojo turto kadastro ir Nekilnojamojo turto registro tvarkytojui Nekilnojamojo turto kadastro ir Nekilnojamojo turto registro įstatymų nustatyta tvarka, turi būti pateikti patikslinti duomenys;</w:t>
      </w:r>
    </w:p>
    <w:p w14:paraId="2BBD554B" w14:textId="254727E9" w:rsidR="00630FCE" w:rsidRPr="00AD0B22" w:rsidRDefault="00613BED" w:rsidP="008F7E88">
      <w:pPr>
        <w:pStyle w:val="ListParagraph"/>
        <w:numPr>
          <w:ilvl w:val="1"/>
          <w:numId w:val="1"/>
        </w:numPr>
        <w:tabs>
          <w:tab w:val="left" w:pos="1418"/>
          <w:tab w:val="left" w:pos="1560"/>
        </w:tabs>
        <w:spacing w:line="240" w:lineRule="auto"/>
        <w:ind w:left="0" w:firstLine="851"/>
        <w:jc w:val="both"/>
        <w:rPr>
          <w:rFonts w:cs="Calibri"/>
          <w:sz w:val="24"/>
          <w:szCs w:val="24"/>
        </w:rPr>
      </w:pPr>
      <w:r w:rsidRPr="00AD0B22">
        <w:rPr>
          <w:rFonts w:cs="Calibri"/>
          <w:sz w:val="24"/>
          <w:szCs w:val="24"/>
        </w:rPr>
        <w:t xml:space="preserve">be išankstinio </w:t>
      </w:r>
      <w:r w:rsidR="00941139" w:rsidRPr="00AD0B22">
        <w:rPr>
          <w:rFonts w:cs="Calibri"/>
          <w:sz w:val="24"/>
          <w:szCs w:val="24"/>
        </w:rPr>
        <w:t>Užsakovo</w:t>
      </w:r>
      <w:r w:rsidRPr="00AD0B22">
        <w:rPr>
          <w:rFonts w:cs="Calibri"/>
          <w:sz w:val="24"/>
          <w:szCs w:val="24"/>
        </w:rPr>
        <w:t xml:space="preserve"> sutikimo neperduoti trečiajai šaliai </w:t>
      </w:r>
      <w:r w:rsidR="00941139" w:rsidRPr="00AD0B22">
        <w:rPr>
          <w:rFonts w:cs="Calibri"/>
          <w:sz w:val="24"/>
          <w:szCs w:val="24"/>
        </w:rPr>
        <w:t>Užsakovo</w:t>
      </w:r>
      <w:r w:rsidRPr="00AD0B22">
        <w:rPr>
          <w:rFonts w:cs="Calibri"/>
          <w:sz w:val="24"/>
          <w:szCs w:val="24"/>
        </w:rPr>
        <w:t xml:space="preserve"> pateiktų brėžinių, techninių specifikacijų ir kitų dokum</w:t>
      </w:r>
      <w:r w:rsidR="00941139" w:rsidRPr="00AD0B22">
        <w:rPr>
          <w:rFonts w:cs="Calibri"/>
          <w:sz w:val="24"/>
          <w:szCs w:val="24"/>
        </w:rPr>
        <w:t>entų, jei tai nėra būtina šiai S</w:t>
      </w:r>
      <w:r w:rsidRPr="00AD0B22">
        <w:rPr>
          <w:rFonts w:cs="Calibri"/>
          <w:sz w:val="24"/>
          <w:szCs w:val="24"/>
        </w:rPr>
        <w:t>utarčiai vykdyti;</w:t>
      </w:r>
    </w:p>
    <w:p w14:paraId="54E28611" w14:textId="57712C3E" w:rsidR="00594FBE" w:rsidRPr="00AD0B22" w:rsidRDefault="00594FBE" w:rsidP="008F7E88">
      <w:pPr>
        <w:pStyle w:val="ListParagraph"/>
        <w:numPr>
          <w:ilvl w:val="1"/>
          <w:numId w:val="1"/>
        </w:numPr>
        <w:tabs>
          <w:tab w:val="left" w:pos="1418"/>
          <w:tab w:val="left" w:pos="1560"/>
        </w:tabs>
        <w:spacing w:line="240" w:lineRule="auto"/>
        <w:ind w:left="0" w:firstLine="851"/>
        <w:jc w:val="both"/>
        <w:rPr>
          <w:rFonts w:cs="Calibri"/>
          <w:sz w:val="24"/>
          <w:szCs w:val="24"/>
        </w:rPr>
      </w:pPr>
      <w:r w:rsidRPr="00AD0B22">
        <w:rPr>
          <w:rFonts w:cs="Calibri"/>
          <w:sz w:val="24"/>
          <w:szCs w:val="24"/>
        </w:rPr>
        <w:t>užtikrinti, kad Sutartį vykdys tik tokią teisę turintys asmenys;</w:t>
      </w:r>
    </w:p>
    <w:p w14:paraId="2BBB3BF0" w14:textId="2FD9C967" w:rsidR="0018777D" w:rsidRPr="00AD0B22" w:rsidRDefault="0018777D" w:rsidP="008F7E88">
      <w:pPr>
        <w:pStyle w:val="ListParagraph"/>
        <w:numPr>
          <w:ilvl w:val="1"/>
          <w:numId w:val="1"/>
        </w:numPr>
        <w:tabs>
          <w:tab w:val="left" w:pos="1418"/>
          <w:tab w:val="left" w:pos="1560"/>
        </w:tabs>
        <w:spacing w:line="240" w:lineRule="auto"/>
        <w:ind w:left="0" w:firstLine="851"/>
        <w:jc w:val="both"/>
        <w:rPr>
          <w:rFonts w:cs="Calibri"/>
          <w:sz w:val="24"/>
          <w:szCs w:val="24"/>
        </w:rPr>
      </w:pPr>
      <w:r w:rsidRPr="00AD0B22">
        <w:rPr>
          <w:rFonts w:cs="Calibri"/>
          <w:sz w:val="24"/>
          <w:szCs w:val="24"/>
        </w:rPr>
        <w:t>turėti visus Lietuvos Respublikos įstatymuose numatytus leidimus, licencijas ir kt., suteikiančius teise atlikti Darbus;</w:t>
      </w:r>
    </w:p>
    <w:p w14:paraId="5E4E2A45" w14:textId="75F03AE4" w:rsidR="004E2C7D" w:rsidRPr="004F4B9C" w:rsidRDefault="004E2C7D" w:rsidP="004F4B9C">
      <w:pPr>
        <w:pStyle w:val="ListParagraph"/>
        <w:numPr>
          <w:ilvl w:val="1"/>
          <w:numId w:val="1"/>
        </w:numPr>
        <w:tabs>
          <w:tab w:val="left" w:pos="1418"/>
          <w:tab w:val="left" w:pos="1560"/>
        </w:tabs>
        <w:spacing w:line="240" w:lineRule="auto"/>
        <w:ind w:left="0" w:firstLine="851"/>
        <w:jc w:val="both"/>
        <w:rPr>
          <w:rFonts w:cs="Calibri"/>
          <w:sz w:val="24"/>
          <w:szCs w:val="24"/>
        </w:rPr>
      </w:pPr>
      <w:r w:rsidRPr="00AD0B22">
        <w:rPr>
          <w:rFonts w:cs="Calibri"/>
          <w:sz w:val="24"/>
          <w:szCs w:val="24"/>
        </w:rPr>
        <w:t>laikytis Užsakovo 2022 m. balandžio 1 d. įsakymu Nr. 18 patvirtinto Veiklos partnerių elgesio kodekso reikalavimų. Veiklos partnerių elgesio kodeksas paviešintas Užsakovo interneto svetainėje://placiajuostis.lrv.lt/lt/</w:t>
      </w:r>
      <w:r w:rsidR="004F4B9C">
        <w:rPr>
          <w:rFonts w:cs="Calibri"/>
          <w:sz w:val="24"/>
          <w:szCs w:val="24"/>
        </w:rPr>
        <w:t xml:space="preserve"> </w:t>
      </w:r>
      <w:r w:rsidRPr="004F4B9C">
        <w:rPr>
          <w:rFonts w:cs="Calibri"/>
          <w:sz w:val="24"/>
          <w:szCs w:val="24"/>
        </w:rPr>
        <w:t>https://placiajuostis.lrv.lt/media/viesa/saugykla/2023/9/L3Clbmwvoc0.pdf );</w:t>
      </w:r>
    </w:p>
    <w:p w14:paraId="1B8A0D94" w14:textId="39A5AC36" w:rsidR="000A7D90" w:rsidRPr="00AD0B22" w:rsidRDefault="00651E69" w:rsidP="003F2475">
      <w:pPr>
        <w:pStyle w:val="ListParagraph"/>
        <w:numPr>
          <w:ilvl w:val="1"/>
          <w:numId w:val="1"/>
        </w:numPr>
        <w:tabs>
          <w:tab w:val="left" w:pos="1418"/>
          <w:tab w:val="left" w:pos="1560"/>
        </w:tabs>
        <w:spacing w:line="240" w:lineRule="auto"/>
        <w:ind w:left="0" w:firstLine="851"/>
        <w:jc w:val="both"/>
        <w:rPr>
          <w:rFonts w:cs="Calibri"/>
          <w:sz w:val="24"/>
          <w:szCs w:val="24"/>
        </w:rPr>
      </w:pPr>
      <w:r w:rsidRPr="00AD0B22">
        <w:rPr>
          <w:rFonts w:cs="Calibri"/>
          <w:sz w:val="24"/>
          <w:szCs w:val="24"/>
        </w:rPr>
        <w:t>vykdyti kitas pareigas,</w:t>
      </w:r>
      <w:r w:rsidR="001D14D1">
        <w:rPr>
          <w:rFonts w:cs="Calibri"/>
          <w:sz w:val="24"/>
          <w:szCs w:val="24"/>
        </w:rPr>
        <w:t xml:space="preserve"> </w:t>
      </w:r>
      <w:r w:rsidRPr="00AD0B22">
        <w:rPr>
          <w:rFonts w:cs="Calibri"/>
          <w:sz w:val="24"/>
          <w:szCs w:val="24"/>
        </w:rPr>
        <w:t>numatyt</w:t>
      </w:r>
      <w:r w:rsidR="00997A72">
        <w:rPr>
          <w:rFonts w:cs="Calibri"/>
          <w:sz w:val="24"/>
          <w:szCs w:val="24"/>
        </w:rPr>
        <w:t>as</w:t>
      </w:r>
      <w:r w:rsidRPr="00AD0B22">
        <w:rPr>
          <w:rFonts w:cs="Calibri"/>
          <w:sz w:val="24"/>
          <w:szCs w:val="24"/>
        </w:rPr>
        <w:t xml:space="preserve"> </w:t>
      </w:r>
      <w:r w:rsidR="0018777D" w:rsidRPr="00AD0B22">
        <w:rPr>
          <w:rFonts w:cs="Calibri"/>
          <w:sz w:val="24"/>
          <w:szCs w:val="24"/>
        </w:rPr>
        <w:t>S</w:t>
      </w:r>
      <w:r w:rsidRPr="00AD0B22">
        <w:rPr>
          <w:rFonts w:cs="Calibri"/>
          <w:sz w:val="24"/>
          <w:szCs w:val="24"/>
        </w:rPr>
        <w:t>utartyje</w:t>
      </w:r>
      <w:r w:rsidR="00997A72">
        <w:rPr>
          <w:rFonts w:cs="Calibri"/>
          <w:sz w:val="24"/>
          <w:szCs w:val="24"/>
        </w:rPr>
        <w:t xml:space="preserve"> ir Techninėje specifikacijoje</w:t>
      </w:r>
      <w:r w:rsidRPr="00AD0B22">
        <w:rPr>
          <w:rFonts w:cs="Calibri"/>
          <w:sz w:val="24"/>
          <w:szCs w:val="24"/>
        </w:rPr>
        <w:t>.</w:t>
      </w:r>
    </w:p>
    <w:p w14:paraId="13349A4F" w14:textId="4AD2F8F8" w:rsidR="00361BFD" w:rsidRPr="00AD0B22" w:rsidRDefault="00292ED3" w:rsidP="00573017">
      <w:pPr>
        <w:pStyle w:val="ListParagraph"/>
        <w:numPr>
          <w:ilvl w:val="0"/>
          <w:numId w:val="1"/>
        </w:numPr>
        <w:spacing w:line="240" w:lineRule="auto"/>
        <w:ind w:left="0" w:firstLine="851"/>
        <w:jc w:val="both"/>
        <w:rPr>
          <w:rFonts w:cs="Calibri"/>
          <w:sz w:val="24"/>
          <w:szCs w:val="24"/>
        </w:rPr>
      </w:pPr>
      <w:r w:rsidRPr="00AD0B22">
        <w:rPr>
          <w:rFonts w:cs="Calibri"/>
          <w:sz w:val="24"/>
          <w:szCs w:val="24"/>
        </w:rPr>
        <w:t>Rangovas</w:t>
      </w:r>
      <w:r w:rsidR="00361BFD" w:rsidRPr="00AD0B22">
        <w:rPr>
          <w:rFonts w:cs="Calibri"/>
          <w:sz w:val="24"/>
          <w:szCs w:val="24"/>
        </w:rPr>
        <w:t xml:space="preserve"> tu</w:t>
      </w:r>
      <w:r w:rsidR="003C3438" w:rsidRPr="00AD0B22">
        <w:rPr>
          <w:rFonts w:cs="Calibri"/>
          <w:sz w:val="24"/>
          <w:szCs w:val="24"/>
        </w:rPr>
        <w:t>r</w:t>
      </w:r>
      <w:r w:rsidR="00361BFD" w:rsidRPr="00AD0B22">
        <w:rPr>
          <w:rFonts w:cs="Calibri"/>
          <w:sz w:val="24"/>
          <w:szCs w:val="24"/>
        </w:rPr>
        <w:t>i teisę:</w:t>
      </w:r>
    </w:p>
    <w:p w14:paraId="1DF85521" w14:textId="6B110790" w:rsidR="004E1A4E" w:rsidRPr="00AD0B22" w:rsidRDefault="00F759A0" w:rsidP="00573017">
      <w:pPr>
        <w:pStyle w:val="ListParagraph"/>
        <w:numPr>
          <w:ilvl w:val="1"/>
          <w:numId w:val="1"/>
        </w:numPr>
        <w:tabs>
          <w:tab w:val="left" w:pos="1418"/>
        </w:tabs>
        <w:spacing w:line="240" w:lineRule="auto"/>
        <w:ind w:left="0" w:firstLine="851"/>
        <w:jc w:val="both"/>
        <w:rPr>
          <w:rFonts w:cs="Calibri"/>
          <w:sz w:val="24"/>
          <w:szCs w:val="24"/>
        </w:rPr>
      </w:pPr>
      <w:r w:rsidRPr="00AD0B22">
        <w:rPr>
          <w:rFonts w:cs="Calibri"/>
          <w:sz w:val="24"/>
          <w:szCs w:val="24"/>
        </w:rPr>
        <w:t>laiku gauti apmokėjimą už tinkamai ir pagal Sutarties sąlygas įvykdytus Darbus.</w:t>
      </w:r>
    </w:p>
    <w:p w14:paraId="37355533" w14:textId="77777777" w:rsidR="00A635EA" w:rsidRPr="00AD0B22" w:rsidRDefault="00A635EA" w:rsidP="00573017">
      <w:pPr>
        <w:pStyle w:val="ListParagraph"/>
        <w:tabs>
          <w:tab w:val="left" w:pos="1418"/>
        </w:tabs>
        <w:spacing w:line="240" w:lineRule="auto"/>
        <w:ind w:left="851"/>
        <w:jc w:val="both"/>
        <w:rPr>
          <w:rFonts w:cs="Calibri"/>
          <w:sz w:val="24"/>
          <w:szCs w:val="24"/>
        </w:rPr>
      </w:pPr>
    </w:p>
    <w:p w14:paraId="45C876FD" w14:textId="33D5DAAD" w:rsidR="00675544" w:rsidRPr="00AD0B22" w:rsidRDefault="00A31B1B" w:rsidP="009556EE">
      <w:pPr>
        <w:pStyle w:val="ListParagraph"/>
        <w:tabs>
          <w:tab w:val="left" w:pos="1418"/>
        </w:tabs>
        <w:spacing w:line="240" w:lineRule="auto"/>
        <w:ind w:left="851"/>
        <w:jc w:val="center"/>
        <w:rPr>
          <w:rFonts w:cs="Calibri"/>
          <w:b/>
          <w:sz w:val="24"/>
          <w:szCs w:val="24"/>
        </w:rPr>
      </w:pPr>
      <w:r w:rsidRPr="00AD0B22">
        <w:rPr>
          <w:rFonts w:cs="Calibri"/>
          <w:b/>
          <w:sz w:val="24"/>
          <w:szCs w:val="24"/>
        </w:rPr>
        <w:t xml:space="preserve">UŽSAKOVO </w:t>
      </w:r>
      <w:r w:rsidR="00675544" w:rsidRPr="00AD0B22">
        <w:rPr>
          <w:rFonts w:cs="Calibri"/>
          <w:b/>
          <w:sz w:val="24"/>
          <w:szCs w:val="24"/>
        </w:rPr>
        <w:t>TEISĖS IR PAREIGOS</w:t>
      </w:r>
    </w:p>
    <w:p w14:paraId="0CD1EDA1" w14:textId="1BB8C968" w:rsidR="003C7E64" w:rsidRPr="00AD0B22" w:rsidRDefault="00A31B1B" w:rsidP="00F9228D">
      <w:pPr>
        <w:pStyle w:val="ListParagraph"/>
        <w:numPr>
          <w:ilvl w:val="0"/>
          <w:numId w:val="1"/>
        </w:numPr>
        <w:tabs>
          <w:tab w:val="left" w:pos="1418"/>
        </w:tabs>
        <w:spacing w:line="240" w:lineRule="auto"/>
        <w:jc w:val="both"/>
        <w:rPr>
          <w:rFonts w:cs="Calibri"/>
          <w:sz w:val="24"/>
          <w:szCs w:val="24"/>
        </w:rPr>
      </w:pPr>
      <w:r w:rsidRPr="00AD0B22">
        <w:rPr>
          <w:rFonts w:cs="Calibri"/>
          <w:sz w:val="24"/>
          <w:szCs w:val="24"/>
        </w:rPr>
        <w:t>Užsakovas</w:t>
      </w:r>
      <w:r w:rsidR="00EC4D37" w:rsidRPr="00AD0B22">
        <w:rPr>
          <w:rFonts w:cs="Calibri"/>
          <w:sz w:val="24"/>
          <w:szCs w:val="24"/>
        </w:rPr>
        <w:t xml:space="preserve"> įsipareigoja</w:t>
      </w:r>
      <w:r w:rsidR="003C7E64" w:rsidRPr="00AD0B22">
        <w:rPr>
          <w:rFonts w:cs="Calibri"/>
          <w:sz w:val="24"/>
          <w:szCs w:val="24"/>
        </w:rPr>
        <w:t>:</w:t>
      </w:r>
    </w:p>
    <w:p w14:paraId="4EA7F1CA" w14:textId="163B5C59" w:rsidR="003C7E64" w:rsidRPr="00AD0B22" w:rsidRDefault="003C7E64" w:rsidP="00F9228D">
      <w:pPr>
        <w:pStyle w:val="ListParagraph"/>
        <w:numPr>
          <w:ilvl w:val="1"/>
          <w:numId w:val="1"/>
        </w:numPr>
        <w:tabs>
          <w:tab w:val="left" w:pos="1418"/>
        </w:tabs>
        <w:spacing w:line="240" w:lineRule="auto"/>
        <w:ind w:left="0" w:firstLine="851"/>
        <w:jc w:val="both"/>
        <w:rPr>
          <w:rFonts w:cs="Calibri"/>
          <w:sz w:val="24"/>
          <w:szCs w:val="24"/>
        </w:rPr>
      </w:pPr>
      <w:r w:rsidRPr="00AD0B22">
        <w:rPr>
          <w:rFonts w:cs="Calibri"/>
          <w:sz w:val="24"/>
          <w:szCs w:val="24"/>
        </w:rPr>
        <w:t xml:space="preserve">bendradarbiauti su </w:t>
      </w:r>
      <w:r w:rsidR="00547763" w:rsidRPr="00AD0B22">
        <w:rPr>
          <w:rFonts w:cs="Calibri"/>
          <w:sz w:val="24"/>
          <w:szCs w:val="24"/>
        </w:rPr>
        <w:t>Rangovu</w:t>
      </w:r>
      <w:r w:rsidRPr="00AD0B22">
        <w:rPr>
          <w:rFonts w:cs="Calibri"/>
          <w:sz w:val="24"/>
          <w:szCs w:val="24"/>
        </w:rPr>
        <w:t xml:space="preserve"> ir suteikti jam informaciją, reikalingą tinkamam </w:t>
      </w:r>
      <w:r w:rsidR="00E56523" w:rsidRPr="00AD0B22">
        <w:rPr>
          <w:rFonts w:cs="Calibri"/>
          <w:sz w:val="24"/>
          <w:szCs w:val="24"/>
        </w:rPr>
        <w:t>S</w:t>
      </w:r>
      <w:r w:rsidRPr="00AD0B22">
        <w:rPr>
          <w:rFonts w:cs="Calibri"/>
          <w:sz w:val="24"/>
          <w:szCs w:val="24"/>
        </w:rPr>
        <w:t>utarties įvykdymui;</w:t>
      </w:r>
    </w:p>
    <w:p w14:paraId="7E52841E" w14:textId="1D64311D" w:rsidR="009745B3" w:rsidRPr="00AD0B22" w:rsidRDefault="009745B3" w:rsidP="00F9228D">
      <w:pPr>
        <w:pStyle w:val="ListParagraph"/>
        <w:numPr>
          <w:ilvl w:val="1"/>
          <w:numId w:val="1"/>
        </w:numPr>
        <w:tabs>
          <w:tab w:val="left" w:pos="1418"/>
        </w:tabs>
        <w:spacing w:line="240" w:lineRule="auto"/>
        <w:ind w:left="0" w:firstLine="851"/>
        <w:jc w:val="both"/>
        <w:rPr>
          <w:rFonts w:cs="Calibri"/>
          <w:sz w:val="24"/>
          <w:szCs w:val="24"/>
        </w:rPr>
      </w:pPr>
      <w:r w:rsidRPr="00AD0B22">
        <w:rPr>
          <w:rFonts w:cs="Calibri"/>
          <w:sz w:val="24"/>
          <w:szCs w:val="24"/>
        </w:rPr>
        <w:t xml:space="preserve">priimti iš Rangovo tinkamai įvykdytus </w:t>
      </w:r>
      <w:r w:rsidR="00573017" w:rsidRPr="00AD0B22">
        <w:rPr>
          <w:rFonts w:cs="Calibri"/>
          <w:sz w:val="24"/>
          <w:szCs w:val="24"/>
        </w:rPr>
        <w:t>D</w:t>
      </w:r>
      <w:r w:rsidRPr="00AD0B22">
        <w:rPr>
          <w:rFonts w:cs="Calibri"/>
          <w:sz w:val="24"/>
          <w:szCs w:val="24"/>
        </w:rPr>
        <w:t xml:space="preserve">arbus, pasirašant Darbų </w:t>
      </w:r>
      <w:r w:rsidR="00842391" w:rsidRPr="00AD0B22">
        <w:rPr>
          <w:rFonts w:cs="Calibri"/>
          <w:sz w:val="24"/>
          <w:szCs w:val="24"/>
        </w:rPr>
        <w:t>perdavimo</w:t>
      </w:r>
      <w:r w:rsidR="00842391">
        <w:rPr>
          <w:rFonts w:cs="Calibri"/>
          <w:sz w:val="24"/>
          <w:szCs w:val="24"/>
        </w:rPr>
        <w:t>-</w:t>
      </w:r>
      <w:r w:rsidRPr="00AD0B22">
        <w:rPr>
          <w:rFonts w:cs="Calibri"/>
          <w:sz w:val="24"/>
          <w:szCs w:val="24"/>
        </w:rPr>
        <w:t>priėmimo aktą</w:t>
      </w:r>
      <w:r w:rsidR="00B504DD">
        <w:rPr>
          <w:rFonts w:cs="Calibri"/>
          <w:sz w:val="24"/>
          <w:szCs w:val="24"/>
        </w:rPr>
        <w:t>;</w:t>
      </w:r>
    </w:p>
    <w:p w14:paraId="70E3FC99" w14:textId="5C814BB2" w:rsidR="00EC4D37" w:rsidRPr="00AD0B22" w:rsidRDefault="00451830" w:rsidP="00F9228D">
      <w:pPr>
        <w:pStyle w:val="ListParagraph"/>
        <w:numPr>
          <w:ilvl w:val="1"/>
          <w:numId w:val="1"/>
        </w:numPr>
        <w:tabs>
          <w:tab w:val="left" w:pos="1418"/>
        </w:tabs>
        <w:spacing w:line="240" w:lineRule="auto"/>
        <w:ind w:left="0" w:firstLine="851"/>
        <w:jc w:val="both"/>
        <w:rPr>
          <w:rFonts w:cs="Calibri"/>
          <w:sz w:val="24"/>
          <w:szCs w:val="24"/>
        </w:rPr>
      </w:pPr>
      <w:r w:rsidRPr="00AD0B22">
        <w:rPr>
          <w:rFonts w:cs="Calibri"/>
          <w:sz w:val="24"/>
          <w:szCs w:val="24"/>
        </w:rPr>
        <w:lastRenderedPageBreak/>
        <w:t>S</w:t>
      </w:r>
      <w:r w:rsidR="00EC4D37" w:rsidRPr="00AD0B22">
        <w:rPr>
          <w:rFonts w:cs="Calibri"/>
          <w:sz w:val="24"/>
          <w:szCs w:val="24"/>
        </w:rPr>
        <w:t>utart</w:t>
      </w:r>
      <w:r w:rsidRPr="00AD0B22">
        <w:rPr>
          <w:rFonts w:cs="Calibri"/>
          <w:sz w:val="24"/>
          <w:szCs w:val="24"/>
        </w:rPr>
        <w:t>yje</w:t>
      </w:r>
      <w:r w:rsidR="00EC4D37" w:rsidRPr="00AD0B22">
        <w:rPr>
          <w:rFonts w:cs="Calibri"/>
          <w:sz w:val="24"/>
          <w:szCs w:val="24"/>
        </w:rPr>
        <w:t xml:space="preserve"> nustatytomis sąlygomis laiku apmokėti </w:t>
      </w:r>
      <w:r w:rsidRPr="00AD0B22">
        <w:rPr>
          <w:rFonts w:cs="Calibri"/>
          <w:sz w:val="24"/>
          <w:szCs w:val="24"/>
        </w:rPr>
        <w:t>Rangovo</w:t>
      </w:r>
      <w:r w:rsidR="00BF6472" w:rsidRPr="00AD0B22">
        <w:rPr>
          <w:rFonts w:cs="Calibri"/>
          <w:sz w:val="24"/>
          <w:szCs w:val="24"/>
        </w:rPr>
        <w:t xml:space="preserve"> pateiktas</w:t>
      </w:r>
      <w:r w:rsidR="00EC4D37" w:rsidRPr="00AD0B22">
        <w:rPr>
          <w:rFonts w:cs="Calibri"/>
          <w:sz w:val="24"/>
          <w:szCs w:val="24"/>
        </w:rPr>
        <w:t xml:space="preserve"> ir patvirtintas sąskaitas.</w:t>
      </w:r>
    </w:p>
    <w:p w14:paraId="64243E43" w14:textId="7AE9A1CE" w:rsidR="00F257ED" w:rsidRPr="00AD0B22" w:rsidRDefault="00603BB5" w:rsidP="00F9228D">
      <w:pPr>
        <w:pStyle w:val="ListParagraph"/>
        <w:numPr>
          <w:ilvl w:val="0"/>
          <w:numId w:val="1"/>
        </w:numPr>
        <w:tabs>
          <w:tab w:val="left" w:pos="1418"/>
        </w:tabs>
        <w:spacing w:line="240" w:lineRule="auto"/>
        <w:jc w:val="both"/>
        <w:rPr>
          <w:rFonts w:cs="Calibri"/>
          <w:sz w:val="24"/>
          <w:szCs w:val="24"/>
        </w:rPr>
      </w:pPr>
      <w:r w:rsidRPr="00AD0B22">
        <w:rPr>
          <w:rFonts w:cs="Calibri"/>
          <w:sz w:val="24"/>
          <w:szCs w:val="24"/>
        </w:rPr>
        <w:t>Užsakovo</w:t>
      </w:r>
      <w:r w:rsidR="00F257ED" w:rsidRPr="00AD0B22">
        <w:rPr>
          <w:rFonts w:cs="Calibri"/>
          <w:sz w:val="24"/>
          <w:szCs w:val="24"/>
        </w:rPr>
        <w:t xml:space="preserve"> teisės:</w:t>
      </w:r>
    </w:p>
    <w:p w14:paraId="199FB6DB" w14:textId="6E5B691B" w:rsidR="00F257ED" w:rsidRPr="00AD0B22" w:rsidRDefault="000E50F9" w:rsidP="00F9228D">
      <w:pPr>
        <w:pStyle w:val="ListParagraph"/>
        <w:numPr>
          <w:ilvl w:val="1"/>
          <w:numId w:val="1"/>
        </w:numPr>
        <w:tabs>
          <w:tab w:val="left" w:pos="1418"/>
        </w:tabs>
        <w:spacing w:line="240" w:lineRule="auto"/>
        <w:ind w:left="0" w:firstLine="851"/>
        <w:jc w:val="both"/>
        <w:rPr>
          <w:rFonts w:cs="Calibri"/>
          <w:sz w:val="24"/>
          <w:szCs w:val="24"/>
        </w:rPr>
      </w:pPr>
      <w:r w:rsidRPr="00AD0B22">
        <w:rPr>
          <w:rFonts w:cs="Calibri"/>
          <w:sz w:val="24"/>
          <w:szCs w:val="24"/>
        </w:rPr>
        <w:t xml:space="preserve">duoti </w:t>
      </w:r>
      <w:r w:rsidR="00603BB5" w:rsidRPr="00AD0B22">
        <w:rPr>
          <w:rFonts w:cs="Calibri"/>
          <w:sz w:val="24"/>
          <w:szCs w:val="24"/>
        </w:rPr>
        <w:t>Rangovui</w:t>
      </w:r>
      <w:r w:rsidRPr="00AD0B22">
        <w:rPr>
          <w:rFonts w:cs="Calibri"/>
          <w:sz w:val="24"/>
          <w:szCs w:val="24"/>
        </w:rPr>
        <w:t xml:space="preserve"> nurodymus ir pateikti papildomus dokumentus ar instrukcijas, jei tai būtina tinkamam</w:t>
      </w:r>
      <w:r w:rsidR="00603BB5" w:rsidRPr="00AD0B22">
        <w:rPr>
          <w:rFonts w:cs="Calibri"/>
          <w:sz w:val="24"/>
          <w:szCs w:val="24"/>
        </w:rPr>
        <w:t xml:space="preserve"> S</w:t>
      </w:r>
      <w:r w:rsidRPr="00AD0B22">
        <w:rPr>
          <w:rFonts w:cs="Calibri"/>
          <w:sz w:val="24"/>
          <w:szCs w:val="24"/>
        </w:rPr>
        <w:t xml:space="preserve">utarties įvykdymui </w:t>
      </w:r>
      <w:r w:rsidR="00834B7B" w:rsidRPr="00AD0B22">
        <w:rPr>
          <w:rFonts w:cs="Calibri"/>
          <w:sz w:val="24"/>
          <w:szCs w:val="24"/>
        </w:rPr>
        <w:t>ir (ar) jos trūkumų pašalinimui.</w:t>
      </w:r>
    </w:p>
    <w:p w14:paraId="43DC1C2E" w14:textId="77777777" w:rsidR="00834B7B" w:rsidRPr="00AD0B22" w:rsidRDefault="00834B7B" w:rsidP="00834B7B">
      <w:pPr>
        <w:pStyle w:val="ListParagraph"/>
        <w:tabs>
          <w:tab w:val="left" w:pos="1418"/>
        </w:tabs>
        <w:spacing w:line="240" w:lineRule="auto"/>
        <w:ind w:left="851"/>
        <w:jc w:val="both"/>
        <w:rPr>
          <w:rFonts w:cs="Calibri"/>
          <w:sz w:val="24"/>
          <w:szCs w:val="24"/>
        </w:rPr>
      </w:pPr>
    </w:p>
    <w:p w14:paraId="753BDEEA" w14:textId="0F8C7BC0" w:rsidR="006649BF" w:rsidRPr="00AD0B22" w:rsidRDefault="006649BF" w:rsidP="00573017">
      <w:pPr>
        <w:pStyle w:val="ListParagraph"/>
        <w:tabs>
          <w:tab w:val="left" w:pos="1418"/>
        </w:tabs>
        <w:spacing w:line="240" w:lineRule="auto"/>
        <w:ind w:left="851"/>
        <w:jc w:val="center"/>
        <w:rPr>
          <w:rFonts w:cs="Calibri"/>
          <w:b/>
          <w:sz w:val="24"/>
          <w:szCs w:val="24"/>
        </w:rPr>
      </w:pPr>
      <w:r w:rsidRPr="00AD0B22">
        <w:rPr>
          <w:rFonts w:cs="Calibri"/>
          <w:b/>
          <w:sz w:val="24"/>
          <w:szCs w:val="24"/>
        </w:rPr>
        <w:t>PRIEVOLIŲ ĮVYKDYMO</w:t>
      </w:r>
      <w:r w:rsidR="00E839E5" w:rsidRPr="00AD0B22">
        <w:rPr>
          <w:rFonts w:cs="Calibri"/>
          <w:b/>
          <w:sz w:val="24"/>
          <w:szCs w:val="24"/>
        </w:rPr>
        <w:t xml:space="preserve"> </w:t>
      </w:r>
      <w:r w:rsidRPr="00AD0B22">
        <w:rPr>
          <w:rFonts w:cs="Calibri"/>
          <w:b/>
          <w:sz w:val="24"/>
          <w:szCs w:val="24"/>
        </w:rPr>
        <w:t>UŽTIKRINIMAS</w:t>
      </w:r>
      <w:r w:rsidR="00536695" w:rsidRPr="00AD0B22">
        <w:rPr>
          <w:rFonts w:cs="Calibri"/>
          <w:b/>
          <w:sz w:val="24"/>
          <w:szCs w:val="24"/>
        </w:rPr>
        <w:t xml:space="preserve"> IR TERMINAI</w:t>
      </w:r>
    </w:p>
    <w:p w14:paraId="527747E5" w14:textId="77777777" w:rsidR="00573017" w:rsidRPr="00AD0B22" w:rsidRDefault="00573017" w:rsidP="00573017">
      <w:pPr>
        <w:pStyle w:val="ListParagraph"/>
        <w:tabs>
          <w:tab w:val="left" w:pos="1418"/>
        </w:tabs>
        <w:spacing w:line="240" w:lineRule="auto"/>
        <w:ind w:left="851"/>
        <w:jc w:val="center"/>
        <w:rPr>
          <w:rFonts w:cs="Calibri"/>
          <w:b/>
          <w:sz w:val="24"/>
          <w:szCs w:val="24"/>
        </w:rPr>
      </w:pPr>
    </w:p>
    <w:p w14:paraId="21A8D356" w14:textId="64BFB1EA" w:rsidR="00483B97" w:rsidRPr="00AD0B22" w:rsidRDefault="00A27DA2" w:rsidP="00F9228D">
      <w:pPr>
        <w:pStyle w:val="ListParagraph"/>
        <w:numPr>
          <w:ilvl w:val="0"/>
          <w:numId w:val="1"/>
        </w:numPr>
        <w:tabs>
          <w:tab w:val="left" w:pos="1418"/>
        </w:tabs>
        <w:spacing w:line="240" w:lineRule="auto"/>
        <w:jc w:val="both"/>
        <w:rPr>
          <w:rFonts w:cs="Calibri"/>
          <w:sz w:val="24"/>
          <w:szCs w:val="24"/>
        </w:rPr>
      </w:pPr>
      <w:r w:rsidRPr="00AD0B22">
        <w:rPr>
          <w:rFonts w:cs="Calibri"/>
          <w:sz w:val="24"/>
          <w:szCs w:val="24"/>
        </w:rPr>
        <w:t>Visos prievolės turi būti įvykdytos</w:t>
      </w:r>
      <w:r w:rsidR="00045B68" w:rsidRPr="00AD0B22">
        <w:rPr>
          <w:rFonts w:cs="Calibri"/>
          <w:sz w:val="24"/>
          <w:szCs w:val="24"/>
        </w:rPr>
        <w:t xml:space="preserve"> S</w:t>
      </w:r>
      <w:r w:rsidRPr="00AD0B22">
        <w:rPr>
          <w:rFonts w:cs="Calibri"/>
          <w:sz w:val="24"/>
          <w:szCs w:val="24"/>
        </w:rPr>
        <w:t>utartyje nustatytais terminais.</w:t>
      </w:r>
    </w:p>
    <w:p w14:paraId="76C2AABF" w14:textId="3A53F1C0" w:rsidR="00A27DA2" w:rsidRPr="00AD0B22" w:rsidRDefault="003E248A" w:rsidP="00F9228D">
      <w:pPr>
        <w:pStyle w:val="ListParagraph"/>
        <w:numPr>
          <w:ilvl w:val="0"/>
          <w:numId w:val="1"/>
        </w:numPr>
        <w:tabs>
          <w:tab w:val="left" w:pos="1418"/>
        </w:tabs>
        <w:spacing w:line="240" w:lineRule="auto"/>
        <w:jc w:val="both"/>
        <w:rPr>
          <w:rFonts w:cs="Calibri"/>
          <w:b/>
          <w:sz w:val="24"/>
          <w:szCs w:val="24"/>
        </w:rPr>
      </w:pPr>
      <w:r w:rsidRPr="00AD0B22">
        <w:rPr>
          <w:rFonts w:cs="Calibri"/>
          <w:sz w:val="24"/>
          <w:szCs w:val="24"/>
        </w:rPr>
        <w:t>Sutartinės atsakomybės už prievolių nevykdymą ar netinkamą vykdymą nustatymas:</w:t>
      </w:r>
    </w:p>
    <w:p w14:paraId="06C5F224" w14:textId="42536562" w:rsidR="005A54DA" w:rsidRDefault="00116705" w:rsidP="005A54DA">
      <w:pPr>
        <w:pStyle w:val="ListParagraph"/>
        <w:numPr>
          <w:ilvl w:val="1"/>
          <w:numId w:val="1"/>
        </w:numPr>
        <w:tabs>
          <w:tab w:val="left" w:pos="1418"/>
        </w:tabs>
        <w:spacing w:line="240" w:lineRule="auto"/>
        <w:ind w:left="0" w:firstLine="851"/>
        <w:jc w:val="both"/>
        <w:rPr>
          <w:rFonts w:cs="Calibri"/>
          <w:sz w:val="24"/>
          <w:szCs w:val="24"/>
        </w:rPr>
      </w:pPr>
      <w:r w:rsidRPr="00AD0B22">
        <w:rPr>
          <w:rFonts w:cs="Calibri"/>
          <w:sz w:val="24"/>
          <w:szCs w:val="24"/>
        </w:rPr>
        <w:t xml:space="preserve">Jei </w:t>
      </w:r>
      <w:r w:rsidR="008709A6" w:rsidRPr="00AD0B22">
        <w:rPr>
          <w:rFonts w:cs="Calibri"/>
          <w:sz w:val="24"/>
          <w:szCs w:val="24"/>
        </w:rPr>
        <w:t>Rangovas dėl savo kaltės vėluoja atlikti Darb</w:t>
      </w:r>
      <w:r w:rsidR="00156FBB">
        <w:rPr>
          <w:rFonts w:cs="Calibri"/>
          <w:sz w:val="24"/>
          <w:szCs w:val="24"/>
        </w:rPr>
        <w:t>us</w:t>
      </w:r>
      <w:r w:rsidR="008709A6" w:rsidRPr="00AD0B22">
        <w:rPr>
          <w:rFonts w:cs="Calibri"/>
          <w:sz w:val="24"/>
          <w:szCs w:val="24"/>
        </w:rPr>
        <w:t xml:space="preserve"> iki Sutartyje numatyto termino, Užsakovas turi teisę be oficialaus įspėjimo ir nesumažindamas kitų savo teisių gynimo priemonių, numatytų Sutartyje, reikalauti sumokėti 0,02 % vėluojamų atlikti Darbų kainos </w:t>
      </w:r>
      <w:r w:rsidR="008E0AFB">
        <w:rPr>
          <w:rFonts w:cs="Calibri"/>
          <w:sz w:val="24"/>
          <w:szCs w:val="24"/>
        </w:rPr>
        <w:t>be</w:t>
      </w:r>
      <w:r w:rsidR="00590E63">
        <w:rPr>
          <w:rFonts w:cs="Calibri"/>
          <w:sz w:val="24"/>
          <w:szCs w:val="24"/>
        </w:rPr>
        <w:t xml:space="preserve"> </w:t>
      </w:r>
      <w:r w:rsidR="008709A6" w:rsidRPr="00AD0B22">
        <w:rPr>
          <w:rFonts w:cs="Calibri"/>
          <w:sz w:val="24"/>
          <w:szCs w:val="24"/>
        </w:rPr>
        <w:t>PVM dydžio delspinigius už kiekvieną vėluojamą dieną.</w:t>
      </w:r>
    </w:p>
    <w:p w14:paraId="6CD350A4" w14:textId="77777777" w:rsidR="005A54DA" w:rsidRDefault="005A54DA" w:rsidP="005A54DA">
      <w:pPr>
        <w:pStyle w:val="ListParagraph"/>
        <w:numPr>
          <w:ilvl w:val="1"/>
          <w:numId w:val="1"/>
        </w:numPr>
        <w:tabs>
          <w:tab w:val="left" w:pos="1418"/>
        </w:tabs>
        <w:spacing w:line="240" w:lineRule="auto"/>
        <w:ind w:left="0" w:firstLine="851"/>
        <w:jc w:val="both"/>
        <w:rPr>
          <w:rFonts w:cs="Calibri"/>
          <w:sz w:val="24"/>
          <w:szCs w:val="24"/>
        </w:rPr>
      </w:pPr>
      <w:r>
        <w:rPr>
          <w:rFonts w:cs="Calibri"/>
          <w:sz w:val="24"/>
          <w:szCs w:val="24"/>
        </w:rPr>
        <w:t xml:space="preserve">Užsakovui </w:t>
      </w:r>
      <w:r w:rsidRPr="00467788">
        <w:rPr>
          <w:rFonts w:cs="Calibri"/>
          <w:sz w:val="24"/>
          <w:szCs w:val="24"/>
        </w:rPr>
        <w:t xml:space="preserve">pavėlavus sumokėti </w:t>
      </w:r>
      <w:r>
        <w:rPr>
          <w:rFonts w:cs="Calibri"/>
          <w:sz w:val="24"/>
          <w:szCs w:val="24"/>
        </w:rPr>
        <w:t>S</w:t>
      </w:r>
      <w:r w:rsidRPr="00467788">
        <w:rPr>
          <w:rFonts w:cs="Calibri"/>
          <w:sz w:val="24"/>
          <w:szCs w:val="24"/>
        </w:rPr>
        <w:t>utartyje numatyt</w:t>
      </w:r>
      <w:r>
        <w:rPr>
          <w:rFonts w:cs="Calibri"/>
          <w:sz w:val="24"/>
          <w:szCs w:val="24"/>
        </w:rPr>
        <w:t>ais</w:t>
      </w:r>
      <w:r w:rsidRPr="00467788">
        <w:rPr>
          <w:rFonts w:cs="Calibri"/>
          <w:sz w:val="24"/>
          <w:szCs w:val="24"/>
        </w:rPr>
        <w:t xml:space="preserve"> termin</w:t>
      </w:r>
      <w:r>
        <w:rPr>
          <w:rFonts w:cs="Calibri"/>
          <w:sz w:val="24"/>
          <w:szCs w:val="24"/>
        </w:rPr>
        <w:t>ais</w:t>
      </w:r>
      <w:r w:rsidRPr="00467788">
        <w:rPr>
          <w:rFonts w:cs="Calibri"/>
          <w:sz w:val="24"/>
          <w:szCs w:val="24"/>
        </w:rPr>
        <w:t xml:space="preserve">, </w:t>
      </w:r>
      <w:r>
        <w:rPr>
          <w:rFonts w:cs="Calibri"/>
          <w:sz w:val="24"/>
          <w:szCs w:val="24"/>
        </w:rPr>
        <w:t xml:space="preserve">Rangovas </w:t>
      </w:r>
      <w:r w:rsidRPr="00467788">
        <w:rPr>
          <w:rFonts w:cs="Calibri"/>
          <w:sz w:val="24"/>
          <w:szCs w:val="24"/>
        </w:rPr>
        <w:t xml:space="preserve">įgyja teisę iš </w:t>
      </w:r>
      <w:r>
        <w:rPr>
          <w:rFonts w:cs="Calibri"/>
          <w:sz w:val="24"/>
          <w:szCs w:val="24"/>
        </w:rPr>
        <w:t xml:space="preserve">Užsakovo </w:t>
      </w:r>
      <w:r w:rsidRPr="00467788">
        <w:rPr>
          <w:rFonts w:cs="Calibri"/>
          <w:sz w:val="24"/>
          <w:szCs w:val="24"/>
        </w:rPr>
        <w:t xml:space="preserve">reikalauti sumokėti 0,02 proc. delspinigių už kiekvieną uždelstą dieną nuo uždelstos sumokėti sumos (be PVM). </w:t>
      </w:r>
    </w:p>
    <w:p w14:paraId="4E1C4354" w14:textId="77777777" w:rsidR="005A54DA" w:rsidRDefault="005A54DA" w:rsidP="005A54DA">
      <w:pPr>
        <w:pStyle w:val="ListParagraph"/>
        <w:numPr>
          <w:ilvl w:val="1"/>
          <w:numId w:val="1"/>
        </w:numPr>
        <w:tabs>
          <w:tab w:val="left" w:pos="1418"/>
        </w:tabs>
        <w:spacing w:line="240" w:lineRule="auto"/>
        <w:ind w:left="0" w:firstLine="851"/>
        <w:jc w:val="both"/>
        <w:rPr>
          <w:rFonts w:cs="Calibri"/>
          <w:sz w:val="24"/>
          <w:szCs w:val="24"/>
        </w:rPr>
      </w:pPr>
      <w:r>
        <w:rPr>
          <w:rFonts w:cs="Calibri"/>
          <w:sz w:val="24"/>
          <w:szCs w:val="24"/>
        </w:rPr>
        <w:t xml:space="preserve">Rangovas </w:t>
      </w:r>
      <w:r w:rsidRPr="00467788">
        <w:rPr>
          <w:rFonts w:cs="Calibri"/>
          <w:sz w:val="24"/>
          <w:szCs w:val="24"/>
        </w:rPr>
        <w:t xml:space="preserve">privalo atlyginti visus </w:t>
      </w:r>
      <w:r>
        <w:rPr>
          <w:rFonts w:cs="Calibri"/>
          <w:sz w:val="24"/>
          <w:szCs w:val="24"/>
        </w:rPr>
        <w:t xml:space="preserve">Užsakovo </w:t>
      </w:r>
      <w:r w:rsidRPr="00467788">
        <w:rPr>
          <w:rFonts w:cs="Calibri"/>
          <w:sz w:val="24"/>
          <w:szCs w:val="24"/>
        </w:rPr>
        <w:t xml:space="preserve">nuostolius, kurie </w:t>
      </w:r>
      <w:r>
        <w:rPr>
          <w:rFonts w:cs="Calibri"/>
          <w:sz w:val="24"/>
          <w:szCs w:val="24"/>
        </w:rPr>
        <w:t>Užsakovui</w:t>
      </w:r>
      <w:r w:rsidRPr="00467788">
        <w:rPr>
          <w:rFonts w:cs="Calibri"/>
          <w:sz w:val="24"/>
          <w:szCs w:val="24"/>
        </w:rPr>
        <w:t xml:space="preserve"> kilo dėl šia </w:t>
      </w:r>
      <w:r>
        <w:rPr>
          <w:rFonts w:cs="Calibri"/>
          <w:sz w:val="24"/>
          <w:szCs w:val="24"/>
        </w:rPr>
        <w:t>S</w:t>
      </w:r>
      <w:r w:rsidRPr="00467788">
        <w:rPr>
          <w:rFonts w:cs="Calibri"/>
          <w:sz w:val="24"/>
          <w:szCs w:val="24"/>
        </w:rPr>
        <w:t xml:space="preserve">utartimi </w:t>
      </w:r>
      <w:r>
        <w:rPr>
          <w:rFonts w:cs="Calibri"/>
          <w:sz w:val="24"/>
          <w:szCs w:val="24"/>
        </w:rPr>
        <w:t xml:space="preserve">Rangovo </w:t>
      </w:r>
      <w:r w:rsidRPr="00467788">
        <w:rPr>
          <w:rFonts w:cs="Calibri"/>
          <w:sz w:val="24"/>
          <w:szCs w:val="24"/>
        </w:rPr>
        <w:t>prisiimtų įsipareigojimų nevykdymo ar netinkamo vykdymo.</w:t>
      </w:r>
    </w:p>
    <w:p w14:paraId="430CAD13" w14:textId="77777777" w:rsidR="00CF5059" w:rsidRPr="00AD0B22" w:rsidRDefault="00CF5059" w:rsidP="00C832A6">
      <w:pPr>
        <w:pStyle w:val="ListParagraph"/>
        <w:tabs>
          <w:tab w:val="left" w:pos="1418"/>
        </w:tabs>
        <w:spacing w:line="240" w:lineRule="auto"/>
        <w:ind w:left="851"/>
        <w:jc w:val="center"/>
        <w:rPr>
          <w:rFonts w:cs="Calibri"/>
          <w:b/>
          <w:sz w:val="24"/>
          <w:szCs w:val="24"/>
        </w:rPr>
      </w:pPr>
    </w:p>
    <w:p w14:paraId="0B954750" w14:textId="21DF898D" w:rsidR="00F11DA7" w:rsidRPr="00AD0B22" w:rsidRDefault="00F11DA7" w:rsidP="00C832A6">
      <w:pPr>
        <w:pStyle w:val="ListParagraph"/>
        <w:tabs>
          <w:tab w:val="left" w:pos="1418"/>
        </w:tabs>
        <w:spacing w:line="240" w:lineRule="auto"/>
        <w:ind w:left="851"/>
        <w:jc w:val="center"/>
        <w:rPr>
          <w:rFonts w:cs="Calibri"/>
          <w:b/>
          <w:sz w:val="24"/>
          <w:szCs w:val="24"/>
        </w:rPr>
      </w:pPr>
      <w:r w:rsidRPr="00AD0B22">
        <w:rPr>
          <w:rFonts w:cs="Calibri"/>
          <w:b/>
          <w:sz w:val="24"/>
          <w:szCs w:val="24"/>
        </w:rPr>
        <w:t>SUTARTIES GALIOJIMAS</w:t>
      </w:r>
    </w:p>
    <w:p w14:paraId="65184073" w14:textId="6E6D5829" w:rsidR="00F11DA7" w:rsidRPr="00AD0B22" w:rsidRDefault="00F11DA7" w:rsidP="00C832A6">
      <w:pPr>
        <w:pStyle w:val="ListParagraph"/>
        <w:tabs>
          <w:tab w:val="left" w:pos="1418"/>
        </w:tabs>
        <w:spacing w:line="240" w:lineRule="auto"/>
        <w:ind w:left="851"/>
        <w:jc w:val="center"/>
        <w:rPr>
          <w:rFonts w:cs="Calibri"/>
          <w:b/>
          <w:sz w:val="24"/>
          <w:szCs w:val="24"/>
        </w:rPr>
      </w:pPr>
    </w:p>
    <w:p w14:paraId="4A2AA30E" w14:textId="71455B38" w:rsidR="0036721E" w:rsidRPr="0036721E" w:rsidRDefault="00E60205" w:rsidP="00467788">
      <w:pPr>
        <w:pStyle w:val="ListParagraph"/>
        <w:numPr>
          <w:ilvl w:val="0"/>
          <w:numId w:val="1"/>
        </w:numPr>
        <w:ind w:left="0" w:firstLine="851"/>
        <w:jc w:val="both"/>
        <w:rPr>
          <w:rFonts w:cs="Calibri"/>
          <w:sz w:val="24"/>
          <w:szCs w:val="24"/>
        </w:rPr>
      </w:pPr>
      <w:r w:rsidRPr="0036721E">
        <w:rPr>
          <w:rFonts w:cs="Calibri"/>
          <w:sz w:val="24"/>
          <w:szCs w:val="24"/>
        </w:rPr>
        <w:t xml:space="preserve"> </w:t>
      </w:r>
      <w:r w:rsidR="0036721E" w:rsidRPr="0036721E">
        <w:rPr>
          <w:rFonts w:cs="Calibri"/>
          <w:sz w:val="24"/>
          <w:szCs w:val="24"/>
        </w:rPr>
        <w:t xml:space="preserve">Sutartis įsigalioja nuo abiejų </w:t>
      </w:r>
      <w:r w:rsidR="0036721E">
        <w:rPr>
          <w:rFonts w:cs="Calibri"/>
          <w:sz w:val="24"/>
          <w:szCs w:val="24"/>
        </w:rPr>
        <w:t>Š</w:t>
      </w:r>
      <w:r w:rsidR="0036721E" w:rsidRPr="0036721E">
        <w:rPr>
          <w:rFonts w:cs="Calibri"/>
          <w:sz w:val="24"/>
          <w:szCs w:val="24"/>
        </w:rPr>
        <w:t>alių pasirašymo momento ir galioja 1</w:t>
      </w:r>
      <w:r w:rsidR="0036721E">
        <w:rPr>
          <w:rFonts w:cs="Calibri"/>
          <w:sz w:val="24"/>
          <w:szCs w:val="24"/>
        </w:rPr>
        <w:t>3</w:t>
      </w:r>
      <w:r w:rsidR="0036721E" w:rsidRPr="0036721E">
        <w:rPr>
          <w:rFonts w:cs="Calibri"/>
          <w:sz w:val="24"/>
          <w:szCs w:val="24"/>
        </w:rPr>
        <w:t xml:space="preserve"> mėnes</w:t>
      </w:r>
      <w:r w:rsidR="0036721E">
        <w:rPr>
          <w:rFonts w:cs="Calibri"/>
          <w:sz w:val="24"/>
          <w:szCs w:val="24"/>
        </w:rPr>
        <w:t xml:space="preserve">ių </w:t>
      </w:r>
      <w:r w:rsidR="0036721E" w:rsidRPr="0036721E">
        <w:rPr>
          <w:rFonts w:cs="Calibri"/>
          <w:sz w:val="24"/>
          <w:szCs w:val="24"/>
        </w:rPr>
        <w:t xml:space="preserve">(įskaitant mėnesį tarpusavio atsiskaitymui). </w:t>
      </w:r>
    </w:p>
    <w:p w14:paraId="47B83087" w14:textId="77777777" w:rsidR="009F4B4A" w:rsidRPr="00AD0B22" w:rsidRDefault="009F4B4A" w:rsidP="00C832A6">
      <w:pPr>
        <w:pStyle w:val="ListParagraph"/>
        <w:tabs>
          <w:tab w:val="left" w:pos="851"/>
          <w:tab w:val="left" w:pos="1418"/>
        </w:tabs>
        <w:spacing w:line="240" w:lineRule="auto"/>
        <w:ind w:left="851"/>
        <w:jc w:val="both"/>
        <w:rPr>
          <w:rFonts w:cs="Calibri"/>
          <w:sz w:val="24"/>
          <w:szCs w:val="24"/>
        </w:rPr>
      </w:pPr>
    </w:p>
    <w:p w14:paraId="4C0DAC80" w14:textId="17ACAD1C" w:rsidR="00BC53B7" w:rsidRPr="00AD0B22" w:rsidRDefault="00CE1516" w:rsidP="00C832A6">
      <w:pPr>
        <w:pStyle w:val="ListParagraph"/>
        <w:tabs>
          <w:tab w:val="left" w:pos="1418"/>
        </w:tabs>
        <w:spacing w:line="240" w:lineRule="auto"/>
        <w:ind w:left="851"/>
        <w:jc w:val="center"/>
        <w:rPr>
          <w:rFonts w:cs="Calibri"/>
          <w:b/>
          <w:sz w:val="24"/>
          <w:szCs w:val="24"/>
        </w:rPr>
      </w:pPr>
      <w:r w:rsidRPr="00AD0B22">
        <w:rPr>
          <w:rFonts w:cs="Calibri"/>
          <w:b/>
          <w:sz w:val="24"/>
          <w:szCs w:val="24"/>
        </w:rPr>
        <w:t>SUTARTIES NUTRAUKIMO TVARKA</w:t>
      </w:r>
    </w:p>
    <w:p w14:paraId="19801661" w14:textId="61E7498C" w:rsidR="002B371B" w:rsidRPr="00AD0B22" w:rsidRDefault="002B371B" w:rsidP="00C832A6">
      <w:pPr>
        <w:pStyle w:val="ListParagraph"/>
        <w:tabs>
          <w:tab w:val="left" w:pos="1418"/>
        </w:tabs>
        <w:spacing w:line="240" w:lineRule="auto"/>
        <w:ind w:left="851"/>
        <w:jc w:val="center"/>
        <w:rPr>
          <w:rFonts w:cs="Calibri"/>
          <w:b/>
          <w:sz w:val="24"/>
          <w:szCs w:val="24"/>
        </w:rPr>
      </w:pPr>
    </w:p>
    <w:p w14:paraId="75CA390E" w14:textId="0F824310" w:rsidR="008D2ED5" w:rsidRPr="00AD0B22" w:rsidRDefault="008D2ED5" w:rsidP="00F9228D">
      <w:pPr>
        <w:pStyle w:val="ListParagraph"/>
        <w:numPr>
          <w:ilvl w:val="0"/>
          <w:numId w:val="1"/>
        </w:numPr>
        <w:tabs>
          <w:tab w:val="left" w:pos="1276"/>
        </w:tabs>
        <w:spacing w:line="240" w:lineRule="auto"/>
        <w:ind w:left="0" w:firstLine="851"/>
        <w:jc w:val="both"/>
        <w:rPr>
          <w:rFonts w:cs="Calibri"/>
          <w:b/>
          <w:sz w:val="24"/>
          <w:szCs w:val="24"/>
        </w:rPr>
      </w:pPr>
      <w:r w:rsidRPr="00AD0B22">
        <w:rPr>
          <w:rFonts w:cs="Calibri"/>
          <w:sz w:val="24"/>
          <w:szCs w:val="24"/>
        </w:rPr>
        <w:t>J</w:t>
      </w:r>
      <w:r w:rsidR="006814E5" w:rsidRPr="00AD0B22">
        <w:rPr>
          <w:rFonts w:cs="Calibri"/>
          <w:sz w:val="24"/>
          <w:szCs w:val="24"/>
        </w:rPr>
        <w:t xml:space="preserve">ei kuri nors </w:t>
      </w:r>
      <w:r w:rsidR="0046405E" w:rsidRPr="00AD0B22">
        <w:rPr>
          <w:rFonts w:cs="Calibri"/>
          <w:sz w:val="24"/>
          <w:szCs w:val="24"/>
        </w:rPr>
        <w:t>S</w:t>
      </w:r>
      <w:r w:rsidR="006814E5" w:rsidRPr="00AD0B22">
        <w:rPr>
          <w:rFonts w:cs="Calibri"/>
          <w:sz w:val="24"/>
          <w:szCs w:val="24"/>
        </w:rPr>
        <w:t xml:space="preserve">utarties </w:t>
      </w:r>
      <w:r w:rsidR="00AD3324" w:rsidRPr="00AD0B22">
        <w:rPr>
          <w:rFonts w:cs="Calibri"/>
          <w:sz w:val="24"/>
          <w:szCs w:val="24"/>
        </w:rPr>
        <w:t>Š</w:t>
      </w:r>
      <w:r w:rsidR="006814E5" w:rsidRPr="00AD0B22">
        <w:rPr>
          <w:rFonts w:cs="Calibri"/>
          <w:sz w:val="24"/>
          <w:szCs w:val="24"/>
        </w:rPr>
        <w:t>alis nevykdo sav</w:t>
      </w:r>
      <w:r w:rsidR="0046405E" w:rsidRPr="00AD0B22">
        <w:rPr>
          <w:rFonts w:cs="Calibri"/>
          <w:sz w:val="24"/>
          <w:szCs w:val="24"/>
        </w:rPr>
        <w:t>o įsipareigojimų pagal S</w:t>
      </w:r>
      <w:r w:rsidR="006814E5" w:rsidRPr="00AD0B22">
        <w:rPr>
          <w:rFonts w:cs="Calibri"/>
          <w:sz w:val="24"/>
          <w:szCs w:val="24"/>
        </w:rPr>
        <w:t xml:space="preserve">utartį, ji pažeidžia </w:t>
      </w:r>
      <w:r w:rsidR="0046405E" w:rsidRPr="00AD0B22">
        <w:rPr>
          <w:rFonts w:cs="Calibri"/>
          <w:sz w:val="24"/>
          <w:szCs w:val="24"/>
        </w:rPr>
        <w:t>Sutartį. Vienai S</w:t>
      </w:r>
      <w:r w:rsidR="006814E5" w:rsidRPr="00AD0B22">
        <w:rPr>
          <w:rFonts w:cs="Calibri"/>
          <w:sz w:val="24"/>
          <w:szCs w:val="24"/>
        </w:rPr>
        <w:t>ut</w:t>
      </w:r>
      <w:r w:rsidR="0046405E" w:rsidRPr="00AD0B22">
        <w:rPr>
          <w:rFonts w:cs="Calibri"/>
          <w:sz w:val="24"/>
          <w:szCs w:val="24"/>
        </w:rPr>
        <w:t xml:space="preserve">arties </w:t>
      </w:r>
      <w:r w:rsidR="00AD3324" w:rsidRPr="00AD0B22">
        <w:rPr>
          <w:rFonts w:cs="Calibri"/>
          <w:sz w:val="24"/>
          <w:szCs w:val="24"/>
        </w:rPr>
        <w:t>Š</w:t>
      </w:r>
      <w:r w:rsidR="0046405E" w:rsidRPr="00AD0B22">
        <w:rPr>
          <w:rFonts w:cs="Calibri"/>
          <w:sz w:val="24"/>
          <w:szCs w:val="24"/>
        </w:rPr>
        <w:t>aliai pažeidus Sutartį, kit</w:t>
      </w:r>
      <w:r w:rsidR="00AD3324" w:rsidRPr="00AD0B22">
        <w:rPr>
          <w:rFonts w:cs="Calibri"/>
          <w:sz w:val="24"/>
          <w:szCs w:val="24"/>
        </w:rPr>
        <w:t>a</w:t>
      </w:r>
      <w:r w:rsidR="0046405E" w:rsidRPr="00AD0B22">
        <w:rPr>
          <w:rFonts w:cs="Calibri"/>
          <w:sz w:val="24"/>
          <w:szCs w:val="24"/>
        </w:rPr>
        <w:t xml:space="preserve"> Š</w:t>
      </w:r>
      <w:r w:rsidR="006814E5" w:rsidRPr="00AD0B22">
        <w:rPr>
          <w:rFonts w:cs="Calibri"/>
          <w:sz w:val="24"/>
          <w:szCs w:val="24"/>
        </w:rPr>
        <w:t>al</w:t>
      </w:r>
      <w:r w:rsidR="00AD3324" w:rsidRPr="00AD0B22">
        <w:rPr>
          <w:rFonts w:cs="Calibri"/>
          <w:sz w:val="24"/>
          <w:szCs w:val="24"/>
        </w:rPr>
        <w:t>i</w:t>
      </w:r>
      <w:r w:rsidR="006814E5" w:rsidRPr="00AD0B22">
        <w:rPr>
          <w:rFonts w:cs="Calibri"/>
          <w:sz w:val="24"/>
          <w:szCs w:val="24"/>
        </w:rPr>
        <w:t xml:space="preserve">s turi teisę: </w:t>
      </w:r>
    </w:p>
    <w:p w14:paraId="334394C2" w14:textId="040DB36A" w:rsidR="008D2ED5" w:rsidRPr="00AD0B22" w:rsidRDefault="006814E5" w:rsidP="0030092F">
      <w:pPr>
        <w:pStyle w:val="ListParagraph"/>
        <w:numPr>
          <w:ilvl w:val="1"/>
          <w:numId w:val="1"/>
        </w:numPr>
        <w:tabs>
          <w:tab w:val="left" w:pos="1418"/>
        </w:tabs>
        <w:spacing w:line="240" w:lineRule="auto"/>
        <w:ind w:hanging="1756"/>
        <w:jc w:val="both"/>
        <w:rPr>
          <w:rFonts w:cs="Calibri"/>
          <w:b/>
          <w:sz w:val="24"/>
          <w:szCs w:val="24"/>
        </w:rPr>
      </w:pPr>
      <w:r w:rsidRPr="00AD0B22">
        <w:rPr>
          <w:rFonts w:cs="Calibri"/>
          <w:sz w:val="24"/>
          <w:szCs w:val="24"/>
        </w:rPr>
        <w:t xml:space="preserve">reikalauti iš </w:t>
      </w:r>
      <w:r w:rsidR="0030092F" w:rsidRPr="00AD0B22">
        <w:rPr>
          <w:rFonts w:cs="Calibri"/>
          <w:sz w:val="24"/>
          <w:szCs w:val="24"/>
        </w:rPr>
        <w:t>Sutartį pažeidusios Š</w:t>
      </w:r>
      <w:r w:rsidRPr="00AD0B22">
        <w:rPr>
          <w:rFonts w:cs="Calibri"/>
          <w:sz w:val="24"/>
          <w:szCs w:val="24"/>
        </w:rPr>
        <w:t>alies vykdyti sutartinius įsipareigojimus;</w:t>
      </w:r>
    </w:p>
    <w:p w14:paraId="7A9F4275" w14:textId="205C913F" w:rsidR="0030092F" w:rsidRPr="00AD0B22" w:rsidRDefault="006814E5" w:rsidP="0030092F">
      <w:pPr>
        <w:pStyle w:val="ListParagraph"/>
        <w:numPr>
          <w:ilvl w:val="1"/>
          <w:numId w:val="1"/>
        </w:numPr>
        <w:tabs>
          <w:tab w:val="left" w:pos="1418"/>
        </w:tabs>
        <w:spacing w:line="240" w:lineRule="auto"/>
        <w:ind w:hanging="1756"/>
        <w:jc w:val="both"/>
        <w:rPr>
          <w:rFonts w:cs="Calibri"/>
          <w:sz w:val="24"/>
          <w:szCs w:val="24"/>
        </w:rPr>
      </w:pPr>
      <w:r w:rsidRPr="00AD0B22">
        <w:rPr>
          <w:rFonts w:cs="Calibri"/>
          <w:sz w:val="24"/>
          <w:szCs w:val="24"/>
        </w:rPr>
        <w:t xml:space="preserve">reikalauti iš </w:t>
      </w:r>
      <w:r w:rsidR="0030092F" w:rsidRPr="00AD0B22">
        <w:rPr>
          <w:rFonts w:cs="Calibri"/>
          <w:sz w:val="24"/>
          <w:szCs w:val="24"/>
        </w:rPr>
        <w:t>S</w:t>
      </w:r>
      <w:r w:rsidRPr="00AD0B22">
        <w:rPr>
          <w:rFonts w:cs="Calibri"/>
          <w:sz w:val="24"/>
          <w:szCs w:val="24"/>
        </w:rPr>
        <w:t xml:space="preserve">utartį pažeidusios </w:t>
      </w:r>
      <w:r w:rsidR="0036721E">
        <w:rPr>
          <w:rFonts w:cs="Calibri"/>
          <w:sz w:val="24"/>
          <w:szCs w:val="24"/>
        </w:rPr>
        <w:t>Š</w:t>
      </w:r>
      <w:r w:rsidRPr="00AD0B22">
        <w:rPr>
          <w:rFonts w:cs="Calibri"/>
          <w:sz w:val="24"/>
          <w:szCs w:val="24"/>
        </w:rPr>
        <w:t xml:space="preserve">alies atlyginti nuostolius; </w:t>
      </w:r>
    </w:p>
    <w:p w14:paraId="42006D1E" w14:textId="39E25832" w:rsidR="0030092F" w:rsidRPr="00AD0B22" w:rsidRDefault="0030092F" w:rsidP="0030092F">
      <w:pPr>
        <w:pStyle w:val="ListParagraph"/>
        <w:numPr>
          <w:ilvl w:val="1"/>
          <w:numId w:val="1"/>
        </w:numPr>
        <w:tabs>
          <w:tab w:val="left" w:pos="1418"/>
        </w:tabs>
        <w:spacing w:line="240" w:lineRule="auto"/>
        <w:ind w:hanging="1756"/>
        <w:jc w:val="both"/>
        <w:rPr>
          <w:rFonts w:cs="Calibri"/>
          <w:b/>
          <w:sz w:val="24"/>
          <w:szCs w:val="24"/>
        </w:rPr>
      </w:pPr>
      <w:r w:rsidRPr="00AD0B22">
        <w:rPr>
          <w:rFonts w:cs="Calibri"/>
          <w:sz w:val="24"/>
          <w:szCs w:val="24"/>
        </w:rPr>
        <w:t xml:space="preserve">reikalauti sumokėti Sutartyje nustatytus delspinigius; </w:t>
      </w:r>
    </w:p>
    <w:p w14:paraId="0C6DD098" w14:textId="10019113" w:rsidR="005153AB" w:rsidRPr="007E0458" w:rsidRDefault="005153AB" w:rsidP="0030092F">
      <w:pPr>
        <w:pStyle w:val="ListParagraph"/>
        <w:numPr>
          <w:ilvl w:val="1"/>
          <w:numId w:val="1"/>
        </w:numPr>
        <w:tabs>
          <w:tab w:val="left" w:pos="1418"/>
        </w:tabs>
        <w:spacing w:line="240" w:lineRule="auto"/>
        <w:ind w:hanging="1756"/>
        <w:jc w:val="both"/>
        <w:rPr>
          <w:rFonts w:cs="Calibri"/>
          <w:bCs/>
          <w:sz w:val="24"/>
          <w:szCs w:val="24"/>
        </w:rPr>
      </w:pPr>
      <w:r w:rsidRPr="007E0458">
        <w:rPr>
          <w:rFonts w:cs="Calibri"/>
          <w:bCs/>
          <w:sz w:val="24"/>
          <w:szCs w:val="24"/>
        </w:rPr>
        <w:t>reikalauti sumokėti Sutartyje nustatyt</w:t>
      </w:r>
      <w:r w:rsidR="0036721E" w:rsidRPr="007E0458">
        <w:rPr>
          <w:rFonts w:cs="Calibri"/>
          <w:bCs/>
          <w:sz w:val="24"/>
          <w:szCs w:val="24"/>
        </w:rPr>
        <w:t>a</w:t>
      </w:r>
      <w:r w:rsidRPr="007E0458">
        <w:rPr>
          <w:rFonts w:cs="Calibri"/>
          <w:bCs/>
          <w:sz w:val="24"/>
          <w:szCs w:val="24"/>
        </w:rPr>
        <w:t>s baudas;</w:t>
      </w:r>
    </w:p>
    <w:p w14:paraId="721F3AE7" w14:textId="6DBD4B34" w:rsidR="00183229" w:rsidRPr="007E0458" w:rsidRDefault="0030092F" w:rsidP="00183229">
      <w:pPr>
        <w:pStyle w:val="ListParagraph"/>
        <w:numPr>
          <w:ilvl w:val="1"/>
          <w:numId w:val="1"/>
        </w:numPr>
        <w:tabs>
          <w:tab w:val="left" w:pos="1418"/>
        </w:tabs>
        <w:spacing w:line="240" w:lineRule="auto"/>
        <w:ind w:hanging="1756"/>
        <w:jc w:val="both"/>
        <w:rPr>
          <w:rFonts w:cs="Calibri"/>
          <w:sz w:val="24"/>
          <w:szCs w:val="24"/>
        </w:rPr>
      </w:pPr>
      <w:r w:rsidRPr="007E0458">
        <w:rPr>
          <w:rFonts w:cs="Calibri"/>
          <w:sz w:val="24"/>
          <w:szCs w:val="24"/>
        </w:rPr>
        <w:t>nutraukti Sutartį.</w:t>
      </w:r>
    </w:p>
    <w:p w14:paraId="5981E20E" w14:textId="21AC4CD9" w:rsidR="00B91288" w:rsidRPr="007E0458" w:rsidRDefault="00455E6C" w:rsidP="00183229">
      <w:pPr>
        <w:pStyle w:val="ListParagraph"/>
        <w:numPr>
          <w:ilvl w:val="0"/>
          <w:numId w:val="1"/>
        </w:numPr>
        <w:tabs>
          <w:tab w:val="left" w:pos="1276"/>
        </w:tabs>
        <w:spacing w:line="240" w:lineRule="auto"/>
        <w:ind w:left="0" w:firstLine="851"/>
        <w:jc w:val="both"/>
        <w:rPr>
          <w:rFonts w:cs="Calibri"/>
          <w:sz w:val="24"/>
          <w:szCs w:val="24"/>
        </w:rPr>
      </w:pPr>
      <w:r w:rsidRPr="007E0458">
        <w:rPr>
          <w:rFonts w:cs="Calibri"/>
          <w:sz w:val="24"/>
          <w:szCs w:val="24"/>
        </w:rPr>
        <w:t xml:space="preserve">  </w:t>
      </w:r>
      <w:r w:rsidR="007F780B" w:rsidRPr="007E0458">
        <w:rPr>
          <w:rFonts w:cs="Calibri"/>
          <w:sz w:val="24"/>
          <w:szCs w:val="24"/>
        </w:rPr>
        <w:t>Užsakovas</w:t>
      </w:r>
      <w:r w:rsidR="008440C0" w:rsidRPr="007E0458">
        <w:rPr>
          <w:rFonts w:cs="Calibri"/>
          <w:sz w:val="24"/>
          <w:szCs w:val="24"/>
        </w:rPr>
        <w:t>, įspėj</w:t>
      </w:r>
      <w:r w:rsidR="007F780B" w:rsidRPr="007E0458">
        <w:rPr>
          <w:rFonts w:cs="Calibri"/>
          <w:sz w:val="24"/>
          <w:szCs w:val="24"/>
        </w:rPr>
        <w:t>ęs</w:t>
      </w:r>
      <w:r w:rsidR="008440C0" w:rsidRPr="007E0458">
        <w:rPr>
          <w:rFonts w:cs="Calibri"/>
          <w:sz w:val="24"/>
          <w:szCs w:val="24"/>
        </w:rPr>
        <w:t xml:space="preserve"> </w:t>
      </w:r>
      <w:r w:rsidR="007F780B" w:rsidRPr="007E0458">
        <w:rPr>
          <w:rFonts w:cs="Calibri"/>
          <w:sz w:val="24"/>
          <w:szCs w:val="24"/>
        </w:rPr>
        <w:t>Rangovą</w:t>
      </w:r>
      <w:r w:rsidR="008440C0" w:rsidRPr="007E0458">
        <w:rPr>
          <w:rFonts w:cs="Calibri"/>
          <w:sz w:val="24"/>
          <w:szCs w:val="24"/>
        </w:rPr>
        <w:t xml:space="preserve"> prieš 14 dienų, gali nutraukti </w:t>
      </w:r>
      <w:r w:rsidR="006E7BA3" w:rsidRPr="007E0458">
        <w:rPr>
          <w:rFonts w:cs="Calibri"/>
          <w:sz w:val="24"/>
          <w:szCs w:val="24"/>
        </w:rPr>
        <w:t>S</w:t>
      </w:r>
      <w:r w:rsidR="008440C0" w:rsidRPr="007E0458">
        <w:rPr>
          <w:rFonts w:cs="Calibri"/>
          <w:sz w:val="24"/>
          <w:szCs w:val="24"/>
        </w:rPr>
        <w:t>utartį šiais atvejais</w:t>
      </w:r>
      <w:r w:rsidR="003A0D63" w:rsidRPr="007E0458">
        <w:rPr>
          <w:rFonts w:cs="Calibri"/>
          <w:sz w:val="24"/>
          <w:szCs w:val="24"/>
        </w:rPr>
        <w:t xml:space="preserve"> (nutraukiant Sutartį Užsakovo iniciatyva, nuostoliai ir išlaidos išieškomi iš Rangovo)</w:t>
      </w:r>
      <w:r w:rsidR="008440C0" w:rsidRPr="007E0458">
        <w:rPr>
          <w:rFonts w:cs="Calibri"/>
          <w:sz w:val="24"/>
          <w:szCs w:val="24"/>
        </w:rPr>
        <w:t>:</w:t>
      </w:r>
    </w:p>
    <w:p w14:paraId="2A9F5305" w14:textId="718466F4" w:rsidR="008440C0" w:rsidRPr="007E0458" w:rsidRDefault="008440C0" w:rsidP="003F2475">
      <w:pPr>
        <w:pStyle w:val="ListParagraph"/>
        <w:numPr>
          <w:ilvl w:val="1"/>
          <w:numId w:val="1"/>
        </w:numPr>
        <w:tabs>
          <w:tab w:val="left" w:pos="851"/>
          <w:tab w:val="left" w:pos="1560"/>
        </w:tabs>
        <w:spacing w:line="240" w:lineRule="auto"/>
        <w:ind w:left="0" w:firstLine="851"/>
        <w:jc w:val="both"/>
        <w:rPr>
          <w:rFonts w:cs="Calibri"/>
          <w:sz w:val="24"/>
          <w:szCs w:val="24"/>
        </w:rPr>
      </w:pPr>
      <w:r w:rsidRPr="007E0458">
        <w:rPr>
          <w:rFonts w:cs="Calibri"/>
          <w:sz w:val="24"/>
          <w:szCs w:val="24"/>
        </w:rPr>
        <w:t xml:space="preserve">kai </w:t>
      </w:r>
      <w:r w:rsidR="006E7BA3" w:rsidRPr="007E0458">
        <w:rPr>
          <w:rFonts w:cs="Calibri"/>
          <w:sz w:val="24"/>
          <w:szCs w:val="24"/>
        </w:rPr>
        <w:t>Rangovas</w:t>
      </w:r>
      <w:r w:rsidRPr="007E0458">
        <w:rPr>
          <w:rFonts w:cs="Calibri"/>
          <w:sz w:val="24"/>
          <w:szCs w:val="24"/>
        </w:rPr>
        <w:t xml:space="preserve"> nevykdo savo įsipareigojimų pagal </w:t>
      </w:r>
      <w:r w:rsidR="006E7BA3" w:rsidRPr="007E0458">
        <w:rPr>
          <w:rFonts w:cs="Calibri"/>
          <w:sz w:val="24"/>
          <w:szCs w:val="24"/>
        </w:rPr>
        <w:t>S</w:t>
      </w:r>
      <w:r w:rsidRPr="007E0458">
        <w:rPr>
          <w:rFonts w:cs="Calibri"/>
          <w:sz w:val="24"/>
          <w:szCs w:val="24"/>
        </w:rPr>
        <w:t>utartį</w:t>
      </w:r>
      <w:r w:rsidR="00554518" w:rsidRPr="007E0458">
        <w:rPr>
          <w:rFonts w:cs="Calibri"/>
          <w:sz w:val="24"/>
          <w:szCs w:val="24"/>
        </w:rPr>
        <w:t xml:space="preserve"> arba juos vykdo netinkamai ilgiau kaip 30 (trisdešimt) kalendorinių dienų</w:t>
      </w:r>
      <w:r w:rsidRPr="007E0458">
        <w:rPr>
          <w:rFonts w:cs="Calibri"/>
          <w:sz w:val="24"/>
          <w:szCs w:val="24"/>
        </w:rPr>
        <w:t>;</w:t>
      </w:r>
    </w:p>
    <w:p w14:paraId="77B02443" w14:textId="5B710FD3" w:rsidR="008440C0" w:rsidRPr="00AD0B22" w:rsidRDefault="008440C0" w:rsidP="003F2475">
      <w:pPr>
        <w:pStyle w:val="ListParagraph"/>
        <w:numPr>
          <w:ilvl w:val="1"/>
          <w:numId w:val="1"/>
        </w:numPr>
        <w:tabs>
          <w:tab w:val="left" w:pos="851"/>
          <w:tab w:val="left" w:pos="1560"/>
        </w:tabs>
        <w:spacing w:line="240" w:lineRule="auto"/>
        <w:ind w:left="0" w:firstLine="851"/>
        <w:jc w:val="both"/>
        <w:rPr>
          <w:rFonts w:cs="Calibri"/>
          <w:sz w:val="24"/>
          <w:szCs w:val="24"/>
        </w:rPr>
      </w:pPr>
      <w:r w:rsidRPr="00AD0B22">
        <w:rPr>
          <w:rFonts w:cs="Calibri"/>
          <w:sz w:val="24"/>
          <w:szCs w:val="24"/>
        </w:rPr>
        <w:t xml:space="preserve"> kai </w:t>
      </w:r>
      <w:r w:rsidR="006E7BA3" w:rsidRPr="00AD0B22">
        <w:rPr>
          <w:rFonts w:cs="Calibri"/>
          <w:sz w:val="24"/>
          <w:szCs w:val="24"/>
        </w:rPr>
        <w:t>Rangovas</w:t>
      </w:r>
      <w:r w:rsidRPr="00AD0B22">
        <w:rPr>
          <w:rFonts w:cs="Calibri"/>
          <w:sz w:val="24"/>
          <w:szCs w:val="24"/>
        </w:rPr>
        <w:t xml:space="preserve"> per pagrįstai nustatytą laikotarpį neįvykdo </w:t>
      </w:r>
      <w:r w:rsidR="006E11EF" w:rsidRPr="00AD0B22">
        <w:rPr>
          <w:rFonts w:cs="Calibri"/>
          <w:sz w:val="24"/>
          <w:szCs w:val="24"/>
        </w:rPr>
        <w:t>Užsakov</w:t>
      </w:r>
      <w:r w:rsidR="006E7BA3" w:rsidRPr="00AD0B22">
        <w:rPr>
          <w:rFonts w:cs="Calibri"/>
          <w:sz w:val="24"/>
          <w:szCs w:val="24"/>
        </w:rPr>
        <w:t>o</w:t>
      </w:r>
      <w:r w:rsidRPr="00AD0B22">
        <w:rPr>
          <w:rFonts w:cs="Calibri"/>
          <w:sz w:val="24"/>
          <w:szCs w:val="24"/>
        </w:rPr>
        <w:t xml:space="preserve"> nurodymo ištaisyti netinkamai įvykdytus arba neįvykdytus sutartinius įsipareigojimus; </w:t>
      </w:r>
    </w:p>
    <w:p w14:paraId="3B9AC650" w14:textId="3E01F76D" w:rsidR="008440C0" w:rsidRPr="00AD0B22" w:rsidRDefault="008440C0" w:rsidP="003F2475">
      <w:pPr>
        <w:pStyle w:val="ListParagraph"/>
        <w:numPr>
          <w:ilvl w:val="1"/>
          <w:numId w:val="1"/>
        </w:numPr>
        <w:tabs>
          <w:tab w:val="left" w:pos="851"/>
          <w:tab w:val="left" w:pos="1560"/>
        </w:tabs>
        <w:spacing w:line="240" w:lineRule="auto"/>
        <w:ind w:left="0" w:firstLine="851"/>
        <w:jc w:val="both"/>
        <w:rPr>
          <w:rFonts w:cs="Calibri"/>
          <w:sz w:val="24"/>
          <w:szCs w:val="24"/>
        </w:rPr>
      </w:pPr>
      <w:r w:rsidRPr="00AD0B22">
        <w:rPr>
          <w:rFonts w:cs="Calibri"/>
          <w:sz w:val="24"/>
          <w:szCs w:val="24"/>
        </w:rPr>
        <w:t xml:space="preserve">kai </w:t>
      </w:r>
      <w:r w:rsidR="006E7BA3" w:rsidRPr="00AD0B22">
        <w:rPr>
          <w:rFonts w:cs="Calibri"/>
          <w:sz w:val="24"/>
          <w:szCs w:val="24"/>
        </w:rPr>
        <w:t>Rangovas</w:t>
      </w:r>
      <w:r w:rsidRPr="00AD0B22">
        <w:rPr>
          <w:rFonts w:cs="Calibri"/>
          <w:sz w:val="24"/>
          <w:szCs w:val="24"/>
        </w:rPr>
        <w:t xml:space="preserve"> perleidžia </w:t>
      </w:r>
      <w:r w:rsidR="006E7BA3" w:rsidRPr="00AD0B22">
        <w:rPr>
          <w:rFonts w:cs="Calibri"/>
          <w:sz w:val="24"/>
          <w:szCs w:val="24"/>
        </w:rPr>
        <w:t>S</w:t>
      </w:r>
      <w:r w:rsidRPr="00AD0B22">
        <w:rPr>
          <w:rFonts w:cs="Calibri"/>
          <w:sz w:val="24"/>
          <w:szCs w:val="24"/>
        </w:rPr>
        <w:t xml:space="preserve">utartį trečiajam asmeniui be </w:t>
      </w:r>
      <w:r w:rsidR="006E7BA3" w:rsidRPr="00AD0B22">
        <w:rPr>
          <w:rFonts w:cs="Calibri"/>
          <w:sz w:val="24"/>
          <w:szCs w:val="24"/>
        </w:rPr>
        <w:t>Užsakovo</w:t>
      </w:r>
      <w:r w:rsidRPr="00AD0B22">
        <w:rPr>
          <w:rFonts w:cs="Calibri"/>
          <w:sz w:val="24"/>
          <w:szCs w:val="24"/>
        </w:rPr>
        <w:t xml:space="preserve"> leidimo; </w:t>
      </w:r>
    </w:p>
    <w:p w14:paraId="6D594756" w14:textId="146345C6" w:rsidR="008440C0" w:rsidRPr="00AD0B22" w:rsidRDefault="008440C0" w:rsidP="003F2475">
      <w:pPr>
        <w:pStyle w:val="ListParagraph"/>
        <w:numPr>
          <w:ilvl w:val="1"/>
          <w:numId w:val="1"/>
        </w:numPr>
        <w:tabs>
          <w:tab w:val="left" w:pos="851"/>
          <w:tab w:val="left" w:pos="1560"/>
        </w:tabs>
        <w:spacing w:line="240" w:lineRule="auto"/>
        <w:ind w:left="0" w:firstLine="851"/>
        <w:jc w:val="both"/>
        <w:rPr>
          <w:rFonts w:cs="Calibri"/>
          <w:sz w:val="24"/>
          <w:szCs w:val="24"/>
        </w:rPr>
      </w:pPr>
      <w:r w:rsidRPr="00AD0B22">
        <w:rPr>
          <w:rFonts w:cs="Calibri"/>
          <w:sz w:val="24"/>
          <w:szCs w:val="24"/>
        </w:rPr>
        <w:t xml:space="preserve">kai </w:t>
      </w:r>
      <w:r w:rsidR="006E7BA3" w:rsidRPr="00AD0B22">
        <w:rPr>
          <w:rFonts w:cs="Calibri"/>
          <w:sz w:val="24"/>
          <w:szCs w:val="24"/>
        </w:rPr>
        <w:t>Rangovas</w:t>
      </w:r>
      <w:r w:rsidRPr="00AD0B22">
        <w:rPr>
          <w:rFonts w:cs="Calibri"/>
          <w:sz w:val="24"/>
          <w:szCs w:val="24"/>
        </w:rPr>
        <w:t xml:space="preserve"> bankrutuoja arba yra likviduojamas, sustabdo ūkinę veiklą arba įstatymuose ir kituose teisės aktuose numatyta tvarka susidaro analogiška situacija;</w:t>
      </w:r>
    </w:p>
    <w:p w14:paraId="0953763C" w14:textId="6491DE08" w:rsidR="008440C0" w:rsidRPr="007E0458" w:rsidRDefault="008440C0" w:rsidP="003F2475">
      <w:pPr>
        <w:pStyle w:val="ListParagraph"/>
        <w:numPr>
          <w:ilvl w:val="1"/>
          <w:numId w:val="1"/>
        </w:numPr>
        <w:tabs>
          <w:tab w:val="left" w:pos="851"/>
          <w:tab w:val="left" w:pos="1560"/>
        </w:tabs>
        <w:spacing w:line="240" w:lineRule="auto"/>
        <w:ind w:left="0" w:firstLine="851"/>
        <w:jc w:val="both"/>
        <w:rPr>
          <w:rFonts w:cs="Calibri"/>
          <w:sz w:val="24"/>
          <w:szCs w:val="24"/>
        </w:rPr>
      </w:pPr>
      <w:r w:rsidRPr="00AD0B22">
        <w:rPr>
          <w:rFonts w:cs="Calibri"/>
          <w:sz w:val="24"/>
          <w:szCs w:val="24"/>
        </w:rPr>
        <w:t xml:space="preserve"> dėl kitokio pobūdžio </w:t>
      </w:r>
      <w:r w:rsidRPr="007E0458">
        <w:rPr>
          <w:rFonts w:cs="Calibri"/>
          <w:sz w:val="24"/>
          <w:szCs w:val="24"/>
        </w:rPr>
        <w:t xml:space="preserve">neveiksnumo, trukdančio vykdyti </w:t>
      </w:r>
      <w:r w:rsidR="006E7BA3" w:rsidRPr="007E0458">
        <w:rPr>
          <w:rFonts w:cs="Calibri"/>
          <w:sz w:val="24"/>
          <w:szCs w:val="24"/>
        </w:rPr>
        <w:t>S</w:t>
      </w:r>
      <w:r w:rsidRPr="007E0458">
        <w:rPr>
          <w:rFonts w:cs="Calibri"/>
          <w:sz w:val="24"/>
          <w:szCs w:val="24"/>
        </w:rPr>
        <w:t xml:space="preserve">utartį. </w:t>
      </w:r>
    </w:p>
    <w:p w14:paraId="4AFFB345" w14:textId="2ED2A9E1" w:rsidR="000631FD" w:rsidRPr="00AD0B22" w:rsidRDefault="000631FD" w:rsidP="00783F41">
      <w:pPr>
        <w:pStyle w:val="ListParagraph"/>
        <w:numPr>
          <w:ilvl w:val="0"/>
          <w:numId w:val="1"/>
        </w:numPr>
        <w:tabs>
          <w:tab w:val="left" w:pos="1276"/>
        </w:tabs>
        <w:spacing w:line="240" w:lineRule="auto"/>
        <w:ind w:left="0" w:firstLine="851"/>
        <w:jc w:val="both"/>
        <w:rPr>
          <w:rFonts w:cs="Calibri"/>
          <w:sz w:val="24"/>
          <w:szCs w:val="24"/>
        </w:rPr>
      </w:pPr>
      <w:r w:rsidRPr="007E0458">
        <w:rPr>
          <w:rFonts w:cs="Calibri"/>
          <w:sz w:val="24"/>
          <w:szCs w:val="24"/>
        </w:rPr>
        <w:t xml:space="preserve">Tuo atveju, jei Rangovas nevykdo ar netinkamai vykdo savo sutartinius įsipareigojimus ilgiau kaip </w:t>
      </w:r>
      <w:r w:rsidR="007E0458">
        <w:rPr>
          <w:rFonts w:cs="Calibri"/>
          <w:sz w:val="24"/>
          <w:szCs w:val="24"/>
        </w:rPr>
        <w:t>6</w:t>
      </w:r>
      <w:r w:rsidRPr="007E0458">
        <w:rPr>
          <w:rFonts w:cs="Calibri"/>
          <w:sz w:val="24"/>
          <w:szCs w:val="24"/>
        </w:rPr>
        <w:t xml:space="preserve"> (</w:t>
      </w:r>
      <w:r w:rsidR="007E0458">
        <w:rPr>
          <w:rFonts w:cs="Calibri"/>
          <w:sz w:val="24"/>
          <w:szCs w:val="24"/>
        </w:rPr>
        <w:t>šešis</w:t>
      </w:r>
      <w:r w:rsidRPr="007E0458">
        <w:rPr>
          <w:rFonts w:cs="Calibri"/>
          <w:sz w:val="24"/>
          <w:szCs w:val="24"/>
        </w:rPr>
        <w:t>) mėnes</w:t>
      </w:r>
      <w:r w:rsidR="007E0458">
        <w:rPr>
          <w:rFonts w:cs="Calibri"/>
          <w:sz w:val="24"/>
          <w:szCs w:val="24"/>
        </w:rPr>
        <w:t>ius</w:t>
      </w:r>
      <w:r w:rsidRPr="007E0458">
        <w:rPr>
          <w:rFonts w:cs="Calibri"/>
          <w:sz w:val="24"/>
          <w:szCs w:val="24"/>
        </w:rPr>
        <w:t>, Užsakovas</w:t>
      </w:r>
      <w:r w:rsidRPr="00AD0B22">
        <w:rPr>
          <w:rFonts w:cs="Calibri"/>
          <w:sz w:val="24"/>
          <w:szCs w:val="24"/>
        </w:rPr>
        <w:t xml:space="preserve"> turi teisę nutraukti Sutartį, apie tai </w:t>
      </w:r>
      <w:r w:rsidR="00794E6D" w:rsidRPr="00AD0B22">
        <w:rPr>
          <w:rFonts w:cs="Calibri"/>
          <w:sz w:val="24"/>
          <w:szCs w:val="24"/>
        </w:rPr>
        <w:t xml:space="preserve">prieš 14 dienų raštu </w:t>
      </w:r>
      <w:r w:rsidRPr="00AD0B22">
        <w:rPr>
          <w:rFonts w:cs="Calibri"/>
          <w:sz w:val="24"/>
          <w:szCs w:val="24"/>
        </w:rPr>
        <w:t>informavęs Rangovą</w:t>
      </w:r>
      <w:r w:rsidR="00794E6D" w:rsidRPr="00AD0B22">
        <w:rPr>
          <w:rFonts w:cs="Calibri"/>
          <w:sz w:val="24"/>
          <w:szCs w:val="24"/>
        </w:rPr>
        <w:t xml:space="preserve">, </w:t>
      </w:r>
      <w:r w:rsidRPr="00AD0B22">
        <w:rPr>
          <w:rFonts w:cs="Calibri"/>
          <w:sz w:val="24"/>
          <w:szCs w:val="24"/>
        </w:rPr>
        <w:t xml:space="preserve">ir pareikalauti iš Rangovo sumokėti 10 proc. Sutarties kainos </w:t>
      </w:r>
      <w:r w:rsidR="00606C97" w:rsidRPr="00AD0B22">
        <w:rPr>
          <w:rFonts w:cs="Calibri"/>
          <w:sz w:val="24"/>
          <w:szCs w:val="24"/>
        </w:rPr>
        <w:t>be</w:t>
      </w:r>
      <w:r w:rsidRPr="00AD0B22">
        <w:rPr>
          <w:rFonts w:cs="Calibri"/>
          <w:sz w:val="24"/>
          <w:szCs w:val="24"/>
        </w:rPr>
        <w:t xml:space="preserve"> PVM dydžio baudą, kurią Rangovas privalo sumokėti ne vėliau kaip per 30 kalendorinių dienų.</w:t>
      </w:r>
    </w:p>
    <w:p w14:paraId="0E63579D" w14:textId="51BC4A8C" w:rsidR="007538EC" w:rsidRDefault="000E04C5" w:rsidP="007538EC">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Rangovas</w:t>
      </w:r>
      <w:r w:rsidR="002E579B" w:rsidRPr="00AD0B22">
        <w:rPr>
          <w:rFonts w:cs="Calibri"/>
          <w:sz w:val="24"/>
          <w:szCs w:val="24"/>
        </w:rPr>
        <w:t xml:space="preserve">, prieš 14 dienų </w:t>
      </w:r>
      <w:r w:rsidR="00754421" w:rsidRPr="00AD0B22">
        <w:rPr>
          <w:rFonts w:cs="Calibri"/>
          <w:sz w:val="24"/>
          <w:szCs w:val="24"/>
        </w:rPr>
        <w:t>raštu informavęs</w:t>
      </w:r>
      <w:r w:rsidR="002E579B" w:rsidRPr="00AD0B22">
        <w:rPr>
          <w:rFonts w:cs="Calibri"/>
          <w:sz w:val="24"/>
          <w:szCs w:val="24"/>
        </w:rPr>
        <w:t xml:space="preserve"> </w:t>
      </w:r>
      <w:r w:rsidRPr="00AD0B22">
        <w:rPr>
          <w:rFonts w:cs="Calibri"/>
          <w:sz w:val="24"/>
          <w:szCs w:val="24"/>
        </w:rPr>
        <w:t>Užsakovą, gali nutraukti S</w:t>
      </w:r>
      <w:r w:rsidR="002E579B" w:rsidRPr="00AD0B22">
        <w:rPr>
          <w:rFonts w:cs="Calibri"/>
          <w:sz w:val="24"/>
          <w:szCs w:val="24"/>
        </w:rPr>
        <w:t xml:space="preserve">utartį, </w:t>
      </w:r>
      <w:r w:rsidR="00B67FAF" w:rsidRPr="00AD0B22">
        <w:rPr>
          <w:rFonts w:cs="Calibri"/>
          <w:sz w:val="24"/>
          <w:szCs w:val="24"/>
        </w:rPr>
        <w:t>jeigu Užsakovas nevykdo savo sutartinių įsipareigojimų.</w:t>
      </w:r>
    </w:p>
    <w:p w14:paraId="20F84EA4" w14:textId="2DE4575C" w:rsidR="000B3F28" w:rsidRPr="00EE3254" w:rsidRDefault="007538EC" w:rsidP="00EE3254">
      <w:pPr>
        <w:pStyle w:val="ListParagraph"/>
        <w:numPr>
          <w:ilvl w:val="0"/>
          <w:numId w:val="1"/>
        </w:numPr>
        <w:tabs>
          <w:tab w:val="left" w:pos="1276"/>
        </w:tabs>
        <w:spacing w:line="240" w:lineRule="auto"/>
        <w:ind w:left="0" w:firstLine="851"/>
        <w:jc w:val="both"/>
        <w:rPr>
          <w:rFonts w:cs="Calibri"/>
          <w:sz w:val="24"/>
          <w:szCs w:val="24"/>
        </w:rPr>
      </w:pPr>
      <w:r>
        <w:rPr>
          <w:rFonts w:cs="Calibri"/>
          <w:sz w:val="24"/>
          <w:szCs w:val="24"/>
        </w:rPr>
        <w:t>Sutartis gali būti nutraukta abiejų Šalių susitarimu</w:t>
      </w:r>
      <w:r w:rsidR="00EE3254">
        <w:rPr>
          <w:rFonts w:cs="Calibri"/>
          <w:sz w:val="24"/>
          <w:szCs w:val="24"/>
        </w:rPr>
        <w:t>.</w:t>
      </w:r>
    </w:p>
    <w:p w14:paraId="59B9C05A" w14:textId="225F565E" w:rsidR="000B3F28" w:rsidRPr="00AD0B22" w:rsidRDefault="000B3F28" w:rsidP="00C832A6">
      <w:pPr>
        <w:pStyle w:val="ListParagraph"/>
        <w:tabs>
          <w:tab w:val="left" w:pos="1418"/>
        </w:tabs>
        <w:spacing w:line="240" w:lineRule="auto"/>
        <w:ind w:left="851"/>
        <w:jc w:val="center"/>
        <w:rPr>
          <w:rFonts w:cs="Calibri"/>
          <w:b/>
          <w:sz w:val="24"/>
          <w:szCs w:val="24"/>
        </w:rPr>
      </w:pPr>
      <w:r w:rsidRPr="00AD0B22">
        <w:rPr>
          <w:rFonts w:cs="Calibri"/>
          <w:b/>
          <w:sz w:val="24"/>
          <w:szCs w:val="24"/>
        </w:rPr>
        <w:lastRenderedPageBreak/>
        <w:t>SUB</w:t>
      </w:r>
      <w:r w:rsidR="00FB38E4" w:rsidRPr="00AD0B22">
        <w:rPr>
          <w:rFonts w:cs="Calibri"/>
          <w:b/>
          <w:sz w:val="24"/>
          <w:szCs w:val="24"/>
        </w:rPr>
        <w:t>RANGOVAI</w:t>
      </w:r>
      <w:r w:rsidRPr="00AD0B22">
        <w:rPr>
          <w:rFonts w:cs="Calibri"/>
          <w:b/>
          <w:sz w:val="24"/>
          <w:szCs w:val="24"/>
        </w:rPr>
        <w:t>, JEIGU VYKDANT SUTARTĮ JIE PASITELKIAMI, IR JŲ KEITIMO TVARKA</w:t>
      </w:r>
    </w:p>
    <w:p w14:paraId="2480F612" w14:textId="77777777" w:rsidR="007A6249" w:rsidRPr="00AD0B22" w:rsidRDefault="007A6249" w:rsidP="00C832A6">
      <w:pPr>
        <w:pStyle w:val="ListParagraph"/>
        <w:tabs>
          <w:tab w:val="left" w:pos="1418"/>
        </w:tabs>
        <w:spacing w:line="240" w:lineRule="auto"/>
        <w:ind w:left="851"/>
        <w:jc w:val="center"/>
        <w:rPr>
          <w:rFonts w:cs="Calibri"/>
          <w:b/>
          <w:sz w:val="24"/>
          <w:szCs w:val="24"/>
        </w:rPr>
      </w:pPr>
    </w:p>
    <w:p w14:paraId="7F8D84AD" w14:textId="17D0FEB8" w:rsidR="00D179D3" w:rsidRPr="00AD0B22" w:rsidRDefault="00D179D3" w:rsidP="008A661B">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 xml:space="preserve">Sudarius </w:t>
      </w:r>
      <w:r w:rsidR="009540AE" w:rsidRPr="00AD0B22">
        <w:rPr>
          <w:rFonts w:cs="Calibri"/>
          <w:sz w:val="24"/>
          <w:szCs w:val="24"/>
        </w:rPr>
        <w:t>S</w:t>
      </w:r>
      <w:r w:rsidRPr="00AD0B22">
        <w:rPr>
          <w:rFonts w:cs="Calibri"/>
          <w:sz w:val="24"/>
          <w:szCs w:val="24"/>
        </w:rPr>
        <w:t>utartį,</w:t>
      </w:r>
      <w:r w:rsidR="009540AE" w:rsidRPr="00AD0B22">
        <w:rPr>
          <w:rFonts w:cs="Calibri"/>
          <w:sz w:val="24"/>
          <w:szCs w:val="24"/>
        </w:rPr>
        <w:t xml:space="preserve"> tačiau ne vėliau negu S</w:t>
      </w:r>
      <w:r w:rsidRPr="00AD0B22">
        <w:rPr>
          <w:rFonts w:cs="Calibri"/>
          <w:sz w:val="24"/>
          <w:szCs w:val="24"/>
        </w:rPr>
        <w:t xml:space="preserve">utartis pradedama vykdyti, </w:t>
      </w:r>
      <w:r w:rsidR="009540AE" w:rsidRPr="00AD0B22">
        <w:rPr>
          <w:rFonts w:cs="Calibri"/>
          <w:sz w:val="24"/>
          <w:szCs w:val="24"/>
        </w:rPr>
        <w:t>Rangovas</w:t>
      </w:r>
      <w:r w:rsidRPr="00AD0B22">
        <w:rPr>
          <w:rFonts w:cs="Calibri"/>
          <w:sz w:val="24"/>
          <w:szCs w:val="24"/>
        </w:rPr>
        <w:t xml:space="preserve"> įsipareigoja </w:t>
      </w:r>
      <w:r w:rsidR="009540AE" w:rsidRPr="00AD0B22">
        <w:rPr>
          <w:rFonts w:cs="Calibri"/>
          <w:sz w:val="24"/>
          <w:szCs w:val="24"/>
        </w:rPr>
        <w:t>Užsakovui</w:t>
      </w:r>
      <w:r w:rsidRPr="00AD0B22">
        <w:rPr>
          <w:rFonts w:cs="Calibri"/>
          <w:sz w:val="24"/>
          <w:szCs w:val="24"/>
        </w:rPr>
        <w:t xml:space="preserve"> pranešti tuo metu žinomų sub</w:t>
      </w:r>
      <w:r w:rsidR="00FB38E4" w:rsidRPr="00AD0B22">
        <w:rPr>
          <w:rFonts w:cs="Calibri"/>
          <w:sz w:val="24"/>
          <w:szCs w:val="24"/>
        </w:rPr>
        <w:t>rangovų</w:t>
      </w:r>
      <w:r w:rsidRPr="00AD0B22">
        <w:rPr>
          <w:rFonts w:cs="Calibri"/>
          <w:sz w:val="24"/>
          <w:szCs w:val="24"/>
        </w:rPr>
        <w:t xml:space="preserve"> pavadinimus, kontaktinius duomenis ir jų atstovus. </w:t>
      </w:r>
      <w:r w:rsidR="009540AE" w:rsidRPr="00AD0B22">
        <w:rPr>
          <w:rFonts w:cs="Calibri"/>
          <w:sz w:val="24"/>
          <w:szCs w:val="24"/>
        </w:rPr>
        <w:t>Užsakovas</w:t>
      </w:r>
      <w:r w:rsidRPr="00AD0B22">
        <w:rPr>
          <w:rFonts w:cs="Calibri"/>
          <w:sz w:val="24"/>
          <w:szCs w:val="24"/>
        </w:rPr>
        <w:t xml:space="preserve"> taip pat reikalauja, kad </w:t>
      </w:r>
      <w:r w:rsidR="009540AE" w:rsidRPr="00AD0B22">
        <w:rPr>
          <w:rFonts w:cs="Calibri"/>
          <w:sz w:val="24"/>
          <w:szCs w:val="24"/>
        </w:rPr>
        <w:t xml:space="preserve">Rangovas </w:t>
      </w:r>
      <w:r w:rsidRPr="00AD0B22">
        <w:rPr>
          <w:rFonts w:cs="Calibri"/>
          <w:sz w:val="24"/>
          <w:szCs w:val="24"/>
        </w:rPr>
        <w:t>informuotų apie minėto</w:t>
      </w:r>
      <w:r w:rsidR="009540AE" w:rsidRPr="00AD0B22">
        <w:rPr>
          <w:rFonts w:cs="Calibri"/>
          <w:sz w:val="24"/>
          <w:szCs w:val="24"/>
        </w:rPr>
        <w:t>s informacijos pasikeitimus visos</w:t>
      </w:r>
      <w:r w:rsidRPr="00AD0B22">
        <w:rPr>
          <w:rFonts w:cs="Calibri"/>
          <w:sz w:val="24"/>
          <w:szCs w:val="24"/>
        </w:rPr>
        <w:t xml:space="preserve"> </w:t>
      </w:r>
      <w:r w:rsidR="009540AE" w:rsidRPr="00AD0B22">
        <w:rPr>
          <w:rFonts w:cs="Calibri"/>
          <w:sz w:val="24"/>
          <w:szCs w:val="24"/>
        </w:rPr>
        <w:t>S</w:t>
      </w:r>
      <w:r w:rsidRPr="00AD0B22">
        <w:rPr>
          <w:rFonts w:cs="Calibri"/>
          <w:sz w:val="24"/>
          <w:szCs w:val="24"/>
        </w:rPr>
        <w:t>utarties vykdymo metu, taip pat apie naujus sub</w:t>
      </w:r>
      <w:r w:rsidR="00FB38E4" w:rsidRPr="00AD0B22">
        <w:rPr>
          <w:rFonts w:cs="Calibri"/>
          <w:sz w:val="24"/>
          <w:szCs w:val="24"/>
        </w:rPr>
        <w:t>rangovus</w:t>
      </w:r>
      <w:r w:rsidRPr="00AD0B22">
        <w:rPr>
          <w:rFonts w:cs="Calibri"/>
          <w:sz w:val="24"/>
          <w:szCs w:val="24"/>
        </w:rPr>
        <w:t xml:space="preserve">, kuriuos jis ketina pasitelkti vėliau. </w:t>
      </w:r>
    </w:p>
    <w:p w14:paraId="05137D30" w14:textId="09E2BED9" w:rsidR="006649BF" w:rsidRPr="00AD0B22" w:rsidRDefault="00AD43B5" w:rsidP="008A661B">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Užsakovas</w:t>
      </w:r>
      <w:r w:rsidR="006E5FD2" w:rsidRPr="00AD0B22">
        <w:rPr>
          <w:rFonts w:cs="Calibri"/>
          <w:sz w:val="24"/>
          <w:szCs w:val="24"/>
        </w:rPr>
        <w:t xml:space="preserve"> numato tiesioginio atsiskaitymo su sub</w:t>
      </w:r>
      <w:r w:rsidR="001173BE" w:rsidRPr="00AD0B22">
        <w:rPr>
          <w:rFonts w:cs="Calibri"/>
          <w:sz w:val="24"/>
          <w:szCs w:val="24"/>
        </w:rPr>
        <w:t>rangovais</w:t>
      </w:r>
      <w:r w:rsidR="006E5FD2" w:rsidRPr="00AD0B22">
        <w:rPr>
          <w:rFonts w:cs="Calibri"/>
          <w:sz w:val="24"/>
          <w:szCs w:val="24"/>
        </w:rPr>
        <w:t xml:space="preserve"> galimybę, nepažeidžiant Viešųjų pirkimų įstatymo 88 straips</w:t>
      </w:r>
      <w:r w:rsidRPr="00AD0B22">
        <w:rPr>
          <w:rFonts w:cs="Calibri"/>
          <w:sz w:val="24"/>
          <w:szCs w:val="24"/>
        </w:rPr>
        <w:t xml:space="preserve">nio nuostatų. </w:t>
      </w:r>
    </w:p>
    <w:p w14:paraId="107D287D" w14:textId="68213F7A" w:rsidR="00540DDF" w:rsidRPr="00AD0B22" w:rsidRDefault="00F6458E" w:rsidP="008A661B">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Užsakovas</w:t>
      </w:r>
      <w:r w:rsidR="005234B5" w:rsidRPr="00AD0B22">
        <w:rPr>
          <w:rFonts w:cs="Calibri"/>
          <w:sz w:val="24"/>
          <w:szCs w:val="24"/>
        </w:rPr>
        <w:t xml:space="preserve"> ne vėlia</w:t>
      </w:r>
      <w:r w:rsidR="00AC1D39" w:rsidRPr="00AD0B22">
        <w:rPr>
          <w:rFonts w:cs="Calibri"/>
          <w:sz w:val="24"/>
          <w:szCs w:val="24"/>
        </w:rPr>
        <w:t xml:space="preserve">u kaip per 3 darbo dienas nuo </w:t>
      </w:r>
      <w:r w:rsidR="003603FB">
        <w:rPr>
          <w:rFonts w:cs="Calibri"/>
          <w:sz w:val="24"/>
          <w:szCs w:val="24"/>
        </w:rPr>
        <w:t>30</w:t>
      </w:r>
      <w:r w:rsidR="005234B5" w:rsidRPr="00AD0B22">
        <w:rPr>
          <w:rFonts w:cs="Calibri"/>
          <w:sz w:val="24"/>
          <w:szCs w:val="24"/>
        </w:rPr>
        <w:t xml:space="preserve"> punkte nurodytos informacijos gavimo dienos informuoja sub</w:t>
      </w:r>
      <w:r w:rsidR="001173BE" w:rsidRPr="00AD0B22">
        <w:rPr>
          <w:rFonts w:cs="Calibri"/>
          <w:sz w:val="24"/>
          <w:szCs w:val="24"/>
        </w:rPr>
        <w:t>rangovus</w:t>
      </w:r>
      <w:r w:rsidR="005234B5" w:rsidRPr="00AD0B22">
        <w:rPr>
          <w:rFonts w:cs="Calibri"/>
          <w:sz w:val="24"/>
          <w:szCs w:val="24"/>
        </w:rPr>
        <w:t xml:space="preserve"> apie tiesioginio atsiskaitymo galimybę. Sub</w:t>
      </w:r>
      <w:r w:rsidR="001173BE" w:rsidRPr="00AD0B22">
        <w:rPr>
          <w:rFonts w:cs="Calibri"/>
          <w:sz w:val="24"/>
          <w:szCs w:val="24"/>
        </w:rPr>
        <w:t>rangovas</w:t>
      </w:r>
      <w:r w:rsidR="005234B5" w:rsidRPr="00AD0B22">
        <w:rPr>
          <w:rFonts w:cs="Calibri"/>
          <w:sz w:val="24"/>
          <w:szCs w:val="24"/>
        </w:rPr>
        <w:t xml:space="preserve">, norėdamas pasinaudoti tiesioginio atsiskaitymo galimybe, per 5 darbo dienas nuo informavimo apie tiesioginio atsiskaitymo galimybę, </w:t>
      </w:r>
      <w:r w:rsidR="0043288E" w:rsidRPr="00AD0B22">
        <w:rPr>
          <w:rFonts w:cs="Calibri"/>
          <w:sz w:val="24"/>
          <w:szCs w:val="24"/>
        </w:rPr>
        <w:t>Užsakovui</w:t>
      </w:r>
      <w:r w:rsidR="005234B5" w:rsidRPr="00AD0B22">
        <w:rPr>
          <w:rFonts w:cs="Calibri"/>
          <w:sz w:val="24"/>
          <w:szCs w:val="24"/>
        </w:rPr>
        <w:t xml:space="preserve"> pateikia prašymą raštu.</w:t>
      </w:r>
    </w:p>
    <w:p w14:paraId="44601A94" w14:textId="29F6C1A6" w:rsidR="00E03151" w:rsidRPr="00AD0B22" w:rsidRDefault="005E2EFF" w:rsidP="00233395">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Sub</w:t>
      </w:r>
      <w:r w:rsidR="001173BE" w:rsidRPr="00AD0B22">
        <w:rPr>
          <w:rFonts w:cs="Calibri"/>
          <w:sz w:val="24"/>
          <w:szCs w:val="24"/>
        </w:rPr>
        <w:t>rangovui</w:t>
      </w:r>
      <w:r w:rsidRPr="00AD0B22">
        <w:rPr>
          <w:rFonts w:cs="Calibri"/>
          <w:sz w:val="24"/>
          <w:szCs w:val="24"/>
        </w:rPr>
        <w:t xml:space="preserve"> pateikus prašymą pasinaudoti tiesioginio atsiskaitymo galimybe, tarp </w:t>
      </w:r>
      <w:r w:rsidR="00827D5C" w:rsidRPr="00AD0B22">
        <w:rPr>
          <w:rFonts w:cs="Calibri"/>
          <w:sz w:val="24"/>
          <w:szCs w:val="24"/>
        </w:rPr>
        <w:t>Užsakovo</w:t>
      </w:r>
      <w:r w:rsidRPr="00AD0B22">
        <w:rPr>
          <w:rFonts w:cs="Calibri"/>
          <w:sz w:val="24"/>
          <w:szCs w:val="24"/>
        </w:rPr>
        <w:t xml:space="preserve">, </w:t>
      </w:r>
      <w:r w:rsidR="001173BE" w:rsidRPr="00AD0B22">
        <w:rPr>
          <w:rFonts w:cs="Calibri"/>
          <w:sz w:val="24"/>
          <w:szCs w:val="24"/>
        </w:rPr>
        <w:t xml:space="preserve">Rangovo </w:t>
      </w:r>
      <w:r w:rsidRPr="00AD0B22">
        <w:rPr>
          <w:rFonts w:cs="Calibri"/>
          <w:sz w:val="24"/>
          <w:szCs w:val="24"/>
        </w:rPr>
        <w:t>ir jo sub</w:t>
      </w:r>
      <w:r w:rsidR="001173BE" w:rsidRPr="00AD0B22">
        <w:rPr>
          <w:rFonts w:cs="Calibri"/>
          <w:sz w:val="24"/>
          <w:szCs w:val="24"/>
        </w:rPr>
        <w:t>rangovo</w:t>
      </w:r>
      <w:r w:rsidRPr="00AD0B22">
        <w:rPr>
          <w:rFonts w:cs="Calibri"/>
          <w:sz w:val="24"/>
          <w:szCs w:val="24"/>
        </w:rPr>
        <w:t xml:space="preserve"> yra sudaroma trišalė sutartis, kurioje aprašoma tiesioginio atsiskaitymo su sub</w:t>
      </w:r>
      <w:r w:rsidR="001173BE" w:rsidRPr="00AD0B22">
        <w:rPr>
          <w:rFonts w:cs="Calibri"/>
          <w:sz w:val="24"/>
          <w:szCs w:val="24"/>
        </w:rPr>
        <w:t>rangovu</w:t>
      </w:r>
      <w:r w:rsidRPr="00AD0B22">
        <w:rPr>
          <w:rFonts w:cs="Calibri"/>
          <w:sz w:val="24"/>
          <w:szCs w:val="24"/>
        </w:rPr>
        <w:t xml:space="preserve"> tvarka ir numatoma teisė </w:t>
      </w:r>
      <w:r w:rsidR="001173BE" w:rsidRPr="00AD0B22">
        <w:rPr>
          <w:rFonts w:cs="Calibri"/>
          <w:sz w:val="24"/>
          <w:szCs w:val="24"/>
        </w:rPr>
        <w:t>Rangovui</w:t>
      </w:r>
      <w:r w:rsidRPr="00AD0B22">
        <w:rPr>
          <w:rFonts w:cs="Calibri"/>
          <w:sz w:val="24"/>
          <w:szCs w:val="24"/>
        </w:rPr>
        <w:t xml:space="preserve"> prieštarauti nepagrįstiems mokėjimams sub</w:t>
      </w:r>
      <w:r w:rsidR="00984A7D" w:rsidRPr="00AD0B22">
        <w:rPr>
          <w:rFonts w:cs="Calibri"/>
          <w:sz w:val="24"/>
          <w:szCs w:val="24"/>
        </w:rPr>
        <w:t>rangovui</w:t>
      </w:r>
      <w:r w:rsidRPr="00AD0B22">
        <w:rPr>
          <w:rFonts w:cs="Calibri"/>
          <w:sz w:val="24"/>
          <w:szCs w:val="24"/>
        </w:rPr>
        <w:t>.</w:t>
      </w:r>
    </w:p>
    <w:p w14:paraId="09FE30DC" w14:textId="1E47D26B" w:rsidR="00C86EC8" w:rsidRPr="00AD0B22" w:rsidRDefault="00C86EC8" w:rsidP="00C832A6">
      <w:pPr>
        <w:pStyle w:val="ListParagraph"/>
        <w:tabs>
          <w:tab w:val="left" w:pos="1418"/>
        </w:tabs>
        <w:spacing w:line="240" w:lineRule="auto"/>
        <w:ind w:left="851"/>
        <w:jc w:val="center"/>
        <w:rPr>
          <w:rFonts w:cs="Calibri"/>
          <w:b/>
          <w:sz w:val="24"/>
          <w:szCs w:val="24"/>
        </w:rPr>
      </w:pPr>
      <w:r w:rsidRPr="00AD0B22">
        <w:rPr>
          <w:rFonts w:cs="Calibri"/>
          <w:b/>
          <w:sz w:val="24"/>
          <w:szCs w:val="24"/>
        </w:rPr>
        <w:t>SUTARTIES SĄLYGŲ KEITIMAS</w:t>
      </w:r>
    </w:p>
    <w:p w14:paraId="700D607E" w14:textId="4C3BAE0B" w:rsidR="00C86EC8" w:rsidRPr="00AD0B22" w:rsidRDefault="00C86EC8" w:rsidP="00C832A6">
      <w:pPr>
        <w:pStyle w:val="ListParagraph"/>
        <w:tabs>
          <w:tab w:val="left" w:pos="1418"/>
        </w:tabs>
        <w:spacing w:line="240" w:lineRule="auto"/>
        <w:ind w:left="851"/>
        <w:jc w:val="center"/>
        <w:rPr>
          <w:rFonts w:cs="Calibri"/>
          <w:b/>
          <w:sz w:val="24"/>
          <w:szCs w:val="24"/>
        </w:rPr>
      </w:pPr>
    </w:p>
    <w:p w14:paraId="56728BA0" w14:textId="29F66089" w:rsidR="00102C93" w:rsidRPr="00AD0B22" w:rsidRDefault="00102C93" w:rsidP="009E342F">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 xml:space="preserve">Sudarant </w:t>
      </w:r>
      <w:r w:rsidR="002C267E" w:rsidRPr="00AD0B22">
        <w:rPr>
          <w:rFonts w:cs="Calibri"/>
          <w:sz w:val="24"/>
          <w:szCs w:val="24"/>
        </w:rPr>
        <w:t>S</w:t>
      </w:r>
      <w:r w:rsidRPr="00AD0B22">
        <w:rPr>
          <w:rFonts w:cs="Calibri"/>
          <w:sz w:val="24"/>
          <w:szCs w:val="24"/>
        </w:rPr>
        <w:t xml:space="preserve">utartį, negali būti keičiama laimėjusio </w:t>
      </w:r>
      <w:r w:rsidR="0060225A" w:rsidRPr="00AD0B22">
        <w:rPr>
          <w:rFonts w:cs="Calibri"/>
          <w:sz w:val="24"/>
          <w:szCs w:val="24"/>
        </w:rPr>
        <w:t>Rangovo</w:t>
      </w:r>
      <w:r w:rsidRPr="00AD0B22">
        <w:rPr>
          <w:rFonts w:cs="Calibri"/>
          <w:sz w:val="24"/>
          <w:szCs w:val="24"/>
        </w:rPr>
        <w:t xml:space="preserve"> pasiūlymo kaina ir pirkimo dokumentuose bei pasiūlym</w:t>
      </w:r>
      <w:r w:rsidR="00C52356" w:rsidRPr="00AD0B22">
        <w:rPr>
          <w:rFonts w:cs="Calibri"/>
          <w:sz w:val="24"/>
          <w:szCs w:val="24"/>
        </w:rPr>
        <w:t>e nustatytos sąlygos. Sudaroma S</w:t>
      </w:r>
      <w:r w:rsidRPr="00AD0B22">
        <w:rPr>
          <w:rFonts w:cs="Calibri"/>
          <w:sz w:val="24"/>
          <w:szCs w:val="24"/>
        </w:rPr>
        <w:t xml:space="preserve">utartis turi atitikti laimėjusio </w:t>
      </w:r>
      <w:r w:rsidR="0060225A" w:rsidRPr="00AD0B22">
        <w:rPr>
          <w:rFonts w:cs="Calibri"/>
          <w:sz w:val="24"/>
          <w:szCs w:val="24"/>
        </w:rPr>
        <w:t>Rangovo</w:t>
      </w:r>
      <w:r w:rsidRPr="00AD0B22">
        <w:rPr>
          <w:rFonts w:cs="Calibri"/>
          <w:sz w:val="24"/>
          <w:szCs w:val="24"/>
        </w:rPr>
        <w:t xml:space="preserve"> pasiūlymą ir pirkimo dokumentus.</w:t>
      </w:r>
    </w:p>
    <w:p w14:paraId="12C56F08" w14:textId="115F332E" w:rsidR="00102C93" w:rsidRPr="00AD0B22" w:rsidRDefault="00C52356" w:rsidP="009E342F">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S</w:t>
      </w:r>
      <w:r w:rsidR="00102C93" w:rsidRPr="00AD0B22">
        <w:rPr>
          <w:rFonts w:cs="Calibri"/>
          <w:sz w:val="24"/>
          <w:szCs w:val="24"/>
        </w:rPr>
        <w:t xml:space="preserve">utartis sutarties galiojimo laikotarpiu gali būti keičiama tik </w:t>
      </w:r>
      <w:r w:rsidR="005D6DD5" w:rsidRPr="00AD0B22">
        <w:rPr>
          <w:rFonts w:cs="Calibri"/>
          <w:sz w:val="24"/>
          <w:szCs w:val="24"/>
        </w:rPr>
        <w:t>Lietuvos Respublikos viešųjų pirkimų įstatymo</w:t>
      </w:r>
      <w:r w:rsidR="00102C93" w:rsidRPr="00AD0B22">
        <w:rPr>
          <w:rFonts w:cs="Calibri"/>
          <w:sz w:val="24"/>
          <w:szCs w:val="24"/>
        </w:rPr>
        <w:t xml:space="preserve"> 89 straipsnyje nurodytais atvejais ir apimtimi.</w:t>
      </w:r>
    </w:p>
    <w:p w14:paraId="16F82E76" w14:textId="4A1B2634" w:rsidR="00682A60" w:rsidRPr="00AD0B22" w:rsidRDefault="00682A60" w:rsidP="00C832A6">
      <w:pPr>
        <w:pStyle w:val="ListParagraph"/>
        <w:tabs>
          <w:tab w:val="left" w:pos="851"/>
          <w:tab w:val="left" w:pos="1418"/>
        </w:tabs>
        <w:spacing w:line="240" w:lineRule="auto"/>
        <w:ind w:left="851"/>
        <w:jc w:val="both"/>
        <w:rPr>
          <w:rFonts w:cs="Calibri"/>
          <w:b/>
          <w:sz w:val="24"/>
          <w:szCs w:val="24"/>
        </w:rPr>
      </w:pPr>
    </w:p>
    <w:p w14:paraId="34FAB447" w14:textId="2F40E983" w:rsidR="00B6664C" w:rsidRPr="00AD0B22" w:rsidRDefault="00B6664C" w:rsidP="00C832A6">
      <w:pPr>
        <w:pStyle w:val="ListParagraph"/>
        <w:spacing w:line="240" w:lineRule="auto"/>
        <w:ind w:left="851"/>
        <w:jc w:val="center"/>
        <w:rPr>
          <w:rFonts w:cs="Calibri"/>
          <w:b/>
          <w:sz w:val="24"/>
          <w:szCs w:val="24"/>
        </w:rPr>
      </w:pPr>
      <w:r w:rsidRPr="00AD0B22">
        <w:rPr>
          <w:rFonts w:cs="Calibri"/>
          <w:b/>
          <w:sz w:val="24"/>
          <w:szCs w:val="24"/>
        </w:rPr>
        <w:t>ŠALIŲ ATSAKOMYBĖ</w:t>
      </w:r>
    </w:p>
    <w:p w14:paraId="684B18A3" w14:textId="77777777" w:rsidR="00696F83" w:rsidRPr="00AD0B22" w:rsidRDefault="00696F83" w:rsidP="00C832A6">
      <w:pPr>
        <w:pStyle w:val="ListParagraph"/>
        <w:spacing w:line="240" w:lineRule="auto"/>
        <w:ind w:left="851"/>
        <w:jc w:val="center"/>
        <w:rPr>
          <w:rFonts w:cs="Calibri"/>
          <w:b/>
          <w:sz w:val="24"/>
          <w:szCs w:val="24"/>
        </w:rPr>
      </w:pPr>
    </w:p>
    <w:p w14:paraId="1C20D85F" w14:textId="667C320F" w:rsidR="00E4743A" w:rsidRPr="00AD0B22" w:rsidRDefault="00485778" w:rsidP="009E342F">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Užsakovas</w:t>
      </w:r>
      <w:r w:rsidR="00E4743A" w:rsidRPr="00AD0B22">
        <w:rPr>
          <w:rFonts w:cs="Calibri"/>
          <w:sz w:val="24"/>
          <w:szCs w:val="24"/>
        </w:rPr>
        <w:t xml:space="preserve"> įsipareigoja priimti </w:t>
      </w:r>
      <w:r w:rsidRPr="00AD0B22">
        <w:rPr>
          <w:rFonts w:cs="Calibri"/>
          <w:sz w:val="24"/>
          <w:szCs w:val="24"/>
        </w:rPr>
        <w:t>Rangovo</w:t>
      </w:r>
      <w:r w:rsidR="00E4743A" w:rsidRPr="00AD0B22">
        <w:rPr>
          <w:rFonts w:cs="Calibri"/>
          <w:sz w:val="24"/>
          <w:szCs w:val="24"/>
        </w:rPr>
        <w:t xml:space="preserve"> tinkam</w:t>
      </w:r>
      <w:r w:rsidR="005D5888" w:rsidRPr="00AD0B22">
        <w:rPr>
          <w:rFonts w:cs="Calibri"/>
          <w:sz w:val="24"/>
          <w:szCs w:val="24"/>
        </w:rPr>
        <w:t xml:space="preserve">ai ir laiku įvykdytus </w:t>
      </w:r>
      <w:r w:rsidRPr="00AD0B22">
        <w:rPr>
          <w:rFonts w:cs="Calibri"/>
          <w:sz w:val="24"/>
          <w:szCs w:val="24"/>
        </w:rPr>
        <w:t>D</w:t>
      </w:r>
      <w:r w:rsidR="005D5888" w:rsidRPr="00AD0B22">
        <w:rPr>
          <w:rFonts w:cs="Calibri"/>
          <w:sz w:val="24"/>
          <w:szCs w:val="24"/>
        </w:rPr>
        <w:t>arbus</w:t>
      </w:r>
      <w:r w:rsidR="00E4743A" w:rsidRPr="00AD0B22">
        <w:rPr>
          <w:rFonts w:cs="Calibri"/>
          <w:sz w:val="24"/>
          <w:szCs w:val="24"/>
        </w:rPr>
        <w:t xml:space="preserve"> </w:t>
      </w:r>
      <w:r w:rsidR="005D5888" w:rsidRPr="00AD0B22">
        <w:rPr>
          <w:rFonts w:cs="Calibri"/>
          <w:sz w:val="24"/>
          <w:szCs w:val="24"/>
        </w:rPr>
        <w:t>šioje S</w:t>
      </w:r>
      <w:r w:rsidR="00E4743A" w:rsidRPr="00AD0B22">
        <w:rPr>
          <w:rFonts w:cs="Calibri"/>
          <w:sz w:val="24"/>
          <w:szCs w:val="24"/>
        </w:rPr>
        <w:t>utartyje numatytomis sąlygomis.</w:t>
      </w:r>
    </w:p>
    <w:p w14:paraId="576FCF4E" w14:textId="59B2BD90" w:rsidR="00E4743A" w:rsidRPr="00AD0B22" w:rsidRDefault="009C50F0" w:rsidP="009E342F">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 xml:space="preserve">Sumokėti </w:t>
      </w:r>
      <w:r w:rsidR="00485778" w:rsidRPr="00AD0B22">
        <w:rPr>
          <w:rFonts w:cs="Calibri"/>
          <w:sz w:val="24"/>
          <w:szCs w:val="24"/>
        </w:rPr>
        <w:t>Rangovui</w:t>
      </w:r>
      <w:r w:rsidRPr="00AD0B22">
        <w:rPr>
          <w:rFonts w:cs="Calibri"/>
          <w:sz w:val="24"/>
          <w:szCs w:val="24"/>
        </w:rPr>
        <w:t xml:space="preserve"> už tinkamai ir laiku įvykdytus </w:t>
      </w:r>
      <w:r w:rsidR="00485778" w:rsidRPr="00AD0B22">
        <w:rPr>
          <w:rFonts w:cs="Calibri"/>
          <w:sz w:val="24"/>
          <w:szCs w:val="24"/>
        </w:rPr>
        <w:t>D</w:t>
      </w:r>
      <w:r w:rsidRPr="00AD0B22">
        <w:rPr>
          <w:rFonts w:cs="Calibri"/>
          <w:sz w:val="24"/>
          <w:szCs w:val="24"/>
        </w:rPr>
        <w:t>arbus</w:t>
      </w:r>
      <w:r w:rsidR="00E4743A" w:rsidRPr="00AD0B22">
        <w:rPr>
          <w:rFonts w:cs="Calibri"/>
          <w:sz w:val="24"/>
          <w:szCs w:val="24"/>
        </w:rPr>
        <w:t xml:space="preserve"> </w:t>
      </w:r>
      <w:r w:rsidRPr="00AD0B22">
        <w:rPr>
          <w:rFonts w:cs="Calibri"/>
          <w:sz w:val="24"/>
          <w:szCs w:val="24"/>
        </w:rPr>
        <w:t>pagal šios S</w:t>
      </w:r>
      <w:r w:rsidR="00E4743A" w:rsidRPr="00AD0B22">
        <w:rPr>
          <w:rFonts w:cs="Calibri"/>
          <w:sz w:val="24"/>
          <w:szCs w:val="24"/>
        </w:rPr>
        <w:t>utarties sąlygas.</w:t>
      </w:r>
    </w:p>
    <w:p w14:paraId="10CDBB61" w14:textId="1D6A93F3" w:rsidR="00E84C11" w:rsidRPr="00AD0B22" w:rsidRDefault="00485778" w:rsidP="009E342F">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 xml:space="preserve">Rangovas </w:t>
      </w:r>
      <w:r w:rsidR="00E84C11" w:rsidRPr="00AD0B22">
        <w:rPr>
          <w:rFonts w:cs="Calibri"/>
          <w:sz w:val="24"/>
          <w:szCs w:val="24"/>
        </w:rPr>
        <w:t xml:space="preserve">įsipareigoja laikytis visų šioje </w:t>
      </w:r>
      <w:r w:rsidR="00D77C00" w:rsidRPr="00AD0B22">
        <w:rPr>
          <w:rFonts w:cs="Calibri"/>
          <w:sz w:val="24"/>
          <w:szCs w:val="24"/>
        </w:rPr>
        <w:t>S</w:t>
      </w:r>
      <w:r w:rsidR="00E84C11" w:rsidRPr="00AD0B22">
        <w:rPr>
          <w:rFonts w:cs="Calibri"/>
          <w:sz w:val="24"/>
          <w:szCs w:val="24"/>
        </w:rPr>
        <w:t>utartyje numatytų reikalavimų. Tinkamai ir laiku įvykdyti visus sutartinius įsipareigojimus.</w:t>
      </w:r>
    </w:p>
    <w:p w14:paraId="2177156D" w14:textId="4FA458DC" w:rsidR="00B6664C" w:rsidRPr="00AD0B22" w:rsidRDefault="007A6249" w:rsidP="009E342F">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Kiekviena Š</w:t>
      </w:r>
      <w:r w:rsidR="00696F83" w:rsidRPr="00AD0B22">
        <w:rPr>
          <w:rFonts w:cs="Calibri"/>
          <w:sz w:val="24"/>
          <w:szCs w:val="24"/>
        </w:rPr>
        <w:t xml:space="preserve">alis privalo atlyginti kitai Šaliai padarytus nuostolius dėl </w:t>
      </w:r>
      <w:r w:rsidR="00C97E43" w:rsidRPr="00AD0B22">
        <w:rPr>
          <w:rFonts w:cs="Calibri"/>
          <w:sz w:val="24"/>
          <w:szCs w:val="24"/>
        </w:rPr>
        <w:t>šios S</w:t>
      </w:r>
      <w:r w:rsidR="00062176" w:rsidRPr="00AD0B22">
        <w:rPr>
          <w:rFonts w:cs="Calibri"/>
          <w:sz w:val="24"/>
          <w:szCs w:val="24"/>
        </w:rPr>
        <w:t>utarties</w:t>
      </w:r>
      <w:r w:rsidR="00696F83" w:rsidRPr="00AD0B22">
        <w:rPr>
          <w:rFonts w:cs="Calibri"/>
          <w:sz w:val="24"/>
          <w:szCs w:val="24"/>
        </w:rPr>
        <w:t xml:space="preserve"> neįvykdymo ar netinkamo įvykdymo.</w:t>
      </w:r>
    </w:p>
    <w:p w14:paraId="23499013" w14:textId="6B9BCAED" w:rsidR="002E28C5" w:rsidRPr="00AD0B22" w:rsidRDefault="00702F92" w:rsidP="009E342F">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 xml:space="preserve">Kiekviena Šalis įsipareigoja atlyginti kitai Šaliai patirtus nuostolius ar išlaidas dėl šioje </w:t>
      </w:r>
      <w:r w:rsidR="00C97E43" w:rsidRPr="00AD0B22">
        <w:rPr>
          <w:rFonts w:cs="Calibri"/>
          <w:sz w:val="24"/>
          <w:szCs w:val="24"/>
        </w:rPr>
        <w:t>S</w:t>
      </w:r>
      <w:r w:rsidR="00062176" w:rsidRPr="00AD0B22">
        <w:rPr>
          <w:rFonts w:cs="Calibri"/>
          <w:sz w:val="24"/>
          <w:szCs w:val="24"/>
        </w:rPr>
        <w:t>utartyje</w:t>
      </w:r>
      <w:r w:rsidRPr="00AD0B22">
        <w:rPr>
          <w:rFonts w:cs="Calibri"/>
          <w:sz w:val="24"/>
          <w:szCs w:val="24"/>
        </w:rPr>
        <w:t xml:space="preserve"> prisiimtų įsipareigojimų nevykdymo ar netinkamo vykdymo (taip pat tais atvejais, kai </w:t>
      </w:r>
      <w:r w:rsidR="00C97E43" w:rsidRPr="00AD0B22">
        <w:rPr>
          <w:rFonts w:cs="Calibri"/>
          <w:sz w:val="24"/>
          <w:szCs w:val="24"/>
        </w:rPr>
        <w:t>S</w:t>
      </w:r>
      <w:r w:rsidR="00062176" w:rsidRPr="00AD0B22">
        <w:rPr>
          <w:rFonts w:cs="Calibri"/>
          <w:sz w:val="24"/>
          <w:szCs w:val="24"/>
        </w:rPr>
        <w:t>utartis</w:t>
      </w:r>
      <w:r w:rsidRPr="00AD0B22">
        <w:rPr>
          <w:rFonts w:cs="Calibri"/>
          <w:sz w:val="24"/>
          <w:szCs w:val="24"/>
        </w:rPr>
        <w:t xml:space="preserve"> joje numatytomis sąlygomis ir tvarka nutraukiama).</w:t>
      </w:r>
    </w:p>
    <w:p w14:paraId="0102EDDE" w14:textId="77777777" w:rsidR="004E1A4E" w:rsidRPr="00AD0B22" w:rsidRDefault="004E1A4E" w:rsidP="004E1A4E">
      <w:pPr>
        <w:pStyle w:val="ListParagraph"/>
        <w:spacing w:line="240" w:lineRule="auto"/>
        <w:ind w:left="851"/>
        <w:jc w:val="both"/>
        <w:rPr>
          <w:rFonts w:cs="Calibri"/>
          <w:sz w:val="24"/>
          <w:szCs w:val="24"/>
        </w:rPr>
      </w:pPr>
    </w:p>
    <w:p w14:paraId="34759193" w14:textId="0A8C50DD" w:rsidR="002E28C5" w:rsidRPr="00AD0B22" w:rsidRDefault="002E28C5" w:rsidP="002E28C5">
      <w:pPr>
        <w:pStyle w:val="ListParagraph"/>
        <w:spacing w:line="240" w:lineRule="auto"/>
        <w:ind w:left="851"/>
        <w:jc w:val="center"/>
        <w:rPr>
          <w:rFonts w:cs="Calibri"/>
          <w:b/>
          <w:sz w:val="24"/>
          <w:szCs w:val="24"/>
        </w:rPr>
      </w:pPr>
      <w:r w:rsidRPr="00AD0B22">
        <w:rPr>
          <w:rFonts w:cs="Calibri"/>
          <w:b/>
          <w:sz w:val="24"/>
          <w:szCs w:val="24"/>
        </w:rPr>
        <w:t>NENUGALIMA JĖGA</w:t>
      </w:r>
    </w:p>
    <w:p w14:paraId="4406DADE" w14:textId="56075369" w:rsidR="002E28C5" w:rsidRPr="00AD0B22" w:rsidRDefault="002E28C5" w:rsidP="002E28C5">
      <w:pPr>
        <w:pStyle w:val="ListParagraph"/>
        <w:spacing w:line="240" w:lineRule="auto"/>
        <w:ind w:left="851"/>
        <w:jc w:val="center"/>
        <w:rPr>
          <w:rFonts w:cs="Calibri"/>
          <w:b/>
          <w:sz w:val="24"/>
          <w:szCs w:val="24"/>
        </w:rPr>
      </w:pPr>
    </w:p>
    <w:p w14:paraId="7217B809" w14:textId="567C6BE9" w:rsidR="002E28C5" w:rsidRPr="00AD0B22" w:rsidRDefault="005745E0" w:rsidP="00682CFC">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 xml:space="preserve">Šalys visiškai ar iš dalies atleidžiamos nuo šios </w:t>
      </w:r>
      <w:r w:rsidR="0038606E" w:rsidRPr="00AD0B22">
        <w:rPr>
          <w:rFonts w:cs="Calibri"/>
          <w:sz w:val="24"/>
          <w:szCs w:val="24"/>
        </w:rPr>
        <w:t>S</w:t>
      </w:r>
      <w:r w:rsidRPr="00AD0B22">
        <w:rPr>
          <w:rFonts w:cs="Calibri"/>
          <w:sz w:val="24"/>
          <w:szCs w:val="24"/>
        </w:rPr>
        <w:t xml:space="preserve">utarties ar jos dalies įsipareigojimų vykdymo, jei tai įvyko dėl nenugalimos jėgos, atsiradusios po šios </w:t>
      </w:r>
      <w:r w:rsidR="0038606E" w:rsidRPr="00AD0B22">
        <w:rPr>
          <w:rFonts w:cs="Calibri"/>
          <w:sz w:val="24"/>
          <w:szCs w:val="24"/>
        </w:rPr>
        <w:t>S</w:t>
      </w:r>
      <w:r w:rsidRPr="00AD0B22">
        <w:rPr>
          <w:rFonts w:cs="Calibri"/>
          <w:sz w:val="24"/>
          <w:szCs w:val="24"/>
        </w:rPr>
        <w:t>utarties pasirašymo. Nenuga</w:t>
      </w:r>
      <w:r w:rsidR="0038606E" w:rsidRPr="00AD0B22">
        <w:rPr>
          <w:rFonts w:cs="Calibri"/>
          <w:sz w:val="24"/>
          <w:szCs w:val="24"/>
        </w:rPr>
        <w:t>limos jėgos faktą turi įrodyti Š</w:t>
      </w:r>
      <w:r w:rsidRPr="00AD0B22">
        <w:rPr>
          <w:rFonts w:cs="Calibri"/>
          <w:sz w:val="24"/>
          <w:szCs w:val="24"/>
        </w:rPr>
        <w:t xml:space="preserve">alis, nevykdanti </w:t>
      </w:r>
      <w:r w:rsidR="0038606E" w:rsidRPr="00AD0B22">
        <w:rPr>
          <w:rFonts w:cs="Calibri"/>
          <w:sz w:val="24"/>
          <w:szCs w:val="24"/>
        </w:rPr>
        <w:t>ar nebegalinti vykdyti S</w:t>
      </w:r>
      <w:r w:rsidRPr="00AD0B22">
        <w:rPr>
          <w:rFonts w:cs="Calibri"/>
          <w:sz w:val="24"/>
          <w:szCs w:val="24"/>
        </w:rPr>
        <w:t>utartyje nustatytų įsipareigojimų.</w:t>
      </w:r>
    </w:p>
    <w:p w14:paraId="4E930BA1" w14:textId="30262C05" w:rsidR="005745E0" w:rsidRPr="00AD0B22" w:rsidRDefault="00841864" w:rsidP="00682CFC">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Nenugalimos jėgos aplinkybės turi būti patvirtintos Lietuvos Respublikos civilinio kodekso, Lietu</w:t>
      </w:r>
      <w:r w:rsidR="00B07FC7" w:rsidRPr="00AD0B22">
        <w:rPr>
          <w:rFonts w:cs="Calibri"/>
          <w:sz w:val="24"/>
          <w:szCs w:val="24"/>
        </w:rPr>
        <w:t>v</w:t>
      </w:r>
      <w:r w:rsidRPr="00AD0B22">
        <w:rPr>
          <w:rFonts w:cs="Calibri"/>
          <w:sz w:val="24"/>
          <w:szCs w:val="24"/>
        </w:rPr>
        <w:t>os Respublikos Vyriausybės 1996-07-15 nutarimo Nr.</w:t>
      </w:r>
      <w:r w:rsidR="00CE2660" w:rsidRPr="00AD0B22">
        <w:rPr>
          <w:rFonts w:cs="Calibri"/>
          <w:sz w:val="24"/>
          <w:szCs w:val="24"/>
        </w:rPr>
        <w:t xml:space="preserve"> </w:t>
      </w:r>
      <w:r w:rsidRPr="00AD0B22">
        <w:rPr>
          <w:rFonts w:cs="Calibri"/>
          <w:sz w:val="24"/>
          <w:szCs w:val="24"/>
        </w:rPr>
        <w:t>840 ir Lietuvos Respublikos Vyriausybės 1997-03-13 nutarimo Nr.</w:t>
      </w:r>
      <w:r w:rsidR="00CE2660" w:rsidRPr="00AD0B22">
        <w:rPr>
          <w:rFonts w:cs="Calibri"/>
          <w:sz w:val="24"/>
          <w:szCs w:val="24"/>
        </w:rPr>
        <w:t xml:space="preserve"> </w:t>
      </w:r>
      <w:r w:rsidRPr="00AD0B22">
        <w:rPr>
          <w:rFonts w:cs="Calibri"/>
          <w:sz w:val="24"/>
          <w:szCs w:val="24"/>
        </w:rPr>
        <w:t>222 ir juos pakeičiančių teisės aktų nustatyta tvarka.</w:t>
      </w:r>
    </w:p>
    <w:p w14:paraId="73127327" w14:textId="5EE1188F" w:rsidR="00841864" w:rsidRPr="00AD0B22" w:rsidRDefault="00841864" w:rsidP="00682CFC">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 xml:space="preserve">Apie tokių aplinkybių atsiradimą viena Šalis kitai įsipareigoja pranešti ne vėliau kaip per 15 </w:t>
      </w:r>
      <w:r w:rsidR="009C5243" w:rsidRPr="00AD0B22">
        <w:rPr>
          <w:rFonts w:cs="Calibri"/>
          <w:sz w:val="24"/>
          <w:szCs w:val="24"/>
        </w:rPr>
        <w:t>dienų nuo aplinkybių atsiradimo. Nepran</w:t>
      </w:r>
      <w:r w:rsidR="00E17A24" w:rsidRPr="00AD0B22">
        <w:rPr>
          <w:rFonts w:cs="Calibri"/>
          <w:sz w:val="24"/>
          <w:szCs w:val="24"/>
        </w:rPr>
        <w:t>ešimas neatleidžia nuo S</w:t>
      </w:r>
      <w:r w:rsidR="009C5243" w:rsidRPr="00AD0B22">
        <w:rPr>
          <w:rFonts w:cs="Calibri"/>
          <w:sz w:val="24"/>
          <w:szCs w:val="24"/>
        </w:rPr>
        <w:t>utartyje numatytų įsipareigojimų vykdymo.</w:t>
      </w:r>
    </w:p>
    <w:p w14:paraId="1343D265" w14:textId="2BEB29AF" w:rsidR="00D526BF" w:rsidRPr="00AD0B22" w:rsidRDefault="00D526BF" w:rsidP="00C832A6">
      <w:pPr>
        <w:pStyle w:val="ListParagraph"/>
        <w:spacing w:line="240" w:lineRule="auto"/>
        <w:ind w:left="851"/>
        <w:jc w:val="both"/>
        <w:rPr>
          <w:rFonts w:cs="Calibri"/>
          <w:sz w:val="24"/>
          <w:szCs w:val="24"/>
        </w:rPr>
      </w:pPr>
    </w:p>
    <w:p w14:paraId="77AAF2DE" w14:textId="265D85FD" w:rsidR="00D526BF" w:rsidRPr="00AD0B22" w:rsidRDefault="00D526BF" w:rsidP="00C832A6">
      <w:pPr>
        <w:pStyle w:val="ListParagraph"/>
        <w:spacing w:line="240" w:lineRule="auto"/>
        <w:ind w:left="851"/>
        <w:jc w:val="center"/>
        <w:rPr>
          <w:rFonts w:cs="Calibri"/>
          <w:b/>
          <w:sz w:val="24"/>
          <w:szCs w:val="24"/>
          <w:lang w:val="en-US"/>
        </w:rPr>
      </w:pPr>
      <w:r w:rsidRPr="00AD0B22">
        <w:rPr>
          <w:rFonts w:cs="Calibri"/>
          <w:b/>
          <w:sz w:val="24"/>
          <w:szCs w:val="24"/>
        </w:rPr>
        <w:t>KONFIDENCIALUMAS</w:t>
      </w:r>
      <w:r w:rsidR="009419D7" w:rsidRPr="00AD0B22">
        <w:rPr>
          <w:rFonts w:cs="Calibri"/>
          <w:b/>
          <w:sz w:val="24"/>
          <w:szCs w:val="24"/>
        </w:rPr>
        <w:t xml:space="preserve"> IR DUOMENŲ APSAUGA</w:t>
      </w:r>
    </w:p>
    <w:p w14:paraId="3F325F75" w14:textId="27F4ABEB" w:rsidR="00D526BF" w:rsidRPr="00AD0B22" w:rsidRDefault="00D526BF" w:rsidP="00C832A6">
      <w:pPr>
        <w:pStyle w:val="ListParagraph"/>
        <w:spacing w:line="240" w:lineRule="auto"/>
        <w:ind w:left="851"/>
        <w:jc w:val="center"/>
        <w:rPr>
          <w:rFonts w:cs="Calibri"/>
          <w:b/>
          <w:sz w:val="24"/>
          <w:szCs w:val="24"/>
        </w:rPr>
      </w:pPr>
    </w:p>
    <w:p w14:paraId="33C554E9" w14:textId="77777777" w:rsidR="008F562C" w:rsidRPr="00AD0B22" w:rsidRDefault="008F562C" w:rsidP="00781858">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Šalys įsipareigoja saugoti informaciją, sudarančią kitos Šalies komercinę, finansinę, profesinę paslaptis, neleisti savo, kitų suinteresuotųjų asmenų privačių interesų naudai skleisti, naudotis šias paslaptis sudarančia informacija, o taip pat imtis visų nuo jų priklausančių priemonių, kad minėtoji informacija nepatektų tretiesiems asmenims.</w:t>
      </w:r>
    </w:p>
    <w:p w14:paraId="05D52373" w14:textId="597635A4" w:rsidR="008F562C" w:rsidRPr="00AD0B22" w:rsidRDefault="00393215" w:rsidP="00781858">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Rangovas</w:t>
      </w:r>
      <w:r w:rsidR="008F562C" w:rsidRPr="00AD0B22">
        <w:rPr>
          <w:rFonts w:cs="Calibri"/>
          <w:sz w:val="24"/>
          <w:szCs w:val="24"/>
        </w:rPr>
        <w:t xml:space="preserve"> įsipareigoja neatskleisti tretiesiems asmenims jokios konfidencialios informacijos, kuri jam tapo žinoma pasirašius ar vykdant šią </w:t>
      </w:r>
      <w:r w:rsidRPr="00AD0B22">
        <w:rPr>
          <w:rFonts w:cs="Calibri"/>
          <w:sz w:val="24"/>
          <w:szCs w:val="24"/>
        </w:rPr>
        <w:t>S</w:t>
      </w:r>
      <w:r w:rsidR="008F562C" w:rsidRPr="00AD0B22">
        <w:rPr>
          <w:rFonts w:cs="Calibri"/>
          <w:sz w:val="24"/>
          <w:szCs w:val="24"/>
        </w:rPr>
        <w:t xml:space="preserve">utartį ir (ar) informacijos, </w:t>
      </w:r>
      <w:r w:rsidRPr="00AD0B22">
        <w:rPr>
          <w:rFonts w:cs="Calibri"/>
          <w:sz w:val="24"/>
          <w:szCs w:val="24"/>
        </w:rPr>
        <w:t>Užsakovo ir su juo</w:t>
      </w:r>
      <w:r w:rsidR="008F562C" w:rsidRPr="00AD0B22">
        <w:rPr>
          <w:rFonts w:cs="Calibri"/>
          <w:sz w:val="24"/>
          <w:szCs w:val="24"/>
        </w:rPr>
        <w:t xml:space="preserve"> susijusių asmenų bei klientų duomenis.</w:t>
      </w:r>
    </w:p>
    <w:p w14:paraId="10EAA5F7" w14:textId="6EA54C27" w:rsidR="008F562C" w:rsidRPr="00AD0B22" w:rsidRDefault="008F562C" w:rsidP="00781858">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Vienai iš Šalių pažeidus konfidencialumo įsipareigojimus, kita Šalis turi teisę, įspėjusi pirmąją Šalį prieš 10 (dešimt) dienų, nutraukti šią</w:t>
      </w:r>
      <w:r w:rsidR="000A53D9" w:rsidRPr="00AD0B22">
        <w:rPr>
          <w:rFonts w:cs="Calibri"/>
          <w:sz w:val="24"/>
          <w:szCs w:val="24"/>
        </w:rPr>
        <w:t xml:space="preserve"> S</w:t>
      </w:r>
      <w:r w:rsidRPr="00AD0B22">
        <w:rPr>
          <w:rFonts w:cs="Calibri"/>
          <w:sz w:val="24"/>
          <w:szCs w:val="24"/>
        </w:rPr>
        <w:t xml:space="preserve">utartį ir pareikalauti pirmosios Šalies atlyginti atsiradusius </w:t>
      </w:r>
      <w:r w:rsidR="0069456B" w:rsidRPr="00AD0B22">
        <w:rPr>
          <w:rFonts w:cs="Calibri"/>
          <w:sz w:val="24"/>
          <w:szCs w:val="24"/>
        </w:rPr>
        <w:t xml:space="preserve">tiesioginius ir netiesioginius </w:t>
      </w:r>
      <w:r w:rsidRPr="00AD0B22">
        <w:rPr>
          <w:rFonts w:cs="Calibri"/>
          <w:sz w:val="24"/>
          <w:szCs w:val="24"/>
        </w:rPr>
        <w:t>nuostolius.</w:t>
      </w:r>
    </w:p>
    <w:p w14:paraId="70741948" w14:textId="45AC18D9" w:rsidR="00D526BF" w:rsidRPr="00AD0B22" w:rsidRDefault="00406ACC" w:rsidP="00781858">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 xml:space="preserve">Pareiga laikytis konfidencialumo Šalių atžvilgiu galioja </w:t>
      </w:r>
      <w:r w:rsidR="009E3004">
        <w:rPr>
          <w:rFonts w:cs="Calibri"/>
          <w:sz w:val="24"/>
          <w:szCs w:val="24"/>
        </w:rPr>
        <w:t xml:space="preserve">5 metų </w:t>
      </w:r>
      <w:r w:rsidRPr="00AD0B22">
        <w:rPr>
          <w:rFonts w:cs="Calibri"/>
          <w:sz w:val="24"/>
          <w:szCs w:val="24"/>
        </w:rPr>
        <w:t>laikotarpį nepriklausomai nuo to</w:t>
      </w:r>
      <w:r w:rsidR="009E3004">
        <w:rPr>
          <w:rFonts w:cs="Calibri"/>
          <w:sz w:val="24"/>
          <w:szCs w:val="24"/>
        </w:rPr>
        <w:t xml:space="preserve"> ar</w:t>
      </w:r>
      <w:r w:rsidRPr="00AD0B22">
        <w:rPr>
          <w:rFonts w:cs="Calibri"/>
          <w:sz w:val="24"/>
          <w:szCs w:val="24"/>
        </w:rPr>
        <w:t xml:space="preserve"> Šalys nutrauks bendradarbiavimą ir/ar šią </w:t>
      </w:r>
      <w:r w:rsidR="001B3C23" w:rsidRPr="00AD0B22">
        <w:rPr>
          <w:rFonts w:cs="Calibri"/>
          <w:sz w:val="24"/>
          <w:szCs w:val="24"/>
        </w:rPr>
        <w:t>S</w:t>
      </w:r>
      <w:r w:rsidRPr="00AD0B22">
        <w:rPr>
          <w:rFonts w:cs="Calibri"/>
          <w:sz w:val="24"/>
          <w:szCs w:val="24"/>
        </w:rPr>
        <w:t xml:space="preserve">utartį ir/ar ši </w:t>
      </w:r>
      <w:r w:rsidR="001B3C23" w:rsidRPr="00AD0B22">
        <w:rPr>
          <w:rFonts w:cs="Calibri"/>
          <w:sz w:val="24"/>
          <w:szCs w:val="24"/>
        </w:rPr>
        <w:t>S</w:t>
      </w:r>
      <w:r w:rsidRPr="00AD0B22">
        <w:rPr>
          <w:rFonts w:cs="Calibri"/>
          <w:sz w:val="24"/>
          <w:szCs w:val="24"/>
        </w:rPr>
        <w:t>utartis pasib</w:t>
      </w:r>
      <w:r w:rsidR="003665F9" w:rsidRPr="00AD0B22">
        <w:rPr>
          <w:rFonts w:cs="Calibri"/>
          <w:sz w:val="24"/>
          <w:szCs w:val="24"/>
        </w:rPr>
        <w:t>aigs ją įvykdžius.</w:t>
      </w:r>
    </w:p>
    <w:p w14:paraId="29EE49F5" w14:textId="787496FD" w:rsidR="003665F9" w:rsidRPr="00AD0B22" w:rsidRDefault="00BD189E" w:rsidP="00781858">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 xml:space="preserve">Šios </w:t>
      </w:r>
      <w:r w:rsidR="001B3C23" w:rsidRPr="00AD0B22">
        <w:rPr>
          <w:rFonts w:cs="Calibri"/>
          <w:sz w:val="24"/>
          <w:szCs w:val="24"/>
        </w:rPr>
        <w:t>S</w:t>
      </w:r>
      <w:r w:rsidRPr="00AD0B22">
        <w:rPr>
          <w:rFonts w:cs="Calibri"/>
          <w:sz w:val="24"/>
          <w:szCs w:val="24"/>
        </w:rPr>
        <w:t xml:space="preserve">utarties galiojimo metu ir jai pasibaigus Šalys </w:t>
      </w:r>
      <w:r w:rsidR="00A35647" w:rsidRPr="00AD0B22">
        <w:rPr>
          <w:rFonts w:cs="Calibri"/>
          <w:sz w:val="24"/>
          <w:szCs w:val="24"/>
        </w:rPr>
        <w:t>įsipareigoja</w:t>
      </w:r>
      <w:r w:rsidR="00EA1B62" w:rsidRPr="00AD0B22">
        <w:rPr>
          <w:rFonts w:cs="Calibri"/>
          <w:sz w:val="24"/>
          <w:szCs w:val="24"/>
        </w:rPr>
        <w:t xml:space="preserve"> užtikrinti asmens duomenų saugumą pagal šią sritį reguliuojančių įstatymų ir kitų teisės aktų reikalavimus. </w:t>
      </w:r>
    </w:p>
    <w:p w14:paraId="2206513E" w14:textId="67677064" w:rsidR="00A24143" w:rsidRPr="00AD0B22" w:rsidRDefault="00A24143" w:rsidP="00C832A6">
      <w:pPr>
        <w:pStyle w:val="ListParagraph"/>
        <w:spacing w:line="240" w:lineRule="auto"/>
        <w:ind w:left="851"/>
        <w:jc w:val="both"/>
        <w:rPr>
          <w:rFonts w:cs="Calibri"/>
          <w:sz w:val="24"/>
          <w:szCs w:val="24"/>
        </w:rPr>
      </w:pPr>
    </w:p>
    <w:p w14:paraId="064FA75D" w14:textId="6203C05A" w:rsidR="00A24143" w:rsidRPr="00AD0B22" w:rsidRDefault="00A24143" w:rsidP="00C832A6">
      <w:pPr>
        <w:pStyle w:val="ListParagraph"/>
        <w:spacing w:line="240" w:lineRule="auto"/>
        <w:ind w:left="851"/>
        <w:jc w:val="center"/>
        <w:rPr>
          <w:rFonts w:cs="Calibri"/>
          <w:b/>
          <w:sz w:val="24"/>
          <w:szCs w:val="24"/>
        </w:rPr>
      </w:pPr>
      <w:r w:rsidRPr="00AD0B22">
        <w:rPr>
          <w:rFonts w:cs="Calibri"/>
          <w:b/>
          <w:sz w:val="24"/>
          <w:szCs w:val="24"/>
        </w:rPr>
        <w:t>GINČŲ SPRENDIMO TVARKA</w:t>
      </w:r>
    </w:p>
    <w:p w14:paraId="44F72E83" w14:textId="59C02E0E" w:rsidR="00A24143" w:rsidRPr="00AD0B22" w:rsidRDefault="00A24143" w:rsidP="003F2475">
      <w:pPr>
        <w:pStyle w:val="ListParagraph"/>
        <w:spacing w:line="240" w:lineRule="auto"/>
        <w:ind w:left="0" w:firstLine="993"/>
        <w:jc w:val="center"/>
        <w:rPr>
          <w:rFonts w:cs="Calibri"/>
          <w:b/>
          <w:sz w:val="24"/>
          <w:szCs w:val="24"/>
        </w:rPr>
      </w:pPr>
    </w:p>
    <w:p w14:paraId="3CB3C074" w14:textId="0D34763E" w:rsidR="00A24143" w:rsidRPr="00AD0B22" w:rsidRDefault="000E59E4" w:rsidP="00781858">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S</w:t>
      </w:r>
      <w:r w:rsidR="00A41E79" w:rsidRPr="00AD0B22">
        <w:rPr>
          <w:rFonts w:cs="Calibri"/>
          <w:sz w:val="24"/>
          <w:szCs w:val="24"/>
        </w:rPr>
        <w:t>utarčiai taikoma Lietuvos Respublikos teisė.</w:t>
      </w:r>
    </w:p>
    <w:p w14:paraId="791DF563" w14:textId="2A17581D" w:rsidR="00D93FD6" w:rsidRDefault="00316801" w:rsidP="00781858">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S</w:t>
      </w:r>
      <w:r w:rsidR="00A41E79" w:rsidRPr="00AD0B22">
        <w:rPr>
          <w:rFonts w:cs="Calibri"/>
          <w:sz w:val="24"/>
          <w:szCs w:val="24"/>
        </w:rPr>
        <w:t>utarties Šalys visus ginčus stengiasi išspręsti derybomis. Visi ginčai, kylan</w:t>
      </w:r>
      <w:r w:rsidR="00DF08EC" w:rsidRPr="00AD0B22">
        <w:rPr>
          <w:rFonts w:cs="Calibri"/>
          <w:sz w:val="24"/>
          <w:szCs w:val="24"/>
        </w:rPr>
        <w:t>tys dėl S</w:t>
      </w:r>
      <w:r w:rsidR="00A41E79" w:rsidRPr="00AD0B22">
        <w:rPr>
          <w:rFonts w:cs="Calibri"/>
          <w:sz w:val="24"/>
          <w:szCs w:val="24"/>
        </w:rPr>
        <w:t>utarties ar su ją susiję, nepavykus jų išspręsti derybų būdu, sprendžiami teisme Lietuvos Respublikos civilinio proceso kodekso nustatyta tvarka.</w:t>
      </w:r>
    </w:p>
    <w:p w14:paraId="7C2C1353" w14:textId="77777777" w:rsidR="00A82727" w:rsidRPr="00AD0B22" w:rsidRDefault="00A82727" w:rsidP="00A82727">
      <w:pPr>
        <w:pStyle w:val="ListParagraph"/>
        <w:tabs>
          <w:tab w:val="left" w:pos="1276"/>
        </w:tabs>
        <w:spacing w:line="240" w:lineRule="auto"/>
        <w:ind w:left="851"/>
        <w:jc w:val="both"/>
        <w:rPr>
          <w:rFonts w:cs="Calibri"/>
          <w:sz w:val="24"/>
          <w:szCs w:val="24"/>
        </w:rPr>
      </w:pPr>
    </w:p>
    <w:p w14:paraId="749B2B6C" w14:textId="217D1253" w:rsidR="00314B71" w:rsidRPr="00AD0B22" w:rsidRDefault="006D51FE" w:rsidP="00C832A6">
      <w:pPr>
        <w:pStyle w:val="ListParagraph"/>
        <w:tabs>
          <w:tab w:val="left" w:pos="1418"/>
        </w:tabs>
        <w:spacing w:line="240" w:lineRule="auto"/>
        <w:ind w:left="851"/>
        <w:jc w:val="center"/>
        <w:rPr>
          <w:rFonts w:cs="Calibri"/>
          <w:b/>
          <w:sz w:val="24"/>
          <w:szCs w:val="24"/>
        </w:rPr>
      </w:pPr>
      <w:r w:rsidRPr="00AD0B22">
        <w:rPr>
          <w:rFonts w:cs="Calibri"/>
          <w:b/>
          <w:sz w:val="24"/>
          <w:szCs w:val="24"/>
        </w:rPr>
        <w:t xml:space="preserve">                   </w:t>
      </w:r>
      <w:r w:rsidR="00314B71" w:rsidRPr="00AD0B22">
        <w:rPr>
          <w:rFonts w:cs="Calibri"/>
          <w:b/>
          <w:sz w:val="24"/>
          <w:szCs w:val="24"/>
        </w:rPr>
        <w:t>SUSIRAŠINĖJIMAS</w:t>
      </w:r>
    </w:p>
    <w:p w14:paraId="53CDA026" w14:textId="3E1AD48E" w:rsidR="00B31915" w:rsidRPr="00AD0B22" w:rsidRDefault="00790FA1" w:rsidP="00647A25">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 xml:space="preserve"> </w:t>
      </w:r>
      <w:r w:rsidR="002F2FEC" w:rsidRPr="00AD0B22">
        <w:rPr>
          <w:rFonts w:cs="Calibri"/>
          <w:sz w:val="24"/>
          <w:szCs w:val="24"/>
        </w:rPr>
        <w:t>Užsakovo</w:t>
      </w:r>
      <w:r w:rsidR="00B31915" w:rsidRPr="00AD0B22">
        <w:rPr>
          <w:rFonts w:cs="Calibri"/>
          <w:sz w:val="24"/>
          <w:szCs w:val="24"/>
        </w:rPr>
        <w:t xml:space="preserve"> ir </w:t>
      </w:r>
      <w:r w:rsidR="002F2FEC" w:rsidRPr="00AD0B22">
        <w:rPr>
          <w:rFonts w:cs="Calibri"/>
          <w:sz w:val="24"/>
          <w:szCs w:val="24"/>
        </w:rPr>
        <w:t>Rangovo</w:t>
      </w:r>
      <w:r w:rsidR="00B31915" w:rsidRPr="00AD0B22">
        <w:rPr>
          <w:rFonts w:cs="Calibri"/>
          <w:sz w:val="24"/>
          <w:szCs w:val="24"/>
        </w:rPr>
        <w:t xml:space="preserve"> vienas kitam siunčiami pranešimai turi būti rašomi lietuvių kalba ir siunčiami šiais adresais:</w:t>
      </w:r>
    </w:p>
    <w:tbl>
      <w:tblPr>
        <w:tblW w:w="9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3641"/>
        <w:gridCol w:w="4146"/>
      </w:tblGrid>
      <w:tr w:rsidR="00E16C76" w:rsidRPr="00AD0B22" w14:paraId="1C46CEC8" w14:textId="77777777" w:rsidTr="004E1A4E">
        <w:trPr>
          <w:trHeight w:val="186"/>
        </w:trPr>
        <w:tc>
          <w:tcPr>
            <w:tcW w:w="1752" w:type="dxa"/>
            <w:shd w:val="clear" w:color="auto" w:fill="D9E2F3"/>
          </w:tcPr>
          <w:p w14:paraId="1DD813D6" w14:textId="77777777" w:rsidR="00E16C76" w:rsidRPr="00AD0B22" w:rsidRDefault="00E16C76" w:rsidP="00C832A6">
            <w:pPr>
              <w:tabs>
                <w:tab w:val="left" w:pos="1134"/>
              </w:tabs>
              <w:spacing w:after="0" w:line="240" w:lineRule="auto"/>
              <w:jc w:val="both"/>
              <w:rPr>
                <w:rFonts w:cs="Calibri"/>
                <w:sz w:val="24"/>
                <w:szCs w:val="24"/>
              </w:rPr>
            </w:pPr>
          </w:p>
        </w:tc>
        <w:tc>
          <w:tcPr>
            <w:tcW w:w="3641" w:type="dxa"/>
            <w:shd w:val="clear" w:color="auto" w:fill="auto"/>
          </w:tcPr>
          <w:p w14:paraId="057DCA6B" w14:textId="65908731" w:rsidR="00E16C76" w:rsidRPr="00AD0B22" w:rsidRDefault="004F4CB4" w:rsidP="00C832A6">
            <w:pPr>
              <w:tabs>
                <w:tab w:val="left" w:pos="1134"/>
              </w:tabs>
              <w:spacing w:after="0" w:line="240" w:lineRule="auto"/>
              <w:jc w:val="both"/>
              <w:rPr>
                <w:rFonts w:cs="Calibri"/>
                <w:b/>
                <w:sz w:val="24"/>
                <w:szCs w:val="24"/>
              </w:rPr>
            </w:pPr>
            <w:r w:rsidRPr="00AD0B22">
              <w:rPr>
                <w:rFonts w:cs="Calibri"/>
                <w:b/>
                <w:sz w:val="24"/>
                <w:szCs w:val="24"/>
              </w:rPr>
              <w:t>Užsakovas</w:t>
            </w:r>
          </w:p>
        </w:tc>
        <w:tc>
          <w:tcPr>
            <w:tcW w:w="4146" w:type="dxa"/>
            <w:shd w:val="clear" w:color="auto" w:fill="auto"/>
          </w:tcPr>
          <w:p w14:paraId="45CB1DE6" w14:textId="456AB33F" w:rsidR="00E16C76" w:rsidRPr="00AD0B22" w:rsidRDefault="00ED7D51" w:rsidP="00C832A6">
            <w:pPr>
              <w:tabs>
                <w:tab w:val="left" w:pos="1134"/>
              </w:tabs>
              <w:spacing w:after="0" w:line="240" w:lineRule="auto"/>
              <w:jc w:val="both"/>
              <w:rPr>
                <w:rFonts w:cs="Calibri"/>
                <w:b/>
                <w:sz w:val="24"/>
                <w:szCs w:val="24"/>
              </w:rPr>
            </w:pPr>
            <w:r w:rsidRPr="00AD0B22">
              <w:rPr>
                <w:rFonts w:cs="Calibri"/>
                <w:b/>
                <w:sz w:val="24"/>
                <w:szCs w:val="24"/>
              </w:rPr>
              <w:t>Rangovas</w:t>
            </w:r>
          </w:p>
        </w:tc>
      </w:tr>
      <w:tr w:rsidR="00E16C76" w:rsidRPr="00AD0B22" w14:paraId="2BC8D809" w14:textId="77777777" w:rsidTr="004E1A4E">
        <w:trPr>
          <w:trHeight w:val="186"/>
        </w:trPr>
        <w:tc>
          <w:tcPr>
            <w:tcW w:w="1752" w:type="dxa"/>
            <w:shd w:val="clear" w:color="auto" w:fill="auto"/>
          </w:tcPr>
          <w:p w14:paraId="63779A68" w14:textId="77777777" w:rsidR="00E16C76" w:rsidRPr="00AD0B22" w:rsidRDefault="00E16C76" w:rsidP="00C832A6">
            <w:pPr>
              <w:tabs>
                <w:tab w:val="left" w:pos="1134"/>
              </w:tabs>
              <w:spacing w:after="0" w:line="240" w:lineRule="auto"/>
              <w:jc w:val="both"/>
              <w:rPr>
                <w:rFonts w:cs="Calibri"/>
                <w:b/>
                <w:sz w:val="24"/>
                <w:szCs w:val="24"/>
              </w:rPr>
            </w:pPr>
            <w:r w:rsidRPr="00AD0B22">
              <w:rPr>
                <w:rFonts w:cs="Calibri"/>
                <w:b/>
                <w:sz w:val="24"/>
                <w:szCs w:val="24"/>
              </w:rPr>
              <w:t>Vardas, pavardė</w:t>
            </w:r>
          </w:p>
        </w:tc>
        <w:tc>
          <w:tcPr>
            <w:tcW w:w="3641" w:type="dxa"/>
            <w:shd w:val="clear" w:color="auto" w:fill="auto"/>
          </w:tcPr>
          <w:p w14:paraId="7E6B7A1E" w14:textId="3E7B4DC7" w:rsidR="00E16C76" w:rsidRPr="00AD0B22" w:rsidRDefault="00E16C76" w:rsidP="00C832A6">
            <w:pPr>
              <w:tabs>
                <w:tab w:val="left" w:pos="1134"/>
              </w:tabs>
              <w:spacing w:after="0" w:line="240" w:lineRule="auto"/>
              <w:jc w:val="both"/>
              <w:rPr>
                <w:rFonts w:cs="Calibri"/>
                <w:sz w:val="24"/>
                <w:szCs w:val="24"/>
              </w:rPr>
            </w:pPr>
          </w:p>
        </w:tc>
        <w:tc>
          <w:tcPr>
            <w:tcW w:w="4146" w:type="dxa"/>
            <w:shd w:val="clear" w:color="auto" w:fill="auto"/>
          </w:tcPr>
          <w:p w14:paraId="7C38D824" w14:textId="1FF7E02B" w:rsidR="00E16C76" w:rsidRPr="00AD0B22" w:rsidRDefault="00E16C76" w:rsidP="00C832A6">
            <w:pPr>
              <w:tabs>
                <w:tab w:val="left" w:pos="1134"/>
              </w:tabs>
              <w:spacing w:after="0" w:line="240" w:lineRule="auto"/>
              <w:jc w:val="both"/>
              <w:rPr>
                <w:rFonts w:cs="Calibri"/>
                <w:sz w:val="24"/>
                <w:szCs w:val="24"/>
              </w:rPr>
            </w:pPr>
          </w:p>
        </w:tc>
      </w:tr>
      <w:tr w:rsidR="00E16C76" w:rsidRPr="00AD0B22" w14:paraId="526C3C94" w14:textId="77777777" w:rsidTr="00DD0E8A">
        <w:trPr>
          <w:trHeight w:val="277"/>
        </w:trPr>
        <w:tc>
          <w:tcPr>
            <w:tcW w:w="1752" w:type="dxa"/>
            <w:shd w:val="clear" w:color="auto" w:fill="auto"/>
          </w:tcPr>
          <w:p w14:paraId="5314ADF4" w14:textId="77777777" w:rsidR="00E16C76" w:rsidRPr="00AD0B22" w:rsidRDefault="00E16C76" w:rsidP="00C832A6">
            <w:pPr>
              <w:tabs>
                <w:tab w:val="left" w:pos="1134"/>
              </w:tabs>
              <w:spacing w:after="0" w:line="240" w:lineRule="auto"/>
              <w:jc w:val="both"/>
              <w:rPr>
                <w:rFonts w:cs="Calibri"/>
                <w:b/>
                <w:sz w:val="24"/>
                <w:szCs w:val="24"/>
              </w:rPr>
            </w:pPr>
            <w:r w:rsidRPr="00AD0B22">
              <w:rPr>
                <w:rFonts w:cs="Calibri"/>
                <w:b/>
                <w:sz w:val="24"/>
                <w:szCs w:val="24"/>
              </w:rPr>
              <w:t>Adresas</w:t>
            </w:r>
          </w:p>
        </w:tc>
        <w:tc>
          <w:tcPr>
            <w:tcW w:w="3641" w:type="dxa"/>
            <w:shd w:val="clear" w:color="auto" w:fill="auto"/>
          </w:tcPr>
          <w:p w14:paraId="67BA49B4" w14:textId="1B63B16C" w:rsidR="00E16C76" w:rsidRPr="00AD0B22" w:rsidRDefault="00E16C76" w:rsidP="00AD0B22">
            <w:pPr>
              <w:tabs>
                <w:tab w:val="left" w:pos="1134"/>
              </w:tabs>
              <w:spacing w:after="0" w:line="240" w:lineRule="auto"/>
              <w:jc w:val="both"/>
              <w:rPr>
                <w:rFonts w:cs="Calibri"/>
                <w:sz w:val="24"/>
                <w:szCs w:val="24"/>
              </w:rPr>
            </w:pPr>
          </w:p>
        </w:tc>
        <w:tc>
          <w:tcPr>
            <w:tcW w:w="4146" w:type="dxa"/>
            <w:shd w:val="clear" w:color="auto" w:fill="auto"/>
          </w:tcPr>
          <w:p w14:paraId="70AA5AD9" w14:textId="4AD31C77" w:rsidR="00E16C76" w:rsidRPr="00AD0B22" w:rsidRDefault="00E16C76" w:rsidP="00C832A6">
            <w:pPr>
              <w:tabs>
                <w:tab w:val="left" w:pos="1134"/>
              </w:tabs>
              <w:spacing w:after="0" w:line="240" w:lineRule="auto"/>
              <w:jc w:val="both"/>
              <w:rPr>
                <w:rFonts w:cs="Calibri"/>
                <w:sz w:val="24"/>
                <w:szCs w:val="24"/>
                <w:lang w:val="en-US"/>
              </w:rPr>
            </w:pPr>
          </w:p>
        </w:tc>
      </w:tr>
      <w:tr w:rsidR="00E16C76" w:rsidRPr="00AD0B22" w14:paraId="203C6D8E" w14:textId="77777777" w:rsidTr="004E1A4E">
        <w:trPr>
          <w:trHeight w:val="186"/>
        </w:trPr>
        <w:tc>
          <w:tcPr>
            <w:tcW w:w="1752" w:type="dxa"/>
            <w:shd w:val="clear" w:color="auto" w:fill="auto"/>
          </w:tcPr>
          <w:p w14:paraId="1D5CDC73" w14:textId="77777777" w:rsidR="00E16C76" w:rsidRPr="00AD0B22" w:rsidRDefault="00E16C76" w:rsidP="00C832A6">
            <w:pPr>
              <w:tabs>
                <w:tab w:val="left" w:pos="1134"/>
              </w:tabs>
              <w:spacing w:after="0" w:line="240" w:lineRule="auto"/>
              <w:jc w:val="both"/>
              <w:rPr>
                <w:rFonts w:cs="Calibri"/>
                <w:b/>
                <w:sz w:val="24"/>
                <w:szCs w:val="24"/>
              </w:rPr>
            </w:pPr>
            <w:r w:rsidRPr="00AD0B22">
              <w:rPr>
                <w:rFonts w:cs="Calibri"/>
                <w:b/>
                <w:sz w:val="24"/>
                <w:szCs w:val="24"/>
              </w:rPr>
              <w:t>Telefonas</w:t>
            </w:r>
          </w:p>
        </w:tc>
        <w:tc>
          <w:tcPr>
            <w:tcW w:w="3641" w:type="dxa"/>
            <w:shd w:val="clear" w:color="auto" w:fill="auto"/>
          </w:tcPr>
          <w:p w14:paraId="0E81E3B9" w14:textId="5A9A45D0" w:rsidR="00E16C76" w:rsidRPr="00AD0B22" w:rsidRDefault="00E16C76" w:rsidP="00C832A6">
            <w:pPr>
              <w:tabs>
                <w:tab w:val="left" w:pos="1134"/>
              </w:tabs>
              <w:spacing w:after="0" w:line="240" w:lineRule="auto"/>
              <w:jc w:val="both"/>
              <w:rPr>
                <w:rFonts w:cs="Calibri"/>
                <w:sz w:val="24"/>
                <w:szCs w:val="24"/>
              </w:rPr>
            </w:pPr>
          </w:p>
        </w:tc>
        <w:tc>
          <w:tcPr>
            <w:tcW w:w="4146" w:type="dxa"/>
            <w:shd w:val="clear" w:color="auto" w:fill="auto"/>
          </w:tcPr>
          <w:p w14:paraId="2809EFAC" w14:textId="7BB7876B" w:rsidR="00E16C76" w:rsidRPr="00AD0B22" w:rsidRDefault="00E16C76" w:rsidP="00C832A6">
            <w:pPr>
              <w:tabs>
                <w:tab w:val="left" w:pos="1134"/>
              </w:tabs>
              <w:spacing w:after="0" w:line="240" w:lineRule="auto"/>
              <w:jc w:val="both"/>
              <w:rPr>
                <w:rFonts w:cs="Calibri"/>
                <w:sz w:val="24"/>
                <w:szCs w:val="24"/>
                <w:lang w:val="ru-RU"/>
              </w:rPr>
            </w:pPr>
          </w:p>
        </w:tc>
      </w:tr>
      <w:tr w:rsidR="00E16C76" w:rsidRPr="00AD0B22" w14:paraId="06473545" w14:textId="77777777" w:rsidTr="004E1A4E">
        <w:trPr>
          <w:trHeight w:val="78"/>
        </w:trPr>
        <w:tc>
          <w:tcPr>
            <w:tcW w:w="1752" w:type="dxa"/>
            <w:shd w:val="clear" w:color="auto" w:fill="auto"/>
          </w:tcPr>
          <w:p w14:paraId="48AB8D0C" w14:textId="77777777" w:rsidR="00E16C76" w:rsidRPr="00AD0B22" w:rsidRDefault="00E16C76" w:rsidP="00C832A6">
            <w:pPr>
              <w:tabs>
                <w:tab w:val="left" w:pos="1134"/>
              </w:tabs>
              <w:spacing w:after="0" w:line="240" w:lineRule="auto"/>
              <w:jc w:val="both"/>
              <w:rPr>
                <w:rFonts w:cs="Calibri"/>
                <w:b/>
                <w:sz w:val="24"/>
                <w:szCs w:val="24"/>
              </w:rPr>
            </w:pPr>
            <w:r w:rsidRPr="00AD0B22">
              <w:rPr>
                <w:rFonts w:cs="Calibri"/>
                <w:b/>
                <w:sz w:val="24"/>
                <w:szCs w:val="24"/>
              </w:rPr>
              <w:t>El. Paštas</w:t>
            </w:r>
          </w:p>
        </w:tc>
        <w:tc>
          <w:tcPr>
            <w:tcW w:w="3641" w:type="dxa"/>
            <w:shd w:val="clear" w:color="auto" w:fill="auto"/>
          </w:tcPr>
          <w:p w14:paraId="784EEF74" w14:textId="6B7524A3" w:rsidR="00E16C76" w:rsidRPr="00AD0B22" w:rsidRDefault="00E16C76" w:rsidP="00C832A6">
            <w:pPr>
              <w:tabs>
                <w:tab w:val="left" w:pos="1134"/>
              </w:tabs>
              <w:spacing w:after="0" w:line="240" w:lineRule="auto"/>
              <w:jc w:val="both"/>
              <w:rPr>
                <w:rFonts w:cs="Calibri"/>
                <w:sz w:val="24"/>
                <w:szCs w:val="24"/>
              </w:rPr>
            </w:pPr>
          </w:p>
        </w:tc>
        <w:tc>
          <w:tcPr>
            <w:tcW w:w="4146" w:type="dxa"/>
            <w:shd w:val="clear" w:color="auto" w:fill="auto"/>
          </w:tcPr>
          <w:p w14:paraId="07453D24" w14:textId="0E76CCAC" w:rsidR="00E16C76" w:rsidRPr="00AD0B22" w:rsidRDefault="00E16C76" w:rsidP="00C832A6">
            <w:pPr>
              <w:tabs>
                <w:tab w:val="left" w:pos="1134"/>
              </w:tabs>
              <w:spacing w:after="0" w:line="240" w:lineRule="auto"/>
              <w:jc w:val="both"/>
              <w:rPr>
                <w:rFonts w:cs="Calibri"/>
                <w:sz w:val="24"/>
                <w:szCs w:val="24"/>
                <w:lang w:val="en-US"/>
              </w:rPr>
            </w:pPr>
          </w:p>
        </w:tc>
      </w:tr>
    </w:tbl>
    <w:p w14:paraId="70831DCE" w14:textId="5D046042" w:rsidR="00231EE4" w:rsidRPr="00AD0B22" w:rsidRDefault="00882281" w:rsidP="005B595C">
      <w:pPr>
        <w:tabs>
          <w:tab w:val="left" w:pos="1134"/>
        </w:tabs>
        <w:spacing w:before="200" w:after="200" w:line="240" w:lineRule="auto"/>
        <w:jc w:val="center"/>
        <w:rPr>
          <w:rFonts w:cs="Calibri"/>
          <w:b/>
          <w:sz w:val="24"/>
          <w:szCs w:val="24"/>
        </w:rPr>
      </w:pPr>
      <w:r w:rsidRPr="00AD0B22">
        <w:rPr>
          <w:rFonts w:cs="Calibri"/>
          <w:b/>
          <w:sz w:val="24"/>
          <w:szCs w:val="24"/>
        </w:rPr>
        <w:t>BAIGIAMOSIOS NUOSTATOS</w:t>
      </w:r>
    </w:p>
    <w:p w14:paraId="3B14D34B" w14:textId="77978F45" w:rsidR="00276EE1" w:rsidRPr="00AD0B22" w:rsidRDefault="00276EE1" w:rsidP="00647A25">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Visi Sutarties pakeitimai ir papildymai įsigalioja tik abiem Šalims juos patvirtinus parašais.</w:t>
      </w:r>
    </w:p>
    <w:p w14:paraId="288CD807" w14:textId="677624DA" w:rsidR="00C67210" w:rsidRPr="00AD0B22" w:rsidRDefault="00A41FC3" w:rsidP="00647A25">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Ši S</w:t>
      </w:r>
      <w:r w:rsidR="00276EE1" w:rsidRPr="00AD0B22">
        <w:rPr>
          <w:rFonts w:cs="Calibri"/>
          <w:sz w:val="24"/>
          <w:szCs w:val="24"/>
        </w:rPr>
        <w:t xml:space="preserve">utartis sudaryta </w:t>
      </w:r>
      <w:r w:rsidR="00550F7A" w:rsidRPr="00AD0B22">
        <w:rPr>
          <w:rFonts w:cs="Calibri"/>
          <w:sz w:val="24"/>
          <w:szCs w:val="24"/>
        </w:rPr>
        <w:t>1</w:t>
      </w:r>
      <w:r w:rsidR="00276EE1" w:rsidRPr="00AD0B22">
        <w:rPr>
          <w:rFonts w:cs="Calibri"/>
          <w:sz w:val="24"/>
          <w:szCs w:val="24"/>
        </w:rPr>
        <w:t xml:space="preserve"> (</w:t>
      </w:r>
      <w:r w:rsidR="00550F7A" w:rsidRPr="00AD0B22">
        <w:rPr>
          <w:rFonts w:cs="Calibri"/>
          <w:sz w:val="24"/>
          <w:szCs w:val="24"/>
        </w:rPr>
        <w:t>vienu</w:t>
      </w:r>
      <w:r w:rsidR="00276EE1" w:rsidRPr="00AD0B22">
        <w:rPr>
          <w:rFonts w:cs="Calibri"/>
          <w:sz w:val="24"/>
          <w:szCs w:val="24"/>
        </w:rPr>
        <w:t>) egzempliori</w:t>
      </w:r>
      <w:r w:rsidR="00550F7A" w:rsidRPr="00AD0B22">
        <w:rPr>
          <w:rFonts w:cs="Calibri"/>
          <w:sz w:val="24"/>
          <w:szCs w:val="24"/>
        </w:rPr>
        <w:t>umi, Šalims pasirašant elektroniniais parašais</w:t>
      </w:r>
      <w:r w:rsidR="00276EE1" w:rsidRPr="00AD0B22">
        <w:rPr>
          <w:rFonts w:cs="Calibri"/>
          <w:sz w:val="24"/>
          <w:szCs w:val="24"/>
        </w:rPr>
        <w:t>.</w:t>
      </w:r>
    </w:p>
    <w:p w14:paraId="0258C0E2" w14:textId="77777777" w:rsidR="009D27C8" w:rsidRPr="00AD0B22" w:rsidRDefault="009D27C8" w:rsidP="00C832A6">
      <w:pPr>
        <w:tabs>
          <w:tab w:val="left" w:pos="1134"/>
        </w:tabs>
        <w:spacing w:before="200" w:after="200" w:line="240" w:lineRule="auto"/>
        <w:ind w:left="709"/>
        <w:jc w:val="center"/>
        <w:rPr>
          <w:rFonts w:cs="Calibri"/>
          <w:b/>
          <w:sz w:val="24"/>
          <w:szCs w:val="24"/>
        </w:rPr>
      </w:pPr>
      <w:r w:rsidRPr="00AD0B22">
        <w:rPr>
          <w:rFonts w:cs="Calibri"/>
          <w:b/>
          <w:sz w:val="24"/>
          <w:szCs w:val="24"/>
        </w:rPr>
        <w:t>SUTARTĮ SUDARANTYS DOKUMENTAI, SUTARTIES PRIEDAI IR JŲ PIRMUMAS</w:t>
      </w:r>
    </w:p>
    <w:p w14:paraId="21EC45E4" w14:textId="41449479" w:rsidR="009D27C8" w:rsidRPr="00AD0B22" w:rsidRDefault="00FD3631" w:rsidP="00647A25">
      <w:pPr>
        <w:pStyle w:val="ListParagraph"/>
        <w:numPr>
          <w:ilvl w:val="0"/>
          <w:numId w:val="1"/>
        </w:numPr>
        <w:tabs>
          <w:tab w:val="left" w:pos="1276"/>
        </w:tabs>
        <w:spacing w:line="240" w:lineRule="auto"/>
        <w:ind w:left="0" w:firstLine="851"/>
        <w:jc w:val="both"/>
        <w:rPr>
          <w:rFonts w:cs="Calibri"/>
          <w:b/>
          <w:sz w:val="24"/>
          <w:szCs w:val="24"/>
        </w:rPr>
      </w:pPr>
      <w:bookmarkStart w:id="0" w:name="_Ref505263253"/>
      <w:r w:rsidRPr="00AD0B22">
        <w:rPr>
          <w:rFonts w:cs="Calibri"/>
          <w:sz w:val="24"/>
          <w:szCs w:val="24"/>
        </w:rPr>
        <w:t xml:space="preserve"> </w:t>
      </w:r>
      <w:r w:rsidR="009D27C8" w:rsidRPr="00AD0B22">
        <w:rPr>
          <w:rFonts w:cs="Calibri"/>
          <w:sz w:val="24"/>
          <w:szCs w:val="24"/>
        </w:rPr>
        <w:t xml:space="preserve">Šią </w:t>
      </w:r>
      <w:r w:rsidR="00525D8B" w:rsidRPr="00AD0B22">
        <w:rPr>
          <w:rFonts w:cs="Calibri"/>
          <w:sz w:val="24"/>
          <w:szCs w:val="24"/>
        </w:rPr>
        <w:t>S</w:t>
      </w:r>
      <w:r w:rsidR="009D27C8" w:rsidRPr="00AD0B22">
        <w:rPr>
          <w:rFonts w:cs="Calibri"/>
          <w:sz w:val="24"/>
          <w:szCs w:val="24"/>
        </w:rPr>
        <w:t>utartį sudaro šie dokumentai, kurie čia yra išvardinti pagal svarbą:</w:t>
      </w:r>
      <w:bookmarkEnd w:id="0"/>
    </w:p>
    <w:p w14:paraId="35E73AF3" w14:textId="1C6FF1C0" w:rsidR="008D1AB4" w:rsidRPr="00AD0B22" w:rsidRDefault="00525D8B" w:rsidP="00647A25">
      <w:pPr>
        <w:pStyle w:val="ListParagraph"/>
        <w:numPr>
          <w:ilvl w:val="1"/>
          <w:numId w:val="1"/>
        </w:numPr>
        <w:tabs>
          <w:tab w:val="left" w:pos="1418"/>
        </w:tabs>
        <w:spacing w:line="240" w:lineRule="auto"/>
        <w:ind w:left="1418" w:hanging="567"/>
        <w:jc w:val="both"/>
        <w:rPr>
          <w:rFonts w:cs="Calibri"/>
          <w:sz w:val="24"/>
          <w:szCs w:val="24"/>
        </w:rPr>
      </w:pPr>
      <w:r w:rsidRPr="00AD0B22">
        <w:rPr>
          <w:rFonts w:cs="Calibri"/>
          <w:sz w:val="24"/>
          <w:szCs w:val="24"/>
        </w:rPr>
        <w:t>Priedas Nr. 1 „Techninė specifikacija“</w:t>
      </w:r>
      <w:r w:rsidR="009D27C8" w:rsidRPr="00AD0B22">
        <w:rPr>
          <w:rFonts w:cs="Calibri"/>
          <w:sz w:val="24"/>
          <w:szCs w:val="24"/>
        </w:rPr>
        <w:t xml:space="preserve">; </w:t>
      </w:r>
    </w:p>
    <w:p w14:paraId="23367239" w14:textId="25CCC040" w:rsidR="00525D8B" w:rsidRPr="00AD0B22" w:rsidRDefault="00525D8B" w:rsidP="00525D8B">
      <w:pPr>
        <w:pStyle w:val="ListParagraph"/>
        <w:numPr>
          <w:ilvl w:val="1"/>
          <w:numId w:val="1"/>
        </w:numPr>
        <w:tabs>
          <w:tab w:val="left" w:pos="1418"/>
        </w:tabs>
        <w:spacing w:line="240" w:lineRule="auto"/>
        <w:ind w:left="1418" w:hanging="567"/>
        <w:jc w:val="both"/>
        <w:rPr>
          <w:rFonts w:cs="Calibri"/>
          <w:sz w:val="24"/>
          <w:szCs w:val="24"/>
        </w:rPr>
      </w:pPr>
      <w:r w:rsidRPr="00AD0B22">
        <w:rPr>
          <w:rFonts w:cs="Calibri"/>
          <w:sz w:val="24"/>
          <w:szCs w:val="24"/>
        </w:rPr>
        <w:t>Pirkimo dokumentai „</w:t>
      </w:r>
      <w:bookmarkStart w:id="1" w:name="_Hlk505263484"/>
      <w:r w:rsidRPr="00AD0B22">
        <w:rPr>
          <w:rFonts w:cs="Calibri"/>
          <w:sz w:val="24"/>
          <w:szCs w:val="24"/>
        </w:rPr>
        <w:t>Šviesolaidinio kabelinių linijų įrengimas“.</w:t>
      </w:r>
      <w:bookmarkEnd w:id="1"/>
    </w:p>
    <w:p w14:paraId="1F8F2CF2" w14:textId="56EB1C21" w:rsidR="008D1AB4" w:rsidRPr="00AD0B22" w:rsidRDefault="008D1AB4" w:rsidP="001C5D5E">
      <w:pPr>
        <w:pStyle w:val="ListParagraph"/>
        <w:numPr>
          <w:ilvl w:val="1"/>
          <w:numId w:val="1"/>
        </w:numPr>
        <w:tabs>
          <w:tab w:val="left" w:pos="851"/>
          <w:tab w:val="left" w:pos="1560"/>
        </w:tabs>
        <w:spacing w:line="240" w:lineRule="auto"/>
        <w:ind w:left="0" w:firstLine="851"/>
        <w:jc w:val="both"/>
        <w:rPr>
          <w:rFonts w:cs="Calibri"/>
          <w:sz w:val="24"/>
          <w:szCs w:val="24"/>
        </w:rPr>
      </w:pPr>
      <w:r w:rsidRPr="00AD0B22">
        <w:rPr>
          <w:rFonts w:cs="Calibri"/>
          <w:sz w:val="24"/>
          <w:szCs w:val="24"/>
        </w:rPr>
        <w:t>Viešąjį pirkimą „</w:t>
      </w:r>
      <w:r w:rsidR="009768E2" w:rsidRPr="00AD0B22">
        <w:rPr>
          <w:rFonts w:cs="Calibri"/>
          <w:sz w:val="24"/>
          <w:szCs w:val="24"/>
        </w:rPr>
        <w:t>Šviesolaidini</w:t>
      </w:r>
      <w:r w:rsidR="00525D8B" w:rsidRPr="00AD0B22">
        <w:rPr>
          <w:rFonts w:cs="Calibri"/>
          <w:sz w:val="24"/>
          <w:szCs w:val="24"/>
        </w:rPr>
        <w:t>ų</w:t>
      </w:r>
      <w:r w:rsidR="009768E2" w:rsidRPr="00AD0B22">
        <w:rPr>
          <w:rFonts w:cs="Calibri"/>
          <w:sz w:val="24"/>
          <w:szCs w:val="24"/>
        </w:rPr>
        <w:t xml:space="preserve"> kabelin</w:t>
      </w:r>
      <w:r w:rsidR="00525D8B" w:rsidRPr="00AD0B22">
        <w:rPr>
          <w:rFonts w:cs="Calibri"/>
          <w:sz w:val="24"/>
          <w:szCs w:val="24"/>
        </w:rPr>
        <w:t>ių</w:t>
      </w:r>
      <w:r w:rsidR="009768E2" w:rsidRPr="00AD0B22">
        <w:rPr>
          <w:rFonts w:cs="Calibri"/>
          <w:sz w:val="24"/>
          <w:szCs w:val="24"/>
        </w:rPr>
        <w:t xml:space="preserve"> linij</w:t>
      </w:r>
      <w:r w:rsidR="00525D8B" w:rsidRPr="00AD0B22">
        <w:rPr>
          <w:rFonts w:cs="Calibri"/>
          <w:sz w:val="24"/>
          <w:szCs w:val="24"/>
        </w:rPr>
        <w:t xml:space="preserve">ų </w:t>
      </w:r>
      <w:r w:rsidR="009768E2" w:rsidRPr="00AD0B22">
        <w:rPr>
          <w:rFonts w:cs="Calibri"/>
          <w:sz w:val="24"/>
          <w:szCs w:val="24"/>
        </w:rPr>
        <w:t>įrengim</w:t>
      </w:r>
      <w:r w:rsidR="00525D8B" w:rsidRPr="00AD0B22">
        <w:rPr>
          <w:rFonts w:cs="Calibri"/>
          <w:sz w:val="24"/>
          <w:szCs w:val="24"/>
        </w:rPr>
        <w:t>as</w:t>
      </w:r>
      <w:r w:rsidRPr="00AD0B22">
        <w:rPr>
          <w:rFonts w:cs="Calibri"/>
          <w:sz w:val="24"/>
          <w:szCs w:val="24"/>
        </w:rPr>
        <w:t xml:space="preserve">“ laimėjusio </w:t>
      </w:r>
      <w:r w:rsidR="001F7832" w:rsidRPr="00AD0B22">
        <w:rPr>
          <w:rFonts w:cs="Calibri"/>
          <w:sz w:val="24"/>
          <w:szCs w:val="24"/>
        </w:rPr>
        <w:t>Rangovo</w:t>
      </w:r>
      <w:r w:rsidRPr="00AD0B22">
        <w:rPr>
          <w:rFonts w:cs="Calibri"/>
          <w:sz w:val="24"/>
          <w:szCs w:val="24"/>
        </w:rPr>
        <w:t xml:space="preserve"> pasiūlymas (</w:t>
      </w:r>
      <w:r w:rsidR="009768E2" w:rsidRPr="00AD0B22">
        <w:rPr>
          <w:rFonts w:cs="Calibri"/>
          <w:sz w:val="24"/>
          <w:szCs w:val="24"/>
        </w:rPr>
        <w:t xml:space="preserve">siūloma techninė specifikacija </w:t>
      </w:r>
      <w:r w:rsidRPr="00AD0B22">
        <w:rPr>
          <w:rFonts w:cs="Calibri"/>
          <w:sz w:val="24"/>
          <w:szCs w:val="24"/>
        </w:rPr>
        <w:t>ir kt.);</w:t>
      </w:r>
    </w:p>
    <w:p w14:paraId="7F1E6E22" w14:textId="145E0B98" w:rsidR="009D27C8" w:rsidRPr="00AD0B22" w:rsidRDefault="00525D8B" w:rsidP="00647A25">
      <w:pPr>
        <w:pStyle w:val="ListParagraph"/>
        <w:numPr>
          <w:ilvl w:val="1"/>
          <w:numId w:val="1"/>
        </w:numPr>
        <w:tabs>
          <w:tab w:val="left" w:pos="1418"/>
        </w:tabs>
        <w:spacing w:line="240" w:lineRule="auto"/>
        <w:ind w:left="1418" w:hanging="567"/>
        <w:jc w:val="both"/>
        <w:rPr>
          <w:rFonts w:cs="Calibri"/>
          <w:sz w:val="24"/>
          <w:szCs w:val="24"/>
        </w:rPr>
      </w:pPr>
      <w:r w:rsidRPr="00AD0B22">
        <w:rPr>
          <w:rFonts w:cs="Calibri"/>
          <w:sz w:val="24"/>
          <w:szCs w:val="24"/>
        </w:rPr>
        <w:t>Sutartis.</w:t>
      </w:r>
    </w:p>
    <w:p w14:paraId="1ABCEF98" w14:textId="6B6526A5" w:rsidR="004E1A4E" w:rsidRPr="00AD0B22" w:rsidRDefault="009D27C8" w:rsidP="00647A25">
      <w:pPr>
        <w:pStyle w:val="ListParagraph"/>
        <w:numPr>
          <w:ilvl w:val="0"/>
          <w:numId w:val="1"/>
        </w:numPr>
        <w:tabs>
          <w:tab w:val="left" w:pos="1276"/>
        </w:tabs>
        <w:spacing w:line="240" w:lineRule="auto"/>
        <w:ind w:left="0" w:firstLine="851"/>
        <w:jc w:val="both"/>
        <w:rPr>
          <w:rFonts w:cs="Calibri"/>
          <w:sz w:val="24"/>
          <w:szCs w:val="24"/>
        </w:rPr>
      </w:pPr>
      <w:r w:rsidRPr="00AD0B22">
        <w:rPr>
          <w:rFonts w:cs="Calibri"/>
          <w:sz w:val="24"/>
          <w:szCs w:val="24"/>
        </w:rPr>
        <w:t xml:space="preserve">Sutartį sudarantys dokumentai laikomi vienas kitą paaiškinančiais. Neaiškumo ar prieštaravimo atveju, vadovaujamasi šios </w:t>
      </w:r>
      <w:r w:rsidR="00525D8B" w:rsidRPr="00AD0B22">
        <w:rPr>
          <w:rFonts w:cs="Calibri"/>
          <w:sz w:val="24"/>
          <w:szCs w:val="24"/>
        </w:rPr>
        <w:t>S</w:t>
      </w:r>
      <w:r w:rsidRPr="00AD0B22">
        <w:rPr>
          <w:rFonts w:cs="Calibri"/>
          <w:sz w:val="24"/>
          <w:szCs w:val="24"/>
        </w:rPr>
        <w:t>utart</w:t>
      </w:r>
      <w:r w:rsidRPr="004F375D">
        <w:rPr>
          <w:rFonts w:cs="Calibri"/>
          <w:sz w:val="24"/>
          <w:szCs w:val="24"/>
        </w:rPr>
        <w:t>ies</w:t>
      </w:r>
      <w:r w:rsidR="00647A25" w:rsidRPr="004F375D">
        <w:rPr>
          <w:rFonts w:cs="Calibri"/>
          <w:sz w:val="24"/>
          <w:szCs w:val="24"/>
        </w:rPr>
        <w:t xml:space="preserve"> 5</w:t>
      </w:r>
      <w:r w:rsidR="007B0E68" w:rsidRPr="004F375D">
        <w:rPr>
          <w:rFonts w:cs="Calibri"/>
          <w:sz w:val="24"/>
          <w:szCs w:val="24"/>
        </w:rPr>
        <w:t>4</w:t>
      </w:r>
      <w:r w:rsidRPr="004F375D">
        <w:rPr>
          <w:rFonts w:cs="Calibri"/>
          <w:sz w:val="24"/>
          <w:szCs w:val="24"/>
        </w:rPr>
        <w:t xml:space="preserve"> punkte</w:t>
      </w:r>
      <w:r w:rsidRPr="00AD0B22">
        <w:rPr>
          <w:rFonts w:cs="Calibri"/>
          <w:sz w:val="24"/>
          <w:szCs w:val="24"/>
        </w:rPr>
        <w:t xml:space="preserve"> nurodyta eilės tvarka.</w:t>
      </w:r>
    </w:p>
    <w:p w14:paraId="13EBD4ED" w14:textId="1069FD79" w:rsidR="004E1A4E" w:rsidRPr="00AD0B22" w:rsidRDefault="004E1A4E" w:rsidP="00C832A6">
      <w:pPr>
        <w:pStyle w:val="ListParagraph"/>
        <w:tabs>
          <w:tab w:val="left" w:pos="1418"/>
        </w:tabs>
        <w:spacing w:before="200" w:after="200" w:line="240" w:lineRule="auto"/>
        <w:ind w:left="1211"/>
        <w:jc w:val="center"/>
        <w:rPr>
          <w:rFonts w:cs="Calibri"/>
          <w:b/>
          <w:sz w:val="24"/>
          <w:szCs w:val="24"/>
        </w:rPr>
      </w:pPr>
    </w:p>
    <w:p w14:paraId="3D0A311D" w14:textId="2BF8307A" w:rsidR="00AD0B22" w:rsidRPr="00EE3254" w:rsidRDefault="00045120" w:rsidP="00EE3254">
      <w:pPr>
        <w:pStyle w:val="ListParagraph"/>
        <w:tabs>
          <w:tab w:val="left" w:pos="1418"/>
        </w:tabs>
        <w:spacing w:before="200" w:after="200" w:line="240" w:lineRule="auto"/>
        <w:ind w:left="1211"/>
        <w:jc w:val="center"/>
        <w:rPr>
          <w:rFonts w:cs="Calibri"/>
          <w:b/>
          <w:sz w:val="24"/>
          <w:szCs w:val="24"/>
        </w:rPr>
      </w:pPr>
      <w:r w:rsidRPr="00AD0B22">
        <w:rPr>
          <w:rFonts w:cs="Calibri"/>
          <w:b/>
          <w:sz w:val="24"/>
          <w:szCs w:val="24"/>
        </w:rPr>
        <w:t>ŠALIŲ JURIDINIAI REKVIZITAI</w:t>
      </w:r>
    </w:p>
    <w:sectPr w:rsidR="00AD0B22" w:rsidRPr="00EE3254" w:rsidSect="00494B45">
      <w:pgSz w:w="11906" w:h="16838"/>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27ABA" w14:textId="77777777" w:rsidR="00BB2307" w:rsidRDefault="00BB2307" w:rsidP="000F657E">
      <w:pPr>
        <w:spacing w:after="0" w:line="240" w:lineRule="auto"/>
      </w:pPr>
      <w:r>
        <w:separator/>
      </w:r>
    </w:p>
  </w:endnote>
  <w:endnote w:type="continuationSeparator" w:id="0">
    <w:p w14:paraId="29858AF5" w14:textId="77777777" w:rsidR="00BB2307" w:rsidRDefault="00BB2307" w:rsidP="000F6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C7BA7" w14:textId="77777777" w:rsidR="00BB2307" w:rsidRDefault="00BB2307" w:rsidP="000F657E">
      <w:pPr>
        <w:spacing w:after="0" w:line="240" w:lineRule="auto"/>
      </w:pPr>
      <w:r>
        <w:separator/>
      </w:r>
    </w:p>
  </w:footnote>
  <w:footnote w:type="continuationSeparator" w:id="0">
    <w:p w14:paraId="0014CD0B" w14:textId="77777777" w:rsidR="00BB2307" w:rsidRDefault="00BB2307" w:rsidP="000F6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EE7"/>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507F0E"/>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22D012F"/>
    <w:multiLevelType w:val="hybridMultilevel"/>
    <w:tmpl w:val="ECB478C8"/>
    <w:lvl w:ilvl="0" w:tplc="61185702">
      <w:start w:val="1"/>
      <w:numFmt w:val="decimal"/>
      <w:pStyle w:val="N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A26D80"/>
    <w:multiLevelType w:val="hybridMultilevel"/>
    <w:tmpl w:val="C0866448"/>
    <w:lvl w:ilvl="0" w:tplc="3BA0DE90">
      <w:numFmt w:val="bullet"/>
      <w:lvlText w:val="-"/>
      <w:lvlJc w:val="left"/>
      <w:pPr>
        <w:ind w:left="1267" w:hanging="360"/>
      </w:pPr>
      <w:rPr>
        <w:rFonts w:ascii="Calibri" w:eastAsia="Calibri" w:hAnsi="Calibri" w:cs="Calibri" w:hint="default"/>
        <w:u w:val="none"/>
      </w:rPr>
    </w:lvl>
    <w:lvl w:ilvl="1" w:tplc="04270003">
      <w:start w:val="1"/>
      <w:numFmt w:val="bullet"/>
      <w:lvlText w:val="o"/>
      <w:lvlJc w:val="left"/>
      <w:pPr>
        <w:ind w:left="1987" w:hanging="360"/>
      </w:pPr>
      <w:rPr>
        <w:rFonts w:ascii="Courier New" w:hAnsi="Courier New" w:cs="Courier New" w:hint="default"/>
      </w:rPr>
    </w:lvl>
    <w:lvl w:ilvl="2" w:tplc="04270005" w:tentative="1">
      <w:start w:val="1"/>
      <w:numFmt w:val="bullet"/>
      <w:lvlText w:val=""/>
      <w:lvlJc w:val="left"/>
      <w:pPr>
        <w:ind w:left="2707" w:hanging="360"/>
      </w:pPr>
      <w:rPr>
        <w:rFonts w:ascii="Wingdings" w:hAnsi="Wingdings" w:hint="default"/>
      </w:rPr>
    </w:lvl>
    <w:lvl w:ilvl="3" w:tplc="04270001" w:tentative="1">
      <w:start w:val="1"/>
      <w:numFmt w:val="bullet"/>
      <w:lvlText w:val=""/>
      <w:lvlJc w:val="left"/>
      <w:pPr>
        <w:ind w:left="3427" w:hanging="360"/>
      </w:pPr>
      <w:rPr>
        <w:rFonts w:ascii="Symbol" w:hAnsi="Symbol" w:hint="default"/>
      </w:rPr>
    </w:lvl>
    <w:lvl w:ilvl="4" w:tplc="04270003" w:tentative="1">
      <w:start w:val="1"/>
      <w:numFmt w:val="bullet"/>
      <w:lvlText w:val="o"/>
      <w:lvlJc w:val="left"/>
      <w:pPr>
        <w:ind w:left="4147" w:hanging="360"/>
      </w:pPr>
      <w:rPr>
        <w:rFonts w:ascii="Courier New" w:hAnsi="Courier New" w:cs="Courier New" w:hint="default"/>
      </w:rPr>
    </w:lvl>
    <w:lvl w:ilvl="5" w:tplc="04270005" w:tentative="1">
      <w:start w:val="1"/>
      <w:numFmt w:val="bullet"/>
      <w:lvlText w:val=""/>
      <w:lvlJc w:val="left"/>
      <w:pPr>
        <w:ind w:left="4867" w:hanging="360"/>
      </w:pPr>
      <w:rPr>
        <w:rFonts w:ascii="Wingdings" w:hAnsi="Wingdings" w:hint="default"/>
      </w:rPr>
    </w:lvl>
    <w:lvl w:ilvl="6" w:tplc="04270001" w:tentative="1">
      <w:start w:val="1"/>
      <w:numFmt w:val="bullet"/>
      <w:lvlText w:val=""/>
      <w:lvlJc w:val="left"/>
      <w:pPr>
        <w:ind w:left="5587" w:hanging="360"/>
      </w:pPr>
      <w:rPr>
        <w:rFonts w:ascii="Symbol" w:hAnsi="Symbol" w:hint="default"/>
      </w:rPr>
    </w:lvl>
    <w:lvl w:ilvl="7" w:tplc="04270003" w:tentative="1">
      <w:start w:val="1"/>
      <w:numFmt w:val="bullet"/>
      <w:lvlText w:val="o"/>
      <w:lvlJc w:val="left"/>
      <w:pPr>
        <w:ind w:left="6307" w:hanging="360"/>
      </w:pPr>
      <w:rPr>
        <w:rFonts w:ascii="Courier New" w:hAnsi="Courier New" w:cs="Courier New" w:hint="default"/>
      </w:rPr>
    </w:lvl>
    <w:lvl w:ilvl="8" w:tplc="04270005" w:tentative="1">
      <w:start w:val="1"/>
      <w:numFmt w:val="bullet"/>
      <w:lvlText w:val=""/>
      <w:lvlJc w:val="left"/>
      <w:pPr>
        <w:ind w:left="7027" w:hanging="360"/>
      </w:pPr>
      <w:rPr>
        <w:rFonts w:ascii="Wingdings" w:hAnsi="Wingdings" w:hint="default"/>
      </w:rPr>
    </w:lvl>
  </w:abstractNum>
  <w:abstractNum w:abstractNumId="4" w15:restartNumberingAfterBreak="0">
    <w:nsid w:val="47B76885"/>
    <w:multiLevelType w:val="multilevel"/>
    <w:tmpl w:val="22742B5E"/>
    <w:lvl w:ilvl="0">
      <w:start w:val="1"/>
      <w:numFmt w:val="decimal"/>
      <w:lvlText w:val="%1."/>
      <w:lvlJc w:val="left"/>
      <w:pPr>
        <w:ind w:left="360" w:hanging="360"/>
      </w:pPr>
      <w:rPr>
        <w:rFonts w:hint="default"/>
        <w:b/>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9307A8E"/>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4A171BD1"/>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506043CB"/>
    <w:multiLevelType w:val="multilevel"/>
    <w:tmpl w:val="3282F1F8"/>
    <w:lvl w:ilvl="0">
      <w:start w:val="1"/>
      <w:numFmt w:val="decimal"/>
      <w:lvlText w:val="%1."/>
      <w:lvlJc w:val="left"/>
      <w:pPr>
        <w:ind w:left="1211" w:hanging="360"/>
      </w:pPr>
      <w:rPr>
        <w:rFonts w:hint="default"/>
        <w:b w:val="0"/>
      </w:rPr>
    </w:lvl>
    <w:lvl w:ilvl="1">
      <w:start w:val="1"/>
      <w:numFmt w:val="decimal"/>
      <w:isLgl/>
      <w:lvlText w:val="%1.%2."/>
      <w:lvlJc w:val="left"/>
      <w:pPr>
        <w:ind w:left="2607" w:hanging="480"/>
      </w:pPr>
      <w:rPr>
        <w:rFonts w:hint="default"/>
        <w:b w:val="0"/>
      </w:rPr>
    </w:lvl>
    <w:lvl w:ilvl="2">
      <w:start w:val="1"/>
      <w:numFmt w:val="decimal"/>
      <w:isLgl/>
      <w:lvlText w:val="%1.%2.%3."/>
      <w:lvlJc w:val="left"/>
      <w:pPr>
        <w:ind w:left="2291" w:hanging="720"/>
      </w:pPr>
      <w:rPr>
        <w:rFonts w:hint="default"/>
        <w:b w:val="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8" w15:restartNumberingAfterBreak="0">
    <w:nsid w:val="50AD47CB"/>
    <w:multiLevelType w:val="hybridMultilevel"/>
    <w:tmpl w:val="82E4E0B2"/>
    <w:lvl w:ilvl="0" w:tplc="7D2A24D6">
      <w:start w:val="1"/>
      <w:numFmt w:val="lowerLetter"/>
      <w:lvlText w:val="%1)"/>
      <w:lvlJc w:val="left"/>
      <w:pPr>
        <w:ind w:left="1627" w:hanging="360"/>
      </w:pPr>
      <w:rPr>
        <w:rFonts w:hint="default"/>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245F2F"/>
    <w:multiLevelType w:val="multilevel"/>
    <w:tmpl w:val="97529208"/>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CAB67E0"/>
    <w:multiLevelType w:val="hybridMultilevel"/>
    <w:tmpl w:val="7FC6318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5E0770EB"/>
    <w:multiLevelType w:val="multilevel"/>
    <w:tmpl w:val="92ECE5B8"/>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E9D6C12"/>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609E66BF"/>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71C0169F"/>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72056F97"/>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8" w15:restartNumberingAfterBreak="0">
    <w:nsid w:val="79E4768B"/>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787964588">
    <w:abstractNumId w:val="7"/>
  </w:num>
  <w:num w:numId="2" w16cid:durableId="199130727">
    <w:abstractNumId w:val="17"/>
  </w:num>
  <w:num w:numId="3" w16cid:durableId="2122988999">
    <w:abstractNumId w:val="9"/>
  </w:num>
  <w:num w:numId="4" w16cid:durableId="1768186250">
    <w:abstractNumId w:val="2"/>
  </w:num>
  <w:num w:numId="5" w16cid:durableId="1560559074">
    <w:abstractNumId w:val="12"/>
  </w:num>
  <w:num w:numId="6" w16cid:durableId="1634555926">
    <w:abstractNumId w:val="3"/>
  </w:num>
  <w:num w:numId="7" w16cid:durableId="376510263">
    <w:abstractNumId w:val="8"/>
  </w:num>
  <w:num w:numId="8" w16cid:durableId="805702318">
    <w:abstractNumId w:val="10"/>
  </w:num>
  <w:num w:numId="9" w16cid:durableId="1258517219">
    <w:abstractNumId w:val="0"/>
  </w:num>
  <w:num w:numId="10" w16cid:durableId="1942107486">
    <w:abstractNumId w:val="6"/>
  </w:num>
  <w:num w:numId="11" w16cid:durableId="577600029">
    <w:abstractNumId w:val="13"/>
  </w:num>
  <w:num w:numId="12" w16cid:durableId="2063089498">
    <w:abstractNumId w:val="1"/>
  </w:num>
  <w:num w:numId="13" w16cid:durableId="645160468">
    <w:abstractNumId w:val="5"/>
  </w:num>
  <w:num w:numId="14" w16cid:durableId="377634815">
    <w:abstractNumId w:val="16"/>
  </w:num>
  <w:num w:numId="15" w16cid:durableId="495148467">
    <w:abstractNumId w:val="14"/>
  </w:num>
  <w:num w:numId="16" w16cid:durableId="101413952">
    <w:abstractNumId w:val="11"/>
  </w:num>
  <w:num w:numId="17" w16cid:durableId="777677791">
    <w:abstractNumId w:val="18"/>
  </w:num>
  <w:num w:numId="18" w16cid:durableId="315302508">
    <w:abstractNumId w:val="15"/>
  </w:num>
  <w:num w:numId="19" w16cid:durableId="56540934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5DA"/>
    <w:rsid w:val="00000A13"/>
    <w:rsid w:val="00002A29"/>
    <w:rsid w:val="000060B3"/>
    <w:rsid w:val="000076CB"/>
    <w:rsid w:val="00010EB1"/>
    <w:rsid w:val="00010F4B"/>
    <w:rsid w:val="00011A02"/>
    <w:rsid w:val="00022666"/>
    <w:rsid w:val="00027A9A"/>
    <w:rsid w:val="00030448"/>
    <w:rsid w:val="00030DAE"/>
    <w:rsid w:val="00033B0C"/>
    <w:rsid w:val="00036F79"/>
    <w:rsid w:val="000432C7"/>
    <w:rsid w:val="00045120"/>
    <w:rsid w:val="00045B68"/>
    <w:rsid w:val="00050F7B"/>
    <w:rsid w:val="000537FE"/>
    <w:rsid w:val="0005643C"/>
    <w:rsid w:val="000571E7"/>
    <w:rsid w:val="00057632"/>
    <w:rsid w:val="000618B8"/>
    <w:rsid w:val="00062176"/>
    <w:rsid w:val="000631FD"/>
    <w:rsid w:val="00065508"/>
    <w:rsid w:val="0006571E"/>
    <w:rsid w:val="00066EA0"/>
    <w:rsid w:val="00072D5F"/>
    <w:rsid w:val="00073582"/>
    <w:rsid w:val="000746D3"/>
    <w:rsid w:val="00075652"/>
    <w:rsid w:val="0007629F"/>
    <w:rsid w:val="00077139"/>
    <w:rsid w:val="00081E03"/>
    <w:rsid w:val="000871CE"/>
    <w:rsid w:val="00087A1D"/>
    <w:rsid w:val="00091161"/>
    <w:rsid w:val="00092042"/>
    <w:rsid w:val="00093B24"/>
    <w:rsid w:val="000A1351"/>
    <w:rsid w:val="000A18AA"/>
    <w:rsid w:val="000A4980"/>
    <w:rsid w:val="000A53D9"/>
    <w:rsid w:val="000A5566"/>
    <w:rsid w:val="000A5740"/>
    <w:rsid w:val="000A588D"/>
    <w:rsid w:val="000A7D90"/>
    <w:rsid w:val="000B1743"/>
    <w:rsid w:val="000B1C41"/>
    <w:rsid w:val="000B3F28"/>
    <w:rsid w:val="000B5FE5"/>
    <w:rsid w:val="000C07B0"/>
    <w:rsid w:val="000D3FC8"/>
    <w:rsid w:val="000D423E"/>
    <w:rsid w:val="000D56E4"/>
    <w:rsid w:val="000E04C5"/>
    <w:rsid w:val="000E142F"/>
    <w:rsid w:val="000E2343"/>
    <w:rsid w:val="000E2712"/>
    <w:rsid w:val="000E2CB0"/>
    <w:rsid w:val="000E3F13"/>
    <w:rsid w:val="000E50F9"/>
    <w:rsid w:val="000E59E4"/>
    <w:rsid w:val="000F602E"/>
    <w:rsid w:val="000F657E"/>
    <w:rsid w:val="00102C93"/>
    <w:rsid w:val="00103C68"/>
    <w:rsid w:val="00103D13"/>
    <w:rsid w:val="00104077"/>
    <w:rsid w:val="00104C3D"/>
    <w:rsid w:val="00105A45"/>
    <w:rsid w:val="00106C91"/>
    <w:rsid w:val="00107F64"/>
    <w:rsid w:val="0011257F"/>
    <w:rsid w:val="001127C1"/>
    <w:rsid w:val="00114F91"/>
    <w:rsid w:val="00116705"/>
    <w:rsid w:val="001173BE"/>
    <w:rsid w:val="0012000A"/>
    <w:rsid w:val="0012189F"/>
    <w:rsid w:val="00122183"/>
    <w:rsid w:val="001353B6"/>
    <w:rsid w:val="00135FE6"/>
    <w:rsid w:val="00137443"/>
    <w:rsid w:val="001412B1"/>
    <w:rsid w:val="00142773"/>
    <w:rsid w:val="00143624"/>
    <w:rsid w:val="00147AC1"/>
    <w:rsid w:val="00151399"/>
    <w:rsid w:val="00152752"/>
    <w:rsid w:val="0015435F"/>
    <w:rsid w:val="00155FD8"/>
    <w:rsid w:val="00156FBB"/>
    <w:rsid w:val="00157C9D"/>
    <w:rsid w:val="00160AAA"/>
    <w:rsid w:val="001632D2"/>
    <w:rsid w:val="00166E02"/>
    <w:rsid w:val="00167179"/>
    <w:rsid w:val="0016717A"/>
    <w:rsid w:val="00171955"/>
    <w:rsid w:val="00174456"/>
    <w:rsid w:val="00175D80"/>
    <w:rsid w:val="00177D18"/>
    <w:rsid w:val="00182789"/>
    <w:rsid w:val="00183229"/>
    <w:rsid w:val="0018325E"/>
    <w:rsid w:val="00185AEE"/>
    <w:rsid w:val="0018777D"/>
    <w:rsid w:val="00187810"/>
    <w:rsid w:val="001900FB"/>
    <w:rsid w:val="0019261B"/>
    <w:rsid w:val="00192DC2"/>
    <w:rsid w:val="00193175"/>
    <w:rsid w:val="00193183"/>
    <w:rsid w:val="00193B90"/>
    <w:rsid w:val="00194644"/>
    <w:rsid w:val="0019472E"/>
    <w:rsid w:val="00196C4A"/>
    <w:rsid w:val="001976E3"/>
    <w:rsid w:val="00197BC4"/>
    <w:rsid w:val="001B0D76"/>
    <w:rsid w:val="001B3C23"/>
    <w:rsid w:val="001B5A05"/>
    <w:rsid w:val="001B7BCF"/>
    <w:rsid w:val="001C0903"/>
    <w:rsid w:val="001C22BD"/>
    <w:rsid w:val="001C3C0C"/>
    <w:rsid w:val="001C42AE"/>
    <w:rsid w:val="001C55B3"/>
    <w:rsid w:val="001C5D5E"/>
    <w:rsid w:val="001C6954"/>
    <w:rsid w:val="001C6DD5"/>
    <w:rsid w:val="001D0DBA"/>
    <w:rsid w:val="001D14D1"/>
    <w:rsid w:val="001D7337"/>
    <w:rsid w:val="001E222B"/>
    <w:rsid w:val="001E5EA5"/>
    <w:rsid w:val="001F08ED"/>
    <w:rsid w:val="001F32CC"/>
    <w:rsid w:val="001F6FEA"/>
    <w:rsid w:val="001F711B"/>
    <w:rsid w:val="001F7832"/>
    <w:rsid w:val="00200B8A"/>
    <w:rsid w:val="002025D0"/>
    <w:rsid w:val="002038E2"/>
    <w:rsid w:val="00203B57"/>
    <w:rsid w:val="00204BF0"/>
    <w:rsid w:val="00206382"/>
    <w:rsid w:val="00213D5F"/>
    <w:rsid w:val="00214A48"/>
    <w:rsid w:val="0021503F"/>
    <w:rsid w:val="002160E5"/>
    <w:rsid w:val="002229D6"/>
    <w:rsid w:val="0022310C"/>
    <w:rsid w:val="00226038"/>
    <w:rsid w:val="00226976"/>
    <w:rsid w:val="00227022"/>
    <w:rsid w:val="00231464"/>
    <w:rsid w:val="00231936"/>
    <w:rsid w:val="00231EE4"/>
    <w:rsid w:val="002323B3"/>
    <w:rsid w:val="00232905"/>
    <w:rsid w:val="00233395"/>
    <w:rsid w:val="00241D3A"/>
    <w:rsid w:val="00245F81"/>
    <w:rsid w:val="00256BA3"/>
    <w:rsid w:val="0026002A"/>
    <w:rsid w:val="00261423"/>
    <w:rsid w:val="00272A8B"/>
    <w:rsid w:val="00276EE1"/>
    <w:rsid w:val="00280983"/>
    <w:rsid w:val="00281D10"/>
    <w:rsid w:val="00287874"/>
    <w:rsid w:val="002903BD"/>
    <w:rsid w:val="00292ED3"/>
    <w:rsid w:val="0029352F"/>
    <w:rsid w:val="0029618E"/>
    <w:rsid w:val="0029664A"/>
    <w:rsid w:val="002968A7"/>
    <w:rsid w:val="00296996"/>
    <w:rsid w:val="002972D0"/>
    <w:rsid w:val="00297597"/>
    <w:rsid w:val="002A16C4"/>
    <w:rsid w:val="002A3E39"/>
    <w:rsid w:val="002A4695"/>
    <w:rsid w:val="002A54AA"/>
    <w:rsid w:val="002B0E79"/>
    <w:rsid w:val="002B371B"/>
    <w:rsid w:val="002B4B84"/>
    <w:rsid w:val="002B5F4B"/>
    <w:rsid w:val="002B7C3C"/>
    <w:rsid w:val="002C12CC"/>
    <w:rsid w:val="002C267E"/>
    <w:rsid w:val="002C331F"/>
    <w:rsid w:val="002C68A4"/>
    <w:rsid w:val="002C6C67"/>
    <w:rsid w:val="002D2524"/>
    <w:rsid w:val="002D3560"/>
    <w:rsid w:val="002D6513"/>
    <w:rsid w:val="002D664B"/>
    <w:rsid w:val="002D6D00"/>
    <w:rsid w:val="002E1B1C"/>
    <w:rsid w:val="002E28C5"/>
    <w:rsid w:val="002E3439"/>
    <w:rsid w:val="002E579B"/>
    <w:rsid w:val="002E660E"/>
    <w:rsid w:val="002F1A87"/>
    <w:rsid w:val="002F1F10"/>
    <w:rsid w:val="002F2A1D"/>
    <w:rsid w:val="002F2FEC"/>
    <w:rsid w:val="002F5534"/>
    <w:rsid w:val="0030092F"/>
    <w:rsid w:val="00302B11"/>
    <w:rsid w:val="00302FED"/>
    <w:rsid w:val="00303980"/>
    <w:rsid w:val="00307BA7"/>
    <w:rsid w:val="00310104"/>
    <w:rsid w:val="003120BF"/>
    <w:rsid w:val="00314649"/>
    <w:rsid w:val="00314B71"/>
    <w:rsid w:val="0031664D"/>
    <w:rsid w:val="00316801"/>
    <w:rsid w:val="0032182B"/>
    <w:rsid w:val="00322CC7"/>
    <w:rsid w:val="00326239"/>
    <w:rsid w:val="00327457"/>
    <w:rsid w:val="0033246F"/>
    <w:rsid w:val="00333733"/>
    <w:rsid w:val="00333F1A"/>
    <w:rsid w:val="00335F86"/>
    <w:rsid w:val="0033760D"/>
    <w:rsid w:val="0034732C"/>
    <w:rsid w:val="0035096D"/>
    <w:rsid w:val="00350A25"/>
    <w:rsid w:val="00350B95"/>
    <w:rsid w:val="00353721"/>
    <w:rsid w:val="00357730"/>
    <w:rsid w:val="003578AA"/>
    <w:rsid w:val="003603FB"/>
    <w:rsid w:val="00360536"/>
    <w:rsid w:val="00360610"/>
    <w:rsid w:val="00361BFD"/>
    <w:rsid w:val="003646BD"/>
    <w:rsid w:val="00364D02"/>
    <w:rsid w:val="0036561A"/>
    <w:rsid w:val="003665F9"/>
    <w:rsid w:val="00366F1E"/>
    <w:rsid w:val="0036721E"/>
    <w:rsid w:val="00370635"/>
    <w:rsid w:val="00370DDB"/>
    <w:rsid w:val="003710E8"/>
    <w:rsid w:val="003716DF"/>
    <w:rsid w:val="003732D0"/>
    <w:rsid w:val="00377143"/>
    <w:rsid w:val="0038094B"/>
    <w:rsid w:val="00380FF2"/>
    <w:rsid w:val="0038606E"/>
    <w:rsid w:val="0038743F"/>
    <w:rsid w:val="00391A92"/>
    <w:rsid w:val="00393215"/>
    <w:rsid w:val="003A0D63"/>
    <w:rsid w:val="003A1D64"/>
    <w:rsid w:val="003A2C63"/>
    <w:rsid w:val="003A333A"/>
    <w:rsid w:val="003B2818"/>
    <w:rsid w:val="003B4DE4"/>
    <w:rsid w:val="003C2FC3"/>
    <w:rsid w:val="003C3438"/>
    <w:rsid w:val="003C77B3"/>
    <w:rsid w:val="003C7E64"/>
    <w:rsid w:val="003D0053"/>
    <w:rsid w:val="003D18BC"/>
    <w:rsid w:val="003D4FD3"/>
    <w:rsid w:val="003D756B"/>
    <w:rsid w:val="003E248A"/>
    <w:rsid w:val="003E79AC"/>
    <w:rsid w:val="003E7B28"/>
    <w:rsid w:val="003F236D"/>
    <w:rsid w:val="003F2475"/>
    <w:rsid w:val="003F5AF4"/>
    <w:rsid w:val="004006C1"/>
    <w:rsid w:val="004009D3"/>
    <w:rsid w:val="004056F6"/>
    <w:rsid w:val="00406832"/>
    <w:rsid w:val="00406ACC"/>
    <w:rsid w:val="00410BEF"/>
    <w:rsid w:val="00411B02"/>
    <w:rsid w:val="00413A1F"/>
    <w:rsid w:val="00414A9C"/>
    <w:rsid w:val="00416C72"/>
    <w:rsid w:val="00417000"/>
    <w:rsid w:val="00420F4B"/>
    <w:rsid w:val="00424867"/>
    <w:rsid w:val="00426826"/>
    <w:rsid w:val="00426AC4"/>
    <w:rsid w:val="004278B4"/>
    <w:rsid w:val="00432541"/>
    <w:rsid w:val="0043288E"/>
    <w:rsid w:val="004363CD"/>
    <w:rsid w:val="004369C2"/>
    <w:rsid w:val="00440EB3"/>
    <w:rsid w:val="00442B97"/>
    <w:rsid w:val="0044477C"/>
    <w:rsid w:val="00447BE6"/>
    <w:rsid w:val="0045030B"/>
    <w:rsid w:val="00451830"/>
    <w:rsid w:val="00453B7C"/>
    <w:rsid w:val="00455E6C"/>
    <w:rsid w:val="00460494"/>
    <w:rsid w:val="00463344"/>
    <w:rsid w:val="0046405E"/>
    <w:rsid w:val="0046614F"/>
    <w:rsid w:val="0046733D"/>
    <w:rsid w:val="00467788"/>
    <w:rsid w:val="0047008F"/>
    <w:rsid w:val="00471415"/>
    <w:rsid w:val="0047142D"/>
    <w:rsid w:val="00473621"/>
    <w:rsid w:val="00474AF7"/>
    <w:rsid w:val="00483789"/>
    <w:rsid w:val="00483B97"/>
    <w:rsid w:val="00485778"/>
    <w:rsid w:val="00485A92"/>
    <w:rsid w:val="00487117"/>
    <w:rsid w:val="00492DD1"/>
    <w:rsid w:val="00493285"/>
    <w:rsid w:val="00494B45"/>
    <w:rsid w:val="00495062"/>
    <w:rsid w:val="0049578D"/>
    <w:rsid w:val="00497362"/>
    <w:rsid w:val="0049744F"/>
    <w:rsid w:val="004A0560"/>
    <w:rsid w:val="004A38B5"/>
    <w:rsid w:val="004A50E8"/>
    <w:rsid w:val="004A6EC9"/>
    <w:rsid w:val="004A76C9"/>
    <w:rsid w:val="004B0940"/>
    <w:rsid w:val="004B41C2"/>
    <w:rsid w:val="004B679A"/>
    <w:rsid w:val="004C08CA"/>
    <w:rsid w:val="004C58A1"/>
    <w:rsid w:val="004C5F17"/>
    <w:rsid w:val="004C64CA"/>
    <w:rsid w:val="004C7E4D"/>
    <w:rsid w:val="004E1A4E"/>
    <w:rsid w:val="004E2095"/>
    <w:rsid w:val="004E2C7D"/>
    <w:rsid w:val="004E65F0"/>
    <w:rsid w:val="004F0E83"/>
    <w:rsid w:val="004F133E"/>
    <w:rsid w:val="004F1800"/>
    <w:rsid w:val="004F375D"/>
    <w:rsid w:val="004F3C6F"/>
    <w:rsid w:val="004F4B9C"/>
    <w:rsid w:val="004F4CB4"/>
    <w:rsid w:val="004F5187"/>
    <w:rsid w:val="004F5D8A"/>
    <w:rsid w:val="00500ADD"/>
    <w:rsid w:val="00500C94"/>
    <w:rsid w:val="00506952"/>
    <w:rsid w:val="005079A8"/>
    <w:rsid w:val="005153AB"/>
    <w:rsid w:val="005234B5"/>
    <w:rsid w:val="00525D8B"/>
    <w:rsid w:val="0052703A"/>
    <w:rsid w:val="00531F2A"/>
    <w:rsid w:val="005361EF"/>
    <w:rsid w:val="00536695"/>
    <w:rsid w:val="005378F7"/>
    <w:rsid w:val="00540DDF"/>
    <w:rsid w:val="0054368D"/>
    <w:rsid w:val="005457BA"/>
    <w:rsid w:val="00547763"/>
    <w:rsid w:val="005507C6"/>
    <w:rsid w:val="00550F7A"/>
    <w:rsid w:val="005521E5"/>
    <w:rsid w:val="00552337"/>
    <w:rsid w:val="00552BC9"/>
    <w:rsid w:val="00554518"/>
    <w:rsid w:val="00562A62"/>
    <w:rsid w:val="00562E84"/>
    <w:rsid w:val="00564538"/>
    <w:rsid w:val="005670EC"/>
    <w:rsid w:val="00573017"/>
    <w:rsid w:val="00573E2F"/>
    <w:rsid w:val="005745E0"/>
    <w:rsid w:val="00575677"/>
    <w:rsid w:val="00576C7D"/>
    <w:rsid w:val="00577ACA"/>
    <w:rsid w:val="00590E63"/>
    <w:rsid w:val="0059172A"/>
    <w:rsid w:val="0059192E"/>
    <w:rsid w:val="00594FBE"/>
    <w:rsid w:val="005969BF"/>
    <w:rsid w:val="005A00A5"/>
    <w:rsid w:val="005A39AA"/>
    <w:rsid w:val="005A54DA"/>
    <w:rsid w:val="005A6312"/>
    <w:rsid w:val="005B07E9"/>
    <w:rsid w:val="005B14E5"/>
    <w:rsid w:val="005B5878"/>
    <w:rsid w:val="005B595C"/>
    <w:rsid w:val="005B5B6F"/>
    <w:rsid w:val="005B7ABD"/>
    <w:rsid w:val="005C42E8"/>
    <w:rsid w:val="005C771A"/>
    <w:rsid w:val="005D2351"/>
    <w:rsid w:val="005D4765"/>
    <w:rsid w:val="005D5888"/>
    <w:rsid w:val="005D6DD5"/>
    <w:rsid w:val="005D7164"/>
    <w:rsid w:val="005D78D5"/>
    <w:rsid w:val="005D7B5A"/>
    <w:rsid w:val="005E1ACF"/>
    <w:rsid w:val="005E2EFF"/>
    <w:rsid w:val="005E6F57"/>
    <w:rsid w:val="005F06CF"/>
    <w:rsid w:val="005F180B"/>
    <w:rsid w:val="005F1AF0"/>
    <w:rsid w:val="005F2E05"/>
    <w:rsid w:val="005F4A18"/>
    <w:rsid w:val="0060096A"/>
    <w:rsid w:val="0060225A"/>
    <w:rsid w:val="00603394"/>
    <w:rsid w:val="00603BB5"/>
    <w:rsid w:val="00606C97"/>
    <w:rsid w:val="006075A8"/>
    <w:rsid w:val="00611A3A"/>
    <w:rsid w:val="00612D9B"/>
    <w:rsid w:val="00613BED"/>
    <w:rsid w:val="0061490C"/>
    <w:rsid w:val="00621B14"/>
    <w:rsid w:val="00630FCE"/>
    <w:rsid w:val="00642281"/>
    <w:rsid w:val="00646D8F"/>
    <w:rsid w:val="00647A25"/>
    <w:rsid w:val="006505BD"/>
    <w:rsid w:val="00651E69"/>
    <w:rsid w:val="00654D2B"/>
    <w:rsid w:val="00657400"/>
    <w:rsid w:val="00663077"/>
    <w:rsid w:val="006631D4"/>
    <w:rsid w:val="00664284"/>
    <w:rsid w:val="006649BF"/>
    <w:rsid w:val="00675544"/>
    <w:rsid w:val="00680DC5"/>
    <w:rsid w:val="006814E5"/>
    <w:rsid w:val="00682A60"/>
    <w:rsid w:val="00682CFC"/>
    <w:rsid w:val="00685624"/>
    <w:rsid w:val="006900FD"/>
    <w:rsid w:val="00692856"/>
    <w:rsid w:val="00693008"/>
    <w:rsid w:val="0069456B"/>
    <w:rsid w:val="00694745"/>
    <w:rsid w:val="00696F83"/>
    <w:rsid w:val="006973BF"/>
    <w:rsid w:val="00697AC9"/>
    <w:rsid w:val="006A5C44"/>
    <w:rsid w:val="006A6F6B"/>
    <w:rsid w:val="006B0E6A"/>
    <w:rsid w:val="006B1699"/>
    <w:rsid w:val="006B51CD"/>
    <w:rsid w:val="006C1348"/>
    <w:rsid w:val="006C314B"/>
    <w:rsid w:val="006C3F6F"/>
    <w:rsid w:val="006C5277"/>
    <w:rsid w:val="006D18CA"/>
    <w:rsid w:val="006D51FE"/>
    <w:rsid w:val="006D630E"/>
    <w:rsid w:val="006D6785"/>
    <w:rsid w:val="006D6BB3"/>
    <w:rsid w:val="006D6D35"/>
    <w:rsid w:val="006D7D0D"/>
    <w:rsid w:val="006E02E6"/>
    <w:rsid w:val="006E0584"/>
    <w:rsid w:val="006E11EF"/>
    <w:rsid w:val="006E29E7"/>
    <w:rsid w:val="006E5FD2"/>
    <w:rsid w:val="006E6074"/>
    <w:rsid w:val="006E76A3"/>
    <w:rsid w:val="006E79BB"/>
    <w:rsid w:val="006E7BA3"/>
    <w:rsid w:val="006F2411"/>
    <w:rsid w:val="006F38D3"/>
    <w:rsid w:val="006F4136"/>
    <w:rsid w:val="006F4E2C"/>
    <w:rsid w:val="006F77B8"/>
    <w:rsid w:val="007010C4"/>
    <w:rsid w:val="00702F92"/>
    <w:rsid w:val="007058DD"/>
    <w:rsid w:val="00707E87"/>
    <w:rsid w:val="00714D6C"/>
    <w:rsid w:val="00716D31"/>
    <w:rsid w:val="00720783"/>
    <w:rsid w:val="00725C1B"/>
    <w:rsid w:val="00726B6C"/>
    <w:rsid w:val="00733096"/>
    <w:rsid w:val="00733E88"/>
    <w:rsid w:val="00737D6B"/>
    <w:rsid w:val="0074039A"/>
    <w:rsid w:val="00740FDC"/>
    <w:rsid w:val="00745A9B"/>
    <w:rsid w:val="00750D10"/>
    <w:rsid w:val="007514FD"/>
    <w:rsid w:val="007538EC"/>
    <w:rsid w:val="00753EB3"/>
    <w:rsid w:val="00754421"/>
    <w:rsid w:val="0075445F"/>
    <w:rsid w:val="007560EF"/>
    <w:rsid w:val="007565EC"/>
    <w:rsid w:val="007576C8"/>
    <w:rsid w:val="00757A47"/>
    <w:rsid w:val="00761139"/>
    <w:rsid w:val="0076283B"/>
    <w:rsid w:val="00762844"/>
    <w:rsid w:val="00763BEA"/>
    <w:rsid w:val="00764516"/>
    <w:rsid w:val="00765A8E"/>
    <w:rsid w:val="00765D97"/>
    <w:rsid w:val="007762F4"/>
    <w:rsid w:val="007802D4"/>
    <w:rsid w:val="00781858"/>
    <w:rsid w:val="00783A1D"/>
    <w:rsid w:val="00783F41"/>
    <w:rsid w:val="00784E47"/>
    <w:rsid w:val="00786A91"/>
    <w:rsid w:val="00786DBF"/>
    <w:rsid w:val="00790FA1"/>
    <w:rsid w:val="00794E6D"/>
    <w:rsid w:val="007A1294"/>
    <w:rsid w:val="007A4885"/>
    <w:rsid w:val="007A4899"/>
    <w:rsid w:val="007A5B1E"/>
    <w:rsid w:val="007A6249"/>
    <w:rsid w:val="007A76A0"/>
    <w:rsid w:val="007B0E68"/>
    <w:rsid w:val="007B6520"/>
    <w:rsid w:val="007C0BFB"/>
    <w:rsid w:val="007C51F3"/>
    <w:rsid w:val="007D2910"/>
    <w:rsid w:val="007D6AEC"/>
    <w:rsid w:val="007E0458"/>
    <w:rsid w:val="007E297A"/>
    <w:rsid w:val="007E2C79"/>
    <w:rsid w:val="007E420D"/>
    <w:rsid w:val="007E4264"/>
    <w:rsid w:val="007F2EF9"/>
    <w:rsid w:val="007F4BE1"/>
    <w:rsid w:val="007F5E9B"/>
    <w:rsid w:val="007F70EA"/>
    <w:rsid w:val="007F780B"/>
    <w:rsid w:val="00800396"/>
    <w:rsid w:val="008017BC"/>
    <w:rsid w:val="008065E8"/>
    <w:rsid w:val="00806D91"/>
    <w:rsid w:val="00806F17"/>
    <w:rsid w:val="00815CE6"/>
    <w:rsid w:val="00816CA8"/>
    <w:rsid w:val="00822AD6"/>
    <w:rsid w:val="00827C6F"/>
    <w:rsid w:val="00827D5C"/>
    <w:rsid w:val="00831007"/>
    <w:rsid w:val="00832928"/>
    <w:rsid w:val="008343D7"/>
    <w:rsid w:val="00834B7B"/>
    <w:rsid w:val="00834B87"/>
    <w:rsid w:val="00836304"/>
    <w:rsid w:val="0083633D"/>
    <w:rsid w:val="00841864"/>
    <w:rsid w:val="00842391"/>
    <w:rsid w:val="00842FC7"/>
    <w:rsid w:val="008438A3"/>
    <w:rsid w:val="008440C0"/>
    <w:rsid w:val="0084517C"/>
    <w:rsid w:val="00850752"/>
    <w:rsid w:val="008527FE"/>
    <w:rsid w:val="00853209"/>
    <w:rsid w:val="00861541"/>
    <w:rsid w:val="00861FC7"/>
    <w:rsid w:val="008663B2"/>
    <w:rsid w:val="0086775D"/>
    <w:rsid w:val="008709A6"/>
    <w:rsid w:val="008724FC"/>
    <w:rsid w:val="00872E30"/>
    <w:rsid w:val="0087445A"/>
    <w:rsid w:val="008751EB"/>
    <w:rsid w:val="00875F57"/>
    <w:rsid w:val="008774B1"/>
    <w:rsid w:val="0088055D"/>
    <w:rsid w:val="00882281"/>
    <w:rsid w:val="0088230B"/>
    <w:rsid w:val="008968D9"/>
    <w:rsid w:val="00897442"/>
    <w:rsid w:val="008A18A3"/>
    <w:rsid w:val="008A661B"/>
    <w:rsid w:val="008B1D89"/>
    <w:rsid w:val="008B5FB0"/>
    <w:rsid w:val="008D0267"/>
    <w:rsid w:val="008D03C2"/>
    <w:rsid w:val="008D0F8D"/>
    <w:rsid w:val="008D1AB4"/>
    <w:rsid w:val="008D2ED5"/>
    <w:rsid w:val="008D649E"/>
    <w:rsid w:val="008E0AFB"/>
    <w:rsid w:val="008E1635"/>
    <w:rsid w:val="008E17D1"/>
    <w:rsid w:val="008E2F6B"/>
    <w:rsid w:val="008F2FB6"/>
    <w:rsid w:val="008F5147"/>
    <w:rsid w:val="008F539B"/>
    <w:rsid w:val="008F562C"/>
    <w:rsid w:val="008F74D6"/>
    <w:rsid w:val="008F7E88"/>
    <w:rsid w:val="0090052D"/>
    <w:rsid w:val="00910767"/>
    <w:rsid w:val="00911960"/>
    <w:rsid w:val="00917228"/>
    <w:rsid w:val="00917C39"/>
    <w:rsid w:val="0092019C"/>
    <w:rsid w:val="009218F8"/>
    <w:rsid w:val="0092344A"/>
    <w:rsid w:val="00936DF4"/>
    <w:rsid w:val="009401A6"/>
    <w:rsid w:val="00940A4E"/>
    <w:rsid w:val="00941139"/>
    <w:rsid w:val="009419D7"/>
    <w:rsid w:val="009444B3"/>
    <w:rsid w:val="00945269"/>
    <w:rsid w:val="00945386"/>
    <w:rsid w:val="00945F2C"/>
    <w:rsid w:val="0094654A"/>
    <w:rsid w:val="009504B2"/>
    <w:rsid w:val="00951929"/>
    <w:rsid w:val="00951DA7"/>
    <w:rsid w:val="009540AE"/>
    <w:rsid w:val="00955271"/>
    <w:rsid w:val="009556EE"/>
    <w:rsid w:val="00956590"/>
    <w:rsid w:val="009612B0"/>
    <w:rsid w:val="00964EC1"/>
    <w:rsid w:val="00967271"/>
    <w:rsid w:val="009677C7"/>
    <w:rsid w:val="00967A5B"/>
    <w:rsid w:val="00971F9C"/>
    <w:rsid w:val="00972B5C"/>
    <w:rsid w:val="009745B3"/>
    <w:rsid w:val="009752A4"/>
    <w:rsid w:val="009768E2"/>
    <w:rsid w:val="00984A7D"/>
    <w:rsid w:val="00994353"/>
    <w:rsid w:val="009944E9"/>
    <w:rsid w:val="009945AA"/>
    <w:rsid w:val="009950AA"/>
    <w:rsid w:val="00997A72"/>
    <w:rsid w:val="009A097A"/>
    <w:rsid w:val="009A26B8"/>
    <w:rsid w:val="009A2DAB"/>
    <w:rsid w:val="009A3E5C"/>
    <w:rsid w:val="009A4DC0"/>
    <w:rsid w:val="009A57F2"/>
    <w:rsid w:val="009B49CE"/>
    <w:rsid w:val="009C140B"/>
    <w:rsid w:val="009C2F96"/>
    <w:rsid w:val="009C50F0"/>
    <w:rsid w:val="009C5243"/>
    <w:rsid w:val="009C6DD3"/>
    <w:rsid w:val="009C70D6"/>
    <w:rsid w:val="009D0540"/>
    <w:rsid w:val="009D159C"/>
    <w:rsid w:val="009D27C8"/>
    <w:rsid w:val="009E3004"/>
    <w:rsid w:val="009E342F"/>
    <w:rsid w:val="009E440A"/>
    <w:rsid w:val="009E6CFF"/>
    <w:rsid w:val="009F3E63"/>
    <w:rsid w:val="009F4B4A"/>
    <w:rsid w:val="00A01CAA"/>
    <w:rsid w:val="00A05F1F"/>
    <w:rsid w:val="00A1121D"/>
    <w:rsid w:val="00A12AF6"/>
    <w:rsid w:val="00A16120"/>
    <w:rsid w:val="00A215A2"/>
    <w:rsid w:val="00A21C98"/>
    <w:rsid w:val="00A24004"/>
    <w:rsid w:val="00A24143"/>
    <w:rsid w:val="00A27DA2"/>
    <w:rsid w:val="00A30270"/>
    <w:rsid w:val="00A31B1B"/>
    <w:rsid w:val="00A35647"/>
    <w:rsid w:val="00A35F7F"/>
    <w:rsid w:val="00A408EB"/>
    <w:rsid w:val="00A41E79"/>
    <w:rsid w:val="00A41FC3"/>
    <w:rsid w:val="00A42AD1"/>
    <w:rsid w:val="00A4798C"/>
    <w:rsid w:val="00A507E2"/>
    <w:rsid w:val="00A60B91"/>
    <w:rsid w:val="00A60EA9"/>
    <w:rsid w:val="00A635EA"/>
    <w:rsid w:val="00A6362F"/>
    <w:rsid w:val="00A64EC6"/>
    <w:rsid w:val="00A668FD"/>
    <w:rsid w:val="00A705EF"/>
    <w:rsid w:val="00A758C3"/>
    <w:rsid w:val="00A82727"/>
    <w:rsid w:val="00A842D1"/>
    <w:rsid w:val="00A9370C"/>
    <w:rsid w:val="00A93CD4"/>
    <w:rsid w:val="00A96A55"/>
    <w:rsid w:val="00A970AF"/>
    <w:rsid w:val="00AA4039"/>
    <w:rsid w:val="00AA6C94"/>
    <w:rsid w:val="00AB0F96"/>
    <w:rsid w:val="00AB7A0D"/>
    <w:rsid w:val="00AC03D2"/>
    <w:rsid w:val="00AC15F4"/>
    <w:rsid w:val="00AC1A22"/>
    <w:rsid w:val="00AC1D39"/>
    <w:rsid w:val="00AC1DC0"/>
    <w:rsid w:val="00AC2059"/>
    <w:rsid w:val="00AD0B22"/>
    <w:rsid w:val="00AD0E6E"/>
    <w:rsid w:val="00AD2A11"/>
    <w:rsid w:val="00AD3285"/>
    <w:rsid w:val="00AD3324"/>
    <w:rsid w:val="00AD43B5"/>
    <w:rsid w:val="00AD5576"/>
    <w:rsid w:val="00AE4E6A"/>
    <w:rsid w:val="00AE71AF"/>
    <w:rsid w:val="00AE7FC0"/>
    <w:rsid w:val="00AF0BF7"/>
    <w:rsid w:val="00AF1176"/>
    <w:rsid w:val="00AF3475"/>
    <w:rsid w:val="00B03090"/>
    <w:rsid w:val="00B03D59"/>
    <w:rsid w:val="00B07FC7"/>
    <w:rsid w:val="00B10CAF"/>
    <w:rsid w:val="00B141D7"/>
    <w:rsid w:val="00B24109"/>
    <w:rsid w:val="00B245FF"/>
    <w:rsid w:val="00B249F3"/>
    <w:rsid w:val="00B27EAA"/>
    <w:rsid w:val="00B310AE"/>
    <w:rsid w:val="00B31915"/>
    <w:rsid w:val="00B32662"/>
    <w:rsid w:val="00B340BA"/>
    <w:rsid w:val="00B35E81"/>
    <w:rsid w:val="00B3623C"/>
    <w:rsid w:val="00B41B41"/>
    <w:rsid w:val="00B504DD"/>
    <w:rsid w:val="00B51F03"/>
    <w:rsid w:val="00B52D3C"/>
    <w:rsid w:val="00B57F75"/>
    <w:rsid w:val="00B618C4"/>
    <w:rsid w:val="00B65986"/>
    <w:rsid w:val="00B659DE"/>
    <w:rsid w:val="00B6664C"/>
    <w:rsid w:val="00B67FAF"/>
    <w:rsid w:val="00B70A63"/>
    <w:rsid w:val="00B73BEA"/>
    <w:rsid w:val="00B74813"/>
    <w:rsid w:val="00B777D3"/>
    <w:rsid w:val="00B8159A"/>
    <w:rsid w:val="00B831B5"/>
    <w:rsid w:val="00B848D5"/>
    <w:rsid w:val="00B87F46"/>
    <w:rsid w:val="00B91288"/>
    <w:rsid w:val="00B95C31"/>
    <w:rsid w:val="00B974EB"/>
    <w:rsid w:val="00BA1732"/>
    <w:rsid w:val="00BB124A"/>
    <w:rsid w:val="00BB2307"/>
    <w:rsid w:val="00BB4D7A"/>
    <w:rsid w:val="00BB4E5F"/>
    <w:rsid w:val="00BB5224"/>
    <w:rsid w:val="00BB5256"/>
    <w:rsid w:val="00BB57CC"/>
    <w:rsid w:val="00BB75F8"/>
    <w:rsid w:val="00BC1FBC"/>
    <w:rsid w:val="00BC53B7"/>
    <w:rsid w:val="00BC5906"/>
    <w:rsid w:val="00BD189E"/>
    <w:rsid w:val="00BD2A4B"/>
    <w:rsid w:val="00BE24EC"/>
    <w:rsid w:val="00BE5452"/>
    <w:rsid w:val="00BE5A66"/>
    <w:rsid w:val="00BF0EFA"/>
    <w:rsid w:val="00BF5FE0"/>
    <w:rsid w:val="00BF6472"/>
    <w:rsid w:val="00BF7AAC"/>
    <w:rsid w:val="00BF7F82"/>
    <w:rsid w:val="00C008ED"/>
    <w:rsid w:val="00C00DD2"/>
    <w:rsid w:val="00C043F1"/>
    <w:rsid w:val="00C07740"/>
    <w:rsid w:val="00C107AD"/>
    <w:rsid w:val="00C11841"/>
    <w:rsid w:val="00C12487"/>
    <w:rsid w:val="00C13863"/>
    <w:rsid w:val="00C149D4"/>
    <w:rsid w:val="00C16303"/>
    <w:rsid w:val="00C208D6"/>
    <w:rsid w:val="00C23906"/>
    <w:rsid w:val="00C23D11"/>
    <w:rsid w:val="00C27781"/>
    <w:rsid w:val="00C3018E"/>
    <w:rsid w:val="00C329FD"/>
    <w:rsid w:val="00C3579A"/>
    <w:rsid w:val="00C477C2"/>
    <w:rsid w:val="00C52356"/>
    <w:rsid w:val="00C53FDD"/>
    <w:rsid w:val="00C55095"/>
    <w:rsid w:val="00C67210"/>
    <w:rsid w:val="00C71948"/>
    <w:rsid w:val="00C72341"/>
    <w:rsid w:val="00C72954"/>
    <w:rsid w:val="00C73923"/>
    <w:rsid w:val="00C832A6"/>
    <w:rsid w:val="00C84F7C"/>
    <w:rsid w:val="00C86EC8"/>
    <w:rsid w:val="00C9238C"/>
    <w:rsid w:val="00C9614A"/>
    <w:rsid w:val="00C965C4"/>
    <w:rsid w:val="00C97E43"/>
    <w:rsid w:val="00CA0667"/>
    <w:rsid w:val="00CA10D5"/>
    <w:rsid w:val="00CA2E18"/>
    <w:rsid w:val="00CB0669"/>
    <w:rsid w:val="00CB78D7"/>
    <w:rsid w:val="00CC1E1F"/>
    <w:rsid w:val="00CC30E2"/>
    <w:rsid w:val="00CC51A3"/>
    <w:rsid w:val="00CD334F"/>
    <w:rsid w:val="00CD637F"/>
    <w:rsid w:val="00CE05B9"/>
    <w:rsid w:val="00CE08CD"/>
    <w:rsid w:val="00CE1516"/>
    <w:rsid w:val="00CE1706"/>
    <w:rsid w:val="00CE2660"/>
    <w:rsid w:val="00CF3D0D"/>
    <w:rsid w:val="00CF5059"/>
    <w:rsid w:val="00D02FFE"/>
    <w:rsid w:val="00D057C6"/>
    <w:rsid w:val="00D13D42"/>
    <w:rsid w:val="00D179D3"/>
    <w:rsid w:val="00D17A54"/>
    <w:rsid w:val="00D22665"/>
    <w:rsid w:val="00D26BD3"/>
    <w:rsid w:val="00D2735E"/>
    <w:rsid w:val="00D3576C"/>
    <w:rsid w:val="00D37858"/>
    <w:rsid w:val="00D412E8"/>
    <w:rsid w:val="00D46C47"/>
    <w:rsid w:val="00D526BF"/>
    <w:rsid w:val="00D56728"/>
    <w:rsid w:val="00D57880"/>
    <w:rsid w:val="00D618D3"/>
    <w:rsid w:val="00D61BA7"/>
    <w:rsid w:val="00D77AF1"/>
    <w:rsid w:val="00D77C00"/>
    <w:rsid w:val="00D87890"/>
    <w:rsid w:val="00D90B07"/>
    <w:rsid w:val="00D93FD6"/>
    <w:rsid w:val="00D9549A"/>
    <w:rsid w:val="00D965DA"/>
    <w:rsid w:val="00D97A21"/>
    <w:rsid w:val="00DA1181"/>
    <w:rsid w:val="00DA18CF"/>
    <w:rsid w:val="00DA25EC"/>
    <w:rsid w:val="00DA7609"/>
    <w:rsid w:val="00DB14FA"/>
    <w:rsid w:val="00DB1EAB"/>
    <w:rsid w:val="00DB2288"/>
    <w:rsid w:val="00DB4008"/>
    <w:rsid w:val="00DC2BAF"/>
    <w:rsid w:val="00DC2DB3"/>
    <w:rsid w:val="00DD0E8A"/>
    <w:rsid w:val="00DD5157"/>
    <w:rsid w:val="00DD76D7"/>
    <w:rsid w:val="00DE007C"/>
    <w:rsid w:val="00DE5807"/>
    <w:rsid w:val="00DF08EC"/>
    <w:rsid w:val="00DF1DED"/>
    <w:rsid w:val="00DF3417"/>
    <w:rsid w:val="00DF4066"/>
    <w:rsid w:val="00E00D8C"/>
    <w:rsid w:val="00E01BF0"/>
    <w:rsid w:val="00E01DC6"/>
    <w:rsid w:val="00E03151"/>
    <w:rsid w:val="00E03993"/>
    <w:rsid w:val="00E11AE5"/>
    <w:rsid w:val="00E120A9"/>
    <w:rsid w:val="00E1403D"/>
    <w:rsid w:val="00E16826"/>
    <w:rsid w:val="00E16C76"/>
    <w:rsid w:val="00E17A24"/>
    <w:rsid w:val="00E22FED"/>
    <w:rsid w:val="00E239FC"/>
    <w:rsid w:val="00E2770F"/>
    <w:rsid w:val="00E30B6F"/>
    <w:rsid w:val="00E34A72"/>
    <w:rsid w:val="00E40FEA"/>
    <w:rsid w:val="00E4277B"/>
    <w:rsid w:val="00E4605E"/>
    <w:rsid w:val="00E4743A"/>
    <w:rsid w:val="00E54483"/>
    <w:rsid w:val="00E549AB"/>
    <w:rsid w:val="00E56523"/>
    <w:rsid w:val="00E60205"/>
    <w:rsid w:val="00E60707"/>
    <w:rsid w:val="00E60D06"/>
    <w:rsid w:val="00E60D40"/>
    <w:rsid w:val="00E62D66"/>
    <w:rsid w:val="00E62ED2"/>
    <w:rsid w:val="00E63D7F"/>
    <w:rsid w:val="00E72905"/>
    <w:rsid w:val="00E7315F"/>
    <w:rsid w:val="00E77D2F"/>
    <w:rsid w:val="00E839E5"/>
    <w:rsid w:val="00E848AA"/>
    <w:rsid w:val="00E84C11"/>
    <w:rsid w:val="00E856B7"/>
    <w:rsid w:val="00E91125"/>
    <w:rsid w:val="00E962D5"/>
    <w:rsid w:val="00E97AD4"/>
    <w:rsid w:val="00EA01C9"/>
    <w:rsid w:val="00EA19B3"/>
    <w:rsid w:val="00EA1B62"/>
    <w:rsid w:val="00EB08E0"/>
    <w:rsid w:val="00EB2B8E"/>
    <w:rsid w:val="00EB2D53"/>
    <w:rsid w:val="00EC44B6"/>
    <w:rsid w:val="00EC4D37"/>
    <w:rsid w:val="00EC68C9"/>
    <w:rsid w:val="00EC6FD9"/>
    <w:rsid w:val="00EC76A9"/>
    <w:rsid w:val="00ED5073"/>
    <w:rsid w:val="00ED7D51"/>
    <w:rsid w:val="00EE211B"/>
    <w:rsid w:val="00EE3254"/>
    <w:rsid w:val="00EE55C2"/>
    <w:rsid w:val="00EE5D8E"/>
    <w:rsid w:val="00EF116C"/>
    <w:rsid w:val="00EF119D"/>
    <w:rsid w:val="00EF2067"/>
    <w:rsid w:val="00EF4506"/>
    <w:rsid w:val="00EF61BD"/>
    <w:rsid w:val="00EF7BE9"/>
    <w:rsid w:val="00F003DE"/>
    <w:rsid w:val="00F028EA"/>
    <w:rsid w:val="00F11DA7"/>
    <w:rsid w:val="00F25088"/>
    <w:rsid w:val="00F257ED"/>
    <w:rsid w:val="00F267DE"/>
    <w:rsid w:val="00F30FCF"/>
    <w:rsid w:val="00F3105F"/>
    <w:rsid w:val="00F33773"/>
    <w:rsid w:val="00F35788"/>
    <w:rsid w:val="00F379B9"/>
    <w:rsid w:val="00F40773"/>
    <w:rsid w:val="00F41015"/>
    <w:rsid w:val="00F4117E"/>
    <w:rsid w:val="00F42470"/>
    <w:rsid w:val="00F435CE"/>
    <w:rsid w:val="00F45E52"/>
    <w:rsid w:val="00F5362A"/>
    <w:rsid w:val="00F54597"/>
    <w:rsid w:val="00F5619A"/>
    <w:rsid w:val="00F6068E"/>
    <w:rsid w:val="00F60EEF"/>
    <w:rsid w:val="00F6458E"/>
    <w:rsid w:val="00F7312C"/>
    <w:rsid w:val="00F7374F"/>
    <w:rsid w:val="00F752E1"/>
    <w:rsid w:val="00F753BB"/>
    <w:rsid w:val="00F759A0"/>
    <w:rsid w:val="00F8021F"/>
    <w:rsid w:val="00F83064"/>
    <w:rsid w:val="00F85426"/>
    <w:rsid w:val="00F857FB"/>
    <w:rsid w:val="00F907FF"/>
    <w:rsid w:val="00F9228D"/>
    <w:rsid w:val="00F94A8C"/>
    <w:rsid w:val="00FA608B"/>
    <w:rsid w:val="00FA6389"/>
    <w:rsid w:val="00FB0463"/>
    <w:rsid w:val="00FB211A"/>
    <w:rsid w:val="00FB361B"/>
    <w:rsid w:val="00FB38E4"/>
    <w:rsid w:val="00FB473C"/>
    <w:rsid w:val="00FC5CD6"/>
    <w:rsid w:val="00FD3631"/>
    <w:rsid w:val="00FE2D51"/>
    <w:rsid w:val="00FE4E9B"/>
    <w:rsid w:val="00FF196D"/>
    <w:rsid w:val="00FF26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407C"/>
  <w15:chartTrackingRefBased/>
  <w15:docId w15:val="{46702F8A-5208-4F23-9215-EA01B5F5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508"/>
    <w:rPr>
      <w:rFonts w:ascii="Calibri" w:eastAsia="Calibri" w:hAnsi="Calibri" w:cs="Times New Roman"/>
    </w:rPr>
  </w:style>
  <w:style w:type="paragraph" w:styleId="Heading1">
    <w:name w:val="heading 1"/>
    <w:basedOn w:val="Normal"/>
    <w:next w:val="Normal"/>
    <w:link w:val="Heading1Char"/>
    <w:uiPriority w:val="9"/>
    <w:qFormat/>
    <w:rsid w:val="004E2095"/>
    <w:pPr>
      <w:keepNext/>
      <w:numPr>
        <w:numId w:val="2"/>
      </w:numPr>
      <w:spacing w:before="360" w:after="360" w:line="240" w:lineRule="auto"/>
      <w:jc w:val="center"/>
      <w:outlineLvl w:val="0"/>
    </w:pPr>
    <w:rPr>
      <w:rFonts w:ascii="Times New Roman" w:hAnsi="Times New Roman"/>
      <w:sz w:val="28"/>
    </w:rPr>
  </w:style>
  <w:style w:type="paragraph" w:styleId="Heading2">
    <w:name w:val="heading 2"/>
    <w:aliases w:val="Title Header2"/>
    <w:basedOn w:val="Normal"/>
    <w:next w:val="Normal"/>
    <w:link w:val="Heading2Char"/>
    <w:qFormat/>
    <w:rsid w:val="004E2095"/>
    <w:pPr>
      <w:numPr>
        <w:ilvl w:val="1"/>
        <w:numId w:val="2"/>
      </w:numPr>
      <w:spacing w:after="0" w:line="240" w:lineRule="auto"/>
      <w:jc w:val="both"/>
      <w:outlineLvl w:val="1"/>
    </w:pPr>
    <w:rPr>
      <w:rFonts w:ascii="Times New Roman" w:eastAsia="Times New Roman" w:hAnsi="Times New Roman"/>
      <w:sz w:val="24"/>
      <w:szCs w:val="20"/>
    </w:rPr>
  </w:style>
  <w:style w:type="paragraph" w:styleId="Heading3">
    <w:name w:val="heading 3"/>
    <w:aliases w:val="Section Header3,Sub-Clause Paragraph"/>
    <w:basedOn w:val="Normal"/>
    <w:next w:val="Normal"/>
    <w:link w:val="Heading3Char"/>
    <w:qFormat/>
    <w:rsid w:val="004E2095"/>
    <w:pPr>
      <w:keepNext/>
      <w:numPr>
        <w:ilvl w:val="2"/>
        <w:numId w:val="2"/>
      </w:numPr>
      <w:spacing w:after="0" w:line="240" w:lineRule="auto"/>
      <w:jc w:val="both"/>
      <w:outlineLvl w:val="2"/>
    </w:pPr>
    <w:rPr>
      <w:rFonts w:ascii="Times New Roman" w:eastAsia="Times New Roman" w:hAnsi="Times New Roman"/>
      <w:sz w:val="24"/>
      <w:szCs w:val="20"/>
    </w:rPr>
  </w:style>
  <w:style w:type="paragraph" w:styleId="Heading4">
    <w:name w:val="heading 4"/>
    <w:aliases w:val=" Sub-Clause Sub-paragraph,Sub-Clause Sub-paragraph,Heading 4 Char Char Char Char"/>
    <w:basedOn w:val="Normal"/>
    <w:next w:val="Normal"/>
    <w:link w:val="Heading4Char"/>
    <w:qFormat/>
    <w:rsid w:val="004E2095"/>
    <w:pPr>
      <w:keepNext/>
      <w:numPr>
        <w:ilvl w:val="3"/>
        <w:numId w:val="2"/>
      </w:numPr>
      <w:spacing w:after="0" w:line="240" w:lineRule="auto"/>
      <w:outlineLvl w:val="3"/>
    </w:pPr>
    <w:rPr>
      <w:rFonts w:ascii="Times New Roman" w:eastAsia="Times New Roman" w:hAnsi="Times New Roman"/>
      <w:b/>
      <w:sz w:val="44"/>
      <w:szCs w:val="20"/>
    </w:rPr>
  </w:style>
  <w:style w:type="paragraph" w:styleId="Heading5">
    <w:name w:val="heading 5"/>
    <w:basedOn w:val="Normal"/>
    <w:next w:val="Normal"/>
    <w:link w:val="Heading5Char"/>
    <w:qFormat/>
    <w:rsid w:val="004E2095"/>
    <w:pPr>
      <w:keepNext/>
      <w:numPr>
        <w:ilvl w:val="4"/>
        <w:numId w:val="2"/>
      </w:numPr>
      <w:spacing w:after="0" w:line="240" w:lineRule="auto"/>
      <w:outlineLvl w:val="4"/>
    </w:pPr>
    <w:rPr>
      <w:rFonts w:ascii="Times New Roman" w:eastAsia="Times New Roman" w:hAnsi="Times New Roman"/>
      <w:b/>
      <w:sz w:val="40"/>
      <w:szCs w:val="20"/>
    </w:rPr>
  </w:style>
  <w:style w:type="paragraph" w:styleId="Heading6">
    <w:name w:val="heading 6"/>
    <w:basedOn w:val="Normal"/>
    <w:next w:val="Normal"/>
    <w:link w:val="Heading6Char"/>
    <w:qFormat/>
    <w:rsid w:val="004E2095"/>
    <w:pPr>
      <w:keepNext/>
      <w:numPr>
        <w:ilvl w:val="5"/>
        <w:numId w:val="2"/>
      </w:numPr>
      <w:spacing w:after="0" w:line="240" w:lineRule="auto"/>
      <w:outlineLvl w:val="5"/>
    </w:pPr>
    <w:rPr>
      <w:rFonts w:ascii="Times New Roman" w:eastAsia="Times New Roman" w:hAnsi="Times New Roman"/>
      <w:b/>
      <w:sz w:val="36"/>
      <w:szCs w:val="20"/>
    </w:rPr>
  </w:style>
  <w:style w:type="paragraph" w:styleId="Heading7">
    <w:name w:val="heading 7"/>
    <w:basedOn w:val="Normal"/>
    <w:next w:val="Normal"/>
    <w:link w:val="Heading7Char"/>
    <w:qFormat/>
    <w:rsid w:val="004E2095"/>
    <w:pPr>
      <w:keepNext/>
      <w:numPr>
        <w:ilvl w:val="6"/>
        <w:numId w:val="2"/>
      </w:numPr>
      <w:spacing w:after="0" w:line="240" w:lineRule="auto"/>
      <w:outlineLvl w:val="6"/>
    </w:pPr>
    <w:rPr>
      <w:rFonts w:ascii="Times New Roman" w:eastAsia="Times New Roman" w:hAnsi="Times New Roman"/>
      <w:sz w:val="48"/>
      <w:szCs w:val="20"/>
    </w:rPr>
  </w:style>
  <w:style w:type="paragraph" w:styleId="Heading8">
    <w:name w:val="heading 8"/>
    <w:basedOn w:val="Normal"/>
    <w:next w:val="Normal"/>
    <w:link w:val="Heading8Char"/>
    <w:qFormat/>
    <w:rsid w:val="004E2095"/>
    <w:pPr>
      <w:keepNext/>
      <w:numPr>
        <w:ilvl w:val="7"/>
        <w:numId w:val="2"/>
      </w:numPr>
      <w:spacing w:after="0" w:line="240" w:lineRule="auto"/>
      <w:outlineLvl w:val="7"/>
    </w:pPr>
    <w:rPr>
      <w:rFonts w:ascii="Times New Roman" w:eastAsia="Times New Roman" w:hAnsi="Times New Roman"/>
      <w:b/>
      <w:sz w:val="18"/>
      <w:szCs w:val="20"/>
    </w:rPr>
  </w:style>
  <w:style w:type="paragraph" w:styleId="Heading9">
    <w:name w:val="heading 9"/>
    <w:basedOn w:val="Normal"/>
    <w:next w:val="Normal"/>
    <w:link w:val="Heading9Char"/>
    <w:qFormat/>
    <w:rsid w:val="004E2095"/>
    <w:pPr>
      <w:keepNext/>
      <w:numPr>
        <w:ilvl w:val="8"/>
        <w:numId w:val="2"/>
      </w:numPr>
      <w:spacing w:after="0" w:line="240" w:lineRule="auto"/>
      <w:outlineLvl w:val="8"/>
    </w:pPr>
    <w:rPr>
      <w:rFonts w:ascii="Times New Roman" w:eastAsia="Times New Roman" w:hAnsi="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095"/>
    <w:rPr>
      <w:rFonts w:ascii="Times New Roman" w:eastAsia="Calibri" w:hAnsi="Times New Roman" w:cs="Times New Roman"/>
      <w:sz w:val="28"/>
    </w:rPr>
  </w:style>
  <w:style w:type="character" w:customStyle="1" w:styleId="Heading2Char">
    <w:name w:val="Heading 2 Char"/>
    <w:aliases w:val="Title Header2 Char"/>
    <w:basedOn w:val="DefaultParagraphFont"/>
    <w:link w:val="Heading2"/>
    <w:rsid w:val="004E2095"/>
    <w:rPr>
      <w:rFonts w:ascii="Times New Roman" w:eastAsia="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rsid w:val="004E2095"/>
    <w:rPr>
      <w:rFonts w:ascii="Times New Roman" w:eastAsia="Times New Roman" w:hAnsi="Times New Roman" w:cs="Times New Roman"/>
      <w:sz w:val="24"/>
      <w:szCs w:val="20"/>
    </w:rPr>
  </w:style>
  <w:style w:type="character" w:customStyle="1" w:styleId="Heading4Char">
    <w:name w:val="Heading 4 Char"/>
    <w:aliases w:val=" Sub-Clause Sub-paragraph Char,Sub-Clause Sub-paragraph Char,Heading 4 Char Char Char Char Char"/>
    <w:basedOn w:val="DefaultParagraphFont"/>
    <w:link w:val="Heading4"/>
    <w:rsid w:val="004E2095"/>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4E2095"/>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4E2095"/>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4E2095"/>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4E2095"/>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4E2095"/>
    <w:rPr>
      <w:rFonts w:ascii="Times New Roman" w:eastAsia="Times New Roman" w:hAnsi="Times New Roman" w:cs="Times New Roman"/>
      <w:sz w:val="40"/>
      <w:szCs w:val="20"/>
    </w:rPr>
  </w:style>
  <w:style w:type="character" w:styleId="CommentReference">
    <w:name w:val="annotation reference"/>
    <w:uiPriority w:val="99"/>
    <w:semiHidden/>
    <w:unhideWhenUsed/>
    <w:rsid w:val="00065508"/>
    <w:rPr>
      <w:sz w:val="16"/>
      <w:szCs w:val="16"/>
    </w:rPr>
  </w:style>
  <w:style w:type="paragraph" w:styleId="CommentText">
    <w:name w:val="annotation text"/>
    <w:basedOn w:val="Normal"/>
    <w:link w:val="CommentTextChar"/>
    <w:uiPriority w:val="99"/>
    <w:unhideWhenUsed/>
    <w:rsid w:val="00065508"/>
    <w:rPr>
      <w:sz w:val="20"/>
      <w:szCs w:val="20"/>
    </w:rPr>
  </w:style>
  <w:style w:type="character" w:customStyle="1" w:styleId="CommentTextChar">
    <w:name w:val="Comment Text Char"/>
    <w:basedOn w:val="DefaultParagraphFont"/>
    <w:link w:val="CommentText"/>
    <w:uiPriority w:val="99"/>
    <w:rsid w:val="0006550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65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508"/>
    <w:rPr>
      <w:rFonts w:ascii="Segoe UI" w:eastAsia="Calibri" w:hAnsi="Segoe UI" w:cs="Segoe UI"/>
      <w:sz w:val="18"/>
      <w:szCs w:val="18"/>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Bullet,Lentele,Lente"/>
    <w:basedOn w:val="Normal"/>
    <w:link w:val="ListParagraphChar"/>
    <w:qFormat/>
    <w:rsid w:val="00AC03D2"/>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qFormat/>
    <w:locked/>
    <w:rsid w:val="004C58A1"/>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A24004"/>
    <w:pPr>
      <w:spacing w:line="240" w:lineRule="auto"/>
    </w:pPr>
    <w:rPr>
      <w:b/>
      <w:bCs/>
    </w:rPr>
  </w:style>
  <w:style w:type="character" w:customStyle="1" w:styleId="CommentSubjectChar">
    <w:name w:val="Comment Subject Char"/>
    <w:basedOn w:val="CommentTextChar"/>
    <w:link w:val="CommentSubject"/>
    <w:uiPriority w:val="99"/>
    <w:semiHidden/>
    <w:rsid w:val="00A24004"/>
    <w:rPr>
      <w:rFonts w:ascii="Calibri" w:eastAsia="Calibri" w:hAnsi="Calibri" w:cs="Times New Roman"/>
      <w:b/>
      <w:bCs/>
      <w:sz w:val="20"/>
      <w:szCs w:val="20"/>
    </w:rPr>
  </w:style>
  <w:style w:type="character" w:styleId="Hyperlink">
    <w:name w:val="Hyperlink"/>
    <w:aliases w:val="Alna"/>
    <w:basedOn w:val="DefaultParagraphFont"/>
    <w:uiPriority w:val="99"/>
    <w:unhideWhenUsed/>
    <w:rsid w:val="005457BA"/>
    <w:rPr>
      <w:color w:val="0563C1" w:themeColor="hyperlink"/>
      <w:u w:val="single"/>
    </w:rPr>
  </w:style>
  <w:style w:type="character" w:styleId="UnresolvedMention">
    <w:name w:val="Unresolved Mention"/>
    <w:basedOn w:val="DefaultParagraphFont"/>
    <w:uiPriority w:val="99"/>
    <w:unhideWhenUsed/>
    <w:rsid w:val="005457BA"/>
    <w:rPr>
      <w:color w:val="808080"/>
      <w:shd w:val="clear" w:color="auto" w:fill="E6E6E6"/>
    </w:rPr>
  </w:style>
  <w:style w:type="paragraph" w:styleId="Header">
    <w:name w:val="header"/>
    <w:basedOn w:val="Normal"/>
    <w:link w:val="HeaderChar"/>
    <w:rsid w:val="004E2095"/>
    <w:pPr>
      <w:widowControl w:val="0"/>
      <w:tabs>
        <w:tab w:val="center" w:pos="4153"/>
        <w:tab w:val="right" w:pos="8306"/>
      </w:tabs>
      <w:spacing w:after="20" w:line="240" w:lineRule="auto"/>
      <w:jc w:val="both"/>
    </w:pPr>
    <w:rPr>
      <w:rFonts w:ascii="Times New Roman" w:eastAsia="Times New Roman" w:hAnsi="Times New Roman"/>
      <w:sz w:val="24"/>
      <w:szCs w:val="20"/>
    </w:rPr>
  </w:style>
  <w:style w:type="character" w:customStyle="1" w:styleId="HeaderChar">
    <w:name w:val="Header Char"/>
    <w:basedOn w:val="DefaultParagraphFont"/>
    <w:link w:val="Header"/>
    <w:rsid w:val="004E2095"/>
    <w:rPr>
      <w:rFonts w:ascii="Times New Roman" w:eastAsia="Times New Roman" w:hAnsi="Times New Roman" w:cs="Times New Roman"/>
      <w:sz w:val="24"/>
      <w:szCs w:val="20"/>
    </w:rPr>
  </w:style>
  <w:style w:type="paragraph" w:styleId="Footer">
    <w:name w:val="footer"/>
    <w:aliases w:val=" Diagrama"/>
    <w:basedOn w:val="Normal"/>
    <w:link w:val="FooterChar"/>
    <w:rsid w:val="004E2095"/>
    <w:pPr>
      <w:tabs>
        <w:tab w:val="center" w:pos="4320"/>
        <w:tab w:val="right" w:pos="8640"/>
      </w:tabs>
      <w:spacing w:after="0" w:line="240" w:lineRule="auto"/>
    </w:pPr>
    <w:rPr>
      <w:rFonts w:ascii="Times New Roman" w:eastAsia="Times New Roman" w:hAnsi="Times New Roman"/>
      <w:sz w:val="24"/>
      <w:szCs w:val="20"/>
    </w:rPr>
  </w:style>
  <w:style w:type="character" w:customStyle="1" w:styleId="FooterChar">
    <w:name w:val="Footer Char"/>
    <w:aliases w:val=" Diagrama Char"/>
    <w:basedOn w:val="DefaultParagraphFont"/>
    <w:link w:val="Footer"/>
    <w:rsid w:val="004E2095"/>
    <w:rPr>
      <w:rFonts w:ascii="Times New Roman" w:eastAsia="Times New Roman" w:hAnsi="Times New Roman" w:cs="Times New Roman"/>
      <w:sz w:val="24"/>
      <w:szCs w:val="20"/>
    </w:rPr>
  </w:style>
  <w:style w:type="character" w:customStyle="1" w:styleId="BodyTextIndent3Char">
    <w:name w:val="Body Text Indent 3 Char"/>
    <w:link w:val="BodyTextIndent3"/>
    <w:rsid w:val="004E2095"/>
    <w:rPr>
      <w:sz w:val="24"/>
    </w:rPr>
  </w:style>
  <w:style w:type="paragraph" w:styleId="BodyTextIndent3">
    <w:name w:val="Body Text Indent 3"/>
    <w:basedOn w:val="Normal"/>
    <w:link w:val="BodyTextIndent3Char"/>
    <w:rsid w:val="004E2095"/>
    <w:pPr>
      <w:tabs>
        <w:tab w:val="left" w:pos="4536"/>
      </w:tabs>
      <w:spacing w:after="0" w:line="240" w:lineRule="auto"/>
      <w:ind w:firstLine="2268"/>
      <w:jc w:val="both"/>
    </w:pPr>
    <w:rPr>
      <w:rFonts w:asciiTheme="minorHAnsi" w:eastAsiaTheme="minorHAnsi" w:hAnsiTheme="minorHAnsi" w:cstheme="minorBidi"/>
      <w:sz w:val="24"/>
    </w:rPr>
  </w:style>
  <w:style w:type="character" w:customStyle="1" w:styleId="BodyTextIndent3Char1">
    <w:name w:val="Body Text Indent 3 Char1"/>
    <w:basedOn w:val="DefaultParagraphFont"/>
    <w:uiPriority w:val="99"/>
    <w:semiHidden/>
    <w:rsid w:val="004E2095"/>
    <w:rPr>
      <w:rFonts w:ascii="Calibri" w:eastAsia="Calibri" w:hAnsi="Calibri" w:cs="Times New Roman"/>
      <w:sz w:val="16"/>
      <w:szCs w:val="16"/>
    </w:rPr>
  </w:style>
  <w:style w:type="character" w:customStyle="1" w:styleId="PlainTextChar">
    <w:name w:val="Plain Text Char"/>
    <w:link w:val="PlainText"/>
    <w:semiHidden/>
    <w:rsid w:val="004E2095"/>
    <w:rPr>
      <w:rFonts w:ascii="Courier New" w:hAnsi="Courier New"/>
      <w:sz w:val="24"/>
    </w:rPr>
  </w:style>
  <w:style w:type="paragraph" w:styleId="PlainText">
    <w:name w:val="Plain Text"/>
    <w:basedOn w:val="Normal"/>
    <w:link w:val="PlainTextChar"/>
    <w:semiHidden/>
    <w:rsid w:val="004E2095"/>
    <w:pPr>
      <w:spacing w:after="0" w:line="240" w:lineRule="auto"/>
    </w:pPr>
    <w:rPr>
      <w:rFonts w:ascii="Courier New" w:eastAsiaTheme="minorHAnsi" w:hAnsi="Courier New" w:cstheme="minorBidi"/>
      <w:sz w:val="24"/>
    </w:rPr>
  </w:style>
  <w:style w:type="character" w:customStyle="1" w:styleId="PlainTextChar1">
    <w:name w:val="Plain Text Char1"/>
    <w:basedOn w:val="DefaultParagraphFont"/>
    <w:uiPriority w:val="99"/>
    <w:semiHidden/>
    <w:rsid w:val="004E2095"/>
    <w:rPr>
      <w:rFonts w:ascii="Consolas" w:eastAsia="Calibri" w:hAnsi="Consolas" w:cs="Times New Roman"/>
      <w:sz w:val="21"/>
      <w:szCs w:val="21"/>
    </w:rPr>
  </w:style>
  <w:style w:type="paragraph" w:customStyle="1" w:styleId="Patvirtinta">
    <w:name w:val="Patvirtinta"/>
    <w:rsid w:val="004E20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4E2095"/>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4E2095"/>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BodyTextChar">
    <w:name w:val="Body Text Char"/>
    <w:aliases w:val=" Char1 Char,Char Char"/>
    <w:link w:val="BodyText"/>
    <w:rsid w:val="004E2095"/>
    <w:rPr>
      <w:sz w:val="24"/>
    </w:rPr>
  </w:style>
  <w:style w:type="paragraph" w:styleId="BodyText">
    <w:name w:val="Body Text"/>
    <w:aliases w:val=" Char1,Char"/>
    <w:basedOn w:val="Normal"/>
    <w:link w:val="BodyTextChar"/>
    <w:unhideWhenUsed/>
    <w:rsid w:val="004E2095"/>
    <w:pPr>
      <w:spacing w:after="120" w:line="276" w:lineRule="auto"/>
    </w:pPr>
    <w:rPr>
      <w:rFonts w:asciiTheme="minorHAnsi" w:eastAsiaTheme="minorHAnsi" w:hAnsiTheme="minorHAnsi" w:cstheme="minorBidi"/>
      <w:sz w:val="24"/>
    </w:rPr>
  </w:style>
  <w:style w:type="character" w:customStyle="1" w:styleId="BodyTextChar1">
    <w:name w:val="Body Text Char1"/>
    <w:basedOn w:val="DefaultParagraphFont"/>
    <w:uiPriority w:val="99"/>
    <w:semiHidden/>
    <w:rsid w:val="004E2095"/>
    <w:rPr>
      <w:rFonts w:ascii="Calibri" w:eastAsia="Calibri" w:hAnsi="Calibri" w:cs="Times New Roman"/>
    </w:rPr>
  </w:style>
  <w:style w:type="character" w:styleId="PageNumber">
    <w:name w:val="page number"/>
    <w:basedOn w:val="DefaultParagraphFont"/>
    <w:rsid w:val="004E2095"/>
  </w:style>
  <w:style w:type="paragraph" w:customStyle="1" w:styleId="linija">
    <w:name w:val="linija"/>
    <w:basedOn w:val="Normal"/>
    <w:rsid w:val="004E2095"/>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tblrowlbl1">
    <w:name w:val="tblrowlbl1"/>
    <w:rsid w:val="004E2095"/>
    <w:rPr>
      <w:rFonts w:ascii="Arial" w:hAnsi="Arial" w:cs="Arial" w:hint="default"/>
      <w:b/>
      <w:bCs/>
      <w:color w:val="000000"/>
      <w:sz w:val="18"/>
      <w:szCs w:val="18"/>
      <w:shd w:val="clear" w:color="auto" w:fill="FFFFFF"/>
    </w:rPr>
  </w:style>
  <w:style w:type="character" w:customStyle="1" w:styleId="parahead1">
    <w:name w:val="parahead1"/>
    <w:rsid w:val="004E2095"/>
    <w:rPr>
      <w:rFonts w:ascii="Verdana" w:hAnsi="Verdana" w:hint="default"/>
      <w:b/>
      <w:bCs/>
      <w:color w:val="000000"/>
      <w:sz w:val="17"/>
      <w:szCs w:val="17"/>
    </w:rPr>
  </w:style>
  <w:style w:type="paragraph" w:customStyle="1" w:styleId="Default">
    <w:name w:val="Default"/>
    <w:rsid w:val="004E209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tblrowlbl">
    <w:name w:val="tblrowlbl"/>
    <w:basedOn w:val="DefaultParagraphFont"/>
    <w:rsid w:val="004E2095"/>
  </w:style>
  <w:style w:type="paragraph" w:customStyle="1" w:styleId="Point1">
    <w:name w:val="Point 1"/>
    <w:basedOn w:val="Normal"/>
    <w:rsid w:val="004E2095"/>
    <w:pPr>
      <w:spacing w:before="120" w:after="120" w:line="240" w:lineRule="auto"/>
      <w:ind w:left="1418" w:hanging="567"/>
      <w:jc w:val="both"/>
    </w:pPr>
    <w:rPr>
      <w:rFonts w:ascii="Times New Roman" w:eastAsia="Times New Roman" w:hAnsi="Times New Roman"/>
      <w:sz w:val="24"/>
      <w:szCs w:val="20"/>
      <w:lang w:val="en-GB"/>
    </w:rPr>
  </w:style>
  <w:style w:type="paragraph" w:styleId="HTMLPreformatted">
    <w:name w:val="HTML Preformatted"/>
    <w:basedOn w:val="Normal"/>
    <w:link w:val="HTMLPreformattedChar"/>
    <w:rsid w:val="004E2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4E2095"/>
    <w:rPr>
      <w:rFonts w:ascii="Courier New" w:eastAsia="Times New Roman" w:hAnsi="Courier New" w:cs="Times New Roman"/>
      <w:sz w:val="20"/>
      <w:szCs w:val="20"/>
    </w:rPr>
  </w:style>
  <w:style w:type="paragraph" w:customStyle="1" w:styleId="MAZAS">
    <w:name w:val="MAZAS"/>
    <w:rsid w:val="004E20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odyTextIndent">
    <w:name w:val="Body Text Indent"/>
    <w:basedOn w:val="Normal"/>
    <w:link w:val="BodyTextIndentChar"/>
    <w:unhideWhenUsed/>
    <w:rsid w:val="004E2095"/>
    <w:pPr>
      <w:spacing w:after="120" w:line="276" w:lineRule="auto"/>
      <w:ind w:left="283"/>
    </w:pPr>
    <w:rPr>
      <w:rFonts w:ascii="Times New Roman" w:hAnsi="Times New Roman"/>
      <w:sz w:val="24"/>
    </w:rPr>
  </w:style>
  <w:style w:type="character" w:customStyle="1" w:styleId="BodyTextIndentChar">
    <w:name w:val="Body Text Indent Char"/>
    <w:basedOn w:val="DefaultParagraphFont"/>
    <w:link w:val="BodyTextIndent"/>
    <w:rsid w:val="004E2095"/>
    <w:rPr>
      <w:rFonts w:ascii="Times New Roman" w:eastAsia="Calibri" w:hAnsi="Times New Roman" w:cs="Times New Roman"/>
      <w:sz w:val="24"/>
    </w:rPr>
  </w:style>
  <w:style w:type="paragraph" w:styleId="BodyTextIndent2">
    <w:name w:val="Body Text Indent 2"/>
    <w:basedOn w:val="Normal"/>
    <w:link w:val="BodyTextIndent2Char"/>
    <w:unhideWhenUsed/>
    <w:rsid w:val="004E2095"/>
    <w:pPr>
      <w:spacing w:after="120" w:line="480" w:lineRule="auto"/>
      <w:ind w:left="283"/>
    </w:pPr>
    <w:rPr>
      <w:rFonts w:ascii="Times New Roman" w:hAnsi="Times New Roman"/>
      <w:sz w:val="24"/>
    </w:rPr>
  </w:style>
  <w:style w:type="character" w:customStyle="1" w:styleId="BodyTextIndent2Char">
    <w:name w:val="Body Text Indent 2 Char"/>
    <w:basedOn w:val="DefaultParagraphFont"/>
    <w:link w:val="BodyTextIndent2"/>
    <w:rsid w:val="004E2095"/>
    <w:rPr>
      <w:rFonts w:ascii="Times New Roman" w:eastAsia="Calibri" w:hAnsi="Times New Roman" w:cs="Times New Roman"/>
      <w:sz w:val="24"/>
    </w:rPr>
  </w:style>
  <w:style w:type="paragraph" w:customStyle="1" w:styleId="BankNormal">
    <w:name w:val="BankNormal"/>
    <w:basedOn w:val="Normal"/>
    <w:rsid w:val="004E2095"/>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paragraph" w:styleId="List">
    <w:name w:val="List"/>
    <w:basedOn w:val="Normal"/>
    <w:rsid w:val="004E209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sz w:val="24"/>
      <w:szCs w:val="20"/>
      <w:lang w:val="en-US"/>
    </w:rPr>
  </w:style>
  <w:style w:type="paragraph" w:styleId="BodyText2">
    <w:name w:val="Body Text 2"/>
    <w:basedOn w:val="Normal"/>
    <w:link w:val="BodyText2Char"/>
    <w:rsid w:val="004E2095"/>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rsid w:val="004E2095"/>
    <w:rPr>
      <w:rFonts w:ascii="Times New Roman" w:eastAsia="Times New Roman" w:hAnsi="Times New Roman" w:cs="Times New Roman"/>
      <w:sz w:val="24"/>
      <w:szCs w:val="20"/>
    </w:rPr>
  </w:style>
  <w:style w:type="paragraph" w:customStyle="1" w:styleId="Sraopastraipa1">
    <w:name w:val="Sąrašo pastraipa1"/>
    <w:basedOn w:val="Normal"/>
    <w:uiPriority w:val="34"/>
    <w:qFormat/>
    <w:rsid w:val="004E2095"/>
    <w:pPr>
      <w:spacing w:after="200" w:line="276" w:lineRule="auto"/>
      <w:ind w:left="720"/>
      <w:contextualSpacing/>
    </w:pPr>
    <w:rPr>
      <w:rFonts w:ascii="Times New Roman" w:hAnsi="Times New Roman"/>
      <w:sz w:val="24"/>
    </w:rPr>
  </w:style>
  <w:style w:type="paragraph" w:styleId="BodyText3">
    <w:name w:val="Body Text 3"/>
    <w:basedOn w:val="Normal"/>
    <w:link w:val="BodyText3Char"/>
    <w:rsid w:val="004E2095"/>
    <w:pPr>
      <w:spacing w:after="0" w:line="240" w:lineRule="auto"/>
      <w:jc w:val="both"/>
    </w:pPr>
    <w:rPr>
      <w:rFonts w:ascii="Times New Roman" w:eastAsia="Times New Roman" w:hAnsi="Times New Roman"/>
      <w:sz w:val="24"/>
      <w:szCs w:val="20"/>
    </w:rPr>
  </w:style>
  <w:style w:type="character" w:customStyle="1" w:styleId="BodyText3Char">
    <w:name w:val="Body Text 3 Char"/>
    <w:basedOn w:val="DefaultParagraphFont"/>
    <w:link w:val="BodyText3"/>
    <w:rsid w:val="004E2095"/>
    <w:rPr>
      <w:rFonts w:ascii="Times New Roman" w:eastAsia="Times New Roman" w:hAnsi="Times New Roman" w:cs="Times New Roman"/>
      <w:sz w:val="24"/>
      <w:szCs w:val="20"/>
    </w:rPr>
  </w:style>
  <w:style w:type="paragraph" w:styleId="Title">
    <w:name w:val="Title"/>
    <w:basedOn w:val="Normal"/>
    <w:link w:val="TitleChar"/>
    <w:qFormat/>
    <w:rsid w:val="004E2095"/>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4E2095"/>
    <w:rPr>
      <w:rFonts w:ascii="Times New Roman" w:eastAsia="Times New Roman" w:hAnsi="Times New Roman" w:cs="Times New Roman"/>
      <w:b/>
      <w:sz w:val="24"/>
      <w:szCs w:val="20"/>
    </w:rPr>
  </w:style>
  <w:style w:type="paragraph" w:customStyle="1" w:styleId="Document1">
    <w:name w:val="Document 1"/>
    <w:rsid w:val="004E209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FR1">
    <w:name w:val="FR1"/>
    <w:rsid w:val="004E2095"/>
    <w:pPr>
      <w:widowControl w:val="0"/>
      <w:autoSpaceDE w:val="0"/>
      <w:autoSpaceDN w:val="0"/>
      <w:adjustRightInd w:val="0"/>
      <w:spacing w:after="0" w:line="240" w:lineRule="auto"/>
    </w:pPr>
    <w:rPr>
      <w:rFonts w:ascii="Arial" w:eastAsia="Times New Roman" w:hAnsi="Arial" w:cs="Arial"/>
      <w:i/>
      <w:iCs/>
      <w:sz w:val="18"/>
      <w:szCs w:val="18"/>
      <w:lang w:val="en-US"/>
    </w:rPr>
  </w:style>
  <w:style w:type="character" w:customStyle="1" w:styleId="FootnoteTextChar">
    <w:name w:val="Footnote Text Char"/>
    <w:basedOn w:val="DefaultParagraphFont"/>
    <w:link w:val="FootnoteText"/>
    <w:semiHidden/>
    <w:rsid w:val="004E2095"/>
    <w:rPr>
      <w:rFonts w:ascii="Times New Roman" w:eastAsia="Times New Roman" w:hAnsi="Times New Roman" w:cs="Times New Roman"/>
      <w:sz w:val="20"/>
      <w:szCs w:val="20"/>
      <w:lang w:val="en-US"/>
    </w:rPr>
  </w:style>
  <w:style w:type="paragraph" w:styleId="FootnoteText">
    <w:name w:val="footnote text"/>
    <w:basedOn w:val="Normal"/>
    <w:link w:val="FootnoteTextChar"/>
    <w:semiHidden/>
    <w:rsid w:val="004E209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val="en-US"/>
    </w:rPr>
  </w:style>
  <w:style w:type="paragraph" w:customStyle="1" w:styleId="Sub-ClauseText">
    <w:name w:val="Sub-Clause Text"/>
    <w:basedOn w:val="Normal"/>
    <w:rsid w:val="004E2095"/>
    <w:pPr>
      <w:overflowPunct w:val="0"/>
      <w:autoSpaceDE w:val="0"/>
      <w:autoSpaceDN w:val="0"/>
      <w:adjustRightInd w:val="0"/>
      <w:spacing w:before="120" w:after="120" w:line="240" w:lineRule="auto"/>
      <w:jc w:val="both"/>
      <w:textAlignment w:val="baseline"/>
    </w:pPr>
    <w:rPr>
      <w:rFonts w:ascii="Times New Roman" w:eastAsia="Times New Roman" w:hAnsi="Times New Roman"/>
      <w:spacing w:val="-4"/>
      <w:sz w:val="24"/>
      <w:szCs w:val="20"/>
      <w:lang w:val="en-US"/>
    </w:rPr>
  </w:style>
  <w:style w:type="character" w:customStyle="1" w:styleId="EndnoteTextChar">
    <w:name w:val="Endnote Text Char"/>
    <w:basedOn w:val="DefaultParagraphFont"/>
    <w:link w:val="EndnoteText"/>
    <w:semiHidden/>
    <w:rsid w:val="004E2095"/>
    <w:rPr>
      <w:rFonts w:ascii="Times New Roman" w:eastAsia="Times New Roman" w:hAnsi="Times New Roman" w:cs="Times New Roman"/>
      <w:sz w:val="20"/>
      <w:szCs w:val="20"/>
      <w:lang w:val="en-US"/>
    </w:rPr>
  </w:style>
  <w:style w:type="paragraph" w:styleId="EndnoteText">
    <w:name w:val="endnote text"/>
    <w:basedOn w:val="Normal"/>
    <w:link w:val="EndnoteTextChar"/>
    <w:semiHidden/>
    <w:rsid w:val="004E2095"/>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en-US"/>
    </w:rPr>
  </w:style>
  <w:style w:type="paragraph" w:customStyle="1" w:styleId="oddl-nadpis">
    <w:name w:val="oddíl-nadpis"/>
    <w:basedOn w:val="Normal"/>
    <w:rsid w:val="004E2095"/>
    <w:pPr>
      <w:keepNext/>
      <w:widowControl w:val="0"/>
      <w:tabs>
        <w:tab w:val="left" w:pos="567"/>
      </w:tabs>
      <w:spacing w:before="240" w:after="0" w:line="240" w:lineRule="exact"/>
    </w:pPr>
    <w:rPr>
      <w:rFonts w:ascii="Arial" w:eastAsia="Times New Roman" w:hAnsi="Arial"/>
      <w:b/>
      <w:snapToGrid w:val="0"/>
      <w:sz w:val="24"/>
      <w:szCs w:val="20"/>
      <w:lang w:val="cs-CZ"/>
    </w:rPr>
  </w:style>
  <w:style w:type="paragraph" w:customStyle="1" w:styleId="FR2">
    <w:name w:val="FR2"/>
    <w:rsid w:val="004E2095"/>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table" w:styleId="TableGrid">
    <w:name w:val="Table Grid"/>
    <w:basedOn w:val="TableNormal"/>
    <w:uiPriority w:val="59"/>
    <w:rsid w:val="004E20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E2095"/>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styleId="HTMLAddress">
    <w:name w:val="HTML Address"/>
    <w:basedOn w:val="Normal"/>
    <w:link w:val="HTMLAddressChar"/>
    <w:rsid w:val="004E2095"/>
    <w:pPr>
      <w:suppressAutoHyphens/>
      <w:overflowPunct w:val="0"/>
      <w:autoSpaceDE w:val="0"/>
      <w:autoSpaceDN w:val="0"/>
      <w:adjustRightInd w:val="0"/>
      <w:spacing w:after="0" w:line="240" w:lineRule="auto"/>
      <w:jc w:val="both"/>
      <w:textAlignment w:val="baseline"/>
    </w:pPr>
    <w:rPr>
      <w:rFonts w:ascii="Times New Roman" w:eastAsia="Times New Roman" w:hAnsi="Times New Roman"/>
      <w:i/>
      <w:sz w:val="24"/>
      <w:szCs w:val="20"/>
      <w:lang w:val="en-US"/>
    </w:rPr>
  </w:style>
  <w:style w:type="character" w:customStyle="1" w:styleId="HTMLAddressChar">
    <w:name w:val="HTML Address Char"/>
    <w:basedOn w:val="DefaultParagraphFont"/>
    <w:link w:val="HTMLAddress"/>
    <w:rsid w:val="004E2095"/>
    <w:rPr>
      <w:rFonts w:ascii="Times New Roman" w:eastAsia="Times New Roman" w:hAnsi="Times New Roman" w:cs="Times New Roman"/>
      <w:i/>
      <w:sz w:val="24"/>
      <w:szCs w:val="20"/>
      <w:lang w:val="en-US"/>
    </w:rPr>
  </w:style>
  <w:style w:type="paragraph" w:customStyle="1" w:styleId="tabulka">
    <w:name w:val="tabulka"/>
    <w:basedOn w:val="Normal"/>
    <w:rsid w:val="004E2095"/>
    <w:pPr>
      <w:widowControl w:val="0"/>
      <w:spacing w:before="120" w:after="0" w:line="240" w:lineRule="exact"/>
      <w:jc w:val="center"/>
    </w:pPr>
    <w:rPr>
      <w:rFonts w:ascii="Arial" w:eastAsia="Times New Roman" w:hAnsi="Arial"/>
      <w:sz w:val="20"/>
      <w:szCs w:val="20"/>
      <w:lang w:val="cs-CZ"/>
    </w:rPr>
  </w:style>
  <w:style w:type="paragraph" w:customStyle="1" w:styleId="Style1">
    <w:name w:val="Style1"/>
    <w:basedOn w:val="Heading5"/>
    <w:rsid w:val="004E2095"/>
    <w:pPr>
      <w:keepNext w:val="0"/>
      <w:numPr>
        <w:ilvl w:val="0"/>
        <w:numId w:val="3"/>
      </w:numPr>
      <w:spacing w:before="240" w:after="240"/>
    </w:pPr>
    <w:rPr>
      <w:rFonts w:ascii="Arial" w:hAnsi="Arial"/>
      <w:bCs/>
      <w:iCs/>
      <w:sz w:val="24"/>
      <w:szCs w:val="26"/>
    </w:rPr>
  </w:style>
  <w:style w:type="paragraph" w:customStyle="1" w:styleId="normaltableau">
    <w:name w:val="normal_tableau"/>
    <w:basedOn w:val="Normal"/>
    <w:rsid w:val="004E2095"/>
    <w:pPr>
      <w:spacing w:before="120" w:after="120" w:line="240" w:lineRule="auto"/>
      <w:jc w:val="both"/>
    </w:pPr>
    <w:rPr>
      <w:rFonts w:ascii="Optima" w:eastAsia="Times New Roman" w:hAnsi="Optima"/>
      <w:szCs w:val="20"/>
      <w:lang w:val="en-GB"/>
    </w:rPr>
  </w:style>
  <w:style w:type="paragraph" w:customStyle="1" w:styleId="NR">
    <w:name w:val="NR"/>
    <w:basedOn w:val="Normal"/>
    <w:link w:val="NRDiagrama"/>
    <w:rsid w:val="004E2095"/>
    <w:pPr>
      <w:numPr>
        <w:numId w:val="4"/>
      </w:numPr>
      <w:spacing w:after="0" w:line="360" w:lineRule="auto"/>
      <w:jc w:val="both"/>
    </w:pPr>
    <w:rPr>
      <w:rFonts w:ascii="Times New Roman" w:eastAsia="Batang" w:hAnsi="Times New Roman"/>
      <w:sz w:val="24"/>
      <w:szCs w:val="20"/>
    </w:rPr>
  </w:style>
  <w:style w:type="character" w:customStyle="1" w:styleId="NRDiagrama">
    <w:name w:val="NR Diagrama"/>
    <w:link w:val="NR"/>
    <w:rsid w:val="004E2095"/>
    <w:rPr>
      <w:rFonts w:ascii="Times New Roman" w:eastAsia="Batang" w:hAnsi="Times New Roman" w:cs="Times New Roman"/>
      <w:sz w:val="24"/>
      <w:szCs w:val="20"/>
    </w:rPr>
  </w:style>
  <w:style w:type="paragraph" w:customStyle="1" w:styleId="Text">
    <w:name w:val="Text"/>
    <w:basedOn w:val="Normal"/>
    <w:rsid w:val="004E2095"/>
    <w:pPr>
      <w:spacing w:before="30" w:after="60" w:line="240" w:lineRule="auto"/>
      <w:ind w:firstLine="450"/>
      <w:jc w:val="both"/>
    </w:pPr>
    <w:rPr>
      <w:rFonts w:ascii="Times New Roman" w:eastAsia="Times New Roman" w:hAnsi="Times New Roman"/>
      <w:sz w:val="24"/>
      <w:szCs w:val="20"/>
    </w:rPr>
  </w:style>
  <w:style w:type="character" w:styleId="FollowedHyperlink">
    <w:name w:val="FollowedHyperlink"/>
    <w:uiPriority w:val="99"/>
    <w:unhideWhenUsed/>
    <w:rsid w:val="004E2095"/>
    <w:rPr>
      <w:color w:val="800080"/>
      <w:u w:val="single"/>
    </w:rPr>
  </w:style>
  <w:style w:type="paragraph" w:customStyle="1" w:styleId="xl64">
    <w:name w:val="xl64"/>
    <w:basedOn w:val="Normal"/>
    <w:rsid w:val="004E2095"/>
    <w:pP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65">
    <w:name w:val="xl65"/>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lang w:eastAsia="lt-LT"/>
    </w:rPr>
  </w:style>
  <w:style w:type="paragraph" w:customStyle="1" w:styleId="xl66">
    <w:name w:val="xl66"/>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67">
    <w:name w:val="xl67"/>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68">
    <w:name w:val="xl68"/>
    <w:basedOn w:val="Normal"/>
    <w:rsid w:val="004E2095"/>
    <w:pP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69">
    <w:name w:val="xl69"/>
    <w:basedOn w:val="Normal"/>
    <w:rsid w:val="004E2095"/>
    <w:pP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70">
    <w:name w:val="xl70"/>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71">
    <w:name w:val="xl71"/>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72">
    <w:name w:val="xl72"/>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73">
    <w:name w:val="xl73"/>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lang w:eastAsia="lt-LT"/>
    </w:rPr>
  </w:style>
  <w:style w:type="paragraph" w:customStyle="1" w:styleId="xl74">
    <w:name w:val="xl74"/>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lt-LT"/>
    </w:rPr>
  </w:style>
  <w:style w:type="paragraph" w:customStyle="1" w:styleId="xl75">
    <w:name w:val="xl75"/>
    <w:basedOn w:val="Normal"/>
    <w:rsid w:val="004E2095"/>
    <w:pPr>
      <w:spacing w:before="100" w:beforeAutospacing="1" w:after="100" w:afterAutospacing="1" w:line="240" w:lineRule="auto"/>
      <w:jc w:val="right"/>
    </w:pPr>
    <w:rPr>
      <w:rFonts w:ascii="Times New Roman" w:eastAsia="Times New Roman" w:hAnsi="Times New Roman"/>
      <w:sz w:val="20"/>
      <w:szCs w:val="20"/>
      <w:lang w:eastAsia="lt-LT"/>
    </w:rPr>
  </w:style>
  <w:style w:type="paragraph" w:customStyle="1" w:styleId="xl76">
    <w:name w:val="xl76"/>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lt-LT"/>
    </w:rPr>
  </w:style>
  <w:style w:type="paragraph" w:customStyle="1" w:styleId="xl77">
    <w:name w:val="xl77"/>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lt-LT"/>
    </w:rPr>
  </w:style>
  <w:style w:type="paragraph" w:customStyle="1" w:styleId="xl78">
    <w:name w:val="xl78"/>
    <w:basedOn w:val="Normal"/>
    <w:rsid w:val="004E2095"/>
    <w:pPr>
      <w:spacing w:before="100" w:beforeAutospacing="1" w:after="100" w:afterAutospacing="1" w:line="240" w:lineRule="auto"/>
      <w:jc w:val="center"/>
    </w:pPr>
    <w:rPr>
      <w:rFonts w:ascii="Times New Roman" w:eastAsia="Times New Roman" w:hAnsi="Times New Roman"/>
      <w:sz w:val="28"/>
      <w:szCs w:val="28"/>
      <w:lang w:eastAsia="lt-LT"/>
    </w:rPr>
  </w:style>
  <w:style w:type="paragraph" w:customStyle="1" w:styleId="xl79">
    <w:name w:val="xl79"/>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lt-LT"/>
    </w:rPr>
  </w:style>
  <w:style w:type="paragraph" w:customStyle="1" w:styleId="xl80">
    <w:name w:val="xl80"/>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lt-LT"/>
    </w:rPr>
  </w:style>
  <w:style w:type="paragraph" w:customStyle="1" w:styleId="xl81">
    <w:name w:val="xl81"/>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lt-LT"/>
    </w:rPr>
  </w:style>
  <w:style w:type="paragraph" w:customStyle="1" w:styleId="font5">
    <w:name w:val="font5"/>
    <w:basedOn w:val="Normal"/>
    <w:rsid w:val="004E2095"/>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font6">
    <w:name w:val="font6"/>
    <w:basedOn w:val="Normal"/>
    <w:rsid w:val="004E2095"/>
    <w:pPr>
      <w:spacing w:before="100" w:beforeAutospacing="1" w:after="100" w:afterAutospacing="1" w:line="240" w:lineRule="auto"/>
    </w:pPr>
    <w:rPr>
      <w:rFonts w:ascii="Times New Roman" w:eastAsia="Times New Roman" w:hAnsi="Times New Roman"/>
      <w:b/>
      <w:bCs/>
      <w:sz w:val="20"/>
      <w:szCs w:val="20"/>
      <w:lang w:val="en-US"/>
    </w:rPr>
  </w:style>
  <w:style w:type="paragraph" w:customStyle="1" w:styleId="font7">
    <w:name w:val="font7"/>
    <w:basedOn w:val="Normal"/>
    <w:rsid w:val="004E2095"/>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font8">
    <w:name w:val="font8"/>
    <w:basedOn w:val="Normal"/>
    <w:rsid w:val="004E2095"/>
    <w:pPr>
      <w:spacing w:before="100" w:beforeAutospacing="1" w:after="100" w:afterAutospacing="1" w:line="240" w:lineRule="auto"/>
    </w:pPr>
    <w:rPr>
      <w:rFonts w:ascii="Times New Roman" w:eastAsia="Times New Roman" w:hAnsi="Times New Roman"/>
      <w:b/>
      <w:bCs/>
      <w:color w:val="FF0000"/>
      <w:sz w:val="24"/>
      <w:szCs w:val="24"/>
      <w:lang w:val="en-US"/>
    </w:rPr>
  </w:style>
  <w:style w:type="paragraph" w:customStyle="1" w:styleId="font9">
    <w:name w:val="font9"/>
    <w:basedOn w:val="Normal"/>
    <w:rsid w:val="004E2095"/>
    <w:pPr>
      <w:spacing w:before="100" w:beforeAutospacing="1" w:after="100" w:afterAutospacing="1" w:line="240" w:lineRule="auto"/>
    </w:pPr>
    <w:rPr>
      <w:rFonts w:ascii="Times New Roman" w:eastAsia="Times New Roman" w:hAnsi="Times New Roman"/>
      <w:b/>
      <w:bCs/>
      <w:color w:val="FF0000"/>
      <w:sz w:val="28"/>
      <w:szCs w:val="28"/>
      <w:lang w:val="en-US"/>
    </w:rPr>
  </w:style>
  <w:style w:type="paragraph" w:customStyle="1" w:styleId="font10">
    <w:name w:val="font10"/>
    <w:basedOn w:val="Normal"/>
    <w:rsid w:val="004E2095"/>
    <w:pPr>
      <w:spacing w:before="100" w:beforeAutospacing="1" w:after="100" w:afterAutospacing="1" w:line="240" w:lineRule="auto"/>
    </w:pPr>
    <w:rPr>
      <w:rFonts w:ascii="Times New Roman" w:eastAsia="Times New Roman" w:hAnsi="Times New Roman"/>
      <w:b/>
      <w:bCs/>
      <w:color w:val="FF0000"/>
      <w:sz w:val="20"/>
      <w:szCs w:val="20"/>
      <w:lang w:val="en-US"/>
    </w:rPr>
  </w:style>
  <w:style w:type="paragraph" w:customStyle="1" w:styleId="xl82">
    <w:name w:val="xl82"/>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83">
    <w:name w:val="xl83"/>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84">
    <w:name w:val="xl84"/>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85">
    <w:name w:val="xl85"/>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86">
    <w:name w:val="xl86"/>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87">
    <w:name w:val="xl87"/>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88">
    <w:name w:val="xl88"/>
    <w:basedOn w:val="Normal"/>
    <w:rsid w:val="004E2095"/>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89">
    <w:name w:val="xl89"/>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90">
    <w:name w:val="xl90"/>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91">
    <w:name w:val="xl91"/>
    <w:basedOn w:val="Normal"/>
    <w:rsid w:val="004E20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92">
    <w:name w:val="xl92"/>
    <w:basedOn w:val="Normal"/>
    <w:rsid w:val="004E2095"/>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93">
    <w:name w:val="xl93"/>
    <w:basedOn w:val="Normal"/>
    <w:rsid w:val="004E2095"/>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94">
    <w:name w:val="xl94"/>
    <w:basedOn w:val="Normal"/>
    <w:rsid w:val="004E2095"/>
    <w:pPr>
      <w:spacing w:before="100" w:beforeAutospacing="1" w:after="100" w:afterAutospacing="1" w:line="240" w:lineRule="auto"/>
      <w:jc w:val="right"/>
      <w:textAlignment w:val="center"/>
    </w:pPr>
    <w:rPr>
      <w:rFonts w:ascii="Times New Roman" w:eastAsia="Times New Roman" w:hAnsi="Times New Roman"/>
      <w:b/>
      <w:bCs/>
      <w:i/>
      <w:iCs/>
      <w:sz w:val="24"/>
      <w:szCs w:val="24"/>
      <w:u w:val="single"/>
      <w:lang w:val="en-US"/>
    </w:rPr>
  </w:style>
  <w:style w:type="paragraph" w:customStyle="1" w:styleId="xl95">
    <w:name w:val="xl95"/>
    <w:basedOn w:val="Normal"/>
    <w:rsid w:val="004E2095"/>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96">
    <w:name w:val="xl96"/>
    <w:basedOn w:val="Normal"/>
    <w:rsid w:val="004E2095"/>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97">
    <w:name w:val="xl97"/>
    <w:basedOn w:val="Normal"/>
    <w:rsid w:val="004E2095"/>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98">
    <w:name w:val="xl98"/>
    <w:basedOn w:val="Normal"/>
    <w:rsid w:val="004E2095"/>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99">
    <w:name w:val="xl99"/>
    <w:basedOn w:val="Normal"/>
    <w:rsid w:val="004E2095"/>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00">
    <w:name w:val="xl100"/>
    <w:basedOn w:val="Normal"/>
    <w:rsid w:val="004E2095"/>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01">
    <w:name w:val="xl101"/>
    <w:basedOn w:val="Normal"/>
    <w:rsid w:val="004E2095"/>
    <w:pPr>
      <w:spacing w:before="100" w:beforeAutospacing="1" w:after="100" w:afterAutospacing="1" w:line="240" w:lineRule="auto"/>
      <w:jc w:val="right"/>
      <w:textAlignment w:val="center"/>
    </w:pPr>
    <w:rPr>
      <w:rFonts w:ascii="Times New Roman" w:eastAsia="Times New Roman" w:hAnsi="Times New Roman"/>
      <w:b/>
      <w:bCs/>
      <w:sz w:val="24"/>
      <w:szCs w:val="24"/>
      <w:lang w:val="en-US"/>
    </w:rPr>
  </w:style>
  <w:style w:type="paragraph" w:customStyle="1" w:styleId="xl102">
    <w:name w:val="xl102"/>
    <w:basedOn w:val="Normal"/>
    <w:rsid w:val="004E2095"/>
    <w:pPr>
      <w:pBdr>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03">
    <w:name w:val="xl103"/>
    <w:basedOn w:val="Normal"/>
    <w:rsid w:val="004E209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04">
    <w:name w:val="xl104"/>
    <w:basedOn w:val="Normal"/>
    <w:rsid w:val="004E2095"/>
    <w:pPr>
      <w:spacing w:before="100" w:beforeAutospacing="1" w:after="100" w:afterAutospacing="1" w:line="240" w:lineRule="auto"/>
      <w:jc w:val="right"/>
      <w:textAlignment w:val="center"/>
    </w:pPr>
    <w:rPr>
      <w:rFonts w:ascii="Times New Roman" w:eastAsia="Times New Roman" w:hAnsi="Times New Roman"/>
      <w:sz w:val="24"/>
      <w:szCs w:val="24"/>
      <w:lang w:val="en-US"/>
    </w:rPr>
  </w:style>
  <w:style w:type="paragraph" w:customStyle="1" w:styleId="xl105">
    <w:name w:val="xl105"/>
    <w:basedOn w:val="Normal"/>
    <w:rsid w:val="004E2095"/>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06">
    <w:name w:val="xl106"/>
    <w:basedOn w:val="Normal"/>
    <w:rsid w:val="004E2095"/>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07">
    <w:name w:val="xl107"/>
    <w:basedOn w:val="Normal"/>
    <w:rsid w:val="004E2095"/>
    <w:pPr>
      <w:spacing w:before="100" w:beforeAutospacing="1" w:after="100" w:afterAutospacing="1" w:line="240" w:lineRule="auto"/>
      <w:jc w:val="right"/>
      <w:textAlignment w:val="center"/>
    </w:pPr>
    <w:rPr>
      <w:rFonts w:ascii="Times New Roman" w:eastAsia="Times New Roman" w:hAnsi="Times New Roman"/>
      <w:sz w:val="24"/>
      <w:szCs w:val="24"/>
      <w:lang w:val="en-US"/>
    </w:rPr>
  </w:style>
  <w:style w:type="paragraph" w:customStyle="1" w:styleId="xl108">
    <w:name w:val="xl108"/>
    <w:basedOn w:val="Normal"/>
    <w:rsid w:val="004E2095"/>
    <w:pPr>
      <w:spacing w:before="100" w:beforeAutospacing="1" w:after="100" w:afterAutospacing="1" w:line="240" w:lineRule="auto"/>
      <w:jc w:val="center"/>
      <w:textAlignment w:val="center"/>
    </w:pPr>
    <w:rPr>
      <w:rFonts w:ascii="Times New Roman" w:eastAsia="Times New Roman" w:hAnsi="Times New Roman"/>
      <w:b/>
      <w:bCs/>
      <w:sz w:val="28"/>
      <w:szCs w:val="28"/>
      <w:lang w:val="en-US"/>
    </w:rPr>
  </w:style>
  <w:style w:type="paragraph" w:customStyle="1" w:styleId="xl109">
    <w:name w:val="xl109"/>
    <w:basedOn w:val="Normal"/>
    <w:rsid w:val="004E2095"/>
    <w:pPr>
      <w:spacing w:before="100" w:beforeAutospacing="1" w:after="100" w:afterAutospacing="1" w:line="240" w:lineRule="auto"/>
      <w:jc w:val="center"/>
      <w:textAlignment w:val="center"/>
    </w:pPr>
    <w:rPr>
      <w:rFonts w:ascii="Times New Roman" w:eastAsia="Times New Roman" w:hAnsi="Times New Roman"/>
      <w:b/>
      <w:bCs/>
      <w:sz w:val="28"/>
      <w:szCs w:val="28"/>
      <w:lang w:val="en-US"/>
    </w:rPr>
  </w:style>
  <w:style w:type="paragraph" w:customStyle="1" w:styleId="xl110">
    <w:name w:val="xl110"/>
    <w:basedOn w:val="Normal"/>
    <w:rsid w:val="004E2095"/>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1">
    <w:name w:val="xl111"/>
    <w:basedOn w:val="Normal"/>
    <w:rsid w:val="004E209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112">
    <w:name w:val="xl112"/>
    <w:basedOn w:val="Normal"/>
    <w:rsid w:val="004E209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113">
    <w:name w:val="xl113"/>
    <w:basedOn w:val="Normal"/>
    <w:rsid w:val="004E209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114">
    <w:name w:val="xl114"/>
    <w:basedOn w:val="Normal"/>
    <w:rsid w:val="004E2095"/>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5">
    <w:name w:val="xl115"/>
    <w:basedOn w:val="Normal"/>
    <w:rsid w:val="004E2095"/>
    <w:pPr>
      <w:pBdr>
        <w:top w:val="single" w:sz="8" w:space="0" w:color="auto"/>
        <w:lef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6">
    <w:name w:val="xl116"/>
    <w:basedOn w:val="Normal"/>
    <w:rsid w:val="004E2095"/>
    <w:pPr>
      <w:spacing w:before="100" w:beforeAutospacing="1" w:after="100" w:afterAutospacing="1" w:line="240" w:lineRule="auto"/>
      <w:textAlignment w:val="center"/>
    </w:pPr>
    <w:rPr>
      <w:rFonts w:ascii="Times New Roman" w:eastAsia="Times New Roman" w:hAnsi="Times New Roman"/>
      <w:b/>
      <w:bCs/>
      <w:sz w:val="24"/>
      <w:szCs w:val="24"/>
      <w:lang w:val="en-US"/>
    </w:rPr>
  </w:style>
  <w:style w:type="paragraph" w:customStyle="1" w:styleId="xl117">
    <w:name w:val="xl117"/>
    <w:basedOn w:val="Normal"/>
    <w:rsid w:val="004E2095"/>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18">
    <w:name w:val="xl118"/>
    <w:basedOn w:val="Normal"/>
    <w:rsid w:val="004E2095"/>
    <w:pPr>
      <w:spacing w:before="100" w:beforeAutospacing="1" w:after="100" w:afterAutospacing="1" w:line="240" w:lineRule="auto"/>
      <w:jc w:val="center"/>
      <w:textAlignment w:val="center"/>
    </w:pPr>
    <w:rPr>
      <w:rFonts w:ascii="Times New Roman" w:eastAsia="Times New Roman" w:hAnsi="Times New Roman"/>
      <w:sz w:val="28"/>
      <w:szCs w:val="28"/>
      <w:lang w:val="en-US"/>
    </w:rPr>
  </w:style>
  <w:style w:type="paragraph" w:customStyle="1" w:styleId="xl119">
    <w:name w:val="xl119"/>
    <w:basedOn w:val="Normal"/>
    <w:rsid w:val="004E2095"/>
    <w:pPr>
      <w:spacing w:before="100" w:beforeAutospacing="1" w:after="100" w:afterAutospacing="1" w:line="240" w:lineRule="auto"/>
      <w:textAlignment w:val="center"/>
    </w:pPr>
    <w:rPr>
      <w:rFonts w:ascii="Times New Roman" w:eastAsia="Times New Roman" w:hAnsi="Times New Roman"/>
      <w:sz w:val="28"/>
      <w:szCs w:val="28"/>
      <w:lang w:val="en-US"/>
    </w:rPr>
  </w:style>
  <w:style w:type="paragraph" w:customStyle="1" w:styleId="xl120">
    <w:name w:val="xl120"/>
    <w:basedOn w:val="Normal"/>
    <w:rsid w:val="004E20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1">
    <w:name w:val="xl121"/>
    <w:basedOn w:val="Normal"/>
    <w:rsid w:val="004E20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2">
    <w:name w:val="xl122"/>
    <w:basedOn w:val="Normal"/>
    <w:rsid w:val="004E2095"/>
    <w:pPr>
      <w:pBdr>
        <w:top w:val="single" w:sz="8" w:space="0" w:color="auto"/>
      </w:pBdr>
      <w:spacing w:before="100" w:beforeAutospacing="1" w:after="100" w:afterAutospacing="1" w:line="240" w:lineRule="auto"/>
      <w:jc w:val="right"/>
    </w:pPr>
    <w:rPr>
      <w:rFonts w:ascii="Times New Roman" w:eastAsia="Times New Roman" w:hAnsi="Times New Roman"/>
      <w:sz w:val="24"/>
      <w:szCs w:val="24"/>
      <w:lang w:val="en-US"/>
    </w:rPr>
  </w:style>
  <w:style w:type="paragraph" w:customStyle="1" w:styleId="xl123">
    <w:name w:val="xl123"/>
    <w:basedOn w:val="Normal"/>
    <w:rsid w:val="004E2095"/>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24">
    <w:name w:val="xl124"/>
    <w:basedOn w:val="Normal"/>
    <w:rsid w:val="004E2095"/>
    <w:pPr>
      <w:spacing w:before="100" w:beforeAutospacing="1" w:after="100" w:afterAutospacing="1" w:line="240" w:lineRule="auto"/>
      <w:textAlignment w:val="center"/>
    </w:pPr>
    <w:rPr>
      <w:rFonts w:ascii="Times New Roman" w:eastAsia="Times New Roman" w:hAnsi="Times New Roman"/>
      <w:color w:val="000000"/>
      <w:sz w:val="28"/>
      <w:szCs w:val="28"/>
      <w:lang w:val="en-US"/>
    </w:rPr>
  </w:style>
  <w:style w:type="paragraph" w:customStyle="1" w:styleId="xl125">
    <w:name w:val="xl125"/>
    <w:basedOn w:val="Normal"/>
    <w:rsid w:val="004E209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u w:val="single"/>
      <w:lang w:val="en-US"/>
    </w:rPr>
  </w:style>
  <w:style w:type="paragraph" w:customStyle="1" w:styleId="xl126">
    <w:name w:val="xl126"/>
    <w:basedOn w:val="Normal"/>
    <w:rsid w:val="004E209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4E2095"/>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28">
    <w:name w:val="xl128"/>
    <w:basedOn w:val="Normal"/>
    <w:rsid w:val="004E20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29">
    <w:name w:val="xl129"/>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30">
    <w:name w:val="xl130"/>
    <w:basedOn w:val="Normal"/>
    <w:rsid w:val="004E20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31">
    <w:name w:val="xl131"/>
    <w:basedOn w:val="Normal"/>
    <w:rsid w:val="004E20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4E2095"/>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4E2095"/>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34">
    <w:name w:val="xl134"/>
    <w:basedOn w:val="Normal"/>
    <w:rsid w:val="004E2095"/>
    <w:pP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val="en-US"/>
    </w:rPr>
  </w:style>
  <w:style w:type="paragraph" w:customStyle="1" w:styleId="xl135">
    <w:name w:val="xl135"/>
    <w:basedOn w:val="Normal"/>
    <w:rsid w:val="004E2095"/>
    <w:pP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val="en-US"/>
    </w:rPr>
  </w:style>
  <w:style w:type="paragraph" w:customStyle="1" w:styleId="xl136">
    <w:name w:val="xl136"/>
    <w:basedOn w:val="Normal"/>
    <w:rsid w:val="004E2095"/>
    <w:pPr>
      <w:shd w:val="clear" w:color="000000" w:fill="FFFFFF"/>
      <w:spacing w:before="100" w:beforeAutospacing="1" w:after="100" w:afterAutospacing="1" w:line="240" w:lineRule="auto"/>
      <w:textAlignment w:val="center"/>
    </w:pPr>
    <w:rPr>
      <w:rFonts w:ascii="Times New Roman" w:eastAsia="Times New Roman" w:hAnsi="Times New Roman"/>
      <w:b/>
      <w:bCs/>
      <w:lang w:val="en-US"/>
    </w:rPr>
  </w:style>
  <w:style w:type="paragraph" w:customStyle="1" w:styleId="xl137">
    <w:name w:val="xl137"/>
    <w:basedOn w:val="Normal"/>
    <w:rsid w:val="004E2095"/>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138">
    <w:name w:val="xl138"/>
    <w:basedOn w:val="Normal"/>
    <w:rsid w:val="004E209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9">
    <w:name w:val="xl139"/>
    <w:basedOn w:val="Normal"/>
    <w:rsid w:val="004E2095"/>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40">
    <w:name w:val="xl140"/>
    <w:basedOn w:val="Normal"/>
    <w:rsid w:val="004E20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41">
    <w:name w:val="xl141"/>
    <w:basedOn w:val="Normal"/>
    <w:rsid w:val="004E2095"/>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142">
    <w:name w:val="xl142"/>
    <w:basedOn w:val="Normal"/>
    <w:rsid w:val="004E209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143">
    <w:name w:val="xl143"/>
    <w:basedOn w:val="Normal"/>
    <w:rsid w:val="004E209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sz w:val="24"/>
      <w:szCs w:val="24"/>
      <w:lang w:val="en-US"/>
    </w:rPr>
  </w:style>
  <w:style w:type="paragraph" w:customStyle="1" w:styleId="xl144">
    <w:name w:val="xl144"/>
    <w:basedOn w:val="Normal"/>
    <w:rsid w:val="004E209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45">
    <w:name w:val="xl145"/>
    <w:basedOn w:val="Normal"/>
    <w:rsid w:val="004E209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146">
    <w:name w:val="xl146"/>
    <w:basedOn w:val="Normal"/>
    <w:rsid w:val="004E209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7">
    <w:name w:val="xl147"/>
    <w:basedOn w:val="Normal"/>
    <w:rsid w:val="004E209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8">
    <w:name w:val="xl148"/>
    <w:basedOn w:val="Normal"/>
    <w:rsid w:val="004E209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149">
    <w:name w:val="xl149"/>
    <w:basedOn w:val="Normal"/>
    <w:rsid w:val="004E209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val="en-US"/>
    </w:rPr>
  </w:style>
  <w:style w:type="paragraph" w:customStyle="1" w:styleId="xl150">
    <w:name w:val="xl150"/>
    <w:basedOn w:val="Normal"/>
    <w:rsid w:val="004E209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51">
    <w:name w:val="xl151"/>
    <w:basedOn w:val="Normal"/>
    <w:rsid w:val="004E20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52">
    <w:name w:val="xl152"/>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53">
    <w:name w:val="xl153"/>
    <w:basedOn w:val="Normal"/>
    <w:rsid w:val="004E2095"/>
    <w:pPr>
      <w:spacing w:before="100" w:beforeAutospacing="1" w:after="100" w:afterAutospacing="1" w:line="240" w:lineRule="auto"/>
      <w:textAlignment w:val="center"/>
    </w:pPr>
    <w:rPr>
      <w:rFonts w:ascii="Times New Roman" w:eastAsia="Times New Roman" w:hAnsi="Times New Roman"/>
      <w:b/>
      <w:bCs/>
      <w:sz w:val="24"/>
      <w:szCs w:val="24"/>
      <w:lang w:val="en-US"/>
    </w:rPr>
  </w:style>
  <w:style w:type="paragraph" w:customStyle="1" w:styleId="xl154">
    <w:name w:val="xl154"/>
    <w:basedOn w:val="Normal"/>
    <w:rsid w:val="004E2095"/>
    <w:pPr>
      <w:spacing w:before="100" w:beforeAutospacing="1" w:after="100" w:afterAutospacing="1" w:line="240" w:lineRule="auto"/>
      <w:textAlignment w:val="center"/>
    </w:pPr>
    <w:rPr>
      <w:rFonts w:ascii="Times New Roman" w:eastAsia="Times New Roman" w:hAnsi="Times New Roman"/>
      <w:b/>
      <w:bCs/>
      <w:lang w:val="en-US"/>
    </w:rPr>
  </w:style>
  <w:style w:type="paragraph" w:customStyle="1" w:styleId="xl155">
    <w:name w:val="xl155"/>
    <w:basedOn w:val="Normal"/>
    <w:rsid w:val="004E2095"/>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56">
    <w:name w:val="xl156"/>
    <w:basedOn w:val="Normal"/>
    <w:rsid w:val="004E2095"/>
    <w:pPr>
      <w:pBdr>
        <w:lef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57">
    <w:name w:val="xl157"/>
    <w:basedOn w:val="Normal"/>
    <w:rsid w:val="004E2095"/>
    <w:pPr>
      <w:spacing w:before="100" w:beforeAutospacing="1" w:after="100" w:afterAutospacing="1" w:line="240" w:lineRule="auto"/>
      <w:jc w:val="right"/>
    </w:pPr>
    <w:rPr>
      <w:rFonts w:ascii="Times New Roman" w:eastAsia="Times New Roman" w:hAnsi="Times New Roman"/>
      <w:sz w:val="24"/>
      <w:szCs w:val="24"/>
      <w:lang w:val="en-US"/>
    </w:rPr>
  </w:style>
  <w:style w:type="paragraph" w:customStyle="1" w:styleId="xl158">
    <w:name w:val="xl158"/>
    <w:basedOn w:val="Normal"/>
    <w:rsid w:val="004E2095"/>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59">
    <w:name w:val="xl159"/>
    <w:basedOn w:val="Normal"/>
    <w:rsid w:val="004E2095"/>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160">
    <w:name w:val="xl160"/>
    <w:basedOn w:val="Normal"/>
    <w:rsid w:val="004E2095"/>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161">
    <w:name w:val="xl161"/>
    <w:basedOn w:val="Normal"/>
    <w:rsid w:val="004E2095"/>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sz w:val="24"/>
      <w:szCs w:val="24"/>
      <w:lang w:val="en-US"/>
    </w:rPr>
  </w:style>
  <w:style w:type="paragraph" w:customStyle="1" w:styleId="xl162">
    <w:name w:val="xl162"/>
    <w:basedOn w:val="Normal"/>
    <w:rsid w:val="004E2095"/>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63">
    <w:name w:val="xl163"/>
    <w:basedOn w:val="Normal"/>
    <w:rsid w:val="004E2095"/>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sz w:val="24"/>
      <w:szCs w:val="24"/>
      <w:lang w:val="en-US"/>
    </w:rPr>
  </w:style>
  <w:style w:type="paragraph" w:customStyle="1" w:styleId="xl164">
    <w:name w:val="xl164"/>
    <w:basedOn w:val="Normal"/>
    <w:rsid w:val="004E2095"/>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65">
    <w:name w:val="xl165"/>
    <w:basedOn w:val="Normal"/>
    <w:rsid w:val="004E2095"/>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en-US"/>
    </w:rPr>
  </w:style>
  <w:style w:type="paragraph" w:customStyle="1" w:styleId="xl166">
    <w:name w:val="xl166"/>
    <w:basedOn w:val="Normal"/>
    <w:rsid w:val="004E2095"/>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67">
    <w:name w:val="xl167"/>
    <w:basedOn w:val="Normal"/>
    <w:rsid w:val="004E2095"/>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sz w:val="24"/>
      <w:szCs w:val="24"/>
      <w:lang w:val="en-US"/>
    </w:rPr>
  </w:style>
  <w:style w:type="paragraph" w:customStyle="1" w:styleId="xl168">
    <w:name w:val="xl168"/>
    <w:basedOn w:val="Normal"/>
    <w:rsid w:val="004E2095"/>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69">
    <w:name w:val="xl169"/>
    <w:basedOn w:val="Normal"/>
    <w:rsid w:val="004E209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US"/>
    </w:rPr>
  </w:style>
  <w:style w:type="paragraph" w:customStyle="1" w:styleId="xl170">
    <w:name w:val="xl170"/>
    <w:basedOn w:val="Normal"/>
    <w:rsid w:val="004E209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US"/>
    </w:rPr>
  </w:style>
  <w:style w:type="paragraph" w:customStyle="1" w:styleId="xl171">
    <w:name w:val="xl171"/>
    <w:basedOn w:val="Normal"/>
    <w:rsid w:val="004E2095"/>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72">
    <w:name w:val="xl172"/>
    <w:basedOn w:val="Normal"/>
    <w:rsid w:val="004E209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US"/>
    </w:rPr>
  </w:style>
  <w:style w:type="paragraph" w:customStyle="1" w:styleId="xl173">
    <w:name w:val="xl173"/>
    <w:basedOn w:val="Normal"/>
    <w:rsid w:val="004E209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74">
    <w:name w:val="xl174"/>
    <w:basedOn w:val="Normal"/>
    <w:rsid w:val="004E209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val="en-US"/>
    </w:rPr>
  </w:style>
  <w:style w:type="paragraph" w:customStyle="1" w:styleId="xl175">
    <w:name w:val="xl175"/>
    <w:basedOn w:val="Normal"/>
    <w:rsid w:val="004E209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176">
    <w:name w:val="xl176"/>
    <w:basedOn w:val="Normal"/>
    <w:rsid w:val="004E2095"/>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val="en-US"/>
    </w:rPr>
  </w:style>
  <w:style w:type="paragraph" w:customStyle="1" w:styleId="xl177">
    <w:name w:val="xl177"/>
    <w:basedOn w:val="Normal"/>
    <w:rsid w:val="004E2095"/>
    <w:pPr>
      <w:pBdr>
        <w:right w:val="single" w:sz="8" w:space="0" w:color="auto"/>
      </w:pBdr>
      <w:spacing w:before="100" w:beforeAutospacing="1" w:after="100" w:afterAutospacing="1" w:line="240" w:lineRule="auto"/>
      <w:jc w:val="right"/>
    </w:pPr>
    <w:rPr>
      <w:rFonts w:ascii="Times New Roman" w:eastAsia="Times New Roman" w:hAnsi="Times New Roman"/>
      <w:sz w:val="24"/>
      <w:szCs w:val="24"/>
      <w:lang w:val="en-US"/>
    </w:rPr>
  </w:style>
  <w:style w:type="paragraph" w:customStyle="1" w:styleId="xl178">
    <w:name w:val="xl178"/>
    <w:basedOn w:val="Normal"/>
    <w:rsid w:val="004E2095"/>
    <w:pPr>
      <w:spacing w:before="100" w:beforeAutospacing="1" w:after="100" w:afterAutospacing="1" w:line="240" w:lineRule="auto"/>
      <w:textAlignment w:val="center"/>
    </w:pPr>
    <w:rPr>
      <w:rFonts w:ascii="Times New Roman" w:eastAsia="Times New Roman" w:hAnsi="Times New Roman"/>
      <w:b/>
      <w:bCs/>
      <w:lang w:val="en-US"/>
    </w:rPr>
  </w:style>
  <w:style w:type="paragraph" w:customStyle="1" w:styleId="xl179">
    <w:name w:val="xl179"/>
    <w:basedOn w:val="Normal"/>
    <w:rsid w:val="004E2095"/>
    <w:pPr>
      <w:spacing w:before="100" w:beforeAutospacing="1" w:after="100" w:afterAutospacing="1" w:line="240" w:lineRule="auto"/>
      <w:textAlignment w:val="center"/>
    </w:pPr>
    <w:rPr>
      <w:rFonts w:ascii="Times New Roman" w:eastAsia="Times New Roman" w:hAnsi="Times New Roman"/>
      <w:b/>
      <w:bCs/>
      <w:color w:val="000000"/>
      <w:lang w:val="en-US"/>
    </w:rPr>
  </w:style>
  <w:style w:type="paragraph" w:customStyle="1" w:styleId="xl180">
    <w:name w:val="xl180"/>
    <w:basedOn w:val="Normal"/>
    <w:rsid w:val="004E2095"/>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sz w:val="24"/>
      <w:szCs w:val="24"/>
      <w:lang w:val="en-US"/>
    </w:rPr>
  </w:style>
  <w:style w:type="paragraph" w:customStyle="1" w:styleId="xl181">
    <w:name w:val="xl181"/>
    <w:basedOn w:val="Normal"/>
    <w:rsid w:val="004E20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lang w:val="en-US"/>
    </w:rPr>
  </w:style>
  <w:style w:type="paragraph" w:customStyle="1" w:styleId="xl182">
    <w:name w:val="xl182"/>
    <w:basedOn w:val="Normal"/>
    <w:rsid w:val="004E20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lang w:val="en-US"/>
    </w:rPr>
  </w:style>
  <w:style w:type="paragraph" w:customStyle="1" w:styleId="xl183">
    <w:name w:val="xl183"/>
    <w:basedOn w:val="Normal"/>
    <w:rsid w:val="004E2095"/>
    <w:pPr>
      <w:spacing w:before="100" w:beforeAutospacing="1" w:after="100" w:afterAutospacing="1" w:line="240" w:lineRule="auto"/>
      <w:textAlignment w:val="center"/>
    </w:pPr>
    <w:rPr>
      <w:rFonts w:ascii="Times New Roman" w:eastAsia="Times New Roman" w:hAnsi="Times New Roman"/>
      <w:b/>
      <w:bCs/>
      <w:lang w:val="en-US"/>
    </w:rPr>
  </w:style>
  <w:style w:type="paragraph" w:customStyle="1" w:styleId="xl184">
    <w:name w:val="xl184"/>
    <w:basedOn w:val="Normal"/>
    <w:rsid w:val="004E2095"/>
    <w:pPr>
      <w:spacing w:before="100" w:beforeAutospacing="1" w:after="100" w:afterAutospacing="1" w:line="240" w:lineRule="auto"/>
      <w:textAlignment w:val="center"/>
    </w:pPr>
    <w:rPr>
      <w:rFonts w:ascii="Times New Roman" w:eastAsia="Times New Roman" w:hAnsi="Times New Roman"/>
      <w:b/>
      <w:bCs/>
      <w:color w:val="000000"/>
      <w:lang w:val="en-US"/>
    </w:rPr>
  </w:style>
  <w:style w:type="paragraph" w:customStyle="1" w:styleId="xl185">
    <w:name w:val="xl185"/>
    <w:basedOn w:val="Normal"/>
    <w:rsid w:val="004E2095"/>
    <w:pPr>
      <w:spacing w:before="100" w:beforeAutospacing="1" w:after="100" w:afterAutospacing="1" w:line="240" w:lineRule="auto"/>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4E2095"/>
    <w:pPr>
      <w:spacing w:before="100" w:beforeAutospacing="1" w:after="100" w:afterAutospacing="1" w:line="240" w:lineRule="auto"/>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4E2095"/>
    <w:pPr>
      <w:spacing w:before="100" w:beforeAutospacing="1" w:after="100" w:afterAutospacing="1" w:line="240" w:lineRule="auto"/>
      <w:textAlignment w:val="center"/>
    </w:pPr>
    <w:rPr>
      <w:rFonts w:ascii="Times New Roman" w:eastAsia="Times New Roman" w:hAnsi="Times New Roman"/>
      <w:lang w:val="en-US"/>
    </w:rPr>
  </w:style>
  <w:style w:type="paragraph" w:customStyle="1" w:styleId="xl188">
    <w:name w:val="xl188"/>
    <w:basedOn w:val="Normal"/>
    <w:rsid w:val="004E2095"/>
    <w:pPr>
      <w:spacing w:before="100" w:beforeAutospacing="1" w:after="100" w:afterAutospacing="1" w:line="240" w:lineRule="auto"/>
      <w:textAlignment w:val="center"/>
    </w:pPr>
    <w:rPr>
      <w:rFonts w:ascii="Times New Roman" w:eastAsia="Times New Roman" w:hAnsi="Times New Roman"/>
      <w:b/>
      <w:bCs/>
      <w:u w:val="single"/>
      <w:lang w:val="en-US"/>
    </w:rPr>
  </w:style>
  <w:style w:type="paragraph" w:customStyle="1" w:styleId="xl189">
    <w:name w:val="xl189"/>
    <w:basedOn w:val="Normal"/>
    <w:rsid w:val="004E2095"/>
    <w:pPr>
      <w:spacing w:before="100" w:beforeAutospacing="1" w:after="100" w:afterAutospacing="1" w:line="240" w:lineRule="auto"/>
      <w:textAlignment w:val="center"/>
    </w:pPr>
    <w:rPr>
      <w:rFonts w:ascii="Times New Roman" w:eastAsia="Times New Roman" w:hAnsi="Times New Roman"/>
      <w:b/>
      <w:bCs/>
      <w:color w:val="000000"/>
      <w:u w:val="single"/>
      <w:lang w:val="en-US"/>
    </w:rPr>
  </w:style>
  <w:style w:type="paragraph" w:customStyle="1" w:styleId="xl190">
    <w:name w:val="xl190"/>
    <w:basedOn w:val="Normal"/>
    <w:rsid w:val="004E2095"/>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color w:val="FF0000"/>
      <w:sz w:val="24"/>
      <w:szCs w:val="24"/>
      <w:lang w:val="en-US"/>
    </w:rPr>
  </w:style>
  <w:style w:type="paragraph" w:customStyle="1" w:styleId="xl191">
    <w:name w:val="xl191"/>
    <w:basedOn w:val="Normal"/>
    <w:rsid w:val="004E2095"/>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color w:val="FF0000"/>
      <w:sz w:val="24"/>
      <w:szCs w:val="24"/>
      <w:lang w:val="en-US"/>
    </w:rPr>
  </w:style>
  <w:style w:type="paragraph" w:customStyle="1" w:styleId="xl192">
    <w:name w:val="xl192"/>
    <w:basedOn w:val="Normal"/>
    <w:rsid w:val="004E209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val="en-US"/>
    </w:rPr>
  </w:style>
  <w:style w:type="paragraph" w:customStyle="1" w:styleId="xl193">
    <w:name w:val="xl193"/>
    <w:basedOn w:val="Normal"/>
    <w:rsid w:val="004E2095"/>
    <w:pPr>
      <w:pBdr>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FF0000"/>
      <w:sz w:val="24"/>
      <w:szCs w:val="24"/>
      <w:lang w:val="en-US"/>
    </w:rPr>
  </w:style>
  <w:style w:type="paragraph" w:customStyle="1" w:styleId="xl194">
    <w:name w:val="xl194"/>
    <w:basedOn w:val="Normal"/>
    <w:rsid w:val="004E2095"/>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val="en-US"/>
    </w:rPr>
  </w:style>
  <w:style w:type="paragraph" w:customStyle="1" w:styleId="xl195">
    <w:name w:val="xl195"/>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val="en-US"/>
    </w:rPr>
  </w:style>
  <w:style w:type="paragraph" w:customStyle="1" w:styleId="xl196">
    <w:name w:val="xl196"/>
    <w:basedOn w:val="Normal"/>
    <w:rsid w:val="004E2095"/>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val="en-US"/>
    </w:rPr>
  </w:style>
  <w:style w:type="paragraph" w:customStyle="1" w:styleId="xl197">
    <w:name w:val="xl197"/>
    <w:basedOn w:val="Normal"/>
    <w:rsid w:val="004E20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color w:val="FF0000"/>
      <w:lang w:val="en-US"/>
    </w:rPr>
  </w:style>
  <w:style w:type="paragraph" w:customStyle="1" w:styleId="xl198">
    <w:name w:val="xl198"/>
    <w:basedOn w:val="Normal"/>
    <w:rsid w:val="004E2095"/>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color w:val="FF0000"/>
      <w:lang w:val="en-US"/>
    </w:rPr>
  </w:style>
  <w:style w:type="paragraph" w:customStyle="1" w:styleId="xl199">
    <w:name w:val="xl199"/>
    <w:basedOn w:val="Normal"/>
    <w:rsid w:val="004E2095"/>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val="en-US"/>
    </w:rPr>
  </w:style>
  <w:style w:type="paragraph" w:customStyle="1" w:styleId="xl200">
    <w:name w:val="xl200"/>
    <w:basedOn w:val="Normal"/>
    <w:rsid w:val="004E2095"/>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color w:val="FF0000"/>
      <w:lang w:val="en-US"/>
    </w:rPr>
  </w:style>
  <w:style w:type="paragraph" w:customStyle="1" w:styleId="xl201">
    <w:name w:val="xl201"/>
    <w:basedOn w:val="Normal"/>
    <w:rsid w:val="004E209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color w:val="FF0000"/>
      <w:lang w:val="en-US"/>
    </w:rPr>
  </w:style>
  <w:style w:type="paragraph" w:customStyle="1" w:styleId="xl202">
    <w:name w:val="xl202"/>
    <w:basedOn w:val="Normal"/>
    <w:rsid w:val="004E209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color w:val="FF0000"/>
      <w:lang w:val="en-US"/>
    </w:rPr>
  </w:style>
  <w:style w:type="paragraph" w:customStyle="1" w:styleId="xl203">
    <w:name w:val="xl203"/>
    <w:basedOn w:val="Normal"/>
    <w:rsid w:val="004E2095"/>
    <w:pPr>
      <w:spacing w:before="100" w:beforeAutospacing="1" w:after="100" w:afterAutospacing="1" w:line="240" w:lineRule="auto"/>
      <w:jc w:val="right"/>
      <w:textAlignment w:val="center"/>
    </w:pPr>
    <w:rPr>
      <w:rFonts w:ascii="Times New Roman" w:eastAsia="Times New Roman" w:hAnsi="Times New Roman"/>
      <w:sz w:val="24"/>
      <w:szCs w:val="24"/>
      <w:lang w:val="en-US"/>
    </w:rPr>
  </w:style>
  <w:style w:type="paragraph" w:customStyle="1" w:styleId="xl204">
    <w:name w:val="xl204"/>
    <w:basedOn w:val="Normal"/>
    <w:rsid w:val="004E2095"/>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US"/>
    </w:rPr>
  </w:style>
  <w:style w:type="paragraph" w:customStyle="1" w:styleId="xl205">
    <w:name w:val="xl205"/>
    <w:basedOn w:val="Normal"/>
    <w:rsid w:val="004E2095"/>
    <w:pPr>
      <w:spacing w:before="100" w:beforeAutospacing="1" w:after="100" w:afterAutospacing="1" w:line="240" w:lineRule="auto"/>
      <w:jc w:val="right"/>
      <w:textAlignment w:val="center"/>
    </w:pPr>
    <w:rPr>
      <w:rFonts w:ascii="Times New Roman" w:eastAsia="Times New Roman" w:hAnsi="Times New Roman"/>
      <w:sz w:val="24"/>
      <w:szCs w:val="24"/>
      <w:lang w:val="en-US"/>
    </w:rPr>
  </w:style>
  <w:style w:type="paragraph" w:customStyle="1" w:styleId="xl206">
    <w:name w:val="xl206"/>
    <w:basedOn w:val="Normal"/>
    <w:rsid w:val="004E2095"/>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US"/>
    </w:rPr>
  </w:style>
  <w:style w:type="paragraph" w:customStyle="1" w:styleId="xl207">
    <w:name w:val="xl207"/>
    <w:basedOn w:val="Normal"/>
    <w:rsid w:val="004E2095"/>
    <w:pPr>
      <w:pBdr>
        <w:top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208">
    <w:name w:val="xl208"/>
    <w:basedOn w:val="Normal"/>
    <w:rsid w:val="004E2095"/>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209">
    <w:name w:val="xl209"/>
    <w:basedOn w:val="Normal"/>
    <w:rsid w:val="004E2095"/>
    <w:pPr>
      <w:spacing w:before="100" w:beforeAutospacing="1" w:after="100" w:afterAutospacing="1" w:line="240" w:lineRule="auto"/>
      <w:jc w:val="right"/>
      <w:textAlignment w:val="center"/>
    </w:pPr>
    <w:rPr>
      <w:rFonts w:ascii="Times New Roman" w:eastAsia="Times New Roman" w:hAnsi="Times New Roman"/>
      <w:b/>
      <w:bCs/>
      <w:lang w:val="en-US"/>
    </w:rPr>
  </w:style>
  <w:style w:type="paragraph" w:customStyle="1" w:styleId="xl210">
    <w:name w:val="xl210"/>
    <w:basedOn w:val="Normal"/>
    <w:rsid w:val="004E2095"/>
    <w:pPr>
      <w:spacing w:before="100" w:beforeAutospacing="1" w:after="100" w:afterAutospacing="1" w:line="240" w:lineRule="auto"/>
      <w:jc w:val="right"/>
      <w:textAlignment w:val="center"/>
    </w:pPr>
    <w:rPr>
      <w:rFonts w:ascii="Times New Roman" w:eastAsia="Times New Roman" w:hAnsi="Times New Roman"/>
      <w:b/>
      <w:bCs/>
      <w:color w:val="FF0000"/>
      <w:lang w:val="en-US"/>
    </w:rPr>
  </w:style>
  <w:style w:type="paragraph" w:customStyle="1" w:styleId="xl211">
    <w:name w:val="xl211"/>
    <w:basedOn w:val="Normal"/>
    <w:rsid w:val="004E2095"/>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212">
    <w:name w:val="xl212"/>
    <w:basedOn w:val="Normal"/>
    <w:rsid w:val="004E209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13">
    <w:name w:val="xl213"/>
    <w:basedOn w:val="Normal"/>
    <w:rsid w:val="004E209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val="en-US"/>
    </w:rPr>
  </w:style>
  <w:style w:type="paragraph" w:customStyle="1" w:styleId="xl214">
    <w:name w:val="xl214"/>
    <w:basedOn w:val="Normal"/>
    <w:rsid w:val="004E20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US"/>
    </w:rPr>
  </w:style>
  <w:style w:type="paragraph" w:customStyle="1" w:styleId="xl215">
    <w:name w:val="xl215"/>
    <w:basedOn w:val="Normal"/>
    <w:rsid w:val="004E209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US"/>
    </w:rPr>
  </w:style>
  <w:style w:type="paragraph" w:customStyle="1" w:styleId="xl216">
    <w:name w:val="xl216"/>
    <w:basedOn w:val="Normal"/>
    <w:rsid w:val="004E20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US"/>
    </w:rPr>
  </w:style>
  <w:style w:type="paragraph" w:customStyle="1" w:styleId="xl217">
    <w:name w:val="xl217"/>
    <w:basedOn w:val="Normal"/>
    <w:rsid w:val="004E20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US"/>
    </w:rPr>
  </w:style>
  <w:style w:type="paragraph" w:customStyle="1" w:styleId="xl218">
    <w:name w:val="xl218"/>
    <w:basedOn w:val="Normal"/>
    <w:rsid w:val="004E209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US"/>
    </w:rPr>
  </w:style>
  <w:style w:type="paragraph" w:customStyle="1" w:styleId="xl219">
    <w:name w:val="xl219"/>
    <w:basedOn w:val="Normal"/>
    <w:rsid w:val="004E20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US"/>
    </w:rPr>
  </w:style>
  <w:style w:type="paragraph" w:customStyle="1" w:styleId="xl220">
    <w:name w:val="xl220"/>
    <w:basedOn w:val="Normal"/>
    <w:rsid w:val="004E2095"/>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lang w:val="en-US"/>
    </w:rPr>
  </w:style>
  <w:style w:type="paragraph" w:customStyle="1" w:styleId="xl221">
    <w:name w:val="xl221"/>
    <w:basedOn w:val="Normal"/>
    <w:rsid w:val="004E2095"/>
    <w:pPr>
      <w:pBdr>
        <w:top w:val="single" w:sz="4" w:space="0" w:color="auto"/>
        <w:bottom w:val="single" w:sz="4" w:space="0" w:color="auto"/>
      </w:pBdr>
      <w:shd w:val="clear" w:color="000000" w:fill="92D050"/>
      <w:spacing w:before="100" w:beforeAutospacing="1" w:after="100" w:afterAutospacing="1" w:line="240" w:lineRule="auto"/>
    </w:pPr>
    <w:rPr>
      <w:rFonts w:ascii="Arial" w:eastAsia="Times New Roman" w:hAnsi="Arial" w:cs="Arial"/>
      <w:b/>
      <w:bCs/>
      <w:lang w:val="en-US"/>
    </w:rPr>
  </w:style>
  <w:style w:type="paragraph" w:customStyle="1" w:styleId="xl222">
    <w:name w:val="xl222"/>
    <w:basedOn w:val="Normal"/>
    <w:rsid w:val="004E2095"/>
    <w:pPr>
      <w:pBdr>
        <w:top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b/>
      <w:bCs/>
      <w:lang w:val="en-US"/>
    </w:rPr>
  </w:style>
  <w:style w:type="paragraph" w:customStyle="1" w:styleId="xl223">
    <w:name w:val="xl223"/>
    <w:basedOn w:val="Normal"/>
    <w:rsid w:val="004E2095"/>
    <w:pPr>
      <w:spacing w:before="100" w:beforeAutospacing="1" w:after="100" w:afterAutospacing="1" w:line="240" w:lineRule="auto"/>
      <w:jc w:val="right"/>
      <w:textAlignment w:val="center"/>
    </w:pPr>
    <w:rPr>
      <w:rFonts w:ascii="Times New Roman" w:eastAsia="Times New Roman" w:hAnsi="Times New Roman"/>
      <w:b/>
      <w:bCs/>
      <w:sz w:val="28"/>
      <w:szCs w:val="28"/>
      <w:lang w:val="en-US"/>
    </w:rPr>
  </w:style>
  <w:style w:type="paragraph" w:customStyle="1" w:styleId="xl224">
    <w:name w:val="xl224"/>
    <w:basedOn w:val="Normal"/>
    <w:rsid w:val="004E2095"/>
    <w:pP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225">
    <w:name w:val="xl225"/>
    <w:basedOn w:val="Normal"/>
    <w:rsid w:val="004E2095"/>
    <w:pPr>
      <w:spacing w:before="100" w:beforeAutospacing="1" w:after="100" w:afterAutospacing="1" w:line="240" w:lineRule="auto"/>
      <w:jc w:val="right"/>
      <w:textAlignment w:val="center"/>
    </w:pPr>
    <w:rPr>
      <w:rFonts w:ascii="Times New Roman" w:eastAsia="Times New Roman" w:hAnsi="Times New Roman"/>
      <w:b/>
      <w:bCs/>
      <w:sz w:val="24"/>
      <w:szCs w:val="24"/>
      <w:lang w:val="en-US"/>
    </w:rPr>
  </w:style>
  <w:style w:type="paragraph" w:customStyle="1" w:styleId="xl226">
    <w:name w:val="xl226"/>
    <w:basedOn w:val="Normal"/>
    <w:rsid w:val="004E2095"/>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227">
    <w:name w:val="xl227"/>
    <w:basedOn w:val="Normal"/>
    <w:rsid w:val="004E209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28">
    <w:name w:val="xl228"/>
    <w:basedOn w:val="Normal"/>
    <w:rsid w:val="004E2095"/>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29">
    <w:name w:val="xl229"/>
    <w:basedOn w:val="Normal"/>
    <w:rsid w:val="004E209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30">
    <w:name w:val="xl230"/>
    <w:basedOn w:val="Normal"/>
    <w:rsid w:val="004E2095"/>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4E2095"/>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2">
    <w:name w:val="xl232"/>
    <w:basedOn w:val="Normal"/>
    <w:rsid w:val="004E2095"/>
    <w:pPr>
      <w:pBdr>
        <w:top w:val="single" w:sz="8" w:space="0" w:color="auto"/>
        <w:left w:val="single" w:sz="4" w:space="0" w:color="auto"/>
        <w:bottom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233">
    <w:name w:val="xl233"/>
    <w:basedOn w:val="Normal"/>
    <w:rsid w:val="004E2095"/>
    <w:pPr>
      <w:pBdr>
        <w:top w:val="single" w:sz="8" w:space="0" w:color="auto"/>
        <w:bottom w:val="single" w:sz="4" w:space="0" w:color="auto"/>
      </w:pBdr>
      <w:shd w:val="clear" w:color="000000" w:fill="FFC000"/>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234">
    <w:name w:val="xl234"/>
    <w:basedOn w:val="Normal"/>
    <w:rsid w:val="004E2095"/>
    <w:pPr>
      <w:pBdr>
        <w:top w:val="single" w:sz="8"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235">
    <w:name w:val="xl235"/>
    <w:basedOn w:val="Normal"/>
    <w:rsid w:val="004E2095"/>
    <w:pPr>
      <w:shd w:val="clear" w:color="000000" w:fill="FFFFFF"/>
      <w:spacing w:before="100" w:beforeAutospacing="1" w:after="100" w:afterAutospacing="1" w:line="240" w:lineRule="auto"/>
      <w:textAlignment w:val="center"/>
    </w:pPr>
    <w:rPr>
      <w:rFonts w:ascii="Times New Roman" w:eastAsia="Times New Roman" w:hAnsi="Times New Roman"/>
      <w:b/>
      <w:bCs/>
      <w:u w:val="single"/>
      <w:lang w:val="en-US"/>
    </w:rPr>
  </w:style>
  <w:style w:type="paragraph" w:customStyle="1" w:styleId="xl236">
    <w:name w:val="xl236"/>
    <w:basedOn w:val="Normal"/>
    <w:rsid w:val="004E2095"/>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sz w:val="24"/>
      <w:szCs w:val="24"/>
      <w:lang w:val="en-US"/>
    </w:rPr>
  </w:style>
  <w:style w:type="paragraph" w:customStyle="1" w:styleId="xl237">
    <w:name w:val="xl237"/>
    <w:basedOn w:val="Normal"/>
    <w:rsid w:val="004E2095"/>
    <w:pPr>
      <w:pBdr>
        <w:top w:val="single" w:sz="4" w:space="0" w:color="auto"/>
        <w:bottom w:val="single" w:sz="4" w:space="0" w:color="auto"/>
      </w:pBdr>
      <w:shd w:val="clear" w:color="000000" w:fill="92D050"/>
      <w:spacing w:before="100" w:beforeAutospacing="1" w:after="100" w:afterAutospacing="1" w:line="240" w:lineRule="auto"/>
    </w:pPr>
    <w:rPr>
      <w:rFonts w:ascii="Arial" w:eastAsia="Times New Roman" w:hAnsi="Arial" w:cs="Arial"/>
      <w:b/>
      <w:bCs/>
      <w:sz w:val="24"/>
      <w:szCs w:val="24"/>
      <w:lang w:val="en-US"/>
    </w:rPr>
  </w:style>
  <w:style w:type="paragraph" w:customStyle="1" w:styleId="xl238">
    <w:name w:val="xl238"/>
    <w:basedOn w:val="Normal"/>
    <w:rsid w:val="004E2095"/>
    <w:pPr>
      <w:pBdr>
        <w:top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b/>
      <w:bCs/>
      <w:sz w:val="24"/>
      <w:szCs w:val="24"/>
      <w:lang w:val="en-US"/>
    </w:rPr>
  </w:style>
  <w:style w:type="paragraph" w:customStyle="1" w:styleId="xl239">
    <w:name w:val="xl239"/>
    <w:basedOn w:val="Normal"/>
    <w:rsid w:val="004E2095"/>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sz w:val="24"/>
      <w:szCs w:val="24"/>
      <w:lang w:val="en-US"/>
    </w:rPr>
  </w:style>
  <w:style w:type="paragraph" w:customStyle="1" w:styleId="xl240">
    <w:name w:val="xl240"/>
    <w:basedOn w:val="Normal"/>
    <w:rsid w:val="004E2095"/>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sz w:val="24"/>
      <w:szCs w:val="24"/>
      <w:lang w:val="en-US"/>
    </w:rPr>
  </w:style>
  <w:style w:type="paragraph" w:customStyle="1" w:styleId="xl241">
    <w:name w:val="xl241"/>
    <w:basedOn w:val="Normal"/>
    <w:rsid w:val="004E2095"/>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lang w:val="en-US"/>
    </w:rPr>
  </w:style>
  <w:style w:type="paragraph" w:customStyle="1" w:styleId="xl242">
    <w:name w:val="xl242"/>
    <w:basedOn w:val="Normal"/>
    <w:rsid w:val="004E209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lang w:val="en-US"/>
    </w:rPr>
  </w:style>
  <w:style w:type="paragraph" w:customStyle="1" w:styleId="xl243">
    <w:name w:val="xl243"/>
    <w:basedOn w:val="Normal"/>
    <w:rsid w:val="004E2095"/>
    <w:pPr>
      <w:spacing w:before="100" w:beforeAutospacing="1" w:after="100" w:afterAutospacing="1" w:line="240" w:lineRule="auto"/>
      <w:jc w:val="center"/>
      <w:textAlignment w:val="center"/>
    </w:pPr>
    <w:rPr>
      <w:rFonts w:ascii="Times New Roman" w:eastAsia="Times New Roman" w:hAnsi="Times New Roman"/>
      <w:b/>
      <w:bCs/>
      <w:lang w:val="en-US"/>
    </w:rPr>
  </w:style>
  <w:style w:type="paragraph" w:customStyle="1" w:styleId="xl244">
    <w:name w:val="xl244"/>
    <w:basedOn w:val="Normal"/>
    <w:rsid w:val="004E2095"/>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245">
    <w:name w:val="xl245"/>
    <w:basedOn w:val="Normal"/>
    <w:rsid w:val="004E2095"/>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US"/>
    </w:rPr>
  </w:style>
  <w:style w:type="paragraph" w:customStyle="1" w:styleId="xl246">
    <w:name w:val="xl246"/>
    <w:basedOn w:val="Normal"/>
    <w:rsid w:val="004E2095"/>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US"/>
    </w:rPr>
  </w:style>
  <w:style w:type="paragraph" w:customStyle="1" w:styleId="xl247">
    <w:name w:val="xl247"/>
    <w:basedOn w:val="Normal"/>
    <w:rsid w:val="004E2095"/>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US"/>
    </w:rPr>
  </w:style>
  <w:style w:type="paragraph" w:customStyle="1" w:styleId="xl248">
    <w:name w:val="xl248"/>
    <w:basedOn w:val="Normal"/>
    <w:rsid w:val="004E2095"/>
    <w:pPr>
      <w:pBdr>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lang w:val="en-US"/>
    </w:rPr>
  </w:style>
  <w:style w:type="paragraph" w:customStyle="1" w:styleId="xl249">
    <w:name w:val="xl249"/>
    <w:basedOn w:val="Normal"/>
    <w:rsid w:val="004E2095"/>
    <w:pPr>
      <w:pBdr>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lang w:val="en-US"/>
    </w:rPr>
  </w:style>
  <w:style w:type="paragraph" w:customStyle="1" w:styleId="xl250">
    <w:name w:val="xl250"/>
    <w:basedOn w:val="Normal"/>
    <w:rsid w:val="004E2095"/>
    <w:pPr>
      <w:spacing w:before="100" w:beforeAutospacing="1" w:after="100" w:afterAutospacing="1" w:line="240" w:lineRule="auto"/>
      <w:textAlignment w:val="center"/>
    </w:pPr>
    <w:rPr>
      <w:rFonts w:ascii="Times New Roman" w:eastAsia="Times New Roman" w:hAnsi="Times New Roman"/>
      <w:b/>
      <w:bCs/>
      <w:color w:val="000000"/>
      <w:u w:val="single"/>
      <w:lang w:val="en-US"/>
    </w:rPr>
  </w:style>
  <w:style w:type="paragraph" w:customStyle="1" w:styleId="xl251">
    <w:name w:val="xl251"/>
    <w:basedOn w:val="Normal"/>
    <w:rsid w:val="004E2095"/>
    <w:pPr>
      <w:spacing w:before="100" w:beforeAutospacing="1" w:after="100" w:afterAutospacing="1" w:line="240" w:lineRule="auto"/>
      <w:textAlignment w:val="center"/>
    </w:pPr>
    <w:rPr>
      <w:rFonts w:ascii="Times New Roman" w:eastAsia="Times New Roman" w:hAnsi="Times New Roman"/>
      <w:b/>
      <w:bCs/>
      <w:color w:val="000000"/>
      <w:lang w:val="en-US"/>
    </w:rPr>
  </w:style>
  <w:style w:type="paragraph" w:customStyle="1" w:styleId="xl252">
    <w:name w:val="xl252"/>
    <w:basedOn w:val="Normal"/>
    <w:rsid w:val="004E2095"/>
    <w:pP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253">
    <w:name w:val="xl253"/>
    <w:basedOn w:val="Normal"/>
    <w:rsid w:val="004E2095"/>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254">
    <w:name w:val="xl254"/>
    <w:basedOn w:val="Normal"/>
    <w:rsid w:val="004E2095"/>
    <w:pPr>
      <w:pBdr>
        <w:top w:val="single" w:sz="4" w:space="0" w:color="auto"/>
        <w:bottom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255">
    <w:name w:val="xl255"/>
    <w:basedOn w:val="Normal"/>
    <w:rsid w:val="004E2095"/>
    <w:pPr>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256">
    <w:name w:val="xl256"/>
    <w:basedOn w:val="Normal"/>
    <w:rsid w:val="004E2095"/>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lang w:val="en-US"/>
    </w:rPr>
  </w:style>
  <w:style w:type="paragraph" w:customStyle="1" w:styleId="xl257">
    <w:name w:val="xl257"/>
    <w:basedOn w:val="Normal"/>
    <w:rsid w:val="004E209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lang w:val="en-US"/>
    </w:rPr>
  </w:style>
  <w:style w:type="paragraph" w:customStyle="1" w:styleId="xl258">
    <w:name w:val="xl258"/>
    <w:basedOn w:val="Normal"/>
    <w:rsid w:val="004E2095"/>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lang w:val="en-US"/>
    </w:rPr>
  </w:style>
  <w:style w:type="paragraph" w:customStyle="1" w:styleId="xl259">
    <w:name w:val="xl259"/>
    <w:basedOn w:val="Normal"/>
    <w:rsid w:val="004E2095"/>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lang w:val="en-US"/>
    </w:rPr>
  </w:style>
  <w:style w:type="paragraph" w:customStyle="1" w:styleId="xl260">
    <w:name w:val="xl260"/>
    <w:basedOn w:val="Normal"/>
    <w:rsid w:val="004E20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61">
    <w:name w:val="xl261"/>
    <w:basedOn w:val="Normal"/>
    <w:rsid w:val="004E20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62">
    <w:name w:val="xl262"/>
    <w:basedOn w:val="Normal"/>
    <w:rsid w:val="004E2095"/>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263">
    <w:name w:val="xl263"/>
    <w:basedOn w:val="Normal"/>
    <w:rsid w:val="004E2095"/>
    <w:pPr>
      <w:pBdr>
        <w:top w:val="single" w:sz="4" w:space="0" w:color="auto"/>
        <w:bottom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64">
    <w:name w:val="xl264"/>
    <w:basedOn w:val="Normal"/>
    <w:rsid w:val="004E2095"/>
    <w:pPr>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Style">
    <w:name w:val="Style"/>
    <w:rsid w:val="004E209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BodyText20">
    <w:name w:val="Body Text2"/>
    <w:rsid w:val="004E20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ubtitle">
    <w:name w:val="Subtitle"/>
    <w:basedOn w:val="Normal"/>
    <w:link w:val="SubtitleChar"/>
    <w:uiPriority w:val="11"/>
    <w:qFormat/>
    <w:rsid w:val="004E2095"/>
    <w:pPr>
      <w:spacing w:after="0" w:line="240" w:lineRule="auto"/>
      <w:jc w:val="center"/>
    </w:pPr>
    <w:rPr>
      <w:rFonts w:ascii="Times New Roman" w:eastAsia="Times New Roman" w:hAnsi="Times New Roman"/>
      <w:b/>
      <w:sz w:val="24"/>
      <w:szCs w:val="20"/>
    </w:rPr>
  </w:style>
  <w:style w:type="character" w:customStyle="1" w:styleId="SubtitleChar">
    <w:name w:val="Subtitle Char"/>
    <w:basedOn w:val="DefaultParagraphFont"/>
    <w:link w:val="Subtitle"/>
    <w:uiPriority w:val="11"/>
    <w:rsid w:val="004E2095"/>
    <w:rPr>
      <w:rFonts w:ascii="Times New Roman" w:eastAsia="Times New Roman" w:hAnsi="Times New Roman" w:cs="Times New Roman"/>
      <w:b/>
      <w:sz w:val="24"/>
      <w:szCs w:val="20"/>
    </w:rPr>
  </w:style>
  <w:style w:type="paragraph" w:customStyle="1" w:styleId="msonormal0">
    <w:name w:val="msonormal"/>
    <w:basedOn w:val="Normal"/>
    <w:rsid w:val="004E2095"/>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3">
    <w:name w:val="xl63"/>
    <w:basedOn w:val="Normal"/>
    <w:rsid w:val="004E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lang w:eastAsia="lt-LT"/>
    </w:rPr>
  </w:style>
  <w:style w:type="paragraph" w:customStyle="1" w:styleId="NoSpacing1">
    <w:name w:val="No Spacing1"/>
    <w:uiPriority w:val="1"/>
    <w:qFormat/>
    <w:rsid w:val="004E2095"/>
    <w:pPr>
      <w:spacing w:after="0" w:line="240" w:lineRule="auto"/>
    </w:pPr>
    <w:rPr>
      <w:rFonts w:ascii="Times New Roman" w:eastAsia="Calibri" w:hAnsi="Times New Roman" w:cs="Times New Roman"/>
      <w:sz w:val="24"/>
    </w:rPr>
  </w:style>
  <w:style w:type="paragraph" w:customStyle="1" w:styleId="Body2">
    <w:name w:val="Body 2"/>
    <w:rsid w:val="004E209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StiliusAntrat1AbipuslygiuotPrie12ptPo3ptTarp1">
    <w:name w:val="Stilius Antraštė 1 + Abipusė lygiuotė Prieš:  12 pt Po:  3 pt Tarp...1"/>
    <w:basedOn w:val="Heading1"/>
    <w:rsid w:val="004E2095"/>
    <w:pPr>
      <w:numPr>
        <w:numId w:val="0"/>
      </w:numPr>
      <w:tabs>
        <w:tab w:val="num" w:pos="360"/>
      </w:tabs>
      <w:spacing w:before="240" w:after="60" w:line="360" w:lineRule="auto"/>
      <w:ind w:left="360" w:hanging="360"/>
      <w:jc w:val="both"/>
    </w:pPr>
    <w:rPr>
      <w:rFonts w:eastAsia="Batang"/>
      <w:b/>
      <w:szCs w:val="20"/>
      <w:lang w:val="x-none" w:eastAsia="x-none"/>
    </w:rPr>
  </w:style>
  <w:style w:type="character" w:styleId="FootnoteReference">
    <w:name w:val="footnote reference"/>
    <w:semiHidden/>
    <w:rsid w:val="000F657E"/>
    <w:rPr>
      <w:vertAlign w:val="superscript"/>
    </w:rPr>
  </w:style>
  <w:style w:type="paragraph" w:styleId="Revision">
    <w:name w:val="Revision"/>
    <w:hidden/>
    <w:uiPriority w:val="99"/>
    <w:semiHidden/>
    <w:rsid w:val="00F407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7348">
      <w:bodyDiv w:val="1"/>
      <w:marLeft w:val="0"/>
      <w:marRight w:val="0"/>
      <w:marTop w:val="0"/>
      <w:marBottom w:val="0"/>
      <w:divBdr>
        <w:top w:val="none" w:sz="0" w:space="0" w:color="auto"/>
        <w:left w:val="none" w:sz="0" w:space="0" w:color="auto"/>
        <w:bottom w:val="none" w:sz="0" w:space="0" w:color="auto"/>
        <w:right w:val="none" w:sz="0" w:space="0" w:color="auto"/>
      </w:divBdr>
    </w:div>
    <w:div w:id="1280993965">
      <w:bodyDiv w:val="1"/>
      <w:marLeft w:val="0"/>
      <w:marRight w:val="0"/>
      <w:marTop w:val="0"/>
      <w:marBottom w:val="0"/>
      <w:divBdr>
        <w:top w:val="none" w:sz="0" w:space="0" w:color="auto"/>
        <w:left w:val="none" w:sz="0" w:space="0" w:color="auto"/>
        <w:bottom w:val="none" w:sz="0" w:space="0" w:color="auto"/>
        <w:right w:val="none" w:sz="0" w:space="0" w:color="auto"/>
      </w:divBdr>
    </w:div>
    <w:div w:id="141566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960BD-6892-493A-B7A0-515A2F2A0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6</Pages>
  <Words>11642</Words>
  <Characters>6637</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Kiškytė-Botinienė</dc:creator>
  <cp:keywords/>
  <dc:description/>
  <cp:lastModifiedBy>Jelena Streikuvienė</cp:lastModifiedBy>
  <cp:revision>113</cp:revision>
  <cp:lastPrinted>2018-06-21T12:41:00Z</cp:lastPrinted>
  <dcterms:created xsi:type="dcterms:W3CDTF">2025-06-03T10:43:00Z</dcterms:created>
  <dcterms:modified xsi:type="dcterms:W3CDTF">2025-06-05T06:57:00Z</dcterms:modified>
</cp:coreProperties>
</file>