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CB5E" w14:textId="77777777" w:rsidR="00443054" w:rsidRDefault="00C60EF5" w:rsidP="00443054">
      <w:pPr>
        <w:pStyle w:val="Antrat1"/>
        <w:spacing w:before="0" w:line="240" w:lineRule="auto"/>
        <w:rPr>
          <w:rFonts w:eastAsia="Calibri"/>
        </w:rPr>
      </w:pPr>
      <w:bookmarkStart w:id="0" w:name="_Ref38291223"/>
      <w:bookmarkStart w:id="1" w:name="_Ref38291334"/>
      <w:bookmarkStart w:id="2" w:name="_Ref38533412"/>
      <w:bookmarkStart w:id="3" w:name="_Toc144112201"/>
      <w:bookmarkStart w:id="4" w:name="_Hlk152673518"/>
      <w:r w:rsidRPr="00076BA7">
        <w:rPr>
          <w:rFonts w:eastAsia="Calibri"/>
        </w:rPr>
        <w:t>Pirkimo sąlygų 4 priedas „Tiekėjų kvalifikacijos reikalavimai</w:t>
      </w:r>
    </w:p>
    <w:p w14:paraId="255D3C6D" w14:textId="2503FCCB" w:rsidR="00C60EF5" w:rsidRPr="00076BA7" w:rsidRDefault="00C60EF5" w:rsidP="00443054">
      <w:pPr>
        <w:pStyle w:val="Antrat1"/>
        <w:spacing w:before="0" w:line="240" w:lineRule="auto"/>
        <w:rPr>
          <w:rFonts w:eastAsia="Calibri"/>
        </w:rPr>
      </w:pPr>
      <w:r w:rsidRPr="00076BA7">
        <w:rPr>
          <w:rFonts w:eastAsia="Calibri"/>
        </w:rPr>
        <w:t xml:space="preserve"> ir reikalaujami kokybės bei aplinkos apsaugos vadybos sistemų standartai“</w:t>
      </w:r>
      <w:bookmarkEnd w:id="0"/>
      <w:bookmarkEnd w:id="1"/>
      <w:bookmarkEnd w:id="2"/>
      <w:bookmarkEnd w:id="3"/>
    </w:p>
    <w:p w14:paraId="04E3E8EF" w14:textId="77777777" w:rsidR="00C60EF5" w:rsidRPr="00076BA7" w:rsidRDefault="00C60EF5" w:rsidP="00C60EF5">
      <w:pPr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p w14:paraId="366BC94E" w14:textId="77777777" w:rsidR="00C60EF5" w:rsidRPr="006A7DFC" w:rsidRDefault="00C60EF5" w:rsidP="00C60EF5">
      <w:pPr>
        <w:pStyle w:val="Paantrat"/>
        <w:spacing w:line="240" w:lineRule="auto"/>
        <w:jc w:val="center"/>
        <w:rPr>
          <w:rFonts w:ascii="Calibri Light" w:hAnsi="Calibri Light" w:cs="Calibri Light"/>
          <w:smallCaps/>
          <w:sz w:val="22"/>
          <w:szCs w:val="22"/>
        </w:rPr>
      </w:pPr>
      <w:r w:rsidRPr="006A7DFC">
        <w:rPr>
          <w:rFonts w:ascii="Calibri Light" w:hAnsi="Calibri Light" w:cs="Calibri Light"/>
          <w:smallCaps/>
          <w:sz w:val="22"/>
          <w:szCs w:val="22"/>
        </w:rPr>
        <w:t xml:space="preserve">TIEKĖJŲ KVALIFIKACIJOS REIKALAVIMAI IR REIKALAVIMAI LAIKYTIS </w:t>
      </w:r>
      <w:r w:rsidRPr="006A7DFC">
        <w:rPr>
          <w:rFonts w:ascii="Calibri Light" w:hAnsi="Calibri Light" w:cs="Calibri Light"/>
          <w:sz w:val="22"/>
          <w:szCs w:val="22"/>
          <w:lang w:eastAsia="en-US"/>
        </w:rPr>
        <w:t>KOKYBĖS VADYBOS SISTEMOS IR (ARBA) APLINKOS APSAUGOS VADYBOS SISTEMOS STANDARTŲ</w:t>
      </w:r>
    </w:p>
    <w:p w14:paraId="6442D0E5" w14:textId="77777777" w:rsidR="00BA40FA" w:rsidRDefault="00C60EF5" w:rsidP="00BA40FA">
      <w:pPr>
        <w:pStyle w:val="Sraopastraipa"/>
        <w:numPr>
          <w:ilvl w:val="0"/>
          <w:numId w:val="4"/>
        </w:numPr>
        <w:spacing w:after="0" w:line="20" w:lineRule="atLeast"/>
        <w:jc w:val="both"/>
        <w:rPr>
          <w:rFonts w:ascii="Calibri Light" w:hAnsi="Calibri Light" w:cs="Calibri Light"/>
        </w:rPr>
      </w:pPr>
      <w:r w:rsidRPr="00BA40FA">
        <w:rPr>
          <w:rFonts w:ascii="Calibri Light" w:hAnsi="Calibri Light" w:cs="Calibri Light"/>
        </w:rPr>
        <w:t xml:space="preserve">Tiekėjo kvalifikacija turi atitikti šiame priede nustatytus reikalavimus kvalifikacijai. </w:t>
      </w:r>
    </w:p>
    <w:p w14:paraId="3FE35F61" w14:textId="77AFB0B0" w:rsidR="00560207" w:rsidRPr="00011B93" w:rsidRDefault="00BA40FA" w:rsidP="00011B93">
      <w:pPr>
        <w:pStyle w:val="Sraopastraipa"/>
        <w:numPr>
          <w:ilvl w:val="0"/>
          <w:numId w:val="4"/>
        </w:numPr>
        <w:spacing w:after="0" w:line="20" w:lineRule="atLeast"/>
        <w:jc w:val="both"/>
        <w:rPr>
          <w:rFonts w:ascii="Calibri Light" w:hAnsi="Calibri Light" w:cs="Calibri Light"/>
        </w:rPr>
      </w:pPr>
      <w:r w:rsidRPr="00BA40FA">
        <w:rPr>
          <w:rFonts w:ascii="Calibri Light" w:eastAsia="Calibri" w:hAnsi="Calibri Light" w:cs="Calibri Light"/>
        </w:rPr>
        <w:t>PS nereikalauja, kad tiekėjai laikytųsi k</w:t>
      </w:r>
      <w:r w:rsidRPr="00BA40FA">
        <w:rPr>
          <w:rFonts w:ascii="Calibri Light" w:eastAsia="Calibri" w:hAnsi="Calibri Light" w:cs="Calibri Light"/>
          <w:iCs/>
        </w:rPr>
        <w:t>okybės vadybos sistemos ir (arba) aplinkos apsaugos vadybos sistemos standartų.</w:t>
      </w:r>
    </w:p>
    <w:p w14:paraId="59C44CFA" w14:textId="1B98A45F" w:rsidR="00560207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</w:pPr>
      <w:r w:rsidRPr="006A7DFC">
        <w:rPr>
          <w:rFonts w:ascii="Calibri Light" w:eastAsiaTheme="minorHAnsi" w:hAnsi="Calibri Light" w:cs="Calibri Light"/>
          <w:b/>
          <w:bCs/>
          <w:sz w:val="22"/>
          <w:szCs w:val="22"/>
        </w:rPr>
        <w:t>Tiekėjų kvalifikacijos reikalavimai</w:t>
      </w:r>
    </w:p>
    <w:p w14:paraId="1154CC61" w14:textId="77777777" w:rsidR="00560207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</w:pPr>
    </w:p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3035"/>
        <w:gridCol w:w="3297"/>
        <w:gridCol w:w="2675"/>
      </w:tblGrid>
      <w:tr w:rsidR="00560207" w:rsidRPr="006A7DFC" w14:paraId="6BD4D1F7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D315111" w14:textId="77777777" w:rsidR="00560207" w:rsidRPr="006A7DFC" w:rsidRDefault="00560207" w:rsidP="00560207">
            <w:pPr>
              <w:spacing w:before="60" w:after="60" w:line="25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A7DFC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000357" w14:textId="77777777" w:rsidR="00560207" w:rsidRPr="006A7DFC" w:rsidRDefault="00560207" w:rsidP="00560207">
            <w:pPr>
              <w:spacing w:before="60" w:after="60" w:line="25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Kvalifikacijos reikalavimas</w:t>
            </w:r>
            <w:r w:rsidRPr="006A7DFC">
              <w:rPr>
                <w:rStyle w:val="Puslapioinaosnuoroda"/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38D1EB5" w14:textId="77777777" w:rsidR="00560207" w:rsidRPr="006A7DFC" w:rsidRDefault="00560207" w:rsidP="0056020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7DFFA7E" w14:textId="77777777" w:rsidR="00560207" w:rsidRPr="006A7DFC" w:rsidRDefault="00560207" w:rsidP="0056020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Subjektas, kuris turi atitikti reikalavimą</w:t>
            </w:r>
          </w:p>
          <w:p w14:paraId="26998D77" w14:textId="373D0D39" w:rsidR="00560207" w:rsidRPr="006A7DFC" w:rsidRDefault="00560207" w:rsidP="0056020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0207" w:rsidRPr="006A7DFC" w14:paraId="3BA326AD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CADEC" w14:textId="77777777" w:rsidR="00560207" w:rsidRPr="006A7DFC" w:rsidRDefault="00560207" w:rsidP="00560207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3717" w14:textId="77777777" w:rsidR="00560207" w:rsidRPr="006A7DFC" w:rsidRDefault="00560207" w:rsidP="0056020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A7DF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Techninis ir profesinis pajėgumas</w:t>
            </w:r>
          </w:p>
        </w:tc>
      </w:tr>
      <w:tr w:rsidR="006501CC" w:rsidRPr="006A7DFC" w14:paraId="42B292F0" w14:textId="77777777" w:rsidTr="00560207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92F6" w14:textId="77777777" w:rsidR="006501CC" w:rsidRPr="006A7DFC" w:rsidRDefault="006501CC" w:rsidP="006501CC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5D895" w14:textId="27000ED6" w:rsidR="006501CC" w:rsidRPr="006A7DFC" w:rsidRDefault="006501CC" w:rsidP="006501C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A746E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Tiekėjas per paskutinius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3</w:t>
            </w:r>
            <w:r w:rsidRPr="007A746E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metus iki pasiūlymo pateikimo termino pabaigos pagal vieną ar daugiau sutarčių yra atlikęs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: naujų </w:t>
            </w:r>
            <w:r w:rsidRPr="00EC555C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šildymo ir/ar vėsinimo įtaisų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įrengimo darbus (ar panašią sutartį susijusią su pirkimo objektu), kai sutarties (-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čių</w:t>
            </w:r>
            <w:proofErr w:type="spell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) vertė ne mažesnė kaip 42 000 Eur be PVM.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B7A6" w14:textId="7CDFD0DF" w:rsidR="006501CC" w:rsidRPr="006A7DFC" w:rsidRDefault="006501CC" w:rsidP="006501C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</w:t>
            </w:r>
            <w:r w:rsidRPr="007A746E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er paskutinius </w:t>
            </w:r>
            <w:r w:rsidR="003447A5">
              <w:rPr>
                <w:rFonts w:ascii="Calibri Light" w:hAnsi="Calibri Light" w:cs="Calibri Light"/>
                <w:color w:val="000000"/>
                <w:sz w:val="24"/>
                <w:szCs w:val="24"/>
              </w:rPr>
              <w:t>3</w:t>
            </w:r>
            <w:r w:rsidRPr="007A746E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metus atliktų darbų sąrašas kartu su užsakovų (tiek viešųjų, tiek privačiųjų) pažymomis, apie tai, kad svarbiausių darbų atlikimas ir galutiniai rezultatai buvo tinkami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976D" w14:textId="77777777" w:rsidR="006501CC" w:rsidRDefault="006501CC" w:rsidP="006501CC">
            <w:pPr>
              <w:pStyle w:val="Sraopastraipa"/>
              <w:numPr>
                <w:ilvl w:val="0"/>
                <w:numId w:val="5"/>
              </w:numPr>
              <w:tabs>
                <w:tab w:val="left" w:pos="351"/>
              </w:tabs>
              <w:spacing w:line="257" w:lineRule="atLeast"/>
              <w:ind w:left="57" w:hanging="57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C77AB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A440903" w14:textId="77777777" w:rsidR="006501CC" w:rsidRDefault="006501CC" w:rsidP="006501CC">
            <w:pPr>
              <w:pStyle w:val="Sraopastraipa"/>
              <w:numPr>
                <w:ilvl w:val="0"/>
                <w:numId w:val="5"/>
              </w:numPr>
              <w:tabs>
                <w:tab w:val="left" w:pos="351"/>
              </w:tabs>
              <w:spacing w:line="257" w:lineRule="atLeast"/>
              <w:ind w:left="57" w:hanging="57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C77AB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2F1A9ED1" w14:textId="77777777" w:rsidR="006501CC" w:rsidRPr="00C77AB4" w:rsidRDefault="006501CC" w:rsidP="006501CC">
            <w:pPr>
              <w:pStyle w:val="Sraopastraipa"/>
              <w:numPr>
                <w:ilvl w:val="0"/>
                <w:numId w:val="5"/>
              </w:numPr>
              <w:tabs>
                <w:tab w:val="left" w:pos="351"/>
              </w:tabs>
              <w:spacing w:line="257" w:lineRule="atLeast"/>
              <w:ind w:left="57" w:hanging="57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C77AB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subtiekėjams šis reikalavimas nenustatomas.</w:t>
            </w:r>
          </w:p>
          <w:p w14:paraId="74DC4E3E" w14:textId="77777777" w:rsidR="006501CC" w:rsidRPr="006A7DFC" w:rsidRDefault="006501CC" w:rsidP="006501C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1E67A73F" w14:textId="77777777" w:rsidR="00560207" w:rsidRPr="006A7DFC" w:rsidRDefault="00560207" w:rsidP="00560207">
      <w:pPr>
        <w:spacing w:before="60" w:after="60" w:line="256" w:lineRule="auto"/>
        <w:rPr>
          <w:rFonts w:ascii="Calibri Light" w:eastAsiaTheme="minorHAnsi" w:hAnsi="Calibri Light" w:cs="Calibri Light"/>
          <w:b/>
          <w:bCs/>
          <w:sz w:val="22"/>
          <w:szCs w:val="22"/>
        </w:rPr>
        <w:sectPr w:rsidR="00560207" w:rsidRPr="006A7DFC" w:rsidSect="00946E5F">
          <w:type w:val="continuous"/>
          <w:pgSz w:w="11907" w:h="16840" w:code="9"/>
          <w:pgMar w:top="1134" w:right="567" w:bottom="1134" w:left="1701" w:header="720" w:footer="720" w:gutter="0"/>
          <w:pgNumType w:start="21"/>
          <w:cols w:space="720"/>
          <w:titlePg/>
          <w:docGrid w:linePitch="360"/>
        </w:sectPr>
      </w:pPr>
    </w:p>
    <w:p w14:paraId="6ECF4C71" w14:textId="5216C925" w:rsidR="00560207" w:rsidRDefault="00560207" w:rsidP="00560207">
      <w:pPr>
        <w:tabs>
          <w:tab w:val="left" w:pos="4274"/>
        </w:tabs>
        <w:rPr>
          <w:rFonts w:ascii="Calibri Light" w:eastAsiaTheme="minorHAnsi" w:hAnsi="Calibri Light" w:cs="Calibri Light"/>
          <w:b/>
          <w:bCs/>
          <w:sz w:val="22"/>
          <w:szCs w:val="22"/>
        </w:rPr>
      </w:pPr>
    </w:p>
    <w:p w14:paraId="1DDDDFAB" w14:textId="77777777" w:rsidR="00560207" w:rsidRPr="006A7DFC" w:rsidRDefault="00560207" w:rsidP="00560207">
      <w:pPr>
        <w:tabs>
          <w:tab w:val="left" w:pos="720"/>
        </w:tabs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6A7DFC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Tiekėjams keliami reikalavimai dėl kokybės vadybos sistemos ir (ar) aplinkos apsaugos vadybos sistemos standartų reikalavimai</w:t>
      </w:r>
    </w:p>
    <w:p w14:paraId="63DA6C2D" w14:textId="77777777" w:rsidR="00560207" w:rsidRPr="006A7DFC" w:rsidRDefault="00560207" w:rsidP="00560207">
      <w:pPr>
        <w:tabs>
          <w:tab w:val="left" w:pos="720"/>
        </w:tabs>
        <w:spacing w:after="0" w:line="240" w:lineRule="auto"/>
        <w:ind w:firstLine="567"/>
        <w:jc w:val="both"/>
        <w:rPr>
          <w:rFonts w:ascii="Calibri Light" w:eastAsia="Calibri" w:hAnsi="Calibri Light" w:cs="Calibri Light"/>
          <w:i/>
          <w:iCs/>
          <w:color w:val="7030A0"/>
          <w:sz w:val="22"/>
          <w:szCs w:val="22"/>
          <w:lang w:eastAsia="en-US"/>
        </w:rPr>
      </w:pPr>
    </w:p>
    <w:p w14:paraId="6AFEDAE0" w14:textId="530E173F" w:rsidR="00560207" w:rsidRPr="006501CC" w:rsidRDefault="00560207" w:rsidP="006501CC">
      <w:pPr>
        <w:pStyle w:val="Sraopastraipa"/>
        <w:numPr>
          <w:ilvl w:val="0"/>
          <w:numId w:val="6"/>
        </w:numPr>
        <w:spacing w:after="0" w:line="20" w:lineRule="atLeast"/>
        <w:jc w:val="both"/>
        <w:rPr>
          <w:rFonts w:ascii="Calibri Light" w:hAnsi="Calibri Light" w:cs="Calibri Light"/>
        </w:rPr>
      </w:pPr>
      <w:r w:rsidRPr="006501CC">
        <w:rPr>
          <w:rFonts w:ascii="Calibri Light" w:eastAsia="Calibri" w:hAnsi="Calibri Light" w:cs="Calibri Light"/>
        </w:rPr>
        <w:t xml:space="preserve">PS nereikalauja, kad tiekėjai </w:t>
      </w:r>
      <w:r w:rsidRPr="006501CC">
        <w:rPr>
          <w:rFonts w:ascii="Calibri Light" w:eastAsia="Calibri" w:hAnsi="Calibri Light" w:cs="Calibri Light"/>
          <w:color w:val="000000" w:themeColor="text1"/>
        </w:rPr>
        <w:t>laikytųsi k</w:t>
      </w:r>
      <w:r w:rsidRPr="006501CC">
        <w:rPr>
          <w:rFonts w:ascii="Calibri Light" w:eastAsia="Calibri" w:hAnsi="Calibri Light" w:cs="Calibri Light"/>
          <w:iCs/>
          <w:color w:val="000000" w:themeColor="text1"/>
        </w:rPr>
        <w:t>okybės vadybos sistemos ir (arba) aplinkos apsaugos vadybos sistemos standartų.</w:t>
      </w:r>
    </w:p>
    <w:bookmarkEnd w:id="4"/>
    <w:p w14:paraId="224825FE" w14:textId="6010D1C8" w:rsidR="00C60EF5" w:rsidRPr="006A7DFC" w:rsidRDefault="00C60EF5" w:rsidP="006501CC">
      <w:pPr>
        <w:spacing w:after="0" w:line="240" w:lineRule="auto"/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C60EF5" w:rsidRPr="006A7DFC" w:rsidSect="00C60EF5">
      <w:footerReference w:type="first" r:id="rId8"/>
      <w:pgSz w:w="11906" w:h="16838"/>
      <w:pgMar w:top="567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4683" w14:textId="77777777" w:rsidR="00C60EF5" w:rsidRDefault="00C60EF5" w:rsidP="00C60EF5">
      <w:pPr>
        <w:spacing w:after="0" w:line="240" w:lineRule="auto"/>
      </w:pPr>
      <w:r>
        <w:separator/>
      </w:r>
    </w:p>
  </w:endnote>
  <w:endnote w:type="continuationSeparator" w:id="0">
    <w:p w14:paraId="1743F6BC" w14:textId="77777777" w:rsidR="00C60EF5" w:rsidRDefault="00C60EF5" w:rsidP="00C6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0EB6" w14:textId="77777777" w:rsidR="00C60EF5" w:rsidRDefault="00C60E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0E82" w14:textId="77777777" w:rsidR="00C60EF5" w:rsidRDefault="00C60EF5" w:rsidP="00C60EF5">
      <w:pPr>
        <w:spacing w:after="0" w:line="240" w:lineRule="auto"/>
      </w:pPr>
      <w:r>
        <w:separator/>
      </w:r>
    </w:p>
  </w:footnote>
  <w:footnote w:type="continuationSeparator" w:id="0">
    <w:p w14:paraId="72994911" w14:textId="77777777" w:rsidR="00C60EF5" w:rsidRDefault="00C60EF5" w:rsidP="00C60EF5">
      <w:pPr>
        <w:spacing w:after="0" w:line="240" w:lineRule="auto"/>
      </w:pPr>
      <w:r>
        <w:continuationSeparator/>
      </w:r>
    </w:p>
  </w:footnote>
  <w:footnote w:id="1">
    <w:p w14:paraId="474C7CAB" w14:textId="77777777" w:rsidR="00560207" w:rsidRDefault="00560207" w:rsidP="00560207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>
        <w:rPr>
          <w:rFonts w:cstheme="minorHAnsi"/>
          <w:sz w:val="21"/>
          <w:szCs w:val="21"/>
        </w:rPr>
        <w:t>PS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  <w:p w14:paraId="5C5775B3" w14:textId="77777777" w:rsidR="00560207" w:rsidRDefault="00560207" w:rsidP="00560207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DAF"/>
    <w:multiLevelType w:val="hybridMultilevel"/>
    <w:tmpl w:val="90EE6A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1003E"/>
    <w:multiLevelType w:val="hybridMultilevel"/>
    <w:tmpl w:val="E0C6C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D0672"/>
    <w:multiLevelType w:val="hybridMultilevel"/>
    <w:tmpl w:val="BBB801EE"/>
    <w:lvl w:ilvl="0" w:tplc="68286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64C19BB"/>
    <w:multiLevelType w:val="hybridMultilevel"/>
    <w:tmpl w:val="8DFEE0E6"/>
    <w:lvl w:ilvl="0" w:tplc="3CDC5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345584">
    <w:abstractNumId w:val="3"/>
  </w:num>
  <w:num w:numId="2" w16cid:durableId="806240419">
    <w:abstractNumId w:val="4"/>
  </w:num>
  <w:num w:numId="3" w16cid:durableId="329990646">
    <w:abstractNumId w:val="2"/>
  </w:num>
  <w:num w:numId="4" w16cid:durableId="1239709094">
    <w:abstractNumId w:val="1"/>
  </w:num>
  <w:num w:numId="5" w16cid:durableId="226649421">
    <w:abstractNumId w:val="0"/>
  </w:num>
  <w:num w:numId="6" w16cid:durableId="605889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5"/>
    <w:rsid w:val="00001FE2"/>
    <w:rsid w:val="00011B93"/>
    <w:rsid w:val="002B11BB"/>
    <w:rsid w:val="003447A5"/>
    <w:rsid w:val="00443054"/>
    <w:rsid w:val="00450C16"/>
    <w:rsid w:val="00560207"/>
    <w:rsid w:val="00592408"/>
    <w:rsid w:val="006501CC"/>
    <w:rsid w:val="006A7DFC"/>
    <w:rsid w:val="00742AA0"/>
    <w:rsid w:val="00946E5F"/>
    <w:rsid w:val="0096235A"/>
    <w:rsid w:val="0099033D"/>
    <w:rsid w:val="009C42D8"/>
    <w:rsid w:val="00BA40FA"/>
    <w:rsid w:val="00BE427B"/>
    <w:rsid w:val="00C60EF5"/>
    <w:rsid w:val="00EC555C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52BD"/>
  <w15:chartTrackingRefBased/>
  <w15:docId w15:val="{B869B5EE-8249-43CF-A274-F9CA001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0EF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3054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60EF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60EF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60EF5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60EF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0EF5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EF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EF5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60EF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60EF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60EF5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C60EF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0EF5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C60E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C6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43054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42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E42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E427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42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427B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6A0E-F886-4A29-8E7E-F2242EA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Erika Mėlynienė</cp:lastModifiedBy>
  <cp:revision>11</cp:revision>
  <dcterms:created xsi:type="dcterms:W3CDTF">2023-09-21T06:46:00Z</dcterms:created>
  <dcterms:modified xsi:type="dcterms:W3CDTF">2025-05-19T13:15:00Z</dcterms:modified>
</cp:coreProperties>
</file>