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DA8F" w14:textId="77777777" w:rsidR="008F576F" w:rsidRPr="00C63AB9" w:rsidRDefault="008F576F" w:rsidP="0068358D">
      <w:pPr>
        <w:ind w:left="5103"/>
      </w:pPr>
      <w:r w:rsidRPr="00C63AB9">
        <w:t>TVIRTINU</w:t>
      </w:r>
    </w:p>
    <w:p w14:paraId="68F25F1D" w14:textId="77777777" w:rsidR="008F576F" w:rsidRPr="00C63AB9" w:rsidRDefault="008F576F" w:rsidP="0068358D">
      <w:pPr>
        <w:ind w:left="5103"/>
      </w:pPr>
      <w:r w:rsidRPr="00C63AB9">
        <w:t xml:space="preserve">Elektrėnų savivaldybės administracijos </w:t>
      </w:r>
    </w:p>
    <w:p w14:paraId="3537BA18" w14:textId="70BB2E31" w:rsidR="008F576F" w:rsidRPr="00C63AB9" w:rsidRDefault="008F576F" w:rsidP="0068358D">
      <w:pPr>
        <w:ind w:left="5103"/>
      </w:pPr>
      <w:r w:rsidRPr="00C63AB9">
        <w:t>direktor</w:t>
      </w:r>
      <w:r w:rsidR="00E33511">
        <w:t>ė</w:t>
      </w:r>
    </w:p>
    <w:p w14:paraId="35EB0D66" w14:textId="361F70F9" w:rsidR="008F576F" w:rsidRPr="00C63AB9" w:rsidRDefault="008F576F" w:rsidP="0068358D">
      <w:pPr>
        <w:ind w:left="5103"/>
      </w:pPr>
      <w:r>
        <w:t xml:space="preserve">__________________ </w:t>
      </w:r>
      <w:r w:rsidR="00E33511">
        <w:t>Jekaterina Goličenko</w:t>
      </w:r>
    </w:p>
    <w:p w14:paraId="156DE45D" w14:textId="77777777" w:rsidR="008F576F" w:rsidRDefault="008F576F" w:rsidP="008F576F">
      <w:pPr>
        <w:jc w:val="center"/>
        <w:rPr>
          <w:b/>
        </w:rPr>
      </w:pPr>
    </w:p>
    <w:p w14:paraId="33DE8340" w14:textId="77777777" w:rsidR="008F576F" w:rsidRDefault="008F576F" w:rsidP="008F576F">
      <w:pPr>
        <w:jc w:val="center"/>
        <w:rPr>
          <w:b/>
        </w:rPr>
      </w:pPr>
    </w:p>
    <w:p w14:paraId="7A5E0251" w14:textId="40CD6BFA" w:rsidR="008F576F" w:rsidRDefault="008F576F" w:rsidP="008F576F">
      <w:pPr>
        <w:jc w:val="center"/>
        <w:rPr>
          <w:b/>
        </w:rPr>
      </w:pPr>
      <w:r>
        <w:rPr>
          <w:b/>
        </w:rPr>
        <w:t xml:space="preserve">MAŽOS </w:t>
      </w:r>
      <w:r w:rsidRPr="00B32DE9">
        <w:rPr>
          <w:b/>
        </w:rPr>
        <w:t xml:space="preserve">VERTĖS </w:t>
      </w:r>
      <w:r w:rsidR="00AA0517">
        <w:rPr>
          <w:b/>
        </w:rPr>
        <w:t xml:space="preserve"> </w:t>
      </w:r>
      <w:r w:rsidRPr="00B32DE9">
        <w:rPr>
          <w:b/>
        </w:rPr>
        <w:t>SKELBIAMO</w:t>
      </w:r>
      <w:r w:rsidRPr="00911F3F">
        <w:rPr>
          <w:b/>
        </w:rPr>
        <w:t xml:space="preserve"> PIRKIMO </w:t>
      </w:r>
      <w:r>
        <w:rPr>
          <w:b/>
        </w:rPr>
        <w:t>APKLAUSOS BŪDU</w:t>
      </w:r>
    </w:p>
    <w:p w14:paraId="038BD5FD" w14:textId="77777777" w:rsidR="008F576F" w:rsidRDefault="008F576F" w:rsidP="008F576F">
      <w:pPr>
        <w:jc w:val="center"/>
        <w:rPr>
          <w:rFonts w:eastAsia="Times New Roman" w:cs="Times New Roman"/>
        </w:rPr>
      </w:pPr>
      <w:r>
        <w:rPr>
          <w:b/>
        </w:rPr>
        <w:t>SĄLYGOS</w:t>
      </w:r>
    </w:p>
    <w:p w14:paraId="269D086E" w14:textId="77777777" w:rsidR="008F576F" w:rsidRDefault="008F576F" w:rsidP="008F576F">
      <w:pPr>
        <w:jc w:val="center"/>
        <w:rPr>
          <w:rFonts w:eastAsia="Times New Roman" w:cs="Times New Roman"/>
        </w:rPr>
      </w:pPr>
      <w:r>
        <w:rPr>
          <w:rFonts w:eastAsia="Times New Roman" w:cs="Times New Roman"/>
        </w:rPr>
        <w:t xml:space="preserve"> </w:t>
      </w:r>
    </w:p>
    <w:p w14:paraId="71591C4E" w14:textId="1C38A7A5" w:rsidR="008F576F" w:rsidRPr="006E12E4" w:rsidRDefault="008F576F" w:rsidP="008F576F">
      <w:pPr>
        <w:jc w:val="center"/>
      </w:pPr>
      <w:r w:rsidRPr="006E12E4">
        <w:t>20</w:t>
      </w:r>
      <w:r w:rsidR="0068358D" w:rsidRPr="006E12E4">
        <w:t>2</w:t>
      </w:r>
      <w:r w:rsidR="00413A06" w:rsidRPr="006E12E4">
        <w:t>5</w:t>
      </w:r>
      <w:r w:rsidRPr="006E12E4">
        <w:t>-</w:t>
      </w:r>
      <w:r w:rsidR="0049657B" w:rsidRPr="006E12E4">
        <w:t>0</w:t>
      </w:r>
      <w:r w:rsidR="009D6EC1" w:rsidRPr="006E12E4">
        <w:t>5-</w:t>
      </w:r>
      <w:r w:rsidR="00DA42AB">
        <w:t>15</w:t>
      </w:r>
    </w:p>
    <w:p w14:paraId="029FCCF5" w14:textId="77777777" w:rsidR="008F576F" w:rsidRDefault="008F576F" w:rsidP="008F576F">
      <w:pPr>
        <w:jc w:val="center"/>
      </w:pPr>
      <w:r>
        <w:t>Elektrėnai</w:t>
      </w:r>
    </w:p>
    <w:p w14:paraId="478686C7" w14:textId="77777777" w:rsidR="008F576F" w:rsidRDefault="008F576F" w:rsidP="008F576F">
      <w:pPr>
        <w:rPr>
          <w:b/>
        </w:rPr>
      </w:pPr>
    </w:p>
    <w:p w14:paraId="0EED6DD8" w14:textId="3CE683BF" w:rsidR="008F576F" w:rsidRPr="00576FD0" w:rsidRDefault="008F576F" w:rsidP="00230404">
      <w:pPr>
        <w:pStyle w:val="Sraopastraipa"/>
        <w:numPr>
          <w:ilvl w:val="0"/>
          <w:numId w:val="1"/>
        </w:numPr>
        <w:jc w:val="center"/>
        <w:rPr>
          <w:b/>
        </w:rPr>
      </w:pPr>
      <w:r w:rsidRPr="00576FD0">
        <w:rPr>
          <w:b/>
        </w:rPr>
        <w:t>Bendroji dalis</w:t>
      </w:r>
    </w:p>
    <w:p w14:paraId="459BB103" w14:textId="77777777" w:rsidR="008F576F" w:rsidRDefault="008F576F" w:rsidP="008F576F">
      <w:pPr>
        <w:tabs>
          <w:tab w:val="left" w:pos="1134"/>
        </w:tabs>
        <w:ind w:left="360"/>
      </w:pPr>
    </w:p>
    <w:p w14:paraId="00E2AD1D" w14:textId="7D12E5F0" w:rsidR="008F576F" w:rsidRPr="00911F3F" w:rsidRDefault="00230404" w:rsidP="00230404">
      <w:pPr>
        <w:tabs>
          <w:tab w:val="left" w:pos="1134"/>
        </w:tabs>
        <w:jc w:val="both"/>
      </w:pPr>
      <w:r>
        <w:t xml:space="preserve">1.1. </w:t>
      </w:r>
      <w:r w:rsidR="008F576F">
        <w:t xml:space="preserve">Šios sąlygos reglamentuoja </w:t>
      </w:r>
      <w:r w:rsidR="0049657B">
        <w:rPr>
          <w:i/>
          <w:iCs/>
        </w:rPr>
        <w:t>p</w:t>
      </w:r>
      <w:r w:rsidR="00BF5D5B">
        <w:rPr>
          <w:i/>
          <w:iCs/>
        </w:rPr>
        <w:t>aslaugų</w:t>
      </w:r>
      <w:r w:rsidR="0049657B">
        <w:rPr>
          <w:i/>
          <w:iCs/>
        </w:rPr>
        <w:t xml:space="preserve"> </w:t>
      </w:r>
      <w:r w:rsidR="008F576F">
        <w:t xml:space="preserve"> pirkimą apklausos būdu pagal Lietuvos Respublikos viešųjų pirkimų įstatymą,  Lietuvos Respublikos civilinį kodeksą, </w:t>
      </w:r>
      <w:r w:rsidR="008F576F" w:rsidRPr="00911F3F">
        <w:t>ir Viešųjų pirkimų tarnybos direktoriaus 2017 m. birželio 28 d. įsakymu Nr. 1S-97 patvirtint</w:t>
      </w:r>
      <w:r w:rsidR="008F576F">
        <w:t>ą</w:t>
      </w:r>
      <w:r w:rsidR="008F576F" w:rsidRPr="00911F3F">
        <w:t xml:space="preserve"> mažos vertės pirkimų tvarkos aprašą</w:t>
      </w:r>
      <w:r w:rsidR="0068358D">
        <w:t xml:space="preserve"> (aktualią redakciją)</w:t>
      </w:r>
      <w:r w:rsidR="008F576F" w:rsidRPr="00911F3F">
        <w:t>.</w:t>
      </w:r>
    </w:p>
    <w:p w14:paraId="1317F007" w14:textId="59DC7730" w:rsidR="008F576F" w:rsidRDefault="00230404" w:rsidP="00230404">
      <w:pPr>
        <w:tabs>
          <w:tab w:val="left" w:pos="1134"/>
        </w:tabs>
        <w:jc w:val="both"/>
      </w:pPr>
      <w:r>
        <w:t xml:space="preserve">1.2. </w:t>
      </w:r>
      <w:r w:rsidR="008F576F" w:rsidRPr="00911F3F">
        <w:t>Pirkimas atliekamas laikantis lygiateisiškumo, nediskriminavimo, abipusio pripažinimo, proporcingumo ir skaidrumo principų bei konfidencialumo ir nešališkumo reikalavimų.</w:t>
      </w:r>
    </w:p>
    <w:p w14:paraId="3BC3FBFE" w14:textId="534C90EE" w:rsidR="00680ABC" w:rsidRPr="0007486F" w:rsidRDefault="00680ABC" w:rsidP="00680ABC">
      <w:pPr>
        <w:tabs>
          <w:tab w:val="left" w:pos="1134"/>
        </w:tabs>
        <w:jc w:val="both"/>
      </w:pPr>
      <w:r>
        <w:t>1.3</w:t>
      </w:r>
      <w:r w:rsidRPr="00162105">
        <w:rPr>
          <w:rFonts w:cs="Times New Roman"/>
        </w:rPr>
        <w:t xml:space="preserve">. </w:t>
      </w:r>
      <w:r w:rsidRPr="00162105">
        <w:rPr>
          <w:rFonts w:cs="Times New Roman"/>
          <w:b/>
          <w:bCs/>
        </w:rPr>
        <w:t xml:space="preserve">Perkančioji organizacija </w:t>
      </w:r>
      <w:r w:rsidR="00413A06">
        <w:rPr>
          <w:rFonts w:cs="Times New Roman"/>
          <w:b/>
          <w:bCs/>
        </w:rPr>
        <w:t>–</w:t>
      </w:r>
      <w:r w:rsidRPr="00162105">
        <w:rPr>
          <w:rFonts w:cs="Times New Roman"/>
          <w:b/>
          <w:bCs/>
        </w:rPr>
        <w:t xml:space="preserve"> </w:t>
      </w:r>
      <w:r w:rsidR="00D010EE" w:rsidRPr="00362176">
        <w:rPr>
          <w:rFonts w:eastAsiaTheme="minorHAnsi" w:cs="Times New Roman"/>
          <w:b/>
          <w:bCs/>
          <w:kern w:val="0"/>
          <w:lang w:eastAsia="en-US" w:bidi="ar-SA"/>
        </w:rPr>
        <w:t>VšĮ</w:t>
      </w:r>
      <w:r w:rsidR="00413A06" w:rsidRPr="00362176">
        <w:rPr>
          <w:rFonts w:eastAsiaTheme="minorHAnsi" w:cs="Times New Roman"/>
          <w:b/>
          <w:bCs/>
          <w:kern w:val="0"/>
          <w:lang w:eastAsia="en-US" w:bidi="ar-SA"/>
        </w:rPr>
        <w:t xml:space="preserve"> </w:t>
      </w:r>
      <w:r w:rsidR="00DA29D9">
        <w:rPr>
          <w:rFonts w:eastAsiaTheme="minorHAnsi" w:cs="Times New Roman"/>
          <w:b/>
          <w:bCs/>
          <w:kern w:val="0"/>
          <w:lang w:eastAsia="en-US" w:bidi="ar-SA"/>
        </w:rPr>
        <w:t>Elektrėnų savivaldybės sveikatos centras</w:t>
      </w:r>
      <w:r w:rsidRPr="00162105">
        <w:rPr>
          <w:rFonts w:cs="Times New Roman"/>
          <w:b/>
          <w:bCs/>
        </w:rPr>
        <w:t xml:space="preserve">, </w:t>
      </w:r>
      <w:r w:rsidRPr="00162105">
        <w:rPr>
          <w:rFonts w:cs="Times New Roman"/>
        </w:rPr>
        <w:t xml:space="preserve"> kodas </w:t>
      </w:r>
      <w:r w:rsidR="00D2598D" w:rsidRPr="00D2598D">
        <w:rPr>
          <w:rFonts w:cs="Times New Roman"/>
        </w:rPr>
        <w:t>181527132</w:t>
      </w:r>
      <w:r w:rsidR="000B1F62">
        <w:rPr>
          <w:kern w:val="2"/>
        </w:rPr>
        <w:t xml:space="preserve">, </w:t>
      </w:r>
      <w:r w:rsidRPr="00162105">
        <w:rPr>
          <w:rFonts w:cs="Times New Roman"/>
        </w:rPr>
        <w:t xml:space="preserve"> </w:t>
      </w:r>
      <w:r w:rsidR="001E4929">
        <w:rPr>
          <w:kern w:val="2"/>
        </w:rPr>
        <w:t>Taikos</w:t>
      </w:r>
      <w:r w:rsidR="0078010E" w:rsidRPr="00216DA8">
        <w:rPr>
          <w:kern w:val="2"/>
        </w:rPr>
        <w:t xml:space="preserve"> g. </w:t>
      </w:r>
      <w:r w:rsidR="001E4929">
        <w:rPr>
          <w:kern w:val="2"/>
        </w:rPr>
        <w:t>6A</w:t>
      </w:r>
      <w:r w:rsidR="0078010E" w:rsidRPr="00216DA8">
        <w:rPr>
          <w:kern w:val="2"/>
        </w:rPr>
        <w:t>, Elektrėnai</w:t>
      </w:r>
      <w:r w:rsidR="0078010E">
        <w:rPr>
          <w:rFonts w:cs="Times New Roman"/>
        </w:rPr>
        <w:t xml:space="preserve">, </w:t>
      </w:r>
      <w:r w:rsidRPr="00162105">
        <w:rPr>
          <w:rFonts w:cs="Times New Roman"/>
        </w:rPr>
        <w:t xml:space="preserve"> </w:t>
      </w:r>
      <w:r w:rsidRPr="00E40C97">
        <w:rPr>
          <w:rFonts w:cs="Times New Roman"/>
        </w:rPr>
        <w:t xml:space="preserve">tel. </w:t>
      </w:r>
      <w:r w:rsidR="00C34327">
        <w:t>(0 528) 58 220</w:t>
      </w:r>
      <w:r w:rsidRPr="004B0EDD">
        <w:rPr>
          <w:rFonts w:cs="Times New Roman"/>
        </w:rPr>
        <w:t xml:space="preserve">, el. paštas </w:t>
      </w:r>
      <w:r w:rsidR="00F53581" w:rsidRPr="00F53581">
        <w:rPr>
          <w:rFonts w:cs="Times New Roman"/>
        </w:rPr>
        <w:t>info@elektrenussc.lt</w:t>
      </w:r>
      <w:r w:rsidR="00F53581">
        <w:rPr>
          <w:rFonts w:cs="Times New Roman"/>
        </w:rPr>
        <w:t>.</w:t>
      </w:r>
    </w:p>
    <w:p w14:paraId="5E9D6425" w14:textId="30666999" w:rsidR="00026B80" w:rsidRPr="00911F3F" w:rsidRDefault="00162105" w:rsidP="00230404">
      <w:pPr>
        <w:tabs>
          <w:tab w:val="left" w:pos="1134"/>
        </w:tabs>
        <w:jc w:val="both"/>
      </w:pPr>
      <w:r w:rsidRPr="004B0EDD">
        <w:t xml:space="preserve">1.4. </w:t>
      </w:r>
      <w:r w:rsidR="00362176" w:rsidRPr="004B0EDD">
        <w:rPr>
          <w:b/>
          <w:bCs/>
        </w:rPr>
        <w:t>Įgaliotoji organizacija</w:t>
      </w:r>
      <w:r w:rsidR="00362176" w:rsidRPr="004B0EDD">
        <w:t xml:space="preserve"> - </w:t>
      </w:r>
      <w:r w:rsidRPr="004B0EDD">
        <w:rPr>
          <w:b/>
          <w:bCs/>
        </w:rPr>
        <w:t>Elektrėnų  savivaldybės administracija</w:t>
      </w:r>
      <w:r w:rsidRPr="004B0EDD">
        <w:t xml:space="preserve">, kodas 188756190,  Rungos g. </w:t>
      </w:r>
      <w:r w:rsidR="00A40750">
        <w:t>5</w:t>
      </w:r>
      <w:r w:rsidRPr="004B0EDD">
        <w:t xml:space="preserve">,  Elektrėnai, </w:t>
      </w:r>
      <w:r w:rsidRPr="004B0EDD">
        <w:rPr>
          <w:rFonts w:cs="Times New Roman"/>
        </w:rPr>
        <w:t>tel.</w:t>
      </w:r>
      <w:r w:rsidR="004E4986" w:rsidRPr="004E4986">
        <w:t xml:space="preserve"> </w:t>
      </w:r>
      <w:r w:rsidR="004E4986">
        <w:t>(0 528) 58 0</w:t>
      </w:r>
      <w:r w:rsidR="00CD04D4">
        <w:t>15</w:t>
      </w:r>
      <w:r w:rsidRPr="004B0EDD">
        <w:rPr>
          <w:rFonts w:cs="Times New Roman"/>
        </w:rPr>
        <w:t xml:space="preserve">, el. paštas </w:t>
      </w:r>
      <w:r w:rsidRPr="004B0EDD">
        <w:rPr>
          <w:rFonts w:cs="Times New Roman"/>
          <w:kern w:val="2"/>
        </w:rPr>
        <w:t>administracija@elektrenai.lt</w:t>
      </w:r>
      <w:r w:rsidRPr="004B0EDD">
        <w:rPr>
          <w:rFonts w:cs="Times New Roman"/>
        </w:rPr>
        <w:t>.</w:t>
      </w:r>
      <w:r w:rsidRPr="004B0EDD">
        <w:t xml:space="preserve"> Įgaliotajai organizacijai</w:t>
      </w:r>
      <w:r w:rsidRPr="00CA4FBD">
        <w:t xml:space="preserve"> suteikiama teisė organizuoti pirkimą ir atlikti pirkimo procedūras Perkančiosios organizacijos vardu iki pirkimo sutarties sudarymo. </w:t>
      </w:r>
      <w:r w:rsidRPr="001E3DC0">
        <w:t>Perkančioji organizacija pirkimo sutartį sudarys savo vardu.</w:t>
      </w:r>
    </w:p>
    <w:p w14:paraId="186002C1" w14:textId="65B76EB3" w:rsidR="008F576F" w:rsidRDefault="00230404" w:rsidP="00230404">
      <w:pPr>
        <w:tabs>
          <w:tab w:val="left" w:pos="1134"/>
        </w:tabs>
        <w:jc w:val="both"/>
      </w:pPr>
      <w:r>
        <w:t>1.</w:t>
      </w:r>
      <w:r w:rsidR="00162105">
        <w:t>5</w:t>
      </w:r>
      <w:r>
        <w:t xml:space="preserve">. </w:t>
      </w:r>
      <w:r w:rsidR="00162105" w:rsidRPr="00162105">
        <w:t>Įgaliotosios organizacijos</w:t>
      </w:r>
      <w:r w:rsidR="00162105">
        <w:t xml:space="preserve"> </w:t>
      </w:r>
      <w:r w:rsidR="008F576F">
        <w:t xml:space="preserve"> funkcijas vykdo </w:t>
      </w:r>
      <w:r w:rsidR="0049657B">
        <w:t xml:space="preserve"> </w:t>
      </w:r>
      <w:r w:rsidR="008F576F">
        <w:t xml:space="preserve">Elektrėnų savivaldybės administracijos direktoriaus paskirtas Viešojo pirkimo </w:t>
      </w:r>
      <w:r w:rsidR="008F576F" w:rsidRPr="00E77EC8">
        <w:t xml:space="preserve">organizatorius (toliau </w:t>
      </w:r>
      <w:r w:rsidR="008F576F">
        <w:t xml:space="preserve">– Pirkėjas). </w:t>
      </w:r>
    </w:p>
    <w:p w14:paraId="36566CA9" w14:textId="3B828078" w:rsidR="008F576F" w:rsidRDefault="00230404" w:rsidP="00230404">
      <w:pPr>
        <w:tabs>
          <w:tab w:val="left" w:pos="1134"/>
        </w:tabs>
        <w:jc w:val="both"/>
      </w:pPr>
      <w:r>
        <w:t>1.</w:t>
      </w:r>
      <w:r w:rsidR="00162105">
        <w:t>6</w:t>
      </w:r>
      <w:r>
        <w:t xml:space="preserve">. </w:t>
      </w:r>
      <w:r w:rsidR="008F576F">
        <w:t xml:space="preserve">Pirkimo dalyvis (toliau – </w:t>
      </w:r>
      <w:r w:rsidR="008F576F" w:rsidRPr="00230404">
        <w:rPr>
          <w:bCs/>
        </w:rPr>
        <w:t>Tiekėjas</w:t>
      </w:r>
      <w:r w:rsidR="008F576F">
        <w:t>) prisiima visas išlaidas, susijusias su pasiūlymų parengimu.</w:t>
      </w:r>
    </w:p>
    <w:p w14:paraId="2B6EA4A5" w14:textId="0EFC9E2F" w:rsidR="008F576F" w:rsidRPr="003D349D" w:rsidRDefault="00230404" w:rsidP="00AB7034">
      <w:pPr>
        <w:tabs>
          <w:tab w:val="left" w:pos="1134"/>
        </w:tabs>
        <w:jc w:val="both"/>
      </w:pPr>
      <w:r>
        <w:t>1.</w:t>
      </w:r>
      <w:r w:rsidR="00162105">
        <w:t>7</w:t>
      </w:r>
      <w:r>
        <w:t xml:space="preserve">. </w:t>
      </w:r>
      <w:r w:rsidR="008F576F" w:rsidRPr="00B26B8F">
        <w:t xml:space="preserve">Šis pirkimas vykdomas </w:t>
      </w:r>
      <w:r w:rsidR="008B3881">
        <w:t>s</w:t>
      </w:r>
      <w:r w:rsidR="008F576F" w:rsidRPr="00B32DE9">
        <w:t>kelbiamos</w:t>
      </w:r>
      <w:r w:rsidR="008F576F" w:rsidRPr="00B26B8F">
        <w:t xml:space="preserve"> apklausos būdu naudojantis Centrinės viešųjų pirkimų informacinės sistemos priemonėmis (toliau - CVP IS)</w:t>
      </w:r>
      <w:r w:rsidR="00B06171">
        <w:t>.</w:t>
      </w:r>
    </w:p>
    <w:p w14:paraId="4EAF1F17" w14:textId="430477E9" w:rsidR="008F576F" w:rsidRDefault="00AB7034" w:rsidP="00AB7034">
      <w:pPr>
        <w:tabs>
          <w:tab w:val="left" w:pos="1134"/>
        </w:tabs>
        <w:jc w:val="both"/>
      </w:pPr>
      <w:r>
        <w:t>1.</w:t>
      </w:r>
      <w:r w:rsidR="00162105">
        <w:t>8</w:t>
      </w:r>
      <w:r>
        <w:t xml:space="preserve">. </w:t>
      </w:r>
      <w:r w:rsidR="008F576F" w:rsidRPr="00C53257">
        <w:t xml:space="preserve">Atsiskaitymų ir mokėjimų tvarka </w:t>
      </w:r>
      <w:r w:rsidR="000D66E4" w:rsidRPr="000D66E4">
        <w:t>nurodyti Sutarties projekte (priedas Nr. 3)</w:t>
      </w:r>
      <w:r w:rsidR="008F576F" w:rsidRPr="00C53257">
        <w:t xml:space="preserve">. </w:t>
      </w:r>
    </w:p>
    <w:p w14:paraId="233C410B" w14:textId="1041CF87" w:rsidR="00CD2A32" w:rsidRDefault="00CD2A32" w:rsidP="00AB7034">
      <w:pPr>
        <w:tabs>
          <w:tab w:val="left" w:pos="1134"/>
        </w:tabs>
        <w:jc w:val="both"/>
        <w:rPr>
          <w:lang w:eastAsia="lt-LT"/>
        </w:rPr>
      </w:pPr>
      <w:r>
        <w:t xml:space="preserve">1.9. </w:t>
      </w:r>
      <w:r w:rsidRPr="00CD2A32">
        <w:t xml:space="preserve">Įgaliotoji organizacija turi teisę savo iniciatyva nutraukti pradėtas pirkimo procedūras, jeigu atsirado aplinkybių, kurių nebuvo galima numatyti, arba </w:t>
      </w:r>
      <w:r w:rsidRPr="00CD2A32">
        <w:rPr>
          <w:lang w:eastAsia="lt-LT"/>
        </w:rPr>
        <w:t xml:space="preserve">pirkimo dokumentuose padaryta esminių klaidų, dėl kurių pirkimas tampa nebetikslingas ar jį įvykdžius būtų įsigytas </w:t>
      </w:r>
      <w:r w:rsidR="000419FF">
        <w:rPr>
          <w:lang w:eastAsia="lt-LT"/>
        </w:rPr>
        <w:t>P</w:t>
      </w:r>
      <w:r w:rsidRPr="00CD2A32">
        <w:rPr>
          <w:lang w:eastAsia="lt-LT"/>
        </w:rPr>
        <w:t>erkančiosios organizacijos poreikių neatitinkantis pirkimo objektas.</w:t>
      </w:r>
    </w:p>
    <w:p w14:paraId="66EF3A63" w14:textId="1DB57BF3" w:rsidR="00BB79E3" w:rsidRPr="00BB79E3" w:rsidRDefault="00BB79E3" w:rsidP="00BB79E3">
      <w:pPr>
        <w:tabs>
          <w:tab w:val="left" w:pos="1134"/>
        </w:tabs>
        <w:jc w:val="both"/>
        <w:rPr>
          <w:lang w:eastAsia="lt-LT"/>
        </w:rPr>
      </w:pPr>
      <w:r>
        <w:rPr>
          <w:lang w:eastAsia="lt-LT"/>
        </w:rPr>
        <w:t xml:space="preserve">1.10. </w:t>
      </w:r>
      <w:r w:rsidRPr="00BB79E3">
        <w:rPr>
          <w:lang w:eastAsia="lt-LT"/>
        </w:rPr>
        <w:t>Maksimalus pirkimo biudžetas – 5</w:t>
      </w:r>
      <w:r w:rsidR="00B87BEE">
        <w:rPr>
          <w:lang w:eastAsia="lt-LT"/>
        </w:rPr>
        <w:t>7999,00</w:t>
      </w:r>
      <w:r w:rsidRPr="00BB79E3">
        <w:rPr>
          <w:lang w:eastAsia="lt-LT"/>
        </w:rPr>
        <w:t xml:space="preserve"> Eur be PVM. Pasiūlymai, viršijantys maksimalų biudžetą, bus atmesti. </w:t>
      </w:r>
    </w:p>
    <w:p w14:paraId="73D17E47" w14:textId="029FE6E6" w:rsidR="00BB79E3" w:rsidRDefault="00BB79E3" w:rsidP="00AB7034">
      <w:pPr>
        <w:tabs>
          <w:tab w:val="left" w:pos="1134"/>
        </w:tabs>
        <w:jc w:val="both"/>
        <w:rPr>
          <w:lang w:eastAsia="lt-LT"/>
        </w:rPr>
      </w:pPr>
    </w:p>
    <w:p w14:paraId="18BD0BB5" w14:textId="77777777" w:rsidR="00263768" w:rsidRDefault="00263768" w:rsidP="00AB7034">
      <w:pPr>
        <w:tabs>
          <w:tab w:val="left" w:pos="1134"/>
        </w:tabs>
        <w:jc w:val="both"/>
        <w:rPr>
          <w:lang w:eastAsia="lt-LT"/>
        </w:rPr>
      </w:pPr>
    </w:p>
    <w:p w14:paraId="0C097597" w14:textId="325F901E" w:rsidR="008F576F" w:rsidRPr="00576FD0" w:rsidRDefault="008F576F" w:rsidP="00576FD0">
      <w:pPr>
        <w:pStyle w:val="Sraopastraipa"/>
        <w:numPr>
          <w:ilvl w:val="0"/>
          <w:numId w:val="1"/>
        </w:numPr>
        <w:jc w:val="center"/>
        <w:rPr>
          <w:b/>
        </w:rPr>
      </w:pPr>
      <w:r w:rsidRPr="00576FD0">
        <w:rPr>
          <w:b/>
        </w:rPr>
        <w:t>Pirkimo objektas</w:t>
      </w:r>
    </w:p>
    <w:p w14:paraId="61F0EAFC" w14:textId="77777777" w:rsidR="008F576F" w:rsidRDefault="008F576F" w:rsidP="008F576F">
      <w:pPr>
        <w:jc w:val="center"/>
      </w:pPr>
    </w:p>
    <w:p w14:paraId="30463D5E" w14:textId="45094A4A" w:rsidR="000C1C9E" w:rsidRPr="00A752DF" w:rsidRDefault="00576FD0" w:rsidP="00A752DF">
      <w:pPr>
        <w:spacing w:line="256" w:lineRule="auto"/>
        <w:rPr>
          <w:rFonts w:eastAsia="Times New Roman" w:cs="Times New Roman"/>
          <w:b/>
          <w:bCs/>
          <w:kern w:val="0"/>
          <w:szCs w:val="20"/>
          <w:lang w:eastAsia="en-US" w:bidi="ar-SA"/>
        </w:rPr>
      </w:pPr>
      <w:r w:rsidRPr="00711957">
        <w:rPr>
          <w:rFonts w:cs="Times New Roman"/>
          <w:b/>
        </w:rPr>
        <w:t xml:space="preserve">2.1. </w:t>
      </w:r>
      <w:r w:rsidR="00D92EAA">
        <w:rPr>
          <w:rFonts w:cs="Times New Roman"/>
          <w:b/>
        </w:rPr>
        <w:t xml:space="preserve">Laboratoriniai tyrimai </w:t>
      </w:r>
      <w:r w:rsidR="001C11A6">
        <w:rPr>
          <w:b/>
          <w:bCs/>
        </w:rPr>
        <w:t xml:space="preserve"> </w:t>
      </w:r>
      <w:r w:rsidR="00D6778D">
        <w:rPr>
          <w:rFonts w:eastAsiaTheme="minorHAnsi" w:cs="Times New Roman"/>
          <w:b/>
          <w:bCs/>
          <w:kern w:val="0"/>
          <w:lang w:eastAsia="en-US" w:bidi="ar-SA"/>
        </w:rPr>
        <w:t>(toliau – p</w:t>
      </w:r>
      <w:r w:rsidR="00D92EAA">
        <w:rPr>
          <w:rFonts w:eastAsiaTheme="minorHAnsi" w:cs="Times New Roman"/>
          <w:b/>
          <w:bCs/>
          <w:kern w:val="0"/>
          <w:lang w:eastAsia="en-US" w:bidi="ar-SA"/>
        </w:rPr>
        <w:t>aslaugos</w:t>
      </w:r>
      <w:r w:rsidR="00D6778D">
        <w:rPr>
          <w:rFonts w:eastAsiaTheme="minorHAnsi" w:cs="Times New Roman"/>
          <w:b/>
          <w:bCs/>
          <w:kern w:val="0"/>
          <w:lang w:eastAsia="en-US" w:bidi="ar-SA"/>
        </w:rPr>
        <w:t xml:space="preserve">). </w:t>
      </w:r>
    </w:p>
    <w:p w14:paraId="5A545803" w14:textId="7A641D5A" w:rsidR="008F576F" w:rsidRPr="00576FD0" w:rsidRDefault="00576FD0" w:rsidP="00576FD0">
      <w:pPr>
        <w:jc w:val="both"/>
      </w:pPr>
      <w:r w:rsidRPr="00576FD0">
        <w:rPr>
          <w:rFonts w:cs="Times New Roman"/>
        </w:rPr>
        <w:t xml:space="preserve">2.2. </w:t>
      </w:r>
      <w:r w:rsidR="008F576F" w:rsidRPr="00576FD0">
        <w:t xml:space="preserve">Šis pirkimas neskirstomas į pirkimo dalis. </w:t>
      </w:r>
    </w:p>
    <w:p w14:paraId="79CB36F7" w14:textId="3499A9A7" w:rsidR="00662337" w:rsidRPr="00682523" w:rsidRDefault="00576FD0" w:rsidP="00F7247F">
      <w:pPr>
        <w:pStyle w:val="Betarp"/>
        <w:jc w:val="both"/>
        <w:rPr>
          <w:szCs w:val="20"/>
        </w:rPr>
      </w:pPr>
      <w:r>
        <w:t xml:space="preserve">2.3. </w:t>
      </w:r>
      <w:r w:rsidR="00F7247F">
        <w:t>P</w:t>
      </w:r>
      <w:r w:rsidR="00F7247F" w:rsidRPr="009C314C">
        <w:t xml:space="preserve">erkamų </w:t>
      </w:r>
      <w:r w:rsidR="00F7247F">
        <w:t>p</w:t>
      </w:r>
      <w:r w:rsidR="008C722B">
        <w:t>aslaugų</w:t>
      </w:r>
      <w:r w:rsidR="00F7247F">
        <w:t xml:space="preserve"> </w:t>
      </w:r>
      <w:r w:rsidR="00F7247F" w:rsidRPr="009C314C">
        <w:t xml:space="preserve"> informacija ir reikalavimai pateikiami </w:t>
      </w:r>
      <w:r w:rsidR="00F7247F">
        <w:rPr>
          <w:lang w:eastAsia="hi-IN" w:bidi="hi-IN"/>
        </w:rPr>
        <w:t>techninėje specifikacijoje</w:t>
      </w:r>
      <w:r w:rsidR="00B065E8">
        <w:rPr>
          <w:szCs w:val="20"/>
        </w:rPr>
        <w:t xml:space="preserve"> </w:t>
      </w:r>
      <w:r w:rsidR="00B065E8" w:rsidRPr="00D1773E">
        <w:rPr>
          <w:szCs w:val="20"/>
        </w:rPr>
        <w:t xml:space="preserve">(priedas Nr. </w:t>
      </w:r>
      <w:r w:rsidR="008369D1" w:rsidRPr="00D1773E">
        <w:rPr>
          <w:szCs w:val="20"/>
        </w:rPr>
        <w:t>2</w:t>
      </w:r>
      <w:r w:rsidR="00B065E8" w:rsidRPr="00D1773E">
        <w:rPr>
          <w:szCs w:val="20"/>
        </w:rPr>
        <w:t xml:space="preserve">). </w:t>
      </w:r>
    </w:p>
    <w:p w14:paraId="566D5E83" w14:textId="5757E91B" w:rsidR="004A43B0" w:rsidRDefault="00576FD0" w:rsidP="00576FD0">
      <w:pPr>
        <w:jc w:val="both"/>
        <w:rPr>
          <w:i/>
          <w:sz w:val="22"/>
        </w:rPr>
      </w:pPr>
      <w:r>
        <w:rPr>
          <w:rFonts w:eastAsia="Calibri" w:cs="Calibri"/>
          <w:kern w:val="0"/>
          <w:szCs w:val="20"/>
          <w:lang w:eastAsia="ar-SA" w:bidi="ar-SA"/>
        </w:rPr>
        <w:t xml:space="preserve">2.4. </w:t>
      </w:r>
      <w:r w:rsidR="004A43B0" w:rsidRPr="0058552E">
        <w:rPr>
          <w:i/>
          <w:sz w:val="22"/>
        </w:rPr>
        <w:t>Jeigu pirkimo dokumentuose nurodytas konkretus modelis ar šaltinis,</w:t>
      </w:r>
      <w:r w:rsidR="004A43B0" w:rsidRPr="002E06B6">
        <w:rPr>
          <w:i/>
          <w:sz w:val="22"/>
        </w:rPr>
        <w:t xml:space="preserve"> konkretus procesas ar prekės ženklas, patentas, tipai, konkreti kilmė ar gamyba, tai reiškia, kad perkančioji organizacija priima ir lygiaverčius gaminius ar sprendinius. Pareiga įrodyti lygiavertiškumą priklauso tiekėjui.</w:t>
      </w:r>
    </w:p>
    <w:p w14:paraId="12C03C97" w14:textId="23E339D3" w:rsidR="008F576F" w:rsidRPr="00975566" w:rsidRDefault="00576FD0" w:rsidP="00A65963">
      <w:pPr>
        <w:jc w:val="both"/>
        <w:rPr>
          <w:rFonts w:eastAsia="Times New Roman" w:cs="Times New Roman"/>
          <w:bCs/>
          <w:szCs w:val="20"/>
          <w:lang w:eastAsia="ar-SA"/>
        </w:rPr>
      </w:pPr>
      <w:r>
        <w:rPr>
          <w:iCs/>
          <w:sz w:val="22"/>
        </w:rPr>
        <w:t xml:space="preserve">2.5. </w:t>
      </w:r>
      <w:r w:rsidR="00F25B17">
        <w:t>P</w:t>
      </w:r>
      <w:r w:rsidR="008C722B">
        <w:t>aslau</w:t>
      </w:r>
      <w:r w:rsidR="00AE4E17">
        <w:t xml:space="preserve">gų teikimo </w:t>
      </w:r>
      <w:r w:rsidR="008F576F" w:rsidRPr="00CF2947">
        <w:t>vieta –</w:t>
      </w:r>
      <w:r w:rsidR="00827C34">
        <w:t xml:space="preserve"> </w:t>
      </w:r>
      <w:r w:rsidR="00F25B17">
        <w:rPr>
          <w:rFonts w:eastAsia="Times New Roman" w:cs="Times New Roman"/>
          <w:bCs/>
          <w:szCs w:val="20"/>
          <w:lang w:eastAsia="ar-SA"/>
        </w:rPr>
        <w:t xml:space="preserve"> </w:t>
      </w:r>
      <w:r w:rsidR="00A65963" w:rsidRPr="00A65963">
        <w:rPr>
          <w:rFonts w:eastAsia="Times New Roman" w:cs="Times New Roman"/>
          <w:bCs/>
          <w:szCs w:val="20"/>
          <w:lang w:eastAsia="ar-SA"/>
        </w:rPr>
        <w:t>Taikos g. 6, Elektrėnai</w:t>
      </w:r>
      <w:r w:rsidR="00A65963">
        <w:rPr>
          <w:rFonts w:eastAsia="Times New Roman" w:cs="Times New Roman"/>
          <w:bCs/>
          <w:szCs w:val="20"/>
          <w:lang w:eastAsia="ar-SA"/>
        </w:rPr>
        <w:t xml:space="preserve">; </w:t>
      </w:r>
      <w:r w:rsidR="00A65963" w:rsidRPr="00A65963">
        <w:rPr>
          <w:rFonts w:eastAsia="Times New Roman" w:cs="Times New Roman"/>
          <w:bCs/>
          <w:szCs w:val="20"/>
          <w:lang w:eastAsia="ar-SA"/>
        </w:rPr>
        <w:t>Liepų g. 16, Vievis</w:t>
      </w:r>
      <w:r w:rsidR="00A65963">
        <w:rPr>
          <w:rFonts w:eastAsia="Times New Roman" w:cs="Times New Roman"/>
          <w:bCs/>
          <w:szCs w:val="20"/>
          <w:lang w:eastAsia="ar-SA"/>
        </w:rPr>
        <w:t>;</w:t>
      </w:r>
      <w:r w:rsidR="00975566">
        <w:rPr>
          <w:rFonts w:eastAsia="Times New Roman" w:cs="Times New Roman"/>
          <w:bCs/>
          <w:szCs w:val="20"/>
          <w:lang w:eastAsia="ar-SA"/>
        </w:rPr>
        <w:t xml:space="preserve"> </w:t>
      </w:r>
      <w:r w:rsidR="00A65963" w:rsidRPr="00A65963">
        <w:rPr>
          <w:rFonts w:eastAsia="Times New Roman" w:cs="Times New Roman"/>
          <w:bCs/>
          <w:szCs w:val="20"/>
          <w:lang w:eastAsia="ar-SA"/>
        </w:rPr>
        <w:t>Bažnyčios g. 6, Vievis ir Vievio g. 5,</w:t>
      </w:r>
      <w:r w:rsidR="00975566">
        <w:rPr>
          <w:rFonts w:eastAsia="Times New Roman" w:cs="Times New Roman"/>
          <w:bCs/>
          <w:szCs w:val="20"/>
          <w:lang w:eastAsia="ar-SA"/>
        </w:rPr>
        <w:t xml:space="preserve"> </w:t>
      </w:r>
      <w:r w:rsidR="00A65963" w:rsidRPr="00A65963">
        <w:rPr>
          <w:rFonts w:eastAsia="Times New Roman" w:cs="Times New Roman"/>
          <w:bCs/>
          <w:szCs w:val="20"/>
          <w:lang w:eastAsia="ar-SA"/>
        </w:rPr>
        <w:t>Semeliškės.</w:t>
      </w:r>
    </w:p>
    <w:p w14:paraId="1793EC0C" w14:textId="775B01EA" w:rsidR="00F7247F" w:rsidRDefault="00576FD0" w:rsidP="00951550">
      <w:pPr>
        <w:jc w:val="both"/>
      </w:pPr>
      <w:r>
        <w:t xml:space="preserve">2.6. </w:t>
      </w:r>
      <w:r w:rsidR="00F25B17">
        <w:t>P</w:t>
      </w:r>
      <w:r w:rsidR="00AE4E17">
        <w:t xml:space="preserve">aslaugų teikimo </w:t>
      </w:r>
      <w:r w:rsidR="008F576F" w:rsidRPr="00CF2947">
        <w:t>termina</w:t>
      </w:r>
      <w:r w:rsidR="00BC4483">
        <w:t>i nurodyti Sutarties projekte (priedas Nr.</w:t>
      </w:r>
      <w:r w:rsidR="008F576F" w:rsidRPr="00CF2947">
        <w:t xml:space="preserve"> </w:t>
      </w:r>
      <w:r w:rsidR="007365D5">
        <w:t>3</w:t>
      </w:r>
      <w:r w:rsidR="00BC4483">
        <w:t>)</w:t>
      </w:r>
      <w:r w:rsidR="008F576F" w:rsidRPr="00CF2947">
        <w:t>.</w:t>
      </w:r>
    </w:p>
    <w:p w14:paraId="02B7501D" w14:textId="30ECCC97" w:rsidR="00A46B1F" w:rsidRPr="00784E56" w:rsidRDefault="00A46B1F" w:rsidP="00784E56">
      <w:pPr>
        <w:rPr>
          <w:kern w:val="2"/>
          <w:shd w:val="clear" w:color="auto" w:fill="FFFFFF"/>
        </w:rPr>
      </w:pPr>
      <w:r w:rsidRPr="00586653">
        <w:lastRenderedPageBreak/>
        <w:t xml:space="preserve">2.7. </w:t>
      </w:r>
      <w:r w:rsidRPr="00586653">
        <w:rPr>
          <w:rFonts w:eastAsia="Calibri"/>
          <w:bCs/>
        </w:rPr>
        <w:t>Šis pirkimas laikomas žaliuoju pirkimu</w:t>
      </w:r>
      <w:r w:rsidR="00E34E60" w:rsidRPr="00586653">
        <w:rPr>
          <w:rFonts w:eastAsia="Calibri"/>
          <w:bCs/>
        </w:rPr>
        <w:t xml:space="preserve">, </w:t>
      </w:r>
      <w:r w:rsidRPr="00586653">
        <w:rPr>
          <w:bCs/>
          <w:spacing w:val="2"/>
          <w:shd w:val="clear" w:color="auto" w:fill="FFFFFF"/>
        </w:rPr>
        <w:t xml:space="preserve">vadovaujantis </w:t>
      </w:r>
      <w:r w:rsidRPr="00586653">
        <w:rPr>
          <w:bCs/>
          <w:lang w:eastAsia="lt-LT"/>
        </w:rPr>
        <w:t>Aplinkos apsaugos kriterijų taikymo, vykdant žaliuosius pirkimus, tvarkos aprašo</w:t>
      </w:r>
      <w:r w:rsidRPr="00586653">
        <w:rPr>
          <w:bCs/>
        </w:rPr>
        <w:t>, patvirtinto Lietuvos Respublikos aplinkos ministro 2011 birželio 28 d. įsakymu Nr. D1-508 (</w:t>
      </w:r>
      <w:r w:rsidR="00FF6B94" w:rsidRPr="00586653">
        <w:rPr>
          <w:bCs/>
        </w:rPr>
        <w:t>nauja</w:t>
      </w:r>
      <w:r w:rsidRPr="00586653">
        <w:rPr>
          <w:bCs/>
        </w:rPr>
        <w:t xml:space="preserve"> redakcija)</w:t>
      </w:r>
      <w:r w:rsidR="009D7D88">
        <w:rPr>
          <w:bCs/>
        </w:rPr>
        <w:t xml:space="preserve"> </w:t>
      </w:r>
      <w:r w:rsidR="009D7D88">
        <w:rPr>
          <w:kern w:val="2"/>
          <w:shd w:val="clear" w:color="auto" w:fill="FFFFFF"/>
        </w:rPr>
        <w:t>4.</w:t>
      </w:r>
      <w:r w:rsidR="002B1272">
        <w:rPr>
          <w:kern w:val="2"/>
          <w:shd w:val="clear" w:color="auto" w:fill="FFFFFF"/>
        </w:rPr>
        <w:t>3</w:t>
      </w:r>
      <w:r w:rsidR="009D7D88">
        <w:rPr>
          <w:kern w:val="2"/>
          <w:shd w:val="clear" w:color="auto" w:fill="FFFFFF"/>
        </w:rPr>
        <w:t xml:space="preserve"> papunkčiu</w:t>
      </w:r>
      <w:r w:rsidR="00756B18">
        <w:rPr>
          <w:kern w:val="2"/>
          <w:shd w:val="clear" w:color="auto" w:fill="FFFFFF"/>
        </w:rPr>
        <w:t xml:space="preserve">. </w:t>
      </w:r>
    </w:p>
    <w:p w14:paraId="485238BF" w14:textId="1F4AF866" w:rsidR="000E431E" w:rsidRPr="007B5306" w:rsidRDefault="00E34E60" w:rsidP="007B5306">
      <w:pPr>
        <w:pStyle w:val="Betarp"/>
        <w:jc w:val="both"/>
        <w:rPr>
          <w:color w:val="0563C1" w:themeColor="hyperlink"/>
          <w:szCs w:val="24"/>
        </w:rPr>
      </w:pPr>
      <w:r w:rsidRPr="00586653">
        <w:rPr>
          <w:bCs/>
        </w:rPr>
        <w:t xml:space="preserve">2.8. Motyvai, kodėl pirkimas neatliekamas naudojantis </w:t>
      </w:r>
      <w:r w:rsidR="00E25E94" w:rsidRPr="00586653">
        <w:rPr>
          <w:bCs/>
        </w:rPr>
        <w:t xml:space="preserve">CPO LT </w:t>
      </w:r>
      <w:r w:rsidRPr="00586653">
        <w:rPr>
          <w:bCs/>
        </w:rPr>
        <w:t xml:space="preserve"> paslaugomis: </w:t>
      </w:r>
      <w:r w:rsidR="007B5306" w:rsidRPr="00586653">
        <w:rPr>
          <w:bCs/>
        </w:rPr>
        <w:t xml:space="preserve">CPO LT  </w:t>
      </w:r>
      <w:r w:rsidR="007B5306">
        <w:rPr>
          <w:bCs/>
        </w:rPr>
        <w:t xml:space="preserve">kataloge </w:t>
      </w:r>
      <w:r w:rsidR="007B5306" w:rsidRPr="00FE7470">
        <w:rPr>
          <w:bCs/>
        </w:rPr>
        <w:t xml:space="preserve">tokių </w:t>
      </w:r>
      <w:r w:rsidR="00F5221E">
        <w:rPr>
          <w:bCs/>
        </w:rPr>
        <w:t xml:space="preserve">paslaugų </w:t>
      </w:r>
      <w:r w:rsidR="00DD0435">
        <w:rPr>
          <w:bCs/>
        </w:rPr>
        <w:t xml:space="preserve"> </w:t>
      </w:r>
      <w:r w:rsidR="007B5306" w:rsidRPr="00FE7470">
        <w:rPr>
          <w:bCs/>
        </w:rPr>
        <w:t xml:space="preserve">nėra. </w:t>
      </w:r>
    </w:p>
    <w:p w14:paraId="7EB1C1A0" w14:textId="77777777" w:rsidR="009208C9" w:rsidRDefault="009208C9" w:rsidP="009208C9">
      <w:pPr>
        <w:pStyle w:val="Body2"/>
        <w:rPr>
          <w:lang w:val="lt-LT"/>
        </w:rPr>
      </w:pPr>
    </w:p>
    <w:p w14:paraId="2D34506F" w14:textId="78E23B55" w:rsidR="000E431E" w:rsidRDefault="009208C9" w:rsidP="001C4AF6">
      <w:pPr>
        <w:pStyle w:val="Body2"/>
        <w:numPr>
          <w:ilvl w:val="0"/>
          <w:numId w:val="1"/>
        </w:numPr>
        <w:jc w:val="center"/>
        <w:rPr>
          <w:b/>
          <w:bCs/>
          <w:sz w:val="24"/>
          <w:szCs w:val="24"/>
          <w:lang w:val="lt-LT"/>
        </w:rPr>
      </w:pPr>
      <w:r w:rsidRPr="009208C9">
        <w:rPr>
          <w:b/>
          <w:bCs/>
          <w:sz w:val="24"/>
          <w:szCs w:val="24"/>
          <w:lang w:val="lt-LT"/>
        </w:rPr>
        <w:t>Tiekėjų pašalinimo pagrindai ir kvalifikacijos reikalavimai</w:t>
      </w:r>
    </w:p>
    <w:p w14:paraId="39003AE1" w14:textId="77777777" w:rsidR="00C551AE" w:rsidRPr="00C551AE" w:rsidRDefault="00C551AE" w:rsidP="00963C17">
      <w:pPr>
        <w:pStyle w:val="Body2"/>
        <w:ind w:left="780"/>
        <w:rPr>
          <w:b/>
          <w:bCs/>
          <w:sz w:val="24"/>
          <w:szCs w:val="24"/>
          <w:lang w:val="lt-LT"/>
        </w:rPr>
      </w:pPr>
    </w:p>
    <w:p w14:paraId="14D05B1A" w14:textId="7277215B" w:rsidR="00C551AE" w:rsidRPr="00AA08F6" w:rsidRDefault="00C551AE" w:rsidP="00AA08F6">
      <w:pPr>
        <w:widowControl/>
        <w:jc w:val="both"/>
      </w:pPr>
      <w:r w:rsidRPr="00AA08F6">
        <w:rPr>
          <w:rFonts w:cs="Times New Roman"/>
        </w:rPr>
        <w:t>3.1. Tiekėj</w:t>
      </w:r>
      <w:r w:rsidR="0034700F">
        <w:rPr>
          <w:rFonts w:cs="Times New Roman"/>
        </w:rPr>
        <w:t>ų</w:t>
      </w:r>
      <w:r w:rsidR="003A4B60" w:rsidRPr="00AA08F6">
        <w:rPr>
          <w:rFonts w:cs="Times New Roman"/>
        </w:rPr>
        <w:t xml:space="preserve"> kvalifikacija nebus tikrinama.</w:t>
      </w:r>
      <w:r w:rsidR="00AA08F6" w:rsidRPr="00AA08F6">
        <w:rPr>
          <w:rFonts w:cs="Times New Roman"/>
        </w:rPr>
        <w:t xml:space="preserve"> </w:t>
      </w:r>
      <w:r w:rsidR="00AA08F6">
        <w:rPr>
          <w:rFonts w:cs="Times New Roman"/>
        </w:rPr>
        <w:t xml:space="preserve">Tiekėjas  </w:t>
      </w:r>
      <w:r w:rsidR="00AA08F6" w:rsidRPr="008F5F59">
        <w:t>įsipareig</w:t>
      </w:r>
      <w:r w:rsidR="00AA08F6">
        <w:t>oja</w:t>
      </w:r>
      <w:r w:rsidR="00AA08F6" w:rsidRPr="008F5F59">
        <w:t xml:space="preserve"> Perkančiajai organizacijai, kad pirkimo sutartį vykdys tik tokią teisę turintys asmenys</w:t>
      </w:r>
      <w:r w:rsidR="0034700F">
        <w:t>.</w:t>
      </w:r>
    </w:p>
    <w:p w14:paraId="4AFE8D83" w14:textId="5AD13012" w:rsidR="00D91B5C" w:rsidRPr="001C4AF6" w:rsidRDefault="001C4AF6" w:rsidP="001C4AF6">
      <w:pPr>
        <w:pStyle w:val="Body2"/>
        <w:rPr>
          <w:sz w:val="24"/>
          <w:szCs w:val="24"/>
          <w:lang w:val="lt-LT"/>
        </w:rPr>
      </w:pPr>
      <w:r w:rsidRPr="001C4AF6">
        <w:rPr>
          <w:rFonts w:cs="Times New Roman"/>
          <w:color w:val="auto"/>
          <w:sz w:val="24"/>
          <w:szCs w:val="24"/>
          <w:lang w:val="lt-LT"/>
        </w:rPr>
        <w:t xml:space="preserve">3.2. </w:t>
      </w:r>
      <w:r w:rsidR="00D91B5C" w:rsidRPr="001C4AF6">
        <w:rPr>
          <w:sz w:val="24"/>
          <w:szCs w:val="24"/>
          <w:lang w:val="lt-LT"/>
        </w:rPr>
        <w:t>P</w:t>
      </w:r>
      <w:r w:rsidR="007E4965">
        <w:rPr>
          <w:sz w:val="24"/>
          <w:szCs w:val="24"/>
          <w:lang w:val="lt-LT"/>
        </w:rPr>
        <w:t>irkėjas</w:t>
      </w:r>
      <w:r w:rsidR="00D91B5C" w:rsidRPr="001C4AF6">
        <w:rPr>
          <w:sz w:val="24"/>
          <w:szCs w:val="24"/>
          <w:lang w:val="lt-LT"/>
        </w:rPr>
        <w:t xml:space="preserve"> netikrina, ar yra Viešųjų pirkimų įstatymo 46 straipsnyje numatytų tiekėjo pašalinimo pagrindų.</w:t>
      </w:r>
    </w:p>
    <w:p w14:paraId="2287B69B" w14:textId="1DDFCC2F" w:rsidR="000E431E" w:rsidRPr="001C4AF6" w:rsidRDefault="001C4AF6" w:rsidP="001C4AF6">
      <w:pPr>
        <w:pStyle w:val="Body2"/>
        <w:rPr>
          <w:rFonts w:cs="Times New Roman"/>
          <w:color w:val="auto"/>
          <w:sz w:val="24"/>
          <w:szCs w:val="24"/>
          <w:lang w:val="lt-LT"/>
        </w:rPr>
      </w:pPr>
      <w:r w:rsidRPr="001C4AF6">
        <w:rPr>
          <w:sz w:val="24"/>
          <w:szCs w:val="24"/>
          <w:lang w:val="lt-LT"/>
        </w:rPr>
        <w:t>3.</w:t>
      </w:r>
      <w:r w:rsidR="00522142">
        <w:rPr>
          <w:sz w:val="24"/>
          <w:szCs w:val="24"/>
          <w:lang w:val="lt-LT"/>
        </w:rPr>
        <w:t>3</w:t>
      </w:r>
      <w:r w:rsidRPr="001C4AF6">
        <w:rPr>
          <w:sz w:val="24"/>
          <w:szCs w:val="24"/>
          <w:lang w:val="lt-LT"/>
        </w:rPr>
        <w:t xml:space="preserve">. </w:t>
      </w:r>
      <w:r w:rsidR="00D91B5C" w:rsidRPr="001C4AF6">
        <w:rPr>
          <w:sz w:val="24"/>
          <w:szCs w:val="24"/>
          <w:lang w:val="lt-LT"/>
        </w:rPr>
        <w:t>P</w:t>
      </w:r>
      <w:r w:rsidR="007E4965">
        <w:rPr>
          <w:sz w:val="24"/>
          <w:szCs w:val="24"/>
          <w:lang w:val="lt-LT"/>
        </w:rPr>
        <w:t xml:space="preserve">irkėjas </w:t>
      </w:r>
      <w:r w:rsidR="00D91B5C" w:rsidRPr="001C4AF6">
        <w:rPr>
          <w:sz w:val="24"/>
          <w:szCs w:val="24"/>
          <w:lang w:val="lt-LT"/>
        </w:rPr>
        <w:t xml:space="preserve"> neprašo pateikti Europos bendrojo viešojo pirkimo dokumentų (EBVPD), vadovaujantis VPĮ 50 str. nuostatomis.</w:t>
      </w:r>
    </w:p>
    <w:p w14:paraId="117C3713" w14:textId="77777777" w:rsidR="00926FD4" w:rsidRDefault="00926FD4" w:rsidP="000A65F1">
      <w:pPr>
        <w:jc w:val="both"/>
      </w:pPr>
    </w:p>
    <w:p w14:paraId="36E4E353" w14:textId="77777777" w:rsidR="00926FD4" w:rsidRPr="00D91B5C" w:rsidRDefault="00926FD4" w:rsidP="000A65F1">
      <w:pPr>
        <w:jc w:val="both"/>
      </w:pPr>
    </w:p>
    <w:p w14:paraId="4618C7A1" w14:textId="00CD9CA4" w:rsidR="008F576F" w:rsidRPr="002E2F0D" w:rsidRDefault="008F576F" w:rsidP="002E2F0D">
      <w:pPr>
        <w:pStyle w:val="Sraopastraipa"/>
        <w:numPr>
          <w:ilvl w:val="0"/>
          <w:numId w:val="1"/>
        </w:numPr>
        <w:jc w:val="center"/>
        <w:rPr>
          <w:b/>
          <w:bCs/>
        </w:rPr>
      </w:pPr>
      <w:r w:rsidRPr="002E2F0D">
        <w:rPr>
          <w:b/>
          <w:bCs/>
        </w:rPr>
        <w:t>Pirkimo pasiūlymų turinys ir pateikimo vieta</w:t>
      </w:r>
    </w:p>
    <w:p w14:paraId="3FAF4434" w14:textId="77777777" w:rsidR="008F576F" w:rsidRPr="00CF2947" w:rsidRDefault="008F576F" w:rsidP="008F576F">
      <w:pPr>
        <w:ind w:firstLine="851"/>
        <w:jc w:val="both"/>
        <w:rPr>
          <w:rFonts w:cs="Times New Roman"/>
        </w:rPr>
      </w:pPr>
    </w:p>
    <w:p w14:paraId="41D85B21" w14:textId="52CFBD39" w:rsidR="008F576F" w:rsidRPr="003F256B" w:rsidRDefault="00DB159A" w:rsidP="002E2F0D">
      <w:pPr>
        <w:jc w:val="both"/>
        <w:rPr>
          <w:b/>
          <w:bCs/>
        </w:rPr>
      </w:pPr>
      <w:r>
        <w:t>4</w:t>
      </w:r>
      <w:r w:rsidR="002E2F0D">
        <w:t>.1</w:t>
      </w:r>
      <w:r w:rsidR="002E2F0D" w:rsidRPr="00F736C4">
        <w:rPr>
          <w:color w:val="FF0000"/>
        </w:rPr>
        <w:t xml:space="preserve">. </w:t>
      </w:r>
      <w:r w:rsidR="008F576F" w:rsidRPr="00DC41B6">
        <w:t>Pasiūlymas turi būti pateiktas CVP IS priemonėmis</w:t>
      </w:r>
      <w:r w:rsidR="00F47436">
        <w:t xml:space="preserve">. </w:t>
      </w:r>
    </w:p>
    <w:p w14:paraId="242CCB78" w14:textId="3EA60884" w:rsidR="00CF2947" w:rsidRPr="006E61A0" w:rsidRDefault="00DB159A" w:rsidP="002E2F0D">
      <w:pPr>
        <w:jc w:val="both"/>
      </w:pPr>
      <w:r>
        <w:t>4</w:t>
      </w:r>
      <w:r w:rsidR="002E2F0D" w:rsidRPr="002E2F0D">
        <w:t xml:space="preserve">.2. </w:t>
      </w:r>
      <w:r w:rsidR="008F576F" w:rsidRPr="002E2F0D">
        <w:t>Tiekėjas</w:t>
      </w:r>
      <w:r w:rsidR="008F576F" w:rsidRPr="00CF2947">
        <w:t xml:space="preserve"> parengia ir iki kvietime </w:t>
      </w:r>
      <w:r w:rsidR="00374364" w:rsidRPr="003738D4">
        <w:rPr>
          <w:rFonts w:cs="Times New Roman"/>
        </w:rPr>
        <w:t xml:space="preserve"> </w:t>
      </w:r>
      <w:r w:rsidR="008F576F" w:rsidRPr="00CF2947">
        <w:t>nurodyto laiko pateikia Pirkėjui:</w:t>
      </w:r>
      <w:r w:rsidR="00CF2947" w:rsidRPr="00CF2947">
        <w:rPr>
          <w:rFonts w:eastAsia="Arial Unicode MS" w:cs="Times New Roman"/>
          <w:kern w:val="0"/>
          <w:lang w:eastAsia="lt-LT" w:bidi="ar-SA"/>
        </w:rPr>
        <w:t xml:space="preserve"> </w:t>
      </w:r>
    </w:p>
    <w:p w14:paraId="63088A84" w14:textId="2D546B05" w:rsidR="00585B36" w:rsidRDefault="00DB159A" w:rsidP="002E2F0D">
      <w:pPr>
        <w:jc w:val="both"/>
        <w:rPr>
          <w:rFonts w:eastAsia="Calibri" w:cs="Calibri"/>
          <w:kern w:val="0"/>
          <w:lang w:eastAsia="ar-SA" w:bidi="ar-SA"/>
        </w:rPr>
      </w:pPr>
      <w:r>
        <w:rPr>
          <w:rFonts w:eastAsia="Arial Unicode MS" w:cs="Times New Roman"/>
          <w:kern w:val="0"/>
          <w:lang w:eastAsia="lt-LT" w:bidi="ar-SA"/>
        </w:rPr>
        <w:t>4</w:t>
      </w:r>
      <w:r w:rsidR="002E2F0D">
        <w:rPr>
          <w:rFonts w:eastAsia="Arial Unicode MS" w:cs="Times New Roman"/>
          <w:kern w:val="0"/>
          <w:lang w:eastAsia="lt-LT" w:bidi="ar-SA"/>
        </w:rPr>
        <w:t xml:space="preserve">.2.1. </w:t>
      </w:r>
      <w:r w:rsidR="00CF2947" w:rsidRPr="00CF2947">
        <w:rPr>
          <w:rFonts w:eastAsia="Calibri" w:cs="Calibri"/>
          <w:kern w:val="0"/>
          <w:lang w:eastAsia="ar-SA" w:bidi="ar-SA"/>
        </w:rPr>
        <w:t>užpildyt</w:t>
      </w:r>
      <w:r w:rsidR="00332BD2">
        <w:rPr>
          <w:rFonts w:eastAsia="Calibri" w:cs="Calibri"/>
          <w:kern w:val="0"/>
          <w:lang w:eastAsia="ar-SA" w:bidi="ar-SA"/>
        </w:rPr>
        <w:t>a</w:t>
      </w:r>
      <w:r w:rsidR="00CF2947" w:rsidRPr="00CF2947">
        <w:rPr>
          <w:rFonts w:eastAsia="Calibri" w:cs="Calibri"/>
          <w:kern w:val="0"/>
          <w:lang w:eastAsia="ar-SA" w:bidi="ar-SA"/>
        </w:rPr>
        <w:t xml:space="preserve"> pasiūlymo form</w:t>
      </w:r>
      <w:r w:rsidR="00332BD2">
        <w:rPr>
          <w:rFonts w:eastAsia="Calibri" w:cs="Calibri"/>
          <w:kern w:val="0"/>
          <w:lang w:eastAsia="ar-SA" w:bidi="ar-SA"/>
        </w:rPr>
        <w:t>a</w:t>
      </w:r>
      <w:r w:rsidR="00CF2947" w:rsidRPr="00CF2947">
        <w:rPr>
          <w:rFonts w:eastAsia="Calibri" w:cs="Calibri"/>
          <w:kern w:val="0"/>
          <w:lang w:eastAsia="ar-SA" w:bidi="ar-SA"/>
        </w:rPr>
        <w:t>, parengt</w:t>
      </w:r>
      <w:r w:rsidR="00332BD2">
        <w:rPr>
          <w:rFonts w:eastAsia="Calibri" w:cs="Calibri"/>
          <w:kern w:val="0"/>
          <w:lang w:eastAsia="ar-SA" w:bidi="ar-SA"/>
        </w:rPr>
        <w:t>a</w:t>
      </w:r>
      <w:r w:rsidR="00CF2947" w:rsidRPr="00CF2947">
        <w:rPr>
          <w:rFonts w:eastAsia="Calibri" w:cs="Calibri"/>
          <w:kern w:val="0"/>
          <w:lang w:eastAsia="ar-SA" w:bidi="ar-SA"/>
        </w:rPr>
        <w:t xml:space="preserve"> pagal šių apklausos sąlygų 1 priedą;</w:t>
      </w:r>
    </w:p>
    <w:p w14:paraId="3EA2E82D" w14:textId="317B6912" w:rsidR="00CF2947" w:rsidRDefault="00DB159A" w:rsidP="002E2F0D">
      <w:pPr>
        <w:jc w:val="both"/>
        <w:rPr>
          <w:rFonts w:eastAsia="Calibri" w:cs="Calibri"/>
          <w:kern w:val="0"/>
          <w:lang w:eastAsia="ar-SA" w:bidi="ar-SA"/>
        </w:rPr>
      </w:pPr>
      <w:r>
        <w:rPr>
          <w:rFonts w:eastAsia="Calibri" w:cs="Calibri"/>
          <w:kern w:val="0"/>
          <w:lang w:eastAsia="ar-SA" w:bidi="ar-SA"/>
        </w:rPr>
        <w:t>4</w:t>
      </w:r>
      <w:r w:rsidR="002E2F0D">
        <w:rPr>
          <w:rFonts w:eastAsia="Calibri" w:cs="Calibri"/>
          <w:kern w:val="0"/>
          <w:lang w:eastAsia="ar-SA" w:bidi="ar-SA"/>
        </w:rPr>
        <w:t xml:space="preserve">.2.2. </w:t>
      </w:r>
      <w:r w:rsidR="00CF2947" w:rsidRPr="00CF2947">
        <w:rPr>
          <w:rFonts w:eastAsia="Calibri" w:cs="Calibri"/>
          <w:kern w:val="0"/>
          <w:lang w:eastAsia="ar-SA" w:bidi="ar-SA"/>
        </w:rPr>
        <w:t>jungtinės veiklos sutarties skaitmeninė kopija (jeigu dalyvauja ūkio subjektų grupė);</w:t>
      </w:r>
    </w:p>
    <w:p w14:paraId="308DA223" w14:textId="07985A18" w:rsidR="00105ABA" w:rsidRDefault="00DB159A" w:rsidP="002E2F0D">
      <w:pPr>
        <w:jc w:val="both"/>
        <w:rPr>
          <w:rFonts w:eastAsia="Calibri" w:cs="Calibri"/>
          <w:kern w:val="0"/>
          <w:szCs w:val="22"/>
          <w:lang w:eastAsia="lt-LT" w:bidi="ar-SA"/>
        </w:rPr>
      </w:pPr>
      <w:r>
        <w:rPr>
          <w:rFonts w:eastAsia="Calibri" w:cs="Calibri"/>
          <w:kern w:val="0"/>
          <w:lang w:eastAsia="ar-SA" w:bidi="ar-SA"/>
        </w:rPr>
        <w:t>4</w:t>
      </w:r>
      <w:r w:rsidR="002E2F0D">
        <w:rPr>
          <w:rFonts w:eastAsia="Calibri" w:cs="Calibri"/>
          <w:kern w:val="0"/>
          <w:lang w:eastAsia="ar-SA" w:bidi="ar-SA"/>
        </w:rPr>
        <w:t xml:space="preserve">.2.3. </w:t>
      </w:r>
      <w:r w:rsidR="00CF2947" w:rsidRPr="00CF2947">
        <w:rPr>
          <w:rFonts w:eastAsia="Calibri" w:cs="Calibri"/>
          <w:kern w:val="0"/>
          <w:lang w:eastAsia="ar-SA" w:bidi="ar-SA"/>
        </w:rPr>
        <w:t xml:space="preserve"> </w:t>
      </w:r>
      <w:r w:rsidR="00CF2947" w:rsidRPr="00CF2947">
        <w:rPr>
          <w:rFonts w:eastAsia="Calibri" w:cs="Calibri"/>
          <w:kern w:val="0"/>
          <w:szCs w:val="22"/>
          <w:lang w:eastAsia="lt-LT" w:bidi="ar-SA"/>
        </w:rPr>
        <w:t>įgaliojimo ar kito dokumento (pvz., pareigybės aprašymo), suteikiančio teisę pasirašyti tiekėjo pasiūlymą, skaitmeninė kopija (taikoma, kai pasiūlymą  parašu patvirtina ne įmonės vadovas, o įgaliotas asmuo);</w:t>
      </w:r>
    </w:p>
    <w:p w14:paraId="4D26002E" w14:textId="7E27A883" w:rsidR="00DB159A" w:rsidRPr="00C03C44" w:rsidRDefault="00DB159A" w:rsidP="002E2F0D">
      <w:pPr>
        <w:jc w:val="both"/>
        <w:rPr>
          <w:rFonts w:eastAsia="Calibri" w:cs="Calibri"/>
          <w:b/>
          <w:bCs/>
          <w:kern w:val="0"/>
          <w:szCs w:val="22"/>
          <w:lang w:eastAsia="lt-LT" w:bidi="ar-SA"/>
        </w:rPr>
      </w:pPr>
      <w:r>
        <w:rPr>
          <w:rFonts w:eastAsia="Calibri" w:cs="Calibri"/>
          <w:kern w:val="0"/>
          <w:szCs w:val="22"/>
          <w:lang w:eastAsia="lt-LT" w:bidi="ar-SA"/>
        </w:rPr>
        <w:t xml:space="preserve">4.2.4. </w:t>
      </w:r>
      <w:r w:rsidR="005E4906" w:rsidRPr="005E4906">
        <w:rPr>
          <w:rFonts w:eastAsia="Calibri" w:cs="Calibri"/>
          <w:b/>
          <w:bCs/>
          <w:kern w:val="0"/>
          <w:szCs w:val="22"/>
          <w:lang w:eastAsia="lt-LT" w:bidi="ar-SA"/>
        </w:rPr>
        <w:t>užpildytas</w:t>
      </w:r>
      <w:r w:rsidR="005E4906">
        <w:rPr>
          <w:rFonts w:eastAsia="Calibri" w:cs="Calibri"/>
          <w:kern w:val="0"/>
          <w:szCs w:val="22"/>
          <w:lang w:eastAsia="lt-LT" w:bidi="ar-SA"/>
        </w:rPr>
        <w:t xml:space="preserve"> (</w:t>
      </w:r>
      <w:r w:rsidR="000B4475">
        <w:rPr>
          <w:rFonts w:eastAsia="Calibri" w:cs="Calibri"/>
          <w:b/>
          <w:bCs/>
          <w:kern w:val="0"/>
          <w:szCs w:val="22"/>
          <w:lang w:eastAsia="lt-LT" w:bidi="ar-SA"/>
        </w:rPr>
        <w:t>įkainotas</w:t>
      </w:r>
      <w:r w:rsidR="005E4906">
        <w:rPr>
          <w:rFonts w:eastAsia="Calibri" w:cs="Calibri"/>
          <w:b/>
          <w:bCs/>
          <w:kern w:val="0"/>
          <w:szCs w:val="22"/>
          <w:lang w:eastAsia="lt-LT" w:bidi="ar-SA"/>
        </w:rPr>
        <w:t>)</w:t>
      </w:r>
      <w:r w:rsidR="000B4475">
        <w:rPr>
          <w:rFonts w:eastAsia="Calibri" w:cs="Calibri"/>
          <w:b/>
          <w:bCs/>
          <w:kern w:val="0"/>
          <w:szCs w:val="22"/>
          <w:lang w:eastAsia="lt-LT" w:bidi="ar-SA"/>
        </w:rPr>
        <w:t xml:space="preserve"> paslaugų kiekių žiniaraštis</w:t>
      </w:r>
      <w:r w:rsidR="00D56055">
        <w:rPr>
          <w:rFonts w:eastAsia="Calibri" w:cs="Calibri"/>
          <w:b/>
          <w:bCs/>
          <w:kern w:val="0"/>
          <w:szCs w:val="22"/>
          <w:lang w:eastAsia="lt-LT" w:bidi="ar-SA"/>
        </w:rPr>
        <w:t xml:space="preserve">, </w:t>
      </w:r>
      <w:r w:rsidR="00380384" w:rsidRPr="00C03C44">
        <w:rPr>
          <w:rFonts w:eastAsia="Calibri" w:cs="Calibri"/>
          <w:b/>
          <w:bCs/>
          <w:kern w:val="0"/>
          <w:szCs w:val="22"/>
          <w:lang w:eastAsia="lt-LT" w:bidi="ar-SA"/>
        </w:rPr>
        <w:t xml:space="preserve">parengtas pagal </w:t>
      </w:r>
      <w:r w:rsidR="00D56055" w:rsidRPr="00C03C44">
        <w:rPr>
          <w:rFonts w:eastAsia="Calibri" w:cs="Calibri"/>
          <w:b/>
          <w:bCs/>
          <w:kern w:val="0"/>
          <w:szCs w:val="22"/>
          <w:lang w:eastAsia="lt-LT" w:bidi="ar-SA"/>
        </w:rPr>
        <w:t xml:space="preserve"> </w:t>
      </w:r>
      <w:r w:rsidR="00D56055" w:rsidRPr="00C03C44">
        <w:rPr>
          <w:rFonts w:eastAsia="Calibri" w:cs="Calibri"/>
          <w:b/>
          <w:bCs/>
          <w:kern w:val="0"/>
          <w:lang w:eastAsia="ar-SA" w:bidi="ar-SA"/>
        </w:rPr>
        <w:t xml:space="preserve">apklausos sąlygų </w:t>
      </w:r>
      <w:r w:rsidR="00380384" w:rsidRPr="00C03C44">
        <w:rPr>
          <w:rFonts w:eastAsia="Calibri" w:cs="Calibri"/>
          <w:b/>
          <w:bCs/>
          <w:kern w:val="0"/>
          <w:lang w:eastAsia="ar-SA" w:bidi="ar-SA"/>
        </w:rPr>
        <w:t>4</w:t>
      </w:r>
      <w:r w:rsidR="00D56055" w:rsidRPr="00C03C44">
        <w:rPr>
          <w:rFonts w:eastAsia="Calibri" w:cs="Calibri"/>
          <w:b/>
          <w:bCs/>
          <w:kern w:val="0"/>
          <w:lang w:eastAsia="ar-SA" w:bidi="ar-SA"/>
        </w:rPr>
        <w:t xml:space="preserve"> priedą</w:t>
      </w:r>
      <w:r w:rsidRPr="00C03C44">
        <w:rPr>
          <w:rFonts w:eastAsia="Calibri" w:cs="Calibri"/>
          <w:b/>
          <w:bCs/>
          <w:kern w:val="0"/>
          <w:szCs w:val="22"/>
          <w:lang w:eastAsia="lt-LT" w:bidi="ar-SA"/>
        </w:rPr>
        <w:t>;</w:t>
      </w:r>
    </w:p>
    <w:p w14:paraId="61CD8752" w14:textId="196563BF" w:rsidR="00CF2947" w:rsidRDefault="00DB159A" w:rsidP="002E2F0D">
      <w:pPr>
        <w:jc w:val="both"/>
        <w:rPr>
          <w:rFonts w:eastAsia="Calibri" w:cs="Calibri"/>
          <w:kern w:val="0"/>
          <w:lang w:eastAsia="ar-SA" w:bidi="ar-SA"/>
        </w:rPr>
      </w:pPr>
      <w:r>
        <w:rPr>
          <w:rFonts w:eastAsia="Calibri" w:cs="Calibri"/>
          <w:kern w:val="0"/>
          <w:szCs w:val="22"/>
          <w:lang w:eastAsia="lt-LT" w:bidi="ar-SA"/>
        </w:rPr>
        <w:t>4</w:t>
      </w:r>
      <w:r w:rsidR="002E2F0D">
        <w:rPr>
          <w:rFonts w:eastAsia="Calibri" w:cs="Calibri"/>
          <w:kern w:val="0"/>
          <w:szCs w:val="22"/>
          <w:lang w:eastAsia="lt-LT" w:bidi="ar-SA"/>
        </w:rPr>
        <w:t>.2.</w:t>
      </w:r>
      <w:r>
        <w:rPr>
          <w:rFonts w:eastAsia="Calibri" w:cs="Calibri"/>
          <w:kern w:val="0"/>
          <w:szCs w:val="22"/>
          <w:lang w:eastAsia="lt-LT" w:bidi="ar-SA"/>
        </w:rPr>
        <w:t>5</w:t>
      </w:r>
      <w:r w:rsidR="002E2F0D">
        <w:rPr>
          <w:rFonts w:eastAsia="Calibri" w:cs="Calibri"/>
          <w:kern w:val="0"/>
          <w:szCs w:val="22"/>
          <w:lang w:eastAsia="lt-LT" w:bidi="ar-SA"/>
        </w:rPr>
        <w:t xml:space="preserve">. </w:t>
      </w:r>
      <w:r w:rsidR="00D32A3B">
        <w:rPr>
          <w:rFonts w:eastAsia="Calibri" w:cs="Calibri"/>
          <w:kern w:val="0"/>
          <w:lang w:eastAsia="ar-SA" w:bidi="ar-SA"/>
        </w:rPr>
        <w:t xml:space="preserve">kita </w:t>
      </w:r>
      <w:r w:rsidR="00610451">
        <w:rPr>
          <w:rFonts w:eastAsia="Calibri" w:cs="Calibri"/>
          <w:kern w:val="0"/>
          <w:lang w:eastAsia="ar-SA" w:bidi="ar-SA"/>
        </w:rPr>
        <w:t>pirkimo</w:t>
      </w:r>
      <w:r w:rsidR="00D32A3B">
        <w:rPr>
          <w:rFonts w:eastAsia="Calibri" w:cs="Calibri"/>
          <w:kern w:val="0"/>
          <w:lang w:eastAsia="ar-SA" w:bidi="ar-SA"/>
        </w:rPr>
        <w:t xml:space="preserve"> sąlygose prašoma informacija ir (ar) dokumentai.</w:t>
      </w:r>
    </w:p>
    <w:p w14:paraId="24CD312D" w14:textId="795662C2" w:rsidR="00C875D0" w:rsidRDefault="00190AD1" w:rsidP="002E2F0D">
      <w:pPr>
        <w:jc w:val="both"/>
      </w:pPr>
      <w:r>
        <w:rPr>
          <w:rFonts w:eastAsia="Calibri" w:cs="Calibri"/>
          <w:kern w:val="0"/>
          <w:lang w:eastAsia="ar-SA" w:bidi="ar-SA"/>
        </w:rPr>
        <w:t>4</w:t>
      </w:r>
      <w:r w:rsidR="002E2F0D">
        <w:rPr>
          <w:rFonts w:eastAsia="Calibri" w:cs="Calibri"/>
          <w:kern w:val="0"/>
          <w:lang w:eastAsia="ar-SA" w:bidi="ar-SA"/>
        </w:rPr>
        <w:t xml:space="preserve">.3. </w:t>
      </w:r>
      <w:r w:rsidR="00C875D0">
        <w:rPr>
          <w:rFonts w:cs="Times New Roman"/>
          <w:lang w:eastAsia="lt-LT"/>
        </w:rPr>
        <w:t>Pasiūlymas</w:t>
      </w:r>
      <w:r w:rsidR="00C875D0" w:rsidRPr="00CB0E19">
        <w:t xml:space="preserve"> turi būti patvirtinti įstaigos, organizacijos vadovo parašu. Jei pasiūlymą ir dokumentus teikia įgaliotas asmuo, pateikti kartu įgaliojim</w:t>
      </w:r>
      <w:r w:rsidR="00C875D0" w:rsidRPr="00646A79">
        <w:t>ą</w:t>
      </w:r>
      <w:r w:rsidR="00C875D0">
        <w:t>.</w:t>
      </w:r>
    </w:p>
    <w:p w14:paraId="6EE463C3" w14:textId="61F1F967" w:rsidR="008F576F" w:rsidRDefault="00190AD1" w:rsidP="002E2F0D">
      <w:pPr>
        <w:jc w:val="both"/>
      </w:pPr>
      <w:r>
        <w:t>4</w:t>
      </w:r>
      <w:r w:rsidR="002E2F0D">
        <w:t xml:space="preserve">.4. </w:t>
      </w:r>
      <w:r w:rsidR="008F576F" w:rsidRPr="00CF2947">
        <w:t>Pateikdamas pasiūlymą, Tiekėjas sutinka su šiais pirkimo dokumentais ir patvirtina, kad jo pasiūlyme pateikta informacija yra teisinga ir apima viską, ko reikia tinkamam pirkimo sutarties įvykdymui.</w:t>
      </w:r>
    </w:p>
    <w:p w14:paraId="4AD41691" w14:textId="7A18F1BE" w:rsidR="008F576F" w:rsidRDefault="00190AD1" w:rsidP="002E2F0D">
      <w:pPr>
        <w:jc w:val="both"/>
      </w:pPr>
      <w:r>
        <w:t>4</w:t>
      </w:r>
      <w:r w:rsidR="002E2F0D">
        <w:t xml:space="preserve">.5. </w:t>
      </w:r>
      <w:r w:rsidR="008F576F" w:rsidRPr="00CF2947">
        <w:t xml:space="preserve">Tiekėjo pasiūlymas bei kita korespondencija pateikiami lietuvių kalba. </w:t>
      </w:r>
    </w:p>
    <w:p w14:paraId="457293B7" w14:textId="60504BAF" w:rsidR="008F576F" w:rsidRPr="001A5B13" w:rsidRDefault="00190AD1" w:rsidP="00B506D6">
      <w:pPr>
        <w:widowControl/>
        <w:suppressAutoHyphens w:val="0"/>
        <w:jc w:val="both"/>
        <w:rPr>
          <w:i/>
          <w:iCs/>
          <w:strike/>
        </w:rPr>
      </w:pPr>
      <w:r>
        <w:t>4</w:t>
      </w:r>
      <w:r w:rsidR="002E2F0D">
        <w:t xml:space="preserve">.6. </w:t>
      </w:r>
      <w:r w:rsidR="008F576F" w:rsidRPr="00CF2947">
        <w:t xml:space="preserve">Pasiūlymuose nurodoma </w:t>
      </w:r>
      <w:r w:rsidR="002E2F0D" w:rsidRPr="00B506D6">
        <w:rPr>
          <w:i/>
          <w:iCs/>
        </w:rPr>
        <w:t>p</w:t>
      </w:r>
      <w:r w:rsidR="00282838">
        <w:rPr>
          <w:i/>
          <w:iCs/>
        </w:rPr>
        <w:t>aslaugų</w:t>
      </w:r>
      <w:r w:rsidR="002E2F0D" w:rsidRPr="00B506D6">
        <w:rPr>
          <w:i/>
          <w:iCs/>
        </w:rPr>
        <w:t xml:space="preserve">  </w:t>
      </w:r>
      <w:r w:rsidR="008F576F" w:rsidRPr="00CF2947">
        <w:t xml:space="preserve">kaina su PVM, turi būti išreikšta ir apskaičiuota taip, kaip nurodyta šių konkurso sąlygų  priede Nr. 1. Apskaičiuojant kainą, turi būti atsižvelgta į visą šių apklausos sąlygose  nurodytą </w:t>
      </w:r>
      <w:r w:rsidR="002E2F0D" w:rsidRPr="00B506D6">
        <w:rPr>
          <w:i/>
          <w:iCs/>
        </w:rPr>
        <w:t>p</w:t>
      </w:r>
      <w:r w:rsidR="00282838">
        <w:rPr>
          <w:i/>
          <w:iCs/>
        </w:rPr>
        <w:t>aslaugų</w:t>
      </w:r>
      <w:r w:rsidR="008F576F" w:rsidRPr="00B506D6">
        <w:rPr>
          <w:i/>
          <w:iCs/>
        </w:rPr>
        <w:t xml:space="preserve"> </w:t>
      </w:r>
      <w:r w:rsidR="008F576F" w:rsidRPr="00CF2947">
        <w:t xml:space="preserve"> kiekį, kainos sudėtines dalis. Į </w:t>
      </w:r>
      <w:r w:rsidR="00282838">
        <w:rPr>
          <w:i/>
          <w:iCs/>
        </w:rPr>
        <w:t>paslaugų</w:t>
      </w:r>
      <w:r w:rsidR="002E2F0D" w:rsidRPr="00B506D6">
        <w:rPr>
          <w:i/>
          <w:iCs/>
        </w:rPr>
        <w:t xml:space="preserve">  </w:t>
      </w:r>
      <w:r w:rsidR="008F576F" w:rsidRPr="00CF2947">
        <w:t xml:space="preserve"> kainą turi būti įskaičiuoti visi mokesčiai ir visos Tiekėjo išlaidos apimančios viską, ko reikia visiškam ir tinkamam pirkimo sutarties įvykdymui</w:t>
      </w:r>
      <w:r w:rsidR="004B2EEB">
        <w:t>.</w:t>
      </w:r>
      <w:r w:rsidR="00B506D6">
        <w:t xml:space="preserve"> </w:t>
      </w:r>
      <w:r w:rsidR="008F576F" w:rsidRPr="00CF2947">
        <w:rPr>
          <w:rFonts w:eastAsia="Times New Roman"/>
        </w:rPr>
        <w:t>Kaina apvalinama dvejų skaičių po kablelio tikslumu, taikant aritmetines apvalinimo t</w:t>
      </w:r>
      <w:r w:rsidR="008F576F" w:rsidRPr="00783B74">
        <w:rPr>
          <w:rFonts w:eastAsia="Times New Roman"/>
        </w:rPr>
        <w:t xml:space="preserve">aisykles. </w:t>
      </w:r>
    </w:p>
    <w:p w14:paraId="5799A18E" w14:textId="2D1A14A0" w:rsidR="008F576F" w:rsidRDefault="00190AD1" w:rsidP="00495940">
      <w:pPr>
        <w:jc w:val="both"/>
        <w:rPr>
          <w:rFonts w:cs="Times New Roman"/>
          <w:lang w:eastAsia="lt-LT"/>
        </w:rPr>
      </w:pPr>
      <w:r>
        <w:rPr>
          <w:rFonts w:eastAsia="Times New Roman"/>
        </w:rPr>
        <w:t>4</w:t>
      </w:r>
      <w:r w:rsidR="00495940">
        <w:rPr>
          <w:rFonts w:eastAsia="Times New Roman"/>
        </w:rPr>
        <w:t xml:space="preserve">.7. </w:t>
      </w:r>
      <w:r w:rsidR="008F576F" w:rsidRPr="00D56D0B">
        <w:rPr>
          <w:rFonts w:cs="Times New Roman"/>
          <w:lang w:eastAsia="lt-LT"/>
        </w:rPr>
        <w:t>Tiekėjas savo pasiūlyme privalo nurodyti</w:t>
      </w:r>
      <w:r w:rsidR="00936F64">
        <w:rPr>
          <w:rFonts w:cs="Times New Roman"/>
          <w:lang w:eastAsia="lt-LT"/>
        </w:rPr>
        <w:t>,</w:t>
      </w:r>
      <w:r w:rsidR="008F576F" w:rsidRPr="00D56D0B">
        <w:rPr>
          <w:rFonts w:cs="Times New Roman"/>
          <w:lang w:eastAsia="lt-LT"/>
        </w:rPr>
        <w:t xml:space="preserve"> kokia informacija yra konfidenciali. Tiekėjui nenurodžius</w:t>
      </w:r>
      <w:r w:rsidR="008F576F">
        <w:rPr>
          <w:rFonts w:cs="Times New Roman"/>
          <w:lang w:eastAsia="lt-LT"/>
        </w:rPr>
        <w:t>,</w:t>
      </w:r>
      <w:r w:rsidR="008F576F" w:rsidRPr="00D56D0B">
        <w:rPr>
          <w:rFonts w:cs="Times New Roman"/>
          <w:lang w:eastAsia="lt-LT"/>
        </w:rPr>
        <w:t xml:space="preserve"> kokia informacija yra konfidenciali, laikoma, kad konfidencialios informacijos pasiūlyme nėra ir visas pasiūlymas bus viešinamas.</w:t>
      </w:r>
    </w:p>
    <w:p w14:paraId="3BD7A8C4" w14:textId="03142813" w:rsidR="008F576F" w:rsidRDefault="00190AD1" w:rsidP="00495940">
      <w:pPr>
        <w:jc w:val="both"/>
      </w:pPr>
      <w:r>
        <w:rPr>
          <w:rFonts w:cs="Times New Roman"/>
          <w:lang w:eastAsia="lt-LT"/>
        </w:rPr>
        <w:t>4</w:t>
      </w:r>
      <w:r w:rsidR="00495940">
        <w:rPr>
          <w:rFonts w:cs="Times New Roman"/>
          <w:lang w:eastAsia="lt-LT"/>
        </w:rPr>
        <w:t xml:space="preserve">.8. </w:t>
      </w:r>
      <w:r w:rsidR="008F576F" w:rsidRPr="00F51E95">
        <w:t>Pasiūlymų galiojimo terminas yra 30 dienų nuo kvietime nurodytos pasiūlymų pateikimo galutinio termino dienos, jeigu nenumatyta</w:t>
      </w:r>
      <w:r w:rsidR="008F576F">
        <w:t xml:space="preserve"> –</w:t>
      </w:r>
      <w:r w:rsidR="008F576F" w:rsidRPr="00F51E95">
        <w:t xml:space="preserve"> pasiūlymas</w:t>
      </w:r>
      <w:r w:rsidR="008F576F">
        <w:t xml:space="preserve"> galioja jame T</w:t>
      </w:r>
      <w:r w:rsidR="008F576F" w:rsidRPr="00F51E95">
        <w:t>iekėjo nurodytą terminą. Šis terminas turi būti ne trumpesnis, negu yra nustatyta pirkimo dokumentuose. Jeigu pasiūlyme nenurodytas jo galiojimo terminas, laikoma, kad pasiūlymas galioja tiek, kiek nustatyta pirkimo dokumentuose.</w:t>
      </w:r>
    </w:p>
    <w:p w14:paraId="5B723B6C" w14:textId="60DC5652" w:rsidR="008F576F" w:rsidRDefault="00190AD1" w:rsidP="00495940">
      <w:pPr>
        <w:jc w:val="both"/>
      </w:pPr>
      <w:r>
        <w:t>4</w:t>
      </w:r>
      <w:r w:rsidR="00495940">
        <w:t xml:space="preserve">.9. </w:t>
      </w:r>
      <w:r w:rsidR="008F576F" w:rsidRPr="0087266F">
        <w:t>Dėl p</w:t>
      </w:r>
      <w:r w:rsidR="008F576F">
        <w:t>asiūlymo sąlygų nebus deramasi.</w:t>
      </w:r>
    </w:p>
    <w:p w14:paraId="485E7E5E" w14:textId="11242D18" w:rsidR="008F576F" w:rsidRDefault="00190AD1" w:rsidP="00495940">
      <w:pPr>
        <w:jc w:val="both"/>
        <w:rPr>
          <w:rFonts w:eastAsia="Times New Roman" w:cs="Times New Roman"/>
        </w:rPr>
      </w:pPr>
      <w:r>
        <w:t>4</w:t>
      </w:r>
      <w:r w:rsidR="00495940">
        <w:t xml:space="preserve">.10. </w:t>
      </w:r>
      <w:r w:rsidR="008F576F" w:rsidRPr="007A35C2">
        <w:t>Tiekėjas gali pat</w:t>
      </w:r>
      <w:r w:rsidR="008F576F">
        <w:t>eikti tik vieną pasiūlymą. Jei T</w:t>
      </w:r>
      <w:r w:rsidR="008F576F" w:rsidRPr="007A35C2">
        <w:t>iekėjas pateikia daugiau kaip vieną pasiūlymą arba ūkio subjektų grupės dalyvis dalyvauja teikiant kelis pasiūlymus, vi</w:t>
      </w:r>
      <w:r w:rsidR="008F576F">
        <w:t>si tokie pasiūlymai bus atmesti</w:t>
      </w:r>
      <w:r w:rsidR="008F576F" w:rsidRPr="0087266F">
        <w:rPr>
          <w:rFonts w:eastAsia="Times New Roman" w:cs="Times New Roman"/>
        </w:rPr>
        <w:t>.</w:t>
      </w:r>
    </w:p>
    <w:p w14:paraId="6C22B7B5" w14:textId="1A7AAEBC" w:rsidR="008F576F" w:rsidRDefault="00190AD1" w:rsidP="00495940">
      <w:pPr>
        <w:jc w:val="both"/>
      </w:pPr>
      <w:r>
        <w:rPr>
          <w:rFonts w:eastAsia="Times New Roman" w:cs="Times New Roman"/>
        </w:rPr>
        <w:lastRenderedPageBreak/>
        <w:t>4</w:t>
      </w:r>
      <w:r w:rsidR="00495940">
        <w:rPr>
          <w:rFonts w:eastAsia="Times New Roman" w:cs="Times New Roman"/>
        </w:rPr>
        <w:t xml:space="preserve">.11. </w:t>
      </w:r>
      <w:r w:rsidR="008F576F" w:rsidRPr="007A35C2">
        <w:t>Tiekėjas negali pateikti alternatyvių pasiūlymų. Tiekėjui pateikus alternatyvų pasiūlymą, jo pasiūlymas ir alternatyvus pasiūlymas (alternatyvūs pasiūlymai) bus atmesti.</w:t>
      </w:r>
    </w:p>
    <w:p w14:paraId="0AEE999C" w14:textId="389B61F7" w:rsidR="008F576F" w:rsidRDefault="00190AD1" w:rsidP="00495940">
      <w:pPr>
        <w:jc w:val="both"/>
      </w:pPr>
      <w:r>
        <w:t>4</w:t>
      </w:r>
      <w:r w:rsidR="00495940">
        <w:t xml:space="preserve">.12. </w:t>
      </w:r>
      <w:r w:rsidR="008F576F" w:rsidRPr="003612DB">
        <w:t>Perkančioji organizacija reikalauja pasiūlymus teikti tik elektroninėmis priemonėmis naudojant CVP IS. Pasiūlymai popierinėje laikmenoje, jei tokie būtų pateikti, bus grąžinami neatplėšti tiekėjui. Pateikiami dokumentai ar skaitmeninės dokumentų kopijos turi būti prieinami naudojant nediskriminuojančius, visuotinai prieinamus duomenų failų formatus (pvz., pdf, jpg, docx ir kt.).</w:t>
      </w:r>
    </w:p>
    <w:p w14:paraId="7E87BD13" w14:textId="69683331" w:rsidR="008F576F" w:rsidRDefault="00190AD1" w:rsidP="00495940">
      <w:pPr>
        <w:jc w:val="both"/>
      </w:pPr>
      <w:r>
        <w:t>4</w:t>
      </w:r>
      <w:r w:rsidR="00495940">
        <w:t xml:space="preserve">.13. </w:t>
      </w:r>
      <w:r w:rsidR="008F576F" w:rsidRPr="003612DB">
        <w:t>Bet kokia informacija, konkurso sąlygų paaiškinimai, pranešimai ar kitas perkančiosios organizacijos ir tiekėjo susirašinėjimas yra vykdomas tik CVP IS susirašinėjimo priemonėmis.</w:t>
      </w:r>
    </w:p>
    <w:p w14:paraId="386D8614" w14:textId="3414B9BE" w:rsidR="008F576F" w:rsidRDefault="00190AD1" w:rsidP="00495940">
      <w:pPr>
        <w:jc w:val="both"/>
      </w:pPr>
      <w:r>
        <w:t>4</w:t>
      </w:r>
      <w:r w:rsidR="00495940">
        <w:t xml:space="preserve">.14. </w:t>
      </w:r>
      <w:r w:rsidR="008F576F" w:rsidRPr="00646A79">
        <w:t>Perkančiosios organizacijos iniciatyva gali būti teikiami paaiškinimai ar patikslinimai, kol nėra pasibaigęs pasiūlymų pateikimo terminas</w:t>
      </w:r>
      <w:r w:rsidR="00495940">
        <w:t>:</w:t>
      </w:r>
    </w:p>
    <w:p w14:paraId="5CBD70A0" w14:textId="52B880A6" w:rsidR="008F576F" w:rsidRDefault="00190AD1" w:rsidP="00495940">
      <w:pPr>
        <w:jc w:val="both"/>
      </w:pPr>
      <w:r>
        <w:t>4</w:t>
      </w:r>
      <w:r w:rsidR="00495940">
        <w:t xml:space="preserve">.14.1. </w:t>
      </w:r>
      <w:r w:rsidR="008F576F" w:rsidRPr="00646A79">
        <w:t>Tiekėjai pasiūlymus, paklausimus dėl pirkimo dokumentų patikslinimų gali pateikti ne vėliau kaip likus 2 darbo dienoms iki pasiūlymų pateikimo termino pabaigos;</w:t>
      </w:r>
    </w:p>
    <w:p w14:paraId="6A968F47" w14:textId="391BC1FF" w:rsidR="008F576F" w:rsidRDefault="00190AD1" w:rsidP="00495940">
      <w:pPr>
        <w:jc w:val="both"/>
      </w:pPr>
      <w:r>
        <w:t>4</w:t>
      </w:r>
      <w:r w:rsidR="00495940">
        <w:t xml:space="preserve">.14.2. </w:t>
      </w:r>
      <w:r w:rsidR="008F576F" w:rsidRPr="00646A79">
        <w:t>Pirkėjas pateikia paaiškinimus ar patikslinimus likus ne mažiau kaip 1 darbo dienai iki pasiūlymo termino pabaigos.</w:t>
      </w:r>
    </w:p>
    <w:p w14:paraId="2D0378E0" w14:textId="627088B8" w:rsidR="00185A4E" w:rsidRDefault="00190AD1" w:rsidP="00495940">
      <w:pPr>
        <w:jc w:val="both"/>
      </w:pPr>
      <w:r>
        <w:t>4</w:t>
      </w:r>
      <w:r w:rsidR="00495940">
        <w:t xml:space="preserve">.15. </w:t>
      </w:r>
      <w:r w:rsidR="008F576F" w:rsidRPr="00646A79">
        <w:t>Jei pateikti paaiškinimai ar patikslinimai iš esmės keičia pirkimo dokumentuose nustatytus pirkimo objektui keliamus reikalavimus, pasiūlymo pateikimo terminas skaičiuojamas nuo paaiškinimų ar patikslinimų pradžios.</w:t>
      </w:r>
    </w:p>
    <w:p w14:paraId="7940FA4B" w14:textId="406D1934" w:rsidR="00185A4E" w:rsidRDefault="00190AD1" w:rsidP="00495940">
      <w:pPr>
        <w:jc w:val="both"/>
        <w:rPr>
          <w:rFonts w:eastAsia="Arial Unicode MS" w:cs="Arial Unicode MS"/>
          <w:b/>
          <w:i/>
          <w:kern w:val="0"/>
          <w:lang w:eastAsia="lt-LT" w:bidi="ar-SA"/>
        </w:rPr>
      </w:pPr>
      <w:r>
        <w:t>4</w:t>
      </w:r>
      <w:r w:rsidR="00495940">
        <w:t xml:space="preserve">.16. </w:t>
      </w:r>
      <w:r w:rsidR="00185A4E" w:rsidRPr="0068358D">
        <w:rPr>
          <w:rFonts w:eastAsia="Arial Unicode MS" w:cs="Arial Unicode MS"/>
          <w:kern w:val="0"/>
          <w:lang w:eastAsia="lt-LT" w:bidi="ar-SA"/>
        </w:rPr>
        <w:t xml:space="preserve">Perkančioji organizacija </w:t>
      </w:r>
      <w:r w:rsidR="0068358D" w:rsidRPr="0068358D">
        <w:rPr>
          <w:rFonts w:eastAsia="Arial Unicode MS" w:cs="Arial Unicode MS"/>
          <w:kern w:val="0"/>
          <w:lang w:eastAsia="lt-LT" w:bidi="ar-SA"/>
        </w:rPr>
        <w:t>ne</w:t>
      </w:r>
      <w:r w:rsidR="00185A4E" w:rsidRPr="0068358D">
        <w:rPr>
          <w:rFonts w:eastAsia="Arial Unicode MS" w:cs="Arial Unicode MS"/>
          <w:kern w:val="0"/>
          <w:lang w:eastAsia="lt-LT" w:bidi="ar-SA"/>
        </w:rPr>
        <w:t>rengs susitikim</w:t>
      </w:r>
      <w:r w:rsidR="000B4B3B">
        <w:rPr>
          <w:rFonts w:eastAsia="Arial Unicode MS" w:cs="Arial Unicode MS"/>
          <w:kern w:val="0"/>
          <w:lang w:eastAsia="lt-LT" w:bidi="ar-SA"/>
        </w:rPr>
        <w:t>o</w:t>
      </w:r>
      <w:r w:rsidR="00185A4E" w:rsidRPr="0068358D">
        <w:rPr>
          <w:rFonts w:eastAsia="Arial Unicode MS" w:cs="Arial Unicode MS"/>
          <w:kern w:val="0"/>
          <w:lang w:eastAsia="lt-LT" w:bidi="ar-SA"/>
        </w:rPr>
        <w:t xml:space="preserve"> su </w:t>
      </w:r>
      <w:r w:rsidR="00D9549A">
        <w:rPr>
          <w:rFonts w:eastAsia="Arial Unicode MS" w:cs="Arial Unicode MS"/>
          <w:kern w:val="0"/>
          <w:lang w:eastAsia="lt-LT" w:bidi="ar-SA"/>
        </w:rPr>
        <w:t>T</w:t>
      </w:r>
      <w:r w:rsidR="00185A4E" w:rsidRPr="0068358D">
        <w:rPr>
          <w:rFonts w:eastAsia="Arial Unicode MS" w:cs="Arial Unicode MS"/>
          <w:kern w:val="0"/>
          <w:lang w:eastAsia="lt-LT" w:bidi="ar-SA"/>
        </w:rPr>
        <w:t>iekėjais dėl objekto apžiūros</w:t>
      </w:r>
      <w:r w:rsidR="00185A4E" w:rsidRPr="0068358D">
        <w:rPr>
          <w:rFonts w:eastAsia="Arial Unicode MS" w:cs="Arial Unicode MS"/>
          <w:i/>
          <w:kern w:val="0"/>
          <w:lang w:eastAsia="lt-LT" w:bidi="ar-SA"/>
        </w:rPr>
        <w:t>.</w:t>
      </w:r>
      <w:r w:rsidR="00185A4E" w:rsidRPr="00185A4E">
        <w:rPr>
          <w:rFonts w:eastAsia="Arial Unicode MS" w:cs="Arial Unicode MS"/>
          <w:b/>
          <w:i/>
          <w:kern w:val="0"/>
          <w:lang w:eastAsia="lt-LT" w:bidi="ar-SA"/>
        </w:rPr>
        <w:t xml:space="preserve"> </w:t>
      </w:r>
    </w:p>
    <w:p w14:paraId="4CCF160B" w14:textId="21AA5F13" w:rsidR="008F576F" w:rsidRPr="00495940" w:rsidRDefault="00190AD1" w:rsidP="00495940">
      <w:pPr>
        <w:jc w:val="both"/>
        <w:rPr>
          <w:bCs/>
          <w:iCs/>
        </w:rPr>
      </w:pPr>
      <w:r>
        <w:rPr>
          <w:rFonts w:eastAsia="Arial Unicode MS" w:cs="Arial Unicode MS"/>
          <w:bCs/>
          <w:iCs/>
          <w:kern w:val="0"/>
          <w:lang w:eastAsia="lt-LT" w:bidi="ar-SA"/>
        </w:rPr>
        <w:t>4</w:t>
      </w:r>
      <w:r w:rsidR="00495940">
        <w:rPr>
          <w:rFonts w:eastAsia="Arial Unicode MS" w:cs="Arial Unicode MS"/>
          <w:bCs/>
          <w:iCs/>
          <w:kern w:val="0"/>
          <w:lang w:eastAsia="lt-LT" w:bidi="ar-SA"/>
        </w:rPr>
        <w:t xml:space="preserve">.17. </w:t>
      </w:r>
      <w:r w:rsidR="008F576F">
        <w:t>Tiekėja</w:t>
      </w:r>
      <w:r w:rsidR="008F576F" w:rsidRPr="00F2337E">
        <w:t xml:space="preserve">s savo pasiūlyme </w:t>
      </w:r>
      <w:r w:rsidR="008F576F">
        <w:t xml:space="preserve">privalo </w:t>
      </w:r>
      <w:r w:rsidR="008F576F" w:rsidRPr="00F2337E">
        <w:t>nurodyt</w:t>
      </w:r>
      <w:r w:rsidR="008F576F">
        <w:t>i</w:t>
      </w:r>
      <w:r w:rsidR="008F576F" w:rsidRPr="00F2337E">
        <w:t xml:space="preserve"> kokius subtiekėjus  jis ketina pasitelkti</w:t>
      </w:r>
      <w:r w:rsidR="008F576F">
        <w:t xml:space="preserve">, ir kokiai daliai šie </w:t>
      </w:r>
      <w:r w:rsidR="008F576F" w:rsidRPr="00F2337E">
        <w:t>subtiekėj</w:t>
      </w:r>
      <w:r w:rsidR="008F576F">
        <w:t>ai  pasitelkiami</w:t>
      </w:r>
      <w:r w:rsidR="008F576F" w:rsidRPr="00F2337E">
        <w:t>.</w:t>
      </w:r>
    </w:p>
    <w:p w14:paraId="3F8D7525" w14:textId="77777777" w:rsidR="008F576F" w:rsidRPr="00562474" w:rsidRDefault="008F576F" w:rsidP="008F576F">
      <w:pPr>
        <w:ind w:firstLine="851"/>
        <w:jc w:val="both"/>
        <w:rPr>
          <w:color w:val="4472C4" w:themeColor="accent1"/>
        </w:rPr>
      </w:pPr>
    </w:p>
    <w:p w14:paraId="30D3DB6B" w14:textId="68AE0A69" w:rsidR="008F576F" w:rsidRPr="00F91CE7" w:rsidRDefault="008F576F" w:rsidP="00F91CE7">
      <w:pPr>
        <w:pStyle w:val="Sraopastraipa"/>
        <w:numPr>
          <w:ilvl w:val="0"/>
          <w:numId w:val="1"/>
        </w:numPr>
        <w:spacing w:line="100" w:lineRule="atLeast"/>
        <w:jc w:val="center"/>
        <w:rPr>
          <w:b/>
        </w:rPr>
      </w:pPr>
      <w:r w:rsidRPr="00F91CE7">
        <w:rPr>
          <w:b/>
        </w:rPr>
        <w:t>Pasiūlymų šifravimas</w:t>
      </w:r>
    </w:p>
    <w:p w14:paraId="4A955C94" w14:textId="77777777" w:rsidR="008F576F" w:rsidRPr="00D83FFE" w:rsidRDefault="008F576F" w:rsidP="008F576F">
      <w:pPr>
        <w:pStyle w:val="Body2"/>
        <w:ind w:firstLine="851"/>
        <w:rPr>
          <w:color w:val="auto"/>
          <w:sz w:val="24"/>
          <w:szCs w:val="24"/>
          <w:lang w:val="lt-LT"/>
        </w:rPr>
      </w:pPr>
    </w:p>
    <w:p w14:paraId="5F0D8942" w14:textId="59FB7093" w:rsidR="008F576F" w:rsidRDefault="00D21D5B" w:rsidP="00F91CE7">
      <w:pPr>
        <w:pStyle w:val="Body2"/>
        <w:rPr>
          <w:color w:val="auto"/>
          <w:sz w:val="24"/>
          <w:szCs w:val="24"/>
          <w:lang w:val="lt-LT"/>
        </w:rPr>
      </w:pPr>
      <w:r>
        <w:rPr>
          <w:color w:val="auto"/>
          <w:sz w:val="24"/>
          <w:szCs w:val="24"/>
          <w:lang w:val="lt-LT"/>
        </w:rPr>
        <w:t>5</w:t>
      </w:r>
      <w:r w:rsidR="00F91CE7">
        <w:rPr>
          <w:color w:val="auto"/>
          <w:sz w:val="24"/>
          <w:szCs w:val="24"/>
          <w:lang w:val="lt-LT"/>
        </w:rPr>
        <w:t xml:space="preserve">.1. </w:t>
      </w:r>
      <w:r w:rsidR="008F576F" w:rsidRPr="00646A79">
        <w:rPr>
          <w:color w:val="auto"/>
          <w:sz w:val="24"/>
          <w:szCs w:val="24"/>
          <w:lang w:val="lt-LT"/>
        </w:rPr>
        <w:t>Tiekėjo teikiamas pasiūlymas gali būti užšifruojamas. Tiekėjas, nusprendęs pateikti užšifruotą pasiūlymą, turi:</w:t>
      </w:r>
    </w:p>
    <w:p w14:paraId="25578D9B" w14:textId="7D0EE002" w:rsidR="008F576F" w:rsidRDefault="00D21D5B" w:rsidP="00F91CE7">
      <w:pPr>
        <w:pStyle w:val="Body2"/>
        <w:rPr>
          <w:color w:val="auto"/>
          <w:sz w:val="24"/>
          <w:szCs w:val="24"/>
          <w:lang w:val="lt-LT"/>
        </w:rPr>
      </w:pPr>
      <w:r>
        <w:rPr>
          <w:color w:val="auto"/>
          <w:sz w:val="24"/>
          <w:szCs w:val="24"/>
          <w:lang w:val="lt-LT"/>
        </w:rPr>
        <w:t>5</w:t>
      </w:r>
      <w:r w:rsidR="00F91CE7">
        <w:rPr>
          <w:color w:val="auto"/>
          <w:sz w:val="24"/>
          <w:szCs w:val="24"/>
          <w:lang w:val="lt-LT"/>
        </w:rPr>
        <w:t>.1.1.</w:t>
      </w:r>
      <w:r w:rsidR="008F576F" w:rsidRPr="00646A79">
        <w:rPr>
          <w:color w:val="auto"/>
          <w:sz w:val="24"/>
          <w:szCs w:val="24"/>
          <w:lang w:val="lt-LT"/>
        </w:rPr>
        <w:t xml:space="preserve"> iki pasiūlymų pateikimo termino pabaigos naudodamasis CVP IS priemonėmis pateikti užšifruotą pasiūlymą</w:t>
      </w:r>
      <w:r w:rsidR="00F91CE7">
        <w:rPr>
          <w:color w:val="auto"/>
          <w:sz w:val="24"/>
          <w:szCs w:val="24"/>
          <w:lang w:val="lt-LT"/>
        </w:rPr>
        <w:t>;</w:t>
      </w:r>
    </w:p>
    <w:p w14:paraId="2AE04AFA" w14:textId="366EC035" w:rsidR="008F576F" w:rsidRDefault="00D21D5B" w:rsidP="00F91CE7">
      <w:pPr>
        <w:pStyle w:val="Body2"/>
        <w:rPr>
          <w:color w:val="auto"/>
          <w:sz w:val="24"/>
          <w:szCs w:val="24"/>
          <w:lang w:val="lt-LT"/>
        </w:rPr>
      </w:pPr>
      <w:r>
        <w:rPr>
          <w:color w:val="auto"/>
          <w:sz w:val="24"/>
          <w:szCs w:val="24"/>
          <w:lang w:val="lt-LT"/>
        </w:rPr>
        <w:t>5</w:t>
      </w:r>
      <w:r w:rsidR="00F91CE7">
        <w:rPr>
          <w:color w:val="auto"/>
          <w:sz w:val="24"/>
          <w:szCs w:val="24"/>
          <w:lang w:val="lt-LT"/>
        </w:rPr>
        <w:t xml:space="preserve">.1.2. </w:t>
      </w:r>
      <w:r w:rsidR="008F576F" w:rsidRPr="00646A79">
        <w:rPr>
          <w:color w:val="auto"/>
          <w:sz w:val="24"/>
          <w:szCs w:val="24"/>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w:t>
      </w:r>
    </w:p>
    <w:p w14:paraId="79A92039" w14:textId="491E81C3" w:rsidR="008F576F" w:rsidRPr="00F91CE7" w:rsidRDefault="00D21D5B" w:rsidP="00F91CE7">
      <w:pPr>
        <w:pStyle w:val="Body2"/>
        <w:rPr>
          <w:color w:val="auto"/>
          <w:sz w:val="24"/>
          <w:szCs w:val="24"/>
          <w:lang w:val="lt-LT"/>
        </w:rPr>
      </w:pPr>
      <w:r>
        <w:rPr>
          <w:color w:val="auto"/>
          <w:sz w:val="24"/>
          <w:szCs w:val="24"/>
          <w:lang w:val="lt-LT"/>
        </w:rPr>
        <w:t>5</w:t>
      </w:r>
      <w:r w:rsidR="00F91CE7">
        <w:rPr>
          <w:color w:val="auto"/>
          <w:sz w:val="24"/>
          <w:szCs w:val="24"/>
          <w:lang w:val="lt-LT"/>
        </w:rPr>
        <w:t xml:space="preserve">.2. </w:t>
      </w:r>
      <w:r w:rsidR="00F91CE7" w:rsidRPr="00F91CE7">
        <w:rPr>
          <w:color w:val="auto"/>
          <w:sz w:val="24"/>
          <w:szCs w:val="24"/>
          <w:lang w:val="lt-LT"/>
        </w:rPr>
        <w:t>T</w:t>
      </w:r>
      <w:r w:rsidR="008F576F" w:rsidRPr="00F91CE7">
        <w:rPr>
          <w:sz w:val="24"/>
          <w:szCs w:val="24"/>
          <w:lang w:val="lt-LT"/>
        </w:rPr>
        <w: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w:t>
      </w:r>
    </w:p>
    <w:p w14:paraId="68462EE1" w14:textId="77777777" w:rsidR="008F576F" w:rsidRDefault="008F576F" w:rsidP="008F576F">
      <w:pPr>
        <w:jc w:val="center"/>
        <w:rPr>
          <w:b/>
        </w:rPr>
      </w:pPr>
    </w:p>
    <w:p w14:paraId="67815776" w14:textId="0BFE8C7B" w:rsidR="008F576F" w:rsidRPr="009E5886" w:rsidRDefault="008F576F" w:rsidP="009E5886">
      <w:pPr>
        <w:pStyle w:val="Sraopastraipa"/>
        <w:numPr>
          <w:ilvl w:val="0"/>
          <w:numId w:val="1"/>
        </w:numPr>
        <w:jc w:val="center"/>
        <w:rPr>
          <w:b/>
        </w:rPr>
      </w:pPr>
      <w:r w:rsidRPr="009E5886">
        <w:rPr>
          <w:b/>
        </w:rPr>
        <w:t xml:space="preserve">Susipažinimas su pasiūlymais </w:t>
      </w:r>
    </w:p>
    <w:p w14:paraId="68052F05" w14:textId="77777777" w:rsidR="008F576F" w:rsidRPr="007F5FBF" w:rsidRDefault="008F576F" w:rsidP="008F576F">
      <w:pPr>
        <w:ind w:firstLine="851"/>
        <w:jc w:val="both"/>
      </w:pPr>
    </w:p>
    <w:p w14:paraId="29E9B4E6" w14:textId="27A1E809" w:rsidR="008F576F" w:rsidRPr="003738D4" w:rsidRDefault="00D21D5B" w:rsidP="009E5886">
      <w:pPr>
        <w:jc w:val="both"/>
      </w:pPr>
      <w:r>
        <w:t>6</w:t>
      </w:r>
      <w:r w:rsidR="009E5886">
        <w:t xml:space="preserve">.1. </w:t>
      </w:r>
      <w:r w:rsidR="001A7D7A" w:rsidRPr="003738D4">
        <w:rPr>
          <w:rFonts w:cs="Times New Roman"/>
        </w:rPr>
        <w:t>Susipažinimas su CVP IS priemonėmis pateiktais tiekėjų pasiūlymais vyks skelbime apie pirkimą nurodytą terminą.</w:t>
      </w:r>
    </w:p>
    <w:p w14:paraId="3E5EA4C1" w14:textId="2444CF40" w:rsidR="008F576F" w:rsidRPr="00FF6B94" w:rsidRDefault="00D21D5B" w:rsidP="009E5886">
      <w:pPr>
        <w:jc w:val="both"/>
      </w:pPr>
      <w:r>
        <w:t>6</w:t>
      </w:r>
      <w:r w:rsidR="009E5886">
        <w:t xml:space="preserve">.2. </w:t>
      </w:r>
      <w:r w:rsidR="008F576F" w:rsidRPr="007F5FBF">
        <w:t>Teikiant pasiūlymus elektroniniu būdu į pasiūlymų susipažin</w:t>
      </w:r>
      <w:r w:rsidR="008F576F">
        <w:t>imo su pasiūlymais procedūroje T</w:t>
      </w:r>
      <w:r w:rsidR="008F576F" w:rsidRPr="007F5FBF">
        <w:t>iekėjai ar jų įgalioti atstovai nedalyvauja.</w:t>
      </w:r>
    </w:p>
    <w:p w14:paraId="4FE3512F" w14:textId="77777777" w:rsidR="008F576F" w:rsidRPr="000E0256" w:rsidRDefault="008F576F" w:rsidP="008F576F">
      <w:pPr>
        <w:ind w:firstLine="851"/>
        <w:jc w:val="center"/>
        <w:rPr>
          <w:b/>
        </w:rPr>
      </w:pPr>
    </w:p>
    <w:p w14:paraId="5EAE6671" w14:textId="44CCFD29" w:rsidR="008F576F" w:rsidRPr="002660B8" w:rsidRDefault="008F576F" w:rsidP="002660B8">
      <w:pPr>
        <w:pStyle w:val="Sraopastraipa"/>
        <w:numPr>
          <w:ilvl w:val="0"/>
          <w:numId w:val="1"/>
        </w:numPr>
        <w:jc w:val="center"/>
        <w:rPr>
          <w:b/>
        </w:rPr>
      </w:pPr>
      <w:r w:rsidRPr="002660B8">
        <w:rPr>
          <w:b/>
        </w:rPr>
        <w:t>Pasiūlymų palyginimas ir įvertinimas</w:t>
      </w:r>
    </w:p>
    <w:p w14:paraId="639CEC3E" w14:textId="77777777" w:rsidR="008F576F" w:rsidRPr="006E5E02" w:rsidRDefault="008F576F" w:rsidP="002660B8">
      <w:pPr>
        <w:pStyle w:val="Betarp"/>
      </w:pPr>
    </w:p>
    <w:p w14:paraId="1CC7C5E3" w14:textId="1B94D8D7" w:rsidR="00615E7D" w:rsidRDefault="00D21D5B" w:rsidP="00615E7D">
      <w:pPr>
        <w:pStyle w:val="Body2"/>
        <w:rPr>
          <w:rFonts w:cs="Times New Roman"/>
          <w:color w:val="auto"/>
          <w:sz w:val="24"/>
          <w:szCs w:val="24"/>
          <w:lang w:val="lt-LT"/>
        </w:rPr>
      </w:pPr>
      <w:r>
        <w:t>7</w:t>
      </w:r>
      <w:r w:rsidR="002660B8">
        <w:t xml:space="preserve">.1. </w:t>
      </w:r>
      <w:r w:rsidR="00615E7D">
        <w:rPr>
          <w:rFonts w:cs="Times New Roman"/>
          <w:color w:val="auto"/>
          <w:sz w:val="24"/>
          <w:szCs w:val="24"/>
          <w:lang w:val="lt-LT"/>
        </w:rPr>
        <w:t>P</w:t>
      </w:r>
      <w:r w:rsidR="002551FB">
        <w:rPr>
          <w:rFonts w:cs="Times New Roman"/>
          <w:color w:val="auto"/>
          <w:sz w:val="24"/>
          <w:szCs w:val="24"/>
          <w:lang w:val="lt-LT"/>
        </w:rPr>
        <w:t>irkėjas</w:t>
      </w:r>
      <w:r w:rsidR="00615E7D">
        <w:rPr>
          <w:rFonts w:cs="Times New Roman"/>
          <w:color w:val="auto"/>
          <w:sz w:val="24"/>
          <w:szCs w:val="24"/>
          <w:lang w:val="lt-LT"/>
        </w:rPr>
        <w:t xml:space="preserve"> ekonomiškai naudingiausią pasiūlymą išrenka pagal kainą. Ekonomiškai naudingiausiu pasiūlymu laikomas mažiausios kainos pasiūlymas eurais. </w:t>
      </w:r>
    </w:p>
    <w:p w14:paraId="631F7CBA" w14:textId="5B389F71" w:rsidR="008F576F" w:rsidRDefault="00D21D5B" w:rsidP="002660B8">
      <w:pPr>
        <w:pStyle w:val="Betarp"/>
        <w:jc w:val="both"/>
      </w:pPr>
      <w:r>
        <w:rPr>
          <w:rFonts w:cs="Times New Roman"/>
        </w:rPr>
        <w:t>7</w:t>
      </w:r>
      <w:r w:rsidR="002660B8">
        <w:rPr>
          <w:rFonts w:cs="Times New Roman"/>
        </w:rPr>
        <w:t xml:space="preserve">.2. </w:t>
      </w:r>
      <w:r w:rsidR="008F576F" w:rsidRPr="002660B8">
        <w:t>Pasiūlymas bus atmetamas, jeigu:</w:t>
      </w:r>
    </w:p>
    <w:p w14:paraId="4A00D7D7" w14:textId="7200B389" w:rsidR="008F576F" w:rsidRPr="002660B8" w:rsidRDefault="00D21D5B" w:rsidP="002660B8">
      <w:pPr>
        <w:pStyle w:val="Betarp"/>
        <w:jc w:val="both"/>
      </w:pPr>
      <w:r>
        <w:t>7</w:t>
      </w:r>
      <w:r w:rsidR="002660B8" w:rsidRPr="002660B8">
        <w:t xml:space="preserve">.2.1. </w:t>
      </w:r>
      <w:r w:rsidR="008F576F" w:rsidRPr="002660B8">
        <w:t xml:space="preserve">bus pasiūlyta per didelė, perkančiajai </w:t>
      </w:r>
      <w:r w:rsidR="00125091" w:rsidRPr="002660B8">
        <w:t>organizacijai nepriimtina kaina;</w:t>
      </w:r>
      <w:r w:rsidR="008F576F" w:rsidRPr="002660B8">
        <w:t xml:space="preserve"> </w:t>
      </w:r>
    </w:p>
    <w:p w14:paraId="1D653F01" w14:textId="02EFE5DD" w:rsidR="008F576F" w:rsidRPr="002660B8" w:rsidRDefault="00D21D5B" w:rsidP="002660B8">
      <w:pPr>
        <w:pStyle w:val="Betarp"/>
        <w:jc w:val="both"/>
      </w:pPr>
      <w:r>
        <w:t>7</w:t>
      </w:r>
      <w:r w:rsidR="002660B8" w:rsidRPr="002660B8">
        <w:t xml:space="preserve">.2.2. </w:t>
      </w:r>
      <w:r w:rsidR="008F576F" w:rsidRPr="002660B8">
        <w:t xml:space="preserve">Tiekėjas per Pirkėjo nurodytą terminą neištaisys aritmetinių klaidų ir (ar) nepaaiškins pasiūlymo; </w:t>
      </w:r>
    </w:p>
    <w:p w14:paraId="502ED26B" w14:textId="0B217CF6" w:rsidR="008F576F" w:rsidRPr="002660B8" w:rsidRDefault="00D21D5B" w:rsidP="002660B8">
      <w:pPr>
        <w:pStyle w:val="Betarp"/>
        <w:jc w:val="both"/>
      </w:pPr>
      <w:r>
        <w:lastRenderedPageBreak/>
        <w:t>7</w:t>
      </w:r>
      <w:r w:rsidR="002660B8" w:rsidRPr="002660B8">
        <w:t xml:space="preserve">.2.3. </w:t>
      </w:r>
      <w:r w:rsidR="008F576F" w:rsidRPr="002660B8">
        <w:t>Tiekėjas, apie nustatytų reikalavimų atitikimą, yra pateikęs melagingą informaciją, kurią perkančioji organizacija gali įrodyti bet kokiomis teisėtomis priemonėmis;</w:t>
      </w:r>
    </w:p>
    <w:p w14:paraId="2F4B3088" w14:textId="50C3E362" w:rsidR="008F576F" w:rsidRDefault="00D21D5B" w:rsidP="002660B8">
      <w:pPr>
        <w:pStyle w:val="Betarp"/>
        <w:jc w:val="both"/>
      </w:pPr>
      <w:r>
        <w:t>7</w:t>
      </w:r>
      <w:r w:rsidR="002660B8" w:rsidRPr="002660B8">
        <w:t xml:space="preserve">.2.4. </w:t>
      </w:r>
      <w:r w:rsidR="00F81640" w:rsidRPr="002660B8">
        <w:t>pasiūlymas neatitiks apklausos sąlygų reikalavimų</w:t>
      </w:r>
      <w:r w:rsidR="008F576F" w:rsidRPr="002660B8">
        <w:t>.</w:t>
      </w:r>
    </w:p>
    <w:p w14:paraId="7291AD31" w14:textId="6FDE8076" w:rsidR="008F576F" w:rsidRPr="002660B8" w:rsidRDefault="00D21D5B" w:rsidP="002660B8">
      <w:pPr>
        <w:pStyle w:val="Betarp"/>
        <w:jc w:val="both"/>
      </w:pPr>
      <w:r>
        <w:t>7</w:t>
      </w:r>
      <w:r w:rsidR="002660B8" w:rsidRPr="002660B8">
        <w:t xml:space="preserve">.3. </w:t>
      </w:r>
      <w:r w:rsidR="008F576F" w:rsidRPr="002660B8">
        <w:t>Laimėtoju gali būti pasirenkamas tik toks Tiekėjas, kurio pasiūlymas atitinka pirkimo dokumentuose nustatytus reikalavimus.</w:t>
      </w:r>
    </w:p>
    <w:p w14:paraId="59AE1E32" w14:textId="1C14264A" w:rsidR="008F576F" w:rsidRPr="002660B8" w:rsidRDefault="00D21D5B" w:rsidP="002660B8">
      <w:pPr>
        <w:pStyle w:val="Betarp"/>
        <w:jc w:val="both"/>
      </w:pPr>
      <w:r>
        <w:t>7</w:t>
      </w:r>
      <w:r w:rsidR="002660B8" w:rsidRPr="002660B8">
        <w:t xml:space="preserve">.4. </w:t>
      </w:r>
      <w:r w:rsidR="008F576F" w:rsidRPr="002660B8">
        <w:t>Išnagrinėjusi, įvertinusi ir palyginusi pateiktus pasiūlymus, nustatoma pasiūlymų eilė. Pasiūlymai šioje eilėje surašomi kainos didėjimo</w:t>
      </w:r>
      <w:r w:rsidR="008F576F" w:rsidRPr="002660B8">
        <w:rPr>
          <w:i/>
        </w:rPr>
        <w:t> </w:t>
      </w:r>
      <w:r w:rsidR="008F576F" w:rsidRPr="002660B8">
        <w:t>tvarka. Jeigu kelių pateiktų pasiūlymų yra vienodos kainos,</w:t>
      </w:r>
      <w:r w:rsidR="008F576F" w:rsidRPr="002660B8">
        <w:rPr>
          <w:i/>
        </w:rPr>
        <w:t xml:space="preserve"> </w:t>
      </w:r>
      <w:r w:rsidR="008F576F" w:rsidRPr="002660B8">
        <w:t xml:space="preserve">nustatant pasiūlymų eilę pirmesnis į šią eilę įrašomas Tiekėjas, kurio </w:t>
      </w:r>
      <w:r w:rsidR="008F576F" w:rsidRPr="002660B8">
        <w:rPr>
          <w:i/>
        </w:rPr>
        <w:t> </w:t>
      </w:r>
      <w:r w:rsidR="008F576F" w:rsidRPr="002660B8">
        <w:t>pasiūlymas  pateiktas anksčiausiai. Dėl laimėjusio pasiūlymo Tiekėjai informuojami ne vėliau kaip per 3 darbo dienas nuo sprendimo priėmimo dienos, taip pat informuojami Tiekėjai apie pasiūlymo atmetimą bei jo priežastis.</w:t>
      </w:r>
    </w:p>
    <w:p w14:paraId="07C94580" w14:textId="77777777" w:rsidR="008F576F" w:rsidRPr="002660B8" w:rsidRDefault="008F576F" w:rsidP="008F576F">
      <w:pPr>
        <w:jc w:val="center"/>
        <w:rPr>
          <w:b/>
        </w:rPr>
      </w:pPr>
    </w:p>
    <w:p w14:paraId="4F7BF11A" w14:textId="1307009C" w:rsidR="008F576F" w:rsidRPr="008E7849" w:rsidRDefault="008F576F" w:rsidP="008E7849">
      <w:pPr>
        <w:pStyle w:val="Sraopastraipa"/>
        <w:numPr>
          <w:ilvl w:val="0"/>
          <w:numId w:val="1"/>
        </w:numPr>
        <w:jc w:val="center"/>
        <w:rPr>
          <w:b/>
        </w:rPr>
      </w:pPr>
      <w:r w:rsidRPr="008E7849">
        <w:rPr>
          <w:b/>
        </w:rPr>
        <w:t>Sutarties su pirkimo laimėtoju sudarymas</w:t>
      </w:r>
    </w:p>
    <w:p w14:paraId="60DD55B9" w14:textId="77777777" w:rsidR="008F576F" w:rsidRDefault="008F576F" w:rsidP="008F576F">
      <w:pPr>
        <w:jc w:val="both"/>
      </w:pPr>
    </w:p>
    <w:p w14:paraId="262E8DE6" w14:textId="3178B3CB" w:rsidR="008F576F" w:rsidRDefault="00D21D5B" w:rsidP="00FF0B01">
      <w:pPr>
        <w:jc w:val="both"/>
      </w:pPr>
      <w:r>
        <w:t>8</w:t>
      </w:r>
      <w:r w:rsidR="00FF0B01">
        <w:t xml:space="preserve">.1. </w:t>
      </w:r>
      <w:r w:rsidR="008F576F" w:rsidRPr="00F63BA8">
        <w:t>Pirkimo sutartis sudaroma vadovaujantis Lietuvos Respublikos civiliniu kodeksu.</w:t>
      </w:r>
    </w:p>
    <w:p w14:paraId="63067569" w14:textId="0563FD1C" w:rsidR="008F576F" w:rsidRDefault="00D21D5B" w:rsidP="00FF0B01">
      <w:pPr>
        <w:jc w:val="both"/>
        <w:rPr>
          <w:rFonts w:eastAsia="Calibri" w:cs="Times New Roman"/>
          <w:kern w:val="0"/>
          <w:lang w:eastAsia="lt-LT" w:bidi="ar-SA"/>
        </w:rPr>
      </w:pPr>
      <w:r>
        <w:t>8</w:t>
      </w:r>
      <w:r w:rsidR="00FF0B01">
        <w:t xml:space="preserve">.2. </w:t>
      </w:r>
      <w:r w:rsidR="008F576F" w:rsidRPr="00E9593A">
        <w:rPr>
          <w:rFonts w:eastAsia="Times New Roman" w:cs="Times New Roman"/>
          <w:kern w:val="0"/>
          <w:szCs w:val="20"/>
          <w:lang w:eastAsia="en-US" w:bidi="ar-SA"/>
        </w:rPr>
        <w:t xml:space="preserve">Sutartis sudaroma </w:t>
      </w:r>
      <w:r w:rsidR="008F576F" w:rsidRPr="00A068BD">
        <w:rPr>
          <w:rFonts w:eastAsia="Times New Roman" w:cs="Times New Roman"/>
          <w:kern w:val="0"/>
          <w:szCs w:val="20"/>
          <w:lang w:eastAsia="en-US" w:bidi="ar-SA"/>
        </w:rPr>
        <w:t>raštu</w:t>
      </w:r>
      <w:r w:rsidR="008F576F" w:rsidRPr="00A068BD">
        <w:rPr>
          <w:rFonts w:eastAsia="Calibri" w:cs="Times New Roman"/>
          <w:kern w:val="0"/>
          <w:lang w:eastAsia="lt-LT" w:bidi="ar-SA"/>
        </w:rPr>
        <w:t>.</w:t>
      </w:r>
    </w:p>
    <w:p w14:paraId="09D33A94" w14:textId="1AEFC764" w:rsidR="008F576F" w:rsidRDefault="00D21D5B" w:rsidP="00FF0B01">
      <w:pPr>
        <w:jc w:val="both"/>
      </w:pPr>
      <w:r>
        <w:rPr>
          <w:rFonts w:eastAsia="Calibri" w:cs="Times New Roman"/>
          <w:kern w:val="0"/>
          <w:lang w:eastAsia="lt-LT" w:bidi="ar-SA"/>
        </w:rPr>
        <w:t>8</w:t>
      </w:r>
      <w:r w:rsidR="00FF0B01">
        <w:rPr>
          <w:rFonts w:eastAsia="Calibri" w:cs="Times New Roman"/>
          <w:kern w:val="0"/>
          <w:lang w:eastAsia="lt-LT" w:bidi="ar-SA"/>
        </w:rPr>
        <w:t xml:space="preserve">.3. </w:t>
      </w:r>
      <w:r w:rsidR="008F576F">
        <w:rPr>
          <w:rFonts w:eastAsia="Times New Roman" w:cs="Times New Roman"/>
          <w:kern w:val="0"/>
          <w:lang w:eastAsia="en-US" w:bidi="ar-SA"/>
        </w:rPr>
        <w:t>Jeigu T</w:t>
      </w:r>
      <w:r w:rsidR="008F576F" w:rsidRPr="00223E96">
        <w:rPr>
          <w:rFonts w:eastAsia="Times New Roman" w:cs="Times New Roman"/>
          <w:kern w:val="0"/>
          <w:lang w:eastAsia="en-US" w:bidi="ar-SA"/>
        </w:rPr>
        <w:t>iekėjas, kuriam buvo pasiūlyta sudaryti pirkimo sutartį, raštu atsisako ją sudaryti</w:t>
      </w:r>
      <w:r w:rsidR="008F576F" w:rsidRPr="00FC04E9">
        <w:rPr>
          <w:rFonts w:eastAsia="Times New Roman" w:cs="Times New Roman"/>
          <w:kern w:val="0"/>
          <w:lang w:eastAsia="en-US" w:bidi="ar-SA"/>
        </w:rPr>
        <w:t xml:space="preserve">, arba iki </w:t>
      </w:r>
      <w:r w:rsidR="00B763AA">
        <w:rPr>
          <w:rFonts w:eastAsia="Times New Roman" w:cs="Times New Roman"/>
          <w:kern w:val="0"/>
          <w:lang w:eastAsia="en-US" w:bidi="ar-SA"/>
        </w:rPr>
        <w:t>Pirkėjo</w:t>
      </w:r>
      <w:r w:rsidR="008F576F" w:rsidRPr="00FC04E9">
        <w:rPr>
          <w:rFonts w:eastAsia="Times New Roman" w:cs="Times New Roman"/>
          <w:kern w:val="0"/>
          <w:lang w:eastAsia="en-US" w:bidi="ar-SA"/>
        </w:rPr>
        <w:t xml:space="preserve"> nurodyto laiko nepasirašo pirkimo sutarties, ar atsisako sudaryti pirkimo sutartį Viešųjų pirkimų įstatyme ir pirkimo dokumentuose nustatytomis sąlygomis</w:t>
      </w:r>
      <w:r w:rsidR="008F576F" w:rsidRPr="00FC04E9">
        <w:rPr>
          <w:rFonts w:eastAsia="Calibri" w:cs="Times New Roman"/>
          <w:kern w:val="0"/>
          <w:lang w:eastAsia="en-US" w:bidi="ar-SA"/>
        </w:rPr>
        <w:t xml:space="preserve">, laikoma, kad jis atsisakė sudaryti pirkimo sutartį. Tuo atveju </w:t>
      </w:r>
      <w:r w:rsidR="00B763AA">
        <w:rPr>
          <w:rFonts w:eastAsia="Calibri" w:cs="Times New Roman"/>
          <w:kern w:val="0"/>
          <w:lang w:eastAsia="en-US" w:bidi="ar-SA"/>
        </w:rPr>
        <w:t>Pirkėjas</w:t>
      </w:r>
      <w:r w:rsidR="008F576F" w:rsidRPr="00FC04E9">
        <w:rPr>
          <w:rFonts w:eastAsia="Calibri" w:cs="Times New Roman"/>
          <w:kern w:val="0"/>
          <w:lang w:eastAsia="en-US" w:bidi="ar-SA"/>
        </w:rPr>
        <w:t xml:space="preserve"> siūlo sudaryti pirkimo sutartį </w:t>
      </w:r>
      <w:r w:rsidR="008F576F">
        <w:rPr>
          <w:rFonts w:eastAsia="Calibri" w:cs="Times New Roman"/>
          <w:kern w:val="0"/>
          <w:lang w:eastAsia="en-US" w:bidi="ar-SA"/>
        </w:rPr>
        <w:t>T</w:t>
      </w:r>
      <w:r w:rsidR="008F576F" w:rsidRPr="00FC04E9">
        <w:rPr>
          <w:rFonts w:eastAsia="Calibri" w:cs="Times New Roman"/>
          <w:kern w:val="0"/>
          <w:lang w:eastAsia="en-US" w:bidi="ar-SA"/>
        </w:rPr>
        <w:t>iekėjui, kurio pasiūlymas pagal nustatyt</w:t>
      </w:r>
      <w:r w:rsidR="008F576F">
        <w:rPr>
          <w:rFonts w:eastAsia="Calibri" w:cs="Times New Roman"/>
          <w:kern w:val="0"/>
          <w:lang w:eastAsia="en-US" w:bidi="ar-SA"/>
        </w:rPr>
        <w:t>ą pasiūlymų eilę yra pirmas po T</w:t>
      </w:r>
      <w:r w:rsidR="008F576F" w:rsidRPr="00FC04E9">
        <w:rPr>
          <w:rFonts w:eastAsia="Calibri" w:cs="Times New Roman"/>
          <w:kern w:val="0"/>
          <w:lang w:eastAsia="en-US" w:bidi="ar-SA"/>
        </w:rPr>
        <w:t>iekėjo, atsisakiusio sudaryti pirkimo sutartį, jeigu tenkinamos Viešųjų pirkimų įstatymo 45 straipsnio 1 dalyje išdėstytos sąlygos</w:t>
      </w:r>
      <w:r w:rsidR="008F576F">
        <w:rPr>
          <w:rFonts w:eastAsia="Calibri" w:cs="Times New Roman"/>
          <w:kern w:val="0"/>
          <w:lang w:eastAsia="en-US" w:bidi="ar-SA"/>
        </w:rPr>
        <w:t xml:space="preserve"> arba</w:t>
      </w:r>
      <w:r w:rsidR="008F576F" w:rsidRPr="00F63BA8">
        <w:t xml:space="preserve"> atliekamas naujas pirkimas.</w:t>
      </w:r>
    </w:p>
    <w:p w14:paraId="077AF5CB" w14:textId="5FEAC695" w:rsidR="007A56E5" w:rsidRDefault="00D21D5B" w:rsidP="00FF0B01">
      <w:pPr>
        <w:jc w:val="both"/>
        <w:rPr>
          <w:rFonts w:eastAsia="Times New Roman" w:cs="Times New Roman"/>
          <w:kern w:val="0"/>
          <w:lang w:eastAsia="en-US" w:bidi="ar-SA"/>
        </w:rPr>
      </w:pPr>
      <w:r>
        <w:t>8</w:t>
      </w:r>
      <w:r w:rsidR="00FF0B01">
        <w:t xml:space="preserve">.4. </w:t>
      </w:r>
      <w:r w:rsidR="008F576F" w:rsidRPr="00FC04E9">
        <w:rPr>
          <w:rFonts w:eastAsia="Times New Roman" w:cs="Times New Roman"/>
          <w:kern w:val="0"/>
          <w:lang w:eastAsia="en-US" w:bidi="ar-SA"/>
        </w:rPr>
        <w:t>Jei priimamas sprendimas nesudaryti pirkimo sutarties arba pradėti pirkimą iš naujo – suinteresuotieji dalyviai apie tai informuojami, nurodant tokio sprendimo priežastis.</w:t>
      </w:r>
    </w:p>
    <w:p w14:paraId="13341ECD" w14:textId="4EEEBC46" w:rsidR="007A56E5" w:rsidRDefault="00D21D5B" w:rsidP="00FF0B01">
      <w:pPr>
        <w:jc w:val="both"/>
        <w:rPr>
          <w:rFonts w:eastAsia="Arial Unicode MS" w:cs="Arial Unicode MS"/>
          <w:kern w:val="0"/>
          <w:lang w:eastAsia="lt-LT" w:bidi="ar-SA"/>
        </w:rPr>
      </w:pPr>
      <w:r>
        <w:rPr>
          <w:rFonts w:eastAsia="Times New Roman" w:cs="Times New Roman"/>
          <w:kern w:val="0"/>
          <w:lang w:eastAsia="en-US" w:bidi="ar-SA"/>
        </w:rPr>
        <w:t>8</w:t>
      </w:r>
      <w:r w:rsidR="00FF0B01">
        <w:rPr>
          <w:rFonts w:eastAsia="Times New Roman" w:cs="Times New Roman"/>
          <w:kern w:val="0"/>
          <w:lang w:eastAsia="en-US" w:bidi="ar-SA"/>
        </w:rPr>
        <w:t xml:space="preserve">.5. </w:t>
      </w:r>
      <w:r w:rsidR="007A56E5" w:rsidRPr="007A56E5">
        <w:rPr>
          <w:rFonts w:eastAsia="Arial Unicode MS" w:cs="Times New Roman"/>
          <w:color w:val="000000"/>
          <w:kern w:val="0"/>
          <w:lang w:eastAsia="lt-LT" w:bidi="ar-SA"/>
        </w:rPr>
        <w:t>P</w:t>
      </w:r>
      <w:r w:rsidR="00B763AA">
        <w:rPr>
          <w:rFonts w:eastAsia="Arial Unicode MS" w:cs="Times New Roman"/>
          <w:color w:val="000000"/>
          <w:kern w:val="0"/>
          <w:lang w:eastAsia="lt-LT" w:bidi="ar-SA"/>
        </w:rPr>
        <w:t xml:space="preserve">irkėjas </w:t>
      </w:r>
      <w:r w:rsidR="007A56E5" w:rsidRPr="007A56E5">
        <w:rPr>
          <w:rFonts w:eastAsia="Arial Unicode MS" w:cs="Times New Roman"/>
          <w:color w:val="000000"/>
          <w:kern w:val="0"/>
          <w:lang w:eastAsia="lt-LT" w:bidi="ar-SA"/>
        </w:rPr>
        <w:t xml:space="preserve"> sudaryti pirkimo sutartį raštu kviečia tą dalyvį, kurio pasiūlymas pripažintas laimėjusiu, kartu jam nurodomas laikas, iki kada reikia </w:t>
      </w:r>
      <w:r w:rsidR="00EA051C">
        <w:rPr>
          <w:rFonts w:eastAsia="Arial Unicode MS" w:cs="Times New Roman"/>
          <w:color w:val="000000"/>
          <w:kern w:val="0"/>
          <w:lang w:eastAsia="lt-LT" w:bidi="ar-SA"/>
        </w:rPr>
        <w:t xml:space="preserve">atvykti </w:t>
      </w:r>
      <w:r w:rsidR="007A56E5" w:rsidRPr="007A56E5">
        <w:rPr>
          <w:rFonts w:eastAsia="Arial Unicode MS" w:cs="Times New Roman"/>
          <w:color w:val="000000"/>
          <w:kern w:val="0"/>
          <w:lang w:eastAsia="lt-LT" w:bidi="ar-SA"/>
        </w:rPr>
        <w:t xml:space="preserve">sudaryti pirkimo sutarties. </w:t>
      </w:r>
      <w:r w:rsidR="007A56E5" w:rsidRPr="007A56E5">
        <w:rPr>
          <w:rFonts w:eastAsia="Arial Unicode MS" w:cs="Arial Unicode MS"/>
          <w:kern w:val="0"/>
          <w:lang w:eastAsia="lt-LT" w:bidi="ar-SA"/>
        </w:rPr>
        <w:t>Pirkimo sutarčiai pasirašyti laikas gali būti nustatomas atskiru pranešimu.</w:t>
      </w:r>
    </w:p>
    <w:p w14:paraId="518E5ED6" w14:textId="4582AA5E" w:rsidR="007A56E5" w:rsidRDefault="00D21D5B" w:rsidP="00FF0B01">
      <w:pPr>
        <w:jc w:val="both"/>
        <w:rPr>
          <w:rFonts w:eastAsia="Arial Unicode MS" w:cs="Times New Roman"/>
          <w:color w:val="000000"/>
          <w:kern w:val="0"/>
          <w:lang w:eastAsia="lt-LT" w:bidi="ar-SA"/>
        </w:rPr>
      </w:pPr>
      <w:r>
        <w:rPr>
          <w:rFonts w:eastAsia="Arial Unicode MS" w:cs="Arial Unicode MS"/>
          <w:kern w:val="0"/>
          <w:lang w:eastAsia="lt-LT" w:bidi="ar-SA"/>
        </w:rPr>
        <w:t>8</w:t>
      </w:r>
      <w:r w:rsidR="00FF0B01">
        <w:rPr>
          <w:rFonts w:eastAsia="Arial Unicode MS" w:cs="Arial Unicode MS"/>
          <w:kern w:val="0"/>
          <w:lang w:eastAsia="lt-LT" w:bidi="ar-SA"/>
        </w:rPr>
        <w:t xml:space="preserve">.6. </w:t>
      </w:r>
      <w:r w:rsidR="007A56E5" w:rsidRPr="008C46E8">
        <w:rPr>
          <w:rFonts w:eastAsia="Arial Unicode MS" w:cs="Times New Roman"/>
          <w:color w:val="000000"/>
          <w:kern w:val="0"/>
          <w:lang w:eastAsia="lt-LT" w:bidi="ar-SA"/>
        </w:rPr>
        <w:t xml:space="preserve">Pirkimo sutarties sąlygos pateikiamos pirkimo sąlygų </w:t>
      </w:r>
      <w:r w:rsidR="00FF0B01">
        <w:rPr>
          <w:rFonts w:eastAsia="Arial Unicode MS" w:cs="Times New Roman"/>
          <w:color w:val="000000"/>
          <w:kern w:val="0"/>
          <w:lang w:eastAsia="lt-LT" w:bidi="ar-SA"/>
        </w:rPr>
        <w:t xml:space="preserve">3 </w:t>
      </w:r>
      <w:r w:rsidR="007A56E5" w:rsidRPr="008C46E8">
        <w:rPr>
          <w:rFonts w:eastAsia="Arial Unicode MS" w:cs="Times New Roman"/>
          <w:color w:val="000000"/>
          <w:kern w:val="0"/>
          <w:lang w:eastAsia="lt-LT" w:bidi="ar-SA"/>
        </w:rPr>
        <w:t>priede „</w:t>
      </w:r>
      <w:r w:rsidR="00283DDA" w:rsidRPr="008C46E8">
        <w:rPr>
          <w:rFonts w:eastAsia="Arial Unicode MS" w:cs="Times New Roman"/>
          <w:color w:val="000000"/>
          <w:kern w:val="0"/>
          <w:lang w:eastAsia="lt-LT" w:bidi="ar-SA"/>
        </w:rPr>
        <w:t>S</w:t>
      </w:r>
      <w:r w:rsidR="007A56E5" w:rsidRPr="008C46E8">
        <w:rPr>
          <w:rFonts w:cs="Times New Roman"/>
          <w:lang w:eastAsia="lt-LT"/>
        </w:rPr>
        <w:t>utarties projektas</w:t>
      </w:r>
      <w:r w:rsidR="007A56E5" w:rsidRPr="008C46E8">
        <w:rPr>
          <w:rFonts w:eastAsia="Arial Unicode MS" w:cs="Times New Roman"/>
          <w:color w:val="000000"/>
          <w:kern w:val="0"/>
          <w:lang w:eastAsia="lt-LT" w:bidi="ar-SA"/>
        </w:rPr>
        <w:t>“.</w:t>
      </w:r>
      <w:r w:rsidR="007A56E5" w:rsidRPr="007A56E5">
        <w:rPr>
          <w:rFonts w:eastAsia="Arial Unicode MS" w:cs="Times New Roman"/>
          <w:color w:val="000000"/>
          <w:kern w:val="0"/>
          <w:lang w:eastAsia="lt-LT" w:bidi="ar-SA"/>
        </w:rPr>
        <w:t xml:space="preserve"> </w:t>
      </w:r>
    </w:p>
    <w:p w14:paraId="5DD912B4" w14:textId="718B1339" w:rsidR="007A56E5" w:rsidRPr="00FF0B01" w:rsidRDefault="007A56E5" w:rsidP="00FF0B01">
      <w:pPr>
        <w:jc w:val="both"/>
      </w:pPr>
    </w:p>
    <w:p w14:paraId="6BAF70DC" w14:textId="77777777" w:rsidR="008F576F" w:rsidRPr="00640E9D" w:rsidRDefault="008F576F" w:rsidP="008F576F">
      <w:pPr>
        <w:ind w:firstLine="851"/>
        <w:jc w:val="both"/>
        <w:rPr>
          <w:color w:val="4472C4" w:themeColor="accent1"/>
        </w:rPr>
      </w:pPr>
    </w:p>
    <w:p w14:paraId="44899039" w14:textId="4114B761" w:rsidR="008F576F" w:rsidRPr="00FF0B01" w:rsidRDefault="008F576F" w:rsidP="00FF0B01">
      <w:pPr>
        <w:pStyle w:val="Sraopastraipa"/>
        <w:numPr>
          <w:ilvl w:val="0"/>
          <w:numId w:val="1"/>
        </w:numPr>
        <w:jc w:val="center"/>
        <w:rPr>
          <w:b/>
        </w:rPr>
      </w:pPr>
      <w:r w:rsidRPr="00FF0B01">
        <w:rPr>
          <w:b/>
        </w:rPr>
        <w:t>Skundų nagrinėjimo ir nuostolių atlyginimo tvarka</w:t>
      </w:r>
    </w:p>
    <w:p w14:paraId="6C6EAE8D" w14:textId="77777777" w:rsidR="008F576F" w:rsidRDefault="008F576F" w:rsidP="008F576F">
      <w:pPr>
        <w:spacing w:line="100" w:lineRule="atLeast"/>
        <w:jc w:val="both"/>
        <w:rPr>
          <w:rFonts w:cs="Times New Roman"/>
          <w:lang w:eastAsia="lt-LT"/>
        </w:rPr>
      </w:pPr>
    </w:p>
    <w:p w14:paraId="6D2B3AE0" w14:textId="145B1909" w:rsidR="008F576F" w:rsidRDefault="00D21D5B" w:rsidP="00FF0B01">
      <w:pPr>
        <w:jc w:val="both"/>
      </w:pPr>
      <w:r>
        <w:t>9</w:t>
      </w:r>
      <w:r w:rsidR="00FF0B01">
        <w:t xml:space="preserve">.1. </w:t>
      </w:r>
      <w:r w:rsidR="008F576F">
        <w:t>Skundai ir pretenzijos nagrinėjami Viešųjų pirkimų įstatymo nustatyta tvarka.</w:t>
      </w:r>
    </w:p>
    <w:p w14:paraId="2E7E93B2" w14:textId="43A1CB5E" w:rsidR="008F576F" w:rsidRPr="00FF0B01" w:rsidRDefault="00D21D5B" w:rsidP="00FF0B01">
      <w:pPr>
        <w:jc w:val="both"/>
      </w:pPr>
      <w:r>
        <w:t>9</w:t>
      </w:r>
      <w:r w:rsidR="00FF0B01">
        <w:t xml:space="preserve">.2. </w:t>
      </w:r>
      <w:r w:rsidR="008F576F">
        <w:t>Pirkėjo ir Tiekėjo sutarties ginčai nagrinėjami teismo nustatyta tvarka.</w:t>
      </w:r>
    </w:p>
    <w:p w14:paraId="48F4D1EE" w14:textId="77777777" w:rsidR="00911A1B" w:rsidRDefault="00911A1B" w:rsidP="008F576F">
      <w:pPr>
        <w:spacing w:line="100" w:lineRule="atLeast"/>
        <w:ind w:firstLine="851"/>
        <w:jc w:val="center"/>
        <w:rPr>
          <w:b/>
        </w:rPr>
      </w:pPr>
    </w:p>
    <w:p w14:paraId="73266F20" w14:textId="33CB537C" w:rsidR="008F576F" w:rsidRPr="00FF0B01" w:rsidRDefault="008F576F" w:rsidP="00FF0B01">
      <w:pPr>
        <w:pStyle w:val="Sraopastraipa"/>
        <w:numPr>
          <w:ilvl w:val="0"/>
          <w:numId w:val="1"/>
        </w:numPr>
        <w:spacing w:line="100" w:lineRule="atLeast"/>
        <w:jc w:val="center"/>
        <w:rPr>
          <w:b/>
        </w:rPr>
      </w:pPr>
      <w:r w:rsidRPr="00FF0B01">
        <w:rPr>
          <w:b/>
        </w:rPr>
        <w:t>Informacijos teikimas</w:t>
      </w:r>
    </w:p>
    <w:p w14:paraId="24820C66" w14:textId="77777777" w:rsidR="008F576F" w:rsidRDefault="008F576F" w:rsidP="008F576F">
      <w:pPr>
        <w:spacing w:line="100" w:lineRule="atLeast"/>
        <w:ind w:firstLine="851"/>
        <w:jc w:val="center"/>
        <w:rPr>
          <w:b/>
        </w:rPr>
      </w:pPr>
    </w:p>
    <w:p w14:paraId="2C225C94" w14:textId="74FE15D9" w:rsidR="008F576F" w:rsidRDefault="00FF0B01" w:rsidP="00FF0B01">
      <w:pPr>
        <w:spacing w:line="100" w:lineRule="atLeast"/>
        <w:jc w:val="both"/>
      </w:pPr>
      <w:r>
        <w:t>1</w:t>
      </w:r>
      <w:r w:rsidR="00D21D5B">
        <w:t>0</w:t>
      </w:r>
      <w:r>
        <w:t xml:space="preserve">.1. </w:t>
      </w:r>
      <w:r w:rsidR="00911A1B">
        <w:t xml:space="preserve">Kontaktinė informacija: </w:t>
      </w:r>
      <w:r w:rsidR="008F576F">
        <w:t xml:space="preserve"> tel. (8 528) 58 007, el. paštu </w:t>
      </w:r>
      <w:r w:rsidR="0055623D">
        <w:t>daina.pranckeviciene</w:t>
      </w:r>
      <w:r w:rsidR="006D0999">
        <w:t>@elektrenai.lt</w:t>
      </w:r>
      <w:r w:rsidR="00986D9C">
        <w:t>.</w:t>
      </w:r>
      <w:r w:rsidR="006D0999">
        <w:t xml:space="preserve"> </w:t>
      </w:r>
    </w:p>
    <w:p w14:paraId="3D466418" w14:textId="77777777" w:rsidR="00911A1B" w:rsidRDefault="00911A1B" w:rsidP="008F576F">
      <w:pPr>
        <w:spacing w:line="100" w:lineRule="atLeast"/>
        <w:ind w:firstLine="851"/>
        <w:jc w:val="center"/>
        <w:rPr>
          <w:rFonts w:cs="Times New Roman"/>
          <w:b/>
          <w:lang w:eastAsia="lt-LT"/>
        </w:rPr>
      </w:pPr>
    </w:p>
    <w:p w14:paraId="507ACDC0" w14:textId="77777777" w:rsidR="00D32A3B" w:rsidRDefault="00D32A3B" w:rsidP="008F576F">
      <w:pPr>
        <w:spacing w:line="100" w:lineRule="atLeast"/>
        <w:ind w:firstLine="851"/>
        <w:jc w:val="center"/>
        <w:rPr>
          <w:rFonts w:cs="Times New Roman"/>
          <w:b/>
          <w:lang w:eastAsia="lt-LT"/>
        </w:rPr>
      </w:pPr>
    </w:p>
    <w:p w14:paraId="12342135" w14:textId="43114E78" w:rsidR="008F576F" w:rsidRPr="00986D9C" w:rsidRDefault="008F576F" w:rsidP="00986D9C">
      <w:pPr>
        <w:pStyle w:val="Sraopastraipa"/>
        <w:numPr>
          <w:ilvl w:val="0"/>
          <w:numId w:val="1"/>
        </w:numPr>
        <w:spacing w:line="100" w:lineRule="atLeast"/>
        <w:jc w:val="center"/>
        <w:rPr>
          <w:rFonts w:cs="Times New Roman"/>
          <w:b/>
          <w:lang w:eastAsia="lt-LT"/>
        </w:rPr>
      </w:pPr>
      <w:r w:rsidRPr="00986D9C">
        <w:rPr>
          <w:rFonts w:cs="Times New Roman"/>
          <w:b/>
          <w:lang w:eastAsia="lt-LT"/>
        </w:rPr>
        <w:t>Pirkimo sąlygų priedai</w:t>
      </w:r>
    </w:p>
    <w:p w14:paraId="74EABBA7" w14:textId="77777777" w:rsidR="008F576F" w:rsidRDefault="008F576F" w:rsidP="008F576F">
      <w:pPr>
        <w:spacing w:line="100" w:lineRule="atLeast"/>
        <w:jc w:val="both"/>
        <w:rPr>
          <w:rFonts w:cs="Times New Roman"/>
          <w:lang w:eastAsia="lt-LT"/>
        </w:rPr>
      </w:pPr>
      <w:r>
        <w:rPr>
          <w:rFonts w:cs="Times New Roman"/>
          <w:lang w:eastAsia="lt-LT"/>
        </w:rPr>
        <w:t>PRIDEDAMA:</w:t>
      </w:r>
    </w:p>
    <w:p w14:paraId="6C2DE7DB" w14:textId="3FA1CB55" w:rsidR="008F576F" w:rsidRDefault="006F5363" w:rsidP="00986D9C">
      <w:pPr>
        <w:pStyle w:val="Sraopastraipa"/>
        <w:numPr>
          <w:ilvl w:val="0"/>
          <w:numId w:val="11"/>
        </w:numPr>
        <w:spacing w:line="100" w:lineRule="atLeast"/>
        <w:jc w:val="both"/>
        <w:rPr>
          <w:rFonts w:cs="Times New Roman"/>
          <w:lang w:eastAsia="lt-LT"/>
        </w:rPr>
      </w:pPr>
      <w:r w:rsidRPr="00986D9C">
        <w:rPr>
          <w:rFonts w:cs="Times New Roman"/>
          <w:lang w:eastAsia="lt-LT"/>
        </w:rPr>
        <w:t>P</w:t>
      </w:r>
      <w:r w:rsidR="008F576F" w:rsidRPr="00986D9C">
        <w:rPr>
          <w:rFonts w:cs="Times New Roman"/>
          <w:lang w:eastAsia="lt-LT"/>
        </w:rPr>
        <w:t>asiūlymo forma</w:t>
      </w:r>
    </w:p>
    <w:p w14:paraId="4F5D169B" w14:textId="362EE206" w:rsidR="00986D9C" w:rsidRDefault="00986D9C" w:rsidP="00986D9C">
      <w:pPr>
        <w:pStyle w:val="Sraopastraipa"/>
        <w:numPr>
          <w:ilvl w:val="0"/>
          <w:numId w:val="11"/>
        </w:numPr>
        <w:spacing w:line="100" w:lineRule="atLeast"/>
        <w:jc w:val="both"/>
        <w:rPr>
          <w:rFonts w:cs="Times New Roman"/>
          <w:lang w:eastAsia="lt-LT"/>
        </w:rPr>
      </w:pPr>
      <w:r>
        <w:rPr>
          <w:rFonts w:cs="Times New Roman"/>
          <w:lang w:eastAsia="lt-LT"/>
        </w:rPr>
        <w:t>Techninė specifikacija</w:t>
      </w:r>
    </w:p>
    <w:p w14:paraId="0AF44246" w14:textId="0CCE513F" w:rsidR="0063722D" w:rsidRDefault="00986D9C" w:rsidP="008F576F">
      <w:pPr>
        <w:pStyle w:val="Sraopastraipa"/>
        <w:numPr>
          <w:ilvl w:val="0"/>
          <w:numId w:val="11"/>
        </w:numPr>
        <w:spacing w:line="100" w:lineRule="atLeast"/>
        <w:jc w:val="both"/>
        <w:rPr>
          <w:rFonts w:cs="Times New Roman"/>
          <w:lang w:eastAsia="lt-LT"/>
        </w:rPr>
      </w:pPr>
      <w:r>
        <w:rPr>
          <w:rFonts w:cs="Times New Roman"/>
          <w:lang w:eastAsia="lt-LT"/>
        </w:rPr>
        <w:t>Sutarties projektas</w:t>
      </w:r>
    </w:p>
    <w:p w14:paraId="22CBC0FC" w14:textId="79FD3F4A" w:rsidR="00364AD6" w:rsidRPr="00522142" w:rsidRDefault="00E81894" w:rsidP="008F576F">
      <w:pPr>
        <w:pStyle w:val="Sraopastraipa"/>
        <w:numPr>
          <w:ilvl w:val="0"/>
          <w:numId w:val="11"/>
        </w:numPr>
        <w:spacing w:line="100" w:lineRule="atLeast"/>
        <w:jc w:val="both"/>
        <w:rPr>
          <w:rFonts w:cs="Times New Roman"/>
          <w:lang w:eastAsia="lt-LT"/>
        </w:rPr>
      </w:pPr>
      <w:r>
        <w:rPr>
          <w:rFonts w:cs="Times New Roman"/>
          <w:lang w:eastAsia="lt-LT"/>
        </w:rPr>
        <w:t>Paslaugų kiekių žiniaraštis</w:t>
      </w:r>
    </w:p>
    <w:p w14:paraId="562816DE" w14:textId="77777777" w:rsidR="0063722D" w:rsidRDefault="0063722D" w:rsidP="008F576F">
      <w:pPr>
        <w:spacing w:line="100" w:lineRule="atLeast"/>
        <w:jc w:val="both"/>
        <w:rPr>
          <w:rFonts w:cs="Times New Roman"/>
          <w:lang w:eastAsia="lt-LT"/>
        </w:rPr>
      </w:pPr>
    </w:p>
    <w:p w14:paraId="365BD1B2" w14:textId="77777777" w:rsidR="004E3FFB" w:rsidRDefault="004E3FFB" w:rsidP="008F576F">
      <w:pPr>
        <w:spacing w:line="100" w:lineRule="atLeast"/>
        <w:jc w:val="both"/>
        <w:rPr>
          <w:rFonts w:cs="Times New Roman"/>
          <w:lang w:eastAsia="lt-LT"/>
        </w:rPr>
      </w:pPr>
    </w:p>
    <w:p w14:paraId="3BC1392D" w14:textId="77777777" w:rsidR="004E3FFB" w:rsidRDefault="004E3FFB" w:rsidP="008F576F">
      <w:pPr>
        <w:spacing w:line="100" w:lineRule="atLeast"/>
        <w:jc w:val="both"/>
        <w:rPr>
          <w:rFonts w:cs="Times New Roman"/>
          <w:lang w:eastAsia="lt-LT"/>
        </w:rPr>
      </w:pPr>
    </w:p>
    <w:p w14:paraId="204C8221" w14:textId="77777777" w:rsidR="0054328C" w:rsidRDefault="0054328C" w:rsidP="008F576F">
      <w:pPr>
        <w:spacing w:line="100" w:lineRule="atLeast"/>
        <w:jc w:val="both"/>
        <w:rPr>
          <w:rFonts w:cs="Times New Roman"/>
          <w:lang w:eastAsia="lt-LT"/>
        </w:rPr>
      </w:pPr>
    </w:p>
    <w:p w14:paraId="709312DE" w14:textId="77777777" w:rsidR="004E3FFB" w:rsidRDefault="004E3FFB" w:rsidP="008F576F">
      <w:pPr>
        <w:spacing w:line="100" w:lineRule="atLeast"/>
        <w:jc w:val="both"/>
        <w:rPr>
          <w:rFonts w:cs="Times New Roman"/>
          <w:lang w:eastAsia="lt-LT"/>
        </w:rPr>
      </w:pPr>
    </w:p>
    <w:p w14:paraId="64FDACD4" w14:textId="5B02319E" w:rsidR="006A05AC" w:rsidRDefault="00CE6B94" w:rsidP="00CE6B94">
      <w:pPr>
        <w:pStyle w:val="Betarp"/>
      </w:pPr>
      <w:r>
        <w:lastRenderedPageBreak/>
        <w:t xml:space="preserve">                                                                                                                </w:t>
      </w:r>
    </w:p>
    <w:p w14:paraId="2FB7E4C1" w14:textId="77777777" w:rsidR="006A05AC" w:rsidRDefault="006A05AC" w:rsidP="00CE6B94">
      <w:pPr>
        <w:pStyle w:val="Betarp"/>
      </w:pPr>
    </w:p>
    <w:p w14:paraId="21A988E5" w14:textId="2EE8B015" w:rsidR="00B35481" w:rsidRPr="00CE6B94" w:rsidRDefault="00CE6B94" w:rsidP="006A05AC">
      <w:pPr>
        <w:pStyle w:val="Betarp"/>
        <w:jc w:val="right"/>
      </w:pPr>
      <w:r>
        <w:t xml:space="preserve">     </w:t>
      </w:r>
      <w:r w:rsidR="001A447F">
        <w:t>Pirkimo</w:t>
      </w:r>
      <w:r w:rsidR="00B35481" w:rsidRPr="00B35481">
        <w:t xml:space="preserve"> sąlygų </w:t>
      </w:r>
    </w:p>
    <w:p w14:paraId="7FF58949" w14:textId="172FD18A" w:rsidR="00B35481" w:rsidRPr="00B35481" w:rsidRDefault="00CE6B94" w:rsidP="006A05AC">
      <w:pPr>
        <w:pStyle w:val="Betarp"/>
        <w:jc w:val="right"/>
      </w:pPr>
      <w:r>
        <w:t xml:space="preserve">                                                                                                                     </w:t>
      </w:r>
      <w:r w:rsidR="00B35481" w:rsidRPr="00B35481">
        <w:t>1 priedas</w:t>
      </w:r>
    </w:p>
    <w:p w14:paraId="09A0BC65" w14:textId="77777777" w:rsidR="00B35481" w:rsidRPr="00B35481" w:rsidRDefault="00B35481" w:rsidP="00CE6B94">
      <w:pPr>
        <w:pStyle w:val="Betarp"/>
      </w:pPr>
    </w:p>
    <w:p w14:paraId="28D62160" w14:textId="77777777" w:rsidR="00040CDC" w:rsidRDefault="00040CDC" w:rsidP="00040CDC">
      <w:pPr>
        <w:jc w:val="center"/>
        <w:rPr>
          <w:b/>
        </w:rPr>
      </w:pPr>
      <w:r>
        <w:rPr>
          <w:b/>
        </w:rPr>
        <w:t xml:space="preserve">PASIŪLYMAS PIRKIMUI </w:t>
      </w:r>
    </w:p>
    <w:p w14:paraId="4F6F0F55" w14:textId="77777777" w:rsidR="00445CF2" w:rsidRDefault="00445CF2" w:rsidP="00040CDC">
      <w:pPr>
        <w:jc w:val="center"/>
        <w:rPr>
          <w:b/>
        </w:rPr>
      </w:pPr>
    </w:p>
    <w:p w14:paraId="3FA8D7E4" w14:textId="08AB4D21" w:rsidR="001B05B5" w:rsidRPr="00C47C95" w:rsidRDefault="00C47C95" w:rsidP="00040CDC">
      <w:pPr>
        <w:jc w:val="center"/>
        <w:rPr>
          <w:b/>
          <w:bCs/>
          <w:sz w:val="32"/>
          <w:szCs w:val="32"/>
        </w:rPr>
      </w:pPr>
      <w:r w:rsidRPr="00C47C95">
        <w:rPr>
          <w:rFonts w:cs="Times New Roman"/>
          <w:b/>
          <w:sz w:val="32"/>
          <w:szCs w:val="32"/>
        </w:rPr>
        <w:t xml:space="preserve">Laboratoriniai tyrimai </w:t>
      </w:r>
      <w:r w:rsidRPr="00C47C95">
        <w:rPr>
          <w:b/>
          <w:bCs/>
          <w:sz w:val="32"/>
          <w:szCs w:val="32"/>
        </w:rPr>
        <w:t xml:space="preserve"> </w:t>
      </w:r>
    </w:p>
    <w:p w14:paraId="462AA640" w14:textId="77777777" w:rsidR="00C47C95" w:rsidRPr="001B7CCB" w:rsidRDefault="00C47C95" w:rsidP="00040CDC">
      <w:pPr>
        <w:jc w:val="center"/>
        <w:rPr>
          <w:b/>
          <w:sz w:val="28"/>
          <w:szCs w:val="28"/>
        </w:rPr>
      </w:pPr>
    </w:p>
    <w:p w14:paraId="2D4C3269" w14:textId="77777777" w:rsidR="00B35481" w:rsidRPr="00B35481" w:rsidRDefault="00B35481" w:rsidP="00B35481">
      <w:pPr>
        <w:jc w:val="center"/>
        <w:rPr>
          <w:sz w:val="22"/>
          <w:szCs w:val="22"/>
        </w:rPr>
      </w:pPr>
      <w:r w:rsidRPr="00B35481">
        <w:rPr>
          <w:sz w:val="22"/>
          <w:szCs w:val="22"/>
        </w:rPr>
        <w:t>(Data)</w:t>
      </w:r>
    </w:p>
    <w:p w14:paraId="5F36B950" w14:textId="77777777" w:rsidR="00B35481" w:rsidRPr="00B35481" w:rsidRDefault="00B35481" w:rsidP="00B35481">
      <w:pPr>
        <w:jc w:val="center"/>
        <w:rPr>
          <w:sz w:val="22"/>
          <w:szCs w:val="22"/>
        </w:rPr>
      </w:pPr>
      <w:r w:rsidRPr="00B35481">
        <w:rPr>
          <w:sz w:val="22"/>
          <w:szCs w:val="22"/>
        </w:rPr>
        <w:t>____________________</w:t>
      </w:r>
    </w:p>
    <w:p w14:paraId="56178577" w14:textId="4F6E9557" w:rsidR="00B35481" w:rsidRDefault="00B35481" w:rsidP="004D7317">
      <w:pPr>
        <w:jc w:val="center"/>
      </w:pPr>
      <w:r w:rsidRPr="00B35481">
        <w:rPr>
          <w:sz w:val="22"/>
          <w:szCs w:val="22"/>
        </w:rPr>
        <w:t>(Vieta)</w:t>
      </w:r>
    </w:p>
    <w:p w14:paraId="7A7DFEE4" w14:textId="77777777" w:rsidR="004D7317" w:rsidRPr="00B35481" w:rsidRDefault="004D7317" w:rsidP="004D7317">
      <w:pPr>
        <w:jc w:val="center"/>
      </w:pPr>
    </w:p>
    <w:tbl>
      <w:tblPr>
        <w:tblW w:w="9731" w:type="dxa"/>
        <w:tblInd w:w="-97" w:type="dxa"/>
        <w:tblLayout w:type="fixed"/>
        <w:tblLook w:val="0000" w:firstRow="0" w:lastRow="0" w:firstColumn="0" w:lastColumn="0" w:noHBand="0" w:noVBand="0"/>
      </w:tblPr>
      <w:tblGrid>
        <w:gridCol w:w="4688"/>
        <w:gridCol w:w="5043"/>
      </w:tblGrid>
      <w:tr w:rsidR="00B35481" w:rsidRPr="00B35481" w14:paraId="37DDBA1C" w14:textId="77777777" w:rsidTr="00703370">
        <w:tc>
          <w:tcPr>
            <w:tcW w:w="4688" w:type="dxa"/>
            <w:tcBorders>
              <w:top w:val="single" w:sz="4" w:space="0" w:color="000000"/>
              <w:left w:val="single" w:sz="4" w:space="0" w:color="000000"/>
              <w:bottom w:val="single" w:sz="4" w:space="0" w:color="000000"/>
            </w:tcBorders>
            <w:shd w:val="clear" w:color="auto" w:fill="auto"/>
          </w:tcPr>
          <w:p w14:paraId="5F67F979" w14:textId="77777777" w:rsidR="00B35481" w:rsidRPr="00B35481" w:rsidRDefault="00B35481" w:rsidP="00B35481">
            <w:pPr>
              <w:snapToGrid w:val="0"/>
              <w:spacing w:line="100" w:lineRule="atLeast"/>
            </w:pPr>
            <w:r w:rsidRPr="00B35481">
              <w:t xml:space="preserve">Tiekėjo pavadinimas </w:t>
            </w:r>
            <w:r w:rsidRPr="00B35481">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32DA8F98" w14:textId="77777777" w:rsidR="00B35481" w:rsidRPr="00B35481" w:rsidRDefault="00B35481" w:rsidP="00B35481">
            <w:pPr>
              <w:snapToGrid w:val="0"/>
              <w:spacing w:line="100" w:lineRule="atLeast"/>
              <w:jc w:val="both"/>
            </w:pPr>
          </w:p>
          <w:p w14:paraId="05C37EA2" w14:textId="77777777" w:rsidR="00B35481" w:rsidRPr="00B35481" w:rsidRDefault="00B35481" w:rsidP="00B35481">
            <w:pPr>
              <w:spacing w:line="100" w:lineRule="atLeast"/>
              <w:jc w:val="both"/>
            </w:pPr>
          </w:p>
        </w:tc>
      </w:tr>
      <w:tr w:rsidR="00B35481" w:rsidRPr="00B35481" w14:paraId="631A4BA6" w14:textId="77777777" w:rsidTr="00703370">
        <w:tc>
          <w:tcPr>
            <w:tcW w:w="4688" w:type="dxa"/>
            <w:tcBorders>
              <w:top w:val="single" w:sz="4" w:space="0" w:color="000000"/>
              <w:left w:val="single" w:sz="4" w:space="0" w:color="000000"/>
              <w:bottom w:val="single" w:sz="4" w:space="0" w:color="000000"/>
            </w:tcBorders>
            <w:shd w:val="clear" w:color="auto" w:fill="auto"/>
          </w:tcPr>
          <w:p w14:paraId="503992EC" w14:textId="77777777" w:rsidR="00B35481" w:rsidRPr="00B35481" w:rsidRDefault="00B35481" w:rsidP="00B35481">
            <w:pPr>
              <w:snapToGrid w:val="0"/>
              <w:spacing w:line="100" w:lineRule="atLeast"/>
              <w:jc w:val="both"/>
            </w:pPr>
            <w:r w:rsidRPr="00B35481">
              <w:t>Tiekėjo rekvizitai</w:t>
            </w:r>
            <w:r w:rsidRPr="00B35481">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4BC63DE7" w14:textId="77777777" w:rsidR="00B35481" w:rsidRPr="00B35481" w:rsidRDefault="00B35481" w:rsidP="00B35481">
            <w:pPr>
              <w:snapToGrid w:val="0"/>
              <w:spacing w:line="100" w:lineRule="atLeast"/>
              <w:jc w:val="both"/>
            </w:pPr>
          </w:p>
          <w:p w14:paraId="0F419C6A" w14:textId="77777777" w:rsidR="00B35481" w:rsidRPr="00B35481" w:rsidRDefault="00B35481" w:rsidP="00B35481">
            <w:pPr>
              <w:spacing w:line="100" w:lineRule="atLeast"/>
              <w:jc w:val="both"/>
            </w:pPr>
          </w:p>
        </w:tc>
      </w:tr>
      <w:tr w:rsidR="00B35481" w:rsidRPr="00B35481" w14:paraId="2565CFAF" w14:textId="77777777" w:rsidTr="00703370">
        <w:tc>
          <w:tcPr>
            <w:tcW w:w="4688" w:type="dxa"/>
            <w:tcBorders>
              <w:top w:val="single" w:sz="4" w:space="0" w:color="000000"/>
              <w:left w:val="single" w:sz="4" w:space="0" w:color="000000"/>
              <w:bottom w:val="single" w:sz="4" w:space="0" w:color="000000"/>
            </w:tcBorders>
            <w:shd w:val="clear" w:color="auto" w:fill="auto"/>
          </w:tcPr>
          <w:p w14:paraId="02D5018A" w14:textId="77777777" w:rsidR="00B35481" w:rsidRPr="00B35481" w:rsidRDefault="00B35481" w:rsidP="00B35481">
            <w:pPr>
              <w:snapToGrid w:val="0"/>
              <w:spacing w:line="100" w:lineRule="atLeast"/>
              <w:jc w:val="both"/>
            </w:pPr>
            <w:r w:rsidRPr="00B35481">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40A8C3A1" w14:textId="77777777" w:rsidR="00B35481" w:rsidRPr="00B35481" w:rsidRDefault="00B35481" w:rsidP="00B35481">
            <w:pPr>
              <w:snapToGrid w:val="0"/>
              <w:spacing w:line="100" w:lineRule="atLeast"/>
              <w:jc w:val="both"/>
            </w:pPr>
          </w:p>
        </w:tc>
      </w:tr>
      <w:tr w:rsidR="00B35481" w:rsidRPr="00B35481" w14:paraId="0AD20A38" w14:textId="77777777" w:rsidTr="00703370">
        <w:tc>
          <w:tcPr>
            <w:tcW w:w="4688" w:type="dxa"/>
            <w:tcBorders>
              <w:top w:val="single" w:sz="4" w:space="0" w:color="000000"/>
              <w:left w:val="single" w:sz="4" w:space="0" w:color="000000"/>
              <w:bottom w:val="single" w:sz="4" w:space="0" w:color="000000"/>
            </w:tcBorders>
            <w:shd w:val="clear" w:color="auto" w:fill="auto"/>
          </w:tcPr>
          <w:p w14:paraId="4DDD2F09" w14:textId="77777777" w:rsidR="00B35481" w:rsidRPr="00B35481" w:rsidRDefault="00B35481" w:rsidP="00B35481">
            <w:pPr>
              <w:snapToGrid w:val="0"/>
              <w:spacing w:line="100" w:lineRule="atLeast"/>
              <w:jc w:val="both"/>
            </w:pPr>
            <w:r w:rsidRPr="00B35481">
              <w:t>Telefono numeris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39624A88" w14:textId="77777777" w:rsidR="00B35481" w:rsidRPr="00B35481" w:rsidRDefault="00B35481" w:rsidP="00B35481">
            <w:pPr>
              <w:snapToGrid w:val="0"/>
              <w:spacing w:line="100" w:lineRule="atLeast"/>
              <w:jc w:val="both"/>
            </w:pPr>
          </w:p>
        </w:tc>
      </w:tr>
      <w:tr w:rsidR="00B35481" w:rsidRPr="00B35481" w14:paraId="7C567253" w14:textId="77777777" w:rsidTr="00703370">
        <w:tc>
          <w:tcPr>
            <w:tcW w:w="4688" w:type="dxa"/>
            <w:tcBorders>
              <w:top w:val="single" w:sz="4" w:space="0" w:color="000000"/>
              <w:left w:val="single" w:sz="4" w:space="0" w:color="000000"/>
              <w:bottom w:val="single" w:sz="4" w:space="0" w:color="000000"/>
            </w:tcBorders>
            <w:shd w:val="clear" w:color="auto" w:fill="auto"/>
          </w:tcPr>
          <w:p w14:paraId="36DEAC69" w14:textId="77777777" w:rsidR="00B35481" w:rsidRPr="00B35481" w:rsidRDefault="00B35481" w:rsidP="00B35481">
            <w:pPr>
              <w:snapToGrid w:val="0"/>
              <w:spacing w:line="100" w:lineRule="atLeast"/>
              <w:jc w:val="both"/>
            </w:pPr>
            <w:r w:rsidRPr="00B35481">
              <w:t>Fakso numeris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1788F61D" w14:textId="77777777" w:rsidR="00B35481" w:rsidRPr="00B35481" w:rsidRDefault="00B35481" w:rsidP="00B35481">
            <w:pPr>
              <w:snapToGrid w:val="0"/>
              <w:spacing w:line="100" w:lineRule="atLeast"/>
              <w:jc w:val="both"/>
            </w:pPr>
          </w:p>
        </w:tc>
      </w:tr>
      <w:tr w:rsidR="00B35481" w:rsidRPr="00B35481" w14:paraId="39424C0A" w14:textId="77777777" w:rsidTr="00703370">
        <w:tc>
          <w:tcPr>
            <w:tcW w:w="4688" w:type="dxa"/>
            <w:tcBorders>
              <w:top w:val="single" w:sz="4" w:space="0" w:color="000000"/>
              <w:left w:val="single" w:sz="4" w:space="0" w:color="000000"/>
              <w:bottom w:val="single" w:sz="4" w:space="0" w:color="000000"/>
            </w:tcBorders>
            <w:shd w:val="clear" w:color="auto" w:fill="auto"/>
          </w:tcPr>
          <w:p w14:paraId="1B6CD869" w14:textId="77777777" w:rsidR="00B35481" w:rsidRPr="00B35481" w:rsidRDefault="00B35481" w:rsidP="00B35481">
            <w:pPr>
              <w:snapToGrid w:val="0"/>
              <w:spacing w:line="100" w:lineRule="atLeast"/>
              <w:jc w:val="both"/>
            </w:pPr>
            <w:r w:rsidRPr="00B35481">
              <w:t>El. pašto adresas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39B6EA2B" w14:textId="77777777" w:rsidR="00B35481" w:rsidRPr="00B35481" w:rsidRDefault="00B35481" w:rsidP="00B35481">
            <w:pPr>
              <w:snapToGrid w:val="0"/>
              <w:spacing w:line="100" w:lineRule="atLeast"/>
              <w:jc w:val="both"/>
            </w:pPr>
          </w:p>
        </w:tc>
      </w:tr>
    </w:tbl>
    <w:p w14:paraId="3F6BDBFF" w14:textId="77777777" w:rsidR="00B35481" w:rsidRPr="00B35481" w:rsidRDefault="00B35481" w:rsidP="00B35481"/>
    <w:p w14:paraId="4D3D5C06" w14:textId="1EED9D37" w:rsidR="00B35481" w:rsidRPr="00B35481" w:rsidRDefault="00B35481" w:rsidP="009155D7">
      <w:pPr>
        <w:pStyle w:val="Sraopastraipa"/>
        <w:numPr>
          <w:ilvl w:val="0"/>
          <w:numId w:val="9"/>
        </w:numPr>
        <w:jc w:val="both"/>
      </w:pPr>
      <w:r w:rsidRPr="009155D7">
        <w:rPr>
          <w:iCs/>
        </w:rPr>
        <w:t>Pareiškiame, kad šis pirkimo pasiūlymas parengtas nesinaudojant ryšiais, žiniomis, suderintais duomenimis ar susitarimu su kitais ūkio subjektais, asmenimis, rengiančiais apklausą.</w:t>
      </w:r>
      <w:r w:rsidRPr="00B35481">
        <w:t xml:space="preserve"> </w:t>
      </w:r>
    </w:p>
    <w:p w14:paraId="5FACA8A5" w14:textId="309F47D0" w:rsidR="00894962" w:rsidRPr="00B35481" w:rsidRDefault="00B35481" w:rsidP="00574A3A">
      <w:pPr>
        <w:pStyle w:val="Sraopastraipa"/>
        <w:numPr>
          <w:ilvl w:val="0"/>
          <w:numId w:val="9"/>
        </w:numPr>
        <w:jc w:val="both"/>
      </w:pPr>
      <w:r w:rsidRPr="00B35481">
        <w:t>Taip pat patvirtiname, kad nedalyvavome rengiant pirkimo dokumentus, o taip pat nesame susiję su jokia kita šiame pirkime dalyvaujančia įmone ar kita suinteresuota šalimi.</w:t>
      </w:r>
    </w:p>
    <w:p w14:paraId="1BEDED1C" w14:textId="25EDAF94" w:rsidR="00157070" w:rsidRDefault="00B35481" w:rsidP="00157070">
      <w:pPr>
        <w:pStyle w:val="Sraopastraipa"/>
        <w:widowControl/>
        <w:numPr>
          <w:ilvl w:val="0"/>
          <w:numId w:val="9"/>
        </w:numPr>
        <w:suppressAutoHyphens w:val="0"/>
        <w:spacing w:line="259" w:lineRule="auto"/>
        <w:ind w:right="23"/>
        <w:jc w:val="both"/>
      </w:pPr>
      <w:r w:rsidRPr="00B35481">
        <w:t>Kainos, pagal kurias bus nustatomas laimėtojas, tokios:</w:t>
      </w:r>
    </w:p>
    <w:p w14:paraId="6276B49D" w14:textId="77777777" w:rsidR="005B72C7" w:rsidRPr="00B35481" w:rsidRDefault="005B72C7" w:rsidP="005B72C7">
      <w:pPr>
        <w:ind w:left="539" w:right="23"/>
        <w:jc w:val="both"/>
      </w:pPr>
    </w:p>
    <w:tbl>
      <w:tblPr>
        <w:tblW w:w="9620"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1843"/>
        <w:gridCol w:w="1701"/>
        <w:gridCol w:w="1837"/>
      </w:tblGrid>
      <w:tr w:rsidR="005B72C7" w:rsidRPr="00B35481" w14:paraId="22E6D7F9" w14:textId="77777777" w:rsidTr="009228DE">
        <w:trPr>
          <w:trHeight w:val="534"/>
        </w:trPr>
        <w:tc>
          <w:tcPr>
            <w:tcW w:w="553" w:type="dxa"/>
            <w:tcBorders>
              <w:top w:val="single" w:sz="2" w:space="0" w:color="000000"/>
              <w:left w:val="single" w:sz="2" w:space="0" w:color="000000"/>
              <w:bottom w:val="single" w:sz="2" w:space="0" w:color="000000"/>
              <w:right w:val="nil"/>
            </w:tcBorders>
            <w:hideMark/>
          </w:tcPr>
          <w:p w14:paraId="7EFBDBF3" w14:textId="77777777" w:rsidR="005B72C7" w:rsidRPr="00B35481" w:rsidRDefault="005B72C7" w:rsidP="009228DE">
            <w:pPr>
              <w:widowControl/>
              <w:suppressLineNumbers/>
              <w:snapToGrid w:val="0"/>
              <w:rPr>
                <w:rFonts w:eastAsia="Calibri" w:cs="Times New Roman"/>
                <w:kern w:val="0"/>
                <w:lang w:eastAsia="ar-SA" w:bidi="ar-SA"/>
              </w:rPr>
            </w:pPr>
            <w:r w:rsidRPr="00B35481">
              <w:rPr>
                <w:rFonts w:eastAsia="Calibri" w:cs="Times New Roman"/>
                <w:kern w:val="0"/>
                <w:lang w:eastAsia="ar-SA" w:bidi="ar-SA"/>
              </w:rPr>
              <w:t>Eil. Nr.</w:t>
            </w:r>
          </w:p>
        </w:tc>
        <w:tc>
          <w:tcPr>
            <w:tcW w:w="3686" w:type="dxa"/>
            <w:tcBorders>
              <w:top w:val="single" w:sz="2" w:space="0" w:color="000000"/>
              <w:left w:val="single" w:sz="2" w:space="0" w:color="000000"/>
              <w:bottom w:val="single" w:sz="2" w:space="0" w:color="000000"/>
              <w:right w:val="nil"/>
            </w:tcBorders>
            <w:vAlign w:val="center"/>
            <w:hideMark/>
          </w:tcPr>
          <w:p w14:paraId="1F31EF38" w14:textId="15AE847C" w:rsidR="005B72C7" w:rsidRPr="00B35481" w:rsidRDefault="00C47C95" w:rsidP="009228DE">
            <w:pPr>
              <w:widowControl/>
              <w:suppressLineNumbers/>
              <w:snapToGrid w:val="0"/>
              <w:ind w:firstLine="567"/>
              <w:jc w:val="center"/>
              <w:rPr>
                <w:rFonts w:eastAsia="Calibri" w:cs="Times New Roman"/>
                <w:kern w:val="0"/>
                <w:lang w:eastAsia="ar-SA" w:bidi="ar-SA"/>
              </w:rPr>
            </w:pPr>
            <w:r>
              <w:rPr>
                <w:rFonts w:eastAsia="Calibri" w:cs="Times New Roman"/>
                <w:i/>
                <w:iCs/>
                <w:kern w:val="0"/>
                <w:lang w:eastAsia="ar-SA" w:bidi="ar-SA"/>
              </w:rPr>
              <w:t xml:space="preserve">Paslaugų </w:t>
            </w:r>
            <w:r w:rsidR="005B72C7">
              <w:rPr>
                <w:rFonts w:eastAsia="Calibri" w:cs="Times New Roman"/>
                <w:i/>
                <w:iCs/>
                <w:kern w:val="0"/>
                <w:lang w:eastAsia="ar-SA" w:bidi="ar-SA"/>
              </w:rPr>
              <w:t xml:space="preserve">  </w:t>
            </w:r>
            <w:r w:rsidR="005B72C7" w:rsidRPr="00B35481">
              <w:rPr>
                <w:rFonts w:eastAsia="Calibri" w:cs="Times New Roman"/>
                <w:kern w:val="0"/>
                <w:lang w:eastAsia="ar-SA" w:bidi="ar-SA"/>
              </w:rPr>
              <w:t>pavadinimas</w:t>
            </w:r>
          </w:p>
        </w:tc>
        <w:tc>
          <w:tcPr>
            <w:tcW w:w="1843" w:type="dxa"/>
            <w:tcBorders>
              <w:top w:val="single" w:sz="2" w:space="0" w:color="000000"/>
              <w:left w:val="single" w:sz="2" w:space="0" w:color="000000"/>
              <w:bottom w:val="single" w:sz="2" w:space="0" w:color="000000"/>
              <w:right w:val="single" w:sz="2" w:space="0" w:color="000000"/>
            </w:tcBorders>
          </w:tcPr>
          <w:p w14:paraId="59B2E739" w14:textId="4263E809" w:rsidR="005B72C7" w:rsidRPr="00B35481" w:rsidRDefault="005B72C7" w:rsidP="009228DE">
            <w:pPr>
              <w:widowControl/>
              <w:suppressLineNumbers/>
              <w:snapToGrid w:val="0"/>
              <w:ind w:firstLine="29"/>
              <w:jc w:val="center"/>
              <w:rPr>
                <w:rFonts w:eastAsia="Calibri" w:cs="Times New Roman"/>
                <w:kern w:val="0"/>
                <w:lang w:eastAsia="ar-SA" w:bidi="ar-SA"/>
              </w:rPr>
            </w:pPr>
            <w:r>
              <w:rPr>
                <w:rFonts w:eastAsia="Calibri" w:cs="Times New Roman"/>
                <w:kern w:val="0"/>
                <w:lang w:eastAsia="ar-SA" w:bidi="ar-SA"/>
              </w:rPr>
              <w:t>K</w:t>
            </w:r>
            <w:r w:rsidRPr="00B35481">
              <w:rPr>
                <w:rFonts w:eastAsia="Calibri" w:cs="Times New Roman"/>
                <w:kern w:val="0"/>
                <w:lang w:eastAsia="ar-SA" w:bidi="ar-SA"/>
              </w:rPr>
              <w:t>aina Eur</w:t>
            </w:r>
            <w:r w:rsidR="009C105E">
              <w:rPr>
                <w:rFonts w:eastAsia="Calibri" w:cs="Times New Roman"/>
                <w:kern w:val="0"/>
                <w:lang w:eastAsia="ar-SA" w:bidi="ar-SA"/>
              </w:rPr>
              <w:t xml:space="preserve"> </w:t>
            </w:r>
            <w:r>
              <w:rPr>
                <w:rFonts w:eastAsia="Calibri" w:cs="Times New Roman"/>
                <w:kern w:val="0"/>
                <w:lang w:eastAsia="ar-SA" w:bidi="ar-SA"/>
              </w:rPr>
              <w:t>be</w:t>
            </w:r>
            <w:r w:rsidRPr="00B35481">
              <w:rPr>
                <w:rFonts w:eastAsia="Calibri" w:cs="Times New Roman"/>
                <w:kern w:val="0"/>
                <w:lang w:eastAsia="ar-SA" w:bidi="ar-SA"/>
              </w:rPr>
              <w:t xml:space="preserve"> PVM</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3F5D522B" w14:textId="77777777" w:rsidR="005B72C7" w:rsidRPr="00B35481" w:rsidRDefault="005B72C7" w:rsidP="009228DE">
            <w:pPr>
              <w:widowControl/>
              <w:suppressLineNumbers/>
              <w:snapToGrid w:val="0"/>
              <w:ind w:firstLine="29"/>
              <w:jc w:val="center"/>
              <w:rPr>
                <w:rFonts w:eastAsia="Calibri" w:cs="Times New Roman"/>
                <w:kern w:val="0"/>
                <w:lang w:eastAsia="ar-SA" w:bidi="ar-SA"/>
              </w:rPr>
            </w:pPr>
            <w:r w:rsidRPr="00B35481">
              <w:rPr>
                <w:rFonts w:eastAsia="Calibri" w:cs="Times New Roman"/>
                <w:kern w:val="0"/>
                <w:lang w:eastAsia="ar-SA" w:bidi="ar-SA"/>
              </w:rPr>
              <w:t>PVM</w:t>
            </w:r>
          </w:p>
        </w:tc>
        <w:tc>
          <w:tcPr>
            <w:tcW w:w="1837" w:type="dxa"/>
            <w:tcBorders>
              <w:top w:val="single" w:sz="2" w:space="0" w:color="000000"/>
              <w:left w:val="single" w:sz="2" w:space="0" w:color="000000"/>
              <w:bottom w:val="single" w:sz="2" w:space="0" w:color="000000"/>
              <w:right w:val="single" w:sz="2" w:space="0" w:color="000000"/>
            </w:tcBorders>
            <w:vAlign w:val="center"/>
            <w:hideMark/>
          </w:tcPr>
          <w:p w14:paraId="7A261B00" w14:textId="0639CAB3" w:rsidR="005B72C7" w:rsidRPr="00B35481" w:rsidRDefault="005B72C7" w:rsidP="009228DE">
            <w:pPr>
              <w:widowControl/>
              <w:suppressLineNumbers/>
              <w:snapToGrid w:val="0"/>
              <w:ind w:firstLine="29"/>
              <w:jc w:val="center"/>
              <w:rPr>
                <w:rFonts w:eastAsia="Calibri" w:cs="Times New Roman"/>
                <w:kern w:val="0"/>
                <w:lang w:eastAsia="ar-SA" w:bidi="ar-SA"/>
              </w:rPr>
            </w:pPr>
            <w:r>
              <w:rPr>
                <w:rFonts w:eastAsia="Calibri" w:cs="Times New Roman"/>
                <w:kern w:val="0"/>
                <w:lang w:eastAsia="ar-SA" w:bidi="ar-SA"/>
              </w:rPr>
              <w:t>Kaina Eur</w:t>
            </w:r>
            <w:r w:rsidR="009C105E">
              <w:rPr>
                <w:rFonts w:eastAsia="Calibri" w:cs="Times New Roman"/>
                <w:kern w:val="0"/>
                <w:lang w:eastAsia="ar-SA" w:bidi="ar-SA"/>
              </w:rPr>
              <w:t xml:space="preserve"> </w:t>
            </w:r>
            <w:r w:rsidRPr="00B35481">
              <w:rPr>
                <w:rFonts w:eastAsia="Calibri" w:cs="Times New Roman"/>
                <w:kern w:val="0"/>
                <w:lang w:eastAsia="ar-SA" w:bidi="ar-SA"/>
              </w:rPr>
              <w:t xml:space="preserve"> su PVM</w:t>
            </w:r>
          </w:p>
        </w:tc>
      </w:tr>
      <w:tr w:rsidR="005B72C7" w:rsidRPr="00B35481" w14:paraId="73375664" w14:textId="77777777" w:rsidTr="009228DE">
        <w:trPr>
          <w:trHeight w:val="207"/>
        </w:trPr>
        <w:tc>
          <w:tcPr>
            <w:tcW w:w="553" w:type="dxa"/>
            <w:tcBorders>
              <w:top w:val="single" w:sz="2" w:space="0" w:color="000000"/>
              <w:left w:val="single" w:sz="2" w:space="0" w:color="000000"/>
              <w:bottom w:val="single" w:sz="2" w:space="0" w:color="000000"/>
              <w:right w:val="nil"/>
            </w:tcBorders>
          </w:tcPr>
          <w:p w14:paraId="0CF8206F" w14:textId="77777777" w:rsidR="005B72C7" w:rsidRPr="00200638" w:rsidRDefault="005B72C7" w:rsidP="009228DE">
            <w:pPr>
              <w:widowControl/>
              <w:suppressLineNumbers/>
              <w:snapToGrid w:val="0"/>
              <w:rPr>
                <w:rFonts w:eastAsia="Calibri" w:cs="Times New Roman"/>
                <w:kern w:val="0"/>
                <w:lang w:eastAsia="ar-SA" w:bidi="ar-SA"/>
              </w:rPr>
            </w:pPr>
            <w:r w:rsidRPr="00200638">
              <w:rPr>
                <w:rFonts w:eastAsia="Calibri" w:cs="Times New Roman"/>
                <w:kern w:val="0"/>
                <w:lang w:eastAsia="ar-SA" w:bidi="ar-SA"/>
              </w:rPr>
              <w:t>1.</w:t>
            </w:r>
          </w:p>
        </w:tc>
        <w:tc>
          <w:tcPr>
            <w:tcW w:w="3686" w:type="dxa"/>
            <w:tcBorders>
              <w:top w:val="single" w:sz="2" w:space="0" w:color="000000"/>
              <w:left w:val="single" w:sz="2" w:space="0" w:color="000000"/>
              <w:bottom w:val="single" w:sz="2" w:space="0" w:color="000000"/>
              <w:right w:val="nil"/>
            </w:tcBorders>
            <w:vAlign w:val="center"/>
          </w:tcPr>
          <w:p w14:paraId="6B8ECEFA" w14:textId="77777777" w:rsidR="005B72C7" w:rsidRDefault="00FC388C" w:rsidP="00985997">
            <w:pPr>
              <w:rPr>
                <w:bCs/>
              </w:rPr>
            </w:pPr>
            <w:r w:rsidRPr="00FC388C">
              <w:rPr>
                <w:rFonts w:cs="Times New Roman"/>
                <w:bCs/>
              </w:rPr>
              <w:t xml:space="preserve">Laboratoriniai tyrimai </w:t>
            </w:r>
            <w:r w:rsidRPr="00FC388C">
              <w:rPr>
                <w:bCs/>
              </w:rPr>
              <w:t xml:space="preserve"> </w:t>
            </w:r>
          </w:p>
          <w:p w14:paraId="260105E9" w14:textId="44B30A62" w:rsidR="00FC388C" w:rsidRPr="00FC388C" w:rsidRDefault="0097666B" w:rsidP="00985997">
            <w:pPr>
              <w:rPr>
                <w:bCs/>
                <w:sz w:val="22"/>
                <w:szCs w:val="22"/>
              </w:rPr>
            </w:pPr>
            <w:r>
              <w:rPr>
                <w:rFonts w:cs="Times New Roman"/>
                <w:sz w:val="20"/>
                <w:szCs w:val="20"/>
              </w:rPr>
              <w:t>(</w:t>
            </w:r>
            <w:r w:rsidRPr="004645C6">
              <w:rPr>
                <w:rFonts w:cs="Times New Roman"/>
                <w:i/>
                <w:iCs/>
                <w:color w:val="00B0F0"/>
                <w:sz w:val="20"/>
                <w:szCs w:val="20"/>
              </w:rPr>
              <w:t xml:space="preserve">(perkelti bendrą sumą iš </w:t>
            </w:r>
            <w:r>
              <w:rPr>
                <w:rFonts w:cs="Times New Roman"/>
                <w:i/>
                <w:iCs/>
                <w:color w:val="00B0F0"/>
                <w:sz w:val="20"/>
                <w:szCs w:val="20"/>
              </w:rPr>
              <w:t xml:space="preserve"> </w:t>
            </w:r>
            <w:r w:rsidR="006627AE">
              <w:rPr>
                <w:rFonts w:cs="Times New Roman"/>
                <w:i/>
                <w:iCs/>
                <w:color w:val="00B0F0"/>
                <w:sz w:val="20"/>
                <w:szCs w:val="20"/>
              </w:rPr>
              <w:t xml:space="preserve">paslaugų </w:t>
            </w:r>
            <w:r w:rsidRPr="004645C6">
              <w:rPr>
                <w:rFonts w:cs="Times New Roman"/>
                <w:i/>
                <w:iCs/>
                <w:color w:val="00B0F0"/>
                <w:sz w:val="20"/>
                <w:szCs w:val="20"/>
              </w:rPr>
              <w:t xml:space="preserve"> kieki</w:t>
            </w:r>
            <w:r w:rsidR="00151F49">
              <w:rPr>
                <w:rFonts w:cs="Times New Roman"/>
                <w:i/>
                <w:iCs/>
                <w:color w:val="00B0F0"/>
                <w:sz w:val="20"/>
                <w:szCs w:val="20"/>
              </w:rPr>
              <w:t>ų</w:t>
            </w:r>
            <w:r w:rsidRPr="004645C6">
              <w:rPr>
                <w:rFonts w:cs="Times New Roman"/>
                <w:i/>
                <w:iCs/>
                <w:color w:val="00B0F0"/>
                <w:sz w:val="20"/>
                <w:szCs w:val="20"/>
              </w:rPr>
              <w:t xml:space="preserve"> žiniarašči</w:t>
            </w:r>
            <w:r>
              <w:rPr>
                <w:rFonts w:cs="Times New Roman"/>
                <w:i/>
                <w:iCs/>
                <w:color w:val="00B0F0"/>
                <w:sz w:val="20"/>
                <w:szCs w:val="20"/>
              </w:rPr>
              <w:t>o)</w:t>
            </w:r>
            <w:r w:rsidRPr="004645C6">
              <w:rPr>
                <w:rFonts w:cs="Times New Roman"/>
                <w:i/>
                <w:iCs/>
                <w:color w:val="00B0F0"/>
                <w:sz w:val="20"/>
                <w:szCs w:val="20"/>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14:paraId="104C8F58" w14:textId="77777777" w:rsidR="005B72C7" w:rsidRPr="00B35481" w:rsidRDefault="005B72C7" w:rsidP="009228DE">
            <w:pPr>
              <w:widowControl/>
              <w:suppressLineNumbers/>
              <w:snapToGrid w:val="0"/>
              <w:ind w:firstLine="29"/>
              <w:jc w:val="center"/>
              <w:rPr>
                <w:rFonts w:eastAsia="Calibri" w:cs="Times New Roman"/>
                <w:kern w:val="0"/>
                <w:lang w:eastAsia="ar-SA" w:bidi="ar-SA"/>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423D252" w14:textId="77777777" w:rsidR="005B72C7" w:rsidRPr="00B35481" w:rsidRDefault="005B72C7" w:rsidP="009228DE">
            <w:pPr>
              <w:widowControl/>
              <w:suppressLineNumbers/>
              <w:snapToGrid w:val="0"/>
              <w:ind w:firstLine="567"/>
              <w:jc w:val="center"/>
              <w:rPr>
                <w:rFonts w:eastAsia="Calibri" w:cs="Times New Roman"/>
                <w:kern w:val="0"/>
                <w:lang w:eastAsia="ar-SA" w:bidi="ar-SA"/>
              </w:rPr>
            </w:pPr>
          </w:p>
        </w:tc>
        <w:tc>
          <w:tcPr>
            <w:tcW w:w="1837" w:type="dxa"/>
            <w:tcBorders>
              <w:top w:val="single" w:sz="2" w:space="0" w:color="000000"/>
              <w:left w:val="single" w:sz="2" w:space="0" w:color="000000"/>
              <w:bottom w:val="single" w:sz="2" w:space="0" w:color="000000"/>
              <w:right w:val="single" w:sz="2" w:space="0" w:color="000000"/>
            </w:tcBorders>
            <w:vAlign w:val="center"/>
          </w:tcPr>
          <w:p w14:paraId="4D488C33" w14:textId="77777777" w:rsidR="005B72C7" w:rsidRPr="00B35481" w:rsidRDefault="005B72C7" w:rsidP="009228DE">
            <w:pPr>
              <w:widowControl/>
              <w:suppressLineNumbers/>
              <w:snapToGrid w:val="0"/>
              <w:ind w:firstLine="567"/>
              <w:jc w:val="center"/>
              <w:rPr>
                <w:rFonts w:eastAsia="Calibri" w:cs="Times New Roman"/>
                <w:kern w:val="0"/>
                <w:lang w:eastAsia="ar-SA" w:bidi="ar-SA"/>
              </w:rPr>
            </w:pPr>
          </w:p>
        </w:tc>
      </w:tr>
    </w:tbl>
    <w:p w14:paraId="712ADB66" w14:textId="77777777" w:rsidR="007F7631" w:rsidRDefault="007F7631" w:rsidP="005B72C7">
      <w:pPr>
        <w:spacing w:after="120"/>
        <w:ind w:right="21"/>
        <w:jc w:val="both"/>
        <w:rPr>
          <w:rFonts w:eastAsia="Times New Roman" w:cs="Times New Roman"/>
        </w:rPr>
      </w:pPr>
    </w:p>
    <w:p w14:paraId="5870260F" w14:textId="4F367540" w:rsidR="00C11007" w:rsidRPr="00AF4F03" w:rsidRDefault="004637AD" w:rsidP="00AF4F03">
      <w:pPr>
        <w:spacing w:after="120"/>
        <w:ind w:right="21" w:firstLine="720"/>
        <w:jc w:val="both"/>
      </w:pPr>
      <w:r>
        <w:rPr>
          <w:rFonts w:eastAsia="Times New Roman" w:cs="Times New Roman"/>
        </w:rPr>
        <w:t>Bendra p</w:t>
      </w:r>
      <w:r w:rsidR="00C11007" w:rsidRPr="00B35481">
        <w:rPr>
          <w:rFonts w:eastAsia="Times New Roman" w:cs="Times New Roman"/>
        </w:rPr>
        <w:t>asiūlymo</w:t>
      </w:r>
      <w:r w:rsidR="00C11007" w:rsidRPr="00B35481">
        <w:t xml:space="preserve"> kaina su PVM ___________________Eur</w:t>
      </w:r>
      <w:r w:rsidR="00E35A84">
        <w:t>.</w:t>
      </w:r>
    </w:p>
    <w:p w14:paraId="29DCA273" w14:textId="36BBE9CC" w:rsidR="00157070" w:rsidRPr="00157070" w:rsidRDefault="00157070" w:rsidP="00C11007">
      <w:pPr>
        <w:ind w:firstLine="720"/>
        <w:jc w:val="both"/>
        <w:rPr>
          <w:i/>
        </w:rPr>
      </w:pPr>
      <w:r w:rsidRPr="008066F1">
        <w:rPr>
          <w:rFonts w:cs="Times New Roman"/>
        </w:rPr>
        <w:t xml:space="preserve">Į šią kainą įeina visos išlaidos ir visi mokesčiai, taip pat ir PVM, kuris sudaro </w:t>
      </w:r>
      <w:r w:rsidRPr="00CF2B4E">
        <w:rPr>
          <w:i/>
        </w:rPr>
        <w:t>...................</w:t>
      </w:r>
      <w:r w:rsidRPr="008066F1">
        <w:rPr>
          <w:rFonts w:cs="Times New Roman"/>
        </w:rPr>
        <w:t>Eur.</w:t>
      </w:r>
      <w:r>
        <w:t xml:space="preserve">   </w:t>
      </w:r>
    </w:p>
    <w:p w14:paraId="3B81D795" w14:textId="4C746F3F" w:rsidR="00157070" w:rsidRPr="000562CD" w:rsidRDefault="00157070" w:rsidP="00157070">
      <w:pPr>
        <w:jc w:val="both"/>
        <w:rPr>
          <w:rFonts w:cs="Times New Roman"/>
        </w:rPr>
      </w:pPr>
      <w:r>
        <w:t xml:space="preserve">        </w:t>
      </w:r>
    </w:p>
    <w:p w14:paraId="7F385135" w14:textId="77777777" w:rsidR="00157070" w:rsidRPr="00D2280B" w:rsidRDefault="00157070" w:rsidP="00157070">
      <w:pPr>
        <w:jc w:val="both"/>
        <w:rPr>
          <w:b/>
          <w:bCs/>
          <w:sz w:val="20"/>
        </w:rPr>
      </w:pPr>
      <w:r w:rsidRPr="00D2280B">
        <w:rPr>
          <w:b/>
          <w:bCs/>
          <w:sz w:val="20"/>
        </w:rPr>
        <w:t xml:space="preserve">Pastabos: </w:t>
      </w:r>
    </w:p>
    <w:p w14:paraId="2E90558B" w14:textId="4FA54DD6" w:rsidR="00157070" w:rsidRDefault="00157070" w:rsidP="00157070">
      <w:pPr>
        <w:jc w:val="both"/>
        <w:rPr>
          <w:sz w:val="20"/>
        </w:rPr>
      </w:pPr>
      <w:r>
        <w:rPr>
          <w:sz w:val="20"/>
        </w:rPr>
        <w:t>- kaina (įkainiai)  nurodoma  paliekant du skaitmenis po kablelio;</w:t>
      </w:r>
    </w:p>
    <w:p w14:paraId="3E2C2CA9" w14:textId="4590C171" w:rsidR="003140F4" w:rsidRDefault="00157070" w:rsidP="008E5772">
      <w:pPr>
        <w:jc w:val="both"/>
        <w:rPr>
          <w:sz w:val="20"/>
        </w:rPr>
      </w:pPr>
      <w:r>
        <w:rPr>
          <w:sz w:val="20"/>
        </w:rPr>
        <w:t>- tais  atvejais, kai pagal galiojančius teisės aktus  tiekėjui nereikia  mokėti  PVM,  jis atitinkamų skilčių  nepildo ir nurodo priežastis  dėl kurių PVM nemoka</w:t>
      </w:r>
      <w:r w:rsidR="00ED102A">
        <w:rPr>
          <w:sz w:val="20"/>
        </w:rPr>
        <w:t>;</w:t>
      </w:r>
    </w:p>
    <w:p w14:paraId="581C5D82" w14:textId="1D83D1C4" w:rsidR="006E4275" w:rsidRPr="00960987" w:rsidRDefault="001B3AF5" w:rsidP="008E5772">
      <w:pPr>
        <w:jc w:val="both"/>
        <w:rPr>
          <w:sz w:val="20"/>
        </w:rPr>
      </w:pPr>
      <w:r>
        <w:rPr>
          <w:sz w:val="20"/>
        </w:rPr>
        <w:t xml:space="preserve">- bendra pasiūlymo </w:t>
      </w:r>
      <w:r w:rsidR="00D82042">
        <w:rPr>
          <w:sz w:val="20"/>
        </w:rPr>
        <w:t>kaina bus naudojama pasiūlymams</w:t>
      </w:r>
      <w:r w:rsidR="00ED102A">
        <w:rPr>
          <w:sz w:val="20"/>
        </w:rPr>
        <w:t xml:space="preserve"> įvertinti.</w:t>
      </w:r>
    </w:p>
    <w:p w14:paraId="7490CC6C" w14:textId="77777777" w:rsidR="00712FED" w:rsidRPr="008E5772" w:rsidRDefault="00712FED" w:rsidP="008E5772">
      <w:pPr>
        <w:jc w:val="both"/>
        <w:rPr>
          <w:sz w:val="20"/>
          <w:szCs w:val="20"/>
          <w:lang w:eastAsia="lt-LT"/>
        </w:rPr>
      </w:pPr>
    </w:p>
    <w:p w14:paraId="0D84DEA1" w14:textId="625F5624" w:rsidR="00B35481" w:rsidRPr="00AB6051" w:rsidRDefault="00B35481" w:rsidP="00AB6051">
      <w:pPr>
        <w:pStyle w:val="Sraopastraipa"/>
        <w:widowControl/>
        <w:numPr>
          <w:ilvl w:val="0"/>
          <w:numId w:val="9"/>
        </w:numPr>
        <w:tabs>
          <w:tab w:val="left" w:pos="6109"/>
          <w:tab w:val="left" w:pos="8792"/>
          <w:tab w:val="left" w:pos="8933"/>
        </w:tabs>
        <w:suppressAutoHyphens w:val="0"/>
        <w:spacing w:after="160" w:line="360" w:lineRule="auto"/>
        <w:ind w:right="21"/>
        <w:jc w:val="both"/>
        <w:rPr>
          <w:rFonts w:cs="Times New Roman"/>
        </w:rPr>
      </w:pPr>
      <w:r w:rsidRPr="007F326F">
        <w:t>Vykdant</w:t>
      </w:r>
      <w:r w:rsidRPr="00AB6051">
        <w:rPr>
          <w:bCs/>
        </w:rPr>
        <w:t xml:space="preserve"> sutartį, pasitelksime šiuos sub</w:t>
      </w:r>
      <w:r w:rsidR="000962C8" w:rsidRPr="00AB6051">
        <w:rPr>
          <w:bCs/>
        </w:rPr>
        <w:t>tiekėjus</w:t>
      </w:r>
      <w:r w:rsidRPr="00AB6051">
        <w:rPr>
          <w:bCs/>
        </w:rPr>
        <w:t xml:space="preserve">: </w:t>
      </w:r>
    </w:p>
    <w:tbl>
      <w:tblPr>
        <w:tblStyle w:val="Lentelstinklelis"/>
        <w:tblW w:w="9918" w:type="dxa"/>
        <w:tblInd w:w="0" w:type="dxa"/>
        <w:tblLook w:val="04A0" w:firstRow="1" w:lastRow="0" w:firstColumn="1" w:lastColumn="0" w:noHBand="0" w:noVBand="1"/>
      </w:tblPr>
      <w:tblGrid>
        <w:gridCol w:w="511"/>
        <w:gridCol w:w="4091"/>
        <w:gridCol w:w="5316"/>
      </w:tblGrid>
      <w:tr w:rsidR="00664B0C" w:rsidRPr="00E179A6" w14:paraId="3E66FC51" w14:textId="77777777" w:rsidTr="006F6130">
        <w:tc>
          <w:tcPr>
            <w:tcW w:w="511" w:type="dxa"/>
            <w:shd w:val="clear" w:color="auto" w:fill="DEEAF6" w:themeFill="accent5" w:themeFillTint="33"/>
          </w:tcPr>
          <w:p w14:paraId="5DA75BD8" w14:textId="77777777" w:rsidR="00664B0C" w:rsidRPr="00664B0C" w:rsidRDefault="00664B0C" w:rsidP="00664B0C">
            <w:pPr>
              <w:rPr>
                <w:rFonts w:cs="Times New Roman"/>
                <w:b/>
                <w:sz w:val="20"/>
              </w:rPr>
            </w:pPr>
            <w:r w:rsidRPr="00664B0C">
              <w:rPr>
                <w:rFonts w:cs="Times New Roman"/>
                <w:b/>
                <w:sz w:val="20"/>
              </w:rPr>
              <w:t>Eil. Nr.</w:t>
            </w:r>
          </w:p>
        </w:tc>
        <w:tc>
          <w:tcPr>
            <w:tcW w:w="4091" w:type="dxa"/>
            <w:shd w:val="clear" w:color="auto" w:fill="DEEAF6" w:themeFill="accent5" w:themeFillTint="33"/>
          </w:tcPr>
          <w:p w14:paraId="787B5F0F" w14:textId="27C227E4" w:rsidR="00664B0C" w:rsidRPr="00664B0C" w:rsidRDefault="00664B0C" w:rsidP="006F6130">
            <w:pPr>
              <w:rPr>
                <w:rFonts w:cs="Times New Roman"/>
                <w:b/>
                <w:sz w:val="20"/>
              </w:rPr>
            </w:pPr>
            <w:r w:rsidRPr="00664B0C">
              <w:rPr>
                <w:rFonts w:cs="Times New Roman"/>
                <w:b/>
                <w:sz w:val="20"/>
              </w:rPr>
              <w:t>Sub</w:t>
            </w:r>
            <w:r w:rsidR="000962C8">
              <w:rPr>
                <w:rFonts w:cs="Times New Roman"/>
                <w:b/>
                <w:sz w:val="20"/>
              </w:rPr>
              <w:t>tiekėjo</w:t>
            </w:r>
            <w:r w:rsidRPr="00664B0C">
              <w:rPr>
                <w:rFonts w:cs="Times New Roman"/>
                <w:b/>
                <w:sz w:val="20"/>
              </w:rPr>
              <w:t xml:space="preserve"> pavadinimas, juridinio asmens kodas, adresas</w:t>
            </w:r>
          </w:p>
        </w:tc>
        <w:tc>
          <w:tcPr>
            <w:tcW w:w="5316" w:type="dxa"/>
            <w:shd w:val="clear" w:color="auto" w:fill="DEEAF6" w:themeFill="accent5" w:themeFillTint="33"/>
          </w:tcPr>
          <w:p w14:paraId="2FFAAA60" w14:textId="2243B49C" w:rsidR="00664B0C" w:rsidRPr="00664B0C" w:rsidRDefault="00664B0C" w:rsidP="006F6130">
            <w:pPr>
              <w:rPr>
                <w:rFonts w:cs="Times New Roman"/>
                <w:b/>
                <w:sz w:val="20"/>
              </w:rPr>
            </w:pPr>
            <w:r w:rsidRPr="00664B0C">
              <w:rPr>
                <w:rFonts w:cs="Times New Roman"/>
                <w:b/>
                <w:sz w:val="20"/>
              </w:rPr>
              <w:t>Sutarties objekto dalies, perduodamos vykdyti sub</w:t>
            </w:r>
            <w:r w:rsidR="008229EE">
              <w:rPr>
                <w:rFonts w:cs="Times New Roman"/>
                <w:b/>
                <w:sz w:val="20"/>
              </w:rPr>
              <w:t>tiekėjui</w:t>
            </w:r>
            <w:r w:rsidRPr="00664B0C">
              <w:rPr>
                <w:rFonts w:cs="Times New Roman"/>
                <w:b/>
                <w:sz w:val="20"/>
              </w:rPr>
              <w:t>, aprašymas</w:t>
            </w:r>
          </w:p>
        </w:tc>
      </w:tr>
      <w:tr w:rsidR="00664B0C" w:rsidRPr="00E179A6" w14:paraId="092AF74C" w14:textId="77777777" w:rsidTr="006F6130">
        <w:tc>
          <w:tcPr>
            <w:tcW w:w="511" w:type="dxa"/>
          </w:tcPr>
          <w:p w14:paraId="0FEA884B" w14:textId="77777777" w:rsidR="00664B0C" w:rsidRPr="00E179A6" w:rsidRDefault="00664B0C" w:rsidP="006F6130">
            <w:pPr>
              <w:rPr>
                <w:rFonts w:cs="Times New Roman"/>
                <w:bCs/>
                <w:sz w:val="20"/>
              </w:rPr>
            </w:pPr>
            <w:r w:rsidRPr="00E179A6">
              <w:rPr>
                <w:rFonts w:cs="Times New Roman"/>
                <w:bCs/>
                <w:sz w:val="20"/>
              </w:rPr>
              <w:t>1.</w:t>
            </w:r>
          </w:p>
        </w:tc>
        <w:tc>
          <w:tcPr>
            <w:tcW w:w="4091" w:type="dxa"/>
          </w:tcPr>
          <w:p w14:paraId="337B690F" w14:textId="77777777" w:rsidR="00664B0C" w:rsidRPr="00E179A6" w:rsidRDefault="00664B0C" w:rsidP="006F6130">
            <w:pPr>
              <w:rPr>
                <w:rFonts w:cs="Times New Roman"/>
                <w:bCs/>
                <w:sz w:val="20"/>
              </w:rPr>
            </w:pPr>
          </w:p>
        </w:tc>
        <w:tc>
          <w:tcPr>
            <w:tcW w:w="5316" w:type="dxa"/>
          </w:tcPr>
          <w:p w14:paraId="207A26B0" w14:textId="77777777" w:rsidR="00664B0C" w:rsidRPr="00E179A6" w:rsidRDefault="00664B0C" w:rsidP="006F6130">
            <w:pPr>
              <w:rPr>
                <w:rFonts w:cs="Times New Roman"/>
                <w:bCs/>
                <w:sz w:val="20"/>
              </w:rPr>
            </w:pPr>
          </w:p>
        </w:tc>
      </w:tr>
      <w:tr w:rsidR="00664B0C" w:rsidRPr="00E179A6" w14:paraId="3EBDA3FC" w14:textId="77777777" w:rsidTr="006F6130">
        <w:tc>
          <w:tcPr>
            <w:tcW w:w="511" w:type="dxa"/>
          </w:tcPr>
          <w:p w14:paraId="505DCB6A" w14:textId="77777777" w:rsidR="00664B0C" w:rsidRPr="00E179A6" w:rsidRDefault="00664B0C" w:rsidP="006F6130">
            <w:pPr>
              <w:rPr>
                <w:rFonts w:cs="Times New Roman"/>
                <w:bCs/>
                <w:sz w:val="20"/>
              </w:rPr>
            </w:pPr>
            <w:r w:rsidRPr="00E179A6">
              <w:rPr>
                <w:rFonts w:cs="Times New Roman"/>
                <w:bCs/>
                <w:sz w:val="20"/>
              </w:rPr>
              <w:t>2.</w:t>
            </w:r>
          </w:p>
        </w:tc>
        <w:tc>
          <w:tcPr>
            <w:tcW w:w="4091" w:type="dxa"/>
          </w:tcPr>
          <w:p w14:paraId="3951932D" w14:textId="77777777" w:rsidR="00664B0C" w:rsidRPr="00E179A6" w:rsidRDefault="00664B0C" w:rsidP="006F6130">
            <w:pPr>
              <w:rPr>
                <w:rFonts w:cs="Times New Roman"/>
                <w:bCs/>
                <w:sz w:val="20"/>
              </w:rPr>
            </w:pPr>
          </w:p>
        </w:tc>
        <w:tc>
          <w:tcPr>
            <w:tcW w:w="5316" w:type="dxa"/>
          </w:tcPr>
          <w:p w14:paraId="0987EDE2" w14:textId="77777777" w:rsidR="00664B0C" w:rsidRPr="00E179A6" w:rsidRDefault="00664B0C" w:rsidP="006F6130">
            <w:pPr>
              <w:rPr>
                <w:rFonts w:cs="Times New Roman"/>
                <w:bCs/>
                <w:sz w:val="20"/>
              </w:rPr>
            </w:pPr>
          </w:p>
        </w:tc>
      </w:tr>
    </w:tbl>
    <w:p w14:paraId="39C535A2" w14:textId="7E6824AE" w:rsidR="00664B0C" w:rsidRPr="009173ED" w:rsidRDefault="00664B0C" w:rsidP="009173ED">
      <w:pPr>
        <w:ind w:right="104"/>
        <w:jc w:val="both"/>
        <w:rPr>
          <w:i/>
          <w:iCs/>
          <w:sz w:val="20"/>
          <w:szCs w:val="20"/>
        </w:rPr>
      </w:pPr>
      <w:r w:rsidRPr="00C41D9D">
        <w:rPr>
          <w:i/>
          <w:iCs/>
          <w:sz w:val="20"/>
          <w:szCs w:val="20"/>
        </w:rPr>
        <w:t>(pildoma, jei tiekėjas pasitelkia su</w:t>
      </w:r>
      <w:r w:rsidR="00A3062A">
        <w:rPr>
          <w:i/>
          <w:iCs/>
          <w:sz w:val="20"/>
          <w:szCs w:val="20"/>
        </w:rPr>
        <w:t>b</w:t>
      </w:r>
      <w:r w:rsidR="00ED6F49">
        <w:rPr>
          <w:i/>
          <w:iCs/>
          <w:sz w:val="20"/>
          <w:szCs w:val="20"/>
        </w:rPr>
        <w:t>tiekėjus</w:t>
      </w:r>
      <w:r w:rsidRPr="00C41D9D">
        <w:rPr>
          <w:i/>
          <w:iCs/>
          <w:sz w:val="20"/>
          <w:szCs w:val="20"/>
        </w:rPr>
        <w:t>)</w:t>
      </w:r>
    </w:p>
    <w:p w14:paraId="27E1A9EB" w14:textId="77777777" w:rsidR="00B35481" w:rsidRPr="00B35481" w:rsidRDefault="00B35481" w:rsidP="00B35481">
      <w:pPr>
        <w:tabs>
          <w:tab w:val="left" w:pos="6109"/>
          <w:tab w:val="left" w:pos="8792"/>
          <w:tab w:val="left" w:pos="8933"/>
        </w:tabs>
        <w:spacing w:line="360" w:lineRule="auto"/>
        <w:ind w:left="1080" w:right="21"/>
        <w:jc w:val="both"/>
        <w:rPr>
          <w:rFonts w:cs="Times New Roman"/>
          <w:sz w:val="22"/>
          <w:szCs w:val="22"/>
        </w:rPr>
      </w:pPr>
    </w:p>
    <w:p w14:paraId="1B7A5007" w14:textId="3678B2C2" w:rsidR="00B35481" w:rsidRPr="004D7317" w:rsidRDefault="00B35481" w:rsidP="00AB6051">
      <w:pPr>
        <w:widowControl/>
        <w:numPr>
          <w:ilvl w:val="0"/>
          <w:numId w:val="9"/>
        </w:numPr>
        <w:suppressAutoHyphens w:val="0"/>
        <w:spacing w:after="160" w:line="259" w:lineRule="auto"/>
        <w:contextualSpacing/>
        <w:jc w:val="both"/>
        <w:rPr>
          <w:szCs w:val="21"/>
        </w:rPr>
      </w:pPr>
      <w:r w:rsidRPr="00B35481">
        <w:rPr>
          <w:szCs w:val="21"/>
        </w:rPr>
        <w:t>Kartu su pasiūlymu pateikiami šie dokumentai:</w:t>
      </w:r>
    </w:p>
    <w:tbl>
      <w:tblPr>
        <w:tblW w:w="9526" w:type="dxa"/>
        <w:tblInd w:w="108" w:type="dxa"/>
        <w:tblLayout w:type="fixed"/>
        <w:tblLook w:val="0000" w:firstRow="0" w:lastRow="0" w:firstColumn="0" w:lastColumn="0" w:noHBand="0" w:noVBand="0"/>
      </w:tblPr>
      <w:tblGrid>
        <w:gridCol w:w="1134"/>
        <w:gridCol w:w="5245"/>
        <w:gridCol w:w="3147"/>
      </w:tblGrid>
      <w:tr w:rsidR="00B35481" w:rsidRPr="00B35481" w14:paraId="33B8B978" w14:textId="77777777" w:rsidTr="00703370">
        <w:tc>
          <w:tcPr>
            <w:tcW w:w="1134" w:type="dxa"/>
            <w:tcBorders>
              <w:top w:val="single" w:sz="4" w:space="0" w:color="000000"/>
              <w:left w:val="single" w:sz="4" w:space="0" w:color="000000"/>
              <w:bottom w:val="single" w:sz="4" w:space="0" w:color="000000"/>
            </w:tcBorders>
            <w:shd w:val="clear" w:color="auto" w:fill="auto"/>
            <w:vAlign w:val="center"/>
          </w:tcPr>
          <w:p w14:paraId="3E5CEFB7" w14:textId="77777777" w:rsidR="00B35481" w:rsidRPr="00B35481" w:rsidRDefault="00B35481" w:rsidP="00B35481">
            <w:pPr>
              <w:jc w:val="both"/>
            </w:pPr>
            <w:r w:rsidRPr="00B35481">
              <w:t>Eil. Nr.</w:t>
            </w:r>
          </w:p>
        </w:tc>
        <w:tc>
          <w:tcPr>
            <w:tcW w:w="5245" w:type="dxa"/>
            <w:tcBorders>
              <w:top w:val="single" w:sz="4" w:space="0" w:color="000000"/>
              <w:left w:val="single" w:sz="4" w:space="0" w:color="000000"/>
              <w:bottom w:val="single" w:sz="4" w:space="0" w:color="000000"/>
            </w:tcBorders>
            <w:shd w:val="clear" w:color="auto" w:fill="auto"/>
            <w:vAlign w:val="center"/>
          </w:tcPr>
          <w:p w14:paraId="0E650AC9" w14:textId="77777777" w:rsidR="00B35481" w:rsidRPr="00B35481" w:rsidRDefault="00B35481" w:rsidP="00B35481">
            <w:pPr>
              <w:jc w:val="both"/>
            </w:pPr>
            <w:r w:rsidRPr="00B35481">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B898D" w14:textId="77777777" w:rsidR="00B35481" w:rsidRPr="00B35481" w:rsidRDefault="00B35481" w:rsidP="00B35481">
            <w:pPr>
              <w:jc w:val="both"/>
            </w:pPr>
            <w:r w:rsidRPr="00B35481">
              <w:t>Dokumento puslapių skaičius</w:t>
            </w:r>
          </w:p>
        </w:tc>
      </w:tr>
      <w:tr w:rsidR="00B35481" w:rsidRPr="00B35481" w14:paraId="72258349" w14:textId="77777777" w:rsidTr="00703370">
        <w:tc>
          <w:tcPr>
            <w:tcW w:w="1134" w:type="dxa"/>
            <w:tcBorders>
              <w:top w:val="single" w:sz="4" w:space="0" w:color="000000"/>
              <w:left w:val="single" w:sz="4" w:space="0" w:color="000000"/>
              <w:bottom w:val="single" w:sz="4" w:space="0" w:color="000000"/>
            </w:tcBorders>
            <w:shd w:val="clear" w:color="auto" w:fill="auto"/>
            <w:vAlign w:val="center"/>
          </w:tcPr>
          <w:p w14:paraId="50B002DD" w14:textId="77777777" w:rsidR="00B35481" w:rsidRPr="00B35481" w:rsidRDefault="00B35481" w:rsidP="00B35481">
            <w:pPr>
              <w:snapToGrid w:val="0"/>
              <w:jc w:val="both"/>
            </w:pPr>
          </w:p>
        </w:tc>
        <w:tc>
          <w:tcPr>
            <w:tcW w:w="5245" w:type="dxa"/>
            <w:tcBorders>
              <w:top w:val="single" w:sz="4" w:space="0" w:color="000000"/>
              <w:left w:val="single" w:sz="4" w:space="0" w:color="000000"/>
              <w:bottom w:val="single" w:sz="4" w:space="0" w:color="000000"/>
            </w:tcBorders>
            <w:shd w:val="clear" w:color="auto" w:fill="auto"/>
          </w:tcPr>
          <w:p w14:paraId="0B6AC310" w14:textId="77777777" w:rsidR="00B35481" w:rsidRPr="00B35481" w:rsidRDefault="00B35481" w:rsidP="00B35481">
            <w:pPr>
              <w:snapToGrid w:val="0"/>
              <w:jc w:val="both"/>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9EA12" w14:textId="77777777" w:rsidR="00B35481" w:rsidRPr="00B35481" w:rsidRDefault="00B35481" w:rsidP="00B35481">
            <w:pPr>
              <w:snapToGrid w:val="0"/>
              <w:jc w:val="both"/>
            </w:pPr>
          </w:p>
        </w:tc>
      </w:tr>
      <w:tr w:rsidR="00740DD6" w:rsidRPr="00B35481" w14:paraId="3216F944" w14:textId="77777777" w:rsidTr="00703370">
        <w:tc>
          <w:tcPr>
            <w:tcW w:w="1134" w:type="dxa"/>
            <w:tcBorders>
              <w:top w:val="single" w:sz="4" w:space="0" w:color="000000"/>
              <w:left w:val="single" w:sz="4" w:space="0" w:color="000000"/>
              <w:bottom w:val="single" w:sz="4" w:space="0" w:color="000000"/>
            </w:tcBorders>
            <w:shd w:val="clear" w:color="auto" w:fill="auto"/>
            <w:vAlign w:val="center"/>
          </w:tcPr>
          <w:p w14:paraId="462FC90F" w14:textId="77777777" w:rsidR="00740DD6" w:rsidRPr="00B35481" w:rsidRDefault="00740DD6" w:rsidP="00B35481">
            <w:pPr>
              <w:snapToGrid w:val="0"/>
              <w:jc w:val="both"/>
            </w:pPr>
          </w:p>
        </w:tc>
        <w:tc>
          <w:tcPr>
            <w:tcW w:w="5245" w:type="dxa"/>
            <w:tcBorders>
              <w:top w:val="single" w:sz="4" w:space="0" w:color="000000"/>
              <w:left w:val="single" w:sz="4" w:space="0" w:color="000000"/>
              <w:bottom w:val="single" w:sz="4" w:space="0" w:color="000000"/>
            </w:tcBorders>
            <w:shd w:val="clear" w:color="auto" w:fill="auto"/>
          </w:tcPr>
          <w:p w14:paraId="32412A6E" w14:textId="77777777" w:rsidR="00740DD6" w:rsidRPr="00B35481" w:rsidRDefault="00740DD6" w:rsidP="00B35481">
            <w:pPr>
              <w:snapToGrid w:val="0"/>
              <w:jc w:val="both"/>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5799C" w14:textId="77777777" w:rsidR="00740DD6" w:rsidRPr="00B35481" w:rsidRDefault="00740DD6" w:rsidP="00B35481">
            <w:pPr>
              <w:snapToGrid w:val="0"/>
              <w:jc w:val="both"/>
            </w:pPr>
          </w:p>
        </w:tc>
      </w:tr>
    </w:tbl>
    <w:p w14:paraId="6310AC36" w14:textId="77777777" w:rsidR="00740DD6" w:rsidRDefault="00740DD6" w:rsidP="00B35481">
      <w:pPr>
        <w:spacing w:after="120"/>
        <w:ind w:right="21"/>
        <w:rPr>
          <w:sz w:val="16"/>
          <w:szCs w:val="16"/>
        </w:rPr>
      </w:pPr>
    </w:p>
    <w:p w14:paraId="2CC53635" w14:textId="705AB649" w:rsidR="00740DD6" w:rsidRPr="008E5772" w:rsidRDefault="00740DD6" w:rsidP="00AB6051">
      <w:pPr>
        <w:pStyle w:val="Sraopastraipa"/>
        <w:numPr>
          <w:ilvl w:val="0"/>
          <w:numId w:val="9"/>
        </w:numPr>
        <w:spacing w:before="119" w:line="360" w:lineRule="auto"/>
        <w:rPr>
          <w:rFonts w:eastAsia="Times New Roman" w:cs="Times New Roman"/>
          <w:lang w:eastAsia="lt-LT"/>
        </w:rPr>
      </w:pPr>
      <w:r w:rsidRPr="008E5772">
        <w:rPr>
          <w:rFonts w:eastAsia="Times New Roman" w:cs="Times New Roman"/>
          <w:lang w:eastAsia="lt-LT"/>
        </w:rPr>
        <w:t>Šiame pasiūlyme yra pateikta ir konfidenciali informacija:</w:t>
      </w:r>
      <w:bookmarkStart w:id="0" w:name="sdfootnote1anc"/>
      <w:r w:rsidRPr="008E5772">
        <w:rPr>
          <w:rFonts w:eastAsia="Times New Roman" w:cs="Times New Roman"/>
          <w:lang w:eastAsia="lt-LT"/>
        </w:rPr>
        <w:fldChar w:fldCharType="begin"/>
      </w:r>
      <w:r w:rsidRPr="008E5772">
        <w:rPr>
          <w:rFonts w:eastAsia="Times New Roman" w:cs="Times New Roman"/>
          <w:lang w:eastAsia="lt-LT"/>
        </w:rPr>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8E5772">
        <w:rPr>
          <w:rFonts w:eastAsia="Times New Roman" w:cs="Times New Roman"/>
          <w:lang w:eastAsia="lt-LT"/>
        </w:rPr>
      </w:r>
      <w:r w:rsidRPr="008E5772">
        <w:rPr>
          <w:rFonts w:eastAsia="Times New Roman" w:cs="Times New Roman"/>
          <w:lang w:eastAsia="lt-LT"/>
        </w:rPr>
        <w:fldChar w:fldCharType="separate"/>
      </w:r>
      <w:r w:rsidRPr="008E5772">
        <w:rPr>
          <w:rStyle w:val="Hipersaitas"/>
          <w:szCs w:val="24"/>
          <w:vertAlign w:val="superscript"/>
          <w:lang w:eastAsia="lt-LT"/>
        </w:rPr>
        <w:t>1</w:t>
      </w:r>
      <w:r w:rsidRPr="008E5772">
        <w:rPr>
          <w:rFonts w:eastAsia="Times New Roman" w:cs="Times New Roman"/>
          <w:lang w:eastAsia="lt-LT"/>
        </w:rPr>
        <w:fldChar w:fldCharType="end"/>
      </w:r>
      <w:bookmarkEnd w:id="0"/>
    </w:p>
    <w:tbl>
      <w:tblPr>
        <w:tblW w:w="9526" w:type="dxa"/>
        <w:tblInd w:w="108" w:type="dxa"/>
        <w:tblLayout w:type="fixed"/>
        <w:tblLook w:val="0000" w:firstRow="0" w:lastRow="0" w:firstColumn="0" w:lastColumn="0" w:noHBand="0" w:noVBand="0"/>
      </w:tblPr>
      <w:tblGrid>
        <w:gridCol w:w="1134"/>
        <w:gridCol w:w="5245"/>
        <w:gridCol w:w="3147"/>
      </w:tblGrid>
      <w:tr w:rsidR="00740DD6" w:rsidRPr="00B35481" w14:paraId="34138AF1" w14:textId="77777777" w:rsidTr="000E295E">
        <w:tc>
          <w:tcPr>
            <w:tcW w:w="1134" w:type="dxa"/>
            <w:tcBorders>
              <w:top w:val="single" w:sz="4" w:space="0" w:color="000000"/>
              <w:left w:val="single" w:sz="4" w:space="0" w:color="000000"/>
              <w:bottom w:val="single" w:sz="4" w:space="0" w:color="000000"/>
            </w:tcBorders>
            <w:shd w:val="clear" w:color="auto" w:fill="auto"/>
            <w:vAlign w:val="center"/>
          </w:tcPr>
          <w:p w14:paraId="78A644C5" w14:textId="77777777" w:rsidR="00740DD6" w:rsidRPr="00B35481" w:rsidRDefault="00740DD6" w:rsidP="000E295E">
            <w:pPr>
              <w:jc w:val="both"/>
            </w:pPr>
            <w:r w:rsidRPr="00B35481">
              <w:t>Eil. Nr.</w:t>
            </w:r>
          </w:p>
        </w:tc>
        <w:tc>
          <w:tcPr>
            <w:tcW w:w="5245" w:type="dxa"/>
            <w:tcBorders>
              <w:top w:val="single" w:sz="4" w:space="0" w:color="000000"/>
              <w:left w:val="single" w:sz="4" w:space="0" w:color="000000"/>
              <w:bottom w:val="single" w:sz="4" w:space="0" w:color="000000"/>
            </w:tcBorders>
            <w:shd w:val="clear" w:color="auto" w:fill="auto"/>
            <w:vAlign w:val="center"/>
          </w:tcPr>
          <w:p w14:paraId="1DA9258A" w14:textId="77777777" w:rsidR="00740DD6" w:rsidRPr="00B35481" w:rsidRDefault="00740DD6" w:rsidP="000E295E">
            <w:pPr>
              <w:jc w:val="both"/>
            </w:pPr>
            <w:r w:rsidRPr="00B35481">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EF3A" w14:textId="1A936481" w:rsidR="00740DD6" w:rsidRPr="00B35481" w:rsidRDefault="00740DD6" w:rsidP="000E295E">
            <w:pPr>
              <w:jc w:val="both"/>
            </w:pPr>
            <w:r w:rsidRPr="00F814F6">
              <w:t>Nurodoma kokiu pagrindu atitinkamas dokumentas yra konfidencialus</w:t>
            </w:r>
          </w:p>
        </w:tc>
      </w:tr>
      <w:tr w:rsidR="00740DD6" w:rsidRPr="00B35481" w14:paraId="082C156F" w14:textId="77777777" w:rsidTr="000E295E">
        <w:tc>
          <w:tcPr>
            <w:tcW w:w="1134" w:type="dxa"/>
            <w:tcBorders>
              <w:top w:val="single" w:sz="4" w:space="0" w:color="000000"/>
              <w:left w:val="single" w:sz="4" w:space="0" w:color="000000"/>
              <w:bottom w:val="single" w:sz="4" w:space="0" w:color="000000"/>
            </w:tcBorders>
            <w:shd w:val="clear" w:color="auto" w:fill="auto"/>
            <w:vAlign w:val="center"/>
          </w:tcPr>
          <w:p w14:paraId="6CC61797" w14:textId="77777777" w:rsidR="00740DD6" w:rsidRPr="00B35481" w:rsidRDefault="00740DD6" w:rsidP="000E295E">
            <w:pPr>
              <w:snapToGrid w:val="0"/>
              <w:jc w:val="both"/>
            </w:pPr>
          </w:p>
        </w:tc>
        <w:tc>
          <w:tcPr>
            <w:tcW w:w="5245" w:type="dxa"/>
            <w:tcBorders>
              <w:top w:val="single" w:sz="4" w:space="0" w:color="000000"/>
              <w:left w:val="single" w:sz="4" w:space="0" w:color="000000"/>
              <w:bottom w:val="single" w:sz="4" w:space="0" w:color="000000"/>
            </w:tcBorders>
            <w:shd w:val="clear" w:color="auto" w:fill="auto"/>
          </w:tcPr>
          <w:p w14:paraId="0683E61C" w14:textId="77777777" w:rsidR="00740DD6" w:rsidRPr="00B35481" w:rsidRDefault="00740DD6" w:rsidP="000E295E">
            <w:pPr>
              <w:snapToGrid w:val="0"/>
              <w:jc w:val="both"/>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F632B" w14:textId="77777777" w:rsidR="00740DD6" w:rsidRPr="00B35481" w:rsidRDefault="00740DD6" w:rsidP="000E295E">
            <w:pPr>
              <w:snapToGrid w:val="0"/>
              <w:jc w:val="both"/>
            </w:pPr>
          </w:p>
        </w:tc>
      </w:tr>
      <w:tr w:rsidR="00740DD6" w:rsidRPr="00B35481" w14:paraId="255A6E58" w14:textId="77777777" w:rsidTr="000E295E">
        <w:tc>
          <w:tcPr>
            <w:tcW w:w="1134" w:type="dxa"/>
            <w:tcBorders>
              <w:top w:val="single" w:sz="4" w:space="0" w:color="000000"/>
              <w:left w:val="single" w:sz="4" w:space="0" w:color="000000"/>
              <w:bottom w:val="single" w:sz="4" w:space="0" w:color="000000"/>
            </w:tcBorders>
            <w:shd w:val="clear" w:color="auto" w:fill="auto"/>
            <w:vAlign w:val="center"/>
          </w:tcPr>
          <w:p w14:paraId="1E3EE844" w14:textId="77777777" w:rsidR="00740DD6" w:rsidRPr="00B35481" w:rsidRDefault="00740DD6" w:rsidP="000E295E">
            <w:pPr>
              <w:snapToGrid w:val="0"/>
              <w:jc w:val="both"/>
            </w:pPr>
          </w:p>
        </w:tc>
        <w:tc>
          <w:tcPr>
            <w:tcW w:w="5245" w:type="dxa"/>
            <w:tcBorders>
              <w:top w:val="single" w:sz="4" w:space="0" w:color="000000"/>
              <w:left w:val="single" w:sz="4" w:space="0" w:color="000000"/>
              <w:bottom w:val="single" w:sz="4" w:space="0" w:color="000000"/>
            </w:tcBorders>
            <w:shd w:val="clear" w:color="auto" w:fill="auto"/>
          </w:tcPr>
          <w:p w14:paraId="6E61413B" w14:textId="77777777" w:rsidR="00740DD6" w:rsidRPr="00B35481" w:rsidRDefault="00740DD6" w:rsidP="000E295E">
            <w:pPr>
              <w:snapToGrid w:val="0"/>
              <w:jc w:val="both"/>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06E0B" w14:textId="77777777" w:rsidR="00740DD6" w:rsidRPr="00B35481" w:rsidRDefault="00740DD6" w:rsidP="000E295E">
            <w:pPr>
              <w:snapToGrid w:val="0"/>
              <w:jc w:val="both"/>
            </w:pPr>
          </w:p>
        </w:tc>
      </w:tr>
    </w:tbl>
    <w:p w14:paraId="093EA2D5" w14:textId="77777777" w:rsidR="00740DD6" w:rsidRDefault="00740DD6" w:rsidP="00740DD6">
      <w:pPr>
        <w:spacing w:before="100" w:beforeAutospacing="1"/>
        <w:rPr>
          <w:rFonts w:eastAsia="Times New Roman" w:cs="Times New Roman"/>
          <w:sz w:val="20"/>
          <w:szCs w:val="20"/>
          <w:lang w:eastAsia="lt-LT"/>
        </w:rPr>
      </w:pPr>
      <w:hyperlink r:id="rId8" w:anchor="sdfootnote1sym#sdfootnote1sym#sdfootnote1sym#sdfootnote1sym" w:history="1">
        <w:r>
          <w:rPr>
            <w:rStyle w:val="Hipersaitas"/>
            <w:vertAlign w:val="superscript"/>
            <w:lang w:eastAsia="lt-LT"/>
          </w:rPr>
          <w:t>1</w:t>
        </w:r>
      </w:hyperlink>
      <w:r>
        <w:rPr>
          <w:rFonts w:eastAsia="Times New Roman" w:cs="Times New Roman"/>
          <w:lang w:eastAsia="lt-LT"/>
        </w:rPr>
        <w:t xml:space="preserve"> </w:t>
      </w:r>
      <w:r>
        <w:rPr>
          <w:rFonts w:eastAsia="Times New Roman" w:cs="Times New Roman"/>
          <w:sz w:val="20"/>
          <w:szCs w:val="20"/>
          <w:lang w:eastAsia="lt-LT"/>
        </w:rPr>
        <w:t>Pildyti tuomet, jei bus pateikta konfidenciali informacija. Tiekėjas negali nurodyti, kad konfidenciali  yra pasiūlymo kaina arba visas pasiūlymas.</w:t>
      </w:r>
    </w:p>
    <w:p w14:paraId="42F96E97" w14:textId="77777777" w:rsidR="00740DD6" w:rsidRPr="00BB149A" w:rsidRDefault="00740DD6" w:rsidP="00740DD6">
      <w:pPr>
        <w:jc w:val="both"/>
        <w:rPr>
          <w:rFonts w:cs="Times New Roman"/>
          <w:sz w:val="20"/>
          <w:szCs w:val="20"/>
        </w:rPr>
      </w:pPr>
      <w:r w:rsidRPr="00BB149A">
        <w:rPr>
          <w:rFonts w:eastAsia="Times New Roman" w:cs="Times New Roman"/>
          <w:b/>
          <w:bCs/>
          <w:sz w:val="20"/>
          <w:szCs w:val="20"/>
          <w:lang w:eastAsia="lt-LT"/>
        </w:rPr>
        <w:t>Pastaba</w:t>
      </w:r>
      <w:r>
        <w:rPr>
          <w:rFonts w:eastAsia="Times New Roman" w:cs="Times New Roman"/>
          <w:sz w:val="20"/>
          <w:szCs w:val="20"/>
          <w:lang w:eastAsia="lt-LT"/>
        </w:rPr>
        <w:t xml:space="preserve">. </w:t>
      </w:r>
      <w:r w:rsidRPr="00BB149A">
        <w:rPr>
          <w:rFonts w:eastAsia="Times New Roman" w:cs="Times New Roman"/>
          <w:sz w:val="20"/>
          <w:szCs w:val="20"/>
          <w:lang w:eastAsia="lt-LT"/>
        </w:rPr>
        <w:t>Tiekėjui nenurodžius</w:t>
      </w:r>
      <w:r>
        <w:rPr>
          <w:rFonts w:eastAsia="Times New Roman" w:cs="Times New Roman"/>
          <w:sz w:val="20"/>
          <w:szCs w:val="20"/>
          <w:lang w:eastAsia="lt-LT"/>
        </w:rPr>
        <w:t xml:space="preserve"> </w:t>
      </w:r>
      <w:r w:rsidRPr="00BB149A">
        <w:rPr>
          <w:rFonts w:eastAsia="Times New Roman" w:cs="Times New Roman"/>
          <w:sz w:val="20"/>
          <w:szCs w:val="20"/>
          <w:lang w:eastAsia="lt-LT"/>
        </w:rPr>
        <w:t xml:space="preserve">kokia informacija </w:t>
      </w:r>
      <w:r>
        <w:rPr>
          <w:rFonts w:eastAsia="Times New Roman" w:cs="Times New Roman"/>
          <w:sz w:val="20"/>
          <w:szCs w:val="20"/>
          <w:lang w:eastAsia="lt-LT"/>
        </w:rPr>
        <w:t xml:space="preserve"> (taip pat ir papildomai pateikta)  </w:t>
      </w:r>
      <w:r w:rsidRPr="00BB149A">
        <w:rPr>
          <w:rFonts w:eastAsia="Times New Roman" w:cs="Times New Roman"/>
          <w:sz w:val="20"/>
          <w:szCs w:val="20"/>
          <w:lang w:eastAsia="lt-LT"/>
        </w:rPr>
        <w:t>yra konfidenciali</w:t>
      </w:r>
      <w:r>
        <w:rPr>
          <w:rFonts w:eastAsia="Times New Roman" w:cs="Times New Roman"/>
          <w:sz w:val="20"/>
          <w:szCs w:val="20"/>
          <w:lang w:eastAsia="lt-LT"/>
        </w:rPr>
        <w:t xml:space="preserve">, </w:t>
      </w:r>
      <w:r w:rsidRPr="00BB149A">
        <w:rPr>
          <w:rFonts w:eastAsia="Times New Roman" w:cs="Times New Roman"/>
          <w:sz w:val="20"/>
          <w:szCs w:val="20"/>
          <w:lang w:eastAsia="lt-LT"/>
        </w:rPr>
        <w:t xml:space="preserve">ar </w:t>
      </w:r>
      <w:r>
        <w:rPr>
          <w:rFonts w:eastAsia="Times New Roman" w:cs="Times New Roman"/>
          <w:sz w:val="20"/>
          <w:szCs w:val="20"/>
          <w:lang w:eastAsia="lt-LT"/>
        </w:rPr>
        <w:t>panaikinus</w:t>
      </w:r>
      <w:r w:rsidRPr="00BB149A">
        <w:rPr>
          <w:rFonts w:eastAsia="Times New Roman" w:cs="Times New Roman"/>
          <w:sz w:val="20"/>
          <w:szCs w:val="20"/>
          <w:lang w:eastAsia="lt-LT"/>
        </w:rPr>
        <w:t xml:space="preserve"> lentelę, laikoma, kad konfidencialios informacijos pasiūlyme nėra</w:t>
      </w:r>
      <w:r>
        <w:rPr>
          <w:rFonts w:eastAsia="Times New Roman" w:cs="Times New Roman"/>
          <w:sz w:val="20"/>
          <w:szCs w:val="20"/>
          <w:lang w:eastAsia="lt-LT"/>
        </w:rPr>
        <w:t xml:space="preserve">. </w:t>
      </w:r>
    </w:p>
    <w:p w14:paraId="7987482E" w14:textId="77777777" w:rsidR="00740DD6" w:rsidRDefault="00740DD6" w:rsidP="00B35481">
      <w:pPr>
        <w:spacing w:after="120"/>
        <w:ind w:right="21"/>
        <w:rPr>
          <w:sz w:val="16"/>
          <w:szCs w:val="16"/>
        </w:rPr>
      </w:pPr>
    </w:p>
    <w:p w14:paraId="3D620397" w14:textId="77777777" w:rsidR="005C3E6A" w:rsidRPr="00A75B4C" w:rsidRDefault="005C3E6A" w:rsidP="005C3E6A">
      <w:pPr>
        <w:ind w:firstLine="567"/>
      </w:pPr>
      <w:bookmarkStart w:id="1" w:name="_Hlk53579913"/>
      <w:r w:rsidRPr="00A75B4C">
        <w:rPr>
          <w:rFonts w:cstheme="minorHAnsi"/>
        </w:rPr>
        <w:t>Pasirašydami šį pasiūlymą, tvirtiname, kad:</w:t>
      </w:r>
    </w:p>
    <w:p w14:paraId="74307FA2" w14:textId="77777777" w:rsidR="005C3E6A" w:rsidRPr="008F5F59" w:rsidRDefault="005C3E6A" w:rsidP="005C3E6A">
      <w:pPr>
        <w:pStyle w:val="Sraopastraipa"/>
        <w:widowControl/>
        <w:numPr>
          <w:ilvl w:val="0"/>
          <w:numId w:val="8"/>
        </w:numPr>
        <w:ind w:left="567"/>
        <w:contextualSpacing w:val="0"/>
        <w:jc w:val="both"/>
        <w:rPr>
          <w:szCs w:val="24"/>
        </w:rPr>
      </w:pPr>
      <w:r w:rsidRPr="008F5F59">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0BAC0E" w14:textId="5CE97208" w:rsidR="005C3E6A" w:rsidRPr="005D4425" w:rsidRDefault="005C3E6A" w:rsidP="00684F9F">
      <w:pPr>
        <w:pStyle w:val="Sraopastraipa"/>
        <w:widowControl/>
        <w:numPr>
          <w:ilvl w:val="0"/>
          <w:numId w:val="8"/>
        </w:numPr>
        <w:ind w:left="567"/>
        <w:contextualSpacing w:val="0"/>
        <w:jc w:val="both"/>
        <w:rPr>
          <w:szCs w:val="24"/>
        </w:rPr>
      </w:pPr>
      <w:r w:rsidRPr="008F5F59">
        <w:rPr>
          <w:rFonts w:cstheme="minorHAnsi"/>
        </w:rPr>
        <w:t>sutinkame su pirkimo dokumentuose nustatytomis sąlygomis ir procedūromis;</w:t>
      </w:r>
    </w:p>
    <w:p w14:paraId="254AF10F" w14:textId="128897D1" w:rsidR="005D4425" w:rsidRPr="005D4425" w:rsidRDefault="005D4425" w:rsidP="005D4425">
      <w:pPr>
        <w:pStyle w:val="Sraopastraipa"/>
        <w:widowControl/>
        <w:numPr>
          <w:ilvl w:val="0"/>
          <w:numId w:val="8"/>
        </w:numPr>
        <w:ind w:left="567"/>
        <w:contextualSpacing w:val="0"/>
        <w:jc w:val="both"/>
        <w:rPr>
          <w:bCs/>
          <w:szCs w:val="24"/>
        </w:rPr>
      </w:pPr>
      <w:r w:rsidRPr="008F5F59">
        <w:t xml:space="preserve">tuo atveju, jei mūsų </w:t>
      </w:r>
      <w:r w:rsidRPr="008F5F59">
        <w:rPr>
          <w:szCs w:val="24"/>
        </w:rPr>
        <w:t xml:space="preserve">pasiūlymas laimės šį viešąjį pirkimą, įsipareigojame pirkimo sutartyje numatytus darbus  atlikti </w:t>
      </w:r>
      <w:r w:rsidRPr="008F5F59">
        <w:rPr>
          <w:bCs/>
          <w:szCs w:val="24"/>
        </w:rPr>
        <w:t>per sutartyje nurodytą terminą;</w:t>
      </w:r>
    </w:p>
    <w:p w14:paraId="5FD48314" w14:textId="77777777" w:rsidR="005C3E6A" w:rsidRPr="008F5F59" w:rsidRDefault="005C3E6A" w:rsidP="005C3E6A">
      <w:pPr>
        <w:pStyle w:val="Sraopastraipa"/>
        <w:widowControl/>
        <w:numPr>
          <w:ilvl w:val="0"/>
          <w:numId w:val="8"/>
        </w:numPr>
        <w:ind w:left="567"/>
        <w:contextualSpacing w:val="0"/>
        <w:jc w:val="both"/>
        <w:rPr>
          <w:szCs w:val="24"/>
        </w:rPr>
      </w:pPr>
      <w:r w:rsidRPr="008F5F59">
        <w:rPr>
          <w:rFonts w:eastAsia="Calibri" w:cstheme="minorHAnsi"/>
        </w:rPr>
        <w:t>pasiūlymo dokumentuose pateikti duomenys ir informacija yra teisinga ir apima viską, ko reikia tinkamam sutarties įvykdymui;</w:t>
      </w:r>
    </w:p>
    <w:p w14:paraId="76B588FA" w14:textId="77777777" w:rsidR="005C3E6A" w:rsidRDefault="005C3E6A" w:rsidP="005C3E6A">
      <w:pPr>
        <w:pStyle w:val="Sraopastraipa"/>
        <w:widowControl/>
        <w:numPr>
          <w:ilvl w:val="0"/>
          <w:numId w:val="8"/>
        </w:numPr>
        <w:ind w:left="567"/>
        <w:contextualSpacing w:val="0"/>
        <w:jc w:val="both"/>
      </w:pPr>
      <w:r w:rsidRPr="008F5F59">
        <w:t>jeigu kvalifikacija dėl teisės verstis atitinkama veikla nebuvo tikrinama arba tikrinama ne visa apimtimi, įsipareigojame Perkančiajai organizacijai, kad pirkimo sutartį vykdys tik tokią teisę turintys asmenys;</w:t>
      </w:r>
    </w:p>
    <w:p w14:paraId="3014A643" w14:textId="478A3E28" w:rsidR="003E7C64" w:rsidRPr="003E7C64" w:rsidRDefault="003E7C64" w:rsidP="005C3E6A">
      <w:pPr>
        <w:pStyle w:val="Sraopastraipa"/>
        <w:widowControl/>
        <w:numPr>
          <w:ilvl w:val="0"/>
          <w:numId w:val="8"/>
        </w:numPr>
        <w:ind w:left="567"/>
        <w:contextualSpacing w:val="0"/>
        <w:jc w:val="both"/>
      </w:pPr>
      <w:r w:rsidRPr="003E7C64">
        <w:t>atitinkame  naują reikalavimą dėl pašalinimo pagrindo nebuvimo</w:t>
      </w:r>
      <w:r w:rsidR="00A31FB6">
        <w:t xml:space="preserve"> pagal </w:t>
      </w:r>
      <w:r w:rsidR="006C2D43" w:rsidRPr="006C2D43">
        <w:t>VPĮ 46 str. 2</w:t>
      </w:r>
      <w:r w:rsidR="006C2D43" w:rsidRPr="006C2D43">
        <w:rPr>
          <w:vertAlign w:val="superscript"/>
        </w:rPr>
        <w:t xml:space="preserve">1 </w:t>
      </w:r>
      <w:r w:rsidR="006C2D43" w:rsidRPr="006C2D43">
        <w:t>nuostat</w:t>
      </w:r>
      <w:r w:rsidR="006C2D43">
        <w:t>ą;</w:t>
      </w:r>
    </w:p>
    <w:p w14:paraId="2D54E28C" w14:textId="7A5E8C60" w:rsidR="005C3E6A" w:rsidRPr="008F5F59" w:rsidRDefault="005C3E6A" w:rsidP="005C3E6A">
      <w:pPr>
        <w:pStyle w:val="Sraopastraipa"/>
        <w:widowControl/>
        <w:numPr>
          <w:ilvl w:val="0"/>
          <w:numId w:val="8"/>
        </w:numPr>
        <w:ind w:left="567"/>
        <w:contextualSpacing w:val="0"/>
        <w:jc w:val="both"/>
      </w:pPr>
      <w:r w:rsidRPr="008F5F59">
        <w:t xml:space="preserve">pasiūlymas galioja iki  </w:t>
      </w:r>
      <w:r w:rsidR="008E5772" w:rsidRPr="008F5F59">
        <w:t xml:space="preserve">termino,  nustatyto </w:t>
      </w:r>
      <w:r w:rsidRPr="008F5F59">
        <w:t>pirkimo sąlygose</w:t>
      </w:r>
      <w:r w:rsidR="00F31A1A">
        <w:t>.</w:t>
      </w:r>
    </w:p>
    <w:bookmarkEnd w:id="1"/>
    <w:p w14:paraId="30AB7987" w14:textId="77777777" w:rsidR="005C3E6A" w:rsidRPr="005C3E6A" w:rsidRDefault="005C3E6A" w:rsidP="00B35481">
      <w:pPr>
        <w:spacing w:after="120"/>
        <w:ind w:right="21"/>
        <w:rPr>
          <w:color w:val="FF0000"/>
          <w:sz w:val="16"/>
          <w:szCs w:val="16"/>
        </w:rPr>
      </w:pPr>
    </w:p>
    <w:p w14:paraId="0E18BC5E" w14:textId="586B6E18" w:rsidR="00B35481" w:rsidRDefault="00B35481" w:rsidP="00B35481">
      <w:pPr>
        <w:spacing w:after="120"/>
        <w:ind w:right="21"/>
        <w:rPr>
          <w:sz w:val="16"/>
          <w:szCs w:val="16"/>
        </w:rPr>
      </w:pPr>
    </w:p>
    <w:p w14:paraId="2F520ABA" w14:textId="77777777" w:rsidR="005C3E6A" w:rsidRPr="00B35481" w:rsidRDefault="005C3E6A" w:rsidP="00B35481">
      <w:pPr>
        <w:spacing w:after="120"/>
        <w:ind w:right="21"/>
        <w:rPr>
          <w:rFonts w:eastAsia="Times New Roman" w:cs="Times New Roma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B35481" w:rsidRPr="00B35481" w14:paraId="11FC5545" w14:textId="77777777" w:rsidTr="00703370">
        <w:trPr>
          <w:trHeight w:val="186"/>
        </w:trPr>
        <w:tc>
          <w:tcPr>
            <w:tcW w:w="3284" w:type="dxa"/>
            <w:tcBorders>
              <w:top w:val="single" w:sz="4" w:space="0" w:color="000000"/>
            </w:tcBorders>
            <w:shd w:val="clear" w:color="auto" w:fill="auto"/>
          </w:tcPr>
          <w:p w14:paraId="65FF2D39" w14:textId="77777777" w:rsidR="00B35481" w:rsidRPr="00B35481" w:rsidRDefault="00B35481" w:rsidP="00B35481">
            <w:pPr>
              <w:widowControl/>
              <w:snapToGrid w:val="0"/>
              <w:rPr>
                <w:rFonts w:ascii="TimesLT" w:eastAsia="Calibri" w:hAnsi="TimesLT" w:cs="Calibri"/>
                <w:sz w:val="20"/>
                <w:szCs w:val="20"/>
                <w:lang w:val="en-US" w:eastAsia="ar-SA" w:bidi="ar-SA"/>
              </w:rPr>
            </w:pPr>
            <w:r w:rsidRPr="00B35481">
              <w:rPr>
                <w:rFonts w:eastAsia="Times New Roman" w:cs="Times New Roman"/>
                <w:position w:val="2"/>
                <w:lang w:bidi="ar-SA"/>
              </w:rPr>
              <w:t xml:space="preserve"> (Tiekėjo arba jo įgalioto asmens pareigų pavadinimas)</w:t>
            </w:r>
          </w:p>
        </w:tc>
        <w:tc>
          <w:tcPr>
            <w:tcW w:w="604" w:type="dxa"/>
            <w:shd w:val="clear" w:color="auto" w:fill="auto"/>
          </w:tcPr>
          <w:p w14:paraId="0976E410" w14:textId="77777777" w:rsidR="00B35481" w:rsidRPr="00B35481" w:rsidRDefault="00B35481" w:rsidP="00B35481">
            <w:pPr>
              <w:snapToGrid w:val="0"/>
              <w:spacing w:after="200" w:line="276" w:lineRule="auto"/>
              <w:ind w:right="-1"/>
              <w:jc w:val="center"/>
              <w:rPr>
                <w:rFonts w:eastAsia="Calibri" w:cs="Calibri"/>
                <w:lang w:eastAsia="ar-SA"/>
              </w:rPr>
            </w:pPr>
          </w:p>
        </w:tc>
        <w:tc>
          <w:tcPr>
            <w:tcW w:w="1980" w:type="dxa"/>
            <w:tcBorders>
              <w:top w:val="single" w:sz="4" w:space="0" w:color="000000"/>
            </w:tcBorders>
            <w:shd w:val="clear" w:color="auto" w:fill="auto"/>
          </w:tcPr>
          <w:p w14:paraId="3117F30F" w14:textId="77777777" w:rsidR="00B35481" w:rsidRPr="00B35481" w:rsidRDefault="00B35481" w:rsidP="00B35481">
            <w:pPr>
              <w:snapToGrid w:val="0"/>
              <w:spacing w:after="200" w:line="276" w:lineRule="auto"/>
              <w:ind w:right="-1"/>
              <w:jc w:val="center"/>
              <w:rPr>
                <w:rFonts w:eastAsia="Calibri" w:cs="Calibri"/>
                <w:lang w:eastAsia="ar-SA"/>
              </w:rPr>
            </w:pPr>
            <w:r w:rsidRPr="00B35481">
              <w:rPr>
                <w:position w:val="6"/>
              </w:rPr>
              <w:t>(Parašas)</w:t>
            </w:r>
            <w:r w:rsidRPr="00B35481">
              <w:rPr>
                <w:i/>
              </w:rPr>
              <w:t xml:space="preserve"> </w:t>
            </w:r>
          </w:p>
        </w:tc>
        <w:tc>
          <w:tcPr>
            <w:tcW w:w="701" w:type="dxa"/>
            <w:shd w:val="clear" w:color="auto" w:fill="auto"/>
          </w:tcPr>
          <w:p w14:paraId="7ED45798" w14:textId="77777777" w:rsidR="00B35481" w:rsidRPr="00B35481" w:rsidRDefault="00B35481" w:rsidP="00B35481">
            <w:pPr>
              <w:snapToGrid w:val="0"/>
              <w:spacing w:after="200" w:line="276" w:lineRule="auto"/>
              <w:ind w:right="-1"/>
              <w:jc w:val="center"/>
              <w:rPr>
                <w:rFonts w:eastAsia="Calibri" w:cs="Calibri"/>
                <w:lang w:eastAsia="ar-SA"/>
              </w:rPr>
            </w:pPr>
          </w:p>
        </w:tc>
        <w:tc>
          <w:tcPr>
            <w:tcW w:w="2611" w:type="dxa"/>
            <w:tcBorders>
              <w:top w:val="single" w:sz="4" w:space="0" w:color="000000"/>
            </w:tcBorders>
            <w:shd w:val="clear" w:color="auto" w:fill="auto"/>
          </w:tcPr>
          <w:p w14:paraId="3331578F" w14:textId="77777777" w:rsidR="00B35481" w:rsidRPr="00B35481" w:rsidRDefault="00B35481" w:rsidP="00B35481">
            <w:pPr>
              <w:snapToGrid w:val="0"/>
              <w:spacing w:after="200" w:line="276" w:lineRule="auto"/>
              <w:ind w:right="-1"/>
              <w:jc w:val="center"/>
              <w:rPr>
                <w:rFonts w:eastAsia="Calibri" w:cs="Calibri"/>
                <w:sz w:val="22"/>
                <w:szCs w:val="22"/>
                <w:lang w:eastAsia="ar-SA"/>
              </w:rPr>
            </w:pPr>
            <w:r w:rsidRPr="00B35481">
              <w:rPr>
                <w:position w:val="6"/>
              </w:rPr>
              <w:t>(Vardas ir pavardė)</w:t>
            </w:r>
            <w:r w:rsidRPr="00B35481">
              <w:rPr>
                <w:i/>
              </w:rPr>
              <w:t xml:space="preserve"> </w:t>
            </w:r>
          </w:p>
        </w:tc>
        <w:tc>
          <w:tcPr>
            <w:tcW w:w="648" w:type="dxa"/>
            <w:shd w:val="clear" w:color="auto" w:fill="auto"/>
          </w:tcPr>
          <w:p w14:paraId="06F8CDD0" w14:textId="77777777" w:rsidR="00B35481" w:rsidRPr="00B35481" w:rsidRDefault="00B35481" w:rsidP="00B35481">
            <w:pPr>
              <w:snapToGrid w:val="0"/>
              <w:spacing w:after="200" w:line="276" w:lineRule="auto"/>
              <w:ind w:right="-1"/>
              <w:jc w:val="center"/>
              <w:rPr>
                <w:rFonts w:eastAsia="Calibri" w:cs="Calibri"/>
                <w:sz w:val="22"/>
                <w:szCs w:val="22"/>
                <w:lang w:eastAsia="ar-SA"/>
              </w:rPr>
            </w:pPr>
          </w:p>
        </w:tc>
      </w:tr>
    </w:tbl>
    <w:p w14:paraId="185FEE18" w14:textId="77777777" w:rsidR="000A5097" w:rsidRDefault="000A5097" w:rsidP="00B35481">
      <w:pPr>
        <w:ind w:left="4678" w:right="23" w:firstLine="2410"/>
        <w:jc w:val="both"/>
      </w:pPr>
    </w:p>
    <w:p w14:paraId="45BB8360" w14:textId="77777777" w:rsidR="00020359" w:rsidRDefault="00020359" w:rsidP="00E20704">
      <w:pPr>
        <w:ind w:right="23"/>
        <w:jc w:val="both"/>
      </w:pPr>
    </w:p>
    <w:sectPr w:rsidR="00020359" w:rsidSect="00C5029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ED55" w14:textId="77777777" w:rsidR="00A84AC1" w:rsidRDefault="00A84AC1" w:rsidP="00FA389A">
      <w:r>
        <w:separator/>
      </w:r>
    </w:p>
  </w:endnote>
  <w:endnote w:type="continuationSeparator" w:id="0">
    <w:p w14:paraId="2DF8A37D" w14:textId="77777777" w:rsidR="00A84AC1" w:rsidRDefault="00A84AC1" w:rsidP="00FA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Mono">
    <w:altName w:val="Courier New"/>
    <w:charset w:val="01"/>
    <w:family w:val="modern"/>
    <w:pitch w:val="fixed"/>
  </w:font>
  <w:font w:name="Noto Sans Mono CJK SC">
    <w:panose1 w:val="00000000000000000000"/>
    <w:charset w:val="00"/>
    <w:family w:val="roman"/>
    <w:notTrueType/>
    <w:pitch w:val="default"/>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AE6C" w14:textId="77777777" w:rsidR="00A84AC1" w:rsidRDefault="00A84AC1" w:rsidP="00FA389A">
      <w:r>
        <w:separator/>
      </w:r>
    </w:p>
  </w:footnote>
  <w:footnote w:type="continuationSeparator" w:id="0">
    <w:p w14:paraId="2BB94A45" w14:textId="77777777" w:rsidR="00A84AC1" w:rsidRDefault="00A84AC1" w:rsidP="00FA3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756757"/>
      <w:docPartObj>
        <w:docPartGallery w:val="Page Numbers (Top of Page)"/>
        <w:docPartUnique/>
      </w:docPartObj>
    </w:sdtPr>
    <w:sdtEndPr/>
    <w:sdtContent>
      <w:p w14:paraId="063EC788" w14:textId="77777777" w:rsidR="00FA389A" w:rsidRDefault="00FA389A">
        <w:pPr>
          <w:pStyle w:val="Antrats"/>
          <w:jc w:val="center"/>
        </w:pPr>
        <w:r>
          <w:fldChar w:fldCharType="begin"/>
        </w:r>
        <w:r>
          <w:instrText>PAGE   \* MERGEFORMAT</w:instrText>
        </w:r>
        <w:r>
          <w:fldChar w:fldCharType="separate"/>
        </w:r>
        <w:r w:rsidR="004C52B3">
          <w:rPr>
            <w:noProof/>
          </w:rPr>
          <w:t>6</w:t>
        </w:r>
        <w:r>
          <w:fldChar w:fldCharType="end"/>
        </w:r>
      </w:p>
    </w:sdtContent>
  </w:sdt>
  <w:p w14:paraId="31795DB6" w14:textId="77777777" w:rsidR="00FA389A" w:rsidRDefault="00FA38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rPr>
        <w:i w:val="0"/>
        <w:iCs w:val="0"/>
      </w:rPr>
    </w:lvl>
  </w:abstractNum>
  <w:abstractNum w:abstractNumId="1" w15:restartNumberingAfterBreak="0">
    <w:nsid w:val="00000003"/>
    <w:multiLevelType w:val="singleLevel"/>
    <w:tmpl w:val="F5E61644"/>
    <w:name w:val="WW8Num3"/>
    <w:lvl w:ilvl="0">
      <w:start w:val="2"/>
      <w:numFmt w:val="decimal"/>
      <w:lvlText w:val="%1."/>
      <w:lvlJc w:val="left"/>
      <w:pPr>
        <w:tabs>
          <w:tab w:val="num" w:pos="709"/>
        </w:tabs>
        <w:ind w:left="1080" w:hanging="360"/>
      </w:pPr>
      <w:rPr>
        <w:iCs w:val="0"/>
      </w:rPr>
    </w:lvl>
  </w:abstractNum>
  <w:abstractNum w:abstractNumId="2" w15:restartNumberingAfterBreak="0">
    <w:nsid w:val="0000000C"/>
    <w:multiLevelType w:val="multilevel"/>
    <w:tmpl w:val="FFFFFFFF"/>
    <w:lvl w:ilvl="0">
      <w:start w:val="1"/>
      <w:numFmt w:val="decimal"/>
      <w:lvlText w:val="%1."/>
      <w:lvlJc w:val="left"/>
      <w:pPr>
        <w:ind w:firstLine="720"/>
      </w:pPr>
      <w:rPr>
        <w:rFonts w:ascii="Times New Roman" w:hAnsi="Times New Roman" w:cs="Times New Roman"/>
        <w:b/>
        <w:bCs/>
        <w:i w:val="0"/>
        <w:iCs w:val="0"/>
        <w:strike w:val="0"/>
        <w:color w:val="auto"/>
        <w:sz w:val="24"/>
        <w:szCs w:val="24"/>
        <w:u w:val="none"/>
      </w:rPr>
    </w:lvl>
    <w:lvl w:ilvl="1">
      <w:start w:val="1"/>
      <w:numFmt w:val="decimal"/>
      <w:lvlText w:val="%1.%2."/>
      <w:lvlJc w:val="left"/>
      <w:pPr>
        <w:ind w:firstLine="720"/>
      </w:pPr>
      <w:rPr>
        <w:rFonts w:ascii="Times New Roman" w:hAnsi="Times New Roman" w:cs="Times New Roman"/>
        <w:b/>
        <w:bCs/>
        <w:i w:val="0"/>
        <w:iCs w:val="0"/>
        <w:strike w:val="0"/>
        <w:color w:val="auto"/>
        <w:sz w:val="24"/>
        <w:szCs w:val="24"/>
        <w:u w:val="none"/>
      </w:rPr>
    </w:lvl>
    <w:lvl w:ilvl="2">
      <w:start w:val="1"/>
      <w:numFmt w:val="decimal"/>
      <w:lvlText w:val="%1.%2.%3."/>
      <w:lvlJc w:val="left"/>
      <w:pPr>
        <w:ind w:firstLine="720"/>
      </w:pPr>
      <w:rPr>
        <w:rFonts w:ascii="Times New Roman" w:hAnsi="Times New Roman" w:cs="Times New Roman"/>
        <w:b/>
        <w:bCs/>
        <w:i w:val="0"/>
        <w:iCs w:val="0"/>
        <w:strike w:val="0"/>
        <w:color w:val="auto"/>
        <w:sz w:val="24"/>
        <w:szCs w:val="24"/>
        <w:u w:val="none"/>
      </w:rPr>
    </w:lvl>
    <w:lvl w:ilvl="3">
      <w:start w:val="1"/>
      <w:numFmt w:val="decimal"/>
      <w:lvlText w:val="%1.%2.%3.%4."/>
      <w:lvlJc w:val="left"/>
      <w:pPr>
        <w:ind w:firstLine="720"/>
      </w:pPr>
      <w:rPr>
        <w:rFonts w:ascii="Times New Roman" w:hAnsi="Times New Roman" w:cs="Times New Roman"/>
        <w:b/>
        <w:bCs/>
        <w:i w:val="0"/>
        <w:iCs w:val="0"/>
        <w:strike w:val="0"/>
        <w:color w:val="auto"/>
        <w:sz w:val="24"/>
        <w:szCs w:val="24"/>
        <w:u w:val="none"/>
      </w:rPr>
    </w:lvl>
    <w:lvl w:ilvl="4">
      <w:start w:val="1"/>
      <w:numFmt w:val="decimal"/>
      <w:lvlText w:val="%1.%2.%3.%4.%5."/>
      <w:lvlJc w:val="left"/>
      <w:pPr>
        <w:ind w:firstLine="720"/>
      </w:pPr>
      <w:rPr>
        <w:rFonts w:ascii="Times New Roman" w:hAnsi="Times New Roman" w:cs="Times New Roman"/>
        <w:b/>
        <w:bCs/>
        <w:i w:val="0"/>
        <w:iCs w:val="0"/>
        <w:strike w:val="0"/>
        <w:color w:val="auto"/>
        <w:sz w:val="24"/>
        <w:szCs w:val="24"/>
        <w:u w:val="none"/>
      </w:rPr>
    </w:lvl>
    <w:lvl w:ilvl="5">
      <w:start w:val="1"/>
      <w:numFmt w:val="decimal"/>
      <w:lvlText w:val="%1.%2.%3.%4.%5.%6."/>
      <w:lvlJc w:val="left"/>
      <w:pPr>
        <w:ind w:firstLine="720"/>
      </w:pPr>
      <w:rPr>
        <w:rFonts w:ascii="Times New Roman" w:hAnsi="Times New Roman" w:cs="Times New Roman"/>
        <w:b/>
        <w:bCs/>
        <w:i w:val="0"/>
        <w:iCs w:val="0"/>
        <w:strike w:val="0"/>
        <w:color w:val="auto"/>
        <w:sz w:val="24"/>
        <w:szCs w:val="24"/>
        <w:u w:val="none"/>
      </w:rPr>
    </w:lvl>
    <w:lvl w:ilvl="6">
      <w:start w:val="1"/>
      <w:numFmt w:val="decimal"/>
      <w:lvlText w:val="%1.%2.%3.%4.%5.%6.%7."/>
      <w:lvlJc w:val="left"/>
      <w:pPr>
        <w:ind w:firstLine="720"/>
      </w:pPr>
      <w:rPr>
        <w:rFonts w:ascii="Times New Roman" w:hAnsi="Times New Roman" w:cs="Times New Roman"/>
        <w:b/>
        <w:bCs/>
        <w:i w:val="0"/>
        <w:iCs w:val="0"/>
        <w:strike w:val="0"/>
        <w:color w:val="auto"/>
        <w:sz w:val="24"/>
        <w:szCs w:val="24"/>
        <w:u w:val="none"/>
      </w:rPr>
    </w:lvl>
    <w:lvl w:ilvl="7">
      <w:start w:val="1"/>
      <w:numFmt w:val="decimal"/>
      <w:lvlText w:val="%1.%2.%3.%4.%5.%6.%7.%8."/>
      <w:lvlJc w:val="left"/>
      <w:pPr>
        <w:ind w:firstLine="720"/>
      </w:pPr>
      <w:rPr>
        <w:rFonts w:ascii="Times New Roman" w:hAnsi="Times New Roman" w:cs="Times New Roman"/>
        <w:b/>
        <w:bCs/>
        <w:i w:val="0"/>
        <w:iCs w:val="0"/>
        <w:strike w:val="0"/>
        <w:color w:val="auto"/>
        <w:sz w:val="24"/>
        <w:szCs w:val="24"/>
        <w:u w:val="none"/>
      </w:rPr>
    </w:lvl>
    <w:lvl w:ilvl="8">
      <w:start w:val="1"/>
      <w:numFmt w:val="decimal"/>
      <w:lvlText w:val="%1.%2.%3.%4.%5.%6.%7.%8.%9."/>
      <w:lvlJc w:val="left"/>
      <w:pPr>
        <w:ind w:firstLine="720"/>
      </w:pPr>
      <w:rPr>
        <w:rFonts w:ascii="Times New Roman" w:hAnsi="Times New Roman" w:cs="Times New Roman"/>
        <w:b/>
        <w:bCs/>
        <w:i w:val="0"/>
        <w:iCs w:val="0"/>
        <w:strike w:val="0"/>
        <w:color w:val="auto"/>
        <w:sz w:val="24"/>
        <w:szCs w:val="24"/>
        <w:u w:val="none"/>
      </w:rPr>
    </w:lvl>
  </w:abstractNum>
  <w:abstractNum w:abstractNumId="3" w15:restartNumberingAfterBreak="0">
    <w:nsid w:val="00420FD1"/>
    <w:multiLevelType w:val="hybridMultilevel"/>
    <w:tmpl w:val="50FE9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E65A1"/>
    <w:multiLevelType w:val="multilevel"/>
    <w:tmpl w:val="0FD48CCA"/>
    <w:lvl w:ilvl="0">
      <w:start w:val="1"/>
      <w:numFmt w:val="decimal"/>
      <w:lvlText w:val="%1."/>
      <w:lvlJc w:val="left"/>
      <w:pPr>
        <w:ind w:left="78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10" w15:restartNumberingAfterBreak="0">
    <w:nsid w:val="48157FFC"/>
    <w:multiLevelType w:val="hybridMultilevel"/>
    <w:tmpl w:val="9A3ED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E5E0C"/>
    <w:multiLevelType w:val="hybridMultilevel"/>
    <w:tmpl w:val="EEB40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A907B2"/>
    <w:multiLevelType w:val="hybridMultilevel"/>
    <w:tmpl w:val="ECF40D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C7060A5"/>
    <w:multiLevelType w:val="hybridMultilevel"/>
    <w:tmpl w:val="4D284B2C"/>
    <w:lvl w:ilvl="0" w:tplc="44FE5250">
      <w:start w:val="1"/>
      <w:numFmt w:val="decimal"/>
      <w:lvlText w:val="%1."/>
      <w:lvlJc w:val="left"/>
      <w:pPr>
        <w:ind w:left="1140" w:hanging="360"/>
      </w:pPr>
      <w:rPr>
        <w:rFonts w:hint="default"/>
      </w:rPr>
    </w:lvl>
    <w:lvl w:ilvl="1" w:tplc="04270019">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73FD7730"/>
    <w:multiLevelType w:val="multilevel"/>
    <w:tmpl w:val="9D60DF0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75752A"/>
    <w:multiLevelType w:val="hybridMultilevel"/>
    <w:tmpl w:val="E81AABB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2696189">
    <w:abstractNumId w:val="4"/>
  </w:num>
  <w:num w:numId="2" w16cid:durableId="2027125933">
    <w:abstractNumId w:val="3"/>
  </w:num>
  <w:num w:numId="3" w16cid:durableId="1321076632">
    <w:abstractNumId w:val="0"/>
  </w:num>
  <w:num w:numId="4" w16cid:durableId="1924215326">
    <w:abstractNumId w:val="1"/>
  </w:num>
  <w:num w:numId="5" w16cid:durableId="856115982">
    <w:abstractNumId w:val="12"/>
  </w:num>
  <w:num w:numId="6" w16cid:durableId="854345164">
    <w:abstractNumId w:val="7"/>
  </w:num>
  <w:num w:numId="7" w16cid:durableId="1477916177">
    <w:abstractNumId w:val="17"/>
  </w:num>
  <w:num w:numId="8" w16cid:durableId="1267931594">
    <w:abstractNumId w:val="8"/>
  </w:num>
  <w:num w:numId="9" w16cid:durableId="1691830166">
    <w:abstractNumId w:val="9"/>
  </w:num>
  <w:num w:numId="10" w16cid:durableId="1942177926">
    <w:abstractNumId w:val="16"/>
  </w:num>
  <w:num w:numId="11" w16cid:durableId="736977687">
    <w:abstractNumId w:val="15"/>
  </w:num>
  <w:num w:numId="12" w16cid:durableId="1865971293">
    <w:abstractNumId w:val="6"/>
  </w:num>
  <w:num w:numId="13" w16cid:durableId="2077780949">
    <w:abstractNumId w:val="14"/>
  </w:num>
  <w:num w:numId="14" w16cid:durableId="1347171552">
    <w:abstractNumId w:val="11"/>
  </w:num>
  <w:num w:numId="15" w16cid:durableId="1783458970">
    <w:abstractNumId w:val="2"/>
  </w:num>
  <w:num w:numId="16" w16cid:durableId="1436439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8744376">
    <w:abstractNumId w:val="10"/>
  </w:num>
  <w:num w:numId="18" w16cid:durableId="20662487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AD"/>
    <w:rsid w:val="00002487"/>
    <w:rsid w:val="00006F20"/>
    <w:rsid w:val="00007111"/>
    <w:rsid w:val="000076C4"/>
    <w:rsid w:val="00010E3E"/>
    <w:rsid w:val="00013514"/>
    <w:rsid w:val="00015CF4"/>
    <w:rsid w:val="000160ED"/>
    <w:rsid w:val="000168FF"/>
    <w:rsid w:val="00020359"/>
    <w:rsid w:val="000208FD"/>
    <w:rsid w:val="000244DE"/>
    <w:rsid w:val="00025216"/>
    <w:rsid w:val="0002523B"/>
    <w:rsid w:val="00026B80"/>
    <w:rsid w:val="00027CD3"/>
    <w:rsid w:val="000302E0"/>
    <w:rsid w:val="00030775"/>
    <w:rsid w:val="000312E9"/>
    <w:rsid w:val="00031342"/>
    <w:rsid w:val="00034527"/>
    <w:rsid w:val="00040CDC"/>
    <w:rsid w:val="000419FF"/>
    <w:rsid w:val="000422E2"/>
    <w:rsid w:val="00043D50"/>
    <w:rsid w:val="00054DAB"/>
    <w:rsid w:val="00056FE3"/>
    <w:rsid w:val="0006171B"/>
    <w:rsid w:val="0006528F"/>
    <w:rsid w:val="00065593"/>
    <w:rsid w:val="0006651A"/>
    <w:rsid w:val="0007486F"/>
    <w:rsid w:val="00076BA2"/>
    <w:rsid w:val="00080064"/>
    <w:rsid w:val="00082155"/>
    <w:rsid w:val="00085E41"/>
    <w:rsid w:val="00086264"/>
    <w:rsid w:val="000868D0"/>
    <w:rsid w:val="00090B01"/>
    <w:rsid w:val="00090E21"/>
    <w:rsid w:val="00090FF6"/>
    <w:rsid w:val="000962C8"/>
    <w:rsid w:val="000A4150"/>
    <w:rsid w:val="000A5097"/>
    <w:rsid w:val="000A65F1"/>
    <w:rsid w:val="000A7091"/>
    <w:rsid w:val="000A742B"/>
    <w:rsid w:val="000B07E7"/>
    <w:rsid w:val="000B0F26"/>
    <w:rsid w:val="000B1B66"/>
    <w:rsid w:val="000B1F62"/>
    <w:rsid w:val="000B2E61"/>
    <w:rsid w:val="000B4475"/>
    <w:rsid w:val="000B4B3B"/>
    <w:rsid w:val="000B5452"/>
    <w:rsid w:val="000B58CD"/>
    <w:rsid w:val="000B6893"/>
    <w:rsid w:val="000B6F23"/>
    <w:rsid w:val="000C17DA"/>
    <w:rsid w:val="000C1C9E"/>
    <w:rsid w:val="000C420A"/>
    <w:rsid w:val="000C63F7"/>
    <w:rsid w:val="000C7465"/>
    <w:rsid w:val="000D3E19"/>
    <w:rsid w:val="000D66E4"/>
    <w:rsid w:val="000E0256"/>
    <w:rsid w:val="000E203B"/>
    <w:rsid w:val="000E3696"/>
    <w:rsid w:val="000E431E"/>
    <w:rsid w:val="000E4E80"/>
    <w:rsid w:val="000E7194"/>
    <w:rsid w:val="000F379A"/>
    <w:rsid w:val="000F565E"/>
    <w:rsid w:val="000F6BAA"/>
    <w:rsid w:val="001002D8"/>
    <w:rsid w:val="001038BC"/>
    <w:rsid w:val="00104033"/>
    <w:rsid w:val="0010527C"/>
    <w:rsid w:val="00105ABA"/>
    <w:rsid w:val="0011345A"/>
    <w:rsid w:val="00116145"/>
    <w:rsid w:val="00116FEA"/>
    <w:rsid w:val="0012018A"/>
    <w:rsid w:val="00121E24"/>
    <w:rsid w:val="00125091"/>
    <w:rsid w:val="001273BD"/>
    <w:rsid w:val="00127F2B"/>
    <w:rsid w:val="00130F9B"/>
    <w:rsid w:val="0013271D"/>
    <w:rsid w:val="00141302"/>
    <w:rsid w:val="00142395"/>
    <w:rsid w:val="00142D46"/>
    <w:rsid w:val="00150B7A"/>
    <w:rsid w:val="00151DF3"/>
    <w:rsid w:val="00151F49"/>
    <w:rsid w:val="00152A9D"/>
    <w:rsid w:val="001532FB"/>
    <w:rsid w:val="001549B5"/>
    <w:rsid w:val="0015676C"/>
    <w:rsid w:val="00157070"/>
    <w:rsid w:val="0015737A"/>
    <w:rsid w:val="00161043"/>
    <w:rsid w:val="00162105"/>
    <w:rsid w:val="0016299A"/>
    <w:rsid w:val="001639AB"/>
    <w:rsid w:val="001644DF"/>
    <w:rsid w:val="00166999"/>
    <w:rsid w:val="00167F20"/>
    <w:rsid w:val="001708D7"/>
    <w:rsid w:val="00184E03"/>
    <w:rsid w:val="00185A4E"/>
    <w:rsid w:val="00187F4F"/>
    <w:rsid w:val="00190AD1"/>
    <w:rsid w:val="00194CF2"/>
    <w:rsid w:val="00194E1D"/>
    <w:rsid w:val="00195C8B"/>
    <w:rsid w:val="00197294"/>
    <w:rsid w:val="001A447F"/>
    <w:rsid w:val="001A5A0F"/>
    <w:rsid w:val="001A5B13"/>
    <w:rsid w:val="001A685A"/>
    <w:rsid w:val="001A741A"/>
    <w:rsid w:val="001A7D7A"/>
    <w:rsid w:val="001B05B5"/>
    <w:rsid w:val="001B39C0"/>
    <w:rsid w:val="001B3AF5"/>
    <w:rsid w:val="001B5AD1"/>
    <w:rsid w:val="001B7CCB"/>
    <w:rsid w:val="001C11A6"/>
    <w:rsid w:val="001C1A31"/>
    <w:rsid w:val="001C1D90"/>
    <w:rsid w:val="001C2706"/>
    <w:rsid w:val="001C3248"/>
    <w:rsid w:val="001C4AF6"/>
    <w:rsid w:val="001C7B91"/>
    <w:rsid w:val="001D1CF2"/>
    <w:rsid w:val="001D385F"/>
    <w:rsid w:val="001D5D6E"/>
    <w:rsid w:val="001D77B0"/>
    <w:rsid w:val="001E0643"/>
    <w:rsid w:val="001E1194"/>
    <w:rsid w:val="001E4929"/>
    <w:rsid w:val="001F197A"/>
    <w:rsid w:val="001F6EA5"/>
    <w:rsid w:val="00200638"/>
    <w:rsid w:val="00203272"/>
    <w:rsid w:val="00207B9A"/>
    <w:rsid w:val="0021723D"/>
    <w:rsid w:val="00225ABF"/>
    <w:rsid w:val="002278A4"/>
    <w:rsid w:val="00230404"/>
    <w:rsid w:val="0023422A"/>
    <w:rsid w:val="002345D1"/>
    <w:rsid w:val="00235616"/>
    <w:rsid w:val="00242238"/>
    <w:rsid w:val="00242520"/>
    <w:rsid w:val="002429B0"/>
    <w:rsid w:val="00242E1E"/>
    <w:rsid w:val="0024629C"/>
    <w:rsid w:val="002551FB"/>
    <w:rsid w:val="00260D44"/>
    <w:rsid w:val="00263768"/>
    <w:rsid w:val="002660B8"/>
    <w:rsid w:val="002720DF"/>
    <w:rsid w:val="00273003"/>
    <w:rsid w:val="00275D25"/>
    <w:rsid w:val="00282838"/>
    <w:rsid w:val="00283DDA"/>
    <w:rsid w:val="00285C57"/>
    <w:rsid w:val="00287807"/>
    <w:rsid w:val="0029154C"/>
    <w:rsid w:val="00292844"/>
    <w:rsid w:val="00293AAB"/>
    <w:rsid w:val="002A409A"/>
    <w:rsid w:val="002A41D2"/>
    <w:rsid w:val="002A495E"/>
    <w:rsid w:val="002A70B6"/>
    <w:rsid w:val="002B1272"/>
    <w:rsid w:val="002B25B2"/>
    <w:rsid w:val="002C27F4"/>
    <w:rsid w:val="002C3690"/>
    <w:rsid w:val="002C7C20"/>
    <w:rsid w:val="002E19D7"/>
    <w:rsid w:val="002E1AB0"/>
    <w:rsid w:val="002E2F0D"/>
    <w:rsid w:val="002E5E05"/>
    <w:rsid w:val="002E6A77"/>
    <w:rsid w:val="002E7C83"/>
    <w:rsid w:val="002F32BD"/>
    <w:rsid w:val="003033E8"/>
    <w:rsid w:val="003056BA"/>
    <w:rsid w:val="003140F4"/>
    <w:rsid w:val="00317E8B"/>
    <w:rsid w:val="00322441"/>
    <w:rsid w:val="003316B2"/>
    <w:rsid w:val="0033181E"/>
    <w:rsid w:val="00332075"/>
    <w:rsid w:val="00332BD2"/>
    <w:rsid w:val="003336AE"/>
    <w:rsid w:val="003445B2"/>
    <w:rsid w:val="00344CFB"/>
    <w:rsid w:val="0034700F"/>
    <w:rsid w:val="003479F3"/>
    <w:rsid w:val="003502AB"/>
    <w:rsid w:val="00353CAB"/>
    <w:rsid w:val="00353D3A"/>
    <w:rsid w:val="00355AC4"/>
    <w:rsid w:val="0035701F"/>
    <w:rsid w:val="00360FF0"/>
    <w:rsid w:val="003615FE"/>
    <w:rsid w:val="00362176"/>
    <w:rsid w:val="00364AD6"/>
    <w:rsid w:val="00364E15"/>
    <w:rsid w:val="00365998"/>
    <w:rsid w:val="00367B7F"/>
    <w:rsid w:val="003738D4"/>
    <w:rsid w:val="00373C30"/>
    <w:rsid w:val="003740E6"/>
    <w:rsid w:val="00374364"/>
    <w:rsid w:val="00374D31"/>
    <w:rsid w:val="00380384"/>
    <w:rsid w:val="00384EB6"/>
    <w:rsid w:val="00391B53"/>
    <w:rsid w:val="003930EF"/>
    <w:rsid w:val="003A025A"/>
    <w:rsid w:val="003A11C4"/>
    <w:rsid w:val="003A182C"/>
    <w:rsid w:val="003A3041"/>
    <w:rsid w:val="003A4B60"/>
    <w:rsid w:val="003A4E95"/>
    <w:rsid w:val="003A6819"/>
    <w:rsid w:val="003A6FB2"/>
    <w:rsid w:val="003B22F3"/>
    <w:rsid w:val="003B5CA6"/>
    <w:rsid w:val="003C1265"/>
    <w:rsid w:val="003C199B"/>
    <w:rsid w:val="003C1CBF"/>
    <w:rsid w:val="003C46A2"/>
    <w:rsid w:val="003C6066"/>
    <w:rsid w:val="003C6CE4"/>
    <w:rsid w:val="003D5DCA"/>
    <w:rsid w:val="003E03B4"/>
    <w:rsid w:val="003E354D"/>
    <w:rsid w:val="003E3907"/>
    <w:rsid w:val="003E653B"/>
    <w:rsid w:val="003E75F1"/>
    <w:rsid w:val="003E7C64"/>
    <w:rsid w:val="003F256B"/>
    <w:rsid w:val="003F2EAF"/>
    <w:rsid w:val="003F5579"/>
    <w:rsid w:val="003F6186"/>
    <w:rsid w:val="00401000"/>
    <w:rsid w:val="00406B03"/>
    <w:rsid w:val="004110CC"/>
    <w:rsid w:val="00411C2B"/>
    <w:rsid w:val="00413619"/>
    <w:rsid w:val="00413A06"/>
    <w:rsid w:val="0041430F"/>
    <w:rsid w:val="004171D1"/>
    <w:rsid w:val="0042186F"/>
    <w:rsid w:val="0042755B"/>
    <w:rsid w:val="004347A5"/>
    <w:rsid w:val="00434D7F"/>
    <w:rsid w:val="0043519E"/>
    <w:rsid w:val="00442640"/>
    <w:rsid w:val="00443FBC"/>
    <w:rsid w:val="00444821"/>
    <w:rsid w:val="004453CC"/>
    <w:rsid w:val="00445CF2"/>
    <w:rsid w:val="00451B39"/>
    <w:rsid w:val="0045669D"/>
    <w:rsid w:val="004637AD"/>
    <w:rsid w:val="00466DCC"/>
    <w:rsid w:val="00470406"/>
    <w:rsid w:val="00473454"/>
    <w:rsid w:val="00475069"/>
    <w:rsid w:val="004758C0"/>
    <w:rsid w:val="00475B95"/>
    <w:rsid w:val="00476B07"/>
    <w:rsid w:val="00476C49"/>
    <w:rsid w:val="00476D41"/>
    <w:rsid w:val="00484AC8"/>
    <w:rsid w:val="00490C2D"/>
    <w:rsid w:val="00490FC2"/>
    <w:rsid w:val="00494359"/>
    <w:rsid w:val="00495940"/>
    <w:rsid w:val="0049657B"/>
    <w:rsid w:val="00497C4C"/>
    <w:rsid w:val="004A0875"/>
    <w:rsid w:val="004A43B0"/>
    <w:rsid w:val="004B0EDD"/>
    <w:rsid w:val="004B2EEB"/>
    <w:rsid w:val="004B7AF6"/>
    <w:rsid w:val="004B7EC3"/>
    <w:rsid w:val="004B7FB0"/>
    <w:rsid w:val="004C18D2"/>
    <w:rsid w:val="004C1916"/>
    <w:rsid w:val="004C492D"/>
    <w:rsid w:val="004C52B3"/>
    <w:rsid w:val="004D1767"/>
    <w:rsid w:val="004D439E"/>
    <w:rsid w:val="004D7317"/>
    <w:rsid w:val="004D748D"/>
    <w:rsid w:val="004D780E"/>
    <w:rsid w:val="004E3E69"/>
    <w:rsid w:val="004E3FFB"/>
    <w:rsid w:val="004E432C"/>
    <w:rsid w:val="004E4342"/>
    <w:rsid w:val="004E4986"/>
    <w:rsid w:val="00504211"/>
    <w:rsid w:val="00505AF1"/>
    <w:rsid w:val="00510780"/>
    <w:rsid w:val="00512DE5"/>
    <w:rsid w:val="00514313"/>
    <w:rsid w:val="005143D6"/>
    <w:rsid w:val="00515E4B"/>
    <w:rsid w:val="00516411"/>
    <w:rsid w:val="00517CCA"/>
    <w:rsid w:val="005201EB"/>
    <w:rsid w:val="00522142"/>
    <w:rsid w:val="00523C42"/>
    <w:rsid w:val="0053346C"/>
    <w:rsid w:val="00540973"/>
    <w:rsid w:val="00542065"/>
    <w:rsid w:val="0054328C"/>
    <w:rsid w:val="005446F8"/>
    <w:rsid w:val="00546A56"/>
    <w:rsid w:val="00547C13"/>
    <w:rsid w:val="00550CD9"/>
    <w:rsid w:val="00551CBE"/>
    <w:rsid w:val="00555CDB"/>
    <w:rsid w:val="0055623D"/>
    <w:rsid w:val="00562CA9"/>
    <w:rsid w:val="00566078"/>
    <w:rsid w:val="0056706A"/>
    <w:rsid w:val="00567F55"/>
    <w:rsid w:val="00570C44"/>
    <w:rsid w:val="0057355F"/>
    <w:rsid w:val="00573B7F"/>
    <w:rsid w:val="00574A3A"/>
    <w:rsid w:val="00576479"/>
    <w:rsid w:val="00576FD0"/>
    <w:rsid w:val="0058081F"/>
    <w:rsid w:val="0058087E"/>
    <w:rsid w:val="0058123C"/>
    <w:rsid w:val="00585B36"/>
    <w:rsid w:val="00586366"/>
    <w:rsid w:val="00586653"/>
    <w:rsid w:val="00592009"/>
    <w:rsid w:val="00594005"/>
    <w:rsid w:val="005A36BF"/>
    <w:rsid w:val="005A3EF1"/>
    <w:rsid w:val="005A71E8"/>
    <w:rsid w:val="005B0956"/>
    <w:rsid w:val="005B16C5"/>
    <w:rsid w:val="005B1A4B"/>
    <w:rsid w:val="005B3997"/>
    <w:rsid w:val="005B5CE9"/>
    <w:rsid w:val="005B6B37"/>
    <w:rsid w:val="005B72C7"/>
    <w:rsid w:val="005C007B"/>
    <w:rsid w:val="005C2C23"/>
    <w:rsid w:val="005C3E6A"/>
    <w:rsid w:val="005D2012"/>
    <w:rsid w:val="005D4425"/>
    <w:rsid w:val="005D75E4"/>
    <w:rsid w:val="005D7D08"/>
    <w:rsid w:val="005E4906"/>
    <w:rsid w:val="005F0316"/>
    <w:rsid w:val="005F20CC"/>
    <w:rsid w:val="005F2691"/>
    <w:rsid w:val="005F3E42"/>
    <w:rsid w:val="005F5735"/>
    <w:rsid w:val="005F6023"/>
    <w:rsid w:val="00600BB6"/>
    <w:rsid w:val="00610451"/>
    <w:rsid w:val="006109D1"/>
    <w:rsid w:val="00615E7D"/>
    <w:rsid w:val="00620FA1"/>
    <w:rsid w:val="00622E30"/>
    <w:rsid w:val="00624421"/>
    <w:rsid w:val="006250A5"/>
    <w:rsid w:val="006263F2"/>
    <w:rsid w:val="00626B6C"/>
    <w:rsid w:val="00630358"/>
    <w:rsid w:val="00634ECB"/>
    <w:rsid w:val="0063588C"/>
    <w:rsid w:val="006369D3"/>
    <w:rsid w:val="00636B14"/>
    <w:rsid w:val="0063722D"/>
    <w:rsid w:val="00641668"/>
    <w:rsid w:val="00646A79"/>
    <w:rsid w:val="0065189A"/>
    <w:rsid w:val="006531BD"/>
    <w:rsid w:val="00653EF9"/>
    <w:rsid w:val="0065405A"/>
    <w:rsid w:val="00654EFC"/>
    <w:rsid w:val="00656E91"/>
    <w:rsid w:val="006571B9"/>
    <w:rsid w:val="00662337"/>
    <w:rsid w:val="006623FD"/>
    <w:rsid w:val="006627AE"/>
    <w:rsid w:val="00664B0C"/>
    <w:rsid w:val="0067528D"/>
    <w:rsid w:val="00677C9B"/>
    <w:rsid w:val="00680ABC"/>
    <w:rsid w:val="00682523"/>
    <w:rsid w:val="0068358D"/>
    <w:rsid w:val="00684F9F"/>
    <w:rsid w:val="00686837"/>
    <w:rsid w:val="006A05AC"/>
    <w:rsid w:val="006A3CDC"/>
    <w:rsid w:val="006B1698"/>
    <w:rsid w:val="006B7E29"/>
    <w:rsid w:val="006C2D43"/>
    <w:rsid w:val="006D0999"/>
    <w:rsid w:val="006D24F3"/>
    <w:rsid w:val="006E12E4"/>
    <w:rsid w:val="006E4275"/>
    <w:rsid w:val="006E5E02"/>
    <w:rsid w:val="006E61A0"/>
    <w:rsid w:val="006E663C"/>
    <w:rsid w:val="006F5363"/>
    <w:rsid w:val="007021CD"/>
    <w:rsid w:val="00703AE3"/>
    <w:rsid w:val="00703CAB"/>
    <w:rsid w:val="00711648"/>
    <w:rsid w:val="00711957"/>
    <w:rsid w:val="00712FED"/>
    <w:rsid w:val="007225D3"/>
    <w:rsid w:val="0072356D"/>
    <w:rsid w:val="007246A3"/>
    <w:rsid w:val="00724C9D"/>
    <w:rsid w:val="007250A9"/>
    <w:rsid w:val="00725167"/>
    <w:rsid w:val="00726CA3"/>
    <w:rsid w:val="00727FF9"/>
    <w:rsid w:val="00732749"/>
    <w:rsid w:val="00734136"/>
    <w:rsid w:val="0073605F"/>
    <w:rsid w:val="00736510"/>
    <w:rsid w:val="007365D5"/>
    <w:rsid w:val="00740468"/>
    <w:rsid w:val="00740DD6"/>
    <w:rsid w:val="0074725F"/>
    <w:rsid w:val="00751866"/>
    <w:rsid w:val="00752E34"/>
    <w:rsid w:val="007531CB"/>
    <w:rsid w:val="007552CE"/>
    <w:rsid w:val="00755B67"/>
    <w:rsid w:val="00756B18"/>
    <w:rsid w:val="0075768F"/>
    <w:rsid w:val="00763FD1"/>
    <w:rsid w:val="00764A58"/>
    <w:rsid w:val="00766EEE"/>
    <w:rsid w:val="007758FE"/>
    <w:rsid w:val="0078010E"/>
    <w:rsid w:val="0078028F"/>
    <w:rsid w:val="007833AE"/>
    <w:rsid w:val="00784E56"/>
    <w:rsid w:val="00787C8E"/>
    <w:rsid w:val="0079393F"/>
    <w:rsid w:val="007A0898"/>
    <w:rsid w:val="007A213B"/>
    <w:rsid w:val="007A56E5"/>
    <w:rsid w:val="007A6486"/>
    <w:rsid w:val="007B4F14"/>
    <w:rsid w:val="007B5306"/>
    <w:rsid w:val="007B6D01"/>
    <w:rsid w:val="007C366C"/>
    <w:rsid w:val="007C39FD"/>
    <w:rsid w:val="007C4AE2"/>
    <w:rsid w:val="007C6AF7"/>
    <w:rsid w:val="007D75CC"/>
    <w:rsid w:val="007D7DF2"/>
    <w:rsid w:val="007E2CEA"/>
    <w:rsid w:val="007E3724"/>
    <w:rsid w:val="007E4143"/>
    <w:rsid w:val="007E4965"/>
    <w:rsid w:val="007F326F"/>
    <w:rsid w:val="007F51CF"/>
    <w:rsid w:val="007F7631"/>
    <w:rsid w:val="008007A1"/>
    <w:rsid w:val="00804CF1"/>
    <w:rsid w:val="00804F7C"/>
    <w:rsid w:val="00805096"/>
    <w:rsid w:val="0080630C"/>
    <w:rsid w:val="00806A00"/>
    <w:rsid w:val="008076E1"/>
    <w:rsid w:val="00811F8C"/>
    <w:rsid w:val="00817221"/>
    <w:rsid w:val="00817FBE"/>
    <w:rsid w:val="00821596"/>
    <w:rsid w:val="008229EE"/>
    <w:rsid w:val="00827C34"/>
    <w:rsid w:val="00831FA8"/>
    <w:rsid w:val="008369D1"/>
    <w:rsid w:val="00842686"/>
    <w:rsid w:val="00853FF6"/>
    <w:rsid w:val="00856E45"/>
    <w:rsid w:val="008603D5"/>
    <w:rsid w:val="00862626"/>
    <w:rsid w:val="008651E3"/>
    <w:rsid w:val="00872635"/>
    <w:rsid w:val="00873102"/>
    <w:rsid w:val="0087534D"/>
    <w:rsid w:val="00876041"/>
    <w:rsid w:val="00882473"/>
    <w:rsid w:val="00885213"/>
    <w:rsid w:val="00894962"/>
    <w:rsid w:val="008A52B4"/>
    <w:rsid w:val="008A6720"/>
    <w:rsid w:val="008A7EC5"/>
    <w:rsid w:val="008B3881"/>
    <w:rsid w:val="008B55CB"/>
    <w:rsid w:val="008C46E8"/>
    <w:rsid w:val="008C722B"/>
    <w:rsid w:val="008D2059"/>
    <w:rsid w:val="008D3449"/>
    <w:rsid w:val="008D61DC"/>
    <w:rsid w:val="008E09B1"/>
    <w:rsid w:val="008E4C89"/>
    <w:rsid w:val="008E538B"/>
    <w:rsid w:val="008E5772"/>
    <w:rsid w:val="008E7849"/>
    <w:rsid w:val="008F03DE"/>
    <w:rsid w:val="008F41D1"/>
    <w:rsid w:val="008F4E79"/>
    <w:rsid w:val="008F576F"/>
    <w:rsid w:val="008F5F59"/>
    <w:rsid w:val="00903BBE"/>
    <w:rsid w:val="0090731B"/>
    <w:rsid w:val="009077E4"/>
    <w:rsid w:val="00911800"/>
    <w:rsid w:val="00911A1B"/>
    <w:rsid w:val="0091383C"/>
    <w:rsid w:val="009155D7"/>
    <w:rsid w:val="009161D1"/>
    <w:rsid w:val="009173ED"/>
    <w:rsid w:val="009208C9"/>
    <w:rsid w:val="00925065"/>
    <w:rsid w:val="009257F6"/>
    <w:rsid w:val="00926FD4"/>
    <w:rsid w:val="009331C8"/>
    <w:rsid w:val="00933FFF"/>
    <w:rsid w:val="00936F64"/>
    <w:rsid w:val="00937ACC"/>
    <w:rsid w:val="0094413B"/>
    <w:rsid w:val="00944424"/>
    <w:rsid w:val="0095049F"/>
    <w:rsid w:val="00951550"/>
    <w:rsid w:val="009530FA"/>
    <w:rsid w:val="009534E2"/>
    <w:rsid w:val="00960987"/>
    <w:rsid w:val="00963C17"/>
    <w:rsid w:val="009651AA"/>
    <w:rsid w:val="0096648E"/>
    <w:rsid w:val="0097007D"/>
    <w:rsid w:val="00972EE6"/>
    <w:rsid w:val="00973C72"/>
    <w:rsid w:val="00974A91"/>
    <w:rsid w:val="00975566"/>
    <w:rsid w:val="0097666B"/>
    <w:rsid w:val="00977058"/>
    <w:rsid w:val="00981AFA"/>
    <w:rsid w:val="0098511E"/>
    <w:rsid w:val="009852E7"/>
    <w:rsid w:val="00985997"/>
    <w:rsid w:val="00986D9C"/>
    <w:rsid w:val="00996ED4"/>
    <w:rsid w:val="009970C7"/>
    <w:rsid w:val="009A5FB4"/>
    <w:rsid w:val="009B0400"/>
    <w:rsid w:val="009B3B63"/>
    <w:rsid w:val="009B48B5"/>
    <w:rsid w:val="009B48E7"/>
    <w:rsid w:val="009B5D76"/>
    <w:rsid w:val="009B5E6C"/>
    <w:rsid w:val="009C0A9B"/>
    <w:rsid w:val="009C105E"/>
    <w:rsid w:val="009C2C92"/>
    <w:rsid w:val="009C55D1"/>
    <w:rsid w:val="009D27DD"/>
    <w:rsid w:val="009D3E61"/>
    <w:rsid w:val="009D6EC1"/>
    <w:rsid w:val="009D7D88"/>
    <w:rsid w:val="009E1F20"/>
    <w:rsid w:val="009E5886"/>
    <w:rsid w:val="009F321B"/>
    <w:rsid w:val="009F394F"/>
    <w:rsid w:val="009F3ABF"/>
    <w:rsid w:val="009F3C12"/>
    <w:rsid w:val="009F455B"/>
    <w:rsid w:val="009F50B9"/>
    <w:rsid w:val="009F6AF7"/>
    <w:rsid w:val="00A01D12"/>
    <w:rsid w:val="00A01DDF"/>
    <w:rsid w:val="00A02677"/>
    <w:rsid w:val="00A03EC7"/>
    <w:rsid w:val="00A053ED"/>
    <w:rsid w:val="00A068BD"/>
    <w:rsid w:val="00A11233"/>
    <w:rsid w:val="00A16548"/>
    <w:rsid w:val="00A202D6"/>
    <w:rsid w:val="00A23039"/>
    <w:rsid w:val="00A3062A"/>
    <w:rsid w:val="00A30E43"/>
    <w:rsid w:val="00A31FB6"/>
    <w:rsid w:val="00A32EB2"/>
    <w:rsid w:val="00A33B67"/>
    <w:rsid w:val="00A34EAD"/>
    <w:rsid w:val="00A40750"/>
    <w:rsid w:val="00A46B1F"/>
    <w:rsid w:val="00A5000A"/>
    <w:rsid w:val="00A64896"/>
    <w:rsid w:val="00A65963"/>
    <w:rsid w:val="00A7025C"/>
    <w:rsid w:val="00A71C5F"/>
    <w:rsid w:val="00A730B0"/>
    <w:rsid w:val="00A752DF"/>
    <w:rsid w:val="00A75B4C"/>
    <w:rsid w:val="00A809DF"/>
    <w:rsid w:val="00A8110D"/>
    <w:rsid w:val="00A8357C"/>
    <w:rsid w:val="00A8449D"/>
    <w:rsid w:val="00A84AC1"/>
    <w:rsid w:val="00AA0517"/>
    <w:rsid w:val="00AA08F6"/>
    <w:rsid w:val="00AA15D1"/>
    <w:rsid w:val="00AA2E5E"/>
    <w:rsid w:val="00AA42B6"/>
    <w:rsid w:val="00AA5B78"/>
    <w:rsid w:val="00AA7029"/>
    <w:rsid w:val="00AB0CDE"/>
    <w:rsid w:val="00AB6051"/>
    <w:rsid w:val="00AB7034"/>
    <w:rsid w:val="00AC406C"/>
    <w:rsid w:val="00AC6F12"/>
    <w:rsid w:val="00AC71D7"/>
    <w:rsid w:val="00AC7856"/>
    <w:rsid w:val="00AD25A7"/>
    <w:rsid w:val="00AD64CF"/>
    <w:rsid w:val="00AD79F6"/>
    <w:rsid w:val="00AD7B73"/>
    <w:rsid w:val="00AE36DE"/>
    <w:rsid w:val="00AE4E17"/>
    <w:rsid w:val="00AE7938"/>
    <w:rsid w:val="00AF3A67"/>
    <w:rsid w:val="00AF4F03"/>
    <w:rsid w:val="00B023FD"/>
    <w:rsid w:val="00B03A86"/>
    <w:rsid w:val="00B06171"/>
    <w:rsid w:val="00B065E8"/>
    <w:rsid w:val="00B17A29"/>
    <w:rsid w:val="00B23844"/>
    <w:rsid w:val="00B26957"/>
    <w:rsid w:val="00B32DE9"/>
    <w:rsid w:val="00B334C6"/>
    <w:rsid w:val="00B35481"/>
    <w:rsid w:val="00B43D2C"/>
    <w:rsid w:val="00B46494"/>
    <w:rsid w:val="00B506D6"/>
    <w:rsid w:val="00B51481"/>
    <w:rsid w:val="00B51F28"/>
    <w:rsid w:val="00B526CE"/>
    <w:rsid w:val="00B53746"/>
    <w:rsid w:val="00B53878"/>
    <w:rsid w:val="00B565A9"/>
    <w:rsid w:val="00B63390"/>
    <w:rsid w:val="00B643EC"/>
    <w:rsid w:val="00B66C89"/>
    <w:rsid w:val="00B7191B"/>
    <w:rsid w:val="00B7302A"/>
    <w:rsid w:val="00B730EA"/>
    <w:rsid w:val="00B763AA"/>
    <w:rsid w:val="00B8043F"/>
    <w:rsid w:val="00B820A4"/>
    <w:rsid w:val="00B82EE4"/>
    <w:rsid w:val="00B8771D"/>
    <w:rsid w:val="00B87BEE"/>
    <w:rsid w:val="00B95144"/>
    <w:rsid w:val="00B95322"/>
    <w:rsid w:val="00BA024B"/>
    <w:rsid w:val="00BA1323"/>
    <w:rsid w:val="00BA1FFD"/>
    <w:rsid w:val="00BA23BB"/>
    <w:rsid w:val="00BA2ED5"/>
    <w:rsid w:val="00BA4157"/>
    <w:rsid w:val="00BA479C"/>
    <w:rsid w:val="00BA70E6"/>
    <w:rsid w:val="00BB0201"/>
    <w:rsid w:val="00BB30FB"/>
    <w:rsid w:val="00BB486E"/>
    <w:rsid w:val="00BB79E3"/>
    <w:rsid w:val="00BC06E9"/>
    <w:rsid w:val="00BC2C5B"/>
    <w:rsid w:val="00BC36D8"/>
    <w:rsid w:val="00BC4483"/>
    <w:rsid w:val="00BC4BC4"/>
    <w:rsid w:val="00BC7EC1"/>
    <w:rsid w:val="00BD11BE"/>
    <w:rsid w:val="00BD274C"/>
    <w:rsid w:val="00BD5635"/>
    <w:rsid w:val="00BD56DD"/>
    <w:rsid w:val="00BD5A60"/>
    <w:rsid w:val="00BE1F10"/>
    <w:rsid w:val="00BE6959"/>
    <w:rsid w:val="00BE7CCE"/>
    <w:rsid w:val="00BF1721"/>
    <w:rsid w:val="00BF20C7"/>
    <w:rsid w:val="00BF4A66"/>
    <w:rsid w:val="00BF5D5B"/>
    <w:rsid w:val="00BF6D05"/>
    <w:rsid w:val="00C03C44"/>
    <w:rsid w:val="00C0533B"/>
    <w:rsid w:val="00C11007"/>
    <w:rsid w:val="00C16F6C"/>
    <w:rsid w:val="00C202CF"/>
    <w:rsid w:val="00C207E7"/>
    <w:rsid w:val="00C228C4"/>
    <w:rsid w:val="00C2337B"/>
    <w:rsid w:val="00C239DA"/>
    <w:rsid w:val="00C241D4"/>
    <w:rsid w:val="00C25D87"/>
    <w:rsid w:val="00C34327"/>
    <w:rsid w:val="00C3493E"/>
    <w:rsid w:val="00C3644A"/>
    <w:rsid w:val="00C3797F"/>
    <w:rsid w:val="00C4522E"/>
    <w:rsid w:val="00C47C95"/>
    <w:rsid w:val="00C47D56"/>
    <w:rsid w:val="00C50298"/>
    <w:rsid w:val="00C52CC2"/>
    <w:rsid w:val="00C551AE"/>
    <w:rsid w:val="00C65DE2"/>
    <w:rsid w:val="00C703BD"/>
    <w:rsid w:val="00C71508"/>
    <w:rsid w:val="00C756DD"/>
    <w:rsid w:val="00C776F0"/>
    <w:rsid w:val="00C80974"/>
    <w:rsid w:val="00C875D0"/>
    <w:rsid w:val="00C95C2B"/>
    <w:rsid w:val="00C97F4C"/>
    <w:rsid w:val="00CA0417"/>
    <w:rsid w:val="00CA405E"/>
    <w:rsid w:val="00CA7171"/>
    <w:rsid w:val="00CA766B"/>
    <w:rsid w:val="00CA76AB"/>
    <w:rsid w:val="00CA7A41"/>
    <w:rsid w:val="00CB09DE"/>
    <w:rsid w:val="00CB0E19"/>
    <w:rsid w:val="00CB46AF"/>
    <w:rsid w:val="00CB7318"/>
    <w:rsid w:val="00CC0206"/>
    <w:rsid w:val="00CC0359"/>
    <w:rsid w:val="00CC12A2"/>
    <w:rsid w:val="00CC2F83"/>
    <w:rsid w:val="00CD04D4"/>
    <w:rsid w:val="00CD0B77"/>
    <w:rsid w:val="00CD1C0E"/>
    <w:rsid w:val="00CD2A32"/>
    <w:rsid w:val="00CD5567"/>
    <w:rsid w:val="00CD589D"/>
    <w:rsid w:val="00CD63DB"/>
    <w:rsid w:val="00CE13DC"/>
    <w:rsid w:val="00CE186B"/>
    <w:rsid w:val="00CE22C3"/>
    <w:rsid w:val="00CE270C"/>
    <w:rsid w:val="00CE4028"/>
    <w:rsid w:val="00CE60E0"/>
    <w:rsid w:val="00CE6755"/>
    <w:rsid w:val="00CE6B94"/>
    <w:rsid w:val="00CF0311"/>
    <w:rsid w:val="00CF2947"/>
    <w:rsid w:val="00CF4689"/>
    <w:rsid w:val="00CF5ACD"/>
    <w:rsid w:val="00D010EE"/>
    <w:rsid w:val="00D016B9"/>
    <w:rsid w:val="00D04C6E"/>
    <w:rsid w:val="00D070DE"/>
    <w:rsid w:val="00D10594"/>
    <w:rsid w:val="00D116A5"/>
    <w:rsid w:val="00D1773E"/>
    <w:rsid w:val="00D21D5B"/>
    <w:rsid w:val="00D23F04"/>
    <w:rsid w:val="00D24161"/>
    <w:rsid w:val="00D2598D"/>
    <w:rsid w:val="00D25F7D"/>
    <w:rsid w:val="00D266C3"/>
    <w:rsid w:val="00D31864"/>
    <w:rsid w:val="00D32609"/>
    <w:rsid w:val="00D327CF"/>
    <w:rsid w:val="00D32A3B"/>
    <w:rsid w:val="00D3396C"/>
    <w:rsid w:val="00D3744E"/>
    <w:rsid w:val="00D4121D"/>
    <w:rsid w:val="00D41DCC"/>
    <w:rsid w:val="00D42B70"/>
    <w:rsid w:val="00D43E5B"/>
    <w:rsid w:val="00D44F67"/>
    <w:rsid w:val="00D5021F"/>
    <w:rsid w:val="00D5319A"/>
    <w:rsid w:val="00D56055"/>
    <w:rsid w:val="00D63113"/>
    <w:rsid w:val="00D6581E"/>
    <w:rsid w:val="00D6778D"/>
    <w:rsid w:val="00D715BA"/>
    <w:rsid w:val="00D76D28"/>
    <w:rsid w:val="00D82042"/>
    <w:rsid w:val="00D85DD3"/>
    <w:rsid w:val="00D869D8"/>
    <w:rsid w:val="00D91B5C"/>
    <w:rsid w:val="00D92EAA"/>
    <w:rsid w:val="00D9549A"/>
    <w:rsid w:val="00D95637"/>
    <w:rsid w:val="00DA29D9"/>
    <w:rsid w:val="00DA2FF4"/>
    <w:rsid w:val="00DA42AB"/>
    <w:rsid w:val="00DB159A"/>
    <w:rsid w:val="00DB2440"/>
    <w:rsid w:val="00DC105A"/>
    <w:rsid w:val="00DC28F2"/>
    <w:rsid w:val="00DC31F4"/>
    <w:rsid w:val="00DC41B6"/>
    <w:rsid w:val="00DC6C73"/>
    <w:rsid w:val="00DC7502"/>
    <w:rsid w:val="00DD0435"/>
    <w:rsid w:val="00DD17F4"/>
    <w:rsid w:val="00DD6ACB"/>
    <w:rsid w:val="00DE180E"/>
    <w:rsid w:val="00DE540B"/>
    <w:rsid w:val="00DE70AA"/>
    <w:rsid w:val="00DF1E74"/>
    <w:rsid w:val="00E0169C"/>
    <w:rsid w:val="00E02844"/>
    <w:rsid w:val="00E06FA9"/>
    <w:rsid w:val="00E1095A"/>
    <w:rsid w:val="00E16AB0"/>
    <w:rsid w:val="00E20704"/>
    <w:rsid w:val="00E25E94"/>
    <w:rsid w:val="00E26D62"/>
    <w:rsid w:val="00E272BE"/>
    <w:rsid w:val="00E276B9"/>
    <w:rsid w:val="00E27D46"/>
    <w:rsid w:val="00E3016C"/>
    <w:rsid w:val="00E33511"/>
    <w:rsid w:val="00E33606"/>
    <w:rsid w:val="00E33637"/>
    <w:rsid w:val="00E34189"/>
    <w:rsid w:val="00E34E60"/>
    <w:rsid w:val="00E35A84"/>
    <w:rsid w:val="00E3690E"/>
    <w:rsid w:val="00E40C59"/>
    <w:rsid w:val="00E40C97"/>
    <w:rsid w:val="00E4109A"/>
    <w:rsid w:val="00E428DA"/>
    <w:rsid w:val="00E44279"/>
    <w:rsid w:val="00E46F61"/>
    <w:rsid w:val="00E475D5"/>
    <w:rsid w:val="00E50C43"/>
    <w:rsid w:val="00E57580"/>
    <w:rsid w:val="00E60BAF"/>
    <w:rsid w:val="00E60C76"/>
    <w:rsid w:val="00E62296"/>
    <w:rsid w:val="00E6619E"/>
    <w:rsid w:val="00E66695"/>
    <w:rsid w:val="00E705A6"/>
    <w:rsid w:val="00E721BB"/>
    <w:rsid w:val="00E72D4E"/>
    <w:rsid w:val="00E73B7F"/>
    <w:rsid w:val="00E81894"/>
    <w:rsid w:val="00E81A10"/>
    <w:rsid w:val="00E82382"/>
    <w:rsid w:val="00E914AB"/>
    <w:rsid w:val="00E92845"/>
    <w:rsid w:val="00E92BD0"/>
    <w:rsid w:val="00EA051C"/>
    <w:rsid w:val="00EA33DB"/>
    <w:rsid w:val="00EA5AFA"/>
    <w:rsid w:val="00EA7DBD"/>
    <w:rsid w:val="00EB203F"/>
    <w:rsid w:val="00EB4D07"/>
    <w:rsid w:val="00ED102A"/>
    <w:rsid w:val="00ED2FD6"/>
    <w:rsid w:val="00ED3532"/>
    <w:rsid w:val="00ED587C"/>
    <w:rsid w:val="00ED6061"/>
    <w:rsid w:val="00ED6F49"/>
    <w:rsid w:val="00EE1784"/>
    <w:rsid w:val="00EE4E47"/>
    <w:rsid w:val="00EF51A2"/>
    <w:rsid w:val="00F11FF5"/>
    <w:rsid w:val="00F129B6"/>
    <w:rsid w:val="00F1496F"/>
    <w:rsid w:val="00F16406"/>
    <w:rsid w:val="00F20482"/>
    <w:rsid w:val="00F233EF"/>
    <w:rsid w:val="00F25B17"/>
    <w:rsid w:val="00F266BE"/>
    <w:rsid w:val="00F3147B"/>
    <w:rsid w:val="00F31A1A"/>
    <w:rsid w:val="00F3525C"/>
    <w:rsid w:val="00F42062"/>
    <w:rsid w:val="00F423BB"/>
    <w:rsid w:val="00F435A8"/>
    <w:rsid w:val="00F45B06"/>
    <w:rsid w:val="00F47436"/>
    <w:rsid w:val="00F5221E"/>
    <w:rsid w:val="00F52B94"/>
    <w:rsid w:val="00F52FD8"/>
    <w:rsid w:val="00F53581"/>
    <w:rsid w:val="00F670F1"/>
    <w:rsid w:val="00F7247F"/>
    <w:rsid w:val="00F736C4"/>
    <w:rsid w:val="00F75E34"/>
    <w:rsid w:val="00F8058B"/>
    <w:rsid w:val="00F80C42"/>
    <w:rsid w:val="00F81640"/>
    <w:rsid w:val="00F91CE7"/>
    <w:rsid w:val="00FA04CF"/>
    <w:rsid w:val="00FA2BB4"/>
    <w:rsid w:val="00FA2DDE"/>
    <w:rsid w:val="00FA389A"/>
    <w:rsid w:val="00FA5783"/>
    <w:rsid w:val="00FA5790"/>
    <w:rsid w:val="00FA5DCB"/>
    <w:rsid w:val="00FA66BF"/>
    <w:rsid w:val="00FB6745"/>
    <w:rsid w:val="00FC245F"/>
    <w:rsid w:val="00FC2B15"/>
    <w:rsid w:val="00FC388C"/>
    <w:rsid w:val="00FC44E6"/>
    <w:rsid w:val="00FD0803"/>
    <w:rsid w:val="00FD3176"/>
    <w:rsid w:val="00FD7097"/>
    <w:rsid w:val="00FE1507"/>
    <w:rsid w:val="00FE69B8"/>
    <w:rsid w:val="00FF0B01"/>
    <w:rsid w:val="00FF33E5"/>
    <w:rsid w:val="00FF6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1E81"/>
  <w15:chartTrackingRefBased/>
  <w15:docId w15:val="{B09A521C-276D-4C58-8FE7-A1A77385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6F"/>
    <w:pPr>
      <w:widowControl w:val="0"/>
      <w:suppressAutoHyphens/>
      <w:spacing w:after="0" w:line="240" w:lineRule="auto"/>
    </w:pPr>
    <w:rPr>
      <w:rFonts w:ascii="Times New Roman" w:eastAsia="Lucida Sans Unicode" w:hAnsi="Times New Roma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8F576F"/>
    <w:pPr>
      <w:ind w:left="720"/>
      <w:contextualSpacing/>
    </w:pPr>
    <w:rPr>
      <w:szCs w:val="21"/>
    </w:rPr>
  </w:style>
  <w:style w:type="character" w:customStyle="1" w:styleId="Hyperlink0">
    <w:name w:val="Hyperlink.0"/>
    <w:basedOn w:val="Hipersaitas"/>
    <w:rsid w:val="008F576F"/>
    <w:rPr>
      <w:color w:val="0563C1" w:themeColor="hyperlink"/>
      <w:u w:val="single"/>
    </w:rPr>
  </w:style>
  <w:style w:type="character" w:styleId="Hipersaitas">
    <w:name w:val="Hyperlink"/>
    <w:basedOn w:val="Numatytasispastraiposriftas"/>
    <w:unhideWhenUsed/>
    <w:rsid w:val="008F576F"/>
    <w:rPr>
      <w:color w:val="0563C1" w:themeColor="hyperlink"/>
      <w:u w:val="single"/>
    </w:rPr>
  </w:style>
  <w:style w:type="paragraph" w:customStyle="1" w:styleId="Body2">
    <w:name w:val="Body 2"/>
    <w:rsid w:val="008F576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basedOn w:val="prastasis"/>
    <w:link w:val="AntratsDiagrama"/>
    <w:uiPriority w:val="99"/>
    <w:unhideWhenUsed/>
    <w:rsid w:val="00FA389A"/>
    <w:pPr>
      <w:tabs>
        <w:tab w:val="center" w:pos="4819"/>
        <w:tab w:val="right" w:pos="9638"/>
      </w:tabs>
    </w:pPr>
    <w:rPr>
      <w:szCs w:val="21"/>
    </w:rPr>
  </w:style>
  <w:style w:type="character" w:customStyle="1" w:styleId="AntratsDiagrama">
    <w:name w:val="Antraštės Diagrama"/>
    <w:basedOn w:val="Numatytasispastraiposriftas"/>
    <w:link w:val="Antrats"/>
    <w:uiPriority w:val="99"/>
    <w:rsid w:val="00FA389A"/>
    <w:rPr>
      <w:rFonts w:ascii="Times New Roman" w:eastAsia="Lucida Sans Unicode" w:hAnsi="Times New Roman" w:cs="Mangal"/>
      <w:kern w:val="1"/>
      <w:sz w:val="24"/>
      <w:szCs w:val="21"/>
      <w:lang w:eastAsia="zh-CN" w:bidi="hi-IN"/>
    </w:rPr>
  </w:style>
  <w:style w:type="paragraph" w:styleId="Porat">
    <w:name w:val="footer"/>
    <w:basedOn w:val="prastasis"/>
    <w:link w:val="PoratDiagrama"/>
    <w:uiPriority w:val="99"/>
    <w:unhideWhenUsed/>
    <w:rsid w:val="00FA389A"/>
    <w:pPr>
      <w:tabs>
        <w:tab w:val="center" w:pos="4819"/>
        <w:tab w:val="right" w:pos="9638"/>
      </w:tabs>
    </w:pPr>
    <w:rPr>
      <w:szCs w:val="21"/>
    </w:rPr>
  </w:style>
  <w:style w:type="character" w:customStyle="1" w:styleId="PoratDiagrama">
    <w:name w:val="Poraštė Diagrama"/>
    <w:basedOn w:val="Numatytasispastraiposriftas"/>
    <w:link w:val="Porat"/>
    <w:uiPriority w:val="99"/>
    <w:rsid w:val="00FA389A"/>
    <w:rPr>
      <w:rFonts w:ascii="Times New Roman" w:eastAsia="Lucida Sans Unicode" w:hAnsi="Times New Roman" w:cs="Mangal"/>
      <w:kern w:val="1"/>
      <w:sz w:val="24"/>
      <w:szCs w:val="21"/>
      <w:lang w:eastAsia="zh-CN" w:bidi="hi-IN"/>
    </w:rPr>
  </w:style>
  <w:style w:type="paragraph" w:styleId="Debesliotekstas">
    <w:name w:val="Balloon Text"/>
    <w:basedOn w:val="prastasis"/>
    <w:link w:val="DebesliotekstasDiagrama"/>
    <w:uiPriority w:val="99"/>
    <w:semiHidden/>
    <w:unhideWhenUsed/>
    <w:rsid w:val="00DC7502"/>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C7502"/>
    <w:rPr>
      <w:rFonts w:ascii="Segoe UI" w:eastAsia="Lucida Sans Unicode" w:hAnsi="Segoe UI" w:cs="Mangal"/>
      <w:kern w:val="1"/>
      <w:sz w:val="18"/>
      <w:szCs w:val="16"/>
      <w:lang w:eastAsia="zh-CN" w:bidi="hi-IN"/>
    </w:rPr>
  </w:style>
  <w:style w:type="paragraph" w:customStyle="1" w:styleId="Heading">
    <w:name w:val="Heading"/>
    <w:next w:val="Body2"/>
    <w:rsid w:val="000E431E"/>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FD7097"/>
    <w:rPr>
      <w:rFonts w:ascii="Times New Roman" w:eastAsia="Lucida Sans Unicode" w:hAnsi="Times New Roman" w:cs="Mangal"/>
      <w:kern w:val="1"/>
      <w:sz w:val="24"/>
      <w:szCs w:val="21"/>
      <w:lang w:eastAsia="zh-CN" w:bidi="hi-IN"/>
    </w:rPr>
  </w:style>
  <w:style w:type="paragraph" w:customStyle="1" w:styleId="Lentelsturinys">
    <w:name w:val="Lentelės turinys"/>
    <w:basedOn w:val="prastasis"/>
    <w:rsid w:val="00BC4483"/>
    <w:pPr>
      <w:widowControl/>
      <w:suppressLineNumbers/>
      <w:spacing w:after="200" w:line="276" w:lineRule="auto"/>
    </w:pPr>
    <w:rPr>
      <w:rFonts w:eastAsia="Calibri" w:cs="Calibri"/>
      <w:kern w:val="0"/>
      <w:szCs w:val="22"/>
      <w:lang w:eastAsia="ar-SA" w:bidi="ar-SA"/>
    </w:rPr>
  </w:style>
  <w:style w:type="table" w:styleId="Lentelstinklelis">
    <w:name w:val="Table Grid"/>
    <w:basedOn w:val="prastojilentel"/>
    <w:uiPriority w:val="59"/>
    <w:rsid w:val="00664B0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A43B0"/>
    <w:pPr>
      <w:suppressAutoHyphens/>
      <w:spacing w:after="0" w:line="240" w:lineRule="auto"/>
    </w:pPr>
    <w:rPr>
      <w:rFonts w:ascii="Times New Roman" w:eastAsia="Calibri" w:hAnsi="Times New Roman" w:cs="Calibri"/>
      <w:sz w:val="24"/>
      <w:lang w:eastAsia="ar-SA"/>
    </w:rPr>
  </w:style>
  <w:style w:type="character" w:customStyle="1" w:styleId="BetarpDiagrama">
    <w:name w:val="Be tarpų Diagrama"/>
    <w:basedOn w:val="Numatytasispastraiposriftas"/>
    <w:link w:val="Betarp"/>
    <w:uiPriority w:val="1"/>
    <w:qFormat/>
    <w:rsid w:val="00805096"/>
    <w:rPr>
      <w:rFonts w:ascii="Times New Roman" w:eastAsia="Calibri" w:hAnsi="Times New Roman" w:cs="Calibri"/>
      <w:sz w:val="24"/>
      <w:lang w:eastAsia="ar-SA"/>
    </w:rPr>
  </w:style>
  <w:style w:type="paragraph" w:styleId="Puslapioinaostekstas">
    <w:name w:val="footnote text"/>
    <w:aliases w:val="Diagrama1"/>
    <w:basedOn w:val="prastasis"/>
    <w:link w:val="PuslapioinaostekstasDiagrama"/>
    <w:uiPriority w:val="99"/>
    <w:unhideWhenUsed/>
    <w:rsid w:val="009970C7"/>
    <w:pPr>
      <w:widowControl/>
      <w:suppressAutoHyphens w:val="0"/>
      <w:spacing w:after="160" w:line="276" w:lineRule="auto"/>
    </w:pPr>
    <w:rPr>
      <w:rFonts w:asciiTheme="minorHAnsi" w:eastAsiaTheme="minorEastAsia" w:hAnsiTheme="minorHAnsi" w:cstheme="minorBidi"/>
      <w:kern w:val="0"/>
      <w:sz w:val="20"/>
      <w:szCs w:val="20"/>
      <w:lang w:eastAsia="lt-LT" w:bidi="ar-SA"/>
    </w:rPr>
  </w:style>
  <w:style w:type="character" w:customStyle="1" w:styleId="PuslapioinaostekstasDiagrama">
    <w:name w:val="Puslapio išnašos tekstas Diagrama"/>
    <w:aliases w:val="Diagrama1 Diagrama"/>
    <w:basedOn w:val="Numatytasispastraiposriftas"/>
    <w:link w:val="Puslapioinaostekstas"/>
    <w:uiPriority w:val="99"/>
    <w:rsid w:val="009970C7"/>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970C7"/>
    <w:rPr>
      <w:vertAlign w:val="superscript"/>
    </w:rPr>
  </w:style>
  <w:style w:type="paragraph" w:styleId="Pagrindinistekstas">
    <w:name w:val="Body Text"/>
    <w:basedOn w:val="prastasis"/>
    <w:link w:val="PagrindinistekstasDiagrama"/>
    <w:rsid w:val="00A46B1F"/>
    <w:pPr>
      <w:widowControl/>
      <w:tabs>
        <w:tab w:val="left" w:pos="9631"/>
      </w:tabs>
      <w:suppressAutoHyphens w:val="0"/>
      <w:spacing w:line="360" w:lineRule="auto"/>
      <w:jc w:val="both"/>
    </w:pPr>
    <w:rPr>
      <w:rFonts w:eastAsia="Times New Roman" w:cs="Times New Roman"/>
      <w:iCs/>
      <w:noProof/>
      <w:kern w:val="0"/>
      <w:lang w:val="en-GB" w:eastAsia="en-US" w:bidi="ar-SA"/>
    </w:rPr>
  </w:style>
  <w:style w:type="character" w:customStyle="1" w:styleId="PagrindinistekstasDiagrama">
    <w:name w:val="Pagrindinis tekstas Diagrama"/>
    <w:basedOn w:val="Numatytasispastraiposriftas"/>
    <w:link w:val="Pagrindinistekstas"/>
    <w:rsid w:val="00A46B1F"/>
    <w:rPr>
      <w:rFonts w:ascii="Times New Roman" w:eastAsia="Times New Roman" w:hAnsi="Times New Roman" w:cs="Times New Roman"/>
      <w:iCs/>
      <w:noProof/>
      <w:sz w:val="24"/>
      <w:szCs w:val="24"/>
      <w:lang w:val="en-GB"/>
    </w:rPr>
  </w:style>
  <w:style w:type="character" w:styleId="Grietas">
    <w:name w:val="Strong"/>
    <w:uiPriority w:val="22"/>
    <w:qFormat/>
    <w:rsid w:val="00B95322"/>
    <w:rPr>
      <w:b/>
      <w:bCs/>
    </w:rPr>
  </w:style>
  <w:style w:type="paragraph" w:customStyle="1" w:styleId="Default">
    <w:name w:val="Default"/>
    <w:rsid w:val="00C551AE"/>
    <w:pPr>
      <w:autoSpaceDE w:val="0"/>
      <w:autoSpaceDN w:val="0"/>
      <w:adjustRightInd w:val="0"/>
      <w:spacing w:after="0" w:line="240" w:lineRule="auto"/>
    </w:pPr>
    <w:rPr>
      <w:rFonts w:ascii="Arial" w:eastAsia="Times New Roman" w:hAnsi="Arial" w:cs="Arial"/>
      <w:color w:val="000000"/>
      <w:sz w:val="24"/>
      <w:szCs w:val="24"/>
      <w:lang w:eastAsia="lt-LT"/>
    </w:rPr>
  </w:style>
  <w:style w:type="character" w:customStyle="1" w:styleId="markedcontent">
    <w:name w:val="markedcontent"/>
    <w:basedOn w:val="Numatytasispastraiposriftas"/>
    <w:rsid w:val="00C551AE"/>
  </w:style>
  <w:style w:type="paragraph" w:styleId="prastasiniatinklio">
    <w:name w:val="Normal (Web)"/>
    <w:aliases w:val="Įprastasis (tinklapis)"/>
    <w:basedOn w:val="prastasis"/>
    <w:uiPriority w:val="99"/>
    <w:rsid w:val="00030775"/>
    <w:pPr>
      <w:widowControl/>
      <w:suppressAutoHyphens w:val="0"/>
      <w:spacing w:before="100" w:after="100"/>
    </w:pPr>
    <w:rPr>
      <w:rFonts w:ascii="Arial Unicode MS" w:eastAsia="Arial Unicode MS" w:hAnsi="Arial Unicode MS" w:cs="Times New Roman"/>
      <w:color w:val="000000"/>
      <w:kern w:val="0"/>
      <w:szCs w:val="20"/>
      <w:lang w:val="en-US" w:eastAsia="lt-LT" w:bidi="ar-SA"/>
    </w:rPr>
  </w:style>
  <w:style w:type="character" w:styleId="Komentaronuoroda">
    <w:name w:val="annotation reference"/>
    <w:basedOn w:val="Numatytasispastraiposriftas"/>
    <w:uiPriority w:val="99"/>
    <w:semiHidden/>
    <w:unhideWhenUsed/>
    <w:rsid w:val="00F8058B"/>
    <w:rPr>
      <w:sz w:val="16"/>
      <w:szCs w:val="16"/>
    </w:rPr>
  </w:style>
  <w:style w:type="paragraph" w:styleId="Komentarotekstas">
    <w:name w:val="annotation text"/>
    <w:basedOn w:val="prastasis"/>
    <w:link w:val="KomentarotekstasDiagrama"/>
    <w:uiPriority w:val="99"/>
    <w:semiHidden/>
    <w:unhideWhenUsed/>
    <w:rsid w:val="00F8058B"/>
    <w:rPr>
      <w:sz w:val="20"/>
      <w:szCs w:val="18"/>
    </w:rPr>
  </w:style>
  <w:style w:type="character" w:customStyle="1" w:styleId="KomentarotekstasDiagrama">
    <w:name w:val="Komentaro tekstas Diagrama"/>
    <w:basedOn w:val="Numatytasispastraiposriftas"/>
    <w:link w:val="Komentarotekstas"/>
    <w:uiPriority w:val="99"/>
    <w:semiHidden/>
    <w:rsid w:val="00F8058B"/>
    <w:rPr>
      <w:rFonts w:ascii="Times New Roman" w:eastAsia="Lucida Sans Unicode" w:hAnsi="Times New Roman" w:cs="Mangal"/>
      <w:kern w:val="1"/>
      <w:sz w:val="20"/>
      <w:szCs w:val="18"/>
      <w:lang w:eastAsia="zh-CN" w:bidi="hi-IN"/>
    </w:rPr>
  </w:style>
  <w:style w:type="paragraph" w:styleId="Komentarotema">
    <w:name w:val="annotation subject"/>
    <w:basedOn w:val="Komentarotekstas"/>
    <w:next w:val="Komentarotekstas"/>
    <w:link w:val="KomentarotemaDiagrama"/>
    <w:uiPriority w:val="99"/>
    <w:semiHidden/>
    <w:unhideWhenUsed/>
    <w:rsid w:val="00F8058B"/>
    <w:rPr>
      <w:b/>
      <w:bCs/>
    </w:rPr>
  </w:style>
  <w:style w:type="character" w:customStyle="1" w:styleId="KomentarotemaDiagrama">
    <w:name w:val="Komentaro tema Diagrama"/>
    <w:basedOn w:val="KomentarotekstasDiagrama"/>
    <w:link w:val="Komentarotema"/>
    <w:uiPriority w:val="99"/>
    <w:semiHidden/>
    <w:rsid w:val="00F8058B"/>
    <w:rPr>
      <w:rFonts w:ascii="Times New Roman" w:eastAsia="Lucida Sans Unicode" w:hAnsi="Times New Roman" w:cs="Mangal"/>
      <w:b/>
      <w:bCs/>
      <w:kern w:val="1"/>
      <w:sz w:val="20"/>
      <w:szCs w:val="18"/>
      <w:lang w:eastAsia="zh-CN" w:bidi="hi-IN"/>
    </w:rPr>
  </w:style>
  <w:style w:type="paragraph" w:styleId="Pataisymai">
    <w:name w:val="Revision"/>
    <w:hidden/>
    <w:uiPriority w:val="99"/>
    <w:semiHidden/>
    <w:rsid w:val="00F8058B"/>
    <w:pPr>
      <w:spacing w:after="0" w:line="240" w:lineRule="auto"/>
    </w:pPr>
    <w:rPr>
      <w:rFonts w:ascii="Times New Roman" w:eastAsia="Lucida Sans Unicode" w:hAnsi="Times New Roman" w:cs="Mangal"/>
      <w:kern w:val="1"/>
      <w:sz w:val="24"/>
      <w:szCs w:val="21"/>
      <w:lang w:eastAsia="zh-CN" w:bidi="hi-IN"/>
    </w:rPr>
  </w:style>
  <w:style w:type="character" w:customStyle="1" w:styleId="konttel">
    <w:name w:val="kont_tel"/>
    <w:basedOn w:val="Numatytasispastraiposriftas"/>
    <w:rsid w:val="00680ABC"/>
  </w:style>
  <w:style w:type="character" w:customStyle="1" w:styleId="kontemail">
    <w:name w:val="kont_email"/>
    <w:basedOn w:val="Numatytasispastraiposriftas"/>
    <w:rsid w:val="00680ABC"/>
  </w:style>
  <w:style w:type="paragraph" w:styleId="Antrat">
    <w:name w:val="caption"/>
    <w:basedOn w:val="prastasis"/>
    <w:next w:val="prastasis"/>
    <w:uiPriority w:val="35"/>
    <w:unhideWhenUsed/>
    <w:qFormat/>
    <w:rsid w:val="00712FED"/>
    <w:pPr>
      <w:widowControl/>
      <w:suppressAutoHyphens w:val="0"/>
      <w:jc w:val="both"/>
    </w:pPr>
    <w:rPr>
      <w:rFonts w:eastAsiaTheme="minorHAnsi" w:cstheme="minorBidi"/>
      <w:b/>
      <w:iCs/>
      <w:kern w:val="0"/>
      <w:szCs w:val="18"/>
      <w:lang w:eastAsia="en-US" w:bidi="ar-SA"/>
    </w:rPr>
  </w:style>
  <w:style w:type="paragraph" w:customStyle="1" w:styleId="PreformattedText">
    <w:name w:val="Preformatted Text"/>
    <w:basedOn w:val="prastasis"/>
    <w:qFormat/>
    <w:rsid w:val="00A01D12"/>
    <w:rPr>
      <w:rFonts w:ascii="Liberation Mono" w:eastAsia="Noto Sans Mono CJK SC" w:hAnsi="Liberation Mono" w:cs="Liberation Mono"/>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11816">
      <w:bodyDiv w:val="1"/>
      <w:marLeft w:val="0"/>
      <w:marRight w:val="0"/>
      <w:marTop w:val="0"/>
      <w:marBottom w:val="0"/>
      <w:divBdr>
        <w:top w:val="none" w:sz="0" w:space="0" w:color="auto"/>
        <w:left w:val="none" w:sz="0" w:space="0" w:color="auto"/>
        <w:bottom w:val="none" w:sz="0" w:space="0" w:color="auto"/>
        <w:right w:val="none" w:sz="0" w:space="0" w:color="auto"/>
      </w:divBdr>
    </w:div>
    <w:div w:id="541288285">
      <w:bodyDiv w:val="1"/>
      <w:marLeft w:val="0"/>
      <w:marRight w:val="0"/>
      <w:marTop w:val="0"/>
      <w:marBottom w:val="0"/>
      <w:divBdr>
        <w:top w:val="none" w:sz="0" w:space="0" w:color="auto"/>
        <w:left w:val="none" w:sz="0" w:space="0" w:color="auto"/>
        <w:bottom w:val="none" w:sz="0" w:space="0" w:color="auto"/>
        <w:right w:val="none" w:sz="0" w:space="0" w:color="auto"/>
      </w:divBdr>
    </w:div>
    <w:div w:id="1043751065">
      <w:bodyDiv w:val="1"/>
      <w:marLeft w:val="0"/>
      <w:marRight w:val="0"/>
      <w:marTop w:val="0"/>
      <w:marBottom w:val="0"/>
      <w:divBdr>
        <w:top w:val="none" w:sz="0" w:space="0" w:color="auto"/>
        <w:left w:val="none" w:sz="0" w:space="0" w:color="auto"/>
        <w:bottom w:val="none" w:sz="0" w:space="0" w:color="auto"/>
        <w:right w:val="none" w:sz="0" w:space="0" w:color="auto"/>
      </w:divBdr>
    </w:div>
    <w:div w:id="1096903546">
      <w:bodyDiv w:val="1"/>
      <w:marLeft w:val="0"/>
      <w:marRight w:val="0"/>
      <w:marTop w:val="0"/>
      <w:marBottom w:val="0"/>
      <w:divBdr>
        <w:top w:val="none" w:sz="0" w:space="0" w:color="auto"/>
        <w:left w:val="none" w:sz="0" w:space="0" w:color="auto"/>
        <w:bottom w:val="none" w:sz="0" w:space="0" w:color="auto"/>
        <w:right w:val="none" w:sz="0" w:space="0" w:color="auto"/>
      </w:divBdr>
    </w:div>
    <w:div w:id="1334843270">
      <w:bodyDiv w:val="1"/>
      <w:marLeft w:val="0"/>
      <w:marRight w:val="0"/>
      <w:marTop w:val="0"/>
      <w:marBottom w:val="0"/>
      <w:divBdr>
        <w:top w:val="none" w:sz="0" w:space="0" w:color="auto"/>
        <w:left w:val="none" w:sz="0" w:space="0" w:color="auto"/>
        <w:bottom w:val="none" w:sz="0" w:space="0" w:color="auto"/>
        <w:right w:val="none" w:sz="0" w:space="0" w:color="auto"/>
      </w:divBdr>
    </w:div>
    <w:div w:id="1703361424">
      <w:bodyDiv w:val="1"/>
      <w:marLeft w:val="0"/>
      <w:marRight w:val="0"/>
      <w:marTop w:val="0"/>
      <w:marBottom w:val="0"/>
      <w:divBdr>
        <w:top w:val="none" w:sz="0" w:space="0" w:color="auto"/>
        <w:left w:val="none" w:sz="0" w:space="0" w:color="auto"/>
        <w:bottom w:val="none" w:sz="0" w:space="0" w:color="auto"/>
        <w:right w:val="none" w:sz="0" w:space="0" w:color="auto"/>
      </w:divBdr>
    </w:div>
    <w:div w:id="191353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0C747-3D0B-4F6B-8142-AE56067A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6</Pages>
  <Words>10531</Words>
  <Characters>6003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Daina  Pranckevičienė</cp:lastModifiedBy>
  <cp:revision>929</cp:revision>
  <cp:lastPrinted>2021-08-19T05:24:00Z</cp:lastPrinted>
  <dcterms:created xsi:type="dcterms:W3CDTF">2018-02-26T07:21:00Z</dcterms:created>
  <dcterms:modified xsi:type="dcterms:W3CDTF">2025-05-15T06:42:00Z</dcterms:modified>
</cp:coreProperties>
</file>