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6C47" w14:textId="10FF41F2" w:rsidR="005F6658" w:rsidRDefault="00BE2953" w:rsidP="00FA2FF8">
      <w:pPr>
        <w:spacing w:after="0" w:line="240" w:lineRule="auto"/>
        <w:ind w:firstLine="720"/>
        <w:jc w:val="center"/>
        <w:rPr>
          <w:rFonts w:ascii="Times New Roman" w:eastAsia="TimesNewRomanPSMT" w:hAnsi="Times New Roman" w:cs="Times New Roman"/>
          <w:b/>
          <w:sz w:val="28"/>
          <w:szCs w:val="28"/>
        </w:rPr>
      </w:pPr>
      <w:bookmarkStart w:id="0" w:name="_Hlk136860407"/>
      <w:r w:rsidRPr="00B01AC6">
        <w:rPr>
          <w:rFonts w:ascii="Times New Roman" w:eastAsia="Times New Roman" w:hAnsi="Times New Roman" w:cs="Times New Roman"/>
          <w:b/>
          <w:sz w:val="28"/>
          <w:szCs w:val="28"/>
          <w:lang w:eastAsia="en-US"/>
        </w:rPr>
        <w:t xml:space="preserve">VILNIUS TECH BENDRABUČIO NR. 2 (V. GRYBO G. 39, VILNIUS) KETVIRTOJO AUKŠTO PATALPŲ REMONTO </w:t>
      </w:r>
      <w:r w:rsidR="002213FE" w:rsidRPr="00B01AC6">
        <w:rPr>
          <w:rFonts w:ascii="Times New Roman" w:eastAsia="TimesNewRomanPSMT" w:hAnsi="Times New Roman" w:cs="Times New Roman"/>
          <w:b/>
          <w:sz w:val="28"/>
          <w:szCs w:val="28"/>
        </w:rPr>
        <w:t>TRUMPAS PIRKIMO OBJEKTO APRAŠYMAS</w:t>
      </w:r>
    </w:p>
    <w:p w14:paraId="2B9192D1" w14:textId="77777777" w:rsidR="00EB469F" w:rsidRPr="00B01AC6" w:rsidRDefault="00EB469F" w:rsidP="00FA2FF8">
      <w:pPr>
        <w:spacing w:after="0" w:line="240" w:lineRule="auto"/>
        <w:ind w:firstLine="720"/>
        <w:jc w:val="center"/>
        <w:rPr>
          <w:rFonts w:ascii="Times New Roman" w:eastAsia="TimesNewRomanPSMT" w:hAnsi="Times New Roman" w:cs="Times New Roman"/>
          <w:b/>
          <w:sz w:val="28"/>
          <w:szCs w:val="28"/>
        </w:rPr>
      </w:pPr>
    </w:p>
    <w:p w14:paraId="68344F3C" w14:textId="49B1800D" w:rsidR="005F6658" w:rsidRPr="0014679A" w:rsidRDefault="005F6658" w:rsidP="0014679A">
      <w:pPr>
        <w:spacing w:after="0"/>
        <w:jc w:val="both"/>
        <w:rPr>
          <w:rFonts w:ascii="Times New Roman" w:hAnsi="Times New Roman" w:cs="Times New Roman"/>
          <w:noProof/>
          <w:sz w:val="28"/>
          <w:szCs w:val="28"/>
        </w:rPr>
      </w:pPr>
      <w:r w:rsidRPr="0085485D">
        <w:rPr>
          <w:rFonts w:ascii="Times New Roman" w:hAnsi="Times New Roman" w:cs="Times New Roman"/>
          <w:color w:val="000000"/>
          <w:sz w:val="28"/>
          <w:szCs w:val="28"/>
        </w:rPr>
        <w:t xml:space="preserve">          </w:t>
      </w:r>
      <w:r w:rsidR="00B01AC6" w:rsidRPr="0014679A">
        <w:rPr>
          <w:rFonts w:ascii="Times New Roman" w:hAnsi="Times New Roman" w:cs="Times New Roman"/>
          <w:color w:val="000000"/>
          <w:sz w:val="28"/>
          <w:szCs w:val="28"/>
        </w:rPr>
        <w:t xml:space="preserve">Vilniaus </w:t>
      </w:r>
      <w:r w:rsidR="002213FE" w:rsidRPr="0014679A">
        <w:rPr>
          <w:rFonts w:ascii="Times New Roman" w:hAnsi="Times New Roman" w:cs="Times New Roman"/>
          <w:color w:val="000000"/>
          <w:sz w:val="28"/>
          <w:szCs w:val="28"/>
        </w:rPr>
        <w:t xml:space="preserve"> Gedimino technikos universiteto (toliau – VILNIUS TECH) </w:t>
      </w:r>
      <w:r w:rsidR="00B01AC6" w:rsidRPr="0014679A">
        <w:rPr>
          <w:rFonts w:ascii="Times New Roman" w:hAnsi="Times New Roman" w:cs="Times New Roman"/>
          <w:color w:val="000000"/>
          <w:sz w:val="28"/>
          <w:szCs w:val="28"/>
        </w:rPr>
        <w:t xml:space="preserve">bendrabutis V. Grybo g. 39, Vilniuje, pastatytas 1966 m.  Dalis šio pastato sistemų  nuo statybos pabaigos nebuvo remontuojamos. </w:t>
      </w:r>
    </w:p>
    <w:p w14:paraId="2BD4823E" w14:textId="37842D4C" w:rsidR="00B01AC6" w:rsidRPr="0014679A" w:rsidRDefault="00B01AC6" w:rsidP="0014679A">
      <w:pPr>
        <w:spacing w:after="0" w:line="240" w:lineRule="auto"/>
        <w:ind w:firstLine="567"/>
        <w:jc w:val="both"/>
        <w:rPr>
          <w:rFonts w:ascii="Times New Roman" w:hAnsi="Times New Roman" w:cs="Times New Roman"/>
          <w:noProof/>
          <w:sz w:val="28"/>
          <w:szCs w:val="28"/>
        </w:rPr>
      </w:pPr>
      <w:r w:rsidRPr="0014679A">
        <w:rPr>
          <w:rFonts w:ascii="Times New Roman" w:hAnsi="Times New Roman" w:cs="Times New Roman"/>
          <w:noProof/>
          <w:sz w:val="28"/>
          <w:szCs w:val="28"/>
        </w:rPr>
        <w:t>2025 m. numatyta atlikti pastato ketvirtojo aukšto paprastąjį remontą: pakeisti patalpų grindis, duris, perdažyti lubas ir sienas, įrengti pakabinamas lubas, sanitarines kabinas.</w:t>
      </w:r>
      <w:r w:rsidR="00C9597C" w:rsidRPr="0014679A">
        <w:rPr>
          <w:rFonts w:ascii="Times New Roman" w:hAnsi="Times New Roman" w:cs="Times New Roman"/>
          <w:noProof/>
          <w:sz w:val="28"/>
          <w:szCs w:val="28"/>
        </w:rPr>
        <w:t xml:space="preserve"> Remonto metu taip pat numatyta atlikti elektrotechninės, vėdinimo, san. techninės, silpnųjų srovių sistemų įrengimo darbus. Bendras remontuojamųjų patalpų plotas </w:t>
      </w:r>
      <w:r w:rsidR="00FA2FF8" w:rsidRPr="0014679A">
        <w:rPr>
          <w:rFonts w:ascii="Times New Roman" w:hAnsi="Times New Roman" w:cs="Times New Roman"/>
          <w:noProof/>
          <w:sz w:val="28"/>
          <w:szCs w:val="28"/>
        </w:rPr>
        <w:t>1220 kv. m.</w:t>
      </w:r>
    </w:p>
    <w:p w14:paraId="5E52BC76" w14:textId="03EBC50D" w:rsidR="002802A6" w:rsidRPr="0014679A" w:rsidRDefault="00FA2FF8" w:rsidP="0014679A">
      <w:pPr>
        <w:spacing w:after="0" w:line="240" w:lineRule="auto"/>
        <w:ind w:firstLine="567"/>
        <w:jc w:val="both"/>
        <w:rPr>
          <w:rFonts w:ascii="Times New Roman" w:hAnsi="Times New Roman" w:cs="Times New Roman"/>
          <w:noProof/>
          <w:sz w:val="28"/>
          <w:szCs w:val="28"/>
        </w:rPr>
      </w:pPr>
      <w:r w:rsidRPr="0014679A">
        <w:rPr>
          <w:rFonts w:ascii="Times New Roman" w:hAnsi="Times New Roman" w:cs="Times New Roman"/>
          <w:noProof/>
          <w:sz w:val="28"/>
          <w:szCs w:val="28"/>
        </w:rPr>
        <w:t>Remonto metu kitų aukštų gyventojai iškeliami nebus, todėl rangovas turi įsivertinti medžiagų padavimą,</w:t>
      </w:r>
      <w:r w:rsidR="00EB469F" w:rsidRPr="0014679A">
        <w:rPr>
          <w:rFonts w:ascii="Times New Roman" w:hAnsi="Times New Roman" w:cs="Times New Roman"/>
          <w:noProof/>
          <w:sz w:val="28"/>
          <w:szCs w:val="28"/>
        </w:rPr>
        <w:t xml:space="preserve"> statybinių atliekų,</w:t>
      </w:r>
      <w:r w:rsidRPr="0014679A">
        <w:rPr>
          <w:rFonts w:ascii="Times New Roman" w:hAnsi="Times New Roman" w:cs="Times New Roman"/>
          <w:noProof/>
          <w:sz w:val="28"/>
          <w:szCs w:val="28"/>
        </w:rPr>
        <w:t xml:space="preserve"> šiukšlių nukėlimą savo įsirengtu keltuvu (-ais).</w:t>
      </w:r>
      <w:r w:rsidR="00DD2771" w:rsidRPr="0014679A">
        <w:rPr>
          <w:rFonts w:ascii="Times New Roman" w:hAnsi="Times New Roman" w:cs="Times New Roman"/>
          <w:noProof/>
          <w:sz w:val="28"/>
          <w:szCs w:val="28"/>
        </w:rPr>
        <w:t xml:space="preserve"> </w:t>
      </w:r>
      <w:r w:rsidR="00E151DB">
        <w:rPr>
          <w:rFonts w:ascii="Times New Roman" w:hAnsi="Times New Roman" w:cs="Times New Roman"/>
          <w:noProof/>
          <w:sz w:val="28"/>
          <w:szCs w:val="28"/>
        </w:rPr>
        <w:t>Remonto darbus organizuoti taip, kad statybinės dulkės nepatektų į kaimynines patalpas.</w:t>
      </w:r>
    </w:p>
    <w:p w14:paraId="0AD5D52C" w14:textId="77777777" w:rsidR="00033064" w:rsidRPr="0014679A" w:rsidRDefault="002213FE" w:rsidP="0014679A">
      <w:pPr>
        <w:spacing w:after="0" w:line="240" w:lineRule="auto"/>
        <w:ind w:firstLine="567"/>
        <w:jc w:val="both"/>
        <w:rPr>
          <w:rFonts w:ascii="Times New Roman" w:hAnsi="Times New Roman" w:cs="Times New Roman"/>
          <w:noProof/>
          <w:sz w:val="28"/>
          <w:szCs w:val="28"/>
        </w:rPr>
      </w:pPr>
      <w:r w:rsidRPr="0014679A">
        <w:rPr>
          <w:rFonts w:ascii="Times New Roman" w:hAnsi="Times New Roman" w:cs="Times New Roman"/>
          <w:noProof/>
          <w:sz w:val="28"/>
          <w:szCs w:val="28"/>
        </w:rPr>
        <w:t xml:space="preserve">Tiekėjas, laimėjęs VILNIUS TECH </w:t>
      </w:r>
      <w:r w:rsidR="004847FF" w:rsidRPr="0014679A">
        <w:rPr>
          <w:rFonts w:ascii="Times New Roman" w:hAnsi="Times New Roman" w:cs="Times New Roman"/>
          <w:noProof/>
          <w:sz w:val="28"/>
          <w:szCs w:val="28"/>
        </w:rPr>
        <w:t>bendrabučio Nr. 2 remonto darbų kon</w:t>
      </w:r>
      <w:r w:rsidRPr="0014679A">
        <w:rPr>
          <w:rFonts w:ascii="Times New Roman" w:hAnsi="Times New Roman" w:cs="Times New Roman"/>
          <w:noProof/>
          <w:sz w:val="28"/>
          <w:szCs w:val="28"/>
        </w:rPr>
        <w:t>kursą, prival</w:t>
      </w:r>
      <w:r w:rsidR="00033064" w:rsidRPr="0014679A">
        <w:rPr>
          <w:rFonts w:ascii="Times New Roman" w:hAnsi="Times New Roman" w:cs="Times New Roman"/>
          <w:noProof/>
          <w:sz w:val="28"/>
          <w:szCs w:val="28"/>
        </w:rPr>
        <w:t>ės</w:t>
      </w:r>
      <w:r w:rsidRPr="0014679A">
        <w:rPr>
          <w:rFonts w:ascii="Times New Roman" w:hAnsi="Times New Roman" w:cs="Times New Roman"/>
          <w:noProof/>
          <w:sz w:val="28"/>
          <w:szCs w:val="28"/>
        </w:rPr>
        <w:t>:</w:t>
      </w:r>
    </w:p>
    <w:p w14:paraId="3725F848" w14:textId="00BB5633" w:rsidR="008135C9" w:rsidRPr="00410EB2" w:rsidRDefault="008135C9" w:rsidP="00AD0DDC">
      <w:pPr>
        <w:pStyle w:val="ListParagraph"/>
        <w:numPr>
          <w:ilvl w:val="0"/>
          <w:numId w:val="44"/>
        </w:numPr>
        <w:spacing w:after="0" w:line="240" w:lineRule="auto"/>
        <w:ind w:left="0"/>
        <w:jc w:val="both"/>
        <w:rPr>
          <w:rFonts w:ascii="Times New Roman" w:hAnsi="Times New Roman" w:cs="Times New Roman"/>
          <w:noProof/>
          <w:sz w:val="28"/>
          <w:szCs w:val="28"/>
          <w:lang w:val="en-US"/>
        </w:rPr>
      </w:pPr>
      <w:r w:rsidRPr="00410EB2">
        <w:rPr>
          <w:rFonts w:ascii="Times New Roman" w:hAnsi="Times New Roman" w:cs="Times New Roman"/>
          <w:noProof/>
          <w:sz w:val="28"/>
          <w:szCs w:val="28"/>
        </w:rPr>
        <w:t>Darbus</w:t>
      </w:r>
      <w:r w:rsidR="004847FF" w:rsidRPr="00410EB2">
        <w:rPr>
          <w:rFonts w:ascii="Times New Roman" w:hAnsi="Times New Roman" w:cs="Times New Roman"/>
          <w:noProof/>
          <w:sz w:val="28"/>
          <w:szCs w:val="28"/>
        </w:rPr>
        <w:t xml:space="preserve"> </w:t>
      </w:r>
      <w:r w:rsidRPr="00410EB2">
        <w:rPr>
          <w:rFonts w:ascii="Times New Roman" w:hAnsi="Times New Roman" w:cs="Times New Roman"/>
          <w:noProof/>
          <w:sz w:val="28"/>
          <w:szCs w:val="28"/>
        </w:rPr>
        <w:t xml:space="preserve">atlikti vadovaujantis  </w:t>
      </w:r>
      <w:r w:rsidRPr="00410EB2">
        <w:rPr>
          <w:rFonts w:ascii="Times New Roman" w:hAnsi="Times New Roman" w:cs="Times New Roman"/>
          <w:sz w:val="28"/>
          <w:szCs w:val="28"/>
        </w:rPr>
        <w:t>STR 1.06.01:2016 „Statybos darbai. Statinio statybos priežiūra“.</w:t>
      </w:r>
    </w:p>
    <w:p w14:paraId="49302DF2" w14:textId="77777777" w:rsidR="00033064" w:rsidRPr="0014679A" w:rsidRDefault="002802A6" w:rsidP="0014679A">
      <w:pPr>
        <w:pStyle w:val="ListParagraph"/>
        <w:numPr>
          <w:ilvl w:val="0"/>
          <w:numId w:val="44"/>
        </w:numPr>
        <w:suppressAutoHyphens/>
        <w:spacing w:after="0" w:line="240" w:lineRule="auto"/>
        <w:ind w:left="0"/>
        <w:jc w:val="both"/>
        <w:rPr>
          <w:rFonts w:ascii="Times New Roman" w:hAnsi="Times New Roman" w:cs="Times New Roman"/>
          <w:noProof/>
          <w:sz w:val="28"/>
          <w:szCs w:val="28"/>
          <w:lang w:val="en-US"/>
        </w:rPr>
      </w:pPr>
      <w:r w:rsidRPr="0014679A">
        <w:rPr>
          <w:rFonts w:ascii="Times New Roman" w:hAnsi="Times New Roman" w:cs="Times New Roman"/>
          <w:color w:val="000000"/>
          <w:sz w:val="28"/>
          <w:szCs w:val="28"/>
        </w:rPr>
        <w:t xml:space="preserve">Statybos </w:t>
      </w:r>
      <w:r w:rsidR="00DD2771" w:rsidRPr="0014679A">
        <w:rPr>
          <w:rFonts w:ascii="Times New Roman" w:hAnsi="Times New Roman" w:cs="Times New Roman"/>
          <w:color w:val="000000"/>
          <w:sz w:val="28"/>
          <w:szCs w:val="28"/>
        </w:rPr>
        <w:t>darbus</w:t>
      </w:r>
      <w:r w:rsidRPr="0014679A">
        <w:rPr>
          <w:rFonts w:ascii="Times New Roman" w:hAnsi="Times New Roman" w:cs="Times New Roman"/>
          <w:color w:val="000000"/>
          <w:sz w:val="28"/>
          <w:szCs w:val="28"/>
        </w:rPr>
        <w:t xml:space="preserve"> organizuo</w:t>
      </w:r>
      <w:r w:rsidR="00DD2771" w:rsidRPr="0014679A">
        <w:rPr>
          <w:rFonts w:ascii="Times New Roman" w:hAnsi="Times New Roman" w:cs="Times New Roman"/>
          <w:color w:val="000000"/>
          <w:sz w:val="28"/>
          <w:szCs w:val="28"/>
        </w:rPr>
        <w:t>ti</w:t>
      </w:r>
      <w:r w:rsidRPr="0014679A">
        <w:rPr>
          <w:rFonts w:ascii="Times New Roman" w:hAnsi="Times New Roman" w:cs="Times New Roman"/>
          <w:color w:val="000000"/>
          <w:sz w:val="28"/>
          <w:szCs w:val="28"/>
        </w:rPr>
        <w:t xml:space="preserve"> taip, kad nere</w:t>
      </w:r>
      <w:r w:rsidR="00033064" w:rsidRPr="0014679A">
        <w:rPr>
          <w:rFonts w:ascii="Times New Roman" w:hAnsi="Times New Roman" w:cs="Times New Roman"/>
          <w:color w:val="000000"/>
          <w:sz w:val="28"/>
          <w:szCs w:val="28"/>
        </w:rPr>
        <w:t>montuoja</w:t>
      </w:r>
      <w:r w:rsidRPr="0014679A">
        <w:rPr>
          <w:rFonts w:ascii="Times New Roman" w:hAnsi="Times New Roman" w:cs="Times New Roman"/>
          <w:color w:val="000000"/>
          <w:sz w:val="28"/>
          <w:szCs w:val="28"/>
        </w:rPr>
        <w:t xml:space="preserve">ma pastato dalis galėtų būti </w:t>
      </w:r>
    </w:p>
    <w:p w14:paraId="55D0874B" w14:textId="3C028EE1" w:rsidR="002802A6" w:rsidRPr="0014679A" w:rsidRDefault="00033064" w:rsidP="0014679A">
      <w:pPr>
        <w:suppressAutoHyphens/>
        <w:spacing w:after="0" w:line="240" w:lineRule="auto"/>
        <w:jc w:val="both"/>
        <w:rPr>
          <w:rFonts w:ascii="Times New Roman" w:hAnsi="Times New Roman" w:cs="Times New Roman"/>
          <w:noProof/>
          <w:sz w:val="28"/>
          <w:szCs w:val="28"/>
          <w:lang w:val="en-US"/>
        </w:rPr>
      </w:pPr>
      <w:r w:rsidRPr="0014679A">
        <w:rPr>
          <w:rFonts w:ascii="Times New Roman" w:hAnsi="Times New Roman" w:cs="Times New Roman"/>
          <w:color w:val="000000"/>
          <w:sz w:val="28"/>
          <w:szCs w:val="28"/>
        </w:rPr>
        <w:t xml:space="preserve">eksploatuojama </w:t>
      </w:r>
      <w:r w:rsidR="002802A6" w:rsidRPr="0014679A">
        <w:rPr>
          <w:rFonts w:ascii="Times New Roman" w:hAnsi="Times New Roman" w:cs="Times New Roman"/>
          <w:color w:val="000000"/>
          <w:sz w:val="28"/>
          <w:szCs w:val="28"/>
        </w:rPr>
        <w:t>be apribojimų</w:t>
      </w:r>
      <w:r w:rsidRPr="0014679A">
        <w:rPr>
          <w:rFonts w:ascii="Times New Roman" w:hAnsi="Times New Roman" w:cs="Times New Roman"/>
          <w:color w:val="000000"/>
          <w:sz w:val="28"/>
          <w:szCs w:val="28"/>
        </w:rPr>
        <w:t>.</w:t>
      </w:r>
    </w:p>
    <w:p w14:paraId="12B15B3E" w14:textId="106526C6" w:rsidR="005F6658" w:rsidRPr="0014679A" w:rsidRDefault="005F6658" w:rsidP="0014679A">
      <w:pPr>
        <w:pStyle w:val="ListParagraph"/>
        <w:numPr>
          <w:ilvl w:val="0"/>
          <w:numId w:val="44"/>
        </w:numPr>
        <w:suppressAutoHyphens/>
        <w:spacing w:after="0" w:line="240" w:lineRule="auto"/>
        <w:ind w:left="0"/>
        <w:jc w:val="both"/>
        <w:rPr>
          <w:rFonts w:ascii="Times New Roman" w:hAnsi="Times New Roman" w:cs="Times New Roman"/>
          <w:noProof/>
          <w:sz w:val="28"/>
          <w:szCs w:val="28"/>
          <w:lang w:eastAsia="lt-LT"/>
        </w:rPr>
      </w:pPr>
      <w:r w:rsidRPr="0014679A">
        <w:rPr>
          <w:rFonts w:ascii="Times New Roman" w:hAnsi="Times New Roman" w:cs="Times New Roman"/>
          <w:noProof/>
          <w:sz w:val="28"/>
          <w:szCs w:val="28"/>
          <w:lang w:eastAsia="lt-LT"/>
        </w:rPr>
        <w:t>Kiekvieną savaitę organizuoti statybvietėje gamybinius pasitarimus.</w:t>
      </w:r>
    </w:p>
    <w:p w14:paraId="11DB824A" w14:textId="77777777" w:rsidR="00033064" w:rsidRPr="0014679A" w:rsidRDefault="005F6658" w:rsidP="0014679A">
      <w:pPr>
        <w:pStyle w:val="ListParagraph"/>
        <w:numPr>
          <w:ilvl w:val="0"/>
          <w:numId w:val="44"/>
        </w:numPr>
        <w:tabs>
          <w:tab w:val="left" w:pos="-2977"/>
          <w:tab w:val="left" w:pos="0"/>
          <w:tab w:val="left" w:pos="284"/>
        </w:tabs>
        <w:suppressAutoHyphens/>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Parengti ir pateikti užsakovui pastato naudojimo vadovą. Apmokyti užsakovo</w:t>
      </w:r>
      <w:r w:rsidR="00033064" w:rsidRPr="0014679A">
        <w:rPr>
          <w:rFonts w:ascii="Times New Roman" w:hAnsi="Times New Roman" w:cs="Times New Roman"/>
          <w:sz w:val="28"/>
          <w:szCs w:val="28"/>
        </w:rPr>
        <w:t xml:space="preserve"> </w:t>
      </w:r>
    </w:p>
    <w:p w14:paraId="1D88FA49" w14:textId="4F76F2D4" w:rsidR="005F6658" w:rsidRPr="0014679A" w:rsidRDefault="005F6658" w:rsidP="0014679A">
      <w:pPr>
        <w:tabs>
          <w:tab w:val="left" w:pos="-2977"/>
          <w:tab w:val="left" w:pos="0"/>
          <w:tab w:val="left" w:pos="284"/>
        </w:tabs>
        <w:suppressAutoHyphens/>
        <w:spacing w:after="0" w:line="240" w:lineRule="auto"/>
        <w:jc w:val="both"/>
        <w:rPr>
          <w:rFonts w:ascii="Times New Roman" w:hAnsi="Times New Roman" w:cs="Times New Roman"/>
          <w:sz w:val="28"/>
          <w:szCs w:val="28"/>
        </w:rPr>
      </w:pPr>
      <w:r w:rsidRPr="0014679A">
        <w:rPr>
          <w:rFonts w:ascii="Times New Roman" w:hAnsi="Times New Roman" w:cs="Times New Roman"/>
          <w:sz w:val="28"/>
          <w:szCs w:val="28"/>
        </w:rPr>
        <w:t>pastatų priežiūros</w:t>
      </w:r>
      <w:r w:rsidR="00033064" w:rsidRPr="0014679A">
        <w:rPr>
          <w:rFonts w:ascii="Times New Roman" w:hAnsi="Times New Roman" w:cs="Times New Roman"/>
          <w:sz w:val="28"/>
          <w:szCs w:val="28"/>
        </w:rPr>
        <w:t xml:space="preserve"> </w:t>
      </w:r>
      <w:r w:rsidRPr="0014679A">
        <w:rPr>
          <w:rFonts w:ascii="Times New Roman" w:hAnsi="Times New Roman" w:cs="Times New Roman"/>
          <w:sz w:val="28"/>
          <w:szCs w:val="28"/>
        </w:rPr>
        <w:t>darbuotojus eksploatuoti</w:t>
      </w:r>
      <w:r w:rsidR="00033064" w:rsidRPr="0014679A">
        <w:rPr>
          <w:rFonts w:ascii="Times New Roman" w:hAnsi="Times New Roman" w:cs="Times New Roman"/>
          <w:sz w:val="28"/>
          <w:szCs w:val="28"/>
        </w:rPr>
        <w:t xml:space="preserve"> naujai sumontuotas</w:t>
      </w:r>
      <w:r w:rsidRPr="0014679A">
        <w:rPr>
          <w:rFonts w:ascii="Times New Roman" w:hAnsi="Times New Roman" w:cs="Times New Roman"/>
          <w:sz w:val="28"/>
          <w:szCs w:val="28"/>
        </w:rPr>
        <w:t xml:space="preserve"> </w:t>
      </w:r>
      <w:r w:rsidR="00033064" w:rsidRPr="0014679A">
        <w:rPr>
          <w:rFonts w:ascii="Times New Roman" w:hAnsi="Times New Roman" w:cs="Times New Roman"/>
          <w:sz w:val="28"/>
          <w:szCs w:val="28"/>
        </w:rPr>
        <w:t>inžinerines sistemas.</w:t>
      </w:r>
    </w:p>
    <w:p w14:paraId="214E8303" w14:textId="0711AA1A" w:rsidR="00033064" w:rsidRPr="0014679A" w:rsidRDefault="00033064" w:rsidP="0014679A">
      <w:pPr>
        <w:pStyle w:val="ListParagraph"/>
        <w:numPr>
          <w:ilvl w:val="0"/>
          <w:numId w:val="44"/>
        </w:numPr>
        <w:tabs>
          <w:tab w:val="left" w:pos="-2977"/>
          <w:tab w:val="left" w:pos="0"/>
          <w:tab w:val="left" w:pos="284"/>
        </w:tabs>
        <w:suppressAutoHyphens/>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Užsakovui pateikti sumontuotų inžinerinių sistemų techninę dokumentaciją.</w:t>
      </w:r>
    </w:p>
    <w:p w14:paraId="14DF5454" w14:textId="7A6D17CA" w:rsidR="0014679A" w:rsidRPr="0014679A" w:rsidRDefault="00EB469F" w:rsidP="0014679A">
      <w:pPr>
        <w:numPr>
          <w:ilvl w:val="0"/>
          <w:numId w:val="44"/>
        </w:numPr>
        <w:spacing w:after="0" w:line="240" w:lineRule="auto"/>
        <w:ind w:left="0"/>
        <w:jc w:val="both"/>
        <w:rPr>
          <w:rFonts w:ascii="Times New Roman" w:eastAsia="Times New Roman" w:hAnsi="Times New Roman" w:cs="Times New Roman"/>
          <w:sz w:val="28"/>
          <w:szCs w:val="28"/>
        </w:rPr>
      </w:pPr>
      <w:r w:rsidRPr="0014679A">
        <w:rPr>
          <w:rFonts w:ascii="Times New Roman" w:eastAsia="Times New Roman" w:hAnsi="Times New Roman" w:cs="Times New Roman"/>
          <w:sz w:val="28"/>
          <w:szCs w:val="28"/>
          <w:lang w:eastAsia="en-US"/>
        </w:rPr>
        <w:t>Užbaigus darbus, Rangovas turi  pateikti pažymą apie statybinių atliekų perdavimą jas tvarkančiai įmonei arba jų sutvarkymą regiono aplinkos apsaugos</w:t>
      </w:r>
      <w:r w:rsidR="0014679A" w:rsidRPr="0014679A">
        <w:rPr>
          <w:rFonts w:ascii="Times New Roman" w:eastAsia="Times New Roman" w:hAnsi="Times New Roman" w:cs="Times New Roman"/>
          <w:sz w:val="28"/>
          <w:szCs w:val="28"/>
          <w:lang w:eastAsia="en-US"/>
        </w:rPr>
        <w:t xml:space="preserve"> </w:t>
      </w:r>
      <w:r w:rsidRPr="0014679A">
        <w:rPr>
          <w:rFonts w:ascii="Times New Roman" w:eastAsia="Times New Roman" w:hAnsi="Times New Roman" w:cs="Times New Roman"/>
          <w:sz w:val="28"/>
          <w:szCs w:val="28"/>
          <w:lang w:eastAsia="en-US"/>
        </w:rPr>
        <w:t>departamento nurodytu būdu.</w:t>
      </w:r>
    </w:p>
    <w:p w14:paraId="34222F90" w14:textId="3072B63D" w:rsidR="00594DCB" w:rsidRPr="0014679A" w:rsidRDefault="00594DCB" w:rsidP="0014679A">
      <w:pPr>
        <w:pStyle w:val="ListParagraph"/>
        <w:numPr>
          <w:ilvl w:val="0"/>
          <w:numId w:val="44"/>
        </w:numPr>
        <w:spacing w:after="0" w:line="240" w:lineRule="auto"/>
        <w:ind w:left="0"/>
        <w:jc w:val="both"/>
        <w:rPr>
          <w:rFonts w:ascii="Times New Roman" w:eastAsia="Times New Roman" w:hAnsi="Times New Roman" w:cs="Times New Roman"/>
          <w:sz w:val="28"/>
          <w:szCs w:val="28"/>
        </w:rPr>
      </w:pPr>
      <w:r w:rsidRPr="0014679A">
        <w:rPr>
          <w:rFonts w:ascii="Times New Roman" w:eastAsia="Times New Roman" w:hAnsi="Times New Roman" w:cs="Times New Roman"/>
          <w:sz w:val="28"/>
          <w:szCs w:val="28"/>
        </w:rPr>
        <w:t>Vėdinimo įrenginiai turi būti su užraktais.</w:t>
      </w:r>
    </w:p>
    <w:p w14:paraId="55472E54" w14:textId="15ADABCC" w:rsidR="00BB50B8" w:rsidRPr="0014679A" w:rsidRDefault="002213FE" w:rsidP="0014679A">
      <w:pPr>
        <w:pStyle w:val="ListParagraph"/>
        <w:numPr>
          <w:ilvl w:val="0"/>
          <w:numId w:val="44"/>
        </w:numPr>
        <w:tabs>
          <w:tab w:val="left" w:pos="-2977"/>
          <w:tab w:val="left" w:pos="0"/>
          <w:tab w:val="left" w:pos="284"/>
        </w:tabs>
        <w:suppressAutoHyphens/>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Darbus</w:t>
      </w:r>
      <w:r w:rsidR="002B0E9E" w:rsidRPr="0014679A">
        <w:rPr>
          <w:rFonts w:ascii="Times New Roman" w:hAnsi="Times New Roman" w:cs="Times New Roman"/>
          <w:sz w:val="28"/>
          <w:szCs w:val="28"/>
        </w:rPr>
        <w:t xml:space="preserve"> atlikti per </w:t>
      </w:r>
      <w:r w:rsidRPr="0014679A">
        <w:rPr>
          <w:rFonts w:ascii="Times New Roman" w:hAnsi="Times New Roman" w:cs="Times New Roman"/>
          <w:sz w:val="28"/>
          <w:szCs w:val="28"/>
        </w:rPr>
        <w:t xml:space="preserve"> </w:t>
      </w:r>
      <w:r w:rsidR="00033064" w:rsidRPr="0014679A">
        <w:rPr>
          <w:rFonts w:ascii="Times New Roman" w:hAnsi="Times New Roman" w:cs="Times New Roman"/>
          <w:sz w:val="28"/>
          <w:szCs w:val="28"/>
        </w:rPr>
        <w:t>4</w:t>
      </w:r>
      <w:r w:rsidRPr="0014679A">
        <w:rPr>
          <w:rFonts w:ascii="Times New Roman" w:hAnsi="Times New Roman" w:cs="Times New Roman"/>
          <w:sz w:val="28"/>
          <w:szCs w:val="28"/>
        </w:rPr>
        <w:t xml:space="preserve"> mėn.</w:t>
      </w:r>
      <w:r w:rsidR="002B0E9E" w:rsidRPr="0014679A">
        <w:rPr>
          <w:rFonts w:ascii="Times New Roman" w:hAnsi="Times New Roman" w:cs="Times New Roman"/>
          <w:sz w:val="28"/>
          <w:szCs w:val="28"/>
        </w:rPr>
        <w:t xml:space="preserve"> po sutarties pasirašymo.</w:t>
      </w:r>
      <w:bookmarkEnd w:id="0"/>
    </w:p>
    <w:p w14:paraId="5BD96593" w14:textId="77777777" w:rsidR="00033064" w:rsidRPr="0014679A" w:rsidRDefault="00F15104" w:rsidP="0014679A">
      <w:pPr>
        <w:tabs>
          <w:tab w:val="left" w:pos="-2977"/>
          <w:tab w:val="left" w:pos="0"/>
          <w:tab w:val="left" w:pos="284"/>
        </w:tabs>
        <w:suppressAutoHyphens/>
        <w:spacing w:after="0" w:line="240" w:lineRule="auto"/>
        <w:jc w:val="both"/>
        <w:rPr>
          <w:rFonts w:ascii="Times New Roman" w:hAnsi="Times New Roman" w:cs="Times New Roman"/>
          <w:sz w:val="28"/>
          <w:szCs w:val="28"/>
        </w:rPr>
      </w:pPr>
      <w:r w:rsidRPr="0014679A">
        <w:rPr>
          <w:rFonts w:ascii="Times New Roman" w:hAnsi="Times New Roman" w:cs="Times New Roman"/>
          <w:sz w:val="28"/>
          <w:szCs w:val="28"/>
        </w:rPr>
        <w:t>PRIDEDAMA</w:t>
      </w:r>
      <w:r w:rsidR="00033064" w:rsidRPr="0014679A">
        <w:rPr>
          <w:rFonts w:ascii="Times New Roman" w:hAnsi="Times New Roman" w:cs="Times New Roman"/>
          <w:sz w:val="28"/>
          <w:szCs w:val="28"/>
        </w:rPr>
        <w:t>:</w:t>
      </w:r>
    </w:p>
    <w:p w14:paraId="07DBCCB0" w14:textId="77C134F4" w:rsidR="00033064" w:rsidRPr="0014679A" w:rsidRDefault="00033064" w:rsidP="0014679A">
      <w:pPr>
        <w:pStyle w:val="ListParagraph"/>
        <w:numPr>
          <w:ilvl w:val="0"/>
          <w:numId w:val="47"/>
        </w:numPr>
        <w:spacing w:after="0" w:line="240" w:lineRule="auto"/>
        <w:ind w:left="0"/>
        <w:jc w:val="both"/>
        <w:rPr>
          <w:rFonts w:ascii="Times New Roman" w:eastAsia="Times New Roman" w:hAnsi="Times New Roman" w:cs="Times New Roman"/>
          <w:bCs/>
          <w:sz w:val="28"/>
          <w:szCs w:val="28"/>
        </w:rPr>
      </w:pPr>
      <w:r w:rsidRPr="0014679A">
        <w:rPr>
          <w:rFonts w:ascii="Times New Roman" w:eastAsia="Times New Roman" w:hAnsi="Times New Roman" w:cs="Times New Roman"/>
          <w:bCs/>
          <w:sz w:val="28"/>
          <w:szCs w:val="28"/>
        </w:rPr>
        <w:t xml:space="preserve">VILNIUS TECH </w:t>
      </w:r>
      <w:bookmarkStart w:id="1" w:name="_Hlk192510156"/>
      <w:r w:rsidR="007E6CBB">
        <w:rPr>
          <w:rFonts w:ascii="Times New Roman" w:eastAsia="Times New Roman" w:hAnsi="Times New Roman" w:cs="Times New Roman"/>
          <w:bCs/>
          <w:sz w:val="28"/>
          <w:szCs w:val="28"/>
        </w:rPr>
        <w:t xml:space="preserve">bendrabučio Nr. 2 </w:t>
      </w:r>
      <w:r w:rsidRPr="0014679A">
        <w:rPr>
          <w:rFonts w:ascii="Times New Roman" w:eastAsia="Times New Roman" w:hAnsi="Times New Roman" w:cs="Times New Roman"/>
          <w:bCs/>
          <w:sz w:val="28"/>
          <w:szCs w:val="28"/>
        </w:rPr>
        <w:t>(V. G</w:t>
      </w:r>
      <w:r w:rsidR="007E6CBB">
        <w:rPr>
          <w:rFonts w:ascii="Times New Roman" w:eastAsia="Times New Roman" w:hAnsi="Times New Roman" w:cs="Times New Roman"/>
          <w:bCs/>
          <w:sz w:val="28"/>
          <w:szCs w:val="28"/>
        </w:rPr>
        <w:t>rybo</w:t>
      </w:r>
      <w:r w:rsidRPr="0014679A">
        <w:rPr>
          <w:rFonts w:ascii="Times New Roman" w:eastAsia="Times New Roman" w:hAnsi="Times New Roman" w:cs="Times New Roman"/>
          <w:bCs/>
          <w:sz w:val="28"/>
          <w:szCs w:val="28"/>
        </w:rPr>
        <w:t xml:space="preserve"> </w:t>
      </w:r>
      <w:r w:rsidR="007E6CBB">
        <w:rPr>
          <w:rFonts w:ascii="Times New Roman" w:eastAsia="Times New Roman" w:hAnsi="Times New Roman" w:cs="Times New Roman"/>
          <w:bCs/>
          <w:sz w:val="28"/>
          <w:szCs w:val="28"/>
        </w:rPr>
        <w:t>g</w:t>
      </w:r>
      <w:r w:rsidRPr="0014679A">
        <w:rPr>
          <w:rFonts w:ascii="Times New Roman" w:eastAsia="Times New Roman" w:hAnsi="Times New Roman" w:cs="Times New Roman"/>
          <w:bCs/>
          <w:sz w:val="28"/>
          <w:szCs w:val="28"/>
        </w:rPr>
        <w:t>. 39, V</w:t>
      </w:r>
      <w:r w:rsidR="007E6CBB">
        <w:rPr>
          <w:rFonts w:ascii="Times New Roman" w:eastAsia="Times New Roman" w:hAnsi="Times New Roman" w:cs="Times New Roman"/>
          <w:bCs/>
          <w:sz w:val="28"/>
          <w:szCs w:val="28"/>
        </w:rPr>
        <w:t>ilnius</w:t>
      </w:r>
      <w:r w:rsidRPr="0014679A">
        <w:rPr>
          <w:rFonts w:ascii="Times New Roman" w:eastAsia="Times New Roman" w:hAnsi="Times New Roman" w:cs="Times New Roman"/>
          <w:bCs/>
          <w:sz w:val="28"/>
          <w:szCs w:val="28"/>
        </w:rPr>
        <w:t xml:space="preserve">) </w:t>
      </w:r>
      <w:r w:rsidR="007E6CBB">
        <w:rPr>
          <w:rFonts w:ascii="Times New Roman" w:eastAsia="Times New Roman" w:hAnsi="Times New Roman" w:cs="Times New Roman"/>
          <w:bCs/>
          <w:sz w:val="28"/>
          <w:szCs w:val="28"/>
        </w:rPr>
        <w:t xml:space="preserve">ketvirtojo aukšto patalpų remonto </w:t>
      </w:r>
      <w:bookmarkEnd w:id="1"/>
      <w:r w:rsidR="007E6CBB">
        <w:rPr>
          <w:rFonts w:ascii="Times New Roman" w:eastAsia="Times New Roman" w:hAnsi="Times New Roman" w:cs="Times New Roman"/>
          <w:bCs/>
          <w:sz w:val="28"/>
          <w:szCs w:val="28"/>
        </w:rPr>
        <w:t>bendrastatybinių darbų ir sanitarinių prietaisų techninė specifikacija</w:t>
      </w:r>
      <w:r w:rsidR="0085485D" w:rsidRPr="0014679A">
        <w:rPr>
          <w:rFonts w:ascii="Times New Roman" w:eastAsia="Times New Roman" w:hAnsi="Times New Roman" w:cs="Times New Roman"/>
          <w:bCs/>
          <w:sz w:val="28"/>
          <w:szCs w:val="28"/>
        </w:rPr>
        <w:t>, 19 lapų.</w:t>
      </w:r>
    </w:p>
    <w:p w14:paraId="6C4C7DFE" w14:textId="49C81B83" w:rsidR="00EC4B40" w:rsidRPr="0014679A" w:rsidRDefault="007E6CBB" w:rsidP="0014679A">
      <w:pPr>
        <w:pStyle w:val="ListParagraph"/>
        <w:numPr>
          <w:ilvl w:val="0"/>
          <w:numId w:val="47"/>
        </w:numPr>
        <w:spacing w:after="0" w:line="240" w:lineRule="auto"/>
        <w:ind w:left="0"/>
        <w:jc w:val="both"/>
        <w:rPr>
          <w:rFonts w:ascii="Times New Roman" w:eastAsia="Times New Roman" w:hAnsi="Times New Roman" w:cs="Times New Roman"/>
          <w:bCs/>
          <w:sz w:val="28"/>
          <w:szCs w:val="28"/>
        </w:rPr>
      </w:pPr>
      <w:r w:rsidRPr="0014679A">
        <w:rPr>
          <w:rFonts w:ascii="Times New Roman" w:eastAsia="Times New Roman" w:hAnsi="Times New Roman" w:cs="Times New Roman"/>
          <w:bCs/>
          <w:sz w:val="28"/>
          <w:szCs w:val="28"/>
        </w:rPr>
        <w:t xml:space="preserve">VILNIUS TECH </w:t>
      </w:r>
      <w:r>
        <w:rPr>
          <w:rFonts w:ascii="Times New Roman" w:eastAsia="Times New Roman" w:hAnsi="Times New Roman" w:cs="Times New Roman"/>
          <w:bCs/>
          <w:sz w:val="28"/>
          <w:szCs w:val="28"/>
        </w:rPr>
        <w:t xml:space="preserve">bendrabučio Nr. 2 </w:t>
      </w:r>
      <w:r w:rsidRPr="0014679A">
        <w:rPr>
          <w:rFonts w:ascii="Times New Roman" w:eastAsia="Times New Roman" w:hAnsi="Times New Roman" w:cs="Times New Roman"/>
          <w:bCs/>
          <w:sz w:val="28"/>
          <w:szCs w:val="28"/>
        </w:rPr>
        <w:t>(V. G</w:t>
      </w:r>
      <w:r>
        <w:rPr>
          <w:rFonts w:ascii="Times New Roman" w:eastAsia="Times New Roman" w:hAnsi="Times New Roman" w:cs="Times New Roman"/>
          <w:bCs/>
          <w:sz w:val="28"/>
          <w:szCs w:val="28"/>
        </w:rPr>
        <w:t>rybo</w:t>
      </w:r>
      <w:r w:rsidRPr="0014679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g</w:t>
      </w:r>
      <w:r w:rsidRPr="0014679A">
        <w:rPr>
          <w:rFonts w:ascii="Times New Roman" w:eastAsia="Times New Roman" w:hAnsi="Times New Roman" w:cs="Times New Roman"/>
          <w:bCs/>
          <w:sz w:val="28"/>
          <w:szCs w:val="28"/>
        </w:rPr>
        <w:t>. 39, V</w:t>
      </w:r>
      <w:r>
        <w:rPr>
          <w:rFonts w:ascii="Times New Roman" w:eastAsia="Times New Roman" w:hAnsi="Times New Roman" w:cs="Times New Roman"/>
          <w:bCs/>
          <w:sz w:val="28"/>
          <w:szCs w:val="28"/>
        </w:rPr>
        <w:t>ilnius</w:t>
      </w:r>
      <w:r w:rsidRPr="0014679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ketvirtojo aukšto </w:t>
      </w:r>
      <w:r w:rsidR="00EC4B40" w:rsidRPr="0014679A">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lektrotechnikos paprastojo remonto projektas</w:t>
      </w:r>
      <w:r w:rsidR="0085485D" w:rsidRPr="0014679A">
        <w:rPr>
          <w:rFonts w:ascii="Times New Roman" w:eastAsia="Times New Roman" w:hAnsi="Times New Roman" w:cs="Times New Roman"/>
          <w:bCs/>
          <w:sz w:val="28"/>
          <w:szCs w:val="28"/>
        </w:rPr>
        <w:t>, byla</w:t>
      </w:r>
      <w:r w:rsidR="00F568DD">
        <w:rPr>
          <w:rFonts w:ascii="Times New Roman" w:eastAsia="Times New Roman" w:hAnsi="Times New Roman" w:cs="Times New Roman"/>
          <w:bCs/>
          <w:sz w:val="28"/>
          <w:szCs w:val="28"/>
        </w:rPr>
        <w:t>, 70 lapų</w:t>
      </w:r>
      <w:r w:rsidR="0085485D" w:rsidRPr="0014679A">
        <w:rPr>
          <w:rFonts w:ascii="Times New Roman" w:eastAsia="Times New Roman" w:hAnsi="Times New Roman" w:cs="Times New Roman"/>
          <w:bCs/>
          <w:sz w:val="28"/>
          <w:szCs w:val="28"/>
        </w:rPr>
        <w:t>.</w:t>
      </w:r>
    </w:p>
    <w:p w14:paraId="3E7EB088" w14:textId="439310BE" w:rsidR="00D80AE4" w:rsidRPr="0014679A" w:rsidRDefault="00D80AE4" w:rsidP="0014679A">
      <w:pPr>
        <w:pStyle w:val="ListParagraph"/>
        <w:numPr>
          <w:ilvl w:val="0"/>
          <w:numId w:val="47"/>
        </w:numPr>
        <w:spacing w:after="0"/>
        <w:ind w:left="0"/>
        <w:rPr>
          <w:rFonts w:ascii="Times New Roman" w:hAnsi="Times New Roman" w:cs="Times New Roman"/>
          <w:bCs/>
          <w:sz w:val="28"/>
          <w:szCs w:val="28"/>
        </w:rPr>
      </w:pPr>
      <w:r w:rsidRPr="0014679A">
        <w:rPr>
          <w:rFonts w:ascii="Times New Roman" w:hAnsi="Times New Roman" w:cs="Times New Roman"/>
          <w:bCs/>
          <w:sz w:val="28"/>
          <w:szCs w:val="28"/>
        </w:rPr>
        <w:t>VILNIUS TECH Bendrabučio Nr. 2 (Grybo g. 39, Vilnius) 4 aukšto stebėjimo sistemos įrengimo darbų techninė užduotis</w:t>
      </w:r>
      <w:r w:rsidR="0085485D" w:rsidRPr="0014679A">
        <w:rPr>
          <w:rFonts w:ascii="Times New Roman" w:hAnsi="Times New Roman" w:cs="Times New Roman"/>
          <w:bCs/>
          <w:sz w:val="28"/>
          <w:szCs w:val="28"/>
        </w:rPr>
        <w:t>, 1 lapas.</w:t>
      </w:r>
    </w:p>
    <w:p w14:paraId="6D59F646" w14:textId="03A52D6E" w:rsidR="00EB469F" w:rsidRPr="0014679A" w:rsidRDefault="00D80AE4" w:rsidP="0014679A">
      <w:pPr>
        <w:pStyle w:val="ListParagraph"/>
        <w:numPr>
          <w:ilvl w:val="0"/>
          <w:numId w:val="47"/>
        </w:numPr>
        <w:spacing w:after="0"/>
        <w:ind w:left="0"/>
        <w:rPr>
          <w:rFonts w:ascii="Times New Roman" w:hAnsi="Times New Roman" w:cs="Times New Roman"/>
          <w:bCs/>
          <w:sz w:val="28"/>
          <w:szCs w:val="28"/>
        </w:rPr>
      </w:pPr>
      <w:r w:rsidRPr="0014679A">
        <w:rPr>
          <w:rFonts w:ascii="Times New Roman" w:hAnsi="Times New Roman" w:cs="Times New Roman"/>
          <w:bCs/>
          <w:sz w:val="28"/>
          <w:szCs w:val="28"/>
        </w:rPr>
        <w:t>VILNIUS TECH Bendrabučio Nr. 2 (Grybo g. 39, Vilnius) 4 aukšto  priešgaisrinės signalizacijos sistemos (toliau – PGSS) įrengimo techninė užduotis</w:t>
      </w:r>
      <w:r w:rsidR="0085485D" w:rsidRPr="0014679A">
        <w:rPr>
          <w:rFonts w:ascii="Times New Roman" w:hAnsi="Times New Roman" w:cs="Times New Roman"/>
          <w:bCs/>
          <w:sz w:val="28"/>
          <w:szCs w:val="28"/>
        </w:rPr>
        <w:t>, 2 lapai.</w:t>
      </w:r>
    </w:p>
    <w:p w14:paraId="43DE3406" w14:textId="11286B57" w:rsidR="00D80AE4" w:rsidRPr="0014679A" w:rsidRDefault="00690A23" w:rsidP="0014679A">
      <w:pPr>
        <w:pStyle w:val="ListParagraph"/>
        <w:numPr>
          <w:ilvl w:val="0"/>
          <w:numId w:val="47"/>
        </w:numPr>
        <w:spacing w:after="0"/>
        <w:ind w:left="0"/>
        <w:rPr>
          <w:rFonts w:ascii="Times New Roman" w:hAnsi="Times New Roman" w:cs="Times New Roman"/>
          <w:bCs/>
          <w:sz w:val="28"/>
          <w:szCs w:val="28"/>
        </w:rPr>
      </w:pPr>
      <w:r w:rsidRPr="0014679A">
        <w:rPr>
          <w:rFonts w:ascii="Times New Roman" w:hAnsi="Times New Roman" w:cs="Times New Roman"/>
          <w:sz w:val="28"/>
          <w:szCs w:val="28"/>
        </w:rPr>
        <w:lastRenderedPageBreak/>
        <w:t>Gyvenamosios paskirties pastato (bendrabučio), Grybo g. 39, Vilniuje paprastojo remonto aprašas. Vėdinimas, byla</w:t>
      </w:r>
      <w:r w:rsidR="004E3C00">
        <w:rPr>
          <w:rFonts w:ascii="Times New Roman" w:hAnsi="Times New Roman" w:cs="Times New Roman"/>
          <w:sz w:val="28"/>
          <w:szCs w:val="28"/>
        </w:rPr>
        <w:t>, 16 lapų</w:t>
      </w:r>
      <w:r w:rsidRPr="0014679A">
        <w:rPr>
          <w:rFonts w:ascii="Times New Roman" w:hAnsi="Times New Roman" w:cs="Times New Roman"/>
          <w:sz w:val="28"/>
          <w:szCs w:val="28"/>
        </w:rPr>
        <w:t>.</w:t>
      </w:r>
    </w:p>
    <w:p w14:paraId="65BBDD87" w14:textId="4D84588C" w:rsidR="008150F3" w:rsidRPr="0014679A" w:rsidRDefault="00760C07" w:rsidP="0014679A">
      <w:pPr>
        <w:pStyle w:val="ListParagraph"/>
        <w:numPr>
          <w:ilvl w:val="0"/>
          <w:numId w:val="47"/>
        </w:numPr>
        <w:autoSpaceDE w:val="0"/>
        <w:autoSpaceDN w:val="0"/>
        <w:adjustRightInd w:val="0"/>
        <w:spacing w:after="0" w:line="240" w:lineRule="auto"/>
        <w:ind w:left="0"/>
        <w:jc w:val="both"/>
        <w:rPr>
          <w:rFonts w:ascii="Times New Roman" w:eastAsia="Times New Roman" w:hAnsi="Times New Roman" w:cs="Times New Roman"/>
          <w:bCs/>
          <w:sz w:val="28"/>
          <w:szCs w:val="28"/>
        </w:rPr>
      </w:pPr>
      <w:r w:rsidRPr="0014679A">
        <w:rPr>
          <w:rFonts w:ascii="Times New Roman" w:hAnsi="Times New Roman" w:cs="Times New Roman"/>
          <w:sz w:val="28"/>
          <w:szCs w:val="28"/>
        </w:rPr>
        <w:t>Gyvenamosios paskirties pastato (bendrabučio), Grybo g. 39, Vilniuje paprastojo remonto aprašas.  Vandentiekis ir nuotekų šalinimas, byla</w:t>
      </w:r>
      <w:r w:rsidR="006D5A2C">
        <w:rPr>
          <w:rFonts w:ascii="Times New Roman" w:hAnsi="Times New Roman" w:cs="Times New Roman"/>
          <w:sz w:val="28"/>
          <w:szCs w:val="28"/>
        </w:rPr>
        <w:t>, 20 lapų</w:t>
      </w:r>
      <w:r w:rsidRPr="0014679A">
        <w:rPr>
          <w:rFonts w:ascii="Times New Roman" w:hAnsi="Times New Roman" w:cs="Times New Roman"/>
          <w:sz w:val="28"/>
          <w:szCs w:val="28"/>
        </w:rPr>
        <w:t>.</w:t>
      </w:r>
    </w:p>
    <w:p w14:paraId="0B687ACE" w14:textId="21A650FC" w:rsidR="00194B55" w:rsidRPr="0014679A" w:rsidRDefault="00A10567" w:rsidP="0014679A">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4 A</w:t>
      </w:r>
      <w:r w:rsidR="007E6CBB">
        <w:rPr>
          <w:rFonts w:ascii="Times New Roman" w:hAnsi="Times New Roman" w:cs="Times New Roman"/>
          <w:sz w:val="28"/>
          <w:szCs w:val="28"/>
        </w:rPr>
        <w:t xml:space="preserve">ukšto planas. </w:t>
      </w:r>
      <w:r w:rsidR="008150F3" w:rsidRPr="0014679A">
        <w:rPr>
          <w:rFonts w:ascii="Times New Roman" w:hAnsi="Times New Roman" w:cs="Times New Roman"/>
          <w:sz w:val="28"/>
          <w:szCs w:val="28"/>
        </w:rPr>
        <w:t xml:space="preserve"> </w:t>
      </w:r>
      <w:r w:rsidRPr="0014679A">
        <w:rPr>
          <w:rFonts w:ascii="Times New Roman" w:hAnsi="Times New Roman" w:cs="Times New Roman"/>
          <w:sz w:val="28"/>
          <w:szCs w:val="28"/>
        </w:rPr>
        <w:t>G</w:t>
      </w:r>
      <w:r w:rsidR="007E6CBB">
        <w:rPr>
          <w:rFonts w:ascii="Times New Roman" w:hAnsi="Times New Roman" w:cs="Times New Roman"/>
          <w:sz w:val="28"/>
          <w:szCs w:val="28"/>
        </w:rPr>
        <w:t>aisro aptikimo ir signalizavimo sistema.</w:t>
      </w:r>
    </w:p>
    <w:p w14:paraId="1E80C2C9" w14:textId="5CE72176" w:rsidR="00084EF9" w:rsidRPr="0014679A" w:rsidRDefault="00194B55" w:rsidP="0014679A">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 xml:space="preserve">1 </w:t>
      </w:r>
      <w:r w:rsidR="007E6CBB" w:rsidRPr="0014679A">
        <w:rPr>
          <w:rFonts w:ascii="Times New Roman" w:hAnsi="Times New Roman" w:cs="Times New Roman"/>
          <w:sz w:val="28"/>
          <w:szCs w:val="28"/>
        </w:rPr>
        <w:t xml:space="preserve"> A</w:t>
      </w:r>
      <w:r w:rsidR="007E6CBB">
        <w:rPr>
          <w:rFonts w:ascii="Times New Roman" w:hAnsi="Times New Roman" w:cs="Times New Roman"/>
          <w:sz w:val="28"/>
          <w:szCs w:val="28"/>
        </w:rPr>
        <w:t xml:space="preserve">ukšto planas. </w:t>
      </w:r>
      <w:r w:rsidR="007E6CBB" w:rsidRPr="0014679A">
        <w:rPr>
          <w:rFonts w:ascii="Times New Roman" w:hAnsi="Times New Roman" w:cs="Times New Roman"/>
          <w:sz w:val="28"/>
          <w:szCs w:val="28"/>
        </w:rPr>
        <w:t xml:space="preserve"> G</w:t>
      </w:r>
      <w:r w:rsidR="007E6CBB">
        <w:rPr>
          <w:rFonts w:ascii="Times New Roman" w:hAnsi="Times New Roman" w:cs="Times New Roman"/>
          <w:sz w:val="28"/>
          <w:szCs w:val="28"/>
        </w:rPr>
        <w:t>aisro aptikimo ir signalizavimo sistema</w:t>
      </w:r>
      <w:r w:rsidRPr="0014679A">
        <w:rPr>
          <w:rFonts w:ascii="Times New Roman" w:hAnsi="Times New Roman" w:cs="Times New Roman"/>
          <w:sz w:val="28"/>
          <w:szCs w:val="28"/>
        </w:rPr>
        <w:t>.</w:t>
      </w:r>
    </w:p>
    <w:p w14:paraId="74DAF675" w14:textId="77777777" w:rsidR="007E6CBB" w:rsidRDefault="00084EF9" w:rsidP="007E6CBB">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V</w:t>
      </w:r>
      <w:r w:rsidR="007E6CBB">
        <w:rPr>
          <w:rFonts w:ascii="Times New Roman" w:hAnsi="Times New Roman" w:cs="Times New Roman"/>
          <w:sz w:val="28"/>
          <w:szCs w:val="28"/>
        </w:rPr>
        <w:t xml:space="preserve">aizdo stebėjimo sistema. </w:t>
      </w:r>
      <w:r w:rsidRPr="0014679A">
        <w:rPr>
          <w:rFonts w:ascii="Times New Roman" w:hAnsi="Times New Roman" w:cs="Times New Roman"/>
          <w:sz w:val="28"/>
          <w:szCs w:val="28"/>
        </w:rPr>
        <w:t>1 A</w:t>
      </w:r>
      <w:r w:rsidR="007E6CBB">
        <w:rPr>
          <w:rFonts w:ascii="Times New Roman" w:hAnsi="Times New Roman" w:cs="Times New Roman"/>
          <w:sz w:val="28"/>
          <w:szCs w:val="28"/>
        </w:rPr>
        <w:t>ukšto planas.</w:t>
      </w:r>
    </w:p>
    <w:p w14:paraId="19FD9E55" w14:textId="3431EB46" w:rsidR="00084EF9" w:rsidRPr="007E6CBB" w:rsidRDefault="007E6CBB" w:rsidP="007E6CBB">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7E6CBB">
        <w:rPr>
          <w:rFonts w:ascii="Times New Roman" w:hAnsi="Times New Roman" w:cs="Times New Roman"/>
          <w:sz w:val="28"/>
          <w:szCs w:val="28"/>
        </w:rPr>
        <w:t>Vaizdo stebėjimo sistema. 4 Aukšto planas.</w:t>
      </w:r>
    </w:p>
    <w:p w14:paraId="03E69091" w14:textId="3766DA45" w:rsidR="00194B55" w:rsidRPr="0014679A" w:rsidRDefault="00DD0D39" w:rsidP="0014679A">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4 A</w:t>
      </w:r>
      <w:r w:rsidR="007E6CBB">
        <w:rPr>
          <w:rFonts w:ascii="Times New Roman" w:hAnsi="Times New Roman" w:cs="Times New Roman"/>
          <w:sz w:val="28"/>
          <w:szCs w:val="28"/>
        </w:rPr>
        <w:t xml:space="preserve">ukšto planas, </w:t>
      </w:r>
      <w:r w:rsidRPr="0014679A">
        <w:rPr>
          <w:rFonts w:ascii="Times New Roman" w:hAnsi="Times New Roman" w:cs="Times New Roman"/>
          <w:sz w:val="28"/>
          <w:szCs w:val="28"/>
        </w:rPr>
        <w:t xml:space="preserve">DWG </w:t>
      </w:r>
      <w:r w:rsidR="007E6CBB">
        <w:rPr>
          <w:rFonts w:ascii="Times New Roman" w:hAnsi="Times New Roman" w:cs="Times New Roman"/>
          <w:sz w:val="28"/>
          <w:szCs w:val="28"/>
        </w:rPr>
        <w:t>formatu.</w:t>
      </w:r>
    </w:p>
    <w:p w14:paraId="2950E13A" w14:textId="74F26F86" w:rsidR="00DD0D39" w:rsidRPr="0014679A" w:rsidRDefault="00DD0D39" w:rsidP="0014679A">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bookmarkStart w:id="2" w:name="_Hlk192674256"/>
      <w:r w:rsidRPr="0014679A">
        <w:rPr>
          <w:rFonts w:ascii="Times New Roman" w:hAnsi="Times New Roman" w:cs="Times New Roman"/>
          <w:sz w:val="28"/>
          <w:szCs w:val="28"/>
        </w:rPr>
        <w:t>4 A</w:t>
      </w:r>
      <w:r w:rsidR="007E6CBB">
        <w:rPr>
          <w:rFonts w:ascii="Times New Roman" w:hAnsi="Times New Roman" w:cs="Times New Roman"/>
          <w:sz w:val="28"/>
          <w:szCs w:val="28"/>
        </w:rPr>
        <w:t xml:space="preserve">ukšto planas, </w:t>
      </w:r>
      <w:r w:rsidRPr="0014679A">
        <w:rPr>
          <w:rFonts w:ascii="Times New Roman" w:hAnsi="Times New Roman" w:cs="Times New Roman"/>
          <w:sz w:val="28"/>
          <w:szCs w:val="28"/>
        </w:rPr>
        <w:t xml:space="preserve">PDF </w:t>
      </w:r>
      <w:r w:rsidR="007E6CBB">
        <w:rPr>
          <w:rFonts w:ascii="Times New Roman" w:hAnsi="Times New Roman" w:cs="Times New Roman"/>
          <w:sz w:val="28"/>
          <w:szCs w:val="28"/>
        </w:rPr>
        <w:t>formatu</w:t>
      </w:r>
      <w:bookmarkEnd w:id="2"/>
      <w:r w:rsidRPr="0014679A">
        <w:rPr>
          <w:rFonts w:ascii="Times New Roman" w:hAnsi="Times New Roman" w:cs="Times New Roman"/>
          <w:sz w:val="28"/>
          <w:szCs w:val="28"/>
        </w:rPr>
        <w:t>.</w:t>
      </w:r>
    </w:p>
    <w:p w14:paraId="5CB18291" w14:textId="185E7F26" w:rsidR="00594DCB" w:rsidRDefault="00594DCB" w:rsidP="0014679A">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sidRPr="0014679A">
        <w:rPr>
          <w:rFonts w:ascii="Times New Roman" w:hAnsi="Times New Roman" w:cs="Times New Roman"/>
          <w:sz w:val="28"/>
          <w:szCs w:val="28"/>
        </w:rPr>
        <w:t>4 A</w:t>
      </w:r>
      <w:r w:rsidR="007E6CBB">
        <w:rPr>
          <w:rFonts w:ascii="Times New Roman" w:hAnsi="Times New Roman" w:cs="Times New Roman"/>
          <w:sz w:val="28"/>
          <w:szCs w:val="28"/>
        </w:rPr>
        <w:t xml:space="preserve">ukšto lubų planas, </w:t>
      </w:r>
      <w:r w:rsidRPr="0014679A">
        <w:rPr>
          <w:rFonts w:ascii="Times New Roman" w:hAnsi="Times New Roman" w:cs="Times New Roman"/>
          <w:sz w:val="28"/>
          <w:szCs w:val="28"/>
        </w:rPr>
        <w:t xml:space="preserve">PDF </w:t>
      </w:r>
      <w:r w:rsidR="007E6CBB">
        <w:rPr>
          <w:rFonts w:ascii="Times New Roman" w:hAnsi="Times New Roman" w:cs="Times New Roman"/>
          <w:sz w:val="28"/>
          <w:szCs w:val="28"/>
        </w:rPr>
        <w:t>formatu.</w:t>
      </w:r>
    </w:p>
    <w:p w14:paraId="6F1E6521" w14:textId="77777777" w:rsidR="0033637E" w:rsidRDefault="0033637E" w:rsidP="0033637E">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Kompiuterinio tinklo techninė specifikacija, 3 lapai.</w:t>
      </w:r>
    </w:p>
    <w:p w14:paraId="7C1A85BE" w14:textId="77777777" w:rsidR="0033637E" w:rsidRPr="0014679A" w:rsidRDefault="0033637E" w:rsidP="0033637E">
      <w:pPr>
        <w:pStyle w:val="ListParagraph"/>
        <w:numPr>
          <w:ilvl w:val="0"/>
          <w:numId w:val="47"/>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Reikalavimai WiFi stotelėms, 1 lapas.</w:t>
      </w:r>
    </w:p>
    <w:p w14:paraId="7C409A56" w14:textId="77777777" w:rsidR="0033637E" w:rsidRPr="0014679A" w:rsidRDefault="0033637E" w:rsidP="0033637E">
      <w:pPr>
        <w:pStyle w:val="ListParagraph"/>
        <w:autoSpaceDE w:val="0"/>
        <w:autoSpaceDN w:val="0"/>
        <w:adjustRightInd w:val="0"/>
        <w:spacing w:after="0" w:line="240" w:lineRule="auto"/>
        <w:ind w:left="0"/>
        <w:jc w:val="both"/>
        <w:rPr>
          <w:rFonts w:ascii="Times New Roman" w:hAnsi="Times New Roman" w:cs="Times New Roman"/>
          <w:sz w:val="28"/>
          <w:szCs w:val="28"/>
        </w:rPr>
      </w:pPr>
    </w:p>
    <w:p w14:paraId="14FA019D" w14:textId="77777777" w:rsidR="00033064" w:rsidRPr="0014679A" w:rsidRDefault="00033064" w:rsidP="0014679A">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p>
    <w:p w14:paraId="6CBB5D37" w14:textId="77777777" w:rsidR="00033064" w:rsidRPr="0014679A" w:rsidRDefault="00033064" w:rsidP="0014679A">
      <w:pPr>
        <w:spacing w:after="0" w:line="240" w:lineRule="auto"/>
        <w:jc w:val="both"/>
        <w:rPr>
          <w:rFonts w:ascii="Times New Roman" w:eastAsia="Times New Roman" w:hAnsi="Times New Roman" w:cs="Times New Roman"/>
          <w:bCs/>
          <w:sz w:val="28"/>
          <w:szCs w:val="28"/>
          <w:lang w:val="en-US"/>
        </w:rPr>
      </w:pPr>
    </w:p>
    <w:p w14:paraId="1471CFBE" w14:textId="16483DA7" w:rsidR="00BE2953" w:rsidRPr="0014679A" w:rsidRDefault="00BE2953" w:rsidP="0014679A">
      <w:pPr>
        <w:pStyle w:val="ListParagraph"/>
        <w:tabs>
          <w:tab w:val="left" w:pos="-2977"/>
          <w:tab w:val="left" w:pos="0"/>
          <w:tab w:val="left" w:pos="284"/>
        </w:tabs>
        <w:suppressAutoHyphens/>
        <w:spacing w:after="0" w:line="240" w:lineRule="auto"/>
        <w:ind w:left="0"/>
        <w:jc w:val="both"/>
        <w:rPr>
          <w:rFonts w:ascii="Times New Roman" w:hAnsi="Times New Roman" w:cs="Times New Roman"/>
          <w:bCs/>
          <w:sz w:val="28"/>
          <w:szCs w:val="28"/>
        </w:rPr>
      </w:pPr>
    </w:p>
    <w:p w14:paraId="4C812213" w14:textId="77777777" w:rsidR="00D77748" w:rsidRPr="0014679A" w:rsidRDefault="00D77748" w:rsidP="001B1108">
      <w:pPr>
        <w:tabs>
          <w:tab w:val="left" w:pos="-2977"/>
          <w:tab w:val="left" w:pos="0"/>
          <w:tab w:val="left" w:pos="284"/>
        </w:tabs>
        <w:suppressAutoHyphens/>
        <w:spacing w:after="0" w:line="240" w:lineRule="auto"/>
        <w:jc w:val="both"/>
        <w:rPr>
          <w:rFonts w:ascii="Times New Roman" w:hAnsi="Times New Roman" w:cs="Times New Roman"/>
          <w:sz w:val="28"/>
          <w:szCs w:val="28"/>
        </w:rPr>
      </w:pPr>
    </w:p>
    <w:sectPr w:rsidR="00D77748" w:rsidRPr="0014679A" w:rsidSect="004374CA">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182B" w14:textId="77777777" w:rsidR="00762EB8" w:rsidRDefault="00762EB8" w:rsidP="00B83FD5">
      <w:pPr>
        <w:spacing w:after="0" w:line="240" w:lineRule="auto"/>
      </w:pPr>
      <w:r>
        <w:separator/>
      </w:r>
    </w:p>
  </w:endnote>
  <w:endnote w:type="continuationSeparator" w:id="0">
    <w:p w14:paraId="36107C87" w14:textId="77777777" w:rsidR="00762EB8" w:rsidRDefault="00762EB8"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DECC" w14:textId="77777777" w:rsidR="00762EB8" w:rsidRDefault="00762EB8" w:rsidP="00B83FD5">
      <w:pPr>
        <w:spacing w:after="0" w:line="240" w:lineRule="auto"/>
      </w:pPr>
      <w:r>
        <w:separator/>
      </w:r>
    </w:p>
  </w:footnote>
  <w:footnote w:type="continuationSeparator" w:id="0">
    <w:p w14:paraId="2730097C" w14:textId="77777777" w:rsidR="00762EB8" w:rsidRDefault="00762EB8" w:rsidP="00B83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06675512"/>
    <w:multiLevelType w:val="hybridMultilevel"/>
    <w:tmpl w:val="242292E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A436CB"/>
    <w:multiLevelType w:val="hybridMultilevel"/>
    <w:tmpl w:val="A55E905C"/>
    <w:lvl w:ilvl="0" w:tplc="B476C212">
      <w:start w:val="1"/>
      <w:numFmt w:val="decimal"/>
      <w:lvlText w:val="%1."/>
      <w:lvlJc w:val="left"/>
      <w:pPr>
        <w:ind w:left="720" w:hanging="360"/>
      </w:pPr>
      <w:rPr>
        <w:rFonts w:eastAsiaTheme="minorEastAsia" w:hint="default"/>
        <w:b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C1765"/>
    <w:multiLevelType w:val="hybridMultilevel"/>
    <w:tmpl w:val="FA30C38E"/>
    <w:lvl w:ilvl="0" w:tplc="98A8E03C">
      <w:start w:val="1"/>
      <w:numFmt w:val="decimal"/>
      <w:lvlText w:val="%1."/>
      <w:lvlJc w:val="left"/>
      <w:pPr>
        <w:ind w:left="1137" w:hanging="570"/>
      </w:pPr>
      <w:rPr>
        <w:rFonts w:eastAsiaTheme="minorEastAsia"/>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3D56862"/>
    <w:multiLevelType w:val="multilevel"/>
    <w:tmpl w:val="9D287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C7067"/>
    <w:multiLevelType w:val="multilevel"/>
    <w:tmpl w:val="C6DC7346"/>
    <w:lvl w:ilvl="0">
      <w:start w:val="2"/>
      <w:numFmt w:val="decimal"/>
      <w:lvlText w:val="%1."/>
      <w:lvlJc w:val="left"/>
      <w:pPr>
        <w:ind w:left="825" w:hanging="825"/>
      </w:pPr>
      <w:rPr>
        <w:rFonts w:eastAsiaTheme="minorEastAsia" w:hint="default"/>
        <w:u w:val="single"/>
      </w:rPr>
    </w:lvl>
    <w:lvl w:ilvl="1">
      <w:start w:val="5"/>
      <w:numFmt w:val="decimal"/>
      <w:lvlText w:val="%1.%2."/>
      <w:lvlJc w:val="left"/>
      <w:pPr>
        <w:ind w:left="960" w:hanging="825"/>
      </w:pPr>
      <w:rPr>
        <w:rFonts w:eastAsiaTheme="minorEastAsia" w:hint="default"/>
        <w:u w:val="single"/>
      </w:rPr>
    </w:lvl>
    <w:lvl w:ilvl="2">
      <w:start w:val="2"/>
      <w:numFmt w:val="decimal"/>
      <w:lvlText w:val="%1.%2.%3."/>
      <w:lvlJc w:val="left"/>
      <w:pPr>
        <w:ind w:left="1095" w:hanging="825"/>
      </w:pPr>
      <w:rPr>
        <w:rFonts w:eastAsiaTheme="minorEastAsia" w:hint="default"/>
        <w:u w:val="single"/>
      </w:rPr>
    </w:lvl>
    <w:lvl w:ilvl="3">
      <w:start w:val="1"/>
      <w:numFmt w:val="decimal"/>
      <w:lvlText w:val="%1.%2.%3.%4."/>
      <w:lvlJc w:val="left"/>
      <w:pPr>
        <w:ind w:left="1230" w:hanging="825"/>
      </w:pPr>
      <w:rPr>
        <w:rFonts w:eastAsiaTheme="minorEastAsia" w:hint="default"/>
        <w:u w:val="single"/>
      </w:rPr>
    </w:lvl>
    <w:lvl w:ilvl="4">
      <w:start w:val="1"/>
      <w:numFmt w:val="decimal"/>
      <w:lvlText w:val="%1.%2.%3.%4.%5."/>
      <w:lvlJc w:val="left"/>
      <w:pPr>
        <w:ind w:left="1620" w:hanging="1080"/>
      </w:pPr>
      <w:rPr>
        <w:rFonts w:eastAsiaTheme="minorEastAsia" w:hint="default"/>
        <w:u w:val="single"/>
      </w:rPr>
    </w:lvl>
    <w:lvl w:ilvl="5">
      <w:start w:val="1"/>
      <w:numFmt w:val="decimal"/>
      <w:lvlText w:val="%1.%2.%3.%4.%5.%6."/>
      <w:lvlJc w:val="left"/>
      <w:pPr>
        <w:ind w:left="1755" w:hanging="1080"/>
      </w:pPr>
      <w:rPr>
        <w:rFonts w:eastAsiaTheme="minorEastAsia" w:hint="default"/>
        <w:u w:val="single"/>
      </w:rPr>
    </w:lvl>
    <w:lvl w:ilvl="6">
      <w:start w:val="1"/>
      <w:numFmt w:val="decimal"/>
      <w:lvlText w:val="%1.%2.%3.%4.%5.%6.%7."/>
      <w:lvlJc w:val="left"/>
      <w:pPr>
        <w:ind w:left="2250" w:hanging="1440"/>
      </w:pPr>
      <w:rPr>
        <w:rFonts w:eastAsiaTheme="minorEastAsia" w:hint="default"/>
        <w:u w:val="single"/>
      </w:rPr>
    </w:lvl>
    <w:lvl w:ilvl="7">
      <w:start w:val="1"/>
      <w:numFmt w:val="decimal"/>
      <w:lvlText w:val="%1.%2.%3.%4.%5.%6.%7.%8."/>
      <w:lvlJc w:val="left"/>
      <w:pPr>
        <w:ind w:left="2385" w:hanging="1440"/>
      </w:pPr>
      <w:rPr>
        <w:rFonts w:eastAsiaTheme="minorEastAsia" w:hint="default"/>
        <w:u w:val="single"/>
      </w:rPr>
    </w:lvl>
    <w:lvl w:ilvl="8">
      <w:start w:val="1"/>
      <w:numFmt w:val="decimal"/>
      <w:lvlText w:val="%1.%2.%3.%4.%5.%6.%7.%8.%9."/>
      <w:lvlJc w:val="left"/>
      <w:pPr>
        <w:ind w:left="2520" w:hanging="1440"/>
      </w:pPr>
      <w:rPr>
        <w:rFonts w:eastAsiaTheme="minorEastAsia" w:hint="default"/>
        <w:u w:val="single"/>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DF475B"/>
    <w:multiLevelType w:val="multilevel"/>
    <w:tmpl w:val="53288A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EF71309"/>
    <w:multiLevelType w:val="hybridMultilevel"/>
    <w:tmpl w:val="9626A53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65005F"/>
    <w:multiLevelType w:val="multilevel"/>
    <w:tmpl w:val="3FCE309C"/>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63495B"/>
    <w:multiLevelType w:val="hybridMultilevel"/>
    <w:tmpl w:val="98CC7278"/>
    <w:lvl w:ilvl="0" w:tplc="E83AB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4"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5"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6"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D7F3B36"/>
    <w:multiLevelType w:val="hybridMultilevel"/>
    <w:tmpl w:val="976C9202"/>
    <w:lvl w:ilvl="0" w:tplc="D0F26246">
      <w:start w:val="1"/>
      <w:numFmt w:val="decimal"/>
      <w:lvlText w:val="%1)"/>
      <w:lvlJc w:val="left"/>
      <w:pPr>
        <w:ind w:left="1020" w:hanging="360"/>
      </w:pPr>
    </w:lvl>
    <w:lvl w:ilvl="1" w:tplc="6E14600A">
      <w:start w:val="1"/>
      <w:numFmt w:val="decimal"/>
      <w:lvlText w:val="%2)"/>
      <w:lvlJc w:val="left"/>
      <w:pPr>
        <w:ind w:left="1020" w:hanging="360"/>
      </w:pPr>
    </w:lvl>
    <w:lvl w:ilvl="2" w:tplc="B6D47F5E">
      <w:start w:val="1"/>
      <w:numFmt w:val="decimal"/>
      <w:lvlText w:val="%3)"/>
      <w:lvlJc w:val="left"/>
      <w:pPr>
        <w:ind w:left="1020" w:hanging="360"/>
      </w:pPr>
    </w:lvl>
    <w:lvl w:ilvl="3" w:tplc="CEDEC498">
      <w:start w:val="1"/>
      <w:numFmt w:val="decimal"/>
      <w:lvlText w:val="%4)"/>
      <w:lvlJc w:val="left"/>
      <w:pPr>
        <w:ind w:left="1020" w:hanging="360"/>
      </w:pPr>
    </w:lvl>
    <w:lvl w:ilvl="4" w:tplc="A83CAF4A">
      <w:start w:val="1"/>
      <w:numFmt w:val="decimal"/>
      <w:lvlText w:val="%5)"/>
      <w:lvlJc w:val="left"/>
      <w:pPr>
        <w:ind w:left="1020" w:hanging="360"/>
      </w:pPr>
    </w:lvl>
    <w:lvl w:ilvl="5" w:tplc="4ACCDADC">
      <w:start w:val="1"/>
      <w:numFmt w:val="decimal"/>
      <w:lvlText w:val="%6)"/>
      <w:lvlJc w:val="left"/>
      <w:pPr>
        <w:ind w:left="1020" w:hanging="360"/>
      </w:pPr>
    </w:lvl>
    <w:lvl w:ilvl="6" w:tplc="BCE2A368">
      <w:start w:val="1"/>
      <w:numFmt w:val="decimal"/>
      <w:lvlText w:val="%7)"/>
      <w:lvlJc w:val="left"/>
      <w:pPr>
        <w:ind w:left="1020" w:hanging="360"/>
      </w:pPr>
    </w:lvl>
    <w:lvl w:ilvl="7" w:tplc="5CB64E46">
      <w:start w:val="1"/>
      <w:numFmt w:val="decimal"/>
      <w:lvlText w:val="%8)"/>
      <w:lvlJc w:val="left"/>
      <w:pPr>
        <w:ind w:left="1020" w:hanging="360"/>
      </w:pPr>
    </w:lvl>
    <w:lvl w:ilvl="8" w:tplc="656C7F58">
      <w:start w:val="1"/>
      <w:numFmt w:val="decimal"/>
      <w:lvlText w:val="%9)"/>
      <w:lvlJc w:val="left"/>
      <w:pPr>
        <w:ind w:left="1020" w:hanging="360"/>
      </w:pPr>
    </w:lvl>
  </w:abstractNum>
  <w:abstractNum w:abstractNumId="44" w15:restartNumberingAfterBreak="0">
    <w:nsid w:val="7E901E9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6"/>
  </w:num>
  <w:num w:numId="3">
    <w:abstractNumId w:val="37"/>
  </w:num>
  <w:num w:numId="4">
    <w:abstractNumId w:val="28"/>
  </w:num>
  <w:num w:numId="5">
    <w:abstractNumId w:val="41"/>
  </w:num>
  <w:num w:numId="6">
    <w:abstractNumId w:val="2"/>
  </w:num>
  <w:num w:numId="7">
    <w:abstractNumId w:val="36"/>
  </w:num>
  <w:num w:numId="8">
    <w:abstractNumId w:val="26"/>
  </w:num>
  <w:num w:numId="9">
    <w:abstractNumId w:val="38"/>
  </w:num>
  <w:num w:numId="10">
    <w:abstractNumId w:val="39"/>
  </w:num>
  <w:num w:numId="11">
    <w:abstractNumId w:val="23"/>
  </w:num>
  <w:num w:numId="12">
    <w:abstractNumId w:val="8"/>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7"/>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0"/>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8"/>
  </w:num>
  <w:num w:numId="37">
    <w:abstractNumId w:val="42"/>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3"/>
  </w:num>
  <w:num w:numId="42">
    <w:abstractNumId w:val="44"/>
  </w:num>
  <w:num w:numId="43">
    <w:abstractNumId w:val="17"/>
  </w:num>
  <w:num w:numId="44">
    <w:abstractNumId w:val="29"/>
  </w:num>
  <w:num w:numId="45">
    <w:abstractNumId w:val="31"/>
  </w:num>
  <w:num w:numId="46">
    <w:abstractNumId w:val="3"/>
  </w:num>
  <w:num w:numId="47">
    <w:abstractNumId w:val="25"/>
  </w:num>
  <w:num w:numId="48">
    <w:abstractNumId w:val="1"/>
  </w:num>
  <w:num w:numId="4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4B2F"/>
    <w:rsid w:val="00004C69"/>
    <w:rsid w:val="00007A79"/>
    <w:rsid w:val="00010838"/>
    <w:rsid w:val="0001395B"/>
    <w:rsid w:val="00013DBD"/>
    <w:rsid w:val="000148DF"/>
    <w:rsid w:val="00014F82"/>
    <w:rsid w:val="0001648F"/>
    <w:rsid w:val="000215D6"/>
    <w:rsid w:val="0002398C"/>
    <w:rsid w:val="00023CF8"/>
    <w:rsid w:val="0002449B"/>
    <w:rsid w:val="00026B1C"/>
    <w:rsid w:val="0003118F"/>
    <w:rsid w:val="0003195E"/>
    <w:rsid w:val="00033064"/>
    <w:rsid w:val="00033E85"/>
    <w:rsid w:val="00037C4B"/>
    <w:rsid w:val="00040A98"/>
    <w:rsid w:val="00044607"/>
    <w:rsid w:val="00045ED6"/>
    <w:rsid w:val="000476EE"/>
    <w:rsid w:val="000501D0"/>
    <w:rsid w:val="0005199F"/>
    <w:rsid w:val="00051AEB"/>
    <w:rsid w:val="000538BA"/>
    <w:rsid w:val="0005446F"/>
    <w:rsid w:val="00060864"/>
    <w:rsid w:val="00061587"/>
    <w:rsid w:val="000624F1"/>
    <w:rsid w:val="00062E09"/>
    <w:rsid w:val="00063BA0"/>
    <w:rsid w:val="000658BC"/>
    <w:rsid w:val="00066264"/>
    <w:rsid w:val="00066E3A"/>
    <w:rsid w:val="000709C5"/>
    <w:rsid w:val="00070B1E"/>
    <w:rsid w:val="00071E92"/>
    <w:rsid w:val="00071FD4"/>
    <w:rsid w:val="00072B35"/>
    <w:rsid w:val="00072C79"/>
    <w:rsid w:val="00073C9B"/>
    <w:rsid w:val="000741BF"/>
    <w:rsid w:val="00076D6C"/>
    <w:rsid w:val="00076D80"/>
    <w:rsid w:val="0008031A"/>
    <w:rsid w:val="0008074A"/>
    <w:rsid w:val="0008075B"/>
    <w:rsid w:val="0008315C"/>
    <w:rsid w:val="000835BB"/>
    <w:rsid w:val="0008465F"/>
    <w:rsid w:val="00084EF9"/>
    <w:rsid w:val="000866F4"/>
    <w:rsid w:val="00090290"/>
    <w:rsid w:val="0009144E"/>
    <w:rsid w:val="000924C7"/>
    <w:rsid w:val="00092DF3"/>
    <w:rsid w:val="00093746"/>
    <w:rsid w:val="00094DB9"/>
    <w:rsid w:val="00095C15"/>
    <w:rsid w:val="000A24ED"/>
    <w:rsid w:val="000A32F3"/>
    <w:rsid w:val="000A4043"/>
    <w:rsid w:val="000A4CF7"/>
    <w:rsid w:val="000A69FD"/>
    <w:rsid w:val="000A6AF2"/>
    <w:rsid w:val="000A6D57"/>
    <w:rsid w:val="000B2271"/>
    <w:rsid w:val="000B38F8"/>
    <w:rsid w:val="000B50A1"/>
    <w:rsid w:val="000C0E63"/>
    <w:rsid w:val="000C11EA"/>
    <w:rsid w:val="000C2834"/>
    <w:rsid w:val="000C314B"/>
    <w:rsid w:val="000C58A6"/>
    <w:rsid w:val="000C6C12"/>
    <w:rsid w:val="000C7D34"/>
    <w:rsid w:val="000D0AD9"/>
    <w:rsid w:val="000D1353"/>
    <w:rsid w:val="000D14E9"/>
    <w:rsid w:val="000D187B"/>
    <w:rsid w:val="000D1D6F"/>
    <w:rsid w:val="000D2198"/>
    <w:rsid w:val="000D26C9"/>
    <w:rsid w:val="000D2EA2"/>
    <w:rsid w:val="000D5A8D"/>
    <w:rsid w:val="000D5DB6"/>
    <w:rsid w:val="000D6150"/>
    <w:rsid w:val="000D705E"/>
    <w:rsid w:val="000E0351"/>
    <w:rsid w:val="000E124F"/>
    <w:rsid w:val="000E1776"/>
    <w:rsid w:val="000E2270"/>
    <w:rsid w:val="000E2FB1"/>
    <w:rsid w:val="000E429C"/>
    <w:rsid w:val="000E4C21"/>
    <w:rsid w:val="000E6161"/>
    <w:rsid w:val="000E69B9"/>
    <w:rsid w:val="000E73AD"/>
    <w:rsid w:val="000E76AC"/>
    <w:rsid w:val="000F262C"/>
    <w:rsid w:val="000F2FAE"/>
    <w:rsid w:val="000F4114"/>
    <w:rsid w:val="000F59A3"/>
    <w:rsid w:val="000F6357"/>
    <w:rsid w:val="000F6776"/>
    <w:rsid w:val="000F7A73"/>
    <w:rsid w:val="00102293"/>
    <w:rsid w:val="001029A9"/>
    <w:rsid w:val="0010303D"/>
    <w:rsid w:val="00103214"/>
    <w:rsid w:val="00103550"/>
    <w:rsid w:val="0010374C"/>
    <w:rsid w:val="00105A57"/>
    <w:rsid w:val="00105F01"/>
    <w:rsid w:val="00105F2D"/>
    <w:rsid w:val="00110B6C"/>
    <w:rsid w:val="001116CB"/>
    <w:rsid w:val="0011229F"/>
    <w:rsid w:val="00120AFF"/>
    <w:rsid w:val="001222E8"/>
    <w:rsid w:val="001226D0"/>
    <w:rsid w:val="00122888"/>
    <w:rsid w:val="00123314"/>
    <w:rsid w:val="001258B6"/>
    <w:rsid w:val="00126D01"/>
    <w:rsid w:val="00130B74"/>
    <w:rsid w:val="00130D35"/>
    <w:rsid w:val="00131254"/>
    <w:rsid w:val="00132427"/>
    <w:rsid w:val="001325DF"/>
    <w:rsid w:val="00132BBD"/>
    <w:rsid w:val="00137790"/>
    <w:rsid w:val="001407B3"/>
    <w:rsid w:val="00141BCF"/>
    <w:rsid w:val="00141C3D"/>
    <w:rsid w:val="001436E7"/>
    <w:rsid w:val="00143F14"/>
    <w:rsid w:val="00145475"/>
    <w:rsid w:val="0014679A"/>
    <w:rsid w:val="00146B45"/>
    <w:rsid w:val="00147FF5"/>
    <w:rsid w:val="00150219"/>
    <w:rsid w:val="00150B77"/>
    <w:rsid w:val="00150BB9"/>
    <w:rsid w:val="00151E11"/>
    <w:rsid w:val="00151E82"/>
    <w:rsid w:val="0015528C"/>
    <w:rsid w:val="0015689D"/>
    <w:rsid w:val="00156D4F"/>
    <w:rsid w:val="001570AC"/>
    <w:rsid w:val="00161E4C"/>
    <w:rsid w:val="00162595"/>
    <w:rsid w:val="00162B3F"/>
    <w:rsid w:val="00164154"/>
    <w:rsid w:val="001641B1"/>
    <w:rsid w:val="0016427A"/>
    <w:rsid w:val="001642A7"/>
    <w:rsid w:val="00165B87"/>
    <w:rsid w:val="001661F7"/>
    <w:rsid w:val="0016627C"/>
    <w:rsid w:val="00167A49"/>
    <w:rsid w:val="00167FF4"/>
    <w:rsid w:val="00170B18"/>
    <w:rsid w:val="00171DD7"/>
    <w:rsid w:val="00171F63"/>
    <w:rsid w:val="00172C0A"/>
    <w:rsid w:val="001736D3"/>
    <w:rsid w:val="001774AB"/>
    <w:rsid w:val="00177695"/>
    <w:rsid w:val="001812AB"/>
    <w:rsid w:val="001816FE"/>
    <w:rsid w:val="00183679"/>
    <w:rsid w:val="00183A12"/>
    <w:rsid w:val="00184231"/>
    <w:rsid w:val="00184F29"/>
    <w:rsid w:val="00185619"/>
    <w:rsid w:val="00186875"/>
    <w:rsid w:val="00186DDC"/>
    <w:rsid w:val="00187943"/>
    <w:rsid w:val="00187D81"/>
    <w:rsid w:val="001900D6"/>
    <w:rsid w:val="00192C0A"/>
    <w:rsid w:val="00193910"/>
    <w:rsid w:val="00194B55"/>
    <w:rsid w:val="00194CB5"/>
    <w:rsid w:val="00194EFA"/>
    <w:rsid w:val="001962EF"/>
    <w:rsid w:val="0019646D"/>
    <w:rsid w:val="001A0B93"/>
    <w:rsid w:val="001A247A"/>
    <w:rsid w:val="001A3334"/>
    <w:rsid w:val="001A3E59"/>
    <w:rsid w:val="001A7D5B"/>
    <w:rsid w:val="001A7FB2"/>
    <w:rsid w:val="001B02D1"/>
    <w:rsid w:val="001B1108"/>
    <w:rsid w:val="001B1A22"/>
    <w:rsid w:val="001C1039"/>
    <w:rsid w:val="001C3E31"/>
    <w:rsid w:val="001C4AEC"/>
    <w:rsid w:val="001C5B3D"/>
    <w:rsid w:val="001C60A7"/>
    <w:rsid w:val="001C6BAA"/>
    <w:rsid w:val="001C7EF2"/>
    <w:rsid w:val="001D15A5"/>
    <w:rsid w:val="001D1D82"/>
    <w:rsid w:val="001D3415"/>
    <w:rsid w:val="001D533C"/>
    <w:rsid w:val="001D6868"/>
    <w:rsid w:val="001D767A"/>
    <w:rsid w:val="001E04A5"/>
    <w:rsid w:val="001E0787"/>
    <w:rsid w:val="001E1A6D"/>
    <w:rsid w:val="001E5B81"/>
    <w:rsid w:val="001F1876"/>
    <w:rsid w:val="001F4040"/>
    <w:rsid w:val="001F4A17"/>
    <w:rsid w:val="001F5176"/>
    <w:rsid w:val="001F524F"/>
    <w:rsid w:val="001F5C15"/>
    <w:rsid w:val="001F5F89"/>
    <w:rsid w:val="001F6BE1"/>
    <w:rsid w:val="001F6D0F"/>
    <w:rsid w:val="001F709B"/>
    <w:rsid w:val="0020165E"/>
    <w:rsid w:val="00203D49"/>
    <w:rsid w:val="00205E0C"/>
    <w:rsid w:val="00207BE9"/>
    <w:rsid w:val="002118E3"/>
    <w:rsid w:val="00211C5A"/>
    <w:rsid w:val="0021369D"/>
    <w:rsid w:val="0021452A"/>
    <w:rsid w:val="00216340"/>
    <w:rsid w:val="002213FE"/>
    <w:rsid w:val="0022195C"/>
    <w:rsid w:val="00221BDA"/>
    <w:rsid w:val="00221E63"/>
    <w:rsid w:val="00225256"/>
    <w:rsid w:val="002267C4"/>
    <w:rsid w:val="00227BDA"/>
    <w:rsid w:val="00227FC3"/>
    <w:rsid w:val="00231BAF"/>
    <w:rsid w:val="002340C8"/>
    <w:rsid w:val="00234E7C"/>
    <w:rsid w:val="0023642E"/>
    <w:rsid w:val="00236DAE"/>
    <w:rsid w:val="00240DE3"/>
    <w:rsid w:val="002424B8"/>
    <w:rsid w:val="002429B6"/>
    <w:rsid w:val="00245F2D"/>
    <w:rsid w:val="00246EE9"/>
    <w:rsid w:val="002474B5"/>
    <w:rsid w:val="00252257"/>
    <w:rsid w:val="00252792"/>
    <w:rsid w:val="002527F9"/>
    <w:rsid w:val="002535C2"/>
    <w:rsid w:val="00254E76"/>
    <w:rsid w:val="00260B69"/>
    <w:rsid w:val="00262936"/>
    <w:rsid w:val="00267A10"/>
    <w:rsid w:val="00270E35"/>
    <w:rsid w:val="002720A0"/>
    <w:rsid w:val="00274DE8"/>
    <w:rsid w:val="002757EC"/>
    <w:rsid w:val="00275D90"/>
    <w:rsid w:val="002802A6"/>
    <w:rsid w:val="002819E0"/>
    <w:rsid w:val="0028250C"/>
    <w:rsid w:val="002828BF"/>
    <w:rsid w:val="00284418"/>
    <w:rsid w:val="002872B2"/>
    <w:rsid w:val="0029083B"/>
    <w:rsid w:val="002924B0"/>
    <w:rsid w:val="00293258"/>
    <w:rsid w:val="00294F27"/>
    <w:rsid w:val="00296071"/>
    <w:rsid w:val="00296C70"/>
    <w:rsid w:val="0029749F"/>
    <w:rsid w:val="002A003F"/>
    <w:rsid w:val="002A1639"/>
    <w:rsid w:val="002A18F0"/>
    <w:rsid w:val="002A2F1F"/>
    <w:rsid w:val="002A5A72"/>
    <w:rsid w:val="002A6DBA"/>
    <w:rsid w:val="002B0E9E"/>
    <w:rsid w:val="002B395A"/>
    <w:rsid w:val="002B5FF7"/>
    <w:rsid w:val="002B6030"/>
    <w:rsid w:val="002B6B43"/>
    <w:rsid w:val="002C1A76"/>
    <w:rsid w:val="002C368C"/>
    <w:rsid w:val="002C4168"/>
    <w:rsid w:val="002D0675"/>
    <w:rsid w:val="002D2646"/>
    <w:rsid w:val="002D3EB6"/>
    <w:rsid w:val="002D4565"/>
    <w:rsid w:val="002D6BC1"/>
    <w:rsid w:val="002D72DF"/>
    <w:rsid w:val="002D7661"/>
    <w:rsid w:val="002E10ED"/>
    <w:rsid w:val="002E4F76"/>
    <w:rsid w:val="002E59E7"/>
    <w:rsid w:val="002E6926"/>
    <w:rsid w:val="002E76EE"/>
    <w:rsid w:val="002E78A0"/>
    <w:rsid w:val="002E7B8B"/>
    <w:rsid w:val="002F0896"/>
    <w:rsid w:val="002F2394"/>
    <w:rsid w:val="002F3199"/>
    <w:rsid w:val="002F5690"/>
    <w:rsid w:val="002F56CF"/>
    <w:rsid w:val="002F5C34"/>
    <w:rsid w:val="002F7A9B"/>
    <w:rsid w:val="00302C5A"/>
    <w:rsid w:val="00303BE7"/>
    <w:rsid w:val="00305D3F"/>
    <w:rsid w:val="003068DD"/>
    <w:rsid w:val="00307413"/>
    <w:rsid w:val="00307E58"/>
    <w:rsid w:val="00310FFE"/>
    <w:rsid w:val="00312464"/>
    <w:rsid w:val="0031498B"/>
    <w:rsid w:val="003154BB"/>
    <w:rsid w:val="00315EC2"/>
    <w:rsid w:val="00316A6C"/>
    <w:rsid w:val="00316AC8"/>
    <w:rsid w:val="0032238E"/>
    <w:rsid w:val="00323454"/>
    <w:rsid w:val="00323A13"/>
    <w:rsid w:val="003245FC"/>
    <w:rsid w:val="003253D7"/>
    <w:rsid w:val="00326474"/>
    <w:rsid w:val="0033069C"/>
    <w:rsid w:val="00333EE0"/>
    <w:rsid w:val="0033637E"/>
    <w:rsid w:val="00337344"/>
    <w:rsid w:val="00337395"/>
    <w:rsid w:val="003408B1"/>
    <w:rsid w:val="00341105"/>
    <w:rsid w:val="00341D6B"/>
    <w:rsid w:val="00343060"/>
    <w:rsid w:val="0034309F"/>
    <w:rsid w:val="00343201"/>
    <w:rsid w:val="00343BA5"/>
    <w:rsid w:val="00345100"/>
    <w:rsid w:val="00345311"/>
    <w:rsid w:val="00346899"/>
    <w:rsid w:val="003501C1"/>
    <w:rsid w:val="00351166"/>
    <w:rsid w:val="00351745"/>
    <w:rsid w:val="003528B2"/>
    <w:rsid w:val="0035421F"/>
    <w:rsid w:val="0035560C"/>
    <w:rsid w:val="00355D02"/>
    <w:rsid w:val="00356C16"/>
    <w:rsid w:val="003578C5"/>
    <w:rsid w:val="00361B8A"/>
    <w:rsid w:val="00361C6C"/>
    <w:rsid w:val="00367AE6"/>
    <w:rsid w:val="00370164"/>
    <w:rsid w:val="00371473"/>
    <w:rsid w:val="00374757"/>
    <w:rsid w:val="003752D9"/>
    <w:rsid w:val="00375E5E"/>
    <w:rsid w:val="00376237"/>
    <w:rsid w:val="0037638D"/>
    <w:rsid w:val="003779AF"/>
    <w:rsid w:val="00377EE2"/>
    <w:rsid w:val="003800F7"/>
    <w:rsid w:val="00380708"/>
    <w:rsid w:val="00380C68"/>
    <w:rsid w:val="00381325"/>
    <w:rsid w:val="00381DF8"/>
    <w:rsid w:val="00382C23"/>
    <w:rsid w:val="00383AAA"/>
    <w:rsid w:val="00385762"/>
    <w:rsid w:val="00385A70"/>
    <w:rsid w:val="003877D3"/>
    <w:rsid w:val="00392FD6"/>
    <w:rsid w:val="00394349"/>
    <w:rsid w:val="00397C19"/>
    <w:rsid w:val="003A0A97"/>
    <w:rsid w:val="003A0CCB"/>
    <w:rsid w:val="003A3D38"/>
    <w:rsid w:val="003A618C"/>
    <w:rsid w:val="003B16DD"/>
    <w:rsid w:val="003B1B50"/>
    <w:rsid w:val="003B3B3A"/>
    <w:rsid w:val="003B426E"/>
    <w:rsid w:val="003B5FDD"/>
    <w:rsid w:val="003B6E98"/>
    <w:rsid w:val="003B70CF"/>
    <w:rsid w:val="003B7BD2"/>
    <w:rsid w:val="003C2C0D"/>
    <w:rsid w:val="003C2C11"/>
    <w:rsid w:val="003C2F6F"/>
    <w:rsid w:val="003C3164"/>
    <w:rsid w:val="003C685A"/>
    <w:rsid w:val="003C6AD9"/>
    <w:rsid w:val="003C6CD9"/>
    <w:rsid w:val="003C6FD4"/>
    <w:rsid w:val="003C7889"/>
    <w:rsid w:val="003D02FE"/>
    <w:rsid w:val="003D3C20"/>
    <w:rsid w:val="003D3CC3"/>
    <w:rsid w:val="003D500E"/>
    <w:rsid w:val="003D5EDB"/>
    <w:rsid w:val="003D7C1F"/>
    <w:rsid w:val="003E07F7"/>
    <w:rsid w:val="003E2979"/>
    <w:rsid w:val="003E2A97"/>
    <w:rsid w:val="003E45E7"/>
    <w:rsid w:val="003E5026"/>
    <w:rsid w:val="003E741A"/>
    <w:rsid w:val="003F456A"/>
    <w:rsid w:val="003F4BEF"/>
    <w:rsid w:val="003F5093"/>
    <w:rsid w:val="003F624B"/>
    <w:rsid w:val="003F676D"/>
    <w:rsid w:val="003F7469"/>
    <w:rsid w:val="003F7CA5"/>
    <w:rsid w:val="004004F9"/>
    <w:rsid w:val="00401727"/>
    <w:rsid w:val="00401981"/>
    <w:rsid w:val="0040427E"/>
    <w:rsid w:val="004043C1"/>
    <w:rsid w:val="00404EEA"/>
    <w:rsid w:val="00404FE7"/>
    <w:rsid w:val="004060E3"/>
    <w:rsid w:val="00406C54"/>
    <w:rsid w:val="00406D2A"/>
    <w:rsid w:val="00407CA9"/>
    <w:rsid w:val="00407FC7"/>
    <w:rsid w:val="00410EB2"/>
    <w:rsid w:val="0041137B"/>
    <w:rsid w:val="004115D9"/>
    <w:rsid w:val="00412C62"/>
    <w:rsid w:val="00413392"/>
    <w:rsid w:val="00414847"/>
    <w:rsid w:val="00417607"/>
    <w:rsid w:val="00417ED0"/>
    <w:rsid w:val="0042270E"/>
    <w:rsid w:val="0042298D"/>
    <w:rsid w:val="00424057"/>
    <w:rsid w:val="00424ACA"/>
    <w:rsid w:val="004254B1"/>
    <w:rsid w:val="00427168"/>
    <w:rsid w:val="00427B12"/>
    <w:rsid w:val="00427D18"/>
    <w:rsid w:val="004300CD"/>
    <w:rsid w:val="0043033D"/>
    <w:rsid w:val="004312AB"/>
    <w:rsid w:val="00434114"/>
    <w:rsid w:val="00434718"/>
    <w:rsid w:val="00436A19"/>
    <w:rsid w:val="004374CA"/>
    <w:rsid w:val="00440463"/>
    <w:rsid w:val="00440681"/>
    <w:rsid w:val="00440AA3"/>
    <w:rsid w:val="00440C8D"/>
    <w:rsid w:val="00442D89"/>
    <w:rsid w:val="00443EB3"/>
    <w:rsid w:val="004455F9"/>
    <w:rsid w:val="0044579B"/>
    <w:rsid w:val="00446793"/>
    <w:rsid w:val="0044748C"/>
    <w:rsid w:val="00450614"/>
    <w:rsid w:val="00450655"/>
    <w:rsid w:val="00450D53"/>
    <w:rsid w:val="00451644"/>
    <w:rsid w:val="004523CC"/>
    <w:rsid w:val="00453174"/>
    <w:rsid w:val="0045379F"/>
    <w:rsid w:val="004539C4"/>
    <w:rsid w:val="004554B4"/>
    <w:rsid w:val="004555B2"/>
    <w:rsid w:val="00460177"/>
    <w:rsid w:val="004604FF"/>
    <w:rsid w:val="00462CEA"/>
    <w:rsid w:val="00462DE5"/>
    <w:rsid w:val="0046333F"/>
    <w:rsid w:val="00464384"/>
    <w:rsid w:val="00465A37"/>
    <w:rsid w:val="00466679"/>
    <w:rsid w:val="004669A2"/>
    <w:rsid w:val="00466CE8"/>
    <w:rsid w:val="004710DF"/>
    <w:rsid w:val="00472029"/>
    <w:rsid w:val="00472B2F"/>
    <w:rsid w:val="004741DF"/>
    <w:rsid w:val="004741E9"/>
    <w:rsid w:val="00475CB7"/>
    <w:rsid w:val="00476621"/>
    <w:rsid w:val="004801F8"/>
    <w:rsid w:val="004805C1"/>
    <w:rsid w:val="00480915"/>
    <w:rsid w:val="0048125F"/>
    <w:rsid w:val="004847FF"/>
    <w:rsid w:val="00484ABE"/>
    <w:rsid w:val="00493AE3"/>
    <w:rsid w:val="004944F8"/>
    <w:rsid w:val="00494F86"/>
    <w:rsid w:val="004A08EE"/>
    <w:rsid w:val="004A1D23"/>
    <w:rsid w:val="004A2F82"/>
    <w:rsid w:val="004A6024"/>
    <w:rsid w:val="004A68AE"/>
    <w:rsid w:val="004A724D"/>
    <w:rsid w:val="004B262C"/>
    <w:rsid w:val="004B28A4"/>
    <w:rsid w:val="004B3CBA"/>
    <w:rsid w:val="004B4BF4"/>
    <w:rsid w:val="004B4D5F"/>
    <w:rsid w:val="004B5BE7"/>
    <w:rsid w:val="004C10A2"/>
    <w:rsid w:val="004C4EEA"/>
    <w:rsid w:val="004C5148"/>
    <w:rsid w:val="004D1EEA"/>
    <w:rsid w:val="004D215B"/>
    <w:rsid w:val="004D2F36"/>
    <w:rsid w:val="004D39C0"/>
    <w:rsid w:val="004D44DD"/>
    <w:rsid w:val="004D4AC8"/>
    <w:rsid w:val="004D5051"/>
    <w:rsid w:val="004D5E9F"/>
    <w:rsid w:val="004D6601"/>
    <w:rsid w:val="004D6B68"/>
    <w:rsid w:val="004D70C8"/>
    <w:rsid w:val="004E1418"/>
    <w:rsid w:val="004E20D4"/>
    <w:rsid w:val="004E2143"/>
    <w:rsid w:val="004E36CD"/>
    <w:rsid w:val="004E3707"/>
    <w:rsid w:val="004E3C00"/>
    <w:rsid w:val="004E5761"/>
    <w:rsid w:val="004E5B3F"/>
    <w:rsid w:val="004E5D67"/>
    <w:rsid w:val="004E6BCF"/>
    <w:rsid w:val="004F0661"/>
    <w:rsid w:val="004F0C30"/>
    <w:rsid w:val="004F1160"/>
    <w:rsid w:val="004F3A94"/>
    <w:rsid w:val="004F479E"/>
    <w:rsid w:val="004F52CB"/>
    <w:rsid w:val="004F6FFD"/>
    <w:rsid w:val="005004D2"/>
    <w:rsid w:val="005011BD"/>
    <w:rsid w:val="005015E6"/>
    <w:rsid w:val="00504B74"/>
    <w:rsid w:val="00506ABD"/>
    <w:rsid w:val="00507476"/>
    <w:rsid w:val="005111AE"/>
    <w:rsid w:val="00511F77"/>
    <w:rsid w:val="005133D1"/>
    <w:rsid w:val="00513F1C"/>
    <w:rsid w:val="00514199"/>
    <w:rsid w:val="00514F0D"/>
    <w:rsid w:val="005172FF"/>
    <w:rsid w:val="00517953"/>
    <w:rsid w:val="00520990"/>
    <w:rsid w:val="0052286D"/>
    <w:rsid w:val="00523AF4"/>
    <w:rsid w:val="00524F7F"/>
    <w:rsid w:val="00525F70"/>
    <w:rsid w:val="0052647F"/>
    <w:rsid w:val="0052714C"/>
    <w:rsid w:val="00532FE9"/>
    <w:rsid w:val="005334D1"/>
    <w:rsid w:val="005342D2"/>
    <w:rsid w:val="005349A2"/>
    <w:rsid w:val="0053744C"/>
    <w:rsid w:val="00537635"/>
    <w:rsid w:val="0053772C"/>
    <w:rsid w:val="00537A0C"/>
    <w:rsid w:val="00537AD5"/>
    <w:rsid w:val="00537B20"/>
    <w:rsid w:val="00541AE9"/>
    <w:rsid w:val="005422AF"/>
    <w:rsid w:val="00543496"/>
    <w:rsid w:val="00543903"/>
    <w:rsid w:val="00544A0A"/>
    <w:rsid w:val="005450A9"/>
    <w:rsid w:val="005507B0"/>
    <w:rsid w:val="005515EF"/>
    <w:rsid w:val="0055210D"/>
    <w:rsid w:val="00552564"/>
    <w:rsid w:val="00553384"/>
    <w:rsid w:val="00553600"/>
    <w:rsid w:val="00553F89"/>
    <w:rsid w:val="00554EE3"/>
    <w:rsid w:val="00555970"/>
    <w:rsid w:val="00560250"/>
    <w:rsid w:val="00561067"/>
    <w:rsid w:val="005617D1"/>
    <w:rsid w:val="005636FF"/>
    <w:rsid w:val="0056370B"/>
    <w:rsid w:val="005637CB"/>
    <w:rsid w:val="00564057"/>
    <w:rsid w:val="005646B2"/>
    <w:rsid w:val="00565301"/>
    <w:rsid w:val="00567628"/>
    <w:rsid w:val="005721C8"/>
    <w:rsid w:val="00574407"/>
    <w:rsid w:val="00574E98"/>
    <w:rsid w:val="00575619"/>
    <w:rsid w:val="00580BC5"/>
    <w:rsid w:val="0058144A"/>
    <w:rsid w:val="00582609"/>
    <w:rsid w:val="00582652"/>
    <w:rsid w:val="0058362F"/>
    <w:rsid w:val="005838BF"/>
    <w:rsid w:val="00584F3E"/>
    <w:rsid w:val="005856BE"/>
    <w:rsid w:val="00591700"/>
    <w:rsid w:val="00592F9E"/>
    <w:rsid w:val="005930A2"/>
    <w:rsid w:val="00594713"/>
    <w:rsid w:val="00594DCB"/>
    <w:rsid w:val="00594EB8"/>
    <w:rsid w:val="00596D5F"/>
    <w:rsid w:val="00597F1B"/>
    <w:rsid w:val="005A0F4B"/>
    <w:rsid w:val="005A28BA"/>
    <w:rsid w:val="005A45E8"/>
    <w:rsid w:val="005A6997"/>
    <w:rsid w:val="005A6AE0"/>
    <w:rsid w:val="005A741E"/>
    <w:rsid w:val="005A79B8"/>
    <w:rsid w:val="005B0205"/>
    <w:rsid w:val="005B1B9A"/>
    <w:rsid w:val="005B1C23"/>
    <w:rsid w:val="005B29EE"/>
    <w:rsid w:val="005B448B"/>
    <w:rsid w:val="005B5A94"/>
    <w:rsid w:val="005B646D"/>
    <w:rsid w:val="005B77A9"/>
    <w:rsid w:val="005C11C7"/>
    <w:rsid w:val="005C5391"/>
    <w:rsid w:val="005C5D56"/>
    <w:rsid w:val="005C67CA"/>
    <w:rsid w:val="005C7424"/>
    <w:rsid w:val="005C75C8"/>
    <w:rsid w:val="005C7E8D"/>
    <w:rsid w:val="005D0080"/>
    <w:rsid w:val="005D4954"/>
    <w:rsid w:val="005D52F1"/>
    <w:rsid w:val="005D6608"/>
    <w:rsid w:val="005D6F67"/>
    <w:rsid w:val="005E0162"/>
    <w:rsid w:val="005E02F7"/>
    <w:rsid w:val="005E038F"/>
    <w:rsid w:val="005E03A3"/>
    <w:rsid w:val="005E2992"/>
    <w:rsid w:val="005E2EC5"/>
    <w:rsid w:val="005E3C6E"/>
    <w:rsid w:val="005E46EE"/>
    <w:rsid w:val="005E6366"/>
    <w:rsid w:val="005E7E50"/>
    <w:rsid w:val="005F147E"/>
    <w:rsid w:val="005F15C5"/>
    <w:rsid w:val="005F1D49"/>
    <w:rsid w:val="005F3D0E"/>
    <w:rsid w:val="005F447D"/>
    <w:rsid w:val="005F5AE9"/>
    <w:rsid w:val="005F6658"/>
    <w:rsid w:val="00600DF0"/>
    <w:rsid w:val="006013A9"/>
    <w:rsid w:val="006027A5"/>
    <w:rsid w:val="00605204"/>
    <w:rsid w:val="0060735C"/>
    <w:rsid w:val="00612E3D"/>
    <w:rsid w:val="006167A9"/>
    <w:rsid w:val="00616B7D"/>
    <w:rsid w:val="00617FB3"/>
    <w:rsid w:val="0062276B"/>
    <w:rsid w:val="006231C2"/>
    <w:rsid w:val="006258D5"/>
    <w:rsid w:val="00632313"/>
    <w:rsid w:val="0063466A"/>
    <w:rsid w:val="006378ED"/>
    <w:rsid w:val="00641F24"/>
    <w:rsid w:val="00642147"/>
    <w:rsid w:val="00645520"/>
    <w:rsid w:val="006458CE"/>
    <w:rsid w:val="00646430"/>
    <w:rsid w:val="006479AF"/>
    <w:rsid w:val="0065139A"/>
    <w:rsid w:val="00652BB8"/>
    <w:rsid w:val="0065301C"/>
    <w:rsid w:val="006544B7"/>
    <w:rsid w:val="00657207"/>
    <w:rsid w:val="0065730E"/>
    <w:rsid w:val="00660377"/>
    <w:rsid w:val="00660F2E"/>
    <w:rsid w:val="00662841"/>
    <w:rsid w:val="00662EAB"/>
    <w:rsid w:val="00663B8F"/>
    <w:rsid w:val="006646BF"/>
    <w:rsid w:val="00665866"/>
    <w:rsid w:val="00665BA0"/>
    <w:rsid w:val="00667805"/>
    <w:rsid w:val="006705B7"/>
    <w:rsid w:val="006706D9"/>
    <w:rsid w:val="00670A9D"/>
    <w:rsid w:val="006723F8"/>
    <w:rsid w:val="00673417"/>
    <w:rsid w:val="006750F9"/>
    <w:rsid w:val="00676505"/>
    <w:rsid w:val="0067748B"/>
    <w:rsid w:val="00680F9D"/>
    <w:rsid w:val="00681600"/>
    <w:rsid w:val="0068393A"/>
    <w:rsid w:val="006844A6"/>
    <w:rsid w:val="00684708"/>
    <w:rsid w:val="00684C24"/>
    <w:rsid w:val="006859B7"/>
    <w:rsid w:val="00690900"/>
    <w:rsid w:val="00690A23"/>
    <w:rsid w:val="00691160"/>
    <w:rsid w:val="00692903"/>
    <w:rsid w:val="0069344B"/>
    <w:rsid w:val="00693515"/>
    <w:rsid w:val="006939B2"/>
    <w:rsid w:val="006943ED"/>
    <w:rsid w:val="006973ED"/>
    <w:rsid w:val="006A1EED"/>
    <w:rsid w:val="006A28BB"/>
    <w:rsid w:val="006A32CC"/>
    <w:rsid w:val="006A491C"/>
    <w:rsid w:val="006A54BC"/>
    <w:rsid w:val="006A56DC"/>
    <w:rsid w:val="006A5CB3"/>
    <w:rsid w:val="006B1C86"/>
    <w:rsid w:val="006B21D2"/>
    <w:rsid w:val="006B3603"/>
    <w:rsid w:val="006B54CA"/>
    <w:rsid w:val="006B5786"/>
    <w:rsid w:val="006B5C23"/>
    <w:rsid w:val="006B5FBC"/>
    <w:rsid w:val="006B6357"/>
    <w:rsid w:val="006C13FB"/>
    <w:rsid w:val="006C1B09"/>
    <w:rsid w:val="006C2473"/>
    <w:rsid w:val="006C3137"/>
    <w:rsid w:val="006C32F9"/>
    <w:rsid w:val="006C49DC"/>
    <w:rsid w:val="006C6978"/>
    <w:rsid w:val="006C7FB6"/>
    <w:rsid w:val="006D0A0A"/>
    <w:rsid w:val="006D119E"/>
    <w:rsid w:val="006D27EE"/>
    <w:rsid w:val="006D5A2C"/>
    <w:rsid w:val="006D5AE6"/>
    <w:rsid w:val="006D5CF9"/>
    <w:rsid w:val="006D5F3F"/>
    <w:rsid w:val="006D65A5"/>
    <w:rsid w:val="006E167F"/>
    <w:rsid w:val="006E1AF8"/>
    <w:rsid w:val="006E1D62"/>
    <w:rsid w:val="006E2E40"/>
    <w:rsid w:val="006E34A6"/>
    <w:rsid w:val="006E3C61"/>
    <w:rsid w:val="006E4120"/>
    <w:rsid w:val="006E576B"/>
    <w:rsid w:val="006E78CF"/>
    <w:rsid w:val="006E7939"/>
    <w:rsid w:val="006E7B3D"/>
    <w:rsid w:val="006E7C40"/>
    <w:rsid w:val="006F1D20"/>
    <w:rsid w:val="006F2B54"/>
    <w:rsid w:val="006F3404"/>
    <w:rsid w:val="006F373A"/>
    <w:rsid w:val="006F446A"/>
    <w:rsid w:val="006F58BA"/>
    <w:rsid w:val="006F6446"/>
    <w:rsid w:val="006F7A00"/>
    <w:rsid w:val="007014E2"/>
    <w:rsid w:val="00702134"/>
    <w:rsid w:val="007024B2"/>
    <w:rsid w:val="00703EDE"/>
    <w:rsid w:val="0070465C"/>
    <w:rsid w:val="00705035"/>
    <w:rsid w:val="0070536F"/>
    <w:rsid w:val="00706650"/>
    <w:rsid w:val="007070F1"/>
    <w:rsid w:val="00707B00"/>
    <w:rsid w:val="0071010D"/>
    <w:rsid w:val="00710836"/>
    <w:rsid w:val="00710989"/>
    <w:rsid w:val="00711C6A"/>
    <w:rsid w:val="0071244F"/>
    <w:rsid w:val="00712919"/>
    <w:rsid w:val="00713333"/>
    <w:rsid w:val="007137E8"/>
    <w:rsid w:val="00713871"/>
    <w:rsid w:val="00714883"/>
    <w:rsid w:val="00714F25"/>
    <w:rsid w:val="00716A23"/>
    <w:rsid w:val="00716F04"/>
    <w:rsid w:val="007200A9"/>
    <w:rsid w:val="00720206"/>
    <w:rsid w:val="007213A6"/>
    <w:rsid w:val="00725888"/>
    <w:rsid w:val="00727203"/>
    <w:rsid w:val="007274D4"/>
    <w:rsid w:val="007303CF"/>
    <w:rsid w:val="007314C5"/>
    <w:rsid w:val="00731799"/>
    <w:rsid w:val="00732E28"/>
    <w:rsid w:val="00733B71"/>
    <w:rsid w:val="00736412"/>
    <w:rsid w:val="007370F5"/>
    <w:rsid w:val="007407E5"/>
    <w:rsid w:val="00740951"/>
    <w:rsid w:val="0074410D"/>
    <w:rsid w:val="0074538A"/>
    <w:rsid w:val="00746848"/>
    <w:rsid w:val="0074789B"/>
    <w:rsid w:val="007479A4"/>
    <w:rsid w:val="0075031F"/>
    <w:rsid w:val="00752B3A"/>
    <w:rsid w:val="007554A5"/>
    <w:rsid w:val="007560D2"/>
    <w:rsid w:val="0075622A"/>
    <w:rsid w:val="00756E23"/>
    <w:rsid w:val="00760C07"/>
    <w:rsid w:val="00760EFF"/>
    <w:rsid w:val="00762EB8"/>
    <w:rsid w:val="0076353E"/>
    <w:rsid w:val="00764940"/>
    <w:rsid w:val="00765D29"/>
    <w:rsid w:val="00766350"/>
    <w:rsid w:val="00766FEE"/>
    <w:rsid w:val="007672EF"/>
    <w:rsid w:val="0077087F"/>
    <w:rsid w:val="007709E5"/>
    <w:rsid w:val="007715A2"/>
    <w:rsid w:val="00771BDA"/>
    <w:rsid w:val="00771D27"/>
    <w:rsid w:val="0077264B"/>
    <w:rsid w:val="0077318A"/>
    <w:rsid w:val="007768A9"/>
    <w:rsid w:val="00780454"/>
    <w:rsid w:val="00783921"/>
    <w:rsid w:val="00790EAE"/>
    <w:rsid w:val="00791790"/>
    <w:rsid w:val="00791A50"/>
    <w:rsid w:val="00791D8A"/>
    <w:rsid w:val="007946FB"/>
    <w:rsid w:val="00797732"/>
    <w:rsid w:val="0079795C"/>
    <w:rsid w:val="007A134A"/>
    <w:rsid w:val="007A53CD"/>
    <w:rsid w:val="007A6D89"/>
    <w:rsid w:val="007A78F2"/>
    <w:rsid w:val="007B0967"/>
    <w:rsid w:val="007B5C59"/>
    <w:rsid w:val="007C14DA"/>
    <w:rsid w:val="007C1F64"/>
    <w:rsid w:val="007C248B"/>
    <w:rsid w:val="007C4C2C"/>
    <w:rsid w:val="007C5EAB"/>
    <w:rsid w:val="007C6329"/>
    <w:rsid w:val="007C6A73"/>
    <w:rsid w:val="007C7D4D"/>
    <w:rsid w:val="007D1E0B"/>
    <w:rsid w:val="007D3C8D"/>
    <w:rsid w:val="007E0A8C"/>
    <w:rsid w:val="007E2DDE"/>
    <w:rsid w:val="007E3186"/>
    <w:rsid w:val="007E3FBD"/>
    <w:rsid w:val="007E404F"/>
    <w:rsid w:val="007E6B66"/>
    <w:rsid w:val="007E6CBB"/>
    <w:rsid w:val="007E76D7"/>
    <w:rsid w:val="007E7AE9"/>
    <w:rsid w:val="007F0534"/>
    <w:rsid w:val="007F2C5A"/>
    <w:rsid w:val="007F4BBB"/>
    <w:rsid w:val="007F787A"/>
    <w:rsid w:val="0080280A"/>
    <w:rsid w:val="00804ADF"/>
    <w:rsid w:val="00806D57"/>
    <w:rsid w:val="008071FE"/>
    <w:rsid w:val="008103A6"/>
    <w:rsid w:val="00811C81"/>
    <w:rsid w:val="008135C9"/>
    <w:rsid w:val="00814D1D"/>
    <w:rsid w:val="008150F3"/>
    <w:rsid w:val="00815BEA"/>
    <w:rsid w:val="00816975"/>
    <w:rsid w:val="008179EE"/>
    <w:rsid w:val="00817B5B"/>
    <w:rsid w:val="00821D81"/>
    <w:rsid w:val="00823164"/>
    <w:rsid w:val="00826C66"/>
    <w:rsid w:val="008276A8"/>
    <w:rsid w:val="008279C8"/>
    <w:rsid w:val="00834ECC"/>
    <w:rsid w:val="00835CF6"/>
    <w:rsid w:val="00836DDA"/>
    <w:rsid w:val="00843DAB"/>
    <w:rsid w:val="008512C3"/>
    <w:rsid w:val="00851B46"/>
    <w:rsid w:val="00851D20"/>
    <w:rsid w:val="008524DC"/>
    <w:rsid w:val="00853FDB"/>
    <w:rsid w:val="0085459E"/>
    <w:rsid w:val="0085485D"/>
    <w:rsid w:val="00855456"/>
    <w:rsid w:val="00855C32"/>
    <w:rsid w:val="00856E48"/>
    <w:rsid w:val="00861D58"/>
    <w:rsid w:val="008624EC"/>
    <w:rsid w:val="0086259D"/>
    <w:rsid w:val="00862A18"/>
    <w:rsid w:val="00862EF2"/>
    <w:rsid w:val="00863D4C"/>
    <w:rsid w:val="00866002"/>
    <w:rsid w:val="0086672E"/>
    <w:rsid w:val="00867369"/>
    <w:rsid w:val="00871491"/>
    <w:rsid w:val="008721C4"/>
    <w:rsid w:val="008730F1"/>
    <w:rsid w:val="0087398D"/>
    <w:rsid w:val="00873A22"/>
    <w:rsid w:val="00874550"/>
    <w:rsid w:val="00874B8C"/>
    <w:rsid w:val="00875053"/>
    <w:rsid w:val="008771E4"/>
    <w:rsid w:val="008809B0"/>
    <w:rsid w:val="00881463"/>
    <w:rsid w:val="0088180F"/>
    <w:rsid w:val="00883A75"/>
    <w:rsid w:val="00883AA7"/>
    <w:rsid w:val="00890AF8"/>
    <w:rsid w:val="00890B2E"/>
    <w:rsid w:val="00892345"/>
    <w:rsid w:val="00892699"/>
    <w:rsid w:val="00892E3F"/>
    <w:rsid w:val="00894B92"/>
    <w:rsid w:val="00895CDD"/>
    <w:rsid w:val="00896AF9"/>
    <w:rsid w:val="00896E95"/>
    <w:rsid w:val="00897B0A"/>
    <w:rsid w:val="008A0AAB"/>
    <w:rsid w:val="008A1FD4"/>
    <w:rsid w:val="008A3DD0"/>
    <w:rsid w:val="008A63F0"/>
    <w:rsid w:val="008A64E1"/>
    <w:rsid w:val="008A67B4"/>
    <w:rsid w:val="008A7672"/>
    <w:rsid w:val="008B122B"/>
    <w:rsid w:val="008B237F"/>
    <w:rsid w:val="008B3485"/>
    <w:rsid w:val="008B38F8"/>
    <w:rsid w:val="008B46AD"/>
    <w:rsid w:val="008B4E49"/>
    <w:rsid w:val="008B4FF8"/>
    <w:rsid w:val="008B509F"/>
    <w:rsid w:val="008B7B6C"/>
    <w:rsid w:val="008C2442"/>
    <w:rsid w:val="008C30F6"/>
    <w:rsid w:val="008C39C6"/>
    <w:rsid w:val="008C59C4"/>
    <w:rsid w:val="008C5B66"/>
    <w:rsid w:val="008C5FF7"/>
    <w:rsid w:val="008C6E35"/>
    <w:rsid w:val="008D04FD"/>
    <w:rsid w:val="008D0BC1"/>
    <w:rsid w:val="008D2F76"/>
    <w:rsid w:val="008D3523"/>
    <w:rsid w:val="008D52B7"/>
    <w:rsid w:val="008D7352"/>
    <w:rsid w:val="008E054D"/>
    <w:rsid w:val="008E1BE1"/>
    <w:rsid w:val="008E1CA1"/>
    <w:rsid w:val="008E41A8"/>
    <w:rsid w:val="008E43B0"/>
    <w:rsid w:val="008E551F"/>
    <w:rsid w:val="008E5C66"/>
    <w:rsid w:val="008E61F2"/>
    <w:rsid w:val="008F213E"/>
    <w:rsid w:val="008F40BA"/>
    <w:rsid w:val="008F4BF4"/>
    <w:rsid w:val="008F556F"/>
    <w:rsid w:val="00900118"/>
    <w:rsid w:val="0090022A"/>
    <w:rsid w:val="009005C7"/>
    <w:rsid w:val="00900627"/>
    <w:rsid w:val="0090073D"/>
    <w:rsid w:val="00900FE6"/>
    <w:rsid w:val="00901256"/>
    <w:rsid w:val="0090136A"/>
    <w:rsid w:val="009013C7"/>
    <w:rsid w:val="00902242"/>
    <w:rsid w:val="00902938"/>
    <w:rsid w:val="00903D3E"/>
    <w:rsid w:val="00904EE3"/>
    <w:rsid w:val="00907395"/>
    <w:rsid w:val="009106FE"/>
    <w:rsid w:val="00910945"/>
    <w:rsid w:val="00910DB9"/>
    <w:rsid w:val="00912564"/>
    <w:rsid w:val="00912ADB"/>
    <w:rsid w:val="009160B7"/>
    <w:rsid w:val="00916950"/>
    <w:rsid w:val="0092234F"/>
    <w:rsid w:val="00922707"/>
    <w:rsid w:val="00923E00"/>
    <w:rsid w:val="00925051"/>
    <w:rsid w:val="00925B72"/>
    <w:rsid w:val="009260F8"/>
    <w:rsid w:val="00926798"/>
    <w:rsid w:val="00927695"/>
    <w:rsid w:val="00927B42"/>
    <w:rsid w:val="00927C2A"/>
    <w:rsid w:val="00930F4E"/>
    <w:rsid w:val="009322B8"/>
    <w:rsid w:val="00932E48"/>
    <w:rsid w:val="00935AF6"/>
    <w:rsid w:val="0093682B"/>
    <w:rsid w:val="009457BA"/>
    <w:rsid w:val="00945FDE"/>
    <w:rsid w:val="009468F9"/>
    <w:rsid w:val="009474F2"/>
    <w:rsid w:val="009525F6"/>
    <w:rsid w:val="00952F6F"/>
    <w:rsid w:val="00953688"/>
    <w:rsid w:val="00954E97"/>
    <w:rsid w:val="00954FB1"/>
    <w:rsid w:val="00955B77"/>
    <w:rsid w:val="00955D55"/>
    <w:rsid w:val="00955FF3"/>
    <w:rsid w:val="00956A24"/>
    <w:rsid w:val="009570A6"/>
    <w:rsid w:val="00957653"/>
    <w:rsid w:val="00961BF3"/>
    <w:rsid w:val="009623AC"/>
    <w:rsid w:val="00970B19"/>
    <w:rsid w:val="009714B9"/>
    <w:rsid w:val="009716B1"/>
    <w:rsid w:val="00971B17"/>
    <w:rsid w:val="009729F4"/>
    <w:rsid w:val="00972E37"/>
    <w:rsid w:val="0097446A"/>
    <w:rsid w:val="00975306"/>
    <w:rsid w:val="00980FD8"/>
    <w:rsid w:val="00983F36"/>
    <w:rsid w:val="00984F04"/>
    <w:rsid w:val="00986422"/>
    <w:rsid w:val="00991B75"/>
    <w:rsid w:val="009923B9"/>
    <w:rsid w:val="00997A33"/>
    <w:rsid w:val="00997C7E"/>
    <w:rsid w:val="009A32E1"/>
    <w:rsid w:val="009A3509"/>
    <w:rsid w:val="009A41C1"/>
    <w:rsid w:val="009A4E1F"/>
    <w:rsid w:val="009A64E0"/>
    <w:rsid w:val="009A65A5"/>
    <w:rsid w:val="009A709D"/>
    <w:rsid w:val="009B0385"/>
    <w:rsid w:val="009B228C"/>
    <w:rsid w:val="009B5195"/>
    <w:rsid w:val="009B7F20"/>
    <w:rsid w:val="009C0313"/>
    <w:rsid w:val="009C27C8"/>
    <w:rsid w:val="009C5552"/>
    <w:rsid w:val="009D09CB"/>
    <w:rsid w:val="009D0B5C"/>
    <w:rsid w:val="009D2D0A"/>
    <w:rsid w:val="009D3162"/>
    <w:rsid w:val="009D3629"/>
    <w:rsid w:val="009D5C38"/>
    <w:rsid w:val="009D6612"/>
    <w:rsid w:val="009D680E"/>
    <w:rsid w:val="009D72DD"/>
    <w:rsid w:val="009E0A98"/>
    <w:rsid w:val="009E14C9"/>
    <w:rsid w:val="009E2E2C"/>
    <w:rsid w:val="009E3C94"/>
    <w:rsid w:val="009E4655"/>
    <w:rsid w:val="009E4E48"/>
    <w:rsid w:val="009E4EA5"/>
    <w:rsid w:val="009E6017"/>
    <w:rsid w:val="009E6253"/>
    <w:rsid w:val="009E671F"/>
    <w:rsid w:val="009F0F01"/>
    <w:rsid w:val="009F1227"/>
    <w:rsid w:val="009F122B"/>
    <w:rsid w:val="009F19A8"/>
    <w:rsid w:val="009F1AD9"/>
    <w:rsid w:val="009F229C"/>
    <w:rsid w:val="009F2425"/>
    <w:rsid w:val="009F2A38"/>
    <w:rsid w:val="009F2C01"/>
    <w:rsid w:val="009F6C2D"/>
    <w:rsid w:val="009F77CF"/>
    <w:rsid w:val="00A01A8B"/>
    <w:rsid w:val="00A027EA"/>
    <w:rsid w:val="00A02BBC"/>
    <w:rsid w:val="00A02BC4"/>
    <w:rsid w:val="00A0326B"/>
    <w:rsid w:val="00A0417B"/>
    <w:rsid w:val="00A041E6"/>
    <w:rsid w:val="00A07F46"/>
    <w:rsid w:val="00A10567"/>
    <w:rsid w:val="00A10619"/>
    <w:rsid w:val="00A11332"/>
    <w:rsid w:val="00A11D05"/>
    <w:rsid w:val="00A12D0B"/>
    <w:rsid w:val="00A14581"/>
    <w:rsid w:val="00A1679D"/>
    <w:rsid w:val="00A1731D"/>
    <w:rsid w:val="00A204BA"/>
    <w:rsid w:val="00A21C4D"/>
    <w:rsid w:val="00A25B9E"/>
    <w:rsid w:val="00A25D62"/>
    <w:rsid w:val="00A269C3"/>
    <w:rsid w:val="00A26B1B"/>
    <w:rsid w:val="00A27F45"/>
    <w:rsid w:val="00A3033B"/>
    <w:rsid w:val="00A31949"/>
    <w:rsid w:val="00A31955"/>
    <w:rsid w:val="00A321EB"/>
    <w:rsid w:val="00A3352C"/>
    <w:rsid w:val="00A3453D"/>
    <w:rsid w:val="00A354AC"/>
    <w:rsid w:val="00A3750E"/>
    <w:rsid w:val="00A402D8"/>
    <w:rsid w:val="00A42089"/>
    <w:rsid w:val="00A430DF"/>
    <w:rsid w:val="00A444DB"/>
    <w:rsid w:val="00A46AF7"/>
    <w:rsid w:val="00A46B0C"/>
    <w:rsid w:val="00A5057F"/>
    <w:rsid w:val="00A509B4"/>
    <w:rsid w:val="00A5113A"/>
    <w:rsid w:val="00A52A33"/>
    <w:rsid w:val="00A5350B"/>
    <w:rsid w:val="00A53CC2"/>
    <w:rsid w:val="00A53EDC"/>
    <w:rsid w:val="00A53F30"/>
    <w:rsid w:val="00A54247"/>
    <w:rsid w:val="00A55C5F"/>
    <w:rsid w:val="00A60E2D"/>
    <w:rsid w:val="00A61A3D"/>
    <w:rsid w:val="00A67E02"/>
    <w:rsid w:val="00A710C7"/>
    <w:rsid w:val="00A7126A"/>
    <w:rsid w:val="00A720CB"/>
    <w:rsid w:val="00A7615B"/>
    <w:rsid w:val="00A76A40"/>
    <w:rsid w:val="00A77D35"/>
    <w:rsid w:val="00A80A67"/>
    <w:rsid w:val="00A82589"/>
    <w:rsid w:val="00A82952"/>
    <w:rsid w:val="00A83DBA"/>
    <w:rsid w:val="00A847BF"/>
    <w:rsid w:val="00A8575F"/>
    <w:rsid w:val="00A87246"/>
    <w:rsid w:val="00A8791A"/>
    <w:rsid w:val="00A9159E"/>
    <w:rsid w:val="00A930D8"/>
    <w:rsid w:val="00A93227"/>
    <w:rsid w:val="00A93675"/>
    <w:rsid w:val="00AA1C97"/>
    <w:rsid w:val="00AA21EF"/>
    <w:rsid w:val="00AA23E1"/>
    <w:rsid w:val="00AA2596"/>
    <w:rsid w:val="00AA3299"/>
    <w:rsid w:val="00AA420C"/>
    <w:rsid w:val="00AA5578"/>
    <w:rsid w:val="00AA5CA8"/>
    <w:rsid w:val="00AA5ECF"/>
    <w:rsid w:val="00AB2592"/>
    <w:rsid w:val="00AB36C6"/>
    <w:rsid w:val="00AB55D7"/>
    <w:rsid w:val="00AB5E29"/>
    <w:rsid w:val="00AC099B"/>
    <w:rsid w:val="00AC2CCE"/>
    <w:rsid w:val="00AC4D99"/>
    <w:rsid w:val="00AC504A"/>
    <w:rsid w:val="00AC5263"/>
    <w:rsid w:val="00AC7A5C"/>
    <w:rsid w:val="00AD0096"/>
    <w:rsid w:val="00AD05F2"/>
    <w:rsid w:val="00AD0CF7"/>
    <w:rsid w:val="00AD170F"/>
    <w:rsid w:val="00AE06EB"/>
    <w:rsid w:val="00AE272E"/>
    <w:rsid w:val="00AE2BD0"/>
    <w:rsid w:val="00AE35EC"/>
    <w:rsid w:val="00AE381E"/>
    <w:rsid w:val="00AE3838"/>
    <w:rsid w:val="00AE6BE2"/>
    <w:rsid w:val="00AF03DD"/>
    <w:rsid w:val="00AF0D60"/>
    <w:rsid w:val="00AF112A"/>
    <w:rsid w:val="00AF13C6"/>
    <w:rsid w:val="00AF3D27"/>
    <w:rsid w:val="00AF3FB3"/>
    <w:rsid w:val="00AF60AF"/>
    <w:rsid w:val="00AF6E48"/>
    <w:rsid w:val="00AF6FE6"/>
    <w:rsid w:val="00B0072A"/>
    <w:rsid w:val="00B01AC6"/>
    <w:rsid w:val="00B0260E"/>
    <w:rsid w:val="00B02B4C"/>
    <w:rsid w:val="00B02F3F"/>
    <w:rsid w:val="00B034F5"/>
    <w:rsid w:val="00B041C7"/>
    <w:rsid w:val="00B0433A"/>
    <w:rsid w:val="00B0490F"/>
    <w:rsid w:val="00B06F50"/>
    <w:rsid w:val="00B10773"/>
    <w:rsid w:val="00B10CC8"/>
    <w:rsid w:val="00B12305"/>
    <w:rsid w:val="00B13ABF"/>
    <w:rsid w:val="00B17F10"/>
    <w:rsid w:val="00B21078"/>
    <w:rsid w:val="00B21ECF"/>
    <w:rsid w:val="00B22C0B"/>
    <w:rsid w:val="00B24575"/>
    <w:rsid w:val="00B25A53"/>
    <w:rsid w:val="00B2759E"/>
    <w:rsid w:val="00B27990"/>
    <w:rsid w:val="00B27D8A"/>
    <w:rsid w:val="00B312BA"/>
    <w:rsid w:val="00B3175C"/>
    <w:rsid w:val="00B3253E"/>
    <w:rsid w:val="00B32B3E"/>
    <w:rsid w:val="00B405A1"/>
    <w:rsid w:val="00B40CC2"/>
    <w:rsid w:val="00B423E6"/>
    <w:rsid w:val="00B42B6C"/>
    <w:rsid w:val="00B45BCE"/>
    <w:rsid w:val="00B45DAD"/>
    <w:rsid w:val="00B52F27"/>
    <w:rsid w:val="00B5316B"/>
    <w:rsid w:val="00B531CE"/>
    <w:rsid w:val="00B53F0A"/>
    <w:rsid w:val="00B540F4"/>
    <w:rsid w:val="00B544A1"/>
    <w:rsid w:val="00B54B47"/>
    <w:rsid w:val="00B579A6"/>
    <w:rsid w:val="00B6003F"/>
    <w:rsid w:val="00B6014E"/>
    <w:rsid w:val="00B60179"/>
    <w:rsid w:val="00B60270"/>
    <w:rsid w:val="00B622F5"/>
    <w:rsid w:val="00B634A0"/>
    <w:rsid w:val="00B66C24"/>
    <w:rsid w:val="00B6702E"/>
    <w:rsid w:val="00B7100E"/>
    <w:rsid w:val="00B74CCE"/>
    <w:rsid w:val="00B74EFF"/>
    <w:rsid w:val="00B75A12"/>
    <w:rsid w:val="00B770BC"/>
    <w:rsid w:val="00B815D1"/>
    <w:rsid w:val="00B831C4"/>
    <w:rsid w:val="00B83FD5"/>
    <w:rsid w:val="00B84F3B"/>
    <w:rsid w:val="00B85473"/>
    <w:rsid w:val="00B85F32"/>
    <w:rsid w:val="00B86930"/>
    <w:rsid w:val="00B86A95"/>
    <w:rsid w:val="00B86C5B"/>
    <w:rsid w:val="00B87033"/>
    <w:rsid w:val="00B8764B"/>
    <w:rsid w:val="00B906C9"/>
    <w:rsid w:val="00B90BAB"/>
    <w:rsid w:val="00B93FE8"/>
    <w:rsid w:val="00B957AD"/>
    <w:rsid w:val="00B96AA5"/>
    <w:rsid w:val="00BA24A2"/>
    <w:rsid w:val="00BA2788"/>
    <w:rsid w:val="00BA5DD5"/>
    <w:rsid w:val="00BA6B31"/>
    <w:rsid w:val="00BB135E"/>
    <w:rsid w:val="00BB3974"/>
    <w:rsid w:val="00BB4A9A"/>
    <w:rsid w:val="00BB4B4E"/>
    <w:rsid w:val="00BB50B8"/>
    <w:rsid w:val="00BB5A15"/>
    <w:rsid w:val="00BB5ED9"/>
    <w:rsid w:val="00BB6CA0"/>
    <w:rsid w:val="00BC0C5C"/>
    <w:rsid w:val="00BC0F12"/>
    <w:rsid w:val="00BC176E"/>
    <w:rsid w:val="00BC1B12"/>
    <w:rsid w:val="00BC287E"/>
    <w:rsid w:val="00BC3F3D"/>
    <w:rsid w:val="00BC43F3"/>
    <w:rsid w:val="00BC4A25"/>
    <w:rsid w:val="00BC5A8C"/>
    <w:rsid w:val="00BC5C06"/>
    <w:rsid w:val="00BC68B7"/>
    <w:rsid w:val="00BC6FEF"/>
    <w:rsid w:val="00BD1B03"/>
    <w:rsid w:val="00BD2882"/>
    <w:rsid w:val="00BD4253"/>
    <w:rsid w:val="00BD72E1"/>
    <w:rsid w:val="00BD77EF"/>
    <w:rsid w:val="00BE0610"/>
    <w:rsid w:val="00BE063C"/>
    <w:rsid w:val="00BE10AF"/>
    <w:rsid w:val="00BE1771"/>
    <w:rsid w:val="00BE2953"/>
    <w:rsid w:val="00BE2AAB"/>
    <w:rsid w:val="00BE390B"/>
    <w:rsid w:val="00BE61CA"/>
    <w:rsid w:val="00BE78F3"/>
    <w:rsid w:val="00BE7E4A"/>
    <w:rsid w:val="00BF1BE0"/>
    <w:rsid w:val="00BF20E8"/>
    <w:rsid w:val="00BF2243"/>
    <w:rsid w:val="00BF23B5"/>
    <w:rsid w:val="00BF2D4E"/>
    <w:rsid w:val="00BF31C7"/>
    <w:rsid w:val="00BF386B"/>
    <w:rsid w:val="00BF3BCC"/>
    <w:rsid w:val="00BF42B0"/>
    <w:rsid w:val="00BF4342"/>
    <w:rsid w:val="00BF4D87"/>
    <w:rsid w:val="00BF6BDF"/>
    <w:rsid w:val="00C0215E"/>
    <w:rsid w:val="00C02696"/>
    <w:rsid w:val="00C04FC8"/>
    <w:rsid w:val="00C06226"/>
    <w:rsid w:val="00C068C5"/>
    <w:rsid w:val="00C06A9D"/>
    <w:rsid w:val="00C13CA9"/>
    <w:rsid w:val="00C13CCB"/>
    <w:rsid w:val="00C13CD9"/>
    <w:rsid w:val="00C14DA7"/>
    <w:rsid w:val="00C155A4"/>
    <w:rsid w:val="00C16C76"/>
    <w:rsid w:val="00C170A6"/>
    <w:rsid w:val="00C2176E"/>
    <w:rsid w:val="00C255B8"/>
    <w:rsid w:val="00C25EC8"/>
    <w:rsid w:val="00C25F38"/>
    <w:rsid w:val="00C26A31"/>
    <w:rsid w:val="00C2774F"/>
    <w:rsid w:val="00C27F11"/>
    <w:rsid w:val="00C30BD5"/>
    <w:rsid w:val="00C31940"/>
    <w:rsid w:val="00C324D9"/>
    <w:rsid w:val="00C32FC5"/>
    <w:rsid w:val="00C33BB8"/>
    <w:rsid w:val="00C33BFF"/>
    <w:rsid w:val="00C33C7E"/>
    <w:rsid w:val="00C358B6"/>
    <w:rsid w:val="00C36A6B"/>
    <w:rsid w:val="00C379DE"/>
    <w:rsid w:val="00C405D7"/>
    <w:rsid w:val="00C407FB"/>
    <w:rsid w:val="00C408F0"/>
    <w:rsid w:val="00C40A7C"/>
    <w:rsid w:val="00C42123"/>
    <w:rsid w:val="00C42402"/>
    <w:rsid w:val="00C42BEF"/>
    <w:rsid w:val="00C439B5"/>
    <w:rsid w:val="00C43A6D"/>
    <w:rsid w:val="00C447E4"/>
    <w:rsid w:val="00C44B9A"/>
    <w:rsid w:val="00C44BB8"/>
    <w:rsid w:val="00C46202"/>
    <w:rsid w:val="00C46C78"/>
    <w:rsid w:val="00C473E3"/>
    <w:rsid w:val="00C500A0"/>
    <w:rsid w:val="00C538F5"/>
    <w:rsid w:val="00C54A2E"/>
    <w:rsid w:val="00C551FF"/>
    <w:rsid w:val="00C57D7A"/>
    <w:rsid w:val="00C628CA"/>
    <w:rsid w:val="00C62F18"/>
    <w:rsid w:val="00C64C58"/>
    <w:rsid w:val="00C64C64"/>
    <w:rsid w:val="00C66230"/>
    <w:rsid w:val="00C70B42"/>
    <w:rsid w:val="00C71DB3"/>
    <w:rsid w:val="00C723D7"/>
    <w:rsid w:val="00C745DB"/>
    <w:rsid w:val="00C74D6B"/>
    <w:rsid w:val="00C765B9"/>
    <w:rsid w:val="00C7705F"/>
    <w:rsid w:val="00C82607"/>
    <w:rsid w:val="00C83029"/>
    <w:rsid w:val="00C835AD"/>
    <w:rsid w:val="00C842B2"/>
    <w:rsid w:val="00C8474B"/>
    <w:rsid w:val="00C84F97"/>
    <w:rsid w:val="00C8666C"/>
    <w:rsid w:val="00C90E2E"/>
    <w:rsid w:val="00C91B14"/>
    <w:rsid w:val="00C92155"/>
    <w:rsid w:val="00C92474"/>
    <w:rsid w:val="00C948BF"/>
    <w:rsid w:val="00C951C9"/>
    <w:rsid w:val="00C9597C"/>
    <w:rsid w:val="00C95C65"/>
    <w:rsid w:val="00C96CF4"/>
    <w:rsid w:val="00CA22D3"/>
    <w:rsid w:val="00CA237C"/>
    <w:rsid w:val="00CA2E13"/>
    <w:rsid w:val="00CA6179"/>
    <w:rsid w:val="00CA731B"/>
    <w:rsid w:val="00CA73A4"/>
    <w:rsid w:val="00CB0F6D"/>
    <w:rsid w:val="00CB13C2"/>
    <w:rsid w:val="00CB2752"/>
    <w:rsid w:val="00CB3C1F"/>
    <w:rsid w:val="00CB3EB2"/>
    <w:rsid w:val="00CB4675"/>
    <w:rsid w:val="00CB76D2"/>
    <w:rsid w:val="00CB77EE"/>
    <w:rsid w:val="00CB783B"/>
    <w:rsid w:val="00CC036F"/>
    <w:rsid w:val="00CC099D"/>
    <w:rsid w:val="00CC1128"/>
    <w:rsid w:val="00CC2180"/>
    <w:rsid w:val="00CC3D01"/>
    <w:rsid w:val="00CC64FF"/>
    <w:rsid w:val="00CD06D7"/>
    <w:rsid w:val="00CD2D7B"/>
    <w:rsid w:val="00CD33AE"/>
    <w:rsid w:val="00CD3CA6"/>
    <w:rsid w:val="00CD4E87"/>
    <w:rsid w:val="00CD4EDA"/>
    <w:rsid w:val="00CD60D9"/>
    <w:rsid w:val="00CD65C6"/>
    <w:rsid w:val="00CD7B72"/>
    <w:rsid w:val="00CE09B3"/>
    <w:rsid w:val="00CE0D67"/>
    <w:rsid w:val="00CE565D"/>
    <w:rsid w:val="00CE5781"/>
    <w:rsid w:val="00CE699F"/>
    <w:rsid w:val="00CE7369"/>
    <w:rsid w:val="00CE78EF"/>
    <w:rsid w:val="00CF1D54"/>
    <w:rsid w:val="00CF5FAD"/>
    <w:rsid w:val="00CF6CC8"/>
    <w:rsid w:val="00CF6D5F"/>
    <w:rsid w:val="00D004A5"/>
    <w:rsid w:val="00D01834"/>
    <w:rsid w:val="00D02958"/>
    <w:rsid w:val="00D02D14"/>
    <w:rsid w:val="00D036E1"/>
    <w:rsid w:val="00D0420A"/>
    <w:rsid w:val="00D05CB0"/>
    <w:rsid w:val="00D06A45"/>
    <w:rsid w:val="00D06E57"/>
    <w:rsid w:val="00D07047"/>
    <w:rsid w:val="00D10BA3"/>
    <w:rsid w:val="00D1681D"/>
    <w:rsid w:val="00D1720B"/>
    <w:rsid w:val="00D17BFD"/>
    <w:rsid w:val="00D2421B"/>
    <w:rsid w:val="00D27B20"/>
    <w:rsid w:val="00D30438"/>
    <w:rsid w:val="00D311E0"/>
    <w:rsid w:val="00D350DA"/>
    <w:rsid w:val="00D401C9"/>
    <w:rsid w:val="00D43CBC"/>
    <w:rsid w:val="00D47277"/>
    <w:rsid w:val="00D47D76"/>
    <w:rsid w:val="00D506BB"/>
    <w:rsid w:val="00D5223D"/>
    <w:rsid w:val="00D54771"/>
    <w:rsid w:val="00D548B7"/>
    <w:rsid w:val="00D548BA"/>
    <w:rsid w:val="00D5564E"/>
    <w:rsid w:val="00D56AA2"/>
    <w:rsid w:val="00D61D9A"/>
    <w:rsid w:val="00D623ED"/>
    <w:rsid w:val="00D623FC"/>
    <w:rsid w:val="00D62844"/>
    <w:rsid w:val="00D62B7F"/>
    <w:rsid w:val="00D63812"/>
    <w:rsid w:val="00D63873"/>
    <w:rsid w:val="00D65CF1"/>
    <w:rsid w:val="00D66747"/>
    <w:rsid w:val="00D676E9"/>
    <w:rsid w:val="00D720D4"/>
    <w:rsid w:val="00D7303B"/>
    <w:rsid w:val="00D74A1F"/>
    <w:rsid w:val="00D77314"/>
    <w:rsid w:val="00D7748B"/>
    <w:rsid w:val="00D77748"/>
    <w:rsid w:val="00D77FE8"/>
    <w:rsid w:val="00D802A2"/>
    <w:rsid w:val="00D80AE4"/>
    <w:rsid w:val="00D815BD"/>
    <w:rsid w:val="00D8360B"/>
    <w:rsid w:val="00D85DED"/>
    <w:rsid w:val="00D87B72"/>
    <w:rsid w:val="00D9009B"/>
    <w:rsid w:val="00D9062E"/>
    <w:rsid w:val="00D914D5"/>
    <w:rsid w:val="00D92834"/>
    <w:rsid w:val="00D93FC4"/>
    <w:rsid w:val="00D975E1"/>
    <w:rsid w:val="00D97DE2"/>
    <w:rsid w:val="00DA0B75"/>
    <w:rsid w:val="00DA0C1F"/>
    <w:rsid w:val="00DA2DDA"/>
    <w:rsid w:val="00DA34BE"/>
    <w:rsid w:val="00DA5CBB"/>
    <w:rsid w:val="00DA6206"/>
    <w:rsid w:val="00DA6746"/>
    <w:rsid w:val="00DB1773"/>
    <w:rsid w:val="00DB1F67"/>
    <w:rsid w:val="00DB310C"/>
    <w:rsid w:val="00DB4951"/>
    <w:rsid w:val="00DB511C"/>
    <w:rsid w:val="00DB5EEF"/>
    <w:rsid w:val="00DB6E00"/>
    <w:rsid w:val="00DB7757"/>
    <w:rsid w:val="00DB7F1A"/>
    <w:rsid w:val="00DC02BB"/>
    <w:rsid w:val="00DC416A"/>
    <w:rsid w:val="00DC5598"/>
    <w:rsid w:val="00DC6AE3"/>
    <w:rsid w:val="00DD0890"/>
    <w:rsid w:val="00DD0C2D"/>
    <w:rsid w:val="00DD0D39"/>
    <w:rsid w:val="00DD2236"/>
    <w:rsid w:val="00DD2771"/>
    <w:rsid w:val="00DD355C"/>
    <w:rsid w:val="00DD4818"/>
    <w:rsid w:val="00DD4A41"/>
    <w:rsid w:val="00DD4AEB"/>
    <w:rsid w:val="00DE4626"/>
    <w:rsid w:val="00DE70AF"/>
    <w:rsid w:val="00DF10A2"/>
    <w:rsid w:val="00DF13E1"/>
    <w:rsid w:val="00DF412A"/>
    <w:rsid w:val="00DF60D1"/>
    <w:rsid w:val="00DF6404"/>
    <w:rsid w:val="00DF73D7"/>
    <w:rsid w:val="00DF7F57"/>
    <w:rsid w:val="00E033E5"/>
    <w:rsid w:val="00E03A29"/>
    <w:rsid w:val="00E03C09"/>
    <w:rsid w:val="00E040A3"/>
    <w:rsid w:val="00E057FE"/>
    <w:rsid w:val="00E058D3"/>
    <w:rsid w:val="00E05FAE"/>
    <w:rsid w:val="00E06592"/>
    <w:rsid w:val="00E06640"/>
    <w:rsid w:val="00E10AAC"/>
    <w:rsid w:val="00E144C8"/>
    <w:rsid w:val="00E14C2E"/>
    <w:rsid w:val="00E151DB"/>
    <w:rsid w:val="00E1702B"/>
    <w:rsid w:val="00E236C2"/>
    <w:rsid w:val="00E236F3"/>
    <w:rsid w:val="00E245E2"/>
    <w:rsid w:val="00E247EF"/>
    <w:rsid w:val="00E24862"/>
    <w:rsid w:val="00E24C13"/>
    <w:rsid w:val="00E276FA"/>
    <w:rsid w:val="00E303AC"/>
    <w:rsid w:val="00E312F0"/>
    <w:rsid w:val="00E31499"/>
    <w:rsid w:val="00E32404"/>
    <w:rsid w:val="00E3265C"/>
    <w:rsid w:val="00E34855"/>
    <w:rsid w:val="00E37177"/>
    <w:rsid w:val="00E37AE3"/>
    <w:rsid w:val="00E40B99"/>
    <w:rsid w:val="00E40BE1"/>
    <w:rsid w:val="00E43546"/>
    <w:rsid w:val="00E462C1"/>
    <w:rsid w:val="00E476F3"/>
    <w:rsid w:val="00E47763"/>
    <w:rsid w:val="00E512F3"/>
    <w:rsid w:val="00E5155D"/>
    <w:rsid w:val="00E535FE"/>
    <w:rsid w:val="00E53A1E"/>
    <w:rsid w:val="00E53A2E"/>
    <w:rsid w:val="00E53EFB"/>
    <w:rsid w:val="00E54D84"/>
    <w:rsid w:val="00E60592"/>
    <w:rsid w:val="00E606C9"/>
    <w:rsid w:val="00E61E05"/>
    <w:rsid w:val="00E621E5"/>
    <w:rsid w:val="00E62CBF"/>
    <w:rsid w:val="00E62E05"/>
    <w:rsid w:val="00E63798"/>
    <w:rsid w:val="00E63A23"/>
    <w:rsid w:val="00E64AA3"/>
    <w:rsid w:val="00E64C0D"/>
    <w:rsid w:val="00E66C7D"/>
    <w:rsid w:val="00E7068F"/>
    <w:rsid w:val="00E71191"/>
    <w:rsid w:val="00E715F0"/>
    <w:rsid w:val="00E73DB3"/>
    <w:rsid w:val="00E76B7C"/>
    <w:rsid w:val="00E76D71"/>
    <w:rsid w:val="00E77186"/>
    <w:rsid w:val="00E802A7"/>
    <w:rsid w:val="00E843D7"/>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6180"/>
    <w:rsid w:val="00EA7578"/>
    <w:rsid w:val="00EB0251"/>
    <w:rsid w:val="00EB2CB5"/>
    <w:rsid w:val="00EB469F"/>
    <w:rsid w:val="00EB5728"/>
    <w:rsid w:val="00EB5D50"/>
    <w:rsid w:val="00EB6039"/>
    <w:rsid w:val="00EB6FC5"/>
    <w:rsid w:val="00EB7DBE"/>
    <w:rsid w:val="00EC070F"/>
    <w:rsid w:val="00EC11FE"/>
    <w:rsid w:val="00EC33AE"/>
    <w:rsid w:val="00EC4034"/>
    <w:rsid w:val="00EC4B40"/>
    <w:rsid w:val="00EC5427"/>
    <w:rsid w:val="00EC5591"/>
    <w:rsid w:val="00EC5759"/>
    <w:rsid w:val="00EC578A"/>
    <w:rsid w:val="00EC5C55"/>
    <w:rsid w:val="00EC7D18"/>
    <w:rsid w:val="00ED05D3"/>
    <w:rsid w:val="00ED194F"/>
    <w:rsid w:val="00ED364C"/>
    <w:rsid w:val="00ED4C81"/>
    <w:rsid w:val="00ED5262"/>
    <w:rsid w:val="00EE0476"/>
    <w:rsid w:val="00EE1C0A"/>
    <w:rsid w:val="00EE2CA4"/>
    <w:rsid w:val="00EE30EC"/>
    <w:rsid w:val="00EE3EF9"/>
    <w:rsid w:val="00EE3FAF"/>
    <w:rsid w:val="00EE5434"/>
    <w:rsid w:val="00EF268E"/>
    <w:rsid w:val="00EF2DDA"/>
    <w:rsid w:val="00EF37CF"/>
    <w:rsid w:val="00F01259"/>
    <w:rsid w:val="00F02886"/>
    <w:rsid w:val="00F0449D"/>
    <w:rsid w:val="00F05120"/>
    <w:rsid w:val="00F05E4E"/>
    <w:rsid w:val="00F07ECA"/>
    <w:rsid w:val="00F109B7"/>
    <w:rsid w:val="00F10C62"/>
    <w:rsid w:val="00F10EEB"/>
    <w:rsid w:val="00F12664"/>
    <w:rsid w:val="00F12D2D"/>
    <w:rsid w:val="00F138A8"/>
    <w:rsid w:val="00F15104"/>
    <w:rsid w:val="00F16D61"/>
    <w:rsid w:val="00F218A5"/>
    <w:rsid w:val="00F21F00"/>
    <w:rsid w:val="00F224D2"/>
    <w:rsid w:val="00F308E1"/>
    <w:rsid w:val="00F32A25"/>
    <w:rsid w:val="00F32D44"/>
    <w:rsid w:val="00F33A74"/>
    <w:rsid w:val="00F347A8"/>
    <w:rsid w:val="00F35918"/>
    <w:rsid w:val="00F372EE"/>
    <w:rsid w:val="00F374D5"/>
    <w:rsid w:val="00F37557"/>
    <w:rsid w:val="00F40A65"/>
    <w:rsid w:val="00F4150D"/>
    <w:rsid w:val="00F4316B"/>
    <w:rsid w:val="00F45299"/>
    <w:rsid w:val="00F51519"/>
    <w:rsid w:val="00F53D10"/>
    <w:rsid w:val="00F568DD"/>
    <w:rsid w:val="00F57CA7"/>
    <w:rsid w:val="00F60141"/>
    <w:rsid w:val="00F60446"/>
    <w:rsid w:val="00F60A17"/>
    <w:rsid w:val="00F62BD6"/>
    <w:rsid w:val="00F6356A"/>
    <w:rsid w:val="00F63CA8"/>
    <w:rsid w:val="00F653AD"/>
    <w:rsid w:val="00F65506"/>
    <w:rsid w:val="00F66D0E"/>
    <w:rsid w:val="00F6753C"/>
    <w:rsid w:val="00F67737"/>
    <w:rsid w:val="00F707AC"/>
    <w:rsid w:val="00F73C96"/>
    <w:rsid w:val="00F745D5"/>
    <w:rsid w:val="00F74E4A"/>
    <w:rsid w:val="00F77E9F"/>
    <w:rsid w:val="00F819A8"/>
    <w:rsid w:val="00F81AC4"/>
    <w:rsid w:val="00F83AB9"/>
    <w:rsid w:val="00F91D35"/>
    <w:rsid w:val="00F93042"/>
    <w:rsid w:val="00F95A3B"/>
    <w:rsid w:val="00F9608A"/>
    <w:rsid w:val="00F97F40"/>
    <w:rsid w:val="00FA2981"/>
    <w:rsid w:val="00FA2FF8"/>
    <w:rsid w:val="00FA307C"/>
    <w:rsid w:val="00FA3D05"/>
    <w:rsid w:val="00FA5DD3"/>
    <w:rsid w:val="00FB0378"/>
    <w:rsid w:val="00FB1FF0"/>
    <w:rsid w:val="00FB270A"/>
    <w:rsid w:val="00FB5E9B"/>
    <w:rsid w:val="00FB5FAC"/>
    <w:rsid w:val="00FB7D98"/>
    <w:rsid w:val="00FC014E"/>
    <w:rsid w:val="00FC0BEA"/>
    <w:rsid w:val="00FC3B71"/>
    <w:rsid w:val="00FC47DE"/>
    <w:rsid w:val="00FC4BEE"/>
    <w:rsid w:val="00FD024D"/>
    <w:rsid w:val="00FD23E0"/>
    <w:rsid w:val="00FD2658"/>
    <w:rsid w:val="00FD5B62"/>
    <w:rsid w:val="00FD65F4"/>
    <w:rsid w:val="00FD73BF"/>
    <w:rsid w:val="00FD78E3"/>
    <w:rsid w:val="00FE0AFF"/>
    <w:rsid w:val="00FE5CC8"/>
    <w:rsid w:val="00FF1477"/>
    <w:rsid w:val="00FF1851"/>
    <w:rsid w:val="00FF1FD9"/>
    <w:rsid w:val="00FF292D"/>
    <w:rsid w:val="00FF3D5F"/>
    <w:rsid w:val="00FF43AD"/>
    <w:rsid w:val="00FF565C"/>
    <w:rsid w:val="00FF57EF"/>
    <w:rsid w:val="00FF6B50"/>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2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01995742">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1CBABA9-C03B-43A7-A801-99D36F90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3.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1964</Words>
  <Characters>1120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Artūras Žala</cp:lastModifiedBy>
  <cp:revision>31</cp:revision>
  <cp:lastPrinted>2025-03-12T10:25:00Z</cp:lastPrinted>
  <dcterms:created xsi:type="dcterms:W3CDTF">2025-03-10T11:47:00Z</dcterms:created>
  <dcterms:modified xsi:type="dcterms:W3CDTF">2025-03-13T11:19:00Z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