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0F9" w14:textId="48FF2372" w:rsidR="00BF6092" w:rsidRPr="007E1E11" w:rsidRDefault="00867CD4" w:rsidP="006A02C3">
      <w:pPr>
        <w:keepNext/>
        <w:keepLines/>
        <w:spacing w:before="40" w:after="0"/>
        <w:jc w:val="right"/>
        <w:outlineLvl w:val="1"/>
        <w:rPr>
          <w:rFonts w:ascii="Tahoma" w:eastAsia="Calibri" w:hAnsi="Tahoma" w:cs="Tahoma"/>
          <w:color w:val="0070C0"/>
        </w:rPr>
      </w:pPr>
      <w:r w:rsidRPr="007E1E11">
        <w:rPr>
          <w:rFonts w:ascii="Tahoma" w:eastAsia="Calibri" w:hAnsi="Tahoma" w:cs="Tahoma"/>
          <w:color w:val="0070C0"/>
        </w:rPr>
        <w:t xml:space="preserve">Pirkimo sąlygų </w:t>
      </w:r>
      <w:r w:rsidR="00E95C54">
        <w:rPr>
          <w:rFonts w:ascii="Tahoma" w:eastAsia="Calibri" w:hAnsi="Tahoma" w:cs="Tahoma"/>
          <w:color w:val="0070C0"/>
        </w:rPr>
        <w:t>9</w:t>
      </w:r>
      <w:r w:rsidR="006A02C3" w:rsidRPr="007E1E11">
        <w:rPr>
          <w:rFonts w:ascii="Tahoma" w:eastAsia="Calibri" w:hAnsi="Tahoma" w:cs="Tahoma"/>
          <w:color w:val="0070C0"/>
        </w:rPr>
        <w:t xml:space="preserve"> priedas „Atitikties deklaracija“</w:t>
      </w:r>
    </w:p>
    <w:p w14:paraId="0DB04D73" w14:textId="77777777" w:rsidR="006A02C3" w:rsidRPr="00867CD4" w:rsidRDefault="006A02C3" w:rsidP="006A02C3">
      <w:pPr>
        <w:keepNext/>
        <w:keepLines/>
        <w:spacing w:before="40" w:after="0"/>
        <w:jc w:val="right"/>
        <w:outlineLvl w:val="1"/>
        <w:rPr>
          <w:rFonts w:ascii="Tahoma" w:eastAsia="Calibri" w:hAnsi="Tahoma" w:cs="Tahoma"/>
          <w:b/>
          <w:lang w:eastAsia="en-US"/>
        </w:rPr>
      </w:pPr>
    </w:p>
    <w:p w14:paraId="3F97ED76" w14:textId="77777777" w:rsidR="00BF6092" w:rsidRPr="00BF6092" w:rsidRDefault="00BF6092" w:rsidP="00BF6092">
      <w:pPr>
        <w:tabs>
          <w:tab w:val="left" w:pos="2977"/>
        </w:tabs>
        <w:spacing w:after="0" w:line="20" w:lineRule="atLeast"/>
        <w:jc w:val="center"/>
        <w:rPr>
          <w:rFonts w:ascii="Tahoma" w:eastAsia="Calibri" w:hAnsi="Tahoma" w:cs="Tahoma"/>
          <w:sz w:val="18"/>
          <w:szCs w:val="18"/>
        </w:rPr>
      </w:pPr>
    </w:p>
    <w:p w14:paraId="427D9E4C"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pavadinimas)</w:t>
      </w:r>
    </w:p>
    <w:p w14:paraId="682EA445" w14:textId="77777777" w:rsidR="00BF6092" w:rsidRPr="00BF6092" w:rsidRDefault="00BF6092" w:rsidP="00BF6092">
      <w:pPr>
        <w:tabs>
          <w:tab w:val="left" w:pos="2977"/>
        </w:tabs>
        <w:spacing w:after="0" w:line="20" w:lineRule="atLeast"/>
        <w:jc w:val="center"/>
        <w:rPr>
          <w:rFonts w:ascii="Tahoma" w:eastAsia="Calibri" w:hAnsi="Tahoma" w:cs="Tahoma"/>
          <w:sz w:val="20"/>
          <w:szCs w:val="20"/>
        </w:rPr>
      </w:pPr>
    </w:p>
    <w:p w14:paraId="6060E306" w14:textId="77777777" w:rsidR="00BF6092" w:rsidRPr="00BF6092" w:rsidRDefault="00BF6092" w:rsidP="00BF6092">
      <w:pPr>
        <w:pBdr>
          <w:top w:val="single" w:sz="4" w:space="1" w:color="auto"/>
        </w:pBdr>
        <w:spacing w:after="0"/>
        <w:jc w:val="center"/>
        <w:rPr>
          <w:rFonts w:ascii="Tahoma" w:eastAsia="Calibri" w:hAnsi="Tahoma" w:cs="Tahoma"/>
          <w:i/>
          <w:sz w:val="18"/>
          <w:szCs w:val="18"/>
        </w:rPr>
      </w:pPr>
      <w:r w:rsidRPr="00BF6092">
        <w:rPr>
          <w:rFonts w:ascii="Tahoma" w:eastAsia="Calibri" w:hAnsi="Tahoma" w:cs="Tahoma"/>
          <w:i/>
          <w:sz w:val="18"/>
          <w:szCs w:val="18"/>
        </w:rPr>
        <w:t>(tiekėjo vadovo ar vadovo įgalioto asmens</w:t>
      </w:r>
      <w:r w:rsidRPr="00BF6092">
        <w:rPr>
          <w:rFonts w:ascii="Tahoma" w:eastAsia="Calibri" w:hAnsi="Tahoma" w:cs="Tahoma"/>
          <w:i/>
          <w:sz w:val="18"/>
          <w:szCs w:val="18"/>
          <w:vertAlign w:val="superscript"/>
        </w:rPr>
        <w:footnoteReference w:id="1"/>
      </w:r>
      <w:r w:rsidRPr="00BF6092">
        <w:rPr>
          <w:rFonts w:ascii="Tahoma" w:eastAsia="Calibri" w:hAnsi="Tahoma" w:cs="Tahoma"/>
          <w:i/>
          <w:sz w:val="18"/>
          <w:szCs w:val="18"/>
        </w:rPr>
        <w:t xml:space="preserve"> pareigos, vardas, pavardė)</w:t>
      </w:r>
    </w:p>
    <w:p w14:paraId="7FF255F6" w14:textId="77777777" w:rsidR="00BF6092" w:rsidRPr="00BF6092" w:rsidRDefault="00BF6092" w:rsidP="00BF6092">
      <w:pPr>
        <w:rPr>
          <w:rFonts w:ascii="Tahoma" w:eastAsia="Calibri" w:hAnsi="Tahoma" w:cs="Tahoma"/>
          <w:b/>
        </w:rPr>
      </w:pPr>
    </w:p>
    <w:p w14:paraId="0ED8B714" w14:textId="77777777" w:rsidR="00BF6092" w:rsidRPr="00BF6092" w:rsidRDefault="00BF6092" w:rsidP="00BF6092">
      <w:pPr>
        <w:jc w:val="center"/>
        <w:rPr>
          <w:rFonts w:ascii="Tahoma" w:eastAsia="Calibri" w:hAnsi="Tahoma" w:cs="Tahoma"/>
          <w:i/>
          <w:sz w:val="20"/>
          <w:szCs w:val="20"/>
        </w:rPr>
      </w:pPr>
      <w:r w:rsidRPr="00BF6092">
        <w:rPr>
          <w:rFonts w:ascii="Tahoma" w:eastAsia="Calibri" w:hAnsi="Tahoma" w:cs="Tahoma"/>
          <w:i/>
          <w:sz w:val="20"/>
          <w:szCs w:val="20"/>
        </w:rPr>
        <w:t>[data]</w:t>
      </w:r>
    </w:p>
    <w:p w14:paraId="2AF445B8" w14:textId="77777777" w:rsidR="00BF6092" w:rsidRPr="00521FF7" w:rsidRDefault="00BF6092" w:rsidP="00BF6092">
      <w:pPr>
        <w:spacing w:after="0"/>
        <w:jc w:val="center"/>
        <w:rPr>
          <w:rFonts w:ascii="Tahoma" w:eastAsia="Calibri" w:hAnsi="Tahoma" w:cs="Tahoma"/>
          <w:i/>
          <w:sz w:val="20"/>
          <w:szCs w:val="20"/>
        </w:rPr>
      </w:pPr>
      <w:r w:rsidRPr="00BF6092">
        <w:rPr>
          <w:rFonts w:ascii="Tahoma" w:eastAsia="Calibri" w:hAnsi="Tahoma" w:cs="Tahoma"/>
          <w:i/>
          <w:sz w:val="20"/>
          <w:szCs w:val="20"/>
        </w:rPr>
        <w:t>[vieta]</w:t>
      </w:r>
    </w:p>
    <w:p w14:paraId="78237A4F" w14:textId="77777777" w:rsidR="00BF6092" w:rsidRDefault="00BF6092" w:rsidP="00BF6092">
      <w:pPr>
        <w:spacing w:after="0"/>
        <w:jc w:val="center"/>
        <w:rPr>
          <w:rFonts w:ascii="Tahoma" w:eastAsia="Calibri" w:hAnsi="Tahoma" w:cs="Tahoma"/>
        </w:rPr>
      </w:pPr>
    </w:p>
    <w:p w14:paraId="04181A12" w14:textId="77777777" w:rsidR="00BF6092" w:rsidRPr="0040182C" w:rsidRDefault="00BF6092" w:rsidP="00BF6092">
      <w:pPr>
        <w:spacing w:after="0"/>
        <w:jc w:val="center"/>
        <w:rPr>
          <w:rFonts w:ascii="Tahoma" w:eastAsia="Calibri" w:hAnsi="Tahoma" w:cs="Tahoma"/>
        </w:rPr>
      </w:pPr>
    </w:p>
    <w:p w14:paraId="2BACD146" w14:textId="4F302A2C" w:rsidR="00BF6092" w:rsidRPr="0040182C" w:rsidRDefault="001C4CDC" w:rsidP="00BF6092">
      <w:pPr>
        <w:spacing w:after="0"/>
        <w:rPr>
          <w:rFonts w:ascii="Tahoma" w:eastAsia="Calibri" w:hAnsi="Tahoma" w:cs="Tahoma"/>
        </w:rPr>
      </w:pPr>
      <w:r>
        <w:rPr>
          <w:rFonts w:ascii="Tahoma" w:eastAsia="Calibri" w:hAnsi="Tahoma" w:cs="Tahoma"/>
        </w:rPr>
        <w:t>UAB „Grinda“</w:t>
      </w:r>
    </w:p>
    <w:p w14:paraId="1FE52EC4" w14:textId="77777777" w:rsidR="00BF6092" w:rsidRPr="0040182C" w:rsidRDefault="00BF6092" w:rsidP="00BF6092">
      <w:pPr>
        <w:spacing w:after="0"/>
        <w:jc w:val="center"/>
        <w:rPr>
          <w:rFonts w:ascii="Tahoma" w:eastAsia="Calibri" w:hAnsi="Tahoma" w:cs="Tahoma"/>
        </w:rPr>
      </w:pPr>
    </w:p>
    <w:p w14:paraId="363FE1DB" w14:textId="77777777" w:rsidR="00BF6092" w:rsidRPr="0040182C" w:rsidRDefault="00BF6092" w:rsidP="00BF6092">
      <w:pPr>
        <w:jc w:val="center"/>
        <w:rPr>
          <w:rFonts w:ascii="Tahoma" w:eastAsia="Calibri" w:hAnsi="Tahoma" w:cs="Tahoma"/>
          <w:b/>
        </w:rPr>
      </w:pPr>
      <w:r w:rsidRPr="0040182C">
        <w:rPr>
          <w:rFonts w:ascii="Tahoma" w:eastAsia="Calibri" w:hAnsi="Tahoma" w:cs="Tahoma"/>
          <w:b/>
        </w:rPr>
        <w:t>ATITIKTIES DEKLARACIJA</w:t>
      </w:r>
      <w:r w:rsidRPr="0040182C">
        <w:rPr>
          <w:rFonts w:ascii="Tahoma" w:eastAsia="Calibri" w:hAnsi="Tahoma" w:cs="Tahoma"/>
          <w:b/>
          <w:vertAlign w:val="superscript"/>
        </w:rPr>
        <w:footnoteReference w:id="2"/>
      </w:r>
    </w:p>
    <w:p w14:paraId="4BC8616E" w14:textId="77777777" w:rsidR="00BF6092" w:rsidRPr="0040182C" w:rsidRDefault="00BF6092" w:rsidP="00BF6092">
      <w:pPr>
        <w:jc w:val="center"/>
        <w:rPr>
          <w:rFonts w:ascii="Tahoma" w:eastAsia="Calibri" w:hAnsi="Tahoma" w:cs="Tahoma"/>
        </w:rPr>
      </w:pPr>
    </w:p>
    <w:p w14:paraId="614E8EC1" w14:textId="77777777" w:rsidR="00BF6092" w:rsidRPr="0040182C" w:rsidRDefault="00BF6092" w:rsidP="00BF6092">
      <w:pPr>
        <w:ind w:firstLine="567"/>
        <w:jc w:val="both"/>
        <w:rPr>
          <w:rFonts w:ascii="Tahoma" w:eastAsia="Calibri" w:hAnsi="Tahoma" w:cs="Tahoma"/>
        </w:rPr>
      </w:pPr>
      <w:r w:rsidRPr="0040182C">
        <w:rPr>
          <w:rFonts w:ascii="Tahoma" w:eastAsia="Calibri" w:hAnsi="Tahoma" w:cs="Tahoma"/>
        </w:rPr>
        <w:t>Deklaruoju ir patvirtinu, kad:</w:t>
      </w:r>
    </w:p>
    <w:p w14:paraId="1DC75B21" w14:textId="77777777" w:rsidR="00BF6092" w:rsidRPr="0040182C" w:rsidRDefault="00BF6092" w:rsidP="00BF6092">
      <w:pPr>
        <w:spacing w:line="360" w:lineRule="atLeast"/>
        <w:ind w:firstLine="720"/>
        <w:jc w:val="both"/>
        <w:rPr>
          <w:rFonts w:ascii="Tahoma" w:eastAsia="Times New Roman" w:hAnsi="Tahoma" w:cs="Tahoma"/>
          <w:color w:val="000000"/>
        </w:rPr>
      </w:pPr>
      <w:r w:rsidRPr="00510CDD">
        <w:rPr>
          <w:rFonts w:ascii="Tahoma" w:eastAsia="Times New Roman" w:hAnsi="Tahoma" w:cs="Tahoma"/>
          <w:color w:val="000000"/>
        </w:rPr>
        <w:t>1</w:t>
      </w:r>
      <w:r w:rsidRPr="0040182C">
        <w:rPr>
          <w:rFonts w:ascii="Tahoma" w:eastAsia="Times New Roman" w:hAnsi="Tahoma" w:cs="Tahoma"/>
          <w:color w:val="000000"/>
        </w:rPr>
        <w:t>) aš (tiekėjas), mano subtiekėjas, ūkio subjektai, kurių pajėgumais remiuosi, mano siūlomų prekių (įskaitant jų sudedamąsias dalis, pakuotes) gamintojas ir kontroliuojantys asmenys</w:t>
      </w:r>
      <w:r w:rsidRPr="0040182C">
        <w:rPr>
          <w:rFonts w:ascii="Tahoma" w:eastAsia="Times New Roman" w:hAnsi="Tahoma" w:cs="Tahoma"/>
          <w:color w:val="000000"/>
          <w:vertAlign w:val="superscript"/>
        </w:rPr>
        <w:footnoteReference w:id="3"/>
      </w:r>
      <w:r w:rsidRPr="0040182C">
        <w:rPr>
          <w:rFonts w:ascii="Tahoma" w:eastAsia="Times New Roman" w:hAnsi="Tahoma" w:cs="Tahoma"/>
          <w:color w:val="000000"/>
        </w:rPr>
        <w:t xml:space="preserve"> nėra juridiniai asmenys, registruoti Lietuvos Respublikos viešųjų pirkimų įstatymo 92 straipsnio 15 dalyje numatytame sąraše nurodytose valstybėse ar teritorijose;</w:t>
      </w:r>
      <w:bookmarkStart w:id="0" w:name="part_0bf49b47971946ecbbec156f895bdd28"/>
      <w:bookmarkEnd w:id="0"/>
    </w:p>
    <w:p w14:paraId="03FFD2BD" w14:textId="77777777" w:rsidR="00BF6092" w:rsidRPr="0040182C" w:rsidRDefault="00BF6092" w:rsidP="00BF6092">
      <w:pPr>
        <w:spacing w:line="360" w:lineRule="atLeast"/>
        <w:ind w:firstLine="720"/>
        <w:jc w:val="both"/>
        <w:rPr>
          <w:rFonts w:ascii="Tahoma" w:eastAsia="Times New Roman" w:hAnsi="Tahoma" w:cs="Tahoma"/>
          <w:color w:val="000000"/>
        </w:rPr>
      </w:pPr>
      <w:r w:rsidRPr="0040182C">
        <w:rPr>
          <w:rFonts w:ascii="Tahoma" w:eastAsia="Times New Roman" w:hAnsi="Tahoma" w:cs="Tahoma"/>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84456A9" w14:textId="441F69B6" w:rsidR="00BF6092" w:rsidRDefault="00BF6092" w:rsidP="00BF6092">
      <w:pPr>
        <w:spacing w:line="360" w:lineRule="atLeast"/>
        <w:ind w:firstLine="720"/>
        <w:jc w:val="both"/>
        <w:rPr>
          <w:rFonts w:ascii="Tahoma" w:eastAsia="Times New Roman" w:hAnsi="Tahoma" w:cs="Tahoma"/>
          <w:color w:val="000000"/>
        </w:rPr>
      </w:pPr>
      <w:bookmarkStart w:id="1" w:name="part_ce0c1ec65cd04504a5c7e7a6019a52b2"/>
      <w:bookmarkEnd w:id="1"/>
      <w:r w:rsidRPr="0040182C">
        <w:rPr>
          <w:rFonts w:ascii="Tahoma" w:eastAsia="Times New Roman" w:hAnsi="Tahoma" w:cs="Tahoma"/>
          <w:color w:val="000000"/>
        </w:rPr>
        <w:t>3) mano siūlomų prekių (įskaitant jų sudedamąsias dalis, pakuotes) kilmė nėra ar paslaugos nėra teikiamos iš Lietuvos Respublikos viešųjų pirkimų įstatymo 92 straipsnio 15 dalyje numatytame sąraše nurodytų valstybių</w:t>
      </w:r>
      <w:r w:rsidR="00973417">
        <w:rPr>
          <w:rFonts w:ascii="Tahoma" w:eastAsia="Times New Roman" w:hAnsi="Tahoma" w:cs="Tahoma"/>
          <w:color w:val="000000"/>
        </w:rPr>
        <w:t xml:space="preserve"> ar teritorijų;</w:t>
      </w:r>
    </w:p>
    <w:p w14:paraId="0427336D" w14:textId="44505AB1" w:rsidR="00973417" w:rsidRDefault="00973417" w:rsidP="00BF6092">
      <w:pPr>
        <w:spacing w:line="360" w:lineRule="atLeast"/>
        <w:ind w:firstLine="720"/>
        <w:jc w:val="both"/>
        <w:rPr>
          <w:rFonts w:ascii="Tahoma" w:eastAsia="Times New Roman" w:hAnsi="Tahoma" w:cs="Tahoma"/>
          <w:color w:val="000000"/>
        </w:rPr>
      </w:pPr>
      <w:r>
        <w:rPr>
          <w:rFonts w:ascii="Tahoma" w:eastAsia="Times New Roman" w:hAnsi="Tahoma" w:cs="Tahoma"/>
          <w:color w:val="000000"/>
        </w:rPr>
        <w:t>4) aš (</w:t>
      </w:r>
      <w:r w:rsidRPr="00973417">
        <w:rPr>
          <w:rFonts w:ascii="Tahoma" w:eastAsia="Times New Roman" w:hAnsi="Tahoma" w:cs="Tahoma"/>
          <w:color w:val="000000"/>
        </w:rPr>
        <w:t>tiekėjas</w:t>
      </w:r>
      <w:r>
        <w:rPr>
          <w:rFonts w:ascii="Tahoma" w:eastAsia="Times New Roman" w:hAnsi="Tahoma" w:cs="Tahoma"/>
          <w:color w:val="000000"/>
        </w:rPr>
        <w:t>), mano</w:t>
      </w:r>
      <w:r w:rsidRPr="00973417">
        <w:rPr>
          <w:rFonts w:ascii="Tahoma" w:eastAsia="Times New Roman" w:hAnsi="Tahoma" w:cs="Tahoma"/>
          <w:color w:val="000000"/>
        </w:rPr>
        <w:t xml:space="preserve"> subtiekėjas, ūkio subj</w:t>
      </w:r>
      <w:r>
        <w:rPr>
          <w:rFonts w:ascii="Tahoma" w:eastAsia="Times New Roman" w:hAnsi="Tahoma" w:cs="Tahoma"/>
          <w:color w:val="000000"/>
        </w:rPr>
        <w:t>ektas, kurio pajėgumais remiuos</w:t>
      </w:r>
      <w:r w:rsidRPr="00973417">
        <w:rPr>
          <w:rFonts w:ascii="Tahoma" w:eastAsia="Times New Roman" w:hAnsi="Tahoma" w:cs="Tahoma"/>
          <w:color w:val="000000"/>
        </w:rPr>
        <w:t xml:space="preserve">i, </w:t>
      </w:r>
      <w:r>
        <w:rPr>
          <w:rFonts w:ascii="Tahoma" w:eastAsia="Times New Roman" w:hAnsi="Tahoma" w:cs="Tahoma"/>
          <w:color w:val="000000"/>
        </w:rPr>
        <w:t>nevykdo veiklos</w:t>
      </w:r>
      <w:r w:rsidRPr="00973417">
        <w:rPr>
          <w:rFonts w:ascii="Tahoma" w:eastAsia="Times New Roman" w:hAnsi="Tahoma" w:cs="Tahoma"/>
          <w:color w:val="000000"/>
        </w:rPr>
        <w:t xml:space="preserve"> Lietuvos Respublikos viešųjų pirkimų 92 straipsnio 15 dalyje numatytame sąraše nurodytose valstybėse ar teritorijose </w:t>
      </w:r>
      <w:r>
        <w:rPr>
          <w:rFonts w:ascii="Tahoma" w:eastAsia="Times New Roman" w:hAnsi="Tahoma" w:cs="Tahoma"/>
          <w:color w:val="000000"/>
        </w:rPr>
        <w:t>ir nesu</w:t>
      </w:r>
      <w:r w:rsidRPr="00973417">
        <w:rPr>
          <w:rFonts w:ascii="Tahoma" w:eastAsia="Times New Roman" w:hAnsi="Tahoma" w:cs="Tahoma"/>
          <w:color w:val="000000"/>
        </w:rPr>
        <w:t xml:space="preserve"> ūkio subjektų grupės, kurios bet kuris narys vykdo veiklą Lietuvos Respublikos viešųjų pirkimų 92 straipsnio 15 dalyje numatytame sąraše nurodytose valstybėse ar </w:t>
      </w:r>
      <w:r w:rsidRPr="00973417">
        <w:rPr>
          <w:rFonts w:ascii="Tahoma" w:eastAsia="Times New Roman" w:hAnsi="Tahoma" w:cs="Tahoma"/>
          <w:color w:val="000000"/>
        </w:rPr>
        <w:lastRenderedPageBreak/>
        <w:t>teritorijose, narys arba jos vadovas, kitas valdymo ar priežiūros organo narys ar kitas asmuo (kiti asmenys), turintis (turintys) teisę atstovauti tiekėjui, subtiekėjui, ūkio subje</w:t>
      </w:r>
      <w:r>
        <w:rPr>
          <w:rFonts w:ascii="Tahoma" w:eastAsia="Times New Roman" w:hAnsi="Tahoma" w:cs="Tahoma"/>
          <w:color w:val="000000"/>
        </w:rPr>
        <w:t>ktui, kurio pajėgumais remiuosi, ar jį kontroliuoju, jo vardu priimu</w:t>
      </w:r>
      <w:r w:rsidRPr="00973417">
        <w:rPr>
          <w:rFonts w:ascii="Tahoma" w:eastAsia="Times New Roman" w:hAnsi="Tahoma" w:cs="Tahoma"/>
          <w:color w:val="000000"/>
        </w:rPr>
        <w:t xml:space="preserve"> sprendimą, sudaryti sandorį, ir tokiu</w:t>
      </w:r>
      <w:r>
        <w:rPr>
          <w:rFonts w:ascii="Tahoma" w:eastAsia="Times New Roman" w:hAnsi="Tahoma" w:cs="Tahoma"/>
          <w:color w:val="000000"/>
        </w:rPr>
        <w:t xml:space="preserve"> būdu dalyvauju</w:t>
      </w:r>
      <w:r w:rsidRPr="00973417">
        <w:rPr>
          <w:rFonts w:ascii="Tahoma" w:eastAsia="Times New Roman" w:hAnsi="Tahoma" w:cs="Tahoma"/>
          <w:color w:val="000000"/>
        </w:rPr>
        <w:t xml:space="preserve"> tokių ūkio subjektų grupių ir (ar) ūkio subjektų veikloje.</w:t>
      </w:r>
    </w:p>
    <w:p w14:paraId="002A3D93" w14:textId="77777777" w:rsidR="007E1E11" w:rsidRPr="0040182C" w:rsidRDefault="007E1E11" w:rsidP="00BF6092">
      <w:pPr>
        <w:spacing w:line="360" w:lineRule="atLeast"/>
        <w:ind w:firstLine="720"/>
        <w:jc w:val="both"/>
        <w:rPr>
          <w:rFonts w:ascii="Tahoma" w:eastAsia="Times New Roman" w:hAnsi="Tahoma" w:cs="Tahoma"/>
          <w:color w:val="000000"/>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280"/>
        <w:gridCol w:w="1816"/>
        <w:gridCol w:w="420"/>
        <w:gridCol w:w="3071"/>
      </w:tblGrid>
      <w:tr w:rsidR="00BF6092" w:rsidRPr="00717E8A" w14:paraId="4B1C3175" w14:textId="77777777" w:rsidTr="007E1E11">
        <w:tc>
          <w:tcPr>
            <w:tcW w:w="2102" w:type="pct"/>
            <w:tcBorders>
              <w:bottom w:val="single" w:sz="4" w:space="0" w:color="auto"/>
            </w:tcBorders>
          </w:tcPr>
          <w:p w14:paraId="35AC4BD8" w14:textId="77777777" w:rsidR="00BF6092" w:rsidRPr="00717E8A" w:rsidRDefault="00BF6092" w:rsidP="006C3203">
            <w:pPr>
              <w:spacing w:before="100" w:beforeAutospacing="1" w:after="100" w:afterAutospacing="1"/>
              <w:textAlignment w:val="baseline"/>
              <w:rPr>
                <w:rFonts w:ascii="Tahoma" w:hAnsi="Tahoma" w:cs="Tahoma"/>
                <w:sz w:val="22"/>
                <w:szCs w:val="22"/>
              </w:rPr>
            </w:pPr>
          </w:p>
        </w:tc>
        <w:tc>
          <w:tcPr>
            <w:tcW w:w="145" w:type="pct"/>
          </w:tcPr>
          <w:p w14:paraId="2DE665E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942" w:type="pct"/>
            <w:tcBorders>
              <w:bottom w:val="single" w:sz="4" w:space="0" w:color="auto"/>
            </w:tcBorders>
          </w:tcPr>
          <w:p w14:paraId="7AE1015F"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218" w:type="pct"/>
          </w:tcPr>
          <w:p w14:paraId="24FE9645"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c>
          <w:tcPr>
            <w:tcW w:w="1593" w:type="pct"/>
            <w:tcBorders>
              <w:bottom w:val="single" w:sz="4" w:space="0" w:color="auto"/>
            </w:tcBorders>
          </w:tcPr>
          <w:p w14:paraId="55D7992D" w14:textId="77777777" w:rsidR="00BF6092" w:rsidRPr="00717E8A" w:rsidRDefault="00BF6092" w:rsidP="006C3203">
            <w:pPr>
              <w:spacing w:before="100" w:beforeAutospacing="1" w:after="100" w:afterAutospacing="1"/>
              <w:jc w:val="center"/>
              <w:textAlignment w:val="baseline"/>
              <w:rPr>
                <w:rFonts w:ascii="Tahoma" w:hAnsi="Tahoma" w:cs="Tahoma"/>
                <w:sz w:val="22"/>
                <w:szCs w:val="22"/>
              </w:rPr>
            </w:pPr>
          </w:p>
        </w:tc>
      </w:tr>
      <w:tr w:rsidR="00BF6092" w:rsidRPr="00717E8A" w14:paraId="07D93ABE" w14:textId="77777777" w:rsidTr="007E1E11">
        <w:tc>
          <w:tcPr>
            <w:tcW w:w="2102" w:type="pct"/>
            <w:tcBorders>
              <w:top w:val="single" w:sz="4" w:space="0" w:color="auto"/>
            </w:tcBorders>
          </w:tcPr>
          <w:p w14:paraId="13A234BE" w14:textId="77777777" w:rsidR="00BF6092" w:rsidRPr="00521FF7" w:rsidRDefault="00BF6092" w:rsidP="006C3203">
            <w:pPr>
              <w:ind w:left="-112"/>
              <w:jc w:val="center"/>
              <w:rPr>
                <w:rFonts w:ascii="Tahoma" w:hAnsi="Tahoma" w:cs="Tahoma"/>
                <w:sz w:val="16"/>
                <w:szCs w:val="16"/>
              </w:rPr>
            </w:pPr>
            <w:r w:rsidRPr="00521FF7">
              <w:rPr>
                <w:rFonts w:ascii="Tahoma" w:hAnsi="Tahoma" w:cs="Tahoma"/>
                <w:sz w:val="16"/>
                <w:szCs w:val="16"/>
              </w:rPr>
              <w:t>(tiekėjo vadovo arba jo įgalioto asmens pareigos)</w:t>
            </w:r>
          </w:p>
        </w:tc>
        <w:tc>
          <w:tcPr>
            <w:tcW w:w="145" w:type="pct"/>
          </w:tcPr>
          <w:p w14:paraId="50CE0B54"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942" w:type="pct"/>
            <w:tcBorders>
              <w:top w:val="single" w:sz="4" w:space="0" w:color="auto"/>
            </w:tcBorders>
          </w:tcPr>
          <w:p w14:paraId="0B957919"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(parašas)</w:t>
            </w:r>
          </w:p>
        </w:tc>
        <w:tc>
          <w:tcPr>
            <w:tcW w:w="218" w:type="pct"/>
          </w:tcPr>
          <w:p w14:paraId="005376EC"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p>
        </w:tc>
        <w:tc>
          <w:tcPr>
            <w:tcW w:w="1593" w:type="pct"/>
            <w:tcBorders>
              <w:top w:val="single" w:sz="4" w:space="0" w:color="auto"/>
            </w:tcBorders>
          </w:tcPr>
          <w:p w14:paraId="1D05F01D" w14:textId="77777777" w:rsidR="00BF6092" w:rsidRPr="00521FF7" w:rsidRDefault="00BF6092" w:rsidP="006C3203">
            <w:pPr>
              <w:spacing w:before="100" w:beforeAutospacing="1" w:after="100" w:afterAutospacing="1"/>
              <w:jc w:val="center"/>
              <w:textAlignment w:val="baseline"/>
              <w:rPr>
                <w:rFonts w:ascii="Tahoma" w:hAnsi="Tahoma" w:cs="Tahoma"/>
                <w:sz w:val="16"/>
                <w:szCs w:val="16"/>
              </w:rPr>
            </w:pPr>
            <w:r w:rsidRPr="00521FF7">
              <w:rPr>
                <w:rFonts w:ascii="Tahoma" w:hAnsi="Tahoma" w:cs="Tahoma"/>
                <w:sz w:val="16"/>
                <w:szCs w:val="16"/>
              </w:rPr>
              <w:t>(vardas, pavardė)</w:t>
            </w:r>
          </w:p>
        </w:tc>
      </w:tr>
    </w:tbl>
    <w:p w14:paraId="33AF4159" w14:textId="77777777" w:rsidR="002A7375" w:rsidRPr="00F350AC" w:rsidRDefault="002A7375" w:rsidP="007E1E11">
      <w:pPr>
        <w:rPr>
          <w:rFonts w:cs="Tahoma"/>
        </w:rPr>
      </w:pPr>
    </w:p>
    <w:sectPr w:rsidR="002A7375" w:rsidRPr="00F350AC" w:rsidSect="007E1E11">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63C4" w14:textId="77777777" w:rsidR="008814A3" w:rsidRDefault="008814A3" w:rsidP="00DD3A79">
      <w:pPr>
        <w:spacing w:line="240" w:lineRule="auto"/>
      </w:pPr>
      <w:r>
        <w:separator/>
      </w:r>
    </w:p>
  </w:endnote>
  <w:endnote w:type="continuationSeparator" w:id="0">
    <w:p w14:paraId="4CF65CFE" w14:textId="77777777" w:rsidR="008814A3" w:rsidRDefault="008814A3"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DABF" w14:textId="77777777" w:rsidR="008814A3" w:rsidRDefault="008814A3" w:rsidP="00DD3A79">
      <w:pPr>
        <w:spacing w:line="240" w:lineRule="auto"/>
      </w:pPr>
      <w:r>
        <w:separator/>
      </w:r>
    </w:p>
  </w:footnote>
  <w:footnote w:type="continuationSeparator" w:id="0">
    <w:p w14:paraId="12EFCD50" w14:textId="77777777" w:rsidR="008814A3" w:rsidRDefault="008814A3" w:rsidP="00DD3A79">
      <w:pPr>
        <w:spacing w:line="240" w:lineRule="auto"/>
      </w:pPr>
      <w:r>
        <w:continuationSeparator/>
      </w:r>
    </w:p>
  </w:footnote>
  <w:footnote w:id="1">
    <w:p w14:paraId="45F1223F" w14:textId="77777777" w:rsidR="00BF6092" w:rsidRPr="007E1E11" w:rsidRDefault="00BF6092" w:rsidP="00BF6092">
      <w:pPr>
        <w:pStyle w:val="Puslapioinaostekstas"/>
        <w:rPr>
          <w:iCs/>
          <w:sz w:val="18"/>
          <w:szCs w:val="18"/>
        </w:rPr>
      </w:pPr>
      <w:r w:rsidRPr="007E1E11">
        <w:rPr>
          <w:rStyle w:val="Puslapioinaosnuoroda"/>
          <w:iCs/>
          <w:sz w:val="18"/>
          <w:szCs w:val="18"/>
        </w:rPr>
        <w:footnoteRef/>
      </w:r>
      <w:r w:rsidRPr="007E1E11">
        <w:rPr>
          <w:iCs/>
          <w:sz w:val="18"/>
          <w:szCs w:val="18"/>
        </w:rPr>
        <w:t xml:space="preserve"> Tuo atveju, jei pasirašo ne tiekėjo vadovas, turi būti pateiktas įgaliojimas ar kitas dokumentas suteikiantis teisę pasirašyti šią deklaraciją.</w:t>
      </w:r>
    </w:p>
  </w:footnote>
  <w:footnote w:id="2">
    <w:p w14:paraId="4EBBB7E8" w14:textId="77777777" w:rsidR="00BF6092" w:rsidRPr="007E1E11" w:rsidRDefault="00BF6092" w:rsidP="00BF6092">
      <w:pPr>
        <w:pStyle w:val="Puslapioinaostekstas"/>
        <w:rPr>
          <w:iCs/>
          <w:sz w:val="18"/>
          <w:szCs w:val="18"/>
        </w:rPr>
      </w:pPr>
      <w:r w:rsidRPr="007E1E11">
        <w:rPr>
          <w:rStyle w:val="Puslapioinaosnuoroda"/>
          <w:iCs/>
          <w:sz w:val="18"/>
          <w:szCs w:val="18"/>
        </w:rPr>
        <w:footnoteRef/>
      </w:r>
      <w:r w:rsidRPr="007E1E11">
        <w:rPr>
          <w:iCs/>
          <w:sz w:val="18"/>
          <w:szCs w:val="18"/>
        </w:rPr>
        <w:t xml:space="preserve"> </w:t>
      </w:r>
      <w:r w:rsidRPr="007E1E11">
        <w:rPr>
          <w:iCs/>
          <w:sz w:val="18"/>
          <w:szCs w:val="18"/>
        </w:rPr>
        <w:t>Atitikties deklaracija teikiama kartu su pasiūlymu.</w:t>
      </w:r>
    </w:p>
  </w:footnote>
  <w:footnote w:id="3">
    <w:p w14:paraId="128B2423" w14:textId="77777777" w:rsidR="00BF6092" w:rsidRPr="007E1E11" w:rsidRDefault="00BF6092" w:rsidP="00BF6092">
      <w:pPr>
        <w:pStyle w:val="Puslapioinaostekstas"/>
        <w:rPr>
          <w:rFonts w:cs="Tahoma"/>
          <w:iCs/>
          <w:sz w:val="18"/>
          <w:szCs w:val="18"/>
        </w:rPr>
      </w:pPr>
      <w:r w:rsidRPr="007E1E11">
        <w:rPr>
          <w:rStyle w:val="Puslapioinaosnuoroda"/>
          <w:rFonts w:cs="Tahoma"/>
          <w:iCs/>
          <w:sz w:val="18"/>
          <w:szCs w:val="18"/>
        </w:rPr>
        <w:footnoteRef/>
      </w:r>
      <w:r w:rsidRPr="007E1E11">
        <w:rPr>
          <w:rFonts w:cs="Tahoma"/>
          <w:iCs/>
          <w:sz w:val="18"/>
          <w:szCs w:val="18"/>
        </w:rPr>
        <w:t xml:space="preserve"> </w:t>
      </w:r>
      <w:r w:rsidRPr="007E1E11">
        <w:rPr>
          <w:rFonts w:cs="Tahoma"/>
          <w:iCs/>
          <w:sz w:val="18"/>
          <w:szCs w:val="18"/>
        </w:rPr>
        <w:t>Kontroliuojantis asmuo – individualios įmonės savininkas arba juridinis ar fizinis asmuo, kuris kitame juridiniame asmenyje:</w:t>
      </w:r>
    </w:p>
    <w:p w14:paraId="7EF618EB" w14:textId="77777777" w:rsidR="00BF6092" w:rsidRPr="007E1E11" w:rsidRDefault="00BF6092" w:rsidP="00BF6092">
      <w:pPr>
        <w:pStyle w:val="Puslapioinaostekstas"/>
        <w:rPr>
          <w:rFonts w:cs="Tahoma"/>
          <w:iCs/>
          <w:sz w:val="18"/>
          <w:szCs w:val="18"/>
        </w:rPr>
      </w:pPr>
      <w:r w:rsidRPr="007E1E11">
        <w:rPr>
          <w:rFonts w:cs="Tahoma"/>
          <w:iCs/>
          <w:sz w:val="18"/>
          <w:szCs w:val="18"/>
        </w:rPr>
        <w:t>1) tiesiogiai ar netiesiogiai valdo daugiau kaip 50 procentų akcijų, pajų, dalių, įnašų ar (ir) balsų juridinio asmens dalyvių susirinkime arba</w:t>
      </w:r>
    </w:p>
    <w:p w14:paraId="4226F724" w14:textId="77777777" w:rsidR="00BF6092" w:rsidRPr="007E1E11" w:rsidRDefault="00BF6092" w:rsidP="00BF6092">
      <w:pPr>
        <w:pStyle w:val="Puslapioinaostekstas"/>
        <w:rPr>
          <w:rFonts w:cs="Tahoma"/>
          <w:iCs/>
          <w:sz w:val="18"/>
          <w:szCs w:val="18"/>
        </w:rPr>
      </w:pPr>
      <w:r w:rsidRPr="007E1E11">
        <w:rPr>
          <w:rFonts w:cs="Tahoma"/>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BE3FF03" w14:textId="77777777" w:rsidR="00BF6092" w:rsidRPr="007E1E11" w:rsidRDefault="00BF6092" w:rsidP="00BF6092">
      <w:pPr>
        <w:pStyle w:val="Puslapioinaostekstas"/>
        <w:rPr>
          <w:rFonts w:cs="Tahoma"/>
          <w:iCs/>
          <w:sz w:val="18"/>
          <w:szCs w:val="18"/>
        </w:rPr>
      </w:pPr>
      <w:r w:rsidRPr="007E1E11">
        <w:rPr>
          <w:rFonts w:cs="Tahoma"/>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4BAF540" w14:textId="77777777" w:rsidR="00BF6092" w:rsidRPr="001B35FD" w:rsidRDefault="00BF6092" w:rsidP="00BF6092">
      <w:pPr>
        <w:pStyle w:val="Puslapioinaostekstas"/>
        <w:rPr>
          <w:i/>
          <w:sz w:val="16"/>
          <w:szCs w:val="16"/>
        </w:rPr>
      </w:pPr>
      <w:r w:rsidRPr="007E1E11">
        <w:rPr>
          <w:rFonts w:cs="Tahoma"/>
          <w:iCs/>
          <w:sz w:val="18"/>
          <w:szCs w:val="18"/>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576A392" w14:textId="09A0BAA6"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1148D4">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1148D4">
          <w:rPr>
            <w:rFonts w:cs="Tahoma"/>
            <w:bCs/>
            <w:noProof/>
          </w:rPr>
          <w:t>2</w:t>
        </w:r>
        <w:r w:rsidRPr="00F350AC">
          <w:rPr>
            <w:rFonts w:cs="Tahoma"/>
            <w:bCs/>
          </w:rPr>
          <w:fldChar w:fldCharType="end"/>
        </w:r>
      </w:p>
    </w:sdtContent>
  </w:sdt>
  <w:p w14:paraId="436DEDE8" w14:textId="77777777" w:rsidR="00DD3A79" w:rsidRPr="00F350AC" w:rsidRDefault="00DD3A79">
    <w:pPr>
      <w:pStyle w:val="Antrats"/>
      <w:rPr>
        <w:rFonts w:cs="Tahom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BC"/>
    <w:rsid w:val="00053698"/>
    <w:rsid w:val="00054C60"/>
    <w:rsid w:val="000F6360"/>
    <w:rsid w:val="001148D4"/>
    <w:rsid w:val="0012314C"/>
    <w:rsid w:val="00157767"/>
    <w:rsid w:val="001C4CDC"/>
    <w:rsid w:val="0022692C"/>
    <w:rsid w:val="002620CD"/>
    <w:rsid w:val="002A7375"/>
    <w:rsid w:val="00350A07"/>
    <w:rsid w:val="00381F33"/>
    <w:rsid w:val="003E48E6"/>
    <w:rsid w:val="0046632E"/>
    <w:rsid w:val="004D28BC"/>
    <w:rsid w:val="00500AEF"/>
    <w:rsid w:val="00502AC0"/>
    <w:rsid w:val="00510CDD"/>
    <w:rsid w:val="00557529"/>
    <w:rsid w:val="00566373"/>
    <w:rsid w:val="005C1987"/>
    <w:rsid w:val="005C687F"/>
    <w:rsid w:val="005E2052"/>
    <w:rsid w:val="006372F8"/>
    <w:rsid w:val="006464B6"/>
    <w:rsid w:val="00672D56"/>
    <w:rsid w:val="006A02C3"/>
    <w:rsid w:val="007113FE"/>
    <w:rsid w:val="007E1E11"/>
    <w:rsid w:val="00807419"/>
    <w:rsid w:val="008435F7"/>
    <w:rsid w:val="00867CD4"/>
    <w:rsid w:val="008814A3"/>
    <w:rsid w:val="008875F7"/>
    <w:rsid w:val="008E148B"/>
    <w:rsid w:val="00911D2D"/>
    <w:rsid w:val="00973417"/>
    <w:rsid w:val="0098412D"/>
    <w:rsid w:val="00993EC9"/>
    <w:rsid w:val="009A197A"/>
    <w:rsid w:val="009B3DFC"/>
    <w:rsid w:val="009C0137"/>
    <w:rsid w:val="009D0E50"/>
    <w:rsid w:val="00A60025"/>
    <w:rsid w:val="00AB57A3"/>
    <w:rsid w:val="00B6185D"/>
    <w:rsid w:val="00B76466"/>
    <w:rsid w:val="00B82C55"/>
    <w:rsid w:val="00BF6092"/>
    <w:rsid w:val="00C4257B"/>
    <w:rsid w:val="00C953F2"/>
    <w:rsid w:val="00CB16E0"/>
    <w:rsid w:val="00CB5464"/>
    <w:rsid w:val="00D442F2"/>
    <w:rsid w:val="00D523EC"/>
    <w:rsid w:val="00DB3852"/>
    <w:rsid w:val="00DD3A79"/>
    <w:rsid w:val="00E1183F"/>
    <w:rsid w:val="00E81B67"/>
    <w:rsid w:val="00E95C54"/>
    <w:rsid w:val="00EC4831"/>
    <w:rsid w:val="00F350A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6ED6D"/>
  <w15:chartTrackingRefBased/>
  <w15:docId w15:val="{35D508E8-2A30-44FE-A0F1-432D029B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092"/>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BF6092"/>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BF6092"/>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F6092"/>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BF6092"/>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BF6092"/>
    <w:pPr>
      <w:spacing w:before="60" w:line="240" w:lineRule="exact"/>
      <w:jc w:val="both"/>
    </w:pPr>
    <w:rPr>
      <w:rFonts w:ascii="Tahoma" w:eastAsiaTheme="minorHAnsi" w:hAnsi="Tahoma"/>
      <w:vertAlign w:val="superscript"/>
      <w:lang w:eastAsia="en-US"/>
    </w:rPr>
  </w:style>
  <w:style w:type="character" w:styleId="Komentaronuoroda">
    <w:name w:val="annotation reference"/>
    <w:basedOn w:val="Numatytasispastraiposriftas"/>
    <w:uiPriority w:val="99"/>
    <w:semiHidden/>
    <w:unhideWhenUsed/>
    <w:rsid w:val="00807419"/>
    <w:rPr>
      <w:sz w:val="16"/>
      <w:szCs w:val="16"/>
    </w:rPr>
  </w:style>
  <w:style w:type="paragraph" w:styleId="Komentarotekstas">
    <w:name w:val="annotation text"/>
    <w:basedOn w:val="prastasis"/>
    <w:link w:val="KomentarotekstasDiagrama"/>
    <w:uiPriority w:val="99"/>
    <w:unhideWhenUsed/>
    <w:rsid w:val="008074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07419"/>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807419"/>
    <w:rPr>
      <w:b/>
      <w:bCs/>
    </w:rPr>
  </w:style>
  <w:style w:type="character" w:customStyle="1" w:styleId="KomentarotemaDiagrama">
    <w:name w:val="Komentaro tema Diagrama"/>
    <w:basedOn w:val="KomentarotekstasDiagrama"/>
    <w:link w:val="Komentarotema"/>
    <w:uiPriority w:val="99"/>
    <w:semiHidden/>
    <w:rsid w:val="00807419"/>
    <w:rPr>
      <w:rFonts w:asciiTheme="minorHAnsi" w:eastAsiaTheme="minorEastAsia" w:hAnsiTheme="minorHAns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270015</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43E459-B822-458F-9100-3166156D6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7255D5-4B58-4243-AB77-73B8F7FBC61C}">
  <ds:schemaRefs>
    <ds:schemaRef ds:uri="http://schemas.openxmlformats.org/officeDocument/2006/bibliography"/>
  </ds:schemaRefs>
</ds:datastoreItem>
</file>

<file path=customXml/itemProps3.xml><?xml version="1.0" encoding="utf-8"?>
<ds:datastoreItem xmlns:ds="http://schemas.openxmlformats.org/officeDocument/2006/customXml" ds:itemID="{4A7C4B9E-A842-4900-A20B-63CF84F29CB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4D3ACC48-D18D-4629-946D-E7C3F870B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1293</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Anželita Pajaujienė</cp:lastModifiedBy>
  <cp:revision>3</cp:revision>
  <dcterms:created xsi:type="dcterms:W3CDTF">2024-07-04T17:40:00Z</dcterms:created>
  <dcterms:modified xsi:type="dcterms:W3CDTF">2025-04-04T08:06:00Z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2023-10-30T12:54:52Z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d507a562-f266-474b-ba33-4e29160b35bd</vt:lpwstr>
  </property>
  <property fmtid="{D5CDD505-2E9C-101B-9397-08002B2CF9AE}" pid="8" name="MSIP_Label_11a73201-9330-4d3c-a6c6-cdf2c054be5a_ContentBits">
    <vt:lpwstr>0</vt:lpwstr>
  </property>
  <property fmtid="{D5CDD505-2E9C-101B-9397-08002B2CF9AE}" pid="9" name="TaxCatchAll">
    <vt:lpwstr>4344;#Skaitmeninių sprendimų projektų skyrius|78470913-a55f-4d57-8683-90e0e7ae2c9d;#3465;#Pirkimų ir pažeidimų prevencijos skyrius|910dd03e-a0db-46f4-af07-603a3c0d6728</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12" name="ContentTypeId">
    <vt:lpwstr>0x01010031A3634DF9DB4FFBA1EC65766E7376F5002DB646006A010C41A03564BD150A5EE1</vt:lpwstr>
  </property>
  <property fmtid="{D5CDD505-2E9C-101B-9397-08002B2CF9AE}" pid="13" name="DmsPermissionsUsers">
    <vt:lpwstr>1073741823;#Sistemos abonementas;#864;#Renata Narmontienė;#1288;#Džiuljeta Ruškytė;#790;#Lina Jucytė;#803;#i:0#.w|cpma\neringa-sa</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108977</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