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EF280" w14:textId="664B6B3A" w:rsidR="0040534D" w:rsidRDefault="0040534D" w:rsidP="005C2CF7">
      <w:pPr>
        <w:ind w:left="7200" w:right="-142"/>
        <w:jc w:val="right"/>
        <w:rPr>
          <w:b/>
          <w:sz w:val="22"/>
          <w:szCs w:val="22"/>
        </w:rPr>
      </w:pPr>
      <w:bookmarkStart w:id="0" w:name="_GoBack"/>
      <w:bookmarkEnd w:id="0"/>
    </w:p>
    <w:p w14:paraId="7786A70D" w14:textId="77777777" w:rsidR="00FD4EB9" w:rsidRPr="00D8797B" w:rsidRDefault="00FD4EB9" w:rsidP="00CB69AE">
      <w:pPr>
        <w:ind w:right="-178"/>
        <w:jc w:val="center"/>
        <w:rPr>
          <w:sz w:val="22"/>
          <w:szCs w:val="22"/>
        </w:rPr>
      </w:pPr>
    </w:p>
    <w:p w14:paraId="03C386A0" w14:textId="77777777" w:rsidR="0085083B" w:rsidRPr="00D8797B" w:rsidRDefault="0085083B" w:rsidP="0085083B">
      <w:pPr>
        <w:ind w:right="-178"/>
        <w:jc w:val="center"/>
        <w:rPr>
          <w:sz w:val="22"/>
          <w:szCs w:val="22"/>
        </w:rPr>
      </w:pPr>
      <w:r w:rsidRPr="00D8797B">
        <w:rPr>
          <w:sz w:val="22"/>
          <w:szCs w:val="22"/>
        </w:rPr>
        <w:t>Herbas arba prekių ženklas</w:t>
      </w:r>
    </w:p>
    <w:p w14:paraId="7F1066FC" w14:textId="77777777" w:rsidR="0085083B" w:rsidRPr="00787293" w:rsidRDefault="0085083B" w:rsidP="0085083B">
      <w:pPr>
        <w:ind w:right="-178"/>
        <w:jc w:val="center"/>
        <w:rPr>
          <w:i/>
          <w:sz w:val="22"/>
          <w:szCs w:val="22"/>
        </w:rPr>
      </w:pPr>
      <w:r w:rsidRPr="00787293">
        <w:rPr>
          <w:i/>
          <w:sz w:val="22"/>
          <w:szCs w:val="22"/>
        </w:rPr>
        <w:t>(Tiekėjo pavadinimas)</w:t>
      </w:r>
    </w:p>
    <w:p w14:paraId="334BE0F6" w14:textId="77777777" w:rsidR="0085083B" w:rsidRPr="00787293" w:rsidRDefault="0085083B" w:rsidP="0085083B">
      <w:pPr>
        <w:ind w:right="-178"/>
        <w:jc w:val="center"/>
        <w:rPr>
          <w:i/>
          <w:sz w:val="22"/>
          <w:szCs w:val="22"/>
        </w:rPr>
      </w:pPr>
      <w:r w:rsidRPr="00787293">
        <w:rPr>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20A53" w14:textId="0B9BE18B" w:rsidR="0085083B" w:rsidRDefault="0085083B" w:rsidP="0085083B">
      <w:pPr>
        <w:ind w:right="-178"/>
        <w:jc w:val="center"/>
        <w:rPr>
          <w:b/>
          <w:sz w:val="22"/>
          <w:szCs w:val="22"/>
        </w:rPr>
      </w:pPr>
    </w:p>
    <w:p w14:paraId="76284498" w14:textId="31796E58" w:rsidR="00787293" w:rsidRDefault="00787293" w:rsidP="0085083B">
      <w:pPr>
        <w:ind w:right="-178"/>
        <w:jc w:val="center"/>
        <w:rPr>
          <w:b/>
          <w:sz w:val="22"/>
          <w:szCs w:val="22"/>
        </w:rPr>
      </w:pPr>
    </w:p>
    <w:p w14:paraId="1A8AE85C" w14:textId="77777777" w:rsidR="00787293" w:rsidRPr="00D8797B" w:rsidRDefault="00787293" w:rsidP="0085083B">
      <w:pPr>
        <w:ind w:right="-178"/>
        <w:jc w:val="center"/>
        <w:rPr>
          <w:b/>
          <w:sz w:val="22"/>
          <w:szCs w:val="22"/>
        </w:rPr>
      </w:pPr>
    </w:p>
    <w:p w14:paraId="30106A75" w14:textId="77777777" w:rsidR="00787293" w:rsidRPr="00AD6323" w:rsidRDefault="00787293" w:rsidP="00787293">
      <w:pPr>
        <w:tabs>
          <w:tab w:val="center" w:pos="2520"/>
        </w:tabs>
        <w:spacing w:line="276" w:lineRule="auto"/>
        <w:jc w:val="both"/>
        <w:rPr>
          <w:sz w:val="22"/>
          <w:szCs w:val="22"/>
        </w:rPr>
      </w:pPr>
      <w:r w:rsidRPr="00AD6323">
        <w:rPr>
          <w:sz w:val="22"/>
          <w:szCs w:val="22"/>
        </w:rPr>
        <w:t>Lietuvos nacionalinei Martyno Mažvydo bibliotekai</w:t>
      </w:r>
    </w:p>
    <w:p w14:paraId="00D0DEA7" w14:textId="77777777" w:rsidR="00787293" w:rsidRPr="00AD6323" w:rsidRDefault="00787293" w:rsidP="00787293">
      <w:pPr>
        <w:tabs>
          <w:tab w:val="center" w:pos="2520"/>
        </w:tabs>
        <w:spacing w:line="276" w:lineRule="auto"/>
        <w:jc w:val="both"/>
        <w:rPr>
          <w:sz w:val="22"/>
          <w:szCs w:val="22"/>
        </w:rPr>
      </w:pPr>
      <w:r w:rsidRPr="00AD6323">
        <w:rPr>
          <w:sz w:val="22"/>
          <w:szCs w:val="22"/>
        </w:rPr>
        <w:t>Gedimino pr. 51, 01</w:t>
      </w:r>
      <w:r>
        <w:rPr>
          <w:sz w:val="22"/>
          <w:szCs w:val="22"/>
        </w:rPr>
        <w:t>109</w:t>
      </w:r>
      <w:r w:rsidRPr="00AD6323">
        <w:rPr>
          <w:sz w:val="22"/>
          <w:szCs w:val="22"/>
        </w:rPr>
        <w:t xml:space="preserve"> Vilnius</w:t>
      </w:r>
    </w:p>
    <w:p w14:paraId="2065FF32" w14:textId="77777777" w:rsidR="00CF5C12" w:rsidRPr="00E26B8D" w:rsidRDefault="00CF5C12" w:rsidP="0085083B">
      <w:pPr>
        <w:ind w:right="-178"/>
        <w:rPr>
          <w:sz w:val="22"/>
          <w:szCs w:val="22"/>
          <w:u w:val="single"/>
        </w:rPr>
      </w:pPr>
    </w:p>
    <w:p w14:paraId="62C24039" w14:textId="77777777" w:rsidR="0085083B" w:rsidRPr="00D8797B" w:rsidRDefault="0085083B" w:rsidP="0085083B">
      <w:pPr>
        <w:ind w:right="-178"/>
        <w:rPr>
          <w:b/>
          <w:sz w:val="22"/>
          <w:szCs w:val="22"/>
        </w:rPr>
      </w:pPr>
    </w:p>
    <w:p w14:paraId="5126ACCA" w14:textId="77777777" w:rsidR="00033B24" w:rsidRPr="00AC23E6" w:rsidRDefault="00033B24" w:rsidP="00033B24">
      <w:pPr>
        <w:ind w:right="-178"/>
        <w:jc w:val="center"/>
        <w:rPr>
          <w:b/>
          <w:bCs/>
          <w:sz w:val="22"/>
          <w:szCs w:val="22"/>
        </w:rPr>
      </w:pPr>
      <w:r w:rsidRPr="00AC23E6">
        <w:rPr>
          <w:b/>
          <w:bCs/>
          <w:sz w:val="22"/>
          <w:szCs w:val="22"/>
        </w:rPr>
        <w:t xml:space="preserve">PASIŪLYMAS </w:t>
      </w:r>
    </w:p>
    <w:p w14:paraId="6174190F" w14:textId="77777777" w:rsidR="00CF5C12" w:rsidRDefault="00CF5C12" w:rsidP="00787293">
      <w:pPr>
        <w:pStyle w:val="Paantrat"/>
        <w:spacing w:line="276" w:lineRule="auto"/>
        <w:jc w:val="center"/>
        <w:rPr>
          <w:rFonts w:eastAsia="Calibri"/>
          <w:b/>
          <w:bCs/>
          <w:sz w:val="22"/>
          <w:szCs w:val="22"/>
          <w:u w:val="none"/>
          <w:lang w:eastAsia="lt-LT"/>
        </w:rPr>
      </w:pPr>
      <w:r w:rsidRPr="00CF5C12">
        <w:rPr>
          <w:rFonts w:eastAsia="Calibri"/>
          <w:b/>
          <w:bCs/>
          <w:sz w:val="22"/>
          <w:szCs w:val="22"/>
          <w:u w:val="none"/>
          <w:lang w:eastAsia="lt-LT"/>
        </w:rPr>
        <w:t xml:space="preserve">LIETUVOS INTEGRALIOS MUZIEJŲ INFORMACINĖS SISTEMOS </w:t>
      </w:r>
    </w:p>
    <w:p w14:paraId="0EB00104" w14:textId="07A9D80D" w:rsidR="00CF5C12" w:rsidRDefault="00CF5C12" w:rsidP="00787293">
      <w:pPr>
        <w:pStyle w:val="Paantrat"/>
        <w:spacing w:line="276" w:lineRule="auto"/>
        <w:jc w:val="center"/>
        <w:rPr>
          <w:b/>
          <w:bCs/>
          <w:sz w:val="22"/>
          <w:szCs w:val="22"/>
          <w:u w:val="none"/>
          <w:lang w:val="lt-LT"/>
        </w:rPr>
      </w:pPr>
      <w:r w:rsidRPr="00CF5C12">
        <w:rPr>
          <w:rFonts w:eastAsia="Calibri"/>
          <w:b/>
          <w:bCs/>
          <w:sz w:val="22"/>
          <w:szCs w:val="22"/>
          <w:u w:val="none"/>
          <w:lang w:eastAsia="lt-LT"/>
        </w:rPr>
        <w:t>MODERNIZAVIMO IR DIEGIMO PASLAUGŲ</w:t>
      </w:r>
      <w:r>
        <w:rPr>
          <w:b/>
          <w:bCs/>
          <w:sz w:val="22"/>
          <w:szCs w:val="22"/>
          <w:u w:val="none"/>
          <w:lang w:val="lt-LT"/>
        </w:rPr>
        <w:t xml:space="preserve"> </w:t>
      </w:r>
      <w:r w:rsidR="00CF37FD" w:rsidRPr="00CF37FD">
        <w:rPr>
          <w:b/>
          <w:bCs/>
          <w:sz w:val="22"/>
          <w:szCs w:val="22"/>
          <w:u w:val="none"/>
          <w:lang w:val="lt-LT"/>
        </w:rPr>
        <w:t xml:space="preserve">PIRKIMUI </w:t>
      </w:r>
    </w:p>
    <w:p w14:paraId="7EF6CD05" w14:textId="1123AB0E" w:rsidR="00787293" w:rsidRPr="00AD6323" w:rsidRDefault="00787293" w:rsidP="00787293">
      <w:pPr>
        <w:pStyle w:val="Paantrat"/>
        <w:spacing w:line="276" w:lineRule="auto"/>
        <w:jc w:val="center"/>
        <w:rPr>
          <w:b/>
          <w:sz w:val="22"/>
          <w:szCs w:val="22"/>
          <w:u w:val="none"/>
          <w:lang w:val="lt-LT"/>
        </w:rPr>
      </w:pPr>
      <w:r w:rsidRPr="00AD6323">
        <w:rPr>
          <w:b/>
          <w:sz w:val="22"/>
          <w:szCs w:val="22"/>
          <w:u w:val="none"/>
          <w:lang w:val="lt-LT"/>
        </w:rPr>
        <w:t>ATVIRO KONKURSO BŪDU</w:t>
      </w:r>
    </w:p>
    <w:p w14:paraId="53BF924E" w14:textId="31431586" w:rsidR="00033B24" w:rsidRPr="00C15F35" w:rsidRDefault="00033B24" w:rsidP="215996E4">
      <w:pPr>
        <w:ind w:right="-178"/>
        <w:jc w:val="center"/>
        <w:rPr>
          <w:b/>
          <w:bCs/>
          <w:sz w:val="22"/>
          <w:szCs w:val="22"/>
        </w:rPr>
      </w:pPr>
    </w:p>
    <w:p w14:paraId="775C9AC4" w14:textId="77777777" w:rsidR="00033B24" w:rsidRPr="00D8797B" w:rsidRDefault="00033B24" w:rsidP="00033B24">
      <w:pPr>
        <w:ind w:right="-178"/>
        <w:jc w:val="center"/>
        <w:rPr>
          <w:b/>
          <w:bCs/>
          <w:sz w:val="22"/>
          <w:szCs w:val="22"/>
        </w:rPr>
      </w:pPr>
    </w:p>
    <w:p w14:paraId="36AA48A4" w14:textId="77777777" w:rsidR="00033B24" w:rsidRPr="00D8797B" w:rsidRDefault="00033B24" w:rsidP="00033B24">
      <w:pPr>
        <w:ind w:right="-178"/>
        <w:jc w:val="center"/>
        <w:rPr>
          <w:b/>
          <w:bCs/>
          <w:sz w:val="22"/>
          <w:szCs w:val="22"/>
        </w:rPr>
      </w:pPr>
      <w:r w:rsidRPr="00D8797B">
        <w:rPr>
          <w:b/>
          <w:bCs/>
          <w:sz w:val="22"/>
          <w:szCs w:val="22"/>
        </w:rPr>
        <w:t xml:space="preserve">A DALIS. </w:t>
      </w:r>
      <w:r w:rsidR="008D585E" w:rsidRPr="00694085">
        <w:rPr>
          <w:b/>
          <w:bCs/>
          <w:sz w:val="22"/>
          <w:szCs w:val="22"/>
        </w:rPr>
        <w:t>TECHNINĖ INFORMACIJA IR DUOMENYS APIE TIEKĖJĄ</w:t>
      </w:r>
    </w:p>
    <w:p w14:paraId="3DB183BC" w14:textId="77777777" w:rsidR="0085083B" w:rsidRPr="00D8797B" w:rsidRDefault="0085083B" w:rsidP="0085083B">
      <w:pPr>
        <w:ind w:right="-178"/>
        <w:jc w:val="center"/>
        <w:rPr>
          <w:b/>
          <w:bCs/>
          <w:sz w:val="22"/>
          <w:szCs w:val="22"/>
        </w:rPr>
      </w:pPr>
    </w:p>
    <w:p w14:paraId="3B4A2B87" w14:textId="77777777" w:rsidR="00787293" w:rsidRPr="00AD6323" w:rsidRDefault="00787293" w:rsidP="00787293">
      <w:pPr>
        <w:spacing w:line="276" w:lineRule="auto"/>
        <w:jc w:val="center"/>
        <w:rPr>
          <w:sz w:val="22"/>
          <w:szCs w:val="22"/>
          <w:lang w:eastAsia="lt-LT"/>
        </w:rPr>
      </w:pPr>
      <w:r w:rsidRPr="00AD6323">
        <w:rPr>
          <w:sz w:val="22"/>
          <w:szCs w:val="22"/>
          <w:lang w:eastAsia="lt-LT"/>
        </w:rPr>
        <w:t>___________</w:t>
      </w:r>
    </w:p>
    <w:p w14:paraId="27749FCE" w14:textId="77777777" w:rsidR="00787293" w:rsidRPr="00AD6323" w:rsidRDefault="00787293" w:rsidP="00787293">
      <w:pPr>
        <w:spacing w:line="276" w:lineRule="auto"/>
        <w:jc w:val="center"/>
        <w:rPr>
          <w:i/>
          <w:sz w:val="22"/>
          <w:szCs w:val="22"/>
          <w:lang w:eastAsia="lt-LT"/>
        </w:rPr>
      </w:pPr>
      <w:r w:rsidRPr="00AD6323">
        <w:rPr>
          <w:i/>
          <w:sz w:val="22"/>
          <w:szCs w:val="22"/>
          <w:lang w:eastAsia="lt-LT"/>
        </w:rPr>
        <w:t>(Data)</w:t>
      </w:r>
    </w:p>
    <w:p w14:paraId="4023596F" w14:textId="77777777" w:rsidR="00787293" w:rsidRPr="00AD6323" w:rsidRDefault="00787293" w:rsidP="00787293">
      <w:pPr>
        <w:spacing w:line="276" w:lineRule="auto"/>
        <w:jc w:val="center"/>
        <w:rPr>
          <w:sz w:val="22"/>
          <w:szCs w:val="22"/>
          <w:lang w:eastAsia="lt-LT"/>
        </w:rPr>
      </w:pPr>
      <w:r w:rsidRPr="00AD6323">
        <w:rPr>
          <w:sz w:val="22"/>
          <w:szCs w:val="22"/>
          <w:lang w:eastAsia="lt-LT"/>
        </w:rPr>
        <w:t>____________________</w:t>
      </w:r>
    </w:p>
    <w:p w14:paraId="272AC8A0" w14:textId="77777777" w:rsidR="00787293" w:rsidRPr="00AD6323" w:rsidRDefault="00787293" w:rsidP="00787293">
      <w:pPr>
        <w:spacing w:line="276" w:lineRule="auto"/>
        <w:jc w:val="center"/>
        <w:rPr>
          <w:i/>
          <w:sz w:val="22"/>
          <w:szCs w:val="22"/>
          <w:lang w:eastAsia="lt-LT"/>
        </w:rPr>
      </w:pPr>
      <w:r w:rsidRPr="00AD6323">
        <w:rPr>
          <w:i/>
          <w:sz w:val="22"/>
          <w:szCs w:val="22"/>
          <w:lang w:eastAsia="lt-LT"/>
        </w:rPr>
        <w:t>(Vieta)</w:t>
      </w:r>
    </w:p>
    <w:p w14:paraId="4006CCF8" w14:textId="3AB17B17" w:rsidR="0085083B" w:rsidRPr="005A06E4" w:rsidRDefault="0085083B" w:rsidP="005A06E4">
      <w:pPr>
        <w:pStyle w:val="Antrat1"/>
        <w:ind w:left="0" w:firstLine="0"/>
        <w:jc w:val="center"/>
        <w:rPr>
          <w:sz w:val="22"/>
        </w:rPr>
      </w:pPr>
      <w:bookmarkStart w:id="1" w:name="_Toc329443224"/>
      <w:r w:rsidRPr="005A06E4">
        <w:rPr>
          <w:sz w:val="22"/>
        </w:rPr>
        <w:t>INFORMACIJA APIE TIEKĖJĄ</w:t>
      </w:r>
      <w:bookmarkEnd w:id="1"/>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48"/>
      </w:tblGrid>
      <w:tr w:rsidR="000D023D" w:rsidRPr="000D023D" w14:paraId="13FF7259" w14:textId="77777777" w:rsidTr="00AC722A">
        <w:tc>
          <w:tcPr>
            <w:tcW w:w="4962" w:type="dxa"/>
            <w:tcBorders>
              <w:top w:val="single" w:sz="4" w:space="0" w:color="auto"/>
              <w:left w:val="single" w:sz="4" w:space="0" w:color="auto"/>
              <w:bottom w:val="single" w:sz="4" w:space="0" w:color="auto"/>
              <w:right w:val="single" w:sz="4" w:space="0" w:color="auto"/>
            </w:tcBorders>
            <w:hideMark/>
          </w:tcPr>
          <w:p w14:paraId="43E38A9B" w14:textId="77777777" w:rsidR="000D023D" w:rsidRPr="000D023D" w:rsidRDefault="000D023D" w:rsidP="00AC722A">
            <w:pPr>
              <w:jc w:val="both"/>
              <w:rPr>
                <w:rFonts w:cstheme="minorHAnsi"/>
                <w:sz w:val="22"/>
                <w:szCs w:val="22"/>
              </w:rPr>
            </w:pPr>
            <w:bookmarkStart w:id="2" w:name="_Toc329443226"/>
            <w:r w:rsidRPr="000D023D">
              <w:rPr>
                <w:rFonts w:cstheme="minorHAnsi"/>
                <w:sz w:val="22"/>
                <w:szCs w:val="22"/>
              </w:rPr>
              <w:t>1.1. Tiekėjo arba tiekėjų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0B493EEB" w14:textId="77777777" w:rsidR="000D023D" w:rsidRPr="000D023D" w:rsidRDefault="000D023D" w:rsidP="00AC722A">
            <w:pPr>
              <w:jc w:val="both"/>
              <w:rPr>
                <w:rFonts w:cstheme="minorHAnsi"/>
                <w:sz w:val="22"/>
                <w:szCs w:val="22"/>
              </w:rPr>
            </w:pPr>
          </w:p>
        </w:tc>
      </w:tr>
      <w:tr w:rsidR="00D66236" w:rsidRPr="000D023D" w14:paraId="11FD584E" w14:textId="77777777" w:rsidTr="00AC722A">
        <w:tc>
          <w:tcPr>
            <w:tcW w:w="4962" w:type="dxa"/>
            <w:tcBorders>
              <w:top w:val="single" w:sz="4" w:space="0" w:color="auto"/>
              <w:left w:val="single" w:sz="4" w:space="0" w:color="auto"/>
              <w:bottom w:val="single" w:sz="4" w:space="0" w:color="auto"/>
              <w:right w:val="single" w:sz="4" w:space="0" w:color="auto"/>
            </w:tcBorders>
          </w:tcPr>
          <w:p w14:paraId="20A95DA4" w14:textId="38CF8A57" w:rsidR="00D66236" w:rsidRPr="00D66236" w:rsidRDefault="00D66236" w:rsidP="00D66236">
            <w:pPr>
              <w:jc w:val="both"/>
              <w:rPr>
                <w:rFonts w:cstheme="minorHAnsi"/>
                <w:sz w:val="22"/>
                <w:szCs w:val="22"/>
              </w:rPr>
            </w:pPr>
            <w:r w:rsidRPr="00D66236">
              <w:rPr>
                <w:rFonts w:cstheme="minorHAnsi"/>
                <w:sz w:val="22"/>
                <w:szCs w:val="22"/>
              </w:rPr>
              <w:t>1.</w:t>
            </w:r>
            <w:r>
              <w:rPr>
                <w:rFonts w:cstheme="minorHAnsi"/>
                <w:sz w:val="22"/>
                <w:szCs w:val="22"/>
              </w:rPr>
              <w:t xml:space="preserve">2. </w:t>
            </w:r>
            <w:r w:rsidRPr="00D66236">
              <w:rPr>
                <w:rFonts w:cstheme="minorHAnsi"/>
                <w:sz w:val="22"/>
                <w:szCs w:val="22"/>
              </w:rPr>
              <w:t xml:space="preserve">Tiekėjų </w:t>
            </w:r>
            <w:r>
              <w:rPr>
                <w:rFonts w:cstheme="minorHAnsi"/>
                <w:sz w:val="22"/>
                <w:szCs w:val="22"/>
              </w:rPr>
              <w:t>grupės atstovas arba vadovaujantis narys (</w:t>
            </w:r>
            <w:r w:rsidRPr="00D66236">
              <w:rPr>
                <w:rFonts w:cstheme="minorHAnsi"/>
                <w:i/>
                <w:sz w:val="22"/>
                <w:szCs w:val="22"/>
              </w:rPr>
              <w:t>pildoma tik jei Pasiūlymą teikia Tiekėjų grupė</w:t>
            </w:r>
            <w:r>
              <w:rPr>
                <w:rFonts w:cstheme="minorHAnsi"/>
                <w:sz w:val="22"/>
                <w:szCs w:val="22"/>
              </w:rPr>
              <w:t>)</w:t>
            </w:r>
          </w:p>
        </w:tc>
        <w:tc>
          <w:tcPr>
            <w:tcW w:w="4848" w:type="dxa"/>
            <w:tcBorders>
              <w:top w:val="single" w:sz="4" w:space="0" w:color="auto"/>
              <w:left w:val="single" w:sz="4" w:space="0" w:color="auto"/>
              <w:bottom w:val="single" w:sz="4" w:space="0" w:color="auto"/>
              <w:right w:val="single" w:sz="4" w:space="0" w:color="auto"/>
            </w:tcBorders>
          </w:tcPr>
          <w:p w14:paraId="1C7A117B" w14:textId="77777777" w:rsidR="00D66236" w:rsidRPr="000D023D" w:rsidRDefault="00D66236" w:rsidP="00AC722A">
            <w:pPr>
              <w:jc w:val="both"/>
              <w:rPr>
                <w:rFonts w:cstheme="minorHAnsi"/>
                <w:sz w:val="22"/>
                <w:szCs w:val="22"/>
              </w:rPr>
            </w:pPr>
          </w:p>
        </w:tc>
      </w:tr>
      <w:tr w:rsidR="000D023D" w:rsidRPr="000D023D" w14:paraId="3B253BE5" w14:textId="77777777" w:rsidTr="00AC722A">
        <w:tc>
          <w:tcPr>
            <w:tcW w:w="4962" w:type="dxa"/>
            <w:tcBorders>
              <w:top w:val="single" w:sz="4" w:space="0" w:color="auto"/>
              <w:left w:val="single" w:sz="4" w:space="0" w:color="auto"/>
              <w:bottom w:val="single" w:sz="4" w:space="0" w:color="auto"/>
              <w:right w:val="single" w:sz="4" w:space="0" w:color="auto"/>
            </w:tcBorders>
          </w:tcPr>
          <w:p w14:paraId="49D283EB" w14:textId="55463BD1" w:rsidR="000D023D" w:rsidRPr="000D023D" w:rsidRDefault="000D023D" w:rsidP="00D66236">
            <w:pPr>
              <w:jc w:val="both"/>
              <w:rPr>
                <w:rFonts w:cstheme="minorHAnsi"/>
                <w:sz w:val="22"/>
                <w:szCs w:val="22"/>
              </w:rPr>
            </w:pPr>
            <w:r w:rsidRPr="000D023D">
              <w:rPr>
                <w:rFonts w:cstheme="minorHAnsi"/>
                <w:sz w:val="22"/>
                <w:szCs w:val="22"/>
              </w:rPr>
              <w:t>1.</w:t>
            </w:r>
            <w:r w:rsidR="00D66236">
              <w:rPr>
                <w:rFonts w:cstheme="minorHAnsi"/>
                <w:sz w:val="22"/>
                <w:szCs w:val="22"/>
              </w:rPr>
              <w:t>3</w:t>
            </w:r>
            <w:r w:rsidRPr="000D023D">
              <w:rPr>
                <w:rFonts w:cstheme="minorHAnsi"/>
                <w:sz w:val="22"/>
                <w:szCs w:val="22"/>
              </w:rPr>
              <w:t xml:space="preserve">. Tiekėjo arba tiekėjo grupės narių juridinio asmens kodas (-ai) </w:t>
            </w:r>
            <w:r w:rsidRPr="000D023D">
              <w:rPr>
                <w:rFonts w:cstheme="minorHAnsi"/>
                <w:i/>
                <w:sz w:val="22"/>
                <w:szCs w:val="22"/>
              </w:rPr>
              <w:t>(tuo atveju, jei pasiūlymą teikia fizinis asmuo – verslo liudijimo Nr. ar pan.)</w:t>
            </w:r>
          </w:p>
        </w:tc>
        <w:tc>
          <w:tcPr>
            <w:tcW w:w="4848" w:type="dxa"/>
            <w:tcBorders>
              <w:top w:val="single" w:sz="4" w:space="0" w:color="auto"/>
              <w:left w:val="single" w:sz="4" w:space="0" w:color="auto"/>
              <w:bottom w:val="single" w:sz="4" w:space="0" w:color="auto"/>
              <w:right w:val="single" w:sz="4" w:space="0" w:color="auto"/>
            </w:tcBorders>
          </w:tcPr>
          <w:p w14:paraId="2C1BA211" w14:textId="77777777" w:rsidR="000D023D" w:rsidRPr="000D023D" w:rsidRDefault="000D023D" w:rsidP="00AC722A">
            <w:pPr>
              <w:jc w:val="both"/>
              <w:rPr>
                <w:rFonts w:cstheme="minorHAnsi"/>
                <w:sz w:val="22"/>
                <w:szCs w:val="22"/>
              </w:rPr>
            </w:pPr>
          </w:p>
        </w:tc>
      </w:tr>
      <w:tr w:rsidR="00D66236" w:rsidRPr="000D023D" w14:paraId="6A4F9E98" w14:textId="77777777" w:rsidTr="00AC722A">
        <w:tc>
          <w:tcPr>
            <w:tcW w:w="4962" w:type="dxa"/>
            <w:tcBorders>
              <w:top w:val="single" w:sz="4" w:space="0" w:color="auto"/>
              <w:left w:val="single" w:sz="4" w:space="0" w:color="auto"/>
              <w:bottom w:val="single" w:sz="4" w:space="0" w:color="auto"/>
              <w:right w:val="single" w:sz="4" w:space="0" w:color="auto"/>
            </w:tcBorders>
          </w:tcPr>
          <w:p w14:paraId="3892E526" w14:textId="48013753" w:rsidR="00D66236" w:rsidRPr="000D023D" w:rsidRDefault="00D66236" w:rsidP="00AC722A">
            <w:pPr>
              <w:jc w:val="both"/>
              <w:rPr>
                <w:rFonts w:cstheme="minorHAnsi"/>
                <w:sz w:val="22"/>
                <w:szCs w:val="22"/>
              </w:rPr>
            </w:pPr>
            <w:r>
              <w:rPr>
                <w:rFonts w:cstheme="minorHAnsi"/>
                <w:sz w:val="22"/>
                <w:szCs w:val="22"/>
              </w:rPr>
              <w:t xml:space="preserve">1.4. </w:t>
            </w:r>
            <w:r w:rsidRPr="00BF4415">
              <w:rPr>
                <w:sz w:val="22"/>
                <w:szCs w:val="22"/>
              </w:rPr>
              <w:t>Tiekėjo adresas(-ai)</w:t>
            </w:r>
            <w:r w:rsidRPr="00BF4415">
              <w:rPr>
                <w:rStyle w:val="Puslapioinaosnuoroda"/>
                <w:sz w:val="22"/>
                <w:szCs w:val="22"/>
              </w:rPr>
              <w:footnoteReference w:id="2"/>
            </w:r>
          </w:p>
        </w:tc>
        <w:tc>
          <w:tcPr>
            <w:tcW w:w="4848" w:type="dxa"/>
            <w:tcBorders>
              <w:top w:val="single" w:sz="4" w:space="0" w:color="auto"/>
              <w:left w:val="single" w:sz="4" w:space="0" w:color="auto"/>
              <w:bottom w:val="single" w:sz="4" w:space="0" w:color="auto"/>
              <w:right w:val="single" w:sz="4" w:space="0" w:color="auto"/>
            </w:tcBorders>
          </w:tcPr>
          <w:p w14:paraId="766DB898" w14:textId="77777777" w:rsidR="00D66236" w:rsidRPr="000D023D" w:rsidRDefault="00D66236" w:rsidP="00AC722A">
            <w:pPr>
              <w:jc w:val="both"/>
              <w:rPr>
                <w:rFonts w:cstheme="minorHAnsi"/>
                <w:sz w:val="22"/>
                <w:szCs w:val="22"/>
              </w:rPr>
            </w:pPr>
          </w:p>
        </w:tc>
      </w:tr>
      <w:tr w:rsidR="000D023D" w:rsidRPr="000D023D" w14:paraId="0B3D0422" w14:textId="77777777" w:rsidTr="00AC722A">
        <w:tc>
          <w:tcPr>
            <w:tcW w:w="4962" w:type="dxa"/>
            <w:tcBorders>
              <w:top w:val="single" w:sz="4" w:space="0" w:color="auto"/>
              <w:left w:val="single" w:sz="4" w:space="0" w:color="auto"/>
              <w:bottom w:val="single" w:sz="4" w:space="0" w:color="auto"/>
              <w:right w:val="single" w:sz="4" w:space="0" w:color="auto"/>
            </w:tcBorders>
          </w:tcPr>
          <w:p w14:paraId="729DA8B9" w14:textId="66FF0CD7" w:rsidR="000D023D" w:rsidRPr="000D023D" w:rsidRDefault="000D023D" w:rsidP="00AC722A">
            <w:pPr>
              <w:rPr>
                <w:rFonts w:eastAsia="Calibri" w:cstheme="minorHAnsi"/>
                <w:sz w:val="22"/>
                <w:szCs w:val="22"/>
              </w:rPr>
            </w:pPr>
            <w:r w:rsidRPr="000D023D">
              <w:rPr>
                <w:rFonts w:eastAsia="Calibri" w:cstheme="minorHAnsi"/>
                <w:sz w:val="22"/>
                <w:szCs w:val="22"/>
              </w:rPr>
              <w:t>1.</w:t>
            </w:r>
            <w:r w:rsidR="00D66236">
              <w:rPr>
                <w:rFonts w:eastAsia="Calibri" w:cstheme="minorHAnsi"/>
                <w:sz w:val="22"/>
                <w:szCs w:val="22"/>
              </w:rPr>
              <w:t>5</w:t>
            </w:r>
            <w:r w:rsidRPr="000D023D">
              <w:rPr>
                <w:rFonts w:eastAsia="Calibri" w:cstheme="minorHAnsi"/>
                <w:sz w:val="22"/>
                <w:szCs w:val="22"/>
              </w:rPr>
              <w:t xml:space="preserve">. Asmuo (Asmenys) </w:t>
            </w:r>
            <w:r w:rsidRPr="000D023D">
              <w:rPr>
                <w:rFonts w:eastAsia="Calibri" w:cstheme="minorHAnsi"/>
                <w:i/>
                <w:sz w:val="22"/>
                <w:szCs w:val="22"/>
              </w:rPr>
              <w:t>(vardas, pavardė)</w:t>
            </w:r>
            <w:r w:rsidRPr="000D023D">
              <w:rPr>
                <w:rFonts w:eastAsia="Calibri" w:cstheme="minorHAnsi"/>
                <w:sz w:val="22"/>
                <w:szCs w:val="22"/>
              </w:rPr>
              <w:t>*:</w:t>
            </w:r>
          </w:p>
          <w:p w14:paraId="255EAA09" w14:textId="77777777" w:rsidR="000D023D" w:rsidRPr="000D023D" w:rsidRDefault="000D023D" w:rsidP="000D023D">
            <w:pPr>
              <w:numPr>
                <w:ilvl w:val="0"/>
                <w:numId w:val="8"/>
              </w:numPr>
              <w:contextualSpacing/>
              <w:jc w:val="both"/>
              <w:rPr>
                <w:rFonts w:eastAsia="Calibri" w:cstheme="minorHAnsi"/>
                <w:sz w:val="22"/>
                <w:szCs w:val="22"/>
              </w:rPr>
            </w:pPr>
            <w:r w:rsidRPr="000D023D">
              <w:rPr>
                <w:rFonts w:eastAsia="Calibri" w:cstheme="minorHAnsi"/>
                <w:sz w:val="22"/>
                <w:szCs w:val="22"/>
              </w:rPr>
              <w:t>tiekėjo, kuris yra juridinis asmuo, vadovas;</w:t>
            </w:r>
          </w:p>
          <w:p w14:paraId="3BADD33E" w14:textId="20AEF193" w:rsidR="000D023D" w:rsidRPr="00F648F7" w:rsidRDefault="000D023D" w:rsidP="000D023D">
            <w:pPr>
              <w:numPr>
                <w:ilvl w:val="0"/>
                <w:numId w:val="8"/>
              </w:numPr>
              <w:contextualSpacing/>
              <w:jc w:val="both"/>
              <w:rPr>
                <w:rFonts w:eastAsia="Calibri" w:cstheme="minorHAnsi"/>
                <w:sz w:val="22"/>
                <w:szCs w:val="22"/>
              </w:rPr>
            </w:pPr>
            <w:r w:rsidRPr="000D023D">
              <w:rPr>
                <w:rFonts w:eastAsia="Calibri" w:cstheme="minorHAnsi"/>
                <w:sz w:val="22"/>
                <w:szCs w:val="22"/>
              </w:rPr>
              <w:t xml:space="preserve">tiekėjo, kuris yra juridinis asmuo, </w:t>
            </w:r>
            <w:r w:rsidRPr="000D023D">
              <w:rPr>
                <w:rFonts w:cstheme="minorHAnsi"/>
                <w:sz w:val="22"/>
                <w:szCs w:val="22"/>
              </w:rPr>
              <w:t xml:space="preserve">asmuo (asmenys), turintis (turintys) teisę surašyti ir pasirašyti tiekėjo finansinės apskaitos </w:t>
            </w:r>
            <w:r w:rsidR="00F648F7">
              <w:rPr>
                <w:rFonts w:cstheme="minorHAnsi"/>
                <w:sz w:val="22"/>
                <w:szCs w:val="22"/>
              </w:rPr>
              <w:t>dokumentus;</w:t>
            </w:r>
          </w:p>
          <w:p w14:paraId="72765FA1" w14:textId="2A610175" w:rsidR="00F648F7" w:rsidRPr="000D023D" w:rsidRDefault="00573EBA" w:rsidP="000D023D">
            <w:pPr>
              <w:numPr>
                <w:ilvl w:val="0"/>
                <w:numId w:val="8"/>
              </w:numPr>
              <w:contextualSpacing/>
              <w:jc w:val="both"/>
              <w:rPr>
                <w:rFonts w:eastAsia="Calibri" w:cstheme="minorHAnsi"/>
                <w:sz w:val="22"/>
                <w:szCs w:val="22"/>
              </w:rPr>
            </w:pPr>
            <w:r>
              <w:rPr>
                <w:rFonts w:cstheme="minorHAnsi"/>
                <w:sz w:val="22"/>
                <w:szCs w:val="22"/>
              </w:rPr>
              <w:t xml:space="preserve">tiekėjo valdymo ar priežiūros organo nariai (pvz. įmonės valdybos ir/ar stebėtojų tarybos nariai, jei tokie organai įmonėje yra) ar kiti asmenys turintys teisę atstovauti tiekėjui ar jį </w:t>
            </w:r>
            <w:r>
              <w:rPr>
                <w:rFonts w:cstheme="minorHAnsi"/>
                <w:sz w:val="22"/>
                <w:szCs w:val="22"/>
              </w:rPr>
              <w:lastRenderedPageBreak/>
              <w:t>kontroliuoti, jo vardu priimti sprendimą sudaryti sandorį</w:t>
            </w:r>
            <w:r w:rsidR="00F648F7">
              <w:rPr>
                <w:rFonts w:cstheme="minorHAnsi"/>
                <w:sz w:val="22"/>
                <w:szCs w:val="22"/>
              </w:rPr>
              <w:t>.</w:t>
            </w:r>
          </w:p>
          <w:p w14:paraId="168DBF4D" w14:textId="77777777" w:rsidR="000D023D" w:rsidRPr="000D023D" w:rsidRDefault="000D023D" w:rsidP="00AC722A">
            <w:pPr>
              <w:ind w:left="360"/>
              <w:contextualSpacing/>
              <w:jc w:val="both"/>
              <w:rPr>
                <w:rFonts w:eastAsia="Calibri" w:cstheme="minorHAnsi"/>
                <w:sz w:val="22"/>
                <w:szCs w:val="22"/>
              </w:rPr>
            </w:pPr>
          </w:p>
          <w:p w14:paraId="56F0B547" w14:textId="77777777" w:rsidR="000D023D" w:rsidRPr="000D023D" w:rsidRDefault="000D023D" w:rsidP="00AC722A">
            <w:pPr>
              <w:contextualSpacing/>
              <w:jc w:val="both"/>
              <w:rPr>
                <w:rFonts w:eastAsia="Calibri" w:cstheme="minorHAnsi"/>
                <w:sz w:val="22"/>
                <w:szCs w:val="22"/>
              </w:rPr>
            </w:pPr>
            <w:r w:rsidRPr="000D023D">
              <w:rPr>
                <w:rFonts w:eastAsia="Calibri" w:cstheme="minorHAnsi"/>
                <w:sz w:val="22"/>
                <w:szCs w:val="22"/>
              </w:rPr>
              <w:t>*</w:t>
            </w:r>
            <w:r w:rsidRPr="000D023D">
              <w:rPr>
                <w:rFonts w:eastAsia="Calibri" w:cstheme="minorHAnsi"/>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4848" w:type="dxa"/>
            <w:tcBorders>
              <w:top w:val="single" w:sz="4" w:space="0" w:color="auto"/>
              <w:left w:val="single" w:sz="4" w:space="0" w:color="auto"/>
              <w:bottom w:val="single" w:sz="4" w:space="0" w:color="auto"/>
              <w:right w:val="single" w:sz="4" w:space="0" w:color="auto"/>
            </w:tcBorders>
          </w:tcPr>
          <w:p w14:paraId="6B67497F" w14:textId="77777777" w:rsidR="000D023D" w:rsidRPr="000D023D" w:rsidRDefault="000D023D" w:rsidP="00AC722A">
            <w:pPr>
              <w:jc w:val="both"/>
              <w:rPr>
                <w:rFonts w:cstheme="minorHAnsi"/>
                <w:i/>
                <w:iCs/>
                <w:color w:val="4F81BD" w:themeColor="accent1"/>
                <w:sz w:val="22"/>
                <w:szCs w:val="22"/>
              </w:rPr>
            </w:pPr>
            <w:r w:rsidRPr="000D023D">
              <w:rPr>
                <w:rFonts w:cstheme="minorHAnsi"/>
                <w:i/>
                <w:iCs/>
                <w:color w:val="4F81BD" w:themeColor="accent1"/>
                <w:sz w:val="22"/>
                <w:szCs w:val="22"/>
              </w:rPr>
              <w:lastRenderedPageBreak/>
              <w:t>Būtina nurodyti:</w:t>
            </w:r>
          </w:p>
          <w:p w14:paraId="747B6BC5" w14:textId="77777777" w:rsidR="000D023D" w:rsidRPr="000D023D" w:rsidRDefault="000D023D" w:rsidP="000D023D">
            <w:pPr>
              <w:numPr>
                <w:ilvl w:val="0"/>
                <w:numId w:val="9"/>
              </w:numPr>
              <w:ind w:left="0" w:firstLine="0"/>
              <w:contextualSpacing/>
              <w:jc w:val="both"/>
              <w:rPr>
                <w:rFonts w:cstheme="minorHAnsi"/>
                <w:i/>
                <w:iCs/>
                <w:color w:val="4F81BD" w:themeColor="accent1"/>
                <w:sz w:val="22"/>
                <w:szCs w:val="22"/>
              </w:rPr>
            </w:pPr>
            <w:r w:rsidRPr="000D023D">
              <w:rPr>
                <w:rFonts w:cstheme="minorHAnsi"/>
                <w:i/>
                <w:iCs/>
                <w:color w:val="4F81BD" w:themeColor="accent1"/>
                <w:sz w:val="22"/>
                <w:szCs w:val="22"/>
              </w:rPr>
              <w:t>Vardas Pavardė;</w:t>
            </w:r>
          </w:p>
          <w:p w14:paraId="3D046BB1" w14:textId="77777777" w:rsidR="000D023D" w:rsidRPr="00F648F7" w:rsidRDefault="00F648F7" w:rsidP="000D023D">
            <w:pPr>
              <w:numPr>
                <w:ilvl w:val="0"/>
                <w:numId w:val="9"/>
              </w:numPr>
              <w:ind w:left="0" w:firstLine="0"/>
              <w:contextualSpacing/>
              <w:jc w:val="both"/>
              <w:rPr>
                <w:rFonts w:cstheme="minorHAnsi"/>
                <w:color w:val="4F81BD" w:themeColor="accent1"/>
                <w:sz w:val="22"/>
                <w:szCs w:val="22"/>
              </w:rPr>
            </w:pPr>
            <w:r>
              <w:rPr>
                <w:rFonts w:cstheme="minorHAnsi"/>
                <w:i/>
                <w:iCs/>
                <w:color w:val="4F81BD" w:themeColor="accent1"/>
                <w:sz w:val="22"/>
                <w:szCs w:val="22"/>
              </w:rPr>
              <w:t>Vardas Pavardė;</w:t>
            </w:r>
          </w:p>
          <w:p w14:paraId="1BA45AD3" w14:textId="490A6911" w:rsidR="00F648F7" w:rsidRPr="000D023D" w:rsidRDefault="00F648F7" w:rsidP="000D023D">
            <w:pPr>
              <w:numPr>
                <w:ilvl w:val="0"/>
                <w:numId w:val="9"/>
              </w:numPr>
              <w:ind w:left="0" w:firstLine="0"/>
              <w:contextualSpacing/>
              <w:jc w:val="both"/>
              <w:rPr>
                <w:rFonts w:cstheme="minorHAnsi"/>
                <w:color w:val="4F81BD" w:themeColor="accent1"/>
                <w:sz w:val="22"/>
                <w:szCs w:val="22"/>
              </w:rPr>
            </w:pPr>
            <w:r>
              <w:rPr>
                <w:rFonts w:cstheme="minorHAnsi"/>
                <w:i/>
                <w:iCs/>
                <w:color w:val="4F81BD" w:themeColor="accent1"/>
                <w:sz w:val="22"/>
                <w:szCs w:val="22"/>
              </w:rPr>
              <w:t>Vardas Pavardė (</w:t>
            </w:r>
            <w:r w:rsidRPr="00F648F7">
              <w:rPr>
                <w:rFonts w:cstheme="minorHAnsi"/>
                <w:i/>
                <w:iCs/>
                <w:color w:val="365F91" w:themeColor="accent1" w:themeShade="BF"/>
                <w:sz w:val="22"/>
                <w:szCs w:val="22"/>
              </w:rPr>
              <w:t xml:space="preserve">jei </w:t>
            </w:r>
            <w:r w:rsidRPr="00F648F7">
              <w:rPr>
                <w:rFonts w:cstheme="minorHAnsi"/>
                <w:i/>
                <w:color w:val="365F91" w:themeColor="accent1" w:themeShade="BF"/>
                <w:sz w:val="22"/>
                <w:szCs w:val="22"/>
              </w:rPr>
              <w:t>įmonėje sudaryta valdyba ir/ar stebėtojų taryba</w:t>
            </w:r>
            <w:r w:rsidR="00573EBA">
              <w:rPr>
                <w:rFonts w:cstheme="minorHAnsi"/>
                <w:i/>
                <w:color w:val="365F91" w:themeColor="accent1" w:themeShade="BF"/>
                <w:sz w:val="22"/>
                <w:szCs w:val="22"/>
              </w:rPr>
              <w:t xml:space="preserve"> ar pan.</w:t>
            </w:r>
            <w:r w:rsidRPr="00F648F7">
              <w:rPr>
                <w:rFonts w:cstheme="minorHAnsi"/>
                <w:i/>
                <w:color w:val="365F91" w:themeColor="accent1" w:themeShade="BF"/>
                <w:sz w:val="22"/>
                <w:szCs w:val="22"/>
              </w:rPr>
              <w:t>)</w:t>
            </w:r>
          </w:p>
        </w:tc>
      </w:tr>
      <w:tr w:rsidR="000D023D" w:rsidRPr="000D023D" w14:paraId="2CCB183F" w14:textId="77777777" w:rsidTr="00AC722A">
        <w:tc>
          <w:tcPr>
            <w:tcW w:w="4962" w:type="dxa"/>
            <w:tcBorders>
              <w:top w:val="single" w:sz="4" w:space="0" w:color="auto"/>
              <w:left w:val="single" w:sz="4" w:space="0" w:color="auto"/>
              <w:bottom w:val="single" w:sz="4" w:space="0" w:color="auto"/>
              <w:right w:val="single" w:sz="4" w:space="0" w:color="auto"/>
            </w:tcBorders>
          </w:tcPr>
          <w:p w14:paraId="3ED437A9" w14:textId="2DB48654" w:rsidR="000D023D" w:rsidRPr="000D023D" w:rsidRDefault="000D023D" w:rsidP="00D66236">
            <w:pPr>
              <w:jc w:val="both"/>
              <w:rPr>
                <w:rFonts w:cstheme="minorHAnsi"/>
                <w:sz w:val="22"/>
                <w:szCs w:val="22"/>
              </w:rPr>
            </w:pPr>
            <w:r w:rsidRPr="000D023D">
              <w:rPr>
                <w:rFonts w:cstheme="minorHAnsi"/>
                <w:sz w:val="22"/>
                <w:szCs w:val="22"/>
              </w:rPr>
              <w:t>1.</w:t>
            </w:r>
            <w:r w:rsidR="00D66236">
              <w:rPr>
                <w:rFonts w:cstheme="minorHAnsi"/>
                <w:sz w:val="22"/>
                <w:szCs w:val="22"/>
              </w:rPr>
              <w:t>6</w:t>
            </w:r>
            <w:r w:rsidRPr="000D023D">
              <w:rPr>
                <w:rFonts w:cstheme="minorHAnsi"/>
                <w:sz w:val="22"/>
                <w:szCs w:val="22"/>
              </w:rPr>
              <w:t>. Asmens, įgalioto bendrauti su perkančiąja organizacija, pareigos, vardas, pavardė ir kontaktinė informacija (tel., el. p. adresas)</w:t>
            </w:r>
          </w:p>
        </w:tc>
        <w:tc>
          <w:tcPr>
            <w:tcW w:w="4848" w:type="dxa"/>
            <w:tcBorders>
              <w:top w:val="single" w:sz="4" w:space="0" w:color="auto"/>
              <w:left w:val="single" w:sz="4" w:space="0" w:color="auto"/>
              <w:bottom w:val="single" w:sz="4" w:space="0" w:color="auto"/>
              <w:right w:val="single" w:sz="4" w:space="0" w:color="auto"/>
            </w:tcBorders>
          </w:tcPr>
          <w:p w14:paraId="6E6827C8" w14:textId="77777777" w:rsidR="000D023D" w:rsidRPr="000D023D" w:rsidRDefault="000D023D" w:rsidP="00AC722A">
            <w:pPr>
              <w:jc w:val="both"/>
              <w:rPr>
                <w:rFonts w:cstheme="minorHAnsi"/>
                <w:sz w:val="22"/>
                <w:szCs w:val="22"/>
              </w:rPr>
            </w:pPr>
          </w:p>
        </w:tc>
      </w:tr>
    </w:tbl>
    <w:p w14:paraId="066DF4A5" w14:textId="729D694F" w:rsidR="000D023D" w:rsidRDefault="000D023D" w:rsidP="000D023D">
      <w:pPr>
        <w:tabs>
          <w:tab w:val="left" w:pos="567"/>
        </w:tabs>
        <w:jc w:val="both"/>
        <w:rPr>
          <w:rFonts w:cstheme="minorHAnsi"/>
          <w:iCs/>
          <w:sz w:val="22"/>
          <w:szCs w:val="22"/>
        </w:rPr>
      </w:pPr>
    </w:p>
    <w:p w14:paraId="14E61CE2" w14:textId="77777777" w:rsidR="00B642A5" w:rsidRPr="00BF4415" w:rsidRDefault="00D66236" w:rsidP="00D66236">
      <w:pPr>
        <w:spacing w:line="276" w:lineRule="auto"/>
        <w:jc w:val="both"/>
        <w:rPr>
          <w:sz w:val="22"/>
          <w:szCs w:val="22"/>
        </w:rPr>
      </w:pPr>
      <w:r>
        <w:rPr>
          <w:sz w:val="22"/>
          <w:szCs w:val="22"/>
        </w:rPr>
        <w:t xml:space="preserve">1.7. </w:t>
      </w:r>
      <w:r w:rsidRPr="00BF4415">
        <w:rPr>
          <w:sz w:val="22"/>
          <w:szCs w:val="22"/>
        </w:rPr>
        <w:t xml:space="preserve">Informacija apie kiekvieno </w:t>
      </w:r>
      <w:r w:rsidRPr="00BF4415">
        <w:rPr>
          <w:b/>
          <w:sz w:val="22"/>
          <w:szCs w:val="22"/>
        </w:rPr>
        <w:t>Tiekėjų grupės</w:t>
      </w:r>
      <w:r w:rsidRPr="00BF4415">
        <w:rPr>
          <w:sz w:val="22"/>
          <w:szCs w:val="22"/>
        </w:rPr>
        <w:t xml:space="preserve"> nario savo jėgomis numatomų teikti paslaugų dalį (</w:t>
      </w:r>
      <w:r w:rsidRPr="00BF4415">
        <w:rPr>
          <w:i/>
          <w:sz w:val="22"/>
          <w:szCs w:val="22"/>
        </w:rPr>
        <w:t>pildoma, kai Pasiūlymą pateikia Tiekėjų grupė</w:t>
      </w:r>
      <w:r w:rsidRPr="00BF4415">
        <w:rPr>
          <w:sz w:val="22"/>
          <w:szCs w:val="22"/>
        </w:rPr>
        <w:t>)</w:t>
      </w:r>
    </w:p>
    <w:tbl>
      <w:tblPr>
        <w:tblStyle w:val="Lentelstinklelis"/>
        <w:tblW w:w="10054" w:type="dxa"/>
        <w:tblLook w:val="04A0" w:firstRow="1" w:lastRow="0" w:firstColumn="1" w:lastColumn="0" w:noHBand="0" w:noVBand="1"/>
      </w:tblPr>
      <w:tblGrid>
        <w:gridCol w:w="685"/>
        <w:gridCol w:w="2666"/>
        <w:gridCol w:w="3406"/>
        <w:gridCol w:w="3297"/>
      </w:tblGrid>
      <w:tr w:rsidR="00B642A5" w:rsidRPr="00BF4415" w14:paraId="78798818" w14:textId="77777777" w:rsidTr="00B642A5">
        <w:tc>
          <w:tcPr>
            <w:tcW w:w="685" w:type="dxa"/>
            <w:shd w:val="clear" w:color="auto" w:fill="F2F2F2" w:themeFill="background1" w:themeFillShade="F2"/>
            <w:vAlign w:val="center"/>
          </w:tcPr>
          <w:p w14:paraId="5AEEBCAD" w14:textId="77777777" w:rsidR="00B642A5" w:rsidRPr="00BF4415" w:rsidRDefault="00B642A5" w:rsidP="00BB580A">
            <w:pPr>
              <w:spacing w:line="276" w:lineRule="auto"/>
              <w:jc w:val="center"/>
              <w:rPr>
                <w:sz w:val="22"/>
                <w:szCs w:val="22"/>
              </w:rPr>
            </w:pPr>
            <w:r w:rsidRPr="00BF4415">
              <w:rPr>
                <w:sz w:val="22"/>
                <w:szCs w:val="22"/>
              </w:rPr>
              <w:t>Eil. Nr.</w:t>
            </w:r>
          </w:p>
        </w:tc>
        <w:tc>
          <w:tcPr>
            <w:tcW w:w="2666" w:type="dxa"/>
            <w:shd w:val="clear" w:color="auto" w:fill="F2F2F2" w:themeFill="background1" w:themeFillShade="F2"/>
            <w:vAlign w:val="center"/>
          </w:tcPr>
          <w:p w14:paraId="13C929FE" w14:textId="77777777" w:rsidR="00B642A5" w:rsidRPr="00BF4415" w:rsidRDefault="00B642A5" w:rsidP="00BB580A">
            <w:pPr>
              <w:spacing w:line="276" w:lineRule="auto"/>
              <w:jc w:val="center"/>
              <w:rPr>
                <w:sz w:val="22"/>
                <w:szCs w:val="22"/>
              </w:rPr>
            </w:pPr>
            <w:r w:rsidRPr="00BF4415">
              <w:rPr>
                <w:sz w:val="22"/>
                <w:szCs w:val="22"/>
              </w:rPr>
              <w:t>Tiekėjų grupės nario pavadinimas</w:t>
            </w:r>
          </w:p>
        </w:tc>
        <w:tc>
          <w:tcPr>
            <w:tcW w:w="3406" w:type="dxa"/>
            <w:shd w:val="clear" w:color="auto" w:fill="F2F2F2" w:themeFill="background1" w:themeFillShade="F2"/>
            <w:vAlign w:val="center"/>
          </w:tcPr>
          <w:p w14:paraId="275CB364" w14:textId="77777777" w:rsidR="00B642A5" w:rsidRPr="00BF4415" w:rsidRDefault="00B642A5" w:rsidP="00BB580A">
            <w:pPr>
              <w:spacing w:line="276" w:lineRule="auto"/>
              <w:jc w:val="center"/>
              <w:rPr>
                <w:sz w:val="22"/>
                <w:szCs w:val="22"/>
              </w:rPr>
            </w:pPr>
            <w:r w:rsidRPr="00BF4415">
              <w:rPr>
                <w:sz w:val="22"/>
                <w:szCs w:val="22"/>
              </w:rPr>
              <w:t>Numatoma teikti paslaugų dalis</w:t>
            </w:r>
            <w:r>
              <w:rPr>
                <w:sz w:val="22"/>
                <w:szCs w:val="22"/>
              </w:rPr>
              <w:t xml:space="preserve"> Eur be PVM arba procentais</w:t>
            </w:r>
          </w:p>
        </w:tc>
        <w:tc>
          <w:tcPr>
            <w:tcW w:w="3297" w:type="dxa"/>
            <w:shd w:val="clear" w:color="auto" w:fill="F2F2F2" w:themeFill="background1" w:themeFillShade="F2"/>
          </w:tcPr>
          <w:p w14:paraId="2A5ACD0F" w14:textId="77777777" w:rsidR="00B642A5" w:rsidRPr="00BF4415" w:rsidRDefault="00B642A5" w:rsidP="00BB580A">
            <w:pPr>
              <w:spacing w:line="276" w:lineRule="auto"/>
              <w:jc w:val="center"/>
              <w:rPr>
                <w:sz w:val="22"/>
                <w:szCs w:val="22"/>
              </w:rPr>
            </w:pPr>
            <w:r>
              <w:rPr>
                <w:sz w:val="22"/>
                <w:szCs w:val="22"/>
              </w:rPr>
              <w:t>Numatomų suteikti paslaugų aprašymas</w:t>
            </w:r>
          </w:p>
        </w:tc>
      </w:tr>
      <w:tr w:rsidR="00B642A5" w:rsidRPr="00BF4415" w14:paraId="75E7D0B7" w14:textId="77777777" w:rsidTr="00B642A5">
        <w:tc>
          <w:tcPr>
            <w:tcW w:w="685" w:type="dxa"/>
          </w:tcPr>
          <w:p w14:paraId="69670424" w14:textId="77777777" w:rsidR="00B642A5" w:rsidRPr="00BF4415" w:rsidRDefault="00B642A5" w:rsidP="00BB580A">
            <w:pPr>
              <w:spacing w:line="276" w:lineRule="auto"/>
              <w:jc w:val="center"/>
              <w:rPr>
                <w:sz w:val="22"/>
                <w:szCs w:val="22"/>
              </w:rPr>
            </w:pPr>
            <w:r w:rsidRPr="00BF4415">
              <w:rPr>
                <w:sz w:val="22"/>
                <w:szCs w:val="22"/>
              </w:rPr>
              <w:t>1.</w:t>
            </w:r>
          </w:p>
        </w:tc>
        <w:tc>
          <w:tcPr>
            <w:tcW w:w="2666" w:type="dxa"/>
          </w:tcPr>
          <w:p w14:paraId="3016C9FF" w14:textId="77777777" w:rsidR="00B642A5" w:rsidRPr="00BF4415" w:rsidRDefault="00B642A5" w:rsidP="00BB580A">
            <w:pPr>
              <w:spacing w:line="276" w:lineRule="auto"/>
              <w:rPr>
                <w:sz w:val="22"/>
                <w:szCs w:val="22"/>
              </w:rPr>
            </w:pPr>
          </w:p>
        </w:tc>
        <w:tc>
          <w:tcPr>
            <w:tcW w:w="3406" w:type="dxa"/>
          </w:tcPr>
          <w:p w14:paraId="75500B35" w14:textId="77777777" w:rsidR="00B642A5" w:rsidRPr="00BF4415" w:rsidRDefault="00B642A5" w:rsidP="00BB580A">
            <w:pPr>
              <w:spacing w:line="276" w:lineRule="auto"/>
              <w:rPr>
                <w:sz w:val="22"/>
                <w:szCs w:val="22"/>
              </w:rPr>
            </w:pPr>
          </w:p>
        </w:tc>
        <w:tc>
          <w:tcPr>
            <w:tcW w:w="3297" w:type="dxa"/>
          </w:tcPr>
          <w:p w14:paraId="1ACAECB6" w14:textId="77777777" w:rsidR="00B642A5" w:rsidRPr="00BF4415" w:rsidRDefault="00B642A5" w:rsidP="00BB580A">
            <w:pPr>
              <w:spacing w:line="276" w:lineRule="auto"/>
              <w:rPr>
                <w:sz w:val="22"/>
                <w:szCs w:val="22"/>
              </w:rPr>
            </w:pPr>
          </w:p>
        </w:tc>
      </w:tr>
      <w:tr w:rsidR="00B642A5" w:rsidRPr="00BF4415" w14:paraId="14254EDC" w14:textId="77777777" w:rsidTr="00B642A5">
        <w:tc>
          <w:tcPr>
            <w:tcW w:w="685" w:type="dxa"/>
          </w:tcPr>
          <w:p w14:paraId="593EEB13" w14:textId="77777777" w:rsidR="00B642A5" w:rsidRPr="00BF4415" w:rsidRDefault="00B642A5" w:rsidP="00BB580A">
            <w:pPr>
              <w:spacing w:line="276" w:lineRule="auto"/>
              <w:jc w:val="center"/>
              <w:rPr>
                <w:sz w:val="22"/>
                <w:szCs w:val="22"/>
              </w:rPr>
            </w:pPr>
            <w:r w:rsidRPr="00BF4415">
              <w:rPr>
                <w:sz w:val="22"/>
                <w:szCs w:val="22"/>
              </w:rPr>
              <w:t>...</w:t>
            </w:r>
          </w:p>
        </w:tc>
        <w:tc>
          <w:tcPr>
            <w:tcW w:w="2666" w:type="dxa"/>
          </w:tcPr>
          <w:p w14:paraId="5DCD15A3" w14:textId="77777777" w:rsidR="00B642A5" w:rsidRPr="00BF4415" w:rsidRDefault="00B642A5" w:rsidP="00BB580A">
            <w:pPr>
              <w:spacing w:line="276" w:lineRule="auto"/>
              <w:rPr>
                <w:sz w:val="22"/>
                <w:szCs w:val="22"/>
              </w:rPr>
            </w:pPr>
          </w:p>
        </w:tc>
        <w:tc>
          <w:tcPr>
            <w:tcW w:w="3406" w:type="dxa"/>
          </w:tcPr>
          <w:p w14:paraId="1FC3F0F9" w14:textId="77777777" w:rsidR="00B642A5" w:rsidRPr="00BF4415" w:rsidRDefault="00B642A5" w:rsidP="00BB580A">
            <w:pPr>
              <w:spacing w:line="276" w:lineRule="auto"/>
              <w:rPr>
                <w:sz w:val="22"/>
                <w:szCs w:val="22"/>
              </w:rPr>
            </w:pPr>
          </w:p>
        </w:tc>
        <w:tc>
          <w:tcPr>
            <w:tcW w:w="3297" w:type="dxa"/>
          </w:tcPr>
          <w:p w14:paraId="3B00435E" w14:textId="77777777" w:rsidR="00B642A5" w:rsidRPr="00BF4415" w:rsidRDefault="00B642A5" w:rsidP="00BB580A">
            <w:pPr>
              <w:spacing w:line="276" w:lineRule="auto"/>
              <w:rPr>
                <w:sz w:val="22"/>
                <w:szCs w:val="22"/>
              </w:rPr>
            </w:pPr>
          </w:p>
        </w:tc>
      </w:tr>
    </w:tbl>
    <w:p w14:paraId="1596E9B1" w14:textId="4E132464" w:rsidR="00787293" w:rsidRPr="00787293" w:rsidRDefault="000D023D" w:rsidP="005A06E4">
      <w:pPr>
        <w:tabs>
          <w:tab w:val="left" w:pos="567"/>
        </w:tabs>
        <w:jc w:val="both"/>
      </w:pPr>
      <w:r w:rsidRPr="000D023D">
        <w:rPr>
          <w:rFonts w:cstheme="minorHAnsi"/>
          <w:b/>
          <w:sz w:val="22"/>
          <w:szCs w:val="22"/>
        </w:rPr>
        <w:t>1.</w:t>
      </w:r>
      <w:r w:rsidR="00D66236">
        <w:rPr>
          <w:rFonts w:cstheme="minorHAnsi"/>
          <w:b/>
          <w:sz w:val="22"/>
          <w:szCs w:val="22"/>
        </w:rPr>
        <w:t>8</w:t>
      </w:r>
      <w:r w:rsidRPr="000D023D">
        <w:rPr>
          <w:rFonts w:cstheme="minorHAnsi"/>
          <w:b/>
          <w:sz w:val="22"/>
          <w:szCs w:val="22"/>
        </w:rPr>
        <w:t>. 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r w:rsidRPr="000D023D">
        <w:rPr>
          <w:rFonts w:cstheme="minorHAnsi"/>
          <w:b/>
        </w:rPr>
        <w:t>.</w:t>
      </w:r>
    </w:p>
    <w:p w14:paraId="36106ECA" w14:textId="32E562A2" w:rsidR="0085083B" w:rsidRPr="005A06E4" w:rsidRDefault="0085083B" w:rsidP="005A06E4">
      <w:pPr>
        <w:pStyle w:val="Antrat1"/>
        <w:ind w:left="0" w:firstLine="0"/>
        <w:jc w:val="center"/>
        <w:rPr>
          <w:sz w:val="22"/>
        </w:rPr>
      </w:pPr>
      <w:r w:rsidRPr="005A06E4">
        <w:rPr>
          <w:sz w:val="22"/>
        </w:rPr>
        <w:t>SUTIKIMAS SU PIRKIMO SĄLYGOMIS</w:t>
      </w:r>
      <w:bookmarkEnd w:id="2"/>
    </w:p>
    <w:p w14:paraId="5877D63B" w14:textId="0B47EC2E" w:rsidR="00D4178A" w:rsidRPr="00573EBA" w:rsidRDefault="00573EBA" w:rsidP="00573EBA">
      <w:pPr>
        <w:spacing w:line="276" w:lineRule="auto"/>
        <w:jc w:val="both"/>
        <w:rPr>
          <w:sz w:val="22"/>
          <w:szCs w:val="22"/>
        </w:rPr>
      </w:pPr>
      <w:r w:rsidRPr="00573EBA">
        <w:rPr>
          <w:sz w:val="22"/>
          <w:szCs w:val="22"/>
        </w:rPr>
        <w:t>2.</w:t>
      </w:r>
      <w:r>
        <w:rPr>
          <w:sz w:val="22"/>
          <w:szCs w:val="22"/>
        </w:rPr>
        <w:t xml:space="preserve">1. </w:t>
      </w:r>
      <w:r w:rsidR="00D4178A" w:rsidRPr="00573EBA">
        <w:rPr>
          <w:sz w:val="22"/>
          <w:szCs w:val="22"/>
        </w:rPr>
        <w:t>Pažymime, kad pateikdami savo Pasiūlymą, sutinkame su visomis Pirkimo sąlygomis (įskaitant priedus), kitais Pirkimo dokumentais (jų paaiškinimas, papildymais) ir tolesnėmis Pirkimo procedūromis ir būsimos Sutarties sąlygomis (jei pridėtas sutarties projektas).</w:t>
      </w:r>
    </w:p>
    <w:p w14:paraId="1BEE8117" w14:textId="1B2DEC83" w:rsidR="0085083B" w:rsidRPr="00D8797B" w:rsidRDefault="00573EBA" w:rsidP="0085083B">
      <w:pPr>
        <w:ind w:right="-178"/>
        <w:jc w:val="both"/>
        <w:rPr>
          <w:sz w:val="22"/>
          <w:szCs w:val="22"/>
        </w:rPr>
      </w:pPr>
      <w:r>
        <w:rPr>
          <w:sz w:val="22"/>
          <w:szCs w:val="22"/>
        </w:rPr>
        <w:t xml:space="preserve">2.2 </w:t>
      </w:r>
      <w:r w:rsidR="00D4178A" w:rsidRPr="00AD6323">
        <w:rPr>
          <w:sz w:val="22"/>
          <w:szCs w:val="22"/>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r w:rsidR="00D4178A">
        <w:rPr>
          <w:sz w:val="22"/>
          <w:szCs w:val="22"/>
        </w:rPr>
        <w:t>.</w:t>
      </w:r>
      <w:r w:rsidR="0085083B" w:rsidRPr="00D8797B">
        <w:rPr>
          <w:sz w:val="22"/>
          <w:szCs w:val="22"/>
        </w:rPr>
        <w:t xml:space="preserve"> </w:t>
      </w:r>
    </w:p>
    <w:p w14:paraId="27DB1CE8" w14:textId="77777777" w:rsidR="0085083B" w:rsidRPr="00D8797B" w:rsidRDefault="0085083B" w:rsidP="0085083B">
      <w:pPr>
        <w:ind w:right="-178"/>
        <w:jc w:val="both"/>
        <w:rPr>
          <w:sz w:val="22"/>
          <w:szCs w:val="22"/>
        </w:rPr>
      </w:pPr>
    </w:p>
    <w:p w14:paraId="1BF0CA0C" w14:textId="7C0ABB61" w:rsidR="0085083B" w:rsidRPr="00D8797B" w:rsidRDefault="00573EBA" w:rsidP="0085083B">
      <w:pPr>
        <w:jc w:val="both"/>
        <w:rPr>
          <w:sz w:val="22"/>
          <w:szCs w:val="22"/>
        </w:rPr>
      </w:pPr>
      <w:r>
        <w:rPr>
          <w:sz w:val="22"/>
          <w:szCs w:val="22"/>
        </w:rPr>
        <w:t xml:space="preserve">2.3. </w:t>
      </w:r>
      <w:r w:rsidR="0085083B" w:rsidRPr="00D8797B">
        <w:rPr>
          <w:sz w:val="22"/>
          <w:szCs w:val="22"/>
        </w:rPr>
        <w:t>Atsižvelgdami į pirkimo dokumentuose išdėstytas sąlygas, teikiame savo pasiūlymą, sudarytą iš dviejų dalių, pateiktų atskiruose CVP</w:t>
      </w:r>
      <w:r w:rsidR="00E763B5">
        <w:rPr>
          <w:sz w:val="22"/>
          <w:szCs w:val="22"/>
        </w:rPr>
        <w:t xml:space="preserve"> </w:t>
      </w:r>
      <w:r w:rsidR="0085083B" w:rsidRPr="00D8797B">
        <w:rPr>
          <w:sz w:val="22"/>
          <w:szCs w:val="22"/>
        </w:rPr>
        <w:t xml:space="preserve">IS vokuose. </w:t>
      </w:r>
      <w:r w:rsidR="0085083B" w:rsidRPr="009704E4">
        <w:rPr>
          <w:b/>
          <w:sz w:val="22"/>
          <w:szCs w:val="22"/>
        </w:rPr>
        <w:t>Šioje dalyje nurodome techninę informaciją bei duomenis apie mūsų pasirengimą įvykdyti numatomą sudaryti pirkimo sutartį</w:t>
      </w:r>
      <w:r w:rsidR="00A01EB9" w:rsidRPr="009704E4">
        <w:rPr>
          <w:b/>
          <w:sz w:val="22"/>
          <w:szCs w:val="22"/>
        </w:rPr>
        <w:t xml:space="preserve"> ir </w:t>
      </w:r>
      <w:hyperlink w:anchor="_PASIŪLYMO_TURINYS_KOKYBINIAM" w:history="1">
        <w:r w:rsidR="00FD79CA" w:rsidRPr="009704E4">
          <w:rPr>
            <w:rStyle w:val="Hipersaitas"/>
            <w:b/>
            <w:color w:val="auto"/>
            <w:sz w:val="22"/>
            <w:szCs w:val="22"/>
          </w:rPr>
          <w:t>Pasiūlymą Kokybiniam vertinimui.</w:t>
        </w:r>
      </w:hyperlink>
    </w:p>
    <w:p w14:paraId="3BCB24E1" w14:textId="67D3066B" w:rsidR="00D4178A" w:rsidRPr="005A06E4" w:rsidRDefault="00D4178A" w:rsidP="005A06E4">
      <w:pPr>
        <w:pStyle w:val="Antrat1"/>
        <w:ind w:left="0" w:firstLine="0"/>
        <w:jc w:val="center"/>
        <w:rPr>
          <w:sz w:val="22"/>
        </w:rPr>
      </w:pPr>
      <w:r w:rsidRPr="005A06E4">
        <w:rPr>
          <w:sz w:val="22"/>
        </w:rPr>
        <w:t xml:space="preserve">INFORMACIJA APIE PLANUOJAMUS PASITELKTI </w:t>
      </w:r>
      <w:r w:rsidR="000D023D" w:rsidRPr="005A06E4">
        <w:rPr>
          <w:sz w:val="22"/>
        </w:rPr>
        <w:t xml:space="preserve">KVAZISUBTIEKĖJUS, </w:t>
      </w:r>
      <w:r w:rsidRPr="005A06E4">
        <w:rPr>
          <w:sz w:val="22"/>
        </w:rPr>
        <w:t>SUBTIEKĖJUS IR (AR) KITUS ŪKIO SUBJEKTUS</w:t>
      </w:r>
    </w:p>
    <w:p w14:paraId="38A7142C" w14:textId="77777777" w:rsidR="00692E95" w:rsidRPr="00573EBA" w:rsidRDefault="00692E95" w:rsidP="00692E95">
      <w:pPr>
        <w:pStyle w:val="Sraopastraipa"/>
        <w:numPr>
          <w:ilvl w:val="1"/>
          <w:numId w:val="2"/>
        </w:numPr>
        <w:spacing w:line="276" w:lineRule="auto"/>
        <w:jc w:val="both"/>
        <w:rPr>
          <w:sz w:val="22"/>
          <w:szCs w:val="22"/>
        </w:rPr>
      </w:pPr>
      <w:r w:rsidRPr="00573EBA">
        <w:rPr>
          <w:iCs/>
          <w:sz w:val="22"/>
          <w:szCs w:val="22"/>
        </w:rPr>
        <w:t xml:space="preserve">Sutarties vykdymui </w:t>
      </w:r>
      <w:r w:rsidRPr="00573EBA">
        <w:rPr>
          <w:sz w:val="22"/>
          <w:szCs w:val="22"/>
        </w:rPr>
        <w:t xml:space="preserve">bus pasitelkiami šie </w:t>
      </w:r>
      <w:r w:rsidRPr="00573EBA">
        <w:rPr>
          <w:b/>
          <w:sz w:val="22"/>
          <w:szCs w:val="22"/>
        </w:rPr>
        <w:t>subtiekėjai</w:t>
      </w:r>
      <w:r w:rsidRPr="00AD6323">
        <w:rPr>
          <w:rStyle w:val="Puslapioinaosnuoroda"/>
          <w:sz w:val="22"/>
          <w:szCs w:val="22"/>
        </w:rPr>
        <w:footnoteReference w:id="3"/>
      </w:r>
      <w:r w:rsidRPr="00573EBA">
        <w:rPr>
          <w:sz w:val="22"/>
          <w:szCs w:val="22"/>
        </w:rPr>
        <w:t xml:space="preserve"> ir jiems perduodama vykdyti sutarties dalis: </w:t>
      </w:r>
    </w:p>
    <w:tbl>
      <w:tblPr>
        <w:tblStyle w:val="Lentelstinklelis"/>
        <w:tblW w:w="10054" w:type="dxa"/>
        <w:tblLook w:val="04A0" w:firstRow="1" w:lastRow="0" w:firstColumn="1" w:lastColumn="0" w:noHBand="0" w:noVBand="1"/>
      </w:tblPr>
      <w:tblGrid>
        <w:gridCol w:w="700"/>
        <w:gridCol w:w="3782"/>
        <w:gridCol w:w="2801"/>
        <w:gridCol w:w="2771"/>
      </w:tblGrid>
      <w:tr w:rsidR="00692E95" w:rsidRPr="00AD6323" w14:paraId="7C14C109" w14:textId="77777777" w:rsidTr="00BB580A">
        <w:tc>
          <w:tcPr>
            <w:tcW w:w="7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BDA5A3" w14:textId="77777777" w:rsidR="00692E95" w:rsidRPr="00AD6323" w:rsidRDefault="00692E95" w:rsidP="00BB580A">
            <w:pPr>
              <w:spacing w:line="276" w:lineRule="auto"/>
              <w:jc w:val="center"/>
              <w:rPr>
                <w:sz w:val="22"/>
                <w:szCs w:val="22"/>
              </w:rPr>
            </w:pPr>
            <w:r w:rsidRPr="00AD6323">
              <w:rPr>
                <w:sz w:val="22"/>
                <w:szCs w:val="22"/>
              </w:rPr>
              <w:t>Eil. Nr.</w:t>
            </w:r>
          </w:p>
        </w:tc>
        <w:tc>
          <w:tcPr>
            <w:tcW w:w="37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2884D43" w14:textId="77777777" w:rsidR="00692E95" w:rsidRPr="0012043E" w:rsidRDefault="00692E95" w:rsidP="00BB580A">
            <w:pPr>
              <w:spacing w:line="276" w:lineRule="auto"/>
              <w:jc w:val="center"/>
              <w:rPr>
                <w:sz w:val="22"/>
                <w:szCs w:val="22"/>
              </w:rPr>
            </w:pPr>
            <w:r w:rsidRPr="0012043E">
              <w:rPr>
                <w:sz w:val="22"/>
                <w:szCs w:val="22"/>
              </w:rPr>
              <w:t>Subtiekėjo pavadinimas</w:t>
            </w:r>
            <w:r w:rsidRPr="0012043E">
              <w:rPr>
                <w:rStyle w:val="Puslapioinaosnuoroda"/>
                <w:sz w:val="22"/>
                <w:szCs w:val="22"/>
              </w:rPr>
              <w:footnoteReference w:id="4"/>
            </w:r>
            <w:r w:rsidRPr="0012043E">
              <w:rPr>
                <w:sz w:val="22"/>
                <w:szCs w:val="22"/>
              </w:rPr>
              <w:t>, jei pasitelkiamas juridinis asmuo, arba vardas, pavardė, jei pasitelkiamas fizinis asmuo</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208BE50" w14:textId="77777777" w:rsidR="00692E95" w:rsidRPr="00AD6323" w:rsidRDefault="00692E95" w:rsidP="00BB580A">
            <w:pPr>
              <w:spacing w:line="276" w:lineRule="auto"/>
              <w:jc w:val="center"/>
              <w:rPr>
                <w:sz w:val="22"/>
                <w:szCs w:val="22"/>
              </w:rPr>
            </w:pPr>
            <w:r w:rsidRPr="005A2301">
              <w:rPr>
                <w:sz w:val="22"/>
                <w:szCs w:val="22"/>
              </w:rPr>
              <w:t>Subtiekėjui perduodama vykdyti sutartinių įsipareigojimų dalis</w:t>
            </w:r>
            <w:r>
              <w:rPr>
                <w:sz w:val="22"/>
                <w:szCs w:val="22"/>
              </w:rPr>
              <w:t xml:space="preserve"> Eur be PVM arba procentais</w:t>
            </w:r>
            <w:r w:rsidRPr="005A2301">
              <w:rPr>
                <w:sz w:val="22"/>
                <w:szCs w:val="22"/>
              </w:rPr>
              <w:t>, kuriai nekeliami kvalifikacijos reikalavimai</w:t>
            </w:r>
            <w:r w:rsidRPr="00AD6323">
              <w:rPr>
                <w:rStyle w:val="Puslapioinaosnuoroda"/>
                <w:sz w:val="22"/>
                <w:szCs w:val="22"/>
              </w:rPr>
              <w:footnoteReference w:id="5"/>
            </w:r>
          </w:p>
        </w:tc>
        <w:tc>
          <w:tcPr>
            <w:tcW w:w="27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79B4AA" w14:textId="77777777" w:rsidR="00692E95" w:rsidRPr="005A2301" w:rsidRDefault="00692E95" w:rsidP="00BB580A">
            <w:pPr>
              <w:spacing w:line="276" w:lineRule="auto"/>
              <w:jc w:val="center"/>
              <w:rPr>
                <w:sz w:val="22"/>
                <w:szCs w:val="22"/>
              </w:rPr>
            </w:pPr>
            <w:r>
              <w:rPr>
                <w:sz w:val="22"/>
                <w:szCs w:val="22"/>
              </w:rPr>
              <w:t>Subtiekėjui perduodamų paslaugų aprašymas</w:t>
            </w:r>
          </w:p>
        </w:tc>
      </w:tr>
      <w:tr w:rsidR="00692E95" w:rsidRPr="00AD6323" w14:paraId="429E5F82" w14:textId="77777777" w:rsidTr="00BB580A">
        <w:tc>
          <w:tcPr>
            <w:tcW w:w="700" w:type="dxa"/>
            <w:tcBorders>
              <w:top w:val="single" w:sz="4" w:space="0" w:color="000000"/>
              <w:left w:val="single" w:sz="4" w:space="0" w:color="000000"/>
              <w:bottom w:val="single" w:sz="4" w:space="0" w:color="000000"/>
              <w:right w:val="single" w:sz="4" w:space="0" w:color="000000"/>
            </w:tcBorders>
          </w:tcPr>
          <w:p w14:paraId="433E6A09" w14:textId="77777777" w:rsidR="00692E95" w:rsidRPr="00AD6323" w:rsidRDefault="00692E95" w:rsidP="00BB580A">
            <w:pPr>
              <w:spacing w:line="276" w:lineRule="auto"/>
              <w:jc w:val="both"/>
              <w:rPr>
                <w:sz w:val="22"/>
                <w:szCs w:val="22"/>
              </w:rPr>
            </w:pPr>
          </w:p>
        </w:tc>
        <w:tc>
          <w:tcPr>
            <w:tcW w:w="3782" w:type="dxa"/>
            <w:tcBorders>
              <w:top w:val="single" w:sz="4" w:space="0" w:color="000000"/>
              <w:left w:val="single" w:sz="4" w:space="0" w:color="000000"/>
              <w:bottom w:val="single" w:sz="4" w:space="0" w:color="000000"/>
              <w:right w:val="single" w:sz="4" w:space="0" w:color="000000"/>
            </w:tcBorders>
          </w:tcPr>
          <w:p w14:paraId="4C76A72C" w14:textId="77777777" w:rsidR="00692E95" w:rsidRPr="00AD6323" w:rsidRDefault="00692E95" w:rsidP="00BB580A">
            <w:pPr>
              <w:spacing w:line="276" w:lineRule="auto"/>
              <w:jc w:val="both"/>
              <w:rPr>
                <w:sz w:val="22"/>
                <w:szCs w:val="22"/>
              </w:rPr>
            </w:pPr>
          </w:p>
        </w:tc>
        <w:tc>
          <w:tcPr>
            <w:tcW w:w="2801" w:type="dxa"/>
            <w:tcBorders>
              <w:top w:val="single" w:sz="4" w:space="0" w:color="000000"/>
              <w:left w:val="single" w:sz="4" w:space="0" w:color="000000"/>
              <w:bottom w:val="single" w:sz="4" w:space="0" w:color="000000"/>
              <w:right w:val="single" w:sz="4" w:space="0" w:color="000000"/>
            </w:tcBorders>
          </w:tcPr>
          <w:p w14:paraId="7EF81CE5" w14:textId="77777777" w:rsidR="00692E95" w:rsidRPr="00AD6323" w:rsidRDefault="00692E95" w:rsidP="00BB580A">
            <w:pPr>
              <w:spacing w:line="276" w:lineRule="auto"/>
              <w:jc w:val="both"/>
              <w:rPr>
                <w:sz w:val="22"/>
                <w:szCs w:val="22"/>
              </w:rPr>
            </w:pPr>
          </w:p>
        </w:tc>
        <w:tc>
          <w:tcPr>
            <w:tcW w:w="2771" w:type="dxa"/>
            <w:tcBorders>
              <w:top w:val="single" w:sz="4" w:space="0" w:color="000000"/>
              <w:left w:val="single" w:sz="4" w:space="0" w:color="000000"/>
              <w:bottom w:val="single" w:sz="4" w:space="0" w:color="000000"/>
              <w:right w:val="single" w:sz="4" w:space="0" w:color="000000"/>
            </w:tcBorders>
          </w:tcPr>
          <w:p w14:paraId="0F797C33" w14:textId="77777777" w:rsidR="00692E95" w:rsidRPr="00AD6323" w:rsidRDefault="00692E95" w:rsidP="00BB580A">
            <w:pPr>
              <w:spacing w:line="276" w:lineRule="auto"/>
              <w:jc w:val="both"/>
              <w:rPr>
                <w:sz w:val="22"/>
                <w:szCs w:val="22"/>
              </w:rPr>
            </w:pPr>
          </w:p>
        </w:tc>
      </w:tr>
    </w:tbl>
    <w:p w14:paraId="775E1C8C" w14:textId="52BC0E15" w:rsidR="009C1FCB" w:rsidRDefault="00692E95" w:rsidP="005A06E4">
      <w:pPr>
        <w:spacing w:line="276" w:lineRule="auto"/>
        <w:jc w:val="both"/>
      </w:pPr>
      <w:r w:rsidRPr="00573EBA">
        <w:rPr>
          <w:sz w:val="22"/>
          <w:szCs w:val="22"/>
        </w:rPr>
        <w:lastRenderedPageBreak/>
        <w:t>3.</w:t>
      </w:r>
      <w:r>
        <w:rPr>
          <w:sz w:val="22"/>
          <w:szCs w:val="22"/>
        </w:rPr>
        <w:t xml:space="preserve">2. </w:t>
      </w:r>
      <w:r w:rsidRPr="00573EBA">
        <w:rPr>
          <w:sz w:val="22"/>
          <w:szCs w:val="22"/>
        </w:rPr>
        <w:t xml:space="preserve">Subtiekėjų užpildytų ir pasirašytų EBVPD pateikti </w:t>
      </w:r>
      <w:r w:rsidRPr="00573EBA">
        <w:rPr>
          <w:b/>
          <w:sz w:val="22"/>
          <w:szCs w:val="22"/>
        </w:rPr>
        <w:t>nereikalaujama</w:t>
      </w:r>
      <w:r w:rsidRPr="00573EBA">
        <w:rPr>
          <w:sz w:val="22"/>
          <w:szCs w:val="22"/>
        </w:rPr>
        <w:t>. Kartu su Pasiūlymu pateikiamos Subtiekėjų užpildytas ir pasirašytas deklaracijas (jeigu jie yra žinomi) pagal šio Pasiūlymo A formos Priede Nr. 1 pateiktą formą.</w:t>
      </w:r>
    </w:p>
    <w:p w14:paraId="076194CD" w14:textId="1C0BDF69" w:rsidR="0085083B" w:rsidRPr="00573EBA" w:rsidRDefault="00305D6C" w:rsidP="00573EBA">
      <w:pPr>
        <w:pStyle w:val="Sraopastraipa"/>
        <w:numPr>
          <w:ilvl w:val="1"/>
          <w:numId w:val="12"/>
        </w:numPr>
        <w:jc w:val="both"/>
        <w:rPr>
          <w:i/>
          <w:color w:val="00B0F0"/>
          <w:sz w:val="22"/>
          <w:szCs w:val="22"/>
        </w:rPr>
      </w:pPr>
      <w:r w:rsidRPr="00573EBA">
        <w:rPr>
          <w:iCs/>
          <w:sz w:val="22"/>
          <w:szCs w:val="22"/>
        </w:rPr>
        <w:t xml:space="preserve">Sutarties vykdymo metu bus remiamasi šių </w:t>
      </w:r>
      <w:r w:rsidRPr="00573EBA">
        <w:rPr>
          <w:b/>
          <w:sz w:val="22"/>
          <w:szCs w:val="22"/>
        </w:rPr>
        <w:t>ūkio subjektų</w:t>
      </w:r>
      <w:r w:rsidRPr="00573EBA">
        <w:rPr>
          <w:sz w:val="22"/>
          <w:szCs w:val="22"/>
        </w:rPr>
        <w:t xml:space="preserve"> pajėgumais</w:t>
      </w:r>
      <w:r w:rsidRPr="00573EBA">
        <w:rPr>
          <w:color w:val="76923C" w:themeColor="accent3" w:themeShade="BF"/>
          <w:sz w:val="22"/>
          <w:szCs w:val="22"/>
        </w:rPr>
        <w:t xml:space="preserve">: </w:t>
      </w:r>
    </w:p>
    <w:tbl>
      <w:tblPr>
        <w:tblStyle w:val="Lentelstinklelis2"/>
        <w:tblW w:w="10060" w:type="dxa"/>
        <w:tblLook w:val="04A0" w:firstRow="1" w:lastRow="0" w:firstColumn="1" w:lastColumn="0" w:noHBand="0" w:noVBand="1"/>
      </w:tblPr>
      <w:tblGrid>
        <w:gridCol w:w="704"/>
        <w:gridCol w:w="2148"/>
        <w:gridCol w:w="2088"/>
        <w:gridCol w:w="2993"/>
        <w:gridCol w:w="2127"/>
      </w:tblGrid>
      <w:tr w:rsidR="002C0C84" w:rsidRPr="002C0C84" w14:paraId="05A8D398" w14:textId="77777777" w:rsidTr="00A63E79">
        <w:tc>
          <w:tcPr>
            <w:tcW w:w="70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94803FE" w14:textId="77777777" w:rsidR="002C0C84" w:rsidRPr="002C0C84" w:rsidRDefault="002C0C84" w:rsidP="002C0C84">
            <w:pPr>
              <w:spacing w:line="276" w:lineRule="auto"/>
              <w:jc w:val="center"/>
              <w:rPr>
                <w:sz w:val="22"/>
                <w:szCs w:val="22"/>
              </w:rPr>
            </w:pPr>
            <w:r w:rsidRPr="002C0C84">
              <w:rPr>
                <w:sz w:val="22"/>
                <w:szCs w:val="22"/>
              </w:rPr>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ACE0CCD" w14:textId="77777777" w:rsidR="002C0C84" w:rsidRPr="002C0C84" w:rsidRDefault="002C0C84" w:rsidP="002C0C84">
            <w:pPr>
              <w:spacing w:line="276" w:lineRule="auto"/>
              <w:jc w:val="center"/>
              <w:rPr>
                <w:sz w:val="22"/>
                <w:szCs w:val="22"/>
              </w:rPr>
            </w:pPr>
            <w:r w:rsidRPr="002C0C84">
              <w:rPr>
                <w:sz w:val="22"/>
                <w:szCs w:val="22"/>
              </w:rPr>
              <w:t>Ūkio subjekto, kurio pajėgumais remiamasi, pavadinimas, juridinio asmens kodas /vardas, pavardė ir individualios veiklos pažymos numeris (jeigu fizinis asmuo)</w:t>
            </w:r>
          </w:p>
        </w:tc>
        <w:tc>
          <w:tcPr>
            <w:tcW w:w="20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CDF307" w14:textId="77777777" w:rsidR="002C0C84" w:rsidRPr="002C0C84" w:rsidRDefault="002C0C84" w:rsidP="002C0C84">
            <w:pPr>
              <w:spacing w:line="276" w:lineRule="auto"/>
              <w:jc w:val="center"/>
              <w:rPr>
                <w:sz w:val="22"/>
                <w:szCs w:val="22"/>
              </w:rPr>
            </w:pPr>
            <w:r w:rsidRPr="002C0C84">
              <w:rPr>
                <w:sz w:val="22"/>
                <w:szCs w:val="22"/>
              </w:rPr>
              <w:t>Nuoroda į tikslų kvalifikacijos  reikalavimą, kuriam atitikti remiamasi ūkio subjekto pajėgumais</w:t>
            </w:r>
          </w:p>
        </w:tc>
        <w:tc>
          <w:tcPr>
            <w:tcW w:w="29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0F15CBC" w14:textId="77777777" w:rsidR="002C0C84" w:rsidRPr="002C0C84" w:rsidRDefault="002C0C84" w:rsidP="002C0C84">
            <w:pPr>
              <w:spacing w:line="276" w:lineRule="auto"/>
              <w:jc w:val="center"/>
              <w:rPr>
                <w:sz w:val="22"/>
                <w:szCs w:val="22"/>
              </w:rPr>
            </w:pPr>
            <w:r w:rsidRPr="002C0C84">
              <w:rPr>
                <w:sz w:val="22"/>
                <w:szCs w:val="22"/>
              </w:rPr>
              <w:t>Perduodamos vykdyti ūkio subjektui pirkimo objekto dalis % ir aprašymas (ūkio subjekto numatomų atlikti darbų / numatomų suteikti paslaugų / patiekti prekių aprašymas)</w:t>
            </w:r>
          </w:p>
        </w:tc>
        <w:tc>
          <w:tcPr>
            <w:tcW w:w="212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67F889E" w14:textId="77777777" w:rsidR="002C0C84" w:rsidRPr="002C0C84" w:rsidRDefault="002C0C84" w:rsidP="002C0C84">
            <w:pPr>
              <w:spacing w:line="276" w:lineRule="auto"/>
              <w:jc w:val="center"/>
              <w:rPr>
                <w:sz w:val="22"/>
                <w:szCs w:val="22"/>
              </w:rPr>
            </w:pPr>
            <w:r w:rsidRPr="002C0C84">
              <w:rPr>
                <w:sz w:val="22"/>
                <w:szCs w:val="22"/>
              </w:rPr>
              <w:t>Pateikiamų įrodymų pavadinimas</w:t>
            </w:r>
            <w:r w:rsidRPr="002C0C84">
              <w:rPr>
                <w:sz w:val="22"/>
                <w:szCs w:val="22"/>
                <w:vertAlign w:val="superscript"/>
              </w:rPr>
              <w:footnoteReference w:id="6"/>
            </w:r>
          </w:p>
        </w:tc>
      </w:tr>
      <w:tr w:rsidR="002C0C84" w:rsidRPr="002C0C84" w14:paraId="797BFC34" w14:textId="77777777" w:rsidTr="00A63E79">
        <w:tc>
          <w:tcPr>
            <w:tcW w:w="704" w:type="dxa"/>
            <w:tcBorders>
              <w:top w:val="single" w:sz="4" w:space="0" w:color="000000"/>
              <w:left w:val="single" w:sz="4" w:space="0" w:color="000000"/>
              <w:bottom w:val="single" w:sz="4" w:space="0" w:color="000000"/>
              <w:right w:val="single" w:sz="4" w:space="0" w:color="000000"/>
            </w:tcBorders>
          </w:tcPr>
          <w:p w14:paraId="38CA188E" w14:textId="77777777" w:rsidR="002C0C84" w:rsidRPr="002C0C84" w:rsidRDefault="002C0C84" w:rsidP="002C0C84">
            <w:pPr>
              <w:spacing w:line="276" w:lineRule="auto"/>
              <w:jc w:val="both"/>
              <w:rPr>
                <w:sz w:val="22"/>
                <w:szCs w:val="22"/>
              </w:rPr>
            </w:pPr>
          </w:p>
        </w:tc>
        <w:tc>
          <w:tcPr>
            <w:tcW w:w="2148" w:type="dxa"/>
            <w:tcBorders>
              <w:top w:val="single" w:sz="4" w:space="0" w:color="000000"/>
              <w:left w:val="single" w:sz="4" w:space="0" w:color="000000"/>
              <w:bottom w:val="single" w:sz="4" w:space="0" w:color="000000"/>
              <w:right w:val="single" w:sz="4" w:space="0" w:color="000000"/>
            </w:tcBorders>
          </w:tcPr>
          <w:p w14:paraId="3C1CCB1D" w14:textId="77777777" w:rsidR="002C0C84" w:rsidRPr="002C0C84" w:rsidRDefault="002C0C84" w:rsidP="002C0C84">
            <w:pPr>
              <w:spacing w:line="276" w:lineRule="auto"/>
              <w:jc w:val="both"/>
              <w:rPr>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37A8F4F9" w14:textId="77777777" w:rsidR="002C0C84" w:rsidRPr="002C0C84" w:rsidRDefault="002C0C84" w:rsidP="002C0C84">
            <w:pPr>
              <w:spacing w:line="276" w:lineRule="auto"/>
              <w:jc w:val="both"/>
              <w:rPr>
                <w:sz w:val="22"/>
                <w:szCs w:val="22"/>
              </w:rPr>
            </w:pPr>
          </w:p>
        </w:tc>
        <w:tc>
          <w:tcPr>
            <w:tcW w:w="2993" w:type="dxa"/>
            <w:tcBorders>
              <w:top w:val="single" w:sz="4" w:space="0" w:color="000000"/>
              <w:left w:val="single" w:sz="4" w:space="0" w:color="000000"/>
              <w:bottom w:val="single" w:sz="4" w:space="0" w:color="000000"/>
              <w:right w:val="single" w:sz="4" w:space="0" w:color="000000"/>
            </w:tcBorders>
            <w:hideMark/>
          </w:tcPr>
          <w:p w14:paraId="67CABB56" w14:textId="77777777" w:rsidR="002C0C84" w:rsidRPr="002C0C84" w:rsidRDefault="002C0C84" w:rsidP="002C0C84">
            <w:pPr>
              <w:spacing w:line="276" w:lineRule="auto"/>
              <w:jc w:val="both"/>
              <w:rPr>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781CC00" w14:textId="77777777" w:rsidR="002C0C84" w:rsidRPr="002C0C84" w:rsidRDefault="002C0C84" w:rsidP="002C0C84">
            <w:pPr>
              <w:spacing w:line="276" w:lineRule="auto"/>
              <w:jc w:val="both"/>
              <w:rPr>
                <w:sz w:val="22"/>
                <w:szCs w:val="22"/>
              </w:rPr>
            </w:pPr>
          </w:p>
        </w:tc>
      </w:tr>
    </w:tbl>
    <w:p w14:paraId="7E96D2C6" w14:textId="17C0B387" w:rsidR="0012043E" w:rsidRPr="00A63E79" w:rsidRDefault="00A63E79" w:rsidP="00A63E79">
      <w:pPr>
        <w:spacing w:before="60" w:after="60"/>
        <w:jc w:val="both"/>
        <w:rPr>
          <w:bCs/>
          <w:sz w:val="22"/>
          <w:szCs w:val="22"/>
        </w:rPr>
      </w:pPr>
      <w:r w:rsidRPr="00A63E79">
        <w:rPr>
          <w:bCs/>
          <w:sz w:val="22"/>
          <w:szCs w:val="22"/>
        </w:rPr>
        <w:t>3.</w:t>
      </w:r>
      <w:r>
        <w:rPr>
          <w:bCs/>
          <w:sz w:val="22"/>
          <w:szCs w:val="22"/>
        </w:rPr>
        <w:t xml:space="preserve">4. </w:t>
      </w:r>
      <w:r w:rsidR="0012043E" w:rsidRPr="00A63E79">
        <w:rPr>
          <w:bCs/>
          <w:sz w:val="22"/>
          <w:szCs w:val="22"/>
        </w:rPr>
        <w:t xml:space="preserve">Tiekėjas </w:t>
      </w:r>
      <w:r w:rsidR="0012043E" w:rsidRPr="00A63E79">
        <w:rPr>
          <w:sz w:val="22"/>
          <w:szCs w:val="22"/>
        </w:rPr>
        <w:t xml:space="preserve">kartu su Pasiūlymu </w:t>
      </w:r>
      <w:r w:rsidR="0012043E" w:rsidRPr="00A63E79">
        <w:rPr>
          <w:b/>
          <w:sz w:val="22"/>
          <w:szCs w:val="22"/>
        </w:rPr>
        <w:t>privalo išviešinti</w:t>
      </w:r>
      <w:r w:rsidR="0012043E" w:rsidRPr="00A63E79">
        <w:rPr>
          <w:sz w:val="22"/>
          <w:szCs w:val="22"/>
        </w:rPr>
        <w:t xml:space="preserve"> ūkio subjektus, kurių pajėgumais remiasi, siekdamas atitikti Pirkimo dokumentuose nustatytus kvalifikacijos reikalavimus (toliau – Ūkio subjektai). Jeigu Tiekėjas Pasiūlyme nenurodo, kad remiasi Ūkio subjektų pajėgumais, tokiu atveju Pirkimo dokumentuose nurodytus kvalifikacijos reikalavimus privalo atitikti pats Tiekėjas.</w:t>
      </w:r>
    </w:p>
    <w:p w14:paraId="7402DCE1" w14:textId="24CEB29B" w:rsidR="00E86219" w:rsidRPr="00E86219" w:rsidRDefault="00A63E79" w:rsidP="00E86219">
      <w:pPr>
        <w:spacing w:before="60" w:after="60"/>
        <w:jc w:val="both"/>
        <w:rPr>
          <w:bCs/>
          <w:i/>
          <w:iCs/>
          <w:sz w:val="22"/>
          <w:szCs w:val="22"/>
        </w:rPr>
      </w:pPr>
      <w:r>
        <w:rPr>
          <w:bCs/>
          <w:sz w:val="22"/>
          <w:szCs w:val="22"/>
        </w:rPr>
        <w:t xml:space="preserve">3.5. </w:t>
      </w:r>
      <w:r w:rsidR="00E86219">
        <w:rPr>
          <w:bCs/>
          <w:sz w:val="22"/>
          <w:szCs w:val="22"/>
        </w:rPr>
        <w:t>Kartu su pasiūlymu</w:t>
      </w:r>
      <w:r w:rsidR="00E86219" w:rsidRPr="00E86219">
        <w:rPr>
          <w:bCs/>
          <w:sz w:val="22"/>
          <w:szCs w:val="22"/>
        </w:rPr>
        <w:t xml:space="preserve"> pateikiame </w:t>
      </w:r>
      <w:r w:rsidRPr="00A63E79">
        <w:rPr>
          <w:b/>
          <w:bCs/>
          <w:i/>
          <w:sz w:val="22"/>
          <w:szCs w:val="22"/>
        </w:rPr>
        <w:t>Ū</w:t>
      </w:r>
      <w:r w:rsidR="00E86219" w:rsidRPr="00E86219">
        <w:rPr>
          <w:b/>
          <w:bCs/>
          <w:i/>
          <w:sz w:val="22"/>
          <w:szCs w:val="22"/>
        </w:rPr>
        <w:t>kio subjekto (-ų), kurio (-</w:t>
      </w:r>
      <w:proofErr w:type="spellStart"/>
      <w:r w:rsidR="00E86219" w:rsidRPr="00E86219">
        <w:rPr>
          <w:b/>
          <w:bCs/>
          <w:i/>
          <w:sz w:val="22"/>
          <w:szCs w:val="22"/>
        </w:rPr>
        <w:t>ių</w:t>
      </w:r>
      <w:proofErr w:type="spellEnd"/>
      <w:r w:rsidR="00E86219" w:rsidRPr="00E86219">
        <w:rPr>
          <w:b/>
          <w:bCs/>
          <w:i/>
          <w:sz w:val="22"/>
          <w:szCs w:val="22"/>
        </w:rPr>
        <w:t xml:space="preserve">) </w:t>
      </w:r>
      <w:proofErr w:type="spellStart"/>
      <w:r w:rsidR="00E86219" w:rsidRPr="00E86219">
        <w:rPr>
          <w:b/>
          <w:bCs/>
          <w:i/>
          <w:sz w:val="22"/>
          <w:szCs w:val="22"/>
        </w:rPr>
        <w:t>pajėgumais</w:t>
      </w:r>
      <w:proofErr w:type="spellEnd"/>
      <w:r w:rsidR="00E86219" w:rsidRPr="00E86219">
        <w:rPr>
          <w:b/>
          <w:bCs/>
          <w:i/>
          <w:sz w:val="22"/>
          <w:szCs w:val="22"/>
        </w:rPr>
        <w:t xml:space="preserve"> bus remiamasi,</w:t>
      </w:r>
      <w:r w:rsidR="00E86219" w:rsidRPr="00E86219">
        <w:rPr>
          <w:bCs/>
          <w:sz w:val="22"/>
          <w:szCs w:val="22"/>
        </w:rPr>
        <w:t xml:space="preserve"> </w:t>
      </w:r>
      <w:r w:rsidR="00E86219">
        <w:rPr>
          <w:bCs/>
          <w:sz w:val="22"/>
          <w:szCs w:val="22"/>
        </w:rPr>
        <w:t xml:space="preserve">įrodančių dokumentų </w:t>
      </w:r>
      <w:r w:rsidR="00E86219" w:rsidRPr="00E86219">
        <w:rPr>
          <w:bCs/>
          <w:sz w:val="22"/>
          <w:szCs w:val="22"/>
        </w:rPr>
        <w:t>skaitmenines kopijas, patvirtinančias jų sutikimą būti Tiekėjo ūkio subjektu, kurio pajėgumais remiamasi, Perkančiosios organizacijos atliekamame Pirkime</w:t>
      </w:r>
      <w:r w:rsidR="00E86219" w:rsidRPr="00E86219">
        <w:rPr>
          <w:bCs/>
          <w:i/>
          <w:iCs/>
          <w:sz w:val="22"/>
          <w:szCs w:val="22"/>
        </w:rPr>
        <w:t>.</w:t>
      </w:r>
    </w:p>
    <w:p w14:paraId="2CE09FBF" w14:textId="6C5DEB52" w:rsidR="0085083B" w:rsidRPr="00D8797B" w:rsidRDefault="00A63E79" w:rsidP="00E86219">
      <w:pPr>
        <w:spacing w:before="60" w:after="60"/>
        <w:jc w:val="both"/>
        <w:rPr>
          <w:sz w:val="22"/>
          <w:szCs w:val="22"/>
        </w:rPr>
      </w:pPr>
      <w:r>
        <w:rPr>
          <w:bCs/>
          <w:sz w:val="22"/>
          <w:szCs w:val="22"/>
        </w:rPr>
        <w:t xml:space="preserve">3.6. </w:t>
      </w:r>
      <w:r w:rsidR="00183260">
        <w:rPr>
          <w:bCs/>
          <w:sz w:val="22"/>
          <w:szCs w:val="22"/>
        </w:rPr>
        <w:t>Kartu su pasiūlymu</w:t>
      </w:r>
      <w:r w:rsidR="00E86219" w:rsidRPr="00E86219">
        <w:rPr>
          <w:bCs/>
          <w:sz w:val="22"/>
          <w:szCs w:val="22"/>
        </w:rPr>
        <w:t xml:space="preserve"> pateikiame šių ūkio subjektų, kurių pajėgumais bus remiamasi, užpildytus EBVPD</w:t>
      </w:r>
      <w:r w:rsidR="00183260">
        <w:rPr>
          <w:bCs/>
          <w:sz w:val="22"/>
          <w:szCs w:val="22"/>
        </w:rPr>
        <w:t xml:space="preserve">. </w:t>
      </w:r>
    </w:p>
    <w:p w14:paraId="405D2D8A" w14:textId="77777777" w:rsidR="0085083B" w:rsidRPr="00D8797B" w:rsidRDefault="0085083B" w:rsidP="0085083B">
      <w:pPr>
        <w:spacing w:before="60" w:after="60"/>
        <w:jc w:val="both"/>
        <w:rPr>
          <w:sz w:val="22"/>
          <w:szCs w:val="22"/>
        </w:rPr>
      </w:pPr>
    </w:p>
    <w:p w14:paraId="21ED2E63" w14:textId="4FA75D85" w:rsidR="004206DD" w:rsidRPr="0011567C" w:rsidRDefault="00A63E79" w:rsidP="0011567C">
      <w:pPr>
        <w:jc w:val="both"/>
        <w:rPr>
          <w:i/>
          <w:color w:val="FF0000"/>
          <w:sz w:val="22"/>
          <w:szCs w:val="22"/>
        </w:rPr>
      </w:pPr>
      <w:r>
        <w:rPr>
          <w:sz w:val="22"/>
          <w:szCs w:val="22"/>
        </w:rPr>
        <w:t xml:space="preserve">3.7. </w:t>
      </w:r>
      <w:r w:rsidR="004206DD" w:rsidRPr="0011567C">
        <w:rPr>
          <w:sz w:val="22"/>
          <w:szCs w:val="22"/>
        </w:rPr>
        <w:t xml:space="preserve">Sutarties vykdymui bus pasitelkiami šie </w:t>
      </w:r>
      <w:r w:rsidR="004206DD" w:rsidRPr="0011567C">
        <w:rPr>
          <w:b/>
          <w:sz w:val="22"/>
          <w:szCs w:val="22"/>
        </w:rPr>
        <w:t xml:space="preserve">specialistai </w:t>
      </w:r>
      <w:r w:rsidR="004206DD" w:rsidRPr="0011567C">
        <w:rPr>
          <w:b/>
          <w:iCs/>
          <w:sz w:val="22"/>
          <w:szCs w:val="22"/>
        </w:rPr>
        <w:t>(</w:t>
      </w:r>
      <w:proofErr w:type="spellStart"/>
      <w:r w:rsidR="004206DD" w:rsidRPr="0011567C">
        <w:rPr>
          <w:b/>
          <w:iCs/>
          <w:sz w:val="22"/>
          <w:szCs w:val="22"/>
        </w:rPr>
        <w:t>kvazisubtiekėjai</w:t>
      </w:r>
      <w:proofErr w:type="spellEnd"/>
      <w:r w:rsidR="004206DD" w:rsidRPr="0011567C">
        <w:rPr>
          <w:b/>
          <w:sz w:val="22"/>
          <w:szCs w:val="22"/>
        </w:rPr>
        <w:t>)</w:t>
      </w:r>
      <w:r w:rsidR="004206DD" w:rsidRPr="0011567C">
        <w:rPr>
          <w:rStyle w:val="Puslapioinaosnuoroda"/>
          <w:b/>
          <w:sz w:val="22"/>
          <w:szCs w:val="22"/>
        </w:rPr>
        <w:footnoteReference w:id="7"/>
      </w:r>
      <w:r w:rsidR="004206DD" w:rsidRPr="0011567C">
        <w:rPr>
          <w:sz w:val="22"/>
          <w:szCs w:val="22"/>
        </w:rPr>
        <w:t xml:space="preserve">, kurie nėra Tiekėjo ir (ar) subtiekėjo </w:t>
      </w:r>
      <w:r>
        <w:rPr>
          <w:sz w:val="22"/>
          <w:szCs w:val="22"/>
        </w:rPr>
        <w:t xml:space="preserve">ir (ar) Ūkio subjekto </w:t>
      </w:r>
      <w:r w:rsidR="004206DD" w:rsidRPr="0011567C">
        <w:rPr>
          <w:sz w:val="22"/>
          <w:szCs w:val="22"/>
        </w:rPr>
        <w:t xml:space="preserve">darbuotojai, </w:t>
      </w:r>
      <w:r w:rsidR="004206DD" w:rsidRPr="0011567C">
        <w:rPr>
          <w:bCs/>
          <w:sz w:val="22"/>
          <w:szCs w:val="22"/>
        </w:rPr>
        <w:t>t</w:t>
      </w:r>
      <w:r w:rsidR="004206DD" w:rsidRPr="0011567C">
        <w:rPr>
          <w:sz w:val="22"/>
          <w:szCs w:val="22"/>
        </w:rPr>
        <w:t xml:space="preserve">ačiau laimėjimo atveju būtų įdarbinti, </w:t>
      </w:r>
      <w:r w:rsidR="004206DD" w:rsidRPr="000D023D">
        <w:rPr>
          <w:b/>
          <w:sz w:val="22"/>
          <w:szCs w:val="22"/>
        </w:rPr>
        <w:t>ir kurių pajėgumais bus remiamasi Sutarties vykdymo metu</w:t>
      </w:r>
      <w:r w:rsidR="004206DD" w:rsidRPr="0011567C">
        <w:rPr>
          <w:sz w:val="22"/>
          <w:szCs w:val="22"/>
        </w:rPr>
        <w:t xml:space="preserve">: </w:t>
      </w:r>
      <w:r w:rsidR="004206DD" w:rsidRPr="0011567C">
        <w:rPr>
          <w:i/>
          <w:color w:val="76923C" w:themeColor="accent3" w:themeShade="BF"/>
          <w:sz w:val="22"/>
          <w:szCs w:val="22"/>
        </w:rPr>
        <w:t xml:space="preserve"> </w:t>
      </w:r>
    </w:p>
    <w:tbl>
      <w:tblPr>
        <w:tblStyle w:val="Lentelstinklelis"/>
        <w:tblW w:w="5000" w:type="pct"/>
        <w:tblLook w:val="04A0" w:firstRow="1" w:lastRow="0" w:firstColumn="1" w:lastColumn="0" w:noHBand="0" w:noVBand="1"/>
      </w:tblPr>
      <w:tblGrid>
        <w:gridCol w:w="665"/>
        <w:gridCol w:w="3016"/>
        <w:gridCol w:w="3260"/>
        <w:gridCol w:w="3113"/>
      </w:tblGrid>
      <w:tr w:rsidR="00A63E79" w:rsidRPr="00AD6323" w14:paraId="189B5D23" w14:textId="77777777" w:rsidTr="00A63E79">
        <w:trPr>
          <w:trHeight w:val="873"/>
        </w:trPr>
        <w:tc>
          <w:tcPr>
            <w:tcW w:w="331" w:type="pct"/>
            <w:shd w:val="clear" w:color="auto" w:fill="F2F2F2" w:themeFill="background1" w:themeFillShade="F2"/>
            <w:vAlign w:val="center"/>
          </w:tcPr>
          <w:p w14:paraId="23193EFE" w14:textId="77777777" w:rsidR="00A63E79" w:rsidRPr="00AD6323" w:rsidRDefault="00A63E79" w:rsidP="00AC722A">
            <w:pPr>
              <w:tabs>
                <w:tab w:val="num" w:pos="3065"/>
              </w:tabs>
              <w:spacing w:line="276" w:lineRule="auto"/>
              <w:contextualSpacing/>
              <w:jc w:val="center"/>
              <w:rPr>
                <w:bCs/>
                <w:sz w:val="22"/>
                <w:szCs w:val="22"/>
              </w:rPr>
            </w:pPr>
            <w:r w:rsidRPr="00AD6323">
              <w:rPr>
                <w:bCs/>
                <w:sz w:val="22"/>
                <w:szCs w:val="22"/>
              </w:rPr>
              <w:t>Eil. Nr.</w:t>
            </w:r>
          </w:p>
        </w:tc>
        <w:tc>
          <w:tcPr>
            <w:tcW w:w="1500" w:type="pct"/>
            <w:shd w:val="clear" w:color="auto" w:fill="F2F2F2" w:themeFill="background1" w:themeFillShade="F2"/>
            <w:vAlign w:val="center"/>
          </w:tcPr>
          <w:p w14:paraId="1A926480" w14:textId="77777777" w:rsidR="00A63E79" w:rsidRPr="00AD6323" w:rsidRDefault="00A63E79" w:rsidP="00AC722A">
            <w:pPr>
              <w:tabs>
                <w:tab w:val="num" w:pos="3065"/>
              </w:tabs>
              <w:spacing w:line="276" w:lineRule="auto"/>
              <w:contextualSpacing/>
              <w:jc w:val="center"/>
              <w:rPr>
                <w:bCs/>
                <w:sz w:val="22"/>
                <w:szCs w:val="22"/>
              </w:rPr>
            </w:pPr>
            <w:r w:rsidRPr="00AD6323">
              <w:rPr>
                <w:bCs/>
                <w:sz w:val="22"/>
                <w:szCs w:val="22"/>
              </w:rPr>
              <w:t>Tiekėjo siūlomų specialistų vardas, pavardė</w:t>
            </w:r>
          </w:p>
        </w:tc>
        <w:tc>
          <w:tcPr>
            <w:tcW w:w="1621" w:type="pct"/>
            <w:shd w:val="clear" w:color="auto" w:fill="F2F2F2" w:themeFill="background1" w:themeFillShade="F2"/>
            <w:vAlign w:val="center"/>
          </w:tcPr>
          <w:p w14:paraId="6025F6E0" w14:textId="77777777" w:rsidR="00A63E79" w:rsidRPr="00BF4415" w:rsidRDefault="00A63E79" w:rsidP="00A63E79">
            <w:pPr>
              <w:jc w:val="center"/>
              <w:rPr>
                <w:bCs/>
                <w:sz w:val="22"/>
                <w:szCs w:val="22"/>
              </w:rPr>
            </w:pPr>
            <w:r w:rsidRPr="00BF4415">
              <w:rPr>
                <w:bCs/>
                <w:sz w:val="22"/>
                <w:szCs w:val="22"/>
              </w:rPr>
              <w:t xml:space="preserve">Kvalifikacijos reikalavimai, kuriems atitikti bus pasitelkiamas </w:t>
            </w:r>
            <w:proofErr w:type="spellStart"/>
            <w:r w:rsidRPr="00BF4415">
              <w:rPr>
                <w:bCs/>
                <w:sz w:val="22"/>
                <w:szCs w:val="22"/>
              </w:rPr>
              <w:t>kvazisubtiekėjas</w:t>
            </w:r>
            <w:proofErr w:type="spellEnd"/>
          </w:p>
          <w:p w14:paraId="4194DF97" w14:textId="77777777" w:rsidR="00A63E79" w:rsidRPr="00AD6323" w:rsidRDefault="00A63E79" w:rsidP="00AC722A">
            <w:pPr>
              <w:tabs>
                <w:tab w:val="num" w:pos="3065"/>
              </w:tabs>
              <w:spacing w:line="276" w:lineRule="auto"/>
              <w:ind w:right="-1"/>
              <w:contextualSpacing/>
              <w:jc w:val="center"/>
              <w:rPr>
                <w:bCs/>
                <w:sz w:val="22"/>
                <w:szCs w:val="22"/>
              </w:rPr>
            </w:pPr>
          </w:p>
        </w:tc>
        <w:tc>
          <w:tcPr>
            <w:tcW w:w="1548" w:type="pct"/>
            <w:shd w:val="clear" w:color="auto" w:fill="F2F2F2" w:themeFill="background1" w:themeFillShade="F2"/>
          </w:tcPr>
          <w:p w14:paraId="075284E4" w14:textId="426FDFDE" w:rsidR="00A63E79" w:rsidRPr="00E72C38" w:rsidRDefault="00A63E79" w:rsidP="00AC722A">
            <w:pPr>
              <w:tabs>
                <w:tab w:val="num" w:pos="3065"/>
              </w:tabs>
              <w:spacing w:line="276" w:lineRule="auto"/>
              <w:contextualSpacing/>
              <w:jc w:val="center"/>
              <w:rPr>
                <w:bCs/>
                <w:sz w:val="22"/>
                <w:szCs w:val="22"/>
              </w:rPr>
            </w:pPr>
            <w:r w:rsidRPr="00BF4415">
              <w:rPr>
                <w:bCs/>
                <w:iCs/>
                <w:sz w:val="22"/>
                <w:szCs w:val="22"/>
              </w:rPr>
              <w:t>Teisinis santykis su Tiekėju (</w:t>
            </w:r>
            <w:r w:rsidRPr="00BF4415">
              <w:rPr>
                <w:bCs/>
                <w:i/>
                <w:iCs/>
                <w:sz w:val="22"/>
                <w:szCs w:val="22"/>
              </w:rPr>
              <w:t>kokioje įmonėje ketinama įdarbinti laimėjimo atveju</w:t>
            </w:r>
            <w:r w:rsidRPr="00BF4415">
              <w:rPr>
                <w:bCs/>
                <w:iCs/>
                <w:sz w:val="22"/>
                <w:szCs w:val="22"/>
              </w:rPr>
              <w:t>)</w:t>
            </w:r>
          </w:p>
        </w:tc>
      </w:tr>
      <w:tr w:rsidR="00A63E79" w:rsidRPr="00AD6323" w14:paraId="7EC1F965" w14:textId="77777777" w:rsidTr="00A63E79">
        <w:trPr>
          <w:trHeight w:val="873"/>
        </w:trPr>
        <w:tc>
          <w:tcPr>
            <w:tcW w:w="331" w:type="pct"/>
          </w:tcPr>
          <w:p w14:paraId="1B50D38B" w14:textId="77777777" w:rsidR="00A63E79" w:rsidRPr="00AD6323" w:rsidRDefault="00A63E79" w:rsidP="00AC722A">
            <w:pPr>
              <w:tabs>
                <w:tab w:val="num" w:pos="3065"/>
              </w:tabs>
              <w:spacing w:line="276" w:lineRule="auto"/>
              <w:ind w:right="34"/>
              <w:contextualSpacing/>
              <w:jc w:val="center"/>
              <w:rPr>
                <w:sz w:val="22"/>
                <w:szCs w:val="22"/>
              </w:rPr>
            </w:pPr>
          </w:p>
        </w:tc>
        <w:tc>
          <w:tcPr>
            <w:tcW w:w="1500" w:type="pct"/>
          </w:tcPr>
          <w:p w14:paraId="06D04E72" w14:textId="77777777" w:rsidR="00A63E79" w:rsidRPr="00AD6323" w:rsidRDefault="00A63E79" w:rsidP="00AC722A">
            <w:pPr>
              <w:tabs>
                <w:tab w:val="num" w:pos="3065"/>
              </w:tabs>
              <w:spacing w:line="276" w:lineRule="auto"/>
              <w:ind w:right="34"/>
              <w:contextualSpacing/>
              <w:jc w:val="center"/>
              <w:rPr>
                <w:b/>
                <w:bCs/>
                <w:sz w:val="22"/>
                <w:szCs w:val="22"/>
              </w:rPr>
            </w:pPr>
          </w:p>
          <w:p w14:paraId="005E21D1" w14:textId="77777777" w:rsidR="00A63E79" w:rsidRPr="00AD6323" w:rsidRDefault="00A63E79" w:rsidP="00AC722A">
            <w:pPr>
              <w:tabs>
                <w:tab w:val="num" w:pos="3065"/>
              </w:tabs>
              <w:spacing w:line="276" w:lineRule="auto"/>
              <w:ind w:right="34"/>
              <w:contextualSpacing/>
              <w:jc w:val="center"/>
              <w:rPr>
                <w:b/>
                <w:bCs/>
                <w:sz w:val="22"/>
                <w:szCs w:val="22"/>
              </w:rPr>
            </w:pPr>
          </w:p>
        </w:tc>
        <w:tc>
          <w:tcPr>
            <w:tcW w:w="1621" w:type="pct"/>
          </w:tcPr>
          <w:p w14:paraId="3643FD75" w14:textId="77777777" w:rsidR="00A63E79" w:rsidRPr="00AD6323" w:rsidRDefault="00A63E79" w:rsidP="00AC722A">
            <w:pPr>
              <w:tabs>
                <w:tab w:val="num" w:pos="3065"/>
              </w:tabs>
              <w:spacing w:line="276" w:lineRule="auto"/>
              <w:ind w:right="34"/>
              <w:contextualSpacing/>
              <w:jc w:val="center"/>
              <w:rPr>
                <w:bCs/>
                <w:i/>
                <w:sz w:val="22"/>
                <w:szCs w:val="22"/>
              </w:rPr>
            </w:pPr>
          </w:p>
        </w:tc>
        <w:tc>
          <w:tcPr>
            <w:tcW w:w="1548" w:type="pct"/>
          </w:tcPr>
          <w:p w14:paraId="695F43A0" w14:textId="77777777" w:rsidR="00A63E79" w:rsidRPr="00AD6323" w:rsidRDefault="00A63E79" w:rsidP="00AC722A">
            <w:pPr>
              <w:tabs>
                <w:tab w:val="num" w:pos="3065"/>
              </w:tabs>
              <w:spacing w:line="276" w:lineRule="auto"/>
              <w:ind w:right="34"/>
              <w:contextualSpacing/>
              <w:jc w:val="center"/>
              <w:rPr>
                <w:bCs/>
                <w:i/>
                <w:sz w:val="22"/>
                <w:szCs w:val="22"/>
              </w:rPr>
            </w:pPr>
          </w:p>
        </w:tc>
      </w:tr>
    </w:tbl>
    <w:p w14:paraId="72899A70" w14:textId="623EB83E" w:rsidR="004206DD" w:rsidRPr="00AD6323" w:rsidRDefault="00A63E79" w:rsidP="004206DD">
      <w:pPr>
        <w:spacing w:line="276" w:lineRule="auto"/>
        <w:jc w:val="both"/>
        <w:rPr>
          <w:sz w:val="22"/>
          <w:szCs w:val="22"/>
        </w:rPr>
      </w:pPr>
      <w:r>
        <w:rPr>
          <w:bCs/>
          <w:sz w:val="22"/>
          <w:szCs w:val="22"/>
          <w:lang w:eastAsia="lt-LT"/>
        </w:rPr>
        <w:t xml:space="preserve">3.8. </w:t>
      </w:r>
      <w:r w:rsidR="004206DD" w:rsidRPr="008F1B0A">
        <w:rPr>
          <w:bCs/>
          <w:sz w:val="22"/>
          <w:szCs w:val="22"/>
          <w:lang w:eastAsia="lt-LT"/>
        </w:rPr>
        <w:t xml:space="preserve">Kartu su </w:t>
      </w:r>
      <w:r w:rsidR="004206DD">
        <w:rPr>
          <w:bCs/>
          <w:sz w:val="22"/>
          <w:szCs w:val="22"/>
          <w:lang w:eastAsia="lt-LT"/>
        </w:rPr>
        <w:t xml:space="preserve">pasiūlymu </w:t>
      </w:r>
      <w:r w:rsidR="004206DD" w:rsidRPr="008F1B0A">
        <w:rPr>
          <w:bCs/>
          <w:sz w:val="22"/>
          <w:szCs w:val="22"/>
          <w:lang w:eastAsia="lt-LT"/>
        </w:rPr>
        <w:t>pateikiame</w:t>
      </w:r>
      <w:r w:rsidR="004206DD" w:rsidRPr="008F1B0A">
        <w:rPr>
          <w:sz w:val="22"/>
          <w:szCs w:val="22"/>
          <w:lang w:eastAsia="lt-LT"/>
        </w:rPr>
        <w:t xml:space="preserve"> specialistų (</w:t>
      </w:r>
      <w:proofErr w:type="spellStart"/>
      <w:r w:rsidR="004206DD" w:rsidRPr="008F1B0A">
        <w:rPr>
          <w:sz w:val="22"/>
          <w:szCs w:val="22"/>
          <w:lang w:eastAsia="lt-LT"/>
        </w:rPr>
        <w:t>kvazisubtiekėjų</w:t>
      </w:r>
      <w:proofErr w:type="spellEnd"/>
      <w:r w:rsidR="004206DD" w:rsidRPr="008F1B0A">
        <w:rPr>
          <w:sz w:val="22"/>
          <w:szCs w:val="22"/>
          <w:lang w:eastAsia="lt-LT"/>
        </w:rPr>
        <w:t xml:space="preserve">) </w:t>
      </w:r>
      <w:r w:rsidR="004206DD">
        <w:rPr>
          <w:sz w:val="22"/>
          <w:szCs w:val="22"/>
          <w:lang w:eastAsia="lt-LT"/>
        </w:rPr>
        <w:t xml:space="preserve">įrodančių dokumentų </w:t>
      </w:r>
      <w:r w:rsidR="004206DD" w:rsidRPr="008F1B0A">
        <w:rPr>
          <w:sz w:val="22"/>
          <w:szCs w:val="22"/>
          <w:lang w:eastAsia="lt-LT"/>
        </w:rPr>
        <w:t xml:space="preserve">skaitmenines kopijas, patvirtinančias jų sutikimą </w:t>
      </w:r>
      <w:r w:rsidR="004206DD" w:rsidRPr="008F1B0A">
        <w:rPr>
          <w:rFonts w:eastAsia="ヒラギノ角ゴ Pro W3"/>
          <w:color w:val="000000"/>
          <w:sz w:val="22"/>
          <w:szCs w:val="22"/>
          <w:lang w:eastAsia="lt-LT"/>
        </w:rPr>
        <w:t>atlikti funkcijas, kurių įgyvendinimui buvo įtraukta jų kandidatūra</w:t>
      </w:r>
      <w:r w:rsidR="004206DD" w:rsidRPr="008F1B0A">
        <w:rPr>
          <w:sz w:val="22"/>
          <w:szCs w:val="22"/>
          <w:lang w:eastAsia="lt-LT"/>
        </w:rPr>
        <w:t xml:space="preserve"> </w:t>
      </w:r>
      <w:r w:rsidR="004206DD">
        <w:rPr>
          <w:sz w:val="22"/>
          <w:szCs w:val="22"/>
          <w:lang w:eastAsia="lt-LT"/>
        </w:rPr>
        <w:t xml:space="preserve">šiame </w:t>
      </w:r>
      <w:r w:rsidR="004206DD" w:rsidRPr="008F1B0A">
        <w:rPr>
          <w:sz w:val="22"/>
          <w:szCs w:val="22"/>
          <w:lang w:eastAsia="lt-LT"/>
        </w:rPr>
        <w:t>atliekamame Pirkime</w:t>
      </w:r>
      <w:r w:rsidR="004206DD">
        <w:rPr>
          <w:sz w:val="22"/>
          <w:szCs w:val="22"/>
          <w:lang w:eastAsia="lt-LT"/>
        </w:rPr>
        <w:t>.</w:t>
      </w:r>
      <w:r w:rsidR="004206DD" w:rsidRPr="008F1B0A">
        <w:rPr>
          <w:sz w:val="22"/>
          <w:szCs w:val="22"/>
          <w:lang w:eastAsia="lt-LT"/>
        </w:rPr>
        <w:t xml:space="preserve"> </w:t>
      </w:r>
      <w:r w:rsidR="004206DD" w:rsidRPr="00AD6323">
        <w:rPr>
          <w:iCs/>
          <w:sz w:val="22"/>
          <w:szCs w:val="22"/>
        </w:rPr>
        <w:t xml:space="preserve">Tiekėjas, pateikdamas savo užpildytą ir pasirašytą </w:t>
      </w:r>
      <w:r w:rsidR="004206DD" w:rsidRPr="00AD6323">
        <w:rPr>
          <w:sz w:val="22"/>
          <w:szCs w:val="22"/>
        </w:rPr>
        <w:t>EBVPD</w:t>
      </w:r>
      <w:r w:rsidR="004206DD" w:rsidRPr="00AD6323">
        <w:rPr>
          <w:color w:val="FF0000"/>
          <w:sz w:val="22"/>
          <w:szCs w:val="22"/>
        </w:rPr>
        <w:t xml:space="preserve"> </w:t>
      </w:r>
      <w:r w:rsidR="004206DD" w:rsidRPr="00AD6323">
        <w:rPr>
          <w:iCs/>
          <w:sz w:val="22"/>
          <w:szCs w:val="22"/>
        </w:rPr>
        <w:t>deklaruoja, kad jo pasitelkti specialistai atitinka specialistui keliamus reikalavimus.</w:t>
      </w:r>
    </w:p>
    <w:p w14:paraId="71170095" w14:textId="77777777" w:rsidR="0085083B" w:rsidRPr="00D8797B" w:rsidRDefault="0085083B" w:rsidP="0085083B">
      <w:pPr>
        <w:spacing w:before="60" w:after="60"/>
        <w:jc w:val="both"/>
        <w:rPr>
          <w:sz w:val="22"/>
          <w:szCs w:val="22"/>
        </w:rPr>
      </w:pPr>
    </w:p>
    <w:p w14:paraId="03789D72" w14:textId="5B60599B" w:rsidR="001B5B57" w:rsidRDefault="00A63E79" w:rsidP="0085083B">
      <w:pPr>
        <w:spacing w:before="60" w:after="60"/>
        <w:jc w:val="both"/>
        <w:rPr>
          <w:sz w:val="22"/>
          <w:szCs w:val="22"/>
        </w:rPr>
      </w:pPr>
      <w:r>
        <w:rPr>
          <w:b/>
          <w:bCs/>
          <w:sz w:val="22"/>
          <w:szCs w:val="22"/>
        </w:rPr>
        <w:t xml:space="preserve">3.9. </w:t>
      </w:r>
      <w:r w:rsidR="001B5B57">
        <w:rPr>
          <w:b/>
          <w:bCs/>
          <w:sz w:val="22"/>
          <w:szCs w:val="22"/>
        </w:rPr>
        <w:t>Tretieji asmeny</w:t>
      </w:r>
      <w:r w:rsidR="001B5B57" w:rsidRPr="001B5B57">
        <w:rPr>
          <w:b/>
          <w:bCs/>
          <w:sz w:val="22"/>
          <w:szCs w:val="22"/>
        </w:rPr>
        <w:t xml:space="preserve">s, kurių </w:t>
      </w:r>
      <w:r w:rsidR="001B5B57" w:rsidRPr="001B5B57">
        <w:rPr>
          <w:b/>
          <w:bCs/>
          <w:sz w:val="22"/>
          <w:szCs w:val="22"/>
          <w:lang w:val="x-none"/>
        </w:rPr>
        <w:t>priemonėmis</w:t>
      </w:r>
      <w:r w:rsidR="001B5B57" w:rsidRPr="001B5B57">
        <w:rPr>
          <w:b/>
          <w:bCs/>
          <w:sz w:val="22"/>
          <w:szCs w:val="22"/>
        </w:rPr>
        <w:t xml:space="preserve"> tiekėjas naudojasi (naudosis), </w:t>
      </w:r>
      <w:r w:rsidR="001B5B57" w:rsidRPr="001B5B57">
        <w:rPr>
          <w:bCs/>
          <w:sz w:val="22"/>
          <w:szCs w:val="22"/>
        </w:rPr>
        <w:t xml:space="preserve">tačiau kurie </w:t>
      </w:r>
      <w:r w:rsidR="001B5B57" w:rsidRPr="001B5B57">
        <w:rPr>
          <w:bCs/>
          <w:sz w:val="22"/>
          <w:szCs w:val="22"/>
          <w:lang w:val="x-none"/>
        </w:rPr>
        <w:t xml:space="preserve">tiesiogiai aktyviai, savo veiksmais neprisidės prie perkančiosios organizacijos poreikio įsigyti pirkimo objektą tenkinimo </w:t>
      </w:r>
      <w:r w:rsidR="001B5B57" w:rsidRPr="001B5B57">
        <w:rPr>
          <w:bCs/>
          <w:i/>
          <w:sz w:val="22"/>
          <w:szCs w:val="22"/>
          <w:lang w:val="x-none"/>
        </w:rPr>
        <w:t>(tiesiogiai neteiks dalies paslaugų ar kitaip tiesiogiai nedalyvaus vykdant pirkimo sutartį)</w:t>
      </w:r>
      <w:r w:rsidR="001B5B57" w:rsidRPr="001B5B57">
        <w:rPr>
          <w:sz w:val="22"/>
          <w:szCs w:val="22"/>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4265"/>
        <w:gridCol w:w="5132"/>
      </w:tblGrid>
      <w:tr w:rsidR="001B5B57" w:rsidRPr="0011567C" w14:paraId="65C454AF" w14:textId="77777777" w:rsidTr="0011567C">
        <w:tc>
          <w:tcPr>
            <w:tcW w:w="663" w:type="dxa"/>
            <w:shd w:val="clear" w:color="auto" w:fill="F2F2F2"/>
            <w:vAlign w:val="center"/>
          </w:tcPr>
          <w:p w14:paraId="453CDD94" w14:textId="77777777" w:rsidR="001B5B57" w:rsidRPr="0011567C" w:rsidRDefault="001B5B57" w:rsidP="0011567C">
            <w:pPr>
              <w:jc w:val="center"/>
              <w:rPr>
                <w:sz w:val="22"/>
                <w:szCs w:val="22"/>
                <w:lang w:eastAsia="lt-LT"/>
              </w:rPr>
            </w:pPr>
            <w:r w:rsidRPr="0011567C">
              <w:rPr>
                <w:sz w:val="22"/>
                <w:szCs w:val="22"/>
                <w:lang w:eastAsia="lt-LT"/>
              </w:rPr>
              <w:lastRenderedPageBreak/>
              <w:t>Eil. Nr.</w:t>
            </w:r>
          </w:p>
        </w:tc>
        <w:tc>
          <w:tcPr>
            <w:tcW w:w="4265" w:type="dxa"/>
            <w:shd w:val="clear" w:color="auto" w:fill="F2F2F2"/>
            <w:vAlign w:val="center"/>
          </w:tcPr>
          <w:p w14:paraId="4B0D5553" w14:textId="77777777" w:rsidR="001B5B57" w:rsidRPr="0011567C" w:rsidRDefault="001B5B57" w:rsidP="0011567C">
            <w:pPr>
              <w:jc w:val="center"/>
              <w:rPr>
                <w:sz w:val="22"/>
                <w:szCs w:val="22"/>
                <w:lang w:eastAsia="lt-LT"/>
              </w:rPr>
            </w:pPr>
            <w:r w:rsidRPr="0011567C">
              <w:rPr>
                <w:bCs/>
                <w:sz w:val="22"/>
                <w:szCs w:val="22"/>
                <w:lang w:eastAsia="lt-LT"/>
              </w:rPr>
              <w:t xml:space="preserve">Trečiojo asmens, kurių </w:t>
            </w:r>
            <w:r w:rsidRPr="0011567C">
              <w:rPr>
                <w:bCs/>
                <w:sz w:val="22"/>
                <w:szCs w:val="22"/>
                <w:lang w:val="x-none" w:eastAsia="lt-LT"/>
              </w:rPr>
              <w:t>priemonėmis</w:t>
            </w:r>
            <w:r w:rsidRPr="0011567C">
              <w:rPr>
                <w:bCs/>
                <w:sz w:val="22"/>
                <w:szCs w:val="22"/>
                <w:lang w:eastAsia="lt-LT"/>
              </w:rPr>
              <w:t xml:space="preserve"> tiekėjas naudojasi (naudosis), </w:t>
            </w:r>
            <w:r w:rsidRPr="0011567C">
              <w:rPr>
                <w:sz w:val="22"/>
                <w:szCs w:val="22"/>
                <w:lang w:eastAsia="lt-LT"/>
              </w:rPr>
              <w:t>pavadinimas, jei pasitelkiamas juridinis asmuo, arba vardas, pavardė, jei pasitelkiamas fizinis asmuo</w:t>
            </w:r>
          </w:p>
        </w:tc>
        <w:tc>
          <w:tcPr>
            <w:tcW w:w="5132" w:type="dxa"/>
            <w:shd w:val="clear" w:color="auto" w:fill="F2F2F2"/>
            <w:vAlign w:val="center"/>
          </w:tcPr>
          <w:p w14:paraId="598F33D5" w14:textId="77777777" w:rsidR="001B5B57" w:rsidRPr="0011567C" w:rsidRDefault="00556A35" w:rsidP="0011567C">
            <w:pPr>
              <w:jc w:val="center"/>
              <w:rPr>
                <w:sz w:val="22"/>
                <w:szCs w:val="22"/>
                <w:lang w:eastAsia="lt-LT"/>
              </w:rPr>
            </w:pPr>
            <w:r w:rsidRPr="0011567C">
              <w:rPr>
                <w:sz w:val="22"/>
                <w:szCs w:val="22"/>
                <w:lang w:eastAsia="lt-LT"/>
              </w:rPr>
              <w:t>Trečiųjų asmenų perduodamos priemonės, vykdant</w:t>
            </w:r>
            <w:r w:rsidR="001B5B57" w:rsidRPr="0011567C">
              <w:rPr>
                <w:sz w:val="22"/>
                <w:szCs w:val="22"/>
                <w:lang w:eastAsia="lt-LT"/>
              </w:rPr>
              <w:t xml:space="preserve"> </w:t>
            </w:r>
            <w:r w:rsidRPr="0011567C">
              <w:rPr>
                <w:sz w:val="22"/>
                <w:szCs w:val="22"/>
                <w:lang w:eastAsia="lt-LT"/>
              </w:rPr>
              <w:t>sutartinius įsipareigojimu</w:t>
            </w:r>
            <w:r w:rsidR="001B5B57" w:rsidRPr="0011567C">
              <w:rPr>
                <w:sz w:val="22"/>
                <w:szCs w:val="22"/>
                <w:lang w:eastAsia="lt-LT"/>
              </w:rPr>
              <w:t>s</w:t>
            </w:r>
          </w:p>
        </w:tc>
      </w:tr>
      <w:tr w:rsidR="001B5B57" w:rsidRPr="001B5B57" w14:paraId="0040211E" w14:textId="77777777" w:rsidTr="001B5B57">
        <w:tc>
          <w:tcPr>
            <w:tcW w:w="663" w:type="dxa"/>
            <w:shd w:val="clear" w:color="auto" w:fill="auto"/>
          </w:tcPr>
          <w:p w14:paraId="37F1A367" w14:textId="77777777" w:rsidR="001B5B57" w:rsidRPr="001B5B57" w:rsidRDefault="001B5B57" w:rsidP="001B5B57">
            <w:pPr>
              <w:jc w:val="both"/>
              <w:rPr>
                <w:sz w:val="22"/>
                <w:szCs w:val="22"/>
                <w:lang w:eastAsia="lt-LT"/>
              </w:rPr>
            </w:pPr>
          </w:p>
        </w:tc>
        <w:tc>
          <w:tcPr>
            <w:tcW w:w="4265" w:type="dxa"/>
            <w:shd w:val="clear" w:color="auto" w:fill="auto"/>
          </w:tcPr>
          <w:p w14:paraId="4C167A7D" w14:textId="77777777" w:rsidR="001B5B57" w:rsidRPr="001B5B57" w:rsidRDefault="001B5B57" w:rsidP="001B5B57">
            <w:pPr>
              <w:jc w:val="both"/>
              <w:rPr>
                <w:sz w:val="22"/>
                <w:szCs w:val="22"/>
                <w:lang w:eastAsia="lt-LT"/>
              </w:rPr>
            </w:pPr>
          </w:p>
        </w:tc>
        <w:tc>
          <w:tcPr>
            <w:tcW w:w="5132" w:type="dxa"/>
            <w:shd w:val="clear" w:color="auto" w:fill="auto"/>
          </w:tcPr>
          <w:p w14:paraId="1565DF9C" w14:textId="77777777" w:rsidR="001B5B57" w:rsidRPr="001B5B57" w:rsidRDefault="001B5B57" w:rsidP="001B5B57">
            <w:pPr>
              <w:jc w:val="both"/>
              <w:rPr>
                <w:sz w:val="22"/>
                <w:szCs w:val="22"/>
                <w:lang w:eastAsia="lt-LT"/>
              </w:rPr>
            </w:pPr>
          </w:p>
        </w:tc>
      </w:tr>
    </w:tbl>
    <w:p w14:paraId="64F3303C" w14:textId="0A588297" w:rsidR="000D023D" w:rsidRPr="005A06E4" w:rsidRDefault="000D023D" w:rsidP="005A06E4">
      <w:pPr>
        <w:pStyle w:val="Antrat1"/>
        <w:ind w:left="0" w:firstLine="0"/>
        <w:jc w:val="center"/>
        <w:rPr>
          <w:bCs/>
          <w:sz w:val="22"/>
          <w:szCs w:val="22"/>
        </w:rPr>
      </w:pPr>
      <w:r w:rsidRPr="005A06E4">
        <w:rPr>
          <w:sz w:val="22"/>
        </w:rPr>
        <w:t>PASIŪLYMO EKONOMINIO NAUDINGUMO VERTINIMUI TEIKIAMA INFORMACIJA</w:t>
      </w:r>
    </w:p>
    <w:p w14:paraId="04068CE9" w14:textId="77777777" w:rsidR="005A06E4" w:rsidRPr="005A06E4" w:rsidRDefault="005A06E4" w:rsidP="005A06E4">
      <w:pPr>
        <w:pStyle w:val="Sraopastraipa"/>
        <w:ind w:left="360"/>
        <w:rPr>
          <w:b/>
          <w:bCs/>
          <w:sz w:val="22"/>
          <w:szCs w:val="22"/>
        </w:rPr>
      </w:pPr>
    </w:p>
    <w:p w14:paraId="519AC498" w14:textId="33C6EE3F" w:rsidR="000D023D" w:rsidRDefault="000D023D" w:rsidP="000D023D">
      <w:pPr>
        <w:rPr>
          <w:sz w:val="22"/>
          <w:szCs w:val="22"/>
        </w:rPr>
      </w:pPr>
      <w:r w:rsidRPr="000D023D">
        <w:rPr>
          <w:sz w:val="22"/>
          <w:szCs w:val="22"/>
        </w:rPr>
        <w:t>4.1. Specialistai, kurių patirtis</w:t>
      </w:r>
      <w:r w:rsidR="001D3B69">
        <w:rPr>
          <w:sz w:val="22"/>
          <w:szCs w:val="22"/>
        </w:rPr>
        <w:t xml:space="preserve"> </w:t>
      </w:r>
      <w:r w:rsidR="001D3B69" w:rsidRPr="00306476">
        <w:rPr>
          <w:b/>
          <w:bCs/>
          <w:sz w:val="22"/>
          <w:szCs w:val="22"/>
        </w:rPr>
        <w:t>(P)</w:t>
      </w:r>
      <w:r w:rsidRPr="000D023D">
        <w:rPr>
          <w:sz w:val="22"/>
          <w:szCs w:val="22"/>
        </w:rPr>
        <w:t xml:space="preserve"> turėtų būti vertinama ekonominio naudingumo balais:</w:t>
      </w:r>
    </w:p>
    <w:p w14:paraId="71AEB988" w14:textId="77777777" w:rsidR="005A06E4" w:rsidRPr="000D023D" w:rsidRDefault="005A06E4" w:rsidP="000D023D">
      <w:pPr>
        <w:rPr>
          <w:sz w:val="22"/>
          <w:szCs w:val="22"/>
        </w:rPr>
      </w:pPr>
    </w:p>
    <w:tbl>
      <w:tblPr>
        <w:tblStyle w:val="Lentelstinklelis1"/>
        <w:tblW w:w="9923" w:type="dxa"/>
        <w:tblInd w:w="108" w:type="dxa"/>
        <w:tblLook w:val="04A0" w:firstRow="1" w:lastRow="0" w:firstColumn="1" w:lastColumn="0" w:noHBand="0" w:noVBand="1"/>
      </w:tblPr>
      <w:tblGrid>
        <w:gridCol w:w="887"/>
        <w:gridCol w:w="3820"/>
        <w:gridCol w:w="2551"/>
        <w:gridCol w:w="2665"/>
      </w:tblGrid>
      <w:tr w:rsidR="000D023D" w:rsidRPr="000D023D" w14:paraId="33B3DA6B" w14:textId="77777777" w:rsidTr="00127781">
        <w:tc>
          <w:tcPr>
            <w:tcW w:w="887" w:type="dxa"/>
            <w:shd w:val="clear" w:color="auto" w:fill="F2F2F2" w:themeFill="background1" w:themeFillShade="F2"/>
            <w:vAlign w:val="center"/>
          </w:tcPr>
          <w:p w14:paraId="53BC5F7F" w14:textId="77777777" w:rsidR="000D023D" w:rsidRPr="000D023D" w:rsidRDefault="000D023D" w:rsidP="00AC722A">
            <w:pPr>
              <w:jc w:val="center"/>
              <w:rPr>
                <w:bCs/>
                <w:sz w:val="22"/>
                <w:szCs w:val="22"/>
              </w:rPr>
            </w:pPr>
            <w:r w:rsidRPr="000D023D">
              <w:rPr>
                <w:bCs/>
                <w:sz w:val="22"/>
                <w:szCs w:val="22"/>
              </w:rPr>
              <w:t>Eil. Nr.</w:t>
            </w:r>
          </w:p>
        </w:tc>
        <w:tc>
          <w:tcPr>
            <w:tcW w:w="3820" w:type="dxa"/>
            <w:shd w:val="clear" w:color="auto" w:fill="F2F2F2" w:themeFill="background1" w:themeFillShade="F2"/>
            <w:vAlign w:val="center"/>
          </w:tcPr>
          <w:p w14:paraId="7CA878E7" w14:textId="77777777" w:rsidR="000D023D" w:rsidRPr="000D023D" w:rsidRDefault="000D023D" w:rsidP="00AC722A">
            <w:pPr>
              <w:jc w:val="center"/>
              <w:rPr>
                <w:bCs/>
                <w:sz w:val="22"/>
                <w:szCs w:val="22"/>
              </w:rPr>
            </w:pPr>
            <w:r w:rsidRPr="000D023D">
              <w:rPr>
                <w:bCs/>
                <w:sz w:val="22"/>
                <w:szCs w:val="22"/>
              </w:rPr>
              <w:t>Pozicija, į kurią siūlomas specialistas</w:t>
            </w:r>
          </w:p>
        </w:tc>
        <w:tc>
          <w:tcPr>
            <w:tcW w:w="2551" w:type="dxa"/>
            <w:shd w:val="clear" w:color="auto" w:fill="F2F2F2" w:themeFill="background1" w:themeFillShade="F2"/>
          </w:tcPr>
          <w:p w14:paraId="66333A17" w14:textId="77777777" w:rsidR="000D023D" w:rsidRPr="000D023D" w:rsidRDefault="000D023D" w:rsidP="00AC722A">
            <w:pPr>
              <w:jc w:val="center"/>
              <w:rPr>
                <w:bCs/>
                <w:sz w:val="22"/>
                <w:szCs w:val="22"/>
              </w:rPr>
            </w:pPr>
            <w:r w:rsidRPr="000D023D">
              <w:rPr>
                <w:sz w:val="22"/>
                <w:szCs w:val="22"/>
              </w:rPr>
              <w:t>Specialisto vardas, pavardė</w:t>
            </w:r>
          </w:p>
        </w:tc>
        <w:tc>
          <w:tcPr>
            <w:tcW w:w="2665" w:type="dxa"/>
            <w:shd w:val="clear" w:color="auto" w:fill="F2F2F2" w:themeFill="background1" w:themeFillShade="F2"/>
          </w:tcPr>
          <w:p w14:paraId="56486E14" w14:textId="77777777" w:rsidR="000D023D" w:rsidRPr="000D023D" w:rsidRDefault="000D023D" w:rsidP="00AC722A">
            <w:pPr>
              <w:jc w:val="center"/>
              <w:rPr>
                <w:bCs/>
                <w:sz w:val="22"/>
                <w:szCs w:val="22"/>
              </w:rPr>
            </w:pPr>
            <w:r w:rsidRPr="000D023D">
              <w:rPr>
                <w:sz w:val="22"/>
                <w:szCs w:val="22"/>
              </w:rPr>
              <w:t>Specialisto darbovietės pavadinimas arba individualios veiklos pažymėjimo arba verslo liudijimo Nr.</w:t>
            </w:r>
          </w:p>
        </w:tc>
      </w:tr>
      <w:tr w:rsidR="000D023D" w:rsidRPr="000D023D" w14:paraId="1A95FBE0" w14:textId="77777777" w:rsidTr="00127781">
        <w:tc>
          <w:tcPr>
            <w:tcW w:w="887" w:type="dxa"/>
            <w:shd w:val="clear" w:color="auto" w:fill="auto"/>
            <w:vAlign w:val="center"/>
          </w:tcPr>
          <w:p w14:paraId="15CF1CF5" w14:textId="77777777" w:rsidR="000D023D" w:rsidRPr="000D023D" w:rsidRDefault="000D023D" w:rsidP="00AC722A">
            <w:pPr>
              <w:jc w:val="center"/>
              <w:rPr>
                <w:i/>
                <w:sz w:val="22"/>
                <w:szCs w:val="22"/>
              </w:rPr>
            </w:pPr>
            <w:r w:rsidRPr="000D023D">
              <w:rPr>
                <w:i/>
                <w:sz w:val="22"/>
                <w:szCs w:val="22"/>
              </w:rPr>
              <w:t>1</w:t>
            </w:r>
          </w:p>
        </w:tc>
        <w:tc>
          <w:tcPr>
            <w:tcW w:w="3820" w:type="dxa"/>
            <w:shd w:val="clear" w:color="auto" w:fill="auto"/>
            <w:vAlign w:val="center"/>
          </w:tcPr>
          <w:p w14:paraId="45968D90" w14:textId="77777777" w:rsidR="000D023D" w:rsidRPr="000D023D" w:rsidRDefault="000D023D" w:rsidP="00AC722A">
            <w:pPr>
              <w:jc w:val="center"/>
              <w:rPr>
                <w:i/>
                <w:sz w:val="22"/>
                <w:szCs w:val="22"/>
              </w:rPr>
            </w:pPr>
            <w:r w:rsidRPr="000D023D">
              <w:rPr>
                <w:i/>
                <w:sz w:val="22"/>
                <w:szCs w:val="22"/>
              </w:rPr>
              <w:t>2</w:t>
            </w:r>
          </w:p>
        </w:tc>
        <w:tc>
          <w:tcPr>
            <w:tcW w:w="2551" w:type="dxa"/>
            <w:shd w:val="clear" w:color="auto" w:fill="auto"/>
            <w:vAlign w:val="center"/>
          </w:tcPr>
          <w:p w14:paraId="3BC1ADBF" w14:textId="77777777" w:rsidR="000D023D" w:rsidRPr="000D023D" w:rsidRDefault="000D023D" w:rsidP="00AC722A">
            <w:pPr>
              <w:jc w:val="center"/>
              <w:rPr>
                <w:i/>
                <w:sz w:val="22"/>
                <w:szCs w:val="22"/>
              </w:rPr>
            </w:pPr>
            <w:r w:rsidRPr="000D023D">
              <w:rPr>
                <w:i/>
                <w:sz w:val="22"/>
                <w:szCs w:val="22"/>
              </w:rPr>
              <w:t>3</w:t>
            </w:r>
          </w:p>
        </w:tc>
        <w:tc>
          <w:tcPr>
            <w:tcW w:w="2665" w:type="dxa"/>
            <w:shd w:val="clear" w:color="auto" w:fill="auto"/>
            <w:vAlign w:val="center"/>
          </w:tcPr>
          <w:p w14:paraId="10334976" w14:textId="77777777" w:rsidR="000D023D" w:rsidRPr="000D023D" w:rsidRDefault="000D023D" w:rsidP="00AC722A">
            <w:pPr>
              <w:jc w:val="center"/>
              <w:rPr>
                <w:i/>
                <w:sz w:val="22"/>
                <w:szCs w:val="22"/>
              </w:rPr>
            </w:pPr>
            <w:r w:rsidRPr="000D023D">
              <w:rPr>
                <w:i/>
                <w:sz w:val="22"/>
                <w:szCs w:val="22"/>
              </w:rPr>
              <w:t>4</w:t>
            </w:r>
          </w:p>
        </w:tc>
      </w:tr>
      <w:tr w:rsidR="0021441D" w:rsidRPr="000D023D" w14:paraId="234B5DD7" w14:textId="77777777" w:rsidTr="00127781">
        <w:tc>
          <w:tcPr>
            <w:tcW w:w="887" w:type="dxa"/>
            <w:vAlign w:val="center"/>
          </w:tcPr>
          <w:p w14:paraId="06EC8936" w14:textId="77777777" w:rsidR="0021441D" w:rsidRPr="000D023D" w:rsidRDefault="0021441D" w:rsidP="0021441D">
            <w:pPr>
              <w:contextualSpacing/>
              <w:jc w:val="center"/>
              <w:rPr>
                <w:sz w:val="22"/>
                <w:szCs w:val="22"/>
              </w:rPr>
            </w:pPr>
            <w:r w:rsidRPr="000D023D">
              <w:rPr>
                <w:sz w:val="22"/>
                <w:szCs w:val="22"/>
              </w:rPr>
              <w:t>1.</w:t>
            </w:r>
          </w:p>
        </w:tc>
        <w:tc>
          <w:tcPr>
            <w:tcW w:w="3820" w:type="dxa"/>
          </w:tcPr>
          <w:p w14:paraId="3B587F03" w14:textId="0760BC48" w:rsidR="0021441D" w:rsidRPr="0021441D" w:rsidRDefault="001D3B69" w:rsidP="001D3B69">
            <w:pPr>
              <w:suppressAutoHyphens/>
              <w:autoSpaceDN w:val="0"/>
              <w:jc w:val="both"/>
              <w:textAlignment w:val="baseline"/>
              <w:rPr>
                <w:kern w:val="3"/>
                <w:sz w:val="22"/>
                <w:szCs w:val="22"/>
                <w:lang w:eastAsia="de-CH"/>
              </w:rPr>
            </w:pPr>
            <w:r w:rsidRPr="001D3B69">
              <w:rPr>
                <w:iCs/>
                <w:sz w:val="22"/>
                <w:szCs w:val="22"/>
              </w:rPr>
              <w:t>Papildoma</w:t>
            </w:r>
            <w:r w:rsidR="0021441D" w:rsidRPr="001D3B69">
              <w:rPr>
                <w:iCs/>
                <w:sz w:val="22"/>
                <w:szCs w:val="22"/>
              </w:rPr>
              <w:t xml:space="preserve"> </w:t>
            </w:r>
            <w:r w:rsidRPr="001D3B69">
              <w:rPr>
                <w:iCs/>
                <w:sz w:val="22"/>
                <w:szCs w:val="22"/>
              </w:rPr>
              <w:t>p</w:t>
            </w:r>
            <w:r w:rsidR="0021441D" w:rsidRPr="0021441D">
              <w:rPr>
                <w:iCs/>
                <w:sz w:val="22"/>
                <w:szCs w:val="22"/>
              </w:rPr>
              <w:t>rojekto vadovo profesinė patirtis (P</w:t>
            </w:r>
            <w:r w:rsidR="0021441D" w:rsidRPr="0021441D">
              <w:rPr>
                <w:iCs/>
                <w:sz w:val="22"/>
                <w:szCs w:val="22"/>
                <w:vertAlign w:val="subscript"/>
              </w:rPr>
              <w:t>1</w:t>
            </w:r>
            <w:r w:rsidR="0021441D" w:rsidRPr="0021441D">
              <w:rPr>
                <w:iCs/>
                <w:sz w:val="22"/>
                <w:szCs w:val="22"/>
              </w:rPr>
              <w:t>)</w:t>
            </w:r>
          </w:p>
        </w:tc>
        <w:tc>
          <w:tcPr>
            <w:tcW w:w="2551" w:type="dxa"/>
            <w:vAlign w:val="center"/>
          </w:tcPr>
          <w:p w14:paraId="4D0D57E0" w14:textId="77777777" w:rsidR="0021441D" w:rsidRPr="000D023D" w:rsidRDefault="0021441D" w:rsidP="0021441D">
            <w:pPr>
              <w:jc w:val="center"/>
              <w:rPr>
                <w:sz w:val="22"/>
                <w:szCs w:val="22"/>
              </w:rPr>
            </w:pPr>
            <w:r w:rsidRPr="000D023D">
              <w:rPr>
                <w:i/>
                <w:iCs/>
                <w:sz w:val="22"/>
                <w:szCs w:val="22"/>
              </w:rPr>
              <w:t>Vardas Pavardė</w:t>
            </w:r>
          </w:p>
        </w:tc>
        <w:tc>
          <w:tcPr>
            <w:tcW w:w="2665" w:type="dxa"/>
            <w:vAlign w:val="center"/>
          </w:tcPr>
          <w:p w14:paraId="13F118A6" w14:textId="77777777" w:rsidR="0021441D" w:rsidRPr="000D023D" w:rsidRDefault="0021441D" w:rsidP="0021441D">
            <w:pPr>
              <w:jc w:val="center"/>
              <w:rPr>
                <w:sz w:val="22"/>
                <w:szCs w:val="22"/>
                <w:highlight w:val="yellow"/>
              </w:rPr>
            </w:pPr>
          </w:p>
        </w:tc>
      </w:tr>
      <w:tr w:rsidR="0021441D" w:rsidRPr="000D023D" w14:paraId="47ECF99D" w14:textId="77777777" w:rsidTr="00127781">
        <w:tc>
          <w:tcPr>
            <w:tcW w:w="887" w:type="dxa"/>
            <w:vAlign w:val="center"/>
          </w:tcPr>
          <w:p w14:paraId="1D5BCA2A" w14:textId="55E47F2F" w:rsidR="0021441D" w:rsidRPr="000D023D" w:rsidRDefault="0021441D" w:rsidP="0021441D">
            <w:pPr>
              <w:contextualSpacing/>
              <w:jc w:val="center"/>
              <w:rPr>
                <w:sz w:val="22"/>
                <w:szCs w:val="22"/>
              </w:rPr>
            </w:pPr>
            <w:r>
              <w:rPr>
                <w:sz w:val="22"/>
                <w:szCs w:val="22"/>
              </w:rPr>
              <w:t>2.</w:t>
            </w:r>
          </w:p>
        </w:tc>
        <w:tc>
          <w:tcPr>
            <w:tcW w:w="3820" w:type="dxa"/>
          </w:tcPr>
          <w:p w14:paraId="6567648E" w14:textId="69291B74" w:rsidR="0021441D" w:rsidRPr="0021441D" w:rsidRDefault="001D3B69" w:rsidP="001D3B69">
            <w:pPr>
              <w:suppressAutoHyphens/>
              <w:autoSpaceDN w:val="0"/>
              <w:jc w:val="both"/>
              <w:textAlignment w:val="baseline"/>
              <w:rPr>
                <w:kern w:val="3"/>
                <w:sz w:val="22"/>
                <w:szCs w:val="22"/>
                <w:lang w:eastAsia="de-CH"/>
              </w:rPr>
            </w:pPr>
            <w:r w:rsidRPr="001D3B69">
              <w:rPr>
                <w:iCs/>
                <w:sz w:val="22"/>
                <w:szCs w:val="22"/>
              </w:rPr>
              <w:t>Papildoma</w:t>
            </w:r>
            <w:r>
              <w:rPr>
                <w:iCs/>
                <w:sz w:val="22"/>
                <w:szCs w:val="22"/>
              </w:rPr>
              <w:t xml:space="preserve"> i</w:t>
            </w:r>
            <w:r w:rsidR="007207C8">
              <w:rPr>
                <w:iCs/>
                <w:sz w:val="22"/>
                <w:szCs w:val="22"/>
              </w:rPr>
              <w:t xml:space="preserve">nformacinių </w:t>
            </w:r>
            <w:r>
              <w:rPr>
                <w:iCs/>
                <w:sz w:val="22"/>
                <w:szCs w:val="22"/>
              </w:rPr>
              <w:t>technologijų</w:t>
            </w:r>
            <w:r w:rsidR="007207C8">
              <w:rPr>
                <w:iCs/>
                <w:sz w:val="22"/>
                <w:szCs w:val="22"/>
              </w:rPr>
              <w:t xml:space="preserve"> </w:t>
            </w:r>
            <w:r>
              <w:rPr>
                <w:iCs/>
                <w:sz w:val="22"/>
                <w:szCs w:val="22"/>
              </w:rPr>
              <w:t>architekto</w:t>
            </w:r>
            <w:r w:rsidR="0021441D" w:rsidRPr="0021441D">
              <w:rPr>
                <w:iCs/>
                <w:sz w:val="22"/>
                <w:szCs w:val="22"/>
              </w:rPr>
              <w:t xml:space="preserve"> profesinė patirtis (P</w:t>
            </w:r>
            <w:r>
              <w:rPr>
                <w:iCs/>
                <w:sz w:val="22"/>
                <w:szCs w:val="22"/>
                <w:vertAlign w:val="subscript"/>
              </w:rPr>
              <w:t>2</w:t>
            </w:r>
            <w:r w:rsidR="00E97C8B" w:rsidRPr="0021441D">
              <w:rPr>
                <w:iCs/>
                <w:sz w:val="22"/>
                <w:szCs w:val="22"/>
              </w:rPr>
              <w:t xml:space="preserve"> </w:t>
            </w:r>
            <w:r w:rsidR="00E97C8B">
              <w:rPr>
                <w:iCs/>
                <w:sz w:val="22"/>
                <w:szCs w:val="22"/>
              </w:rPr>
              <w:t xml:space="preserve">ir </w:t>
            </w:r>
            <w:r w:rsidR="00E97C8B" w:rsidRPr="0021441D">
              <w:rPr>
                <w:iCs/>
                <w:sz w:val="22"/>
                <w:szCs w:val="22"/>
              </w:rPr>
              <w:t>P</w:t>
            </w:r>
            <w:r w:rsidR="00E97C8B">
              <w:rPr>
                <w:iCs/>
                <w:sz w:val="22"/>
                <w:szCs w:val="22"/>
                <w:vertAlign w:val="subscript"/>
              </w:rPr>
              <w:t>3</w:t>
            </w:r>
            <w:r w:rsidR="0021441D" w:rsidRPr="0021441D">
              <w:rPr>
                <w:iCs/>
                <w:sz w:val="22"/>
                <w:szCs w:val="22"/>
              </w:rPr>
              <w:t>)</w:t>
            </w:r>
          </w:p>
        </w:tc>
        <w:tc>
          <w:tcPr>
            <w:tcW w:w="2551" w:type="dxa"/>
            <w:vAlign w:val="center"/>
          </w:tcPr>
          <w:p w14:paraId="4A89775F" w14:textId="77777777" w:rsidR="0021441D" w:rsidRPr="000D023D" w:rsidRDefault="0021441D" w:rsidP="0021441D">
            <w:pPr>
              <w:jc w:val="center"/>
              <w:rPr>
                <w:sz w:val="22"/>
                <w:szCs w:val="22"/>
              </w:rPr>
            </w:pPr>
            <w:r w:rsidRPr="000D023D">
              <w:rPr>
                <w:i/>
                <w:iCs/>
                <w:sz w:val="22"/>
                <w:szCs w:val="22"/>
              </w:rPr>
              <w:t>Vardas Pavardė</w:t>
            </w:r>
          </w:p>
        </w:tc>
        <w:tc>
          <w:tcPr>
            <w:tcW w:w="2665" w:type="dxa"/>
            <w:vAlign w:val="center"/>
          </w:tcPr>
          <w:p w14:paraId="16B564E9" w14:textId="77777777" w:rsidR="0021441D" w:rsidRPr="000D023D" w:rsidRDefault="0021441D" w:rsidP="0021441D">
            <w:pPr>
              <w:jc w:val="center"/>
              <w:rPr>
                <w:sz w:val="22"/>
                <w:szCs w:val="22"/>
                <w:highlight w:val="yellow"/>
              </w:rPr>
            </w:pPr>
          </w:p>
        </w:tc>
      </w:tr>
      <w:tr w:rsidR="0021441D" w:rsidRPr="000D023D" w14:paraId="2D8B0259" w14:textId="77777777" w:rsidTr="00127781">
        <w:tc>
          <w:tcPr>
            <w:tcW w:w="887" w:type="dxa"/>
            <w:vAlign w:val="center"/>
          </w:tcPr>
          <w:p w14:paraId="6930D400" w14:textId="1DA41029" w:rsidR="0021441D" w:rsidRPr="000D023D" w:rsidRDefault="0021441D" w:rsidP="0021441D">
            <w:pPr>
              <w:contextualSpacing/>
              <w:jc w:val="center"/>
              <w:rPr>
                <w:sz w:val="22"/>
                <w:szCs w:val="22"/>
              </w:rPr>
            </w:pPr>
            <w:r>
              <w:rPr>
                <w:sz w:val="22"/>
                <w:szCs w:val="22"/>
              </w:rPr>
              <w:t>3.</w:t>
            </w:r>
          </w:p>
        </w:tc>
        <w:tc>
          <w:tcPr>
            <w:tcW w:w="3820" w:type="dxa"/>
          </w:tcPr>
          <w:p w14:paraId="1141E748" w14:textId="02B1BF03" w:rsidR="0021441D" w:rsidRPr="0021441D" w:rsidRDefault="001D3B69" w:rsidP="001D3B69">
            <w:pPr>
              <w:suppressAutoHyphens/>
              <w:autoSpaceDN w:val="0"/>
              <w:jc w:val="both"/>
              <w:textAlignment w:val="baseline"/>
              <w:rPr>
                <w:kern w:val="3"/>
                <w:sz w:val="22"/>
                <w:szCs w:val="22"/>
                <w:lang w:eastAsia="de-CH"/>
              </w:rPr>
            </w:pPr>
            <w:r>
              <w:rPr>
                <w:iCs/>
                <w:sz w:val="22"/>
                <w:szCs w:val="22"/>
              </w:rPr>
              <w:t>Papildoma veiklos procesų analitiko</w:t>
            </w:r>
            <w:r w:rsidR="0021441D" w:rsidRPr="0021441D">
              <w:rPr>
                <w:iCs/>
                <w:sz w:val="22"/>
                <w:szCs w:val="22"/>
              </w:rPr>
              <w:t xml:space="preserve"> profesinė patirtis (P</w:t>
            </w:r>
            <w:r w:rsidR="00E97C8B">
              <w:rPr>
                <w:iCs/>
                <w:sz w:val="22"/>
                <w:szCs w:val="22"/>
                <w:vertAlign w:val="subscript"/>
              </w:rPr>
              <w:t>4</w:t>
            </w:r>
            <w:r w:rsidR="00E97C8B" w:rsidRPr="0021441D">
              <w:rPr>
                <w:iCs/>
                <w:sz w:val="22"/>
                <w:szCs w:val="22"/>
              </w:rPr>
              <w:t xml:space="preserve"> </w:t>
            </w:r>
            <w:r w:rsidR="00E97C8B">
              <w:rPr>
                <w:iCs/>
                <w:sz w:val="22"/>
                <w:szCs w:val="22"/>
              </w:rPr>
              <w:t xml:space="preserve">ir </w:t>
            </w:r>
            <w:r w:rsidR="00E97C8B" w:rsidRPr="0021441D">
              <w:rPr>
                <w:iCs/>
                <w:sz w:val="22"/>
                <w:szCs w:val="22"/>
              </w:rPr>
              <w:t>P</w:t>
            </w:r>
            <w:r w:rsidR="00E97C8B">
              <w:rPr>
                <w:iCs/>
                <w:sz w:val="22"/>
                <w:szCs w:val="22"/>
                <w:vertAlign w:val="subscript"/>
              </w:rPr>
              <w:t>5</w:t>
            </w:r>
            <w:r w:rsidR="0021441D" w:rsidRPr="0021441D">
              <w:rPr>
                <w:iCs/>
                <w:sz w:val="22"/>
                <w:szCs w:val="22"/>
              </w:rPr>
              <w:t>)</w:t>
            </w:r>
          </w:p>
        </w:tc>
        <w:tc>
          <w:tcPr>
            <w:tcW w:w="2551" w:type="dxa"/>
            <w:vAlign w:val="center"/>
          </w:tcPr>
          <w:p w14:paraId="2852827C" w14:textId="1A9690ED" w:rsidR="0021441D" w:rsidRPr="000D023D" w:rsidRDefault="0021441D" w:rsidP="0021441D">
            <w:pPr>
              <w:jc w:val="center"/>
              <w:rPr>
                <w:sz w:val="22"/>
                <w:szCs w:val="22"/>
              </w:rPr>
            </w:pPr>
            <w:r w:rsidRPr="000D023D">
              <w:rPr>
                <w:i/>
                <w:iCs/>
                <w:sz w:val="22"/>
                <w:szCs w:val="22"/>
              </w:rPr>
              <w:t>Vardas Pavardė</w:t>
            </w:r>
          </w:p>
        </w:tc>
        <w:tc>
          <w:tcPr>
            <w:tcW w:w="2665" w:type="dxa"/>
            <w:vAlign w:val="center"/>
          </w:tcPr>
          <w:p w14:paraId="006493E9" w14:textId="77777777" w:rsidR="0021441D" w:rsidRPr="000D023D" w:rsidRDefault="0021441D" w:rsidP="0021441D">
            <w:pPr>
              <w:jc w:val="center"/>
              <w:rPr>
                <w:sz w:val="22"/>
                <w:szCs w:val="22"/>
                <w:highlight w:val="yellow"/>
              </w:rPr>
            </w:pPr>
          </w:p>
        </w:tc>
      </w:tr>
      <w:tr w:rsidR="0021441D" w:rsidRPr="000D023D" w14:paraId="6DF8503F" w14:textId="77777777" w:rsidTr="00127781">
        <w:tc>
          <w:tcPr>
            <w:tcW w:w="887" w:type="dxa"/>
            <w:vAlign w:val="center"/>
          </w:tcPr>
          <w:p w14:paraId="4F199FB8" w14:textId="39FE7970" w:rsidR="0021441D" w:rsidRDefault="0021441D" w:rsidP="0021441D">
            <w:pPr>
              <w:contextualSpacing/>
              <w:jc w:val="center"/>
              <w:rPr>
                <w:sz w:val="22"/>
                <w:szCs w:val="22"/>
              </w:rPr>
            </w:pPr>
            <w:r>
              <w:rPr>
                <w:sz w:val="22"/>
                <w:szCs w:val="22"/>
              </w:rPr>
              <w:t>4.</w:t>
            </w:r>
          </w:p>
        </w:tc>
        <w:tc>
          <w:tcPr>
            <w:tcW w:w="3820" w:type="dxa"/>
          </w:tcPr>
          <w:p w14:paraId="251140C5" w14:textId="77F98FDB" w:rsidR="0021441D" w:rsidRPr="0021441D" w:rsidRDefault="001D3B69" w:rsidP="001D3B69">
            <w:pPr>
              <w:suppressAutoHyphens/>
              <w:autoSpaceDN w:val="0"/>
              <w:jc w:val="both"/>
              <w:textAlignment w:val="baseline"/>
              <w:rPr>
                <w:kern w:val="3"/>
                <w:sz w:val="22"/>
                <w:szCs w:val="22"/>
                <w:lang w:eastAsia="de-CH"/>
              </w:rPr>
            </w:pPr>
            <w:r>
              <w:rPr>
                <w:iCs/>
                <w:sz w:val="22"/>
                <w:szCs w:val="22"/>
              </w:rPr>
              <w:t xml:space="preserve">Papildoma duomenų bazių programuotojo </w:t>
            </w:r>
            <w:r w:rsidR="00CE7D90">
              <w:rPr>
                <w:iCs/>
                <w:sz w:val="22"/>
                <w:szCs w:val="22"/>
              </w:rPr>
              <w:t xml:space="preserve">(administratoriaus) </w:t>
            </w:r>
            <w:r w:rsidR="0021441D" w:rsidRPr="0021441D">
              <w:rPr>
                <w:iCs/>
                <w:sz w:val="22"/>
                <w:szCs w:val="22"/>
              </w:rPr>
              <w:t>profesinė patirtis (P</w:t>
            </w:r>
            <w:r w:rsidR="00E97C8B">
              <w:rPr>
                <w:iCs/>
                <w:sz w:val="22"/>
                <w:szCs w:val="22"/>
                <w:vertAlign w:val="subscript"/>
              </w:rPr>
              <w:t>6</w:t>
            </w:r>
            <w:r w:rsidR="0021441D" w:rsidRPr="0021441D">
              <w:rPr>
                <w:iCs/>
                <w:sz w:val="22"/>
                <w:szCs w:val="22"/>
              </w:rPr>
              <w:t>)</w:t>
            </w:r>
          </w:p>
        </w:tc>
        <w:tc>
          <w:tcPr>
            <w:tcW w:w="2551" w:type="dxa"/>
            <w:vAlign w:val="center"/>
          </w:tcPr>
          <w:p w14:paraId="21EE80C3" w14:textId="1D428C39" w:rsidR="0021441D" w:rsidRPr="000D023D" w:rsidRDefault="0021441D" w:rsidP="0021441D">
            <w:pPr>
              <w:jc w:val="center"/>
              <w:rPr>
                <w:sz w:val="22"/>
                <w:szCs w:val="22"/>
              </w:rPr>
            </w:pPr>
            <w:r w:rsidRPr="000D023D">
              <w:rPr>
                <w:i/>
                <w:iCs/>
                <w:sz w:val="22"/>
                <w:szCs w:val="22"/>
              </w:rPr>
              <w:t>Vardas Pavardė</w:t>
            </w:r>
          </w:p>
        </w:tc>
        <w:tc>
          <w:tcPr>
            <w:tcW w:w="2665" w:type="dxa"/>
            <w:vAlign w:val="center"/>
          </w:tcPr>
          <w:p w14:paraId="55CE7F59" w14:textId="77777777" w:rsidR="0021441D" w:rsidRPr="000D023D" w:rsidRDefault="0021441D" w:rsidP="0021441D">
            <w:pPr>
              <w:jc w:val="center"/>
              <w:rPr>
                <w:sz w:val="22"/>
                <w:szCs w:val="22"/>
                <w:highlight w:val="yellow"/>
              </w:rPr>
            </w:pPr>
          </w:p>
        </w:tc>
      </w:tr>
      <w:tr w:rsidR="00124EC5" w:rsidRPr="000D023D" w14:paraId="25A16B75" w14:textId="77777777" w:rsidTr="00127781">
        <w:tc>
          <w:tcPr>
            <w:tcW w:w="887" w:type="dxa"/>
            <w:vAlign w:val="center"/>
          </w:tcPr>
          <w:p w14:paraId="2C902915" w14:textId="08F9AE85" w:rsidR="00124EC5" w:rsidRDefault="00124EC5" w:rsidP="001D3B69">
            <w:pPr>
              <w:contextualSpacing/>
              <w:jc w:val="center"/>
              <w:rPr>
                <w:sz w:val="22"/>
                <w:szCs w:val="22"/>
              </w:rPr>
            </w:pPr>
            <w:r>
              <w:rPr>
                <w:sz w:val="22"/>
                <w:szCs w:val="22"/>
              </w:rPr>
              <w:t>5.</w:t>
            </w:r>
          </w:p>
        </w:tc>
        <w:tc>
          <w:tcPr>
            <w:tcW w:w="3820" w:type="dxa"/>
          </w:tcPr>
          <w:p w14:paraId="3184E212" w14:textId="3C10C67D" w:rsidR="00124EC5" w:rsidRPr="001D3B69" w:rsidRDefault="00124EC5" w:rsidP="001D3B69">
            <w:pPr>
              <w:suppressAutoHyphens/>
              <w:autoSpaceDN w:val="0"/>
              <w:jc w:val="both"/>
              <w:textAlignment w:val="baseline"/>
              <w:rPr>
                <w:iCs/>
                <w:sz w:val="22"/>
                <w:szCs w:val="22"/>
              </w:rPr>
            </w:pPr>
            <w:r w:rsidRPr="001D3B69">
              <w:rPr>
                <w:iCs/>
                <w:sz w:val="22"/>
                <w:szCs w:val="22"/>
              </w:rPr>
              <w:t>Papildoma e</w:t>
            </w:r>
            <w:r w:rsidRPr="001D3B69">
              <w:rPr>
                <w:sz w:val="22"/>
                <w:szCs w:val="22"/>
              </w:rPr>
              <w:t xml:space="preserve">rgonomikos (vartotojo sąsajos kokybės) specialisto </w:t>
            </w:r>
            <w:r w:rsidRPr="001D3B69">
              <w:rPr>
                <w:iCs/>
                <w:sz w:val="22"/>
                <w:szCs w:val="22"/>
              </w:rPr>
              <w:t>profesinė patirtis (P</w:t>
            </w:r>
            <w:r>
              <w:rPr>
                <w:iCs/>
                <w:sz w:val="22"/>
                <w:szCs w:val="22"/>
                <w:vertAlign w:val="subscript"/>
              </w:rPr>
              <w:t>7</w:t>
            </w:r>
            <w:r w:rsidRPr="001D3B69">
              <w:rPr>
                <w:iCs/>
                <w:sz w:val="22"/>
                <w:szCs w:val="22"/>
              </w:rPr>
              <w:t>)</w:t>
            </w:r>
          </w:p>
        </w:tc>
        <w:tc>
          <w:tcPr>
            <w:tcW w:w="2551" w:type="dxa"/>
            <w:vAlign w:val="center"/>
          </w:tcPr>
          <w:p w14:paraId="51E1A567" w14:textId="3856FF71" w:rsidR="00124EC5" w:rsidRPr="000D023D" w:rsidRDefault="00124EC5" w:rsidP="001D3B69">
            <w:pPr>
              <w:jc w:val="center"/>
              <w:rPr>
                <w:i/>
                <w:iCs/>
                <w:sz w:val="22"/>
                <w:szCs w:val="22"/>
              </w:rPr>
            </w:pPr>
            <w:r w:rsidRPr="000D023D">
              <w:rPr>
                <w:i/>
                <w:iCs/>
                <w:sz w:val="22"/>
                <w:szCs w:val="22"/>
              </w:rPr>
              <w:t>Vardas Pavardė</w:t>
            </w:r>
          </w:p>
        </w:tc>
        <w:tc>
          <w:tcPr>
            <w:tcW w:w="2665" w:type="dxa"/>
            <w:vAlign w:val="center"/>
          </w:tcPr>
          <w:p w14:paraId="58934A97" w14:textId="77777777" w:rsidR="00124EC5" w:rsidRPr="000D023D" w:rsidRDefault="00124EC5" w:rsidP="001D3B69">
            <w:pPr>
              <w:jc w:val="center"/>
              <w:rPr>
                <w:sz w:val="22"/>
                <w:szCs w:val="22"/>
                <w:highlight w:val="yellow"/>
              </w:rPr>
            </w:pPr>
          </w:p>
        </w:tc>
      </w:tr>
    </w:tbl>
    <w:p w14:paraId="48E5ECB8" w14:textId="2F611141" w:rsidR="000D023D" w:rsidRPr="00127781" w:rsidRDefault="000D023D" w:rsidP="00127781">
      <w:pPr>
        <w:spacing w:line="276" w:lineRule="auto"/>
        <w:jc w:val="both"/>
        <w:rPr>
          <w:b/>
          <w:i/>
        </w:rPr>
      </w:pPr>
    </w:p>
    <w:p w14:paraId="3D4322E1" w14:textId="03885443" w:rsidR="009E4DD8" w:rsidRDefault="009E4DD8" w:rsidP="009E4DD8">
      <w:pPr>
        <w:pStyle w:val="Sraopastraipa"/>
        <w:ind w:left="360"/>
        <w:jc w:val="both"/>
        <w:rPr>
          <w:rFonts w:eastAsia="Calibri" w:cstheme="minorHAnsi"/>
          <w:sz w:val="22"/>
          <w:szCs w:val="22"/>
        </w:rPr>
      </w:pPr>
    </w:p>
    <w:p w14:paraId="2E3A7C86" w14:textId="74DA3E02" w:rsidR="00420568" w:rsidRPr="002F6A57" w:rsidRDefault="00420568" w:rsidP="00420568">
      <w:pPr>
        <w:pStyle w:val="Antrat1"/>
        <w:tabs>
          <w:tab w:val="left" w:pos="2835"/>
        </w:tabs>
        <w:jc w:val="center"/>
      </w:pPr>
      <w:r w:rsidRPr="00AD6323">
        <w:t>PASIŪLYMO KAINA</w:t>
      </w:r>
    </w:p>
    <w:p w14:paraId="14C7DC1A" w14:textId="77777777" w:rsidR="00420568" w:rsidRPr="00D8797B" w:rsidRDefault="00420568" w:rsidP="00420568">
      <w:pPr>
        <w:ind w:firstLine="720"/>
        <w:jc w:val="both"/>
        <w:rPr>
          <w:rFonts w:eastAsia="Calibri"/>
          <w:sz w:val="22"/>
          <w:szCs w:val="22"/>
        </w:rPr>
      </w:pPr>
      <w:r w:rsidRPr="00D8797B">
        <w:rPr>
          <w:rFonts w:eastAsia="Calibri"/>
          <w:sz w:val="22"/>
          <w:szCs w:val="22"/>
        </w:rPr>
        <w:t>Mūsų pasiūlymo B dalyje yra nurodytos pasiūlymo A dalyje siūlomų paslaugų</w:t>
      </w:r>
      <w:r w:rsidRPr="00D8797B">
        <w:rPr>
          <w:rFonts w:eastAsia="Calibri"/>
          <w:i/>
          <w:sz w:val="22"/>
          <w:szCs w:val="22"/>
        </w:rPr>
        <w:t> </w:t>
      </w:r>
      <w:r w:rsidRPr="00D8797B">
        <w:rPr>
          <w:rFonts w:eastAsia="Calibri"/>
          <w:sz w:val="22"/>
          <w:szCs w:val="22"/>
        </w:rPr>
        <w:t>kainos. Kainos nurodytos šioje lentelėje:</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976"/>
        <w:gridCol w:w="1418"/>
        <w:gridCol w:w="1417"/>
        <w:gridCol w:w="1276"/>
        <w:gridCol w:w="1872"/>
      </w:tblGrid>
      <w:tr w:rsidR="00420568" w:rsidRPr="00D8797B" w14:paraId="3790F06D" w14:textId="77777777" w:rsidTr="00E90641">
        <w:trPr>
          <w:trHeight w:val="70"/>
        </w:trPr>
        <w:tc>
          <w:tcPr>
            <w:tcW w:w="1101" w:type="dxa"/>
            <w:shd w:val="clear" w:color="auto" w:fill="D9D9D9" w:themeFill="background1" w:themeFillShade="D9"/>
            <w:vAlign w:val="center"/>
          </w:tcPr>
          <w:p w14:paraId="5253867E" w14:textId="77777777" w:rsidR="00420568" w:rsidRPr="00D8797B" w:rsidRDefault="00420568" w:rsidP="002D0CAA">
            <w:pPr>
              <w:jc w:val="center"/>
              <w:rPr>
                <w:b/>
                <w:color w:val="000000"/>
                <w:sz w:val="22"/>
                <w:szCs w:val="22"/>
              </w:rPr>
            </w:pPr>
            <w:r w:rsidRPr="00D8797B">
              <w:rPr>
                <w:b/>
                <w:color w:val="000000"/>
                <w:sz w:val="22"/>
                <w:szCs w:val="22"/>
              </w:rPr>
              <w:t>Eil. Nr.</w:t>
            </w:r>
          </w:p>
        </w:tc>
        <w:tc>
          <w:tcPr>
            <w:tcW w:w="2976" w:type="dxa"/>
            <w:shd w:val="clear" w:color="auto" w:fill="D9D9D9" w:themeFill="background1" w:themeFillShade="D9"/>
            <w:vAlign w:val="center"/>
          </w:tcPr>
          <w:p w14:paraId="695B80B0" w14:textId="77777777" w:rsidR="00420568" w:rsidRPr="00B20DE4" w:rsidRDefault="00420568" w:rsidP="002D0CAA">
            <w:pPr>
              <w:jc w:val="center"/>
              <w:rPr>
                <w:b/>
                <w:bCs/>
                <w:color w:val="FF0000"/>
                <w:sz w:val="22"/>
                <w:szCs w:val="22"/>
                <w:vertAlign w:val="superscript"/>
              </w:rPr>
            </w:pPr>
            <w:r w:rsidRPr="0032648D">
              <w:rPr>
                <w:b/>
                <w:iCs/>
                <w:sz w:val="22"/>
                <w:szCs w:val="22"/>
              </w:rPr>
              <w:t>Pirkimo objektas</w:t>
            </w:r>
          </w:p>
        </w:tc>
        <w:tc>
          <w:tcPr>
            <w:tcW w:w="1418" w:type="dxa"/>
            <w:shd w:val="clear" w:color="auto" w:fill="D9D9D9" w:themeFill="background1" w:themeFillShade="D9"/>
          </w:tcPr>
          <w:p w14:paraId="7664D5DF" w14:textId="77777777" w:rsidR="00420568" w:rsidRPr="00D8797B" w:rsidRDefault="00420568" w:rsidP="002D0CAA">
            <w:pPr>
              <w:jc w:val="center"/>
              <w:rPr>
                <w:b/>
                <w:color w:val="000000"/>
                <w:sz w:val="22"/>
                <w:szCs w:val="22"/>
              </w:rPr>
            </w:pPr>
            <w:r>
              <w:rPr>
                <w:b/>
                <w:color w:val="000000"/>
                <w:sz w:val="22"/>
                <w:szCs w:val="22"/>
              </w:rPr>
              <w:t>Mato vienetas</w:t>
            </w:r>
          </w:p>
        </w:tc>
        <w:tc>
          <w:tcPr>
            <w:tcW w:w="1417" w:type="dxa"/>
            <w:shd w:val="clear" w:color="auto" w:fill="D9D9D9" w:themeFill="background1" w:themeFillShade="D9"/>
          </w:tcPr>
          <w:p w14:paraId="156DC878" w14:textId="77777777" w:rsidR="00420568" w:rsidRPr="00B362DA" w:rsidRDefault="00420568" w:rsidP="002D0CAA">
            <w:pPr>
              <w:jc w:val="center"/>
              <w:rPr>
                <w:b/>
                <w:color w:val="000000"/>
                <w:sz w:val="22"/>
                <w:szCs w:val="22"/>
              </w:rPr>
            </w:pPr>
            <w:r>
              <w:rPr>
                <w:b/>
                <w:color w:val="000000"/>
                <w:sz w:val="22"/>
                <w:szCs w:val="22"/>
              </w:rPr>
              <w:t>Kiekis</w:t>
            </w:r>
          </w:p>
        </w:tc>
        <w:tc>
          <w:tcPr>
            <w:tcW w:w="1276" w:type="dxa"/>
            <w:shd w:val="clear" w:color="auto" w:fill="D9D9D9" w:themeFill="background1" w:themeFillShade="D9"/>
          </w:tcPr>
          <w:p w14:paraId="2FB07232" w14:textId="77777777" w:rsidR="00420568" w:rsidRPr="00B362DA" w:rsidRDefault="00420568" w:rsidP="002D0CAA">
            <w:pPr>
              <w:jc w:val="center"/>
              <w:rPr>
                <w:b/>
                <w:color w:val="000000"/>
                <w:sz w:val="22"/>
                <w:szCs w:val="22"/>
              </w:rPr>
            </w:pPr>
            <w:r>
              <w:rPr>
                <w:b/>
                <w:color w:val="000000"/>
                <w:sz w:val="22"/>
                <w:szCs w:val="22"/>
              </w:rPr>
              <w:t xml:space="preserve">1 vnt. įkainis </w:t>
            </w:r>
            <w:proofErr w:type="spellStart"/>
            <w:r>
              <w:rPr>
                <w:b/>
                <w:color w:val="000000"/>
                <w:sz w:val="22"/>
                <w:szCs w:val="22"/>
              </w:rPr>
              <w:t>Eur</w:t>
            </w:r>
            <w:proofErr w:type="spellEnd"/>
            <w:r>
              <w:rPr>
                <w:b/>
                <w:color w:val="000000"/>
                <w:sz w:val="22"/>
                <w:szCs w:val="22"/>
              </w:rPr>
              <w:t xml:space="preserve"> be PVM</w:t>
            </w:r>
          </w:p>
        </w:tc>
        <w:tc>
          <w:tcPr>
            <w:tcW w:w="1872" w:type="dxa"/>
            <w:shd w:val="clear" w:color="auto" w:fill="D9D9D9" w:themeFill="background1" w:themeFillShade="D9"/>
          </w:tcPr>
          <w:p w14:paraId="1F19B066" w14:textId="77777777" w:rsidR="00420568" w:rsidRPr="00B362DA" w:rsidRDefault="00420568" w:rsidP="002D0CAA">
            <w:pPr>
              <w:jc w:val="center"/>
              <w:rPr>
                <w:b/>
                <w:color w:val="000000"/>
                <w:sz w:val="22"/>
                <w:szCs w:val="22"/>
              </w:rPr>
            </w:pPr>
            <w:r w:rsidRPr="00B362DA">
              <w:rPr>
                <w:b/>
                <w:color w:val="000000"/>
                <w:sz w:val="22"/>
                <w:szCs w:val="22"/>
              </w:rPr>
              <w:t xml:space="preserve">Pasiūlymo kaina </w:t>
            </w:r>
            <w:r w:rsidRPr="00B362DA">
              <w:rPr>
                <w:b/>
                <w:iCs/>
                <w:color w:val="000000"/>
                <w:sz w:val="22"/>
                <w:szCs w:val="22"/>
              </w:rPr>
              <w:t>EUR</w:t>
            </w:r>
            <w:r w:rsidRPr="00B362DA">
              <w:rPr>
                <w:b/>
                <w:color w:val="000000"/>
                <w:sz w:val="22"/>
                <w:szCs w:val="22"/>
              </w:rPr>
              <w:t xml:space="preserve"> be PVM</w:t>
            </w:r>
            <w:r w:rsidRPr="00B362DA">
              <w:rPr>
                <w:b/>
                <w:color w:val="000000"/>
                <w:sz w:val="22"/>
                <w:szCs w:val="22"/>
                <w:vertAlign w:val="superscript"/>
              </w:rPr>
              <w:footnoteReference w:id="8"/>
            </w:r>
          </w:p>
        </w:tc>
      </w:tr>
      <w:tr w:rsidR="00420568" w:rsidRPr="00CF2467" w14:paraId="6D00AC90" w14:textId="77777777" w:rsidTr="00E90641">
        <w:tc>
          <w:tcPr>
            <w:tcW w:w="1101" w:type="dxa"/>
          </w:tcPr>
          <w:p w14:paraId="4E64685A" w14:textId="77777777" w:rsidR="00420568" w:rsidRPr="00CF2467" w:rsidRDefault="00420568" w:rsidP="002D0CAA">
            <w:pPr>
              <w:jc w:val="center"/>
              <w:rPr>
                <w:bCs/>
                <w:color w:val="000000"/>
                <w:sz w:val="22"/>
                <w:szCs w:val="22"/>
                <w:lang w:val="en-US"/>
              </w:rPr>
            </w:pPr>
            <w:r w:rsidRPr="00CF2467">
              <w:rPr>
                <w:bCs/>
                <w:color w:val="000000"/>
                <w:sz w:val="22"/>
                <w:szCs w:val="22"/>
                <w:lang w:val="en-US"/>
              </w:rPr>
              <w:t>1.</w:t>
            </w:r>
          </w:p>
        </w:tc>
        <w:tc>
          <w:tcPr>
            <w:tcW w:w="2976" w:type="dxa"/>
            <w:shd w:val="clear" w:color="auto" w:fill="auto"/>
          </w:tcPr>
          <w:p w14:paraId="7D042DF7" w14:textId="77777777" w:rsidR="00420568" w:rsidRPr="00CF2467" w:rsidRDefault="00420568" w:rsidP="002D0CAA">
            <w:pPr>
              <w:spacing w:line="276" w:lineRule="auto"/>
              <w:jc w:val="both"/>
              <w:rPr>
                <w:sz w:val="22"/>
                <w:szCs w:val="22"/>
              </w:rPr>
            </w:pPr>
            <w:r w:rsidRPr="00ED253D">
              <w:rPr>
                <w:bCs/>
                <w:sz w:val="22"/>
                <w:szCs w:val="22"/>
              </w:rPr>
              <w:t>Lietuvos integralios muziejų informacinės sistemos m</w:t>
            </w:r>
            <w:r>
              <w:rPr>
                <w:bCs/>
                <w:sz w:val="22"/>
                <w:szCs w:val="22"/>
              </w:rPr>
              <w:t>odernizavimo ir diegimo paslaugos</w:t>
            </w:r>
          </w:p>
        </w:tc>
        <w:tc>
          <w:tcPr>
            <w:tcW w:w="1418" w:type="dxa"/>
            <w:vAlign w:val="center"/>
          </w:tcPr>
          <w:p w14:paraId="246464CD" w14:textId="77777777" w:rsidR="00420568" w:rsidRPr="00CF2467" w:rsidRDefault="00420568" w:rsidP="002D0CAA">
            <w:pPr>
              <w:jc w:val="center"/>
              <w:rPr>
                <w:color w:val="000000"/>
                <w:sz w:val="22"/>
                <w:szCs w:val="22"/>
              </w:rPr>
            </w:pPr>
            <w:r>
              <w:rPr>
                <w:color w:val="000000"/>
                <w:sz w:val="22"/>
                <w:szCs w:val="22"/>
              </w:rPr>
              <w:t>Komplektas</w:t>
            </w:r>
          </w:p>
        </w:tc>
        <w:tc>
          <w:tcPr>
            <w:tcW w:w="1417" w:type="dxa"/>
          </w:tcPr>
          <w:p w14:paraId="3A7BE0EB" w14:textId="77777777" w:rsidR="00420568" w:rsidRPr="00CF2467" w:rsidRDefault="00420568" w:rsidP="002D0CAA">
            <w:pPr>
              <w:jc w:val="center"/>
              <w:rPr>
                <w:color w:val="000000"/>
                <w:sz w:val="22"/>
                <w:szCs w:val="22"/>
              </w:rPr>
            </w:pPr>
            <w:r>
              <w:rPr>
                <w:color w:val="000000"/>
                <w:sz w:val="22"/>
                <w:szCs w:val="22"/>
              </w:rPr>
              <w:t>1</w:t>
            </w:r>
          </w:p>
        </w:tc>
        <w:tc>
          <w:tcPr>
            <w:tcW w:w="1276" w:type="dxa"/>
          </w:tcPr>
          <w:p w14:paraId="3D70660C" w14:textId="77777777" w:rsidR="00420568" w:rsidRPr="00CF2467" w:rsidRDefault="00420568" w:rsidP="002D0CAA">
            <w:pPr>
              <w:ind w:firstLine="720"/>
              <w:rPr>
                <w:color w:val="000000"/>
                <w:sz w:val="22"/>
                <w:szCs w:val="22"/>
              </w:rPr>
            </w:pPr>
          </w:p>
        </w:tc>
        <w:tc>
          <w:tcPr>
            <w:tcW w:w="1872" w:type="dxa"/>
          </w:tcPr>
          <w:p w14:paraId="1C07A990" w14:textId="77777777" w:rsidR="00420568" w:rsidRPr="00CF2467" w:rsidRDefault="00420568" w:rsidP="002D0CAA">
            <w:pPr>
              <w:ind w:firstLine="720"/>
              <w:rPr>
                <w:color w:val="000000"/>
                <w:sz w:val="22"/>
                <w:szCs w:val="22"/>
              </w:rPr>
            </w:pPr>
          </w:p>
        </w:tc>
      </w:tr>
      <w:tr w:rsidR="00420568" w:rsidRPr="005F1331" w14:paraId="54BB9CF6" w14:textId="77777777" w:rsidTr="00E90641">
        <w:tc>
          <w:tcPr>
            <w:tcW w:w="1101" w:type="dxa"/>
          </w:tcPr>
          <w:p w14:paraId="4DE8F371" w14:textId="77777777" w:rsidR="00420568" w:rsidRPr="00CF2467" w:rsidRDefault="00420568" w:rsidP="002D0CAA">
            <w:pPr>
              <w:jc w:val="center"/>
              <w:rPr>
                <w:bCs/>
                <w:color w:val="000000"/>
                <w:sz w:val="22"/>
                <w:szCs w:val="22"/>
                <w:lang w:val="en-US"/>
              </w:rPr>
            </w:pPr>
            <w:r w:rsidRPr="00CF2467">
              <w:rPr>
                <w:bCs/>
                <w:color w:val="000000"/>
                <w:sz w:val="22"/>
                <w:szCs w:val="22"/>
                <w:lang w:val="en-US"/>
              </w:rPr>
              <w:t>2.</w:t>
            </w:r>
          </w:p>
        </w:tc>
        <w:tc>
          <w:tcPr>
            <w:tcW w:w="2976" w:type="dxa"/>
            <w:shd w:val="clear" w:color="auto" w:fill="auto"/>
          </w:tcPr>
          <w:p w14:paraId="7CD01BE0" w14:textId="77777777" w:rsidR="00420568" w:rsidRPr="00206385" w:rsidRDefault="00420568" w:rsidP="002D0CAA">
            <w:pPr>
              <w:spacing w:line="276" w:lineRule="auto"/>
              <w:jc w:val="both"/>
              <w:rPr>
                <w:sz w:val="22"/>
                <w:szCs w:val="22"/>
              </w:rPr>
            </w:pPr>
            <w:r>
              <w:rPr>
                <w:sz w:val="22"/>
                <w:szCs w:val="22"/>
              </w:rPr>
              <w:t>P</w:t>
            </w:r>
            <w:r w:rsidRPr="00D35EEF">
              <w:rPr>
                <w:sz w:val="22"/>
                <w:szCs w:val="22"/>
              </w:rPr>
              <w:t xml:space="preserve">apildomos </w:t>
            </w:r>
            <w:r>
              <w:rPr>
                <w:sz w:val="22"/>
                <w:szCs w:val="22"/>
              </w:rPr>
              <w:t xml:space="preserve">LIMIS </w:t>
            </w:r>
            <w:r w:rsidRPr="00D35EEF">
              <w:rPr>
                <w:sz w:val="22"/>
                <w:szCs w:val="22"/>
              </w:rPr>
              <w:t>vystym</w:t>
            </w:r>
            <w:r>
              <w:rPr>
                <w:sz w:val="22"/>
                <w:szCs w:val="22"/>
              </w:rPr>
              <w:t>o paslaugos</w:t>
            </w:r>
            <w:r w:rsidRPr="00206385">
              <w:rPr>
                <w:sz w:val="22"/>
                <w:szCs w:val="22"/>
              </w:rPr>
              <w:t xml:space="preserve"> (pagal Techninės specifikacijos </w:t>
            </w:r>
            <w:r>
              <w:rPr>
                <w:sz w:val="22"/>
                <w:szCs w:val="22"/>
              </w:rPr>
              <w:t>365–</w:t>
            </w:r>
            <w:r w:rsidRPr="00206385">
              <w:rPr>
                <w:sz w:val="22"/>
                <w:szCs w:val="22"/>
              </w:rPr>
              <w:t>36</w:t>
            </w:r>
            <w:r>
              <w:rPr>
                <w:sz w:val="22"/>
                <w:szCs w:val="22"/>
              </w:rPr>
              <w:t>7</w:t>
            </w:r>
            <w:r w:rsidRPr="00206385">
              <w:rPr>
                <w:sz w:val="22"/>
                <w:szCs w:val="22"/>
              </w:rPr>
              <w:t xml:space="preserve"> p.)</w:t>
            </w:r>
          </w:p>
        </w:tc>
        <w:tc>
          <w:tcPr>
            <w:tcW w:w="1418" w:type="dxa"/>
            <w:vAlign w:val="center"/>
          </w:tcPr>
          <w:p w14:paraId="56CA5ACF" w14:textId="77777777" w:rsidR="00420568" w:rsidRPr="00CF2467" w:rsidRDefault="00420568" w:rsidP="002D0CAA">
            <w:pPr>
              <w:jc w:val="center"/>
              <w:rPr>
                <w:color w:val="000000"/>
                <w:sz w:val="22"/>
                <w:szCs w:val="22"/>
              </w:rPr>
            </w:pPr>
            <w:r>
              <w:rPr>
                <w:color w:val="000000"/>
                <w:sz w:val="22"/>
                <w:szCs w:val="22"/>
              </w:rPr>
              <w:t>Valanda</w:t>
            </w:r>
          </w:p>
        </w:tc>
        <w:tc>
          <w:tcPr>
            <w:tcW w:w="1417" w:type="dxa"/>
          </w:tcPr>
          <w:p w14:paraId="2C0A898C" w14:textId="77777777" w:rsidR="00420568" w:rsidRDefault="00420568" w:rsidP="002D0CAA">
            <w:pPr>
              <w:jc w:val="center"/>
              <w:rPr>
                <w:color w:val="000000"/>
                <w:sz w:val="22"/>
                <w:szCs w:val="22"/>
              </w:rPr>
            </w:pPr>
            <w:r>
              <w:rPr>
                <w:color w:val="000000"/>
                <w:sz w:val="22"/>
                <w:szCs w:val="22"/>
              </w:rPr>
              <w:t>Preliminarus kiekis*:</w:t>
            </w:r>
          </w:p>
          <w:p w14:paraId="2B4B8B3D" w14:textId="77777777" w:rsidR="00420568" w:rsidRPr="00CF2467" w:rsidRDefault="00420568" w:rsidP="002D0CAA">
            <w:pPr>
              <w:jc w:val="center"/>
              <w:rPr>
                <w:color w:val="000000"/>
                <w:sz w:val="22"/>
                <w:szCs w:val="22"/>
              </w:rPr>
            </w:pPr>
            <w:r>
              <w:rPr>
                <w:color w:val="000000"/>
                <w:sz w:val="22"/>
                <w:szCs w:val="22"/>
              </w:rPr>
              <w:t>1000</w:t>
            </w:r>
          </w:p>
        </w:tc>
        <w:tc>
          <w:tcPr>
            <w:tcW w:w="1276" w:type="dxa"/>
          </w:tcPr>
          <w:p w14:paraId="0C2972AA" w14:textId="77777777" w:rsidR="00420568" w:rsidRPr="00CF2467" w:rsidRDefault="00420568" w:rsidP="002D0CAA">
            <w:pPr>
              <w:ind w:firstLine="720"/>
              <w:rPr>
                <w:color w:val="000000"/>
                <w:sz w:val="22"/>
                <w:szCs w:val="22"/>
              </w:rPr>
            </w:pPr>
          </w:p>
        </w:tc>
        <w:tc>
          <w:tcPr>
            <w:tcW w:w="1872" w:type="dxa"/>
          </w:tcPr>
          <w:p w14:paraId="2D208C85" w14:textId="77777777" w:rsidR="00420568" w:rsidRPr="00CF2467" w:rsidRDefault="00420568" w:rsidP="002D0CAA">
            <w:pPr>
              <w:ind w:firstLine="720"/>
              <w:rPr>
                <w:color w:val="000000"/>
                <w:sz w:val="22"/>
                <w:szCs w:val="22"/>
              </w:rPr>
            </w:pPr>
          </w:p>
        </w:tc>
      </w:tr>
      <w:tr w:rsidR="00420568" w:rsidRPr="00D8797B" w14:paraId="06709CEB" w14:textId="77777777" w:rsidTr="00E90641">
        <w:tc>
          <w:tcPr>
            <w:tcW w:w="8188" w:type="dxa"/>
            <w:gridSpan w:val="5"/>
          </w:tcPr>
          <w:p w14:paraId="3C81709E" w14:textId="77777777" w:rsidR="00420568" w:rsidRPr="00D8797B" w:rsidRDefault="00420568" w:rsidP="002D0CAA">
            <w:pPr>
              <w:ind w:firstLine="720"/>
              <w:jc w:val="right"/>
              <w:rPr>
                <w:color w:val="000000"/>
                <w:sz w:val="22"/>
                <w:szCs w:val="22"/>
              </w:rPr>
            </w:pPr>
            <w:r>
              <w:rPr>
                <w:b/>
                <w:color w:val="000000"/>
                <w:sz w:val="22"/>
                <w:szCs w:val="22"/>
              </w:rPr>
              <w:t>_____</w:t>
            </w:r>
            <w:r>
              <w:rPr>
                <w:b/>
                <w:color w:val="000000"/>
                <w:sz w:val="22"/>
                <w:szCs w:val="22"/>
                <w:lang w:val="en-US"/>
              </w:rPr>
              <w:t xml:space="preserve"> </w:t>
            </w:r>
            <w:r w:rsidRPr="00D8797B">
              <w:rPr>
                <w:b/>
                <w:color w:val="000000"/>
                <w:sz w:val="22"/>
                <w:szCs w:val="22"/>
              </w:rPr>
              <w:t>PVM</w:t>
            </w:r>
            <w:r>
              <w:rPr>
                <w:b/>
                <w:color w:val="000000"/>
                <w:sz w:val="22"/>
                <w:szCs w:val="22"/>
              </w:rPr>
              <w:t xml:space="preserve"> </w:t>
            </w:r>
            <w:r w:rsidRPr="00970096">
              <w:rPr>
                <w:i/>
                <w:color w:val="000000"/>
                <w:sz w:val="22"/>
                <w:szCs w:val="22"/>
              </w:rPr>
              <w:t>(pildoma, j</w:t>
            </w:r>
            <w:r>
              <w:rPr>
                <w:i/>
                <w:color w:val="000000"/>
                <w:sz w:val="22"/>
                <w:szCs w:val="22"/>
              </w:rPr>
              <w:t>e</w:t>
            </w:r>
            <w:r w:rsidRPr="00970096">
              <w:rPr>
                <w:i/>
                <w:color w:val="000000"/>
                <w:sz w:val="22"/>
                <w:szCs w:val="22"/>
              </w:rPr>
              <w:t xml:space="preserve">i taikoma): </w:t>
            </w:r>
          </w:p>
        </w:tc>
        <w:tc>
          <w:tcPr>
            <w:tcW w:w="1872" w:type="dxa"/>
          </w:tcPr>
          <w:p w14:paraId="4CCA42C7" w14:textId="77777777" w:rsidR="00420568" w:rsidRPr="00D8797B" w:rsidRDefault="00420568" w:rsidP="002D0CAA">
            <w:pPr>
              <w:ind w:firstLine="720"/>
              <w:rPr>
                <w:color w:val="000000"/>
                <w:sz w:val="22"/>
                <w:szCs w:val="22"/>
              </w:rPr>
            </w:pPr>
          </w:p>
        </w:tc>
      </w:tr>
      <w:tr w:rsidR="00420568" w:rsidRPr="00D8797B" w14:paraId="68868152" w14:textId="77777777" w:rsidTr="00E90641">
        <w:tc>
          <w:tcPr>
            <w:tcW w:w="8188" w:type="dxa"/>
            <w:gridSpan w:val="5"/>
          </w:tcPr>
          <w:p w14:paraId="2940A7EF" w14:textId="77777777" w:rsidR="00420568" w:rsidRPr="00D8797B" w:rsidRDefault="00420568" w:rsidP="002D0CAA">
            <w:pPr>
              <w:ind w:firstLine="720"/>
              <w:jc w:val="right"/>
              <w:rPr>
                <w:color w:val="000000"/>
                <w:sz w:val="22"/>
                <w:szCs w:val="22"/>
              </w:rPr>
            </w:pPr>
            <w:r w:rsidRPr="00D8797B">
              <w:rPr>
                <w:b/>
                <w:color w:val="000000"/>
                <w:sz w:val="22"/>
                <w:szCs w:val="22"/>
              </w:rPr>
              <w:t xml:space="preserve">Pasiūlymo kaina </w:t>
            </w:r>
            <w:r w:rsidRPr="00D8797B">
              <w:rPr>
                <w:b/>
                <w:iCs/>
                <w:color w:val="000000"/>
                <w:sz w:val="22"/>
                <w:szCs w:val="22"/>
              </w:rPr>
              <w:t>EUR</w:t>
            </w:r>
            <w:r w:rsidRPr="00D8797B">
              <w:rPr>
                <w:b/>
                <w:color w:val="000000"/>
                <w:sz w:val="22"/>
                <w:szCs w:val="22"/>
              </w:rPr>
              <w:t xml:space="preserve"> su PVM</w:t>
            </w:r>
            <w:r>
              <w:rPr>
                <w:b/>
                <w:color w:val="000000"/>
                <w:sz w:val="22"/>
                <w:szCs w:val="22"/>
              </w:rPr>
              <w:t>:</w:t>
            </w:r>
            <w:r w:rsidRPr="00D8797B">
              <w:rPr>
                <w:b/>
                <w:color w:val="000000"/>
                <w:sz w:val="22"/>
                <w:szCs w:val="22"/>
              </w:rPr>
              <w:t xml:space="preserve"> </w:t>
            </w:r>
          </w:p>
        </w:tc>
        <w:tc>
          <w:tcPr>
            <w:tcW w:w="1872" w:type="dxa"/>
          </w:tcPr>
          <w:p w14:paraId="30773705" w14:textId="77777777" w:rsidR="00420568" w:rsidRPr="00D8797B" w:rsidRDefault="00420568" w:rsidP="002D0CAA">
            <w:pPr>
              <w:ind w:firstLine="720"/>
              <w:rPr>
                <w:color w:val="000000"/>
                <w:sz w:val="22"/>
                <w:szCs w:val="22"/>
              </w:rPr>
            </w:pPr>
          </w:p>
        </w:tc>
      </w:tr>
    </w:tbl>
    <w:p w14:paraId="0B1C2413" w14:textId="77777777" w:rsidR="00420568" w:rsidRDefault="00420568" w:rsidP="00420568">
      <w:pPr>
        <w:ind w:right="140"/>
        <w:jc w:val="both"/>
        <w:rPr>
          <w:color w:val="000000"/>
        </w:rPr>
      </w:pPr>
      <w:r>
        <w:rPr>
          <w:color w:val="000000"/>
        </w:rPr>
        <w:lastRenderedPageBreak/>
        <w:t xml:space="preserve">* Papildomos programavimo paslaugos bus užsakomos pagal poreikį (visu sutarties galiojimo laikotarpiu). Užsakovas neįsipareigoja užsakyti visos papildomo programavimo paslaugų apimties, tačiau, esant poreikiui, Užsakovas gali užsakyti ir daugiau papildomų programavimo paslaugų, tačiau neviršijant pradinės Sutarties vertės. Pasiūlymo kaina (EUR su PVM) bus naudojama tik pasiūlymų palyginimui, o Pradinė sutarties vertė bus lygi maksimaliai pirkimui skirtai lėšų sumai: </w:t>
      </w:r>
      <w:r w:rsidRPr="004E2D91">
        <w:rPr>
          <w:color w:val="000000"/>
        </w:rPr>
        <w:t>2</w:t>
      </w:r>
      <w:r>
        <w:rPr>
          <w:color w:val="000000"/>
        </w:rPr>
        <w:t> </w:t>
      </w:r>
      <w:r w:rsidRPr="004E2D91">
        <w:rPr>
          <w:color w:val="000000"/>
        </w:rPr>
        <w:t>178</w:t>
      </w:r>
      <w:r>
        <w:rPr>
          <w:color w:val="000000"/>
        </w:rPr>
        <w:t> 000,</w:t>
      </w:r>
      <w:r w:rsidRPr="004E2D91">
        <w:rPr>
          <w:color w:val="000000"/>
        </w:rPr>
        <w:t>00</w:t>
      </w:r>
      <w:r w:rsidRPr="00420568">
        <w:t xml:space="preserve"> </w:t>
      </w:r>
      <w:r w:rsidRPr="002F6A57">
        <w:rPr>
          <w:sz w:val="18"/>
          <w:szCs w:val="18"/>
        </w:rPr>
        <w:t>(</w:t>
      </w:r>
      <w:r w:rsidRPr="002F6A57">
        <w:rPr>
          <w:color w:val="111827"/>
          <w:shd w:val="clear" w:color="auto" w:fill="FFFFFF"/>
        </w:rPr>
        <w:t>du milijonai vienas šimtas septyniasdešimt aštuoni tūkstančiai eurų</w:t>
      </w:r>
      <w:r>
        <w:t>) EUR su PVM.</w:t>
      </w:r>
    </w:p>
    <w:p w14:paraId="51A094FD" w14:textId="77777777" w:rsidR="00420568" w:rsidRPr="007D6E18" w:rsidRDefault="00420568" w:rsidP="00420568">
      <w:pPr>
        <w:rPr>
          <w:color w:val="000000"/>
        </w:rPr>
      </w:pPr>
    </w:p>
    <w:p w14:paraId="18808E92" w14:textId="77777777" w:rsidR="00420568" w:rsidRPr="001B4687" w:rsidRDefault="00420568" w:rsidP="00420568">
      <w:pPr>
        <w:ind w:firstLine="720"/>
        <w:rPr>
          <w:color w:val="000000"/>
          <w:sz w:val="22"/>
          <w:szCs w:val="22"/>
        </w:rPr>
      </w:pPr>
      <w:r w:rsidRPr="001B4687">
        <w:rPr>
          <w:color w:val="000000"/>
          <w:sz w:val="22"/>
          <w:szCs w:val="22"/>
        </w:rPr>
        <w:t xml:space="preserve">Pastabos: </w:t>
      </w:r>
    </w:p>
    <w:p w14:paraId="16EA36A8" w14:textId="77777777" w:rsidR="00420568" w:rsidRPr="001B4687" w:rsidRDefault="00420568" w:rsidP="00420568">
      <w:pPr>
        <w:ind w:firstLine="720"/>
        <w:rPr>
          <w:color w:val="000000"/>
          <w:sz w:val="22"/>
          <w:szCs w:val="22"/>
        </w:rPr>
      </w:pPr>
      <w:r w:rsidRPr="001B4687">
        <w:rPr>
          <w:color w:val="000000"/>
          <w:sz w:val="22"/>
          <w:szCs w:val="22"/>
        </w:rPr>
        <w:t>- kainos nurodomos paliekant du skaitmenis po kablelio;</w:t>
      </w:r>
    </w:p>
    <w:p w14:paraId="323F86AD" w14:textId="77777777" w:rsidR="00420568" w:rsidRPr="001B4687" w:rsidRDefault="00420568" w:rsidP="00420568">
      <w:pPr>
        <w:ind w:firstLine="720"/>
        <w:rPr>
          <w:color w:val="000000"/>
          <w:sz w:val="22"/>
          <w:szCs w:val="22"/>
        </w:rPr>
      </w:pPr>
      <w:r w:rsidRPr="001B4687">
        <w:rPr>
          <w:color w:val="000000"/>
          <w:sz w:val="22"/>
          <w:szCs w:val="22"/>
        </w:rPr>
        <w:t xml:space="preserve">- tais atvejais, kai pagal galiojančius teisės aktus tiekėjui nereikia mokėti PVM, jis atitinkamas skiltis pildo be PVM ir nurodo priežastis, dėl kurių PVM, nemoka </w:t>
      </w:r>
      <w:r w:rsidRPr="001B4687">
        <w:rPr>
          <w:sz w:val="22"/>
          <w:szCs w:val="22"/>
        </w:rPr>
        <w:t>________________________________.</w:t>
      </w:r>
    </w:p>
    <w:p w14:paraId="20153801" w14:textId="7F66002F" w:rsidR="00420568" w:rsidRDefault="00420568" w:rsidP="009E4DD8">
      <w:pPr>
        <w:pStyle w:val="Sraopastraipa"/>
        <w:ind w:left="360"/>
        <w:jc w:val="both"/>
        <w:rPr>
          <w:rFonts w:eastAsia="Calibri" w:cstheme="minorHAnsi"/>
          <w:sz w:val="22"/>
          <w:szCs w:val="22"/>
        </w:rPr>
      </w:pPr>
    </w:p>
    <w:p w14:paraId="0721F7B9" w14:textId="11F338C0" w:rsidR="00420568" w:rsidRDefault="00420568" w:rsidP="009E4DD8">
      <w:pPr>
        <w:pStyle w:val="Sraopastraipa"/>
        <w:ind w:left="360"/>
        <w:jc w:val="both"/>
        <w:rPr>
          <w:rFonts w:eastAsia="Calibri" w:cstheme="minorHAnsi"/>
          <w:sz w:val="22"/>
          <w:szCs w:val="22"/>
        </w:rPr>
      </w:pPr>
    </w:p>
    <w:p w14:paraId="7B2C38D5" w14:textId="0BF43EA5" w:rsidR="009E4DD8" w:rsidRPr="00BF4415" w:rsidRDefault="00420568" w:rsidP="00C51C0A">
      <w:pPr>
        <w:pStyle w:val="Antrat1"/>
        <w:numPr>
          <w:ilvl w:val="0"/>
          <w:numId w:val="0"/>
        </w:numPr>
        <w:spacing w:before="0" w:after="0" w:line="276" w:lineRule="auto"/>
        <w:jc w:val="center"/>
        <w:rPr>
          <w:b w:val="0"/>
          <w:bCs/>
          <w:sz w:val="22"/>
          <w:szCs w:val="22"/>
        </w:rPr>
      </w:pPr>
      <w:bookmarkStart w:id="3" w:name="_Toc329443229"/>
      <w:r>
        <w:rPr>
          <w:bCs/>
          <w:sz w:val="22"/>
          <w:szCs w:val="22"/>
        </w:rPr>
        <w:t>6</w:t>
      </w:r>
      <w:r w:rsidR="00C51C0A">
        <w:rPr>
          <w:bCs/>
          <w:sz w:val="22"/>
          <w:szCs w:val="22"/>
        </w:rPr>
        <w:t xml:space="preserve">. </w:t>
      </w:r>
      <w:r w:rsidR="009E4DD8" w:rsidRPr="005A06E4">
        <w:rPr>
          <w:sz w:val="22"/>
        </w:rPr>
        <w:t>PASIŪLYMO GALIOJIMO TERMINAS</w:t>
      </w:r>
      <w:bookmarkEnd w:id="3"/>
    </w:p>
    <w:p w14:paraId="6A8D2AB4" w14:textId="5DB4AF12" w:rsidR="009E4DD8" w:rsidRPr="00BF4415" w:rsidRDefault="00420568" w:rsidP="009E4DD8">
      <w:pPr>
        <w:pStyle w:val="Sraopastraipa"/>
        <w:tabs>
          <w:tab w:val="left" w:pos="567"/>
        </w:tabs>
        <w:spacing w:line="276" w:lineRule="auto"/>
        <w:ind w:left="0"/>
        <w:contextualSpacing w:val="0"/>
        <w:jc w:val="both"/>
        <w:rPr>
          <w:sz w:val="22"/>
          <w:szCs w:val="22"/>
        </w:rPr>
      </w:pPr>
      <w:r>
        <w:rPr>
          <w:sz w:val="22"/>
          <w:szCs w:val="22"/>
        </w:rPr>
        <w:t>6</w:t>
      </w:r>
      <w:r w:rsidR="009E4DD8">
        <w:rPr>
          <w:sz w:val="22"/>
          <w:szCs w:val="22"/>
        </w:rPr>
        <w:t xml:space="preserve">.1. </w:t>
      </w:r>
      <w:r w:rsidR="009E4DD8" w:rsidRPr="00BF4415">
        <w:rPr>
          <w:sz w:val="22"/>
          <w:szCs w:val="22"/>
        </w:rPr>
        <w:t>Pasiūlymas galioja iki termino, nustatyto pirkimo dokumentuose.</w:t>
      </w:r>
    </w:p>
    <w:p w14:paraId="3F01E313" w14:textId="77777777" w:rsidR="000D023D" w:rsidRPr="000D023D" w:rsidRDefault="000D023D" w:rsidP="00536569">
      <w:pPr>
        <w:autoSpaceDE w:val="0"/>
        <w:autoSpaceDN w:val="0"/>
        <w:adjustRightInd w:val="0"/>
        <w:spacing w:line="276" w:lineRule="auto"/>
        <w:rPr>
          <w:b/>
          <w:bCs/>
          <w:sz w:val="22"/>
          <w:szCs w:val="22"/>
        </w:rPr>
      </w:pPr>
    </w:p>
    <w:p w14:paraId="6F2865EF" w14:textId="3A430769" w:rsidR="00D83884" w:rsidRPr="005A06E4" w:rsidRDefault="00420568" w:rsidP="005A06E4">
      <w:pPr>
        <w:pStyle w:val="Antrat1"/>
        <w:numPr>
          <w:ilvl w:val="0"/>
          <w:numId w:val="0"/>
        </w:numPr>
        <w:spacing w:before="0" w:after="0" w:line="276" w:lineRule="auto"/>
        <w:jc w:val="center"/>
        <w:rPr>
          <w:bCs/>
          <w:sz w:val="22"/>
          <w:szCs w:val="22"/>
        </w:rPr>
      </w:pPr>
      <w:r>
        <w:rPr>
          <w:bCs/>
          <w:sz w:val="22"/>
          <w:szCs w:val="22"/>
        </w:rPr>
        <w:t>7</w:t>
      </w:r>
      <w:r w:rsidR="00C51C0A">
        <w:rPr>
          <w:bCs/>
          <w:sz w:val="22"/>
          <w:szCs w:val="22"/>
        </w:rPr>
        <w:t xml:space="preserve">. </w:t>
      </w:r>
      <w:r w:rsidR="00D83884" w:rsidRPr="005A06E4">
        <w:rPr>
          <w:bCs/>
          <w:sz w:val="22"/>
          <w:szCs w:val="22"/>
        </w:rPr>
        <w:t>KONFIDENCIALI INFORMACIJA</w:t>
      </w:r>
    </w:p>
    <w:p w14:paraId="20263EDF" w14:textId="7C20EFED" w:rsidR="00D83884" w:rsidRPr="00D8797B" w:rsidRDefault="00D83884" w:rsidP="00536569">
      <w:pPr>
        <w:autoSpaceDE w:val="0"/>
        <w:autoSpaceDN w:val="0"/>
        <w:adjustRightInd w:val="0"/>
        <w:spacing w:line="276" w:lineRule="auto"/>
        <w:jc w:val="both"/>
        <w:rPr>
          <w:sz w:val="22"/>
          <w:szCs w:val="22"/>
        </w:rPr>
      </w:pPr>
      <w:r w:rsidRPr="00AD6323">
        <w:rPr>
          <w:sz w:val="22"/>
          <w:szCs w:val="22"/>
        </w:rPr>
        <w:t>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w:t>
      </w:r>
      <w:r w:rsidRPr="005749E4">
        <w:rPr>
          <w:sz w:val="22"/>
          <w:szCs w:val="22"/>
        </w:rPr>
        <w:t>, todėl ši informacija bus viešinama LR VPĮ numatyta tvarka, nepriklausomai nuo to, ar ši informacija bus nurodyta kaip konfidenciali.</w:t>
      </w:r>
    </w:p>
    <w:p w14:paraId="272CCB2C" w14:textId="6C4D66AD" w:rsidR="008D585E" w:rsidRPr="00D8797B" w:rsidRDefault="008D585E" w:rsidP="008D585E">
      <w:pPr>
        <w:jc w:val="both"/>
        <w:rPr>
          <w:b/>
          <w:bCs/>
          <w:sz w:val="22"/>
          <w:szCs w:val="22"/>
        </w:rPr>
      </w:pPr>
      <w:r w:rsidRPr="00D8797B">
        <w:rPr>
          <w:b/>
          <w:bCs/>
          <w:sz w:val="22"/>
          <w:szCs w:val="22"/>
        </w:rPr>
        <w:t>Šiame pasiūlyme yra pateikta ir konfidenciali informacija:</w:t>
      </w:r>
    </w:p>
    <w:tbl>
      <w:tblPr>
        <w:tblStyle w:val="Lentelstinklelis1"/>
        <w:tblW w:w="10060" w:type="dxa"/>
        <w:tblLook w:val="04A0" w:firstRow="1" w:lastRow="0" w:firstColumn="1" w:lastColumn="0" w:noHBand="0" w:noVBand="1"/>
      </w:tblPr>
      <w:tblGrid>
        <w:gridCol w:w="850"/>
        <w:gridCol w:w="4107"/>
        <w:gridCol w:w="5103"/>
      </w:tblGrid>
      <w:tr w:rsidR="008D585E" w:rsidRPr="00D8797B" w14:paraId="7EA6266D" w14:textId="77777777" w:rsidTr="00D8797B">
        <w:tc>
          <w:tcPr>
            <w:tcW w:w="0" w:type="auto"/>
            <w:shd w:val="clear" w:color="auto" w:fill="F2F2F2" w:themeFill="background1" w:themeFillShade="F2"/>
            <w:vAlign w:val="center"/>
          </w:tcPr>
          <w:p w14:paraId="7C7B18B1" w14:textId="77777777" w:rsidR="008D585E" w:rsidRPr="00D8797B" w:rsidRDefault="008D585E" w:rsidP="00AC722A">
            <w:pPr>
              <w:spacing w:before="60" w:after="60"/>
              <w:jc w:val="center"/>
              <w:rPr>
                <w:rFonts w:eastAsia="PMingLiU"/>
                <w:b/>
                <w:bCs/>
                <w:sz w:val="22"/>
                <w:szCs w:val="22"/>
                <w:lang w:eastAsia="ar-SA"/>
              </w:rPr>
            </w:pPr>
            <w:r w:rsidRPr="00D8797B">
              <w:rPr>
                <w:rFonts w:eastAsia="PMingLiU"/>
                <w:b/>
                <w:bCs/>
                <w:sz w:val="22"/>
                <w:szCs w:val="22"/>
                <w:lang w:eastAsia="ar-SA"/>
              </w:rPr>
              <w:t>Eil. Nr.</w:t>
            </w:r>
          </w:p>
        </w:tc>
        <w:tc>
          <w:tcPr>
            <w:tcW w:w="4107" w:type="dxa"/>
            <w:shd w:val="clear" w:color="auto" w:fill="F2F2F2" w:themeFill="background1" w:themeFillShade="F2"/>
            <w:vAlign w:val="center"/>
          </w:tcPr>
          <w:p w14:paraId="196F49F8" w14:textId="77777777" w:rsidR="008D585E" w:rsidRPr="00D8797B" w:rsidRDefault="008D585E" w:rsidP="00AC722A">
            <w:pPr>
              <w:spacing w:before="60" w:after="60"/>
              <w:jc w:val="center"/>
              <w:rPr>
                <w:rFonts w:eastAsia="PMingLiU"/>
                <w:b/>
                <w:bCs/>
                <w:sz w:val="22"/>
                <w:szCs w:val="22"/>
                <w:lang w:eastAsia="ar-SA"/>
              </w:rPr>
            </w:pPr>
            <w:r w:rsidRPr="00D8797B">
              <w:rPr>
                <w:rFonts w:eastAsia="PMingLiU"/>
                <w:b/>
                <w:bCs/>
                <w:sz w:val="22"/>
                <w:szCs w:val="22"/>
                <w:lang w:eastAsia="ar-SA"/>
              </w:rPr>
              <w:t>Dokumento pavadinimas</w:t>
            </w:r>
            <w:r w:rsidRPr="00D8797B">
              <w:rPr>
                <w:rStyle w:val="Puslapioinaosnuoroda"/>
                <w:rFonts w:eastAsia="PMingLiU"/>
                <w:b/>
                <w:bCs/>
                <w:sz w:val="22"/>
                <w:szCs w:val="22"/>
                <w:lang w:eastAsia="ar-SA"/>
              </w:rPr>
              <w:footnoteReference w:id="9"/>
            </w:r>
          </w:p>
        </w:tc>
        <w:tc>
          <w:tcPr>
            <w:tcW w:w="5103" w:type="dxa"/>
            <w:shd w:val="clear" w:color="auto" w:fill="F2F2F2" w:themeFill="background1" w:themeFillShade="F2"/>
            <w:vAlign w:val="center"/>
          </w:tcPr>
          <w:p w14:paraId="5D7578BF" w14:textId="77777777" w:rsidR="008D585E" w:rsidRPr="00D8797B" w:rsidRDefault="008D585E" w:rsidP="00AC722A">
            <w:pPr>
              <w:spacing w:before="60" w:after="60"/>
              <w:jc w:val="both"/>
              <w:rPr>
                <w:rFonts w:eastAsia="PMingLiU"/>
                <w:b/>
                <w:bCs/>
                <w:sz w:val="22"/>
                <w:szCs w:val="22"/>
                <w:lang w:eastAsia="ar-SA"/>
              </w:rPr>
            </w:pPr>
            <w:r w:rsidRPr="00D8797B">
              <w:rPr>
                <w:rFonts w:eastAsia="PMingLiU"/>
                <w:b/>
                <w:bCs/>
                <w:sz w:val="22"/>
                <w:szCs w:val="22"/>
                <w:lang w:eastAsia="ar-SA"/>
              </w:rPr>
              <w:t>Kokiu pagrindu atitinkamas dokumentas yra konfidencialus?</w:t>
            </w:r>
          </w:p>
        </w:tc>
      </w:tr>
      <w:tr w:rsidR="008D585E" w:rsidRPr="00D8797B" w14:paraId="4D2B345E" w14:textId="77777777" w:rsidTr="00D8797B">
        <w:tc>
          <w:tcPr>
            <w:tcW w:w="0" w:type="auto"/>
            <w:vAlign w:val="center"/>
          </w:tcPr>
          <w:p w14:paraId="471D2B25" w14:textId="77777777" w:rsidR="008D585E" w:rsidRPr="00D8797B" w:rsidRDefault="008D585E" w:rsidP="00AC722A">
            <w:pPr>
              <w:spacing w:before="60" w:after="60"/>
              <w:contextualSpacing/>
              <w:jc w:val="center"/>
              <w:rPr>
                <w:rFonts w:eastAsia="PMingLiU"/>
                <w:sz w:val="22"/>
                <w:szCs w:val="22"/>
                <w:lang w:eastAsia="ar-SA"/>
              </w:rPr>
            </w:pPr>
            <w:r w:rsidRPr="00D8797B">
              <w:rPr>
                <w:rFonts w:eastAsia="PMingLiU"/>
                <w:sz w:val="22"/>
                <w:szCs w:val="22"/>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450CF48C" w14:textId="77777777" w:rsidR="008D585E" w:rsidRPr="00D8797B" w:rsidRDefault="008D585E" w:rsidP="00AC722A">
            <w:pPr>
              <w:pStyle w:val="Standard1"/>
              <w:spacing w:before="60" w:after="60"/>
              <w:jc w:val="both"/>
              <w:rPr>
                <w:sz w:val="22"/>
                <w:szCs w:val="22"/>
                <w:highlight w:val="yellow"/>
                <w:lang w:val="lt-LT"/>
              </w:rPr>
            </w:pPr>
          </w:p>
        </w:tc>
        <w:tc>
          <w:tcPr>
            <w:tcW w:w="5103" w:type="dxa"/>
            <w:vAlign w:val="center"/>
          </w:tcPr>
          <w:p w14:paraId="1D0E6AFD" w14:textId="77777777" w:rsidR="008D585E" w:rsidRPr="00D8797B" w:rsidRDefault="008D585E" w:rsidP="00AC722A">
            <w:pPr>
              <w:spacing w:before="60" w:after="60"/>
              <w:jc w:val="center"/>
              <w:rPr>
                <w:rFonts w:eastAsia="PMingLiU"/>
                <w:sz w:val="22"/>
                <w:szCs w:val="22"/>
                <w:highlight w:val="yellow"/>
                <w:lang w:eastAsia="ar-SA"/>
              </w:rPr>
            </w:pPr>
          </w:p>
        </w:tc>
      </w:tr>
      <w:tr w:rsidR="008D585E" w:rsidRPr="00D8797B" w14:paraId="1FF552D8" w14:textId="77777777" w:rsidTr="00D8797B">
        <w:tc>
          <w:tcPr>
            <w:tcW w:w="0" w:type="auto"/>
            <w:vAlign w:val="center"/>
          </w:tcPr>
          <w:p w14:paraId="0D84C66E" w14:textId="77777777" w:rsidR="008D585E" w:rsidRPr="00D8797B" w:rsidRDefault="008D585E" w:rsidP="00AC722A">
            <w:pPr>
              <w:spacing w:before="60" w:after="60"/>
              <w:contextualSpacing/>
              <w:jc w:val="center"/>
              <w:rPr>
                <w:rFonts w:eastAsia="PMingLiU"/>
                <w:sz w:val="22"/>
                <w:szCs w:val="22"/>
                <w:lang w:eastAsia="ar-SA"/>
              </w:rPr>
            </w:pPr>
            <w:r w:rsidRPr="00D8797B">
              <w:rPr>
                <w:rFonts w:eastAsia="PMingLiU"/>
                <w:sz w:val="22"/>
                <w:szCs w:val="22"/>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39BD19FE" w14:textId="77777777" w:rsidR="008D585E" w:rsidRPr="00D8797B" w:rsidRDefault="008D585E" w:rsidP="00AC722A">
            <w:pPr>
              <w:pStyle w:val="Standard1"/>
              <w:spacing w:before="60" w:after="60"/>
              <w:jc w:val="both"/>
              <w:rPr>
                <w:sz w:val="22"/>
                <w:szCs w:val="22"/>
                <w:highlight w:val="yellow"/>
                <w:lang w:val="lt-LT"/>
              </w:rPr>
            </w:pPr>
          </w:p>
        </w:tc>
        <w:tc>
          <w:tcPr>
            <w:tcW w:w="5103" w:type="dxa"/>
            <w:vAlign w:val="center"/>
          </w:tcPr>
          <w:p w14:paraId="269AE94F" w14:textId="77777777" w:rsidR="008D585E" w:rsidRPr="00D8797B" w:rsidRDefault="008D585E" w:rsidP="00AC722A">
            <w:pPr>
              <w:spacing w:before="60" w:after="60"/>
              <w:jc w:val="center"/>
              <w:rPr>
                <w:rFonts w:eastAsia="PMingLiU"/>
                <w:sz w:val="22"/>
                <w:szCs w:val="22"/>
                <w:highlight w:val="yellow"/>
                <w:lang w:eastAsia="ar-SA"/>
              </w:rPr>
            </w:pPr>
          </w:p>
        </w:tc>
      </w:tr>
    </w:tbl>
    <w:tbl>
      <w:tblPr>
        <w:tblW w:w="9828" w:type="dxa"/>
        <w:tblLayout w:type="fixed"/>
        <w:tblLook w:val="01E0" w:firstRow="1" w:lastRow="1" w:firstColumn="1" w:lastColumn="1" w:noHBand="0" w:noVBand="0"/>
      </w:tblPr>
      <w:tblGrid>
        <w:gridCol w:w="9828"/>
      </w:tblGrid>
      <w:tr w:rsidR="008D585E" w:rsidRPr="00D8797B" w14:paraId="3A0F7D2A" w14:textId="77777777" w:rsidTr="00AC722A">
        <w:trPr>
          <w:trHeight w:val="324"/>
        </w:trPr>
        <w:tc>
          <w:tcPr>
            <w:tcW w:w="9828" w:type="dxa"/>
          </w:tcPr>
          <w:p w14:paraId="64AB6113" w14:textId="77777777" w:rsidR="008D585E" w:rsidRPr="00D8797B" w:rsidRDefault="008D585E" w:rsidP="00AC722A">
            <w:pPr>
              <w:ind w:right="-108" w:firstLine="567"/>
              <w:jc w:val="both"/>
              <w:rPr>
                <w:sz w:val="22"/>
                <w:szCs w:val="22"/>
              </w:rPr>
            </w:pPr>
          </w:p>
          <w:p w14:paraId="4D980542" w14:textId="77777777" w:rsidR="001A11CA" w:rsidRPr="00AD6323" w:rsidRDefault="001A11CA" w:rsidP="001A11CA">
            <w:pPr>
              <w:spacing w:line="276" w:lineRule="auto"/>
              <w:jc w:val="both"/>
              <w:rPr>
                <w:sz w:val="22"/>
                <w:szCs w:val="22"/>
              </w:rPr>
            </w:pPr>
            <w:r w:rsidRPr="00AD6323">
              <w:rPr>
                <w:sz w:val="22"/>
                <w:szCs w:val="22"/>
              </w:rPr>
              <w:t>Pasirašydamas šį Pasiūlymą, tvirtintu, kad:</w:t>
            </w:r>
          </w:p>
          <w:p w14:paraId="5C0E8227" w14:textId="77777777" w:rsidR="001A11CA" w:rsidRPr="00AD6323" w:rsidRDefault="001A11CA" w:rsidP="001A11CA">
            <w:pPr>
              <w:pStyle w:val="Sraopastraipa"/>
              <w:numPr>
                <w:ilvl w:val="0"/>
                <w:numId w:val="6"/>
              </w:numPr>
              <w:tabs>
                <w:tab w:val="left" w:pos="426"/>
              </w:tabs>
              <w:spacing w:line="276" w:lineRule="auto"/>
              <w:jc w:val="both"/>
              <w:rPr>
                <w:sz w:val="22"/>
                <w:szCs w:val="22"/>
              </w:rPr>
            </w:pPr>
            <w:r w:rsidRPr="00AD6323">
              <w:rPr>
                <w:rFonts w:eastAsia="Calibri"/>
                <w:sz w:val="22"/>
                <w:szCs w:val="22"/>
              </w:rPr>
              <w:t>Pasiūlymo dokumentuose pateikti duomenys yra tikri;</w:t>
            </w:r>
          </w:p>
          <w:p w14:paraId="1DB81522" w14:textId="0E6F940D" w:rsidR="008D585E" w:rsidRPr="001A11CA" w:rsidRDefault="001A11CA" w:rsidP="001A11CA">
            <w:pPr>
              <w:pStyle w:val="Sraopastraipa"/>
              <w:numPr>
                <w:ilvl w:val="0"/>
                <w:numId w:val="6"/>
              </w:numPr>
              <w:ind w:right="-108"/>
              <w:jc w:val="both"/>
              <w:rPr>
                <w:sz w:val="22"/>
                <w:szCs w:val="22"/>
              </w:rPr>
            </w:pPr>
            <w:r w:rsidRPr="001A11CA">
              <w:rPr>
                <w:sz w:val="22"/>
                <w:szCs w:val="22"/>
              </w:rPr>
              <w:t>siūlomas Pirkimo objektas visiškai atitinka Pirkimo dokumentuose nustatytus reikalavimus.</w:t>
            </w:r>
          </w:p>
        </w:tc>
      </w:tr>
    </w:tbl>
    <w:p w14:paraId="0C507330" w14:textId="77777777" w:rsidR="008421EC" w:rsidRDefault="008421EC" w:rsidP="008421EC">
      <w:pPr>
        <w:jc w:val="center"/>
        <w:rPr>
          <w:color w:val="000000"/>
          <w:sz w:val="24"/>
          <w:szCs w:val="24"/>
        </w:rPr>
      </w:pPr>
      <w:bookmarkStart w:id="4" w:name="part_d162884ce3c343c9a3599d44a7e59a04"/>
      <w:bookmarkStart w:id="5" w:name="part_db2594e7f1aa4f368b3722bba2c82c26"/>
      <w:bookmarkEnd w:id="4"/>
      <w:bookmarkEnd w:id="5"/>
      <w:r>
        <w:rPr>
          <w:color w:val="000000"/>
          <w:sz w:val="24"/>
          <w:szCs w:val="24"/>
        </w:rPr>
        <w:t>______________________________________________________</w:t>
      </w:r>
    </w:p>
    <w:p w14:paraId="055FA8FF" w14:textId="3064F853" w:rsidR="008421EC" w:rsidRDefault="008421EC" w:rsidP="008421EC">
      <w:pPr>
        <w:jc w:val="center"/>
        <w:rPr>
          <w:sz w:val="22"/>
          <w:szCs w:val="22"/>
          <w:vertAlign w:val="superscript"/>
        </w:rPr>
      </w:pPr>
      <w:r>
        <w:rPr>
          <w:color w:val="000000"/>
          <w:sz w:val="24"/>
          <w:szCs w:val="24"/>
        </w:rPr>
        <w:t>(Tiekėjo arba jo įgalioto asmens vardas, pavardė, parašas)</w:t>
      </w:r>
      <w:r w:rsidRPr="004358E1">
        <w:rPr>
          <w:sz w:val="22"/>
          <w:szCs w:val="22"/>
          <w:vertAlign w:val="superscript"/>
        </w:rPr>
        <w:t xml:space="preserve"> </w:t>
      </w:r>
      <w:r w:rsidRPr="00D8797B">
        <w:rPr>
          <w:sz w:val="22"/>
          <w:szCs w:val="22"/>
          <w:vertAlign w:val="superscript"/>
        </w:rPr>
        <w:footnoteReference w:id="10"/>
      </w:r>
    </w:p>
    <w:p w14:paraId="2C974718" w14:textId="0D2519D3" w:rsidR="009E4DD8" w:rsidRDefault="009E4DD8" w:rsidP="008421EC">
      <w:pPr>
        <w:jc w:val="center"/>
        <w:rPr>
          <w:sz w:val="22"/>
          <w:szCs w:val="22"/>
          <w:vertAlign w:val="superscript"/>
        </w:rPr>
      </w:pPr>
    </w:p>
    <w:p w14:paraId="7E31CBE6" w14:textId="7353BB1F" w:rsidR="002B493F" w:rsidRDefault="002B493F" w:rsidP="002B493F">
      <w:pPr>
        <w:spacing w:line="276" w:lineRule="auto"/>
        <w:ind w:firstLine="567"/>
        <w:rPr>
          <w:sz w:val="22"/>
          <w:szCs w:val="22"/>
        </w:rPr>
      </w:pPr>
      <w:r w:rsidRPr="4B706F24">
        <w:rPr>
          <w:sz w:val="22"/>
          <w:szCs w:val="22"/>
        </w:rPr>
        <w:t>Pasiūlymo formos priedai (</w:t>
      </w:r>
      <w:r w:rsidRPr="4B706F24">
        <w:rPr>
          <w:i/>
          <w:iCs/>
          <w:color w:val="548DD4" w:themeColor="text2" w:themeTint="99"/>
          <w:sz w:val="22"/>
          <w:szCs w:val="22"/>
          <w:u w:val="single"/>
        </w:rPr>
        <w:t>priedų numeracija ir sąrašas tikslinami / papildomi pagal tai kokie dokumentai faktiškai teikiami</w:t>
      </w:r>
      <w:r w:rsidRPr="4B706F24">
        <w:rPr>
          <w:sz w:val="22"/>
          <w:szCs w:val="22"/>
        </w:rPr>
        <w:t>):</w:t>
      </w:r>
    </w:p>
    <w:p w14:paraId="57683C00" w14:textId="09FC95F7" w:rsidR="002B493F" w:rsidRPr="002B493F" w:rsidRDefault="002B493F" w:rsidP="002B493F">
      <w:pPr>
        <w:spacing w:line="276" w:lineRule="auto"/>
        <w:ind w:firstLine="567"/>
        <w:jc w:val="both"/>
        <w:rPr>
          <w:sz w:val="22"/>
          <w:szCs w:val="22"/>
        </w:rPr>
      </w:pPr>
      <w:r>
        <w:rPr>
          <w:sz w:val="22"/>
          <w:szCs w:val="22"/>
        </w:rPr>
        <w:t xml:space="preserve">1. </w:t>
      </w:r>
      <w:r w:rsidRPr="002B493F">
        <w:rPr>
          <w:sz w:val="22"/>
          <w:szCs w:val="22"/>
        </w:rPr>
        <w:t>Priedas Nr. 1. Deklaracija dėl sutikimo būti subtiekėju / ūkio subjektu (</w:t>
      </w:r>
      <w:r w:rsidRPr="002B493F">
        <w:rPr>
          <w:i/>
          <w:color w:val="548DD4" w:themeColor="text2" w:themeTint="99"/>
          <w:sz w:val="22"/>
          <w:szCs w:val="22"/>
        </w:rPr>
        <w:t>teikiamas užpildytas ir pasirašytas Pasiūlymo A formos 1 priedas (tik jei tiekėjas pasitelkia subtiekėją (-</w:t>
      </w:r>
      <w:proofErr w:type="spellStart"/>
      <w:r w:rsidRPr="002B493F">
        <w:rPr>
          <w:i/>
          <w:color w:val="548DD4" w:themeColor="text2" w:themeTint="99"/>
          <w:sz w:val="22"/>
          <w:szCs w:val="22"/>
        </w:rPr>
        <w:t>us</w:t>
      </w:r>
      <w:proofErr w:type="spellEnd"/>
      <w:r w:rsidRPr="002B493F">
        <w:rPr>
          <w:i/>
          <w:color w:val="548DD4" w:themeColor="text2" w:themeTint="99"/>
          <w:sz w:val="22"/>
          <w:szCs w:val="22"/>
        </w:rPr>
        <w:t>) ir/ar ūkio subjektą (-</w:t>
      </w:r>
      <w:proofErr w:type="spellStart"/>
      <w:r w:rsidRPr="002B493F">
        <w:rPr>
          <w:i/>
          <w:color w:val="548DD4" w:themeColor="text2" w:themeTint="99"/>
          <w:sz w:val="22"/>
          <w:szCs w:val="22"/>
        </w:rPr>
        <w:t>us</w:t>
      </w:r>
      <w:proofErr w:type="spellEnd"/>
      <w:r w:rsidRPr="002B493F">
        <w:rPr>
          <w:i/>
          <w:color w:val="548DD4" w:themeColor="text2" w:themeTint="99"/>
          <w:sz w:val="22"/>
          <w:szCs w:val="22"/>
        </w:rPr>
        <w:t>)</w:t>
      </w:r>
      <w:r w:rsidRPr="002B493F">
        <w:rPr>
          <w:sz w:val="22"/>
          <w:szCs w:val="22"/>
        </w:rPr>
        <w:t>);</w:t>
      </w:r>
    </w:p>
    <w:p w14:paraId="54D2B92B" w14:textId="4A3787C2" w:rsidR="002B493F" w:rsidRPr="002B493F" w:rsidRDefault="002B493F" w:rsidP="002B493F">
      <w:pPr>
        <w:spacing w:line="276" w:lineRule="auto"/>
        <w:ind w:firstLine="567"/>
        <w:jc w:val="both"/>
        <w:rPr>
          <w:sz w:val="22"/>
          <w:szCs w:val="22"/>
        </w:rPr>
      </w:pPr>
      <w:r w:rsidRPr="4B706F24">
        <w:rPr>
          <w:sz w:val="22"/>
          <w:szCs w:val="22"/>
        </w:rPr>
        <w:t>2. Priedas Nr. 2. Specialistų patirties atitikties ekonominio naudingumo reikalavimams lentelės (</w:t>
      </w:r>
      <w:r w:rsidRPr="36ED4E44">
        <w:rPr>
          <w:i/>
          <w:color w:val="1F487C"/>
          <w:sz w:val="22"/>
          <w:szCs w:val="22"/>
        </w:rPr>
        <w:t xml:space="preserve">dėl kiekvieno specialisto pildoma ir teikiama pasirašyta atskira forma, parengta pagal Pasiūlymo A formos 2 priede pateiktą formą (pasirašytos formos teikiamos su pasiūlymo formos A dalimi, tik jei tiekėjas teikia įrodymus dėl siūlomų </w:t>
      </w:r>
      <w:r w:rsidR="2D93EBA1" w:rsidRPr="36ED4E44">
        <w:rPr>
          <w:i/>
          <w:color w:val="1F487C"/>
          <w:sz w:val="22"/>
          <w:szCs w:val="22"/>
        </w:rPr>
        <w:t>specialistų</w:t>
      </w:r>
      <w:r w:rsidRPr="36ED4E44">
        <w:rPr>
          <w:i/>
          <w:color w:val="1F487C"/>
          <w:sz w:val="22"/>
          <w:szCs w:val="22"/>
        </w:rPr>
        <w:t xml:space="preserve"> papildomos patirties papildomiems ekonominio naudingumo balams gauti</w:t>
      </w:r>
      <w:r w:rsidRPr="4B706F24">
        <w:rPr>
          <w:sz w:val="22"/>
          <w:szCs w:val="22"/>
        </w:rPr>
        <w:t>) kartu su paslaugų gavėjų (užsakovų) pažymomis ar kitais lygiaverčiais dokumentais</w:t>
      </w:r>
      <w:r w:rsidRPr="36ED4E44">
        <w:rPr>
          <w:sz w:val="22"/>
          <w:szCs w:val="22"/>
        </w:rPr>
        <w:t>;</w:t>
      </w:r>
    </w:p>
    <w:p w14:paraId="0508357A" w14:textId="4D832978" w:rsidR="002B493F" w:rsidRPr="002B493F" w:rsidRDefault="002B493F" w:rsidP="002B493F">
      <w:pPr>
        <w:spacing w:line="276" w:lineRule="auto"/>
        <w:ind w:firstLine="567"/>
        <w:jc w:val="both"/>
        <w:rPr>
          <w:sz w:val="22"/>
          <w:szCs w:val="22"/>
        </w:rPr>
      </w:pPr>
      <w:r>
        <w:rPr>
          <w:sz w:val="22"/>
          <w:szCs w:val="22"/>
        </w:rPr>
        <w:t xml:space="preserve">3. </w:t>
      </w:r>
      <w:r w:rsidRPr="002B493F">
        <w:rPr>
          <w:sz w:val="22"/>
          <w:szCs w:val="22"/>
        </w:rPr>
        <w:t>Priedas Nr. 3. Įgaliojimas pasirašyti pasiūlymą (</w:t>
      </w:r>
      <w:r w:rsidRPr="002B493F">
        <w:rPr>
          <w:i/>
          <w:color w:val="548DD4" w:themeColor="text2" w:themeTint="99"/>
          <w:sz w:val="22"/>
          <w:szCs w:val="22"/>
        </w:rPr>
        <w:t>teikiama jei pasiūlymą pasirašo ne įmonės vadovas</w:t>
      </w:r>
      <w:r w:rsidRPr="002B493F">
        <w:rPr>
          <w:sz w:val="22"/>
          <w:szCs w:val="22"/>
        </w:rPr>
        <w:t>);</w:t>
      </w:r>
    </w:p>
    <w:p w14:paraId="26F8451D" w14:textId="3BDAC78C" w:rsidR="002B493F" w:rsidRPr="002B493F" w:rsidRDefault="002B493F" w:rsidP="002B493F">
      <w:pPr>
        <w:spacing w:line="276" w:lineRule="auto"/>
        <w:ind w:firstLine="567"/>
        <w:jc w:val="both"/>
        <w:rPr>
          <w:sz w:val="22"/>
          <w:szCs w:val="22"/>
        </w:rPr>
      </w:pPr>
      <w:r>
        <w:rPr>
          <w:sz w:val="22"/>
          <w:szCs w:val="22"/>
        </w:rPr>
        <w:t xml:space="preserve">4. </w:t>
      </w:r>
      <w:r w:rsidRPr="002B493F">
        <w:rPr>
          <w:sz w:val="22"/>
          <w:szCs w:val="22"/>
        </w:rPr>
        <w:t>Priedas Nr. 4. Jungtinės veiklos sutartis (</w:t>
      </w:r>
      <w:r w:rsidRPr="002B493F">
        <w:rPr>
          <w:i/>
          <w:color w:val="548DD4" w:themeColor="text2" w:themeTint="99"/>
          <w:sz w:val="22"/>
          <w:szCs w:val="22"/>
        </w:rPr>
        <w:t>jei pasiūlymą teikia ūkio subjektų grupė</w:t>
      </w:r>
      <w:r w:rsidRPr="002B493F">
        <w:rPr>
          <w:sz w:val="22"/>
          <w:szCs w:val="22"/>
        </w:rPr>
        <w:t>);</w:t>
      </w:r>
    </w:p>
    <w:p w14:paraId="1D80416E" w14:textId="53260F5D" w:rsidR="002B493F" w:rsidRPr="002B493F" w:rsidRDefault="002B493F" w:rsidP="002B493F">
      <w:pPr>
        <w:spacing w:line="276" w:lineRule="auto"/>
        <w:ind w:firstLine="567"/>
        <w:jc w:val="both"/>
        <w:rPr>
          <w:sz w:val="22"/>
          <w:szCs w:val="22"/>
        </w:rPr>
      </w:pPr>
      <w:r>
        <w:rPr>
          <w:sz w:val="22"/>
          <w:szCs w:val="22"/>
        </w:rPr>
        <w:t xml:space="preserve">5. </w:t>
      </w:r>
      <w:r w:rsidRPr="002B493F">
        <w:rPr>
          <w:sz w:val="22"/>
          <w:szCs w:val="22"/>
        </w:rPr>
        <w:t>Priedas Nr. 5. EBVPD (</w:t>
      </w:r>
      <w:r w:rsidRPr="002B493F">
        <w:rPr>
          <w:i/>
          <w:color w:val="548DD4" w:themeColor="text2" w:themeTint="99"/>
          <w:sz w:val="22"/>
          <w:szCs w:val="22"/>
        </w:rPr>
        <w:t>teikiama su pasiūlymo formos A dalimi</w:t>
      </w:r>
      <w:r w:rsidRPr="002B493F">
        <w:rPr>
          <w:sz w:val="22"/>
          <w:szCs w:val="22"/>
        </w:rPr>
        <w:t>);</w:t>
      </w:r>
    </w:p>
    <w:p w14:paraId="5C5ACEE8" w14:textId="762843E4" w:rsidR="002B493F" w:rsidRPr="002B493F" w:rsidRDefault="002B493F" w:rsidP="002B493F">
      <w:pPr>
        <w:spacing w:line="276" w:lineRule="auto"/>
        <w:ind w:firstLine="567"/>
        <w:jc w:val="both"/>
        <w:rPr>
          <w:sz w:val="22"/>
          <w:szCs w:val="22"/>
        </w:rPr>
      </w:pPr>
      <w:r>
        <w:rPr>
          <w:sz w:val="22"/>
          <w:szCs w:val="22"/>
        </w:rPr>
        <w:lastRenderedPageBreak/>
        <w:t xml:space="preserve">6. </w:t>
      </w:r>
      <w:r w:rsidRPr="002B493F">
        <w:rPr>
          <w:sz w:val="22"/>
          <w:szCs w:val="22"/>
        </w:rPr>
        <w:t>Priedas Nr. 6. Tiekėjo / subtiekėjo deklaracija (</w:t>
      </w:r>
      <w:r w:rsidRPr="002B493F">
        <w:rPr>
          <w:i/>
          <w:color w:val="548DD4" w:themeColor="text2" w:themeTint="99"/>
          <w:sz w:val="22"/>
          <w:szCs w:val="22"/>
        </w:rPr>
        <w:t>teikiama su pasiūlymo formos A dalimi</w:t>
      </w:r>
      <w:r w:rsidRPr="002B493F">
        <w:rPr>
          <w:sz w:val="22"/>
          <w:szCs w:val="22"/>
        </w:rPr>
        <w:t>);</w:t>
      </w:r>
    </w:p>
    <w:p w14:paraId="22C09218" w14:textId="01C16B42" w:rsidR="002B493F" w:rsidRPr="002B493F" w:rsidRDefault="002B493F" w:rsidP="002B493F">
      <w:pPr>
        <w:spacing w:line="276" w:lineRule="auto"/>
        <w:ind w:firstLine="567"/>
        <w:jc w:val="both"/>
        <w:rPr>
          <w:sz w:val="22"/>
          <w:szCs w:val="22"/>
        </w:rPr>
      </w:pPr>
      <w:r>
        <w:rPr>
          <w:sz w:val="22"/>
          <w:szCs w:val="22"/>
        </w:rPr>
        <w:t xml:space="preserve">7. </w:t>
      </w:r>
      <w:r w:rsidRPr="002B493F">
        <w:rPr>
          <w:sz w:val="22"/>
          <w:szCs w:val="22"/>
        </w:rPr>
        <w:t>Priedas Nr. 7. Nacionalinio saugumo deklaracija (</w:t>
      </w:r>
      <w:r w:rsidRPr="002B493F">
        <w:rPr>
          <w:i/>
          <w:color w:val="548DD4" w:themeColor="text2" w:themeTint="99"/>
          <w:sz w:val="22"/>
          <w:szCs w:val="22"/>
        </w:rPr>
        <w:t>teikiama su pasiūlymo formos A dalimi</w:t>
      </w:r>
      <w:r w:rsidRPr="002B493F">
        <w:rPr>
          <w:sz w:val="22"/>
          <w:szCs w:val="22"/>
        </w:rPr>
        <w:t>);</w:t>
      </w:r>
    </w:p>
    <w:p w14:paraId="50B16734" w14:textId="77777777" w:rsidR="002B493F" w:rsidRPr="002B493F" w:rsidRDefault="002B493F" w:rsidP="002B493F">
      <w:pPr>
        <w:spacing w:line="276" w:lineRule="auto"/>
        <w:ind w:firstLine="567"/>
        <w:jc w:val="both"/>
        <w:rPr>
          <w:sz w:val="22"/>
          <w:szCs w:val="22"/>
        </w:rPr>
      </w:pPr>
      <w:r w:rsidRPr="002B493F">
        <w:rPr>
          <w:i/>
          <w:color w:val="548DD4" w:themeColor="text2" w:themeTint="99"/>
          <w:sz w:val="22"/>
          <w:szCs w:val="22"/>
        </w:rPr>
        <w:t>Kiti dokumentai teikiami su pasiūlymo formos A dalimi (jei teikiami papildomi dokumentai)</w:t>
      </w:r>
      <w:r w:rsidRPr="002B493F">
        <w:rPr>
          <w:sz w:val="22"/>
          <w:szCs w:val="22"/>
        </w:rPr>
        <w:t>.</w:t>
      </w:r>
    </w:p>
    <w:p w14:paraId="40D1107B" w14:textId="77777777" w:rsidR="002B493F" w:rsidRDefault="002B493F" w:rsidP="002B493F">
      <w:pPr>
        <w:ind w:firstLine="567"/>
        <w:jc w:val="center"/>
        <w:rPr>
          <w:color w:val="000000"/>
          <w:sz w:val="22"/>
          <w:szCs w:val="22"/>
        </w:rPr>
      </w:pPr>
    </w:p>
    <w:p w14:paraId="2F720950" w14:textId="110B880C" w:rsidR="002B493F" w:rsidRDefault="002B493F" w:rsidP="002B493F">
      <w:pPr>
        <w:spacing w:after="200" w:line="276" w:lineRule="auto"/>
        <w:jc w:val="right"/>
        <w:rPr>
          <w:color w:val="000000"/>
          <w:sz w:val="24"/>
          <w:szCs w:val="24"/>
        </w:rPr>
      </w:pPr>
    </w:p>
    <w:p w14:paraId="38BA27DE" w14:textId="109A86D1" w:rsidR="00A2685D" w:rsidRDefault="002B493F">
      <w:pPr>
        <w:spacing w:after="200" w:line="276" w:lineRule="auto"/>
        <w:rPr>
          <w:color w:val="000000"/>
          <w:sz w:val="24"/>
          <w:szCs w:val="24"/>
        </w:rPr>
      </w:pPr>
      <w:r w:rsidRPr="4B706F24">
        <w:rPr>
          <w:color w:val="000000" w:themeColor="text1"/>
          <w:sz w:val="24"/>
          <w:szCs w:val="24"/>
        </w:rPr>
        <w:br w:type="page"/>
      </w:r>
    </w:p>
    <w:p w14:paraId="58982F43" w14:textId="27451409" w:rsidR="008421EC" w:rsidRDefault="00420568" w:rsidP="008421EC">
      <w:pPr>
        <w:spacing w:after="200" w:line="276" w:lineRule="auto"/>
        <w:jc w:val="right"/>
        <w:rPr>
          <w:color w:val="000000"/>
          <w:sz w:val="24"/>
          <w:szCs w:val="24"/>
        </w:rPr>
      </w:pPr>
      <w:r>
        <w:rPr>
          <w:color w:val="000000"/>
          <w:sz w:val="24"/>
          <w:szCs w:val="24"/>
        </w:rPr>
        <w:lastRenderedPageBreak/>
        <w:t xml:space="preserve">Pasiūlymo </w:t>
      </w:r>
      <w:r w:rsidR="008421EC">
        <w:rPr>
          <w:color w:val="000000"/>
          <w:sz w:val="24"/>
          <w:szCs w:val="24"/>
        </w:rPr>
        <w:t xml:space="preserve"> formos 1 priedas</w:t>
      </w:r>
    </w:p>
    <w:p w14:paraId="3303CD25" w14:textId="77777777" w:rsidR="00871D55" w:rsidRPr="00AD6323" w:rsidRDefault="00871D55" w:rsidP="005A06E4">
      <w:pPr>
        <w:widowControl w:val="0"/>
        <w:tabs>
          <w:tab w:val="left" w:pos="480"/>
        </w:tabs>
        <w:spacing w:line="276" w:lineRule="auto"/>
        <w:rPr>
          <w:sz w:val="22"/>
          <w:szCs w:val="22"/>
        </w:rPr>
      </w:pPr>
      <w:bookmarkStart w:id="6" w:name="_KOKYBINIO_PASIŪLYMO_TURINYS1"/>
      <w:bookmarkStart w:id="7" w:name="_PASIŪLYMO_TURINYS_KOKYBINIAM"/>
      <w:bookmarkEnd w:id="6"/>
      <w:bookmarkEnd w:id="7"/>
    </w:p>
    <w:p w14:paraId="33E1C5EE" w14:textId="77777777" w:rsidR="00871D55" w:rsidRPr="00AD6323" w:rsidRDefault="00871D55" w:rsidP="00871D55">
      <w:pPr>
        <w:widowControl w:val="0"/>
        <w:tabs>
          <w:tab w:val="left" w:pos="480"/>
        </w:tabs>
        <w:spacing w:line="276" w:lineRule="auto"/>
        <w:jc w:val="center"/>
        <w:rPr>
          <w:b/>
          <w:bCs/>
          <w:sz w:val="22"/>
          <w:szCs w:val="22"/>
        </w:rPr>
      </w:pPr>
      <w:r w:rsidRPr="00AD6323">
        <w:rPr>
          <w:b/>
          <w:bCs/>
          <w:sz w:val="22"/>
          <w:szCs w:val="22"/>
        </w:rPr>
        <w:t>DEKLARACIJA</w:t>
      </w:r>
    </w:p>
    <w:p w14:paraId="77730BDB" w14:textId="77777777" w:rsidR="00871D55" w:rsidRPr="00AD6323" w:rsidRDefault="00871D55" w:rsidP="00871D55">
      <w:pPr>
        <w:widowControl w:val="0"/>
        <w:tabs>
          <w:tab w:val="left" w:pos="480"/>
        </w:tabs>
        <w:spacing w:line="276" w:lineRule="auto"/>
        <w:jc w:val="center"/>
        <w:rPr>
          <w:b/>
          <w:bCs/>
          <w:sz w:val="22"/>
          <w:szCs w:val="22"/>
        </w:rPr>
      </w:pPr>
      <w:r w:rsidRPr="00AD6323">
        <w:rPr>
          <w:b/>
          <w:bCs/>
          <w:sz w:val="22"/>
          <w:szCs w:val="22"/>
        </w:rPr>
        <w:t>DĖL SUTIKIMO BŪTI SUBTIEKĖJU / ŪKIO SUBJEKTU</w:t>
      </w:r>
    </w:p>
    <w:p w14:paraId="139ACCF1" w14:textId="77777777" w:rsidR="00871D55" w:rsidRPr="00AD6323" w:rsidRDefault="00871D55" w:rsidP="00871D55">
      <w:pPr>
        <w:widowControl w:val="0"/>
        <w:tabs>
          <w:tab w:val="left" w:pos="480"/>
        </w:tabs>
        <w:spacing w:line="276" w:lineRule="auto"/>
        <w:jc w:val="center"/>
        <w:rPr>
          <w:b/>
          <w:bCs/>
          <w:sz w:val="22"/>
          <w:szCs w:val="22"/>
        </w:rPr>
      </w:pPr>
    </w:p>
    <w:p w14:paraId="34B5011C" w14:textId="77777777" w:rsidR="00871D55" w:rsidRDefault="00871D55" w:rsidP="00871D55">
      <w:pPr>
        <w:widowControl w:val="0"/>
        <w:tabs>
          <w:tab w:val="left" w:pos="480"/>
        </w:tabs>
        <w:spacing w:line="276" w:lineRule="auto"/>
        <w:jc w:val="center"/>
        <w:rPr>
          <w:sz w:val="22"/>
          <w:szCs w:val="22"/>
        </w:rPr>
      </w:pPr>
      <w:r>
        <w:rPr>
          <w:sz w:val="22"/>
          <w:szCs w:val="22"/>
        </w:rPr>
        <w:t>202</w:t>
      </w:r>
      <w:r w:rsidRPr="00AD6323">
        <w:rPr>
          <w:sz w:val="22"/>
          <w:szCs w:val="22"/>
        </w:rPr>
        <w:t>_-__-__</w:t>
      </w:r>
    </w:p>
    <w:p w14:paraId="1647EC34" w14:textId="77777777" w:rsidR="00712207" w:rsidRDefault="00712207" w:rsidP="00871D55">
      <w:pPr>
        <w:widowControl w:val="0"/>
        <w:tabs>
          <w:tab w:val="left" w:pos="480"/>
        </w:tabs>
        <w:spacing w:line="276" w:lineRule="auto"/>
        <w:jc w:val="center"/>
        <w:rPr>
          <w:sz w:val="22"/>
          <w:szCs w:val="22"/>
        </w:rPr>
      </w:pPr>
    </w:p>
    <w:p w14:paraId="603D54BD" w14:textId="77777777" w:rsidR="00712207" w:rsidRPr="00AD6323" w:rsidRDefault="00712207" w:rsidP="00871D55">
      <w:pPr>
        <w:widowControl w:val="0"/>
        <w:tabs>
          <w:tab w:val="left" w:pos="480"/>
        </w:tabs>
        <w:spacing w:line="276" w:lineRule="auto"/>
        <w:jc w:val="center"/>
        <w:rPr>
          <w:sz w:val="22"/>
          <w:szCs w:val="22"/>
        </w:rPr>
      </w:pPr>
    </w:p>
    <w:p w14:paraId="52FFBB64" w14:textId="07CD60A9" w:rsidR="00712207" w:rsidRDefault="00712207" w:rsidP="00712207">
      <w:pPr>
        <w:spacing w:line="276" w:lineRule="auto"/>
        <w:jc w:val="both"/>
        <w:rPr>
          <w:sz w:val="22"/>
          <w:szCs w:val="22"/>
        </w:rPr>
      </w:pPr>
      <w:r>
        <w:rPr>
          <w:sz w:val="22"/>
          <w:szCs w:val="22"/>
        </w:rPr>
        <w:t xml:space="preserve">__________ (ūkio subjekto / subtiekėjo pavadinimas) dalyvaujantis kaip _______ (Tiekėjo pavadinimas) ūkio subjektas / subtiekėjas Lietuvos nacionalinės Martyno Mažvydo bibliotekos atliekamame </w:t>
      </w:r>
      <w:r w:rsidR="00FC187C" w:rsidRPr="00FC187C">
        <w:rPr>
          <w:sz w:val="22"/>
          <w:szCs w:val="22"/>
        </w:rPr>
        <w:t xml:space="preserve">Lietuvos integralios muziejų informacinės sistemos modernizavimo ir diegimo paslaugų </w:t>
      </w:r>
      <w:r w:rsidRPr="00FC187C">
        <w:rPr>
          <w:sz w:val="22"/>
          <w:szCs w:val="22"/>
        </w:rPr>
        <w:t>pirkime</w:t>
      </w:r>
      <w:r>
        <w:rPr>
          <w:sz w:val="22"/>
          <w:szCs w:val="22"/>
        </w:rPr>
        <w:t>,</w:t>
      </w:r>
      <w:r>
        <w:rPr>
          <w:i/>
          <w:iCs/>
          <w:sz w:val="22"/>
          <w:szCs w:val="22"/>
        </w:rPr>
        <w:t xml:space="preserve"> </w:t>
      </w:r>
      <w:r>
        <w:rPr>
          <w:sz w:val="22"/>
          <w:szCs w:val="22"/>
        </w:rPr>
        <w:t>skelbtame CVP IS priemonėmis</w:t>
      </w:r>
      <w:r>
        <w:rPr>
          <w:rFonts w:eastAsia="Arial"/>
          <w:sz w:val="22"/>
          <w:szCs w:val="22"/>
          <w:lang w:eastAsia="ar-SA"/>
        </w:rPr>
        <w:t xml:space="preserve">, </w:t>
      </w:r>
      <w:r>
        <w:rPr>
          <w:sz w:val="22"/>
          <w:szCs w:val="22"/>
        </w:rPr>
        <w:t xml:space="preserve">sutinka / pasižada kartu su _________________(Tiekėjo pavadinimas) vykdyti paslaugų sutartį ir įsipareigoja, kad _______________(tiekėjo pavadinimas) ūkio subjekto / subtiekėjo _______________ (ūkio subjekto / subtiekėjo pavadinimas) ištekliai ir pajėgumai bus prieinami be jokių apribojimų visos sutarties vykdymo metu. </w:t>
      </w:r>
    </w:p>
    <w:p w14:paraId="37C4DC65" w14:textId="77777777" w:rsidR="00712207" w:rsidRDefault="00712207" w:rsidP="00712207">
      <w:pPr>
        <w:widowControl w:val="0"/>
        <w:tabs>
          <w:tab w:val="left" w:pos="480"/>
        </w:tabs>
        <w:spacing w:line="276" w:lineRule="auto"/>
        <w:rPr>
          <w:sz w:val="22"/>
          <w:szCs w:val="22"/>
        </w:rPr>
      </w:pPr>
    </w:p>
    <w:p w14:paraId="1EF8548F" w14:textId="77777777" w:rsidR="00871D55" w:rsidRPr="00AD6323" w:rsidRDefault="00871D55" w:rsidP="00871D55">
      <w:pPr>
        <w:widowControl w:val="0"/>
        <w:tabs>
          <w:tab w:val="left" w:pos="480"/>
        </w:tabs>
        <w:spacing w:line="276" w:lineRule="auto"/>
        <w:jc w:val="center"/>
        <w:rPr>
          <w:sz w:val="22"/>
          <w:szCs w:val="22"/>
        </w:rPr>
      </w:pPr>
    </w:p>
    <w:p w14:paraId="37D0AD12" w14:textId="77777777" w:rsidR="00871D55" w:rsidRPr="00AD6323" w:rsidRDefault="00871D55" w:rsidP="00871D55">
      <w:pPr>
        <w:widowControl w:val="0"/>
        <w:tabs>
          <w:tab w:val="left" w:pos="480"/>
        </w:tabs>
        <w:spacing w:line="276" w:lineRule="auto"/>
        <w:jc w:val="center"/>
        <w:rPr>
          <w:sz w:val="22"/>
          <w:szCs w:val="22"/>
        </w:rPr>
      </w:pPr>
    </w:p>
    <w:p w14:paraId="64700752" w14:textId="77777777" w:rsidR="00871D55" w:rsidRPr="00AD6323" w:rsidRDefault="00871D55" w:rsidP="00871D55">
      <w:pPr>
        <w:widowControl w:val="0"/>
        <w:tabs>
          <w:tab w:val="left" w:pos="480"/>
        </w:tabs>
        <w:spacing w:line="276" w:lineRule="auto"/>
        <w:rPr>
          <w:sz w:val="22"/>
          <w:szCs w:val="22"/>
        </w:rPr>
      </w:pPr>
    </w:p>
    <w:p w14:paraId="38D5CF5F" w14:textId="77777777" w:rsidR="00871D55" w:rsidRPr="00AD6323" w:rsidRDefault="00871D55" w:rsidP="00871D55">
      <w:pPr>
        <w:widowControl w:val="0"/>
        <w:tabs>
          <w:tab w:val="left" w:pos="480"/>
        </w:tabs>
        <w:spacing w:line="276" w:lineRule="auto"/>
        <w:rPr>
          <w:sz w:val="22"/>
          <w:szCs w:val="22"/>
        </w:rPr>
      </w:pPr>
    </w:p>
    <w:p w14:paraId="7D814FA4" w14:textId="77777777" w:rsidR="00871D55" w:rsidRPr="00AD6323" w:rsidRDefault="00871D55" w:rsidP="00871D55">
      <w:pPr>
        <w:spacing w:line="276" w:lineRule="auto"/>
        <w:jc w:val="center"/>
        <w:rPr>
          <w:sz w:val="22"/>
          <w:szCs w:val="22"/>
        </w:rPr>
      </w:pPr>
      <w:r w:rsidRPr="00AD6323">
        <w:rPr>
          <w:sz w:val="22"/>
          <w:szCs w:val="22"/>
        </w:rPr>
        <w:t>__________________________________________________________________</w:t>
      </w:r>
    </w:p>
    <w:p w14:paraId="64D94880" w14:textId="77777777" w:rsidR="00871D55" w:rsidRPr="00AD6323" w:rsidRDefault="00871D55" w:rsidP="00871D55">
      <w:pPr>
        <w:spacing w:line="276" w:lineRule="auto"/>
        <w:jc w:val="center"/>
        <w:rPr>
          <w:sz w:val="22"/>
          <w:szCs w:val="22"/>
        </w:rPr>
      </w:pPr>
      <w:r w:rsidRPr="00AD6323">
        <w:rPr>
          <w:sz w:val="22"/>
          <w:szCs w:val="22"/>
        </w:rPr>
        <w:t>(Subtiekėjo arba jo įgalioto asmens pareigos, vardas, pavardė, parašas)</w:t>
      </w:r>
      <w:r w:rsidRPr="00AD6323">
        <w:rPr>
          <w:rStyle w:val="Puslapioinaosnuoroda"/>
          <w:sz w:val="22"/>
          <w:szCs w:val="22"/>
        </w:rPr>
        <w:footnoteReference w:id="11"/>
      </w:r>
    </w:p>
    <w:p w14:paraId="435519EF" w14:textId="44781901" w:rsidR="00712207" w:rsidRDefault="00871D55" w:rsidP="00712207">
      <w:pPr>
        <w:spacing w:line="276" w:lineRule="auto"/>
        <w:jc w:val="both"/>
        <w:rPr>
          <w:sz w:val="22"/>
          <w:szCs w:val="22"/>
        </w:rPr>
      </w:pPr>
      <w:r>
        <w:rPr>
          <w:b/>
          <w:bCs/>
          <w:sz w:val="22"/>
          <w:szCs w:val="22"/>
        </w:rPr>
        <w:br w:type="page"/>
      </w:r>
    </w:p>
    <w:p w14:paraId="141D6197" w14:textId="2FC3797E" w:rsidR="000B66FD" w:rsidRDefault="00420568" w:rsidP="000B66FD">
      <w:pPr>
        <w:spacing w:after="200" w:line="276" w:lineRule="auto"/>
        <w:jc w:val="right"/>
        <w:rPr>
          <w:color w:val="000000"/>
          <w:sz w:val="24"/>
          <w:szCs w:val="24"/>
        </w:rPr>
      </w:pPr>
      <w:r>
        <w:rPr>
          <w:color w:val="000000"/>
          <w:sz w:val="24"/>
          <w:szCs w:val="24"/>
        </w:rPr>
        <w:lastRenderedPageBreak/>
        <w:t xml:space="preserve">Pasiūlymo </w:t>
      </w:r>
      <w:r w:rsidR="000B66FD">
        <w:rPr>
          <w:color w:val="000000"/>
          <w:sz w:val="24"/>
          <w:szCs w:val="24"/>
        </w:rPr>
        <w:t xml:space="preserve"> formos </w:t>
      </w:r>
      <w:r w:rsidR="000B0B26">
        <w:rPr>
          <w:color w:val="000000"/>
          <w:sz w:val="24"/>
          <w:szCs w:val="24"/>
        </w:rPr>
        <w:t>2</w:t>
      </w:r>
      <w:r w:rsidR="000B66FD">
        <w:rPr>
          <w:color w:val="000000"/>
          <w:sz w:val="24"/>
          <w:szCs w:val="24"/>
        </w:rPr>
        <w:t xml:space="preserve"> priedas</w:t>
      </w:r>
    </w:p>
    <w:p w14:paraId="46359441" w14:textId="56F07293" w:rsidR="000B66FD" w:rsidRDefault="000B66FD" w:rsidP="000B66FD">
      <w:pPr>
        <w:jc w:val="center"/>
        <w:rPr>
          <w:b/>
          <w:bCs/>
          <w:color w:val="000000"/>
          <w:sz w:val="24"/>
          <w:szCs w:val="24"/>
        </w:rPr>
      </w:pPr>
    </w:p>
    <w:p w14:paraId="10855683" w14:textId="616852CF" w:rsidR="000B66FD" w:rsidRPr="00871D55" w:rsidRDefault="000B66FD" w:rsidP="000B66FD">
      <w:pPr>
        <w:tabs>
          <w:tab w:val="num" w:pos="3065"/>
        </w:tabs>
        <w:spacing w:before="60" w:after="60"/>
        <w:ind w:right="-31"/>
        <w:jc w:val="center"/>
        <w:rPr>
          <w:rFonts w:asciiTheme="minorHAnsi" w:hAnsiTheme="minorHAnsi" w:cstheme="minorHAnsi"/>
          <w:b/>
          <w:bCs/>
          <w:sz w:val="12"/>
          <w:szCs w:val="12"/>
        </w:rPr>
      </w:pPr>
    </w:p>
    <w:p w14:paraId="66548B59" w14:textId="2B4E2D83" w:rsidR="000B66FD" w:rsidRDefault="000B66FD" w:rsidP="000B66FD">
      <w:pPr>
        <w:jc w:val="center"/>
        <w:rPr>
          <w:rFonts w:eastAsiaTheme="minorHAnsi"/>
          <w:b/>
          <w:bCs/>
        </w:rPr>
      </w:pPr>
      <w:r w:rsidRPr="00AA475C">
        <w:rPr>
          <w:rFonts w:eastAsiaTheme="minorHAnsi"/>
          <w:b/>
          <w:bCs/>
        </w:rPr>
        <w:t xml:space="preserve"> (Forma)</w:t>
      </w:r>
    </w:p>
    <w:p w14:paraId="5472B22B" w14:textId="7134C870" w:rsidR="000B66FD" w:rsidRDefault="000B66FD" w:rsidP="000B66FD">
      <w:pPr>
        <w:rPr>
          <w:rFonts w:eastAsiaTheme="minorHAnsi"/>
          <w:b/>
          <w:bCs/>
        </w:rPr>
      </w:pPr>
    </w:p>
    <w:p w14:paraId="4F29F77C" w14:textId="10FA6654" w:rsidR="000B66FD" w:rsidRPr="00B84DA2" w:rsidRDefault="000B66FD" w:rsidP="000B66FD">
      <w:pPr>
        <w:jc w:val="center"/>
        <w:rPr>
          <w:rFonts w:eastAsiaTheme="minorHAnsi"/>
          <w:b/>
          <w:bCs/>
        </w:rPr>
      </w:pPr>
    </w:p>
    <w:p w14:paraId="18081E0D" w14:textId="71345EE2" w:rsidR="000B66FD" w:rsidRDefault="000B66FD" w:rsidP="000B66FD">
      <w:pPr>
        <w:jc w:val="right"/>
        <w:rPr>
          <w:rFonts w:eastAsiaTheme="minorHAnsi"/>
        </w:rPr>
      </w:pPr>
    </w:p>
    <w:p w14:paraId="0A758F93" w14:textId="3C138938" w:rsidR="000B66FD" w:rsidRDefault="000B66FD" w:rsidP="000B66FD">
      <w:pPr>
        <w:ind w:right="38"/>
        <w:jc w:val="center"/>
        <w:rPr>
          <w:b/>
        </w:rPr>
      </w:pPr>
      <w:r>
        <w:rPr>
          <w:b/>
        </w:rPr>
        <w:t>SPECIALISTO</w:t>
      </w:r>
      <w:r w:rsidRPr="001E0E13">
        <w:rPr>
          <w:b/>
        </w:rPr>
        <w:t xml:space="preserve"> </w:t>
      </w:r>
      <w:r>
        <w:rPr>
          <w:b/>
        </w:rPr>
        <w:t>PATIRTIES</w:t>
      </w:r>
      <w:r w:rsidRPr="001E0E13">
        <w:rPr>
          <w:b/>
        </w:rPr>
        <w:t xml:space="preserve"> ATITIKTIES </w:t>
      </w:r>
      <w:r w:rsidR="009E0078">
        <w:rPr>
          <w:b/>
        </w:rPr>
        <w:t xml:space="preserve">EKONOMINIO NAUDINGUMO </w:t>
      </w:r>
      <w:r w:rsidRPr="001E0E13">
        <w:rPr>
          <w:b/>
        </w:rPr>
        <w:t>REIKALAVIMAMS LENTELĖ</w:t>
      </w:r>
    </w:p>
    <w:p w14:paraId="5B11AC61" w14:textId="5483F3D2" w:rsidR="000B66FD" w:rsidRDefault="000B66FD" w:rsidP="000B66FD">
      <w:pPr>
        <w:ind w:right="38"/>
        <w:jc w:val="center"/>
        <w:rPr>
          <w:b/>
        </w:rPr>
      </w:pPr>
    </w:p>
    <w:p w14:paraId="77F90116" w14:textId="53F65A6D" w:rsidR="000B66FD" w:rsidRDefault="000B66FD" w:rsidP="000B66FD">
      <w:pPr>
        <w:ind w:right="38"/>
        <w:jc w:val="center"/>
        <w:rPr>
          <w:b/>
        </w:rPr>
      </w:pPr>
      <w:r w:rsidRPr="001C7D3B">
        <w:rPr>
          <w:b/>
        </w:rPr>
        <w:t xml:space="preserve">Informacija apie tiekėjo siūlomo </w:t>
      </w:r>
      <w:r>
        <w:rPr>
          <w:b/>
        </w:rPr>
        <w:t>specialisto</w:t>
      </w:r>
      <w:r w:rsidRPr="001C7D3B">
        <w:rPr>
          <w:b/>
        </w:rPr>
        <w:t xml:space="preserve"> (-ų) </w:t>
      </w:r>
      <w:r>
        <w:rPr>
          <w:b/>
        </w:rPr>
        <w:t>patirtį</w:t>
      </w:r>
    </w:p>
    <w:p w14:paraId="6673E9B8" w14:textId="1F052F41" w:rsidR="000B66FD" w:rsidRDefault="000B66FD" w:rsidP="000B66FD">
      <w:pPr>
        <w:ind w:right="38"/>
        <w:jc w:val="center"/>
        <w:rPr>
          <w:b/>
        </w:rPr>
      </w:pPr>
      <w:r w:rsidRPr="001C7D3B">
        <w:rPr>
          <w:b/>
        </w:rPr>
        <w:t xml:space="preserve">Pirkimo sąlygų </w:t>
      </w:r>
      <w:r>
        <w:rPr>
          <w:b/>
        </w:rPr>
        <w:t>7</w:t>
      </w:r>
      <w:r w:rsidRPr="001C7D3B">
        <w:rPr>
          <w:b/>
        </w:rPr>
        <w:t xml:space="preserve"> priedo „</w:t>
      </w:r>
      <w:r>
        <w:rPr>
          <w:b/>
        </w:rPr>
        <w:t>Ekonominio naudingumo vertinimo tvarka</w:t>
      </w:r>
      <w:r w:rsidRPr="001C7D3B">
        <w:rPr>
          <w:b/>
        </w:rPr>
        <w:t>“</w:t>
      </w:r>
      <w:r>
        <w:rPr>
          <w:b/>
        </w:rPr>
        <w:t xml:space="preserve"> siūlomų specialistų </w:t>
      </w:r>
      <w:r w:rsidR="009E0078">
        <w:rPr>
          <w:b/>
        </w:rPr>
        <w:t xml:space="preserve">papildomai </w:t>
      </w:r>
      <w:r>
        <w:rPr>
          <w:b/>
        </w:rPr>
        <w:t>patirčiai</w:t>
      </w:r>
      <w:r w:rsidRPr="001C7D3B">
        <w:rPr>
          <w:b/>
        </w:rPr>
        <w:t xml:space="preserve"> pagrįsti</w:t>
      </w:r>
    </w:p>
    <w:p w14:paraId="07DA24F1" w14:textId="24F2A489" w:rsidR="000B66FD" w:rsidRPr="001E0E13" w:rsidRDefault="000B66FD" w:rsidP="000B66FD">
      <w:pPr>
        <w:ind w:right="38"/>
        <w:jc w:val="center"/>
        <w:rPr>
          <w:b/>
        </w:rPr>
      </w:pPr>
    </w:p>
    <w:p w14:paraId="56C7F702" w14:textId="0B9EE008" w:rsidR="000B66FD" w:rsidRDefault="000B66FD" w:rsidP="000B66FD">
      <w:pPr>
        <w:jc w:val="center"/>
        <w:rPr>
          <w:b/>
        </w:rPr>
      </w:pPr>
    </w:p>
    <w:p w14:paraId="505BF02D" w14:textId="49E3AD40" w:rsidR="000B66FD" w:rsidRPr="00D71966" w:rsidRDefault="000B66FD" w:rsidP="000B66FD">
      <w:pPr>
        <w:jc w:val="both"/>
        <w:rPr>
          <w:bCs/>
        </w:rPr>
      </w:pPr>
      <w:r w:rsidRPr="00D71966">
        <w:rPr>
          <w:bCs/>
        </w:rPr>
        <w:t xml:space="preserve">1 lentelė. </w:t>
      </w:r>
      <w:r>
        <w:rPr>
          <w:bCs/>
        </w:rPr>
        <w:t>Informacija apie specialistą</w:t>
      </w:r>
    </w:p>
    <w:p w14:paraId="7219D020" w14:textId="3E7A4CC9" w:rsidR="000B66FD" w:rsidRPr="001E0E13" w:rsidRDefault="000B66FD" w:rsidP="000B66FD">
      <w:pPr>
        <w:jc w:val="center"/>
        <w:rPr>
          <w:b/>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4111"/>
      </w:tblGrid>
      <w:tr w:rsidR="000B66FD" w:rsidRPr="001E0E13" w14:paraId="03853B01" w14:textId="27EC5885" w:rsidTr="00AC722A">
        <w:trPr>
          <w:trHeight w:val="111"/>
        </w:trPr>
        <w:tc>
          <w:tcPr>
            <w:tcW w:w="696" w:type="dxa"/>
            <w:vAlign w:val="center"/>
            <w:hideMark/>
          </w:tcPr>
          <w:p w14:paraId="63525D66" w14:textId="689B97FF" w:rsidR="000B66FD" w:rsidRPr="001E0E13" w:rsidRDefault="000B66FD" w:rsidP="00AC722A">
            <w:pPr>
              <w:rPr>
                <w:bCs/>
              </w:rPr>
            </w:pPr>
            <w:r>
              <w:rPr>
                <w:bCs/>
              </w:rPr>
              <w:t>1.1</w:t>
            </w:r>
            <w:r w:rsidRPr="001E0E13">
              <w:rPr>
                <w:bCs/>
              </w:rPr>
              <w:t>.</w:t>
            </w:r>
          </w:p>
        </w:tc>
        <w:tc>
          <w:tcPr>
            <w:tcW w:w="5131" w:type="dxa"/>
            <w:vAlign w:val="center"/>
          </w:tcPr>
          <w:p w14:paraId="69D602F8" w14:textId="46214A41" w:rsidR="000B66FD" w:rsidRPr="0031033D" w:rsidRDefault="000B66FD" w:rsidP="00AC722A">
            <w:pPr>
              <w:jc w:val="both"/>
              <w:rPr>
                <w:bCs/>
              </w:rPr>
            </w:pPr>
            <w:r w:rsidRPr="0031033D">
              <w:rPr>
                <w:bCs/>
                <w:color w:val="000000"/>
                <w:lang w:eastAsia="lt-LT"/>
              </w:rPr>
              <w:t xml:space="preserve">Siūlomo </w:t>
            </w:r>
            <w:r>
              <w:rPr>
                <w:bCs/>
                <w:color w:val="000000"/>
                <w:lang w:eastAsia="lt-LT"/>
              </w:rPr>
              <w:t>specialisto</w:t>
            </w:r>
            <w:r w:rsidRPr="0031033D">
              <w:rPr>
                <w:bCs/>
                <w:color w:val="000000"/>
                <w:lang w:eastAsia="lt-LT"/>
              </w:rPr>
              <w:t xml:space="preserve"> vardas, pavardė</w:t>
            </w:r>
          </w:p>
        </w:tc>
        <w:tc>
          <w:tcPr>
            <w:tcW w:w="4111" w:type="dxa"/>
            <w:noWrap/>
            <w:vAlign w:val="center"/>
          </w:tcPr>
          <w:p w14:paraId="523CDA08" w14:textId="062A82E6" w:rsidR="000B66FD" w:rsidRPr="001E0E13" w:rsidRDefault="000B66FD" w:rsidP="00AC722A"/>
        </w:tc>
      </w:tr>
      <w:tr w:rsidR="000B66FD" w:rsidRPr="001E0E13" w14:paraId="70515154" w14:textId="369E0C3C" w:rsidTr="00AC722A">
        <w:trPr>
          <w:trHeight w:val="111"/>
        </w:trPr>
        <w:tc>
          <w:tcPr>
            <w:tcW w:w="696" w:type="dxa"/>
            <w:vAlign w:val="center"/>
          </w:tcPr>
          <w:p w14:paraId="29353D87" w14:textId="4E0FB46A" w:rsidR="000B66FD" w:rsidRPr="001E0E13" w:rsidRDefault="000B66FD" w:rsidP="00AC722A">
            <w:r>
              <w:t>1.2</w:t>
            </w:r>
            <w:r w:rsidRPr="001E0E13">
              <w:t>.</w:t>
            </w:r>
          </w:p>
        </w:tc>
        <w:tc>
          <w:tcPr>
            <w:tcW w:w="5131" w:type="dxa"/>
            <w:vAlign w:val="center"/>
          </w:tcPr>
          <w:p w14:paraId="7A86254D" w14:textId="670C839B" w:rsidR="000B66FD" w:rsidRPr="0031033D" w:rsidRDefault="000B66FD" w:rsidP="00AC722A">
            <w:pPr>
              <w:jc w:val="both"/>
              <w:rPr>
                <w:bCs/>
                <w:color w:val="000000"/>
                <w:lang w:eastAsia="lt-LT"/>
              </w:rPr>
            </w:pPr>
            <w:r>
              <w:rPr>
                <w:bCs/>
                <w:color w:val="000000"/>
                <w:lang w:eastAsia="lt-LT"/>
              </w:rPr>
              <w:t xml:space="preserve">Specialisto </w:t>
            </w:r>
            <w:r w:rsidRPr="0031033D">
              <w:rPr>
                <w:bCs/>
                <w:color w:val="000000"/>
                <w:lang w:eastAsia="lt-LT"/>
              </w:rPr>
              <w:t>kontaktinė informacija</w:t>
            </w:r>
          </w:p>
        </w:tc>
        <w:tc>
          <w:tcPr>
            <w:tcW w:w="4111" w:type="dxa"/>
            <w:noWrap/>
            <w:vAlign w:val="center"/>
          </w:tcPr>
          <w:p w14:paraId="07520332" w14:textId="6621B809" w:rsidR="000B66FD" w:rsidRPr="001E0E13" w:rsidRDefault="000B66FD" w:rsidP="00AC722A"/>
        </w:tc>
      </w:tr>
    </w:tbl>
    <w:p w14:paraId="7AA9FE3F" w14:textId="684820E7" w:rsidR="000B66FD" w:rsidRDefault="000B66FD" w:rsidP="000B66FD">
      <w:pPr>
        <w:jc w:val="right"/>
        <w:rPr>
          <w:rFonts w:eastAsiaTheme="minorHAnsi"/>
        </w:rPr>
      </w:pPr>
    </w:p>
    <w:p w14:paraId="668BA51B" w14:textId="097E0631" w:rsidR="000B66FD" w:rsidRDefault="000B66FD" w:rsidP="000B66FD">
      <w:pPr>
        <w:jc w:val="both"/>
        <w:rPr>
          <w:lang w:eastAsia="ar-SA"/>
        </w:rPr>
      </w:pPr>
      <w:r>
        <w:rPr>
          <w:lang w:eastAsia="ar-SA"/>
        </w:rPr>
        <w:t>2 lentelė. Informacija apie specialisto patirtį, kuri vertinama ekonominio naudingumo balais.</w:t>
      </w:r>
    </w:p>
    <w:p w14:paraId="1649DE25" w14:textId="42C04318" w:rsidR="000B66FD" w:rsidRDefault="000B66FD" w:rsidP="000B66FD">
      <w:pPr>
        <w:jc w:val="both"/>
        <w:rPr>
          <w:lang w:eastAsia="ar-SA"/>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51"/>
        <w:gridCol w:w="4111"/>
      </w:tblGrid>
      <w:tr w:rsidR="000B66FD" w:rsidRPr="001E0E13" w14:paraId="00E2E6D0" w14:textId="63CC290E" w:rsidTr="4B706F24">
        <w:trPr>
          <w:trHeight w:val="70"/>
        </w:trPr>
        <w:tc>
          <w:tcPr>
            <w:tcW w:w="576" w:type="dxa"/>
            <w:vAlign w:val="center"/>
            <w:hideMark/>
          </w:tcPr>
          <w:p w14:paraId="2ADBE30C" w14:textId="360C204C" w:rsidR="000B66FD" w:rsidRPr="001E0E13" w:rsidRDefault="000B66FD" w:rsidP="00AC722A">
            <w:pPr>
              <w:rPr>
                <w:bCs/>
              </w:rPr>
            </w:pPr>
            <w:r>
              <w:rPr>
                <w:bCs/>
              </w:rPr>
              <w:t>2.</w:t>
            </w:r>
            <w:r w:rsidRPr="001E0E13">
              <w:rPr>
                <w:bCs/>
              </w:rPr>
              <w:t>1.</w:t>
            </w:r>
          </w:p>
        </w:tc>
        <w:tc>
          <w:tcPr>
            <w:tcW w:w="5251" w:type="dxa"/>
            <w:vAlign w:val="center"/>
          </w:tcPr>
          <w:p w14:paraId="50A20046" w14:textId="7F847FB4" w:rsidR="000B2A08" w:rsidRPr="00AF629E" w:rsidRDefault="000B2A08" w:rsidP="00FC187C">
            <w:pPr>
              <w:jc w:val="both"/>
              <w:rPr>
                <w:bCs/>
                <w:color w:val="000000"/>
                <w:lang w:eastAsia="lt-LT"/>
              </w:rPr>
            </w:pPr>
            <w:r>
              <w:rPr>
                <w:bCs/>
                <w:color w:val="000000"/>
                <w:lang w:eastAsia="lt-LT"/>
              </w:rPr>
              <w:t>P</w:t>
            </w:r>
            <w:r w:rsidRPr="000B2A08">
              <w:rPr>
                <w:bCs/>
                <w:color w:val="000000"/>
                <w:lang w:eastAsia="lt-LT"/>
              </w:rPr>
              <w:t>asiūlymų ekonom</w:t>
            </w:r>
            <w:r>
              <w:rPr>
                <w:bCs/>
                <w:color w:val="000000"/>
                <w:lang w:eastAsia="lt-LT"/>
              </w:rPr>
              <w:t>inio naudingumo vertinimo tvarkos</w:t>
            </w:r>
            <w:r w:rsidR="000B66FD">
              <w:rPr>
                <w:bCs/>
                <w:color w:val="000000"/>
                <w:lang w:eastAsia="lt-LT"/>
              </w:rPr>
              <w:t xml:space="preserve"> lentelės (</w:t>
            </w:r>
            <w:r w:rsidR="000B66FD">
              <w:rPr>
                <w:lang w:eastAsia="ar-SA"/>
              </w:rPr>
              <w:t xml:space="preserve">pirkimo sąlygų </w:t>
            </w:r>
            <w:r>
              <w:rPr>
                <w:lang w:eastAsia="ar-SA"/>
              </w:rPr>
              <w:t>7</w:t>
            </w:r>
            <w:r w:rsidR="000B66FD">
              <w:rPr>
                <w:lang w:eastAsia="ar-SA"/>
              </w:rPr>
              <w:t xml:space="preserve"> priedo </w:t>
            </w:r>
            <w:r>
              <w:rPr>
                <w:lang w:eastAsia="ar-SA"/>
              </w:rPr>
              <w:t xml:space="preserve">3 punkto </w:t>
            </w:r>
            <w:r w:rsidR="000B66FD">
              <w:rPr>
                <w:lang w:eastAsia="ar-SA"/>
              </w:rPr>
              <w:t>1 lentelė)</w:t>
            </w:r>
            <w:r w:rsidR="000B66FD">
              <w:rPr>
                <w:bCs/>
                <w:color w:val="000000"/>
                <w:lang w:eastAsia="lt-LT"/>
              </w:rPr>
              <w:t xml:space="preserve"> eilutės numeris</w:t>
            </w:r>
            <w:r w:rsidR="000B66FD" w:rsidRPr="0031033D">
              <w:rPr>
                <w:bCs/>
                <w:color w:val="000000"/>
                <w:lang w:eastAsia="lt-LT"/>
              </w:rPr>
              <w:t xml:space="preserve"> </w:t>
            </w:r>
            <w:r w:rsidR="000B66FD">
              <w:rPr>
                <w:bCs/>
                <w:color w:val="000000"/>
                <w:lang w:eastAsia="lt-LT"/>
              </w:rPr>
              <w:t>ir p</w:t>
            </w:r>
            <w:r w:rsidR="000B66FD" w:rsidRPr="0031033D">
              <w:rPr>
                <w:bCs/>
                <w:color w:val="000000"/>
                <w:lang w:eastAsia="lt-LT"/>
              </w:rPr>
              <w:t>ozicija, kuri</w:t>
            </w:r>
            <w:r w:rsidR="00415A7F">
              <w:rPr>
                <w:bCs/>
                <w:color w:val="000000"/>
                <w:lang w:eastAsia="lt-LT"/>
              </w:rPr>
              <w:t xml:space="preserve">ai tiekėjas teikia įrodymus dėl siūlomų specialistų papildomos patirties papildomiems ekonominio naudingumo balams gauti, taip pat nurodant </w:t>
            </w:r>
            <w:r w:rsidR="005550F0">
              <w:rPr>
                <w:bCs/>
                <w:color w:val="000000"/>
                <w:lang w:eastAsia="lt-LT"/>
              </w:rPr>
              <w:t>susietą parametrą</w:t>
            </w:r>
            <w:r w:rsidR="00415A7F">
              <w:rPr>
                <w:bCs/>
                <w:color w:val="000000"/>
                <w:lang w:eastAsia="lt-LT"/>
              </w:rPr>
              <w:t xml:space="preserve"> </w:t>
            </w:r>
          </w:p>
        </w:tc>
        <w:tc>
          <w:tcPr>
            <w:tcW w:w="4111" w:type="dxa"/>
            <w:noWrap/>
            <w:vAlign w:val="center"/>
          </w:tcPr>
          <w:p w14:paraId="71F1711E" w14:textId="0AE91BEF" w:rsidR="000B66FD" w:rsidRPr="004B7573" w:rsidRDefault="000B66FD" w:rsidP="00AC722A">
            <w:r w:rsidRPr="008C1DE8">
              <w:rPr>
                <w:i/>
              </w:rPr>
              <w:t xml:space="preserve">[pažymėkite vieną </w:t>
            </w:r>
            <w:r>
              <w:rPr>
                <w:i/>
              </w:rPr>
              <w:t xml:space="preserve">arba kelis, neaktualius </w:t>
            </w:r>
            <w:r w:rsidRPr="004B7573">
              <w:rPr>
                <w:i/>
              </w:rPr>
              <w:t>galima trinti]</w:t>
            </w:r>
          </w:p>
          <w:p w14:paraId="07E86744" w14:textId="2B61A9DD" w:rsidR="00E44010" w:rsidRPr="004B7573" w:rsidRDefault="00E44010" w:rsidP="00E44010">
            <w:pPr>
              <w:jc w:val="both"/>
            </w:pPr>
            <w:r w:rsidRPr="004B7573">
              <w:fldChar w:fldCharType="begin">
                <w:ffData>
                  <w:name w:val="Check1"/>
                  <w:enabled/>
                  <w:calcOnExit w:val="0"/>
                  <w:checkBox>
                    <w:size w:val="26"/>
                    <w:default w:val="0"/>
                  </w:checkBox>
                </w:ffData>
              </w:fldChar>
            </w:r>
            <w:r w:rsidRPr="004B7573">
              <w:instrText xml:space="preserve"> FORMCHECKBOX </w:instrText>
            </w:r>
            <w:r w:rsidR="009A4140">
              <w:fldChar w:fldCharType="separate"/>
            </w:r>
            <w:r w:rsidRPr="004B7573">
              <w:fldChar w:fldCharType="end"/>
            </w:r>
            <w:r w:rsidRPr="004B7573">
              <w:t xml:space="preserve"> </w:t>
            </w:r>
            <w:r w:rsidR="005550F0" w:rsidRPr="004B7573">
              <w:t>1</w:t>
            </w:r>
            <w:r w:rsidRPr="004B7573">
              <w:t>.1</w:t>
            </w:r>
            <w:r w:rsidR="00FC187C" w:rsidRPr="004B7573">
              <w:t>.</w:t>
            </w:r>
            <w:r w:rsidRPr="004B7573">
              <w:t xml:space="preserve"> eil. </w:t>
            </w:r>
            <w:r w:rsidR="00FC187C" w:rsidRPr="004B7573">
              <w:t xml:space="preserve">– papildoma </w:t>
            </w:r>
            <w:r w:rsidR="00235084" w:rsidRPr="004B7573">
              <w:t>Projekto vadov</w:t>
            </w:r>
            <w:r w:rsidR="00FC187C" w:rsidRPr="004B7573">
              <w:t>o patirtis</w:t>
            </w:r>
            <w:r w:rsidR="00235084" w:rsidRPr="004B7573">
              <w:t xml:space="preserve"> </w:t>
            </w:r>
            <w:r w:rsidR="008D7F0B" w:rsidRPr="004B7573">
              <w:t>(P</w:t>
            </w:r>
            <w:r w:rsidR="008D7F0B" w:rsidRPr="004B7573">
              <w:rPr>
                <w:vertAlign w:val="subscript"/>
              </w:rPr>
              <w:t>1</w:t>
            </w:r>
            <w:r w:rsidR="008D7F0B" w:rsidRPr="004B7573">
              <w:t>)</w:t>
            </w:r>
          </w:p>
          <w:p w14:paraId="79CE5B2A" w14:textId="7090CD18" w:rsidR="00E44010" w:rsidRPr="004B7573" w:rsidRDefault="00E44010" w:rsidP="00E44010">
            <w:pPr>
              <w:jc w:val="both"/>
              <w:rPr>
                <w:rFonts w:eastAsiaTheme="minorHAnsi"/>
                <w:bCs/>
                <w:iCs/>
              </w:rPr>
            </w:pPr>
            <w:r w:rsidRPr="004B7573">
              <w:fldChar w:fldCharType="begin">
                <w:ffData>
                  <w:name w:val="Check1"/>
                  <w:enabled/>
                  <w:calcOnExit w:val="0"/>
                  <w:checkBox>
                    <w:size w:val="26"/>
                    <w:default w:val="0"/>
                  </w:checkBox>
                </w:ffData>
              </w:fldChar>
            </w:r>
            <w:r w:rsidRPr="004B7573">
              <w:instrText xml:space="preserve"> FORMCHECKBOX </w:instrText>
            </w:r>
            <w:r w:rsidR="009A4140">
              <w:fldChar w:fldCharType="separate"/>
            </w:r>
            <w:r w:rsidRPr="004B7573">
              <w:fldChar w:fldCharType="end"/>
            </w:r>
            <w:r w:rsidR="00855E8F" w:rsidRPr="004B7573">
              <w:t xml:space="preserve"> </w:t>
            </w:r>
            <w:r w:rsidR="005550F0" w:rsidRPr="004B7573">
              <w:t>1</w:t>
            </w:r>
            <w:r w:rsidRPr="004B7573">
              <w:t>.2</w:t>
            </w:r>
            <w:r w:rsidR="00FC187C" w:rsidRPr="004B7573">
              <w:t>.</w:t>
            </w:r>
            <w:r w:rsidRPr="004B7573">
              <w:t xml:space="preserve"> eil. </w:t>
            </w:r>
            <w:r w:rsidR="00FC187C" w:rsidRPr="004B7573">
              <w:t xml:space="preserve">– papildoma </w:t>
            </w:r>
            <w:r w:rsidRPr="004B7573">
              <w:rPr>
                <w:rFonts w:eastAsiaTheme="minorHAnsi"/>
                <w:bCs/>
                <w:iCs/>
              </w:rPr>
              <w:t>Informacin</w:t>
            </w:r>
            <w:r w:rsidR="00235084" w:rsidRPr="004B7573">
              <w:rPr>
                <w:rFonts w:eastAsiaTheme="minorHAnsi"/>
                <w:bCs/>
                <w:iCs/>
              </w:rPr>
              <w:t>ių technologijų architekt</w:t>
            </w:r>
            <w:r w:rsidR="00FC187C" w:rsidRPr="004B7573">
              <w:rPr>
                <w:rFonts w:eastAsiaTheme="minorHAnsi"/>
                <w:bCs/>
                <w:iCs/>
              </w:rPr>
              <w:t>o</w:t>
            </w:r>
            <w:r w:rsidR="00D763AD" w:rsidRPr="004B7573">
              <w:rPr>
                <w:rFonts w:eastAsiaTheme="minorHAnsi"/>
                <w:bCs/>
                <w:iCs/>
              </w:rPr>
              <w:t xml:space="preserve"> </w:t>
            </w:r>
            <w:r w:rsidR="00FC187C" w:rsidRPr="004B7573">
              <w:rPr>
                <w:rFonts w:eastAsiaTheme="minorHAnsi"/>
                <w:bCs/>
                <w:iCs/>
              </w:rPr>
              <w:t>patirtis</w:t>
            </w:r>
            <w:r w:rsidR="008D7F0B" w:rsidRPr="004B7573">
              <w:rPr>
                <w:rFonts w:eastAsiaTheme="minorHAnsi"/>
                <w:bCs/>
                <w:iCs/>
              </w:rPr>
              <w:t xml:space="preserve"> (P</w:t>
            </w:r>
            <w:r w:rsidR="008D7F0B" w:rsidRPr="004B7573">
              <w:rPr>
                <w:rFonts w:eastAsiaTheme="minorHAnsi"/>
                <w:bCs/>
                <w:iCs/>
                <w:vertAlign w:val="subscript"/>
              </w:rPr>
              <w:t>2</w:t>
            </w:r>
            <w:r w:rsidR="005550F0" w:rsidRPr="004B7573">
              <w:rPr>
                <w:rFonts w:eastAsiaTheme="minorHAnsi"/>
                <w:bCs/>
                <w:iCs/>
              </w:rPr>
              <w:t>)</w:t>
            </w:r>
          </w:p>
          <w:p w14:paraId="58931A62" w14:textId="205BD8BB" w:rsidR="00DC55F6" w:rsidRPr="004B7573" w:rsidRDefault="00DC55F6" w:rsidP="00E44010">
            <w:pPr>
              <w:jc w:val="both"/>
              <w:rPr>
                <w:rFonts w:eastAsiaTheme="minorHAnsi"/>
                <w:bCs/>
                <w:iCs/>
              </w:rPr>
            </w:pPr>
            <w:r w:rsidRPr="004B7573">
              <w:fldChar w:fldCharType="begin">
                <w:ffData>
                  <w:name w:val="Check1"/>
                  <w:enabled/>
                  <w:calcOnExit w:val="0"/>
                  <w:checkBox>
                    <w:size w:val="26"/>
                    <w:default w:val="0"/>
                  </w:checkBox>
                </w:ffData>
              </w:fldChar>
            </w:r>
            <w:r w:rsidRPr="004B7573">
              <w:instrText xml:space="preserve"> FORMCHECKBOX </w:instrText>
            </w:r>
            <w:r w:rsidR="009A4140">
              <w:fldChar w:fldCharType="separate"/>
            </w:r>
            <w:r w:rsidRPr="004B7573">
              <w:fldChar w:fldCharType="end"/>
            </w:r>
            <w:r w:rsidR="005550F0" w:rsidRPr="004B7573">
              <w:t xml:space="preserve"> 1</w:t>
            </w:r>
            <w:r w:rsidRPr="004B7573">
              <w:t>.</w:t>
            </w:r>
            <w:r w:rsidR="00FC187C" w:rsidRPr="004B7573">
              <w:t>3.</w:t>
            </w:r>
            <w:r w:rsidRPr="004B7573">
              <w:t xml:space="preserve"> eil. </w:t>
            </w:r>
            <w:r w:rsidR="00FC187C" w:rsidRPr="004B7573">
              <w:t xml:space="preserve">– papildoma </w:t>
            </w:r>
            <w:r w:rsidRPr="004B7573">
              <w:rPr>
                <w:rFonts w:eastAsiaTheme="minorHAnsi"/>
                <w:bCs/>
                <w:iCs/>
              </w:rPr>
              <w:t>Informacinių technologijų architekt</w:t>
            </w:r>
            <w:r w:rsidR="00FC187C" w:rsidRPr="004B7573">
              <w:rPr>
                <w:rFonts w:eastAsiaTheme="minorHAnsi"/>
                <w:bCs/>
                <w:iCs/>
              </w:rPr>
              <w:t xml:space="preserve">o </w:t>
            </w:r>
            <w:r w:rsidR="0070221C" w:rsidRPr="004B7573">
              <w:rPr>
                <w:rFonts w:eastAsiaTheme="minorHAnsi"/>
                <w:bCs/>
                <w:iCs/>
              </w:rPr>
              <w:t xml:space="preserve">(EDM) </w:t>
            </w:r>
            <w:r w:rsidR="00FC187C" w:rsidRPr="004B7573">
              <w:rPr>
                <w:rFonts w:eastAsiaTheme="minorHAnsi"/>
                <w:bCs/>
                <w:iCs/>
              </w:rPr>
              <w:t>patirtis</w:t>
            </w:r>
            <w:r w:rsidRPr="004B7573">
              <w:rPr>
                <w:rFonts w:eastAsiaTheme="minorHAnsi"/>
                <w:bCs/>
                <w:iCs/>
              </w:rPr>
              <w:t xml:space="preserve"> </w:t>
            </w:r>
            <w:r w:rsidR="008D7F0B" w:rsidRPr="004B7573">
              <w:rPr>
                <w:rFonts w:eastAsiaTheme="minorHAnsi"/>
                <w:bCs/>
                <w:iCs/>
              </w:rPr>
              <w:t>(P</w:t>
            </w:r>
            <w:r w:rsidR="008D7F0B" w:rsidRPr="004B7573">
              <w:rPr>
                <w:rFonts w:eastAsiaTheme="minorHAnsi"/>
                <w:bCs/>
                <w:iCs/>
                <w:vertAlign w:val="subscript"/>
              </w:rPr>
              <w:t>3</w:t>
            </w:r>
            <w:r w:rsidR="008D7F0B" w:rsidRPr="004B7573">
              <w:rPr>
                <w:rFonts w:eastAsiaTheme="minorHAnsi"/>
                <w:bCs/>
                <w:iCs/>
              </w:rPr>
              <w:t>)</w:t>
            </w:r>
          </w:p>
          <w:p w14:paraId="7C8C54B0" w14:textId="7E964530" w:rsidR="00E44010" w:rsidRPr="004B7573" w:rsidRDefault="00E44010" w:rsidP="00E44010">
            <w:pPr>
              <w:jc w:val="both"/>
            </w:pPr>
            <w:r w:rsidRPr="004B7573">
              <w:fldChar w:fldCharType="begin">
                <w:ffData>
                  <w:name w:val="Check1"/>
                  <w:enabled/>
                  <w:calcOnExit w:val="0"/>
                  <w:checkBox>
                    <w:size w:val="26"/>
                    <w:default w:val="0"/>
                  </w:checkBox>
                </w:ffData>
              </w:fldChar>
            </w:r>
            <w:r w:rsidRPr="004B7573">
              <w:instrText xml:space="preserve"> FORMCHECKBOX </w:instrText>
            </w:r>
            <w:r w:rsidR="009A4140">
              <w:fldChar w:fldCharType="separate"/>
            </w:r>
            <w:r w:rsidRPr="004B7573">
              <w:fldChar w:fldCharType="end"/>
            </w:r>
            <w:r w:rsidRPr="004B7573">
              <w:t xml:space="preserve"> </w:t>
            </w:r>
            <w:r w:rsidR="005550F0" w:rsidRPr="004B7573">
              <w:t>1</w:t>
            </w:r>
            <w:r w:rsidRPr="004B7573">
              <w:t>.</w:t>
            </w:r>
            <w:r w:rsidR="00FC187C" w:rsidRPr="004B7573">
              <w:t>4.</w:t>
            </w:r>
            <w:r w:rsidRPr="004B7573">
              <w:t xml:space="preserve"> eil. </w:t>
            </w:r>
            <w:r w:rsidR="00FC187C" w:rsidRPr="004B7573">
              <w:t>– papildoma</w:t>
            </w:r>
            <w:r w:rsidRPr="004B7573">
              <w:t xml:space="preserve"> </w:t>
            </w:r>
            <w:r w:rsidR="00235084" w:rsidRPr="004B7573">
              <w:t>Veiklos procesų analitik</w:t>
            </w:r>
            <w:r w:rsidR="00FC187C" w:rsidRPr="004B7573">
              <w:t>o</w:t>
            </w:r>
            <w:r w:rsidR="00D763AD" w:rsidRPr="004B7573">
              <w:t xml:space="preserve"> </w:t>
            </w:r>
            <w:r w:rsidR="00FC187C" w:rsidRPr="004B7573">
              <w:t xml:space="preserve">patirtis </w:t>
            </w:r>
            <w:r w:rsidR="008D7F0B" w:rsidRPr="004B7573">
              <w:t>(P</w:t>
            </w:r>
            <w:r w:rsidR="008D7F0B" w:rsidRPr="004B7573">
              <w:rPr>
                <w:vertAlign w:val="subscript"/>
              </w:rPr>
              <w:t>4</w:t>
            </w:r>
            <w:r w:rsidR="008D7F0B" w:rsidRPr="004B7573">
              <w:t>)</w:t>
            </w:r>
          </w:p>
          <w:p w14:paraId="0B403E7E" w14:textId="3F30109A" w:rsidR="008D7F0B" w:rsidRPr="004B7573" w:rsidRDefault="008D7F0B" w:rsidP="00E44010">
            <w:pPr>
              <w:jc w:val="both"/>
            </w:pPr>
            <w:r w:rsidRPr="004B7573">
              <w:fldChar w:fldCharType="begin">
                <w:ffData>
                  <w:name w:val="Check1"/>
                  <w:enabled/>
                  <w:calcOnExit w:val="0"/>
                  <w:checkBox>
                    <w:size w:val="26"/>
                    <w:default w:val="0"/>
                  </w:checkBox>
                </w:ffData>
              </w:fldChar>
            </w:r>
            <w:r w:rsidRPr="004B7573">
              <w:instrText xml:space="preserve"> FORMCHECKBOX </w:instrText>
            </w:r>
            <w:r w:rsidR="009A4140">
              <w:fldChar w:fldCharType="separate"/>
            </w:r>
            <w:r w:rsidRPr="004B7573">
              <w:fldChar w:fldCharType="end"/>
            </w:r>
            <w:r w:rsidRPr="004B7573">
              <w:t xml:space="preserve"> </w:t>
            </w:r>
            <w:r w:rsidR="005550F0" w:rsidRPr="004B7573">
              <w:t>1</w:t>
            </w:r>
            <w:r w:rsidRPr="004B7573">
              <w:t>.</w:t>
            </w:r>
            <w:r w:rsidR="00FC187C" w:rsidRPr="004B7573">
              <w:t>5</w:t>
            </w:r>
            <w:r w:rsidRPr="004B7573">
              <w:t xml:space="preserve"> eil. </w:t>
            </w:r>
            <w:r w:rsidR="00FC187C" w:rsidRPr="004B7573">
              <w:t>– papildoma</w:t>
            </w:r>
            <w:r w:rsidRPr="004B7573">
              <w:t xml:space="preserve"> Veiklos procesų analitik</w:t>
            </w:r>
            <w:r w:rsidR="00FC187C" w:rsidRPr="004B7573">
              <w:t xml:space="preserve">o </w:t>
            </w:r>
            <w:r w:rsidR="0070221C" w:rsidRPr="004B7573">
              <w:rPr>
                <w:rFonts w:eastAsiaTheme="minorHAnsi"/>
                <w:bCs/>
                <w:iCs/>
              </w:rPr>
              <w:t xml:space="preserve">(EDM) </w:t>
            </w:r>
            <w:r w:rsidR="00FC187C" w:rsidRPr="004B7573">
              <w:t>patirtis</w:t>
            </w:r>
            <w:r w:rsidRPr="004B7573">
              <w:t xml:space="preserve"> (P</w:t>
            </w:r>
            <w:r w:rsidRPr="004B7573">
              <w:rPr>
                <w:vertAlign w:val="subscript"/>
              </w:rPr>
              <w:t>5</w:t>
            </w:r>
            <w:r w:rsidRPr="004B7573">
              <w:t>)</w:t>
            </w:r>
          </w:p>
          <w:p w14:paraId="2E99DCA6" w14:textId="60BF5594" w:rsidR="00E44010" w:rsidRPr="004B7573" w:rsidRDefault="00E44010" w:rsidP="00E44010">
            <w:pPr>
              <w:jc w:val="both"/>
            </w:pPr>
            <w:r w:rsidRPr="004B7573">
              <w:fldChar w:fldCharType="begin">
                <w:ffData>
                  <w:name w:val="Check1"/>
                  <w:enabled/>
                  <w:calcOnExit w:val="0"/>
                  <w:checkBox>
                    <w:size w:val="26"/>
                    <w:default w:val="0"/>
                  </w:checkBox>
                </w:ffData>
              </w:fldChar>
            </w:r>
            <w:r w:rsidRPr="004B7573">
              <w:instrText xml:space="preserve"> FORMCHECKBOX </w:instrText>
            </w:r>
            <w:r w:rsidR="009A4140">
              <w:fldChar w:fldCharType="separate"/>
            </w:r>
            <w:r w:rsidRPr="004B7573">
              <w:fldChar w:fldCharType="end"/>
            </w:r>
            <w:r w:rsidR="09C0B17B" w:rsidRPr="004B7573">
              <w:t xml:space="preserve"> </w:t>
            </w:r>
            <w:r w:rsidR="1643E5AC" w:rsidRPr="004B7573">
              <w:t>1</w:t>
            </w:r>
            <w:r w:rsidR="09C0B17B" w:rsidRPr="004B7573">
              <w:t>.</w:t>
            </w:r>
            <w:r w:rsidR="00FC187C" w:rsidRPr="004B7573">
              <w:t>6</w:t>
            </w:r>
            <w:r w:rsidR="09C0B17B" w:rsidRPr="004B7573">
              <w:t xml:space="preserve"> eil. </w:t>
            </w:r>
            <w:r w:rsidR="00FC187C" w:rsidRPr="004B7573">
              <w:t>– papildoma</w:t>
            </w:r>
            <w:r w:rsidR="09C0B17B" w:rsidRPr="004B7573">
              <w:t xml:space="preserve"> Duomenų bazių programuotoj</w:t>
            </w:r>
            <w:r w:rsidR="00FC187C" w:rsidRPr="004B7573">
              <w:t>o</w:t>
            </w:r>
            <w:r w:rsidR="00F10035">
              <w:t xml:space="preserve"> </w:t>
            </w:r>
            <w:r w:rsidR="00F10035" w:rsidRPr="00F10035">
              <w:t xml:space="preserve">(administratoriaus) </w:t>
            </w:r>
            <w:r w:rsidR="00FC187C" w:rsidRPr="004B7573">
              <w:t>patirtis</w:t>
            </w:r>
            <w:r w:rsidR="28A669EC" w:rsidRPr="004B7573">
              <w:t xml:space="preserve"> (P</w:t>
            </w:r>
            <w:r w:rsidR="28A669EC" w:rsidRPr="004B7573">
              <w:rPr>
                <w:vertAlign w:val="subscript"/>
              </w:rPr>
              <w:t>6</w:t>
            </w:r>
            <w:r w:rsidR="28A669EC" w:rsidRPr="004B7573">
              <w:t>)</w:t>
            </w:r>
          </w:p>
          <w:p w14:paraId="20A1F93A" w14:textId="358C700A" w:rsidR="000B66FD" w:rsidRPr="00533BAD" w:rsidRDefault="00E44010" w:rsidP="00E44010">
            <w:pPr>
              <w:jc w:val="both"/>
              <w:rPr>
                <w:bCs/>
              </w:rPr>
            </w:pPr>
            <w:r w:rsidRPr="004B7573">
              <w:fldChar w:fldCharType="begin">
                <w:ffData>
                  <w:name w:val="Check1"/>
                  <w:enabled/>
                  <w:calcOnExit w:val="0"/>
                  <w:checkBox>
                    <w:size w:val="26"/>
                    <w:default w:val="0"/>
                  </w:checkBox>
                </w:ffData>
              </w:fldChar>
            </w:r>
            <w:r w:rsidRPr="004B7573">
              <w:instrText xml:space="preserve"> FORMCHECKBOX </w:instrText>
            </w:r>
            <w:r w:rsidR="009A4140">
              <w:fldChar w:fldCharType="separate"/>
            </w:r>
            <w:r w:rsidRPr="004B7573">
              <w:fldChar w:fldCharType="end"/>
            </w:r>
            <w:r w:rsidRPr="004B7573">
              <w:t xml:space="preserve"> </w:t>
            </w:r>
            <w:r w:rsidR="005550F0" w:rsidRPr="004B7573">
              <w:t>1</w:t>
            </w:r>
            <w:r w:rsidRPr="004B7573">
              <w:t xml:space="preserve">.7 eil. </w:t>
            </w:r>
            <w:r w:rsidR="00FC187C" w:rsidRPr="004B7573">
              <w:t xml:space="preserve">– </w:t>
            </w:r>
            <w:bookmarkStart w:id="8" w:name="_Hlk180651822"/>
            <w:r w:rsidR="00FC187C" w:rsidRPr="004B7573">
              <w:t xml:space="preserve">papildoma </w:t>
            </w:r>
            <w:r w:rsidRPr="004B7573">
              <w:t>Ergonomikos (vartotojo są</w:t>
            </w:r>
            <w:r w:rsidR="00235084" w:rsidRPr="004B7573">
              <w:t>sajos kokybės) specialist</w:t>
            </w:r>
            <w:r w:rsidR="00FC187C" w:rsidRPr="004B7573">
              <w:t>o patirtis</w:t>
            </w:r>
            <w:r w:rsidR="008D7F0B" w:rsidRPr="004B7573">
              <w:t xml:space="preserve"> (P</w:t>
            </w:r>
            <w:r w:rsidR="008D7F0B" w:rsidRPr="004B7573">
              <w:rPr>
                <w:vertAlign w:val="subscript"/>
              </w:rPr>
              <w:t>7</w:t>
            </w:r>
            <w:r w:rsidR="008D7F0B" w:rsidRPr="004B7573">
              <w:t>)</w:t>
            </w:r>
            <w:bookmarkEnd w:id="8"/>
          </w:p>
        </w:tc>
      </w:tr>
      <w:tr w:rsidR="000B66FD" w:rsidRPr="001E0E13" w14:paraId="3ECC2183" w14:textId="1C90BEC4" w:rsidTr="4B706F24">
        <w:trPr>
          <w:trHeight w:val="70"/>
        </w:trPr>
        <w:tc>
          <w:tcPr>
            <w:tcW w:w="576" w:type="dxa"/>
            <w:vAlign w:val="center"/>
          </w:tcPr>
          <w:p w14:paraId="5E385C34" w14:textId="541B70C5" w:rsidR="000B66FD" w:rsidRPr="001E0E13" w:rsidRDefault="000B66FD" w:rsidP="000B66FD">
            <w:pPr>
              <w:rPr>
                <w:bCs/>
              </w:rPr>
            </w:pPr>
            <w:r>
              <w:rPr>
                <w:bCs/>
              </w:rPr>
              <w:t>2.2.</w:t>
            </w:r>
          </w:p>
        </w:tc>
        <w:tc>
          <w:tcPr>
            <w:tcW w:w="5251" w:type="dxa"/>
            <w:vAlign w:val="center"/>
          </w:tcPr>
          <w:p w14:paraId="33362E54" w14:textId="20591B0A" w:rsidR="000B66FD" w:rsidRPr="00F26927" w:rsidRDefault="000B66FD" w:rsidP="00AC722A">
            <w:pPr>
              <w:jc w:val="both"/>
              <w:rPr>
                <w:bCs/>
                <w:color w:val="000000"/>
                <w:lang w:eastAsia="lt-LT"/>
              </w:rPr>
            </w:pPr>
            <w:r w:rsidRPr="00F26927">
              <w:rPr>
                <w:bCs/>
                <w:color w:val="000000"/>
              </w:rPr>
              <w:t xml:space="preserve">Sutarčių (projektų), kuriuose dalyvavo arba kuriam vadovavo specialistas, </w:t>
            </w:r>
            <w:r w:rsidRPr="00F26927">
              <w:rPr>
                <w:bCs/>
              </w:rPr>
              <w:t>pavadinimai ir aprašymas</w:t>
            </w:r>
            <w:r w:rsidR="00502D29">
              <w:rPr>
                <w:bCs/>
              </w:rPr>
              <w:t>*</w:t>
            </w:r>
          </w:p>
        </w:tc>
        <w:tc>
          <w:tcPr>
            <w:tcW w:w="4111" w:type="dxa"/>
            <w:noWrap/>
            <w:vAlign w:val="center"/>
          </w:tcPr>
          <w:p w14:paraId="409C1486" w14:textId="2E23556B" w:rsidR="000B66FD" w:rsidRPr="008C1DE8" w:rsidRDefault="000B66FD" w:rsidP="00AC722A">
            <w:pPr>
              <w:rPr>
                <w:i/>
              </w:rPr>
            </w:pPr>
          </w:p>
        </w:tc>
      </w:tr>
      <w:tr w:rsidR="000B66FD" w:rsidRPr="001E0E13" w14:paraId="37DE1785" w14:textId="0C7892D2" w:rsidTr="4B706F24">
        <w:trPr>
          <w:trHeight w:val="70"/>
        </w:trPr>
        <w:tc>
          <w:tcPr>
            <w:tcW w:w="576" w:type="dxa"/>
            <w:vAlign w:val="center"/>
          </w:tcPr>
          <w:p w14:paraId="382E6759" w14:textId="489E47FD" w:rsidR="000B66FD" w:rsidRPr="001E0E13" w:rsidRDefault="000B66FD" w:rsidP="000B66FD">
            <w:pPr>
              <w:rPr>
                <w:bCs/>
              </w:rPr>
            </w:pPr>
            <w:r>
              <w:rPr>
                <w:bCs/>
              </w:rPr>
              <w:t>2.3.</w:t>
            </w:r>
          </w:p>
        </w:tc>
        <w:tc>
          <w:tcPr>
            <w:tcW w:w="5251" w:type="dxa"/>
            <w:vAlign w:val="center"/>
          </w:tcPr>
          <w:p w14:paraId="673F831E" w14:textId="25890E8B" w:rsidR="000B66FD" w:rsidRPr="00F26927" w:rsidRDefault="000B66FD" w:rsidP="00AC722A">
            <w:pPr>
              <w:jc w:val="both"/>
              <w:rPr>
                <w:bCs/>
                <w:color w:val="000000"/>
                <w:lang w:eastAsia="lt-LT"/>
              </w:rPr>
            </w:pPr>
            <w:r w:rsidRPr="00F26927">
              <w:rPr>
                <w:bCs/>
                <w:color w:val="000000"/>
              </w:rPr>
              <w:t xml:space="preserve">Sutarčių (projektų) (paslaugų teikimo) laikotarpis (pradžia – pabaiga) ir specialisto dalyvavimo projektuose laikotarpis (pradžia – pabaiga) </w:t>
            </w:r>
            <w:r w:rsidRPr="00F26927">
              <w:rPr>
                <w:bCs/>
                <w:i/>
                <w:iCs/>
                <w:color w:val="000000"/>
              </w:rPr>
              <w:t>(</w:t>
            </w:r>
            <w:r w:rsidRPr="00F26927">
              <w:rPr>
                <w:bCs/>
                <w:i/>
                <w:iCs/>
              </w:rPr>
              <w:t>metų, mėnesio ir dienos tikslumu)</w:t>
            </w:r>
          </w:p>
        </w:tc>
        <w:tc>
          <w:tcPr>
            <w:tcW w:w="4111" w:type="dxa"/>
            <w:noWrap/>
            <w:vAlign w:val="center"/>
          </w:tcPr>
          <w:p w14:paraId="0A96022C" w14:textId="15FFAC10" w:rsidR="000B66FD" w:rsidRPr="008C1DE8" w:rsidRDefault="000B66FD" w:rsidP="00AC722A">
            <w:pPr>
              <w:rPr>
                <w:i/>
              </w:rPr>
            </w:pPr>
          </w:p>
        </w:tc>
      </w:tr>
      <w:tr w:rsidR="000B66FD" w:rsidRPr="001E0E13" w14:paraId="47F3FDF6" w14:textId="3C9778A3" w:rsidTr="4B706F24">
        <w:trPr>
          <w:trHeight w:val="70"/>
        </w:trPr>
        <w:tc>
          <w:tcPr>
            <w:tcW w:w="576" w:type="dxa"/>
            <w:vAlign w:val="center"/>
          </w:tcPr>
          <w:p w14:paraId="5E39125F" w14:textId="43DBBF95" w:rsidR="000B66FD" w:rsidRPr="001E0E13" w:rsidRDefault="000B66FD" w:rsidP="000B66FD">
            <w:pPr>
              <w:rPr>
                <w:bCs/>
              </w:rPr>
            </w:pPr>
            <w:r>
              <w:rPr>
                <w:bCs/>
              </w:rPr>
              <w:t>2.4.</w:t>
            </w:r>
          </w:p>
        </w:tc>
        <w:tc>
          <w:tcPr>
            <w:tcW w:w="5251" w:type="dxa"/>
            <w:vAlign w:val="center"/>
          </w:tcPr>
          <w:p w14:paraId="4E82A42C" w14:textId="06AAF761" w:rsidR="000B66FD" w:rsidRPr="00F26927" w:rsidRDefault="000B66FD" w:rsidP="00AC722A">
            <w:pPr>
              <w:jc w:val="both"/>
              <w:rPr>
                <w:bCs/>
                <w:color w:val="000000"/>
                <w:lang w:eastAsia="lt-LT"/>
              </w:rPr>
            </w:pPr>
            <w:r w:rsidRPr="00F26927">
              <w:rPr>
                <w:bCs/>
                <w:color w:val="000000"/>
              </w:rPr>
              <w:t>Užsakovai ir jų kontaktinė informacija</w:t>
            </w:r>
          </w:p>
        </w:tc>
        <w:tc>
          <w:tcPr>
            <w:tcW w:w="4111" w:type="dxa"/>
            <w:noWrap/>
            <w:vAlign w:val="center"/>
          </w:tcPr>
          <w:p w14:paraId="04E107C7" w14:textId="67E0F803" w:rsidR="000B66FD" w:rsidRPr="008C1DE8" w:rsidRDefault="000B66FD" w:rsidP="00AC722A">
            <w:pPr>
              <w:rPr>
                <w:i/>
              </w:rPr>
            </w:pPr>
          </w:p>
        </w:tc>
      </w:tr>
      <w:tr w:rsidR="000B66FD" w:rsidRPr="001E0E13" w14:paraId="4C2B2666" w14:textId="3586B920" w:rsidTr="4B706F24">
        <w:trPr>
          <w:trHeight w:val="70"/>
        </w:trPr>
        <w:tc>
          <w:tcPr>
            <w:tcW w:w="576" w:type="dxa"/>
            <w:vAlign w:val="center"/>
          </w:tcPr>
          <w:p w14:paraId="28ED7852" w14:textId="19FBCE1F" w:rsidR="000B66FD" w:rsidRDefault="000B66FD" w:rsidP="000B66FD">
            <w:pPr>
              <w:rPr>
                <w:bCs/>
              </w:rPr>
            </w:pPr>
            <w:r>
              <w:rPr>
                <w:bCs/>
              </w:rPr>
              <w:t>2.5</w:t>
            </w:r>
          </w:p>
        </w:tc>
        <w:tc>
          <w:tcPr>
            <w:tcW w:w="5251" w:type="dxa"/>
            <w:vAlign w:val="center"/>
          </w:tcPr>
          <w:p w14:paraId="392DA90C" w14:textId="6C1F4AFC" w:rsidR="000B66FD" w:rsidRPr="00F26927" w:rsidRDefault="000B66FD" w:rsidP="00AC722A">
            <w:pPr>
              <w:jc w:val="both"/>
              <w:rPr>
                <w:bCs/>
                <w:color w:val="000000"/>
              </w:rPr>
            </w:pPr>
            <w:r w:rsidRPr="00F26927">
              <w:rPr>
                <w:bCs/>
                <w:color w:val="000000"/>
              </w:rPr>
              <w:t>Paslaugų aprašymas</w:t>
            </w:r>
          </w:p>
        </w:tc>
        <w:tc>
          <w:tcPr>
            <w:tcW w:w="4111" w:type="dxa"/>
            <w:noWrap/>
            <w:vAlign w:val="center"/>
          </w:tcPr>
          <w:p w14:paraId="27BB013C" w14:textId="078C8994" w:rsidR="000B66FD" w:rsidRPr="008C1DE8" w:rsidRDefault="000B66FD" w:rsidP="00AC722A">
            <w:pPr>
              <w:rPr>
                <w:i/>
              </w:rPr>
            </w:pPr>
          </w:p>
        </w:tc>
      </w:tr>
      <w:tr w:rsidR="000B66FD" w:rsidRPr="001E0E13" w14:paraId="349CEC51" w14:textId="3BB72B1D" w:rsidTr="4B706F24">
        <w:trPr>
          <w:trHeight w:val="70"/>
        </w:trPr>
        <w:tc>
          <w:tcPr>
            <w:tcW w:w="576" w:type="dxa"/>
            <w:vAlign w:val="center"/>
          </w:tcPr>
          <w:p w14:paraId="2B123B23" w14:textId="0C78C99C" w:rsidR="000B66FD" w:rsidRDefault="000B66FD" w:rsidP="000B66FD">
            <w:pPr>
              <w:rPr>
                <w:bCs/>
              </w:rPr>
            </w:pPr>
            <w:r>
              <w:rPr>
                <w:bCs/>
              </w:rPr>
              <w:t xml:space="preserve">2.6. </w:t>
            </w:r>
          </w:p>
        </w:tc>
        <w:tc>
          <w:tcPr>
            <w:tcW w:w="5251" w:type="dxa"/>
            <w:vAlign w:val="center"/>
          </w:tcPr>
          <w:p w14:paraId="7573660F" w14:textId="4DE740D3" w:rsidR="000B66FD" w:rsidRPr="00F26927" w:rsidRDefault="000B66FD" w:rsidP="00AC722A">
            <w:pPr>
              <w:jc w:val="both"/>
              <w:rPr>
                <w:bCs/>
                <w:color w:val="000000"/>
              </w:rPr>
            </w:pPr>
            <w:r w:rsidRPr="00F26927">
              <w:rPr>
                <w:bCs/>
                <w:color w:val="000000"/>
              </w:rPr>
              <w:t>Specialisto pozicijos/pareigos sutartyse (projektuose) ir jų metu suteiktos paslaugos</w:t>
            </w:r>
          </w:p>
        </w:tc>
        <w:tc>
          <w:tcPr>
            <w:tcW w:w="4111" w:type="dxa"/>
            <w:noWrap/>
            <w:vAlign w:val="center"/>
          </w:tcPr>
          <w:p w14:paraId="671F3E10" w14:textId="3BAECB39" w:rsidR="000B66FD" w:rsidRPr="008C1DE8" w:rsidRDefault="000B66FD" w:rsidP="00AC722A">
            <w:pPr>
              <w:rPr>
                <w:i/>
              </w:rPr>
            </w:pPr>
          </w:p>
        </w:tc>
      </w:tr>
    </w:tbl>
    <w:p w14:paraId="4F51F4A8" w14:textId="731F54BA" w:rsidR="00BD5782" w:rsidRDefault="00502D29" w:rsidP="00F26927">
      <w:pPr>
        <w:pStyle w:val="Sraopastraipa"/>
        <w:ind w:left="0"/>
        <w:jc w:val="both"/>
        <w:rPr>
          <w:lang w:eastAsia="ar-SA"/>
        </w:rPr>
      </w:pPr>
      <w:r>
        <w:rPr>
          <w:lang w:eastAsia="ar-SA"/>
        </w:rPr>
        <w:t xml:space="preserve">* </w:t>
      </w:r>
      <w:r w:rsidRPr="00502D29">
        <w:rPr>
          <w:lang w:eastAsia="ar-SA"/>
        </w:rPr>
        <w:t xml:space="preserve">Į </w:t>
      </w:r>
      <w:r>
        <w:rPr>
          <w:lang w:eastAsia="ar-SA"/>
        </w:rPr>
        <w:t xml:space="preserve">siūlomų </w:t>
      </w:r>
      <w:r w:rsidRPr="00502D29">
        <w:rPr>
          <w:lang w:eastAsia="ar-SA"/>
        </w:rPr>
        <w:t>specialistų</w:t>
      </w:r>
      <w:r>
        <w:rPr>
          <w:lang w:eastAsia="ar-SA"/>
        </w:rPr>
        <w:t xml:space="preserve"> papildomos</w:t>
      </w:r>
      <w:r w:rsidRPr="00502D29">
        <w:rPr>
          <w:lang w:eastAsia="ar-SA"/>
        </w:rPr>
        <w:t xml:space="preserve"> patirties vertinimą </w:t>
      </w:r>
      <w:r>
        <w:rPr>
          <w:lang w:eastAsia="ar-SA"/>
        </w:rPr>
        <w:t>negali būti</w:t>
      </w:r>
      <w:r w:rsidRPr="00502D29">
        <w:rPr>
          <w:lang w:eastAsia="ar-SA"/>
        </w:rPr>
        <w:t xml:space="preserve"> traukiami projektai (sutartys), kurie nurodomi grindžiant Tiekėjo atitiktį Tiekėjo kvalifikacijos reikalavimams (</w:t>
      </w:r>
      <w:r>
        <w:rPr>
          <w:lang w:eastAsia="ar-SA"/>
        </w:rPr>
        <w:t>ž</w:t>
      </w:r>
      <w:r w:rsidRPr="00502D29">
        <w:rPr>
          <w:lang w:eastAsia="ar-SA"/>
        </w:rPr>
        <w:t>r. Pirkimo sąlygų 7 priedo 6 punktą).</w:t>
      </w:r>
    </w:p>
    <w:p w14:paraId="6106A2F1" w14:textId="77777777" w:rsidR="00502D29" w:rsidRDefault="00502D29" w:rsidP="00F26927">
      <w:pPr>
        <w:pStyle w:val="Sraopastraipa"/>
        <w:ind w:left="0"/>
        <w:jc w:val="both"/>
        <w:rPr>
          <w:lang w:eastAsia="ar-SA"/>
        </w:rPr>
      </w:pPr>
    </w:p>
    <w:p w14:paraId="635E7793" w14:textId="23EDF195" w:rsidR="000B66FD" w:rsidRDefault="00F26927" w:rsidP="00F26927">
      <w:pPr>
        <w:pStyle w:val="Sraopastraipa"/>
        <w:ind w:left="0"/>
        <w:jc w:val="both"/>
        <w:rPr>
          <w:lang w:eastAsia="ar-SA"/>
        </w:rPr>
      </w:pPr>
      <w:r>
        <w:rPr>
          <w:lang w:eastAsia="ar-SA"/>
        </w:rPr>
        <w:t xml:space="preserve">3. </w:t>
      </w:r>
      <w:r w:rsidR="000B66FD" w:rsidRPr="00323877">
        <w:rPr>
          <w:lang w:eastAsia="ar-SA"/>
        </w:rPr>
        <w:t>Patvirtinu, kad</w:t>
      </w:r>
      <w:r w:rsidR="000B66FD">
        <w:rPr>
          <w:lang w:eastAsia="ar-SA"/>
        </w:rPr>
        <w:t>:</w:t>
      </w:r>
    </w:p>
    <w:p w14:paraId="3A1E387E" w14:textId="3768062F" w:rsidR="000B66FD" w:rsidRDefault="00F26927" w:rsidP="000B66FD">
      <w:pPr>
        <w:jc w:val="both"/>
        <w:rPr>
          <w:lang w:eastAsia="ar-SA"/>
        </w:rPr>
      </w:pPr>
      <w:r>
        <w:t>3</w:t>
      </w:r>
      <w:r w:rsidR="000B66FD">
        <w:t xml:space="preserve">.1. </w:t>
      </w:r>
      <w:r w:rsidR="000B66FD" w:rsidRPr="008C1DE8">
        <w:fldChar w:fldCharType="begin">
          <w:ffData>
            <w:name w:val="Check1"/>
            <w:enabled/>
            <w:calcOnExit w:val="0"/>
            <w:checkBox>
              <w:size w:val="26"/>
              <w:default w:val="0"/>
            </w:checkBox>
          </w:ffData>
        </w:fldChar>
      </w:r>
      <w:r w:rsidR="000B66FD" w:rsidRPr="008C1DE8">
        <w:instrText xml:space="preserve"> FORMCHECKBOX </w:instrText>
      </w:r>
      <w:r w:rsidR="009A4140">
        <w:fldChar w:fldCharType="separate"/>
      </w:r>
      <w:r w:rsidR="000B66FD" w:rsidRPr="008C1DE8">
        <w:fldChar w:fldCharType="end"/>
      </w:r>
      <w:r w:rsidR="000B66FD" w:rsidRPr="00323877">
        <w:rPr>
          <w:lang w:eastAsia="ar-SA"/>
        </w:rPr>
        <w:t xml:space="preserve"> kartu pateikiu įrodymus apie </w:t>
      </w:r>
      <w:r w:rsidR="000B66FD" w:rsidRPr="00323877">
        <w:t xml:space="preserve">savo </w:t>
      </w:r>
      <w:r w:rsidR="000B66FD">
        <w:t>patirties</w:t>
      </w:r>
      <w:r w:rsidR="000B66FD" w:rsidRPr="00323877">
        <w:t xml:space="preserve"> atitikties reikalavimams lentelėje </w:t>
      </w:r>
      <w:r w:rsidR="000B66FD" w:rsidRPr="00323877">
        <w:rPr>
          <w:color w:val="000000"/>
          <w:lang w:eastAsia="lt-LT"/>
        </w:rPr>
        <w:t xml:space="preserve">nurodytas </w:t>
      </w:r>
      <w:r w:rsidR="000B66FD" w:rsidRPr="00323877">
        <w:rPr>
          <w:lang w:eastAsia="ar-SA"/>
        </w:rPr>
        <w:t>tinkamai įvykdytas sutartis</w:t>
      </w:r>
      <w:r w:rsidR="000B66FD">
        <w:rPr>
          <w:lang w:eastAsia="ar-SA"/>
        </w:rPr>
        <w:t xml:space="preserve"> (projektus)</w:t>
      </w:r>
      <w:r w:rsidR="000B66FD" w:rsidRPr="00323877">
        <w:rPr>
          <w:lang w:eastAsia="ar-SA"/>
        </w:rPr>
        <w:t xml:space="preserve"> – </w:t>
      </w:r>
      <w:r w:rsidR="000B66FD" w:rsidRPr="00323877">
        <w:rPr>
          <w:bCs/>
          <w:lang w:eastAsia="lt-LT"/>
        </w:rPr>
        <w:t>paslaugų gavėjo (užsakovo</w:t>
      </w:r>
      <w:r w:rsidR="000B66FD">
        <w:rPr>
          <w:bCs/>
          <w:lang w:eastAsia="lt-LT"/>
        </w:rPr>
        <w:t>) pažymą apie tinkamai įvykdytą</w:t>
      </w:r>
      <w:r w:rsidR="000B66FD" w:rsidRPr="00323877">
        <w:rPr>
          <w:bCs/>
          <w:lang w:eastAsia="lt-LT"/>
        </w:rPr>
        <w:t xml:space="preserve"> sutartį</w:t>
      </w:r>
      <w:r w:rsidR="000B66FD">
        <w:rPr>
          <w:bCs/>
          <w:lang w:eastAsia="lt-LT"/>
        </w:rPr>
        <w:t xml:space="preserve"> (projektą)</w:t>
      </w:r>
      <w:r w:rsidR="000B66FD" w:rsidRPr="00323877">
        <w:rPr>
          <w:bCs/>
          <w:lang w:eastAsia="lt-LT"/>
        </w:rPr>
        <w:t xml:space="preserve">, kurioje nurodytas </w:t>
      </w:r>
      <w:r w:rsidR="000B66FD" w:rsidRPr="00323877">
        <w:rPr>
          <w:b/>
          <w:lang w:eastAsia="lt-LT"/>
        </w:rPr>
        <w:t xml:space="preserve">trumpas paslaugų aprašymas, kuris įrodytų atitikimą nustatytam reikalavimui, suteiktų paslaugų datos, paslaugų gavėjai, ar </w:t>
      </w:r>
      <w:r w:rsidR="000B66FD" w:rsidRPr="00323877">
        <w:rPr>
          <w:b/>
          <w:lang w:eastAsia="lt-LT"/>
        </w:rPr>
        <w:lastRenderedPageBreak/>
        <w:t>paslaugos buvo suteiktos tinkamai</w:t>
      </w:r>
      <w:r w:rsidR="000B66FD" w:rsidRPr="00323877">
        <w:rPr>
          <w:bCs/>
          <w:lang w:eastAsia="lt-LT"/>
        </w:rPr>
        <w:t xml:space="preserve"> </w:t>
      </w:r>
      <w:r w:rsidR="000B66FD" w:rsidRPr="00323877">
        <w:rPr>
          <w:lang w:eastAsia="ar-SA"/>
        </w:rPr>
        <w:t xml:space="preserve">arba kitus lygiaverčius dokumentus. </w:t>
      </w:r>
      <w:r w:rsidR="000B66FD" w:rsidRPr="00323877">
        <w:rPr>
          <w:b/>
          <w:bCs/>
          <w:lang w:eastAsia="ar-SA"/>
        </w:rPr>
        <w:t>Pateiktuose įrodymuose yra nurodyti mane identifikuojantys duomenys (vardas, pavardė)</w:t>
      </w:r>
      <w:r w:rsidR="000B66FD" w:rsidRPr="00323877">
        <w:rPr>
          <w:lang w:eastAsia="ar-SA"/>
        </w:rPr>
        <w:t>.</w:t>
      </w:r>
    </w:p>
    <w:p w14:paraId="346A0E72" w14:textId="518A3A8C" w:rsidR="000B66FD" w:rsidRDefault="000B66FD" w:rsidP="000B66FD">
      <w:pPr>
        <w:jc w:val="both"/>
        <w:rPr>
          <w:lang w:eastAsia="ar-SA"/>
        </w:rPr>
      </w:pPr>
    </w:p>
    <w:p w14:paraId="4998706A" w14:textId="5D26DE65" w:rsidR="000B66FD" w:rsidRPr="004B7573" w:rsidRDefault="00F26927" w:rsidP="000B66FD">
      <w:pPr>
        <w:jc w:val="both"/>
      </w:pPr>
      <w:r w:rsidRPr="004B7573">
        <w:rPr>
          <w:lang w:eastAsia="ar-SA"/>
        </w:rPr>
        <w:t>3</w:t>
      </w:r>
      <w:r w:rsidR="000B66FD" w:rsidRPr="004B7573">
        <w:rPr>
          <w:lang w:eastAsia="ar-SA"/>
        </w:rPr>
        <w:t>.2.</w:t>
      </w:r>
      <w:r w:rsidR="000B66FD" w:rsidRPr="004B7573">
        <w:t xml:space="preserve"> </w:t>
      </w:r>
      <w:r w:rsidR="000B66FD" w:rsidRPr="004B7573">
        <w:fldChar w:fldCharType="begin">
          <w:ffData>
            <w:name w:val="Check1"/>
            <w:enabled/>
            <w:calcOnExit w:val="0"/>
            <w:checkBox>
              <w:size w:val="26"/>
              <w:default w:val="0"/>
            </w:checkBox>
          </w:ffData>
        </w:fldChar>
      </w:r>
      <w:r w:rsidR="000B66FD" w:rsidRPr="004B7573">
        <w:instrText xml:space="preserve"> FORMCHECKBOX </w:instrText>
      </w:r>
      <w:r w:rsidR="009A4140">
        <w:fldChar w:fldCharType="separate"/>
      </w:r>
      <w:r w:rsidR="000B66FD" w:rsidRPr="004B7573">
        <w:fldChar w:fldCharType="end"/>
      </w:r>
      <w:r w:rsidR="000B66FD" w:rsidRPr="004B7573">
        <w:t xml:space="preserve"> tuo atveju, jei pretenduoju </w:t>
      </w:r>
      <w:r w:rsidR="001A31D2" w:rsidRPr="004B7573">
        <w:t xml:space="preserve">į </w:t>
      </w:r>
      <w:r w:rsidR="001A31D2" w:rsidRPr="004B7573">
        <w:rPr>
          <w:u w:val="single"/>
        </w:rPr>
        <w:t>papildomą Projekto vadovo patirtį</w:t>
      </w:r>
      <w:r w:rsidR="001A31D2" w:rsidRPr="004B7573">
        <w:t xml:space="preserve"> (P</w:t>
      </w:r>
      <w:r w:rsidR="001A31D2" w:rsidRPr="004B7573">
        <w:rPr>
          <w:vertAlign w:val="subscript"/>
        </w:rPr>
        <w:t>1</w:t>
      </w:r>
      <w:r w:rsidR="001A31D2" w:rsidRPr="004B7573">
        <w:t>)</w:t>
      </w:r>
      <w:r w:rsidR="000B66FD" w:rsidRPr="004B7573">
        <w:t xml:space="preserve">, </w:t>
      </w:r>
      <w:r w:rsidR="000B66FD" w:rsidRPr="004B7573">
        <w:rPr>
          <w:b/>
          <w:bCs/>
        </w:rPr>
        <w:t>pats (pati) atlikau</w:t>
      </w:r>
      <w:r w:rsidR="000B66FD" w:rsidRPr="004B7573">
        <w:t xml:space="preserve"> pirkimo sąlygų </w:t>
      </w:r>
      <w:r w:rsidR="00915DDB" w:rsidRPr="004B7573">
        <w:t>7</w:t>
      </w:r>
      <w:r w:rsidR="000B66FD" w:rsidRPr="004B7573">
        <w:t xml:space="preserve"> priedo </w:t>
      </w:r>
      <w:r w:rsidR="00AB0C62" w:rsidRPr="004B7573">
        <w:t>3 punkto 1</w:t>
      </w:r>
      <w:r w:rsidR="000B66FD" w:rsidRPr="004B7573">
        <w:t xml:space="preserve"> lentelės </w:t>
      </w:r>
      <w:r w:rsidR="00C1510D" w:rsidRPr="004B7573">
        <w:t>1</w:t>
      </w:r>
      <w:r w:rsidR="000B66FD" w:rsidRPr="004B7573">
        <w:t>.1 eilutėje nurodytus veiksmus.</w:t>
      </w:r>
    </w:p>
    <w:p w14:paraId="1A17B7EC" w14:textId="52DED19E" w:rsidR="000B66FD" w:rsidRPr="004B7573" w:rsidRDefault="00F26927" w:rsidP="000B66FD">
      <w:pPr>
        <w:jc w:val="both"/>
      </w:pPr>
      <w:r w:rsidRPr="004B7573">
        <w:rPr>
          <w:lang w:eastAsia="ar-SA"/>
        </w:rPr>
        <w:t>3</w:t>
      </w:r>
      <w:r w:rsidR="000B66FD" w:rsidRPr="004B7573">
        <w:rPr>
          <w:lang w:eastAsia="ar-SA"/>
        </w:rPr>
        <w:t>.3.</w:t>
      </w:r>
      <w:r w:rsidR="000B66FD" w:rsidRPr="004B7573">
        <w:t xml:space="preserve"> </w:t>
      </w:r>
      <w:r w:rsidR="000B66FD" w:rsidRPr="004B7573">
        <w:fldChar w:fldCharType="begin">
          <w:ffData>
            <w:name w:val="Check1"/>
            <w:enabled/>
            <w:calcOnExit w:val="0"/>
            <w:checkBox>
              <w:size w:val="26"/>
              <w:default w:val="0"/>
            </w:checkBox>
          </w:ffData>
        </w:fldChar>
      </w:r>
      <w:r w:rsidR="000B66FD" w:rsidRPr="004B7573">
        <w:instrText xml:space="preserve"> FORMCHECKBOX </w:instrText>
      </w:r>
      <w:r w:rsidR="009A4140">
        <w:fldChar w:fldCharType="separate"/>
      </w:r>
      <w:r w:rsidR="000B66FD" w:rsidRPr="004B7573">
        <w:fldChar w:fldCharType="end"/>
      </w:r>
      <w:r w:rsidR="000B66FD" w:rsidRPr="004B7573">
        <w:t xml:space="preserve"> tuo atveju, jei pretenduoju į </w:t>
      </w:r>
      <w:r w:rsidR="001A31D2" w:rsidRPr="004B7573">
        <w:rPr>
          <w:u w:val="single"/>
        </w:rPr>
        <w:t xml:space="preserve">papildomą </w:t>
      </w:r>
      <w:r w:rsidR="001A31D2" w:rsidRPr="004B7573">
        <w:rPr>
          <w:rFonts w:eastAsiaTheme="minorHAnsi"/>
          <w:bCs/>
          <w:iCs/>
          <w:u w:val="single"/>
        </w:rPr>
        <w:t xml:space="preserve">Informacinių technologijų architekto </w:t>
      </w:r>
      <w:r w:rsidR="001A31D2" w:rsidRPr="004B7573">
        <w:rPr>
          <w:u w:val="single"/>
        </w:rPr>
        <w:t>patirtį</w:t>
      </w:r>
      <w:r w:rsidR="001A31D2" w:rsidRPr="004B7573">
        <w:t xml:space="preserve"> (P</w:t>
      </w:r>
      <w:r w:rsidR="001A31D2" w:rsidRPr="004B7573">
        <w:rPr>
          <w:vertAlign w:val="subscript"/>
        </w:rPr>
        <w:t>2</w:t>
      </w:r>
      <w:r w:rsidR="001A31D2" w:rsidRPr="004B7573">
        <w:t>)</w:t>
      </w:r>
      <w:r w:rsidR="000B66FD" w:rsidRPr="004B7573">
        <w:t xml:space="preserve">, </w:t>
      </w:r>
      <w:r w:rsidR="000B66FD" w:rsidRPr="004B7573">
        <w:rPr>
          <w:b/>
          <w:bCs/>
        </w:rPr>
        <w:t>pats (pati) atlikau</w:t>
      </w:r>
      <w:r w:rsidR="000B66FD" w:rsidRPr="004B7573">
        <w:t xml:space="preserve"> pirkimo sąlygų </w:t>
      </w:r>
      <w:r w:rsidR="00915DDB" w:rsidRPr="004B7573">
        <w:t>7</w:t>
      </w:r>
      <w:r w:rsidR="000B66FD" w:rsidRPr="004B7573">
        <w:t xml:space="preserve"> priedo </w:t>
      </w:r>
      <w:r w:rsidR="00915DDB" w:rsidRPr="004B7573">
        <w:t>3</w:t>
      </w:r>
      <w:r w:rsidR="000B66FD" w:rsidRPr="004B7573">
        <w:t> </w:t>
      </w:r>
      <w:r w:rsidR="00AB0C62" w:rsidRPr="004B7573">
        <w:t xml:space="preserve">punkto 1 </w:t>
      </w:r>
      <w:r w:rsidR="000B66FD" w:rsidRPr="004B7573">
        <w:t xml:space="preserve">lentelės </w:t>
      </w:r>
      <w:r w:rsidR="00C1510D" w:rsidRPr="004B7573">
        <w:t>1</w:t>
      </w:r>
      <w:r w:rsidR="000B66FD" w:rsidRPr="004B7573">
        <w:t>.2 eilutėje nurodytus veiksmus.</w:t>
      </w:r>
    </w:p>
    <w:p w14:paraId="684B72AD" w14:textId="62D80303" w:rsidR="00AB0C62" w:rsidRPr="004B7573" w:rsidRDefault="00F26927" w:rsidP="000B66FD">
      <w:pPr>
        <w:jc w:val="both"/>
      </w:pPr>
      <w:r w:rsidRPr="004B7573">
        <w:rPr>
          <w:lang w:eastAsia="ar-SA"/>
        </w:rPr>
        <w:t>3</w:t>
      </w:r>
      <w:r w:rsidR="00AB0C62" w:rsidRPr="004B7573">
        <w:rPr>
          <w:lang w:eastAsia="ar-SA"/>
        </w:rPr>
        <w:t>.4.</w:t>
      </w:r>
      <w:r w:rsidR="00AB0C62" w:rsidRPr="004B7573">
        <w:t xml:space="preserve"> </w:t>
      </w:r>
      <w:r w:rsidR="00AB0C62" w:rsidRPr="004B7573">
        <w:fldChar w:fldCharType="begin">
          <w:ffData>
            <w:name w:val="Check1"/>
            <w:enabled/>
            <w:calcOnExit w:val="0"/>
            <w:checkBox>
              <w:size w:val="26"/>
              <w:default w:val="0"/>
            </w:checkBox>
          </w:ffData>
        </w:fldChar>
      </w:r>
      <w:r w:rsidR="00AB0C62" w:rsidRPr="004B7573">
        <w:instrText xml:space="preserve"> FORMCHECKBOX </w:instrText>
      </w:r>
      <w:r w:rsidR="009A4140">
        <w:fldChar w:fldCharType="separate"/>
      </w:r>
      <w:r w:rsidR="00AB0C62" w:rsidRPr="004B7573">
        <w:fldChar w:fldCharType="end"/>
      </w:r>
      <w:r w:rsidR="00AB0C62" w:rsidRPr="004B7573">
        <w:t xml:space="preserve"> tuo atveju, jei pretenduoju į </w:t>
      </w:r>
      <w:r w:rsidR="001A31D2" w:rsidRPr="004B7573">
        <w:rPr>
          <w:u w:val="single"/>
        </w:rPr>
        <w:t>papildomą Informacinių technologijų architekto</w:t>
      </w:r>
      <w:r w:rsidR="0070221C" w:rsidRPr="004B7573">
        <w:rPr>
          <w:u w:val="single"/>
        </w:rPr>
        <w:t xml:space="preserve"> </w:t>
      </w:r>
      <w:r w:rsidR="0070221C" w:rsidRPr="004B7573">
        <w:rPr>
          <w:rFonts w:eastAsiaTheme="minorHAnsi"/>
          <w:bCs/>
          <w:iCs/>
          <w:u w:val="single"/>
        </w:rPr>
        <w:t>(EDM)</w:t>
      </w:r>
      <w:r w:rsidR="001A31D2" w:rsidRPr="004B7573">
        <w:rPr>
          <w:u w:val="single"/>
        </w:rPr>
        <w:t xml:space="preserve"> patirtį</w:t>
      </w:r>
      <w:r w:rsidR="001A31D2" w:rsidRPr="004B7573">
        <w:t xml:space="preserve"> (P</w:t>
      </w:r>
      <w:r w:rsidR="001A31D2" w:rsidRPr="004B7573">
        <w:rPr>
          <w:vertAlign w:val="subscript"/>
        </w:rPr>
        <w:t>3</w:t>
      </w:r>
      <w:r w:rsidR="001A31D2" w:rsidRPr="004B7573">
        <w:t>)</w:t>
      </w:r>
      <w:r w:rsidR="00AB0C62" w:rsidRPr="004B7573">
        <w:t xml:space="preserve">, </w:t>
      </w:r>
      <w:r w:rsidR="00AB0C62" w:rsidRPr="004B7573">
        <w:rPr>
          <w:b/>
          <w:bCs/>
        </w:rPr>
        <w:t>pats (pati) atlikau</w:t>
      </w:r>
      <w:r w:rsidR="00AB0C62" w:rsidRPr="004B7573">
        <w:t xml:space="preserve"> pirkimo sąlygų 7 priedo 3 punkto 1 lentelės 1.3 eilutėje nurodytus veiksmus.</w:t>
      </w:r>
    </w:p>
    <w:p w14:paraId="1AF7A098" w14:textId="4AD8044D" w:rsidR="000B66FD" w:rsidRPr="004B7573" w:rsidRDefault="00F26927" w:rsidP="000B66FD">
      <w:pPr>
        <w:jc w:val="both"/>
      </w:pPr>
      <w:r w:rsidRPr="004B7573">
        <w:t>3</w:t>
      </w:r>
      <w:r w:rsidR="000B66FD" w:rsidRPr="004B7573">
        <w:t>.</w:t>
      </w:r>
      <w:r w:rsidR="00AB0C62" w:rsidRPr="004B7573">
        <w:t>5</w:t>
      </w:r>
      <w:r w:rsidR="000B66FD" w:rsidRPr="004B7573">
        <w:t xml:space="preserve">. </w:t>
      </w:r>
      <w:r w:rsidR="000B66FD" w:rsidRPr="004B7573">
        <w:fldChar w:fldCharType="begin">
          <w:ffData>
            <w:name w:val="Check1"/>
            <w:enabled/>
            <w:calcOnExit w:val="0"/>
            <w:checkBox>
              <w:size w:val="26"/>
              <w:default w:val="0"/>
            </w:checkBox>
          </w:ffData>
        </w:fldChar>
      </w:r>
      <w:r w:rsidR="000B66FD" w:rsidRPr="004B7573">
        <w:instrText xml:space="preserve"> FORMCHECKBOX </w:instrText>
      </w:r>
      <w:r w:rsidR="009A4140">
        <w:fldChar w:fldCharType="separate"/>
      </w:r>
      <w:r w:rsidR="000B66FD" w:rsidRPr="004B7573">
        <w:fldChar w:fldCharType="end"/>
      </w:r>
      <w:r w:rsidR="000B66FD" w:rsidRPr="004B7573">
        <w:t xml:space="preserve"> tuo atveju, jei pretenduoju į </w:t>
      </w:r>
      <w:r w:rsidR="001A31D2" w:rsidRPr="004B7573">
        <w:rPr>
          <w:u w:val="single"/>
        </w:rPr>
        <w:t>papildomą Veiklos procesų analitiko patirtį</w:t>
      </w:r>
      <w:r w:rsidR="001A31D2" w:rsidRPr="004B7573">
        <w:t xml:space="preserve"> (P</w:t>
      </w:r>
      <w:r w:rsidR="001A31D2" w:rsidRPr="004B7573">
        <w:rPr>
          <w:vertAlign w:val="subscript"/>
        </w:rPr>
        <w:t>4</w:t>
      </w:r>
      <w:r w:rsidR="001A31D2" w:rsidRPr="004B7573">
        <w:t>)</w:t>
      </w:r>
      <w:r w:rsidR="000B66FD" w:rsidRPr="004B7573">
        <w:t xml:space="preserve">, </w:t>
      </w:r>
      <w:r w:rsidR="000B66FD" w:rsidRPr="004B7573">
        <w:rPr>
          <w:b/>
          <w:bCs/>
        </w:rPr>
        <w:t>pats (pati) atlikau</w:t>
      </w:r>
      <w:r w:rsidR="000B66FD" w:rsidRPr="004B7573">
        <w:t xml:space="preserve"> pirkimo sąlygų </w:t>
      </w:r>
      <w:r w:rsidR="00915DDB" w:rsidRPr="004B7573">
        <w:t>7</w:t>
      </w:r>
      <w:r w:rsidR="000B66FD" w:rsidRPr="004B7573">
        <w:t xml:space="preserve"> priedo </w:t>
      </w:r>
      <w:r w:rsidR="00915DDB" w:rsidRPr="004B7573">
        <w:t>3 </w:t>
      </w:r>
      <w:r w:rsidR="00AB0C62" w:rsidRPr="004B7573">
        <w:t xml:space="preserve">punkto 1 </w:t>
      </w:r>
      <w:r w:rsidR="00915DDB" w:rsidRPr="004B7573">
        <w:t xml:space="preserve">lentelės </w:t>
      </w:r>
      <w:r w:rsidR="00C1510D" w:rsidRPr="004B7573">
        <w:t>1</w:t>
      </w:r>
      <w:r w:rsidR="000B66FD" w:rsidRPr="004B7573">
        <w:t>.</w:t>
      </w:r>
      <w:r w:rsidR="00AB0C62" w:rsidRPr="004B7573">
        <w:t>4</w:t>
      </w:r>
      <w:r w:rsidR="000B66FD" w:rsidRPr="004B7573">
        <w:t xml:space="preserve"> eilutėje nurodytus veiksmus.</w:t>
      </w:r>
    </w:p>
    <w:p w14:paraId="0B38DEEC" w14:textId="3EA7EA65" w:rsidR="00AB0C62" w:rsidRPr="004B7573" w:rsidRDefault="00F26927" w:rsidP="000B66FD">
      <w:pPr>
        <w:jc w:val="both"/>
      </w:pPr>
      <w:r w:rsidRPr="004B7573">
        <w:t>3</w:t>
      </w:r>
      <w:r w:rsidR="00AB0C62" w:rsidRPr="004B7573">
        <w:t xml:space="preserve">.6. </w:t>
      </w:r>
      <w:r w:rsidR="00AB0C62" w:rsidRPr="004B7573">
        <w:fldChar w:fldCharType="begin">
          <w:ffData>
            <w:name w:val="Check1"/>
            <w:enabled/>
            <w:calcOnExit w:val="0"/>
            <w:checkBox>
              <w:size w:val="26"/>
              <w:default w:val="0"/>
            </w:checkBox>
          </w:ffData>
        </w:fldChar>
      </w:r>
      <w:r w:rsidR="00AB0C62" w:rsidRPr="004B7573">
        <w:instrText xml:space="preserve"> FORMCHECKBOX </w:instrText>
      </w:r>
      <w:r w:rsidR="009A4140">
        <w:fldChar w:fldCharType="separate"/>
      </w:r>
      <w:r w:rsidR="00AB0C62" w:rsidRPr="004B7573">
        <w:fldChar w:fldCharType="end"/>
      </w:r>
      <w:r w:rsidR="00AB0C62" w:rsidRPr="004B7573">
        <w:t xml:space="preserve"> tuo atveju, jei pretenduoju į </w:t>
      </w:r>
      <w:r w:rsidR="001A31D2" w:rsidRPr="004B7573">
        <w:rPr>
          <w:u w:val="single"/>
        </w:rPr>
        <w:t xml:space="preserve">papildomą Veiklos procesų analitiko </w:t>
      </w:r>
      <w:r w:rsidR="0070221C" w:rsidRPr="004B7573">
        <w:rPr>
          <w:rFonts w:eastAsiaTheme="minorHAnsi"/>
          <w:bCs/>
          <w:iCs/>
          <w:u w:val="single"/>
        </w:rPr>
        <w:t>(EDM)</w:t>
      </w:r>
      <w:r w:rsidR="0070221C" w:rsidRPr="004B7573">
        <w:rPr>
          <w:rFonts w:eastAsiaTheme="minorHAnsi"/>
          <w:bCs/>
          <w:iCs/>
        </w:rPr>
        <w:t xml:space="preserve"> </w:t>
      </w:r>
      <w:r w:rsidR="001A31D2" w:rsidRPr="004B7573">
        <w:rPr>
          <w:u w:val="single"/>
        </w:rPr>
        <w:t>patirtį</w:t>
      </w:r>
      <w:r w:rsidR="001A31D2" w:rsidRPr="004B7573">
        <w:t xml:space="preserve"> (P</w:t>
      </w:r>
      <w:r w:rsidR="001A31D2" w:rsidRPr="004B7573">
        <w:rPr>
          <w:vertAlign w:val="subscript"/>
        </w:rPr>
        <w:t>5</w:t>
      </w:r>
      <w:r w:rsidR="001A31D2" w:rsidRPr="004B7573">
        <w:t>)</w:t>
      </w:r>
      <w:r w:rsidR="00AB0C62" w:rsidRPr="004B7573">
        <w:t xml:space="preserve">, </w:t>
      </w:r>
      <w:r w:rsidR="00AB0C62" w:rsidRPr="004B7573">
        <w:rPr>
          <w:b/>
          <w:bCs/>
        </w:rPr>
        <w:t>pats (pati) atlikau</w:t>
      </w:r>
      <w:r w:rsidR="00AB0C62" w:rsidRPr="004B7573">
        <w:t xml:space="preserve"> pirkimo sąlygų 7 priedo 3 punkto 1 lentelės 1.5 eilutėje nurodytus veiksmus.</w:t>
      </w:r>
    </w:p>
    <w:p w14:paraId="28D8A21D" w14:textId="6862036F" w:rsidR="000B66FD" w:rsidRPr="004B7573" w:rsidRDefault="00F26927" w:rsidP="000B66FD">
      <w:pPr>
        <w:jc w:val="both"/>
      </w:pPr>
      <w:r w:rsidRPr="004B7573">
        <w:t>3</w:t>
      </w:r>
      <w:r w:rsidR="000B66FD" w:rsidRPr="004B7573">
        <w:t>.</w:t>
      </w:r>
      <w:r w:rsidR="00AB0C62" w:rsidRPr="004B7573">
        <w:t>7</w:t>
      </w:r>
      <w:r w:rsidR="000B66FD" w:rsidRPr="004B7573">
        <w:t xml:space="preserve">. </w:t>
      </w:r>
      <w:r w:rsidR="000B66FD" w:rsidRPr="004B7573">
        <w:fldChar w:fldCharType="begin">
          <w:ffData>
            <w:name w:val="Check1"/>
            <w:enabled/>
            <w:calcOnExit w:val="0"/>
            <w:checkBox>
              <w:size w:val="26"/>
              <w:default w:val="0"/>
            </w:checkBox>
          </w:ffData>
        </w:fldChar>
      </w:r>
      <w:r w:rsidR="000B66FD" w:rsidRPr="004B7573">
        <w:instrText xml:space="preserve"> FORMCHECKBOX </w:instrText>
      </w:r>
      <w:r w:rsidR="009A4140">
        <w:fldChar w:fldCharType="separate"/>
      </w:r>
      <w:r w:rsidR="000B66FD" w:rsidRPr="004B7573">
        <w:fldChar w:fldCharType="end"/>
      </w:r>
      <w:r w:rsidR="000B66FD" w:rsidRPr="004B7573">
        <w:t xml:space="preserve">tuo atveju, jei pretenduoju į </w:t>
      </w:r>
      <w:r w:rsidR="001A31D2" w:rsidRPr="004B7573">
        <w:rPr>
          <w:u w:val="single"/>
        </w:rPr>
        <w:t xml:space="preserve">papildomą Duomenų bazių programuotojo </w:t>
      </w:r>
      <w:r w:rsidR="00F10035" w:rsidRPr="00F10035">
        <w:rPr>
          <w:u w:val="single"/>
        </w:rPr>
        <w:t xml:space="preserve">(administratoriaus) </w:t>
      </w:r>
      <w:r w:rsidR="001A31D2" w:rsidRPr="004B7573">
        <w:rPr>
          <w:u w:val="single"/>
        </w:rPr>
        <w:t>patirtį</w:t>
      </w:r>
      <w:r w:rsidR="001A31D2" w:rsidRPr="004B7573">
        <w:t xml:space="preserve"> (P</w:t>
      </w:r>
      <w:r w:rsidR="001A31D2" w:rsidRPr="004B7573">
        <w:rPr>
          <w:vertAlign w:val="subscript"/>
        </w:rPr>
        <w:t>6</w:t>
      </w:r>
      <w:r w:rsidR="001A31D2" w:rsidRPr="004B7573">
        <w:t>)</w:t>
      </w:r>
      <w:r w:rsidR="000B66FD" w:rsidRPr="004B7573">
        <w:t xml:space="preserve">, </w:t>
      </w:r>
      <w:r w:rsidR="000B66FD" w:rsidRPr="004B7573">
        <w:rPr>
          <w:b/>
          <w:bCs/>
        </w:rPr>
        <w:t>pats (pati) atlikau</w:t>
      </w:r>
      <w:r w:rsidR="000B66FD" w:rsidRPr="004B7573">
        <w:t xml:space="preserve"> pirkimo sąlygų </w:t>
      </w:r>
      <w:r w:rsidR="00915DDB" w:rsidRPr="004B7573">
        <w:t>7</w:t>
      </w:r>
      <w:r w:rsidR="000B66FD" w:rsidRPr="004B7573">
        <w:t xml:space="preserve"> priedo </w:t>
      </w:r>
      <w:r w:rsidR="00915DDB" w:rsidRPr="004B7573">
        <w:t>3</w:t>
      </w:r>
      <w:r w:rsidR="000B66FD" w:rsidRPr="004B7573">
        <w:t> </w:t>
      </w:r>
      <w:r w:rsidR="00AB0C62" w:rsidRPr="004B7573">
        <w:t xml:space="preserve">punkto 1 </w:t>
      </w:r>
      <w:r w:rsidR="000B66FD" w:rsidRPr="004B7573">
        <w:t xml:space="preserve">lentelės </w:t>
      </w:r>
      <w:r w:rsidR="00C1510D" w:rsidRPr="004B7573">
        <w:t>1</w:t>
      </w:r>
      <w:r w:rsidR="000B66FD" w:rsidRPr="004B7573">
        <w:t>.</w:t>
      </w:r>
      <w:r w:rsidR="00AB0C62" w:rsidRPr="004B7573">
        <w:t>6</w:t>
      </w:r>
      <w:r w:rsidR="000B66FD" w:rsidRPr="004B7573">
        <w:t xml:space="preserve"> eilutėje nurodytus veiksmus.</w:t>
      </w:r>
    </w:p>
    <w:p w14:paraId="263869B2" w14:textId="79C55D8C" w:rsidR="003B509A" w:rsidRPr="00C1510D" w:rsidRDefault="00F26927" w:rsidP="003B509A">
      <w:pPr>
        <w:jc w:val="both"/>
      </w:pPr>
      <w:r w:rsidRPr="004B7573">
        <w:t>3</w:t>
      </w:r>
      <w:r w:rsidR="003B509A" w:rsidRPr="004B7573">
        <w:t>.</w:t>
      </w:r>
      <w:r w:rsidR="00AB0C62" w:rsidRPr="004B7573">
        <w:t>8</w:t>
      </w:r>
      <w:r w:rsidR="003B509A" w:rsidRPr="004B7573">
        <w:t xml:space="preserve">. </w:t>
      </w:r>
      <w:r w:rsidR="003B509A" w:rsidRPr="004B7573">
        <w:fldChar w:fldCharType="begin">
          <w:ffData>
            <w:name w:val="Check1"/>
            <w:enabled/>
            <w:calcOnExit w:val="0"/>
            <w:checkBox>
              <w:size w:val="26"/>
              <w:default w:val="0"/>
            </w:checkBox>
          </w:ffData>
        </w:fldChar>
      </w:r>
      <w:r w:rsidR="003B509A" w:rsidRPr="004B7573">
        <w:instrText xml:space="preserve"> FORMCHECKBOX </w:instrText>
      </w:r>
      <w:r w:rsidR="009A4140">
        <w:fldChar w:fldCharType="separate"/>
      </w:r>
      <w:r w:rsidR="003B509A" w:rsidRPr="004B7573">
        <w:fldChar w:fldCharType="end"/>
      </w:r>
      <w:r w:rsidR="003B509A" w:rsidRPr="004B7573">
        <w:t xml:space="preserve"> tuo atveju, jei pretenduoju į </w:t>
      </w:r>
      <w:r w:rsidR="001A31D2" w:rsidRPr="004B7573">
        <w:rPr>
          <w:u w:val="single"/>
        </w:rPr>
        <w:t>papildomą Ergonomikos (vartotojo sąsajos kokybės) specialisto patirtį</w:t>
      </w:r>
      <w:r w:rsidR="001A31D2" w:rsidRPr="004B7573">
        <w:t xml:space="preserve"> (P</w:t>
      </w:r>
      <w:r w:rsidR="001A31D2" w:rsidRPr="004B7573">
        <w:rPr>
          <w:vertAlign w:val="subscript"/>
        </w:rPr>
        <w:t>7</w:t>
      </w:r>
      <w:r w:rsidR="001A31D2" w:rsidRPr="004B7573">
        <w:t>)</w:t>
      </w:r>
      <w:r w:rsidR="003B509A" w:rsidRPr="004B7573">
        <w:t>,</w:t>
      </w:r>
      <w:r w:rsidR="003B509A" w:rsidRPr="00C1510D">
        <w:t xml:space="preserve"> </w:t>
      </w:r>
      <w:r w:rsidR="003B509A" w:rsidRPr="00C1510D">
        <w:rPr>
          <w:b/>
          <w:bCs/>
        </w:rPr>
        <w:t>pats (pati) atlikau</w:t>
      </w:r>
      <w:r w:rsidR="003B509A" w:rsidRPr="00C1510D">
        <w:t xml:space="preserve"> pirkimo sąlygų 7 priedo 3 </w:t>
      </w:r>
      <w:r w:rsidR="00AB0C62">
        <w:t xml:space="preserve">punkto 1 </w:t>
      </w:r>
      <w:r w:rsidR="003B509A" w:rsidRPr="00C1510D">
        <w:t>lentelės 1.</w:t>
      </w:r>
      <w:r w:rsidR="00AB0C62">
        <w:t>7</w:t>
      </w:r>
      <w:r w:rsidR="003B509A" w:rsidRPr="00C1510D">
        <w:t xml:space="preserve"> eilutėje nurodytus veiksmus.</w:t>
      </w:r>
    </w:p>
    <w:p w14:paraId="19D00389" w14:textId="2F631340" w:rsidR="000B66FD" w:rsidRDefault="000B66FD" w:rsidP="000B66FD">
      <w:pPr>
        <w:jc w:val="both"/>
        <w:rPr>
          <w:lang w:eastAsia="ar-SA"/>
        </w:rPr>
      </w:pPr>
    </w:p>
    <w:p w14:paraId="5C245FCE" w14:textId="06E643A3" w:rsidR="000B66FD" w:rsidRDefault="000B66FD" w:rsidP="000B66FD">
      <w:pPr>
        <w:jc w:val="center"/>
      </w:pPr>
    </w:p>
    <w:p w14:paraId="7A7C5526" w14:textId="62CAC5C8" w:rsidR="000B66FD" w:rsidRPr="00932145" w:rsidRDefault="000B66FD" w:rsidP="000B66FD">
      <w:pPr>
        <w:jc w:val="center"/>
      </w:pPr>
      <w:r w:rsidRPr="00932145">
        <w:t>____________________________________________________</w:t>
      </w:r>
    </w:p>
    <w:p w14:paraId="0EDB818D" w14:textId="6AE10CD6" w:rsidR="000B66FD" w:rsidRDefault="000B66FD" w:rsidP="000B66FD">
      <w:pPr>
        <w:jc w:val="center"/>
        <w:rPr>
          <w:b/>
          <w:highlight w:val="yellow"/>
        </w:rPr>
      </w:pPr>
      <w:r>
        <w:rPr>
          <w:rFonts w:eastAsiaTheme="minorHAnsi"/>
          <w:i/>
        </w:rPr>
        <w:t>Specialisto</w:t>
      </w:r>
      <w:r w:rsidRPr="00FC31F2">
        <w:rPr>
          <w:rFonts w:eastAsiaTheme="minorHAnsi"/>
          <w:i/>
        </w:rPr>
        <w:t xml:space="preserve"> vardas, pavardė, parašas</w:t>
      </w:r>
    </w:p>
    <w:p w14:paraId="1605C3AF" w14:textId="56B66853" w:rsidR="000B66FD" w:rsidRDefault="000B66FD" w:rsidP="000B66FD"/>
    <w:p w14:paraId="7630D2A8" w14:textId="2ECD1849" w:rsidR="000B66FD" w:rsidRDefault="000B66FD" w:rsidP="000B66FD"/>
    <w:p w14:paraId="4A0E7F2D" w14:textId="0D298416" w:rsidR="000B66FD" w:rsidRPr="00AC2ECF" w:rsidRDefault="000B66FD" w:rsidP="000B66FD">
      <w:pPr>
        <w:spacing w:line="276" w:lineRule="auto"/>
        <w:rPr>
          <w:b/>
        </w:rPr>
      </w:pPr>
    </w:p>
    <w:p w14:paraId="1805F7DA" w14:textId="1C1C7303" w:rsidR="003B58DC" w:rsidRDefault="000B66FD" w:rsidP="005A06E4">
      <w:pPr>
        <w:tabs>
          <w:tab w:val="left" w:pos="0"/>
          <w:tab w:val="left" w:pos="9638"/>
        </w:tabs>
        <w:spacing w:line="276" w:lineRule="auto"/>
        <w:ind w:right="163"/>
        <w:contextualSpacing/>
        <w:jc w:val="center"/>
        <w:rPr>
          <w:color w:val="000000"/>
          <w:sz w:val="24"/>
          <w:szCs w:val="24"/>
        </w:rPr>
      </w:pPr>
      <w:r w:rsidRPr="00AC2ECF">
        <w:t>_____________________________</w:t>
      </w:r>
    </w:p>
    <w:sectPr w:rsidR="003B58DC" w:rsidSect="000016BE">
      <w:footerReference w:type="default" r:id="rId12"/>
      <w:headerReference w:type="first" r:id="rId13"/>
      <w:pgSz w:w="12240" w:h="15840"/>
      <w:pgMar w:top="1134" w:right="758" w:bottom="1276" w:left="1418"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1CB1AE" w16cex:dateUtc="2024-10-24T06:11:32.437Z"/>
  <w16cex:commentExtensible w16cex:durableId="190FFB86" w16cex:dateUtc="2024-10-24T06:11:32.437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95B51" w14:textId="77777777" w:rsidR="009A4140" w:rsidRDefault="009A4140" w:rsidP="00BF5DF3">
      <w:r>
        <w:separator/>
      </w:r>
    </w:p>
  </w:endnote>
  <w:endnote w:type="continuationSeparator" w:id="0">
    <w:p w14:paraId="19D8710F" w14:textId="77777777" w:rsidR="009A4140" w:rsidRDefault="009A4140" w:rsidP="00BF5DF3">
      <w:r>
        <w:continuationSeparator/>
      </w:r>
    </w:p>
  </w:endnote>
  <w:endnote w:type="continuationNotice" w:id="1">
    <w:p w14:paraId="0C7ABDB0" w14:textId="77777777" w:rsidR="009A4140" w:rsidRDefault="009A4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ヒラギノ角ゴ Pro W3">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400305"/>
      <w:docPartObj>
        <w:docPartGallery w:val="Page Numbers (Bottom of Page)"/>
        <w:docPartUnique/>
      </w:docPartObj>
    </w:sdtPr>
    <w:sdtEndPr/>
    <w:sdtContent>
      <w:p w14:paraId="0ED1D12C" w14:textId="5C4F5A30" w:rsidR="00D35518" w:rsidRPr="00694085" w:rsidRDefault="00D35518">
        <w:pPr>
          <w:pStyle w:val="Porat"/>
          <w:jc w:val="right"/>
        </w:pPr>
        <w:r w:rsidRPr="00694085">
          <w:fldChar w:fldCharType="begin"/>
        </w:r>
        <w:r w:rsidRPr="00694085">
          <w:instrText>PAGE   \* MERGEFORMAT</w:instrText>
        </w:r>
        <w:r w:rsidRPr="00694085">
          <w:fldChar w:fldCharType="separate"/>
        </w:r>
        <w:r w:rsidR="00E90641">
          <w:rPr>
            <w:noProof/>
          </w:rPr>
          <w:t>9</w:t>
        </w:r>
        <w:r w:rsidRPr="00694085">
          <w:fldChar w:fldCharType="end"/>
        </w:r>
      </w:p>
    </w:sdtContent>
  </w:sdt>
  <w:p w14:paraId="22524D24" w14:textId="77777777" w:rsidR="00D35518" w:rsidRDefault="00D35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FFC84" w14:textId="77777777" w:rsidR="009A4140" w:rsidRDefault="009A4140" w:rsidP="00BF5DF3">
      <w:r>
        <w:separator/>
      </w:r>
    </w:p>
  </w:footnote>
  <w:footnote w:type="continuationSeparator" w:id="0">
    <w:p w14:paraId="18250425" w14:textId="77777777" w:rsidR="009A4140" w:rsidRDefault="009A4140" w:rsidP="00BF5DF3">
      <w:r>
        <w:continuationSeparator/>
      </w:r>
    </w:p>
  </w:footnote>
  <w:footnote w:type="continuationNotice" w:id="1">
    <w:p w14:paraId="6E306EB3" w14:textId="77777777" w:rsidR="009A4140" w:rsidRDefault="009A4140"/>
  </w:footnote>
  <w:footnote w:id="2">
    <w:p w14:paraId="71B4351B" w14:textId="77777777" w:rsidR="00D35518" w:rsidRPr="00481A05" w:rsidRDefault="00D35518" w:rsidP="00D66236">
      <w:pPr>
        <w:pStyle w:val="Puslapioinaostekstas"/>
        <w:jc w:val="both"/>
      </w:pPr>
      <w:r w:rsidRPr="00481A05">
        <w:rPr>
          <w:rStyle w:val="Puslapioinaosnuoroda"/>
        </w:rPr>
        <w:footnoteRef/>
      </w:r>
      <w:r w:rsidRPr="00481A05">
        <w:t xml:space="preserve"> Tuo atveju, jei Pasiūlymą teikia Jungtinei veiklai susivienijusių Tiekėjų grupė, pateikiama informacija apie visus jungtinei veiklai susivienijusius Tiekėjus.</w:t>
      </w:r>
    </w:p>
  </w:footnote>
  <w:footnote w:id="3">
    <w:p w14:paraId="5D43FD38" w14:textId="77777777" w:rsidR="00D35518" w:rsidRPr="00AD6323" w:rsidRDefault="00D35518" w:rsidP="00692E95">
      <w:pPr>
        <w:pStyle w:val="Puslapioinaostekstas"/>
        <w:jc w:val="both"/>
        <w:rPr>
          <w:sz w:val="18"/>
          <w:szCs w:val="18"/>
        </w:rPr>
      </w:pPr>
      <w:r w:rsidRPr="00AD6323">
        <w:rPr>
          <w:rStyle w:val="Puslapioinaosnuoroda"/>
          <w:sz w:val="18"/>
          <w:szCs w:val="18"/>
        </w:rPr>
        <w:footnoteRef/>
      </w:r>
      <w:r w:rsidRPr="00AD6323">
        <w:rPr>
          <w:sz w:val="18"/>
          <w:szCs w:val="18"/>
        </w:rPr>
        <w:t xml:space="preserve"> Subtiekėjai, kurie bus pasitelkti vykdant Pirkimo sutartį ir kurių pajėgumais (kvalifikacija) nesiremiama.</w:t>
      </w:r>
    </w:p>
  </w:footnote>
  <w:footnote w:id="4">
    <w:p w14:paraId="14562B75" w14:textId="77777777" w:rsidR="00D35518" w:rsidRPr="008D585E" w:rsidRDefault="00D35518" w:rsidP="00692E95">
      <w:pPr>
        <w:pStyle w:val="Puslapioinaostekstas"/>
        <w:jc w:val="both"/>
        <w:rPr>
          <w:sz w:val="18"/>
          <w:szCs w:val="18"/>
        </w:rPr>
      </w:pPr>
      <w:r w:rsidRPr="008D585E">
        <w:rPr>
          <w:rStyle w:val="Puslapioinaosnuoroda"/>
          <w:sz w:val="18"/>
          <w:szCs w:val="18"/>
        </w:rPr>
        <w:footnoteRef/>
      </w:r>
      <w:r w:rsidRPr="008D585E">
        <w:rPr>
          <w:sz w:val="18"/>
          <w:szCs w:val="18"/>
        </w:rPr>
        <w:t xml:space="preserve"> Nurodomas konkretus Subtiekėjo pavadinimas, jei žinomas Pasiūlymų pateikimo metu. Jei ketinama pasitelkti, tačiau konkretus pavadinimas nėra žinomas, nurodoma „Nežinomas“.</w:t>
      </w:r>
    </w:p>
  </w:footnote>
  <w:footnote w:id="5">
    <w:p w14:paraId="48CDE060" w14:textId="77777777" w:rsidR="00D35518" w:rsidRPr="00AD6323" w:rsidRDefault="00D35518" w:rsidP="00692E95">
      <w:pPr>
        <w:pStyle w:val="Pagrindinistekstas"/>
        <w:tabs>
          <w:tab w:val="left" w:pos="0"/>
        </w:tabs>
        <w:spacing w:after="0"/>
        <w:jc w:val="both"/>
        <w:rPr>
          <w:sz w:val="18"/>
          <w:szCs w:val="18"/>
        </w:rPr>
      </w:pPr>
      <w:r w:rsidRPr="00AD6323">
        <w:rPr>
          <w:rStyle w:val="Puslapioinaosnuoroda"/>
          <w:sz w:val="18"/>
          <w:szCs w:val="18"/>
        </w:rPr>
        <w:footnoteRef/>
      </w:r>
      <w:r w:rsidRPr="00AD6323">
        <w:rPr>
          <w:sz w:val="18"/>
          <w:szCs w:val="18"/>
        </w:rPr>
        <w:t xml:space="preserve"> Toks perdavimas nekeičia pagrindinio Tiekėjo atsakomybės dėl numatomos sudaryti Sutarties įvykdymo.</w:t>
      </w:r>
    </w:p>
  </w:footnote>
  <w:footnote w:id="6">
    <w:p w14:paraId="24875FC9" w14:textId="77777777" w:rsidR="00D35518" w:rsidRPr="00AD6323" w:rsidRDefault="00D35518" w:rsidP="002C0C84">
      <w:pPr>
        <w:pStyle w:val="Puslapioinaostekstas"/>
        <w:jc w:val="both"/>
        <w:rPr>
          <w:sz w:val="18"/>
          <w:szCs w:val="18"/>
        </w:rPr>
      </w:pPr>
      <w:r w:rsidRPr="00AD6323">
        <w:rPr>
          <w:rStyle w:val="Puslapioinaosnuoroda"/>
          <w:sz w:val="18"/>
          <w:szCs w:val="18"/>
        </w:rPr>
        <w:footnoteRef/>
      </w:r>
      <w:r w:rsidRPr="00AD6323">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7">
    <w:p w14:paraId="23F6B98B" w14:textId="77777777" w:rsidR="00D35518" w:rsidRPr="00AD6323" w:rsidRDefault="00D35518" w:rsidP="004206DD">
      <w:pPr>
        <w:jc w:val="both"/>
        <w:rPr>
          <w:sz w:val="18"/>
          <w:szCs w:val="18"/>
        </w:rPr>
      </w:pPr>
      <w:r w:rsidRPr="00AD6323">
        <w:rPr>
          <w:rStyle w:val="Puslapioinaosnuoroda"/>
          <w:sz w:val="18"/>
          <w:szCs w:val="18"/>
        </w:rPr>
        <w:footnoteRef/>
      </w:r>
      <w:r w:rsidRPr="00AD6323">
        <w:rPr>
          <w:sz w:val="18"/>
          <w:szCs w:val="18"/>
        </w:rPr>
        <w:t xml:space="preserve"> </w:t>
      </w:r>
      <w:r w:rsidRPr="00AD6323">
        <w:rPr>
          <w:b/>
          <w:sz w:val="18"/>
          <w:szCs w:val="18"/>
        </w:rPr>
        <w:t>Pildoma, kai Tiekėjas ketina siūlyti specialistus, kurie laimėjimo atveju bus Tiekėjo ar subtiekėjo įdarbinti</w:t>
      </w:r>
      <w:r w:rsidRPr="00AD6323">
        <w:rPr>
          <w:sz w:val="18"/>
          <w:szCs w:val="18"/>
        </w:rPr>
        <w:t>.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8">
    <w:p w14:paraId="4A1E64CD" w14:textId="77777777" w:rsidR="00420568" w:rsidRPr="001E04F3" w:rsidRDefault="00420568" w:rsidP="00420568">
      <w:pPr>
        <w:tabs>
          <w:tab w:val="left" w:pos="426"/>
        </w:tabs>
        <w:jc w:val="both"/>
        <w:rPr>
          <w:rFonts w:eastAsia="Calibri"/>
          <w:color w:val="00B0F0"/>
          <w:sz w:val="18"/>
          <w:szCs w:val="18"/>
        </w:rPr>
      </w:pPr>
      <w:r w:rsidRPr="001B4687">
        <w:rPr>
          <w:rStyle w:val="Puslapioinaosnuoroda"/>
          <w:sz w:val="18"/>
          <w:szCs w:val="18"/>
        </w:rPr>
        <w:footnoteRef/>
      </w:r>
      <w:r w:rsidRPr="001B4687">
        <w:rPr>
          <w:sz w:val="18"/>
          <w:szCs w:val="18"/>
        </w:rPr>
        <w:t xml:space="preserve"> </w:t>
      </w:r>
      <w:r w:rsidRPr="001B4687">
        <w:rPr>
          <w:sz w:val="18"/>
          <w:szCs w:val="18"/>
        </w:rPr>
        <w:t xml:space="preserve">Pasiūlymo kaina EUR be PVM turi apimti visas išlaidas, visus mokesčius, išskyrus PVM mokestį, mokėtinus pagal galiojančius Lietuvos Respublikos įstatymus, įskaitant sąskaitų pateikimo kaštus </w:t>
      </w:r>
      <w:r>
        <w:rPr>
          <w:sz w:val="18"/>
          <w:szCs w:val="18"/>
        </w:rPr>
        <w:t xml:space="preserve">per </w:t>
      </w:r>
      <w:r w:rsidRPr="001E04F3">
        <w:rPr>
          <w:sz w:val="18"/>
          <w:szCs w:val="18"/>
        </w:rPr>
        <w:t xml:space="preserve">Sąskaitų administravimo </w:t>
      </w:r>
      <w:r>
        <w:rPr>
          <w:sz w:val="18"/>
          <w:szCs w:val="18"/>
        </w:rPr>
        <w:t>bendrosios informacinės sistemą (SABIS)</w:t>
      </w:r>
      <w:r w:rsidRPr="001E04F3">
        <w:rPr>
          <w:sz w:val="18"/>
          <w:szCs w:val="18"/>
        </w:rPr>
        <w:t>.</w:t>
      </w:r>
    </w:p>
  </w:footnote>
  <w:footnote w:id="9">
    <w:p w14:paraId="395412E1" w14:textId="77777777" w:rsidR="00D35518" w:rsidRPr="00786438" w:rsidRDefault="00D35518" w:rsidP="008D585E">
      <w:pPr>
        <w:pStyle w:val="Puslapioinaostekstas"/>
        <w:jc w:val="both"/>
      </w:pPr>
      <w:r w:rsidRPr="008D585E">
        <w:rPr>
          <w:rStyle w:val="Puslapioinaosnuoroda"/>
          <w:sz w:val="18"/>
          <w:szCs w:val="18"/>
        </w:rPr>
        <w:footnoteRef/>
      </w:r>
      <w:r w:rsidRPr="008D585E">
        <w:rPr>
          <w:sz w:val="18"/>
          <w:szCs w:val="18"/>
        </w:rPr>
        <w:t xml:space="preserve"> </w:t>
      </w:r>
      <w:r w:rsidRPr="008D585E">
        <w:rPr>
          <w:sz w:val="18"/>
          <w:szCs w:val="18"/>
        </w:rPr>
        <w:t>Atskiri dokumentai ar šiuose dokumentuose pateikiama informacija gali būti nurodoma atskirose eilutėse, atsižvelgiant į informacijos konfidencialumą.</w:t>
      </w:r>
    </w:p>
  </w:footnote>
  <w:footnote w:id="10">
    <w:p w14:paraId="6965046C" w14:textId="77777777" w:rsidR="00D35518" w:rsidRPr="009B1754" w:rsidRDefault="00D35518" w:rsidP="008421EC">
      <w:pPr>
        <w:pStyle w:val="Puslapioinaostekstas"/>
        <w:jc w:val="both"/>
      </w:pPr>
      <w:r w:rsidRPr="008D585E">
        <w:rPr>
          <w:rStyle w:val="Puslapioinaosnuoroda"/>
          <w:sz w:val="18"/>
          <w:szCs w:val="18"/>
        </w:rPr>
        <w:footnoteRef/>
      </w:r>
      <w:r w:rsidRPr="008D585E">
        <w:rPr>
          <w:sz w:val="18"/>
          <w:szCs w:val="18"/>
        </w:rPr>
        <w:t xml:space="preserve"> Jei Pasiūlymą Pirkimui pasirašo vadovo įgaliotas asmuo, prie Pasiūlymo turi būti pridėtas rašytinis įgaliojimas arba kitas dokumentas, suteikiantis parašo teisę.</w:t>
      </w:r>
    </w:p>
  </w:footnote>
  <w:footnote w:id="11">
    <w:p w14:paraId="0D400B23" w14:textId="77777777" w:rsidR="00D35518" w:rsidRPr="00AD6323" w:rsidRDefault="00D35518" w:rsidP="00871D55">
      <w:pPr>
        <w:pStyle w:val="Puslapioinaostekstas"/>
        <w:jc w:val="both"/>
        <w:rPr>
          <w:sz w:val="18"/>
          <w:szCs w:val="18"/>
        </w:rPr>
      </w:pPr>
      <w:r w:rsidRPr="00AD6323">
        <w:rPr>
          <w:rStyle w:val="Puslapioinaosnuoroda"/>
          <w:sz w:val="18"/>
          <w:szCs w:val="18"/>
        </w:rPr>
        <w:footnoteRef/>
      </w:r>
      <w:r w:rsidRPr="00AD6323">
        <w:rPr>
          <w:sz w:val="18"/>
          <w:szCs w:val="18"/>
        </w:rPr>
        <w:t xml:space="preserve"> Jei deklaraciją pasirašo subtiekėjo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8392" w14:textId="3C72FD3E" w:rsidR="00D35518" w:rsidRPr="00AD6323" w:rsidRDefault="00D35518" w:rsidP="00787293">
    <w:pPr>
      <w:pStyle w:val="Antrats"/>
      <w:jc w:val="right"/>
      <w:rPr>
        <w:sz w:val="22"/>
        <w:szCs w:val="22"/>
      </w:rPr>
    </w:pPr>
    <w:r w:rsidRPr="00AD6323">
      <w:rPr>
        <w:sz w:val="22"/>
        <w:szCs w:val="22"/>
      </w:rPr>
      <w:t>Pirkimo sąlygų</w:t>
    </w:r>
    <w:r>
      <w:rPr>
        <w:sz w:val="22"/>
        <w:szCs w:val="22"/>
      </w:rPr>
      <w:t xml:space="preserve"> 2</w:t>
    </w:r>
    <w:r w:rsidRPr="00AD6323">
      <w:rPr>
        <w:sz w:val="22"/>
        <w:szCs w:val="22"/>
      </w:rPr>
      <w:t xml:space="preserve"> priedas „Pasiūlymo forma“</w:t>
    </w:r>
  </w:p>
  <w:p w14:paraId="34EA0531" w14:textId="77777777" w:rsidR="00D35518" w:rsidRDefault="00D355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7DAC"/>
    <w:multiLevelType w:val="multilevel"/>
    <w:tmpl w:val="C7DE2FEE"/>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793613"/>
    <w:multiLevelType w:val="multilevel"/>
    <w:tmpl w:val="6C7E80BA"/>
    <w:lvl w:ilvl="0">
      <w:start w:val="1"/>
      <w:numFmt w:val="decimal"/>
      <w:pStyle w:val="Antrat1"/>
      <w:suff w:val="space"/>
      <w:lvlText w:val="%1."/>
      <w:lvlJc w:val="left"/>
      <w:pPr>
        <w:ind w:left="716" w:firstLine="1269"/>
      </w:pPr>
      <w:rPr>
        <w:rFonts w:hint="default"/>
      </w:rPr>
    </w:lvl>
    <w:lvl w:ilvl="1">
      <w:start w:val="1"/>
      <w:numFmt w:val="decimal"/>
      <w:lvlRestart w:val="0"/>
      <w:suff w:val="space"/>
      <w:lvlText w:val="%2."/>
      <w:lvlJc w:val="left"/>
      <w:pPr>
        <w:ind w:left="6975" w:firstLine="680"/>
      </w:pPr>
      <w:rPr>
        <w:rFonts w:ascii="Times New Roman" w:hAnsi="Times New Roman" w:hint="default"/>
        <w:b/>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rPr>
    </w:lvl>
    <w:lvl w:ilvl="2">
      <w:start w:val="1"/>
      <w:numFmt w:val="decimal"/>
      <w:pStyle w:val="Antrat3"/>
      <w:suff w:val="space"/>
      <w:lvlText w:val="%2.%3."/>
      <w:lvlJc w:val="left"/>
      <w:pPr>
        <w:ind w:left="-340" w:firstLine="1191"/>
      </w:pPr>
      <w:rPr>
        <w:rFonts w:hint="default"/>
        <w:color w:val="000000"/>
      </w:rPr>
    </w:lvl>
    <w:lvl w:ilvl="3">
      <w:start w:val="1"/>
      <w:numFmt w:val="decimal"/>
      <w:pStyle w:val="Antrat4"/>
      <w:lvlText w:val="%2.%3.%4."/>
      <w:lvlJc w:val="left"/>
      <w:pPr>
        <w:tabs>
          <w:tab w:val="num" w:pos="1288"/>
        </w:tabs>
        <w:ind w:left="-42" w:firstLine="610"/>
      </w:pPr>
      <w:rPr>
        <w:rFonts w:hint="default"/>
      </w:rPr>
    </w:lvl>
    <w:lvl w:ilvl="4">
      <w:start w:val="1"/>
      <w:numFmt w:val="decimal"/>
      <w:pStyle w:val="Antrat5"/>
      <w:lvlText w:val="%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 w15:restartNumberingAfterBreak="0">
    <w:nsid w:val="0E8658DE"/>
    <w:multiLevelType w:val="multilevel"/>
    <w:tmpl w:val="038EAD20"/>
    <w:lvl w:ilvl="0">
      <w:start w:val="3"/>
      <w:numFmt w:val="decimal"/>
      <w:lvlText w:val="%1."/>
      <w:lvlJc w:val="left"/>
      <w:pPr>
        <w:ind w:left="360" w:hanging="360"/>
      </w:pPr>
      <w:rPr>
        <w:rFonts w:hint="default"/>
        <w:i w:val="0"/>
        <w:color w:val="auto"/>
      </w:rPr>
    </w:lvl>
    <w:lvl w:ilvl="1">
      <w:start w:val="3"/>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 w15:restartNumberingAfterBreak="0">
    <w:nsid w:val="1ED913AE"/>
    <w:multiLevelType w:val="multilevel"/>
    <w:tmpl w:val="5198BFEE"/>
    <w:lvl w:ilvl="0">
      <w:start w:val="2"/>
      <w:numFmt w:val="decimal"/>
      <w:lvlText w:val="%1."/>
      <w:lvlJc w:val="left"/>
      <w:pPr>
        <w:ind w:left="720" w:hanging="360"/>
      </w:pPr>
      <w:rPr>
        <w:rFonts w:hint="default"/>
        <w:b/>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DD7AAF"/>
    <w:multiLevelType w:val="multilevel"/>
    <w:tmpl w:val="42AE809C"/>
    <w:lvl w:ilvl="0">
      <w:start w:val="4"/>
      <w:numFmt w:val="decimal"/>
      <w:lvlText w:val="%1."/>
      <w:lvlJc w:val="left"/>
      <w:pPr>
        <w:ind w:left="928" w:hanging="360"/>
      </w:pPr>
      <w:rPr>
        <w:rFonts w:hint="default"/>
        <w:b/>
      </w:rPr>
    </w:lvl>
    <w:lvl w:ilvl="1">
      <w:start w:val="1"/>
      <w:numFmt w:val="decimal"/>
      <w:isLgl/>
      <w:lvlText w:val="%1.%2."/>
      <w:lvlJc w:val="left"/>
      <w:pPr>
        <w:ind w:left="928"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34915A48"/>
    <w:multiLevelType w:val="multilevel"/>
    <w:tmpl w:val="1292E340"/>
    <w:lvl w:ilvl="0">
      <w:start w:val="3"/>
      <w:numFmt w:val="decimal"/>
      <w:lvlText w:val="%1."/>
      <w:lvlJc w:val="left"/>
      <w:pPr>
        <w:ind w:left="720" w:hanging="360"/>
      </w:pPr>
      <w:rPr>
        <w:rFonts w:hint="default"/>
        <w:b/>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FD2ACF"/>
    <w:multiLevelType w:val="multilevel"/>
    <w:tmpl w:val="76A630E0"/>
    <w:lvl w:ilvl="0">
      <w:start w:val="5"/>
      <w:numFmt w:val="decimal"/>
      <w:lvlText w:val="%1."/>
      <w:lvlJc w:val="left"/>
      <w:pPr>
        <w:ind w:left="720" w:hanging="360"/>
      </w:pPr>
      <w:rPr>
        <w:rFonts w:hint="default"/>
        <w:b/>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5CB399B"/>
    <w:multiLevelType w:val="multilevel"/>
    <w:tmpl w:val="091E32B0"/>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49CA1151"/>
    <w:multiLevelType w:val="multilevel"/>
    <w:tmpl w:val="F7DC4DB4"/>
    <w:lvl w:ilvl="0">
      <w:start w:val="4"/>
      <w:numFmt w:val="decimal"/>
      <w:lvlText w:val="%1."/>
      <w:lvlJc w:val="left"/>
      <w:pPr>
        <w:ind w:left="360" w:hanging="360"/>
      </w:pPr>
      <w:rPr>
        <w:rFonts w:eastAsia="Calibri" w:hint="default"/>
        <w:b/>
      </w:rPr>
    </w:lvl>
    <w:lvl w:ilvl="1">
      <w:start w:val="2"/>
      <w:numFmt w:val="decimal"/>
      <w:lvlText w:val="%1.%2."/>
      <w:lvlJc w:val="left"/>
      <w:pPr>
        <w:ind w:left="10283"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080" w:hanging="108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440" w:hanging="1440"/>
      </w:pPr>
      <w:rPr>
        <w:rFonts w:eastAsia="Calibri" w:hint="default"/>
        <w:b w:val="0"/>
      </w:rPr>
    </w:lvl>
  </w:abstractNum>
  <w:abstractNum w:abstractNumId="11" w15:restartNumberingAfterBreak="0">
    <w:nsid w:val="4B3F7BD8"/>
    <w:multiLevelType w:val="multilevel"/>
    <w:tmpl w:val="1292E340"/>
    <w:lvl w:ilvl="0">
      <w:start w:val="3"/>
      <w:numFmt w:val="decimal"/>
      <w:lvlText w:val="%1."/>
      <w:lvlJc w:val="left"/>
      <w:pPr>
        <w:ind w:left="720" w:hanging="360"/>
      </w:pPr>
      <w:rPr>
        <w:rFonts w:hint="default"/>
        <w:b/>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1"/>
  </w:num>
  <w:num w:numId="2">
    <w:abstractNumId w:val="11"/>
  </w:num>
  <w:num w:numId="3">
    <w:abstractNumId w:val="6"/>
  </w:num>
  <w:num w:numId="4">
    <w:abstractNumId w:val="9"/>
  </w:num>
  <w:num w:numId="5">
    <w:abstractNumId w:val="8"/>
  </w:num>
  <w:num w:numId="6">
    <w:abstractNumId w:val="14"/>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10"/>
  </w:num>
  <w:num w:numId="12">
    <w:abstractNumId w:val="2"/>
  </w:num>
  <w:num w:numId="13">
    <w:abstractNumId w:val="13"/>
  </w:num>
  <w:num w:numId="14">
    <w:abstractNumId w:val="3"/>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F3"/>
    <w:rsid w:val="000016BE"/>
    <w:rsid w:val="00005A8A"/>
    <w:rsid w:val="00006E42"/>
    <w:rsid w:val="00007F60"/>
    <w:rsid w:val="0001108B"/>
    <w:rsid w:val="0002597F"/>
    <w:rsid w:val="0002710E"/>
    <w:rsid w:val="00033B24"/>
    <w:rsid w:val="0003674A"/>
    <w:rsid w:val="00040548"/>
    <w:rsid w:val="00042012"/>
    <w:rsid w:val="000472ED"/>
    <w:rsid w:val="00050BDB"/>
    <w:rsid w:val="00052A04"/>
    <w:rsid w:val="00054DF8"/>
    <w:rsid w:val="000560F4"/>
    <w:rsid w:val="00062EA4"/>
    <w:rsid w:val="000639A0"/>
    <w:rsid w:val="00064F41"/>
    <w:rsid w:val="00065FFE"/>
    <w:rsid w:val="00066536"/>
    <w:rsid w:val="00067BF3"/>
    <w:rsid w:val="00067E6E"/>
    <w:rsid w:val="00067F5D"/>
    <w:rsid w:val="0007278F"/>
    <w:rsid w:val="000735E7"/>
    <w:rsid w:val="00074BD7"/>
    <w:rsid w:val="0008110C"/>
    <w:rsid w:val="000830E5"/>
    <w:rsid w:val="0008312E"/>
    <w:rsid w:val="00083FF1"/>
    <w:rsid w:val="00084B79"/>
    <w:rsid w:val="00086CEE"/>
    <w:rsid w:val="000871E2"/>
    <w:rsid w:val="00087B72"/>
    <w:rsid w:val="00091372"/>
    <w:rsid w:val="0009389B"/>
    <w:rsid w:val="00094B7F"/>
    <w:rsid w:val="00094F81"/>
    <w:rsid w:val="00096926"/>
    <w:rsid w:val="00097827"/>
    <w:rsid w:val="000A2129"/>
    <w:rsid w:val="000A4F9B"/>
    <w:rsid w:val="000A591C"/>
    <w:rsid w:val="000A5DE7"/>
    <w:rsid w:val="000B0B26"/>
    <w:rsid w:val="000B1048"/>
    <w:rsid w:val="000B1DA5"/>
    <w:rsid w:val="000B2346"/>
    <w:rsid w:val="000B29DB"/>
    <w:rsid w:val="000B2A08"/>
    <w:rsid w:val="000B34E8"/>
    <w:rsid w:val="000B45C2"/>
    <w:rsid w:val="000B66FD"/>
    <w:rsid w:val="000B69D9"/>
    <w:rsid w:val="000B70BF"/>
    <w:rsid w:val="000B7504"/>
    <w:rsid w:val="000C15A3"/>
    <w:rsid w:val="000C4425"/>
    <w:rsid w:val="000C4A15"/>
    <w:rsid w:val="000C5843"/>
    <w:rsid w:val="000C5961"/>
    <w:rsid w:val="000C7101"/>
    <w:rsid w:val="000D023D"/>
    <w:rsid w:val="000D0772"/>
    <w:rsid w:val="000E0B2B"/>
    <w:rsid w:val="000E3CD0"/>
    <w:rsid w:val="000E41CE"/>
    <w:rsid w:val="000E6E33"/>
    <w:rsid w:val="000E7F27"/>
    <w:rsid w:val="000F07C1"/>
    <w:rsid w:val="000F4FFA"/>
    <w:rsid w:val="001012B8"/>
    <w:rsid w:val="00101EFD"/>
    <w:rsid w:val="00104999"/>
    <w:rsid w:val="00104DF9"/>
    <w:rsid w:val="00105DB1"/>
    <w:rsid w:val="00106D6A"/>
    <w:rsid w:val="0011060E"/>
    <w:rsid w:val="001125CC"/>
    <w:rsid w:val="00112E92"/>
    <w:rsid w:val="00113C59"/>
    <w:rsid w:val="00113D26"/>
    <w:rsid w:val="00114E67"/>
    <w:rsid w:val="0011567C"/>
    <w:rsid w:val="0011601F"/>
    <w:rsid w:val="00117945"/>
    <w:rsid w:val="0012043E"/>
    <w:rsid w:val="00124EC5"/>
    <w:rsid w:val="001265EC"/>
    <w:rsid w:val="00127781"/>
    <w:rsid w:val="001301C8"/>
    <w:rsid w:val="001304EE"/>
    <w:rsid w:val="001327F8"/>
    <w:rsid w:val="001333BB"/>
    <w:rsid w:val="001373AB"/>
    <w:rsid w:val="001428C9"/>
    <w:rsid w:val="00142F04"/>
    <w:rsid w:val="001462F4"/>
    <w:rsid w:val="0014781D"/>
    <w:rsid w:val="001523E6"/>
    <w:rsid w:val="001541F3"/>
    <w:rsid w:val="0016110B"/>
    <w:rsid w:val="0016146B"/>
    <w:rsid w:val="00162F2B"/>
    <w:rsid w:val="0016415C"/>
    <w:rsid w:val="0016433E"/>
    <w:rsid w:val="00172F71"/>
    <w:rsid w:val="00176BD6"/>
    <w:rsid w:val="00183260"/>
    <w:rsid w:val="00183274"/>
    <w:rsid w:val="00183913"/>
    <w:rsid w:val="0018553D"/>
    <w:rsid w:val="00185DC5"/>
    <w:rsid w:val="001876C4"/>
    <w:rsid w:val="00190AB4"/>
    <w:rsid w:val="00191932"/>
    <w:rsid w:val="001A11CA"/>
    <w:rsid w:val="001A1D88"/>
    <w:rsid w:val="001A30A9"/>
    <w:rsid w:val="001A31D2"/>
    <w:rsid w:val="001A3710"/>
    <w:rsid w:val="001A6780"/>
    <w:rsid w:val="001A7A17"/>
    <w:rsid w:val="001B2284"/>
    <w:rsid w:val="001B22D7"/>
    <w:rsid w:val="001B3340"/>
    <w:rsid w:val="001B36AB"/>
    <w:rsid w:val="001B39F8"/>
    <w:rsid w:val="001B5B57"/>
    <w:rsid w:val="001C2345"/>
    <w:rsid w:val="001C349A"/>
    <w:rsid w:val="001C39EF"/>
    <w:rsid w:val="001C5E81"/>
    <w:rsid w:val="001D0DD3"/>
    <w:rsid w:val="001D3B69"/>
    <w:rsid w:val="001D4EE7"/>
    <w:rsid w:val="001E27F3"/>
    <w:rsid w:val="001E3836"/>
    <w:rsid w:val="001E3F6B"/>
    <w:rsid w:val="001E45F5"/>
    <w:rsid w:val="001E6DDD"/>
    <w:rsid w:val="001F5B6F"/>
    <w:rsid w:val="001F6634"/>
    <w:rsid w:val="002009F8"/>
    <w:rsid w:val="002022AF"/>
    <w:rsid w:val="00205441"/>
    <w:rsid w:val="0021441D"/>
    <w:rsid w:val="00214962"/>
    <w:rsid w:val="00216E91"/>
    <w:rsid w:val="00223A75"/>
    <w:rsid w:val="00223D95"/>
    <w:rsid w:val="002242B7"/>
    <w:rsid w:val="0022452E"/>
    <w:rsid w:val="002255ED"/>
    <w:rsid w:val="00226296"/>
    <w:rsid w:val="002305C4"/>
    <w:rsid w:val="00233563"/>
    <w:rsid w:val="00233580"/>
    <w:rsid w:val="0023426C"/>
    <w:rsid w:val="00235084"/>
    <w:rsid w:val="002364A7"/>
    <w:rsid w:val="002367E1"/>
    <w:rsid w:val="00236BBC"/>
    <w:rsid w:val="00251D32"/>
    <w:rsid w:val="00254648"/>
    <w:rsid w:val="00263041"/>
    <w:rsid w:val="00265A69"/>
    <w:rsid w:val="002702B8"/>
    <w:rsid w:val="00270504"/>
    <w:rsid w:val="00270A7E"/>
    <w:rsid w:val="002800DB"/>
    <w:rsid w:val="002810CA"/>
    <w:rsid w:val="002828C6"/>
    <w:rsid w:val="0028645D"/>
    <w:rsid w:val="002866B9"/>
    <w:rsid w:val="00293727"/>
    <w:rsid w:val="00295B8D"/>
    <w:rsid w:val="002A3D97"/>
    <w:rsid w:val="002A5F78"/>
    <w:rsid w:val="002A62AB"/>
    <w:rsid w:val="002A6C67"/>
    <w:rsid w:val="002B20E7"/>
    <w:rsid w:val="002B493F"/>
    <w:rsid w:val="002B6CA7"/>
    <w:rsid w:val="002B731B"/>
    <w:rsid w:val="002B74E9"/>
    <w:rsid w:val="002B781D"/>
    <w:rsid w:val="002C0C84"/>
    <w:rsid w:val="002C2DA4"/>
    <w:rsid w:val="002C4C85"/>
    <w:rsid w:val="002C6E89"/>
    <w:rsid w:val="002D0BB5"/>
    <w:rsid w:val="002D1770"/>
    <w:rsid w:val="002D2B5F"/>
    <w:rsid w:val="002D69AB"/>
    <w:rsid w:val="002D7274"/>
    <w:rsid w:val="002E06D3"/>
    <w:rsid w:val="002E342D"/>
    <w:rsid w:val="002E502B"/>
    <w:rsid w:val="002E52F9"/>
    <w:rsid w:val="002E6FB9"/>
    <w:rsid w:val="002F18D0"/>
    <w:rsid w:val="003001E4"/>
    <w:rsid w:val="00300FC0"/>
    <w:rsid w:val="00301CE5"/>
    <w:rsid w:val="00303312"/>
    <w:rsid w:val="003058CC"/>
    <w:rsid w:val="0030599A"/>
    <w:rsid w:val="00305D6C"/>
    <w:rsid w:val="003118E0"/>
    <w:rsid w:val="00314212"/>
    <w:rsid w:val="00314654"/>
    <w:rsid w:val="00315FEC"/>
    <w:rsid w:val="00316151"/>
    <w:rsid w:val="00325AAE"/>
    <w:rsid w:val="00327F3D"/>
    <w:rsid w:val="00332958"/>
    <w:rsid w:val="00335C38"/>
    <w:rsid w:val="0034110B"/>
    <w:rsid w:val="0034115B"/>
    <w:rsid w:val="003429AC"/>
    <w:rsid w:val="0034470E"/>
    <w:rsid w:val="00345B2D"/>
    <w:rsid w:val="00346747"/>
    <w:rsid w:val="003469F1"/>
    <w:rsid w:val="00350C03"/>
    <w:rsid w:val="00354B6C"/>
    <w:rsid w:val="003557F8"/>
    <w:rsid w:val="0035684B"/>
    <w:rsid w:val="0035742D"/>
    <w:rsid w:val="00362451"/>
    <w:rsid w:val="003640BF"/>
    <w:rsid w:val="00364139"/>
    <w:rsid w:val="003658F7"/>
    <w:rsid w:val="00372623"/>
    <w:rsid w:val="00374332"/>
    <w:rsid w:val="00374432"/>
    <w:rsid w:val="00374BA6"/>
    <w:rsid w:val="00382BF9"/>
    <w:rsid w:val="00384DA6"/>
    <w:rsid w:val="00385520"/>
    <w:rsid w:val="0038631B"/>
    <w:rsid w:val="0038678E"/>
    <w:rsid w:val="00386CBF"/>
    <w:rsid w:val="0038796A"/>
    <w:rsid w:val="00387FE0"/>
    <w:rsid w:val="00390EDE"/>
    <w:rsid w:val="003943D2"/>
    <w:rsid w:val="00394E67"/>
    <w:rsid w:val="0039597F"/>
    <w:rsid w:val="00396498"/>
    <w:rsid w:val="003A08DD"/>
    <w:rsid w:val="003A3FBF"/>
    <w:rsid w:val="003A49DC"/>
    <w:rsid w:val="003A5404"/>
    <w:rsid w:val="003A7210"/>
    <w:rsid w:val="003B0B41"/>
    <w:rsid w:val="003B3168"/>
    <w:rsid w:val="003B3BDB"/>
    <w:rsid w:val="003B45E4"/>
    <w:rsid w:val="003B509A"/>
    <w:rsid w:val="003B58DC"/>
    <w:rsid w:val="003B616C"/>
    <w:rsid w:val="003B6DF1"/>
    <w:rsid w:val="003C00D8"/>
    <w:rsid w:val="003C37C6"/>
    <w:rsid w:val="003C41F9"/>
    <w:rsid w:val="003C78F3"/>
    <w:rsid w:val="003D282D"/>
    <w:rsid w:val="003D74F1"/>
    <w:rsid w:val="003D78A3"/>
    <w:rsid w:val="003E0EC2"/>
    <w:rsid w:val="003E3CFE"/>
    <w:rsid w:val="003E54DD"/>
    <w:rsid w:val="003E5C9C"/>
    <w:rsid w:val="003E7B84"/>
    <w:rsid w:val="003F0051"/>
    <w:rsid w:val="003F14AE"/>
    <w:rsid w:val="003F278B"/>
    <w:rsid w:val="003F2F7B"/>
    <w:rsid w:val="003F46AA"/>
    <w:rsid w:val="003F7103"/>
    <w:rsid w:val="00402F92"/>
    <w:rsid w:val="00403F34"/>
    <w:rsid w:val="00405053"/>
    <w:rsid w:val="0040534D"/>
    <w:rsid w:val="004128C8"/>
    <w:rsid w:val="00414B2F"/>
    <w:rsid w:val="004151D0"/>
    <w:rsid w:val="00415A7F"/>
    <w:rsid w:val="00415DFD"/>
    <w:rsid w:val="00416FB3"/>
    <w:rsid w:val="00417985"/>
    <w:rsid w:val="00420568"/>
    <w:rsid w:val="004206DD"/>
    <w:rsid w:val="004247C5"/>
    <w:rsid w:val="00425252"/>
    <w:rsid w:val="00427DC1"/>
    <w:rsid w:val="00432F9C"/>
    <w:rsid w:val="0043437D"/>
    <w:rsid w:val="00434E5C"/>
    <w:rsid w:val="004358E1"/>
    <w:rsid w:val="004368FA"/>
    <w:rsid w:val="00436E02"/>
    <w:rsid w:val="00441424"/>
    <w:rsid w:val="00445287"/>
    <w:rsid w:val="00447835"/>
    <w:rsid w:val="0045253C"/>
    <w:rsid w:val="00453533"/>
    <w:rsid w:val="00453E7E"/>
    <w:rsid w:val="004540CF"/>
    <w:rsid w:val="0045476B"/>
    <w:rsid w:val="004557DB"/>
    <w:rsid w:val="004603FC"/>
    <w:rsid w:val="004605EF"/>
    <w:rsid w:val="004619C5"/>
    <w:rsid w:val="00462EEB"/>
    <w:rsid w:val="00465D48"/>
    <w:rsid w:val="00466339"/>
    <w:rsid w:val="00467F96"/>
    <w:rsid w:val="004700E1"/>
    <w:rsid w:val="004738F5"/>
    <w:rsid w:val="00476476"/>
    <w:rsid w:val="00481A43"/>
    <w:rsid w:val="0048217A"/>
    <w:rsid w:val="00482C00"/>
    <w:rsid w:val="00483EF6"/>
    <w:rsid w:val="00483FE0"/>
    <w:rsid w:val="00485E17"/>
    <w:rsid w:val="004862F7"/>
    <w:rsid w:val="0049174C"/>
    <w:rsid w:val="004957DA"/>
    <w:rsid w:val="00495DB6"/>
    <w:rsid w:val="00495EE1"/>
    <w:rsid w:val="004A3A31"/>
    <w:rsid w:val="004A5407"/>
    <w:rsid w:val="004A5490"/>
    <w:rsid w:val="004B32D5"/>
    <w:rsid w:val="004B49BA"/>
    <w:rsid w:val="004B4F71"/>
    <w:rsid w:val="004B7573"/>
    <w:rsid w:val="004B789A"/>
    <w:rsid w:val="004C11ED"/>
    <w:rsid w:val="004C4489"/>
    <w:rsid w:val="004C68E5"/>
    <w:rsid w:val="004D150E"/>
    <w:rsid w:val="004D1DD6"/>
    <w:rsid w:val="004D24B6"/>
    <w:rsid w:val="004D597A"/>
    <w:rsid w:val="004D6143"/>
    <w:rsid w:val="004D6990"/>
    <w:rsid w:val="004D7310"/>
    <w:rsid w:val="004E3111"/>
    <w:rsid w:val="004E5442"/>
    <w:rsid w:val="004E5F55"/>
    <w:rsid w:val="004F0A81"/>
    <w:rsid w:val="004F1C52"/>
    <w:rsid w:val="004F3194"/>
    <w:rsid w:val="004F42F9"/>
    <w:rsid w:val="004F7DDD"/>
    <w:rsid w:val="005012AE"/>
    <w:rsid w:val="00502D29"/>
    <w:rsid w:val="00503AA7"/>
    <w:rsid w:val="00504951"/>
    <w:rsid w:val="00504BC8"/>
    <w:rsid w:val="00506BB1"/>
    <w:rsid w:val="00506D00"/>
    <w:rsid w:val="00507FE4"/>
    <w:rsid w:val="00511280"/>
    <w:rsid w:val="005125DE"/>
    <w:rsid w:val="0051341B"/>
    <w:rsid w:val="00513F92"/>
    <w:rsid w:val="00517B08"/>
    <w:rsid w:val="00520802"/>
    <w:rsid w:val="0052124C"/>
    <w:rsid w:val="00527642"/>
    <w:rsid w:val="005357D6"/>
    <w:rsid w:val="005361BF"/>
    <w:rsid w:val="00536569"/>
    <w:rsid w:val="0054080A"/>
    <w:rsid w:val="005435A8"/>
    <w:rsid w:val="0054484F"/>
    <w:rsid w:val="00544879"/>
    <w:rsid w:val="00546557"/>
    <w:rsid w:val="005469CA"/>
    <w:rsid w:val="00553897"/>
    <w:rsid w:val="005549A4"/>
    <w:rsid w:val="005550F0"/>
    <w:rsid w:val="00556A35"/>
    <w:rsid w:val="00557818"/>
    <w:rsid w:val="00560965"/>
    <w:rsid w:val="00561663"/>
    <w:rsid w:val="0056167A"/>
    <w:rsid w:val="00561E03"/>
    <w:rsid w:val="00563E13"/>
    <w:rsid w:val="005675B2"/>
    <w:rsid w:val="0056795B"/>
    <w:rsid w:val="00573EBA"/>
    <w:rsid w:val="00576C21"/>
    <w:rsid w:val="00577474"/>
    <w:rsid w:val="005805DC"/>
    <w:rsid w:val="00580759"/>
    <w:rsid w:val="00582012"/>
    <w:rsid w:val="00590DA4"/>
    <w:rsid w:val="005921DF"/>
    <w:rsid w:val="00592FE9"/>
    <w:rsid w:val="00593C5C"/>
    <w:rsid w:val="005A00AF"/>
    <w:rsid w:val="005A06E4"/>
    <w:rsid w:val="005A12DD"/>
    <w:rsid w:val="005A18C3"/>
    <w:rsid w:val="005A2061"/>
    <w:rsid w:val="005A210B"/>
    <w:rsid w:val="005A2635"/>
    <w:rsid w:val="005A5753"/>
    <w:rsid w:val="005A6F3B"/>
    <w:rsid w:val="005A76BF"/>
    <w:rsid w:val="005B0741"/>
    <w:rsid w:val="005B1165"/>
    <w:rsid w:val="005B240B"/>
    <w:rsid w:val="005B32CC"/>
    <w:rsid w:val="005C0E21"/>
    <w:rsid w:val="005C2CF7"/>
    <w:rsid w:val="005C5F9E"/>
    <w:rsid w:val="005C65ED"/>
    <w:rsid w:val="005C6B5F"/>
    <w:rsid w:val="005D0518"/>
    <w:rsid w:val="005D16AF"/>
    <w:rsid w:val="005D5C87"/>
    <w:rsid w:val="005D64DE"/>
    <w:rsid w:val="005E1F92"/>
    <w:rsid w:val="005E7F50"/>
    <w:rsid w:val="005F0552"/>
    <w:rsid w:val="005F3071"/>
    <w:rsid w:val="005F43A2"/>
    <w:rsid w:val="005F4FB8"/>
    <w:rsid w:val="006033D3"/>
    <w:rsid w:val="00604B42"/>
    <w:rsid w:val="0060616B"/>
    <w:rsid w:val="006113F4"/>
    <w:rsid w:val="00611420"/>
    <w:rsid w:val="00612545"/>
    <w:rsid w:val="0061494D"/>
    <w:rsid w:val="0061585C"/>
    <w:rsid w:val="00617142"/>
    <w:rsid w:val="006172F9"/>
    <w:rsid w:val="00620ED2"/>
    <w:rsid w:val="00630269"/>
    <w:rsid w:val="00631B8D"/>
    <w:rsid w:val="00632711"/>
    <w:rsid w:val="00632D52"/>
    <w:rsid w:val="006341FB"/>
    <w:rsid w:val="0063527C"/>
    <w:rsid w:val="00635947"/>
    <w:rsid w:val="00637E7E"/>
    <w:rsid w:val="0064215D"/>
    <w:rsid w:val="00643F86"/>
    <w:rsid w:val="00650662"/>
    <w:rsid w:val="00651384"/>
    <w:rsid w:val="00652ABA"/>
    <w:rsid w:val="00655DFC"/>
    <w:rsid w:val="00656266"/>
    <w:rsid w:val="00656C43"/>
    <w:rsid w:val="00657A67"/>
    <w:rsid w:val="00660A93"/>
    <w:rsid w:val="0066645D"/>
    <w:rsid w:val="0066747E"/>
    <w:rsid w:val="006701D1"/>
    <w:rsid w:val="006704B5"/>
    <w:rsid w:val="00672E76"/>
    <w:rsid w:val="006731BD"/>
    <w:rsid w:val="00674AC3"/>
    <w:rsid w:val="006751E2"/>
    <w:rsid w:val="00676257"/>
    <w:rsid w:val="00676C8F"/>
    <w:rsid w:val="00677766"/>
    <w:rsid w:val="00677943"/>
    <w:rsid w:val="00680E90"/>
    <w:rsid w:val="00680F6C"/>
    <w:rsid w:val="006819DD"/>
    <w:rsid w:val="00681E2A"/>
    <w:rsid w:val="0068284B"/>
    <w:rsid w:val="006838C9"/>
    <w:rsid w:val="00684B93"/>
    <w:rsid w:val="00685A6A"/>
    <w:rsid w:val="00692E95"/>
    <w:rsid w:val="00694085"/>
    <w:rsid w:val="006944FF"/>
    <w:rsid w:val="0069728B"/>
    <w:rsid w:val="0069735B"/>
    <w:rsid w:val="006A1491"/>
    <w:rsid w:val="006A2F4B"/>
    <w:rsid w:val="006A34AB"/>
    <w:rsid w:val="006A6B0D"/>
    <w:rsid w:val="006A7ED5"/>
    <w:rsid w:val="006B1609"/>
    <w:rsid w:val="006B7D82"/>
    <w:rsid w:val="006C1183"/>
    <w:rsid w:val="006C1AD2"/>
    <w:rsid w:val="006D2373"/>
    <w:rsid w:val="006D3A10"/>
    <w:rsid w:val="006D529F"/>
    <w:rsid w:val="006D7C47"/>
    <w:rsid w:val="006E2994"/>
    <w:rsid w:val="006E3BA2"/>
    <w:rsid w:val="006E60DA"/>
    <w:rsid w:val="006E6624"/>
    <w:rsid w:val="006E69E2"/>
    <w:rsid w:val="006F4451"/>
    <w:rsid w:val="006F50B9"/>
    <w:rsid w:val="006F6124"/>
    <w:rsid w:val="00700410"/>
    <w:rsid w:val="0070221C"/>
    <w:rsid w:val="00703E0A"/>
    <w:rsid w:val="00704946"/>
    <w:rsid w:val="00712207"/>
    <w:rsid w:val="007123C0"/>
    <w:rsid w:val="007135BE"/>
    <w:rsid w:val="007155DA"/>
    <w:rsid w:val="00717E84"/>
    <w:rsid w:val="007207C8"/>
    <w:rsid w:val="0072546F"/>
    <w:rsid w:val="00727A60"/>
    <w:rsid w:val="00730092"/>
    <w:rsid w:val="00730ED1"/>
    <w:rsid w:val="00734D63"/>
    <w:rsid w:val="00736711"/>
    <w:rsid w:val="007367AF"/>
    <w:rsid w:val="00742E14"/>
    <w:rsid w:val="00742EB0"/>
    <w:rsid w:val="0074739D"/>
    <w:rsid w:val="00754D48"/>
    <w:rsid w:val="00756E3E"/>
    <w:rsid w:val="007616BF"/>
    <w:rsid w:val="00762EF2"/>
    <w:rsid w:val="00763384"/>
    <w:rsid w:val="00763D49"/>
    <w:rsid w:val="00764F6D"/>
    <w:rsid w:val="00766437"/>
    <w:rsid w:val="00770502"/>
    <w:rsid w:val="007800E1"/>
    <w:rsid w:val="00780606"/>
    <w:rsid w:val="00781F5D"/>
    <w:rsid w:val="00782B97"/>
    <w:rsid w:val="00784941"/>
    <w:rsid w:val="00787293"/>
    <w:rsid w:val="00787DA1"/>
    <w:rsid w:val="007913FB"/>
    <w:rsid w:val="00791444"/>
    <w:rsid w:val="00792AF6"/>
    <w:rsid w:val="007A0067"/>
    <w:rsid w:val="007A03B2"/>
    <w:rsid w:val="007A1A12"/>
    <w:rsid w:val="007A2615"/>
    <w:rsid w:val="007A517E"/>
    <w:rsid w:val="007A60A8"/>
    <w:rsid w:val="007A7BC1"/>
    <w:rsid w:val="007B0876"/>
    <w:rsid w:val="007B0C6F"/>
    <w:rsid w:val="007B1A31"/>
    <w:rsid w:val="007B49C5"/>
    <w:rsid w:val="007B6A1F"/>
    <w:rsid w:val="007C24EB"/>
    <w:rsid w:val="007C34ED"/>
    <w:rsid w:val="007C7368"/>
    <w:rsid w:val="007C7FBF"/>
    <w:rsid w:val="007D126D"/>
    <w:rsid w:val="007D75E3"/>
    <w:rsid w:val="007E2ECC"/>
    <w:rsid w:val="007E30CE"/>
    <w:rsid w:val="007E31BF"/>
    <w:rsid w:val="007E3F46"/>
    <w:rsid w:val="007E4BBE"/>
    <w:rsid w:val="007E628E"/>
    <w:rsid w:val="007E6F99"/>
    <w:rsid w:val="007F0997"/>
    <w:rsid w:val="007F1A1C"/>
    <w:rsid w:val="007F37AD"/>
    <w:rsid w:val="007F4F2B"/>
    <w:rsid w:val="007F7BD5"/>
    <w:rsid w:val="0080073A"/>
    <w:rsid w:val="00805C3E"/>
    <w:rsid w:val="008144E5"/>
    <w:rsid w:val="00815640"/>
    <w:rsid w:val="00815EDB"/>
    <w:rsid w:val="00815F68"/>
    <w:rsid w:val="008164BD"/>
    <w:rsid w:val="0082009A"/>
    <w:rsid w:val="00820511"/>
    <w:rsid w:val="0082098B"/>
    <w:rsid w:val="00822D48"/>
    <w:rsid w:val="00826719"/>
    <w:rsid w:val="00827021"/>
    <w:rsid w:val="00830651"/>
    <w:rsid w:val="008320AC"/>
    <w:rsid w:val="0083325E"/>
    <w:rsid w:val="00833E0F"/>
    <w:rsid w:val="008373C6"/>
    <w:rsid w:val="008408A1"/>
    <w:rsid w:val="00840DCE"/>
    <w:rsid w:val="0084109D"/>
    <w:rsid w:val="008421EC"/>
    <w:rsid w:val="0084771A"/>
    <w:rsid w:val="0085083B"/>
    <w:rsid w:val="008545ED"/>
    <w:rsid w:val="00854E4E"/>
    <w:rsid w:val="00855E8F"/>
    <w:rsid w:val="00856028"/>
    <w:rsid w:val="008571AE"/>
    <w:rsid w:val="008620BC"/>
    <w:rsid w:val="00864A92"/>
    <w:rsid w:val="0086620A"/>
    <w:rsid w:val="008711BF"/>
    <w:rsid w:val="0087139B"/>
    <w:rsid w:val="00871D55"/>
    <w:rsid w:val="008739C0"/>
    <w:rsid w:val="00877B65"/>
    <w:rsid w:val="00877FBD"/>
    <w:rsid w:val="00881A1F"/>
    <w:rsid w:val="00883370"/>
    <w:rsid w:val="008852B6"/>
    <w:rsid w:val="008858A0"/>
    <w:rsid w:val="008909F3"/>
    <w:rsid w:val="00891A39"/>
    <w:rsid w:val="00891B6D"/>
    <w:rsid w:val="0089277D"/>
    <w:rsid w:val="00895685"/>
    <w:rsid w:val="008972E8"/>
    <w:rsid w:val="008A12F6"/>
    <w:rsid w:val="008A3250"/>
    <w:rsid w:val="008A4105"/>
    <w:rsid w:val="008A465C"/>
    <w:rsid w:val="008A695E"/>
    <w:rsid w:val="008A702E"/>
    <w:rsid w:val="008A7347"/>
    <w:rsid w:val="008A79FA"/>
    <w:rsid w:val="008B0DFA"/>
    <w:rsid w:val="008B33CB"/>
    <w:rsid w:val="008B4CD6"/>
    <w:rsid w:val="008B730E"/>
    <w:rsid w:val="008B7DA3"/>
    <w:rsid w:val="008C2809"/>
    <w:rsid w:val="008C38A8"/>
    <w:rsid w:val="008C42A9"/>
    <w:rsid w:val="008C79EA"/>
    <w:rsid w:val="008D1257"/>
    <w:rsid w:val="008D157C"/>
    <w:rsid w:val="008D585E"/>
    <w:rsid w:val="008D6516"/>
    <w:rsid w:val="008D7501"/>
    <w:rsid w:val="008D7F0B"/>
    <w:rsid w:val="008E1934"/>
    <w:rsid w:val="008E4BE3"/>
    <w:rsid w:val="008E592E"/>
    <w:rsid w:val="008E777D"/>
    <w:rsid w:val="008F054F"/>
    <w:rsid w:val="008F0D17"/>
    <w:rsid w:val="008F0DA0"/>
    <w:rsid w:val="008F17A3"/>
    <w:rsid w:val="008F1B0A"/>
    <w:rsid w:val="008F6B8C"/>
    <w:rsid w:val="009029D7"/>
    <w:rsid w:val="00905120"/>
    <w:rsid w:val="00905ADE"/>
    <w:rsid w:val="0091025C"/>
    <w:rsid w:val="009136B4"/>
    <w:rsid w:val="00915DDB"/>
    <w:rsid w:val="00917CDA"/>
    <w:rsid w:val="0092027E"/>
    <w:rsid w:val="00920E19"/>
    <w:rsid w:val="0092251A"/>
    <w:rsid w:val="009305C7"/>
    <w:rsid w:val="00930EB8"/>
    <w:rsid w:val="00933814"/>
    <w:rsid w:val="00936CB2"/>
    <w:rsid w:val="00944E79"/>
    <w:rsid w:val="00944ECA"/>
    <w:rsid w:val="00945B75"/>
    <w:rsid w:val="00945E5B"/>
    <w:rsid w:val="00945FB5"/>
    <w:rsid w:val="00950835"/>
    <w:rsid w:val="00951E6B"/>
    <w:rsid w:val="0095393E"/>
    <w:rsid w:val="00954BF0"/>
    <w:rsid w:val="00957DAE"/>
    <w:rsid w:val="00960507"/>
    <w:rsid w:val="0096587F"/>
    <w:rsid w:val="00966D6C"/>
    <w:rsid w:val="009704E4"/>
    <w:rsid w:val="009717D2"/>
    <w:rsid w:val="0097343E"/>
    <w:rsid w:val="009736BA"/>
    <w:rsid w:val="009749A7"/>
    <w:rsid w:val="00976AF8"/>
    <w:rsid w:val="00977AEE"/>
    <w:rsid w:val="009809C3"/>
    <w:rsid w:val="00981401"/>
    <w:rsid w:val="00982785"/>
    <w:rsid w:val="009828E1"/>
    <w:rsid w:val="00982AA3"/>
    <w:rsid w:val="00983989"/>
    <w:rsid w:val="009844EF"/>
    <w:rsid w:val="00985652"/>
    <w:rsid w:val="0099069E"/>
    <w:rsid w:val="0099252D"/>
    <w:rsid w:val="009943F0"/>
    <w:rsid w:val="009945D5"/>
    <w:rsid w:val="00995CFE"/>
    <w:rsid w:val="009974AF"/>
    <w:rsid w:val="009A0CA3"/>
    <w:rsid w:val="009A1CA4"/>
    <w:rsid w:val="009A4140"/>
    <w:rsid w:val="009A7816"/>
    <w:rsid w:val="009B00F3"/>
    <w:rsid w:val="009B1754"/>
    <w:rsid w:val="009B2D30"/>
    <w:rsid w:val="009C0411"/>
    <w:rsid w:val="009C0B69"/>
    <w:rsid w:val="009C1FCB"/>
    <w:rsid w:val="009C28D4"/>
    <w:rsid w:val="009C4371"/>
    <w:rsid w:val="009D0CF4"/>
    <w:rsid w:val="009D10B3"/>
    <w:rsid w:val="009E0078"/>
    <w:rsid w:val="009E24E4"/>
    <w:rsid w:val="009E3AE2"/>
    <w:rsid w:val="009E4639"/>
    <w:rsid w:val="009E4DD8"/>
    <w:rsid w:val="009E5BA5"/>
    <w:rsid w:val="009E641E"/>
    <w:rsid w:val="009F0475"/>
    <w:rsid w:val="009F0845"/>
    <w:rsid w:val="009F0D36"/>
    <w:rsid w:val="009F15DA"/>
    <w:rsid w:val="009F2753"/>
    <w:rsid w:val="009F4A37"/>
    <w:rsid w:val="00A00785"/>
    <w:rsid w:val="00A01EB9"/>
    <w:rsid w:val="00A02DAE"/>
    <w:rsid w:val="00A04F69"/>
    <w:rsid w:val="00A051CA"/>
    <w:rsid w:val="00A11D41"/>
    <w:rsid w:val="00A14CD8"/>
    <w:rsid w:val="00A1789B"/>
    <w:rsid w:val="00A17D22"/>
    <w:rsid w:val="00A20149"/>
    <w:rsid w:val="00A22F06"/>
    <w:rsid w:val="00A2460E"/>
    <w:rsid w:val="00A24C07"/>
    <w:rsid w:val="00A252AC"/>
    <w:rsid w:val="00A2685D"/>
    <w:rsid w:val="00A2796A"/>
    <w:rsid w:val="00A27C46"/>
    <w:rsid w:val="00A32550"/>
    <w:rsid w:val="00A3362A"/>
    <w:rsid w:val="00A367E3"/>
    <w:rsid w:val="00A36EFD"/>
    <w:rsid w:val="00A37B0B"/>
    <w:rsid w:val="00A40568"/>
    <w:rsid w:val="00A4678D"/>
    <w:rsid w:val="00A47321"/>
    <w:rsid w:val="00A508C0"/>
    <w:rsid w:val="00A5114E"/>
    <w:rsid w:val="00A51685"/>
    <w:rsid w:val="00A53F17"/>
    <w:rsid w:val="00A56CDF"/>
    <w:rsid w:val="00A63E79"/>
    <w:rsid w:val="00A64473"/>
    <w:rsid w:val="00A6654B"/>
    <w:rsid w:val="00A7033D"/>
    <w:rsid w:val="00A70547"/>
    <w:rsid w:val="00A71818"/>
    <w:rsid w:val="00A72581"/>
    <w:rsid w:val="00A733EA"/>
    <w:rsid w:val="00A73D87"/>
    <w:rsid w:val="00A8380C"/>
    <w:rsid w:val="00A845C3"/>
    <w:rsid w:val="00A84C11"/>
    <w:rsid w:val="00A84C6F"/>
    <w:rsid w:val="00A86C6E"/>
    <w:rsid w:val="00A96880"/>
    <w:rsid w:val="00A9728F"/>
    <w:rsid w:val="00AA02B0"/>
    <w:rsid w:val="00AB035B"/>
    <w:rsid w:val="00AB0C62"/>
    <w:rsid w:val="00AB115A"/>
    <w:rsid w:val="00AB2B15"/>
    <w:rsid w:val="00AB2B36"/>
    <w:rsid w:val="00AB5E55"/>
    <w:rsid w:val="00AB745B"/>
    <w:rsid w:val="00AC0014"/>
    <w:rsid w:val="00AC008E"/>
    <w:rsid w:val="00AC23E6"/>
    <w:rsid w:val="00AC2FA8"/>
    <w:rsid w:val="00AC6278"/>
    <w:rsid w:val="00AC722A"/>
    <w:rsid w:val="00AD187E"/>
    <w:rsid w:val="00AD19BE"/>
    <w:rsid w:val="00AD27FA"/>
    <w:rsid w:val="00AD7230"/>
    <w:rsid w:val="00AD72DB"/>
    <w:rsid w:val="00AE147F"/>
    <w:rsid w:val="00AE17E3"/>
    <w:rsid w:val="00AE373E"/>
    <w:rsid w:val="00AE55A0"/>
    <w:rsid w:val="00AF5EA5"/>
    <w:rsid w:val="00AF765C"/>
    <w:rsid w:val="00B02FA8"/>
    <w:rsid w:val="00B0351B"/>
    <w:rsid w:val="00B05429"/>
    <w:rsid w:val="00B10A3B"/>
    <w:rsid w:val="00B1149B"/>
    <w:rsid w:val="00B14495"/>
    <w:rsid w:val="00B16945"/>
    <w:rsid w:val="00B23520"/>
    <w:rsid w:val="00B23824"/>
    <w:rsid w:val="00B3209C"/>
    <w:rsid w:val="00B330DB"/>
    <w:rsid w:val="00B33CEB"/>
    <w:rsid w:val="00B34B59"/>
    <w:rsid w:val="00B34CE7"/>
    <w:rsid w:val="00B362DA"/>
    <w:rsid w:val="00B41D6B"/>
    <w:rsid w:val="00B4315E"/>
    <w:rsid w:val="00B436BE"/>
    <w:rsid w:val="00B458F5"/>
    <w:rsid w:val="00B46845"/>
    <w:rsid w:val="00B46C28"/>
    <w:rsid w:val="00B47D84"/>
    <w:rsid w:val="00B524C3"/>
    <w:rsid w:val="00B533E4"/>
    <w:rsid w:val="00B55936"/>
    <w:rsid w:val="00B55EC5"/>
    <w:rsid w:val="00B6119F"/>
    <w:rsid w:val="00B62A68"/>
    <w:rsid w:val="00B633D3"/>
    <w:rsid w:val="00B63431"/>
    <w:rsid w:val="00B642A5"/>
    <w:rsid w:val="00B66D64"/>
    <w:rsid w:val="00B67FF6"/>
    <w:rsid w:val="00B735F0"/>
    <w:rsid w:val="00B7478D"/>
    <w:rsid w:val="00B76925"/>
    <w:rsid w:val="00B77201"/>
    <w:rsid w:val="00B85ECA"/>
    <w:rsid w:val="00B90232"/>
    <w:rsid w:val="00B908C3"/>
    <w:rsid w:val="00B9140C"/>
    <w:rsid w:val="00B965CF"/>
    <w:rsid w:val="00B973C8"/>
    <w:rsid w:val="00BA085D"/>
    <w:rsid w:val="00BA524E"/>
    <w:rsid w:val="00BA5F82"/>
    <w:rsid w:val="00BA609D"/>
    <w:rsid w:val="00BA7B26"/>
    <w:rsid w:val="00BB2160"/>
    <w:rsid w:val="00BB26C4"/>
    <w:rsid w:val="00BB4018"/>
    <w:rsid w:val="00BB580A"/>
    <w:rsid w:val="00BB5C43"/>
    <w:rsid w:val="00BC1970"/>
    <w:rsid w:val="00BC1F8E"/>
    <w:rsid w:val="00BC39DE"/>
    <w:rsid w:val="00BC3BCF"/>
    <w:rsid w:val="00BC535C"/>
    <w:rsid w:val="00BD0157"/>
    <w:rsid w:val="00BD3B39"/>
    <w:rsid w:val="00BD4ED6"/>
    <w:rsid w:val="00BD5782"/>
    <w:rsid w:val="00BD61F0"/>
    <w:rsid w:val="00BD655B"/>
    <w:rsid w:val="00BE0CED"/>
    <w:rsid w:val="00BE26C5"/>
    <w:rsid w:val="00BE299B"/>
    <w:rsid w:val="00BE3F0E"/>
    <w:rsid w:val="00BE7499"/>
    <w:rsid w:val="00BF0759"/>
    <w:rsid w:val="00BF0939"/>
    <w:rsid w:val="00BF1141"/>
    <w:rsid w:val="00BF2384"/>
    <w:rsid w:val="00BF4B85"/>
    <w:rsid w:val="00BF4F8B"/>
    <w:rsid w:val="00BF57F2"/>
    <w:rsid w:val="00BF5DF3"/>
    <w:rsid w:val="00BF75CC"/>
    <w:rsid w:val="00C02B1D"/>
    <w:rsid w:val="00C03EB6"/>
    <w:rsid w:val="00C04649"/>
    <w:rsid w:val="00C06964"/>
    <w:rsid w:val="00C13103"/>
    <w:rsid w:val="00C13BE2"/>
    <w:rsid w:val="00C1510D"/>
    <w:rsid w:val="00C15F35"/>
    <w:rsid w:val="00C17D7D"/>
    <w:rsid w:val="00C201C4"/>
    <w:rsid w:val="00C20967"/>
    <w:rsid w:val="00C22402"/>
    <w:rsid w:val="00C25B03"/>
    <w:rsid w:val="00C26362"/>
    <w:rsid w:val="00C35286"/>
    <w:rsid w:val="00C352DB"/>
    <w:rsid w:val="00C36E8B"/>
    <w:rsid w:val="00C421A9"/>
    <w:rsid w:val="00C50050"/>
    <w:rsid w:val="00C51C0A"/>
    <w:rsid w:val="00C53981"/>
    <w:rsid w:val="00C54D70"/>
    <w:rsid w:val="00C55050"/>
    <w:rsid w:val="00C55403"/>
    <w:rsid w:val="00C55CFD"/>
    <w:rsid w:val="00C5616C"/>
    <w:rsid w:val="00C57C77"/>
    <w:rsid w:val="00C62605"/>
    <w:rsid w:val="00C649F0"/>
    <w:rsid w:val="00C656B6"/>
    <w:rsid w:val="00C67915"/>
    <w:rsid w:val="00C701B5"/>
    <w:rsid w:val="00C77C0F"/>
    <w:rsid w:val="00C77C4B"/>
    <w:rsid w:val="00C80476"/>
    <w:rsid w:val="00C82D3F"/>
    <w:rsid w:val="00C82EE3"/>
    <w:rsid w:val="00C8468F"/>
    <w:rsid w:val="00C8647A"/>
    <w:rsid w:val="00C90A22"/>
    <w:rsid w:val="00C97AE7"/>
    <w:rsid w:val="00CA2503"/>
    <w:rsid w:val="00CA3089"/>
    <w:rsid w:val="00CA7F38"/>
    <w:rsid w:val="00CB0F7B"/>
    <w:rsid w:val="00CB69AE"/>
    <w:rsid w:val="00CB7671"/>
    <w:rsid w:val="00CC2DC9"/>
    <w:rsid w:val="00CC43D5"/>
    <w:rsid w:val="00CC4AE0"/>
    <w:rsid w:val="00CC615B"/>
    <w:rsid w:val="00CD0417"/>
    <w:rsid w:val="00CD2CBE"/>
    <w:rsid w:val="00CD3C8C"/>
    <w:rsid w:val="00CD4374"/>
    <w:rsid w:val="00CD6175"/>
    <w:rsid w:val="00CD650B"/>
    <w:rsid w:val="00CD697A"/>
    <w:rsid w:val="00CE0AD8"/>
    <w:rsid w:val="00CE2654"/>
    <w:rsid w:val="00CE2823"/>
    <w:rsid w:val="00CE3A15"/>
    <w:rsid w:val="00CE7D90"/>
    <w:rsid w:val="00CF17E3"/>
    <w:rsid w:val="00CF2332"/>
    <w:rsid w:val="00CF28AC"/>
    <w:rsid w:val="00CF37FD"/>
    <w:rsid w:val="00CF5C12"/>
    <w:rsid w:val="00CF68F7"/>
    <w:rsid w:val="00CF7165"/>
    <w:rsid w:val="00D029F6"/>
    <w:rsid w:val="00D04286"/>
    <w:rsid w:val="00D06490"/>
    <w:rsid w:val="00D07819"/>
    <w:rsid w:val="00D11029"/>
    <w:rsid w:val="00D1374F"/>
    <w:rsid w:val="00D14C74"/>
    <w:rsid w:val="00D14EB8"/>
    <w:rsid w:val="00D17E67"/>
    <w:rsid w:val="00D218E5"/>
    <w:rsid w:val="00D23A8A"/>
    <w:rsid w:val="00D27522"/>
    <w:rsid w:val="00D32082"/>
    <w:rsid w:val="00D34A0A"/>
    <w:rsid w:val="00D35518"/>
    <w:rsid w:val="00D371F3"/>
    <w:rsid w:val="00D37B80"/>
    <w:rsid w:val="00D4178A"/>
    <w:rsid w:val="00D5200C"/>
    <w:rsid w:val="00D54940"/>
    <w:rsid w:val="00D55DA7"/>
    <w:rsid w:val="00D561D6"/>
    <w:rsid w:val="00D571D3"/>
    <w:rsid w:val="00D61390"/>
    <w:rsid w:val="00D64CAF"/>
    <w:rsid w:val="00D66236"/>
    <w:rsid w:val="00D675D7"/>
    <w:rsid w:val="00D67C3B"/>
    <w:rsid w:val="00D707BF"/>
    <w:rsid w:val="00D70F20"/>
    <w:rsid w:val="00D73641"/>
    <w:rsid w:val="00D741BE"/>
    <w:rsid w:val="00D7478E"/>
    <w:rsid w:val="00D759D9"/>
    <w:rsid w:val="00D763AD"/>
    <w:rsid w:val="00D76D02"/>
    <w:rsid w:val="00D8058F"/>
    <w:rsid w:val="00D819FB"/>
    <w:rsid w:val="00D83884"/>
    <w:rsid w:val="00D85BAF"/>
    <w:rsid w:val="00D8797B"/>
    <w:rsid w:val="00D905D4"/>
    <w:rsid w:val="00D9270F"/>
    <w:rsid w:val="00D93173"/>
    <w:rsid w:val="00D94FEA"/>
    <w:rsid w:val="00D97D21"/>
    <w:rsid w:val="00D97E3D"/>
    <w:rsid w:val="00DA2BAC"/>
    <w:rsid w:val="00DA5261"/>
    <w:rsid w:val="00DA5EF8"/>
    <w:rsid w:val="00DB12CC"/>
    <w:rsid w:val="00DB483B"/>
    <w:rsid w:val="00DB5364"/>
    <w:rsid w:val="00DB6CD8"/>
    <w:rsid w:val="00DB6DD7"/>
    <w:rsid w:val="00DC1C85"/>
    <w:rsid w:val="00DC22FE"/>
    <w:rsid w:val="00DC55F6"/>
    <w:rsid w:val="00DC7A42"/>
    <w:rsid w:val="00DD0038"/>
    <w:rsid w:val="00DD1A94"/>
    <w:rsid w:val="00DD1FC5"/>
    <w:rsid w:val="00DD474A"/>
    <w:rsid w:val="00DD59A1"/>
    <w:rsid w:val="00DD7F03"/>
    <w:rsid w:val="00DE19AA"/>
    <w:rsid w:val="00DF2275"/>
    <w:rsid w:val="00DF4D51"/>
    <w:rsid w:val="00DF5016"/>
    <w:rsid w:val="00DF5C41"/>
    <w:rsid w:val="00E0340C"/>
    <w:rsid w:val="00E03684"/>
    <w:rsid w:val="00E03E68"/>
    <w:rsid w:val="00E104AA"/>
    <w:rsid w:val="00E123B8"/>
    <w:rsid w:val="00E13140"/>
    <w:rsid w:val="00E1391E"/>
    <w:rsid w:val="00E1394D"/>
    <w:rsid w:val="00E13976"/>
    <w:rsid w:val="00E13D03"/>
    <w:rsid w:val="00E161B0"/>
    <w:rsid w:val="00E16BC6"/>
    <w:rsid w:val="00E26B8D"/>
    <w:rsid w:val="00E27871"/>
    <w:rsid w:val="00E30751"/>
    <w:rsid w:val="00E3075A"/>
    <w:rsid w:val="00E32183"/>
    <w:rsid w:val="00E33792"/>
    <w:rsid w:val="00E33C9A"/>
    <w:rsid w:val="00E35D45"/>
    <w:rsid w:val="00E3673C"/>
    <w:rsid w:val="00E4199C"/>
    <w:rsid w:val="00E43776"/>
    <w:rsid w:val="00E43887"/>
    <w:rsid w:val="00E44010"/>
    <w:rsid w:val="00E46447"/>
    <w:rsid w:val="00E54C50"/>
    <w:rsid w:val="00E567DC"/>
    <w:rsid w:val="00E57C42"/>
    <w:rsid w:val="00E62D87"/>
    <w:rsid w:val="00E65B00"/>
    <w:rsid w:val="00E709C8"/>
    <w:rsid w:val="00E7105A"/>
    <w:rsid w:val="00E72B23"/>
    <w:rsid w:val="00E763B5"/>
    <w:rsid w:val="00E802D6"/>
    <w:rsid w:val="00E80B65"/>
    <w:rsid w:val="00E82373"/>
    <w:rsid w:val="00E8282A"/>
    <w:rsid w:val="00E86219"/>
    <w:rsid w:val="00E90641"/>
    <w:rsid w:val="00E9240C"/>
    <w:rsid w:val="00E95316"/>
    <w:rsid w:val="00E97209"/>
    <w:rsid w:val="00E97C8B"/>
    <w:rsid w:val="00EA0DB0"/>
    <w:rsid w:val="00EA0E75"/>
    <w:rsid w:val="00EA202E"/>
    <w:rsid w:val="00EA2B7B"/>
    <w:rsid w:val="00EA482E"/>
    <w:rsid w:val="00EB3243"/>
    <w:rsid w:val="00EB4B92"/>
    <w:rsid w:val="00EB5610"/>
    <w:rsid w:val="00EB7D0F"/>
    <w:rsid w:val="00EC3900"/>
    <w:rsid w:val="00EC45B9"/>
    <w:rsid w:val="00EC4E19"/>
    <w:rsid w:val="00ED07AA"/>
    <w:rsid w:val="00ED782B"/>
    <w:rsid w:val="00EE3C03"/>
    <w:rsid w:val="00EE5163"/>
    <w:rsid w:val="00EE5924"/>
    <w:rsid w:val="00EF1B0F"/>
    <w:rsid w:val="00EF37A4"/>
    <w:rsid w:val="00EF51F8"/>
    <w:rsid w:val="00EF705B"/>
    <w:rsid w:val="00EF7561"/>
    <w:rsid w:val="00EF7F64"/>
    <w:rsid w:val="00F0099F"/>
    <w:rsid w:val="00F017B7"/>
    <w:rsid w:val="00F019E3"/>
    <w:rsid w:val="00F01A54"/>
    <w:rsid w:val="00F02E73"/>
    <w:rsid w:val="00F0611D"/>
    <w:rsid w:val="00F10035"/>
    <w:rsid w:val="00F10E21"/>
    <w:rsid w:val="00F11633"/>
    <w:rsid w:val="00F21A61"/>
    <w:rsid w:val="00F23654"/>
    <w:rsid w:val="00F243E8"/>
    <w:rsid w:val="00F24B4D"/>
    <w:rsid w:val="00F25780"/>
    <w:rsid w:val="00F25FD0"/>
    <w:rsid w:val="00F26927"/>
    <w:rsid w:val="00F314DF"/>
    <w:rsid w:val="00F33DE3"/>
    <w:rsid w:val="00F35611"/>
    <w:rsid w:val="00F357F5"/>
    <w:rsid w:val="00F37781"/>
    <w:rsid w:val="00F37CC6"/>
    <w:rsid w:val="00F414B1"/>
    <w:rsid w:val="00F4280C"/>
    <w:rsid w:val="00F466C6"/>
    <w:rsid w:val="00F46C83"/>
    <w:rsid w:val="00F47448"/>
    <w:rsid w:val="00F4752D"/>
    <w:rsid w:val="00F5229B"/>
    <w:rsid w:val="00F547AD"/>
    <w:rsid w:val="00F5738B"/>
    <w:rsid w:val="00F62E90"/>
    <w:rsid w:val="00F648F7"/>
    <w:rsid w:val="00F70FEC"/>
    <w:rsid w:val="00F71430"/>
    <w:rsid w:val="00F71750"/>
    <w:rsid w:val="00F7509F"/>
    <w:rsid w:val="00F76410"/>
    <w:rsid w:val="00F77732"/>
    <w:rsid w:val="00F829D5"/>
    <w:rsid w:val="00F831D0"/>
    <w:rsid w:val="00F835A2"/>
    <w:rsid w:val="00F86770"/>
    <w:rsid w:val="00F87A2A"/>
    <w:rsid w:val="00F91E2E"/>
    <w:rsid w:val="00F96142"/>
    <w:rsid w:val="00F97E0D"/>
    <w:rsid w:val="00FA23B9"/>
    <w:rsid w:val="00FA4D6E"/>
    <w:rsid w:val="00FA50DD"/>
    <w:rsid w:val="00FA5BC0"/>
    <w:rsid w:val="00FA6A75"/>
    <w:rsid w:val="00FB183E"/>
    <w:rsid w:val="00FB2096"/>
    <w:rsid w:val="00FB450B"/>
    <w:rsid w:val="00FB46CF"/>
    <w:rsid w:val="00FB6B4F"/>
    <w:rsid w:val="00FB7443"/>
    <w:rsid w:val="00FB76AA"/>
    <w:rsid w:val="00FC187C"/>
    <w:rsid w:val="00FC1EB6"/>
    <w:rsid w:val="00FC3737"/>
    <w:rsid w:val="00FC51ED"/>
    <w:rsid w:val="00FD2541"/>
    <w:rsid w:val="00FD4EB9"/>
    <w:rsid w:val="00FD6F62"/>
    <w:rsid w:val="00FD79CA"/>
    <w:rsid w:val="00FE233E"/>
    <w:rsid w:val="00FE2BC8"/>
    <w:rsid w:val="00FE4F04"/>
    <w:rsid w:val="00FE6BF1"/>
    <w:rsid w:val="00FF004C"/>
    <w:rsid w:val="00FF0212"/>
    <w:rsid w:val="00FF1886"/>
    <w:rsid w:val="00FF350A"/>
    <w:rsid w:val="00FF61CB"/>
    <w:rsid w:val="00FF6CB9"/>
    <w:rsid w:val="030E16A0"/>
    <w:rsid w:val="03E122DB"/>
    <w:rsid w:val="0595BC6E"/>
    <w:rsid w:val="070D5180"/>
    <w:rsid w:val="09C0B17B"/>
    <w:rsid w:val="0ACC4410"/>
    <w:rsid w:val="0CD37E22"/>
    <w:rsid w:val="0CF6ECF3"/>
    <w:rsid w:val="0DB651CD"/>
    <w:rsid w:val="0DBDDBE1"/>
    <w:rsid w:val="0FEC99A8"/>
    <w:rsid w:val="13013608"/>
    <w:rsid w:val="13E8A1FB"/>
    <w:rsid w:val="1643E5AC"/>
    <w:rsid w:val="182E40AE"/>
    <w:rsid w:val="1AEA5560"/>
    <w:rsid w:val="1B289851"/>
    <w:rsid w:val="1B801D5B"/>
    <w:rsid w:val="1BF1BBA2"/>
    <w:rsid w:val="1C8097EB"/>
    <w:rsid w:val="1EFA0BFF"/>
    <w:rsid w:val="215996E4"/>
    <w:rsid w:val="22792869"/>
    <w:rsid w:val="24F7F089"/>
    <w:rsid w:val="2500CE37"/>
    <w:rsid w:val="28A669EC"/>
    <w:rsid w:val="2D93EBA1"/>
    <w:rsid w:val="2FE69DC0"/>
    <w:rsid w:val="3000997D"/>
    <w:rsid w:val="317B93EE"/>
    <w:rsid w:val="324A5544"/>
    <w:rsid w:val="36A1878B"/>
    <w:rsid w:val="36A2195E"/>
    <w:rsid w:val="36ED4E44"/>
    <w:rsid w:val="371DC667"/>
    <w:rsid w:val="384B06EE"/>
    <w:rsid w:val="39693C0B"/>
    <w:rsid w:val="396B0503"/>
    <w:rsid w:val="3994E2CB"/>
    <w:rsid w:val="3B8E210B"/>
    <w:rsid w:val="3C4B1868"/>
    <w:rsid w:val="3D24E020"/>
    <w:rsid w:val="3F3140CE"/>
    <w:rsid w:val="42100F04"/>
    <w:rsid w:val="43543C01"/>
    <w:rsid w:val="44BF3BE5"/>
    <w:rsid w:val="4A2BA71F"/>
    <w:rsid w:val="4B706F24"/>
    <w:rsid w:val="5152508E"/>
    <w:rsid w:val="53D41B38"/>
    <w:rsid w:val="54AA650B"/>
    <w:rsid w:val="54F16885"/>
    <w:rsid w:val="552E72E9"/>
    <w:rsid w:val="58271109"/>
    <w:rsid w:val="586B0F35"/>
    <w:rsid w:val="59A96023"/>
    <w:rsid w:val="616D225D"/>
    <w:rsid w:val="61F3CD94"/>
    <w:rsid w:val="63F37C15"/>
    <w:rsid w:val="652B6E56"/>
    <w:rsid w:val="67952765"/>
    <w:rsid w:val="6941A075"/>
    <w:rsid w:val="6ACCC827"/>
    <w:rsid w:val="6B7EBB59"/>
    <w:rsid w:val="6C689888"/>
    <w:rsid w:val="6F2191F6"/>
    <w:rsid w:val="715434EE"/>
    <w:rsid w:val="72F0054F"/>
    <w:rsid w:val="73816D03"/>
    <w:rsid w:val="7627A611"/>
    <w:rsid w:val="77C81560"/>
    <w:rsid w:val="795F46D3"/>
    <w:rsid w:val="7AD05EDA"/>
    <w:rsid w:val="7C8AA764"/>
    <w:rsid w:val="7DE63830"/>
    <w:rsid w:val="7E7B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432E"/>
  <w15:docId w15:val="{60DE40E4-BC82-4C4A-8348-54CBEF4A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372"/>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uiPriority w:val="99"/>
    <w:qFormat/>
    <w:rsid w:val="00A27C46"/>
    <w:pPr>
      <w:keepNext/>
      <w:numPr>
        <w:numId w:val="1"/>
      </w:numPr>
      <w:spacing w:before="360" w:after="120"/>
      <w:jc w:val="both"/>
      <w:outlineLvl w:val="0"/>
    </w:pPr>
    <w:rPr>
      <w:b/>
      <w:sz w:val="24"/>
    </w:rPr>
  </w:style>
  <w:style w:type="paragraph" w:styleId="Antrat2">
    <w:name w:val="heading 2"/>
    <w:basedOn w:val="prastasis"/>
    <w:next w:val="prastasis"/>
    <w:link w:val="Antrat2Diagrama"/>
    <w:autoRedefine/>
    <w:uiPriority w:val="99"/>
    <w:qFormat/>
    <w:rsid w:val="00D83884"/>
    <w:pPr>
      <w:spacing w:after="120"/>
      <w:ind w:left="1080"/>
      <w:jc w:val="center"/>
      <w:outlineLvl w:val="1"/>
    </w:pPr>
    <w:rPr>
      <w:b/>
      <w:color w:val="000000"/>
      <w:sz w:val="22"/>
    </w:rPr>
  </w:style>
  <w:style w:type="paragraph" w:styleId="Antrat3">
    <w:name w:val="heading 3"/>
    <w:basedOn w:val="prastasis"/>
    <w:next w:val="prastasis"/>
    <w:link w:val="Antrat3Diagrama"/>
    <w:uiPriority w:val="99"/>
    <w:qFormat/>
    <w:rsid w:val="00A27C46"/>
    <w:pPr>
      <w:numPr>
        <w:ilvl w:val="2"/>
        <w:numId w:val="1"/>
      </w:numPr>
      <w:jc w:val="both"/>
      <w:outlineLvl w:val="2"/>
    </w:pPr>
    <w:rPr>
      <w:color w:val="000000"/>
      <w:sz w:val="24"/>
    </w:rPr>
  </w:style>
  <w:style w:type="paragraph" w:styleId="Antrat4">
    <w:name w:val="heading 4"/>
    <w:aliases w:val="Heading 4 Char Char Char Char"/>
    <w:basedOn w:val="prastasis"/>
    <w:next w:val="prastasis"/>
    <w:link w:val="Antrat4Diagrama"/>
    <w:qFormat/>
    <w:rsid w:val="00A27C46"/>
    <w:pPr>
      <w:numPr>
        <w:ilvl w:val="3"/>
        <w:numId w:val="1"/>
      </w:numPr>
      <w:jc w:val="both"/>
      <w:outlineLvl w:val="3"/>
    </w:pPr>
    <w:rPr>
      <w:sz w:val="24"/>
    </w:rPr>
  </w:style>
  <w:style w:type="paragraph" w:styleId="Antrat5">
    <w:name w:val="heading 5"/>
    <w:basedOn w:val="prastasis"/>
    <w:next w:val="prastasis"/>
    <w:link w:val="Antrat5Diagrama"/>
    <w:uiPriority w:val="99"/>
    <w:qFormat/>
    <w:rsid w:val="00A27C46"/>
    <w:pPr>
      <w:keepNext/>
      <w:numPr>
        <w:ilvl w:val="4"/>
        <w:numId w:val="1"/>
      </w:numPr>
      <w:outlineLvl w:val="4"/>
    </w:pPr>
    <w:rPr>
      <w:sz w:val="24"/>
    </w:rPr>
  </w:style>
  <w:style w:type="paragraph" w:styleId="Antrat6">
    <w:name w:val="heading 6"/>
    <w:basedOn w:val="prastasis"/>
    <w:next w:val="prastasis"/>
    <w:link w:val="Antrat6Diagrama"/>
    <w:uiPriority w:val="99"/>
    <w:qFormat/>
    <w:rsid w:val="00A27C46"/>
    <w:pPr>
      <w:keepNext/>
      <w:numPr>
        <w:ilvl w:val="5"/>
        <w:numId w:val="1"/>
      </w:numPr>
      <w:outlineLvl w:val="5"/>
    </w:pPr>
    <w:rPr>
      <w:b/>
      <w:i/>
      <w:sz w:val="24"/>
    </w:rPr>
  </w:style>
  <w:style w:type="paragraph" w:styleId="Antrat7">
    <w:name w:val="heading 7"/>
    <w:basedOn w:val="prastasis"/>
    <w:next w:val="prastasis"/>
    <w:link w:val="Antrat7Diagrama"/>
    <w:uiPriority w:val="99"/>
    <w:qFormat/>
    <w:rsid w:val="00A27C46"/>
    <w:pPr>
      <w:keepNext/>
      <w:numPr>
        <w:ilvl w:val="6"/>
        <w:numId w:val="1"/>
      </w:numPr>
      <w:jc w:val="both"/>
      <w:outlineLvl w:val="6"/>
    </w:pPr>
    <w:rPr>
      <w:color w:val="000000"/>
      <w:sz w:val="24"/>
    </w:rPr>
  </w:style>
  <w:style w:type="paragraph" w:styleId="Antrat8">
    <w:name w:val="heading 8"/>
    <w:basedOn w:val="prastasis"/>
    <w:next w:val="prastasis"/>
    <w:link w:val="Antrat8Diagrama"/>
    <w:qFormat/>
    <w:rsid w:val="00A27C46"/>
    <w:pPr>
      <w:keepNext/>
      <w:numPr>
        <w:ilvl w:val="7"/>
        <w:numId w:val="1"/>
      </w:numPr>
      <w:jc w:val="both"/>
      <w:outlineLvl w:val="7"/>
    </w:pPr>
    <w:rPr>
      <w:color w:val="FF0000"/>
      <w:sz w:val="24"/>
    </w:rPr>
  </w:style>
  <w:style w:type="paragraph" w:styleId="Antrat9">
    <w:name w:val="heading 9"/>
    <w:basedOn w:val="prastasis"/>
    <w:next w:val="prastasis"/>
    <w:link w:val="Antrat9Diagrama"/>
    <w:uiPriority w:val="99"/>
    <w:qFormat/>
    <w:rsid w:val="00A27C46"/>
    <w:pPr>
      <w:keepNext/>
      <w:numPr>
        <w:ilvl w:val="8"/>
        <w:numId w:val="1"/>
      </w:numPr>
      <w:outlineLvl w:val="8"/>
    </w:pPr>
    <w:rPr>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F5DF3"/>
    <w:pPr>
      <w:tabs>
        <w:tab w:val="center" w:pos="4680"/>
        <w:tab w:val="right" w:pos="9360"/>
      </w:tabs>
    </w:pPr>
  </w:style>
  <w:style w:type="character" w:customStyle="1" w:styleId="AntratsDiagrama">
    <w:name w:val="Antraštės Diagrama"/>
    <w:basedOn w:val="Numatytasispastraiposriftas"/>
    <w:link w:val="Antrats"/>
    <w:rsid w:val="00BF5DF3"/>
    <w:rPr>
      <w:rFonts w:ascii="Times New Roman" w:eastAsia="Times New Roman" w:hAnsi="Times New Roman" w:cs="Times New Roman"/>
      <w:sz w:val="20"/>
      <w:szCs w:val="20"/>
      <w:lang w:val="lt-LT"/>
    </w:rPr>
  </w:style>
  <w:style w:type="paragraph" w:styleId="Porat">
    <w:name w:val="footer"/>
    <w:basedOn w:val="prastasis"/>
    <w:link w:val="PoratDiagrama"/>
    <w:uiPriority w:val="99"/>
    <w:unhideWhenUsed/>
    <w:rsid w:val="00BF5DF3"/>
    <w:pPr>
      <w:tabs>
        <w:tab w:val="center" w:pos="4680"/>
        <w:tab w:val="right" w:pos="9360"/>
      </w:tabs>
    </w:pPr>
  </w:style>
  <w:style w:type="character" w:customStyle="1" w:styleId="PoratDiagrama">
    <w:name w:val="Poraštė Diagrama"/>
    <w:basedOn w:val="Numatytasispastraiposriftas"/>
    <w:link w:val="Porat"/>
    <w:uiPriority w:val="99"/>
    <w:rsid w:val="00BF5DF3"/>
    <w:rPr>
      <w:rFonts w:ascii="Times New Roman" w:eastAsia="Times New Roman" w:hAnsi="Times New Roman" w:cs="Times New Roman"/>
      <w:sz w:val="20"/>
      <w:szCs w:val="20"/>
      <w:lang w:val="lt-LT"/>
    </w:rPr>
  </w:style>
  <w:style w:type="character" w:customStyle="1" w:styleId="Antrat1Diagrama">
    <w:name w:val="Antraštė 1 Diagrama"/>
    <w:basedOn w:val="Numatytasispastraiposriftas"/>
    <w:link w:val="Antrat1"/>
    <w:uiPriority w:val="99"/>
    <w:rsid w:val="00A27C46"/>
    <w:rPr>
      <w:rFonts w:ascii="Times New Roman" w:eastAsia="Times New Roman" w:hAnsi="Times New Roman" w:cs="Times New Roman"/>
      <w:b/>
      <w:sz w:val="24"/>
      <w:szCs w:val="20"/>
      <w:lang w:val="lt-LT"/>
    </w:rPr>
  </w:style>
  <w:style w:type="character" w:customStyle="1" w:styleId="Antrat2Diagrama">
    <w:name w:val="Antraštė 2 Diagrama"/>
    <w:basedOn w:val="Numatytasispastraiposriftas"/>
    <w:link w:val="Antrat2"/>
    <w:uiPriority w:val="99"/>
    <w:rsid w:val="00D83884"/>
    <w:rPr>
      <w:rFonts w:ascii="Times New Roman" w:eastAsia="Times New Roman" w:hAnsi="Times New Roman" w:cs="Times New Roman"/>
      <w:b/>
      <w:color w:val="000000"/>
      <w:szCs w:val="20"/>
      <w:lang w:val="lt-LT"/>
    </w:rPr>
  </w:style>
  <w:style w:type="character" w:customStyle="1" w:styleId="Antrat3Diagrama">
    <w:name w:val="Antraštė 3 Diagrama"/>
    <w:basedOn w:val="Numatytasispastraiposriftas"/>
    <w:link w:val="Antrat3"/>
    <w:uiPriority w:val="99"/>
    <w:rsid w:val="00A27C46"/>
    <w:rPr>
      <w:rFonts w:ascii="Times New Roman" w:eastAsia="Times New Roman" w:hAnsi="Times New Roman" w:cs="Times New Roman"/>
      <w:color w:val="000000"/>
      <w:sz w:val="24"/>
      <w:szCs w:val="20"/>
      <w:lang w:val="lt-LT"/>
    </w:rPr>
  </w:style>
  <w:style w:type="character" w:customStyle="1" w:styleId="Antrat4Diagrama">
    <w:name w:val="Antraštė 4 Diagrama"/>
    <w:aliases w:val="Heading 4 Char Char Char Char Diagrama"/>
    <w:basedOn w:val="Numatytasispastraiposriftas"/>
    <w:link w:val="Antrat4"/>
    <w:rsid w:val="00A27C46"/>
    <w:rPr>
      <w:rFonts w:ascii="Times New Roman" w:eastAsia="Times New Roman" w:hAnsi="Times New Roman" w:cs="Times New Roman"/>
      <w:sz w:val="24"/>
      <w:szCs w:val="20"/>
      <w:lang w:val="lt-LT"/>
    </w:rPr>
  </w:style>
  <w:style w:type="character" w:customStyle="1" w:styleId="Antrat5Diagrama">
    <w:name w:val="Antraštė 5 Diagrama"/>
    <w:basedOn w:val="Numatytasispastraiposriftas"/>
    <w:link w:val="Antrat5"/>
    <w:uiPriority w:val="99"/>
    <w:rsid w:val="00A27C46"/>
    <w:rPr>
      <w:rFonts w:ascii="Times New Roman" w:eastAsia="Times New Roman" w:hAnsi="Times New Roman" w:cs="Times New Roman"/>
      <w:sz w:val="24"/>
      <w:szCs w:val="20"/>
      <w:lang w:val="lt-LT"/>
    </w:rPr>
  </w:style>
  <w:style w:type="character" w:customStyle="1" w:styleId="Antrat6Diagrama">
    <w:name w:val="Antraštė 6 Diagrama"/>
    <w:basedOn w:val="Numatytasispastraiposriftas"/>
    <w:link w:val="Antrat6"/>
    <w:uiPriority w:val="99"/>
    <w:rsid w:val="00A27C46"/>
    <w:rPr>
      <w:rFonts w:ascii="Times New Roman" w:eastAsia="Times New Roman" w:hAnsi="Times New Roman" w:cs="Times New Roman"/>
      <w:b/>
      <w:i/>
      <w:sz w:val="24"/>
      <w:szCs w:val="20"/>
      <w:lang w:val="lt-LT"/>
    </w:rPr>
  </w:style>
  <w:style w:type="character" w:customStyle="1" w:styleId="Antrat7Diagrama">
    <w:name w:val="Antraštė 7 Diagrama"/>
    <w:basedOn w:val="Numatytasispastraiposriftas"/>
    <w:link w:val="Antrat7"/>
    <w:uiPriority w:val="99"/>
    <w:rsid w:val="00A27C46"/>
    <w:rPr>
      <w:rFonts w:ascii="Times New Roman" w:eastAsia="Times New Roman" w:hAnsi="Times New Roman" w:cs="Times New Roman"/>
      <w:color w:val="000000"/>
      <w:sz w:val="24"/>
      <w:szCs w:val="20"/>
      <w:lang w:val="lt-LT"/>
    </w:rPr>
  </w:style>
  <w:style w:type="character" w:customStyle="1" w:styleId="Antrat8Diagrama">
    <w:name w:val="Antraštė 8 Diagrama"/>
    <w:basedOn w:val="Numatytasispastraiposriftas"/>
    <w:link w:val="Antrat8"/>
    <w:rsid w:val="00A27C46"/>
    <w:rPr>
      <w:rFonts w:ascii="Times New Roman" w:eastAsia="Times New Roman" w:hAnsi="Times New Roman" w:cs="Times New Roman"/>
      <w:color w:val="FF0000"/>
      <w:sz w:val="24"/>
      <w:szCs w:val="20"/>
      <w:lang w:val="lt-LT"/>
    </w:rPr>
  </w:style>
  <w:style w:type="character" w:customStyle="1" w:styleId="Antrat9Diagrama">
    <w:name w:val="Antraštė 9 Diagrama"/>
    <w:basedOn w:val="Numatytasispastraiposriftas"/>
    <w:link w:val="Antrat9"/>
    <w:uiPriority w:val="99"/>
    <w:rsid w:val="00A27C46"/>
    <w:rPr>
      <w:rFonts w:ascii="Times New Roman" w:eastAsia="Times New Roman" w:hAnsi="Times New Roman" w:cs="Times New Roman"/>
      <w:color w:val="000000"/>
      <w:sz w:val="24"/>
      <w:szCs w:val="20"/>
      <w:lang w:val="lt-LT"/>
    </w:rPr>
  </w:style>
  <w:style w:type="paragraph" w:styleId="Pagrindiniotekstotrauka2">
    <w:name w:val="Body Text Indent 2"/>
    <w:basedOn w:val="prastasis"/>
    <w:link w:val="Pagrindiniotekstotrauka2Diagrama"/>
    <w:rsid w:val="00A27C46"/>
    <w:pPr>
      <w:ind w:firstLine="720"/>
      <w:jc w:val="both"/>
    </w:pPr>
    <w:rPr>
      <w:color w:val="FF0000"/>
      <w:sz w:val="24"/>
    </w:rPr>
  </w:style>
  <w:style w:type="character" w:customStyle="1" w:styleId="Pagrindiniotekstotrauka2Diagrama">
    <w:name w:val="Pagrindinio teksto įtrauka 2 Diagrama"/>
    <w:basedOn w:val="Numatytasispastraiposriftas"/>
    <w:link w:val="Pagrindiniotekstotrauka2"/>
    <w:rsid w:val="00A27C46"/>
    <w:rPr>
      <w:rFonts w:ascii="Times New Roman" w:eastAsia="Times New Roman" w:hAnsi="Times New Roman" w:cs="Times New Roman"/>
      <w:color w:val="FF0000"/>
      <w:sz w:val="24"/>
      <w:szCs w:val="20"/>
      <w:lang w:val="lt-LT"/>
    </w:rPr>
  </w:style>
  <w:style w:type="table" w:styleId="Lentelstinklelis">
    <w:name w:val="Table Grid"/>
    <w:basedOn w:val="prastojilentel"/>
    <w:uiPriority w:val="39"/>
    <w:rsid w:val="00A27C4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927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277D"/>
    <w:rPr>
      <w:rFonts w:ascii="Tahoma" w:eastAsia="Times New Roman" w:hAnsi="Tahoma" w:cs="Tahoma"/>
      <w:sz w:val="16"/>
      <w:szCs w:val="16"/>
      <w:lang w:val="lt-LT"/>
    </w:rPr>
  </w:style>
  <w:style w:type="character" w:styleId="Komentaronuoroda">
    <w:name w:val="annotation reference"/>
    <w:basedOn w:val="Numatytasispastraiposriftas"/>
    <w:uiPriority w:val="99"/>
    <w:unhideWhenUsed/>
    <w:rsid w:val="00364139"/>
    <w:rPr>
      <w:sz w:val="16"/>
      <w:szCs w:val="16"/>
    </w:rPr>
  </w:style>
  <w:style w:type="paragraph" w:styleId="Komentarotekstas">
    <w:name w:val="annotation text"/>
    <w:basedOn w:val="prastasis"/>
    <w:link w:val="KomentarotekstasDiagrama"/>
    <w:uiPriority w:val="99"/>
    <w:unhideWhenUsed/>
    <w:rsid w:val="00364139"/>
  </w:style>
  <w:style w:type="character" w:customStyle="1" w:styleId="KomentarotekstasDiagrama">
    <w:name w:val="Komentaro tekstas Diagrama"/>
    <w:basedOn w:val="Numatytasispastraiposriftas"/>
    <w:link w:val="Komentarotekstas"/>
    <w:uiPriority w:val="99"/>
    <w:rsid w:val="0036413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64139"/>
    <w:rPr>
      <w:b/>
      <w:bCs/>
    </w:rPr>
  </w:style>
  <w:style w:type="character" w:customStyle="1" w:styleId="KomentarotemaDiagrama">
    <w:name w:val="Komentaro tema Diagrama"/>
    <w:basedOn w:val="KomentarotekstasDiagrama"/>
    <w:link w:val="Komentarotema"/>
    <w:uiPriority w:val="99"/>
    <w:semiHidden/>
    <w:rsid w:val="00364139"/>
    <w:rPr>
      <w:rFonts w:ascii="Times New Roman" w:eastAsia="Times New Roman" w:hAnsi="Times New Roman" w:cs="Times New Roman"/>
      <w:b/>
      <w:bCs/>
      <w:sz w:val="20"/>
      <w:szCs w:val="2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2"/>
    <w:basedOn w:val="prastasis"/>
    <w:link w:val="SraopastraipaDiagrama"/>
    <w:uiPriority w:val="34"/>
    <w:qFormat/>
    <w:rsid w:val="009F2753"/>
    <w:pPr>
      <w:ind w:left="720"/>
      <w:contextualSpacing/>
    </w:pPr>
  </w:style>
  <w:style w:type="paragraph" w:styleId="Pagrindinistekstas">
    <w:name w:val="Body Text"/>
    <w:basedOn w:val="prastasis"/>
    <w:link w:val="PagrindinistekstasDiagrama"/>
    <w:uiPriority w:val="99"/>
    <w:semiHidden/>
    <w:unhideWhenUsed/>
    <w:rsid w:val="00C13BE2"/>
    <w:pPr>
      <w:spacing w:after="120"/>
    </w:pPr>
  </w:style>
  <w:style w:type="character" w:customStyle="1" w:styleId="PagrindinistekstasDiagrama">
    <w:name w:val="Pagrindinis tekstas Diagrama"/>
    <w:basedOn w:val="Numatytasispastraiposriftas"/>
    <w:link w:val="Pagrindinistekstas"/>
    <w:uiPriority w:val="99"/>
    <w:semiHidden/>
    <w:rsid w:val="00C13BE2"/>
    <w:rPr>
      <w:rFonts w:ascii="Times New Roman" w:eastAsia="Times New Roman" w:hAnsi="Times New Roman" w:cs="Times New Roman"/>
      <w:sz w:val="20"/>
      <w:szCs w:val="20"/>
      <w:lang w:val="lt-LT"/>
    </w:rPr>
  </w:style>
  <w:style w:type="table" w:customStyle="1" w:styleId="TableGrid1">
    <w:name w:val="Table Grid1"/>
    <w:basedOn w:val="prastojilentel"/>
    <w:next w:val="Lentelstinklelis"/>
    <w:uiPriority w:val="59"/>
    <w:rsid w:val="0060616B"/>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link w:val="BodytextChar"/>
    <w:uiPriority w:val="99"/>
    <w:rsid w:val="00CB69A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BodyText1"/>
    <w:uiPriority w:val="99"/>
    <w:rsid w:val="00CB69AE"/>
    <w:rPr>
      <w:rFonts w:ascii="TimesLT" w:eastAsia="Times New Roman" w:hAnsi="TimesLT" w:cs="Times New Roman"/>
      <w:sz w:val="20"/>
      <w:szCs w:val="20"/>
    </w:rPr>
  </w:style>
  <w:style w:type="table" w:customStyle="1" w:styleId="TableGrid11">
    <w:name w:val="Table Grid11"/>
    <w:basedOn w:val="prastojilentel"/>
    <w:next w:val="Lentelstinklelis"/>
    <w:uiPriority w:val="59"/>
    <w:rsid w:val="00DA5261"/>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1391E"/>
    <w:pPr>
      <w:autoSpaceDE w:val="0"/>
      <w:autoSpaceDN w:val="0"/>
      <w:adjustRightInd w:val="0"/>
      <w:spacing w:after="0" w:line="240" w:lineRule="auto"/>
    </w:pPr>
    <w:rPr>
      <w:rFonts w:ascii="Arial" w:hAnsi="Arial" w:cs="Arial"/>
      <w:color w:val="000000"/>
      <w:sz w:val="24"/>
      <w:szCs w:val="24"/>
      <w:lang w:val="lt-LT"/>
    </w:rPr>
  </w:style>
  <w:style w:type="paragraph" w:styleId="Pataisymai">
    <w:name w:val="Revision"/>
    <w:hidden/>
    <w:uiPriority w:val="99"/>
    <w:semiHidden/>
    <w:rsid w:val="00064F41"/>
    <w:pPr>
      <w:spacing w:after="0" w:line="240" w:lineRule="auto"/>
    </w:pPr>
    <w:rPr>
      <w:rFonts w:ascii="Times New Roman" w:eastAsia="Times New Roman" w:hAnsi="Times New Roman" w:cs="Times New Roman"/>
      <w:sz w:val="20"/>
      <w:szCs w:val="20"/>
      <w:lang w:val="lt-LT"/>
    </w:rPr>
  </w:style>
  <w:style w:type="paragraph" w:styleId="Puslapioinaostekstas">
    <w:name w:val="footnote text"/>
    <w:aliases w:val=" Char,Char"/>
    <w:basedOn w:val="prastasis"/>
    <w:link w:val="PuslapioinaostekstasDiagrama"/>
    <w:unhideWhenUsed/>
    <w:rsid w:val="005C2CF7"/>
  </w:style>
  <w:style w:type="character" w:customStyle="1" w:styleId="PuslapioinaostekstasDiagrama">
    <w:name w:val="Puslapio išnašos tekstas Diagrama"/>
    <w:aliases w:val=" Char Diagrama,Char Diagrama"/>
    <w:basedOn w:val="Numatytasispastraiposriftas"/>
    <w:link w:val="Puslapioinaostekstas"/>
    <w:rsid w:val="005C2CF7"/>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nhideWhenUsed/>
    <w:rsid w:val="005C2CF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5083B"/>
    <w:rPr>
      <w:rFonts w:ascii="Times New Roman" w:eastAsia="Times New Roman" w:hAnsi="Times New Roman" w:cs="Times New Roman"/>
      <w:sz w:val="20"/>
      <w:szCs w:val="20"/>
      <w:lang w:val="lt-LT"/>
    </w:rPr>
  </w:style>
  <w:style w:type="paragraph" w:customStyle="1" w:styleId="Standard1">
    <w:name w:val="Standard1"/>
    <w:rsid w:val="008D585E"/>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uiPriority w:val="99"/>
    <w:rsid w:val="008D58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DE19AA"/>
  </w:style>
  <w:style w:type="paragraph" w:customStyle="1" w:styleId="paragraph">
    <w:name w:val="paragraph"/>
    <w:basedOn w:val="prastasis"/>
    <w:rsid w:val="00F243E8"/>
    <w:pPr>
      <w:spacing w:before="100" w:beforeAutospacing="1" w:after="100" w:afterAutospacing="1"/>
    </w:pPr>
    <w:rPr>
      <w:sz w:val="24"/>
      <w:szCs w:val="24"/>
      <w:lang w:eastAsia="lt-LT"/>
    </w:rPr>
  </w:style>
  <w:style w:type="character" w:customStyle="1" w:styleId="eop">
    <w:name w:val="eop"/>
    <w:basedOn w:val="Numatytasispastraiposriftas"/>
    <w:rsid w:val="00F243E8"/>
  </w:style>
  <w:style w:type="character" w:customStyle="1" w:styleId="spellingerror">
    <w:name w:val="spellingerror"/>
    <w:basedOn w:val="Numatytasispastraiposriftas"/>
    <w:rsid w:val="00F243E8"/>
  </w:style>
  <w:style w:type="character" w:styleId="Hipersaitas">
    <w:name w:val="Hyperlink"/>
    <w:basedOn w:val="Numatytasispastraiposriftas"/>
    <w:uiPriority w:val="99"/>
    <w:unhideWhenUsed/>
    <w:rsid w:val="0054080A"/>
    <w:rPr>
      <w:color w:val="0000FF" w:themeColor="hyperlink"/>
      <w:u w:val="single"/>
    </w:rPr>
  </w:style>
  <w:style w:type="character" w:styleId="Perirtashipersaitas">
    <w:name w:val="FollowedHyperlink"/>
    <w:basedOn w:val="Numatytasispastraiposriftas"/>
    <w:uiPriority w:val="99"/>
    <w:semiHidden/>
    <w:unhideWhenUsed/>
    <w:rsid w:val="005A18C3"/>
    <w:rPr>
      <w:color w:val="800080" w:themeColor="followedHyperlink"/>
      <w:u w:val="single"/>
    </w:rPr>
  </w:style>
  <w:style w:type="paragraph" w:styleId="prastasiniatinklio">
    <w:name w:val="Normal (Web)"/>
    <w:basedOn w:val="prastasis"/>
    <w:uiPriority w:val="99"/>
    <w:unhideWhenUsed/>
    <w:rsid w:val="00113C59"/>
    <w:pPr>
      <w:spacing w:before="100" w:beforeAutospacing="1" w:after="100" w:afterAutospacing="1"/>
    </w:pPr>
    <w:rPr>
      <w:rFonts w:eastAsiaTheme="minorHAnsi"/>
      <w:sz w:val="24"/>
      <w:szCs w:val="24"/>
      <w:lang w:eastAsia="lt-LT"/>
    </w:rPr>
  </w:style>
  <w:style w:type="paragraph" w:styleId="Paantrat">
    <w:name w:val="Subtitle"/>
    <w:basedOn w:val="prastasis"/>
    <w:link w:val="PaantratDiagrama"/>
    <w:uiPriority w:val="99"/>
    <w:qFormat/>
    <w:rsid w:val="00787293"/>
    <w:rPr>
      <w:sz w:val="24"/>
      <w:szCs w:val="24"/>
      <w:u w:val="single"/>
      <w:lang w:val="en-US"/>
    </w:rPr>
  </w:style>
  <w:style w:type="character" w:customStyle="1" w:styleId="PaantratDiagrama">
    <w:name w:val="Paantraštė Diagrama"/>
    <w:basedOn w:val="Numatytasispastraiposriftas"/>
    <w:link w:val="Paantrat"/>
    <w:uiPriority w:val="99"/>
    <w:rsid w:val="00787293"/>
    <w:rPr>
      <w:rFonts w:ascii="Times New Roman" w:eastAsia="Times New Roman" w:hAnsi="Times New Roman" w:cs="Times New Roman"/>
      <w:sz w:val="24"/>
      <w:szCs w:val="24"/>
      <w:u w:val="single"/>
    </w:rPr>
  </w:style>
  <w:style w:type="table" w:customStyle="1" w:styleId="Lentelstinklelis2">
    <w:name w:val="Lentelės tinklelis2"/>
    <w:basedOn w:val="prastojilentel"/>
    <w:next w:val="Lentelstinklelis"/>
    <w:uiPriority w:val="39"/>
    <w:rsid w:val="002C0C8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871D55"/>
    <w:pPr>
      <w:suppressAutoHyphens/>
      <w:autoSpaceDN w:val="0"/>
      <w:spacing w:after="0" w:line="240" w:lineRule="auto"/>
      <w:textAlignment w:val="baseline"/>
    </w:pPr>
    <w:rPr>
      <w:rFonts w:ascii="Liberation Serif" w:eastAsia="NSimSun" w:hAnsi="Liberation Serif" w:cs="Ari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4109">
      <w:bodyDiv w:val="1"/>
      <w:marLeft w:val="0"/>
      <w:marRight w:val="0"/>
      <w:marTop w:val="0"/>
      <w:marBottom w:val="0"/>
      <w:divBdr>
        <w:top w:val="none" w:sz="0" w:space="0" w:color="auto"/>
        <w:left w:val="none" w:sz="0" w:space="0" w:color="auto"/>
        <w:bottom w:val="none" w:sz="0" w:space="0" w:color="auto"/>
        <w:right w:val="none" w:sz="0" w:space="0" w:color="auto"/>
      </w:divBdr>
    </w:div>
    <w:div w:id="68045312">
      <w:bodyDiv w:val="1"/>
      <w:marLeft w:val="0"/>
      <w:marRight w:val="0"/>
      <w:marTop w:val="0"/>
      <w:marBottom w:val="0"/>
      <w:divBdr>
        <w:top w:val="none" w:sz="0" w:space="0" w:color="auto"/>
        <w:left w:val="none" w:sz="0" w:space="0" w:color="auto"/>
        <w:bottom w:val="none" w:sz="0" w:space="0" w:color="auto"/>
        <w:right w:val="none" w:sz="0" w:space="0" w:color="auto"/>
      </w:divBdr>
    </w:div>
    <w:div w:id="138496750">
      <w:bodyDiv w:val="1"/>
      <w:marLeft w:val="0"/>
      <w:marRight w:val="0"/>
      <w:marTop w:val="0"/>
      <w:marBottom w:val="0"/>
      <w:divBdr>
        <w:top w:val="none" w:sz="0" w:space="0" w:color="auto"/>
        <w:left w:val="none" w:sz="0" w:space="0" w:color="auto"/>
        <w:bottom w:val="none" w:sz="0" w:space="0" w:color="auto"/>
        <w:right w:val="none" w:sz="0" w:space="0" w:color="auto"/>
      </w:divBdr>
    </w:div>
    <w:div w:id="182869385">
      <w:bodyDiv w:val="1"/>
      <w:marLeft w:val="0"/>
      <w:marRight w:val="0"/>
      <w:marTop w:val="0"/>
      <w:marBottom w:val="0"/>
      <w:divBdr>
        <w:top w:val="none" w:sz="0" w:space="0" w:color="auto"/>
        <w:left w:val="none" w:sz="0" w:space="0" w:color="auto"/>
        <w:bottom w:val="none" w:sz="0" w:space="0" w:color="auto"/>
        <w:right w:val="none" w:sz="0" w:space="0" w:color="auto"/>
      </w:divBdr>
    </w:div>
    <w:div w:id="211574306">
      <w:bodyDiv w:val="1"/>
      <w:marLeft w:val="0"/>
      <w:marRight w:val="0"/>
      <w:marTop w:val="0"/>
      <w:marBottom w:val="0"/>
      <w:divBdr>
        <w:top w:val="none" w:sz="0" w:space="0" w:color="auto"/>
        <w:left w:val="none" w:sz="0" w:space="0" w:color="auto"/>
        <w:bottom w:val="none" w:sz="0" w:space="0" w:color="auto"/>
        <w:right w:val="none" w:sz="0" w:space="0" w:color="auto"/>
      </w:divBdr>
    </w:div>
    <w:div w:id="220679012">
      <w:bodyDiv w:val="1"/>
      <w:marLeft w:val="0"/>
      <w:marRight w:val="0"/>
      <w:marTop w:val="0"/>
      <w:marBottom w:val="0"/>
      <w:divBdr>
        <w:top w:val="none" w:sz="0" w:space="0" w:color="auto"/>
        <w:left w:val="none" w:sz="0" w:space="0" w:color="auto"/>
        <w:bottom w:val="none" w:sz="0" w:space="0" w:color="auto"/>
        <w:right w:val="none" w:sz="0" w:space="0" w:color="auto"/>
      </w:divBdr>
    </w:div>
    <w:div w:id="245919806">
      <w:bodyDiv w:val="1"/>
      <w:marLeft w:val="0"/>
      <w:marRight w:val="0"/>
      <w:marTop w:val="0"/>
      <w:marBottom w:val="0"/>
      <w:divBdr>
        <w:top w:val="none" w:sz="0" w:space="0" w:color="auto"/>
        <w:left w:val="none" w:sz="0" w:space="0" w:color="auto"/>
        <w:bottom w:val="none" w:sz="0" w:space="0" w:color="auto"/>
        <w:right w:val="none" w:sz="0" w:space="0" w:color="auto"/>
      </w:divBdr>
    </w:div>
    <w:div w:id="323777947">
      <w:bodyDiv w:val="1"/>
      <w:marLeft w:val="0"/>
      <w:marRight w:val="0"/>
      <w:marTop w:val="0"/>
      <w:marBottom w:val="0"/>
      <w:divBdr>
        <w:top w:val="none" w:sz="0" w:space="0" w:color="auto"/>
        <w:left w:val="none" w:sz="0" w:space="0" w:color="auto"/>
        <w:bottom w:val="none" w:sz="0" w:space="0" w:color="auto"/>
        <w:right w:val="none" w:sz="0" w:space="0" w:color="auto"/>
      </w:divBdr>
    </w:div>
    <w:div w:id="340087494">
      <w:bodyDiv w:val="1"/>
      <w:marLeft w:val="0"/>
      <w:marRight w:val="0"/>
      <w:marTop w:val="0"/>
      <w:marBottom w:val="0"/>
      <w:divBdr>
        <w:top w:val="none" w:sz="0" w:space="0" w:color="auto"/>
        <w:left w:val="none" w:sz="0" w:space="0" w:color="auto"/>
        <w:bottom w:val="none" w:sz="0" w:space="0" w:color="auto"/>
        <w:right w:val="none" w:sz="0" w:space="0" w:color="auto"/>
      </w:divBdr>
    </w:div>
    <w:div w:id="459112131">
      <w:bodyDiv w:val="1"/>
      <w:marLeft w:val="0"/>
      <w:marRight w:val="0"/>
      <w:marTop w:val="0"/>
      <w:marBottom w:val="0"/>
      <w:divBdr>
        <w:top w:val="none" w:sz="0" w:space="0" w:color="auto"/>
        <w:left w:val="none" w:sz="0" w:space="0" w:color="auto"/>
        <w:bottom w:val="none" w:sz="0" w:space="0" w:color="auto"/>
        <w:right w:val="none" w:sz="0" w:space="0" w:color="auto"/>
      </w:divBdr>
    </w:div>
    <w:div w:id="1224022293">
      <w:bodyDiv w:val="1"/>
      <w:marLeft w:val="0"/>
      <w:marRight w:val="0"/>
      <w:marTop w:val="0"/>
      <w:marBottom w:val="0"/>
      <w:divBdr>
        <w:top w:val="none" w:sz="0" w:space="0" w:color="auto"/>
        <w:left w:val="none" w:sz="0" w:space="0" w:color="auto"/>
        <w:bottom w:val="none" w:sz="0" w:space="0" w:color="auto"/>
        <w:right w:val="none" w:sz="0" w:space="0" w:color="auto"/>
      </w:divBdr>
    </w:div>
    <w:div w:id="1287858507">
      <w:bodyDiv w:val="1"/>
      <w:marLeft w:val="0"/>
      <w:marRight w:val="0"/>
      <w:marTop w:val="0"/>
      <w:marBottom w:val="0"/>
      <w:divBdr>
        <w:top w:val="none" w:sz="0" w:space="0" w:color="auto"/>
        <w:left w:val="none" w:sz="0" w:space="0" w:color="auto"/>
        <w:bottom w:val="none" w:sz="0" w:space="0" w:color="auto"/>
        <w:right w:val="none" w:sz="0" w:space="0" w:color="auto"/>
      </w:divBdr>
    </w:div>
    <w:div w:id="1494419693">
      <w:bodyDiv w:val="1"/>
      <w:marLeft w:val="0"/>
      <w:marRight w:val="0"/>
      <w:marTop w:val="0"/>
      <w:marBottom w:val="0"/>
      <w:divBdr>
        <w:top w:val="none" w:sz="0" w:space="0" w:color="auto"/>
        <w:left w:val="none" w:sz="0" w:space="0" w:color="auto"/>
        <w:bottom w:val="none" w:sz="0" w:space="0" w:color="auto"/>
        <w:right w:val="none" w:sz="0" w:space="0" w:color="auto"/>
      </w:divBdr>
    </w:div>
    <w:div w:id="1575622048">
      <w:bodyDiv w:val="1"/>
      <w:marLeft w:val="0"/>
      <w:marRight w:val="0"/>
      <w:marTop w:val="0"/>
      <w:marBottom w:val="0"/>
      <w:divBdr>
        <w:top w:val="none" w:sz="0" w:space="0" w:color="auto"/>
        <w:left w:val="none" w:sz="0" w:space="0" w:color="auto"/>
        <w:bottom w:val="none" w:sz="0" w:space="0" w:color="auto"/>
        <w:right w:val="none" w:sz="0" w:space="0" w:color="auto"/>
      </w:divBdr>
    </w:div>
    <w:div w:id="1588803741">
      <w:bodyDiv w:val="1"/>
      <w:marLeft w:val="0"/>
      <w:marRight w:val="0"/>
      <w:marTop w:val="0"/>
      <w:marBottom w:val="0"/>
      <w:divBdr>
        <w:top w:val="none" w:sz="0" w:space="0" w:color="auto"/>
        <w:left w:val="none" w:sz="0" w:space="0" w:color="auto"/>
        <w:bottom w:val="none" w:sz="0" w:space="0" w:color="auto"/>
        <w:right w:val="none" w:sz="0" w:space="0" w:color="auto"/>
      </w:divBdr>
      <w:divsChild>
        <w:div w:id="145363845">
          <w:marLeft w:val="0"/>
          <w:marRight w:val="0"/>
          <w:marTop w:val="0"/>
          <w:marBottom w:val="0"/>
          <w:divBdr>
            <w:top w:val="none" w:sz="0" w:space="0" w:color="auto"/>
            <w:left w:val="none" w:sz="0" w:space="0" w:color="auto"/>
            <w:bottom w:val="none" w:sz="0" w:space="0" w:color="auto"/>
            <w:right w:val="none" w:sz="0" w:space="0" w:color="auto"/>
          </w:divBdr>
        </w:div>
        <w:div w:id="443616148">
          <w:marLeft w:val="0"/>
          <w:marRight w:val="0"/>
          <w:marTop w:val="0"/>
          <w:marBottom w:val="0"/>
          <w:divBdr>
            <w:top w:val="none" w:sz="0" w:space="0" w:color="auto"/>
            <w:left w:val="none" w:sz="0" w:space="0" w:color="auto"/>
            <w:bottom w:val="none" w:sz="0" w:space="0" w:color="auto"/>
            <w:right w:val="none" w:sz="0" w:space="0" w:color="auto"/>
          </w:divBdr>
          <w:divsChild>
            <w:div w:id="64575063">
              <w:marLeft w:val="0"/>
              <w:marRight w:val="0"/>
              <w:marTop w:val="0"/>
              <w:marBottom w:val="0"/>
              <w:divBdr>
                <w:top w:val="none" w:sz="0" w:space="0" w:color="auto"/>
                <w:left w:val="none" w:sz="0" w:space="0" w:color="auto"/>
                <w:bottom w:val="none" w:sz="0" w:space="0" w:color="auto"/>
                <w:right w:val="none" w:sz="0" w:space="0" w:color="auto"/>
              </w:divBdr>
            </w:div>
            <w:div w:id="267006507">
              <w:marLeft w:val="0"/>
              <w:marRight w:val="0"/>
              <w:marTop w:val="0"/>
              <w:marBottom w:val="0"/>
              <w:divBdr>
                <w:top w:val="none" w:sz="0" w:space="0" w:color="auto"/>
                <w:left w:val="none" w:sz="0" w:space="0" w:color="auto"/>
                <w:bottom w:val="none" w:sz="0" w:space="0" w:color="auto"/>
                <w:right w:val="none" w:sz="0" w:space="0" w:color="auto"/>
              </w:divBdr>
            </w:div>
            <w:div w:id="519663484">
              <w:marLeft w:val="0"/>
              <w:marRight w:val="0"/>
              <w:marTop w:val="0"/>
              <w:marBottom w:val="0"/>
              <w:divBdr>
                <w:top w:val="none" w:sz="0" w:space="0" w:color="auto"/>
                <w:left w:val="none" w:sz="0" w:space="0" w:color="auto"/>
                <w:bottom w:val="none" w:sz="0" w:space="0" w:color="auto"/>
                <w:right w:val="none" w:sz="0" w:space="0" w:color="auto"/>
              </w:divBdr>
            </w:div>
            <w:div w:id="1005672889">
              <w:marLeft w:val="0"/>
              <w:marRight w:val="0"/>
              <w:marTop w:val="0"/>
              <w:marBottom w:val="0"/>
              <w:divBdr>
                <w:top w:val="none" w:sz="0" w:space="0" w:color="auto"/>
                <w:left w:val="none" w:sz="0" w:space="0" w:color="auto"/>
                <w:bottom w:val="none" w:sz="0" w:space="0" w:color="auto"/>
                <w:right w:val="none" w:sz="0" w:space="0" w:color="auto"/>
              </w:divBdr>
            </w:div>
            <w:div w:id="1446804606">
              <w:marLeft w:val="0"/>
              <w:marRight w:val="0"/>
              <w:marTop w:val="0"/>
              <w:marBottom w:val="0"/>
              <w:divBdr>
                <w:top w:val="none" w:sz="0" w:space="0" w:color="auto"/>
                <w:left w:val="none" w:sz="0" w:space="0" w:color="auto"/>
                <w:bottom w:val="none" w:sz="0" w:space="0" w:color="auto"/>
                <w:right w:val="none" w:sz="0" w:space="0" w:color="auto"/>
              </w:divBdr>
            </w:div>
          </w:divsChild>
        </w:div>
        <w:div w:id="483009981">
          <w:marLeft w:val="0"/>
          <w:marRight w:val="0"/>
          <w:marTop w:val="0"/>
          <w:marBottom w:val="0"/>
          <w:divBdr>
            <w:top w:val="none" w:sz="0" w:space="0" w:color="auto"/>
            <w:left w:val="none" w:sz="0" w:space="0" w:color="auto"/>
            <w:bottom w:val="none" w:sz="0" w:space="0" w:color="auto"/>
            <w:right w:val="none" w:sz="0" w:space="0" w:color="auto"/>
          </w:divBdr>
        </w:div>
        <w:div w:id="526911266">
          <w:marLeft w:val="0"/>
          <w:marRight w:val="0"/>
          <w:marTop w:val="0"/>
          <w:marBottom w:val="0"/>
          <w:divBdr>
            <w:top w:val="none" w:sz="0" w:space="0" w:color="auto"/>
            <w:left w:val="none" w:sz="0" w:space="0" w:color="auto"/>
            <w:bottom w:val="none" w:sz="0" w:space="0" w:color="auto"/>
            <w:right w:val="none" w:sz="0" w:space="0" w:color="auto"/>
          </w:divBdr>
          <w:divsChild>
            <w:div w:id="271474031">
              <w:marLeft w:val="0"/>
              <w:marRight w:val="0"/>
              <w:marTop w:val="0"/>
              <w:marBottom w:val="0"/>
              <w:divBdr>
                <w:top w:val="none" w:sz="0" w:space="0" w:color="auto"/>
                <w:left w:val="none" w:sz="0" w:space="0" w:color="auto"/>
                <w:bottom w:val="none" w:sz="0" w:space="0" w:color="auto"/>
                <w:right w:val="none" w:sz="0" w:space="0" w:color="auto"/>
              </w:divBdr>
            </w:div>
            <w:div w:id="935602955">
              <w:marLeft w:val="0"/>
              <w:marRight w:val="0"/>
              <w:marTop w:val="0"/>
              <w:marBottom w:val="0"/>
              <w:divBdr>
                <w:top w:val="none" w:sz="0" w:space="0" w:color="auto"/>
                <w:left w:val="none" w:sz="0" w:space="0" w:color="auto"/>
                <w:bottom w:val="none" w:sz="0" w:space="0" w:color="auto"/>
                <w:right w:val="none" w:sz="0" w:space="0" w:color="auto"/>
              </w:divBdr>
            </w:div>
            <w:div w:id="1353843118">
              <w:marLeft w:val="0"/>
              <w:marRight w:val="0"/>
              <w:marTop w:val="0"/>
              <w:marBottom w:val="0"/>
              <w:divBdr>
                <w:top w:val="none" w:sz="0" w:space="0" w:color="auto"/>
                <w:left w:val="none" w:sz="0" w:space="0" w:color="auto"/>
                <w:bottom w:val="none" w:sz="0" w:space="0" w:color="auto"/>
                <w:right w:val="none" w:sz="0" w:space="0" w:color="auto"/>
              </w:divBdr>
            </w:div>
            <w:div w:id="1710568669">
              <w:marLeft w:val="0"/>
              <w:marRight w:val="0"/>
              <w:marTop w:val="0"/>
              <w:marBottom w:val="0"/>
              <w:divBdr>
                <w:top w:val="none" w:sz="0" w:space="0" w:color="auto"/>
                <w:left w:val="none" w:sz="0" w:space="0" w:color="auto"/>
                <w:bottom w:val="none" w:sz="0" w:space="0" w:color="auto"/>
                <w:right w:val="none" w:sz="0" w:space="0" w:color="auto"/>
              </w:divBdr>
            </w:div>
            <w:div w:id="1783567850">
              <w:marLeft w:val="0"/>
              <w:marRight w:val="0"/>
              <w:marTop w:val="0"/>
              <w:marBottom w:val="0"/>
              <w:divBdr>
                <w:top w:val="none" w:sz="0" w:space="0" w:color="auto"/>
                <w:left w:val="none" w:sz="0" w:space="0" w:color="auto"/>
                <w:bottom w:val="none" w:sz="0" w:space="0" w:color="auto"/>
                <w:right w:val="none" w:sz="0" w:space="0" w:color="auto"/>
              </w:divBdr>
            </w:div>
          </w:divsChild>
        </w:div>
        <w:div w:id="583296362">
          <w:marLeft w:val="0"/>
          <w:marRight w:val="0"/>
          <w:marTop w:val="0"/>
          <w:marBottom w:val="0"/>
          <w:divBdr>
            <w:top w:val="none" w:sz="0" w:space="0" w:color="auto"/>
            <w:left w:val="none" w:sz="0" w:space="0" w:color="auto"/>
            <w:bottom w:val="none" w:sz="0" w:space="0" w:color="auto"/>
            <w:right w:val="none" w:sz="0" w:space="0" w:color="auto"/>
          </w:divBdr>
          <w:divsChild>
            <w:div w:id="106895115">
              <w:marLeft w:val="0"/>
              <w:marRight w:val="0"/>
              <w:marTop w:val="0"/>
              <w:marBottom w:val="0"/>
              <w:divBdr>
                <w:top w:val="none" w:sz="0" w:space="0" w:color="auto"/>
                <w:left w:val="none" w:sz="0" w:space="0" w:color="auto"/>
                <w:bottom w:val="none" w:sz="0" w:space="0" w:color="auto"/>
                <w:right w:val="none" w:sz="0" w:space="0" w:color="auto"/>
              </w:divBdr>
            </w:div>
            <w:div w:id="317268990">
              <w:marLeft w:val="0"/>
              <w:marRight w:val="0"/>
              <w:marTop w:val="0"/>
              <w:marBottom w:val="0"/>
              <w:divBdr>
                <w:top w:val="none" w:sz="0" w:space="0" w:color="auto"/>
                <w:left w:val="none" w:sz="0" w:space="0" w:color="auto"/>
                <w:bottom w:val="none" w:sz="0" w:space="0" w:color="auto"/>
                <w:right w:val="none" w:sz="0" w:space="0" w:color="auto"/>
              </w:divBdr>
            </w:div>
            <w:div w:id="438840018">
              <w:marLeft w:val="0"/>
              <w:marRight w:val="0"/>
              <w:marTop w:val="0"/>
              <w:marBottom w:val="0"/>
              <w:divBdr>
                <w:top w:val="none" w:sz="0" w:space="0" w:color="auto"/>
                <w:left w:val="none" w:sz="0" w:space="0" w:color="auto"/>
                <w:bottom w:val="none" w:sz="0" w:space="0" w:color="auto"/>
                <w:right w:val="none" w:sz="0" w:space="0" w:color="auto"/>
              </w:divBdr>
            </w:div>
            <w:div w:id="516503913">
              <w:marLeft w:val="0"/>
              <w:marRight w:val="0"/>
              <w:marTop w:val="0"/>
              <w:marBottom w:val="0"/>
              <w:divBdr>
                <w:top w:val="none" w:sz="0" w:space="0" w:color="auto"/>
                <w:left w:val="none" w:sz="0" w:space="0" w:color="auto"/>
                <w:bottom w:val="none" w:sz="0" w:space="0" w:color="auto"/>
                <w:right w:val="none" w:sz="0" w:space="0" w:color="auto"/>
              </w:divBdr>
            </w:div>
            <w:div w:id="1144851848">
              <w:marLeft w:val="0"/>
              <w:marRight w:val="0"/>
              <w:marTop w:val="0"/>
              <w:marBottom w:val="0"/>
              <w:divBdr>
                <w:top w:val="none" w:sz="0" w:space="0" w:color="auto"/>
                <w:left w:val="none" w:sz="0" w:space="0" w:color="auto"/>
                <w:bottom w:val="none" w:sz="0" w:space="0" w:color="auto"/>
                <w:right w:val="none" w:sz="0" w:space="0" w:color="auto"/>
              </w:divBdr>
            </w:div>
          </w:divsChild>
        </w:div>
        <w:div w:id="1454520712">
          <w:marLeft w:val="0"/>
          <w:marRight w:val="0"/>
          <w:marTop w:val="0"/>
          <w:marBottom w:val="0"/>
          <w:divBdr>
            <w:top w:val="none" w:sz="0" w:space="0" w:color="auto"/>
            <w:left w:val="none" w:sz="0" w:space="0" w:color="auto"/>
            <w:bottom w:val="none" w:sz="0" w:space="0" w:color="auto"/>
            <w:right w:val="none" w:sz="0" w:space="0" w:color="auto"/>
          </w:divBdr>
        </w:div>
        <w:div w:id="1533496369">
          <w:marLeft w:val="0"/>
          <w:marRight w:val="0"/>
          <w:marTop w:val="0"/>
          <w:marBottom w:val="0"/>
          <w:divBdr>
            <w:top w:val="none" w:sz="0" w:space="0" w:color="auto"/>
            <w:left w:val="none" w:sz="0" w:space="0" w:color="auto"/>
            <w:bottom w:val="none" w:sz="0" w:space="0" w:color="auto"/>
            <w:right w:val="none" w:sz="0" w:space="0" w:color="auto"/>
          </w:divBdr>
          <w:divsChild>
            <w:div w:id="290552776">
              <w:marLeft w:val="0"/>
              <w:marRight w:val="0"/>
              <w:marTop w:val="0"/>
              <w:marBottom w:val="0"/>
              <w:divBdr>
                <w:top w:val="none" w:sz="0" w:space="0" w:color="auto"/>
                <w:left w:val="none" w:sz="0" w:space="0" w:color="auto"/>
                <w:bottom w:val="none" w:sz="0" w:space="0" w:color="auto"/>
                <w:right w:val="none" w:sz="0" w:space="0" w:color="auto"/>
              </w:divBdr>
            </w:div>
            <w:div w:id="847671850">
              <w:marLeft w:val="0"/>
              <w:marRight w:val="0"/>
              <w:marTop w:val="0"/>
              <w:marBottom w:val="0"/>
              <w:divBdr>
                <w:top w:val="none" w:sz="0" w:space="0" w:color="auto"/>
                <w:left w:val="none" w:sz="0" w:space="0" w:color="auto"/>
                <w:bottom w:val="none" w:sz="0" w:space="0" w:color="auto"/>
                <w:right w:val="none" w:sz="0" w:space="0" w:color="auto"/>
              </w:divBdr>
            </w:div>
            <w:div w:id="873269423">
              <w:marLeft w:val="0"/>
              <w:marRight w:val="0"/>
              <w:marTop w:val="0"/>
              <w:marBottom w:val="0"/>
              <w:divBdr>
                <w:top w:val="none" w:sz="0" w:space="0" w:color="auto"/>
                <w:left w:val="none" w:sz="0" w:space="0" w:color="auto"/>
                <w:bottom w:val="none" w:sz="0" w:space="0" w:color="auto"/>
                <w:right w:val="none" w:sz="0" w:space="0" w:color="auto"/>
              </w:divBdr>
            </w:div>
            <w:div w:id="992414111">
              <w:marLeft w:val="0"/>
              <w:marRight w:val="0"/>
              <w:marTop w:val="0"/>
              <w:marBottom w:val="0"/>
              <w:divBdr>
                <w:top w:val="none" w:sz="0" w:space="0" w:color="auto"/>
                <w:left w:val="none" w:sz="0" w:space="0" w:color="auto"/>
                <w:bottom w:val="none" w:sz="0" w:space="0" w:color="auto"/>
                <w:right w:val="none" w:sz="0" w:space="0" w:color="auto"/>
              </w:divBdr>
            </w:div>
            <w:div w:id="1112820273">
              <w:marLeft w:val="0"/>
              <w:marRight w:val="0"/>
              <w:marTop w:val="0"/>
              <w:marBottom w:val="0"/>
              <w:divBdr>
                <w:top w:val="none" w:sz="0" w:space="0" w:color="auto"/>
                <w:left w:val="none" w:sz="0" w:space="0" w:color="auto"/>
                <w:bottom w:val="none" w:sz="0" w:space="0" w:color="auto"/>
                <w:right w:val="none" w:sz="0" w:space="0" w:color="auto"/>
              </w:divBdr>
            </w:div>
          </w:divsChild>
        </w:div>
        <w:div w:id="1848249657">
          <w:marLeft w:val="0"/>
          <w:marRight w:val="0"/>
          <w:marTop w:val="0"/>
          <w:marBottom w:val="0"/>
          <w:divBdr>
            <w:top w:val="none" w:sz="0" w:space="0" w:color="auto"/>
            <w:left w:val="none" w:sz="0" w:space="0" w:color="auto"/>
            <w:bottom w:val="none" w:sz="0" w:space="0" w:color="auto"/>
            <w:right w:val="none" w:sz="0" w:space="0" w:color="auto"/>
          </w:divBdr>
        </w:div>
      </w:divsChild>
    </w:div>
    <w:div w:id="1628118009">
      <w:bodyDiv w:val="1"/>
      <w:marLeft w:val="0"/>
      <w:marRight w:val="0"/>
      <w:marTop w:val="0"/>
      <w:marBottom w:val="0"/>
      <w:divBdr>
        <w:top w:val="none" w:sz="0" w:space="0" w:color="auto"/>
        <w:left w:val="none" w:sz="0" w:space="0" w:color="auto"/>
        <w:bottom w:val="none" w:sz="0" w:space="0" w:color="auto"/>
        <w:right w:val="none" w:sz="0" w:space="0" w:color="auto"/>
      </w:divBdr>
    </w:div>
    <w:div w:id="181209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0f0551599e9a4f3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ritefull-cache xmlns="urn:writefull-cache:Suggestions">{"suggestions":{},"typeOfAccount":"freemium"}</writefull-cach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0cfce6-fb2c-4be3-b5d5-2b684f2805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91448B375E1E94E80C6E4F79A42ACBC" ma:contentTypeVersion="17" ma:contentTypeDescription="Kurkite naują dokumentą." ma:contentTypeScope="" ma:versionID="657cca61126b52bd7a09d4f2dc0f3cf6">
  <xsd:schema xmlns:xsd="http://www.w3.org/2001/XMLSchema" xmlns:xs="http://www.w3.org/2001/XMLSchema" xmlns:p="http://schemas.microsoft.com/office/2006/metadata/properties" xmlns:ns3="9a0cfce6-fb2c-4be3-b5d5-2b684f28058f" xmlns:ns4="76e01517-8c6c-46e5-8acb-8d559d8eeb9c" targetNamespace="http://schemas.microsoft.com/office/2006/metadata/properties" ma:root="true" ma:fieldsID="df9048b3365273d34f2f4038d7b5a118" ns3:_="" ns4:_="">
    <xsd:import namespace="9a0cfce6-fb2c-4be3-b5d5-2b684f28058f"/>
    <xsd:import namespace="76e01517-8c6c-46e5-8acb-8d559d8eeb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cfce6-fb2c-4be3-b5d5-2b684f280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01517-8c6c-46e5-8acb-8d559d8eeb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D15B4-C64C-40D7-BE27-F44AFD1C1F29}">
  <ds:schemaRefs>
    <ds:schemaRef ds:uri="urn:writefull-cache:Suggestions"/>
  </ds:schemaRefs>
</ds:datastoreItem>
</file>

<file path=customXml/itemProps2.xml><?xml version="1.0" encoding="utf-8"?>
<ds:datastoreItem xmlns:ds="http://schemas.openxmlformats.org/officeDocument/2006/customXml" ds:itemID="{0B80584D-0388-4250-AA89-A37A19245DED}">
  <ds:schemaRefs>
    <ds:schemaRef ds:uri="http://schemas.microsoft.com/sharepoint/v3/contenttype/forms"/>
  </ds:schemaRefs>
</ds:datastoreItem>
</file>

<file path=customXml/itemProps3.xml><?xml version="1.0" encoding="utf-8"?>
<ds:datastoreItem xmlns:ds="http://schemas.openxmlformats.org/officeDocument/2006/customXml" ds:itemID="{22193967-0A77-43F2-BDEF-9C8B9BB0A1AC}">
  <ds:schemaRefs>
    <ds:schemaRef ds:uri="http://schemas.microsoft.com/office/2006/metadata/properties"/>
    <ds:schemaRef ds:uri="http://schemas.microsoft.com/office/infopath/2007/PartnerControls"/>
    <ds:schemaRef ds:uri="9a0cfce6-fb2c-4be3-b5d5-2b684f28058f"/>
  </ds:schemaRefs>
</ds:datastoreItem>
</file>

<file path=customXml/itemProps4.xml><?xml version="1.0" encoding="utf-8"?>
<ds:datastoreItem xmlns:ds="http://schemas.openxmlformats.org/officeDocument/2006/customXml" ds:itemID="{99F298A2-30AD-40D8-9A77-E98F5EFE2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cfce6-fb2c-4be3-b5d5-2b684f28058f"/>
    <ds:schemaRef ds:uri="76e01517-8c6c-46e5-8acb-8d559d8ee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747676-DA79-4698-9803-AEFBB128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10730</Words>
  <Characters>6117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Vilma Rozenbergaitė</cp:lastModifiedBy>
  <cp:revision>2</cp:revision>
  <cp:lastPrinted>2019-08-09T10:16:00Z</cp:lastPrinted>
  <dcterms:created xsi:type="dcterms:W3CDTF">2024-10-24T05:45:00Z</dcterms:created>
  <dcterms:modified xsi:type="dcterms:W3CDTF">2024-12-17T16:18:00Z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0x010100A91448B375E1E94E80C6E4F79A42ACBC</vt:lpwstr>
  </property>
  <property fmtid="{D5CDD505-2E9C-101B-9397-08002B2CF9AE}" pid="3" name="_dlc_DocIdItemGuid">
    <vt:lpwstr>5121befc-a034-4fa7-a1a4-34f567b6a88e</vt:lpwstr>
  </property>
</Properties>
</file>