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40DA" w14:textId="327BD4D3"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A73692">
        <w:rPr>
          <w:rFonts w:ascii="Arial" w:hAnsi="Arial" w:cs="Arial"/>
          <w:sz w:val="22"/>
          <w:szCs w:val="22"/>
        </w:rPr>
        <w:t>5</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79253F04"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Pr="00ED55F2">
        <w:rPr>
          <w:rFonts w:ascii="Arial" w:hAnsi="Arial" w:cs="Arial"/>
          <w:sz w:val="22"/>
          <w:szCs w:val="22"/>
        </w:rPr>
        <w:t>______   __  __________Nr. _____</w:t>
      </w:r>
    </w:p>
    <w:sdt>
      <w:sdtPr>
        <w:rPr>
          <w:rFonts w:ascii="Arial" w:hAnsi="Arial" w:cs="Arial"/>
          <w:sz w:val="22"/>
          <w:szCs w:val="22"/>
        </w:rPr>
        <w:alias w:val="Sudarymo vieta"/>
        <w:tag w:val="Sudarymo vieta"/>
        <w:id w:val="-1720578833"/>
        <w:placeholder>
          <w:docPart w:val="6A08471737BC4ABD925685A067D2E303"/>
        </w:placeholder>
        <w:showingPlcHdr/>
        <w:text/>
      </w:sdtPr>
      <w:sdtEndPr/>
      <w:sdtContent>
        <w:p w14:paraId="50F472B9" w14:textId="677348EB" w:rsidR="00EB76EE" w:rsidRPr="00ED55F2" w:rsidRDefault="00EB76EE" w:rsidP="00EB76EE">
          <w:pPr>
            <w:pStyle w:val="Tekstas"/>
            <w:ind w:firstLine="0"/>
            <w:jc w:val="center"/>
            <w:rPr>
              <w:rFonts w:ascii="Arial" w:hAnsi="Arial" w:cs="Arial"/>
              <w:sz w:val="22"/>
              <w:szCs w:val="22"/>
            </w:rPr>
          </w:pPr>
          <w:r w:rsidRPr="00ED55F2">
            <w:rPr>
              <w:rStyle w:val="Vietosrezervavimoenklotekstas"/>
              <w:rFonts w:ascii="Arial" w:hAnsi="Arial" w:cs="Arial"/>
              <w:color w:val="92D050"/>
              <w:sz w:val="22"/>
              <w:szCs w:val="22"/>
            </w:rPr>
            <w:t>Norėdami įvesti tekstą, spustelėkite arba bakstelėkite čia.</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04811A5C"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regioninio padalinio vadovo/ės</w:t>
      </w:r>
      <w:r w:rsidRPr="00A95253">
        <w:rPr>
          <w:rFonts w:ascii="Arial" w:eastAsia="Times New Roman" w:hAnsi="Arial" w:cs="Arial"/>
          <w:color w:val="000000" w:themeColor="text1"/>
          <w:sz w:val="22"/>
          <w:szCs w:val="22"/>
        </w:rPr>
        <w:t xml:space="preserve"> </w:t>
      </w:r>
      <w:r w:rsidRPr="00A95253">
        <w:rPr>
          <w:rFonts w:ascii="Arial" w:hAnsi="Arial" w:cs="Arial"/>
          <w:i/>
          <w:color w:val="76923C" w:themeColor="accent3" w:themeShade="BF"/>
          <w:sz w:val="22"/>
          <w:szCs w:val="22"/>
        </w:rPr>
        <w:t>(nurodyti atstovaujančio asmens pareigas, vardą, pavardę</w:t>
      </w:r>
      <w:r w:rsidRPr="00A95253">
        <w:rPr>
          <w:rFonts w:ascii="Arial" w:hAnsi="Arial" w:cs="Arial"/>
          <w:color w:val="76923C" w:themeColor="accent3" w:themeShade="BF"/>
          <w:sz w:val="22"/>
          <w:szCs w:val="22"/>
        </w:rPr>
        <w:t>)</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veikiančio(-ios)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 xml:space="preserve">valstybės įmonės Valstybinių miškų urėdijos </w:t>
      </w:r>
      <w:r w:rsidR="002F47AB">
        <w:rPr>
          <w:rFonts w:ascii="Arial" w:eastAsia="Times New Roman" w:hAnsi="Arial" w:cs="Arial"/>
          <w:color w:val="000000" w:themeColor="text1"/>
          <w:sz w:val="22"/>
          <w:szCs w:val="22"/>
        </w:rPr>
        <w:t>generalinio direktoriaus</w:t>
      </w:r>
      <w:r w:rsidR="004E21CD" w:rsidRPr="00A95253">
        <w:rPr>
          <w:rFonts w:ascii="Arial" w:eastAsia="Times New Roman" w:hAnsi="Arial" w:cs="Arial"/>
          <w:color w:val="000000" w:themeColor="text1"/>
          <w:sz w:val="22"/>
          <w:szCs w:val="22"/>
        </w:rPr>
        <w:t xml:space="preserve"> 202   m     d įsakymą Nr.</w:t>
      </w:r>
      <w:r w:rsidR="002E0D35">
        <w:rPr>
          <w:rFonts w:ascii="Arial" w:eastAsia="Times New Roman" w:hAnsi="Arial" w:cs="Arial"/>
          <w:color w:val="000000" w:themeColor="text1"/>
          <w:sz w:val="22"/>
          <w:szCs w:val="22"/>
        </w:rPr>
        <w:t>77-ĮG-</w:t>
      </w:r>
      <w:r w:rsidR="00CC6F6A" w:rsidRPr="00A95253">
        <w:rPr>
          <w:rFonts w:ascii="Arial" w:eastAsia="Times New Roman" w:hAnsi="Arial" w:cs="Arial"/>
          <w:color w:val="000000" w:themeColor="text1"/>
          <w:sz w:val="22"/>
          <w:szCs w:val="22"/>
        </w:rPr>
        <w:t xml:space="preserve">   </w:t>
      </w:r>
      <w:r w:rsidRPr="00A95253">
        <w:rPr>
          <w:rFonts w:ascii="Arial" w:hAnsi="Arial" w:cs="Arial"/>
          <w:i/>
          <w:color w:val="76923C" w:themeColor="accent3" w:themeShade="BF"/>
          <w:sz w:val="22"/>
          <w:szCs w:val="22"/>
        </w:rPr>
        <w:t>(nurodyti atstovavimo pagrindą, t. y. kokio dokumento pagrindu asmuo veikia)</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 xml:space="preserve">), </w:t>
      </w:r>
    </w:p>
    <w:p w14:paraId="0CB4EF39" w14:textId="77777777"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144A268A" w14:textId="77777777"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b/>
          <w:i/>
          <w:color w:val="76923C" w:themeColor="accent3" w:themeShade="BF"/>
          <w:sz w:val="22"/>
          <w:szCs w:val="22"/>
        </w:rPr>
        <w:t>(nurodyti juridinio asmens pavadinimą)</w:t>
      </w:r>
      <w:r w:rsidRPr="00A95253">
        <w:rPr>
          <w:rFonts w:ascii="Arial" w:eastAsia="Times New Roman" w:hAnsi="Arial" w:cs="Arial"/>
          <w:color w:val="76923C" w:themeColor="accent3" w:themeShade="BF"/>
          <w:sz w:val="22"/>
          <w:szCs w:val="22"/>
        </w:rPr>
        <w:t xml:space="preserve">, juridinio asmens kodas </w:t>
      </w:r>
      <w:r w:rsidRPr="00A95253">
        <w:rPr>
          <w:rFonts w:ascii="Arial" w:eastAsia="Times New Roman" w:hAnsi="Arial" w:cs="Arial"/>
          <w:i/>
          <w:color w:val="76923C" w:themeColor="accent3" w:themeShade="BF"/>
          <w:sz w:val="22"/>
          <w:szCs w:val="22"/>
        </w:rPr>
        <w:t>(nurodyti juridinio asmens kodą)</w:t>
      </w:r>
      <w:r w:rsidRPr="00A95253">
        <w:rPr>
          <w:rFonts w:ascii="Arial" w:eastAsia="Times New Roman" w:hAnsi="Arial" w:cs="Arial"/>
          <w:color w:val="76923C" w:themeColor="accent3" w:themeShade="BF"/>
          <w:sz w:val="22"/>
          <w:szCs w:val="22"/>
        </w:rPr>
        <w:t>,</w:t>
      </w:r>
      <w:r w:rsidRPr="00A95253">
        <w:rPr>
          <w:rFonts w:ascii="Arial" w:eastAsia="Times New Roman" w:hAnsi="Arial" w:cs="Arial"/>
          <w:sz w:val="22"/>
          <w:szCs w:val="22"/>
        </w:rPr>
        <w:t xml:space="preserve"> atstovaujama </w:t>
      </w:r>
      <w:r w:rsidRPr="00A95253">
        <w:rPr>
          <w:rFonts w:ascii="Arial" w:hAnsi="Arial" w:cs="Arial"/>
          <w:i/>
          <w:color w:val="76923C" w:themeColor="accent3" w:themeShade="BF"/>
          <w:sz w:val="22"/>
          <w:szCs w:val="22"/>
        </w:rPr>
        <w:t>(nurodyti atstovaujančio asmens pareigas, vardą, pavardę)</w:t>
      </w:r>
      <w:r w:rsidRPr="00A95253">
        <w:rPr>
          <w:rFonts w:ascii="Arial" w:eastAsia="Times New Roman" w:hAnsi="Arial" w:cs="Arial"/>
          <w:sz w:val="22"/>
          <w:szCs w:val="22"/>
        </w:rPr>
        <w:t xml:space="preserve">, veikiančio(-ios) pagal </w:t>
      </w:r>
      <w:bookmarkStart w:id="1" w:name="_Hlk29278562"/>
      <w:r w:rsidRPr="00A95253">
        <w:rPr>
          <w:rFonts w:ascii="Arial" w:hAnsi="Arial" w:cs="Arial"/>
          <w:i/>
          <w:color w:val="76923C" w:themeColor="accent3" w:themeShade="BF"/>
          <w:sz w:val="22"/>
          <w:szCs w:val="22"/>
        </w:rPr>
        <w:t>(nurodyti atstovavimo pagrindą, t. y. kokio dokumento pagrindu asmuo veikia)</w:t>
      </w:r>
      <w:bookmarkEnd w:id="1"/>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Paslaugų teikėjas</w:t>
      </w:r>
      <w:r w:rsidRPr="00A95253">
        <w:rPr>
          <w:rFonts w:ascii="Arial" w:eastAsia="Times New Roman" w:hAnsi="Arial" w:cs="Arial"/>
          <w:sz w:val="22"/>
          <w:szCs w:val="22"/>
        </w:rPr>
        <w:t>),</w:t>
      </w:r>
    </w:p>
    <w:p w14:paraId="7BB544E3" w14:textId="77777777"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i/>
          <w:color w:val="76923C" w:themeColor="accent3" w:themeShade="BF"/>
          <w:sz w:val="22"/>
          <w:szCs w:val="22"/>
        </w:rPr>
        <w:t>[arba</w:t>
      </w:r>
      <w:r w:rsidRPr="00A95253">
        <w:rPr>
          <w:rFonts w:ascii="Arial" w:eastAsia="Times New Roman" w:hAnsi="Arial" w:cs="Arial"/>
          <w:b/>
          <w:i/>
          <w:color w:val="76923C" w:themeColor="accent3" w:themeShade="BF"/>
          <w:sz w:val="22"/>
          <w:szCs w:val="22"/>
        </w:rPr>
        <w:t xml:space="preserve"> (nurodyti fizinio asmens vardą, pavardę)</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gimęs(-</w:t>
      </w:r>
      <w:proofErr w:type="spellStart"/>
      <w:r w:rsidRPr="00A95253">
        <w:rPr>
          <w:rFonts w:ascii="Arial" w:eastAsia="Times New Roman" w:hAnsi="Arial" w:cs="Arial"/>
          <w:sz w:val="22"/>
          <w:szCs w:val="22"/>
        </w:rPr>
        <w:t>usi</w:t>
      </w:r>
      <w:proofErr w:type="spellEnd"/>
      <w:r w:rsidRPr="00A95253">
        <w:rPr>
          <w:rFonts w:ascii="Arial" w:eastAsia="Times New Roman" w:hAnsi="Arial" w:cs="Arial"/>
          <w:sz w:val="22"/>
          <w:szCs w:val="22"/>
        </w:rPr>
        <w:t xml:space="preserve">) </w:t>
      </w:r>
      <w:r w:rsidRPr="00A95253">
        <w:rPr>
          <w:rFonts w:ascii="Arial" w:eastAsia="Times New Roman" w:hAnsi="Arial" w:cs="Arial"/>
          <w:i/>
          <w:color w:val="76923C" w:themeColor="accent3" w:themeShade="BF"/>
          <w:sz w:val="22"/>
          <w:szCs w:val="22"/>
        </w:rPr>
        <w:t>(nurodyti gimimo datą)</w:t>
      </w:r>
      <w:r w:rsidRPr="00A95253">
        <w:rPr>
          <w:rFonts w:ascii="Arial" w:eastAsia="Times New Roman" w:hAnsi="Arial" w:cs="Arial"/>
          <w:color w:val="76923C" w:themeColor="accent3" w:themeShade="BF"/>
          <w:sz w:val="22"/>
          <w:szCs w:val="22"/>
        </w:rPr>
        <w:t xml:space="preserve">, </w:t>
      </w:r>
      <w:r w:rsidRPr="00A95253">
        <w:rPr>
          <w:rFonts w:ascii="Arial" w:hAnsi="Arial" w:cs="Arial"/>
          <w:sz w:val="22"/>
          <w:szCs w:val="22"/>
        </w:rPr>
        <w:t xml:space="preserve">vykdantis (-i) individualią veiklą pagal galiojančią nuolatinio Lietuvos gyventojo individualios veiklos vykdymo pažymą Nr. </w:t>
      </w:r>
      <w:r w:rsidRPr="00A95253">
        <w:rPr>
          <w:rFonts w:ascii="Arial" w:hAnsi="Arial" w:cs="Arial"/>
          <w:color w:val="76923C" w:themeColor="accent3" w:themeShade="BF"/>
          <w:sz w:val="22"/>
          <w:szCs w:val="22"/>
        </w:rPr>
        <w:t xml:space="preserve">(nurodyti pažymos numerį)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Paslaugų teikėjas</w:t>
      </w:r>
      <w:r w:rsidRPr="00A95253">
        <w:rPr>
          <w:rFonts w:ascii="Arial" w:eastAsia="Times New Roman" w:hAnsi="Arial" w:cs="Arial"/>
          <w:sz w:val="22"/>
          <w:szCs w:val="22"/>
        </w:rPr>
        <w:t>),]</w:t>
      </w:r>
    </w:p>
    <w:p w14:paraId="7420A09D" w14:textId="6A47A09A"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 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5B1C41AD"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1B3E022A66764A75AA536D928A51D655"/>
          </w:placeholder>
          <w:showingPlcHdr/>
          <w:text/>
        </w:sdtPr>
        <w:sdtEndPr/>
        <w:sdtContent>
          <w:r w:rsidR="00233CCC" w:rsidRPr="00ED55F2">
            <w:rPr>
              <w:rStyle w:val="Vietosrezervavimoenklotekstas"/>
              <w:rFonts w:ascii="Arial" w:hAnsi="Arial" w:cs="Arial"/>
              <w:color w:val="92D050"/>
              <w:sz w:val="22"/>
              <w:szCs w:val="22"/>
            </w:rPr>
            <w:t>Norėdami įvesti tekstą, spustelėkite arba bakstelėkite čia.</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19AAEB5E" w:rsidR="00373F1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sz w:val="22"/>
            <w:szCs w:val="22"/>
          </w:rPr>
          <w:alias w:val="Tiekėjo pavadinimas"/>
          <w:tag w:val="Tiekėjas"/>
          <w:id w:val="1673376259"/>
          <w:placeholder>
            <w:docPart w:val="1F2A1DEB8C1747A3B00D6D3E179663ED"/>
          </w:placeholder>
          <w:showingPlcHdr/>
          <w:text/>
        </w:sdtPr>
        <w:sdtEndPr/>
        <w:sdtContent>
          <w:r w:rsidR="00010FDA" w:rsidRPr="00ED55F2">
            <w:rPr>
              <w:rStyle w:val="Vietosrezervavimoenklotekstas"/>
              <w:rFonts w:ascii="Arial" w:hAnsi="Arial" w:cs="Arial"/>
              <w:color w:val="92D050"/>
              <w:sz w:val="22"/>
              <w:szCs w:val="22"/>
            </w:rPr>
            <w:t>Norėdami įvesti tekstą, spustelėkite arba bakstelėkite čia.</w:t>
          </w:r>
        </w:sdtContent>
      </w:sdt>
    </w:p>
    <w:p w14:paraId="2236AAF3" w14:textId="4CBC9C85" w:rsidR="009A0F2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1.1.2.</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530CA8F5"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5376EA1B" w14:textId="606D769F"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2EB46B4B" w14:textId="77777777" w:rsidR="0075215F" w:rsidRDefault="0075215F" w:rsidP="00D032FF">
      <w:pPr>
        <w:tabs>
          <w:tab w:val="left" w:pos="993"/>
        </w:tabs>
        <w:ind w:firstLine="567"/>
        <w:jc w:val="both"/>
        <w:rPr>
          <w:rFonts w:ascii="Arial" w:hAnsi="Arial" w:cs="Arial"/>
          <w:iCs/>
          <w:sz w:val="22"/>
          <w:szCs w:val="22"/>
        </w:rPr>
      </w:pPr>
    </w:p>
    <w:p w14:paraId="4D50FA34" w14:textId="7C3C1CD4" w:rsidR="00D032FF" w:rsidRPr="0075215F" w:rsidRDefault="00D032FF" w:rsidP="0075215F">
      <w:pPr>
        <w:tabs>
          <w:tab w:val="left" w:pos="993"/>
        </w:tabs>
        <w:ind w:firstLine="567"/>
        <w:jc w:val="both"/>
        <w:rPr>
          <w:rFonts w:ascii="Arial" w:hAnsi="Arial" w:cs="Arial"/>
          <w:iCs/>
          <w:sz w:val="22"/>
          <w:szCs w:val="22"/>
        </w:rPr>
      </w:pPr>
      <w:r w:rsidRPr="0075215F">
        <w:rPr>
          <w:rFonts w:ascii="Arial" w:hAnsi="Arial" w:cs="Arial"/>
          <w:iCs/>
          <w:sz w:val="22"/>
          <w:szCs w:val="22"/>
        </w:rPr>
        <w:lastRenderedPageBreak/>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7DE5EE8E" w:rsidR="00A838D1" w:rsidRPr="00A601DE"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Pr="00A601DE">
        <w:rPr>
          <w:rFonts w:ascii="Arial" w:hAnsi="Arial" w:cs="Arial"/>
          <w:i/>
          <w:iCs/>
          <w:color w:val="92D050"/>
          <w:sz w:val="22"/>
          <w:szCs w:val="22"/>
        </w:rPr>
        <w:t>(įrašomas p.o.d. numeris dėl kurio sudaroma sutartis)</w:t>
      </w:r>
      <w:r w:rsidRPr="00A601DE">
        <w:rPr>
          <w:rFonts w:ascii="Arial" w:hAnsi="Arial" w:cs="Arial"/>
          <w:color w:val="92D050"/>
          <w:sz w:val="22"/>
          <w:szCs w:val="22"/>
        </w:rPr>
        <w:t xml:space="preserve"> – </w:t>
      </w:r>
      <w:r w:rsidRPr="00A601DE">
        <w:rPr>
          <w:rFonts w:ascii="Arial" w:hAnsi="Arial" w:cs="Arial"/>
          <w:i/>
          <w:color w:val="92D050"/>
          <w:sz w:val="22"/>
          <w:szCs w:val="22"/>
        </w:rPr>
        <w:t xml:space="preserve">įrašoma sutarties kaina skaičiais dviejų skaitmenų po kablelio tikslumu (įrašoma sutarties kaina žodžiais)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Pr="00A601DE">
        <w:rPr>
          <w:rFonts w:ascii="Arial" w:hAnsi="Arial" w:cs="Arial"/>
          <w:i/>
          <w:iCs/>
          <w:color w:val="92D050"/>
          <w:sz w:val="22"/>
          <w:szCs w:val="22"/>
        </w:rPr>
        <w:t>(nurodyti procentą)</w:t>
      </w:r>
      <w:r w:rsidRPr="00A601DE">
        <w:rPr>
          <w:rFonts w:ascii="Arial" w:hAnsi="Arial" w:cs="Arial"/>
          <w:color w:val="92D050"/>
          <w:sz w:val="22"/>
          <w:szCs w:val="22"/>
        </w:rPr>
        <w:t xml:space="preserve"> </w:t>
      </w:r>
      <w:r w:rsidRPr="00A601DE">
        <w:rPr>
          <w:rFonts w:ascii="Arial" w:hAnsi="Arial" w:cs="Arial"/>
          <w:sz w:val="22"/>
          <w:szCs w:val="22"/>
        </w:rPr>
        <w:t xml:space="preserve">proc. dydžio PVM.  P.o.d. Sutarties maksimali </w:t>
      </w:r>
      <w:r w:rsidR="00A95985">
        <w:rPr>
          <w:rFonts w:ascii="Arial" w:hAnsi="Arial" w:cs="Arial"/>
          <w:sz w:val="22"/>
          <w:szCs w:val="22"/>
          <w:lang w:val="lt-LT"/>
        </w:rPr>
        <w:t>vertė</w:t>
      </w:r>
      <w:r w:rsidRPr="00A601DE">
        <w:rPr>
          <w:rFonts w:ascii="Arial" w:hAnsi="Arial" w:cs="Arial"/>
          <w:sz w:val="22"/>
          <w:szCs w:val="22"/>
        </w:rPr>
        <w:t xml:space="preserve">, įskaitant PVM – </w:t>
      </w:r>
      <w:r w:rsidRPr="00A601DE">
        <w:rPr>
          <w:rFonts w:ascii="Arial" w:hAnsi="Arial" w:cs="Arial"/>
          <w:i/>
          <w:color w:val="92D050"/>
          <w:sz w:val="22"/>
          <w:szCs w:val="22"/>
        </w:rPr>
        <w:t>įrašoma sutarties kaina skaičiais dviejų skaitmenų po kablelio tikslumu (įrašoma sutarties kaina žodžiais)</w:t>
      </w:r>
      <w:r w:rsidR="003E5C31" w:rsidRPr="00A601DE">
        <w:rPr>
          <w:rFonts w:ascii="Arial" w:hAnsi="Arial" w:cs="Arial"/>
          <w:sz w:val="22"/>
          <w:szCs w:val="22"/>
          <w:lang w:val="en-US"/>
        </w:rPr>
        <w:t xml:space="preserve"> (</w:t>
      </w:r>
      <w:r w:rsidR="003E5C31" w:rsidRPr="00A601DE">
        <w:rPr>
          <w:rFonts w:ascii="Arial" w:hAnsi="Arial" w:cs="Arial"/>
          <w:color w:val="FF0000"/>
          <w:sz w:val="22"/>
          <w:szCs w:val="22"/>
          <w:lang w:val="lt-LT"/>
        </w:rPr>
        <w:t>išvardijami visi p</w:t>
      </w:r>
      <w:r w:rsidR="00ED55F2" w:rsidRPr="00A601DE">
        <w:rPr>
          <w:rFonts w:ascii="Arial" w:hAnsi="Arial" w:cs="Arial"/>
          <w:color w:val="FF0000"/>
          <w:sz w:val="22"/>
          <w:szCs w:val="22"/>
          <w:lang w:val="lt-LT"/>
        </w:rPr>
        <w:t>.</w:t>
      </w:r>
      <w:r w:rsidR="003E5C31" w:rsidRPr="00A601DE">
        <w:rPr>
          <w:rFonts w:ascii="Arial" w:hAnsi="Arial" w:cs="Arial"/>
          <w:color w:val="FF0000"/>
          <w:sz w:val="22"/>
          <w:szCs w:val="22"/>
          <w:lang w:val="lt-LT"/>
        </w:rPr>
        <w:t>o</w:t>
      </w:r>
      <w:r w:rsidR="00ED55F2" w:rsidRPr="00A601DE">
        <w:rPr>
          <w:rFonts w:ascii="Arial" w:hAnsi="Arial" w:cs="Arial"/>
          <w:color w:val="FF0000"/>
          <w:sz w:val="22"/>
          <w:szCs w:val="22"/>
          <w:lang w:val="lt-LT"/>
        </w:rPr>
        <w:t>.</w:t>
      </w:r>
      <w:r w:rsidR="003E5C31" w:rsidRPr="00A601DE">
        <w:rPr>
          <w:rFonts w:ascii="Arial" w:hAnsi="Arial" w:cs="Arial"/>
          <w:color w:val="FF0000"/>
          <w:sz w:val="22"/>
          <w:szCs w:val="22"/>
          <w:lang w:val="lt-LT"/>
        </w:rPr>
        <w:t>d atskirai</w:t>
      </w:r>
      <w:r w:rsidR="002A5DC0">
        <w:rPr>
          <w:rFonts w:ascii="Arial" w:hAnsi="Arial" w:cs="Arial"/>
          <w:color w:val="FF0000"/>
          <w:sz w:val="22"/>
          <w:szCs w:val="22"/>
          <w:lang w:val="lt-LT"/>
        </w:rPr>
        <w:t xml:space="preserve"> </w:t>
      </w:r>
      <w:r w:rsidR="003E5C31" w:rsidRPr="00A601DE">
        <w:rPr>
          <w:rFonts w:ascii="Arial" w:hAnsi="Arial" w:cs="Arial"/>
          <w:sz w:val="22"/>
          <w:szCs w:val="22"/>
          <w:lang w:val="lt-LT"/>
        </w:rPr>
        <w:t>)</w:t>
      </w:r>
      <w:r w:rsidR="00F62289" w:rsidRPr="00A601DE">
        <w:rPr>
          <w:rFonts w:ascii="Arial" w:hAnsi="Arial" w:cs="Arial"/>
          <w:sz w:val="22"/>
          <w:szCs w:val="22"/>
          <w:lang w:val="lt-LT"/>
        </w:rPr>
        <w:t>.</w:t>
      </w:r>
      <w:r w:rsidR="003E5C31" w:rsidRPr="00A601DE">
        <w:rPr>
          <w:rFonts w:ascii="Arial" w:hAnsi="Arial" w:cs="Arial"/>
          <w:sz w:val="22"/>
          <w:szCs w:val="22"/>
          <w:lang w:val="lt-LT"/>
        </w:rPr>
        <w:t xml:space="preserve"> </w:t>
      </w:r>
      <w:bookmarkEnd w:id="2"/>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696762A3"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w:t>
      </w:r>
      <w:r w:rsidRPr="00ED55F2">
        <w:rPr>
          <w:rFonts w:ascii="Arial" w:hAnsi="Arial" w:cs="Arial"/>
          <w:sz w:val="22"/>
          <w:szCs w:val="22"/>
        </w:rPr>
        <w:lastRenderedPageBreak/>
        <w:t xml:space="preserve">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9E73A2">
        <w:rPr>
          <w:rFonts w:ascii="Arial" w:hAnsi="Arial" w:cs="Arial"/>
          <w:sz w:val="22"/>
          <w:szCs w:val="22"/>
          <w:lang w:val="lt-LT"/>
        </w:rPr>
        <w:t xml:space="preserve"> </w:t>
      </w:r>
      <w:bookmarkEnd w:id="4"/>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5" w:name="_Hlk181268911"/>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3322B534" w:rsidR="008A0BC9" w:rsidRPr="00ED55F2" w:rsidRDefault="008A0BC9" w:rsidP="008A0BC9">
      <w:pPr>
        <w:widowControl w:val="0"/>
        <w:ind w:firstLine="567"/>
        <w:jc w:val="both"/>
        <w:outlineLvl w:val="2"/>
        <w:rPr>
          <w:rFonts w:ascii="Arial" w:hAnsi="Arial" w:cs="Arial"/>
          <w:sz w:val="22"/>
          <w:szCs w:val="22"/>
        </w:rPr>
      </w:pPr>
      <w:bookmarkStart w:id="6" w:name="_Hlk181778834"/>
      <w:bookmarkStart w:id="7" w:name="_Hlk181269149"/>
      <w:bookmarkEnd w:id="5"/>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6"/>
      <w:r w:rsidRPr="00ED55F2">
        <w:rPr>
          <w:rFonts w:ascii="Arial" w:hAnsi="Arial" w:cs="Arial"/>
          <w:sz w:val="22"/>
          <w:szCs w:val="22"/>
        </w:rPr>
        <w:t>Respublikos Vyriausybės nustatyta minimalioji mėnesinė alga</w:t>
      </w:r>
      <w:bookmarkEnd w:id="7"/>
      <w:r w:rsidR="00D22A38">
        <w:rPr>
          <w:rFonts w:ascii="Arial" w:hAnsi="Arial" w:cs="Arial"/>
          <w:sz w:val="22"/>
          <w:szCs w:val="22"/>
        </w:rPr>
        <w:t xml:space="preserve">  </w:t>
      </w:r>
      <w:sdt>
        <w:sdtPr>
          <w:rPr>
            <w:rFonts w:ascii="Arial" w:eastAsia="Times New Roman" w:hAnsi="Arial" w:cs="Arial"/>
            <w:sz w:val="22"/>
            <w:szCs w:val="22"/>
            <w:lang w:eastAsia="lt-LT"/>
          </w:rPr>
          <w:id w:val="83272155"/>
          <w:placeholder>
            <w:docPart w:val="1CA0708216F042CB9291816D886215E1"/>
          </w:placeholder>
          <w:showingPlcHdr/>
          <w:text/>
        </w:sdtPr>
        <w:sdtEndPr/>
        <w:sdtContent>
          <w:r w:rsidR="00D22A38" w:rsidRPr="00D22A38">
            <w:rPr>
              <w:rFonts w:ascii="Arial" w:eastAsia="Times New Roman" w:hAnsi="Arial" w:cs="Arial"/>
              <w:color w:val="000000" w:themeColor="text1"/>
              <w:sz w:val="22"/>
              <w:szCs w:val="22"/>
              <w:shd w:val="clear" w:color="auto" w:fill="9BBB59" w:themeFill="accent3"/>
              <w:lang w:eastAsia="lt-LT"/>
            </w:rPr>
            <w:t>Norėdami įvesti tekstą, spustelėkite arba bakstelėkite čia.</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1811966C"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showingPlcHdr/>
          <w:text/>
        </w:sdtPr>
        <w:sdtEndPr/>
        <w:sdtContent>
          <w:r w:rsidRPr="00ED55F2">
            <w:rPr>
              <w:rFonts w:ascii="Arial" w:eastAsia="Times New Roman" w:hAnsi="Arial" w:cs="Arial"/>
              <w:color w:val="92D050"/>
              <w:sz w:val="22"/>
              <w:szCs w:val="22"/>
              <w:lang w:eastAsia="lt-LT"/>
            </w:rPr>
            <w:t>Norėdami įvesti tekstą, spustelėkite arba bakstelėkite čia.</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lastRenderedPageBreak/>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8"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8"/>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9" w:name="V4712dbe3b882442a830b5943d2aaaa16"/>
      <w:r w:rsidR="00A363ED" w:rsidRPr="00ED55F2">
        <w:rPr>
          <w:rFonts w:ascii="Arial" w:hAnsi="Arial" w:cs="Arial"/>
          <w:color w:val="000000"/>
          <w:sz w:val="22"/>
          <w:szCs w:val="22"/>
          <w:shd w:val="clear" w:color="auto" w:fill="FFFFFF"/>
        </w:rPr>
        <w:t>12</w:t>
      </w:r>
      <w:bookmarkEnd w:id="9"/>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proofErr w:type="spellStart"/>
      <w:r w:rsidR="00886786" w:rsidRPr="00B22B46">
        <w:rPr>
          <w:rFonts w:ascii="Arial" w:hAnsi="Arial" w:cs="Arial"/>
          <w:sz w:val="22"/>
          <w:szCs w:val="22"/>
        </w:rPr>
        <w:t>sabis.nbfc.lt</w:t>
      </w:r>
      <w:proofErr w:type="spellEnd"/>
      <w:r w:rsidR="00886786" w:rsidRPr="00B22B46">
        <w:rPr>
          <w:rFonts w:ascii="Arial" w:hAnsi="Arial" w:cs="Arial"/>
          <w:sz w:val="22"/>
          <w:szCs w:val="22"/>
        </w:rPr>
        <w: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10"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w:t>
      </w:r>
      <w:r w:rsidR="008E3EBA" w:rsidRPr="00A601DE">
        <w:rPr>
          <w:rFonts w:ascii="Arial" w:hAnsi="Arial" w:cs="Arial"/>
          <w:sz w:val="22"/>
          <w:szCs w:val="22"/>
          <w:lang w:val="lt-LT"/>
        </w:rPr>
        <w:lastRenderedPageBreak/>
        <w:t>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lastRenderedPageBreak/>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1" w:name="_Ref525306574"/>
      <w:r w:rsidRPr="00A601DE">
        <w:rPr>
          <w:rFonts w:ascii="Arial" w:hAnsi="Arial" w:cs="Arial"/>
          <w:sz w:val="22"/>
          <w:szCs w:val="22"/>
          <w:lang w:val="lt-LT"/>
        </w:rPr>
        <w:lastRenderedPageBreak/>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1"/>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2"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2"/>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alies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lastRenderedPageBreak/>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39F6FD9A" w:rsidR="00B202C8" w:rsidRPr="00A601DE" w:rsidRDefault="009E2215"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showingPlcHdr/>
                <w:text/>
              </w:sdtPr>
              <w:sdtEndPr/>
              <w:sdtContent>
                <w:r w:rsidR="00B202C8" w:rsidRPr="00A601DE">
                  <w:rPr>
                    <w:rFonts w:ascii="Arial" w:eastAsia="Times New Roman" w:hAnsi="Arial" w:cs="Arial"/>
                    <w:color w:val="92D050"/>
                    <w:sz w:val="22"/>
                    <w:szCs w:val="22"/>
                    <w:lang w:eastAsia="lt-LT"/>
                  </w:rPr>
                  <w:t>Norėdami įvesti tekstą, spustelėkite arba bakstelėkite čia.</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1D7A3A17" w:rsidR="00B52015" w:rsidRPr="00A601DE" w:rsidRDefault="009E2215"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EndPr/>
              <w:sdtContent>
                <w:r w:rsidR="00B202C8" w:rsidRPr="00A601DE">
                  <w:rPr>
                    <w:rFonts w:ascii="Arial" w:eastAsia="Times New Roman" w:hAnsi="Arial" w:cs="Arial"/>
                    <w:color w:val="92D050"/>
                    <w:sz w:val="22"/>
                    <w:szCs w:val="22"/>
                    <w:lang w:eastAsia="lt-LT"/>
                  </w:rPr>
                  <w:t>Norėdami įvesti tekstą, spustelėkite arba bakstelėkite čia.</w:t>
                </w:r>
              </w:sdtContent>
            </w:sdt>
          </w:p>
        </w:tc>
      </w:tr>
    </w:tbl>
    <w:p w14:paraId="2419763C" w14:textId="35CA2FA6"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B52015" w:rsidRPr="00ED55F2">
            <w:rPr>
              <w:rFonts w:ascii="Arial" w:eastAsia="Times New Roman" w:hAnsi="Arial" w:cs="Arial"/>
              <w:color w:val="92D050"/>
              <w:sz w:val="22"/>
              <w:szCs w:val="22"/>
              <w:lang w:eastAsia="lt-LT"/>
            </w:rPr>
            <w:t>Norėdami įvesti tekstą, spustelėkite arba bakstelėkite čia.</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77777777"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7772A5">
        <w:rPr>
          <w:rFonts w:ascii="Arial" w:hAnsi="Arial" w:cs="Arial"/>
          <w:color w:val="E36C0A" w:themeColor="accent6" w:themeShade="BF"/>
          <w:sz w:val="22"/>
          <w:szCs w:val="22"/>
          <w:lang w:val="lt-LT"/>
        </w:rPr>
        <w:t>(</w:t>
      </w:r>
      <w:r w:rsidR="00B57F59" w:rsidRPr="007772A5">
        <w:rPr>
          <w:rFonts w:ascii="Arial" w:hAnsi="Arial" w:cs="Arial"/>
          <w:i/>
          <w:iCs/>
          <w:color w:val="E36C0A" w:themeColor="accent6" w:themeShade="BF"/>
          <w:sz w:val="22"/>
          <w:szCs w:val="22"/>
          <w:lang w:val="lt-LT"/>
        </w:rPr>
        <w:t>ir ________ nurodyti ir kitą kalbą, jei Sutartis sudaroma su užsienio valstybės fiziniu ar juridiniu asmeniu</w:t>
      </w:r>
      <w:r w:rsidR="00B57F59" w:rsidRPr="007772A5">
        <w:rPr>
          <w:rFonts w:ascii="Arial" w:hAnsi="Arial" w:cs="Arial"/>
          <w:color w:val="E36C0A" w:themeColor="accent6" w:themeShade="BF"/>
          <w:sz w:val="22"/>
          <w:szCs w:val="22"/>
          <w:lang w:val="lt-LT"/>
        </w:rPr>
        <w:t xml:space="preserve">)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0B7A7C16" w14:textId="77777777" w:rsidR="00B57F59" w:rsidRPr="004034B2" w:rsidRDefault="00B57F59" w:rsidP="00B57F59">
      <w:pPr>
        <w:pStyle w:val="BodyText1"/>
        <w:tabs>
          <w:tab w:val="left" w:pos="993"/>
        </w:tabs>
        <w:ind w:firstLine="567"/>
        <w:rPr>
          <w:rFonts w:ascii="Arial" w:hAnsi="Arial" w:cs="Arial"/>
          <w:i/>
          <w:iCs/>
          <w:color w:val="FF0000"/>
          <w:sz w:val="22"/>
          <w:szCs w:val="22"/>
          <w:lang w:val="lt-LT"/>
        </w:rPr>
      </w:pPr>
      <w:r w:rsidRPr="004034B2">
        <w:rPr>
          <w:rFonts w:ascii="Arial" w:hAnsi="Arial" w:cs="Arial"/>
          <w:i/>
          <w:iCs/>
          <w:color w:val="FF0000"/>
          <w:sz w:val="22"/>
          <w:szCs w:val="22"/>
          <w:lang w:val="lt-LT"/>
        </w:rPr>
        <w:t>Jei sutartis sudaroma lietuvių ir užsienio kalba, papildomai įrašyti šią nuostatą:</w:t>
      </w:r>
    </w:p>
    <w:p w14:paraId="74F712A8" w14:textId="48AEA678" w:rsidR="00B57F59" w:rsidRPr="000B35FF" w:rsidRDefault="00B57F59" w:rsidP="00B57F59">
      <w:pPr>
        <w:tabs>
          <w:tab w:val="left" w:pos="540"/>
          <w:tab w:val="num" w:pos="1274"/>
        </w:tabs>
        <w:ind w:firstLine="567"/>
        <w:jc w:val="both"/>
        <w:rPr>
          <w:rFonts w:ascii="Arial" w:hAnsi="Arial" w:cs="Arial"/>
          <w:sz w:val="22"/>
          <w:szCs w:val="22"/>
        </w:rPr>
      </w:pPr>
      <w:bookmarkStart w:id="13" w:name="_Hlk37954945"/>
      <w:r w:rsidRPr="000B35FF">
        <w:rPr>
          <w:rFonts w:ascii="Arial" w:hAnsi="Arial" w:cs="Arial"/>
          <w:sz w:val="22"/>
          <w:szCs w:val="22"/>
        </w:rPr>
        <w:t>13.4. Jeigu skirtingomis kalbomis surašyti Sutarties tekstai neatitinka vienas kito, tai pirmenybė suteikiama ir Sutartis aiškinama pagal pirmiausia surašytą Sutarties tekstą lietuvių kalba.</w:t>
      </w:r>
      <w:bookmarkEnd w:id="13"/>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w:t>
      </w:r>
      <w:r w:rsidR="00857CB5" w:rsidRPr="00ED55F2">
        <w:rPr>
          <w:rFonts w:ascii="Arial" w:hAnsi="Arial" w:cs="Arial"/>
        </w:rPr>
        <w:lastRenderedPageBreak/>
        <w:t xml:space="preserve">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4"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4"/>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77777777" w:rsidR="003E75A9" w:rsidRPr="00A95253" w:rsidRDefault="003E75A9"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A95253">
              <w:rPr>
                <w:rFonts w:ascii="Arial" w:hAnsi="Arial" w:cs="Arial"/>
                <w:b/>
                <w:color w:val="76923C" w:themeColor="accent3" w:themeShade="BF"/>
                <w:sz w:val="22"/>
                <w:szCs w:val="22"/>
              </w:rPr>
              <w:t>[Paslaugų teikėjo pavadinimas arba vardas, pavardė]</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77777777" w:rsidR="003E75A9" w:rsidRPr="00A95253" w:rsidRDefault="003E75A9" w:rsidP="004E6821">
            <w:pPr>
              <w:tabs>
                <w:tab w:val="left" w:pos="3060"/>
              </w:tabs>
              <w:suppressAutoHyphens/>
              <w:ind w:left="321"/>
              <w:rPr>
                <w:rFonts w:ascii="Arial" w:eastAsia="Times New Roman" w:hAnsi="Arial" w:cs="Arial"/>
                <w:b/>
                <w:iCs/>
                <w:sz w:val="22"/>
                <w:szCs w:val="22"/>
                <w:lang w:eastAsia="ar-SA"/>
              </w:rPr>
            </w:pPr>
            <w:r w:rsidRPr="00A95253">
              <w:rPr>
                <w:rFonts w:ascii="Arial" w:eastAsia="Times New Roman" w:hAnsi="Arial" w:cs="Arial"/>
                <w:bCs/>
                <w:iCs/>
                <w:sz w:val="22"/>
                <w:szCs w:val="22"/>
                <w:lang w:eastAsia="ar-SA"/>
              </w:rPr>
              <w:t xml:space="preserve">Užsakovo </w:t>
            </w:r>
            <w:r w:rsidRPr="00A95253">
              <w:rPr>
                <w:rFonts w:ascii="Arial" w:hAnsi="Arial" w:cs="Arial"/>
                <w:color w:val="76923C" w:themeColor="accent3" w:themeShade="BF"/>
                <w:sz w:val="22"/>
                <w:szCs w:val="22"/>
              </w:rPr>
              <w:t>[pavadinimas]</w:t>
            </w:r>
            <w:r w:rsidRPr="00A95253">
              <w:rPr>
                <w:rFonts w:ascii="Arial" w:eastAsia="Times New Roman" w:hAnsi="Arial" w:cs="Arial"/>
                <w:bCs/>
                <w:iCs/>
                <w:color w:val="76923C" w:themeColor="accent3" w:themeShade="BF"/>
                <w:sz w:val="22"/>
                <w:szCs w:val="22"/>
                <w:lang w:eastAsia="ar-SA"/>
              </w:rPr>
              <w:t xml:space="preserve"> </w:t>
            </w:r>
            <w:r w:rsidRPr="00A95253">
              <w:rPr>
                <w:rFonts w:ascii="Arial" w:eastAsia="Times New Roman" w:hAnsi="Arial" w:cs="Arial"/>
                <w:bCs/>
                <w:iCs/>
                <w:sz w:val="22"/>
                <w:szCs w:val="22"/>
                <w:lang w:eastAsia="ar-SA"/>
              </w:rPr>
              <w:t xml:space="preserve">regioninio padalinio </w:t>
            </w:r>
            <w:r w:rsidRPr="00A95253">
              <w:rPr>
                <w:rFonts w:ascii="Arial" w:eastAsia="Times New Roman" w:hAnsi="Arial" w:cs="Arial"/>
                <w:b/>
                <w:bCs/>
                <w:iCs/>
                <w:sz w:val="22"/>
                <w:szCs w:val="22"/>
                <w:lang w:eastAsia="ar-SA"/>
              </w:rPr>
              <w:t xml:space="preserve">kontaktinis adresas </w:t>
            </w:r>
            <w:r w:rsidRPr="00A95253">
              <w:rPr>
                <w:rFonts w:ascii="Arial" w:eastAsia="Times New Roman" w:hAnsi="Arial" w:cs="Arial"/>
                <w:bCs/>
                <w:i/>
                <w:iCs/>
                <w:color w:val="FF0000"/>
                <w:sz w:val="22"/>
                <w:szCs w:val="22"/>
                <w:lang w:eastAsia="ar-SA"/>
              </w:rPr>
              <w:t>(jei taikoma)</w:t>
            </w:r>
            <w:r w:rsidRPr="00A95253">
              <w:rPr>
                <w:rFonts w:ascii="Arial" w:eastAsia="Times New Roman" w:hAnsi="Arial" w:cs="Arial"/>
                <w:bCs/>
                <w:iCs/>
                <w:sz w:val="22"/>
                <w:szCs w:val="22"/>
                <w:lang w:eastAsia="ar-SA"/>
              </w:rPr>
              <w:t>:</w:t>
            </w:r>
          </w:p>
          <w:p w14:paraId="4A65FEFC"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Bankas</w:t>
            </w:r>
          </w:p>
          <w:p w14:paraId="45F3ED0D" w14:textId="77777777" w:rsidR="003E75A9" w:rsidRPr="00A95253" w:rsidRDefault="003E75A9" w:rsidP="004E6821">
            <w:pPr>
              <w:tabs>
                <w:tab w:val="left" w:pos="3060"/>
              </w:tabs>
              <w:suppressAutoHyphens/>
              <w:ind w:left="321"/>
              <w:rPr>
                <w:rFonts w:ascii="Arial" w:eastAsia="Times New Roman" w:hAnsi="Arial" w:cs="Arial"/>
                <w:b/>
                <w:bCs/>
                <w:iCs/>
                <w:sz w:val="22"/>
                <w:szCs w:val="22"/>
                <w:lang w:eastAsia="ar-SA"/>
              </w:rPr>
            </w:pPr>
            <w:r w:rsidRPr="00A95253">
              <w:rPr>
                <w:rFonts w:ascii="Arial" w:eastAsia="Times New Roman" w:hAnsi="Arial" w:cs="Arial"/>
                <w:bCs/>
                <w:iCs/>
                <w:sz w:val="22"/>
                <w:szCs w:val="22"/>
                <w:lang w:eastAsia="ar-SA"/>
              </w:rPr>
              <w:t>a/s LT</w:t>
            </w:r>
          </w:p>
          <w:p w14:paraId="39D9EDF4"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p>
          <w:p w14:paraId="788A887F" w14:textId="77777777" w:rsidR="003E75A9" w:rsidRPr="00A95253" w:rsidRDefault="003E75A9" w:rsidP="004E6821">
            <w:pPr>
              <w:tabs>
                <w:tab w:val="left" w:pos="3060"/>
              </w:tabs>
              <w:suppressAutoHyphens/>
              <w:ind w:left="321"/>
              <w:rPr>
                <w:rFonts w:ascii="Arial" w:eastAsia="Times New Roman" w:hAnsi="Arial" w:cs="Arial"/>
                <w:bCs/>
                <w:i/>
                <w:iCs/>
                <w:color w:val="FF0000"/>
                <w:sz w:val="22"/>
                <w:szCs w:val="22"/>
                <w:lang w:eastAsia="ar-SA"/>
              </w:rPr>
            </w:pPr>
            <w:r w:rsidRPr="00A95253">
              <w:rPr>
                <w:rFonts w:ascii="Arial" w:eastAsia="Times New Roman" w:hAnsi="Arial" w:cs="Arial"/>
                <w:bCs/>
                <w:iCs/>
                <w:sz w:val="22"/>
                <w:szCs w:val="22"/>
                <w:lang w:eastAsia="ar-SA"/>
              </w:rPr>
              <w:t>El. p.</w:t>
            </w:r>
          </w:p>
        </w:tc>
        <w:tc>
          <w:tcPr>
            <w:tcW w:w="4636" w:type="dxa"/>
            <w:shd w:val="clear" w:color="auto" w:fill="auto"/>
          </w:tcPr>
          <w:p w14:paraId="75A36EB0" w14:textId="77777777" w:rsidR="003E75A9" w:rsidRPr="00A95253" w:rsidRDefault="003E75A9" w:rsidP="004E6821">
            <w:pPr>
              <w:suppressAutoHyphens/>
              <w:ind w:left="287" w:hanging="287"/>
              <w:rPr>
                <w:rFonts w:ascii="Arial" w:hAnsi="Arial" w:cs="Arial"/>
                <w:sz w:val="22"/>
                <w:szCs w:val="22"/>
                <w:lang w:eastAsia="ar-SA"/>
              </w:rPr>
            </w:pPr>
            <w:r w:rsidRPr="00A95253">
              <w:rPr>
                <w:rFonts w:ascii="Arial" w:hAnsi="Arial" w:cs="Arial"/>
                <w:sz w:val="22"/>
                <w:szCs w:val="22"/>
                <w:lang w:eastAsia="ar-SA"/>
              </w:rPr>
              <w:t xml:space="preserve">    </w:t>
            </w:r>
            <w:r w:rsidRPr="00A95253">
              <w:rPr>
                <w:rFonts w:ascii="Arial" w:hAnsi="Arial" w:cs="Arial"/>
                <w:color w:val="76923C" w:themeColor="accent3" w:themeShade="BF"/>
                <w:sz w:val="22"/>
                <w:szCs w:val="22"/>
                <w:lang w:eastAsia="ar-SA"/>
              </w:rPr>
              <w:t xml:space="preserve"> </w:t>
            </w:r>
            <w:r w:rsidRPr="00A95253">
              <w:rPr>
                <w:rFonts w:ascii="Arial" w:hAnsi="Arial" w:cs="Arial"/>
                <w:color w:val="76923C" w:themeColor="accent3" w:themeShade="BF"/>
                <w:sz w:val="22"/>
                <w:szCs w:val="22"/>
              </w:rPr>
              <w:t>[Paslaugų teikėjo registracijos kodas arba   gim. data]</w:t>
            </w:r>
            <w:r w:rsidRPr="00A95253">
              <w:rPr>
                <w:rFonts w:ascii="Arial" w:hAnsi="Arial" w:cs="Arial"/>
                <w:color w:val="76923C" w:themeColor="accent3" w:themeShade="BF"/>
                <w:sz w:val="22"/>
                <w:szCs w:val="22"/>
                <w:lang w:eastAsia="ar-SA"/>
              </w:rPr>
              <w:t xml:space="preserve"> </w:t>
            </w:r>
          </w:p>
          <w:p w14:paraId="19DA4E33" w14:textId="77777777" w:rsidR="003E75A9" w:rsidRPr="00A95253" w:rsidRDefault="003E75A9" w:rsidP="004E6821">
            <w:pPr>
              <w:widowControl w:val="0"/>
              <w:tabs>
                <w:tab w:val="center" w:pos="4153"/>
                <w:tab w:val="right" w:pos="8306"/>
              </w:tabs>
              <w:suppressAutoHyphens/>
              <w:jc w:val="both"/>
              <w:rPr>
                <w:rFonts w:ascii="Arial" w:eastAsia="Times New Roman" w:hAnsi="Arial" w:cs="Arial"/>
                <w:sz w:val="22"/>
                <w:szCs w:val="22"/>
                <w:lang w:eastAsia="ar-SA"/>
              </w:rPr>
            </w:pPr>
            <w:r w:rsidRPr="00A95253">
              <w:rPr>
                <w:rFonts w:ascii="Arial" w:eastAsia="Times New Roman" w:hAnsi="Arial" w:cs="Arial"/>
                <w:sz w:val="22"/>
                <w:szCs w:val="22"/>
                <w:lang w:eastAsia="ar-SA"/>
              </w:rPr>
              <w:t xml:space="preserve">     PVM mokėtojo kodas </w:t>
            </w:r>
            <w:r w:rsidRPr="00A95253">
              <w:rPr>
                <w:rFonts w:ascii="Arial" w:eastAsia="Times New Roman" w:hAnsi="Arial" w:cs="Arial"/>
                <w:i/>
                <w:color w:val="FF0000"/>
                <w:sz w:val="22"/>
                <w:szCs w:val="22"/>
                <w:lang w:eastAsia="ar-SA"/>
              </w:rPr>
              <w:t>(jei registruotas)</w:t>
            </w:r>
          </w:p>
          <w:p w14:paraId="66F6C288" w14:textId="77777777" w:rsidR="003E75A9" w:rsidRPr="00A95253" w:rsidRDefault="003E75A9" w:rsidP="004E6821">
            <w:pPr>
              <w:widowControl w:val="0"/>
              <w:tabs>
                <w:tab w:val="center" w:pos="4153"/>
                <w:tab w:val="right" w:pos="8306"/>
              </w:tabs>
              <w:suppressAutoHyphens/>
              <w:jc w:val="both"/>
              <w:rPr>
                <w:rFonts w:ascii="Arial" w:eastAsia="Times New Roman" w:hAnsi="Arial" w:cs="Arial"/>
                <w:sz w:val="22"/>
                <w:szCs w:val="22"/>
                <w:lang w:eastAsia="ar-SA"/>
              </w:rPr>
            </w:pPr>
            <w:r w:rsidRPr="00A95253">
              <w:rPr>
                <w:rFonts w:ascii="Arial" w:eastAsia="Times New Roman" w:hAnsi="Arial" w:cs="Arial"/>
                <w:sz w:val="22"/>
                <w:szCs w:val="22"/>
                <w:lang w:eastAsia="ar-SA"/>
              </w:rPr>
              <w:t xml:space="preserve">     Individualios veiklos vykdymo pažymos Nr.</w:t>
            </w:r>
          </w:p>
          <w:p w14:paraId="2391CA9A" w14:textId="77777777" w:rsidR="003E75A9" w:rsidRPr="00A95253" w:rsidRDefault="003E75A9" w:rsidP="004E6821">
            <w:pPr>
              <w:widowControl w:val="0"/>
              <w:tabs>
                <w:tab w:val="center" w:pos="4153"/>
                <w:tab w:val="right" w:pos="8306"/>
              </w:tabs>
              <w:suppressAutoHyphens/>
              <w:jc w:val="both"/>
              <w:rPr>
                <w:rFonts w:ascii="Arial" w:eastAsia="Times New Roman" w:hAnsi="Arial" w:cs="Arial"/>
                <w:i/>
                <w:sz w:val="22"/>
                <w:szCs w:val="22"/>
                <w:lang w:eastAsia="ar-SA"/>
              </w:rPr>
            </w:pPr>
            <w:r w:rsidRPr="00A95253">
              <w:rPr>
                <w:rFonts w:ascii="Arial" w:eastAsia="Times New Roman" w:hAnsi="Arial" w:cs="Arial"/>
                <w:sz w:val="22"/>
                <w:szCs w:val="22"/>
                <w:lang w:eastAsia="ar-SA"/>
              </w:rPr>
              <w:t xml:space="preserve">     </w:t>
            </w:r>
            <w:r w:rsidRPr="00A95253">
              <w:rPr>
                <w:rFonts w:ascii="Arial" w:eastAsia="Times New Roman" w:hAnsi="Arial" w:cs="Arial"/>
                <w:i/>
                <w:color w:val="FF0000"/>
                <w:sz w:val="22"/>
                <w:szCs w:val="22"/>
                <w:lang w:eastAsia="ar-SA"/>
              </w:rPr>
              <w:t>(jei Paslaugų teikėjas fizinis asmuo)</w:t>
            </w:r>
          </w:p>
          <w:p w14:paraId="2B163EB4" w14:textId="77777777" w:rsidR="003E75A9" w:rsidRPr="00A95253" w:rsidRDefault="003E75A9" w:rsidP="004E6821">
            <w:pPr>
              <w:widowControl w:val="0"/>
              <w:tabs>
                <w:tab w:val="left" w:pos="3060"/>
                <w:tab w:val="center" w:pos="4153"/>
                <w:tab w:val="right" w:pos="8306"/>
              </w:tabs>
              <w:suppressAutoHyphens/>
              <w:ind w:left="287" w:hanging="284"/>
              <w:jc w:val="both"/>
              <w:rPr>
                <w:rFonts w:ascii="Arial" w:hAnsi="Arial" w:cs="Arial"/>
                <w:color w:val="E36C0A" w:themeColor="accent6" w:themeShade="BF"/>
                <w:sz w:val="22"/>
                <w:szCs w:val="22"/>
              </w:rPr>
            </w:pPr>
            <w:r w:rsidRPr="00A95253">
              <w:rPr>
                <w:rFonts w:ascii="Arial" w:hAnsi="Arial" w:cs="Arial"/>
                <w:color w:val="E36C0A" w:themeColor="accent6" w:themeShade="BF"/>
                <w:sz w:val="22"/>
                <w:szCs w:val="22"/>
              </w:rPr>
              <w:t xml:space="preserve">     </w:t>
            </w:r>
            <w:r w:rsidRPr="00A95253">
              <w:rPr>
                <w:rFonts w:ascii="Arial" w:hAnsi="Arial" w:cs="Arial"/>
                <w:color w:val="76923C" w:themeColor="accent3" w:themeShade="BF"/>
                <w:sz w:val="22"/>
                <w:szCs w:val="22"/>
              </w:rPr>
              <w:t>[Registruotos buveinės arba gyv. vietos adresas]</w:t>
            </w:r>
          </w:p>
          <w:p w14:paraId="0F70412E" w14:textId="77777777" w:rsidR="003E75A9" w:rsidRPr="00A95253" w:rsidRDefault="003E75A9" w:rsidP="004E6821">
            <w:pPr>
              <w:widowControl w:val="0"/>
              <w:tabs>
                <w:tab w:val="left" w:pos="3060"/>
                <w:tab w:val="center" w:pos="4153"/>
                <w:tab w:val="right" w:pos="8306"/>
              </w:tabs>
              <w:suppressAutoHyphens/>
              <w:ind w:firstLine="360"/>
              <w:jc w:val="both"/>
              <w:rPr>
                <w:rFonts w:ascii="Arial" w:eastAsia="Times New Roman" w:hAnsi="Arial" w:cs="Arial"/>
                <w:bCs/>
                <w:iCs/>
                <w:sz w:val="22"/>
                <w:szCs w:val="22"/>
                <w:lang w:eastAsia="ar-SA"/>
              </w:rPr>
            </w:pPr>
          </w:p>
          <w:p w14:paraId="6081479E" w14:textId="77777777" w:rsidR="003E75A9" w:rsidRPr="00A95253" w:rsidRDefault="003E75A9" w:rsidP="004E6821">
            <w:pPr>
              <w:widowControl w:val="0"/>
              <w:tabs>
                <w:tab w:val="left" w:pos="3060"/>
                <w:tab w:val="center" w:pos="4153"/>
                <w:tab w:val="right" w:pos="8306"/>
              </w:tabs>
              <w:suppressAutoHyphens/>
              <w:ind w:firstLine="360"/>
              <w:jc w:val="both"/>
              <w:rPr>
                <w:rFonts w:ascii="Arial" w:eastAsia="Times New Roman" w:hAnsi="Arial" w:cs="Arial"/>
                <w:sz w:val="22"/>
                <w:szCs w:val="22"/>
                <w:lang w:eastAsia="ar-SA"/>
              </w:rPr>
            </w:pPr>
            <w:r w:rsidRPr="00A95253">
              <w:rPr>
                <w:rFonts w:ascii="Arial" w:eastAsia="Times New Roman" w:hAnsi="Arial" w:cs="Arial"/>
                <w:bCs/>
                <w:iCs/>
                <w:sz w:val="22"/>
                <w:szCs w:val="22"/>
                <w:lang w:eastAsia="ar-SA"/>
              </w:rPr>
              <w:t>Bankas</w:t>
            </w:r>
          </w:p>
          <w:p w14:paraId="5AA5644B" w14:textId="77777777" w:rsidR="003E75A9" w:rsidRPr="00A95253" w:rsidRDefault="003E75A9" w:rsidP="004E6821">
            <w:pPr>
              <w:widowControl w:val="0"/>
              <w:tabs>
                <w:tab w:val="center" w:pos="4153"/>
                <w:tab w:val="right" w:pos="8306"/>
              </w:tabs>
              <w:suppressAutoHyphens/>
              <w:ind w:firstLine="360"/>
              <w:jc w:val="both"/>
              <w:rPr>
                <w:rFonts w:ascii="Arial" w:eastAsia="Times New Roman" w:hAnsi="Arial" w:cs="Arial"/>
                <w:sz w:val="22"/>
                <w:szCs w:val="22"/>
                <w:lang w:eastAsia="ar-SA"/>
              </w:rPr>
            </w:pPr>
            <w:r w:rsidRPr="00A95253">
              <w:rPr>
                <w:rFonts w:ascii="Arial" w:eastAsia="Times New Roman" w:hAnsi="Arial" w:cs="Arial"/>
                <w:sz w:val="22"/>
                <w:szCs w:val="22"/>
                <w:lang w:eastAsia="ar-SA"/>
              </w:rPr>
              <w:t>a/s LT</w:t>
            </w:r>
          </w:p>
          <w:p w14:paraId="160580AB" w14:textId="77777777" w:rsidR="003E75A9" w:rsidRPr="00A95253" w:rsidRDefault="003E75A9" w:rsidP="004E6821">
            <w:pPr>
              <w:suppressAutoHyphens/>
              <w:ind w:firstLine="360"/>
              <w:rPr>
                <w:rFonts w:ascii="Arial" w:hAnsi="Arial" w:cs="Arial"/>
                <w:sz w:val="22"/>
                <w:szCs w:val="22"/>
                <w:lang w:eastAsia="ar-SA"/>
              </w:rPr>
            </w:pPr>
            <w:r w:rsidRPr="00A95253">
              <w:rPr>
                <w:rFonts w:ascii="Arial" w:hAnsi="Arial" w:cs="Arial"/>
                <w:sz w:val="22"/>
                <w:szCs w:val="22"/>
                <w:lang w:eastAsia="ar-SA"/>
              </w:rPr>
              <w:t xml:space="preserve">Tel. </w:t>
            </w:r>
          </w:p>
          <w:p w14:paraId="6C25D76A" w14:textId="77777777" w:rsidR="003E75A9" w:rsidRPr="00A95253" w:rsidRDefault="003E75A9" w:rsidP="004E6821">
            <w:pPr>
              <w:widowControl w:val="0"/>
              <w:tabs>
                <w:tab w:val="center" w:pos="4153"/>
                <w:tab w:val="right" w:pos="8306"/>
              </w:tabs>
              <w:suppressAutoHyphens/>
              <w:ind w:firstLine="360"/>
              <w:jc w:val="both"/>
              <w:rPr>
                <w:rFonts w:ascii="Arial" w:eastAsia="Times New Roman" w:hAnsi="Arial" w:cs="Arial"/>
                <w:sz w:val="22"/>
                <w:szCs w:val="22"/>
                <w:lang w:eastAsia="ar-SA"/>
              </w:rPr>
            </w:pPr>
            <w:r w:rsidRPr="00A95253">
              <w:rPr>
                <w:rFonts w:ascii="Arial" w:eastAsia="Times New Roman" w:hAnsi="Arial" w:cs="Arial"/>
                <w:sz w:val="22"/>
                <w:szCs w:val="22"/>
                <w:lang w:eastAsia="ar-SA"/>
              </w:rPr>
              <w:t xml:space="preserve">El. p. </w:t>
            </w:r>
          </w:p>
          <w:p w14:paraId="02C5FFAA" w14:textId="77777777" w:rsidR="003E75A9" w:rsidRPr="00A95253" w:rsidRDefault="003E75A9" w:rsidP="004E6821">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4E6821">
        <w:trPr>
          <w:trHeight w:val="73"/>
        </w:trPr>
        <w:tc>
          <w:tcPr>
            <w:tcW w:w="4986"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4917C054" w14:textId="77777777" w:rsidR="003E75A9" w:rsidRPr="00A95253" w:rsidRDefault="003E75A9" w:rsidP="003E75A9">
      <w:pPr>
        <w:tabs>
          <w:tab w:val="left" w:pos="6096"/>
        </w:tabs>
        <w:ind w:firstLine="360"/>
        <w:rPr>
          <w:rFonts w:ascii="Arial" w:hAnsi="Arial" w:cs="Arial"/>
          <w:i/>
          <w:noProof/>
          <w:sz w:val="22"/>
          <w:szCs w:val="22"/>
          <w:lang w:eastAsia="x-none"/>
        </w:rPr>
      </w:pPr>
      <w:r w:rsidRPr="00A95253">
        <w:rPr>
          <w:rFonts w:ascii="Arial" w:hAnsi="Arial" w:cs="Arial"/>
          <w:noProof/>
          <w:sz w:val="22"/>
          <w:szCs w:val="22"/>
          <w:lang w:eastAsia="x-none"/>
        </w:rPr>
        <w:t>[</w:t>
      </w:r>
      <w:r w:rsidRPr="00A95253">
        <w:rPr>
          <w:rFonts w:ascii="Arial" w:hAnsi="Arial" w:cs="Arial"/>
          <w:i/>
          <w:noProof/>
          <w:sz w:val="22"/>
          <w:szCs w:val="22"/>
          <w:lang w:eastAsia="x-none"/>
        </w:rPr>
        <w:t>Atstovo pareigos, vardas, pavardė</w:t>
      </w:r>
      <w:r w:rsidRPr="00A95253">
        <w:rPr>
          <w:rFonts w:ascii="Arial" w:hAnsi="Arial" w:cs="Arial"/>
          <w:noProof/>
          <w:sz w:val="22"/>
          <w:szCs w:val="22"/>
          <w:lang w:eastAsia="x-none"/>
        </w:rPr>
        <w:t>]</w:t>
      </w:r>
      <w:r w:rsidRPr="00A95253">
        <w:rPr>
          <w:rFonts w:ascii="Arial" w:hAnsi="Arial" w:cs="Arial"/>
          <w:i/>
          <w:noProof/>
          <w:sz w:val="22"/>
          <w:szCs w:val="22"/>
          <w:lang w:eastAsia="x-none"/>
        </w:rPr>
        <w:t xml:space="preserve">                            </w:t>
      </w:r>
      <w:r w:rsidRPr="00A95253">
        <w:rPr>
          <w:rFonts w:ascii="Arial" w:hAnsi="Arial" w:cs="Arial"/>
          <w:noProof/>
          <w:sz w:val="22"/>
          <w:szCs w:val="22"/>
          <w:lang w:eastAsia="x-none"/>
        </w:rPr>
        <w:t>[</w:t>
      </w:r>
      <w:r w:rsidRPr="00A95253">
        <w:rPr>
          <w:rFonts w:ascii="Arial" w:hAnsi="Arial" w:cs="Arial"/>
          <w:i/>
          <w:noProof/>
          <w:sz w:val="22"/>
          <w:szCs w:val="22"/>
          <w:lang w:eastAsia="x-none"/>
        </w:rPr>
        <w:t>Atstovo pareigos, vardas, pavardė</w:t>
      </w:r>
      <w:r w:rsidRPr="00A95253">
        <w:rPr>
          <w:rFonts w:ascii="Arial" w:hAnsi="Arial" w:cs="Arial"/>
          <w:noProof/>
          <w:sz w:val="22"/>
          <w:szCs w:val="22"/>
          <w:lang w:eastAsia="x-none"/>
        </w:rPr>
        <w:t>]</w:t>
      </w: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lastRenderedPageBreak/>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284BAAA2"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A.V. </w:t>
      </w:r>
      <w:r w:rsidRPr="00A95253">
        <w:rPr>
          <w:rFonts w:ascii="Arial" w:hAnsi="Arial" w:cs="Arial"/>
          <w:i/>
          <w:iCs/>
          <w:noProof/>
          <w:color w:val="FF0000"/>
          <w:sz w:val="22"/>
          <w:szCs w:val="22"/>
          <w:lang w:eastAsia="x-none"/>
        </w:rPr>
        <w:t>(jei taikoma)</w:t>
      </w:r>
    </w:p>
    <w:p w14:paraId="79DDCF6E" w14:textId="77777777" w:rsidR="003E75A9" w:rsidRPr="00A95253" w:rsidRDefault="003E75A9" w:rsidP="003E75A9">
      <w:pPr>
        <w:ind w:firstLine="360"/>
        <w:jc w:val="both"/>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Data: ________________</w:t>
      </w:r>
    </w:p>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5" w:name="part_376d6bc02a04444287ed2e3c87369c6c"/>
      <w:bookmarkEnd w:id="0"/>
      <w:bookmarkEnd w:id="15"/>
    </w:p>
    <w:sectPr w:rsidR="005530BD" w:rsidRPr="00A95253"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9EB60" w14:textId="77777777" w:rsidR="00A34F7C" w:rsidRDefault="00A34F7C">
      <w:r>
        <w:separator/>
      </w:r>
    </w:p>
  </w:endnote>
  <w:endnote w:type="continuationSeparator" w:id="0">
    <w:p w14:paraId="04669EBF" w14:textId="77777777" w:rsidR="00A34F7C" w:rsidRDefault="00A34F7C">
      <w:r>
        <w:continuationSeparator/>
      </w:r>
    </w:p>
  </w:endnote>
  <w:endnote w:type="continuationNotice" w:id="1">
    <w:p w14:paraId="324A6257" w14:textId="77777777" w:rsidR="00A34F7C" w:rsidRDefault="00A34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49B08" w14:textId="77777777" w:rsidR="00A34F7C" w:rsidRDefault="00A34F7C">
      <w:r>
        <w:separator/>
      </w:r>
    </w:p>
  </w:footnote>
  <w:footnote w:type="continuationSeparator" w:id="0">
    <w:p w14:paraId="5B258B62" w14:textId="77777777" w:rsidR="00A34F7C" w:rsidRDefault="00A34F7C">
      <w:r>
        <w:continuationSeparator/>
      </w:r>
    </w:p>
  </w:footnote>
  <w:footnote w:type="continuationNotice" w:id="1">
    <w:p w14:paraId="076B2A47" w14:textId="77777777" w:rsidR="00A34F7C" w:rsidRDefault="00A34F7C"/>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 xml:space="preserve">apimtys gali svyruoti iki 30 </w:t>
      </w:r>
      <w:proofErr w:type="spellStart"/>
      <w:r>
        <w:rPr>
          <w:rFonts w:ascii="Arial" w:hAnsi="Arial" w:cs="Arial"/>
        </w:rPr>
        <w:t>proc</w:t>
      </w:r>
      <w:proofErr w:type="spellEnd"/>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p.o.d.</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7086178">
    <w:abstractNumId w:val="2"/>
  </w:num>
  <w:num w:numId="2" w16cid:durableId="2126775432">
    <w:abstractNumId w:val="0"/>
  </w:num>
  <w:num w:numId="3" w16cid:durableId="609777189">
    <w:abstractNumId w:val="3"/>
  </w:num>
  <w:num w:numId="4" w16cid:durableId="1099833840">
    <w:abstractNumId w:val="12"/>
  </w:num>
  <w:num w:numId="5" w16cid:durableId="877860590">
    <w:abstractNumId w:val="1"/>
  </w:num>
  <w:num w:numId="6" w16cid:durableId="1596475792">
    <w:abstractNumId w:val="18"/>
  </w:num>
  <w:num w:numId="7" w16cid:durableId="291325392">
    <w:abstractNumId w:val="11"/>
  </w:num>
  <w:num w:numId="8" w16cid:durableId="2125997609">
    <w:abstractNumId w:val="9"/>
  </w:num>
  <w:num w:numId="9" w16cid:durableId="1645694077">
    <w:abstractNumId w:val="5"/>
  </w:num>
  <w:num w:numId="10" w16cid:durableId="33235779">
    <w:abstractNumId w:val="6"/>
  </w:num>
  <w:num w:numId="11" w16cid:durableId="2143568815">
    <w:abstractNumId w:val="8"/>
  </w:num>
  <w:num w:numId="12" w16cid:durableId="32195555">
    <w:abstractNumId w:val="13"/>
  </w:num>
  <w:num w:numId="13" w16cid:durableId="2145810208">
    <w:abstractNumId w:val="2"/>
    <w:lvlOverride w:ilvl="0">
      <w:startOverride w:val="7"/>
    </w:lvlOverride>
    <w:lvlOverride w:ilvl="1">
      <w:startOverride w:val="4"/>
    </w:lvlOverride>
  </w:num>
  <w:num w:numId="14" w16cid:durableId="1060179513">
    <w:abstractNumId w:val="2"/>
    <w:lvlOverride w:ilvl="0">
      <w:startOverride w:val="6"/>
    </w:lvlOverride>
    <w:lvlOverride w:ilvl="1">
      <w:startOverride w:val="1"/>
    </w:lvlOverride>
  </w:num>
  <w:num w:numId="15" w16cid:durableId="551039659">
    <w:abstractNumId w:val="2"/>
    <w:lvlOverride w:ilvl="0">
      <w:startOverride w:val="6"/>
    </w:lvlOverride>
    <w:lvlOverride w:ilvl="1">
      <w:startOverride w:val="2"/>
    </w:lvlOverride>
  </w:num>
  <w:num w:numId="16" w16cid:durableId="191305553">
    <w:abstractNumId w:val="2"/>
    <w:lvlOverride w:ilvl="0">
      <w:startOverride w:val="6"/>
    </w:lvlOverride>
    <w:lvlOverride w:ilvl="1">
      <w:startOverride w:val="1"/>
    </w:lvlOverride>
    <w:lvlOverride w:ilvl="2">
      <w:startOverride w:val="2"/>
    </w:lvlOverride>
  </w:num>
  <w:num w:numId="17" w16cid:durableId="967246738">
    <w:abstractNumId w:val="2"/>
    <w:lvlOverride w:ilvl="0">
      <w:startOverride w:val="6"/>
    </w:lvlOverride>
    <w:lvlOverride w:ilvl="1">
      <w:startOverride w:val="2"/>
    </w:lvlOverride>
  </w:num>
  <w:num w:numId="18" w16cid:durableId="1384601692">
    <w:abstractNumId w:val="2"/>
    <w:lvlOverride w:ilvl="0">
      <w:startOverride w:val="6"/>
    </w:lvlOverride>
    <w:lvlOverride w:ilvl="1">
      <w:startOverride w:val="2"/>
    </w:lvlOverride>
  </w:num>
  <w:num w:numId="19" w16cid:durableId="837501321">
    <w:abstractNumId w:val="4"/>
  </w:num>
  <w:num w:numId="20" w16cid:durableId="13249701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7037603">
    <w:abstractNumId w:val="10"/>
  </w:num>
  <w:num w:numId="22" w16cid:durableId="432868554">
    <w:abstractNumId w:val="7"/>
  </w:num>
  <w:num w:numId="23" w16cid:durableId="1601721597">
    <w:abstractNumId w:val="17"/>
  </w:num>
  <w:num w:numId="24" w16cid:durableId="1386445562">
    <w:abstractNumId w:val="14"/>
  </w:num>
  <w:num w:numId="25" w16cid:durableId="1018657800">
    <w:abstractNumId w:val="16"/>
  </w:num>
  <w:num w:numId="26" w16cid:durableId="3392377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44C8"/>
    <w:rsid w:val="00354780"/>
    <w:rsid w:val="003550A4"/>
    <w:rsid w:val="00356208"/>
    <w:rsid w:val="00360C25"/>
    <w:rsid w:val="00361471"/>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15E03"/>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67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18B"/>
    <w:rsid w:val="006053E6"/>
    <w:rsid w:val="006055E2"/>
    <w:rsid w:val="00607D06"/>
    <w:rsid w:val="00612486"/>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2DB6"/>
    <w:rsid w:val="0079343D"/>
    <w:rsid w:val="00793B26"/>
    <w:rsid w:val="0079604E"/>
    <w:rsid w:val="007973E1"/>
    <w:rsid w:val="00797730"/>
    <w:rsid w:val="007A2935"/>
    <w:rsid w:val="007A53E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E65"/>
    <w:rsid w:val="007D5592"/>
    <w:rsid w:val="007D564C"/>
    <w:rsid w:val="007D661F"/>
    <w:rsid w:val="007D7352"/>
    <w:rsid w:val="007D7D0B"/>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369E"/>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7748"/>
    <w:rsid w:val="00EC7F0A"/>
    <w:rsid w:val="00ED26B8"/>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81587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354A4"/>
    <w:rsid w:val="00141DA6"/>
    <w:rsid w:val="00151B5B"/>
    <w:rsid w:val="00157974"/>
    <w:rsid w:val="0017554D"/>
    <w:rsid w:val="001A0242"/>
    <w:rsid w:val="001A283B"/>
    <w:rsid w:val="001C378A"/>
    <w:rsid w:val="001D03A2"/>
    <w:rsid w:val="001E7E8C"/>
    <w:rsid w:val="001F5A6A"/>
    <w:rsid w:val="00214AD3"/>
    <w:rsid w:val="00242F9C"/>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17031"/>
    <w:rsid w:val="00427B92"/>
    <w:rsid w:val="004468B8"/>
    <w:rsid w:val="0046128C"/>
    <w:rsid w:val="00492C7D"/>
    <w:rsid w:val="00493859"/>
    <w:rsid w:val="004B6675"/>
    <w:rsid w:val="004C409B"/>
    <w:rsid w:val="004C500F"/>
    <w:rsid w:val="004C7E05"/>
    <w:rsid w:val="004F262C"/>
    <w:rsid w:val="004F4954"/>
    <w:rsid w:val="00515E03"/>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60855"/>
    <w:rsid w:val="0079754C"/>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F3318"/>
    <w:rsid w:val="00D3583A"/>
    <w:rsid w:val="00D47D4D"/>
    <w:rsid w:val="00D51BF7"/>
    <w:rsid w:val="00D674A8"/>
    <w:rsid w:val="00D80064"/>
    <w:rsid w:val="00DB46AD"/>
    <w:rsid w:val="00DB4951"/>
    <w:rsid w:val="00DD31FF"/>
    <w:rsid w:val="00DE0A90"/>
    <w:rsid w:val="00DE793C"/>
    <w:rsid w:val="00DF26E2"/>
    <w:rsid w:val="00E01A7F"/>
    <w:rsid w:val="00E225DA"/>
    <w:rsid w:val="00E3068C"/>
    <w:rsid w:val="00E32EA6"/>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7031"/>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25372</Words>
  <Characters>14463</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4</cp:revision>
  <cp:lastPrinted>2019-01-09T07:18:00Z</cp:lastPrinted>
  <dcterms:created xsi:type="dcterms:W3CDTF">2024-12-11T07:36:00Z</dcterms:created>
  <dcterms:modified xsi:type="dcterms:W3CDTF">2024-12-11T07:40:00Z</dcterms:modified>
</cp:coreProperties>
</file>