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81FCA" w:rsidR="00E84825" w:rsidP="2CD88E89" w:rsidRDefault="00CA6F0B" w14:paraId="2938FBBA" w14:textId="4152B797">
      <w:pPr>
        <w:pStyle w:val="prastasis"/>
        <w:ind w:left="5245"/>
        <w:rPr>
          <w:rFonts w:ascii="Tahoma" w:hAnsi="Tahoma" w:cs="Tahoma" w:asciiTheme="majorAscii" w:hAnsiTheme="majorAscii" w:cstheme="majorAscii"/>
          <w:sz w:val="22"/>
          <w:szCs w:val="22"/>
          <w:lang w:eastAsia="lt-LT"/>
        </w:rPr>
      </w:pPr>
      <w:r w:rsidRPr="2CD88E89" w:rsidR="198F8C6D">
        <w:rPr>
          <w:rFonts w:ascii="Tahoma" w:hAnsi="Tahoma" w:eastAsia="Tahoma" w:cs="Tahoma"/>
          <w:b w:val="0"/>
          <w:bCs w:val="0"/>
          <w:noProof w:val="0"/>
          <w:sz w:val="22"/>
          <w:szCs w:val="22"/>
          <w:lang w:val="lt-LT"/>
        </w:rPr>
        <w:t>Juridinių asmenų registro, Juridinių asmenų registro elektroninės paslaugos IS ir Juridinių asmenų dalyvių informacinės sistemos vystymo paslaugų</w:t>
      </w:r>
      <w:r w:rsidRPr="2CD88E89" w:rsidR="198F8C6D">
        <w:rPr>
          <w:rFonts w:ascii="Tahoma" w:hAnsi="Tahoma" w:cs="Tahoma" w:asciiTheme="majorAscii" w:hAnsiTheme="majorAscii" w:cstheme="majorAscii"/>
          <w:sz w:val="22"/>
          <w:szCs w:val="22"/>
          <w:lang w:eastAsia="lt-LT"/>
        </w:rPr>
        <w:t xml:space="preserve"> </w:t>
      </w:r>
      <w:bookmarkStart w:name="_Hlk156488346" w:id="0"/>
      <w:r w:rsidRPr="2CD88E89" w:rsidR="00E84825">
        <w:rPr>
          <w:rFonts w:ascii="Tahoma" w:hAnsi="Tahoma" w:cs="Tahoma" w:asciiTheme="majorAscii" w:hAnsiTheme="majorAscii" w:cstheme="majorAscii"/>
          <w:sz w:val="22"/>
          <w:szCs w:val="22"/>
          <w:lang w:eastAsia="lt-LT"/>
        </w:rPr>
        <w:t xml:space="preserve">viešojo pirkimo-pardavimo sutarties specialiosios dalies </w:t>
      </w:r>
    </w:p>
    <w:p w:rsidRPr="00681FCA" w:rsidR="00E84825" w:rsidP="61845F10" w:rsidRDefault="00E84825" w14:paraId="0A1DD6BB" w14:textId="4237C5A3">
      <w:pPr>
        <w:ind w:left="5245"/>
        <w:rPr>
          <w:rFonts w:ascii="Tahoma" w:hAnsi="Tahoma" w:cs="Tahoma" w:asciiTheme="majorAscii" w:hAnsiTheme="majorAscii" w:cstheme="majorAscii"/>
          <w:sz w:val="22"/>
          <w:szCs w:val="22"/>
        </w:rPr>
      </w:pPr>
      <w:r w:rsidRPr="61845F10" w:rsidR="00E84825">
        <w:rPr>
          <w:rFonts w:ascii="Tahoma" w:hAnsi="Tahoma" w:cs="Tahoma" w:asciiTheme="majorAscii" w:hAnsiTheme="majorAscii" w:cstheme="majorAscii"/>
          <w:sz w:val="22"/>
          <w:szCs w:val="22"/>
        </w:rPr>
        <w:t>P</w:t>
      </w:r>
      <w:r w:rsidRPr="61845F10" w:rsidR="00E84825">
        <w:rPr>
          <w:rFonts w:ascii="Tahoma" w:hAnsi="Tahoma" w:cs="Tahoma" w:asciiTheme="majorAscii" w:hAnsiTheme="majorAscii" w:cstheme="majorAscii"/>
          <w:sz w:val="22"/>
          <w:szCs w:val="22"/>
        </w:rPr>
        <w:t>riedas</w:t>
      </w:r>
      <w:r w:rsidRPr="61845F10" w:rsidR="00E84825">
        <w:rPr>
          <w:rFonts w:ascii="Tahoma" w:hAnsi="Tahoma" w:cs="Tahoma" w:asciiTheme="majorAscii" w:hAnsiTheme="majorAscii" w:cstheme="majorAscii"/>
          <w:sz w:val="22"/>
          <w:szCs w:val="22"/>
        </w:rPr>
        <w:t xml:space="preserve"> Nr.</w:t>
      </w:r>
      <w:bookmarkEnd w:id="0"/>
      <w:r w:rsidRPr="61845F10" w:rsidR="00E84825">
        <w:rPr>
          <w:rFonts w:ascii="Tahoma" w:hAnsi="Tahoma" w:cs="Tahoma" w:asciiTheme="majorAscii" w:hAnsiTheme="majorAscii" w:cstheme="majorAscii"/>
          <w:sz w:val="22"/>
          <w:szCs w:val="22"/>
        </w:rPr>
        <w:t xml:space="preserve"> </w:t>
      </w:r>
      <w:r w:rsidRPr="61845F10" w:rsidR="00E84825">
        <w:rPr>
          <w:rFonts w:ascii="Tahoma" w:hAnsi="Tahoma" w:cs="Tahoma" w:asciiTheme="majorAscii" w:hAnsiTheme="majorAscii" w:cstheme="majorAscii"/>
          <w:sz w:val="22"/>
          <w:szCs w:val="22"/>
        </w:rPr>
        <w:t xml:space="preserve"> </w:t>
      </w:r>
      <w:r w:rsidRPr="61845F10" w:rsidR="1D51CCAA">
        <w:rPr>
          <w:rFonts w:ascii="Tahoma" w:hAnsi="Tahoma" w:cs="Tahoma" w:asciiTheme="majorAscii" w:hAnsiTheme="majorAscii" w:cstheme="majorAscii"/>
          <w:sz w:val="22"/>
          <w:szCs w:val="22"/>
        </w:rPr>
        <w:t>5</w:t>
      </w:r>
    </w:p>
    <w:p w:rsidR="00E84825" w:rsidP="00DF77DB" w:rsidRDefault="00E84825" w14:paraId="35C37457" w14:textId="77777777">
      <w:pPr>
        <w:spacing w:line="276" w:lineRule="auto"/>
        <w:jc w:val="center"/>
        <w:rPr>
          <w:rFonts w:ascii="Tahoma" w:hAnsi="Tahoma" w:cs="Tahoma"/>
          <w:b/>
          <w:sz w:val="22"/>
        </w:rPr>
      </w:pPr>
    </w:p>
    <w:p w:rsidR="00E84825" w:rsidP="00DF77DB" w:rsidRDefault="00E84825" w14:paraId="2652EE1F" w14:textId="77777777">
      <w:pPr>
        <w:spacing w:line="276" w:lineRule="auto"/>
        <w:jc w:val="center"/>
        <w:rPr>
          <w:rFonts w:ascii="Tahoma" w:hAnsi="Tahoma" w:cs="Tahoma"/>
          <w:b/>
          <w:sz w:val="22"/>
        </w:rPr>
      </w:pPr>
    </w:p>
    <w:p w:rsidRPr="00F615E5" w:rsidR="006748F3" w:rsidP="00DF77DB" w:rsidRDefault="00545C43" w14:paraId="5685DDCC" w14:textId="77777777">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Pr="00F615E5" w:rsidR="006748F3">
        <w:rPr>
          <w:rFonts w:ascii="Tahoma" w:hAnsi="Tahoma" w:cs="Tahoma"/>
          <w:b/>
          <w:sz w:val="22"/>
        </w:rPr>
        <w:t>DĖL ASMENS DUOMENŲ TVARKYMO</w:t>
      </w:r>
    </w:p>
    <w:p w:rsidRPr="00F615E5" w:rsidR="00545C43" w:rsidP="00DF77DB" w:rsidRDefault="00545C43" w14:paraId="689AC056" w14:textId="77777777">
      <w:pPr>
        <w:spacing w:line="276" w:lineRule="auto"/>
        <w:jc w:val="center"/>
        <w:rPr>
          <w:rFonts w:ascii="Tahoma" w:hAnsi="Tahoma" w:cs="Tahoma"/>
          <w:b/>
          <w:sz w:val="22"/>
        </w:rPr>
      </w:pPr>
    </w:p>
    <w:p w:rsidRPr="00F615E5" w:rsidR="003E4B74" w:rsidP="00DF77DB" w:rsidRDefault="003E4B74" w14:paraId="13D18C4B" w14:textId="77777777">
      <w:pPr>
        <w:spacing w:line="276" w:lineRule="auto"/>
        <w:jc w:val="center"/>
        <w:rPr>
          <w:rFonts w:ascii="Tahoma" w:hAnsi="Tahoma" w:cs="Tahoma"/>
          <w:b/>
          <w:sz w:val="22"/>
        </w:rPr>
      </w:pPr>
      <w:r w:rsidRPr="00F615E5">
        <w:rPr>
          <w:rFonts w:ascii="Tahoma" w:hAnsi="Tahoma" w:cs="Tahoma"/>
          <w:b/>
          <w:sz w:val="22"/>
        </w:rPr>
        <w:t>BENDROJI DALIS</w:t>
      </w:r>
    </w:p>
    <w:p w:rsidRPr="00F615E5" w:rsidR="006748F3" w:rsidP="00DF77DB" w:rsidRDefault="006748F3" w14:paraId="68FFE60C" w14:textId="77777777">
      <w:pPr>
        <w:spacing w:line="276" w:lineRule="auto"/>
        <w:jc w:val="center"/>
        <w:rPr>
          <w:rFonts w:ascii="Tahoma" w:hAnsi="Tahoma" w:cs="Tahoma"/>
          <w:b/>
          <w:sz w:val="22"/>
        </w:rPr>
      </w:pPr>
    </w:p>
    <w:p w:rsidRPr="00F615E5" w:rsidR="006748F3" w:rsidP="00DF77DB" w:rsidRDefault="00397994" w14:paraId="3C293B2B" w14:textId="77777777">
      <w:pPr>
        <w:spacing w:line="276" w:lineRule="auto"/>
        <w:jc w:val="center"/>
        <w:rPr>
          <w:rFonts w:ascii="Tahoma" w:hAnsi="Tahoma" w:cs="Tahoma"/>
          <w:b/>
          <w:sz w:val="22"/>
        </w:rPr>
      </w:pPr>
      <w:r w:rsidRPr="00F615E5">
        <w:rPr>
          <w:rFonts w:ascii="Tahoma" w:hAnsi="Tahoma" w:cs="Tahoma"/>
          <w:b/>
          <w:sz w:val="22"/>
        </w:rPr>
        <w:t>1. SĄVOKOS</w:t>
      </w:r>
    </w:p>
    <w:p w:rsidRPr="00F615E5" w:rsidR="00597F9C" w:rsidP="00C24C32" w:rsidRDefault="00597F9C" w14:paraId="14CFAE2D" w14:textId="77777777">
      <w:pPr>
        <w:spacing w:line="276" w:lineRule="auto"/>
        <w:jc w:val="center"/>
        <w:rPr>
          <w:rFonts w:ascii="Tahoma" w:hAnsi="Tahoma" w:cs="Tahoma"/>
          <w:b/>
          <w:sz w:val="22"/>
        </w:rPr>
      </w:pPr>
    </w:p>
    <w:p w:rsidRPr="00F615E5" w:rsidR="00397994" w:rsidP="00397994" w:rsidRDefault="00B7301C" w14:paraId="7E59A7BF" w14:textId="77777777">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Pr="00F615E5" w:rsidR="00397994">
        <w:rPr>
          <w:rFonts w:ascii="Tahoma" w:hAnsi="Tahoma" w:cs="Tahoma"/>
          <w:b/>
          <w:bCs/>
          <w:sz w:val="22"/>
          <w:szCs w:val="22"/>
        </w:rPr>
        <w:t xml:space="preserve">uomenys </w:t>
      </w:r>
      <w:r w:rsidRPr="00F615E5" w:rsidR="00397994">
        <w:rPr>
          <w:rFonts w:ascii="Tahoma" w:hAnsi="Tahoma" w:cs="Tahoma"/>
          <w:sz w:val="22"/>
          <w:szCs w:val="22"/>
        </w:rPr>
        <w:t xml:space="preserve">– </w:t>
      </w:r>
      <w:r w:rsidRPr="00F615E5">
        <w:rPr>
          <w:rFonts w:ascii="Tahoma" w:hAnsi="Tahoma" w:cs="Tahoma"/>
          <w:sz w:val="22"/>
        </w:rPr>
        <w:t>Specialiojoje dalyje nurodyti asmens duomenys, kuri</w:t>
      </w:r>
      <w:r w:rsidRPr="00F615E5" w:rsidR="001543EF">
        <w:rPr>
          <w:rFonts w:ascii="Tahoma" w:hAnsi="Tahoma" w:cs="Tahoma"/>
          <w:sz w:val="22"/>
        </w:rPr>
        <w:t xml:space="preserve">uos Duomenų valdytojas </w:t>
      </w:r>
      <w:r w:rsidRPr="00F615E5" w:rsidR="00751565">
        <w:rPr>
          <w:rFonts w:ascii="Tahoma" w:hAnsi="Tahoma" w:cs="Tahoma"/>
          <w:sz w:val="22"/>
        </w:rPr>
        <w:t>suteikia teisę tvarkyti Duomenų tvarkytojui</w:t>
      </w:r>
      <w:r w:rsidRPr="00F615E5" w:rsidR="001543EF">
        <w:rPr>
          <w:rFonts w:ascii="Tahoma" w:hAnsi="Tahoma" w:cs="Tahoma"/>
          <w:sz w:val="22"/>
        </w:rPr>
        <w:t xml:space="preserve"> </w:t>
      </w:r>
      <w:r w:rsidRPr="00F615E5" w:rsidR="00DB456E">
        <w:rPr>
          <w:rFonts w:ascii="Tahoma" w:hAnsi="Tahoma" w:cs="Tahoma"/>
          <w:sz w:val="22"/>
        </w:rPr>
        <w:t>Specialiojoje dalyje</w:t>
      </w:r>
      <w:r w:rsidRPr="00F615E5">
        <w:rPr>
          <w:rFonts w:ascii="Tahoma" w:hAnsi="Tahoma" w:cs="Tahoma"/>
          <w:sz w:val="22"/>
        </w:rPr>
        <w:t xml:space="preserve"> nustatytu tikslu</w:t>
      </w:r>
      <w:r w:rsidRPr="00F615E5" w:rsidR="009B6BEF">
        <w:rPr>
          <w:rFonts w:ascii="Tahoma" w:hAnsi="Tahoma" w:cs="Tahoma"/>
          <w:sz w:val="22"/>
        </w:rPr>
        <w:t xml:space="preserve"> ir terminu</w:t>
      </w:r>
      <w:r w:rsidRPr="00F615E5" w:rsidR="00397994">
        <w:rPr>
          <w:rFonts w:ascii="Tahoma" w:hAnsi="Tahoma" w:cs="Tahoma"/>
          <w:sz w:val="22"/>
          <w:szCs w:val="22"/>
        </w:rPr>
        <w:t>.</w:t>
      </w:r>
    </w:p>
    <w:p w:rsidRPr="00F615E5" w:rsidR="00B02A94" w:rsidP="00B02A94" w:rsidRDefault="00B02A94" w14:paraId="50853B74" w14:textId="77777777">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paslaugas teikiantis fizinis arba juridinis asmuo.</w:t>
      </w:r>
    </w:p>
    <w:p w:rsidRPr="00F615E5" w:rsidR="00B02A94" w:rsidP="00B02A94" w:rsidRDefault="00B02A94" w14:paraId="2246AEBA" w14:textId="77777777">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valstybės įmonė Registrų centras</w:t>
      </w:r>
      <w:r w:rsidR="00477B94">
        <w:rPr>
          <w:rFonts w:ascii="Tahoma" w:hAnsi="Tahoma" w:cs="Tahoma"/>
          <w:color w:val="auto"/>
          <w:sz w:val="22"/>
          <w:szCs w:val="22"/>
        </w:rPr>
        <w:t>, veikiantis kaip duomenų valdytojas arba duomenų valdytoją</w:t>
      </w:r>
      <w:r w:rsidR="00851485">
        <w:rPr>
          <w:rFonts w:ascii="Tahoma" w:hAnsi="Tahoma" w:cs="Tahoma"/>
          <w:color w:val="auto"/>
          <w:sz w:val="22"/>
          <w:szCs w:val="22"/>
        </w:rPr>
        <w:t>, nurodytą Specialiojoje dalyje,</w:t>
      </w:r>
      <w:r w:rsidR="00477B94">
        <w:rPr>
          <w:rFonts w:ascii="Tahoma" w:hAnsi="Tahoma" w:cs="Tahoma"/>
          <w:color w:val="auto"/>
          <w:sz w:val="22"/>
          <w:szCs w:val="22"/>
        </w:rPr>
        <w:t xml:space="preserve"> atstovaujantis duomenų tvarkytojas</w:t>
      </w:r>
      <w:r w:rsidRPr="00F615E5">
        <w:rPr>
          <w:rFonts w:ascii="Tahoma" w:hAnsi="Tahoma" w:cs="Tahoma"/>
          <w:color w:val="auto"/>
          <w:sz w:val="22"/>
          <w:szCs w:val="22"/>
        </w:rPr>
        <w:t>.</w:t>
      </w:r>
    </w:p>
    <w:p w:rsidRPr="00F615E5" w:rsidR="00FC7B2F" w:rsidP="00B02A94" w:rsidRDefault="00FC7B2F" w14:paraId="0CA9EA65" w14:textId="77777777">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Pr="00F615E5" w:rsidR="00724FDA">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Pr="00F615E5" w:rsidR="009F2DDC">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rsidRPr="00F615E5" w:rsidR="009E7E82" w:rsidP="009E7E82" w:rsidRDefault="009E7E82" w14:paraId="6D91C97B" w14:textId="77777777">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Pr="00F615E5" w:rsidR="00CF75CB">
        <w:rPr>
          <w:rFonts w:ascii="Tahoma" w:hAnsi="Tahoma" w:cs="Tahoma"/>
          <w:b/>
          <w:sz w:val="22"/>
        </w:rPr>
        <w:t xml:space="preserve"> </w:t>
      </w:r>
      <w:r w:rsidRPr="00F615E5">
        <w:rPr>
          <w:rFonts w:ascii="Tahoma" w:hAnsi="Tahoma" w:cs="Tahoma"/>
          <w:sz w:val="22"/>
        </w:rPr>
        <w:t xml:space="preserve">– </w:t>
      </w:r>
      <w:r w:rsidRPr="00F615E5" w:rsidR="00976B53">
        <w:rPr>
          <w:rFonts w:ascii="Tahoma" w:hAnsi="Tahoma" w:cs="Tahoma"/>
          <w:sz w:val="22"/>
        </w:rPr>
        <w:t>Duomenų valdytojo nustatytos formos pasižadėjimas</w:t>
      </w:r>
      <w:r w:rsidRPr="00F615E5" w:rsidR="003904AF">
        <w:rPr>
          <w:rFonts w:ascii="Tahoma" w:hAnsi="Tahoma" w:cs="Tahoma"/>
          <w:sz w:val="22"/>
        </w:rPr>
        <w:t xml:space="preserve"> saugoti valstybės įmonės Registrų centro</w:t>
      </w:r>
      <w:r w:rsidR="00DC6D75">
        <w:rPr>
          <w:rFonts w:ascii="Tahoma" w:hAnsi="Tahoma" w:cs="Tahoma"/>
          <w:sz w:val="22"/>
        </w:rPr>
        <w:t xml:space="preserve"> </w:t>
      </w:r>
      <w:r w:rsidRPr="00F615E5" w:rsidR="003904AF">
        <w:rPr>
          <w:rFonts w:ascii="Tahoma" w:hAnsi="Tahoma" w:cs="Tahoma"/>
          <w:sz w:val="22"/>
        </w:rPr>
        <w:t>tvarkomų duomenų paslaptį ir laikytis duomenų saugos reikalavimų</w:t>
      </w:r>
      <w:r w:rsidRPr="00F615E5" w:rsidR="00976B53">
        <w:rPr>
          <w:rFonts w:ascii="Tahoma" w:hAnsi="Tahoma" w:cs="Tahoma"/>
          <w:sz w:val="22"/>
        </w:rPr>
        <w:t>, kurį pasirašo Duomenų tvarkytojo įgalioti asmenys, prieš pradedant tvarkyti asmens duomenis.</w:t>
      </w:r>
    </w:p>
    <w:p w:rsidRPr="00F615E5" w:rsidR="009E7E82" w:rsidP="009E7E82" w:rsidRDefault="009E7E82" w14:paraId="0CEB54A5" w14:textId="77777777">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rsidRPr="00F615E5" w:rsidR="009E7E82" w:rsidP="009E7E82" w:rsidRDefault="009E7E82" w14:paraId="3B1AF337" w14:textId="77777777">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Paslaugų teikimo sutartis</w:t>
      </w:r>
      <w:r w:rsidRPr="00F615E5">
        <w:rPr>
          <w:rFonts w:ascii="Tahoma" w:hAnsi="Tahoma" w:cs="Tahoma"/>
          <w:sz w:val="22"/>
          <w:szCs w:val="22"/>
        </w:rPr>
        <w:t xml:space="preserve"> – </w:t>
      </w:r>
      <w:r w:rsidRPr="00F615E5">
        <w:rPr>
          <w:rFonts w:ascii="Tahoma" w:hAnsi="Tahoma" w:cs="Tahoma"/>
          <w:sz w:val="22"/>
        </w:rPr>
        <w:t xml:space="preserve">Specialiojoje dalyje nurodyta tarp Paslaugos teikėjo ir Paslaugos gavėjo pasirašyta sutartis dėl paslaugų teikimo, kurios pagrindu yra sudarytas Susitarimas, kaip sudėtinė jos dalis. </w:t>
      </w:r>
    </w:p>
    <w:p w:rsidRPr="00F615E5" w:rsidR="00397994" w:rsidP="00397994" w:rsidRDefault="00397994" w14:paraId="13F16471" w14:textId="77777777">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gavėjas </w:t>
      </w:r>
      <w:r w:rsidRPr="00F615E5">
        <w:rPr>
          <w:rFonts w:ascii="Tahoma" w:hAnsi="Tahoma" w:cs="Tahoma"/>
          <w:sz w:val="22"/>
          <w:szCs w:val="22"/>
        </w:rPr>
        <w:t>– valstybės įmonė Registrų centras.</w:t>
      </w:r>
    </w:p>
    <w:p w:rsidRPr="00F615E5" w:rsidR="00397994" w:rsidP="00397994" w:rsidRDefault="00397994" w14:paraId="2EA70643" w14:textId="77777777">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teikėjas </w:t>
      </w:r>
      <w:r w:rsidRPr="00F615E5">
        <w:rPr>
          <w:rFonts w:ascii="Tahoma" w:hAnsi="Tahoma" w:cs="Tahoma"/>
          <w:sz w:val="22"/>
          <w:szCs w:val="22"/>
        </w:rPr>
        <w:t>– Specialiojoje dalyje nurodytas paslaugas teikiantis fizinis arba juridinis asmuo.</w:t>
      </w:r>
    </w:p>
    <w:p w:rsidRPr="00F615E5" w:rsidR="009E7E82" w:rsidP="00397994" w:rsidRDefault="009E7E82" w14:paraId="58A80F8E" w14:textId="77777777">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sudėtinė Paslaugų teikimo sutarties dalis, sudaryta</w:t>
      </w:r>
      <w:r w:rsidRPr="00F615E5" w:rsidR="00B726BF">
        <w:rPr>
          <w:rFonts w:ascii="Tahoma" w:hAnsi="Tahoma" w:cs="Tahoma"/>
          <w:sz w:val="22"/>
        </w:rPr>
        <w:t xml:space="preserve"> iš Bendrosios ir S</w:t>
      </w:r>
      <w:r w:rsidRPr="00F615E5" w:rsidR="00C627C3">
        <w:rPr>
          <w:rFonts w:ascii="Tahoma" w:hAnsi="Tahoma" w:cs="Tahoma"/>
          <w:sz w:val="22"/>
        </w:rPr>
        <w:t>pecialios dalies,</w:t>
      </w:r>
      <w:r w:rsidRPr="00F615E5">
        <w:rPr>
          <w:rFonts w:ascii="Tahoma" w:hAnsi="Tahoma" w:cs="Tahoma"/>
          <w:sz w:val="22"/>
        </w:rPr>
        <w:t xml:space="preserve"> </w:t>
      </w:r>
      <w:r w:rsidRPr="00F615E5" w:rsidR="006A3B12">
        <w:rPr>
          <w:rFonts w:ascii="Tahoma" w:hAnsi="Tahoma" w:cs="Tahoma"/>
          <w:sz w:val="22"/>
        </w:rPr>
        <w:t xml:space="preserve">kuriame </w:t>
      </w:r>
      <w:r w:rsidRPr="00F615E5">
        <w:rPr>
          <w:rFonts w:ascii="Tahoma" w:hAnsi="Tahoma" w:cs="Tahoma"/>
          <w:sz w:val="22"/>
        </w:rPr>
        <w:t xml:space="preserve">vadovaujantis Reglamento (ES) 2016/679 28 straipsniu, </w:t>
      </w:r>
      <w:r w:rsidRPr="00F615E5" w:rsidR="00483EEE">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rsidRPr="00F615E5" w:rsidR="00397994" w:rsidP="00397994" w:rsidRDefault="00A713DE" w14:paraId="4269A4E9" w14:textId="77777777">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Pr="00F615E5" w:rsidR="00397994">
        <w:rPr>
          <w:rFonts w:ascii="Tahoma" w:hAnsi="Tahoma" w:cs="Tahoma"/>
          <w:b/>
          <w:color w:val="auto"/>
          <w:sz w:val="22"/>
          <w:szCs w:val="22"/>
        </w:rPr>
        <w:t>endroji dalis</w:t>
      </w:r>
      <w:r w:rsidRPr="00F615E5" w:rsidR="002C5445">
        <w:rPr>
          <w:rFonts w:ascii="Tahoma" w:hAnsi="Tahoma" w:cs="Tahoma"/>
          <w:b/>
          <w:color w:val="auto"/>
          <w:sz w:val="22"/>
          <w:szCs w:val="22"/>
        </w:rPr>
        <w:t xml:space="preserve"> </w:t>
      </w:r>
      <w:r w:rsidRPr="00F615E5" w:rsidR="00397994">
        <w:rPr>
          <w:rFonts w:ascii="Tahoma" w:hAnsi="Tahoma" w:cs="Tahoma"/>
          <w:color w:val="auto"/>
          <w:sz w:val="22"/>
          <w:szCs w:val="22"/>
        </w:rPr>
        <w:t xml:space="preserve">– </w:t>
      </w:r>
      <w:r w:rsidRPr="00F615E5" w:rsidR="00C10106">
        <w:rPr>
          <w:rFonts w:ascii="Tahoma" w:hAnsi="Tahoma" w:cs="Tahoma"/>
          <w:color w:val="auto"/>
          <w:sz w:val="22"/>
          <w:szCs w:val="22"/>
        </w:rPr>
        <w:t>Susitarimo</w:t>
      </w:r>
      <w:r w:rsidRPr="00F615E5" w:rsidR="00397994">
        <w:rPr>
          <w:rFonts w:ascii="Tahoma" w:hAnsi="Tahoma" w:cs="Tahoma"/>
          <w:color w:val="auto"/>
          <w:sz w:val="22"/>
          <w:szCs w:val="22"/>
        </w:rPr>
        <w:t xml:space="preserve"> dalis, kuri nustato bendrą</w:t>
      </w:r>
      <w:r w:rsidRPr="00F615E5" w:rsidR="00137412">
        <w:rPr>
          <w:rFonts w:ascii="Tahoma" w:hAnsi="Tahoma" w:cs="Tahoma"/>
          <w:color w:val="auto"/>
          <w:sz w:val="22"/>
          <w:szCs w:val="22"/>
        </w:rPr>
        <w:t>sias</w:t>
      </w:r>
      <w:r w:rsidRPr="00F615E5" w:rsidR="00397994">
        <w:rPr>
          <w:rFonts w:ascii="Tahoma" w:hAnsi="Tahoma" w:cs="Tahoma"/>
          <w:color w:val="auto"/>
          <w:sz w:val="22"/>
          <w:szCs w:val="22"/>
        </w:rPr>
        <w:t xml:space="preserve"> </w:t>
      </w:r>
      <w:r w:rsidRPr="00F615E5" w:rsidR="00C10106">
        <w:rPr>
          <w:rFonts w:ascii="Tahoma" w:hAnsi="Tahoma" w:cs="Tahoma"/>
          <w:color w:val="auto"/>
          <w:sz w:val="22"/>
          <w:szCs w:val="22"/>
        </w:rPr>
        <w:t xml:space="preserve">asmens </w:t>
      </w:r>
      <w:r w:rsidRPr="00F615E5" w:rsidR="00397994">
        <w:rPr>
          <w:rFonts w:ascii="Tahoma" w:hAnsi="Tahoma" w:cs="Tahoma"/>
          <w:color w:val="auto"/>
          <w:sz w:val="22"/>
          <w:szCs w:val="22"/>
        </w:rPr>
        <w:t xml:space="preserve">duomenų </w:t>
      </w:r>
      <w:r w:rsidRPr="00F615E5" w:rsidR="00C10106">
        <w:rPr>
          <w:rFonts w:ascii="Tahoma" w:hAnsi="Tahoma" w:cs="Tahoma"/>
          <w:color w:val="auto"/>
          <w:sz w:val="22"/>
          <w:szCs w:val="22"/>
        </w:rPr>
        <w:t>tvarkymo</w:t>
      </w:r>
      <w:r w:rsidRPr="00F615E5" w:rsidR="00397994">
        <w:rPr>
          <w:rFonts w:ascii="Tahoma" w:hAnsi="Tahoma" w:cs="Tahoma"/>
          <w:color w:val="auto"/>
          <w:sz w:val="22"/>
          <w:szCs w:val="22"/>
        </w:rPr>
        <w:t xml:space="preserve"> </w:t>
      </w:r>
      <w:r w:rsidRPr="00F615E5" w:rsidR="00137412">
        <w:rPr>
          <w:rFonts w:ascii="Tahoma" w:hAnsi="Tahoma" w:cs="Tahoma"/>
          <w:color w:val="auto"/>
          <w:sz w:val="22"/>
          <w:szCs w:val="22"/>
        </w:rPr>
        <w:t xml:space="preserve"> sąlygas</w:t>
      </w:r>
      <w:r w:rsidRPr="00F615E5" w:rsidR="00397994">
        <w:rPr>
          <w:rFonts w:ascii="Tahoma" w:hAnsi="Tahoma" w:cs="Tahoma"/>
          <w:color w:val="auto"/>
          <w:sz w:val="22"/>
          <w:szCs w:val="22"/>
        </w:rPr>
        <w:t>, taikom</w:t>
      </w:r>
      <w:r w:rsidRPr="00F615E5" w:rsidR="00137412">
        <w:rPr>
          <w:rFonts w:ascii="Tahoma" w:hAnsi="Tahoma" w:cs="Tahoma"/>
          <w:color w:val="auto"/>
          <w:sz w:val="22"/>
          <w:szCs w:val="22"/>
        </w:rPr>
        <w:t>as</w:t>
      </w:r>
      <w:r w:rsidRPr="00F615E5" w:rsidR="00397994">
        <w:rPr>
          <w:rFonts w:ascii="Tahoma" w:hAnsi="Tahoma" w:cs="Tahoma"/>
          <w:color w:val="auto"/>
          <w:sz w:val="22"/>
          <w:szCs w:val="22"/>
        </w:rPr>
        <w:t xml:space="preserve"> </w:t>
      </w:r>
      <w:r w:rsidRPr="00F615E5" w:rsidR="00C10106">
        <w:rPr>
          <w:rFonts w:ascii="Tahoma" w:hAnsi="Tahoma" w:cs="Tahoma"/>
          <w:color w:val="auto"/>
          <w:sz w:val="22"/>
          <w:szCs w:val="22"/>
        </w:rPr>
        <w:t>Susitarimo</w:t>
      </w:r>
      <w:r w:rsidRPr="00F615E5" w:rsidR="00397994">
        <w:rPr>
          <w:rFonts w:ascii="Tahoma" w:hAnsi="Tahoma" w:cs="Tahoma"/>
          <w:color w:val="auto"/>
          <w:sz w:val="22"/>
          <w:szCs w:val="22"/>
        </w:rPr>
        <w:t xml:space="preserve"> Šalims.  </w:t>
      </w:r>
    </w:p>
    <w:p w:rsidRPr="00F615E5" w:rsidR="00397994" w:rsidP="00397994" w:rsidRDefault="00A713DE" w14:paraId="69E84ED1" w14:textId="77777777">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Pr="00F615E5" w:rsidR="00397994">
        <w:rPr>
          <w:rFonts w:ascii="Tahoma" w:hAnsi="Tahoma" w:cs="Tahoma"/>
          <w:b/>
          <w:color w:val="auto"/>
          <w:sz w:val="22"/>
          <w:szCs w:val="22"/>
        </w:rPr>
        <w:t xml:space="preserve">pecialioji dalis  </w:t>
      </w:r>
      <w:r w:rsidRPr="00F615E5" w:rsidR="00397994">
        <w:rPr>
          <w:rFonts w:ascii="Tahoma" w:hAnsi="Tahoma" w:cs="Tahoma"/>
          <w:color w:val="auto"/>
          <w:sz w:val="22"/>
          <w:szCs w:val="22"/>
        </w:rPr>
        <w:t xml:space="preserve">– </w:t>
      </w:r>
      <w:r w:rsidRPr="00F615E5" w:rsidR="00C10106">
        <w:rPr>
          <w:rFonts w:ascii="Tahoma" w:hAnsi="Tahoma" w:cs="Tahoma"/>
          <w:color w:val="auto"/>
          <w:sz w:val="22"/>
          <w:szCs w:val="22"/>
        </w:rPr>
        <w:t>Susitarimo</w:t>
      </w:r>
      <w:r w:rsidRPr="00F615E5" w:rsidR="00397994">
        <w:rPr>
          <w:rFonts w:ascii="Tahoma" w:hAnsi="Tahoma" w:cs="Tahoma"/>
          <w:color w:val="auto"/>
          <w:sz w:val="22"/>
          <w:szCs w:val="22"/>
        </w:rPr>
        <w:t xml:space="preserve"> dalis, kurioje nustatomos konkreči</w:t>
      </w:r>
      <w:r w:rsidRPr="00F615E5" w:rsidR="00C10106">
        <w:rPr>
          <w:rFonts w:ascii="Tahoma" w:hAnsi="Tahoma" w:cs="Tahoma"/>
          <w:color w:val="auto"/>
          <w:sz w:val="22"/>
          <w:szCs w:val="22"/>
        </w:rPr>
        <w:t>am</w:t>
      </w:r>
      <w:r w:rsidRPr="00F615E5" w:rsidR="00397994">
        <w:rPr>
          <w:rFonts w:ascii="Tahoma" w:hAnsi="Tahoma" w:cs="Tahoma"/>
          <w:color w:val="auto"/>
          <w:sz w:val="22"/>
          <w:szCs w:val="22"/>
        </w:rPr>
        <w:t xml:space="preserve"> </w:t>
      </w:r>
      <w:r w:rsidRPr="00F615E5" w:rsidR="00C10106">
        <w:rPr>
          <w:rFonts w:ascii="Tahoma" w:hAnsi="Tahoma" w:cs="Tahoma"/>
          <w:color w:val="auto"/>
          <w:sz w:val="22"/>
          <w:szCs w:val="22"/>
        </w:rPr>
        <w:t>Duomenų tvarkytojui taikomos specialios asmens duomenų tvarkymo sąlygos</w:t>
      </w:r>
      <w:r w:rsidRPr="00F615E5" w:rsidR="00397994">
        <w:rPr>
          <w:rFonts w:ascii="Tahoma" w:hAnsi="Tahoma" w:cs="Tahoma"/>
          <w:color w:val="auto"/>
          <w:sz w:val="22"/>
          <w:szCs w:val="22"/>
        </w:rPr>
        <w:t>.</w:t>
      </w:r>
    </w:p>
    <w:p w:rsidRPr="00F615E5" w:rsidR="00200DEA" w:rsidP="00200DEA" w:rsidRDefault="00200DEA" w14:paraId="10248F68" w14:textId="77777777">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Pr="00F615E5" w:rsidR="00010A8C">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rsidRPr="00F615E5" w:rsidR="006748F3" w:rsidP="00C24C32" w:rsidRDefault="006748F3" w14:paraId="659E3656" w14:textId="77777777">
      <w:pPr>
        <w:spacing w:line="276" w:lineRule="auto"/>
        <w:rPr>
          <w:rFonts w:ascii="Tahoma" w:hAnsi="Tahoma" w:cs="Tahoma"/>
          <w:sz w:val="22"/>
        </w:rPr>
      </w:pPr>
    </w:p>
    <w:p w:rsidRPr="00F615E5" w:rsidR="00200DEA" w:rsidP="00FC7B2F" w:rsidRDefault="00200DEA" w14:paraId="01976BDF" w14:textId="77777777">
      <w:pPr>
        <w:pStyle w:val="Sraopastraipa"/>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rsidRPr="00F615E5" w:rsidR="00FC7B2F" w:rsidP="00FC7B2F" w:rsidRDefault="00FC7B2F" w14:paraId="2911E955" w14:textId="77777777">
      <w:pPr>
        <w:pStyle w:val="Sraopastraipa"/>
        <w:tabs>
          <w:tab w:val="left" w:pos="568"/>
        </w:tabs>
        <w:spacing w:line="240" w:lineRule="auto"/>
        <w:ind w:left="1353"/>
        <w:rPr>
          <w:rFonts w:ascii="Tahoma" w:hAnsi="Tahoma" w:cs="Tahoma"/>
          <w:b/>
          <w:bCs/>
          <w:sz w:val="22"/>
        </w:rPr>
      </w:pPr>
    </w:p>
    <w:p w:rsidRPr="00F615E5" w:rsidR="00E66F54" w:rsidP="00CC258C" w:rsidRDefault="00200DEA" w14:paraId="2F3138E0" w14:textId="77777777">
      <w:pPr>
        <w:pStyle w:val="Sraopastraipa"/>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Pr="00F615E5" w:rsidR="002E5D92">
        <w:rPr>
          <w:rFonts w:ascii="Tahoma" w:hAnsi="Tahoma" w:cs="Tahoma"/>
          <w:sz w:val="22"/>
        </w:rPr>
        <w:t xml:space="preserve">Duomenų valdytojas paveda Duomenų tvarkytojui </w:t>
      </w:r>
      <w:r w:rsidRPr="00F615E5" w:rsidR="008F08DE">
        <w:rPr>
          <w:rFonts w:ascii="Tahoma" w:hAnsi="Tahoma" w:cs="Tahoma"/>
          <w:sz w:val="22"/>
        </w:rPr>
        <w:t xml:space="preserve">tvarkyti </w:t>
      </w:r>
      <w:r w:rsidRPr="00F615E5" w:rsidR="0081329E">
        <w:rPr>
          <w:rFonts w:ascii="Tahoma" w:hAnsi="Tahoma" w:cs="Tahoma"/>
          <w:sz w:val="22"/>
        </w:rPr>
        <w:t>asmens duomenis Susitarime nustatyt</w:t>
      </w:r>
      <w:r w:rsidRPr="00F615E5" w:rsidR="00050F5F">
        <w:rPr>
          <w:rFonts w:ascii="Tahoma" w:hAnsi="Tahoma" w:cs="Tahoma"/>
          <w:sz w:val="22"/>
        </w:rPr>
        <w:t xml:space="preserve">omis </w:t>
      </w:r>
      <w:r w:rsidRPr="00F615E5" w:rsidR="0081329E">
        <w:rPr>
          <w:rFonts w:ascii="Tahoma" w:hAnsi="Tahoma" w:cs="Tahoma"/>
          <w:sz w:val="22"/>
        </w:rPr>
        <w:t>sąlygomis</w:t>
      </w:r>
      <w:r w:rsidRPr="00F615E5" w:rsidR="002E5D92">
        <w:rPr>
          <w:rFonts w:ascii="Tahoma" w:hAnsi="Tahoma" w:cs="Tahoma"/>
          <w:sz w:val="22"/>
        </w:rPr>
        <w:t>.</w:t>
      </w:r>
    </w:p>
    <w:p w:rsidR="00200DEA" w:rsidP="00CC258C" w:rsidRDefault="00200DEA" w14:paraId="0E5FA3EF" w14:textId="77777777">
      <w:pPr>
        <w:pStyle w:val="Sraopastraipa"/>
        <w:tabs>
          <w:tab w:val="left" w:pos="567"/>
        </w:tabs>
        <w:spacing w:line="276" w:lineRule="auto"/>
        <w:ind w:left="0" w:firstLine="567"/>
        <w:rPr>
          <w:rFonts w:ascii="Tahoma" w:hAnsi="Tahoma" w:cs="Tahoma"/>
          <w:sz w:val="22"/>
        </w:rPr>
      </w:pPr>
    </w:p>
    <w:p w:rsidR="001936CF" w:rsidP="00CC258C" w:rsidRDefault="001936CF" w14:paraId="0620CCA6" w14:textId="77777777">
      <w:pPr>
        <w:pStyle w:val="Sraopastraipa"/>
        <w:tabs>
          <w:tab w:val="left" w:pos="567"/>
        </w:tabs>
        <w:spacing w:line="276" w:lineRule="auto"/>
        <w:ind w:left="0" w:firstLine="567"/>
        <w:rPr>
          <w:rFonts w:ascii="Tahoma" w:hAnsi="Tahoma" w:cs="Tahoma"/>
          <w:sz w:val="22"/>
        </w:rPr>
      </w:pPr>
    </w:p>
    <w:p w:rsidR="001936CF" w:rsidP="00CC258C" w:rsidRDefault="001936CF" w14:paraId="3357BCB5" w14:textId="77777777">
      <w:pPr>
        <w:pStyle w:val="Sraopastraipa"/>
        <w:tabs>
          <w:tab w:val="left" w:pos="567"/>
        </w:tabs>
        <w:spacing w:line="276" w:lineRule="auto"/>
        <w:ind w:left="0" w:firstLine="567"/>
        <w:rPr>
          <w:rFonts w:ascii="Tahoma" w:hAnsi="Tahoma" w:cs="Tahoma"/>
          <w:sz w:val="22"/>
        </w:rPr>
      </w:pPr>
    </w:p>
    <w:p w:rsidRPr="00F615E5" w:rsidR="001936CF" w:rsidP="00CC258C" w:rsidRDefault="001936CF" w14:paraId="47EF3705" w14:textId="77777777">
      <w:pPr>
        <w:pStyle w:val="Sraopastraipa"/>
        <w:tabs>
          <w:tab w:val="left" w:pos="567"/>
        </w:tabs>
        <w:spacing w:line="276" w:lineRule="auto"/>
        <w:ind w:left="0" w:firstLine="567"/>
        <w:rPr>
          <w:rFonts w:ascii="Tahoma" w:hAnsi="Tahoma" w:cs="Tahoma"/>
          <w:sz w:val="22"/>
        </w:rPr>
      </w:pPr>
    </w:p>
    <w:p w:rsidRPr="00F615E5" w:rsidR="00200DEA" w:rsidP="00FC7B2F" w:rsidRDefault="00200DEA" w14:paraId="3F1E930B" w14:textId="77777777">
      <w:pPr>
        <w:pStyle w:val="Sraopastraipa"/>
        <w:numPr>
          <w:ilvl w:val="0"/>
          <w:numId w:val="9"/>
        </w:numPr>
        <w:spacing w:line="240" w:lineRule="auto"/>
        <w:jc w:val="center"/>
        <w:rPr>
          <w:rFonts w:ascii="Tahoma" w:hAnsi="Tahoma" w:cs="Tahoma"/>
          <w:b/>
          <w:sz w:val="22"/>
        </w:rPr>
      </w:pPr>
      <w:r w:rsidRPr="00F615E5">
        <w:rPr>
          <w:rFonts w:ascii="Tahoma" w:hAnsi="Tahoma" w:cs="Tahoma"/>
          <w:b/>
          <w:sz w:val="22"/>
        </w:rPr>
        <w:lastRenderedPageBreak/>
        <w:t>ŠALIŲ TEISĖS IR PAREIGOS</w:t>
      </w:r>
    </w:p>
    <w:p w:rsidRPr="00F615E5" w:rsidR="00FC7B2F" w:rsidP="00FC7B2F" w:rsidRDefault="00FC7B2F" w14:paraId="12FBF573" w14:textId="77777777">
      <w:pPr>
        <w:pStyle w:val="Sraopastraipa"/>
        <w:spacing w:line="240" w:lineRule="auto"/>
        <w:ind w:left="1353"/>
        <w:rPr>
          <w:rFonts w:ascii="Tahoma" w:hAnsi="Tahoma" w:cs="Tahoma"/>
          <w:b/>
          <w:sz w:val="22"/>
        </w:rPr>
      </w:pPr>
    </w:p>
    <w:p w:rsidRPr="00F615E5" w:rsidR="00A05887" w:rsidP="00545D20" w:rsidRDefault="00A05887" w14:paraId="6703F832" w14:textId="77777777">
      <w:pPr>
        <w:pStyle w:val="Sraopastraipa"/>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rsidRPr="00F615E5" w:rsidR="00A05887" w:rsidP="00545D20" w:rsidRDefault="00A05887" w14:paraId="1E557194" w14:textId="77777777">
      <w:pPr>
        <w:pStyle w:val="Sraopastraipa"/>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Pr="00F615E5" w:rsidR="002C5445">
        <w:rPr>
          <w:rFonts w:ascii="Tahoma" w:hAnsi="Tahoma" w:cs="Tahoma"/>
          <w:sz w:val="22"/>
        </w:rPr>
        <w:t>D</w:t>
      </w:r>
      <w:r w:rsidRPr="00F615E5">
        <w:rPr>
          <w:rFonts w:ascii="Tahoma" w:hAnsi="Tahoma" w:cs="Tahoma"/>
          <w:sz w:val="22"/>
        </w:rPr>
        <w:t>uomenų tvarkytojui pavesta atlikti, turėtų teisinį pagrindą;</w:t>
      </w:r>
    </w:p>
    <w:p w:rsidRPr="00F615E5" w:rsidR="00A05887" w:rsidP="00545D20" w:rsidRDefault="00A05887" w14:paraId="4EF30552" w14:textId="77777777">
      <w:pPr>
        <w:pStyle w:val="Sraopastraipa"/>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be </w:t>
      </w:r>
      <w:r w:rsidR="0051301D">
        <w:rPr>
          <w:rFonts w:ascii="Tahoma" w:hAnsi="Tahoma" w:cs="Tahoma"/>
          <w:sz w:val="22"/>
        </w:rPr>
        <w:t>Susitarimu</w:t>
      </w:r>
      <w:r w:rsidRPr="00F615E5">
        <w:rPr>
          <w:rFonts w:ascii="Tahoma" w:hAnsi="Tahoma" w:cs="Tahoma"/>
          <w:sz w:val="22"/>
        </w:rPr>
        <w:t xml:space="preserve"> nustatytų nurodymų dėl </w:t>
      </w:r>
      <w:r w:rsidRPr="00F615E5" w:rsidR="002C544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Pr="00F615E5" w:rsidR="00DF55DF">
        <w:rPr>
          <w:rFonts w:ascii="Tahoma" w:hAnsi="Tahoma" w:cs="Tahoma"/>
          <w:sz w:val="22"/>
        </w:rPr>
        <w:t>;</w:t>
      </w:r>
    </w:p>
    <w:p w:rsidRPr="00F615E5" w:rsidR="00DF55DF" w:rsidP="00DF55DF" w:rsidRDefault="00DF55DF" w14:paraId="5C1FEA5D" w14:textId="77777777">
      <w:pPr>
        <w:pStyle w:val="Sraopastraipa"/>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Pr="00F615E5" w:rsidR="008A4671">
        <w:rPr>
          <w:rFonts w:ascii="Tahoma" w:hAnsi="Tahoma" w:cs="Tahoma"/>
          <w:sz w:val="22"/>
        </w:rPr>
        <w:t>, kainos</w:t>
      </w:r>
      <w:r w:rsidRPr="00F615E5" w:rsidR="00A46C3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rsidRPr="00F615E5" w:rsidR="00DF55DF" w:rsidP="002C5445" w:rsidRDefault="00DF55DF" w14:paraId="4F6EC7E1" w14:textId="77777777">
      <w:pPr>
        <w:pStyle w:val="Sraopastraipa"/>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Pr="00F615E5" w:rsidR="002C544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rsidRPr="00F615E5" w:rsidR="00DF55DF" w:rsidP="002C5445" w:rsidRDefault="00DF55DF" w14:paraId="67F6D143" w14:textId="77777777">
      <w:pPr>
        <w:pStyle w:val="Sraopastraipa"/>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Pr="00F615E5" w:rsidR="00A46C35">
        <w:rPr>
          <w:rFonts w:ascii="Tahoma" w:hAnsi="Tahoma" w:cs="Tahoma"/>
          <w:sz w:val="22"/>
        </w:rPr>
        <w:t>5 darbo dienos</w:t>
      </w:r>
      <w:r w:rsidRPr="00F615E5">
        <w:rPr>
          <w:rFonts w:ascii="Tahoma" w:hAnsi="Tahoma" w:cs="Tahoma"/>
          <w:sz w:val="22"/>
        </w:rPr>
        <w:t>;</w:t>
      </w:r>
    </w:p>
    <w:p w:rsidRPr="00F615E5" w:rsidR="00DF55DF" w:rsidP="002C5445" w:rsidRDefault="00DF55DF" w14:paraId="02C6DEF8" w14:textId="77777777">
      <w:pPr>
        <w:pStyle w:val="Sraopastraipa"/>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rsidRPr="00F615E5" w:rsidR="00DF55DF" w:rsidP="002C5445" w:rsidRDefault="003D56C3" w14:paraId="22648B97" w14:textId="77777777">
      <w:pPr>
        <w:pStyle w:val="Sraopastraipa"/>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Pr="00F615E5" w:rsidR="00DF55DF">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Pr="00F615E5" w:rsidR="00DF55DF">
        <w:rPr>
          <w:rFonts w:ascii="Tahoma" w:hAnsi="Tahoma" w:cs="Tahoma"/>
          <w:sz w:val="22"/>
        </w:rPr>
        <w:t>saugoti Duomenų tvarkytojo konfidencialią informaciją.</w:t>
      </w:r>
    </w:p>
    <w:p w:rsidRPr="00F615E5" w:rsidR="002E5D92" w:rsidP="005D0282" w:rsidRDefault="002E5D92" w14:paraId="064BDBE1" w14:textId="77777777">
      <w:pPr>
        <w:pStyle w:val="Sraopastraipa"/>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Pr="00F615E5" w:rsidR="00741D4D">
        <w:rPr>
          <w:rFonts w:ascii="Tahoma" w:hAnsi="Tahoma" w:cs="Tahoma"/>
          <w:sz w:val="22"/>
        </w:rPr>
        <w:t>:</w:t>
      </w:r>
    </w:p>
    <w:p w:rsidRPr="00F615E5" w:rsidR="00A72A04" w:rsidP="0055245A" w:rsidRDefault="00741D4D" w14:paraId="273EFDD0" w14:textId="77777777">
      <w:pPr>
        <w:pStyle w:val="Sraopastraipa"/>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Pr="00F615E5" w:rsidR="00A05887">
        <w:rPr>
          <w:rFonts w:ascii="Tahoma" w:hAnsi="Tahoma" w:cs="Tahoma"/>
          <w:sz w:val="22"/>
        </w:rPr>
        <w:t xml:space="preserve"> </w:t>
      </w:r>
      <w:r w:rsidRPr="00F615E5">
        <w:rPr>
          <w:rFonts w:ascii="Tahoma" w:hAnsi="Tahoma" w:cs="Tahoma"/>
          <w:sz w:val="22"/>
        </w:rPr>
        <w:t xml:space="preserve">duomenis pagal </w:t>
      </w:r>
      <w:r w:rsidRPr="00F615E5" w:rsidR="002E5D92">
        <w:rPr>
          <w:rFonts w:ascii="Tahoma" w:hAnsi="Tahoma" w:cs="Tahoma"/>
          <w:sz w:val="22"/>
        </w:rPr>
        <w:t>D</w:t>
      </w:r>
      <w:r w:rsidRPr="00F615E5">
        <w:rPr>
          <w:rFonts w:ascii="Tahoma" w:hAnsi="Tahoma" w:cs="Tahoma"/>
          <w:sz w:val="22"/>
        </w:rPr>
        <w:t xml:space="preserve">uomenų valdytojo </w:t>
      </w:r>
      <w:r w:rsidRPr="00F615E5" w:rsidR="001179A5">
        <w:rPr>
          <w:rFonts w:ascii="Tahoma" w:hAnsi="Tahoma" w:cs="Tahoma"/>
          <w:sz w:val="22"/>
        </w:rPr>
        <w:t xml:space="preserve">nurodymus, išdėstytus </w:t>
      </w:r>
      <w:r w:rsidRPr="00F615E5" w:rsidR="003904AF">
        <w:rPr>
          <w:rFonts w:ascii="Tahoma" w:hAnsi="Tahoma" w:cs="Tahoma"/>
          <w:sz w:val="22"/>
        </w:rPr>
        <w:t>Susitarime</w:t>
      </w:r>
      <w:r w:rsidRPr="00F615E5" w:rsidR="001179A5">
        <w:rPr>
          <w:rFonts w:ascii="Tahoma" w:hAnsi="Tahoma" w:cs="Tahoma"/>
          <w:sz w:val="22"/>
        </w:rPr>
        <w:t xml:space="preserve">, ir kitus </w:t>
      </w:r>
      <w:r w:rsidRPr="00F615E5" w:rsidR="00A72A04">
        <w:rPr>
          <w:rFonts w:ascii="Tahoma" w:hAnsi="Tahoma" w:cs="Tahoma"/>
          <w:sz w:val="22"/>
        </w:rPr>
        <w:t>raštu</w:t>
      </w:r>
      <w:r w:rsidRPr="00F615E5" w:rsidR="00020C95">
        <w:rPr>
          <w:rFonts w:ascii="Tahoma" w:hAnsi="Tahoma" w:cs="Tahoma"/>
          <w:sz w:val="22"/>
        </w:rPr>
        <w:t xml:space="preserve"> (įskaitant </w:t>
      </w:r>
      <w:r w:rsidRPr="00F615E5" w:rsidR="0024420F">
        <w:rPr>
          <w:rFonts w:ascii="Tahoma" w:hAnsi="Tahoma" w:cs="Tahoma"/>
          <w:sz w:val="22"/>
        </w:rPr>
        <w:t>elektronine forma</w:t>
      </w:r>
      <w:r w:rsidRPr="00F615E5" w:rsidR="00CC1B7D">
        <w:rPr>
          <w:rFonts w:ascii="Tahoma" w:hAnsi="Tahoma" w:cs="Tahoma"/>
          <w:sz w:val="22"/>
        </w:rPr>
        <w:t>)</w:t>
      </w:r>
      <w:r w:rsidRPr="00F615E5" w:rsidR="00A72A04">
        <w:rPr>
          <w:rFonts w:ascii="Tahoma" w:hAnsi="Tahoma" w:cs="Tahoma"/>
          <w:sz w:val="22"/>
        </w:rPr>
        <w:t xml:space="preserve"> </w:t>
      </w:r>
      <w:r w:rsidRPr="00F615E5" w:rsidR="001179A5">
        <w:rPr>
          <w:rFonts w:ascii="Tahoma" w:hAnsi="Tahoma" w:cs="Tahoma"/>
          <w:sz w:val="22"/>
        </w:rPr>
        <w:t xml:space="preserve">Duomenų valdytojo </w:t>
      </w:r>
      <w:r w:rsidRPr="00F615E5" w:rsidR="00A72A04">
        <w:rPr>
          <w:rFonts w:ascii="Tahoma" w:hAnsi="Tahoma" w:cs="Tahoma"/>
          <w:sz w:val="22"/>
        </w:rPr>
        <w:t>įformintus nurodymus</w:t>
      </w:r>
      <w:r w:rsidRPr="00F615E5" w:rsidR="00A05887">
        <w:rPr>
          <w:rFonts w:ascii="Tahoma" w:hAnsi="Tahoma" w:cs="Tahoma"/>
          <w:sz w:val="22"/>
        </w:rPr>
        <w:t xml:space="preserve">, išskyrus atvejus, kai </w:t>
      </w:r>
      <w:r w:rsidRPr="00F615E5" w:rsidR="003904AF">
        <w:rPr>
          <w:rFonts w:ascii="Tahoma" w:hAnsi="Tahoma" w:cs="Tahoma"/>
          <w:sz w:val="22"/>
        </w:rPr>
        <w:t xml:space="preserve">duomenis tvarkyti reikalaujama pagal </w:t>
      </w:r>
      <w:r w:rsidRPr="00F615E5" w:rsidR="00A05887">
        <w:rPr>
          <w:rFonts w:ascii="Tahoma" w:hAnsi="Tahoma" w:cs="Tahoma"/>
          <w:sz w:val="22"/>
        </w:rPr>
        <w:t xml:space="preserve">Europos Sąjungos ar jos valstybės narės teisės aktus, kurie yra taikomi </w:t>
      </w:r>
      <w:r w:rsidRPr="00F615E5" w:rsidR="00B52C7A">
        <w:rPr>
          <w:rFonts w:ascii="Tahoma" w:hAnsi="Tahoma" w:cs="Tahoma"/>
          <w:sz w:val="22"/>
        </w:rPr>
        <w:t xml:space="preserve">Duomenų </w:t>
      </w:r>
      <w:r w:rsidRPr="00F615E5" w:rsidR="00A05887">
        <w:rPr>
          <w:rFonts w:ascii="Tahoma" w:hAnsi="Tahoma" w:cs="Tahoma"/>
          <w:sz w:val="22"/>
        </w:rPr>
        <w:t xml:space="preserve">tvarkytojui (tokiais atvejais </w:t>
      </w:r>
      <w:r w:rsidRPr="00F615E5" w:rsidR="00B52C7A">
        <w:rPr>
          <w:rFonts w:ascii="Tahoma" w:hAnsi="Tahoma" w:cs="Tahoma"/>
          <w:sz w:val="22"/>
        </w:rPr>
        <w:t xml:space="preserve">Duomenų </w:t>
      </w:r>
      <w:r w:rsidRPr="00F615E5" w:rsidR="00A05887">
        <w:rPr>
          <w:rFonts w:ascii="Tahoma" w:hAnsi="Tahoma" w:cs="Tahoma"/>
          <w:sz w:val="22"/>
        </w:rPr>
        <w:t xml:space="preserve">tvarkytojas informuoja </w:t>
      </w:r>
      <w:r w:rsidRPr="00F615E5" w:rsidR="00B52C7A">
        <w:rPr>
          <w:rFonts w:ascii="Tahoma" w:hAnsi="Tahoma" w:cs="Tahoma"/>
          <w:sz w:val="22"/>
        </w:rPr>
        <w:t xml:space="preserve">Duomenų </w:t>
      </w:r>
      <w:r w:rsidRPr="00F615E5" w:rsidR="00A05887">
        <w:rPr>
          <w:rFonts w:ascii="Tahoma" w:hAnsi="Tahoma" w:cs="Tahoma"/>
          <w:sz w:val="22"/>
        </w:rPr>
        <w:t>valdytoją apie šiuos reikalavimus, išskyrus atvejus, kai teisės aktai</w:t>
      </w:r>
      <w:r w:rsidR="00983820">
        <w:rPr>
          <w:rFonts w:ascii="Tahoma" w:hAnsi="Tahoma" w:cs="Tahoma"/>
          <w:sz w:val="22"/>
        </w:rPr>
        <w:t>s</w:t>
      </w:r>
      <w:r w:rsidRPr="00F615E5" w:rsidR="00A05887">
        <w:rPr>
          <w:rFonts w:ascii="Tahoma" w:hAnsi="Tahoma" w:cs="Tahoma"/>
          <w:sz w:val="22"/>
        </w:rPr>
        <w:t xml:space="preserve"> draudžiama minėtą informaciją pateikti dėl svarbaus viešojo intereso</w:t>
      </w:r>
      <w:r w:rsidRPr="00F615E5" w:rsidR="00B52C7A">
        <w:rPr>
          <w:rFonts w:ascii="Tahoma" w:hAnsi="Tahoma" w:cs="Tahoma"/>
          <w:sz w:val="22"/>
        </w:rPr>
        <w:t>)</w:t>
      </w:r>
      <w:r w:rsidRPr="00F615E5">
        <w:rPr>
          <w:rFonts w:ascii="Tahoma" w:hAnsi="Tahoma" w:cs="Tahoma"/>
          <w:sz w:val="22"/>
        </w:rPr>
        <w:t>;</w:t>
      </w:r>
    </w:p>
    <w:p w:rsidRPr="00F615E5" w:rsidR="00534594" w:rsidP="0055245A" w:rsidRDefault="00724FDA" w14:paraId="369BDB72" w14:textId="77777777">
      <w:pPr>
        <w:pStyle w:val="Sraopastraipa"/>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Pr="00F615E5" w:rsidR="00741D4D">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Pr="00F615E5" w:rsidR="00D62FB3">
        <w:rPr>
          <w:rFonts w:ascii="Tahoma" w:hAnsi="Tahoma" w:cs="Tahoma"/>
          <w:sz w:val="22"/>
        </w:rPr>
        <w:t xml:space="preserve">ir būtų pasirašę Registrų centro </w:t>
      </w:r>
      <w:r w:rsidRPr="00F615E5" w:rsidR="00BA0477">
        <w:rPr>
          <w:rFonts w:ascii="Tahoma" w:hAnsi="Tahoma" w:cs="Tahoma"/>
          <w:sz w:val="22"/>
        </w:rPr>
        <w:t>pateiktos</w:t>
      </w:r>
      <w:r w:rsidRPr="00F615E5" w:rsidR="00D62FB3">
        <w:rPr>
          <w:rFonts w:ascii="Tahoma" w:hAnsi="Tahoma" w:cs="Tahoma"/>
          <w:sz w:val="22"/>
        </w:rPr>
        <w:t xml:space="preserve"> formos Konfidencialumo pasižadėjimą</w:t>
      </w:r>
      <w:r w:rsidRPr="00F615E5" w:rsidR="00741D4D">
        <w:rPr>
          <w:rFonts w:ascii="Tahoma" w:hAnsi="Tahoma" w:cs="Tahoma"/>
          <w:sz w:val="22"/>
        </w:rPr>
        <w:t>;</w:t>
      </w:r>
    </w:p>
    <w:p w:rsidRPr="00F615E5" w:rsidR="00964ED2" w:rsidP="0055245A" w:rsidRDefault="00534594" w14:paraId="143E77D0" w14:textId="77777777">
      <w:pPr>
        <w:pStyle w:val="Sraopastraipa"/>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Pr="00F615E5" w:rsidR="00964ED2">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Pr="00F615E5" w:rsidR="00CC1FD7">
        <w:rPr>
          <w:rFonts w:ascii="Tahoma" w:hAnsi="Tahoma" w:cs="Tahoma"/>
          <w:sz w:val="22"/>
        </w:rPr>
        <w:t xml:space="preserve"> </w:t>
      </w:r>
      <w:r w:rsidR="007A759B">
        <w:rPr>
          <w:rFonts w:ascii="Tahoma" w:hAnsi="Tahoma" w:cs="Tahoma"/>
          <w:sz w:val="22"/>
        </w:rPr>
        <w:t>Saugumo p</w:t>
      </w:r>
      <w:r w:rsidRPr="00F615E5" w:rsidR="00CC1FD7">
        <w:rPr>
          <w:rFonts w:ascii="Tahoma" w:hAnsi="Tahoma" w:cs="Tahoma"/>
          <w:sz w:val="22"/>
        </w:rPr>
        <w:t xml:space="preserve">riemonės, kurias privalo įgyvendinti Duomenų tvarkytojas, nurodytos Susitarimo </w:t>
      </w:r>
      <w:r w:rsidRPr="00052FF5" w:rsidR="007A759B">
        <w:rPr>
          <w:rFonts w:ascii="Tahoma" w:hAnsi="Tahoma" w:cs="Tahoma"/>
          <w:sz w:val="22"/>
        </w:rPr>
        <w:t xml:space="preserve">Specialiosios dalies 6 punkte </w:t>
      </w:r>
      <w:r w:rsidR="001646B7">
        <w:rPr>
          <w:rFonts w:ascii="Tahoma" w:hAnsi="Tahoma" w:cs="Tahoma"/>
          <w:sz w:val="22"/>
        </w:rPr>
        <w:t>„</w:t>
      </w:r>
      <w:r w:rsidRPr="007A759B" w:rsidR="001646B7">
        <w:rPr>
          <w:rFonts w:ascii="Tahoma" w:hAnsi="Tahoma" w:cs="Tahoma"/>
          <w:sz w:val="22"/>
        </w:rPr>
        <w:t>Nurodymai dėl asmens duomenų tvarkymo saugumo“, o taip pat</w:t>
      </w:r>
      <w:r w:rsidRPr="001646B7" w:rsid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Pr="00F615E5" w:rsidR="00964ED2">
        <w:rPr>
          <w:rFonts w:ascii="Tahoma" w:hAnsi="Tahoma" w:cs="Tahoma"/>
          <w:sz w:val="22"/>
        </w:rPr>
        <w:t>riklausomai nuo jų tinkamumo</w:t>
      </w:r>
      <w:r w:rsidR="007A759B">
        <w:rPr>
          <w:rFonts w:ascii="Tahoma" w:hAnsi="Tahoma" w:cs="Tahoma"/>
          <w:sz w:val="22"/>
        </w:rPr>
        <w:t xml:space="preserve"> pagal asmens duomenų tvarkymo pobūdį</w:t>
      </w:r>
      <w:r w:rsidRPr="00F615E5" w:rsidR="00964ED2">
        <w:rPr>
          <w:rFonts w:ascii="Tahoma" w:hAnsi="Tahoma" w:cs="Tahoma"/>
          <w:sz w:val="22"/>
        </w:rPr>
        <w:t xml:space="preserve">, </w:t>
      </w:r>
      <w:r w:rsidRPr="00F615E5" w:rsidR="00A05887">
        <w:rPr>
          <w:rFonts w:ascii="Tahoma" w:hAnsi="Tahoma" w:cs="Tahoma"/>
          <w:sz w:val="22"/>
        </w:rPr>
        <w:t>įskaitant bet neapsiribojant,</w:t>
      </w:r>
      <w:r w:rsidRPr="00F615E5" w:rsidR="00964ED2">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Pr="00F615E5" w:rsidR="007A759B">
        <w:rPr>
          <w:rFonts w:ascii="Tahoma" w:hAnsi="Tahoma" w:cs="Tahoma"/>
          <w:sz w:val="22"/>
        </w:rPr>
        <w:t xml:space="preserve"> </w:t>
      </w:r>
      <w:r w:rsidRPr="00F615E5" w:rsidR="00964ED2">
        <w:rPr>
          <w:rFonts w:ascii="Tahoma" w:hAnsi="Tahoma" w:cs="Tahoma"/>
          <w:sz w:val="22"/>
        </w:rPr>
        <w:t>būti šios:</w:t>
      </w:r>
    </w:p>
    <w:p w:rsidRPr="00F615E5" w:rsidR="00964ED2" w:rsidP="0055245A" w:rsidRDefault="00964ED2" w14:paraId="3B872068" w14:textId="77777777">
      <w:pPr>
        <w:pStyle w:val="Sraopastraipa"/>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asmens duomenų </w:t>
      </w:r>
      <w:proofErr w:type="spellStart"/>
      <w:r w:rsidRPr="00F615E5">
        <w:rPr>
          <w:rFonts w:ascii="Tahoma" w:hAnsi="Tahoma" w:cs="Tahoma"/>
          <w:sz w:val="22"/>
        </w:rPr>
        <w:t>pseudonimizavimas</w:t>
      </w:r>
      <w:proofErr w:type="spellEnd"/>
      <w:r w:rsidRPr="00F615E5">
        <w:rPr>
          <w:rFonts w:ascii="Tahoma" w:hAnsi="Tahoma" w:cs="Tahoma"/>
          <w:sz w:val="22"/>
        </w:rPr>
        <w:t xml:space="preserve"> ir (ar) šifravimas;</w:t>
      </w:r>
    </w:p>
    <w:p w:rsidRPr="00F615E5" w:rsidR="00964ED2" w:rsidP="0055245A" w:rsidRDefault="008E4DA2" w14:paraId="49F31850" w14:textId="77777777">
      <w:pPr>
        <w:pStyle w:val="Sraopastraipa"/>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Pr="00F615E5" w:rsidR="00964ED2">
        <w:rPr>
          <w:rFonts w:ascii="Tahoma" w:hAnsi="Tahoma" w:cs="Tahoma"/>
          <w:sz w:val="22"/>
        </w:rPr>
        <w:t>galimybė užtikrinti nuolatinį duomenų tvarkymo sistemų ir paslaugų konfidencialumą, vientisumą, prieinamumą ir atsparumą;</w:t>
      </w:r>
    </w:p>
    <w:p w:rsidRPr="00F615E5" w:rsidR="00964ED2" w:rsidP="0055245A" w:rsidRDefault="00964ED2" w14:paraId="0DF8896F" w14:textId="77777777">
      <w:pPr>
        <w:pStyle w:val="Sraopastraipa"/>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rsidRPr="00F615E5" w:rsidR="00964ED2" w:rsidP="0055245A" w:rsidRDefault="008E4DA2" w14:paraId="12BD2F09" w14:textId="77777777">
      <w:pPr>
        <w:pStyle w:val="Sraopastraipa"/>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lastRenderedPageBreak/>
        <w:t xml:space="preserve"> </w:t>
      </w:r>
      <w:r w:rsidRPr="00F615E5" w:rsidR="00964ED2">
        <w:rPr>
          <w:rFonts w:ascii="Tahoma" w:hAnsi="Tahoma" w:cs="Tahoma"/>
          <w:sz w:val="22"/>
        </w:rPr>
        <w:t>techninių ir organizacinių priemonių, užtikrinančių duomenų tvarkymo saugumą, reguliaraus testavimo, tikrinimo ir įvertinimo procesas;</w:t>
      </w:r>
    </w:p>
    <w:p w:rsidRPr="00F615E5" w:rsidR="004106FE" w:rsidP="003476EE" w:rsidRDefault="00534594" w14:paraId="7EC21939" w14:textId="77777777">
      <w:pPr>
        <w:pStyle w:val="Sraopastraipa"/>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Pr="00F615E5" w:rsidR="00AA2EF9">
        <w:rPr>
          <w:rFonts w:ascii="Tahoma" w:hAnsi="Tahoma" w:cs="Tahoma"/>
          <w:sz w:val="22"/>
        </w:rPr>
        <w:t xml:space="preserve">pasitelks </w:t>
      </w:r>
      <w:r w:rsidRPr="00F615E5" w:rsidR="0081329E">
        <w:rPr>
          <w:rFonts w:ascii="Tahoma" w:hAnsi="Tahoma" w:cs="Tahoma"/>
          <w:sz w:val="22"/>
        </w:rPr>
        <w:t>pagalbinį</w:t>
      </w:r>
      <w:r w:rsidRPr="00F615E5" w:rsidR="00AA2EF9">
        <w:rPr>
          <w:rFonts w:ascii="Tahoma" w:hAnsi="Tahoma" w:cs="Tahoma"/>
          <w:sz w:val="22"/>
        </w:rPr>
        <w:t xml:space="preserve"> duomenų tvarkytoją tik turėdamas Specialiojoje dalyje įvardintą Duomenų valdytojo leidimą, o </w:t>
      </w:r>
      <w:r w:rsidRPr="00F615E5">
        <w:rPr>
          <w:rFonts w:ascii="Tahoma" w:hAnsi="Tahoma" w:cs="Tahoma"/>
          <w:sz w:val="22"/>
        </w:rPr>
        <w:t xml:space="preserve">pasitelktam </w:t>
      </w:r>
      <w:r w:rsidRPr="00F615E5" w:rsidR="00791CBF">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Pr="00F615E5" w:rsidR="00AA2EF9">
        <w:rPr>
          <w:rFonts w:ascii="Tahoma" w:hAnsi="Tahoma" w:cs="Tahoma"/>
          <w:sz w:val="22"/>
        </w:rPr>
        <w:t>rod</w:t>
      </w:r>
      <w:r w:rsidRPr="00F615E5">
        <w:rPr>
          <w:rFonts w:ascii="Tahoma" w:hAnsi="Tahoma" w:cs="Tahoma"/>
          <w:sz w:val="22"/>
        </w:rPr>
        <w:t>ytos šiame S</w:t>
      </w:r>
      <w:r w:rsidRPr="00F615E5" w:rsidR="00175975">
        <w:rPr>
          <w:rFonts w:ascii="Tahoma" w:hAnsi="Tahoma" w:cs="Tahoma"/>
          <w:sz w:val="22"/>
        </w:rPr>
        <w:t>usitarime</w:t>
      </w:r>
      <w:r w:rsidRPr="00F615E5" w:rsidR="00F23F43">
        <w:rPr>
          <w:rFonts w:ascii="Tahoma" w:hAnsi="Tahoma" w:cs="Tahoma"/>
          <w:sz w:val="22"/>
        </w:rPr>
        <w:t>;</w:t>
      </w:r>
    </w:p>
    <w:p w:rsidRPr="00F615E5" w:rsidR="00AA2EF9" w:rsidP="0055245A" w:rsidRDefault="00741D4D" w14:paraId="774E9F4F" w14:textId="77777777">
      <w:pPr>
        <w:pStyle w:val="Sraopastraipa"/>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Pr="00F615E5" w:rsidR="00724FDA">
        <w:rPr>
          <w:rFonts w:ascii="Tahoma" w:hAnsi="Tahoma" w:cs="Tahoma"/>
          <w:sz w:val="22"/>
        </w:rPr>
        <w:t xml:space="preserve"> </w:t>
      </w:r>
      <w:r w:rsidRPr="00F615E5">
        <w:rPr>
          <w:rFonts w:ascii="Tahoma" w:hAnsi="Tahoma" w:cs="Tahoma"/>
          <w:sz w:val="22"/>
        </w:rPr>
        <w:t xml:space="preserve">duomenų tvarkymo pobūdį, padeda </w:t>
      </w:r>
      <w:r w:rsidRPr="00F615E5" w:rsidR="0081329E">
        <w:rPr>
          <w:rFonts w:ascii="Tahoma" w:hAnsi="Tahoma" w:cs="Tahoma"/>
          <w:sz w:val="22"/>
        </w:rPr>
        <w:t>D</w:t>
      </w:r>
      <w:r w:rsidRPr="00F615E5">
        <w:rPr>
          <w:rFonts w:ascii="Tahoma" w:hAnsi="Tahoma" w:cs="Tahoma"/>
          <w:sz w:val="22"/>
        </w:rPr>
        <w:t>uomenų valdytojui taikydamas tinkamas technines ir</w:t>
      </w:r>
      <w:r w:rsidRPr="00F615E5" w:rsidR="004106FE">
        <w:rPr>
          <w:rFonts w:ascii="Tahoma" w:hAnsi="Tahoma" w:cs="Tahoma"/>
          <w:sz w:val="22"/>
        </w:rPr>
        <w:t xml:space="preserve"> </w:t>
      </w:r>
      <w:r w:rsidRPr="00F615E5">
        <w:rPr>
          <w:rFonts w:ascii="Tahoma" w:hAnsi="Tahoma" w:cs="Tahoma"/>
          <w:sz w:val="22"/>
        </w:rPr>
        <w:t xml:space="preserve">organizacines priemones, kiek tai įmanoma, kad būtų įvykdyta </w:t>
      </w:r>
      <w:r w:rsidRPr="00F615E5" w:rsidR="00871FB0">
        <w:rPr>
          <w:rFonts w:ascii="Tahoma" w:hAnsi="Tahoma" w:cs="Tahoma"/>
          <w:sz w:val="22"/>
        </w:rPr>
        <w:t>D</w:t>
      </w:r>
      <w:r w:rsidRPr="00F615E5">
        <w:rPr>
          <w:rFonts w:ascii="Tahoma" w:hAnsi="Tahoma" w:cs="Tahoma"/>
          <w:sz w:val="22"/>
        </w:rPr>
        <w:t>uomenų valdytojo prievolė atsakyti į</w:t>
      </w:r>
      <w:r w:rsidRPr="00F615E5" w:rsidR="00BA4D49">
        <w:rPr>
          <w:rFonts w:ascii="Tahoma" w:hAnsi="Tahoma" w:cs="Tahoma"/>
          <w:sz w:val="22"/>
        </w:rPr>
        <w:t xml:space="preserve"> </w:t>
      </w:r>
      <w:r w:rsidRPr="00F615E5">
        <w:rPr>
          <w:rFonts w:ascii="Tahoma" w:hAnsi="Tahoma" w:cs="Tahoma"/>
          <w:sz w:val="22"/>
        </w:rPr>
        <w:t xml:space="preserve">prašymus pasinaudoti </w:t>
      </w:r>
      <w:r w:rsidRPr="00F615E5" w:rsidR="00D7130C">
        <w:rPr>
          <w:rFonts w:ascii="Tahoma" w:hAnsi="Tahoma" w:cs="Tahoma"/>
          <w:sz w:val="22"/>
        </w:rPr>
        <w:t xml:space="preserve">Reglamente (ES) 2016/679 </w:t>
      </w:r>
      <w:r w:rsidRPr="00F615E5">
        <w:rPr>
          <w:rFonts w:ascii="Tahoma" w:hAnsi="Tahoma" w:cs="Tahoma"/>
          <w:sz w:val="22"/>
        </w:rPr>
        <w:t xml:space="preserve">nustatytomis duomenų subjekto teisėmis. Jeigu </w:t>
      </w:r>
      <w:r w:rsidRPr="00F615E5" w:rsidR="00AA2EF9">
        <w:rPr>
          <w:rFonts w:ascii="Tahoma" w:hAnsi="Tahoma" w:cs="Tahoma"/>
          <w:sz w:val="22"/>
        </w:rPr>
        <w:t>Duomenų</w:t>
      </w:r>
      <w:r w:rsidRPr="00F615E5" w:rsidR="00724FDA">
        <w:rPr>
          <w:rFonts w:ascii="Tahoma" w:hAnsi="Tahoma" w:cs="Tahoma"/>
          <w:sz w:val="22"/>
        </w:rPr>
        <w:t xml:space="preserve"> </w:t>
      </w:r>
      <w:r w:rsidRPr="00F615E5">
        <w:rPr>
          <w:rFonts w:ascii="Tahoma" w:hAnsi="Tahoma" w:cs="Tahoma"/>
          <w:sz w:val="22"/>
        </w:rPr>
        <w:t>tvarkytojas gauna duomenų subjekto prašymą dėl Reglament</w:t>
      </w:r>
      <w:r w:rsidRPr="00F615E5" w:rsidR="00AA2EF9">
        <w:rPr>
          <w:rFonts w:ascii="Tahoma" w:hAnsi="Tahoma" w:cs="Tahoma"/>
          <w:sz w:val="22"/>
        </w:rPr>
        <w:t>o</w:t>
      </w:r>
      <w:r w:rsidRPr="00F615E5">
        <w:rPr>
          <w:rFonts w:ascii="Tahoma" w:hAnsi="Tahoma" w:cs="Tahoma"/>
          <w:sz w:val="22"/>
        </w:rPr>
        <w:t xml:space="preserve"> (ES) 2016/679 </w:t>
      </w:r>
      <w:r w:rsidRPr="00F615E5" w:rsidR="00AA2EF9">
        <w:rPr>
          <w:rFonts w:ascii="Tahoma" w:hAnsi="Tahoma" w:cs="Tahoma"/>
          <w:sz w:val="22"/>
        </w:rPr>
        <w:t xml:space="preserve">12-22 straipsniuose nustatytų </w:t>
      </w:r>
      <w:r w:rsidRPr="00F615E5">
        <w:rPr>
          <w:rFonts w:ascii="Tahoma" w:hAnsi="Tahoma" w:cs="Tahoma"/>
          <w:sz w:val="22"/>
        </w:rPr>
        <w:t>duomenų</w:t>
      </w:r>
      <w:r w:rsidRPr="00F615E5" w:rsidR="00AA2EF9">
        <w:rPr>
          <w:rFonts w:ascii="Tahoma" w:hAnsi="Tahoma" w:cs="Tahoma"/>
          <w:sz w:val="22"/>
        </w:rPr>
        <w:t xml:space="preserve"> </w:t>
      </w:r>
      <w:r w:rsidRPr="00F615E5">
        <w:rPr>
          <w:rFonts w:ascii="Tahoma" w:hAnsi="Tahoma" w:cs="Tahoma"/>
          <w:sz w:val="22"/>
        </w:rPr>
        <w:t xml:space="preserve">subjekto teisių įgyvendinimo, privalo šį prašymą </w:t>
      </w:r>
      <w:r w:rsidRPr="00F615E5" w:rsidR="00D62FB3">
        <w:rPr>
          <w:rFonts w:ascii="Tahoma" w:hAnsi="Tahoma" w:cs="Tahoma"/>
          <w:sz w:val="22"/>
        </w:rPr>
        <w:t xml:space="preserve">nedelsiant, bet </w:t>
      </w:r>
      <w:r w:rsidRPr="00F615E5" w:rsidR="00AA2EF9">
        <w:rPr>
          <w:rFonts w:ascii="Tahoma" w:hAnsi="Tahoma" w:cs="Tahoma"/>
          <w:sz w:val="22"/>
        </w:rPr>
        <w:t>ne vėliau kaip per 3 d</w:t>
      </w:r>
      <w:r w:rsidRPr="00F615E5" w:rsidR="00791CBF">
        <w:rPr>
          <w:rFonts w:ascii="Tahoma" w:hAnsi="Tahoma" w:cs="Tahoma"/>
          <w:sz w:val="22"/>
        </w:rPr>
        <w:t>arbo</w:t>
      </w:r>
      <w:r w:rsidRPr="00F615E5" w:rsidR="00D62FB3">
        <w:rPr>
          <w:rFonts w:ascii="Tahoma" w:hAnsi="Tahoma" w:cs="Tahoma"/>
          <w:sz w:val="22"/>
        </w:rPr>
        <w:t xml:space="preserve"> </w:t>
      </w:r>
      <w:r w:rsidRPr="00F615E5" w:rsidR="00AA2EF9">
        <w:rPr>
          <w:rFonts w:ascii="Tahoma" w:hAnsi="Tahoma" w:cs="Tahoma"/>
          <w:sz w:val="22"/>
        </w:rPr>
        <w:t>d</w:t>
      </w:r>
      <w:r w:rsidRPr="00F615E5" w:rsidR="00791CBF">
        <w:rPr>
          <w:rFonts w:ascii="Tahoma" w:hAnsi="Tahoma" w:cs="Tahoma"/>
          <w:sz w:val="22"/>
        </w:rPr>
        <w:t>ienas</w:t>
      </w:r>
      <w:r w:rsidRPr="00F615E5" w:rsidR="00AA2EF9">
        <w:rPr>
          <w:rFonts w:ascii="Tahoma" w:hAnsi="Tahoma" w:cs="Tahoma"/>
          <w:sz w:val="22"/>
        </w:rPr>
        <w:t xml:space="preserve"> </w:t>
      </w:r>
      <w:r w:rsidRPr="00F615E5">
        <w:rPr>
          <w:rFonts w:ascii="Tahoma" w:hAnsi="Tahoma" w:cs="Tahoma"/>
          <w:sz w:val="22"/>
        </w:rPr>
        <w:t xml:space="preserve">persiųsti </w:t>
      </w:r>
      <w:r w:rsidRPr="00F615E5" w:rsidR="00AA2EF9">
        <w:rPr>
          <w:rFonts w:ascii="Tahoma" w:hAnsi="Tahoma" w:cs="Tahoma"/>
          <w:sz w:val="22"/>
        </w:rPr>
        <w:t>Duomenų</w:t>
      </w:r>
      <w:r w:rsidRPr="00F615E5">
        <w:rPr>
          <w:rFonts w:ascii="Tahoma" w:hAnsi="Tahoma" w:cs="Tahoma"/>
          <w:sz w:val="22"/>
        </w:rPr>
        <w:t xml:space="preserve"> valdytojui</w:t>
      </w:r>
      <w:r w:rsidRPr="00F615E5" w:rsidR="00AA2EF9">
        <w:rPr>
          <w:rFonts w:ascii="Tahoma" w:hAnsi="Tahoma" w:cs="Tahoma"/>
          <w:sz w:val="22"/>
        </w:rPr>
        <w:t xml:space="preserve"> el</w:t>
      </w:r>
      <w:r w:rsidRPr="00F615E5" w:rsidR="00667206">
        <w:rPr>
          <w:rFonts w:ascii="Tahoma" w:hAnsi="Tahoma" w:cs="Tahoma"/>
          <w:sz w:val="22"/>
        </w:rPr>
        <w:t xml:space="preserve">ektroniniu </w:t>
      </w:r>
      <w:r w:rsidRPr="00F615E5" w:rsidR="00AA2EF9">
        <w:rPr>
          <w:rFonts w:ascii="Tahoma" w:hAnsi="Tahoma" w:cs="Tahoma"/>
          <w:sz w:val="22"/>
        </w:rPr>
        <w:t xml:space="preserve">paštu </w:t>
      </w:r>
      <w:r w:rsidRPr="00F615E5" w:rsidR="00644BDE">
        <w:rPr>
          <w:rFonts w:ascii="Tahoma" w:hAnsi="Tahoma" w:cs="Tahoma"/>
          <w:sz w:val="22"/>
        </w:rPr>
        <w:t xml:space="preserve">nurodytu </w:t>
      </w:r>
      <w:r w:rsidRPr="00052FF5" w:rsidR="00667206">
        <w:rPr>
          <w:rFonts w:ascii="Tahoma" w:hAnsi="Tahoma" w:cs="Tahoma"/>
          <w:sz w:val="22"/>
        </w:rPr>
        <w:t xml:space="preserve">Specialiosios dalies </w:t>
      </w:r>
      <w:r w:rsidRPr="00052FF5" w:rsidR="002B563A">
        <w:rPr>
          <w:rFonts w:ascii="Tahoma" w:hAnsi="Tahoma" w:cs="Tahoma"/>
          <w:sz w:val="22"/>
        </w:rPr>
        <w:t>7 punkte</w:t>
      </w:r>
      <w:r w:rsidRPr="00F615E5" w:rsidR="002B563A">
        <w:rPr>
          <w:rFonts w:ascii="Tahoma" w:hAnsi="Tahoma" w:cs="Tahoma"/>
          <w:sz w:val="22"/>
        </w:rPr>
        <w:t>;</w:t>
      </w:r>
    </w:p>
    <w:p w:rsidRPr="00F615E5" w:rsidR="00C8353C" w:rsidP="001C10AE" w:rsidRDefault="00741D4D" w14:paraId="1E42806E" w14:textId="77777777">
      <w:pPr>
        <w:pStyle w:val="Sraopastraipa"/>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Pr="00F615E5" w:rsidR="00C8353C">
        <w:rPr>
          <w:rFonts w:ascii="Tahoma" w:hAnsi="Tahoma" w:cs="Tahoma"/>
          <w:sz w:val="22"/>
        </w:rPr>
        <w:t>D</w:t>
      </w:r>
      <w:r w:rsidRPr="00F615E5">
        <w:rPr>
          <w:rFonts w:ascii="Tahoma" w:hAnsi="Tahoma" w:cs="Tahoma"/>
          <w:sz w:val="22"/>
        </w:rPr>
        <w:t>uomenų</w:t>
      </w:r>
      <w:r w:rsidRPr="00F615E5" w:rsidR="00724FDA">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Pr="00F615E5" w:rsidR="001C10AE">
        <w:rPr>
          <w:rFonts w:ascii="Tahoma" w:hAnsi="Tahoma" w:cs="Tahoma"/>
          <w:sz w:val="22"/>
        </w:rPr>
        <w:t xml:space="preserve"> </w:t>
      </w:r>
      <w:r w:rsidRPr="00F615E5">
        <w:rPr>
          <w:rFonts w:ascii="Tahoma" w:hAnsi="Tahoma" w:cs="Tahoma"/>
          <w:sz w:val="22"/>
        </w:rPr>
        <w:t xml:space="preserve">atsižvelgdamas į duomenų tvarkymo pobūdį ir </w:t>
      </w:r>
      <w:r w:rsidRPr="00F615E5" w:rsidR="00C8353C">
        <w:rPr>
          <w:rFonts w:ascii="Tahoma" w:hAnsi="Tahoma" w:cs="Tahoma"/>
          <w:sz w:val="22"/>
        </w:rPr>
        <w:t>turimą informaciją:</w:t>
      </w:r>
    </w:p>
    <w:p w:rsidRPr="00F615E5" w:rsidR="00964ED2" w:rsidP="00552C62" w:rsidRDefault="00741D4D" w14:paraId="7845B0A2" w14:textId="77777777">
      <w:pPr>
        <w:pStyle w:val="Sraopastraipa"/>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Pr="00F615E5" w:rsidR="00C8353C">
        <w:rPr>
          <w:rFonts w:ascii="Tahoma" w:hAnsi="Tahoma" w:cs="Tahoma"/>
          <w:sz w:val="22"/>
        </w:rPr>
        <w:t>ne vėliau kaip per 24 valandas</w:t>
      </w:r>
      <w:r w:rsidRPr="00F615E5" w:rsidR="003476EE">
        <w:rPr>
          <w:rFonts w:ascii="Tahoma" w:hAnsi="Tahoma" w:cs="Tahoma"/>
          <w:sz w:val="22"/>
        </w:rPr>
        <w:t xml:space="preserve"> </w:t>
      </w:r>
      <w:r w:rsidRPr="00F615E5" w:rsidR="00C8353C">
        <w:rPr>
          <w:rFonts w:ascii="Tahoma" w:hAnsi="Tahoma" w:cs="Tahoma"/>
          <w:sz w:val="22"/>
        </w:rPr>
        <w:t xml:space="preserve">nuo asmens duomenų saugumo pažeidimo paaiškėjimo momento </w:t>
      </w:r>
      <w:r w:rsidRPr="00F615E5" w:rsidR="00493329">
        <w:rPr>
          <w:rFonts w:ascii="Tahoma" w:hAnsi="Tahoma" w:cs="Tahoma"/>
          <w:sz w:val="22"/>
        </w:rPr>
        <w:t xml:space="preserve">raštu </w:t>
      </w:r>
      <w:r w:rsidRPr="00052FF5" w:rsidR="00493329">
        <w:rPr>
          <w:rFonts w:ascii="Tahoma" w:hAnsi="Tahoma" w:cs="Tahoma"/>
          <w:sz w:val="22"/>
        </w:rPr>
        <w:t xml:space="preserve">Specialiosios dalies 7 punkte </w:t>
      </w:r>
      <w:r w:rsidRPr="00F615E5" w:rsidR="00493329">
        <w:rPr>
          <w:rFonts w:ascii="Tahoma" w:hAnsi="Tahoma" w:cs="Tahoma"/>
          <w:sz w:val="22"/>
        </w:rPr>
        <w:t>nurodytais adresais</w:t>
      </w:r>
      <w:r w:rsidRPr="00F615E5" w:rsidR="00644BDE">
        <w:rPr>
          <w:rFonts w:ascii="Tahoma" w:hAnsi="Tahoma" w:cs="Tahoma"/>
          <w:sz w:val="22"/>
        </w:rPr>
        <w:t>,</w:t>
      </w:r>
      <w:r w:rsidRPr="00F615E5" w:rsidR="00C8353C">
        <w:rPr>
          <w:rFonts w:ascii="Tahoma" w:hAnsi="Tahoma" w:cs="Tahoma"/>
          <w:sz w:val="22"/>
        </w:rPr>
        <w:t xml:space="preserve"> </w:t>
      </w:r>
      <w:r w:rsidRPr="00F615E5">
        <w:rPr>
          <w:rFonts w:ascii="Tahoma" w:hAnsi="Tahoma" w:cs="Tahoma"/>
          <w:sz w:val="22"/>
        </w:rPr>
        <w:t>informuoj</w:t>
      </w:r>
      <w:r w:rsidRPr="00F615E5" w:rsidR="00C8353C">
        <w:rPr>
          <w:rFonts w:ascii="Tahoma" w:hAnsi="Tahoma" w:cs="Tahoma"/>
          <w:sz w:val="22"/>
        </w:rPr>
        <w:t xml:space="preserve">a Duomenų valdytoją apie </w:t>
      </w:r>
      <w:r w:rsidRPr="00F615E5" w:rsidR="00003950">
        <w:rPr>
          <w:rFonts w:ascii="Tahoma" w:hAnsi="Tahoma" w:cs="Tahoma"/>
          <w:sz w:val="22"/>
        </w:rPr>
        <w:t>įvykus</w:t>
      </w:r>
      <w:r w:rsidR="00003950">
        <w:rPr>
          <w:rFonts w:ascii="Tahoma" w:hAnsi="Tahoma" w:cs="Tahoma"/>
          <w:sz w:val="22"/>
        </w:rPr>
        <w:t>į</w:t>
      </w:r>
      <w:r w:rsidRPr="00F615E5" w:rsidR="00003950">
        <w:rPr>
          <w:rFonts w:ascii="Tahoma" w:hAnsi="Tahoma" w:cs="Tahoma"/>
          <w:sz w:val="22"/>
        </w:rPr>
        <w:t xml:space="preserve"> </w:t>
      </w:r>
      <w:r w:rsidRPr="00F615E5">
        <w:rPr>
          <w:rFonts w:ascii="Tahoma" w:hAnsi="Tahoma" w:cs="Tahoma"/>
          <w:sz w:val="22"/>
        </w:rPr>
        <w:t xml:space="preserve">tvarkomų asmens duomenų saugumo </w:t>
      </w:r>
      <w:r w:rsidRPr="00F615E5" w:rsidR="00003950">
        <w:rPr>
          <w:rFonts w:ascii="Tahoma" w:hAnsi="Tahoma" w:cs="Tahoma"/>
          <w:sz w:val="22"/>
        </w:rPr>
        <w:t>pažeidim</w:t>
      </w:r>
      <w:r w:rsidR="00003950">
        <w:rPr>
          <w:rFonts w:ascii="Tahoma" w:hAnsi="Tahoma" w:cs="Tahoma"/>
          <w:sz w:val="22"/>
        </w:rPr>
        <w:t>ą</w:t>
      </w:r>
      <w:r w:rsidRPr="00F615E5" w:rsidR="00003950">
        <w:rPr>
          <w:rFonts w:ascii="Tahoma" w:hAnsi="Tahoma" w:cs="Tahoma"/>
          <w:sz w:val="22"/>
        </w:rPr>
        <w:t xml:space="preserve"> </w:t>
      </w:r>
      <w:r w:rsidRPr="00F615E5">
        <w:rPr>
          <w:rFonts w:ascii="Tahoma" w:hAnsi="Tahoma" w:cs="Tahoma"/>
          <w:sz w:val="22"/>
        </w:rPr>
        <w:t xml:space="preserve">ir pateikia pranešimą, jame </w:t>
      </w:r>
      <w:r w:rsidRPr="00F615E5" w:rsidR="00AA37F6">
        <w:rPr>
          <w:rFonts w:ascii="Tahoma" w:hAnsi="Tahoma" w:cs="Tahoma"/>
          <w:sz w:val="22"/>
        </w:rPr>
        <w:t xml:space="preserve">nurodydamas </w:t>
      </w:r>
      <w:r w:rsidRPr="00F615E5">
        <w:rPr>
          <w:rFonts w:ascii="Tahoma" w:hAnsi="Tahoma" w:cs="Tahoma"/>
          <w:sz w:val="22"/>
        </w:rPr>
        <w:t>Reglamento</w:t>
      </w:r>
      <w:r w:rsidRPr="00F615E5" w:rsidR="00F23F43">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Pr="00F615E5" w:rsidR="00964ED2">
        <w:rPr>
          <w:rFonts w:ascii="Tahoma" w:hAnsi="Tahoma" w:cs="Tahoma"/>
          <w:sz w:val="22"/>
        </w:rPr>
        <w:t xml:space="preserve"> </w:t>
      </w:r>
      <w:r w:rsidRPr="00F615E5">
        <w:rPr>
          <w:rFonts w:ascii="Tahoma" w:hAnsi="Tahoma" w:cs="Tahoma"/>
          <w:sz w:val="22"/>
        </w:rPr>
        <w:t>kelią</w:t>
      </w:r>
      <w:r w:rsidRPr="00F615E5" w:rsidR="00964ED2">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Pr="00F615E5" w:rsidR="00964ED2">
        <w:rPr>
          <w:rFonts w:ascii="Tahoma" w:hAnsi="Tahoma" w:cs="Tahoma"/>
          <w:sz w:val="22"/>
        </w:rPr>
        <w:t xml:space="preserve"> </w:t>
      </w:r>
      <w:r w:rsidRPr="00F615E5">
        <w:rPr>
          <w:rFonts w:ascii="Tahoma" w:hAnsi="Tahoma" w:cs="Tahoma"/>
          <w:sz w:val="22"/>
        </w:rPr>
        <w:t>duome</w:t>
      </w:r>
      <w:r w:rsidRPr="00F615E5" w:rsidR="0081329E">
        <w:rPr>
          <w:rFonts w:ascii="Tahoma" w:hAnsi="Tahoma" w:cs="Tahoma"/>
          <w:sz w:val="22"/>
        </w:rPr>
        <w:t xml:space="preserve">nų saugumo pažeidimo padarinius. </w:t>
      </w:r>
      <w:r w:rsidRPr="00F615E5" w:rsidR="00A34B25">
        <w:rPr>
          <w:rFonts w:ascii="Tahoma" w:hAnsi="Tahoma" w:cs="Tahoma"/>
          <w:sz w:val="22"/>
        </w:rPr>
        <w:t xml:space="preserve">Jeigu visos informacijos neįmanoma pateikti tuo pačiu metu, informacija toliau nedelsiant turi būti teikiama etapais. </w:t>
      </w:r>
      <w:r w:rsidRPr="00F615E5" w:rsidR="0081329E">
        <w:rPr>
          <w:rFonts w:ascii="Tahoma" w:hAnsi="Tahoma" w:cs="Tahoma"/>
          <w:sz w:val="22"/>
        </w:rPr>
        <w:t>D</w:t>
      </w:r>
      <w:r w:rsidRPr="00F615E5" w:rsidR="0081329E">
        <w:rPr>
          <w:rFonts w:ascii="Tahoma" w:hAnsi="Tahoma" w:cs="Tahoma"/>
          <w:iCs/>
          <w:sz w:val="22"/>
        </w:rPr>
        <w:t>uomenų valdytojo prašymu per nurodytą laikotarpį Duomenų tvarkytojas pateikia</w:t>
      </w:r>
      <w:r w:rsidRPr="00F615E5" w:rsidR="00495E65">
        <w:rPr>
          <w:rFonts w:ascii="Tahoma" w:hAnsi="Tahoma" w:cs="Tahoma"/>
          <w:iCs/>
          <w:sz w:val="22"/>
        </w:rPr>
        <w:t xml:space="preserve"> papildomą informaciją, reikalingą Duomenų valdytojui vertinant asmens duomenų saugumo pažeidimo aplinkybes, </w:t>
      </w:r>
      <w:r w:rsidRPr="00F615E5" w:rsidR="00163C3D">
        <w:rPr>
          <w:rFonts w:ascii="Tahoma" w:hAnsi="Tahoma" w:cs="Tahoma"/>
          <w:iCs/>
          <w:sz w:val="22"/>
        </w:rPr>
        <w:t>įskaitant, bet neapsiribojant,</w:t>
      </w:r>
      <w:r w:rsidRPr="00F615E5" w:rsidR="0081329E">
        <w:rPr>
          <w:rFonts w:ascii="Tahoma" w:hAnsi="Tahoma" w:cs="Tahoma"/>
          <w:iCs/>
          <w:sz w:val="22"/>
        </w:rPr>
        <w:t xml:space="preserve"> </w:t>
      </w:r>
      <w:r w:rsidRPr="00F615E5" w:rsidR="00552C62">
        <w:rPr>
          <w:rFonts w:ascii="Tahoma" w:hAnsi="Tahoma" w:cs="Tahoma"/>
          <w:iCs/>
          <w:sz w:val="22"/>
        </w:rPr>
        <w:t xml:space="preserve">Duomenų </w:t>
      </w:r>
      <w:r w:rsidRPr="00F615E5" w:rsidR="00B10FCD">
        <w:rPr>
          <w:rFonts w:ascii="Tahoma" w:hAnsi="Tahoma" w:cs="Tahoma"/>
          <w:iCs/>
          <w:sz w:val="22"/>
        </w:rPr>
        <w:t xml:space="preserve">tvarkytojo </w:t>
      </w:r>
      <w:r w:rsidRPr="00F615E5" w:rsidR="0081329E">
        <w:rPr>
          <w:rFonts w:ascii="Tahoma" w:hAnsi="Tahoma" w:cs="Tahoma"/>
          <w:iCs/>
          <w:sz w:val="22"/>
        </w:rPr>
        <w:t>asmens duomenų saugumo pažeidimų žurnalo išrašą</w:t>
      </w:r>
      <w:r w:rsidRPr="00F615E5" w:rsidR="00F23F43">
        <w:rPr>
          <w:rFonts w:ascii="Tahoma" w:hAnsi="Tahoma" w:cs="Tahoma"/>
          <w:iCs/>
          <w:sz w:val="22"/>
        </w:rPr>
        <w:t>;</w:t>
      </w:r>
    </w:p>
    <w:p w:rsidRPr="00F615E5" w:rsidR="00964ED2" w:rsidP="0087473A" w:rsidRDefault="00964ED2" w14:paraId="24962B4B" w14:textId="77777777">
      <w:pPr>
        <w:pStyle w:val="Sraopastraipa"/>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Pr="00F615E5" w:rsidR="00741D4D">
        <w:rPr>
          <w:rFonts w:ascii="Tahoma" w:hAnsi="Tahoma" w:cs="Tahoma"/>
          <w:sz w:val="22"/>
        </w:rPr>
        <w:t>uomenų valdy</w:t>
      </w:r>
      <w:r w:rsidRPr="00F615E5">
        <w:rPr>
          <w:rFonts w:ascii="Tahoma" w:hAnsi="Tahoma" w:cs="Tahoma"/>
          <w:sz w:val="22"/>
        </w:rPr>
        <w:t>tojo prašymą, per D</w:t>
      </w:r>
      <w:r w:rsidRPr="00F615E5" w:rsidR="00741D4D">
        <w:rPr>
          <w:rFonts w:ascii="Tahoma" w:hAnsi="Tahoma" w:cs="Tahoma"/>
          <w:sz w:val="22"/>
        </w:rPr>
        <w:t>uomenų valdytojo</w:t>
      </w:r>
      <w:r w:rsidRPr="00F615E5">
        <w:rPr>
          <w:rFonts w:ascii="Tahoma" w:hAnsi="Tahoma" w:cs="Tahoma"/>
          <w:sz w:val="22"/>
        </w:rPr>
        <w:t xml:space="preserve"> </w:t>
      </w:r>
      <w:r w:rsidRPr="00F615E5" w:rsidR="00741D4D">
        <w:rPr>
          <w:rFonts w:ascii="Tahoma" w:hAnsi="Tahoma" w:cs="Tahoma"/>
          <w:sz w:val="22"/>
        </w:rPr>
        <w:t xml:space="preserve">nurodytą terminą </w:t>
      </w:r>
      <w:r w:rsidRPr="00F615E5">
        <w:rPr>
          <w:rFonts w:ascii="Tahoma" w:hAnsi="Tahoma" w:cs="Tahoma"/>
          <w:sz w:val="22"/>
        </w:rPr>
        <w:t xml:space="preserve">pateikia </w:t>
      </w:r>
      <w:r w:rsidRPr="00F615E5" w:rsidR="00741D4D">
        <w:rPr>
          <w:rFonts w:ascii="Tahoma" w:hAnsi="Tahoma" w:cs="Tahoma"/>
          <w:sz w:val="22"/>
        </w:rPr>
        <w:t xml:space="preserve">informaciją, kuri </w:t>
      </w:r>
      <w:r w:rsidRPr="00F615E5" w:rsidR="00F23F43">
        <w:rPr>
          <w:rFonts w:ascii="Tahoma" w:hAnsi="Tahoma" w:cs="Tahoma"/>
          <w:sz w:val="22"/>
        </w:rPr>
        <w:t xml:space="preserve">Duomenų </w:t>
      </w:r>
      <w:r w:rsidRPr="00F615E5" w:rsidR="00741D4D">
        <w:rPr>
          <w:rFonts w:ascii="Tahoma" w:hAnsi="Tahoma" w:cs="Tahoma"/>
          <w:sz w:val="22"/>
        </w:rPr>
        <w:t>valdytojui būtina atliekant poveikio duomenų apsaugai</w:t>
      </w:r>
      <w:r w:rsidRPr="00F615E5">
        <w:rPr>
          <w:rFonts w:ascii="Tahoma" w:hAnsi="Tahoma" w:cs="Tahoma"/>
          <w:sz w:val="22"/>
        </w:rPr>
        <w:t xml:space="preserve"> </w:t>
      </w:r>
      <w:r w:rsidRPr="00F615E5" w:rsidR="00741D4D">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Pr="00F615E5" w:rsidR="00741D4D">
        <w:rPr>
          <w:rFonts w:ascii="Tahoma" w:hAnsi="Tahoma" w:cs="Tahoma"/>
          <w:sz w:val="22"/>
        </w:rPr>
        <w:t xml:space="preserve">kai </w:t>
      </w:r>
      <w:r w:rsidRPr="00F615E5" w:rsidR="00F23F43">
        <w:rPr>
          <w:rFonts w:ascii="Tahoma" w:hAnsi="Tahoma" w:cs="Tahoma"/>
          <w:sz w:val="22"/>
        </w:rPr>
        <w:t xml:space="preserve">Duomenų </w:t>
      </w:r>
      <w:r w:rsidRPr="00F615E5" w:rsidR="00741D4D">
        <w:rPr>
          <w:rFonts w:ascii="Tahoma" w:hAnsi="Tahoma" w:cs="Tahoma"/>
          <w:sz w:val="22"/>
        </w:rPr>
        <w:t>valdytojas priima sprendimą kreiptis į Valstybinę duomenų apsaugos inspekciją</w:t>
      </w:r>
      <w:r w:rsidRPr="00F615E5">
        <w:rPr>
          <w:rFonts w:ascii="Tahoma" w:hAnsi="Tahoma" w:cs="Tahoma"/>
          <w:sz w:val="22"/>
        </w:rPr>
        <w:t xml:space="preserve"> </w:t>
      </w:r>
      <w:r w:rsidRPr="00F615E5" w:rsidR="00741D4D">
        <w:rPr>
          <w:rFonts w:ascii="Tahoma" w:hAnsi="Tahoma" w:cs="Tahoma"/>
          <w:sz w:val="22"/>
        </w:rPr>
        <w:t>dėl</w:t>
      </w:r>
      <w:r w:rsidRPr="00F615E5">
        <w:rPr>
          <w:rFonts w:ascii="Tahoma" w:hAnsi="Tahoma" w:cs="Tahoma"/>
          <w:sz w:val="22"/>
        </w:rPr>
        <w:t xml:space="preserve"> </w:t>
      </w:r>
      <w:r w:rsidRPr="00F615E5" w:rsidR="00741D4D">
        <w:rPr>
          <w:rFonts w:ascii="Tahoma" w:hAnsi="Tahoma" w:cs="Tahoma"/>
          <w:sz w:val="22"/>
        </w:rPr>
        <w:t>išankstinių konsultacijų;</w:t>
      </w:r>
      <w:r w:rsidRPr="00F615E5">
        <w:rPr>
          <w:rFonts w:ascii="Tahoma" w:hAnsi="Tahoma" w:cs="Tahoma"/>
          <w:sz w:val="22"/>
        </w:rPr>
        <w:t xml:space="preserve"> </w:t>
      </w:r>
    </w:p>
    <w:p w:rsidR="00B36A68" w:rsidP="00552C62" w:rsidRDefault="00741D4D" w14:paraId="30079A37" w14:textId="77777777">
      <w:pPr>
        <w:pStyle w:val="Sraopastraipa"/>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Pr="00F615E5" w:rsidR="0087473A">
        <w:rPr>
          <w:rFonts w:ascii="Tahoma" w:hAnsi="Tahoma" w:cs="Tahoma"/>
          <w:sz w:val="22"/>
        </w:rPr>
        <w:t xml:space="preserve"> </w:t>
      </w:r>
      <w:r w:rsidRPr="00F615E5">
        <w:rPr>
          <w:rFonts w:ascii="Tahoma" w:hAnsi="Tahoma" w:cs="Tahoma"/>
          <w:sz w:val="22"/>
        </w:rPr>
        <w:t>duomenų tvarkymu susijusias paslaugas, atsižvelg</w:t>
      </w:r>
      <w:r w:rsidR="00B36A68">
        <w:rPr>
          <w:rFonts w:ascii="Tahoma" w:hAnsi="Tahoma" w:cs="Tahoma"/>
          <w:sz w:val="22"/>
        </w:rPr>
        <w:t>damas</w:t>
      </w:r>
      <w:r w:rsidRPr="00F615E5">
        <w:rPr>
          <w:rFonts w:ascii="Tahoma" w:hAnsi="Tahoma" w:cs="Tahoma"/>
          <w:sz w:val="22"/>
        </w:rPr>
        <w:t xml:space="preserve"> į asmens </w:t>
      </w:r>
      <w:r w:rsidRPr="00F615E5" w:rsidR="00F23F43">
        <w:rPr>
          <w:rFonts w:ascii="Tahoma" w:hAnsi="Tahoma" w:cs="Tahoma"/>
          <w:sz w:val="22"/>
        </w:rPr>
        <w:t xml:space="preserve">Duomenų </w:t>
      </w:r>
      <w:r w:rsidRPr="00F615E5">
        <w:rPr>
          <w:rFonts w:ascii="Tahoma" w:hAnsi="Tahoma" w:cs="Tahoma"/>
          <w:sz w:val="22"/>
        </w:rPr>
        <w:t>valdytojo nurodymus</w:t>
      </w:r>
      <w:r w:rsidRPr="00F615E5" w:rsidR="00AA37F6">
        <w:rPr>
          <w:rFonts w:ascii="Tahoma" w:hAnsi="Tahoma" w:cs="Tahoma"/>
          <w:sz w:val="22"/>
        </w:rPr>
        <w:t>,</w:t>
      </w:r>
      <w:r w:rsidRPr="00F615E5" w:rsidR="00D166FC">
        <w:rPr>
          <w:rFonts w:ascii="Tahoma" w:hAnsi="Tahoma" w:cs="Tahoma"/>
          <w:sz w:val="22"/>
        </w:rPr>
        <w:t xml:space="preserve"> pateiktus Specialiojoje dalyje</w:t>
      </w:r>
      <w:r w:rsidRPr="00F615E5">
        <w:rPr>
          <w:rFonts w:ascii="Tahoma" w:hAnsi="Tahoma" w:cs="Tahoma"/>
          <w:sz w:val="22"/>
        </w:rPr>
        <w:t>, ištrina</w:t>
      </w:r>
      <w:r w:rsidRPr="00F615E5" w:rsidR="00D166FC">
        <w:rPr>
          <w:rFonts w:ascii="Tahoma" w:hAnsi="Tahoma" w:cs="Tahoma"/>
          <w:sz w:val="22"/>
        </w:rPr>
        <w:t xml:space="preserve"> </w:t>
      </w:r>
      <w:r w:rsidRPr="00F615E5">
        <w:rPr>
          <w:rFonts w:ascii="Tahoma" w:hAnsi="Tahoma" w:cs="Tahoma"/>
          <w:sz w:val="22"/>
        </w:rPr>
        <w:t xml:space="preserve">arba grąžina </w:t>
      </w:r>
      <w:r w:rsidRPr="00F615E5" w:rsidR="00F23F43">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Pr="00F615E5" w:rsidR="00463F01">
        <w:rPr>
          <w:rFonts w:ascii="Tahoma" w:hAnsi="Tahoma" w:cs="Tahoma"/>
          <w:sz w:val="22"/>
        </w:rPr>
        <w:t xml:space="preserve"> </w:t>
      </w:r>
      <w:r w:rsidRPr="00F615E5">
        <w:rPr>
          <w:rFonts w:ascii="Tahoma" w:hAnsi="Tahoma" w:cs="Tahoma"/>
          <w:sz w:val="22"/>
        </w:rPr>
        <w:t xml:space="preserve">kai </w:t>
      </w:r>
      <w:r w:rsidRPr="00F615E5" w:rsidR="00F23F43">
        <w:rPr>
          <w:rFonts w:ascii="Tahoma" w:hAnsi="Tahoma" w:cs="Tahoma"/>
          <w:sz w:val="22"/>
        </w:rPr>
        <w:t xml:space="preserve">Europos </w:t>
      </w:r>
      <w:r w:rsidRPr="00F615E5">
        <w:rPr>
          <w:rFonts w:ascii="Tahoma" w:hAnsi="Tahoma" w:cs="Tahoma"/>
          <w:sz w:val="22"/>
        </w:rPr>
        <w:t xml:space="preserve">Sąjungos ar </w:t>
      </w:r>
      <w:r w:rsidRPr="00F615E5" w:rsidR="00D166FC">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Pr="00F615E5" w:rsidR="0087473A">
        <w:rPr>
          <w:rFonts w:ascii="Tahoma" w:hAnsi="Tahoma" w:cs="Tahoma"/>
          <w:sz w:val="22"/>
        </w:rPr>
        <w:t xml:space="preserve"> </w:t>
      </w:r>
      <w:r w:rsidRPr="00F615E5" w:rsidR="003E4B74">
        <w:rPr>
          <w:rFonts w:ascii="Tahoma" w:hAnsi="Tahoma" w:cs="Tahoma"/>
          <w:sz w:val="22"/>
        </w:rPr>
        <w:t xml:space="preserve">Jei </w:t>
      </w:r>
      <w:r w:rsidRPr="00F615E5" w:rsidR="00F23F43">
        <w:rPr>
          <w:rFonts w:ascii="Tahoma" w:hAnsi="Tahoma" w:cs="Tahoma"/>
          <w:sz w:val="22"/>
        </w:rPr>
        <w:t xml:space="preserve">Duomenų tvarkytojui </w:t>
      </w:r>
      <w:r w:rsidRPr="00F615E5" w:rsidR="003E4B74">
        <w:rPr>
          <w:rFonts w:ascii="Tahoma" w:hAnsi="Tahoma" w:cs="Tahoma"/>
          <w:sz w:val="22"/>
        </w:rPr>
        <w:t>taikoma</w:t>
      </w:r>
      <w:r w:rsidRPr="00F615E5" w:rsidR="00F23F43">
        <w:rPr>
          <w:rFonts w:ascii="Tahoma" w:hAnsi="Tahoma" w:cs="Tahoma"/>
          <w:sz w:val="22"/>
        </w:rPr>
        <w:t xml:space="preserve"> prievolė </w:t>
      </w:r>
      <w:r w:rsidR="00D321A0">
        <w:rPr>
          <w:rFonts w:ascii="Tahoma" w:hAnsi="Tahoma" w:cs="Tahoma"/>
          <w:sz w:val="22"/>
        </w:rPr>
        <w:t xml:space="preserve">pagal teisės aktus </w:t>
      </w:r>
      <w:r w:rsidRPr="00F615E5" w:rsidR="00F23F43">
        <w:rPr>
          <w:rFonts w:ascii="Tahoma" w:hAnsi="Tahoma" w:cs="Tahoma"/>
          <w:sz w:val="22"/>
        </w:rPr>
        <w:t>saugoti asmens duomenis</w:t>
      </w:r>
      <w:r w:rsidRPr="00F615E5" w:rsidR="003E4B74">
        <w:rPr>
          <w:rFonts w:ascii="Tahoma" w:hAnsi="Tahoma" w:cs="Tahoma"/>
          <w:sz w:val="22"/>
        </w:rPr>
        <w:t xml:space="preserve">, </w:t>
      </w:r>
      <w:r w:rsidRPr="00F615E5" w:rsidR="00D166FC">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rsidRPr="00F615E5" w:rsidR="00964ED2" w:rsidP="00552C62" w:rsidRDefault="001646B7" w14:paraId="2EB3EBC6" w14:textId="77777777">
      <w:pPr>
        <w:pStyle w:val="Sraopastraipa"/>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w:t>
      </w:r>
      <w:proofErr w:type="spellStart"/>
      <w:r w:rsidR="00B36A68">
        <w:rPr>
          <w:rFonts w:ascii="Tahoma" w:hAnsi="Tahoma" w:cs="Tahoma"/>
          <w:sz w:val="22"/>
        </w:rPr>
        <w:t>Duomenų</w:t>
      </w:r>
      <w:proofErr w:type="spellEnd"/>
      <w:r w:rsidR="00B36A68">
        <w:rPr>
          <w:rFonts w:ascii="Tahoma" w:hAnsi="Tahoma" w:cs="Tahoma"/>
          <w:sz w:val="22"/>
        </w:rPr>
        <w:t xml:space="preserve"> tvarkytojo IT infrastruktūroje, kai</w:t>
      </w:r>
      <w:r w:rsidRPr="00F615E5" w:rsidR="00C026FD">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Pr="00F615E5" w:rsidR="00C026FD">
        <w:rPr>
          <w:rFonts w:ascii="Tahoma" w:hAnsi="Tahoma" w:cs="Tahoma"/>
          <w:sz w:val="22"/>
        </w:rPr>
        <w:t>asmens duomenys tvarkomi tik Duomenų valdytojo IT infrastruktūroje</w:t>
      </w:r>
      <w:r w:rsidRPr="00F615E5" w:rsidR="00741D4D">
        <w:rPr>
          <w:rFonts w:ascii="Tahoma" w:hAnsi="Tahoma" w:cs="Tahoma"/>
          <w:sz w:val="22"/>
        </w:rPr>
        <w:t>;</w:t>
      </w:r>
    </w:p>
    <w:p w:rsidRPr="00F615E5" w:rsidR="0074478B" w:rsidP="00552C62" w:rsidRDefault="0074478B" w14:paraId="4768E2D2" w14:textId="77777777">
      <w:pPr>
        <w:pStyle w:val="Sraopastraipa"/>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Pr="00F615E5" w:rsidR="00625F20">
        <w:rPr>
          <w:rFonts w:ascii="Tahoma" w:hAnsi="Tahoma" w:cs="Tahoma"/>
          <w:sz w:val="22"/>
        </w:rPr>
        <w:t>periodiškai</w:t>
      </w:r>
      <w:r w:rsidRPr="00F615E5" w:rsidR="00DF55DF">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Pr="00F615E5" w:rsidR="00DF55DF">
        <w:rPr>
          <w:rFonts w:ascii="Tahoma" w:hAnsi="Tahoma" w:cs="Tahoma"/>
          <w:sz w:val="22"/>
        </w:rPr>
        <w:t xml:space="preserve">Duomenų valdytojo rašytiniu </w:t>
      </w:r>
      <w:r w:rsidRPr="00F615E5" w:rsidR="00DF55DF">
        <w:rPr>
          <w:rFonts w:ascii="Tahoma" w:hAnsi="Tahoma" w:cs="Tahoma"/>
          <w:sz w:val="22"/>
        </w:rPr>
        <w:lastRenderedPageBreak/>
        <w:t xml:space="preserve">prašymu </w:t>
      </w:r>
      <w:r w:rsidRPr="00F615E5" w:rsidR="001C10AE">
        <w:rPr>
          <w:rFonts w:ascii="Tahoma" w:hAnsi="Tahoma" w:cs="Tahoma"/>
          <w:sz w:val="22"/>
        </w:rPr>
        <w:t>t</w:t>
      </w:r>
      <w:r w:rsidRPr="00F615E5">
        <w:rPr>
          <w:rFonts w:ascii="Tahoma" w:hAnsi="Tahoma" w:cs="Tahoma"/>
          <w:sz w:val="22"/>
        </w:rPr>
        <w:t>ikrinimo ataskaitą arba jos ištrauką, Duomenų tvarkytojas privalo pateikti Duomenų valdytojui</w:t>
      </w:r>
      <w:r w:rsidRPr="00F615E5" w:rsidR="00403F4B">
        <w:rPr>
          <w:rFonts w:ascii="Tahoma" w:hAnsi="Tahoma" w:cs="Tahoma"/>
          <w:sz w:val="22"/>
        </w:rPr>
        <w:t>;</w:t>
      </w:r>
    </w:p>
    <w:p w:rsidRPr="00F615E5" w:rsidR="00D73ED3" w:rsidP="0074478B" w:rsidRDefault="00BE500F" w14:paraId="1DD26E9A" w14:textId="77777777">
      <w:pPr>
        <w:pStyle w:val="Sraopastraipa"/>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Pr="00F615E5" w:rsidR="00D73ED3">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Pr="00F615E5" w:rsidR="0074478B">
        <w:rPr>
          <w:rFonts w:ascii="Tahoma" w:hAnsi="Tahoma" w:cs="Tahoma"/>
          <w:sz w:val="22"/>
        </w:rPr>
        <w:t>,</w:t>
      </w:r>
      <w:r w:rsidRPr="00F615E5" w:rsidR="0074478B">
        <w:t xml:space="preserve"> </w:t>
      </w:r>
      <w:r w:rsidRPr="00F615E5" w:rsidR="0074478B">
        <w:rPr>
          <w:rFonts w:ascii="Tahoma" w:hAnsi="Tahoma" w:cs="Tahoma"/>
          <w:sz w:val="22"/>
        </w:rPr>
        <w:t xml:space="preserve">išskyrus, jei asmens duomenis trečiosioms valstybėms ar tarptautinėms organizacijoms reikia perduoti pagal Europos Sąjungos ar jos valstybės narės teisės aktus, kurių turi laikytis </w:t>
      </w:r>
      <w:r w:rsidRPr="00F615E5" w:rsidR="00246AD1">
        <w:rPr>
          <w:rFonts w:ascii="Tahoma" w:hAnsi="Tahoma" w:cs="Tahoma"/>
          <w:sz w:val="22"/>
        </w:rPr>
        <w:t>D</w:t>
      </w:r>
      <w:r w:rsidRPr="00F615E5" w:rsidR="0074478B">
        <w:rPr>
          <w:rFonts w:ascii="Tahoma" w:hAnsi="Tahoma" w:cs="Tahoma"/>
          <w:sz w:val="22"/>
        </w:rPr>
        <w:t xml:space="preserve">uomenų tvarkytojas, nors </w:t>
      </w:r>
      <w:r w:rsidRPr="00F615E5" w:rsidR="00246AD1">
        <w:rPr>
          <w:rFonts w:ascii="Tahoma" w:hAnsi="Tahoma" w:cs="Tahoma"/>
          <w:sz w:val="22"/>
        </w:rPr>
        <w:t>D</w:t>
      </w:r>
      <w:r w:rsidRPr="00F615E5" w:rsidR="0074478B">
        <w:rPr>
          <w:rFonts w:ascii="Tahoma" w:hAnsi="Tahoma" w:cs="Tahoma"/>
          <w:sz w:val="22"/>
        </w:rPr>
        <w:t xml:space="preserve">uomenų valdytojas nedavė nurodymų </w:t>
      </w:r>
      <w:r w:rsidRPr="00F615E5" w:rsidR="00246AD1">
        <w:rPr>
          <w:rFonts w:ascii="Tahoma" w:hAnsi="Tahoma" w:cs="Tahoma"/>
          <w:sz w:val="22"/>
        </w:rPr>
        <w:t>D</w:t>
      </w:r>
      <w:r w:rsidRPr="00F615E5" w:rsidR="0074478B">
        <w:rPr>
          <w:rFonts w:ascii="Tahoma" w:hAnsi="Tahoma" w:cs="Tahoma"/>
          <w:sz w:val="22"/>
        </w:rPr>
        <w:t>uomenų tvarkytojui tai atlikti. Tokiu atveju</w:t>
      </w:r>
      <w:r w:rsidRPr="00F615E5" w:rsidR="003476EE">
        <w:rPr>
          <w:rFonts w:ascii="Tahoma" w:hAnsi="Tahoma" w:cs="Tahoma"/>
          <w:sz w:val="22"/>
        </w:rPr>
        <w:t>,</w:t>
      </w:r>
      <w:r w:rsidRPr="00F615E5" w:rsidR="0074478B">
        <w:rPr>
          <w:rFonts w:ascii="Tahoma" w:hAnsi="Tahoma" w:cs="Tahoma"/>
          <w:sz w:val="22"/>
        </w:rPr>
        <w:t xml:space="preserve"> </w:t>
      </w:r>
      <w:r w:rsidRPr="00F615E5" w:rsidR="003476EE">
        <w:rPr>
          <w:rFonts w:ascii="Tahoma" w:hAnsi="Tahoma" w:cs="Tahoma"/>
          <w:sz w:val="22"/>
        </w:rPr>
        <w:t xml:space="preserve">apie šį teisinį reikalavimą </w:t>
      </w:r>
      <w:r w:rsidRPr="00F615E5" w:rsidR="00246AD1">
        <w:rPr>
          <w:rFonts w:ascii="Tahoma" w:hAnsi="Tahoma" w:cs="Tahoma"/>
          <w:sz w:val="22"/>
        </w:rPr>
        <w:t>D</w:t>
      </w:r>
      <w:r w:rsidRPr="00F615E5" w:rsidR="0074478B">
        <w:rPr>
          <w:rFonts w:ascii="Tahoma" w:hAnsi="Tahoma" w:cs="Tahoma"/>
          <w:sz w:val="22"/>
        </w:rPr>
        <w:t xml:space="preserve">uomenų tvarkytojas </w:t>
      </w:r>
      <w:r w:rsidR="00744639">
        <w:rPr>
          <w:rFonts w:ascii="Tahoma" w:hAnsi="Tahoma" w:cs="Tahoma"/>
          <w:sz w:val="22"/>
        </w:rPr>
        <w:t xml:space="preserve">informuoja Duomenų valdytoją, </w:t>
      </w:r>
      <w:r w:rsidRPr="00F615E5" w:rsidR="003476EE">
        <w:rPr>
          <w:rFonts w:ascii="Tahoma" w:hAnsi="Tahoma" w:cs="Tahoma"/>
          <w:sz w:val="22"/>
        </w:rPr>
        <w:t xml:space="preserve">Specialiojoje dalyje </w:t>
      </w:r>
      <w:r w:rsidR="00744639">
        <w:rPr>
          <w:rFonts w:ascii="Tahoma" w:hAnsi="Tahoma" w:cs="Tahoma"/>
          <w:sz w:val="22"/>
        </w:rPr>
        <w:t>nurodydamas</w:t>
      </w:r>
      <w:r w:rsidRPr="00F615E5" w:rsidR="003476EE">
        <w:rPr>
          <w:rFonts w:ascii="Tahoma" w:hAnsi="Tahoma" w:cs="Tahoma"/>
          <w:sz w:val="22"/>
        </w:rPr>
        <w:t xml:space="preserve"> jam taikomus teisės aktus, kuriais jis yra įpareigotas perduoti asmens duomenis </w:t>
      </w:r>
      <w:r w:rsidRPr="00F615E5" w:rsidR="00FC71A9">
        <w:rPr>
          <w:rFonts w:ascii="Tahoma" w:hAnsi="Tahoma" w:cs="Tahoma"/>
          <w:sz w:val="22"/>
        </w:rPr>
        <w:t xml:space="preserve">į trečiąją valstybę ar tarptautinėms organizacijoms, </w:t>
      </w:r>
      <w:r w:rsidRPr="00F615E5" w:rsidR="0074478B">
        <w:rPr>
          <w:rFonts w:ascii="Tahoma" w:hAnsi="Tahoma" w:cs="Tahoma"/>
          <w:sz w:val="22"/>
        </w:rPr>
        <w:t>nebent tas teisės aktas draudžia perduoti tokią informaciją</w:t>
      </w:r>
      <w:r>
        <w:rPr>
          <w:rFonts w:ascii="Tahoma" w:hAnsi="Tahoma" w:cs="Tahoma"/>
          <w:sz w:val="22"/>
        </w:rPr>
        <w:t>;</w:t>
      </w:r>
    </w:p>
    <w:p w:rsidR="00EF1BA6" w:rsidP="00625F20" w:rsidRDefault="00625F20" w14:paraId="2CE9DB65" w14:textId="77777777">
      <w:pPr>
        <w:pStyle w:val="Sraopastraipa"/>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turėdamas pagrįstų įrodymų, kad Duomenų valdytojo nurodymu gali būti pažeidžiami teisės aktai, turi teisę sustabdyti tokio nurodymo vykdymą prieš tai </w:t>
      </w:r>
      <w:r w:rsidRPr="006E3C40">
        <w:rPr>
          <w:rFonts w:ascii="Tahoma" w:hAnsi="Tahoma" w:cs="Tahoma"/>
          <w:sz w:val="22"/>
        </w:rPr>
        <w:t xml:space="preserve">raštu Specialiosios dalies 7 punkte </w:t>
      </w:r>
      <w:r w:rsidRPr="00F615E5">
        <w:rPr>
          <w:rFonts w:ascii="Tahoma" w:hAnsi="Tahoma" w:cs="Tahoma"/>
          <w:sz w:val="22"/>
        </w:rPr>
        <w:t>nurodytais adresais informavęs Duomenų valdytoją. Duomenų valdytojui įrodžius nurodymo atitiktį teisės aktams arba iš dalies jį pakeitus, nurodymas turi būti vykdomas</w:t>
      </w:r>
      <w:r w:rsidR="00EA6A5C">
        <w:rPr>
          <w:rFonts w:ascii="Tahoma" w:hAnsi="Tahoma" w:cs="Tahoma"/>
          <w:sz w:val="22"/>
        </w:rPr>
        <w:t>.</w:t>
      </w:r>
    </w:p>
    <w:p w:rsidRPr="00F615E5" w:rsidR="005324CD" w:rsidP="008E4DA2" w:rsidRDefault="005324CD" w14:paraId="2292762E" w14:textId="77777777">
      <w:pPr>
        <w:tabs>
          <w:tab w:val="left" w:pos="567"/>
        </w:tabs>
        <w:spacing w:line="276" w:lineRule="auto"/>
        <w:ind w:firstLine="567"/>
        <w:rPr>
          <w:rFonts w:ascii="Tahoma" w:hAnsi="Tahoma" w:cs="Tahoma"/>
          <w:sz w:val="22"/>
        </w:rPr>
      </w:pPr>
    </w:p>
    <w:p w:rsidRPr="00F615E5" w:rsidR="00D73ED3" w:rsidP="008209B2" w:rsidRDefault="00F53772" w14:paraId="67CC76EF" w14:textId="77777777">
      <w:pPr>
        <w:pStyle w:val="Sraopastraipa"/>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rsidRPr="00F615E5" w:rsidR="001C10AE" w:rsidP="00625F20" w:rsidRDefault="001C10AE" w14:paraId="29FB9FD1" w14:textId="77777777">
      <w:pPr>
        <w:pStyle w:val="Sraopastraipa"/>
        <w:tabs>
          <w:tab w:val="left" w:pos="142"/>
        </w:tabs>
        <w:spacing w:line="276" w:lineRule="auto"/>
        <w:ind w:left="0" w:firstLine="567"/>
        <w:rPr>
          <w:rFonts w:ascii="Tahoma" w:hAnsi="Tahoma" w:cs="Tahoma"/>
          <w:b/>
          <w:sz w:val="22"/>
        </w:rPr>
      </w:pPr>
    </w:p>
    <w:p w:rsidRPr="00F615E5" w:rsidR="00913E36" w:rsidP="00625F20" w:rsidRDefault="0048705D" w14:paraId="352EEB78" w14:textId="77777777">
      <w:pPr>
        <w:pStyle w:val="Sraopastraipa"/>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Pr="00F615E5" w:rsidR="00701957">
        <w:rPr>
          <w:rFonts w:ascii="Tahoma" w:hAnsi="Tahoma" w:cs="Tahoma"/>
          <w:sz w:val="22"/>
        </w:rPr>
        <w:t xml:space="preserve">yra </w:t>
      </w:r>
      <w:r w:rsidRPr="00F615E5">
        <w:rPr>
          <w:rFonts w:ascii="Tahoma" w:hAnsi="Tahoma" w:cs="Tahoma"/>
          <w:sz w:val="22"/>
        </w:rPr>
        <w:t xml:space="preserve">atsakingas už tai, kad jo duodami nurodymai </w:t>
      </w:r>
      <w:r w:rsidRPr="00F615E5" w:rsidR="008209B2">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rsidRPr="00F615E5" w:rsidR="00625F20" w:rsidP="00625F20" w:rsidRDefault="006E2B86" w14:paraId="640C2C90" w14:textId="77777777">
      <w:pPr>
        <w:pStyle w:val="Sraopastraipa"/>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rsidRPr="00F615E5" w:rsidR="007F1AF5" w:rsidP="00625F20" w:rsidRDefault="00625F20" w14:paraId="42168593" w14:textId="77777777">
      <w:pPr>
        <w:pStyle w:val="Sraopastraipa"/>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Pr="00F615E5" w:rsidR="007F1AF5">
        <w:rPr>
          <w:rFonts w:ascii="Tahoma" w:hAnsi="Tahoma" w:cs="Tahoma"/>
          <w:sz w:val="22"/>
        </w:rPr>
        <w:t>.</w:t>
      </w:r>
    </w:p>
    <w:p w:rsidRPr="00F615E5" w:rsidR="0048705D" w:rsidP="006E2B86" w:rsidRDefault="007F1AF5" w14:paraId="750F3C81" w14:textId="77777777">
      <w:pPr>
        <w:pStyle w:val="Sraopastraipa"/>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rsidRPr="00F615E5" w:rsidR="00625F20" w:rsidP="00CF75CB" w:rsidRDefault="00625F20" w14:paraId="6491147A" w14:textId="77777777">
      <w:pPr>
        <w:pStyle w:val="Sraopastraipa"/>
        <w:tabs>
          <w:tab w:val="left" w:pos="0"/>
          <w:tab w:val="left" w:pos="142"/>
          <w:tab w:val="left" w:pos="1276"/>
        </w:tabs>
        <w:spacing w:line="276" w:lineRule="auto"/>
        <w:ind w:left="567"/>
        <w:rPr>
          <w:rFonts w:ascii="Tahoma" w:hAnsi="Tahoma" w:cs="Tahoma"/>
          <w:sz w:val="22"/>
        </w:rPr>
      </w:pPr>
    </w:p>
    <w:p w:rsidRPr="00F615E5" w:rsidR="00707410" w:rsidP="00707410" w:rsidRDefault="00707410" w14:paraId="2CCB70A7" w14:textId="77777777">
      <w:pPr>
        <w:jc w:val="center"/>
        <w:rPr>
          <w:rFonts w:cs="Tahoma"/>
        </w:rPr>
      </w:pPr>
    </w:p>
    <w:p w:rsidRPr="00F615E5" w:rsidR="00707410" w:rsidP="001C10AE" w:rsidRDefault="004A4BB3" w14:paraId="13AD7277" w14:textId="77777777">
      <w:pPr>
        <w:pStyle w:val="Sraopastraipa"/>
        <w:numPr>
          <w:ilvl w:val="0"/>
          <w:numId w:val="12"/>
        </w:numPr>
        <w:jc w:val="center"/>
        <w:rPr>
          <w:rFonts w:ascii="Tahoma" w:hAnsi="Tahoma" w:eastAsia="Times New Roman" w:cs="Tahoma"/>
          <w:color w:val="auto"/>
          <w:sz w:val="22"/>
          <w:lang w:eastAsia="lt-LT"/>
        </w:rPr>
      </w:pPr>
      <w:r w:rsidRPr="00F615E5">
        <w:rPr>
          <w:rFonts w:ascii="Tahoma" w:hAnsi="Tahoma" w:eastAsia="Times New Roman" w:cs="Tahoma"/>
          <w:b/>
          <w:bCs/>
          <w:color w:val="auto"/>
          <w:sz w:val="22"/>
          <w:lang w:eastAsia="lt-LT"/>
        </w:rPr>
        <w:t xml:space="preserve"> </w:t>
      </w:r>
      <w:r w:rsidRPr="00F615E5" w:rsidR="00707410">
        <w:rPr>
          <w:rFonts w:ascii="Tahoma" w:hAnsi="Tahoma" w:eastAsia="Times New Roman" w:cs="Tahoma"/>
          <w:b/>
          <w:bCs/>
          <w:color w:val="auto"/>
          <w:sz w:val="22"/>
          <w:lang w:eastAsia="lt-LT"/>
        </w:rPr>
        <w:t>BAIGIAMOSIOS NUOSTATOS</w:t>
      </w:r>
    </w:p>
    <w:p w:rsidRPr="00F615E5" w:rsidR="001C10AE" w:rsidP="008209B2" w:rsidRDefault="001C10AE" w14:paraId="000CF0C3" w14:textId="77777777">
      <w:pPr>
        <w:pStyle w:val="Sraopastraipa"/>
        <w:spacing w:line="276" w:lineRule="auto"/>
        <w:ind w:left="0" w:firstLine="567"/>
        <w:rPr>
          <w:rFonts w:ascii="Tahoma" w:hAnsi="Tahoma" w:eastAsia="Times New Roman" w:cs="Tahoma"/>
          <w:color w:val="auto"/>
          <w:sz w:val="22"/>
          <w:lang w:eastAsia="lt-LT"/>
        </w:rPr>
      </w:pPr>
    </w:p>
    <w:p w:rsidRPr="00F615E5" w:rsidR="00EF5908" w:rsidP="00FC71A9" w:rsidRDefault="00775161" w14:paraId="0B7D1ECB" w14:textId="77777777">
      <w:pPr>
        <w:pStyle w:val="Sraopastraipa"/>
        <w:numPr>
          <w:ilvl w:val="1"/>
          <w:numId w:val="12"/>
        </w:numPr>
        <w:spacing w:line="276" w:lineRule="auto"/>
        <w:ind w:left="0" w:firstLine="567"/>
        <w:rPr>
          <w:rFonts w:ascii="Tahoma" w:hAnsi="Tahoma" w:eastAsia="Times New Roman" w:cs="Tahoma"/>
          <w:color w:val="auto"/>
          <w:sz w:val="22"/>
          <w:lang w:eastAsia="lt-LT"/>
        </w:rPr>
      </w:pPr>
      <w:r w:rsidRPr="001A523F">
        <w:rPr>
          <w:rFonts w:ascii="Tahoma" w:hAnsi="Tahoma" w:eastAsia="Times New Roman" w:cs="Tahoma"/>
          <w:color w:val="auto"/>
          <w:sz w:val="22"/>
          <w:lang w:eastAsia="lt-LT"/>
        </w:rPr>
        <w:t>Susitarimas įsigalioja nuo jo pasirašymo dienos</w:t>
      </w:r>
      <w:r w:rsidRPr="001A523F" w:rsidR="002E7E87">
        <w:rPr>
          <w:rFonts w:ascii="Tahoma" w:hAnsi="Tahoma" w:eastAsia="Times New Roman" w:cs="Tahoma"/>
          <w:color w:val="auto"/>
          <w:sz w:val="22"/>
          <w:lang w:eastAsia="lt-LT"/>
        </w:rPr>
        <w:t xml:space="preserve"> </w:t>
      </w:r>
      <w:r w:rsidRPr="00F615E5" w:rsidR="002E7E87">
        <w:rPr>
          <w:rFonts w:ascii="Tahoma" w:hAnsi="Tahoma" w:eastAsia="Times New Roman" w:cs="Tahoma"/>
          <w:color w:val="auto"/>
          <w:sz w:val="22"/>
          <w:lang w:eastAsia="lt-LT"/>
        </w:rPr>
        <w:t>ir galioja iki Paslaugų teikimo sutarties galiojimo dienos</w:t>
      </w:r>
      <w:r w:rsidRPr="00F615E5">
        <w:rPr>
          <w:rFonts w:ascii="Tahoma" w:hAnsi="Tahoma" w:eastAsia="Times New Roman" w:cs="Tahoma"/>
          <w:color w:val="auto"/>
          <w:sz w:val="22"/>
          <w:lang w:eastAsia="lt-LT"/>
        </w:rPr>
        <w:t xml:space="preserve">. </w:t>
      </w:r>
      <w:bookmarkStart w:name="part_54682dc8590d4cc89e6d020740552c65" w:id="2"/>
      <w:bookmarkEnd w:id="2"/>
    </w:p>
    <w:p w:rsidRPr="00F615E5" w:rsidR="00772E2D" w:rsidP="008209B2" w:rsidRDefault="00772E2D" w14:paraId="5A12FCD4" w14:textId="77777777">
      <w:pPr>
        <w:pStyle w:val="Sraopastraipa"/>
        <w:numPr>
          <w:ilvl w:val="1"/>
          <w:numId w:val="12"/>
        </w:numPr>
        <w:spacing w:line="276" w:lineRule="auto"/>
        <w:ind w:left="0" w:firstLine="567"/>
        <w:rPr>
          <w:rFonts w:ascii="Tahoma" w:hAnsi="Tahoma" w:cs="Tahoma"/>
          <w:b/>
          <w:sz w:val="22"/>
        </w:rPr>
      </w:pPr>
      <w:r w:rsidRPr="00F615E5">
        <w:rPr>
          <w:rFonts w:ascii="Tahoma" w:hAnsi="Tahoma" w:eastAsia="Times New Roman"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rsidRPr="00F615E5" w:rsidR="008416FA" w:rsidP="00772E2D" w:rsidRDefault="008416FA" w14:paraId="257A4985" w14:textId="77777777">
      <w:pPr>
        <w:spacing w:line="276" w:lineRule="atLeast"/>
        <w:rPr>
          <w:rFonts w:ascii="Tahoma" w:hAnsi="Tahoma" w:eastAsia="Times New Roman" w:cs="Tahoma"/>
          <w:color w:val="auto"/>
          <w:sz w:val="22"/>
          <w:lang w:eastAsia="lt-LT"/>
        </w:rPr>
      </w:pPr>
      <w:bookmarkStart w:name="part_203022f1cb6d4022bc510d52ec23dd9a" w:id="3"/>
      <w:bookmarkStart w:name="part_1071f70019994873b68a8ea1f7d47d36" w:id="4"/>
      <w:bookmarkStart w:name="part_4b794f37667a4bea926b2730f6758375" w:id="5"/>
      <w:bookmarkStart w:name="part_f2a1f63ccad249448ae7f036013fdedb" w:id="6"/>
      <w:bookmarkStart w:name="part_b4a917ee665a4533a266858476cd86a9" w:id="7"/>
      <w:bookmarkEnd w:id="3"/>
      <w:bookmarkEnd w:id="4"/>
      <w:bookmarkEnd w:id="5"/>
      <w:bookmarkEnd w:id="6"/>
      <w:bookmarkEnd w:id="7"/>
    </w:p>
    <w:p w:rsidRPr="00F615E5" w:rsidR="008416FA" w:rsidP="004A4BB3" w:rsidRDefault="008416FA" w14:paraId="5F634849" w14:textId="77777777">
      <w:pPr>
        <w:pStyle w:val="Sraopastraipa"/>
        <w:tabs>
          <w:tab w:val="left" w:pos="567"/>
        </w:tabs>
        <w:spacing w:line="276" w:lineRule="auto"/>
        <w:ind w:left="585"/>
        <w:rPr>
          <w:rFonts w:ascii="Tahoma" w:hAnsi="Tahoma" w:eastAsia="Times New Roman" w:cs="Tahoma"/>
          <w:color w:val="auto"/>
          <w:sz w:val="22"/>
          <w:lang w:eastAsia="lt-LT"/>
        </w:rPr>
      </w:pPr>
    </w:p>
    <w:p w:rsidRPr="00F615E5" w:rsidR="008416FA" w:rsidP="008416FA" w:rsidRDefault="008416FA" w14:paraId="7ED8F19B" w14:textId="77777777">
      <w:pPr>
        <w:pStyle w:val="Sraopastraipa"/>
        <w:tabs>
          <w:tab w:val="left" w:pos="567"/>
        </w:tabs>
        <w:spacing w:line="276" w:lineRule="auto"/>
        <w:ind w:left="567"/>
        <w:jc w:val="center"/>
        <w:rPr>
          <w:rFonts w:ascii="Tahoma" w:hAnsi="Tahoma" w:cs="Tahoma"/>
          <w:b/>
          <w:sz w:val="22"/>
        </w:rPr>
      </w:pPr>
    </w:p>
    <w:p w:rsidRPr="00F615E5" w:rsidR="004A4BB3" w:rsidRDefault="004A4BB3" w14:paraId="63B9C663" w14:textId="77777777">
      <w:pPr>
        <w:spacing w:line="259" w:lineRule="auto"/>
        <w:ind w:firstLine="1247"/>
        <w:jc w:val="left"/>
        <w:rPr>
          <w:rFonts w:ascii="Tahoma" w:hAnsi="Tahoma" w:cs="Tahoma"/>
          <w:b/>
          <w:sz w:val="22"/>
        </w:rPr>
      </w:pPr>
      <w:r w:rsidRPr="00F615E5">
        <w:rPr>
          <w:rFonts w:ascii="Tahoma" w:hAnsi="Tahoma" w:cs="Tahoma"/>
          <w:b/>
          <w:sz w:val="22"/>
        </w:rPr>
        <w:br w:type="page"/>
      </w:r>
    </w:p>
    <w:p w:rsidRPr="00F615E5" w:rsidR="009C0FCD" w:rsidP="009C0FCD" w:rsidRDefault="009C0FCD" w14:paraId="68FCA033" w14:textId="77777777">
      <w:pPr>
        <w:spacing w:line="276" w:lineRule="auto"/>
        <w:jc w:val="center"/>
        <w:rPr>
          <w:rFonts w:ascii="Tahoma" w:hAnsi="Tahoma" w:cs="Tahoma"/>
          <w:b/>
          <w:sz w:val="22"/>
        </w:rPr>
      </w:pPr>
      <w:r w:rsidRPr="00F615E5">
        <w:rPr>
          <w:rFonts w:ascii="Tahoma" w:hAnsi="Tahoma" w:cs="Tahoma"/>
          <w:b/>
          <w:sz w:val="22"/>
        </w:rPr>
        <w:lastRenderedPageBreak/>
        <w:t>SUSITARIM</w:t>
      </w:r>
      <w:r w:rsidR="001F734C">
        <w:rPr>
          <w:rFonts w:ascii="Tahoma" w:hAnsi="Tahoma" w:cs="Tahoma"/>
          <w:b/>
          <w:sz w:val="22"/>
        </w:rPr>
        <w:t>AS</w:t>
      </w:r>
      <w:r w:rsidRPr="00F615E5">
        <w:rPr>
          <w:rFonts w:ascii="Tahoma" w:hAnsi="Tahoma" w:cs="Tahoma"/>
          <w:b/>
          <w:sz w:val="22"/>
        </w:rPr>
        <w:t xml:space="preserve"> DĖL ASMENS DUOMENŲ TVARKYMO</w:t>
      </w:r>
    </w:p>
    <w:p w:rsidR="009C0FCD" w:rsidP="00CC258C" w:rsidRDefault="009C0FCD" w14:paraId="3E9AB55F" w14:textId="77777777">
      <w:pPr>
        <w:pStyle w:val="Sraopastraipa"/>
        <w:tabs>
          <w:tab w:val="left" w:pos="709"/>
        </w:tabs>
        <w:spacing w:line="276" w:lineRule="auto"/>
        <w:ind w:left="0"/>
        <w:jc w:val="center"/>
        <w:rPr>
          <w:rFonts w:ascii="Tahoma" w:hAnsi="Tahoma" w:cs="Tahoma"/>
          <w:b/>
          <w:sz w:val="22"/>
        </w:rPr>
      </w:pPr>
    </w:p>
    <w:p w:rsidRPr="00F615E5" w:rsidR="00741D4D" w:rsidP="00CC258C" w:rsidRDefault="003E4B74" w14:paraId="502CC61E" w14:textId="77777777">
      <w:pPr>
        <w:pStyle w:val="Sraopastraipa"/>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rsidRPr="00F615E5" w:rsidR="00A713DE" w:rsidP="00571E2F" w:rsidRDefault="00A713DE" w14:paraId="60B9471C" w14:textId="77777777">
      <w:pPr>
        <w:pStyle w:val="Sraopastraipa"/>
        <w:tabs>
          <w:tab w:val="left" w:pos="567"/>
        </w:tabs>
        <w:spacing w:line="276" w:lineRule="auto"/>
        <w:ind w:left="567"/>
        <w:jc w:val="left"/>
        <w:rPr>
          <w:rFonts w:ascii="Tahoma" w:hAnsi="Tahoma" w:cs="Tahoma"/>
          <w:b/>
          <w:sz w:val="22"/>
        </w:rPr>
      </w:pPr>
    </w:p>
    <w:p w:rsidRPr="00F615E5" w:rsidR="00CF27C3" w:rsidP="00FC71A9" w:rsidRDefault="00CF27C3" w14:paraId="3EE9F1B0" w14:textId="77777777">
      <w:pPr>
        <w:pStyle w:val="Sraopastraipa"/>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Pr="00F615E5" w:rsidR="00272142">
        <w:rPr>
          <w:rFonts w:ascii="Tahoma" w:hAnsi="Tahoma" w:cs="Tahoma"/>
          <w:b/>
          <w:sz w:val="22"/>
        </w:rPr>
        <w:t>as</w:t>
      </w:r>
      <w:r w:rsidRPr="00F615E5">
        <w:rPr>
          <w:rFonts w:ascii="Tahoma" w:hAnsi="Tahoma" w:cs="Tahoma"/>
          <w:b/>
          <w:sz w:val="22"/>
        </w:rPr>
        <w:t xml:space="preserve"> (Paslaugos gavėj</w:t>
      </w:r>
      <w:r w:rsidRPr="00F615E5" w:rsidR="00272142">
        <w:rPr>
          <w:rFonts w:ascii="Tahoma" w:hAnsi="Tahoma" w:cs="Tahoma"/>
          <w:b/>
          <w:sz w:val="22"/>
        </w:rPr>
        <w:t>as</w:t>
      </w:r>
      <w:r w:rsidRPr="00F615E5">
        <w:rPr>
          <w:rFonts w:ascii="Tahoma" w:hAnsi="Tahoma" w:cs="Tahoma"/>
          <w:b/>
          <w:sz w:val="22"/>
        </w:rPr>
        <w:t>):</w:t>
      </w:r>
    </w:p>
    <w:p w:rsidR="005B0E08" w:rsidP="00FC71A9" w:rsidRDefault="00DF38BA" w14:paraId="3353D64E" w14:textId="473DCC7F">
      <w:pPr>
        <w:pStyle w:val="Sraopastraipa"/>
        <w:tabs>
          <w:tab w:val="left" w:pos="567"/>
          <w:tab w:val="left" w:pos="993"/>
        </w:tabs>
        <w:spacing w:line="276" w:lineRule="auto"/>
        <w:ind w:left="0" w:firstLine="567"/>
        <w:rPr>
          <w:rFonts w:ascii="Tahoma" w:hAnsi="Tahoma" w:cs="Tahoma"/>
          <w:sz w:val="22"/>
        </w:rPr>
      </w:pPr>
      <w:r w:rsidRPr="00DF38BA">
        <w:rPr>
          <w:rFonts w:ascii="Tahoma" w:hAnsi="Tahoma" w:cs="Tahoma"/>
          <w:sz w:val="22"/>
        </w:rPr>
        <w:t xml:space="preserve">Valstybės įmonė Registrų centras, juridinio asmens kodas 124110246, kurios registruota buveinė yra Studentų g. 39, Vilnius, telefono ryšio numeris +370 5 268 8262, elektroninio pašto adresas </w:t>
      </w:r>
      <w:proofErr w:type="spellStart"/>
      <w:r w:rsidRPr="00DF38BA">
        <w:rPr>
          <w:rFonts w:ascii="Tahoma" w:hAnsi="Tahoma" w:cs="Tahoma"/>
          <w:sz w:val="22"/>
        </w:rPr>
        <w:t>info@registrucentras.lt</w:t>
      </w:r>
      <w:proofErr w:type="spellEnd"/>
      <w:r w:rsidRPr="00DF38BA">
        <w:rPr>
          <w:rFonts w:ascii="Tahoma" w:hAnsi="Tahoma" w:cs="Tahoma"/>
          <w:sz w:val="22"/>
        </w:rPr>
        <w:t xml:space="preserve">, veikiantis duomenų valdytojo Lietuvos Respublikos teisingumo ministerijos, juridinio asmens kodas 188604955, Gedimino pr. 30, Vilnius, telefono ryšio numeris +370 5 2662981, elektroninio pašto adresas </w:t>
      </w:r>
      <w:proofErr w:type="spellStart"/>
      <w:r w:rsidRPr="00DF38BA">
        <w:rPr>
          <w:rFonts w:ascii="Tahoma" w:hAnsi="Tahoma" w:cs="Tahoma"/>
          <w:sz w:val="22"/>
        </w:rPr>
        <w:t>rastine@tm.lt</w:t>
      </w:r>
      <w:proofErr w:type="spellEnd"/>
      <w:r w:rsidRPr="00DF38BA">
        <w:rPr>
          <w:rFonts w:ascii="Tahoma" w:hAnsi="Tahoma" w:cs="Tahoma"/>
          <w:sz w:val="22"/>
        </w:rPr>
        <w:t>, vardu. </w:t>
      </w:r>
    </w:p>
    <w:p w:rsidRPr="00F615E5" w:rsidR="00DF38BA" w:rsidP="00FC71A9" w:rsidRDefault="00DF38BA" w14:paraId="77B19FD6" w14:textId="77777777">
      <w:pPr>
        <w:pStyle w:val="Sraopastraipa"/>
        <w:tabs>
          <w:tab w:val="left" w:pos="567"/>
          <w:tab w:val="left" w:pos="993"/>
        </w:tabs>
        <w:spacing w:line="276" w:lineRule="auto"/>
        <w:ind w:left="0" w:firstLine="567"/>
        <w:rPr>
          <w:rFonts w:ascii="Tahoma" w:hAnsi="Tahoma" w:cs="Tahoma"/>
          <w:b/>
          <w:sz w:val="22"/>
        </w:rPr>
      </w:pPr>
    </w:p>
    <w:p w:rsidRPr="00F615E5" w:rsidR="00CF27C3" w:rsidP="00FC71A9" w:rsidRDefault="00CF27C3" w14:paraId="32514ED8" w14:textId="77777777">
      <w:pPr>
        <w:pStyle w:val="Sraopastraipa"/>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Pr="00F615E5" w:rsidR="00272142">
        <w:rPr>
          <w:rFonts w:ascii="Tahoma" w:hAnsi="Tahoma" w:cs="Tahoma"/>
          <w:b/>
          <w:sz w:val="22"/>
        </w:rPr>
        <w:t>as</w:t>
      </w:r>
      <w:r w:rsidRPr="00F615E5">
        <w:rPr>
          <w:rFonts w:ascii="Tahoma" w:hAnsi="Tahoma" w:cs="Tahoma"/>
          <w:b/>
          <w:sz w:val="22"/>
        </w:rPr>
        <w:t xml:space="preserve"> (Paslaugos teikėj</w:t>
      </w:r>
      <w:r w:rsidRPr="00F615E5" w:rsidR="00272142">
        <w:rPr>
          <w:rFonts w:ascii="Tahoma" w:hAnsi="Tahoma" w:cs="Tahoma"/>
          <w:b/>
          <w:sz w:val="22"/>
        </w:rPr>
        <w:t>as</w:t>
      </w:r>
      <w:r w:rsidRPr="00F615E5">
        <w:rPr>
          <w:rFonts w:ascii="Tahoma" w:hAnsi="Tahoma" w:cs="Tahoma"/>
          <w:b/>
          <w:sz w:val="22"/>
        </w:rPr>
        <w:t>):</w:t>
      </w:r>
    </w:p>
    <w:p w:rsidRPr="00F615E5" w:rsidR="00C1256A" w:rsidP="00FC71A9" w:rsidRDefault="00762A7B" w14:paraId="744A8C82" w14:textId="77777777">
      <w:pPr>
        <w:pStyle w:val="Sraopastraipa"/>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B1DED36D90584C7898C231D316BFB022"/>
          </w:placeholder>
          <w:temporary/>
          <w:showingPlcHdr/>
        </w:sdtPr>
        <w:sdtEndPr/>
        <w:sdtContent>
          <w:r w:rsidRPr="00F615E5" w:rsidR="006E3C40">
            <w:rPr>
              <w:rStyle w:val="Vietosrezervavimoenklotekstas"/>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rsidRPr="00F615E5" w:rsidR="005B0E08" w:rsidP="00FC71A9" w:rsidRDefault="005B0E08" w14:paraId="6AFD4179" w14:textId="77777777">
      <w:pPr>
        <w:pStyle w:val="Sraopastraipa"/>
        <w:tabs>
          <w:tab w:val="left" w:pos="567"/>
          <w:tab w:val="left" w:pos="993"/>
        </w:tabs>
        <w:spacing w:line="276" w:lineRule="auto"/>
        <w:ind w:left="0" w:firstLine="567"/>
        <w:rPr>
          <w:rFonts w:ascii="Tahoma" w:hAnsi="Tahoma" w:cs="Tahoma"/>
          <w:b/>
          <w:sz w:val="22"/>
        </w:rPr>
      </w:pPr>
    </w:p>
    <w:p w:rsidRPr="00F615E5" w:rsidR="00272142" w:rsidP="00CC258C" w:rsidRDefault="00272142" w14:paraId="10C5AEAE" w14:textId="77777777">
      <w:pPr>
        <w:pStyle w:val="Sraopastraipa"/>
        <w:numPr>
          <w:ilvl w:val="0"/>
          <w:numId w:val="4"/>
        </w:numPr>
        <w:tabs>
          <w:tab w:val="left" w:pos="567"/>
        </w:tabs>
        <w:spacing w:line="276" w:lineRule="auto"/>
        <w:rPr>
          <w:rFonts w:ascii="Tahoma" w:hAnsi="Tahoma" w:cs="Tahoma"/>
          <w:b/>
          <w:sz w:val="22"/>
        </w:rPr>
      </w:pPr>
      <w:r w:rsidRPr="00F615E5">
        <w:rPr>
          <w:rFonts w:ascii="Tahoma" w:hAnsi="Tahoma" w:cs="Tahoma"/>
          <w:b/>
          <w:sz w:val="22"/>
        </w:rPr>
        <w:t>Paslaugų teikimo sutartis:</w:t>
      </w:r>
    </w:p>
    <w:p w:rsidRPr="00CD030D" w:rsidR="00AA5D0D" w:rsidP="2CD88E89" w:rsidRDefault="00AA5D0D" w14:paraId="0ACAF619" w14:textId="5CA731FE">
      <w:pPr>
        <w:pStyle w:val="prastasis"/>
        <w:tabs>
          <w:tab w:val="left" w:pos="567"/>
        </w:tabs>
        <w:spacing w:line="276" w:lineRule="auto"/>
        <w:rPr>
          <w:rStyle w:val="Vietosrezervavimoenklotekstas"/>
          <w:rFonts w:ascii="Tahoma" w:hAnsi="Tahoma" w:cs="Tahoma"/>
          <w:b w:val="0"/>
          <w:bCs w:val="0"/>
          <w:i w:val="1"/>
          <w:iCs w:val="1"/>
          <w:color w:val="05D091" w:themeColor="accent2" w:themeTint="FF" w:themeShade="FF"/>
          <w:sz w:val="22"/>
          <w:szCs w:val="22"/>
        </w:rPr>
      </w:pPr>
      <w:r w:rsidRPr="00CD030D">
        <w:rPr>
          <w:rFonts w:ascii="Tahoma" w:hAnsi="Tahoma" w:cs="Tahoma"/>
          <w:sz w:val="22"/>
        </w:rPr>
        <w:tab/>
      </w:r>
      <w:r w:rsidRPr="2CD88E89" w:rsidR="17D21363">
        <w:rPr>
          <w:rFonts w:ascii="Tahoma" w:hAnsi="Tahoma" w:eastAsia="Tahoma" w:cs="Tahoma"/>
          <w:b w:val="0"/>
          <w:bCs w:val="0"/>
          <w:noProof w:val="0"/>
          <w:sz w:val="22"/>
          <w:szCs w:val="22"/>
          <w:lang w:val="lt-LT"/>
        </w:rPr>
        <w:t>Juridinių asmenų registro, Juridinių asmenų registro elektroninės paslaugos IS ir Juridinių asmenų dalyvių informacinės sistemos vystymo paslaugų viešojo pirkimo - pardavimo sutartis</w:t>
      </w:r>
      <w:r w:rsidR="004D5B70">
        <w:rPr>
          <w:rStyle w:val="Komentaronuoroda"/>
        </w:rPr>
      </w:r>
    </w:p>
    <w:p w:rsidRPr="00CD030D" w:rsidR="002A7E5A" w:rsidP="00FC71A9" w:rsidRDefault="002A7E5A" w14:paraId="274FC8FE" w14:textId="77777777">
      <w:pPr>
        <w:pStyle w:val="Sraopastraipa"/>
        <w:tabs>
          <w:tab w:val="left" w:pos="567"/>
        </w:tabs>
        <w:spacing w:line="276" w:lineRule="auto"/>
        <w:ind w:left="0"/>
        <w:rPr>
          <w:rFonts w:ascii="Tahoma" w:hAnsi="Tahoma" w:cs="Tahoma"/>
          <w:sz w:val="22"/>
        </w:rPr>
      </w:pPr>
    </w:p>
    <w:p w:rsidRPr="00F615E5" w:rsidR="003E4B74" w:rsidP="00CC258C" w:rsidRDefault="00836260" w14:paraId="3ADE7CAF" w14:textId="77777777">
      <w:pPr>
        <w:pStyle w:val="Sraopastraipa"/>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Pr="00F615E5" w:rsidR="00CE54FC">
        <w:rPr>
          <w:rFonts w:ascii="Tahoma" w:hAnsi="Tahoma" w:cs="Tahoma"/>
          <w:b/>
          <w:sz w:val="22"/>
        </w:rPr>
        <w:t>apie asmens duomenų tvarkymą</w:t>
      </w:r>
      <w:r w:rsidRPr="00F615E5" w:rsidR="00272142">
        <w:rPr>
          <w:rFonts w:ascii="Tahoma" w:hAnsi="Tahoma" w:cs="Tahoma"/>
          <w:b/>
          <w:sz w:val="22"/>
        </w:rPr>
        <w:t>:</w:t>
      </w:r>
    </w:p>
    <w:tbl>
      <w:tblPr>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2730"/>
        <w:gridCol w:w="6761"/>
      </w:tblGrid>
      <w:tr w:rsidRPr="00F615E5" w:rsidR="003E4B74" w:rsidTr="2CD88E89" w14:paraId="7952242C" w14:textId="77777777">
        <w:trPr>
          <w:trHeight w:val="842"/>
          <w:jc w:val="center"/>
        </w:trPr>
        <w:tc>
          <w:tcPr>
            <w:tcW w:w="2730" w:type="dxa"/>
            <w:tcMar/>
            <w:vAlign w:val="center"/>
          </w:tcPr>
          <w:p w:rsidRPr="007C1CB6" w:rsidR="003E4B74" w:rsidP="002E65A7" w:rsidRDefault="00B3179C" w14:paraId="04621933" w14:textId="7777777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Pr="007C1CB6" w:rsidR="003E4B74">
              <w:rPr>
                <w:rFonts w:asciiTheme="minorHAnsi" w:hAnsiTheme="minorHAnsi" w:cstheme="minorHAnsi"/>
                <w:sz w:val="22"/>
              </w:rPr>
              <w:t>uomenų tvarkymo tikslas</w:t>
            </w:r>
          </w:p>
        </w:tc>
        <w:tc>
          <w:tcPr>
            <w:tcW w:w="6761" w:type="dxa"/>
            <w:tcMar/>
          </w:tcPr>
          <w:p w:rsidRPr="007109FF" w:rsidR="003E4B74" w:rsidP="423C9F3B" w:rsidRDefault="00CA6F0B" w14:paraId="426D61EA" w14:textId="52AEB968">
            <w:pPr>
              <w:spacing w:line="276" w:lineRule="auto"/>
              <w:rPr>
                <w:rFonts w:ascii="Tahoma" w:hAnsi="Tahoma" w:cs="Tahoma"/>
                <w:color w:val="auto"/>
                <w:sz w:val="22"/>
                <w:szCs w:val="22"/>
              </w:rPr>
            </w:pPr>
            <w:r w:rsidRPr="2CD88E89" w:rsidR="00CA6F0B">
              <w:rPr>
                <w:rFonts w:ascii="Tahoma" w:hAnsi="Tahoma" w:cs="Tahoma"/>
                <w:color w:val="auto"/>
                <w:sz w:val="22"/>
                <w:szCs w:val="22"/>
              </w:rPr>
              <w:t xml:space="preserve">Juridinių asmenų registro, Juridinių asmenų registro elektroninės paslaugos IS ir Juridinių asmenų dalyvių informacinės sistemos vystymo </w:t>
            </w:r>
            <w:r w:rsidRPr="2CD88E89" w:rsidR="52EB5C1D">
              <w:rPr>
                <w:rFonts w:ascii="Tahoma" w:hAnsi="Tahoma" w:cs="Tahoma"/>
                <w:color w:val="auto"/>
                <w:sz w:val="22"/>
                <w:szCs w:val="22"/>
              </w:rPr>
              <w:t>paslaugo</w:t>
            </w:r>
            <w:r w:rsidRPr="2CD88E89" w:rsidR="52EB5C1D">
              <w:rPr>
                <w:rFonts w:ascii="Tahoma" w:hAnsi="Tahoma" w:cs="Tahoma"/>
                <w:color w:val="auto"/>
                <w:sz w:val="22"/>
                <w:szCs w:val="22"/>
              </w:rPr>
              <w:t>s</w:t>
            </w:r>
          </w:p>
        </w:tc>
      </w:tr>
      <w:tr w:rsidRPr="00F615E5" w:rsidR="003E4B74" w:rsidTr="2CD88E89" w14:paraId="462C10C6" w14:textId="77777777">
        <w:trPr>
          <w:trHeight w:val="842"/>
          <w:jc w:val="center"/>
        </w:trPr>
        <w:tc>
          <w:tcPr>
            <w:tcW w:w="2730" w:type="dxa"/>
            <w:tcMar/>
            <w:vAlign w:val="center"/>
          </w:tcPr>
          <w:p w:rsidRPr="007C1CB6" w:rsidR="003E4B74" w:rsidP="00D81E4A" w:rsidRDefault="007E1511" w14:paraId="5F42A7D7" w14:textId="7777777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Pr="007C1CB6" w:rsidR="003E4B74">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Pr="007C1CB6" w:rsidR="009675EC">
              <w:rPr>
                <w:rFonts w:asciiTheme="minorHAnsi" w:hAnsiTheme="minorHAnsi" w:cstheme="minorHAnsi"/>
                <w:bCs/>
                <w:color w:val="000000"/>
                <w:sz w:val="22"/>
              </w:rPr>
              <w:t xml:space="preserve"> </w:t>
            </w:r>
          </w:p>
        </w:tc>
        <w:tc>
          <w:tcPr>
            <w:tcW w:w="6761" w:type="dxa"/>
            <w:tcMar/>
          </w:tcPr>
          <w:p w:rsidRPr="00CA6F0B" w:rsidR="00CA6F0B" w:rsidP="2CD88E89" w:rsidRDefault="00CA6F0B" w14:paraId="688A6F2C" w14:textId="1B93B44A">
            <w:pPr>
              <w:spacing w:line="276" w:lineRule="auto"/>
              <w:rPr>
                <w:rFonts w:ascii="Tahoma" w:hAnsi="Tahoma" w:eastAsia="Times New Roman" w:cs="Tahoma"/>
                <w:color w:val="auto"/>
                <w:sz w:val="22"/>
                <w:szCs w:val="22"/>
                <w:lang w:eastAsia="lt-LT"/>
              </w:rPr>
            </w:pPr>
            <w:r w:rsidRPr="2CD88E89" w:rsidR="00CA6F0B">
              <w:rPr>
                <w:rFonts w:ascii="Tahoma" w:hAnsi="Tahoma" w:eastAsia="Times New Roman" w:cs="Tahoma"/>
                <w:color w:val="auto"/>
                <w:sz w:val="22"/>
                <w:szCs w:val="22"/>
                <w:lang w:eastAsia="lt-LT"/>
              </w:rPr>
              <w:t xml:space="preserve">Asmens duomenų tvarkymo pobūdis apima informacinės sistemos funkcionalumų kūrimą ir vystymą, įskaitant IT sistemos integracinio sluoksnio kūrimą, API sukūrimą ir palaikymą, duomenų bazių optimizavimą, komponentų ir sąsajų testavimą, vartotojo sąsajos kūrimą, bei integracijų su išorinėmis sistemomis kūrimą ir kitus sistemos modernizavimo </w:t>
            </w:r>
            <w:r w:rsidRPr="2CD88E89" w:rsidR="3BA1D558">
              <w:rPr>
                <w:rFonts w:ascii="Tahoma" w:hAnsi="Tahoma" w:eastAsia="Times New Roman" w:cs="Tahoma"/>
                <w:color w:val="auto"/>
                <w:sz w:val="22"/>
                <w:szCs w:val="22"/>
                <w:lang w:eastAsia="lt-LT"/>
              </w:rPr>
              <w:t>paslaugas</w:t>
            </w:r>
            <w:r w:rsidRPr="2CD88E89" w:rsidR="00CA6F0B">
              <w:rPr>
                <w:rFonts w:ascii="Tahoma" w:hAnsi="Tahoma" w:eastAsia="Times New Roman" w:cs="Tahoma"/>
                <w:color w:val="auto"/>
                <w:sz w:val="22"/>
                <w:szCs w:val="22"/>
                <w:lang w:eastAsia="lt-LT"/>
              </w:rPr>
              <w:t>.</w:t>
            </w:r>
          </w:p>
          <w:p w:rsidRPr="00CA6F0B" w:rsidR="00CA6F0B" w:rsidRDefault="00CA6F0B" w14:paraId="1B2DC6B0" w14:textId="7D590E60">
            <w:pPr>
              <w:spacing w:line="276" w:lineRule="auto"/>
              <w:rPr>
                <w:rFonts w:ascii="Tahoma" w:hAnsi="Tahoma" w:eastAsia="Times New Roman" w:cs="Tahoma"/>
                <w:color w:val="auto"/>
                <w:sz w:val="22"/>
                <w:lang w:eastAsia="lt-LT"/>
              </w:rPr>
            </w:pPr>
            <w:r w:rsidRPr="00CA6F0B">
              <w:rPr>
                <w:rFonts w:ascii="Tahoma" w:hAnsi="Tahoma" w:eastAsia="Times New Roman" w:cs="Tahoma"/>
                <w:color w:val="auto"/>
                <w:sz w:val="22"/>
                <w:lang w:eastAsia="lt-LT"/>
              </w:rPr>
              <w:t xml:space="preserve">Duomenų tvarkymo operacijos apima programavimo ir programinio konfigūravimo paslaugas kūrimo aplinkoje, komponentų (angl. </w:t>
            </w:r>
            <w:proofErr w:type="spellStart"/>
            <w:r w:rsidRPr="00CA6F0B">
              <w:rPr>
                <w:rFonts w:ascii="Tahoma" w:hAnsi="Tahoma" w:eastAsia="Times New Roman" w:cs="Tahoma"/>
                <w:color w:val="auto"/>
                <w:sz w:val="22"/>
                <w:lang w:eastAsia="lt-LT"/>
              </w:rPr>
              <w:t>unit</w:t>
            </w:r>
            <w:proofErr w:type="spellEnd"/>
            <w:r w:rsidRPr="00CA6F0B">
              <w:rPr>
                <w:rFonts w:ascii="Tahoma" w:hAnsi="Tahoma" w:eastAsia="Times New Roman" w:cs="Tahoma"/>
                <w:color w:val="auto"/>
                <w:sz w:val="22"/>
                <w:lang w:eastAsia="lt-LT"/>
              </w:rPr>
              <w:t xml:space="preserve">) testavimą, API sąsajų su kitomis sistemomis testavimą </w:t>
            </w:r>
            <w:proofErr w:type="spellStart"/>
            <w:r w:rsidRPr="00CA6F0B">
              <w:rPr>
                <w:rFonts w:ascii="Tahoma" w:hAnsi="Tahoma" w:eastAsia="Times New Roman" w:cs="Tahoma"/>
                <w:color w:val="auto"/>
                <w:sz w:val="22"/>
                <w:lang w:eastAsia="lt-LT"/>
              </w:rPr>
              <w:t>testinėje</w:t>
            </w:r>
            <w:proofErr w:type="spellEnd"/>
            <w:r w:rsidRPr="00CA6F0B">
              <w:rPr>
                <w:rFonts w:ascii="Tahoma" w:hAnsi="Tahoma" w:eastAsia="Times New Roman" w:cs="Tahoma"/>
                <w:color w:val="auto"/>
                <w:sz w:val="22"/>
                <w:lang w:eastAsia="lt-LT"/>
              </w:rPr>
              <w:t xml:space="preserve"> aplinkoje, sistemos diegimą, priežiūrą ir garantinę priežiūrą.</w:t>
            </w:r>
          </w:p>
        </w:tc>
      </w:tr>
      <w:tr w:rsidRPr="00F615E5" w:rsidR="003E4B74" w:rsidTr="2CD88E89" w14:paraId="5C9E4C3C" w14:textId="77777777">
        <w:trPr>
          <w:jc w:val="center"/>
        </w:trPr>
        <w:tc>
          <w:tcPr>
            <w:tcW w:w="2730" w:type="dxa"/>
            <w:tcMar/>
            <w:vAlign w:val="center"/>
          </w:tcPr>
          <w:p w:rsidRPr="007C1CB6" w:rsidR="003E4B74" w:rsidP="385CDBD7" w:rsidRDefault="7EB7A2FF" w14:paraId="238C56AB" w14:textId="77777777">
            <w:pPr>
              <w:spacing w:line="276" w:lineRule="auto"/>
              <w:jc w:val="center"/>
              <w:rPr>
                <w:rFonts w:asciiTheme="minorHAnsi" w:hAnsiTheme="minorHAnsi"/>
                <w:sz w:val="22"/>
              </w:rPr>
            </w:pPr>
            <w:r w:rsidRPr="385CDBD7">
              <w:rPr>
                <w:rFonts w:asciiTheme="minorHAnsi" w:hAnsiTheme="minorHAnsi"/>
                <w:sz w:val="22"/>
              </w:rPr>
              <w:t>Asmens d</w:t>
            </w:r>
            <w:r w:rsidRPr="385CDBD7" w:rsidR="70B340C8">
              <w:rPr>
                <w:rFonts w:asciiTheme="minorHAnsi" w:hAnsiTheme="minorHAnsi"/>
                <w:sz w:val="22"/>
              </w:rPr>
              <w:t>uomenų subjektų kategorijos</w:t>
            </w:r>
          </w:p>
        </w:tc>
        <w:tc>
          <w:tcPr>
            <w:tcW w:w="6761" w:type="dxa"/>
            <w:shd w:val="clear" w:color="auto" w:fill="auto"/>
            <w:tcMar/>
          </w:tcPr>
          <w:p w:rsidRPr="00C864C3" w:rsidR="00C864C3" w:rsidP="2F17D257" w:rsidRDefault="00C864C3" w14:paraId="54CC18A1" w14:textId="77777777">
            <w:pPr>
              <w:rPr>
                <w:rFonts w:ascii="Tahoma" w:hAnsi="Tahoma" w:cs="Tahoma"/>
                <w:color w:val="auto"/>
                <w:sz w:val="22"/>
              </w:rPr>
            </w:pPr>
            <w:r w:rsidRPr="2F17D257">
              <w:rPr>
                <w:rFonts w:ascii="Tahoma" w:hAnsi="Tahoma" w:cs="Tahoma"/>
                <w:color w:val="auto"/>
                <w:sz w:val="22"/>
              </w:rPr>
              <w:t>Uždarosios akcinės bendrovės akcininkas;</w:t>
            </w:r>
          </w:p>
          <w:p w:rsidRPr="00C864C3" w:rsidR="00C864C3" w:rsidP="2F17D257" w:rsidRDefault="00C864C3" w14:paraId="34D9C091" w14:textId="77777777">
            <w:pPr>
              <w:rPr>
                <w:rFonts w:ascii="Tahoma" w:hAnsi="Tahoma" w:cs="Tahoma"/>
                <w:color w:val="auto"/>
                <w:sz w:val="22"/>
              </w:rPr>
            </w:pPr>
            <w:r w:rsidRPr="2F17D257">
              <w:rPr>
                <w:rFonts w:ascii="Tahoma" w:hAnsi="Tahoma" w:cs="Tahoma"/>
                <w:color w:val="auto"/>
                <w:sz w:val="22"/>
              </w:rPr>
              <w:t>Viešosios įstaigos dalininkas;</w:t>
            </w:r>
          </w:p>
          <w:p w:rsidRPr="00C864C3" w:rsidR="00C864C3" w:rsidP="2F17D257" w:rsidRDefault="00C864C3" w14:paraId="20BD399E" w14:textId="77777777">
            <w:pPr>
              <w:rPr>
                <w:rFonts w:ascii="Tahoma" w:hAnsi="Tahoma" w:cs="Tahoma"/>
                <w:color w:val="auto"/>
                <w:sz w:val="22"/>
              </w:rPr>
            </w:pPr>
            <w:r w:rsidRPr="2F17D257">
              <w:rPr>
                <w:rFonts w:ascii="Tahoma" w:hAnsi="Tahoma" w:cs="Tahoma"/>
                <w:color w:val="auto"/>
                <w:sz w:val="22"/>
              </w:rPr>
              <w:t>Labdaros ir paramos fondo dalininkas;</w:t>
            </w:r>
          </w:p>
          <w:p w:rsidRPr="00C864C3" w:rsidR="00C864C3" w:rsidP="2F17D257" w:rsidRDefault="00C864C3" w14:paraId="16582C0E" w14:textId="77777777">
            <w:pPr>
              <w:rPr>
                <w:rFonts w:ascii="Tahoma" w:hAnsi="Tahoma" w:cs="Tahoma"/>
                <w:color w:val="auto"/>
                <w:sz w:val="22"/>
              </w:rPr>
            </w:pPr>
            <w:r w:rsidRPr="2F17D257">
              <w:rPr>
                <w:rFonts w:ascii="Tahoma" w:hAnsi="Tahoma" w:cs="Tahoma"/>
                <w:color w:val="auto"/>
                <w:sz w:val="22"/>
              </w:rPr>
              <w:t>Kooperatinės bendrovės narys;</w:t>
            </w:r>
          </w:p>
          <w:p w:rsidRPr="00C864C3" w:rsidR="00C864C3" w:rsidP="2F17D257" w:rsidRDefault="00C864C3" w14:paraId="4F9EDDC4" w14:textId="77777777">
            <w:pPr>
              <w:rPr>
                <w:rFonts w:ascii="Tahoma" w:hAnsi="Tahoma" w:cs="Tahoma"/>
                <w:color w:val="auto"/>
                <w:sz w:val="22"/>
              </w:rPr>
            </w:pPr>
            <w:r w:rsidRPr="2F17D257">
              <w:rPr>
                <w:rFonts w:ascii="Tahoma" w:hAnsi="Tahoma" w:cs="Tahoma"/>
                <w:color w:val="auto"/>
                <w:sz w:val="22"/>
              </w:rPr>
              <w:t>Mažosios bendrijos narys;</w:t>
            </w:r>
          </w:p>
          <w:p w:rsidRPr="00C864C3" w:rsidR="00C864C3" w:rsidP="2F17D257" w:rsidRDefault="00C864C3" w14:paraId="1CAE8963" w14:textId="77777777">
            <w:pPr>
              <w:rPr>
                <w:rFonts w:ascii="Tahoma" w:hAnsi="Tahoma" w:cs="Tahoma"/>
                <w:color w:val="auto"/>
                <w:sz w:val="22"/>
              </w:rPr>
            </w:pPr>
            <w:r w:rsidRPr="2F17D257">
              <w:rPr>
                <w:rFonts w:ascii="Tahoma" w:hAnsi="Tahoma" w:cs="Tahoma"/>
                <w:color w:val="auto"/>
                <w:sz w:val="22"/>
              </w:rPr>
              <w:t>Žemės ūkio bendrovės narys;</w:t>
            </w:r>
          </w:p>
          <w:p w:rsidRPr="00C864C3" w:rsidR="00C864C3" w:rsidP="2F17D257" w:rsidRDefault="00C864C3" w14:paraId="6ED964FE" w14:textId="77777777">
            <w:pPr>
              <w:rPr>
                <w:rFonts w:ascii="Tahoma" w:hAnsi="Tahoma" w:cs="Tahoma"/>
                <w:color w:val="auto"/>
                <w:sz w:val="22"/>
              </w:rPr>
            </w:pPr>
            <w:r w:rsidRPr="2F17D257">
              <w:rPr>
                <w:rFonts w:ascii="Tahoma" w:hAnsi="Tahoma" w:cs="Tahoma"/>
                <w:color w:val="auto"/>
                <w:sz w:val="22"/>
              </w:rPr>
              <w:t>Žemės ūkio bendrovės pajininkas;</w:t>
            </w:r>
          </w:p>
          <w:p w:rsidRPr="00C864C3" w:rsidR="00C864C3" w:rsidP="2F17D257" w:rsidRDefault="00C864C3" w14:paraId="25044FCC" w14:textId="77777777">
            <w:pPr>
              <w:rPr>
                <w:rFonts w:ascii="Tahoma" w:hAnsi="Tahoma" w:cs="Tahoma"/>
                <w:color w:val="auto"/>
                <w:sz w:val="22"/>
              </w:rPr>
            </w:pPr>
            <w:r w:rsidRPr="2F17D257">
              <w:rPr>
                <w:rFonts w:ascii="Tahoma" w:hAnsi="Tahoma" w:cs="Tahoma"/>
                <w:color w:val="auto"/>
                <w:sz w:val="22"/>
              </w:rPr>
              <w:t>Tikrosios ūkinės bendrijos tikrasis narys;</w:t>
            </w:r>
          </w:p>
          <w:p w:rsidRPr="00C864C3" w:rsidR="00C864C3" w:rsidP="2F17D257" w:rsidRDefault="00C864C3" w14:paraId="317611C3" w14:textId="77777777">
            <w:pPr>
              <w:rPr>
                <w:rFonts w:ascii="Tahoma" w:hAnsi="Tahoma" w:cs="Tahoma"/>
                <w:color w:val="auto"/>
                <w:sz w:val="22"/>
              </w:rPr>
            </w:pPr>
            <w:r w:rsidRPr="2F17D257">
              <w:rPr>
                <w:rFonts w:ascii="Tahoma" w:hAnsi="Tahoma" w:cs="Tahoma"/>
                <w:color w:val="auto"/>
                <w:sz w:val="22"/>
              </w:rPr>
              <w:t>Komanditinės ūkinės bendrijos tikrasis narys;</w:t>
            </w:r>
          </w:p>
          <w:p w:rsidR="00C864C3" w:rsidP="2F17D257" w:rsidRDefault="00C864C3" w14:paraId="542053DC" w14:textId="6BFBB1C4">
            <w:pPr>
              <w:rPr>
                <w:rFonts w:ascii="Tahoma" w:hAnsi="Tahoma" w:cs="Tahoma"/>
                <w:color w:val="auto"/>
                <w:sz w:val="22"/>
              </w:rPr>
            </w:pPr>
            <w:r w:rsidRPr="2F17D257">
              <w:rPr>
                <w:rFonts w:ascii="Tahoma" w:hAnsi="Tahoma" w:cs="Tahoma"/>
                <w:color w:val="auto"/>
                <w:sz w:val="22"/>
              </w:rPr>
              <w:t>Komanditinės ūkinės bendrijos komanditorius;</w:t>
            </w:r>
          </w:p>
          <w:p w:rsidRPr="00B656AC" w:rsidR="00CA6F0B" w:rsidP="2F17D257" w:rsidRDefault="00CA6F0B" w14:paraId="40028E1D" w14:textId="0AD62399">
            <w:pPr>
              <w:rPr>
                <w:rFonts w:ascii="Tahoma" w:hAnsi="Tahoma" w:cs="Tahoma"/>
                <w:color w:val="auto"/>
                <w:sz w:val="22"/>
              </w:rPr>
            </w:pPr>
            <w:r w:rsidRPr="2F17D257">
              <w:rPr>
                <w:rFonts w:ascii="Tahoma" w:hAnsi="Tahoma" w:cs="Tahoma"/>
                <w:color w:val="auto"/>
                <w:sz w:val="22"/>
              </w:rPr>
              <w:t>Individualios įmonės savininkas;</w:t>
            </w:r>
          </w:p>
          <w:p w:rsidRPr="00B656AC" w:rsidR="00CA6F0B" w:rsidP="2F17D257" w:rsidRDefault="00CA6F0B" w14:paraId="3D12D676" w14:textId="77777777">
            <w:pPr>
              <w:rPr>
                <w:rFonts w:ascii="Tahoma" w:hAnsi="Tahoma" w:cs="Tahoma"/>
                <w:color w:val="auto"/>
                <w:sz w:val="22"/>
              </w:rPr>
            </w:pPr>
            <w:r w:rsidRPr="2F17D257">
              <w:rPr>
                <w:rFonts w:ascii="Tahoma" w:hAnsi="Tahoma" w:cs="Tahoma"/>
                <w:color w:val="auto"/>
                <w:sz w:val="22"/>
              </w:rPr>
              <w:t>Šeimynos dalyvis;</w:t>
            </w:r>
          </w:p>
          <w:p w:rsidRPr="00B656AC" w:rsidR="00CA6F0B" w:rsidP="2F17D257" w:rsidRDefault="021B4FC2" w14:paraId="16BA443D" w14:textId="77777777">
            <w:pPr>
              <w:rPr>
                <w:rFonts w:ascii="Tahoma" w:hAnsi="Tahoma" w:cs="Tahoma"/>
                <w:color w:val="auto"/>
                <w:sz w:val="22"/>
              </w:rPr>
            </w:pPr>
            <w:proofErr w:type="spellStart"/>
            <w:r w:rsidRPr="2F17D257">
              <w:rPr>
                <w:rFonts w:ascii="Tahoma" w:hAnsi="Tahoma" w:cs="Tahoma"/>
                <w:color w:val="auto"/>
                <w:sz w:val="22"/>
              </w:rPr>
              <w:t>Prokūristas</w:t>
            </w:r>
            <w:proofErr w:type="spellEnd"/>
            <w:r w:rsidRPr="2F17D257">
              <w:rPr>
                <w:rFonts w:ascii="Tahoma" w:hAnsi="Tahoma" w:cs="Tahoma"/>
                <w:color w:val="auto"/>
                <w:sz w:val="22"/>
              </w:rPr>
              <w:t>;</w:t>
            </w:r>
          </w:p>
          <w:p w:rsidRPr="00B656AC" w:rsidR="00CA6F0B" w:rsidP="2F17D257" w:rsidRDefault="021B4FC2" w14:paraId="02D883B3" w14:textId="77777777">
            <w:pPr>
              <w:rPr>
                <w:rFonts w:ascii="Tahoma" w:hAnsi="Tahoma" w:cs="Tahoma"/>
                <w:color w:val="auto"/>
                <w:sz w:val="22"/>
              </w:rPr>
            </w:pPr>
            <w:r w:rsidRPr="2F17D257">
              <w:rPr>
                <w:rFonts w:ascii="Tahoma" w:hAnsi="Tahoma" w:cs="Tahoma"/>
                <w:color w:val="auto"/>
                <w:sz w:val="22"/>
              </w:rPr>
              <w:t>Kooperatinių bendrovių stebėtojų tarybos nariai;</w:t>
            </w:r>
          </w:p>
          <w:p w:rsidR="61AA7473" w:rsidP="2F17D257" w:rsidRDefault="61AA7473" w14:paraId="4260EEB4" w14:textId="73D1C37C">
            <w:pPr>
              <w:rPr>
                <w:rFonts w:ascii="Tahoma" w:hAnsi="Tahoma" w:cs="Tahoma"/>
                <w:color w:val="auto"/>
                <w:sz w:val="22"/>
              </w:rPr>
            </w:pPr>
            <w:r w:rsidRPr="2F17D257">
              <w:rPr>
                <w:rFonts w:ascii="Tahoma" w:hAnsi="Tahoma" w:cs="Tahoma"/>
                <w:color w:val="auto"/>
                <w:sz w:val="22"/>
              </w:rPr>
              <w:lastRenderedPageBreak/>
              <w:t>Stebėtojų tarybos nariai;</w:t>
            </w:r>
          </w:p>
          <w:p w:rsidR="4130DC17" w:rsidP="2F17D257" w:rsidRDefault="4130DC17" w14:paraId="3C416A28" w14:textId="30C9E93F">
            <w:pPr>
              <w:rPr>
                <w:rFonts w:ascii="Tahoma" w:hAnsi="Tahoma" w:cs="Tahoma"/>
                <w:color w:val="auto"/>
                <w:sz w:val="22"/>
              </w:rPr>
            </w:pPr>
            <w:r w:rsidRPr="2F17D257">
              <w:rPr>
                <w:rFonts w:ascii="Tahoma" w:hAnsi="Tahoma" w:cs="Tahoma"/>
                <w:color w:val="auto"/>
                <w:sz w:val="22"/>
              </w:rPr>
              <w:t>Stebėtojų tarybos pirmininkas;</w:t>
            </w:r>
          </w:p>
          <w:p w:rsidRPr="00B656AC" w:rsidR="00CA6F0B" w:rsidP="2F17D257" w:rsidRDefault="00CA6F0B" w14:paraId="47410B98" w14:textId="77777777">
            <w:pPr>
              <w:rPr>
                <w:rFonts w:ascii="Tahoma" w:hAnsi="Tahoma" w:cs="Tahoma"/>
                <w:color w:val="auto"/>
                <w:sz w:val="22"/>
              </w:rPr>
            </w:pPr>
            <w:r w:rsidRPr="2F17D257">
              <w:rPr>
                <w:rFonts w:ascii="Tahoma" w:hAnsi="Tahoma" w:cs="Tahoma"/>
                <w:color w:val="auto"/>
                <w:sz w:val="22"/>
              </w:rPr>
              <w:t>Kooperatinės bendrovės paskolų komiteto narys;</w:t>
            </w:r>
          </w:p>
          <w:p w:rsidRPr="00B656AC" w:rsidR="00CA6F0B" w:rsidP="2F17D257" w:rsidRDefault="021B4FC2" w14:paraId="2566AE73" w14:textId="77777777">
            <w:pPr>
              <w:rPr>
                <w:rFonts w:ascii="Tahoma" w:hAnsi="Tahoma" w:cs="Tahoma"/>
                <w:color w:val="auto"/>
                <w:sz w:val="22"/>
              </w:rPr>
            </w:pPr>
            <w:r w:rsidRPr="2F17D257">
              <w:rPr>
                <w:rFonts w:ascii="Tahoma" w:hAnsi="Tahoma" w:cs="Tahoma"/>
                <w:color w:val="auto"/>
                <w:sz w:val="22"/>
              </w:rPr>
              <w:t>Kooperatinės bendrovės revizijos komisijos narys;</w:t>
            </w:r>
          </w:p>
          <w:p w:rsidR="047ADDC8" w:rsidP="2F17D257" w:rsidRDefault="047ADDC8" w14:paraId="7A29D069" w14:textId="04DF0B31">
            <w:pPr>
              <w:rPr>
                <w:rFonts w:ascii="Tahoma" w:hAnsi="Tahoma" w:cs="Tahoma"/>
                <w:color w:val="auto"/>
                <w:sz w:val="22"/>
              </w:rPr>
            </w:pPr>
            <w:r w:rsidRPr="2F17D257">
              <w:rPr>
                <w:rFonts w:ascii="Tahoma" w:hAnsi="Tahoma" w:cs="Tahoma"/>
                <w:color w:val="auto"/>
                <w:sz w:val="22"/>
              </w:rPr>
              <w:t>Kolegialus organo narys;</w:t>
            </w:r>
          </w:p>
          <w:p w:rsidR="7265DC9B" w:rsidP="2F17D257" w:rsidRDefault="7265DC9B" w14:paraId="7E1451EE" w14:textId="05338249">
            <w:pPr>
              <w:rPr>
                <w:rFonts w:ascii="Tahoma" w:hAnsi="Tahoma" w:cs="Tahoma"/>
                <w:color w:val="auto"/>
                <w:sz w:val="22"/>
              </w:rPr>
            </w:pPr>
            <w:proofErr w:type="spellStart"/>
            <w:r w:rsidRPr="2F17D257">
              <w:rPr>
                <w:rFonts w:ascii="Tahoma" w:hAnsi="Tahoma" w:cs="Tahoma"/>
                <w:color w:val="auto"/>
                <w:sz w:val="22"/>
              </w:rPr>
              <w:t>Kolegialuis</w:t>
            </w:r>
            <w:proofErr w:type="spellEnd"/>
            <w:r w:rsidRPr="2F17D257">
              <w:rPr>
                <w:rFonts w:ascii="Tahoma" w:hAnsi="Tahoma" w:cs="Tahoma"/>
                <w:color w:val="auto"/>
                <w:sz w:val="22"/>
              </w:rPr>
              <w:t xml:space="preserve"> administravimo organo narys;</w:t>
            </w:r>
          </w:p>
          <w:p w:rsidR="40D4A240" w:rsidP="2F17D257" w:rsidRDefault="40D4A240" w14:paraId="60310E9D" w14:textId="4D1754D3">
            <w:pPr>
              <w:rPr>
                <w:rFonts w:ascii="Tahoma" w:hAnsi="Tahoma" w:cs="Tahoma"/>
                <w:color w:val="auto"/>
                <w:sz w:val="22"/>
              </w:rPr>
            </w:pPr>
            <w:r w:rsidRPr="2F17D257">
              <w:rPr>
                <w:rFonts w:ascii="Tahoma" w:hAnsi="Tahoma" w:cs="Tahoma"/>
                <w:color w:val="auto"/>
                <w:sz w:val="22"/>
              </w:rPr>
              <w:t>Revizijos komisijos narys;</w:t>
            </w:r>
          </w:p>
          <w:p w:rsidR="40D4A240" w:rsidP="2F17D257" w:rsidRDefault="40D4A240" w14:paraId="42A19AF4" w14:textId="34881A4D">
            <w:pPr>
              <w:rPr>
                <w:rFonts w:ascii="Tahoma" w:hAnsi="Tahoma" w:cs="Tahoma"/>
                <w:color w:val="auto"/>
                <w:sz w:val="22"/>
              </w:rPr>
            </w:pPr>
            <w:r w:rsidRPr="2F17D257">
              <w:rPr>
                <w:rFonts w:ascii="Tahoma" w:hAnsi="Tahoma" w:cs="Tahoma"/>
                <w:color w:val="auto"/>
                <w:sz w:val="22"/>
              </w:rPr>
              <w:t>Revizorius;</w:t>
            </w:r>
          </w:p>
          <w:p w:rsidRPr="00B656AC" w:rsidR="00CA6F0B" w:rsidP="2F17D257" w:rsidRDefault="00CA6F0B" w14:paraId="6F3F2F4A" w14:textId="77777777">
            <w:pPr>
              <w:rPr>
                <w:rFonts w:ascii="Tahoma" w:hAnsi="Tahoma" w:cs="Tahoma"/>
                <w:color w:val="auto"/>
                <w:sz w:val="22"/>
              </w:rPr>
            </w:pPr>
            <w:r w:rsidRPr="2F17D257">
              <w:rPr>
                <w:rFonts w:ascii="Tahoma" w:hAnsi="Tahoma" w:cs="Tahoma"/>
                <w:color w:val="auto"/>
                <w:sz w:val="22"/>
              </w:rPr>
              <w:t>Advokatų profesinės bendrijos, privačių detektyvų bendrijos dalyvis;</w:t>
            </w:r>
          </w:p>
          <w:p w:rsidRPr="00B656AC" w:rsidR="00CA6F0B" w:rsidP="2F17D257" w:rsidRDefault="00CA6F0B" w14:paraId="66062EF4" w14:textId="77777777">
            <w:pPr>
              <w:rPr>
                <w:rFonts w:ascii="Tahoma" w:hAnsi="Tahoma" w:cs="Tahoma"/>
                <w:color w:val="auto"/>
                <w:sz w:val="22"/>
              </w:rPr>
            </w:pPr>
            <w:r w:rsidRPr="2F17D257">
              <w:rPr>
                <w:rFonts w:ascii="Tahoma" w:hAnsi="Tahoma" w:cs="Tahoma"/>
                <w:color w:val="auto"/>
                <w:sz w:val="22"/>
              </w:rPr>
              <w:t xml:space="preserve">Asmuo, kuris yra franšizės ar </w:t>
            </w:r>
            <w:proofErr w:type="spellStart"/>
            <w:r w:rsidRPr="2F17D257">
              <w:rPr>
                <w:rFonts w:ascii="Tahoma" w:hAnsi="Tahoma" w:cs="Tahoma"/>
                <w:color w:val="auto"/>
                <w:sz w:val="22"/>
              </w:rPr>
              <w:t>subfranšizės</w:t>
            </w:r>
            <w:proofErr w:type="spellEnd"/>
            <w:r w:rsidRPr="2F17D257">
              <w:rPr>
                <w:rFonts w:ascii="Tahoma" w:hAnsi="Tahoma" w:cs="Tahoma"/>
                <w:color w:val="auto"/>
                <w:sz w:val="22"/>
              </w:rPr>
              <w:t xml:space="preserve"> sutarties šalis (teisių turėtojas ar teisių naudotojas);</w:t>
            </w:r>
          </w:p>
          <w:p w:rsidRPr="00B656AC" w:rsidR="00CA6F0B" w:rsidP="2F17D257" w:rsidRDefault="00CA6F0B" w14:paraId="16443743" w14:textId="77777777">
            <w:pPr>
              <w:rPr>
                <w:rFonts w:ascii="Tahoma" w:hAnsi="Tahoma" w:cs="Tahoma"/>
                <w:color w:val="auto"/>
                <w:sz w:val="22"/>
              </w:rPr>
            </w:pPr>
            <w:r w:rsidRPr="2F17D257">
              <w:rPr>
                <w:rFonts w:ascii="Tahoma" w:hAnsi="Tahoma" w:cs="Tahoma"/>
                <w:color w:val="auto"/>
                <w:sz w:val="22"/>
              </w:rPr>
              <w:t>Asmuo, kuris yra įmonės nuomos, dovanojimo ar pirkimo-pardavimo sutarties šalis;</w:t>
            </w:r>
          </w:p>
          <w:p w:rsidRPr="00B656AC" w:rsidR="00CA6F0B" w:rsidP="2F17D257" w:rsidRDefault="00CA6F0B" w14:paraId="5208B90A" w14:textId="77777777">
            <w:pPr>
              <w:rPr>
                <w:rFonts w:ascii="Tahoma" w:hAnsi="Tahoma" w:cs="Tahoma"/>
                <w:color w:val="auto"/>
                <w:sz w:val="22"/>
              </w:rPr>
            </w:pPr>
            <w:r w:rsidRPr="2F17D257">
              <w:rPr>
                <w:rFonts w:ascii="Tahoma" w:hAnsi="Tahoma" w:cs="Tahoma"/>
                <w:color w:val="auto"/>
                <w:sz w:val="22"/>
              </w:rPr>
              <w:t>Juridinių asmenų valdymo organų nariai;</w:t>
            </w:r>
          </w:p>
          <w:p w:rsidRPr="00B656AC" w:rsidR="00CA6F0B" w:rsidP="2F17D257" w:rsidRDefault="00CA6F0B" w14:paraId="33AF9B36" w14:textId="77777777">
            <w:pPr>
              <w:rPr>
                <w:rFonts w:ascii="Tahoma" w:hAnsi="Tahoma" w:cs="Tahoma"/>
                <w:color w:val="auto"/>
                <w:sz w:val="22"/>
              </w:rPr>
            </w:pPr>
            <w:r w:rsidRPr="2F17D257">
              <w:rPr>
                <w:rFonts w:ascii="Tahoma" w:hAnsi="Tahoma" w:cs="Tahoma"/>
                <w:color w:val="auto"/>
                <w:sz w:val="22"/>
              </w:rPr>
              <w:t>Filialų ir atstovybių valdymo organų nariai;</w:t>
            </w:r>
          </w:p>
          <w:p w:rsidRPr="00B656AC" w:rsidR="00CA6F0B" w:rsidP="2F17D257" w:rsidRDefault="00CA6F0B" w14:paraId="72E233A4" w14:textId="77777777">
            <w:pPr>
              <w:rPr>
                <w:rFonts w:ascii="Tahoma" w:hAnsi="Tahoma" w:cs="Tahoma"/>
                <w:color w:val="auto"/>
                <w:sz w:val="22"/>
              </w:rPr>
            </w:pPr>
            <w:r w:rsidRPr="2F17D257">
              <w:rPr>
                <w:rFonts w:ascii="Tahoma" w:hAnsi="Tahoma" w:cs="Tahoma"/>
                <w:color w:val="auto"/>
                <w:sz w:val="22"/>
              </w:rPr>
              <w:t>Bankroto administratorius;</w:t>
            </w:r>
          </w:p>
          <w:p w:rsidRPr="00B656AC" w:rsidR="00CA6F0B" w:rsidP="2F17D257" w:rsidRDefault="021B4FC2" w14:paraId="6AE4104A" w14:textId="77777777">
            <w:pPr>
              <w:rPr>
                <w:rFonts w:ascii="Tahoma" w:hAnsi="Tahoma" w:cs="Tahoma"/>
                <w:color w:val="auto"/>
                <w:sz w:val="22"/>
              </w:rPr>
            </w:pPr>
            <w:r w:rsidRPr="2F17D257">
              <w:rPr>
                <w:rFonts w:ascii="Tahoma" w:hAnsi="Tahoma" w:cs="Tahoma"/>
                <w:color w:val="auto"/>
                <w:sz w:val="22"/>
              </w:rPr>
              <w:t>Turto administratorius;</w:t>
            </w:r>
          </w:p>
          <w:p w:rsidR="027FBC73" w:rsidP="2F17D257" w:rsidRDefault="027FBC73" w14:paraId="33CDD69D" w14:textId="433211C9">
            <w:pPr>
              <w:rPr>
                <w:rFonts w:ascii="Tahoma" w:hAnsi="Tahoma" w:cs="Tahoma"/>
                <w:color w:val="auto"/>
                <w:sz w:val="22"/>
              </w:rPr>
            </w:pPr>
            <w:r w:rsidRPr="2F17D257">
              <w:rPr>
                <w:rFonts w:ascii="Tahoma" w:hAnsi="Tahoma" w:cs="Tahoma"/>
                <w:color w:val="auto"/>
                <w:sz w:val="22"/>
              </w:rPr>
              <w:t>Laikinasis administratorius;</w:t>
            </w:r>
          </w:p>
          <w:p w:rsidR="0B8B52FD" w:rsidP="2F17D257" w:rsidRDefault="0B8B52FD" w14:paraId="57B7E4E5" w14:textId="3573EE0C">
            <w:pPr>
              <w:rPr>
                <w:rFonts w:ascii="Tahoma" w:hAnsi="Tahoma" w:cs="Tahoma"/>
                <w:color w:val="auto"/>
                <w:sz w:val="22"/>
              </w:rPr>
            </w:pPr>
            <w:r w:rsidRPr="2F17D257">
              <w:rPr>
                <w:rFonts w:ascii="Tahoma" w:hAnsi="Tahoma" w:cs="Tahoma"/>
                <w:color w:val="auto"/>
                <w:sz w:val="22"/>
              </w:rPr>
              <w:t>Likvidacinės komisijos narys;</w:t>
            </w:r>
          </w:p>
          <w:p w:rsidR="0B8B52FD" w:rsidP="2F17D257" w:rsidRDefault="0B8B52FD" w14:paraId="4DA595F2" w14:textId="3814AAB4">
            <w:pPr>
              <w:rPr>
                <w:rFonts w:ascii="Tahoma" w:hAnsi="Tahoma" w:cs="Tahoma"/>
                <w:color w:val="auto"/>
                <w:sz w:val="22"/>
              </w:rPr>
            </w:pPr>
            <w:r w:rsidRPr="2F17D257">
              <w:rPr>
                <w:rFonts w:ascii="Tahoma" w:hAnsi="Tahoma" w:cs="Tahoma"/>
                <w:color w:val="auto"/>
                <w:sz w:val="22"/>
              </w:rPr>
              <w:t>Likvidatorius;</w:t>
            </w:r>
          </w:p>
          <w:p w:rsidRPr="00B656AC" w:rsidR="00CA6F0B" w:rsidP="2F17D257" w:rsidRDefault="021B4FC2" w14:paraId="4A51CE82" w14:textId="588B8D24">
            <w:pPr>
              <w:rPr>
                <w:rFonts w:ascii="Tahoma" w:hAnsi="Tahoma" w:cs="Tahoma"/>
                <w:color w:val="auto"/>
                <w:sz w:val="22"/>
              </w:rPr>
            </w:pPr>
            <w:r w:rsidRPr="2F17D257">
              <w:rPr>
                <w:rFonts w:ascii="Tahoma" w:hAnsi="Tahoma" w:cs="Tahoma"/>
                <w:color w:val="auto"/>
                <w:sz w:val="22"/>
              </w:rPr>
              <w:t>Mažosios bendrijos atstovas;</w:t>
            </w:r>
          </w:p>
          <w:p w:rsidRPr="00B656AC" w:rsidR="00CA6F0B" w:rsidP="2F17D257" w:rsidRDefault="021B4FC2" w14:paraId="3F6C3328" w14:textId="77777777">
            <w:pPr>
              <w:rPr>
                <w:rFonts w:ascii="Tahoma" w:hAnsi="Tahoma" w:cs="Tahoma"/>
                <w:color w:val="auto"/>
                <w:sz w:val="22"/>
              </w:rPr>
            </w:pPr>
            <w:r w:rsidRPr="2F17D257">
              <w:rPr>
                <w:rFonts w:ascii="Tahoma" w:hAnsi="Tahoma" w:cs="Tahoma"/>
                <w:color w:val="auto"/>
                <w:sz w:val="22"/>
              </w:rPr>
              <w:t>Europos bendrovių, Europos kooperatinių bendrovių priežiūros ar administravimo organo narys;</w:t>
            </w:r>
          </w:p>
          <w:p w:rsidR="0CC65029" w:rsidP="2F17D257" w:rsidRDefault="0CC65029" w14:paraId="162D0E91" w14:textId="55F5588D">
            <w:pPr>
              <w:rPr>
                <w:rFonts w:ascii="Tahoma" w:hAnsi="Tahoma" w:cs="Tahoma"/>
                <w:color w:val="auto"/>
                <w:sz w:val="22"/>
              </w:rPr>
            </w:pPr>
            <w:r w:rsidRPr="2F17D257">
              <w:rPr>
                <w:rFonts w:ascii="Tahoma" w:hAnsi="Tahoma" w:cs="Tahoma"/>
                <w:color w:val="auto"/>
                <w:sz w:val="22"/>
              </w:rPr>
              <w:t>Europos teritorinio bendradarbiavimo grupės narys;</w:t>
            </w:r>
          </w:p>
          <w:p w:rsidR="6FF7EF11" w:rsidP="2F17D257" w:rsidRDefault="6FF7EF11" w14:paraId="3BBC8666" w14:textId="5A906A00">
            <w:pPr>
              <w:rPr>
                <w:rFonts w:ascii="Tahoma" w:hAnsi="Tahoma" w:cs="Tahoma"/>
                <w:color w:val="auto"/>
                <w:sz w:val="22"/>
              </w:rPr>
            </w:pPr>
            <w:r w:rsidRPr="2F17D257">
              <w:rPr>
                <w:rFonts w:ascii="Tahoma" w:hAnsi="Tahoma" w:cs="Tahoma"/>
                <w:color w:val="auto"/>
                <w:sz w:val="22"/>
              </w:rPr>
              <w:t>Priežiūros ar administravimo organo narys;</w:t>
            </w:r>
          </w:p>
          <w:p w:rsidR="321BC249" w:rsidP="2F17D257" w:rsidRDefault="321BC249" w14:paraId="5A5D0ABA" w14:textId="02A63BB9">
            <w:pPr>
              <w:rPr>
                <w:rFonts w:ascii="Tahoma" w:hAnsi="Tahoma" w:cs="Tahoma"/>
                <w:color w:val="auto"/>
                <w:sz w:val="22"/>
              </w:rPr>
            </w:pPr>
            <w:r w:rsidRPr="2F17D257">
              <w:rPr>
                <w:rFonts w:ascii="Tahoma" w:hAnsi="Tahoma" w:cs="Tahoma"/>
                <w:color w:val="auto"/>
                <w:sz w:val="22"/>
              </w:rPr>
              <w:t>Priežiūros ar administravimo organo pirmininkas;</w:t>
            </w:r>
          </w:p>
          <w:p w:rsidRPr="00B656AC" w:rsidR="00CA6F0B" w:rsidP="2F17D257" w:rsidRDefault="00CA6F0B" w14:paraId="34F36EE2" w14:textId="77777777">
            <w:pPr>
              <w:rPr>
                <w:rFonts w:ascii="Tahoma" w:hAnsi="Tahoma" w:cs="Tahoma"/>
                <w:color w:val="auto"/>
                <w:sz w:val="22"/>
              </w:rPr>
            </w:pPr>
            <w:r w:rsidRPr="2F17D257">
              <w:rPr>
                <w:rFonts w:ascii="Tahoma" w:hAnsi="Tahoma" w:cs="Tahoma"/>
                <w:color w:val="auto"/>
                <w:sz w:val="22"/>
              </w:rPr>
              <w:t>Akcinių bendrovių, uždarųjų akcinių bendrovių stebėtojų tarybos narys;</w:t>
            </w:r>
          </w:p>
          <w:p w:rsidRPr="00B656AC" w:rsidR="00CA6F0B" w:rsidP="2F17D257" w:rsidRDefault="00CA6F0B" w14:paraId="79F19669" w14:textId="77777777">
            <w:pPr>
              <w:rPr>
                <w:rFonts w:ascii="Tahoma" w:hAnsi="Tahoma" w:cs="Tahoma"/>
                <w:color w:val="auto"/>
                <w:sz w:val="22"/>
              </w:rPr>
            </w:pPr>
            <w:r w:rsidRPr="2F17D257">
              <w:rPr>
                <w:rFonts w:ascii="Tahoma" w:hAnsi="Tahoma" w:cs="Tahoma"/>
                <w:color w:val="auto"/>
                <w:sz w:val="22"/>
              </w:rPr>
              <w:t>Restruktūrizuojamo juridinio asmens administratorius;</w:t>
            </w:r>
          </w:p>
          <w:p w:rsidRPr="00B656AC" w:rsidR="00CA6F0B" w:rsidP="2F17D257" w:rsidRDefault="00CA6F0B" w14:paraId="442430D5" w14:textId="77777777">
            <w:pPr>
              <w:rPr>
                <w:rFonts w:ascii="Tahoma" w:hAnsi="Tahoma" w:cs="Tahoma"/>
                <w:color w:val="auto"/>
                <w:sz w:val="22"/>
              </w:rPr>
            </w:pPr>
            <w:r w:rsidRPr="2F17D257">
              <w:rPr>
                <w:rFonts w:ascii="Tahoma" w:hAnsi="Tahoma" w:cs="Tahoma"/>
                <w:color w:val="auto"/>
                <w:sz w:val="22"/>
              </w:rPr>
              <w:t>Užsienio filialo ar atstovybės steigėjo valdymo organų nariai ir duomenys apie asmenis, turinčius teisę steigėjo vardu sudaryti sandorius;</w:t>
            </w:r>
          </w:p>
          <w:p w:rsidRPr="00B656AC" w:rsidR="00CA6F0B" w:rsidP="2F17D257" w:rsidRDefault="00CA6F0B" w14:paraId="3B722A6E" w14:textId="77777777">
            <w:pPr>
              <w:rPr>
                <w:rFonts w:ascii="Tahoma" w:hAnsi="Tahoma" w:cs="Tahoma"/>
                <w:color w:val="auto"/>
                <w:sz w:val="22"/>
              </w:rPr>
            </w:pPr>
            <w:r w:rsidRPr="2F17D257">
              <w:rPr>
                <w:rFonts w:ascii="Tahoma" w:hAnsi="Tahoma" w:cs="Tahoma"/>
                <w:color w:val="auto"/>
                <w:sz w:val="22"/>
              </w:rPr>
              <w:t>Kredito unijų, bankų laikinasis administratorius;</w:t>
            </w:r>
          </w:p>
          <w:p w:rsidRPr="00B656AC" w:rsidR="00CA6F0B" w:rsidP="2F17D257" w:rsidRDefault="00CA6F0B" w14:paraId="25D289A4" w14:textId="77777777">
            <w:pPr>
              <w:rPr>
                <w:rFonts w:ascii="Tahoma" w:hAnsi="Tahoma" w:cs="Tahoma"/>
                <w:color w:val="auto"/>
                <w:sz w:val="22"/>
              </w:rPr>
            </w:pPr>
            <w:r w:rsidRPr="2F17D257">
              <w:rPr>
                <w:rFonts w:ascii="Tahoma" w:hAnsi="Tahoma" w:cs="Tahoma"/>
                <w:color w:val="auto"/>
                <w:sz w:val="22"/>
              </w:rPr>
              <w:t>Nemokumo administratorius;</w:t>
            </w:r>
          </w:p>
          <w:p w:rsidRPr="00B656AC" w:rsidR="00CA6F0B" w:rsidP="2F17D257" w:rsidRDefault="00CA6F0B" w14:paraId="18F71D97" w14:textId="77777777">
            <w:pPr>
              <w:rPr>
                <w:rFonts w:ascii="Tahoma" w:hAnsi="Tahoma" w:cs="Tahoma"/>
                <w:color w:val="auto"/>
                <w:sz w:val="22"/>
              </w:rPr>
            </w:pPr>
            <w:r w:rsidRPr="2F17D257">
              <w:rPr>
                <w:rFonts w:ascii="Tahoma" w:hAnsi="Tahoma" w:cs="Tahoma"/>
                <w:color w:val="auto"/>
                <w:sz w:val="22"/>
              </w:rPr>
              <w:t>Likvidatorius;</w:t>
            </w:r>
          </w:p>
          <w:p w:rsidRPr="00B656AC" w:rsidR="00CA6F0B" w:rsidP="2F17D257" w:rsidRDefault="00CA6F0B" w14:paraId="5B36E87F" w14:textId="77777777">
            <w:pPr>
              <w:rPr>
                <w:rFonts w:ascii="Tahoma" w:hAnsi="Tahoma" w:cs="Tahoma"/>
                <w:color w:val="auto"/>
                <w:sz w:val="22"/>
              </w:rPr>
            </w:pPr>
            <w:r w:rsidRPr="2F17D257">
              <w:rPr>
                <w:rFonts w:ascii="Tahoma" w:hAnsi="Tahoma" w:cs="Tahoma"/>
                <w:color w:val="auto"/>
                <w:sz w:val="22"/>
              </w:rPr>
              <w:t>Tikrosios ūkinės bendrijos ir komanditinės ūkinės bendrijos tikrasis narys;</w:t>
            </w:r>
          </w:p>
          <w:p w:rsidRPr="00B656AC" w:rsidR="00CA6F0B" w:rsidP="2F17D257" w:rsidRDefault="00CA6F0B" w14:paraId="64822447" w14:textId="77777777">
            <w:pPr>
              <w:rPr>
                <w:rFonts w:ascii="Tahoma" w:hAnsi="Tahoma" w:cs="Tahoma"/>
                <w:color w:val="auto"/>
                <w:sz w:val="22"/>
              </w:rPr>
            </w:pPr>
            <w:r w:rsidRPr="2F17D257">
              <w:rPr>
                <w:rFonts w:ascii="Tahoma" w:hAnsi="Tahoma" w:cs="Tahoma"/>
                <w:color w:val="auto"/>
                <w:sz w:val="22"/>
              </w:rPr>
              <w:t>Asmuo, įgijęs visas akcinės bendrovės, uždarosios akcinės bendrovės, Europos bendrovės akcijas;</w:t>
            </w:r>
          </w:p>
          <w:p w:rsidRPr="00B656AC" w:rsidR="00CA6F0B" w:rsidP="2F17D257" w:rsidRDefault="00CA6F0B" w14:paraId="6FB6B751" w14:textId="77777777">
            <w:pPr>
              <w:rPr>
                <w:rFonts w:ascii="Tahoma" w:hAnsi="Tahoma" w:cs="Tahoma"/>
                <w:color w:val="auto"/>
                <w:sz w:val="22"/>
              </w:rPr>
            </w:pPr>
            <w:r w:rsidRPr="2F17D257">
              <w:rPr>
                <w:rFonts w:ascii="Tahoma" w:hAnsi="Tahoma" w:cs="Tahoma"/>
                <w:color w:val="auto"/>
                <w:sz w:val="22"/>
              </w:rPr>
              <w:t>Europos ekonominių interesų grupių nariai;</w:t>
            </w:r>
          </w:p>
          <w:p w:rsidRPr="00B656AC" w:rsidR="00CA6F0B" w:rsidP="2F17D257" w:rsidRDefault="00CA6F0B" w14:paraId="4FA3A479" w14:textId="77777777">
            <w:pPr>
              <w:rPr>
                <w:rFonts w:ascii="Tahoma" w:hAnsi="Tahoma" w:cs="Tahoma"/>
                <w:color w:val="auto"/>
                <w:sz w:val="22"/>
              </w:rPr>
            </w:pPr>
            <w:r w:rsidRPr="2F17D257">
              <w:rPr>
                <w:rFonts w:ascii="Tahoma" w:hAnsi="Tahoma" w:cs="Tahoma"/>
                <w:color w:val="auto"/>
                <w:sz w:val="22"/>
              </w:rPr>
              <w:t>Asmenys, turintys teisę sudaryti sandorius tradicinių religinių bendruomenių ar bendrijų vardu;</w:t>
            </w:r>
          </w:p>
          <w:p w:rsidRPr="00B656AC" w:rsidR="00CA6F0B" w:rsidP="2F17D257" w:rsidRDefault="00CA6F0B" w14:paraId="53E98E26" w14:textId="77777777">
            <w:pPr>
              <w:rPr>
                <w:rFonts w:ascii="Tahoma" w:hAnsi="Tahoma" w:cs="Tahoma"/>
                <w:color w:val="auto"/>
                <w:sz w:val="22"/>
              </w:rPr>
            </w:pPr>
            <w:r w:rsidRPr="2F17D257">
              <w:rPr>
                <w:rFonts w:ascii="Tahoma" w:hAnsi="Tahoma" w:cs="Tahoma"/>
                <w:color w:val="auto"/>
                <w:sz w:val="22"/>
              </w:rPr>
              <w:t>Notaras, patvirtinęs Juridinių asmenų registro tvarkytojui teikiamų duomenų tikrumą ir steigimo dokumentų atitiktį įstatymo reikalavimams;</w:t>
            </w:r>
          </w:p>
          <w:p w:rsidRPr="00B656AC" w:rsidR="00CA6F0B" w:rsidP="2F17D257" w:rsidRDefault="00CA6F0B" w14:paraId="41FF19A0" w14:textId="77777777">
            <w:pPr>
              <w:rPr>
                <w:rFonts w:ascii="Tahoma" w:hAnsi="Tahoma" w:cs="Tahoma"/>
                <w:color w:val="auto"/>
                <w:sz w:val="22"/>
              </w:rPr>
            </w:pPr>
            <w:r w:rsidRPr="2F17D257">
              <w:rPr>
                <w:rFonts w:ascii="Tahoma" w:hAnsi="Tahoma" w:cs="Tahoma"/>
                <w:color w:val="auto"/>
                <w:sz w:val="22"/>
              </w:rPr>
              <w:t>Įgaliotinis elektroniniu būdu teikiantis duomenis ir dokumentus Juridinių asmenų registrui ir gaunantis registro paslaugas;</w:t>
            </w:r>
          </w:p>
          <w:p w:rsidR="1A053141" w:rsidP="2F17D257" w:rsidRDefault="021B4FC2" w14:paraId="6170EACD" w14:textId="7BD2A56C">
            <w:pPr>
              <w:rPr>
                <w:rFonts w:ascii="Tahoma" w:hAnsi="Tahoma" w:cs="Tahoma"/>
                <w:color w:val="auto"/>
                <w:sz w:val="22"/>
              </w:rPr>
            </w:pPr>
            <w:r w:rsidRPr="2F17D257">
              <w:rPr>
                <w:rFonts w:ascii="Tahoma" w:hAnsi="Tahoma" w:cs="Tahoma"/>
                <w:color w:val="auto"/>
                <w:sz w:val="22"/>
              </w:rPr>
              <w:t>Asmenys, turintys teisę juridinio asmens vardu naudotis valstybės institucijų teikiamomis viešosiomis ir administracinėmis elektroninėmis paslaugomis;</w:t>
            </w:r>
          </w:p>
          <w:p w:rsidRPr="007109FF" w:rsidR="003E4B74" w:rsidP="2F17D257" w:rsidRDefault="72C851AE" w14:paraId="59E5B6AF" w14:textId="785E4501">
            <w:pPr>
              <w:spacing w:line="276" w:lineRule="auto"/>
              <w:rPr>
                <w:rFonts w:ascii="Tahoma" w:hAnsi="Tahoma" w:cs="Tahoma"/>
                <w:i/>
                <w:iCs/>
                <w:sz w:val="22"/>
              </w:rPr>
            </w:pPr>
            <w:r w:rsidRPr="2F17D257">
              <w:rPr>
                <w:rFonts w:ascii="Tahoma" w:hAnsi="Tahoma" w:cs="Tahoma"/>
                <w:color w:val="auto"/>
                <w:sz w:val="22"/>
              </w:rPr>
              <w:t>Asmenys, kurie parengė ir pasirašė atskaitomybės dokumentus</w:t>
            </w:r>
            <w:r w:rsidRPr="2F17D257" w:rsidR="00DE6172">
              <w:rPr>
                <w:rFonts w:ascii="Tahoma" w:hAnsi="Tahoma" w:cs="Tahoma"/>
                <w:color w:val="auto"/>
                <w:sz w:val="22"/>
              </w:rPr>
              <w:t>;</w:t>
            </w:r>
            <w:r w:rsidRPr="2F17D257" w:rsidR="54B890C1">
              <w:rPr>
                <w:rFonts w:ascii="Tahoma" w:hAnsi="Tahoma" w:cs="Tahoma"/>
                <w:color w:val="auto"/>
                <w:sz w:val="22"/>
              </w:rPr>
              <w:t xml:space="preserve"> </w:t>
            </w:r>
            <w:r w:rsidRPr="2F17D257" w:rsidR="00CA6F0B">
              <w:rPr>
                <w:rFonts w:ascii="Tahoma" w:hAnsi="Tahoma" w:cs="Tahoma"/>
                <w:color w:val="auto"/>
                <w:sz w:val="22"/>
              </w:rPr>
              <w:t>Registrų centro darbuotojai.</w:t>
            </w:r>
          </w:p>
        </w:tc>
      </w:tr>
      <w:tr w:rsidRPr="00F615E5" w:rsidR="00CA6F0B" w:rsidTr="2CD88E89" w14:paraId="5A867DEC" w14:textId="77777777">
        <w:trPr>
          <w:jc w:val="center"/>
        </w:trPr>
        <w:tc>
          <w:tcPr>
            <w:tcW w:w="2730" w:type="dxa"/>
            <w:tcMar/>
            <w:vAlign w:val="center"/>
          </w:tcPr>
          <w:p w:rsidRPr="007C1CB6" w:rsidR="00CA6F0B" w:rsidP="385CDBD7" w:rsidRDefault="021B4FC2" w14:paraId="3FDF92E2" w14:textId="77777777">
            <w:pPr>
              <w:spacing w:line="276" w:lineRule="auto"/>
              <w:jc w:val="center"/>
              <w:rPr>
                <w:rFonts w:asciiTheme="minorHAnsi" w:hAnsiTheme="minorHAnsi"/>
                <w:sz w:val="22"/>
              </w:rPr>
            </w:pPr>
            <w:r w:rsidRPr="385CDBD7">
              <w:rPr>
                <w:rFonts w:asciiTheme="minorHAnsi" w:hAnsiTheme="minorHAnsi"/>
                <w:sz w:val="22"/>
              </w:rPr>
              <w:lastRenderedPageBreak/>
              <w:t>Tvarkomų asmens duomenų rūšys</w:t>
            </w:r>
          </w:p>
        </w:tc>
        <w:tc>
          <w:tcPr>
            <w:tcW w:w="6761" w:type="dxa"/>
            <w:tcMar/>
          </w:tcPr>
          <w:p w:rsidRPr="00EE7672" w:rsidR="00CA6F0B" w:rsidP="00CA6F0B" w:rsidRDefault="00CA6F0B" w14:paraId="05B26509" w14:textId="6D7853D2">
            <w:pPr>
              <w:rPr>
                <w:rFonts w:ascii="Tahoma" w:hAnsi="Tahoma" w:cs="Tahoma"/>
                <w:sz w:val="22"/>
              </w:rPr>
            </w:pPr>
            <w:r w:rsidRPr="00EE7672">
              <w:rPr>
                <w:rFonts w:ascii="Tahoma" w:hAnsi="Tahoma" w:cs="Tahoma"/>
                <w:sz w:val="22"/>
              </w:rPr>
              <w:t>Bendrieji fizinių asmenų duomenys</w:t>
            </w:r>
            <w:r w:rsidRPr="1177DE37">
              <w:rPr>
                <w:rFonts w:ascii="Tahoma" w:hAnsi="Tahoma" w:cs="Tahoma"/>
                <w:sz w:val="22"/>
              </w:rPr>
              <w:t>:</w:t>
            </w:r>
            <w:r w:rsidRPr="00EE7672">
              <w:rPr>
                <w:rFonts w:ascii="Tahoma" w:hAnsi="Tahoma" w:cs="Tahoma"/>
                <w:sz w:val="22"/>
              </w:rPr>
              <w:t xml:space="preserve"> vardas, pavardė, asmens kodas, mirties data, apie užsienio fizinį asmenį papildomai nurodoma gimimo data (jeigu pagal užsienio valstybės teisės aktus nesuteikiamas asmens kodas, nurodoma tik gimimo data) ir valstybės, kuri išdavė asmens dokumentus, pavadinimas.</w:t>
            </w:r>
          </w:p>
          <w:p w:rsidRPr="00EE7672" w:rsidR="00CA6F0B" w:rsidP="00CA6F0B" w:rsidRDefault="021B4FC2" w14:paraId="27DACB4F" w14:textId="77777777">
            <w:pPr>
              <w:rPr>
                <w:rFonts w:ascii="Tahoma" w:hAnsi="Tahoma" w:cs="Tahoma"/>
                <w:sz w:val="22"/>
              </w:rPr>
            </w:pPr>
            <w:r w:rsidRPr="385CDBD7">
              <w:rPr>
                <w:rFonts w:ascii="Tahoma" w:hAnsi="Tahoma" w:cs="Tahoma"/>
                <w:sz w:val="22"/>
              </w:rPr>
              <w:t xml:space="preserve">Kontaktiniai asmens duomenys: gyvenamosios vietos adresas arba adresas korespondencijai (jeigu juridinio asmens dalyvis – fizinis </w:t>
            </w:r>
            <w:r w:rsidRPr="385CDBD7">
              <w:rPr>
                <w:rFonts w:ascii="Tahoma" w:hAnsi="Tahoma" w:cs="Tahoma"/>
                <w:sz w:val="22"/>
              </w:rPr>
              <w:lastRenderedPageBreak/>
              <w:t>asmuo – juridiniam asmeniui yra nurodęs adresą korespondencijai), telefono numeris, el. pašto adresas.</w:t>
            </w:r>
          </w:p>
          <w:p w:rsidRPr="006427EE" w:rsidR="1DE0226E" w:rsidP="385CDBD7" w:rsidRDefault="1DE0226E" w14:paraId="7CE492B2" w14:textId="56C5E630">
            <w:pPr>
              <w:rPr>
                <w:rFonts w:ascii="Tahoma" w:hAnsi="Tahoma" w:cs="Tahoma"/>
                <w:sz w:val="22"/>
              </w:rPr>
            </w:pPr>
            <w:r w:rsidRPr="006427EE">
              <w:rPr>
                <w:rFonts w:ascii="Tahoma" w:hAnsi="Tahoma" w:cs="Tahoma"/>
                <w:sz w:val="22"/>
              </w:rPr>
              <w:t>Sritis (sritys), kurioje (kuriose) asmuo teismo tvarka pripažintas neveiksniu, arba sritis (sritys), kurioje (kuriose) asmens civilinis veiksnumas apribotas</w:t>
            </w:r>
            <w:r w:rsidRPr="006427EE" w:rsidR="00A13EE8">
              <w:rPr>
                <w:rFonts w:ascii="Tahoma" w:hAnsi="Tahoma" w:cs="Tahoma"/>
                <w:sz w:val="22"/>
              </w:rPr>
              <w:t>.</w:t>
            </w:r>
          </w:p>
          <w:p w:rsidRPr="00880C87" w:rsidR="00CA6F0B" w:rsidP="22FD1F5B" w:rsidRDefault="61D6D98F" w14:paraId="2661F52E" w14:textId="6870A05B">
            <w:pPr>
              <w:spacing w:line="276" w:lineRule="auto"/>
              <w:rPr>
                <w:sz w:val="22"/>
              </w:rPr>
            </w:pPr>
            <w:r w:rsidRPr="22FD1F5B">
              <w:rPr>
                <w:sz w:val="22"/>
              </w:rPr>
              <w:t>Notarų duomenys:</w:t>
            </w:r>
            <w:r w:rsidRPr="22FD1F5B" w:rsidR="72E5D045">
              <w:rPr>
                <w:sz w:val="22"/>
              </w:rPr>
              <w:t xml:space="preserve"> </w:t>
            </w:r>
            <w:r w:rsidRPr="22FD1F5B" w:rsidR="3AB7B967">
              <w:rPr>
                <w:sz w:val="22"/>
              </w:rPr>
              <w:t>v</w:t>
            </w:r>
            <w:r w:rsidRPr="22FD1F5B" w:rsidR="1033CE1F">
              <w:rPr>
                <w:sz w:val="22"/>
              </w:rPr>
              <w:t xml:space="preserve">ardas, </w:t>
            </w:r>
            <w:r w:rsidRPr="22FD1F5B" w:rsidR="0C397870">
              <w:rPr>
                <w:sz w:val="22"/>
              </w:rPr>
              <w:t>p</w:t>
            </w:r>
            <w:r w:rsidRPr="22FD1F5B" w:rsidR="1033CE1F">
              <w:rPr>
                <w:sz w:val="22"/>
              </w:rPr>
              <w:t>avard</w:t>
            </w:r>
            <w:r w:rsidRPr="22FD1F5B" w:rsidR="008B6A25">
              <w:rPr>
                <w:sz w:val="22"/>
              </w:rPr>
              <w:t>ė</w:t>
            </w:r>
          </w:p>
          <w:p w:rsidRPr="00880C87" w:rsidR="00CA6F0B" w:rsidP="22FD1F5B" w:rsidRDefault="00CA6F0B" w14:paraId="26CB263B" w14:textId="6B8BABFE">
            <w:pPr>
              <w:spacing w:line="276" w:lineRule="auto"/>
              <w:rPr>
                <w:rFonts w:ascii="Tahoma" w:hAnsi="Tahoma" w:cs="Tahoma"/>
                <w:color w:val="auto"/>
                <w:sz w:val="22"/>
              </w:rPr>
            </w:pPr>
            <w:r w:rsidRPr="22FD1F5B">
              <w:rPr>
                <w:rFonts w:ascii="Tahoma" w:hAnsi="Tahoma" w:cs="Tahoma"/>
                <w:sz w:val="22"/>
              </w:rPr>
              <w:t>Registrų centro darbuotojų asmens duomenys: vardas, pavardė.</w:t>
            </w:r>
          </w:p>
        </w:tc>
      </w:tr>
      <w:tr w:rsidRPr="00F615E5" w:rsidR="00CA6F0B" w:rsidTr="2CD88E89" w14:paraId="2190C465" w14:textId="77777777">
        <w:trPr>
          <w:jc w:val="center"/>
        </w:trPr>
        <w:tc>
          <w:tcPr>
            <w:tcW w:w="2730" w:type="dxa"/>
            <w:tcMar/>
            <w:vAlign w:val="center"/>
          </w:tcPr>
          <w:p w:rsidRPr="007C1CB6" w:rsidR="00CA6F0B" w:rsidP="00CA6F0B" w:rsidRDefault="00CA6F0B" w14:paraId="7499B46D" w14:textId="77777777">
            <w:pPr>
              <w:spacing w:line="276" w:lineRule="auto"/>
              <w:jc w:val="center"/>
              <w:rPr>
                <w:rFonts w:ascii="Tahoma" w:hAnsi="Tahoma" w:cs="Tahoma"/>
                <w:sz w:val="22"/>
              </w:rPr>
            </w:pPr>
            <w:r w:rsidRPr="007C1CB6">
              <w:rPr>
                <w:rFonts w:ascii="Tahoma" w:hAnsi="Tahoma" w:cs="Tahoma"/>
                <w:sz w:val="22"/>
              </w:rPr>
              <w:lastRenderedPageBreak/>
              <w:t>Asmens duomenų tvarkymo vieta</w:t>
            </w:r>
          </w:p>
        </w:tc>
        <w:tc>
          <w:tcPr>
            <w:tcW w:w="6761" w:type="dxa"/>
            <w:tcMar/>
          </w:tcPr>
          <w:p w:rsidRPr="00F615E5" w:rsidR="00CA6F0B" w:rsidP="00CA6F0B" w:rsidRDefault="00CA6F0B" w14:paraId="47ABB6CD" w14:textId="35FF4198">
            <w:pPr>
              <w:spacing w:line="276" w:lineRule="auto"/>
              <w:rPr>
                <w:rFonts w:ascii="Tahoma" w:hAnsi="Tahoma" w:cs="Tahoma"/>
                <w:sz w:val="22"/>
              </w:rPr>
            </w:pPr>
            <w:r>
              <w:rPr>
                <w:rFonts w:ascii="Tahoma" w:hAnsi="Tahoma" w:cs="Tahoma"/>
                <w:sz w:val="22"/>
              </w:rPr>
              <w:t xml:space="preserve">Duomenų valdytojo IT infrastruktūroje, adresu Studentų g. </w:t>
            </w:r>
            <w:r>
              <w:rPr>
                <w:rFonts w:ascii="Tahoma" w:hAnsi="Tahoma" w:cs="Tahoma"/>
                <w:sz w:val="22"/>
                <w:lang w:val="en-US"/>
              </w:rPr>
              <w:t>39, Vilnius.</w:t>
            </w:r>
          </w:p>
        </w:tc>
      </w:tr>
      <w:tr w:rsidRPr="00F615E5" w:rsidR="00CA6F0B" w:rsidTr="2CD88E89" w14:paraId="60C5E6E6" w14:textId="77777777">
        <w:trPr>
          <w:jc w:val="center"/>
        </w:trPr>
        <w:tc>
          <w:tcPr>
            <w:tcW w:w="2730" w:type="dxa"/>
            <w:tcMar/>
            <w:vAlign w:val="center"/>
          </w:tcPr>
          <w:p w:rsidRPr="007C1CB6" w:rsidR="00CA6F0B" w:rsidP="00CA6F0B" w:rsidRDefault="00CA6F0B" w14:paraId="49CB1C13" w14:textId="77777777">
            <w:pPr>
              <w:spacing w:line="276" w:lineRule="auto"/>
              <w:jc w:val="center"/>
              <w:rPr>
                <w:rFonts w:ascii="Tahoma" w:hAnsi="Tahoma" w:cs="Tahoma"/>
                <w:sz w:val="22"/>
              </w:rPr>
            </w:pPr>
            <w:r w:rsidRPr="007C1CB6">
              <w:rPr>
                <w:rFonts w:ascii="Tahoma" w:hAnsi="Tahoma" w:cs="Tahoma"/>
                <w:sz w:val="22"/>
              </w:rPr>
              <w:t>Asmens duomenų tvarkymo trukmė</w:t>
            </w:r>
          </w:p>
          <w:p w:rsidRPr="007C1CB6" w:rsidR="00CA6F0B" w:rsidP="00CA6F0B" w:rsidRDefault="00CA6F0B" w14:paraId="1000E663" w14:textId="77777777">
            <w:pPr>
              <w:spacing w:line="276" w:lineRule="auto"/>
              <w:jc w:val="center"/>
              <w:rPr>
                <w:rFonts w:ascii="Tahoma" w:hAnsi="Tahoma" w:cs="Tahoma"/>
                <w:sz w:val="22"/>
              </w:rPr>
            </w:pPr>
          </w:p>
        </w:tc>
        <w:tc>
          <w:tcPr>
            <w:tcW w:w="6761" w:type="dxa"/>
            <w:tcMar/>
          </w:tcPr>
          <w:p w:rsidRPr="00F615E5" w:rsidR="00CA6F0B" w:rsidP="00CA6F0B" w:rsidRDefault="00CA6F0B" w14:paraId="0D932382" w14:textId="17286451">
            <w:pPr>
              <w:spacing w:line="276" w:lineRule="auto"/>
              <w:rPr>
                <w:rFonts w:ascii="Tahoma" w:hAnsi="Tahoma" w:cs="Tahoma"/>
                <w:sz w:val="22"/>
              </w:rPr>
            </w:pPr>
            <w:r w:rsidRPr="00832171">
              <w:rPr>
                <w:rFonts w:ascii="Tahoma" w:hAnsi="Tahoma" w:cs="Tahoma"/>
                <w:color w:val="auto"/>
                <w:sz w:val="22"/>
              </w:rPr>
              <w:t>Duomenų tvarkymo trukmė iki Java specialisto kompetencijų paslaugų pirkimo sutartyje numatytos paslaugų teikimo pabaigos datos</w:t>
            </w:r>
            <w:r>
              <w:rPr>
                <w:rFonts w:ascii="Tahoma" w:hAnsi="Tahoma" w:cs="Tahoma"/>
                <w:color w:val="auto"/>
                <w:sz w:val="22"/>
              </w:rPr>
              <w:t>.</w:t>
            </w:r>
          </w:p>
        </w:tc>
      </w:tr>
      <w:tr w:rsidRPr="00F615E5" w:rsidR="00CA6F0B" w:rsidTr="2CD88E89" w14:paraId="23FDFB26" w14:textId="77777777">
        <w:trPr>
          <w:jc w:val="center"/>
        </w:trPr>
        <w:tc>
          <w:tcPr>
            <w:tcW w:w="2730" w:type="dxa"/>
            <w:tcMar/>
            <w:vAlign w:val="center"/>
          </w:tcPr>
          <w:p w:rsidRPr="007C1CB6" w:rsidR="00CA6F0B" w:rsidP="00CA6F0B" w:rsidRDefault="00CA6F0B" w14:paraId="2337F9FF" w14:textId="77777777">
            <w:pPr>
              <w:spacing w:line="276" w:lineRule="auto"/>
              <w:jc w:val="center"/>
              <w:rPr>
                <w:rFonts w:ascii="Tahoma" w:hAnsi="Tahoma" w:cs="Tahoma"/>
                <w:sz w:val="22"/>
              </w:rPr>
            </w:pPr>
            <w:r w:rsidRPr="007C1CB6">
              <w:rPr>
                <w:rFonts w:ascii="Tahoma" w:hAnsi="Tahoma" w:cs="Tahoma"/>
                <w:sz w:val="22"/>
              </w:rPr>
              <w:t>Leidimas pasitelkti kitą duomenų tvarkytoją, kuris bus pasitelkiamas po Susitarimo pasirašymo</w:t>
            </w:r>
          </w:p>
        </w:tc>
        <w:tc>
          <w:tcPr>
            <w:tcW w:w="6761" w:type="dxa"/>
            <w:tcMar/>
          </w:tcPr>
          <w:p w:rsidRPr="00F615E5" w:rsidR="00CA6F0B" w:rsidP="00CA6F0B" w:rsidRDefault="00816D2C" w14:paraId="1BDDB88F" w14:textId="04C80B77">
            <w:pPr>
              <w:pStyle w:val="Sraopastraipa"/>
              <w:tabs>
                <w:tab w:val="left" w:pos="466"/>
              </w:tabs>
              <w:spacing w:line="276" w:lineRule="auto"/>
              <w:ind w:left="0"/>
              <w:rPr>
                <w:rFonts w:ascii="Tahoma" w:hAnsi="Tahoma" w:cs="Tahoma"/>
                <w:sz w:val="22"/>
              </w:rPr>
            </w:pPr>
            <w:r w:rsidRPr="00816D2C">
              <w:rPr>
                <w:rFonts w:ascii="Tahoma" w:hAnsi="Tahoma" w:cs="Tahoma"/>
                <w:sz w:val="22"/>
              </w:rPr>
              <w:t>Duomenų valdytojas suteikia Duomenų tvarkytojui bendrą rašytinį leidimą pasitelkti kitą duomenų tvarkytoją. Apie planuojamą pasitelkti kitą duomenų tvarkytoją, Duomenų valdytojas turi būti informuotas raštu Specialiosios dalies 7 punkte nurodytu adresu ne vėliau kaip prieš 10 darbo dienų iki planuojamo pasitelkimo, suteikiant Duomenų valdytojui galimybę prieštarauti tokiems pakeitimams iki atitinkamo (-ų) pagalbinio (-ų) duomenų tvarkytojo(-ų) pasitelkimo. Prieštaravimas pateikiamas raštu Duomenų tvarkytojui Specialiosios dalies 2 punkte nurodytais kontaktais (raštas siunčiamas paštu arba elektroniniu paštu)</w:t>
            </w:r>
          </w:p>
        </w:tc>
      </w:tr>
      <w:tr w:rsidRPr="00F615E5" w:rsidR="00CA6F0B" w:rsidTr="2CD88E89" w14:paraId="669B252C" w14:textId="77777777">
        <w:trPr>
          <w:jc w:val="center"/>
        </w:trPr>
        <w:tc>
          <w:tcPr>
            <w:tcW w:w="2730" w:type="dxa"/>
            <w:tcMar/>
            <w:vAlign w:val="center"/>
          </w:tcPr>
          <w:p w:rsidRPr="007C1CB6" w:rsidR="00CA6F0B" w:rsidP="00CA6F0B" w:rsidRDefault="00CA6F0B" w14:paraId="6198B94B" w14:textId="77777777">
            <w:pPr>
              <w:spacing w:line="276" w:lineRule="auto"/>
              <w:jc w:val="center"/>
              <w:rPr>
                <w:rFonts w:ascii="Tahoma" w:hAnsi="Tahoma" w:cs="Tahoma"/>
                <w:sz w:val="22"/>
              </w:rPr>
            </w:pPr>
            <w:r w:rsidRPr="007C1CB6">
              <w:rPr>
                <w:rFonts w:ascii="Tahoma" w:hAnsi="Tahoma" w:cs="Tahoma"/>
                <w:sz w:val="22"/>
              </w:rPr>
              <w:t xml:space="preserve">Duomenų valdytojo </w:t>
            </w:r>
            <w:r>
              <w:rPr>
                <w:rFonts w:ascii="Tahoma" w:hAnsi="Tahoma" w:cs="Tahoma"/>
                <w:sz w:val="22"/>
              </w:rPr>
              <w:t>nurodymai</w:t>
            </w:r>
            <w:r w:rsidRPr="007C1CB6">
              <w:rPr>
                <w:rFonts w:ascii="Tahoma" w:hAnsi="Tahoma" w:cs="Tahoma"/>
                <w:sz w:val="22"/>
              </w:rPr>
              <w:t xml:space="preserve"> dėl asmens duomenų ištrynimo arba grąžinimo, pabaigus tvarkyti duomenis</w:t>
            </w:r>
          </w:p>
        </w:tc>
        <w:tc>
          <w:tcPr>
            <w:tcW w:w="6761" w:type="dxa"/>
            <w:tcMar/>
          </w:tcPr>
          <w:sdt>
            <w:sdtPr>
              <w:rPr>
                <w:rFonts w:ascii="Tahoma" w:hAnsi="Tahoma" w:cs="Tahoma"/>
                <w:sz w:val="22"/>
              </w:rPr>
              <w:alias w:val="Pasirinkti tinkamą variantą"/>
              <w:tag w:val="Pasirinkti tinkamą variantą"/>
              <w:id w:val="1970005642"/>
              <w:placeholder>
                <w:docPart w:val="015581C947B04E1CB4DDBA0F83665855"/>
              </w:placeholder>
              <w:docPartList>
                <w:docPartGallery w:val="AutoText"/>
                <w:docPartCategory w:val="Trynimas"/>
              </w:docPartList>
            </w:sdtPr>
            <w:sdtEndPr/>
            <w:sdtContent>
              <w:p w:rsidR="00CA6F0B" w:rsidP="00CA6F0B" w:rsidRDefault="00CA6F0B" w14:paraId="3B095FF1" w14:textId="508AFE0A">
                <w:pPr>
                  <w:spacing w:line="276" w:lineRule="auto"/>
                  <w:rPr>
                    <w:rFonts w:ascii="Tahoma" w:hAnsi="Tahoma" w:cs="Tahoma"/>
                    <w:sz w:val="22"/>
                  </w:rPr>
                </w:pPr>
                <w:r w:rsidRPr="00CA6F0B">
                  <w:rPr>
                    <w:rFonts w:ascii="Tahoma" w:hAnsi="Tahoma" w:cs="Tahoma"/>
                    <w:sz w:val="22"/>
                  </w:rPr>
                  <w:t>Nutraukus paslaugų teikimą Duomenų tvarkytojui, kuris tvarkė asmens duomenis Duomenų valdytojo infrastruktūroje,  nedelsiant (tą pačią dieną) panaikinama prieiga prie Duomenų valdytojo informacinių išteklių.</w:t>
                </w:r>
              </w:p>
            </w:sdtContent>
          </w:sdt>
          <w:p w:rsidRPr="0004402C" w:rsidR="00CA6F0B" w:rsidP="00CA6F0B" w:rsidRDefault="00CA6F0B" w14:paraId="71B27764" w14:textId="77777777">
            <w:pPr>
              <w:spacing w:line="276" w:lineRule="auto"/>
              <w:rPr>
                <w:rFonts w:ascii="Tahoma" w:hAnsi="Tahoma" w:cs="Tahoma"/>
                <w:sz w:val="22"/>
                <w:lang w:val="en-US"/>
              </w:rPr>
            </w:pPr>
          </w:p>
        </w:tc>
      </w:tr>
      <w:tr w:rsidRPr="00F615E5" w:rsidR="00CA6F0B" w:rsidTr="2CD88E89" w14:paraId="61A9E492" w14:textId="77777777">
        <w:trPr>
          <w:jc w:val="center"/>
        </w:trPr>
        <w:tc>
          <w:tcPr>
            <w:tcW w:w="2730" w:type="dxa"/>
            <w:tcMar/>
            <w:vAlign w:val="center"/>
          </w:tcPr>
          <w:p w:rsidRPr="007C1CB6" w:rsidR="00CA6F0B" w:rsidP="00CA6F0B" w:rsidRDefault="00CA6F0B" w14:paraId="68EDEDE9" w14:textId="77777777">
            <w:pPr>
              <w:spacing w:line="276" w:lineRule="auto"/>
              <w:jc w:val="center"/>
              <w:rPr>
                <w:rFonts w:ascii="Tahoma" w:hAnsi="Tahoma" w:cs="Tahoma"/>
                <w:sz w:val="22"/>
              </w:rPr>
            </w:pPr>
            <w:r w:rsidRPr="007C1CB6">
              <w:rPr>
                <w:rFonts w:ascii="Tahoma" w:hAnsi="Tahoma" w:cs="Tahoma"/>
                <w:sz w:val="22"/>
              </w:rPr>
              <w:t>Duomenų tvarkytojo pareiškimai</w:t>
            </w:r>
            <w:r>
              <w:rPr>
                <w:rFonts w:ascii="Tahoma" w:hAnsi="Tahoma" w:cs="Tahoma"/>
                <w:sz w:val="22"/>
              </w:rPr>
              <w:t>, pagrindžiami Europos Sąjungos ir (ar) Lietuvos Respublikos teisės aktais,</w:t>
            </w:r>
            <w:r w:rsidRPr="007C1CB6">
              <w:rPr>
                <w:rFonts w:ascii="Tahoma" w:hAnsi="Tahoma" w:cs="Tahoma"/>
                <w:sz w:val="22"/>
              </w:rPr>
              <w:t xml:space="preserve"> dėl </w:t>
            </w:r>
            <w:r>
              <w:rPr>
                <w:rFonts w:ascii="Tahoma" w:hAnsi="Tahoma" w:cs="Tahoma"/>
                <w:sz w:val="22"/>
              </w:rPr>
              <w:t xml:space="preserve">privalomo </w:t>
            </w:r>
            <w:r w:rsidRPr="007C1CB6">
              <w:rPr>
                <w:rFonts w:ascii="Tahoma" w:hAnsi="Tahoma" w:cs="Tahoma"/>
                <w:sz w:val="22"/>
              </w:rPr>
              <w:t>asmens duomenų saugojimo</w:t>
            </w:r>
            <w:r>
              <w:rPr>
                <w:rFonts w:ascii="Tahoma" w:hAnsi="Tahoma" w:cs="Tahoma"/>
                <w:sz w:val="22"/>
              </w:rPr>
              <w:t xml:space="preserve"> </w:t>
            </w:r>
            <w:r w:rsidRPr="00C81605">
              <w:rPr>
                <w:rFonts w:ascii="Tahoma" w:hAnsi="Tahoma" w:cs="Tahoma"/>
                <w:sz w:val="22"/>
              </w:rPr>
              <w:t>(jei toks taikomas Duomenų tvarkytojui)</w:t>
            </w:r>
          </w:p>
        </w:tc>
        <w:tc>
          <w:tcPr>
            <w:tcW w:w="6761" w:type="dxa"/>
            <w:tcMar/>
          </w:tcPr>
          <w:p w:rsidR="00CA6F0B" w:rsidP="00CA6F0B" w:rsidRDefault="00CA6F0B" w14:paraId="0ACCF730" w14:textId="77777777">
            <w:pPr>
              <w:tabs>
                <w:tab w:val="left" w:pos="567"/>
              </w:tabs>
              <w:spacing w:line="276" w:lineRule="auto"/>
              <w:rPr>
                <w:rFonts w:ascii="Tahoma" w:hAnsi="Tahoma" w:cs="Tahoma"/>
                <w:sz w:val="22"/>
              </w:rPr>
            </w:pPr>
            <w:r w:rsidRPr="00062B56">
              <w:rPr>
                <w:rFonts w:ascii="Tahoma" w:hAnsi="Tahoma" w:cs="Tahoma"/>
                <w:sz w:val="22"/>
              </w:rPr>
              <w:t xml:space="preserve"> </w:t>
            </w:r>
            <w:sdt>
              <w:sdtPr>
                <w:rPr>
                  <w:rFonts w:ascii="Tahoma" w:hAnsi="Tahoma" w:cs="Tahoma"/>
                  <w:color w:val="auto"/>
                  <w:sz w:val="22"/>
                </w:rPr>
                <w:id w:val="-119845009"/>
                <w:placeholder>
                  <w:docPart w:val="B426F25F302F444BBFFECA492BA1EA98"/>
                </w:placeholder>
                <w:temporary/>
                <w:showingPlcHdr/>
              </w:sdtPr>
              <w:sdtEndPr/>
              <w:sdtContent>
                <w:r w:rsidRPr="00C83853">
                  <w:rPr>
                    <w:rStyle w:val="Vietosrezervavimoenklotekstas"/>
                    <w:rFonts w:ascii="Tahoma" w:hAnsi="Tahoma" w:cs="Tahoma"/>
                    <w:b/>
                    <w:i/>
                    <w:color w:val="05D091"/>
                    <w:sz w:val="22"/>
                  </w:rPr>
                  <w:t xml:space="preserve">Pildo </w:t>
                </w:r>
                <w:r w:rsidRPr="00C83853">
                  <w:rPr>
                    <w:rStyle w:val="Vietosrezervavimoenklotekstas"/>
                    <w:rFonts w:ascii="Tahoma" w:hAnsi="Tahoma" w:cs="Tahoma"/>
                    <w:i/>
                    <w:color w:val="05D091"/>
                    <w:sz w:val="22"/>
                  </w:rPr>
                  <w:t>Paslaugos teikėjas (Duomenų tvarkytojas).</w:t>
                </w:r>
              </w:sdtContent>
            </w:sdt>
          </w:p>
          <w:p w:rsidR="00CA6F0B" w:rsidP="00CA6F0B" w:rsidRDefault="00CA6F0B" w14:paraId="7433A35B" w14:textId="77777777">
            <w:pPr>
              <w:tabs>
                <w:tab w:val="left" w:pos="567"/>
              </w:tabs>
              <w:spacing w:line="276" w:lineRule="auto"/>
              <w:rPr>
                <w:rFonts w:ascii="Tahoma" w:hAnsi="Tahoma" w:cs="Tahoma"/>
                <w:sz w:val="22"/>
              </w:rPr>
            </w:pPr>
          </w:p>
          <w:p w:rsidRPr="00C20566" w:rsidR="00CA6F0B" w:rsidP="00CA6F0B" w:rsidRDefault="00CA6F0B" w14:paraId="7C0EDFBA" w14:textId="77777777">
            <w:pPr>
              <w:tabs>
                <w:tab w:val="left" w:pos="567"/>
              </w:tabs>
              <w:spacing w:line="276" w:lineRule="auto"/>
              <w:rPr>
                <w:rFonts w:ascii="Tahoma" w:hAnsi="Tahoma" w:cs="Tahoma"/>
                <w:sz w:val="22"/>
              </w:rPr>
            </w:pPr>
          </w:p>
        </w:tc>
      </w:tr>
      <w:tr w:rsidRPr="00F615E5" w:rsidR="00CA6F0B" w:rsidTr="2CD88E89" w14:paraId="24649D68" w14:textId="77777777">
        <w:trPr>
          <w:jc w:val="center"/>
        </w:trPr>
        <w:tc>
          <w:tcPr>
            <w:tcW w:w="2730" w:type="dxa"/>
            <w:tcMar/>
            <w:vAlign w:val="center"/>
          </w:tcPr>
          <w:p w:rsidRPr="007C1CB6" w:rsidR="00CA6F0B" w:rsidP="00CA6F0B" w:rsidRDefault="00CA6F0B" w14:paraId="4DB29492" w14:textId="77777777">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61" w:type="dxa"/>
            <w:tcMar/>
          </w:tcPr>
          <w:sdt>
            <w:sdtPr>
              <w:id w:val="1203447761"/>
              <w:placeholder>
                <w:docPart w:val="726D5144EBBE423C98A12907B0D32164"/>
              </w:placeholder>
              <w:temporary/>
              <w:showingPlcHdr/>
              <w:comboBox>
                <w:listItem w:displayText="Nebus perduodama" w:value="Nebus perduodama"/>
                <w:listItem w:displayText="Bus perduodama šiomis sąlygomis: [įrašyti] " w:value="Bus perduodama šiomis sąlygomis: [įrašyti] "/>
              </w:comboBox>
              <w:rPr>
                <w:rFonts w:ascii="Tahoma" w:hAnsi="Tahoma" w:cs="Tahoma"/>
                <w:color w:val="auto"/>
                <w:sz w:val="22"/>
                <w:szCs w:val="22"/>
              </w:rPr>
            </w:sdtPr>
            <w:sdtEndPr>
              <w:rPr>
                <w:rFonts w:ascii="Tahoma" w:hAnsi="Tahoma" w:cs="Tahoma"/>
                <w:color w:val="auto"/>
                <w:sz w:val="22"/>
                <w:szCs w:val="22"/>
              </w:rPr>
            </w:sdtEndPr>
            <w:sdtContent>
              <w:p w:rsidR="00CA6F0B" w:rsidP="00CA6F0B" w:rsidRDefault="00CA6F0B" w14:paraId="56FA9595" w14:textId="77777777">
                <w:pPr>
                  <w:spacing w:line="276" w:lineRule="auto"/>
                  <w:rPr>
                    <w:rFonts w:ascii="Tahoma" w:hAnsi="Tahoma" w:cs="Tahoma"/>
                    <w:color w:val="auto"/>
                    <w:sz w:val="22"/>
                  </w:rPr>
                </w:pPr>
                <w:r w:rsidRPr="00CC37C8">
                  <w:rPr>
                    <w:rFonts w:ascii="Tahoma" w:hAnsi="Tahoma" w:eastAsia="Times New Roman" w:cs="Tahoma"/>
                    <w:b/>
                    <w:i/>
                    <w:color w:val="05D091"/>
                    <w:sz w:val="22"/>
                    <w:lang w:eastAsia="en-GB"/>
                  </w:rPr>
                  <w:t>Pažymėti</w:t>
                </w:r>
                <w:r w:rsidRPr="00BF528F">
                  <w:rPr>
                    <w:rFonts w:ascii="Tahoma" w:hAnsi="Tahoma" w:eastAsia="Times New Roman" w:cs="Tahoma"/>
                    <w:i/>
                    <w:color w:val="05D091"/>
                    <w:sz w:val="22"/>
                    <w:lang w:eastAsia="en-GB"/>
                  </w:rPr>
                  <w:t>, tuomet</w:t>
                </w:r>
                <w:r>
                  <w:rPr>
                    <w:rFonts w:ascii="Tahoma" w:hAnsi="Tahoma" w:cs="Tahoma"/>
                    <w:color w:val="auto"/>
                    <w:sz w:val="22"/>
                  </w:rPr>
                  <w:t xml:space="preserve"> </w:t>
                </w:r>
                <w:r>
                  <w:rPr>
                    <w:rFonts w:ascii="Tahoma" w:hAnsi="Tahoma" w:eastAsia="Times New Roman" w:cs="Tahoma"/>
                    <w:i/>
                    <w:color w:val="05D091"/>
                    <w:sz w:val="22"/>
                    <w:lang w:eastAsia="en-GB"/>
                  </w:rPr>
                  <w:t>p</w:t>
                </w:r>
                <w:r w:rsidRPr="004E0547">
                  <w:rPr>
                    <w:rFonts w:ascii="Tahoma" w:hAnsi="Tahoma" w:eastAsia="Times New Roman" w:cs="Tahoma"/>
                    <w:i/>
                    <w:color w:val="05D091"/>
                    <w:sz w:val="22"/>
                    <w:lang w:eastAsia="en-GB"/>
                  </w:rPr>
                  <w:t>aspaudus</w:t>
                </w:r>
                <w:r>
                  <w:rPr>
                    <w:rFonts w:ascii="Tahoma" w:hAnsi="Tahoma" w:eastAsia="Times New Roman" w:cs="Tahoma"/>
                    <w:i/>
                    <w:color w:val="05D091"/>
                    <w:sz w:val="22"/>
                    <w:lang w:eastAsia="en-GB"/>
                  </w:rPr>
                  <w:t xml:space="preserve"> </w:t>
                </w:r>
                <w:r w:rsidRPr="00A9217F">
                  <w:rPr>
                    <w:rFonts w:ascii="Tahoma" w:hAnsi="Tahoma" w:eastAsia="Times New Roman" w:cs="Tahoma"/>
                    <w:b/>
                    <w:i/>
                    <w:color w:val="05D091"/>
                    <w:sz w:val="22"/>
                    <w:lang w:eastAsia="en-GB"/>
                  </w:rPr>
                  <w:t>rodyklės</w:t>
                </w:r>
                <w:r>
                  <w:rPr>
                    <w:rFonts w:ascii="Tahoma" w:hAnsi="Tahoma" w:eastAsia="Times New Roman" w:cs="Tahoma"/>
                    <w:i/>
                    <w:color w:val="05D091"/>
                    <w:sz w:val="22"/>
                    <w:lang w:eastAsia="en-GB"/>
                  </w:rPr>
                  <w:t xml:space="preserve"> ženklą</w:t>
                </w:r>
                <w:r w:rsidRPr="004E0547">
                  <w:rPr>
                    <w:rFonts w:ascii="Tahoma" w:hAnsi="Tahoma" w:eastAsia="Times New Roman" w:cs="Tahoma"/>
                    <w:i/>
                    <w:color w:val="05D091"/>
                    <w:sz w:val="22"/>
                    <w:lang w:eastAsia="en-GB"/>
                  </w:rPr>
                  <w:t xml:space="preserve"> pasirinkti iš sąrašo</w:t>
                </w:r>
              </w:p>
            </w:sdtContent>
          </w:sdt>
          <w:p w:rsidRPr="00F615E5" w:rsidR="00CA6F0B" w:rsidP="00CA6F0B" w:rsidRDefault="00CA6F0B" w14:paraId="66494839" w14:textId="77777777">
            <w:pPr>
              <w:spacing w:line="276" w:lineRule="auto"/>
              <w:rPr>
                <w:rFonts w:ascii="Tahoma" w:hAnsi="Tahoma" w:cs="Tahoma"/>
                <w:sz w:val="22"/>
              </w:rPr>
            </w:pPr>
          </w:p>
        </w:tc>
      </w:tr>
    </w:tbl>
    <w:p w:rsidRPr="00F615E5" w:rsidR="003E4B74" w:rsidP="001100E1" w:rsidRDefault="003E4B74" w14:paraId="42F76B6F" w14:textId="77777777">
      <w:pPr>
        <w:pStyle w:val="Sraopastraipa"/>
        <w:tabs>
          <w:tab w:val="left" w:pos="567"/>
        </w:tabs>
        <w:spacing w:line="276" w:lineRule="auto"/>
        <w:ind w:left="567"/>
        <w:rPr>
          <w:rFonts w:ascii="Tahoma" w:hAnsi="Tahoma" w:cs="Tahoma"/>
          <w:sz w:val="22"/>
        </w:rPr>
      </w:pPr>
    </w:p>
    <w:p w:rsidRPr="00F615E5" w:rsidR="00CE54FC" w:rsidP="00524125" w:rsidRDefault="00CE54FC" w14:paraId="28E15432" w14:textId="77777777">
      <w:pPr>
        <w:pStyle w:val="Sraopastraipa"/>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Pr="00524125" w:rsidR="00524125">
        <w:rPr>
          <w:rFonts w:ascii="Tahoma" w:hAnsi="Tahoma" w:cs="Tahoma"/>
          <w:b/>
          <w:i/>
          <w:color w:val="05D091" w:themeColor="accent2"/>
          <w:sz w:val="22"/>
        </w:rPr>
        <w:t>(pildo Paslaugos teikėjas (Duomenų tvarkytojas)</w:t>
      </w:r>
    </w:p>
    <w:tbl>
      <w:tblPr>
        <w:tblStyle w:val="Lentelstinklelis"/>
        <w:tblW w:w="0" w:type="auto"/>
        <w:tblLook w:val="04A0" w:firstRow="1" w:lastRow="0" w:firstColumn="1" w:lastColumn="0" w:noHBand="0" w:noVBand="1"/>
      </w:tblPr>
      <w:tblGrid>
        <w:gridCol w:w="2408"/>
        <w:gridCol w:w="1840"/>
        <w:gridCol w:w="1843"/>
        <w:gridCol w:w="3537"/>
      </w:tblGrid>
      <w:tr w:rsidRPr="00F615E5" w:rsidR="008F08DE" w:rsidTr="0050375C" w14:paraId="0855E498" w14:textId="77777777">
        <w:tc>
          <w:tcPr>
            <w:tcW w:w="2408" w:type="dxa"/>
            <w:vAlign w:val="center"/>
          </w:tcPr>
          <w:p w:rsidRPr="00F615E5" w:rsidR="008F08DE" w:rsidP="0050375C" w:rsidRDefault="008F08DE" w14:paraId="6767D7F4" w14:textId="77777777">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rsidRPr="00F615E5" w:rsidR="008F08DE" w:rsidP="0050375C" w:rsidRDefault="008F08DE" w14:paraId="15D4AB06" w14:textId="77777777">
            <w:pPr>
              <w:tabs>
                <w:tab w:val="left" w:pos="567"/>
              </w:tabs>
              <w:spacing w:line="276" w:lineRule="auto"/>
              <w:jc w:val="center"/>
              <w:rPr>
                <w:rFonts w:ascii="Tahoma" w:hAnsi="Tahoma" w:cs="Tahoma"/>
                <w:sz w:val="22"/>
              </w:rPr>
            </w:pPr>
            <w:r w:rsidRPr="00F615E5">
              <w:rPr>
                <w:rFonts w:ascii="Tahoma" w:hAnsi="Tahoma" w:cs="Tahoma"/>
                <w:sz w:val="22"/>
              </w:rPr>
              <w:t xml:space="preserve">Įmonės kodas / gimimo data </w:t>
            </w:r>
            <w:r w:rsidRPr="00F615E5">
              <w:rPr>
                <w:rFonts w:ascii="Tahoma" w:hAnsi="Tahoma" w:cs="Tahoma"/>
                <w:sz w:val="22"/>
              </w:rPr>
              <w:lastRenderedPageBreak/>
              <w:t>arba individualios veiklos numeris</w:t>
            </w:r>
          </w:p>
        </w:tc>
        <w:tc>
          <w:tcPr>
            <w:tcW w:w="1843" w:type="dxa"/>
            <w:vAlign w:val="center"/>
          </w:tcPr>
          <w:p w:rsidRPr="00F615E5" w:rsidR="008F08DE" w:rsidP="0050375C" w:rsidRDefault="008F08DE" w14:paraId="1AB1B091" w14:textId="77777777">
            <w:pPr>
              <w:tabs>
                <w:tab w:val="left" w:pos="567"/>
              </w:tabs>
              <w:spacing w:line="276" w:lineRule="auto"/>
              <w:jc w:val="center"/>
              <w:rPr>
                <w:rFonts w:ascii="Tahoma" w:hAnsi="Tahoma" w:cs="Tahoma"/>
                <w:sz w:val="22"/>
              </w:rPr>
            </w:pPr>
            <w:r w:rsidRPr="00F615E5">
              <w:rPr>
                <w:rFonts w:ascii="Tahoma" w:hAnsi="Tahoma" w:cs="Tahoma"/>
                <w:sz w:val="22"/>
              </w:rPr>
              <w:lastRenderedPageBreak/>
              <w:t xml:space="preserve">Buveinės adresas / </w:t>
            </w:r>
            <w:r w:rsidRPr="00F615E5">
              <w:rPr>
                <w:rFonts w:ascii="Tahoma" w:hAnsi="Tahoma" w:cs="Tahoma"/>
                <w:sz w:val="22"/>
              </w:rPr>
              <w:lastRenderedPageBreak/>
              <w:t>gyvenamosios vietos adresas</w:t>
            </w:r>
          </w:p>
        </w:tc>
        <w:tc>
          <w:tcPr>
            <w:tcW w:w="3537" w:type="dxa"/>
            <w:vAlign w:val="center"/>
          </w:tcPr>
          <w:p w:rsidRPr="00F615E5" w:rsidR="008F08DE" w:rsidP="0050375C" w:rsidRDefault="008F08DE" w14:paraId="2DCF64AC" w14:textId="77777777">
            <w:pPr>
              <w:tabs>
                <w:tab w:val="left" w:pos="567"/>
              </w:tabs>
              <w:spacing w:line="276" w:lineRule="auto"/>
              <w:jc w:val="center"/>
              <w:rPr>
                <w:rFonts w:ascii="Tahoma" w:hAnsi="Tahoma" w:cs="Tahoma"/>
                <w:sz w:val="22"/>
              </w:rPr>
            </w:pPr>
            <w:r w:rsidRPr="00F615E5">
              <w:rPr>
                <w:rFonts w:ascii="Tahoma" w:hAnsi="Tahoma" w:cs="Tahoma"/>
                <w:sz w:val="22"/>
              </w:rPr>
              <w:lastRenderedPageBreak/>
              <w:t>Duomenų tvarkymo aprašymas</w:t>
            </w:r>
          </w:p>
        </w:tc>
      </w:tr>
      <w:tr w:rsidRPr="00F615E5" w:rsidR="008F08DE" w:rsidTr="0050375C" w14:paraId="73E3377D" w14:textId="77777777">
        <w:tc>
          <w:tcPr>
            <w:tcW w:w="2408" w:type="dxa"/>
          </w:tcPr>
          <w:p w:rsidRPr="00F615E5" w:rsidR="008F08DE" w:rsidP="001100E1" w:rsidRDefault="008F08DE" w14:paraId="622F40FB" w14:textId="77777777">
            <w:pPr>
              <w:pStyle w:val="Sraopastraipa"/>
              <w:tabs>
                <w:tab w:val="left" w:pos="567"/>
              </w:tabs>
              <w:spacing w:line="276" w:lineRule="auto"/>
              <w:ind w:left="567"/>
              <w:rPr>
                <w:rFonts w:ascii="Tahoma" w:hAnsi="Tahoma" w:cs="Tahoma"/>
                <w:sz w:val="22"/>
              </w:rPr>
            </w:pPr>
          </w:p>
        </w:tc>
        <w:tc>
          <w:tcPr>
            <w:tcW w:w="1840" w:type="dxa"/>
          </w:tcPr>
          <w:p w:rsidRPr="00F615E5" w:rsidR="008F08DE" w:rsidP="001100E1" w:rsidRDefault="008F08DE" w14:paraId="49DCCC01" w14:textId="77777777">
            <w:pPr>
              <w:pStyle w:val="Sraopastraipa"/>
              <w:tabs>
                <w:tab w:val="left" w:pos="567"/>
              </w:tabs>
              <w:spacing w:line="276" w:lineRule="auto"/>
              <w:ind w:left="567"/>
              <w:rPr>
                <w:rFonts w:ascii="Tahoma" w:hAnsi="Tahoma" w:cs="Tahoma"/>
                <w:sz w:val="22"/>
              </w:rPr>
            </w:pPr>
          </w:p>
        </w:tc>
        <w:tc>
          <w:tcPr>
            <w:tcW w:w="1843" w:type="dxa"/>
          </w:tcPr>
          <w:p w:rsidRPr="00F615E5" w:rsidR="008F08DE" w:rsidP="001100E1" w:rsidRDefault="008F08DE" w14:paraId="368B0EA4" w14:textId="77777777">
            <w:pPr>
              <w:pStyle w:val="Sraopastraipa"/>
              <w:tabs>
                <w:tab w:val="left" w:pos="567"/>
              </w:tabs>
              <w:spacing w:line="276" w:lineRule="auto"/>
              <w:ind w:left="567"/>
              <w:rPr>
                <w:rFonts w:ascii="Tahoma" w:hAnsi="Tahoma" w:cs="Tahoma"/>
                <w:sz w:val="22"/>
              </w:rPr>
            </w:pPr>
          </w:p>
        </w:tc>
        <w:tc>
          <w:tcPr>
            <w:tcW w:w="3537" w:type="dxa"/>
          </w:tcPr>
          <w:p w:rsidRPr="00F615E5" w:rsidR="008F08DE" w:rsidP="001100E1" w:rsidRDefault="008F08DE" w14:paraId="0FBD7FF9" w14:textId="77777777">
            <w:pPr>
              <w:pStyle w:val="Sraopastraipa"/>
              <w:tabs>
                <w:tab w:val="left" w:pos="567"/>
              </w:tabs>
              <w:spacing w:line="276" w:lineRule="auto"/>
              <w:ind w:left="567"/>
              <w:rPr>
                <w:rFonts w:ascii="Tahoma" w:hAnsi="Tahoma" w:cs="Tahoma"/>
                <w:sz w:val="22"/>
              </w:rPr>
            </w:pPr>
          </w:p>
        </w:tc>
      </w:tr>
      <w:tr w:rsidRPr="00F615E5" w:rsidR="008F08DE" w:rsidTr="0050375C" w14:paraId="0E8DE08F" w14:textId="77777777">
        <w:tc>
          <w:tcPr>
            <w:tcW w:w="2408" w:type="dxa"/>
          </w:tcPr>
          <w:p w:rsidRPr="00F615E5" w:rsidR="008F08DE" w:rsidP="001100E1" w:rsidRDefault="008F08DE" w14:paraId="6ED4B3EA" w14:textId="77777777">
            <w:pPr>
              <w:pStyle w:val="Sraopastraipa"/>
              <w:tabs>
                <w:tab w:val="left" w:pos="567"/>
              </w:tabs>
              <w:spacing w:line="276" w:lineRule="auto"/>
              <w:ind w:left="567"/>
              <w:rPr>
                <w:rFonts w:ascii="Tahoma" w:hAnsi="Tahoma" w:cs="Tahoma"/>
                <w:sz w:val="22"/>
              </w:rPr>
            </w:pPr>
          </w:p>
        </w:tc>
        <w:tc>
          <w:tcPr>
            <w:tcW w:w="1840" w:type="dxa"/>
          </w:tcPr>
          <w:p w:rsidRPr="00F615E5" w:rsidR="008F08DE" w:rsidP="001100E1" w:rsidRDefault="008F08DE" w14:paraId="7106FB6F" w14:textId="77777777">
            <w:pPr>
              <w:pStyle w:val="Sraopastraipa"/>
              <w:tabs>
                <w:tab w:val="left" w:pos="567"/>
              </w:tabs>
              <w:spacing w:line="276" w:lineRule="auto"/>
              <w:ind w:left="567"/>
              <w:rPr>
                <w:rFonts w:ascii="Tahoma" w:hAnsi="Tahoma" w:cs="Tahoma"/>
                <w:sz w:val="22"/>
              </w:rPr>
            </w:pPr>
          </w:p>
        </w:tc>
        <w:tc>
          <w:tcPr>
            <w:tcW w:w="1843" w:type="dxa"/>
          </w:tcPr>
          <w:p w:rsidRPr="00F615E5" w:rsidR="008F08DE" w:rsidP="001100E1" w:rsidRDefault="008F08DE" w14:paraId="33E8D307" w14:textId="77777777">
            <w:pPr>
              <w:pStyle w:val="Sraopastraipa"/>
              <w:tabs>
                <w:tab w:val="left" w:pos="567"/>
              </w:tabs>
              <w:spacing w:line="276" w:lineRule="auto"/>
              <w:ind w:left="567"/>
              <w:rPr>
                <w:rFonts w:ascii="Tahoma" w:hAnsi="Tahoma" w:cs="Tahoma"/>
                <w:sz w:val="22"/>
              </w:rPr>
            </w:pPr>
          </w:p>
        </w:tc>
        <w:tc>
          <w:tcPr>
            <w:tcW w:w="3537" w:type="dxa"/>
          </w:tcPr>
          <w:p w:rsidRPr="00F615E5" w:rsidR="008F08DE" w:rsidP="001100E1" w:rsidRDefault="008F08DE" w14:paraId="05F47735" w14:textId="77777777">
            <w:pPr>
              <w:pStyle w:val="Sraopastraipa"/>
              <w:tabs>
                <w:tab w:val="left" w:pos="567"/>
              </w:tabs>
              <w:spacing w:line="276" w:lineRule="auto"/>
              <w:ind w:left="567"/>
              <w:rPr>
                <w:rFonts w:ascii="Tahoma" w:hAnsi="Tahoma" w:cs="Tahoma"/>
                <w:sz w:val="22"/>
              </w:rPr>
            </w:pPr>
          </w:p>
        </w:tc>
      </w:tr>
      <w:tr w:rsidRPr="00F615E5" w:rsidR="008F08DE" w:rsidTr="0050375C" w14:paraId="2F804919" w14:textId="77777777">
        <w:tc>
          <w:tcPr>
            <w:tcW w:w="2408" w:type="dxa"/>
          </w:tcPr>
          <w:p w:rsidRPr="00F615E5" w:rsidR="008F08DE" w:rsidP="001100E1" w:rsidRDefault="008F08DE" w14:paraId="73EC792E" w14:textId="77777777">
            <w:pPr>
              <w:pStyle w:val="Sraopastraipa"/>
              <w:tabs>
                <w:tab w:val="left" w:pos="567"/>
              </w:tabs>
              <w:spacing w:line="276" w:lineRule="auto"/>
              <w:ind w:left="567"/>
              <w:rPr>
                <w:rFonts w:ascii="Tahoma" w:hAnsi="Tahoma" w:cs="Tahoma"/>
                <w:sz w:val="22"/>
              </w:rPr>
            </w:pPr>
          </w:p>
        </w:tc>
        <w:tc>
          <w:tcPr>
            <w:tcW w:w="1840" w:type="dxa"/>
          </w:tcPr>
          <w:p w:rsidRPr="00F615E5" w:rsidR="008F08DE" w:rsidP="001100E1" w:rsidRDefault="008F08DE" w14:paraId="51F1D27F" w14:textId="77777777">
            <w:pPr>
              <w:pStyle w:val="Sraopastraipa"/>
              <w:tabs>
                <w:tab w:val="left" w:pos="567"/>
              </w:tabs>
              <w:spacing w:line="276" w:lineRule="auto"/>
              <w:ind w:left="567"/>
              <w:rPr>
                <w:rFonts w:ascii="Tahoma" w:hAnsi="Tahoma" w:cs="Tahoma"/>
                <w:sz w:val="22"/>
              </w:rPr>
            </w:pPr>
          </w:p>
        </w:tc>
        <w:tc>
          <w:tcPr>
            <w:tcW w:w="1843" w:type="dxa"/>
          </w:tcPr>
          <w:p w:rsidRPr="00F615E5" w:rsidR="008F08DE" w:rsidP="001100E1" w:rsidRDefault="008F08DE" w14:paraId="4525247C" w14:textId="77777777">
            <w:pPr>
              <w:pStyle w:val="Sraopastraipa"/>
              <w:tabs>
                <w:tab w:val="left" w:pos="567"/>
              </w:tabs>
              <w:spacing w:line="276" w:lineRule="auto"/>
              <w:ind w:left="567"/>
              <w:rPr>
                <w:rFonts w:ascii="Tahoma" w:hAnsi="Tahoma" w:cs="Tahoma"/>
                <w:sz w:val="22"/>
              </w:rPr>
            </w:pPr>
          </w:p>
        </w:tc>
        <w:tc>
          <w:tcPr>
            <w:tcW w:w="3537" w:type="dxa"/>
          </w:tcPr>
          <w:p w:rsidRPr="00F615E5" w:rsidR="008F08DE" w:rsidP="001100E1" w:rsidRDefault="008F08DE" w14:paraId="3CF5746D" w14:textId="77777777">
            <w:pPr>
              <w:pStyle w:val="Sraopastraipa"/>
              <w:tabs>
                <w:tab w:val="left" w:pos="567"/>
              </w:tabs>
              <w:spacing w:line="276" w:lineRule="auto"/>
              <w:ind w:left="567"/>
              <w:rPr>
                <w:rFonts w:ascii="Tahoma" w:hAnsi="Tahoma" w:cs="Tahoma"/>
                <w:sz w:val="22"/>
              </w:rPr>
            </w:pPr>
          </w:p>
        </w:tc>
      </w:tr>
    </w:tbl>
    <w:p w:rsidRPr="00F615E5" w:rsidR="0050375C" w:rsidP="001100E1" w:rsidRDefault="0050375C" w14:paraId="67811334" w14:textId="77777777">
      <w:pPr>
        <w:pStyle w:val="Sraopastraipa"/>
        <w:tabs>
          <w:tab w:val="left" w:pos="567"/>
        </w:tabs>
        <w:spacing w:line="276" w:lineRule="auto"/>
        <w:ind w:left="567"/>
        <w:rPr>
          <w:rFonts w:ascii="Tahoma" w:hAnsi="Tahoma" w:cs="Tahoma"/>
          <w:sz w:val="22"/>
        </w:rPr>
      </w:pPr>
    </w:p>
    <w:p w:rsidRPr="00F615E5" w:rsidR="00CE54FC" w:rsidP="001100E1" w:rsidRDefault="00CE54FC" w14:paraId="5DCAAAE6" w14:textId="77777777">
      <w:pPr>
        <w:pStyle w:val="Sraopastraipa"/>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Pr="00F615E5" w:rsidR="004D24C3">
        <w:rPr>
          <w:rFonts w:ascii="Tahoma" w:hAnsi="Tahoma" w:cs="Tahoma"/>
          <w:b/>
          <w:sz w:val="22"/>
        </w:rPr>
        <w:t>:</w:t>
      </w:r>
    </w:p>
    <w:tbl>
      <w:tblPr>
        <w:tblStyle w:val="Lentelstinklelis"/>
        <w:tblW w:w="0" w:type="auto"/>
        <w:tblInd w:w="-5" w:type="dxa"/>
        <w:tblCellMar>
          <w:top w:w="57" w:type="dxa"/>
          <w:bottom w:w="57" w:type="dxa"/>
        </w:tblCellMar>
        <w:tblLook w:val="04A0" w:firstRow="1" w:lastRow="0" w:firstColumn="1" w:lastColumn="0" w:noHBand="0" w:noVBand="1"/>
      </w:tblPr>
      <w:tblGrid>
        <w:gridCol w:w="2410"/>
        <w:gridCol w:w="7223"/>
      </w:tblGrid>
      <w:tr w:rsidRPr="00F615E5" w:rsidR="00FC71A9" w:rsidTr="2CD88E89" w14:paraId="336F629B" w14:textId="77777777">
        <w:tc>
          <w:tcPr>
            <w:tcW w:w="2410" w:type="dxa"/>
            <w:tcMar/>
            <w:vAlign w:val="center"/>
          </w:tcPr>
          <w:p w:rsidRPr="00BF21E9" w:rsidR="00FC71A9" w:rsidP="002E65A7" w:rsidRDefault="00FC71A9" w14:paraId="430B20CE" w14:textId="77777777">
            <w:pPr>
              <w:pStyle w:val="Sraopastraipa"/>
              <w:tabs>
                <w:tab w:val="left" w:pos="567"/>
              </w:tabs>
              <w:spacing w:line="276" w:lineRule="auto"/>
              <w:ind w:left="0"/>
              <w:jc w:val="center"/>
              <w:rPr>
                <w:rFonts w:ascii="Tahoma" w:hAnsi="Tahoma" w:cs="Tahoma"/>
                <w:b/>
                <w:sz w:val="22"/>
              </w:rPr>
            </w:pPr>
            <w:r w:rsidRPr="00BF21E9">
              <w:rPr>
                <w:rFonts w:ascii="Tahoma" w:hAnsi="Tahoma" w:cs="Tahoma"/>
                <w:sz w:val="22"/>
              </w:rPr>
              <w:t>Duomenų tvarkymo saugumo priemonės</w:t>
            </w:r>
          </w:p>
        </w:tc>
        <w:tc>
          <w:tcPr>
            <w:tcW w:w="7223" w:type="dxa"/>
            <w:tcMar/>
          </w:tcPr>
          <w:p w:rsidRPr="00325297" w:rsidR="00EF7588" w:rsidP="2CD88E89" w:rsidRDefault="007A3119" w14:paraId="1CF66437" w14:textId="488F43E4">
            <w:pPr>
              <w:tabs>
                <w:tab w:val="left" w:pos="507"/>
              </w:tabs>
              <w:spacing w:line="240" w:lineRule="auto"/>
              <w:rPr>
                <w:rStyle w:val="Vietosrezervavimoenklotekstas"/>
                <w:rFonts w:ascii="Tahoma" w:hAnsi="Tahoma" w:cs="Tahoma" w:asciiTheme="minorAscii" w:hAnsiTheme="minorAscii" w:cstheme="minorAscii"/>
                <w:i w:val="1"/>
                <w:iCs w:val="1"/>
                <w:color w:val="05D091" w:themeColor="accent2" w:themeTint="FF" w:themeShade="FF"/>
                <w:sz w:val="22"/>
                <w:szCs w:val="22"/>
              </w:rPr>
            </w:pPr>
            <w:bookmarkStart w:name="part_9980508c82c0404f9f03afa372a14aaa" w:id="9"/>
            <w:bookmarkStart w:name="part_454285e0031d4d67bb6aa3ccd4f69900" w:id="10"/>
            <w:bookmarkStart w:name="part_d074ceb7595e482693479b7b484fbddc" w:id="11"/>
            <w:bookmarkStart w:name="part_1e797298d6cb4c0ea2f03d96de8573f4" w:id="12"/>
            <w:bookmarkStart w:name="part_da82d05f04ef44c5a840599fa48b72f6" w:id="13"/>
            <w:bookmarkStart w:name="part_8086b60d6018404f8a5f9397e0b50080" w:id="14"/>
            <w:bookmarkStart w:name="part_a4b3044aab934cfdadeee1c85dedb0d6" w:id="15"/>
            <w:bookmarkEnd w:id="9"/>
            <w:bookmarkEnd w:id="10"/>
            <w:bookmarkEnd w:id="11"/>
            <w:bookmarkEnd w:id="12"/>
            <w:bookmarkEnd w:id="13"/>
            <w:bookmarkEnd w:id="14"/>
            <w:bookmarkEnd w:id="15"/>
            <w:r w:rsidRPr="2CD88E89" w:rsidR="3ED93E04">
              <w:rPr>
                <w:rFonts w:ascii="Tahoma" w:hAnsi="Tahoma" w:eastAsia="Calibri" w:cs="Tahoma"/>
                <w:color w:val="000000" w:themeColor="text2" w:themeTint="FF" w:themeShade="FF"/>
                <w:sz w:val="22"/>
                <w:szCs w:val="22"/>
              </w:rPr>
              <w:t>Duomenų tvarky</w:t>
            </w:r>
            <w:r w:rsidRPr="2CD88E89" w:rsidR="15523C01">
              <w:rPr>
                <w:rFonts w:ascii="Tahoma" w:hAnsi="Tahoma" w:eastAsia="Calibri" w:cs="Tahoma"/>
                <w:color w:val="000000" w:themeColor="text2" w:themeTint="FF" w:themeShade="FF"/>
                <w:sz w:val="22"/>
                <w:szCs w:val="22"/>
              </w:rPr>
              <w:t>toj</w:t>
            </w:r>
            <w:r w:rsidRPr="2CD88E89" w:rsidR="3ED93E04">
              <w:rPr>
                <w:rFonts w:ascii="Tahoma" w:hAnsi="Tahoma" w:eastAsia="Calibri" w:cs="Tahoma"/>
                <w:color w:val="000000" w:themeColor="text2" w:themeTint="FF" w:themeShade="FF"/>
                <w:sz w:val="22"/>
                <w:szCs w:val="22"/>
              </w:rPr>
              <w:t xml:space="preserve">as privalo laikytis Susitarimo dėl taikomų organizacinių ir techninių kibernetinio saugumo reikalavimų, </w:t>
            </w:r>
            <w:r w:rsidRPr="2CD88E89" w:rsidR="76919B6D">
              <w:rPr>
                <w:rFonts w:ascii="Tahoma" w:hAnsi="Tahoma" w:eastAsia="Calibri" w:cs="Tahoma"/>
                <w:color w:val="000000" w:themeColor="text2" w:themeTint="FF" w:themeShade="FF"/>
                <w:sz w:val="22"/>
                <w:szCs w:val="22"/>
              </w:rPr>
              <w:t xml:space="preserve">kurie yra pateikti atskirame Paslaugų teikimo sutarties </w:t>
            </w:r>
            <w:r w:rsidRPr="2CD88E89" w:rsidR="638817F3">
              <w:rPr>
                <w:rFonts w:ascii="Tahoma" w:hAnsi="Tahoma" w:eastAsia="Calibri" w:cs="Tahoma"/>
                <w:color w:val="000000" w:themeColor="text2" w:themeTint="FF" w:themeShade="FF"/>
                <w:sz w:val="22"/>
                <w:szCs w:val="22"/>
              </w:rPr>
              <w:t xml:space="preserve">specialiosios dalies </w:t>
            </w:r>
            <w:r w:rsidRPr="2CD88E89" w:rsidR="76919B6D">
              <w:rPr>
                <w:rFonts w:ascii="Tahoma" w:hAnsi="Tahoma" w:eastAsia="Calibri" w:cs="Tahoma"/>
                <w:color w:val="000000" w:themeColor="text2" w:themeTint="FF" w:themeShade="FF"/>
                <w:sz w:val="22"/>
                <w:szCs w:val="22"/>
              </w:rPr>
              <w:t>priede</w:t>
            </w:r>
            <w:r w:rsidRPr="2CD88E89" w:rsidR="1F361F86">
              <w:rPr>
                <w:rFonts w:ascii="Tahoma" w:hAnsi="Tahoma" w:eastAsia="Calibri" w:cs="Tahoma"/>
                <w:color w:val="000000" w:themeColor="text2" w:themeTint="FF" w:themeShade="FF"/>
                <w:sz w:val="22"/>
                <w:szCs w:val="22"/>
              </w:rPr>
              <w:t xml:space="preserve"> Nr. </w:t>
            </w:r>
            <w:r w:rsidRPr="2CD88E89" w:rsidR="41893DE9">
              <w:rPr>
                <w:rFonts w:ascii="Tahoma" w:hAnsi="Tahoma" w:eastAsia="Calibri" w:cs="Tahoma"/>
                <w:color w:val="000000" w:themeColor="text2" w:themeTint="FF" w:themeShade="FF"/>
                <w:sz w:val="22"/>
                <w:szCs w:val="22"/>
              </w:rPr>
              <w:t>6</w:t>
            </w:r>
          </w:p>
        </w:tc>
      </w:tr>
    </w:tbl>
    <w:p w:rsidR="0081329E" w:rsidP="00676AA7" w:rsidRDefault="0081329E" w14:paraId="532698DE" w14:textId="77777777">
      <w:pPr>
        <w:tabs>
          <w:tab w:val="left" w:pos="567"/>
        </w:tabs>
        <w:spacing w:line="276" w:lineRule="auto"/>
        <w:rPr>
          <w:rFonts w:ascii="Tahoma" w:hAnsi="Tahoma" w:cs="Tahoma"/>
          <w:sz w:val="22"/>
        </w:rPr>
      </w:pPr>
    </w:p>
    <w:p w:rsidRPr="00F615E5" w:rsidR="00644BDE" w:rsidP="00676AA7" w:rsidRDefault="00037561" w14:paraId="0AC35E35" w14:textId="77777777">
      <w:pPr>
        <w:pStyle w:val="Sraopastraipa"/>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Pr="00F615E5" w:rsidR="00644BDE">
        <w:rPr>
          <w:rFonts w:ascii="Tahoma" w:hAnsi="Tahoma" w:cs="Tahoma"/>
          <w:b/>
          <w:sz w:val="22"/>
        </w:rPr>
        <w:t>ontaktai</w:t>
      </w:r>
      <w:r w:rsidRPr="00F615E5" w:rsidR="004D24C3">
        <w:rPr>
          <w:rFonts w:ascii="Tahoma" w:hAnsi="Tahoma" w:cs="Tahoma"/>
          <w:b/>
          <w:sz w:val="22"/>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2694"/>
        <w:gridCol w:w="6797"/>
      </w:tblGrid>
      <w:tr w:rsidRPr="00F615E5" w:rsidR="00644BDE" w:rsidTr="002E65A7" w14:paraId="204AD8EE" w14:textId="77777777">
        <w:trPr>
          <w:trHeight w:val="842"/>
          <w:jc w:val="center"/>
        </w:trPr>
        <w:tc>
          <w:tcPr>
            <w:tcW w:w="2694" w:type="dxa"/>
            <w:vAlign w:val="center"/>
          </w:tcPr>
          <w:p w:rsidRPr="00F615E5" w:rsidR="00644BDE" w:rsidP="002E65A7" w:rsidRDefault="00644BDE" w14:paraId="0401DDC4" w14:textId="7777777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rsidRPr="00F615E5" w:rsidR="00644BDE" w:rsidP="00676AA7" w:rsidRDefault="00644BDE" w14:paraId="56A558C1" w14:textId="77777777">
            <w:pPr>
              <w:tabs>
                <w:tab w:val="left" w:pos="567"/>
              </w:tabs>
              <w:spacing w:line="276" w:lineRule="auto"/>
              <w:rPr>
                <w:rFonts w:ascii="Tahoma" w:hAnsi="Tahoma" w:cs="Tahoma"/>
                <w:sz w:val="22"/>
              </w:rPr>
            </w:pPr>
            <w:r w:rsidRPr="00F615E5">
              <w:rPr>
                <w:rFonts w:ascii="Tahoma" w:hAnsi="Tahoma" w:cs="Tahoma"/>
                <w:sz w:val="22"/>
              </w:rPr>
              <w:t>duomenusauga@registrucentras.lt</w:t>
            </w:r>
          </w:p>
        </w:tc>
      </w:tr>
      <w:tr w:rsidRPr="00F615E5" w:rsidR="00644BDE" w:rsidTr="002E65A7" w14:paraId="7F765A6F" w14:textId="77777777">
        <w:trPr>
          <w:trHeight w:val="842"/>
          <w:jc w:val="center"/>
        </w:trPr>
        <w:tc>
          <w:tcPr>
            <w:tcW w:w="2694" w:type="dxa"/>
            <w:vAlign w:val="center"/>
          </w:tcPr>
          <w:p w:rsidRPr="00F615E5" w:rsidR="00644BDE" w:rsidP="002E65A7" w:rsidRDefault="00644BDE" w14:paraId="7270DCC1" w14:textId="77777777">
            <w:pPr>
              <w:tabs>
                <w:tab w:val="left" w:pos="567"/>
              </w:tabs>
              <w:spacing w:line="276" w:lineRule="auto"/>
              <w:jc w:val="center"/>
              <w:rPr>
                <w:rFonts w:ascii="Tahoma" w:hAnsi="Tahoma" w:cs="Tahoma"/>
                <w:sz w:val="22"/>
              </w:rPr>
            </w:pPr>
            <w:r w:rsidRPr="00F615E5">
              <w:rPr>
                <w:rFonts w:ascii="Tahoma" w:hAnsi="Tahoma" w:cs="Tahoma"/>
                <w:sz w:val="22"/>
              </w:rPr>
              <w:t>Prašymai dėl Reglamento (ES) 2016/679 12-22 straipsniuose nustatytų duomenų subjekto teisių įgyvendinimo</w:t>
            </w:r>
          </w:p>
        </w:tc>
        <w:tc>
          <w:tcPr>
            <w:tcW w:w="6797" w:type="dxa"/>
          </w:tcPr>
          <w:p w:rsidRPr="00F615E5" w:rsidR="00644BDE" w:rsidP="00676AA7" w:rsidRDefault="0004402C" w14:paraId="6ED1BE17" w14:textId="77777777">
            <w:pPr>
              <w:tabs>
                <w:tab w:val="left" w:pos="567"/>
              </w:tabs>
              <w:spacing w:line="276" w:lineRule="auto"/>
              <w:rPr>
                <w:rFonts w:ascii="Tahoma" w:hAnsi="Tahoma" w:cs="Tahoma"/>
                <w:sz w:val="22"/>
              </w:rPr>
            </w:pPr>
            <w:r w:rsidRPr="0004402C">
              <w:rPr>
                <w:rFonts w:ascii="Tahoma" w:hAnsi="Tahoma" w:cs="Tahoma"/>
                <w:sz w:val="22"/>
              </w:rPr>
              <w:t>duomenusauga@registrucentras.lt</w:t>
            </w:r>
          </w:p>
        </w:tc>
      </w:tr>
      <w:tr w:rsidRPr="00F615E5" w:rsidR="00644BDE" w:rsidTr="002E65A7" w14:paraId="70A8147C" w14:textId="77777777">
        <w:trPr>
          <w:jc w:val="center"/>
        </w:trPr>
        <w:tc>
          <w:tcPr>
            <w:tcW w:w="2694" w:type="dxa"/>
            <w:vAlign w:val="center"/>
          </w:tcPr>
          <w:p w:rsidRPr="00F615E5" w:rsidR="00644BDE" w:rsidP="002E65A7" w:rsidRDefault="00644BDE" w14:paraId="7A784BAF" w14:textId="77777777">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rsidRPr="00F615E5" w:rsidR="00644BDE" w:rsidP="00676AA7" w:rsidRDefault="00003A24" w14:paraId="73FC600C" w14:textId="7777777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@registrucentras.lt ir </w:t>
            </w:r>
            <w:r w:rsidRPr="00F615E5" w:rsidR="005F2699">
              <w:rPr>
                <w:rFonts w:ascii="Tahoma" w:hAnsi="Tahoma" w:cs="Tahoma"/>
                <w:sz w:val="22"/>
              </w:rPr>
              <w:t>info@registrucentras.lt</w:t>
            </w:r>
          </w:p>
          <w:p w:rsidRPr="00F615E5" w:rsidR="005F2699" w:rsidP="00676AA7" w:rsidRDefault="005F2699" w14:paraId="33FDA6B8" w14:textId="77777777">
            <w:pPr>
              <w:tabs>
                <w:tab w:val="left" w:pos="567"/>
              </w:tabs>
              <w:spacing w:line="276" w:lineRule="auto"/>
              <w:rPr>
                <w:rFonts w:ascii="Tahoma" w:hAnsi="Tahoma" w:cs="Tahoma"/>
                <w:sz w:val="22"/>
              </w:rPr>
            </w:pPr>
          </w:p>
          <w:sdt>
            <w:sdtPr>
              <w:rPr>
                <w:rFonts w:ascii="Tahoma" w:hAnsi="Tahoma" w:cs="Tahoma"/>
                <w:sz w:val="22"/>
              </w:rPr>
              <w:id w:val="-1101637464"/>
              <w:placeholder>
                <w:docPart w:val="D78B80F8ABDC46B5B022D73A4F6152F9"/>
              </w:placeholder>
              <w:temporary/>
              <w:showingPlcHdr/>
            </w:sdtPr>
            <w:sdtEndPr/>
            <w:sdtContent>
              <w:p w:rsidRPr="00F615E5" w:rsidR="005F2699" w:rsidP="005F2699" w:rsidRDefault="005F2699" w14:paraId="24F1AC26" w14:textId="77777777">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p w:rsidRPr="00F615E5" w:rsidR="005F2699" w:rsidP="00676AA7" w:rsidRDefault="005F2699" w14:paraId="6665F655" w14:textId="77777777">
            <w:pPr>
              <w:tabs>
                <w:tab w:val="left" w:pos="567"/>
              </w:tabs>
              <w:spacing w:line="276" w:lineRule="auto"/>
              <w:rPr>
                <w:rFonts w:ascii="Tahoma" w:hAnsi="Tahoma" w:cs="Tahoma"/>
                <w:sz w:val="22"/>
              </w:rPr>
            </w:pPr>
          </w:p>
        </w:tc>
      </w:tr>
      <w:tr w:rsidRPr="00F615E5" w:rsidR="00644BDE" w:rsidTr="002E65A7" w14:paraId="6BDE7DF9" w14:textId="77777777">
        <w:trPr>
          <w:jc w:val="center"/>
        </w:trPr>
        <w:tc>
          <w:tcPr>
            <w:tcW w:w="2694" w:type="dxa"/>
            <w:vAlign w:val="center"/>
          </w:tcPr>
          <w:p w:rsidRPr="00F615E5" w:rsidR="00644BDE" w:rsidP="002E65A7" w:rsidRDefault="00037561" w14:paraId="7B26D1AE" w14:textId="77777777">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rsidRPr="00F615E5" w:rsidR="00644BDE" w:rsidP="00676AA7" w:rsidRDefault="00003A24" w14:paraId="1B46EB23" w14:textId="7777777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 ir </w:t>
            </w:r>
            <w:r w:rsidRPr="008C006F" w:rsidR="005F2699">
              <w:rPr>
                <w:rFonts w:ascii="Tahoma" w:hAnsi="Tahoma" w:cs="Tahoma"/>
                <w:sz w:val="22"/>
              </w:rPr>
              <w:t>info@registrucentras.lt</w:t>
            </w:r>
          </w:p>
          <w:p w:rsidRPr="00F615E5" w:rsidR="005F2699" w:rsidP="00676AA7" w:rsidRDefault="005F2699" w14:paraId="0AB758FD" w14:textId="77777777">
            <w:pPr>
              <w:tabs>
                <w:tab w:val="left" w:pos="567"/>
              </w:tabs>
              <w:spacing w:line="276" w:lineRule="auto"/>
              <w:rPr>
                <w:rFonts w:ascii="Tahoma" w:hAnsi="Tahoma" w:cs="Tahoma"/>
                <w:sz w:val="22"/>
              </w:rPr>
            </w:pPr>
          </w:p>
          <w:sdt>
            <w:sdtPr>
              <w:rPr>
                <w:rFonts w:ascii="Tahoma" w:hAnsi="Tahoma" w:cs="Tahoma"/>
                <w:sz w:val="22"/>
              </w:rPr>
              <w:id w:val="-816263629"/>
              <w:placeholder>
                <w:docPart w:val="EC1A3B8A9022473BB739FB09E015BCFF"/>
              </w:placeholder>
              <w:temporary/>
              <w:showingPlcHdr/>
            </w:sdtPr>
            <w:sdtEndPr/>
            <w:sdtContent>
              <w:p w:rsidRPr="00F615E5" w:rsidR="005F2699" w:rsidP="00676AA7" w:rsidRDefault="005F2699" w14:paraId="36DD8906" w14:textId="77777777">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tc>
      </w:tr>
    </w:tbl>
    <w:p w:rsidRPr="00F615E5" w:rsidR="00644BDE" w:rsidP="00676AA7" w:rsidRDefault="00644BDE" w14:paraId="5193AEA5" w14:textId="77777777">
      <w:pPr>
        <w:pStyle w:val="Sraopastraipa"/>
        <w:tabs>
          <w:tab w:val="left" w:pos="567"/>
        </w:tabs>
        <w:spacing w:line="276" w:lineRule="auto"/>
        <w:ind w:left="927"/>
        <w:rPr>
          <w:rFonts w:ascii="Tahoma" w:hAnsi="Tahoma" w:cs="Tahoma"/>
          <w:sz w:val="22"/>
        </w:rPr>
      </w:pPr>
    </w:p>
    <w:p w:rsidRPr="00F615E5" w:rsidR="00037561" w:rsidP="00676AA7" w:rsidRDefault="00037561" w14:paraId="299FCD14" w14:textId="77777777">
      <w:pPr>
        <w:pStyle w:val="Sraopastraipa"/>
        <w:tabs>
          <w:tab w:val="left" w:pos="567"/>
        </w:tabs>
        <w:spacing w:line="276" w:lineRule="auto"/>
        <w:ind w:left="927"/>
        <w:rPr>
          <w:rFonts w:ascii="Tahoma" w:hAnsi="Tahoma" w:cs="Tahoma"/>
          <w:sz w:val="22"/>
        </w:rPr>
      </w:pPr>
    </w:p>
    <w:p w:rsidRPr="00F615E5" w:rsidR="007A0521" w:rsidP="00676AA7" w:rsidRDefault="007A0521" w14:paraId="728B49A3" w14:textId="77777777">
      <w:pPr>
        <w:spacing w:line="276" w:lineRule="auto"/>
        <w:rPr>
          <w:rFonts w:ascii="Tahoma" w:hAnsi="Tahoma" w:cs="Tahoma"/>
          <w:sz w:val="22"/>
          <w:lang w:eastAsia="lt-LT"/>
        </w:rPr>
      </w:pPr>
    </w:p>
    <w:sectPr w:rsidRPr="00F615E5" w:rsidR="007A0521" w:rsidSect="00F350AC">
      <w:headerReference w:type="default" r:id="rId15"/>
      <w:pgSz w:w="11906" w:h="16838" w:orient="portrait"/>
      <w:pgMar w:top="1134" w:right="567" w:bottom="1134" w:left="1701"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5356" w:rsidP="00DD3A79" w:rsidRDefault="00795356" w14:paraId="60703870" w14:textId="77777777">
      <w:pPr>
        <w:spacing w:line="240" w:lineRule="auto"/>
      </w:pPr>
      <w:r>
        <w:separator/>
      </w:r>
    </w:p>
  </w:endnote>
  <w:endnote w:type="continuationSeparator" w:id="0">
    <w:p w:rsidR="00795356" w:rsidP="00DD3A79" w:rsidRDefault="00795356" w14:paraId="3492DCA6" w14:textId="77777777">
      <w:pPr>
        <w:spacing w:line="240" w:lineRule="auto"/>
      </w:pPr>
      <w:r>
        <w:continuationSeparator/>
      </w:r>
    </w:p>
  </w:endnote>
  <w:endnote w:type="continuationNotice" w:id="1">
    <w:p w:rsidR="00795356" w:rsidRDefault="00795356" w14:paraId="64EA9B7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5356" w:rsidP="00DD3A79" w:rsidRDefault="00795356" w14:paraId="428B4ABA" w14:textId="77777777">
      <w:pPr>
        <w:spacing w:line="240" w:lineRule="auto"/>
      </w:pPr>
      <w:r>
        <w:separator/>
      </w:r>
    </w:p>
  </w:footnote>
  <w:footnote w:type="continuationSeparator" w:id="0">
    <w:p w:rsidR="00795356" w:rsidP="00DD3A79" w:rsidRDefault="00795356" w14:paraId="4F543D34" w14:textId="77777777">
      <w:pPr>
        <w:spacing w:line="240" w:lineRule="auto"/>
      </w:pPr>
      <w:r>
        <w:continuationSeparator/>
      </w:r>
    </w:p>
  </w:footnote>
  <w:footnote w:type="continuationNotice" w:id="1">
    <w:p w:rsidR="00795356" w:rsidRDefault="00795356" w14:paraId="00F93BE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rPr>
        <w:rFonts w:cs="Tahoma"/>
      </w:rPr>
    </w:sdtEndPr>
    <w:sdtContent>
      <w:p w:rsidRPr="00F350AC" w:rsidR="009B3288" w:rsidP="00B76466" w:rsidRDefault="009B3288" w14:paraId="6004EF1B" w14:textId="77777777">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00352">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00352">
          <w:rPr>
            <w:rFonts w:cs="Tahoma"/>
            <w:bCs/>
            <w:noProof/>
          </w:rPr>
          <w:t>8</w:t>
        </w:r>
        <w:r w:rsidRPr="00F350AC">
          <w:rPr>
            <w:rFonts w:cs="Tahoma"/>
            <w:bCs/>
          </w:rPr>
          <w:fldChar w:fldCharType="end"/>
        </w:r>
      </w:p>
    </w:sdtContent>
  </w:sdt>
  <w:p w:rsidRPr="00F350AC" w:rsidR="009B3288" w:rsidRDefault="009B3288" w14:paraId="3855D173" w14:textId="77777777">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hint="default" w:ascii="Tahoma" w:hAnsi="Tahoma" w:cs="Tahoma"/>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hint="default" w:ascii="Tahoma" w:hAnsi="Tahoma" w:cs="Tahoma"/>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hint="default" w:ascii="Tahoma" w:hAnsi="Tahoma" w:cs="Tahoma"/>
        <w:sz w:val="22"/>
        <w:szCs w:val="22"/>
      </w:rPr>
    </w:lvl>
    <w:lvl w:ilvl="2">
      <w:start w:val="1"/>
      <w:numFmt w:val="decimal"/>
      <w:isLgl/>
      <w:lvlText w:val="%1.%2.%3."/>
      <w:lvlJc w:val="left"/>
      <w:pPr>
        <w:ind w:left="1425" w:hanging="720"/>
      </w:pPr>
      <w:rPr>
        <w:rFonts w:hint="default" w:ascii="Tahoma" w:hAnsi="Tahoma" w:cs="Tahoma"/>
        <w:sz w:val="22"/>
        <w:szCs w:val="22"/>
      </w:rPr>
    </w:lvl>
    <w:lvl w:ilvl="3">
      <w:start w:val="1"/>
      <w:numFmt w:val="decimal"/>
      <w:isLgl/>
      <w:lvlText w:val="%1.%2.%3.%4."/>
      <w:lvlJc w:val="left"/>
      <w:pPr>
        <w:ind w:left="1785" w:hanging="1080"/>
      </w:pPr>
      <w:rPr>
        <w:rFonts w:hint="default" w:ascii="Arial" w:hAnsi="Arial"/>
        <w:sz w:val="20"/>
      </w:rPr>
    </w:lvl>
    <w:lvl w:ilvl="4">
      <w:start w:val="1"/>
      <w:numFmt w:val="decimal"/>
      <w:isLgl/>
      <w:lvlText w:val="%1.%2.%3.%4.%5."/>
      <w:lvlJc w:val="left"/>
      <w:pPr>
        <w:ind w:left="2145" w:hanging="1440"/>
      </w:pPr>
      <w:rPr>
        <w:rFonts w:hint="default" w:ascii="Arial" w:hAnsi="Arial"/>
        <w:sz w:val="20"/>
      </w:rPr>
    </w:lvl>
    <w:lvl w:ilvl="5">
      <w:start w:val="1"/>
      <w:numFmt w:val="decimal"/>
      <w:isLgl/>
      <w:lvlText w:val="%1.%2.%3.%4.%5.%6."/>
      <w:lvlJc w:val="left"/>
      <w:pPr>
        <w:ind w:left="2145" w:hanging="1440"/>
      </w:pPr>
      <w:rPr>
        <w:rFonts w:hint="default" w:ascii="Arial" w:hAnsi="Arial"/>
        <w:sz w:val="20"/>
      </w:rPr>
    </w:lvl>
    <w:lvl w:ilvl="6">
      <w:start w:val="1"/>
      <w:numFmt w:val="decimal"/>
      <w:isLgl/>
      <w:lvlText w:val="%1.%2.%3.%4.%5.%6.%7."/>
      <w:lvlJc w:val="left"/>
      <w:pPr>
        <w:ind w:left="2505" w:hanging="1800"/>
      </w:pPr>
      <w:rPr>
        <w:rFonts w:hint="default" w:ascii="Arial" w:hAnsi="Arial"/>
        <w:sz w:val="20"/>
      </w:rPr>
    </w:lvl>
    <w:lvl w:ilvl="7">
      <w:start w:val="1"/>
      <w:numFmt w:val="decimal"/>
      <w:isLgl/>
      <w:lvlText w:val="%1.%2.%3.%4.%5.%6.%7.%8."/>
      <w:lvlJc w:val="left"/>
      <w:pPr>
        <w:ind w:left="2865" w:hanging="2160"/>
      </w:pPr>
      <w:rPr>
        <w:rFonts w:hint="default" w:ascii="Arial" w:hAnsi="Arial"/>
        <w:sz w:val="20"/>
      </w:rPr>
    </w:lvl>
    <w:lvl w:ilvl="8">
      <w:start w:val="1"/>
      <w:numFmt w:val="decimal"/>
      <w:isLgl/>
      <w:lvlText w:val="%1.%2.%3.%4.%5.%6.%7.%8.%9."/>
      <w:lvlJc w:val="left"/>
      <w:pPr>
        <w:ind w:left="2865" w:hanging="2160"/>
      </w:pPr>
      <w:rPr>
        <w:rFonts w:hint="default" w:ascii="Arial" w:hAnsi="Arial"/>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0F81AF8"/>
    <w:multiLevelType w:val="multilevel"/>
    <w:tmpl w:val="4AB6BD30"/>
    <w:lvl w:ilvl="0">
      <w:start w:val="1"/>
      <w:numFmt w:val="decimal"/>
      <w:lvlText w:val="%1."/>
      <w:lvlJc w:val="left"/>
      <w:pPr>
        <w:ind w:left="1353" w:hanging="360"/>
      </w:pPr>
      <w:rPr>
        <w:rFonts w:hint="default" w:ascii="Tahoma" w:hAnsi="Tahoma" w:cs="Tahoma"/>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7500075">
    <w:abstractNumId w:val="13"/>
  </w:num>
  <w:num w:numId="2" w16cid:durableId="1698039330">
    <w:abstractNumId w:val="10"/>
  </w:num>
  <w:num w:numId="3" w16cid:durableId="1458140135">
    <w:abstractNumId w:val="11"/>
  </w:num>
  <w:num w:numId="4" w16cid:durableId="560024633">
    <w:abstractNumId w:val="1"/>
  </w:num>
  <w:num w:numId="5" w16cid:durableId="591164226">
    <w:abstractNumId w:val="5"/>
  </w:num>
  <w:num w:numId="6" w16cid:durableId="1818956584">
    <w:abstractNumId w:val="2"/>
  </w:num>
  <w:num w:numId="7" w16cid:durableId="2058233814">
    <w:abstractNumId w:val="19"/>
  </w:num>
  <w:num w:numId="8" w16cid:durableId="51658235">
    <w:abstractNumId w:val="9"/>
  </w:num>
  <w:num w:numId="9" w16cid:durableId="1481459139">
    <w:abstractNumId w:val="17"/>
  </w:num>
  <w:num w:numId="10" w16cid:durableId="2029938684">
    <w:abstractNumId w:val="3"/>
  </w:num>
  <w:num w:numId="11" w16cid:durableId="1512642236">
    <w:abstractNumId w:val="4"/>
  </w:num>
  <w:num w:numId="12" w16cid:durableId="805926526">
    <w:abstractNumId w:val="16"/>
  </w:num>
  <w:num w:numId="13" w16cid:durableId="1292204620">
    <w:abstractNumId w:val="7"/>
  </w:num>
  <w:num w:numId="14" w16cid:durableId="1559970523">
    <w:abstractNumId w:val="15"/>
  </w:num>
  <w:num w:numId="15" w16cid:durableId="1173882554">
    <w:abstractNumId w:val="6"/>
  </w:num>
  <w:num w:numId="16" w16cid:durableId="67847284">
    <w:abstractNumId w:val="12"/>
  </w:num>
  <w:num w:numId="17" w16cid:durableId="1670282976">
    <w:abstractNumId w:val="14"/>
  </w:num>
  <w:num w:numId="18" w16cid:durableId="291791762">
    <w:abstractNumId w:val="20"/>
  </w:num>
  <w:num w:numId="19" w16cid:durableId="314258663">
    <w:abstractNumId w:val="18"/>
  </w:num>
  <w:num w:numId="20" w16cid:durableId="749959125">
    <w:abstractNumId w:val="0"/>
  </w:num>
  <w:num w:numId="21" w16cid:durableId="1181973609">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0B"/>
    <w:rsid w:val="00002876"/>
    <w:rsid w:val="00003950"/>
    <w:rsid w:val="00003A24"/>
    <w:rsid w:val="00010A8C"/>
    <w:rsid w:val="00012257"/>
    <w:rsid w:val="00017EEF"/>
    <w:rsid w:val="000207D4"/>
    <w:rsid w:val="00020B7E"/>
    <w:rsid w:val="00020C95"/>
    <w:rsid w:val="00022B6C"/>
    <w:rsid w:val="000247A5"/>
    <w:rsid w:val="00025AD1"/>
    <w:rsid w:val="00025D95"/>
    <w:rsid w:val="000264A6"/>
    <w:rsid w:val="00030DA3"/>
    <w:rsid w:val="0003168A"/>
    <w:rsid w:val="00031987"/>
    <w:rsid w:val="0003208E"/>
    <w:rsid w:val="00034C7A"/>
    <w:rsid w:val="00035582"/>
    <w:rsid w:val="0003692D"/>
    <w:rsid w:val="00036D00"/>
    <w:rsid w:val="000371A8"/>
    <w:rsid w:val="00037561"/>
    <w:rsid w:val="00042F55"/>
    <w:rsid w:val="0004402C"/>
    <w:rsid w:val="00050042"/>
    <w:rsid w:val="00050BCD"/>
    <w:rsid w:val="00050F5F"/>
    <w:rsid w:val="00052FF5"/>
    <w:rsid w:val="00053668"/>
    <w:rsid w:val="000537AD"/>
    <w:rsid w:val="00053F7E"/>
    <w:rsid w:val="000541CC"/>
    <w:rsid w:val="00054C61"/>
    <w:rsid w:val="00056A7F"/>
    <w:rsid w:val="00057558"/>
    <w:rsid w:val="00062B56"/>
    <w:rsid w:val="00070B18"/>
    <w:rsid w:val="00071D9A"/>
    <w:rsid w:val="00073ACD"/>
    <w:rsid w:val="0007667C"/>
    <w:rsid w:val="00077931"/>
    <w:rsid w:val="00077D4C"/>
    <w:rsid w:val="00080D22"/>
    <w:rsid w:val="00081C5E"/>
    <w:rsid w:val="00090382"/>
    <w:rsid w:val="000941B4"/>
    <w:rsid w:val="000A01C1"/>
    <w:rsid w:val="000A13F7"/>
    <w:rsid w:val="000A15F0"/>
    <w:rsid w:val="000A1D3E"/>
    <w:rsid w:val="000A31C7"/>
    <w:rsid w:val="000A5082"/>
    <w:rsid w:val="000A5AC7"/>
    <w:rsid w:val="000A5E3A"/>
    <w:rsid w:val="000A7778"/>
    <w:rsid w:val="000B1003"/>
    <w:rsid w:val="000B2238"/>
    <w:rsid w:val="000B539D"/>
    <w:rsid w:val="000B634D"/>
    <w:rsid w:val="000C3D63"/>
    <w:rsid w:val="000D1227"/>
    <w:rsid w:val="000D1F6A"/>
    <w:rsid w:val="000D2728"/>
    <w:rsid w:val="000D5174"/>
    <w:rsid w:val="000D6D18"/>
    <w:rsid w:val="000D7307"/>
    <w:rsid w:val="000E3508"/>
    <w:rsid w:val="000E3653"/>
    <w:rsid w:val="000E54C1"/>
    <w:rsid w:val="000E7592"/>
    <w:rsid w:val="000F0786"/>
    <w:rsid w:val="000F41DD"/>
    <w:rsid w:val="000F4C37"/>
    <w:rsid w:val="000F4E5A"/>
    <w:rsid w:val="000F5145"/>
    <w:rsid w:val="000F5679"/>
    <w:rsid w:val="000F6E63"/>
    <w:rsid w:val="000F7079"/>
    <w:rsid w:val="00103910"/>
    <w:rsid w:val="001100E1"/>
    <w:rsid w:val="00110956"/>
    <w:rsid w:val="0011395E"/>
    <w:rsid w:val="001179A5"/>
    <w:rsid w:val="00120E58"/>
    <w:rsid w:val="00124030"/>
    <w:rsid w:val="00130A4C"/>
    <w:rsid w:val="00137412"/>
    <w:rsid w:val="00147454"/>
    <w:rsid w:val="00150FBB"/>
    <w:rsid w:val="001543EF"/>
    <w:rsid w:val="00161BF4"/>
    <w:rsid w:val="00163755"/>
    <w:rsid w:val="00163C3D"/>
    <w:rsid w:val="001646B7"/>
    <w:rsid w:val="00170543"/>
    <w:rsid w:val="00172D43"/>
    <w:rsid w:val="0017441A"/>
    <w:rsid w:val="00175975"/>
    <w:rsid w:val="00180978"/>
    <w:rsid w:val="00182260"/>
    <w:rsid w:val="001877B1"/>
    <w:rsid w:val="0019010C"/>
    <w:rsid w:val="00190DA6"/>
    <w:rsid w:val="00191F7A"/>
    <w:rsid w:val="00193545"/>
    <w:rsid w:val="001936CF"/>
    <w:rsid w:val="00196E46"/>
    <w:rsid w:val="0019725A"/>
    <w:rsid w:val="001A2F3B"/>
    <w:rsid w:val="001A40E6"/>
    <w:rsid w:val="001A523F"/>
    <w:rsid w:val="001B1978"/>
    <w:rsid w:val="001C10AE"/>
    <w:rsid w:val="001C1F7B"/>
    <w:rsid w:val="001C30C0"/>
    <w:rsid w:val="001C3793"/>
    <w:rsid w:val="001C3C64"/>
    <w:rsid w:val="001C5775"/>
    <w:rsid w:val="001C66F9"/>
    <w:rsid w:val="001D129C"/>
    <w:rsid w:val="001D1A33"/>
    <w:rsid w:val="001D4C74"/>
    <w:rsid w:val="001D714B"/>
    <w:rsid w:val="001D79B7"/>
    <w:rsid w:val="001D7C13"/>
    <w:rsid w:val="001E61B2"/>
    <w:rsid w:val="001E7F62"/>
    <w:rsid w:val="001F049A"/>
    <w:rsid w:val="001F074F"/>
    <w:rsid w:val="001F229E"/>
    <w:rsid w:val="001F7296"/>
    <w:rsid w:val="001F734C"/>
    <w:rsid w:val="00200DEA"/>
    <w:rsid w:val="00200E13"/>
    <w:rsid w:val="00201E59"/>
    <w:rsid w:val="00202E8E"/>
    <w:rsid w:val="00203C5D"/>
    <w:rsid w:val="00204D0B"/>
    <w:rsid w:val="00206138"/>
    <w:rsid w:val="00206242"/>
    <w:rsid w:val="0021076C"/>
    <w:rsid w:val="00224320"/>
    <w:rsid w:val="0022598D"/>
    <w:rsid w:val="00226418"/>
    <w:rsid w:val="00226CD0"/>
    <w:rsid w:val="00233F33"/>
    <w:rsid w:val="0023451F"/>
    <w:rsid w:val="002349CD"/>
    <w:rsid w:val="00234C16"/>
    <w:rsid w:val="00237BA6"/>
    <w:rsid w:val="0024420F"/>
    <w:rsid w:val="002460A7"/>
    <w:rsid w:val="00246AD1"/>
    <w:rsid w:val="00250027"/>
    <w:rsid w:val="00251B23"/>
    <w:rsid w:val="00256339"/>
    <w:rsid w:val="002577E6"/>
    <w:rsid w:val="00260354"/>
    <w:rsid w:val="00261390"/>
    <w:rsid w:val="00264383"/>
    <w:rsid w:val="00272142"/>
    <w:rsid w:val="0027239D"/>
    <w:rsid w:val="00277E55"/>
    <w:rsid w:val="00277E73"/>
    <w:rsid w:val="002815EA"/>
    <w:rsid w:val="00281CE3"/>
    <w:rsid w:val="00282DDC"/>
    <w:rsid w:val="0029151A"/>
    <w:rsid w:val="002A137F"/>
    <w:rsid w:val="002A3A9D"/>
    <w:rsid w:val="002A4E0F"/>
    <w:rsid w:val="002A545E"/>
    <w:rsid w:val="002A6651"/>
    <w:rsid w:val="002A68D7"/>
    <w:rsid w:val="002A7375"/>
    <w:rsid w:val="002A7E5A"/>
    <w:rsid w:val="002B0FA0"/>
    <w:rsid w:val="002B1654"/>
    <w:rsid w:val="002B220B"/>
    <w:rsid w:val="002B4152"/>
    <w:rsid w:val="002B563A"/>
    <w:rsid w:val="002B6FA5"/>
    <w:rsid w:val="002B7C0E"/>
    <w:rsid w:val="002C4A75"/>
    <w:rsid w:val="002C5445"/>
    <w:rsid w:val="002D23A3"/>
    <w:rsid w:val="002D3024"/>
    <w:rsid w:val="002D39E6"/>
    <w:rsid w:val="002D62E7"/>
    <w:rsid w:val="002E36A7"/>
    <w:rsid w:val="002E44F2"/>
    <w:rsid w:val="002E5D92"/>
    <w:rsid w:val="002E65A7"/>
    <w:rsid w:val="002E6A20"/>
    <w:rsid w:val="002E76D2"/>
    <w:rsid w:val="002E7E87"/>
    <w:rsid w:val="002F0227"/>
    <w:rsid w:val="002F2B54"/>
    <w:rsid w:val="002F32CA"/>
    <w:rsid w:val="002F3F20"/>
    <w:rsid w:val="002F4419"/>
    <w:rsid w:val="002F54C8"/>
    <w:rsid w:val="003000AB"/>
    <w:rsid w:val="003024D9"/>
    <w:rsid w:val="00302BCB"/>
    <w:rsid w:val="00305132"/>
    <w:rsid w:val="00305BA6"/>
    <w:rsid w:val="00305D8C"/>
    <w:rsid w:val="00310006"/>
    <w:rsid w:val="00312D8F"/>
    <w:rsid w:val="003170CD"/>
    <w:rsid w:val="00322810"/>
    <w:rsid w:val="00325297"/>
    <w:rsid w:val="00330189"/>
    <w:rsid w:val="0033093F"/>
    <w:rsid w:val="0033375A"/>
    <w:rsid w:val="00336867"/>
    <w:rsid w:val="00341000"/>
    <w:rsid w:val="003438F6"/>
    <w:rsid w:val="00343CC3"/>
    <w:rsid w:val="0034460F"/>
    <w:rsid w:val="003476EE"/>
    <w:rsid w:val="00350EF6"/>
    <w:rsid w:val="0035144C"/>
    <w:rsid w:val="003527A0"/>
    <w:rsid w:val="00352B05"/>
    <w:rsid w:val="00354692"/>
    <w:rsid w:val="0036050C"/>
    <w:rsid w:val="0036176C"/>
    <w:rsid w:val="00361E14"/>
    <w:rsid w:val="003629F3"/>
    <w:rsid w:val="00364575"/>
    <w:rsid w:val="0036556C"/>
    <w:rsid w:val="00366AD1"/>
    <w:rsid w:val="0037333F"/>
    <w:rsid w:val="00376B08"/>
    <w:rsid w:val="003773F9"/>
    <w:rsid w:val="00381950"/>
    <w:rsid w:val="00384047"/>
    <w:rsid w:val="00384C14"/>
    <w:rsid w:val="003904AF"/>
    <w:rsid w:val="003907C5"/>
    <w:rsid w:val="0039423F"/>
    <w:rsid w:val="00397994"/>
    <w:rsid w:val="00397FAF"/>
    <w:rsid w:val="003A0DA1"/>
    <w:rsid w:val="003A1A47"/>
    <w:rsid w:val="003A3C0E"/>
    <w:rsid w:val="003A3E56"/>
    <w:rsid w:val="003A591F"/>
    <w:rsid w:val="003A5C21"/>
    <w:rsid w:val="003A7FAC"/>
    <w:rsid w:val="003B39A1"/>
    <w:rsid w:val="003B3A31"/>
    <w:rsid w:val="003B6AD1"/>
    <w:rsid w:val="003B6CC0"/>
    <w:rsid w:val="003B6F7B"/>
    <w:rsid w:val="003B73F6"/>
    <w:rsid w:val="003C185E"/>
    <w:rsid w:val="003C5B6D"/>
    <w:rsid w:val="003D1BD5"/>
    <w:rsid w:val="003D29C0"/>
    <w:rsid w:val="003D56C3"/>
    <w:rsid w:val="003D5A80"/>
    <w:rsid w:val="003D7D63"/>
    <w:rsid w:val="003E48E6"/>
    <w:rsid w:val="003E4B74"/>
    <w:rsid w:val="003F0C4B"/>
    <w:rsid w:val="003F44B5"/>
    <w:rsid w:val="003F607C"/>
    <w:rsid w:val="00403F4B"/>
    <w:rsid w:val="004054DD"/>
    <w:rsid w:val="0040584A"/>
    <w:rsid w:val="00406F24"/>
    <w:rsid w:val="004106FE"/>
    <w:rsid w:val="00414BDD"/>
    <w:rsid w:val="00417645"/>
    <w:rsid w:val="004241E4"/>
    <w:rsid w:val="0042561B"/>
    <w:rsid w:val="0042568E"/>
    <w:rsid w:val="004259E1"/>
    <w:rsid w:val="0042637C"/>
    <w:rsid w:val="00431BCF"/>
    <w:rsid w:val="00431ECA"/>
    <w:rsid w:val="00437006"/>
    <w:rsid w:val="004511E7"/>
    <w:rsid w:val="00452587"/>
    <w:rsid w:val="00454B95"/>
    <w:rsid w:val="004573A7"/>
    <w:rsid w:val="0046017F"/>
    <w:rsid w:val="00461062"/>
    <w:rsid w:val="00461B87"/>
    <w:rsid w:val="00461BA3"/>
    <w:rsid w:val="00463F01"/>
    <w:rsid w:val="00464075"/>
    <w:rsid w:val="00466466"/>
    <w:rsid w:val="00466712"/>
    <w:rsid w:val="0046754B"/>
    <w:rsid w:val="0047000B"/>
    <w:rsid w:val="00473F38"/>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87A4E"/>
    <w:rsid w:val="00493329"/>
    <w:rsid w:val="00494B19"/>
    <w:rsid w:val="00495CD5"/>
    <w:rsid w:val="00495E65"/>
    <w:rsid w:val="00495ED6"/>
    <w:rsid w:val="0049617A"/>
    <w:rsid w:val="00497BA7"/>
    <w:rsid w:val="00497E98"/>
    <w:rsid w:val="004A221C"/>
    <w:rsid w:val="004A4BB3"/>
    <w:rsid w:val="004B1357"/>
    <w:rsid w:val="004B6BE5"/>
    <w:rsid w:val="004B6E53"/>
    <w:rsid w:val="004B7FD6"/>
    <w:rsid w:val="004C3484"/>
    <w:rsid w:val="004C4E18"/>
    <w:rsid w:val="004C6844"/>
    <w:rsid w:val="004C7D04"/>
    <w:rsid w:val="004D22CC"/>
    <w:rsid w:val="004D24C3"/>
    <w:rsid w:val="004D5B70"/>
    <w:rsid w:val="004D5BD8"/>
    <w:rsid w:val="004D7349"/>
    <w:rsid w:val="004E0920"/>
    <w:rsid w:val="004E1367"/>
    <w:rsid w:val="004E38B2"/>
    <w:rsid w:val="004E48CA"/>
    <w:rsid w:val="004E612C"/>
    <w:rsid w:val="004E76F9"/>
    <w:rsid w:val="00502CD0"/>
    <w:rsid w:val="0050375C"/>
    <w:rsid w:val="0050665C"/>
    <w:rsid w:val="0050754B"/>
    <w:rsid w:val="005100C4"/>
    <w:rsid w:val="00511495"/>
    <w:rsid w:val="00511C4B"/>
    <w:rsid w:val="0051301D"/>
    <w:rsid w:val="00523F0C"/>
    <w:rsid w:val="00524125"/>
    <w:rsid w:val="0052738A"/>
    <w:rsid w:val="00527E22"/>
    <w:rsid w:val="005324CD"/>
    <w:rsid w:val="00532A27"/>
    <w:rsid w:val="0053414C"/>
    <w:rsid w:val="00534594"/>
    <w:rsid w:val="00536003"/>
    <w:rsid w:val="00540DBA"/>
    <w:rsid w:val="005447EA"/>
    <w:rsid w:val="00545C43"/>
    <w:rsid w:val="00545D20"/>
    <w:rsid w:val="00546E66"/>
    <w:rsid w:val="005508EF"/>
    <w:rsid w:val="0055245A"/>
    <w:rsid w:val="00552C62"/>
    <w:rsid w:val="00553C2D"/>
    <w:rsid w:val="00555435"/>
    <w:rsid w:val="0055695B"/>
    <w:rsid w:val="0056702C"/>
    <w:rsid w:val="00570DF3"/>
    <w:rsid w:val="00571AF7"/>
    <w:rsid w:val="00571DA9"/>
    <w:rsid w:val="00571E2F"/>
    <w:rsid w:val="00575CF5"/>
    <w:rsid w:val="00575F62"/>
    <w:rsid w:val="00576C6F"/>
    <w:rsid w:val="00580C5F"/>
    <w:rsid w:val="00582EF8"/>
    <w:rsid w:val="0058389D"/>
    <w:rsid w:val="005868C9"/>
    <w:rsid w:val="0058699B"/>
    <w:rsid w:val="00592A6E"/>
    <w:rsid w:val="00597F9C"/>
    <w:rsid w:val="005A0276"/>
    <w:rsid w:val="005A1917"/>
    <w:rsid w:val="005A434B"/>
    <w:rsid w:val="005A4717"/>
    <w:rsid w:val="005A7787"/>
    <w:rsid w:val="005B0E08"/>
    <w:rsid w:val="005B1634"/>
    <w:rsid w:val="005B72B2"/>
    <w:rsid w:val="005C2B74"/>
    <w:rsid w:val="005C39F1"/>
    <w:rsid w:val="005D0282"/>
    <w:rsid w:val="005D3808"/>
    <w:rsid w:val="005D3A30"/>
    <w:rsid w:val="005D65DC"/>
    <w:rsid w:val="005D66E1"/>
    <w:rsid w:val="005E2B31"/>
    <w:rsid w:val="005E3510"/>
    <w:rsid w:val="005E396B"/>
    <w:rsid w:val="005E3AC4"/>
    <w:rsid w:val="005E58D0"/>
    <w:rsid w:val="005F146E"/>
    <w:rsid w:val="005F2699"/>
    <w:rsid w:val="005F2D74"/>
    <w:rsid w:val="005F47DE"/>
    <w:rsid w:val="005F50A5"/>
    <w:rsid w:val="005F521F"/>
    <w:rsid w:val="005F6EB9"/>
    <w:rsid w:val="005F6FC8"/>
    <w:rsid w:val="005F7357"/>
    <w:rsid w:val="00601A3F"/>
    <w:rsid w:val="00604438"/>
    <w:rsid w:val="0060745C"/>
    <w:rsid w:val="00613044"/>
    <w:rsid w:val="006156AA"/>
    <w:rsid w:val="00616844"/>
    <w:rsid w:val="00620CA2"/>
    <w:rsid w:val="0062134D"/>
    <w:rsid w:val="0062279B"/>
    <w:rsid w:val="006240D0"/>
    <w:rsid w:val="00625A33"/>
    <w:rsid w:val="00625B74"/>
    <w:rsid w:val="00625F20"/>
    <w:rsid w:val="00630278"/>
    <w:rsid w:val="00632F79"/>
    <w:rsid w:val="00632FC9"/>
    <w:rsid w:val="00635EA9"/>
    <w:rsid w:val="0064183E"/>
    <w:rsid w:val="00642321"/>
    <w:rsid w:val="006427EE"/>
    <w:rsid w:val="00644710"/>
    <w:rsid w:val="00644BDE"/>
    <w:rsid w:val="00650FE6"/>
    <w:rsid w:val="006666B9"/>
    <w:rsid w:val="00666BD3"/>
    <w:rsid w:val="00667206"/>
    <w:rsid w:val="00670C66"/>
    <w:rsid w:val="00672D56"/>
    <w:rsid w:val="006730DD"/>
    <w:rsid w:val="00673698"/>
    <w:rsid w:val="00674562"/>
    <w:rsid w:val="006745C3"/>
    <w:rsid w:val="006748F3"/>
    <w:rsid w:val="00675781"/>
    <w:rsid w:val="00676AA7"/>
    <w:rsid w:val="00681A73"/>
    <w:rsid w:val="0068203F"/>
    <w:rsid w:val="0068585E"/>
    <w:rsid w:val="00685946"/>
    <w:rsid w:val="00690C3D"/>
    <w:rsid w:val="00691EFF"/>
    <w:rsid w:val="006934AA"/>
    <w:rsid w:val="00697EC3"/>
    <w:rsid w:val="006A2683"/>
    <w:rsid w:val="006A3B12"/>
    <w:rsid w:val="006A4F85"/>
    <w:rsid w:val="006A7946"/>
    <w:rsid w:val="006B2960"/>
    <w:rsid w:val="006B7589"/>
    <w:rsid w:val="006BEE86"/>
    <w:rsid w:val="006C5936"/>
    <w:rsid w:val="006C623F"/>
    <w:rsid w:val="006C6CBA"/>
    <w:rsid w:val="006C778D"/>
    <w:rsid w:val="006C7824"/>
    <w:rsid w:val="006C7F2A"/>
    <w:rsid w:val="006D19BB"/>
    <w:rsid w:val="006D6109"/>
    <w:rsid w:val="006E2B86"/>
    <w:rsid w:val="006E3C40"/>
    <w:rsid w:val="006F2AB5"/>
    <w:rsid w:val="006F36EC"/>
    <w:rsid w:val="006F4D30"/>
    <w:rsid w:val="00701957"/>
    <w:rsid w:val="00703255"/>
    <w:rsid w:val="00704B9B"/>
    <w:rsid w:val="00704C9C"/>
    <w:rsid w:val="007060A2"/>
    <w:rsid w:val="007060FE"/>
    <w:rsid w:val="007070C2"/>
    <w:rsid w:val="00707410"/>
    <w:rsid w:val="00710363"/>
    <w:rsid w:val="007109FF"/>
    <w:rsid w:val="00710A54"/>
    <w:rsid w:val="00712212"/>
    <w:rsid w:val="0071476F"/>
    <w:rsid w:val="00716574"/>
    <w:rsid w:val="00721B8C"/>
    <w:rsid w:val="00721C32"/>
    <w:rsid w:val="00724EFC"/>
    <w:rsid w:val="00724FDA"/>
    <w:rsid w:val="007309B4"/>
    <w:rsid w:val="00732D97"/>
    <w:rsid w:val="007341D9"/>
    <w:rsid w:val="00734805"/>
    <w:rsid w:val="00736070"/>
    <w:rsid w:val="007374E2"/>
    <w:rsid w:val="0074094C"/>
    <w:rsid w:val="00741D4D"/>
    <w:rsid w:val="00742061"/>
    <w:rsid w:val="007424AE"/>
    <w:rsid w:val="0074427F"/>
    <w:rsid w:val="00744639"/>
    <w:rsid w:val="0074478B"/>
    <w:rsid w:val="00744CBC"/>
    <w:rsid w:val="00751565"/>
    <w:rsid w:val="00752130"/>
    <w:rsid w:val="00753A2B"/>
    <w:rsid w:val="00753E6F"/>
    <w:rsid w:val="00762910"/>
    <w:rsid w:val="00762A7B"/>
    <w:rsid w:val="00765E42"/>
    <w:rsid w:val="00766AEB"/>
    <w:rsid w:val="007674C2"/>
    <w:rsid w:val="00770228"/>
    <w:rsid w:val="00770EC3"/>
    <w:rsid w:val="00771E22"/>
    <w:rsid w:val="00772E2D"/>
    <w:rsid w:val="00775161"/>
    <w:rsid w:val="00781356"/>
    <w:rsid w:val="007814F8"/>
    <w:rsid w:val="00781AD4"/>
    <w:rsid w:val="00782136"/>
    <w:rsid w:val="007852C3"/>
    <w:rsid w:val="007865EA"/>
    <w:rsid w:val="00791CBF"/>
    <w:rsid w:val="007927F9"/>
    <w:rsid w:val="007929DD"/>
    <w:rsid w:val="007937D2"/>
    <w:rsid w:val="00794BC9"/>
    <w:rsid w:val="00795356"/>
    <w:rsid w:val="00797304"/>
    <w:rsid w:val="007973CB"/>
    <w:rsid w:val="007A0521"/>
    <w:rsid w:val="007A3119"/>
    <w:rsid w:val="007A35E8"/>
    <w:rsid w:val="007A3810"/>
    <w:rsid w:val="007A759B"/>
    <w:rsid w:val="007B2646"/>
    <w:rsid w:val="007B26E2"/>
    <w:rsid w:val="007B759D"/>
    <w:rsid w:val="007C039E"/>
    <w:rsid w:val="007C0B2C"/>
    <w:rsid w:val="007C1449"/>
    <w:rsid w:val="007C1CB6"/>
    <w:rsid w:val="007C1F8F"/>
    <w:rsid w:val="007C2CC6"/>
    <w:rsid w:val="007C3F88"/>
    <w:rsid w:val="007C4A58"/>
    <w:rsid w:val="007C549F"/>
    <w:rsid w:val="007C6138"/>
    <w:rsid w:val="007D1830"/>
    <w:rsid w:val="007D4CCB"/>
    <w:rsid w:val="007E1511"/>
    <w:rsid w:val="007E32C8"/>
    <w:rsid w:val="007E7389"/>
    <w:rsid w:val="007F074D"/>
    <w:rsid w:val="007F1AF5"/>
    <w:rsid w:val="007F1B81"/>
    <w:rsid w:val="007F23D0"/>
    <w:rsid w:val="007F2405"/>
    <w:rsid w:val="007F2986"/>
    <w:rsid w:val="007F486A"/>
    <w:rsid w:val="007F4F3F"/>
    <w:rsid w:val="007F5D85"/>
    <w:rsid w:val="007F5F69"/>
    <w:rsid w:val="00801CAF"/>
    <w:rsid w:val="00806189"/>
    <w:rsid w:val="00806400"/>
    <w:rsid w:val="008119AE"/>
    <w:rsid w:val="0081329E"/>
    <w:rsid w:val="00816D2C"/>
    <w:rsid w:val="00816E5D"/>
    <w:rsid w:val="008209B2"/>
    <w:rsid w:val="008211F3"/>
    <w:rsid w:val="00821B14"/>
    <w:rsid w:val="00825837"/>
    <w:rsid w:val="00825C1D"/>
    <w:rsid w:val="008271D0"/>
    <w:rsid w:val="00827ADB"/>
    <w:rsid w:val="00830898"/>
    <w:rsid w:val="008317AF"/>
    <w:rsid w:val="00831831"/>
    <w:rsid w:val="008351A8"/>
    <w:rsid w:val="00835C96"/>
    <w:rsid w:val="00835E63"/>
    <w:rsid w:val="00835E94"/>
    <w:rsid w:val="00836260"/>
    <w:rsid w:val="00836847"/>
    <w:rsid w:val="0084117B"/>
    <w:rsid w:val="008416FA"/>
    <w:rsid w:val="008429C3"/>
    <w:rsid w:val="008435F7"/>
    <w:rsid w:val="00844EEF"/>
    <w:rsid w:val="008453B5"/>
    <w:rsid w:val="00850B36"/>
    <w:rsid w:val="00851485"/>
    <w:rsid w:val="008524FB"/>
    <w:rsid w:val="0085435C"/>
    <w:rsid w:val="00855552"/>
    <w:rsid w:val="00855DC3"/>
    <w:rsid w:val="008566EB"/>
    <w:rsid w:val="008572AF"/>
    <w:rsid w:val="008606F9"/>
    <w:rsid w:val="00861010"/>
    <w:rsid w:val="00861ADB"/>
    <w:rsid w:val="00866B7A"/>
    <w:rsid w:val="00870C58"/>
    <w:rsid w:val="00871BDA"/>
    <w:rsid w:val="00871FB0"/>
    <w:rsid w:val="00872F16"/>
    <w:rsid w:val="0087473A"/>
    <w:rsid w:val="00874C73"/>
    <w:rsid w:val="00874DF3"/>
    <w:rsid w:val="008768B7"/>
    <w:rsid w:val="00880C87"/>
    <w:rsid w:val="00880E5E"/>
    <w:rsid w:val="008847ED"/>
    <w:rsid w:val="00884B6C"/>
    <w:rsid w:val="008926A2"/>
    <w:rsid w:val="008930DD"/>
    <w:rsid w:val="008937B7"/>
    <w:rsid w:val="00895AB6"/>
    <w:rsid w:val="00896A52"/>
    <w:rsid w:val="008970BB"/>
    <w:rsid w:val="008A034C"/>
    <w:rsid w:val="008A2875"/>
    <w:rsid w:val="008A4671"/>
    <w:rsid w:val="008A66C3"/>
    <w:rsid w:val="008A67A3"/>
    <w:rsid w:val="008A7C17"/>
    <w:rsid w:val="008B0711"/>
    <w:rsid w:val="008B3F7B"/>
    <w:rsid w:val="008B61EC"/>
    <w:rsid w:val="008B6A25"/>
    <w:rsid w:val="008C0008"/>
    <w:rsid w:val="008C006F"/>
    <w:rsid w:val="008C00FF"/>
    <w:rsid w:val="008D22FE"/>
    <w:rsid w:val="008D7ECF"/>
    <w:rsid w:val="008E3F44"/>
    <w:rsid w:val="008E4DA2"/>
    <w:rsid w:val="008E5548"/>
    <w:rsid w:val="008F08DE"/>
    <w:rsid w:val="008F1A02"/>
    <w:rsid w:val="008F4C98"/>
    <w:rsid w:val="008F525E"/>
    <w:rsid w:val="008F693D"/>
    <w:rsid w:val="0090297E"/>
    <w:rsid w:val="00905D90"/>
    <w:rsid w:val="009136BD"/>
    <w:rsid w:val="00913E36"/>
    <w:rsid w:val="009154D8"/>
    <w:rsid w:val="00922A18"/>
    <w:rsid w:val="00926561"/>
    <w:rsid w:val="009275C3"/>
    <w:rsid w:val="00934CDC"/>
    <w:rsid w:val="009370BA"/>
    <w:rsid w:val="0093735A"/>
    <w:rsid w:val="009376A6"/>
    <w:rsid w:val="009411EE"/>
    <w:rsid w:val="00941577"/>
    <w:rsid w:val="0094637D"/>
    <w:rsid w:val="00947728"/>
    <w:rsid w:val="0095415A"/>
    <w:rsid w:val="00963CEC"/>
    <w:rsid w:val="00963E68"/>
    <w:rsid w:val="00964C33"/>
    <w:rsid w:val="00964ED2"/>
    <w:rsid w:val="00966D0F"/>
    <w:rsid w:val="009675EC"/>
    <w:rsid w:val="009676F7"/>
    <w:rsid w:val="0097086C"/>
    <w:rsid w:val="00975A1C"/>
    <w:rsid w:val="00976B53"/>
    <w:rsid w:val="00976CA0"/>
    <w:rsid w:val="009779F4"/>
    <w:rsid w:val="00980DDD"/>
    <w:rsid w:val="00981E6C"/>
    <w:rsid w:val="00982984"/>
    <w:rsid w:val="00983820"/>
    <w:rsid w:val="00985038"/>
    <w:rsid w:val="0099117A"/>
    <w:rsid w:val="00992DD0"/>
    <w:rsid w:val="00996F10"/>
    <w:rsid w:val="00997436"/>
    <w:rsid w:val="009A12A0"/>
    <w:rsid w:val="009A2745"/>
    <w:rsid w:val="009A3758"/>
    <w:rsid w:val="009A5EF7"/>
    <w:rsid w:val="009A67CD"/>
    <w:rsid w:val="009B3288"/>
    <w:rsid w:val="009B6BEF"/>
    <w:rsid w:val="009C0FCD"/>
    <w:rsid w:val="009C253C"/>
    <w:rsid w:val="009C4301"/>
    <w:rsid w:val="009C463B"/>
    <w:rsid w:val="009C640E"/>
    <w:rsid w:val="009C7C2C"/>
    <w:rsid w:val="009D0202"/>
    <w:rsid w:val="009D2042"/>
    <w:rsid w:val="009D73CA"/>
    <w:rsid w:val="009E00CB"/>
    <w:rsid w:val="009E1309"/>
    <w:rsid w:val="009E289F"/>
    <w:rsid w:val="009E3233"/>
    <w:rsid w:val="009E4114"/>
    <w:rsid w:val="009E7E82"/>
    <w:rsid w:val="009F125E"/>
    <w:rsid w:val="009F2DDC"/>
    <w:rsid w:val="00A008DC"/>
    <w:rsid w:val="00A056BF"/>
    <w:rsid w:val="00A05887"/>
    <w:rsid w:val="00A07F46"/>
    <w:rsid w:val="00A13EE8"/>
    <w:rsid w:val="00A144E2"/>
    <w:rsid w:val="00A14FE1"/>
    <w:rsid w:val="00A22949"/>
    <w:rsid w:val="00A23B1F"/>
    <w:rsid w:val="00A23CF3"/>
    <w:rsid w:val="00A24384"/>
    <w:rsid w:val="00A30B24"/>
    <w:rsid w:val="00A30EEA"/>
    <w:rsid w:val="00A310CF"/>
    <w:rsid w:val="00A34B25"/>
    <w:rsid w:val="00A364B2"/>
    <w:rsid w:val="00A37D97"/>
    <w:rsid w:val="00A41F0D"/>
    <w:rsid w:val="00A46C35"/>
    <w:rsid w:val="00A46F17"/>
    <w:rsid w:val="00A518AD"/>
    <w:rsid w:val="00A527FC"/>
    <w:rsid w:val="00A530E9"/>
    <w:rsid w:val="00A55BA5"/>
    <w:rsid w:val="00A56CBD"/>
    <w:rsid w:val="00A6314F"/>
    <w:rsid w:val="00A63B63"/>
    <w:rsid w:val="00A650D2"/>
    <w:rsid w:val="00A713DE"/>
    <w:rsid w:val="00A72517"/>
    <w:rsid w:val="00A72A04"/>
    <w:rsid w:val="00A73A4D"/>
    <w:rsid w:val="00A87F0A"/>
    <w:rsid w:val="00A9217F"/>
    <w:rsid w:val="00A92801"/>
    <w:rsid w:val="00A97091"/>
    <w:rsid w:val="00AA2BA2"/>
    <w:rsid w:val="00AA2EF9"/>
    <w:rsid w:val="00AA37F6"/>
    <w:rsid w:val="00AA5D0D"/>
    <w:rsid w:val="00AA6972"/>
    <w:rsid w:val="00AA6BD2"/>
    <w:rsid w:val="00AA708D"/>
    <w:rsid w:val="00AB33D3"/>
    <w:rsid w:val="00AB5114"/>
    <w:rsid w:val="00AB57A3"/>
    <w:rsid w:val="00AB666E"/>
    <w:rsid w:val="00AB7961"/>
    <w:rsid w:val="00AC36EE"/>
    <w:rsid w:val="00AC3793"/>
    <w:rsid w:val="00AC416E"/>
    <w:rsid w:val="00AD159B"/>
    <w:rsid w:val="00AD2B4E"/>
    <w:rsid w:val="00AD4E2E"/>
    <w:rsid w:val="00AD7340"/>
    <w:rsid w:val="00AE06E3"/>
    <w:rsid w:val="00AE286C"/>
    <w:rsid w:val="00AE403A"/>
    <w:rsid w:val="00AE6EB1"/>
    <w:rsid w:val="00AE7A32"/>
    <w:rsid w:val="00AF22E0"/>
    <w:rsid w:val="00AF3FE4"/>
    <w:rsid w:val="00AF65F3"/>
    <w:rsid w:val="00AF7507"/>
    <w:rsid w:val="00B02A94"/>
    <w:rsid w:val="00B04B4E"/>
    <w:rsid w:val="00B05D41"/>
    <w:rsid w:val="00B06088"/>
    <w:rsid w:val="00B0766C"/>
    <w:rsid w:val="00B10FCD"/>
    <w:rsid w:val="00B15215"/>
    <w:rsid w:val="00B15917"/>
    <w:rsid w:val="00B20330"/>
    <w:rsid w:val="00B20425"/>
    <w:rsid w:val="00B20FA5"/>
    <w:rsid w:val="00B21748"/>
    <w:rsid w:val="00B21CD9"/>
    <w:rsid w:val="00B2246D"/>
    <w:rsid w:val="00B24947"/>
    <w:rsid w:val="00B25217"/>
    <w:rsid w:val="00B27026"/>
    <w:rsid w:val="00B3179C"/>
    <w:rsid w:val="00B31DB8"/>
    <w:rsid w:val="00B3671D"/>
    <w:rsid w:val="00B36A68"/>
    <w:rsid w:val="00B4401D"/>
    <w:rsid w:val="00B4464A"/>
    <w:rsid w:val="00B44DC2"/>
    <w:rsid w:val="00B45825"/>
    <w:rsid w:val="00B52C7A"/>
    <w:rsid w:val="00B532BA"/>
    <w:rsid w:val="00B547A9"/>
    <w:rsid w:val="00B618E4"/>
    <w:rsid w:val="00B67343"/>
    <w:rsid w:val="00B726BF"/>
    <w:rsid w:val="00B7301C"/>
    <w:rsid w:val="00B73392"/>
    <w:rsid w:val="00B74B2F"/>
    <w:rsid w:val="00B74E54"/>
    <w:rsid w:val="00B76466"/>
    <w:rsid w:val="00B81B8D"/>
    <w:rsid w:val="00B82B21"/>
    <w:rsid w:val="00B97EB0"/>
    <w:rsid w:val="00BA0477"/>
    <w:rsid w:val="00BA0512"/>
    <w:rsid w:val="00BA276C"/>
    <w:rsid w:val="00BA2F14"/>
    <w:rsid w:val="00BA36D3"/>
    <w:rsid w:val="00BA3756"/>
    <w:rsid w:val="00BA4D49"/>
    <w:rsid w:val="00BA6F39"/>
    <w:rsid w:val="00BB112E"/>
    <w:rsid w:val="00BB472D"/>
    <w:rsid w:val="00BB649A"/>
    <w:rsid w:val="00BC23EF"/>
    <w:rsid w:val="00BC59B7"/>
    <w:rsid w:val="00BC73E6"/>
    <w:rsid w:val="00BD0384"/>
    <w:rsid w:val="00BD1A90"/>
    <w:rsid w:val="00BD3DE7"/>
    <w:rsid w:val="00BD5773"/>
    <w:rsid w:val="00BE500F"/>
    <w:rsid w:val="00BE7590"/>
    <w:rsid w:val="00BF188D"/>
    <w:rsid w:val="00BF21E9"/>
    <w:rsid w:val="00BF2631"/>
    <w:rsid w:val="00BF33AC"/>
    <w:rsid w:val="00BF442C"/>
    <w:rsid w:val="00BF50D7"/>
    <w:rsid w:val="00C026FD"/>
    <w:rsid w:val="00C02ED2"/>
    <w:rsid w:val="00C0326C"/>
    <w:rsid w:val="00C05205"/>
    <w:rsid w:val="00C10106"/>
    <w:rsid w:val="00C1058A"/>
    <w:rsid w:val="00C1256A"/>
    <w:rsid w:val="00C148D5"/>
    <w:rsid w:val="00C20566"/>
    <w:rsid w:val="00C23F03"/>
    <w:rsid w:val="00C245FD"/>
    <w:rsid w:val="00C24C32"/>
    <w:rsid w:val="00C25942"/>
    <w:rsid w:val="00C2746C"/>
    <w:rsid w:val="00C3048D"/>
    <w:rsid w:val="00C32DB9"/>
    <w:rsid w:val="00C3411A"/>
    <w:rsid w:val="00C35363"/>
    <w:rsid w:val="00C3686D"/>
    <w:rsid w:val="00C44E7F"/>
    <w:rsid w:val="00C45156"/>
    <w:rsid w:val="00C46425"/>
    <w:rsid w:val="00C50791"/>
    <w:rsid w:val="00C50D41"/>
    <w:rsid w:val="00C54B47"/>
    <w:rsid w:val="00C54BA7"/>
    <w:rsid w:val="00C627C3"/>
    <w:rsid w:val="00C64500"/>
    <w:rsid w:val="00C6714D"/>
    <w:rsid w:val="00C73B0D"/>
    <w:rsid w:val="00C74E2A"/>
    <w:rsid w:val="00C779D8"/>
    <w:rsid w:val="00C81605"/>
    <w:rsid w:val="00C82CEF"/>
    <w:rsid w:val="00C8353C"/>
    <w:rsid w:val="00C83853"/>
    <w:rsid w:val="00C8439D"/>
    <w:rsid w:val="00C84AF9"/>
    <w:rsid w:val="00C864C3"/>
    <w:rsid w:val="00C91313"/>
    <w:rsid w:val="00C92B18"/>
    <w:rsid w:val="00C93E04"/>
    <w:rsid w:val="00C973DE"/>
    <w:rsid w:val="00C977F1"/>
    <w:rsid w:val="00CA05AB"/>
    <w:rsid w:val="00CA344B"/>
    <w:rsid w:val="00CA3480"/>
    <w:rsid w:val="00CA6F0B"/>
    <w:rsid w:val="00CC10EB"/>
    <w:rsid w:val="00CC1B7D"/>
    <w:rsid w:val="00CC1FD7"/>
    <w:rsid w:val="00CC258C"/>
    <w:rsid w:val="00CC37C8"/>
    <w:rsid w:val="00CC61E8"/>
    <w:rsid w:val="00CC7142"/>
    <w:rsid w:val="00CD030D"/>
    <w:rsid w:val="00CD13FC"/>
    <w:rsid w:val="00CD4222"/>
    <w:rsid w:val="00CD4772"/>
    <w:rsid w:val="00CD6096"/>
    <w:rsid w:val="00CD65E6"/>
    <w:rsid w:val="00CD7B45"/>
    <w:rsid w:val="00CE50FF"/>
    <w:rsid w:val="00CE54FC"/>
    <w:rsid w:val="00CE5CE2"/>
    <w:rsid w:val="00CE70A1"/>
    <w:rsid w:val="00CE712D"/>
    <w:rsid w:val="00CF27C3"/>
    <w:rsid w:val="00CF75CB"/>
    <w:rsid w:val="00D00179"/>
    <w:rsid w:val="00D02DDA"/>
    <w:rsid w:val="00D0368D"/>
    <w:rsid w:val="00D0470B"/>
    <w:rsid w:val="00D05B0A"/>
    <w:rsid w:val="00D1066D"/>
    <w:rsid w:val="00D10A6B"/>
    <w:rsid w:val="00D11D4B"/>
    <w:rsid w:val="00D13877"/>
    <w:rsid w:val="00D13A5D"/>
    <w:rsid w:val="00D166FC"/>
    <w:rsid w:val="00D1721F"/>
    <w:rsid w:val="00D21EDA"/>
    <w:rsid w:val="00D2384A"/>
    <w:rsid w:val="00D24BBC"/>
    <w:rsid w:val="00D2747C"/>
    <w:rsid w:val="00D275FB"/>
    <w:rsid w:val="00D27B8E"/>
    <w:rsid w:val="00D30E11"/>
    <w:rsid w:val="00D321A0"/>
    <w:rsid w:val="00D35445"/>
    <w:rsid w:val="00D35D07"/>
    <w:rsid w:val="00D434B2"/>
    <w:rsid w:val="00D4517C"/>
    <w:rsid w:val="00D479B9"/>
    <w:rsid w:val="00D47FD7"/>
    <w:rsid w:val="00D50F27"/>
    <w:rsid w:val="00D51F2A"/>
    <w:rsid w:val="00D52BAA"/>
    <w:rsid w:val="00D53DF5"/>
    <w:rsid w:val="00D53FB3"/>
    <w:rsid w:val="00D561E5"/>
    <w:rsid w:val="00D61E34"/>
    <w:rsid w:val="00D62FB3"/>
    <w:rsid w:val="00D7130C"/>
    <w:rsid w:val="00D73ED3"/>
    <w:rsid w:val="00D74A69"/>
    <w:rsid w:val="00D81E4A"/>
    <w:rsid w:val="00D83BBA"/>
    <w:rsid w:val="00D840ED"/>
    <w:rsid w:val="00D85A94"/>
    <w:rsid w:val="00D8624E"/>
    <w:rsid w:val="00D87C54"/>
    <w:rsid w:val="00D93840"/>
    <w:rsid w:val="00D94526"/>
    <w:rsid w:val="00D9699E"/>
    <w:rsid w:val="00D9781A"/>
    <w:rsid w:val="00DA1D15"/>
    <w:rsid w:val="00DA3DEC"/>
    <w:rsid w:val="00DA4919"/>
    <w:rsid w:val="00DB0838"/>
    <w:rsid w:val="00DB2920"/>
    <w:rsid w:val="00DB456E"/>
    <w:rsid w:val="00DB5401"/>
    <w:rsid w:val="00DB7FB2"/>
    <w:rsid w:val="00DC02BD"/>
    <w:rsid w:val="00DC07DE"/>
    <w:rsid w:val="00DC0CB0"/>
    <w:rsid w:val="00DC5CA0"/>
    <w:rsid w:val="00DC6070"/>
    <w:rsid w:val="00DC6092"/>
    <w:rsid w:val="00DC61E6"/>
    <w:rsid w:val="00DC6D75"/>
    <w:rsid w:val="00DD3466"/>
    <w:rsid w:val="00DD3A79"/>
    <w:rsid w:val="00DD62F4"/>
    <w:rsid w:val="00DD7BE8"/>
    <w:rsid w:val="00DE4BAB"/>
    <w:rsid w:val="00DE5A2F"/>
    <w:rsid w:val="00DE6172"/>
    <w:rsid w:val="00DE6943"/>
    <w:rsid w:val="00DF1B60"/>
    <w:rsid w:val="00DF38BA"/>
    <w:rsid w:val="00DF3BDF"/>
    <w:rsid w:val="00DF4E74"/>
    <w:rsid w:val="00DF55DF"/>
    <w:rsid w:val="00DF77DB"/>
    <w:rsid w:val="00E01DB3"/>
    <w:rsid w:val="00E01EAA"/>
    <w:rsid w:val="00E06A59"/>
    <w:rsid w:val="00E10534"/>
    <w:rsid w:val="00E12D60"/>
    <w:rsid w:val="00E15269"/>
    <w:rsid w:val="00E15F02"/>
    <w:rsid w:val="00E21AF0"/>
    <w:rsid w:val="00E23EF0"/>
    <w:rsid w:val="00E2565F"/>
    <w:rsid w:val="00E25DEF"/>
    <w:rsid w:val="00E25E85"/>
    <w:rsid w:val="00E3063D"/>
    <w:rsid w:val="00E31DF6"/>
    <w:rsid w:val="00E35B11"/>
    <w:rsid w:val="00E3608B"/>
    <w:rsid w:val="00E36141"/>
    <w:rsid w:val="00E436F0"/>
    <w:rsid w:val="00E4795B"/>
    <w:rsid w:val="00E50C39"/>
    <w:rsid w:val="00E52DA2"/>
    <w:rsid w:val="00E52DAD"/>
    <w:rsid w:val="00E567A8"/>
    <w:rsid w:val="00E56D2C"/>
    <w:rsid w:val="00E57C14"/>
    <w:rsid w:val="00E6547D"/>
    <w:rsid w:val="00E654B7"/>
    <w:rsid w:val="00E66F54"/>
    <w:rsid w:val="00E67EB7"/>
    <w:rsid w:val="00E8201C"/>
    <w:rsid w:val="00E82EEA"/>
    <w:rsid w:val="00E844C1"/>
    <w:rsid w:val="00E84825"/>
    <w:rsid w:val="00E857AC"/>
    <w:rsid w:val="00E85A15"/>
    <w:rsid w:val="00E863C9"/>
    <w:rsid w:val="00E86DFE"/>
    <w:rsid w:val="00E87541"/>
    <w:rsid w:val="00E912E1"/>
    <w:rsid w:val="00E9383C"/>
    <w:rsid w:val="00E93E42"/>
    <w:rsid w:val="00E95E5C"/>
    <w:rsid w:val="00E96773"/>
    <w:rsid w:val="00E975C7"/>
    <w:rsid w:val="00EA015F"/>
    <w:rsid w:val="00EA0972"/>
    <w:rsid w:val="00EA37C0"/>
    <w:rsid w:val="00EA467D"/>
    <w:rsid w:val="00EA6A5C"/>
    <w:rsid w:val="00EB1B67"/>
    <w:rsid w:val="00EB7D47"/>
    <w:rsid w:val="00EC0AD9"/>
    <w:rsid w:val="00EC117B"/>
    <w:rsid w:val="00EC2BE5"/>
    <w:rsid w:val="00EC34C1"/>
    <w:rsid w:val="00EC52B2"/>
    <w:rsid w:val="00EC7736"/>
    <w:rsid w:val="00ED0836"/>
    <w:rsid w:val="00ED23E8"/>
    <w:rsid w:val="00ED2FB4"/>
    <w:rsid w:val="00ED3F2D"/>
    <w:rsid w:val="00ED3F41"/>
    <w:rsid w:val="00ED6C00"/>
    <w:rsid w:val="00EE3AAC"/>
    <w:rsid w:val="00EE5CC7"/>
    <w:rsid w:val="00EE71BA"/>
    <w:rsid w:val="00EE726C"/>
    <w:rsid w:val="00EE755A"/>
    <w:rsid w:val="00EE7AF8"/>
    <w:rsid w:val="00EF1BA6"/>
    <w:rsid w:val="00EF5908"/>
    <w:rsid w:val="00EF7056"/>
    <w:rsid w:val="00EF7588"/>
    <w:rsid w:val="00EF7FB2"/>
    <w:rsid w:val="00F00352"/>
    <w:rsid w:val="00F0348E"/>
    <w:rsid w:val="00F101D9"/>
    <w:rsid w:val="00F127BB"/>
    <w:rsid w:val="00F13C13"/>
    <w:rsid w:val="00F20468"/>
    <w:rsid w:val="00F20F0B"/>
    <w:rsid w:val="00F23F43"/>
    <w:rsid w:val="00F24752"/>
    <w:rsid w:val="00F24E0B"/>
    <w:rsid w:val="00F3118F"/>
    <w:rsid w:val="00F31D97"/>
    <w:rsid w:val="00F33145"/>
    <w:rsid w:val="00F34311"/>
    <w:rsid w:val="00F3505A"/>
    <w:rsid w:val="00F350AC"/>
    <w:rsid w:val="00F4181F"/>
    <w:rsid w:val="00F41E54"/>
    <w:rsid w:val="00F446D3"/>
    <w:rsid w:val="00F455B8"/>
    <w:rsid w:val="00F4782E"/>
    <w:rsid w:val="00F5025E"/>
    <w:rsid w:val="00F51E72"/>
    <w:rsid w:val="00F52045"/>
    <w:rsid w:val="00F526B0"/>
    <w:rsid w:val="00F52D05"/>
    <w:rsid w:val="00F52D87"/>
    <w:rsid w:val="00F53772"/>
    <w:rsid w:val="00F5384F"/>
    <w:rsid w:val="00F615E5"/>
    <w:rsid w:val="00F62D90"/>
    <w:rsid w:val="00F67044"/>
    <w:rsid w:val="00F709EE"/>
    <w:rsid w:val="00F711B2"/>
    <w:rsid w:val="00F72A17"/>
    <w:rsid w:val="00F747AD"/>
    <w:rsid w:val="00F81B00"/>
    <w:rsid w:val="00F85304"/>
    <w:rsid w:val="00F87395"/>
    <w:rsid w:val="00F906EE"/>
    <w:rsid w:val="00F9072F"/>
    <w:rsid w:val="00F91AEA"/>
    <w:rsid w:val="00F9278F"/>
    <w:rsid w:val="00F95DD8"/>
    <w:rsid w:val="00F9729C"/>
    <w:rsid w:val="00FA00D9"/>
    <w:rsid w:val="00FA0AA3"/>
    <w:rsid w:val="00FA147A"/>
    <w:rsid w:val="00FA17DE"/>
    <w:rsid w:val="00FA27D9"/>
    <w:rsid w:val="00FA4540"/>
    <w:rsid w:val="00FA7557"/>
    <w:rsid w:val="00FB2EC2"/>
    <w:rsid w:val="00FB4656"/>
    <w:rsid w:val="00FC04C7"/>
    <w:rsid w:val="00FC1196"/>
    <w:rsid w:val="00FC1DC7"/>
    <w:rsid w:val="00FC2B7F"/>
    <w:rsid w:val="00FC4B15"/>
    <w:rsid w:val="00FC509E"/>
    <w:rsid w:val="00FC5CCE"/>
    <w:rsid w:val="00FC683F"/>
    <w:rsid w:val="00FC71A9"/>
    <w:rsid w:val="00FC7B2F"/>
    <w:rsid w:val="00FD2BB6"/>
    <w:rsid w:val="00FD2CC1"/>
    <w:rsid w:val="00FD2EB1"/>
    <w:rsid w:val="00FD3F42"/>
    <w:rsid w:val="00FD59A4"/>
    <w:rsid w:val="00FD5DBC"/>
    <w:rsid w:val="00FD6D68"/>
    <w:rsid w:val="00FD6D86"/>
    <w:rsid w:val="00FE0E1D"/>
    <w:rsid w:val="00FE259B"/>
    <w:rsid w:val="00FF17AB"/>
    <w:rsid w:val="00FF1FA3"/>
    <w:rsid w:val="00FF2608"/>
    <w:rsid w:val="00FF477B"/>
    <w:rsid w:val="011837EA"/>
    <w:rsid w:val="0212998E"/>
    <w:rsid w:val="021B4FC2"/>
    <w:rsid w:val="027FBC73"/>
    <w:rsid w:val="03055108"/>
    <w:rsid w:val="044A4FBC"/>
    <w:rsid w:val="047ADDC8"/>
    <w:rsid w:val="056EEE87"/>
    <w:rsid w:val="0643F817"/>
    <w:rsid w:val="0937064C"/>
    <w:rsid w:val="0AC9B527"/>
    <w:rsid w:val="0B8B52FD"/>
    <w:rsid w:val="0C397870"/>
    <w:rsid w:val="0CC65029"/>
    <w:rsid w:val="101F0BE5"/>
    <w:rsid w:val="1033CE1F"/>
    <w:rsid w:val="10FC0A74"/>
    <w:rsid w:val="1177DE37"/>
    <w:rsid w:val="125B1442"/>
    <w:rsid w:val="131852F8"/>
    <w:rsid w:val="1420AA5D"/>
    <w:rsid w:val="15523C01"/>
    <w:rsid w:val="17ADB289"/>
    <w:rsid w:val="17D21363"/>
    <w:rsid w:val="17D54E78"/>
    <w:rsid w:val="19432A4C"/>
    <w:rsid w:val="198F8C6D"/>
    <w:rsid w:val="19BF35D8"/>
    <w:rsid w:val="1A053141"/>
    <w:rsid w:val="1D51CCAA"/>
    <w:rsid w:val="1DE0226E"/>
    <w:rsid w:val="1E81BF57"/>
    <w:rsid w:val="1F361F86"/>
    <w:rsid w:val="1F571FC2"/>
    <w:rsid w:val="1F6DF0F2"/>
    <w:rsid w:val="20E4FA5D"/>
    <w:rsid w:val="21EE5468"/>
    <w:rsid w:val="22A3258C"/>
    <w:rsid w:val="22FD1F5B"/>
    <w:rsid w:val="23F01C7A"/>
    <w:rsid w:val="24985A2F"/>
    <w:rsid w:val="2514D081"/>
    <w:rsid w:val="276FF6EE"/>
    <w:rsid w:val="281F8252"/>
    <w:rsid w:val="28DA57EE"/>
    <w:rsid w:val="2A5B4A10"/>
    <w:rsid w:val="2B76AC7C"/>
    <w:rsid w:val="2BAD4B51"/>
    <w:rsid w:val="2CD88E89"/>
    <w:rsid w:val="2F17D257"/>
    <w:rsid w:val="2FC15A31"/>
    <w:rsid w:val="2FF880CA"/>
    <w:rsid w:val="30E470F6"/>
    <w:rsid w:val="3163F790"/>
    <w:rsid w:val="319A8306"/>
    <w:rsid w:val="31DE63C6"/>
    <w:rsid w:val="321BC249"/>
    <w:rsid w:val="3371657E"/>
    <w:rsid w:val="33891083"/>
    <w:rsid w:val="33A0E56C"/>
    <w:rsid w:val="34AC3BDE"/>
    <w:rsid w:val="35C4DBFD"/>
    <w:rsid w:val="36F7419E"/>
    <w:rsid w:val="385CDBD7"/>
    <w:rsid w:val="38C63397"/>
    <w:rsid w:val="3AB7B967"/>
    <w:rsid w:val="3ADD1D81"/>
    <w:rsid w:val="3AFFE219"/>
    <w:rsid w:val="3B377871"/>
    <w:rsid w:val="3BA1D558"/>
    <w:rsid w:val="3C83D80D"/>
    <w:rsid w:val="3D1A47F0"/>
    <w:rsid w:val="3D2A8F08"/>
    <w:rsid w:val="3E582CD4"/>
    <w:rsid w:val="3E655077"/>
    <w:rsid w:val="3ED93E04"/>
    <w:rsid w:val="3F9CCE39"/>
    <w:rsid w:val="40D4A240"/>
    <w:rsid w:val="4130DC17"/>
    <w:rsid w:val="41893DE9"/>
    <w:rsid w:val="419D0825"/>
    <w:rsid w:val="423C9F3B"/>
    <w:rsid w:val="459D60AF"/>
    <w:rsid w:val="46740892"/>
    <w:rsid w:val="46A4FC08"/>
    <w:rsid w:val="485850D5"/>
    <w:rsid w:val="48B13491"/>
    <w:rsid w:val="4B1F5FDE"/>
    <w:rsid w:val="4CFA4C8C"/>
    <w:rsid w:val="4D44B16E"/>
    <w:rsid w:val="4DC377C6"/>
    <w:rsid w:val="4FBB5B7F"/>
    <w:rsid w:val="506E8ECD"/>
    <w:rsid w:val="50B92387"/>
    <w:rsid w:val="529BD14B"/>
    <w:rsid w:val="52DADE6E"/>
    <w:rsid w:val="52EB5C1D"/>
    <w:rsid w:val="542ACD96"/>
    <w:rsid w:val="545476A7"/>
    <w:rsid w:val="54664A82"/>
    <w:rsid w:val="54B890C1"/>
    <w:rsid w:val="571234A3"/>
    <w:rsid w:val="5832298C"/>
    <w:rsid w:val="59121FE4"/>
    <w:rsid w:val="5B4B3A26"/>
    <w:rsid w:val="5C5D914F"/>
    <w:rsid w:val="5CFEB30C"/>
    <w:rsid w:val="5E22F664"/>
    <w:rsid w:val="5E7267F6"/>
    <w:rsid w:val="5ED0033B"/>
    <w:rsid w:val="61845F10"/>
    <w:rsid w:val="61AA7473"/>
    <w:rsid w:val="61D6D98F"/>
    <w:rsid w:val="61DF5B6F"/>
    <w:rsid w:val="6290513B"/>
    <w:rsid w:val="629D861C"/>
    <w:rsid w:val="6303DABF"/>
    <w:rsid w:val="638817F3"/>
    <w:rsid w:val="646B3C68"/>
    <w:rsid w:val="649171C1"/>
    <w:rsid w:val="660B2C4E"/>
    <w:rsid w:val="66570D9E"/>
    <w:rsid w:val="667401EB"/>
    <w:rsid w:val="667E5420"/>
    <w:rsid w:val="6AA45846"/>
    <w:rsid w:val="6AC3DB5F"/>
    <w:rsid w:val="6AEEC143"/>
    <w:rsid w:val="6B9CFD36"/>
    <w:rsid w:val="6C1D7CC2"/>
    <w:rsid w:val="6CC6D815"/>
    <w:rsid w:val="6DBAA7EE"/>
    <w:rsid w:val="6E5F1789"/>
    <w:rsid w:val="6FF7EF11"/>
    <w:rsid w:val="70B340C8"/>
    <w:rsid w:val="7265DC9B"/>
    <w:rsid w:val="7286BDC1"/>
    <w:rsid w:val="72C851AE"/>
    <w:rsid w:val="72E5D045"/>
    <w:rsid w:val="73EAC2E7"/>
    <w:rsid w:val="75E9471B"/>
    <w:rsid w:val="7664F40F"/>
    <w:rsid w:val="76919B6D"/>
    <w:rsid w:val="78AF8AEC"/>
    <w:rsid w:val="792C39E0"/>
    <w:rsid w:val="792FFE24"/>
    <w:rsid w:val="7A4629A5"/>
    <w:rsid w:val="7A88BFEC"/>
    <w:rsid w:val="7CF5D927"/>
    <w:rsid w:val="7E4A6185"/>
    <w:rsid w:val="7EB736CF"/>
    <w:rsid w:val="7EB7A2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14F70"/>
  <w15:chartTrackingRefBased/>
  <w15:docId w15:val="{D5B82AC5-9575-4F81-9BBF-EBDE2BF5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hAnsi="Tahoma" w:eastAsiaTheme="minorHAnsi"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44BDE"/>
    <w:pPr>
      <w:spacing w:line="240" w:lineRule="exact"/>
      <w:ind w:firstLine="0"/>
      <w:jc w:val="both"/>
    </w:pPr>
    <w:rPr>
      <w:rFonts w:ascii="Arial" w:hAnsi="Arial"/>
      <w:color w:val="000000" w:themeColor="text1"/>
      <w:sz w:val="20"/>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styleId="AntratsDiagrama" w:customStyle="1">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styleId="PoratDiagrama" w:customStyle="1">
    <w:name w:val="Poraštė Diagrama"/>
    <w:basedOn w:val="Numatytasispastraiposriftas"/>
    <w:link w:val="Porat"/>
    <w:uiPriority w:val="99"/>
    <w:rsid w:val="00DD3A79"/>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E66F54"/>
    <w:pPr>
      <w:ind w:left="720"/>
      <w:contextualSpacing/>
    </w:pPr>
  </w:style>
  <w:style w:type="character" w:styleId="Hipersaitas">
    <w:name w:val="Hyperlink"/>
    <w:basedOn w:val="Numatytasispastraiposriftas"/>
    <w:unhideWhenUsed/>
    <w:rsid w:val="00AA2EF9"/>
    <w:rPr>
      <w:color w:val="05D091" w:themeColor="hyperlink"/>
      <w:u w:val="single"/>
    </w:rPr>
  </w:style>
  <w:style w:type="table" w:styleId="Lentelstinklelis">
    <w:name w:val="Table Grid"/>
    <w:basedOn w:val="prastojilentel"/>
    <w:uiPriority w:val="39"/>
    <w:rsid w:val="008F08D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entaronuoroda">
    <w:name w:val="annotation reference"/>
    <w:basedOn w:val="Numatytasispastraiposriftas"/>
    <w:uiPriority w:val="99"/>
    <w:semiHidden/>
    <w:unhideWhenUsed/>
    <w:rsid w:val="00E93E42"/>
    <w:rPr>
      <w:sz w:val="16"/>
      <w:szCs w:val="16"/>
    </w:rPr>
  </w:style>
  <w:style w:type="paragraph" w:styleId="Komentarotekstas">
    <w:name w:val="annotation text"/>
    <w:basedOn w:val="prastasis"/>
    <w:link w:val="KomentarotekstasDiagrama"/>
    <w:uiPriority w:val="99"/>
    <w:unhideWhenUsed/>
    <w:qFormat/>
    <w:rsid w:val="00E93E42"/>
    <w:pPr>
      <w:spacing w:line="240" w:lineRule="auto"/>
    </w:pPr>
    <w:rPr>
      <w:szCs w:val="20"/>
    </w:rPr>
  </w:style>
  <w:style w:type="character" w:styleId="KomentarotekstasDiagrama" w:customStyle="1">
    <w:name w:val="Komentaro tekstas Diagrama"/>
    <w:basedOn w:val="Numatytasispastraiposriftas"/>
    <w:link w:val="Komentarotekstas"/>
    <w:uiPriority w:val="99"/>
    <w:qFormat/>
    <w:rsid w:val="00E93E42"/>
    <w:rPr>
      <w:rFonts w:ascii="Arial" w:hAnsi="Arial"/>
      <w:color w:val="000000" w:themeColor="text1"/>
      <w:sz w:val="20"/>
      <w:szCs w:val="20"/>
    </w:rPr>
  </w:style>
  <w:style w:type="paragraph" w:styleId="Komentarotema">
    <w:name w:val="annotation subject"/>
    <w:basedOn w:val="Komentarotekstas"/>
    <w:next w:val="Komentarotekstas"/>
    <w:link w:val="KomentarotemaDiagrama"/>
    <w:uiPriority w:val="99"/>
    <w:semiHidden/>
    <w:unhideWhenUsed/>
    <w:rsid w:val="00E93E42"/>
    <w:rPr>
      <w:b/>
      <w:bCs/>
    </w:rPr>
  </w:style>
  <w:style w:type="character" w:styleId="KomentarotemaDiagrama" w:customStyle="1">
    <w:name w:val="Komentaro tema Diagrama"/>
    <w:basedOn w:val="KomentarotekstasDiagrama"/>
    <w:link w:val="Komentarotema"/>
    <w:uiPriority w:val="99"/>
    <w:semiHidden/>
    <w:rsid w:val="00E93E42"/>
    <w:rPr>
      <w:rFonts w:ascii="Arial" w:hAnsi="Arial"/>
      <w:b/>
      <w:bCs/>
      <w:color w:val="000000" w:themeColor="text1"/>
      <w:sz w:val="20"/>
      <w:szCs w:val="20"/>
    </w:rPr>
  </w:style>
  <w:style w:type="paragraph" w:styleId="Debesliotekstas">
    <w:name w:val="Balloon Text"/>
    <w:basedOn w:val="prastasis"/>
    <w:link w:val="DebesliotekstasDiagrama"/>
    <w:uiPriority w:val="99"/>
    <w:semiHidden/>
    <w:unhideWhenUsed/>
    <w:rsid w:val="00E93E42"/>
    <w:pPr>
      <w:spacing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E93E42"/>
    <w:rPr>
      <w:rFonts w:ascii="Segoe UI" w:hAnsi="Segoe UI" w:cs="Segoe UI"/>
      <w:color w:val="000000" w:themeColor="text1"/>
      <w:sz w:val="18"/>
      <w:szCs w:val="18"/>
    </w:rPr>
  </w:style>
  <w:style w:type="paragraph" w:styleId="Default" w:customStyle="1">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styleId="SraopastraipaDiagrama" w:customStyle="1">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200DEA"/>
    <w:rPr>
      <w:rFonts w:ascii="Arial" w:hAnsi="Arial"/>
      <w:color w:val="000000" w:themeColor="text1"/>
      <w:sz w:val="20"/>
    </w:rPr>
  </w:style>
  <w:style w:type="paragraph" w:styleId="Pataisymai">
    <w:name w:val="Revision"/>
    <w:hidden/>
    <w:uiPriority w:val="99"/>
    <w:semiHidden/>
    <w:rsid w:val="00B02A94"/>
    <w:pPr>
      <w:spacing w:line="240" w:lineRule="auto"/>
      <w:ind w:firstLine="0"/>
    </w:pPr>
    <w:rPr>
      <w:rFonts w:ascii="Arial" w:hAnsi="Arial"/>
      <w:color w:val="000000" w:themeColor="text1"/>
      <w:sz w:val="20"/>
    </w:rPr>
  </w:style>
  <w:style w:type="character" w:styleId="Perirtashipersaitas">
    <w:name w:val="FollowedHyperlink"/>
    <w:basedOn w:val="Numatytasispastraiposriftas"/>
    <w:uiPriority w:val="99"/>
    <w:semiHidden/>
    <w:unhideWhenUsed/>
    <w:rsid w:val="00866B7A"/>
    <w:rPr>
      <w:color w:val="05D091" w:themeColor="followedHyperlink"/>
      <w:u w:val="single"/>
    </w:rPr>
  </w:style>
  <w:style w:type="character" w:styleId="Vietosrezervavimoenklotekstas">
    <w:name w:val="Placeholder Text"/>
    <w:basedOn w:val="Numatytasispastraiposriftas"/>
    <w:uiPriority w:val="99"/>
    <w:semiHidden/>
    <w:rsid w:val="00002876"/>
    <w:rPr>
      <w:color w:val="808080"/>
    </w:rPr>
  </w:style>
  <w:style w:type="character" w:styleId="Paminjimas">
    <w:name w:val="Mention"/>
    <w:basedOn w:val="Numatytasispastraiposriftas"/>
    <w:uiPriority w:val="99"/>
    <w:unhideWhenUsed/>
    <w:rsid w:val="008D22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90330">
      <w:bodyDiv w:val="1"/>
      <w:marLeft w:val="0"/>
      <w:marRight w:val="0"/>
      <w:marTop w:val="0"/>
      <w:marBottom w:val="0"/>
      <w:divBdr>
        <w:top w:val="none" w:sz="0" w:space="0" w:color="auto"/>
        <w:left w:val="none" w:sz="0" w:space="0" w:color="auto"/>
        <w:bottom w:val="none" w:sz="0" w:space="0" w:color="auto"/>
        <w:right w:val="none" w:sz="0" w:space="0" w:color="auto"/>
      </w:divBdr>
    </w:div>
    <w:div w:id="109134359">
      <w:bodyDiv w:val="1"/>
      <w:marLeft w:val="0"/>
      <w:marRight w:val="0"/>
      <w:marTop w:val="0"/>
      <w:marBottom w:val="0"/>
      <w:divBdr>
        <w:top w:val="none" w:sz="0" w:space="0" w:color="auto"/>
        <w:left w:val="none" w:sz="0" w:space="0" w:color="auto"/>
        <w:bottom w:val="none" w:sz="0" w:space="0" w:color="auto"/>
        <w:right w:val="none" w:sz="0" w:space="0" w:color="auto"/>
      </w:divBdr>
    </w:div>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4143">
      <w:bodyDiv w:val="1"/>
      <w:marLeft w:val="0"/>
      <w:marRight w:val="0"/>
      <w:marTop w:val="0"/>
      <w:marBottom w:val="0"/>
      <w:divBdr>
        <w:top w:val="none" w:sz="0" w:space="0" w:color="auto"/>
        <w:left w:val="none" w:sz="0" w:space="0" w:color="auto"/>
        <w:bottom w:val="none" w:sz="0" w:space="0" w:color="auto"/>
        <w:right w:val="none" w:sz="0" w:space="0" w:color="auto"/>
      </w:divBdr>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84371370">
          <w:marLeft w:val="0"/>
          <w:marRight w:val="0"/>
          <w:marTop w:val="0"/>
          <w:marBottom w:val="0"/>
          <w:divBdr>
            <w:top w:val="none" w:sz="0" w:space="0" w:color="auto"/>
            <w:left w:val="none" w:sz="0" w:space="0" w:color="auto"/>
            <w:bottom w:val="none" w:sz="0" w:space="0" w:color="auto"/>
            <w:right w:val="none" w:sz="0" w:space="0" w:color="auto"/>
          </w:divBdr>
        </w:div>
        <w:div w:id="1127551434">
          <w:marLeft w:val="0"/>
          <w:marRight w:val="0"/>
          <w:marTop w:val="0"/>
          <w:marBottom w:val="0"/>
          <w:divBdr>
            <w:top w:val="none" w:sz="0" w:space="0" w:color="auto"/>
            <w:left w:val="none" w:sz="0" w:space="0" w:color="auto"/>
            <w:bottom w:val="none" w:sz="0" w:space="0" w:color="auto"/>
            <w:right w:val="none" w:sz="0" w:space="0" w:color="auto"/>
          </w:divBdr>
        </w:div>
      </w:divsChild>
    </w:div>
    <w:div w:id="1133399794">
      <w:bodyDiv w:val="1"/>
      <w:marLeft w:val="0"/>
      <w:marRight w:val="0"/>
      <w:marTop w:val="0"/>
      <w:marBottom w:val="0"/>
      <w:divBdr>
        <w:top w:val="none" w:sz="0" w:space="0" w:color="auto"/>
        <w:left w:val="none" w:sz="0" w:space="0" w:color="auto"/>
        <w:bottom w:val="none" w:sz="0" w:space="0" w:color="auto"/>
        <w:right w:val="none" w:sz="0" w:space="0" w:color="auto"/>
      </w:divBdr>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437797637">
      <w:bodyDiv w:val="1"/>
      <w:marLeft w:val="0"/>
      <w:marRight w:val="0"/>
      <w:marTop w:val="0"/>
      <w:marBottom w:val="0"/>
      <w:divBdr>
        <w:top w:val="none" w:sz="0" w:space="0" w:color="auto"/>
        <w:left w:val="none" w:sz="0" w:space="0" w:color="auto"/>
        <w:bottom w:val="none" w:sz="0" w:space="0" w:color="auto"/>
        <w:right w:val="none" w:sz="0" w:space="0" w:color="auto"/>
      </w:divBdr>
    </w:div>
    <w:div w:id="1448692783">
      <w:bodyDiv w:val="1"/>
      <w:marLeft w:val="0"/>
      <w:marRight w:val="0"/>
      <w:marTop w:val="0"/>
      <w:marBottom w:val="0"/>
      <w:divBdr>
        <w:top w:val="none" w:sz="0" w:space="0" w:color="auto"/>
        <w:left w:val="none" w:sz="0" w:space="0" w:color="auto"/>
        <w:bottom w:val="none" w:sz="0" w:space="0" w:color="auto"/>
        <w:right w:val="none" w:sz="0" w:space="0" w:color="auto"/>
      </w:divBdr>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306011372">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394431364">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11961746">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2081321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DED36D90584C7898C231D316BFB022"/>
        <w:category>
          <w:name w:val="Bendrosios nuostatos"/>
          <w:gallery w:val="placeholder"/>
        </w:category>
        <w:types>
          <w:type w:val="bbPlcHdr"/>
        </w:types>
        <w:behaviors>
          <w:behavior w:val="content"/>
        </w:behaviors>
        <w:guid w:val="{C8005390-9C52-4757-A63B-77256E5231AD}"/>
      </w:docPartPr>
      <w:docPartBody>
        <w:p w:rsidR="003D1BD5" w:rsidRDefault="003D1BD5">
          <w:pPr>
            <w:pStyle w:val="B1DED36D90584C7898C231D316BFB022"/>
          </w:pPr>
          <w:r w:rsidRPr="00F615E5">
            <w:rPr>
              <w:rStyle w:val="Vietosrezervavimoenklotekstas"/>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D78B80F8ABDC46B5B022D73A4F6152F9"/>
        <w:category>
          <w:name w:val="Bendrosios nuostatos"/>
          <w:gallery w:val="placeholder"/>
        </w:category>
        <w:types>
          <w:type w:val="bbPlcHdr"/>
        </w:types>
        <w:behaviors>
          <w:behavior w:val="content"/>
        </w:behaviors>
        <w:guid w:val="{610FAF7B-8303-48E5-85C6-1E3FD1A70A04}"/>
      </w:docPartPr>
      <w:docPartBody>
        <w:p w:rsidR="003D1BD5" w:rsidRDefault="003D1BD5">
          <w:pPr>
            <w:pStyle w:val="D78B80F8ABDC46B5B022D73A4F6152F9"/>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
      <w:docPartPr>
        <w:name w:val="EC1A3B8A9022473BB739FB09E015BCFF"/>
        <w:category>
          <w:name w:val="Bendrosios nuostatos"/>
          <w:gallery w:val="placeholder"/>
        </w:category>
        <w:types>
          <w:type w:val="bbPlcHdr"/>
        </w:types>
        <w:behaviors>
          <w:behavior w:val="content"/>
        </w:behaviors>
        <w:guid w:val="{F1D549D8-DD45-47A8-BA37-ADE594D0234D}"/>
      </w:docPartPr>
      <w:docPartBody>
        <w:p w:rsidR="003D1BD5" w:rsidRDefault="003D1BD5">
          <w:pPr>
            <w:pStyle w:val="EC1A3B8A9022473BB739FB09E015BCFF"/>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
      <w:docPartPr>
        <w:name w:val="015581C947B04E1CB4DDBA0F83665855"/>
        <w:category>
          <w:name w:val="Bendrosios nuostatos"/>
          <w:gallery w:val="placeholder"/>
        </w:category>
        <w:types>
          <w:type w:val="bbPlcHdr"/>
        </w:types>
        <w:behaviors>
          <w:behavior w:val="content"/>
        </w:behaviors>
        <w:guid w:val="{8D5A3059-35A4-4131-9C74-E840ACE95429}"/>
      </w:docPartPr>
      <w:docPartBody>
        <w:p w:rsidR="003D1BD5" w:rsidP="003D1BD5" w:rsidRDefault="003D1BD5">
          <w:pPr>
            <w:pStyle w:val="015581C947B04E1CB4DDBA0F83665855"/>
          </w:pPr>
          <w:r w:rsidRPr="00CC37C8">
            <w:rPr>
              <w:rFonts w:ascii="Tahoma" w:hAnsi="Tahoma" w:eastAsia="Times New Roman" w:cs="Tahoma"/>
              <w:b/>
              <w:i/>
              <w:color w:val="05D091"/>
              <w:sz w:val="22"/>
              <w:lang w:eastAsia="en-GB"/>
            </w:rPr>
            <w:t>Pažymėti čia</w:t>
          </w:r>
          <w:r w:rsidRPr="00FD6D68">
            <w:rPr>
              <w:rFonts w:ascii="Tahoma" w:hAnsi="Tahoma" w:eastAsia="Times New Roman" w:cs="Tahoma"/>
              <w:i/>
              <w:color w:val="05D091"/>
              <w:sz w:val="22"/>
              <w:lang w:eastAsia="en-GB"/>
            </w:rPr>
            <w:t>, tuomet</w:t>
          </w:r>
          <w:r w:rsidRPr="00FD6D68">
            <w:rPr>
              <w:rFonts w:ascii="Tahoma" w:hAnsi="Tahoma" w:eastAsia="Calibri" w:cs="Tahoma"/>
              <w:sz w:val="22"/>
            </w:rPr>
            <w:t xml:space="preserve"> </w:t>
          </w:r>
          <w:r w:rsidRPr="00FD6D68">
            <w:rPr>
              <w:rFonts w:ascii="Tahoma" w:hAnsi="Tahoma" w:eastAsia="Times New Roman" w:cs="Tahoma"/>
              <w:i/>
              <w:color w:val="05D091"/>
              <w:sz w:val="22"/>
              <w:lang w:eastAsia="en-GB"/>
            </w:rPr>
            <w:t xml:space="preserve">paspaudus </w:t>
          </w:r>
          <w:r>
            <w:rPr>
              <w:rFonts w:ascii="Tahoma" w:hAnsi="Tahoma" w:eastAsia="Times New Roman" w:cs="Tahoma"/>
              <w:i/>
              <w:color w:val="05D091"/>
              <w:sz w:val="22"/>
              <w:lang w:eastAsia="en-GB"/>
            </w:rPr>
            <w:t xml:space="preserve">atsiradusios </w:t>
          </w:r>
          <w:r w:rsidRPr="00CC37C8">
            <w:rPr>
              <w:rFonts w:ascii="Tahoma" w:hAnsi="Tahoma" w:eastAsia="Times New Roman" w:cs="Tahoma"/>
              <w:b/>
              <w:i/>
              <w:color w:val="05D091"/>
              <w:sz w:val="22"/>
              <w:lang w:eastAsia="en-GB"/>
            </w:rPr>
            <w:t>rodyklės</w:t>
          </w:r>
          <w:r w:rsidRPr="00FD6D68">
            <w:rPr>
              <w:rFonts w:ascii="Tahoma" w:hAnsi="Tahoma" w:eastAsia="Times New Roman" w:cs="Tahoma"/>
              <w:i/>
              <w:color w:val="05D091"/>
              <w:sz w:val="22"/>
              <w:lang w:eastAsia="en-GB"/>
            </w:rPr>
            <w:t xml:space="preserve"> ženklą pasirinkti </w:t>
          </w:r>
          <w:r>
            <w:rPr>
              <w:rFonts w:ascii="Tahoma" w:hAnsi="Tahoma" w:eastAsia="Times New Roman" w:cs="Tahoma"/>
              <w:i/>
              <w:color w:val="05D091"/>
              <w:sz w:val="22"/>
              <w:lang w:eastAsia="en-GB"/>
            </w:rPr>
            <w:t>tinkamą variantą iš sąrašo</w:t>
          </w:r>
        </w:p>
      </w:docPartBody>
    </w:docPart>
    <w:docPart>
      <w:docPartPr>
        <w:name w:val="B426F25F302F444BBFFECA492BA1EA98"/>
        <w:category>
          <w:name w:val="Bendrosios nuostatos"/>
          <w:gallery w:val="placeholder"/>
        </w:category>
        <w:types>
          <w:type w:val="bbPlcHdr"/>
        </w:types>
        <w:behaviors>
          <w:behavior w:val="content"/>
        </w:behaviors>
        <w:guid w:val="{B84A169F-AE4F-43AF-B344-8C243DBB4680}"/>
      </w:docPartPr>
      <w:docPartBody>
        <w:p w:rsidR="003D1BD5" w:rsidP="003D1BD5" w:rsidRDefault="003D1BD5">
          <w:pPr>
            <w:pStyle w:val="B426F25F302F444BBFFECA492BA1EA98"/>
          </w:pPr>
          <w:r w:rsidRPr="00C83853">
            <w:rPr>
              <w:rStyle w:val="Vietosrezervavimoenklotekstas"/>
              <w:rFonts w:ascii="Tahoma" w:hAnsi="Tahoma" w:cs="Tahoma"/>
              <w:b/>
              <w:i/>
              <w:color w:val="05D091"/>
              <w:sz w:val="22"/>
            </w:rPr>
            <w:t xml:space="preserve">Pildo </w:t>
          </w:r>
          <w:r w:rsidRPr="00C83853">
            <w:rPr>
              <w:rStyle w:val="Vietosrezervavimoenklotekstas"/>
              <w:rFonts w:ascii="Tahoma" w:hAnsi="Tahoma" w:cs="Tahoma"/>
              <w:i/>
              <w:color w:val="05D091"/>
              <w:sz w:val="22"/>
            </w:rPr>
            <w:t>Paslaugos teikėjas (Duomenų tvarkytojas).</w:t>
          </w:r>
        </w:p>
      </w:docPartBody>
    </w:docPart>
    <w:docPart>
      <w:docPartPr>
        <w:name w:val="726D5144EBBE423C98A12907B0D32164"/>
        <w:category>
          <w:name w:val="Bendrosios nuostatos"/>
          <w:gallery w:val="placeholder"/>
        </w:category>
        <w:types>
          <w:type w:val="bbPlcHdr"/>
        </w:types>
        <w:behaviors>
          <w:behavior w:val="content"/>
        </w:behaviors>
        <w:guid w:val="{1732E507-92F1-4E7E-93CF-9D55EA6B430D}"/>
      </w:docPartPr>
      <w:docPartBody>
        <w:p w:rsidR="003D1BD5" w:rsidP="003D1BD5" w:rsidRDefault="003D1BD5">
          <w:pPr>
            <w:pStyle w:val="726D5144EBBE423C98A12907B0D32164"/>
          </w:pPr>
          <w:r w:rsidRPr="00CC37C8">
            <w:rPr>
              <w:rFonts w:ascii="Tahoma" w:hAnsi="Tahoma" w:eastAsia="Times New Roman" w:cs="Tahoma"/>
              <w:b/>
              <w:i/>
              <w:color w:val="05D091"/>
              <w:sz w:val="22"/>
              <w:lang w:eastAsia="en-GB"/>
            </w:rPr>
            <w:t>Pažymėti</w:t>
          </w:r>
          <w:r w:rsidRPr="00BF528F">
            <w:rPr>
              <w:rFonts w:ascii="Tahoma" w:hAnsi="Tahoma" w:eastAsia="Times New Roman" w:cs="Tahoma"/>
              <w:i/>
              <w:color w:val="05D091"/>
              <w:sz w:val="22"/>
              <w:lang w:eastAsia="en-GB"/>
            </w:rPr>
            <w:t>, tuomet</w:t>
          </w:r>
          <w:r>
            <w:rPr>
              <w:rFonts w:ascii="Tahoma" w:hAnsi="Tahoma" w:cs="Tahoma"/>
              <w:sz w:val="22"/>
            </w:rPr>
            <w:t xml:space="preserve"> </w:t>
          </w:r>
          <w:r>
            <w:rPr>
              <w:rFonts w:ascii="Tahoma" w:hAnsi="Tahoma" w:eastAsia="Times New Roman" w:cs="Tahoma"/>
              <w:i/>
              <w:color w:val="05D091"/>
              <w:sz w:val="22"/>
              <w:lang w:eastAsia="en-GB"/>
            </w:rPr>
            <w:t>p</w:t>
          </w:r>
          <w:r w:rsidRPr="004E0547">
            <w:rPr>
              <w:rFonts w:ascii="Tahoma" w:hAnsi="Tahoma" w:eastAsia="Times New Roman" w:cs="Tahoma"/>
              <w:i/>
              <w:color w:val="05D091"/>
              <w:sz w:val="22"/>
              <w:lang w:eastAsia="en-GB"/>
            </w:rPr>
            <w:t>aspaudus</w:t>
          </w:r>
          <w:r>
            <w:rPr>
              <w:rFonts w:ascii="Tahoma" w:hAnsi="Tahoma" w:eastAsia="Times New Roman" w:cs="Tahoma"/>
              <w:i/>
              <w:color w:val="05D091"/>
              <w:sz w:val="22"/>
              <w:lang w:eastAsia="en-GB"/>
            </w:rPr>
            <w:t xml:space="preserve"> </w:t>
          </w:r>
          <w:r w:rsidRPr="00A9217F">
            <w:rPr>
              <w:rFonts w:ascii="Tahoma" w:hAnsi="Tahoma" w:eastAsia="Times New Roman" w:cs="Tahoma"/>
              <w:b/>
              <w:i/>
              <w:color w:val="05D091"/>
              <w:sz w:val="22"/>
              <w:lang w:eastAsia="en-GB"/>
            </w:rPr>
            <w:t>rodyklės</w:t>
          </w:r>
          <w:r>
            <w:rPr>
              <w:rFonts w:ascii="Tahoma" w:hAnsi="Tahoma" w:eastAsia="Times New Roman" w:cs="Tahoma"/>
              <w:i/>
              <w:color w:val="05D091"/>
              <w:sz w:val="22"/>
              <w:lang w:eastAsia="en-GB"/>
            </w:rPr>
            <w:t xml:space="preserve"> ženklą</w:t>
          </w:r>
          <w:r w:rsidRPr="004E0547">
            <w:rPr>
              <w:rFonts w:ascii="Tahoma" w:hAnsi="Tahoma" w:eastAsia="Times New Roman" w:cs="Tahoma"/>
              <w:i/>
              <w:color w:val="05D091"/>
              <w:sz w:val="22"/>
              <w:lang w:eastAsia="en-GB"/>
            </w:rPr>
            <w:t xml:space="preserve"> pasirinkti iš sąrašo</w:t>
          </w:r>
        </w:p>
      </w:docPartBody>
    </w:docPart>
    <w:docPart>
      <w:docPartPr>
        <w:name w:val="B6D1272449EE46E4A32CB598F816F073"/>
        <w:category>
          <w:name w:val="Bendrosios nuostatos"/>
          <w:gallery w:val="placeholder"/>
        </w:category>
        <w:types>
          <w:type w:val="bbPlcHdr"/>
        </w:types>
        <w:behaviors>
          <w:behavior w:val="content"/>
        </w:behaviors>
        <w:guid w:val="{670EA318-A7C5-4732-88F5-D3B1C643006D}"/>
      </w:docPartPr>
      <w:docPartBody>
        <w:p w:rsidR="00C91313" w:rsidP="00C91313" w:rsidRDefault="00C91313">
          <w:pPr>
            <w:pStyle w:val="B6D1272449EE46E4A32CB598F816F073"/>
          </w:pPr>
          <w:r w:rsidRPr="00CD030D">
            <w:rPr>
              <w:rStyle w:val="Vietosrezervavimoenklotekstas"/>
              <w:rFonts w:ascii="Tahoma" w:hAnsi="Tahoma" w:cs="Tahoma"/>
              <w:i/>
              <w:color w:val="E97132" w:themeColor="accent2"/>
              <w:sz w:val="22"/>
            </w:rPr>
            <w:t>[įrašyti Paslaugų teikimo sutarties pavadinimą. Jei Susitarimas pasirašomas vėliau nei Paslaugų sutartis, taip pat įrašyti jos datą ir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D5"/>
    <w:rsid w:val="001C0C92"/>
    <w:rsid w:val="002E1DF5"/>
    <w:rsid w:val="00311E7D"/>
    <w:rsid w:val="00335270"/>
    <w:rsid w:val="00340100"/>
    <w:rsid w:val="003D1BD5"/>
    <w:rsid w:val="0047788C"/>
    <w:rsid w:val="00575CF5"/>
    <w:rsid w:val="005A434B"/>
    <w:rsid w:val="00690C3D"/>
    <w:rsid w:val="007060A2"/>
    <w:rsid w:val="007865EA"/>
    <w:rsid w:val="007C6138"/>
    <w:rsid w:val="008429C3"/>
    <w:rsid w:val="0088704D"/>
    <w:rsid w:val="00BC4B0C"/>
    <w:rsid w:val="00C12768"/>
    <w:rsid w:val="00C91313"/>
    <w:rsid w:val="00CD13FC"/>
    <w:rsid w:val="00D0470B"/>
    <w:rsid w:val="00E3063D"/>
    <w:rsid w:val="00EC117B"/>
    <w:rsid w:val="00FD3AA6"/>
    <w:rsid w:val="00FD5DBC"/>
    <w:rsid w:val="00FF15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07EB4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1313"/>
    <w:rPr>
      <w:color w:val="808080"/>
    </w:rPr>
  </w:style>
  <w:style w:type="paragraph" w:customStyle="1" w:styleId="BE50BDA7A8A34B9181015B5AF2359AA1">
    <w:name w:val="BE50BDA7A8A34B9181015B5AF2359AA1"/>
  </w:style>
  <w:style w:type="paragraph" w:customStyle="1" w:styleId="B1DED36D90584C7898C231D316BFB022">
    <w:name w:val="B1DED36D90584C7898C231D316BFB022"/>
  </w:style>
  <w:style w:type="paragraph" w:customStyle="1" w:styleId="E5CD2BE4D4964E3C92198FB5CFE173BC">
    <w:name w:val="E5CD2BE4D4964E3C92198FB5CFE173BC"/>
  </w:style>
  <w:style w:type="paragraph" w:customStyle="1" w:styleId="D78B80F8ABDC46B5B022D73A4F6152F9">
    <w:name w:val="D78B80F8ABDC46B5B022D73A4F6152F9"/>
  </w:style>
  <w:style w:type="paragraph" w:customStyle="1" w:styleId="EC1A3B8A9022473BB739FB09E015BCFF">
    <w:name w:val="EC1A3B8A9022473BB739FB09E015BCFF"/>
  </w:style>
  <w:style w:type="paragraph" w:customStyle="1" w:styleId="015581C947B04E1CB4DDBA0F83665855">
    <w:name w:val="015581C947B04E1CB4DDBA0F83665855"/>
    <w:rsid w:val="003D1BD5"/>
  </w:style>
  <w:style w:type="paragraph" w:customStyle="1" w:styleId="B426F25F302F444BBFFECA492BA1EA98">
    <w:name w:val="B426F25F302F444BBFFECA492BA1EA98"/>
    <w:rsid w:val="003D1BD5"/>
  </w:style>
  <w:style w:type="paragraph" w:customStyle="1" w:styleId="726D5144EBBE423C98A12907B0D32164">
    <w:name w:val="726D5144EBBE423C98A12907B0D32164"/>
    <w:rsid w:val="003D1BD5"/>
  </w:style>
  <w:style w:type="paragraph" w:customStyle="1" w:styleId="B6D1272449EE46E4A32CB598F816F073">
    <w:name w:val="B6D1272449EE46E4A32CB598F816F073"/>
    <w:rsid w:val="00C91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48F0-288C-4E29-A5C9-86DA429F1315}"/>
</file>

<file path=customXml/itemProps2.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 ds:uri="c84f90d0-a222-4912-99a4-19cc15464e4c"/>
    <ds:schemaRef ds:uri="65cff732-38ad-40ab-8e88-7d0e12744f0c"/>
  </ds:schemaRefs>
</ds:datastoreItem>
</file>

<file path=customXml/itemProps3.xml><?xml version="1.0" encoding="utf-8"?>
<ds:datastoreItem xmlns:ds="http://schemas.openxmlformats.org/officeDocument/2006/customXml" ds:itemID="{C93D7814-AF75-4A58-864D-2C905037C87C}">
  <ds:schemaRefs>
    <ds:schemaRef ds:uri="http://schemas.microsoft.com/sharepoint/v3/contenttype/forms"/>
  </ds:schemaRefs>
</ds:datastoreItem>
</file>

<file path=customXml/itemProps4.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VĮ Registrų centras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Zautra</dc:creator>
  <cp:keywords/>
  <dc:description/>
  <cp:lastModifiedBy>Toma Liutikienė</cp:lastModifiedBy>
  <cp:revision>112</cp:revision>
  <dcterms:created xsi:type="dcterms:W3CDTF">2024-11-01T06:35:00Z</dcterms:created>
  <dcterms:modified xsi:type="dcterms:W3CDTF">2024-12-05T19:40:27Z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0x010100E72CAF9A43EED04288E5112256468259</vt:lpwstr>
  </property>
  <property fmtid="{D5CDD505-2E9C-101B-9397-08002B2CF9AE}" pid="10" name="MediaServiceImageTags">
    <vt:lpwstr/>
  </property>
</Properties>
</file>