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7366"/>
        <w:gridCol w:w="7371"/>
      </w:tblGrid>
      <w:tr w:rsidR="002B68FB" w14:paraId="5BD3EF3D" w14:textId="77777777" w:rsidTr="00E07216">
        <w:trPr>
          <w:trHeight w:val="6796"/>
        </w:trPr>
        <w:tc>
          <w:tcPr>
            <w:tcW w:w="7366" w:type="dxa"/>
            <w:tcBorders>
              <w:bottom w:val="single" w:sz="4" w:space="0" w:color="auto"/>
            </w:tcBorders>
          </w:tcPr>
          <w:p w14:paraId="0C0D933F" w14:textId="24FC85CD" w:rsidR="00462BD7" w:rsidRPr="00462BD7" w:rsidRDefault="00462BD7" w:rsidP="00DD0A7A">
            <w:pPr>
              <w:shd w:val="clear" w:color="auto" w:fill="FFFFFF" w:themeFill="background1"/>
              <w:suppressAutoHyphens/>
              <w:ind w:left="4285"/>
              <w:rPr>
                <w:rFonts w:ascii="Arial" w:hAnsi="Arial" w:cs="Arial"/>
                <w:sz w:val="14"/>
                <w:szCs w:val="14"/>
                <w:lang w:val="lt-LT"/>
              </w:rPr>
            </w:pPr>
            <w:r w:rsidRPr="00462BD7">
              <w:rPr>
                <w:rFonts w:ascii="Arial" w:hAnsi="Arial" w:cs="Arial"/>
                <w:sz w:val="14"/>
                <w:szCs w:val="14"/>
                <w:lang w:val="lt-LT"/>
              </w:rPr>
              <w:t>Nacionalinio saugumo reikalavimų atitikties deklaracijos tipinė forma, patvirtinta Viešųjų pirkimų tarnybos direktoriaus 2022 m. gruodžio 29 d. įsakymu Nr. 1S-233</w:t>
            </w:r>
          </w:p>
          <w:p w14:paraId="17BACC58" w14:textId="77777777" w:rsidR="00462BD7" w:rsidRDefault="00462BD7"/>
          <w:p w14:paraId="743E1C97" w14:textId="77777777" w:rsidR="00462BD7" w:rsidRDefault="00462BD7" w:rsidP="00462BD7">
            <w:pPr>
              <w:shd w:val="clear" w:color="auto" w:fill="FFFFFF"/>
              <w:suppressAutoHyphens/>
              <w:jc w:val="center"/>
              <w:rPr>
                <w:rFonts w:ascii="Arial" w:hAnsi="Arial" w:cs="Arial"/>
                <w:b/>
                <w:sz w:val="20"/>
                <w:lang w:val="lt-LT"/>
              </w:rPr>
            </w:pPr>
            <w:r w:rsidRPr="00462BD7">
              <w:rPr>
                <w:rFonts w:ascii="Arial" w:hAnsi="Arial" w:cs="Arial"/>
                <w:b/>
                <w:sz w:val="20"/>
              </w:rPr>
              <w:t>(</w:t>
            </w:r>
            <w:r w:rsidRPr="00462BD7">
              <w:rPr>
                <w:rFonts w:ascii="Arial" w:hAnsi="Arial" w:cs="Arial"/>
                <w:b/>
                <w:sz w:val="20"/>
                <w:lang w:val="lt-LT"/>
              </w:rPr>
              <w:t>Nacionalinio saugumo reikalavimų atitikties deklaracijos tipinė forma)</w:t>
            </w:r>
          </w:p>
          <w:p w14:paraId="6BCA2F6F" w14:textId="77777777" w:rsidR="00462BD7" w:rsidRPr="00955FAE" w:rsidRDefault="00462BD7" w:rsidP="00462BD7">
            <w:pPr>
              <w:shd w:val="clear" w:color="auto" w:fill="FFFFFF"/>
              <w:suppressAutoHyphens/>
              <w:jc w:val="center"/>
              <w:rPr>
                <w:rFonts w:ascii="Arial" w:hAnsi="Arial" w:cs="Arial"/>
                <w:b/>
                <w:sz w:val="10"/>
                <w:szCs w:val="10"/>
                <w:lang w:val="lt-LT"/>
              </w:rPr>
            </w:pPr>
          </w:p>
          <w:p w14:paraId="04647527" w14:textId="77777777" w:rsidR="00606969" w:rsidRPr="00462BD7" w:rsidRDefault="00606969" w:rsidP="00462BD7">
            <w:pPr>
              <w:shd w:val="clear" w:color="auto" w:fill="FFFFFF"/>
              <w:suppressAutoHyphens/>
              <w:jc w:val="center"/>
              <w:rPr>
                <w:rFonts w:ascii="Arial" w:hAnsi="Arial" w:cs="Arial"/>
                <w:b/>
                <w:sz w:val="20"/>
                <w:lang w:val="lt-LT"/>
              </w:rPr>
            </w:pPr>
          </w:p>
          <w:p w14:paraId="56C4B55A" w14:textId="3295FE4F" w:rsidR="00606969" w:rsidRPr="00DD0A7A" w:rsidRDefault="00606969" w:rsidP="009E612C">
            <w:pPr>
              <w:pBdr>
                <w:bottom w:val="single" w:sz="4" w:space="1" w:color="auto"/>
              </w:pBdr>
              <w:shd w:val="clear" w:color="auto" w:fill="FFFFFF"/>
              <w:suppressAutoHyphens/>
              <w:rPr>
                <w:rFonts w:ascii="Arial" w:hAnsi="Arial" w:cs="Arial"/>
                <w:bCs/>
                <w:sz w:val="18"/>
                <w:u w:val="single" w:color="000000" w:themeColor="text1"/>
              </w:rPr>
            </w:pPr>
          </w:p>
          <w:p w14:paraId="536E2F36" w14:textId="22A447FF" w:rsidR="00606969" w:rsidRPr="00442594" w:rsidRDefault="00606969" w:rsidP="00606969">
            <w:pPr>
              <w:shd w:val="clear" w:color="auto" w:fill="FFFFFF"/>
              <w:suppressAutoHyphens/>
              <w:ind w:right="-178"/>
              <w:jc w:val="center"/>
              <w:rPr>
                <w:rFonts w:ascii="Arial" w:hAnsi="Arial" w:cs="Arial"/>
                <w:sz w:val="16"/>
                <w:szCs w:val="16"/>
                <w:lang w:val="lt-LT"/>
              </w:rPr>
            </w:pPr>
            <w:r w:rsidRPr="00442594">
              <w:rPr>
                <w:rFonts w:ascii="Arial" w:hAnsi="Arial" w:cs="Arial"/>
                <w:sz w:val="16"/>
                <w:szCs w:val="16"/>
                <w:lang w:val="lt-LT"/>
              </w:rPr>
              <w:t>(</w:t>
            </w:r>
            <w:r w:rsidRPr="00442594">
              <w:rPr>
                <w:rFonts w:ascii="Arial" w:hAnsi="Arial" w:cs="Arial"/>
                <w:i/>
                <w:iCs/>
                <w:sz w:val="16"/>
                <w:szCs w:val="16"/>
                <w:lang w:val="lt-LT"/>
              </w:rPr>
              <w:t>tiekėjo pavadinimas</w:t>
            </w:r>
            <w:r w:rsidRPr="00442594">
              <w:rPr>
                <w:rFonts w:ascii="Arial" w:hAnsi="Arial" w:cs="Arial"/>
                <w:sz w:val="16"/>
                <w:szCs w:val="16"/>
                <w:lang w:val="lt-LT"/>
              </w:rPr>
              <w:t>)</w:t>
            </w:r>
          </w:p>
          <w:p w14:paraId="4C45FD44" w14:textId="77777777" w:rsidR="00606969" w:rsidRDefault="00606969" w:rsidP="00462BD7">
            <w:pPr>
              <w:shd w:val="clear" w:color="auto" w:fill="FFFFFF"/>
              <w:suppressAutoHyphens/>
              <w:ind w:right="-178"/>
              <w:jc w:val="center"/>
              <w:rPr>
                <w:rFonts w:ascii="Arial" w:hAnsi="Arial" w:cs="Arial"/>
                <w:sz w:val="18"/>
                <w:szCs w:val="18"/>
                <w:lang w:val="lt-LT"/>
              </w:rPr>
            </w:pPr>
          </w:p>
          <w:p w14:paraId="116C13F3" w14:textId="77777777" w:rsidR="00606969" w:rsidRPr="00DD0A7A" w:rsidRDefault="00606969" w:rsidP="00606969">
            <w:pPr>
              <w:pBdr>
                <w:bottom w:val="single" w:sz="4" w:space="1" w:color="auto"/>
              </w:pBdr>
              <w:shd w:val="clear" w:color="auto" w:fill="FFFFFF"/>
              <w:suppressAutoHyphens/>
              <w:jc w:val="center"/>
              <w:rPr>
                <w:rFonts w:ascii="Arial" w:hAnsi="Arial" w:cs="Arial"/>
                <w:bCs/>
                <w:sz w:val="18"/>
                <w:u w:val="single" w:color="000000" w:themeColor="text1"/>
              </w:rPr>
            </w:pPr>
          </w:p>
          <w:p w14:paraId="1383E9E1" w14:textId="77777777" w:rsidR="00606969" w:rsidRPr="00442594" w:rsidRDefault="00606969" w:rsidP="00606969">
            <w:pPr>
              <w:suppressAutoHyphens/>
              <w:jc w:val="center"/>
              <w:textAlignment w:val="baseline"/>
              <w:rPr>
                <w:rFonts w:ascii="Arial" w:hAnsi="Arial" w:cs="Arial"/>
                <w:sz w:val="16"/>
                <w:szCs w:val="16"/>
                <w:lang w:val="lt-LT"/>
              </w:rPr>
            </w:pPr>
            <w:r w:rsidRPr="00442594">
              <w:rPr>
                <w:rFonts w:ascii="Arial" w:eastAsia="Calibri" w:hAnsi="Arial" w:cs="Arial"/>
                <w:sz w:val="16"/>
                <w:szCs w:val="16"/>
                <w:lang w:val="lt-LT"/>
              </w:rPr>
              <w:t>(</w:t>
            </w:r>
            <w:r w:rsidRPr="00442594">
              <w:rPr>
                <w:rFonts w:ascii="Arial" w:eastAsia="Calibri" w:hAnsi="Arial" w:cs="Arial"/>
                <w:i/>
                <w:sz w:val="16"/>
                <w:szCs w:val="16"/>
                <w:lang w:val="lt-LT"/>
              </w:rPr>
              <w:t>adresatas (perkančiosios organizacijos / perkančiojo subjekto pavadinimas</w:t>
            </w:r>
            <w:r w:rsidRPr="00442594">
              <w:rPr>
                <w:rFonts w:ascii="Arial" w:eastAsia="Calibri" w:hAnsi="Arial" w:cs="Arial"/>
                <w:sz w:val="16"/>
                <w:szCs w:val="16"/>
                <w:lang w:val="lt-LT"/>
              </w:rPr>
              <w:t>)</w:t>
            </w:r>
          </w:p>
          <w:p w14:paraId="2E713BEA" w14:textId="77777777" w:rsidR="00606969" w:rsidRDefault="00606969" w:rsidP="00462BD7">
            <w:pPr>
              <w:shd w:val="clear" w:color="auto" w:fill="FFFFFF"/>
              <w:suppressAutoHyphens/>
              <w:ind w:right="-178"/>
              <w:jc w:val="center"/>
              <w:rPr>
                <w:rFonts w:ascii="Arial" w:hAnsi="Arial" w:cs="Arial"/>
                <w:sz w:val="18"/>
                <w:szCs w:val="18"/>
                <w:lang w:val="lt-LT"/>
              </w:rPr>
            </w:pPr>
          </w:p>
          <w:p w14:paraId="00D34DB5" w14:textId="77777777" w:rsidR="00462BD7" w:rsidRPr="00462BD7" w:rsidRDefault="00462BD7" w:rsidP="00462BD7">
            <w:pPr>
              <w:widowControl w:val="0"/>
              <w:tabs>
                <w:tab w:val="right" w:leader="underscore" w:pos="9071"/>
              </w:tabs>
              <w:suppressAutoHyphens/>
              <w:jc w:val="center"/>
              <w:textAlignment w:val="baseline"/>
              <w:rPr>
                <w:rFonts w:ascii="Arial" w:hAnsi="Arial" w:cs="Arial"/>
                <w:sz w:val="20"/>
                <w:lang w:val="lt-LT"/>
              </w:rPr>
            </w:pPr>
            <w:r w:rsidRPr="00462BD7">
              <w:rPr>
                <w:rFonts w:ascii="Arial" w:eastAsia="Calibri" w:hAnsi="Arial" w:cs="Arial"/>
                <w:b/>
                <w:sz w:val="20"/>
                <w:lang w:val="lt-LT"/>
              </w:rPr>
              <w:t>NACIONALINIO SAUGUMO REIKALAVIMŲ ATITIKTIES DEKLARACIJA</w:t>
            </w:r>
          </w:p>
          <w:p w14:paraId="4558BFA4" w14:textId="77777777" w:rsidR="00462BD7" w:rsidRDefault="00462BD7" w:rsidP="00462BD7">
            <w:pPr>
              <w:widowControl w:val="0"/>
              <w:tabs>
                <w:tab w:val="right" w:leader="underscore" w:pos="9071"/>
              </w:tabs>
              <w:suppressAutoHyphens/>
              <w:jc w:val="center"/>
              <w:textAlignment w:val="baseline"/>
              <w:rPr>
                <w:rFonts w:ascii="Arial" w:eastAsia="Calibri" w:hAnsi="Arial" w:cs="Arial"/>
                <w:b/>
                <w:sz w:val="20"/>
                <w:lang w:val="lt-LT"/>
              </w:rPr>
            </w:pPr>
          </w:p>
          <w:p w14:paraId="7808C81F" w14:textId="77777777" w:rsidR="00606969" w:rsidRPr="00462BD7" w:rsidRDefault="00606969" w:rsidP="00462BD7">
            <w:pPr>
              <w:widowControl w:val="0"/>
              <w:tabs>
                <w:tab w:val="right" w:leader="underscore" w:pos="9071"/>
              </w:tabs>
              <w:suppressAutoHyphens/>
              <w:jc w:val="center"/>
              <w:textAlignment w:val="baseline"/>
              <w:rPr>
                <w:rFonts w:ascii="Arial" w:eastAsia="Calibri" w:hAnsi="Arial" w:cs="Arial"/>
                <w:b/>
                <w:sz w:val="20"/>
                <w:lang w:val="lt-LT"/>
              </w:rPr>
            </w:pPr>
          </w:p>
          <w:p w14:paraId="78BCDAD5" w14:textId="6E421EEE" w:rsidR="00462BD7" w:rsidRPr="00462BD7" w:rsidRDefault="00462BD7" w:rsidP="00606969">
            <w:pPr>
              <w:widowControl w:val="0"/>
              <w:tabs>
                <w:tab w:val="center" w:pos="5198"/>
                <w:tab w:val="left" w:pos="9090"/>
              </w:tabs>
              <w:suppressAutoHyphens/>
              <w:jc w:val="center"/>
              <w:textAlignment w:val="baseline"/>
              <w:rPr>
                <w:rFonts w:ascii="Arial" w:eastAsia="Calibri" w:hAnsi="Arial" w:cs="Arial"/>
                <w:sz w:val="20"/>
                <w:lang w:val="lt-LT"/>
              </w:rPr>
            </w:pPr>
            <w:r w:rsidRPr="00462BD7">
              <w:rPr>
                <w:rFonts w:ascii="Arial" w:eastAsia="Calibri" w:hAnsi="Arial" w:cs="Arial"/>
                <w:sz w:val="20"/>
                <w:lang w:val="lt-LT"/>
              </w:rPr>
              <w:t>20__ m._____________ d. Nr. ______</w:t>
            </w:r>
          </w:p>
          <w:p w14:paraId="00240409" w14:textId="77777777" w:rsidR="00462BD7" w:rsidRPr="00462BD7" w:rsidRDefault="00462BD7" w:rsidP="00462BD7">
            <w:pPr>
              <w:widowControl w:val="0"/>
              <w:tabs>
                <w:tab w:val="right" w:leader="underscore" w:pos="9071"/>
              </w:tabs>
              <w:suppressAutoHyphens/>
              <w:jc w:val="center"/>
              <w:textAlignment w:val="baseline"/>
              <w:rPr>
                <w:rFonts w:ascii="Arial" w:eastAsia="Calibri" w:hAnsi="Arial" w:cs="Arial"/>
                <w:sz w:val="20"/>
                <w:lang w:val="lt-LT"/>
              </w:rPr>
            </w:pPr>
            <w:r w:rsidRPr="00462BD7">
              <w:rPr>
                <w:rFonts w:ascii="Arial" w:eastAsia="Calibri" w:hAnsi="Arial" w:cs="Arial"/>
                <w:sz w:val="20"/>
                <w:lang w:val="lt-LT"/>
              </w:rPr>
              <w:t>__________________________</w:t>
            </w:r>
          </w:p>
          <w:p w14:paraId="00BB7B0E" w14:textId="77777777" w:rsidR="00462BD7" w:rsidRDefault="00462BD7" w:rsidP="00462BD7">
            <w:pPr>
              <w:widowControl w:val="0"/>
              <w:tabs>
                <w:tab w:val="right" w:leader="underscore" w:pos="9071"/>
              </w:tabs>
              <w:suppressAutoHyphens/>
              <w:jc w:val="center"/>
              <w:textAlignment w:val="baseline"/>
              <w:rPr>
                <w:rFonts w:ascii="Arial" w:eastAsia="Calibri" w:hAnsi="Arial" w:cs="Arial"/>
                <w:i/>
                <w:sz w:val="18"/>
                <w:szCs w:val="18"/>
                <w:lang w:val="lt-LT"/>
              </w:rPr>
            </w:pPr>
            <w:r w:rsidRPr="00442594">
              <w:rPr>
                <w:rFonts w:ascii="Arial" w:eastAsia="Calibri" w:hAnsi="Arial" w:cs="Arial"/>
                <w:i/>
                <w:sz w:val="16"/>
                <w:szCs w:val="16"/>
                <w:lang w:val="lt-LT"/>
              </w:rPr>
              <w:t>(Sudarymo vieta</w:t>
            </w:r>
            <w:r w:rsidRPr="00DD0A7A">
              <w:rPr>
                <w:rFonts w:ascii="Arial" w:eastAsia="Calibri" w:hAnsi="Arial" w:cs="Arial"/>
                <w:i/>
                <w:sz w:val="18"/>
                <w:szCs w:val="18"/>
                <w:lang w:val="lt-LT"/>
              </w:rPr>
              <w:t>)</w:t>
            </w:r>
          </w:p>
          <w:p w14:paraId="49747D63" w14:textId="77777777" w:rsidR="003D79B2" w:rsidRPr="00DD0A7A" w:rsidRDefault="003D79B2" w:rsidP="00462BD7">
            <w:pPr>
              <w:widowControl w:val="0"/>
              <w:tabs>
                <w:tab w:val="right" w:leader="underscore" w:pos="9071"/>
              </w:tabs>
              <w:suppressAutoHyphens/>
              <w:jc w:val="center"/>
              <w:textAlignment w:val="baseline"/>
              <w:rPr>
                <w:rFonts w:ascii="Arial" w:hAnsi="Arial" w:cs="Arial"/>
                <w:sz w:val="18"/>
                <w:szCs w:val="18"/>
                <w:lang w:val="lt-LT"/>
              </w:rPr>
            </w:pPr>
          </w:p>
          <w:p w14:paraId="261D4603" w14:textId="515EBE1E" w:rsidR="00606969" w:rsidRPr="00606969" w:rsidRDefault="00606969" w:rsidP="00606969">
            <w:pPr>
              <w:ind w:right="30" w:firstLine="567"/>
              <w:jc w:val="both"/>
              <w:rPr>
                <w:rFonts w:ascii="Arial" w:hAnsi="Arial" w:cs="Arial"/>
                <w:color w:val="000000"/>
                <w:sz w:val="20"/>
                <w:lang w:val="lt-LT"/>
              </w:rPr>
            </w:pPr>
            <w:r w:rsidRPr="00606969">
              <w:rPr>
                <w:rFonts w:ascii="Arial" w:hAnsi="Arial" w:cs="Arial"/>
                <w:color w:val="000000"/>
                <w:sz w:val="20"/>
                <w:lang w:val="lt-LT"/>
              </w:rPr>
              <w:t xml:space="preserve">Aš, </w:t>
            </w:r>
            <w:r w:rsidRPr="00606969">
              <w:rPr>
                <w:rFonts w:ascii="Arial" w:hAnsi="Arial" w:cs="Arial"/>
                <w:color w:val="000000"/>
                <w:sz w:val="20"/>
                <w:u w:val="single"/>
                <w:lang w:val="lt-LT"/>
              </w:rPr>
              <w:t xml:space="preserve">                                                                                               </w:t>
            </w:r>
            <w:r>
              <w:rPr>
                <w:rFonts w:ascii="Arial" w:hAnsi="Arial" w:cs="Arial"/>
                <w:color w:val="000000"/>
                <w:sz w:val="20"/>
                <w:u w:val="single"/>
                <w:lang w:val="lt-LT"/>
              </w:rPr>
              <w:t xml:space="preserve">                  </w:t>
            </w:r>
            <w:r w:rsidRPr="00606969">
              <w:rPr>
                <w:rFonts w:ascii="Arial" w:hAnsi="Arial" w:cs="Arial"/>
                <w:color w:val="000000"/>
                <w:sz w:val="20"/>
                <w:u w:val="single"/>
                <w:lang w:val="lt-LT"/>
              </w:rPr>
              <w:t xml:space="preserve"> </w:t>
            </w:r>
            <w:r w:rsidRPr="00606969">
              <w:rPr>
                <w:rFonts w:ascii="Arial" w:hAnsi="Arial" w:cs="Arial"/>
                <w:color w:val="000000"/>
                <w:sz w:val="20"/>
                <w:lang w:val="lt-LT"/>
              </w:rPr>
              <w:t xml:space="preserve"> ,</w:t>
            </w:r>
          </w:p>
          <w:p w14:paraId="4C1399F6" w14:textId="77777777" w:rsidR="00606969" w:rsidRPr="00606969" w:rsidRDefault="00606969" w:rsidP="00952152">
            <w:pPr>
              <w:spacing w:after="100"/>
              <w:ind w:left="958" w:right="28"/>
              <w:jc w:val="center"/>
              <w:rPr>
                <w:rFonts w:ascii="Arial" w:hAnsi="Arial" w:cs="Arial"/>
                <w:color w:val="000000"/>
                <w:sz w:val="15"/>
                <w:szCs w:val="15"/>
                <w:lang w:val="lt-LT"/>
              </w:rPr>
            </w:pPr>
            <w:r w:rsidRPr="00606969">
              <w:rPr>
                <w:rFonts w:ascii="Arial" w:hAnsi="Arial" w:cs="Arial"/>
                <w:i/>
                <w:color w:val="000000"/>
                <w:sz w:val="15"/>
                <w:szCs w:val="15"/>
                <w:lang w:val="lt-LT"/>
              </w:rPr>
              <w:t>(tiekėjo vadovo ar jo įgalioto asmens pareigų pavadinimas, vardas ir pavardė)</w:t>
            </w:r>
          </w:p>
          <w:p w14:paraId="2706470A" w14:textId="61E8459F" w:rsidR="00606969" w:rsidRPr="00606969" w:rsidRDefault="00606969" w:rsidP="00952152">
            <w:pPr>
              <w:ind w:right="28"/>
              <w:jc w:val="both"/>
              <w:rPr>
                <w:rFonts w:ascii="Arial" w:hAnsi="Arial" w:cs="Arial"/>
                <w:color w:val="000000"/>
                <w:sz w:val="20"/>
                <w:lang w:val="lt-LT"/>
              </w:rPr>
            </w:pPr>
            <w:r w:rsidRPr="00606969">
              <w:rPr>
                <w:rFonts w:ascii="Arial" w:hAnsi="Arial" w:cs="Arial"/>
                <w:color w:val="000000"/>
                <w:sz w:val="20"/>
                <w:lang w:val="lt-LT"/>
              </w:rPr>
              <w:t>patvirtinu, kad mano vadovaujamas (-a) (atstovaujamas (-a))</w:t>
            </w:r>
            <w:r w:rsidRPr="00606969">
              <w:rPr>
                <w:rFonts w:ascii="Arial" w:hAnsi="Arial" w:cs="Arial"/>
                <w:color w:val="000000"/>
                <w:sz w:val="20"/>
                <w:u w:val="single"/>
                <w:lang w:val="lt-LT"/>
              </w:rPr>
              <w:t xml:space="preserve">                </w:t>
            </w:r>
            <w:r>
              <w:rPr>
                <w:rFonts w:ascii="Arial" w:hAnsi="Arial" w:cs="Arial"/>
                <w:color w:val="000000"/>
                <w:sz w:val="20"/>
                <w:u w:val="single"/>
                <w:lang w:val="lt-LT"/>
              </w:rPr>
              <w:t xml:space="preserve">                  </w:t>
            </w:r>
            <w:r w:rsidRPr="00606969">
              <w:rPr>
                <w:rFonts w:ascii="Arial" w:hAnsi="Arial" w:cs="Arial"/>
                <w:color w:val="000000"/>
                <w:sz w:val="20"/>
                <w:lang w:val="lt-LT"/>
              </w:rPr>
              <w:t>,</w:t>
            </w:r>
          </w:p>
          <w:p w14:paraId="36E007DA" w14:textId="41BE25BA" w:rsidR="00606969" w:rsidRPr="00606969" w:rsidRDefault="00606969" w:rsidP="00952152">
            <w:pPr>
              <w:spacing w:after="100"/>
              <w:ind w:left="5271" w:right="28"/>
              <w:jc w:val="center"/>
              <w:rPr>
                <w:rFonts w:ascii="Arial" w:hAnsi="Arial" w:cs="Arial"/>
                <w:color w:val="000000"/>
                <w:sz w:val="16"/>
                <w:szCs w:val="16"/>
                <w:lang w:val="lt-LT"/>
              </w:rPr>
            </w:pPr>
            <w:r w:rsidRPr="00606969">
              <w:rPr>
                <w:rFonts w:ascii="Arial" w:hAnsi="Arial" w:cs="Arial"/>
                <w:i/>
                <w:color w:val="000000"/>
                <w:sz w:val="16"/>
                <w:szCs w:val="16"/>
                <w:lang w:val="lt-LT"/>
              </w:rPr>
              <w:t>(</w:t>
            </w:r>
            <w:r w:rsidRPr="00606969">
              <w:rPr>
                <w:rFonts w:ascii="Arial" w:hAnsi="Arial" w:cs="Arial"/>
                <w:i/>
                <w:color w:val="000000"/>
                <w:sz w:val="15"/>
                <w:szCs w:val="15"/>
                <w:lang w:val="lt-LT"/>
              </w:rPr>
              <w:t>tiekėjo pavadinimas)</w:t>
            </w:r>
          </w:p>
          <w:p w14:paraId="4B99F908" w14:textId="002C1363" w:rsidR="00606969" w:rsidRPr="00E07216" w:rsidRDefault="00606969" w:rsidP="00952152">
            <w:pPr>
              <w:ind w:right="28"/>
              <w:jc w:val="both"/>
              <w:rPr>
                <w:rFonts w:ascii="Arial" w:hAnsi="Arial" w:cs="Arial"/>
                <w:color w:val="000000"/>
                <w:sz w:val="20"/>
                <w:u w:val="single" w:color="000000" w:themeColor="text1"/>
                <w:lang w:val="lt-LT"/>
              </w:rPr>
            </w:pPr>
            <w:r w:rsidRPr="00606969">
              <w:rPr>
                <w:rFonts w:ascii="Arial" w:hAnsi="Arial" w:cs="Arial"/>
                <w:color w:val="000000"/>
                <w:sz w:val="20"/>
                <w:lang w:val="lt-LT"/>
              </w:rPr>
              <w:t>dalyvaujantis</w:t>
            </w:r>
            <w:r w:rsidRPr="00606969">
              <w:rPr>
                <w:rFonts w:ascii="Arial" w:hAnsi="Arial" w:cs="Arial"/>
                <w:color w:val="000000" w:themeColor="text1"/>
                <w:sz w:val="20"/>
                <w:lang w:val="lt-LT"/>
              </w:rPr>
              <w:t xml:space="preserve"> (-i) ________________________________________</w:t>
            </w:r>
            <w:r w:rsidR="00990B28" w:rsidRPr="00606969">
              <w:rPr>
                <w:rFonts w:ascii="Arial" w:hAnsi="Arial" w:cs="Arial"/>
                <w:color w:val="000000" w:themeColor="text1"/>
                <w:sz w:val="20"/>
                <w:lang w:val="lt-LT"/>
              </w:rPr>
              <w:t>________</w:t>
            </w:r>
            <w:r w:rsidR="000F5DDD" w:rsidRPr="00606969">
              <w:rPr>
                <w:rFonts w:ascii="Arial" w:hAnsi="Arial" w:cs="Arial"/>
                <w:color w:val="000000" w:themeColor="text1"/>
                <w:sz w:val="20"/>
                <w:lang w:val="lt-LT"/>
              </w:rPr>
              <w:t>_</w:t>
            </w:r>
            <w:r w:rsidRPr="00606969">
              <w:rPr>
                <w:rFonts w:ascii="Arial" w:hAnsi="Arial" w:cs="Arial"/>
                <w:color w:val="000000" w:themeColor="text1"/>
                <w:sz w:val="20"/>
                <w:lang w:val="lt-LT"/>
              </w:rPr>
              <w:t>_</w:t>
            </w:r>
            <w:r w:rsidR="00E07216">
              <w:rPr>
                <w:rFonts w:ascii="Arial" w:hAnsi="Arial" w:cs="Arial"/>
                <w:color w:val="000000" w:themeColor="text1"/>
                <w:sz w:val="20"/>
                <w:u w:val="single" w:color="000000" w:themeColor="text1"/>
                <w:lang w:val="lt-LT"/>
              </w:rPr>
              <w:t xml:space="preserve"> </w:t>
            </w:r>
          </w:p>
          <w:p w14:paraId="6CF382A4" w14:textId="77777777" w:rsidR="00606969" w:rsidRPr="00606969" w:rsidRDefault="00606969" w:rsidP="00952152">
            <w:pPr>
              <w:spacing w:after="100"/>
              <w:ind w:left="958" w:right="28"/>
              <w:jc w:val="center"/>
              <w:rPr>
                <w:rFonts w:ascii="Arial" w:hAnsi="Arial" w:cs="Arial"/>
                <w:color w:val="000000"/>
                <w:sz w:val="15"/>
                <w:szCs w:val="15"/>
                <w:lang w:val="lt-LT"/>
              </w:rPr>
            </w:pPr>
            <w:r w:rsidRPr="00606969">
              <w:rPr>
                <w:rFonts w:ascii="Arial" w:hAnsi="Arial" w:cs="Arial"/>
                <w:i/>
                <w:color w:val="000000"/>
                <w:sz w:val="15"/>
                <w:szCs w:val="15"/>
                <w:lang w:val="lt-LT"/>
              </w:rPr>
              <w:t>(perkančiosios organizacijos / perkančiojo subjekto pavadinimas)</w:t>
            </w:r>
          </w:p>
          <w:p w14:paraId="54E7CC81" w14:textId="0FDDEB57" w:rsidR="00606969" w:rsidRPr="00606969" w:rsidRDefault="00606969" w:rsidP="00952152">
            <w:pPr>
              <w:ind w:right="28"/>
              <w:jc w:val="both"/>
              <w:rPr>
                <w:rFonts w:ascii="Arial" w:hAnsi="Arial" w:cs="Arial"/>
                <w:color w:val="000000"/>
                <w:sz w:val="20"/>
                <w:lang w:val="lt-LT"/>
              </w:rPr>
            </w:pPr>
            <w:r w:rsidRPr="00606969">
              <w:rPr>
                <w:rFonts w:ascii="Arial" w:hAnsi="Arial" w:cs="Arial"/>
                <w:color w:val="000000"/>
                <w:sz w:val="20"/>
                <w:lang w:val="lt-LT"/>
              </w:rPr>
              <w:t>vykdomame</w:t>
            </w:r>
            <w:r w:rsidRPr="00606969">
              <w:rPr>
                <w:rFonts w:ascii="Arial" w:hAnsi="Arial" w:cs="Arial"/>
                <w:color w:val="000000" w:themeColor="text1"/>
                <w:sz w:val="20"/>
                <w:lang w:val="lt-LT"/>
              </w:rPr>
              <w:t xml:space="preserve"> </w:t>
            </w:r>
            <w:r>
              <w:rPr>
                <w:rFonts w:ascii="Arial" w:hAnsi="Arial" w:cs="Arial"/>
                <w:color w:val="000000" w:themeColor="text1"/>
                <w:sz w:val="20"/>
                <w:u w:val="single" w:color="000000" w:themeColor="text1"/>
                <w:lang w:val="lt-LT"/>
              </w:rPr>
              <w:t xml:space="preserve">                                                                                                </w:t>
            </w:r>
            <w:r w:rsidR="000F5DDD">
              <w:rPr>
                <w:rFonts w:ascii="Arial" w:hAnsi="Arial" w:cs="Arial"/>
                <w:color w:val="000000" w:themeColor="text1"/>
                <w:sz w:val="20"/>
                <w:u w:val="single" w:color="000000" w:themeColor="text1"/>
                <w:lang w:val="lt-LT"/>
              </w:rPr>
              <w:t xml:space="preserve">          </w:t>
            </w:r>
            <w:r>
              <w:rPr>
                <w:rFonts w:ascii="Arial" w:hAnsi="Arial" w:cs="Arial"/>
                <w:color w:val="000000" w:themeColor="text1"/>
                <w:sz w:val="20"/>
                <w:u w:val="single" w:color="000000" w:themeColor="text1"/>
                <w:lang w:val="lt-LT"/>
              </w:rPr>
              <w:t xml:space="preserve">  </w:t>
            </w:r>
            <w:r w:rsidRPr="00606969">
              <w:rPr>
                <w:rFonts w:ascii="Arial" w:hAnsi="Arial" w:cs="Arial"/>
                <w:color w:val="000000" w:themeColor="text1"/>
                <w:sz w:val="20"/>
                <w:lang w:val="lt-LT"/>
              </w:rPr>
              <w:t xml:space="preserve">, </w:t>
            </w:r>
          </w:p>
          <w:p w14:paraId="5B9D65AD" w14:textId="77777777" w:rsidR="00606969" w:rsidRPr="00606969" w:rsidRDefault="00606969" w:rsidP="00952152">
            <w:pPr>
              <w:spacing w:after="100"/>
              <w:ind w:left="958" w:right="28"/>
              <w:jc w:val="center"/>
              <w:rPr>
                <w:rFonts w:ascii="Arial" w:hAnsi="Arial" w:cs="Arial"/>
                <w:color w:val="000000"/>
                <w:sz w:val="16"/>
                <w:szCs w:val="16"/>
                <w:lang w:val="lt-LT"/>
              </w:rPr>
            </w:pPr>
            <w:r w:rsidRPr="00606969">
              <w:rPr>
                <w:rFonts w:ascii="Arial" w:hAnsi="Arial" w:cs="Arial"/>
                <w:i/>
                <w:color w:val="000000"/>
                <w:sz w:val="15"/>
                <w:szCs w:val="15"/>
                <w:lang w:val="lt-LT"/>
              </w:rPr>
              <w:t>(pirkimo objekto pavadinimas, pirkimo numeris, pirkimo paskelbimo CVP IS data</w:t>
            </w:r>
            <w:r w:rsidRPr="00606969">
              <w:rPr>
                <w:rFonts w:ascii="Arial" w:hAnsi="Arial" w:cs="Arial"/>
                <w:color w:val="000000"/>
                <w:sz w:val="16"/>
                <w:szCs w:val="16"/>
                <w:lang w:val="lt-LT"/>
              </w:rPr>
              <w:t>)</w:t>
            </w:r>
          </w:p>
          <w:p w14:paraId="541AC121" w14:textId="3A4AD6B1" w:rsidR="009E612C" w:rsidRPr="00745DA4" w:rsidRDefault="00606969" w:rsidP="00952152">
            <w:pPr>
              <w:ind w:right="28"/>
              <w:jc w:val="both"/>
              <w:rPr>
                <w:rFonts w:ascii="Arial" w:hAnsi="Arial" w:cs="Arial"/>
                <w:color w:val="000000" w:themeColor="text1"/>
                <w:sz w:val="20"/>
                <w:lang w:val="lt-LT"/>
              </w:rPr>
            </w:pPr>
            <w:r w:rsidRPr="00606969">
              <w:rPr>
                <w:rFonts w:ascii="Arial" w:hAnsi="Arial" w:cs="Arial"/>
                <w:color w:val="000000" w:themeColor="text1"/>
                <w:sz w:val="20"/>
                <w:lang w:val="lt-LT"/>
              </w:rPr>
              <w:t>atitinka toliau nurodomus reikalavimus:</w:t>
            </w:r>
          </w:p>
        </w:tc>
        <w:tc>
          <w:tcPr>
            <w:tcW w:w="7371" w:type="dxa"/>
            <w:tcBorders>
              <w:bottom w:val="nil"/>
            </w:tcBorders>
          </w:tcPr>
          <w:p w14:paraId="0606A24F" w14:textId="6854C920" w:rsidR="00462BD7" w:rsidRPr="00462BD7" w:rsidRDefault="00462BD7" w:rsidP="00DD0A7A">
            <w:pPr>
              <w:shd w:val="clear" w:color="auto" w:fill="FFFFFF" w:themeFill="background1"/>
              <w:suppressAutoHyphens/>
              <w:ind w:left="3862"/>
              <w:rPr>
                <w:rFonts w:ascii="Arial" w:hAnsi="Arial" w:cs="Arial"/>
                <w:sz w:val="14"/>
                <w:szCs w:val="14"/>
              </w:rPr>
            </w:pPr>
            <w:r w:rsidRPr="00462BD7">
              <w:rPr>
                <w:rFonts w:ascii="Arial" w:hAnsi="Arial" w:cs="Arial"/>
                <w:sz w:val="14"/>
                <w:szCs w:val="14"/>
              </w:rPr>
              <w:t xml:space="preserve">Standard Form of  </w:t>
            </w:r>
            <w:r>
              <w:rPr>
                <w:rFonts w:ascii="Arial" w:hAnsi="Arial" w:cs="Arial"/>
                <w:sz w:val="14"/>
                <w:szCs w:val="14"/>
              </w:rPr>
              <w:t xml:space="preserve"> </w:t>
            </w:r>
            <w:r w:rsidRPr="00462BD7">
              <w:rPr>
                <w:rFonts w:ascii="Arial" w:hAnsi="Arial" w:cs="Arial"/>
                <w:sz w:val="14"/>
                <w:szCs w:val="14"/>
              </w:rPr>
              <w:t>Declaration of Compliance with National</w:t>
            </w:r>
            <w:r>
              <w:rPr>
                <w:rFonts w:ascii="Arial" w:hAnsi="Arial" w:cs="Arial"/>
                <w:sz w:val="14"/>
                <w:szCs w:val="14"/>
              </w:rPr>
              <w:t xml:space="preserve"> </w:t>
            </w:r>
            <w:r w:rsidRPr="00462BD7">
              <w:rPr>
                <w:rFonts w:ascii="Arial" w:hAnsi="Arial" w:cs="Arial"/>
                <w:sz w:val="14"/>
                <w:szCs w:val="14"/>
              </w:rPr>
              <w:t>Security Requirements approved by</w:t>
            </w:r>
            <w:r>
              <w:rPr>
                <w:rFonts w:ascii="Arial" w:hAnsi="Arial" w:cs="Arial"/>
                <w:sz w:val="14"/>
                <w:szCs w:val="14"/>
              </w:rPr>
              <w:t xml:space="preserve"> </w:t>
            </w:r>
            <w:r w:rsidRPr="00462BD7">
              <w:rPr>
                <w:rFonts w:ascii="Arial" w:hAnsi="Arial" w:cs="Arial"/>
                <w:sz w:val="14"/>
                <w:szCs w:val="14"/>
              </w:rPr>
              <w:t>Order No. 1S-233 of 29 December 2022 of</w:t>
            </w:r>
            <w:r>
              <w:rPr>
                <w:rFonts w:ascii="Arial" w:hAnsi="Arial" w:cs="Arial"/>
                <w:sz w:val="14"/>
                <w:szCs w:val="14"/>
              </w:rPr>
              <w:t xml:space="preserve"> </w:t>
            </w:r>
            <w:r w:rsidRPr="00462BD7">
              <w:rPr>
                <w:rFonts w:ascii="Arial" w:hAnsi="Arial" w:cs="Arial"/>
                <w:sz w:val="14"/>
                <w:szCs w:val="14"/>
              </w:rPr>
              <w:t>the Director of the Public Procurement Office</w:t>
            </w:r>
          </w:p>
          <w:p w14:paraId="0A6C585A" w14:textId="77777777" w:rsidR="00462BD7" w:rsidRDefault="00462BD7"/>
          <w:p w14:paraId="56181515" w14:textId="304C9B2E" w:rsidR="00DD0A7A" w:rsidRDefault="00DD0A7A" w:rsidP="00DD0A7A">
            <w:pPr>
              <w:shd w:val="clear" w:color="auto" w:fill="FFFFFF"/>
              <w:suppressAutoHyphens/>
              <w:jc w:val="center"/>
              <w:rPr>
                <w:rFonts w:ascii="Arial" w:hAnsi="Arial" w:cs="Arial"/>
                <w:b/>
                <w:sz w:val="20"/>
              </w:rPr>
            </w:pPr>
            <w:r w:rsidRPr="00B135E9">
              <w:rPr>
                <w:rFonts w:ascii="Arial" w:hAnsi="Arial" w:cs="Arial"/>
                <w:b/>
                <w:sz w:val="22"/>
                <w:szCs w:val="22"/>
              </w:rPr>
              <w:t>(</w:t>
            </w:r>
            <w:r w:rsidRPr="00DD0A7A">
              <w:rPr>
                <w:rFonts w:ascii="Arial" w:hAnsi="Arial" w:cs="Arial"/>
                <w:b/>
                <w:sz w:val="20"/>
              </w:rPr>
              <w:t>Standard Form of Declaration of Compliance with National Security Requirements)</w:t>
            </w:r>
          </w:p>
          <w:p w14:paraId="5830A179" w14:textId="77777777" w:rsidR="00DD0A7A" w:rsidRPr="00955FAE" w:rsidRDefault="00DD0A7A" w:rsidP="00DD0A7A">
            <w:pPr>
              <w:shd w:val="clear" w:color="auto" w:fill="FFFFFF"/>
              <w:suppressAutoHyphens/>
              <w:ind w:right="-178"/>
              <w:jc w:val="center"/>
              <w:rPr>
                <w:rFonts w:ascii="Arial" w:hAnsi="Arial" w:cs="Arial"/>
                <w:b/>
                <w:sz w:val="8"/>
                <w:szCs w:val="8"/>
                <w:u w:val="single" w:color="000000" w:themeColor="text1"/>
              </w:rPr>
            </w:pPr>
          </w:p>
          <w:p w14:paraId="287E6277" w14:textId="43EE4A9F" w:rsidR="00DD0A7A" w:rsidRPr="00DD0A7A" w:rsidRDefault="00DD0A7A" w:rsidP="00DD0A7A">
            <w:pPr>
              <w:pBdr>
                <w:bottom w:val="single" w:sz="4" w:space="1" w:color="auto"/>
              </w:pBdr>
              <w:shd w:val="clear" w:color="auto" w:fill="FFFFFF"/>
              <w:suppressAutoHyphens/>
              <w:jc w:val="center"/>
              <w:rPr>
                <w:rFonts w:ascii="Arial" w:hAnsi="Arial" w:cs="Arial"/>
                <w:bCs/>
                <w:sz w:val="18"/>
                <w:u w:val="single" w:color="000000" w:themeColor="text1"/>
              </w:rPr>
            </w:pPr>
          </w:p>
          <w:p w14:paraId="74EDB24C" w14:textId="529B3CF5" w:rsidR="00DD0A7A" w:rsidRPr="00442594" w:rsidRDefault="00DD0A7A" w:rsidP="00DD0A7A">
            <w:pPr>
              <w:shd w:val="clear" w:color="auto" w:fill="FFFFFF"/>
              <w:suppressAutoHyphens/>
              <w:ind w:right="-178"/>
              <w:jc w:val="center"/>
              <w:rPr>
                <w:rFonts w:ascii="Arial" w:hAnsi="Arial" w:cs="Arial"/>
                <w:sz w:val="16"/>
                <w:szCs w:val="16"/>
              </w:rPr>
            </w:pPr>
            <w:r w:rsidRPr="00442594">
              <w:rPr>
                <w:rFonts w:ascii="Arial" w:hAnsi="Arial" w:cs="Arial"/>
                <w:sz w:val="16"/>
                <w:szCs w:val="16"/>
              </w:rPr>
              <w:t>(</w:t>
            </w:r>
            <w:r w:rsidRPr="00442594">
              <w:rPr>
                <w:rFonts w:ascii="Arial" w:hAnsi="Arial" w:cs="Arial"/>
                <w:i/>
                <w:iCs/>
                <w:sz w:val="16"/>
                <w:szCs w:val="16"/>
              </w:rPr>
              <w:t>Supplier’s name</w:t>
            </w:r>
            <w:r w:rsidRPr="00442594">
              <w:rPr>
                <w:rFonts w:ascii="Arial" w:hAnsi="Arial" w:cs="Arial"/>
                <w:sz w:val="16"/>
                <w:szCs w:val="16"/>
              </w:rPr>
              <w:t>)</w:t>
            </w:r>
          </w:p>
          <w:p w14:paraId="5BFD2A2A" w14:textId="77777777" w:rsidR="00606969" w:rsidRDefault="00606969" w:rsidP="00DD0A7A">
            <w:pPr>
              <w:shd w:val="clear" w:color="auto" w:fill="FFFFFF"/>
              <w:suppressAutoHyphens/>
              <w:ind w:right="-178"/>
              <w:jc w:val="center"/>
              <w:rPr>
                <w:rFonts w:ascii="Arial" w:hAnsi="Arial" w:cs="Arial"/>
                <w:sz w:val="18"/>
                <w:szCs w:val="18"/>
              </w:rPr>
            </w:pPr>
          </w:p>
          <w:p w14:paraId="03347229" w14:textId="77777777" w:rsidR="00606969" w:rsidRPr="00DD0A7A" w:rsidRDefault="00606969" w:rsidP="00606969">
            <w:pPr>
              <w:pBdr>
                <w:bottom w:val="single" w:sz="4" w:space="1" w:color="auto"/>
              </w:pBdr>
              <w:shd w:val="clear" w:color="auto" w:fill="FFFFFF"/>
              <w:suppressAutoHyphens/>
              <w:jc w:val="center"/>
              <w:rPr>
                <w:rFonts w:ascii="Arial" w:hAnsi="Arial" w:cs="Arial"/>
                <w:bCs/>
                <w:sz w:val="18"/>
                <w:u w:val="single" w:color="000000" w:themeColor="text1"/>
              </w:rPr>
            </w:pPr>
          </w:p>
          <w:p w14:paraId="1943CF78" w14:textId="77777777" w:rsidR="00606969" w:rsidRPr="00442594" w:rsidRDefault="00606969" w:rsidP="00606969">
            <w:pPr>
              <w:suppressAutoHyphens/>
              <w:jc w:val="center"/>
              <w:textAlignment w:val="baseline"/>
              <w:rPr>
                <w:rFonts w:ascii="Arial" w:hAnsi="Arial" w:cs="Arial"/>
                <w:sz w:val="16"/>
                <w:szCs w:val="16"/>
              </w:rPr>
            </w:pPr>
            <w:r w:rsidRPr="00442594">
              <w:rPr>
                <w:rFonts w:ascii="Arial" w:hAnsi="Arial" w:cs="Arial"/>
                <w:iCs/>
                <w:sz w:val="16"/>
                <w:szCs w:val="16"/>
              </w:rPr>
              <w:t>(</w:t>
            </w:r>
            <w:r w:rsidRPr="00442594">
              <w:rPr>
                <w:rFonts w:ascii="Arial" w:hAnsi="Arial" w:cs="Arial"/>
                <w:i/>
                <w:sz w:val="16"/>
                <w:szCs w:val="16"/>
              </w:rPr>
              <w:t>Addressee (name of the contracting authority / contracting entity</w:t>
            </w:r>
            <w:r w:rsidRPr="00442594">
              <w:rPr>
                <w:rFonts w:ascii="Arial" w:hAnsi="Arial" w:cs="Arial"/>
                <w:iCs/>
                <w:sz w:val="16"/>
                <w:szCs w:val="16"/>
              </w:rPr>
              <w:t>)</w:t>
            </w:r>
          </w:p>
          <w:p w14:paraId="1161B661" w14:textId="77777777" w:rsidR="00606969" w:rsidRDefault="00606969" w:rsidP="00DD0A7A">
            <w:pPr>
              <w:shd w:val="clear" w:color="auto" w:fill="FFFFFF"/>
              <w:suppressAutoHyphens/>
              <w:ind w:right="-178"/>
              <w:jc w:val="center"/>
              <w:rPr>
                <w:rFonts w:ascii="Arial" w:hAnsi="Arial" w:cs="Arial"/>
                <w:sz w:val="18"/>
                <w:szCs w:val="18"/>
              </w:rPr>
            </w:pPr>
          </w:p>
          <w:p w14:paraId="666CD27C" w14:textId="77777777" w:rsidR="00DD0A7A" w:rsidRPr="00DD0A7A" w:rsidRDefault="00DD0A7A" w:rsidP="00DD0A7A">
            <w:pPr>
              <w:widowControl w:val="0"/>
              <w:tabs>
                <w:tab w:val="right" w:leader="underscore" w:pos="9071"/>
              </w:tabs>
              <w:suppressAutoHyphens/>
              <w:jc w:val="center"/>
              <w:textAlignment w:val="baseline"/>
              <w:rPr>
                <w:rFonts w:ascii="Arial" w:hAnsi="Arial" w:cs="Arial"/>
                <w:sz w:val="20"/>
              </w:rPr>
            </w:pPr>
            <w:r w:rsidRPr="00DD0A7A">
              <w:rPr>
                <w:rFonts w:ascii="Arial" w:hAnsi="Arial" w:cs="Arial"/>
                <w:b/>
                <w:bCs/>
                <w:sz w:val="20"/>
              </w:rPr>
              <w:t>DECLARATION OF COMPLIANCE WITH NATIONAL SECURITY REQUIREMENTS</w:t>
            </w:r>
          </w:p>
          <w:p w14:paraId="77D3D7D4"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b/>
                <w:bCs/>
                <w:sz w:val="20"/>
              </w:rPr>
            </w:pPr>
          </w:p>
          <w:p w14:paraId="150BD8BA"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sz w:val="20"/>
              </w:rPr>
            </w:pPr>
            <w:r w:rsidRPr="00DD0A7A">
              <w:rPr>
                <w:rFonts w:ascii="Arial" w:hAnsi="Arial" w:cs="Arial"/>
                <w:sz w:val="20"/>
              </w:rPr>
              <w:t>No._____ _________________20__</w:t>
            </w:r>
          </w:p>
          <w:p w14:paraId="02862307" w14:textId="77777777" w:rsidR="00DD0A7A" w:rsidRPr="00DD0A7A" w:rsidRDefault="00DD0A7A" w:rsidP="00DD0A7A">
            <w:pPr>
              <w:widowControl w:val="0"/>
              <w:tabs>
                <w:tab w:val="right" w:leader="underscore" w:pos="9071"/>
              </w:tabs>
              <w:suppressAutoHyphens/>
              <w:jc w:val="center"/>
              <w:textAlignment w:val="baseline"/>
              <w:rPr>
                <w:rFonts w:ascii="Arial" w:eastAsia="Calibri" w:hAnsi="Arial" w:cs="Arial"/>
                <w:sz w:val="20"/>
              </w:rPr>
            </w:pPr>
            <w:r w:rsidRPr="00DD0A7A">
              <w:rPr>
                <w:rFonts w:ascii="Arial" w:hAnsi="Arial" w:cs="Arial"/>
                <w:sz w:val="20"/>
              </w:rPr>
              <w:t>__________________________</w:t>
            </w:r>
          </w:p>
          <w:p w14:paraId="6EFA73A5" w14:textId="77777777" w:rsidR="00DD0A7A" w:rsidRPr="00442594" w:rsidRDefault="00DD0A7A" w:rsidP="00DD0A7A">
            <w:pPr>
              <w:widowControl w:val="0"/>
              <w:tabs>
                <w:tab w:val="right" w:leader="underscore" w:pos="9071"/>
              </w:tabs>
              <w:suppressAutoHyphens/>
              <w:jc w:val="center"/>
              <w:textAlignment w:val="baseline"/>
              <w:rPr>
                <w:rFonts w:ascii="Arial" w:hAnsi="Arial" w:cs="Arial"/>
                <w:i/>
                <w:iCs/>
                <w:sz w:val="16"/>
                <w:szCs w:val="16"/>
              </w:rPr>
            </w:pPr>
            <w:r w:rsidRPr="00442594">
              <w:rPr>
                <w:rFonts w:ascii="Arial" w:hAnsi="Arial" w:cs="Arial"/>
                <w:i/>
                <w:iCs/>
                <w:sz w:val="16"/>
                <w:szCs w:val="16"/>
              </w:rPr>
              <w:t>(Place of conclusion)</w:t>
            </w:r>
          </w:p>
          <w:p w14:paraId="042B9E61" w14:textId="77777777" w:rsidR="003D79B2" w:rsidRPr="00DD0A7A" w:rsidRDefault="003D79B2" w:rsidP="00DD0A7A">
            <w:pPr>
              <w:widowControl w:val="0"/>
              <w:tabs>
                <w:tab w:val="right" w:leader="underscore" w:pos="9071"/>
              </w:tabs>
              <w:suppressAutoHyphens/>
              <w:jc w:val="center"/>
              <w:textAlignment w:val="baseline"/>
              <w:rPr>
                <w:rFonts w:ascii="Arial" w:hAnsi="Arial" w:cs="Arial"/>
                <w:sz w:val="18"/>
                <w:szCs w:val="18"/>
              </w:rPr>
            </w:pPr>
          </w:p>
          <w:p w14:paraId="419AAC98" w14:textId="7AD980FD" w:rsidR="003D79B2" w:rsidRPr="003D79B2" w:rsidRDefault="003D79B2" w:rsidP="003D79B2">
            <w:pPr>
              <w:ind w:firstLine="567"/>
              <w:jc w:val="both"/>
              <w:rPr>
                <w:rFonts w:ascii="Arial" w:hAnsi="Arial" w:cs="Arial"/>
                <w:color w:val="000000"/>
                <w:sz w:val="20"/>
              </w:rPr>
            </w:pPr>
            <w:proofErr w:type="gramStart"/>
            <w:r w:rsidRPr="003D79B2">
              <w:rPr>
                <w:rFonts w:ascii="Arial" w:hAnsi="Arial" w:cs="Arial"/>
                <w:color w:val="000000"/>
                <w:sz w:val="20"/>
              </w:rPr>
              <w:t>I,</w:t>
            </w:r>
            <w:r>
              <w:rPr>
                <w:rFonts w:ascii="Arial" w:hAnsi="Arial" w:cs="Arial"/>
                <w:color w:val="000000"/>
                <w:sz w:val="20"/>
              </w:rPr>
              <w:t xml:space="preserve"> </w:t>
            </w:r>
            <w:r>
              <w:rPr>
                <w:rFonts w:ascii="Arial" w:hAnsi="Arial" w:cs="Arial"/>
                <w:color w:val="000000"/>
                <w:sz w:val="20"/>
                <w:u w:val="single" w:color="000000" w:themeColor="text1"/>
              </w:rPr>
              <w:t xml:space="preserve">  </w:t>
            </w:r>
            <w:proofErr w:type="gramEnd"/>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proofErr w:type="gramStart"/>
            <w:r>
              <w:rPr>
                <w:rFonts w:ascii="Arial" w:hAnsi="Arial" w:cs="Arial"/>
                <w:color w:val="000000"/>
                <w:sz w:val="20"/>
                <w:u w:val="single" w:color="000000" w:themeColor="text1"/>
              </w:rPr>
              <w:t xml:space="preserve">  </w:t>
            </w:r>
            <w:r w:rsidRPr="003D79B2">
              <w:rPr>
                <w:rFonts w:ascii="Arial" w:hAnsi="Arial" w:cs="Arial"/>
                <w:color w:val="000000"/>
                <w:sz w:val="20"/>
              </w:rPr>
              <w:t>,</w:t>
            </w:r>
            <w:proofErr w:type="gramEnd"/>
          </w:p>
          <w:p w14:paraId="65DC0DC5" w14:textId="77777777" w:rsidR="003D79B2" w:rsidRPr="003D79B2" w:rsidRDefault="003D79B2" w:rsidP="003D79B2">
            <w:pPr>
              <w:spacing w:after="100"/>
              <w:ind w:left="958" w:right="28"/>
              <w:jc w:val="center"/>
              <w:rPr>
                <w:rFonts w:ascii="Arial" w:hAnsi="Arial" w:cs="Arial"/>
                <w:color w:val="000000"/>
                <w:sz w:val="15"/>
                <w:szCs w:val="15"/>
              </w:rPr>
            </w:pPr>
            <w:r w:rsidRPr="003D79B2">
              <w:rPr>
                <w:rFonts w:ascii="Arial" w:hAnsi="Arial" w:cs="Arial"/>
                <w:i/>
                <w:iCs/>
                <w:color w:val="000000"/>
                <w:sz w:val="15"/>
                <w:szCs w:val="15"/>
              </w:rPr>
              <w:t>(Job title, name and surname of the supplier’s manager or its authorised person)</w:t>
            </w:r>
          </w:p>
          <w:p w14:paraId="46093481" w14:textId="3723BABD" w:rsidR="003D79B2" w:rsidRPr="003D79B2" w:rsidRDefault="003D79B2" w:rsidP="003D79B2">
            <w:pPr>
              <w:jc w:val="both"/>
              <w:rPr>
                <w:rFonts w:ascii="Arial" w:hAnsi="Arial" w:cs="Arial"/>
                <w:color w:val="000000"/>
                <w:sz w:val="20"/>
              </w:rPr>
            </w:pPr>
            <w:r w:rsidRPr="003D79B2">
              <w:rPr>
                <w:rFonts w:ascii="Arial" w:hAnsi="Arial" w:cs="Arial"/>
                <w:color w:val="000000"/>
                <w:sz w:val="20"/>
              </w:rPr>
              <w:t xml:space="preserve">hereby confirm that </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r w:rsidRPr="003D79B2">
              <w:rPr>
                <w:rFonts w:ascii="Arial" w:hAnsi="Arial" w:cs="Arial"/>
                <w:color w:val="000000"/>
                <w:sz w:val="20"/>
              </w:rPr>
              <w:t xml:space="preserve"> I manage (represent),</w:t>
            </w:r>
          </w:p>
          <w:p w14:paraId="6A300EF4" w14:textId="77777777" w:rsidR="003D79B2" w:rsidRPr="003D79B2" w:rsidRDefault="003D79B2" w:rsidP="003D79B2">
            <w:pPr>
              <w:spacing w:after="100"/>
              <w:ind w:left="1724" w:right="1962"/>
              <w:jc w:val="center"/>
              <w:rPr>
                <w:rFonts w:ascii="Arial" w:hAnsi="Arial" w:cs="Arial"/>
                <w:i/>
                <w:iCs/>
                <w:color w:val="000000"/>
                <w:sz w:val="15"/>
                <w:szCs w:val="15"/>
              </w:rPr>
            </w:pPr>
            <w:r w:rsidRPr="003D79B2">
              <w:rPr>
                <w:rFonts w:ascii="Arial" w:hAnsi="Arial" w:cs="Arial"/>
                <w:i/>
                <w:iCs/>
                <w:color w:val="000000"/>
                <w:sz w:val="15"/>
                <w:szCs w:val="15"/>
              </w:rPr>
              <w:t xml:space="preserve">(Supplier’s name)    </w:t>
            </w:r>
          </w:p>
          <w:p w14:paraId="50BA9B87" w14:textId="618417D5" w:rsidR="003D79B2" w:rsidRPr="003D79B2" w:rsidRDefault="003D79B2" w:rsidP="009E612C">
            <w:pPr>
              <w:spacing w:before="60"/>
              <w:rPr>
                <w:rFonts w:ascii="Arial" w:hAnsi="Arial" w:cs="Arial"/>
                <w:color w:val="000000"/>
                <w:sz w:val="20"/>
                <w:u w:val="single"/>
              </w:rPr>
            </w:pPr>
            <w:r w:rsidRPr="003D79B2">
              <w:rPr>
                <w:rFonts w:ascii="Arial" w:hAnsi="Arial" w:cs="Arial"/>
                <w:color w:val="000000"/>
                <w:sz w:val="20"/>
              </w:rPr>
              <w:t xml:space="preserve">participating in the procurement procedure conducted </w:t>
            </w:r>
            <w:proofErr w:type="gramStart"/>
            <w:r w:rsidRPr="003D79B2">
              <w:rPr>
                <w:rFonts w:ascii="Arial" w:hAnsi="Arial" w:cs="Arial"/>
                <w:color w:val="000000"/>
                <w:sz w:val="20"/>
              </w:rPr>
              <w:t xml:space="preserve">by </w:t>
            </w:r>
            <w:r>
              <w:rPr>
                <w:rFonts w:ascii="Arial" w:hAnsi="Arial" w:cs="Arial"/>
                <w:color w:val="000000"/>
                <w:sz w:val="20"/>
              </w:rPr>
              <w:t xml:space="preserve"> </w:t>
            </w:r>
            <w:r w:rsidRPr="003D79B2">
              <w:rPr>
                <w:rFonts w:ascii="Arial" w:hAnsi="Arial" w:cs="Arial"/>
                <w:color w:val="000000"/>
                <w:sz w:val="20"/>
              </w:rPr>
              <w:t>_</w:t>
            </w:r>
            <w:proofErr w:type="gramEnd"/>
            <w:r w:rsidRPr="003D79B2">
              <w:rPr>
                <w:rFonts w:ascii="Arial" w:hAnsi="Arial" w:cs="Arial"/>
                <w:color w:val="000000"/>
                <w:sz w:val="20"/>
              </w:rPr>
              <w:t>_________________________________________________</w:t>
            </w:r>
            <w:r w:rsidR="000F5DDD" w:rsidRPr="003D79B2">
              <w:rPr>
                <w:rFonts w:ascii="Arial" w:hAnsi="Arial" w:cs="Arial"/>
                <w:color w:val="000000"/>
                <w:sz w:val="20"/>
              </w:rPr>
              <w:t>______________</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r w:rsidRPr="003D79B2">
              <w:rPr>
                <w:rFonts w:ascii="Arial" w:hAnsi="Arial" w:cs="Arial"/>
                <w:color w:val="000000"/>
                <w:sz w:val="20"/>
              </w:rPr>
              <w:t xml:space="preserve">   </w:t>
            </w:r>
          </w:p>
          <w:p w14:paraId="21ED71AC" w14:textId="77777777" w:rsidR="003D79B2" w:rsidRPr="003D79B2" w:rsidRDefault="003D79B2" w:rsidP="003D79B2">
            <w:pPr>
              <w:spacing w:after="100"/>
              <w:jc w:val="center"/>
              <w:rPr>
                <w:rFonts w:ascii="Arial" w:hAnsi="Arial" w:cs="Arial"/>
                <w:i/>
                <w:iCs/>
                <w:color w:val="000000"/>
                <w:sz w:val="15"/>
                <w:szCs w:val="15"/>
              </w:rPr>
            </w:pPr>
            <w:r w:rsidRPr="003D79B2">
              <w:rPr>
                <w:rFonts w:ascii="Arial" w:hAnsi="Arial" w:cs="Arial"/>
                <w:i/>
                <w:iCs/>
                <w:color w:val="000000"/>
                <w:sz w:val="15"/>
                <w:szCs w:val="15"/>
              </w:rPr>
              <w:t>(Name of the contracting authority / contracting entity)</w:t>
            </w:r>
          </w:p>
          <w:p w14:paraId="2D2E8EFB" w14:textId="7D32D9E2" w:rsidR="003D79B2" w:rsidRPr="003D79B2" w:rsidRDefault="003D79B2" w:rsidP="003D79B2">
            <w:pPr>
              <w:jc w:val="both"/>
              <w:rPr>
                <w:rFonts w:ascii="Arial" w:hAnsi="Arial" w:cs="Arial"/>
                <w:color w:val="000000"/>
                <w:sz w:val="20"/>
              </w:rPr>
            </w:pPr>
            <w:r w:rsidRPr="003D79B2">
              <w:rPr>
                <w:rFonts w:ascii="Arial" w:hAnsi="Arial" w:cs="Arial"/>
                <w:color w:val="000000"/>
                <w:sz w:val="20"/>
              </w:rPr>
              <w:t xml:space="preserve">for </w:t>
            </w:r>
            <w:r>
              <w:rPr>
                <w:rFonts w:ascii="Arial" w:hAnsi="Arial" w:cs="Arial"/>
                <w:color w:val="000000"/>
                <w:sz w:val="20"/>
                <w:u w:val="single" w:color="000000" w:themeColor="text1"/>
              </w:rPr>
              <w:t xml:space="preserve">                                                                                                          </w:t>
            </w:r>
            <w:r w:rsidR="00745DA4">
              <w:rPr>
                <w:rFonts w:ascii="Arial" w:hAnsi="Arial" w:cs="Arial"/>
                <w:color w:val="000000"/>
                <w:sz w:val="20"/>
                <w:u w:val="single" w:color="000000" w:themeColor="text1"/>
              </w:rPr>
              <w:t xml:space="preserve">       </w:t>
            </w:r>
            <w:r>
              <w:rPr>
                <w:rFonts w:ascii="Arial" w:hAnsi="Arial" w:cs="Arial"/>
                <w:color w:val="000000"/>
                <w:sz w:val="20"/>
                <w:u w:val="single" w:color="000000" w:themeColor="text1"/>
              </w:rPr>
              <w:t xml:space="preserve">         </w:t>
            </w:r>
            <w:proofErr w:type="gramStart"/>
            <w:r>
              <w:rPr>
                <w:rFonts w:ascii="Arial" w:hAnsi="Arial" w:cs="Arial"/>
                <w:color w:val="000000"/>
                <w:sz w:val="20"/>
                <w:u w:val="single" w:color="000000" w:themeColor="text1"/>
              </w:rPr>
              <w:t xml:space="preserve">  </w:t>
            </w:r>
            <w:r w:rsidRPr="003D79B2">
              <w:rPr>
                <w:rFonts w:ascii="Arial" w:hAnsi="Arial" w:cs="Arial"/>
                <w:color w:val="000000"/>
                <w:sz w:val="20"/>
              </w:rPr>
              <w:t>,</w:t>
            </w:r>
            <w:proofErr w:type="gramEnd"/>
            <w:r w:rsidRPr="003D79B2">
              <w:rPr>
                <w:rFonts w:ascii="Arial" w:hAnsi="Arial" w:cs="Arial"/>
                <w:color w:val="000000"/>
                <w:sz w:val="20"/>
              </w:rPr>
              <w:t xml:space="preserve"> </w:t>
            </w:r>
          </w:p>
          <w:p w14:paraId="6E2FEF33" w14:textId="77777777" w:rsidR="003D79B2" w:rsidRPr="009E612C" w:rsidRDefault="003D79B2" w:rsidP="009E612C">
            <w:pPr>
              <w:spacing w:after="100"/>
              <w:ind w:left="306"/>
              <w:jc w:val="center"/>
              <w:rPr>
                <w:rFonts w:ascii="Arial" w:hAnsi="Arial" w:cs="Arial"/>
                <w:color w:val="000000"/>
                <w:sz w:val="15"/>
                <w:szCs w:val="15"/>
              </w:rPr>
            </w:pPr>
            <w:r w:rsidRPr="009E612C">
              <w:rPr>
                <w:rFonts w:ascii="Arial" w:hAnsi="Arial" w:cs="Arial"/>
                <w:i/>
                <w:iCs/>
                <w:color w:val="000000"/>
                <w:sz w:val="15"/>
                <w:szCs w:val="15"/>
              </w:rPr>
              <w:t>(Title of procurement object, procurement number, date of publication of procurement in CPP IS</w:t>
            </w:r>
            <w:r w:rsidRPr="009E612C">
              <w:rPr>
                <w:rFonts w:ascii="Arial" w:hAnsi="Arial" w:cs="Arial"/>
                <w:color w:val="000000"/>
                <w:sz w:val="15"/>
                <w:szCs w:val="15"/>
              </w:rPr>
              <w:t>)</w:t>
            </w:r>
          </w:p>
          <w:p w14:paraId="216FDF3D" w14:textId="57AEC5FA" w:rsidR="00462BD7" w:rsidRDefault="009E612C">
            <w:r w:rsidRPr="003D79B2">
              <w:rPr>
                <w:rFonts w:ascii="Arial" w:hAnsi="Arial" w:cs="Arial"/>
                <w:color w:val="000000"/>
                <w:sz w:val="20"/>
              </w:rPr>
              <w:t>complies with the requirements set out below:</w:t>
            </w:r>
          </w:p>
        </w:tc>
      </w:tr>
      <w:tr w:rsidR="009E612C" w14:paraId="7DC164DF" w14:textId="77777777" w:rsidTr="00745DA4">
        <w:tc>
          <w:tcPr>
            <w:tcW w:w="14737" w:type="dxa"/>
            <w:gridSpan w:val="2"/>
          </w:tcPr>
          <w:p w14:paraId="5A36A76A" w14:textId="302037B4" w:rsidR="009E612C" w:rsidRPr="009E612C" w:rsidRDefault="009E612C">
            <w:pPr>
              <w:rPr>
                <w:sz w:val="17"/>
                <w:szCs w:val="17"/>
              </w:rPr>
            </w:pPr>
            <w:r w:rsidRPr="009E612C">
              <w:rPr>
                <w:rFonts w:ascii="Arial" w:hAnsi="Arial" w:cs="Arial"/>
                <w:i/>
                <w:color w:val="156082" w:themeColor="accent1"/>
                <w:sz w:val="17"/>
                <w:szCs w:val="17"/>
                <w:lang w:val="lt-LT"/>
              </w:rPr>
              <w:t>/Perkančioji organizacija / perkantysis subjektas žemiau esančiame sąraše palieka tik tas eilutes, kurios atitinka pirkimo dokumentuose keliamus nacionalinio saugumo reikalavimus tiekėjams/</w:t>
            </w:r>
          </w:p>
        </w:tc>
      </w:tr>
      <w:tr w:rsidR="002B68FB" w14:paraId="51395198" w14:textId="77777777" w:rsidTr="00745DA4">
        <w:trPr>
          <w:trHeight w:val="2072"/>
        </w:trPr>
        <w:tc>
          <w:tcPr>
            <w:tcW w:w="7366" w:type="dxa"/>
          </w:tcPr>
          <w:tbl>
            <w:tblPr>
              <w:tblpPr w:leftFromText="180" w:rightFromText="180" w:horzAnchor="margin" w:tblpY="258"/>
              <w:tblOverlap w:val="never"/>
              <w:tblW w:w="7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6830"/>
            </w:tblGrid>
            <w:tr w:rsidR="00952152" w:rsidRPr="005A634C" w14:paraId="3A3EF123" w14:textId="77777777" w:rsidTr="00745DA4">
              <w:trPr>
                <w:trHeight w:val="241"/>
              </w:trPr>
              <w:tc>
                <w:tcPr>
                  <w:tcW w:w="333" w:type="dxa"/>
                  <w:tcBorders>
                    <w:top w:val="single" w:sz="4" w:space="0" w:color="auto"/>
                    <w:left w:val="single" w:sz="4" w:space="0" w:color="auto"/>
                    <w:bottom w:val="single" w:sz="4" w:space="0" w:color="auto"/>
                    <w:right w:val="nil"/>
                  </w:tcBorders>
                  <w:hideMark/>
                </w:tcPr>
                <w:p w14:paraId="3D988545" w14:textId="77777777" w:rsidR="00952152" w:rsidRPr="00952152" w:rsidRDefault="00952152" w:rsidP="00952152">
                  <w:pPr>
                    <w:rPr>
                      <w:rFonts w:ascii="Arial" w:hAnsi="Arial" w:cs="Arial"/>
                      <w:sz w:val="20"/>
                      <w:lang w:val="lt-LT" w:eastAsia="lt-LT"/>
                    </w:rPr>
                  </w:pPr>
                  <w:r w:rsidRPr="00952152">
                    <w:rPr>
                      <w:rFonts w:ascii="Arial" w:hAnsi="Arial" w:cs="Arial"/>
                      <w:sz w:val="20"/>
                      <w:lang w:val="lt-LT" w:eastAsia="lt-LT"/>
                    </w:rPr>
                    <w:t>×</w:t>
                  </w:r>
                </w:p>
              </w:tc>
              <w:tc>
                <w:tcPr>
                  <w:tcW w:w="6830" w:type="dxa"/>
                  <w:vMerge w:val="restart"/>
                  <w:tcBorders>
                    <w:top w:val="nil"/>
                    <w:left w:val="nil"/>
                    <w:bottom w:val="nil"/>
                    <w:right w:val="nil"/>
                  </w:tcBorders>
                  <w:hideMark/>
                </w:tcPr>
                <w:p w14:paraId="1F3D7D0A" w14:textId="65211203" w:rsidR="005A634C" w:rsidRPr="00952152" w:rsidRDefault="00952152" w:rsidP="005A634C">
                  <w:pPr>
                    <w:jc w:val="both"/>
                    <w:rPr>
                      <w:rFonts w:ascii="Arial" w:hAnsi="Arial" w:cs="Arial"/>
                      <w:i/>
                      <w:sz w:val="15"/>
                      <w:szCs w:val="15"/>
                      <w:lang w:val="lt-LT"/>
                    </w:rPr>
                  </w:pPr>
                  <w:r w:rsidRPr="00952152">
                    <w:rPr>
                      <w:rFonts w:ascii="Arial" w:hAnsi="Arial" w:cs="Arial"/>
                      <w:sz w:val="20"/>
                      <w:lang w:val="lt-LT" w:eastAsia="lt-LT"/>
                    </w:rPr>
                    <w:t xml:space="preserve">tiekėjo siūlomos prekės nekelia grėsmės nacionaliniam saugumui </w:t>
                  </w:r>
                  <w:r w:rsidRPr="00952152">
                    <w:rPr>
                      <w:rFonts w:ascii="Arial" w:hAnsi="Arial" w:cs="Arial"/>
                      <w:color w:val="000000"/>
                      <w:sz w:val="20"/>
                      <w:bdr w:val="none" w:sz="0" w:space="0" w:color="auto" w:frame="1"/>
                      <w:lang w:val="lt-LT"/>
                    </w:rPr>
                    <w:t>–</w:t>
                  </w:r>
                  <w:r w:rsidRPr="00952152">
                    <w:rPr>
                      <w:rFonts w:ascii="Arial" w:hAnsi="Arial" w:cs="Arial"/>
                      <w:sz w:val="20"/>
                      <w:lang w:val="lt-LT" w:eastAsia="lt-LT"/>
                    </w:rPr>
                    <w:t xml:space="preserve"> vadovaujantis Lietuvos Respublikos viešųjų pirkimų įstatymo (toliau – VPĮ) 37 straipsnio 9 dalies 1 punktu, </w:t>
                  </w:r>
                  <w:r w:rsidRPr="00952152">
                    <w:rPr>
                      <w:rFonts w:ascii="Arial" w:hAnsi="Arial" w:cs="Arial"/>
                      <w:sz w:val="20"/>
                      <w:lang w:val="lt-LT"/>
                    </w:rPr>
                    <w:t>prekių gamintojas ar jį kontroliuojantis asmuo</w:t>
                  </w:r>
                  <w:r w:rsidRPr="00952152">
                    <w:rPr>
                      <w:rFonts w:ascii="Arial" w:hAnsi="Arial" w:cs="Arial"/>
                      <w:color w:val="000000"/>
                      <w:sz w:val="20"/>
                      <w:lang w:val="lt-LT"/>
                    </w:rPr>
                    <w:t xml:space="preserve"> </w:t>
                  </w:r>
                  <w:r w:rsidRPr="00952152">
                    <w:rPr>
                      <w:rFonts w:ascii="Arial" w:hAnsi="Arial" w:cs="Arial"/>
                      <w:sz w:val="20"/>
                      <w:lang w:val="lt-LT"/>
                    </w:rPr>
                    <w:t xml:space="preserve">nėra registruoti (jeigu gamintojas ar jį kontroliuojantis asmuo yra fizinis asmuo – nuolat gyvenantis ar turintis pilietybę) VPĮ 92 straipsnio 14 dalyje numatytame sąraše nurodytose valstybėse ar teritorijose. </w:t>
                  </w:r>
                </w:p>
                <w:p w14:paraId="14F29B5D" w14:textId="66571D90" w:rsidR="00952152" w:rsidRPr="00952152" w:rsidRDefault="00952152" w:rsidP="00745DA4">
                  <w:pPr>
                    <w:shd w:val="clear" w:color="auto" w:fill="FFFFFF" w:themeFill="background1"/>
                    <w:rPr>
                      <w:rFonts w:ascii="Arial" w:hAnsi="Arial" w:cs="Arial"/>
                      <w:i/>
                      <w:sz w:val="15"/>
                      <w:szCs w:val="15"/>
                      <w:lang w:val="lt-LT"/>
                    </w:rPr>
                  </w:pPr>
                </w:p>
              </w:tc>
            </w:tr>
            <w:tr w:rsidR="00952152" w:rsidRPr="005A634C" w14:paraId="466C9BDE" w14:textId="77777777" w:rsidTr="00745DA4">
              <w:trPr>
                <w:trHeight w:val="268"/>
              </w:trPr>
              <w:tc>
                <w:tcPr>
                  <w:tcW w:w="333" w:type="dxa"/>
                  <w:tcBorders>
                    <w:top w:val="single" w:sz="4" w:space="0" w:color="auto"/>
                    <w:left w:val="nil"/>
                    <w:bottom w:val="nil"/>
                    <w:right w:val="nil"/>
                  </w:tcBorders>
                </w:tcPr>
                <w:p w14:paraId="1BB5A7F4" w14:textId="77777777" w:rsidR="00952152" w:rsidRPr="005A634C" w:rsidRDefault="00952152" w:rsidP="00952152">
                  <w:pPr>
                    <w:rPr>
                      <w:rFonts w:ascii="Arial" w:hAnsi="Arial" w:cs="Arial"/>
                      <w:sz w:val="22"/>
                      <w:szCs w:val="22"/>
                      <w:lang w:val="lt-LT" w:eastAsia="lt-LT"/>
                    </w:rPr>
                  </w:pPr>
                </w:p>
              </w:tc>
              <w:tc>
                <w:tcPr>
                  <w:tcW w:w="6830" w:type="dxa"/>
                  <w:vMerge/>
                  <w:tcBorders>
                    <w:left w:val="nil"/>
                    <w:bottom w:val="nil"/>
                    <w:right w:val="nil"/>
                  </w:tcBorders>
                  <w:vAlign w:val="center"/>
                  <w:hideMark/>
                </w:tcPr>
                <w:p w14:paraId="22F9061F" w14:textId="77777777" w:rsidR="00952152" w:rsidRPr="005A634C" w:rsidRDefault="00952152" w:rsidP="00952152">
                  <w:pPr>
                    <w:rPr>
                      <w:rFonts w:ascii="Arial" w:hAnsi="Arial" w:cs="Arial"/>
                      <w:sz w:val="22"/>
                      <w:szCs w:val="22"/>
                      <w:lang w:val="lt-LT" w:eastAsia="lt-LT"/>
                    </w:rPr>
                  </w:pPr>
                </w:p>
              </w:tc>
            </w:tr>
            <w:tr w:rsidR="00952152" w:rsidRPr="005A634C" w14:paraId="0B66DE7A" w14:textId="77777777" w:rsidTr="00745DA4">
              <w:trPr>
                <w:trHeight w:val="1130"/>
              </w:trPr>
              <w:tc>
                <w:tcPr>
                  <w:tcW w:w="333" w:type="dxa"/>
                  <w:tcBorders>
                    <w:top w:val="nil"/>
                    <w:left w:val="nil"/>
                    <w:bottom w:val="nil"/>
                    <w:right w:val="nil"/>
                  </w:tcBorders>
                </w:tcPr>
                <w:p w14:paraId="4FA46DDD" w14:textId="77777777" w:rsidR="00952152" w:rsidRPr="005A634C" w:rsidRDefault="00952152" w:rsidP="00952152">
                  <w:pPr>
                    <w:rPr>
                      <w:rFonts w:ascii="Arial" w:hAnsi="Arial" w:cs="Arial"/>
                      <w:sz w:val="22"/>
                      <w:szCs w:val="22"/>
                      <w:lang w:val="lt-LT" w:eastAsia="lt-LT"/>
                    </w:rPr>
                  </w:pPr>
                </w:p>
              </w:tc>
              <w:tc>
                <w:tcPr>
                  <w:tcW w:w="6830" w:type="dxa"/>
                  <w:vMerge/>
                  <w:tcBorders>
                    <w:left w:val="nil"/>
                    <w:bottom w:val="nil"/>
                    <w:right w:val="nil"/>
                  </w:tcBorders>
                  <w:vAlign w:val="center"/>
                  <w:hideMark/>
                </w:tcPr>
                <w:p w14:paraId="7217856F" w14:textId="77777777" w:rsidR="00952152" w:rsidRPr="005A634C" w:rsidRDefault="00952152" w:rsidP="00952152">
                  <w:pPr>
                    <w:rPr>
                      <w:rFonts w:ascii="Arial" w:hAnsi="Arial" w:cs="Arial"/>
                      <w:sz w:val="22"/>
                      <w:szCs w:val="22"/>
                      <w:lang w:val="lt-LT" w:eastAsia="lt-LT"/>
                    </w:rPr>
                  </w:pPr>
                </w:p>
              </w:tc>
            </w:tr>
          </w:tbl>
          <w:p w14:paraId="7F47B745" w14:textId="097E1D8A" w:rsidR="00952152" w:rsidRPr="005A634C" w:rsidRDefault="00952152">
            <w:pPr>
              <w:rPr>
                <w:rFonts w:ascii="Arial" w:hAnsi="Arial" w:cs="Arial"/>
                <w:sz w:val="14"/>
                <w:szCs w:val="10"/>
                <w:lang w:val="lt-LT"/>
              </w:rPr>
            </w:pPr>
          </w:p>
        </w:tc>
        <w:tc>
          <w:tcPr>
            <w:tcW w:w="7371" w:type="dxa"/>
          </w:tcPr>
          <w:p w14:paraId="05A0F2EB" w14:textId="77777777" w:rsidR="00462BD7" w:rsidRPr="005A634C" w:rsidRDefault="00462BD7">
            <w:pPr>
              <w:rPr>
                <w:rFonts w:ascii="Arial" w:hAnsi="Arial" w:cs="Arial"/>
                <w:sz w:val="18"/>
                <w:szCs w:val="18"/>
                <w:lang w:val="lt-LT"/>
              </w:rPr>
            </w:pPr>
          </w:p>
          <w:tbl>
            <w:tblPr>
              <w:tblW w:w="7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6801"/>
            </w:tblGrid>
            <w:tr w:rsidR="009E612C" w:rsidRPr="00311327" w14:paraId="491C95FA" w14:textId="77777777" w:rsidTr="00745DA4">
              <w:trPr>
                <w:trHeight w:val="235"/>
              </w:trPr>
              <w:tc>
                <w:tcPr>
                  <w:tcW w:w="333" w:type="dxa"/>
                  <w:tcBorders>
                    <w:top w:val="single" w:sz="4" w:space="0" w:color="auto"/>
                    <w:left w:val="single" w:sz="4" w:space="0" w:color="auto"/>
                    <w:bottom w:val="single" w:sz="4" w:space="0" w:color="auto"/>
                    <w:right w:val="nil"/>
                  </w:tcBorders>
                  <w:hideMark/>
                </w:tcPr>
                <w:p w14:paraId="0A93D899" w14:textId="77777777" w:rsidR="009E612C" w:rsidRPr="009E612C" w:rsidRDefault="009E612C" w:rsidP="009E612C">
                  <w:pPr>
                    <w:rPr>
                      <w:rFonts w:ascii="Arial" w:hAnsi="Arial" w:cs="Arial"/>
                      <w:sz w:val="20"/>
                    </w:rPr>
                  </w:pPr>
                  <w:r w:rsidRPr="009E612C">
                    <w:rPr>
                      <w:rFonts w:ascii="Arial" w:hAnsi="Arial" w:cs="Arial"/>
                      <w:sz w:val="20"/>
                    </w:rPr>
                    <w:t>×</w:t>
                  </w:r>
                </w:p>
              </w:tc>
              <w:tc>
                <w:tcPr>
                  <w:tcW w:w="6801" w:type="dxa"/>
                  <w:vMerge w:val="restart"/>
                  <w:tcBorders>
                    <w:top w:val="nil"/>
                    <w:left w:val="nil"/>
                    <w:bottom w:val="nil"/>
                    <w:right w:val="nil"/>
                  </w:tcBorders>
                  <w:hideMark/>
                </w:tcPr>
                <w:p w14:paraId="5CB28EC9" w14:textId="3392F363" w:rsidR="009E612C" w:rsidRPr="009E612C" w:rsidRDefault="009E612C" w:rsidP="005A634C">
                  <w:pPr>
                    <w:ind w:right="-61"/>
                    <w:jc w:val="both"/>
                    <w:rPr>
                      <w:rFonts w:ascii="Arial" w:hAnsi="Arial" w:cs="Arial"/>
                      <w:i/>
                      <w:sz w:val="15"/>
                      <w:szCs w:val="15"/>
                    </w:rPr>
                  </w:pPr>
                  <w:r w:rsidRPr="009E612C">
                    <w:rPr>
                      <w:rFonts w:ascii="Arial" w:hAnsi="Arial" w:cs="Arial"/>
                      <w:sz w:val="20"/>
                    </w:rPr>
                    <w:t xml:space="preserve">goods offered by the supplier pose no threat to national security  </w:t>
                  </w:r>
                  <w:r w:rsidRPr="009E612C">
                    <w:rPr>
                      <w:rFonts w:ascii="Arial" w:hAnsi="Arial" w:cs="Arial"/>
                      <w:color w:val="000000"/>
                      <w:sz w:val="20"/>
                      <w:bdr w:val="none" w:sz="0" w:space="0" w:color="auto" w:frame="1"/>
                    </w:rPr>
                    <w:t>–</w:t>
                  </w:r>
                  <w:r w:rsidRPr="009E612C">
                    <w:rPr>
                      <w:rFonts w:ascii="Arial" w:hAnsi="Arial" w:cs="Arial"/>
                      <w:sz w:val="20"/>
                    </w:rPr>
                    <w:t xml:space="preserve"> pursuant to Article 37(9)(1) of the Law on Public Procurement of the Republic of Lithuania (hereinafter – the PPL) the manufacturer of goods, or a person controlling it, is not registered (if the manufacturer, or the person controlling it, is a natural person – is not a permanent resident or a national) in the countries or territories referred to in the list provided for in Article 92(14) of the PPL. </w:t>
                  </w:r>
                </w:p>
              </w:tc>
            </w:tr>
            <w:tr w:rsidR="009E612C" w:rsidRPr="00311327" w14:paraId="5BFDA929" w14:textId="77777777" w:rsidTr="00745DA4">
              <w:trPr>
                <w:trHeight w:val="286"/>
              </w:trPr>
              <w:tc>
                <w:tcPr>
                  <w:tcW w:w="333" w:type="dxa"/>
                  <w:tcBorders>
                    <w:top w:val="single" w:sz="4" w:space="0" w:color="auto"/>
                    <w:left w:val="nil"/>
                    <w:bottom w:val="nil"/>
                    <w:right w:val="nil"/>
                  </w:tcBorders>
                </w:tcPr>
                <w:p w14:paraId="68B2734E" w14:textId="77777777" w:rsidR="009E612C" w:rsidRPr="00311327" w:rsidRDefault="009E612C" w:rsidP="009E612C">
                  <w:pPr>
                    <w:rPr>
                      <w:rFonts w:ascii="Arial" w:hAnsi="Arial" w:cs="Arial"/>
                      <w:szCs w:val="24"/>
                      <w:lang w:eastAsia="lt-LT"/>
                    </w:rPr>
                  </w:pPr>
                </w:p>
              </w:tc>
              <w:tc>
                <w:tcPr>
                  <w:tcW w:w="6801" w:type="dxa"/>
                  <w:vMerge/>
                  <w:tcBorders>
                    <w:top w:val="nil"/>
                    <w:left w:val="nil"/>
                    <w:bottom w:val="nil"/>
                    <w:right w:val="nil"/>
                  </w:tcBorders>
                  <w:vAlign w:val="center"/>
                  <w:hideMark/>
                </w:tcPr>
                <w:p w14:paraId="20FE6F39" w14:textId="77777777" w:rsidR="009E612C" w:rsidRPr="00311327" w:rsidRDefault="009E612C" w:rsidP="009E612C">
                  <w:pPr>
                    <w:rPr>
                      <w:rFonts w:ascii="Arial" w:hAnsi="Arial" w:cs="Arial"/>
                      <w:szCs w:val="24"/>
                      <w:lang w:eastAsia="lt-LT"/>
                    </w:rPr>
                  </w:pPr>
                </w:p>
              </w:tc>
            </w:tr>
            <w:tr w:rsidR="009E612C" w:rsidRPr="00311327" w14:paraId="38AF0A67" w14:textId="77777777" w:rsidTr="00745DA4">
              <w:trPr>
                <w:trHeight w:val="1296"/>
              </w:trPr>
              <w:tc>
                <w:tcPr>
                  <w:tcW w:w="333" w:type="dxa"/>
                  <w:tcBorders>
                    <w:top w:val="nil"/>
                    <w:left w:val="nil"/>
                    <w:bottom w:val="nil"/>
                    <w:right w:val="nil"/>
                  </w:tcBorders>
                </w:tcPr>
                <w:p w14:paraId="2D4F605D" w14:textId="77777777" w:rsidR="009E612C" w:rsidRPr="00311327" w:rsidRDefault="009E612C" w:rsidP="009E612C">
                  <w:pPr>
                    <w:rPr>
                      <w:rFonts w:ascii="Arial" w:hAnsi="Arial" w:cs="Arial"/>
                      <w:szCs w:val="24"/>
                      <w:lang w:eastAsia="lt-LT"/>
                    </w:rPr>
                  </w:pPr>
                </w:p>
              </w:tc>
              <w:tc>
                <w:tcPr>
                  <w:tcW w:w="6801" w:type="dxa"/>
                  <w:vMerge/>
                  <w:tcBorders>
                    <w:top w:val="nil"/>
                    <w:left w:val="nil"/>
                    <w:bottom w:val="nil"/>
                    <w:right w:val="nil"/>
                  </w:tcBorders>
                  <w:vAlign w:val="center"/>
                  <w:hideMark/>
                </w:tcPr>
                <w:p w14:paraId="59309ACA" w14:textId="77777777" w:rsidR="009E612C" w:rsidRPr="00311327" w:rsidRDefault="009E612C" w:rsidP="009E612C">
                  <w:pPr>
                    <w:rPr>
                      <w:rFonts w:ascii="Arial" w:hAnsi="Arial" w:cs="Arial"/>
                      <w:szCs w:val="24"/>
                      <w:lang w:eastAsia="lt-LT"/>
                    </w:rPr>
                  </w:pPr>
                </w:p>
              </w:tc>
            </w:tr>
          </w:tbl>
          <w:p w14:paraId="7D4EC06F" w14:textId="77777777" w:rsidR="009E612C" w:rsidRDefault="009E612C"/>
        </w:tc>
      </w:tr>
      <w:tr w:rsidR="002B68FB" w14:paraId="4F723C4D" w14:textId="77777777" w:rsidTr="00955FAE">
        <w:trPr>
          <w:trHeight w:val="50"/>
        </w:trPr>
        <w:tc>
          <w:tcPr>
            <w:tcW w:w="7366" w:type="dxa"/>
          </w:tcPr>
          <w:p w14:paraId="320B6ACC" w14:textId="77777777" w:rsidR="00462BD7" w:rsidRPr="003D79B2" w:rsidRDefault="00462BD7">
            <w:pPr>
              <w:rPr>
                <w:rFonts w:ascii="Arial" w:hAnsi="Arial" w:cs="Arial"/>
                <w:sz w:val="16"/>
                <w:szCs w:val="12"/>
                <w:lang w:val="lt-LT"/>
              </w:rPr>
            </w:pPr>
          </w:p>
          <w:tbl>
            <w:tblPr>
              <w:tblW w:w="7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6727"/>
            </w:tblGrid>
            <w:tr w:rsidR="00952152" w:rsidRPr="00952152" w14:paraId="7F56DE5D" w14:textId="77777777" w:rsidTr="00FE2BB4">
              <w:trPr>
                <w:trHeight w:val="265"/>
              </w:trPr>
              <w:tc>
                <w:tcPr>
                  <w:tcW w:w="385" w:type="dxa"/>
                  <w:tcBorders>
                    <w:bottom w:val="single" w:sz="4" w:space="0" w:color="auto"/>
                    <w:right w:val="nil"/>
                  </w:tcBorders>
                  <w:hideMark/>
                </w:tcPr>
                <w:p w14:paraId="1900E97A" w14:textId="77777777" w:rsidR="00952152" w:rsidRPr="00952152" w:rsidRDefault="00952152" w:rsidP="00952152">
                  <w:pPr>
                    <w:spacing w:line="276" w:lineRule="auto"/>
                    <w:rPr>
                      <w:rFonts w:ascii="Arial" w:hAnsi="Arial" w:cs="Arial"/>
                      <w:sz w:val="20"/>
                      <w:lang w:val="lt-LT" w:eastAsia="lt-LT"/>
                    </w:rPr>
                  </w:pPr>
                  <w:r w:rsidRPr="00952152">
                    <w:rPr>
                      <w:rFonts w:ascii="Arial" w:hAnsi="Arial" w:cs="Arial"/>
                      <w:sz w:val="20"/>
                      <w:lang w:val="lt-LT" w:eastAsia="lt-LT"/>
                    </w:rPr>
                    <w:t>×</w:t>
                  </w:r>
                </w:p>
              </w:tc>
              <w:tc>
                <w:tcPr>
                  <w:tcW w:w="6727" w:type="dxa"/>
                  <w:vMerge w:val="restart"/>
                  <w:tcBorders>
                    <w:top w:val="nil"/>
                    <w:left w:val="nil"/>
                    <w:bottom w:val="nil"/>
                    <w:right w:val="nil"/>
                  </w:tcBorders>
                  <w:hideMark/>
                </w:tcPr>
                <w:p w14:paraId="5309A058" w14:textId="3D15CD58" w:rsidR="005A634C" w:rsidRPr="00955FAE" w:rsidRDefault="00952152" w:rsidP="005A634C">
                  <w:pPr>
                    <w:ind w:right="-108"/>
                    <w:jc w:val="both"/>
                    <w:rPr>
                      <w:rFonts w:ascii="Arial" w:hAnsi="Arial" w:cs="Arial"/>
                      <w:i/>
                      <w:color w:val="FF0000"/>
                      <w:sz w:val="15"/>
                      <w:szCs w:val="15"/>
                      <w:lang w:val="lt-LT"/>
                    </w:rPr>
                  </w:pPr>
                  <w:r w:rsidRPr="00952152">
                    <w:rPr>
                      <w:rFonts w:ascii="Arial" w:hAnsi="Arial" w:cs="Arial"/>
                      <w:sz w:val="20"/>
                      <w:lang w:val="lt-LT" w:eastAsia="lt-LT"/>
                    </w:rPr>
                    <w:t xml:space="preserve">tiekėjo siūlomos teikti paslaugos nekelia grėsmės nacionaliniam saugumui </w:t>
                  </w:r>
                  <w:r w:rsidRPr="00952152">
                    <w:rPr>
                      <w:rFonts w:ascii="Arial" w:hAnsi="Arial" w:cs="Arial"/>
                      <w:color w:val="000000"/>
                      <w:sz w:val="20"/>
                      <w:bdr w:val="none" w:sz="0" w:space="0" w:color="auto" w:frame="1"/>
                      <w:lang w:val="lt-LT"/>
                    </w:rPr>
                    <w:t>–</w:t>
                  </w:r>
                  <w:r w:rsidRPr="00952152">
                    <w:rPr>
                      <w:rFonts w:ascii="Arial" w:hAnsi="Arial" w:cs="Arial"/>
                      <w:sz w:val="20"/>
                      <w:lang w:val="lt-LT" w:eastAsia="lt-LT"/>
                    </w:rPr>
                    <w:t xml:space="preserve"> vadovaujantis VPĮ 37 straipsnio 9 dalies 2 punktu, </w:t>
                  </w:r>
                  <w:r w:rsidRPr="00952152">
                    <w:rPr>
                      <w:rFonts w:ascii="Arial" w:hAnsi="Arial" w:cs="Arial"/>
                      <w:sz w:val="20"/>
                      <w:lang w:val="lt-LT"/>
                    </w:rPr>
                    <w:t xml:space="preserve">paslaugų teikimas nebus vykdomas iš VPĮ 92 straipsnio 14 dalyje numatytame sąraše nurodytų valstybių ar teritorijų. </w:t>
                  </w:r>
                </w:p>
                <w:p w14:paraId="02A7EDB5" w14:textId="2A847E78" w:rsidR="00952152" w:rsidRPr="00955FAE" w:rsidRDefault="00952152" w:rsidP="00955FAE">
                  <w:pPr>
                    <w:shd w:val="clear" w:color="auto" w:fill="FFFFFF"/>
                    <w:ind w:firstLine="418"/>
                    <w:rPr>
                      <w:rFonts w:ascii="Arial" w:hAnsi="Arial" w:cs="Arial"/>
                      <w:i/>
                      <w:color w:val="FF0000"/>
                      <w:sz w:val="15"/>
                      <w:szCs w:val="15"/>
                      <w:lang w:val="lt-LT"/>
                    </w:rPr>
                  </w:pPr>
                </w:p>
              </w:tc>
            </w:tr>
            <w:tr w:rsidR="00952152" w:rsidRPr="00952152" w14:paraId="555B7389" w14:textId="77777777" w:rsidTr="00442594">
              <w:trPr>
                <w:trHeight w:val="911"/>
              </w:trPr>
              <w:tc>
                <w:tcPr>
                  <w:tcW w:w="385" w:type="dxa"/>
                  <w:tcBorders>
                    <w:left w:val="nil"/>
                    <w:bottom w:val="nil"/>
                    <w:right w:val="nil"/>
                  </w:tcBorders>
                </w:tcPr>
                <w:p w14:paraId="429D9D09" w14:textId="77777777" w:rsidR="00952152" w:rsidRPr="00952152" w:rsidRDefault="00952152" w:rsidP="00952152">
                  <w:pPr>
                    <w:spacing w:line="276" w:lineRule="auto"/>
                    <w:rPr>
                      <w:rFonts w:ascii="Arial" w:hAnsi="Arial" w:cs="Arial"/>
                      <w:sz w:val="20"/>
                      <w:lang w:val="lt-LT" w:eastAsia="lt-LT"/>
                    </w:rPr>
                  </w:pPr>
                  <w:r w:rsidRPr="00952152">
                    <w:rPr>
                      <w:rFonts w:ascii="Arial" w:hAnsi="Arial" w:cs="Arial"/>
                      <w:sz w:val="20"/>
                      <w:lang w:val="lt-LT" w:eastAsia="lt-LT"/>
                    </w:rPr>
                    <w:t xml:space="preserve"> </w:t>
                  </w:r>
                </w:p>
              </w:tc>
              <w:tc>
                <w:tcPr>
                  <w:tcW w:w="6727" w:type="dxa"/>
                  <w:vMerge/>
                  <w:tcBorders>
                    <w:top w:val="nil"/>
                    <w:left w:val="nil"/>
                    <w:bottom w:val="nil"/>
                    <w:right w:val="nil"/>
                  </w:tcBorders>
                  <w:vAlign w:val="center"/>
                  <w:hideMark/>
                </w:tcPr>
                <w:p w14:paraId="339E276E" w14:textId="77777777" w:rsidR="00952152" w:rsidRPr="00952152" w:rsidRDefault="00952152" w:rsidP="00952152">
                  <w:pPr>
                    <w:spacing w:line="276" w:lineRule="auto"/>
                    <w:rPr>
                      <w:rFonts w:ascii="Arial" w:hAnsi="Arial" w:cs="Arial"/>
                      <w:sz w:val="20"/>
                      <w:lang w:val="lt-LT" w:eastAsia="lt-LT"/>
                    </w:rPr>
                  </w:pPr>
                </w:p>
              </w:tc>
            </w:tr>
          </w:tbl>
          <w:p w14:paraId="1EFC0405" w14:textId="77777777" w:rsidR="00952152" w:rsidRDefault="00952152"/>
        </w:tc>
        <w:tc>
          <w:tcPr>
            <w:tcW w:w="7371" w:type="dxa"/>
          </w:tcPr>
          <w:p w14:paraId="0027D0AD" w14:textId="77777777" w:rsidR="00462BD7" w:rsidRPr="009E612C" w:rsidRDefault="00462BD7">
            <w:pPr>
              <w:rPr>
                <w:rFonts w:ascii="Arial" w:hAnsi="Arial" w:cs="Arial"/>
                <w:sz w:val="12"/>
                <w:szCs w:val="8"/>
              </w:rPr>
            </w:pP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6827"/>
            </w:tblGrid>
            <w:tr w:rsidR="009E612C" w:rsidRPr="00311327" w14:paraId="5BBCCF4D" w14:textId="77777777" w:rsidTr="00213331">
              <w:trPr>
                <w:trHeight w:val="46"/>
              </w:trPr>
              <w:tc>
                <w:tcPr>
                  <w:tcW w:w="313" w:type="dxa"/>
                  <w:tcBorders>
                    <w:bottom w:val="single" w:sz="4" w:space="0" w:color="auto"/>
                    <w:right w:val="nil"/>
                  </w:tcBorders>
                  <w:hideMark/>
                </w:tcPr>
                <w:p w14:paraId="0AB08813" w14:textId="77777777" w:rsidR="009E612C" w:rsidRPr="00442594" w:rsidRDefault="009E612C" w:rsidP="00442594">
                  <w:pPr>
                    <w:rPr>
                      <w:rFonts w:ascii="Arial" w:hAnsi="Arial" w:cs="Arial"/>
                      <w:sz w:val="20"/>
                    </w:rPr>
                  </w:pPr>
                  <w:r w:rsidRPr="00442594">
                    <w:rPr>
                      <w:rFonts w:ascii="Arial" w:hAnsi="Arial" w:cs="Arial"/>
                      <w:sz w:val="20"/>
                    </w:rPr>
                    <w:t>×</w:t>
                  </w:r>
                </w:p>
              </w:tc>
              <w:tc>
                <w:tcPr>
                  <w:tcW w:w="6827" w:type="dxa"/>
                  <w:vMerge w:val="restart"/>
                  <w:tcBorders>
                    <w:top w:val="nil"/>
                    <w:left w:val="nil"/>
                    <w:bottom w:val="nil"/>
                    <w:right w:val="nil"/>
                  </w:tcBorders>
                  <w:hideMark/>
                </w:tcPr>
                <w:p w14:paraId="70B7F19C" w14:textId="075AA7DC" w:rsidR="009E612C" w:rsidRPr="002B68FB" w:rsidRDefault="009E612C" w:rsidP="005A634C">
                  <w:pPr>
                    <w:shd w:val="clear" w:color="auto" w:fill="FFFFFF"/>
                    <w:jc w:val="both"/>
                    <w:rPr>
                      <w:rFonts w:ascii="Arial" w:hAnsi="Arial" w:cs="Arial"/>
                      <w:i/>
                      <w:sz w:val="15"/>
                      <w:szCs w:val="15"/>
                      <w:lang w:val="lt-LT"/>
                    </w:rPr>
                  </w:pPr>
                  <w:r w:rsidRPr="009E612C">
                    <w:rPr>
                      <w:rFonts w:ascii="Arial" w:hAnsi="Arial" w:cs="Arial"/>
                      <w:sz w:val="20"/>
                    </w:rPr>
                    <w:t xml:space="preserve">services offered by the supplier pose no threat to national security </w:t>
                  </w:r>
                  <w:r w:rsidRPr="009E612C">
                    <w:rPr>
                      <w:rFonts w:ascii="Arial" w:hAnsi="Arial" w:cs="Arial"/>
                      <w:color w:val="000000"/>
                      <w:sz w:val="20"/>
                      <w:bdr w:val="none" w:sz="0" w:space="0" w:color="auto" w:frame="1"/>
                    </w:rPr>
                    <w:t>–</w:t>
                  </w:r>
                  <w:r w:rsidRPr="009E612C">
                    <w:rPr>
                      <w:rFonts w:ascii="Arial" w:hAnsi="Arial" w:cs="Arial"/>
                      <w:sz w:val="20"/>
                    </w:rPr>
                    <w:t xml:space="preserve"> pursuant to Article 37(9)(2) of the PPL, the supply of services will not be carried out from the countries or territories referred to in the list provided for in Article 92(14) of the PPL. </w:t>
                  </w:r>
                </w:p>
              </w:tc>
            </w:tr>
            <w:tr w:rsidR="009E612C" w:rsidRPr="00311327" w14:paraId="76FB7849" w14:textId="77777777" w:rsidTr="00213331">
              <w:trPr>
                <w:trHeight w:val="269"/>
              </w:trPr>
              <w:tc>
                <w:tcPr>
                  <w:tcW w:w="313" w:type="dxa"/>
                  <w:tcBorders>
                    <w:left w:val="nil"/>
                    <w:bottom w:val="nil"/>
                    <w:right w:val="nil"/>
                  </w:tcBorders>
                </w:tcPr>
                <w:p w14:paraId="7569B0E2" w14:textId="77777777" w:rsidR="009E612C" w:rsidRPr="00311327" w:rsidRDefault="009E612C" w:rsidP="009E612C">
                  <w:pPr>
                    <w:spacing w:line="276" w:lineRule="auto"/>
                    <w:rPr>
                      <w:rFonts w:ascii="Arial" w:hAnsi="Arial" w:cs="Arial"/>
                      <w:szCs w:val="24"/>
                      <w:lang w:eastAsia="lt-LT"/>
                    </w:rPr>
                  </w:pPr>
                </w:p>
              </w:tc>
              <w:tc>
                <w:tcPr>
                  <w:tcW w:w="6827" w:type="dxa"/>
                  <w:vMerge/>
                  <w:tcBorders>
                    <w:top w:val="nil"/>
                    <w:left w:val="nil"/>
                    <w:bottom w:val="nil"/>
                    <w:right w:val="nil"/>
                  </w:tcBorders>
                  <w:vAlign w:val="center"/>
                  <w:hideMark/>
                </w:tcPr>
                <w:p w14:paraId="72B3CE3A" w14:textId="77777777" w:rsidR="009E612C" w:rsidRPr="00311327" w:rsidRDefault="009E612C" w:rsidP="009E612C">
                  <w:pPr>
                    <w:spacing w:line="276" w:lineRule="auto"/>
                    <w:rPr>
                      <w:rFonts w:ascii="Arial" w:hAnsi="Arial" w:cs="Arial"/>
                      <w:szCs w:val="24"/>
                      <w:lang w:eastAsia="lt-LT"/>
                    </w:rPr>
                  </w:pPr>
                </w:p>
              </w:tc>
            </w:tr>
            <w:tr w:rsidR="009E612C" w:rsidRPr="00311327" w14:paraId="4C22312D" w14:textId="77777777" w:rsidTr="00213331">
              <w:trPr>
                <w:trHeight w:val="614"/>
              </w:trPr>
              <w:tc>
                <w:tcPr>
                  <w:tcW w:w="313" w:type="dxa"/>
                  <w:tcBorders>
                    <w:top w:val="nil"/>
                    <w:left w:val="nil"/>
                    <w:bottom w:val="nil"/>
                    <w:right w:val="nil"/>
                  </w:tcBorders>
                </w:tcPr>
                <w:p w14:paraId="2842740B" w14:textId="77777777" w:rsidR="009E612C" w:rsidRPr="00311327" w:rsidRDefault="009E612C" w:rsidP="009E612C">
                  <w:pPr>
                    <w:spacing w:line="276" w:lineRule="auto"/>
                    <w:rPr>
                      <w:rFonts w:ascii="Arial" w:hAnsi="Arial" w:cs="Arial"/>
                      <w:szCs w:val="24"/>
                      <w:lang w:eastAsia="lt-LT"/>
                    </w:rPr>
                  </w:pPr>
                </w:p>
              </w:tc>
              <w:tc>
                <w:tcPr>
                  <w:tcW w:w="6827" w:type="dxa"/>
                  <w:vMerge/>
                  <w:tcBorders>
                    <w:top w:val="nil"/>
                    <w:left w:val="nil"/>
                    <w:bottom w:val="nil"/>
                    <w:right w:val="nil"/>
                  </w:tcBorders>
                  <w:vAlign w:val="center"/>
                  <w:hideMark/>
                </w:tcPr>
                <w:p w14:paraId="186A96A7" w14:textId="77777777" w:rsidR="009E612C" w:rsidRPr="00311327" w:rsidRDefault="009E612C" w:rsidP="009E612C">
                  <w:pPr>
                    <w:spacing w:line="276" w:lineRule="auto"/>
                    <w:rPr>
                      <w:rFonts w:ascii="Arial" w:hAnsi="Arial" w:cs="Arial"/>
                      <w:szCs w:val="24"/>
                      <w:lang w:eastAsia="lt-LT"/>
                    </w:rPr>
                  </w:pPr>
                </w:p>
              </w:tc>
            </w:tr>
          </w:tbl>
          <w:p w14:paraId="4532F873" w14:textId="77777777" w:rsidR="009E612C" w:rsidRDefault="009E612C"/>
        </w:tc>
      </w:tr>
      <w:tr w:rsidR="002B68FB" w14:paraId="249C7E11" w14:textId="77777777" w:rsidTr="00745DA4">
        <w:trPr>
          <w:trHeight w:val="2144"/>
        </w:trPr>
        <w:tc>
          <w:tcPr>
            <w:tcW w:w="7366" w:type="dxa"/>
          </w:tcPr>
          <w:tbl>
            <w:tblPr>
              <w:tblpPr w:leftFromText="180" w:rightFromText="180" w:vertAnchor="page" w:horzAnchor="margin" w:tblpY="322"/>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6875"/>
            </w:tblGrid>
            <w:tr w:rsidR="00FF3917" w:rsidRPr="00952152" w14:paraId="2042B8DA" w14:textId="77777777" w:rsidTr="00745DA4">
              <w:trPr>
                <w:trHeight w:val="187"/>
              </w:trPr>
              <w:tc>
                <w:tcPr>
                  <w:tcW w:w="350" w:type="dxa"/>
                  <w:tcBorders>
                    <w:top w:val="single" w:sz="4" w:space="0" w:color="auto"/>
                    <w:left w:val="single" w:sz="4" w:space="0" w:color="auto"/>
                    <w:bottom w:val="single" w:sz="4" w:space="0" w:color="auto"/>
                    <w:right w:val="nil"/>
                  </w:tcBorders>
                  <w:hideMark/>
                </w:tcPr>
                <w:p w14:paraId="05811683" w14:textId="77777777" w:rsidR="00FF3917" w:rsidRPr="00952152" w:rsidRDefault="00FF3917" w:rsidP="00442594">
                  <w:pPr>
                    <w:rPr>
                      <w:rFonts w:ascii="Arial" w:hAnsi="Arial" w:cs="Arial"/>
                      <w:sz w:val="20"/>
                      <w:lang w:val="lt-LT" w:eastAsia="lt-LT"/>
                    </w:rPr>
                  </w:pPr>
                  <w:r w:rsidRPr="00952152">
                    <w:rPr>
                      <w:rFonts w:ascii="Arial" w:hAnsi="Arial" w:cs="Arial"/>
                      <w:sz w:val="20"/>
                      <w:lang w:val="lt-LT" w:eastAsia="lt-LT"/>
                    </w:rPr>
                    <w:lastRenderedPageBreak/>
                    <w:t>×</w:t>
                  </w:r>
                </w:p>
              </w:tc>
              <w:tc>
                <w:tcPr>
                  <w:tcW w:w="6875" w:type="dxa"/>
                  <w:vMerge w:val="restart"/>
                  <w:tcBorders>
                    <w:top w:val="nil"/>
                    <w:left w:val="nil"/>
                    <w:bottom w:val="nil"/>
                    <w:right w:val="nil"/>
                  </w:tcBorders>
                  <w:hideMark/>
                </w:tcPr>
                <w:p w14:paraId="71D8ABC6" w14:textId="31D0440E" w:rsidR="00FF3917" w:rsidRPr="00952152" w:rsidRDefault="00FF3917" w:rsidP="00057C5E">
                  <w:pPr>
                    <w:jc w:val="both"/>
                    <w:rPr>
                      <w:rFonts w:ascii="Arial" w:hAnsi="Arial" w:cs="Arial"/>
                      <w:sz w:val="20"/>
                      <w:lang w:val="lt-LT"/>
                    </w:rPr>
                  </w:pPr>
                  <w:r w:rsidRPr="00952152">
                    <w:rPr>
                      <w:rFonts w:ascii="Arial" w:hAnsi="Arial" w:cs="Arial"/>
                      <w:sz w:val="20"/>
                      <w:lang w:val="lt-LT" w:eastAsia="lt-LT"/>
                    </w:rPr>
                    <w:t>tiekėjas neturi interesų, galinčių kelti grėsmę nacionaliniam saugumui – vadovaujantis VPĮ 47 straipsnio 9 dalimi, jis pats,</w:t>
                  </w:r>
                  <w:r w:rsidRPr="00952152">
                    <w:rPr>
                      <w:rFonts w:ascii="Arial" w:hAnsi="Arial" w:cs="Arial"/>
                      <w:color w:val="000000"/>
                      <w:sz w:val="20"/>
                      <w:bdr w:val="none" w:sz="0" w:space="0" w:color="auto" w:frame="1"/>
                      <w:lang w:val="lt-LT"/>
                    </w:rPr>
                    <w:t xml:space="preserve"> jo subtiekėjai ar ūkio subjektai, kurių pajėgumais remiamasi ar juos kontroliuojantys asmenys nėra registruoti (jeigu tiekėjas, jo subtiekėjas, ūkio subjektas, kurio </w:t>
                  </w:r>
                  <w:r w:rsidRPr="00FF3917">
                    <w:rPr>
                      <w:rFonts w:ascii="Arial" w:hAnsi="Arial" w:cs="Arial"/>
                      <w:sz w:val="20"/>
                      <w:lang w:val="lt-LT"/>
                    </w:rPr>
                    <w:t>pajėgumais</w:t>
                  </w:r>
                  <w:r w:rsidRPr="00952152">
                    <w:rPr>
                      <w:rFonts w:ascii="Arial" w:hAnsi="Arial" w:cs="Arial"/>
                      <w:color w:val="000000"/>
                      <w:sz w:val="20"/>
                      <w:bdr w:val="none" w:sz="0" w:space="0" w:color="auto" w:frame="1"/>
                      <w:lang w:val="lt-LT"/>
                    </w:rPr>
                    <w:t xml:space="preserve"> remiamasi, ar kontroliuojantis asmuo yra fizinis asmuo – nuolat gyvenantis ar turintis pilietybę) VPĮ 92 straipsnio 14 dalyje numatytame sąraše nurodytose valstybėse ar teritorijose. </w:t>
                  </w:r>
                </w:p>
              </w:tc>
            </w:tr>
            <w:tr w:rsidR="00FF3917" w:rsidRPr="00FF69E5" w14:paraId="74BDBBAD" w14:textId="77777777" w:rsidTr="00745DA4">
              <w:trPr>
                <w:trHeight w:val="195"/>
              </w:trPr>
              <w:tc>
                <w:tcPr>
                  <w:tcW w:w="350" w:type="dxa"/>
                  <w:tcBorders>
                    <w:top w:val="single" w:sz="4" w:space="0" w:color="auto"/>
                    <w:left w:val="nil"/>
                    <w:bottom w:val="nil"/>
                    <w:right w:val="nil"/>
                  </w:tcBorders>
                </w:tcPr>
                <w:p w14:paraId="3ABA48A8" w14:textId="77777777" w:rsidR="00FF3917" w:rsidRPr="00FF69E5" w:rsidRDefault="00FF3917" w:rsidP="00442594">
                  <w:pPr>
                    <w:rPr>
                      <w:rFonts w:ascii="Arial" w:hAnsi="Arial" w:cs="Arial"/>
                      <w:sz w:val="22"/>
                      <w:szCs w:val="22"/>
                      <w:lang w:eastAsia="lt-LT"/>
                    </w:rPr>
                  </w:pPr>
                </w:p>
              </w:tc>
              <w:tc>
                <w:tcPr>
                  <w:tcW w:w="6875" w:type="dxa"/>
                  <w:vMerge/>
                  <w:tcBorders>
                    <w:top w:val="nil"/>
                    <w:left w:val="nil"/>
                    <w:bottom w:val="nil"/>
                    <w:right w:val="nil"/>
                  </w:tcBorders>
                  <w:vAlign w:val="center"/>
                  <w:hideMark/>
                </w:tcPr>
                <w:p w14:paraId="1782171F" w14:textId="77777777" w:rsidR="00FF3917" w:rsidRPr="00FF69E5" w:rsidRDefault="00FF3917" w:rsidP="00442594">
                  <w:pPr>
                    <w:rPr>
                      <w:rFonts w:ascii="Arial" w:hAnsi="Arial" w:cs="Arial"/>
                      <w:sz w:val="22"/>
                      <w:szCs w:val="22"/>
                      <w:lang w:eastAsia="lt-LT"/>
                    </w:rPr>
                  </w:pPr>
                </w:p>
              </w:tc>
            </w:tr>
            <w:tr w:rsidR="00FF3917" w:rsidRPr="00FF69E5" w14:paraId="30AD9BC9" w14:textId="77777777" w:rsidTr="00745DA4">
              <w:trPr>
                <w:trHeight w:val="1063"/>
              </w:trPr>
              <w:tc>
                <w:tcPr>
                  <w:tcW w:w="350" w:type="dxa"/>
                  <w:tcBorders>
                    <w:top w:val="nil"/>
                    <w:left w:val="nil"/>
                    <w:bottom w:val="nil"/>
                    <w:right w:val="nil"/>
                  </w:tcBorders>
                </w:tcPr>
                <w:p w14:paraId="2DD5DDA0" w14:textId="77777777" w:rsidR="00FF3917" w:rsidRPr="00FF69E5" w:rsidRDefault="00FF3917" w:rsidP="00442594">
                  <w:pPr>
                    <w:rPr>
                      <w:rFonts w:ascii="Arial" w:hAnsi="Arial" w:cs="Arial"/>
                      <w:sz w:val="22"/>
                      <w:szCs w:val="22"/>
                      <w:lang w:eastAsia="lt-LT"/>
                    </w:rPr>
                  </w:pPr>
                </w:p>
              </w:tc>
              <w:tc>
                <w:tcPr>
                  <w:tcW w:w="6875" w:type="dxa"/>
                  <w:vMerge/>
                  <w:tcBorders>
                    <w:top w:val="nil"/>
                    <w:left w:val="nil"/>
                    <w:bottom w:val="nil"/>
                    <w:right w:val="nil"/>
                  </w:tcBorders>
                  <w:vAlign w:val="center"/>
                  <w:hideMark/>
                </w:tcPr>
                <w:p w14:paraId="00A40DAF" w14:textId="77777777" w:rsidR="00FF3917" w:rsidRPr="00FF69E5" w:rsidRDefault="00FF3917" w:rsidP="00442594">
                  <w:pPr>
                    <w:rPr>
                      <w:rFonts w:ascii="Arial" w:hAnsi="Arial" w:cs="Arial"/>
                      <w:sz w:val="22"/>
                      <w:szCs w:val="22"/>
                      <w:lang w:eastAsia="lt-LT"/>
                    </w:rPr>
                  </w:pPr>
                </w:p>
              </w:tc>
            </w:tr>
          </w:tbl>
          <w:p w14:paraId="4EB804E5" w14:textId="77777777" w:rsidR="00FF3917" w:rsidRPr="00745DA4" w:rsidRDefault="00FF3917" w:rsidP="00442594">
            <w:pPr>
              <w:rPr>
                <w:rFonts w:ascii="Arial" w:hAnsi="Arial" w:cs="Arial"/>
                <w:sz w:val="14"/>
                <w:szCs w:val="10"/>
              </w:rPr>
            </w:pPr>
          </w:p>
        </w:tc>
        <w:tc>
          <w:tcPr>
            <w:tcW w:w="7371" w:type="dxa"/>
          </w:tcPr>
          <w:p w14:paraId="2759F529" w14:textId="77777777" w:rsidR="00952152" w:rsidRPr="00442594" w:rsidRDefault="0095215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6766"/>
            </w:tblGrid>
            <w:tr w:rsidR="009E612C" w:rsidRPr="00311327" w14:paraId="648F4A71" w14:textId="77777777" w:rsidTr="00745DA4">
              <w:tc>
                <w:tcPr>
                  <w:tcW w:w="352" w:type="dxa"/>
                  <w:tcBorders>
                    <w:top w:val="single" w:sz="4" w:space="0" w:color="auto"/>
                    <w:left w:val="single" w:sz="4" w:space="0" w:color="auto"/>
                    <w:bottom w:val="single" w:sz="4" w:space="0" w:color="auto"/>
                    <w:right w:val="nil"/>
                  </w:tcBorders>
                  <w:hideMark/>
                </w:tcPr>
                <w:p w14:paraId="1F4BD31A" w14:textId="77777777" w:rsidR="009E612C" w:rsidRPr="009E612C" w:rsidRDefault="009E612C" w:rsidP="009E612C">
                  <w:pPr>
                    <w:rPr>
                      <w:rFonts w:ascii="Arial" w:hAnsi="Arial" w:cs="Arial"/>
                      <w:sz w:val="20"/>
                    </w:rPr>
                  </w:pPr>
                  <w:r w:rsidRPr="009E612C">
                    <w:rPr>
                      <w:rFonts w:ascii="Arial" w:hAnsi="Arial" w:cs="Arial"/>
                      <w:sz w:val="20"/>
                    </w:rPr>
                    <w:t>×</w:t>
                  </w:r>
                </w:p>
              </w:tc>
              <w:tc>
                <w:tcPr>
                  <w:tcW w:w="6766" w:type="dxa"/>
                  <w:vMerge w:val="restart"/>
                  <w:tcBorders>
                    <w:top w:val="nil"/>
                    <w:left w:val="nil"/>
                    <w:bottom w:val="nil"/>
                    <w:right w:val="nil"/>
                  </w:tcBorders>
                  <w:hideMark/>
                </w:tcPr>
                <w:p w14:paraId="3AEE5713" w14:textId="1B37B0CA" w:rsidR="009E612C" w:rsidRPr="009E612C" w:rsidRDefault="009E612C" w:rsidP="002B68FB">
                  <w:pPr>
                    <w:ind w:right="-111"/>
                    <w:jc w:val="both"/>
                    <w:rPr>
                      <w:rFonts w:ascii="Arial" w:hAnsi="Arial" w:cs="Arial"/>
                      <w:sz w:val="20"/>
                    </w:rPr>
                  </w:pPr>
                  <w:r w:rsidRPr="009E612C">
                    <w:rPr>
                      <w:rFonts w:ascii="Arial" w:hAnsi="Arial" w:cs="Arial"/>
                      <w:sz w:val="20"/>
                    </w:rPr>
                    <w:t xml:space="preserve">the supplier has no interests that could threaten national security – pursuant to Article 47(9) of the PPL, it is neither itself nor its </w:t>
                  </w:r>
                  <w:r w:rsidRPr="009E612C">
                    <w:rPr>
                      <w:rFonts w:ascii="Arial" w:hAnsi="Arial" w:cs="Arial"/>
                      <w:color w:val="000000"/>
                      <w:sz w:val="20"/>
                      <w:bdr w:val="none" w:sz="0" w:space="0" w:color="auto" w:frame="1"/>
                    </w:rPr>
                    <w:t xml:space="preserve">subcontractors or economic entities on whose capacities it relies, or the persons controlling them, are registered (if the supplier, its subcontractor, economic entity on whose capacities it relies, or the controlling person, is a natural person –  is not a permanent resident or a national) in the countries or territories referred to in the list provided for in Article 92(14) of the PPL. </w:t>
                  </w:r>
                </w:p>
              </w:tc>
            </w:tr>
            <w:tr w:rsidR="009E612C" w:rsidRPr="00311327" w14:paraId="2C326764" w14:textId="77777777" w:rsidTr="00745DA4">
              <w:tc>
                <w:tcPr>
                  <w:tcW w:w="352" w:type="dxa"/>
                  <w:tcBorders>
                    <w:top w:val="single" w:sz="4" w:space="0" w:color="auto"/>
                    <w:left w:val="nil"/>
                    <w:bottom w:val="nil"/>
                    <w:right w:val="nil"/>
                  </w:tcBorders>
                </w:tcPr>
                <w:p w14:paraId="6827C962" w14:textId="77777777" w:rsidR="009E612C" w:rsidRPr="00311327" w:rsidRDefault="009E612C" w:rsidP="009E612C">
                  <w:pPr>
                    <w:rPr>
                      <w:rFonts w:ascii="Arial" w:hAnsi="Arial" w:cs="Arial"/>
                      <w:szCs w:val="24"/>
                      <w:lang w:eastAsia="lt-LT"/>
                    </w:rPr>
                  </w:pPr>
                </w:p>
              </w:tc>
              <w:tc>
                <w:tcPr>
                  <w:tcW w:w="6766" w:type="dxa"/>
                  <w:vMerge/>
                  <w:tcBorders>
                    <w:top w:val="nil"/>
                    <w:left w:val="nil"/>
                    <w:bottom w:val="nil"/>
                    <w:right w:val="nil"/>
                  </w:tcBorders>
                  <w:vAlign w:val="center"/>
                  <w:hideMark/>
                </w:tcPr>
                <w:p w14:paraId="5965A9DD" w14:textId="77777777" w:rsidR="009E612C" w:rsidRPr="00311327" w:rsidRDefault="009E612C" w:rsidP="002B68FB">
                  <w:pPr>
                    <w:rPr>
                      <w:rFonts w:ascii="Arial" w:hAnsi="Arial" w:cs="Arial"/>
                      <w:szCs w:val="24"/>
                      <w:lang w:eastAsia="lt-LT"/>
                    </w:rPr>
                  </w:pPr>
                </w:p>
              </w:tc>
            </w:tr>
            <w:tr w:rsidR="009E612C" w:rsidRPr="00311327" w14:paraId="1120F902" w14:textId="77777777" w:rsidTr="00745DA4">
              <w:tc>
                <w:tcPr>
                  <w:tcW w:w="352" w:type="dxa"/>
                  <w:tcBorders>
                    <w:top w:val="nil"/>
                    <w:left w:val="nil"/>
                    <w:bottom w:val="nil"/>
                    <w:right w:val="nil"/>
                  </w:tcBorders>
                </w:tcPr>
                <w:p w14:paraId="24B53495" w14:textId="77777777" w:rsidR="009E612C" w:rsidRPr="00311327" w:rsidRDefault="009E612C" w:rsidP="009E612C">
                  <w:pPr>
                    <w:rPr>
                      <w:rFonts w:ascii="Arial" w:hAnsi="Arial" w:cs="Arial"/>
                      <w:szCs w:val="24"/>
                      <w:lang w:eastAsia="lt-LT"/>
                    </w:rPr>
                  </w:pPr>
                </w:p>
              </w:tc>
              <w:tc>
                <w:tcPr>
                  <w:tcW w:w="6766" w:type="dxa"/>
                  <w:vMerge/>
                  <w:tcBorders>
                    <w:top w:val="nil"/>
                    <w:left w:val="nil"/>
                    <w:bottom w:val="nil"/>
                    <w:right w:val="nil"/>
                  </w:tcBorders>
                  <w:vAlign w:val="center"/>
                  <w:hideMark/>
                </w:tcPr>
                <w:p w14:paraId="56AEF605" w14:textId="77777777" w:rsidR="009E612C" w:rsidRPr="00311327" w:rsidRDefault="009E612C" w:rsidP="002B68FB">
                  <w:pPr>
                    <w:rPr>
                      <w:rFonts w:ascii="Arial" w:hAnsi="Arial" w:cs="Arial"/>
                      <w:szCs w:val="24"/>
                      <w:lang w:eastAsia="lt-LT"/>
                    </w:rPr>
                  </w:pPr>
                </w:p>
              </w:tc>
            </w:tr>
          </w:tbl>
          <w:p w14:paraId="04A0B716" w14:textId="119275C3" w:rsidR="009E612C" w:rsidRPr="002B68FB" w:rsidRDefault="002B68FB" w:rsidP="002B68FB">
            <w:pPr>
              <w:shd w:val="clear" w:color="auto" w:fill="FFFFFF"/>
              <w:spacing w:line="276" w:lineRule="auto"/>
              <w:rPr>
                <w:rFonts w:ascii="Arial" w:hAnsi="Arial" w:cs="Arial"/>
                <w:i/>
                <w:sz w:val="15"/>
                <w:szCs w:val="15"/>
                <w:lang w:val="lt-LT"/>
              </w:rPr>
            </w:pPr>
            <w:r>
              <w:rPr>
                <w:rFonts w:ascii="Arial" w:hAnsi="Arial" w:cs="Arial"/>
                <w:i/>
                <w:color w:val="FF0000"/>
                <w:sz w:val="15"/>
                <w:szCs w:val="15"/>
                <w:lang w:val="lt-LT"/>
              </w:rPr>
              <w:t xml:space="preserve">         </w:t>
            </w:r>
            <w:r w:rsidR="00442594">
              <w:rPr>
                <w:rFonts w:ascii="Arial" w:hAnsi="Arial" w:cs="Arial"/>
                <w:i/>
                <w:color w:val="FF0000"/>
                <w:sz w:val="15"/>
                <w:szCs w:val="15"/>
                <w:lang w:val="lt-LT"/>
              </w:rPr>
              <w:t xml:space="preserve">                                                                                                                </w:t>
            </w:r>
            <w:r>
              <w:rPr>
                <w:rFonts w:ascii="Arial" w:hAnsi="Arial" w:cs="Arial"/>
                <w:i/>
                <w:color w:val="FF0000"/>
                <w:sz w:val="15"/>
                <w:szCs w:val="15"/>
                <w:lang w:val="lt-LT"/>
              </w:rPr>
              <w:t xml:space="preserve">  </w:t>
            </w:r>
          </w:p>
        </w:tc>
      </w:tr>
      <w:tr w:rsidR="002B68FB" w:rsidRPr="002B68FB" w14:paraId="74E601AE" w14:textId="77777777" w:rsidTr="00745DA4">
        <w:tc>
          <w:tcPr>
            <w:tcW w:w="7366" w:type="dxa"/>
          </w:tcPr>
          <w:p w14:paraId="6C0778CC" w14:textId="77777777" w:rsidR="00952152" w:rsidRPr="003D79B2" w:rsidRDefault="00952152">
            <w:pPr>
              <w:rPr>
                <w:rFonts w:ascii="Arial" w:hAnsi="Arial" w:cs="Arial"/>
                <w:sz w:val="16"/>
                <w:szCs w:val="12"/>
              </w:rPr>
            </w:pPr>
          </w:p>
          <w:tbl>
            <w:tblPr>
              <w:tblW w:w="7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6776"/>
            </w:tblGrid>
            <w:tr w:rsidR="00FF3917" w:rsidRPr="00FF69E5" w14:paraId="11C0CFB1" w14:textId="77777777" w:rsidTr="00745DA4">
              <w:trPr>
                <w:trHeight w:val="177"/>
              </w:trPr>
              <w:tc>
                <w:tcPr>
                  <w:tcW w:w="336" w:type="dxa"/>
                  <w:tcBorders>
                    <w:top w:val="single" w:sz="4" w:space="0" w:color="auto"/>
                    <w:left w:val="single" w:sz="4" w:space="0" w:color="auto"/>
                    <w:bottom w:val="single" w:sz="4" w:space="0" w:color="auto"/>
                    <w:right w:val="nil"/>
                  </w:tcBorders>
                  <w:hideMark/>
                </w:tcPr>
                <w:p w14:paraId="55689090" w14:textId="77777777" w:rsidR="00FF3917" w:rsidRPr="00FF3917" w:rsidRDefault="00FF3917" w:rsidP="00FF3917">
                  <w:pPr>
                    <w:rPr>
                      <w:rFonts w:ascii="Arial" w:hAnsi="Arial" w:cs="Arial"/>
                      <w:sz w:val="20"/>
                      <w:lang w:val="lt-LT" w:eastAsia="lt-LT"/>
                    </w:rPr>
                  </w:pPr>
                  <w:r w:rsidRPr="00FF3917">
                    <w:rPr>
                      <w:rFonts w:ascii="Arial" w:hAnsi="Arial" w:cs="Arial"/>
                      <w:sz w:val="20"/>
                      <w:lang w:val="lt-LT" w:eastAsia="lt-LT"/>
                    </w:rPr>
                    <w:t>×</w:t>
                  </w:r>
                </w:p>
              </w:tc>
              <w:tc>
                <w:tcPr>
                  <w:tcW w:w="6776" w:type="dxa"/>
                  <w:vMerge w:val="restart"/>
                  <w:tcBorders>
                    <w:top w:val="nil"/>
                    <w:left w:val="nil"/>
                    <w:bottom w:val="nil"/>
                    <w:right w:val="nil"/>
                  </w:tcBorders>
                  <w:hideMark/>
                </w:tcPr>
                <w:p w14:paraId="4745ADD4" w14:textId="01727641" w:rsidR="00FF3917" w:rsidRDefault="00FF3917" w:rsidP="005A634C">
                  <w:pPr>
                    <w:ind w:right="-108"/>
                    <w:jc w:val="both"/>
                    <w:rPr>
                      <w:rFonts w:ascii="Arial" w:hAnsi="Arial" w:cs="Arial"/>
                      <w:i/>
                      <w:color w:val="FF0000"/>
                      <w:sz w:val="15"/>
                      <w:szCs w:val="15"/>
                      <w:lang w:val="lt-LT"/>
                    </w:rPr>
                  </w:pPr>
                  <w:r w:rsidRPr="00FF3917">
                    <w:rPr>
                      <w:rFonts w:ascii="Arial" w:hAnsi="Arial" w:cs="Arial"/>
                      <w:color w:val="000000"/>
                      <w:sz w:val="20"/>
                      <w:bdr w:val="none" w:sz="0" w:space="0" w:color="auto" w:frame="1"/>
                      <w:lang w:val="lt-LT"/>
                    </w:rPr>
                    <w:t>tiekėjo siūlomos prekės nekelia grėsmės nacionaliniam saugumui –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FF3917">
                    <w:rPr>
                      <w:rFonts w:ascii="Arial" w:hAnsi="Arial" w:cs="Arial"/>
                      <w:sz w:val="20"/>
                      <w:lang w:val="lt-LT"/>
                    </w:rPr>
                    <w:t xml:space="preserve"> </w:t>
                  </w:r>
                </w:p>
                <w:p w14:paraId="20D224CD" w14:textId="77777777" w:rsidR="00FF3917" w:rsidRPr="00FF3917" w:rsidRDefault="00FF3917" w:rsidP="00FF3917">
                  <w:pPr>
                    <w:shd w:val="clear" w:color="auto" w:fill="FFFFFF"/>
                    <w:rPr>
                      <w:rFonts w:ascii="Arial" w:hAnsi="Arial" w:cs="Arial"/>
                      <w:i/>
                      <w:sz w:val="15"/>
                      <w:szCs w:val="15"/>
                      <w:lang w:val="lt-LT"/>
                    </w:rPr>
                  </w:pPr>
                </w:p>
                <w:p w14:paraId="572A6DBD" w14:textId="77777777" w:rsidR="00FF3917" w:rsidRPr="00FF3917" w:rsidRDefault="00FF3917" w:rsidP="00FF3917">
                  <w:pPr>
                    <w:jc w:val="both"/>
                    <w:rPr>
                      <w:rFonts w:ascii="Arial" w:hAnsi="Arial" w:cs="Arial"/>
                      <w:sz w:val="20"/>
                      <w:lang w:val="lt-LT"/>
                    </w:rPr>
                  </w:pPr>
                </w:p>
              </w:tc>
            </w:tr>
            <w:tr w:rsidR="00FF3917" w:rsidRPr="00FF69E5" w14:paraId="5247B2AD" w14:textId="77777777" w:rsidTr="00745DA4">
              <w:trPr>
                <w:trHeight w:val="177"/>
              </w:trPr>
              <w:tc>
                <w:tcPr>
                  <w:tcW w:w="336" w:type="dxa"/>
                  <w:tcBorders>
                    <w:top w:val="single" w:sz="4" w:space="0" w:color="auto"/>
                    <w:left w:val="nil"/>
                    <w:bottom w:val="nil"/>
                    <w:right w:val="nil"/>
                  </w:tcBorders>
                </w:tcPr>
                <w:p w14:paraId="2CEC7F96" w14:textId="77777777" w:rsidR="00FF3917" w:rsidRPr="00FF69E5" w:rsidRDefault="00FF3917" w:rsidP="00FF3917">
                  <w:pPr>
                    <w:rPr>
                      <w:rFonts w:ascii="Arial" w:hAnsi="Arial" w:cs="Arial"/>
                      <w:sz w:val="22"/>
                      <w:szCs w:val="22"/>
                      <w:lang w:eastAsia="lt-LT"/>
                    </w:rPr>
                  </w:pPr>
                </w:p>
              </w:tc>
              <w:tc>
                <w:tcPr>
                  <w:tcW w:w="6776" w:type="dxa"/>
                  <w:vMerge/>
                  <w:tcBorders>
                    <w:top w:val="nil"/>
                    <w:left w:val="nil"/>
                    <w:bottom w:val="nil"/>
                    <w:right w:val="nil"/>
                  </w:tcBorders>
                  <w:vAlign w:val="center"/>
                  <w:hideMark/>
                </w:tcPr>
                <w:p w14:paraId="07E75F82" w14:textId="77777777" w:rsidR="00FF3917" w:rsidRPr="00FF69E5" w:rsidRDefault="00FF3917" w:rsidP="00FF3917">
                  <w:pPr>
                    <w:rPr>
                      <w:rFonts w:ascii="Arial" w:hAnsi="Arial" w:cs="Arial"/>
                      <w:sz w:val="22"/>
                      <w:szCs w:val="22"/>
                      <w:lang w:eastAsia="lt-LT"/>
                    </w:rPr>
                  </w:pPr>
                </w:p>
              </w:tc>
            </w:tr>
            <w:tr w:rsidR="00FF3917" w:rsidRPr="00FF69E5" w14:paraId="06A466C1" w14:textId="77777777" w:rsidTr="00745DA4">
              <w:trPr>
                <w:trHeight w:val="1277"/>
              </w:trPr>
              <w:tc>
                <w:tcPr>
                  <w:tcW w:w="336" w:type="dxa"/>
                  <w:tcBorders>
                    <w:top w:val="nil"/>
                    <w:left w:val="nil"/>
                    <w:bottom w:val="nil"/>
                    <w:right w:val="nil"/>
                  </w:tcBorders>
                </w:tcPr>
                <w:p w14:paraId="239E7662" w14:textId="77777777" w:rsidR="00FF3917" w:rsidRPr="00FF69E5" w:rsidRDefault="00FF3917" w:rsidP="00FF3917">
                  <w:pPr>
                    <w:rPr>
                      <w:rFonts w:ascii="Arial" w:hAnsi="Arial" w:cs="Arial"/>
                      <w:sz w:val="22"/>
                      <w:szCs w:val="22"/>
                      <w:lang w:eastAsia="lt-LT"/>
                    </w:rPr>
                  </w:pPr>
                </w:p>
              </w:tc>
              <w:tc>
                <w:tcPr>
                  <w:tcW w:w="6776" w:type="dxa"/>
                  <w:vMerge/>
                  <w:tcBorders>
                    <w:top w:val="nil"/>
                    <w:left w:val="nil"/>
                    <w:bottom w:val="nil"/>
                    <w:right w:val="nil"/>
                  </w:tcBorders>
                  <w:vAlign w:val="center"/>
                  <w:hideMark/>
                </w:tcPr>
                <w:p w14:paraId="113057C9" w14:textId="77777777" w:rsidR="00FF3917" w:rsidRPr="00FF69E5" w:rsidRDefault="00FF3917" w:rsidP="00FF3917">
                  <w:pPr>
                    <w:rPr>
                      <w:rFonts w:ascii="Arial" w:hAnsi="Arial" w:cs="Arial"/>
                      <w:sz w:val="22"/>
                      <w:szCs w:val="22"/>
                      <w:lang w:eastAsia="lt-LT"/>
                    </w:rPr>
                  </w:pPr>
                </w:p>
              </w:tc>
            </w:tr>
          </w:tbl>
          <w:p w14:paraId="7C2069AC" w14:textId="77777777" w:rsidR="00FF3917" w:rsidRDefault="00FF3917"/>
        </w:tc>
        <w:tc>
          <w:tcPr>
            <w:tcW w:w="7371" w:type="dxa"/>
          </w:tcPr>
          <w:p w14:paraId="2B6226AD" w14:textId="77777777" w:rsidR="00952152" w:rsidRPr="00442594" w:rsidRDefault="00952152" w:rsidP="002B68FB">
            <w:pPr>
              <w:ind w:right="131"/>
              <w:rPr>
                <w:sz w:val="14"/>
                <w:szCs w:val="14"/>
              </w:rPr>
            </w:pPr>
          </w:p>
          <w:tbl>
            <w:tblPr>
              <w:tblW w:w="7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6845"/>
            </w:tblGrid>
            <w:tr w:rsidR="002B68FB" w:rsidRPr="002B68FB" w14:paraId="2E64CE88" w14:textId="77777777" w:rsidTr="00745DA4">
              <w:trPr>
                <w:trHeight w:val="161"/>
              </w:trPr>
              <w:tc>
                <w:tcPr>
                  <w:tcW w:w="343" w:type="dxa"/>
                  <w:tcBorders>
                    <w:top w:val="single" w:sz="4" w:space="0" w:color="auto"/>
                    <w:left w:val="single" w:sz="4" w:space="0" w:color="auto"/>
                    <w:bottom w:val="single" w:sz="4" w:space="0" w:color="auto"/>
                    <w:right w:val="nil"/>
                  </w:tcBorders>
                  <w:hideMark/>
                </w:tcPr>
                <w:p w14:paraId="03CEE74E" w14:textId="77777777" w:rsidR="002B68FB" w:rsidRPr="002B68FB" w:rsidRDefault="002B68FB" w:rsidP="002B68FB">
                  <w:pPr>
                    <w:rPr>
                      <w:rFonts w:ascii="Arial" w:hAnsi="Arial" w:cs="Arial"/>
                      <w:sz w:val="20"/>
                    </w:rPr>
                  </w:pPr>
                  <w:r w:rsidRPr="002B68FB">
                    <w:rPr>
                      <w:rFonts w:ascii="Arial" w:hAnsi="Arial" w:cs="Arial"/>
                      <w:sz w:val="20"/>
                    </w:rPr>
                    <w:t>×</w:t>
                  </w:r>
                </w:p>
              </w:tc>
              <w:tc>
                <w:tcPr>
                  <w:tcW w:w="6845" w:type="dxa"/>
                  <w:vMerge w:val="restart"/>
                  <w:tcBorders>
                    <w:top w:val="nil"/>
                    <w:left w:val="nil"/>
                    <w:bottom w:val="nil"/>
                    <w:right w:val="nil"/>
                  </w:tcBorders>
                  <w:hideMark/>
                </w:tcPr>
                <w:p w14:paraId="338C405A" w14:textId="1B43E3FA" w:rsidR="005A634C" w:rsidRPr="002B68FB" w:rsidRDefault="002B68FB" w:rsidP="005A634C">
                  <w:pPr>
                    <w:shd w:val="clear" w:color="auto" w:fill="FFFFFF"/>
                    <w:ind w:right="-37"/>
                    <w:jc w:val="both"/>
                    <w:rPr>
                      <w:rFonts w:ascii="Arial" w:hAnsi="Arial" w:cs="Arial"/>
                      <w:i/>
                      <w:sz w:val="15"/>
                      <w:szCs w:val="15"/>
                      <w:lang w:val="lt-LT"/>
                    </w:rPr>
                  </w:pPr>
                  <w:r w:rsidRPr="002B68FB">
                    <w:rPr>
                      <w:rFonts w:ascii="Arial" w:hAnsi="Arial" w:cs="Arial"/>
                      <w:sz w:val="20"/>
                    </w:rPr>
                    <w:t xml:space="preserve">goods offered by the supplier pose no threat to national security  </w:t>
                  </w:r>
                  <w:r w:rsidRPr="002B68FB">
                    <w:rPr>
                      <w:rFonts w:ascii="Arial" w:hAnsi="Arial" w:cs="Arial"/>
                      <w:color w:val="000000"/>
                      <w:sz w:val="20"/>
                      <w:bdr w:val="none" w:sz="0" w:space="0" w:color="auto" w:frame="1"/>
                    </w:rPr>
                    <w:t>–</w:t>
                  </w:r>
                  <w:r w:rsidRPr="002B68FB">
                    <w:rPr>
                      <w:rFonts w:ascii="Arial" w:hAnsi="Arial" w:cs="Arial"/>
                      <w:sz w:val="20"/>
                    </w:rPr>
                    <w:t xml:space="preserve"> pursuant to Article 50(9)(1) of the Law on Procurement by Contracting Entities Operating in the Water, Energy, Transport and Postal Services Sectors of the Republic of Lithuania (hereinafter – the PL) the manufacturer of goods, or the person controlling it, is not registered (if the manufacturer, or the person controlling it, is a natural person – is not a permanent resident or a national) in the countries or territories referred to in the list provided for in Article 92(14) of the PPL. </w:t>
                  </w:r>
                </w:p>
                <w:p w14:paraId="1F48294A" w14:textId="01E6781B" w:rsidR="002B68FB" w:rsidRPr="002B68FB" w:rsidRDefault="002B68FB" w:rsidP="002B68FB">
                  <w:pPr>
                    <w:shd w:val="clear" w:color="auto" w:fill="FFFFFF"/>
                    <w:spacing w:line="276" w:lineRule="auto"/>
                    <w:ind w:left="1662" w:firstLine="418"/>
                    <w:rPr>
                      <w:rFonts w:ascii="Arial" w:hAnsi="Arial" w:cs="Arial"/>
                      <w:i/>
                      <w:sz w:val="15"/>
                      <w:szCs w:val="15"/>
                      <w:lang w:val="lt-LT"/>
                    </w:rPr>
                  </w:pPr>
                </w:p>
              </w:tc>
            </w:tr>
            <w:tr w:rsidR="002B68FB" w:rsidRPr="002B68FB" w14:paraId="1BFADCD3" w14:textId="77777777" w:rsidTr="00745DA4">
              <w:trPr>
                <w:trHeight w:val="161"/>
              </w:trPr>
              <w:tc>
                <w:tcPr>
                  <w:tcW w:w="343" w:type="dxa"/>
                  <w:tcBorders>
                    <w:top w:val="single" w:sz="4" w:space="0" w:color="auto"/>
                    <w:left w:val="nil"/>
                    <w:bottom w:val="nil"/>
                    <w:right w:val="nil"/>
                  </w:tcBorders>
                </w:tcPr>
                <w:p w14:paraId="6C53F84B" w14:textId="77777777" w:rsidR="002B68FB" w:rsidRPr="002B68FB" w:rsidRDefault="002B68FB" w:rsidP="002B68FB">
                  <w:pPr>
                    <w:ind w:right="131"/>
                    <w:rPr>
                      <w:rFonts w:ascii="Arial" w:hAnsi="Arial" w:cs="Arial"/>
                      <w:sz w:val="20"/>
                      <w:lang w:eastAsia="lt-LT"/>
                    </w:rPr>
                  </w:pPr>
                </w:p>
              </w:tc>
              <w:tc>
                <w:tcPr>
                  <w:tcW w:w="6845" w:type="dxa"/>
                  <w:vMerge/>
                  <w:tcBorders>
                    <w:top w:val="nil"/>
                    <w:left w:val="nil"/>
                    <w:bottom w:val="nil"/>
                    <w:right w:val="nil"/>
                  </w:tcBorders>
                  <w:vAlign w:val="center"/>
                  <w:hideMark/>
                </w:tcPr>
                <w:p w14:paraId="6C693A9F" w14:textId="77777777" w:rsidR="002B68FB" w:rsidRPr="002B68FB" w:rsidRDefault="002B68FB" w:rsidP="002B68FB">
                  <w:pPr>
                    <w:ind w:right="131"/>
                    <w:rPr>
                      <w:rFonts w:ascii="Arial" w:hAnsi="Arial" w:cs="Arial"/>
                      <w:sz w:val="20"/>
                      <w:lang w:eastAsia="lt-LT"/>
                    </w:rPr>
                  </w:pPr>
                </w:p>
              </w:tc>
            </w:tr>
            <w:tr w:rsidR="002B68FB" w:rsidRPr="002B68FB" w14:paraId="6039E294" w14:textId="77777777" w:rsidTr="00745DA4">
              <w:trPr>
                <w:trHeight w:val="1159"/>
              </w:trPr>
              <w:tc>
                <w:tcPr>
                  <w:tcW w:w="343" w:type="dxa"/>
                  <w:tcBorders>
                    <w:top w:val="nil"/>
                    <w:left w:val="nil"/>
                    <w:bottom w:val="nil"/>
                    <w:right w:val="nil"/>
                  </w:tcBorders>
                </w:tcPr>
                <w:p w14:paraId="01F65642" w14:textId="77777777" w:rsidR="002B68FB" w:rsidRPr="002B68FB" w:rsidRDefault="002B68FB" w:rsidP="002B68FB">
                  <w:pPr>
                    <w:ind w:right="131"/>
                    <w:rPr>
                      <w:rFonts w:ascii="Arial" w:hAnsi="Arial" w:cs="Arial"/>
                      <w:sz w:val="20"/>
                      <w:lang w:eastAsia="lt-LT"/>
                    </w:rPr>
                  </w:pPr>
                </w:p>
              </w:tc>
              <w:tc>
                <w:tcPr>
                  <w:tcW w:w="6845" w:type="dxa"/>
                  <w:vMerge/>
                  <w:tcBorders>
                    <w:top w:val="nil"/>
                    <w:left w:val="nil"/>
                    <w:bottom w:val="nil"/>
                    <w:right w:val="nil"/>
                  </w:tcBorders>
                  <w:vAlign w:val="center"/>
                  <w:hideMark/>
                </w:tcPr>
                <w:p w14:paraId="6257E004" w14:textId="77777777" w:rsidR="002B68FB" w:rsidRPr="002B68FB" w:rsidRDefault="002B68FB" w:rsidP="002B68FB">
                  <w:pPr>
                    <w:ind w:right="131"/>
                    <w:rPr>
                      <w:rFonts w:ascii="Arial" w:hAnsi="Arial" w:cs="Arial"/>
                      <w:sz w:val="20"/>
                      <w:lang w:eastAsia="lt-LT"/>
                    </w:rPr>
                  </w:pPr>
                </w:p>
              </w:tc>
            </w:tr>
          </w:tbl>
          <w:p w14:paraId="0282F462" w14:textId="77777777" w:rsidR="002B68FB" w:rsidRPr="002B68FB" w:rsidRDefault="002B68FB" w:rsidP="002B68FB">
            <w:pPr>
              <w:ind w:right="131"/>
              <w:rPr>
                <w:sz w:val="20"/>
              </w:rPr>
            </w:pPr>
          </w:p>
        </w:tc>
      </w:tr>
      <w:tr w:rsidR="00745DA4" w14:paraId="3E52A97A" w14:textId="77777777" w:rsidTr="00745DA4">
        <w:tc>
          <w:tcPr>
            <w:tcW w:w="7366" w:type="dxa"/>
            <w:tcBorders>
              <w:bottom w:val="single" w:sz="4" w:space="0" w:color="auto"/>
            </w:tcBorders>
          </w:tcPr>
          <w:p w14:paraId="354B1255" w14:textId="77777777" w:rsidR="00FF3917" w:rsidRPr="003D79B2" w:rsidRDefault="00FF3917">
            <w:pPr>
              <w:rPr>
                <w:rFonts w:ascii="Arial" w:hAnsi="Arial" w:cs="Arial"/>
                <w:sz w:val="16"/>
                <w:szCs w:val="12"/>
              </w:rPr>
            </w:pPr>
          </w:p>
          <w:tbl>
            <w:tblPr>
              <w:tblW w:w="7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6723"/>
            </w:tblGrid>
            <w:tr w:rsidR="00FF3917" w:rsidRPr="00FF69E5" w14:paraId="70D76FFA" w14:textId="77777777" w:rsidTr="00745DA4">
              <w:trPr>
                <w:trHeight w:val="216"/>
              </w:trPr>
              <w:tc>
                <w:tcPr>
                  <w:tcW w:w="389" w:type="dxa"/>
                  <w:tcBorders>
                    <w:top w:val="single" w:sz="4" w:space="0" w:color="auto"/>
                    <w:left w:val="single" w:sz="4" w:space="0" w:color="auto"/>
                    <w:bottom w:val="single" w:sz="4" w:space="0" w:color="auto"/>
                    <w:right w:val="nil"/>
                  </w:tcBorders>
                  <w:hideMark/>
                </w:tcPr>
                <w:p w14:paraId="6A5DF0D6" w14:textId="77777777" w:rsidR="00FF3917" w:rsidRPr="00FF3917" w:rsidRDefault="00FF3917" w:rsidP="00FF3917">
                  <w:pPr>
                    <w:rPr>
                      <w:rFonts w:ascii="Arial" w:hAnsi="Arial" w:cs="Arial"/>
                      <w:sz w:val="22"/>
                      <w:szCs w:val="22"/>
                      <w:lang w:val="lt-LT" w:eastAsia="lt-LT"/>
                    </w:rPr>
                  </w:pPr>
                  <w:r w:rsidRPr="00FF3917">
                    <w:rPr>
                      <w:rFonts w:ascii="Arial" w:hAnsi="Arial" w:cs="Arial"/>
                      <w:sz w:val="22"/>
                      <w:szCs w:val="22"/>
                      <w:lang w:val="lt-LT" w:eastAsia="lt-LT"/>
                    </w:rPr>
                    <w:t>×</w:t>
                  </w:r>
                </w:p>
              </w:tc>
              <w:tc>
                <w:tcPr>
                  <w:tcW w:w="6723" w:type="dxa"/>
                  <w:vMerge w:val="restart"/>
                  <w:tcBorders>
                    <w:top w:val="nil"/>
                    <w:left w:val="nil"/>
                    <w:bottom w:val="nil"/>
                    <w:right w:val="nil"/>
                  </w:tcBorders>
                  <w:hideMark/>
                </w:tcPr>
                <w:p w14:paraId="30ED2852" w14:textId="5C4822B7" w:rsidR="00057C5E" w:rsidRPr="002B68FB" w:rsidRDefault="00FF3917" w:rsidP="00057C5E">
                  <w:pPr>
                    <w:ind w:right="-111"/>
                    <w:jc w:val="both"/>
                    <w:rPr>
                      <w:rFonts w:ascii="Arial" w:hAnsi="Arial" w:cs="Arial"/>
                      <w:i/>
                      <w:color w:val="FF0000"/>
                      <w:sz w:val="15"/>
                      <w:szCs w:val="15"/>
                      <w:lang w:val="lt-LT"/>
                    </w:rPr>
                  </w:pPr>
                  <w:r w:rsidRPr="00FF3917">
                    <w:rPr>
                      <w:rFonts w:ascii="Arial" w:hAnsi="Arial" w:cs="Arial"/>
                      <w:color w:val="000000"/>
                      <w:sz w:val="20"/>
                      <w:bdr w:val="none" w:sz="0" w:space="0" w:color="auto" w:frame="1"/>
                      <w:lang w:val="lt-LT"/>
                    </w:rPr>
                    <w:t xml:space="preserve">tiekėjo siūlomos teikti paslaugos nekelia grėsmės nacionaliniam saugumui – vadovaujantis PĮ 50 straipsnio 9 dalies 2 punktu, paslaugų teikimas nebus vykdomas iš VPĮ 92 straipsnio 14 dalyje numatytame sąraše nurodytų valstybių ar teritorijų. </w:t>
                  </w:r>
                </w:p>
                <w:p w14:paraId="05498747" w14:textId="5752178E" w:rsidR="00FF3917" w:rsidRPr="002B68FB" w:rsidRDefault="00FF3917" w:rsidP="002B68FB">
                  <w:pPr>
                    <w:shd w:val="clear" w:color="auto" w:fill="FFFFFF"/>
                    <w:spacing w:line="276" w:lineRule="auto"/>
                    <w:rPr>
                      <w:rFonts w:ascii="Arial" w:hAnsi="Arial" w:cs="Arial"/>
                      <w:i/>
                      <w:color w:val="FF0000"/>
                      <w:sz w:val="15"/>
                      <w:szCs w:val="15"/>
                      <w:lang w:val="lt-LT"/>
                    </w:rPr>
                  </w:pPr>
                </w:p>
              </w:tc>
            </w:tr>
            <w:tr w:rsidR="00FF3917" w:rsidRPr="00FF69E5" w14:paraId="659743EC" w14:textId="77777777" w:rsidTr="00745DA4">
              <w:trPr>
                <w:trHeight w:val="224"/>
              </w:trPr>
              <w:tc>
                <w:tcPr>
                  <w:tcW w:w="389" w:type="dxa"/>
                  <w:tcBorders>
                    <w:top w:val="single" w:sz="4" w:space="0" w:color="auto"/>
                    <w:left w:val="nil"/>
                    <w:bottom w:val="nil"/>
                    <w:right w:val="nil"/>
                  </w:tcBorders>
                </w:tcPr>
                <w:p w14:paraId="13EFCB13" w14:textId="77777777" w:rsidR="00FF3917" w:rsidRPr="00FF69E5" w:rsidRDefault="00FF3917" w:rsidP="00FF3917">
                  <w:pPr>
                    <w:rPr>
                      <w:rFonts w:ascii="Arial" w:hAnsi="Arial" w:cs="Arial"/>
                      <w:sz w:val="22"/>
                      <w:szCs w:val="22"/>
                      <w:lang w:eastAsia="lt-LT"/>
                    </w:rPr>
                  </w:pPr>
                </w:p>
              </w:tc>
              <w:tc>
                <w:tcPr>
                  <w:tcW w:w="6723" w:type="dxa"/>
                  <w:vMerge/>
                  <w:tcBorders>
                    <w:top w:val="nil"/>
                    <w:left w:val="nil"/>
                    <w:bottom w:val="nil"/>
                    <w:right w:val="nil"/>
                  </w:tcBorders>
                  <w:vAlign w:val="center"/>
                  <w:hideMark/>
                </w:tcPr>
                <w:p w14:paraId="714E581D" w14:textId="77777777" w:rsidR="00FF3917" w:rsidRPr="00FF69E5" w:rsidRDefault="00FF3917" w:rsidP="00FF3917">
                  <w:pPr>
                    <w:rPr>
                      <w:rFonts w:ascii="Arial" w:hAnsi="Arial" w:cs="Arial"/>
                      <w:sz w:val="22"/>
                      <w:szCs w:val="22"/>
                      <w:lang w:eastAsia="lt-LT"/>
                    </w:rPr>
                  </w:pPr>
                </w:p>
              </w:tc>
            </w:tr>
            <w:tr w:rsidR="00FF3917" w:rsidRPr="00FF69E5" w14:paraId="3D02E4C5" w14:textId="77777777" w:rsidTr="00745DA4">
              <w:trPr>
                <w:trHeight w:val="691"/>
              </w:trPr>
              <w:tc>
                <w:tcPr>
                  <w:tcW w:w="389" w:type="dxa"/>
                  <w:tcBorders>
                    <w:top w:val="nil"/>
                    <w:left w:val="nil"/>
                    <w:bottom w:val="nil"/>
                    <w:right w:val="nil"/>
                  </w:tcBorders>
                </w:tcPr>
                <w:p w14:paraId="7715AA72" w14:textId="77777777" w:rsidR="00FF3917" w:rsidRPr="00FF69E5" w:rsidRDefault="00FF3917" w:rsidP="00FF3917">
                  <w:pPr>
                    <w:rPr>
                      <w:rFonts w:ascii="Arial" w:hAnsi="Arial" w:cs="Arial"/>
                      <w:sz w:val="22"/>
                      <w:szCs w:val="22"/>
                      <w:lang w:eastAsia="lt-LT"/>
                    </w:rPr>
                  </w:pPr>
                </w:p>
              </w:tc>
              <w:tc>
                <w:tcPr>
                  <w:tcW w:w="6723" w:type="dxa"/>
                  <w:vMerge/>
                  <w:tcBorders>
                    <w:top w:val="nil"/>
                    <w:left w:val="nil"/>
                    <w:bottom w:val="nil"/>
                    <w:right w:val="nil"/>
                  </w:tcBorders>
                  <w:vAlign w:val="center"/>
                  <w:hideMark/>
                </w:tcPr>
                <w:p w14:paraId="1538BEF8" w14:textId="77777777" w:rsidR="00FF3917" w:rsidRPr="00FF69E5" w:rsidRDefault="00FF3917" w:rsidP="00FF3917">
                  <w:pPr>
                    <w:rPr>
                      <w:rFonts w:ascii="Arial" w:hAnsi="Arial" w:cs="Arial"/>
                      <w:sz w:val="22"/>
                      <w:szCs w:val="22"/>
                      <w:lang w:eastAsia="lt-LT"/>
                    </w:rPr>
                  </w:pPr>
                </w:p>
              </w:tc>
            </w:tr>
          </w:tbl>
          <w:p w14:paraId="262B52D5" w14:textId="77777777" w:rsidR="00FF3917" w:rsidRDefault="00FF3917"/>
        </w:tc>
        <w:tc>
          <w:tcPr>
            <w:tcW w:w="7371" w:type="dxa"/>
            <w:tcBorders>
              <w:bottom w:val="single" w:sz="4" w:space="0" w:color="auto"/>
            </w:tcBorders>
          </w:tcPr>
          <w:p w14:paraId="72B93513" w14:textId="77777777" w:rsidR="00FF3917" w:rsidRPr="00442594" w:rsidRDefault="00FF3917">
            <w:pPr>
              <w:rPr>
                <w:sz w:val="14"/>
                <w:szCs w:val="14"/>
              </w:rPr>
            </w:pP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6907"/>
            </w:tblGrid>
            <w:tr w:rsidR="002B68FB" w:rsidRPr="002B68FB" w14:paraId="33BC4071" w14:textId="77777777" w:rsidTr="00745DA4">
              <w:tc>
                <w:tcPr>
                  <w:tcW w:w="352" w:type="dxa"/>
                  <w:tcBorders>
                    <w:top w:val="single" w:sz="4" w:space="0" w:color="auto"/>
                    <w:left w:val="single" w:sz="4" w:space="0" w:color="auto"/>
                    <w:bottom w:val="single" w:sz="4" w:space="0" w:color="auto"/>
                    <w:right w:val="nil"/>
                  </w:tcBorders>
                  <w:hideMark/>
                </w:tcPr>
                <w:p w14:paraId="4635FEFB" w14:textId="77777777" w:rsidR="002B68FB" w:rsidRPr="002B68FB" w:rsidRDefault="002B68FB" w:rsidP="002B68FB">
                  <w:pPr>
                    <w:rPr>
                      <w:rFonts w:ascii="Arial" w:hAnsi="Arial" w:cs="Arial"/>
                      <w:sz w:val="20"/>
                    </w:rPr>
                  </w:pPr>
                  <w:r w:rsidRPr="002B68FB">
                    <w:rPr>
                      <w:rFonts w:ascii="Arial" w:hAnsi="Arial" w:cs="Arial"/>
                      <w:sz w:val="20"/>
                    </w:rPr>
                    <w:t>×</w:t>
                  </w:r>
                </w:p>
              </w:tc>
              <w:tc>
                <w:tcPr>
                  <w:tcW w:w="6907" w:type="dxa"/>
                  <w:vMerge w:val="restart"/>
                  <w:tcBorders>
                    <w:top w:val="nil"/>
                    <w:left w:val="nil"/>
                    <w:bottom w:val="nil"/>
                    <w:right w:val="nil"/>
                  </w:tcBorders>
                  <w:hideMark/>
                </w:tcPr>
                <w:p w14:paraId="063ED69F" w14:textId="7C6C7B80" w:rsidR="002B68FB" w:rsidRPr="002B68FB" w:rsidRDefault="002B68FB" w:rsidP="00057C5E">
                  <w:pPr>
                    <w:shd w:val="clear" w:color="auto" w:fill="FFFFFF"/>
                    <w:ind w:left="-11" w:right="34"/>
                    <w:jc w:val="both"/>
                    <w:rPr>
                      <w:rFonts w:ascii="Arial" w:hAnsi="Arial" w:cs="Arial"/>
                      <w:sz w:val="20"/>
                    </w:rPr>
                  </w:pPr>
                  <w:r w:rsidRPr="002B68FB">
                    <w:rPr>
                      <w:rFonts w:ascii="Arial" w:hAnsi="Arial" w:cs="Arial"/>
                      <w:sz w:val="20"/>
                    </w:rPr>
                    <w:t xml:space="preserve">services offered by the supplier pose no threat to national security </w:t>
                  </w:r>
                  <w:r w:rsidRPr="002B68FB">
                    <w:rPr>
                      <w:rFonts w:ascii="Arial" w:hAnsi="Arial" w:cs="Arial"/>
                      <w:color w:val="000000"/>
                      <w:sz w:val="20"/>
                      <w:bdr w:val="none" w:sz="0" w:space="0" w:color="auto" w:frame="1"/>
                    </w:rPr>
                    <w:t>–</w:t>
                  </w:r>
                  <w:r w:rsidRPr="002B68FB">
                    <w:rPr>
                      <w:rFonts w:ascii="Arial" w:hAnsi="Arial" w:cs="Arial"/>
                      <w:sz w:val="20"/>
                    </w:rPr>
                    <w:t xml:space="preserve"> pursuant to Article 50(9)(2) of the PL, the supply of services will not be carried out from the countries or territories referred to in the list provided for in Article 92(14) of the PPL. </w:t>
                  </w:r>
                </w:p>
              </w:tc>
            </w:tr>
            <w:tr w:rsidR="002B68FB" w:rsidRPr="002B68FB" w14:paraId="092530D1" w14:textId="77777777" w:rsidTr="00745DA4">
              <w:tc>
                <w:tcPr>
                  <w:tcW w:w="352" w:type="dxa"/>
                  <w:tcBorders>
                    <w:top w:val="single" w:sz="4" w:space="0" w:color="auto"/>
                    <w:left w:val="nil"/>
                    <w:bottom w:val="nil"/>
                    <w:right w:val="nil"/>
                  </w:tcBorders>
                </w:tcPr>
                <w:p w14:paraId="58010F1C" w14:textId="77777777" w:rsidR="002B68FB" w:rsidRPr="002B68FB" w:rsidRDefault="002B68FB" w:rsidP="002B68FB">
                  <w:pPr>
                    <w:rPr>
                      <w:rFonts w:ascii="Arial" w:hAnsi="Arial" w:cs="Arial"/>
                      <w:sz w:val="20"/>
                      <w:lang w:eastAsia="lt-LT"/>
                    </w:rPr>
                  </w:pPr>
                </w:p>
              </w:tc>
              <w:tc>
                <w:tcPr>
                  <w:tcW w:w="6907" w:type="dxa"/>
                  <w:vMerge/>
                  <w:tcBorders>
                    <w:top w:val="nil"/>
                    <w:left w:val="nil"/>
                    <w:bottom w:val="nil"/>
                    <w:right w:val="nil"/>
                  </w:tcBorders>
                  <w:vAlign w:val="center"/>
                  <w:hideMark/>
                </w:tcPr>
                <w:p w14:paraId="3BAD79C4" w14:textId="77777777" w:rsidR="002B68FB" w:rsidRPr="002B68FB" w:rsidRDefault="002B68FB" w:rsidP="002B68FB">
                  <w:pPr>
                    <w:ind w:left="136"/>
                    <w:rPr>
                      <w:rFonts w:ascii="Arial" w:hAnsi="Arial" w:cs="Arial"/>
                      <w:sz w:val="20"/>
                      <w:lang w:eastAsia="lt-LT"/>
                    </w:rPr>
                  </w:pPr>
                </w:p>
              </w:tc>
            </w:tr>
            <w:tr w:rsidR="002B68FB" w:rsidRPr="002B68FB" w14:paraId="00F85179" w14:textId="77777777" w:rsidTr="00745DA4">
              <w:tc>
                <w:tcPr>
                  <w:tcW w:w="352" w:type="dxa"/>
                  <w:tcBorders>
                    <w:top w:val="nil"/>
                    <w:left w:val="nil"/>
                    <w:bottom w:val="nil"/>
                    <w:right w:val="nil"/>
                  </w:tcBorders>
                </w:tcPr>
                <w:p w14:paraId="72CE88E1" w14:textId="77777777" w:rsidR="002B68FB" w:rsidRPr="002B68FB" w:rsidRDefault="002B68FB" w:rsidP="002B68FB">
                  <w:pPr>
                    <w:rPr>
                      <w:rFonts w:ascii="Arial" w:hAnsi="Arial" w:cs="Arial"/>
                      <w:sz w:val="20"/>
                      <w:lang w:eastAsia="lt-LT"/>
                    </w:rPr>
                  </w:pPr>
                </w:p>
              </w:tc>
              <w:tc>
                <w:tcPr>
                  <w:tcW w:w="6907" w:type="dxa"/>
                  <w:vMerge/>
                  <w:tcBorders>
                    <w:top w:val="nil"/>
                    <w:left w:val="nil"/>
                    <w:bottom w:val="nil"/>
                    <w:right w:val="nil"/>
                  </w:tcBorders>
                  <w:vAlign w:val="center"/>
                  <w:hideMark/>
                </w:tcPr>
                <w:p w14:paraId="78662076" w14:textId="77777777" w:rsidR="002B68FB" w:rsidRPr="002B68FB" w:rsidRDefault="002B68FB" w:rsidP="002B68FB">
                  <w:pPr>
                    <w:ind w:left="136"/>
                    <w:rPr>
                      <w:rFonts w:ascii="Arial" w:hAnsi="Arial" w:cs="Arial"/>
                      <w:sz w:val="20"/>
                      <w:lang w:eastAsia="lt-LT"/>
                    </w:rPr>
                  </w:pPr>
                </w:p>
              </w:tc>
            </w:tr>
          </w:tbl>
          <w:p w14:paraId="67157C69" w14:textId="77777777" w:rsidR="002B68FB" w:rsidRDefault="002B68FB"/>
        </w:tc>
      </w:tr>
      <w:tr w:rsidR="00745DA4" w14:paraId="26188900" w14:textId="77777777" w:rsidTr="00745DA4">
        <w:tc>
          <w:tcPr>
            <w:tcW w:w="7366" w:type="dxa"/>
            <w:tcBorders>
              <w:bottom w:val="nil"/>
            </w:tcBorders>
          </w:tcPr>
          <w:p w14:paraId="1DDDE7D1" w14:textId="008D6000" w:rsidR="00FF3917" w:rsidRPr="00FF3917" w:rsidRDefault="00FF3917" w:rsidP="003D79B2">
            <w:pPr>
              <w:shd w:val="clear" w:color="auto" w:fill="FFFFFF"/>
              <w:spacing w:before="60"/>
              <w:jc w:val="both"/>
              <w:rPr>
                <w:rFonts w:ascii="Arial" w:hAnsi="Arial" w:cs="Arial"/>
                <w:sz w:val="20"/>
                <w:lang w:val="lt-LT"/>
              </w:rPr>
            </w:pPr>
            <w:r w:rsidRPr="00FF3917">
              <w:rPr>
                <w:rFonts w:ascii="Arial" w:hAnsi="Arial" w:cs="Arial"/>
                <w:sz w:val="20"/>
                <w:lang w:val="lt-LT"/>
              </w:rPr>
              <w:t>Patvirtinu, kad šie duomenys yra teisingi ir aktualūs pasiūlymo pateikimo dieną.</w:t>
            </w:r>
          </w:p>
        </w:tc>
        <w:tc>
          <w:tcPr>
            <w:tcW w:w="7371" w:type="dxa"/>
            <w:tcBorders>
              <w:bottom w:val="nil"/>
            </w:tcBorders>
          </w:tcPr>
          <w:p w14:paraId="651307A1" w14:textId="454721C9" w:rsidR="00FF3917" w:rsidRPr="00745DA4" w:rsidRDefault="00745DA4" w:rsidP="00442594">
            <w:pPr>
              <w:shd w:val="clear" w:color="auto" w:fill="FFFFFF"/>
              <w:spacing w:before="60"/>
              <w:jc w:val="both"/>
              <w:rPr>
                <w:rFonts w:ascii="Arial" w:hAnsi="Arial" w:cs="Arial"/>
                <w:sz w:val="20"/>
              </w:rPr>
            </w:pPr>
            <w:r w:rsidRPr="00745DA4">
              <w:rPr>
                <w:rFonts w:ascii="Arial" w:hAnsi="Arial" w:cs="Arial"/>
                <w:sz w:val="20"/>
              </w:rPr>
              <w:t>I hereby confirm that these data are correct and up to date on the date of submission of the tender.</w:t>
            </w:r>
          </w:p>
        </w:tc>
      </w:tr>
      <w:tr w:rsidR="00745DA4" w14:paraId="72A3E22F" w14:textId="77777777" w:rsidTr="00745DA4">
        <w:tc>
          <w:tcPr>
            <w:tcW w:w="7366" w:type="dxa"/>
            <w:tcBorders>
              <w:top w:val="nil"/>
              <w:bottom w:val="nil"/>
            </w:tcBorders>
          </w:tcPr>
          <w:p w14:paraId="32A8D02D" w14:textId="0C311CB1" w:rsidR="00FF3917" w:rsidRPr="00FF3917" w:rsidRDefault="00FF3917" w:rsidP="00442594">
            <w:pPr>
              <w:spacing w:before="120"/>
              <w:ind w:right="36"/>
              <w:jc w:val="both"/>
              <w:rPr>
                <w:rFonts w:ascii="Arial" w:hAnsi="Arial" w:cs="Arial"/>
                <w:sz w:val="20"/>
                <w:lang w:val="lt-LT"/>
              </w:rPr>
            </w:pPr>
            <w:r w:rsidRPr="00FF3917">
              <w:rPr>
                <w:rFonts w:ascii="Arial" w:hAnsi="Arial" w:cs="Arial"/>
                <w:sz w:val="20"/>
                <w:lang w:val="lt-LT"/>
              </w:rPr>
              <w:t>Suprantu, kad vadovaudamasis VPĮ 39 straipsnio 4 dalimi, PĮ 52 straipsnio 4 dalimi perkančioji organizacija / perkantysis subjektas bet kuriuo pirkimo procedūros metu gali paprašyti kandidatų ar dalyvių pateikti visus ar dalį dokumentų, patvirtinančių atitiktį VPĮ 37 straipsnio 9 dalies, PĮ 50 straipsnio 9 dalies, jeigu tai būtina siekiant užtikrinti tinkamą pirkimo procedūros atlikimą.</w:t>
            </w:r>
          </w:p>
        </w:tc>
        <w:tc>
          <w:tcPr>
            <w:tcW w:w="7371" w:type="dxa"/>
            <w:tcBorders>
              <w:top w:val="nil"/>
              <w:bottom w:val="nil"/>
            </w:tcBorders>
          </w:tcPr>
          <w:p w14:paraId="11472D5C" w14:textId="05BFB9BF" w:rsidR="00FF3917" w:rsidRPr="00745DA4" w:rsidRDefault="00745DA4" w:rsidP="00442594">
            <w:pPr>
              <w:spacing w:before="120"/>
              <w:jc w:val="both"/>
              <w:rPr>
                <w:rFonts w:ascii="Arial" w:hAnsi="Arial" w:cs="Arial"/>
                <w:sz w:val="20"/>
              </w:rPr>
            </w:pPr>
            <w:r w:rsidRPr="00745DA4">
              <w:rPr>
                <w:rFonts w:ascii="Arial" w:hAnsi="Arial" w:cs="Arial"/>
                <w:sz w:val="20"/>
              </w:rPr>
              <w:t xml:space="preserve">I </w:t>
            </w:r>
            <w:r w:rsidRPr="00442594">
              <w:rPr>
                <w:rFonts w:ascii="Arial" w:hAnsi="Arial" w:cs="Arial"/>
                <w:sz w:val="20"/>
                <w:lang w:val="lt-LT"/>
              </w:rPr>
              <w:t>understand</w:t>
            </w:r>
            <w:r w:rsidRPr="00745DA4">
              <w:rPr>
                <w:rFonts w:ascii="Arial" w:hAnsi="Arial" w:cs="Arial"/>
                <w:sz w:val="20"/>
              </w:rPr>
              <w:t xml:space="preserve"> that pursuant to Article 39(4) of the PPL, Article 52(4) of the PL the contracting </w:t>
            </w:r>
            <w:r w:rsidRPr="00745DA4">
              <w:rPr>
                <w:rFonts w:ascii="Arial" w:hAnsi="Arial" w:cs="Arial"/>
                <w:sz w:val="20"/>
                <w:lang w:val="lt-LT"/>
              </w:rPr>
              <w:t>authority</w:t>
            </w:r>
            <w:r w:rsidRPr="00745DA4">
              <w:rPr>
                <w:rFonts w:ascii="Arial" w:hAnsi="Arial" w:cs="Arial"/>
                <w:sz w:val="20"/>
              </w:rPr>
              <w:t xml:space="preserve"> / contracting entity is entitled at any time during the procurement procedure to request candidates or tenderers to submit the documents (in whole or in part) confirming compliance with Article 37(9) of the PPL, Article 50(9) of the PL, where this is necessary to ensure the proper conduct of the procurement procedure.</w:t>
            </w:r>
          </w:p>
        </w:tc>
      </w:tr>
      <w:tr w:rsidR="00745DA4" w14:paraId="37A39CCB" w14:textId="77777777" w:rsidTr="00745DA4">
        <w:tc>
          <w:tcPr>
            <w:tcW w:w="7366" w:type="dxa"/>
            <w:tcBorders>
              <w:top w:val="nil"/>
              <w:bottom w:val="nil"/>
            </w:tcBorders>
          </w:tcPr>
          <w:p w14:paraId="18DB0F9A" w14:textId="728750F7" w:rsidR="00FF3917" w:rsidRPr="00FF3917" w:rsidRDefault="00FF3917" w:rsidP="00745DA4">
            <w:pPr>
              <w:spacing w:before="120"/>
              <w:ind w:right="80"/>
              <w:jc w:val="both"/>
              <w:rPr>
                <w:rFonts w:ascii="Arial" w:hAnsi="Arial" w:cs="Arial"/>
                <w:sz w:val="20"/>
                <w:lang w:val="lt-LT"/>
              </w:rPr>
            </w:pPr>
            <w:r w:rsidRPr="00FF3917">
              <w:rPr>
                <w:rFonts w:ascii="Arial" w:hAnsi="Arial" w:cs="Arial"/>
                <w:sz w:val="20"/>
                <w:lang w:val="lt-LT"/>
              </w:rPr>
              <w:t>Suprantu, kad jeigu pagal vertinimo rezultatus pasiūlymas bus pripažintas laimėjusiu, turės būti pateikti perkančiosios organizacijos / perkančiojo subjekto nurodyti atitiktį nacionalinio saugumo reikalavimams patvirtinantys dokumentai.</w:t>
            </w:r>
          </w:p>
        </w:tc>
        <w:tc>
          <w:tcPr>
            <w:tcW w:w="7371" w:type="dxa"/>
            <w:tcBorders>
              <w:top w:val="nil"/>
              <w:bottom w:val="nil"/>
            </w:tcBorders>
          </w:tcPr>
          <w:p w14:paraId="26F2473C" w14:textId="27459A85" w:rsidR="00745DA4" w:rsidRPr="00745DA4" w:rsidRDefault="00745DA4" w:rsidP="00442594">
            <w:pPr>
              <w:spacing w:before="120"/>
              <w:jc w:val="both"/>
              <w:rPr>
                <w:rFonts w:ascii="Arial" w:hAnsi="Arial" w:cs="Arial"/>
                <w:sz w:val="20"/>
              </w:rPr>
            </w:pPr>
            <w:r w:rsidRPr="00745DA4">
              <w:rPr>
                <w:rFonts w:ascii="Arial" w:hAnsi="Arial" w:cs="Arial"/>
                <w:sz w:val="20"/>
              </w:rPr>
              <w:t xml:space="preserve">I </w:t>
            </w:r>
            <w:r w:rsidRPr="00442594">
              <w:rPr>
                <w:rFonts w:ascii="Arial" w:hAnsi="Arial" w:cs="Arial"/>
                <w:sz w:val="20"/>
                <w:lang w:val="lt-LT"/>
              </w:rPr>
              <w:t>understand</w:t>
            </w:r>
            <w:r w:rsidRPr="00745DA4">
              <w:rPr>
                <w:rFonts w:ascii="Arial" w:hAnsi="Arial" w:cs="Arial"/>
                <w:sz w:val="20"/>
              </w:rPr>
              <w:t xml:space="preserve"> that, if according to the results of evaluation the tender is identified as </w:t>
            </w:r>
            <w:r w:rsidRPr="00745DA4">
              <w:rPr>
                <w:rFonts w:ascii="Arial" w:hAnsi="Arial" w:cs="Arial"/>
                <w:sz w:val="20"/>
                <w:lang w:val="lt-LT"/>
              </w:rPr>
              <w:t>winning</w:t>
            </w:r>
            <w:r w:rsidRPr="00745DA4">
              <w:rPr>
                <w:rFonts w:ascii="Arial" w:hAnsi="Arial" w:cs="Arial"/>
                <w:sz w:val="20"/>
              </w:rPr>
              <w:t>, the documents confirming compliance with national security requirements as indicated by the contracting authority / contracting entity will have to be submitted.</w:t>
            </w:r>
          </w:p>
        </w:tc>
      </w:tr>
      <w:tr w:rsidR="00745DA4" w14:paraId="66E6966C" w14:textId="77777777" w:rsidTr="00745DA4">
        <w:tc>
          <w:tcPr>
            <w:tcW w:w="7366" w:type="dxa"/>
            <w:tcBorders>
              <w:top w:val="nil"/>
            </w:tcBorders>
          </w:tcPr>
          <w:p w14:paraId="5432CC18" w14:textId="38FD0DB1" w:rsidR="003D79B2" w:rsidRDefault="003D79B2" w:rsidP="003D79B2">
            <w:pPr>
              <w:pBdr>
                <w:bottom w:val="single" w:sz="4" w:space="1" w:color="auto"/>
              </w:pBdr>
              <w:spacing w:before="120"/>
              <w:jc w:val="both"/>
              <w:rPr>
                <w:rFonts w:ascii="Arial" w:hAnsi="Arial" w:cs="Arial"/>
                <w:sz w:val="20"/>
                <w:u w:val="single" w:color="000000" w:themeColor="text1"/>
                <w:lang w:val="lt-LT"/>
              </w:rPr>
            </w:pPr>
            <w:r>
              <w:rPr>
                <w:rFonts w:ascii="Arial" w:hAnsi="Arial" w:cs="Arial"/>
                <w:sz w:val="20"/>
                <w:u w:val="single" w:color="000000" w:themeColor="text1"/>
                <w:lang w:val="lt-LT"/>
              </w:rPr>
              <w:t xml:space="preserve">             </w:t>
            </w:r>
          </w:p>
          <w:p w14:paraId="5A19E354" w14:textId="77777777" w:rsidR="00F1649D" w:rsidRPr="003D79B2" w:rsidRDefault="00F1649D" w:rsidP="003D79B2">
            <w:pPr>
              <w:pBdr>
                <w:bottom w:val="single" w:sz="4" w:space="1" w:color="auto"/>
              </w:pBdr>
              <w:spacing w:before="120"/>
              <w:jc w:val="both"/>
              <w:rPr>
                <w:rFonts w:ascii="Arial" w:hAnsi="Arial" w:cs="Arial"/>
                <w:sz w:val="20"/>
                <w:u w:val="single" w:color="000000" w:themeColor="text1"/>
                <w:lang w:val="lt-LT"/>
              </w:rPr>
            </w:pPr>
          </w:p>
          <w:p w14:paraId="2C2CA1D1" w14:textId="77777777" w:rsidR="003D79B2" w:rsidRPr="00442594" w:rsidRDefault="003D79B2" w:rsidP="003D79B2">
            <w:pPr>
              <w:jc w:val="center"/>
              <w:rPr>
                <w:rFonts w:ascii="Arial" w:hAnsi="Arial" w:cs="Arial"/>
                <w:color w:val="000000"/>
                <w:sz w:val="18"/>
                <w:szCs w:val="18"/>
                <w:lang w:val="lt-LT"/>
              </w:rPr>
            </w:pPr>
            <w:r w:rsidRPr="005A634C">
              <w:rPr>
                <w:rFonts w:ascii="Arial" w:hAnsi="Arial" w:cs="Arial"/>
                <w:color w:val="000000"/>
                <w:sz w:val="18"/>
                <w:szCs w:val="18"/>
                <w:lang w:val="fi-FI"/>
              </w:rPr>
              <w:t>(</w:t>
            </w:r>
            <w:r w:rsidRPr="00442594">
              <w:rPr>
                <w:rFonts w:ascii="Arial" w:hAnsi="Arial" w:cs="Arial"/>
                <w:color w:val="000000"/>
                <w:sz w:val="18"/>
                <w:szCs w:val="18"/>
                <w:lang w:val="lt-LT"/>
              </w:rPr>
              <w:t>Tiekėjo arba jo įgalioto asmens pareigos, vardas, pavardė, parašas)</w:t>
            </w:r>
          </w:p>
          <w:p w14:paraId="5C56FAD0" w14:textId="77777777" w:rsidR="003D79B2" w:rsidRPr="005A634C" w:rsidRDefault="003D79B2" w:rsidP="003D79B2">
            <w:pPr>
              <w:jc w:val="center"/>
              <w:rPr>
                <w:rFonts w:ascii="Arial" w:hAnsi="Arial" w:cs="Arial"/>
                <w:i/>
                <w:iCs/>
                <w:color w:val="000000" w:themeColor="text1"/>
                <w:lang w:val="fi-FI"/>
              </w:rPr>
            </w:pPr>
          </w:p>
          <w:p w14:paraId="7D27825E" w14:textId="7CFE60D6" w:rsidR="00F1649D" w:rsidRPr="005A634C" w:rsidRDefault="00F1649D" w:rsidP="000101F5">
            <w:pPr>
              <w:rPr>
                <w:rFonts w:ascii="Arial" w:hAnsi="Arial" w:cs="Arial"/>
                <w:i/>
                <w:iCs/>
                <w:color w:val="000000" w:themeColor="text1"/>
                <w:lang w:val="fi-FI"/>
              </w:rPr>
            </w:pPr>
          </w:p>
        </w:tc>
        <w:tc>
          <w:tcPr>
            <w:tcW w:w="7371" w:type="dxa"/>
            <w:tcBorders>
              <w:top w:val="nil"/>
            </w:tcBorders>
          </w:tcPr>
          <w:p w14:paraId="2822A577" w14:textId="54D9A46B" w:rsidR="003D79B2" w:rsidRDefault="00745DA4" w:rsidP="00745DA4">
            <w:pPr>
              <w:pBdr>
                <w:bottom w:val="single" w:sz="4" w:space="1" w:color="auto"/>
              </w:pBdr>
              <w:spacing w:before="120"/>
              <w:jc w:val="both"/>
              <w:rPr>
                <w:rFonts w:ascii="Arial" w:hAnsi="Arial" w:cs="Arial"/>
                <w:sz w:val="20"/>
                <w:u w:val="single" w:color="000000" w:themeColor="text1"/>
                <w:lang w:val="lt-LT"/>
              </w:rPr>
            </w:pPr>
            <w:r>
              <w:rPr>
                <w:rFonts w:ascii="Arial" w:hAnsi="Arial" w:cs="Arial"/>
                <w:sz w:val="20"/>
                <w:u w:val="single" w:color="000000" w:themeColor="text1"/>
                <w:lang w:val="lt-LT"/>
              </w:rPr>
              <w:t xml:space="preserve">             </w:t>
            </w:r>
          </w:p>
          <w:p w14:paraId="76071002" w14:textId="77777777" w:rsidR="00F1649D" w:rsidRPr="00745DA4" w:rsidRDefault="00F1649D" w:rsidP="00745DA4">
            <w:pPr>
              <w:pBdr>
                <w:bottom w:val="single" w:sz="4" w:space="1" w:color="auto"/>
              </w:pBdr>
              <w:spacing w:before="120"/>
              <w:jc w:val="both"/>
              <w:rPr>
                <w:rFonts w:ascii="Arial" w:hAnsi="Arial" w:cs="Arial"/>
                <w:sz w:val="20"/>
                <w:u w:val="single" w:color="000000" w:themeColor="text1"/>
                <w:lang w:val="lt-LT"/>
              </w:rPr>
            </w:pPr>
          </w:p>
          <w:p w14:paraId="6FC154FE" w14:textId="543292A8" w:rsidR="00745DA4" w:rsidRDefault="00745DA4" w:rsidP="00745DA4">
            <w:pPr>
              <w:jc w:val="center"/>
            </w:pPr>
            <w:r w:rsidRPr="00442594">
              <w:rPr>
                <w:rFonts w:ascii="Arial" w:hAnsi="Arial" w:cs="Arial"/>
                <w:sz w:val="18"/>
                <w:szCs w:val="18"/>
              </w:rPr>
              <w:t>(Office position, name, surname and signature of the Supplier or its authorised person)</w:t>
            </w:r>
          </w:p>
        </w:tc>
      </w:tr>
    </w:tbl>
    <w:p w14:paraId="1A96934C" w14:textId="77777777" w:rsidR="00FD579B" w:rsidRDefault="00FD579B" w:rsidP="00442594"/>
    <w:sectPr w:rsidR="00FD579B" w:rsidSect="000101F5">
      <w:footerReference w:type="default" r:id="rId10"/>
      <w:pgSz w:w="15840" w:h="12240" w:orient="landscape"/>
      <w:pgMar w:top="851" w:right="567" w:bottom="567" w:left="567"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E767" w14:textId="77777777" w:rsidR="00F1649D" w:rsidRDefault="00F1649D" w:rsidP="00F1649D">
      <w:r>
        <w:separator/>
      </w:r>
    </w:p>
  </w:endnote>
  <w:endnote w:type="continuationSeparator" w:id="0">
    <w:p w14:paraId="58384FE8" w14:textId="77777777" w:rsidR="00F1649D" w:rsidRDefault="00F1649D" w:rsidP="00F1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E9BD" w14:textId="284FF7F8" w:rsidR="000101F5" w:rsidRPr="000101F5" w:rsidRDefault="000101F5" w:rsidP="000101F5">
    <w:pPr>
      <w:pStyle w:val="Footer"/>
      <w:jc w:val="right"/>
      <w:rPr>
        <w:rFonts w:ascii="Arial" w:hAnsi="Arial" w:cs="Arial"/>
        <w:i/>
        <w:iCs/>
        <w:sz w:val="20"/>
        <w:lang w:val="lt-LT"/>
      </w:rPr>
    </w:pPr>
    <w:r w:rsidRPr="000101F5">
      <w:rPr>
        <w:rFonts w:ascii="Arial" w:hAnsi="Arial" w:cs="Arial"/>
        <w:i/>
        <w:iCs/>
        <w:sz w:val="20"/>
        <w:lang w:val="lt-LT"/>
      </w:rPr>
      <w:t>Versija 20250327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EE23" w14:textId="77777777" w:rsidR="00F1649D" w:rsidRDefault="00F1649D" w:rsidP="00F1649D">
      <w:r>
        <w:separator/>
      </w:r>
    </w:p>
  </w:footnote>
  <w:footnote w:type="continuationSeparator" w:id="0">
    <w:p w14:paraId="6D7E6066" w14:textId="77777777" w:rsidR="00F1649D" w:rsidRDefault="00F1649D" w:rsidP="00F16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D7"/>
    <w:rsid w:val="000101F5"/>
    <w:rsid w:val="00057C5E"/>
    <w:rsid w:val="000619D8"/>
    <w:rsid w:val="00085DFC"/>
    <w:rsid w:val="000F5DDD"/>
    <w:rsid w:val="00213331"/>
    <w:rsid w:val="002B68FB"/>
    <w:rsid w:val="003D79B2"/>
    <w:rsid w:val="00442594"/>
    <w:rsid w:val="00462BD7"/>
    <w:rsid w:val="005620CC"/>
    <w:rsid w:val="005A634C"/>
    <w:rsid w:val="00601564"/>
    <w:rsid w:val="00606969"/>
    <w:rsid w:val="006E15EB"/>
    <w:rsid w:val="006E55E7"/>
    <w:rsid w:val="00726460"/>
    <w:rsid w:val="00745DA4"/>
    <w:rsid w:val="007D056D"/>
    <w:rsid w:val="00952152"/>
    <w:rsid w:val="00955FAE"/>
    <w:rsid w:val="00990B28"/>
    <w:rsid w:val="009E612C"/>
    <w:rsid w:val="00D71DA4"/>
    <w:rsid w:val="00DD0A7A"/>
    <w:rsid w:val="00E07216"/>
    <w:rsid w:val="00F1649D"/>
    <w:rsid w:val="00F55A3D"/>
    <w:rsid w:val="00FD579B"/>
    <w:rsid w:val="00FE2BB4"/>
    <w:rsid w:val="00FF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848F3"/>
  <w15:chartTrackingRefBased/>
  <w15:docId w15:val="{7CCE487B-780F-4E0C-85A6-6B86F559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D7"/>
    <w:pPr>
      <w:spacing w:after="0" w:line="240" w:lineRule="auto"/>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46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D7"/>
    <w:rPr>
      <w:rFonts w:eastAsiaTheme="majorEastAsia" w:cstheme="majorBidi"/>
      <w:color w:val="272727" w:themeColor="text1" w:themeTint="D8"/>
    </w:rPr>
  </w:style>
  <w:style w:type="paragraph" w:styleId="Title">
    <w:name w:val="Title"/>
    <w:basedOn w:val="Normal"/>
    <w:next w:val="Normal"/>
    <w:link w:val="TitleChar"/>
    <w:uiPriority w:val="10"/>
    <w:qFormat/>
    <w:rsid w:val="00462B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D7"/>
    <w:pPr>
      <w:spacing w:before="160"/>
      <w:jc w:val="center"/>
    </w:pPr>
    <w:rPr>
      <w:i/>
      <w:iCs/>
      <w:color w:val="404040" w:themeColor="text1" w:themeTint="BF"/>
    </w:rPr>
  </w:style>
  <w:style w:type="character" w:customStyle="1" w:styleId="QuoteChar">
    <w:name w:val="Quote Char"/>
    <w:basedOn w:val="DefaultParagraphFont"/>
    <w:link w:val="Quote"/>
    <w:uiPriority w:val="29"/>
    <w:rsid w:val="00462BD7"/>
    <w:rPr>
      <w:i/>
      <w:iCs/>
      <w:color w:val="404040" w:themeColor="text1" w:themeTint="BF"/>
    </w:rPr>
  </w:style>
  <w:style w:type="paragraph" w:styleId="ListParagraph">
    <w:name w:val="List Paragraph"/>
    <w:basedOn w:val="Normal"/>
    <w:uiPriority w:val="34"/>
    <w:qFormat/>
    <w:rsid w:val="00462BD7"/>
    <w:pPr>
      <w:ind w:left="720"/>
      <w:contextualSpacing/>
    </w:pPr>
  </w:style>
  <w:style w:type="character" w:styleId="IntenseEmphasis">
    <w:name w:val="Intense Emphasis"/>
    <w:basedOn w:val="DefaultParagraphFont"/>
    <w:uiPriority w:val="21"/>
    <w:qFormat/>
    <w:rsid w:val="00462BD7"/>
    <w:rPr>
      <w:i/>
      <w:iCs/>
      <w:color w:val="0F4761" w:themeColor="accent1" w:themeShade="BF"/>
    </w:rPr>
  </w:style>
  <w:style w:type="paragraph" w:styleId="IntenseQuote">
    <w:name w:val="Intense Quote"/>
    <w:basedOn w:val="Normal"/>
    <w:next w:val="Normal"/>
    <w:link w:val="IntenseQuoteChar"/>
    <w:uiPriority w:val="30"/>
    <w:qFormat/>
    <w:rsid w:val="0046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D7"/>
    <w:rPr>
      <w:i/>
      <w:iCs/>
      <w:color w:val="0F4761" w:themeColor="accent1" w:themeShade="BF"/>
    </w:rPr>
  </w:style>
  <w:style w:type="character" w:styleId="IntenseReference">
    <w:name w:val="Intense Reference"/>
    <w:basedOn w:val="DefaultParagraphFont"/>
    <w:uiPriority w:val="32"/>
    <w:qFormat/>
    <w:rsid w:val="00462BD7"/>
    <w:rPr>
      <w:b/>
      <w:bCs/>
      <w:smallCaps/>
      <w:color w:val="0F4761" w:themeColor="accent1" w:themeShade="BF"/>
      <w:spacing w:val="5"/>
    </w:rPr>
  </w:style>
  <w:style w:type="table" w:styleId="TableGrid">
    <w:name w:val="Table Grid"/>
    <w:basedOn w:val="TableNormal"/>
    <w:uiPriority w:val="39"/>
    <w:rsid w:val="00462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06969"/>
    <w:rPr>
      <w:sz w:val="16"/>
      <w:szCs w:val="16"/>
    </w:rPr>
  </w:style>
  <w:style w:type="paragraph" w:styleId="CommentText">
    <w:name w:val="annotation text"/>
    <w:basedOn w:val="Normal"/>
    <w:link w:val="CommentTextChar"/>
    <w:unhideWhenUsed/>
    <w:rsid w:val="00606969"/>
    <w:rPr>
      <w:sz w:val="20"/>
      <w:lang w:val="lt-LT"/>
    </w:rPr>
  </w:style>
  <w:style w:type="character" w:customStyle="1" w:styleId="CommentTextChar">
    <w:name w:val="Comment Text Char"/>
    <w:basedOn w:val="DefaultParagraphFont"/>
    <w:link w:val="CommentText"/>
    <w:rsid w:val="00606969"/>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unhideWhenUsed/>
    <w:rsid w:val="00F1649D"/>
    <w:pPr>
      <w:tabs>
        <w:tab w:val="center" w:pos="4680"/>
        <w:tab w:val="right" w:pos="9360"/>
      </w:tabs>
    </w:pPr>
  </w:style>
  <w:style w:type="character" w:customStyle="1" w:styleId="HeaderChar">
    <w:name w:val="Header Char"/>
    <w:basedOn w:val="DefaultParagraphFont"/>
    <w:link w:val="Header"/>
    <w:uiPriority w:val="99"/>
    <w:rsid w:val="00F1649D"/>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F1649D"/>
    <w:pPr>
      <w:tabs>
        <w:tab w:val="center" w:pos="4680"/>
        <w:tab w:val="right" w:pos="9360"/>
      </w:tabs>
    </w:pPr>
  </w:style>
  <w:style w:type="character" w:customStyle="1" w:styleId="FooterChar">
    <w:name w:val="Footer Char"/>
    <w:basedOn w:val="DefaultParagraphFont"/>
    <w:link w:val="Footer"/>
    <w:uiPriority w:val="99"/>
    <w:rsid w:val="00F1649D"/>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3" ma:contentTypeDescription="Kurkite naują dokumentą." ma:contentTypeScope="" ma:versionID="60c650de7e33d58d9656037f15aadc20">
  <xsd:schema xmlns:xsd="http://www.w3.org/2001/XMLSchema" xmlns:xs="http://www.w3.org/2001/XMLSchema" xmlns:p="http://schemas.microsoft.com/office/2006/metadata/properties" xmlns:ns2="307b08cd-c750-4934-b93b-b6bd6f60573f" targetNamespace="http://schemas.microsoft.com/office/2006/metadata/properties" ma:root="true" ma:fieldsID="5656b3c03dd4eba73815531cccdc0052" ns2:_="">
    <xsd:import namespace="307b08cd-c750-4934-b93b-b6bd6f6057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b08cd-c750-4934-b93b-b6bd6f605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2870A-DB57-48E0-87D0-274FD61657C3}">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BEEBFD9D-2706-435D-8C7E-5404A62BB7E2}">
  <ds:schemaRefs>
    <ds:schemaRef ds:uri="http://schemas.microsoft.com/sharepoint/v3/contenttype/forms"/>
  </ds:schemaRefs>
</ds:datastoreItem>
</file>

<file path=customXml/itemProps3.xml><?xml version="1.0" encoding="utf-8"?>
<ds:datastoreItem xmlns:ds="http://schemas.openxmlformats.org/officeDocument/2006/customXml" ds:itemID="{6B4340E6-D20B-4C49-8BC4-D7D940465F58}"/>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114</TotalTime>
  <Pages>2</Pages>
  <Words>5482</Words>
  <Characters>3125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Eglė Sutkienė</cp:lastModifiedBy>
  <cp:revision>15</cp:revision>
  <dcterms:created xsi:type="dcterms:W3CDTF">2025-03-27T07:05:00Z</dcterms:created>
  <dcterms:modified xsi:type="dcterms:W3CDTF">2026-01-06T13:16:00Z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0x01010055746D15A47C094B83512E234ACC077C</vt:lpwstr>
  </property>
</Properties>
</file>