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698AD" w14:textId="77777777" w:rsidR="00456612" w:rsidRPr="00B40EF8" w:rsidRDefault="00456612" w:rsidP="00521A11">
      <w:pPr>
        <w:pStyle w:val="Antrat2"/>
        <w:spacing w:before="0"/>
        <w:ind w:left="5103"/>
        <w:rPr>
          <w:rFonts w:asciiTheme="minorHAnsi" w:hAnsiTheme="minorHAnsi"/>
          <w:color w:val="auto"/>
          <w:sz w:val="21"/>
          <w:szCs w:val="21"/>
        </w:rPr>
      </w:pPr>
      <w:bookmarkStart w:id="0" w:name="_Toc124404963"/>
      <w:bookmarkStart w:id="1" w:name="_Ref39586171"/>
      <w:bookmarkStart w:id="2" w:name="_Ref39673580"/>
      <w:bookmarkStart w:id="3" w:name="_Ref39674283"/>
      <w:r w:rsidRPr="00B40EF8">
        <w:rPr>
          <w:rFonts w:asciiTheme="minorHAnsi" w:hAnsiTheme="minorHAnsi"/>
          <w:color w:val="auto"/>
          <w:sz w:val="21"/>
          <w:szCs w:val="21"/>
        </w:rPr>
        <w:t>Pirkimo sąlygų 8 priedas „Tiekėjo deklaracija dėl atitikties Reglamento nuostatoms juridiniam asmeniui“</w:t>
      </w:r>
      <w:bookmarkEnd w:id="0"/>
    </w:p>
    <w:p w14:paraId="5B45E78B" w14:textId="77777777" w:rsidR="00210594" w:rsidRDefault="00210594" w:rsidP="00521A11">
      <w:pPr>
        <w:spacing w:after="0"/>
      </w:pPr>
    </w:p>
    <w:p w14:paraId="309C2AE7" w14:textId="77777777" w:rsidR="00521A11" w:rsidRDefault="00521A11" w:rsidP="00521A11">
      <w:pPr>
        <w:spacing w:after="0"/>
      </w:pPr>
    </w:p>
    <w:p w14:paraId="5374905A" w14:textId="77777777" w:rsidR="00521A11" w:rsidRDefault="00521A11" w:rsidP="00521A11">
      <w:pPr>
        <w:spacing w:after="0"/>
      </w:pPr>
    </w:p>
    <w:p w14:paraId="2E56C74E" w14:textId="77777777" w:rsidR="008C7C8C" w:rsidRPr="001C45C1" w:rsidRDefault="008C7C8C" w:rsidP="00521A11">
      <w:pPr>
        <w:spacing w:after="0"/>
        <w:jc w:val="center"/>
        <w:rPr>
          <w:rFonts w:cstheme="minorHAnsi"/>
        </w:rPr>
      </w:pPr>
      <w:r w:rsidRPr="001C45C1">
        <w:rPr>
          <w:rFonts w:cstheme="minorHAnsi"/>
        </w:rPr>
        <w:t>Herbas arba prekių ženklas</w:t>
      </w:r>
    </w:p>
    <w:p w14:paraId="00A9F200" w14:textId="24FC0045" w:rsidR="008C7C8C" w:rsidRPr="001C45C1" w:rsidRDefault="008C7C8C" w:rsidP="00521A11">
      <w:pPr>
        <w:spacing w:after="0"/>
        <w:jc w:val="center"/>
        <w:rPr>
          <w:rFonts w:cstheme="minorHAnsi"/>
          <w:sz w:val="20"/>
          <w:szCs w:val="20"/>
        </w:rPr>
      </w:pPr>
      <w:r w:rsidRPr="001C45C1">
        <w:rPr>
          <w:rFonts w:cstheme="minorHAnsi"/>
          <w:sz w:val="20"/>
          <w:szCs w:val="20"/>
        </w:rPr>
        <w:t>(Tiekėjo pavadinimas)</w:t>
      </w:r>
    </w:p>
    <w:p w14:paraId="12B5AC17" w14:textId="77777777" w:rsidR="008C7C8C" w:rsidRDefault="008C7C8C" w:rsidP="00521A11">
      <w:pPr>
        <w:spacing w:after="0"/>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030CA79" w14:textId="77777777" w:rsidR="00521A11" w:rsidRDefault="00521A11" w:rsidP="00521A11">
      <w:pPr>
        <w:spacing w:after="0"/>
        <w:jc w:val="both"/>
        <w:rPr>
          <w:rFonts w:cstheme="minorHAnsi"/>
          <w:sz w:val="20"/>
          <w:szCs w:val="20"/>
        </w:rPr>
      </w:pPr>
    </w:p>
    <w:p w14:paraId="653F79EB" w14:textId="77777777" w:rsidR="00521A11" w:rsidRPr="001C45C1" w:rsidRDefault="00521A11" w:rsidP="00521A11">
      <w:pPr>
        <w:spacing w:after="0"/>
        <w:jc w:val="both"/>
        <w:rPr>
          <w:rFonts w:cstheme="minorHAnsi"/>
          <w:sz w:val="20"/>
          <w:szCs w:val="20"/>
        </w:rPr>
      </w:pPr>
    </w:p>
    <w:p w14:paraId="7B58F7D7" w14:textId="77777777" w:rsidR="008C7C8C" w:rsidRPr="001C45C1" w:rsidRDefault="008C7C8C" w:rsidP="00521A11">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521A11">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521A11">
      <w:pPr>
        <w:spacing w:after="0"/>
        <w:jc w:val="center"/>
        <w:rPr>
          <w:rFonts w:cstheme="minorHAnsi"/>
          <w:b/>
          <w:sz w:val="24"/>
          <w:szCs w:val="24"/>
        </w:rPr>
      </w:pPr>
    </w:p>
    <w:p w14:paraId="3B19EFA1" w14:textId="77777777" w:rsidR="008C7C8C" w:rsidRPr="001C45C1" w:rsidRDefault="008C7C8C" w:rsidP="00521A11">
      <w:pPr>
        <w:autoSpaceDE w:val="0"/>
        <w:autoSpaceDN w:val="0"/>
        <w:adjustRightInd w:val="0"/>
        <w:spacing w:after="0"/>
        <w:jc w:val="center"/>
        <w:rPr>
          <w:rFonts w:cstheme="minorHAnsi"/>
        </w:rPr>
      </w:pPr>
      <w:r w:rsidRPr="001C45C1">
        <w:rPr>
          <w:rFonts w:cstheme="minorHAnsi"/>
          <w:b/>
          <w:bCs/>
        </w:rPr>
        <w:t>TIEKĖJO DEKLARACIJA</w:t>
      </w:r>
    </w:p>
    <w:p w14:paraId="6D0AB619" w14:textId="77777777" w:rsidR="008C7C8C" w:rsidRPr="001C45C1" w:rsidRDefault="008C7C8C" w:rsidP="00521A11">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521A11">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521A11">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521A11">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521A11">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521A11">
      <w:pPr>
        <w:shd w:val="clear" w:color="auto" w:fill="FFFFFF"/>
        <w:spacing w:after="0"/>
        <w:jc w:val="center"/>
        <w:rPr>
          <w:rFonts w:cstheme="minorHAnsi"/>
          <w:bCs/>
          <w:color w:val="000000"/>
          <w:sz w:val="20"/>
          <w:szCs w:val="20"/>
        </w:rPr>
      </w:pPr>
    </w:p>
    <w:p w14:paraId="6FD5BE81" w14:textId="10F29AE1" w:rsidR="008C7C8C" w:rsidRPr="001C45C1" w:rsidRDefault="008C7C8C" w:rsidP="00521A11">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521A11">
      <w:pPr>
        <w:tabs>
          <w:tab w:val="left" w:pos="851"/>
        </w:tabs>
        <w:snapToGrid w:val="0"/>
        <w:spacing w:after="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521A11">
      <w:pPr>
        <w:snapToGrid w:val="0"/>
        <w:spacing w:after="0" w:line="240" w:lineRule="auto"/>
        <w:jc w:val="both"/>
        <w:rPr>
          <w:rFonts w:cstheme="minorHAnsi"/>
          <w:spacing w:val="-2"/>
        </w:rPr>
      </w:pPr>
    </w:p>
    <w:p w14:paraId="078FAA56" w14:textId="79D3E6F7" w:rsidR="008C7C8C" w:rsidRPr="001C45C1" w:rsidRDefault="008C7C8C" w:rsidP="00521A11">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521A11">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521A11">
      <w:pPr>
        <w:snapToGrid w:val="0"/>
        <w:spacing w:after="0"/>
        <w:ind w:right="-1"/>
        <w:jc w:val="both"/>
        <w:rPr>
          <w:rFonts w:cstheme="minorHAnsi"/>
          <w:spacing w:val="-2"/>
        </w:rPr>
      </w:pPr>
    </w:p>
    <w:p w14:paraId="18A9DE20" w14:textId="1E06AEDC" w:rsidR="008C7C8C" w:rsidRPr="001C45C1" w:rsidRDefault="008C7C8C" w:rsidP="00521A11">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521A11">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521A11">
      <w:pPr>
        <w:snapToGrid w:val="0"/>
        <w:spacing w:after="0"/>
        <w:ind w:right="-1"/>
        <w:jc w:val="both"/>
        <w:rPr>
          <w:rFonts w:cstheme="minorHAnsi"/>
          <w:spacing w:val="-2"/>
        </w:rPr>
      </w:pPr>
    </w:p>
    <w:p w14:paraId="75D256D7" w14:textId="293A7881" w:rsidR="008C7C8C" w:rsidRPr="001C45C1" w:rsidRDefault="008C7C8C" w:rsidP="00521A11">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521A11">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521A11">
      <w:pPr>
        <w:snapToGrid w:val="0"/>
        <w:spacing w:after="0"/>
        <w:ind w:right="-1"/>
        <w:jc w:val="both"/>
        <w:rPr>
          <w:rFonts w:cstheme="minorHAnsi"/>
          <w:spacing w:val="-2"/>
        </w:rPr>
      </w:pPr>
    </w:p>
    <w:p w14:paraId="2346CD36" w14:textId="175F8851" w:rsidR="008C7C8C" w:rsidRPr="001C45C1" w:rsidRDefault="008C7C8C" w:rsidP="00521A11">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521A11">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775628D9" w14:textId="791A4955" w:rsidR="008C7C8C" w:rsidRPr="00425CFB" w:rsidRDefault="008C7C8C" w:rsidP="00521A11">
      <w:pPr>
        <w:spacing w:after="0"/>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521A11">
      <w:pPr>
        <w:spacing w:after="0"/>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521A11">
      <w:pPr>
        <w:spacing w:after="0"/>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521A11">
      <w:pPr>
        <w:spacing w:after="0"/>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521A11">
      <w:pPr>
        <w:spacing w:after="0"/>
        <w:jc w:val="both"/>
        <w:rPr>
          <w:rFonts w:cstheme="minorHAnsi"/>
          <w:sz w:val="20"/>
          <w:szCs w:val="20"/>
        </w:rPr>
      </w:pPr>
      <w:r w:rsidRPr="00425CFB">
        <w:rPr>
          <w:rFonts w:cstheme="minorHAnsi"/>
          <w:sz w:val="20"/>
          <w:szCs w:val="20"/>
        </w:rPr>
        <w:lastRenderedPageBreak/>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B71A10" w:rsidRPr="00B40EF8" w14:paraId="22759BF0" w14:textId="77777777" w:rsidTr="00BB741F">
        <w:trPr>
          <w:trHeight w:val="285"/>
        </w:trPr>
        <w:tc>
          <w:tcPr>
            <w:tcW w:w="3450" w:type="dxa"/>
            <w:tcBorders>
              <w:top w:val="nil"/>
              <w:left w:val="nil"/>
              <w:bottom w:val="single" w:sz="4" w:space="0" w:color="auto"/>
              <w:right w:val="nil"/>
            </w:tcBorders>
          </w:tcPr>
          <w:p w14:paraId="3E0E6DB2" w14:textId="77777777" w:rsidR="00B71A10" w:rsidRPr="00B40EF8" w:rsidRDefault="00B71A10" w:rsidP="00521A11">
            <w:pPr>
              <w:spacing w:after="0" w:line="240" w:lineRule="auto"/>
              <w:ind w:right="-1"/>
              <w:jc w:val="both"/>
              <w:rPr>
                <w:rFonts w:eastAsia="Times New Roman" w:cstheme="minorHAnsi"/>
                <w:sz w:val="20"/>
                <w:szCs w:val="20"/>
              </w:rPr>
            </w:pPr>
          </w:p>
          <w:p w14:paraId="4A9317C9" w14:textId="77777777" w:rsidR="00B71A10" w:rsidRPr="00B40EF8" w:rsidRDefault="00B71A10" w:rsidP="00521A11">
            <w:pPr>
              <w:spacing w:after="0" w:line="240" w:lineRule="auto"/>
              <w:ind w:right="-1"/>
              <w:jc w:val="both"/>
              <w:rPr>
                <w:rFonts w:eastAsia="Times New Roman" w:cstheme="minorHAnsi"/>
                <w:sz w:val="20"/>
                <w:szCs w:val="20"/>
              </w:rPr>
            </w:pPr>
          </w:p>
        </w:tc>
        <w:tc>
          <w:tcPr>
            <w:tcW w:w="634" w:type="dxa"/>
          </w:tcPr>
          <w:p w14:paraId="080456DC" w14:textId="77777777" w:rsidR="00B71A10" w:rsidRPr="00B40EF8" w:rsidRDefault="00B71A10" w:rsidP="00521A11">
            <w:pPr>
              <w:spacing w:after="0" w:line="240" w:lineRule="auto"/>
              <w:ind w:right="-1"/>
              <w:jc w:val="center"/>
              <w:rPr>
                <w:rFonts w:eastAsia="Times New Roman" w:cstheme="minorHAnsi"/>
                <w:sz w:val="20"/>
                <w:szCs w:val="20"/>
              </w:rPr>
            </w:pPr>
          </w:p>
        </w:tc>
        <w:tc>
          <w:tcPr>
            <w:tcW w:w="2080" w:type="dxa"/>
            <w:tcBorders>
              <w:top w:val="nil"/>
              <w:left w:val="nil"/>
              <w:bottom w:val="single" w:sz="4" w:space="0" w:color="auto"/>
              <w:right w:val="nil"/>
            </w:tcBorders>
          </w:tcPr>
          <w:p w14:paraId="2984EB6C" w14:textId="77777777" w:rsidR="00B71A10" w:rsidRPr="00B40EF8" w:rsidRDefault="00B71A10" w:rsidP="00521A11">
            <w:pPr>
              <w:spacing w:after="0" w:line="240" w:lineRule="auto"/>
              <w:ind w:right="-1"/>
              <w:jc w:val="center"/>
              <w:rPr>
                <w:rFonts w:eastAsia="Times New Roman" w:cstheme="minorHAnsi"/>
                <w:sz w:val="20"/>
                <w:szCs w:val="20"/>
              </w:rPr>
            </w:pPr>
          </w:p>
        </w:tc>
        <w:tc>
          <w:tcPr>
            <w:tcW w:w="736" w:type="dxa"/>
          </w:tcPr>
          <w:p w14:paraId="6B485C3B" w14:textId="77777777" w:rsidR="00B71A10" w:rsidRPr="00B40EF8" w:rsidRDefault="00B71A10" w:rsidP="00521A11">
            <w:pPr>
              <w:spacing w:after="0" w:line="240" w:lineRule="auto"/>
              <w:ind w:right="-1"/>
              <w:jc w:val="center"/>
              <w:rPr>
                <w:rFonts w:eastAsia="Times New Roman" w:cstheme="minorHAnsi"/>
                <w:sz w:val="20"/>
                <w:szCs w:val="20"/>
              </w:rPr>
            </w:pPr>
          </w:p>
        </w:tc>
        <w:tc>
          <w:tcPr>
            <w:tcW w:w="2743" w:type="dxa"/>
            <w:tcBorders>
              <w:top w:val="nil"/>
              <w:left w:val="nil"/>
              <w:bottom w:val="single" w:sz="4" w:space="0" w:color="auto"/>
              <w:right w:val="nil"/>
            </w:tcBorders>
          </w:tcPr>
          <w:p w14:paraId="52074702" w14:textId="77777777" w:rsidR="00B71A10" w:rsidRPr="00B40EF8" w:rsidRDefault="00B71A10" w:rsidP="00521A11">
            <w:pPr>
              <w:spacing w:after="0" w:line="240" w:lineRule="auto"/>
              <w:ind w:right="-1"/>
              <w:jc w:val="right"/>
              <w:rPr>
                <w:rFonts w:eastAsia="Times New Roman" w:cstheme="minorHAnsi"/>
                <w:sz w:val="20"/>
                <w:szCs w:val="20"/>
              </w:rPr>
            </w:pPr>
          </w:p>
        </w:tc>
        <w:tc>
          <w:tcPr>
            <w:tcW w:w="681" w:type="dxa"/>
          </w:tcPr>
          <w:p w14:paraId="7C3BF010" w14:textId="77777777" w:rsidR="00B71A10" w:rsidRPr="00B40EF8" w:rsidRDefault="00B71A10" w:rsidP="00521A11">
            <w:pPr>
              <w:spacing w:after="0" w:line="240" w:lineRule="auto"/>
              <w:ind w:right="-1"/>
              <w:jc w:val="right"/>
              <w:rPr>
                <w:rFonts w:eastAsia="Times New Roman" w:cstheme="minorHAnsi"/>
                <w:sz w:val="20"/>
                <w:szCs w:val="20"/>
              </w:rPr>
            </w:pPr>
          </w:p>
        </w:tc>
      </w:tr>
      <w:tr w:rsidR="00B71A10" w:rsidRPr="00B40EF8" w14:paraId="0EC5808F" w14:textId="77777777" w:rsidTr="00BB741F">
        <w:trPr>
          <w:trHeight w:val="186"/>
        </w:trPr>
        <w:tc>
          <w:tcPr>
            <w:tcW w:w="3450" w:type="dxa"/>
            <w:tcBorders>
              <w:top w:val="single" w:sz="4" w:space="0" w:color="auto"/>
              <w:left w:val="nil"/>
              <w:bottom w:val="nil"/>
              <w:right w:val="nil"/>
            </w:tcBorders>
          </w:tcPr>
          <w:p w14:paraId="0609A88E" w14:textId="77777777" w:rsidR="00B71A10" w:rsidRDefault="00B71A10" w:rsidP="00521A11">
            <w:pPr>
              <w:snapToGrid w:val="0"/>
              <w:spacing w:after="0" w:line="240" w:lineRule="auto"/>
              <w:jc w:val="both"/>
              <w:rPr>
                <w:rFonts w:eastAsia="Times New Roman" w:cstheme="minorHAnsi"/>
                <w:position w:val="6"/>
                <w:sz w:val="20"/>
                <w:szCs w:val="20"/>
              </w:rPr>
            </w:pPr>
            <w:r w:rsidRPr="00B40EF8">
              <w:rPr>
                <w:rFonts w:eastAsia="Times New Roman" w:cstheme="minorHAnsi"/>
                <w:position w:val="6"/>
                <w:sz w:val="20"/>
                <w:szCs w:val="20"/>
              </w:rPr>
              <w:t>(Tiekėjo arba jo įgalioto asmens pareigų pavadinimas)</w:t>
            </w:r>
          </w:p>
          <w:p w14:paraId="14EBFF10" w14:textId="77777777" w:rsidR="00B71A10" w:rsidRPr="00B40EF8" w:rsidRDefault="00B71A10" w:rsidP="00521A11">
            <w:pPr>
              <w:snapToGrid w:val="0"/>
              <w:spacing w:after="0" w:line="240" w:lineRule="auto"/>
              <w:jc w:val="both"/>
              <w:rPr>
                <w:rFonts w:eastAsia="Times New Roman" w:cstheme="minorHAnsi"/>
                <w:position w:val="6"/>
                <w:sz w:val="20"/>
                <w:szCs w:val="20"/>
              </w:rPr>
            </w:pPr>
          </w:p>
        </w:tc>
        <w:tc>
          <w:tcPr>
            <w:tcW w:w="634" w:type="dxa"/>
          </w:tcPr>
          <w:p w14:paraId="3CA4B71E" w14:textId="77777777" w:rsidR="00B71A10" w:rsidRPr="00B40EF8" w:rsidRDefault="00B71A10" w:rsidP="00521A11">
            <w:pPr>
              <w:spacing w:after="0" w:line="240" w:lineRule="auto"/>
              <w:ind w:right="-1"/>
              <w:jc w:val="center"/>
              <w:rPr>
                <w:rFonts w:eastAsia="Times New Roman" w:cstheme="minorHAnsi"/>
                <w:sz w:val="20"/>
                <w:szCs w:val="20"/>
              </w:rPr>
            </w:pPr>
          </w:p>
        </w:tc>
        <w:tc>
          <w:tcPr>
            <w:tcW w:w="2080" w:type="dxa"/>
            <w:tcBorders>
              <w:top w:val="single" w:sz="4" w:space="0" w:color="auto"/>
              <w:left w:val="nil"/>
              <w:bottom w:val="nil"/>
              <w:right w:val="nil"/>
            </w:tcBorders>
          </w:tcPr>
          <w:p w14:paraId="1611DD7B" w14:textId="77777777" w:rsidR="00B71A10" w:rsidRPr="00B40EF8" w:rsidRDefault="00B71A10" w:rsidP="00521A11">
            <w:pPr>
              <w:spacing w:after="0" w:line="240" w:lineRule="auto"/>
              <w:ind w:right="-1"/>
              <w:jc w:val="center"/>
              <w:rPr>
                <w:rFonts w:eastAsia="Times New Roman" w:cstheme="minorHAnsi"/>
                <w:sz w:val="20"/>
                <w:szCs w:val="20"/>
              </w:rPr>
            </w:pPr>
            <w:r w:rsidRPr="00B40EF8">
              <w:rPr>
                <w:rFonts w:eastAsia="Times New Roman" w:cstheme="minorHAnsi"/>
                <w:position w:val="6"/>
                <w:sz w:val="20"/>
                <w:szCs w:val="20"/>
              </w:rPr>
              <w:t>(Parašas)</w:t>
            </w:r>
            <w:r w:rsidRPr="00B40EF8">
              <w:rPr>
                <w:rFonts w:eastAsia="Times New Roman" w:cstheme="minorHAnsi"/>
                <w:i/>
                <w:sz w:val="20"/>
                <w:szCs w:val="20"/>
              </w:rPr>
              <w:t xml:space="preserve"> </w:t>
            </w:r>
          </w:p>
        </w:tc>
        <w:tc>
          <w:tcPr>
            <w:tcW w:w="736" w:type="dxa"/>
          </w:tcPr>
          <w:p w14:paraId="466A7A85" w14:textId="77777777" w:rsidR="00B71A10" w:rsidRPr="00B40EF8" w:rsidRDefault="00B71A10" w:rsidP="00521A11">
            <w:pPr>
              <w:spacing w:after="0" w:line="240" w:lineRule="auto"/>
              <w:ind w:right="-1"/>
              <w:jc w:val="center"/>
              <w:rPr>
                <w:rFonts w:eastAsia="Times New Roman" w:cstheme="minorHAnsi"/>
                <w:sz w:val="20"/>
                <w:szCs w:val="20"/>
              </w:rPr>
            </w:pPr>
          </w:p>
        </w:tc>
        <w:tc>
          <w:tcPr>
            <w:tcW w:w="2743" w:type="dxa"/>
            <w:tcBorders>
              <w:top w:val="single" w:sz="4" w:space="0" w:color="auto"/>
              <w:left w:val="nil"/>
              <w:bottom w:val="nil"/>
              <w:right w:val="nil"/>
            </w:tcBorders>
          </w:tcPr>
          <w:p w14:paraId="7DEB1B0D" w14:textId="77777777" w:rsidR="00B71A10" w:rsidRPr="00B40EF8" w:rsidRDefault="00B71A10" w:rsidP="00521A11">
            <w:pPr>
              <w:spacing w:after="0" w:line="240" w:lineRule="auto"/>
              <w:ind w:right="-1"/>
              <w:jc w:val="center"/>
              <w:rPr>
                <w:rFonts w:eastAsia="Times New Roman" w:cstheme="minorHAnsi"/>
                <w:position w:val="6"/>
                <w:sz w:val="20"/>
                <w:szCs w:val="20"/>
              </w:rPr>
            </w:pPr>
            <w:r w:rsidRPr="00B40EF8">
              <w:rPr>
                <w:rFonts w:eastAsia="Times New Roman" w:cstheme="minorHAnsi"/>
                <w:position w:val="6"/>
                <w:sz w:val="20"/>
                <w:szCs w:val="20"/>
              </w:rPr>
              <w:t>(Vardas ir pavardė)</w:t>
            </w:r>
          </w:p>
          <w:p w14:paraId="3F79C0A7" w14:textId="77777777" w:rsidR="00B71A10" w:rsidRPr="00B40EF8" w:rsidRDefault="00B71A10" w:rsidP="00521A11">
            <w:pPr>
              <w:spacing w:after="0" w:line="240" w:lineRule="auto"/>
              <w:ind w:right="-1"/>
              <w:jc w:val="center"/>
              <w:rPr>
                <w:rFonts w:eastAsia="Times New Roman" w:cstheme="minorHAnsi"/>
                <w:sz w:val="20"/>
                <w:szCs w:val="20"/>
              </w:rPr>
            </w:pPr>
          </w:p>
        </w:tc>
        <w:tc>
          <w:tcPr>
            <w:tcW w:w="681" w:type="dxa"/>
          </w:tcPr>
          <w:p w14:paraId="3CE0951E" w14:textId="77777777" w:rsidR="00B71A10" w:rsidRPr="00B40EF8" w:rsidRDefault="00B71A10" w:rsidP="00521A11">
            <w:pPr>
              <w:spacing w:after="0" w:line="240" w:lineRule="auto"/>
              <w:ind w:right="-1"/>
              <w:jc w:val="center"/>
              <w:rPr>
                <w:rFonts w:eastAsia="Times New Roman" w:cstheme="minorHAnsi"/>
                <w:sz w:val="20"/>
                <w:szCs w:val="20"/>
              </w:rPr>
            </w:pPr>
          </w:p>
        </w:tc>
      </w:tr>
    </w:tbl>
    <w:p w14:paraId="49E1AD90" w14:textId="77777777" w:rsidR="00B71A10" w:rsidRDefault="00B71A10" w:rsidP="00521A11">
      <w:pPr>
        <w:spacing w:after="0" w:line="240" w:lineRule="auto"/>
        <w:jc w:val="both"/>
        <w:rPr>
          <w:rFonts w:eastAsiaTheme="minorHAnsi" w:cstheme="minorHAnsi"/>
          <w:i/>
          <w:iCs/>
          <w:sz w:val="20"/>
          <w:szCs w:val="20"/>
          <w:lang w:eastAsia="en-US"/>
        </w:rPr>
      </w:pPr>
      <w:r w:rsidRPr="00B40EF8">
        <w:rPr>
          <w:rFonts w:eastAsiaTheme="minorHAnsi" w:cstheme="minorHAnsi"/>
          <w:i/>
          <w:iCs/>
          <w:sz w:val="20"/>
          <w:szCs w:val="20"/>
          <w:lang w:eastAsia="en-US"/>
        </w:rPr>
        <w:t>Jei deklaraciją pasirašo tiekėjo įgaliotas asmuo, turi būti pateiktas įgaliojimas</w:t>
      </w:r>
    </w:p>
    <w:p w14:paraId="37B974D2" w14:textId="77777777" w:rsidR="00B71A10" w:rsidRDefault="00B71A10" w:rsidP="00521A11">
      <w:pPr>
        <w:spacing w:after="0" w:line="240" w:lineRule="auto"/>
        <w:jc w:val="both"/>
        <w:rPr>
          <w:rFonts w:eastAsiaTheme="minorHAnsi" w:cstheme="minorHAnsi"/>
          <w:i/>
          <w:iCs/>
          <w:sz w:val="20"/>
          <w:szCs w:val="20"/>
          <w:lang w:eastAsia="en-US"/>
        </w:rPr>
      </w:pPr>
    </w:p>
    <w:p w14:paraId="71CC4F51" w14:textId="77777777" w:rsidR="00B71A10" w:rsidRPr="007F1066" w:rsidRDefault="00B71A10" w:rsidP="00521A11">
      <w:pPr>
        <w:spacing w:after="0" w:line="240" w:lineRule="auto"/>
        <w:jc w:val="both"/>
        <w:rPr>
          <w:rFonts w:ascii="Times New Roman" w:eastAsiaTheme="minorHAnsi" w:hAnsi="Times New Roman"/>
          <w:sz w:val="18"/>
          <w:szCs w:val="18"/>
          <w:lang w:eastAsia="en-US"/>
        </w:rPr>
      </w:pPr>
      <w:r w:rsidRPr="007F1066">
        <w:rPr>
          <w:rFonts w:ascii="Times New Roman" w:eastAsiaTheme="minorHAnsi" w:hAnsi="Times New Roman" w:cs="Times New Roman"/>
          <w:sz w:val="18"/>
          <w:szCs w:val="18"/>
          <w:lang w:eastAsia="en-US"/>
        </w:rPr>
        <w:t>Informacija apie perkančiosios organizacijos vykdomą asmens duomenų tvarkymą pateikiama adresu www.keliuprieziura.lt, skiltyje Asmens duomenų valdymas (</w:t>
      </w:r>
      <w:hyperlink r:id="rId11" w:history="1">
        <w:r w:rsidRPr="007F1066">
          <w:rPr>
            <w:rFonts w:ascii="Times New Roman" w:eastAsiaTheme="minorHAnsi" w:hAnsi="Times New Roman" w:cs="Times New Roman"/>
            <w:color w:val="0066CC"/>
            <w:sz w:val="18"/>
            <w:szCs w:val="18"/>
            <w:u w:val="single"/>
            <w:lang w:eastAsia="en-US"/>
          </w:rPr>
          <w:t>https://www.keliuprieziura.lt/apie-mus/asmens-duomenu-valdymas/548</w:t>
        </w:r>
      </w:hyperlink>
      <w:r w:rsidRPr="007F1066">
        <w:rPr>
          <w:rFonts w:ascii="Times New Roman" w:eastAsiaTheme="minorHAnsi" w:hAnsi="Times New Roman" w:cs="Times New Roman"/>
          <w:sz w:val="18"/>
          <w:szCs w:val="18"/>
          <w:lang w:eastAsia="en-US"/>
        </w:rPr>
        <w:t xml:space="preserve"> ).</w:t>
      </w:r>
    </w:p>
    <w:p w14:paraId="460BC6BE" w14:textId="77777777" w:rsidR="00B71A10" w:rsidRPr="00B40EF8" w:rsidRDefault="00B71A10" w:rsidP="00521A11">
      <w:pPr>
        <w:spacing w:after="0" w:line="240" w:lineRule="auto"/>
        <w:jc w:val="both"/>
        <w:rPr>
          <w:rFonts w:eastAsiaTheme="minorHAnsi" w:cstheme="minorHAnsi"/>
          <w:sz w:val="20"/>
          <w:szCs w:val="20"/>
          <w:lang w:eastAsia="en-US"/>
        </w:rPr>
      </w:pPr>
    </w:p>
    <w:bookmarkEnd w:id="1"/>
    <w:bookmarkEnd w:id="2"/>
    <w:bookmarkEnd w:id="3"/>
    <w:p w14:paraId="5EFC9948" w14:textId="20688E3C" w:rsidR="004D3BE3" w:rsidRDefault="004D3BE3" w:rsidP="00521A11">
      <w:pPr>
        <w:spacing w:after="0"/>
        <w:rPr>
          <w:sz w:val="20"/>
          <w:szCs w:val="20"/>
        </w:rPr>
      </w:pPr>
    </w:p>
    <w:sectPr w:rsidR="004D3BE3" w:rsidSect="00521A11">
      <w:footerReference w:type="first" r:id="rId12"/>
      <w:pgSz w:w="12240" w:h="15840"/>
      <w:pgMar w:top="1134" w:right="567" w:bottom="2410"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053E2" w14:textId="77777777" w:rsidR="00DE338D" w:rsidRDefault="00DE338D" w:rsidP="00D05666">
      <w:r>
        <w:separator/>
      </w:r>
    </w:p>
  </w:endnote>
  <w:endnote w:type="continuationSeparator" w:id="0">
    <w:p w14:paraId="16C14BAA" w14:textId="77777777" w:rsidR="00DE338D" w:rsidRDefault="00DE338D" w:rsidP="00D05666">
      <w:r>
        <w:continuationSeparator/>
      </w:r>
    </w:p>
  </w:endnote>
  <w:endnote w:type="continuationNotice" w:id="1">
    <w:p w14:paraId="29F75935" w14:textId="77777777" w:rsidR="00DE338D" w:rsidRDefault="00DE33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5F231" w14:textId="77777777" w:rsidR="00DE338D" w:rsidRDefault="00DE338D" w:rsidP="00D05666">
      <w:r>
        <w:separator/>
      </w:r>
    </w:p>
  </w:footnote>
  <w:footnote w:type="continuationSeparator" w:id="0">
    <w:p w14:paraId="14F36930" w14:textId="77777777" w:rsidR="00DE338D" w:rsidRDefault="00DE338D" w:rsidP="00D05666">
      <w:r>
        <w:continuationSeparator/>
      </w:r>
    </w:p>
  </w:footnote>
  <w:footnote w:type="continuationNotice" w:id="1">
    <w:p w14:paraId="65261931" w14:textId="77777777" w:rsidR="00DE338D" w:rsidRDefault="00DE338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5"/>
  </w:num>
  <w:num w:numId="5" w16cid:durableId="1484615006">
    <w:abstractNumId w:val="52"/>
  </w:num>
  <w:num w:numId="6" w16cid:durableId="996999728">
    <w:abstractNumId w:val="35"/>
  </w:num>
  <w:num w:numId="7" w16cid:durableId="1384593860">
    <w:abstractNumId w:val="66"/>
  </w:num>
  <w:num w:numId="8" w16cid:durableId="993795571">
    <w:abstractNumId w:val="0"/>
  </w:num>
  <w:num w:numId="9" w16cid:durableId="921140231">
    <w:abstractNumId w:val="43"/>
  </w:num>
  <w:num w:numId="10" w16cid:durableId="1353803007">
    <w:abstractNumId w:val="64"/>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0"/>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5"/>
  </w:num>
  <w:num w:numId="29" w16cid:durableId="1909728217">
    <w:abstractNumId w:val="38"/>
  </w:num>
  <w:num w:numId="30" w16cid:durableId="760639590">
    <w:abstractNumId w:val="41"/>
  </w:num>
  <w:num w:numId="31" w16cid:durableId="1720591833">
    <w:abstractNumId w:val="23"/>
  </w:num>
  <w:num w:numId="32" w16cid:durableId="698122014">
    <w:abstractNumId w:val="56"/>
  </w:num>
  <w:num w:numId="33" w16cid:durableId="12269543">
    <w:abstractNumId w:val="60"/>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2"/>
  </w:num>
  <w:num w:numId="39" w16cid:durableId="1826389827">
    <w:abstractNumId w:val="29"/>
  </w:num>
  <w:num w:numId="40" w16cid:durableId="2125923423">
    <w:abstractNumId w:val="67"/>
  </w:num>
  <w:num w:numId="41" w16cid:durableId="331296763">
    <w:abstractNumId w:val="34"/>
  </w:num>
  <w:num w:numId="42" w16cid:durableId="256712412">
    <w:abstractNumId w:val="7"/>
  </w:num>
  <w:num w:numId="43" w16cid:durableId="1473134445">
    <w:abstractNumId w:val="49"/>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1"/>
  </w:num>
  <w:num w:numId="50" w16cid:durableId="2063749381">
    <w:abstractNumId w:val="53"/>
  </w:num>
  <w:num w:numId="51" w16cid:durableId="1957980315">
    <w:abstractNumId w:val="40"/>
  </w:num>
  <w:num w:numId="52" w16cid:durableId="1278683418">
    <w:abstractNumId w:val="25"/>
  </w:num>
  <w:num w:numId="53" w16cid:durableId="1996449446">
    <w:abstractNumId w:val="58"/>
  </w:num>
  <w:num w:numId="54" w16cid:durableId="756099957">
    <w:abstractNumId w:val="5"/>
  </w:num>
  <w:num w:numId="55" w16cid:durableId="1514689489">
    <w:abstractNumId w:val="42"/>
  </w:num>
  <w:num w:numId="56" w16cid:durableId="940334829">
    <w:abstractNumId w:val="47"/>
  </w:num>
  <w:num w:numId="57" w16cid:durableId="1709791873">
    <w:abstractNumId w:val="59"/>
  </w:num>
  <w:num w:numId="58" w16cid:durableId="1424257037">
    <w:abstractNumId w:val="21"/>
  </w:num>
  <w:num w:numId="59" w16cid:durableId="2102338986">
    <w:abstractNumId w:val="8"/>
  </w:num>
  <w:num w:numId="60" w16cid:durableId="534345755">
    <w:abstractNumId w:val="31"/>
  </w:num>
  <w:num w:numId="61" w16cid:durableId="1482305889">
    <w:abstractNumId w:val="51"/>
  </w:num>
  <w:num w:numId="62" w16cid:durableId="1217424725">
    <w:abstractNumId w:val="63"/>
  </w:num>
  <w:num w:numId="63" w16cid:durableId="32313854">
    <w:abstractNumId w:val="30"/>
  </w:num>
  <w:num w:numId="64" w16cid:durableId="830829143">
    <w:abstractNumId w:val="1"/>
  </w:num>
  <w:num w:numId="65" w16cid:durableId="1773696381">
    <w:abstractNumId w:val="57"/>
  </w:num>
  <w:num w:numId="66" w16cid:durableId="1318921492">
    <w:abstractNumId w:val="37"/>
  </w:num>
  <w:num w:numId="67" w16cid:durableId="908467410">
    <w:abstractNumId w:val="3"/>
  </w:num>
  <w:num w:numId="68" w16cid:durableId="1864435576">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4D"/>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612"/>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A11"/>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A10"/>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0C"/>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48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38D"/>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1BE"/>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eliuprieziura.lt/apie-mus/asmens-duomenu-valdymas/548"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1944</Words>
  <Characters>1109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Tomas Guzelis</cp:lastModifiedBy>
  <cp:revision>7</cp:revision>
  <dcterms:created xsi:type="dcterms:W3CDTF">2024-02-08T08:36:00Z</dcterms:created>
  <dcterms:modified xsi:type="dcterms:W3CDTF">2025-03-12T12:07:00Z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