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66698692" w:rsidR="00084A8F" w:rsidRPr="006820D9" w:rsidRDefault="00EF2AC1" w:rsidP="003E681D">
      <w:pPr>
        <w:pStyle w:val="Heading2"/>
        <w:spacing w:before="0" w:after="0" w:line="259" w:lineRule="auto"/>
        <w:jc w:val="center"/>
        <w:rPr>
          <w:rFonts w:asciiTheme="minorBidi" w:hAnsiTheme="minorBidi"/>
          <w:color w:val="auto"/>
          <w:sz w:val="20"/>
          <w:szCs w:val="20"/>
          <w:lang w:val="en-GB"/>
        </w:rPr>
      </w:pPr>
      <w:r w:rsidRPr="006820D9">
        <w:rPr>
          <w:rFonts w:asciiTheme="minorBidi" w:hAnsiTheme="minorBidi"/>
          <w:color w:val="auto"/>
          <w:sz w:val="20"/>
          <w:szCs w:val="20"/>
          <w:lang w:val="en-GB"/>
        </w:rPr>
        <w:t xml:space="preserve">  TECHNICAL SPECIFICATION</w:t>
      </w:r>
    </w:p>
    <w:p w14:paraId="481D4ABF" w14:textId="77777777" w:rsidR="008A3D3D" w:rsidRPr="006820D9" w:rsidRDefault="008A3D3D" w:rsidP="00BD4CDE">
      <w:pPr>
        <w:spacing w:after="0"/>
        <w:rPr>
          <w:rFonts w:asciiTheme="minorBidi" w:hAnsiTheme="minorBidi"/>
          <w:sz w:val="20"/>
          <w:szCs w:val="20"/>
          <w:lang w:val="en-GB"/>
        </w:rPr>
      </w:pPr>
    </w:p>
    <w:p w14:paraId="1144E0BE" w14:textId="71599C8E" w:rsidR="00F60193" w:rsidRPr="006820D9" w:rsidRDefault="009868B6" w:rsidP="003E681D">
      <w:pPr>
        <w:pBdr>
          <w:top w:val="single" w:sz="4" w:space="1" w:color="auto"/>
          <w:bottom w:val="single" w:sz="6" w:space="0" w:color="auto"/>
          <w:between w:val="single" w:sz="4" w:space="1" w:color="auto"/>
        </w:pBdr>
        <w:shd w:val="clear" w:color="auto" w:fill="CCAED0"/>
        <w:spacing w:after="0"/>
        <w:jc w:val="center"/>
        <w:rPr>
          <w:rFonts w:asciiTheme="minorBidi" w:hAnsiTheme="minorBidi"/>
          <w:b/>
          <w:bCs/>
          <w:sz w:val="20"/>
          <w:szCs w:val="20"/>
          <w:lang w:val="en-GB"/>
        </w:rPr>
      </w:pPr>
      <w:r w:rsidRPr="006820D9">
        <w:rPr>
          <w:rFonts w:asciiTheme="minorBidi" w:hAnsiTheme="minorBidi"/>
          <w:b/>
          <w:bCs/>
          <w:sz w:val="20"/>
          <w:szCs w:val="20"/>
          <w:lang w:val="en-GB"/>
        </w:rPr>
        <w:t>DESCRIPTION OF THE SUBJECT OF THE CONTRACT</w:t>
      </w:r>
    </w:p>
    <w:p w14:paraId="63585AE3" w14:textId="77777777" w:rsidR="005661D8" w:rsidRPr="006820D9" w:rsidRDefault="005661D8" w:rsidP="00BD4CDE">
      <w:pPr>
        <w:pBdr>
          <w:top w:val="single" w:sz="4" w:space="1" w:color="auto"/>
          <w:bottom w:val="single" w:sz="6" w:space="0" w:color="auto"/>
          <w:between w:val="single" w:sz="4" w:space="1" w:color="auto"/>
        </w:pBdr>
        <w:shd w:val="clear" w:color="auto" w:fill="FFFFFF" w:themeFill="background1"/>
        <w:spacing w:after="0"/>
        <w:jc w:val="center"/>
        <w:rPr>
          <w:rFonts w:asciiTheme="minorBidi" w:hAnsiTheme="minorBidi"/>
          <w:sz w:val="20"/>
          <w:szCs w:val="20"/>
          <w:lang w:val="en-GB"/>
        </w:rPr>
      </w:pPr>
    </w:p>
    <w:p w14:paraId="5E584879" w14:textId="083E8A33" w:rsidR="003F2E98" w:rsidRPr="006820D9" w:rsidRDefault="1649452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i/>
          <w:iCs/>
          <w:color w:val="FF0000"/>
          <w:sz w:val="20"/>
          <w:szCs w:val="20"/>
          <w:lang w:val="en-GB"/>
        </w:rPr>
      </w:pPr>
      <w:r w:rsidRPr="006820D9">
        <w:rPr>
          <w:rFonts w:asciiTheme="minorBidi" w:hAnsiTheme="minorBidi"/>
          <w:color w:val="auto"/>
          <w:sz w:val="20"/>
          <w:szCs w:val="20"/>
          <w:lang w:val="en-GB"/>
        </w:rPr>
        <w:t xml:space="preserve">DEFINITIONS  </w:t>
      </w:r>
    </w:p>
    <w:p w14:paraId="64EF69F9" w14:textId="17CC1328" w:rsidR="005A42BE" w:rsidRPr="006820D9" w:rsidRDefault="000F28CF" w:rsidP="1D5D8DC4">
      <w:pPr>
        <w:keepNext/>
        <w:keepLines/>
        <w:widowControl w:val="0"/>
        <w:spacing w:after="0"/>
        <w:jc w:val="both"/>
        <w:rPr>
          <w:rFonts w:asciiTheme="minorBidi" w:hAnsiTheme="minorBidi"/>
          <w:b/>
          <w:bCs/>
          <w:sz w:val="20"/>
          <w:szCs w:val="20"/>
          <w:lang w:val="en-GB"/>
        </w:rPr>
      </w:pPr>
      <w:r w:rsidRPr="006820D9">
        <w:rPr>
          <w:rFonts w:asciiTheme="minorBidi" w:hAnsiTheme="minorBidi"/>
          <w:b/>
          <w:bCs/>
          <w:sz w:val="20"/>
          <w:szCs w:val="20"/>
          <w:lang w:val="en-GB"/>
        </w:rPr>
        <w:t>Buyer</w:t>
      </w:r>
      <w:r w:rsidRPr="006820D9">
        <w:rPr>
          <w:rFonts w:asciiTheme="minorBidi" w:hAnsiTheme="minorBidi"/>
          <w:sz w:val="20"/>
          <w:szCs w:val="20"/>
          <w:lang w:val="en-GB"/>
        </w:rPr>
        <w:t xml:space="preserve"> means LTG </w:t>
      </w:r>
      <w:proofErr w:type="spellStart"/>
      <w:r w:rsidRPr="006820D9">
        <w:rPr>
          <w:rFonts w:asciiTheme="minorBidi" w:hAnsiTheme="minorBidi"/>
          <w:sz w:val="20"/>
          <w:szCs w:val="20"/>
          <w:lang w:val="en-GB"/>
        </w:rPr>
        <w:t>Kompetencijų</w:t>
      </w:r>
      <w:proofErr w:type="spellEnd"/>
      <w:r w:rsidRPr="006820D9">
        <w:rPr>
          <w:rFonts w:asciiTheme="minorBidi" w:hAnsiTheme="minorBidi"/>
          <w:sz w:val="20"/>
          <w:szCs w:val="20"/>
          <w:lang w:val="en-GB"/>
        </w:rPr>
        <w:t xml:space="preserve"> </w:t>
      </w:r>
      <w:proofErr w:type="spellStart"/>
      <w:r w:rsidRPr="006820D9">
        <w:rPr>
          <w:rFonts w:asciiTheme="minorBidi" w:hAnsiTheme="minorBidi"/>
          <w:sz w:val="20"/>
          <w:szCs w:val="20"/>
          <w:lang w:val="en-GB"/>
        </w:rPr>
        <w:t>centras</w:t>
      </w:r>
      <w:proofErr w:type="spellEnd"/>
      <w:r w:rsidRPr="006820D9">
        <w:rPr>
          <w:rFonts w:asciiTheme="minorBidi" w:hAnsiTheme="minorBidi"/>
          <w:sz w:val="20"/>
          <w:szCs w:val="20"/>
          <w:lang w:val="en-GB"/>
        </w:rPr>
        <w:t xml:space="preserve"> UAB.</w:t>
      </w:r>
    </w:p>
    <w:p w14:paraId="56A323FA" w14:textId="23AB60D4" w:rsidR="005A42BE" w:rsidRPr="006820D9" w:rsidRDefault="005A42BE" w:rsidP="00BD4CDE">
      <w:pPr>
        <w:spacing w:after="0"/>
        <w:jc w:val="both"/>
        <w:rPr>
          <w:rFonts w:asciiTheme="minorBidi" w:hAnsiTheme="minorBidi"/>
          <w:sz w:val="20"/>
          <w:szCs w:val="20"/>
          <w:lang w:val="en-GB"/>
        </w:rPr>
      </w:pPr>
      <w:r w:rsidRPr="006820D9">
        <w:rPr>
          <w:rFonts w:asciiTheme="minorBidi" w:hAnsiTheme="minorBidi"/>
          <w:b/>
          <w:bCs/>
          <w:sz w:val="20"/>
          <w:szCs w:val="20"/>
          <w:lang w:val="en-GB"/>
        </w:rPr>
        <w:t>Supplier</w:t>
      </w:r>
      <w:r w:rsidRPr="006820D9">
        <w:rPr>
          <w:rFonts w:asciiTheme="minorBidi" w:hAnsiTheme="minorBidi"/>
          <w:sz w:val="20"/>
          <w:szCs w:val="20"/>
          <w:lang w:val="en-GB"/>
        </w:rPr>
        <w:t xml:space="preserve"> means an economic entity, including a natural person, private legal person, public legal person, other organisations and their subdivisions or a group of such persons, with whom the Buyer concludes the Contract.</w:t>
      </w:r>
    </w:p>
    <w:p w14:paraId="405F87B9" w14:textId="72FCF53D" w:rsidR="00DB0D22" w:rsidRPr="006820D9" w:rsidRDefault="00100C13" w:rsidP="00BD4CDE">
      <w:pPr>
        <w:spacing w:after="0"/>
        <w:rPr>
          <w:rFonts w:asciiTheme="minorBidi" w:hAnsiTheme="minorBidi"/>
          <w:sz w:val="20"/>
          <w:szCs w:val="20"/>
          <w:lang w:val="en-GB"/>
        </w:rPr>
      </w:pPr>
      <w:r w:rsidRPr="006820D9">
        <w:rPr>
          <w:rFonts w:asciiTheme="minorBidi" w:hAnsiTheme="minorBidi"/>
          <w:b/>
          <w:bCs/>
          <w:sz w:val="20"/>
          <w:szCs w:val="20"/>
          <w:lang w:val="en-GB"/>
        </w:rPr>
        <w:t>Products</w:t>
      </w:r>
      <w:r w:rsidRPr="006820D9">
        <w:rPr>
          <w:rFonts w:asciiTheme="minorBidi" w:hAnsiTheme="minorBidi"/>
          <w:sz w:val="20"/>
          <w:szCs w:val="20"/>
          <w:lang w:val="en-GB"/>
        </w:rPr>
        <w:t xml:space="preserve"> means ServiceNow or equivalent licences.</w:t>
      </w:r>
    </w:p>
    <w:p w14:paraId="518DC690" w14:textId="15566034" w:rsidR="00100C13" w:rsidRPr="006820D9" w:rsidRDefault="007310F8" w:rsidP="00BD4CDE">
      <w:pPr>
        <w:spacing w:after="0"/>
        <w:jc w:val="both"/>
        <w:rPr>
          <w:rFonts w:asciiTheme="minorBidi" w:hAnsiTheme="minorBidi"/>
          <w:sz w:val="20"/>
          <w:szCs w:val="20"/>
          <w:lang w:val="en-GB"/>
        </w:rPr>
      </w:pPr>
      <w:r w:rsidRPr="006820D9">
        <w:rPr>
          <w:rFonts w:asciiTheme="minorBidi" w:hAnsiTheme="minorBidi"/>
          <w:b/>
          <w:bCs/>
          <w:sz w:val="20"/>
          <w:szCs w:val="20"/>
          <w:lang w:val="en-GB"/>
        </w:rPr>
        <w:t>Contract</w:t>
      </w:r>
      <w:r w:rsidRPr="006820D9">
        <w:rPr>
          <w:rFonts w:asciiTheme="minorBidi" w:hAnsiTheme="minorBidi"/>
          <w:sz w:val="20"/>
          <w:szCs w:val="20"/>
          <w:lang w:val="en-GB"/>
        </w:rPr>
        <w:t xml:space="preserve"> means the Contract concluded between the Supplier and the Buyer </w:t>
      </w:r>
      <w:proofErr w:type="gramStart"/>
      <w:r w:rsidRPr="006820D9">
        <w:rPr>
          <w:rFonts w:asciiTheme="minorBidi" w:hAnsiTheme="minorBidi"/>
          <w:sz w:val="20"/>
          <w:szCs w:val="20"/>
          <w:lang w:val="en-GB"/>
        </w:rPr>
        <w:t>on the Subject of the</w:t>
      </w:r>
      <w:proofErr w:type="gramEnd"/>
      <w:r w:rsidRPr="006820D9">
        <w:rPr>
          <w:rFonts w:asciiTheme="minorBidi" w:hAnsiTheme="minorBidi"/>
          <w:sz w:val="20"/>
          <w:szCs w:val="20"/>
          <w:lang w:val="en-GB"/>
        </w:rPr>
        <w:t xml:space="preserve"> Contract.</w:t>
      </w:r>
    </w:p>
    <w:p w14:paraId="4801817E" w14:textId="77777777" w:rsidR="00777A7D" w:rsidRPr="006820D9" w:rsidRDefault="00777A7D" w:rsidP="00BD4CDE">
      <w:pPr>
        <w:spacing w:after="0"/>
        <w:jc w:val="both"/>
        <w:rPr>
          <w:rFonts w:asciiTheme="minorBidi" w:hAnsiTheme="minorBidi"/>
          <w:b/>
          <w:bCs/>
          <w:i/>
          <w:iCs/>
          <w:sz w:val="20"/>
          <w:szCs w:val="20"/>
          <w:lang w:val="en-GB"/>
        </w:rPr>
      </w:pPr>
    </w:p>
    <w:p w14:paraId="07A446BC" w14:textId="3D435ADD" w:rsidR="0046330D" w:rsidRPr="006820D9" w:rsidRDefault="0046330D"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auto"/>
          <w:sz w:val="20"/>
          <w:szCs w:val="20"/>
          <w:lang w:val="en-GB"/>
        </w:rPr>
      </w:pPr>
      <w:r w:rsidRPr="006820D9">
        <w:rPr>
          <w:rFonts w:asciiTheme="minorBidi" w:hAnsiTheme="minorBidi"/>
          <w:color w:val="auto"/>
          <w:sz w:val="20"/>
          <w:szCs w:val="20"/>
          <w:lang w:val="en-GB"/>
        </w:rPr>
        <w:t xml:space="preserve">SUBJECT OF THE CONTRACT </w:t>
      </w:r>
    </w:p>
    <w:p w14:paraId="0016E80A" w14:textId="04E6D1C3" w:rsidR="00F60193" w:rsidRPr="006820D9" w:rsidRDefault="00D7618E" w:rsidP="00BD4CDE">
      <w:pPr>
        <w:pStyle w:val="ListParagraph"/>
        <w:numPr>
          <w:ilvl w:val="1"/>
          <w:numId w:val="24"/>
        </w:numPr>
        <w:spacing w:before="60" w:after="0" w:line="259" w:lineRule="auto"/>
        <w:ind w:left="425" w:hanging="425"/>
        <w:contextualSpacing w:val="0"/>
        <w:rPr>
          <w:rFonts w:asciiTheme="minorBidi" w:hAnsiTheme="minorBidi"/>
          <w:sz w:val="20"/>
          <w:szCs w:val="20"/>
          <w:lang w:val="en-GB"/>
        </w:rPr>
      </w:pPr>
      <w:r w:rsidRPr="006820D9">
        <w:rPr>
          <w:rFonts w:asciiTheme="minorBidi" w:hAnsiTheme="minorBidi"/>
          <w:b/>
          <w:bCs/>
          <w:sz w:val="20"/>
          <w:szCs w:val="20"/>
          <w:lang w:val="en-GB"/>
        </w:rPr>
        <w:t>ServiceNow or equivalent licences</w:t>
      </w:r>
      <w:r w:rsidRPr="006820D9">
        <w:rPr>
          <w:rFonts w:asciiTheme="minorBidi" w:hAnsiTheme="minorBidi"/>
          <w:sz w:val="20"/>
          <w:szCs w:val="20"/>
          <w:lang w:val="en-GB"/>
        </w:rPr>
        <w:t xml:space="preserve"> (</w:t>
      </w:r>
      <w:r w:rsidRPr="006820D9">
        <w:rPr>
          <w:rFonts w:asciiTheme="minorBidi" w:hAnsiTheme="minorBidi"/>
          <w:b/>
          <w:bCs/>
          <w:sz w:val="20"/>
          <w:szCs w:val="20"/>
          <w:lang w:val="en-GB"/>
        </w:rPr>
        <w:t>Subject of the Contract</w:t>
      </w:r>
      <w:r w:rsidRPr="006820D9">
        <w:rPr>
          <w:rFonts w:asciiTheme="minorBidi" w:hAnsiTheme="minorBidi"/>
          <w:sz w:val="20"/>
          <w:szCs w:val="20"/>
          <w:lang w:val="en-GB"/>
        </w:rPr>
        <w:t>).</w:t>
      </w:r>
    </w:p>
    <w:p w14:paraId="428985DB" w14:textId="279C917A" w:rsidR="00E844CB" w:rsidRPr="006820D9" w:rsidRDefault="00D9564B" w:rsidP="00D44730">
      <w:pPr>
        <w:pStyle w:val="ListParagraph"/>
        <w:numPr>
          <w:ilvl w:val="1"/>
          <w:numId w:val="24"/>
        </w:numPr>
        <w:spacing w:after="0" w:line="259" w:lineRule="auto"/>
        <w:ind w:left="425" w:hanging="426"/>
        <w:contextualSpacing w:val="0"/>
        <w:rPr>
          <w:rFonts w:asciiTheme="minorBidi" w:hAnsiTheme="minorBidi"/>
          <w:sz w:val="20"/>
          <w:szCs w:val="20"/>
          <w:lang w:val="en-GB"/>
        </w:rPr>
      </w:pPr>
      <w:bookmarkStart w:id="0" w:name="_Hlk172615170"/>
      <w:bookmarkStart w:id="1" w:name="_Hlk35513769"/>
      <w:r w:rsidRPr="006820D9">
        <w:rPr>
          <w:rFonts w:asciiTheme="minorBidi" w:hAnsiTheme="minorBidi"/>
          <w:sz w:val="20"/>
          <w:szCs w:val="20"/>
          <w:lang w:val="en-GB"/>
        </w:rPr>
        <w:t>The Subject of the Contract is not subdivided into lots.</w:t>
      </w:r>
      <w:bookmarkEnd w:id="0"/>
      <w:bookmarkEnd w:id="1"/>
    </w:p>
    <w:p w14:paraId="008E978C" w14:textId="67DF5EC2" w:rsidR="00015D1B" w:rsidRPr="006820D9" w:rsidRDefault="00115C47" w:rsidP="008E2B93">
      <w:pPr>
        <w:pStyle w:val="ListParagraph"/>
        <w:numPr>
          <w:ilvl w:val="1"/>
          <w:numId w:val="24"/>
        </w:numPr>
        <w:spacing w:after="0" w:line="259" w:lineRule="auto"/>
        <w:ind w:left="425" w:hanging="426"/>
        <w:contextualSpacing w:val="0"/>
        <w:rPr>
          <w:rFonts w:asciiTheme="minorBidi" w:hAnsiTheme="minorBidi"/>
          <w:sz w:val="20"/>
          <w:szCs w:val="20"/>
          <w:lang w:val="en-GB"/>
        </w:rPr>
      </w:pPr>
      <w:r w:rsidRPr="006820D9">
        <w:rPr>
          <w:rFonts w:asciiTheme="minorBidi" w:hAnsiTheme="minorBidi"/>
          <w:b/>
          <w:bCs/>
          <w:sz w:val="20"/>
          <w:szCs w:val="20"/>
          <w:lang w:val="en-GB"/>
        </w:rPr>
        <w:t>Items and quantities of the Subject of the Contract</w:t>
      </w:r>
      <w:bookmarkStart w:id="2" w:name="_Hlk172615219"/>
      <w:r w:rsidRPr="006820D9">
        <w:rPr>
          <w:rFonts w:asciiTheme="minorBidi" w:hAnsiTheme="minorBidi"/>
          <w:b/>
          <w:bCs/>
          <w:sz w:val="20"/>
          <w:szCs w:val="20"/>
          <w:lang w:val="en-GB"/>
        </w:rPr>
        <w:t>:</w:t>
      </w:r>
    </w:p>
    <w:tbl>
      <w:tblPr>
        <w:tblStyle w:val="TableGrid1"/>
        <w:tblW w:w="10252" w:type="dxa"/>
        <w:tblLook w:val="04A0" w:firstRow="1" w:lastRow="0" w:firstColumn="1" w:lastColumn="0" w:noHBand="0" w:noVBand="1"/>
      </w:tblPr>
      <w:tblGrid>
        <w:gridCol w:w="659"/>
        <w:gridCol w:w="3376"/>
        <w:gridCol w:w="1095"/>
        <w:gridCol w:w="1360"/>
        <w:gridCol w:w="1977"/>
        <w:gridCol w:w="1785"/>
      </w:tblGrid>
      <w:tr w:rsidR="002E1D36" w:rsidRPr="006820D9" w14:paraId="2FF82070" w14:textId="77777777" w:rsidTr="4F77332F">
        <w:trPr>
          <w:trHeight w:val="780"/>
        </w:trPr>
        <w:tc>
          <w:tcPr>
            <w:tcW w:w="659" w:type="dxa"/>
            <w:vAlign w:val="center"/>
          </w:tcPr>
          <w:p w14:paraId="7B96D9F1" w14:textId="77777777" w:rsidR="002E1D36" w:rsidRPr="006820D9" w:rsidRDefault="002E1D36" w:rsidP="00BE6249">
            <w:pPr>
              <w:spacing w:before="60" w:after="60"/>
              <w:jc w:val="center"/>
              <w:rPr>
                <w:rFonts w:asciiTheme="minorBidi" w:eastAsiaTheme="minorHAnsi" w:hAnsiTheme="minorBidi" w:cstheme="minorBidi"/>
                <w:b/>
                <w:color w:val="000000" w:themeColor="text1"/>
                <w:lang w:val="en-GB"/>
              </w:rPr>
            </w:pPr>
            <w:r w:rsidRPr="006820D9">
              <w:rPr>
                <w:rFonts w:asciiTheme="minorBidi" w:eastAsiaTheme="minorHAnsi" w:hAnsiTheme="minorBidi" w:cstheme="minorBidi"/>
                <w:b/>
                <w:bCs/>
                <w:color w:val="000000" w:themeColor="text1"/>
                <w:lang w:val="en-GB"/>
              </w:rPr>
              <w:t>Item No</w:t>
            </w:r>
          </w:p>
        </w:tc>
        <w:tc>
          <w:tcPr>
            <w:tcW w:w="3376" w:type="dxa"/>
            <w:vAlign w:val="center"/>
          </w:tcPr>
          <w:p w14:paraId="6533E544" w14:textId="77777777" w:rsidR="002E1D36" w:rsidRPr="006820D9" w:rsidRDefault="002E1D36" w:rsidP="00BE6249">
            <w:pPr>
              <w:spacing w:before="60" w:after="60"/>
              <w:jc w:val="center"/>
              <w:rPr>
                <w:rFonts w:asciiTheme="minorBidi" w:eastAsiaTheme="minorHAnsi" w:hAnsiTheme="minorBidi" w:cstheme="minorBidi"/>
                <w:b/>
                <w:lang w:val="en-GB"/>
              </w:rPr>
            </w:pPr>
            <w:r w:rsidRPr="006820D9">
              <w:rPr>
                <w:rFonts w:asciiTheme="minorBidi" w:eastAsiaTheme="minorHAnsi" w:hAnsiTheme="minorBidi" w:cstheme="minorBidi"/>
                <w:b/>
                <w:bCs/>
                <w:lang w:val="en-GB"/>
              </w:rPr>
              <w:t>Name</w:t>
            </w:r>
          </w:p>
        </w:tc>
        <w:tc>
          <w:tcPr>
            <w:tcW w:w="1095" w:type="dxa"/>
            <w:vAlign w:val="center"/>
          </w:tcPr>
          <w:p w14:paraId="12EF3F24" w14:textId="77777777" w:rsidR="002E1D36" w:rsidRPr="006820D9" w:rsidRDefault="002E1D36" w:rsidP="00BE6249">
            <w:pPr>
              <w:spacing w:before="60" w:after="60"/>
              <w:jc w:val="center"/>
              <w:rPr>
                <w:rFonts w:asciiTheme="minorBidi" w:hAnsiTheme="minorBidi" w:cstheme="minorBidi"/>
                <w:b/>
                <w:lang w:val="en-GB"/>
              </w:rPr>
            </w:pPr>
            <w:r w:rsidRPr="006820D9">
              <w:rPr>
                <w:rFonts w:asciiTheme="minorBidi" w:eastAsiaTheme="minorHAnsi" w:hAnsiTheme="minorBidi" w:cstheme="minorBidi"/>
                <w:b/>
                <w:bCs/>
                <w:lang w:val="en-GB"/>
              </w:rPr>
              <w:t>Quantity (volume)</w:t>
            </w:r>
          </w:p>
        </w:tc>
        <w:tc>
          <w:tcPr>
            <w:tcW w:w="1360" w:type="dxa"/>
          </w:tcPr>
          <w:p w14:paraId="7F560EF5" w14:textId="77777777" w:rsidR="002E1D36" w:rsidRPr="006820D9" w:rsidRDefault="002E1D36" w:rsidP="00BE6249">
            <w:pPr>
              <w:spacing w:before="60" w:after="60"/>
              <w:jc w:val="center"/>
              <w:rPr>
                <w:rFonts w:asciiTheme="minorBidi" w:hAnsiTheme="minorBidi" w:cstheme="minorBidi"/>
                <w:b/>
                <w:lang w:val="en-GB"/>
              </w:rPr>
            </w:pPr>
          </w:p>
          <w:p w14:paraId="2388C6C4" w14:textId="77777777" w:rsidR="002E1D36" w:rsidRPr="006820D9" w:rsidRDefault="002E1D36" w:rsidP="00BE6249">
            <w:pPr>
              <w:spacing w:before="60" w:after="60"/>
              <w:jc w:val="center"/>
              <w:rPr>
                <w:rFonts w:asciiTheme="minorBidi" w:hAnsiTheme="minorBidi" w:cstheme="minorBidi"/>
                <w:b/>
                <w:lang w:val="en-GB"/>
              </w:rPr>
            </w:pPr>
            <w:r w:rsidRPr="006820D9">
              <w:rPr>
                <w:rFonts w:asciiTheme="minorBidi" w:hAnsiTheme="minorBidi" w:cstheme="minorBidi"/>
                <w:b/>
                <w:bCs/>
                <w:lang w:val="en-GB"/>
              </w:rPr>
              <w:t>UoM</w:t>
            </w:r>
          </w:p>
          <w:p w14:paraId="513E071F" w14:textId="77777777" w:rsidR="002E1D36" w:rsidRPr="006820D9" w:rsidRDefault="002E1D36" w:rsidP="00BE6249">
            <w:pPr>
              <w:spacing w:before="60" w:after="60"/>
              <w:jc w:val="center"/>
              <w:rPr>
                <w:rFonts w:asciiTheme="minorBidi" w:hAnsiTheme="minorBidi" w:cstheme="minorBidi"/>
                <w:b/>
                <w:lang w:val="en-GB"/>
              </w:rPr>
            </w:pPr>
          </w:p>
        </w:tc>
        <w:tc>
          <w:tcPr>
            <w:tcW w:w="1977" w:type="dxa"/>
            <w:vAlign w:val="center"/>
          </w:tcPr>
          <w:p w14:paraId="53A419C3" w14:textId="77777777" w:rsidR="002E1D36" w:rsidRPr="006820D9" w:rsidRDefault="002E1D36" w:rsidP="00BE6249">
            <w:pPr>
              <w:spacing w:before="60" w:after="60"/>
              <w:jc w:val="center"/>
              <w:rPr>
                <w:rFonts w:asciiTheme="minorBidi" w:hAnsiTheme="minorBidi" w:cstheme="minorBidi"/>
                <w:b/>
                <w:lang w:val="en-GB"/>
              </w:rPr>
            </w:pPr>
            <w:r w:rsidRPr="006820D9">
              <w:rPr>
                <w:rFonts w:asciiTheme="minorBidi" w:hAnsiTheme="minorBidi" w:cstheme="minorBidi"/>
                <w:b/>
                <w:bCs/>
                <w:lang w:val="en-GB"/>
              </w:rPr>
              <w:t>Licence lease/ support period, months</w:t>
            </w:r>
          </w:p>
        </w:tc>
        <w:tc>
          <w:tcPr>
            <w:tcW w:w="1785" w:type="dxa"/>
          </w:tcPr>
          <w:p w14:paraId="597D1E16" w14:textId="77777777" w:rsidR="002E1D36" w:rsidRPr="006820D9" w:rsidRDefault="002E1D36" w:rsidP="00BE6249">
            <w:pPr>
              <w:spacing w:before="60" w:after="60"/>
              <w:jc w:val="center"/>
              <w:rPr>
                <w:rFonts w:asciiTheme="minorBidi" w:hAnsiTheme="minorBidi" w:cstheme="minorBidi"/>
                <w:b/>
                <w:lang w:val="en-GB"/>
              </w:rPr>
            </w:pPr>
            <w:r w:rsidRPr="006820D9">
              <w:rPr>
                <w:rFonts w:asciiTheme="minorBidi" w:hAnsiTheme="minorBidi" w:cstheme="minorBidi"/>
                <w:b/>
                <w:bCs/>
                <w:lang w:val="en-GB"/>
              </w:rPr>
              <w:t xml:space="preserve">Licence </w:t>
            </w:r>
            <w:r w:rsidRPr="006820D9">
              <w:rPr>
                <w:rFonts w:asciiTheme="minorBidi" w:hAnsiTheme="minorBidi" w:cstheme="minorBidi"/>
                <w:b/>
                <w:bCs/>
                <w:color w:val="404040" w:themeColor="text1" w:themeTint="BF"/>
                <w:lang w:val="en-GB"/>
              </w:rPr>
              <w:t xml:space="preserve">new/ licence </w:t>
            </w:r>
            <w:r w:rsidRPr="006820D9">
              <w:rPr>
                <w:rFonts w:asciiTheme="minorBidi" w:hAnsiTheme="minorBidi" w:cstheme="minorBidi"/>
                <w:b/>
                <w:bCs/>
                <w:lang w:val="en-GB"/>
              </w:rPr>
              <w:t>renewal</w:t>
            </w:r>
          </w:p>
        </w:tc>
      </w:tr>
      <w:tr w:rsidR="002E1D36" w:rsidRPr="006820D9" w14:paraId="7E46A2BA" w14:textId="77777777" w:rsidTr="4F77332F">
        <w:tc>
          <w:tcPr>
            <w:tcW w:w="659" w:type="dxa"/>
            <w:vAlign w:val="center"/>
          </w:tcPr>
          <w:p w14:paraId="5D01387C" w14:textId="77777777" w:rsidR="002E1D36" w:rsidRPr="006820D9" w:rsidRDefault="002E1D36" w:rsidP="00BE6249">
            <w:pPr>
              <w:spacing w:before="60" w:after="60"/>
              <w:jc w:val="center"/>
              <w:rPr>
                <w:rFonts w:asciiTheme="minorBidi" w:eastAsiaTheme="minorHAnsi" w:hAnsiTheme="minorBidi" w:cstheme="minorBidi"/>
                <w:lang w:val="en-GB"/>
              </w:rPr>
            </w:pPr>
            <w:r w:rsidRPr="006820D9">
              <w:rPr>
                <w:rFonts w:asciiTheme="minorBidi" w:eastAsiaTheme="minorHAnsi" w:hAnsiTheme="minorBidi" w:cstheme="minorBidi"/>
                <w:lang w:val="en-GB"/>
              </w:rPr>
              <w:t>1.</w:t>
            </w:r>
          </w:p>
        </w:tc>
        <w:tc>
          <w:tcPr>
            <w:tcW w:w="3376" w:type="dxa"/>
            <w:vAlign w:val="bottom"/>
          </w:tcPr>
          <w:p w14:paraId="12E0D80C" w14:textId="2EA8D83F" w:rsidR="002E1D36" w:rsidRPr="006820D9" w:rsidRDefault="000A7870" w:rsidP="000A7870">
            <w:pPr>
              <w:spacing w:before="60" w:after="60"/>
              <w:rPr>
                <w:rFonts w:asciiTheme="minorBidi" w:eastAsiaTheme="minorHAnsi" w:hAnsiTheme="minorBidi" w:cstheme="minorBidi"/>
                <w:lang w:val="en-GB"/>
              </w:rPr>
            </w:pPr>
            <w:r w:rsidRPr="006820D9">
              <w:rPr>
                <w:rFonts w:asciiTheme="minorBidi" w:eastAsiaTheme="minorHAnsi" w:hAnsiTheme="minorBidi" w:cstheme="minorBidi"/>
                <w:lang w:val="en-GB"/>
              </w:rPr>
              <w:t>Additional Production Instance- Shared Environment (4TB)</w:t>
            </w:r>
          </w:p>
        </w:tc>
        <w:tc>
          <w:tcPr>
            <w:tcW w:w="1095" w:type="dxa"/>
            <w:vAlign w:val="center"/>
          </w:tcPr>
          <w:p w14:paraId="56CD0685" w14:textId="2A3A8174" w:rsidR="002E1D36" w:rsidRPr="006820D9" w:rsidRDefault="00300C43" w:rsidP="00BE6249">
            <w:pPr>
              <w:spacing w:before="60" w:after="60"/>
              <w:jc w:val="center"/>
              <w:rPr>
                <w:rFonts w:asciiTheme="minorBidi" w:hAnsiTheme="minorBidi" w:cstheme="minorBidi"/>
                <w:lang w:val="en-GB"/>
              </w:rPr>
            </w:pPr>
            <w:r w:rsidRPr="006820D9">
              <w:rPr>
                <w:rFonts w:asciiTheme="minorBidi" w:hAnsiTheme="minorBidi" w:cstheme="minorBidi"/>
                <w:lang w:val="en-GB"/>
              </w:rPr>
              <w:t>1</w:t>
            </w:r>
          </w:p>
        </w:tc>
        <w:tc>
          <w:tcPr>
            <w:tcW w:w="1360" w:type="dxa"/>
          </w:tcPr>
          <w:p w14:paraId="12800512" w14:textId="226DB6B4" w:rsidR="002E1D36" w:rsidRPr="006820D9" w:rsidRDefault="002064B0" w:rsidP="00BE6249">
            <w:pPr>
              <w:spacing w:before="60" w:after="60"/>
              <w:jc w:val="center"/>
              <w:rPr>
                <w:rFonts w:asciiTheme="minorBidi" w:hAnsiTheme="minorBidi" w:cstheme="minorBidi"/>
                <w:lang w:val="en-GB"/>
              </w:rPr>
            </w:pPr>
            <w:r w:rsidRPr="006820D9">
              <w:rPr>
                <w:rFonts w:asciiTheme="minorBidi" w:hAnsiTheme="minorBidi" w:cstheme="minorBidi"/>
                <w:color w:val="404040" w:themeColor="text1" w:themeTint="BF"/>
                <w:lang w:val="en-GB"/>
              </w:rPr>
              <w:t>Instance</w:t>
            </w:r>
          </w:p>
        </w:tc>
        <w:tc>
          <w:tcPr>
            <w:tcW w:w="1977" w:type="dxa"/>
            <w:vAlign w:val="center"/>
          </w:tcPr>
          <w:p w14:paraId="544F3477" w14:textId="55951E28" w:rsidR="002E1D36" w:rsidRPr="006820D9" w:rsidRDefault="64AE2AE6" w:rsidP="4F77332F">
            <w:pPr>
              <w:spacing w:before="60" w:after="60"/>
              <w:jc w:val="center"/>
            </w:pPr>
            <w:r w:rsidRPr="4F77332F">
              <w:rPr>
                <w:rFonts w:asciiTheme="minorBidi" w:hAnsiTheme="minorBidi" w:cstheme="minorBidi"/>
                <w:lang w:val="en-GB"/>
              </w:rPr>
              <w:t>12</w:t>
            </w:r>
          </w:p>
        </w:tc>
        <w:tc>
          <w:tcPr>
            <w:tcW w:w="1785" w:type="dxa"/>
          </w:tcPr>
          <w:p w14:paraId="7D9CAA85" w14:textId="3779B7D6" w:rsidR="002E1D36" w:rsidRPr="006820D9" w:rsidRDefault="00B00A03" w:rsidP="00BE6249">
            <w:pPr>
              <w:spacing w:before="60" w:after="60"/>
              <w:jc w:val="center"/>
              <w:rPr>
                <w:rFonts w:asciiTheme="minorBidi" w:hAnsiTheme="minorBidi" w:cstheme="minorBidi"/>
                <w:bCs/>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2E1D36" w:rsidRPr="006820D9" w14:paraId="6C8D43E4" w14:textId="77777777" w:rsidTr="4F77332F">
        <w:tc>
          <w:tcPr>
            <w:tcW w:w="659" w:type="dxa"/>
            <w:vAlign w:val="center"/>
          </w:tcPr>
          <w:p w14:paraId="76DDC7DB" w14:textId="77777777" w:rsidR="002E1D36" w:rsidRPr="006820D9" w:rsidRDefault="002E1D36" w:rsidP="00BE6249">
            <w:pPr>
              <w:spacing w:before="60" w:after="60"/>
              <w:jc w:val="center"/>
              <w:rPr>
                <w:rFonts w:asciiTheme="minorBidi" w:hAnsiTheme="minorBidi" w:cstheme="minorBidi"/>
                <w:lang w:val="en-GB"/>
              </w:rPr>
            </w:pPr>
            <w:r w:rsidRPr="006820D9">
              <w:rPr>
                <w:rFonts w:asciiTheme="minorBidi" w:hAnsiTheme="minorBidi" w:cstheme="minorBidi"/>
                <w:lang w:val="en-GB"/>
              </w:rPr>
              <w:t>2.</w:t>
            </w:r>
          </w:p>
        </w:tc>
        <w:tc>
          <w:tcPr>
            <w:tcW w:w="3376" w:type="dxa"/>
            <w:vAlign w:val="bottom"/>
          </w:tcPr>
          <w:p w14:paraId="35491A5D" w14:textId="3E9D2CBB" w:rsidR="002E1D36" w:rsidRPr="006820D9" w:rsidRDefault="00660D42" w:rsidP="00660D42">
            <w:pPr>
              <w:spacing w:before="60" w:after="60"/>
              <w:rPr>
                <w:rFonts w:asciiTheme="minorBidi" w:hAnsiTheme="minorBidi" w:cstheme="minorBidi"/>
                <w:lang w:val="en-GB"/>
              </w:rPr>
            </w:pPr>
            <w:r w:rsidRPr="006820D9">
              <w:rPr>
                <w:rFonts w:asciiTheme="minorBidi" w:hAnsiTheme="minorBidi" w:cstheme="minorBidi"/>
                <w:lang w:val="en-GB"/>
              </w:rPr>
              <w:t>Additional Non-Production Instance- Shared Environment (4TB)</w:t>
            </w:r>
          </w:p>
        </w:tc>
        <w:tc>
          <w:tcPr>
            <w:tcW w:w="1095" w:type="dxa"/>
            <w:vAlign w:val="center"/>
          </w:tcPr>
          <w:p w14:paraId="50853AB9" w14:textId="21850F64" w:rsidR="002E1D36" w:rsidRPr="006820D9" w:rsidRDefault="00300C43" w:rsidP="00BE6249">
            <w:pPr>
              <w:spacing w:before="60" w:after="60"/>
              <w:jc w:val="center"/>
              <w:rPr>
                <w:rFonts w:asciiTheme="minorBidi" w:hAnsiTheme="minorBidi" w:cstheme="minorBidi"/>
                <w:lang w:val="en-GB"/>
              </w:rPr>
            </w:pPr>
            <w:r w:rsidRPr="006820D9">
              <w:rPr>
                <w:rFonts w:asciiTheme="minorBidi" w:hAnsiTheme="minorBidi" w:cstheme="minorBidi"/>
                <w:lang w:val="en-GB"/>
              </w:rPr>
              <w:t>2</w:t>
            </w:r>
          </w:p>
        </w:tc>
        <w:tc>
          <w:tcPr>
            <w:tcW w:w="1360" w:type="dxa"/>
          </w:tcPr>
          <w:p w14:paraId="222ABC5A" w14:textId="66662CBA" w:rsidR="002E1D36" w:rsidRPr="006820D9" w:rsidRDefault="002064B0" w:rsidP="00BE6249">
            <w:pPr>
              <w:spacing w:before="60" w:after="60"/>
              <w:jc w:val="center"/>
              <w:rPr>
                <w:rFonts w:asciiTheme="minorBidi" w:hAnsiTheme="minorBidi" w:cstheme="minorBidi"/>
                <w:lang w:val="en-GB"/>
              </w:rPr>
            </w:pPr>
            <w:r w:rsidRPr="006820D9">
              <w:rPr>
                <w:rFonts w:asciiTheme="minorBidi" w:hAnsiTheme="minorBidi" w:cstheme="minorBidi"/>
                <w:color w:val="404040" w:themeColor="text1" w:themeTint="BF"/>
                <w:lang w:val="en-GB"/>
              </w:rPr>
              <w:t>Instance</w:t>
            </w:r>
          </w:p>
        </w:tc>
        <w:tc>
          <w:tcPr>
            <w:tcW w:w="1977" w:type="dxa"/>
            <w:vAlign w:val="center"/>
          </w:tcPr>
          <w:p w14:paraId="5C8886CF" w14:textId="4102DC4D" w:rsidR="002E1D36" w:rsidRPr="006820D9" w:rsidRDefault="74F5C792" w:rsidP="4F77332F">
            <w:pPr>
              <w:spacing w:before="60" w:after="60"/>
              <w:jc w:val="center"/>
              <w:rPr>
                <w:rFonts w:asciiTheme="minorBidi" w:hAnsiTheme="minorBidi" w:cstheme="minorBidi"/>
                <w:lang w:val="en-GB"/>
              </w:rPr>
            </w:pPr>
            <w:r w:rsidRPr="4F77332F">
              <w:rPr>
                <w:rFonts w:asciiTheme="minorBidi" w:hAnsiTheme="minorBidi" w:cstheme="minorBidi"/>
                <w:lang w:val="en-GB"/>
              </w:rPr>
              <w:t>12</w:t>
            </w:r>
          </w:p>
        </w:tc>
        <w:tc>
          <w:tcPr>
            <w:tcW w:w="1785" w:type="dxa"/>
          </w:tcPr>
          <w:p w14:paraId="7CA8A34A" w14:textId="22A5F036" w:rsidR="002E1D36" w:rsidRPr="006820D9" w:rsidRDefault="00B00A03" w:rsidP="00BE6249">
            <w:pPr>
              <w:spacing w:before="60" w:after="60"/>
              <w:jc w:val="center"/>
              <w:rPr>
                <w:rFonts w:asciiTheme="minorBidi" w:hAnsiTheme="minorBidi" w:cs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2E1D36" w:rsidRPr="006820D9" w14:paraId="36DE6D13" w14:textId="77777777" w:rsidTr="4F77332F">
        <w:tc>
          <w:tcPr>
            <w:tcW w:w="659" w:type="dxa"/>
            <w:vAlign w:val="center"/>
          </w:tcPr>
          <w:p w14:paraId="02728555" w14:textId="0460035D" w:rsidR="002E1D36" w:rsidRPr="006820D9" w:rsidRDefault="00397D7E" w:rsidP="00BE6249">
            <w:pPr>
              <w:spacing w:before="60" w:after="60"/>
              <w:jc w:val="center"/>
              <w:rPr>
                <w:rFonts w:asciiTheme="minorBidi" w:hAnsiTheme="minorBidi" w:cstheme="minorBidi"/>
                <w:lang w:val="en-GB"/>
              </w:rPr>
            </w:pPr>
            <w:r w:rsidRPr="006820D9">
              <w:rPr>
                <w:rFonts w:asciiTheme="minorBidi" w:hAnsiTheme="minorBidi" w:cstheme="minorBidi"/>
                <w:lang w:val="en-GB"/>
              </w:rPr>
              <w:t>3.</w:t>
            </w:r>
          </w:p>
        </w:tc>
        <w:tc>
          <w:tcPr>
            <w:tcW w:w="3376" w:type="dxa"/>
            <w:vAlign w:val="bottom"/>
          </w:tcPr>
          <w:p w14:paraId="7E71B8F6" w14:textId="6726A1E3" w:rsidR="002E1D36" w:rsidRPr="006820D9" w:rsidRDefault="00397D7E" w:rsidP="00397D7E">
            <w:pPr>
              <w:spacing w:before="60" w:after="60"/>
              <w:rPr>
                <w:rFonts w:asciiTheme="minorBidi" w:hAnsiTheme="minorBidi" w:cstheme="minorBidi"/>
                <w:lang w:val="en-GB"/>
              </w:rPr>
            </w:pPr>
            <w:r w:rsidRPr="006820D9">
              <w:rPr>
                <w:rFonts w:asciiTheme="minorBidi" w:hAnsiTheme="minorBidi" w:cstheme="minorBidi"/>
                <w:lang w:val="en-GB"/>
              </w:rPr>
              <w:t>IT Service Management Standard - Fulfiller User v3</w:t>
            </w:r>
          </w:p>
        </w:tc>
        <w:tc>
          <w:tcPr>
            <w:tcW w:w="1095" w:type="dxa"/>
            <w:vAlign w:val="center"/>
          </w:tcPr>
          <w:p w14:paraId="6BD1A037" w14:textId="0B7A2E05" w:rsidR="002E1D36" w:rsidRPr="006820D9" w:rsidRDefault="00E313C4" w:rsidP="00BE6249">
            <w:pPr>
              <w:spacing w:before="60" w:after="60"/>
              <w:jc w:val="center"/>
              <w:rPr>
                <w:rFonts w:asciiTheme="minorBidi" w:hAnsiTheme="minorBidi" w:cstheme="minorBidi"/>
                <w:lang w:val="en-GB"/>
              </w:rPr>
            </w:pPr>
            <w:r w:rsidRPr="006820D9">
              <w:rPr>
                <w:rFonts w:asciiTheme="minorBidi" w:hAnsiTheme="minorBidi" w:cstheme="minorBidi"/>
                <w:lang w:val="en-GB"/>
              </w:rPr>
              <w:t>200</w:t>
            </w:r>
          </w:p>
        </w:tc>
        <w:tc>
          <w:tcPr>
            <w:tcW w:w="1360" w:type="dxa"/>
          </w:tcPr>
          <w:p w14:paraId="63FC4FA5" w14:textId="0CE0E2A6" w:rsidR="002E1D36" w:rsidRPr="006820D9" w:rsidRDefault="00E73E4A" w:rsidP="00BE6249">
            <w:pPr>
              <w:spacing w:before="60" w:after="60"/>
              <w:jc w:val="center"/>
              <w:rPr>
                <w:rFonts w:asciiTheme="minorBidi" w:hAnsiTheme="minorBidi" w:cstheme="minorBidi"/>
                <w:lang w:val="en-GB"/>
              </w:rPr>
            </w:pPr>
            <w:r w:rsidRPr="006820D9">
              <w:rPr>
                <w:rFonts w:asciiTheme="minorBidi" w:hAnsiTheme="minorBidi" w:cstheme="minorBidi"/>
                <w:lang w:val="en-GB"/>
              </w:rPr>
              <w:t>Per-User</w:t>
            </w:r>
          </w:p>
        </w:tc>
        <w:tc>
          <w:tcPr>
            <w:tcW w:w="1977" w:type="dxa"/>
            <w:vAlign w:val="center"/>
          </w:tcPr>
          <w:p w14:paraId="61885BE9" w14:textId="5AD6172F" w:rsidR="002E1D36" w:rsidRPr="006820D9" w:rsidRDefault="744ADFC4" w:rsidP="4F77332F">
            <w:pPr>
              <w:spacing w:before="60" w:after="60"/>
              <w:jc w:val="center"/>
            </w:pPr>
            <w:r w:rsidRPr="4F77332F">
              <w:rPr>
                <w:rFonts w:asciiTheme="minorBidi" w:hAnsiTheme="minorBidi" w:cstheme="minorBidi"/>
                <w:lang w:val="en-GB"/>
              </w:rPr>
              <w:t>12</w:t>
            </w:r>
          </w:p>
        </w:tc>
        <w:tc>
          <w:tcPr>
            <w:tcW w:w="1785" w:type="dxa"/>
          </w:tcPr>
          <w:p w14:paraId="473AD3DC" w14:textId="52FD16AA" w:rsidR="002E1D36" w:rsidRPr="006820D9" w:rsidRDefault="00B00A03" w:rsidP="00BE6249">
            <w:pPr>
              <w:spacing w:before="60" w:after="60"/>
              <w:jc w:val="center"/>
              <w:rPr>
                <w:rFonts w:asciiTheme="minorBidi" w:hAnsiTheme="minorBidi" w:cs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397D7E" w:rsidRPr="006820D9" w14:paraId="3E72669A" w14:textId="77777777" w:rsidTr="4F77332F">
        <w:tc>
          <w:tcPr>
            <w:tcW w:w="659" w:type="dxa"/>
            <w:vAlign w:val="center"/>
          </w:tcPr>
          <w:p w14:paraId="6105B68E" w14:textId="638BDF6E" w:rsidR="00397D7E" w:rsidRPr="006820D9" w:rsidRDefault="00397D7E" w:rsidP="00BE6249">
            <w:pPr>
              <w:spacing w:before="60" w:after="60"/>
              <w:jc w:val="center"/>
              <w:rPr>
                <w:rFonts w:asciiTheme="minorBidi" w:hAnsiTheme="minorBidi"/>
                <w:lang w:val="en-GB"/>
              </w:rPr>
            </w:pPr>
            <w:r w:rsidRPr="006820D9">
              <w:rPr>
                <w:rFonts w:asciiTheme="minorBidi" w:hAnsiTheme="minorBidi"/>
                <w:lang w:val="en-GB"/>
              </w:rPr>
              <w:t>4.</w:t>
            </w:r>
          </w:p>
        </w:tc>
        <w:tc>
          <w:tcPr>
            <w:tcW w:w="3376" w:type="dxa"/>
            <w:vAlign w:val="bottom"/>
          </w:tcPr>
          <w:p w14:paraId="333957B4" w14:textId="0F282804" w:rsidR="00397D7E" w:rsidRPr="006820D9" w:rsidRDefault="00591F6D" w:rsidP="00591F6D">
            <w:pPr>
              <w:spacing w:before="60" w:after="60"/>
              <w:rPr>
                <w:rFonts w:asciiTheme="minorBidi" w:hAnsiTheme="minorBidi"/>
                <w:lang w:val="en-GB"/>
              </w:rPr>
            </w:pPr>
            <w:r w:rsidRPr="006820D9">
              <w:rPr>
                <w:rFonts w:asciiTheme="minorBidi" w:hAnsiTheme="minorBidi"/>
                <w:lang w:val="en-GB"/>
              </w:rPr>
              <w:t>Integration Hub Starter - Transactions v4</w:t>
            </w:r>
          </w:p>
        </w:tc>
        <w:tc>
          <w:tcPr>
            <w:tcW w:w="1095" w:type="dxa"/>
            <w:vAlign w:val="center"/>
          </w:tcPr>
          <w:p w14:paraId="39E6605E" w14:textId="5930BECF" w:rsidR="00397D7E" w:rsidRPr="006820D9" w:rsidRDefault="005228B8" w:rsidP="00BE6249">
            <w:pPr>
              <w:spacing w:before="60" w:after="60"/>
              <w:jc w:val="center"/>
              <w:rPr>
                <w:rFonts w:asciiTheme="minorBidi" w:hAnsiTheme="minorBidi"/>
                <w:lang w:val="en-GB"/>
              </w:rPr>
            </w:pPr>
            <w:r w:rsidRPr="006820D9">
              <w:rPr>
                <w:rFonts w:asciiTheme="minorBidi" w:hAnsiTheme="minorBidi"/>
                <w:lang w:val="en-GB"/>
              </w:rPr>
              <w:t>1</w:t>
            </w:r>
          </w:p>
        </w:tc>
        <w:tc>
          <w:tcPr>
            <w:tcW w:w="1360" w:type="dxa"/>
          </w:tcPr>
          <w:p w14:paraId="560BD708" w14:textId="2E4AD631" w:rsidR="00397D7E" w:rsidRPr="006820D9" w:rsidRDefault="00E73E4A" w:rsidP="00BE6249">
            <w:pPr>
              <w:spacing w:before="60" w:after="60"/>
              <w:jc w:val="center"/>
              <w:rPr>
                <w:rFonts w:asciiTheme="minorBidi" w:hAnsiTheme="minorBidi"/>
                <w:lang w:val="en-GB"/>
              </w:rPr>
            </w:pPr>
            <w:r w:rsidRPr="006820D9">
              <w:rPr>
                <w:rFonts w:asciiTheme="minorBidi" w:hAnsiTheme="minorBidi"/>
                <w:lang w:val="en-GB"/>
              </w:rPr>
              <w:t>Capacity</w:t>
            </w:r>
          </w:p>
        </w:tc>
        <w:tc>
          <w:tcPr>
            <w:tcW w:w="1977" w:type="dxa"/>
            <w:vAlign w:val="center"/>
          </w:tcPr>
          <w:p w14:paraId="1F45226D" w14:textId="72212263" w:rsidR="00397D7E" w:rsidRPr="006820D9" w:rsidRDefault="62A1EB47" w:rsidP="4F77332F">
            <w:pPr>
              <w:spacing w:before="60" w:after="60"/>
              <w:jc w:val="center"/>
            </w:pPr>
            <w:r w:rsidRPr="4F77332F">
              <w:rPr>
                <w:rFonts w:asciiTheme="minorBidi" w:hAnsiTheme="minorBidi"/>
                <w:lang w:val="en-GB"/>
              </w:rPr>
              <w:t>12</w:t>
            </w:r>
          </w:p>
        </w:tc>
        <w:tc>
          <w:tcPr>
            <w:tcW w:w="1785" w:type="dxa"/>
          </w:tcPr>
          <w:p w14:paraId="3A46853E" w14:textId="525B69CC" w:rsidR="00397D7E"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64DB86E1" w14:textId="77777777" w:rsidTr="4F77332F">
        <w:tc>
          <w:tcPr>
            <w:tcW w:w="659" w:type="dxa"/>
            <w:vAlign w:val="center"/>
          </w:tcPr>
          <w:p w14:paraId="7D49092D" w14:textId="25C609ED"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5.</w:t>
            </w:r>
          </w:p>
        </w:tc>
        <w:tc>
          <w:tcPr>
            <w:tcW w:w="3376" w:type="dxa"/>
            <w:vAlign w:val="bottom"/>
          </w:tcPr>
          <w:p w14:paraId="75F1FCE1" w14:textId="0FC86183" w:rsidR="00591F6D" w:rsidRPr="006820D9" w:rsidRDefault="00EB5899" w:rsidP="00EB5899">
            <w:pPr>
              <w:spacing w:before="60" w:after="60"/>
              <w:rPr>
                <w:rFonts w:asciiTheme="minorBidi" w:hAnsiTheme="minorBidi"/>
                <w:lang w:val="en-GB"/>
              </w:rPr>
            </w:pPr>
            <w:r w:rsidRPr="006820D9">
              <w:rPr>
                <w:rFonts w:asciiTheme="minorBidi" w:hAnsiTheme="minorBidi"/>
                <w:lang w:val="en-GB"/>
              </w:rPr>
              <w:t>Strategic Portfolio Management Standard v2 - SPM User</w:t>
            </w:r>
          </w:p>
        </w:tc>
        <w:tc>
          <w:tcPr>
            <w:tcW w:w="1095" w:type="dxa"/>
            <w:vAlign w:val="center"/>
          </w:tcPr>
          <w:p w14:paraId="5F7F358E" w14:textId="098786D9" w:rsidR="00591F6D" w:rsidRPr="006820D9" w:rsidRDefault="008A6650" w:rsidP="00BE6249">
            <w:pPr>
              <w:spacing w:before="60" w:after="60"/>
              <w:jc w:val="center"/>
              <w:rPr>
                <w:rFonts w:asciiTheme="minorBidi" w:hAnsiTheme="minorBidi"/>
                <w:lang w:val="en-GB"/>
              </w:rPr>
            </w:pPr>
            <w:r w:rsidRPr="006820D9">
              <w:rPr>
                <w:rFonts w:asciiTheme="minorBidi" w:hAnsiTheme="minorBidi"/>
                <w:lang w:val="en-GB"/>
              </w:rPr>
              <w:t>180</w:t>
            </w:r>
          </w:p>
        </w:tc>
        <w:tc>
          <w:tcPr>
            <w:tcW w:w="1360" w:type="dxa"/>
          </w:tcPr>
          <w:p w14:paraId="2E365F21" w14:textId="12CC5D7A" w:rsidR="00591F6D" w:rsidRPr="006820D9" w:rsidRDefault="00BA6453" w:rsidP="00BE6249">
            <w:pPr>
              <w:spacing w:before="60" w:after="60"/>
              <w:jc w:val="center"/>
              <w:rPr>
                <w:rFonts w:asciiTheme="minorBidi" w:hAnsiTheme="minorBidi"/>
                <w:lang w:val="en-GB"/>
              </w:rPr>
            </w:pPr>
            <w:r w:rsidRPr="006820D9">
              <w:rPr>
                <w:rFonts w:asciiTheme="minorBidi" w:hAnsiTheme="minorBidi"/>
                <w:lang w:val="en-GB"/>
              </w:rPr>
              <w:t>Per-User</w:t>
            </w:r>
          </w:p>
        </w:tc>
        <w:tc>
          <w:tcPr>
            <w:tcW w:w="1977" w:type="dxa"/>
            <w:vAlign w:val="center"/>
          </w:tcPr>
          <w:p w14:paraId="76EC46F5" w14:textId="4583C5F8" w:rsidR="00591F6D" w:rsidRPr="006820D9" w:rsidRDefault="6795BB03" w:rsidP="4F77332F">
            <w:pPr>
              <w:spacing w:before="60" w:after="60"/>
              <w:jc w:val="center"/>
            </w:pPr>
            <w:r w:rsidRPr="4F77332F">
              <w:rPr>
                <w:rFonts w:asciiTheme="minorBidi" w:hAnsiTheme="minorBidi"/>
                <w:lang w:val="en-GB"/>
              </w:rPr>
              <w:t>12</w:t>
            </w:r>
          </w:p>
        </w:tc>
        <w:tc>
          <w:tcPr>
            <w:tcW w:w="1785" w:type="dxa"/>
          </w:tcPr>
          <w:p w14:paraId="616B1A44" w14:textId="17F6A27C"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1C74541A" w14:textId="77777777" w:rsidTr="4F77332F">
        <w:tc>
          <w:tcPr>
            <w:tcW w:w="659" w:type="dxa"/>
            <w:vAlign w:val="center"/>
          </w:tcPr>
          <w:p w14:paraId="6FF22032" w14:textId="3835021A"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6.</w:t>
            </w:r>
          </w:p>
        </w:tc>
        <w:tc>
          <w:tcPr>
            <w:tcW w:w="3376" w:type="dxa"/>
            <w:vAlign w:val="bottom"/>
          </w:tcPr>
          <w:p w14:paraId="36CA2436" w14:textId="71A545A4" w:rsidR="00591F6D" w:rsidRPr="006820D9" w:rsidRDefault="0063095A" w:rsidP="0063095A">
            <w:pPr>
              <w:spacing w:before="60" w:after="60"/>
              <w:rPr>
                <w:rFonts w:asciiTheme="minorBidi" w:hAnsiTheme="minorBidi"/>
                <w:lang w:val="en-GB"/>
              </w:rPr>
            </w:pPr>
            <w:proofErr w:type="gramStart"/>
            <w:r w:rsidRPr="006820D9">
              <w:rPr>
                <w:rFonts w:asciiTheme="minorBidi" w:hAnsiTheme="minorBidi"/>
                <w:lang w:val="en-GB"/>
              </w:rPr>
              <w:t>Time Card</w:t>
            </w:r>
            <w:proofErr w:type="gramEnd"/>
            <w:r w:rsidRPr="006820D9">
              <w:rPr>
                <w:rFonts w:asciiTheme="minorBidi" w:hAnsiTheme="minorBidi"/>
                <w:lang w:val="en-GB"/>
              </w:rPr>
              <w:t xml:space="preserve"> User v2 - Time Card User</w:t>
            </w:r>
          </w:p>
        </w:tc>
        <w:tc>
          <w:tcPr>
            <w:tcW w:w="1095" w:type="dxa"/>
            <w:vAlign w:val="center"/>
          </w:tcPr>
          <w:p w14:paraId="03DC03D0" w14:textId="25CA1D4B" w:rsidR="00591F6D" w:rsidRPr="006820D9" w:rsidRDefault="00790A75" w:rsidP="00BE6249">
            <w:pPr>
              <w:spacing w:before="60" w:after="60"/>
              <w:jc w:val="center"/>
              <w:rPr>
                <w:rFonts w:asciiTheme="minorBidi" w:hAnsiTheme="minorBidi"/>
                <w:lang w:val="en-GB"/>
              </w:rPr>
            </w:pPr>
            <w:r w:rsidRPr="006820D9">
              <w:rPr>
                <w:rFonts w:asciiTheme="minorBidi" w:hAnsiTheme="minorBidi"/>
                <w:lang w:val="en-GB"/>
              </w:rPr>
              <w:t>20</w:t>
            </w:r>
          </w:p>
        </w:tc>
        <w:tc>
          <w:tcPr>
            <w:tcW w:w="1360" w:type="dxa"/>
          </w:tcPr>
          <w:p w14:paraId="2A8AEE06" w14:textId="4BD5C1B9" w:rsidR="00591F6D" w:rsidRPr="006820D9" w:rsidRDefault="00BA6453" w:rsidP="00BE6249">
            <w:pPr>
              <w:spacing w:before="60" w:after="60"/>
              <w:jc w:val="center"/>
              <w:rPr>
                <w:rFonts w:asciiTheme="minorBidi" w:hAnsiTheme="minorBidi"/>
                <w:lang w:val="en-GB"/>
              </w:rPr>
            </w:pPr>
            <w:r w:rsidRPr="006820D9">
              <w:rPr>
                <w:rFonts w:asciiTheme="minorBidi" w:hAnsiTheme="minorBidi"/>
                <w:lang w:val="en-GB"/>
              </w:rPr>
              <w:t>Per-User</w:t>
            </w:r>
          </w:p>
        </w:tc>
        <w:tc>
          <w:tcPr>
            <w:tcW w:w="1977" w:type="dxa"/>
            <w:vAlign w:val="center"/>
          </w:tcPr>
          <w:p w14:paraId="2EDA1D25" w14:textId="52858671" w:rsidR="00591F6D" w:rsidRPr="006820D9" w:rsidRDefault="528DD74E" w:rsidP="4F77332F">
            <w:pPr>
              <w:spacing w:before="60" w:after="60"/>
              <w:jc w:val="center"/>
            </w:pPr>
            <w:r w:rsidRPr="4F77332F">
              <w:rPr>
                <w:rFonts w:asciiTheme="minorBidi" w:hAnsiTheme="minorBidi"/>
                <w:lang w:val="en-GB"/>
              </w:rPr>
              <w:t>12</w:t>
            </w:r>
          </w:p>
        </w:tc>
        <w:tc>
          <w:tcPr>
            <w:tcW w:w="1785" w:type="dxa"/>
          </w:tcPr>
          <w:p w14:paraId="009CDA6E" w14:textId="6BC42DAF"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5041AC86" w14:textId="77777777" w:rsidTr="4F77332F">
        <w:tc>
          <w:tcPr>
            <w:tcW w:w="659" w:type="dxa"/>
            <w:vAlign w:val="center"/>
          </w:tcPr>
          <w:p w14:paraId="7B1FDB5A" w14:textId="2BD9B723"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7.</w:t>
            </w:r>
          </w:p>
        </w:tc>
        <w:tc>
          <w:tcPr>
            <w:tcW w:w="3376" w:type="dxa"/>
            <w:vAlign w:val="bottom"/>
          </w:tcPr>
          <w:p w14:paraId="102F023C" w14:textId="00142711" w:rsidR="00591F6D" w:rsidRPr="006820D9" w:rsidRDefault="00A76DDD" w:rsidP="00A76DDD">
            <w:pPr>
              <w:spacing w:before="60" w:after="60"/>
              <w:rPr>
                <w:rFonts w:asciiTheme="minorBidi" w:hAnsiTheme="minorBidi"/>
                <w:lang w:val="en-GB"/>
              </w:rPr>
            </w:pPr>
            <w:r w:rsidRPr="006820D9">
              <w:rPr>
                <w:rFonts w:asciiTheme="minorBidi" w:hAnsiTheme="minorBidi"/>
                <w:lang w:val="en-GB"/>
              </w:rPr>
              <w:t xml:space="preserve">Business Stakeholder </w:t>
            </w:r>
            <w:r w:rsidRPr="006820D9">
              <w:rPr>
                <w:rFonts w:asciiTheme="minorBidi" w:hAnsiTheme="minorBidi"/>
                <w:color w:val="404040" w:themeColor="text1" w:themeTint="BF"/>
                <w:lang w:val="en-GB"/>
              </w:rPr>
              <w:t>User</w:t>
            </w:r>
          </w:p>
        </w:tc>
        <w:tc>
          <w:tcPr>
            <w:tcW w:w="1095" w:type="dxa"/>
            <w:vAlign w:val="center"/>
          </w:tcPr>
          <w:p w14:paraId="7675790E" w14:textId="3E14F573" w:rsidR="00591F6D" w:rsidRPr="006820D9" w:rsidRDefault="005228B8" w:rsidP="00BE6249">
            <w:pPr>
              <w:spacing w:before="60" w:after="60"/>
              <w:jc w:val="center"/>
              <w:rPr>
                <w:rFonts w:asciiTheme="minorBidi" w:hAnsiTheme="minorBidi"/>
                <w:lang w:val="en-GB"/>
              </w:rPr>
            </w:pPr>
            <w:r w:rsidRPr="006820D9">
              <w:rPr>
                <w:rFonts w:asciiTheme="minorBidi" w:hAnsiTheme="minorBidi"/>
                <w:lang w:val="en-GB"/>
              </w:rPr>
              <w:t>1</w:t>
            </w:r>
          </w:p>
        </w:tc>
        <w:tc>
          <w:tcPr>
            <w:tcW w:w="1360" w:type="dxa"/>
          </w:tcPr>
          <w:p w14:paraId="13B2164F" w14:textId="1D222EF1" w:rsidR="00591F6D" w:rsidRPr="006820D9" w:rsidRDefault="00E73E4A" w:rsidP="00BE6249">
            <w:pPr>
              <w:spacing w:before="60" w:after="60"/>
              <w:jc w:val="center"/>
              <w:rPr>
                <w:rFonts w:asciiTheme="minorBidi" w:hAnsiTheme="minorBidi"/>
                <w:lang w:val="en-GB"/>
              </w:rPr>
            </w:pPr>
            <w:r w:rsidRPr="006820D9">
              <w:rPr>
                <w:rFonts w:asciiTheme="minorBidi" w:hAnsiTheme="minorBidi"/>
                <w:lang w:val="en-GB"/>
              </w:rPr>
              <w:t>Per-User</w:t>
            </w:r>
          </w:p>
        </w:tc>
        <w:tc>
          <w:tcPr>
            <w:tcW w:w="1977" w:type="dxa"/>
            <w:vAlign w:val="center"/>
          </w:tcPr>
          <w:p w14:paraId="320E90DE" w14:textId="18A46787" w:rsidR="00591F6D" w:rsidRPr="006820D9" w:rsidRDefault="3E04F5D8" w:rsidP="4F77332F">
            <w:pPr>
              <w:spacing w:before="60" w:after="60"/>
              <w:jc w:val="center"/>
            </w:pPr>
            <w:r w:rsidRPr="4F77332F">
              <w:rPr>
                <w:rFonts w:asciiTheme="minorBidi" w:hAnsiTheme="minorBidi"/>
                <w:lang w:val="en-GB"/>
              </w:rPr>
              <w:t>12</w:t>
            </w:r>
          </w:p>
        </w:tc>
        <w:tc>
          <w:tcPr>
            <w:tcW w:w="1785" w:type="dxa"/>
          </w:tcPr>
          <w:p w14:paraId="73D86904" w14:textId="60198D15"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4A288733" w14:textId="77777777" w:rsidTr="4F77332F">
        <w:tc>
          <w:tcPr>
            <w:tcW w:w="659" w:type="dxa"/>
            <w:vAlign w:val="center"/>
          </w:tcPr>
          <w:p w14:paraId="2F36B5E5" w14:textId="50903FF1"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8.</w:t>
            </w:r>
          </w:p>
        </w:tc>
        <w:tc>
          <w:tcPr>
            <w:tcW w:w="3376" w:type="dxa"/>
            <w:vAlign w:val="bottom"/>
          </w:tcPr>
          <w:p w14:paraId="60ECD8EC" w14:textId="668C5E18" w:rsidR="00591F6D" w:rsidRPr="006820D9" w:rsidRDefault="00262685" w:rsidP="00262685">
            <w:pPr>
              <w:spacing w:before="60" w:after="60"/>
              <w:rPr>
                <w:rFonts w:asciiTheme="minorBidi" w:hAnsiTheme="minorBidi"/>
                <w:lang w:val="en-GB"/>
              </w:rPr>
            </w:pPr>
            <w:r w:rsidRPr="006820D9">
              <w:rPr>
                <w:rFonts w:asciiTheme="minorBidi" w:hAnsiTheme="minorBidi"/>
                <w:lang w:val="en-GB"/>
              </w:rPr>
              <w:t>ITOM Visibility v2</w:t>
            </w:r>
          </w:p>
        </w:tc>
        <w:tc>
          <w:tcPr>
            <w:tcW w:w="1095" w:type="dxa"/>
            <w:vAlign w:val="center"/>
          </w:tcPr>
          <w:p w14:paraId="794AC18E" w14:textId="710C2133" w:rsidR="00591F6D" w:rsidRPr="006820D9" w:rsidRDefault="005228B8" w:rsidP="00BE6249">
            <w:pPr>
              <w:spacing w:before="60" w:after="60"/>
              <w:jc w:val="center"/>
              <w:rPr>
                <w:rFonts w:asciiTheme="minorBidi" w:hAnsiTheme="minorBidi"/>
                <w:lang w:val="en-GB"/>
              </w:rPr>
            </w:pPr>
            <w:r w:rsidRPr="006820D9">
              <w:rPr>
                <w:rFonts w:asciiTheme="minorBidi" w:hAnsiTheme="minorBidi"/>
                <w:lang w:val="en-GB"/>
              </w:rPr>
              <w:t>740</w:t>
            </w:r>
          </w:p>
        </w:tc>
        <w:tc>
          <w:tcPr>
            <w:tcW w:w="1360" w:type="dxa"/>
          </w:tcPr>
          <w:p w14:paraId="43F04D09" w14:textId="7A06C21E" w:rsidR="00591F6D" w:rsidRPr="006820D9" w:rsidRDefault="00BA6453" w:rsidP="00BE6249">
            <w:pPr>
              <w:spacing w:before="60" w:after="60"/>
              <w:jc w:val="center"/>
              <w:rPr>
                <w:rFonts w:asciiTheme="minorBidi" w:hAnsiTheme="minorBidi"/>
                <w:lang w:val="en-GB"/>
              </w:rPr>
            </w:pPr>
            <w:r w:rsidRPr="006820D9">
              <w:rPr>
                <w:rFonts w:asciiTheme="minorBidi" w:hAnsiTheme="minorBidi"/>
                <w:lang w:val="en-GB"/>
              </w:rPr>
              <w:t>Capacity</w:t>
            </w:r>
          </w:p>
        </w:tc>
        <w:tc>
          <w:tcPr>
            <w:tcW w:w="1977" w:type="dxa"/>
            <w:vAlign w:val="center"/>
          </w:tcPr>
          <w:p w14:paraId="74C83433" w14:textId="2520CD3C" w:rsidR="00591F6D" w:rsidRPr="006820D9" w:rsidRDefault="61233827" w:rsidP="4F77332F">
            <w:pPr>
              <w:spacing w:before="60" w:after="60"/>
              <w:jc w:val="center"/>
            </w:pPr>
            <w:r w:rsidRPr="4F77332F">
              <w:rPr>
                <w:rFonts w:asciiTheme="minorBidi" w:hAnsiTheme="minorBidi"/>
                <w:lang w:val="en-GB"/>
              </w:rPr>
              <w:t>12</w:t>
            </w:r>
          </w:p>
        </w:tc>
        <w:tc>
          <w:tcPr>
            <w:tcW w:w="1785" w:type="dxa"/>
          </w:tcPr>
          <w:p w14:paraId="3F8771E0" w14:textId="4F4637DE"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208E91D6" w14:textId="77777777" w:rsidTr="4F77332F">
        <w:tc>
          <w:tcPr>
            <w:tcW w:w="659" w:type="dxa"/>
            <w:vAlign w:val="center"/>
          </w:tcPr>
          <w:p w14:paraId="5869CFF2" w14:textId="03174BB3"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9.</w:t>
            </w:r>
          </w:p>
        </w:tc>
        <w:tc>
          <w:tcPr>
            <w:tcW w:w="3376" w:type="dxa"/>
            <w:vAlign w:val="bottom"/>
          </w:tcPr>
          <w:p w14:paraId="6E5B619C" w14:textId="091CC4DA" w:rsidR="00591F6D" w:rsidRPr="006820D9" w:rsidRDefault="00DC6E36" w:rsidP="00DC6E36">
            <w:pPr>
              <w:spacing w:before="60" w:after="60"/>
              <w:rPr>
                <w:rFonts w:asciiTheme="minorBidi" w:hAnsiTheme="minorBidi"/>
                <w:lang w:val="en-GB"/>
              </w:rPr>
            </w:pPr>
            <w:r w:rsidRPr="006820D9">
              <w:rPr>
                <w:rFonts w:asciiTheme="minorBidi" w:hAnsiTheme="minorBidi"/>
                <w:lang w:val="en-GB"/>
              </w:rPr>
              <w:t>Software Asset Management Professional - Subscription Unit v2</w:t>
            </w:r>
          </w:p>
        </w:tc>
        <w:tc>
          <w:tcPr>
            <w:tcW w:w="1095" w:type="dxa"/>
            <w:vAlign w:val="center"/>
          </w:tcPr>
          <w:p w14:paraId="42BC90B0" w14:textId="518D0F0E" w:rsidR="00591F6D" w:rsidRPr="006820D9" w:rsidRDefault="00293BA3" w:rsidP="00BE6249">
            <w:pPr>
              <w:spacing w:before="60" w:after="60"/>
              <w:jc w:val="center"/>
              <w:rPr>
                <w:rFonts w:asciiTheme="minorBidi" w:hAnsiTheme="minorBidi"/>
                <w:lang w:val="en-GB"/>
              </w:rPr>
            </w:pPr>
            <w:r w:rsidRPr="006820D9">
              <w:rPr>
                <w:rFonts w:asciiTheme="minorBidi" w:hAnsiTheme="minorBidi"/>
                <w:lang w:val="en-GB"/>
              </w:rPr>
              <w:t>1278</w:t>
            </w:r>
          </w:p>
        </w:tc>
        <w:tc>
          <w:tcPr>
            <w:tcW w:w="1360" w:type="dxa"/>
          </w:tcPr>
          <w:p w14:paraId="570782E2" w14:textId="79AE0B8E" w:rsidR="00591F6D" w:rsidRPr="006820D9" w:rsidRDefault="00BA6453" w:rsidP="00BE6249">
            <w:pPr>
              <w:spacing w:before="60" w:after="60"/>
              <w:jc w:val="center"/>
              <w:rPr>
                <w:rFonts w:asciiTheme="minorBidi" w:hAnsiTheme="minorBidi"/>
                <w:lang w:val="en-GB"/>
              </w:rPr>
            </w:pPr>
            <w:r w:rsidRPr="006820D9">
              <w:rPr>
                <w:rFonts w:asciiTheme="minorBidi" w:hAnsiTheme="minorBidi"/>
                <w:lang w:val="en-GB"/>
              </w:rPr>
              <w:t>Capacity</w:t>
            </w:r>
          </w:p>
        </w:tc>
        <w:tc>
          <w:tcPr>
            <w:tcW w:w="1977" w:type="dxa"/>
            <w:vAlign w:val="center"/>
          </w:tcPr>
          <w:p w14:paraId="5634F4DD" w14:textId="688DB814" w:rsidR="00591F6D" w:rsidRPr="006820D9" w:rsidRDefault="05DC46E0" w:rsidP="4F77332F">
            <w:pPr>
              <w:spacing w:before="60" w:after="60"/>
              <w:jc w:val="center"/>
            </w:pPr>
            <w:r w:rsidRPr="4F77332F">
              <w:rPr>
                <w:rFonts w:asciiTheme="minorBidi" w:hAnsiTheme="minorBidi"/>
                <w:lang w:val="en-GB"/>
              </w:rPr>
              <w:t>12</w:t>
            </w:r>
          </w:p>
        </w:tc>
        <w:tc>
          <w:tcPr>
            <w:tcW w:w="1785" w:type="dxa"/>
          </w:tcPr>
          <w:p w14:paraId="48A2972E" w14:textId="53DA264D"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78509C0F" w14:textId="77777777" w:rsidTr="4F77332F">
        <w:tc>
          <w:tcPr>
            <w:tcW w:w="659" w:type="dxa"/>
            <w:vAlign w:val="center"/>
          </w:tcPr>
          <w:p w14:paraId="212162A8" w14:textId="6BCA0245"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10.</w:t>
            </w:r>
          </w:p>
        </w:tc>
        <w:tc>
          <w:tcPr>
            <w:tcW w:w="3376" w:type="dxa"/>
            <w:vAlign w:val="bottom"/>
          </w:tcPr>
          <w:p w14:paraId="18D299FB" w14:textId="2E91D709" w:rsidR="00591F6D" w:rsidRPr="006820D9" w:rsidRDefault="009171DD" w:rsidP="009171DD">
            <w:pPr>
              <w:spacing w:before="60" w:after="60"/>
              <w:rPr>
                <w:rFonts w:asciiTheme="minorBidi" w:hAnsiTheme="minorBidi"/>
                <w:lang w:val="en-GB"/>
              </w:rPr>
            </w:pPr>
            <w:r w:rsidRPr="006820D9">
              <w:rPr>
                <w:rFonts w:asciiTheme="minorBidi" w:hAnsiTheme="minorBidi"/>
                <w:lang w:val="en-GB"/>
              </w:rPr>
              <w:t>Agile Team - Module</w:t>
            </w:r>
          </w:p>
        </w:tc>
        <w:tc>
          <w:tcPr>
            <w:tcW w:w="1095" w:type="dxa"/>
            <w:vAlign w:val="center"/>
          </w:tcPr>
          <w:p w14:paraId="6269E894" w14:textId="27CD2257" w:rsidR="00591F6D" w:rsidRPr="006820D9" w:rsidRDefault="005D6F43" w:rsidP="00BE6249">
            <w:pPr>
              <w:spacing w:before="60" w:after="60"/>
              <w:jc w:val="center"/>
              <w:rPr>
                <w:rFonts w:asciiTheme="minorBidi" w:hAnsiTheme="minorBidi"/>
                <w:lang w:val="en-GB"/>
              </w:rPr>
            </w:pPr>
            <w:r w:rsidRPr="006820D9">
              <w:rPr>
                <w:rFonts w:asciiTheme="minorBidi" w:hAnsiTheme="minorBidi"/>
                <w:lang w:val="en-GB"/>
              </w:rPr>
              <w:t>1</w:t>
            </w:r>
          </w:p>
        </w:tc>
        <w:tc>
          <w:tcPr>
            <w:tcW w:w="1360" w:type="dxa"/>
          </w:tcPr>
          <w:p w14:paraId="140C7107" w14:textId="3A287636" w:rsidR="00591F6D" w:rsidRPr="006820D9" w:rsidRDefault="00E73E4A" w:rsidP="00BE6249">
            <w:pPr>
              <w:spacing w:before="60" w:after="60"/>
              <w:jc w:val="center"/>
              <w:rPr>
                <w:rFonts w:asciiTheme="minorBidi" w:hAnsiTheme="minorBidi"/>
                <w:lang w:val="en-GB"/>
              </w:rPr>
            </w:pPr>
            <w:r w:rsidRPr="006820D9">
              <w:rPr>
                <w:rFonts w:asciiTheme="minorBidi" w:hAnsiTheme="minorBidi"/>
                <w:lang w:val="en-GB"/>
              </w:rPr>
              <w:t>Display</w:t>
            </w:r>
          </w:p>
        </w:tc>
        <w:tc>
          <w:tcPr>
            <w:tcW w:w="1977" w:type="dxa"/>
            <w:vAlign w:val="center"/>
          </w:tcPr>
          <w:p w14:paraId="3C58C54D" w14:textId="1A0A074D" w:rsidR="00591F6D" w:rsidRPr="006820D9" w:rsidRDefault="72C0DF36" w:rsidP="4F77332F">
            <w:pPr>
              <w:spacing w:before="60" w:after="60"/>
              <w:jc w:val="center"/>
            </w:pPr>
            <w:r w:rsidRPr="4F77332F">
              <w:rPr>
                <w:rFonts w:asciiTheme="minorBidi" w:hAnsiTheme="minorBidi"/>
                <w:lang w:val="en-GB"/>
              </w:rPr>
              <w:t>12</w:t>
            </w:r>
          </w:p>
        </w:tc>
        <w:tc>
          <w:tcPr>
            <w:tcW w:w="1785" w:type="dxa"/>
          </w:tcPr>
          <w:p w14:paraId="3495F7CF" w14:textId="72FC2BF7"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1652E995" w14:textId="77777777" w:rsidTr="4F77332F">
        <w:tc>
          <w:tcPr>
            <w:tcW w:w="659" w:type="dxa"/>
            <w:vAlign w:val="center"/>
          </w:tcPr>
          <w:p w14:paraId="384F84A9" w14:textId="1996788D"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11.</w:t>
            </w:r>
          </w:p>
        </w:tc>
        <w:tc>
          <w:tcPr>
            <w:tcW w:w="3376" w:type="dxa"/>
            <w:vAlign w:val="bottom"/>
          </w:tcPr>
          <w:p w14:paraId="5DA12068" w14:textId="6D3AB83D" w:rsidR="00591F6D" w:rsidRPr="006820D9" w:rsidRDefault="00B161C8" w:rsidP="00B161C8">
            <w:pPr>
              <w:spacing w:before="60" w:after="60"/>
              <w:rPr>
                <w:rFonts w:asciiTheme="minorBidi" w:hAnsiTheme="minorBidi"/>
                <w:lang w:val="en-GB"/>
              </w:rPr>
            </w:pPr>
            <w:r w:rsidRPr="006820D9">
              <w:rPr>
                <w:rFonts w:asciiTheme="minorBidi" w:hAnsiTheme="minorBidi"/>
                <w:lang w:val="en-GB"/>
              </w:rPr>
              <w:t>AI Search Starter - Documents</w:t>
            </w:r>
          </w:p>
        </w:tc>
        <w:tc>
          <w:tcPr>
            <w:tcW w:w="1095" w:type="dxa"/>
            <w:vAlign w:val="center"/>
          </w:tcPr>
          <w:p w14:paraId="09652DE5" w14:textId="03AB3A00" w:rsidR="00591F6D" w:rsidRPr="006820D9" w:rsidRDefault="005D6F43" w:rsidP="00BE6249">
            <w:pPr>
              <w:spacing w:before="60" w:after="60"/>
              <w:jc w:val="center"/>
              <w:rPr>
                <w:rFonts w:asciiTheme="minorBidi" w:hAnsiTheme="minorBidi"/>
                <w:lang w:val="en-GB"/>
              </w:rPr>
            </w:pPr>
            <w:r w:rsidRPr="006820D9">
              <w:rPr>
                <w:rFonts w:asciiTheme="minorBidi" w:hAnsiTheme="minorBidi"/>
                <w:lang w:val="en-GB"/>
              </w:rPr>
              <w:t>1</w:t>
            </w:r>
          </w:p>
        </w:tc>
        <w:tc>
          <w:tcPr>
            <w:tcW w:w="1360" w:type="dxa"/>
          </w:tcPr>
          <w:p w14:paraId="099E6431" w14:textId="3D03A4E3" w:rsidR="00591F6D" w:rsidRPr="006820D9" w:rsidRDefault="00FB5A36" w:rsidP="00BE6249">
            <w:pPr>
              <w:spacing w:before="60" w:after="60"/>
              <w:jc w:val="center"/>
              <w:rPr>
                <w:rFonts w:asciiTheme="minorBidi" w:hAnsiTheme="minorBidi"/>
                <w:lang w:val="en-GB"/>
              </w:rPr>
            </w:pPr>
            <w:r w:rsidRPr="006820D9">
              <w:rPr>
                <w:rFonts w:asciiTheme="minorBidi" w:hAnsiTheme="minorBidi"/>
                <w:lang w:val="en-GB"/>
              </w:rPr>
              <w:t>Capacity</w:t>
            </w:r>
          </w:p>
        </w:tc>
        <w:tc>
          <w:tcPr>
            <w:tcW w:w="1977" w:type="dxa"/>
            <w:vAlign w:val="center"/>
          </w:tcPr>
          <w:p w14:paraId="1C764F8B" w14:textId="79FF0418" w:rsidR="00591F6D" w:rsidRPr="006820D9" w:rsidRDefault="7DE97CB5" w:rsidP="4F77332F">
            <w:pPr>
              <w:spacing w:before="60" w:after="60"/>
              <w:jc w:val="center"/>
            </w:pPr>
            <w:r w:rsidRPr="4F77332F">
              <w:rPr>
                <w:rFonts w:asciiTheme="minorBidi" w:hAnsiTheme="minorBidi"/>
                <w:lang w:val="en-GB"/>
              </w:rPr>
              <w:t>12</w:t>
            </w:r>
          </w:p>
        </w:tc>
        <w:tc>
          <w:tcPr>
            <w:tcW w:w="1785" w:type="dxa"/>
          </w:tcPr>
          <w:p w14:paraId="01D653A1" w14:textId="4F2F9452"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r w:rsidR="00591F6D" w:rsidRPr="006820D9" w14:paraId="1F05AB77" w14:textId="77777777" w:rsidTr="4F77332F">
        <w:tc>
          <w:tcPr>
            <w:tcW w:w="659" w:type="dxa"/>
            <w:vAlign w:val="center"/>
          </w:tcPr>
          <w:p w14:paraId="1B7D960D" w14:textId="74E9E982" w:rsidR="00591F6D" w:rsidRPr="006820D9" w:rsidRDefault="00591F6D" w:rsidP="00BE6249">
            <w:pPr>
              <w:spacing w:before="60" w:after="60"/>
              <w:jc w:val="center"/>
              <w:rPr>
                <w:rFonts w:asciiTheme="minorBidi" w:hAnsiTheme="minorBidi"/>
                <w:lang w:val="en-GB"/>
              </w:rPr>
            </w:pPr>
            <w:r w:rsidRPr="006820D9">
              <w:rPr>
                <w:rFonts w:asciiTheme="minorBidi" w:hAnsiTheme="minorBidi"/>
                <w:lang w:val="en-GB"/>
              </w:rPr>
              <w:t>12.</w:t>
            </w:r>
          </w:p>
        </w:tc>
        <w:tc>
          <w:tcPr>
            <w:tcW w:w="3376" w:type="dxa"/>
            <w:vAlign w:val="bottom"/>
          </w:tcPr>
          <w:p w14:paraId="3BF239A1" w14:textId="5BE03D7E" w:rsidR="00591F6D" w:rsidRPr="006820D9" w:rsidRDefault="004D47A7" w:rsidP="004D47A7">
            <w:pPr>
              <w:spacing w:before="60" w:after="60"/>
              <w:rPr>
                <w:rFonts w:asciiTheme="minorBidi" w:hAnsiTheme="minorBidi"/>
                <w:lang w:val="en-GB"/>
              </w:rPr>
            </w:pPr>
            <w:r w:rsidRPr="006820D9">
              <w:rPr>
                <w:rFonts w:asciiTheme="minorBidi" w:hAnsiTheme="minorBidi"/>
                <w:lang w:val="en-GB"/>
              </w:rPr>
              <w:t>Impact Guided</w:t>
            </w:r>
          </w:p>
        </w:tc>
        <w:tc>
          <w:tcPr>
            <w:tcW w:w="1095" w:type="dxa"/>
            <w:vAlign w:val="center"/>
          </w:tcPr>
          <w:p w14:paraId="5699A536" w14:textId="5ADCD609" w:rsidR="00591F6D" w:rsidRPr="006820D9" w:rsidRDefault="005D6F43" w:rsidP="00BE6249">
            <w:pPr>
              <w:spacing w:before="60" w:after="60"/>
              <w:jc w:val="center"/>
              <w:rPr>
                <w:rFonts w:asciiTheme="minorBidi" w:hAnsiTheme="minorBidi"/>
                <w:lang w:val="en-GB"/>
              </w:rPr>
            </w:pPr>
            <w:r w:rsidRPr="006820D9">
              <w:rPr>
                <w:rFonts w:asciiTheme="minorBidi" w:hAnsiTheme="minorBidi"/>
                <w:lang w:val="en-GB"/>
              </w:rPr>
              <w:t>1</w:t>
            </w:r>
          </w:p>
        </w:tc>
        <w:tc>
          <w:tcPr>
            <w:tcW w:w="1360" w:type="dxa"/>
          </w:tcPr>
          <w:p w14:paraId="5F63ECA5" w14:textId="6BAFB6D4" w:rsidR="00591F6D" w:rsidRPr="006820D9" w:rsidRDefault="004943D3" w:rsidP="00BE6249">
            <w:pPr>
              <w:spacing w:before="60" w:after="60"/>
              <w:jc w:val="center"/>
              <w:rPr>
                <w:rFonts w:asciiTheme="minorBidi" w:hAnsiTheme="minorBidi"/>
                <w:lang w:val="en-GB"/>
              </w:rPr>
            </w:pPr>
            <w:r w:rsidRPr="006820D9">
              <w:rPr>
                <w:rFonts w:asciiTheme="minorBidi" w:hAnsiTheme="minorBidi"/>
                <w:lang w:val="en-GB"/>
              </w:rPr>
              <w:t>N/A</w:t>
            </w:r>
          </w:p>
        </w:tc>
        <w:tc>
          <w:tcPr>
            <w:tcW w:w="1977" w:type="dxa"/>
            <w:vAlign w:val="center"/>
          </w:tcPr>
          <w:p w14:paraId="177A6297" w14:textId="428EC0C1" w:rsidR="00591F6D" w:rsidRPr="006820D9" w:rsidRDefault="262CC449" w:rsidP="4F77332F">
            <w:pPr>
              <w:spacing w:before="60" w:after="60"/>
              <w:jc w:val="center"/>
            </w:pPr>
            <w:r w:rsidRPr="4F77332F">
              <w:rPr>
                <w:rFonts w:asciiTheme="minorBidi" w:hAnsiTheme="minorBidi"/>
                <w:lang w:val="en-GB"/>
              </w:rPr>
              <w:t>12</w:t>
            </w:r>
          </w:p>
        </w:tc>
        <w:tc>
          <w:tcPr>
            <w:tcW w:w="1785" w:type="dxa"/>
          </w:tcPr>
          <w:p w14:paraId="4D24FCDE" w14:textId="6F59F5B6" w:rsidR="00591F6D" w:rsidRPr="006820D9" w:rsidRDefault="00B00A03" w:rsidP="00BE6249">
            <w:pPr>
              <w:spacing w:before="60" w:after="60"/>
              <w:jc w:val="center"/>
              <w:rPr>
                <w:rFonts w:asciiTheme="minorBidi" w:hAnsiTheme="minorBidi"/>
                <w:lang w:val="en-GB"/>
              </w:rPr>
            </w:pPr>
            <w:r w:rsidRPr="006820D9">
              <w:rPr>
                <w:rFonts w:asciiTheme="minorBidi" w:hAnsiTheme="minorBidi" w:cstheme="minorBidi"/>
                <w:color w:val="404040" w:themeColor="text1" w:themeTint="BF"/>
                <w:lang w:val="en-GB"/>
              </w:rPr>
              <w:t xml:space="preserve">Licence </w:t>
            </w:r>
            <w:r w:rsidRPr="006820D9">
              <w:rPr>
                <w:rFonts w:asciiTheme="minorBidi" w:hAnsiTheme="minorBidi" w:cstheme="minorBidi"/>
                <w:lang w:val="en-GB"/>
              </w:rPr>
              <w:t>renewal</w:t>
            </w:r>
          </w:p>
        </w:tc>
      </w:tr>
    </w:tbl>
    <w:p w14:paraId="59B7D760" w14:textId="77777777" w:rsidR="00B35CE9" w:rsidRPr="006820D9" w:rsidRDefault="00B35CE9" w:rsidP="00B35CE9">
      <w:pPr>
        <w:spacing w:after="0"/>
        <w:rPr>
          <w:rFonts w:asciiTheme="minorBidi" w:hAnsiTheme="minorBidi"/>
          <w:b/>
          <w:bCs/>
          <w:sz w:val="20"/>
          <w:szCs w:val="20"/>
          <w:lang w:val="en-GB"/>
        </w:rPr>
      </w:pPr>
    </w:p>
    <w:p w14:paraId="0A3BADB0" w14:textId="77777777" w:rsidR="00B35CE9" w:rsidRPr="006820D9" w:rsidRDefault="00B35CE9" w:rsidP="00B35CE9">
      <w:pPr>
        <w:spacing w:after="0"/>
        <w:rPr>
          <w:rFonts w:asciiTheme="minorBidi" w:hAnsiTheme="minorBidi"/>
          <w:sz w:val="20"/>
          <w:szCs w:val="20"/>
          <w:lang w:val="en-GB"/>
        </w:rPr>
      </w:pPr>
      <w:r w:rsidRPr="006820D9">
        <w:rPr>
          <w:rFonts w:asciiTheme="minorBidi" w:hAnsiTheme="minorBidi"/>
          <w:sz w:val="20"/>
          <w:szCs w:val="20"/>
          <w:lang w:val="en-GB"/>
        </w:rPr>
        <w:t>Quantity purchased:</w:t>
      </w:r>
    </w:p>
    <w:p w14:paraId="711E9FE2" w14:textId="7A82AC47" w:rsidR="00B35CE9" w:rsidRPr="006820D9" w:rsidRDefault="00F96A14" w:rsidP="00B35CE9">
      <w:pPr>
        <w:spacing w:after="0"/>
        <w:rPr>
          <w:rFonts w:asciiTheme="minorBidi" w:hAnsiTheme="minorBidi"/>
          <w:sz w:val="20"/>
          <w:szCs w:val="20"/>
          <w:lang w:val="en-GB"/>
        </w:rPr>
      </w:pPr>
      <w:r w:rsidRPr="006820D9">
        <w:rPr>
          <w:rFonts w:asciiTheme="minorBidi" w:eastAsia="MS Gothic" w:hAnsiTheme="minorBidi"/>
          <w:sz w:val="20"/>
          <w:szCs w:val="20"/>
          <w:lang w:val="en-GB"/>
        </w:rPr>
        <w:t xml:space="preserve">Provisional quantities of the Subject of the Contract for the Products (to be purchased on demand) are </w:t>
      </w:r>
      <w:proofErr w:type="gramStart"/>
      <w:r w:rsidRPr="006820D9">
        <w:rPr>
          <w:rFonts w:asciiTheme="minorBidi" w:eastAsia="MS Gothic" w:hAnsiTheme="minorBidi"/>
          <w:sz w:val="20"/>
          <w:szCs w:val="20"/>
          <w:lang w:val="en-GB"/>
        </w:rPr>
        <w:t>indicated;</w:t>
      </w:r>
      <w:proofErr w:type="gramEnd"/>
    </w:p>
    <w:bookmarkEnd w:id="2"/>
    <w:p w14:paraId="34B59781" w14:textId="77777777" w:rsidR="00830E68" w:rsidRPr="006820D9" w:rsidRDefault="00830E68" w:rsidP="00BD4CDE">
      <w:pPr>
        <w:spacing w:after="0"/>
        <w:rPr>
          <w:rFonts w:asciiTheme="minorBidi" w:hAnsiTheme="minorBidi"/>
          <w:color w:val="FF0000"/>
          <w:sz w:val="20"/>
          <w:szCs w:val="20"/>
          <w:lang w:val="en-GB"/>
        </w:rPr>
      </w:pPr>
    </w:p>
    <w:p w14:paraId="6983371C" w14:textId="5B96739B" w:rsidR="0032677C" w:rsidRPr="006820D9" w:rsidRDefault="0032677C" w:rsidP="00BD4CDE">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FF0000"/>
          <w:sz w:val="20"/>
          <w:szCs w:val="20"/>
          <w:lang w:val="en-GB"/>
        </w:rPr>
      </w:pPr>
      <w:r w:rsidRPr="006820D9">
        <w:rPr>
          <w:rFonts w:asciiTheme="minorBidi" w:hAnsiTheme="minorBidi"/>
          <w:color w:val="auto"/>
          <w:sz w:val="20"/>
          <w:szCs w:val="20"/>
          <w:lang w:val="en-GB"/>
        </w:rPr>
        <w:t>REQUIREMENTS FOR THE SUBJECT OF THE CONTRACT</w:t>
      </w:r>
    </w:p>
    <w:p w14:paraId="558D72C2" w14:textId="5A71D21C" w:rsidR="00F8306D" w:rsidRPr="006820D9" w:rsidRDefault="00F8306D" w:rsidP="00BD4CDE">
      <w:pPr>
        <w:pStyle w:val="Heading2"/>
        <w:keepNext w:val="0"/>
        <w:keepLines w:val="0"/>
        <w:shd w:val="clear" w:color="auto" w:fill="FFFFFF" w:themeFill="background1"/>
        <w:tabs>
          <w:tab w:val="left" w:pos="284"/>
        </w:tabs>
        <w:spacing w:before="0" w:after="0" w:line="259" w:lineRule="auto"/>
        <w:jc w:val="both"/>
        <w:rPr>
          <w:rFonts w:asciiTheme="minorBidi" w:hAnsiTheme="minorBidi"/>
          <w:color w:val="auto"/>
          <w:sz w:val="20"/>
          <w:szCs w:val="20"/>
          <w:lang w:val="en-GB"/>
        </w:rPr>
      </w:pPr>
    </w:p>
    <w:p w14:paraId="2BD98393" w14:textId="2B4B08A7" w:rsidR="00EA21EC" w:rsidRPr="006820D9" w:rsidRDefault="00EA21EC" w:rsidP="00BD4CDE">
      <w:pPr>
        <w:pStyle w:val="ListParagraph"/>
        <w:numPr>
          <w:ilvl w:val="1"/>
          <w:numId w:val="24"/>
        </w:numPr>
        <w:spacing w:after="0" w:line="259" w:lineRule="auto"/>
        <w:ind w:left="567" w:hanging="567"/>
        <w:contextualSpacing w:val="0"/>
        <w:rPr>
          <w:rFonts w:asciiTheme="minorBidi" w:hAnsiTheme="minorBidi"/>
          <w:b/>
          <w:bCs/>
          <w:color w:val="auto"/>
          <w:sz w:val="20"/>
          <w:szCs w:val="20"/>
          <w:lang w:val="en-GB"/>
        </w:rPr>
      </w:pPr>
      <w:bookmarkStart w:id="3" w:name="_Hlk172615257"/>
      <w:r w:rsidRPr="006820D9">
        <w:rPr>
          <w:rFonts w:asciiTheme="minorBidi" w:hAnsiTheme="minorBidi"/>
          <w:b/>
          <w:bCs/>
          <w:color w:val="auto"/>
          <w:sz w:val="20"/>
          <w:szCs w:val="20"/>
          <w:lang w:val="en-GB"/>
        </w:rPr>
        <w:t>General requirements:</w:t>
      </w:r>
    </w:p>
    <w:p w14:paraId="6EA8233C" w14:textId="7DD916E2" w:rsidR="00AD1A41" w:rsidRPr="006820D9" w:rsidRDefault="0095764D" w:rsidP="00BD4CDE">
      <w:pPr>
        <w:pStyle w:val="ListParagraph"/>
        <w:numPr>
          <w:ilvl w:val="2"/>
          <w:numId w:val="24"/>
        </w:numPr>
        <w:spacing w:after="0" w:line="259" w:lineRule="auto"/>
        <w:ind w:left="567" w:hanging="567"/>
        <w:contextualSpacing w:val="0"/>
        <w:jc w:val="both"/>
        <w:rPr>
          <w:rFonts w:asciiTheme="minorBidi" w:hAnsiTheme="minorBidi"/>
          <w:color w:val="auto"/>
          <w:sz w:val="20"/>
          <w:szCs w:val="20"/>
          <w:lang w:val="en-GB"/>
        </w:rPr>
      </w:pPr>
      <w:bookmarkStart w:id="4" w:name="_Hlk172615399"/>
      <w:bookmarkEnd w:id="3"/>
      <w:r w:rsidRPr="006820D9">
        <w:rPr>
          <w:rFonts w:asciiTheme="minorBidi" w:hAnsiTheme="minorBidi"/>
          <w:color w:val="auto"/>
          <w:sz w:val="20"/>
          <w:szCs w:val="20"/>
          <w:lang w:val="en-GB"/>
        </w:rPr>
        <w:t>If the Technical Specification provides for a particular type, model, brand, applicable standard or other specific descriptive information for the Product</w:t>
      </w:r>
      <w:r w:rsidR="00B9159F">
        <w:rPr>
          <w:rFonts w:asciiTheme="minorBidi" w:hAnsiTheme="minorBidi"/>
          <w:color w:val="auto"/>
          <w:sz w:val="20"/>
          <w:szCs w:val="20"/>
          <w:lang w:val="en-GB"/>
        </w:rPr>
        <w:t xml:space="preserve"> </w:t>
      </w:r>
      <w:r w:rsidRPr="006820D9">
        <w:rPr>
          <w:rFonts w:asciiTheme="minorBidi" w:hAnsiTheme="minorBidi"/>
          <w:color w:val="auto"/>
          <w:sz w:val="20"/>
          <w:szCs w:val="20"/>
          <w:lang w:val="en-GB"/>
        </w:rPr>
        <w:t>to be purchased, the Buyer shall also accept an equivalent Product that complies with the parameters of the Product provided for in the Technical Specification or the applicable standards. The Supplier undertakes to provide/justify/prove equivalence with the item specified in the document.</w:t>
      </w:r>
    </w:p>
    <w:p w14:paraId="1C80C20C" w14:textId="663ABA66" w:rsidR="0095764D" w:rsidRPr="006820D9" w:rsidRDefault="00EE4062" w:rsidP="00BD4CDE">
      <w:pPr>
        <w:pStyle w:val="ListParagraph"/>
        <w:spacing w:after="0" w:line="259" w:lineRule="auto"/>
        <w:ind w:left="567"/>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lastRenderedPageBreak/>
        <w:t>Where equivalent Products are offered, their performance shall be not inferior (i.e. the same or better) to the requirements of the procurement documents, and the proposed equivalent Product</w:t>
      </w:r>
      <w:r w:rsidR="00B4781F">
        <w:rPr>
          <w:rFonts w:asciiTheme="minorBidi" w:hAnsiTheme="minorBidi"/>
          <w:color w:val="auto"/>
          <w:sz w:val="20"/>
          <w:szCs w:val="20"/>
          <w:lang w:val="en-GB"/>
        </w:rPr>
        <w:t xml:space="preserve"> </w:t>
      </w:r>
      <w:r w:rsidRPr="006820D9">
        <w:rPr>
          <w:rFonts w:asciiTheme="minorBidi" w:hAnsiTheme="minorBidi"/>
          <w:color w:val="auto"/>
          <w:sz w:val="20"/>
          <w:szCs w:val="20"/>
          <w:lang w:val="en-GB"/>
        </w:rPr>
        <w:t>may be used for its intended purpose without any restrictions (including, but not limited to, those listed above):</w:t>
      </w:r>
    </w:p>
    <w:p w14:paraId="3433B7AD" w14:textId="77777777" w:rsidR="00AD1A41" w:rsidRPr="006820D9"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t>•</w:t>
      </w:r>
      <w:r w:rsidRPr="006820D9">
        <w:rPr>
          <w:rFonts w:asciiTheme="minorBidi" w:hAnsiTheme="minorBidi"/>
          <w:color w:val="auto"/>
          <w:sz w:val="20"/>
          <w:szCs w:val="20"/>
          <w:lang w:val="en-GB"/>
        </w:rPr>
        <w:tab/>
        <w:t xml:space="preserve">without additional changes to the interfacing </w:t>
      </w:r>
      <w:proofErr w:type="gramStart"/>
      <w:r w:rsidRPr="006820D9">
        <w:rPr>
          <w:rFonts w:asciiTheme="minorBidi" w:hAnsiTheme="minorBidi"/>
          <w:color w:val="auto"/>
          <w:sz w:val="20"/>
          <w:szCs w:val="20"/>
          <w:lang w:val="en-GB"/>
        </w:rPr>
        <w:t>elements;</w:t>
      </w:r>
      <w:proofErr w:type="gramEnd"/>
    </w:p>
    <w:p w14:paraId="3F1A3C98" w14:textId="77777777" w:rsidR="00AD1A41" w:rsidRPr="006820D9"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t>•</w:t>
      </w:r>
      <w:r w:rsidRPr="006820D9">
        <w:rPr>
          <w:rFonts w:asciiTheme="minorBidi" w:hAnsiTheme="minorBidi"/>
          <w:color w:val="auto"/>
          <w:sz w:val="20"/>
          <w:szCs w:val="20"/>
          <w:lang w:val="en-GB"/>
        </w:rPr>
        <w:tab/>
        <w:t xml:space="preserve">their use will not lead to accelerated wear, failure and/or loss of warranty of the interfacing </w:t>
      </w:r>
      <w:proofErr w:type="gramStart"/>
      <w:r w:rsidRPr="006820D9">
        <w:rPr>
          <w:rFonts w:asciiTheme="minorBidi" w:hAnsiTheme="minorBidi"/>
          <w:color w:val="auto"/>
          <w:sz w:val="20"/>
          <w:szCs w:val="20"/>
          <w:lang w:val="en-GB"/>
        </w:rPr>
        <w:t>elements;</w:t>
      </w:r>
      <w:proofErr w:type="gramEnd"/>
    </w:p>
    <w:p w14:paraId="6C935767" w14:textId="5A78E1BA" w:rsidR="00AD1A41" w:rsidRPr="006820D9" w:rsidRDefault="00AD1A41" w:rsidP="00BD4CDE">
      <w:pPr>
        <w:pStyle w:val="ListParagraph"/>
        <w:framePr w:hSpace="180" w:wrap="around" w:vAnchor="text" w:hAnchor="margin" w:y="12"/>
        <w:tabs>
          <w:tab w:val="left" w:pos="851"/>
        </w:tabs>
        <w:spacing w:after="0" w:line="259" w:lineRule="auto"/>
        <w:ind w:left="851" w:hanging="142"/>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t>•</w:t>
      </w:r>
      <w:r w:rsidRPr="006820D9">
        <w:rPr>
          <w:rFonts w:asciiTheme="minorBidi" w:hAnsiTheme="minorBidi"/>
          <w:color w:val="auto"/>
          <w:sz w:val="20"/>
          <w:szCs w:val="20"/>
          <w:lang w:val="en-GB"/>
        </w:rPr>
        <w:tab/>
        <w:t xml:space="preserve">the expected service life is not </w:t>
      </w:r>
      <w:proofErr w:type="gramStart"/>
      <w:r w:rsidRPr="006820D9">
        <w:rPr>
          <w:rFonts w:asciiTheme="minorBidi" w:hAnsiTheme="minorBidi"/>
          <w:color w:val="auto"/>
          <w:sz w:val="20"/>
          <w:szCs w:val="20"/>
          <w:lang w:val="en-GB"/>
        </w:rPr>
        <w:t>shorter;</w:t>
      </w:r>
      <w:proofErr w:type="gramEnd"/>
    </w:p>
    <w:p w14:paraId="27974894" w14:textId="6B8CEF7E" w:rsidR="00AD1A41" w:rsidRPr="006820D9" w:rsidRDefault="00AD1A41" w:rsidP="00BD4CDE">
      <w:pPr>
        <w:pStyle w:val="ListParagraph"/>
        <w:tabs>
          <w:tab w:val="left" w:pos="851"/>
        </w:tabs>
        <w:spacing w:after="0" w:line="259" w:lineRule="auto"/>
        <w:ind w:left="851" w:hanging="142"/>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t>• no lesser level of technical progress.</w:t>
      </w:r>
    </w:p>
    <w:p w14:paraId="05E82A85" w14:textId="1CB3DC3E" w:rsidR="00AD1A41" w:rsidRPr="006820D9" w:rsidRDefault="00AD1A41" w:rsidP="00BD4CDE">
      <w:pPr>
        <w:pStyle w:val="ListParagraph"/>
        <w:numPr>
          <w:ilvl w:val="2"/>
          <w:numId w:val="24"/>
        </w:numPr>
        <w:spacing w:after="0" w:line="259" w:lineRule="auto"/>
        <w:ind w:left="567" w:hanging="567"/>
        <w:contextualSpacing w:val="0"/>
        <w:jc w:val="both"/>
        <w:rPr>
          <w:rFonts w:asciiTheme="minorBidi" w:hAnsiTheme="minorBidi"/>
          <w:color w:val="auto"/>
          <w:sz w:val="20"/>
          <w:szCs w:val="20"/>
          <w:lang w:val="en-GB"/>
        </w:rPr>
      </w:pPr>
      <w:bookmarkStart w:id="5" w:name="_Hlk172615424"/>
      <w:bookmarkEnd w:id="4"/>
      <w:r w:rsidRPr="006820D9">
        <w:rPr>
          <w:rFonts w:asciiTheme="minorBidi" w:hAnsiTheme="minorBidi"/>
          <w:color w:val="auto"/>
          <w:sz w:val="20"/>
          <w:szCs w:val="20"/>
          <w:lang w:val="en-GB"/>
        </w:rPr>
        <w:t>The Products must be new, unused and without physical or functional defects.</w:t>
      </w:r>
    </w:p>
    <w:p w14:paraId="44D85E76" w14:textId="32EF8F30" w:rsidR="67F23EF8" w:rsidRPr="006820D9" w:rsidRDefault="67F23EF8" w:rsidP="00BD4CDE">
      <w:pPr>
        <w:pStyle w:val="ListParagraph"/>
        <w:numPr>
          <w:ilvl w:val="2"/>
          <w:numId w:val="24"/>
        </w:numPr>
        <w:spacing w:after="0" w:line="259" w:lineRule="auto"/>
        <w:ind w:left="567" w:hanging="567"/>
        <w:jc w:val="both"/>
        <w:rPr>
          <w:rFonts w:asciiTheme="minorBidi" w:hAnsiTheme="minorBidi"/>
          <w:color w:val="auto"/>
          <w:sz w:val="20"/>
          <w:szCs w:val="20"/>
          <w:lang w:val="en-GB"/>
        </w:rPr>
      </w:pPr>
      <w:r w:rsidRPr="006820D9">
        <w:rPr>
          <w:rFonts w:asciiTheme="minorBidi" w:hAnsiTheme="minorBidi"/>
          <w:color w:val="auto"/>
          <w:sz w:val="20"/>
          <w:szCs w:val="20"/>
          <w:lang w:val="en-GB"/>
        </w:rPr>
        <w:t>The Products (including their manufacturers) must not pose a threat to national security, as specified in the Procurement Documents.</w:t>
      </w:r>
    </w:p>
    <w:bookmarkEnd w:id="5"/>
    <w:p w14:paraId="29C8BEE0" w14:textId="77777777" w:rsidR="00E25961" w:rsidRPr="006820D9" w:rsidRDefault="00E25961" w:rsidP="00631830">
      <w:pPr>
        <w:spacing w:after="0"/>
        <w:rPr>
          <w:rFonts w:asciiTheme="minorBidi" w:hAnsiTheme="minorBidi"/>
          <w:b/>
          <w:bCs/>
          <w:sz w:val="20"/>
          <w:szCs w:val="20"/>
          <w:lang w:val="en-GB"/>
        </w:rPr>
      </w:pPr>
    </w:p>
    <w:p w14:paraId="23AC0029" w14:textId="02655E15" w:rsidR="00DA7D5B" w:rsidRPr="006820D9" w:rsidRDefault="001950FC" w:rsidP="00BD4CDE">
      <w:pPr>
        <w:spacing w:after="0"/>
        <w:rPr>
          <w:rFonts w:asciiTheme="minorBidi" w:hAnsiTheme="minorBidi"/>
          <w:b/>
          <w:bCs/>
          <w:sz w:val="20"/>
          <w:szCs w:val="20"/>
          <w:lang w:val="en-GB"/>
        </w:rPr>
      </w:pPr>
      <w:r w:rsidRPr="006820D9">
        <w:rPr>
          <w:rFonts w:asciiTheme="minorBidi" w:hAnsiTheme="minorBidi"/>
          <w:sz w:val="20"/>
          <w:szCs w:val="20"/>
          <w:lang w:val="en-GB"/>
        </w:rPr>
        <w:t>3.2.</w:t>
      </w:r>
      <w:r w:rsidRPr="006820D9">
        <w:rPr>
          <w:rFonts w:asciiTheme="minorBidi" w:hAnsiTheme="minorBidi"/>
          <w:b/>
          <w:bCs/>
          <w:sz w:val="20"/>
          <w:szCs w:val="20"/>
          <w:lang w:val="en-GB"/>
        </w:rPr>
        <w:t xml:space="preserve">   Technical requirements: </w:t>
      </w:r>
    </w:p>
    <w:tbl>
      <w:tblPr>
        <w:tblStyle w:val="TableGrid"/>
        <w:tblW w:w="10345" w:type="dxa"/>
        <w:tblLook w:val="04A0" w:firstRow="1" w:lastRow="0" w:firstColumn="1" w:lastColumn="0" w:noHBand="0" w:noVBand="1"/>
      </w:tblPr>
      <w:tblGrid>
        <w:gridCol w:w="995"/>
        <w:gridCol w:w="3993"/>
        <w:gridCol w:w="5357"/>
      </w:tblGrid>
      <w:tr w:rsidR="00DA7D5B" w:rsidRPr="006820D9" w14:paraId="2C4A6493" w14:textId="77777777" w:rsidTr="00715A50">
        <w:tc>
          <w:tcPr>
            <w:tcW w:w="995" w:type="dxa"/>
          </w:tcPr>
          <w:p w14:paraId="188EE0EA" w14:textId="77777777" w:rsidR="00DA7D5B" w:rsidRPr="006820D9" w:rsidRDefault="00DA7D5B" w:rsidP="00BD4CDE">
            <w:pPr>
              <w:spacing w:line="259" w:lineRule="auto"/>
              <w:rPr>
                <w:rFonts w:asciiTheme="minorBidi" w:hAnsiTheme="minorBidi"/>
                <w:b/>
                <w:bCs/>
                <w:sz w:val="20"/>
                <w:szCs w:val="20"/>
                <w:lang w:val="en-GB"/>
              </w:rPr>
            </w:pPr>
            <w:r w:rsidRPr="006820D9">
              <w:rPr>
                <w:rFonts w:asciiTheme="minorBidi" w:hAnsiTheme="minorBidi"/>
                <w:b/>
                <w:bCs/>
                <w:sz w:val="20"/>
                <w:szCs w:val="20"/>
                <w:lang w:val="en-GB"/>
              </w:rPr>
              <w:t>Item No</w:t>
            </w:r>
          </w:p>
        </w:tc>
        <w:tc>
          <w:tcPr>
            <w:tcW w:w="3993" w:type="dxa"/>
            <w:vAlign w:val="center"/>
          </w:tcPr>
          <w:p w14:paraId="3C573771" w14:textId="77777777" w:rsidR="00DA7D5B" w:rsidRPr="006820D9" w:rsidRDefault="00DA7D5B" w:rsidP="00BD4CDE">
            <w:pPr>
              <w:spacing w:line="259" w:lineRule="auto"/>
              <w:rPr>
                <w:rFonts w:asciiTheme="minorBidi" w:hAnsiTheme="minorBidi"/>
                <w:b/>
                <w:bCs/>
                <w:sz w:val="20"/>
                <w:szCs w:val="20"/>
                <w:lang w:val="en-GB"/>
              </w:rPr>
            </w:pPr>
            <w:r w:rsidRPr="006820D9">
              <w:rPr>
                <w:rFonts w:asciiTheme="minorBidi" w:hAnsiTheme="minorBidi"/>
                <w:b/>
                <w:bCs/>
                <w:sz w:val="20"/>
                <w:szCs w:val="20"/>
                <w:lang w:val="en-GB"/>
              </w:rPr>
              <w:t>Technical and functional requirements</w:t>
            </w:r>
          </w:p>
        </w:tc>
        <w:tc>
          <w:tcPr>
            <w:tcW w:w="5357" w:type="dxa"/>
            <w:vAlign w:val="center"/>
          </w:tcPr>
          <w:p w14:paraId="78F6B9FF" w14:textId="33D53B0D" w:rsidR="00DA7D5B" w:rsidRPr="006820D9" w:rsidRDefault="00DA7D5B" w:rsidP="00BD4CDE">
            <w:pPr>
              <w:spacing w:line="259" w:lineRule="auto"/>
              <w:rPr>
                <w:rFonts w:asciiTheme="minorBidi" w:hAnsiTheme="minorBidi"/>
                <w:b/>
                <w:bCs/>
                <w:sz w:val="20"/>
                <w:szCs w:val="20"/>
                <w:u w:val="double"/>
                <w:lang w:val="en-GB"/>
              </w:rPr>
            </w:pPr>
            <w:r w:rsidRPr="006820D9">
              <w:rPr>
                <w:rFonts w:asciiTheme="minorBidi" w:hAnsiTheme="minorBidi"/>
                <w:b/>
                <w:bCs/>
                <w:sz w:val="20"/>
                <w:szCs w:val="20"/>
                <w:lang w:val="en-GB"/>
              </w:rPr>
              <w:t>Size, condition</w:t>
            </w:r>
          </w:p>
        </w:tc>
      </w:tr>
      <w:tr w:rsidR="007341EB" w:rsidRPr="006820D9" w14:paraId="0B2694F4" w14:textId="77777777" w:rsidTr="007341EB">
        <w:tc>
          <w:tcPr>
            <w:tcW w:w="10345" w:type="dxa"/>
            <w:gridSpan w:val="3"/>
            <w:shd w:val="clear" w:color="auto" w:fill="D9D9D9" w:themeFill="background1" w:themeFillShade="D9"/>
          </w:tcPr>
          <w:p w14:paraId="5DE73D46" w14:textId="6705C2D6" w:rsidR="007341EB" w:rsidRPr="006820D9" w:rsidRDefault="007341EB" w:rsidP="00144A95">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Additional Production Instance- Shared Environment (4TB)</w:t>
            </w:r>
          </w:p>
        </w:tc>
      </w:tr>
      <w:tr w:rsidR="007341EB" w:rsidRPr="006820D9" w14:paraId="31DEF71D" w14:textId="77777777" w:rsidTr="00715A50">
        <w:tc>
          <w:tcPr>
            <w:tcW w:w="995" w:type="dxa"/>
          </w:tcPr>
          <w:p w14:paraId="6F3E995E" w14:textId="44CC7133" w:rsidR="007341EB" w:rsidRPr="006820D9" w:rsidRDefault="00806F9E" w:rsidP="00BD4CDE">
            <w:pPr>
              <w:rPr>
                <w:rFonts w:asciiTheme="minorBidi" w:hAnsiTheme="minorBidi"/>
                <w:sz w:val="20"/>
                <w:szCs w:val="20"/>
                <w:lang w:val="en-GB"/>
              </w:rPr>
            </w:pPr>
            <w:r w:rsidRPr="006820D9">
              <w:rPr>
                <w:rFonts w:asciiTheme="minorBidi" w:hAnsiTheme="minorBidi"/>
                <w:sz w:val="20"/>
                <w:szCs w:val="20"/>
                <w:lang w:val="en-GB"/>
              </w:rPr>
              <w:t>3.2.1.1.</w:t>
            </w:r>
          </w:p>
        </w:tc>
        <w:tc>
          <w:tcPr>
            <w:tcW w:w="3993" w:type="dxa"/>
            <w:vAlign w:val="center"/>
          </w:tcPr>
          <w:p w14:paraId="4F8EA2BC" w14:textId="73DB0A40" w:rsidR="007341EB" w:rsidRPr="006820D9" w:rsidRDefault="00FE614B" w:rsidP="00BD4CDE">
            <w:pPr>
              <w:rPr>
                <w:rFonts w:asciiTheme="minorBidi" w:hAnsiTheme="minorBidi"/>
                <w:sz w:val="20"/>
                <w:szCs w:val="20"/>
                <w:lang w:val="en-GB"/>
              </w:rPr>
            </w:pPr>
            <w:r w:rsidRPr="006820D9">
              <w:rPr>
                <w:rFonts w:asciiTheme="minorBidi" w:hAnsiTheme="minorBidi"/>
                <w:sz w:val="20"/>
                <w:szCs w:val="20"/>
                <w:lang w:val="en-GB"/>
              </w:rPr>
              <w:t>ServiceNow production environment</w:t>
            </w:r>
          </w:p>
        </w:tc>
        <w:tc>
          <w:tcPr>
            <w:tcW w:w="5357" w:type="dxa"/>
            <w:vAlign w:val="center"/>
          </w:tcPr>
          <w:p w14:paraId="2E05DC3E" w14:textId="3F018E91" w:rsidR="007341EB" w:rsidRPr="006820D9" w:rsidRDefault="005F4367" w:rsidP="00BD4CDE">
            <w:pPr>
              <w:rPr>
                <w:rFonts w:asciiTheme="minorBidi" w:hAnsiTheme="minorBidi"/>
                <w:sz w:val="20"/>
                <w:szCs w:val="20"/>
                <w:lang w:val="en-GB"/>
              </w:rPr>
            </w:pPr>
            <w:r w:rsidRPr="006820D9">
              <w:rPr>
                <w:rFonts w:asciiTheme="minorBidi" w:hAnsiTheme="minorBidi"/>
                <w:sz w:val="20"/>
                <w:szCs w:val="20"/>
                <w:lang w:val="en-GB"/>
              </w:rPr>
              <w:t>Capacity at least 4TB</w:t>
            </w:r>
          </w:p>
        </w:tc>
      </w:tr>
      <w:tr w:rsidR="005F4367" w:rsidRPr="006820D9" w14:paraId="73A02B05" w14:textId="77777777" w:rsidTr="001E7C04">
        <w:tc>
          <w:tcPr>
            <w:tcW w:w="10345" w:type="dxa"/>
            <w:gridSpan w:val="3"/>
            <w:shd w:val="clear" w:color="auto" w:fill="D9D9D9" w:themeFill="background1" w:themeFillShade="D9"/>
          </w:tcPr>
          <w:p w14:paraId="62265538" w14:textId="1E50F283" w:rsidR="005F4367" w:rsidRPr="006820D9" w:rsidRDefault="005F4367" w:rsidP="00806F9E">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Additional Non-Production Instance- Shared Environment (4TB)</w:t>
            </w:r>
          </w:p>
        </w:tc>
      </w:tr>
      <w:tr w:rsidR="007341EB" w:rsidRPr="006820D9" w14:paraId="35402569" w14:textId="77777777" w:rsidTr="00715A50">
        <w:tc>
          <w:tcPr>
            <w:tcW w:w="995" w:type="dxa"/>
          </w:tcPr>
          <w:p w14:paraId="524B7C11" w14:textId="1C68AD99" w:rsidR="007341EB" w:rsidRPr="006820D9" w:rsidRDefault="00806F9E" w:rsidP="00BD4CDE">
            <w:pPr>
              <w:rPr>
                <w:rFonts w:asciiTheme="minorBidi" w:hAnsiTheme="minorBidi"/>
                <w:sz w:val="20"/>
                <w:szCs w:val="20"/>
                <w:lang w:val="en-GB"/>
              </w:rPr>
            </w:pPr>
            <w:r w:rsidRPr="006820D9">
              <w:rPr>
                <w:rFonts w:asciiTheme="minorBidi" w:hAnsiTheme="minorBidi"/>
                <w:sz w:val="20"/>
                <w:szCs w:val="20"/>
                <w:lang w:val="en-GB"/>
              </w:rPr>
              <w:t>3.2.2.1.</w:t>
            </w:r>
          </w:p>
        </w:tc>
        <w:tc>
          <w:tcPr>
            <w:tcW w:w="3993" w:type="dxa"/>
            <w:vAlign w:val="center"/>
          </w:tcPr>
          <w:p w14:paraId="34E37949" w14:textId="147B9F51" w:rsidR="007341EB" w:rsidRPr="006820D9" w:rsidRDefault="00FE614B" w:rsidP="00BD4CDE">
            <w:pPr>
              <w:rPr>
                <w:rFonts w:asciiTheme="minorBidi" w:hAnsiTheme="minorBidi"/>
                <w:sz w:val="20"/>
                <w:szCs w:val="20"/>
                <w:lang w:val="en-GB"/>
              </w:rPr>
            </w:pPr>
            <w:r w:rsidRPr="006820D9">
              <w:rPr>
                <w:rFonts w:asciiTheme="minorBidi" w:hAnsiTheme="minorBidi"/>
                <w:sz w:val="20"/>
                <w:szCs w:val="20"/>
                <w:lang w:val="en-GB"/>
              </w:rPr>
              <w:t>Testing (TEST) and Development (DEV) ServiceNow environment</w:t>
            </w:r>
          </w:p>
        </w:tc>
        <w:tc>
          <w:tcPr>
            <w:tcW w:w="5357" w:type="dxa"/>
            <w:vAlign w:val="center"/>
          </w:tcPr>
          <w:p w14:paraId="15B0A895" w14:textId="3D50B971" w:rsidR="007341EB" w:rsidRPr="006820D9" w:rsidRDefault="00B5009B" w:rsidP="00BD4CDE">
            <w:pPr>
              <w:rPr>
                <w:rFonts w:asciiTheme="minorBidi" w:hAnsiTheme="minorBidi"/>
                <w:sz w:val="20"/>
                <w:szCs w:val="20"/>
                <w:lang w:val="en-GB"/>
              </w:rPr>
            </w:pPr>
            <w:r w:rsidRPr="006820D9">
              <w:rPr>
                <w:rFonts w:asciiTheme="minorBidi" w:hAnsiTheme="minorBidi"/>
                <w:sz w:val="20"/>
                <w:szCs w:val="20"/>
                <w:lang w:val="en-GB"/>
              </w:rPr>
              <w:t>Capacity at least 4TB</w:t>
            </w:r>
          </w:p>
        </w:tc>
      </w:tr>
      <w:tr w:rsidR="00A02776" w:rsidRPr="006820D9" w14:paraId="6AFF5ED7" w14:textId="77777777" w:rsidTr="00A02776">
        <w:tc>
          <w:tcPr>
            <w:tcW w:w="10345" w:type="dxa"/>
            <w:gridSpan w:val="3"/>
            <w:shd w:val="clear" w:color="auto" w:fill="D9D9D9" w:themeFill="background1" w:themeFillShade="D9"/>
          </w:tcPr>
          <w:p w14:paraId="4B6B35E5" w14:textId="2AB5FB70" w:rsidR="00A02776" w:rsidRPr="006820D9" w:rsidRDefault="00A02776" w:rsidP="00806F9E">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IT Service Management Standard - Fulfiller User v3</w:t>
            </w:r>
          </w:p>
        </w:tc>
      </w:tr>
      <w:tr w:rsidR="007341EB" w:rsidRPr="006820D9" w14:paraId="5BDDF8D7" w14:textId="77777777" w:rsidTr="00715A50">
        <w:tc>
          <w:tcPr>
            <w:tcW w:w="995" w:type="dxa"/>
          </w:tcPr>
          <w:p w14:paraId="3CAAE02D" w14:textId="388B8B27" w:rsidR="007341EB" w:rsidRPr="006820D9" w:rsidRDefault="00F668DE" w:rsidP="00BD4CDE">
            <w:pPr>
              <w:rPr>
                <w:rFonts w:asciiTheme="minorBidi" w:hAnsiTheme="minorBidi"/>
                <w:sz w:val="20"/>
                <w:szCs w:val="20"/>
                <w:lang w:val="en-GB"/>
              </w:rPr>
            </w:pPr>
            <w:r w:rsidRPr="006820D9">
              <w:rPr>
                <w:rFonts w:asciiTheme="minorBidi" w:hAnsiTheme="minorBidi"/>
                <w:sz w:val="20"/>
                <w:szCs w:val="20"/>
                <w:lang w:val="en-GB"/>
              </w:rPr>
              <w:t>3.2.3.1.</w:t>
            </w:r>
          </w:p>
        </w:tc>
        <w:tc>
          <w:tcPr>
            <w:tcW w:w="3993" w:type="dxa"/>
            <w:vAlign w:val="center"/>
          </w:tcPr>
          <w:p w14:paraId="0266F126" w14:textId="2AF001B3" w:rsidR="007341EB" w:rsidRPr="006820D9" w:rsidRDefault="00A02776" w:rsidP="00BD4CDE">
            <w:pPr>
              <w:rPr>
                <w:rFonts w:asciiTheme="minorBidi" w:hAnsiTheme="minorBidi"/>
                <w:sz w:val="20"/>
                <w:szCs w:val="20"/>
                <w:lang w:val="en-GB"/>
              </w:rPr>
            </w:pPr>
            <w:r w:rsidRPr="006820D9">
              <w:rPr>
                <w:rFonts w:asciiTheme="minorBidi" w:hAnsiTheme="minorBidi"/>
                <w:sz w:val="20"/>
                <w:szCs w:val="20"/>
                <w:lang w:val="en-GB"/>
              </w:rPr>
              <w:t>Incident Management Module</w:t>
            </w:r>
          </w:p>
        </w:tc>
        <w:tc>
          <w:tcPr>
            <w:tcW w:w="5357" w:type="dxa"/>
            <w:vAlign w:val="center"/>
          </w:tcPr>
          <w:p w14:paraId="423DE744" w14:textId="77777777" w:rsidR="007341EB" w:rsidRPr="006820D9" w:rsidRDefault="007341EB" w:rsidP="00BD4CDE">
            <w:pPr>
              <w:rPr>
                <w:rFonts w:asciiTheme="minorBidi" w:hAnsiTheme="minorBidi"/>
                <w:b/>
                <w:bCs/>
                <w:sz w:val="20"/>
                <w:szCs w:val="20"/>
                <w:lang w:val="en-GB"/>
              </w:rPr>
            </w:pPr>
          </w:p>
        </w:tc>
      </w:tr>
      <w:tr w:rsidR="007341EB" w:rsidRPr="006820D9" w14:paraId="243507A0" w14:textId="77777777" w:rsidTr="00715A50">
        <w:tc>
          <w:tcPr>
            <w:tcW w:w="995" w:type="dxa"/>
          </w:tcPr>
          <w:p w14:paraId="6047AF90" w14:textId="785C3074" w:rsidR="007341EB" w:rsidRPr="006820D9" w:rsidRDefault="00F668DE" w:rsidP="00BD4CDE">
            <w:pPr>
              <w:rPr>
                <w:rFonts w:asciiTheme="minorBidi" w:hAnsiTheme="minorBidi"/>
                <w:sz w:val="20"/>
                <w:szCs w:val="20"/>
                <w:lang w:val="en-GB"/>
              </w:rPr>
            </w:pPr>
            <w:r w:rsidRPr="006820D9">
              <w:rPr>
                <w:rFonts w:asciiTheme="minorBidi" w:hAnsiTheme="minorBidi"/>
                <w:sz w:val="20"/>
                <w:szCs w:val="20"/>
                <w:lang w:val="en-GB"/>
              </w:rPr>
              <w:t>3.2.3.2.</w:t>
            </w:r>
          </w:p>
        </w:tc>
        <w:tc>
          <w:tcPr>
            <w:tcW w:w="3993" w:type="dxa"/>
            <w:vAlign w:val="center"/>
          </w:tcPr>
          <w:p w14:paraId="3927068C" w14:textId="770C900D" w:rsidR="007341EB" w:rsidRPr="006820D9" w:rsidRDefault="00264AE8" w:rsidP="00BD4CDE">
            <w:pPr>
              <w:rPr>
                <w:rFonts w:asciiTheme="minorBidi" w:hAnsiTheme="minorBidi"/>
                <w:sz w:val="20"/>
                <w:szCs w:val="20"/>
                <w:lang w:val="en-GB"/>
              </w:rPr>
            </w:pPr>
            <w:r w:rsidRPr="006820D9">
              <w:rPr>
                <w:rFonts w:asciiTheme="minorBidi" w:hAnsiTheme="minorBidi"/>
                <w:sz w:val="20"/>
                <w:szCs w:val="20"/>
                <w:lang w:val="en-GB"/>
              </w:rPr>
              <w:t>Problem Management Module</w:t>
            </w:r>
          </w:p>
        </w:tc>
        <w:tc>
          <w:tcPr>
            <w:tcW w:w="5357" w:type="dxa"/>
            <w:vAlign w:val="center"/>
          </w:tcPr>
          <w:p w14:paraId="2932FD88" w14:textId="77777777" w:rsidR="007341EB" w:rsidRPr="006820D9" w:rsidRDefault="007341EB" w:rsidP="00BD4CDE">
            <w:pPr>
              <w:rPr>
                <w:rFonts w:asciiTheme="minorBidi" w:hAnsiTheme="minorBidi"/>
                <w:b/>
                <w:bCs/>
                <w:sz w:val="20"/>
                <w:szCs w:val="20"/>
                <w:lang w:val="en-GB"/>
              </w:rPr>
            </w:pPr>
          </w:p>
        </w:tc>
      </w:tr>
      <w:tr w:rsidR="007341EB" w:rsidRPr="006820D9" w14:paraId="70472328" w14:textId="77777777" w:rsidTr="00715A50">
        <w:tc>
          <w:tcPr>
            <w:tcW w:w="995" w:type="dxa"/>
          </w:tcPr>
          <w:p w14:paraId="7FC1578F" w14:textId="4A101573" w:rsidR="007341EB" w:rsidRPr="006820D9" w:rsidRDefault="00F668DE" w:rsidP="00BD4CDE">
            <w:pPr>
              <w:rPr>
                <w:rFonts w:asciiTheme="minorBidi" w:hAnsiTheme="minorBidi"/>
                <w:sz w:val="20"/>
                <w:szCs w:val="20"/>
                <w:lang w:val="en-GB"/>
              </w:rPr>
            </w:pPr>
            <w:r w:rsidRPr="006820D9">
              <w:rPr>
                <w:rFonts w:asciiTheme="minorBidi" w:hAnsiTheme="minorBidi"/>
                <w:sz w:val="20"/>
                <w:szCs w:val="20"/>
                <w:lang w:val="en-GB"/>
              </w:rPr>
              <w:t>3.2.3.3.</w:t>
            </w:r>
          </w:p>
        </w:tc>
        <w:tc>
          <w:tcPr>
            <w:tcW w:w="3993" w:type="dxa"/>
            <w:vAlign w:val="center"/>
          </w:tcPr>
          <w:p w14:paraId="37490A93" w14:textId="6FDA611A" w:rsidR="007341EB" w:rsidRPr="006820D9" w:rsidRDefault="00A02776" w:rsidP="00BD4CDE">
            <w:pPr>
              <w:rPr>
                <w:rFonts w:asciiTheme="minorBidi" w:hAnsiTheme="minorBidi"/>
                <w:sz w:val="20"/>
                <w:szCs w:val="20"/>
                <w:lang w:val="en-GB"/>
              </w:rPr>
            </w:pPr>
            <w:r w:rsidRPr="006820D9">
              <w:rPr>
                <w:rFonts w:asciiTheme="minorBidi" w:hAnsiTheme="minorBidi"/>
                <w:sz w:val="20"/>
                <w:szCs w:val="20"/>
                <w:lang w:val="en-GB"/>
              </w:rPr>
              <w:t>Change Management Module</w:t>
            </w:r>
          </w:p>
        </w:tc>
        <w:tc>
          <w:tcPr>
            <w:tcW w:w="5357" w:type="dxa"/>
            <w:vAlign w:val="center"/>
          </w:tcPr>
          <w:p w14:paraId="08278C89" w14:textId="77777777" w:rsidR="007341EB" w:rsidRPr="006820D9" w:rsidRDefault="007341EB" w:rsidP="00BD4CDE">
            <w:pPr>
              <w:rPr>
                <w:rFonts w:asciiTheme="minorBidi" w:hAnsiTheme="minorBidi"/>
                <w:b/>
                <w:bCs/>
                <w:sz w:val="20"/>
                <w:szCs w:val="20"/>
                <w:lang w:val="en-GB"/>
              </w:rPr>
            </w:pPr>
          </w:p>
        </w:tc>
      </w:tr>
      <w:tr w:rsidR="007341EB" w:rsidRPr="006820D9" w14:paraId="33BCD0C4" w14:textId="77777777" w:rsidTr="00715A50">
        <w:tc>
          <w:tcPr>
            <w:tcW w:w="995" w:type="dxa"/>
          </w:tcPr>
          <w:p w14:paraId="2BEED837" w14:textId="3BDF55D0" w:rsidR="007341EB" w:rsidRPr="006820D9" w:rsidRDefault="004603BF" w:rsidP="00BD4CDE">
            <w:pPr>
              <w:rPr>
                <w:rFonts w:asciiTheme="minorBidi" w:hAnsiTheme="minorBidi"/>
                <w:sz w:val="20"/>
                <w:szCs w:val="20"/>
                <w:lang w:val="en-GB"/>
              </w:rPr>
            </w:pPr>
            <w:r w:rsidRPr="006820D9">
              <w:rPr>
                <w:rFonts w:asciiTheme="minorBidi" w:hAnsiTheme="minorBidi"/>
                <w:sz w:val="20"/>
                <w:szCs w:val="20"/>
                <w:lang w:val="en-GB"/>
              </w:rPr>
              <w:t>3.2.3.4.</w:t>
            </w:r>
          </w:p>
        </w:tc>
        <w:tc>
          <w:tcPr>
            <w:tcW w:w="3993" w:type="dxa"/>
            <w:vAlign w:val="center"/>
          </w:tcPr>
          <w:p w14:paraId="04E9821D" w14:textId="35A38ADC" w:rsidR="007341EB" w:rsidRPr="006820D9" w:rsidRDefault="00264AE8" w:rsidP="00BD4CDE">
            <w:pPr>
              <w:rPr>
                <w:rFonts w:asciiTheme="minorBidi" w:hAnsiTheme="minorBidi"/>
                <w:sz w:val="20"/>
                <w:szCs w:val="20"/>
                <w:lang w:val="en-GB"/>
              </w:rPr>
            </w:pPr>
            <w:r w:rsidRPr="006820D9">
              <w:rPr>
                <w:rFonts w:asciiTheme="minorBidi" w:hAnsiTheme="minorBidi"/>
                <w:sz w:val="20"/>
                <w:szCs w:val="20"/>
                <w:lang w:val="en-GB"/>
              </w:rPr>
              <w:t>Request Management Module</w:t>
            </w:r>
          </w:p>
        </w:tc>
        <w:tc>
          <w:tcPr>
            <w:tcW w:w="5357" w:type="dxa"/>
            <w:vAlign w:val="center"/>
          </w:tcPr>
          <w:p w14:paraId="0D3134A2" w14:textId="77777777" w:rsidR="007341EB" w:rsidRPr="006820D9" w:rsidRDefault="007341EB" w:rsidP="00BD4CDE">
            <w:pPr>
              <w:rPr>
                <w:rFonts w:asciiTheme="minorBidi" w:hAnsiTheme="minorBidi"/>
                <w:b/>
                <w:bCs/>
                <w:sz w:val="20"/>
                <w:szCs w:val="20"/>
                <w:lang w:val="en-GB"/>
              </w:rPr>
            </w:pPr>
          </w:p>
        </w:tc>
      </w:tr>
      <w:tr w:rsidR="007341EB" w:rsidRPr="006820D9" w14:paraId="17A41996" w14:textId="77777777" w:rsidTr="00715A50">
        <w:tc>
          <w:tcPr>
            <w:tcW w:w="995" w:type="dxa"/>
          </w:tcPr>
          <w:p w14:paraId="1083AA88" w14:textId="4F15D011" w:rsidR="007341EB" w:rsidRPr="006820D9" w:rsidRDefault="004603BF" w:rsidP="00BD4CDE">
            <w:pPr>
              <w:rPr>
                <w:rFonts w:asciiTheme="minorBidi" w:hAnsiTheme="minorBidi"/>
                <w:sz w:val="20"/>
                <w:szCs w:val="20"/>
                <w:lang w:val="en-GB"/>
              </w:rPr>
            </w:pPr>
            <w:r w:rsidRPr="006820D9">
              <w:rPr>
                <w:rFonts w:asciiTheme="minorBidi" w:hAnsiTheme="minorBidi"/>
                <w:sz w:val="20"/>
                <w:szCs w:val="20"/>
                <w:lang w:val="en-GB"/>
              </w:rPr>
              <w:t>3.2.3.5.</w:t>
            </w:r>
          </w:p>
        </w:tc>
        <w:tc>
          <w:tcPr>
            <w:tcW w:w="3993" w:type="dxa"/>
            <w:vAlign w:val="center"/>
          </w:tcPr>
          <w:p w14:paraId="2631F00F" w14:textId="706295F9" w:rsidR="007341EB" w:rsidRPr="006820D9" w:rsidRDefault="002B352C" w:rsidP="00BD4CDE">
            <w:pPr>
              <w:rPr>
                <w:rFonts w:asciiTheme="minorBidi" w:hAnsiTheme="minorBidi"/>
                <w:sz w:val="20"/>
                <w:szCs w:val="20"/>
                <w:lang w:val="en-GB"/>
              </w:rPr>
            </w:pPr>
            <w:r w:rsidRPr="006820D9">
              <w:rPr>
                <w:rFonts w:asciiTheme="minorBidi" w:hAnsiTheme="minorBidi"/>
                <w:sz w:val="20"/>
                <w:szCs w:val="20"/>
                <w:lang w:val="en-GB"/>
              </w:rPr>
              <w:t>Asset and Cost Management Module</w:t>
            </w:r>
          </w:p>
        </w:tc>
        <w:tc>
          <w:tcPr>
            <w:tcW w:w="5357" w:type="dxa"/>
            <w:vAlign w:val="center"/>
          </w:tcPr>
          <w:p w14:paraId="64D34251" w14:textId="77777777" w:rsidR="007341EB" w:rsidRPr="006820D9" w:rsidRDefault="007341EB" w:rsidP="00BD4CDE">
            <w:pPr>
              <w:rPr>
                <w:rFonts w:asciiTheme="minorBidi" w:hAnsiTheme="minorBidi"/>
                <w:b/>
                <w:bCs/>
                <w:sz w:val="20"/>
                <w:szCs w:val="20"/>
                <w:lang w:val="en-GB"/>
              </w:rPr>
            </w:pPr>
          </w:p>
        </w:tc>
      </w:tr>
      <w:tr w:rsidR="003A385A" w:rsidRPr="006820D9" w14:paraId="023F6140" w14:textId="77777777" w:rsidTr="00715A50">
        <w:tc>
          <w:tcPr>
            <w:tcW w:w="995" w:type="dxa"/>
          </w:tcPr>
          <w:p w14:paraId="6ECDF10B" w14:textId="1DAA66E9" w:rsidR="003A385A"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3.2.3.6.</w:t>
            </w:r>
          </w:p>
        </w:tc>
        <w:tc>
          <w:tcPr>
            <w:tcW w:w="3993" w:type="dxa"/>
            <w:vAlign w:val="center"/>
          </w:tcPr>
          <w:p w14:paraId="6DA51D18" w14:textId="2B974BE7" w:rsidR="003A385A" w:rsidRPr="006820D9" w:rsidRDefault="000307F7" w:rsidP="003A385A">
            <w:pPr>
              <w:rPr>
                <w:rFonts w:asciiTheme="minorBidi" w:hAnsiTheme="minorBidi"/>
                <w:sz w:val="20"/>
                <w:szCs w:val="20"/>
                <w:lang w:val="en-GB"/>
              </w:rPr>
            </w:pPr>
            <w:r w:rsidRPr="006820D9">
              <w:rPr>
                <w:rFonts w:asciiTheme="minorBidi" w:hAnsiTheme="minorBidi"/>
                <w:sz w:val="20"/>
                <w:szCs w:val="20"/>
                <w:lang w:val="en-GB"/>
              </w:rPr>
              <w:t>Service operations workspace</w:t>
            </w:r>
          </w:p>
        </w:tc>
        <w:tc>
          <w:tcPr>
            <w:tcW w:w="5357" w:type="dxa"/>
            <w:vAlign w:val="center"/>
          </w:tcPr>
          <w:p w14:paraId="725A0359" w14:textId="77777777" w:rsidR="003A385A" w:rsidRPr="006820D9" w:rsidRDefault="003A385A" w:rsidP="003A385A">
            <w:pPr>
              <w:rPr>
                <w:rFonts w:asciiTheme="minorBidi" w:hAnsiTheme="minorBidi"/>
                <w:b/>
                <w:bCs/>
                <w:sz w:val="20"/>
                <w:szCs w:val="20"/>
                <w:lang w:val="en-GB"/>
              </w:rPr>
            </w:pPr>
          </w:p>
        </w:tc>
      </w:tr>
      <w:tr w:rsidR="003A385A" w:rsidRPr="006820D9" w14:paraId="7F4F94A7" w14:textId="77777777" w:rsidTr="00715A50">
        <w:tc>
          <w:tcPr>
            <w:tcW w:w="995" w:type="dxa"/>
          </w:tcPr>
          <w:p w14:paraId="3210ADD3" w14:textId="438A3DA7" w:rsidR="003A385A"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3.2.3.7.</w:t>
            </w:r>
          </w:p>
        </w:tc>
        <w:tc>
          <w:tcPr>
            <w:tcW w:w="3993" w:type="dxa"/>
            <w:vAlign w:val="center"/>
          </w:tcPr>
          <w:p w14:paraId="44E946A0" w14:textId="7FDFE06F" w:rsidR="003A385A" w:rsidRPr="006820D9" w:rsidRDefault="00B1747F" w:rsidP="003A385A">
            <w:pPr>
              <w:rPr>
                <w:rFonts w:asciiTheme="minorBidi" w:hAnsiTheme="minorBidi"/>
                <w:sz w:val="20"/>
                <w:szCs w:val="20"/>
                <w:lang w:val="en-GB"/>
              </w:rPr>
            </w:pPr>
            <w:r w:rsidRPr="006820D9">
              <w:rPr>
                <w:rFonts w:asciiTheme="minorBidi" w:hAnsiTheme="minorBidi"/>
                <w:sz w:val="20"/>
                <w:szCs w:val="20"/>
                <w:lang w:val="en-GB"/>
              </w:rPr>
              <w:t>Knowledge Management Module</w:t>
            </w:r>
          </w:p>
        </w:tc>
        <w:tc>
          <w:tcPr>
            <w:tcW w:w="5357" w:type="dxa"/>
            <w:vAlign w:val="center"/>
          </w:tcPr>
          <w:p w14:paraId="44475333" w14:textId="77777777" w:rsidR="003A385A" w:rsidRPr="006820D9" w:rsidRDefault="003A385A" w:rsidP="003A385A">
            <w:pPr>
              <w:rPr>
                <w:rFonts w:asciiTheme="minorBidi" w:hAnsiTheme="minorBidi"/>
                <w:b/>
                <w:bCs/>
                <w:sz w:val="20"/>
                <w:szCs w:val="20"/>
                <w:lang w:val="en-GB"/>
              </w:rPr>
            </w:pPr>
          </w:p>
        </w:tc>
      </w:tr>
      <w:tr w:rsidR="00B1747F" w:rsidRPr="006820D9" w14:paraId="46D6924E" w14:textId="77777777" w:rsidTr="00715A50">
        <w:tc>
          <w:tcPr>
            <w:tcW w:w="995" w:type="dxa"/>
          </w:tcPr>
          <w:p w14:paraId="3FFB2520" w14:textId="2F28E3BF" w:rsidR="00B1747F"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3.2.3.8.</w:t>
            </w:r>
          </w:p>
        </w:tc>
        <w:tc>
          <w:tcPr>
            <w:tcW w:w="3993" w:type="dxa"/>
            <w:vAlign w:val="center"/>
          </w:tcPr>
          <w:p w14:paraId="20CC11AC" w14:textId="28B9EDAD" w:rsidR="00B1747F" w:rsidRPr="006820D9" w:rsidRDefault="00B1747F" w:rsidP="003A385A">
            <w:pPr>
              <w:rPr>
                <w:rFonts w:asciiTheme="minorBidi" w:hAnsiTheme="minorBidi"/>
                <w:sz w:val="20"/>
                <w:szCs w:val="20"/>
                <w:lang w:val="en-GB"/>
              </w:rPr>
            </w:pPr>
            <w:r w:rsidRPr="006820D9">
              <w:rPr>
                <w:rFonts w:asciiTheme="minorBidi" w:hAnsiTheme="minorBidi"/>
                <w:sz w:val="20"/>
                <w:szCs w:val="20"/>
                <w:lang w:val="en-GB"/>
              </w:rPr>
              <w:t>Configuration Management Database (CMDB)</w:t>
            </w:r>
          </w:p>
        </w:tc>
        <w:tc>
          <w:tcPr>
            <w:tcW w:w="5357" w:type="dxa"/>
            <w:vAlign w:val="center"/>
          </w:tcPr>
          <w:p w14:paraId="4FCEAD2E" w14:textId="77777777" w:rsidR="00B1747F" w:rsidRPr="006820D9" w:rsidRDefault="00B1747F" w:rsidP="003A385A">
            <w:pPr>
              <w:rPr>
                <w:rFonts w:asciiTheme="minorBidi" w:hAnsiTheme="minorBidi"/>
                <w:b/>
                <w:bCs/>
                <w:sz w:val="20"/>
                <w:szCs w:val="20"/>
                <w:lang w:val="en-GB"/>
              </w:rPr>
            </w:pPr>
          </w:p>
        </w:tc>
      </w:tr>
      <w:tr w:rsidR="00B1747F" w:rsidRPr="006820D9" w14:paraId="508CFFC6" w14:textId="77777777" w:rsidTr="00715A50">
        <w:tc>
          <w:tcPr>
            <w:tcW w:w="995" w:type="dxa"/>
          </w:tcPr>
          <w:p w14:paraId="0CCD99CA" w14:textId="33B9BF29" w:rsidR="00B1747F"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3.2.3.9.</w:t>
            </w:r>
          </w:p>
        </w:tc>
        <w:tc>
          <w:tcPr>
            <w:tcW w:w="3993" w:type="dxa"/>
            <w:vAlign w:val="center"/>
          </w:tcPr>
          <w:p w14:paraId="4691A2FD" w14:textId="18550F00" w:rsidR="00B1747F" w:rsidRPr="006820D9" w:rsidRDefault="00A951EC" w:rsidP="003A385A">
            <w:pPr>
              <w:rPr>
                <w:rFonts w:asciiTheme="minorBidi" w:hAnsiTheme="minorBidi"/>
                <w:sz w:val="20"/>
                <w:szCs w:val="20"/>
                <w:lang w:val="en-GB"/>
              </w:rPr>
            </w:pPr>
            <w:r w:rsidRPr="006820D9">
              <w:rPr>
                <w:rFonts w:asciiTheme="minorBidi" w:hAnsiTheme="minorBidi"/>
                <w:sz w:val="20"/>
                <w:szCs w:val="20"/>
                <w:lang w:val="en-GB"/>
              </w:rPr>
              <w:t>Service Level Management (SLM) Module</w:t>
            </w:r>
          </w:p>
        </w:tc>
        <w:tc>
          <w:tcPr>
            <w:tcW w:w="5357" w:type="dxa"/>
            <w:vAlign w:val="center"/>
          </w:tcPr>
          <w:p w14:paraId="5C269E1F" w14:textId="77777777" w:rsidR="00B1747F" w:rsidRPr="006820D9" w:rsidRDefault="00B1747F" w:rsidP="003A385A">
            <w:pPr>
              <w:rPr>
                <w:rFonts w:asciiTheme="minorBidi" w:hAnsiTheme="minorBidi"/>
                <w:b/>
                <w:bCs/>
                <w:sz w:val="20"/>
                <w:szCs w:val="20"/>
                <w:lang w:val="en-GB"/>
              </w:rPr>
            </w:pPr>
          </w:p>
        </w:tc>
      </w:tr>
      <w:tr w:rsidR="003A385A" w:rsidRPr="006820D9" w14:paraId="309B9778" w14:textId="77777777" w:rsidTr="00715A50">
        <w:tc>
          <w:tcPr>
            <w:tcW w:w="995" w:type="dxa"/>
          </w:tcPr>
          <w:p w14:paraId="7E50D359" w14:textId="7E982944" w:rsidR="003A385A"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3.2.3.10.</w:t>
            </w:r>
          </w:p>
        </w:tc>
        <w:tc>
          <w:tcPr>
            <w:tcW w:w="3993" w:type="dxa"/>
            <w:vAlign w:val="center"/>
          </w:tcPr>
          <w:p w14:paraId="7DC8FB82" w14:textId="4D4DCD61" w:rsidR="003A385A" w:rsidRPr="006820D9" w:rsidRDefault="008875E6" w:rsidP="003A385A">
            <w:pPr>
              <w:rPr>
                <w:rFonts w:asciiTheme="minorBidi" w:hAnsiTheme="minorBidi"/>
                <w:sz w:val="20"/>
                <w:szCs w:val="20"/>
                <w:lang w:val="en-GB"/>
              </w:rPr>
            </w:pPr>
            <w:r w:rsidRPr="006820D9">
              <w:rPr>
                <w:rFonts w:asciiTheme="minorBidi" w:hAnsiTheme="minorBidi"/>
                <w:sz w:val="20"/>
                <w:szCs w:val="20"/>
                <w:lang w:val="en-GB"/>
              </w:rPr>
              <w:t>Walk-up Experience Module</w:t>
            </w:r>
          </w:p>
        </w:tc>
        <w:tc>
          <w:tcPr>
            <w:tcW w:w="5357" w:type="dxa"/>
            <w:vAlign w:val="center"/>
          </w:tcPr>
          <w:p w14:paraId="2265A5EF" w14:textId="77777777" w:rsidR="003A385A" w:rsidRPr="006820D9" w:rsidRDefault="003A385A" w:rsidP="003A385A">
            <w:pPr>
              <w:rPr>
                <w:rFonts w:asciiTheme="minorBidi" w:hAnsiTheme="minorBidi"/>
                <w:b/>
                <w:bCs/>
                <w:sz w:val="20"/>
                <w:szCs w:val="20"/>
                <w:lang w:val="en-GB"/>
              </w:rPr>
            </w:pPr>
          </w:p>
        </w:tc>
      </w:tr>
      <w:tr w:rsidR="003A385A" w:rsidRPr="006820D9" w14:paraId="6C695015" w14:textId="77777777" w:rsidTr="00715A50">
        <w:tc>
          <w:tcPr>
            <w:tcW w:w="995" w:type="dxa"/>
          </w:tcPr>
          <w:p w14:paraId="58BCBCD6" w14:textId="3348DBC2" w:rsidR="003A385A" w:rsidRPr="006820D9" w:rsidRDefault="004603BF" w:rsidP="003A385A">
            <w:pPr>
              <w:rPr>
                <w:rFonts w:asciiTheme="minorBidi" w:hAnsiTheme="minorBidi"/>
                <w:sz w:val="20"/>
                <w:szCs w:val="20"/>
                <w:lang w:val="en-GB"/>
              </w:rPr>
            </w:pPr>
            <w:r w:rsidRPr="006820D9">
              <w:rPr>
                <w:rFonts w:asciiTheme="minorBidi" w:hAnsiTheme="minorBidi"/>
                <w:sz w:val="20"/>
                <w:szCs w:val="20"/>
                <w:lang w:val="en-GB"/>
              </w:rPr>
              <w:t>3.2.3.11.</w:t>
            </w:r>
          </w:p>
        </w:tc>
        <w:tc>
          <w:tcPr>
            <w:tcW w:w="3993" w:type="dxa"/>
            <w:vAlign w:val="center"/>
          </w:tcPr>
          <w:p w14:paraId="5BA54105" w14:textId="7170AAD1" w:rsidR="003A385A" w:rsidRPr="006820D9" w:rsidRDefault="00B97F7A" w:rsidP="00B97F7A">
            <w:pPr>
              <w:rPr>
                <w:rFonts w:asciiTheme="minorBidi" w:hAnsiTheme="minorBidi"/>
                <w:sz w:val="20"/>
                <w:szCs w:val="20"/>
                <w:lang w:val="en-GB"/>
              </w:rPr>
            </w:pPr>
            <w:r w:rsidRPr="006820D9">
              <w:rPr>
                <w:rFonts w:asciiTheme="minorBidi" w:hAnsiTheme="minorBidi"/>
                <w:sz w:val="20"/>
                <w:szCs w:val="20"/>
                <w:lang w:val="en-GB"/>
              </w:rPr>
              <w:t>Digital Portfolio Management Module</w:t>
            </w:r>
          </w:p>
        </w:tc>
        <w:tc>
          <w:tcPr>
            <w:tcW w:w="5357" w:type="dxa"/>
            <w:vAlign w:val="center"/>
          </w:tcPr>
          <w:p w14:paraId="6DBC5081" w14:textId="77777777" w:rsidR="003A385A" w:rsidRPr="006820D9" w:rsidRDefault="003A385A" w:rsidP="003A385A">
            <w:pPr>
              <w:rPr>
                <w:rFonts w:asciiTheme="minorBidi" w:hAnsiTheme="minorBidi"/>
                <w:b/>
                <w:bCs/>
                <w:sz w:val="20"/>
                <w:szCs w:val="20"/>
                <w:lang w:val="en-GB"/>
              </w:rPr>
            </w:pPr>
          </w:p>
        </w:tc>
      </w:tr>
      <w:tr w:rsidR="00345CCD" w:rsidRPr="006820D9" w14:paraId="0328F907" w14:textId="77777777" w:rsidTr="00715A50">
        <w:tc>
          <w:tcPr>
            <w:tcW w:w="995" w:type="dxa"/>
          </w:tcPr>
          <w:p w14:paraId="5010AE80" w14:textId="36F3CB00" w:rsidR="00345CCD" w:rsidRPr="006820D9" w:rsidRDefault="00345CCD" w:rsidP="003A385A">
            <w:pPr>
              <w:rPr>
                <w:rFonts w:asciiTheme="minorBidi" w:hAnsiTheme="minorBidi"/>
                <w:sz w:val="20"/>
                <w:szCs w:val="20"/>
                <w:lang w:val="en-GB"/>
              </w:rPr>
            </w:pPr>
            <w:r w:rsidRPr="006820D9">
              <w:rPr>
                <w:rFonts w:asciiTheme="minorBidi" w:hAnsiTheme="minorBidi"/>
                <w:sz w:val="20"/>
                <w:szCs w:val="20"/>
                <w:lang w:val="en-GB"/>
              </w:rPr>
              <w:t>3.2.3.12.</w:t>
            </w:r>
          </w:p>
        </w:tc>
        <w:tc>
          <w:tcPr>
            <w:tcW w:w="3993" w:type="dxa"/>
            <w:vAlign w:val="center"/>
          </w:tcPr>
          <w:p w14:paraId="2B033C64" w14:textId="519517D4" w:rsidR="00345CCD" w:rsidRPr="006820D9" w:rsidRDefault="00345CCD" w:rsidP="00B97F7A">
            <w:pPr>
              <w:rPr>
                <w:rFonts w:asciiTheme="minorBidi" w:hAnsiTheme="minorBidi"/>
                <w:sz w:val="20"/>
                <w:szCs w:val="20"/>
                <w:lang w:val="en-GB"/>
              </w:rPr>
            </w:pPr>
            <w:r w:rsidRPr="006820D9">
              <w:rPr>
                <w:rFonts w:asciiTheme="minorBidi" w:hAnsiTheme="minorBidi"/>
                <w:sz w:val="20"/>
                <w:szCs w:val="20"/>
                <w:lang w:val="en-GB"/>
              </w:rPr>
              <w:t>Mobile User Experience</w:t>
            </w:r>
          </w:p>
        </w:tc>
        <w:tc>
          <w:tcPr>
            <w:tcW w:w="5357" w:type="dxa"/>
            <w:vAlign w:val="center"/>
          </w:tcPr>
          <w:p w14:paraId="3630A4A4" w14:textId="77777777" w:rsidR="00345CCD" w:rsidRPr="006820D9" w:rsidRDefault="00345CCD" w:rsidP="003A385A">
            <w:pPr>
              <w:rPr>
                <w:rFonts w:asciiTheme="minorBidi" w:hAnsiTheme="minorBidi"/>
                <w:b/>
                <w:bCs/>
                <w:sz w:val="20"/>
                <w:szCs w:val="20"/>
                <w:lang w:val="en-GB"/>
              </w:rPr>
            </w:pPr>
          </w:p>
        </w:tc>
      </w:tr>
      <w:tr w:rsidR="002506EB" w:rsidRPr="006820D9" w14:paraId="0FCB3C04" w14:textId="77777777" w:rsidTr="00CC040C">
        <w:tc>
          <w:tcPr>
            <w:tcW w:w="10345" w:type="dxa"/>
            <w:gridSpan w:val="3"/>
            <w:shd w:val="clear" w:color="auto" w:fill="D9D9D9" w:themeFill="background1" w:themeFillShade="D9"/>
          </w:tcPr>
          <w:p w14:paraId="4E759468" w14:textId="58C4652B" w:rsidR="002506EB" w:rsidRPr="006820D9" w:rsidRDefault="002506EB" w:rsidP="004603BF">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Integration Hub Starter - Transactions v4</w:t>
            </w:r>
          </w:p>
        </w:tc>
      </w:tr>
      <w:tr w:rsidR="003A385A" w:rsidRPr="006820D9" w14:paraId="1BEFD17B" w14:textId="77777777" w:rsidTr="00715A50">
        <w:tc>
          <w:tcPr>
            <w:tcW w:w="995" w:type="dxa"/>
          </w:tcPr>
          <w:p w14:paraId="0E488875" w14:textId="0B0C5479" w:rsidR="003A385A" w:rsidRPr="006820D9" w:rsidRDefault="00AE61AC" w:rsidP="003A385A">
            <w:pPr>
              <w:rPr>
                <w:rFonts w:asciiTheme="minorBidi" w:hAnsiTheme="minorBidi"/>
                <w:sz w:val="20"/>
                <w:szCs w:val="20"/>
                <w:lang w:val="en-GB"/>
              </w:rPr>
            </w:pPr>
            <w:r w:rsidRPr="006820D9">
              <w:rPr>
                <w:rFonts w:asciiTheme="minorBidi" w:hAnsiTheme="minorBidi"/>
                <w:sz w:val="20"/>
                <w:szCs w:val="20"/>
                <w:lang w:val="en-GB"/>
              </w:rPr>
              <w:t>3.2.4.1.</w:t>
            </w:r>
          </w:p>
        </w:tc>
        <w:tc>
          <w:tcPr>
            <w:tcW w:w="3993" w:type="dxa"/>
            <w:vAlign w:val="center"/>
          </w:tcPr>
          <w:p w14:paraId="0FA7A2EF" w14:textId="6CC49603" w:rsidR="003A385A" w:rsidRPr="006820D9" w:rsidRDefault="00D86794" w:rsidP="00D86794">
            <w:pPr>
              <w:rPr>
                <w:rFonts w:asciiTheme="minorBidi" w:hAnsiTheme="minorBidi"/>
                <w:sz w:val="20"/>
                <w:szCs w:val="20"/>
                <w:lang w:val="en-GB"/>
              </w:rPr>
            </w:pPr>
            <w:r w:rsidRPr="006820D9">
              <w:rPr>
                <w:rFonts w:asciiTheme="minorBidi" w:hAnsiTheme="minorBidi"/>
                <w:sz w:val="20"/>
                <w:szCs w:val="20"/>
                <w:lang w:val="en-GB"/>
              </w:rPr>
              <w:t>Integration Module</w:t>
            </w:r>
          </w:p>
        </w:tc>
        <w:tc>
          <w:tcPr>
            <w:tcW w:w="5357" w:type="dxa"/>
            <w:vAlign w:val="center"/>
          </w:tcPr>
          <w:p w14:paraId="2D2267AB" w14:textId="77777777" w:rsidR="003A385A" w:rsidRPr="006820D9" w:rsidRDefault="003A385A" w:rsidP="003A385A">
            <w:pPr>
              <w:rPr>
                <w:rFonts w:asciiTheme="minorBidi" w:hAnsiTheme="minorBidi"/>
                <w:b/>
                <w:bCs/>
                <w:sz w:val="20"/>
                <w:szCs w:val="20"/>
                <w:lang w:val="en-GB"/>
              </w:rPr>
            </w:pPr>
          </w:p>
        </w:tc>
      </w:tr>
      <w:tr w:rsidR="003A385A" w:rsidRPr="006820D9" w14:paraId="3A1EBA8F" w14:textId="77777777" w:rsidTr="00715A50">
        <w:tc>
          <w:tcPr>
            <w:tcW w:w="995" w:type="dxa"/>
          </w:tcPr>
          <w:p w14:paraId="7DEE9619" w14:textId="046FC17C" w:rsidR="003A385A" w:rsidRPr="006820D9" w:rsidRDefault="00AE61AC" w:rsidP="003A385A">
            <w:pPr>
              <w:rPr>
                <w:rFonts w:asciiTheme="minorBidi" w:hAnsiTheme="minorBidi"/>
                <w:sz w:val="20"/>
                <w:szCs w:val="20"/>
                <w:lang w:val="en-GB"/>
              </w:rPr>
            </w:pPr>
            <w:r w:rsidRPr="006820D9">
              <w:rPr>
                <w:rFonts w:asciiTheme="minorBidi" w:hAnsiTheme="minorBidi"/>
                <w:sz w:val="20"/>
                <w:szCs w:val="20"/>
                <w:lang w:val="en-GB"/>
              </w:rPr>
              <w:t>3.2.4.2.</w:t>
            </w:r>
          </w:p>
        </w:tc>
        <w:tc>
          <w:tcPr>
            <w:tcW w:w="3993" w:type="dxa"/>
            <w:vAlign w:val="center"/>
          </w:tcPr>
          <w:p w14:paraId="45013617" w14:textId="498CE033" w:rsidR="003A385A" w:rsidRPr="006820D9" w:rsidRDefault="00A5472F" w:rsidP="00A5472F">
            <w:pPr>
              <w:rPr>
                <w:rFonts w:asciiTheme="minorBidi" w:hAnsiTheme="minorBidi"/>
                <w:sz w:val="20"/>
                <w:szCs w:val="20"/>
                <w:lang w:val="en-GB"/>
              </w:rPr>
            </w:pPr>
            <w:r w:rsidRPr="006820D9">
              <w:rPr>
                <w:rFonts w:asciiTheme="minorBidi" w:hAnsiTheme="minorBidi"/>
                <w:sz w:val="20"/>
                <w:szCs w:val="20"/>
                <w:lang w:val="en-GB"/>
              </w:rPr>
              <w:t>Starter Spokes Basic Set</w:t>
            </w:r>
          </w:p>
        </w:tc>
        <w:tc>
          <w:tcPr>
            <w:tcW w:w="5357" w:type="dxa"/>
            <w:vAlign w:val="center"/>
          </w:tcPr>
          <w:p w14:paraId="5A84F7AE" w14:textId="77777777" w:rsidR="003A385A" w:rsidRPr="006820D9" w:rsidRDefault="003A385A" w:rsidP="003A385A">
            <w:pPr>
              <w:rPr>
                <w:rFonts w:asciiTheme="minorBidi" w:hAnsiTheme="minorBidi"/>
                <w:b/>
                <w:bCs/>
                <w:sz w:val="20"/>
                <w:szCs w:val="20"/>
                <w:lang w:val="en-GB"/>
              </w:rPr>
            </w:pPr>
          </w:p>
        </w:tc>
      </w:tr>
      <w:tr w:rsidR="00062AD8" w:rsidRPr="006820D9" w14:paraId="7573D6EE" w14:textId="77777777" w:rsidTr="00062AD8">
        <w:tc>
          <w:tcPr>
            <w:tcW w:w="10345" w:type="dxa"/>
            <w:gridSpan w:val="3"/>
            <w:shd w:val="clear" w:color="auto" w:fill="D9D9D9" w:themeFill="background1" w:themeFillShade="D9"/>
          </w:tcPr>
          <w:p w14:paraId="4799E1AF" w14:textId="27717AED" w:rsidR="00062AD8" w:rsidRPr="006820D9" w:rsidRDefault="00062AD8"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Strategic Portfolio Management Standard v2 - SPM User</w:t>
            </w:r>
          </w:p>
        </w:tc>
      </w:tr>
      <w:tr w:rsidR="003A385A" w:rsidRPr="006820D9" w14:paraId="6BBC1D48" w14:textId="77777777" w:rsidTr="00715A50">
        <w:tc>
          <w:tcPr>
            <w:tcW w:w="995" w:type="dxa"/>
          </w:tcPr>
          <w:p w14:paraId="28312B6D" w14:textId="286824AC" w:rsidR="003A385A" w:rsidRPr="006820D9" w:rsidRDefault="00AE61AC" w:rsidP="00AE61AC">
            <w:pPr>
              <w:rPr>
                <w:rFonts w:asciiTheme="minorBidi" w:hAnsiTheme="minorBidi"/>
                <w:sz w:val="20"/>
                <w:szCs w:val="20"/>
                <w:lang w:val="en-GB"/>
              </w:rPr>
            </w:pPr>
            <w:r w:rsidRPr="006820D9">
              <w:rPr>
                <w:rFonts w:asciiTheme="minorBidi" w:hAnsiTheme="minorBidi"/>
                <w:sz w:val="20"/>
                <w:szCs w:val="20"/>
                <w:lang w:val="en-GB"/>
              </w:rPr>
              <w:t>3.2.5.1.</w:t>
            </w:r>
          </w:p>
        </w:tc>
        <w:tc>
          <w:tcPr>
            <w:tcW w:w="3993" w:type="dxa"/>
            <w:vAlign w:val="center"/>
          </w:tcPr>
          <w:p w14:paraId="015BCF7D" w14:textId="2372C9B3"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Needs Management Module</w:t>
            </w:r>
          </w:p>
        </w:tc>
        <w:tc>
          <w:tcPr>
            <w:tcW w:w="5357" w:type="dxa"/>
            <w:vAlign w:val="center"/>
          </w:tcPr>
          <w:p w14:paraId="3A33AE8D" w14:textId="77777777" w:rsidR="003A385A" w:rsidRPr="006820D9" w:rsidRDefault="003A385A" w:rsidP="003A385A">
            <w:pPr>
              <w:rPr>
                <w:rFonts w:asciiTheme="minorBidi" w:hAnsiTheme="minorBidi"/>
                <w:sz w:val="20"/>
                <w:szCs w:val="20"/>
                <w:lang w:val="en-GB"/>
              </w:rPr>
            </w:pPr>
          </w:p>
        </w:tc>
      </w:tr>
      <w:tr w:rsidR="003A385A" w:rsidRPr="006820D9" w14:paraId="4112AA80" w14:textId="77777777" w:rsidTr="00715A50">
        <w:tc>
          <w:tcPr>
            <w:tcW w:w="995" w:type="dxa"/>
          </w:tcPr>
          <w:p w14:paraId="42BC99F1" w14:textId="4894ED08"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3.2.5.2.</w:t>
            </w:r>
          </w:p>
        </w:tc>
        <w:tc>
          <w:tcPr>
            <w:tcW w:w="3993" w:type="dxa"/>
            <w:vAlign w:val="center"/>
          </w:tcPr>
          <w:p w14:paraId="586A911C" w14:textId="23DB4AF3"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Financial Planning Module</w:t>
            </w:r>
          </w:p>
        </w:tc>
        <w:tc>
          <w:tcPr>
            <w:tcW w:w="5357" w:type="dxa"/>
            <w:vAlign w:val="center"/>
          </w:tcPr>
          <w:p w14:paraId="0B4DC1DB" w14:textId="77777777" w:rsidR="003A385A" w:rsidRPr="006820D9" w:rsidRDefault="003A385A" w:rsidP="003A385A">
            <w:pPr>
              <w:rPr>
                <w:rFonts w:asciiTheme="minorBidi" w:hAnsiTheme="minorBidi"/>
                <w:sz w:val="20"/>
                <w:szCs w:val="20"/>
                <w:lang w:val="en-GB"/>
              </w:rPr>
            </w:pPr>
          </w:p>
        </w:tc>
      </w:tr>
      <w:tr w:rsidR="003A385A" w:rsidRPr="006820D9" w14:paraId="56205E6C" w14:textId="77777777" w:rsidTr="00715A50">
        <w:tc>
          <w:tcPr>
            <w:tcW w:w="995" w:type="dxa"/>
          </w:tcPr>
          <w:p w14:paraId="5267A94C" w14:textId="14563602"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3.2.5.3.</w:t>
            </w:r>
          </w:p>
        </w:tc>
        <w:tc>
          <w:tcPr>
            <w:tcW w:w="3993" w:type="dxa"/>
            <w:vAlign w:val="center"/>
          </w:tcPr>
          <w:p w14:paraId="6DD6B840" w14:textId="469492B2"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Innovation Management Module</w:t>
            </w:r>
          </w:p>
        </w:tc>
        <w:tc>
          <w:tcPr>
            <w:tcW w:w="5357" w:type="dxa"/>
            <w:vAlign w:val="center"/>
          </w:tcPr>
          <w:p w14:paraId="616761D0" w14:textId="77777777" w:rsidR="003A385A" w:rsidRPr="006820D9" w:rsidRDefault="003A385A" w:rsidP="003A385A">
            <w:pPr>
              <w:rPr>
                <w:rFonts w:asciiTheme="minorBidi" w:hAnsiTheme="minorBidi"/>
                <w:sz w:val="20"/>
                <w:szCs w:val="20"/>
                <w:lang w:val="en-GB"/>
              </w:rPr>
            </w:pPr>
          </w:p>
        </w:tc>
      </w:tr>
      <w:tr w:rsidR="003A385A" w:rsidRPr="006820D9" w14:paraId="79F0E4D5" w14:textId="77777777" w:rsidTr="00715A50">
        <w:tc>
          <w:tcPr>
            <w:tcW w:w="995" w:type="dxa"/>
          </w:tcPr>
          <w:p w14:paraId="73F4CA11" w14:textId="4A62A5FF"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3.2.5.4.</w:t>
            </w:r>
          </w:p>
        </w:tc>
        <w:tc>
          <w:tcPr>
            <w:tcW w:w="3993" w:type="dxa"/>
            <w:vAlign w:val="center"/>
          </w:tcPr>
          <w:p w14:paraId="10F8DD4C" w14:textId="6431F7B0"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Portfolio Planning Module</w:t>
            </w:r>
          </w:p>
        </w:tc>
        <w:tc>
          <w:tcPr>
            <w:tcW w:w="5357" w:type="dxa"/>
            <w:vAlign w:val="center"/>
          </w:tcPr>
          <w:p w14:paraId="364E6E79" w14:textId="77777777" w:rsidR="003A385A" w:rsidRPr="006820D9" w:rsidRDefault="003A385A" w:rsidP="003A385A">
            <w:pPr>
              <w:rPr>
                <w:rFonts w:asciiTheme="minorBidi" w:hAnsiTheme="minorBidi"/>
                <w:sz w:val="20"/>
                <w:szCs w:val="20"/>
                <w:lang w:val="en-GB"/>
              </w:rPr>
            </w:pPr>
          </w:p>
        </w:tc>
      </w:tr>
      <w:tr w:rsidR="003A385A" w:rsidRPr="006820D9" w14:paraId="567FC69F" w14:textId="77777777" w:rsidTr="00715A50">
        <w:tc>
          <w:tcPr>
            <w:tcW w:w="995" w:type="dxa"/>
          </w:tcPr>
          <w:p w14:paraId="71AB716F" w14:textId="4586F51D"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3.2.5.5.</w:t>
            </w:r>
          </w:p>
        </w:tc>
        <w:tc>
          <w:tcPr>
            <w:tcW w:w="3993" w:type="dxa"/>
            <w:vAlign w:val="center"/>
          </w:tcPr>
          <w:p w14:paraId="592B9706" w14:textId="51E57E44"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Project Management Module</w:t>
            </w:r>
          </w:p>
        </w:tc>
        <w:tc>
          <w:tcPr>
            <w:tcW w:w="5357" w:type="dxa"/>
            <w:vAlign w:val="center"/>
          </w:tcPr>
          <w:p w14:paraId="784DAA00" w14:textId="77777777" w:rsidR="003A385A" w:rsidRPr="006820D9" w:rsidRDefault="003A385A" w:rsidP="003A385A">
            <w:pPr>
              <w:rPr>
                <w:rFonts w:asciiTheme="minorBidi" w:hAnsiTheme="minorBidi"/>
                <w:sz w:val="20"/>
                <w:szCs w:val="20"/>
                <w:lang w:val="en-GB"/>
              </w:rPr>
            </w:pPr>
          </w:p>
        </w:tc>
      </w:tr>
      <w:tr w:rsidR="003A385A" w:rsidRPr="006820D9" w14:paraId="767096B8" w14:textId="77777777" w:rsidTr="00715A50">
        <w:tc>
          <w:tcPr>
            <w:tcW w:w="995" w:type="dxa"/>
          </w:tcPr>
          <w:p w14:paraId="41A13D23" w14:textId="65762C54"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3.2.5.6.</w:t>
            </w:r>
          </w:p>
        </w:tc>
        <w:tc>
          <w:tcPr>
            <w:tcW w:w="3993" w:type="dxa"/>
            <w:vAlign w:val="center"/>
          </w:tcPr>
          <w:p w14:paraId="61B33DE1" w14:textId="4E52A6A2" w:rsidR="003A385A" w:rsidRPr="006820D9" w:rsidRDefault="005009CF" w:rsidP="005009CF">
            <w:pPr>
              <w:rPr>
                <w:rFonts w:asciiTheme="minorBidi" w:hAnsiTheme="minorBidi"/>
                <w:sz w:val="20"/>
                <w:szCs w:val="20"/>
                <w:lang w:val="en-GB"/>
              </w:rPr>
            </w:pPr>
            <w:r w:rsidRPr="006820D9">
              <w:rPr>
                <w:rFonts w:asciiTheme="minorBidi" w:hAnsiTheme="minorBidi"/>
                <w:sz w:val="20"/>
                <w:szCs w:val="20"/>
                <w:lang w:val="en-GB"/>
              </w:rPr>
              <w:t>Resource Management Module</w:t>
            </w:r>
          </w:p>
        </w:tc>
        <w:tc>
          <w:tcPr>
            <w:tcW w:w="5357" w:type="dxa"/>
            <w:vAlign w:val="center"/>
          </w:tcPr>
          <w:p w14:paraId="3459DC99" w14:textId="77777777" w:rsidR="003A385A" w:rsidRPr="006820D9" w:rsidRDefault="003A385A" w:rsidP="003A385A">
            <w:pPr>
              <w:rPr>
                <w:rFonts w:asciiTheme="minorBidi" w:hAnsiTheme="minorBidi"/>
                <w:sz w:val="20"/>
                <w:szCs w:val="20"/>
                <w:lang w:val="en-GB"/>
              </w:rPr>
            </w:pPr>
          </w:p>
        </w:tc>
      </w:tr>
      <w:tr w:rsidR="000E25E5" w:rsidRPr="006820D9" w14:paraId="6608DE38" w14:textId="77777777" w:rsidTr="000E25E5">
        <w:tc>
          <w:tcPr>
            <w:tcW w:w="10345" w:type="dxa"/>
            <w:gridSpan w:val="3"/>
            <w:shd w:val="clear" w:color="auto" w:fill="D9D9D9" w:themeFill="background1" w:themeFillShade="D9"/>
          </w:tcPr>
          <w:p w14:paraId="21C036F3" w14:textId="0A03B1BD" w:rsidR="000E25E5" w:rsidRPr="006820D9" w:rsidRDefault="000E25E5" w:rsidP="00637B7C">
            <w:pPr>
              <w:pStyle w:val="ListParagraph"/>
              <w:numPr>
                <w:ilvl w:val="2"/>
                <w:numId w:val="49"/>
              </w:numPr>
              <w:spacing w:after="0" w:line="240" w:lineRule="auto"/>
              <w:rPr>
                <w:rFonts w:asciiTheme="minorBidi" w:hAnsiTheme="minorBidi"/>
                <w:b/>
                <w:bCs/>
                <w:sz w:val="20"/>
                <w:szCs w:val="20"/>
                <w:lang w:val="en-GB"/>
              </w:rPr>
            </w:pPr>
            <w:proofErr w:type="gramStart"/>
            <w:r w:rsidRPr="006820D9">
              <w:rPr>
                <w:rFonts w:asciiTheme="minorBidi" w:hAnsiTheme="minorBidi"/>
                <w:b/>
                <w:bCs/>
                <w:sz w:val="20"/>
                <w:szCs w:val="20"/>
                <w:lang w:val="en-GB"/>
              </w:rPr>
              <w:t>Time Card</w:t>
            </w:r>
            <w:proofErr w:type="gramEnd"/>
            <w:r w:rsidRPr="006820D9">
              <w:rPr>
                <w:rFonts w:asciiTheme="minorBidi" w:hAnsiTheme="minorBidi"/>
                <w:b/>
                <w:bCs/>
                <w:sz w:val="20"/>
                <w:szCs w:val="20"/>
                <w:lang w:val="en-GB"/>
              </w:rPr>
              <w:t xml:space="preserve"> User v2 - Time Card User</w:t>
            </w:r>
          </w:p>
        </w:tc>
      </w:tr>
      <w:tr w:rsidR="003A385A" w:rsidRPr="006820D9" w14:paraId="6AE9FB4A" w14:textId="77777777" w:rsidTr="00715A50">
        <w:tc>
          <w:tcPr>
            <w:tcW w:w="995" w:type="dxa"/>
          </w:tcPr>
          <w:p w14:paraId="797CD850" w14:textId="50F21FC2"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3.2.6.1.</w:t>
            </w:r>
          </w:p>
        </w:tc>
        <w:tc>
          <w:tcPr>
            <w:tcW w:w="3993" w:type="dxa"/>
            <w:vAlign w:val="center"/>
          </w:tcPr>
          <w:p w14:paraId="4583726B" w14:textId="1601CFAA" w:rsidR="003A385A" w:rsidRPr="006820D9" w:rsidRDefault="006D5A6A" w:rsidP="003A385A">
            <w:pPr>
              <w:rPr>
                <w:rFonts w:asciiTheme="minorBidi" w:hAnsiTheme="minorBidi"/>
                <w:sz w:val="20"/>
                <w:szCs w:val="20"/>
                <w:lang w:val="en-GB"/>
              </w:rPr>
            </w:pPr>
            <w:r w:rsidRPr="006820D9">
              <w:rPr>
                <w:rFonts w:asciiTheme="minorBidi" w:hAnsiTheme="minorBidi"/>
                <w:sz w:val="20"/>
                <w:szCs w:val="20"/>
                <w:lang w:val="en-GB"/>
              </w:rPr>
              <w:t xml:space="preserve">Option to create a </w:t>
            </w:r>
            <w:proofErr w:type="gramStart"/>
            <w:r w:rsidRPr="006820D9">
              <w:rPr>
                <w:rFonts w:asciiTheme="minorBidi" w:hAnsiTheme="minorBidi"/>
                <w:sz w:val="20"/>
                <w:szCs w:val="20"/>
                <w:lang w:val="en-GB"/>
              </w:rPr>
              <w:t>time card</w:t>
            </w:r>
            <w:proofErr w:type="gramEnd"/>
          </w:p>
        </w:tc>
        <w:tc>
          <w:tcPr>
            <w:tcW w:w="5357" w:type="dxa"/>
            <w:vAlign w:val="center"/>
          </w:tcPr>
          <w:p w14:paraId="5EC9485D" w14:textId="77777777" w:rsidR="003A385A" w:rsidRPr="006820D9" w:rsidRDefault="003A385A" w:rsidP="003A385A">
            <w:pPr>
              <w:rPr>
                <w:rFonts w:asciiTheme="minorBidi" w:hAnsiTheme="minorBidi"/>
                <w:sz w:val="20"/>
                <w:szCs w:val="20"/>
                <w:lang w:val="en-GB"/>
              </w:rPr>
            </w:pPr>
          </w:p>
        </w:tc>
      </w:tr>
      <w:tr w:rsidR="003A385A" w:rsidRPr="006820D9" w14:paraId="548E3B97" w14:textId="77777777" w:rsidTr="00715A50">
        <w:tc>
          <w:tcPr>
            <w:tcW w:w="995" w:type="dxa"/>
          </w:tcPr>
          <w:p w14:paraId="3439BF38" w14:textId="67459574"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3.2.6.2.</w:t>
            </w:r>
          </w:p>
        </w:tc>
        <w:tc>
          <w:tcPr>
            <w:tcW w:w="3993" w:type="dxa"/>
            <w:vAlign w:val="center"/>
          </w:tcPr>
          <w:p w14:paraId="2669A442" w14:textId="11DFAC77" w:rsidR="003A385A" w:rsidRPr="006820D9" w:rsidRDefault="006D5A6A" w:rsidP="003A385A">
            <w:pPr>
              <w:rPr>
                <w:rFonts w:asciiTheme="minorBidi" w:hAnsiTheme="minorBidi"/>
                <w:sz w:val="20"/>
                <w:szCs w:val="20"/>
                <w:lang w:val="en-GB"/>
              </w:rPr>
            </w:pPr>
            <w:r w:rsidRPr="006820D9">
              <w:rPr>
                <w:rFonts w:asciiTheme="minorBidi" w:hAnsiTheme="minorBidi"/>
                <w:sz w:val="20"/>
                <w:szCs w:val="20"/>
                <w:lang w:val="en-GB"/>
              </w:rPr>
              <w:t xml:space="preserve">Option to submit a </w:t>
            </w:r>
            <w:proofErr w:type="gramStart"/>
            <w:r w:rsidRPr="006820D9">
              <w:rPr>
                <w:rFonts w:asciiTheme="minorBidi" w:hAnsiTheme="minorBidi"/>
                <w:sz w:val="20"/>
                <w:szCs w:val="20"/>
                <w:lang w:val="en-GB"/>
              </w:rPr>
              <w:t>time card</w:t>
            </w:r>
            <w:proofErr w:type="gramEnd"/>
          </w:p>
        </w:tc>
        <w:tc>
          <w:tcPr>
            <w:tcW w:w="5357" w:type="dxa"/>
            <w:vAlign w:val="center"/>
          </w:tcPr>
          <w:p w14:paraId="3DCF4B72" w14:textId="77777777" w:rsidR="003A385A" w:rsidRPr="006820D9" w:rsidRDefault="003A385A" w:rsidP="003A385A">
            <w:pPr>
              <w:rPr>
                <w:rFonts w:asciiTheme="minorBidi" w:hAnsiTheme="minorBidi"/>
                <w:sz w:val="20"/>
                <w:szCs w:val="20"/>
                <w:lang w:val="en-GB"/>
              </w:rPr>
            </w:pPr>
          </w:p>
        </w:tc>
      </w:tr>
      <w:tr w:rsidR="00B318BA" w:rsidRPr="006820D9" w14:paraId="0786154C" w14:textId="77777777" w:rsidTr="00B318BA">
        <w:tc>
          <w:tcPr>
            <w:tcW w:w="10345" w:type="dxa"/>
            <w:gridSpan w:val="3"/>
            <w:shd w:val="clear" w:color="auto" w:fill="D9D9D9" w:themeFill="background1" w:themeFillShade="D9"/>
          </w:tcPr>
          <w:p w14:paraId="100E169C" w14:textId="2C3EE626" w:rsidR="00B318BA" w:rsidRPr="006820D9" w:rsidRDefault="002C4D20"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Business Stakeholder User</w:t>
            </w:r>
          </w:p>
        </w:tc>
      </w:tr>
      <w:tr w:rsidR="003A385A" w:rsidRPr="006820D9" w14:paraId="7462DB13" w14:textId="77777777" w:rsidTr="00715A50">
        <w:tc>
          <w:tcPr>
            <w:tcW w:w="995" w:type="dxa"/>
          </w:tcPr>
          <w:p w14:paraId="1E47B4AA" w14:textId="4570FE33"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3.2.7.1.</w:t>
            </w:r>
          </w:p>
        </w:tc>
        <w:tc>
          <w:tcPr>
            <w:tcW w:w="3993" w:type="dxa"/>
            <w:vAlign w:val="center"/>
          </w:tcPr>
          <w:p w14:paraId="3FEAAC95" w14:textId="1D85E411" w:rsidR="003A385A" w:rsidRPr="006820D9" w:rsidRDefault="00013C49" w:rsidP="003A385A">
            <w:pPr>
              <w:rPr>
                <w:rFonts w:asciiTheme="minorBidi" w:hAnsiTheme="minorBidi"/>
                <w:sz w:val="20"/>
                <w:szCs w:val="20"/>
                <w:lang w:val="en-GB"/>
              </w:rPr>
            </w:pPr>
            <w:r w:rsidRPr="006820D9">
              <w:rPr>
                <w:rFonts w:asciiTheme="minorBidi" w:hAnsiTheme="minorBidi"/>
                <w:sz w:val="20"/>
                <w:szCs w:val="20"/>
                <w:lang w:val="en-GB"/>
              </w:rPr>
              <w:t>Option to view ITSM product records</w:t>
            </w:r>
          </w:p>
        </w:tc>
        <w:tc>
          <w:tcPr>
            <w:tcW w:w="5357" w:type="dxa"/>
            <w:vAlign w:val="center"/>
          </w:tcPr>
          <w:p w14:paraId="28EBAD44" w14:textId="77777777" w:rsidR="003A385A" w:rsidRPr="006820D9" w:rsidRDefault="003A385A" w:rsidP="003A385A">
            <w:pPr>
              <w:rPr>
                <w:rFonts w:asciiTheme="minorBidi" w:hAnsiTheme="minorBidi"/>
                <w:b/>
                <w:bCs/>
                <w:sz w:val="20"/>
                <w:szCs w:val="20"/>
                <w:lang w:val="en-GB"/>
              </w:rPr>
            </w:pPr>
          </w:p>
        </w:tc>
      </w:tr>
      <w:tr w:rsidR="003A385A" w:rsidRPr="006820D9" w14:paraId="62D1EA4D" w14:textId="77777777" w:rsidTr="00715A50">
        <w:tc>
          <w:tcPr>
            <w:tcW w:w="995" w:type="dxa"/>
          </w:tcPr>
          <w:p w14:paraId="1ECDF784" w14:textId="75C8A30B"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3.2.7.2.</w:t>
            </w:r>
          </w:p>
        </w:tc>
        <w:tc>
          <w:tcPr>
            <w:tcW w:w="3993" w:type="dxa"/>
            <w:vAlign w:val="center"/>
          </w:tcPr>
          <w:p w14:paraId="5E9D3454" w14:textId="2B5522FF" w:rsidR="003A385A" w:rsidRPr="006820D9" w:rsidRDefault="00F66453" w:rsidP="003A385A">
            <w:pPr>
              <w:rPr>
                <w:rFonts w:asciiTheme="minorBidi" w:hAnsiTheme="minorBidi"/>
                <w:sz w:val="20"/>
                <w:szCs w:val="20"/>
                <w:lang w:val="en-GB"/>
              </w:rPr>
            </w:pPr>
            <w:r w:rsidRPr="006820D9">
              <w:rPr>
                <w:rFonts w:asciiTheme="minorBidi" w:hAnsiTheme="minorBidi"/>
                <w:sz w:val="20"/>
                <w:szCs w:val="20"/>
                <w:lang w:val="en-GB"/>
              </w:rPr>
              <w:t>Option to view Performance Analytics reports</w:t>
            </w:r>
          </w:p>
        </w:tc>
        <w:tc>
          <w:tcPr>
            <w:tcW w:w="5357" w:type="dxa"/>
            <w:vAlign w:val="center"/>
          </w:tcPr>
          <w:p w14:paraId="4FED6F41" w14:textId="77777777" w:rsidR="003A385A" w:rsidRPr="006820D9" w:rsidRDefault="003A385A" w:rsidP="003A385A">
            <w:pPr>
              <w:rPr>
                <w:rFonts w:asciiTheme="minorBidi" w:hAnsiTheme="minorBidi"/>
                <w:b/>
                <w:bCs/>
                <w:sz w:val="20"/>
                <w:szCs w:val="20"/>
                <w:lang w:val="en-GB"/>
              </w:rPr>
            </w:pPr>
          </w:p>
        </w:tc>
      </w:tr>
      <w:tr w:rsidR="003A385A" w:rsidRPr="006820D9" w14:paraId="08F2A436" w14:textId="77777777" w:rsidTr="00715A50">
        <w:tc>
          <w:tcPr>
            <w:tcW w:w="995" w:type="dxa"/>
          </w:tcPr>
          <w:p w14:paraId="3F3B23E2" w14:textId="2D23DF73"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3.2.7.3.</w:t>
            </w:r>
          </w:p>
        </w:tc>
        <w:tc>
          <w:tcPr>
            <w:tcW w:w="3993" w:type="dxa"/>
            <w:vAlign w:val="center"/>
          </w:tcPr>
          <w:p w14:paraId="5ADC73A9" w14:textId="32EE688D" w:rsidR="003A385A" w:rsidRPr="006820D9" w:rsidRDefault="001A4091" w:rsidP="003A385A">
            <w:pPr>
              <w:rPr>
                <w:rFonts w:asciiTheme="minorBidi" w:hAnsiTheme="minorBidi"/>
                <w:sz w:val="20"/>
                <w:szCs w:val="20"/>
                <w:lang w:val="en-GB"/>
              </w:rPr>
            </w:pPr>
            <w:r w:rsidRPr="006820D9">
              <w:rPr>
                <w:rFonts w:asciiTheme="minorBidi" w:hAnsiTheme="minorBidi"/>
                <w:sz w:val="20"/>
                <w:szCs w:val="20"/>
                <w:lang w:val="en-GB"/>
              </w:rPr>
              <w:t>Option to approve/reject tasks and requests</w:t>
            </w:r>
          </w:p>
        </w:tc>
        <w:tc>
          <w:tcPr>
            <w:tcW w:w="5357" w:type="dxa"/>
            <w:vAlign w:val="center"/>
          </w:tcPr>
          <w:p w14:paraId="564DFD13" w14:textId="77777777" w:rsidR="003A385A" w:rsidRPr="006820D9" w:rsidRDefault="003A385A" w:rsidP="003A385A">
            <w:pPr>
              <w:rPr>
                <w:rFonts w:asciiTheme="minorBidi" w:hAnsiTheme="minorBidi"/>
                <w:b/>
                <w:bCs/>
                <w:sz w:val="20"/>
                <w:szCs w:val="20"/>
                <w:lang w:val="en-GB"/>
              </w:rPr>
            </w:pPr>
          </w:p>
        </w:tc>
      </w:tr>
      <w:tr w:rsidR="008424B8" w:rsidRPr="006820D9" w14:paraId="3EAD4853" w14:textId="77777777" w:rsidTr="008424B8">
        <w:tc>
          <w:tcPr>
            <w:tcW w:w="10345" w:type="dxa"/>
            <w:gridSpan w:val="3"/>
            <w:shd w:val="clear" w:color="auto" w:fill="D9D9D9" w:themeFill="background1" w:themeFillShade="D9"/>
          </w:tcPr>
          <w:p w14:paraId="389EC9B7" w14:textId="7CD68BA4" w:rsidR="008424B8" w:rsidRPr="006820D9" w:rsidRDefault="008424B8"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ITOM Visibility v2</w:t>
            </w:r>
          </w:p>
        </w:tc>
      </w:tr>
      <w:tr w:rsidR="003A385A" w:rsidRPr="006820D9" w14:paraId="54D5B10B" w14:textId="77777777" w:rsidTr="00715A50">
        <w:tc>
          <w:tcPr>
            <w:tcW w:w="995" w:type="dxa"/>
          </w:tcPr>
          <w:p w14:paraId="054C06DD" w14:textId="3AA0F79C"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3.2.8.1.</w:t>
            </w:r>
          </w:p>
        </w:tc>
        <w:tc>
          <w:tcPr>
            <w:tcW w:w="3993" w:type="dxa"/>
            <w:vAlign w:val="center"/>
          </w:tcPr>
          <w:p w14:paraId="50B00741" w14:textId="11758135" w:rsidR="003A385A" w:rsidRPr="006820D9" w:rsidRDefault="007D652F" w:rsidP="003A385A">
            <w:pPr>
              <w:rPr>
                <w:rFonts w:asciiTheme="minorBidi" w:hAnsiTheme="minorBidi"/>
                <w:sz w:val="20"/>
                <w:szCs w:val="20"/>
                <w:lang w:val="en-GB"/>
              </w:rPr>
            </w:pPr>
            <w:r w:rsidRPr="006820D9">
              <w:rPr>
                <w:rFonts w:asciiTheme="minorBidi" w:hAnsiTheme="minorBidi"/>
                <w:sz w:val="20"/>
                <w:szCs w:val="20"/>
                <w:lang w:val="en-GB"/>
              </w:rPr>
              <w:t>Discovery of infrastructure elements and automatic update of CMDB records (Discovery function)</w:t>
            </w:r>
          </w:p>
        </w:tc>
        <w:tc>
          <w:tcPr>
            <w:tcW w:w="5357" w:type="dxa"/>
            <w:vAlign w:val="center"/>
          </w:tcPr>
          <w:p w14:paraId="0C132095" w14:textId="77777777" w:rsidR="003A385A" w:rsidRPr="006820D9" w:rsidRDefault="003A385A" w:rsidP="003A385A">
            <w:pPr>
              <w:rPr>
                <w:rFonts w:asciiTheme="minorBidi" w:hAnsiTheme="minorBidi"/>
                <w:b/>
                <w:bCs/>
                <w:sz w:val="20"/>
                <w:szCs w:val="20"/>
                <w:lang w:val="en-GB"/>
              </w:rPr>
            </w:pPr>
          </w:p>
        </w:tc>
      </w:tr>
      <w:tr w:rsidR="003A385A" w:rsidRPr="006820D9" w14:paraId="3604D413" w14:textId="77777777" w:rsidTr="00715A50">
        <w:tc>
          <w:tcPr>
            <w:tcW w:w="995" w:type="dxa"/>
          </w:tcPr>
          <w:p w14:paraId="77771CAC" w14:textId="2A8F1370"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3.2.8.2.</w:t>
            </w:r>
          </w:p>
        </w:tc>
        <w:tc>
          <w:tcPr>
            <w:tcW w:w="3993" w:type="dxa"/>
            <w:vAlign w:val="center"/>
          </w:tcPr>
          <w:p w14:paraId="2F93D7DD" w14:textId="74DB33D1" w:rsidR="003A385A" w:rsidRPr="006820D9" w:rsidRDefault="00025061" w:rsidP="003A385A">
            <w:pPr>
              <w:rPr>
                <w:rFonts w:asciiTheme="minorBidi" w:hAnsiTheme="minorBidi"/>
                <w:sz w:val="20"/>
                <w:szCs w:val="20"/>
                <w:lang w:val="en-GB"/>
              </w:rPr>
            </w:pPr>
            <w:r w:rsidRPr="006820D9">
              <w:rPr>
                <w:rFonts w:asciiTheme="minorBidi" w:hAnsiTheme="minorBidi"/>
                <w:sz w:val="20"/>
                <w:szCs w:val="20"/>
                <w:lang w:val="en-GB"/>
              </w:rPr>
              <w:t>Creating service maps</w:t>
            </w:r>
          </w:p>
        </w:tc>
        <w:tc>
          <w:tcPr>
            <w:tcW w:w="5357" w:type="dxa"/>
            <w:vAlign w:val="center"/>
          </w:tcPr>
          <w:p w14:paraId="55CD09FB" w14:textId="77777777" w:rsidR="003A385A" w:rsidRPr="006820D9" w:rsidRDefault="003A385A" w:rsidP="003A385A">
            <w:pPr>
              <w:rPr>
                <w:rFonts w:asciiTheme="minorBidi" w:hAnsiTheme="minorBidi"/>
                <w:b/>
                <w:bCs/>
                <w:sz w:val="20"/>
                <w:szCs w:val="20"/>
                <w:lang w:val="en-GB"/>
              </w:rPr>
            </w:pPr>
          </w:p>
        </w:tc>
      </w:tr>
      <w:tr w:rsidR="003A385A" w:rsidRPr="006820D9" w14:paraId="2320338B" w14:textId="77777777" w:rsidTr="00715A50">
        <w:tc>
          <w:tcPr>
            <w:tcW w:w="995" w:type="dxa"/>
          </w:tcPr>
          <w:p w14:paraId="714A48B5" w14:textId="4DE9846E" w:rsidR="003A385A"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3.2.8.3.</w:t>
            </w:r>
          </w:p>
        </w:tc>
        <w:tc>
          <w:tcPr>
            <w:tcW w:w="3993" w:type="dxa"/>
            <w:vAlign w:val="center"/>
          </w:tcPr>
          <w:p w14:paraId="49D43E11" w14:textId="75AA9D36" w:rsidR="003A385A" w:rsidRPr="006820D9" w:rsidRDefault="00423AC4" w:rsidP="003A385A">
            <w:pPr>
              <w:rPr>
                <w:rFonts w:asciiTheme="minorBidi" w:hAnsiTheme="minorBidi"/>
                <w:sz w:val="20"/>
                <w:szCs w:val="20"/>
                <w:lang w:val="en-GB"/>
              </w:rPr>
            </w:pPr>
            <w:r w:rsidRPr="006820D9">
              <w:rPr>
                <w:rFonts w:asciiTheme="minorBidi" w:hAnsiTheme="minorBidi"/>
                <w:sz w:val="20"/>
                <w:szCs w:val="20"/>
                <w:lang w:val="en-GB"/>
              </w:rPr>
              <w:t>Certificate Inventory and Management Module</w:t>
            </w:r>
          </w:p>
        </w:tc>
        <w:tc>
          <w:tcPr>
            <w:tcW w:w="5357" w:type="dxa"/>
            <w:vAlign w:val="center"/>
          </w:tcPr>
          <w:p w14:paraId="6E5DE4D2" w14:textId="77777777" w:rsidR="003A385A" w:rsidRPr="006820D9" w:rsidRDefault="003A385A" w:rsidP="003A385A">
            <w:pPr>
              <w:rPr>
                <w:rFonts w:asciiTheme="minorBidi" w:hAnsiTheme="minorBidi"/>
                <w:b/>
                <w:bCs/>
                <w:sz w:val="20"/>
                <w:szCs w:val="20"/>
                <w:lang w:val="en-GB"/>
              </w:rPr>
            </w:pPr>
          </w:p>
        </w:tc>
      </w:tr>
      <w:tr w:rsidR="00423AC4" w:rsidRPr="006820D9" w14:paraId="231EE835" w14:textId="77777777" w:rsidTr="00715A50">
        <w:tc>
          <w:tcPr>
            <w:tcW w:w="995" w:type="dxa"/>
          </w:tcPr>
          <w:p w14:paraId="65937E94" w14:textId="128A5A83" w:rsidR="00423AC4"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3.2.8.4.</w:t>
            </w:r>
          </w:p>
        </w:tc>
        <w:tc>
          <w:tcPr>
            <w:tcW w:w="3993" w:type="dxa"/>
            <w:vAlign w:val="center"/>
          </w:tcPr>
          <w:p w14:paraId="666BDA31" w14:textId="26D15D7E" w:rsidR="00423AC4" w:rsidRPr="006820D9" w:rsidRDefault="00ED5A27" w:rsidP="003A385A">
            <w:pPr>
              <w:rPr>
                <w:rFonts w:asciiTheme="minorBidi" w:hAnsiTheme="minorBidi"/>
                <w:sz w:val="20"/>
                <w:szCs w:val="20"/>
                <w:lang w:val="en-GB"/>
              </w:rPr>
            </w:pPr>
            <w:r w:rsidRPr="006820D9">
              <w:rPr>
                <w:rFonts w:asciiTheme="minorBidi" w:hAnsiTheme="minorBidi"/>
                <w:sz w:val="20"/>
                <w:szCs w:val="20"/>
                <w:lang w:val="en-GB"/>
              </w:rPr>
              <w:t>Firewall audits and reports</w:t>
            </w:r>
          </w:p>
        </w:tc>
        <w:tc>
          <w:tcPr>
            <w:tcW w:w="5357" w:type="dxa"/>
            <w:vAlign w:val="center"/>
          </w:tcPr>
          <w:p w14:paraId="529E6F41" w14:textId="77777777" w:rsidR="00423AC4" w:rsidRPr="006820D9" w:rsidRDefault="00423AC4" w:rsidP="003A385A">
            <w:pPr>
              <w:rPr>
                <w:rFonts w:asciiTheme="minorBidi" w:hAnsiTheme="minorBidi"/>
                <w:b/>
                <w:bCs/>
                <w:sz w:val="20"/>
                <w:szCs w:val="20"/>
                <w:lang w:val="en-GB"/>
              </w:rPr>
            </w:pPr>
          </w:p>
        </w:tc>
      </w:tr>
      <w:tr w:rsidR="00423AC4" w:rsidRPr="006820D9" w14:paraId="34B09715" w14:textId="77777777" w:rsidTr="00715A50">
        <w:tc>
          <w:tcPr>
            <w:tcW w:w="995" w:type="dxa"/>
          </w:tcPr>
          <w:p w14:paraId="41E11B20" w14:textId="60BF124E" w:rsidR="00423AC4"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3.2.8.5.</w:t>
            </w:r>
          </w:p>
        </w:tc>
        <w:tc>
          <w:tcPr>
            <w:tcW w:w="3993" w:type="dxa"/>
            <w:vAlign w:val="center"/>
          </w:tcPr>
          <w:p w14:paraId="73DA6C72" w14:textId="4C256042" w:rsidR="00423AC4" w:rsidRPr="006820D9" w:rsidRDefault="00B56039" w:rsidP="003A385A">
            <w:pPr>
              <w:rPr>
                <w:rFonts w:asciiTheme="minorBidi" w:hAnsiTheme="minorBidi"/>
                <w:sz w:val="20"/>
                <w:szCs w:val="20"/>
                <w:lang w:val="en-GB"/>
              </w:rPr>
            </w:pPr>
            <w:r w:rsidRPr="006820D9">
              <w:rPr>
                <w:rFonts w:asciiTheme="minorBidi" w:hAnsiTheme="minorBidi"/>
                <w:sz w:val="20"/>
                <w:szCs w:val="20"/>
                <w:lang w:val="en-GB"/>
              </w:rPr>
              <w:t>Service Graph relationships</w:t>
            </w:r>
          </w:p>
        </w:tc>
        <w:tc>
          <w:tcPr>
            <w:tcW w:w="5357" w:type="dxa"/>
            <w:vAlign w:val="center"/>
          </w:tcPr>
          <w:p w14:paraId="1D7F38BE" w14:textId="77777777" w:rsidR="00423AC4" w:rsidRPr="006820D9" w:rsidRDefault="00423AC4" w:rsidP="003A385A">
            <w:pPr>
              <w:rPr>
                <w:rFonts w:asciiTheme="minorBidi" w:hAnsiTheme="minorBidi"/>
                <w:b/>
                <w:bCs/>
                <w:sz w:val="20"/>
                <w:szCs w:val="20"/>
                <w:lang w:val="en-GB"/>
              </w:rPr>
            </w:pPr>
          </w:p>
        </w:tc>
      </w:tr>
      <w:tr w:rsidR="00423AC4" w:rsidRPr="006820D9" w14:paraId="1D008F3B" w14:textId="77777777" w:rsidTr="00715A50">
        <w:tc>
          <w:tcPr>
            <w:tcW w:w="995" w:type="dxa"/>
          </w:tcPr>
          <w:p w14:paraId="2103D01B" w14:textId="0BF9B1D3" w:rsidR="00423AC4"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lastRenderedPageBreak/>
              <w:t>3.2.8.7.</w:t>
            </w:r>
          </w:p>
        </w:tc>
        <w:tc>
          <w:tcPr>
            <w:tcW w:w="3993" w:type="dxa"/>
            <w:vAlign w:val="center"/>
          </w:tcPr>
          <w:p w14:paraId="2A535F05" w14:textId="1EE9256E" w:rsidR="00423AC4" w:rsidRPr="006820D9" w:rsidRDefault="002558FE" w:rsidP="003A385A">
            <w:pPr>
              <w:rPr>
                <w:rFonts w:asciiTheme="minorBidi" w:hAnsiTheme="minorBidi"/>
                <w:sz w:val="20"/>
                <w:szCs w:val="20"/>
                <w:lang w:val="en-GB"/>
              </w:rPr>
            </w:pPr>
            <w:r w:rsidRPr="006820D9">
              <w:rPr>
                <w:rFonts w:asciiTheme="minorBidi" w:hAnsiTheme="minorBidi"/>
                <w:sz w:val="20"/>
                <w:szCs w:val="20"/>
                <w:lang w:val="en-GB"/>
              </w:rPr>
              <w:t>Tag Management</w:t>
            </w:r>
          </w:p>
        </w:tc>
        <w:tc>
          <w:tcPr>
            <w:tcW w:w="5357" w:type="dxa"/>
            <w:vAlign w:val="center"/>
          </w:tcPr>
          <w:p w14:paraId="5B711A08" w14:textId="77777777" w:rsidR="00423AC4" w:rsidRPr="006820D9" w:rsidRDefault="00423AC4" w:rsidP="003A385A">
            <w:pPr>
              <w:rPr>
                <w:rFonts w:asciiTheme="minorBidi" w:hAnsiTheme="minorBidi"/>
                <w:b/>
                <w:bCs/>
                <w:sz w:val="20"/>
                <w:szCs w:val="20"/>
                <w:lang w:val="en-GB"/>
              </w:rPr>
            </w:pPr>
          </w:p>
        </w:tc>
      </w:tr>
      <w:tr w:rsidR="00047EE2" w:rsidRPr="006820D9" w14:paraId="4E3F4FED" w14:textId="77777777" w:rsidTr="00047EE2">
        <w:tc>
          <w:tcPr>
            <w:tcW w:w="10345" w:type="dxa"/>
            <w:gridSpan w:val="3"/>
            <w:shd w:val="clear" w:color="auto" w:fill="D9D9D9" w:themeFill="background1" w:themeFillShade="D9"/>
          </w:tcPr>
          <w:p w14:paraId="5B32FDCC" w14:textId="6A4B3DE8" w:rsidR="00047EE2" w:rsidRPr="006820D9" w:rsidRDefault="00047EE2"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Software Asset Management Professional - Subscription Unit v2</w:t>
            </w:r>
          </w:p>
        </w:tc>
      </w:tr>
      <w:tr w:rsidR="00423AC4" w:rsidRPr="006820D9" w14:paraId="167A38AE" w14:textId="77777777" w:rsidTr="00715A50">
        <w:tc>
          <w:tcPr>
            <w:tcW w:w="995" w:type="dxa"/>
          </w:tcPr>
          <w:p w14:paraId="0E456B1F" w14:textId="2A362013" w:rsidR="00423AC4"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3.2.9.1.</w:t>
            </w:r>
          </w:p>
        </w:tc>
        <w:tc>
          <w:tcPr>
            <w:tcW w:w="3993" w:type="dxa"/>
            <w:vAlign w:val="center"/>
          </w:tcPr>
          <w:p w14:paraId="182B3AE3" w14:textId="031D3132" w:rsidR="00423AC4" w:rsidRPr="006820D9" w:rsidRDefault="002A518B" w:rsidP="003A385A">
            <w:pPr>
              <w:rPr>
                <w:rFonts w:asciiTheme="minorBidi" w:hAnsiTheme="minorBidi"/>
                <w:sz w:val="20"/>
                <w:szCs w:val="20"/>
                <w:lang w:val="en-GB"/>
              </w:rPr>
            </w:pPr>
            <w:r w:rsidRPr="006820D9">
              <w:rPr>
                <w:rFonts w:asciiTheme="minorBidi" w:hAnsiTheme="minorBidi"/>
                <w:sz w:val="20"/>
                <w:szCs w:val="20"/>
                <w:lang w:val="en-GB"/>
              </w:rPr>
              <w:t>Software Lifecycle Management Module</w:t>
            </w:r>
          </w:p>
        </w:tc>
        <w:tc>
          <w:tcPr>
            <w:tcW w:w="5357" w:type="dxa"/>
            <w:vAlign w:val="center"/>
          </w:tcPr>
          <w:p w14:paraId="4D7ED9E6" w14:textId="77777777" w:rsidR="00423AC4" w:rsidRPr="006820D9" w:rsidRDefault="00423AC4" w:rsidP="003A385A">
            <w:pPr>
              <w:rPr>
                <w:rFonts w:asciiTheme="minorBidi" w:hAnsiTheme="minorBidi"/>
                <w:b/>
                <w:bCs/>
                <w:sz w:val="20"/>
                <w:szCs w:val="20"/>
                <w:lang w:val="en-GB"/>
              </w:rPr>
            </w:pPr>
          </w:p>
        </w:tc>
      </w:tr>
      <w:tr w:rsidR="001C0C1D" w:rsidRPr="006820D9" w14:paraId="0FF892E8" w14:textId="77777777" w:rsidTr="00715A50">
        <w:tc>
          <w:tcPr>
            <w:tcW w:w="995" w:type="dxa"/>
          </w:tcPr>
          <w:p w14:paraId="4EC18832" w14:textId="2FE35A9A"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3.2.9.2.</w:t>
            </w:r>
          </w:p>
        </w:tc>
        <w:tc>
          <w:tcPr>
            <w:tcW w:w="3993" w:type="dxa"/>
            <w:vAlign w:val="center"/>
          </w:tcPr>
          <w:p w14:paraId="7192B908" w14:textId="3185811E" w:rsidR="001C0C1D" w:rsidRPr="006820D9" w:rsidRDefault="00777C5F" w:rsidP="003A385A">
            <w:pPr>
              <w:rPr>
                <w:rFonts w:asciiTheme="minorBidi" w:hAnsiTheme="minorBidi"/>
                <w:sz w:val="20"/>
                <w:szCs w:val="20"/>
                <w:lang w:val="en-GB"/>
              </w:rPr>
            </w:pPr>
            <w:r w:rsidRPr="006820D9">
              <w:rPr>
                <w:rFonts w:asciiTheme="minorBidi" w:hAnsiTheme="minorBidi"/>
                <w:sz w:val="20"/>
                <w:szCs w:val="20"/>
                <w:lang w:val="en-GB"/>
              </w:rPr>
              <w:t>Licence Management Module</w:t>
            </w:r>
          </w:p>
        </w:tc>
        <w:tc>
          <w:tcPr>
            <w:tcW w:w="5357" w:type="dxa"/>
            <w:vAlign w:val="center"/>
          </w:tcPr>
          <w:p w14:paraId="24D16410" w14:textId="77777777" w:rsidR="001C0C1D" w:rsidRPr="006820D9" w:rsidRDefault="001C0C1D" w:rsidP="003A385A">
            <w:pPr>
              <w:rPr>
                <w:rFonts w:asciiTheme="minorBidi" w:hAnsiTheme="minorBidi"/>
                <w:b/>
                <w:bCs/>
                <w:sz w:val="20"/>
                <w:szCs w:val="20"/>
                <w:lang w:val="en-GB"/>
              </w:rPr>
            </w:pPr>
          </w:p>
        </w:tc>
      </w:tr>
      <w:tr w:rsidR="001C0C1D" w:rsidRPr="006820D9" w14:paraId="1BC4C8E6" w14:textId="77777777" w:rsidTr="00715A50">
        <w:tc>
          <w:tcPr>
            <w:tcW w:w="995" w:type="dxa"/>
          </w:tcPr>
          <w:p w14:paraId="1E4DA34A" w14:textId="64CE9540"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3.2.9.3.</w:t>
            </w:r>
          </w:p>
        </w:tc>
        <w:tc>
          <w:tcPr>
            <w:tcW w:w="3993" w:type="dxa"/>
            <w:vAlign w:val="center"/>
          </w:tcPr>
          <w:p w14:paraId="237E0FE6" w14:textId="4D14AA95" w:rsidR="001C0C1D" w:rsidRPr="006820D9" w:rsidRDefault="00777C5F" w:rsidP="003A385A">
            <w:pPr>
              <w:rPr>
                <w:rFonts w:asciiTheme="minorBidi" w:hAnsiTheme="minorBidi"/>
                <w:sz w:val="20"/>
                <w:szCs w:val="20"/>
                <w:lang w:val="en-GB"/>
              </w:rPr>
            </w:pPr>
            <w:r w:rsidRPr="006820D9">
              <w:rPr>
                <w:rFonts w:asciiTheme="minorBidi" w:hAnsiTheme="minorBidi"/>
                <w:sz w:val="20"/>
                <w:szCs w:val="20"/>
                <w:lang w:val="en-GB"/>
              </w:rPr>
              <w:t>Software detection and normalisation functionality</w:t>
            </w:r>
          </w:p>
        </w:tc>
        <w:tc>
          <w:tcPr>
            <w:tcW w:w="5357" w:type="dxa"/>
            <w:vAlign w:val="center"/>
          </w:tcPr>
          <w:p w14:paraId="36349F01" w14:textId="77777777" w:rsidR="001C0C1D" w:rsidRPr="006820D9" w:rsidRDefault="001C0C1D" w:rsidP="003A385A">
            <w:pPr>
              <w:rPr>
                <w:rFonts w:asciiTheme="minorBidi" w:hAnsiTheme="minorBidi"/>
                <w:b/>
                <w:bCs/>
                <w:sz w:val="20"/>
                <w:szCs w:val="20"/>
                <w:lang w:val="en-GB"/>
              </w:rPr>
            </w:pPr>
          </w:p>
        </w:tc>
      </w:tr>
      <w:tr w:rsidR="001C0C1D" w:rsidRPr="006820D9" w14:paraId="7C4ECD4E" w14:textId="77777777" w:rsidTr="00715A50">
        <w:tc>
          <w:tcPr>
            <w:tcW w:w="995" w:type="dxa"/>
          </w:tcPr>
          <w:p w14:paraId="1F15973D" w14:textId="3838CFB3"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3.2.9.6.</w:t>
            </w:r>
          </w:p>
        </w:tc>
        <w:tc>
          <w:tcPr>
            <w:tcW w:w="3993" w:type="dxa"/>
            <w:vAlign w:val="center"/>
          </w:tcPr>
          <w:p w14:paraId="1A57D3E8" w14:textId="0BFDF8D6" w:rsidR="001C0C1D" w:rsidRPr="006820D9" w:rsidRDefault="00574896" w:rsidP="00574896">
            <w:pPr>
              <w:rPr>
                <w:rFonts w:asciiTheme="minorBidi" w:hAnsiTheme="minorBidi"/>
                <w:sz w:val="20"/>
                <w:szCs w:val="20"/>
                <w:lang w:val="en-GB"/>
              </w:rPr>
            </w:pPr>
            <w:r w:rsidRPr="006820D9">
              <w:rPr>
                <w:rFonts w:asciiTheme="minorBidi" w:hAnsiTheme="minorBidi"/>
                <w:sz w:val="20"/>
                <w:szCs w:val="20"/>
                <w:lang w:val="en-GB"/>
              </w:rPr>
              <w:t>Software cost detection</w:t>
            </w:r>
          </w:p>
        </w:tc>
        <w:tc>
          <w:tcPr>
            <w:tcW w:w="5357" w:type="dxa"/>
            <w:vAlign w:val="center"/>
          </w:tcPr>
          <w:p w14:paraId="36692F78" w14:textId="77777777" w:rsidR="001C0C1D" w:rsidRPr="006820D9" w:rsidRDefault="001C0C1D" w:rsidP="003A385A">
            <w:pPr>
              <w:rPr>
                <w:rFonts w:asciiTheme="minorBidi" w:hAnsiTheme="minorBidi"/>
                <w:b/>
                <w:bCs/>
                <w:sz w:val="20"/>
                <w:szCs w:val="20"/>
                <w:lang w:val="en-GB"/>
              </w:rPr>
            </w:pPr>
          </w:p>
        </w:tc>
      </w:tr>
      <w:tr w:rsidR="00574896" w:rsidRPr="006820D9" w14:paraId="62799E76" w14:textId="77777777" w:rsidTr="00574896">
        <w:tc>
          <w:tcPr>
            <w:tcW w:w="10345" w:type="dxa"/>
            <w:gridSpan w:val="3"/>
            <w:shd w:val="clear" w:color="auto" w:fill="D9D9D9" w:themeFill="background1" w:themeFillShade="D9"/>
          </w:tcPr>
          <w:p w14:paraId="4E926D58" w14:textId="564129C9" w:rsidR="00574896" w:rsidRPr="006820D9" w:rsidRDefault="00574896"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Agile Team - Module</w:t>
            </w:r>
          </w:p>
        </w:tc>
      </w:tr>
      <w:tr w:rsidR="001C0C1D" w:rsidRPr="006820D9" w14:paraId="6A404040" w14:textId="77777777" w:rsidTr="00715A50">
        <w:tc>
          <w:tcPr>
            <w:tcW w:w="995" w:type="dxa"/>
          </w:tcPr>
          <w:p w14:paraId="33A5F29C" w14:textId="7684E99B"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3.2.10.1.</w:t>
            </w:r>
          </w:p>
        </w:tc>
        <w:tc>
          <w:tcPr>
            <w:tcW w:w="3993" w:type="dxa"/>
            <w:vAlign w:val="center"/>
          </w:tcPr>
          <w:p w14:paraId="00591049" w14:textId="194E6A72" w:rsidR="001C0C1D" w:rsidRPr="006820D9" w:rsidRDefault="00574896" w:rsidP="003A385A">
            <w:pPr>
              <w:rPr>
                <w:rFonts w:asciiTheme="minorBidi" w:hAnsiTheme="minorBidi"/>
                <w:sz w:val="20"/>
                <w:szCs w:val="20"/>
                <w:lang w:val="en-GB"/>
              </w:rPr>
            </w:pPr>
            <w:r w:rsidRPr="006820D9">
              <w:rPr>
                <w:rFonts w:asciiTheme="minorBidi" w:hAnsiTheme="minorBidi"/>
                <w:sz w:val="20"/>
                <w:szCs w:val="20"/>
                <w:lang w:val="en-GB"/>
              </w:rPr>
              <w:t>Scrum boards</w:t>
            </w:r>
          </w:p>
        </w:tc>
        <w:tc>
          <w:tcPr>
            <w:tcW w:w="5357" w:type="dxa"/>
            <w:vAlign w:val="center"/>
          </w:tcPr>
          <w:p w14:paraId="73D26A2D" w14:textId="77777777" w:rsidR="001C0C1D" w:rsidRPr="006820D9" w:rsidRDefault="001C0C1D" w:rsidP="003A385A">
            <w:pPr>
              <w:rPr>
                <w:rFonts w:asciiTheme="minorBidi" w:hAnsiTheme="minorBidi"/>
                <w:b/>
                <w:bCs/>
                <w:sz w:val="20"/>
                <w:szCs w:val="20"/>
                <w:lang w:val="en-GB"/>
              </w:rPr>
            </w:pPr>
          </w:p>
        </w:tc>
      </w:tr>
      <w:tr w:rsidR="001C0C1D" w:rsidRPr="006820D9" w14:paraId="558D0B9E" w14:textId="77777777" w:rsidTr="00715A50">
        <w:tc>
          <w:tcPr>
            <w:tcW w:w="995" w:type="dxa"/>
          </w:tcPr>
          <w:p w14:paraId="5F1D2019" w14:textId="6402C882"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3.2.10.2.</w:t>
            </w:r>
          </w:p>
        </w:tc>
        <w:tc>
          <w:tcPr>
            <w:tcW w:w="3993" w:type="dxa"/>
            <w:vAlign w:val="center"/>
          </w:tcPr>
          <w:p w14:paraId="7B655205" w14:textId="2480FBCF" w:rsidR="001C0C1D" w:rsidRPr="006820D9" w:rsidRDefault="00574896" w:rsidP="003A385A">
            <w:pPr>
              <w:rPr>
                <w:rFonts w:asciiTheme="minorBidi" w:hAnsiTheme="minorBidi"/>
                <w:sz w:val="20"/>
                <w:szCs w:val="20"/>
                <w:lang w:val="en-GB"/>
              </w:rPr>
            </w:pPr>
            <w:r w:rsidRPr="006820D9">
              <w:rPr>
                <w:rFonts w:asciiTheme="minorBidi" w:hAnsiTheme="minorBidi"/>
                <w:sz w:val="20"/>
                <w:szCs w:val="20"/>
                <w:lang w:val="en-GB"/>
              </w:rPr>
              <w:t>Agile reports</w:t>
            </w:r>
          </w:p>
        </w:tc>
        <w:tc>
          <w:tcPr>
            <w:tcW w:w="5357" w:type="dxa"/>
            <w:vAlign w:val="center"/>
          </w:tcPr>
          <w:p w14:paraId="79087C14" w14:textId="77777777" w:rsidR="001C0C1D" w:rsidRPr="006820D9" w:rsidRDefault="001C0C1D" w:rsidP="003A385A">
            <w:pPr>
              <w:rPr>
                <w:rFonts w:asciiTheme="minorBidi" w:hAnsiTheme="minorBidi"/>
                <w:b/>
                <w:bCs/>
                <w:sz w:val="20"/>
                <w:szCs w:val="20"/>
                <w:lang w:val="en-GB"/>
              </w:rPr>
            </w:pPr>
          </w:p>
        </w:tc>
      </w:tr>
      <w:tr w:rsidR="001C0C1D" w:rsidRPr="006820D9" w14:paraId="7F74D975" w14:textId="77777777" w:rsidTr="00715A50">
        <w:tc>
          <w:tcPr>
            <w:tcW w:w="995" w:type="dxa"/>
          </w:tcPr>
          <w:p w14:paraId="4EDF2C60" w14:textId="59D2FDF7" w:rsidR="001C0C1D" w:rsidRPr="006820D9" w:rsidRDefault="004B1445" w:rsidP="003A385A">
            <w:pPr>
              <w:rPr>
                <w:rFonts w:asciiTheme="minorBidi" w:hAnsiTheme="minorBidi"/>
                <w:sz w:val="20"/>
                <w:szCs w:val="20"/>
                <w:lang w:val="en-GB"/>
              </w:rPr>
            </w:pPr>
            <w:r w:rsidRPr="006820D9">
              <w:rPr>
                <w:rFonts w:asciiTheme="minorBidi" w:hAnsiTheme="minorBidi"/>
                <w:sz w:val="20"/>
                <w:szCs w:val="20"/>
                <w:lang w:val="en-GB"/>
              </w:rPr>
              <w:t>3.2.10.3.</w:t>
            </w:r>
          </w:p>
        </w:tc>
        <w:tc>
          <w:tcPr>
            <w:tcW w:w="3993" w:type="dxa"/>
            <w:vAlign w:val="center"/>
          </w:tcPr>
          <w:p w14:paraId="62B634AB" w14:textId="3B8FD9BB" w:rsidR="001C0C1D" w:rsidRPr="006820D9" w:rsidRDefault="00574896" w:rsidP="003A385A">
            <w:pPr>
              <w:rPr>
                <w:rFonts w:asciiTheme="minorBidi" w:hAnsiTheme="minorBidi"/>
                <w:sz w:val="20"/>
                <w:szCs w:val="20"/>
                <w:lang w:val="en-GB"/>
              </w:rPr>
            </w:pPr>
            <w:r w:rsidRPr="006820D9">
              <w:rPr>
                <w:rFonts w:asciiTheme="minorBidi" w:hAnsiTheme="minorBidi"/>
                <w:sz w:val="20"/>
                <w:szCs w:val="20"/>
                <w:lang w:val="en-GB"/>
              </w:rPr>
              <w:t>Single backlog module</w:t>
            </w:r>
          </w:p>
        </w:tc>
        <w:tc>
          <w:tcPr>
            <w:tcW w:w="5357" w:type="dxa"/>
            <w:vAlign w:val="center"/>
          </w:tcPr>
          <w:p w14:paraId="030F5D24" w14:textId="77777777" w:rsidR="001C0C1D" w:rsidRPr="006820D9" w:rsidRDefault="001C0C1D" w:rsidP="003A385A">
            <w:pPr>
              <w:rPr>
                <w:rFonts w:asciiTheme="minorBidi" w:hAnsiTheme="minorBidi"/>
                <w:b/>
                <w:bCs/>
                <w:sz w:val="20"/>
                <w:szCs w:val="20"/>
                <w:lang w:val="en-GB"/>
              </w:rPr>
            </w:pPr>
          </w:p>
        </w:tc>
      </w:tr>
      <w:tr w:rsidR="00423AC4" w:rsidRPr="006820D9" w14:paraId="6CA0D4A5" w14:textId="77777777" w:rsidTr="00715A50">
        <w:tc>
          <w:tcPr>
            <w:tcW w:w="995" w:type="dxa"/>
          </w:tcPr>
          <w:p w14:paraId="6328F29F" w14:textId="59AAE0B1" w:rsidR="00423AC4" w:rsidRPr="006820D9" w:rsidRDefault="00516272" w:rsidP="003A385A">
            <w:pPr>
              <w:rPr>
                <w:rFonts w:asciiTheme="minorBidi" w:hAnsiTheme="minorBidi"/>
                <w:sz w:val="20"/>
                <w:szCs w:val="20"/>
                <w:lang w:val="en-GB"/>
              </w:rPr>
            </w:pPr>
            <w:r w:rsidRPr="006820D9">
              <w:rPr>
                <w:rFonts w:asciiTheme="minorBidi" w:hAnsiTheme="minorBidi"/>
                <w:sz w:val="20"/>
                <w:szCs w:val="20"/>
                <w:lang w:val="en-GB"/>
              </w:rPr>
              <w:t>10.4.</w:t>
            </w:r>
          </w:p>
        </w:tc>
        <w:tc>
          <w:tcPr>
            <w:tcW w:w="3993" w:type="dxa"/>
            <w:vAlign w:val="center"/>
          </w:tcPr>
          <w:p w14:paraId="34F0B739" w14:textId="12EE0066" w:rsidR="00423AC4" w:rsidRPr="006820D9" w:rsidRDefault="00447E14" w:rsidP="003A385A">
            <w:pPr>
              <w:rPr>
                <w:rFonts w:asciiTheme="minorBidi" w:hAnsiTheme="minorBidi"/>
                <w:sz w:val="20"/>
                <w:szCs w:val="20"/>
                <w:lang w:val="en-GB"/>
              </w:rPr>
            </w:pPr>
            <w:r w:rsidRPr="006820D9">
              <w:rPr>
                <w:rFonts w:asciiTheme="minorBidi" w:hAnsiTheme="minorBidi"/>
                <w:sz w:val="20"/>
                <w:szCs w:val="20"/>
                <w:lang w:val="en-GB"/>
              </w:rPr>
              <w:t>Sprint tracking</w:t>
            </w:r>
          </w:p>
        </w:tc>
        <w:tc>
          <w:tcPr>
            <w:tcW w:w="5357" w:type="dxa"/>
            <w:vAlign w:val="center"/>
          </w:tcPr>
          <w:p w14:paraId="11B1CA0B" w14:textId="77777777" w:rsidR="00423AC4" w:rsidRPr="006820D9" w:rsidRDefault="00423AC4" w:rsidP="003A385A">
            <w:pPr>
              <w:rPr>
                <w:rFonts w:asciiTheme="minorBidi" w:hAnsiTheme="minorBidi"/>
                <w:b/>
                <w:bCs/>
                <w:sz w:val="20"/>
                <w:szCs w:val="20"/>
                <w:lang w:val="en-GB"/>
              </w:rPr>
            </w:pPr>
          </w:p>
        </w:tc>
      </w:tr>
      <w:tr w:rsidR="00516272" w:rsidRPr="006820D9" w14:paraId="4E42494E" w14:textId="77777777" w:rsidTr="00516272">
        <w:tc>
          <w:tcPr>
            <w:tcW w:w="10345" w:type="dxa"/>
            <w:gridSpan w:val="3"/>
            <w:shd w:val="clear" w:color="auto" w:fill="D9D9D9" w:themeFill="background1" w:themeFillShade="D9"/>
          </w:tcPr>
          <w:p w14:paraId="34341CD1" w14:textId="4D717797" w:rsidR="00516272" w:rsidRPr="006820D9" w:rsidRDefault="00516272"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AI Search Starter - Documents</w:t>
            </w:r>
          </w:p>
        </w:tc>
      </w:tr>
      <w:tr w:rsidR="00516272" w:rsidRPr="006820D9" w14:paraId="766F3D0C" w14:textId="77777777" w:rsidTr="00715A50">
        <w:tc>
          <w:tcPr>
            <w:tcW w:w="995" w:type="dxa"/>
          </w:tcPr>
          <w:p w14:paraId="61A4ED0A" w14:textId="6FDE6F77" w:rsidR="00516272" w:rsidRPr="006820D9" w:rsidRDefault="007808D8" w:rsidP="003A385A">
            <w:pPr>
              <w:rPr>
                <w:rFonts w:asciiTheme="minorBidi" w:hAnsiTheme="minorBidi"/>
                <w:sz w:val="20"/>
                <w:szCs w:val="20"/>
                <w:lang w:val="en-GB"/>
              </w:rPr>
            </w:pPr>
            <w:r w:rsidRPr="006820D9">
              <w:rPr>
                <w:rFonts w:asciiTheme="minorBidi" w:hAnsiTheme="minorBidi"/>
                <w:sz w:val="20"/>
                <w:szCs w:val="20"/>
                <w:lang w:val="en-GB"/>
              </w:rPr>
              <w:t>3.2.11.1.</w:t>
            </w:r>
          </w:p>
        </w:tc>
        <w:tc>
          <w:tcPr>
            <w:tcW w:w="3993" w:type="dxa"/>
            <w:vAlign w:val="center"/>
          </w:tcPr>
          <w:p w14:paraId="0F267519" w14:textId="2F580BA9" w:rsidR="00516272" w:rsidRPr="006820D9" w:rsidRDefault="008669DD" w:rsidP="003A385A">
            <w:pPr>
              <w:rPr>
                <w:rFonts w:asciiTheme="minorBidi" w:hAnsiTheme="minorBidi"/>
                <w:sz w:val="20"/>
                <w:szCs w:val="20"/>
                <w:lang w:val="en-GB"/>
              </w:rPr>
            </w:pPr>
            <w:r w:rsidRPr="006820D9">
              <w:rPr>
                <w:rFonts w:asciiTheme="minorBidi" w:hAnsiTheme="minorBidi"/>
                <w:sz w:val="20"/>
                <w:szCs w:val="20"/>
                <w:lang w:val="en-GB"/>
              </w:rPr>
              <w:t>Search engine in the ServiceNow environment</w:t>
            </w:r>
          </w:p>
        </w:tc>
        <w:tc>
          <w:tcPr>
            <w:tcW w:w="5357" w:type="dxa"/>
            <w:vAlign w:val="center"/>
          </w:tcPr>
          <w:p w14:paraId="5166F91A" w14:textId="77777777" w:rsidR="00516272" w:rsidRPr="006820D9" w:rsidRDefault="00516272" w:rsidP="003A385A">
            <w:pPr>
              <w:rPr>
                <w:rFonts w:asciiTheme="minorBidi" w:hAnsiTheme="minorBidi"/>
                <w:b/>
                <w:bCs/>
                <w:sz w:val="20"/>
                <w:szCs w:val="20"/>
                <w:lang w:val="en-GB"/>
              </w:rPr>
            </w:pPr>
          </w:p>
        </w:tc>
      </w:tr>
      <w:tr w:rsidR="000F474F" w:rsidRPr="006820D9" w14:paraId="74815C99" w14:textId="77777777" w:rsidTr="000F474F">
        <w:tc>
          <w:tcPr>
            <w:tcW w:w="10345" w:type="dxa"/>
            <w:gridSpan w:val="3"/>
            <w:shd w:val="clear" w:color="auto" w:fill="D9D9D9" w:themeFill="background1" w:themeFillShade="D9"/>
          </w:tcPr>
          <w:p w14:paraId="005C6AFF" w14:textId="52209021" w:rsidR="000F474F" w:rsidRPr="006820D9" w:rsidRDefault="000F474F" w:rsidP="00637B7C">
            <w:pPr>
              <w:pStyle w:val="ListParagraph"/>
              <w:numPr>
                <w:ilvl w:val="2"/>
                <w:numId w:val="49"/>
              </w:numPr>
              <w:spacing w:after="0" w:line="240" w:lineRule="auto"/>
              <w:rPr>
                <w:rFonts w:asciiTheme="minorBidi" w:hAnsiTheme="minorBidi"/>
                <w:b/>
                <w:bCs/>
                <w:sz w:val="20"/>
                <w:szCs w:val="20"/>
                <w:lang w:val="en-GB"/>
              </w:rPr>
            </w:pPr>
            <w:r w:rsidRPr="006820D9">
              <w:rPr>
                <w:rFonts w:asciiTheme="minorBidi" w:hAnsiTheme="minorBidi"/>
                <w:b/>
                <w:bCs/>
                <w:sz w:val="20"/>
                <w:szCs w:val="20"/>
                <w:lang w:val="en-GB"/>
              </w:rPr>
              <w:t>Impact Guided</w:t>
            </w:r>
          </w:p>
        </w:tc>
      </w:tr>
      <w:tr w:rsidR="00516272" w:rsidRPr="006820D9" w14:paraId="79405CA7" w14:textId="77777777" w:rsidTr="00715A50">
        <w:tc>
          <w:tcPr>
            <w:tcW w:w="995" w:type="dxa"/>
          </w:tcPr>
          <w:p w14:paraId="108C5D31" w14:textId="43671E05" w:rsidR="00516272" w:rsidRPr="006820D9" w:rsidRDefault="007808D8" w:rsidP="003A385A">
            <w:pPr>
              <w:rPr>
                <w:rFonts w:asciiTheme="minorBidi" w:hAnsiTheme="minorBidi"/>
                <w:sz w:val="20"/>
                <w:szCs w:val="20"/>
                <w:lang w:val="en-GB"/>
              </w:rPr>
            </w:pPr>
            <w:r w:rsidRPr="006820D9">
              <w:rPr>
                <w:rFonts w:asciiTheme="minorBidi" w:hAnsiTheme="minorBidi"/>
                <w:sz w:val="20"/>
                <w:szCs w:val="20"/>
                <w:lang w:val="en-GB"/>
              </w:rPr>
              <w:t>3.2.12.1.</w:t>
            </w:r>
          </w:p>
        </w:tc>
        <w:tc>
          <w:tcPr>
            <w:tcW w:w="3993" w:type="dxa"/>
            <w:vAlign w:val="center"/>
          </w:tcPr>
          <w:p w14:paraId="73DFE56F" w14:textId="21AC7CC8" w:rsidR="00516272" w:rsidRPr="006820D9" w:rsidRDefault="00647180" w:rsidP="003A385A">
            <w:pPr>
              <w:rPr>
                <w:rFonts w:asciiTheme="minorBidi" w:hAnsiTheme="minorBidi"/>
                <w:sz w:val="20"/>
                <w:szCs w:val="20"/>
                <w:lang w:val="en-GB"/>
              </w:rPr>
            </w:pPr>
            <w:r w:rsidRPr="006820D9">
              <w:rPr>
                <w:rFonts w:asciiTheme="minorBidi" w:hAnsiTheme="minorBidi"/>
                <w:sz w:val="20"/>
                <w:szCs w:val="20"/>
                <w:lang w:val="en-GB"/>
              </w:rPr>
              <w:t>Providing individual platform recommendations</w:t>
            </w:r>
          </w:p>
        </w:tc>
        <w:tc>
          <w:tcPr>
            <w:tcW w:w="5357" w:type="dxa"/>
            <w:vAlign w:val="center"/>
          </w:tcPr>
          <w:p w14:paraId="6F71BBD9" w14:textId="77777777" w:rsidR="00516272" w:rsidRPr="006820D9" w:rsidRDefault="00516272" w:rsidP="003A385A">
            <w:pPr>
              <w:rPr>
                <w:rFonts w:asciiTheme="minorBidi" w:hAnsiTheme="minorBidi"/>
                <w:b/>
                <w:bCs/>
                <w:sz w:val="20"/>
                <w:szCs w:val="20"/>
                <w:lang w:val="en-GB"/>
              </w:rPr>
            </w:pPr>
          </w:p>
        </w:tc>
      </w:tr>
      <w:tr w:rsidR="00423AC4" w:rsidRPr="006820D9" w14:paraId="2F087AEE" w14:textId="77777777" w:rsidTr="00715A50">
        <w:tc>
          <w:tcPr>
            <w:tcW w:w="995" w:type="dxa"/>
          </w:tcPr>
          <w:p w14:paraId="5575534B" w14:textId="65F76DF8" w:rsidR="00423AC4" w:rsidRPr="006820D9" w:rsidRDefault="007808D8" w:rsidP="003A385A">
            <w:pPr>
              <w:rPr>
                <w:rFonts w:asciiTheme="minorBidi" w:hAnsiTheme="minorBidi"/>
                <w:sz w:val="20"/>
                <w:szCs w:val="20"/>
                <w:lang w:val="en-GB"/>
              </w:rPr>
            </w:pPr>
            <w:r w:rsidRPr="006820D9">
              <w:rPr>
                <w:rFonts w:asciiTheme="minorBidi" w:hAnsiTheme="minorBidi"/>
                <w:sz w:val="20"/>
                <w:szCs w:val="20"/>
                <w:lang w:val="en-GB"/>
              </w:rPr>
              <w:t>3.2.12.2.</w:t>
            </w:r>
          </w:p>
        </w:tc>
        <w:tc>
          <w:tcPr>
            <w:tcW w:w="3993" w:type="dxa"/>
            <w:vAlign w:val="center"/>
          </w:tcPr>
          <w:p w14:paraId="11095A56" w14:textId="360CA596" w:rsidR="00423AC4" w:rsidRPr="006820D9" w:rsidRDefault="00E80365" w:rsidP="003A385A">
            <w:pPr>
              <w:rPr>
                <w:rFonts w:asciiTheme="minorBidi" w:hAnsiTheme="minorBidi"/>
                <w:sz w:val="20"/>
                <w:szCs w:val="20"/>
                <w:lang w:val="en-GB"/>
              </w:rPr>
            </w:pPr>
            <w:r w:rsidRPr="006820D9">
              <w:rPr>
                <w:rFonts w:asciiTheme="minorBidi" w:hAnsiTheme="minorBidi"/>
                <w:sz w:val="20"/>
                <w:szCs w:val="20"/>
                <w:lang w:val="en-GB"/>
              </w:rPr>
              <w:t>Designated Customer Success Manager</w:t>
            </w:r>
          </w:p>
        </w:tc>
        <w:tc>
          <w:tcPr>
            <w:tcW w:w="5357" w:type="dxa"/>
            <w:vAlign w:val="center"/>
          </w:tcPr>
          <w:p w14:paraId="2EDB52E9" w14:textId="77777777" w:rsidR="00423AC4" w:rsidRPr="006820D9" w:rsidRDefault="00423AC4" w:rsidP="003A385A">
            <w:pPr>
              <w:rPr>
                <w:rFonts w:asciiTheme="minorBidi" w:hAnsiTheme="minorBidi"/>
                <w:b/>
                <w:bCs/>
                <w:sz w:val="20"/>
                <w:szCs w:val="20"/>
                <w:lang w:val="en-GB"/>
              </w:rPr>
            </w:pPr>
          </w:p>
        </w:tc>
      </w:tr>
      <w:tr w:rsidR="00E80365" w:rsidRPr="006820D9" w14:paraId="18CF2BD0" w14:textId="77777777" w:rsidTr="00715A50">
        <w:tc>
          <w:tcPr>
            <w:tcW w:w="995" w:type="dxa"/>
          </w:tcPr>
          <w:p w14:paraId="26881CF9" w14:textId="6042C039" w:rsidR="00E80365" w:rsidRPr="006820D9" w:rsidRDefault="007808D8" w:rsidP="003A385A">
            <w:pPr>
              <w:rPr>
                <w:rFonts w:asciiTheme="minorBidi" w:hAnsiTheme="minorBidi"/>
                <w:sz w:val="20"/>
                <w:szCs w:val="20"/>
                <w:lang w:val="en-GB"/>
              </w:rPr>
            </w:pPr>
            <w:r w:rsidRPr="006820D9">
              <w:rPr>
                <w:rFonts w:asciiTheme="minorBidi" w:hAnsiTheme="minorBidi"/>
                <w:sz w:val="20"/>
                <w:szCs w:val="20"/>
                <w:lang w:val="en-GB"/>
              </w:rPr>
              <w:t>3.2.12.3.</w:t>
            </w:r>
          </w:p>
        </w:tc>
        <w:tc>
          <w:tcPr>
            <w:tcW w:w="3993" w:type="dxa"/>
            <w:vAlign w:val="center"/>
          </w:tcPr>
          <w:p w14:paraId="4ECC3746" w14:textId="7C910827" w:rsidR="00E80365" w:rsidRPr="006820D9" w:rsidRDefault="00BE7C94" w:rsidP="003A385A">
            <w:pPr>
              <w:rPr>
                <w:rFonts w:asciiTheme="minorBidi" w:hAnsiTheme="minorBidi"/>
                <w:sz w:val="20"/>
                <w:szCs w:val="20"/>
                <w:lang w:val="en-GB"/>
              </w:rPr>
            </w:pPr>
            <w:r w:rsidRPr="006820D9">
              <w:rPr>
                <w:rFonts w:asciiTheme="minorBidi" w:hAnsiTheme="minorBidi"/>
                <w:sz w:val="20"/>
                <w:szCs w:val="20"/>
                <w:lang w:val="en-GB"/>
              </w:rPr>
              <w:t>Advanced technical support</w:t>
            </w:r>
          </w:p>
        </w:tc>
        <w:tc>
          <w:tcPr>
            <w:tcW w:w="5357" w:type="dxa"/>
            <w:vAlign w:val="center"/>
          </w:tcPr>
          <w:p w14:paraId="0B7168D3" w14:textId="77777777" w:rsidR="00E80365" w:rsidRPr="006820D9" w:rsidRDefault="00E80365" w:rsidP="003A385A">
            <w:pPr>
              <w:rPr>
                <w:rFonts w:asciiTheme="minorBidi" w:hAnsiTheme="minorBidi"/>
                <w:b/>
                <w:bCs/>
                <w:sz w:val="20"/>
                <w:szCs w:val="20"/>
                <w:lang w:val="en-GB"/>
              </w:rPr>
            </w:pPr>
          </w:p>
        </w:tc>
      </w:tr>
      <w:tr w:rsidR="00FC077A" w:rsidRPr="006820D9" w14:paraId="03ACAAB2" w14:textId="77777777" w:rsidTr="00D16819">
        <w:tc>
          <w:tcPr>
            <w:tcW w:w="10345" w:type="dxa"/>
            <w:gridSpan w:val="3"/>
            <w:shd w:val="clear" w:color="auto" w:fill="D9D9D9" w:themeFill="background1" w:themeFillShade="D9"/>
          </w:tcPr>
          <w:p w14:paraId="0F9C8BD2" w14:textId="77777777" w:rsidR="00FC077A" w:rsidRPr="006820D9" w:rsidRDefault="00FC077A" w:rsidP="003A385A">
            <w:pPr>
              <w:rPr>
                <w:rFonts w:asciiTheme="minorBidi" w:hAnsiTheme="minorBidi"/>
                <w:b/>
                <w:bCs/>
                <w:sz w:val="20"/>
                <w:szCs w:val="20"/>
                <w:lang w:val="en-GB"/>
              </w:rPr>
            </w:pPr>
          </w:p>
        </w:tc>
      </w:tr>
      <w:tr w:rsidR="003A385A" w:rsidRPr="006820D9" w14:paraId="5F57D49D" w14:textId="77777777" w:rsidTr="00715A50">
        <w:tc>
          <w:tcPr>
            <w:tcW w:w="995" w:type="dxa"/>
          </w:tcPr>
          <w:p w14:paraId="426B566F" w14:textId="32CE30FE" w:rsidR="003A385A" w:rsidRPr="006820D9" w:rsidRDefault="003A385A" w:rsidP="003A385A">
            <w:pPr>
              <w:rPr>
                <w:rFonts w:asciiTheme="minorBidi" w:hAnsiTheme="minorBidi"/>
                <w:sz w:val="20"/>
                <w:szCs w:val="20"/>
                <w:lang w:val="en-GB"/>
              </w:rPr>
            </w:pPr>
            <w:r w:rsidRPr="006820D9">
              <w:rPr>
                <w:rFonts w:asciiTheme="minorBidi" w:hAnsiTheme="minorBidi"/>
                <w:sz w:val="20"/>
                <w:szCs w:val="20"/>
                <w:lang w:val="en-GB"/>
              </w:rPr>
              <w:t>3.2.13</w:t>
            </w:r>
          </w:p>
        </w:tc>
        <w:tc>
          <w:tcPr>
            <w:tcW w:w="3993" w:type="dxa"/>
            <w:vAlign w:val="center"/>
          </w:tcPr>
          <w:p w14:paraId="2ADFB9A4" w14:textId="773DD5EF" w:rsidR="003A385A" w:rsidRPr="006820D9" w:rsidRDefault="003A385A" w:rsidP="003A385A">
            <w:pPr>
              <w:rPr>
                <w:rFonts w:asciiTheme="minorBidi" w:hAnsiTheme="minorBidi"/>
                <w:sz w:val="20"/>
                <w:szCs w:val="20"/>
                <w:lang w:val="en-GB"/>
              </w:rPr>
            </w:pPr>
            <w:r w:rsidRPr="006820D9">
              <w:rPr>
                <w:rFonts w:asciiTheme="minorBidi" w:hAnsiTheme="minorBidi"/>
                <w:sz w:val="20"/>
                <w:szCs w:val="20"/>
                <w:lang w:val="en-GB"/>
              </w:rPr>
              <w:t>NFR (non-functional) information security requirements and GDPR</w:t>
            </w:r>
          </w:p>
        </w:tc>
        <w:tc>
          <w:tcPr>
            <w:tcW w:w="5357" w:type="dxa"/>
            <w:vAlign w:val="center"/>
          </w:tcPr>
          <w:p w14:paraId="63E18FD5" w14:textId="31357588" w:rsidR="003A385A" w:rsidRPr="006820D9" w:rsidRDefault="003A385A" w:rsidP="003A385A">
            <w:pPr>
              <w:jc w:val="both"/>
              <w:rPr>
                <w:rFonts w:asciiTheme="minorBidi" w:hAnsiTheme="minorBidi"/>
                <w:sz w:val="20"/>
                <w:szCs w:val="20"/>
                <w:lang w:val="en-GB"/>
              </w:rPr>
            </w:pPr>
            <w:r w:rsidRPr="006820D9">
              <w:rPr>
                <w:rFonts w:asciiTheme="minorBidi" w:hAnsiTheme="minorBidi"/>
                <w:sz w:val="20"/>
                <w:szCs w:val="20"/>
                <w:lang w:val="en-GB"/>
              </w:rPr>
              <w:t>See Annex 2 to the technical specification.</w:t>
            </w:r>
          </w:p>
        </w:tc>
      </w:tr>
      <w:tr w:rsidR="003A385A" w:rsidRPr="006820D9" w14:paraId="696A5BC3" w14:textId="77777777" w:rsidTr="00715A50">
        <w:tc>
          <w:tcPr>
            <w:tcW w:w="995" w:type="dxa"/>
          </w:tcPr>
          <w:p w14:paraId="09DDC1AD" w14:textId="34A17EC9" w:rsidR="003A385A" w:rsidRPr="006820D9" w:rsidRDefault="003A385A" w:rsidP="003A385A">
            <w:pPr>
              <w:rPr>
                <w:rFonts w:asciiTheme="minorBidi" w:hAnsiTheme="minorBidi"/>
                <w:sz w:val="20"/>
                <w:szCs w:val="20"/>
                <w:lang w:val="en-GB"/>
              </w:rPr>
            </w:pPr>
            <w:r w:rsidRPr="006820D9">
              <w:rPr>
                <w:rFonts w:asciiTheme="minorBidi" w:hAnsiTheme="minorBidi"/>
                <w:sz w:val="20"/>
                <w:szCs w:val="20"/>
                <w:lang w:val="en-GB"/>
              </w:rPr>
              <w:t>3.2.14.</w:t>
            </w:r>
          </w:p>
        </w:tc>
        <w:tc>
          <w:tcPr>
            <w:tcW w:w="3993" w:type="dxa"/>
          </w:tcPr>
          <w:p w14:paraId="1B5BC45F" w14:textId="7567C74E" w:rsidR="003A385A" w:rsidRPr="006820D9" w:rsidRDefault="000F19A8" w:rsidP="003A385A">
            <w:pPr>
              <w:rPr>
                <w:rFonts w:asciiTheme="minorBidi" w:hAnsiTheme="minorBidi"/>
                <w:b/>
                <w:bCs/>
                <w:sz w:val="20"/>
                <w:szCs w:val="20"/>
                <w:lang w:val="en-GB"/>
              </w:rPr>
            </w:pPr>
            <w:r w:rsidRPr="006820D9">
              <w:rPr>
                <w:rFonts w:asciiTheme="minorBidi" w:hAnsiTheme="minorBidi"/>
                <w:sz w:val="20"/>
                <w:szCs w:val="20"/>
                <w:lang w:val="en-GB"/>
              </w:rPr>
              <w:t>General NFR (non-functional) requirements</w:t>
            </w:r>
          </w:p>
        </w:tc>
        <w:tc>
          <w:tcPr>
            <w:tcW w:w="5357" w:type="dxa"/>
          </w:tcPr>
          <w:p w14:paraId="2A891EAB" w14:textId="6CF0885E" w:rsidR="003A385A" w:rsidRPr="006820D9" w:rsidRDefault="000F19A8" w:rsidP="003A385A">
            <w:pPr>
              <w:rPr>
                <w:rFonts w:asciiTheme="minorBidi" w:hAnsiTheme="minorBidi"/>
                <w:b/>
                <w:bCs/>
                <w:sz w:val="20"/>
                <w:szCs w:val="20"/>
                <w:lang w:val="en-GB"/>
              </w:rPr>
            </w:pPr>
            <w:r w:rsidRPr="006820D9">
              <w:rPr>
                <w:rFonts w:asciiTheme="minorBidi" w:hAnsiTheme="minorBidi"/>
                <w:sz w:val="20"/>
                <w:szCs w:val="20"/>
                <w:lang w:val="en-GB"/>
              </w:rPr>
              <w:t>See Annex 3 to the technical specification.</w:t>
            </w:r>
          </w:p>
        </w:tc>
      </w:tr>
    </w:tbl>
    <w:p w14:paraId="6AD4D69D" w14:textId="77777777" w:rsidR="00564DC2" w:rsidRPr="006820D9" w:rsidRDefault="00564DC2" w:rsidP="00BD4CDE">
      <w:pPr>
        <w:spacing w:after="0"/>
        <w:rPr>
          <w:rFonts w:asciiTheme="minorBidi" w:hAnsiTheme="minorBidi"/>
          <w:b/>
          <w:bCs/>
          <w:sz w:val="20"/>
          <w:szCs w:val="20"/>
          <w:lang w:val="en-GB"/>
        </w:rPr>
      </w:pPr>
    </w:p>
    <w:p w14:paraId="51475CC9" w14:textId="2CBF4DA5" w:rsidR="00174726" w:rsidRPr="006820D9" w:rsidRDefault="00174726"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jc w:val="both"/>
        <w:rPr>
          <w:rFonts w:asciiTheme="minorBidi" w:hAnsiTheme="minorBidi"/>
          <w:sz w:val="20"/>
          <w:szCs w:val="20"/>
          <w:lang w:val="en-GB"/>
        </w:rPr>
      </w:pPr>
      <w:r w:rsidRPr="006820D9">
        <w:rPr>
          <w:rFonts w:asciiTheme="minorBidi" w:hAnsiTheme="minorBidi"/>
          <w:color w:val="auto"/>
          <w:sz w:val="20"/>
          <w:szCs w:val="20"/>
          <w:lang w:val="en-GB"/>
        </w:rPr>
        <w:t>DOCUMENTS SUBMITTED TOGETHER WITH THE TENDER</w:t>
      </w:r>
    </w:p>
    <w:p w14:paraId="33102C7F" w14:textId="51E3D716" w:rsidR="00755D3A" w:rsidRPr="006820D9" w:rsidRDefault="00755D3A" w:rsidP="00BD4CDE">
      <w:pPr>
        <w:pStyle w:val="Heading2"/>
        <w:keepNext w:val="0"/>
        <w:keepLines w:val="0"/>
        <w:shd w:val="clear" w:color="auto" w:fill="FFFFFF" w:themeFill="background1"/>
        <w:tabs>
          <w:tab w:val="left" w:pos="284"/>
        </w:tabs>
        <w:spacing w:before="0" w:after="0" w:line="259" w:lineRule="auto"/>
        <w:jc w:val="both"/>
        <w:rPr>
          <w:rFonts w:asciiTheme="minorBidi" w:hAnsiTheme="minorBidi"/>
          <w:color w:val="FF0000"/>
          <w:sz w:val="20"/>
          <w:szCs w:val="20"/>
          <w:lang w:val="en-GB"/>
        </w:rPr>
      </w:pPr>
    </w:p>
    <w:p w14:paraId="6C0E9364" w14:textId="545AE320" w:rsidR="00373985" w:rsidRPr="006820D9" w:rsidRDefault="00C20C77" w:rsidP="004119E1">
      <w:pPr>
        <w:pStyle w:val="ListParagraph"/>
        <w:numPr>
          <w:ilvl w:val="1"/>
          <w:numId w:val="24"/>
        </w:numPr>
        <w:spacing w:after="0" w:line="259" w:lineRule="auto"/>
        <w:ind w:left="567" w:hanging="567"/>
        <w:jc w:val="both"/>
        <w:rPr>
          <w:rFonts w:asciiTheme="minorBidi" w:hAnsiTheme="minorBidi"/>
          <w:color w:val="auto"/>
          <w:sz w:val="20"/>
          <w:szCs w:val="20"/>
          <w:lang w:val="en-GB"/>
        </w:rPr>
      </w:pPr>
      <w:bookmarkStart w:id="6" w:name="_Hlk172615622"/>
      <w:r w:rsidRPr="006820D9">
        <w:rPr>
          <w:rFonts w:asciiTheme="minorBidi" w:hAnsiTheme="minorBidi"/>
          <w:color w:val="auto"/>
          <w:sz w:val="20"/>
          <w:szCs w:val="20"/>
          <w:lang w:val="en-GB"/>
        </w:rPr>
        <w:t xml:space="preserve">Confirmation from the official manufacturer that the Supplier is authorised by the manufacturer to resell the licences in Lithuania. Submitted electronically, in Lithuanian or English. A self-declaration by the Supplier, where the Supplier is not the manufacturer of the Products, shall not </w:t>
      </w:r>
      <w:proofErr w:type="gramStart"/>
      <w:r w:rsidRPr="006820D9">
        <w:rPr>
          <w:rFonts w:asciiTheme="minorBidi" w:hAnsiTheme="minorBidi"/>
          <w:color w:val="auto"/>
          <w:sz w:val="20"/>
          <w:szCs w:val="20"/>
          <w:lang w:val="en-GB"/>
        </w:rPr>
        <w:t>be considered to be</w:t>
      </w:r>
      <w:proofErr w:type="gramEnd"/>
      <w:r w:rsidRPr="006820D9">
        <w:rPr>
          <w:rFonts w:asciiTheme="minorBidi" w:hAnsiTheme="minorBidi"/>
          <w:color w:val="auto"/>
          <w:sz w:val="20"/>
          <w:szCs w:val="20"/>
          <w:lang w:val="en-GB"/>
        </w:rPr>
        <w:t xml:space="preserve"> adequate means. All documents must be submitted with the tender.</w:t>
      </w:r>
    </w:p>
    <w:p w14:paraId="3A1B356C" w14:textId="69B5F297" w:rsidR="00F84353" w:rsidRPr="006820D9" w:rsidRDefault="008D6F85" w:rsidP="004119E1">
      <w:pPr>
        <w:pStyle w:val="ListParagraph"/>
        <w:numPr>
          <w:ilvl w:val="1"/>
          <w:numId w:val="24"/>
        </w:numPr>
        <w:spacing w:after="0" w:line="259" w:lineRule="auto"/>
        <w:ind w:left="567" w:hanging="567"/>
        <w:jc w:val="both"/>
        <w:rPr>
          <w:rFonts w:asciiTheme="minorBidi" w:hAnsiTheme="minorBidi"/>
          <w:color w:val="auto"/>
          <w:sz w:val="20"/>
          <w:szCs w:val="20"/>
          <w:lang w:val="en-GB"/>
        </w:rPr>
      </w:pPr>
      <w:r w:rsidRPr="006820D9">
        <w:rPr>
          <w:rFonts w:ascii="Arial" w:hAnsi="Arial" w:cs="Arial"/>
          <w:color w:val="auto"/>
          <w:sz w:val="20"/>
          <w:szCs w:val="20"/>
          <w:lang w:val="en-GB"/>
        </w:rPr>
        <w:t xml:space="preserve">Official manufacturer's references or official manufacturer's approved e-documents in English or Lithuanian, demonstrating compliance with the </w:t>
      </w:r>
      <w:r w:rsidRPr="006820D9">
        <w:rPr>
          <w:rFonts w:ascii="Arial" w:hAnsi="Arial" w:cs="Arial"/>
          <w:b/>
          <w:bCs/>
          <w:color w:val="auto"/>
          <w:sz w:val="20"/>
          <w:szCs w:val="20"/>
          <w:lang w:val="en-GB"/>
        </w:rPr>
        <w:t>NFR (non-functional) requirements</w:t>
      </w:r>
      <w:r w:rsidRPr="006820D9">
        <w:rPr>
          <w:rFonts w:ascii="Arial" w:hAnsi="Arial" w:cs="Arial"/>
          <w:color w:val="auto"/>
          <w:sz w:val="20"/>
          <w:szCs w:val="20"/>
          <w:lang w:val="en-GB"/>
        </w:rPr>
        <w:t xml:space="preserve"> for information security and the GDPR</w:t>
      </w:r>
      <w:r w:rsidRPr="006820D9">
        <w:rPr>
          <w:rFonts w:ascii="Arial" w:hAnsi="Arial" w:cs="Arial"/>
          <w:b/>
          <w:bCs/>
          <w:color w:val="auto"/>
          <w:sz w:val="20"/>
          <w:szCs w:val="20"/>
          <w:lang w:val="en-GB"/>
        </w:rPr>
        <w:t xml:space="preserve"> </w:t>
      </w:r>
      <w:r w:rsidRPr="006820D9">
        <w:rPr>
          <w:rFonts w:ascii="Arial" w:hAnsi="Arial" w:cs="Arial"/>
          <w:color w:val="auto"/>
          <w:sz w:val="20"/>
          <w:szCs w:val="20"/>
          <w:lang w:val="en-GB"/>
        </w:rPr>
        <w:t>as set out in Annex 2 to the TS.</w:t>
      </w:r>
    </w:p>
    <w:p w14:paraId="5C9A86D8" w14:textId="3D835C63" w:rsidR="00217FD9" w:rsidRPr="006820D9" w:rsidRDefault="008D6F85" w:rsidP="00217FD9">
      <w:pPr>
        <w:pStyle w:val="ListParagraph"/>
        <w:numPr>
          <w:ilvl w:val="1"/>
          <w:numId w:val="24"/>
        </w:numPr>
        <w:spacing w:after="0" w:line="259" w:lineRule="auto"/>
        <w:ind w:left="567" w:hanging="567"/>
        <w:jc w:val="both"/>
        <w:rPr>
          <w:rFonts w:asciiTheme="minorBidi" w:hAnsiTheme="minorBidi"/>
          <w:color w:val="auto"/>
          <w:sz w:val="20"/>
          <w:szCs w:val="20"/>
          <w:lang w:val="en-GB"/>
        </w:rPr>
      </w:pPr>
      <w:r w:rsidRPr="006820D9">
        <w:rPr>
          <w:rFonts w:ascii="Arial" w:hAnsi="Arial" w:cs="Arial"/>
          <w:color w:val="auto"/>
          <w:sz w:val="20"/>
          <w:szCs w:val="20"/>
          <w:lang w:val="en-GB"/>
        </w:rPr>
        <w:t xml:space="preserve">Official manufacturer's references or official manufacturer's approved e-documents in English or Lithuanian, demonstrating compliance with the </w:t>
      </w:r>
      <w:r w:rsidRPr="006820D9">
        <w:rPr>
          <w:rFonts w:ascii="Arial" w:hAnsi="Arial" w:cs="Arial"/>
          <w:b/>
          <w:bCs/>
          <w:color w:val="auto"/>
          <w:sz w:val="20"/>
          <w:szCs w:val="20"/>
          <w:lang w:val="en-GB"/>
        </w:rPr>
        <w:t>General</w:t>
      </w:r>
      <w:r w:rsidRPr="006820D9">
        <w:rPr>
          <w:rFonts w:ascii="Arial" w:hAnsi="Arial" w:cs="Arial"/>
          <w:color w:val="auto"/>
          <w:sz w:val="20"/>
          <w:szCs w:val="20"/>
          <w:lang w:val="en-GB"/>
        </w:rPr>
        <w:t xml:space="preserve"> </w:t>
      </w:r>
      <w:r w:rsidRPr="006820D9">
        <w:rPr>
          <w:rFonts w:ascii="Arial" w:hAnsi="Arial" w:cs="Arial"/>
          <w:b/>
          <w:bCs/>
          <w:color w:val="auto"/>
          <w:sz w:val="20"/>
          <w:szCs w:val="20"/>
          <w:lang w:val="en-GB"/>
        </w:rPr>
        <w:t>NFR (non-functional) requirements</w:t>
      </w:r>
      <w:r w:rsidRPr="006820D9">
        <w:rPr>
          <w:rFonts w:ascii="Arial" w:hAnsi="Arial" w:cs="Arial"/>
          <w:color w:val="auto"/>
          <w:sz w:val="20"/>
          <w:szCs w:val="20"/>
          <w:lang w:val="en-GB"/>
        </w:rPr>
        <w:t xml:space="preserve"> as specified in Annex 3 to the TS.</w:t>
      </w:r>
    </w:p>
    <w:p w14:paraId="23577B76" w14:textId="4B1CA63B" w:rsidR="0032680A" w:rsidRPr="006820D9" w:rsidRDefault="00AD1A41" w:rsidP="004119E1">
      <w:pPr>
        <w:pStyle w:val="ListParagraph"/>
        <w:numPr>
          <w:ilvl w:val="1"/>
          <w:numId w:val="24"/>
        </w:numPr>
        <w:spacing w:after="0" w:line="259" w:lineRule="auto"/>
        <w:ind w:left="567" w:hanging="567"/>
        <w:contextualSpacing w:val="0"/>
        <w:jc w:val="both"/>
        <w:rPr>
          <w:rFonts w:asciiTheme="minorBidi" w:hAnsiTheme="minorBidi"/>
          <w:color w:val="auto"/>
          <w:sz w:val="20"/>
          <w:szCs w:val="20"/>
          <w:lang w:val="en-GB"/>
        </w:rPr>
      </w:pPr>
      <w:r w:rsidRPr="006820D9">
        <w:rPr>
          <w:rFonts w:asciiTheme="minorBidi" w:hAnsiTheme="minorBidi"/>
          <w:color w:val="auto"/>
          <w:sz w:val="20"/>
          <w:szCs w:val="20"/>
          <w:lang w:val="en-GB"/>
        </w:rPr>
        <w:t>The Supplier shall submit, together with the tender, a test report or certificate from a conformity assessment body established in the Republic of Lithuania, as an appropriate means of demonstrating how the equivalent products offered by the Supplier comply with the requirements or criteria set out in the Technical Specification, the criteria for evaluating tenders, or the terms and conditions of the Contract, and shall also recognise certificates issued by equivalent conformity assessment bodies established in other countries. If the Supplier is unable to obtain the certificates or test reports referred to above, or is unable to obtain them within the time limit due to circumstances beyond the Supplier's control, and proves by objective, written evidence that the Products comply with the requirements or criteria set out in the Technical Specification, with the criteria for evaluating tenders, or with the conditions for the performance of the Contract, the Buyer shall accept other appropriate means. However, a self-declaration by the Supplier, where the Supplier is not the manufacturer of the Products, without specific, technical evidence is not considered to be adequate means (all evidence, certificates and other documents must be submitted with the tender).</w:t>
      </w:r>
    </w:p>
    <w:bookmarkEnd w:id="6"/>
    <w:p w14:paraId="6E2912C3" w14:textId="77777777" w:rsidR="00293342" w:rsidRPr="006820D9" w:rsidRDefault="00293342" w:rsidP="00BD4CDE">
      <w:pPr>
        <w:spacing w:after="0"/>
        <w:rPr>
          <w:rFonts w:asciiTheme="minorBidi" w:hAnsiTheme="minorBidi"/>
          <w:color w:val="FF0000"/>
          <w:sz w:val="20"/>
          <w:szCs w:val="20"/>
          <w:lang w:val="en-GB"/>
        </w:rPr>
      </w:pPr>
    </w:p>
    <w:p w14:paraId="022018A6" w14:textId="48B52F5C" w:rsidR="00174726" w:rsidRPr="006820D9" w:rsidRDefault="00174726"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color w:val="FF0000"/>
          <w:sz w:val="20"/>
          <w:szCs w:val="20"/>
          <w:lang w:val="en-GB"/>
        </w:rPr>
      </w:pPr>
      <w:r w:rsidRPr="006820D9">
        <w:rPr>
          <w:rFonts w:asciiTheme="minorBidi" w:hAnsiTheme="minorBidi"/>
          <w:color w:val="auto"/>
          <w:sz w:val="20"/>
          <w:szCs w:val="20"/>
          <w:lang w:val="en-GB"/>
        </w:rPr>
        <w:t>DOCUMENTS SUBMITTED DURING THE PERFORMANCE OF THE CONTRACT</w:t>
      </w:r>
    </w:p>
    <w:p w14:paraId="38AE6F06" w14:textId="1762F215" w:rsidR="00447187" w:rsidRPr="006820D9" w:rsidRDefault="00447187" w:rsidP="00BD4CDE">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Theme="minorBidi" w:hAnsiTheme="minorBidi"/>
          <w:color w:val="auto"/>
          <w:sz w:val="20"/>
          <w:szCs w:val="20"/>
          <w:lang w:val="en-GB"/>
        </w:rPr>
      </w:pPr>
    </w:p>
    <w:tbl>
      <w:tblPr>
        <w:tblStyle w:val="TableGrid"/>
        <w:tblW w:w="10348" w:type="dxa"/>
        <w:tblInd w:w="-5" w:type="dxa"/>
        <w:tblLook w:val="04A0" w:firstRow="1" w:lastRow="0" w:firstColumn="1" w:lastColumn="0" w:noHBand="0" w:noVBand="1"/>
      </w:tblPr>
      <w:tblGrid>
        <w:gridCol w:w="628"/>
        <w:gridCol w:w="2117"/>
        <w:gridCol w:w="4640"/>
        <w:gridCol w:w="2963"/>
      </w:tblGrid>
      <w:tr w:rsidR="005A0199" w:rsidRPr="006820D9" w14:paraId="5B82A264" w14:textId="77777777" w:rsidTr="001632CE">
        <w:tc>
          <w:tcPr>
            <w:tcW w:w="567" w:type="dxa"/>
          </w:tcPr>
          <w:p w14:paraId="27D17537" w14:textId="77777777" w:rsidR="005A0199" w:rsidRPr="006820D9" w:rsidRDefault="005A0199" w:rsidP="002A3FA7">
            <w:pPr>
              <w:keepNext/>
              <w:jc w:val="both"/>
              <w:rPr>
                <w:rFonts w:asciiTheme="minorBidi" w:hAnsiTheme="minorBidi"/>
                <w:b/>
                <w:bCs/>
                <w:sz w:val="20"/>
                <w:szCs w:val="20"/>
                <w:lang w:val="en-GB"/>
              </w:rPr>
            </w:pPr>
            <w:bookmarkStart w:id="7" w:name="_Hlk172615672"/>
            <w:r w:rsidRPr="006820D9">
              <w:rPr>
                <w:rFonts w:asciiTheme="minorBidi" w:hAnsiTheme="minorBidi"/>
                <w:b/>
                <w:bCs/>
                <w:sz w:val="20"/>
                <w:szCs w:val="20"/>
                <w:lang w:val="en-GB"/>
              </w:rPr>
              <w:lastRenderedPageBreak/>
              <w:t>Item No</w:t>
            </w:r>
          </w:p>
        </w:tc>
        <w:tc>
          <w:tcPr>
            <w:tcW w:w="2127" w:type="dxa"/>
            <w:vAlign w:val="center"/>
          </w:tcPr>
          <w:p w14:paraId="298A8B09" w14:textId="77777777" w:rsidR="005A0199" w:rsidRPr="006820D9" w:rsidRDefault="005A0199" w:rsidP="002A3FA7">
            <w:pPr>
              <w:keepNext/>
              <w:rPr>
                <w:rFonts w:asciiTheme="minorBidi" w:hAnsiTheme="minorBidi"/>
                <w:b/>
                <w:bCs/>
                <w:sz w:val="20"/>
                <w:szCs w:val="20"/>
                <w:lang w:val="en-GB"/>
              </w:rPr>
            </w:pPr>
            <w:r w:rsidRPr="006820D9">
              <w:rPr>
                <w:rFonts w:asciiTheme="minorBidi" w:hAnsiTheme="minorBidi"/>
                <w:b/>
                <w:bCs/>
                <w:sz w:val="20"/>
                <w:szCs w:val="20"/>
                <w:lang w:val="en-GB"/>
              </w:rPr>
              <w:t>Name</w:t>
            </w:r>
          </w:p>
        </w:tc>
        <w:tc>
          <w:tcPr>
            <w:tcW w:w="4677" w:type="dxa"/>
            <w:vAlign w:val="center"/>
          </w:tcPr>
          <w:p w14:paraId="430499C2" w14:textId="77777777" w:rsidR="005A0199" w:rsidRPr="006820D9" w:rsidRDefault="005A0199" w:rsidP="002A3FA7">
            <w:pPr>
              <w:keepNext/>
              <w:rPr>
                <w:rFonts w:asciiTheme="minorBidi" w:hAnsiTheme="minorBidi"/>
                <w:b/>
                <w:bCs/>
                <w:sz w:val="20"/>
                <w:szCs w:val="20"/>
                <w:lang w:val="en-GB"/>
              </w:rPr>
            </w:pPr>
            <w:r w:rsidRPr="006820D9">
              <w:rPr>
                <w:rFonts w:asciiTheme="minorBidi" w:hAnsiTheme="minorBidi"/>
                <w:b/>
                <w:bCs/>
                <w:sz w:val="20"/>
                <w:szCs w:val="20"/>
                <w:lang w:val="en-GB"/>
              </w:rPr>
              <w:t>Content and format requirements</w:t>
            </w:r>
          </w:p>
        </w:tc>
        <w:tc>
          <w:tcPr>
            <w:tcW w:w="2977" w:type="dxa"/>
            <w:vAlign w:val="center"/>
          </w:tcPr>
          <w:p w14:paraId="228B77E0" w14:textId="77777777" w:rsidR="005A0199" w:rsidRPr="006820D9" w:rsidRDefault="005A0199" w:rsidP="002A3FA7">
            <w:pPr>
              <w:keepNext/>
              <w:widowControl w:val="0"/>
              <w:rPr>
                <w:rFonts w:asciiTheme="minorBidi" w:hAnsiTheme="minorBidi"/>
                <w:b/>
                <w:bCs/>
                <w:sz w:val="20"/>
                <w:szCs w:val="20"/>
                <w:lang w:val="en-GB"/>
              </w:rPr>
            </w:pPr>
            <w:r w:rsidRPr="006820D9">
              <w:rPr>
                <w:rFonts w:asciiTheme="minorBidi" w:hAnsiTheme="minorBidi"/>
                <w:b/>
                <w:bCs/>
                <w:sz w:val="20"/>
                <w:szCs w:val="20"/>
                <w:lang w:val="en-GB"/>
              </w:rPr>
              <w:t>Moment of submission</w:t>
            </w:r>
          </w:p>
        </w:tc>
      </w:tr>
      <w:tr w:rsidR="00CC7805" w:rsidRPr="006820D9" w14:paraId="0B62E5B3" w14:textId="77777777" w:rsidTr="001632CE">
        <w:tc>
          <w:tcPr>
            <w:tcW w:w="567" w:type="dxa"/>
          </w:tcPr>
          <w:p w14:paraId="3D9CC440" w14:textId="77777777" w:rsidR="00CC7805" w:rsidRPr="006820D9" w:rsidRDefault="00CC7805" w:rsidP="004119E1">
            <w:pPr>
              <w:pStyle w:val="Heading2"/>
              <w:numPr>
                <w:ilvl w:val="1"/>
                <w:numId w:val="24"/>
              </w:numPr>
              <w:tabs>
                <w:tab w:val="left" w:pos="426"/>
              </w:tabs>
              <w:spacing w:before="120"/>
              <w:ind w:left="0" w:firstLine="0"/>
              <w:rPr>
                <w:rFonts w:asciiTheme="minorBidi" w:hAnsiTheme="minorBidi"/>
                <w:i/>
                <w:iCs/>
                <w:color w:val="FF0000"/>
                <w:sz w:val="20"/>
                <w:szCs w:val="20"/>
                <w:lang w:val="en-GB"/>
              </w:rPr>
            </w:pPr>
          </w:p>
        </w:tc>
        <w:tc>
          <w:tcPr>
            <w:tcW w:w="2127" w:type="dxa"/>
          </w:tcPr>
          <w:p w14:paraId="422190A2" w14:textId="159C506E" w:rsidR="00CC7805" w:rsidRPr="006820D9" w:rsidRDefault="00CC7805" w:rsidP="00CC7805">
            <w:pPr>
              <w:spacing w:line="259" w:lineRule="auto"/>
              <w:jc w:val="both"/>
              <w:rPr>
                <w:rFonts w:asciiTheme="minorBidi" w:hAnsiTheme="minorBidi"/>
                <w:sz w:val="20"/>
                <w:szCs w:val="20"/>
                <w:lang w:val="en-GB"/>
              </w:rPr>
            </w:pPr>
            <w:r w:rsidRPr="006820D9">
              <w:rPr>
                <w:rFonts w:asciiTheme="minorBidi" w:hAnsiTheme="minorBidi"/>
                <w:sz w:val="20"/>
                <w:szCs w:val="20"/>
                <w:lang w:val="en-GB"/>
              </w:rPr>
              <w:t>Terms of use of licences.</w:t>
            </w:r>
          </w:p>
        </w:tc>
        <w:tc>
          <w:tcPr>
            <w:tcW w:w="4677" w:type="dxa"/>
          </w:tcPr>
          <w:p w14:paraId="1CB67856" w14:textId="7CC18AE7" w:rsidR="00CC7805" w:rsidRPr="006820D9" w:rsidRDefault="00CC7805" w:rsidP="00CC7805">
            <w:pPr>
              <w:keepNext/>
              <w:jc w:val="both"/>
              <w:rPr>
                <w:rFonts w:asciiTheme="minorBidi" w:hAnsiTheme="minorBidi"/>
                <w:sz w:val="20"/>
                <w:szCs w:val="20"/>
                <w:lang w:val="en-GB"/>
              </w:rPr>
            </w:pPr>
            <w:r w:rsidRPr="006820D9">
              <w:rPr>
                <w:rFonts w:asciiTheme="minorBidi" w:hAnsiTheme="minorBidi"/>
                <w:sz w:val="20"/>
                <w:szCs w:val="20"/>
                <w:lang w:val="en-GB"/>
              </w:rPr>
              <w:t>Either the official manufacturer's reference or the official manufacturer's certified e-document in Lithuanian or English.</w:t>
            </w:r>
          </w:p>
        </w:tc>
        <w:tc>
          <w:tcPr>
            <w:tcW w:w="2977" w:type="dxa"/>
          </w:tcPr>
          <w:p w14:paraId="1F333AC9" w14:textId="023A43F8" w:rsidR="00CC7805" w:rsidRPr="006820D9" w:rsidRDefault="00CC7805" w:rsidP="00CC7805">
            <w:pPr>
              <w:keepNext/>
              <w:jc w:val="both"/>
              <w:rPr>
                <w:rFonts w:asciiTheme="minorBidi" w:hAnsiTheme="minorBidi"/>
                <w:sz w:val="20"/>
                <w:szCs w:val="20"/>
                <w:lang w:val="en-GB"/>
              </w:rPr>
            </w:pPr>
            <w:r w:rsidRPr="006820D9">
              <w:rPr>
                <w:rFonts w:asciiTheme="minorBidi" w:hAnsiTheme="minorBidi"/>
                <w:sz w:val="20"/>
                <w:szCs w:val="20"/>
                <w:lang w:val="en-GB"/>
              </w:rPr>
              <w:t>Submitted with each Product/ Products.</w:t>
            </w:r>
          </w:p>
        </w:tc>
      </w:tr>
      <w:tr w:rsidR="00BA5CF0" w:rsidRPr="006820D9" w14:paraId="372FE424" w14:textId="77777777" w:rsidTr="001632CE">
        <w:tc>
          <w:tcPr>
            <w:tcW w:w="567" w:type="dxa"/>
          </w:tcPr>
          <w:p w14:paraId="600661A0" w14:textId="77777777" w:rsidR="00BA5CF0" w:rsidRPr="006820D9" w:rsidRDefault="00BA5CF0" w:rsidP="004119E1">
            <w:pPr>
              <w:pStyle w:val="Heading2"/>
              <w:numPr>
                <w:ilvl w:val="1"/>
                <w:numId w:val="24"/>
              </w:numPr>
              <w:tabs>
                <w:tab w:val="left" w:pos="426"/>
              </w:tabs>
              <w:spacing w:before="120"/>
              <w:ind w:left="0" w:firstLine="0"/>
              <w:rPr>
                <w:rFonts w:asciiTheme="minorBidi" w:hAnsiTheme="minorBidi"/>
                <w:i/>
                <w:iCs/>
                <w:color w:val="FF0000"/>
                <w:sz w:val="20"/>
                <w:szCs w:val="20"/>
                <w:lang w:val="en-GB"/>
              </w:rPr>
            </w:pPr>
          </w:p>
        </w:tc>
        <w:tc>
          <w:tcPr>
            <w:tcW w:w="2127" w:type="dxa"/>
          </w:tcPr>
          <w:p w14:paraId="6FDC2FD5" w14:textId="2C2DB782" w:rsidR="00BA5CF0" w:rsidRPr="006820D9" w:rsidRDefault="003D386F" w:rsidP="00CC7805">
            <w:pPr>
              <w:jc w:val="both"/>
              <w:rPr>
                <w:rFonts w:asciiTheme="minorBidi" w:hAnsiTheme="minorBidi"/>
                <w:sz w:val="20"/>
                <w:szCs w:val="20"/>
                <w:lang w:val="en-GB"/>
              </w:rPr>
            </w:pPr>
            <w:r w:rsidRPr="006820D9">
              <w:rPr>
                <w:rFonts w:asciiTheme="minorBidi" w:hAnsiTheme="minorBidi"/>
                <w:sz w:val="20"/>
                <w:szCs w:val="20"/>
                <w:lang w:val="en-GB"/>
              </w:rPr>
              <w:t>Invoice</w:t>
            </w:r>
          </w:p>
        </w:tc>
        <w:tc>
          <w:tcPr>
            <w:tcW w:w="4677" w:type="dxa"/>
          </w:tcPr>
          <w:p w14:paraId="6D23FDC1" w14:textId="5053410D" w:rsidR="00BA5CF0" w:rsidRPr="006820D9" w:rsidRDefault="003D63BC" w:rsidP="00CC7805">
            <w:pPr>
              <w:keepNext/>
              <w:jc w:val="both"/>
              <w:rPr>
                <w:rFonts w:asciiTheme="minorBidi" w:hAnsiTheme="minorBidi"/>
                <w:sz w:val="20"/>
                <w:szCs w:val="20"/>
                <w:lang w:val="en-GB"/>
              </w:rPr>
            </w:pPr>
            <w:r w:rsidRPr="006820D9">
              <w:rPr>
                <w:rFonts w:asciiTheme="minorBidi" w:hAnsiTheme="minorBidi"/>
                <w:sz w:val="20"/>
                <w:szCs w:val="20"/>
                <w:lang w:val="en-GB"/>
              </w:rPr>
              <w:t xml:space="preserve">Submitted electronically through the SABIS system, in Lithuanian or English, in a format agreed between the Parties. </w:t>
            </w:r>
          </w:p>
        </w:tc>
        <w:tc>
          <w:tcPr>
            <w:tcW w:w="2977" w:type="dxa"/>
          </w:tcPr>
          <w:p w14:paraId="18CACD3A" w14:textId="5E8DE06D" w:rsidR="00BA5CF0" w:rsidRPr="006820D9" w:rsidRDefault="00790BD6" w:rsidP="00CC7805">
            <w:pPr>
              <w:keepNext/>
              <w:jc w:val="both"/>
              <w:rPr>
                <w:rFonts w:asciiTheme="minorBidi" w:hAnsiTheme="minorBidi"/>
                <w:sz w:val="20"/>
                <w:szCs w:val="20"/>
                <w:lang w:val="en-GB"/>
              </w:rPr>
            </w:pPr>
            <w:r w:rsidRPr="006820D9">
              <w:rPr>
                <w:rFonts w:asciiTheme="minorBidi" w:hAnsiTheme="minorBidi"/>
                <w:sz w:val="20"/>
                <w:szCs w:val="20"/>
                <w:lang w:val="en-GB"/>
              </w:rPr>
              <w:t>Within 7 calendar days from the date of order fulfilment</w:t>
            </w:r>
          </w:p>
        </w:tc>
      </w:tr>
      <w:tr w:rsidR="003273B7" w:rsidRPr="006820D9" w14:paraId="17D6182F" w14:textId="77777777" w:rsidTr="001632CE">
        <w:tc>
          <w:tcPr>
            <w:tcW w:w="567" w:type="dxa"/>
          </w:tcPr>
          <w:p w14:paraId="6E510172" w14:textId="77777777" w:rsidR="003273B7" w:rsidRPr="006820D9" w:rsidRDefault="003273B7" w:rsidP="004119E1">
            <w:pPr>
              <w:pStyle w:val="Heading2"/>
              <w:numPr>
                <w:ilvl w:val="1"/>
                <w:numId w:val="24"/>
              </w:numPr>
              <w:tabs>
                <w:tab w:val="left" w:pos="426"/>
              </w:tabs>
              <w:spacing w:before="120"/>
              <w:ind w:left="0" w:firstLine="0"/>
              <w:rPr>
                <w:rFonts w:asciiTheme="minorBidi" w:hAnsiTheme="minorBidi"/>
                <w:i/>
                <w:iCs/>
                <w:color w:val="FF0000"/>
                <w:sz w:val="20"/>
                <w:szCs w:val="20"/>
                <w:lang w:val="en-GB"/>
              </w:rPr>
            </w:pPr>
          </w:p>
        </w:tc>
        <w:tc>
          <w:tcPr>
            <w:tcW w:w="2127" w:type="dxa"/>
          </w:tcPr>
          <w:p w14:paraId="34B15D0A" w14:textId="473D7978" w:rsidR="003273B7" w:rsidRPr="006820D9" w:rsidRDefault="003273B7" w:rsidP="00CC7805">
            <w:pPr>
              <w:jc w:val="both"/>
              <w:rPr>
                <w:rFonts w:asciiTheme="minorBidi" w:hAnsiTheme="minorBidi"/>
                <w:sz w:val="20"/>
                <w:szCs w:val="20"/>
                <w:lang w:val="en-GB"/>
              </w:rPr>
            </w:pPr>
            <w:r w:rsidRPr="006820D9">
              <w:rPr>
                <w:rFonts w:asciiTheme="minorBidi" w:hAnsiTheme="minorBidi"/>
                <w:sz w:val="20"/>
                <w:szCs w:val="20"/>
                <w:lang w:val="en-GB"/>
              </w:rPr>
              <w:t>Product Handover and Acceptance Certificate</w:t>
            </w:r>
          </w:p>
        </w:tc>
        <w:tc>
          <w:tcPr>
            <w:tcW w:w="4677" w:type="dxa"/>
          </w:tcPr>
          <w:p w14:paraId="134B0E65" w14:textId="643461E6" w:rsidR="003273B7" w:rsidRPr="006820D9" w:rsidRDefault="003273B7" w:rsidP="00CC7805">
            <w:pPr>
              <w:keepNext/>
              <w:jc w:val="both"/>
              <w:rPr>
                <w:rFonts w:asciiTheme="minorBidi" w:hAnsiTheme="minorBidi"/>
                <w:sz w:val="20"/>
                <w:szCs w:val="20"/>
                <w:lang w:val="en-GB"/>
              </w:rPr>
            </w:pPr>
            <w:r w:rsidRPr="006820D9">
              <w:rPr>
                <w:rFonts w:asciiTheme="minorBidi" w:hAnsiTheme="minorBidi"/>
                <w:sz w:val="20"/>
                <w:szCs w:val="20"/>
                <w:lang w:val="en-GB"/>
              </w:rPr>
              <w:t>Submitted electronically, in Lithuanian or English, in a format agreed by the Parties.</w:t>
            </w:r>
          </w:p>
        </w:tc>
        <w:tc>
          <w:tcPr>
            <w:tcW w:w="2977" w:type="dxa"/>
          </w:tcPr>
          <w:p w14:paraId="4173F04A" w14:textId="53C0E548" w:rsidR="003273B7" w:rsidRPr="006820D9" w:rsidRDefault="003273B7" w:rsidP="00CC7805">
            <w:pPr>
              <w:keepNext/>
              <w:jc w:val="both"/>
              <w:rPr>
                <w:rFonts w:asciiTheme="minorBidi" w:hAnsiTheme="minorBidi"/>
                <w:sz w:val="20"/>
                <w:szCs w:val="20"/>
                <w:lang w:val="en-GB"/>
              </w:rPr>
            </w:pPr>
            <w:r w:rsidRPr="006820D9">
              <w:rPr>
                <w:rFonts w:asciiTheme="minorBidi" w:hAnsiTheme="minorBidi"/>
                <w:sz w:val="20"/>
                <w:szCs w:val="20"/>
                <w:lang w:val="en-GB"/>
              </w:rPr>
              <w:t>Submitted with each Product/Products.</w:t>
            </w:r>
          </w:p>
        </w:tc>
      </w:tr>
      <w:bookmarkEnd w:id="7"/>
    </w:tbl>
    <w:p w14:paraId="50152AD6" w14:textId="18E69EA8" w:rsidR="00D37531" w:rsidRPr="006820D9" w:rsidRDefault="00D37531" w:rsidP="00BD4CDE">
      <w:pPr>
        <w:spacing w:after="0"/>
        <w:jc w:val="both"/>
        <w:rPr>
          <w:rFonts w:asciiTheme="minorBidi" w:hAnsiTheme="minorBidi"/>
          <w:noProof/>
          <w:color w:val="FF0000"/>
          <w:sz w:val="20"/>
          <w:szCs w:val="20"/>
          <w:lang w:val="en-GB"/>
        </w:rPr>
      </w:pPr>
    </w:p>
    <w:p w14:paraId="4711CAD9" w14:textId="4BFAD8BD" w:rsidR="00D37531" w:rsidRPr="006820D9" w:rsidRDefault="00D37531" w:rsidP="00BD4CDE">
      <w:pPr>
        <w:pBdr>
          <w:top w:val="single" w:sz="4" w:space="1" w:color="auto"/>
          <w:bottom w:val="single" w:sz="4" w:space="1" w:color="auto"/>
        </w:pBdr>
        <w:shd w:val="clear" w:color="auto" w:fill="CCAED0"/>
        <w:tabs>
          <w:tab w:val="left" w:pos="-284"/>
        </w:tabs>
        <w:spacing w:after="0"/>
        <w:jc w:val="center"/>
        <w:rPr>
          <w:rFonts w:asciiTheme="minorBidi" w:hAnsiTheme="minorBidi"/>
          <w:b/>
          <w:bCs/>
          <w:sz w:val="20"/>
          <w:szCs w:val="20"/>
          <w:lang w:val="en-GB"/>
        </w:rPr>
      </w:pPr>
      <w:r w:rsidRPr="006820D9">
        <w:rPr>
          <w:rFonts w:asciiTheme="minorBidi" w:hAnsiTheme="minorBidi"/>
          <w:b/>
          <w:bCs/>
          <w:sz w:val="20"/>
          <w:szCs w:val="20"/>
          <w:lang w:val="en-GB"/>
        </w:rPr>
        <w:t>FULFILMENT OF OBLIGATIONS</w:t>
      </w:r>
    </w:p>
    <w:p w14:paraId="037024A3" w14:textId="77777777" w:rsidR="00A65D57" w:rsidRPr="006820D9" w:rsidRDefault="00A65D57" w:rsidP="00BD4CDE">
      <w:pPr>
        <w:keepNext/>
        <w:keepLines/>
        <w:pBdr>
          <w:bottom w:val="single" w:sz="4" w:space="1" w:color="auto"/>
        </w:pBdr>
        <w:shd w:val="clear" w:color="auto" w:fill="FFFFFF" w:themeFill="background1"/>
        <w:tabs>
          <w:tab w:val="left" w:pos="284"/>
          <w:tab w:val="left" w:pos="567"/>
        </w:tabs>
        <w:spacing w:after="0"/>
        <w:outlineLvl w:val="1"/>
        <w:rPr>
          <w:rFonts w:asciiTheme="minorBidi" w:hAnsiTheme="minorBidi"/>
          <w:b/>
          <w:bCs/>
          <w:sz w:val="20"/>
          <w:szCs w:val="20"/>
          <w:lang w:val="en-GB"/>
        </w:rPr>
      </w:pPr>
    </w:p>
    <w:p w14:paraId="69695F43" w14:textId="7AED7A0C" w:rsidR="00A91C34" w:rsidRPr="006820D9" w:rsidRDefault="00FA6F19" w:rsidP="004119E1">
      <w:pPr>
        <w:pStyle w:val="Heading2"/>
        <w:numPr>
          <w:ilvl w:val="0"/>
          <w:numId w:val="24"/>
        </w:numPr>
        <w:pBdr>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noProof/>
          <w:color w:val="auto"/>
          <w:sz w:val="20"/>
          <w:szCs w:val="20"/>
          <w:lang w:val="en-GB"/>
        </w:rPr>
      </w:pPr>
      <w:r w:rsidRPr="006820D9">
        <w:rPr>
          <w:rFonts w:asciiTheme="minorBidi" w:hAnsiTheme="minorBidi"/>
          <w:color w:val="auto"/>
          <w:sz w:val="20"/>
          <w:szCs w:val="20"/>
          <w:lang w:val="en-GB"/>
        </w:rPr>
        <w:t>DELIVERY PROCEDURE</w:t>
      </w:r>
      <w:r w:rsidRPr="006820D9">
        <w:rPr>
          <w:rFonts w:asciiTheme="minorBidi" w:hAnsiTheme="minorBidi"/>
          <w:noProof/>
          <w:color w:val="auto"/>
          <w:sz w:val="20"/>
          <w:szCs w:val="20"/>
          <w:lang w:val="en-GB"/>
        </w:rPr>
        <w:t xml:space="preserve"> </w:t>
      </w:r>
    </w:p>
    <w:p w14:paraId="05915244" w14:textId="23B48E80" w:rsidR="009A62C9" w:rsidRPr="006820D9" w:rsidRDefault="000F5AC5" w:rsidP="004119E1">
      <w:pPr>
        <w:pStyle w:val="ListParagraph"/>
        <w:numPr>
          <w:ilvl w:val="1"/>
          <w:numId w:val="24"/>
        </w:numPr>
        <w:spacing w:after="0" w:line="259" w:lineRule="auto"/>
        <w:ind w:left="425" w:hanging="426"/>
        <w:contextualSpacing w:val="0"/>
        <w:jc w:val="both"/>
        <w:rPr>
          <w:rFonts w:asciiTheme="minorBidi" w:hAnsiTheme="minorBidi"/>
          <w:sz w:val="20"/>
          <w:szCs w:val="20"/>
          <w:lang w:val="en-GB"/>
        </w:rPr>
      </w:pPr>
      <w:r w:rsidRPr="006820D9">
        <w:rPr>
          <w:rFonts w:asciiTheme="minorBidi" w:hAnsiTheme="minorBidi"/>
          <w:color w:val="auto"/>
          <w:sz w:val="20"/>
          <w:szCs w:val="20"/>
          <w:lang w:val="en-GB"/>
        </w:rPr>
        <w:t>Place of the delivery</w:t>
      </w:r>
      <w:r w:rsidRPr="006820D9">
        <w:rPr>
          <w:rFonts w:asciiTheme="minorBidi" w:hAnsiTheme="minorBidi"/>
          <w:noProof/>
          <w:color w:val="auto"/>
          <w:sz w:val="20"/>
          <w:szCs w:val="20"/>
          <w:lang w:val="en-GB"/>
        </w:rPr>
        <w:t xml:space="preserve"> of Products: </w:t>
      </w:r>
      <w:r w:rsidRPr="006820D9">
        <w:rPr>
          <w:rStyle w:val="Style3"/>
          <w:rFonts w:asciiTheme="minorBidi" w:hAnsiTheme="minorBidi"/>
          <w:color w:val="auto"/>
          <w:szCs w:val="20"/>
          <w:lang w:val="en-GB"/>
        </w:rPr>
        <w:t xml:space="preserve">remotely. </w:t>
      </w:r>
    </w:p>
    <w:p w14:paraId="57989DD8" w14:textId="78107F80" w:rsidR="00A65D57" w:rsidRPr="006820D9" w:rsidRDefault="006D0DCD" w:rsidP="004119E1">
      <w:pPr>
        <w:pStyle w:val="ListParagraph"/>
        <w:numPr>
          <w:ilvl w:val="1"/>
          <w:numId w:val="24"/>
        </w:numPr>
        <w:spacing w:after="0" w:line="259" w:lineRule="auto"/>
        <w:ind w:left="425" w:hanging="426"/>
        <w:contextualSpacing w:val="0"/>
        <w:rPr>
          <w:rFonts w:asciiTheme="minorBidi" w:hAnsiTheme="minorBidi"/>
          <w:sz w:val="20"/>
          <w:szCs w:val="20"/>
          <w:lang w:val="en-GB"/>
        </w:rPr>
      </w:pPr>
      <w:r w:rsidRPr="006820D9">
        <w:rPr>
          <w:rFonts w:asciiTheme="minorBidi" w:hAnsiTheme="minorBidi"/>
          <w:color w:val="auto"/>
          <w:sz w:val="20"/>
          <w:szCs w:val="20"/>
          <w:lang w:val="en-GB"/>
        </w:rPr>
        <w:t>Products</w:t>
      </w:r>
      <w:r w:rsidRPr="006820D9">
        <w:rPr>
          <w:rFonts w:asciiTheme="minorBidi" w:hAnsiTheme="minorBidi"/>
          <w:noProof/>
          <w:color w:val="000000" w:themeColor="text1"/>
          <w:sz w:val="20"/>
          <w:szCs w:val="20"/>
          <w:lang w:val="en-GB"/>
        </w:rPr>
        <w:t xml:space="preserve"> must be delivered no later than within</w:t>
      </w:r>
      <w:r w:rsidRPr="006820D9">
        <w:rPr>
          <w:rFonts w:asciiTheme="minorBidi" w:hAnsiTheme="minorBidi"/>
          <w:sz w:val="20"/>
          <w:szCs w:val="20"/>
          <w:lang w:val="en-GB"/>
        </w:rPr>
        <w:t xml:space="preserve"> </w:t>
      </w:r>
      <w:r w:rsidRPr="006820D9">
        <w:rPr>
          <w:rFonts w:asciiTheme="minorBidi" w:hAnsiTheme="minorBidi"/>
          <w:noProof/>
          <w:color w:val="auto"/>
          <w:sz w:val="20"/>
          <w:szCs w:val="20"/>
          <w:lang w:val="en-GB"/>
        </w:rPr>
        <w:t>7</w:t>
      </w:r>
      <w:r w:rsidRPr="006820D9">
        <w:rPr>
          <w:rFonts w:asciiTheme="minorBidi" w:hAnsiTheme="minorBidi"/>
          <w:noProof/>
          <w:color w:val="FF0000"/>
          <w:sz w:val="20"/>
          <w:szCs w:val="20"/>
          <w:lang w:val="en-GB"/>
        </w:rPr>
        <w:t xml:space="preserve"> </w:t>
      </w:r>
      <w:r w:rsidRPr="006820D9">
        <w:rPr>
          <w:rFonts w:asciiTheme="minorBidi" w:hAnsiTheme="minorBidi"/>
          <w:noProof/>
          <w:color w:val="auto"/>
          <w:sz w:val="20"/>
          <w:szCs w:val="20"/>
          <w:lang w:val="en-GB"/>
        </w:rPr>
        <w:t>calendar days</w:t>
      </w:r>
      <w:r w:rsidRPr="006820D9">
        <w:rPr>
          <w:rFonts w:asciiTheme="minorBidi" w:hAnsiTheme="minorBidi"/>
          <w:i/>
          <w:iCs/>
          <w:noProof/>
          <w:color w:val="auto"/>
          <w:sz w:val="20"/>
          <w:szCs w:val="20"/>
          <w:lang w:val="en-GB"/>
        </w:rPr>
        <w:t xml:space="preserve"> </w:t>
      </w:r>
      <w:sdt>
        <w:sdtPr>
          <w:rPr>
            <w:rStyle w:val="Style2"/>
            <w:rFonts w:asciiTheme="minorBidi" w:hAnsiTheme="minorBidi"/>
            <w:szCs w:val="20"/>
            <w:lang w:val="en-GB"/>
          </w:rPr>
          <w:id w:val="1544178887"/>
          <w:placeholder>
            <w:docPart w:val="D6802362B3CB4BC2A09EACD09FC04C08"/>
          </w:placeholder>
          <w15:color w:val="000000"/>
          <w:dropDownList>
            <w:listItem w:value="[Pasirinkite]"/>
            <w:listItem w:displayText="nuo Sutarties įsigaliojimo dienos." w:value="nuo Sutarties įsigaliojimo dienos."/>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Content>
          <w:r w:rsidRPr="006820D9">
            <w:rPr>
              <w:rStyle w:val="Style2"/>
              <w:rFonts w:asciiTheme="minorBidi" w:hAnsiTheme="minorBidi"/>
              <w:szCs w:val="20"/>
              <w:lang w:val="en-GB"/>
            </w:rPr>
            <w:t>from the date of the order (long-term contract, multiple orders).</w:t>
          </w:r>
        </w:sdtContent>
      </w:sdt>
    </w:p>
    <w:p w14:paraId="4EFF6310" w14:textId="16040BF1" w:rsidR="003C22D6" w:rsidRPr="006820D9" w:rsidRDefault="00B715D1" w:rsidP="004119E1">
      <w:pPr>
        <w:pStyle w:val="ListParagraph"/>
        <w:numPr>
          <w:ilvl w:val="1"/>
          <w:numId w:val="24"/>
        </w:numPr>
        <w:spacing w:after="0" w:line="259" w:lineRule="auto"/>
        <w:ind w:left="425" w:hanging="425"/>
        <w:contextualSpacing w:val="0"/>
        <w:jc w:val="both"/>
        <w:rPr>
          <w:rFonts w:asciiTheme="minorBidi" w:hAnsiTheme="minorBidi"/>
          <w:sz w:val="20"/>
          <w:szCs w:val="20"/>
          <w:lang w:val="en-GB"/>
        </w:rPr>
      </w:pPr>
      <w:r w:rsidRPr="006820D9">
        <w:rPr>
          <w:rFonts w:asciiTheme="minorBidi" w:eastAsia="Calibri" w:hAnsiTheme="minorBidi"/>
          <w:color w:val="auto"/>
          <w:sz w:val="20"/>
          <w:szCs w:val="20"/>
          <w:lang w:val="en-GB"/>
        </w:rPr>
        <w:t>Orders are placed by</w:t>
      </w:r>
      <w:r w:rsidRPr="006820D9">
        <w:rPr>
          <w:rStyle w:val="Style6"/>
          <w:rFonts w:asciiTheme="minorBidi" w:hAnsiTheme="minorBidi"/>
          <w:szCs w:val="20"/>
          <w:lang w:val="en-GB"/>
        </w:rPr>
        <w:t xml:space="preserve"> </w:t>
      </w:r>
      <w:sdt>
        <w:sdtPr>
          <w:rPr>
            <w:rStyle w:val="Style1"/>
            <w:rFonts w:asciiTheme="minorBidi" w:hAnsiTheme="minorBidi"/>
            <w:sz w:val="20"/>
            <w:szCs w:val="20"/>
            <w:lang w:val="en-GB"/>
          </w:rPr>
          <w:id w:val="-836386713"/>
          <w:placeholder>
            <w:docPart w:val="B12DF3DEF19643A79A1D9C193AEEC573"/>
          </w:placeholder>
          <w15:color w:val="FF0000"/>
          <w:dropDownList>
            <w:listItem w:value="[Pasirinkite]"/>
            <w:listItem w:displayText="El. paštu" w:value="El. paštu"/>
            <w:listItem w:displayText="Elektroniniu katalogu" w:value="Elektroniniu katalogu"/>
            <w:listItem w:displayText="Kita. (Aprašyti)" w:value="Kita. (Aprašyti)"/>
          </w:dropDownList>
        </w:sdtPr>
        <w:sdtContent>
          <w:r w:rsidRPr="006820D9">
            <w:rPr>
              <w:lang w:val="en-GB"/>
            </w:rPr>
            <w:t>e-mail</w:t>
          </w:r>
        </w:sdtContent>
      </w:sdt>
      <w:r w:rsidRPr="006820D9">
        <w:rPr>
          <w:lang w:val="en-GB"/>
        </w:rPr>
        <w:t>.</w:t>
      </w:r>
    </w:p>
    <w:p w14:paraId="6939AB9C" w14:textId="0F05278C" w:rsidR="00DB0519" w:rsidRPr="00B9159F" w:rsidRDefault="00DB0519" w:rsidP="004119E1">
      <w:pPr>
        <w:pStyle w:val="ListParagraph"/>
        <w:numPr>
          <w:ilvl w:val="1"/>
          <w:numId w:val="24"/>
        </w:numPr>
        <w:spacing w:after="0" w:line="259" w:lineRule="auto"/>
        <w:ind w:left="425" w:hanging="426"/>
        <w:contextualSpacing w:val="0"/>
        <w:jc w:val="both"/>
        <w:rPr>
          <w:rFonts w:asciiTheme="minorBidi" w:hAnsiTheme="minorBidi"/>
          <w:noProof/>
          <w:color w:val="auto"/>
          <w:sz w:val="20"/>
          <w:szCs w:val="20"/>
          <w:lang w:val="en-GB"/>
        </w:rPr>
      </w:pPr>
      <w:r w:rsidRPr="006820D9">
        <w:rPr>
          <w:rFonts w:asciiTheme="minorBidi" w:hAnsiTheme="minorBidi"/>
          <w:noProof/>
          <w:color w:val="auto"/>
          <w:sz w:val="20"/>
          <w:szCs w:val="20"/>
          <w:lang w:val="en-GB"/>
        </w:rPr>
        <w:t xml:space="preserve">Minimum order size / quantity (volume): </w:t>
      </w:r>
      <w:r w:rsidR="00364A68" w:rsidRPr="00364A68">
        <w:rPr>
          <w:rFonts w:asciiTheme="minorBidi" w:hAnsiTheme="minorBidi"/>
          <w:noProof/>
          <w:color w:val="auto"/>
          <w:sz w:val="20"/>
          <w:szCs w:val="20"/>
          <w:lang w:val="en-GB"/>
        </w:rPr>
        <w:t>Buyer undertakes to purchase the quantities of licenses specified in point TS 2.3 for one year and will submit the remaining orders according to actual demand.</w:t>
      </w:r>
    </w:p>
    <w:p w14:paraId="2CD9CEEB" w14:textId="6BCBD732" w:rsidR="005B5FD4" w:rsidRPr="006820D9" w:rsidRDefault="005B5FD4" w:rsidP="004119E1">
      <w:pPr>
        <w:pStyle w:val="ListParagraph"/>
        <w:numPr>
          <w:ilvl w:val="1"/>
          <w:numId w:val="24"/>
        </w:numPr>
        <w:spacing w:after="0" w:line="259" w:lineRule="auto"/>
        <w:ind w:left="425" w:hanging="426"/>
        <w:contextualSpacing w:val="0"/>
        <w:jc w:val="both"/>
        <w:rPr>
          <w:rFonts w:asciiTheme="minorBidi" w:hAnsiTheme="minorBidi"/>
          <w:noProof/>
          <w:color w:val="auto"/>
          <w:sz w:val="20"/>
          <w:szCs w:val="20"/>
          <w:lang w:val="en-GB"/>
        </w:rPr>
      </w:pPr>
      <w:r w:rsidRPr="006820D9">
        <w:rPr>
          <w:rFonts w:asciiTheme="minorBidi" w:hAnsiTheme="minorBidi"/>
          <w:noProof/>
          <w:color w:val="auto"/>
          <w:sz w:val="20"/>
          <w:szCs w:val="20"/>
          <w:lang w:val="en-GB"/>
        </w:rPr>
        <w:t>The Supplier shall not be entitled during the performance of the Contract to supply Products which do not comply with the requirements of the Procurement Documents and/or the supply of which is restricted due to international sanctions (as defined in the Law on International Sanctions of the Republic of Lithuania) and/or due to their threat to the national security, as defined in the Procurement Documents and in the Republic of Lithuania Law on Public Procurement/ the Republic of Lithuania Law on Procurement by Contracting Entities in the Water Management, Energy, Transport and Postal Services Sectors.</w:t>
      </w:r>
    </w:p>
    <w:p w14:paraId="7C527DB2" w14:textId="28A50CB8" w:rsidR="000F45AB" w:rsidRPr="006820D9" w:rsidRDefault="00FA6F19" w:rsidP="004119E1">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Theme="minorBidi" w:hAnsiTheme="minorBidi"/>
          <w:b w:val="0"/>
          <w:bCs w:val="0"/>
          <w:noProof/>
          <w:color w:val="auto"/>
          <w:sz w:val="20"/>
          <w:szCs w:val="20"/>
          <w:lang w:val="en-GB"/>
        </w:rPr>
      </w:pPr>
      <w:r w:rsidRPr="006820D9">
        <w:rPr>
          <w:rFonts w:asciiTheme="minorBidi" w:hAnsiTheme="minorBidi"/>
          <w:noProof/>
          <w:color w:val="auto"/>
          <w:sz w:val="20"/>
          <w:szCs w:val="20"/>
          <w:lang w:val="en-GB"/>
        </w:rPr>
        <w:t>PROCEDURE AND DEADLINES FOR RECTIFYING DEFECTS</w:t>
      </w:r>
    </w:p>
    <w:p w14:paraId="00D9356F" w14:textId="5FB24DD1" w:rsidR="00DB3E61" w:rsidRPr="006820D9" w:rsidRDefault="00684B43" w:rsidP="004119E1">
      <w:pPr>
        <w:pStyle w:val="ListParagraph"/>
        <w:numPr>
          <w:ilvl w:val="1"/>
          <w:numId w:val="24"/>
        </w:numPr>
        <w:spacing w:after="0" w:line="259" w:lineRule="auto"/>
        <w:ind w:left="425" w:hanging="426"/>
        <w:contextualSpacing w:val="0"/>
        <w:jc w:val="both"/>
        <w:rPr>
          <w:rFonts w:asciiTheme="minorBidi" w:hAnsiTheme="minorBidi"/>
          <w:color w:val="000000" w:themeColor="text1"/>
          <w:sz w:val="20"/>
          <w:szCs w:val="20"/>
          <w:lang w:val="en-GB"/>
        </w:rPr>
      </w:pPr>
      <w:r w:rsidRPr="006820D9">
        <w:rPr>
          <w:rFonts w:asciiTheme="minorBidi" w:hAnsiTheme="minorBidi"/>
          <w:color w:val="000000" w:themeColor="text1"/>
          <w:sz w:val="20"/>
          <w:szCs w:val="20"/>
          <w:lang w:val="en-GB"/>
        </w:rPr>
        <w:t xml:space="preserve">Defects in the Products must be rectified no later than within </w:t>
      </w:r>
      <w:r w:rsidRPr="006820D9">
        <w:rPr>
          <w:rFonts w:asciiTheme="minorBidi" w:hAnsiTheme="minorBidi"/>
          <w:color w:val="auto"/>
          <w:sz w:val="20"/>
          <w:szCs w:val="20"/>
          <w:lang w:val="en-GB"/>
        </w:rPr>
        <w:t xml:space="preserve">7 calendar </w:t>
      </w:r>
      <w:r w:rsidRPr="006820D9">
        <w:rPr>
          <w:rFonts w:asciiTheme="minorBidi" w:hAnsiTheme="minorBidi"/>
          <w:color w:val="000000" w:themeColor="text1"/>
          <w:sz w:val="20"/>
          <w:szCs w:val="20"/>
          <w:lang w:val="en-GB"/>
        </w:rPr>
        <w:t xml:space="preserve">days from the date of the Buyer's notification by e-mail. </w:t>
      </w:r>
    </w:p>
    <w:p w14:paraId="371BF406" w14:textId="609CBECD" w:rsidR="00DB3E61" w:rsidRPr="006820D9" w:rsidRDefault="00DB3E61" w:rsidP="004119E1">
      <w:pPr>
        <w:pStyle w:val="ListParagraph"/>
        <w:numPr>
          <w:ilvl w:val="1"/>
          <w:numId w:val="24"/>
        </w:numPr>
        <w:spacing w:after="0" w:line="259" w:lineRule="auto"/>
        <w:ind w:left="425" w:hanging="426"/>
        <w:contextualSpacing w:val="0"/>
        <w:jc w:val="both"/>
        <w:rPr>
          <w:rFonts w:asciiTheme="minorBidi" w:hAnsiTheme="minorBidi"/>
          <w:color w:val="000000" w:themeColor="text1"/>
          <w:sz w:val="20"/>
          <w:szCs w:val="20"/>
          <w:lang w:val="en-GB"/>
        </w:rPr>
      </w:pPr>
      <w:r w:rsidRPr="006820D9">
        <w:rPr>
          <w:rFonts w:asciiTheme="minorBidi" w:hAnsiTheme="minorBidi"/>
          <w:color w:val="000000" w:themeColor="text1"/>
          <w:sz w:val="20"/>
          <w:szCs w:val="20"/>
          <w:lang w:val="en-GB"/>
        </w:rPr>
        <w:t>If the last day of the period for the delivery of the Products or rectification of defects in the Products falls on a day other than a working day or an official holiday, the end of the period shall be deemed to be the following working day. Public holidays and non-working days (Saturdays and Sundays) shall be counted as part of the time limit for delivery of the Products or rectification of defects in the Products.</w:t>
      </w:r>
    </w:p>
    <w:p w14:paraId="261B89C3" w14:textId="6C721381" w:rsidR="00BE7FFE" w:rsidRPr="006820D9" w:rsidRDefault="00BE7FFE" w:rsidP="00BD4CDE">
      <w:pPr>
        <w:pBdr>
          <w:top w:val="single" w:sz="4" w:space="1" w:color="auto"/>
          <w:bottom w:val="single" w:sz="4" w:space="1" w:color="auto"/>
        </w:pBdr>
        <w:shd w:val="clear" w:color="auto" w:fill="CCAED0"/>
        <w:tabs>
          <w:tab w:val="left" w:pos="-284"/>
        </w:tabs>
        <w:spacing w:before="120" w:after="0"/>
        <w:jc w:val="center"/>
        <w:rPr>
          <w:rFonts w:asciiTheme="minorBidi" w:hAnsiTheme="minorBidi"/>
          <w:b/>
          <w:bCs/>
          <w:sz w:val="20"/>
          <w:szCs w:val="20"/>
          <w:lang w:val="en-GB"/>
        </w:rPr>
      </w:pPr>
      <w:r w:rsidRPr="006820D9">
        <w:rPr>
          <w:rFonts w:asciiTheme="minorBidi" w:hAnsiTheme="minorBidi"/>
          <w:b/>
          <w:bCs/>
          <w:sz w:val="20"/>
          <w:szCs w:val="20"/>
          <w:lang w:val="en-GB"/>
        </w:rPr>
        <w:t>ANNEXES</w:t>
      </w:r>
    </w:p>
    <w:p w14:paraId="3E0EF9EB" w14:textId="45C2EB9B" w:rsidR="30FF7D41" w:rsidRPr="006820D9" w:rsidRDefault="0078542C" w:rsidP="00BD4CDE">
      <w:pPr>
        <w:tabs>
          <w:tab w:val="left" w:pos="-284"/>
        </w:tabs>
        <w:spacing w:after="0"/>
        <w:rPr>
          <w:rFonts w:asciiTheme="minorBidi" w:hAnsiTheme="minorBidi"/>
          <w:color w:val="FF0000"/>
          <w:sz w:val="20"/>
          <w:szCs w:val="20"/>
          <w:lang w:val="en-GB"/>
        </w:rPr>
      </w:pPr>
      <w:bookmarkStart w:id="8" w:name="_Hlk172617263"/>
      <w:r w:rsidRPr="006820D9">
        <w:rPr>
          <w:rFonts w:asciiTheme="minorBidi" w:hAnsiTheme="minorBidi"/>
          <w:sz w:val="20"/>
          <w:szCs w:val="20"/>
          <w:lang w:val="en-GB"/>
        </w:rPr>
        <w:t>Annex 1. Environmental (Green) Criteria.</w:t>
      </w:r>
      <w:r w:rsidRPr="006820D9">
        <w:rPr>
          <w:rFonts w:asciiTheme="minorBidi" w:hAnsiTheme="minorBidi"/>
          <w:color w:val="FF0000"/>
          <w:sz w:val="20"/>
          <w:szCs w:val="20"/>
          <w:lang w:val="en-GB"/>
        </w:rPr>
        <w:t xml:space="preserve"> </w:t>
      </w:r>
    </w:p>
    <w:p w14:paraId="561ACB20" w14:textId="4D1BDFCE" w:rsidR="005F41E9" w:rsidRPr="006820D9" w:rsidRDefault="005F41E9" w:rsidP="00BD4CDE">
      <w:pPr>
        <w:tabs>
          <w:tab w:val="left" w:pos="-284"/>
        </w:tabs>
        <w:spacing w:after="0"/>
        <w:rPr>
          <w:rFonts w:asciiTheme="minorBidi" w:hAnsiTheme="minorBidi"/>
          <w:noProof/>
          <w:sz w:val="20"/>
          <w:szCs w:val="20"/>
          <w:lang w:val="en-GB"/>
        </w:rPr>
      </w:pPr>
      <w:r w:rsidRPr="006820D9">
        <w:rPr>
          <w:rFonts w:asciiTheme="minorBidi" w:hAnsiTheme="minorBidi"/>
          <w:sz w:val="20"/>
          <w:szCs w:val="20"/>
          <w:lang w:val="en-GB"/>
        </w:rPr>
        <w:t>Annex 2. NFR (non-functional) requirements for information security and GDPR.</w:t>
      </w:r>
    </w:p>
    <w:p w14:paraId="75BE3A73" w14:textId="73CD0735" w:rsidR="00181DE0" w:rsidRPr="006820D9" w:rsidRDefault="00181DE0" w:rsidP="00BD4CDE">
      <w:pPr>
        <w:tabs>
          <w:tab w:val="left" w:pos="-284"/>
        </w:tabs>
        <w:spacing w:after="0"/>
        <w:rPr>
          <w:rFonts w:asciiTheme="minorBidi" w:hAnsiTheme="minorBidi"/>
          <w:sz w:val="20"/>
          <w:szCs w:val="20"/>
          <w:lang w:val="en-GB"/>
        </w:rPr>
      </w:pPr>
      <w:r w:rsidRPr="006820D9">
        <w:rPr>
          <w:rFonts w:asciiTheme="minorBidi" w:hAnsiTheme="minorBidi"/>
          <w:noProof/>
          <w:sz w:val="20"/>
          <w:szCs w:val="20"/>
          <w:lang w:val="en-GB"/>
        </w:rPr>
        <w:t>Annex 3. General NFR (non-functional) requirements.</w:t>
      </w:r>
    </w:p>
    <w:bookmarkEnd w:id="8"/>
    <w:p w14:paraId="3E783A15" w14:textId="649A0345" w:rsidR="00DE0B22" w:rsidRPr="006820D9" w:rsidRDefault="00DE0B22" w:rsidP="00BD4CDE">
      <w:pPr>
        <w:tabs>
          <w:tab w:val="left" w:pos="-284"/>
        </w:tabs>
        <w:spacing w:after="0"/>
        <w:rPr>
          <w:rFonts w:asciiTheme="minorBidi" w:hAnsiTheme="minorBidi"/>
          <w:sz w:val="20"/>
          <w:szCs w:val="20"/>
          <w:lang w:val="en-GB"/>
        </w:rPr>
      </w:pPr>
    </w:p>
    <w:p w14:paraId="76A1111E" w14:textId="77777777" w:rsidR="0078542C" w:rsidRPr="006820D9" w:rsidRDefault="0078542C" w:rsidP="00BD4CDE">
      <w:pPr>
        <w:tabs>
          <w:tab w:val="left" w:pos="-284"/>
        </w:tabs>
        <w:spacing w:after="0"/>
        <w:rPr>
          <w:rFonts w:asciiTheme="minorBidi" w:hAnsiTheme="minorBidi"/>
          <w:sz w:val="20"/>
          <w:szCs w:val="20"/>
          <w:lang w:val="en-GB"/>
        </w:rPr>
      </w:pPr>
    </w:p>
    <w:p w14:paraId="478564F7" w14:textId="77777777" w:rsidR="0078542C" w:rsidRPr="006820D9" w:rsidRDefault="0078542C" w:rsidP="00BD4CDE">
      <w:pPr>
        <w:tabs>
          <w:tab w:val="left" w:pos="-284"/>
        </w:tabs>
        <w:spacing w:after="0"/>
        <w:rPr>
          <w:rFonts w:asciiTheme="minorBidi" w:hAnsiTheme="minorBidi"/>
          <w:sz w:val="20"/>
          <w:szCs w:val="20"/>
          <w:lang w:val="en-GB"/>
        </w:rPr>
      </w:pPr>
    </w:p>
    <w:p w14:paraId="23A5C84E" w14:textId="77777777" w:rsidR="0078542C" w:rsidRPr="006820D9" w:rsidRDefault="0078542C" w:rsidP="00BD4CDE">
      <w:pPr>
        <w:tabs>
          <w:tab w:val="left" w:pos="-284"/>
        </w:tabs>
        <w:spacing w:after="0"/>
        <w:rPr>
          <w:rFonts w:asciiTheme="minorBidi" w:hAnsiTheme="minorBidi"/>
          <w:sz w:val="20"/>
          <w:szCs w:val="20"/>
          <w:lang w:val="en-GB"/>
        </w:rPr>
      </w:pPr>
    </w:p>
    <w:p w14:paraId="2EADF827" w14:textId="77777777" w:rsidR="0078542C" w:rsidRPr="006820D9" w:rsidRDefault="0078542C" w:rsidP="00BD4CDE">
      <w:pPr>
        <w:tabs>
          <w:tab w:val="left" w:pos="-284"/>
        </w:tabs>
        <w:spacing w:after="0"/>
        <w:rPr>
          <w:rFonts w:asciiTheme="minorBidi" w:hAnsiTheme="minorBidi"/>
          <w:sz w:val="20"/>
          <w:szCs w:val="20"/>
          <w:lang w:val="en-GB"/>
        </w:rPr>
      </w:pPr>
    </w:p>
    <w:p w14:paraId="560D5F3C" w14:textId="77777777" w:rsidR="0078542C" w:rsidRPr="006820D9" w:rsidRDefault="0078542C" w:rsidP="00BD4CDE">
      <w:pPr>
        <w:tabs>
          <w:tab w:val="left" w:pos="-284"/>
        </w:tabs>
        <w:spacing w:after="0"/>
        <w:rPr>
          <w:rFonts w:asciiTheme="minorBidi" w:hAnsiTheme="minorBidi"/>
          <w:sz w:val="20"/>
          <w:szCs w:val="20"/>
          <w:lang w:val="en-GB"/>
        </w:rPr>
      </w:pPr>
    </w:p>
    <w:p w14:paraId="00C08F78" w14:textId="77777777" w:rsidR="0078542C" w:rsidRPr="006820D9" w:rsidRDefault="0078542C" w:rsidP="00BD4CDE">
      <w:pPr>
        <w:tabs>
          <w:tab w:val="left" w:pos="-284"/>
        </w:tabs>
        <w:spacing w:after="0"/>
        <w:rPr>
          <w:rFonts w:asciiTheme="minorBidi" w:hAnsiTheme="minorBidi"/>
          <w:sz w:val="20"/>
          <w:szCs w:val="20"/>
          <w:lang w:val="en-GB"/>
        </w:rPr>
      </w:pPr>
    </w:p>
    <w:p w14:paraId="73D5CB03" w14:textId="77777777" w:rsidR="0078542C" w:rsidRPr="006820D9" w:rsidRDefault="0078542C" w:rsidP="00BD4CDE">
      <w:pPr>
        <w:tabs>
          <w:tab w:val="left" w:pos="-284"/>
        </w:tabs>
        <w:spacing w:after="0"/>
        <w:rPr>
          <w:rFonts w:asciiTheme="minorBidi" w:hAnsiTheme="minorBidi"/>
          <w:sz w:val="20"/>
          <w:szCs w:val="20"/>
          <w:lang w:val="en-GB"/>
        </w:rPr>
      </w:pPr>
    </w:p>
    <w:p w14:paraId="2C5AFDE9" w14:textId="77777777" w:rsidR="0078542C" w:rsidRPr="006820D9" w:rsidRDefault="0078542C" w:rsidP="00BD4CDE">
      <w:pPr>
        <w:tabs>
          <w:tab w:val="left" w:pos="-284"/>
        </w:tabs>
        <w:spacing w:after="0"/>
        <w:rPr>
          <w:rFonts w:asciiTheme="minorBidi" w:hAnsiTheme="minorBidi"/>
          <w:sz w:val="20"/>
          <w:szCs w:val="20"/>
          <w:lang w:val="en-GB"/>
        </w:rPr>
      </w:pPr>
    </w:p>
    <w:p w14:paraId="5181311F" w14:textId="77777777" w:rsidR="0078542C" w:rsidRPr="006820D9" w:rsidRDefault="0078542C" w:rsidP="00BD4CDE">
      <w:pPr>
        <w:tabs>
          <w:tab w:val="left" w:pos="-284"/>
        </w:tabs>
        <w:spacing w:after="0"/>
        <w:rPr>
          <w:rFonts w:asciiTheme="minorBidi" w:hAnsiTheme="minorBidi"/>
          <w:sz w:val="20"/>
          <w:szCs w:val="20"/>
          <w:lang w:val="en-GB"/>
        </w:rPr>
      </w:pPr>
    </w:p>
    <w:p w14:paraId="7804D190" w14:textId="77777777" w:rsidR="0078542C" w:rsidRPr="006820D9" w:rsidRDefault="0078542C" w:rsidP="00BD4CDE">
      <w:pPr>
        <w:tabs>
          <w:tab w:val="left" w:pos="-284"/>
        </w:tabs>
        <w:spacing w:after="0"/>
        <w:rPr>
          <w:rFonts w:asciiTheme="minorBidi" w:hAnsiTheme="minorBidi"/>
          <w:sz w:val="20"/>
          <w:szCs w:val="20"/>
          <w:lang w:val="en-GB"/>
        </w:rPr>
      </w:pPr>
    </w:p>
    <w:p w14:paraId="5002CA9E" w14:textId="77777777" w:rsidR="0078542C" w:rsidRPr="006820D9" w:rsidRDefault="0078542C" w:rsidP="00BD4CDE">
      <w:pPr>
        <w:tabs>
          <w:tab w:val="left" w:pos="-284"/>
        </w:tabs>
        <w:spacing w:after="0"/>
        <w:rPr>
          <w:rFonts w:asciiTheme="minorBidi" w:hAnsiTheme="minorBidi"/>
          <w:sz w:val="20"/>
          <w:szCs w:val="20"/>
          <w:lang w:val="en-GB"/>
        </w:rPr>
      </w:pPr>
    </w:p>
    <w:p w14:paraId="7913EDB6" w14:textId="77777777" w:rsidR="0078542C" w:rsidRPr="006820D9" w:rsidRDefault="0078542C" w:rsidP="00BD4CDE">
      <w:pPr>
        <w:tabs>
          <w:tab w:val="left" w:pos="-284"/>
        </w:tabs>
        <w:spacing w:after="0"/>
        <w:rPr>
          <w:rFonts w:asciiTheme="minorBidi" w:hAnsiTheme="minorBidi"/>
          <w:sz w:val="20"/>
          <w:szCs w:val="20"/>
          <w:lang w:val="en-GB"/>
        </w:rPr>
      </w:pPr>
    </w:p>
    <w:p w14:paraId="0AD9B444" w14:textId="77777777" w:rsidR="0078542C" w:rsidRPr="006820D9" w:rsidRDefault="0078542C" w:rsidP="00BD4CDE">
      <w:pPr>
        <w:tabs>
          <w:tab w:val="left" w:pos="-284"/>
        </w:tabs>
        <w:spacing w:after="0"/>
        <w:rPr>
          <w:rFonts w:asciiTheme="minorBidi" w:hAnsiTheme="minorBidi"/>
          <w:sz w:val="20"/>
          <w:szCs w:val="20"/>
          <w:lang w:val="en-GB"/>
        </w:rPr>
      </w:pPr>
    </w:p>
    <w:p w14:paraId="644DF007" w14:textId="77777777" w:rsidR="0078542C" w:rsidRPr="006820D9" w:rsidRDefault="0078542C" w:rsidP="00BD4CDE">
      <w:pPr>
        <w:tabs>
          <w:tab w:val="left" w:pos="-284"/>
        </w:tabs>
        <w:spacing w:after="0"/>
        <w:rPr>
          <w:rFonts w:asciiTheme="minorBidi" w:hAnsiTheme="minorBidi"/>
          <w:sz w:val="20"/>
          <w:szCs w:val="20"/>
          <w:lang w:val="en-GB"/>
        </w:rPr>
      </w:pPr>
    </w:p>
    <w:p w14:paraId="5B0C5B01" w14:textId="77777777" w:rsidR="0078542C" w:rsidRPr="006820D9" w:rsidRDefault="0078542C" w:rsidP="00BD4CDE">
      <w:pPr>
        <w:tabs>
          <w:tab w:val="left" w:pos="-284"/>
        </w:tabs>
        <w:spacing w:after="0"/>
        <w:rPr>
          <w:rFonts w:asciiTheme="minorBidi" w:hAnsiTheme="minorBidi"/>
          <w:sz w:val="20"/>
          <w:szCs w:val="20"/>
          <w:lang w:val="en-GB"/>
        </w:rPr>
      </w:pPr>
    </w:p>
    <w:p w14:paraId="603C9234" w14:textId="77777777" w:rsidR="0078542C" w:rsidRPr="006820D9" w:rsidRDefault="0078542C" w:rsidP="00BD4CDE">
      <w:pPr>
        <w:tabs>
          <w:tab w:val="left" w:pos="-284"/>
        </w:tabs>
        <w:spacing w:after="0"/>
        <w:rPr>
          <w:rFonts w:asciiTheme="minorBidi" w:hAnsiTheme="minorBidi"/>
          <w:sz w:val="20"/>
          <w:szCs w:val="20"/>
          <w:lang w:val="en-GB"/>
        </w:rPr>
      </w:pPr>
    </w:p>
    <w:p w14:paraId="3AD145A5" w14:textId="77777777" w:rsidR="0078542C" w:rsidRPr="006820D9" w:rsidRDefault="0078542C" w:rsidP="00BD4CDE">
      <w:pPr>
        <w:tabs>
          <w:tab w:val="left" w:pos="-284"/>
        </w:tabs>
        <w:spacing w:after="0"/>
        <w:rPr>
          <w:rFonts w:asciiTheme="minorBidi" w:hAnsiTheme="minorBidi"/>
          <w:sz w:val="20"/>
          <w:szCs w:val="20"/>
          <w:lang w:val="en-GB"/>
        </w:rPr>
      </w:pPr>
    </w:p>
    <w:p w14:paraId="33B58BE9" w14:textId="77777777" w:rsidR="0078542C" w:rsidRPr="006820D9" w:rsidRDefault="0078542C" w:rsidP="00BD4CDE">
      <w:pPr>
        <w:tabs>
          <w:tab w:val="left" w:pos="-284"/>
        </w:tabs>
        <w:spacing w:after="0"/>
        <w:rPr>
          <w:rFonts w:asciiTheme="minorBidi" w:hAnsiTheme="minorBidi"/>
          <w:sz w:val="20"/>
          <w:szCs w:val="20"/>
          <w:lang w:val="en-GB"/>
        </w:rPr>
      </w:pPr>
    </w:p>
    <w:p w14:paraId="6484CE37" w14:textId="77777777" w:rsidR="0078542C" w:rsidRPr="006820D9" w:rsidRDefault="0078542C" w:rsidP="00BD4CDE">
      <w:pPr>
        <w:tabs>
          <w:tab w:val="left" w:pos="-284"/>
        </w:tabs>
        <w:spacing w:after="0"/>
        <w:rPr>
          <w:rFonts w:asciiTheme="minorBidi" w:hAnsiTheme="minorBidi"/>
          <w:sz w:val="20"/>
          <w:szCs w:val="20"/>
          <w:lang w:val="en-GB"/>
        </w:rPr>
      </w:pPr>
    </w:p>
    <w:p w14:paraId="3EAA0D60" w14:textId="77777777" w:rsidR="00631D72" w:rsidRPr="006820D9" w:rsidRDefault="00631D72" w:rsidP="00BD4CDE">
      <w:pPr>
        <w:tabs>
          <w:tab w:val="left" w:pos="-284"/>
        </w:tabs>
        <w:spacing w:after="0"/>
        <w:rPr>
          <w:rFonts w:asciiTheme="minorBidi" w:hAnsiTheme="minorBidi"/>
          <w:sz w:val="20"/>
          <w:szCs w:val="20"/>
          <w:lang w:val="en-GB"/>
        </w:rPr>
      </w:pPr>
    </w:p>
    <w:p w14:paraId="491C17DA" w14:textId="0F76B31E" w:rsidR="0078542C" w:rsidRPr="006820D9" w:rsidRDefault="0078542C" w:rsidP="0078542C">
      <w:pPr>
        <w:tabs>
          <w:tab w:val="left" w:pos="-284"/>
        </w:tabs>
        <w:spacing w:after="0"/>
        <w:ind w:firstLine="9356"/>
        <w:rPr>
          <w:rFonts w:asciiTheme="minorBidi" w:hAnsiTheme="minorBidi"/>
          <w:sz w:val="20"/>
          <w:szCs w:val="20"/>
          <w:lang w:val="en-GB"/>
        </w:rPr>
      </w:pPr>
      <w:r w:rsidRPr="006820D9">
        <w:rPr>
          <w:rFonts w:asciiTheme="minorBidi" w:hAnsiTheme="minorBidi"/>
          <w:sz w:val="20"/>
          <w:szCs w:val="20"/>
          <w:lang w:val="en-GB"/>
        </w:rPr>
        <w:t>Annex 1</w:t>
      </w:r>
    </w:p>
    <w:p w14:paraId="284C0DC0" w14:textId="77777777" w:rsidR="00E50A64" w:rsidRPr="006820D9" w:rsidRDefault="00E50A64" w:rsidP="005B0DE5">
      <w:pPr>
        <w:tabs>
          <w:tab w:val="left" w:pos="-284"/>
        </w:tabs>
        <w:spacing w:after="0"/>
        <w:rPr>
          <w:rFonts w:asciiTheme="minorBidi" w:hAnsiTheme="minorBidi"/>
          <w:sz w:val="20"/>
          <w:szCs w:val="20"/>
          <w:lang w:val="en-GB"/>
        </w:rPr>
      </w:pPr>
    </w:p>
    <w:p w14:paraId="08B8549F" w14:textId="77777777" w:rsidR="00E50A64" w:rsidRPr="006820D9" w:rsidRDefault="00E50A64" w:rsidP="00E50A64">
      <w:pPr>
        <w:jc w:val="center"/>
        <w:rPr>
          <w:rFonts w:ascii="Arial" w:eastAsia="MS Mincho" w:hAnsi="Arial" w:cs="Arial"/>
          <w:b/>
          <w:bCs/>
          <w:sz w:val="20"/>
          <w:szCs w:val="20"/>
          <w:lang w:val="en-GB"/>
        </w:rPr>
      </w:pPr>
      <w:r w:rsidRPr="006820D9">
        <w:rPr>
          <w:rFonts w:ascii="Arial" w:eastAsia="MS Mincho" w:hAnsi="Arial" w:cs="Arial"/>
          <w:b/>
          <w:bCs/>
          <w:color w:val="000000"/>
          <w:sz w:val="20"/>
          <w:szCs w:val="20"/>
          <w:lang w:val="en-GB"/>
        </w:rPr>
        <w:t xml:space="preserve">ENVIRONMENTAL (GREEN) CRITERIA </w:t>
      </w:r>
    </w:p>
    <w:tbl>
      <w:tblPr>
        <w:tblStyle w:val="TableGrid2"/>
        <w:tblW w:w="10343" w:type="dxa"/>
        <w:tblLook w:val="04A0" w:firstRow="1" w:lastRow="0" w:firstColumn="1" w:lastColumn="0" w:noHBand="0" w:noVBand="1"/>
      </w:tblPr>
      <w:tblGrid>
        <w:gridCol w:w="628"/>
        <w:gridCol w:w="9715"/>
      </w:tblGrid>
      <w:tr w:rsidR="00E50A64" w:rsidRPr="006820D9" w14:paraId="70A553CD" w14:textId="77777777" w:rsidTr="00000551">
        <w:tc>
          <w:tcPr>
            <w:tcW w:w="550" w:type="dxa"/>
            <w:vAlign w:val="center"/>
          </w:tcPr>
          <w:p w14:paraId="22931162" w14:textId="77777777" w:rsidR="00E50A64" w:rsidRPr="006820D9" w:rsidRDefault="00E50A64" w:rsidP="00BE6249">
            <w:pPr>
              <w:jc w:val="center"/>
              <w:rPr>
                <w:rFonts w:ascii="Arial" w:hAnsi="Arial" w:cs="Arial"/>
                <w:b/>
                <w:bCs/>
                <w:sz w:val="20"/>
                <w:szCs w:val="20"/>
                <w:lang w:val="en-GB"/>
              </w:rPr>
            </w:pPr>
            <w:r w:rsidRPr="006820D9">
              <w:rPr>
                <w:rFonts w:ascii="Arial" w:hAnsi="Arial" w:cs="Arial"/>
                <w:b/>
                <w:bCs/>
                <w:sz w:val="20"/>
                <w:szCs w:val="20"/>
                <w:lang w:val="en-GB"/>
              </w:rPr>
              <w:t>Item No</w:t>
            </w:r>
          </w:p>
        </w:tc>
        <w:tc>
          <w:tcPr>
            <w:tcW w:w="9793" w:type="dxa"/>
            <w:vAlign w:val="center"/>
          </w:tcPr>
          <w:p w14:paraId="7F0EAA39" w14:textId="77777777" w:rsidR="00E50A64" w:rsidRPr="006820D9" w:rsidRDefault="00E50A64" w:rsidP="00BE6249">
            <w:pPr>
              <w:jc w:val="center"/>
              <w:rPr>
                <w:rFonts w:ascii="Arial" w:hAnsi="Arial" w:cs="Arial"/>
                <w:b/>
                <w:bCs/>
                <w:sz w:val="20"/>
                <w:szCs w:val="20"/>
                <w:lang w:val="en-GB"/>
              </w:rPr>
            </w:pPr>
            <w:r w:rsidRPr="006820D9">
              <w:rPr>
                <w:rFonts w:ascii="Arial" w:hAnsi="Arial" w:cs="Arial"/>
                <w:b/>
                <w:bCs/>
                <w:sz w:val="20"/>
                <w:szCs w:val="20"/>
                <w:lang w:val="en-GB"/>
              </w:rPr>
              <w:t>Requirement and supporting documents</w:t>
            </w:r>
          </w:p>
        </w:tc>
      </w:tr>
      <w:tr w:rsidR="00E50A64" w:rsidRPr="006820D9" w14:paraId="5639F7F6" w14:textId="77777777" w:rsidTr="00000551">
        <w:tc>
          <w:tcPr>
            <w:tcW w:w="550" w:type="dxa"/>
          </w:tcPr>
          <w:p w14:paraId="118CCC7F" w14:textId="77777777" w:rsidR="00E50A64" w:rsidRPr="006820D9" w:rsidRDefault="00E50A64" w:rsidP="00BE6249">
            <w:pPr>
              <w:jc w:val="center"/>
              <w:rPr>
                <w:rFonts w:ascii="Arial" w:hAnsi="Arial" w:cs="Arial"/>
                <w:sz w:val="20"/>
                <w:szCs w:val="20"/>
                <w:lang w:val="en-GB"/>
              </w:rPr>
            </w:pPr>
            <w:r w:rsidRPr="006820D9">
              <w:rPr>
                <w:rFonts w:ascii="Arial" w:hAnsi="Arial" w:cs="Arial"/>
                <w:sz w:val="20"/>
                <w:szCs w:val="20"/>
                <w:lang w:val="en-GB"/>
              </w:rPr>
              <w:t>1.</w:t>
            </w:r>
          </w:p>
        </w:tc>
        <w:tc>
          <w:tcPr>
            <w:tcW w:w="9793" w:type="dxa"/>
          </w:tcPr>
          <w:p w14:paraId="1B3EE092" w14:textId="7D8B5B71" w:rsidR="00E50A64" w:rsidRPr="006820D9" w:rsidRDefault="00E50A64" w:rsidP="00BE6249">
            <w:pPr>
              <w:jc w:val="both"/>
              <w:rPr>
                <w:rFonts w:ascii="Arial" w:hAnsi="Arial" w:cs="Arial"/>
                <w:color w:val="0070C0"/>
                <w:sz w:val="20"/>
                <w:szCs w:val="20"/>
                <w:lang w:val="en-GB"/>
              </w:rPr>
            </w:pPr>
            <w:r w:rsidRPr="006820D9">
              <w:rPr>
                <w:rFonts w:ascii="Arial" w:hAnsi="Arial" w:cs="Arial"/>
                <w:sz w:val="20"/>
                <w:szCs w:val="20"/>
                <w:lang w:val="en-GB"/>
              </w:rPr>
              <w:t xml:space="preserve">The product, i.e. the software licences, to be purchased is one of the products referred to in point 4.4.3 of the Description of the Procedures for the Application of </w:t>
            </w:r>
            <w:r w:rsidRPr="006820D9">
              <w:rPr>
                <w:rFonts w:ascii="Arial" w:hAnsi="Arial" w:cs="Arial"/>
                <w:color w:val="000000"/>
                <w:sz w:val="20"/>
                <w:szCs w:val="20"/>
                <w:lang w:val="en-GB"/>
              </w:rPr>
              <w:t xml:space="preserve">Environmental Criteria in Green Procurement (current version), </w:t>
            </w:r>
            <w:r w:rsidRPr="006820D9">
              <w:rPr>
                <w:rFonts w:ascii="Arial" w:hAnsi="Arial" w:cs="Arial"/>
                <w:sz w:val="20"/>
                <w:szCs w:val="20"/>
                <w:lang w:val="en-GB"/>
              </w:rPr>
              <w:t>for which no additional environmental requirements are imposed.</w:t>
            </w:r>
          </w:p>
        </w:tc>
      </w:tr>
    </w:tbl>
    <w:p w14:paraId="10849385" w14:textId="77777777" w:rsidR="0078542C" w:rsidRPr="006820D9" w:rsidRDefault="0078542C" w:rsidP="00BD4CDE">
      <w:pPr>
        <w:tabs>
          <w:tab w:val="left" w:pos="-284"/>
        </w:tabs>
        <w:spacing w:after="0"/>
        <w:rPr>
          <w:rFonts w:asciiTheme="minorBidi" w:hAnsiTheme="minorBidi"/>
          <w:sz w:val="20"/>
          <w:szCs w:val="20"/>
          <w:lang w:val="en-GB"/>
        </w:rPr>
      </w:pPr>
    </w:p>
    <w:sectPr w:rsidR="0078542C" w:rsidRPr="006820D9"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3F80" w14:textId="77777777" w:rsidR="00255F91" w:rsidRDefault="00255F91" w:rsidP="00F86956">
      <w:pPr>
        <w:spacing w:after="0" w:line="240" w:lineRule="auto"/>
      </w:pPr>
      <w:r>
        <w:separator/>
      </w:r>
    </w:p>
  </w:endnote>
  <w:endnote w:type="continuationSeparator" w:id="0">
    <w:p w14:paraId="0A6128B1" w14:textId="77777777" w:rsidR="00255F91" w:rsidRDefault="00255F91" w:rsidP="00F86956">
      <w:pPr>
        <w:spacing w:after="0" w:line="240" w:lineRule="auto"/>
      </w:pPr>
      <w:r>
        <w:continuationSeparator/>
      </w:r>
    </w:p>
  </w:endnote>
  <w:endnote w:type="continuationNotice" w:id="1">
    <w:p w14:paraId="05DE67E1" w14:textId="77777777" w:rsidR="00255F91" w:rsidRDefault="00255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744B591" w:rsidR="2ADBD71E" w:rsidRPr="00D2766B" w:rsidRDefault="50AEC38D" w:rsidP="50AEC38D">
    <w:pPr>
      <w:pStyle w:val="Footer"/>
      <w:jc w:val="right"/>
      <w:rPr>
        <w:rFonts w:ascii="Arial" w:hAnsi="Arial" w:cs="Arial"/>
        <w:i/>
        <w:iCs/>
        <w:sz w:val="16"/>
        <w:szCs w:val="16"/>
      </w:rPr>
    </w:pPr>
    <w:r>
      <w:rPr>
        <w:rFonts w:ascii="Arial" w:hAnsi="Arial" w:cs="Arial"/>
        <w:i/>
        <w:iCs/>
        <w:sz w:val="16"/>
        <w:szCs w:val="16"/>
        <w:lang w:val="en"/>
      </w:rPr>
      <w:t>Version 20250722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1CBE" w14:textId="77777777" w:rsidR="00255F91" w:rsidRDefault="00255F91" w:rsidP="00F86956">
      <w:pPr>
        <w:spacing w:after="0" w:line="240" w:lineRule="auto"/>
      </w:pPr>
      <w:r>
        <w:separator/>
      </w:r>
    </w:p>
  </w:footnote>
  <w:footnote w:type="continuationSeparator" w:id="0">
    <w:p w14:paraId="0AC488A5" w14:textId="77777777" w:rsidR="00255F91" w:rsidRDefault="00255F91" w:rsidP="00F86956">
      <w:pPr>
        <w:spacing w:after="0" w:line="240" w:lineRule="auto"/>
      </w:pPr>
      <w:r>
        <w:continuationSeparator/>
      </w:r>
    </w:p>
  </w:footnote>
  <w:footnote w:type="continuationNotice" w:id="1">
    <w:p w14:paraId="0AA5BB07" w14:textId="77777777" w:rsidR="00255F91" w:rsidRDefault="00255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0E0A25"/>
    <w:multiLevelType w:val="multilevel"/>
    <w:tmpl w:val="E064169A"/>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10E14"/>
    <w:multiLevelType w:val="multilevel"/>
    <w:tmpl w:val="D18C7F9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CD3B31"/>
    <w:multiLevelType w:val="hybridMultilevel"/>
    <w:tmpl w:val="3FF4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D4B97"/>
    <w:multiLevelType w:val="multilevel"/>
    <w:tmpl w:val="E4A4F832"/>
    <w:lvl w:ilvl="0">
      <w:start w:val="1"/>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532"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ascii="Arial" w:hAnsi="Arial" w:cs="Arial" w:hint="default"/>
        <w:b w:val="0"/>
        <w:bCs w:val="0"/>
        <w:color w:val="auto"/>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B5BE5"/>
    <w:multiLevelType w:val="hybridMultilevel"/>
    <w:tmpl w:val="DAC8A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FF7A89"/>
    <w:multiLevelType w:val="hybridMultilevel"/>
    <w:tmpl w:val="C6BC8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9"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6"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947618244">
    <w:abstractNumId w:val="47"/>
  </w:num>
  <w:num w:numId="2" w16cid:durableId="1452047072">
    <w:abstractNumId w:val="12"/>
  </w:num>
  <w:num w:numId="3" w16cid:durableId="434130370">
    <w:abstractNumId w:val="33"/>
  </w:num>
  <w:num w:numId="4" w16cid:durableId="1179000548">
    <w:abstractNumId w:val="45"/>
  </w:num>
  <w:num w:numId="5" w16cid:durableId="1284388860">
    <w:abstractNumId w:val="39"/>
  </w:num>
  <w:num w:numId="6" w16cid:durableId="393967324">
    <w:abstractNumId w:val="32"/>
  </w:num>
  <w:num w:numId="7" w16cid:durableId="1518353615">
    <w:abstractNumId w:val="46"/>
  </w:num>
  <w:num w:numId="8" w16cid:durableId="1835412059">
    <w:abstractNumId w:val="5"/>
  </w:num>
  <w:num w:numId="9" w16cid:durableId="200486402">
    <w:abstractNumId w:val="0"/>
  </w:num>
  <w:num w:numId="10" w16cid:durableId="6953865">
    <w:abstractNumId w:val="41"/>
  </w:num>
  <w:num w:numId="11" w16cid:durableId="12657308">
    <w:abstractNumId w:val="17"/>
  </w:num>
  <w:num w:numId="12" w16cid:durableId="499464491">
    <w:abstractNumId w:val="7"/>
  </w:num>
  <w:num w:numId="13" w16cid:durableId="1675187523">
    <w:abstractNumId w:val="16"/>
  </w:num>
  <w:num w:numId="14" w16cid:durableId="1415393596">
    <w:abstractNumId w:val="38"/>
  </w:num>
  <w:num w:numId="15" w16cid:durableId="1404260536">
    <w:abstractNumId w:val="44"/>
  </w:num>
  <w:num w:numId="16" w16cid:durableId="110631967">
    <w:abstractNumId w:val="30"/>
  </w:num>
  <w:num w:numId="17" w16cid:durableId="2095662995">
    <w:abstractNumId w:val="2"/>
  </w:num>
  <w:num w:numId="18" w16cid:durableId="1204563606">
    <w:abstractNumId w:val="43"/>
  </w:num>
  <w:num w:numId="19" w16cid:durableId="1136416036">
    <w:abstractNumId w:val="8"/>
  </w:num>
  <w:num w:numId="20" w16cid:durableId="578828440">
    <w:abstractNumId w:val="29"/>
  </w:num>
  <w:num w:numId="21" w16cid:durableId="1116951074">
    <w:abstractNumId w:val="42"/>
  </w:num>
  <w:num w:numId="22" w16cid:durableId="2062516141">
    <w:abstractNumId w:val="1"/>
  </w:num>
  <w:num w:numId="23" w16cid:durableId="557401498">
    <w:abstractNumId w:val="24"/>
  </w:num>
  <w:num w:numId="24" w16cid:durableId="1552956352">
    <w:abstractNumId w:val="19"/>
  </w:num>
  <w:num w:numId="25" w16cid:durableId="443114109">
    <w:abstractNumId w:val="13"/>
  </w:num>
  <w:num w:numId="26" w16cid:durableId="1533032618">
    <w:abstractNumId w:val="9"/>
  </w:num>
  <w:num w:numId="27" w16cid:durableId="1710032995">
    <w:abstractNumId w:val="34"/>
  </w:num>
  <w:num w:numId="28" w16cid:durableId="385488898">
    <w:abstractNumId w:val="21"/>
  </w:num>
  <w:num w:numId="29" w16cid:durableId="1957560798">
    <w:abstractNumId w:val="3"/>
  </w:num>
  <w:num w:numId="30" w16cid:durableId="1044215416">
    <w:abstractNumId w:val="6"/>
  </w:num>
  <w:num w:numId="31" w16cid:durableId="682633193">
    <w:abstractNumId w:val="23"/>
  </w:num>
  <w:num w:numId="32" w16cid:durableId="1128822085">
    <w:abstractNumId w:val="36"/>
  </w:num>
  <w:num w:numId="33" w16cid:durableId="1614943464">
    <w:abstractNumId w:val="26"/>
  </w:num>
  <w:num w:numId="34" w16cid:durableId="1044329070">
    <w:abstractNumId w:val="25"/>
  </w:num>
  <w:num w:numId="35" w16cid:durableId="1936471627">
    <w:abstractNumId w:val="20"/>
  </w:num>
  <w:num w:numId="36" w16cid:durableId="798378524">
    <w:abstractNumId w:val="31"/>
  </w:num>
  <w:num w:numId="37" w16cid:durableId="230122616">
    <w:abstractNumId w:val="4"/>
  </w:num>
  <w:num w:numId="38" w16cid:durableId="641619265">
    <w:abstractNumId w:val="35"/>
  </w:num>
  <w:num w:numId="39" w16cid:durableId="731276846">
    <w:abstractNumId w:val="27"/>
  </w:num>
  <w:num w:numId="40" w16cid:durableId="1311860162">
    <w:abstractNumId w:val="10"/>
  </w:num>
  <w:num w:numId="41" w16cid:durableId="1477799534">
    <w:abstractNumId w:val="15"/>
  </w:num>
  <w:num w:numId="42" w16cid:durableId="1084113204">
    <w:abstractNumId w:val="14"/>
  </w:num>
  <w:num w:numId="43" w16cid:durableId="2141680243">
    <w:abstractNumId w:val="40"/>
  </w:num>
  <w:num w:numId="44" w16cid:durableId="1420326162">
    <w:abstractNumId w:val="28"/>
  </w:num>
  <w:num w:numId="45" w16cid:durableId="1257254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7636236">
    <w:abstractNumId w:val="18"/>
  </w:num>
  <w:num w:numId="47" w16cid:durableId="1238787202">
    <w:abstractNumId w:val="22"/>
  </w:num>
  <w:num w:numId="48" w16cid:durableId="2098162297">
    <w:abstractNumId w:val="37"/>
  </w:num>
  <w:num w:numId="49" w16cid:durableId="280192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551"/>
    <w:rsid w:val="0000080D"/>
    <w:rsid w:val="00000D85"/>
    <w:rsid w:val="00000FBD"/>
    <w:rsid w:val="00002046"/>
    <w:rsid w:val="000034C7"/>
    <w:rsid w:val="000039F2"/>
    <w:rsid w:val="00003B3A"/>
    <w:rsid w:val="00004010"/>
    <w:rsid w:val="00004122"/>
    <w:rsid w:val="00004468"/>
    <w:rsid w:val="00005A59"/>
    <w:rsid w:val="00007236"/>
    <w:rsid w:val="000101B9"/>
    <w:rsid w:val="00010BA3"/>
    <w:rsid w:val="000112E5"/>
    <w:rsid w:val="00011644"/>
    <w:rsid w:val="00011645"/>
    <w:rsid w:val="00011670"/>
    <w:rsid w:val="00013C49"/>
    <w:rsid w:val="00014F6A"/>
    <w:rsid w:val="00015241"/>
    <w:rsid w:val="00015AAF"/>
    <w:rsid w:val="00015D1B"/>
    <w:rsid w:val="00016159"/>
    <w:rsid w:val="000162CF"/>
    <w:rsid w:val="00017CBF"/>
    <w:rsid w:val="00020FDF"/>
    <w:rsid w:val="000213A3"/>
    <w:rsid w:val="00021C84"/>
    <w:rsid w:val="000226FB"/>
    <w:rsid w:val="00022FAD"/>
    <w:rsid w:val="00024C63"/>
    <w:rsid w:val="00025061"/>
    <w:rsid w:val="00026B1A"/>
    <w:rsid w:val="00026D1C"/>
    <w:rsid w:val="000277A1"/>
    <w:rsid w:val="000307E8"/>
    <w:rsid w:val="000307F7"/>
    <w:rsid w:val="000317C6"/>
    <w:rsid w:val="00032086"/>
    <w:rsid w:val="0003212B"/>
    <w:rsid w:val="00032475"/>
    <w:rsid w:val="00032C02"/>
    <w:rsid w:val="00033822"/>
    <w:rsid w:val="0003394F"/>
    <w:rsid w:val="00034C04"/>
    <w:rsid w:val="00037886"/>
    <w:rsid w:val="00037B7C"/>
    <w:rsid w:val="00037C76"/>
    <w:rsid w:val="00042A9F"/>
    <w:rsid w:val="00043EBF"/>
    <w:rsid w:val="000440F8"/>
    <w:rsid w:val="000449E7"/>
    <w:rsid w:val="00045D51"/>
    <w:rsid w:val="0004679D"/>
    <w:rsid w:val="00046CAC"/>
    <w:rsid w:val="00047540"/>
    <w:rsid w:val="00047885"/>
    <w:rsid w:val="00047EE2"/>
    <w:rsid w:val="000536F7"/>
    <w:rsid w:val="00054E89"/>
    <w:rsid w:val="00060358"/>
    <w:rsid w:val="000617CA"/>
    <w:rsid w:val="000619EA"/>
    <w:rsid w:val="0006221A"/>
    <w:rsid w:val="00062AD8"/>
    <w:rsid w:val="00062E4B"/>
    <w:rsid w:val="00062E6E"/>
    <w:rsid w:val="00063C47"/>
    <w:rsid w:val="00065642"/>
    <w:rsid w:val="000663BA"/>
    <w:rsid w:val="000669ED"/>
    <w:rsid w:val="00066C98"/>
    <w:rsid w:val="000673F1"/>
    <w:rsid w:val="000711B8"/>
    <w:rsid w:val="000719EA"/>
    <w:rsid w:val="00072328"/>
    <w:rsid w:val="00072D01"/>
    <w:rsid w:val="00072F39"/>
    <w:rsid w:val="00073CD6"/>
    <w:rsid w:val="000740F8"/>
    <w:rsid w:val="00074A8B"/>
    <w:rsid w:val="00074B26"/>
    <w:rsid w:val="000757CB"/>
    <w:rsid w:val="00076921"/>
    <w:rsid w:val="000809D9"/>
    <w:rsid w:val="000822FF"/>
    <w:rsid w:val="00082A48"/>
    <w:rsid w:val="000842D6"/>
    <w:rsid w:val="0008449C"/>
    <w:rsid w:val="00084A8F"/>
    <w:rsid w:val="0008502C"/>
    <w:rsid w:val="00087945"/>
    <w:rsid w:val="00087B02"/>
    <w:rsid w:val="00087C3F"/>
    <w:rsid w:val="00087F77"/>
    <w:rsid w:val="00090F35"/>
    <w:rsid w:val="0009108A"/>
    <w:rsid w:val="0009337E"/>
    <w:rsid w:val="000945B5"/>
    <w:rsid w:val="00095061"/>
    <w:rsid w:val="00096E62"/>
    <w:rsid w:val="000A032B"/>
    <w:rsid w:val="000A080D"/>
    <w:rsid w:val="000A15D0"/>
    <w:rsid w:val="000A2FB9"/>
    <w:rsid w:val="000A656D"/>
    <w:rsid w:val="000A6BD0"/>
    <w:rsid w:val="000A76E0"/>
    <w:rsid w:val="000A7870"/>
    <w:rsid w:val="000B07C8"/>
    <w:rsid w:val="000B1662"/>
    <w:rsid w:val="000B1839"/>
    <w:rsid w:val="000B292C"/>
    <w:rsid w:val="000B4A9E"/>
    <w:rsid w:val="000B5268"/>
    <w:rsid w:val="000B631E"/>
    <w:rsid w:val="000B7B40"/>
    <w:rsid w:val="000B7CCF"/>
    <w:rsid w:val="000C1436"/>
    <w:rsid w:val="000C1CB5"/>
    <w:rsid w:val="000C2210"/>
    <w:rsid w:val="000C2BBB"/>
    <w:rsid w:val="000C2BF5"/>
    <w:rsid w:val="000C3D72"/>
    <w:rsid w:val="000C4650"/>
    <w:rsid w:val="000C522F"/>
    <w:rsid w:val="000C6B6E"/>
    <w:rsid w:val="000C6EFA"/>
    <w:rsid w:val="000C7E94"/>
    <w:rsid w:val="000C7F7C"/>
    <w:rsid w:val="000D17FB"/>
    <w:rsid w:val="000D204F"/>
    <w:rsid w:val="000D2486"/>
    <w:rsid w:val="000D3179"/>
    <w:rsid w:val="000D3E74"/>
    <w:rsid w:val="000D408B"/>
    <w:rsid w:val="000D6AE0"/>
    <w:rsid w:val="000D6BA0"/>
    <w:rsid w:val="000E0C48"/>
    <w:rsid w:val="000E12C0"/>
    <w:rsid w:val="000E12FD"/>
    <w:rsid w:val="000E25E5"/>
    <w:rsid w:val="000E2944"/>
    <w:rsid w:val="000E29E0"/>
    <w:rsid w:val="000E2BBA"/>
    <w:rsid w:val="000E2D81"/>
    <w:rsid w:val="000E2EF8"/>
    <w:rsid w:val="000E3332"/>
    <w:rsid w:val="000E3921"/>
    <w:rsid w:val="000E4BF0"/>
    <w:rsid w:val="000E4C70"/>
    <w:rsid w:val="000E596D"/>
    <w:rsid w:val="000E7C4E"/>
    <w:rsid w:val="000F0E84"/>
    <w:rsid w:val="000F13EA"/>
    <w:rsid w:val="000F19A8"/>
    <w:rsid w:val="000F1D96"/>
    <w:rsid w:val="000F240F"/>
    <w:rsid w:val="000F28CF"/>
    <w:rsid w:val="000F3091"/>
    <w:rsid w:val="000F323A"/>
    <w:rsid w:val="000F4244"/>
    <w:rsid w:val="000F45AB"/>
    <w:rsid w:val="000F474F"/>
    <w:rsid w:val="000F4B79"/>
    <w:rsid w:val="000F5AC5"/>
    <w:rsid w:val="000F5DAC"/>
    <w:rsid w:val="000F6526"/>
    <w:rsid w:val="000F7286"/>
    <w:rsid w:val="00100213"/>
    <w:rsid w:val="00100A8A"/>
    <w:rsid w:val="00100C13"/>
    <w:rsid w:val="00101217"/>
    <w:rsid w:val="00101234"/>
    <w:rsid w:val="001019A4"/>
    <w:rsid w:val="00102DCF"/>
    <w:rsid w:val="0010388A"/>
    <w:rsid w:val="001050FA"/>
    <w:rsid w:val="001103CD"/>
    <w:rsid w:val="001108B2"/>
    <w:rsid w:val="001109EB"/>
    <w:rsid w:val="00114B80"/>
    <w:rsid w:val="00114C2D"/>
    <w:rsid w:val="00114FAB"/>
    <w:rsid w:val="00115C47"/>
    <w:rsid w:val="00115CE4"/>
    <w:rsid w:val="00117601"/>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0B4"/>
    <w:rsid w:val="0013349C"/>
    <w:rsid w:val="00133DDA"/>
    <w:rsid w:val="00133FF6"/>
    <w:rsid w:val="001349E3"/>
    <w:rsid w:val="00134B89"/>
    <w:rsid w:val="00136FF4"/>
    <w:rsid w:val="0014044F"/>
    <w:rsid w:val="00140616"/>
    <w:rsid w:val="00141114"/>
    <w:rsid w:val="00141318"/>
    <w:rsid w:val="00141CBF"/>
    <w:rsid w:val="001421FB"/>
    <w:rsid w:val="00142E4D"/>
    <w:rsid w:val="001430D6"/>
    <w:rsid w:val="00144A95"/>
    <w:rsid w:val="00144D0C"/>
    <w:rsid w:val="00145D07"/>
    <w:rsid w:val="00150039"/>
    <w:rsid w:val="001500E8"/>
    <w:rsid w:val="00151021"/>
    <w:rsid w:val="00151910"/>
    <w:rsid w:val="001525CD"/>
    <w:rsid w:val="00152DE2"/>
    <w:rsid w:val="001543FF"/>
    <w:rsid w:val="001551D9"/>
    <w:rsid w:val="001554D5"/>
    <w:rsid w:val="00155FF9"/>
    <w:rsid w:val="00156D75"/>
    <w:rsid w:val="00157E7E"/>
    <w:rsid w:val="001613CC"/>
    <w:rsid w:val="001614A1"/>
    <w:rsid w:val="00162E55"/>
    <w:rsid w:val="001632CE"/>
    <w:rsid w:val="0016425A"/>
    <w:rsid w:val="001656AC"/>
    <w:rsid w:val="00165ECC"/>
    <w:rsid w:val="0016685C"/>
    <w:rsid w:val="00170E2F"/>
    <w:rsid w:val="00170EA1"/>
    <w:rsid w:val="0017100D"/>
    <w:rsid w:val="001719C4"/>
    <w:rsid w:val="00172653"/>
    <w:rsid w:val="001739D6"/>
    <w:rsid w:val="00174726"/>
    <w:rsid w:val="00174984"/>
    <w:rsid w:val="00174B1A"/>
    <w:rsid w:val="00174CF4"/>
    <w:rsid w:val="001754CB"/>
    <w:rsid w:val="0017614E"/>
    <w:rsid w:val="00181DE0"/>
    <w:rsid w:val="001821CE"/>
    <w:rsid w:val="0018274C"/>
    <w:rsid w:val="00182EFC"/>
    <w:rsid w:val="00184857"/>
    <w:rsid w:val="00184EC2"/>
    <w:rsid w:val="001873FB"/>
    <w:rsid w:val="00187787"/>
    <w:rsid w:val="00187DAB"/>
    <w:rsid w:val="00190835"/>
    <w:rsid w:val="00192F47"/>
    <w:rsid w:val="0019327E"/>
    <w:rsid w:val="001932A3"/>
    <w:rsid w:val="001937B3"/>
    <w:rsid w:val="001950AA"/>
    <w:rsid w:val="001950FC"/>
    <w:rsid w:val="0019705B"/>
    <w:rsid w:val="001A04D1"/>
    <w:rsid w:val="001A3446"/>
    <w:rsid w:val="001A4091"/>
    <w:rsid w:val="001A466E"/>
    <w:rsid w:val="001A4AEE"/>
    <w:rsid w:val="001A7D36"/>
    <w:rsid w:val="001B0E3D"/>
    <w:rsid w:val="001B0F90"/>
    <w:rsid w:val="001B13FC"/>
    <w:rsid w:val="001B1B68"/>
    <w:rsid w:val="001B1D32"/>
    <w:rsid w:val="001B2429"/>
    <w:rsid w:val="001B2A58"/>
    <w:rsid w:val="001B3304"/>
    <w:rsid w:val="001B3BEF"/>
    <w:rsid w:val="001B5317"/>
    <w:rsid w:val="001B5723"/>
    <w:rsid w:val="001B7672"/>
    <w:rsid w:val="001C019F"/>
    <w:rsid w:val="001C0C1D"/>
    <w:rsid w:val="001C14A7"/>
    <w:rsid w:val="001C22BF"/>
    <w:rsid w:val="001C25E0"/>
    <w:rsid w:val="001C5506"/>
    <w:rsid w:val="001C7C36"/>
    <w:rsid w:val="001D0DBA"/>
    <w:rsid w:val="001D10ED"/>
    <w:rsid w:val="001D2938"/>
    <w:rsid w:val="001D31A8"/>
    <w:rsid w:val="001D3E18"/>
    <w:rsid w:val="001D477C"/>
    <w:rsid w:val="001D58DE"/>
    <w:rsid w:val="001D5F22"/>
    <w:rsid w:val="001D6208"/>
    <w:rsid w:val="001E0494"/>
    <w:rsid w:val="001E04F1"/>
    <w:rsid w:val="001E0853"/>
    <w:rsid w:val="001E1535"/>
    <w:rsid w:val="001E1F9D"/>
    <w:rsid w:val="001E37F2"/>
    <w:rsid w:val="001E487E"/>
    <w:rsid w:val="001E4F23"/>
    <w:rsid w:val="001E526F"/>
    <w:rsid w:val="001E5D26"/>
    <w:rsid w:val="001E5D28"/>
    <w:rsid w:val="001E7099"/>
    <w:rsid w:val="001E735F"/>
    <w:rsid w:val="001E7E32"/>
    <w:rsid w:val="001F08B7"/>
    <w:rsid w:val="001F0AE2"/>
    <w:rsid w:val="001F35B0"/>
    <w:rsid w:val="001F4A2C"/>
    <w:rsid w:val="001F4E06"/>
    <w:rsid w:val="001F5DA3"/>
    <w:rsid w:val="001F7ED5"/>
    <w:rsid w:val="0020010C"/>
    <w:rsid w:val="00200EEC"/>
    <w:rsid w:val="00201654"/>
    <w:rsid w:val="00202E06"/>
    <w:rsid w:val="00202FC1"/>
    <w:rsid w:val="00203BBF"/>
    <w:rsid w:val="00204D4D"/>
    <w:rsid w:val="002064B0"/>
    <w:rsid w:val="00207703"/>
    <w:rsid w:val="00211BEF"/>
    <w:rsid w:val="002130CD"/>
    <w:rsid w:val="002132E9"/>
    <w:rsid w:val="00213CD9"/>
    <w:rsid w:val="002158A7"/>
    <w:rsid w:val="00215A26"/>
    <w:rsid w:val="00216C1C"/>
    <w:rsid w:val="0021764E"/>
    <w:rsid w:val="00217FD9"/>
    <w:rsid w:val="00220188"/>
    <w:rsid w:val="00221232"/>
    <w:rsid w:val="00224018"/>
    <w:rsid w:val="0022446F"/>
    <w:rsid w:val="002263EB"/>
    <w:rsid w:val="002264AC"/>
    <w:rsid w:val="00226D7D"/>
    <w:rsid w:val="002315AB"/>
    <w:rsid w:val="002408C2"/>
    <w:rsid w:val="002410BF"/>
    <w:rsid w:val="00241747"/>
    <w:rsid w:val="002423B7"/>
    <w:rsid w:val="00242695"/>
    <w:rsid w:val="00242CB0"/>
    <w:rsid w:val="0024527D"/>
    <w:rsid w:val="00246452"/>
    <w:rsid w:val="00246728"/>
    <w:rsid w:val="00246729"/>
    <w:rsid w:val="002470FE"/>
    <w:rsid w:val="00247C9A"/>
    <w:rsid w:val="00247F67"/>
    <w:rsid w:val="00250221"/>
    <w:rsid w:val="002506EB"/>
    <w:rsid w:val="00251D70"/>
    <w:rsid w:val="00253A37"/>
    <w:rsid w:val="002540A2"/>
    <w:rsid w:val="0025437A"/>
    <w:rsid w:val="002558FE"/>
    <w:rsid w:val="00255F91"/>
    <w:rsid w:val="002563C7"/>
    <w:rsid w:val="00257ADB"/>
    <w:rsid w:val="00257CF8"/>
    <w:rsid w:val="00260C08"/>
    <w:rsid w:val="00261622"/>
    <w:rsid w:val="00262685"/>
    <w:rsid w:val="00262A0E"/>
    <w:rsid w:val="00262CC9"/>
    <w:rsid w:val="002631EB"/>
    <w:rsid w:val="002636D6"/>
    <w:rsid w:val="00264A49"/>
    <w:rsid w:val="00264AE8"/>
    <w:rsid w:val="00264DD0"/>
    <w:rsid w:val="002653B7"/>
    <w:rsid w:val="002670B0"/>
    <w:rsid w:val="00267138"/>
    <w:rsid w:val="00267AC9"/>
    <w:rsid w:val="00267BDC"/>
    <w:rsid w:val="002718C5"/>
    <w:rsid w:val="00271E6D"/>
    <w:rsid w:val="00272B49"/>
    <w:rsid w:val="0027417E"/>
    <w:rsid w:val="00274400"/>
    <w:rsid w:val="0027532E"/>
    <w:rsid w:val="0027538B"/>
    <w:rsid w:val="00276074"/>
    <w:rsid w:val="00277C72"/>
    <w:rsid w:val="00280050"/>
    <w:rsid w:val="00280F25"/>
    <w:rsid w:val="00281296"/>
    <w:rsid w:val="0028202C"/>
    <w:rsid w:val="00282DA5"/>
    <w:rsid w:val="00284B41"/>
    <w:rsid w:val="00284BCB"/>
    <w:rsid w:val="00286430"/>
    <w:rsid w:val="00286A5B"/>
    <w:rsid w:val="002878A9"/>
    <w:rsid w:val="0029087B"/>
    <w:rsid w:val="00290F5B"/>
    <w:rsid w:val="00292872"/>
    <w:rsid w:val="00293342"/>
    <w:rsid w:val="00293BA3"/>
    <w:rsid w:val="00296BDE"/>
    <w:rsid w:val="0029726E"/>
    <w:rsid w:val="00297EA9"/>
    <w:rsid w:val="002A079A"/>
    <w:rsid w:val="002A1BC7"/>
    <w:rsid w:val="002A2542"/>
    <w:rsid w:val="002A2BB7"/>
    <w:rsid w:val="002A2E4B"/>
    <w:rsid w:val="002A330B"/>
    <w:rsid w:val="002A3392"/>
    <w:rsid w:val="002A4065"/>
    <w:rsid w:val="002A476A"/>
    <w:rsid w:val="002A518B"/>
    <w:rsid w:val="002A5E17"/>
    <w:rsid w:val="002A6C21"/>
    <w:rsid w:val="002A6CB8"/>
    <w:rsid w:val="002B0A2E"/>
    <w:rsid w:val="002B352C"/>
    <w:rsid w:val="002B62DC"/>
    <w:rsid w:val="002B6611"/>
    <w:rsid w:val="002C00B3"/>
    <w:rsid w:val="002C00BC"/>
    <w:rsid w:val="002C01FD"/>
    <w:rsid w:val="002C0464"/>
    <w:rsid w:val="002C05DA"/>
    <w:rsid w:val="002C0F37"/>
    <w:rsid w:val="002C1FFA"/>
    <w:rsid w:val="002C4205"/>
    <w:rsid w:val="002C454C"/>
    <w:rsid w:val="002C4D20"/>
    <w:rsid w:val="002C5386"/>
    <w:rsid w:val="002C6459"/>
    <w:rsid w:val="002C76EE"/>
    <w:rsid w:val="002C7B7B"/>
    <w:rsid w:val="002D0689"/>
    <w:rsid w:val="002D2ABA"/>
    <w:rsid w:val="002D3142"/>
    <w:rsid w:val="002D35FA"/>
    <w:rsid w:val="002D36BA"/>
    <w:rsid w:val="002D480E"/>
    <w:rsid w:val="002D687B"/>
    <w:rsid w:val="002D794D"/>
    <w:rsid w:val="002E071C"/>
    <w:rsid w:val="002E1D36"/>
    <w:rsid w:val="002E311C"/>
    <w:rsid w:val="002E37CF"/>
    <w:rsid w:val="002E4845"/>
    <w:rsid w:val="002E516F"/>
    <w:rsid w:val="002E51C4"/>
    <w:rsid w:val="002E6B4C"/>
    <w:rsid w:val="002E6C8D"/>
    <w:rsid w:val="002F0CCA"/>
    <w:rsid w:val="002F0E08"/>
    <w:rsid w:val="002F1446"/>
    <w:rsid w:val="002F27F7"/>
    <w:rsid w:val="002F3A9C"/>
    <w:rsid w:val="002F4B4D"/>
    <w:rsid w:val="002F51B7"/>
    <w:rsid w:val="002F526B"/>
    <w:rsid w:val="002F54DC"/>
    <w:rsid w:val="002F5598"/>
    <w:rsid w:val="002F7979"/>
    <w:rsid w:val="00300B75"/>
    <w:rsid w:val="00300C43"/>
    <w:rsid w:val="00300E97"/>
    <w:rsid w:val="00300ED0"/>
    <w:rsid w:val="0030141D"/>
    <w:rsid w:val="003014D9"/>
    <w:rsid w:val="00301880"/>
    <w:rsid w:val="00301D90"/>
    <w:rsid w:val="00303BEA"/>
    <w:rsid w:val="003049D0"/>
    <w:rsid w:val="0030562D"/>
    <w:rsid w:val="00305C70"/>
    <w:rsid w:val="003062C8"/>
    <w:rsid w:val="00306B1C"/>
    <w:rsid w:val="00306F60"/>
    <w:rsid w:val="00307CA8"/>
    <w:rsid w:val="00307FA0"/>
    <w:rsid w:val="00310C2B"/>
    <w:rsid w:val="0031301A"/>
    <w:rsid w:val="00313594"/>
    <w:rsid w:val="00314081"/>
    <w:rsid w:val="003161CF"/>
    <w:rsid w:val="00316D07"/>
    <w:rsid w:val="00320834"/>
    <w:rsid w:val="00321E37"/>
    <w:rsid w:val="00321FFE"/>
    <w:rsid w:val="0032370E"/>
    <w:rsid w:val="00325F57"/>
    <w:rsid w:val="0032677C"/>
    <w:rsid w:val="0032680A"/>
    <w:rsid w:val="003273B7"/>
    <w:rsid w:val="00327DCB"/>
    <w:rsid w:val="003318C0"/>
    <w:rsid w:val="00331F86"/>
    <w:rsid w:val="00332494"/>
    <w:rsid w:val="003328DB"/>
    <w:rsid w:val="003331A5"/>
    <w:rsid w:val="00333EF0"/>
    <w:rsid w:val="0033568E"/>
    <w:rsid w:val="00336056"/>
    <w:rsid w:val="003416F3"/>
    <w:rsid w:val="00342AEC"/>
    <w:rsid w:val="0034373C"/>
    <w:rsid w:val="0034423B"/>
    <w:rsid w:val="00344327"/>
    <w:rsid w:val="00344A8F"/>
    <w:rsid w:val="00345CCD"/>
    <w:rsid w:val="0034659D"/>
    <w:rsid w:val="0034693F"/>
    <w:rsid w:val="00346965"/>
    <w:rsid w:val="003469D9"/>
    <w:rsid w:val="00346E6D"/>
    <w:rsid w:val="00347666"/>
    <w:rsid w:val="00350114"/>
    <w:rsid w:val="003501EB"/>
    <w:rsid w:val="003501FF"/>
    <w:rsid w:val="003502DB"/>
    <w:rsid w:val="00351F04"/>
    <w:rsid w:val="003523C0"/>
    <w:rsid w:val="003542CD"/>
    <w:rsid w:val="00355417"/>
    <w:rsid w:val="00355E09"/>
    <w:rsid w:val="00356B0D"/>
    <w:rsid w:val="00360D34"/>
    <w:rsid w:val="00361223"/>
    <w:rsid w:val="003614D5"/>
    <w:rsid w:val="00362618"/>
    <w:rsid w:val="00363C53"/>
    <w:rsid w:val="003643F0"/>
    <w:rsid w:val="00364A68"/>
    <w:rsid w:val="003653A1"/>
    <w:rsid w:val="00365CDB"/>
    <w:rsid w:val="0036797B"/>
    <w:rsid w:val="00367A64"/>
    <w:rsid w:val="00367CCE"/>
    <w:rsid w:val="0037038D"/>
    <w:rsid w:val="003711FB"/>
    <w:rsid w:val="0037179F"/>
    <w:rsid w:val="003718E3"/>
    <w:rsid w:val="0037313F"/>
    <w:rsid w:val="00373985"/>
    <w:rsid w:val="003739DA"/>
    <w:rsid w:val="003747E9"/>
    <w:rsid w:val="0037587B"/>
    <w:rsid w:val="00375BC9"/>
    <w:rsid w:val="0037681C"/>
    <w:rsid w:val="00376B36"/>
    <w:rsid w:val="00377F0C"/>
    <w:rsid w:val="00380D42"/>
    <w:rsid w:val="00381919"/>
    <w:rsid w:val="003833FF"/>
    <w:rsid w:val="00383534"/>
    <w:rsid w:val="00383A49"/>
    <w:rsid w:val="00385EEB"/>
    <w:rsid w:val="00386629"/>
    <w:rsid w:val="003867DB"/>
    <w:rsid w:val="00391203"/>
    <w:rsid w:val="003931E3"/>
    <w:rsid w:val="00394738"/>
    <w:rsid w:val="0039487C"/>
    <w:rsid w:val="0039696B"/>
    <w:rsid w:val="00397028"/>
    <w:rsid w:val="00397287"/>
    <w:rsid w:val="00397D7E"/>
    <w:rsid w:val="003A002C"/>
    <w:rsid w:val="003A0B92"/>
    <w:rsid w:val="003A385A"/>
    <w:rsid w:val="003B1614"/>
    <w:rsid w:val="003B232C"/>
    <w:rsid w:val="003B310B"/>
    <w:rsid w:val="003B32CD"/>
    <w:rsid w:val="003B3A88"/>
    <w:rsid w:val="003B3E03"/>
    <w:rsid w:val="003B4422"/>
    <w:rsid w:val="003B540C"/>
    <w:rsid w:val="003B5906"/>
    <w:rsid w:val="003B66DB"/>
    <w:rsid w:val="003B734B"/>
    <w:rsid w:val="003B7F29"/>
    <w:rsid w:val="003C00DC"/>
    <w:rsid w:val="003C00DD"/>
    <w:rsid w:val="003C044C"/>
    <w:rsid w:val="003C1460"/>
    <w:rsid w:val="003C22D6"/>
    <w:rsid w:val="003C29C2"/>
    <w:rsid w:val="003C3012"/>
    <w:rsid w:val="003C356E"/>
    <w:rsid w:val="003C4E4E"/>
    <w:rsid w:val="003C6BC4"/>
    <w:rsid w:val="003D1D00"/>
    <w:rsid w:val="003D2D1E"/>
    <w:rsid w:val="003D2E46"/>
    <w:rsid w:val="003D31E6"/>
    <w:rsid w:val="003D386F"/>
    <w:rsid w:val="003D4983"/>
    <w:rsid w:val="003D63BC"/>
    <w:rsid w:val="003D689C"/>
    <w:rsid w:val="003D772D"/>
    <w:rsid w:val="003D7734"/>
    <w:rsid w:val="003D7ABC"/>
    <w:rsid w:val="003D7C73"/>
    <w:rsid w:val="003E0376"/>
    <w:rsid w:val="003E169F"/>
    <w:rsid w:val="003E2BE3"/>
    <w:rsid w:val="003E638C"/>
    <w:rsid w:val="003E657C"/>
    <w:rsid w:val="003E681D"/>
    <w:rsid w:val="003E79B4"/>
    <w:rsid w:val="003E7DB5"/>
    <w:rsid w:val="003E7EB1"/>
    <w:rsid w:val="003F004C"/>
    <w:rsid w:val="003F1020"/>
    <w:rsid w:val="003F2E98"/>
    <w:rsid w:val="003F4D0E"/>
    <w:rsid w:val="003F5D86"/>
    <w:rsid w:val="003F630F"/>
    <w:rsid w:val="003F6764"/>
    <w:rsid w:val="0040054B"/>
    <w:rsid w:val="004005BC"/>
    <w:rsid w:val="00401886"/>
    <w:rsid w:val="004018B6"/>
    <w:rsid w:val="0040223D"/>
    <w:rsid w:val="00402A70"/>
    <w:rsid w:val="00402D30"/>
    <w:rsid w:val="00403FED"/>
    <w:rsid w:val="00405661"/>
    <w:rsid w:val="00406639"/>
    <w:rsid w:val="00407000"/>
    <w:rsid w:val="0040756F"/>
    <w:rsid w:val="0040765C"/>
    <w:rsid w:val="00407880"/>
    <w:rsid w:val="0040788C"/>
    <w:rsid w:val="00410665"/>
    <w:rsid w:val="004119E1"/>
    <w:rsid w:val="00411ED6"/>
    <w:rsid w:val="00411F76"/>
    <w:rsid w:val="00412481"/>
    <w:rsid w:val="0041276F"/>
    <w:rsid w:val="00413745"/>
    <w:rsid w:val="004139B8"/>
    <w:rsid w:val="00413BDF"/>
    <w:rsid w:val="00414206"/>
    <w:rsid w:val="004153F3"/>
    <w:rsid w:val="004161B1"/>
    <w:rsid w:val="0042018C"/>
    <w:rsid w:val="004203AD"/>
    <w:rsid w:val="00420E55"/>
    <w:rsid w:val="00420F49"/>
    <w:rsid w:val="00422BAC"/>
    <w:rsid w:val="00422E7F"/>
    <w:rsid w:val="004239CB"/>
    <w:rsid w:val="00423AC4"/>
    <w:rsid w:val="00425766"/>
    <w:rsid w:val="00425C1D"/>
    <w:rsid w:val="00425F1F"/>
    <w:rsid w:val="004268E1"/>
    <w:rsid w:val="00427828"/>
    <w:rsid w:val="00430B71"/>
    <w:rsid w:val="00430FB2"/>
    <w:rsid w:val="00431CB8"/>
    <w:rsid w:val="00432AEE"/>
    <w:rsid w:val="004338CB"/>
    <w:rsid w:val="004360C5"/>
    <w:rsid w:val="004363D9"/>
    <w:rsid w:val="0043668B"/>
    <w:rsid w:val="00440672"/>
    <w:rsid w:val="00441D81"/>
    <w:rsid w:val="00442911"/>
    <w:rsid w:val="00444B96"/>
    <w:rsid w:val="004450E8"/>
    <w:rsid w:val="0044532C"/>
    <w:rsid w:val="00446174"/>
    <w:rsid w:val="00447187"/>
    <w:rsid w:val="00447973"/>
    <w:rsid w:val="00447E14"/>
    <w:rsid w:val="00450B8B"/>
    <w:rsid w:val="00451F8F"/>
    <w:rsid w:val="004536E7"/>
    <w:rsid w:val="004536F5"/>
    <w:rsid w:val="00454888"/>
    <w:rsid w:val="00455191"/>
    <w:rsid w:val="00455EEA"/>
    <w:rsid w:val="00456370"/>
    <w:rsid w:val="00457419"/>
    <w:rsid w:val="0045751C"/>
    <w:rsid w:val="00457959"/>
    <w:rsid w:val="004603BF"/>
    <w:rsid w:val="0046058D"/>
    <w:rsid w:val="00460EF8"/>
    <w:rsid w:val="0046298B"/>
    <w:rsid w:val="0046330D"/>
    <w:rsid w:val="00464016"/>
    <w:rsid w:val="0046418E"/>
    <w:rsid w:val="0046457E"/>
    <w:rsid w:val="00464DE2"/>
    <w:rsid w:val="004660BC"/>
    <w:rsid w:val="00466452"/>
    <w:rsid w:val="004669E2"/>
    <w:rsid w:val="00466C7D"/>
    <w:rsid w:val="00466E9E"/>
    <w:rsid w:val="00466F8E"/>
    <w:rsid w:val="00471074"/>
    <w:rsid w:val="004725E4"/>
    <w:rsid w:val="00472B61"/>
    <w:rsid w:val="00472EA9"/>
    <w:rsid w:val="004736B6"/>
    <w:rsid w:val="00473C3A"/>
    <w:rsid w:val="004757A2"/>
    <w:rsid w:val="00477058"/>
    <w:rsid w:val="00481D9F"/>
    <w:rsid w:val="0048343F"/>
    <w:rsid w:val="00483F42"/>
    <w:rsid w:val="00484F14"/>
    <w:rsid w:val="00485030"/>
    <w:rsid w:val="0048536D"/>
    <w:rsid w:val="00485587"/>
    <w:rsid w:val="00485C2B"/>
    <w:rsid w:val="00485E6D"/>
    <w:rsid w:val="0048769D"/>
    <w:rsid w:val="004879AA"/>
    <w:rsid w:val="00487A68"/>
    <w:rsid w:val="004920F3"/>
    <w:rsid w:val="00492807"/>
    <w:rsid w:val="00493FCF"/>
    <w:rsid w:val="004943D3"/>
    <w:rsid w:val="00494490"/>
    <w:rsid w:val="00495481"/>
    <w:rsid w:val="00495E52"/>
    <w:rsid w:val="00496B76"/>
    <w:rsid w:val="00496D93"/>
    <w:rsid w:val="00497681"/>
    <w:rsid w:val="00497B0E"/>
    <w:rsid w:val="00497B3D"/>
    <w:rsid w:val="00497E22"/>
    <w:rsid w:val="004A1447"/>
    <w:rsid w:val="004A1E0B"/>
    <w:rsid w:val="004A21E6"/>
    <w:rsid w:val="004A3082"/>
    <w:rsid w:val="004A3AD8"/>
    <w:rsid w:val="004A3C10"/>
    <w:rsid w:val="004A3ED8"/>
    <w:rsid w:val="004A3EE0"/>
    <w:rsid w:val="004A4001"/>
    <w:rsid w:val="004A58C2"/>
    <w:rsid w:val="004A5E5C"/>
    <w:rsid w:val="004A7144"/>
    <w:rsid w:val="004B0008"/>
    <w:rsid w:val="004B00CA"/>
    <w:rsid w:val="004B0AA2"/>
    <w:rsid w:val="004B0FA4"/>
    <w:rsid w:val="004B1445"/>
    <w:rsid w:val="004B57AF"/>
    <w:rsid w:val="004B586E"/>
    <w:rsid w:val="004B67B2"/>
    <w:rsid w:val="004B6EAD"/>
    <w:rsid w:val="004C1293"/>
    <w:rsid w:val="004C410A"/>
    <w:rsid w:val="004C6B0F"/>
    <w:rsid w:val="004D0ED6"/>
    <w:rsid w:val="004D0FED"/>
    <w:rsid w:val="004D1166"/>
    <w:rsid w:val="004D47A7"/>
    <w:rsid w:val="004D5558"/>
    <w:rsid w:val="004D56F5"/>
    <w:rsid w:val="004D5AFC"/>
    <w:rsid w:val="004D66BC"/>
    <w:rsid w:val="004D67C1"/>
    <w:rsid w:val="004D699A"/>
    <w:rsid w:val="004D6C72"/>
    <w:rsid w:val="004D6EF5"/>
    <w:rsid w:val="004D7E2C"/>
    <w:rsid w:val="004E4B8E"/>
    <w:rsid w:val="004E5D2E"/>
    <w:rsid w:val="004E60BF"/>
    <w:rsid w:val="004E60ED"/>
    <w:rsid w:val="004E70B0"/>
    <w:rsid w:val="004F200D"/>
    <w:rsid w:val="004F2802"/>
    <w:rsid w:val="004F2AC7"/>
    <w:rsid w:val="004F39B4"/>
    <w:rsid w:val="004F3FA3"/>
    <w:rsid w:val="004F45F6"/>
    <w:rsid w:val="004F508D"/>
    <w:rsid w:val="004F5765"/>
    <w:rsid w:val="004F5777"/>
    <w:rsid w:val="004F7888"/>
    <w:rsid w:val="0050008C"/>
    <w:rsid w:val="00500231"/>
    <w:rsid w:val="00500831"/>
    <w:rsid w:val="005008C6"/>
    <w:rsid w:val="005009CF"/>
    <w:rsid w:val="00500B48"/>
    <w:rsid w:val="00500DE5"/>
    <w:rsid w:val="0050206E"/>
    <w:rsid w:val="0050222A"/>
    <w:rsid w:val="0050421A"/>
    <w:rsid w:val="00504237"/>
    <w:rsid w:val="00504E28"/>
    <w:rsid w:val="00506917"/>
    <w:rsid w:val="00510345"/>
    <w:rsid w:val="00511517"/>
    <w:rsid w:val="005130AD"/>
    <w:rsid w:val="00516272"/>
    <w:rsid w:val="00516EAE"/>
    <w:rsid w:val="005174C3"/>
    <w:rsid w:val="0052013D"/>
    <w:rsid w:val="0052187C"/>
    <w:rsid w:val="005228B8"/>
    <w:rsid w:val="0052402B"/>
    <w:rsid w:val="00526159"/>
    <w:rsid w:val="00526DF6"/>
    <w:rsid w:val="00530051"/>
    <w:rsid w:val="00530EC5"/>
    <w:rsid w:val="00531540"/>
    <w:rsid w:val="00531EFE"/>
    <w:rsid w:val="005327C6"/>
    <w:rsid w:val="00532FF6"/>
    <w:rsid w:val="0053421A"/>
    <w:rsid w:val="0053452B"/>
    <w:rsid w:val="0053477F"/>
    <w:rsid w:val="00534B0C"/>
    <w:rsid w:val="005373FC"/>
    <w:rsid w:val="00537436"/>
    <w:rsid w:val="00537B4F"/>
    <w:rsid w:val="00540916"/>
    <w:rsid w:val="00542CF9"/>
    <w:rsid w:val="005430FC"/>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A9E"/>
    <w:rsid w:val="00552E68"/>
    <w:rsid w:val="00555499"/>
    <w:rsid w:val="00556FBB"/>
    <w:rsid w:val="005571D0"/>
    <w:rsid w:val="00557222"/>
    <w:rsid w:val="00557A4F"/>
    <w:rsid w:val="00560165"/>
    <w:rsid w:val="00560FF5"/>
    <w:rsid w:val="00561956"/>
    <w:rsid w:val="00561FF7"/>
    <w:rsid w:val="0056229A"/>
    <w:rsid w:val="00562759"/>
    <w:rsid w:val="005632CC"/>
    <w:rsid w:val="005636B2"/>
    <w:rsid w:val="005636D6"/>
    <w:rsid w:val="00564DC2"/>
    <w:rsid w:val="0056582D"/>
    <w:rsid w:val="005661D8"/>
    <w:rsid w:val="00567693"/>
    <w:rsid w:val="00567BAB"/>
    <w:rsid w:val="00570F01"/>
    <w:rsid w:val="005710B9"/>
    <w:rsid w:val="005713B3"/>
    <w:rsid w:val="0057323B"/>
    <w:rsid w:val="005735CA"/>
    <w:rsid w:val="00574896"/>
    <w:rsid w:val="00575B47"/>
    <w:rsid w:val="0057603A"/>
    <w:rsid w:val="0057657E"/>
    <w:rsid w:val="0057753B"/>
    <w:rsid w:val="0057776A"/>
    <w:rsid w:val="005805CA"/>
    <w:rsid w:val="005808F0"/>
    <w:rsid w:val="00582808"/>
    <w:rsid w:val="00583038"/>
    <w:rsid w:val="00583FA3"/>
    <w:rsid w:val="00587AC0"/>
    <w:rsid w:val="00591118"/>
    <w:rsid w:val="00591BF8"/>
    <w:rsid w:val="00591F6D"/>
    <w:rsid w:val="00593530"/>
    <w:rsid w:val="005949D4"/>
    <w:rsid w:val="00596477"/>
    <w:rsid w:val="00596CDE"/>
    <w:rsid w:val="00597279"/>
    <w:rsid w:val="005A0199"/>
    <w:rsid w:val="005A0886"/>
    <w:rsid w:val="005A0D94"/>
    <w:rsid w:val="005A15FD"/>
    <w:rsid w:val="005A170F"/>
    <w:rsid w:val="005A272F"/>
    <w:rsid w:val="005A397D"/>
    <w:rsid w:val="005A3A22"/>
    <w:rsid w:val="005A3C62"/>
    <w:rsid w:val="005A42BE"/>
    <w:rsid w:val="005A449C"/>
    <w:rsid w:val="005A4B17"/>
    <w:rsid w:val="005A5BAF"/>
    <w:rsid w:val="005A5C97"/>
    <w:rsid w:val="005A638F"/>
    <w:rsid w:val="005A6435"/>
    <w:rsid w:val="005A78F9"/>
    <w:rsid w:val="005B0DE5"/>
    <w:rsid w:val="005B4C79"/>
    <w:rsid w:val="005B5790"/>
    <w:rsid w:val="005B57E8"/>
    <w:rsid w:val="005B5FD4"/>
    <w:rsid w:val="005B690F"/>
    <w:rsid w:val="005C0AA5"/>
    <w:rsid w:val="005C2902"/>
    <w:rsid w:val="005C2A34"/>
    <w:rsid w:val="005C31EA"/>
    <w:rsid w:val="005C3276"/>
    <w:rsid w:val="005C3719"/>
    <w:rsid w:val="005C3763"/>
    <w:rsid w:val="005C38C2"/>
    <w:rsid w:val="005C40F5"/>
    <w:rsid w:val="005C4B71"/>
    <w:rsid w:val="005C4F74"/>
    <w:rsid w:val="005C5C4A"/>
    <w:rsid w:val="005C5F00"/>
    <w:rsid w:val="005C6DC4"/>
    <w:rsid w:val="005C7573"/>
    <w:rsid w:val="005C79C3"/>
    <w:rsid w:val="005C7CE6"/>
    <w:rsid w:val="005D2937"/>
    <w:rsid w:val="005D421F"/>
    <w:rsid w:val="005D4461"/>
    <w:rsid w:val="005D6F43"/>
    <w:rsid w:val="005E0EC2"/>
    <w:rsid w:val="005E28FC"/>
    <w:rsid w:val="005E3798"/>
    <w:rsid w:val="005E3D47"/>
    <w:rsid w:val="005E4722"/>
    <w:rsid w:val="005E4A7E"/>
    <w:rsid w:val="005E4C43"/>
    <w:rsid w:val="005E5B9B"/>
    <w:rsid w:val="005E75E5"/>
    <w:rsid w:val="005F1720"/>
    <w:rsid w:val="005F19D7"/>
    <w:rsid w:val="005F1C01"/>
    <w:rsid w:val="005F3F7C"/>
    <w:rsid w:val="005F41CA"/>
    <w:rsid w:val="005F41E9"/>
    <w:rsid w:val="005F4367"/>
    <w:rsid w:val="005F4A5C"/>
    <w:rsid w:val="0060064E"/>
    <w:rsid w:val="00600A80"/>
    <w:rsid w:val="00600B15"/>
    <w:rsid w:val="00601075"/>
    <w:rsid w:val="006010AA"/>
    <w:rsid w:val="00601302"/>
    <w:rsid w:val="00601E23"/>
    <w:rsid w:val="006021AE"/>
    <w:rsid w:val="00602535"/>
    <w:rsid w:val="00602D62"/>
    <w:rsid w:val="00602EE9"/>
    <w:rsid w:val="0060357A"/>
    <w:rsid w:val="006042AA"/>
    <w:rsid w:val="006048F9"/>
    <w:rsid w:val="006075C1"/>
    <w:rsid w:val="00607834"/>
    <w:rsid w:val="00607A85"/>
    <w:rsid w:val="00607B6C"/>
    <w:rsid w:val="006104C6"/>
    <w:rsid w:val="00611661"/>
    <w:rsid w:val="00612727"/>
    <w:rsid w:val="00612898"/>
    <w:rsid w:val="00612F14"/>
    <w:rsid w:val="00613E18"/>
    <w:rsid w:val="00615657"/>
    <w:rsid w:val="00616438"/>
    <w:rsid w:val="006167DA"/>
    <w:rsid w:val="00616CAD"/>
    <w:rsid w:val="006171C0"/>
    <w:rsid w:val="00621102"/>
    <w:rsid w:val="00622384"/>
    <w:rsid w:val="0062407D"/>
    <w:rsid w:val="006244DF"/>
    <w:rsid w:val="00626988"/>
    <w:rsid w:val="00630627"/>
    <w:rsid w:val="0063095A"/>
    <w:rsid w:val="006309F9"/>
    <w:rsid w:val="00631830"/>
    <w:rsid w:val="00631D72"/>
    <w:rsid w:val="006335FA"/>
    <w:rsid w:val="0063376E"/>
    <w:rsid w:val="0063406B"/>
    <w:rsid w:val="00635819"/>
    <w:rsid w:val="00637B7C"/>
    <w:rsid w:val="0064051D"/>
    <w:rsid w:val="00640FA3"/>
    <w:rsid w:val="00641586"/>
    <w:rsid w:val="00641D62"/>
    <w:rsid w:val="006421B9"/>
    <w:rsid w:val="00642303"/>
    <w:rsid w:val="006424B0"/>
    <w:rsid w:val="0064266E"/>
    <w:rsid w:val="0064336A"/>
    <w:rsid w:val="00643F14"/>
    <w:rsid w:val="0064408F"/>
    <w:rsid w:val="00644997"/>
    <w:rsid w:val="00644C76"/>
    <w:rsid w:val="0064549E"/>
    <w:rsid w:val="00647180"/>
    <w:rsid w:val="00650F2C"/>
    <w:rsid w:val="006525C4"/>
    <w:rsid w:val="006542B5"/>
    <w:rsid w:val="0065626C"/>
    <w:rsid w:val="00657684"/>
    <w:rsid w:val="00660D42"/>
    <w:rsid w:val="0066267F"/>
    <w:rsid w:val="00662B14"/>
    <w:rsid w:val="00662CD6"/>
    <w:rsid w:val="00662D60"/>
    <w:rsid w:val="00662DC5"/>
    <w:rsid w:val="00663657"/>
    <w:rsid w:val="00664779"/>
    <w:rsid w:val="0066487B"/>
    <w:rsid w:val="006661F2"/>
    <w:rsid w:val="00666F38"/>
    <w:rsid w:val="00667EC8"/>
    <w:rsid w:val="00670A35"/>
    <w:rsid w:val="00671F4F"/>
    <w:rsid w:val="00672C07"/>
    <w:rsid w:val="00672F3E"/>
    <w:rsid w:val="00673001"/>
    <w:rsid w:val="00674789"/>
    <w:rsid w:val="006751C0"/>
    <w:rsid w:val="00675F70"/>
    <w:rsid w:val="00677C6E"/>
    <w:rsid w:val="0068043E"/>
    <w:rsid w:val="00680E30"/>
    <w:rsid w:val="006810DC"/>
    <w:rsid w:val="00681B9F"/>
    <w:rsid w:val="00681CA6"/>
    <w:rsid w:val="006820D9"/>
    <w:rsid w:val="00683236"/>
    <w:rsid w:val="00683FC0"/>
    <w:rsid w:val="006844F5"/>
    <w:rsid w:val="006846F5"/>
    <w:rsid w:val="00684B43"/>
    <w:rsid w:val="0068577A"/>
    <w:rsid w:val="00690A12"/>
    <w:rsid w:val="0069155E"/>
    <w:rsid w:val="006921FA"/>
    <w:rsid w:val="0069579D"/>
    <w:rsid w:val="00696343"/>
    <w:rsid w:val="0069796C"/>
    <w:rsid w:val="006A3D7E"/>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669"/>
    <w:rsid w:val="006C608E"/>
    <w:rsid w:val="006C70BE"/>
    <w:rsid w:val="006C7BD5"/>
    <w:rsid w:val="006D074C"/>
    <w:rsid w:val="006D0DCD"/>
    <w:rsid w:val="006D1619"/>
    <w:rsid w:val="006D2111"/>
    <w:rsid w:val="006D2A5F"/>
    <w:rsid w:val="006D2FA7"/>
    <w:rsid w:val="006D54C7"/>
    <w:rsid w:val="006D5987"/>
    <w:rsid w:val="006D5A6A"/>
    <w:rsid w:val="006D77E3"/>
    <w:rsid w:val="006E1D8D"/>
    <w:rsid w:val="006E20E2"/>
    <w:rsid w:val="006E24C0"/>
    <w:rsid w:val="006E3A74"/>
    <w:rsid w:val="006E3FC4"/>
    <w:rsid w:val="006E43CE"/>
    <w:rsid w:val="006E4519"/>
    <w:rsid w:val="006E4A97"/>
    <w:rsid w:val="006E4C3E"/>
    <w:rsid w:val="006E5511"/>
    <w:rsid w:val="006E606A"/>
    <w:rsid w:val="006E65B1"/>
    <w:rsid w:val="006E738D"/>
    <w:rsid w:val="006E7ACA"/>
    <w:rsid w:val="006E7CC8"/>
    <w:rsid w:val="006F312E"/>
    <w:rsid w:val="006F33A8"/>
    <w:rsid w:val="006F3E3B"/>
    <w:rsid w:val="006F43E5"/>
    <w:rsid w:val="006F46F7"/>
    <w:rsid w:val="006F69A7"/>
    <w:rsid w:val="006F77FC"/>
    <w:rsid w:val="00701625"/>
    <w:rsid w:val="00701AE6"/>
    <w:rsid w:val="0070250A"/>
    <w:rsid w:val="0070419D"/>
    <w:rsid w:val="00704241"/>
    <w:rsid w:val="00704BA8"/>
    <w:rsid w:val="00705333"/>
    <w:rsid w:val="007055EC"/>
    <w:rsid w:val="007056F7"/>
    <w:rsid w:val="007065C2"/>
    <w:rsid w:val="007106E0"/>
    <w:rsid w:val="00710999"/>
    <w:rsid w:val="00712001"/>
    <w:rsid w:val="0071453F"/>
    <w:rsid w:val="0071463F"/>
    <w:rsid w:val="00715A50"/>
    <w:rsid w:val="00716F9B"/>
    <w:rsid w:val="0072037F"/>
    <w:rsid w:val="00720B6B"/>
    <w:rsid w:val="00723B8E"/>
    <w:rsid w:val="00723F28"/>
    <w:rsid w:val="0072454F"/>
    <w:rsid w:val="007249AB"/>
    <w:rsid w:val="00726657"/>
    <w:rsid w:val="007300B4"/>
    <w:rsid w:val="007300D8"/>
    <w:rsid w:val="0073023A"/>
    <w:rsid w:val="00730445"/>
    <w:rsid w:val="00730D64"/>
    <w:rsid w:val="007310F8"/>
    <w:rsid w:val="00731E8B"/>
    <w:rsid w:val="00732361"/>
    <w:rsid w:val="00732AE7"/>
    <w:rsid w:val="007341EB"/>
    <w:rsid w:val="00734809"/>
    <w:rsid w:val="00735258"/>
    <w:rsid w:val="007355D4"/>
    <w:rsid w:val="0074072F"/>
    <w:rsid w:val="00741D21"/>
    <w:rsid w:val="00741F84"/>
    <w:rsid w:val="00742364"/>
    <w:rsid w:val="00742833"/>
    <w:rsid w:val="007458AE"/>
    <w:rsid w:val="00745A69"/>
    <w:rsid w:val="00746936"/>
    <w:rsid w:val="00750B02"/>
    <w:rsid w:val="00752086"/>
    <w:rsid w:val="007527F5"/>
    <w:rsid w:val="007537B7"/>
    <w:rsid w:val="007553E1"/>
    <w:rsid w:val="00755D3A"/>
    <w:rsid w:val="007568C1"/>
    <w:rsid w:val="00757944"/>
    <w:rsid w:val="00757B2D"/>
    <w:rsid w:val="007621D2"/>
    <w:rsid w:val="007667E5"/>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B2A"/>
    <w:rsid w:val="00777A7D"/>
    <w:rsid w:val="00777C5F"/>
    <w:rsid w:val="007806D7"/>
    <w:rsid w:val="007806E4"/>
    <w:rsid w:val="007808D8"/>
    <w:rsid w:val="00784491"/>
    <w:rsid w:val="0078542C"/>
    <w:rsid w:val="007855EF"/>
    <w:rsid w:val="007858E1"/>
    <w:rsid w:val="00786C25"/>
    <w:rsid w:val="00790A75"/>
    <w:rsid w:val="00790B9B"/>
    <w:rsid w:val="00790BD6"/>
    <w:rsid w:val="007911C3"/>
    <w:rsid w:val="00791526"/>
    <w:rsid w:val="00794EB1"/>
    <w:rsid w:val="00795BF6"/>
    <w:rsid w:val="007A03D7"/>
    <w:rsid w:val="007A051D"/>
    <w:rsid w:val="007A0813"/>
    <w:rsid w:val="007A1EE3"/>
    <w:rsid w:val="007A2A87"/>
    <w:rsid w:val="007A2CE1"/>
    <w:rsid w:val="007A321C"/>
    <w:rsid w:val="007A465A"/>
    <w:rsid w:val="007A4919"/>
    <w:rsid w:val="007A5335"/>
    <w:rsid w:val="007A5AB5"/>
    <w:rsid w:val="007A6EBE"/>
    <w:rsid w:val="007B01A8"/>
    <w:rsid w:val="007B16FE"/>
    <w:rsid w:val="007B1F97"/>
    <w:rsid w:val="007B2CA4"/>
    <w:rsid w:val="007B362F"/>
    <w:rsid w:val="007B58C4"/>
    <w:rsid w:val="007B5AAC"/>
    <w:rsid w:val="007B6717"/>
    <w:rsid w:val="007C04AF"/>
    <w:rsid w:val="007C082F"/>
    <w:rsid w:val="007C0F4B"/>
    <w:rsid w:val="007C2532"/>
    <w:rsid w:val="007C3840"/>
    <w:rsid w:val="007C3FB7"/>
    <w:rsid w:val="007C5FAF"/>
    <w:rsid w:val="007C6E23"/>
    <w:rsid w:val="007D05FA"/>
    <w:rsid w:val="007D165B"/>
    <w:rsid w:val="007D1A93"/>
    <w:rsid w:val="007D1BC6"/>
    <w:rsid w:val="007D3669"/>
    <w:rsid w:val="007D3B84"/>
    <w:rsid w:val="007D4669"/>
    <w:rsid w:val="007D4A2B"/>
    <w:rsid w:val="007D652F"/>
    <w:rsid w:val="007D7425"/>
    <w:rsid w:val="007E041E"/>
    <w:rsid w:val="007E17C8"/>
    <w:rsid w:val="007E3C8C"/>
    <w:rsid w:val="007E5DCB"/>
    <w:rsid w:val="007E633D"/>
    <w:rsid w:val="007E6F13"/>
    <w:rsid w:val="007E768E"/>
    <w:rsid w:val="007E77CF"/>
    <w:rsid w:val="007F090F"/>
    <w:rsid w:val="007F15FA"/>
    <w:rsid w:val="007F1CBD"/>
    <w:rsid w:val="007F2C78"/>
    <w:rsid w:val="007F3629"/>
    <w:rsid w:val="007F3F57"/>
    <w:rsid w:val="007F42C2"/>
    <w:rsid w:val="007F5136"/>
    <w:rsid w:val="007F6DA1"/>
    <w:rsid w:val="007F6E31"/>
    <w:rsid w:val="00801373"/>
    <w:rsid w:val="0080181D"/>
    <w:rsid w:val="00802A59"/>
    <w:rsid w:val="00802D41"/>
    <w:rsid w:val="0080386C"/>
    <w:rsid w:val="00804A96"/>
    <w:rsid w:val="00804B2D"/>
    <w:rsid w:val="0080562D"/>
    <w:rsid w:val="00806B1D"/>
    <w:rsid w:val="00806D55"/>
    <w:rsid w:val="00806F9E"/>
    <w:rsid w:val="00807578"/>
    <w:rsid w:val="00810839"/>
    <w:rsid w:val="00812355"/>
    <w:rsid w:val="00812396"/>
    <w:rsid w:val="00813441"/>
    <w:rsid w:val="0081398A"/>
    <w:rsid w:val="008146F7"/>
    <w:rsid w:val="00815C5A"/>
    <w:rsid w:val="00815FF4"/>
    <w:rsid w:val="00817276"/>
    <w:rsid w:val="008174FA"/>
    <w:rsid w:val="00817523"/>
    <w:rsid w:val="00817CA4"/>
    <w:rsid w:val="00820564"/>
    <w:rsid w:val="00820B92"/>
    <w:rsid w:val="00820DA8"/>
    <w:rsid w:val="00822950"/>
    <w:rsid w:val="00822E34"/>
    <w:rsid w:val="008240C5"/>
    <w:rsid w:val="00824D32"/>
    <w:rsid w:val="00825F4D"/>
    <w:rsid w:val="008271D4"/>
    <w:rsid w:val="00827905"/>
    <w:rsid w:val="00827F89"/>
    <w:rsid w:val="00830E68"/>
    <w:rsid w:val="008324A8"/>
    <w:rsid w:val="00832C2C"/>
    <w:rsid w:val="00833236"/>
    <w:rsid w:val="008332BC"/>
    <w:rsid w:val="00835679"/>
    <w:rsid w:val="008370AD"/>
    <w:rsid w:val="008415D0"/>
    <w:rsid w:val="008415F4"/>
    <w:rsid w:val="00841B04"/>
    <w:rsid w:val="00841C18"/>
    <w:rsid w:val="00841F84"/>
    <w:rsid w:val="008424B8"/>
    <w:rsid w:val="008425A6"/>
    <w:rsid w:val="00842DD4"/>
    <w:rsid w:val="0084357A"/>
    <w:rsid w:val="00845A90"/>
    <w:rsid w:val="00846224"/>
    <w:rsid w:val="008472FC"/>
    <w:rsid w:val="00847EFF"/>
    <w:rsid w:val="00847F7A"/>
    <w:rsid w:val="00851169"/>
    <w:rsid w:val="00851F73"/>
    <w:rsid w:val="0085374A"/>
    <w:rsid w:val="00855076"/>
    <w:rsid w:val="008570C7"/>
    <w:rsid w:val="0086023B"/>
    <w:rsid w:val="00860976"/>
    <w:rsid w:val="0086192F"/>
    <w:rsid w:val="00861F14"/>
    <w:rsid w:val="00862852"/>
    <w:rsid w:val="00862E2D"/>
    <w:rsid w:val="00862FB4"/>
    <w:rsid w:val="0086318C"/>
    <w:rsid w:val="0086352D"/>
    <w:rsid w:val="008646A2"/>
    <w:rsid w:val="00864A5B"/>
    <w:rsid w:val="00864F86"/>
    <w:rsid w:val="00865118"/>
    <w:rsid w:val="008669DD"/>
    <w:rsid w:val="00867199"/>
    <w:rsid w:val="00871650"/>
    <w:rsid w:val="0087454D"/>
    <w:rsid w:val="00877680"/>
    <w:rsid w:val="008803B6"/>
    <w:rsid w:val="0088086B"/>
    <w:rsid w:val="0088191C"/>
    <w:rsid w:val="008833C0"/>
    <w:rsid w:val="00885339"/>
    <w:rsid w:val="0088606D"/>
    <w:rsid w:val="0088689C"/>
    <w:rsid w:val="00886A01"/>
    <w:rsid w:val="0088734E"/>
    <w:rsid w:val="008875E6"/>
    <w:rsid w:val="00887BF6"/>
    <w:rsid w:val="00887CC5"/>
    <w:rsid w:val="00887CD4"/>
    <w:rsid w:val="0089082B"/>
    <w:rsid w:val="00890E7B"/>
    <w:rsid w:val="008924C6"/>
    <w:rsid w:val="00892646"/>
    <w:rsid w:val="0089307D"/>
    <w:rsid w:val="0089335F"/>
    <w:rsid w:val="00897227"/>
    <w:rsid w:val="00897CDF"/>
    <w:rsid w:val="008A1E19"/>
    <w:rsid w:val="008A306F"/>
    <w:rsid w:val="008A36F4"/>
    <w:rsid w:val="008A3D3D"/>
    <w:rsid w:val="008A444E"/>
    <w:rsid w:val="008A5102"/>
    <w:rsid w:val="008A5DB9"/>
    <w:rsid w:val="008A5EF4"/>
    <w:rsid w:val="008A6318"/>
    <w:rsid w:val="008A6650"/>
    <w:rsid w:val="008A6E66"/>
    <w:rsid w:val="008A7099"/>
    <w:rsid w:val="008A75DF"/>
    <w:rsid w:val="008A7C21"/>
    <w:rsid w:val="008A7F53"/>
    <w:rsid w:val="008B01D5"/>
    <w:rsid w:val="008B132B"/>
    <w:rsid w:val="008B1564"/>
    <w:rsid w:val="008B1819"/>
    <w:rsid w:val="008B1CB8"/>
    <w:rsid w:val="008B1D4E"/>
    <w:rsid w:val="008B213A"/>
    <w:rsid w:val="008B2390"/>
    <w:rsid w:val="008B2404"/>
    <w:rsid w:val="008B308C"/>
    <w:rsid w:val="008B3279"/>
    <w:rsid w:val="008B35BD"/>
    <w:rsid w:val="008B4155"/>
    <w:rsid w:val="008B4FC6"/>
    <w:rsid w:val="008B55D5"/>
    <w:rsid w:val="008C3AF7"/>
    <w:rsid w:val="008C43DF"/>
    <w:rsid w:val="008C4F20"/>
    <w:rsid w:val="008C5203"/>
    <w:rsid w:val="008C567A"/>
    <w:rsid w:val="008C608A"/>
    <w:rsid w:val="008C746A"/>
    <w:rsid w:val="008C7CE5"/>
    <w:rsid w:val="008D095E"/>
    <w:rsid w:val="008D0D6C"/>
    <w:rsid w:val="008D0F79"/>
    <w:rsid w:val="008D1070"/>
    <w:rsid w:val="008D129B"/>
    <w:rsid w:val="008D13E3"/>
    <w:rsid w:val="008D1E30"/>
    <w:rsid w:val="008D23AD"/>
    <w:rsid w:val="008D4136"/>
    <w:rsid w:val="008D4A5B"/>
    <w:rsid w:val="008D4CBD"/>
    <w:rsid w:val="008D5D95"/>
    <w:rsid w:val="008D65DE"/>
    <w:rsid w:val="008D6C82"/>
    <w:rsid w:val="008D6F85"/>
    <w:rsid w:val="008D7164"/>
    <w:rsid w:val="008E05EF"/>
    <w:rsid w:val="008E11EA"/>
    <w:rsid w:val="008E132B"/>
    <w:rsid w:val="008E13CD"/>
    <w:rsid w:val="008E1D75"/>
    <w:rsid w:val="008E2397"/>
    <w:rsid w:val="008E2B93"/>
    <w:rsid w:val="008E2D12"/>
    <w:rsid w:val="008E5671"/>
    <w:rsid w:val="008E5942"/>
    <w:rsid w:val="008E5F33"/>
    <w:rsid w:val="008E7F21"/>
    <w:rsid w:val="008F0624"/>
    <w:rsid w:val="008F0684"/>
    <w:rsid w:val="008F0F02"/>
    <w:rsid w:val="008F1076"/>
    <w:rsid w:val="008F20CB"/>
    <w:rsid w:val="008F2CE5"/>
    <w:rsid w:val="008F4885"/>
    <w:rsid w:val="008F67F1"/>
    <w:rsid w:val="008F744B"/>
    <w:rsid w:val="008F7786"/>
    <w:rsid w:val="008F7CE7"/>
    <w:rsid w:val="008F7D4E"/>
    <w:rsid w:val="009005FC"/>
    <w:rsid w:val="0090239F"/>
    <w:rsid w:val="009066E2"/>
    <w:rsid w:val="00907482"/>
    <w:rsid w:val="00910041"/>
    <w:rsid w:val="00910293"/>
    <w:rsid w:val="009130FB"/>
    <w:rsid w:val="00913552"/>
    <w:rsid w:val="00913591"/>
    <w:rsid w:val="00913941"/>
    <w:rsid w:val="00914235"/>
    <w:rsid w:val="00914356"/>
    <w:rsid w:val="009151EF"/>
    <w:rsid w:val="00915790"/>
    <w:rsid w:val="00916264"/>
    <w:rsid w:val="00916DC7"/>
    <w:rsid w:val="009171DD"/>
    <w:rsid w:val="009172EC"/>
    <w:rsid w:val="00920D86"/>
    <w:rsid w:val="009215B5"/>
    <w:rsid w:val="00921863"/>
    <w:rsid w:val="00921A6C"/>
    <w:rsid w:val="00922BCD"/>
    <w:rsid w:val="00923C50"/>
    <w:rsid w:val="00925202"/>
    <w:rsid w:val="00925840"/>
    <w:rsid w:val="00925AE5"/>
    <w:rsid w:val="00926387"/>
    <w:rsid w:val="00926805"/>
    <w:rsid w:val="009268EE"/>
    <w:rsid w:val="0092703A"/>
    <w:rsid w:val="00930410"/>
    <w:rsid w:val="0093055E"/>
    <w:rsid w:val="009305AF"/>
    <w:rsid w:val="00930A51"/>
    <w:rsid w:val="00930B27"/>
    <w:rsid w:val="0093146C"/>
    <w:rsid w:val="009325FE"/>
    <w:rsid w:val="0093299A"/>
    <w:rsid w:val="00933476"/>
    <w:rsid w:val="009335BE"/>
    <w:rsid w:val="00935338"/>
    <w:rsid w:val="00937ACB"/>
    <w:rsid w:val="00937E98"/>
    <w:rsid w:val="00937FB2"/>
    <w:rsid w:val="00940BA4"/>
    <w:rsid w:val="0094299B"/>
    <w:rsid w:val="00945A70"/>
    <w:rsid w:val="00945C5C"/>
    <w:rsid w:val="0094661B"/>
    <w:rsid w:val="00951626"/>
    <w:rsid w:val="009517D4"/>
    <w:rsid w:val="009518F6"/>
    <w:rsid w:val="009535FB"/>
    <w:rsid w:val="00953748"/>
    <w:rsid w:val="0095395D"/>
    <w:rsid w:val="009542A3"/>
    <w:rsid w:val="0095489A"/>
    <w:rsid w:val="009549B5"/>
    <w:rsid w:val="00955D48"/>
    <w:rsid w:val="00956010"/>
    <w:rsid w:val="0095722D"/>
    <w:rsid w:val="0095729D"/>
    <w:rsid w:val="0095764D"/>
    <w:rsid w:val="00957828"/>
    <w:rsid w:val="00960CDB"/>
    <w:rsid w:val="00960F61"/>
    <w:rsid w:val="00963A7F"/>
    <w:rsid w:val="00964279"/>
    <w:rsid w:val="009653CD"/>
    <w:rsid w:val="00965690"/>
    <w:rsid w:val="0096603E"/>
    <w:rsid w:val="009675F1"/>
    <w:rsid w:val="0097015B"/>
    <w:rsid w:val="0097140E"/>
    <w:rsid w:val="00971A40"/>
    <w:rsid w:val="0097425E"/>
    <w:rsid w:val="00974E00"/>
    <w:rsid w:val="009775EC"/>
    <w:rsid w:val="00977C25"/>
    <w:rsid w:val="009806F2"/>
    <w:rsid w:val="00981CA2"/>
    <w:rsid w:val="00982C42"/>
    <w:rsid w:val="00983520"/>
    <w:rsid w:val="00983F9F"/>
    <w:rsid w:val="00984D53"/>
    <w:rsid w:val="00984F27"/>
    <w:rsid w:val="00985BCB"/>
    <w:rsid w:val="00985E16"/>
    <w:rsid w:val="00985F38"/>
    <w:rsid w:val="009868B6"/>
    <w:rsid w:val="00987884"/>
    <w:rsid w:val="00987E8B"/>
    <w:rsid w:val="009904EF"/>
    <w:rsid w:val="0099121C"/>
    <w:rsid w:val="00992923"/>
    <w:rsid w:val="00994727"/>
    <w:rsid w:val="00995817"/>
    <w:rsid w:val="00997106"/>
    <w:rsid w:val="00997332"/>
    <w:rsid w:val="00997E3F"/>
    <w:rsid w:val="009A11D7"/>
    <w:rsid w:val="009A1338"/>
    <w:rsid w:val="009A13F8"/>
    <w:rsid w:val="009A2712"/>
    <w:rsid w:val="009A2FA2"/>
    <w:rsid w:val="009A3306"/>
    <w:rsid w:val="009A3B98"/>
    <w:rsid w:val="009A3C5D"/>
    <w:rsid w:val="009A54EA"/>
    <w:rsid w:val="009A62C9"/>
    <w:rsid w:val="009A671A"/>
    <w:rsid w:val="009A7B7A"/>
    <w:rsid w:val="009A7ED2"/>
    <w:rsid w:val="009B01B4"/>
    <w:rsid w:val="009B1257"/>
    <w:rsid w:val="009B38EE"/>
    <w:rsid w:val="009B3C07"/>
    <w:rsid w:val="009B4213"/>
    <w:rsid w:val="009B4EE2"/>
    <w:rsid w:val="009B75D0"/>
    <w:rsid w:val="009C10F1"/>
    <w:rsid w:val="009C21CF"/>
    <w:rsid w:val="009C3E89"/>
    <w:rsid w:val="009C3EE0"/>
    <w:rsid w:val="009C59B6"/>
    <w:rsid w:val="009C6581"/>
    <w:rsid w:val="009D185F"/>
    <w:rsid w:val="009D1868"/>
    <w:rsid w:val="009D18AE"/>
    <w:rsid w:val="009D23FB"/>
    <w:rsid w:val="009D278A"/>
    <w:rsid w:val="009D280E"/>
    <w:rsid w:val="009D3B9B"/>
    <w:rsid w:val="009D4B58"/>
    <w:rsid w:val="009D6C5B"/>
    <w:rsid w:val="009D7C6C"/>
    <w:rsid w:val="009E1946"/>
    <w:rsid w:val="009E21EB"/>
    <w:rsid w:val="009E3F41"/>
    <w:rsid w:val="009E466B"/>
    <w:rsid w:val="009E4B5D"/>
    <w:rsid w:val="009E6053"/>
    <w:rsid w:val="009F0A00"/>
    <w:rsid w:val="009F0DF6"/>
    <w:rsid w:val="009F16A8"/>
    <w:rsid w:val="009F1812"/>
    <w:rsid w:val="009F1B58"/>
    <w:rsid w:val="009F1CA2"/>
    <w:rsid w:val="009F4013"/>
    <w:rsid w:val="009F4163"/>
    <w:rsid w:val="009F41D6"/>
    <w:rsid w:val="009F66DB"/>
    <w:rsid w:val="009F6DAB"/>
    <w:rsid w:val="009F7CE5"/>
    <w:rsid w:val="00A00E20"/>
    <w:rsid w:val="00A01256"/>
    <w:rsid w:val="00A01353"/>
    <w:rsid w:val="00A01CFF"/>
    <w:rsid w:val="00A02776"/>
    <w:rsid w:val="00A04688"/>
    <w:rsid w:val="00A1090E"/>
    <w:rsid w:val="00A12347"/>
    <w:rsid w:val="00A128C2"/>
    <w:rsid w:val="00A13BDB"/>
    <w:rsid w:val="00A1403F"/>
    <w:rsid w:val="00A151D1"/>
    <w:rsid w:val="00A15527"/>
    <w:rsid w:val="00A158A8"/>
    <w:rsid w:val="00A15A37"/>
    <w:rsid w:val="00A17CFF"/>
    <w:rsid w:val="00A20200"/>
    <w:rsid w:val="00A20AC2"/>
    <w:rsid w:val="00A228F7"/>
    <w:rsid w:val="00A22B0A"/>
    <w:rsid w:val="00A23B71"/>
    <w:rsid w:val="00A249FF"/>
    <w:rsid w:val="00A25525"/>
    <w:rsid w:val="00A263AA"/>
    <w:rsid w:val="00A26775"/>
    <w:rsid w:val="00A27C01"/>
    <w:rsid w:val="00A31D76"/>
    <w:rsid w:val="00A31D94"/>
    <w:rsid w:val="00A32976"/>
    <w:rsid w:val="00A32A50"/>
    <w:rsid w:val="00A32ABB"/>
    <w:rsid w:val="00A32FBB"/>
    <w:rsid w:val="00A33511"/>
    <w:rsid w:val="00A346BB"/>
    <w:rsid w:val="00A36963"/>
    <w:rsid w:val="00A375AD"/>
    <w:rsid w:val="00A40381"/>
    <w:rsid w:val="00A41023"/>
    <w:rsid w:val="00A41069"/>
    <w:rsid w:val="00A41994"/>
    <w:rsid w:val="00A445CC"/>
    <w:rsid w:val="00A47139"/>
    <w:rsid w:val="00A50259"/>
    <w:rsid w:val="00A50EBA"/>
    <w:rsid w:val="00A5146A"/>
    <w:rsid w:val="00A51688"/>
    <w:rsid w:val="00A52367"/>
    <w:rsid w:val="00A53C0B"/>
    <w:rsid w:val="00A5472F"/>
    <w:rsid w:val="00A55077"/>
    <w:rsid w:val="00A554D2"/>
    <w:rsid w:val="00A55FA9"/>
    <w:rsid w:val="00A56D34"/>
    <w:rsid w:val="00A56DCD"/>
    <w:rsid w:val="00A56EB9"/>
    <w:rsid w:val="00A57FDC"/>
    <w:rsid w:val="00A6097D"/>
    <w:rsid w:val="00A6121B"/>
    <w:rsid w:val="00A612E5"/>
    <w:rsid w:val="00A628A6"/>
    <w:rsid w:val="00A632D0"/>
    <w:rsid w:val="00A64B02"/>
    <w:rsid w:val="00A64E99"/>
    <w:rsid w:val="00A64EEC"/>
    <w:rsid w:val="00A650BC"/>
    <w:rsid w:val="00A65D57"/>
    <w:rsid w:val="00A6701D"/>
    <w:rsid w:val="00A70084"/>
    <w:rsid w:val="00A70423"/>
    <w:rsid w:val="00A74E99"/>
    <w:rsid w:val="00A7595D"/>
    <w:rsid w:val="00A7615C"/>
    <w:rsid w:val="00A76DDD"/>
    <w:rsid w:val="00A770A1"/>
    <w:rsid w:val="00A77CD2"/>
    <w:rsid w:val="00A80023"/>
    <w:rsid w:val="00A8059D"/>
    <w:rsid w:val="00A81227"/>
    <w:rsid w:val="00A81956"/>
    <w:rsid w:val="00A8203D"/>
    <w:rsid w:val="00A8317E"/>
    <w:rsid w:val="00A8351B"/>
    <w:rsid w:val="00A835D7"/>
    <w:rsid w:val="00A84B68"/>
    <w:rsid w:val="00A8672E"/>
    <w:rsid w:val="00A9135E"/>
    <w:rsid w:val="00A91C34"/>
    <w:rsid w:val="00A92596"/>
    <w:rsid w:val="00A951EC"/>
    <w:rsid w:val="00A953E0"/>
    <w:rsid w:val="00A9616D"/>
    <w:rsid w:val="00A96CFA"/>
    <w:rsid w:val="00A97071"/>
    <w:rsid w:val="00A9758A"/>
    <w:rsid w:val="00AA004C"/>
    <w:rsid w:val="00AA024E"/>
    <w:rsid w:val="00AA0277"/>
    <w:rsid w:val="00AA0659"/>
    <w:rsid w:val="00AA13CD"/>
    <w:rsid w:val="00AA1A44"/>
    <w:rsid w:val="00AA5E70"/>
    <w:rsid w:val="00AA6014"/>
    <w:rsid w:val="00AB21B6"/>
    <w:rsid w:val="00AB2D6E"/>
    <w:rsid w:val="00AB646E"/>
    <w:rsid w:val="00AB74F9"/>
    <w:rsid w:val="00AB7F02"/>
    <w:rsid w:val="00AC145E"/>
    <w:rsid w:val="00AC24BC"/>
    <w:rsid w:val="00AC3528"/>
    <w:rsid w:val="00AC414F"/>
    <w:rsid w:val="00AC43DE"/>
    <w:rsid w:val="00AC6D69"/>
    <w:rsid w:val="00AC7874"/>
    <w:rsid w:val="00AC7E0C"/>
    <w:rsid w:val="00AD1A41"/>
    <w:rsid w:val="00AD1FBE"/>
    <w:rsid w:val="00AD3529"/>
    <w:rsid w:val="00AD757D"/>
    <w:rsid w:val="00AD79CE"/>
    <w:rsid w:val="00AE0D00"/>
    <w:rsid w:val="00AE0E77"/>
    <w:rsid w:val="00AE2398"/>
    <w:rsid w:val="00AE2AA0"/>
    <w:rsid w:val="00AE5273"/>
    <w:rsid w:val="00AE5CB2"/>
    <w:rsid w:val="00AE61AC"/>
    <w:rsid w:val="00AE7034"/>
    <w:rsid w:val="00AF1A26"/>
    <w:rsid w:val="00AF2066"/>
    <w:rsid w:val="00AF2D88"/>
    <w:rsid w:val="00AF3139"/>
    <w:rsid w:val="00AF3339"/>
    <w:rsid w:val="00AF4AC2"/>
    <w:rsid w:val="00AF5DD6"/>
    <w:rsid w:val="00AF6A47"/>
    <w:rsid w:val="00AF6C55"/>
    <w:rsid w:val="00AF7EFB"/>
    <w:rsid w:val="00B00799"/>
    <w:rsid w:val="00B00A03"/>
    <w:rsid w:val="00B02AAB"/>
    <w:rsid w:val="00B03D2B"/>
    <w:rsid w:val="00B06653"/>
    <w:rsid w:val="00B06CE7"/>
    <w:rsid w:val="00B10B7B"/>
    <w:rsid w:val="00B10E8F"/>
    <w:rsid w:val="00B10EAB"/>
    <w:rsid w:val="00B10FAA"/>
    <w:rsid w:val="00B12B3E"/>
    <w:rsid w:val="00B12DC6"/>
    <w:rsid w:val="00B130D5"/>
    <w:rsid w:val="00B13BCD"/>
    <w:rsid w:val="00B14EF7"/>
    <w:rsid w:val="00B15274"/>
    <w:rsid w:val="00B161C8"/>
    <w:rsid w:val="00B1747F"/>
    <w:rsid w:val="00B21303"/>
    <w:rsid w:val="00B21CB0"/>
    <w:rsid w:val="00B230B5"/>
    <w:rsid w:val="00B2424D"/>
    <w:rsid w:val="00B24986"/>
    <w:rsid w:val="00B25DFA"/>
    <w:rsid w:val="00B27673"/>
    <w:rsid w:val="00B318BA"/>
    <w:rsid w:val="00B33A47"/>
    <w:rsid w:val="00B3479A"/>
    <w:rsid w:val="00B34FA2"/>
    <w:rsid w:val="00B35CE9"/>
    <w:rsid w:val="00B35EBF"/>
    <w:rsid w:val="00B35F15"/>
    <w:rsid w:val="00B369EF"/>
    <w:rsid w:val="00B36D0E"/>
    <w:rsid w:val="00B36DB8"/>
    <w:rsid w:val="00B3729D"/>
    <w:rsid w:val="00B3729E"/>
    <w:rsid w:val="00B37EF6"/>
    <w:rsid w:val="00B41E97"/>
    <w:rsid w:val="00B438C1"/>
    <w:rsid w:val="00B44D09"/>
    <w:rsid w:val="00B44DB7"/>
    <w:rsid w:val="00B454FE"/>
    <w:rsid w:val="00B462F9"/>
    <w:rsid w:val="00B46F07"/>
    <w:rsid w:val="00B46F41"/>
    <w:rsid w:val="00B47542"/>
    <w:rsid w:val="00B4781F"/>
    <w:rsid w:val="00B47DD4"/>
    <w:rsid w:val="00B47FEA"/>
    <w:rsid w:val="00B5009B"/>
    <w:rsid w:val="00B51B82"/>
    <w:rsid w:val="00B51BFF"/>
    <w:rsid w:val="00B521C4"/>
    <w:rsid w:val="00B533F2"/>
    <w:rsid w:val="00B540CA"/>
    <w:rsid w:val="00B54B82"/>
    <w:rsid w:val="00B55942"/>
    <w:rsid w:val="00B56039"/>
    <w:rsid w:val="00B56CD3"/>
    <w:rsid w:val="00B5732A"/>
    <w:rsid w:val="00B6039E"/>
    <w:rsid w:val="00B6058B"/>
    <w:rsid w:val="00B627BF"/>
    <w:rsid w:val="00B631D9"/>
    <w:rsid w:val="00B64083"/>
    <w:rsid w:val="00B6419E"/>
    <w:rsid w:val="00B6670B"/>
    <w:rsid w:val="00B715D1"/>
    <w:rsid w:val="00B71E80"/>
    <w:rsid w:val="00B74133"/>
    <w:rsid w:val="00B75D48"/>
    <w:rsid w:val="00B7735C"/>
    <w:rsid w:val="00B803DD"/>
    <w:rsid w:val="00B83C99"/>
    <w:rsid w:val="00B83FBA"/>
    <w:rsid w:val="00B841D5"/>
    <w:rsid w:val="00B847C3"/>
    <w:rsid w:val="00B84B0C"/>
    <w:rsid w:val="00B8685D"/>
    <w:rsid w:val="00B86DFC"/>
    <w:rsid w:val="00B8719D"/>
    <w:rsid w:val="00B87D31"/>
    <w:rsid w:val="00B90469"/>
    <w:rsid w:val="00B90E85"/>
    <w:rsid w:val="00B9159F"/>
    <w:rsid w:val="00B9234F"/>
    <w:rsid w:val="00B92AFD"/>
    <w:rsid w:val="00B92B8E"/>
    <w:rsid w:val="00B936D6"/>
    <w:rsid w:val="00B961F6"/>
    <w:rsid w:val="00B97A85"/>
    <w:rsid w:val="00B97B05"/>
    <w:rsid w:val="00B97F7A"/>
    <w:rsid w:val="00BA0903"/>
    <w:rsid w:val="00BA1120"/>
    <w:rsid w:val="00BA310A"/>
    <w:rsid w:val="00BA33F3"/>
    <w:rsid w:val="00BA38A8"/>
    <w:rsid w:val="00BA3BE8"/>
    <w:rsid w:val="00BA3D2A"/>
    <w:rsid w:val="00BA47C4"/>
    <w:rsid w:val="00BA5CF0"/>
    <w:rsid w:val="00BA6453"/>
    <w:rsid w:val="00BA65ED"/>
    <w:rsid w:val="00BA7482"/>
    <w:rsid w:val="00BB0E34"/>
    <w:rsid w:val="00BB1A6E"/>
    <w:rsid w:val="00BB2B97"/>
    <w:rsid w:val="00BB2F62"/>
    <w:rsid w:val="00BB6384"/>
    <w:rsid w:val="00BB6755"/>
    <w:rsid w:val="00BB6F9F"/>
    <w:rsid w:val="00BB73A6"/>
    <w:rsid w:val="00BC06A2"/>
    <w:rsid w:val="00BC1ED5"/>
    <w:rsid w:val="00BC30B9"/>
    <w:rsid w:val="00BC52FE"/>
    <w:rsid w:val="00BD1525"/>
    <w:rsid w:val="00BD1576"/>
    <w:rsid w:val="00BD1802"/>
    <w:rsid w:val="00BD1B05"/>
    <w:rsid w:val="00BD3264"/>
    <w:rsid w:val="00BD3303"/>
    <w:rsid w:val="00BD3F27"/>
    <w:rsid w:val="00BD4CDE"/>
    <w:rsid w:val="00BD5913"/>
    <w:rsid w:val="00BD5A8A"/>
    <w:rsid w:val="00BD6450"/>
    <w:rsid w:val="00BD6B70"/>
    <w:rsid w:val="00BE1186"/>
    <w:rsid w:val="00BE131D"/>
    <w:rsid w:val="00BE1951"/>
    <w:rsid w:val="00BE31C7"/>
    <w:rsid w:val="00BE4556"/>
    <w:rsid w:val="00BE54F4"/>
    <w:rsid w:val="00BE76DD"/>
    <w:rsid w:val="00BE7C94"/>
    <w:rsid w:val="00BE7FFE"/>
    <w:rsid w:val="00BF1177"/>
    <w:rsid w:val="00BF3F9C"/>
    <w:rsid w:val="00BF409C"/>
    <w:rsid w:val="00BF50C6"/>
    <w:rsid w:val="00BF5B54"/>
    <w:rsid w:val="00BF7A84"/>
    <w:rsid w:val="00C004F2"/>
    <w:rsid w:val="00C01918"/>
    <w:rsid w:val="00C02509"/>
    <w:rsid w:val="00C03B8A"/>
    <w:rsid w:val="00C042A9"/>
    <w:rsid w:val="00C047CA"/>
    <w:rsid w:val="00C049B3"/>
    <w:rsid w:val="00C0588A"/>
    <w:rsid w:val="00C0658D"/>
    <w:rsid w:val="00C07A00"/>
    <w:rsid w:val="00C106BD"/>
    <w:rsid w:val="00C10AE4"/>
    <w:rsid w:val="00C10CD4"/>
    <w:rsid w:val="00C112B9"/>
    <w:rsid w:val="00C12F30"/>
    <w:rsid w:val="00C133E2"/>
    <w:rsid w:val="00C1549C"/>
    <w:rsid w:val="00C15D1B"/>
    <w:rsid w:val="00C15D51"/>
    <w:rsid w:val="00C202BF"/>
    <w:rsid w:val="00C20489"/>
    <w:rsid w:val="00C207E9"/>
    <w:rsid w:val="00C20C77"/>
    <w:rsid w:val="00C20CC1"/>
    <w:rsid w:val="00C226EC"/>
    <w:rsid w:val="00C22BCE"/>
    <w:rsid w:val="00C230A2"/>
    <w:rsid w:val="00C2547A"/>
    <w:rsid w:val="00C25A26"/>
    <w:rsid w:val="00C26CDF"/>
    <w:rsid w:val="00C26E44"/>
    <w:rsid w:val="00C278E8"/>
    <w:rsid w:val="00C307C3"/>
    <w:rsid w:val="00C337F0"/>
    <w:rsid w:val="00C3400F"/>
    <w:rsid w:val="00C34AF1"/>
    <w:rsid w:val="00C34DDA"/>
    <w:rsid w:val="00C358B0"/>
    <w:rsid w:val="00C37D31"/>
    <w:rsid w:val="00C40C00"/>
    <w:rsid w:val="00C41614"/>
    <w:rsid w:val="00C44A71"/>
    <w:rsid w:val="00C45662"/>
    <w:rsid w:val="00C46ED6"/>
    <w:rsid w:val="00C47445"/>
    <w:rsid w:val="00C47CAD"/>
    <w:rsid w:val="00C531C4"/>
    <w:rsid w:val="00C53B03"/>
    <w:rsid w:val="00C53D63"/>
    <w:rsid w:val="00C56354"/>
    <w:rsid w:val="00C576E7"/>
    <w:rsid w:val="00C57827"/>
    <w:rsid w:val="00C57E6A"/>
    <w:rsid w:val="00C606DF"/>
    <w:rsid w:val="00C6079E"/>
    <w:rsid w:val="00C61BFA"/>
    <w:rsid w:val="00C62194"/>
    <w:rsid w:val="00C62325"/>
    <w:rsid w:val="00C6322B"/>
    <w:rsid w:val="00C63414"/>
    <w:rsid w:val="00C6443E"/>
    <w:rsid w:val="00C65DB3"/>
    <w:rsid w:val="00C65EA6"/>
    <w:rsid w:val="00C66325"/>
    <w:rsid w:val="00C67855"/>
    <w:rsid w:val="00C70806"/>
    <w:rsid w:val="00C73547"/>
    <w:rsid w:val="00C73EF1"/>
    <w:rsid w:val="00C74257"/>
    <w:rsid w:val="00C75409"/>
    <w:rsid w:val="00C8019D"/>
    <w:rsid w:val="00C82E38"/>
    <w:rsid w:val="00C83AC8"/>
    <w:rsid w:val="00C85CB1"/>
    <w:rsid w:val="00C86146"/>
    <w:rsid w:val="00C87BBD"/>
    <w:rsid w:val="00C91344"/>
    <w:rsid w:val="00C93BA4"/>
    <w:rsid w:val="00C9473B"/>
    <w:rsid w:val="00C95334"/>
    <w:rsid w:val="00CA027D"/>
    <w:rsid w:val="00CA13AC"/>
    <w:rsid w:val="00CA23A4"/>
    <w:rsid w:val="00CA245F"/>
    <w:rsid w:val="00CA3345"/>
    <w:rsid w:val="00CA4D7B"/>
    <w:rsid w:val="00CA4E5A"/>
    <w:rsid w:val="00CA4F05"/>
    <w:rsid w:val="00CA6066"/>
    <w:rsid w:val="00CA62AB"/>
    <w:rsid w:val="00CA666A"/>
    <w:rsid w:val="00CA68D3"/>
    <w:rsid w:val="00CA6F84"/>
    <w:rsid w:val="00CA75D4"/>
    <w:rsid w:val="00CB14A1"/>
    <w:rsid w:val="00CB2864"/>
    <w:rsid w:val="00CB28CC"/>
    <w:rsid w:val="00CB35F7"/>
    <w:rsid w:val="00CB36D5"/>
    <w:rsid w:val="00CB4A6F"/>
    <w:rsid w:val="00CB7AE5"/>
    <w:rsid w:val="00CB7F77"/>
    <w:rsid w:val="00CC027E"/>
    <w:rsid w:val="00CC0472"/>
    <w:rsid w:val="00CC2181"/>
    <w:rsid w:val="00CC232C"/>
    <w:rsid w:val="00CC4477"/>
    <w:rsid w:val="00CC6600"/>
    <w:rsid w:val="00CC7805"/>
    <w:rsid w:val="00CD16E8"/>
    <w:rsid w:val="00CD1EF6"/>
    <w:rsid w:val="00CD2340"/>
    <w:rsid w:val="00CD3710"/>
    <w:rsid w:val="00CD61A9"/>
    <w:rsid w:val="00CD6B27"/>
    <w:rsid w:val="00CE05C8"/>
    <w:rsid w:val="00CE0B88"/>
    <w:rsid w:val="00CE0D46"/>
    <w:rsid w:val="00CE10D7"/>
    <w:rsid w:val="00CE136B"/>
    <w:rsid w:val="00CE1472"/>
    <w:rsid w:val="00CE5660"/>
    <w:rsid w:val="00CE7777"/>
    <w:rsid w:val="00CE786A"/>
    <w:rsid w:val="00CF049C"/>
    <w:rsid w:val="00CF0F3C"/>
    <w:rsid w:val="00CF17E0"/>
    <w:rsid w:val="00CF22FF"/>
    <w:rsid w:val="00CF271F"/>
    <w:rsid w:val="00CF5552"/>
    <w:rsid w:val="00CF7B19"/>
    <w:rsid w:val="00D01956"/>
    <w:rsid w:val="00D021AA"/>
    <w:rsid w:val="00D02756"/>
    <w:rsid w:val="00D034B5"/>
    <w:rsid w:val="00D03DB9"/>
    <w:rsid w:val="00D06095"/>
    <w:rsid w:val="00D06669"/>
    <w:rsid w:val="00D070F4"/>
    <w:rsid w:val="00D10BEF"/>
    <w:rsid w:val="00D13071"/>
    <w:rsid w:val="00D15285"/>
    <w:rsid w:val="00D15510"/>
    <w:rsid w:val="00D1633F"/>
    <w:rsid w:val="00D2207F"/>
    <w:rsid w:val="00D2219B"/>
    <w:rsid w:val="00D22244"/>
    <w:rsid w:val="00D22545"/>
    <w:rsid w:val="00D25165"/>
    <w:rsid w:val="00D252CF"/>
    <w:rsid w:val="00D2643E"/>
    <w:rsid w:val="00D268AF"/>
    <w:rsid w:val="00D2766B"/>
    <w:rsid w:val="00D300D5"/>
    <w:rsid w:val="00D30892"/>
    <w:rsid w:val="00D30D81"/>
    <w:rsid w:val="00D31BAC"/>
    <w:rsid w:val="00D3276F"/>
    <w:rsid w:val="00D37531"/>
    <w:rsid w:val="00D3795A"/>
    <w:rsid w:val="00D37A6D"/>
    <w:rsid w:val="00D40295"/>
    <w:rsid w:val="00D41D8C"/>
    <w:rsid w:val="00D44730"/>
    <w:rsid w:val="00D45912"/>
    <w:rsid w:val="00D46107"/>
    <w:rsid w:val="00D50572"/>
    <w:rsid w:val="00D5113F"/>
    <w:rsid w:val="00D513E9"/>
    <w:rsid w:val="00D51E03"/>
    <w:rsid w:val="00D5225B"/>
    <w:rsid w:val="00D523D8"/>
    <w:rsid w:val="00D524B6"/>
    <w:rsid w:val="00D53A2B"/>
    <w:rsid w:val="00D53AE4"/>
    <w:rsid w:val="00D56861"/>
    <w:rsid w:val="00D56A28"/>
    <w:rsid w:val="00D609EC"/>
    <w:rsid w:val="00D63D02"/>
    <w:rsid w:val="00D6445D"/>
    <w:rsid w:val="00D665E7"/>
    <w:rsid w:val="00D6673B"/>
    <w:rsid w:val="00D7366B"/>
    <w:rsid w:val="00D73FAE"/>
    <w:rsid w:val="00D74C1F"/>
    <w:rsid w:val="00D754F0"/>
    <w:rsid w:val="00D7618E"/>
    <w:rsid w:val="00D7641D"/>
    <w:rsid w:val="00D768AA"/>
    <w:rsid w:val="00D81ED2"/>
    <w:rsid w:val="00D8296A"/>
    <w:rsid w:val="00D82A33"/>
    <w:rsid w:val="00D84669"/>
    <w:rsid w:val="00D84B90"/>
    <w:rsid w:val="00D86794"/>
    <w:rsid w:val="00D86FDD"/>
    <w:rsid w:val="00D878D8"/>
    <w:rsid w:val="00D9198F"/>
    <w:rsid w:val="00D92B8C"/>
    <w:rsid w:val="00D94E46"/>
    <w:rsid w:val="00D9564B"/>
    <w:rsid w:val="00D95B16"/>
    <w:rsid w:val="00D96158"/>
    <w:rsid w:val="00D97206"/>
    <w:rsid w:val="00DA02AB"/>
    <w:rsid w:val="00DA2344"/>
    <w:rsid w:val="00DA3C7E"/>
    <w:rsid w:val="00DA4F22"/>
    <w:rsid w:val="00DA7A44"/>
    <w:rsid w:val="00DA7D5B"/>
    <w:rsid w:val="00DA7F16"/>
    <w:rsid w:val="00DB0519"/>
    <w:rsid w:val="00DB0D22"/>
    <w:rsid w:val="00DB0DD4"/>
    <w:rsid w:val="00DB1211"/>
    <w:rsid w:val="00DB13D3"/>
    <w:rsid w:val="00DB3E61"/>
    <w:rsid w:val="00DB5F2B"/>
    <w:rsid w:val="00DB650B"/>
    <w:rsid w:val="00DB6587"/>
    <w:rsid w:val="00DB6644"/>
    <w:rsid w:val="00DB718A"/>
    <w:rsid w:val="00DB7395"/>
    <w:rsid w:val="00DB799F"/>
    <w:rsid w:val="00DC40B1"/>
    <w:rsid w:val="00DC48D6"/>
    <w:rsid w:val="00DC48ED"/>
    <w:rsid w:val="00DC5D10"/>
    <w:rsid w:val="00DC6E36"/>
    <w:rsid w:val="00DC7D43"/>
    <w:rsid w:val="00DC7FB8"/>
    <w:rsid w:val="00DD0C73"/>
    <w:rsid w:val="00DD0F9B"/>
    <w:rsid w:val="00DD11C7"/>
    <w:rsid w:val="00DD1B53"/>
    <w:rsid w:val="00DD1CF7"/>
    <w:rsid w:val="00DD3882"/>
    <w:rsid w:val="00DD46B7"/>
    <w:rsid w:val="00DD47B0"/>
    <w:rsid w:val="00DD4D37"/>
    <w:rsid w:val="00DD5269"/>
    <w:rsid w:val="00DD620A"/>
    <w:rsid w:val="00DE093C"/>
    <w:rsid w:val="00DE0B22"/>
    <w:rsid w:val="00DE2396"/>
    <w:rsid w:val="00DE29B2"/>
    <w:rsid w:val="00DE3177"/>
    <w:rsid w:val="00DE35CC"/>
    <w:rsid w:val="00DE61A1"/>
    <w:rsid w:val="00DE6229"/>
    <w:rsid w:val="00DE6E8B"/>
    <w:rsid w:val="00DF06D2"/>
    <w:rsid w:val="00DF09AA"/>
    <w:rsid w:val="00DF13F6"/>
    <w:rsid w:val="00DF209C"/>
    <w:rsid w:val="00DF2997"/>
    <w:rsid w:val="00DF3710"/>
    <w:rsid w:val="00DF37B8"/>
    <w:rsid w:val="00DF6991"/>
    <w:rsid w:val="00DF6CFE"/>
    <w:rsid w:val="00DF747F"/>
    <w:rsid w:val="00E008B4"/>
    <w:rsid w:val="00E01CBB"/>
    <w:rsid w:val="00E01DE2"/>
    <w:rsid w:val="00E02FB3"/>
    <w:rsid w:val="00E039B3"/>
    <w:rsid w:val="00E0401E"/>
    <w:rsid w:val="00E057E8"/>
    <w:rsid w:val="00E059E2"/>
    <w:rsid w:val="00E12871"/>
    <w:rsid w:val="00E13DD2"/>
    <w:rsid w:val="00E141CF"/>
    <w:rsid w:val="00E14C6F"/>
    <w:rsid w:val="00E15151"/>
    <w:rsid w:val="00E15649"/>
    <w:rsid w:val="00E1572C"/>
    <w:rsid w:val="00E16720"/>
    <w:rsid w:val="00E16F35"/>
    <w:rsid w:val="00E200CC"/>
    <w:rsid w:val="00E20B9B"/>
    <w:rsid w:val="00E20C1A"/>
    <w:rsid w:val="00E216DE"/>
    <w:rsid w:val="00E21A19"/>
    <w:rsid w:val="00E22070"/>
    <w:rsid w:val="00E22C1D"/>
    <w:rsid w:val="00E22C65"/>
    <w:rsid w:val="00E23E84"/>
    <w:rsid w:val="00E252F1"/>
    <w:rsid w:val="00E25961"/>
    <w:rsid w:val="00E25E57"/>
    <w:rsid w:val="00E276A3"/>
    <w:rsid w:val="00E313C4"/>
    <w:rsid w:val="00E315BE"/>
    <w:rsid w:val="00E32253"/>
    <w:rsid w:val="00E32294"/>
    <w:rsid w:val="00E327F5"/>
    <w:rsid w:val="00E32FFB"/>
    <w:rsid w:val="00E33B43"/>
    <w:rsid w:val="00E33BE3"/>
    <w:rsid w:val="00E33C94"/>
    <w:rsid w:val="00E33F03"/>
    <w:rsid w:val="00E348AB"/>
    <w:rsid w:val="00E34C69"/>
    <w:rsid w:val="00E35D28"/>
    <w:rsid w:val="00E41599"/>
    <w:rsid w:val="00E42630"/>
    <w:rsid w:val="00E42872"/>
    <w:rsid w:val="00E42C2B"/>
    <w:rsid w:val="00E449D5"/>
    <w:rsid w:val="00E455A5"/>
    <w:rsid w:val="00E4597A"/>
    <w:rsid w:val="00E50A64"/>
    <w:rsid w:val="00E51831"/>
    <w:rsid w:val="00E52215"/>
    <w:rsid w:val="00E53214"/>
    <w:rsid w:val="00E532C0"/>
    <w:rsid w:val="00E5399E"/>
    <w:rsid w:val="00E53FA3"/>
    <w:rsid w:val="00E54C3D"/>
    <w:rsid w:val="00E553AD"/>
    <w:rsid w:val="00E55623"/>
    <w:rsid w:val="00E55B1E"/>
    <w:rsid w:val="00E56029"/>
    <w:rsid w:val="00E57CC3"/>
    <w:rsid w:val="00E6080C"/>
    <w:rsid w:val="00E64E98"/>
    <w:rsid w:val="00E6789E"/>
    <w:rsid w:val="00E7081F"/>
    <w:rsid w:val="00E70A94"/>
    <w:rsid w:val="00E70C52"/>
    <w:rsid w:val="00E71CB2"/>
    <w:rsid w:val="00E71CDE"/>
    <w:rsid w:val="00E73E4A"/>
    <w:rsid w:val="00E7458A"/>
    <w:rsid w:val="00E74762"/>
    <w:rsid w:val="00E74E7F"/>
    <w:rsid w:val="00E754B7"/>
    <w:rsid w:val="00E7566A"/>
    <w:rsid w:val="00E77066"/>
    <w:rsid w:val="00E77BCC"/>
    <w:rsid w:val="00E80365"/>
    <w:rsid w:val="00E805B3"/>
    <w:rsid w:val="00E820EB"/>
    <w:rsid w:val="00E82586"/>
    <w:rsid w:val="00E82AC1"/>
    <w:rsid w:val="00E8330B"/>
    <w:rsid w:val="00E83A7D"/>
    <w:rsid w:val="00E84126"/>
    <w:rsid w:val="00E842C6"/>
    <w:rsid w:val="00E844CB"/>
    <w:rsid w:val="00E84651"/>
    <w:rsid w:val="00E85664"/>
    <w:rsid w:val="00E86287"/>
    <w:rsid w:val="00E869C3"/>
    <w:rsid w:val="00E86CC4"/>
    <w:rsid w:val="00E86D5C"/>
    <w:rsid w:val="00E87852"/>
    <w:rsid w:val="00E91D85"/>
    <w:rsid w:val="00E933F6"/>
    <w:rsid w:val="00E93F1B"/>
    <w:rsid w:val="00E96FFA"/>
    <w:rsid w:val="00E97B52"/>
    <w:rsid w:val="00EA0143"/>
    <w:rsid w:val="00EA1F1B"/>
    <w:rsid w:val="00EA1FAC"/>
    <w:rsid w:val="00EA1FE9"/>
    <w:rsid w:val="00EA2126"/>
    <w:rsid w:val="00EA21EC"/>
    <w:rsid w:val="00EA22D5"/>
    <w:rsid w:val="00EA27F4"/>
    <w:rsid w:val="00EA2AFB"/>
    <w:rsid w:val="00EA46CC"/>
    <w:rsid w:val="00EA58D6"/>
    <w:rsid w:val="00EA617C"/>
    <w:rsid w:val="00EA656E"/>
    <w:rsid w:val="00EA7235"/>
    <w:rsid w:val="00EA77E8"/>
    <w:rsid w:val="00EB5899"/>
    <w:rsid w:val="00EB63E3"/>
    <w:rsid w:val="00EB6622"/>
    <w:rsid w:val="00EB69AE"/>
    <w:rsid w:val="00EB6FB5"/>
    <w:rsid w:val="00EB7113"/>
    <w:rsid w:val="00EB77CF"/>
    <w:rsid w:val="00EC0431"/>
    <w:rsid w:val="00EC0B2F"/>
    <w:rsid w:val="00EC1440"/>
    <w:rsid w:val="00EC197B"/>
    <w:rsid w:val="00EC2098"/>
    <w:rsid w:val="00EC2998"/>
    <w:rsid w:val="00EC30AA"/>
    <w:rsid w:val="00EC4DCD"/>
    <w:rsid w:val="00EC4E12"/>
    <w:rsid w:val="00EC50B9"/>
    <w:rsid w:val="00EC5B91"/>
    <w:rsid w:val="00EC6EBB"/>
    <w:rsid w:val="00ED0193"/>
    <w:rsid w:val="00ED1174"/>
    <w:rsid w:val="00ED2AB2"/>
    <w:rsid w:val="00ED3832"/>
    <w:rsid w:val="00ED3DFC"/>
    <w:rsid w:val="00ED4DFF"/>
    <w:rsid w:val="00ED5A27"/>
    <w:rsid w:val="00ED6090"/>
    <w:rsid w:val="00ED64C4"/>
    <w:rsid w:val="00EE01BD"/>
    <w:rsid w:val="00EE26B7"/>
    <w:rsid w:val="00EE2FD4"/>
    <w:rsid w:val="00EE4062"/>
    <w:rsid w:val="00EE493B"/>
    <w:rsid w:val="00EE6966"/>
    <w:rsid w:val="00EF0613"/>
    <w:rsid w:val="00EF1918"/>
    <w:rsid w:val="00EF201E"/>
    <w:rsid w:val="00EF2AC1"/>
    <w:rsid w:val="00EF2FAD"/>
    <w:rsid w:val="00EF3574"/>
    <w:rsid w:val="00EF4DB8"/>
    <w:rsid w:val="00EF51AE"/>
    <w:rsid w:val="00EF5CF6"/>
    <w:rsid w:val="00EF5EE4"/>
    <w:rsid w:val="00EF6EF4"/>
    <w:rsid w:val="00EF7292"/>
    <w:rsid w:val="00EF7D03"/>
    <w:rsid w:val="00F00892"/>
    <w:rsid w:val="00F00A70"/>
    <w:rsid w:val="00F00E1D"/>
    <w:rsid w:val="00F01232"/>
    <w:rsid w:val="00F013C3"/>
    <w:rsid w:val="00F01691"/>
    <w:rsid w:val="00F018D6"/>
    <w:rsid w:val="00F02AFB"/>
    <w:rsid w:val="00F03107"/>
    <w:rsid w:val="00F03AF3"/>
    <w:rsid w:val="00F04D45"/>
    <w:rsid w:val="00F05BF1"/>
    <w:rsid w:val="00F05F78"/>
    <w:rsid w:val="00F10105"/>
    <w:rsid w:val="00F10E04"/>
    <w:rsid w:val="00F1207D"/>
    <w:rsid w:val="00F121B2"/>
    <w:rsid w:val="00F133CE"/>
    <w:rsid w:val="00F14FFE"/>
    <w:rsid w:val="00F15C9D"/>
    <w:rsid w:val="00F210DC"/>
    <w:rsid w:val="00F211DC"/>
    <w:rsid w:val="00F24579"/>
    <w:rsid w:val="00F25C67"/>
    <w:rsid w:val="00F25E0C"/>
    <w:rsid w:val="00F268B7"/>
    <w:rsid w:val="00F26A89"/>
    <w:rsid w:val="00F26CA5"/>
    <w:rsid w:val="00F300A2"/>
    <w:rsid w:val="00F30723"/>
    <w:rsid w:val="00F30D25"/>
    <w:rsid w:val="00F31181"/>
    <w:rsid w:val="00F316C4"/>
    <w:rsid w:val="00F31720"/>
    <w:rsid w:val="00F31F9A"/>
    <w:rsid w:val="00F33595"/>
    <w:rsid w:val="00F344C2"/>
    <w:rsid w:val="00F354A7"/>
    <w:rsid w:val="00F355DE"/>
    <w:rsid w:val="00F36095"/>
    <w:rsid w:val="00F36A05"/>
    <w:rsid w:val="00F37D03"/>
    <w:rsid w:val="00F43559"/>
    <w:rsid w:val="00F464BA"/>
    <w:rsid w:val="00F464D7"/>
    <w:rsid w:val="00F50171"/>
    <w:rsid w:val="00F5209A"/>
    <w:rsid w:val="00F520DA"/>
    <w:rsid w:val="00F52D15"/>
    <w:rsid w:val="00F52F76"/>
    <w:rsid w:val="00F53440"/>
    <w:rsid w:val="00F536B2"/>
    <w:rsid w:val="00F55A24"/>
    <w:rsid w:val="00F56235"/>
    <w:rsid w:val="00F568A0"/>
    <w:rsid w:val="00F56AD1"/>
    <w:rsid w:val="00F578E3"/>
    <w:rsid w:val="00F60180"/>
    <w:rsid w:val="00F60193"/>
    <w:rsid w:val="00F635C4"/>
    <w:rsid w:val="00F6409C"/>
    <w:rsid w:val="00F66453"/>
    <w:rsid w:val="00F668DE"/>
    <w:rsid w:val="00F676E4"/>
    <w:rsid w:val="00F703A3"/>
    <w:rsid w:val="00F70782"/>
    <w:rsid w:val="00F7099D"/>
    <w:rsid w:val="00F71C0D"/>
    <w:rsid w:val="00F72230"/>
    <w:rsid w:val="00F74135"/>
    <w:rsid w:val="00F74FC4"/>
    <w:rsid w:val="00F757C1"/>
    <w:rsid w:val="00F77AA0"/>
    <w:rsid w:val="00F77CF9"/>
    <w:rsid w:val="00F8085F"/>
    <w:rsid w:val="00F80D92"/>
    <w:rsid w:val="00F811F4"/>
    <w:rsid w:val="00F81C89"/>
    <w:rsid w:val="00F82189"/>
    <w:rsid w:val="00F82468"/>
    <w:rsid w:val="00F8252A"/>
    <w:rsid w:val="00F8278E"/>
    <w:rsid w:val="00F8306D"/>
    <w:rsid w:val="00F831C6"/>
    <w:rsid w:val="00F83427"/>
    <w:rsid w:val="00F83B55"/>
    <w:rsid w:val="00F83EE2"/>
    <w:rsid w:val="00F83F4C"/>
    <w:rsid w:val="00F84353"/>
    <w:rsid w:val="00F847BE"/>
    <w:rsid w:val="00F8542D"/>
    <w:rsid w:val="00F86714"/>
    <w:rsid w:val="00F86956"/>
    <w:rsid w:val="00F8732E"/>
    <w:rsid w:val="00F90D33"/>
    <w:rsid w:val="00F926B4"/>
    <w:rsid w:val="00F93798"/>
    <w:rsid w:val="00F93E83"/>
    <w:rsid w:val="00F96A14"/>
    <w:rsid w:val="00F96A7F"/>
    <w:rsid w:val="00F9709F"/>
    <w:rsid w:val="00FA0674"/>
    <w:rsid w:val="00FA082A"/>
    <w:rsid w:val="00FA0AB7"/>
    <w:rsid w:val="00FA0C9E"/>
    <w:rsid w:val="00FA3373"/>
    <w:rsid w:val="00FA421A"/>
    <w:rsid w:val="00FA4474"/>
    <w:rsid w:val="00FA477A"/>
    <w:rsid w:val="00FA4961"/>
    <w:rsid w:val="00FA57E5"/>
    <w:rsid w:val="00FA5947"/>
    <w:rsid w:val="00FA66E6"/>
    <w:rsid w:val="00FA6801"/>
    <w:rsid w:val="00FA6F19"/>
    <w:rsid w:val="00FB02A6"/>
    <w:rsid w:val="00FB0BCA"/>
    <w:rsid w:val="00FB0D7F"/>
    <w:rsid w:val="00FB1219"/>
    <w:rsid w:val="00FB470E"/>
    <w:rsid w:val="00FB4756"/>
    <w:rsid w:val="00FB4F8C"/>
    <w:rsid w:val="00FB5A36"/>
    <w:rsid w:val="00FB5A98"/>
    <w:rsid w:val="00FB5AC7"/>
    <w:rsid w:val="00FB6A50"/>
    <w:rsid w:val="00FB6E7A"/>
    <w:rsid w:val="00FB703E"/>
    <w:rsid w:val="00FC077A"/>
    <w:rsid w:val="00FC1D5F"/>
    <w:rsid w:val="00FC20F0"/>
    <w:rsid w:val="00FC2137"/>
    <w:rsid w:val="00FC2DD9"/>
    <w:rsid w:val="00FC38FE"/>
    <w:rsid w:val="00FC4049"/>
    <w:rsid w:val="00FC5855"/>
    <w:rsid w:val="00FC5A2E"/>
    <w:rsid w:val="00FC5AEC"/>
    <w:rsid w:val="00FC66CE"/>
    <w:rsid w:val="00FC73C1"/>
    <w:rsid w:val="00FC79F4"/>
    <w:rsid w:val="00FD0004"/>
    <w:rsid w:val="00FD2246"/>
    <w:rsid w:val="00FD32B0"/>
    <w:rsid w:val="00FD3D0B"/>
    <w:rsid w:val="00FD6BEC"/>
    <w:rsid w:val="00FD7B39"/>
    <w:rsid w:val="00FE0AC9"/>
    <w:rsid w:val="00FE0E34"/>
    <w:rsid w:val="00FE1029"/>
    <w:rsid w:val="00FE16EF"/>
    <w:rsid w:val="00FE2534"/>
    <w:rsid w:val="00FE3419"/>
    <w:rsid w:val="00FE360E"/>
    <w:rsid w:val="00FE497C"/>
    <w:rsid w:val="00FE5A50"/>
    <w:rsid w:val="00FE5EF1"/>
    <w:rsid w:val="00FE614B"/>
    <w:rsid w:val="00FE6436"/>
    <w:rsid w:val="00FE68A9"/>
    <w:rsid w:val="00FE6AD8"/>
    <w:rsid w:val="00FE6BCD"/>
    <w:rsid w:val="00FE74D5"/>
    <w:rsid w:val="00FF044C"/>
    <w:rsid w:val="00FF0577"/>
    <w:rsid w:val="00FF17A9"/>
    <w:rsid w:val="00FF2DB9"/>
    <w:rsid w:val="00FF33FB"/>
    <w:rsid w:val="00FF3F4B"/>
    <w:rsid w:val="00FF4663"/>
    <w:rsid w:val="00FF4BE7"/>
    <w:rsid w:val="00FF51B5"/>
    <w:rsid w:val="00FF5EC6"/>
    <w:rsid w:val="00FF6C18"/>
    <w:rsid w:val="00FF72F1"/>
    <w:rsid w:val="00FF75FA"/>
    <w:rsid w:val="015A5F55"/>
    <w:rsid w:val="029E5ABA"/>
    <w:rsid w:val="02DCB03F"/>
    <w:rsid w:val="03B60200"/>
    <w:rsid w:val="04786059"/>
    <w:rsid w:val="04A497A8"/>
    <w:rsid w:val="04F1C9FD"/>
    <w:rsid w:val="0573E890"/>
    <w:rsid w:val="05959F87"/>
    <w:rsid w:val="05DC46E0"/>
    <w:rsid w:val="06531DC4"/>
    <w:rsid w:val="0667296A"/>
    <w:rsid w:val="0667D906"/>
    <w:rsid w:val="0680F2DC"/>
    <w:rsid w:val="07327074"/>
    <w:rsid w:val="075F4D13"/>
    <w:rsid w:val="084102D6"/>
    <w:rsid w:val="08CCBE31"/>
    <w:rsid w:val="09059C3D"/>
    <w:rsid w:val="0C237063"/>
    <w:rsid w:val="0CB3179A"/>
    <w:rsid w:val="0DF50818"/>
    <w:rsid w:val="0E32D364"/>
    <w:rsid w:val="0E505D73"/>
    <w:rsid w:val="102854F0"/>
    <w:rsid w:val="1037EA11"/>
    <w:rsid w:val="10717712"/>
    <w:rsid w:val="110A74B8"/>
    <w:rsid w:val="1124F479"/>
    <w:rsid w:val="125E5E57"/>
    <w:rsid w:val="129E0309"/>
    <w:rsid w:val="12B567C6"/>
    <w:rsid w:val="139D47A0"/>
    <w:rsid w:val="13A735EB"/>
    <w:rsid w:val="141D8EED"/>
    <w:rsid w:val="14FBC613"/>
    <w:rsid w:val="150333CB"/>
    <w:rsid w:val="15277827"/>
    <w:rsid w:val="1592E5F0"/>
    <w:rsid w:val="15AB4139"/>
    <w:rsid w:val="1649452C"/>
    <w:rsid w:val="180824C7"/>
    <w:rsid w:val="1863609A"/>
    <w:rsid w:val="1908BC99"/>
    <w:rsid w:val="19B5700F"/>
    <w:rsid w:val="19E830DB"/>
    <w:rsid w:val="1C15A375"/>
    <w:rsid w:val="1C51C9E1"/>
    <w:rsid w:val="1D51FFE4"/>
    <w:rsid w:val="1D541AF8"/>
    <w:rsid w:val="1D5D8DC4"/>
    <w:rsid w:val="1DA4BAE7"/>
    <w:rsid w:val="1DEA4F24"/>
    <w:rsid w:val="1EB2FEBB"/>
    <w:rsid w:val="1FA102BA"/>
    <w:rsid w:val="20330BA8"/>
    <w:rsid w:val="20FD798C"/>
    <w:rsid w:val="210931ED"/>
    <w:rsid w:val="21D535F8"/>
    <w:rsid w:val="21D6FCA7"/>
    <w:rsid w:val="2214CC61"/>
    <w:rsid w:val="2230CE78"/>
    <w:rsid w:val="23645ED7"/>
    <w:rsid w:val="23E91C07"/>
    <w:rsid w:val="242FDB5D"/>
    <w:rsid w:val="2490036F"/>
    <w:rsid w:val="262CC449"/>
    <w:rsid w:val="265ACA49"/>
    <w:rsid w:val="2685B83E"/>
    <w:rsid w:val="27009E07"/>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2EEC09"/>
    <w:rsid w:val="33827027"/>
    <w:rsid w:val="342EB992"/>
    <w:rsid w:val="343069D2"/>
    <w:rsid w:val="34D4451F"/>
    <w:rsid w:val="353F347E"/>
    <w:rsid w:val="35EE53A3"/>
    <w:rsid w:val="36B22AAA"/>
    <w:rsid w:val="36ED8BE8"/>
    <w:rsid w:val="37410085"/>
    <w:rsid w:val="37579860"/>
    <w:rsid w:val="376B5C13"/>
    <w:rsid w:val="37EE3E8B"/>
    <w:rsid w:val="3907597B"/>
    <w:rsid w:val="391F84E1"/>
    <w:rsid w:val="3A6ED54F"/>
    <w:rsid w:val="3AD36A98"/>
    <w:rsid w:val="3C3F2045"/>
    <w:rsid w:val="3CAF20D2"/>
    <w:rsid w:val="3D5A8BEC"/>
    <w:rsid w:val="3E04F5D8"/>
    <w:rsid w:val="3E37C5C1"/>
    <w:rsid w:val="3E61E861"/>
    <w:rsid w:val="3E83BF6D"/>
    <w:rsid w:val="3F34CC39"/>
    <w:rsid w:val="3FB17809"/>
    <w:rsid w:val="40ADA3D8"/>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CE9DAE7"/>
    <w:rsid w:val="4D264DDA"/>
    <w:rsid w:val="4D287402"/>
    <w:rsid w:val="4E610282"/>
    <w:rsid w:val="4E7CF191"/>
    <w:rsid w:val="4ED36810"/>
    <w:rsid w:val="4EF15E25"/>
    <w:rsid w:val="4EFB62D0"/>
    <w:rsid w:val="4F4C22DF"/>
    <w:rsid w:val="4F77332F"/>
    <w:rsid w:val="4FD185AA"/>
    <w:rsid w:val="50A0E8AA"/>
    <w:rsid w:val="50AEC38D"/>
    <w:rsid w:val="50FB6F39"/>
    <w:rsid w:val="513C6AE5"/>
    <w:rsid w:val="52572F27"/>
    <w:rsid w:val="528DD74E"/>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233827"/>
    <w:rsid w:val="61CA29F4"/>
    <w:rsid w:val="61DC9B30"/>
    <w:rsid w:val="621FBD31"/>
    <w:rsid w:val="62A1EB47"/>
    <w:rsid w:val="63548543"/>
    <w:rsid w:val="63E40412"/>
    <w:rsid w:val="64AE2AE6"/>
    <w:rsid w:val="64FBF9C4"/>
    <w:rsid w:val="661B3326"/>
    <w:rsid w:val="6737F219"/>
    <w:rsid w:val="6795BB03"/>
    <w:rsid w:val="679AE8A1"/>
    <w:rsid w:val="67DA5B79"/>
    <w:rsid w:val="67F23EF8"/>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3F04B"/>
    <w:rsid w:val="7036C6F1"/>
    <w:rsid w:val="70495FD9"/>
    <w:rsid w:val="70A69645"/>
    <w:rsid w:val="70CE1D4D"/>
    <w:rsid w:val="71586762"/>
    <w:rsid w:val="72C0DF36"/>
    <w:rsid w:val="73088EAD"/>
    <w:rsid w:val="731066A3"/>
    <w:rsid w:val="73553F56"/>
    <w:rsid w:val="73F588DC"/>
    <w:rsid w:val="73F6B6C0"/>
    <w:rsid w:val="740EBBE5"/>
    <w:rsid w:val="744ADFC4"/>
    <w:rsid w:val="74F10FB7"/>
    <w:rsid w:val="74F5C792"/>
    <w:rsid w:val="7581E1C3"/>
    <w:rsid w:val="75D3FC7A"/>
    <w:rsid w:val="7672D411"/>
    <w:rsid w:val="76ACC9EA"/>
    <w:rsid w:val="773D5FDC"/>
    <w:rsid w:val="7775E5B1"/>
    <w:rsid w:val="77DBFFD0"/>
    <w:rsid w:val="7820E269"/>
    <w:rsid w:val="78747323"/>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A1F95"/>
    <w:rsid w:val="7DE97CB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43673A82-3A81-41E0-9E7E-23C0D7CB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1">
    <w:name w:val="Style1"/>
    <w:basedOn w:val="DefaultParagraphFont"/>
    <w:uiPriority w:val="1"/>
    <w:rsid w:val="005F1720"/>
    <w:rPr>
      <w:rFonts w:ascii="Arial" w:hAnsi="Arial"/>
      <w:caps w:val="0"/>
      <w:smallCaps w:val="0"/>
      <w:strike w:val="0"/>
      <w:dstrike w:val="0"/>
      <w:vanish w:val="0"/>
      <w:color w:val="auto"/>
      <w:sz w:val="22"/>
      <w:vertAlign w:val="baseline"/>
    </w:rPr>
  </w:style>
  <w:style w:type="character" w:customStyle="1" w:styleId="Style2">
    <w:name w:val="Style2"/>
    <w:basedOn w:val="Style1"/>
    <w:uiPriority w:val="1"/>
    <w:rsid w:val="005F1720"/>
    <w:rPr>
      <w:rFonts w:ascii="Arial" w:hAnsi="Arial"/>
      <w:caps w:val="0"/>
      <w:smallCaps w:val="0"/>
      <w:strike w:val="0"/>
      <w:dstrike w:val="0"/>
      <w:vanish w:val="0"/>
      <w:color w:val="auto"/>
      <w:sz w:val="20"/>
      <w:vertAlign w:val="baseline"/>
    </w:rPr>
  </w:style>
  <w:style w:type="character" w:customStyle="1" w:styleId="Style3">
    <w:name w:val="Style3"/>
    <w:basedOn w:val="DefaultParagraphFont"/>
    <w:uiPriority w:val="1"/>
    <w:rsid w:val="00002046"/>
    <w:rPr>
      <w:rFonts w:ascii="Arial" w:hAnsi="Arial"/>
      <w:sz w:val="20"/>
    </w:rPr>
  </w:style>
  <w:style w:type="character" w:customStyle="1" w:styleId="Style4">
    <w:name w:val="Style4"/>
    <w:basedOn w:val="DefaultParagraphFont"/>
    <w:uiPriority w:val="1"/>
    <w:rsid w:val="008D129B"/>
    <w:rPr>
      <w:rFonts w:ascii="Arial" w:hAnsi="Arial"/>
      <w:color w:val="auto"/>
      <w:sz w:val="22"/>
    </w:rPr>
  </w:style>
  <w:style w:type="character" w:customStyle="1" w:styleId="Style5">
    <w:name w:val="Style5"/>
    <w:basedOn w:val="DefaultParagraphFont"/>
    <w:uiPriority w:val="1"/>
    <w:rsid w:val="00F02AFB"/>
    <w:rPr>
      <w:rFonts w:ascii="Arial" w:hAnsi="Arial"/>
      <w:sz w:val="20"/>
    </w:rPr>
  </w:style>
  <w:style w:type="character" w:customStyle="1" w:styleId="Style6">
    <w:name w:val="Style6"/>
    <w:basedOn w:val="Style2"/>
    <w:uiPriority w:val="1"/>
    <w:rsid w:val="00F02AFB"/>
    <w:rPr>
      <w:rFonts w:ascii="Arial" w:hAnsi="Arial"/>
      <w:caps w:val="0"/>
      <w:smallCaps w:val="0"/>
      <w:strike w:val="0"/>
      <w:dstrike w:val="0"/>
      <w:vanish w:val="0"/>
      <w:color w:val="auto"/>
      <w:sz w:val="20"/>
      <w:vertAlign w:val="baseline"/>
    </w:rPr>
  </w:style>
  <w:style w:type="character" w:customStyle="1" w:styleId="Style7">
    <w:name w:val="Style7"/>
    <w:basedOn w:val="DefaultParagraphFont"/>
    <w:uiPriority w:val="1"/>
    <w:qFormat/>
    <w:rsid w:val="00B54B82"/>
    <w:rPr>
      <w:rFonts w:ascii="Arial" w:hAnsi="Arial"/>
      <w:sz w:val="20"/>
    </w:rPr>
  </w:style>
  <w:style w:type="character" w:customStyle="1" w:styleId="Style8">
    <w:name w:val="Style8"/>
    <w:basedOn w:val="DefaultParagraphFont"/>
    <w:uiPriority w:val="1"/>
    <w:rsid w:val="00454888"/>
    <w:rPr>
      <w:rFonts w:ascii="Arial" w:hAnsi="Arial"/>
      <w:sz w:val="20"/>
    </w:rPr>
  </w:style>
  <w:style w:type="table" w:customStyle="1" w:styleId="TableGrid2">
    <w:name w:val="Table Grid2"/>
    <w:basedOn w:val="TableNormal"/>
    <w:next w:val="TableGrid"/>
    <w:uiPriority w:val="39"/>
    <w:rsid w:val="00E50A6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88781050">
      <w:bodyDiv w:val="1"/>
      <w:marLeft w:val="0"/>
      <w:marRight w:val="0"/>
      <w:marTop w:val="0"/>
      <w:marBottom w:val="0"/>
      <w:divBdr>
        <w:top w:val="none" w:sz="0" w:space="0" w:color="auto"/>
        <w:left w:val="none" w:sz="0" w:space="0" w:color="auto"/>
        <w:bottom w:val="none" w:sz="0" w:space="0" w:color="auto"/>
        <w:right w:val="none" w:sz="0" w:space="0" w:color="auto"/>
      </w:divBdr>
      <w:divsChild>
        <w:div w:id="1071267841">
          <w:marLeft w:val="0"/>
          <w:marRight w:val="0"/>
          <w:marTop w:val="0"/>
          <w:marBottom w:val="0"/>
          <w:divBdr>
            <w:top w:val="none" w:sz="0" w:space="0" w:color="auto"/>
            <w:left w:val="none" w:sz="0" w:space="0" w:color="auto"/>
            <w:bottom w:val="none" w:sz="0" w:space="0" w:color="auto"/>
            <w:right w:val="none" w:sz="0" w:space="0" w:color="auto"/>
          </w:divBdr>
        </w:div>
      </w:divsChild>
    </w:div>
    <w:div w:id="354379992">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27471010">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35904284">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650F2C" w:rsidP="00650F2C">
          <w:pPr>
            <w:pStyle w:val="D6802362B3CB4BC2A09EACD09FC04C081"/>
          </w:pPr>
          <w:r w:rsidRPr="008D5D95">
            <w:rPr>
              <w:rFonts w:ascii="Arial" w:eastAsia="Calibri" w:hAnsi="Arial" w:cs="Arial"/>
              <w:color w:val="FF0000"/>
              <w:sz w:val="20"/>
              <w:szCs w:val="20"/>
              <w:lang w:val="pl-PL"/>
            </w:rPr>
            <w:t>[Pasirinkite]</w:t>
          </w:r>
        </w:p>
      </w:docPartBody>
    </w:docPart>
    <w:docPart>
      <w:docPartPr>
        <w:name w:val="B12DF3DEF19643A79A1D9C193AEEC573"/>
        <w:category>
          <w:name w:val="General"/>
          <w:gallery w:val="placeholder"/>
        </w:category>
        <w:types>
          <w:type w:val="bbPlcHdr"/>
        </w:types>
        <w:behaviors>
          <w:behavior w:val="content"/>
        </w:behaviors>
        <w:guid w:val="{87B99909-266F-4E40-943C-9C8A2A1741B4}"/>
      </w:docPartPr>
      <w:docPartBody>
        <w:p w:rsidR="00ED713B" w:rsidRDefault="00D609EC" w:rsidP="00D609EC">
          <w:pPr>
            <w:pStyle w:val="B12DF3DEF19643A79A1D9C193AEEC573"/>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E"/>
    <w:rsid w:val="00004DED"/>
    <w:rsid w:val="00007F53"/>
    <w:rsid w:val="00015241"/>
    <w:rsid w:val="000213A3"/>
    <w:rsid w:val="00047B63"/>
    <w:rsid w:val="000813A5"/>
    <w:rsid w:val="000D3411"/>
    <w:rsid w:val="000E2ECC"/>
    <w:rsid w:val="00110540"/>
    <w:rsid w:val="00122DF7"/>
    <w:rsid w:val="00126DD5"/>
    <w:rsid w:val="001613CC"/>
    <w:rsid w:val="0018235F"/>
    <w:rsid w:val="00204D4D"/>
    <w:rsid w:val="00226D7D"/>
    <w:rsid w:val="00233647"/>
    <w:rsid w:val="00242CB0"/>
    <w:rsid w:val="00266E9E"/>
    <w:rsid w:val="00273AB5"/>
    <w:rsid w:val="002932A8"/>
    <w:rsid w:val="00306290"/>
    <w:rsid w:val="00327C96"/>
    <w:rsid w:val="00360014"/>
    <w:rsid w:val="00366365"/>
    <w:rsid w:val="00370527"/>
    <w:rsid w:val="003749A8"/>
    <w:rsid w:val="00397287"/>
    <w:rsid w:val="003D7734"/>
    <w:rsid w:val="003F188C"/>
    <w:rsid w:val="00406589"/>
    <w:rsid w:val="00447973"/>
    <w:rsid w:val="00487A68"/>
    <w:rsid w:val="004B5352"/>
    <w:rsid w:val="004D699A"/>
    <w:rsid w:val="0052128B"/>
    <w:rsid w:val="00537B4F"/>
    <w:rsid w:val="005636D6"/>
    <w:rsid w:val="00575B47"/>
    <w:rsid w:val="005F1C01"/>
    <w:rsid w:val="00600063"/>
    <w:rsid w:val="00650F2C"/>
    <w:rsid w:val="0065189E"/>
    <w:rsid w:val="006803AE"/>
    <w:rsid w:val="006C70BE"/>
    <w:rsid w:val="006D2FA7"/>
    <w:rsid w:val="006D415C"/>
    <w:rsid w:val="006D5987"/>
    <w:rsid w:val="006E20E2"/>
    <w:rsid w:val="006F5113"/>
    <w:rsid w:val="0071453F"/>
    <w:rsid w:val="0078367D"/>
    <w:rsid w:val="00812396"/>
    <w:rsid w:val="008264EF"/>
    <w:rsid w:val="008276A1"/>
    <w:rsid w:val="00840471"/>
    <w:rsid w:val="0086318C"/>
    <w:rsid w:val="00871B30"/>
    <w:rsid w:val="00881D1E"/>
    <w:rsid w:val="008821F1"/>
    <w:rsid w:val="00897A1D"/>
    <w:rsid w:val="008B1F44"/>
    <w:rsid w:val="008D7821"/>
    <w:rsid w:val="008F20CB"/>
    <w:rsid w:val="008F3052"/>
    <w:rsid w:val="008F67F1"/>
    <w:rsid w:val="00924C19"/>
    <w:rsid w:val="00925DEB"/>
    <w:rsid w:val="00926387"/>
    <w:rsid w:val="009426E6"/>
    <w:rsid w:val="00975F12"/>
    <w:rsid w:val="009C1B70"/>
    <w:rsid w:val="009C21CF"/>
    <w:rsid w:val="009C633A"/>
    <w:rsid w:val="009C6A4D"/>
    <w:rsid w:val="009D658A"/>
    <w:rsid w:val="00A14A0D"/>
    <w:rsid w:val="00A22348"/>
    <w:rsid w:val="00A22716"/>
    <w:rsid w:val="00A61E21"/>
    <w:rsid w:val="00A84B68"/>
    <w:rsid w:val="00A87C0F"/>
    <w:rsid w:val="00AA0277"/>
    <w:rsid w:val="00AB723F"/>
    <w:rsid w:val="00AC4BC8"/>
    <w:rsid w:val="00AD1314"/>
    <w:rsid w:val="00AF7EFB"/>
    <w:rsid w:val="00B27094"/>
    <w:rsid w:val="00B36DB8"/>
    <w:rsid w:val="00B40890"/>
    <w:rsid w:val="00B568A9"/>
    <w:rsid w:val="00B8665B"/>
    <w:rsid w:val="00BA19E3"/>
    <w:rsid w:val="00BA3D28"/>
    <w:rsid w:val="00BC5AB2"/>
    <w:rsid w:val="00C159B1"/>
    <w:rsid w:val="00C230A2"/>
    <w:rsid w:val="00C279E9"/>
    <w:rsid w:val="00C93385"/>
    <w:rsid w:val="00CB3FEE"/>
    <w:rsid w:val="00CC4C61"/>
    <w:rsid w:val="00CD1C72"/>
    <w:rsid w:val="00CD5F1C"/>
    <w:rsid w:val="00D12E28"/>
    <w:rsid w:val="00D17DC8"/>
    <w:rsid w:val="00D2225D"/>
    <w:rsid w:val="00D609EC"/>
    <w:rsid w:val="00D76505"/>
    <w:rsid w:val="00D84669"/>
    <w:rsid w:val="00DA43B6"/>
    <w:rsid w:val="00DB6587"/>
    <w:rsid w:val="00DB799F"/>
    <w:rsid w:val="00DC445D"/>
    <w:rsid w:val="00DF1D33"/>
    <w:rsid w:val="00DF1D52"/>
    <w:rsid w:val="00E04137"/>
    <w:rsid w:val="00E06BCC"/>
    <w:rsid w:val="00E20443"/>
    <w:rsid w:val="00E67981"/>
    <w:rsid w:val="00E8165B"/>
    <w:rsid w:val="00EB63E3"/>
    <w:rsid w:val="00EC49B7"/>
    <w:rsid w:val="00ED713B"/>
    <w:rsid w:val="00F04952"/>
    <w:rsid w:val="00F266B0"/>
    <w:rsid w:val="00F26A89"/>
    <w:rsid w:val="00F543DE"/>
    <w:rsid w:val="00F83243"/>
    <w:rsid w:val="00FA5947"/>
    <w:rsid w:val="00FC5AEC"/>
    <w:rsid w:val="00FD33D2"/>
    <w:rsid w:val="00FE0548"/>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DC546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13B"/>
    <w:rPr>
      <w:color w:val="808080"/>
    </w:rPr>
  </w:style>
  <w:style w:type="paragraph" w:customStyle="1" w:styleId="D6802362B3CB4BC2A09EACD09FC04C081">
    <w:name w:val="D6802362B3CB4BC2A09EACD09FC04C081"/>
    <w:rsid w:val="00650F2C"/>
    <w:pPr>
      <w:spacing w:after="180" w:line="288" w:lineRule="auto"/>
      <w:ind w:left="720"/>
      <w:contextualSpacing/>
    </w:pPr>
    <w:rPr>
      <w:rFonts w:eastAsiaTheme="minorHAnsi"/>
      <w:color w:val="404040" w:themeColor="text1" w:themeTint="BF"/>
      <w:sz w:val="18"/>
      <w:szCs w:val="18"/>
      <w:lang w:val="en-US" w:eastAsia="ja-JP"/>
    </w:rPr>
  </w:style>
  <w:style w:type="paragraph" w:customStyle="1" w:styleId="B12DF3DEF19643A79A1D9C193AEEC573">
    <w:name w:val="B12DF3DEF19643A79A1D9C193AEEC573"/>
    <w:rsid w:val="00D609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2.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66DC8-B1C7-4C1B-8E02-B99BFD53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6B093-78F8-4F26-B25A-12102A1E33A3}">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Paulė Strakšaitė</dc:creator>
  <cp:keywords/>
  <dc:description/>
  <cp:lastModifiedBy>Rasa Seikauskienė</cp:lastModifiedBy>
  <cp:revision>204</cp:revision>
  <dcterms:created xsi:type="dcterms:W3CDTF">2025-11-11T14:49:00Z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0x010100E8F7E2A8CD0CB54591106512760EBE9E</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y fmtid="{D5CDD505-2E9C-101B-9397-08002B2CF9AE}" pid="19" name="docLang">
    <vt:lpwstr>lt</vt:lpwstr>
  </property>
</Properties>
</file>