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4DEF" w14:textId="050DA9AC" w:rsidR="004E1909" w:rsidRPr="00117D4F" w:rsidRDefault="00117D4F">
      <w:pPr>
        <w:rPr>
          <w:b/>
          <w:bCs/>
          <w:lang w:val="lt-LT"/>
        </w:rPr>
      </w:pPr>
      <w:r w:rsidRPr="00117D4F">
        <w:rPr>
          <w:b/>
          <w:bCs/>
          <w:lang w:val="lt-LT"/>
        </w:rPr>
        <w:t>PAPILDOMI REIKALAVIMAI SAULĖS ELEKTRINEI</w:t>
      </w:r>
    </w:p>
    <w:p w14:paraId="53892A90" w14:textId="77777777" w:rsidR="00117D4F" w:rsidRDefault="00117D4F" w:rsidP="00B00568">
      <w:pPr>
        <w:jc w:val="both"/>
        <w:rPr>
          <w:lang w:val="lt-LT"/>
        </w:rPr>
      </w:pPr>
    </w:p>
    <w:p w14:paraId="454606B3" w14:textId="044AB251" w:rsidR="00117D4F" w:rsidRPr="00117D4F" w:rsidRDefault="00FC59DD" w:rsidP="00FC59DD">
      <w:pPr>
        <w:pStyle w:val="ListParagraph"/>
        <w:numPr>
          <w:ilvl w:val="0"/>
          <w:numId w:val="1"/>
        </w:numPr>
        <w:jc w:val="both"/>
        <w:rPr>
          <w:lang w:val="lt-LT"/>
        </w:rPr>
      </w:pPr>
      <w:r w:rsidRPr="00FC59DD">
        <w:rPr>
          <w:lang w:val="lt-LT"/>
        </w:rPr>
        <w:t xml:space="preserve">Suderinto Leipalingio TP 110 kV skirstyklos rekonstrukcijos techninio projekto PVA-05 byloje nurodytame teleinformacijos sąraše numatyta prievolė perduoti ant valdymo pulto stogo sumontuotos saulės elektrinės ar jos </w:t>
      </w:r>
      <w:proofErr w:type="spellStart"/>
      <w:r w:rsidRPr="00FC59DD">
        <w:rPr>
          <w:lang w:val="lt-LT"/>
        </w:rPr>
        <w:t>inverterio</w:t>
      </w:r>
      <w:proofErr w:type="spellEnd"/>
      <w:r w:rsidRPr="00FC59DD">
        <w:rPr>
          <w:lang w:val="lt-LT"/>
        </w:rPr>
        <w:t xml:space="preserve"> gedimo signalą į Litgrid Dispečerinio Valdymo Sistemą. Šio reikalavimo įgyvendinimas neprivalomas, kadangi tokio tipo signalų perdavimo praktikos atsisakoma visuose būsimo planavimo ir įgyvendinimo projektuose. Toks sprendimas priimtas dėl to, kad minėto signalo konfigūravimas yra techniškai sudėtingas, gali prieštarauti kibernetinio saugumo reikalavimams ir lemia didesnę riziką nei potencialią naudą.</w:t>
      </w:r>
    </w:p>
    <w:sectPr w:rsidR="00117D4F" w:rsidRPr="00117D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66275"/>
    <w:multiLevelType w:val="hybridMultilevel"/>
    <w:tmpl w:val="57061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578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3E"/>
    <w:rsid w:val="00046F7E"/>
    <w:rsid w:val="00072F39"/>
    <w:rsid w:val="000B334D"/>
    <w:rsid w:val="000C0716"/>
    <w:rsid w:val="00117D4F"/>
    <w:rsid w:val="00122A64"/>
    <w:rsid w:val="00136474"/>
    <w:rsid w:val="001D363E"/>
    <w:rsid w:val="004E1909"/>
    <w:rsid w:val="005C3FD0"/>
    <w:rsid w:val="009660B7"/>
    <w:rsid w:val="0096752E"/>
    <w:rsid w:val="00993697"/>
    <w:rsid w:val="00B00568"/>
    <w:rsid w:val="00E06717"/>
    <w:rsid w:val="00E10A6B"/>
    <w:rsid w:val="00EE772E"/>
    <w:rsid w:val="00F3125F"/>
    <w:rsid w:val="00FC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6AEB"/>
  <w15:chartTrackingRefBased/>
  <w15:docId w15:val="{5756BD71-BF84-47F1-B26B-174B400B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63E"/>
    <w:rPr>
      <w:rFonts w:eastAsiaTheme="majorEastAsia" w:cstheme="majorBidi"/>
      <w:color w:val="272727" w:themeColor="text1" w:themeTint="D8"/>
    </w:rPr>
  </w:style>
  <w:style w:type="paragraph" w:styleId="Title">
    <w:name w:val="Title"/>
    <w:basedOn w:val="Normal"/>
    <w:next w:val="Normal"/>
    <w:link w:val="TitleChar"/>
    <w:uiPriority w:val="10"/>
    <w:qFormat/>
    <w:rsid w:val="001D3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63E"/>
    <w:pPr>
      <w:spacing w:before="160"/>
      <w:jc w:val="center"/>
    </w:pPr>
    <w:rPr>
      <w:i/>
      <w:iCs/>
      <w:color w:val="404040" w:themeColor="text1" w:themeTint="BF"/>
    </w:rPr>
  </w:style>
  <w:style w:type="character" w:customStyle="1" w:styleId="QuoteChar">
    <w:name w:val="Quote Char"/>
    <w:basedOn w:val="DefaultParagraphFont"/>
    <w:link w:val="Quote"/>
    <w:uiPriority w:val="29"/>
    <w:rsid w:val="001D363E"/>
    <w:rPr>
      <w:i/>
      <w:iCs/>
      <w:color w:val="404040" w:themeColor="text1" w:themeTint="BF"/>
    </w:rPr>
  </w:style>
  <w:style w:type="paragraph" w:styleId="ListParagraph">
    <w:name w:val="List Paragraph"/>
    <w:basedOn w:val="Normal"/>
    <w:uiPriority w:val="34"/>
    <w:qFormat/>
    <w:rsid w:val="001D363E"/>
    <w:pPr>
      <w:ind w:left="720"/>
      <w:contextualSpacing/>
    </w:pPr>
  </w:style>
  <w:style w:type="character" w:styleId="IntenseEmphasis">
    <w:name w:val="Intense Emphasis"/>
    <w:basedOn w:val="DefaultParagraphFont"/>
    <w:uiPriority w:val="21"/>
    <w:qFormat/>
    <w:rsid w:val="001D363E"/>
    <w:rPr>
      <w:i/>
      <w:iCs/>
      <w:color w:val="0F4761" w:themeColor="accent1" w:themeShade="BF"/>
    </w:rPr>
  </w:style>
  <w:style w:type="paragraph" w:styleId="IntenseQuote">
    <w:name w:val="Intense Quote"/>
    <w:basedOn w:val="Normal"/>
    <w:next w:val="Normal"/>
    <w:link w:val="IntenseQuoteChar"/>
    <w:uiPriority w:val="30"/>
    <w:qFormat/>
    <w:rsid w:val="001D3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63E"/>
    <w:rPr>
      <w:i/>
      <w:iCs/>
      <w:color w:val="0F4761" w:themeColor="accent1" w:themeShade="BF"/>
    </w:rPr>
  </w:style>
  <w:style w:type="character" w:styleId="IntenseReference">
    <w:name w:val="Intense Reference"/>
    <w:basedOn w:val="DefaultParagraphFont"/>
    <w:uiPriority w:val="32"/>
    <w:qFormat/>
    <w:rsid w:val="001D3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429</Words>
  <Characters>245</Characters>
  <DocSecurity>0</DocSecurity>
  <Lines>2</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2025-08-21T09:21:00Z</dcterms:created>
  <dcterms:modified xsi:type="dcterms:W3CDTF">2025-08-21T11:28:00Z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2025-08-21T09:21:52Z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48205e58-ad81-4b35-a9fd-87494beb3bab</vt:lpwstr>
  </property>
  <property fmtid="{D5CDD505-2E9C-101B-9397-08002B2CF9AE}" pid="8" name="MSIP_Label_7058e6ed-1f62-4b3b-a413-1541f2aa482f_ContentBits">
    <vt:lpwstr>0</vt:lpwstr>
  </property>
  <property fmtid="{D5CDD505-2E9C-101B-9397-08002B2CF9AE}" pid="9" name="MSIP_Label_7058e6ed-1f62-4b3b-a413-1541f2aa482f_Tag">
    <vt:lpwstr>10, 0, 1, 1</vt:lpwstr>
  </property>
</Properties>
</file>