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21C8" w14:textId="77777777" w:rsidR="00AB28F5" w:rsidRPr="00F41D81" w:rsidRDefault="00AB28F5" w:rsidP="00297EBF">
      <w:pPr>
        <w:pStyle w:val="Default"/>
        <w:spacing w:line="360" w:lineRule="auto"/>
        <w:jc w:val="center"/>
        <w:rPr>
          <w:rFonts w:ascii="Times New Roman" w:hAnsi="Times New Roman" w:cs="Times New Roman"/>
          <w:b/>
          <w:bCs/>
          <w:sz w:val="24"/>
          <w:szCs w:val="24"/>
        </w:rPr>
      </w:pPr>
    </w:p>
    <w:tbl>
      <w:tblPr>
        <w:tblW w:w="9639" w:type="dxa"/>
        <w:jc w:val="center"/>
        <w:tblLayout w:type="fixed"/>
        <w:tblLook w:val="0000" w:firstRow="0" w:lastRow="0" w:firstColumn="0" w:lastColumn="0" w:noHBand="0" w:noVBand="0"/>
      </w:tblPr>
      <w:tblGrid>
        <w:gridCol w:w="9639"/>
      </w:tblGrid>
      <w:tr w:rsidR="00290DC7" w:rsidRPr="008D4BFA" w14:paraId="691B4C82" w14:textId="77777777" w:rsidTr="0045017E">
        <w:trPr>
          <w:trHeight w:val="1065"/>
          <w:jc w:val="center"/>
        </w:trPr>
        <w:tc>
          <w:tcPr>
            <w:tcW w:w="9639" w:type="dxa"/>
          </w:tcPr>
          <w:p w14:paraId="32114CE9" w14:textId="77777777" w:rsidR="00290DC7" w:rsidRPr="008D4BFA" w:rsidRDefault="00290DC7" w:rsidP="0045017E">
            <w:pPr>
              <w:widowControl w:val="0"/>
              <w:tabs>
                <w:tab w:val="left" w:pos="408"/>
                <w:tab w:val="center" w:pos="4711"/>
              </w:tabs>
              <w:autoSpaceDE w:val="0"/>
              <w:autoSpaceDN w:val="0"/>
              <w:adjustRightInd w:val="0"/>
              <w:rPr>
                <w:rFonts w:cstheme="minorHAnsi"/>
              </w:rPr>
            </w:pPr>
            <w:r>
              <w:rPr>
                <w:rFonts w:cstheme="minorHAnsi"/>
              </w:rPr>
              <w:tab/>
            </w:r>
            <w:r>
              <w:rPr>
                <w:rFonts w:cstheme="minorHAnsi"/>
              </w:rPr>
              <w:tab/>
            </w:r>
            <w:r w:rsidRPr="00856F20">
              <w:rPr>
                <w:sz w:val="28"/>
              </w:rPr>
              <w:drawing>
                <wp:inline distT="0" distB="0" distL="0" distR="0" wp14:anchorId="3A54522C" wp14:editId="4DDE7A82">
                  <wp:extent cx="2456815" cy="565150"/>
                  <wp:effectExtent l="0" t="0" r="0" b="6350"/>
                  <wp:docPr id="2058062155"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6815" cy="565150"/>
                          </a:xfrm>
                          <a:prstGeom prst="rect">
                            <a:avLst/>
                          </a:prstGeom>
                          <a:noFill/>
                          <a:ln>
                            <a:noFill/>
                          </a:ln>
                        </pic:spPr>
                      </pic:pic>
                    </a:graphicData>
                  </a:graphic>
                </wp:inline>
              </w:drawing>
            </w:r>
          </w:p>
          <w:p w14:paraId="5CC05611" w14:textId="77777777" w:rsidR="00290DC7" w:rsidRPr="008D4BFA" w:rsidRDefault="00290DC7" w:rsidP="0045017E">
            <w:pPr>
              <w:widowControl w:val="0"/>
              <w:autoSpaceDE w:val="0"/>
              <w:autoSpaceDN w:val="0"/>
              <w:adjustRightInd w:val="0"/>
              <w:jc w:val="center"/>
              <w:rPr>
                <w:rFonts w:cstheme="minorHAnsi"/>
              </w:rPr>
            </w:pPr>
          </w:p>
          <w:p w14:paraId="59B2B8B2" w14:textId="77777777" w:rsidR="00290DC7" w:rsidRPr="008D4BFA" w:rsidRDefault="00290DC7" w:rsidP="0045017E">
            <w:pPr>
              <w:widowControl w:val="0"/>
              <w:autoSpaceDE w:val="0"/>
              <w:autoSpaceDN w:val="0"/>
              <w:adjustRightInd w:val="0"/>
              <w:jc w:val="center"/>
              <w:rPr>
                <w:rFonts w:cstheme="minorHAnsi"/>
              </w:rPr>
            </w:pPr>
            <w:r w:rsidRPr="008D4BFA">
              <w:rPr>
                <w:rFonts w:cstheme="minorHAnsi"/>
                <w:sz w:val="18"/>
                <w:szCs w:val="18"/>
                <w:lang w:val="en-US"/>
              </w:rPr>
              <w:drawing>
                <wp:inline distT="0" distB="0" distL="0" distR="0" wp14:anchorId="0F4DB8FE" wp14:editId="33BE912F">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38645B6F" w14:textId="77777777" w:rsidR="00290DC7" w:rsidRPr="008D4BFA" w:rsidRDefault="00290DC7" w:rsidP="0045017E">
            <w:pPr>
              <w:widowControl w:val="0"/>
              <w:autoSpaceDE w:val="0"/>
              <w:autoSpaceDN w:val="0"/>
              <w:adjustRightInd w:val="0"/>
              <w:jc w:val="center"/>
              <w:rPr>
                <w:rFonts w:cstheme="minorHAnsi"/>
              </w:rPr>
            </w:pPr>
          </w:p>
          <w:p w14:paraId="7D1471D6" w14:textId="77777777" w:rsidR="00290DC7" w:rsidRPr="008D4BFA" w:rsidRDefault="00290DC7" w:rsidP="0045017E">
            <w:pPr>
              <w:widowControl w:val="0"/>
              <w:autoSpaceDE w:val="0"/>
              <w:autoSpaceDN w:val="0"/>
              <w:adjustRightInd w:val="0"/>
              <w:jc w:val="center"/>
              <w:rPr>
                <w:rFonts w:cstheme="minorHAnsi"/>
                <w:b/>
                <w:sz w:val="22"/>
                <w:szCs w:val="22"/>
              </w:rPr>
            </w:pPr>
          </w:p>
          <w:p w14:paraId="146007A5" w14:textId="77777777" w:rsidR="00290DC7" w:rsidRPr="00AE0237" w:rsidRDefault="00290DC7" w:rsidP="0045017E">
            <w:pPr>
              <w:widowControl w:val="0"/>
              <w:autoSpaceDE w:val="0"/>
              <w:autoSpaceDN w:val="0"/>
              <w:adjustRightInd w:val="0"/>
              <w:jc w:val="center"/>
              <w:rPr>
                <w:b/>
              </w:rPr>
            </w:pPr>
            <w:r w:rsidRPr="00AE0237">
              <w:rPr>
                <w:b/>
              </w:rPr>
              <w:t>Lietuvos Respublikos aplinkos ministerijos Aplinkos projektų valdymo agentūra</w:t>
            </w:r>
          </w:p>
          <w:p w14:paraId="431203CE" w14:textId="77777777" w:rsidR="00290DC7" w:rsidRPr="00AE0237" w:rsidRDefault="00290DC7" w:rsidP="0045017E">
            <w:pPr>
              <w:widowControl w:val="0"/>
              <w:autoSpaceDE w:val="0"/>
              <w:autoSpaceDN w:val="0"/>
              <w:adjustRightInd w:val="0"/>
              <w:jc w:val="center"/>
            </w:pPr>
          </w:p>
          <w:p w14:paraId="2528DEE3" w14:textId="77777777" w:rsidR="00290DC7" w:rsidRPr="00AE0237" w:rsidRDefault="00290DC7" w:rsidP="0045017E">
            <w:pPr>
              <w:tabs>
                <w:tab w:val="center" w:pos="4153"/>
                <w:tab w:val="right" w:pos="8306"/>
              </w:tabs>
              <w:overflowPunct w:val="0"/>
              <w:autoSpaceDE w:val="0"/>
              <w:autoSpaceDN w:val="0"/>
              <w:adjustRightInd w:val="0"/>
              <w:jc w:val="center"/>
              <w:textAlignment w:val="baseline"/>
            </w:pPr>
            <w:r w:rsidRPr="00AE0237">
              <w:t>Biudžetinė  įstaiga, Labdarių g. 3-102, 01120 Vilnius, Lietuva, tel. +370 603 89015, faks. (8 5) 213 6213, el. p. apva@apva.lt</w:t>
            </w:r>
          </w:p>
          <w:p w14:paraId="2BFB7745" w14:textId="77777777" w:rsidR="00290DC7" w:rsidRPr="008D4BFA" w:rsidRDefault="00290DC7" w:rsidP="0045017E">
            <w:pPr>
              <w:widowControl w:val="0"/>
              <w:autoSpaceDE w:val="0"/>
              <w:autoSpaceDN w:val="0"/>
              <w:adjustRightInd w:val="0"/>
              <w:jc w:val="center"/>
              <w:rPr>
                <w:rFonts w:cstheme="minorHAnsi"/>
              </w:rPr>
            </w:pPr>
            <w:r w:rsidRPr="00AE0237">
              <w:t>Duomenys kaupiami ir saugomi Juridinių asmenų registre, kodas 288779560</w:t>
            </w:r>
          </w:p>
        </w:tc>
      </w:tr>
      <w:tr w:rsidR="00290DC7" w:rsidRPr="008D4BFA" w14:paraId="27DF3DD8" w14:textId="77777777" w:rsidTr="0045017E">
        <w:trPr>
          <w:cantSplit/>
          <w:jc w:val="center"/>
        </w:trPr>
        <w:tc>
          <w:tcPr>
            <w:tcW w:w="9639" w:type="dxa"/>
            <w:tcBorders>
              <w:bottom w:val="single" w:sz="6" w:space="0" w:color="auto"/>
            </w:tcBorders>
          </w:tcPr>
          <w:p w14:paraId="57530B24" w14:textId="77777777" w:rsidR="00290DC7" w:rsidRPr="008D4BFA" w:rsidRDefault="00290DC7" w:rsidP="0045017E">
            <w:pPr>
              <w:widowControl w:val="0"/>
              <w:autoSpaceDE w:val="0"/>
              <w:autoSpaceDN w:val="0"/>
              <w:adjustRightInd w:val="0"/>
              <w:jc w:val="center"/>
              <w:rPr>
                <w:rFonts w:cstheme="minorHAnsi"/>
              </w:rPr>
            </w:pPr>
          </w:p>
        </w:tc>
      </w:tr>
    </w:tbl>
    <w:p w14:paraId="1D52BE03" w14:textId="38806E39" w:rsidR="00AB28F5" w:rsidRDefault="00AB28F5" w:rsidP="00297EBF">
      <w:pPr>
        <w:pStyle w:val="Default"/>
        <w:spacing w:line="360" w:lineRule="auto"/>
        <w:jc w:val="center"/>
        <w:rPr>
          <w:rFonts w:ascii="Times New Roman" w:hAnsi="Times New Roman" w:cs="Times New Roman"/>
          <w:b/>
          <w:bCs/>
          <w:sz w:val="24"/>
          <w:szCs w:val="24"/>
        </w:rPr>
      </w:pPr>
    </w:p>
    <w:p w14:paraId="314B5BAA" w14:textId="77777777" w:rsidR="00290DC7" w:rsidRPr="00F41D81" w:rsidRDefault="00290DC7" w:rsidP="00297EBF">
      <w:pPr>
        <w:pStyle w:val="Default"/>
        <w:spacing w:line="360" w:lineRule="auto"/>
        <w:jc w:val="center"/>
        <w:rPr>
          <w:rFonts w:ascii="Times New Roman" w:hAnsi="Times New Roman" w:cs="Times New Roman"/>
          <w:b/>
          <w:bCs/>
          <w:sz w:val="24"/>
          <w:szCs w:val="24"/>
        </w:rPr>
      </w:pPr>
    </w:p>
    <w:p w14:paraId="3EBE7A40" w14:textId="1D5A541F" w:rsidR="00297EBF" w:rsidRPr="00F41D81" w:rsidRDefault="00290DC7" w:rsidP="00C4675D">
      <w:pPr>
        <w:pStyle w:val="Default"/>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LIETUVOS RESPUBLIKOS APLINKOS MINISTERIJOS APLINKOS PROJEKTŲ VALDYMO AGENTŪRA</w:t>
      </w:r>
    </w:p>
    <w:p w14:paraId="260302AD" w14:textId="77777777" w:rsidR="00AE188C" w:rsidRPr="00F41D81" w:rsidRDefault="00AE188C" w:rsidP="00C4675D">
      <w:pPr>
        <w:jc w:val="center"/>
        <w:rPr>
          <w:rFonts w:eastAsia="Times New Roman"/>
          <w:b/>
        </w:rPr>
      </w:pPr>
      <w:r w:rsidRPr="00F41D81">
        <w:rPr>
          <w:rFonts w:eastAsia="Times New Roman"/>
          <w:b/>
        </w:rPr>
        <w:t>KVIETIMAS DALYVAUTI RINKOS KONSULTACIJOJE</w:t>
      </w:r>
    </w:p>
    <w:p w14:paraId="2F6F489C" w14:textId="77777777" w:rsidR="00297EBF" w:rsidRPr="00F41D81"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5B414669" w14:textId="633B18FA" w:rsidR="00297EBF" w:rsidRPr="00290DC7" w:rsidRDefault="00290DC7" w:rsidP="00C4675D">
      <w:pPr>
        <w:pBdr>
          <w:top w:val="none" w:sz="0" w:space="0" w:color="000000"/>
          <w:left w:val="none" w:sz="0" w:space="0" w:color="000000"/>
          <w:bottom w:val="none" w:sz="0" w:space="0" w:color="000000"/>
          <w:right w:val="none" w:sz="0" w:space="0" w:color="000000"/>
        </w:pBdr>
        <w:tabs>
          <w:tab w:val="num" w:pos="900"/>
        </w:tabs>
        <w:suppressAutoHyphens/>
        <w:ind w:left="283" w:firstLine="540"/>
        <w:jc w:val="center"/>
        <w:rPr>
          <w:rFonts w:eastAsia="Times New Roman"/>
          <w:b/>
          <w:bCs/>
        </w:rPr>
      </w:pPr>
      <w:r w:rsidRPr="00290DC7">
        <w:rPr>
          <w:b/>
          <w:bCs/>
        </w:rPr>
        <w:t xml:space="preserve">LIETUVOS ZOOLOGIJOS SODO ŽALVARNIO PASTATO IR VOLJERŲ STATYBOS </w:t>
      </w:r>
      <w:r w:rsidRPr="00290DC7">
        <w:rPr>
          <w:b/>
          <w:bCs/>
          <w:color w:val="000000" w:themeColor="text1"/>
        </w:rPr>
        <w:t xml:space="preserve">DARBAI </w:t>
      </w:r>
    </w:p>
    <w:p w14:paraId="72371DC2" w14:textId="77777777" w:rsidR="00297EBF" w:rsidRPr="00F41D81" w:rsidRDefault="00297EBF" w:rsidP="00C4675D">
      <w:pPr>
        <w:pStyle w:val="Default"/>
        <w:spacing w:line="240" w:lineRule="auto"/>
        <w:jc w:val="center"/>
        <w:rPr>
          <w:rFonts w:ascii="Times New Roman" w:hAnsi="Times New Roman" w:cs="Times New Roman"/>
          <w:b/>
          <w:bCs/>
          <w:sz w:val="24"/>
          <w:szCs w:val="24"/>
        </w:rPr>
      </w:pPr>
    </w:p>
    <w:p w14:paraId="2B197C69" w14:textId="3FB6F4A8" w:rsidR="00297EBF" w:rsidRPr="00F41D81" w:rsidRDefault="00290DC7" w:rsidP="005D49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pPr>
      <w:bookmarkStart w:id="0" w:name="_Hlk208320175"/>
      <w:r>
        <w:t>P</w:t>
      </w:r>
      <w:r w:rsidRPr="00E564AE">
        <w:t>erkančiosios organizacijos Lietuvos zoologijos sodas (juridinio asmens kodas 191716918) vardu atlieka įgaliotoji organizacija – Lietuvos Respublikos aplinkos ministerijos Aplinkos projektų valdymo agentūra</w:t>
      </w:r>
      <w:r>
        <w:t xml:space="preserve"> (toliau- Perkančioji organizacija)</w:t>
      </w:r>
      <w:r w:rsidRPr="00E564AE">
        <w:t>, https://apva.lrv.lt/lt/</w:t>
      </w:r>
      <w:r>
        <w:t xml:space="preserve">. </w:t>
      </w:r>
      <w:r w:rsidR="00FA265C">
        <w:t>Perkančioji organizacija s</w:t>
      </w:r>
      <w:r w:rsidR="00297EBF" w:rsidRPr="00F41D81">
        <w:t>iekdam</w:t>
      </w:r>
      <w:r w:rsidR="00FA265C">
        <w:t>a</w:t>
      </w:r>
      <w:r w:rsidR="00297EBF" w:rsidRPr="00F41D81">
        <w:t xml:space="preserve"> tinkamai pasiruošti </w:t>
      </w:r>
      <w:r w:rsidR="00297EBF" w:rsidRPr="00F41D81">
        <w:rPr>
          <w:bCs/>
        </w:rPr>
        <w:t>numatomam pirkimui</w:t>
      </w:r>
      <w:r w:rsidR="00297EBF" w:rsidRPr="00F41D81">
        <w:rPr>
          <w:b/>
        </w:rPr>
        <w:t xml:space="preserve"> </w:t>
      </w:r>
      <w:r w:rsidR="00AB5FF4" w:rsidRPr="00F41D81">
        <w:rPr>
          <w:bCs/>
        </w:rPr>
        <w:t>„</w:t>
      </w:r>
      <w:r w:rsidRPr="00E564AE">
        <w:t xml:space="preserve">Lietuvos zoologijos sodo Žalvarnio pastato ir voljerų </w:t>
      </w:r>
      <w:r>
        <w:t>statybos darbai“</w:t>
      </w:r>
      <w:r w:rsidR="00AE6431" w:rsidRPr="00F41D81">
        <w:rPr>
          <w:b/>
        </w:rPr>
        <w:t xml:space="preserve"> </w:t>
      </w:r>
      <w:r w:rsidR="00297EBF" w:rsidRPr="00F41D81">
        <w:t>vadovaudamasi Lietuvos Respublikos Viešųjų pirkimų įstatymo</w:t>
      </w:r>
      <w:r>
        <w:t xml:space="preserve"> (toliau- VPĮ)</w:t>
      </w:r>
      <w:r w:rsidR="00297EBF" w:rsidRPr="00F41D81">
        <w:t xml:space="preserve"> 27 straipsnio </w:t>
      </w:r>
      <w:r w:rsidR="00BB68DB" w:rsidRPr="00F41D81">
        <w:t xml:space="preserve"> nuostatomis</w:t>
      </w:r>
      <w:r w:rsidR="00297EBF" w:rsidRPr="00F41D81">
        <w:t>, vykdo išankstinę rinkos konsultaciją su rinkos dalyviais.</w:t>
      </w:r>
    </w:p>
    <w:bookmarkEnd w:id="0"/>
    <w:p w14:paraId="7B7FEFDC" w14:textId="77777777" w:rsidR="00A503A5" w:rsidRPr="00F41D81" w:rsidRDefault="00A503A5" w:rsidP="00A503A5">
      <w:pPr>
        <w:ind w:firstLine="567"/>
        <w:jc w:val="both"/>
        <w:rPr>
          <w:rFonts w:eastAsia="Times New Roman"/>
        </w:rPr>
      </w:pPr>
      <w:r w:rsidRPr="00F41D81">
        <w:rPr>
          <w:rFonts w:eastAsia="Times New Roman"/>
        </w:rPr>
        <w:t>Vadovaujantis V</w:t>
      </w:r>
      <w:r w:rsidRPr="00F41D81">
        <w:rPr>
          <w:rStyle w:val="Laukeliai"/>
          <w:rFonts w:ascii="Times New Roman" w:hAnsi="Times New Roman" w:cs="Times New Roman"/>
          <w:sz w:val="24"/>
        </w:rPr>
        <w:t xml:space="preserve">PĮ 27 straipsnio 1 dalies 1 punktu, </w:t>
      </w:r>
      <w:r w:rsidRPr="00F41D81">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7621C068" w14:textId="77777777" w:rsidR="00A503A5" w:rsidRPr="00F41D81" w:rsidRDefault="00A503A5" w:rsidP="00A503A5">
      <w:pPr>
        <w:ind w:firstLine="567"/>
        <w:jc w:val="both"/>
        <w:rPr>
          <w:rFonts w:eastAsia="Times New Roman"/>
        </w:rPr>
      </w:pPr>
      <w:r w:rsidRPr="00F41D81">
        <w:rPr>
          <w:rFonts w:eastAsia="Times New Roman"/>
        </w:rPr>
        <w:t xml:space="preserve">Rinkos konsultacija skelbiama iki Pirkimo pradžios.  </w:t>
      </w:r>
    </w:p>
    <w:p w14:paraId="07DF4ECB" w14:textId="77777777" w:rsidR="00A503A5" w:rsidRPr="00F41D81" w:rsidRDefault="00A503A5" w:rsidP="00A503A5">
      <w:pPr>
        <w:ind w:firstLine="567"/>
        <w:jc w:val="both"/>
        <w:rPr>
          <w:rFonts w:eastAsia="Times New Roman"/>
        </w:rPr>
      </w:pPr>
      <w:r w:rsidRPr="00F41D81">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CDE82B6" w14:textId="77777777" w:rsidR="00A503A5" w:rsidRPr="00F41D81" w:rsidRDefault="00A503A5" w:rsidP="00A503A5">
      <w:pPr>
        <w:ind w:firstLine="567"/>
        <w:jc w:val="both"/>
        <w:rPr>
          <w:rFonts w:eastAsia="Times New Roman"/>
        </w:rPr>
      </w:pPr>
      <w:r w:rsidRPr="00F41D81">
        <w:rPr>
          <w:rFonts w:eastAsia="Times New Roman"/>
        </w:rPr>
        <w:t xml:space="preserve">Vadovaujantis VPĮ 27 str. 3-4 d., Rinkos konsultacijos dalyviai, nepažeidžiant visų Pirkime dalyvaujančių teisių ir konkurencijos, nepraranda teisės dalyvauti Pirkimuose. </w:t>
      </w:r>
    </w:p>
    <w:p w14:paraId="1F49461A" w14:textId="77777777" w:rsidR="00A503A5" w:rsidRPr="00F41D81" w:rsidRDefault="00A503A5" w:rsidP="00A503A5">
      <w:pPr>
        <w:ind w:firstLine="567"/>
        <w:jc w:val="both"/>
        <w:rPr>
          <w:rFonts w:eastAsia="Times New Roman"/>
        </w:rPr>
      </w:pPr>
      <w:r w:rsidRPr="00F41D81">
        <w:rPr>
          <w:rFonts w:eastAsia="Times New Roman"/>
        </w:rPr>
        <w:t xml:space="preserve">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w:t>
      </w:r>
      <w:r w:rsidRPr="00F41D81">
        <w:rPr>
          <w:rFonts w:eastAsia="Times New Roman"/>
        </w:rPr>
        <w:lastRenderedPageBreak/>
        <w:t>sprendimas ar atskleidžiama informacija, turinti dalyviui komercinę vertę. Apie tai dalyvis turi informuoti, pateikdamas tokio pobūdžio informaciją. 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59131FF2" w14:textId="4B3DF359" w:rsidR="00A503A5" w:rsidRPr="00F41D81" w:rsidRDefault="00A503A5" w:rsidP="00A503A5">
      <w:pPr>
        <w:tabs>
          <w:tab w:val="left" w:pos="567"/>
        </w:tabs>
        <w:contextualSpacing/>
        <w:jc w:val="both"/>
        <w:rPr>
          <w:color w:val="000000" w:themeColor="text1"/>
        </w:rPr>
      </w:pPr>
      <w:r w:rsidRPr="00F41D81">
        <w:rPr>
          <w:color w:val="000000" w:themeColor="text1"/>
        </w:rPr>
        <w:t xml:space="preserve"> </w:t>
      </w:r>
      <w:r w:rsidRPr="00F41D81">
        <w:rPr>
          <w:color w:val="000000" w:themeColor="text1"/>
        </w:rPr>
        <w:tab/>
      </w:r>
      <w:r w:rsidRPr="00F41D81">
        <w:rPr>
          <w:b/>
          <w:bCs/>
        </w:rPr>
        <w:t>Terminas užpildyti ir pateikti atsakymus į klausimyną – iki</w:t>
      </w:r>
      <w:r w:rsidRPr="00F41D81">
        <w:t xml:space="preserve"> </w:t>
      </w:r>
      <w:r w:rsidRPr="00F41D81">
        <w:rPr>
          <w:b/>
          <w:bCs/>
        </w:rPr>
        <w:t xml:space="preserve">2025 m. </w:t>
      </w:r>
      <w:r w:rsidR="00290DC7">
        <w:rPr>
          <w:b/>
          <w:bCs/>
        </w:rPr>
        <w:t xml:space="preserve">spalio </w:t>
      </w:r>
      <w:r w:rsidR="00290DC7">
        <w:rPr>
          <w:b/>
          <w:bCs/>
          <w:lang w:val="en-US"/>
        </w:rPr>
        <w:t>1</w:t>
      </w:r>
      <w:r w:rsidRPr="00F41D81">
        <w:rPr>
          <w:b/>
          <w:bCs/>
        </w:rPr>
        <w:t xml:space="preserve"> d. 10:00 val.</w:t>
      </w:r>
      <w:r w:rsidRPr="00F41D81">
        <w:t xml:space="preserve"> Lietuvos laiku. priims ir vertins tik tuos rinkos dalyvių atsakymus į klausimyną, kurie bus pateikti iki nustatyto termino pabaigos CVP IS priemonėmis.  </w:t>
      </w:r>
    </w:p>
    <w:p w14:paraId="4DBD7236" w14:textId="77777777" w:rsidR="00A503A5" w:rsidRPr="00F41D81" w:rsidRDefault="00A503A5" w:rsidP="00A503A5">
      <w:pPr>
        <w:tabs>
          <w:tab w:val="left" w:pos="567"/>
        </w:tabs>
        <w:contextualSpacing/>
        <w:jc w:val="both"/>
        <w:rPr>
          <w:rFonts w:eastAsia="Trebuchet MS"/>
        </w:rPr>
      </w:pPr>
      <w:r w:rsidRPr="00F41D81">
        <w:rPr>
          <w:color w:val="000000" w:themeColor="text1"/>
        </w:rPr>
        <w:tab/>
      </w:r>
      <w:r w:rsidRPr="00F41D81">
        <w:rPr>
          <w:rFonts w:eastAsia="Trebuchet MS"/>
        </w:rPr>
        <w:t xml:space="preserve">Perkančioji organizacija, gavusi pastabas ir pasiūlymus dėl paskelbtos rinkos konsultacijos, juos išnagrinės bei įvertins pateiktų pastabų ir pasiūlymų svarbą bei atitiktį Perkančiosios organizacijos poreikiams. Informacija apie priimtą sprendimą dėl pateiktų pastabų ir pasiūlymų gali būti paskelbta CVP IS (Perkančiosios organizacijos sprendimu). Skelbiant informaciją apie priimtą sprendimą dėl pateiktų pastabų ir pasiūlymų nebus nurodomas asmuo, kuris pateikė pastabas ir pasiūlymus.  </w:t>
      </w:r>
    </w:p>
    <w:p w14:paraId="64752820" w14:textId="39DA6FB8" w:rsidR="00297EBF" w:rsidRDefault="00297EBF" w:rsidP="00953EC9">
      <w:pPr>
        <w:ind w:firstLine="567"/>
        <w:jc w:val="both"/>
      </w:pPr>
      <w:r w:rsidRPr="00F41D81">
        <w:t>Pridedama:</w:t>
      </w:r>
    </w:p>
    <w:p w14:paraId="5738CAF9" w14:textId="5B8A6EA2" w:rsidR="00953EC9" w:rsidRPr="00F41D81" w:rsidRDefault="00953EC9" w:rsidP="00953EC9">
      <w:pPr>
        <w:ind w:firstLine="567"/>
        <w:jc w:val="both"/>
      </w:pPr>
      <w:r>
        <w:t>1 priedas  „Klausimynas“</w:t>
      </w:r>
    </w:p>
    <w:p w14:paraId="5CA06F92" w14:textId="6339016D" w:rsidR="00AB28F5" w:rsidRPr="00F41D81" w:rsidRDefault="00290DC7" w:rsidP="00953EC9">
      <w:pPr>
        <w:pStyle w:val="Default"/>
        <w:spacing w:line="240" w:lineRule="auto"/>
        <w:ind w:firstLine="567"/>
        <w:jc w:val="both"/>
        <w:rPr>
          <w:rFonts w:ascii="Times New Roman" w:hAnsi="Times New Roman" w:cs="Times New Roman"/>
          <w:sz w:val="24"/>
          <w:szCs w:val="24"/>
        </w:rPr>
      </w:pPr>
      <w:r w:rsidRPr="00290DC7">
        <w:rPr>
          <w:rFonts w:ascii="Times New Roman" w:hAnsi="Times New Roman" w:cs="Times New Roman"/>
          <w:sz w:val="24"/>
          <w:szCs w:val="24"/>
        </w:rPr>
        <w:t>2 priedas „Techninė užduotis“</w:t>
      </w:r>
    </w:p>
    <w:p w14:paraId="1ABCC923" w14:textId="68C327D9" w:rsidR="00AB28F5" w:rsidRPr="00F41D81" w:rsidRDefault="00290DC7" w:rsidP="00953EC9">
      <w:pPr>
        <w:pStyle w:val="Default"/>
        <w:spacing w:line="240" w:lineRule="auto"/>
        <w:ind w:firstLine="567"/>
        <w:jc w:val="both"/>
        <w:rPr>
          <w:rFonts w:ascii="Times New Roman" w:hAnsi="Times New Roman" w:cs="Times New Roman"/>
          <w:sz w:val="24"/>
          <w:szCs w:val="24"/>
        </w:rPr>
      </w:pPr>
      <w:r w:rsidRPr="00290DC7">
        <w:rPr>
          <w:rFonts w:ascii="Times New Roman" w:hAnsi="Times New Roman" w:cs="Times New Roman"/>
          <w:sz w:val="24"/>
          <w:szCs w:val="24"/>
        </w:rPr>
        <w:t>3 priedas „Techninis darbo projektas“</w:t>
      </w:r>
    </w:p>
    <w:p w14:paraId="4830609E" w14:textId="21DC985C" w:rsidR="00C16201" w:rsidRPr="00F41D81" w:rsidRDefault="00290DC7" w:rsidP="00953EC9">
      <w:pPr>
        <w:pStyle w:val="Default"/>
        <w:spacing w:line="240" w:lineRule="auto"/>
        <w:ind w:firstLine="567"/>
        <w:jc w:val="both"/>
        <w:rPr>
          <w:rFonts w:ascii="Times New Roman" w:hAnsi="Times New Roman" w:cs="Times New Roman"/>
          <w:sz w:val="24"/>
          <w:szCs w:val="24"/>
        </w:rPr>
      </w:pPr>
      <w:r w:rsidRPr="00290DC7">
        <w:rPr>
          <w:rFonts w:ascii="Times New Roman" w:hAnsi="Times New Roman" w:cs="Times New Roman"/>
          <w:sz w:val="24"/>
          <w:szCs w:val="24"/>
        </w:rPr>
        <w:t>4 priedas „Preliminarus sustambintas darbų organizavimo grafikas“</w:t>
      </w:r>
    </w:p>
    <w:p w14:paraId="25D269F9" w14:textId="77777777" w:rsidR="00953EC9" w:rsidRDefault="00953EC9" w:rsidP="00953EC9">
      <w:pPr>
        <w:pStyle w:val="Default"/>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90DC7" w:rsidRPr="00290DC7">
        <w:rPr>
          <w:rFonts w:ascii="Times New Roman" w:hAnsi="Times New Roman" w:cs="Times New Roman"/>
          <w:sz w:val="24"/>
          <w:szCs w:val="24"/>
        </w:rPr>
        <w:t xml:space="preserve"> priedas „Tiekėjų kvalifikacijos reikalavimai ir reikalaujami kokybės bei aplinkos apsaugos vadybos sistemų standartai“</w:t>
      </w:r>
    </w:p>
    <w:p w14:paraId="5E284DBD" w14:textId="7D62401E" w:rsidR="003D0814" w:rsidRPr="00F41D81" w:rsidRDefault="00953EC9" w:rsidP="00953EC9">
      <w:pPr>
        <w:pStyle w:val="Default"/>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53EC9">
        <w:rPr>
          <w:rFonts w:ascii="Times New Roman" w:hAnsi="Times New Roman" w:cs="Times New Roman"/>
          <w:sz w:val="24"/>
          <w:szCs w:val="24"/>
        </w:rPr>
        <w:t xml:space="preserve"> priedas „Pasiūlymų vertinimo kriterijai ir sąlygos“</w:t>
      </w:r>
    </w:p>
    <w:p w14:paraId="0517D03F" w14:textId="430C2CD1" w:rsidR="003D0814" w:rsidRPr="00F41D81" w:rsidRDefault="00953EC9" w:rsidP="00953EC9">
      <w:pPr>
        <w:pStyle w:val="Default"/>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953EC9">
        <w:rPr>
          <w:rFonts w:ascii="Times New Roman" w:hAnsi="Times New Roman" w:cs="Times New Roman"/>
          <w:sz w:val="24"/>
          <w:szCs w:val="24"/>
        </w:rPr>
        <w:t xml:space="preserve"> priedas „Sutarties projektas“</w:t>
      </w:r>
    </w:p>
    <w:p w14:paraId="21B760E0" w14:textId="77777777" w:rsidR="00953EC9" w:rsidRDefault="00953E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Arial"/>
          <w:noProof w:val="0"/>
          <w:color w:val="000000"/>
          <w:lang w:eastAsia="lt-LT"/>
          <w14:textOutline w14:w="0" w14:cap="flat" w14:cmpd="sng" w14:algn="ctr">
            <w14:noFill/>
            <w14:prstDash w14:val="solid"/>
            <w14:bevel/>
          </w14:textOutline>
        </w:rPr>
      </w:pPr>
      <w:r>
        <w:br w:type="page"/>
      </w:r>
    </w:p>
    <w:p w14:paraId="32427B9F" w14:textId="510C0CB7" w:rsidR="003D0814" w:rsidRPr="00F41D81" w:rsidRDefault="004609D2" w:rsidP="003D0814">
      <w:pPr>
        <w:pStyle w:val="Default"/>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lastRenderedPageBreak/>
        <w:t>1 priedas „Klausimynas“</w:t>
      </w:r>
    </w:p>
    <w:p w14:paraId="367D69D1" w14:textId="77777777" w:rsidR="00AB28F5" w:rsidRPr="00F41D81" w:rsidRDefault="00AB28F5" w:rsidP="00297EBF">
      <w:pPr>
        <w:pStyle w:val="Default"/>
        <w:spacing w:line="276" w:lineRule="auto"/>
        <w:rPr>
          <w:rFonts w:ascii="Times New Roman" w:hAnsi="Times New Roman" w:cs="Times New Roman"/>
          <w:sz w:val="24"/>
          <w:szCs w:val="24"/>
        </w:rPr>
      </w:pPr>
    </w:p>
    <w:p w14:paraId="44F413C8" w14:textId="77777777" w:rsidR="00297EBF" w:rsidRPr="00F41D81" w:rsidRDefault="00297EBF" w:rsidP="00297EBF">
      <w:pPr>
        <w:pStyle w:val="Default"/>
        <w:spacing w:line="276" w:lineRule="auto"/>
        <w:jc w:val="center"/>
        <w:rPr>
          <w:rFonts w:ascii="Times New Roman" w:hAnsi="Times New Roman" w:cs="Times New Roman"/>
          <w:b/>
          <w:sz w:val="24"/>
          <w:szCs w:val="24"/>
        </w:rPr>
      </w:pPr>
      <w:r w:rsidRPr="00F41D81">
        <w:rPr>
          <w:rFonts w:ascii="Times New Roman" w:hAnsi="Times New Roman" w:cs="Times New Roman"/>
          <w:b/>
          <w:sz w:val="24"/>
          <w:szCs w:val="24"/>
        </w:rPr>
        <w:t>KLAUSIMYNAS</w:t>
      </w:r>
    </w:p>
    <w:p w14:paraId="62A7B9B8" w14:textId="77777777" w:rsidR="00297EBF" w:rsidRPr="00F41D81" w:rsidRDefault="00297EBF" w:rsidP="00297EBF">
      <w:pPr>
        <w:pStyle w:val="Default"/>
        <w:spacing w:line="276" w:lineRule="auto"/>
        <w:rPr>
          <w:rFonts w:ascii="Times New Roman" w:hAnsi="Times New Roman" w:cs="Times New Roman"/>
          <w:sz w:val="24"/>
          <w:szCs w:val="24"/>
        </w:rPr>
      </w:pPr>
    </w:p>
    <w:p w14:paraId="578CAE6B" w14:textId="77777777" w:rsidR="00297EBF" w:rsidRPr="00F41D81" w:rsidRDefault="00297EBF" w:rsidP="00297EBF">
      <w:pPr>
        <w:rPr>
          <w:b/>
        </w:rPr>
      </w:pPr>
      <w:r w:rsidRPr="00F41D81">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F41D81" w14:paraId="1924961D" w14:textId="77777777" w:rsidTr="0035732D">
        <w:tc>
          <w:tcPr>
            <w:tcW w:w="296" w:type="pct"/>
            <w:shd w:val="clear" w:color="auto" w:fill="F1A983" w:themeFill="accent2" w:themeFillTint="99"/>
            <w:vAlign w:val="center"/>
          </w:tcPr>
          <w:p w14:paraId="4B0C3243" w14:textId="77777777" w:rsidR="00297EBF" w:rsidRPr="00F41D81" w:rsidRDefault="00297EBF" w:rsidP="00B215AA">
            <w:pPr>
              <w:jc w:val="center"/>
              <w:rPr>
                <w:b/>
                <w:bCs/>
                <w:color w:val="FFFFFF" w:themeColor="background1"/>
              </w:rPr>
            </w:pPr>
            <w:r w:rsidRPr="00F41D81">
              <w:rPr>
                <w:b/>
                <w:bCs/>
                <w:color w:val="FFFFFF" w:themeColor="background1"/>
              </w:rPr>
              <w:t>Eil. Nr.</w:t>
            </w:r>
          </w:p>
        </w:tc>
        <w:tc>
          <w:tcPr>
            <w:tcW w:w="2425" w:type="pct"/>
            <w:shd w:val="clear" w:color="auto" w:fill="F1A983" w:themeFill="accent2" w:themeFillTint="99"/>
            <w:vAlign w:val="center"/>
          </w:tcPr>
          <w:p w14:paraId="2DF103B1" w14:textId="77777777" w:rsidR="00297EBF" w:rsidRPr="00F41D81" w:rsidRDefault="00297EBF" w:rsidP="00B215AA">
            <w:pPr>
              <w:jc w:val="center"/>
              <w:rPr>
                <w:b/>
                <w:bCs/>
                <w:color w:val="FFFFFF" w:themeColor="background1"/>
              </w:rPr>
            </w:pPr>
            <w:r w:rsidRPr="00F41D81">
              <w:rPr>
                <w:b/>
                <w:bCs/>
                <w:color w:val="FFFFFF" w:themeColor="background1"/>
              </w:rPr>
              <w:t>Klausimas</w:t>
            </w:r>
          </w:p>
        </w:tc>
        <w:tc>
          <w:tcPr>
            <w:tcW w:w="1370" w:type="pct"/>
            <w:shd w:val="clear" w:color="auto" w:fill="F1A983" w:themeFill="accent2" w:themeFillTint="99"/>
            <w:vAlign w:val="center"/>
          </w:tcPr>
          <w:p w14:paraId="12275E7E" w14:textId="77777777" w:rsidR="00297EBF" w:rsidRPr="00F41D81" w:rsidRDefault="00297EBF" w:rsidP="00B215AA">
            <w:pPr>
              <w:jc w:val="center"/>
              <w:rPr>
                <w:b/>
                <w:bCs/>
                <w:color w:val="FFFFFF" w:themeColor="background1"/>
              </w:rPr>
            </w:pPr>
            <w:r w:rsidRPr="00F41D81">
              <w:rPr>
                <w:b/>
                <w:bCs/>
                <w:color w:val="FFFFFF" w:themeColor="background1"/>
              </w:rPr>
              <w:t>Tiekėjo atsakymas</w:t>
            </w:r>
          </w:p>
        </w:tc>
        <w:tc>
          <w:tcPr>
            <w:tcW w:w="909" w:type="pct"/>
            <w:shd w:val="clear" w:color="auto" w:fill="F1A983" w:themeFill="accent2" w:themeFillTint="99"/>
            <w:vAlign w:val="center"/>
          </w:tcPr>
          <w:p w14:paraId="0B60BC4D" w14:textId="77777777" w:rsidR="00297EBF" w:rsidRPr="00F41D81" w:rsidRDefault="00297EBF" w:rsidP="00B215AA">
            <w:pPr>
              <w:jc w:val="center"/>
              <w:rPr>
                <w:b/>
                <w:bCs/>
                <w:color w:val="FFFFFF" w:themeColor="background1"/>
              </w:rPr>
            </w:pPr>
            <w:r w:rsidRPr="00F41D81">
              <w:rPr>
                <w:b/>
                <w:bCs/>
                <w:color w:val="FFFFFF" w:themeColor="background1"/>
              </w:rPr>
              <w:t>Konfidencialu</w:t>
            </w:r>
            <w:r w:rsidRPr="00F41D81">
              <w:rPr>
                <w:rStyle w:val="Puslapioinaosnuoroda"/>
                <w:b/>
                <w:bCs/>
                <w:color w:val="FFFFFF" w:themeColor="background1"/>
              </w:rPr>
              <w:footnoteReference w:id="1"/>
            </w:r>
          </w:p>
        </w:tc>
      </w:tr>
      <w:tr w:rsidR="00CE4302" w:rsidRPr="00F41D81" w14:paraId="7254530B" w14:textId="77777777" w:rsidTr="00206A4B">
        <w:trPr>
          <w:trHeight w:val="375"/>
        </w:trPr>
        <w:tc>
          <w:tcPr>
            <w:tcW w:w="296" w:type="pct"/>
            <w:vAlign w:val="center"/>
          </w:tcPr>
          <w:p w14:paraId="687BC71B" w14:textId="44EA783E" w:rsidR="00CE4302" w:rsidRPr="00F41D81" w:rsidRDefault="00295C9A" w:rsidP="00A739EA">
            <w:pPr>
              <w:jc w:val="center"/>
              <w:rPr>
                <w:bCs/>
              </w:rPr>
            </w:pPr>
            <w:r w:rsidRPr="00F41D81">
              <w:rPr>
                <w:bCs/>
              </w:rPr>
              <w:t>1</w:t>
            </w:r>
          </w:p>
        </w:tc>
        <w:tc>
          <w:tcPr>
            <w:tcW w:w="2425" w:type="pct"/>
            <w:vAlign w:val="center"/>
          </w:tcPr>
          <w:p w14:paraId="6F9249E5" w14:textId="789DCA23" w:rsidR="00CE4302" w:rsidRPr="00F41D81" w:rsidRDefault="00CE4302" w:rsidP="00A739EA">
            <w:pPr>
              <w:jc w:val="both"/>
              <w:rPr>
                <w:bCs/>
              </w:rPr>
            </w:pPr>
            <w:r w:rsidRPr="00F41D81">
              <w:rPr>
                <w:bCs/>
              </w:rPr>
              <w:t>Ar dalyvautumėte šiame pirkime? Jei ne, nurodykite priežastį.</w:t>
            </w:r>
          </w:p>
        </w:tc>
        <w:tc>
          <w:tcPr>
            <w:tcW w:w="1370" w:type="pct"/>
            <w:vAlign w:val="center"/>
          </w:tcPr>
          <w:p w14:paraId="5A29D664" w14:textId="77777777" w:rsidR="00CE4302" w:rsidRPr="00F41D81"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046CA869" w:rsidR="00CE4302" w:rsidRPr="00F41D81" w:rsidRDefault="00953EC9" w:rsidP="00A739EA">
                <w:pPr>
                  <w:jc w:val="center"/>
                </w:pPr>
                <w:r>
                  <w:rPr>
                    <w:rFonts w:ascii="MS Gothic" w:eastAsia="MS Gothic" w:hAnsi="MS Gothic" w:hint="eastAsia"/>
                  </w:rPr>
                  <w:t>☐</w:t>
                </w:r>
              </w:p>
            </w:tc>
          </w:sdtContent>
        </w:sdt>
      </w:tr>
      <w:tr w:rsidR="00297EBF" w:rsidRPr="00F41D81" w14:paraId="0D45960C" w14:textId="77777777" w:rsidTr="00206A4B">
        <w:trPr>
          <w:trHeight w:val="1076"/>
        </w:trPr>
        <w:tc>
          <w:tcPr>
            <w:tcW w:w="296" w:type="pct"/>
            <w:vAlign w:val="center"/>
          </w:tcPr>
          <w:p w14:paraId="1D83BE95" w14:textId="78C0FDE1" w:rsidR="00297EBF" w:rsidRPr="00F41D81" w:rsidRDefault="00295C9A" w:rsidP="00A739EA">
            <w:pPr>
              <w:jc w:val="center"/>
              <w:rPr>
                <w:bCs/>
              </w:rPr>
            </w:pPr>
            <w:r w:rsidRPr="00F41D81">
              <w:rPr>
                <w:bCs/>
              </w:rPr>
              <w:t>2</w:t>
            </w:r>
          </w:p>
        </w:tc>
        <w:tc>
          <w:tcPr>
            <w:tcW w:w="2425" w:type="pct"/>
            <w:vAlign w:val="center"/>
          </w:tcPr>
          <w:p w14:paraId="623318D8" w14:textId="49448816" w:rsidR="00297EBF" w:rsidRPr="00F41D81" w:rsidRDefault="00297EBF" w:rsidP="00A739EA">
            <w:pPr>
              <w:jc w:val="both"/>
            </w:pPr>
            <w:r w:rsidRPr="00F41D81">
              <w:rPr>
                <w:rFonts w:eastAsia="Times New Roman"/>
                <w:color w:val="000000"/>
              </w:rPr>
              <w:t xml:space="preserve">Ar </w:t>
            </w:r>
            <w:r w:rsidR="001076D5" w:rsidRPr="00F41D81">
              <w:rPr>
                <w:color w:val="000000"/>
              </w:rPr>
              <w:t>techniniame</w:t>
            </w:r>
            <w:r w:rsidR="00295C9A" w:rsidRPr="00F41D81">
              <w:t xml:space="preserve"> projekte</w:t>
            </w:r>
            <w:r w:rsidR="006876F9" w:rsidRPr="00F41D81">
              <w:t xml:space="preserve"> </w:t>
            </w:r>
            <w:r w:rsidRPr="00F41D81">
              <w:rPr>
                <w:rFonts w:eastAsia="Times New Roman"/>
                <w:color w:val="000000"/>
              </w:rPr>
              <w:t xml:space="preserve">nurodytas pirkimo objektas yra aiškus? Ar yra aiški </w:t>
            </w:r>
            <w:r w:rsidR="00B64F1A" w:rsidRPr="00F41D81">
              <w:rPr>
                <w:rFonts w:eastAsia="Times New Roman"/>
                <w:color w:val="000000"/>
              </w:rPr>
              <w:t xml:space="preserve">darbų </w:t>
            </w:r>
            <w:r w:rsidRPr="00F41D81">
              <w:rPr>
                <w:rFonts w:eastAsia="Times New Roman"/>
                <w:color w:val="000000"/>
              </w:rPr>
              <w:t>apimtis? Jei ne, prašome nurodyti, kas neaišku ir ką reikėtų patikslinti?</w:t>
            </w:r>
          </w:p>
        </w:tc>
        <w:tc>
          <w:tcPr>
            <w:tcW w:w="1370" w:type="pct"/>
            <w:vAlign w:val="center"/>
          </w:tcPr>
          <w:p w14:paraId="5D4CF195" w14:textId="77777777" w:rsidR="00297EBF" w:rsidRPr="00F41D81"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F87C40" w:rsidRPr="00F41D81" w14:paraId="69A75DB5" w14:textId="77777777" w:rsidTr="00206A4B">
        <w:trPr>
          <w:trHeight w:val="1076"/>
        </w:trPr>
        <w:tc>
          <w:tcPr>
            <w:tcW w:w="296" w:type="pct"/>
            <w:vAlign w:val="center"/>
          </w:tcPr>
          <w:p w14:paraId="1598AD38" w14:textId="1226EF4F" w:rsidR="00F87C40" w:rsidRPr="00F41D81" w:rsidRDefault="00F87C40" w:rsidP="00A739EA">
            <w:pPr>
              <w:jc w:val="center"/>
              <w:rPr>
                <w:bCs/>
              </w:rPr>
            </w:pPr>
            <w:r w:rsidRPr="00F41D81">
              <w:rPr>
                <w:bCs/>
              </w:rPr>
              <w:t>3</w:t>
            </w:r>
          </w:p>
        </w:tc>
        <w:tc>
          <w:tcPr>
            <w:tcW w:w="2425" w:type="pct"/>
            <w:vAlign w:val="center"/>
          </w:tcPr>
          <w:p w14:paraId="1D39FBE9" w14:textId="34CEDA66" w:rsidR="00F87C40" w:rsidRPr="00F41D81" w:rsidRDefault="00F87C40" w:rsidP="00A739EA">
            <w:pPr>
              <w:jc w:val="both"/>
              <w:rPr>
                <w:rFonts w:eastAsia="Times New Roman"/>
                <w:color w:val="000000"/>
              </w:rPr>
            </w:pPr>
            <w:r w:rsidRPr="00F41D81">
              <w:t>Ar tinkamai suformuluoti ir užtikrinantys konkurenciją yra kvalifikaciniai reikalavimai šių darbų pirkime?</w:t>
            </w:r>
          </w:p>
        </w:tc>
        <w:tc>
          <w:tcPr>
            <w:tcW w:w="1370" w:type="pct"/>
            <w:vAlign w:val="center"/>
          </w:tcPr>
          <w:p w14:paraId="5481E6D2" w14:textId="77777777" w:rsidR="00F87C40" w:rsidRPr="00F41D81" w:rsidRDefault="00F87C40" w:rsidP="00A739EA">
            <w:pPr>
              <w:rPr>
                <w:bCs/>
              </w:rPr>
            </w:pPr>
          </w:p>
        </w:tc>
        <w:sdt>
          <w:sdtPr>
            <w:id w:val="778995111"/>
            <w14:checkbox>
              <w14:checked w14:val="0"/>
              <w14:checkedState w14:val="2612" w14:font="MS Gothic"/>
              <w14:uncheckedState w14:val="2610" w14:font="MS Gothic"/>
            </w14:checkbox>
          </w:sdtPr>
          <w:sdtContent>
            <w:tc>
              <w:tcPr>
                <w:tcW w:w="909" w:type="pct"/>
                <w:vAlign w:val="center"/>
              </w:tcPr>
              <w:p w14:paraId="1680E394" w14:textId="618734FA" w:rsidR="00F87C40" w:rsidRPr="00F41D81" w:rsidRDefault="00BB0035" w:rsidP="00A739EA">
                <w:pPr>
                  <w:jc w:val="center"/>
                </w:pPr>
                <w:r w:rsidRPr="00F41D81">
                  <w:rPr>
                    <w:rFonts w:ascii="Segoe UI Symbol" w:eastAsia="MS Gothic" w:hAnsi="Segoe UI Symbol" w:cs="Segoe UI Symbol"/>
                  </w:rPr>
                  <w:t>☐</w:t>
                </w:r>
              </w:p>
            </w:tc>
          </w:sdtContent>
        </w:sdt>
      </w:tr>
      <w:tr w:rsidR="00297EBF" w:rsidRPr="00F41D81" w14:paraId="17346F52" w14:textId="77777777" w:rsidTr="00206A4B">
        <w:trPr>
          <w:trHeight w:val="1076"/>
        </w:trPr>
        <w:tc>
          <w:tcPr>
            <w:tcW w:w="296" w:type="pct"/>
            <w:vAlign w:val="center"/>
          </w:tcPr>
          <w:p w14:paraId="4199F8BD" w14:textId="68C8EA25" w:rsidR="00CE4302" w:rsidRPr="00F41D81" w:rsidRDefault="00F87C40" w:rsidP="00A739EA">
            <w:pPr>
              <w:jc w:val="center"/>
              <w:rPr>
                <w:bCs/>
              </w:rPr>
            </w:pPr>
            <w:r w:rsidRPr="00F41D81">
              <w:rPr>
                <w:bCs/>
              </w:rPr>
              <w:t>4</w:t>
            </w:r>
          </w:p>
        </w:tc>
        <w:tc>
          <w:tcPr>
            <w:tcW w:w="2425" w:type="pct"/>
            <w:vAlign w:val="center"/>
          </w:tcPr>
          <w:p w14:paraId="4AE85535" w14:textId="731B4DE2" w:rsidR="00297EBF" w:rsidRPr="00F41D81" w:rsidRDefault="00297EBF" w:rsidP="00A739EA">
            <w:pPr>
              <w:jc w:val="both"/>
              <w:rPr>
                <w:rFonts w:eastAsia="Times New Roman"/>
                <w:color w:val="000000"/>
              </w:rPr>
            </w:pPr>
            <w:r w:rsidRPr="00F41D81">
              <w:t xml:space="preserve">Ar </w:t>
            </w:r>
            <w:r w:rsidR="001076D5" w:rsidRPr="00F41D81">
              <w:t>techniniame</w:t>
            </w:r>
            <w:r w:rsidR="007C6DF0" w:rsidRPr="00F41D81">
              <w:t xml:space="preserve"> </w:t>
            </w:r>
            <w:r w:rsidR="00953EC9">
              <w:t xml:space="preserve"> darbo </w:t>
            </w:r>
            <w:r w:rsidR="007C6DF0" w:rsidRPr="00F41D81">
              <w:t xml:space="preserve">projekte </w:t>
            </w:r>
            <w:r w:rsidRPr="00F41D81">
              <w:t>yra visa informacija, reikalinga tinkamam pasiūlymo parengimui?</w:t>
            </w:r>
          </w:p>
        </w:tc>
        <w:tc>
          <w:tcPr>
            <w:tcW w:w="1370" w:type="pct"/>
            <w:vAlign w:val="center"/>
          </w:tcPr>
          <w:p w14:paraId="4E19B755" w14:textId="77777777" w:rsidR="00297EBF" w:rsidRPr="00F41D81"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0D5605D9" w14:textId="77777777" w:rsidTr="00206A4B">
        <w:trPr>
          <w:trHeight w:val="1076"/>
        </w:trPr>
        <w:tc>
          <w:tcPr>
            <w:tcW w:w="296" w:type="pct"/>
            <w:vAlign w:val="center"/>
          </w:tcPr>
          <w:p w14:paraId="519F567C" w14:textId="5FEF1CAB" w:rsidR="00297EBF" w:rsidRPr="00F41D81" w:rsidRDefault="00F87C40" w:rsidP="00A739EA">
            <w:pPr>
              <w:jc w:val="center"/>
              <w:rPr>
                <w:bCs/>
              </w:rPr>
            </w:pPr>
            <w:r w:rsidRPr="00F41D81">
              <w:rPr>
                <w:bCs/>
              </w:rPr>
              <w:t>5</w:t>
            </w:r>
          </w:p>
        </w:tc>
        <w:tc>
          <w:tcPr>
            <w:tcW w:w="2425" w:type="pct"/>
            <w:vAlign w:val="center"/>
          </w:tcPr>
          <w:p w14:paraId="68C5A7A4" w14:textId="06A961BD" w:rsidR="00297EBF" w:rsidRPr="00F41D81" w:rsidRDefault="000936F7"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Prašome nurodyti preliminarią </w:t>
            </w:r>
            <w:r w:rsidRPr="00F41D81">
              <w:rPr>
                <w:rFonts w:eastAsiaTheme="minorHAnsi"/>
                <w:noProof w:val="0"/>
                <w:kern w:val="2"/>
                <w:bdr w:val="none" w:sz="0" w:space="0" w:color="auto"/>
                <w:lang w:eastAsia="ar-SA"/>
                <w14:ligatures w14:val="standardContextual"/>
              </w:rPr>
              <w:t xml:space="preserve">statybos darbų </w:t>
            </w:r>
            <w:r w:rsidRPr="00F41D81">
              <w:rPr>
                <w:rFonts w:eastAsiaTheme="minorHAnsi"/>
                <w:noProof w:val="0"/>
                <w:kern w:val="2"/>
                <w:bdr w:val="none" w:sz="0" w:space="0" w:color="auto"/>
                <w14:ligatures w14:val="standardContextual"/>
              </w:rPr>
              <w:t>kainą E</w:t>
            </w:r>
            <w:r w:rsidR="00666EBE" w:rsidRPr="00F41D81">
              <w:rPr>
                <w:rFonts w:eastAsiaTheme="minorHAnsi"/>
                <w:noProof w:val="0"/>
                <w:kern w:val="2"/>
                <w:bdr w:val="none" w:sz="0" w:space="0" w:color="auto"/>
                <w14:ligatures w14:val="standardContextual"/>
              </w:rPr>
              <w:t xml:space="preserve">ur </w:t>
            </w:r>
            <w:r w:rsidR="00CF5187" w:rsidRPr="00F41D81">
              <w:rPr>
                <w:rFonts w:eastAsiaTheme="minorHAnsi"/>
                <w:noProof w:val="0"/>
                <w:kern w:val="2"/>
                <w:bdr w:val="none" w:sz="0" w:space="0" w:color="auto"/>
                <w14:ligatures w14:val="standardContextual"/>
              </w:rPr>
              <w:t>su</w:t>
            </w:r>
            <w:r w:rsidRPr="00F41D81">
              <w:rPr>
                <w:rFonts w:eastAsiaTheme="minorHAnsi"/>
                <w:noProof w:val="0"/>
                <w:kern w:val="2"/>
                <w:bdr w:val="none" w:sz="0" w:space="0" w:color="auto"/>
                <w14:ligatures w14:val="standardContextual"/>
              </w:rPr>
              <w:t xml:space="preserve"> PVM pagal </w:t>
            </w:r>
            <w:r w:rsidR="001076D5" w:rsidRPr="00F41D81">
              <w:rPr>
                <w:rFonts w:eastAsiaTheme="minorHAnsi"/>
                <w:noProof w:val="0"/>
                <w:kern w:val="2"/>
                <w:bdr w:val="none" w:sz="0" w:space="0" w:color="auto"/>
                <w14:ligatures w14:val="standardContextual"/>
              </w:rPr>
              <w:t>techninį</w:t>
            </w:r>
            <w:r w:rsidR="00F40FA3" w:rsidRPr="00F41D81">
              <w:rPr>
                <w:rFonts w:eastAsiaTheme="minorHAnsi"/>
                <w:noProof w:val="0"/>
                <w:kern w:val="2"/>
                <w:bdr w:val="none" w:sz="0" w:space="0" w:color="auto"/>
                <w14:ligatures w14:val="standardContextual"/>
              </w:rPr>
              <w:t xml:space="preserve"> </w:t>
            </w:r>
            <w:r w:rsidR="00953EC9">
              <w:rPr>
                <w:rFonts w:eastAsiaTheme="minorHAnsi"/>
                <w:noProof w:val="0"/>
                <w:kern w:val="2"/>
                <w:bdr w:val="none" w:sz="0" w:space="0" w:color="auto"/>
                <w14:ligatures w14:val="standardContextual"/>
              </w:rPr>
              <w:t xml:space="preserve">darbo </w:t>
            </w:r>
            <w:r w:rsidR="00F40FA3" w:rsidRPr="00F41D81">
              <w:rPr>
                <w:rFonts w:eastAsiaTheme="minorHAnsi"/>
                <w:noProof w:val="0"/>
                <w:kern w:val="2"/>
                <w:bdr w:val="none" w:sz="0" w:space="0" w:color="auto"/>
                <w14:ligatures w14:val="standardContextual"/>
              </w:rPr>
              <w:t>projektą</w:t>
            </w:r>
            <w:r w:rsidRPr="00F41D81">
              <w:rPr>
                <w:rFonts w:eastAsiaTheme="minorHAnsi"/>
                <w:noProof w:val="0"/>
                <w:kern w:val="2"/>
                <w:bdr w:val="none" w:sz="0" w:space="0" w:color="auto"/>
                <w14:ligatures w14:val="standardContextual"/>
              </w:rPr>
              <w:t>.</w:t>
            </w:r>
          </w:p>
        </w:tc>
        <w:tc>
          <w:tcPr>
            <w:tcW w:w="1370" w:type="pct"/>
            <w:vAlign w:val="center"/>
          </w:tcPr>
          <w:p w14:paraId="01BD1B32" w14:textId="77777777" w:rsidR="00297EBF" w:rsidRPr="00F41D81"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3E7E16D1" w:rsidR="00297EBF" w:rsidRPr="00F41D81" w:rsidRDefault="004609D2" w:rsidP="00A739EA">
                <w:pPr>
                  <w:jc w:val="center"/>
                </w:pPr>
                <w:r>
                  <w:rPr>
                    <w:rFonts w:ascii="MS Gothic" w:eastAsia="MS Gothic" w:hAnsi="MS Gothic" w:hint="eastAsia"/>
                  </w:rPr>
                  <w:t>☐</w:t>
                </w:r>
              </w:p>
            </w:tc>
          </w:sdtContent>
        </w:sdt>
      </w:tr>
      <w:tr w:rsidR="0035732D" w:rsidRPr="00F41D81" w14:paraId="67CB8062" w14:textId="77777777" w:rsidTr="00206A4B">
        <w:trPr>
          <w:trHeight w:val="1076"/>
        </w:trPr>
        <w:tc>
          <w:tcPr>
            <w:tcW w:w="296" w:type="pct"/>
            <w:vAlign w:val="center"/>
          </w:tcPr>
          <w:p w14:paraId="0BCBD88C" w14:textId="5DC0A427" w:rsidR="0035732D" w:rsidRPr="00F41D81" w:rsidRDefault="004609D2" w:rsidP="00A739EA">
            <w:pPr>
              <w:jc w:val="center"/>
              <w:rPr>
                <w:bCs/>
              </w:rPr>
            </w:pPr>
            <w:r>
              <w:rPr>
                <w:bCs/>
              </w:rPr>
              <w:t>6</w:t>
            </w:r>
            <w:r w:rsidR="0035732D">
              <w:rPr>
                <w:bCs/>
              </w:rPr>
              <w:t>.</w:t>
            </w:r>
          </w:p>
        </w:tc>
        <w:tc>
          <w:tcPr>
            <w:tcW w:w="2425" w:type="pct"/>
            <w:vAlign w:val="center"/>
          </w:tcPr>
          <w:p w14:paraId="263F340D" w14:textId="32F51B5F" w:rsidR="0035732D" w:rsidRPr="00F41D81" w:rsidRDefault="0035732D"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Pr>
                <w:rFonts w:eastAsiaTheme="minorHAnsi"/>
                <w:noProof w:val="0"/>
                <w:kern w:val="2"/>
                <w:bdr w:val="none" w:sz="0" w:space="0" w:color="auto"/>
                <w14:ligatures w14:val="standardContextual"/>
              </w:rPr>
              <w:t xml:space="preserve">Ar pasiūlymų vertinimo kriterijai aiškūs? </w:t>
            </w:r>
            <w:r w:rsidR="004609D2" w:rsidRPr="00F41D81">
              <w:rPr>
                <w:rFonts w:eastAsia="Times New Roman"/>
                <w:color w:val="000000"/>
              </w:rPr>
              <w:t>Jei ne, prašome nurodyti, kas neaišku ir ką reikėtų patikslinti?</w:t>
            </w:r>
          </w:p>
        </w:tc>
        <w:tc>
          <w:tcPr>
            <w:tcW w:w="1370" w:type="pct"/>
            <w:vAlign w:val="center"/>
          </w:tcPr>
          <w:p w14:paraId="61BC8B3F" w14:textId="77777777" w:rsidR="0035732D" w:rsidRPr="00F41D81" w:rsidRDefault="0035732D" w:rsidP="00A739EA">
            <w:pPr>
              <w:rPr>
                <w:bCs/>
              </w:rPr>
            </w:pPr>
          </w:p>
        </w:tc>
        <w:sdt>
          <w:sdtPr>
            <w:id w:val="-1379004996"/>
            <w14:checkbox>
              <w14:checked w14:val="0"/>
              <w14:checkedState w14:val="2612" w14:font="MS Gothic"/>
              <w14:uncheckedState w14:val="2610" w14:font="MS Gothic"/>
            </w14:checkbox>
          </w:sdtPr>
          <w:sdtContent>
            <w:tc>
              <w:tcPr>
                <w:tcW w:w="909" w:type="pct"/>
                <w:vAlign w:val="center"/>
              </w:tcPr>
              <w:p w14:paraId="1936D664" w14:textId="12BE42FD" w:rsidR="0035732D" w:rsidRDefault="004609D2" w:rsidP="00A739EA">
                <w:pPr>
                  <w:jc w:val="center"/>
                </w:pPr>
                <w:r>
                  <w:rPr>
                    <w:rFonts w:ascii="MS Gothic" w:eastAsia="MS Gothic" w:hAnsi="MS Gothic" w:hint="eastAsia"/>
                  </w:rPr>
                  <w:t>☐</w:t>
                </w:r>
              </w:p>
            </w:tc>
          </w:sdtContent>
        </w:sdt>
      </w:tr>
      <w:tr w:rsidR="004609D2" w:rsidRPr="00F41D81" w14:paraId="2F41C6F8" w14:textId="77777777" w:rsidTr="00206A4B">
        <w:trPr>
          <w:trHeight w:val="1076"/>
        </w:trPr>
        <w:tc>
          <w:tcPr>
            <w:tcW w:w="296" w:type="pct"/>
            <w:vAlign w:val="center"/>
          </w:tcPr>
          <w:p w14:paraId="514AE9EC" w14:textId="69E5FD65" w:rsidR="004609D2" w:rsidRDefault="004609D2" w:rsidP="00A739EA">
            <w:pPr>
              <w:jc w:val="center"/>
              <w:rPr>
                <w:bCs/>
                <w:lang w:val="en-US"/>
              </w:rPr>
            </w:pPr>
            <w:r>
              <w:rPr>
                <w:bCs/>
                <w:lang w:val="en-US"/>
              </w:rPr>
              <w:t>7.</w:t>
            </w:r>
          </w:p>
        </w:tc>
        <w:tc>
          <w:tcPr>
            <w:tcW w:w="2425" w:type="pct"/>
            <w:vAlign w:val="center"/>
          </w:tcPr>
          <w:p w14:paraId="41FCEA10" w14:textId="0908115A" w:rsidR="004609D2" w:rsidRDefault="004609D2"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Pr>
                <w:rFonts w:eastAsiaTheme="minorHAnsi"/>
                <w:noProof w:val="0"/>
                <w:kern w:val="2"/>
                <w:bdr w:val="none" w:sz="0" w:space="0" w:color="auto"/>
                <w14:ligatures w14:val="standardContextual"/>
              </w:rPr>
              <w:t xml:space="preserve">Ar sutarties projektas aiškus? </w:t>
            </w:r>
            <w:r w:rsidRPr="00F41D81">
              <w:rPr>
                <w:rFonts w:eastAsia="Times New Roman"/>
                <w:color w:val="000000"/>
              </w:rPr>
              <w:t>Jei ne, prašome nurodyti, kas neaišku ir ką reikėtų patikslinti?</w:t>
            </w:r>
          </w:p>
        </w:tc>
        <w:tc>
          <w:tcPr>
            <w:tcW w:w="1370" w:type="pct"/>
            <w:vAlign w:val="center"/>
          </w:tcPr>
          <w:p w14:paraId="1EAC2DCC" w14:textId="77777777" w:rsidR="004609D2" w:rsidRPr="00F41D81" w:rsidRDefault="004609D2" w:rsidP="00A739EA">
            <w:pPr>
              <w:rPr>
                <w:bCs/>
              </w:rPr>
            </w:pPr>
          </w:p>
        </w:tc>
        <w:sdt>
          <w:sdtPr>
            <w:id w:val="-524563346"/>
            <w14:checkbox>
              <w14:checked w14:val="0"/>
              <w14:checkedState w14:val="2612" w14:font="MS Gothic"/>
              <w14:uncheckedState w14:val="2610" w14:font="MS Gothic"/>
            </w14:checkbox>
          </w:sdtPr>
          <w:sdtContent>
            <w:tc>
              <w:tcPr>
                <w:tcW w:w="909" w:type="pct"/>
                <w:vAlign w:val="center"/>
              </w:tcPr>
              <w:p w14:paraId="4E65B79C" w14:textId="05702EF8" w:rsidR="004609D2" w:rsidRDefault="004609D2" w:rsidP="00A739EA">
                <w:pPr>
                  <w:jc w:val="center"/>
                </w:pPr>
                <w:r>
                  <w:rPr>
                    <w:rFonts w:ascii="MS Gothic" w:eastAsia="MS Gothic" w:hAnsi="MS Gothic" w:hint="eastAsia"/>
                  </w:rPr>
                  <w:t>☐</w:t>
                </w:r>
              </w:p>
            </w:tc>
          </w:sdtContent>
        </w:sdt>
      </w:tr>
      <w:tr w:rsidR="00297EBF" w:rsidRPr="00F41D81" w14:paraId="21595142" w14:textId="77777777" w:rsidTr="00206A4B">
        <w:trPr>
          <w:trHeight w:val="829"/>
        </w:trPr>
        <w:tc>
          <w:tcPr>
            <w:tcW w:w="296" w:type="pct"/>
            <w:vAlign w:val="center"/>
          </w:tcPr>
          <w:p w14:paraId="382AFC32" w14:textId="6E1FDB22" w:rsidR="00297EBF" w:rsidRPr="00F41D81" w:rsidRDefault="004609D2" w:rsidP="00A739EA">
            <w:pPr>
              <w:jc w:val="center"/>
              <w:rPr>
                <w:bCs/>
              </w:rPr>
            </w:pPr>
            <w:r>
              <w:rPr>
                <w:bCs/>
              </w:rPr>
              <w:t>8.</w:t>
            </w:r>
          </w:p>
        </w:tc>
        <w:tc>
          <w:tcPr>
            <w:tcW w:w="2425" w:type="pct"/>
            <w:vAlign w:val="center"/>
          </w:tcPr>
          <w:p w14:paraId="4672C601" w14:textId="4D7F4518" w:rsidR="00297EBF" w:rsidRPr="00F41D81"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Kokie būtų realūs pirkimo objekto įgyvendinimo </w:t>
            </w:r>
            <w:r w:rsidRPr="00F41D81">
              <w:rPr>
                <w:bCs/>
              </w:rPr>
              <w:t>terminas mėnesiais</w:t>
            </w:r>
            <w:r w:rsidRPr="00F41D81">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F41D81"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F41D81" w:rsidRDefault="007F5066" w:rsidP="00A739EA">
                <w:pPr>
                  <w:jc w:val="center"/>
                </w:pPr>
                <w:r w:rsidRPr="00F41D81">
                  <w:rPr>
                    <w:rFonts w:ascii="Segoe UI Symbol" w:eastAsia="MS Gothic" w:hAnsi="Segoe UI Symbol" w:cs="Segoe UI Symbol"/>
                  </w:rPr>
                  <w:t>☐</w:t>
                </w:r>
              </w:p>
            </w:tc>
          </w:sdtContent>
        </w:sdt>
      </w:tr>
      <w:tr w:rsidR="00297EBF" w:rsidRPr="00F41D81" w14:paraId="2F4FE813" w14:textId="77777777" w:rsidTr="00206A4B">
        <w:trPr>
          <w:trHeight w:val="645"/>
        </w:trPr>
        <w:tc>
          <w:tcPr>
            <w:tcW w:w="296" w:type="pct"/>
            <w:vAlign w:val="center"/>
          </w:tcPr>
          <w:p w14:paraId="7A8F1888" w14:textId="320EA464" w:rsidR="00297EBF" w:rsidRPr="00F41D81" w:rsidRDefault="004609D2" w:rsidP="00A739EA">
            <w:pPr>
              <w:jc w:val="center"/>
              <w:rPr>
                <w:bCs/>
              </w:rPr>
            </w:pPr>
            <w:r>
              <w:rPr>
                <w:bCs/>
              </w:rPr>
              <w:t>9.</w:t>
            </w:r>
          </w:p>
        </w:tc>
        <w:tc>
          <w:tcPr>
            <w:tcW w:w="2425" w:type="pct"/>
            <w:vAlign w:val="center"/>
          </w:tcPr>
          <w:p w14:paraId="5EAD0527" w14:textId="77777777" w:rsidR="00297EBF" w:rsidRPr="00F41D81" w:rsidRDefault="00297EBF" w:rsidP="00A739EA">
            <w:r w:rsidRPr="00F41D81">
              <w:t>Ar turite kitų pastebėjimų ar pasiūlymų?</w:t>
            </w:r>
          </w:p>
        </w:tc>
        <w:tc>
          <w:tcPr>
            <w:tcW w:w="1370" w:type="pct"/>
            <w:vAlign w:val="center"/>
          </w:tcPr>
          <w:p w14:paraId="2EAB8ACD" w14:textId="77777777" w:rsidR="00297EBF" w:rsidRPr="00F41D81"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F41D81" w:rsidRDefault="00297EBF" w:rsidP="00A739EA">
                <w:pPr>
                  <w:jc w:val="center"/>
                  <w:rPr>
                    <w:bCs/>
                  </w:rPr>
                </w:pPr>
                <w:r w:rsidRPr="00F41D81">
                  <w:rPr>
                    <w:rFonts w:ascii="Segoe UI Symbol" w:eastAsia="MS Gothic" w:hAnsi="Segoe UI Symbol" w:cs="Segoe UI Symbol"/>
                  </w:rPr>
                  <w:t>☐</w:t>
                </w:r>
              </w:p>
            </w:tc>
          </w:sdtContent>
        </w:sdt>
      </w:tr>
    </w:tbl>
    <w:p w14:paraId="2786EFBB" w14:textId="77777777" w:rsidR="00297EBF" w:rsidRPr="00F41D81" w:rsidRDefault="00297EBF" w:rsidP="00297EBF"/>
    <w:p w14:paraId="3D73CCE2" w14:textId="77777777" w:rsidR="00F237CE" w:rsidRPr="00F41D81" w:rsidRDefault="00F237CE"/>
    <w:sectPr w:rsidR="00F237CE" w:rsidRPr="00F41D81"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51C0" w14:textId="77777777" w:rsidR="00651317" w:rsidRDefault="00651317" w:rsidP="00297EBF">
      <w:r>
        <w:separator/>
      </w:r>
    </w:p>
  </w:endnote>
  <w:endnote w:type="continuationSeparator" w:id="0">
    <w:p w14:paraId="7F656B08" w14:textId="77777777" w:rsidR="00651317" w:rsidRDefault="00651317"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DF66" w14:textId="77777777" w:rsidR="00651317" w:rsidRDefault="00651317" w:rsidP="00297EBF">
      <w:r>
        <w:separator/>
      </w:r>
    </w:p>
  </w:footnote>
  <w:footnote w:type="continuationSeparator" w:id="0">
    <w:p w14:paraId="7C603E10" w14:textId="77777777" w:rsidR="00651317" w:rsidRDefault="00651317" w:rsidP="00297EBF">
      <w:r>
        <w:continuationSeparator/>
      </w:r>
    </w:p>
  </w:footnote>
  <w:footnote w:id="1">
    <w:p w14:paraId="7EA78FB4" w14:textId="77777777" w:rsidR="00297EBF" w:rsidRPr="00424BEE" w:rsidRDefault="00297EBF" w:rsidP="00297EBF">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2744F"/>
    <w:rsid w:val="00077135"/>
    <w:rsid w:val="000936F7"/>
    <w:rsid w:val="000A4E0D"/>
    <w:rsid w:val="000C4C09"/>
    <w:rsid w:val="000D1200"/>
    <w:rsid w:val="000F2F4C"/>
    <w:rsid w:val="001024BD"/>
    <w:rsid w:val="00103981"/>
    <w:rsid w:val="001076D5"/>
    <w:rsid w:val="00136680"/>
    <w:rsid w:val="00146DA3"/>
    <w:rsid w:val="00182916"/>
    <w:rsid w:val="0019695E"/>
    <w:rsid w:val="001A118D"/>
    <w:rsid w:val="001F26A7"/>
    <w:rsid w:val="00206A4B"/>
    <w:rsid w:val="00240288"/>
    <w:rsid w:val="002515F7"/>
    <w:rsid w:val="00257E10"/>
    <w:rsid w:val="00266D75"/>
    <w:rsid w:val="0026753C"/>
    <w:rsid w:val="00272490"/>
    <w:rsid w:val="00290DC7"/>
    <w:rsid w:val="00295C9A"/>
    <w:rsid w:val="00296501"/>
    <w:rsid w:val="00297EBF"/>
    <w:rsid w:val="002A0357"/>
    <w:rsid w:val="002C7B58"/>
    <w:rsid w:val="002D19E2"/>
    <w:rsid w:val="002D6059"/>
    <w:rsid w:val="002E5100"/>
    <w:rsid w:val="003464D9"/>
    <w:rsid w:val="0035732D"/>
    <w:rsid w:val="003801EB"/>
    <w:rsid w:val="00392995"/>
    <w:rsid w:val="003C3F71"/>
    <w:rsid w:val="003D0814"/>
    <w:rsid w:val="003D547E"/>
    <w:rsid w:val="003E32A7"/>
    <w:rsid w:val="004609D2"/>
    <w:rsid w:val="00462080"/>
    <w:rsid w:val="004C4E4C"/>
    <w:rsid w:val="00512885"/>
    <w:rsid w:val="00570EAE"/>
    <w:rsid w:val="005D49E3"/>
    <w:rsid w:val="005F4467"/>
    <w:rsid w:val="00651317"/>
    <w:rsid w:val="00666EBE"/>
    <w:rsid w:val="006876F9"/>
    <w:rsid w:val="0069500E"/>
    <w:rsid w:val="006B24E3"/>
    <w:rsid w:val="007B76F7"/>
    <w:rsid w:val="007C5D86"/>
    <w:rsid w:val="007C6DF0"/>
    <w:rsid w:val="007F0693"/>
    <w:rsid w:val="007F5066"/>
    <w:rsid w:val="00817319"/>
    <w:rsid w:val="00885E0F"/>
    <w:rsid w:val="008A6599"/>
    <w:rsid w:val="008D5700"/>
    <w:rsid w:val="008E1FB0"/>
    <w:rsid w:val="00940776"/>
    <w:rsid w:val="009455FC"/>
    <w:rsid w:val="00953EC9"/>
    <w:rsid w:val="00A503A5"/>
    <w:rsid w:val="00A739EA"/>
    <w:rsid w:val="00A820A3"/>
    <w:rsid w:val="00AA1556"/>
    <w:rsid w:val="00AB28F5"/>
    <w:rsid w:val="00AB5FF4"/>
    <w:rsid w:val="00AE188C"/>
    <w:rsid w:val="00AE6431"/>
    <w:rsid w:val="00B13681"/>
    <w:rsid w:val="00B3135B"/>
    <w:rsid w:val="00B64F1A"/>
    <w:rsid w:val="00B925A3"/>
    <w:rsid w:val="00BA07F9"/>
    <w:rsid w:val="00BB0035"/>
    <w:rsid w:val="00BB37E7"/>
    <w:rsid w:val="00BB68DB"/>
    <w:rsid w:val="00C16201"/>
    <w:rsid w:val="00C24D28"/>
    <w:rsid w:val="00C4675D"/>
    <w:rsid w:val="00C57D30"/>
    <w:rsid w:val="00C75C9E"/>
    <w:rsid w:val="00CB0B60"/>
    <w:rsid w:val="00CE4302"/>
    <w:rsid w:val="00CF5187"/>
    <w:rsid w:val="00D54B2C"/>
    <w:rsid w:val="00D65BD6"/>
    <w:rsid w:val="00D8315B"/>
    <w:rsid w:val="00D86E5F"/>
    <w:rsid w:val="00DE6641"/>
    <w:rsid w:val="00E1408F"/>
    <w:rsid w:val="00E2147D"/>
    <w:rsid w:val="00E33B25"/>
    <w:rsid w:val="00E47C9A"/>
    <w:rsid w:val="00E90B70"/>
    <w:rsid w:val="00EA7677"/>
    <w:rsid w:val="00EF2BC7"/>
    <w:rsid w:val="00F22A0F"/>
    <w:rsid w:val="00F237CE"/>
    <w:rsid w:val="00F40FA3"/>
    <w:rsid w:val="00F41D81"/>
    <w:rsid w:val="00F64CCE"/>
    <w:rsid w:val="00F8150A"/>
    <w:rsid w:val="00F87C40"/>
    <w:rsid w:val="00FA2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A503A5"/>
    <w:rPr>
      <w:rFonts w:ascii="Arial" w:hAnsi="Arial" w:cs="Arial" w:hint="default"/>
      <w:sz w:val="20"/>
    </w:rPr>
  </w:style>
  <w:style w:type="character" w:styleId="Hipersaitas">
    <w:name w:val="Hyperlink"/>
    <w:aliases w:val="Alna"/>
    <w:basedOn w:val="Numatytasispastraiposriftas"/>
    <w:uiPriority w:val="99"/>
    <w:unhideWhenUsed/>
    <w:rsid w:val="00290DC7"/>
    <w:rPr>
      <w:strike w:val="0"/>
      <w:dstrike w:val="0"/>
      <w:color w:val="auto"/>
      <w:u w:val="none"/>
      <w:effect w: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290DC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567"/>
      <w:jc w:val="both"/>
    </w:pPr>
    <w:rPr>
      <w:rFonts w:asciiTheme="minorHAnsi" w:eastAsiaTheme="minorEastAsia" w:hAnsiTheme="minorHAnsi" w:cstheme="minorBidi"/>
      <w:noProof w:val="0"/>
      <w:sz w:val="21"/>
      <w:szCs w:val="20"/>
      <w:bdr w:val="none" w:sz="0" w:space="0" w:color="auto"/>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290DC7"/>
    <w:rPr>
      <w:rFonts w:eastAsiaTheme="minorEastAsia"/>
      <w:kern w:val="0"/>
      <w:sz w:val="21"/>
      <w:szCs w:val="20"/>
      <w:lang w:eastAsia="lt-LT"/>
      <w14:ligatures w14:val="none"/>
    </w:rPr>
  </w:style>
  <w:style w:type="paragraph" w:styleId="Turinys2">
    <w:name w:val="toc 2"/>
    <w:basedOn w:val="prastasis"/>
    <w:next w:val="prastasis"/>
    <w:autoRedefine/>
    <w:uiPriority w:val="39"/>
    <w:unhideWhenUsed/>
    <w:rsid w:val="00290DC7"/>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noProof w:val="0"/>
      <w:sz w:val="21"/>
      <w:szCs w:val="21"/>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3907</Words>
  <Characters>2228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Aurimas Baigys</cp:lastModifiedBy>
  <cp:revision>38</cp:revision>
  <cp:lastPrinted>2024-04-16T06:14:00Z</cp:lastPrinted>
  <dcterms:created xsi:type="dcterms:W3CDTF">2025-09-08T13:24:00Z</dcterms:created>
  <dcterms:modified xsi:type="dcterms:W3CDTF">2025-09-23T12:36:00Z</dcterms:modified>
</cp:coreProperties>
</file>