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DF86A" w14:textId="77777777" w:rsidR="007728B3" w:rsidRPr="007728B3" w:rsidRDefault="007728B3" w:rsidP="007728B3">
      <w:pPr>
        <w:jc w:val="center"/>
        <w:rPr>
          <w:rFonts w:asciiTheme="minorHAnsi" w:hAnsiTheme="minorHAnsi" w:cstheme="minorHAnsi"/>
          <w:b/>
          <w:bCs/>
        </w:rPr>
      </w:pPr>
    </w:p>
    <w:p w14:paraId="79BFEF9E" w14:textId="77777777" w:rsidR="007728B3" w:rsidRPr="007728B3" w:rsidRDefault="007728B3" w:rsidP="007728B3">
      <w:pPr>
        <w:jc w:val="both"/>
        <w:rPr>
          <w:rFonts w:asciiTheme="minorHAnsi" w:hAnsiTheme="minorHAnsi" w:cstheme="minorHAnsi"/>
          <w:szCs w:val="22"/>
        </w:rPr>
      </w:pPr>
      <w:r>
        <w:rPr>
          <w:rFonts w:asciiTheme="minorHAnsi" w:hAnsiTheme="minorHAnsi"/>
        </w:rPr>
        <w:t>PLLC Lithuanian Railways</w:t>
      </w:r>
    </w:p>
    <w:p w14:paraId="53587D01" w14:textId="77777777" w:rsidR="007728B3" w:rsidRPr="00366A57" w:rsidRDefault="007728B3" w:rsidP="007728B3">
      <w:pPr>
        <w:jc w:val="center"/>
        <w:rPr>
          <w:rFonts w:asciiTheme="minorHAnsi" w:hAnsiTheme="minorHAnsi" w:cstheme="minorHAnsi"/>
          <w:b/>
          <w:sz w:val="12"/>
          <w:szCs w:val="12"/>
        </w:rPr>
      </w:pPr>
    </w:p>
    <w:p w14:paraId="04C06BE7" w14:textId="3AC8F522" w:rsidR="007728B3" w:rsidRPr="007728B3" w:rsidRDefault="00AC66DD" w:rsidP="007728B3">
      <w:pPr>
        <w:jc w:val="center"/>
        <w:rPr>
          <w:rFonts w:asciiTheme="minorHAnsi" w:hAnsiTheme="minorHAnsi" w:cstheme="minorHAnsi"/>
          <w:b/>
        </w:rPr>
      </w:pPr>
      <w:r>
        <w:rPr>
          <w:rFonts w:asciiTheme="minorHAnsi" w:hAnsiTheme="minorHAnsi"/>
          <w:b/>
        </w:rPr>
        <w:t>APPLICATION</w:t>
      </w:r>
    </w:p>
    <w:p w14:paraId="22456EC5" w14:textId="2C11A8D5" w:rsidR="007728B3" w:rsidRPr="00366A57" w:rsidRDefault="00471E56" w:rsidP="007728B3">
      <w:pPr>
        <w:shd w:val="clear" w:color="auto" w:fill="FFFFFF"/>
        <w:jc w:val="center"/>
        <w:rPr>
          <w:rFonts w:asciiTheme="minorHAnsi" w:hAnsiTheme="minorHAnsi" w:cstheme="minorHAnsi"/>
          <w:sz w:val="12"/>
          <w:szCs w:val="12"/>
        </w:rPr>
      </w:pPr>
      <w:r>
        <w:rPr>
          <w:rFonts w:asciiTheme="minorHAnsi" w:hAnsiTheme="minorHAnsi"/>
          <w:b/>
        </w:rPr>
        <w:t>FOR THE PROCUREMENT OF ACTIVITY MODELLING, OPTIMISATION AND DIGITISATION CONSULTING SERVICES</w:t>
      </w:r>
    </w:p>
    <w:p w14:paraId="5CB730EA" w14:textId="77777777" w:rsidR="007728B3" w:rsidRPr="007728B3" w:rsidRDefault="007728B3" w:rsidP="007728B3">
      <w:pPr>
        <w:shd w:val="clear" w:color="auto" w:fill="FFFFFF"/>
        <w:jc w:val="center"/>
        <w:rPr>
          <w:rFonts w:asciiTheme="minorHAnsi" w:hAnsiTheme="minorHAnsi" w:cstheme="minorHAnsi"/>
          <w:b/>
          <w:bCs/>
          <w:color w:val="000000"/>
          <w:sz w:val="20"/>
          <w:szCs w:val="20"/>
        </w:rPr>
      </w:pPr>
      <w:r>
        <w:rPr>
          <w:rFonts w:asciiTheme="minorHAnsi" w:hAnsiTheme="minorHAnsi"/>
          <w:sz w:val="20"/>
          <w:szCs w:val="20"/>
        </w:rPr>
        <w:t>____________</w:t>
      </w:r>
      <w:r>
        <w:rPr>
          <w:rFonts w:asciiTheme="minorHAnsi" w:hAnsiTheme="minorHAnsi"/>
          <w:b/>
          <w:bCs/>
          <w:color w:val="000000"/>
          <w:sz w:val="20"/>
          <w:szCs w:val="20"/>
        </w:rPr>
        <w:t xml:space="preserve"> </w:t>
      </w:r>
      <w:r>
        <w:rPr>
          <w:rFonts w:asciiTheme="minorHAnsi" w:hAnsiTheme="minorHAnsi"/>
          <w:sz w:val="20"/>
          <w:szCs w:val="20"/>
        </w:rPr>
        <w:t>No.______</w:t>
      </w:r>
    </w:p>
    <w:p w14:paraId="7ADC676E" w14:textId="77777777" w:rsidR="007728B3" w:rsidRPr="007728B3" w:rsidRDefault="007728B3" w:rsidP="008A5DD8">
      <w:pPr>
        <w:shd w:val="clear" w:color="auto" w:fill="FFFFFF"/>
        <w:jc w:val="center"/>
        <w:rPr>
          <w:rFonts w:asciiTheme="minorHAnsi" w:hAnsiTheme="minorHAnsi" w:cstheme="minorHAnsi"/>
          <w:bCs/>
          <w:color w:val="000000"/>
          <w:sz w:val="20"/>
          <w:szCs w:val="20"/>
        </w:rPr>
      </w:pPr>
      <w:r>
        <w:rPr>
          <w:rFonts w:asciiTheme="minorHAnsi" w:hAnsiTheme="minorHAnsi"/>
          <w:bCs/>
          <w:color w:val="000000"/>
          <w:sz w:val="20"/>
          <w:szCs w:val="20"/>
        </w:rPr>
        <w:t>(Date)</w:t>
      </w:r>
    </w:p>
    <w:p w14:paraId="5F069408" w14:textId="77777777" w:rsidR="007728B3" w:rsidRPr="007728B3" w:rsidRDefault="007728B3" w:rsidP="007728B3">
      <w:pPr>
        <w:shd w:val="clear" w:color="auto" w:fill="FFFFFF"/>
        <w:jc w:val="center"/>
        <w:rPr>
          <w:rFonts w:asciiTheme="minorHAnsi" w:hAnsiTheme="minorHAnsi" w:cstheme="minorHAnsi"/>
          <w:bCs/>
          <w:color w:val="000000"/>
          <w:sz w:val="20"/>
          <w:szCs w:val="20"/>
        </w:rPr>
      </w:pPr>
      <w:r>
        <w:rPr>
          <w:rFonts w:asciiTheme="minorHAnsi" w:hAnsiTheme="minorHAnsi"/>
          <w:bCs/>
          <w:color w:val="000000"/>
          <w:sz w:val="20"/>
          <w:szCs w:val="20"/>
        </w:rPr>
        <w:t>(Place)</w:t>
      </w:r>
    </w:p>
    <w:p w14:paraId="47630269" w14:textId="77777777" w:rsidR="000746D7" w:rsidRPr="000746D7" w:rsidRDefault="000746D7" w:rsidP="00607E7C">
      <w:pPr>
        <w:pStyle w:val="Paantrat"/>
        <w:rPr>
          <w:rFonts w:asciiTheme="minorHAnsi" w:hAnsiTheme="minorHAnsi" w:cs="Arial"/>
          <w:bCs/>
          <w:color w:val="000000" w:themeColor="text1"/>
          <w:u w:val="none"/>
          <w:vertAlign w:val="superscript"/>
          <w:lang w:val="lt-LT"/>
        </w:rPr>
      </w:pPr>
    </w:p>
    <w:p w14:paraId="5A1145B1" w14:textId="510C29CD" w:rsidR="00DC0FC7" w:rsidRDefault="007077DC" w:rsidP="00607E7C">
      <w:pPr>
        <w:pStyle w:val="Antrat1"/>
        <w:numPr>
          <w:ilvl w:val="0"/>
          <w:numId w:val="1"/>
        </w:numPr>
        <w:jc w:val="center"/>
        <w:rPr>
          <w:rFonts w:asciiTheme="minorHAnsi" w:hAnsiTheme="minorHAnsi" w:cs="Arial"/>
          <w:b/>
          <w:bCs/>
        </w:rPr>
      </w:pPr>
      <w:bookmarkStart w:id="0" w:name="_Toc329443224"/>
      <w:bookmarkStart w:id="1" w:name="_Toc147739116"/>
      <w:r>
        <w:rPr>
          <w:rFonts w:asciiTheme="minorHAnsi" w:hAnsiTheme="minorHAnsi"/>
          <w:b/>
          <w:bCs/>
        </w:rPr>
        <w:t>INFORMATION ABOUT SUPPLIER</w:t>
      </w:r>
      <w:bookmarkEnd w:id="0"/>
    </w:p>
    <w:p w14:paraId="5AAC8CD1" w14:textId="77777777" w:rsidR="001A004B" w:rsidRPr="00366A57" w:rsidRDefault="001A004B" w:rsidP="00607E7C">
      <w:pPr>
        <w:rPr>
          <w:sz w:val="12"/>
          <w:szCs w:val="1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607E7C" w:rsidRPr="00607E7C" w14:paraId="6B663F76" w14:textId="77777777" w:rsidTr="009F0350">
        <w:tc>
          <w:tcPr>
            <w:tcW w:w="5070" w:type="dxa"/>
            <w:tcBorders>
              <w:top w:val="single" w:sz="4" w:space="0" w:color="auto"/>
              <w:left w:val="single" w:sz="4" w:space="0" w:color="auto"/>
              <w:bottom w:val="single" w:sz="4" w:space="0" w:color="auto"/>
              <w:right w:val="single" w:sz="4" w:space="0" w:color="auto"/>
            </w:tcBorders>
            <w:hideMark/>
          </w:tcPr>
          <w:p w14:paraId="63AB6C1E" w14:textId="5510DBE0" w:rsidR="00607E7C" w:rsidRPr="00607E7C" w:rsidRDefault="00607E7C" w:rsidP="00607E7C">
            <w:pPr>
              <w:jc w:val="both"/>
              <w:rPr>
                <w:rFonts w:asciiTheme="minorHAnsi" w:hAnsiTheme="minorHAnsi" w:cstheme="minorHAnsi"/>
                <w:sz w:val="22"/>
                <w:szCs w:val="22"/>
              </w:rPr>
            </w:pPr>
            <w:r>
              <w:rPr>
                <w:rFonts w:asciiTheme="minorHAnsi" w:hAnsiTheme="minorHAnsi"/>
              </w:rPr>
              <w:t>Name (-s) of the supplier or the group of suppliers</w:t>
            </w:r>
          </w:p>
        </w:tc>
        <w:tc>
          <w:tcPr>
            <w:tcW w:w="4785" w:type="dxa"/>
            <w:tcBorders>
              <w:top w:val="single" w:sz="4" w:space="0" w:color="auto"/>
              <w:left w:val="single" w:sz="4" w:space="0" w:color="auto"/>
              <w:bottom w:val="single" w:sz="4" w:space="0" w:color="auto"/>
              <w:right w:val="single" w:sz="4" w:space="0" w:color="auto"/>
            </w:tcBorders>
          </w:tcPr>
          <w:p w14:paraId="425FAC6A" w14:textId="77777777" w:rsidR="00607E7C" w:rsidRPr="00607E7C" w:rsidRDefault="00607E7C" w:rsidP="00607E7C">
            <w:pPr>
              <w:jc w:val="both"/>
              <w:rPr>
                <w:rFonts w:asciiTheme="minorHAnsi" w:hAnsiTheme="minorHAnsi" w:cstheme="minorHAnsi"/>
                <w:sz w:val="22"/>
                <w:szCs w:val="22"/>
              </w:rPr>
            </w:pPr>
          </w:p>
        </w:tc>
      </w:tr>
      <w:tr w:rsidR="00607E7C" w:rsidRPr="00607E7C" w14:paraId="1B0175F4" w14:textId="77777777" w:rsidTr="009F0350">
        <w:tc>
          <w:tcPr>
            <w:tcW w:w="5070" w:type="dxa"/>
            <w:tcBorders>
              <w:top w:val="single" w:sz="4" w:space="0" w:color="auto"/>
              <w:left w:val="single" w:sz="4" w:space="0" w:color="auto"/>
              <w:bottom w:val="single" w:sz="4" w:space="0" w:color="auto"/>
              <w:right w:val="single" w:sz="4" w:space="0" w:color="auto"/>
            </w:tcBorders>
          </w:tcPr>
          <w:p w14:paraId="054C46E3" w14:textId="02B5BF84" w:rsidR="00607E7C" w:rsidRPr="00607E7C" w:rsidRDefault="00607E7C" w:rsidP="00607E7C">
            <w:pPr>
              <w:jc w:val="both"/>
              <w:rPr>
                <w:rFonts w:asciiTheme="minorHAnsi" w:hAnsiTheme="minorHAnsi" w:cstheme="minorHAnsi"/>
                <w:sz w:val="22"/>
                <w:szCs w:val="22"/>
              </w:rPr>
            </w:pPr>
            <w:r>
              <w:rPr>
                <w:rFonts w:asciiTheme="minorHAnsi" w:hAnsiTheme="minorHAnsi"/>
              </w:rPr>
              <w:t>Enterprise code of the supplier or the group of suppliers (No. of a business certificate when the application is submitted by a natural person, etc.)</w:t>
            </w:r>
          </w:p>
        </w:tc>
        <w:tc>
          <w:tcPr>
            <w:tcW w:w="4785" w:type="dxa"/>
            <w:tcBorders>
              <w:top w:val="single" w:sz="4" w:space="0" w:color="auto"/>
              <w:left w:val="single" w:sz="4" w:space="0" w:color="auto"/>
              <w:bottom w:val="single" w:sz="4" w:space="0" w:color="auto"/>
              <w:right w:val="single" w:sz="4" w:space="0" w:color="auto"/>
            </w:tcBorders>
          </w:tcPr>
          <w:p w14:paraId="5A48195A" w14:textId="77777777" w:rsidR="00607E7C" w:rsidRPr="00607E7C" w:rsidRDefault="00607E7C" w:rsidP="00607E7C">
            <w:pPr>
              <w:jc w:val="both"/>
              <w:rPr>
                <w:rFonts w:asciiTheme="minorHAnsi" w:hAnsiTheme="minorHAnsi" w:cstheme="minorHAnsi"/>
                <w:sz w:val="22"/>
                <w:szCs w:val="22"/>
              </w:rPr>
            </w:pPr>
          </w:p>
        </w:tc>
      </w:tr>
      <w:tr w:rsidR="00607E7C" w:rsidRPr="00607E7C" w14:paraId="2B8E1719" w14:textId="77777777" w:rsidTr="009F0350">
        <w:tc>
          <w:tcPr>
            <w:tcW w:w="5070" w:type="dxa"/>
            <w:tcBorders>
              <w:top w:val="single" w:sz="4" w:space="0" w:color="auto"/>
              <w:left w:val="single" w:sz="4" w:space="0" w:color="auto"/>
              <w:bottom w:val="single" w:sz="4" w:space="0" w:color="auto"/>
              <w:right w:val="single" w:sz="4" w:space="0" w:color="auto"/>
            </w:tcBorders>
          </w:tcPr>
          <w:p w14:paraId="5DA16D0E" w14:textId="15BFE335" w:rsidR="00607E7C" w:rsidRPr="00607E7C" w:rsidRDefault="00607E7C" w:rsidP="00607E7C">
            <w:pPr>
              <w:jc w:val="both"/>
              <w:rPr>
                <w:rFonts w:asciiTheme="minorHAnsi" w:hAnsiTheme="minorHAnsi" w:cstheme="minorHAnsi"/>
                <w:sz w:val="22"/>
                <w:szCs w:val="22"/>
              </w:rPr>
            </w:pPr>
            <w:r>
              <w:rPr>
                <w:rFonts w:asciiTheme="minorHAnsi" w:hAnsiTheme="minorHAnsi"/>
              </w:rPr>
              <w:t>VAT code of the supplier or the group of suppliers</w:t>
            </w:r>
          </w:p>
        </w:tc>
        <w:tc>
          <w:tcPr>
            <w:tcW w:w="4785" w:type="dxa"/>
            <w:tcBorders>
              <w:top w:val="single" w:sz="4" w:space="0" w:color="auto"/>
              <w:left w:val="single" w:sz="4" w:space="0" w:color="auto"/>
              <w:bottom w:val="single" w:sz="4" w:space="0" w:color="auto"/>
              <w:right w:val="single" w:sz="4" w:space="0" w:color="auto"/>
            </w:tcBorders>
          </w:tcPr>
          <w:p w14:paraId="14E18A94" w14:textId="77777777" w:rsidR="00607E7C" w:rsidRPr="00607E7C" w:rsidRDefault="00607E7C" w:rsidP="00607E7C">
            <w:pPr>
              <w:jc w:val="both"/>
              <w:rPr>
                <w:rFonts w:asciiTheme="minorHAnsi" w:hAnsiTheme="minorHAnsi" w:cstheme="minorHAnsi"/>
                <w:sz w:val="22"/>
                <w:szCs w:val="22"/>
              </w:rPr>
            </w:pPr>
          </w:p>
        </w:tc>
      </w:tr>
      <w:tr w:rsidR="00607E7C" w:rsidRPr="00607E7C" w14:paraId="21E18079" w14:textId="77777777" w:rsidTr="009F0350">
        <w:tc>
          <w:tcPr>
            <w:tcW w:w="5070" w:type="dxa"/>
            <w:tcBorders>
              <w:top w:val="single" w:sz="4" w:space="0" w:color="auto"/>
              <w:left w:val="single" w:sz="4" w:space="0" w:color="auto"/>
              <w:bottom w:val="single" w:sz="4" w:space="0" w:color="auto"/>
              <w:right w:val="single" w:sz="4" w:space="0" w:color="auto"/>
            </w:tcBorders>
          </w:tcPr>
          <w:p w14:paraId="4C9D93B8" w14:textId="1D0AC108" w:rsidR="00607E7C" w:rsidRPr="00607E7C" w:rsidRDefault="00607E7C" w:rsidP="00607E7C">
            <w:pPr>
              <w:jc w:val="both"/>
              <w:rPr>
                <w:rFonts w:asciiTheme="minorHAnsi" w:hAnsiTheme="minorHAnsi" w:cstheme="minorHAnsi"/>
                <w:sz w:val="22"/>
                <w:szCs w:val="22"/>
              </w:rPr>
            </w:pPr>
            <w:r>
              <w:rPr>
                <w:rFonts w:asciiTheme="minorHAnsi" w:hAnsiTheme="minorHAnsi"/>
              </w:rPr>
              <w:t>Member of the group of suppliers representing or leading the group of suppliers (additionally, when the application is submitted by a group of suppliers)</w:t>
            </w:r>
          </w:p>
        </w:tc>
        <w:tc>
          <w:tcPr>
            <w:tcW w:w="4785" w:type="dxa"/>
            <w:tcBorders>
              <w:top w:val="single" w:sz="4" w:space="0" w:color="auto"/>
              <w:left w:val="single" w:sz="4" w:space="0" w:color="auto"/>
              <w:bottom w:val="single" w:sz="4" w:space="0" w:color="auto"/>
              <w:right w:val="single" w:sz="4" w:space="0" w:color="auto"/>
            </w:tcBorders>
          </w:tcPr>
          <w:p w14:paraId="5438CB71" w14:textId="77777777" w:rsidR="00607E7C" w:rsidRPr="00607E7C" w:rsidRDefault="00607E7C" w:rsidP="00607E7C">
            <w:pPr>
              <w:jc w:val="both"/>
              <w:rPr>
                <w:rFonts w:asciiTheme="minorHAnsi" w:hAnsiTheme="minorHAnsi" w:cstheme="minorHAnsi"/>
                <w:sz w:val="22"/>
                <w:szCs w:val="22"/>
              </w:rPr>
            </w:pPr>
          </w:p>
        </w:tc>
      </w:tr>
      <w:tr w:rsidR="00607E7C" w:rsidRPr="00607E7C" w14:paraId="69BB9470" w14:textId="77777777" w:rsidTr="009F0350">
        <w:tc>
          <w:tcPr>
            <w:tcW w:w="5070" w:type="dxa"/>
            <w:tcBorders>
              <w:top w:val="single" w:sz="4" w:space="0" w:color="auto"/>
              <w:left w:val="single" w:sz="4" w:space="0" w:color="auto"/>
              <w:bottom w:val="single" w:sz="4" w:space="0" w:color="auto"/>
              <w:right w:val="single" w:sz="4" w:space="0" w:color="auto"/>
            </w:tcBorders>
          </w:tcPr>
          <w:p w14:paraId="41497AE1" w14:textId="05A3A341" w:rsidR="00607E7C" w:rsidRPr="00607E7C" w:rsidRDefault="00607E7C" w:rsidP="00607E7C">
            <w:pPr>
              <w:jc w:val="both"/>
              <w:rPr>
                <w:rFonts w:asciiTheme="minorHAnsi" w:eastAsia="Calibri" w:hAnsiTheme="minorHAnsi" w:cstheme="minorHAnsi"/>
                <w:sz w:val="22"/>
                <w:szCs w:val="22"/>
              </w:rPr>
            </w:pPr>
            <w:r>
              <w:rPr>
                <w:rFonts w:asciiTheme="minorHAnsi" w:hAnsiTheme="minorHAnsi"/>
              </w:rPr>
              <w:t xml:space="preserve">Member of the management or supervision board of the supplier authorised to represent the supplier or control it </w:t>
            </w:r>
            <w:proofErr w:type="gramStart"/>
            <w:r>
              <w:rPr>
                <w:rFonts w:asciiTheme="minorHAnsi" w:hAnsiTheme="minorHAnsi"/>
              </w:rPr>
              <w:t>( -</w:t>
            </w:r>
            <w:proofErr w:type="gramEnd"/>
            <w:r>
              <w:rPr>
                <w:rFonts w:asciiTheme="minorHAnsi" w:hAnsiTheme="minorHAnsi"/>
              </w:rPr>
              <w:t xml:space="preserve">  ), make decisions on behalf of the supplier and transact in its favour</w:t>
            </w:r>
          </w:p>
        </w:tc>
        <w:tc>
          <w:tcPr>
            <w:tcW w:w="4785" w:type="dxa"/>
            <w:tcBorders>
              <w:top w:val="single" w:sz="4" w:space="0" w:color="auto"/>
              <w:left w:val="single" w:sz="4" w:space="0" w:color="auto"/>
              <w:bottom w:val="single" w:sz="4" w:space="0" w:color="auto"/>
              <w:right w:val="single" w:sz="4" w:space="0" w:color="auto"/>
            </w:tcBorders>
          </w:tcPr>
          <w:p w14:paraId="3AFBD232" w14:textId="77777777" w:rsidR="00607E7C" w:rsidRPr="00607E7C" w:rsidRDefault="00607E7C" w:rsidP="00607E7C">
            <w:pPr>
              <w:jc w:val="both"/>
              <w:rPr>
                <w:rFonts w:asciiTheme="minorHAnsi" w:hAnsiTheme="minorHAnsi" w:cstheme="minorHAnsi"/>
                <w:sz w:val="22"/>
                <w:szCs w:val="22"/>
              </w:rPr>
            </w:pPr>
          </w:p>
        </w:tc>
      </w:tr>
      <w:tr w:rsidR="00607E7C" w:rsidRPr="00607E7C" w14:paraId="29600A6A" w14:textId="77777777" w:rsidTr="009F0350">
        <w:tc>
          <w:tcPr>
            <w:tcW w:w="5070" w:type="dxa"/>
            <w:tcBorders>
              <w:top w:val="single" w:sz="4" w:space="0" w:color="auto"/>
              <w:left w:val="single" w:sz="4" w:space="0" w:color="auto"/>
              <w:bottom w:val="single" w:sz="4" w:space="0" w:color="auto"/>
              <w:right w:val="single" w:sz="4" w:space="0" w:color="auto"/>
            </w:tcBorders>
          </w:tcPr>
          <w:p w14:paraId="7A03EE18" w14:textId="56B4CAC8" w:rsidR="00607E7C" w:rsidRPr="00607E7C" w:rsidRDefault="00607E7C" w:rsidP="00607E7C">
            <w:pPr>
              <w:jc w:val="both"/>
              <w:rPr>
                <w:rFonts w:asciiTheme="minorHAnsi" w:eastAsia="Calibri" w:hAnsiTheme="minorHAnsi" w:cstheme="minorHAnsi"/>
                <w:sz w:val="22"/>
                <w:szCs w:val="22"/>
              </w:rPr>
            </w:pPr>
            <w:r>
              <w:rPr>
                <w:rFonts w:asciiTheme="minorHAnsi" w:hAnsiTheme="minorHAnsi"/>
              </w:rPr>
              <w:t>Address, phone number, fax number, and email of the supplier or authorised representative of the group of suppliers</w:t>
            </w:r>
          </w:p>
        </w:tc>
        <w:tc>
          <w:tcPr>
            <w:tcW w:w="4785" w:type="dxa"/>
            <w:tcBorders>
              <w:top w:val="single" w:sz="4" w:space="0" w:color="auto"/>
              <w:left w:val="single" w:sz="4" w:space="0" w:color="auto"/>
              <w:bottom w:val="single" w:sz="4" w:space="0" w:color="auto"/>
              <w:right w:val="single" w:sz="4" w:space="0" w:color="auto"/>
            </w:tcBorders>
          </w:tcPr>
          <w:p w14:paraId="03D1F992" w14:textId="77777777" w:rsidR="00607E7C" w:rsidRPr="00607E7C" w:rsidRDefault="00607E7C" w:rsidP="00607E7C">
            <w:pPr>
              <w:jc w:val="both"/>
              <w:rPr>
                <w:rFonts w:asciiTheme="minorHAnsi" w:hAnsiTheme="minorHAnsi" w:cstheme="minorHAnsi"/>
                <w:sz w:val="22"/>
                <w:szCs w:val="22"/>
              </w:rPr>
            </w:pPr>
          </w:p>
        </w:tc>
      </w:tr>
      <w:tr w:rsidR="00607E7C" w:rsidRPr="00607E7C" w14:paraId="1C27FEFB" w14:textId="77777777" w:rsidTr="002450F2">
        <w:tc>
          <w:tcPr>
            <w:tcW w:w="5070" w:type="dxa"/>
            <w:tcBorders>
              <w:top w:val="single" w:sz="4" w:space="0" w:color="auto"/>
              <w:left w:val="single" w:sz="4" w:space="0" w:color="auto"/>
              <w:bottom w:val="single" w:sz="4" w:space="0" w:color="auto"/>
              <w:right w:val="single" w:sz="4" w:space="0" w:color="auto"/>
            </w:tcBorders>
          </w:tcPr>
          <w:p w14:paraId="630A744D" w14:textId="1919B05D" w:rsidR="00607E7C" w:rsidRPr="00607E7C" w:rsidRDefault="00607E7C" w:rsidP="00607E7C">
            <w:pPr>
              <w:jc w:val="both"/>
              <w:rPr>
                <w:rFonts w:asciiTheme="minorHAnsi" w:hAnsiTheme="minorHAnsi" w:cstheme="minorHAnsi"/>
                <w:sz w:val="22"/>
                <w:szCs w:val="22"/>
              </w:rPr>
            </w:pPr>
            <w:r>
              <w:rPr>
                <w:rFonts w:asciiTheme="minorHAnsi" w:hAnsiTheme="minorHAnsi"/>
              </w:rPr>
              <w:t>Bank, bank code, bank account of the supplier or authorised representative of the group of suppliers</w:t>
            </w:r>
          </w:p>
        </w:tc>
        <w:tc>
          <w:tcPr>
            <w:tcW w:w="4785" w:type="dxa"/>
            <w:tcBorders>
              <w:top w:val="single" w:sz="4" w:space="0" w:color="auto"/>
              <w:left w:val="single" w:sz="4" w:space="0" w:color="auto"/>
              <w:bottom w:val="single" w:sz="4" w:space="0" w:color="auto"/>
              <w:right w:val="single" w:sz="4" w:space="0" w:color="auto"/>
            </w:tcBorders>
          </w:tcPr>
          <w:p w14:paraId="231C9FB7" w14:textId="77777777" w:rsidR="00607E7C" w:rsidRPr="00607E7C" w:rsidRDefault="00607E7C" w:rsidP="00607E7C">
            <w:pPr>
              <w:jc w:val="both"/>
              <w:rPr>
                <w:rFonts w:asciiTheme="minorHAnsi" w:hAnsiTheme="minorHAnsi" w:cstheme="minorHAnsi"/>
                <w:sz w:val="22"/>
                <w:szCs w:val="22"/>
              </w:rPr>
            </w:pPr>
          </w:p>
        </w:tc>
      </w:tr>
      <w:tr w:rsidR="00607E7C" w:rsidRPr="00607E7C" w14:paraId="737CDAD3" w14:textId="77777777" w:rsidTr="002450F2">
        <w:tc>
          <w:tcPr>
            <w:tcW w:w="5070" w:type="dxa"/>
            <w:tcBorders>
              <w:top w:val="single" w:sz="4" w:space="0" w:color="auto"/>
              <w:left w:val="single" w:sz="4" w:space="0" w:color="auto"/>
              <w:bottom w:val="single" w:sz="4" w:space="0" w:color="auto"/>
              <w:right w:val="single" w:sz="4" w:space="0" w:color="auto"/>
            </w:tcBorders>
          </w:tcPr>
          <w:p w14:paraId="2CCD7B41" w14:textId="6308CEE8" w:rsidR="00607E7C" w:rsidRPr="00607E7C" w:rsidRDefault="00607E7C" w:rsidP="00607E7C">
            <w:pPr>
              <w:jc w:val="both"/>
              <w:rPr>
                <w:rFonts w:asciiTheme="minorHAnsi" w:hAnsiTheme="minorHAnsi" w:cstheme="minorHAnsi"/>
                <w:bCs/>
                <w:sz w:val="22"/>
                <w:szCs w:val="22"/>
              </w:rPr>
            </w:pPr>
            <w:r>
              <w:rPr>
                <w:rFonts w:asciiTheme="minorHAnsi" w:hAnsiTheme="minorHAnsi"/>
              </w:rPr>
              <w:t>Name, surname, and position of a person authorised to sign the contract</w:t>
            </w:r>
          </w:p>
        </w:tc>
        <w:tc>
          <w:tcPr>
            <w:tcW w:w="4785" w:type="dxa"/>
            <w:tcBorders>
              <w:top w:val="single" w:sz="4" w:space="0" w:color="auto"/>
              <w:left w:val="single" w:sz="4" w:space="0" w:color="auto"/>
              <w:bottom w:val="single" w:sz="4" w:space="0" w:color="auto"/>
              <w:right w:val="single" w:sz="4" w:space="0" w:color="auto"/>
            </w:tcBorders>
          </w:tcPr>
          <w:p w14:paraId="61FE4A7F" w14:textId="77777777" w:rsidR="00607E7C" w:rsidRPr="00607E7C" w:rsidRDefault="00607E7C" w:rsidP="00607E7C">
            <w:pPr>
              <w:jc w:val="both"/>
              <w:rPr>
                <w:rFonts w:asciiTheme="minorHAnsi" w:hAnsiTheme="minorHAnsi" w:cstheme="minorHAnsi"/>
                <w:sz w:val="22"/>
                <w:szCs w:val="22"/>
              </w:rPr>
            </w:pPr>
          </w:p>
        </w:tc>
      </w:tr>
      <w:tr w:rsidR="00607E7C" w:rsidRPr="00607E7C" w14:paraId="4FE3F722" w14:textId="77777777" w:rsidTr="002450F2">
        <w:tc>
          <w:tcPr>
            <w:tcW w:w="5070" w:type="dxa"/>
            <w:tcBorders>
              <w:top w:val="single" w:sz="4" w:space="0" w:color="auto"/>
              <w:left w:val="single" w:sz="4" w:space="0" w:color="auto"/>
              <w:bottom w:val="single" w:sz="4" w:space="0" w:color="auto"/>
              <w:right w:val="single" w:sz="4" w:space="0" w:color="auto"/>
            </w:tcBorders>
          </w:tcPr>
          <w:p w14:paraId="36C768CF" w14:textId="62C4B17F" w:rsidR="00607E7C" w:rsidRPr="00607E7C" w:rsidRDefault="00607E7C" w:rsidP="000B0A50">
            <w:pPr>
              <w:jc w:val="both"/>
              <w:rPr>
                <w:rFonts w:asciiTheme="minorHAnsi" w:hAnsiTheme="minorHAnsi" w:cstheme="minorHAnsi"/>
                <w:sz w:val="22"/>
                <w:szCs w:val="22"/>
              </w:rPr>
            </w:pPr>
            <w:r>
              <w:rPr>
                <w:rFonts w:asciiTheme="minorHAnsi" w:hAnsiTheme="minorHAnsi"/>
              </w:rPr>
              <w:t>Name, surname, and position of a person signed an application</w:t>
            </w:r>
          </w:p>
        </w:tc>
        <w:tc>
          <w:tcPr>
            <w:tcW w:w="4785" w:type="dxa"/>
            <w:tcBorders>
              <w:top w:val="single" w:sz="4" w:space="0" w:color="auto"/>
              <w:left w:val="single" w:sz="4" w:space="0" w:color="auto"/>
              <w:bottom w:val="single" w:sz="4" w:space="0" w:color="auto"/>
              <w:right w:val="single" w:sz="4" w:space="0" w:color="auto"/>
            </w:tcBorders>
          </w:tcPr>
          <w:p w14:paraId="1B0CAA0A" w14:textId="22DE1774" w:rsidR="00607E7C" w:rsidRPr="00607E7C" w:rsidRDefault="00607E7C" w:rsidP="00607E7C">
            <w:pPr>
              <w:jc w:val="both"/>
              <w:rPr>
                <w:rFonts w:asciiTheme="minorHAnsi" w:hAnsiTheme="minorHAnsi" w:cstheme="minorHAnsi"/>
                <w:sz w:val="22"/>
                <w:szCs w:val="22"/>
              </w:rPr>
            </w:pPr>
          </w:p>
        </w:tc>
      </w:tr>
      <w:tr w:rsidR="00806021" w:rsidRPr="00607E7C" w14:paraId="3CC4FA46" w14:textId="77777777" w:rsidTr="002450F2">
        <w:tc>
          <w:tcPr>
            <w:tcW w:w="5070" w:type="dxa"/>
            <w:tcBorders>
              <w:top w:val="single" w:sz="4" w:space="0" w:color="auto"/>
              <w:left w:val="single" w:sz="4" w:space="0" w:color="auto"/>
              <w:bottom w:val="single" w:sz="4" w:space="0" w:color="auto"/>
              <w:right w:val="single" w:sz="4" w:space="0" w:color="auto"/>
            </w:tcBorders>
          </w:tcPr>
          <w:p w14:paraId="5FBC7688" w14:textId="258BD178" w:rsidR="00806021" w:rsidRPr="00607E7C" w:rsidRDefault="00806021" w:rsidP="00806021">
            <w:pPr>
              <w:jc w:val="both"/>
              <w:rPr>
                <w:rFonts w:asciiTheme="minorHAnsi" w:hAnsiTheme="minorHAnsi"/>
              </w:rPr>
            </w:pPr>
            <w:r>
              <w:rPr>
                <w:rFonts w:asciiTheme="minorHAnsi" w:hAnsiTheme="minorHAnsi"/>
              </w:rPr>
              <w:t xml:space="preserve">Name, surname, </w:t>
            </w:r>
            <w:proofErr w:type="gramStart"/>
            <w:r>
              <w:rPr>
                <w:rFonts w:asciiTheme="minorHAnsi" w:hAnsiTheme="minorHAnsi"/>
              </w:rPr>
              <w:t>position</w:t>
            </w:r>
            <w:proofErr w:type="gramEnd"/>
            <w:r>
              <w:rPr>
                <w:rFonts w:asciiTheme="minorHAnsi" w:hAnsiTheme="minorHAnsi"/>
              </w:rPr>
              <w:t xml:space="preserve"> and telephone number of a person in charge of procurement</w:t>
            </w:r>
          </w:p>
        </w:tc>
        <w:tc>
          <w:tcPr>
            <w:tcW w:w="4785" w:type="dxa"/>
            <w:tcBorders>
              <w:top w:val="single" w:sz="4" w:space="0" w:color="auto"/>
              <w:left w:val="single" w:sz="4" w:space="0" w:color="auto"/>
              <w:bottom w:val="single" w:sz="4" w:space="0" w:color="auto"/>
              <w:right w:val="single" w:sz="4" w:space="0" w:color="auto"/>
            </w:tcBorders>
          </w:tcPr>
          <w:p w14:paraId="5C1C17AC" w14:textId="77777777" w:rsidR="00806021" w:rsidRPr="00607E7C" w:rsidRDefault="00806021" w:rsidP="00607E7C">
            <w:pPr>
              <w:jc w:val="both"/>
              <w:rPr>
                <w:rFonts w:asciiTheme="minorHAnsi" w:hAnsiTheme="minorHAnsi" w:cstheme="minorHAnsi"/>
                <w:sz w:val="22"/>
                <w:szCs w:val="22"/>
              </w:rPr>
            </w:pPr>
          </w:p>
        </w:tc>
      </w:tr>
    </w:tbl>
    <w:p w14:paraId="2F9F87B8" w14:textId="39A4E4E2" w:rsidR="001A004B" w:rsidRPr="008F27CA" w:rsidRDefault="001A004B" w:rsidP="00607E7C">
      <w:pPr>
        <w:pStyle w:val="Sraopastraipa"/>
        <w:tabs>
          <w:tab w:val="left" w:pos="567"/>
        </w:tabs>
        <w:ind w:left="0"/>
        <w:contextualSpacing w:val="0"/>
        <w:jc w:val="both"/>
        <w:rPr>
          <w:rFonts w:asciiTheme="minorHAnsi" w:hAnsiTheme="minorHAnsi" w:cs="Arial"/>
          <w:iCs/>
        </w:rPr>
      </w:pPr>
    </w:p>
    <w:p w14:paraId="50BECD47" w14:textId="75309312" w:rsidR="00A41AED" w:rsidRPr="00921181" w:rsidRDefault="004F5639" w:rsidP="00607E7C">
      <w:pPr>
        <w:pStyle w:val="Antrat1"/>
        <w:numPr>
          <w:ilvl w:val="0"/>
          <w:numId w:val="1"/>
        </w:numPr>
        <w:jc w:val="center"/>
        <w:rPr>
          <w:rFonts w:asciiTheme="minorHAnsi" w:eastAsia="Calibri" w:hAnsiTheme="minorHAnsi"/>
          <w:b/>
        </w:rPr>
      </w:pPr>
      <w:bookmarkStart w:id="2" w:name="_Toc329443227"/>
      <w:r>
        <w:rPr>
          <w:rFonts w:asciiTheme="minorHAnsi" w:hAnsiTheme="minorHAnsi"/>
          <w:b/>
        </w:rPr>
        <w:t>INFORMATION ABOUT ECONOMIC ENTITIES</w:t>
      </w:r>
      <w:bookmarkEnd w:id="2"/>
    </w:p>
    <w:p w14:paraId="0C7CAFCC" w14:textId="77777777" w:rsidR="00531015" w:rsidRPr="00366A57" w:rsidRDefault="00531015" w:rsidP="00607E7C">
      <w:pPr>
        <w:rPr>
          <w:rFonts w:asciiTheme="minorHAnsi" w:hAnsiTheme="minorHAnsi"/>
          <w:sz w:val="12"/>
          <w:szCs w:val="12"/>
        </w:rPr>
      </w:pPr>
    </w:p>
    <w:p w14:paraId="42D60684" w14:textId="37D375D5" w:rsidR="0007060F" w:rsidRPr="001A004B" w:rsidRDefault="004F5639" w:rsidP="00607E7C">
      <w:pPr>
        <w:jc w:val="both"/>
        <w:rPr>
          <w:rFonts w:asciiTheme="minorHAnsi" w:eastAsia="Calibri" w:hAnsiTheme="minorHAnsi"/>
          <w:color w:val="000000" w:themeColor="text1"/>
          <w:sz w:val="22"/>
          <w:szCs w:val="22"/>
        </w:rPr>
      </w:pPr>
      <w:r>
        <w:rPr>
          <w:rFonts w:asciiTheme="minorHAnsi" w:hAnsiTheme="minorHAnsi"/>
          <w:sz w:val="22"/>
          <w:szCs w:val="22"/>
        </w:rPr>
        <w:t>Economic entities on whom the supplier will rely upon:</w:t>
      </w:r>
    </w:p>
    <w:tbl>
      <w:tblPr>
        <w:tblStyle w:val="Lentelstinklelis"/>
        <w:tblW w:w="5000" w:type="pct"/>
        <w:jc w:val="center"/>
        <w:tblLook w:val="04A0" w:firstRow="1" w:lastRow="0" w:firstColumn="1" w:lastColumn="0" w:noHBand="0" w:noVBand="1"/>
      </w:tblPr>
      <w:tblGrid>
        <w:gridCol w:w="785"/>
        <w:gridCol w:w="2883"/>
        <w:gridCol w:w="3493"/>
        <w:gridCol w:w="2467"/>
      </w:tblGrid>
      <w:tr w:rsidR="000C7A9A" w:rsidRPr="001A004B" w14:paraId="4BA70A1A" w14:textId="4399EF9C" w:rsidTr="000C7A9A">
        <w:trPr>
          <w:jc w:val="center"/>
        </w:trPr>
        <w:tc>
          <w:tcPr>
            <w:tcW w:w="408" w:type="pct"/>
            <w:shd w:val="clear" w:color="auto" w:fill="DAEEF3" w:themeFill="accent5" w:themeFillTint="33"/>
          </w:tcPr>
          <w:p w14:paraId="5FE42F0D" w14:textId="77777777" w:rsidR="000C7A9A" w:rsidRPr="001A004B" w:rsidRDefault="000C7A9A" w:rsidP="00C30C30">
            <w:pPr>
              <w:spacing w:before="60" w:after="60"/>
              <w:jc w:val="center"/>
              <w:rPr>
                <w:rFonts w:asciiTheme="minorHAnsi" w:hAnsiTheme="minorHAnsi" w:cstheme="minorHAnsi"/>
                <w:b/>
                <w:sz w:val="22"/>
                <w:szCs w:val="22"/>
              </w:rPr>
            </w:pPr>
            <w:r>
              <w:rPr>
                <w:rFonts w:asciiTheme="minorHAnsi" w:hAnsiTheme="minorHAnsi"/>
                <w:b/>
                <w:sz w:val="22"/>
                <w:szCs w:val="22"/>
              </w:rPr>
              <w:t>Seq. No.</w:t>
            </w:r>
          </w:p>
        </w:tc>
        <w:tc>
          <w:tcPr>
            <w:tcW w:w="1497" w:type="pct"/>
            <w:shd w:val="clear" w:color="auto" w:fill="DAEEF3" w:themeFill="accent5" w:themeFillTint="33"/>
          </w:tcPr>
          <w:p w14:paraId="4FEDF4B1" w14:textId="3B376A9B" w:rsidR="000C7A9A" w:rsidRPr="001A004B" w:rsidRDefault="000C7A9A" w:rsidP="00C30C30">
            <w:pPr>
              <w:spacing w:before="60" w:after="60"/>
              <w:jc w:val="center"/>
              <w:rPr>
                <w:rFonts w:asciiTheme="minorHAnsi" w:hAnsiTheme="minorHAnsi" w:cstheme="minorHAnsi"/>
                <w:b/>
                <w:sz w:val="22"/>
                <w:szCs w:val="22"/>
              </w:rPr>
            </w:pPr>
            <w:r>
              <w:rPr>
                <w:rFonts w:asciiTheme="minorHAnsi" w:hAnsiTheme="minorHAnsi"/>
                <w:b/>
                <w:sz w:val="22"/>
                <w:szCs w:val="22"/>
              </w:rPr>
              <w:t>Name of the economic entity</w:t>
            </w:r>
          </w:p>
        </w:tc>
        <w:tc>
          <w:tcPr>
            <w:tcW w:w="1814" w:type="pct"/>
            <w:shd w:val="clear" w:color="auto" w:fill="DAEEF3" w:themeFill="accent5" w:themeFillTint="33"/>
          </w:tcPr>
          <w:p w14:paraId="76D10483" w14:textId="4D8D2C05" w:rsidR="000C7A9A" w:rsidRPr="001A004B" w:rsidRDefault="000C7A9A" w:rsidP="00C30C30">
            <w:pPr>
              <w:spacing w:before="60" w:after="60"/>
              <w:jc w:val="center"/>
              <w:rPr>
                <w:rFonts w:asciiTheme="minorHAnsi" w:hAnsiTheme="minorHAnsi" w:cstheme="minorHAnsi"/>
                <w:b/>
                <w:sz w:val="22"/>
                <w:szCs w:val="22"/>
              </w:rPr>
            </w:pPr>
            <w:r>
              <w:rPr>
                <w:rFonts w:asciiTheme="minorHAnsi" w:hAnsiTheme="minorHAnsi"/>
                <w:b/>
                <w:sz w:val="22"/>
                <w:szCs w:val="22"/>
              </w:rPr>
              <w:t>Reference to the exact Condition qualification requirement which will be met based on the capacity of the entity</w:t>
            </w:r>
          </w:p>
        </w:tc>
        <w:tc>
          <w:tcPr>
            <w:tcW w:w="1281" w:type="pct"/>
            <w:shd w:val="clear" w:color="auto" w:fill="DAEEF3" w:themeFill="accent5" w:themeFillTint="33"/>
          </w:tcPr>
          <w:p w14:paraId="5F1926DD" w14:textId="65071CC8" w:rsidR="000C7A9A" w:rsidRPr="001A004B" w:rsidRDefault="000C7A9A" w:rsidP="00C30C30">
            <w:pPr>
              <w:spacing w:before="60" w:after="60"/>
              <w:jc w:val="center"/>
              <w:rPr>
                <w:rFonts w:asciiTheme="minorHAnsi" w:hAnsiTheme="minorHAnsi" w:cstheme="minorHAnsi"/>
                <w:b/>
                <w:sz w:val="22"/>
                <w:szCs w:val="22"/>
              </w:rPr>
            </w:pPr>
            <w:r>
              <w:rPr>
                <w:rFonts w:asciiTheme="minorHAnsi" w:hAnsiTheme="minorHAnsi"/>
                <w:b/>
                <w:sz w:val="22"/>
                <w:szCs w:val="22"/>
              </w:rPr>
              <w:t>Description of a procurement lot to be transferred for execution to the economic entity</w:t>
            </w:r>
            <w:r>
              <w:rPr>
                <w:rFonts w:asciiTheme="minorHAnsi" w:hAnsiTheme="minorHAnsi"/>
                <w:sz w:val="22"/>
                <w:szCs w:val="22"/>
              </w:rPr>
              <w:t xml:space="preserve"> </w:t>
            </w:r>
            <w:r>
              <w:rPr>
                <w:rFonts w:asciiTheme="minorHAnsi" w:hAnsiTheme="minorHAnsi"/>
                <w:i/>
                <w:sz w:val="22"/>
                <w:szCs w:val="22"/>
              </w:rPr>
              <w:t xml:space="preserve">(to be filled in when the economic entity will be </w:t>
            </w:r>
            <w:r>
              <w:rPr>
                <w:rFonts w:asciiTheme="minorHAnsi" w:hAnsiTheme="minorHAnsi"/>
                <w:i/>
                <w:sz w:val="22"/>
                <w:szCs w:val="22"/>
              </w:rPr>
              <w:lastRenderedPageBreak/>
              <w:t>involved in contract execution)</w:t>
            </w:r>
          </w:p>
        </w:tc>
      </w:tr>
      <w:tr w:rsidR="000C7A9A" w:rsidRPr="001A004B" w14:paraId="3DAAD911" w14:textId="62438B9D" w:rsidTr="000C7A9A">
        <w:trPr>
          <w:jc w:val="center"/>
        </w:trPr>
        <w:tc>
          <w:tcPr>
            <w:tcW w:w="408" w:type="pct"/>
          </w:tcPr>
          <w:p w14:paraId="623B72AA" w14:textId="6D9F570B" w:rsidR="000C7A9A" w:rsidRPr="001A004B" w:rsidRDefault="000C7A9A" w:rsidP="00E51279">
            <w:pPr>
              <w:spacing w:before="60" w:after="60"/>
              <w:jc w:val="both"/>
              <w:rPr>
                <w:rFonts w:asciiTheme="minorHAnsi" w:hAnsiTheme="minorHAnsi" w:cs="Arial"/>
                <w:sz w:val="22"/>
                <w:szCs w:val="22"/>
              </w:rPr>
            </w:pPr>
            <w:r>
              <w:rPr>
                <w:rFonts w:asciiTheme="minorHAnsi" w:hAnsiTheme="minorHAnsi"/>
                <w:b/>
                <w:sz w:val="22"/>
                <w:szCs w:val="22"/>
              </w:rPr>
              <w:lastRenderedPageBreak/>
              <w:t>1.</w:t>
            </w:r>
          </w:p>
        </w:tc>
        <w:tc>
          <w:tcPr>
            <w:tcW w:w="1497" w:type="pct"/>
          </w:tcPr>
          <w:p w14:paraId="1DAAE131" w14:textId="77777777" w:rsidR="000C7A9A" w:rsidRPr="001A004B" w:rsidRDefault="000C7A9A" w:rsidP="00E51279">
            <w:pPr>
              <w:spacing w:before="60" w:after="60"/>
              <w:jc w:val="both"/>
              <w:rPr>
                <w:rFonts w:asciiTheme="minorHAnsi" w:hAnsiTheme="minorHAnsi" w:cs="Arial"/>
                <w:sz w:val="22"/>
                <w:szCs w:val="22"/>
              </w:rPr>
            </w:pPr>
          </w:p>
        </w:tc>
        <w:tc>
          <w:tcPr>
            <w:tcW w:w="1814" w:type="pct"/>
          </w:tcPr>
          <w:p w14:paraId="3F8DCAD3" w14:textId="77777777" w:rsidR="000C7A9A" w:rsidRPr="001A004B" w:rsidRDefault="000C7A9A" w:rsidP="00E51279">
            <w:pPr>
              <w:spacing w:before="60" w:after="60"/>
              <w:jc w:val="both"/>
              <w:rPr>
                <w:rFonts w:asciiTheme="minorHAnsi" w:hAnsiTheme="minorHAnsi" w:cs="Arial"/>
                <w:sz w:val="22"/>
                <w:szCs w:val="22"/>
              </w:rPr>
            </w:pPr>
          </w:p>
        </w:tc>
        <w:tc>
          <w:tcPr>
            <w:tcW w:w="1281" w:type="pct"/>
          </w:tcPr>
          <w:p w14:paraId="6486BE1B" w14:textId="77777777" w:rsidR="000C7A9A" w:rsidRPr="001A004B" w:rsidRDefault="000C7A9A" w:rsidP="00E51279">
            <w:pPr>
              <w:spacing w:before="60" w:after="60"/>
              <w:jc w:val="both"/>
              <w:rPr>
                <w:rFonts w:asciiTheme="minorHAnsi" w:hAnsiTheme="minorHAnsi" w:cs="Arial"/>
                <w:sz w:val="22"/>
                <w:szCs w:val="22"/>
              </w:rPr>
            </w:pPr>
          </w:p>
        </w:tc>
      </w:tr>
      <w:tr w:rsidR="000C7A9A" w:rsidRPr="001A004B" w14:paraId="2679DAA8" w14:textId="19E4682D" w:rsidTr="000C7A9A">
        <w:trPr>
          <w:jc w:val="center"/>
        </w:trPr>
        <w:tc>
          <w:tcPr>
            <w:tcW w:w="408" w:type="pct"/>
          </w:tcPr>
          <w:p w14:paraId="43F42827" w14:textId="14DB3DFB" w:rsidR="000C7A9A" w:rsidRPr="001A004B" w:rsidRDefault="000C7A9A" w:rsidP="00E51279">
            <w:pPr>
              <w:spacing w:before="60" w:after="60"/>
              <w:jc w:val="both"/>
              <w:rPr>
                <w:rFonts w:asciiTheme="minorHAnsi" w:hAnsiTheme="minorHAnsi" w:cs="Arial"/>
                <w:sz w:val="22"/>
                <w:szCs w:val="22"/>
              </w:rPr>
            </w:pPr>
            <w:r>
              <w:rPr>
                <w:rFonts w:asciiTheme="minorHAnsi" w:hAnsiTheme="minorHAnsi"/>
                <w:b/>
                <w:sz w:val="22"/>
                <w:szCs w:val="22"/>
              </w:rPr>
              <w:t>2.</w:t>
            </w:r>
          </w:p>
        </w:tc>
        <w:tc>
          <w:tcPr>
            <w:tcW w:w="1497" w:type="pct"/>
          </w:tcPr>
          <w:p w14:paraId="08B526AE" w14:textId="77777777" w:rsidR="000C7A9A" w:rsidRPr="001A004B" w:rsidRDefault="000C7A9A" w:rsidP="00E51279">
            <w:pPr>
              <w:spacing w:before="60" w:after="60"/>
              <w:jc w:val="both"/>
              <w:rPr>
                <w:rFonts w:asciiTheme="minorHAnsi" w:hAnsiTheme="minorHAnsi" w:cs="Arial"/>
                <w:sz w:val="22"/>
                <w:szCs w:val="22"/>
              </w:rPr>
            </w:pPr>
          </w:p>
        </w:tc>
        <w:tc>
          <w:tcPr>
            <w:tcW w:w="1814" w:type="pct"/>
          </w:tcPr>
          <w:p w14:paraId="289991C4" w14:textId="77777777" w:rsidR="000C7A9A" w:rsidRPr="001A004B" w:rsidRDefault="000C7A9A" w:rsidP="00E51279">
            <w:pPr>
              <w:spacing w:before="60" w:after="60"/>
              <w:jc w:val="both"/>
              <w:rPr>
                <w:rFonts w:asciiTheme="minorHAnsi" w:hAnsiTheme="minorHAnsi" w:cs="Arial"/>
                <w:sz w:val="22"/>
                <w:szCs w:val="22"/>
              </w:rPr>
            </w:pPr>
          </w:p>
        </w:tc>
        <w:tc>
          <w:tcPr>
            <w:tcW w:w="1281" w:type="pct"/>
          </w:tcPr>
          <w:p w14:paraId="1C860EE9" w14:textId="77777777" w:rsidR="000C7A9A" w:rsidRPr="001A004B" w:rsidRDefault="000C7A9A" w:rsidP="00E51279">
            <w:pPr>
              <w:spacing w:before="60" w:after="60"/>
              <w:jc w:val="both"/>
              <w:rPr>
                <w:rFonts w:asciiTheme="minorHAnsi" w:hAnsiTheme="minorHAnsi" w:cs="Arial"/>
                <w:sz w:val="22"/>
                <w:szCs w:val="22"/>
              </w:rPr>
            </w:pPr>
          </w:p>
        </w:tc>
      </w:tr>
      <w:tr w:rsidR="000C7A9A" w:rsidRPr="001A004B" w14:paraId="3BA3A740" w14:textId="77777777" w:rsidTr="000C7A9A">
        <w:trPr>
          <w:jc w:val="center"/>
        </w:trPr>
        <w:tc>
          <w:tcPr>
            <w:tcW w:w="408" w:type="pct"/>
          </w:tcPr>
          <w:p w14:paraId="31B53429" w14:textId="0E65F6B9" w:rsidR="000C7A9A" w:rsidRPr="001A004B" w:rsidRDefault="000C7A9A" w:rsidP="00E51279">
            <w:pPr>
              <w:spacing w:before="60" w:after="60"/>
              <w:jc w:val="both"/>
              <w:rPr>
                <w:rFonts w:asciiTheme="minorHAnsi" w:hAnsiTheme="minorHAnsi" w:cs="Arial"/>
                <w:b/>
                <w:sz w:val="22"/>
                <w:szCs w:val="22"/>
              </w:rPr>
            </w:pPr>
            <w:r>
              <w:rPr>
                <w:rFonts w:asciiTheme="minorHAnsi" w:hAnsiTheme="minorHAnsi"/>
                <w:b/>
                <w:sz w:val="22"/>
                <w:szCs w:val="22"/>
              </w:rPr>
              <w:t>...</w:t>
            </w:r>
          </w:p>
        </w:tc>
        <w:tc>
          <w:tcPr>
            <w:tcW w:w="1497" w:type="pct"/>
          </w:tcPr>
          <w:p w14:paraId="0F9EC8F6" w14:textId="77777777" w:rsidR="000C7A9A" w:rsidRPr="001A004B" w:rsidRDefault="000C7A9A" w:rsidP="00E51279">
            <w:pPr>
              <w:spacing w:before="60" w:after="60"/>
              <w:jc w:val="both"/>
              <w:rPr>
                <w:rFonts w:asciiTheme="minorHAnsi" w:hAnsiTheme="minorHAnsi" w:cs="Arial"/>
                <w:sz w:val="22"/>
                <w:szCs w:val="22"/>
              </w:rPr>
            </w:pPr>
          </w:p>
        </w:tc>
        <w:tc>
          <w:tcPr>
            <w:tcW w:w="1814" w:type="pct"/>
          </w:tcPr>
          <w:p w14:paraId="59904475" w14:textId="77777777" w:rsidR="000C7A9A" w:rsidRPr="001A004B" w:rsidRDefault="000C7A9A" w:rsidP="00E51279">
            <w:pPr>
              <w:spacing w:before="60" w:after="60"/>
              <w:jc w:val="both"/>
              <w:rPr>
                <w:rFonts w:asciiTheme="minorHAnsi" w:hAnsiTheme="minorHAnsi" w:cs="Arial"/>
                <w:sz w:val="22"/>
                <w:szCs w:val="22"/>
              </w:rPr>
            </w:pPr>
          </w:p>
        </w:tc>
        <w:tc>
          <w:tcPr>
            <w:tcW w:w="1281" w:type="pct"/>
          </w:tcPr>
          <w:p w14:paraId="0E9F1419" w14:textId="77777777" w:rsidR="000C7A9A" w:rsidRPr="001A004B" w:rsidRDefault="000C7A9A" w:rsidP="00E51279">
            <w:pPr>
              <w:spacing w:before="60" w:after="60"/>
              <w:jc w:val="both"/>
              <w:rPr>
                <w:rFonts w:asciiTheme="minorHAnsi" w:hAnsiTheme="minorHAnsi" w:cs="Arial"/>
                <w:sz w:val="22"/>
                <w:szCs w:val="22"/>
              </w:rPr>
            </w:pPr>
          </w:p>
        </w:tc>
      </w:tr>
    </w:tbl>
    <w:p w14:paraId="0175A8FD" w14:textId="46E1D5B4" w:rsidR="006B04D9" w:rsidRPr="006B04D9" w:rsidRDefault="007728B3" w:rsidP="00413C7C">
      <w:pPr>
        <w:pStyle w:val="Sraopastraipa"/>
        <w:numPr>
          <w:ilvl w:val="0"/>
          <w:numId w:val="1"/>
        </w:numPr>
        <w:autoSpaceDE w:val="0"/>
        <w:autoSpaceDN w:val="0"/>
        <w:adjustRightInd w:val="0"/>
        <w:spacing w:before="60" w:after="60"/>
        <w:ind w:left="714" w:hanging="357"/>
        <w:contextualSpacing w:val="0"/>
        <w:jc w:val="center"/>
        <w:rPr>
          <w:rFonts w:asciiTheme="minorHAnsi" w:hAnsiTheme="minorHAnsi" w:cs="Arial"/>
          <w:b/>
          <w:bCs/>
        </w:rPr>
      </w:pPr>
      <w:r>
        <w:rPr>
          <w:rFonts w:asciiTheme="minorHAnsi" w:hAnsiTheme="minorHAnsi"/>
          <w:b/>
          <w:bCs/>
        </w:rPr>
        <w:t>OTHER INFORMATION</w:t>
      </w:r>
    </w:p>
    <w:p w14:paraId="39C6515D" w14:textId="77777777" w:rsidR="007728B3" w:rsidRPr="001A004B" w:rsidRDefault="007728B3" w:rsidP="007728B3">
      <w:pPr>
        <w:jc w:val="both"/>
        <w:rPr>
          <w:sz w:val="22"/>
          <w:szCs w:val="22"/>
        </w:rPr>
      </w:pPr>
    </w:p>
    <w:p w14:paraId="706A7E88" w14:textId="3A533061" w:rsidR="001738B1" w:rsidRPr="001A004B" w:rsidRDefault="00AC66DD" w:rsidP="007728B3">
      <w:pPr>
        <w:jc w:val="both"/>
        <w:rPr>
          <w:rFonts w:asciiTheme="minorHAnsi" w:hAnsiTheme="minorHAnsi" w:cstheme="minorHAnsi"/>
          <w:sz w:val="22"/>
          <w:szCs w:val="22"/>
        </w:rPr>
      </w:pPr>
      <w:r>
        <w:rPr>
          <w:rFonts w:asciiTheme="minorHAnsi" w:hAnsiTheme="minorHAnsi"/>
          <w:sz w:val="22"/>
          <w:szCs w:val="22"/>
        </w:rPr>
        <w:t>The application is accompanied with the following documents:</w:t>
      </w:r>
    </w:p>
    <w:tbl>
      <w:tblPr>
        <w:tblStyle w:val="Lentelstinklelis"/>
        <w:tblW w:w="0" w:type="auto"/>
        <w:tblLook w:val="04A0" w:firstRow="1" w:lastRow="0" w:firstColumn="1" w:lastColumn="0" w:noHBand="0" w:noVBand="1"/>
      </w:tblPr>
      <w:tblGrid>
        <w:gridCol w:w="773"/>
        <w:gridCol w:w="1378"/>
        <w:gridCol w:w="2239"/>
        <w:gridCol w:w="2137"/>
        <w:gridCol w:w="1645"/>
        <w:gridCol w:w="1456"/>
      </w:tblGrid>
      <w:tr w:rsidR="00AC66DD" w:rsidRPr="001A004B" w14:paraId="0879FCA4" w14:textId="77777777" w:rsidTr="00E76A71">
        <w:tc>
          <w:tcPr>
            <w:tcW w:w="773" w:type="dxa"/>
            <w:shd w:val="clear" w:color="auto" w:fill="DAEEF3" w:themeFill="accent5" w:themeFillTint="33"/>
          </w:tcPr>
          <w:p w14:paraId="40851A1F" w14:textId="77777777" w:rsidR="00AC66DD" w:rsidRPr="001A004B" w:rsidRDefault="00AC66DD" w:rsidP="009F0350">
            <w:pPr>
              <w:spacing w:before="60" w:after="60"/>
              <w:jc w:val="center"/>
              <w:rPr>
                <w:rFonts w:asciiTheme="minorHAnsi" w:hAnsiTheme="minorHAnsi" w:cstheme="minorHAnsi"/>
                <w:b/>
                <w:bCs/>
                <w:sz w:val="22"/>
                <w:szCs w:val="22"/>
              </w:rPr>
            </w:pPr>
            <w:r>
              <w:rPr>
                <w:rFonts w:asciiTheme="minorHAnsi" w:hAnsiTheme="minorHAnsi"/>
                <w:b/>
                <w:bCs/>
                <w:sz w:val="22"/>
                <w:szCs w:val="22"/>
              </w:rPr>
              <w:t>Seq. No.</w:t>
            </w:r>
          </w:p>
        </w:tc>
        <w:tc>
          <w:tcPr>
            <w:tcW w:w="1378" w:type="dxa"/>
            <w:shd w:val="clear" w:color="auto" w:fill="DAEEF3" w:themeFill="accent5" w:themeFillTint="33"/>
          </w:tcPr>
          <w:p w14:paraId="4D47F4B2" w14:textId="15EFB90D" w:rsidR="00AC66DD" w:rsidRPr="001A004B" w:rsidRDefault="00AC66DD" w:rsidP="009F0350">
            <w:pPr>
              <w:spacing w:before="60" w:after="60"/>
              <w:jc w:val="center"/>
              <w:rPr>
                <w:rFonts w:asciiTheme="minorHAnsi" w:hAnsiTheme="minorHAnsi" w:cstheme="minorHAnsi"/>
                <w:b/>
                <w:bCs/>
                <w:sz w:val="22"/>
                <w:szCs w:val="22"/>
              </w:rPr>
            </w:pPr>
            <w:r>
              <w:rPr>
                <w:rFonts w:asciiTheme="minorHAnsi" w:hAnsiTheme="minorHAnsi"/>
                <w:b/>
                <w:bCs/>
                <w:sz w:val="22"/>
                <w:szCs w:val="22"/>
              </w:rPr>
              <w:t>Document</w:t>
            </w:r>
          </w:p>
        </w:tc>
        <w:tc>
          <w:tcPr>
            <w:tcW w:w="2239" w:type="dxa"/>
            <w:shd w:val="clear" w:color="auto" w:fill="DAEEF3" w:themeFill="accent5" w:themeFillTint="33"/>
          </w:tcPr>
          <w:p w14:paraId="08BBDBF1" w14:textId="3E3708E4" w:rsidR="00AC66DD" w:rsidRPr="001A004B" w:rsidRDefault="00AC66DD" w:rsidP="00982750">
            <w:pPr>
              <w:spacing w:before="60" w:after="60"/>
              <w:jc w:val="center"/>
              <w:rPr>
                <w:rFonts w:asciiTheme="minorHAnsi" w:hAnsiTheme="minorHAnsi" w:cstheme="minorHAnsi"/>
                <w:b/>
                <w:bCs/>
                <w:sz w:val="22"/>
                <w:szCs w:val="22"/>
              </w:rPr>
            </w:pPr>
            <w:r>
              <w:rPr>
                <w:rFonts w:asciiTheme="minorHAnsi" w:hAnsiTheme="minorHAnsi"/>
                <w:b/>
                <w:sz w:val="22"/>
                <w:szCs w:val="22"/>
              </w:rPr>
              <w:t>Attached files</w:t>
            </w:r>
          </w:p>
        </w:tc>
        <w:tc>
          <w:tcPr>
            <w:tcW w:w="2137" w:type="dxa"/>
            <w:shd w:val="clear" w:color="auto" w:fill="DAEEF3" w:themeFill="accent5" w:themeFillTint="33"/>
          </w:tcPr>
          <w:p w14:paraId="185A74B3" w14:textId="71A536F6" w:rsidR="00AC66DD" w:rsidRPr="001A004B" w:rsidRDefault="00AC66DD" w:rsidP="00982750">
            <w:pPr>
              <w:spacing w:before="60" w:after="60"/>
              <w:jc w:val="center"/>
              <w:rPr>
                <w:rFonts w:asciiTheme="minorHAnsi" w:hAnsiTheme="minorHAnsi" w:cstheme="minorHAnsi"/>
                <w:b/>
                <w:bCs/>
                <w:sz w:val="22"/>
                <w:szCs w:val="22"/>
              </w:rPr>
            </w:pPr>
            <w:r>
              <w:rPr>
                <w:rFonts w:asciiTheme="minorHAnsi" w:hAnsiTheme="minorHAnsi"/>
                <w:b/>
                <w:sz w:val="22"/>
                <w:szCs w:val="22"/>
              </w:rPr>
              <w:t>Reference to the exact requirements of the General and Special conditions for which the document is submitted</w:t>
            </w:r>
          </w:p>
        </w:tc>
        <w:tc>
          <w:tcPr>
            <w:tcW w:w="1645" w:type="dxa"/>
            <w:shd w:val="clear" w:color="auto" w:fill="DAEEF3" w:themeFill="accent5" w:themeFillTint="33"/>
          </w:tcPr>
          <w:p w14:paraId="5C833DE8" w14:textId="10A4ABAB" w:rsidR="00AC66DD" w:rsidRPr="001A004B" w:rsidRDefault="00AC66DD" w:rsidP="00982750">
            <w:pPr>
              <w:spacing w:before="60" w:after="60"/>
              <w:jc w:val="center"/>
              <w:rPr>
                <w:rFonts w:asciiTheme="minorHAnsi" w:hAnsiTheme="minorHAnsi" w:cstheme="minorHAnsi"/>
                <w:b/>
                <w:bCs/>
                <w:sz w:val="22"/>
                <w:szCs w:val="22"/>
              </w:rPr>
            </w:pPr>
            <w:r>
              <w:rPr>
                <w:rFonts w:asciiTheme="minorHAnsi" w:hAnsiTheme="minorHAnsi"/>
                <w:b/>
                <w:bCs/>
                <w:sz w:val="22"/>
                <w:szCs w:val="22"/>
              </w:rPr>
              <w:t>Is the document confidential?</w:t>
            </w:r>
          </w:p>
          <w:p w14:paraId="31EAE70A" w14:textId="77777777" w:rsidR="00AC66DD" w:rsidRPr="001A004B" w:rsidRDefault="00AC66DD" w:rsidP="009F0350">
            <w:pPr>
              <w:spacing w:before="60" w:after="60"/>
              <w:jc w:val="center"/>
              <w:rPr>
                <w:rFonts w:asciiTheme="minorHAnsi" w:hAnsiTheme="minorHAnsi" w:cstheme="minorHAnsi"/>
                <w:b/>
                <w:bCs/>
                <w:sz w:val="22"/>
                <w:szCs w:val="22"/>
              </w:rPr>
            </w:pPr>
            <w:r>
              <w:rPr>
                <w:rFonts w:asciiTheme="minorHAnsi" w:hAnsiTheme="minorHAnsi"/>
                <w:b/>
                <w:bCs/>
                <w:sz w:val="22"/>
                <w:szCs w:val="22"/>
              </w:rPr>
              <w:t>(Yes / No)</w:t>
            </w:r>
          </w:p>
        </w:tc>
        <w:tc>
          <w:tcPr>
            <w:tcW w:w="1456" w:type="dxa"/>
            <w:shd w:val="clear" w:color="auto" w:fill="DAEEF3" w:themeFill="accent5" w:themeFillTint="33"/>
          </w:tcPr>
          <w:p w14:paraId="1BAE4AD8" w14:textId="12B099B1" w:rsidR="00AC66DD" w:rsidRPr="001A004B" w:rsidRDefault="00AC66DD" w:rsidP="008C2EB9">
            <w:pPr>
              <w:spacing w:before="60" w:after="60"/>
              <w:jc w:val="center"/>
              <w:rPr>
                <w:rFonts w:asciiTheme="minorHAnsi" w:hAnsiTheme="minorHAnsi" w:cstheme="minorHAnsi"/>
                <w:b/>
                <w:bCs/>
                <w:sz w:val="22"/>
                <w:szCs w:val="22"/>
              </w:rPr>
            </w:pPr>
            <w:r>
              <w:rPr>
                <w:rFonts w:asciiTheme="minorHAnsi" w:hAnsiTheme="minorHAnsi"/>
                <w:b/>
                <w:bCs/>
                <w:sz w:val="22"/>
                <w:szCs w:val="22"/>
              </w:rPr>
              <w:t>Clarification on the exact confidential information contained herein:</w:t>
            </w:r>
          </w:p>
        </w:tc>
      </w:tr>
      <w:tr w:rsidR="00AC66DD" w:rsidRPr="001A004B" w14:paraId="373781BC" w14:textId="77777777" w:rsidTr="00E76A71">
        <w:tc>
          <w:tcPr>
            <w:tcW w:w="773" w:type="dxa"/>
            <w:shd w:val="clear" w:color="auto" w:fill="auto"/>
            <w:vAlign w:val="center"/>
          </w:tcPr>
          <w:p w14:paraId="3FF22698" w14:textId="61EC2D25" w:rsidR="00AC66DD" w:rsidRPr="001A004B" w:rsidRDefault="00AC66DD" w:rsidP="007728B3">
            <w:pPr>
              <w:spacing w:before="60" w:after="60"/>
              <w:jc w:val="center"/>
              <w:rPr>
                <w:rFonts w:asciiTheme="minorHAnsi" w:hAnsiTheme="minorHAnsi" w:cs="Arial"/>
                <w:bCs/>
                <w:sz w:val="22"/>
                <w:szCs w:val="22"/>
              </w:rPr>
            </w:pPr>
            <w:r>
              <w:rPr>
                <w:rFonts w:asciiTheme="minorHAnsi" w:hAnsiTheme="minorHAnsi"/>
                <w:bCs/>
                <w:sz w:val="22"/>
                <w:szCs w:val="22"/>
              </w:rPr>
              <w:t>1</w:t>
            </w:r>
          </w:p>
        </w:tc>
        <w:tc>
          <w:tcPr>
            <w:tcW w:w="1378" w:type="dxa"/>
            <w:shd w:val="clear" w:color="auto" w:fill="auto"/>
            <w:vAlign w:val="center"/>
          </w:tcPr>
          <w:p w14:paraId="47BF701B" w14:textId="3C8CD057" w:rsidR="00AC66DD" w:rsidRPr="001A004B" w:rsidRDefault="00AC66DD" w:rsidP="007728B3">
            <w:pPr>
              <w:spacing w:before="60" w:after="60"/>
              <w:jc w:val="center"/>
              <w:rPr>
                <w:rFonts w:asciiTheme="minorHAnsi" w:hAnsiTheme="minorHAnsi" w:cs="Arial"/>
                <w:bCs/>
                <w:sz w:val="22"/>
                <w:szCs w:val="22"/>
              </w:rPr>
            </w:pPr>
            <w:r>
              <w:rPr>
                <w:rFonts w:asciiTheme="minorHAnsi" w:hAnsiTheme="minorHAnsi"/>
                <w:bCs/>
                <w:sz w:val="22"/>
                <w:szCs w:val="22"/>
              </w:rPr>
              <w:t>2</w:t>
            </w:r>
          </w:p>
        </w:tc>
        <w:tc>
          <w:tcPr>
            <w:tcW w:w="2239" w:type="dxa"/>
            <w:vAlign w:val="center"/>
          </w:tcPr>
          <w:p w14:paraId="2C56DA35" w14:textId="264C3D80" w:rsidR="00AC66DD" w:rsidRPr="001A004B" w:rsidRDefault="00AC66DD" w:rsidP="007728B3">
            <w:pPr>
              <w:spacing w:before="60" w:after="60"/>
              <w:jc w:val="center"/>
              <w:rPr>
                <w:rFonts w:asciiTheme="minorHAnsi" w:hAnsiTheme="minorHAnsi" w:cs="Arial"/>
                <w:bCs/>
                <w:sz w:val="22"/>
                <w:szCs w:val="22"/>
              </w:rPr>
            </w:pPr>
            <w:r>
              <w:rPr>
                <w:rFonts w:asciiTheme="minorHAnsi" w:hAnsiTheme="minorHAnsi"/>
                <w:bCs/>
                <w:sz w:val="22"/>
                <w:szCs w:val="22"/>
              </w:rPr>
              <w:t>3</w:t>
            </w:r>
          </w:p>
        </w:tc>
        <w:tc>
          <w:tcPr>
            <w:tcW w:w="2137" w:type="dxa"/>
          </w:tcPr>
          <w:p w14:paraId="484E10F1" w14:textId="34BE9D14" w:rsidR="00AC66DD" w:rsidRPr="001A004B" w:rsidRDefault="00E76A71" w:rsidP="007728B3">
            <w:pPr>
              <w:spacing w:before="60" w:after="60"/>
              <w:jc w:val="center"/>
              <w:rPr>
                <w:rFonts w:asciiTheme="minorHAnsi" w:hAnsiTheme="minorHAnsi" w:cs="Arial"/>
                <w:bCs/>
                <w:sz w:val="22"/>
                <w:szCs w:val="22"/>
              </w:rPr>
            </w:pPr>
            <w:r>
              <w:rPr>
                <w:rFonts w:asciiTheme="minorHAnsi" w:hAnsiTheme="minorHAnsi"/>
                <w:bCs/>
                <w:sz w:val="22"/>
                <w:szCs w:val="22"/>
              </w:rPr>
              <w:t>4</w:t>
            </w:r>
          </w:p>
        </w:tc>
        <w:tc>
          <w:tcPr>
            <w:tcW w:w="1645" w:type="dxa"/>
            <w:shd w:val="clear" w:color="auto" w:fill="auto"/>
            <w:vAlign w:val="center"/>
          </w:tcPr>
          <w:p w14:paraId="163CA250" w14:textId="419A6E58" w:rsidR="00AC66DD" w:rsidRPr="001A004B" w:rsidRDefault="00E76A71" w:rsidP="007728B3">
            <w:pPr>
              <w:spacing w:before="60" w:after="60"/>
              <w:jc w:val="center"/>
              <w:rPr>
                <w:rFonts w:asciiTheme="minorHAnsi" w:hAnsiTheme="minorHAnsi" w:cs="Arial"/>
                <w:bCs/>
                <w:sz w:val="22"/>
                <w:szCs w:val="22"/>
              </w:rPr>
            </w:pPr>
            <w:r>
              <w:rPr>
                <w:rFonts w:asciiTheme="minorHAnsi" w:hAnsiTheme="minorHAnsi"/>
                <w:bCs/>
                <w:sz w:val="22"/>
                <w:szCs w:val="22"/>
              </w:rPr>
              <w:t>5</w:t>
            </w:r>
          </w:p>
        </w:tc>
        <w:tc>
          <w:tcPr>
            <w:tcW w:w="1456" w:type="dxa"/>
            <w:shd w:val="clear" w:color="auto" w:fill="auto"/>
            <w:vAlign w:val="center"/>
          </w:tcPr>
          <w:p w14:paraId="2F2B9D1F" w14:textId="3D9D5D69" w:rsidR="00AC66DD" w:rsidRPr="001A004B" w:rsidRDefault="00E76A71" w:rsidP="007728B3">
            <w:pPr>
              <w:spacing w:before="60" w:after="60"/>
              <w:jc w:val="center"/>
              <w:rPr>
                <w:rFonts w:asciiTheme="minorHAnsi" w:hAnsiTheme="minorHAnsi" w:cs="Arial"/>
                <w:bCs/>
                <w:sz w:val="22"/>
                <w:szCs w:val="22"/>
              </w:rPr>
            </w:pPr>
            <w:r>
              <w:rPr>
                <w:rFonts w:asciiTheme="minorHAnsi" w:hAnsiTheme="minorHAnsi"/>
                <w:bCs/>
                <w:sz w:val="22"/>
                <w:szCs w:val="22"/>
              </w:rPr>
              <w:t>6</w:t>
            </w:r>
          </w:p>
        </w:tc>
      </w:tr>
      <w:tr w:rsidR="00AC66DD" w:rsidRPr="001A004B" w14:paraId="543AD531" w14:textId="77777777" w:rsidTr="00E76A71">
        <w:tc>
          <w:tcPr>
            <w:tcW w:w="773" w:type="dxa"/>
            <w:vAlign w:val="center"/>
          </w:tcPr>
          <w:p w14:paraId="4ADDCD95" w14:textId="77777777" w:rsidR="00AC66DD" w:rsidRPr="001A004B" w:rsidRDefault="00AC66DD" w:rsidP="00413C7C">
            <w:pPr>
              <w:pStyle w:val="Sraopastraipa"/>
              <w:numPr>
                <w:ilvl w:val="0"/>
                <w:numId w:val="5"/>
              </w:numPr>
              <w:spacing w:before="60" w:after="60"/>
              <w:jc w:val="center"/>
              <w:rPr>
                <w:rFonts w:asciiTheme="minorHAnsi" w:hAnsiTheme="minorHAnsi"/>
                <w:sz w:val="22"/>
                <w:szCs w:val="22"/>
              </w:rPr>
            </w:pPr>
          </w:p>
        </w:tc>
        <w:tc>
          <w:tcPr>
            <w:tcW w:w="1378" w:type="dxa"/>
          </w:tcPr>
          <w:p w14:paraId="3A24BB33" w14:textId="05F7071E" w:rsidR="00AC66DD" w:rsidRPr="001A004B" w:rsidRDefault="00AC66DD" w:rsidP="00C84B0A">
            <w:pPr>
              <w:pStyle w:val="Standard1"/>
              <w:spacing w:before="60" w:after="60"/>
              <w:jc w:val="both"/>
              <w:rPr>
                <w:rFonts w:asciiTheme="minorHAnsi" w:hAnsiTheme="minorHAnsi"/>
                <w:sz w:val="22"/>
                <w:szCs w:val="22"/>
                <w:lang w:val="lt-LT"/>
              </w:rPr>
            </w:pPr>
          </w:p>
        </w:tc>
        <w:tc>
          <w:tcPr>
            <w:tcW w:w="2239" w:type="dxa"/>
          </w:tcPr>
          <w:p w14:paraId="1AEC4A06" w14:textId="77777777" w:rsidR="00AC66DD" w:rsidRPr="001A004B" w:rsidRDefault="00AC66DD" w:rsidP="009F0350">
            <w:pPr>
              <w:spacing w:before="60" w:after="60"/>
              <w:jc w:val="center"/>
              <w:rPr>
                <w:rFonts w:asciiTheme="minorHAnsi" w:hAnsiTheme="minorHAnsi"/>
                <w:sz w:val="22"/>
                <w:szCs w:val="22"/>
              </w:rPr>
            </w:pPr>
          </w:p>
        </w:tc>
        <w:tc>
          <w:tcPr>
            <w:tcW w:w="2137" w:type="dxa"/>
          </w:tcPr>
          <w:p w14:paraId="177EFAF1" w14:textId="77777777" w:rsidR="00AC66DD" w:rsidRPr="001A004B" w:rsidRDefault="00AC66DD" w:rsidP="009F0350">
            <w:pPr>
              <w:spacing w:before="60" w:after="60"/>
              <w:jc w:val="center"/>
              <w:rPr>
                <w:rFonts w:asciiTheme="minorHAnsi" w:hAnsiTheme="minorHAnsi"/>
                <w:sz w:val="22"/>
                <w:szCs w:val="22"/>
              </w:rPr>
            </w:pPr>
          </w:p>
        </w:tc>
        <w:tc>
          <w:tcPr>
            <w:tcW w:w="1645" w:type="dxa"/>
            <w:vAlign w:val="center"/>
          </w:tcPr>
          <w:p w14:paraId="2E2E66D9" w14:textId="75ECC643" w:rsidR="00AC66DD" w:rsidRPr="001A004B" w:rsidRDefault="00AC66DD" w:rsidP="009F0350">
            <w:pPr>
              <w:spacing w:before="60" w:after="60"/>
              <w:jc w:val="center"/>
              <w:rPr>
                <w:rFonts w:asciiTheme="minorHAnsi" w:hAnsiTheme="minorHAnsi"/>
                <w:sz w:val="22"/>
                <w:szCs w:val="22"/>
              </w:rPr>
            </w:pPr>
          </w:p>
        </w:tc>
        <w:tc>
          <w:tcPr>
            <w:tcW w:w="1456" w:type="dxa"/>
            <w:vAlign w:val="center"/>
          </w:tcPr>
          <w:p w14:paraId="452C6C12" w14:textId="77777777" w:rsidR="00AC66DD" w:rsidRPr="001A004B" w:rsidRDefault="00AC66DD" w:rsidP="009F0350">
            <w:pPr>
              <w:spacing w:before="60" w:after="60"/>
              <w:jc w:val="center"/>
              <w:rPr>
                <w:rFonts w:asciiTheme="minorHAnsi" w:hAnsiTheme="minorHAnsi"/>
                <w:sz w:val="22"/>
                <w:szCs w:val="22"/>
              </w:rPr>
            </w:pPr>
          </w:p>
        </w:tc>
      </w:tr>
      <w:tr w:rsidR="00AC66DD" w:rsidRPr="001A004B" w14:paraId="322E43AE" w14:textId="77777777" w:rsidTr="00E76A71">
        <w:tc>
          <w:tcPr>
            <w:tcW w:w="773" w:type="dxa"/>
            <w:vAlign w:val="center"/>
          </w:tcPr>
          <w:p w14:paraId="70118CCB" w14:textId="77777777" w:rsidR="00AC66DD" w:rsidRPr="001A004B" w:rsidRDefault="00AC66DD" w:rsidP="00413C7C">
            <w:pPr>
              <w:pStyle w:val="Sraopastraipa"/>
              <w:numPr>
                <w:ilvl w:val="0"/>
                <w:numId w:val="5"/>
              </w:numPr>
              <w:spacing w:before="60" w:after="60"/>
              <w:jc w:val="center"/>
              <w:rPr>
                <w:rFonts w:asciiTheme="minorHAnsi" w:hAnsiTheme="minorHAnsi"/>
                <w:sz w:val="22"/>
                <w:szCs w:val="22"/>
              </w:rPr>
            </w:pPr>
          </w:p>
        </w:tc>
        <w:tc>
          <w:tcPr>
            <w:tcW w:w="1378" w:type="dxa"/>
          </w:tcPr>
          <w:p w14:paraId="6C533956" w14:textId="70D8C2FE" w:rsidR="00AC66DD" w:rsidRPr="001A004B" w:rsidRDefault="00AC66DD" w:rsidP="005C5563">
            <w:pPr>
              <w:pStyle w:val="Standard1"/>
              <w:spacing w:before="60" w:after="60"/>
              <w:jc w:val="both"/>
              <w:rPr>
                <w:rFonts w:asciiTheme="minorHAnsi" w:hAnsiTheme="minorHAnsi" w:cs="Arial"/>
                <w:sz w:val="22"/>
                <w:szCs w:val="22"/>
                <w:lang w:val="lt-LT"/>
              </w:rPr>
            </w:pPr>
          </w:p>
        </w:tc>
        <w:tc>
          <w:tcPr>
            <w:tcW w:w="2239" w:type="dxa"/>
          </w:tcPr>
          <w:p w14:paraId="447B1996" w14:textId="77777777" w:rsidR="00AC66DD" w:rsidRPr="001A004B" w:rsidRDefault="00AC66DD" w:rsidP="009F0350">
            <w:pPr>
              <w:spacing w:before="60" w:after="60"/>
              <w:jc w:val="center"/>
              <w:rPr>
                <w:rFonts w:asciiTheme="minorHAnsi" w:hAnsiTheme="minorHAnsi"/>
                <w:sz w:val="22"/>
                <w:szCs w:val="22"/>
              </w:rPr>
            </w:pPr>
          </w:p>
        </w:tc>
        <w:tc>
          <w:tcPr>
            <w:tcW w:w="2137" w:type="dxa"/>
          </w:tcPr>
          <w:p w14:paraId="75896D61" w14:textId="77777777" w:rsidR="00AC66DD" w:rsidRPr="001A004B" w:rsidRDefault="00AC66DD" w:rsidP="009F0350">
            <w:pPr>
              <w:spacing w:before="60" w:after="60"/>
              <w:jc w:val="center"/>
              <w:rPr>
                <w:rFonts w:asciiTheme="minorHAnsi" w:hAnsiTheme="minorHAnsi"/>
                <w:sz w:val="22"/>
                <w:szCs w:val="22"/>
              </w:rPr>
            </w:pPr>
          </w:p>
        </w:tc>
        <w:tc>
          <w:tcPr>
            <w:tcW w:w="1645" w:type="dxa"/>
            <w:vAlign w:val="center"/>
          </w:tcPr>
          <w:p w14:paraId="4FCB802B" w14:textId="7D6DBA1A" w:rsidR="00AC66DD" w:rsidRPr="001A004B" w:rsidRDefault="00AC66DD" w:rsidP="009F0350">
            <w:pPr>
              <w:spacing w:before="60" w:after="60"/>
              <w:jc w:val="center"/>
              <w:rPr>
                <w:rFonts w:asciiTheme="minorHAnsi" w:hAnsiTheme="minorHAnsi"/>
                <w:sz w:val="22"/>
                <w:szCs w:val="22"/>
              </w:rPr>
            </w:pPr>
          </w:p>
        </w:tc>
        <w:tc>
          <w:tcPr>
            <w:tcW w:w="1456" w:type="dxa"/>
            <w:vAlign w:val="center"/>
          </w:tcPr>
          <w:p w14:paraId="4D00C910" w14:textId="77777777" w:rsidR="00AC66DD" w:rsidRPr="001A004B" w:rsidRDefault="00AC66DD" w:rsidP="009F0350">
            <w:pPr>
              <w:spacing w:before="60" w:after="60"/>
              <w:jc w:val="center"/>
              <w:rPr>
                <w:rFonts w:asciiTheme="minorHAnsi" w:hAnsiTheme="minorHAnsi"/>
                <w:sz w:val="22"/>
                <w:szCs w:val="22"/>
              </w:rPr>
            </w:pPr>
          </w:p>
        </w:tc>
      </w:tr>
      <w:tr w:rsidR="00AC66DD" w:rsidRPr="001A004B" w14:paraId="2FECC1D4" w14:textId="77777777" w:rsidTr="00E76A71">
        <w:tc>
          <w:tcPr>
            <w:tcW w:w="773" w:type="dxa"/>
            <w:vAlign w:val="center"/>
          </w:tcPr>
          <w:p w14:paraId="33E72E06" w14:textId="2B00A578" w:rsidR="00AC66DD" w:rsidRPr="00E76A71" w:rsidRDefault="00E76A71" w:rsidP="00E76A71">
            <w:pPr>
              <w:pStyle w:val="Sraopastraipa"/>
              <w:spacing w:before="60" w:after="60"/>
              <w:ind w:left="171"/>
              <w:rPr>
                <w:rFonts w:asciiTheme="minorHAnsi" w:hAnsiTheme="minorHAnsi"/>
                <w:b/>
                <w:sz w:val="22"/>
                <w:szCs w:val="22"/>
              </w:rPr>
            </w:pPr>
            <w:r>
              <w:rPr>
                <w:rFonts w:asciiTheme="minorHAnsi" w:hAnsiTheme="minorHAnsi"/>
                <w:b/>
                <w:sz w:val="22"/>
                <w:szCs w:val="22"/>
              </w:rPr>
              <w:t>...</w:t>
            </w:r>
          </w:p>
        </w:tc>
        <w:tc>
          <w:tcPr>
            <w:tcW w:w="1378" w:type="dxa"/>
          </w:tcPr>
          <w:p w14:paraId="46DD5E6B" w14:textId="46BD73D9" w:rsidR="00AC66DD" w:rsidRPr="001A004B" w:rsidRDefault="00AC66DD" w:rsidP="009F0350">
            <w:pPr>
              <w:spacing w:before="60" w:after="60"/>
              <w:jc w:val="both"/>
              <w:rPr>
                <w:rFonts w:asciiTheme="minorHAnsi" w:hAnsiTheme="minorHAnsi"/>
                <w:sz w:val="22"/>
                <w:szCs w:val="22"/>
              </w:rPr>
            </w:pPr>
          </w:p>
        </w:tc>
        <w:tc>
          <w:tcPr>
            <w:tcW w:w="2239" w:type="dxa"/>
          </w:tcPr>
          <w:p w14:paraId="00C80779" w14:textId="77777777" w:rsidR="00AC66DD" w:rsidRPr="001A004B" w:rsidRDefault="00AC66DD" w:rsidP="009F0350">
            <w:pPr>
              <w:spacing w:before="60" w:after="60"/>
              <w:jc w:val="center"/>
              <w:rPr>
                <w:rFonts w:asciiTheme="minorHAnsi" w:hAnsiTheme="minorHAnsi"/>
                <w:sz w:val="22"/>
                <w:szCs w:val="22"/>
              </w:rPr>
            </w:pPr>
          </w:p>
        </w:tc>
        <w:tc>
          <w:tcPr>
            <w:tcW w:w="2137" w:type="dxa"/>
          </w:tcPr>
          <w:p w14:paraId="1B4A2102" w14:textId="77777777" w:rsidR="00AC66DD" w:rsidRPr="001A004B" w:rsidRDefault="00AC66DD" w:rsidP="009F0350">
            <w:pPr>
              <w:spacing w:before="60" w:after="60"/>
              <w:jc w:val="center"/>
              <w:rPr>
                <w:rFonts w:asciiTheme="minorHAnsi" w:hAnsiTheme="minorHAnsi"/>
                <w:sz w:val="22"/>
                <w:szCs w:val="22"/>
              </w:rPr>
            </w:pPr>
          </w:p>
        </w:tc>
        <w:tc>
          <w:tcPr>
            <w:tcW w:w="1645" w:type="dxa"/>
            <w:vAlign w:val="center"/>
          </w:tcPr>
          <w:p w14:paraId="357BF83A" w14:textId="34361ED8" w:rsidR="00AC66DD" w:rsidRPr="001A004B" w:rsidRDefault="00AC66DD" w:rsidP="009F0350">
            <w:pPr>
              <w:spacing w:before="60" w:after="60"/>
              <w:jc w:val="center"/>
              <w:rPr>
                <w:rFonts w:asciiTheme="minorHAnsi" w:hAnsiTheme="minorHAnsi"/>
                <w:sz w:val="22"/>
                <w:szCs w:val="22"/>
              </w:rPr>
            </w:pPr>
          </w:p>
        </w:tc>
        <w:tc>
          <w:tcPr>
            <w:tcW w:w="1456" w:type="dxa"/>
            <w:vAlign w:val="center"/>
          </w:tcPr>
          <w:p w14:paraId="6FEE9C3D" w14:textId="77777777" w:rsidR="00AC66DD" w:rsidRPr="001A004B" w:rsidRDefault="00AC66DD" w:rsidP="009F0350">
            <w:pPr>
              <w:spacing w:before="60" w:after="60"/>
              <w:jc w:val="center"/>
              <w:rPr>
                <w:rFonts w:asciiTheme="minorHAnsi" w:hAnsiTheme="minorHAnsi"/>
                <w:sz w:val="22"/>
                <w:szCs w:val="22"/>
              </w:rPr>
            </w:pPr>
          </w:p>
        </w:tc>
      </w:tr>
    </w:tbl>
    <w:p w14:paraId="3C71DD43" w14:textId="316C0A5F" w:rsidR="007728B3" w:rsidRPr="00366A57" w:rsidRDefault="007728B3" w:rsidP="007728B3">
      <w:pPr>
        <w:spacing w:before="60" w:after="60"/>
        <w:jc w:val="both"/>
        <w:rPr>
          <w:rFonts w:asciiTheme="minorHAnsi" w:hAnsiTheme="minorHAnsi" w:cs="Arial"/>
          <w:sz w:val="12"/>
          <w:szCs w:val="12"/>
        </w:rPr>
      </w:pPr>
    </w:p>
    <w:p w14:paraId="18D6A1A6" w14:textId="1335C441" w:rsidR="00415798" w:rsidRPr="001A004B" w:rsidRDefault="001B679C" w:rsidP="007728B3">
      <w:pPr>
        <w:spacing w:before="60" w:after="60"/>
        <w:jc w:val="both"/>
        <w:rPr>
          <w:rFonts w:asciiTheme="minorHAnsi" w:eastAsia="Calibri" w:hAnsiTheme="minorHAnsi"/>
          <w:sz w:val="22"/>
          <w:szCs w:val="22"/>
        </w:rPr>
      </w:pPr>
      <w:r>
        <w:rPr>
          <w:rFonts w:asciiTheme="minorHAnsi" w:hAnsiTheme="minorHAnsi"/>
          <w:sz w:val="22"/>
          <w:szCs w:val="22"/>
        </w:rPr>
        <w:t>Pursuant to Clause 10.6.2 of the DPS documents we are not going to provide documents substantiating the absence of legal basis rejection, compliance with qualification requirements, quality management and (or) environmental management system standards. They are available to the PLLC Lithuanian Railways***</w:t>
      </w:r>
    </w:p>
    <w:tbl>
      <w:tblPr>
        <w:tblStyle w:val="Lentelstinklelis"/>
        <w:tblW w:w="5000" w:type="pct"/>
        <w:tblLook w:val="04A0" w:firstRow="1" w:lastRow="0" w:firstColumn="1" w:lastColumn="0" w:noHBand="0" w:noVBand="1"/>
      </w:tblPr>
      <w:tblGrid>
        <w:gridCol w:w="1184"/>
        <w:gridCol w:w="4670"/>
        <w:gridCol w:w="3774"/>
      </w:tblGrid>
      <w:tr w:rsidR="00415798" w:rsidRPr="001A004B" w14:paraId="4769D6A2" w14:textId="77777777" w:rsidTr="00415798">
        <w:tc>
          <w:tcPr>
            <w:tcW w:w="615" w:type="pct"/>
            <w:shd w:val="clear" w:color="auto" w:fill="DAEEF3" w:themeFill="accent5" w:themeFillTint="33"/>
            <w:vAlign w:val="center"/>
          </w:tcPr>
          <w:p w14:paraId="6FC18C1F" w14:textId="77777777" w:rsidR="00415798" w:rsidRPr="001A004B" w:rsidRDefault="00415798" w:rsidP="00AC66DD">
            <w:pPr>
              <w:spacing w:before="60" w:after="60"/>
              <w:jc w:val="center"/>
              <w:rPr>
                <w:rFonts w:asciiTheme="minorHAnsi" w:hAnsiTheme="minorHAnsi" w:cstheme="minorHAnsi"/>
                <w:b/>
                <w:bCs/>
                <w:sz w:val="22"/>
                <w:szCs w:val="22"/>
              </w:rPr>
            </w:pPr>
            <w:r>
              <w:rPr>
                <w:rFonts w:asciiTheme="minorHAnsi" w:hAnsiTheme="minorHAnsi"/>
                <w:b/>
                <w:bCs/>
                <w:sz w:val="22"/>
                <w:szCs w:val="22"/>
              </w:rPr>
              <w:t>Seq. No.</w:t>
            </w:r>
          </w:p>
        </w:tc>
        <w:tc>
          <w:tcPr>
            <w:tcW w:w="2425" w:type="pct"/>
            <w:shd w:val="clear" w:color="auto" w:fill="DAEEF3" w:themeFill="accent5" w:themeFillTint="33"/>
            <w:vAlign w:val="center"/>
          </w:tcPr>
          <w:p w14:paraId="6F296D88" w14:textId="04AD9B9D" w:rsidR="00415798" w:rsidRPr="001A004B" w:rsidRDefault="00415798" w:rsidP="00AC66DD">
            <w:pPr>
              <w:spacing w:before="60" w:after="60"/>
              <w:jc w:val="center"/>
              <w:rPr>
                <w:rFonts w:asciiTheme="minorHAnsi" w:hAnsiTheme="minorHAnsi" w:cstheme="minorHAnsi"/>
                <w:b/>
                <w:bCs/>
                <w:sz w:val="22"/>
                <w:szCs w:val="22"/>
              </w:rPr>
            </w:pPr>
            <w:r>
              <w:rPr>
                <w:rFonts w:asciiTheme="minorHAnsi" w:hAnsiTheme="minorHAnsi"/>
                <w:b/>
                <w:bCs/>
                <w:sz w:val="22"/>
                <w:szCs w:val="22"/>
              </w:rPr>
              <w:t>Number and title of the Procurement</w:t>
            </w:r>
          </w:p>
        </w:tc>
        <w:tc>
          <w:tcPr>
            <w:tcW w:w="1960" w:type="pct"/>
            <w:shd w:val="clear" w:color="auto" w:fill="DAEEF3" w:themeFill="accent5" w:themeFillTint="33"/>
            <w:vAlign w:val="center"/>
          </w:tcPr>
          <w:p w14:paraId="3520D3CB" w14:textId="7DD2E062" w:rsidR="00415798" w:rsidRPr="001A004B" w:rsidRDefault="00415798" w:rsidP="00AC66DD">
            <w:pPr>
              <w:spacing w:before="60" w:after="60"/>
              <w:jc w:val="center"/>
              <w:rPr>
                <w:rFonts w:asciiTheme="minorHAnsi" w:hAnsiTheme="minorHAnsi" w:cstheme="minorHAnsi"/>
                <w:b/>
                <w:bCs/>
                <w:sz w:val="22"/>
                <w:szCs w:val="22"/>
              </w:rPr>
            </w:pPr>
            <w:r>
              <w:rPr>
                <w:rFonts w:asciiTheme="minorHAnsi" w:hAnsiTheme="minorHAnsi"/>
                <w:b/>
                <w:bCs/>
                <w:sz w:val="22"/>
                <w:szCs w:val="22"/>
              </w:rPr>
              <w:t>Document title</w:t>
            </w:r>
          </w:p>
        </w:tc>
      </w:tr>
      <w:tr w:rsidR="00415798" w:rsidRPr="001A004B" w14:paraId="489315A3" w14:textId="77777777" w:rsidTr="00415798">
        <w:tc>
          <w:tcPr>
            <w:tcW w:w="615" w:type="pct"/>
            <w:shd w:val="clear" w:color="auto" w:fill="auto"/>
            <w:vAlign w:val="center"/>
          </w:tcPr>
          <w:p w14:paraId="425BCE0F" w14:textId="77777777" w:rsidR="00415798" w:rsidRPr="001A004B" w:rsidRDefault="00415798" w:rsidP="00AC66DD">
            <w:pPr>
              <w:spacing w:before="60" w:after="60"/>
              <w:jc w:val="center"/>
              <w:rPr>
                <w:rFonts w:asciiTheme="minorHAnsi" w:hAnsiTheme="minorHAnsi" w:cs="Arial"/>
                <w:bCs/>
                <w:sz w:val="22"/>
                <w:szCs w:val="22"/>
              </w:rPr>
            </w:pPr>
            <w:r>
              <w:rPr>
                <w:rFonts w:asciiTheme="minorHAnsi" w:hAnsiTheme="minorHAnsi"/>
                <w:bCs/>
                <w:sz w:val="22"/>
                <w:szCs w:val="22"/>
              </w:rPr>
              <w:t>1</w:t>
            </w:r>
          </w:p>
        </w:tc>
        <w:tc>
          <w:tcPr>
            <w:tcW w:w="2425" w:type="pct"/>
            <w:shd w:val="clear" w:color="auto" w:fill="auto"/>
            <w:vAlign w:val="center"/>
          </w:tcPr>
          <w:p w14:paraId="56FCDAAF" w14:textId="77777777" w:rsidR="00415798" w:rsidRPr="001A004B" w:rsidRDefault="00415798" w:rsidP="00AC66DD">
            <w:pPr>
              <w:spacing w:before="60" w:after="60"/>
              <w:jc w:val="center"/>
              <w:rPr>
                <w:rFonts w:asciiTheme="minorHAnsi" w:hAnsiTheme="minorHAnsi" w:cs="Arial"/>
                <w:bCs/>
                <w:sz w:val="22"/>
                <w:szCs w:val="22"/>
              </w:rPr>
            </w:pPr>
            <w:r>
              <w:rPr>
                <w:rFonts w:asciiTheme="minorHAnsi" w:hAnsiTheme="minorHAnsi"/>
                <w:bCs/>
                <w:sz w:val="22"/>
                <w:szCs w:val="22"/>
              </w:rPr>
              <w:t>2</w:t>
            </w:r>
          </w:p>
        </w:tc>
        <w:tc>
          <w:tcPr>
            <w:tcW w:w="1960" w:type="pct"/>
            <w:shd w:val="clear" w:color="auto" w:fill="auto"/>
            <w:vAlign w:val="center"/>
          </w:tcPr>
          <w:p w14:paraId="4B139049" w14:textId="34754AA7" w:rsidR="00415798" w:rsidRPr="001A004B" w:rsidRDefault="00415798" w:rsidP="00AC66DD">
            <w:pPr>
              <w:spacing w:before="60" w:after="60"/>
              <w:jc w:val="center"/>
              <w:rPr>
                <w:rFonts w:asciiTheme="minorHAnsi" w:hAnsiTheme="minorHAnsi" w:cs="Arial"/>
                <w:bCs/>
                <w:sz w:val="22"/>
                <w:szCs w:val="22"/>
              </w:rPr>
            </w:pPr>
            <w:r>
              <w:rPr>
                <w:rFonts w:asciiTheme="minorHAnsi" w:hAnsiTheme="minorHAnsi"/>
                <w:bCs/>
                <w:sz w:val="22"/>
                <w:szCs w:val="22"/>
              </w:rPr>
              <w:t>3</w:t>
            </w:r>
          </w:p>
        </w:tc>
      </w:tr>
      <w:tr w:rsidR="00415798" w:rsidRPr="001A004B" w14:paraId="7F4C117F" w14:textId="77777777" w:rsidTr="00415798">
        <w:tc>
          <w:tcPr>
            <w:tcW w:w="615" w:type="pct"/>
            <w:vAlign w:val="center"/>
          </w:tcPr>
          <w:p w14:paraId="4DB1F53E" w14:textId="319C2DA1" w:rsidR="00415798" w:rsidRPr="00E76A71" w:rsidRDefault="00415798" w:rsidP="00E76A71">
            <w:pPr>
              <w:pStyle w:val="Sraopastraipa"/>
              <w:numPr>
                <w:ilvl w:val="0"/>
                <w:numId w:val="35"/>
              </w:numPr>
              <w:spacing w:before="60" w:after="60"/>
              <w:rPr>
                <w:rFonts w:asciiTheme="minorHAnsi" w:hAnsiTheme="minorHAnsi"/>
                <w:b/>
                <w:i/>
                <w:sz w:val="22"/>
                <w:szCs w:val="22"/>
              </w:rPr>
            </w:pPr>
          </w:p>
        </w:tc>
        <w:tc>
          <w:tcPr>
            <w:tcW w:w="2425" w:type="pct"/>
          </w:tcPr>
          <w:p w14:paraId="3F1A1BFF" w14:textId="77777777" w:rsidR="00415798" w:rsidRPr="001A004B" w:rsidRDefault="00415798" w:rsidP="00AC66DD">
            <w:pPr>
              <w:pStyle w:val="Standard1"/>
              <w:spacing w:before="60" w:after="60"/>
              <w:jc w:val="both"/>
              <w:rPr>
                <w:rFonts w:asciiTheme="minorHAnsi" w:hAnsiTheme="minorHAnsi"/>
                <w:sz w:val="22"/>
                <w:szCs w:val="22"/>
                <w:lang w:val="lt-LT"/>
              </w:rPr>
            </w:pPr>
          </w:p>
        </w:tc>
        <w:tc>
          <w:tcPr>
            <w:tcW w:w="1960" w:type="pct"/>
            <w:vAlign w:val="center"/>
          </w:tcPr>
          <w:p w14:paraId="0A447513" w14:textId="77777777" w:rsidR="00415798" w:rsidRPr="001A004B" w:rsidRDefault="00415798" w:rsidP="00AC66DD">
            <w:pPr>
              <w:spacing w:before="60" w:after="60"/>
              <w:jc w:val="center"/>
              <w:rPr>
                <w:rFonts w:asciiTheme="minorHAnsi" w:hAnsiTheme="minorHAnsi"/>
                <w:sz w:val="22"/>
                <w:szCs w:val="22"/>
              </w:rPr>
            </w:pPr>
          </w:p>
        </w:tc>
      </w:tr>
      <w:tr w:rsidR="00415798" w:rsidRPr="001A004B" w14:paraId="1C9A46BC" w14:textId="77777777" w:rsidTr="00415798">
        <w:tc>
          <w:tcPr>
            <w:tcW w:w="615" w:type="pct"/>
            <w:vAlign w:val="center"/>
          </w:tcPr>
          <w:p w14:paraId="24482CCD" w14:textId="68B75249" w:rsidR="00415798" w:rsidRPr="00E76A71" w:rsidRDefault="00E76A71" w:rsidP="00E76A71">
            <w:pPr>
              <w:pStyle w:val="Sraopastraipa"/>
              <w:spacing w:before="60" w:after="60"/>
              <w:ind w:left="360"/>
              <w:rPr>
                <w:rFonts w:asciiTheme="minorHAnsi" w:hAnsiTheme="minorHAnsi"/>
                <w:b/>
                <w:i/>
                <w:sz w:val="22"/>
                <w:szCs w:val="22"/>
              </w:rPr>
            </w:pPr>
            <w:r>
              <w:rPr>
                <w:rFonts w:asciiTheme="minorHAnsi" w:hAnsiTheme="minorHAnsi"/>
                <w:b/>
                <w:i/>
                <w:sz w:val="22"/>
                <w:szCs w:val="22"/>
              </w:rPr>
              <w:t>2.</w:t>
            </w:r>
          </w:p>
        </w:tc>
        <w:tc>
          <w:tcPr>
            <w:tcW w:w="2425" w:type="pct"/>
          </w:tcPr>
          <w:p w14:paraId="7FEB6B18" w14:textId="77777777" w:rsidR="00415798" w:rsidRPr="001A004B" w:rsidRDefault="00415798" w:rsidP="00AC66DD">
            <w:pPr>
              <w:pStyle w:val="Standard1"/>
              <w:spacing w:before="60" w:after="60"/>
              <w:jc w:val="both"/>
              <w:rPr>
                <w:rFonts w:asciiTheme="minorHAnsi" w:hAnsiTheme="minorHAnsi" w:cs="Arial"/>
                <w:sz w:val="22"/>
                <w:szCs w:val="22"/>
                <w:lang w:val="lt-LT"/>
              </w:rPr>
            </w:pPr>
          </w:p>
        </w:tc>
        <w:tc>
          <w:tcPr>
            <w:tcW w:w="1960" w:type="pct"/>
            <w:vAlign w:val="center"/>
          </w:tcPr>
          <w:p w14:paraId="5ACA43DC" w14:textId="77777777" w:rsidR="00415798" w:rsidRPr="001A004B" w:rsidRDefault="00415798" w:rsidP="00AC66DD">
            <w:pPr>
              <w:spacing w:before="60" w:after="60"/>
              <w:jc w:val="center"/>
              <w:rPr>
                <w:rFonts w:asciiTheme="minorHAnsi" w:hAnsiTheme="minorHAnsi"/>
                <w:sz w:val="22"/>
                <w:szCs w:val="22"/>
              </w:rPr>
            </w:pPr>
          </w:p>
        </w:tc>
      </w:tr>
      <w:tr w:rsidR="00415798" w:rsidRPr="001A004B" w14:paraId="19BAB113" w14:textId="77777777" w:rsidTr="00415798">
        <w:tc>
          <w:tcPr>
            <w:tcW w:w="615" w:type="pct"/>
            <w:vAlign w:val="center"/>
          </w:tcPr>
          <w:p w14:paraId="65985EC8" w14:textId="2878F045" w:rsidR="00415798" w:rsidRPr="00E76A71" w:rsidRDefault="00E76A71" w:rsidP="00E76A71">
            <w:pPr>
              <w:spacing w:before="60" w:after="60"/>
              <w:jc w:val="center"/>
              <w:rPr>
                <w:rFonts w:asciiTheme="minorHAnsi" w:hAnsiTheme="minorHAnsi"/>
                <w:b/>
                <w:i/>
                <w:sz w:val="22"/>
                <w:szCs w:val="22"/>
              </w:rPr>
            </w:pPr>
            <w:r>
              <w:rPr>
                <w:rFonts w:asciiTheme="minorHAnsi" w:hAnsiTheme="minorHAnsi"/>
                <w:b/>
                <w:i/>
                <w:sz w:val="22"/>
                <w:szCs w:val="22"/>
              </w:rPr>
              <w:t>...</w:t>
            </w:r>
          </w:p>
        </w:tc>
        <w:tc>
          <w:tcPr>
            <w:tcW w:w="2425" w:type="pct"/>
          </w:tcPr>
          <w:p w14:paraId="2178F93F" w14:textId="77777777" w:rsidR="00415798" w:rsidRPr="001A004B" w:rsidRDefault="00415798" w:rsidP="00AC66DD">
            <w:pPr>
              <w:spacing w:before="60" w:after="60"/>
              <w:jc w:val="both"/>
              <w:rPr>
                <w:rFonts w:asciiTheme="minorHAnsi" w:hAnsiTheme="minorHAnsi"/>
                <w:sz w:val="22"/>
                <w:szCs w:val="22"/>
              </w:rPr>
            </w:pPr>
          </w:p>
        </w:tc>
        <w:tc>
          <w:tcPr>
            <w:tcW w:w="1960" w:type="pct"/>
            <w:vAlign w:val="center"/>
          </w:tcPr>
          <w:p w14:paraId="6555701B" w14:textId="77777777" w:rsidR="00415798" w:rsidRPr="001A004B" w:rsidRDefault="00415798" w:rsidP="00AC66DD">
            <w:pPr>
              <w:spacing w:before="60" w:after="60"/>
              <w:jc w:val="center"/>
              <w:rPr>
                <w:rFonts w:asciiTheme="minorHAnsi" w:hAnsiTheme="minorHAnsi"/>
                <w:sz w:val="22"/>
                <w:szCs w:val="22"/>
              </w:rPr>
            </w:pPr>
          </w:p>
        </w:tc>
      </w:tr>
    </w:tbl>
    <w:p w14:paraId="25BB55DC" w14:textId="62A0929C" w:rsidR="00415798" w:rsidRPr="001A004B" w:rsidRDefault="00415798" w:rsidP="007728B3">
      <w:pPr>
        <w:spacing w:before="60" w:after="60"/>
        <w:jc w:val="both"/>
        <w:rPr>
          <w:rFonts w:asciiTheme="minorHAnsi" w:hAnsiTheme="minorHAnsi" w:cs="Arial"/>
          <w:sz w:val="20"/>
          <w:szCs w:val="20"/>
        </w:rPr>
      </w:pPr>
      <w:r>
        <w:rPr>
          <w:rFonts w:asciiTheme="minorHAnsi" w:hAnsiTheme="minorHAnsi"/>
          <w:sz w:val="20"/>
          <w:szCs w:val="20"/>
        </w:rPr>
        <w:t xml:space="preserve">** Additionally, when the PLLC Lithuanian Railways has received previously mentioned documents </w:t>
      </w:r>
      <w:proofErr w:type="gramStart"/>
      <w:r>
        <w:rPr>
          <w:rFonts w:asciiTheme="minorHAnsi" w:hAnsiTheme="minorHAnsi"/>
          <w:sz w:val="20"/>
          <w:szCs w:val="20"/>
        </w:rPr>
        <w:t>in the course of</w:t>
      </w:r>
      <w:proofErr w:type="gramEnd"/>
      <w:r>
        <w:rPr>
          <w:rFonts w:asciiTheme="minorHAnsi" w:hAnsiTheme="minorHAnsi"/>
          <w:sz w:val="20"/>
          <w:szCs w:val="20"/>
        </w:rPr>
        <w:t xml:space="preserve"> previously procurement procedures</w:t>
      </w:r>
    </w:p>
    <w:p w14:paraId="19208ED6" w14:textId="5FB20CF4" w:rsidR="001B679C" w:rsidRDefault="00AC66DD" w:rsidP="00AC66DD">
      <w:pPr>
        <w:autoSpaceDE w:val="0"/>
        <w:autoSpaceDN w:val="0"/>
        <w:adjustRightInd w:val="0"/>
        <w:rPr>
          <w:rFonts w:asciiTheme="minorHAnsi" w:hAnsiTheme="minorHAnsi" w:cstheme="minorHAnsi"/>
          <w:sz w:val="22"/>
          <w:szCs w:val="22"/>
        </w:rPr>
      </w:pPr>
      <w:r>
        <w:rPr>
          <w:rFonts w:asciiTheme="minorHAnsi" w:hAnsiTheme="minorHAnsi"/>
          <w:sz w:val="22"/>
          <w:szCs w:val="22"/>
        </w:rPr>
        <w:t xml:space="preserve">By this document we do confirm our intention to take part in the dynamic procurement system____________________, </w:t>
      </w:r>
    </w:p>
    <w:p w14:paraId="4673C277" w14:textId="38F1A373" w:rsidR="001B679C" w:rsidRPr="001B679C" w:rsidRDefault="001B679C" w:rsidP="00AC66DD">
      <w:pPr>
        <w:autoSpaceDE w:val="0"/>
        <w:autoSpaceDN w:val="0"/>
        <w:adjustRightInd w:val="0"/>
        <w:rPr>
          <w:rFonts w:asciiTheme="minorHAnsi" w:hAnsiTheme="minorHAnsi" w:cstheme="minorHAnsi"/>
          <w:sz w:val="18"/>
          <w:szCs w:val="18"/>
        </w:rPr>
      </w:pPr>
      <w:r>
        <w:rPr>
          <w:rFonts w:asciiTheme="minorHAnsi" w:hAnsiTheme="minorHAnsi"/>
          <w:sz w:val="22"/>
          <w:szCs w:val="22"/>
        </w:rPr>
        <w:t xml:space="preserve">                                                                                                                                                    </w:t>
      </w:r>
      <w:r>
        <w:rPr>
          <w:rFonts w:asciiTheme="minorHAnsi" w:hAnsiTheme="minorHAnsi"/>
          <w:sz w:val="18"/>
          <w:szCs w:val="18"/>
        </w:rPr>
        <w:t>(number and title of the DPS)</w:t>
      </w:r>
    </w:p>
    <w:p w14:paraId="4A42B59C" w14:textId="6EF9C983" w:rsidR="00AC66DD" w:rsidRDefault="00AC66DD" w:rsidP="00AC66DD">
      <w:pPr>
        <w:autoSpaceDE w:val="0"/>
        <w:autoSpaceDN w:val="0"/>
        <w:adjustRightInd w:val="0"/>
        <w:rPr>
          <w:rFonts w:asciiTheme="minorHAnsi" w:hAnsiTheme="minorHAnsi" w:cstheme="minorHAnsi"/>
          <w:sz w:val="22"/>
          <w:szCs w:val="22"/>
        </w:rPr>
      </w:pPr>
      <w:r>
        <w:rPr>
          <w:rFonts w:asciiTheme="minorHAnsi" w:hAnsiTheme="minorHAnsi"/>
          <w:sz w:val="22"/>
          <w:szCs w:val="22"/>
        </w:rPr>
        <w:t>announced using the Central Public Procurement Information System.</w:t>
      </w:r>
    </w:p>
    <w:p w14:paraId="49FF34AA" w14:textId="77777777" w:rsidR="00AC66DD" w:rsidRPr="009A7B73" w:rsidRDefault="00AC66DD" w:rsidP="00AC66DD">
      <w:pPr>
        <w:autoSpaceDE w:val="0"/>
        <w:autoSpaceDN w:val="0"/>
        <w:adjustRightInd w:val="0"/>
        <w:rPr>
          <w:rFonts w:asciiTheme="minorHAnsi" w:hAnsiTheme="minorHAnsi" w:cstheme="minorHAnsi"/>
          <w:sz w:val="16"/>
          <w:szCs w:val="16"/>
        </w:rPr>
      </w:pPr>
    </w:p>
    <w:p w14:paraId="5156F20A" w14:textId="461567CA" w:rsidR="00AC66DD" w:rsidRDefault="00AC66DD" w:rsidP="00921181">
      <w:pPr>
        <w:autoSpaceDE w:val="0"/>
        <w:autoSpaceDN w:val="0"/>
        <w:adjustRightInd w:val="0"/>
        <w:jc w:val="both"/>
        <w:rPr>
          <w:rFonts w:asciiTheme="minorHAnsi" w:hAnsiTheme="minorHAnsi" w:cstheme="minorHAnsi"/>
          <w:sz w:val="22"/>
          <w:szCs w:val="22"/>
        </w:rPr>
      </w:pPr>
      <w:r>
        <w:rPr>
          <w:rFonts w:asciiTheme="minorHAnsi" w:hAnsiTheme="minorHAnsi"/>
          <w:sz w:val="22"/>
          <w:szCs w:val="22"/>
        </w:rPr>
        <w:t xml:space="preserve">Hereby we confirm our compliance with the requirements of the DPS documents related to the absence of legal basis rejection, when applicable, and requirements for qualification, quality management system, and (or) environmental management system and provide data and documents in accordance with the requirements set forth in the DPS documents. </w:t>
      </w:r>
    </w:p>
    <w:p w14:paraId="1CF717D3" w14:textId="1630D401" w:rsidR="00AA5E08" w:rsidRPr="001A004B" w:rsidRDefault="00E76A71" w:rsidP="001A004B">
      <w:pPr>
        <w:spacing w:before="60" w:after="60"/>
        <w:jc w:val="both"/>
        <w:rPr>
          <w:rFonts w:asciiTheme="minorHAnsi" w:hAnsiTheme="minorHAnsi" w:cs="Arial"/>
          <w:sz w:val="22"/>
          <w:szCs w:val="22"/>
        </w:rPr>
      </w:pPr>
      <w:r>
        <w:rPr>
          <w:rFonts w:asciiTheme="minorHAnsi" w:hAnsiTheme="minorHAnsi"/>
          <w:sz w:val="22"/>
          <w:szCs w:val="22"/>
        </w:rPr>
        <w:t xml:space="preserve">By signing this </w:t>
      </w:r>
      <w:proofErr w:type="gramStart"/>
      <w:r>
        <w:rPr>
          <w:rFonts w:asciiTheme="minorHAnsi" w:hAnsiTheme="minorHAnsi"/>
          <w:sz w:val="22"/>
          <w:szCs w:val="22"/>
        </w:rPr>
        <w:t>application</w:t>
      </w:r>
      <w:proofErr w:type="gramEnd"/>
      <w:r>
        <w:rPr>
          <w:rFonts w:asciiTheme="minorHAnsi" w:hAnsiTheme="minorHAnsi"/>
          <w:sz w:val="22"/>
          <w:szCs w:val="22"/>
        </w:rPr>
        <w:t xml:space="preserve"> I do confirm that:</w:t>
      </w:r>
    </w:p>
    <w:p w14:paraId="61579A4C" w14:textId="188FB31C" w:rsidR="00AA5E08" w:rsidRPr="001A004B" w:rsidRDefault="00E76A71" w:rsidP="001A004B">
      <w:pPr>
        <w:pStyle w:val="Sraopastraipa"/>
        <w:numPr>
          <w:ilvl w:val="0"/>
          <w:numId w:val="17"/>
        </w:numPr>
        <w:tabs>
          <w:tab w:val="left" w:pos="426"/>
        </w:tabs>
        <w:spacing w:before="60" w:after="60"/>
        <w:ind w:left="142" w:firstLine="0"/>
        <w:jc w:val="both"/>
        <w:rPr>
          <w:rFonts w:asciiTheme="minorHAnsi" w:hAnsiTheme="minorHAnsi" w:cs="Arial"/>
          <w:sz w:val="22"/>
          <w:szCs w:val="22"/>
        </w:rPr>
      </w:pPr>
      <w:r>
        <w:rPr>
          <w:rFonts w:asciiTheme="minorHAnsi" w:hAnsiTheme="minorHAnsi"/>
          <w:sz w:val="22"/>
          <w:szCs w:val="22"/>
        </w:rPr>
        <w:t xml:space="preserve">All the data contained in the application are </w:t>
      </w:r>
      <w:proofErr w:type="gramStart"/>
      <w:r>
        <w:rPr>
          <w:rFonts w:asciiTheme="minorHAnsi" w:hAnsiTheme="minorHAnsi"/>
          <w:sz w:val="22"/>
          <w:szCs w:val="22"/>
        </w:rPr>
        <w:t>true;</w:t>
      </w:r>
      <w:proofErr w:type="gramEnd"/>
    </w:p>
    <w:p w14:paraId="491DEF1D" w14:textId="64230291" w:rsidR="00DE5FAA" w:rsidRPr="00E76A71" w:rsidRDefault="00F333DA" w:rsidP="00E76A71">
      <w:pPr>
        <w:pStyle w:val="Sraopastraipa"/>
        <w:numPr>
          <w:ilvl w:val="0"/>
          <w:numId w:val="17"/>
        </w:numPr>
        <w:tabs>
          <w:tab w:val="left" w:pos="426"/>
        </w:tabs>
        <w:spacing w:before="60" w:after="60"/>
        <w:ind w:left="0" w:firstLine="142"/>
        <w:jc w:val="both"/>
        <w:rPr>
          <w:rFonts w:asciiTheme="minorHAnsi" w:hAnsiTheme="minorHAnsi" w:cs="Arial"/>
          <w:sz w:val="22"/>
          <w:szCs w:val="22"/>
        </w:rPr>
      </w:pPr>
      <w:r>
        <w:rPr>
          <w:rFonts w:asciiTheme="minorHAnsi" w:hAnsiTheme="minorHAnsi"/>
          <w:sz w:val="22"/>
          <w:szCs w:val="22"/>
        </w:rPr>
        <w:t xml:space="preserve">I agree with the terms and conditions established in the DPS </w:t>
      </w:r>
      <w:proofErr w:type="gramStart"/>
      <w:r>
        <w:rPr>
          <w:rFonts w:asciiTheme="minorHAnsi" w:hAnsiTheme="minorHAnsi"/>
          <w:sz w:val="22"/>
          <w:szCs w:val="22"/>
        </w:rPr>
        <w:t>documents;</w:t>
      </w:r>
      <w:proofErr w:type="gramEnd"/>
    </w:p>
    <w:p w14:paraId="3F3C7DBF" w14:textId="59D6C0D9" w:rsidR="00415798" w:rsidRPr="009A7B73" w:rsidRDefault="00894D1B" w:rsidP="009A7B73">
      <w:pPr>
        <w:pStyle w:val="Sraopastraipa"/>
        <w:numPr>
          <w:ilvl w:val="0"/>
          <w:numId w:val="17"/>
        </w:numPr>
        <w:tabs>
          <w:tab w:val="left" w:pos="426"/>
        </w:tabs>
        <w:ind w:left="142" w:firstLine="0"/>
        <w:jc w:val="both"/>
        <w:rPr>
          <w:rFonts w:asciiTheme="minorHAnsi" w:hAnsiTheme="minorHAnsi" w:cstheme="minorHAnsi"/>
          <w:sz w:val="22"/>
          <w:szCs w:val="22"/>
        </w:rPr>
      </w:pPr>
      <w:r>
        <w:rPr>
          <w:rFonts w:asciiTheme="minorHAnsi" w:hAnsiTheme="minorHAnsi"/>
          <w:sz w:val="22"/>
          <w:szCs w:val="22"/>
        </w:rPr>
        <w:t>We shall/ shall not (</w:t>
      </w:r>
      <w:r>
        <w:rPr>
          <w:rFonts w:asciiTheme="minorHAnsi" w:hAnsiTheme="minorHAnsi"/>
          <w:i/>
          <w:sz w:val="22"/>
          <w:szCs w:val="22"/>
        </w:rPr>
        <w:t>delete the unnecessary one</w:t>
      </w:r>
      <w:r>
        <w:rPr>
          <w:rFonts w:asciiTheme="minorHAnsi" w:hAnsiTheme="minorHAnsi"/>
          <w:sz w:val="22"/>
          <w:szCs w:val="22"/>
        </w:rPr>
        <w:t xml:space="preserve">) be deemed as persons associated with the Contracting authority in accordance with the provisions of valid legal acts of the Republic of Lithuania (the Law on Value </w:t>
      </w:r>
      <w:r>
        <w:rPr>
          <w:rFonts w:asciiTheme="minorHAnsi" w:hAnsiTheme="minorHAnsi"/>
          <w:sz w:val="22"/>
          <w:szCs w:val="22"/>
        </w:rPr>
        <w:lastRenderedPageBreak/>
        <w:t xml:space="preserve">Added Tax of the Republic of Lithuania, the Law on Corporate Income Tax of the Republic of Lithuania, the Law on Personal Income Tax of the Republic of Lithuania). </w:t>
      </w:r>
    </w:p>
    <w:p w14:paraId="3A56B05D" w14:textId="77777777" w:rsidR="00366A57" w:rsidRDefault="00DE5FAA" w:rsidP="00A96804">
      <w:pPr>
        <w:spacing w:before="60" w:after="60"/>
        <w:jc w:val="center"/>
        <w:rPr>
          <w:rFonts w:asciiTheme="minorHAnsi" w:hAnsiTheme="minorHAnsi" w:cs="Arial"/>
          <w:sz w:val="22"/>
          <w:szCs w:val="22"/>
        </w:rPr>
      </w:pPr>
      <w:r>
        <w:rPr>
          <w:rFonts w:asciiTheme="minorHAnsi" w:hAnsiTheme="minorHAnsi"/>
          <w:sz w:val="22"/>
          <w:szCs w:val="22"/>
        </w:rPr>
        <w:t>______________________________________________________</w:t>
      </w:r>
    </w:p>
    <w:p w14:paraId="63F64105" w14:textId="26E11356" w:rsidR="00E51279" w:rsidRDefault="00DE5FAA" w:rsidP="00366A57">
      <w:pPr>
        <w:spacing w:before="60" w:after="60"/>
        <w:jc w:val="center"/>
        <w:rPr>
          <w:rFonts w:asciiTheme="minorHAnsi" w:hAnsiTheme="minorHAnsi" w:cs="Arial"/>
        </w:rPr>
      </w:pPr>
      <w:r>
        <w:rPr>
          <w:rFonts w:asciiTheme="minorHAnsi" w:hAnsiTheme="minorHAnsi"/>
          <w:sz w:val="22"/>
          <w:szCs w:val="22"/>
        </w:rPr>
        <w:t>(name, surname, and signature of the supplier or authorised representative)</w:t>
      </w:r>
      <w:bookmarkEnd w:id="1"/>
    </w:p>
    <w:sectPr w:rsidR="00E51279" w:rsidSect="003F3D57">
      <w:headerReference w:type="even" r:id="rId14"/>
      <w:headerReference w:type="default" r:id="rId15"/>
      <w:footerReference w:type="even" r:id="rId16"/>
      <w:footerReference w:type="default" r:id="rId17"/>
      <w:headerReference w:type="first" r:id="rId18"/>
      <w:footerReference w:type="first" r:id="rId19"/>
      <w:pgSz w:w="11906" w:h="16838" w:code="9"/>
      <w:pgMar w:top="426"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3A18E" w14:textId="77777777" w:rsidR="00D80FBE" w:rsidRDefault="00D80FBE" w:rsidP="0043350F">
      <w:r>
        <w:separator/>
      </w:r>
    </w:p>
  </w:endnote>
  <w:endnote w:type="continuationSeparator" w:id="0">
    <w:p w14:paraId="19E01E75" w14:textId="77777777" w:rsidR="00D80FBE" w:rsidRDefault="00D80FBE" w:rsidP="0043350F">
      <w:r>
        <w:continuationSeparator/>
      </w:r>
    </w:p>
  </w:endnote>
  <w:endnote w:type="continuationNotice" w:id="1">
    <w:p w14:paraId="1BA2E522" w14:textId="77777777" w:rsidR="00D80FBE" w:rsidRDefault="00D80F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20007A87" w:usb1="80000000" w:usb2="00000008"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C4737" w14:textId="77777777" w:rsidR="005A0B3B" w:rsidRDefault="005A0B3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2771886"/>
      <w:docPartObj>
        <w:docPartGallery w:val="Page Numbers (Bottom of Page)"/>
        <w:docPartUnique/>
      </w:docPartObj>
    </w:sdtPr>
    <w:sdtEndPr/>
    <w:sdtContent>
      <w:p w14:paraId="54B54AED" w14:textId="34524D9C" w:rsidR="00AC66DD" w:rsidRDefault="00AC66DD">
        <w:pPr>
          <w:pStyle w:val="Porat"/>
          <w:jc w:val="center"/>
        </w:pPr>
        <w:r>
          <w:fldChar w:fldCharType="begin"/>
        </w:r>
        <w:r>
          <w:instrText>PAGE   \* MERGEFORMAT</w:instrText>
        </w:r>
        <w:r>
          <w:fldChar w:fldCharType="separate"/>
        </w:r>
        <w:r w:rsidR="001A44EE">
          <w:t>2</w:t>
        </w:r>
        <w:r>
          <w:fldChar w:fldCharType="end"/>
        </w:r>
      </w:p>
    </w:sdtContent>
  </w:sdt>
  <w:p w14:paraId="62DAB853" w14:textId="77777777" w:rsidR="00AC66DD" w:rsidRDefault="00AC66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4B4F5" w14:textId="77777777" w:rsidR="005A0B3B" w:rsidRDefault="005A0B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94F92" w14:textId="77777777" w:rsidR="00D80FBE" w:rsidRDefault="00D80FBE" w:rsidP="0043350F">
      <w:r>
        <w:separator/>
      </w:r>
    </w:p>
  </w:footnote>
  <w:footnote w:type="continuationSeparator" w:id="0">
    <w:p w14:paraId="7862C82C" w14:textId="77777777" w:rsidR="00D80FBE" w:rsidRDefault="00D80FBE" w:rsidP="0043350F">
      <w:r>
        <w:continuationSeparator/>
      </w:r>
    </w:p>
  </w:footnote>
  <w:footnote w:type="continuationNotice" w:id="1">
    <w:p w14:paraId="0144C4CB" w14:textId="77777777" w:rsidR="00D80FBE" w:rsidRDefault="00D80F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911D4" w14:textId="77777777" w:rsidR="005A0B3B" w:rsidRDefault="005A0B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D8FEF" w14:textId="1BD1C984" w:rsidR="00AC66DD" w:rsidRPr="00E76A71" w:rsidRDefault="00766D9E" w:rsidP="00E76A71">
    <w:pPr>
      <w:pStyle w:val="Antrats"/>
      <w:jc w:val="right"/>
      <w:rPr>
        <w:rFonts w:asciiTheme="minorHAnsi" w:hAnsiTheme="minorHAnsi"/>
      </w:rPr>
    </w:pPr>
    <w:r>
      <w:rPr>
        <w:rFonts w:asciiTheme="minorHAnsi" w:hAnsiTheme="minorHAnsi"/>
      </w:rPr>
      <w:t>Annex No. 3 to the DPS documents “Application form”.</w:t>
    </w:r>
  </w:p>
  <w:p w14:paraId="3A87330B" w14:textId="77777777" w:rsidR="00AC66DD" w:rsidRDefault="00AC66D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E2116" w14:textId="6F55E588" w:rsidR="00AC66DD" w:rsidRPr="00FA6573" w:rsidRDefault="00766D9E" w:rsidP="00FA6573">
    <w:pPr>
      <w:pStyle w:val="Antrats"/>
      <w:jc w:val="right"/>
      <w:rPr>
        <w:rFonts w:asciiTheme="minorHAnsi" w:hAnsiTheme="minorHAnsi"/>
      </w:rPr>
    </w:pPr>
    <w:r>
      <w:rPr>
        <w:rFonts w:asciiTheme="minorHAnsi" w:hAnsiTheme="minorHAnsi"/>
      </w:rPr>
      <w:t xml:space="preserve">Annex No. </w:t>
    </w:r>
    <w:r w:rsidR="005A0B3B">
      <w:rPr>
        <w:rFonts w:asciiTheme="minorHAnsi" w:hAnsiTheme="minorHAnsi"/>
        <w:lang w:val="en-US"/>
      </w:rPr>
      <w:t>2</w:t>
    </w:r>
    <w:r>
      <w:rPr>
        <w:rFonts w:asciiTheme="minorHAnsi" w:hAnsiTheme="minorHAnsi"/>
      </w:rPr>
      <w:t xml:space="preserve"> to the DPS documents “Application form”.</w:t>
    </w:r>
  </w:p>
  <w:p w14:paraId="071BEC65" w14:textId="77777777" w:rsidR="00AC66DD" w:rsidRDefault="00AC66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7914B97"/>
    <w:multiLevelType w:val="multilevel"/>
    <w:tmpl w:val="2262722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1"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2"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2"/>
  </w:num>
  <w:num w:numId="2">
    <w:abstractNumId w:val="28"/>
  </w:num>
  <w:num w:numId="3">
    <w:abstractNumId w:val="10"/>
  </w:num>
  <w:num w:numId="4">
    <w:abstractNumId w:val="4"/>
  </w:num>
  <w:num w:numId="5">
    <w:abstractNumId w:val="0"/>
  </w:num>
  <w:num w:numId="6">
    <w:abstractNumId w:val="31"/>
  </w:num>
  <w:num w:numId="7">
    <w:abstractNumId w:val="5"/>
  </w:num>
  <w:num w:numId="8">
    <w:abstractNumId w:val="27"/>
  </w:num>
  <w:num w:numId="9">
    <w:abstractNumId w:val="13"/>
  </w:num>
  <w:num w:numId="10">
    <w:abstractNumId w:val="29"/>
  </w:num>
  <w:num w:numId="11">
    <w:abstractNumId w:val="1"/>
  </w:num>
  <w:num w:numId="12">
    <w:abstractNumId w:val="31"/>
  </w:num>
  <w:num w:numId="13">
    <w:abstractNumId w:val="32"/>
  </w:num>
  <w:num w:numId="14">
    <w:abstractNumId w:val="9"/>
  </w:num>
  <w:num w:numId="15">
    <w:abstractNumId w:val="6"/>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20"/>
  </w:num>
  <w:num w:numId="20">
    <w:abstractNumId w:val="17"/>
  </w:num>
  <w:num w:numId="21">
    <w:abstractNumId w:val="8"/>
  </w:num>
  <w:num w:numId="22">
    <w:abstractNumId w:val="33"/>
  </w:num>
  <w:num w:numId="23">
    <w:abstractNumId w:val="16"/>
  </w:num>
  <w:num w:numId="24">
    <w:abstractNumId w:val="14"/>
  </w:num>
  <w:num w:numId="25">
    <w:abstractNumId w:val="18"/>
  </w:num>
  <w:num w:numId="26">
    <w:abstractNumId w:val="25"/>
  </w:num>
  <w:num w:numId="27">
    <w:abstractNumId w:val="26"/>
  </w:num>
  <w:num w:numId="28">
    <w:abstractNumId w:val="2"/>
  </w:num>
  <w:num w:numId="29">
    <w:abstractNumId w:val="15"/>
  </w:num>
  <w:num w:numId="30">
    <w:abstractNumId w:val="12"/>
  </w:num>
  <w:num w:numId="31">
    <w:abstractNumId w:val="21"/>
  </w:num>
  <w:num w:numId="32">
    <w:abstractNumId w:val="23"/>
  </w:num>
  <w:num w:numId="33">
    <w:abstractNumId w:val="19"/>
  </w:num>
  <w:num w:numId="34">
    <w:abstractNumId w:val="3"/>
  </w:num>
  <w:num w:numId="3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F10"/>
    <w:rsid w:val="00003DE7"/>
    <w:rsid w:val="000051D6"/>
    <w:rsid w:val="0001189D"/>
    <w:rsid w:val="00015607"/>
    <w:rsid w:val="000251B9"/>
    <w:rsid w:val="000444F2"/>
    <w:rsid w:val="00045771"/>
    <w:rsid w:val="00045A49"/>
    <w:rsid w:val="00051928"/>
    <w:rsid w:val="00053D45"/>
    <w:rsid w:val="0005418D"/>
    <w:rsid w:val="00056C20"/>
    <w:rsid w:val="00062C1E"/>
    <w:rsid w:val="00064E70"/>
    <w:rsid w:val="000666DF"/>
    <w:rsid w:val="0007060F"/>
    <w:rsid w:val="000746D7"/>
    <w:rsid w:val="00077FCF"/>
    <w:rsid w:val="000840C2"/>
    <w:rsid w:val="00084274"/>
    <w:rsid w:val="00084332"/>
    <w:rsid w:val="00086247"/>
    <w:rsid w:val="00094256"/>
    <w:rsid w:val="0009563E"/>
    <w:rsid w:val="000A0D24"/>
    <w:rsid w:val="000A2923"/>
    <w:rsid w:val="000A4A08"/>
    <w:rsid w:val="000A634A"/>
    <w:rsid w:val="000A6664"/>
    <w:rsid w:val="000A6785"/>
    <w:rsid w:val="000A6D13"/>
    <w:rsid w:val="000B0A50"/>
    <w:rsid w:val="000B4210"/>
    <w:rsid w:val="000B42F1"/>
    <w:rsid w:val="000C0096"/>
    <w:rsid w:val="000C1874"/>
    <w:rsid w:val="000C5DA3"/>
    <w:rsid w:val="000C60F6"/>
    <w:rsid w:val="000C6644"/>
    <w:rsid w:val="000C7A9A"/>
    <w:rsid w:val="000D0EC0"/>
    <w:rsid w:val="000D0FE4"/>
    <w:rsid w:val="000D1EA7"/>
    <w:rsid w:val="000D3FC3"/>
    <w:rsid w:val="000D4903"/>
    <w:rsid w:val="000E01F4"/>
    <w:rsid w:val="000E02E7"/>
    <w:rsid w:val="000E0F27"/>
    <w:rsid w:val="000E22E5"/>
    <w:rsid w:val="000E4388"/>
    <w:rsid w:val="000E554A"/>
    <w:rsid w:val="000E5874"/>
    <w:rsid w:val="000F2EB9"/>
    <w:rsid w:val="000F30B1"/>
    <w:rsid w:val="000F3E7E"/>
    <w:rsid w:val="00101055"/>
    <w:rsid w:val="00103058"/>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52F8"/>
    <w:rsid w:val="0015703D"/>
    <w:rsid w:val="00171476"/>
    <w:rsid w:val="00171842"/>
    <w:rsid w:val="001738B1"/>
    <w:rsid w:val="0018284C"/>
    <w:rsid w:val="00182B70"/>
    <w:rsid w:val="00182DFF"/>
    <w:rsid w:val="00191F5F"/>
    <w:rsid w:val="001921A0"/>
    <w:rsid w:val="001977B4"/>
    <w:rsid w:val="001A004B"/>
    <w:rsid w:val="001A0DA7"/>
    <w:rsid w:val="001A36C1"/>
    <w:rsid w:val="001A3E90"/>
    <w:rsid w:val="001A3F25"/>
    <w:rsid w:val="001A44EE"/>
    <w:rsid w:val="001A45AA"/>
    <w:rsid w:val="001A5BB5"/>
    <w:rsid w:val="001A7B5E"/>
    <w:rsid w:val="001B099C"/>
    <w:rsid w:val="001B0AC4"/>
    <w:rsid w:val="001B1209"/>
    <w:rsid w:val="001B1710"/>
    <w:rsid w:val="001B23B7"/>
    <w:rsid w:val="001B39B6"/>
    <w:rsid w:val="001B679C"/>
    <w:rsid w:val="001B7EE5"/>
    <w:rsid w:val="001C3C78"/>
    <w:rsid w:val="001C3C92"/>
    <w:rsid w:val="001D01B9"/>
    <w:rsid w:val="001D1C41"/>
    <w:rsid w:val="001D3382"/>
    <w:rsid w:val="001D3F19"/>
    <w:rsid w:val="001D43AA"/>
    <w:rsid w:val="001D4986"/>
    <w:rsid w:val="001D7C2C"/>
    <w:rsid w:val="001E2719"/>
    <w:rsid w:val="001E3ED5"/>
    <w:rsid w:val="001E6164"/>
    <w:rsid w:val="001E6487"/>
    <w:rsid w:val="001E6A7E"/>
    <w:rsid w:val="001E7290"/>
    <w:rsid w:val="001F22FF"/>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C94"/>
    <w:rsid w:val="002450F2"/>
    <w:rsid w:val="00245C68"/>
    <w:rsid w:val="00247184"/>
    <w:rsid w:val="0025055D"/>
    <w:rsid w:val="002525CA"/>
    <w:rsid w:val="00262B42"/>
    <w:rsid w:val="00266D18"/>
    <w:rsid w:val="00267A98"/>
    <w:rsid w:val="00275EF3"/>
    <w:rsid w:val="00277346"/>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4057"/>
    <w:rsid w:val="002D4269"/>
    <w:rsid w:val="002D6CE2"/>
    <w:rsid w:val="002D6F8B"/>
    <w:rsid w:val="002D7C08"/>
    <w:rsid w:val="002E0780"/>
    <w:rsid w:val="002E0EAA"/>
    <w:rsid w:val="002E5351"/>
    <w:rsid w:val="002E55E0"/>
    <w:rsid w:val="002E6764"/>
    <w:rsid w:val="002F643C"/>
    <w:rsid w:val="003018E4"/>
    <w:rsid w:val="003065C4"/>
    <w:rsid w:val="00310204"/>
    <w:rsid w:val="003125A3"/>
    <w:rsid w:val="003130A9"/>
    <w:rsid w:val="00321062"/>
    <w:rsid w:val="0032172E"/>
    <w:rsid w:val="003218D6"/>
    <w:rsid w:val="0032744F"/>
    <w:rsid w:val="00332A69"/>
    <w:rsid w:val="003343C5"/>
    <w:rsid w:val="00336548"/>
    <w:rsid w:val="00342EFC"/>
    <w:rsid w:val="00343A3B"/>
    <w:rsid w:val="0034486C"/>
    <w:rsid w:val="00352E37"/>
    <w:rsid w:val="00352FD1"/>
    <w:rsid w:val="00353949"/>
    <w:rsid w:val="00353F45"/>
    <w:rsid w:val="00355DEC"/>
    <w:rsid w:val="0035686E"/>
    <w:rsid w:val="00356DDD"/>
    <w:rsid w:val="00360434"/>
    <w:rsid w:val="003611C8"/>
    <w:rsid w:val="00363CBF"/>
    <w:rsid w:val="00364788"/>
    <w:rsid w:val="003667DC"/>
    <w:rsid w:val="00366A57"/>
    <w:rsid w:val="0037064F"/>
    <w:rsid w:val="00371C3A"/>
    <w:rsid w:val="0037338A"/>
    <w:rsid w:val="00373A19"/>
    <w:rsid w:val="00373E1C"/>
    <w:rsid w:val="00376C3C"/>
    <w:rsid w:val="00377642"/>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0EB9"/>
    <w:rsid w:val="003E213A"/>
    <w:rsid w:val="003E5112"/>
    <w:rsid w:val="003E6044"/>
    <w:rsid w:val="003E6387"/>
    <w:rsid w:val="003F0AE3"/>
    <w:rsid w:val="003F1089"/>
    <w:rsid w:val="003F27C7"/>
    <w:rsid w:val="003F2E6A"/>
    <w:rsid w:val="003F3D57"/>
    <w:rsid w:val="003F5FD3"/>
    <w:rsid w:val="003F6684"/>
    <w:rsid w:val="00402E05"/>
    <w:rsid w:val="00410AB1"/>
    <w:rsid w:val="00413C7C"/>
    <w:rsid w:val="00415798"/>
    <w:rsid w:val="00417D94"/>
    <w:rsid w:val="004218DA"/>
    <w:rsid w:val="00424ABF"/>
    <w:rsid w:val="00426691"/>
    <w:rsid w:val="00430A96"/>
    <w:rsid w:val="00432EB7"/>
    <w:rsid w:val="0043350F"/>
    <w:rsid w:val="00435093"/>
    <w:rsid w:val="004369DA"/>
    <w:rsid w:val="0043767D"/>
    <w:rsid w:val="00437917"/>
    <w:rsid w:val="00451148"/>
    <w:rsid w:val="00454BE5"/>
    <w:rsid w:val="004556C3"/>
    <w:rsid w:val="00461CC5"/>
    <w:rsid w:val="00462A26"/>
    <w:rsid w:val="00463F5E"/>
    <w:rsid w:val="00471E56"/>
    <w:rsid w:val="00475740"/>
    <w:rsid w:val="00477F7A"/>
    <w:rsid w:val="00481B87"/>
    <w:rsid w:val="00483CEB"/>
    <w:rsid w:val="00484216"/>
    <w:rsid w:val="004846EF"/>
    <w:rsid w:val="004868BF"/>
    <w:rsid w:val="00486B7C"/>
    <w:rsid w:val="004903E5"/>
    <w:rsid w:val="00491FC3"/>
    <w:rsid w:val="00495917"/>
    <w:rsid w:val="00496E01"/>
    <w:rsid w:val="00497684"/>
    <w:rsid w:val="00497BE4"/>
    <w:rsid w:val="004A155D"/>
    <w:rsid w:val="004A3D12"/>
    <w:rsid w:val="004A70AB"/>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F29DE"/>
    <w:rsid w:val="004F29ED"/>
    <w:rsid w:val="004F5639"/>
    <w:rsid w:val="00502513"/>
    <w:rsid w:val="005040EF"/>
    <w:rsid w:val="00507523"/>
    <w:rsid w:val="00514E38"/>
    <w:rsid w:val="005158C3"/>
    <w:rsid w:val="005206D9"/>
    <w:rsid w:val="0052388D"/>
    <w:rsid w:val="00523934"/>
    <w:rsid w:val="00524169"/>
    <w:rsid w:val="00526943"/>
    <w:rsid w:val="00527DC1"/>
    <w:rsid w:val="00531015"/>
    <w:rsid w:val="00531810"/>
    <w:rsid w:val="00533F20"/>
    <w:rsid w:val="00537ED6"/>
    <w:rsid w:val="00543803"/>
    <w:rsid w:val="0054389A"/>
    <w:rsid w:val="00554D82"/>
    <w:rsid w:val="00557DC7"/>
    <w:rsid w:val="005622A3"/>
    <w:rsid w:val="00565890"/>
    <w:rsid w:val="005665F8"/>
    <w:rsid w:val="00567F58"/>
    <w:rsid w:val="005705F7"/>
    <w:rsid w:val="00571329"/>
    <w:rsid w:val="00577ECB"/>
    <w:rsid w:val="005805BB"/>
    <w:rsid w:val="0058111C"/>
    <w:rsid w:val="00581EBE"/>
    <w:rsid w:val="00587D29"/>
    <w:rsid w:val="0059047A"/>
    <w:rsid w:val="00590675"/>
    <w:rsid w:val="00593299"/>
    <w:rsid w:val="00595027"/>
    <w:rsid w:val="005951E0"/>
    <w:rsid w:val="0059636D"/>
    <w:rsid w:val="005964AB"/>
    <w:rsid w:val="005A0099"/>
    <w:rsid w:val="005A0B3B"/>
    <w:rsid w:val="005A79FE"/>
    <w:rsid w:val="005B4D00"/>
    <w:rsid w:val="005C53AC"/>
    <w:rsid w:val="005C5563"/>
    <w:rsid w:val="005C57FD"/>
    <w:rsid w:val="005C64D7"/>
    <w:rsid w:val="005D020D"/>
    <w:rsid w:val="005D1519"/>
    <w:rsid w:val="005D177D"/>
    <w:rsid w:val="005D2926"/>
    <w:rsid w:val="005D4D9B"/>
    <w:rsid w:val="005D5D30"/>
    <w:rsid w:val="005D7214"/>
    <w:rsid w:val="005E1C1C"/>
    <w:rsid w:val="005E28A7"/>
    <w:rsid w:val="005E6650"/>
    <w:rsid w:val="005E74F9"/>
    <w:rsid w:val="005E78AB"/>
    <w:rsid w:val="005F0249"/>
    <w:rsid w:val="005F563B"/>
    <w:rsid w:val="005F7B64"/>
    <w:rsid w:val="006043B3"/>
    <w:rsid w:val="00606561"/>
    <w:rsid w:val="00607E7C"/>
    <w:rsid w:val="006108A0"/>
    <w:rsid w:val="00611F16"/>
    <w:rsid w:val="0061569F"/>
    <w:rsid w:val="00617314"/>
    <w:rsid w:val="00623F90"/>
    <w:rsid w:val="00623FFA"/>
    <w:rsid w:val="00624E3E"/>
    <w:rsid w:val="006264C8"/>
    <w:rsid w:val="0062750F"/>
    <w:rsid w:val="00632877"/>
    <w:rsid w:val="00633421"/>
    <w:rsid w:val="006355A3"/>
    <w:rsid w:val="00641026"/>
    <w:rsid w:val="00642291"/>
    <w:rsid w:val="00642CE8"/>
    <w:rsid w:val="00642F91"/>
    <w:rsid w:val="00646560"/>
    <w:rsid w:val="006465EE"/>
    <w:rsid w:val="006505C8"/>
    <w:rsid w:val="0065479F"/>
    <w:rsid w:val="00655AC1"/>
    <w:rsid w:val="00655B29"/>
    <w:rsid w:val="00663AB6"/>
    <w:rsid w:val="006664DD"/>
    <w:rsid w:val="006714BD"/>
    <w:rsid w:val="00676F88"/>
    <w:rsid w:val="00677973"/>
    <w:rsid w:val="00682BF9"/>
    <w:rsid w:val="00683140"/>
    <w:rsid w:val="00692515"/>
    <w:rsid w:val="00692FEA"/>
    <w:rsid w:val="006A2B7C"/>
    <w:rsid w:val="006A6634"/>
    <w:rsid w:val="006A7B3A"/>
    <w:rsid w:val="006B04D9"/>
    <w:rsid w:val="006B1C95"/>
    <w:rsid w:val="006C0578"/>
    <w:rsid w:val="006C08D0"/>
    <w:rsid w:val="006C544D"/>
    <w:rsid w:val="006C6972"/>
    <w:rsid w:val="006C7BE2"/>
    <w:rsid w:val="006F28AB"/>
    <w:rsid w:val="006F6128"/>
    <w:rsid w:val="00707444"/>
    <w:rsid w:val="007077DC"/>
    <w:rsid w:val="00717D33"/>
    <w:rsid w:val="00730A96"/>
    <w:rsid w:val="0073404D"/>
    <w:rsid w:val="0074226B"/>
    <w:rsid w:val="00746DAD"/>
    <w:rsid w:val="00747265"/>
    <w:rsid w:val="00750868"/>
    <w:rsid w:val="00750CE4"/>
    <w:rsid w:val="00751210"/>
    <w:rsid w:val="00752719"/>
    <w:rsid w:val="00757E8A"/>
    <w:rsid w:val="0076242B"/>
    <w:rsid w:val="007626AE"/>
    <w:rsid w:val="00764535"/>
    <w:rsid w:val="00766D9E"/>
    <w:rsid w:val="007728B3"/>
    <w:rsid w:val="007744F5"/>
    <w:rsid w:val="0078217A"/>
    <w:rsid w:val="00782575"/>
    <w:rsid w:val="007852FA"/>
    <w:rsid w:val="00785A54"/>
    <w:rsid w:val="007908DA"/>
    <w:rsid w:val="0079286F"/>
    <w:rsid w:val="00793EF0"/>
    <w:rsid w:val="0079699D"/>
    <w:rsid w:val="007A490C"/>
    <w:rsid w:val="007A5D58"/>
    <w:rsid w:val="007A617D"/>
    <w:rsid w:val="007B17F2"/>
    <w:rsid w:val="007B3243"/>
    <w:rsid w:val="007B4F20"/>
    <w:rsid w:val="007B767E"/>
    <w:rsid w:val="007C3767"/>
    <w:rsid w:val="007C4ED5"/>
    <w:rsid w:val="007C64DB"/>
    <w:rsid w:val="007D283E"/>
    <w:rsid w:val="007D37F5"/>
    <w:rsid w:val="007D4800"/>
    <w:rsid w:val="007D54D4"/>
    <w:rsid w:val="007E0D2F"/>
    <w:rsid w:val="007E1904"/>
    <w:rsid w:val="007E4341"/>
    <w:rsid w:val="007F0BC1"/>
    <w:rsid w:val="00805DD6"/>
    <w:rsid w:val="00806021"/>
    <w:rsid w:val="008079D7"/>
    <w:rsid w:val="00820262"/>
    <w:rsid w:val="00824273"/>
    <w:rsid w:val="00826151"/>
    <w:rsid w:val="00830925"/>
    <w:rsid w:val="00831F68"/>
    <w:rsid w:val="00834E11"/>
    <w:rsid w:val="00835E6D"/>
    <w:rsid w:val="0084432A"/>
    <w:rsid w:val="00844B4A"/>
    <w:rsid w:val="008464F5"/>
    <w:rsid w:val="00857073"/>
    <w:rsid w:val="00862954"/>
    <w:rsid w:val="00865060"/>
    <w:rsid w:val="0086630D"/>
    <w:rsid w:val="00866D40"/>
    <w:rsid w:val="008726AD"/>
    <w:rsid w:val="00875612"/>
    <w:rsid w:val="008759ED"/>
    <w:rsid w:val="00876B33"/>
    <w:rsid w:val="00880D9E"/>
    <w:rsid w:val="00882C59"/>
    <w:rsid w:val="0088579C"/>
    <w:rsid w:val="008867D0"/>
    <w:rsid w:val="00886C10"/>
    <w:rsid w:val="008900E9"/>
    <w:rsid w:val="008929B5"/>
    <w:rsid w:val="00894D1B"/>
    <w:rsid w:val="008960A4"/>
    <w:rsid w:val="00896557"/>
    <w:rsid w:val="00897548"/>
    <w:rsid w:val="008A25EC"/>
    <w:rsid w:val="008A53FB"/>
    <w:rsid w:val="008A5DD8"/>
    <w:rsid w:val="008B1A3D"/>
    <w:rsid w:val="008B55F5"/>
    <w:rsid w:val="008C2EB9"/>
    <w:rsid w:val="008D6F65"/>
    <w:rsid w:val="008D7467"/>
    <w:rsid w:val="008E0FAB"/>
    <w:rsid w:val="008E1BA2"/>
    <w:rsid w:val="008E709C"/>
    <w:rsid w:val="008F27CA"/>
    <w:rsid w:val="008F4845"/>
    <w:rsid w:val="00901DAF"/>
    <w:rsid w:val="00902B8D"/>
    <w:rsid w:val="009038D6"/>
    <w:rsid w:val="00905646"/>
    <w:rsid w:val="009069D9"/>
    <w:rsid w:val="0091488D"/>
    <w:rsid w:val="00916560"/>
    <w:rsid w:val="009168EF"/>
    <w:rsid w:val="00916BA8"/>
    <w:rsid w:val="00917F12"/>
    <w:rsid w:val="00921181"/>
    <w:rsid w:val="0092632D"/>
    <w:rsid w:val="009267B3"/>
    <w:rsid w:val="009271C7"/>
    <w:rsid w:val="00931361"/>
    <w:rsid w:val="0093280D"/>
    <w:rsid w:val="00933155"/>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55EF"/>
    <w:rsid w:val="00982750"/>
    <w:rsid w:val="009924D2"/>
    <w:rsid w:val="0099263A"/>
    <w:rsid w:val="0099699A"/>
    <w:rsid w:val="009A3A6B"/>
    <w:rsid w:val="009A4198"/>
    <w:rsid w:val="009A6B49"/>
    <w:rsid w:val="009A75D0"/>
    <w:rsid w:val="009A7B73"/>
    <w:rsid w:val="009B03E1"/>
    <w:rsid w:val="009B2981"/>
    <w:rsid w:val="009B36D6"/>
    <w:rsid w:val="009C05F1"/>
    <w:rsid w:val="009C0AC8"/>
    <w:rsid w:val="009C2490"/>
    <w:rsid w:val="009D152C"/>
    <w:rsid w:val="009D3E89"/>
    <w:rsid w:val="009D3EE1"/>
    <w:rsid w:val="009D7A45"/>
    <w:rsid w:val="009E0039"/>
    <w:rsid w:val="009E162A"/>
    <w:rsid w:val="009F0350"/>
    <w:rsid w:val="009F0B8E"/>
    <w:rsid w:val="009F2F33"/>
    <w:rsid w:val="009F4DCE"/>
    <w:rsid w:val="00A04393"/>
    <w:rsid w:val="00A06122"/>
    <w:rsid w:val="00A11648"/>
    <w:rsid w:val="00A117AF"/>
    <w:rsid w:val="00A128A3"/>
    <w:rsid w:val="00A13F77"/>
    <w:rsid w:val="00A153D1"/>
    <w:rsid w:val="00A30749"/>
    <w:rsid w:val="00A32975"/>
    <w:rsid w:val="00A3321B"/>
    <w:rsid w:val="00A33EB0"/>
    <w:rsid w:val="00A41AED"/>
    <w:rsid w:val="00A43C7A"/>
    <w:rsid w:val="00A4426B"/>
    <w:rsid w:val="00A442BD"/>
    <w:rsid w:val="00A45E87"/>
    <w:rsid w:val="00A469A0"/>
    <w:rsid w:val="00A47C08"/>
    <w:rsid w:val="00A51C0A"/>
    <w:rsid w:val="00A53075"/>
    <w:rsid w:val="00A5334E"/>
    <w:rsid w:val="00A54DF1"/>
    <w:rsid w:val="00A55C9B"/>
    <w:rsid w:val="00A60497"/>
    <w:rsid w:val="00A72333"/>
    <w:rsid w:val="00A81C86"/>
    <w:rsid w:val="00A844CE"/>
    <w:rsid w:val="00A854FD"/>
    <w:rsid w:val="00A96804"/>
    <w:rsid w:val="00A96C0D"/>
    <w:rsid w:val="00A96D04"/>
    <w:rsid w:val="00A97430"/>
    <w:rsid w:val="00AA0055"/>
    <w:rsid w:val="00AA023F"/>
    <w:rsid w:val="00AA0C64"/>
    <w:rsid w:val="00AA2966"/>
    <w:rsid w:val="00AA5E08"/>
    <w:rsid w:val="00AB22B7"/>
    <w:rsid w:val="00AB3524"/>
    <w:rsid w:val="00AB5634"/>
    <w:rsid w:val="00AB57E3"/>
    <w:rsid w:val="00AC0136"/>
    <w:rsid w:val="00AC6421"/>
    <w:rsid w:val="00AC66DD"/>
    <w:rsid w:val="00AD0C38"/>
    <w:rsid w:val="00AD1BC3"/>
    <w:rsid w:val="00AD36C8"/>
    <w:rsid w:val="00AD37DD"/>
    <w:rsid w:val="00AE02C8"/>
    <w:rsid w:val="00AE04E8"/>
    <w:rsid w:val="00AE417B"/>
    <w:rsid w:val="00AF1A16"/>
    <w:rsid w:val="00AF1C94"/>
    <w:rsid w:val="00AF1EF9"/>
    <w:rsid w:val="00AF1FAD"/>
    <w:rsid w:val="00AF44B5"/>
    <w:rsid w:val="00B07C32"/>
    <w:rsid w:val="00B07E4A"/>
    <w:rsid w:val="00B10560"/>
    <w:rsid w:val="00B107D8"/>
    <w:rsid w:val="00B137DB"/>
    <w:rsid w:val="00B16087"/>
    <w:rsid w:val="00B163A7"/>
    <w:rsid w:val="00B1726F"/>
    <w:rsid w:val="00B22487"/>
    <w:rsid w:val="00B22DA6"/>
    <w:rsid w:val="00B24A03"/>
    <w:rsid w:val="00B25B67"/>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6820"/>
    <w:rsid w:val="00B82222"/>
    <w:rsid w:val="00B85BB7"/>
    <w:rsid w:val="00B868FC"/>
    <w:rsid w:val="00B91AAC"/>
    <w:rsid w:val="00B977F0"/>
    <w:rsid w:val="00BA233B"/>
    <w:rsid w:val="00BA661C"/>
    <w:rsid w:val="00BA790C"/>
    <w:rsid w:val="00BB37FC"/>
    <w:rsid w:val="00BB6525"/>
    <w:rsid w:val="00BC10AC"/>
    <w:rsid w:val="00BC764B"/>
    <w:rsid w:val="00BD1E88"/>
    <w:rsid w:val="00BD3E4B"/>
    <w:rsid w:val="00BD4AD2"/>
    <w:rsid w:val="00BD7A95"/>
    <w:rsid w:val="00BE334E"/>
    <w:rsid w:val="00BE3F2F"/>
    <w:rsid w:val="00BE7278"/>
    <w:rsid w:val="00BF2630"/>
    <w:rsid w:val="00BF290E"/>
    <w:rsid w:val="00BF72FB"/>
    <w:rsid w:val="00C00D8C"/>
    <w:rsid w:val="00C00E42"/>
    <w:rsid w:val="00C018AA"/>
    <w:rsid w:val="00C02D50"/>
    <w:rsid w:val="00C02EAA"/>
    <w:rsid w:val="00C0707B"/>
    <w:rsid w:val="00C13B84"/>
    <w:rsid w:val="00C2204F"/>
    <w:rsid w:val="00C2345B"/>
    <w:rsid w:val="00C30C30"/>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493F"/>
    <w:rsid w:val="00C7163A"/>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215F"/>
    <w:rsid w:val="00CB4BC6"/>
    <w:rsid w:val="00CC0A15"/>
    <w:rsid w:val="00CC4C8E"/>
    <w:rsid w:val="00CC62AF"/>
    <w:rsid w:val="00CD10F3"/>
    <w:rsid w:val="00CD33E0"/>
    <w:rsid w:val="00CD4CA8"/>
    <w:rsid w:val="00CE09DC"/>
    <w:rsid w:val="00CE286D"/>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597"/>
    <w:rsid w:val="00D51F83"/>
    <w:rsid w:val="00D53AC9"/>
    <w:rsid w:val="00D55A1B"/>
    <w:rsid w:val="00D55AAD"/>
    <w:rsid w:val="00D623F7"/>
    <w:rsid w:val="00D677A5"/>
    <w:rsid w:val="00D67954"/>
    <w:rsid w:val="00D7137B"/>
    <w:rsid w:val="00D72CA1"/>
    <w:rsid w:val="00D7378F"/>
    <w:rsid w:val="00D80445"/>
    <w:rsid w:val="00D80FBE"/>
    <w:rsid w:val="00D834BD"/>
    <w:rsid w:val="00D8442E"/>
    <w:rsid w:val="00D845AC"/>
    <w:rsid w:val="00D87BC4"/>
    <w:rsid w:val="00D91A3F"/>
    <w:rsid w:val="00D93C58"/>
    <w:rsid w:val="00D93D08"/>
    <w:rsid w:val="00D950BD"/>
    <w:rsid w:val="00D95E6B"/>
    <w:rsid w:val="00D97568"/>
    <w:rsid w:val="00D9789F"/>
    <w:rsid w:val="00DA1032"/>
    <w:rsid w:val="00DA20A4"/>
    <w:rsid w:val="00DA2E09"/>
    <w:rsid w:val="00DA4969"/>
    <w:rsid w:val="00DA739D"/>
    <w:rsid w:val="00DB0AF2"/>
    <w:rsid w:val="00DB15A7"/>
    <w:rsid w:val="00DB1D7D"/>
    <w:rsid w:val="00DB22E1"/>
    <w:rsid w:val="00DB3215"/>
    <w:rsid w:val="00DB4653"/>
    <w:rsid w:val="00DB73D1"/>
    <w:rsid w:val="00DC07DE"/>
    <w:rsid w:val="00DC0D03"/>
    <w:rsid w:val="00DC0FC7"/>
    <w:rsid w:val="00DC366A"/>
    <w:rsid w:val="00DC6D77"/>
    <w:rsid w:val="00DC762A"/>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4798"/>
    <w:rsid w:val="00E15048"/>
    <w:rsid w:val="00E213FF"/>
    <w:rsid w:val="00E25C19"/>
    <w:rsid w:val="00E26C0A"/>
    <w:rsid w:val="00E31E21"/>
    <w:rsid w:val="00E42562"/>
    <w:rsid w:val="00E474A1"/>
    <w:rsid w:val="00E4780E"/>
    <w:rsid w:val="00E51279"/>
    <w:rsid w:val="00E5287C"/>
    <w:rsid w:val="00E5296C"/>
    <w:rsid w:val="00E554CD"/>
    <w:rsid w:val="00E56647"/>
    <w:rsid w:val="00E662DD"/>
    <w:rsid w:val="00E67917"/>
    <w:rsid w:val="00E725B9"/>
    <w:rsid w:val="00E73E28"/>
    <w:rsid w:val="00E75520"/>
    <w:rsid w:val="00E7651E"/>
    <w:rsid w:val="00E76A71"/>
    <w:rsid w:val="00E84754"/>
    <w:rsid w:val="00E8568C"/>
    <w:rsid w:val="00E86E60"/>
    <w:rsid w:val="00E87E9E"/>
    <w:rsid w:val="00E906B0"/>
    <w:rsid w:val="00E9219A"/>
    <w:rsid w:val="00E93747"/>
    <w:rsid w:val="00EA342F"/>
    <w:rsid w:val="00EA492D"/>
    <w:rsid w:val="00EB0407"/>
    <w:rsid w:val="00EB18FA"/>
    <w:rsid w:val="00EB4A3F"/>
    <w:rsid w:val="00EC17B5"/>
    <w:rsid w:val="00EC314B"/>
    <w:rsid w:val="00ED03CE"/>
    <w:rsid w:val="00EE1534"/>
    <w:rsid w:val="00EE4F67"/>
    <w:rsid w:val="00EE5278"/>
    <w:rsid w:val="00EE5BC2"/>
    <w:rsid w:val="00EE5C0B"/>
    <w:rsid w:val="00EF40A3"/>
    <w:rsid w:val="00F01B41"/>
    <w:rsid w:val="00F01DEB"/>
    <w:rsid w:val="00F02E47"/>
    <w:rsid w:val="00F0769E"/>
    <w:rsid w:val="00F07CF7"/>
    <w:rsid w:val="00F07D10"/>
    <w:rsid w:val="00F10FEF"/>
    <w:rsid w:val="00F112CA"/>
    <w:rsid w:val="00F1132B"/>
    <w:rsid w:val="00F13DED"/>
    <w:rsid w:val="00F21914"/>
    <w:rsid w:val="00F3022B"/>
    <w:rsid w:val="00F3076A"/>
    <w:rsid w:val="00F333DA"/>
    <w:rsid w:val="00F35245"/>
    <w:rsid w:val="00F3631B"/>
    <w:rsid w:val="00F3674B"/>
    <w:rsid w:val="00F405B9"/>
    <w:rsid w:val="00F4211E"/>
    <w:rsid w:val="00F42EA3"/>
    <w:rsid w:val="00F46381"/>
    <w:rsid w:val="00F47E4F"/>
    <w:rsid w:val="00F52522"/>
    <w:rsid w:val="00F550F8"/>
    <w:rsid w:val="00F61BFB"/>
    <w:rsid w:val="00F65190"/>
    <w:rsid w:val="00F673D5"/>
    <w:rsid w:val="00F70329"/>
    <w:rsid w:val="00F716C6"/>
    <w:rsid w:val="00F77B0E"/>
    <w:rsid w:val="00F91AA7"/>
    <w:rsid w:val="00F93D9C"/>
    <w:rsid w:val="00FA0AD8"/>
    <w:rsid w:val="00FA1A64"/>
    <w:rsid w:val="00FA6244"/>
    <w:rsid w:val="00FA6573"/>
    <w:rsid w:val="00FA730A"/>
    <w:rsid w:val="00FA73B6"/>
    <w:rsid w:val="00FA7A33"/>
    <w:rsid w:val="00FB33ED"/>
    <w:rsid w:val="00FB52AC"/>
    <w:rsid w:val="00FC0610"/>
    <w:rsid w:val="00FC3FA0"/>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CA42A3"/>
  <w15:docId w15:val="{3299AE00-1793-4555-8E6F-F5DF45AA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en-GB"/>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GB"/>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GB"/>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13388160">
      <w:bodyDiv w:val="1"/>
      <w:marLeft w:val="0"/>
      <w:marRight w:val="0"/>
      <w:marTop w:val="0"/>
      <w:marBottom w:val="0"/>
      <w:divBdr>
        <w:top w:val="none" w:sz="0" w:space="0" w:color="auto"/>
        <w:left w:val="none" w:sz="0" w:space="0" w:color="auto"/>
        <w:bottom w:val="none" w:sz="0" w:space="0" w:color="auto"/>
        <w:right w:val="none" w:sz="0" w:space="0" w:color="auto"/>
      </w:divBdr>
    </w:div>
    <w:div w:id="846553581">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BC99D4-127F-48C0-9BDB-C25894520577}">
  <ds:schemaRefs>
    <ds:schemaRef ds:uri="http://schemas.openxmlformats.org/officeDocument/2006/bibliography"/>
  </ds:schemaRefs>
</ds:datastoreItem>
</file>

<file path=customXml/itemProps5.xml><?xml version="1.0" encoding="utf-8"?>
<ds:datastoreItem xmlns:ds="http://schemas.openxmlformats.org/officeDocument/2006/customXml" ds:itemID="{261B540F-15CA-4B5D-92E8-DA40E609817E}">
  <ds:schemaRefs>
    <ds:schemaRef ds:uri="http://schemas.openxmlformats.org/officeDocument/2006/bibliography"/>
  </ds:schemaRefs>
</ds:datastoreItem>
</file>

<file path=customXml/itemProps6.xml><?xml version="1.0" encoding="utf-8"?>
<ds:datastoreItem xmlns:ds="http://schemas.openxmlformats.org/officeDocument/2006/customXml" ds:itemID="{7D9AA2A0-9D2D-467F-8AB5-9EE84892F0CE}">
  <ds:schemaRefs>
    <ds:schemaRef ds:uri="http://schemas.openxmlformats.org/officeDocument/2006/bibliography"/>
  </ds:schemaRefs>
</ds:datastoreItem>
</file>

<file path=customXml/itemProps7.xml><?xml version="1.0" encoding="utf-8"?>
<ds:datastoreItem xmlns:ds="http://schemas.openxmlformats.org/officeDocument/2006/customXml" ds:itemID="{CDC6138A-9F18-4FE3-B737-9A5F642DC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2535</Words>
  <Characters>1446</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Aušrinė Česaitytė</cp:lastModifiedBy>
  <cp:revision>5</cp:revision>
  <cp:lastPrinted>2018-02-26T06:11:00Z</cp:lastPrinted>
  <dcterms:created xsi:type="dcterms:W3CDTF">2018-09-28T07:24:00Z</dcterms:created>
  <dcterms:modified xsi:type="dcterms:W3CDTF">2020-05-21T07:14:00Z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y fmtid="{D5CDD505-2E9C-101B-9397-08002B2CF9AE}" pid="3" name="MSIP_Label_cfcb905c-755b-4fd4-bd20-0d682d4f1d27_Enabled">
    <vt:lpwstr>true</vt:lpwstr>
  </property>
  <property fmtid="{D5CDD505-2E9C-101B-9397-08002B2CF9AE}" pid="4" name="MSIP_Label_cfcb905c-755b-4fd4-bd20-0d682d4f1d27_SetDate">
    <vt:lpwstr>2020-05-21T07:14:37Z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2479a69a-1472-4780-b343-597825274194</vt:lpwstr>
  </property>
  <property fmtid="{D5CDD505-2E9C-101B-9397-08002B2CF9AE}" pid="9" name="MSIP_Label_cfcb905c-755b-4fd4-bd20-0d682d4f1d27_ContentBits">
    <vt:lpwstr>0</vt:lpwstr>
  </property>
</Properties>
</file>