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207F" w14:textId="71A0F523" w:rsidR="009F51CB" w:rsidRPr="005542C8" w:rsidRDefault="009F51CB" w:rsidP="005542C8">
      <w:pPr>
        <w:tabs>
          <w:tab w:val="num" w:pos="3065"/>
        </w:tabs>
        <w:spacing w:before="60" w:after="60" w:line="276" w:lineRule="auto"/>
        <w:ind w:right="-456"/>
        <w:jc w:val="right"/>
        <w:rPr>
          <w:rFonts w:ascii="Tahoma" w:eastAsia="Calibri" w:hAnsi="Tahoma" w:cs="Tahoma"/>
          <w:b/>
          <w:bCs/>
          <w:color w:val="4472C4" w:themeColor="accent1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                                                                                                  </w:t>
      </w:r>
      <w:r w:rsidR="0093066A">
        <w:rPr>
          <w:rFonts w:ascii="Tahoma" w:eastAsia="Calibri" w:hAnsi="Tahoma" w:cs="Tahoma"/>
          <w:sz w:val="20"/>
          <w:szCs w:val="20"/>
          <w:lang w:val="lt-LT"/>
        </w:rPr>
        <w:t xml:space="preserve">              </w:t>
      </w:r>
      <w:r w:rsidR="001E05E9">
        <w:rPr>
          <w:rFonts w:ascii="Tahoma" w:eastAsia="Calibri" w:hAnsi="Tahoma" w:cs="Tahoma"/>
          <w:sz w:val="20"/>
          <w:szCs w:val="20"/>
          <w:lang w:val="lt-LT"/>
        </w:rPr>
        <w:t xml:space="preserve">               </w:t>
      </w:r>
      <w:r w:rsidR="00185CC9" w:rsidRPr="00754A36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Specialiųjų p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 xml:space="preserve">irkimo sąlygų </w:t>
      </w:r>
      <w:r w:rsidR="00185CC9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9 priedas „</w:t>
      </w:r>
      <w:r w:rsidR="00754A36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Specialistų patirtis“</w:t>
      </w:r>
    </w:p>
    <w:p w14:paraId="55A16534" w14:textId="40BB5F23" w:rsidR="009F51CB" w:rsidRDefault="009F51CB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b/>
          <w:bCs/>
          <w:sz w:val="20"/>
          <w:szCs w:val="20"/>
          <w:lang w:val="lt-LT"/>
        </w:rPr>
        <w:t>SPECIALIST</w:t>
      </w:r>
      <w:r w:rsidR="00121DE0">
        <w:rPr>
          <w:rFonts w:ascii="Tahoma" w:eastAsia="Calibri" w:hAnsi="Tahoma" w:cs="Tahoma"/>
          <w:b/>
          <w:bCs/>
          <w:sz w:val="20"/>
          <w:szCs w:val="20"/>
          <w:lang w:val="lt-LT"/>
        </w:rPr>
        <w:t>Ų PATIRTIS</w:t>
      </w:r>
      <w:r w:rsidRPr="00BA42A8">
        <w:rPr>
          <w:rFonts w:ascii="Tahoma" w:eastAsia="Calibri" w:hAnsi="Tahoma" w:cs="Tahoma"/>
          <w:b/>
          <w:bCs/>
          <w:sz w:val="20"/>
          <w:szCs w:val="20"/>
          <w:vertAlign w:val="superscript"/>
          <w:lang w:val="lt-LT"/>
        </w:rPr>
        <w:footnoteReference w:id="2"/>
      </w:r>
    </w:p>
    <w:p w14:paraId="110761C6" w14:textId="7BD87EEE" w:rsidR="004F6B32" w:rsidRDefault="004B53C7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(Pagal </w:t>
      </w:r>
      <w:r w:rsidR="005542C8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P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irkimo sąlygų </w:t>
      </w:r>
      <w:r w:rsidR="53AE7791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priedo </w:t>
      </w:r>
      <w:r w:rsidR="354C0F3B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2</w:t>
      </w:r>
      <w:r w:rsidR="000B0604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.1 p.)</w:t>
      </w:r>
    </w:p>
    <w:tbl>
      <w:tblPr>
        <w:tblStyle w:val="Lentelstinklelis"/>
        <w:tblW w:w="548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00"/>
        <w:gridCol w:w="1069"/>
        <w:gridCol w:w="1834"/>
        <w:gridCol w:w="1560"/>
        <w:gridCol w:w="2126"/>
        <w:gridCol w:w="1560"/>
        <w:gridCol w:w="2834"/>
        <w:gridCol w:w="1274"/>
        <w:gridCol w:w="2129"/>
      </w:tblGrid>
      <w:tr w:rsidR="006A2E12" w:rsidRPr="00611A68" w14:paraId="00A18673" w14:textId="77777777" w:rsidTr="5F1E57A2">
        <w:trPr>
          <w:trHeight w:val="3292"/>
        </w:trPr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7DCE7" w14:textId="77777777" w:rsidR="006A2E12" w:rsidRPr="00611A68" w:rsidRDefault="006A2E12" w:rsidP="00A02D9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266D4" w14:textId="218DAF9C" w:rsidR="006A2E12" w:rsidRPr="00611A68" w:rsidRDefault="006A2E12" w:rsidP="00A02D9B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 xml:space="preserve">Tiekėjo siūlomo </w:t>
            </w:r>
            <w:r w:rsidRPr="00260666">
              <w:rPr>
                <w:rFonts w:ascii="Tahoma" w:hAnsi="Tahoma" w:cs="Tahoma"/>
                <w:b/>
                <w:bCs/>
                <w:sz w:val="18"/>
                <w:szCs w:val="18"/>
              </w:rPr>
              <w:t>projekto vadovo</w:t>
            </w:r>
            <w:r w:rsidRPr="006A2E1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1A68">
              <w:rPr>
                <w:rFonts w:ascii="Tahoma" w:hAnsi="Tahoma" w:cs="Tahoma"/>
                <w:sz w:val="18"/>
                <w:szCs w:val="18"/>
              </w:rPr>
              <w:t>vardas, pavardė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00FB6" w14:textId="6F567BA3" w:rsidR="006A2E12" w:rsidRPr="00611A68" w:rsidRDefault="006A2E12" w:rsidP="00A02D9B">
            <w:pPr>
              <w:tabs>
                <w:tab w:val="num" w:pos="3065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Tiekėjo siūlom</w:t>
            </w:r>
            <w:r>
              <w:rPr>
                <w:rFonts w:ascii="Tahoma" w:hAnsi="Tahoma" w:cs="Tahoma"/>
                <w:sz w:val="18"/>
                <w:szCs w:val="18"/>
              </w:rPr>
              <w:t xml:space="preserve">o </w:t>
            </w:r>
            <w:r w:rsidR="00EA6D45" w:rsidRPr="006A2E12">
              <w:rPr>
                <w:rFonts w:ascii="Tahoma" w:hAnsi="Tahoma" w:cs="Tahoma"/>
                <w:sz w:val="18"/>
                <w:szCs w:val="18"/>
              </w:rPr>
              <w:t xml:space="preserve">projekto </w:t>
            </w:r>
            <w:r w:rsidR="00EA6D45" w:rsidRPr="59A139CE">
              <w:rPr>
                <w:rFonts w:ascii="Tahoma" w:hAnsi="Tahoma" w:cs="Tahoma"/>
                <w:sz w:val="18"/>
                <w:szCs w:val="18"/>
              </w:rPr>
              <w:t>vadovo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1A68">
              <w:rPr>
                <w:rFonts w:ascii="Tahoma" w:hAnsi="Tahoma" w:cs="Tahoma"/>
                <w:sz w:val="18"/>
                <w:szCs w:val="18"/>
              </w:rPr>
              <w:t>įvykdyt</w:t>
            </w:r>
            <w:r>
              <w:rPr>
                <w:rFonts w:ascii="Tahoma" w:hAnsi="Tahoma" w:cs="Tahoma"/>
                <w:sz w:val="18"/>
                <w:szCs w:val="18"/>
              </w:rPr>
              <w:t xml:space="preserve">ų </w:t>
            </w:r>
            <w:r w:rsidRPr="00611A68">
              <w:rPr>
                <w:rFonts w:ascii="Tahoma" w:hAnsi="Tahoma" w:cs="Tahoma"/>
                <w:sz w:val="18"/>
                <w:szCs w:val="18"/>
              </w:rPr>
              <w:t>projekt</w:t>
            </w:r>
            <w:r>
              <w:rPr>
                <w:rFonts w:ascii="Tahoma" w:hAnsi="Tahoma" w:cs="Tahoma"/>
                <w:sz w:val="18"/>
                <w:szCs w:val="18"/>
              </w:rPr>
              <w:t xml:space="preserve">ų </w:t>
            </w:r>
            <w:r w:rsidRPr="00611A68">
              <w:rPr>
                <w:rFonts w:ascii="Tahoma" w:hAnsi="Tahoma" w:cs="Tahoma"/>
                <w:sz w:val="18"/>
                <w:szCs w:val="18"/>
              </w:rPr>
              <w:t>pavadinim</w:t>
            </w:r>
            <w:r>
              <w:rPr>
                <w:rFonts w:ascii="Tahoma" w:hAnsi="Tahoma" w:cs="Tahoma"/>
                <w:sz w:val="18"/>
                <w:szCs w:val="18"/>
              </w:rPr>
              <w:t>ų sąrašas</w:t>
            </w:r>
          </w:p>
          <w:p w14:paraId="02C796DB" w14:textId="77777777" w:rsidR="006A2E12" w:rsidRPr="00611A68" w:rsidRDefault="006A2E12" w:rsidP="00A02D9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30BF4" w14:textId="13179117" w:rsidR="006A2E12" w:rsidRPr="00611A68" w:rsidRDefault="006A2E12" w:rsidP="00A02D9B">
            <w:pPr>
              <w:spacing w:after="20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 xml:space="preserve">Laikotarpis nuo kada ir iki kada projektas buvo </w:t>
            </w:r>
            <w:r w:rsidRPr="59A139CE">
              <w:rPr>
                <w:rFonts w:ascii="Tahoma" w:hAnsi="Tahoma" w:cs="Tahoma"/>
                <w:sz w:val="18"/>
                <w:szCs w:val="18"/>
              </w:rPr>
              <w:t>vykdom</w:t>
            </w:r>
            <w:r w:rsidR="00C24AF8" w:rsidRPr="59A139CE">
              <w:rPr>
                <w:rFonts w:ascii="Tahoma" w:hAnsi="Tahoma" w:cs="Tahoma"/>
                <w:sz w:val="18"/>
                <w:szCs w:val="18"/>
              </w:rPr>
              <w:t>as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611A6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4AF8" w:rsidRPr="006A2E12">
              <w:rPr>
                <w:rFonts w:ascii="Tahoma" w:hAnsi="Tahoma" w:cs="Tahoma"/>
                <w:sz w:val="18"/>
                <w:szCs w:val="18"/>
              </w:rPr>
              <w:t xml:space="preserve">projekto </w:t>
            </w:r>
            <w:r w:rsidR="00C24AF8" w:rsidRPr="59A139CE">
              <w:rPr>
                <w:rFonts w:ascii="Tahoma" w:hAnsi="Tahoma" w:cs="Tahoma"/>
                <w:sz w:val="18"/>
                <w:szCs w:val="18"/>
              </w:rPr>
              <w:t>vadovo</w:t>
            </w:r>
            <w:r w:rsidRPr="00611A68">
              <w:rPr>
                <w:rFonts w:ascii="Tahoma" w:eastAsia="Times New Roman" w:hAnsi="Tahoma" w:cs="Tahoma"/>
                <w:sz w:val="18"/>
                <w:szCs w:val="18"/>
              </w:rPr>
              <w:t xml:space="preserve"> dalyvavimo laikotarpis, jeigu šie laikotarpiai nesutampa</w:t>
            </w:r>
          </w:p>
          <w:p w14:paraId="301E528E" w14:textId="77777777" w:rsidR="006A2E12" w:rsidRPr="00611A68" w:rsidRDefault="006A2E12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Pr="001E6579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pvz. 2023 01 – 2023-05</w:t>
            </w:r>
            <w:r w:rsidRPr="00611A68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1E3EF" w14:textId="569CEF4B" w:rsidR="006A2E12" w:rsidRPr="00611A68" w:rsidRDefault="006A2E12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Trumpas projekt</w:t>
            </w:r>
            <w:r>
              <w:rPr>
                <w:rFonts w:ascii="Tahoma" w:hAnsi="Tahoma" w:cs="Tahoma"/>
                <w:sz w:val="18"/>
                <w:szCs w:val="18"/>
              </w:rPr>
              <w:t>ų</w:t>
            </w:r>
            <w:r w:rsidRPr="00611A68">
              <w:rPr>
                <w:rFonts w:ascii="Tahoma" w:hAnsi="Tahoma" w:cs="Tahoma"/>
                <w:sz w:val="18"/>
                <w:szCs w:val="18"/>
              </w:rPr>
              <w:t xml:space="preserve"> turinio aprašymas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21333" w14:textId="5555B74D" w:rsidR="006A2E12" w:rsidRPr="00611A68" w:rsidRDefault="652FA47A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F1E57A2">
              <w:rPr>
                <w:rFonts w:ascii="Tahoma" w:hAnsi="Tahoma" w:cs="Tahoma"/>
                <w:sz w:val="18"/>
                <w:szCs w:val="18"/>
              </w:rPr>
              <w:t>Projekto vadovo</w:t>
            </w:r>
            <w:r w:rsidR="4CE6BDEE" w:rsidRPr="5F1E57A2">
              <w:rPr>
                <w:rFonts w:ascii="Tahoma" w:hAnsi="Tahoma" w:cs="Tahoma"/>
                <w:sz w:val="18"/>
                <w:szCs w:val="18"/>
              </w:rPr>
              <w:t xml:space="preserve">  funkcijos vykdytuose projektuose</w:t>
            </w:r>
          </w:p>
        </w:tc>
        <w:tc>
          <w:tcPr>
            <w:tcW w:w="9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78165" w14:textId="021B2CAE" w:rsidR="006A2E12" w:rsidRPr="00611A68" w:rsidRDefault="006A2E12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žsakovo /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d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arbdavio asmenų kontaktus, galinčių suteikti informacijos apie </w:t>
            </w:r>
            <w:r w:rsidR="00C24AF8" w:rsidRPr="006A2E12">
              <w:rPr>
                <w:rFonts w:ascii="Tahoma" w:hAnsi="Tahoma" w:cs="Tahoma"/>
                <w:sz w:val="18"/>
                <w:szCs w:val="18"/>
              </w:rPr>
              <w:t xml:space="preserve">projekto </w:t>
            </w:r>
            <w:r w:rsidR="00C24AF8" w:rsidRPr="59A139CE">
              <w:rPr>
                <w:rFonts w:ascii="Tahoma" w:hAnsi="Tahoma" w:cs="Tahoma"/>
                <w:sz w:val="18"/>
                <w:szCs w:val="18"/>
              </w:rPr>
              <w:t>vadovo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 atsakomybes, patvirtinti specialisto patirtį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BA874" w14:textId="77777777" w:rsidR="006A2E12" w:rsidRPr="00611A68" w:rsidRDefault="006A2E12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K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>ita informacija, patvirtinanti atitikimą reikalavimui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A3CCA" w14:textId="77777777" w:rsidR="006A2E12" w:rsidRPr="00611A68" w:rsidRDefault="006A2E12" w:rsidP="00A02D9B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Pasitelkimo pagrindas </w:t>
            </w:r>
          </w:p>
          <w:p w14:paraId="193AD246" w14:textId="77777777" w:rsidR="006A2E12" w:rsidRPr="00611A68" w:rsidRDefault="006A2E12" w:rsidP="00A02D9B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611A68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6A2E12" w:rsidRPr="007D589C" w14:paraId="29EDE498" w14:textId="77777777" w:rsidTr="5F1E57A2">
        <w:trPr>
          <w:trHeight w:val="775"/>
        </w:trPr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F9409" w14:textId="77777777" w:rsidR="006A2E12" w:rsidRPr="00BA42A8" w:rsidRDefault="006A2E12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0832" w14:textId="77777777" w:rsidR="006A2E12" w:rsidRPr="00BA42A8" w:rsidRDefault="006A2E12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65925" w14:textId="77777777" w:rsidR="006A2E12" w:rsidRPr="00BA42A8" w:rsidRDefault="006A2E12" w:rsidP="00A02D9B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A6A6" w14:textId="77777777" w:rsidR="006A2E12" w:rsidRPr="00BA42A8" w:rsidRDefault="006A2E12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40FB7" w14:textId="77777777" w:rsidR="006A2E12" w:rsidRPr="00BA42A8" w:rsidRDefault="006A2E12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980C" w14:textId="77777777" w:rsidR="006A2E12" w:rsidRPr="00BA42A8" w:rsidRDefault="006A2E12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9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509E1" w14:textId="77777777" w:rsidR="006A2E12" w:rsidRPr="00BA42A8" w:rsidRDefault="006A2E12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8F0F4" w14:textId="77777777" w:rsidR="006A2E12" w:rsidRPr="00BA42A8" w:rsidRDefault="006A2E12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08FEB" w14:textId="77777777" w:rsidR="006A2E12" w:rsidRPr="005C125E" w:rsidRDefault="006A2E12" w:rsidP="00A02D9B">
            <w:pPr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5C125E">
              <w:rPr>
                <w:rFonts w:ascii="Tahoma" w:hAnsi="Tahoma" w:cs="Tahoma"/>
                <w:i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footnoteReference w:id="3"/>
            </w:r>
            <w:r w:rsidRPr="005C125E">
              <w:rPr>
                <w:rFonts w:ascii="Tahoma" w:hAnsi="Tahoma" w:cs="Tahoma"/>
                <w:i/>
                <w:sz w:val="18"/>
                <w:szCs w:val="18"/>
              </w:rPr>
              <w:t xml:space="preserve"> / Subtiekėjas</w:t>
            </w:r>
          </w:p>
        </w:tc>
      </w:tr>
    </w:tbl>
    <w:p w14:paraId="50F2892E" w14:textId="77777777" w:rsidR="004B4554" w:rsidRDefault="004B4554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AAA8660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E6A18C9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6118A4BB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5D78A17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8346809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13A81F22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44C81FC1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F097A05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442A81EA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3643CFE3" w14:textId="77777777" w:rsidR="006A2E12" w:rsidRDefault="006A2E12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12F5CAEE" w14:textId="6D848D72" w:rsidR="671F333D" w:rsidRDefault="671F333D" w:rsidP="671F333D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3E551CD9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33EF387B" w14:textId="093F4E09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lastRenderedPageBreak/>
        <w:t xml:space="preserve">(Pagal Pirkimo sąlygų </w:t>
      </w:r>
      <w:r w:rsidR="7617633D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priedo 2.2 p.)</w:t>
      </w:r>
    </w:p>
    <w:tbl>
      <w:tblPr>
        <w:tblStyle w:val="Lentelstinklelis"/>
        <w:tblW w:w="548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98"/>
        <w:gridCol w:w="1066"/>
        <w:gridCol w:w="1134"/>
        <w:gridCol w:w="1277"/>
        <w:gridCol w:w="1274"/>
        <w:gridCol w:w="1557"/>
        <w:gridCol w:w="1274"/>
        <w:gridCol w:w="1703"/>
        <w:gridCol w:w="1560"/>
        <w:gridCol w:w="3543"/>
      </w:tblGrid>
      <w:tr w:rsidR="00867A08" w:rsidRPr="00611A68" w14:paraId="42F8EF14" w14:textId="77777777" w:rsidTr="5E5A93DB">
        <w:trPr>
          <w:trHeight w:val="3292"/>
        </w:trPr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05626" w14:textId="77777777" w:rsidR="001A23E1" w:rsidRPr="00611A68" w:rsidRDefault="001A23E1" w:rsidP="009F51C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5C7A0" w14:textId="5235F907" w:rsidR="001A23E1" w:rsidRPr="00611A68" w:rsidRDefault="001A23E1" w:rsidP="00F42DB3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 xml:space="preserve">Tiekėjo siūlomo </w:t>
            </w:r>
            <w:r w:rsidR="00CB05C2" w:rsidRPr="00271ABA">
              <w:rPr>
                <w:rFonts w:ascii="Tahoma" w:hAnsi="Tahoma" w:cs="Tahoma"/>
                <w:b/>
                <w:bCs/>
                <w:sz w:val="18"/>
                <w:szCs w:val="18"/>
              </w:rPr>
              <w:t>lektoriaus - mokymų vykdytojo</w:t>
            </w:r>
            <w:r w:rsidR="00CB05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1A68">
              <w:rPr>
                <w:rFonts w:ascii="Tahoma" w:hAnsi="Tahoma" w:cs="Tahoma"/>
                <w:sz w:val="18"/>
                <w:szCs w:val="18"/>
              </w:rPr>
              <w:t>vardas, pavardė</w:t>
            </w:r>
          </w:p>
        </w:tc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7F41B" w14:textId="690FAEFD" w:rsidR="001A23E1" w:rsidRPr="00611A68" w:rsidRDefault="00867A08" w:rsidP="00F42DB3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Tiekėjo siūlomo</w:t>
            </w:r>
            <w:r w:rsidR="00CB05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A113E">
              <w:rPr>
                <w:rFonts w:ascii="Tahoma" w:hAnsi="Tahoma" w:cs="Tahoma"/>
                <w:sz w:val="18"/>
                <w:szCs w:val="18"/>
              </w:rPr>
              <w:t>l</w:t>
            </w:r>
            <w:r w:rsidR="00BA113E" w:rsidRPr="00210BE2">
              <w:rPr>
                <w:rFonts w:ascii="Tahoma" w:hAnsi="Tahoma" w:cs="Tahoma"/>
                <w:sz w:val="18"/>
                <w:szCs w:val="18"/>
              </w:rPr>
              <w:t>ektori</w:t>
            </w:r>
            <w:r w:rsidR="00BA113E">
              <w:rPr>
                <w:rFonts w:ascii="Tahoma" w:hAnsi="Tahoma" w:cs="Tahoma"/>
                <w:sz w:val="18"/>
                <w:szCs w:val="18"/>
              </w:rPr>
              <w:t>aus</w:t>
            </w:r>
            <w:r w:rsidR="00BA113E" w:rsidRPr="00210BE2">
              <w:rPr>
                <w:rFonts w:ascii="Tahoma" w:hAnsi="Tahoma" w:cs="Tahoma"/>
                <w:sz w:val="18"/>
                <w:szCs w:val="18"/>
              </w:rPr>
              <w:t xml:space="preserve"> - mokymų </w:t>
            </w:r>
            <w:r w:rsidR="66943A6B" w:rsidRPr="59A139CE">
              <w:rPr>
                <w:rFonts w:ascii="Tahoma" w:hAnsi="Tahoma" w:cs="Tahoma"/>
                <w:sz w:val="18"/>
                <w:szCs w:val="18"/>
              </w:rPr>
              <w:t>vykdytojo</w:t>
            </w:r>
            <w:r w:rsidRPr="00611A6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10BE2">
              <w:rPr>
                <w:rFonts w:ascii="Tahoma" w:hAnsi="Tahoma" w:cs="Tahoma"/>
                <w:sz w:val="18"/>
                <w:szCs w:val="18"/>
              </w:rPr>
              <w:t>dėstoma tema</w:t>
            </w:r>
            <w:r w:rsidR="00065BC8">
              <w:rPr>
                <w:rFonts w:ascii="Tahoma" w:hAnsi="Tahoma" w:cs="Tahoma"/>
                <w:sz w:val="18"/>
                <w:szCs w:val="18"/>
              </w:rPr>
              <w:t>,</w:t>
            </w:r>
            <w:r w:rsidR="001A23E1" w:rsidRPr="00611A68">
              <w:rPr>
                <w:rFonts w:ascii="Tahoma" w:hAnsi="Tahoma" w:cs="Tahoma"/>
                <w:sz w:val="18"/>
                <w:szCs w:val="18"/>
              </w:rPr>
              <w:t xml:space="preserve"> kuri</w:t>
            </w:r>
            <w:r w:rsidR="00065BC8">
              <w:rPr>
                <w:rFonts w:ascii="Tahoma" w:hAnsi="Tahoma" w:cs="Tahoma"/>
                <w:sz w:val="18"/>
                <w:szCs w:val="18"/>
              </w:rPr>
              <w:t>ai</w:t>
            </w:r>
            <w:r w:rsidR="001A23E1" w:rsidRPr="00611A68">
              <w:rPr>
                <w:rFonts w:ascii="Tahoma" w:hAnsi="Tahoma" w:cs="Tahoma"/>
                <w:sz w:val="18"/>
                <w:szCs w:val="18"/>
              </w:rPr>
              <w:t xml:space="preserve"> laimėjimo atveju bus skiriamas Sutarties vykdymui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DC8560" w14:textId="2CAE0F41" w:rsidR="001A23E1" w:rsidRPr="00611A68" w:rsidRDefault="001A23E1" w:rsidP="5E5A93DB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5E5A93DB">
              <w:rPr>
                <w:rFonts w:ascii="Tahoma" w:hAnsi="Tahoma" w:cs="Tahoma"/>
                <w:sz w:val="18"/>
                <w:szCs w:val="18"/>
              </w:rPr>
              <w:t>Tiekėjo siūlom</w:t>
            </w:r>
            <w:r w:rsidR="00867A08" w:rsidRPr="5E5A93DB">
              <w:rPr>
                <w:rFonts w:ascii="Tahoma" w:hAnsi="Tahoma" w:cs="Tahoma"/>
                <w:sz w:val="18"/>
                <w:szCs w:val="18"/>
              </w:rPr>
              <w:t xml:space="preserve">o </w:t>
            </w:r>
            <w:r w:rsidR="00E32A4F" w:rsidRPr="5E5A93DB">
              <w:rPr>
                <w:rFonts w:ascii="Tahoma" w:hAnsi="Tahoma" w:cs="Tahoma"/>
                <w:sz w:val="18"/>
                <w:szCs w:val="18"/>
              </w:rPr>
              <w:t xml:space="preserve">lektoriaus - mokymų </w:t>
            </w:r>
            <w:r w:rsidR="59530DE3" w:rsidRPr="5E5A93DB">
              <w:rPr>
                <w:rFonts w:ascii="Tahoma" w:hAnsi="Tahoma" w:cs="Tahoma"/>
                <w:sz w:val="18"/>
                <w:szCs w:val="18"/>
              </w:rPr>
              <w:t>vykdytojo</w:t>
            </w:r>
            <w:r w:rsidR="00867A08" w:rsidRPr="5E5A93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5E5A93DB">
              <w:rPr>
                <w:rFonts w:ascii="Tahoma" w:hAnsi="Tahoma" w:cs="Tahoma"/>
                <w:sz w:val="18"/>
                <w:szCs w:val="18"/>
              </w:rPr>
              <w:t>įvykdyt</w:t>
            </w:r>
            <w:r w:rsidR="00BA560B" w:rsidRPr="5E5A93DB">
              <w:rPr>
                <w:rFonts w:ascii="Tahoma" w:hAnsi="Tahoma" w:cs="Tahoma"/>
                <w:sz w:val="18"/>
                <w:szCs w:val="18"/>
              </w:rPr>
              <w:t xml:space="preserve">ų </w:t>
            </w:r>
            <w:r w:rsidRPr="5E5A93DB">
              <w:rPr>
                <w:rFonts w:ascii="Tahoma" w:hAnsi="Tahoma" w:cs="Tahoma"/>
                <w:sz w:val="18"/>
                <w:szCs w:val="18"/>
              </w:rPr>
              <w:t>projekt</w:t>
            </w:r>
            <w:r w:rsidR="00BA560B" w:rsidRPr="5E5A93DB">
              <w:rPr>
                <w:rFonts w:ascii="Tahoma" w:hAnsi="Tahoma" w:cs="Tahoma"/>
                <w:sz w:val="18"/>
                <w:szCs w:val="18"/>
              </w:rPr>
              <w:t xml:space="preserve">ų </w:t>
            </w:r>
            <w:r w:rsidRPr="5E5A93DB">
              <w:rPr>
                <w:rFonts w:ascii="Tahoma" w:hAnsi="Tahoma" w:cs="Tahoma"/>
                <w:sz w:val="18"/>
                <w:szCs w:val="18"/>
              </w:rPr>
              <w:t>pavadinim</w:t>
            </w:r>
            <w:r w:rsidR="00BA560B" w:rsidRPr="5E5A93DB">
              <w:rPr>
                <w:rFonts w:ascii="Tahoma" w:hAnsi="Tahoma" w:cs="Tahoma"/>
                <w:sz w:val="18"/>
                <w:szCs w:val="18"/>
              </w:rPr>
              <w:t>ų sąrašas</w:t>
            </w:r>
          </w:p>
          <w:p w14:paraId="61F59E59" w14:textId="77777777" w:rsidR="001A23E1" w:rsidRPr="00611A68" w:rsidRDefault="001A23E1" w:rsidP="009F51C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81BC" w14:textId="1FA9CF0A" w:rsidR="001A23E1" w:rsidRPr="00611A68" w:rsidRDefault="001A23E1" w:rsidP="009251A2">
            <w:pPr>
              <w:spacing w:after="20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Laikotarpis nuo kada ir iki kada projekta</w:t>
            </w:r>
            <w:r w:rsidR="006A2E12">
              <w:rPr>
                <w:rFonts w:ascii="Tahoma" w:hAnsi="Tahoma" w:cs="Tahoma"/>
                <w:sz w:val="18"/>
                <w:szCs w:val="18"/>
              </w:rPr>
              <w:t>i</w:t>
            </w:r>
            <w:r w:rsidRPr="00611A68">
              <w:rPr>
                <w:rFonts w:ascii="Tahoma" w:hAnsi="Tahoma" w:cs="Tahoma"/>
                <w:sz w:val="18"/>
                <w:szCs w:val="18"/>
              </w:rPr>
              <w:t xml:space="preserve"> buvo vykdom</w:t>
            </w:r>
            <w:r w:rsidR="006A2E12">
              <w:rPr>
                <w:rFonts w:ascii="Tahoma" w:hAnsi="Tahoma" w:cs="Tahoma"/>
                <w:sz w:val="18"/>
                <w:szCs w:val="18"/>
              </w:rPr>
              <w:t>i</w:t>
            </w:r>
            <w:r w:rsidR="00867A08">
              <w:rPr>
                <w:rFonts w:ascii="Tahoma" w:hAnsi="Tahoma" w:cs="Tahoma"/>
                <w:sz w:val="18"/>
                <w:szCs w:val="18"/>
              </w:rPr>
              <w:t>/</w:t>
            </w:r>
            <w:r w:rsidRPr="00611A6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32A4F">
              <w:rPr>
                <w:rFonts w:ascii="Tahoma" w:hAnsi="Tahoma" w:cs="Tahoma"/>
                <w:sz w:val="18"/>
                <w:szCs w:val="18"/>
              </w:rPr>
              <w:t>l</w:t>
            </w:r>
            <w:r w:rsidR="00E32A4F" w:rsidRPr="00210BE2">
              <w:rPr>
                <w:rFonts w:ascii="Tahoma" w:hAnsi="Tahoma" w:cs="Tahoma"/>
                <w:sz w:val="18"/>
                <w:szCs w:val="18"/>
              </w:rPr>
              <w:t>ektori</w:t>
            </w:r>
            <w:r w:rsidR="00E32A4F">
              <w:rPr>
                <w:rFonts w:ascii="Tahoma" w:hAnsi="Tahoma" w:cs="Tahoma"/>
                <w:sz w:val="18"/>
                <w:szCs w:val="18"/>
              </w:rPr>
              <w:t>aus</w:t>
            </w:r>
            <w:r w:rsidR="00E32A4F" w:rsidRPr="00210BE2">
              <w:rPr>
                <w:rFonts w:ascii="Tahoma" w:hAnsi="Tahoma" w:cs="Tahoma"/>
                <w:sz w:val="18"/>
                <w:szCs w:val="18"/>
              </w:rPr>
              <w:t xml:space="preserve"> - mokymų </w:t>
            </w:r>
            <w:r w:rsidR="59530DE3" w:rsidRPr="59A139CE">
              <w:rPr>
                <w:rFonts w:ascii="Tahoma" w:hAnsi="Tahoma" w:cs="Tahoma"/>
                <w:sz w:val="18"/>
                <w:szCs w:val="18"/>
              </w:rPr>
              <w:t>vykdytojo</w:t>
            </w:r>
            <w:r w:rsidRPr="00611A68">
              <w:rPr>
                <w:rFonts w:ascii="Tahoma" w:eastAsia="Times New Roman" w:hAnsi="Tahoma" w:cs="Tahoma"/>
                <w:sz w:val="18"/>
                <w:szCs w:val="18"/>
              </w:rPr>
              <w:t xml:space="preserve"> dalyvavimo laikotarpis, jeigu šie laikotarpiai nesutampa</w:t>
            </w:r>
          </w:p>
          <w:p w14:paraId="0EE425BB" w14:textId="52A4EE9A" w:rsidR="001A23E1" w:rsidRPr="00611A68" w:rsidRDefault="001A23E1" w:rsidP="009251A2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Pr="001E6579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pvz. 2023 01 – 2023-05</w:t>
            </w:r>
            <w:r w:rsidRPr="00611A68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1B8BC" w14:textId="5F50CF36" w:rsidR="001A23E1" w:rsidRPr="00611A68" w:rsidRDefault="001A23E1" w:rsidP="009251A2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Trumpas projekt</w:t>
            </w:r>
            <w:r w:rsidR="006A2E12">
              <w:rPr>
                <w:rFonts w:ascii="Tahoma" w:hAnsi="Tahoma" w:cs="Tahoma"/>
                <w:sz w:val="18"/>
                <w:szCs w:val="18"/>
              </w:rPr>
              <w:t>ų</w:t>
            </w:r>
            <w:r w:rsidRPr="00611A68">
              <w:rPr>
                <w:rFonts w:ascii="Tahoma" w:hAnsi="Tahoma" w:cs="Tahoma"/>
                <w:sz w:val="18"/>
                <w:szCs w:val="18"/>
              </w:rPr>
              <w:t xml:space="preserve"> turinio aprašymas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8F5D0" w14:textId="09594D93" w:rsidR="001A23E1" w:rsidRPr="00611A68" w:rsidRDefault="6DA24454" w:rsidP="009251A2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9A139CE">
              <w:rPr>
                <w:rFonts w:ascii="Tahoma" w:hAnsi="Tahoma" w:cs="Tahoma"/>
                <w:sz w:val="18"/>
                <w:szCs w:val="18"/>
              </w:rPr>
              <w:t xml:space="preserve"> Lektoriaus - mokymų vykdytojo mokymų vedimo trukmė astronominėmis valandomis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1978" w14:textId="38AD3DAF" w:rsidR="001A23E1" w:rsidRPr="00611A68" w:rsidRDefault="001A23E1" w:rsidP="009251A2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U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žsakovo / 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d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arbdavio asmenų kontaktus, galinčių suteikti informacijos apie </w:t>
            </w:r>
            <w:r w:rsidR="00E32A4F">
              <w:rPr>
                <w:rFonts w:ascii="Tahoma" w:hAnsi="Tahoma" w:cs="Tahoma"/>
                <w:sz w:val="18"/>
                <w:szCs w:val="18"/>
              </w:rPr>
              <w:t>l</w:t>
            </w:r>
            <w:r w:rsidR="00E32A4F" w:rsidRPr="00210BE2">
              <w:rPr>
                <w:rFonts w:ascii="Tahoma" w:hAnsi="Tahoma" w:cs="Tahoma"/>
                <w:sz w:val="18"/>
                <w:szCs w:val="18"/>
              </w:rPr>
              <w:t>ektori</w:t>
            </w:r>
            <w:r w:rsidR="00E32A4F">
              <w:rPr>
                <w:rFonts w:ascii="Tahoma" w:hAnsi="Tahoma" w:cs="Tahoma"/>
                <w:sz w:val="18"/>
                <w:szCs w:val="18"/>
              </w:rPr>
              <w:t>aus</w:t>
            </w:r>
            <w:r w:rsidR="00E32A4F" w:rsidRPr="00210BE2">
              <w:rPr>
                <w:rFonts w:ascii="Tahoma" w:hAnsi="Tahoma" w:cs="Tahoma"/>
                <w:sz w:val="18"/>
                <w:szCs w:val="18"/>
              </w:rPr>
              <w:t xml:space="preserve"> - mokymų </w:t>
            </w:r>
            <w:r w:rsidR="59530DE3" w:rsidRPr="59A139CE">
              <w:rPr>
                <w:rFonts w:ascii="Tahoma" w:hAnsi="Tahoma" w:cs="Tahoma"/>
                <w:sz w:val="18"/>
                <w:szCs w:val="18"/>
              </w:rPr>
              <w:t>vykdytojo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 atsakomybes, patvirtinti specialisto patirtį</w:t>
            </w: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6C13" w14:textId="4C9DF68C" w:rsidR="001A23E1" w:rsidRPr="00611A68" w:rsidRDefault="001A23E1" w:rsidP="009251A2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K</w:t>
            </w:r>
            <w:r w:rsidRPr="00611A68">
              <w:rPr>
                <w:rFonts w:ascii="Tahoma" w:hAnsi="Tahoma" w:cs="Tahoma"/>
                <w:iCs/>
                <w:sz w:val="18"/>
                <w:szCs w:val="18"/>
              </w:rPr>
              <w:t>ita informacija, patvirtinanti atitikimą reikalavimui</w:t>
            </w:r>
          </w:p>
        </w:tc>
        <w:tc>
          <w:tcPr>
            <w:tcW w:w="1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89A85" w14:textId="32217F1A" w:rsidR="001A23E1" w:rsidRPr="00611A68" w:rsidRDefault="001A23E1" w:rsidP="00F42DB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Pasitelkimo pagrindas </w:t>
            </w:r>
          </w:p>
          <w:p w14:paraId="78DCA027" w14:textId="77777777" w:rsidR="001A23E1" w:rsidRPr="00611A68" w:rsidRDefault="001A23E1" w:rsidP="00F42DB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611A68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867A08" w:rsidRPr="007D589C" w14:paraId="364B2C18" w14:textId="77777777" w:rsidTr="5E5A93DB">
        <w:trPr>
          <w:trHeight w:val="775"/>
        </w:trPr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8B64B" w14:textId="77777777" w:rsidR="001A23E1" w:rsidRPr="00BA42A8" w:rsidRDefault="001A23E1" w:rsidP="009F51C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647E4" w14:textId="77777777" w:rsidR="001A23E1" w:rsidRPr="00BA42A8" w:rsidRDefault="001A23E1" w:rsidP="009F51C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DE35" w14:textId="77777777" w:rsidR="001A23E1" w:rsidRPr="00BA42A8" w:rsidRDefault="001A23E1" w:rsidP="009F51CB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94BC7" w14:textId="4F3CB56C" w:rsidR="001A23E1" w:rsidRPr="00BA42A8" w:rsidRDefault="001A23E1" w:rsidP="009F51CB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F18D" w14:textId="77777777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C699" w14:textId="2E69483C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23179" w14:textId="0C5F009A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4293" w14:textId="353F6BAA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19D9A" w14:textId="79971E95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132B" w14:textId="21DC2998" w:rsidR="001A23E1" w:rsidRPr="005C125E" w:rsidRDefault="001A23E1" w:rsidP="00AE239F">
            <w:pPr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5C125E">
              <w:rPr>
                <w:rFonts w:ascii="Tahoma" w:hAnsi="Tahoma" w:cs="Tahoma"/>
                <w:i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footnoteReference w:id="4"/>
            </w:r>
            <w:r w:rsidRPr="005C125E">
              <w:rPr>
                <w:rFonts w:ascii="Tahoma" w:hAnsi="Tahoma" w:cs="Tahoma"/>
                <w:i/>
                <w:sz w:val="18"/>
                <w:szCs w:val="18"/>
              </w:rPr>
              <w:t xml:space="preserve"> / Subtiekėjas</w:t>
            </w:r>
          </w:p>
        </w:tc>
      </w:tr>
      <w:tr w:rsidR="00867A08" w:rsidRPr="007D589C" w14:paraId="3779509F" w14:textId="77777777" w:rsidTr="5E5A93DB">
        <w:trPr>
          <w:trHeight w:val="933"/>
        </w:trPr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75587" w14:textId="77777777" w:rsidR="001A23E1" w:rsidRPr="00BA42A8" w:rsidRDefault="001A23E1" w:rsidP="009F51C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920D1" w14:textId="77777777" w:rsidR="001A23E1" w:rsidRPr="00BA42A8" w:rsidRDefault="001A23E1" w:rsidP="009F51C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CC6AC" w14:textId="77777777" w:rsidR="001A23E1" w:rsidRPr="00BA42A8" w:rsidRDefault="001A23E1" w:rsidP="009F51C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E78AC" w14:textId="77777777" w:rsidR="001A23E1" w:rsidRPr="00BA42A8" w:rsidRDefault="001A23E1" w:rsidP="009F51C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6E66" w14:textId="77777777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50CF" w14:textId="214BABAA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8E14" w14:textId="6DF80E7A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1FBE2" w14:textId="0DB20D8D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9FEE" w14:textId="2051A775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08A3" w14:textId="685FE8AC" w:rsidR="001A23E1" w:rsidRPr="005C125E" w:rsidRDefault="001A23E1" w:rsidP="00AE239F">
            <w:pPr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5C125E">
              <w:rPr>
                <w:rFonts w:ascii="Tahoma" w:hAnsi="Tahoma" w:cs="Tahoma"/>
                <w:i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  <w:t xml:space="preserve">18 </w:t>
            </w:r>
            <w:r w:rsidRPr="005C125E">
              <w:rPr>
                <w:rFonts w:ascii="Tahoma" w:hAnsi="Tahoma" w:cs="Tahoma"/>
                <w:i/>
                <w:sz w:val="18"/>
                <w:szCs w:val="18"/>
              </w:rPr>
              <w:t>/ Subtiekėjas</w:t>
            </w:r>
          </w:p>
        </w:tc>
      </w:tr>
      <w:tr w:rsidR="00867A08" w:rsidRPr="007D589C" w14:paraId="67E9D056" w14:textId="77777777" w:rsidTr="5E5A93DB">
        <w:trPr>
          <w:trHeight w:val="594"/>
        </w:trPr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6C3E5" w14:textId="77777777" w:rsidR="001A23E1" w:rsidRPr="00BA42A8" w:rsidRDefault="001A23E1" w:rsidP="009F51C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603C1" w14:textId="77777777" w:rsidR="001A23E1" w:rsidRPr="00BA42A8" w:rsidRDefault="001A23E1" w:rsidP="009F51C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ADB9B" w14:textId="77777777" w:rsidR="001A23E1" w:rsidRPr="00BA42A8" w:rsidRDefault="001A23E1" w:rsidP="009F51C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90A5" w14:textId="77777777" w:rsidR="001A23E1" w:rsidRPr="00BA42A8" w:rsidRDefault="001A23E1" w:rsidP="009F51C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023B9" w14:textId="77777777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F6F91" w14:textId="2A3F34FA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FAFFB" w14:textId="567C6F1C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20074" w14:textId="01A0801E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60AA7" w14:textId="658A1EF1" w:rsidR="001A23E1" w:rsidRPr="00BA42A8" w:rsidRDefault="001A23E1" w:rsidP="009F51C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1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088B8" w14:textId="24660510" w:rsidR="001A23E1" w:rsidRPr="005C125E" w:rsidRDefault="001A23E1" w:rsidP="00AE239F">
            <w:pPr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5C125E">
              <w:rPr>
                <w:rFonts w:ascii="Tahoma" w:hAnsi="Tahoma" w:cs="Tahoma"/>
                <w:i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  <w:t>18</w:t>
            </w:r>
            <w:r w:rsidRPr="005C125E">
              <w:rPr>
                <w:rFonts w:ascii="Tahoma" w:hAnsi="Tahoma" w:cs="Tahoma"/>
                <w:i/>
                <w:sz w:val="18"/>
                <w:szCs w:val="18"/>
              </w:rPr>
              <w:t xml:space="preserve"> / Subtiekėjas</w:t>
            </w:r>
          </w:p>
        </w:tc>
      </w:tr>
    </w:tbl>
    <w:p w14:paraId="6ED588BA" w14:textId="77777777" w:rsidR="001A23E1" w:rsidRDefault="001A23E1" w:rsidP="00AE239F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p w14:paraId="79A96594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214C956D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2304B3AC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3620BF30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1A1EDB6E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7C71B420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34E71F82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2CB39CE6" w14:textId="5D4BD855" w:rsidR="49FF705D" w:rsidRDefault="49FF705D" w:rsidP="49FF705D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C3CF314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2E11AE1C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7FCC27E2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B794529" w14:textId="5B2C4E6E" w:rsidR="004B4554" w:rsidRPr="00BA42A8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(Pagal Pirkimo sąlygų </w:t>
      </w:r>
      <w:r w:rsidR="165A52F1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priedo 2.3 p.)</w:t>
      </w:r>
    </w:p>
    <w:p w14:paraId="29B510B7" w14:textId="77777777" w:rsidR="001A23E1" w:rsidRDefault="001A23E1" w:rsidP="00AE239F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tbl>
      <w:tblPr>
        <w:tblStyle w:val="Lentelstinklelis"/>
        <w:tblW w:w="144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0"/>
        <w:gridCol w:w="1395"/>
        <w:gridCol w:w="1435"/>
        <w:gridCol w:w="1752"/>
        <w:gridCol w:w="1749"/>
        <w:gridCol w:w="1605"/>
        <w:gridCol w:w="2070"/>
        <w:gridCol w:w="2074"/>
        <w:gridCol w:w="1871"/>
      </w:tblGrid>
      <w:tr w:rsidR="002F72A1" w:rsidRPr="00611A68" w14:paraId="6623C462" w14:textId="77777777" w:rsidTr="5E5A93DB">
        <w:trPr>
          <w:trHeight w:val="3292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4F04DD" w14:textId="77777777" w:rsidR="002F72A1" w:rsidRPr="00611A68" w:rsidRDefault="002F72A1" w:rsidP="00A02D9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Eil. Nr.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A5798" w14:textId="6ADA9B48" w:rsidR="002F72A1" w:rsidRPr="00611A68" w:rsidRDefault="002F72A1" w:rsidP="00A02D9B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 xml:space="preserve">Tiekėjo siūlomo </w:t>
            </w:r>
            <w:r w:rsidRPr="00E355B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71ABA">
              <w:rPr>
                <w:rFonts w:ascii="Tahoma" w:hAnsi="Tahoma" w:cs="Tahoma"/>
                <w:b/>
                <w:bCs/>
                <w:sz w:val="18"/>
                <w:szCs w:val="18"/>
              </w:rPr>
              <w:t>eksperto – e-komercijos verslo konsultanto</w:t>
            </w:r>
            <w:r w:rsidRPr="00611A68">
              <w:rPr>
                <w:rFonts w:ascii="Tahoma" w:hAnsi="Tahoma" w:cs="Tahoma"/>
                <w:sz w:val="18"/>
                <w:szCs w:val="18"/>
              </w:rPr>
              <w:t xml:space="preserve"> vardas, pavardė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2AE69" w14:textId="73500061" w:rsidR="3FF1BCAF" w:rsidRPr="002C59CF" w:rsidRDefault="3FF1BCAF" w:rsidP="49FF705D">
            <w:pPr>
              <w:tabs>
                <w:tab w:val="num" w:pos="3065"/>
              </w:tabs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E5A93DB">
              <w:rPr>
                <w:rFonts w:ascii="Tahoma" w:hAnsi="Tahoma" w:cs="Tahoma"/>
                <w:sz w:val="18"/>
                <w:szCs w:val="18"/>
              </w:rPr>
              <w:t xml:space="preserve">Tiekėjo siūlomo </w:t>
            </w:r>
            <w:r w:rsidR="00845FAB" w:rsidRPr="5E5A93DB">
              <w:rPr>
                <w:rFonts w:ascii="Tahoma" w:hAnsi="Tahoma" w:cs="Tahoma"/>
                <w:sz w:val="18"/>
                <w:szCs w:val="18"/>
              </w:rPr>
              <w:t xml:space="preserve">ekspertus – e-komercijos verslo </w:t>
            </w:r>
            <w:r w:rsidR="558A4862" w:rsidRPr="5E5A93DB">
              <w:rPr>
                <w:rFonts w:ascii="Tahoma" w:hAnsi="Tahoma" w:cs="Tahoma"/>
                <w:sz w:val="18"/>
                <w:szCs w:val="18"/>
              </w:rPr>
              <w:t>konsultantus</w:t>
            </w:r>
            <w:r w:rsidRPr="5E5A93DB">
              <w:rPr>
                <w:rFonts w:ascii="Tahoma" w:hAnsi="Tahoma" w:cs="Tahoma"/>
                <w:sz w:val="18"/>
                <w:szCs w:val="18"/>
              </w:rPr>
              <w:t xml:space="preserve"> konsultacijų tema, kuriai laimėjimo atveju bus skiriamas Sutarties vykdymui</w:t>
            </w:r>
          </w:p>
          <w:p w14:paraId="1AF592A2" w14:textId="30FB609E" w:rsidR="49FF705D" w:rsidRPr="002C59CF" w:rsidRDefault="49FF705D" w:rsidP="49FF70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C80AC" w14:textId="33B101CF" w:rsidR="002F72A1" w:rsidRPr="002C59CF" w:rsidRDefault="002F72A1" w:rsidP="00A02D9B">
            <w:pPr>
              <w:tabs>
                <w:tab w:val="num" w:pos="3065"/>
              </w:tabs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E5A93D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 xml:space="preserve">Siūlomo eksperto </w:t>
            </w:r>
            <w:r w:rsidR="00845FAB" w:rsidRPr="5E5A93DB">
              <w:rPr>
                <w:rFonts w:ascii="Tahoma" w:hAnsi="Tahoma" w:cs="Tahoma"/>
                <w:sz w:val="18"/>
                <w:szCs w:val="18"/>
              </w:rPr>
              <w:t>– e-komercijos verslo konsultanto</w:t>
            </w:r>
            <w:r w:rsidR="002C59CF" w:rsidRPr="5E5A93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5E5A93D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>konsultuotų fizinių ir (ar) juridinių asmenų pavadinimai</w:t>
            </w:r>
            <w:r w:rsidRPr="5E5A93D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6A154" w14:textId="3C490BB3" w:rsidR="002F72A1" w:rsidRPr="00611A68" w:rsidRDefault="002F72A1" w:rsidP="59A139CE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E355B4">
              <w:rPr>
                <w:rFonts w:ascii="Tahoma" w:hAnsi="Tahoma" w:cs="Tahoma"/>
                <w:sz w:val="18"/>
                <w:szCs w:val="18"/>
              </w:rPr>
              <w:t>onsultavimo datos</w:t>
            </w:r>
            <w:r w:rsidR="38FEECD6" w:rsidRPr="59A139CE">
              <w:rPr>
                <w:rFonts w:ascii="Tahoma" w:hAnsi="Tahoma" w:cs="Tahoma"/>
                <w:sz w:val="18"/>
                <w:szCs w:val="18"/>
              </w:rPr>
              <w:t xml:space="preserve"> mėnesių tikslumu</w:t>
            </w:r>
          </w:p>
          <w:p w14:paraId="4C510CB2" w14:textId="52A4EE9A" w:rsidR="002F72A1" w:rsidRPr="00611A68" w:rsidRDefault="38FEECD6" w:rsidP="59A139CE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9A139CE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Pr="59A139CE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pvz. 2023 01 – 2023-05</w:t>
            </w:r>
            <w:r w:rsidRPr="59A139CE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  <w:p w14:paraId="7974031F" w14:textId="208B431B" w:rsidR="002F72A1" w:rsidRPr="00611A68" w:rsidRDefault="002F72A1" w:rsidP="59A139CE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65F244" w14:textId="5B1E1378" w:rsidR="002F72A1" w:rsidRPr="00611A68" w:rsidRDefault="002F72A1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BED0E" w14:textId="4AA5C033" w:rsidR="002F72A1" w:rsidRPr="00611A68" w:rsidRDefault="002F72A1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9A139C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>Konsultavimo apimtys (</w:t>
            </w:r>
            <w:r w:rsidR="1B1E6C4B" w:rsidRPr="59A139C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 xml:space="preserve">astronominėmis </w:t>
            </w:r>
            <w:r w:rsidRPr="59A139C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>valandomis)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1D71A" w14:textId="0C432773" w:rsidR="002F72A1" w:rsidRPr="00611A68" w:rsidRDefault="002F72A1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5E5A93D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n-GB"/>
              </w:rPr>
              <w:t>Temos (aprašymai)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5CFF2" w14:textId="2180A898" w:rsidR="002F72A1" w:rsidRPr="00611A68" w:rsidRDefault="002F72A1" w:rsidP="00A02D9B">
            <w:pPr>
              <w:spacing w:after="2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1A68">
              <w:rPr>
                <w:rFonts w:ascii="Tahoma" w:hAnsi="Tahoma" w:cs="Tahoma"/>
                <w:sz w:val="18"/>
                <w:szCs w:val="18"/>
              </w:rPr>
              <w:t>Kontaktiniai asmenys, kurie gali patvirtinti eksperto patirtį</w:t>
            </w:r>
            <w:r w:rsidRPr="00611A68">
              <w:rPr>
                <w:rStyle w:val="Puslapioinaosnuoroda"/>
                <w:rFonts w:ascii="Tahoma" w:hAnsi="Tahoma" w:cs="Tahoma"/>
                <w:sz w:val="18"/>
                <w:szCs w:val="18"/>
              </w:rPr>
              <w:footnoteReference w:id="5"/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E140F" w14:textId="77777777" w:rsidR="002F72A1" w:rsidRPr="00611A68" w:rsidRDefault="002F72A1" w:rsidP="00A02D9B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611A68">
              <w:rPr>
                <w:rFonts w:ascii="Tahoma" w:hAnsi="Tahoma" w:cs="Tahoma"/>
                <w:iCs/>
                <w:sz w:val="18"/>
                <w:szCs w:val="18"/>
              </w:rPr>
              <w:t xml:space="preserve">Pasitelkimo pagrindas </w:t>
            </w:r>
          </w:p>
          <w:p w14:paraId="04846503" w14:textId="77777777" w:rsidR="002F72A1" w:rsidRPr="00611A68" w:rsidRDefault="002F72A1" w:rsidP="00A02D9B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611A68">
              <w:rPr>
                <w:rFonts w:ascii="Tahoma" w:hAnsi="Tahoma" w:cs="Tahoma"/>
                <w:i/>
                <w:iCs/>
                <w:sz w:val="18"/>
                <w:szCs w:val="18"/>
              </w:rPr>
              <w:t>(pasirenkama viena iš nurodytų reikšmių)</w:t>
            </w:r>
          </w:p>
        </w:tc>
      </w:tr>
      <w:tr w:rsidR="002F72A1" w:rsidRPr="007D589C" w14:paraId="3056852A" w14:textId="77777777" w:rsidTr="5E5A93DB">
        <w:trPr>
          <w:trHeight w:val="775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1C875" w14:textId="77777777" w:rsidR="002F72A1" w:rsidRPr="00BA42A8" w:rsidRDefault="002F72A1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F6B6" w14:textId="77777777" w:rsidR="002F72A1" w:rsidRPr="00BA42A8" w:rsidRDefault="002F72A1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9DFDF" w14:textId="47E97C0D" w:rsidR="49FF705D" w:rsidRDefault="49FF705D" w:rsidP="49FF705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449E" w14:textId="77777777" w:rsidR="002F72A1" w:rsidRPr="00BA42A8" w:rsidRDefault="002F72A1" w:rsidP="00A02D9B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1A32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C95E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2EB23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3608D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5347" w14:textId="77777777" w:rsidR="002F72A1" w:rsidRPr="005C125E" w:rsidRDefault="002F72A1" w:rsidP="00A02D9B">
            <w:pPr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5C125E">
              <w:rPr>
                <w:rFonts w:ascii="Tahoma" w:hAnsi="Tahoma" w:cs="Tahoma"/>
                <w:i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footnoteReference w:id="6"/>
            </w:r>
            <w:r w:rsidRPr="005C125E">
              <w:rPr>
                <w:rFonts w:ascii="Tahoma" w:hAnsi="Tahoma" w:cs="Tahoma"/>
                <w:i/>
                <w:sz w:val="18"/>
                <w:szCs w:val="18"/>
              </w:rPr>
              <w:t xml:space="preserve"> / Subtiekėjas</w:t>
            </w:r>
          </w:p>
        </w:tc>
      </w:tr>
      <w:tr w:rsidR="002F72A1" w:rsidRPr="007D589C" w14:paraId="144627A5" w14:textId="77777777" w:rsidTr="5E5A93DB">
        <w:trPr>
          <w:trHeight w:val="933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62D8" w14:textId="77777777" w:rsidR="002F72A1" w:rsidRPr="00BA42A8" w:rsidRDefault="002F72A1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2.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FAFFD" w14:textId="77777777" w:rsidR="002F72A1" w:rsidRPr="00BA42A8" w:rsidRDefault="002F72A1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CE3FD" w14:textId="0A807268" w:rsidR="49FF705D" w:rsidRDefault="49FF705D" w:rsidP="49FF705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CA4FB" w14:textId="77777777" w:rsidR="002F72A1" w:rsidRPr="00BA42A8" w:rsidRDefault="002F72A1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20A94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C77A1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6273F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C5881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A928" w14:textId="77777777" w:rsidR="002F72A1" w:rsidRPr="005C125E" w:rsidRDefault="002F72A1" w:rsidP="00A02D9B">
            <w:pPr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5C125E">
              <w:rPr>
                <w:rFonts w:ascii="Tahoma" w:hAnsi="Tahoma" w:cs="Tahoma"/>
                <w:i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  <w:t xml:space="preserve">18 </w:t>
            </w:r>
            <w:r w:rsidRPr="005C125E">
              <w:rPr>
                <w:rFonts w:ascii="Tahoma" w:hAnsi="Tahoma" w:cs="Tahoma"/>
                <w:i/>
                <w:sz w:val="18"/>
                <w:szCs w:val="18"/>
              </w:rPr>
              <w:t>/ Subtiekėjas</w:t>
            </w:r>
          </w:p>
        </w:tc>
      </w:tr>
      <w:tr w:rsidR="002F72A1" w:rsidRPr="007D589C" w14:paraId="458F56C5" w14:textId="77777777" w:rsidTr="5E5A93DB">
        <w:trPr>
          <w:trHeight w:val="594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B9CB0" w14:textId="77777777" w:rsidR="002F72A1" w:rsidRPr="00BA42A8" w:rsidRDefault="002F72A1" w:rsidP="00A02D9B">
            <w:pPr>
              <w:tabs>
                <w:tab w:val="num" w:pos="3065"/>
              </w:tabs>
              <w:spacing w:before="60" w:line="276" w:lineRule="auto"/>
              <w:ind w:right="34"/>
              <w:jc w:val="center"/>
              <w:rPr>
                <w:rFonts w:ascii="Tahoma" w:hAnsi="Tahoma" w:cs="Tahoma"/>
                <w:bCs/>
              </w:rPr>
            </w:pPr>
            <w:r w:rsidRPr="00BA42A8">
              <w:rPr>
                <w:rFonts w:ascii="Tahoma" w:hAnsi="Tahoma" w:cs="Tahoma"/>
                <w:bCs/>
              </w:rPr>
              <w:t>3.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EB2C" w14:textId="77777777" w:rsidR="002F72A1" w:rsidRPr="00BA42A8" w:rsidRDefault="002F72A1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0375" w14:textId="664335AC" w:rsidR="49FF705D" w:rsidRDefault="49FF705D" w:rsidP="49FF705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9A940" w14:textId="77777777" w:rsidR="002F72A1" w:rsidRPr="00BA42A8" w:rsidRDefault="002F72A1" w:rsidP="00A02D9B">
            <w:pPr>
              <w:tabs>
                <w:tab w:val="num" w:pos="3065"/>
              </w:tabs>
              <w:spacing w:before="60"/>
              <w:ind w:right="34"/>
              <w:jc w:val="center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BF17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89BB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A381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A33CD" w14:textId="77777777" w:rsidR="002F72A1" w:rsidRPr="00BA42A8" w:rsidRDefault="002F72A1" w:rsidP="00A02D9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3127" w14:textId="77777777" w:rsidR="002F72A1" w:rsidRPr="005C125E" w:rsidRDefault="002F72A1" w:rsidP="00A02D9B">
            <w:pPr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5C125E">
              <w:rPr>
                <w:rFonts w:ascii="Tahoma" w:hAnsi="Tahoma" w:cs="Tahoma"/>
                <w:i/>
                <w:sz w:val="18"/>
                <w:szCs w:val="18"/>
              </w:rPr>
              <w:t>Darbuotojas / Asmuo bus įdarbintas laimėjimo atveju</w:t>
            </w:r>
            <w:r w:rsidRPr="005C125E"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  <w:t>18</w:t>
            </w:r>
            <w:r w:rsidRPr="005C125E">
              <w:rPr>
                <w:rFonts w:ascii="Tahoma" w:hAnsi="Tahoma" w:cs="Tahoma"/>
                <w:i/>
                <w:sz w:val="18"/>
                <w:szCs w:val="18"/>
              </w:rPr>
              <w:t xml:space="preserve"> / Subtiekėjas</w:t>
            </w:r>
          </w:p>
        </w:tc>
      </w:tr>
    </w:tbl>
    <w:p w14:paraId="5DEEB34B" w14:textId="573793E7" w:rsidR="00C8196D" w:rsidRPr="000419B5" w:rsidRDefault="00F730D8" w:rsidP="008C27F1">
      <w:pPr>
        <w:spacing w:before="60" w:after="60" w:line="276" w:lineRule="auto"/>
        <w:rPr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  <w:r w:rsidRPr="00BA42A8">
        <w:rPr>
          <w:rFonts w:ascii="Tahoma" w:eastAsia="Calibri" w:hAnsi="Tahoma" w:cs="Tahoma"/>
          <w:sz w:val="20"/>
          <w:szCs w:val="20"/>
          <w:lang w:val="lt-LT"/>
        </w:rPr>
        <w:tab/>
      </w:r>
    </w:p>
    <w:sectPr w:rsidR="00C8196D" w:rsidRPr="000419B5" w:rsidSect="00441795">
      <w:pgSz w:w="15840" w:h="12240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BBA9" w14:textId="77777777" w:rsidR="00441795" w:rsidRDefault="00441795" w:rsidP="009F51CB">
      <w:pPr>
        <w:spacing w:after="0" w:line="240" w:lineRule="auto"/>
      </w:pPr>
      <w:r>
        <w:separator/>
      </w:r>
    </w:p>
  </w:endnote>
  <w:endnote w:type="continuationSeparator" w:id="0">
    <w:p w14:paraId="48FCFD7B" w14:textId="77777777" w:rsidR="00441795" w:rsidRDefault="00441795" w:rsidP="009F51CB">
      <w:pPr>
        <w:spacing w:after="0" w:line="240" w:lineRule="auto"/>
      </w:pPr>
      <w:r>
        <w:continuationSeparator/>
      </w:r>
    </w:p>
  </w:endnote>
  <w:endnote w:type="continuationNotice" w:id="1">
    <w:p w14:paraId="37A8FD71" w14:textId="77777777" w:rsidR="0087271F" w:rsidRDefault="00872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2FB7" w14:textId="77777777" w:rsidR="00441795" w:rsidRDefault="00441795" w:rsidP="009F51CB">
      <w:pPr>
        <w:spacing w:after="0" w:line="240" w:lineRule="auto"/>
      </w:pPr>
      <w:r>
        <w:separator/>
      </w:r>
    </w:p>
  </w:footnote>
  <w:footnote w:type="continuationSeparator" w:id="0">
    <w:p w14:paraId="068ABB20" w14:textId="77777777" w:rsidR="00441795" w:rsidRDefault="00441795" w:rsidP="009F51CB">
      <w:pPr>
        <w:spacing w:after="0" w:line="240" w:lineRule="auto"/>
      </w:pPr>
      <w:r>
        <w:continuationSeparator/>
      </w:r>
    </w:p>
  </w:footnote>
  <w:footnote w:type="continuationNotice" w:id="1">
    <w:p w14:paraId="36D9E43C" w14:textId="77777777" w:rsidR="0087271F" w:rsidRDefault="0087271F">
      <w:pPr>
        <w:spacing w:after="0" w:line="240" w:lineRule="auto"/>
      </w:pPr>
    </w:p>
  </w:footnote>
  <w:footnote w:id="2">
    <w:p w14:paraId="5FCD3671" w14:textId="518185EF" w:rsidR="009F51CB" w:rsidRPr="00243940" w:rsidRDefault="009F51CB" w:rsidP="009F51CB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lt-LT"/>
        </w:rPr>
      </w:pPr>
      <w:r w:rsidRPr="00243940">
        <w:rPr>
          <w:rStyle w:val="Puslapioinaosnuoroda"/>
          <w:rFonts w:ascii="Tahoma" w:hAnsi="Tahoma" w:cs="Tahoma"/>
          <w:sz w:val="16"/>
          <w:szCs w:val="16"/>
        </w:rPr>
        <w:footnoteRef/>
      </w:r>
      <w:r w:rsidRPr="00243940">
        <w:rPr>
          <w:rFonts w:ascii="Tahoma" w:hAnsi="Tahoma" w:cs="Tahoma"/>
          <w:sz w:val="16"/>
          <w:szCs w:val="16"/>
          <w:lang w:val="lt-LT"/>
        </w:rPr>
        <w:t xml:space="preserve"> Atkreipiame </w:t>
      </w:r>
      <w:r w:rsidRPr="008839C0">
        <w:rPr>
          <w:rFonts w:ascii="Tahoma" w:hAnsi="Tahoma" w:cs="Tahoma"/>
          <w:sz w:val="16"/>
          <w:szCs w:val="16"/>
          <w:lang w:val="lt-LT"/>
        </w:rPr>
        <w:t>dėmesį, kad jeigu Tiekėjas ketina siūlyti specialistus, kurie nėra jo arba jo Subtiekėjo darbuotojai ir laimėjimo atveju nebus įdarbinami Tiekėjo arba Subtiekėjo, tie specialistai turėtų būti traktuojami kaip Subtiekėjai</w:t>
      </w:r>
      <w:r w:rsidR="00694A02" w:rsidRPr="008839C0">
        <w:rPr>
          <w:rFonts w:ascii="Tahoma" w:hAnsi="Tahoma" w:cs="Tahoma"/>
          <w:sz w:val="16"/>
          <w:szCs w:val="16"/>
          <w:lang w:val="lt-LT"/>
        </w:rPr>
        <w:t xml:space="preserve"> ar ūkio subjektai</w:t>
      </w:r>
      <w:r w:rsidRPr="008839C0">
        <w:rPr>
          <w:rFonts w:ascii="Tahoma" w:hAnsi="Tahoma" w:cs="Tahoma"/>
          <w:sz w:val="16"/>
          <w:szCs w:val="16"/>
          <w:lang w:val="lt-LT"/>
        </w:rPr>
        <w:t>.</w:t>
      </w:r>
      <w:r w:rsidRPr="00243940">
        <w:rPr>
          <w:rFonts w:ascii="Tahoma" w:hAnsi="Tahoma" w:cs="Tahoma"/>
          <w:sz w:val="16"/>
          <w:szCs w:val="16"/>
          <w:lang w:val="lt-LT"/>
        </w:rPr>
        <w:t xml:space="preserve"> Atsižvelgiant į tai, tokiu atveju turi būti pateikta</w:t>
      </w:r>
      <w:r w:rsidR="00172517" w:rsidRPr="00243940">
        <w:rPr>
          <w:rFonts w:ascii="Tahoma" w:hAnsi="Tahoma" w:cs="Tahoma"/>
          <w:sz w:val="16"/>
          <w:szCs w:val="16"/>
          <w:lang w:val="lt-LT"/>
        </w:rPr>
        <w:t xml:space="preserve">s </w:t>
      </w:r>
      <w:r w:rsidR="00DE7ABD" w:rsidRPr="00243940">
        <w:rPr>
          <w:rFonts w:ascii="Tahoma" w:hAnsi="Tahoma" w:cs="Tahoma"/>
          <w:sz w:val="16"/>
          <w:szCs w:val="16"/>
          <w:lang w:val="lt-LT"/>
        </w:rPr>
        <w:t xml:space="preserve">dokumentas </w:t>
      </w:r>
      <w:r w:rsidRPr="00243940">
        <w:rPr>
          <w:rFonts w:ascii="Tahoma" w:hAnsi="Tahoma" w:cs="Tahoma"/>
          <w:sz w:val="16"/>
          <w:szCs w:val="16"/>
          <w:lang w:val="lt-LT"/>
        </w:rPr>
        <w:t>dėl sutikimo būti Tiekėjo Subtiekėju.</w:t>
      </w:r>
    </w:p>
  </w:footnote>
  <w:footnote w:id="3">
    <w:p w14:paraId="266753DE" w14:textId="77777777" w:rsidR="006A2E12" w:rsidRPr="00243940" w:rsidRDefault="006A2E12" w:rsidP="004B4554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lt-LT"/>
        </w:rPr>
      </w:pPr>
      <w:r w:rsidRPr="00243940">
        <w:rPr>
          <w:rStyle w:val="Puslapioinaosnuoroda"/>
          <w:rFonts w:ascii="Tahoma" w:hAnsi="Tahoma" w:cs="Tahoma"/>
          <w:sz w:val="16"/>
          <w:szCs w:val="16"/>
        </w:rPr>
        <w:footnoteRef/>
      </w:r>
      <w:r w:rsidRPr="00243940">
        <w:rPr>
          <w:rFonts w:ascii="Tahoma" w:hAnsi="Tahoma" w:cs="Tahoma"/>
          <w:sz w:val="16"/>
          <w:szCs w:val="16"/>
          <w:lang w:val="lt-LT"/>
        </w:rPr>
        <w:t xml:space="preserve"> Atkreipiame dėmesį, kad jeigu Tiekėjas ketina siūlyti specialistus, kurie laimėjimo atveju bus Tiekėjo įdarbinti, tokiu atveju turi būti pateikiama laisvos formos dokumentas dėl sutikimo būti įdarbintu Tiekėjo laimėjimo atveju.</w:t>
      </w:r>
    </w:p>
  </w:footnote>
  <w:footnote w:id="4">
    <w:p w14:paraId="5EAE7460" w14:textId="233AB3CD" w:rsidR="001A23E1" w:rsidRPr="00243940" w:rsidRDefault="001A23E1" w:rsidP="009F51CB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lt-LT"/>
        </w:rPr>
      </w:pPr>
      <w:r w:rsidRPr="00243940">
        <w:rPr>
          <w:rStyle w:val="Puslapioinaosnuoroda"/>
          <w:rFonts w:ascii="Tahoma" w:hAnsi="Tahoma" w:cs="Tahoma"/>
          <w:sz w:val="16"/>
          <w:szCs w:val="16"/>
        </w:rPr>
        <w:footnoteRef/>
      </w:r>
      <w:r w:rsidRPr="00243940">
        <w:rPr>
          <w:rFonts w:ascii="Tahoma" w:hAnsi="Tahoma" w:cs="Tahoma"/>
          <w:sz w:val="16"/>
          <w:szCs w:val="16"/>
          <w:lang w:val="lt-LT"/>
        </w:rPr>
        <w:t xml:space="preserve"> Atkreipiame dėmesį, kad jeigu Tiekėjas ketina siūlyti specialistus, kurie laimėjimo atveju bus Tiekėjo įdarbinti, tokiu atveju turi būti pateikiama laisvos formos dokumentas dėl sutikimo būti įdarbintu Tiekėjo laimėjimo atveju.</w:t>
      </w:r>
    </w:p>
  </w:footnote>
  <w:footnote w:id="5">
    <w:p w14:paraId="5FD08A69" w14:textId="77777777" w:rsidR="002F72A1" w:rsidRPr="00243940" w:rsidRDefault="002F72A1" w:rsidP="00E355B4">
      <w:pPr>
        <w:pStyle w:val="Puslapioinaostekstas"/>
        <w:rPr>
          <w:rFonts w:ascii="Tahoma" w:hAnsi="Tahoma" w:cs="Tahoma"/>
          <w:sz w:val="16"/>
          <w:szCs w:val="16"/>
        </w:rPr>
      </w:pPr>
      <w:r w:rsidRPr="00243940">
        <w:rPr>
          <w:rStyle w:val="Puslapioinaosnuoroda"/>
          <w:rFonts w:ascii="Tahoma" w:hAnsi="Tahoma" w:cs="Tahoma"/>
          <w:sz w:val="16"/>
          <w:szCs w:val="16"/>
        </w:rPr>
        <w:footnoteRef/>
      </w:r>
      <w:r w:rsidRPr="00243940">
        <w:rPr>
          <w:rFonts w:ascii="Tahoma" w:hAnsi="Tahoma" w:cs="Tahoma"/>
          <w:sz w:val="16"/>
          <w:szCs w:val="16"/>
        </w:rPr>
        <w:t xml:space="preserve"> Nurodoma tik prie to specialisto, kuriam šis reikalavimas taikomas</w:t>
      </w:r>
    </w:p>
  </w:footnote>
  <w:footnote w:id="6">
    <w:p w14:paraId="28C609C1" w14:textId="77777777" w:rsidR="002F72A1" w:rsidRPr="00243940" w:rsidRDefault="002F72A1" w:rsidP="001A23E1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lt-LT"/>
        </w:rPr>
      </w:pPr>
      <w:r w:rsidRPr="00243940">
        <w:rPr>
          <w:rStyle w:val="Puslapioinaosnuoroda"/>
          <w:rFonts w:ascii="Tahoma" w:hAnsi="Tahoma" w:cs="Tahoma"/>
          <w:sz w:val="16"/>
          <w:szCs w:val="16"/>
        </w:rPr>
        <w:footnoteRef/>
      </w:r>
      <w:r w:rsidRPr="00243940">
        <w:rPr>
          <w:rFonts w:ascii="Tahoma" w:hAnsi="Tahoma" w:cs="Tahoma"/>
          <w:sz w:val="16"/>
          <w:szCs w:val="16"/>
          <w:lang w:val="lt-LT"/>
        </w:rPr>
        <w:t xml:space="preserve"> Atkreipiame dėmesį, kad jeigu Tiekėjas ketina siūlyti specialistus, kurie laimėjimo atveju bus Tiekėjo įdarbinti, tokiu atveju turi būti pateikiama laisvos formos dokumentas dėl sutikimo būti įdarbintu Tiekėjo laimėjimo atveju.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CB"/>
    <w:rsid w:val="00036AFA"/>
    <w:rsid w:val="000419B5"/>
    <w:rsid w:val="000536F7"/>
    <w:rsid w:val="00061492"/>
    <w:rsid w:val="00065BC8"/>
    <w:rsid w:val="00081F40"/>
    <w:rsid w:val="0009688F"/>
    <w:rsid w:val="000B0604"/>
    <w:rsid w:val="00106C49"/>
    <w:rsid w:val="00121DE0"/>
    <w:rsid w:val="00146F92"/>
    <w:rsid w:val="001470EB"/>
    <w:rsid w:val="0014716B"/>
    <w:rsid w:val="00172517"/>
    <w:rsid w:val="001735C8"/>
    <w:rsid w:val="00185CC9"/>
    <w:rsid w:val="001A23E1"/>
    <w:rsid w:val="001D22D1"/>
    <w:rsid w:val="001E05E9"/>
    <w:rsid w:val="001E3965"/>
    <w:rsid w:val="001E6579"/>
    <w:rsid w:val="00201F48"/>
    <w:rsid w:val="00210BE2"/>
    <w:rsid w:val="00232154"/>
    <w:rsid w:val="00243940"/>
    <w:rsid w:val="00244E2E"/>
    <w:rsid w:val="00260666"/>
    <w:rsid w:val="002663B9"/>
    <w:rsid w:val="00271ABA"/>
    <w:rsid w:val="0027427E"/>
    <w:rsid w:val="00296A40"/>
    <w:rsid w:val="002C2C20"/>
    <w:rsid w:val="002C59CF"/>
    <w:rsid w:val="002F405E"/>
    <w:rsid w:val="002F72A1"/>
    <w:rsid w:val="00335FFD"/>
    <w:rsid w:val="00337377"/>
    <w:rsid w:val="003406A7"/>
    <w:rsid w:val="003B6092"/>
    <w:rsid w:val="003C0CCD"/>
    <w:rsid w:val="003E02A6"/>
    <w:rsid w:val="00441795"/>
    <w:rsid w:val="004B4554"/>
    <w:rsid w:val="004B53C7"/>
    <w:rsid w:val="004D5FC2"/>
    <w:rsid w:val="004F20F6"/>
    <w:rsid w:val="004F6B32"/>
    <w:rsid w:val="005156A1"/>
    <w:rsid w:val="0052715C"/>
    <w:rsid w:val="005542C8"/>
    <w:rsid w:val="005912F9"/>
    <w:rsid w:val="005C125E"/>
    <w:rsid w:val="005D5984"/>
    <w:rsid w:val="00611A68"/>
    <w:rsid w:val="00613D0D"/>
    <w:rsid w:val="00694A02"/>
    <w:rsid w:val="006A2E12"/>
    <w:rsid w:val="007170EF"/>
    <w:rsid w:val="007222F0"/>
    <w:rsid w:val="00754A36"/>
    <w:rsid w:val="007625CF"/>
    <w:rsid w:val="00775114"/>
    <w:rsid w:val="007828B3"/>
    <w:rsid w:val="007D0EA5"/>
    <w:rsid w:val="007D44A2"/>
    <w:rsid w:val="007D589C"/>
    <w:rsid w:val="007F5E6F"/>
    <w:rsid w:val="008330A1"/>
    <w:rsid w:val="00843826"/>
    <w:rsid w:val="00845FAB"/>
    <w:rsid w:val="00867A08"/>
    <w:rsid w:val="0087271F"/>
    <w:rsid w:val="008839C0"/>
    <w:rsid w:val="008C27F1"/>
    <w:rsid w:val="008D781D"/>
    <w:rsid w:val="00902C79"/>
    <w:rsid w:val="009119A3"/>
    <w:rsid w:val="0091599E"/>
    <w:rsid w:val="009251A2"/>
    <w:rsid w:val="0093066A"/>
    <w:rsid w:val="00947B1E"/>
    <w:rsid w:val="00954848"/>
    <w:rsid w:val="009A6121"/>
    <w:rsid w:val="009E60B8"/>
    <w:rsid w:val="009F51CB"/>
    <w:rsid w:val="00A0298D"/>
    <w:rsid w:val="00A34A63"/>
    <w:rsid w:val="00A352BF"/>
    <w:rsid w:val="00A37076"/>
    <w:rsid w:val="00A65AF0"/>
    <w:rsid w:val="00A66646"/>
    <w:rsid w:val="00A80B48"/>
    <w:rsid w:val="00AA6096"/>
    <w:rsid w:val="00AA649C"/>
    <w:rsid w:val="00AB20A0"/>
    <w:rsid w:val="00AD0C8D"/>
    <w:rsid w:val="00AE239F"/>
    <w:rsid w:val="00AF290E"/>
    <w:rsid w:val="00AF3577"/>
    <w:rsid w:val="00AF37C0"/>
    <w:rsid w:val="00BA04D8"/>
    <w:rsid w:val="00BA113E"/>
    <w:rsid w:val="00BA42A8"/>
    <w:rsid w:val="00BA560B"/>
    <w:rsid w:val="00BC7165"/>
    <w:rsid w:val="00BD3231"/>
    <w:rsid w:val="00BE5EEE"/>
    <w:rsid w:val="00BF5C41"/>
    <w:rsid w:val="00C24AF8"/>
    <w:rsid w:val="00C8196D"/>
    <w:rsid w:val="00CB05C2"/>
    <w:rsid w:val="00CC7ABE"/>
    <w:rsid w:val="00D14473"/>
    <w:rsid w:val="00D22F5A"/>
    <w:rsid w:val="00DE7ABD"/>
    <w:rsid w:val="00E16B53"/>
    <w:rsid w:val="00E302DD"/>
    <w:rsid w:val="00E32A4F"/>
    <w:rsid w:val="00E355B4"/>
    <w:rsid w:val="00E37ADE"/>
    <w:rsid w:val="00E43584"/>
    <w:rsid w:val="00E538CB"/>
    <w:rsid w:val="00E841CA"/>
    <w:rsid w:val="00EA1242"/>
    <w:rsid w:val="00EA6D45"/>
    <w:rsid w:val="00EF4633"/>
    <w:rsid w:val="00F3178C"/>
    <w:rsid w:val="00F42DB3"/>
    <w:rsid w:val="00F440F9"/>
    <w:rsid w:val="00F730D8"/>
    <w:rsid w:val="00F7455A"/>
    <w:rsid w:val="00F85BB1"/>
    <w:rsid w:val="00FD2AA1"/>
    <w:rsid w:val="096B9436"/>
    <w:rsid w:val="0D3D9F10"/>
    <w:rsid w:val="11E0663D"/>
    <w:rsid w:val="165A52F1"/>
    <w:rsid w:val="17B5901E"/>
    <w:rsid w:val="1801B62C"/>
    <w:rsid w:val="1845F778"/>
    <w:rsid w:val="18D9AA92"/>
    <w:rsid w:val="1B1E6C4B"/>
    <w:rsid w:val="1CBD507D"/>
    <w:rsid w:val="1DE8F729"/>
    <w:rsid w:val="20774A8E"/>
    <w:rsid w:val="20E7E6C7"/>
    <w:rsid w:val="245838AD"/>
    <w:rsid w:val="2D5DB9BC"/>
    <w:rsid w:val="354C0F3B"/>
    <w:rsid w:val="38FEECD6"/>
    <w:rsid w:val="3BEB04F5"/>
    <w:rsid w:val="3C7B7132"/>
    <w:rsid w:val="3D69DD69"/>
    <w:rsid w:val="3FF1BCAF"/>
    <w:rsid w:val="40630CE8"/>
    <w:rsid w:val="408BA9B4"/>
    <w:rsid w:val="4545F27A"/>
    <w:rsid w:val="461B0F19"/>
    <w:rsid w:val="49FF705D"/>
    <w:rsid w:val="4CE6BDEE"/>
    <w:rsid w:val="523077F4"/>
    <w:rsid w:val="5308C406"/>
    <w:rsid w:val="53AE7791"/>
    <w:rsid w:val="558A4862"/>
    <w:rsid w:val="57200E0E"/>
    <w:rsid w:val="59530DE3"/>
    <w:rsid w:val="59A139CE"/>
    <w:rsid w:val="5B945B4A"/>
    <w:rsid w:val="5E1EE1EF"/>
    <w:rsid w:val="5E5A93DB"/>
    <w:rsid w:val="5F1E57A2"/>
    <w:rsid w:val="60D5178C"/>
    <w:rsid w:val="652FA47A"/>
    <w:rsid w:val="66943A6B"/>
    <w:rsid w:val="671F333D"/>
    <w:rsid w:val="68CCF389"/>
    <w:rsid w:val="69A58B49"/>
    <w:rsid w:val="6DA24454"/>
    <w:rsid w:val="6E5FD40F"/>
    <w:rsid w:val="6F5BC3C4"/>
    <w:rsid w:val="719774D1"/>
    <w:rsid w:val="7215BBD7"/>
    <w:rsid w:val="7617633D"/>
    <w:rsid w:val="7CD1A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5194"/>
  <w15:docId w15:val="{78D23B34-760D-46A4-A7FD-1EB7E79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F51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9F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F51C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uiPriority w:val="99"/>
    <w:unhideWhenUsed/>
    <w:rsid w:val="009F51C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83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0A1"/>
  </w:style>
  <w:style w:type="paragraph" w:styleId="Porat">
    <w:name w:val="footer"/>
    <w:basedOn w:val="prastasis"/>
    <w:link w:val="PoratDiagrama"/>
    <w:uiPriority w:val="99"/>
    <w:unhideWhenUsed/>
    <w:rsid w:val="0083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0A1"/>
  </w:style>
  <w:style w:type="character" w:styleId="Komentaronuoroda">
    <w:name w:val="annotation reference"/>
    <w:basedOn w:val="Numatytasispastraiposriftas"/>
    <w:uiPriority w:val="99"/>
    <w:semiHidden/>
    <w:unhideWhenUsed/>
    <w:rsid w:val="00A029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29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029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29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298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14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3FE9-5162-4B6D-AB1E-470A1A80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F602C-2C1D-46D4-B9C0-5B8DCF83A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13069-6D3F-4C09-BB0F-FAF314CBFC58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7ed14601-a767-49df-87ac-319a5ad53ef2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F51CDB-7E06-456B-9A4C-B58D1655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1883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Cuchonska</dc:creator>
  <cp:keywords/>
  <dc:description/>
  <cp:lastModifiedBy>Indrė Valiukienė</cp:lastModifiedBy>
  <cp:revision>55</cp:revision>
  <dcterms:created xsi:type="dcterms:W3CDTF">2023-05-15T03:08:00Z</dcterms:created>
  <dcterms:modified xsi:type="dcterms:W3CDTF">2025-02-14T08:11:00Z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11167426</vt:lpwstr>
  </property>
  <property fmtid="{D5CDD505-2E9C-101B-9397-08002B2CF9AE}" pid="7" name="DISTaskPaneUrl">
    <vt:lpwstr>http://edvs.epaslaugos.lt/cs/idcplg?ClientControlled=DocMan&amp;coreContentOnly=1&amp;WebdavRequest=1&amp;IdcService=DOC_INFO&amp;dID=1349553</vt:lpwstr>
  </property>
  <property fmtid="{D5CDD505-2E9C-101B-9397-08002B2CF9AE}" pid="8" name="DISC_AdditionalMakers">
    <vt:lpwstr> </vt:lpwstr>
  </property>
  <property fmtid="{D5CDD505-2E9C-101B-9397-08002B2CF9AE}" pid="9" name="DISC_OrgAuthor">
    <vt:lpwstr>VšĮ "Versli Lietuva"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7" name="DISdUser">
    <vt:lpwstr>i.valiukiene</vt:lpwstr>
  </property>
  <property fmtid="{D5CDD505-2E9C-101B-9397-08002B2CF9AE}" pid="18" name="DISC_AdditionalApprovers">
    <vt:lpwstr> </vt:lpwstr>
  </property>
  <property fmtid="{D5CDD505-2E9C-101B-9397-08002B2CF9AE}" pid="19" name="DISdID">
    <vt:lpwstr>1349553</vt:lpwstr>
  </property>
  <property fmtid="{D5CDD505-2E9C-101B-9397-08002B2CF9AE}" pid="20" name="DISC_MainMaker">
    <vt:lpwstr> </vt:lpwstr>
  </property>
  <property fmtid="{D5CDD505-2E9C-101B-9397-08002B2CF9AE}" pid="21" name="DISC_TutorPhone">
    <vt:lpwstr> </vt:lpwstr>
  </property>
  <property fmtid="{D5CDD505-2E9C-101B-9397-08002B2CF9AE}" pid="22" name="DISC_AdditionalApprovers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MainMakerPhone">
    <vt:lpwstr> </vt:lpwstr>
  </property>
  <property fmtid="{D5CDD505-2E9C-101B-9397-08002B2CF9AE}" pid="29" name="DISC_AdditionalMakersPhone">
    <vt:lpwstr> </vt:lpwstr>
  </property>
  <property fmtid="{D5CDD505-2E9C-101B-9397-08002B2CF9AE}" pid="30" name="ContentTypeId">
    <vt:lpwstr>0x010100D9A7F16E3557754597ADF6E4F37FD247</vt:lpwstr>
  </property>
  <property fmtid="{D5CDD505-2E9C-101B-9397-08002B2CF9AE}" pid="31" name="MediaServiceImageTags">
    <vt:lpwstr/>
  </property>
</Properties>
</file>