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DC4EAB" w:rsidRDefault="00F26F9D" w:rsidP="00371163">
      <w:pPr>
        <w:jc w:val="center"/>
        <w:rPr>
          <w:rFonts w:eastAsia="Times New Roman" w:cs="Times New Roman"/>
          <w:sz w:val="20"/>
          <w:szCs w:val="20"/>
          <w:lang w:val="en-US" w:eastAsia="en-US"/>
        </w:rPr>
      </w:pPr>
    </w:p>
    <w:p w14:paraId="70C44977" w14:textId="77777777" w:rsidR="00F26F9D" w:rsidRPr="00DC4EAB" w:rsidRDefault="00F26F9D" w:rsidP="00371163">
      <w:pPr>
        <w:rPr>
          <w:rFonts w:eastAsia="Times New Roman" w:cs="Times New Roman"/>
          <w:sz w:val="16"/>
          <w:szCs w:val="16"/>
          <w:lang w:val="en-US" w:eastAsia="en-US"/>
        </w:rPr>
      </w:pPr>
    </w:p>
    <w:p w14:paraId="7495A07D" w14:textId="77777777" w:rsidR="00440719" w:rsidRPr="00DC4EAB" w:rsidRDefault="00440719" w:rsidP="00371163">
      <w:pPr>
        <w:widowControl w:val="0"/>
        <w:jc w:val="center"/>
        <w:rPr>
          <w:rFonts w:eastAsia="Times New Roman" w:cs="Times New Roman"/>
          <w:sz w:val="20"/>
          <w:szCs w:val="20"/>
          <w:lang w:val="en-US"/>
        </w:rPr>
      </w:pPr>
      <w:r w:rsidRPr="00DC4EAB">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DC4EAB" w:rsidRDefault="00440719" w:rsidP="00371163">
      <w:pPr>
        <w:widowControl w:val="0"/>
        <w:jc w:val="center"/>
        <w:rPr>
          <w:rFonts w:eastAsia="Times New Roman" w:cs="Times New Roman"/>
          <w:sz w:val="20"/>
          <w:szCs w:val="20"/>
          <w:lang w:val="en-US"/>
        </w:rPr>
      </w:pPr>
    </w:p>
    <w:p w14:paraId="07CF186A" w14:textId="77777777" w:rsidR="00440719" w:rsidRPr="00DC4EAB" w:rsidRDefault="00440719" w:rsidP="00371163">
      <w:pPr>
        <w:widowControl w:val="0"/>
        <w:jc w:val="center"/>
        <w:rPr>
          <w:rFonts w:cs="Times New Roman"/>
          <w:b/>
          <w:bCs/>
          <w:szCs w:val="24"/>
        </w:rPr>
      </w:pPr>
      <w:r w:rsidRPr="00DC4EAB">
        <w:rPr>
          <w:rFonts w:cs="Times New Roman"/>
          <w:b/>
          <w:bCs/>
          <w:szCs w:val="24"/>
        </w:rPr>
        <w:t>PLUNGĖS RAJONO SAVIVALDYBĖS ADMINISTRACIJA</w:t>
      </w:r>
    </w:p>
    <w:p w14:paraId="2EE83D20" w14:textId="67016875" w:rsidR="00440719" w:rsidRPr="00DC4EAB"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DC4EAB">
        <w:rPr>
          <w:rFonts w:eastAsia="Times New Roman" w:cs="Times New Roman"/>
          <w:sz w:val="20"/>
          <w:szCs w:val="20"/>
        </w:rPr>
        <w:t>Savivaldybės biudžetinė įstaiga. Vytauto g. 12, LT-90123 Plungė, tel. (</w:t>
      </w:r>
      <w:r w:rsidR="007F27F4" w:rsidRPr="00DC4EAB">
        <w:rPr>
          <w:rFonts w:eastAsia="Times New Roman" w:cs="Times New Roman"/>
          <w:sz w:val="20"/>
          <w:szCs w:val="20"/>
        </w:rPr>
        <w:t>0</w:t>
      </w:r>
      <w:r w:rsidRPr="00DC4EAB">
        <w:rPr>
          <w:rFonts w:eastAsia="Times New Roman" w:cs="Times New Roman"/>
          <w:sz w:val="20"/>
          <w:szCs w:val="20"/>
        </w:rPr>
        <w:t xml:space="preserve"> 448) 73 166, el. p. </w:t>
      </w:r>
      <w:hyperlink r:id="rId9" w:history="1">
        <w:r w:rsidRPr="00DC4EAB">
          <w:rPr>
            <w:rFonts w:eastAsia="Times New Roman" w:cs="Times New Roman"/>
            <w:sz w:val="20"/>
            <w:szCs w:val="20"/>
            <w:u w:val="single"/>
          </w:rPr>
          <w:t>savivaldybe@plunge.lt</w:t>
        </w:r>
      </w:hyperlink>
      <w:r w:rsidRPr="00DC4EAB">
        <w:rPr>
          <w:rFonts w:eastAsia="Times New Roman" w:cs="Times New Roman"/>
          <w:sz w:val="20"/>
          <w:szCs w:val="20"/>
        </w:rPr>
        <w:t>. Duomenys kaupiami ir saugomi Juridinių asmenų registre, kodas 188714469</w:t>
      </w:r>
    </w:p>
    <w:p w14:paraId="1E7DCB52" w14:textId="77777777" w:rsidR="00440719" w:rsidRPr="00DC4EAB"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5AEDC255" w14:textId="77777777" w:rsidR="00440719" w:rsidRPr="00DC4EAB" w:rsidRDefault="00440719" w:rsidP="00371163">
      <w:pPr>
        <w:widowControl w:val="0"/>
        <w:tabs>
          <w:tab w:val="left" w:pos="1304"/>
          <w:tab w:val="left" w:pos="1457"/>
          <w:tab w:val="left" w:pos="1604"/>
          <w:tab w:val="left" w:pos="1757"/>
          <w:tab w:val="left" w:pos="5812"/>
        </w:tabs>
        <w:suppressAutoHyphens/>
        <w:autoSpaceDE w:val="0"/>
        <w:ind w:left="5812"/>
        <w:rPr>
          <w:rFonts w:eastAsia="Times New Roman" w:cs="Times New Roman"/>
          <w:szCs w:val="24"/>
          <w:lang w:eastAsia="ar-SA"/>
        </w:rPr>
      </w:pPr>
      <w:r w:rsidRPr="00DC4EAB">
        <w:rPr>
          <w:rFonts w:eastAsia="Times New Roman" w:cs="Times New Roman"/>
          <w:szCs w:val="24"/>
          <w:lang w:eastAsia="ar-SA"/>
        </w:rPr>
        <w:t>PATVIRTINTA</w:t>
      </w:r>
    </w:p>
    <w:p w14:paraId="6E4523E6" w14:textId="77777777" w:rsidR="00440719" w:rsidRPr="00DC4EAB" w:rsidRDefault="00440719" w:rsidP="00371163">
      <w:pPr>
        <w:widowControl w:val="0"/>
        <w:ind w:left="5812"/>
        <w:rPr>
          <w:rFonts w:cs="Times New Roman"/>
          <w:bCs/>
          <w:szCs w:val="24"/>
        </w:rPr>
      </w:pPr>
      <w:r w:rsidRPr="00DC4EAB">
        <w:rPr>
          <w:rFonts w:cs="Times New Roman"/>
          <w:bCs/>
          <w:szCs w:val="24"/>
        </w:rPr>
        <w:t>Plungės r. savivaldybės administracijos</w:t>
      </w:r>
    </w:p>
    <w:p w14:paraId="6D7F1368" w14:textId="77777777" w:rsidR="00440719" w:rsidRPr="00DC4EAB" w:rsidRDefault="00440719" w:rsidP="00371163">
      <w:pPr>
        <w:widowControl w:val="0"/>
        <w:ind w:left="5812"/>
        <w:rPr>
          <w:rFonts w:cs="Times New Roman"/>
          <w:bCs/>
          <w:szCs w:val="24"/>
        </w:rPr>
      </w:pPr>
      <w:r w:rsidRPr="00DC4EAB">
        <w:rPr>
          <w:rFonts w:cs="Times New Roman"/>
          <w:bCs/>
          <w:szCs w:val="24"/>
        </w:rPr>
        <w:t>Nuolatinės viešųjų pirkimų komisijos</w:t>
      </w:r>
    </w:p>
    <w:p w14:paraId="3F186981" w14:textId="7652E384" w:rsidR="00440719" w:rsidRPr="00EA1BBA" w:rsidRDefault="00440719" w:rsidP="00371163">
      <w:pPr>
        <w:widowControl w:val="0"/>
        <w:ind w:left="5812"/>
        <w:rPr>
          <w:rFonts w:cs="Times New Roman"/>
          <w:bCs/>
          <w:szCs w:val="24"/>
        </w:rPr>
      </w:pPr>
      <w:r w:rsidRPr="00EA1BBA">
        <w:rPr>
          <w:rFonts w:cs="Times New Roman"/>
          <w:bCs/>
          <w:szCs w:val="24"/>
        </w:rPr>
        <w:t xml:space="preserve">Posėdžio </w:t>
      </w:r>
      <w:r w:rsidR="00163644" w:rsidRPr="00EA1BBA">
        <w:rPr>
          <w:rFonts w:cs="Times New Roman"/>
          <w:bCs/>
          <w:szCs w:val="24"/>
        </w:rPr>
        <w:t>202</w:t>
      </w:r>
      <w:r w:rsidR="006C1657" w:rsidRPr="00EA1BBA">
        <w:rPr>
          <w:rFonts w:cs="Times New Roman"/>
          <w:bCs/>
          <w:szCs w:val="24"/>
        </w:rPr>
        <w:t>5</w:t>
      </w:r>
      <w:r w:rsidR="00163644" w:rsidRPr="00EA1BBA">
        <w:rPr>
          <w:rFonts w:cs="Times New Roman"/>
          <w:bCs/>
          <w:szCs w:val="24"/>
        </w:rPr>
        <w:t>-</w:t>
      </w:r>
      <w:r w:rsidR="00A84A90" w:rsidRPr="00EA1BBA">
        <w:rPr>
          <w:rFonts w:cs="Times New Roman"/>
          <w:bCs/>
          <w:szCs w:val="24"/>
        </w:rPr>
        <w:t>0</w:t>
      </w:r>
      <w:r w:rsidR="00044898" w:rsidRPr="00EA1BBA">
        <w:rPr>
          <w:rFonts w:cs="Times New Roman"/>
          <w:bCs/>
          <w:szCs w:val="24"/>
        </w:rPr>
        <w:t>5</w:t>
      </w:r>
      <w:r w:rsidR="00270ED1" w:rsidRPr="00EA1BBA">
        <w:rPr>
          <w:rFonts w:cs="Times New Roman"/>
          <w:bCs/>
          <w:szCs w:val="24"/>
        </w:rPr>
        <w:t>-</w:t>
      </w:r>
      <w:r w:rsidR="00EA1BBA">
        <w:rPr>
          <w:rFonts w:cs="Times New Roman"/>
          <w:bCs/>
          <w:szCs w:val="24"/>
        </w:rPr>
        <w:t>09</w:t>
      </w:r>
      <w:bookmarkStart w:id="0" w:name="_GoBack"/>
      <w:bookmarkEnd w:id="0"/>
    </w:p>
    <w:p w14:paraId="269442EC" w14:textId="65D2EBC9" w:rsidR="00440719" w:rsidRPr="00DC4EAB" w:rsidRDefault="0013484D" w:rsidP="00371163">
      <w:pPr>
        <w:widowControl w:val="0"/>
        <w:ind w:left="5812"/>
        <w:rPr>
          <w:rFonts w:cs="Times New Roman"/>
          <w:bCs/>
          <w:szCs w:val="24"/>
        </w:rPr>
      </w:pPr>
      <w:r w:rsidRPr="00EA1BBA">
        <w:rPr>
          <w:rFonts w:cs="Times New Roman"/>
          <w:bCs/>
          <w:szCs w:val="24"/>
        </w:rPr>
        <w:t>Protokolu Nr.</w:t>
      </w:r>
      <w:r w:rsidR="00344B9B" w:rsidRPr="00EA1BBA">
        <w:rPr>
          <w:rFonts w:cs="Times New Roman"/>
          <w:bCs/>
          <w:szCs w:val="24"/>
        </w:rPr>
        <w:t xml:space="preserve"> </w:t>
      </w:r>
      <w:r w:rsidR="000C17A5" w:rsidRPr="00EA1BBA">
        <w:rPr>
          <w:sz w:val="23"/>
          <w:szCs w:val="23"/>
        </w:rPr>
        <w:t>202</w:t>
      </w:r>
      <w:r w:rsidR="006C1657" w:rsidRPr="00EA1BBA">
        <w:rPr>
          <w:sz w:val="23"/>
          <w:szCs w:val="23"/>
        </w:rPr>
        <w:t>5</w:t>
      </w:r>
      <w:r w:rsidR="000C17A5" w:rsidRPr="00EA1BBA">
        <w:rPr>
          <w:sz w:val="23"/>
          <w:szCs w:val="23"/>
        </w:rPr>
        <w:t>-</w:t>
      </w:r>
      <w:r w:rsidRPr="00EA1BBA">
        <w:rPr>
          <w:sz w:val="23"/>
          <w:szCs w:val="23"/>
        </w:rPr>
        <w:t>PROT</w:t>
      </w:r>
      <w:r w:rsidR="00142F59" w:rsidRPr="00EA1BBA">
        <w:rPr>
          <w:sz w:val="23"/>
          <w:szCs w:val="23"/>
        </w:rPr>
        <w:t>-</w:t>
      </w:r>
      <w:r w:rsidR="00EA1BBA">
        <w:rPr>
          <w:sz w:val="23"/>
          <w:szCs w:val="23"/>
        </w:rPr>
        <w:t>131</w:t>
      </w:r>
    </w:p>
    <w:p w14:paraId="30AD9C8F" w14:textId="77777777" w:rsidR="00774FC3" w:rsidRPr="00DC4EAB" w:rsidRDefault="00774FC3" w:rsidP="00371163">
      <w:pPr>
        <w:jc w:val="both"/>
        <w:rPr>
          <w:rFonts w:eastAsia="Times New Roman" w:cs="Times New Roman"/>
          <w:szCs w:val="20"/>
          <w:lang w:eastAsia="en-US"/>
        </w:rPr>
      </w:pPr>
    </w:p>
    <w:p w14:paraId="1D890FBC" w14:textId="36AAE951" w:rsidR="001704FD" w:rsidRPr="00DC4EAB" w:rsidRDefault="00044898" w:rsidP="00371163">
      <w:pPr>
        <w:suppressAutoHyphens/>
        <w:jc w:val="center"/>
        <w:rPr>
          <w:b/>
        </w:rPr>
      </w:pPr>
      <w:r w:rsidRPr="00DC4EAB">
        <w:rPr>
          <w:b/>
        </w:rPr>
        <w:t>PĖSČIŲJŲ TAKŲ REKONSTRAVIMO Į DVIRAČIŲ TAKUS, PLUNGĖS M., BIRUTĖS G., PROJEKTO PARENGIMO IR ĮRENGIMO DARBAI</w:t>
      </w:r>
    </w:p>
    <w:p w14:paraId="55C58E1C" w14:textId="77777777" w:rsidR="00044898" w:rsidRPr="00DC4EAB" w:rsidRDefault="00044898" w:rsidP="00371163">
      <w:pPr>
        <w:suppressAutoHyphens/>
        <w:jc w:val="center"/>
        <w:rPr>
          <w:b/>
        </w:rPr>
      </w:pPr>
    </w:p>
    <w:p w14:paraId="539C1576" w14:textId="32504BA6" w:rsidR="00191CC4" w:rsidRPr="00DC4EAB" w:rsidRDefault="00E258C9" w:rsidP="00371163">
      <w:pPr>
        <w:suppressAutoHyphens/>
        <w:jc w:val="center"/>
        <w:rPr>
          <w:rFonts w:eastAsia="Times New Roman" w:cs="Times New Roman"/>
          <w:b/>
          <w:szCs w:val="24"/>
          <w:lang w:eastAsia="en-US"/>
        </w:rPr>
      </w:pPr>
      <w:r w:rsidRPr="00DC4EAB">
        <w:rPr>
          <w:rFonts w:eastAsia="Times New Roman" w:cs="Times New Roman"/>
          <w:b/>
          <w:szCs w:val="24"/>
          <w:lang w:eastAsia="en-US"/>
        </w:rPr>
        <w:t>SUPAPRASTINTO</w:t>
      </w:r>
      <w:r w:rsidR="00191CC4" w:rsidRPr="00DC4EAB">
        <w:rPr>
          <w:rFonts w:eastAsia="Times New Roman" w:cs="Times New Roman"/>
          <w:b/>
          <w:szCs w:val="24"/>
          <w:lang w:eastAsia="en-US"/>
        </w:rPr>
        <w:t xml:space="preserve"> ATVIRO KONKURSO BŪDU SĄLYGOS</w:t>
      </w:r>
    </w:p>
    <w:p w14:paraId="25F03A44" w14:textId="77777777" w:rsidR="001C36CA" w:rsidRPr="00DC4EAB" w:rsidRDefault="001C36CA" w:rsidP="00371163">
      <w:pPr>
        <w:suppressAutoHyphens/>
        <w:rPr>
          <w:rFonts w:eastAsia="Times New Roman" w:cs="Times New Roman"/>
          <w:b/>
          <w:szCs w:val="24"/>
          <w:lang w:eastAsia="en-US"/>
        </w:rPr>
      </w:pPr>
    </w:p>
    <w:p w14:paraId="0BF819D9" w14:textId="77777777" w:rsidR="00191CC4" w:rsidRPr="00DC4EAB" w:rsidRDefault="00191CC4" w:rsidP="00371163">
      <w:pPr>
        <w:suppressAutoHyphens/>
        <w:jc w:val="center"/>
        <w:rPr>
          <w:rFonts w:eastAsia="Times New Roman" w:cs="Times New Roman"/>
          <w:b/>
          <w:szCs w:val="24"/>
          <w:lang w:eastAsia="en-US"/>
        </w:rPr>
      </w:pPr>
      <w:r w:rsidRPr="00DC4EAB">
        <w:rPr>
          <w:rFonts w:eastAsia="Times New Roman" w:cs="Times New Roman"/>
          <w:b/>
          <w:szCs w:val="24"/>
          <w:lang w:eastAsia="en-US"/>
        </w:rPr>
        <w:t>TURINYS</w:t>
      </w:r>
    </w:p>
    <w:p w14:paraId="45CD9258" w14:textId="455A5B7A" w:rsidR="00A27A43" w:rsidRPr="00DC4EAB" w:rsidRDefault="00A27A43" w:rsidP="00371163">
      <w:pPr>
        <w:widowControl w:val="0"/>
        <w:suppressAutoHyphens/>
        <w:jc w:val="center"/>
        <w:rPr>
          <w:rFonts w:eastAsia="Times New Roman" w:cs="Times New Roman"/>
          <w:szCs w:val="24"/>
        </w:rPr>
      </w:pPr>
    </w:p>
    <w:p w14:paraId="0D4A4358" w14:textId="77FA7EB1" w:rsidR="00CC68D9" w:rsidRPr="00DC4EAB" w:rsidRDefault="000F6E47" w:rsidP="00D45DC5">
      <w:pPr>
        <w:pStyle w:val="Turinys1"/>
        <w:rPr>
          <w:rFonts w:asciiTheme="minorHAnsi" w:hAnsiTheme="minorHAnsi"/>
          <w:b w:val="0"/>
          <w:bCs w:val="0"/>
          <w:noProof/>
          <w:sz w:val="22"/>
          <w:szCs w:val="22"/>
          <w:lang w:eastAsia="lt-LT"/>
        </w:rPr>
      </w:pPr>
      <w:r w:rsidRPr="00DC4EAB">
        <w:rPr>
          <w:rFonts w:eastAsia="Times New Roman" w:cs="Times New Roman"/>
          <w:b w:val="0"/>
        </w:rPr>
        <w:fldChar w:fldCharType="begin"/>
      </w:r>
      <w:r w:rsidRPr="00DC4EAB">
        <w:rPr>
          <w:rFonts w:eastAsia="Times New Roman" w:cs="Times New Roman"/>
          <w:b w:val="0"/>
        </w:rPr>
        <w:instrText xml:space="preserve"> TOC \o "1-3" \h \z \u </w:instrText>
      </w:r>
      <w:r w:rsidRPr="00DC4EAB">
        <w:rPr>
          <w:rFonts w:eastAsia="Times New Roman" w:cs="Times New Roman"/>
          <w:b w:val="0"/>
        </w:rPr>
        <w:fldChar w:fldCharType="separate"/>
      </w:r>
      <w:hyperlink w:anchor="_Toc169687953" w:history="1">
        <w:r w:rsidR="00CC68D9" w:rsidRPr="00DC4EAB">
          <w:rPr>
            <w:rStyle w:val="Hipersaitas"/>
            <w:b w:val="0"/>
            <w:noProof/>
            <w:color w:val="auto"/>
            <w:sz w:val="22"/>
            <w:szCs w:val="22"/>
          </w:rPr>
          <w:t>I.</w:t>
        </w:r>
        <w:r w:rsidR="00CC68D9" w:rsidRPr="00DC4EAB">
          <w:rPr>
            <w:rFonts w:asciiTheme="minorHAnsi" w:hAnsiTheme="minorHAnsi"/>
            <w:b w:val="0"/>
            <w:bCs w:val="0"/>
            <w:noProof/>
            <w:sz w:val="22"/>
            <w:szCs w:val="22"/>
            <w:lang w:eastAsia="lt-LT"/>
          </w:rPr>
          <w:tab/>
        </w:r>
        <w:r w:rsidR="00CC68D9" w:rsidRPr="00DC4EAB">
          <w:rPr>
            <w:rStyle w:val="Hipersaitas"/>
            <w:b w:val="0"/>
            <w:noProof/>
            <w:color w:val="auto"/>
            <w:sz w:val="22"/>
            <w:szCs w:val="22"/>
          </w:rPr>
          <w:t>BENDROSIOS NUOSTATOS</w:t>
        </w:r>
        <w:r w:rsidR="00CC68D9" w:rsidRPr="00DC4EAB">
          <w:rPr>
            <w:b w:val="0"/>
            <w:noProof/>
            <w:webHidden/>
            <w:sz w:val="22"/>
            <w:szCs w:val="22"/>
          </w:rPr>
          <w:tab/>
        </w:r>
        <w:r w:rsidR="00CC68D9" w:rsidRPr="00DC4EAB">
          <w:rPr>
            <w:b w:val="0"/>
            <w:noProof/>
            <w:webHidden/>
            <w:sz w:val="22"/>
            <w:szCs w:val="22"/>
          </w:rPr>
          <w:fldChar w:fldCharType="begin"/>
        </w:r>
        <w:r w:rsidR="00CC68D9" w:rsidRPr="00DC4EAB">
          <w:rPr>
            <w:b w:val="0"/>
            <w:noProof/>
            <w:webHidden/>
            <w:sz w:val="22"/>
            <w:szCs w:val="22"/>
          </w:rPr>
          <w:instrText xml:space="preserve"> PAGEREF _Toc169687953 \h </w:instrText>
        </w:r>
        <w:r w:rsidR="00CC68D9" w:rsidRPr="00DC4EAB">
          <w:rPr>
            <w:b w:val="0"/>
            <w:noProof/>
            <w:webHidden/>
            <w:sz w:val="22"/>
            <w:szCs w:val="22"/>
          </w:rPr>
        </w:r>
        <w:r w:rsidR="00CC68D9" w:rsidRPr="00DC4EAB">
          <w:rPr>
            <w:b w:val="0"/>
            <w:noProof/>
            <w:webHidden/>
            <w:sz w:val="22"/>
            <w:szCs w:val="22"/>
          </w:rPr>
          <w:fldChar w:fldCharType="separate"/>
        </w:r>
        <w:r w:rsidR="0014757A" w:rsidRPr="00DC4EAB">
          <w:rPr>
            <w:b w:val="0"/>
            <w:noProof/>
            <w:webHidden/>
            <w:sz w:val="22"/>
            <w:szCs w:val="22"/>
          </w:rPr>
          <w:t>2</w:t>
        </w:r>
        <w:r w:rsidR="00CC68D9" w:rsidRPr="00DC4EAB">
          <w:rPr>
            <w:b w:val="0"/>
            <w:noProof/>
            <w:webHidden/>
            <w:sz w:val="22"/>
            <w:szCs w:val="22"/>
          </w:rPr>
          <w:fldChar w:fldCharType="end"/>
        </w:r>
      </w:hyperlink>
    </w:p>
    <w:p w14:paraId="75064E26" w14:textId="3334FE81" w:rsidR="00CC68D9" w:rsidRPr="00DC4EAB" w:rsidRDefault="00D10C22" w:rsidP="00D45DC5">
      <w:pPr>
        <w:pStyle w:val="Turinys1"/>
        <w:rPr>
          <w:rFonts w:asciiTheme="minorHAnsi" w:hAnsiTheme="minorHAnsi"/>
          <w:b w:val="0"/>
          <w:bCs w:val="0"/>
          <w:noProof/>
          <w:sz w:val="22"/>
          <w:szCs w:val="22"/>
          <w:lang w:eastAsia="lt-LT"/>
        </w:rPr>
      </w:pPr>
      <w:hyperlink w:anchor="_Toc169687954" w:history="1">
        <w:r w:rsidR="00CC68D9" w:rsidRPr="00DC4EAB">
          <w:rPr>
            <w:rStyle w:val="Hipersaitas"/>
            <w:b w:val="0"/>
            <w:noProof/>
            <w:color w:val="auto"/>
            <w:sz w:val="22"/>
            <w:szCs w:val="22"/>
          </w:rPr>
          <w:t>II.</w:t>
        </w:r>
        <w:r w:rsidR="00CC68D9" w:rsidRPr="00DC4EAB">
          <w:rPr>
            <w:rFonts w:asciiTheme="minorHAnsi" w:hAnsiTheme="minorHAnsi"/>
            <w:b w:val="0"/>
            <w:bCs w:val="0"/>
            <w:noProof/>
            <w:sz w:val="22"/>
            <w:szCs w:val="22"/>
            <w:lang w:eastAsia="lt-LT"/>
          </w:rPr>
          <w:tab/>
        </w:r>
        <w:r w:rsidR="00CC68D9" w:rsidRPr="00DC4EAB">
          <w:rPr>
            <w:rStyle w:val="Hipersaitas"/>
            <w:b w:val="0"/>
            <w:noProof/>
            <w:color w:val="auto"/>
            <w:sz w:val="22"/>
            <w:szCs w:val="22"/>
          </w:rPr>
          <w:t>PIRKIMO OBJEKTAS</w:t>
        </w:r>
        <w:r w:rsidR="00CC68D9" w:rsidRPr="00DC4EAB">
          <w:rPr>
            <w:b w:val="0"/>
            <w:noProof/>
            <w:webHidden/>
            <w:sz w:val="22"/>
            <w:szCs w:val="22"/>
          </w:rPr>
          <w:tab/>
        </w:r>
        <w:r w:rsidR="00CC68D9" w:rsidRPr="00DC4EAB">
          <w:rPr>
            <w:b w:val="0"/>
            <w:noProof/>
            <w:webHidden/>
            <w:sz w:val="22"/>
            <w:szCs w:val="22"/>
          </w:rPr>
          <w:fldChar w:fldCharType="begin"/>
        </w:r>
        <w:r w:rsidR="00CC68D9" w:rsidRPr="00DC4EAB">
          <w:rPr>
            <w:b w:val="0"/>
            <w:noProof/>
            <w:webHidden/>
            <w:sz w:val="22"/>
            <w:szCs w:val="22"/>
          </w:rPr>
          <w:instrText xml:space="preserve"> PAGEREF _Toc169687954 \h </w:instrText>
        </w:r>
        <w:r w:rsidR="00CC68D9" w:rsidRPr="00DC4EAB">
          <w:rPr>
            <w:b w:val="0"/>
            <w:noProof/>
            <w:webHidden/>
            <w:sz w:val="22"/>
            <w:szCs w:val="22"/>
          </w:rPr>
        </w:r>
        <w:r w:rsidR="00CC68D9" w:rsidRPr="00DC4EAB">
          <w:rPr>
            <w:b w:val="0"/>
            <w:noProof/>
            <w:webHidden/>
            <w:sz w:val="22"/>
            <w:szCs w:val="22"/>
          </w:rPr>
          <w:fldChar w:fldCharType="separate"/>
        </w:r>
        <w:r w:rsidR="0014757A" w:rsidRPr="00DC4EAB">
          <w:rPr>
            <w:b w:val="0"/>
            <w:noProof/>
            <w:webHidden/>
            <w:sz w:val="22"/>
            <w:szCs w:val="22"/>
          </w:rPr>
          <w:t>3</w:t>
        </w:r>
        <w:r w:rsidR="00CC68D9" w:rsidRPr="00DC4EAB">
          <w:rPr>
            <w:b w:val="0"/>
            <w:noProof/>
            <w:webHidden/>
            <w:sz w:val="22"/>
            <w:szCs w:val="22"/>
          </w:rPr>
          <w:fldChar w:fldCharType="end"/>
        </w:r>
      </w:hyperlink>
    </w:p>
    <w:p w14:paraId="0DF0F714" w14:textId="7E07BE80" w:rsidR="00CC68D9" w:rsidRPr="00DC4EAB" w:rsidRDefault="00D10C22" w:rsidP="00D45DC5">
      <w:pPr>
        <w:pStyle w:val="Turinys1"/>
        <w:rPr>
          <w:rFonts w:asciiTheme="minorHAnsi" w:hAnsiTheme="minorHAnsi"/>
          <w:b w:val="0"/>
          <w:bCs w:val="0"/>
          <w:noProof/>
          <w:sz w:val="22"/>
          <w:szCs w:val="22"/>
          <w:lang w:eastAsia="lt-LT"/>
        </w:rPr>
      </w:pPr>
      <w:hyperlink w:anchor="_Toc169687955" w:history="1">
        <w:r w:rsidR="00CC68D9" w:rsidRPr="00DC4EAB">
          <w:rPr>
            <w:rStyle w:val="Hipersaitas"/>
            <w:b w:val="0"/>
            <w:noProof/>
            <w:color w:val="auto"/>
            <w:sz w:val="22"/>
            <w:szCs w:val="22"/>
          </w:rPr>
          <w:t>III.</w:t>
        </w:r>
        <w:r w:rsidR="00CC68D9" w:rsidRPr="00DC4EAB">
          <w:rPr>
            <w:rFonts w:asciiTheme="minorHAnsi" w:hAnsiTheme="minorHAnsi"/>
            <w:b w:val="0"/>
            <w:bCs w:val="0"/>
            <w:noProof/>
            <w:sz w:val="22"/>
            <w:szCs w:val="22"/>
            <w:lang w:eastAsia="lt-LT"/>
          </w:rPr>
          <w:tab/>
        </w:r>
        <w:r w:rsidR="00CC68D9" w:rsidRPr="00DC4EAB">
          <w:rPr>
            <w:rStyle w:val="Hipersaitas"/>
            <w:b w:val="0"/>
            <w:noProof/>
            <w:color w:val="auto"/>
            <w:sz w:val="22"/>
            <w:szCs w:val="22"/>
          </w:rPr>
          <w:t>TIEKĖJŲ PAŠALINIMO PAGRINDAI, KVALIFIKACIJOS REIKALAVIMAI IR, JEIGU TAIKYTINA, REIKALAUJAMI KOKYBĖS VADYBOS SISTEMOS IR (ARBA) APLINKOS APSAUGOS VADYBOS SISTEMOS STANDARTAI</w:t>
        </w:r>
        <w:r w:rsidR="00CC68D9" w:rsidRPr="00DC4EAB">
          <w:rPr>
            <w:b w:val="0"/>
            <w:noProof/>
            <w:webHidden/>
            <w:sz w:val="22"/>
            <w:szCs w:val="22"/>
          </w:rPr>
          <w:tab/>
        </w:r>
        <w:r w:rsidR="00CC68D9" w:rsidRPr="00DC4EAB">
          <w:rPr>
            <w:b w:val="0"/>
            <w:noProof/>
            <w:webHidden/>
            <w:sz w:val="22"/>
            <w:szCs w:val="22"/>
          </w:rPr>
          <w:fldChar w:fldCharType="begin"/>
        </w:r>
        <w:r w:rsidR="00CC68D9" w:rsidRPr="00DC4EAB">
          <w:rPr>
            <w:b w:val="0"/>
            <w:noProof/>
            <w:webHidden/>
            <w:sz w:val="22"/>
            <w:szCs w:val="22"/>
          </w:rPr>
          <w:instrText xml:space="preserve"> PAGEREF _Toc169687955 \h </w:instrText>
        </w:r>
        <w:r w:rsidR="00CC68D9" w:rsidRPr="00DC4EAB">
          <w:rPr>
            <w:b w:val="0"/>
            <w:noProof/>
            <w:webHidden/>
            <w:sz w:val="22"/>
            <w:szCs w:val="22"/>
          </w:rPr>
        </w:r>
        <w:r w:rsidR="00CC68D9" w:rsidRPr="00DC4EAB">
          <w:rPr>
            <w:b w:val="0"/>
            <w:noProof/>
            <w:webHidden/>
            <w:sz w:val="22"/>
            <w:szCs w:val="22"/>
          </w:rPr>
          <w:fldChar w:fldCharType="separate"/>
        </w:r>
        <w:r w:rsidR="0014757A" w:rsidRPr="00DC4EAB">
          <w:rPr>
            <w:b w:val="0"/>
            <w:noProof/>
            <w:webHidden/>
            <w:sz w:val="22"/>
            <w:szCs w:val="22"/>
          </w:rPr>
          <w:t>4</w:t>
        </w:r>
        <w:r w:rsidR="00CC68D9" w:rsidRPr="00DC4EAB">
          <w:rPr>
            <w:b w:val="0"/>
            <w:noProof/>
            <w:webHidden/>
            <w:sz w:val="22"/>
            <w:szCs w:val="22"/>
          </w:rPr>
          <w:fldChar w:fldCharType="end"/>
        </w:r>
      </w:hyperlink>
    </w:p>
    <w:p w14:paraId="704363B3" w14:textId="2EB96AB5" w:rsidR="00CC68D9" w:rsidRPr="00DC4EAB" w:rsidRDefault="00D10C22" w:rsidP="00D45DC5">
      <w:pPr>
        <w:pStyle w:val="Turinys1"/>
        <w:rPr>
          <w:rFonts w:asciiTheme="minorHAnsi" w:hAnsiTheme="minorHAnsi"/>
          <w:b w:val="0"/>
          <w:bCs w:val="0"/>
          <w:noProof/>
          <w:sz w:val="22"/>
          <w:szCs w:val="22"/>
          <w:lang w:eastAsia="lt-LT"/>
        </w:rPr>
      </w:pPr>
      <w:hyperlink w:anchor="_Toc169687956" w:history="1">
        <w:r w:rsidR="00CC68D9" w:rsidRPr="00DC4EAB">
          <w:rPr>
            <w:rStyle w:val="Hipersaitas"/>
            <w:b w:val="0"/>
            <w:noProof/>
            <w:color w:val="auto"/>
            <w:sz w:val="22"/>
            <w:szCs w:val="22"/>
          </w:rPr>
          <w:t>IV.</w:t>
        </w:r>
        <w:r w:rsidR="00CC68D9" w:rsidRPr="00DC4EAB">
          <w:rPr>
            <w:rFonts w:asciiTheme="minorHAnsi" w:hAnsiTheme="minorHAnsi"/>
            <w:b w:val="0"/>
            <w:bCs w:val="0"/>
            <w:noProof/>
            <w:sz w:val="22"/>
            <w:szCs w:val="22"/>
            <w:lang w:eastAsia="lt-LT"/>
          </w:rPr>
          <w:tab/>
        </w:r>
        <w:r w:rsidR="00CC68D9" w:rsidRPr="00DC4EAB">
          <w:rPr>
            <w:rStyle w:val="Hipersaitas"/>
            <w:b w:val="0"/>
            <w:noProof/>
            <w:color w:val="auto"/>
            <w:sz w:val="22"/>
            <w:szCs w:val="22"/>
          </w:rPr>
          <w:t>TIEKĖJŲ GRUPĖS DALYVAVIMAS PIRKIMO PROCEDŪROSE</w:t>
        </w:r>
        <w:r w:rsidR="00CC68D9" w:rsidRPr="00DC4EAB">
          <w:rPr>
            <w:b w:val="0"/>
            <w:noProof/>
            <w:webHidden/>
            <w:sz w:val="22"/>
            <w:szCs w:val="22"/>
          </w:rPr>
          <w:tab/>
        </w:r>
        <w:r w:rsidR="00CC68D9" w:rsidRPr="00DC4EAB">
          <w:rPr>
            <w:b w:val="0"/>
            <w:noProof/>
            <w:webHidden/>
            <w:sz w:val="22"/>
            <w:szCs w:val="22"/>
          </w:rPr>
          <w:fldChar w:fldCharType="begin"/>
        </w:r>
        <w:r w:rsidR="00CC68D9" w:rsidRPr="00DC4EAB">
          <w:rPr>
            <w:b w:val="0"/>
            <w:noProof/>
            <w:webHidden/>
            <w:sz w:val="22"/>
            <w:szCs w:val="22"/>
          </w:rPr>
          <w:instrText xml:space="preserve"> PAGEREF _Toc169687956 \h </w:instrText>
        </w:r>
        <w:r w:rsidR="00CC68D9" w:rsidRPr="00DC4EAB">
          <w:rPr>
            <w:b w:val="0"/>
            <w:noProof/>
            <w:webHidden/>
            <w:sz w:val="22"/>
            <w:szCs w:val="22"/>
          </w:rPr>
        </w:r>
        <w:r w:rsidR="00CC68D9" w:rsidRPr="00DC4EAB">
          <w:rPr>
            <w:b w:val="0"/>
            <w:noProof/>
            <w:webHidden/>
            <w:sz w:val="22"/>
            <w:szCs w:val="22"/>
          </w:rPr>
          <w:fldChar w:fldCharType="separate"/>
        </w:r>
        <w:r w:rsidR="0014757A" w:rsidRPr="00DC4EAB">
          <w:rPr>
            <w:b w:val="0"/>
            <w:noProof/>
            <w:webHidden/>
            <w:sz w:val="22"/>
            <w:szCs w:val="22"/>
          </w:rPr>
          <w:t>8</w:t>
        </w:r>
        <w:r w:rsidR="00CC68D9" w:rsidRPr="00DC4EAB">
          <w:rPr>
            <w:b w:val="0"/>
            <w:noProof/>
            <w:webHidden/>
            <w:sz w:val="22"/>
            <w:szCs w:val="22"/>
          </w:rPr>
          <w:fldChar w:fldCharType="end"/>
        </w:r>
      </w:hyperlink>
    </w:p>
    <w:p w14:paraId="6454B506" w14:textId="767A04BF" w:rsidR="00CC68D9" w:rsidRPr="00DC4EAB" w:rsidRDefault="00D10C22" w:rsidP="00D45DC5">
      <w:pPr>
        <w:pStyle w:val="Turinys1"/>
        <w:rPr>
          <w:rFonts w:asciiTheme="minorHAnsi" w:hAnsiTheme="minorHAnsi"/>
          <w:b w:val="0"/>
          <w:bCs w:val="0"/>
          <w:noProof/>
          <w:sz w:val="22"/>
          <w:szCs w:val="22"/>
          <w:lang w:eastAsia="lt-LT"/>
        </w:rPr>
      </w:pPr>
      <w:hyperlink w:anchor="_Toc169687957" w:history="1">
        <w:r w:rsidR="00CC68D9" w:rsidRPr="00DC4EAB">
          <w:rPr>
            <w:rStyle w:val="Hipersaitas"/>
            <w:b w:val="0"/>
            <w:noProof/>
            <w:color w:val="auto"/>
            <w:sz w:val="22"/>
            <w:szCs w:val="22"/>
          </w:rPr>
          <w:t>V.</w:t>
        </w:r>
        <w:r w:rsidR="00CC68D9" w:rsidRPr="00DC4EAB">
          <w:rPr>
            <w:rFonts w:asciiTheme="minorHAnsi" w:hAnsiTheme="minorHAnsi"/>
            <w:b w:val="0"/>
            <w:bCs w:val="0"/>
            <w:noProof/>
            <w:sz w:val="22"/>
            <w:szCs w:val="22"/>
            <w:lang w:eastAsia="lt-LT"/>
          </w:rPr>
          <w:tab/>
        </w:r>
        <w:r w:rsidR="00CC68D9" w:rsidRPr="00DC4EAB">
          <w:rPr>
            <w:rStyle w:val="Hipersaitas"/>
            <w:b w:val="0"/>
            <w:noProof/>
            <w:color w:val="auto"/>
            <w:sz w:val="22"/>
            <w:szCs w:val="22"/>
          </w:rPr>
          <w:t>PASIŪLYMŲ GALIOJIMO UŽTIKRINIMO REIKALAVIMAI</w:t>
        </w:r>
        <w:r w:rsidR="00CC68D9" w:rsidRPr="00DC4EAB">
          <w:rPr>
            <w:b w:val="0"/>
            <w:noProof/>
            <w:webHidden/>
            <w:sz w:val="22"/>
            <w:szCs w:val="22"/>
          </w:rPr>
          <w:tab/>
        </w:r>
        <w:r w:rsidR="00CC68D9" w:rsidRPr="00DC4EAB">
          <w:rPr>
            <w:b w:val="0"/>
            <w:noProof/>
            <w:webHidden/>
            <w:sz w:val="22"/>
            <w:szCs w:val="22"/>
          </w:rPr>
          <w:fldChar w:fldCharType="begin"/>
        </w:r>
        <w:r w:rsidR="00CC68D9" w:rsidRPr="00DC4EAB">
          <w:rPr>
            <w:b w:val="0"/>
            <w:noProof/>
            <w:webHidden/>
            <w:sz w:val="22"/>
            <w:szCs w:val="22"/>
          </w:rPr>
          <w:instrText xml:space="preserve"> PAGEREF _Toc169687957 \h </w:instrText>
        </w:r>
        <w:r w:rsidR="00CC68D9" w:rsidRPr="00DC4EAB">
          <w:rPr>
            <w:b w:val="0"/>
            <w:noProof/>
            <w:webHidden/>
            <w:sz w:val="22"/>
            <w:szCs w:val="22"/>
          </w:rPr>
        </w:r>
        <w:r w:rsidR="00CC68D9" w:rsidRPr="00DC4EAB">
          <w:rPr>
            <w:b w:val="0"/>
            <w:noProof/>
            <w:webHidden/>
            <w:sz w:val="22"/>
            <w:szCs w:val="22"/>
          </w:rPr>
          <w:fldChar w:fldCharType="separate"/>
        </w:r>
        <w:r w:rsidR="0014757A" w:rsidRPr="00DC4EAB">
          <w:rPr>
            <w:b w:val="0"/>
            <w:noProof/>
            <w:webHidden/>
            <w:sz w:val="22"/>
            <w:szCs w:val="22"/>
          </w:rPr>
          <w:t>9</w:t>
        </w:r>
        <w:r w:rsidR="00CC68D9" w:rsidRPr="00DC4EAB">
          <w:rPr>
            <w:b w:val="0"/>
            <w:noProof/>
            <w:webHidden/>
            <w:sz w:val="22"/>
            <w:szCs w:val="22"/>
          </w:rPr>
          <w:fldChar w:fldCharType="end"/>
        </w:r>
      </w:hyperlink>
    </w:p>
    <w:p w14:paraId="20B18FB5" w14:textId="6CA317C6" w:rsidR="00CC68D9" w:rsidRPr="00DC4EAB" w:rsidRDefault="00D10C22" w:rsidP="00D45DC5">
      <w:pPr>
        <w:pStyle w:val="Turinys1"/>
        <w:rPr>
          <w:rFonts w:asciiTheme="minorHAnsi" w:hAnsiTheme="minorHAnsi"/>
          <w:b w:val="0"/>
          <w:bCs w:val="0"/>
          <w:noProof/>
          <w:sz w:val="22"/>
          <w:szCs w:val="22"/>
          <w:lang w:eastAsia="lt-LT"/>
        </w:rPr>
      </w:pPr>
      <w:hyperlink w:anchor="_Toc169687958" w:history="1">
        <w:r w:rsidR="00CC68D9" w:rsidRPr="00DC4EAB">
          <w:rPr>
            <w:rStyle w:val="Hipersaitas"/>
            <w:b w:val="0"/>
            <w:noProof/>
            <w:color w:val="auto"/>
            <w:sz w:val="22"/>
            <w:szCs w:val="22"/>
          </w:rPr>
          <w:t>VI.</w:t>
        </w:r>
        <w:r w:rsidR="00CC68D9" w:rsidRPr="00DC4EAB">
          <w:rPr>
            <w:rFonts w:asciiTheme="minorHAnsi" w:hAnsiTheme="minorHAnsi"/>
            <w:b w:val="0"/>
            <w:bCs w:val="0"/>
            <w:noProof/>
            <w:sz w:val="22"/>
            <w:szCs w:val="22"/>
            <w:lang w:eastAsia="lt-LT"/>
          </w:rPr>
          <w:tab/>
        </w:r>
        <w:r w:rsidR="00CC68D9" w:rsidRPr="00DC4EAB">
          <w:rPr>
            <w:rStyle w:val="Hipersaitas"/>
            <w:b w:val="0"/>
            <w:noProof/>
            <w:color w:val="auto"/>
            <w:sz w:val="22"/>
            <w:szCs w:val="22"/>
          </w:rPr>
          <w:t>PASIŪLYMŲ RENGIMAS, PATEIKIMAS, KEITIMAS</w:t>
        </w:r>
        <w:r w:rsidR="00CC68D9" w:rsidRPr="00DC4EAB">
          <w:rPr>
            <w:b w:val="0"/>
            <w:noProof/>
            <w:webHidden/>
            <w:sz w:val="22"/>
            <w:szCs w:val="22"/>
          </w:rPr>
          <w:tab/>
        </w:r>
        <w:r w:rsidR="00CC68D9" w:rsidRPr="00DC4EAB">
          <w:rPr>
            <w:b w:val="0"/>
            <w:noProof/>
            <w:webHidden/>
            <w:sz w:val="22"/>
            <w:szCs w:val="22"/>
          </w:rPr>
          <w:fldChar w:fldCharType="begin"/>
        </w:r>
        <w:r w:rsidR="00CC68D9" w:rsidRPr="00DC4EAB">
          <w:rPr>
            <w:b w:val="0"/>
            <w:noProof/>
            <w:webHidden/>
            <w:sz w:val="22"/>
            <w:szCs w:val="22"/>
          </w:rPr>
          <w:instrText xml:space="preserve"> PAGEREF _Toc169687958 \h </w:instrText>
        </w:r>
        <w:r w:rsidR="00CC68D9" w:rsidRPr="00DC4EAB">
          <w:rPr>
            <w:b w:val="0"/>
            <w:noProof/>
            <w:webHidden/>
            <w:sz w:val="22"/>
            <w:szCs w:val="22"/>
          </w:rPr>
        </w:r>
        <w:r w:rsidR="00CC68D9" w:rsidRPr="00DC4EAB">
          <w:rPr>
            <w:b w:val="0"/>
            <w:noProof/>
            <w:webHidden/>
            <w:sz w:val="22"/>
            <w:szCs w:val="22"/>
          </w:rPr>
          <w:fldChar w:fldCharType="separate"/>
        </w:r>
        <w:r w:rsidR="0014757A" w:rsidRPr="00DC4EAB">
          <w:rPr>
            <w:b w:val="0"/>
            <w:noProof/>
            <w:webHidden/>
            <w:sz w:val="22"/>
            <w:szCs w:val="22"/>
          </w:rPr>
          <w:t>9</w:t>
        </w:r>
        <w:r w:rsidR="00CC68D9" w:rsidRPr="00DC4EAB">
          <w:rPr>
            <w:b w:val="0"/>
            <w:noProof/>
            <w:webHidden/>
            <w:sz w:val="22"/>
            <w:szCs w:val="22"/>
          </w:rPr>
          <w:fldChar w:fldCharType="end"/>
        </w:r>
      </w:hyperlink>
    </w:p>
    <w:p w14:paraId="56E2D524" w14:textId="1847BC76" w:rsidR="00CC68D9" w:rsidRPr="00DC4EAB" w:rsidRDefault="00D10C22" w:rsidP="00D45DC5">
      <w:pPr>
        <w:pStyle w:val="Turinys1"/>
        <w:rPr>
          <w:rFonts w:asciiTheme="minorHAnsi" w:hAnsiTheme="minorHAnsi"/>
          <w:b w:val="0"/>
          <w:bCs w:val="0"/>
          <w:noProof/>
          <w:sz w:val="22"/>
          <w:szCs w:val="22"/>
          <w:lang w:eastAsia="lt-LT"/>
        </w:rPr>
      </w:pPr>
      <w:hyperlink w:anchor="_Toc169687959" w:history="1">
        <w:r w:rsidR="00CC68D9" w:rsidRPr="00DC4EAB">
          <w:rPr>
            <w:rStyle w:val="Hipersaitas"/>
            <w:b w:val="0"/>
            <w:noProof/>
            <w:color w:val="auto"/>
            <w:sz w:val="22"/>
            <w:szCs w:val="22"/>
          </w:rPr>
          <w:t>VII.</w:t>
        </w:r>
        <w:r w:rsidR="00CC68D9" w:rsidRPr="00DC4EAB">
          <w:rPr>
            <w:rFonts w:asciiTheme="minorHAnsi" w:hAnsiTheme="minorHAnsi"/>
            <w:b w:val="0"/>
            <w:bCs w:val="0"/>
            <w:noProof/>
            <w:sz w:val="22"/>
            <w:szCs w:val="22"/>
            <w:lang w:eastAsia="lt-LT"/>
          </w:rPr>
          <w:tab/>
        </w:r>
        <w:r w:rsidR="00CC68D9" w:rsidRPr="00DC4EAB">
          <w:rPr>
            <w:rStyle w:val="Hipersaitas"/>
            <w:b w:val="0"/>
            <w:noProof/>
            <w:color w:val="auto"/>
            <w:sz w:val="22"/>
            <w:szCs w:val="22"/>
          </w:rPr>
          <w:t>PASIŪLYMŲ KAINOS ŠIFRAVIMAS</w:t>
        </w:r>
        <w:r w:rsidR="00CC68D9" w:rsidRPr="00DC4EAB">
          <w:rPr>
            <w:b w:val="0"/>
            <w:noProof/>
            <w:webHidden/>
            <w:sz w:val="22"/>
            <w:szCs w:val="22"/>
          </w:rPr>
          <w:tab/>
        </w:r>
        <w:r w:rsidR="00CC68D9" w:rsidRPr="00DC4EAB">
          <w:rPr>
            <w:b w:val="0"/>
            <w:noProof/>
            <w:webHidden/>
            <w:sz w:val="22"/>
            <w:szCs w:val="22"/>
          </w:rPr>
          <w:fldChar w:fldCharType="begin"/>
        </w:r>
        <w:r w:rsidR="00CC68D9" w:rsidRPr="00DC4EAB">
          <w:rPr>
            <w:b w:val="0"/>
            <w:noProof/>
            <w:webHidden/>
            <w:sz w:val="22"/>
            <w:szCs w:val="22"/>
          </w:rPr>
          <w:instrText xml:space="preserve"> PAGEREF _Toc169687959 \h </w:instrText>
        </w:r>
        <w:r w:rsidR="00CC68D9" w:rsidRPr="00DC4EAB">
          <w:rPr>
            <w:b w:val="0"/>
            <w:noProof/>
            <w:webHidden/>
            <w:sz w:val="22"/>
            <w:szCs w:val="22"/>
          </w:rPr>
        </w:r>
        <w:r w:rsidR="00CC68D9" w:rsidRPr="00DC4EAB">
          <w:rPr>
            <w:b w:val="0"/>
            <w:noProof/>
            <w:webHidden/>
            <w:sz w:val="22"/>
            <w:szCs w:val="22"/>
          </w:rPr>
          <w:fldChar w:fldCharType="separate"/>
        </w:r>
        <w:r w:rsidR="0014757A" w:rsidRPr="00DC4EAB">
          <w:rPr>
            <w:b w:val="0"/>
            <w:noProof/>
            <w:webHidden/>
            <w:sz w:val="22"/>
            <w:szCs w:val="22"/>
          </w:rPr>
          <w:t>12</w:t>
        </w:r>
        <w:r w:rsidR="00CC68D9" w:rsidRPr="00DC4EAB">
          <w:rPr>
            <w:b w:val="0"/>
            <w:noProof/>
            <w:webHidden/>
            <w:sz w:val="22"/>
            <w:szCs w:val="22"/>
          </w:rPr>
          <w:fldChar w:fldCharType="end"/>
        </w:r>
      </w:hyperlink>
    </w:p>
    <w:p w14:paraId="57179D5E" w14:textId="116CB719" w:rsidR="00CC68D9" w:rsidRPr="00DC4EAB" w:rsidRDefault="00D10C22" w:rsidP="00D45DC5">
      <w:pPr>
        <w:pStyle w:val="Turinys1"/>
        <w:rPr>
          <w:rFonts w:asciiTheme="minorHAnsi" w:hAnsiTheme="minorHAnsi"/>
          <w:b w:val="0"/>
          <w:bCs w:val="0"/>
          <w:noProof/>
          <w:sz w:val="22"/>
          <w:szCs w:val="22"/>
          <w:lang w:eastAsia="lt-LT"/>
        </w:rPr>
      </w:pPr>
      <w:hyperlink w:anchor="_Toc169687960" w:history="1">
        <w:r w:rsidR="00CC68D9" w:rsidRPr="00DC4EAB">
          <w:rPr>
            <w:rStyle w:val="Hipersaitas"/>
            <w:b w:val="0"/>
            <w:noProof/>
            <w:color w:val="auto"/>
            <w:sz w:val="22"/>
            <w:szCs w:val="22"/>
          </w:rPr>
          <w:t>VIII.</w:t>
        </w:r>
        <w:r w:rsidR="00CC68D9" w:rsidRPr="00DC4EAB">
          <w:rPr>
            <w:rFonts w:asciiTheme="minorHAnsi" w:hAnsiTheme="minorHAnsi"/>
            <w:b w:val="0"/>
            <w:bCs w:val="0"/>
            <w:noProof/>
            <w:sz w:val="22"/>
            <w:szCs w:val="22"/>
            <w:lang w:eastAsia="lt-LT"/>
          </w:rPr>
          <w:tab/>
        </w:r>
        <w:r w:rsidR="00CC68D9" w:rsidRPr="00DC4EAB">
          <w:rPr>
            <w:rStyle w:val="Hipersaitas"/>
            <w:b w:val="0"/>
            <w:noProof/>
            <w:color w:val="auto"/>
            <w:sz w:val="22"/>
            <w:szCs w:val="22"/>
          </w:rPr>
          <w:t>PIRKIMŲ DOKUMENTŲ PAAIŠKINIMAS IR PATIKSLINIMAS</w:t>
        </w:r>
        <w:r w:rsidR="00CC68D9" w:rsidRPr="00DC4EAB">
          <w:rPr>
            <w:b w:val="0"/>
            <w:noProof/>
            <w:webHidden/>
            <w:sz w:val="22"/>
            <w:szCs w:val="22"/>
          </w:rPr>
          <w:tab/>
        </w:r>
        <w:r w:rsidR="00CC68D9" w:rsidRPr="00DC4EAB">
          <w:rPr>
            <w:b w:val="0"/>
            <w:noProof/>
            <w:webHidden/>
            <w:sz w:val="22"/>
            <w:szCs w:val="22"/>
          </w:rPr>
          <w:fldChar w:fldCharType="begin"/>
        </w:r>
        <w:r w:rsidR="00CC68D9" w:rsidRPr="00DC4EAB">
          <w:rPr>
            <w:b w:val="0"/>
            <w:noProof/>
            <w:webHidden/>
            <w:sz w:val="22"/>
            <w:szCs w:val="22"/>
          </w:rPr>
          <w:instrText xml:space="preserve"> PAGEREF _Toc169687960 \h </w:instrText>
        </w:r>
        <w:r w:rsidR="00CC68D9" w:rsidRPr="00DC4EAB">
          <w:rPr>
            <w:b w:val="0"/>
            <w:noProof/>
            <w:webHidden/>
            <w:sz w:val="22"/>
            <w:szCs w:val="22"/>
          </w:rPr>
        </w:r>
        <w:r w:rsidR="00CC68D9" w:rsidRPr="00DC4EAB">
          <w:rPr>
            <w:b w:val="0"/>
            <w:noProof/>
            <w:webHidden/>
            <w:sz w:val="22"/>
            <w:szCs w:val="22"/>
          </w:rPr>
          <w:fldChar w:fldCharType="separate"/>
        </w:r>
        <w:r w:rsidR="0014757A" w:rsidRPr="00DC4EAB">
          <w:rPr>
            <w:b w:val="0"/>
            <w:noProof/>
            <w:webHidden/>
            <w:sz w:val="22"/>
            <w:szCs w:val="22"/>
          </w:rPr>
          <w:t>12</w:t>
        </w:r>
        <w:r w:rsidR="00CC68D9" w:rsidRPr="00DC4EAB">
          <w:rPr>
            <w:b w:val="0"/>
            <w:noProof/>
            <w:webHidden/>
            <w:sz w:val="22"/>
            <w:szCs w:val="22"/>
          </w:rPr>
          <w:fldChar w:fldCharType="end"/>
        </w:r>
      </w:hyperlink>
    </w:p>
    <w:p w14:paraId="3FFD1071" w14:textId="0F7913BA" w:rsidR="00CC68D9" w:rsidRPr="00DC4EAB" w:rsidRDefault="00D10C22" w:rsidP="00D45DC5">
      <w:pPr>
        <w:pStyle w:val="Turinys1"/>
        <w:rPr>
          <w:rFonts w:asciiTheme="minorHAnsi" w:hAnsiTheme="minorHAnsi"/>
          <w:b w:val="0"/>
          <w:bCs w:val="0"/>
          <w:noProof/>
          <w:sz w:val="22"/>
          <w:szCs w:val="22"/>
          <w:lang w:eastAsia="lt-LT"/>
        </w:rPr>
      </w:pPr>
      <w:hyperlink w:anchor="_Toc169687961" w:history="1">
        <w:r w:rsidR="00CC68D9" w:rsidRPr="00DC4EAB">
          <w:rPr>
            <w:rStyle w:val="Hipersaitas"/>
            <w:b w:val="0"/>
            <w:noProof/>
            <w:color w:val="auto"/>
            <w:sz w:val="22"/>
            <w:szCs w:val="22"/>
          </w:rPr>
          <w:t>IX.</w:t>
        </w:r>
        <w:r w:rsidR="00CC68D9" w:rsidRPr="00DC4EAB">
          <w:rPr>
            <w:rFonts w:asciiTheme="minorHAnsi" w:hAnsiTheme="minorHAnsi"/>
            <w:b w:val="0"/>
            <w:bCs w:val="0"/>
            <w:noProof/>
            <w:sz w:val="22"/>
            <w:szCs w:val="22"/>
            <w:lang w:eastAsia="lt-LT"/>
          </w:rPr>
          <w:tab/>
        </w:r>
        <w:r w:rsidR="00CC68D9" w:rsidRPr="00DC4EAB">
          <w:rPr>
            <w:rStyle w:val="Hipersaitas"/>
            <w:b w:val="0"/>
            <w:noProof/>
            <w:color w:val="auto"/>
            <w:sz w:val="22"/>
            <w:szCs w:val="22"/>
          </w:rPr>
          <w:t>SUSIPAŽINIMO SU PASIŪLYMAIS IR JŲ NAGRINĖJIMO PROCEDŪROS</w:t>
        </w:r>
        <w:r w:rsidR="00CC68D9" w:rsidRPr="00DC4EAB">
          <w:rPr>
            <w:b w:val="0"/>
            <w:noProof/>
            <w:webHidden/>
            <w:sz w:val="22"/>
            <w:szCs w:val="22"/>
          </w:rPr>
          <w:tab/>
        </w:r>
        <w:r w:rsidR="00CC68D9" w:rsidRPr="00DC4EAB">
          <w:rPr>
            <w:b w:val="0"/>
            <w:noProof/>
            <w:webHidden/>
            <w:sz w:val="22"/>
            <w:szCs w:val="22"/>
          </w:rPr>
          <w:fldChar w:fldCharType="begin"/>
        </w:r>
        <w:r w:rsidR="00CC68D9" w:rsidRPr="00DC4EAB">
          <w:rPr>
            <w:b w:val="0"/>
            <w:noProof/>
            <w:webHidden/>
            <w:sz w:val="22"/>
            <w:szCs w:val="22"/>
          </w:rPr>
          <w:instrText xml:space="preserve"> PAGEREF _Toc169687961 \h </w:instrText>
        </w:r>
        <w:r w:rsidR="00CC68D9" w:rsidRPr="00DC4EAB">
          <w:rPr>
            <w:b w:val="0"/>
            <w:noProof/>
            <w:webHidden/>
            <w:sz w:val="22"/>
            <w:szCs w:val="22"/>
          </w:rPr>
        </w:r>
        <w:r w:rsidR="00CC68D9" w:rsidRPr="00DC4EAB">
          <w:rPr>
            <w:b w:val="0"/>
            <w:noProof/>
            <w:webHidden/>
            <w:sz w:val="22"/>
            <w:szCs w:val="22"/>
          </w:rPr>
          <w:fldChar w:fldCharType="separate"/>
        </w:r>
        <w:r w:rsidR="0014757A" w:rsidRPr="00DC4EAB">
          <w:rPr>
            <w:b w:val="0"/>
            <w:noProof/>
            <w:webHidden/>
            <w:sz w:val="22"/>
            <w:szCs w:val="22"/>
          </w:rPr>
          <w:t>13</w:t>
        </w:r>
        <w:r w:rsidR="00CC68D9" w:rsidRPr="00DC4EAB">
          <w:rPr>
            <w:b w:val="0"/>
            <w:noProof/>
            <w:webHidden/>
            <w:sz w:val="22"/>
            <w:szCs w:val="22"/>
          </w:rPr>
          <w:fldChar w:fldCharType="end"/>
        </w:r>
      </w:hyperlink>
    </w:p>
    <w:p w14:paraId="6A6C8B1A" w14:textId="4146D827" w:rsidR="00CC68D9" w:rsidRPr="00DC4EAB" w:rsidRDefault="00D10C22" w:rsidP="00D45DC5">
      <w:pPr>
        <w:pStyle w:val="Turinys1"/>
        <w:rPr>
          <w:rFonts w:asciiTheme="minorHAnsi" w:hAnsiTheme="minorHAnsi"/>
          <w:b w:val="0"/>
          <w:bCs w:val="0"/>
          <w:noProof/>
          <w:sz w:val="22"/>
          <w:szCs w:val="22"/>
          <w:lang w:eastAsia="lt-LT"/>
        </w:rPr>
      </w:pPr>
      <w:hyperlink w:anchor="_Toc169687962" w:history="1">
        <w:r w:rsidR="00CC68D9" w:rsidRPr="00DC4EAB">
          <w:rPr>
            <w:rStyle w:val="Hipersaitas"/>
            <w:rFonts w:eastAsia="Calibri"/>
            <w:b w:val="0"/>
            <w:noProof/>
            <w:color w:val="auto"/>
            <w:sz w:val="22"/>
            <w:szCs w:val="22"/>
          </w:rPr>
          <w:t>X.</w:t>
        </w:r>
        <w:r w:rsidR="00CC68D9" w:rsidRPr="00DC4EAB">
          <w:rPr>
            <w:rFonts w:asciiTheme="minorHAnsi" w:hAnsiTheme="minorHAnsi"/>
            <w:b w:val="0"/>
            <w:bCs w:val="0"/>
            <w:noProof/>
            <w:sz w:val="22"/>
            <w:szCs w:val="22"/>
            <w:lang w:eastAsia="lt-LT"/>
          </w:rPr>
          <w:tab/>
        </w:r>
        <w:r w:rsidR="00CC68D9" w:rsidRPr="00DC4EAB">
          <w:rPr>
            <w:rStyle w:val="Hipersaitas"/>
            <w:rFonts w:eastAsia="Calibri"/>
            <w:b w:val="0"/>
            <w:noProof/>
            <w:color w:val="auto"/>
            <w:sz w:val="22"/>
            <w:szCs w:val="22"/>
          </w:rPr>
          <w:t>PASIŪLYMŲ EILĖ IR LAIMĖTOJO NUSTATYMAS</w:t>
        </w:r>
        <w:r w:rsidR="00CC68D9" w:rsidRPr="00DC4EAB">
          <w:rPr>
            <w:b w:val="0"/>
            <w:noProof/>
            <w:webHidden/>
            <w:sz w:val="22"/>
            <w:szCs w:val="22"/>
          </w:rPr>
          <w:tab/>
        </w:r>
        <w:r w:rsidR="00CC68D9" w:rsidRPr="00DC4EAB">
          <w:rPr>
            <w:b w:val="0"/>
            <w:noProof/>
            <w:webHidden/>
            <w:sz w:val="22"/>
            <w:szCs w:val="22"/>
          </w:rPr>
          <w:fldChar w:fldCharType="begin"/>
        </w:r>
        <w:r w:rsidR="00CC68D9" w:rsidRPr="00DC4EAB">
          <w:rPr>
            <w:b w:val="0"/>
            <w:noProof/>
            <w:webHidden/>
            <w:sz w:val="22"/>
            <w:szCs w:val="22"/>
          </w:rPr>
          <w:instrText xml:space="preserve"> PAGEREF _Toc169687962 \h </w:instrText>
        </w:r>
        <w:r w:rsidR="00CC68D9" w:rsidRPr="00DC4EAB">
          <w:rPr>
            <w:b w:val="0"/>
            <w:noProof/>
            <w:webHidden/>
            <w:sz w:val="22"/>
            <w:szCs w:val="22"/>
          </w:rPr>
        </w:r>
        <w:r w:rsidR="00CC68D9" w:rsidRPr="00DC4EAB">
          <w:rPr>
            <w:b w:val="0"/>
            <w:noProof/>
            <w:webHidden/>
            <w:sz w:val="22"/>
            <w:szCs w:val="22"/>
          </w:rPr>
          <w:fldChar w:fldCharType="separate"/>
        </w:r>
        <w:r w:rsidR="0014757A" w:rsidRPr="00DC4EAB">
          <w:rPr>
            <w:b w:val="0"/>
            <w:noProof/>
            <w:webHidden/>
            <w:sz w:val="22"/>
            <w:szCs w:val="22"/>
          </w:rPr>
          <w:t>14</w:t>
        </w:r>
        <w:r w:rsidR="00CC68D9" w:rsidRPr="00DC4EAB">
          <w:rPr>
            <w:b w:val="0"/>
            <w:noProof/>
            <w:webHidden/>
            <w:sz w:val="22"/>
            <w:szCs w:val="22"/>
          </w:rPr>
          <w:fldChar w:fldCharType="end"/>
        </w:r>
      </w:hyperlink>
    </w:p>
    <w:p w14:paraId="61214C4B" w14:textId="32C4989C" w:rsidR="00CC68D9" w:rsidRPr="00DC4EAB" w:rsidRDefault="00D10C22" w:rsidP="00D45DC5">
      <w:pPr>
        <w:pStyle w:val="Turinys1"/>
        <w:rPr>
          <w:rFonts w:asciiTheme="minorHAnsi" w:hAnsiTheme="minorHAnsi"/>
          <w:b w:val="0"/>
          <w:bCs w:val="0"/>
          <w:noProof/>
          <w:sz w:val="22"/>
          <w:szCs w:val="22"/>
          <w:lang w:eastAsia="lt-LT"/>
        </w:rPr>
      </w:pPr>
      <w:hyperlink w:anchor="_Toc169687963" w:history="1">
        <w:r w:rsidR="00CC68D9" w:rsidRPr="00DC4EAB">
          <w:rPr>
            <w:rStyle w:val="Hipersaitas"/>
            <w:b w:val="0"/>
            <w:noProof/>
            <w:color w:val="auto"/>
            <w:sz w:val="22"/>
            <w:szCs w:val="22"/>
          </w:rPr>
          <w:t>XI.</w:t>
        </w:r>
        <w:r w:rsidR="00CC68D9" w:rsidRPr="00DC4EAB">
          <w:rPr>
            <w:rFonts w:asciiTheme="minorHAnsi" w:hAnsiTheme="minorHAnsi"/>
            <w:b w:val="0"/>
            <w:bCs w:val="0"/>
            <w:noProof/>
            <w:sz w:val="22"/>
            <w:szCs w:val="22"/>
            <w:lang w:eastAsia="lt-LT"/>
          </w:rPr>
          <w:tab/>
        </w:r>
        <w:r w:rsidR="00CC68D9" w:rsidRPr="00DC4EAB">
          <w:rPr>
            <w:rStyle w:val="Hipersaitas"/>
            <w:b w:val="0"/>
            <w:noProof/>
            <w:color w:val="auto"/>
            <w:sz w:val="22"/>
            <w:szCs w:val="22"/>
          </w:rPr>
          <w:t>PERKANČIOSIOS ORGANIZACIJOS SIŪLOMOS ŠALIMS SUDARYTI PIRKIMO SUTARTIES SĄLYGOS IR (ARBA) PIRKIMO SUTARTIES PROJEKTAS</w:t>
        </w:r>
        <w:r w:rsidR="00CC68D9" w:rsidRPr="00DC4EAB">
          <w:rPr>
            <w:b w:val="0"/>
            <w:noProof/>
            <w:webHidden/>
            <w:sz w:val="22"/>
            <w:szCs w:val="22"/>
          </w:rPr>
          <w:tab/>
        </w:r>
        <w:r w:rsidR="00CC68D9" w:rsidRPr="00DC4EAB">
          <w:rPr>
            <w:b w:val="0"/>
            <w:noProof/>
            <w:webHidden/>
            <w:sz w:val="22"/>
            <w:szCs w:val="22"/>
          </w:rPr>
          <w:fldChar w:fldCharType="begin"/>
        </w:r>
        <w:r w:rsidR="00CC68D9" w:rsidRPr="00DC4EAB">
          <w:rPr>
            <w:b w:val="0"/>
            <w:noProof/>
            <w:webHidden/>
            <w:sz w:val="22"/>
            <w:szCs w:val="22"/>
          </w:rPr>
          <w:instrText xml:space="preserve"> PAGEREF _Toc169687963 \h </w:instrText>
        </w:r>
        <w:r w:rsidR="00CC68D9" w:rsidRPr="00DC4EAB">
          <w:rPr>
            <w:b w:val="0"/>
            <w:noProof/>
            <w:webHidden/>
            <w:sz w:val="22"/>
            <w:szCs w:val="22"/>
          </w:rPr>
        </w:r>
        <w:r w:rsidR="00CC68D9" w:rsidRPr="00DC4EAB">
          <w:rPr>
            <w:b w:val="0"/>
            <w:noProof/>
            <w:webHidden/>
            <w:sz w:val="22"/>
            <w:szCs w:val="22"/>
          </w:rPr>
          <w:fldChar w:fldCharType="separate"/>
        </w:r>
        <w:r w:rsidR="0014757A" w:rsidRPr="00DC4EAB">
          <w:rPr>
            <w:b w:val="0"/>
            <w:noProof/>
            <w:webHidden/>
            <w:sz w:val="22"/>
            <w:szCs w:val="22"/>
          </w:rPr>
          <w:t>15</w:t>
        </w:r>
        <w:r w:rsidR="00CC68D9" w:rsidRPr="00DC4EAB">
          <w:rPr>
            <w:b w:val="0"/>
            <w:noProof/>
            <w:webHidden/>
            <w:sz w:val="22"/>
            <w:szCs w:val="22"/>
          </w:rPr>
          <w:fldChar w:fldCharType="end"/>
        </w:r>
      </w:hyperlink>
    </w:p>
    <w:p w14:paraId="5578D002" w14:textId="4EE38E88" w:rsidR="00CC68D9" w:rsidRPr="00DC4EAB" w:rsidRDefault="00D10C22" w:rsidP="00D45DC5">
      <w:pPr>
        <w:pStyle w:val="Turinys1"/>
        <w:rPr>
          <w:rFonts w:asciiTheme="minorHAnsi" w:hAnsiTheme="minorHAnsi"/>
          <w:b w:val="0"/>
          <w:bCs w:val="0"/>
          <w:noProof/>
          <w:sz w:val="22"/>
          <w:szCs w:val="22"/>
          <w:lang w:eastAsia="lt-LT"/>
        </w:rPr>
      </w:pPr>
      <w:hyperlink w:anchor="_Toc169687964" w:history="1">
        <w:r w:rsidR="00CC68D9" w:rsidRPr="00DC4EAB">
          <w:rPr>
            <w:rStyle w:val="Hipersaitas"/>
            <w:b w:val="0"/>
            <w:noProof/>
            <w:color w:val="auto"/>
            <w:sz w:val="22"/>
            <w:szCs w:val="22"/>
          </w:rPr>
          <w:t>XII.</w:t>
        </w:r>
        <w:r w:rsidR="00CC68D9" w:rsidRPr="00DC4EAB">
          <w:rPr>
            <w:rFonts w:asciiTheme="minorHAnsi" w:hAnsiTheme="minorHAnsi"/>
            <w:b w:val="0"/>
            <w:bCs w:val="0"/>
            <w:noProof/>
            <w:sz w:val="22"/>
            <w:szCs w:val="22"/>
            <w:lang w:eastAsia="lt-LT"/>
          </w:rPr>
          <w:tab/>
        </w:r>
        <w:r w:rsidR="00CC68D9" w:rsidRPr="00DC4EAB">
          <w:rPr>
            <w:rStyle w:val="Hipersaitas"/>
            <w:b w:val="0"/>
            <w:noProof/>
            <w:color w:val="auto"/>
            <w:sz w:val="22"/>
            <w:szCs w:val="22"/>
          </w:rPr>
          <w:t>INFORMACIJA APIE ATIDĖJIMO TERMINO TAIKYMĄ, GINČŲ NAGRINĖJIMO TVARKĄ</w:t>
        </w:r>
        <w:r w:rsidR="00CC68D9" w:rsidRPr="00DC4EAB">
          <w:rPr>
            <w:b w:val="0"/>
            <w:noProof/>
            <w:webHidden/>
            <w:sz w:val="22"/>
            <w:szCs w:val="22"/>
          </w:rPr>
          <w:tab/>
        </w:r>
        <w:r w:rsidR="00CC68D9" w:rsidRPr="00DC4EAB">
          <w:rPr>
            <w:b w:val="0"/>
            <w:noProof/>
            <w:webHidden/>
            <w:sz w:val="22"/>
            <w:szCs w:val="22"/>
          </w:rPr>
          <w:fldChar w:fldCharType="begin"/>
        </w:r>
        <w:r w:rsidR="00CC68D9" w:rsidRPr="00DC4EAB">
          <w:rPr>
            <w:b w:val="0"/>
            <w:noProof/>
            <w:webHidden/>
            <w:sz w:val="22"/>
            <w:szCs w:val="22"/>
          </w:rPr>
          <w:instrText xml:space="preserve"> PAGEREF _Toc169687964 \h </w:instrText>
        </w:r>
        <w:r w:rsidR="00CC68D9" w:rsidRPr="00DC4EAB">
          <w:rPr>
            <w:b w:val="0"/>
            <w:noProof/>
            <w:webHidden/>
            <w:sz w:val="22"/>
            <w:szCs w:val="22"/>
          </w:rPr>
        </w:r>
        <w:r w:rsidR="00CC68D9" w:rsidRPr="00DC4EAB">
          <w:rPr>
            <w:b w:val="0"/>
            <w:noProof/>
            <w:webHidden/>
            <w:sz w:val="22"/>
            <w:szCs w:val="22"/>
          </w:rPr>
          <w:fldChar w:fldCharType="separate"/>
        </w:r>
        <w:r w:rsidR="0014757A" w:rsidRPr="00DC4EAB">
          <w:rPr>
            <w:b w:val="0"/>
            <w:noProof/>
            <w:webHidden/>
            <w:sz w:val="22"/>
            <w:szCs w:val="22"/>
          </w:rPr>
          <w:t>16</w:t>
        </w:r>
        <w:r w:rsidR="00CC68D9" w:rsidRPr="00DC4EAB">
          <w:rPr>
            <w:b w:val="0"/>
            <w:noProof/>
            <w:webHidden/>
            <w:sz w:val="22"/>
            <w:szCs w:val="22"/>
          </w:rPr>
          <w:fldChar w:fldCharType="end"/>
        </w:r>
      </w:hyperlink>
    </w:p>
    <w:p w14:paraId="16D0B2BF" w14:textId="0B557E5E" w:rsidR="00CC68D9" w:rsidRPr="00DC4EAB" w:rsidRDefault="00D10C22" w:rsidP="00D45DC5">
      <w:pPr>
        <w:pStyle w:val="Turinys1"/>
        <w:rPr>
          <w:rFonts w:asciiTheme="minorHAnsi" w:hAnsiTheme="minorHAnsi"/>
          <w:b w:val="0"/>
          <w:bCs w:val="0"/>
          <w:noProof/>
          <w:sz w:val="22"/>
          <w:szCs w:val="22"/>
          <w:lang w:eastAsia="lt-LT"/>
        </w:rPr>
      </w:pPr>
      <w:hyperlink w:anchor="_Toc169687965" w:history="1">
        <w:r w:rsidR="00CC68D9" w:rsidRPr="00DC4EAB">
          <w:rPr>
            <w:rStyle w:val="Hipersaitas"/>
            <w:b w:val="0"/>
            <w:noProof/>
            <w:color w:val="auto"/>
            <w:sz w:val="22"/>
            <w:szCs w:val="22"/>
          </w:rPr>
          <w:t>XIII.</w:t>
        </w:r>
        <w:r w:rsidR="00CC68D9" w:rsidRPr="00DC4EAB">
          <w:rPr>
            <w:rFonts w:asciiTheme="minorHAnsi" w:hAnsiTheme="minorHAnsi"/>
            <w:b w:val="0"/>
            <w:bCs w:val="0"/>
            <w:noProof/>
            <w:sz w:val="22"/>
            <w:szCs w:val="22"/>
            <w:lang w:eastAsia="lt-LT"/>
          </w:rPr>
          <w:tab/>
        </w:r>
        <w:r w:rsidR="00CC68D9" w:rsidRPr="00DC4EAB">
          <w:rPr>
            <w:rStyle w:val="Hipersaitas"/>
            <w:b w:val="0"/>
            <w:noProof/>
            <w:color w:val="auto"/>
            <w:sz w:val="22"/>
            <w:szCs w:val="22"/>
          </w:rPr>
          <w:t>BAIGIAMOSIOS NUOSTATOS</w:t>
        </w:r>
        <w:r w:rsidR="00CC68D9" w:rsidRPr="00DC4EAB">
          <w:rPr>
            <w:b w:val="0"/>
            <w:noProof/>
            <w:webHidden/>
            <w:sz w:val="22"/>
            <w:szCs w:val="22"/>
          </w:rPr>
          <w:tab/>
        </w:r>
        <w:r w:rsidR="00CC68D9" w:rsidRPr="00DC4EAB">
          <w:rPr>
            <w:b w:val="0"/>
            <w:noProof/>
            <w:webHidden/>
            <w:sz w:val="22"/>
            <w:szCs w:val="22"/>
          </w:rPr>
          <w:fldChar w:fldCharType="begin"/>
        </w:r>
        <w:r w:rsidR="00CC68D9" w:rsidRPr="00DC4EAB">
          <w:rPr>
            <w:b w:val="0"/>
            <w:noProof/>
            <w:webHidden/>
            <w:sz w:val="22"/>
            <w:szCs w:val="22"/>
          </w:rPr>
          <w:instrText xml:space="preserve"> PAGEREF _Toc169687965 \h </w:instrText>
        </w:r>
        <w:r w:rsidR="00CC68D9" w:rsidRPr="00DC4EAB">
          <w:rPr>
            <w:b w:val="0"/>
            <w:noProof/>
            <w:webHidden/>
            <w:sz w:val="22"/>
            <w:szCs w:val="22"/>
          </w:rPr>
        </w:r>
        <w:r w:rsidR="00CC68D9" w:rsidRPr="00DC4EAB">
          <w:rPr>
            <w:b w:val="0"/>
            <w:noProof/>
            <w:webHidden/>
            <w:sz w:val="22"/>
            <w:szCs w:val="22"/>
          </w:rPr>
          <w:fldChar w:fldCharType="separate"/>
        </w:r>
        <w:r w:rsidR="0014757A" w:rsidRPr="00DC4EAB">
          <w:rPr>
            <w:b w:val="0"/>
            <w:noProof/>
            <w:webHidden/>
            <w:sz w:val="22"/>
            <w:szCs w:val="22"/>
          </w:rPr>
          <w:t>17</w:t>
        </w:r>
        <w:r w:rsidR="00CC68D9" w:rsidRPr="00DC4EAB">
          <w:rPr>
            <w:b w:val="0"/>
            <w:noProof/>
            <w:webHidden/>
            <w:sz w:val="22"/>
            <w:szCs w:val="22"/>
          </w:rPr>
          <w:fldChar w:fldCharType="end"/>
        </w:r>
      </w:hyperlink>
    </w:p>
    <w:p w14:paraId="34E9AD25" w14:textId="110DA7B0" w:rsidR="000F6E47" w:rsidRPr="00DC4EAB" w:rsidRDefault="000F6E47" w:rsidP="00371163">
      <w:pPr>
        <w:widowControl w:val="0"/>
        <w:suppressAutoHyphens/>
        <w:rPr>
          <w:rFonts w:eastAsia="Times New Roman" w:cs="Times New Roman"/>
          <w:b/>
          <w:szCs w:val="24"/>
        </w:rPr>
      </w:pPr>
      <w:r w:rsidRPr="00DC4EAB">
        <w:rPr>
          <w:rFonts w:eastAsia="Times New Roman" w:cs="Times New Roman"/>
          <w:sz w:val="20"/>
          <w:szCs w:val="20"/>
        </w:rPr>
        <w:fldChar w:fldCharType="end"/>
      </w:r>
    </w:p>
    <w:p w14:paraId="4520427A" w14:textId="287CFC78" w:rsidR="00A27A43" w:rsidRPr="00DC4EAB" w:rsidRDefault="00AE3A30" w:rsidP="00371163">
      <w:pPr>
        <w:widowControl w:val="0"/>
        <w:tabs>
          <w:tab w:val="left" w:pos="9192"/>
        </w:tabs>
        <w:suppressAutoHyphens/>
        <w:rPr>
          <w:rFonts w:eastAsia="Times New Roman" w:cs="Times New Roman"/>
          <w:szCs w:val="24"/>
        </w:rPr>
      </w:pPr>
      <w:r w:rsidRPr="00DC4EAB">
        <w:rPr>
          <w:rFonts w:eastAsia="Times New Roman" w:cs="Times New Roman"/>
          <w:szCs w:val="24"/>
        </w:rPr>
        <w:t>PIRKIMO SĄLYGŲ PRIEDAI</w:t>
      </w:r>
      <w:r w:rsidR="00A27A43" w:rsidRPr="00DC4EAB">
        <w:rPr>
          <w:rFonts w:eastAsia="Times New Roman" w:cs="Times New Roman"/>
          <w:b/>
          <w:szCs w:val="24"/>
        </w:rPr>
        <w:t xml:space="preserve"> </w:t>
      </w:r>
      <w:r w:rsidR="00A27A43" w:rsidRPr="00DC4EAB">
        <w:rPr>
          <w:rFonts w:eastAsia="Times New Roman" w:cs="Times New Roman"/>
          <w:szCs w:val="24"/>
        </w:rPr>
        <w:t>(pateikiami atskirais dokumentais):</w:t>
      </w:r>
    </w:p>
    <w:p w14:paraId="01A324DB" w14:textId="4655CBEF" w:rsidR="00A27A43" w:rsidRPr="00DC4EAB" w:rsidRDefault="00A27A43" w:rsidP="00371163">
      <w:pPr>
        <w:widowControl w:val="0"/>
        <w:tabs>
          <w:tab w:val="left" w:pos="9192"/>
        </w:tabs>
        <w:suppressAutoHyphens/>
        <w:rPr>
          <w:rFonts w:eastAsia="Times New Roman" w:cs="Times New Roman"/>
          <w:szCs w:val="24"/>
        </w:rPr>
      </w:pPr>
      <w:r w:rsidRPr="00DC4EAB">
        <w:rPr>
          <w:rFonts w:eastAsia="Times New Roman" w:cs="Times New Roman"/>
          <w:szCs w:val="24"/>
        </w:rPr>
        <w:t xml:space="preserve">1. </w:t>
      </w:r>
      <w:r w:rsidR="00B505B8" w:rsidRPr="00DC4EAB">
        <w:rPr>
          <w:rFonts w:eastAsia="Times New Roman" w:cs="Times New Roman"/>
          <w:szCs w:val="24"/>
        </w:rPr>
        <w:t>Pasiūlymo forma</w:t>
      </w:r>
      <w:r w:rsidRPr="00DC4EAB">
        <w:rPr>
          <w:rFonts w:eastAsia="Times New Roman" w:cs="Times New Roman"/>
          <w:szCs w:val="24"/>
        </w:rPr>
        <w:t xml:space="preserve">; </w:t>
      </w:r>
    </w:p>
    <w:p w14:paraId="6AC99390" w14:textId="3F666771" w:rsidR="00A27A43" w:rsidRPr="00DC4EAB" w:rsidRDefault="00A27A43" w:rsidP="00371163">
      <w:pPr>
        <w:widowControl w:val="0"/>
        <w:tabs>
          <w:tab w:val="left" w:pos="9192"/>
        </w:tabs>
        <w:suppressAutoHyphens/>
        <w:rPr>
          <w:rFonts w:eastAsia="Times New Roman" w:cs="Times New Roman"/>
          <w:szCs w:val="24"/>
        </w:rPr>
      </w:pPr>
      <w:r w:rsidRPr="00DC4EAB">
        <w:rPr>
          <w:rFonts w:eastAsia="Times New Roman" w:cs="Times New Roman"/>
          <w:szCs w:val="24"/>
        </w:rPr>
        <w:t xml:space="preserve">2. </w:t>
      </w:r>
      <w:r w:rsidR="00CF11BA" w:rsidRPr="00DC4EAB">
        <w:rPr>
          <w:rFonts w:eastAsia="Times New Roman" w:cs="Times New Roman"/>
          <w:szCs w:val="24"/>
        </w:rPr>
        <w:t>Projektavimo užduotis (Techninė specifikacija)</w:t>
      </w:r>
      <w:r w:rsidR="005B48FB" w:rsidRPr="00DC4EAB">
        <w:rPr>
          <w:rFonts w:eastAsia="Times New Roman" w:cs="Times New Roman"/>
          <w:szCs w:val="24"/>
        </w:rPr>
        <w:t xml:space="preserve"> su priedais;</w:t>
      </w:r>
    </w:p>
    <w:p w14:paraId="7F8EDCD1" w14:textId="505A9D75" w:rsidR="00AC3895" w:rsidRPr="00DC4EAB" w:rsidRDefault="00A27A43" w:rsidP="00AC3895">
      <w:pPr>
        <w:widowControl w:val="0"/>
        <w:tabs>
          <w:tab w:val="left" w:pos="9192"/>
        </w:tabs>
        <w:suppressAutoHyphens/>
        <w:rPr>
          <w:rFonts w:eastAsia="Times New Roman" w:cs="Times New Roman"/>
          <w:szCs w:val="24"/>
        </w:rPr>
      </w:pPr>
      <w:r w:rsidRPr="00DC4EAB">
        <w:rPr>
          <w:rFonts w:eastAsia="Times New Roman" w:cs="Times New Roman"/>
          <w:szCs w:val="24"/>
        </w:rPr>
        <w:t xml:space="preserve">3. </w:t>
      </w:r>
      <w:r w:rsidR="00CF11BA" w:rsidRPr="00DC4EAB">
        <w:t>Pirkimo sutarties projektas</w:t>
      </w:r>
      <w:r w:rsidR="00CF11BA" w:rsidRPr="00DC4EAB">
        <w:rPr>
          <w:rFonts w:eastAsia="Times New Roman" w:cs="Times New Roman"/>
          <w:szCs w:val="24"/>
        </w:rPr>
        <w:t>;</w:t>
      </w:r>
    </w:p>
    <w:p w14:paraId="7278297B" w14:textId="1D755636" w:rsidR="006F7E1E" w:rsidRPr="00DC4EAB" w:rsidRDefault="00E44696" w:rsidP="00371163">
      <w:pPr>
        <w:widowControl w:val="0"/>
        <w:tabs>
          <w:tab w:val="left" w:pos="9192"/>
        </w:tabs>
        <w:suppressAutoHyphens/>
        <w:rPr>
          <w:rFonts w:eastAsia="Times New Roman" w:cs="Times New Roman"/>
          <w:szCs w:val="24"/>
        </w:rPr>
      </w:pPr>
      <w:r w:rsidRPr="00DC4EAB">
        <w:rPr>
          <w:rFonts w:eastAsia="Times New Roman" w:cs="Times New Roman"/>
          <w:szCs w:val="24"/>
        </w:rPr>
        <w:t xml:space="preserve">4. </w:t>
      </w:r>
      <w:r w:rsidR="006F7E1E" w:rsidRPr="00DC4EAB">
        <w:rPr>
          <w:rFonts w:eastAsia="Times New Roman" w:cs="Times New Roman"/>
          <w:szCs w:val="24"/>
        </w:rPr>
        <w:t>Tiekėjų pašalinimo pagrindai;</w:t>
      </w:r>
    </w:p>
    <w:p w14:paraId="722A0F5C" w14:textId="77777777" w:rsidR="00A60614" w:rsidRPr="00DC4EAB" w:rsidRDefault="00E44696" w:rsidP="00371163">
      <w:pPr>
        <w:widowControl w:val="0"/>
        <w:tabs>
          <w:tab w:val="left" w:pos="9192"/>
        </w:tabs>
        <w:suppressAutoHyphens/>
        <w:rPr>
          <w:rFonts w:eastAsia="Times New Roman" w:cs="Times New Roman"/>
          <w:szCs w:val="24"/>
        </w:rPr>
      </w:pPr>
      <w:r w:rsidRPr="00DC4EAB">
        <w:rPr>
          <w:rFonts w:eastAsia="Times New Roman" w:cs="Times New Roman"/>
          <w:szCs w:val="24"/>
        </w:rPr>
        <w:t>5</w:t>
      </w:r>
      <w:r w:rsidR="00A27A43" w:rsidRPr="00DC4EAB">
        <w:rPr>
          <w:rFonts w:eastAsia="Times New Roman" w:cs="Times New Roman"/>
          <w:szCs w:val="24"/>
        </w:rPr>
        <w:t>.</w:t>
      </w:r>
      <w:r w:rsidR="001B2E0C" w:rsidRPr="00DC4EAB">
        <w:t xml:space="preserve"> </w:t>
      </w:r>
      <w:r w:rsidR="001B2E0C" w:rsidRPr="00DC4EAB">
        <w:rPr>
          <w:rFonts w:eastAsia="Times New Roman" w:cs="Times New Roman"/>
          <w:szCs w:val="24"/>
        </w:rPr>
        <w:t>Europos bendrasis viešųjų pirkimų dokumentas</w:t>
      </w:r>
      <w:r w:rsidR="00A60614" w:rsidRPr="00DC4EAB">
        <w:rPr>
          <w:rFonts w:eastAsia="Times New Roman" w:cs="Times New Roman"/>
          <w:szCs w:val="24"/>
        </w:rPr>
        <w:t>;</w:t>
      </w:r>
    </w:p>
    <w:p w14:paraId="447E3032" w14:textId="0D6C0978" w:rsidR="00AE4DDC" w:rsidRPr="00DC4EAB" w:rsidRDefault="00A60614" w:rsidP="00371163">
      <w:pPr>
        <w:widowControl w:val="0"/>
        <w:tabs>
          <w:tab w:val="left" w:pos="9192"/>
        </w:tabs>
        <w:suppressAutoHyphens/>
        <w:rPr>
          <w:rFonts w:eastAsia="Times New Roman" w:cs="Times New Roman"/>
          <w:szCs w:val="24"/>
        </w:rPr>
      </w:pPr>
      <w:r w:rsidRPr="00DC4EAB">
        <w:rPr>
          <w:rFonts w:eastAsia="Times New Roman" w:cs="Times New Roman"/>
          <w:szCs w:val="24"/>
        </w:rPr>
        <w:t>6. Techniniai reikalavimai Plungės miesto Birutės g. apšvietimo įrengimui</w:t>
      </w:r>
      <w:r w:rsidR="003D7F7E" w:rsidRPr="00DC4EAB">
        <w:rPr>
          <w:rFonts w:eastAsia="Times New Roman" w:cs="Times New Roman"/>
          <w:szCs w:val="24"/>
        </w:rPr>
        <w:t>.</w:t>
      </w:r>
    </w:p>
    <w:p w14:paraId="740E5C4C" w14:textId="6CD8C147" w:rsidR="00E44696" w:rsidRPr="00DC4EAB" w:rsidRDefault="00E44696" w:rsidP="00371163">
      <w:pPr>
        <w:widowControl w:val="0"/>
        <w:tabs>
          <w:tab w:val="left" w:pos="9192"/>
        </w:tabs>
        <w:suppressAutoHyphens/>
        <w:rPr>
          <w:rFonts w:eastAsia="Times New Roman" w:cs="Times New Roman"/>
          <w:szCs w:val="24"/>
        </w:rPr>
      </w:pPr>
    </w:p>
    <w:p w14:paraId="1FB5C9BE" w14:textId="1C09426F" w:rsidR="00AC3895" w:rsidRPr="00DC4EAB" w:rsidRDefault="00AC3895" w:rsidP="00371163">
      <w:pPr>
        <w:widowControl w:val="0"/>
        <w:tabs>
          <w:tab w:val="left" w:pos="9192"/>
        </w:tabs>
        <w:suppressAutoHyphens/>
        <w:rPr>
          <w:rFonts w:eastAsia="Times New Roman" w:cs="Times New Roman"/>
          <w:szCs w:val="24"/>
        </w:rPr>
      </w:pPr>
    </w:p>
    <w:p w14:paraId="612675A2" w14:textId="77777777" w:rsidR="00E44696" w:rsidRPr="00DC4EAB" w:rsidRDefault="00E44696" w:rsidP="00371163">
      <w:pPr>
        <w:rPr>
          <w:rFonts w:eastAsia="Times New Roman" w:cs="Times New Roman"/>
          <w:szCs w:val="24"/>
        </w:rPr>
      </w:pPr>
      <w:r w:rsidRPr="00DC4EAB">
        <w:rPr>
          <w:rFonts w:eastAsia="Times New Roman" w:cs="Times New Roman"/>
          <w:szCs w:val="24"/>
        </w:rPr>
        <w:br w:type="page"/>
      </w:r>
    </w:p>
    <w:p w14:paraId="3D10A3D1" w14:textId="3B0B2334" w:rsidR="00191CC4" w:rsidRPr="00DC4EAB" w:rsidRDefault="00191CC4" w:rsidP="00371163">
      <w:pPr>
        <w:pStyle w:val="Antrat1"/>
      </w:pPr>
      <w:bookmarkStart w:id="1" w:name="_Toc158640859"/>
      <w:bookmarkStart w:id="2" w:name="_Toc169687953"/>
      <w:r w:rsidRPr="00DC4EAB">
        <w:lastRenderedPageBreak/>
        <w:t>BENDROSIOS NUOSTATOS</w:t>
      </w:r>
      <w:bookmarkEnd w:id="1"/>
      <w:bookmarkEnd w:id="2"/>
    </w:p>
    <w:p w14:paraId="42694BB0" w14:textId="77777777" w:rsidR="00191CC4" w:rsidRPr="00DC4EAB" w:rsidRDefault="00191CC4" w:rsidP="00371163">
      <w:pPr>
        <w:ind w:left="360"/>
        <w:rPr>
          <w:rFonts w:eastAsia="Times New Roman" w:cs="Times New Roman"/>
          <w:szCs w:val="24"/>
          <w:lang w:eastAsia="en-US"/>
        </w:rPr>
      </w:pPr>
    </w:p>
    <w:p w14:paraId="1D58EFD4" w14:textId="74B02255" w:rsidR="007D271B" w:rsidRPr="00DC4EAB" w:rsidRDefault="007D271B" w:rsidP="003F4A67">
      <w:pPr>
        <w:numPr>
          <w:ilvl w:val="0"/>
          <w:numId w:val="1"/>
        </w:numPr>
        <w:tabs>
          <w:tab w:val="left" w:pos="1276"/>
        </w:tabs>
        <w:ind w:left="0" w:firstLine="567"/>
        <w:jc w:val="both"/>
        <w:rPr>
          <w:rFonts w:eastAsia="Calibri" w:cs="Times New Roman"/>
          <w:szCs w:val="24"/>
          <w:lang w:eastAsia="en-US"/>
        </w:rPr>
      </w:pPr>
      <w:r w:rsidRPr="00DC4EAB">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p>
    <w:p w14:paraId="18599E68" w14:textId="0139B171" w:rsidR="00FB59AF" w:rsidRPr="00DC4EAB" w:rsidRDefault="00FB59AF" w:rsidP="003F4A67">
      <w:pPr>
        <w:numPr>
          <w:ilvl w:val="0"/>
          <w:numId w:val="1"/>
        </w:numPr>
        <w:tabs>
          <w:tab w:val="left" w:pos="1276"/>
        </w:tabs>
        <w:ind w:left="0" w:firstLine="567"/>
        <w:jc w:val="both"/>
        <w:rPr>
          <w:rFonts w:eastAsia="Calibri" w:cs="Times New Roman"/>
          <w:szCs w:val="24"/>
          <w:lang w:eastAsia="en-US"/>
        </w:rPr>
      </w:pPr>
      <w:r w:rsidRPr="00DC4EAB">
        <w:rPr>
          <w:rFonts w:eastAsia="Calibri" w:cs="Times New Roman"/>
          <w:szCs w:val="24"/>
          <w:lang w:eastAsia="en-US"/>
        </w:rPr>
        <w:t>Šiose pirkimo sąlygose vartojamos sąvokos:</w:t>
      </w:r>
    </w:p>
    <w:p w14:paraId="411EB4CD" w14:textId="77777777" w:rsidR="00FB59AF" w:rsidRPr="00DC4EAB" w:rsidRDefault="00FB59AF" w:rsidP="003F4A67">
      <w:pPr>
        <w:numPr>
          <w:ilvl w:val="1"/>
          <w:numId w:val="1"/>
        </w:numPr>
        <w:tabs>
          <w:tab w:val="left" w:pos="1276"/>
        </w:tabs>
        <w:ind w:left="0" w:firstLine="567"/>
        <w:jc w:val="both"/>
        <w:rPr>
          <w:rFonts w:eastAsia="Calibri" w:cs="Times New Roman"/>
          <w:szCs w:val="24"/>
          <w:lang w:eastAsia="en-US"/>
        </w:rPr>
      </w:pPr>
      <w:r w:rsidRPr="00DC4EAB">
        <w:rPr>
          <w:rFonts w:eastAsia="Calibri" w:cs="Times New Roman"/>
          <w:b/>
          <w:szCs w:val="24"/>
          <w:lang w:eastAsia="en-US"/>
        </w:rPr>
        <w:t>CVP IS</w:t>
      </w:r>
      <w:r w:rsidRPr="00DC4EAB">
        <w:rPr>
          <w:rFonts w:eastAsia="Calibri" w:cs="Times New Roman"/>
          <w:szCs w:val="24"/>
          <w:lang w:eastAsia="en-US"/>
        </w:rPr>
        <w:t xml:space="preserve"> – Centrinė viešųjų pirkimų informacinė sistema;</w:t>
      </w:r>
    </w:p>
    <w:p w14:paraId="520AFF14" w14:textId="77777777" w:rsidR="00FB59AF" w:rsidRPr="00DC4EAB" w:rsidRDefault="00FB59AF" w:rsidP="003F4A67">
      <w:pPr>
        <w:numPr>
          <w:ilvl w:val="1"/>
          <w:numId w:val="1"/>
        </w:numPr>
        <w:tabs>
          <w:tab w:val="left" w:pos="1276"/>
        </w:tabs>
        <w:ind w:left="0" w:firstLine="567"/>
        <w:jc w:val="both"/>
        <w:rPr>
          <w:rFonts w:eastAsia="Calibri" w:cs="Times New Roman"/>
          <w:szCs w:val="24"/>
          <w:lang w:eastAsia="en-US"/>
        </w:rPr>
      </w:pPr>
      <w:r w:rsidRPr="00DC4EAB">
        <w:rPr>
          <w:rFonts w:eastAsia="Calibri" w:cs="Times New Roman"/>
          <w:b/>
          <w:szCs w:val="24"/>
          <w:lang w:eastAsia="en-US"/>
        </w:rPr>
        <w:t>EBVPD</w:t>
      </w:r>
      <w:r w:rsidRPr="00DC4EAB">
        <w:rPr>
          <w:rFonts w:eastAsia="Calibri" w:cs="Times New Roman"/>
          <w:szCs w:val="24"/>
          <w:lang w:eastAsia="en-US"/>
        </w:rPr>
        <w:t xml:space="preserve"> – Europos bendrasis viešųjų pirkimų dokumentas;</w:t>
      </w:r>
    </w:p>
    <w:p w14:paraId="19FC4B77" w14:textId="63292D4A" w:rsidR="006C44D1" w:rsidRPr="00DC4EAB" w:rsidRDefault="006C44D1" w:rsidP="003F4A67">
      <w:pPr>
        <w:widowControl w:val="0"/>
        <w:numPr>
          <w:ilvl w:val="1"/>
          <w:numId w:val="1"/>
        </w:numPr>
        <w:tabs>
          <w:tab w:val="left" w:pos="1276"/>
          <w:tab w:val="left" w:pos="1418"/>
        </w:tabs>
        <w:ind w:left="0" w:firstLine="567"/>
        <w:jc w:val="both"/>
        <w:rPr>
          <w:rFonts w:eastAsia="Calibri" w:cs="Times New Roman"/>
          <w:szCs w:val="24"/>
        </w:rPr>
      </w:pPr>
      <w:r w:rsidRPr="00DC4EAB">
        <w:rPr>
          <w:rFonts w:eastAsia="Times New Roman" w:cs="Times New Roman"/>
          <w:b/>
          <w:bCs/>
          <w:szCs w:val="24"/>
        </w:rPr>
        <w:t>Kvazisubtiekėjas</w:t>
      </w:r>
      <w:r w:rsidR="00513146" w:rsidRPr="00DC4EAB">
        <w:rPr>
          <w:rFonts w:eastAsia="Times New Roman" w:cs="Times New Roman"/>
          <w:b/>
          <w:bCs/>
          <w:szCs w:val="24"/>
        </w:rPr>
        <w:t xml:space="preserve"> </w:t>
      </w:r>
      <w:r w:rsidRPr="00DC4EAB">
        <w:rPr>
          <w:rFonts w:eastAsia="Times New Roman" w:cs="Times New Roman"/>
          <w:szCs w:val="24"/>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w:t>
      </w:r>
    </w:p>
    <w:p w14:paraId="7EE7E680" w14:textId="4A7C1E33" w:rsidR="006C44D1" w:rsidRPr="00DC4EAB" w:rsidRDefault="006C44D1" w:rsidP="003F4A67">
      <w:pPr>
        <w:widowControl w:val="0"/>
        <w:numPr>
          <w:ilvl w:val="1"/>
          <w:numId w:val="1"/>
        </w:numPr>
        <w:tabs>
          <w:tab w:val="left" w:pos="1276"/>
        </w:tabs>
        <w:ind w:left="0" w:firstLine="567"/>
        <w:jc w:val="both"/>
        <w:rPr>
          <w:rFonts w:eastAsia="Calibri" w:cs="Times New Roman"/>
          <w:szCs w:val="24"/>
        </w:rPr>
      </w:pPr>
      <w:r w:rsidRPr="00DC4EAB">
        <w:rPr>
          <w:rFonts w:eastAsia="Times New Roman" w:cs="Times New Roman"/>
          <w:b/>
          <w:bCs/>
          <w:szCs w:val="24"/>
        </w:rPr>
        <w:t>Subtiekėjas, kurio pajėgumais tiekėjas nesiremia (toliau – subtiekėjas)</w:t>
      </w:r>
      <w:r w:rsidR="00115EFE" w:rsidRPr="00DC4EAB">
        <w:rPr>
          <w:rFonts w:eastAsia="Times New Roman" w:cs="Times New Roman"/>
          <w:b/>
          <w:bCs/>
          <w:szCs w:val="24"/>
        </w:rPr>
        <w:t xml:space="preserve"> </w:t>
      </w:r>
      <w:r w:rsidRPr="00DC4EAB">
        <w:rPr>
          <w:rFonts w:eastAsia="Times New Roman" w:cs="Times New Roman"/>
          <w:szCs w:val="24"/>
        </w:rPr>
        <w:t xml:space="preserve">– tiekėjo pirkimo sutarties vykdymui pasitelkiamas trečiasis asmuo, kurio kvalifikacija tiekėjas nesiremia, kad atitiktų kvalifikacijos reikalavimus; </w:t>
      </w:r>
    </w:p>
    <w:p w14:paraId="2182A746" w14:textId="6B6593E5" w:rsidR="006C44D1" w:rsidRPr="00DC4EAB" w:rsidRDefault="006C44D1" w:rsidP="003F4A67">
      <w:pPr>
        <w:widowControl w:val="0"/>
        <w:numPr>
          <w:ilvl w:val="1"/>
          <w:numId w:val="1"/>
        </w:numPr>
        <w:tabs>
          <w:tab w:val="left" w:pos="1276"/>
        </w:tabs>
        <w:ind w:left="0" w:firstLine="567"/>
        <w:jc w:val="both"/>
        <w:rPr>
          <w:rFonts w:eastAsia="Calibri" w:cs="Times New Roman"/>
          <w:szCs w:val="24"/>
        </w:rPr>
      </w:pPr>
      <w:r w:rsidRPr="00DC4EAB">
        <w:rPr>
          <w:rFonts w:eastAsia="Times New Roman" w:cs="Times New Roman"/>
          <w:b/>
          <w:bCs/>
          <w:szCs w:val="24"/>
        </w:rPr>
        <w:t>Ūkio subjektas, kurio pajėgumais remiamasi –</w:t>
      </w:r>
      <w:r w:rsidR="00ED314C" w:rsidRPr="00DC4EAB">
        <w:rPr>
          <w:rFonts w:eastAsia="Times New Roman" w:cs="Times New Roman"/>
          <w:b/>
          <w:bCs/>
          <w:szCs w:val="24"/>
        </w:rPr>
        <w:t xml:space="preserve"> </w:t>
      </w:r>
      <w:r w:rsidRPr="00DC4EAB">
        <w:rPr>
          <w:rFonts w:eastAsia="Times New Roman" w:cs="Times New Roman"/>
          <w:szCs w:val="24"/>
        </w:rPr>
        <w:t>tiekėjo pirkimo sutarties vykdymui pasitelkiamas trečiasis asmuo, kurio kvalifikacija tiekėjas remiasi, kad atitiktų kvalifikacijos reikalavimus</w:t>
      </w:r>
      <w:r w:rsidRPr="00DC4EAB">
        <w:rPr>
          <w:rFonts w:eastAsia="Calibri" w:cs="Times New Roman"/>
          <w:b/>
          <w:szCs w:val="24"/>
        </w:rPr>
        <w:t xml:space="preserve">. </w:t>
      </w:r>
    </w:p>
    <w:p w14:paraId="1B7EC316" w14:textId="175FDF85" w:rsidR="003532B3" w:rsidRPr="00DC4EAB" w:rsidRDefault="003532B3" w:rsidP="003F4A67">
      <w:pPr>
        <w:pStyle w:val="Sraopastraipa"/>
        <w:widowControl w:val="0"/>
        <w:numPr>
          <w:ilvl w:val="0"/>
          <w:numId w:val="1"/>
        </w:numPr>
        <w:tabs>
          <w:tab w:val="left" w:pos="1276"/>
        </w:tabs>
        <w:ind w:left="0" w:firstLine="567"/>
        <w:contextualSpacing w:val="0"/>
        <w:rPr>
          <w:rFonts w:eastAsia="Calibri"/>
          <w:szCs w:val="24"/>
        </w:rPr>
      </w:pPr>
      <w:r w:rsidRPr="00DC4EAB">
        <w:rPr>
          <w:rFonts w:eastAsia="Calibri"/>
          <w:szCs w:val="24"/>
        </w:rPr>
        <w:t xml:space="preserve">Kitos šių pirkimo sąlygų sąvokos atitinka Viešųjų pirkimų įstatyme, </w:t>
      </w:r>
      <w:r w:rsidRPr="00DC4EAB">
        <w:rPr>
          <w:szCs w:val="24"/>
        </w:rPr>
        <w:t>Kainodaros taisyklių nustatymo metodikoje</w:t>
      </w:r>
      <w:r w:rsidRPr="00DC4EAB">
        <w:rPr>
          <w:rStyle w:val="Puslapioinaosnuoroda"/>
          <w:szCs w:val="24"/>
        </w:rPr>
        <w:footnoteReference w:id="1"/>
      </w:r>
      <w:r w:rsidRPr="00DC4EAB">
        <w:rPr>
          <w:szCs w:val="24"/>
        </w:rPr>
        <w:t>, Tiekėjo kvalifikacijos reikalavimų nustatymo metodikoje</w:t>
      </w:r>
      <w:r w:rsidRPr="00DC4EAB">
        <w:rPr>
          <w:rStyle w:val="Puslapioinaosnuoroda"/>
          <w:szCs w:val="24"/>
        </w:rPr>
        <w:footnoteReference w:id="2"/>
      </w:r>
      <w:r w:rsidRPr="00DC4EAB">
        <w:rPr>
          <w:szCs w:val="24"/>
        </w:rPr>
        <w:t xml:space="preserve"> apibrėžtas sąvokas.</w:t>
      </w:r>
    </w:p>
    <w:p w14:paraId="6695D85B" w14:textId="77777777" w:rsidR="009D1506" w:rsidRPr="00DC4EAB" w:rsidRDefault="000D25AD" w:rsidP="003F4A67">
      <w:pPr>
        <w:numPr>
          <w:ilvl w:val="0"/>
          <w:numId w:val="1"/>
        </w:numPr>
        <w:tabs>
          <w:tab w:val="left" w:pos="1276"/>
        </w:tabs>
        <w:suppressAutoHyphens/>
        <w:ind w:left="0" w:firstLine="567"/>
        <w:jc w:val="both"/>
        <w:rPr>
          <w:rFonts w:eastAsia="Times New Roman" w:cs="Times New Roman"/>
          <w:i/>
          <w:szCs w:val="20"/>
          <w:lang w:eastAsia="en-US"/>
        </w:rPr>
      </w:pPr>
      <w:r w:rsidRPr="00DC4EAB">
        <w:rPr>
          <w:rFonts w:eastAsia="Times New Roman" w:cs="Times New Roman"/>
          <w:szCs w:val="20"/>
          <w:lang w:eastAsia="en-US"/>
        </w:rPr>
        <w:t xml:space="preserve">Perkančioji organizacija – </w:t>
      </w:r>
      <w:r w:rsidR="002C25A9" w:rsidRPr="00DC4EAB">
        <w:rPr>
          <w:rFonts w:eastAsia="Times New Roman" w:cs="Times New Roman"/>
          <w:szCs w:val="20"/>
          <w:lang w:eastAsia="en-US"/>
        </w:rPr>
        <w:t>Plungės rajono savivaldybės administracija, kodas 188714469, Vytauto g. 12, LT–90123 Plungė. Perkančioji organizacija nėra pridėtinės vertės mokesčio (toliau- PVM) mokėtoja</w:t>
      </w:r>
      <w:r w:rsidRPr="00DC4EAB">
        <w:rPr>
          <w:rFonts w:eastAsia="Times New Roman" w:cs="Times New Roman"/>
          <w:szCs w:val="20"/>
          <w:lang w:eastAsia="en-US"/>
        </w:rPr>
        <w:t>.</w:t>
      </w:r>
    </w:p>
    <w:p w14:paraId="5DFD4F01" w14:textId="44C40D7A" w:rsidR="009D1506" w:rsidRPr="00DC4EAB" w:rsidRDefault="00E258C9" w:rsidP="003F4A67">
      <w:pPr>
        <w:numPr>
          <w:ilvl w:val="0"/>
          <w:numId w:val="1"/>
        </w:numPr>
        <w:tabs>
          <w:tab w:val="left" w:pos="1276"/>
        </w:tabs>
        <w:suppressAutoHyphens/>
        <w:ind w:left="0" w:firstLine="567"/>
        <w:jc w:val="both"/>
        <w:rPr>
          <w:rFonts w:eastAsia="Times New Roman" w:cs="Times New Roman"/>
          <w:i/>
          <w:szCs w:val="20"/>
          <w:lang w:eastAsia="en-US"/>
        </w:rPr>
      </w:pPr>
      <w:r w:rsidRPr="00DC4EAB">
        <w:rPr>
          <w:szCs w:val="24"/>
        </w:rPr>
        <w:t xml:space="preserve">Pirkimas vykdomas atviro konkurso būdu naudojantis CVP IS priemonėmis. Pirkimo dokumentai skelbiami CVP IS. </w:t>
      </w:r>
      <w:r w:rsidRPr="00DC4EAB">
        <w:rPr>
          <w:rFonts w:eastAsia="Calibri"/>
          <w:szCs w:val="24"/>
        </w:rPr>
        <w:t>P</w:t>
      </w:r>
      <w:r w:rsidR="006D6836" w:rsidRPr="00DC4EAB">
        <w:rPr>
          <w:rFonts w:eastAsia="Calibri"/>
          <w:szCs w:val="24"/>
        </w:rPr>
        <w:t xml:space="preserve">irkimo Komisijos </w:t>
      </w:r>
      <w:r w:rsidRPr="00DC4EAB">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Pr="00DC4EAB">
        <w:rPr>
          <w:szCs w:val="24"/>
        </w:rPr>
        <w:t xml:space="preserve"> Pasiūlymus gali teikti Tiekėjai, kurie yra registruoti CVP IS, pasiekiamoje adresu </w:t>
      </w:r>
      <w:hyperlink r:id="rId10" w:history="1">
        <w:r w:rsidRPr="00DC4EAB">
          <w:rPr>
            <w:rStyle w:val="Hipersaitas"/>
            <w:color w:val="auto"/>
            <w:szCs w:val="24"/>
          </w:rPr>
          <w:t>https://viesiejipirkimai.lt</w:t>
        </w:r>
      </w:hyperlink>
      <w:r w:rsidR="00F26F9D" w:rsidRPr="00DC4EAB">
        <w:rPr>
          <w:rFonts w:eastAsia="Calibri" w:cs="Times New Roman"/>
          <w:szCs w:val="24"/>
          <w:lang w:eastAsia="en-US"/>
        </w:rPr>
        <w:t>.</w:t>
      </w:r>
      <w:r w:rsidR="009D1506" w:rsidRPr="00DC4EAB">
        <w:rPr>
          <w:rFonts w:eastAsia="Calibri" w:cs="Times New Roman"/>
          <w:szCs w:val="24"/>
          <w:lang w:eastAsia="en-US"/>
        </w:rPr>
        <w:t xml:space="preserve"> </w:t>
      </w:r>
      <w:r w:rsidR="009D1506" w:rsidRPr="00DC4EAB">
        <w:rPr>
          <w:rFonts w:cstheme="minorHAnsi"/>
          <w:b/>
          <w:bCs/>
        </w:rPr>
        <w:t>Instrukcijos kaip užsiregistruoti ir pateikti pasiūlymą skelbiamos Viešųjų pirkimų tarnybos interneto svetainėje</w:t>
      </w:r>
      <w:r w:rsidR="009D1506" w:rsidRPr="00DC4EAB">
        <w:rPr>
          <w:rStyle w:val="Puslapioinaosnuoroda"/>
          <w:rFonts w:cstheme="minorHAnsi"/>
          <w:b/>
          <w:bCs/>
        </w:rPr>
        <w:footnoteReference w:id="3"/>
      </w:r>
      <w:r w:rsidR="009D1506" w:rsidRPr="00DC4EAB">
        <w:rPr>
          <w:rFonts w:cstheme="minorHAnsi"/>
          <w:b/>
          <w:bCs/>
        </w:rPr>
        <w:t>.</w:t>
      </w:r>
      <w:r w:rsidR="009D1506" w:rsidRPr="00DC4EAB">
        <w:rPr>
          <w:rFonts w:cstheme="minorHAnsi"/>
          <w:bCs/>
        </w:rPr>
        <w:t xml:space="preserve"> </w:t>
      </w:r>
    </w:p>
    <w:p w14:paraId="026F5B81" w14:textId="68163735" w:rsidR="00191CC4" w:rsidRPr="00DC4EAB" w:rsidRDefault="00DA4F26" w:rsidP="003F4A67">
      <w:pPr>
        <w:pStyle w:val="Sraopastraipa"/>
        <w:numPr>
          <w:ilvl w:val="0"/>
          <w:numId w:val="1"/>
        </w:numPr>
        <w:tabs>
          <w:tab w:val="left" w:pos="1276"/>
        </w:tabs>
        <w:ind w:left="0" w:firstLine="567"/>
        <w:contextualSpacing w:val="0"/>
        <w:rPr>
          <w:szCs w:val="24"/>
        </w:rPr>
      </w:pPr>
      <w:r w:rsidRPr="00DC4EAB">
        <w:rPr>
          <w:szCs w:val="24"/>
        </w:rPr>
        <w:t>Perkančiosios organizacijos sprendimo neatlikti pirkimo naudojantis centrinės perkančiosios organizacijos paslaugomis argumentai, kaip numatyta Viešųjų pirkimų įstatymo 82 straipsnio 2 dalies 1 punkte</w:t>
      </w:r>
      <w:r w:rsidR="00F26F9D" w:rsidRPr="00DC4EAB">
        <w:rPr>
          <w:szCs w:val="24"/>
        </w:rPr>
        <w:t xml:space="preserve">: </w:t>
      </w:r>
      <w:r w:rsidR="00694B59" w:rsidRPr="00DC4EAB">
        <w:rPr>
          <w:szCs w:val="24"/>
        </w:rPr>
        <w:t>s</w:t>
      </w:r>
      <w:r w:rsidR="00015C64" w:rsidRPr="00DC4EAB">
        <w:rPr>
          <w:szCs w:val="24"/>
        </w:rPr>
        <w:t>kelbiamame CPO</w:t>
      </w:r>
      <w:r w:rsidR="000602C1" w:rsidRPr="00DC4EAB">
        <w:rPr>
          <w:szCs w:val="24"/>
          <w:vertAlign w:val="superscript"/>
        </w:rPr>
        <w:t>LT</w:t>
      </w:r>
      <w:r w:rsidR="00015C64" w:rsidRPr="00DC4EAB">
        <w:rPr>
          <w:szCs w:val="24"/>
        </w:rPr>
        <w:t xml:space="preserve"> kataloge dėl panašaus pobūdžio</w:t>
      </w:r>
      <w:r w:rsidR="00EE26ED" w:rsidRPr="00DC4EAB">
        <w:rPr>
          <w:szCs w:val="24"/>
        </w:rPr>
        <w:t xml:space="preserve"> darbų</w:t>
      </w:r>
      <w:r w:rsidR="00015C64" w:rsidRPr="00DC4EAB">
        <w:rPr>
          <w:szCs w:val="24"/>
        </w:rPr>
        <w:t xml:space="preserve"> nėra sudarytos preliminarios sutartys ir nėra galimybių atlikti atnaujinto varžymosi dėl perkamų </w:t>
      </w:r>
      <w:r w:rsidR="00EE26ED" w:rsidRPr="00DC4EAB">
        <w:rPr>
          <w:szCs w:val="24"/>
        </w:rPr>
        <w:t>darbų</w:t>
      </w:r>
      <w:r w:rsidR="00015C64" w:rsidRPr="00DC4EAB">
        <w:rPr>
          <w:szCs w:val="24"/>
        </w:rPr>
        <w:t xml:space="preserve"> specifikos.</w:t>
      </w:r>
      <w:r w:rsidR="00F26F9D" w:rsidRPr="00DC4EAB">
        <w:rPr>
          <w:szCs w:val="24"/>
        </w:rPr>
        <w:t xml:space="preserve"> </w:t>
      </w:r>
    </w:p>
    <w:p w14:paraId="783A8ADD" w14:textId="1F9D36C7" w:rsidR="00F07D4B" w:rsidRPr="00DC4EAB" w:rsidRDefault="00191CC4" w:rsidP="003F4A67">
      <w:pPr>
        <w:pStyle w:val="Sraopastraipa"/>
        <w:numPr>
          <w:ilvl w:val="0"/>
          <w:numId w:val="1"/>
        </w:numPr>
        <w:tabs>
          <w:tab w:val="left" w:pos="1276"/>
        </w:tabs>
        <w:suppressAutoHyphens/>
        <w:ind w:left="0" w:firstLine="567"/>
        <w:contextualSpacing w:val="0"/>
        <w:rPr>
          <w:szCs w:val="24"/>
        </w:rPr>
      </w:pPr>
      <w:r w:rsidRPr="00DC4EAB">
        <w:rPr>
          <w:szCs w:val="24"/>
        </w:rPr>
        <w:t xml:space="preserve">Išankstinio informacinio skelbimo apie šį pirkimą nebuvo. </w:t>
      </w:r>
    </w:p>
    <w:p w14:paraId="305E9615" w14:textId="0912AD66" w:rsidR="00F07D4B" w:rsidRPr="00DC4EAB" w:rsidRDefault="00546DF2" w:rsidP="003F4A67">
      <w:pPr>
        <w:pStyle w:val="Sraopastraipa"/>
        <w:numPr>
          <w:ilvl w:val="0"/>
          <w:numId w:val="1"/>
        </w:numPr>
        <w:tabs>
          <w:tab w:val="left" w:pos="1276"/>
        </w:tabs>
        <w:suppressAutoHyphens/>
        <w:ind w:left="0" w:firstLine="567"/>
        <w:contextualSpacing w:val="0"/>
        <w:rPr>
          <w:szCs w:val="24"/>
        </w:rPr>
      </w:pPr>
      <w:r w:rsidRPr="00DC4EAB">
        <w:rPr>
          <w:szCs w:val="24"/>
        </w:rPr>
        <w:t>Š</w:t>
      </w:r>
      <w:r w:rsidR="00191CC4" w:rsidRPr="00DC4EAB">
        <w:rPr>
          <w:szCs w:val="24"/>
        </w:rPr>
        <w:t xml:space="preserve">iame pirkime perkančioji organizacija nenumato skelbti savanoriško </w:t>
      </w:r>
      <w:proofErr w:type="spellStart"/>
      <w:r w:rsidR="00191CC4" w:rsidRPr="00DC4EAB">
        <w:rPr>
          <w:i/>
          <w:szCs w:val="24"/>
        </w:rPr>
        <w:t>ex</w:t>
      </w:r>
      <w:proofErr w:type="spellEnd"/>
      <w:r w:rsidR="00191CC4" w:rsidRPr="00DC4EAB">
        <w:rPr>
          <w:i/>
          <w:szCs w:val="24"/>
        </w:rPr>
        <w:t xml:space="preserve"> ante</w:t>
      </w:r>
      <w:r w:rsidR="00191CC4" w:rsidRPr="00DC4EAB">
        <w:rPr>
          <w:szCs w:val="24"/>
        </w:rPr>
        <w:t xml:space="preserve"> skaidrumo skelbimo.</w:t>
      </w:r>
    </w:p>
    <w:p w14:paraId="2609175B" w14:textId="26F6D324" w:rsidR="00191CC4" w:rsidRPr="00DC4EAB" w:rsidRDefault="006E4E2E" w:rsidP="003F4A67">
      <w:pPr>
        <w:pStyle w:val="Sraopastraipa"/>
        <w:numPr>
          <w:ilvl w:val="0"/>
          <w:numId w:val="1"/>
        </w:numPr>
        <w:tabs>
          <w:tab w:val="left" w:pos="1276"/>
        </w:tabs>
        <w:suppressAutoHyphens/>
        <w:ind w:left="0" w:firstLine="567"/>
        <w:contextualSpacing w:val="0"/>
        <w:rPr>
          <w:szCs w:val="24"/>
        </w:rPr>
      </w:pPr>
      <w:r w:rsidRPr="00DC4EAB">
        <w:rPr>
          <w:szCs w:val="24"/>
        </w:rPr>
        <w:t xml:space="preserve">Pirkimo procedūras atliks Perkančiosios organizacijos sudaryta Nuolatinė viešųjų pirkimo komisija (toliau – Komisija). </w:t>
      </w:r>
      <w:r w:rsidR="00191CC4" w:rsidRPr="00DC4EAB">
        <w:rPr>
          <w:szCs w:val="24"/>
        </w:rPr>
        <w:t xml:space="preserve">Į šio pirkimo </w:t>
      </w:r>
      <w:r w:rsidR="002D7CEF" w:rsidRPr="00DC4EAB">
        <w:rPr>
          <w:szCs w:val="24"/>
        </w:rPr>
        <w:t>K</w:t>
      </w:r>
      <w:r w:rsidR="00191CC4" w:rsidRPr="00DC4EAB">
        <w:rPr>
          <w:szCs w:val="24"/>
        </w:rPr>
        <w:t xml:space="preserve">omisijos posėdžius </w:t>
      </w:r>
      <w:r w:rsidR="00670F66" w:rsidRPr="00DC4EAB">
        <w:rPr>
          <w:szCs w:val="24"/>
        </w:rPr>
        <w:t xml:space="preserve">perkančioji organizacija </w:t>
      </w:r>
      <w:r w:rsidR="00191CC4" w:rsidRPr="00DC4EAB">
        <w:rPr>
          <w:szCs w:val="24"/>
        </w:rPr>
        <w:t>nenumato kviesti dalyvauti stebėtojų.</w:t>
      </w:r>
    </w:p>
    <w:p w14:paraId="660ECBEA" w14:textId="77777777" w:rsidR="006F482B" w:rsidRPr="00DC4EAB" w:rsidRDefault="006F482B" w:rsidP="00CF2273">
      <w:pPr>
        <w:pStyle w:val="Sraopastraipa"/>
        <w:tabs>
          <w:tab w:val="left" w:pos="1134"/>
        </w:tabs>
        <w:suppressAutoHyphens/>
        <w:ind w:left="0" w:firstLine="567"/>
        <w:contextualSpacing w:val="0"/>
        <w:rPr>
          <w:szCs w:val="24"/>
        </w:rPr>
      </w:pPr>
    </w:p>
    <w:p w14:paraId="2A05F911" w14:textId="52897D46" w:rsidR="009A0305" w:rsidRPr="00DC4EAB" w:rsidRDefault="009A0305" w:rsidP="00371163">
      <w:pPr>
        <w:rPr>
          <w:rFonts w:eastAsia="Times New Roman" w:cs="Times New Roman"/>
          <w:b/>
          <w:szCs w:val="24"/>
          <w:lang w:eastAsia="en-US"/>
        </w:rPr>
      </w:pPr>
    </w:p>
    <w:p w14:paraId="5C9C6C89" w14:textId="2F31120A" w:rsidR="00191CC4" w:rsidRPr="00DC4EAB" w:rsidRDefault="00191CC4" w:rsidP="00371163">
      <w:pPr>
        <w:pStyle w:val="Antrat1"/>
      </w:pPr>
      <w:bookmarkStart w:id="3" w:name="_Toc158640860"/>
      <w:bookmarkStart w:id="4" w:name="_Toc169687954"/>
      <w:r w:rsidRPr="00DC4EAB">
        <w:lastRenderedPageBreak/>
        <w:t>PIRKIMO OBJEKTAS</w:t>
      </w:r>
      <w:bookmarkEnd w:id="3"/>
      <w:bookmarkEnd w:id="4"/>
    </w:p>
    <w:p w14:paraId="31F2E6A2" w14:textId="77777777" w:rsidR="003B7C12" w:rsidRPr="00DC4EAB" w:rsidRDefault="003B7C12" w:rsidP="00371163">
      <w:pPr>
        <w:rPr>
          <w:rFonts w:eastAsia="Calibri" w:cs="Times New Roman"/>
          <w:b/>
          <w:szCs w:val="24"/>
          <w:lang w:eastAsia="en-US"/>
        </w:rPr>
      </w:pPr>
    </w:p>
    <w:p w14:paraId="709A3228" w14:textId="77777777" w:rsidR="003D7F7E" w:rsidRPr="00DC4EAB" w:rsidRDefault="003D7F7E" w:rsidP="003F4A67">
      <w:pPr>
        <w:pStyle w:val="Sraopastraipa"/>
        <w:numPr>
          <w:ilvl w:val="0"/>
          <w:numId w:val="1"/>
        </w:numPr>
        <w:tabs>
          <w:tab w:val="left" w:pos="1276"/>
        </w:tabs>
        <w:ind w:left="0" w:firstLine="567"/>
        <w:contextualSpacing w:val="0"/>
        <w:rPr>
          <w:szCs w:val="24"/>
        </w:rPr>
      </w:pPr>
      <w:r w:rsidRPr="00DC4EAB">
        <w:rPr>
          <w:szCs w:val="24"/>
        </w:rPr>
        <w:t>Pirkimo objektas neskaidomas į dalis. Tiekėjai privalo siūlyti visą pirkimo objekto apimtį.</w:t>
      </w:r>
    </w:p>
    <w:p w14:paraId="0C2F7EE9" w14:textId="2054E9E7" w:rsidR="00C5232D" w:rsidRPr="00DC4EAB" w:rsidRDefault="00C5232D" w:rsidP="00C5232D">
      <w:pPr>
        <w:pStyle w:val="Sraopastraipa"/>
        <w:tabs>
          <w:tab w:val="left" w:pos="1276"/>
        </w:tabs>
        <w:ind w:left="0" w:firstLine="567"/>
        <w:rPr>
          <w:szCs w:val="24"/>
        </w:rPr>
      </w:pPr>
      <w:r w:rsidRPr="00DC4EAB">
        <w:rPr>
          <w:szCs w:val="24"/>
        </w:rPr>
        <w:t xml:space="preserve">Pirkimas neskaidomas į dalis, nes techniškai reikia tik atskirti dviračių tako projektavimo sprendinius iš jau parengto ir pateikto UAB „Via Lietuva“ techninio projekto „Valstybinės reikšmės rajoninio kelio Nr. 3201 </w:t>
      </w:r>
      <w:proofErr w:type="spellStart"/>
      <w:r w:rsidRPr="00DC4EAB">
        <w:rPr>
          <w:szCs w:val="24"/>
        </w:rPr>
        <w:t>Truikiai</w:t>
      </w:r>
      <w:proofErr w:type="spellEnd"/>
      <w:r w:rsidRPr="00DC4EAB">
        <w:rPr>
          <w:szCs w:val="24"/>
        </w:rPr>
        <w:t xml:space="preserve"> - </w:t>
      </w:r>
      <w:proofErr w:type="spellStart"/>
      <w:r w:rsidRPr="00DC4EAB">
        <w:rPr>
          <w:szCs w:val="24"/>
        </w:rPr>
        <w:t>Prūsaliai</w:t>
      </w:r>
      <w:proofErr w:type="spellEnd"/>
      <w:r w:rsidRPr="00DC4EAB">
        <w:rPr>
          <w:szCs w:val="24"/>
        </w:rPr>
        <w:t xml:space="preserve"> ruožo nuo 4,299 iki 6,015 km kapitalinio remonto techninis darbo projektas“. Perkančiajai organizacijai UAB „Via Lietuva“ yra perleidusi parengto techninio projekto dalis Birutės g. ir Tiekėjas atsižvelgdamas į esamo projekto sprendinius, </w:t>
      </w:r>
      <w:proofErr w:type="spellStart"/>
      <w:r w:rsidRPr="00DC4EAB">
        <w:rPr>
          <w:szCs w:val="24"/>
        </w:rPr>
        <w:t>t.y</w:t>
      </w:r>
      <w:proofErr w:type="spellEnd"/>
      <w:r w:rsidRPr="00DC4EAB">
        <w:rPr>
          <w:szCs w:val="24"/>
        </w:rPr>
        <w:t>. turės atsiskirti dviračių tako projektinius sprendinius iš jau parengto kapitalinio remonto techninio darbo projektas ir jais remiantis, parengti Plungės miesto Birutės g. gatvės dviračių tako projektą bei atlikti rangos darbus. Sąsaja su parengtu techniniu projektu yra nurodyta Projektavimo užduotyje. Atsižvelgus į tai, kad pirkimas nėra plačios apimties ir projektuojami sprendiniai nėra sudėtingi, Perkančioji organizacija dėl darbų vykdymo operatyvumo priimant sprendimą neskaidyti pirkimą dalimis.</w:t>
      </w:r>
    </w:p>
    <w:p w14:paraId="1296ACD2" w14:textId="51ECFC13" w:rsidR="00C5232D" w:rsidRPr="00DC4EAB" w:rsidRDefault="00C5232D" w:rsidP="009C2A3D">
      <w:pPr>
        <w:pStyle w:val="Sraopastraipa"/>
        <w:tabs>
          <w:tab w:val="left" w:pos="1276"/>
        </w:tabs>
        <w:ind w:left="0" w:firstLine="567"/>
        <w:rPr>
          <w:szCs w:val="24"/>
        </w:rPr>
      </w:pPr>
      <w:r w:rsidRPr="00DC4EAB">
        <w:rPr>
          <w:szCs w:val="24"/>
        </w:rPr>
        <w:t xml:space="preserve">Pirkimo objektą sudarančios paslaugos ir darbai yra technologiškai viena su kita susijusios: dviračių tako projektinius sprendinius turi parinkti ir išskirti tokius, kad Tiekėjas gautų teigiamą ekspertizės išvadą ir statybos leidžiantį dokumentą bei galėtų techniškai įgyvendinti parinktus sprendinius per nurodytą trumpą darbų atlikimo terminą. Pirkimo objektą išskaidžius į dalis, techniškai ir operatyviai nebūtų užtikrinamas viso projekto įgyvendinimas, </w:t>
      </w:r>
      <w:proofErr w:type="spellStart"/>
      <w:r w:rsidRPr="00DC4EAB">
        <w:rPr>
          <w:szCs w:val="24"/>
        </w:rPr>
        <w:t>t.y</w:t>
      </w:r>
      <w:proofErr w:type="spellEnd"/>
      <w:r w:rsidRPr="00DC4EAB">
        <w:rPr>
          <w:szCs w:val="24"/>
        </w:rPr>
        <w:t>. projektavimo, projekto vykdymo priežiūros ir darbų atlikimo, nepertraukiamas vykdymas.</w:t>
      </w:r>
    </w:p>
    <w:p w14:paraId="69015712" w14:textId="77777777" w:rsidR="00C5232D" w:rsidRPr="00DC4EAB" w:rsidRDefault="00C5232D" w:rsidP="009C2A3D">
      <w:pPr>
        <w:pStyle w:val="Sraopastraipa"/>
        <w:tabs>
          <w:tab w:val="left" w:pos="1276"/>
        </w:tabs>
        <w:ind w:left="0" w:firstLine="567"/>
        <w:rPr>
          <w:szCs w:val="24"/>
        </w:rPr>
      </w:pPr>
    </w:p>
    <w:p w14:paraId="584BD361" w14:textId="10273E73" w:rsidR="00D614DB" w:rsidRPr="00DC4EAB" w:rsidRDefault="00D614DB" w:rsidP="009C2A3D">
      <w:pPr>
        <w:pStyle w:val="Sraopastraipa"/>
        <w:numPr>
          <w:ilvl w:val="0"/>
          <w:numId w:val="1"/>
        </w:numPr>
        <w:ind w:left="0" w:firstLine="567"/>
        <w:rPr>
          <w:szCs w:val="24"/>
        </w:rPr>
      </w:pPr>
      <w:r w:rsidRPr="00DC4EAB">
        <w:rPr>
          <w:b/>
          <w:szCs w:val="24"/>
        </w:rPr>
        <w:t>Pirkimo objekto pavadinimas</w:t>
      </w:r>
      <w:r w:rsidRPr="00DC4EAB">
        <w:rPr>
          <w:szCs w:val="24"/>
        </w:rPr>
        <w:t xml:space="preserve"> – </w:t>
      </w:r>
      <w:r w:rsidR="00C5232D" w:rsidRPr="00DC4EAB">
        <w:rPr>
          <w:szCs w:val="24"/>
        </w:rPr>
        <w:t>Pėsčiųjų takų rekonstravimo į dviračių takus, Plungės m., Birutės g., projekto parengimo ir įrengimo darbai</w:t>
      </w:r>
      <w:r w:rsidRPr="00DC4EAB">
        <w:rPr>
          <w:szCs w:val="24"/>
        </w:rPr>
        <w:t xml:space="preserve"> (toliau – darbai).</w:t>
      </w:r>
    </w:p>
    <w:p w14:paraId="72907870" w14:textId="4B243A63" w:rsidR="00C5232D" w:rsidRPr="00DC4EAB" w:rsidRDefault="00D1361C" w:rsidP="000A41FC">
      <w:pPr>
        <w:pStyle w:val="Sraopastraipa"/>
        <w:numPr>
          <w:ilvl w:val="0"/>
          <w:numId w:val="1"/>
        </w:numPr>
        <w:tabs>
          <w:tab w:val="left" w:pos="1276"/>
        </w:tabs>
        <w:autoSpaceDE w:val="0"/>
        <w:autoSpaceDN w:val="0"/>
        <w:adjustRightInd w:val="0"/>
        <w:ind w:left="0" w:firstLine="567"/>
        <w:rPr>
          <w:szCs w:val="24"/>
        </w:rPr>
      </w:pPr>
      <w:r w:rsidRPr="00DC4EAB">
        <w:rPr>
          <w:b/>
          <w:szCs w:val="24"/>
        </w:rPr>
        <w:t>Trumpas pirkimo objekto aprašymas:</w:t>
      </w:r>
      <w:r w:rsidRPr="00DC4EAB">
        <w:rPr>
          <w:szCs w:val="24"/>
        </w:rPr>
        <w:t xml:space="preserve"> </w:t>
      </w:r>
      <w:bookmarkStart w:id="5" w:name="_Ref129345391"/>
      <w:bookmarkStart w:id="6" w:name="_Ref188883041"/>
      <w:r w:rsidR="00C5232D" w:rsidRPr="00DC4EAB">
        <w:rPr>
          <w:rFonts w:ascii="LiberationSerif" w:hAnsi="LiberationSerif" w:cs="LiberationSerif"/>
          <w:szCs w:val="24"/>
        </w:rPr>
        <w:t xml:space="preserve">Pėsčiųjų takų rekonstravimo į dviračių takus, Plungės m., Birutės g., projekto parengimo ir įrengimo darbai. Bendras dviračių takų ilgis: ~ 1,87 km. Plotis 2,5 m. Statinio paskirties grupė: Susiekimo komunikacijų statiniai; Statinio paskirtis - Gatvių; Esama Pėsčiųjų takų kategorija – E, I grupės nesudėtingasis statinys; Būsima dviračių takų kategorija – I grupės nesudėtingasis statinys; Žemės sklypas nesuformuotas – laisva valstybinė žemė. Statinio kategorija – nesudėtingieji statiniai. </w:t>
      </w:r>
      <w:r w:rsidR="00C5232D" w:rsidRPr="00DC4EAB">
        <w:rPr>
          <w:rFonts w:ascii="LiberationSerif" w:hAnsi="LiberationSerif" w:cs="LiberationSerif"/>
          <w:b/>
          <w:szCs w:val="24"/>
        </w:rPr>
        <w:t>Pirkimo objektas apima:</w:t>
      </w:r>
      <w:r w:rsidR="009C2A3D" w:rsidRPr="00DC4EAB">
        <w:rPr>
          <w:rFonts w:ascii="LiberationSerif" w:hAnsi="LiberationSerif" w:cs="LiberationSerif"/>
          <w:b/>
          <w:szCs w:val="24"/>
        </w:rPr>
        <w:t xml:space="preserve"> </w:t>
      </w:r>
      <w:r w:rsidR="00C5232D" w:rsidRPr="00DC4EAB">
        <w:rPr>
          <w:rFonts w:ascii="LiberationSerif" w:hAnsi="LiberationSerif" w:cs="LiberationSerif"/>
          <w:szCs w:val="24"/>
        </w:rPr>
        <w:t>techninio darbo projekto parengimą pagal projektavimo užduotį;</w:t>
      </w:r>
      <w:r w:rsidR="009C2A3D" w:rsidRPr="00DC4EAB">
        <w:rPr>
          <w:rFonts w:ascii="LiberationSerif" w:hAnsi="LiberationSerif" w:cs="LiberationSerif"/>
          <w:szCs w:val="24"/>
        </w:rPr>
        <w:t xml:space="preserve"> </w:t>
      </w:r>
      <w:r w:rsidR="00C5232D" w:rsidRPr="00DC4EAB">
        <w:rPr>
          <w:rFonts w:ascii="LiberationSerif" w:hAnsi="LiberationSerif" w:cs="LiberationSerif"/>
          <w:szCs w:val="24"/>
        </w:rPr>
        <w:t>statybos leidimo gavimą;</w:t>
      </w:r>
      <w:r w:rsidR="009C2A3D" w:rsidRPr="00DC4EAB">
        <w:rPr>
          <w:rFonts w:ascii="LiberationSerif" w:hAnsi="LiberationSerif" w:cs="LiberationSerif"/>
          <w:szCs w:val="24"/>
        </w:rPr>
        <w:t xml:space="preserve"> </w:t>
      </w:r>
      <w:r w:rsidR="00C5232D" w:rsidRPr="00DC4EAB">
        <w:rPr>
          <w:rFonts w:ascii="LiberationSerif" w:hAnsi="LiberationSerif" w:cs="LiberationSerif"/>
          <w:szCs w:val="24"/>
        </w:rPr>
        <w:t>projekto vykdymo priežiūrą;</w:t>
      </w:r>
      <w:r w:rsidR="009C2A3D" w:rsidRPr="00DC4EAB">
        <w:rPr>
          <w:rFonts w:ascii="LiberationSerif" w:hAnsi="LiberationSerif" w:cs="LiberationSerif"/>
          <w:szCs w:val="24"/>
        </w:rPr>
        <w:t xml:space="preserve"> </w:t>
      </w:r>
      <w:r w:rsidR="00C5232D" w:rsidRPr="00DC4EAB">
        <w:rPr>
          <w:rFonts w:ascii="LiberationSerif" w:hAnsi="LiberationSerif" w:cs="LiberationSerif"/>
          <w:szCs w:val="24"/>
        </w:rPr>
        <w:t>rangos darbus pagal parengto projekto sprendinius.</w:t>
      </w:r>
    </w:p>
    <w:bookmarkEnd w:id="5"/>
    <w:p w14:paraId="40858AFF" w14:textId="5536C8E9" w:rsidR="00E65B85" w:rsidRPr="00DC4EAB" w:rsidRDefault="00B07A36" w:rsidP="000A41FC">
      <w:pPr>
        <w:pStyle w:val="Sraopastraipa"/>
        <w:widowControl w:val="0"/>
        <w:numPr>
          <w:ilvl w:val="0"/>
          <w:numId w:val="1"/>
        </w:numPr>
        <w:tabs>
          <w:tab w:val="left" w:pos="1276"/>
        </w:tabs>
        <w:suppressAutoHyphens/>
        <w:ind w:left="0" w:firstLine="567"/>
        <w:rPr>
          <w:szCs w:val="24"/>
        </w:rPr>
      </w:pPr>
      <w:r w:rsidRPr="00DC4EAB">
        <w:rPr>
          <w:szCs w:val="24"/>
        </w:rPr>
        <w:t xml:space="preserve">Perkamų darbų savybės apibūdintos Projektavimo užduotyje (Techninėje specifikacijoje) (pirkimo sąlygų 2 priedas). </w:t>
      </w:r>
      <w:r w:rsidR="00E65B85" w:rsidRPr="00DC4EAB">
        <w:rPr>
          <w:szCs w:val="24"/>
        </w:rPr>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5E322AFB" w14:textId="79D5229E" w:rsidR="00E65B85" w:rsidRPr="00DC4EAB" w:rsidRDefault="00E65B85" w:rsidP="000A41FC">
      <w:pPr>
        <w:pStyle w:val="Sraopastraipa"/>
        <w:widowControl w:val="0"/>
        <w:numPr>
          <w:ilvl w:val="0"/>
          <w:numId w:val="1"/>
        </w:numPr>
        <w:tabs>
          <w:tab w:val="left" w:pos="1276"/>
        </w:tabs>
        <w:suppressAutoHyphens/>
        <w:ind w:left="0" w:firstLine="567"/>
        <w:contextualSpacing w:val="0"/>
        <w:rPr>
          <w:b/>
          <w:szCs w:val="24"/>
        </w:rPr>
      </w:pPr>
      <w:r w:rsidRPr="00DC4EAB">
        <w:rPr>
          <w:b/>
          <w:szCs w:val="24"/>
        </w:rPr>
        <w:t xml:space="preserve">Darbų atlikimo vieta: </w:t>
      </w:r>
      <w:r w:rsidR="007A1521" w:rsidRPr="00DC4EAB">
        <w:rPr>
          <w:szCs w:val="24"/>
        </w:rPr>
        <w:t xml:space="preserve">Plungės miestas </w:t>
      </w:r>
      <w:r w:rsidR="00C5232D" w:rsidRPr="00DC4EAB">
        <w:rPr>
          <w:szCs w:val="24"/>
        </w:rPr>
        <w:t>Birutės</w:t>
      </w:r>
      <w:r w:rsidR="007A1521" w:rsidRPr="00DC4EAB">
        <w:rPr>
          <w:szCs w:val="24"/>
        </w:rPr>
        <w:t xml:space="preserve"> g.</w:t>
      </w:r>
    </w:p>
    <w:p w14:paraId="43046A73" w14:textId="3FDCB760" w:rsidR="00D614DB" w:rsidRPr="00DC4EAB" w:rsidRDefault="00E65B85" w:rsidP="000A41FC">
      <w:pPr>
        <w:pStyle w:val="Stilius3"/>
        <w:numPr>
          <w:ilvl w:val="0"/>
          <w:numId w:val="1"/>
        </w:numPr>
        <w:tabs>
          <w:tab w:val="left" w:pos="1276"/>
        </w:tabs>
        <w:spacing w:before="0"/>
        <w:ind w:left="0" w:firstLine="567"/>
        <w:rPr>
          <w:sz w:val="24"/>
          <w:szCs w:val="24"/>
        </w:rPr>
      </w:pPr>
      <w:r w:rsidRPr="00DC4EAB">
        <w:rPr>
          <w:b/>
          <w:sz w:val="24"/>
          <w:szCs w:val="24"/>
        </w:rPr>
        <w:t>Darbų atlikimo terminai:</w:t>
      </w:r>
      <w:r w:rsidRPr="00DC4EAB">
        <w:rPr>
          <w:sz w:val="24"/>
          <w:szCs w:val="24"/>
        </w:rPr>
        <w:t xml:space="preserve"> </w:t>
      </w:r>
      <w:r w:rsidR="00D614DB" w:rsidRPr="00DC4EAB">
        <w:rPr>
          <w:sz w:val="24"/>
          <w:szCs w:val="24"/>
        </w:rPr>
        <w:t>12 mėn. (</w:t>
      </w:r>
      <w:r w:rsidR="009C2A3D" w:rsidRPr="00DC4EAB">
        <w:rPr>
          <w:sz w:val="24"/>
          <w:szCs w:val="24"/>
        </w:rPr>
        <w:t>7 mėn. techninio darbo projekto parengimas su statybą leidžiančio dokumento gavimu, į šį terminą įskaičiuojamas projekto ekspertizės gavimas;  5 mėn. rangos darbai; Projekto vykdymo priežiūra 5 mėn. arba iki tol kol bus atlikti rangos darbai).</w:t>
      </w:r>
      <w:r w:rsidR="00D614DB" w:rsidRPr="00DC4EAB">
        <w:rPr>
          <w:sz w:val="24"/>
          <w:szCs w:val="24"/>
        </w:rPr>
        <w:t xml:space="preserve"> </w:t>
      </w:r>
      <w:r w:rsidR="00CF2273" w:rsidRPr="00DC4EAB">
        <w:rPr>
          <w:sz w:val="24"/>
          <w:szCs w:val="24"/>
        </w:rPr>
        <w:t>Darbų atlikimo termino pratęsimas nenumatomas.</w:t>
      </w:r>
    </w:p>
    <w:p w14:paraId="72B055E9" w14:textId="7C748D04" w:rsidR="00CF2273" w:rsidRPr="00DC4EAB" w:rsidRDefault="00E65B85" w:rsidP="000A41FC">
      <w:pPr>
        <w:widowControl w:val="0"/>
        <w:numPr>
          <w:ilvl w:val="0"/>
          <w:numId w:val="1"/>
        </w:numPr>
        <w:tabs>
          <w:tab w:val="left" w:pos="1276"/>
        </w:tabs>
        <w:suppressAutoHyphens/>
        <w:ind w:left="0" w:firstLine="567"/>
        <w:jc w:val="both"/>
        <w:rPr>
          <w:bCs/>
          <w:szCs w:val="24"/>
        </w:rPr>
      </w:pPr>
      <w:r w:rsidRPr="00DC4EAB">
        <w:rPr>
          <w:rFonts w:cs="Times New Roman"/>
          <w:b/>
          <w:szCs w:val="24"/>
          <w:lang w:eastAsia="lt-LT"/>
        </w:rPr>
        <w:t xml:space="preserve">Lėšų šaltinis: </w:t>
      </w:r>
      <w:r w:rsidR="00CF2273" w:rsidRPr="00DC4EAB">
        <w:rPr>
          <w:rFonts w:cs="Times New Roman"/>
          <w:szCs w:val="24"/>
          <w:lang w:eastAsia="lt-LT"/>
        </w:rPr>
        <w:t xml:space="preserve">Ekonomikos gaivinimo ir atsparumo didinimo priemonės plano „Naujos kartos Lietuva (EGADP) ir </w:t>
      </w:r>
      <w:r w:rsidR="009573CA" w:rsidRPr="00DC4EAB">
        <w:rPr>
          <w:rFonts w:cs="Times New Roman"/>
          <w:szCs w:val="24"/>
          <w:lang w:eastAsia="lt-LT"/>
        </w:rPr>
        <w:t>Perkančiosios organizacijos</w:t>
      </w:r>
      <w:r w:rsidR="00CF2273" w:rsidRPr="00DC4EAB">
        <w:rPr>
          <w:rFonts w:cs="Times New Roman"/>
          <w:szCs w:val="24"/>
          <w:lang w:eastAsia="lt-LT"/>
        </w:rPr>
        <w:t xml:space="preserve"> biudžeto lėšos. </w:t>
      </w:r>
    </w:p>
    <w:p w14:paraId="5E7F6021" w14:textId="684F8AB7" w:rsidR="00651CCE" w:rsidRPr="00DC4EAB" w:rsidRDefault="00E65B85" w:rsidP="000A41FC">
      <w:pPr>
        <w:widowControl w:val="0"/>
        <w:numPr>
          <w:ilvl w:val="0"/>
          <w:numId w:val="1"/>
        </w:numPr>
        <w:tabs>
          <w:tab w:val="left" w:pos="1276"/>
        </w:tabs>
        <w:suppressAutoHyphens/>
        <w:ind w:left="0" w:firstLine="567"/>
        <w:jc w:val="both"/>
      </w:pPr>
      <w:r w:rsidRPr="00DC4EAB">
        <w:rPr>
          <w:b/>
          <w:bCs/>
          <w:szCs w:val="24"/>
        </w:rPr>
        <w:t>Pirkimui skiriama lėšų suma</w:t>
      </w:r>
      <w:r w:rsidRPr="00DC4EAB">
        <w:rPr>
          <w:bCs/>
          <w:szCs w:val="24"/>
        </w:rPr>
        <w:t xml:space="preserve"> </w:t>
      </w:r>
      <w:r w:rsidRPr="00DC4EAB">
        <w:rPr>
          <w:b/>
          <w:bCs/>
          <w:szCs w:val="24"/>
        </w:rPr>
        <w:t>neviešinama</w:t>
      </w:r>
      <w:r w:rsidRPr="00DC4EAB">
        <w:rPr>
          <w:bCs/>
          <w:szCs w:val="24"/>
        </w:rPr>
        <w:t xml:space="preserve">. </w:t>
      </w:r>
      <w:hyperlink r:id="rId11" w:history="1">
        <w:r w:rsidR="00651CCE" w:rsidRPr="00DC4EAB">
          <w:rPr>
            <w:rStyle w:val="Hipersaitas"/>
            <w:rFonts w:eastAsia="Times New Roman"/>
            <w:bCs/>
            <w:color w:val="auto"/>
            <w:szCs w:val="24"/>
            <w:lang w:eastAsia="lt-LT"/>
          </w:rPr>
          <w:t>Vadovaujantis Skelbimų rengimo ir išsiuntimo skelbti centrinės viešųjų pirkimų informacinės sistemos priemonėmis tvarkos aprašo</w:t>
        </w:r>
      </w:hyperlink>
      <w:r w:rsidR="00651CCE" w:rsidRPr="00DC4EAB">
        <w:rPr>
          <w:rFonts w:eastAsia="Times New Roman" w:cs="Times New Roman"/>
          <w:bCs/>
          <w:szCs w:val="24"/>
          <w:lang w:eastAsia="lt-LT"/>
        </w:rPr>
        <w:t xml:space="preserve">, patvirtinto </w:t>
      </w:r>
      <w:r w:rsidR="00651CCE" w:rsidRPr="00DC4EAB">
        <w:rPr>
          <w:rFonts w:eastAsia="Times New Roman" w:cs="Times New Roman"/>
          <w:szCs w:val="24"/>
          <w:lang w:eastAsia="lt-LT"/>
        </w:rPr>
        <w:t xml:space="preserve">Viešųjų pirkimų tarnybos direktoriaus 2024 m. lapkričio 29 d. įsakymu Nr. 1S-190, </w:t>
      </w:r>
      <w:r w:rsidR="00651CCE" w:rsidRPr="00DC4EAB">
        <w:t xml:space="preserve">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7D112035" w14:textId="77777777" w:rsidR="00B07A36" w:rsidRPr="00DC4EAB" w:rsidRDefault="00B07A36" w:rsidP="00B07A36">
      <w:pPr>
        <w:widowControl w:val="0"/>
        <w:numPr>
          <w:ilvl w:val="0"/>
          <w:numId w:val="1"/>
        </w:numPr>
        <w:tabs>
          <w:tab w:val="left" w:pos="1276"/>
        </w:tabs>
        <w:suppressAutoHyphens/>
        <w:ind w:left="0" w:firstLine="567"/>
        <w:jc w:val="both"/>
        <w:rPr>
          <w:rFonts w:eastAsia="Times New Roman" w:cs="Times New Roman"/>
          <w:i/>
          <w:szCs w:val="24"/>
        </w:rPr>
      </w:pPr>
      <w:bookmarkStart w:id="7" w:name="_Ref141106946"/>
      <w:r w:rsidRPr="00DC4EAB">
        <w:rPr>
          <w:rFonts w:eastAsia="Times New Roman" w:cs="Times New Roman"/>
          <w:szCs w:val="24"/>
        </w:rPr>
        <w:lastRenderedPageBreak/>
        <w:t>Perkančioji organizacija nereikalauja, kad esmines užduotis atliktų pats pasiūlymą pateikęs dalyvis, o jeigu pasiūlymą pateikė tiekėjų grupė, – tos grupės partneris.</w:t>
      </w:r>
      <w:bookmarkEnd w:id="7"/>
    </w:p>
    <w:p w14:paraId="6A04E126" w14:textId="3B7D9D27" w:rsidR="007A1521" w:rsidRPr="00DC4EAB" w:rsidRDefault="007A1521" w:rsidP="006443B1">
      <w:pPr>
        <w:pStyle w:val="Sraopastraipa"/>
        <w:numPr>
          <w:ilvl w:val="0"/>
          <w:numId w:val="1"/>
        </w:numPr>
        <w:tabs>
          <w:tab w:val="left" w:pos="1276"/>
        </w:tabs>
        <w:ind w:left="0" w:firstLine="567"/>
        <w:rPr>
          <w:b/>
          <w:szCs w:val="24"/>
          <w:lang w:eastAsia="lt-LT"/>
        </w:rPr>
      </w:pPr>
      <w:r w:rsidRPr="00DC4EAB">
        <w:rPr>
          <w:b/>
          <w:bCs/>
          <w:szCs w:val="24"/>
        </w:rPr>
        <w:t>Susitikimai dėl pirkimo objekto apžiūros nebus rengiami. Tiekėjai gali savarankiškai apžiūrėti darbų atlikimo vietą.</w:t>
      </w:r>
      <w:r w:rsidRPr="00DC4EAB">
        <w:rPr>
          <w:bCs/>
          <w:szCs w:val="24"/>
        </w:rPr>
        <w:t xml:space="preserve">  </w:t>
      </w:r>
      <w:r w:rsidRPr="00DC4EAB">
        <w:rPr>
          <w:szCs w:val="24"/>
          <w:lang w:eastAsia="lt-LT"/>
        </w:rPr>
        <w:t xml:space="preserve">Apžiūros metu iškilusius klausimus tiekėjai turi pateikti CVP IS priemonėmis Pirkimo sąlygų </w:t>
      </w:r>
      <w:r w:rsidRPr="00DC4EAB">
        <w:rPr>
          <w:szCs w:val="24"/>
          <w:lang w:eastAsia="lt-LT"/>
        </w:rPr>
        <w:fldChar w:fldCharType="begin"/>
      </w:r>
      <w:r w:rsidRPr="00DC4EAB">
        <w:rPr>
          <w:szCs w:val="24"/>
          <w:lang w:eastAsia="lt-LT"/>
        </w:rPr>
        <w:instrText xml:space="preserve"> REF _Ref141969613 \r \h  \* MERGEFORMAT </w:instrText>
      </w:r>
      <w:r w:rsidRPr="00DC4EAB">
        <w:rPr>
          <w:szCs w:val="24"/>
          <w:lang w:eastAsia="lt-LT"/>
        </w:rPr>
      </w:r>
      <w:r w:rsidRPr="00DC4EAB">
        <w:rPr>
          <w:szCs w:val="24"/>
          <w:lang w:eastAsia="lt-LT"/>
        </w:rPr>
        <w:fldChar w:fldCharType="separate"/>
      </w:r>
      <w:r w:rsidRPr="00DC4EAB">
        <w:rPr>
          <w:szCs w:val="24"/>
          <w:lang w:eastAsia="lt-LT"/>
        </w:rPr>
        <w:t>VIII</w:t>
      </w:r>
      <w:r w:rsidRPr="00DC4EAB">
        <w:rPr>
          <w:szCs w:val="24"/>
          <w:lang w:eastAsia="lt-LT"/>
        </w:rPr>
        <w:fldChar w:fldCharType="end"/>
      </w:r>
      <w:r w:rsidRPr="00DC4EAB">
        <w:rPr>
          <w:szCs w:val="24"/>
          <w:lang w:eastAsia="lt-LT"/>
        </w:rPr>
        <w:t xml:space="preserve"> skyriuje nustatyta tvarka.</w:t>
      </w:r>
      <w:r w:rsidR="003D7F7E" w:rsidRPr="00DC4EAB">
        <w:rPr>
          <w:szCs w:val="24"/>
          <w:lang w:eastAsia="lt-LT"/>
        </w:rPr>
        <w:t xml:space="preserve"> </w:t>
      </w:r>
    </w:p>
    <w:bookmarkEnd w:id="6"/>
    <w:p w14:paraId="6C6172BE" w14:textId="77777777" w:rsidR="003D7F7E" w:rsidRPr="00DC4EAB" w:rsidRDefault="003D7F7E" w:rsidP="003F4A67">
      <w:pPr>
        <w:tabs>
          <w:tab w:val="left" w:pos="1134"/>
          <w:tab w:val="left" w:pos="1276"/>
        </w:tabs>
        <w:ind w:firstLine="567"/>
        <w:jc w:val="both"/>
        <w:rPr>
          <w:rFonts w:eastAsia="Calibri" w:cs="Times New Roman"/>
          <w:b/>
          <w:szCs w:val="24"/>
          <w:lang w:eastAsia="en-US"/>
        </w:rPr>
      </w:pPr>
    </w:p>
    <w:p w14:paraId="676CA604" w14:textId="18E03517" w:rsidR="00191CC4" w:rsidRPr="00DC4EAB" w:rsidRDefault="00191CC4" w:rsidP="003F4A67">
      <w:pPr>
        <w:tabs>
          <w:tab w:val="left" w:pos="1134"/>
          <w:tab w:val="left" w:pos="1276"/>
        </w:tabs>
        <w:ind w:firstLine="567"/>
        <w:jc w:val="both"/>
        <w:rPr>
          <w:rFonts w:eastAsia="Calibri" w:cs="Times New Roman"/>
          <w:b/>
          <w:szCs w:val="24"/>
          <w:lang w:eastAsia="en-US"/>
        </w:rPr>
      </w:pPr>
      <w:r w:rsidRPr="00DC4EAB">
        <w:rPr>
          <w:rFonts w:eastAsia="Calibri" w:cs="Times New Roman"/>
          <w:b/>
          <w:szCs w:val="24"/>
          <w:lang w:eastAsia="en-US"/>
        </w:rPr>
        <w:t>Prekių, paslaugų ar darbų energijos vartojimo efektyvumo ir aplinkos apsaugos</w:t>
      </w:r>
      <w:r w:rsidR="000E590B" w:rsidRPr="00DC4EAB">
        <w:rPr>
          <w:rFonts w:eastAsia="Calibri" w:cs="Times New Roman"/>
          <w:b/>
          <w:szCs w:val="24"/>
          <w:lang w:eastAsia="en-US"/>
        </w:rPr>
        <w:t>, socialiniai kriterijai, jeigu taik</w:t>
      </w:r>
      <w:r w:rsidR="00781473" w:rsidRPr="00DC4EAB">
        <w:rPr>
          <w:rFonts w:eastAsia="Calibri" w:cs="Times New Roman"/>
          <w:b/>
          <w:szCs w:val="24"/>
          <w:lang w:eastAsia="en-US"/>
        </w:rPr>
        <w:t>ytina</w:t>
      </w:r>
    </w:p>
    <w:p w14:paraId="4E29CD22" w14:textId="77777777" w:rsidR="00191CC4" w:rsidRPr="00DC4EAB" w:rsidRDefault="00191CC4" w:rsidP="003F4A67">
      <w:pPr>
        <w:tabs>
          <w:tab w:val="left" w:pos="1134"/>
          <w:tab w:val="left" w:pos="1276"/>
        </w:tabs>
        <w:ind w:firstLine="567"/>
        <w:rPr>
          <w:rFonts w:eastAsia="Times New Roman" w:cs="Times New Roman"/>
          <w:szCs w:val="24"/>
          <w:lang w:eastAsia="en-US"/>
        </w:rPr>
      </w:pPr>
    </w:p>
    <w:p w14:paraId="5C24D540" w14:textId="6ACF73FB" w:rsidR="000D0AEC" w:rsidRPr="00DC4EAB" w:rsidRDefault="00897E2E" w:rsidP="00273E50">
      <w:pPr>
        <w:pStyle w:val="Sraopastraipa"/>
        <w:numPr>
          <w:ilvl w:val="0"/>
          <w:numId w:val="1"/>
        </w:numPr>
        <w:tabs>
          <w:tab w:val="left" w:pos="1276"/>
        </w:tabs>
        <w:ind w:left="0" w:firstLine="567"/>
        <w:rPr>
          <w:szCs w:val="24"/>
        </w:rPr>
      </w:pPr>
      <w:r w:rsidRPr="00DC4EAB">
        <w:rPr>
          <w:szCs w:val="24"/>
        </w:rPr>
        <w:t>Perkančioji organizacija nėra Lietuvos Respublikos viešojo administravimo įstatyme nustatytas Lietuvos Respublikos centrinio valstybinio administravimo subjektas (veiklos teritorija nėra visa valstybės teritorija), todėl ener</w:t>
      </w:r>
      <w:r w:rsidR="00151180" w:rsidRPr="00DC4EAB">
        <w:rPr>
          <w:szCs w:val="24"/>
        </w:rPr>
        <w:t>gijos vartojimo efektyvumo reikalavimai jai neprivalomi.</w:t>
      </w:r>
    </w:p>
    <w:p w14:paraId="69180CDC" w14:textId="77777777" w:rsidR="005464D0" w:rsidRPr="00DC4EAB" w:rsidRDefault="004D15FC" w:rsidP="00273E50">
      <w:pPr>
        <w:numPr>
          <w:ilvl w:val="0"/>
          <w:numId w:val="1"/>
        </w:numPr>
        <w:tabs>
          <w:tab w:val="left" w:pos="1276"/>
        </w:tabs>
        <w:ind w:left="0" w:firstLine="567"/>
        <w:jc w:val="both"/>
        <w:rPr>
          <w:rFonts w:eastAsia="Times New Roman" w:cs="Times New Roman"/>
          <w:szCs w:val="24"/>
          <w:lang w:eastAsia="en-US"/>
        </w:rPr>
      </w:pPr>
      <w:r w:rsidRPr="00DC4EAB">
        <w:rPr>
          <w:rFonts w:eastAsia="Times New Roman" w:cs="Times New Roman"/>
          <w:szCs w:val="24"/>
        </w:rPr>
        <w:t>Perkančioji organizacija neveikia gynybos srityje, nevaldo ypatingos svarbos informacinės 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14:paraId="23AD44F6" w14:textId="15984B85" w:rsidR="00CF2273" w:rsidRPr="00DC4EAB" w:rsidRDefault="00E251EB" w:rsidP="00273E50">
      <w:pPr>
        <w:pStyle w:val="Sraopastraipa"/>
        <w:numPr>
          <w:ilvl w:val="0"/>
          <w:numId w:val="1"/>
        </w:numPr>
        <w:tabs>
          <w:tab w:val="left" w:pos="1276"/>
        </w:tabs>
        <w:ind w:left="0" w:firstLine="567"/>
        <w:contextualSpacing w:val="0"/>
      </w:pPr>
      <w:r w:rsidRPr="00DC4EAB">
        <w:rPr>
          <w:szCs w:val="24"/>
        </w:rPr>
        <w:t xml:space="preserve">Šiame pirkime taikomi </w:t>
      </w:r>
      <w:r w:rsidRPr="00DC4EAB">
        <w:rPr>
          <w:b/>
          <w:szCs w:val="24"/>
        </w:rPr>
        <w:t>aplinkos apsaugos kriterijai</w:t>
      </w:r>
      <w:r w:rsidRPr="00DC4EAB">
        <w:rPr>
          <w:szCs w:val="24"/>
        </w:rPr>
        <w:t xml:space="preserve"> (žaliųjų pirkimų reikalavimai). </w:t>
      </w:r>
      <w:r w:rsidRPr="00DC4EAB">
        <w:rPr>
          <w:rFonts w:eastAsia="Calibri"/>
          <w:szCs w:val="24"/>
        </w:rPr>
        <w:t>Aplinkos apsaugos kriterijai nustatyti pagal Lietuvos Respublikos a</w:t>
      </w:r>
      <w:r w:rsidRPr="00DC4EAB">
        <w:rPr>
          <w:rFonts w:eastAsia="Calibri"/>
          <w:spacing w:val="2"/>
          <w:szCs w:val="24"/>
          <w:shd w:val="clear" w:color="auto" w:fill="FFFFFF"/>
        </w:rPr>
        <w:t>plinkos ministro 20</w:t>
      </w:r>
      <w:r w:rsidR="007E7961" w:rsidRPr="00DC4EAB">
        <w:rPr>
          <w:rFonts w:eastAsia="Calibri"/>
          <w:spacing w:val="2"/>
          <w:szCs w:val="24"/>
          <w:shd w:val="clear" w:color="auto" w:fill="FFFFFF"/>
        </w:rPr>
        <w:t>11</w:t>
      </w:r>
      <w:r w:rsidRPr="00DC4EAB">
        <w:rPr>
          <w:rFonts w:eastAsia="Calibri"/>
          <w:spacing w:val="2"/>
          <w:szCs w:val="24"/>
          <w:shd w:val="clear" w:color="auto" w:fill="FFFFFF"/>
        </w:rPr>
        <w:t xml:space="preserve"> m. </w:t>
      </w:r>
      <w:r w:rsidR="007E7961" w:rsidRPr="00DC4EAB">
        <w:rPr>
          <w:rFonts w:eastAsia="Calibri"/>
          <w:spacing w:val="2"/>
          <w:szCs w:val="24"/>
          <w:shd w:val="clear" w:color="auto" w:fill="FFFFFF"/>
        </w:rPr>
        <w:t>birželio</w:t>
      </w:r>
      <w:r w:rsidRPr="00DC4EAB">
        <w:rPr>
          <w:rFonts w:eastAsia="Calibri"/>
          <w:spacing w:val="2"/>
          <w:szCs w:val="24"/>
          <w:shd w:val="clear" w:color="auto" w:fill="FFFFFF"/>
        </w:rPr>
        <w:t xml:space="preserve"> </w:t>
      </w:r>
      <w:r w:rsidR="007E7961" w:rsidRPr="00DC4EAB">
        <w:rPr>
          <w:rFonts w:eastAsia="Calibri"/>
          <w:spacing w:val="2"/>
          <w:szCs w:val="24"/>
          <w:shd w:val="clear" w:color="auto" w:fill="FFFFFF"/>
        </w:rPr>
        <w:t>28</w:t>
      </w:r>
      <w:r w:rsidRPr="00DC4EAB">
        <w:rPr>
          <w:rFonts w:eastAsia="Calibri"/>
          <w:spacing w:val="2"/>
          <w:szCs w:val="24"/>
          <w:shd w:val="clear" w:color="auto" w:fill="FFFFFF"/>
        </w:rPr>
        <w:t xml:space="preserve"> d. įsakymu Nr. </w:t>
      </w:r>
      <w:r w:rsidRPr="00DC4EAB">
        <w:rPr>
          <w:rFonts w:eastAsia="Calibri"/>
          <w:spacing w:val="2"/>
          <w:szCs w:val="24"/>
          <w:highlight w:val="yellow"/>
          <w:shd w:val="clear" w:color="auto" w:fill="FFFFFF"/>
        </w:rPr>
        <w:t>D1-</w:t>
      </w:r>
      <w:r w:rsidR="007E7961" w:rsidRPr="00DC4EAB">
        <w:rPr>
          <w:rFonts w:eastAsia="Calibri"/>
          <w:spacing w:val="2"/>
          <w:szCs w:val="24"/>
          <w:highlight w:val="yellow"/>
          <w:shd w:val="clear" w:color="auto" w:fill="FFFFFF"/>
        </w:rPr>
        <w:t>508</w:t>
      </w:r>
      <w:r w:rsidRPr="00DC4EAB">
        <w:rPr>
          <w:rFonts w:eastAsia="Calibri"/>
          <w:spacing w:val="2"/>
          <w:szCs w:val="24"/>
          <w:shd w:val="clear" w:color="auto" w:fill="FFFFFF"/>
        </w:rPr>
        <w:t xml:space="preserve"> patvirtintą „</w:t>
      </w:r>
      <w:r w:rsidRPr="00DC4EAB">
        <w:rPr>
          <w:rFonts w:eastAsia="Calibri"/>
          <w:szCs w:val="24"/>
        </w:rPr>
        <w:t xml:space="preserve">Aplinkos apsaugos kriterijų taikymo, vykdant žaliuosius pirkimus, tvarkos aprašo“ </w:t>
      </w:r>
      <w:r w:rsidR="00B66D8B" w:rsidRPr="00DC4EAB">
        <w:rPr>
          <w:rFonts w:eastAsia="Calibri"/>
          <w:szCs w:val="24"/>
        </w:rPr>
        <w:t>(</w:t>
      </w:r>
      <w:r w:rsidR="00A878EF" w:rsidRPr="00DC4EAB">
        <w:t>toliau – Tvarkos aprašas)</w:t>
      </w:r>
      <w:r w:rsidR="00B66D8B" w:rsidRPr="00DC4EAB">
        <w:t xml:space="preserve"> </w:t>
      </w:r>
      <w:r w:rsidR="00A83694" w:rsidRPr="00DC4EAB">
        <w:rPr>
          <w:rFonts w:eastAsia="Calibri"/>
          <w:b/>
        </w:rPr>
        <w:t>4.1. papunktį</w:t>
      </w:r>
      <w:r w:rsidR="00A83694" w:rsidRPr="00DC4EAB">
        <w:rPr>
          <w:rFonts w:eastAsia="Calibri"/>
        </w:rPr>
        <w:t xml:space="preserve">. </w:t>
      </w:r>
      <w:r w:rsidR="00CF2273" w:rsidRPr="00DC4EAB">
        <w:t xml:space="preserve">Reikalavimai nustatomi pagal Tvarkos aprašo 26.1 (darbams), 26.2 (projektavimo paslaugoms ir darbams) ir 26.3 (projektavimo paslaugoms ir darbams, atsižvelgiant į pirkimo objektą) papunkčius. Rengiant techninį darbo projektą taikyti minimalius aplinkos apsaugos kriterijus pagal Tvarkos aprašo 26.2 (26.2.1-26.2.3) ir 26.3 (27.1, 27.2 ir 28) papunkčius ir nustatyti konkrečius sprendinius. Statybos darbus vykdyti pagal parengtame techniniame darbo projekte nurodytus konkrečius sprendinius. Atliekamiems statybos darbams aplinkos apsaugos vadybos sistemos reikalavimai </w:t>
      </w:r>
      <w:r w:rsidR="00CF2273" w:rsidRPr="00DC4EAB">
        <w:rPr>
          <w:rFonts w:eastAsia="Calibri"/>
        </w:rPr>
        <w:t xml:space="preserve">nustatyti pirkimo sąlygų </w:t>
      </w:r>
      <w:r w:rsidR="00CF2273" w:rsidRPr="00DC4EAB">
        <w:rPr>
          <w:rFonts w:eastAsia="Calibri"/>
          <w:b/>
          <w:highlight w:val="yellow"/>
        </w:rPr>
        <w:fldChar w:fldCharType="begin"/>
      </w:r>
      <w:r w:rsidR="00CF2273" w:rsidRPr="00DC4EAB">
        <w:rPr>
          <w:rFonts w:eastAsia="Calibri"/>
          <w:b/>
          <w:highlight w:val="yellow"/>
        </w:rPr>
        <w:instrText xml:space="preserve"> REF _Ref193880624 \r \h  \* MERGEFORMAT </w:instrText>
      </w:r>
      <w:r w:rsidR="00CF2273" w:rsidRPr="00DC4EAB">
        <w:rPr>
          <w:rFonts w:eastAsia="Calibri"/>
          <w:b/>
          <w:highlight w:val="yellow"/>
        </w:rPr>
      </w:r>
      <w:r w:rsidR="00CF2273" w:rsidRPr="00DC4EAB">
        <w:rPr>
          <w:rFonts w:eastAsia="Calibri"/>
          <w:b/>
          <w:highlight w:val="yellow"/>
        </w:rPr>
        <w:fldChar w:fldCharType="separate"/>
      </w:r>
      <w:r w:rsidR="00B07A36" w:rsidRPr="00DC4EAB">
        <w:rPr>
          <w:rFonts w:eastAsia="Calibri"/>
          <w:b/>
          <w:highlight w:val="yellow"/>
        </w:rPr>
        <w:t>32</w:t>
      </w:r>
      <w:r w:rsidR="00CF2273" w:rsidRPr="00DC4EAB">
        <w:rPr>
          <w:rFonts w:eastAsia="Calibri"/>
          <w:b/>
          <w:highlight w:val="yellow"/>
        </w:rPr>
        <w:fldChar w:fldCharType="end"/>
      </w:r>
      <w:r w:rsidR="00CF2273" w:rsidRPr="00DC4EAB">
        <w:rPr>
          <w:rFonts w:eastAsia="Calibri"/>
          <w:b/>
        </w:rPr>
        <w:t xml:space="preserve"> punkte</w:t>
      </w:r>
      <w:r w:rsidR="00CF2273" w:rsidRPr="00DC4EAB">
        <w:rPr>
          <w:rFonts w:eastAsia="Calibri"/>
        </w:rPr>
        <w:t>.</w:t>
      </w:r>
    </w:p>
    <w:p w14:paraId="14B16505" w14:textId="41AE6E71" w:rsidR="00DA4F26" w:rsidRPr="00DC4EAB" w:rsidRDefault="00DA4F26" w:rsidP="00273E50">
      <w:pPr>
        <w:numPr>
          <w:ilvl w:val="0"/>
          <w:numId w:val="1"/>
        </w:numPr>
        <w:tabs>
          <w:tab w:val="left" w:pos="1134"/>
          <w:tab w:val="left" w:pos="1276"/>
        </w:tabs>
        <w:ind w:left="0" w:firstLine="567"/>
        <w:jc w:val="both"/>
        <w:rPr>
          <w:rFonts w:eastAsia="Times New Roman" w:cs="Times New Roman"/>
          <w:szCs w:val="24"/>
          <w:lang w:eastAsia="en-US"/>
        </w:rPr>
      </w:pPr>
      <w:bookmarkStart w:id="8" w:name="_Hlk123646530"/>
      <w:r w:rsidRPr="00DC4EAB">
        <w:rPr>
          <w:rFonts w:eastAsia="Times New Roman" w:cs="Times New Roman"/>
          <w:szCs w:val="24"/>
          <w:lang w:eastAsia="en-US"/>
        </w:rPr>
        <w:t xml:space="preserve">Šis pirkimas nėra rezervuotas pagal Viešųjų pirkimų įstatymo 23 ir 24 straipsnių nuostatas. </w:t>
      </w:r>
    </w:p>
    <w:bookmarkEnd w:id="8"/>
    <w:p w14:paraId="5EEE6BAB" w14:textId="02F5C2B8" w:rsidR="008510BF" w:rsidRPr="00DC4EAB" w:rsidRDefault="008510BF" w:rsidP="00371163">
      <w:pPr>
        <w:jc w:val="center"/>
        <w:rPr>
          <w:rFonts w:eastAsia="Times New Roman" w:cs="Times New Roman"/>
          <w:b/>
          <w:szCs w:val="24"/>
          <w:lang w:eastAsia="en-US"/>
        </w:rPr>
      </w:pPr>
    </w:p>
    <w:p w14:paraId="293BB9A7" w14:textId="77777777" w:rsidR="003F4A67" w:rsidRPr="00DC4EAB" w:rsidRDefault="003F4A67" w:rsidP="00371163">
      <w:pPr>
        <w:jc w:val="center"/>
        <w:rPr>
          <w:rFonts w:eastAsia="Times New Roman" w:cs="Times New Roman"/>
          <w:b/>
          <w:szCs w:val="24"/>
          <w:lang w:eastAsia="en-US"/>
        </w:rPr>
      </w:pPr>
    </w:p>
    <w:p w14:paraId="65591E60" w14:textId="5F1A5989" w:rsidR="00191CC4" w:rsidRPr="00DC4EAB" w:rsidRDefault="00191CC4" w:rsidP="00371163">
      <w:pPr>
        <w:pStyle w:val="Antrat1"/>
      </w:pPr>
      <w:bookmarkStart w:id="9" w:name="_TIEKĖJŲ_PAŠALINIMO_PAGRINDAI,"/>
      <w:bookmarkStart w:id="10" w:name="_Toc158640861"/>
      <w:bookmarkStart w:id="11" w:name="_Toc169687955"/>
      <w:bookmarkEnd w:id="9"/>
      <w:r w:rsidRPr="00DC4EAB">
        <w:t>TIEKĖJŲ PAŠALINIMO PAGRINDAI, KVALIFIKACIJOS REIKALAVIMAI IR, JEIGU TAIKYTINA, REIKALAUJAMI KOKYBĖS VADYBOS SISTEMOS IR (ARBA) APLINKOS APSAUGOS VADYBOS SISTEMOS STANDARTAI</w:t>
      </w:r>
      <w:bookmarkEnd w:id="10"/>
      <w:bookmarkEnd w:id="11"/>
    </w:p>
    <w:p w14:paraId="10E9C3F3" w14:textId="77777777" w:rsidR="00A70FAC" w:rsidRPr="00DC4EAB" w:rsidRDefault="00A70FAC" w:rsidP="00371163">
      <w:pPr>
        <w:rPr>
          <w:lang w:eastAsia="en-US"/>
        </w:rPr>
      </w:pPr>
    </w:p>
    <w:p w14:paraId="4F9AA30C" w14:textId="2617A006" w:rsidR="004664E8" w:rsidRPr="00DC4EAB" w:rsidRDefault="004664E8" w:rsidP="003F4A67">
      <w:pPr>
        <w:pStyle w:val="Sraopastraipa"/>
        <w:widowControl w:val="0"/>
        <w:numPr>
          <w:ilvl w:val="0"/>
          <w:numId w:val="1"/>
        </w:numPr>
        <w:tabs>
          <w:tab w:val="left" w:pos="1276"/>
        </w:tabs>
        <w:ind w:left="0" w:firstLine="567"/>
        <w:contextualSpacing w:val="0"/>
        <w:rPr>
          <w:szCs w:val="24"/>
        </w:rPr>
      </w:pPr>
      <w:r w:rsidRPr="00DC4EAB">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Pr="00DC4EAB">
        <w:rPr>
          <w:b/>
          <w:szCs w:val="24"/>
        </w:rPr>
        <w:t>Reikalavimai Tiekėjui</w:t>
      </w:r>
      <w:r w:rsidRPr="00DC4EAB">
        <w:rPr>
          <w:szCs w:val="24"/>
        </w:rPr>
        <w:t xml:space="preserve">). </w:t>
      </w:r>
    </w:p>
    <w:p w14:paraId="6484BF51" w14:textId="77777777" w:rsidR="00F90BA0" w:rsidRPr="00DC4EAB" w:rsidRDefault="004664E8" w:rsidP="003F4A67">
      <w:pPr>
        <w:widowControl w:val="0"/>
        <w:numPr>
          <w:ilvl w:val="0"/>
          <w:numId w:val="1"/>
        </w:numPr>
        <w:tabs>
          <w:tab w:val="left" w:pos="1276"/>
        </w:tabs>
        <w:ind w:left="0" w:firstLine="567"/>
        <w:jc w:val="both"/>
        <w:rPr>
          <w:rFonts w:eastAsia="Times New Roman" w:cs="Times New Roman"/>
          <w:szCs w:val="24"/>
        </w:rPr>
      </w:pPr>
      <w:r w:rsidRPr="00DC4EAB">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20DBFD3" w:rsidR="004664E8" w:rsidRPr="00DC4EAB" w:rsidRDefault="004664E8" w:rsidP="003F4A67">
      <w:pPr>
        <w:widowControl w:val="0"/>
        <w:numPr>
          <w:ilvl w:val="0"/>
          <w:numId w:val="1"/>
        </w:numPr>
        <w:tabs>
          <w:tab w:val="left" w:pos="1276"/>
        </w:tabs>
        <w:ind w:left="0" w:firstLine="567"/>
        <w:jc w:val="both"/>
        <w:rPr>
          <w:rFonts w:eastAsia="Times New Roman" w:cs="Times New Roman"/>
          <w:szCs w:val="24"/>
        </w:rPr>
      </w:pPr>
      <w:r w:rsidRPr="00DC4EAB">
        <w:rPr>
          <w:rFonts w:eastAsia="Times New Roman" w:cs="Times New Roman"/>
          <w:szCs w:val="24"/>
        </w:rPr>
        <w:t>Perkančioji organizacija bet kuriuo pirkimo procedūros metu gali paprašyti dalyvių pateikti visus ar dalį dokumentų, patvirtinančių jų atitikimą nustatytiems Reikalavimas Tiekėjui, jeigu tai būtina siekiant užtikrinti tinkamą pirkimo procedūros atlikimą.</w:t>
      </w:r>
    </w:p>
    <w:p w14:paraId="3FA90F49" w14:textId="2463A707" w:rsidR="003532B3" w:rsidRPr="00DC4EAB" w:rsidRDefault="004664E8" w:rsidP="003F4A67">
      <w:pPr>
        <w:pStyle w:val="Sraopastraipa"/>
        <w:numPr>
          <w:ilvl w:val="0"/>
          <w:numId w:val="1"/>
        </w:numPr>
        <w:tabs>
          <w:tab w:val="left" w:pos="1276"/>
        </w:tabs>
        <w:ind w:left="0" w:firstLine="567"/>
        <w:contextualSpacing w:val="0"/>
        <w:rPr>
          <w:rFonts w:cstheme="minorHAnsi"/>
        </w:rPr>
      </w:pPr>
      <w:r w:rsidRPr="00DC4EAB">
        <w:rPr>
          <w:b/>
          <w:szCs w:val="24"/>
        </w:rPr>
        <w:t xml:space="preserve">Tiekėjas su pirkimo dokumentais pateikdamas EBVPD, patvirtina, kad jis atitinka nustatytus Reikalavimus Tiekėjui. Kartu su pasiūlymu patvirtinančių dokumentų teikti neprivaloma. </w:t>
      </w:r>
      <w:r w:rsidRPr="00DC4EAB">
        <w:rPr>
          <w:szCs w:val="24"/>
        </w:rPr>
        <w:t xml:space="preserve">Prieš nustatydama laimėjusį pasiūlymą, perkančioji organizacija reikalaus, kad ekonomiškai naudingiausią pasiūlymą pateikęs </w:t>
      </w:r>
      <w:r w:rsidR="00596775" w:rsidRPr="00DC4EAB">
        <w:rPr>
          <w:szCs w:val="24"/>
        </w:rPr>
        <w:t>tiekėjas</w:t>
      </w:r>
      <w:r w:rsidRPr="00DC4EAB">
        <w:rPr>
          <w:szCs w:val="24"/>
        </w:rPr>
        <w:t xml:space="preserve"> pateiktų aktualius dokumentus, patvirtinančius jo atitiktį nustatytiems reikalavimams Tiekėjui.</w:t>
      </w:r>
      <w:r w:rsidRPr="00DC4EAB">
        <w:rPr>
          <w:rFonts w:cstheme="minorHAnsi"/>
        </w:rPr>
        <w:t xml:space="preserve"> </w:t>
      </w:r>
    </w:p>
    <w:p w14:paraId="4B85DBA8" w14:textId="2360250F" w:rsidR="0039436E" w:rsidRPr="00DC4EAB" w:rsidRDefault="0039436E" w:rsidP="003F4A67">
      <w:pPr>
        <w:widowControl w:val="0"/>
        <w:tabs>
          <w:tab w:val="left" w:pos="1276"/>
        </w:tabs>
        <w:ind w:firstLine="567"/>
        <w:rPr>
          <w:rFonts w:eastAsia="Times New Roman" w:cs="Times New Roman"/>
          <w:szCs w:val="24"/>
        </w:rPr>
      </w:pPr>
    </w:p>
    <w:p w14:paraId="15278EC0" w14:textId="77777777" w:rsidR="004664E8" w:rsidRPr="00DC4EAB" w:rsidRDefault="004664E8" w:rsidP="003F4A67">
      <w:pPr>
        <w:widowControl w:val="0"/>
        <w:tabs>
          <w:tab w:val="left" w:pos="1276"/>
        </w:tabs>
        <w:ind w:firstLine="567"/>
        <w:jc w:val="both"/>
        <w:rPr>
          <w:rFonts w:eastAsia="Times New Roman" w:cs="Times New Roman"/>
          <w:b/>
          <w:szCs w:val="24"/>
        </w:rPr>
      </w:pPr>
      <w:r w:rsidRPr="00DC4EAB">
        <w:rPr>
          <w:rFonts w:eastAsia="Times New Roman" w:cs="Times New Roman"/>
          <w:b/>
          <w:szCs w:val="24"/>
        </w:rPr>
        <w:lastRenderedPageBreak/>
        <w:t>Tiekėjų pašalinimo pagrindai</w:t>
      </w:r>
    </w:p>
    <w:p w14:paraId="299C1752" w14:textId="77777777" w:rsidR="004664E8" w:rsidRPr="00DC4EAB" w:rsidRDefault="004664E8" w:rsidP="003F4A67">
      <w:pPr>
        <w:widowControl w:val="0"/>
        <w:tabs>
          <w:tab w:val="left" w:pos="1276"/>
        </w:tabs>
        <w:ind w:firstLine="567"/>
        <w:jc w:val="both"/>
        <w:rPr>
          <w:rFonts w:eastAsia="Times New Roman" w:cs="Times New Roman"/>
          <w:szCs w:val="24"/>
        </w:rPr>
      </w:pPr>
    </w:p>
    <w:p w14:paraId="39370E3D" w14:textId="13A91B2C" w:rsidR="003D3C5C" w:rsidRPr="00DC4EAB" w:rsidRDefault="003D3C5C" w:rsidP="003F4A67">
      <w:pPr>
        <w:pStyle w:val="Sraopastraipa"/>
        <w:numPr>
          <w:ilvl w:val="0"/>
          <w:numId w:val="1"/>
        </w:numPr>
        <w:tabs>
          <w:tab w:val="left" w:pos="1276"/>
        </w:tabs>
        <w:spacing w:after="120" w:line="20" w:lineRule="atLeast"/>
        <w:ind w:left="0" w:firstLine="567"/>
        <w:rPr>
          <w:szCs w:val="24"/>
        </w:rPr>
      </w:pPr>
      <w:r w:rsidRPr="00DC4EAB">
        <w:rPr>
          <w:szCs w:val="24"/>
        </w:rPr>
        <w:t>Reikalavimai dėl tiekėjo</w:t>
      </w:r>
      <w:bookmarkStart w:id="12" w:name="_Hlk41039660"/>
      <w:r w:rsidRPr="00DC4EAB">
        <w:rPr>
          <w:szCs w:val="24"/>
        </w:rPr>
        <w:t>,</w:t>
      </w:r>
      <w:r w:rsidR="00917943" w:rsidRPr="00DC4EAB">
        <w:rPr>
          <w:szCs w:val="24"/>
        </w:rPr>
        <w:t xml:space="preserve"> tiekėjų grupės partnerio, jei pasiūlymą pateikia tiekėjų grupė,</w:t>
      </w:r>
      <w:r w:rsidRPr="00DC4EAB">
        <w:rPr>
          <w:szCs w:val="24"/>
        </w:rPr>
        <w:t xml:space="preserve"> ūkio subjektų, kurių pajėgumais tiekėjas remiasi, </w:t>
      </w:r>
      <w:bookmarkEnd w:id="12"/>
      <w:r w:rsidRPr="00DC4EAB">
        <w:rPr>
          <w:szCs w:val="24"/>
        </w:rPr>
        <w:t xml:space="preserve">pašalinimo pagrindų nebuvimo bei jų nebuvimą patvirtinantys dokumentai nurodyti </w:t>
      </w:r>
      <w:r w:rsidRPr="00DC4EAB">
        <w:rPr>
          <w:rFonts w:eastAsia="Calibri"/>
          <w:szCs w:val="24"/>
        </w:rPr>
        <w:t xml:space="preserve">pirkimo sąlygų </w:t>
      </w:r>
      <w:r w:rsidRPr="00DC4EAB">
        <w:rPr>
          <w:szCs w:val="24"/>
        </w:rPr>
        <w:t xml:space="preserve">4 </w:t>
      </w:r>
      <w:r w:rsidRPr="00DC4EAB">
        <w:rPr>
          <w:rFonts w:eastAsia="Calibri"/>
          <w:szCs w:val="24"/>
        </w:rPr>
        <w:t>priede</w:t>
      </w:r>
      <w:r w:rsidRPr="00DC4EAB">
        <w:rPr>
          <w:szCs w:val="24"/>
        </w:rPr>
        <w:t xml:space="preserve">. </w:t>
      </w:r>
    </w:p>
    <w:p w14:paraId="56C3FF66" w14:textId="4581E135" w:rsidR="004664E8" w:rsidRPr="00DC4EAB" w:rsidRDefault="004664E8" w:rsidP="003F4A67">
      <w:pPr>
        <w:widowControl w:val="0"/>
        <w:tabs>
          <w:tab w:val="left" w:pos="1276"/>
        </w:tabs>
        <w:ind w:left="567"/>
        <w:jc w:val="both"/>
        <w:rPr>
          <w:rFonts w:eastAsia="Times New Roman" w:cs="Times New Roman"/>
          <w:strike/>
          <w:szCs w:val="24"/>
          <w:highlight w:val="yellow"/>
        </w:rPr>
      </w:pPr>
    </w:p>
    <w:p w14:paraId="77978B6A" w14:textId="77777777" w:rsidR="00191CC4" w:rsidRPr="00DC4EAB" w:rsidRDefault="00191CC4" w:rsidP="003F4A67">
      <w:pPr>
        <w:tabs>
          <w:tab w:val="left" w:pos="1276"/>
        </w:tabs>
        <w:ind w:firstLine="652"/>
        <w:rPr>
          <w:rFonts w:eastAsia="Times New Roman" w:cs="Times New Roman"/>
          <w:b/>
          <w:szCs w:val="24"/>
          <w:lang w:eastAsia="en-US"/>
        </w:rPr>
      </w:pPr>
      <w:r w:rsidRPr="00DC4EAB">
        <w:rPr>
          <w:rFonts w:eastAsia="Times New Roman" w:cs="Times New Roman"/>
          <w:b/>
          <w:szCs w:val="24"/>
          <w:lang w:eastAsia="en-US"/>
        </w:rPr>
        <w:t>Tiekėjų kvalifikacijos reikalavimai</w:t>
      </w:r>
    </w:p>
    <w:p w14:paraId="0BCC4CA9" w14:textId="77777777" w:rsidR="00191CC4" w:rsidRPr="00DC4EAB" w:rsidRDefault="00191CC4" w:rsidP="003F4A67">
      <w:pPr>
        <w:tabs>
          <w:tab w:val="left" w:pos="1276"/>
        </w:tabs>
        <w:rPr>
          <w:rFonts w:eastAsia="Times New Roman" w:cs="Times New Roman"/>
          <w:szCs w:val="24"/>
          <w:lang w:eastAsia="en-US"/>
        </w:rPr>
      </w:pPr>
    </w:p>
    <w:p w14:paraId="1E86BC98" w14:textId="15973978" w:rsidR="00D60076" w:rsidRPr="00DC4EAB" w:rsidRDefault="00B157C5" w:rsidP="003F4A67">
      <w:pPr>
        <w:numPr>
          <w:ilvl w:val="0"/>
          <w:numId w:val="1"/>
        </w:numPr>
        <w:tabs>
          <w:tab w:val="left" w:pos="1276"/>
        </w:tabs>
        <w:ind w:left="0" w:firstLine="567"/>
        <w:jc w:val="both"/>
        <w:rPr>
          <w:rFonts w:eastAsia="Times New Roman" w:cs="Times New Roman"/>
          <w:szCs w:val="24"/>
          <w:lang w:eastAsia="en-US"/>
        </w:rPr>
      </w:pPr>
      <w:bookmarkStart w:id="13" w:name="_Ref173413681"/>
      <w:r w:rsidRPr="00DC4EAB">
        <w:rPr>
          <w:rFonts w:cs="Times New Roman"/>
          <w:szCs w:val="24"/>
        </w:rPr>
        <w:t>Teikėjų kvalifikacijos reikalavimai bei reikalaujami dokumentai ir informacija, patvirtinantys šiuos reikalavimus</w:t>
      </w:r>
      <w:r w:rsidRPr="00DC4EAB">
        <w:rPr>
          <w:rFonts w:eastAsia="Times New Roman" w:cs="Times New Roman"/>
          <w:szCs w:val="24"/>
          <w:lang w:eastAsia="en-US"/>
        </w:rPr>
        <w:t>:</w:t>
      </w:r>
      <w:bookmarkEnd w:id="13"/>
    </w:p>
    <w:p w14:paraId="65845EF9" w14:textId="524C5FFD" w:rsidR="006533A3" w:rsidRPr="00DC4EAB" w:rsidRDefault="006533A3" w:rsidP="006533A3">
      <w:pPr>
        <w:jc w:val="both"/>
        <w:rPr>
          <w:rFonts w:eastAsia="Times New Roman" w:cs="Times New Roman"/>
          <w:szCs w:val="24"/>
          <w:lang w:eastAsia="en-US"/>
        </w:rPr>
      </w:pPr>
    </w:p>
    <w:p w14:paraId="570B5549" w14:textId="2DDDB1DB" w:rsidR="006533A3" w:rsidRPr="00DC4EAB" w:rsidRDefault="006533A3" w:rsidP="006533A3">
      <w:pPr>
        <w:jc w:val="both"/>
        <w:rPr>
          <w:rFonts w:eastAsia="Times New Roman" w:cs="Times New Roman"/>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111"/>
        <w:gridCol w:w="4961"/>
      </w:tblGrid>
      <w:tr w:rsidR="00DC4EAB" w:rsidRPr="00DC4EAB" w14:paraId="3D40272E" w14:textId="77777777" w:rsidTr="00A60614">
        <w:tc>
          <w:tcPr>
            <w:tcW w:w="562" w:type="dxa"/>
            <w:tcBorders>
              <w:top w:val="single" w:sz="4" w:space="0" w:color="auto"/>
              <w:left w:val="single" w:sz="4" w:space="0" w:color="auto"/>
              <w:bottom w:val="single" w:sz="4" w:space="0" w:color="auto"/>
              <w:right w:val="single" w:sz="4" w:space="0" w:color="auto"/>
            </w:tcBorders>
            <w:vAlign w:val="center"/>
            <w:hideMark/>
          </w:tcPr>
          <w:p w14:paraId="4FA31EAA" w14:textId="77777777" w:rsidR="006533A3" w:rsidRPr="00DC4EAB" w:rsidRDefault="006533A3" w:rsidP="00C5232D">
            <w:pPr>
              <w:jc w:val="center"/>
              <w:rPr>
                <w:rFonts w:eastAsia="SimSun" w:cs="Times New Roman"/>
                <w:b/>
                <w:sz w:val="23"/>
                <w:szCs w:val="23"/>
              </w:rPr>
            </w:pPr>
            <w:r w:rsidRPr="00DC4EAB">
              <w:rPr>
                <w:rFonts w:eastAsia="SimSun" w:cs="Times New Roman"/>
                <w:b/>
                <w:sz w:val="23"/>
                <w:szCs w:val="23"/>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FDC45CF" w14:textId="77777777" w:rsidR="006533A3" w:rsidRPr="00DC4EAB" w:rsidRDefault="006533A3" w:rsidP="00C5232D">
            <w:pPr>
              <w:jc w:val="center"/>
              <w:rPr>
                <w:rFonts w:eastAsia="SimSun" w:cs="Times New Roman"/>
                <w:b/>
                <w:sz w:val="23"/>
                <w:szCs w:val="23"/>
              </w:rPr>
            </w:pPr>
            <w:r w:rsidRPr="00DC4EAB">
              <w:rPr>
                <w:rFonts w:eastAsia="SimSun" w:cs="Times New Roman"/>
                <w:b/>
                <w:sz w:val="23"/>
                <w:szCs w:val="23"/>
              </w:rPr>
              <w:t>Kvalifikacijos reikalavimai</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06EFF2E" w14:textId="77777777" w:rsidR="006533A3" w:rsidRPr="00DC4EAB" w:rsidRDefault="006533A3" w:rsidP="00C5232D">
            <w:pPr>
              <w:jc w:val="center"/>
              <w:rPr>
                <w:rFonts w:eastAsia="SimSun" w:cs="Times New Roman"/>
                <w:b/>
                <w:sz w:val="23"/>
                <w:szCs w:val="23"/>
              </w:rPr>
            </w:pPr>
            <w:r w:rsidRPr="00DC4EAB">
              <w:rPr>
                <w:rFonts w:eastAsia="SimSun" w:cs="Times New Roman"/>
                <w:b/>
                <w:sz w:val="23"/>
                <w:szCs w:val="23"/>
              </w:rPr>
              <w:t>Atitikimą įrodantys dokumentai ir informacija</w:t>
            </w:r>
          </w:p>
        </w:tc>
      </w:tr>
      <w:tr w:rsidR="00DC4EAB" w:rsidRPr="00DC4EAB" w14:paraId="6E551037" w14:textId="77777777" w:rsidTr="00A60614">
        <w:trPr>
          <w:trHeight w:val="331"/>
        </w:trPr>
        <w:tc>
          <w:tcPr>
            <w:tcW w:w="9634" w:type="dxa"/>
            <w:gridSpan w:val="3"/>
            <w:tcBorders>
              <w:top w:val="single" w:sz="4" w:space="0" w:color="000000"/>
              <w:left w:val="single" w:sz="4" w:space="0" w:color="000000"/>
              <w:bottom w:val="single" w:sz="4" w:space="0" w:color="000000"/>
              <w:right w:val="single" w:sz="4" w:space="0" w:color="000000"/>
            </w:tcBorders>
          </w:tcPr>
          <w:p w14:paraId="612BF4A4" w14:textId="77777777" w:rsidR="006533A3" w:rsidRPr="00DC4EAB" w:rsidRDefault="006533A3" w:rsidP="00C5232D">
            <w:pPr>
              <w:jc w:val="center"/>
              <w:rPr>
                <w:rFonts w:eastAsia="Times New Roman" w:cs="Times New Roman"/>
                <w:i/>
                <w:sz w:val="23"/>
                <w:szCs w:val="23"/>
              </w:rPr>
            </w:pPr>
            <w:r w:rsidRPr="00DC4EAB">
              <w:rPr>
                <w:rFonts w:eastAsia="Times New Roman" w:cs="Times New Roman"/>
                <w:b/>
                <w:i/>
                <w:sz w:val="23"/>
                <w:szCs w:val="23"/>
              </w:rPr>
              <w:t>Finansinio ir ekonominio pajėgumo reikalavimai</w:t>
            </w:r>
          </w:p>
        </w:tc>
      </w:tr>
      <w:tr w:rsidR="00DC4EAB" w:rsidRPr="00DC4EAB" w14:paraId="6634F7B4" w14:textId="77777777" w:rsidTr="00A60614">
        <w:trPr>
          <w:trHeight w:val="271"/>
        </w:trPr>
        <w:tc>
          <w:tcPr>
            <w:tcW w:w="562" w:type="dxa"/>
            <w:tcBorders>
              <w:top w:val="single" w:sz="4" w:space="0" w:color="auto"/>
              <w:left w:val="single" w:sz="4" w:space="0" w:color="auto"/>
              <w:bottom w:val="single" w:sz="4" w:space="0" w:color="auto"/>
              <w:right w:val="single" w:sz="4" w:space="0" w:color="auto"/>
            </w:tcBorders>
          </w:tcPr>
          <w:p w14:paraId="505C099D" w14:textId="32689F53" w:rsidR="006533A3" w:rsidRPr="00DC4EAB" w:rsidRDefault="006533A3" w:rsidP="00C5232D">
            <w:pPr>
              <w:jc w:val="both"/>
              <w:rPr>
                <w:rFonts w:eastAsia="SimSun" w:cs="Times New Roman"/>
                <w:sz w:val="23"/>
                <w:szCs w:val="23"/>
              </w:rPr>
            </w:pPr>
            <w:r w:rsidRPr="00DC4EAB">
              <w:rPr>
                <w:rFonts w:eastAsia="SimSun" w:cs="Times New Roman"/>
                <w:sz w:val="23"/>
                <w:szCs w:val="23"/>
              </w:rPr>
              <w:t xml:space="preserve">1. </w:t>
            </w:r>
          </w:p>
        </w:tc>
        <w:tc>
          <w:tcPr>
            <w:tcW w:w="4111" w:type="dxa"/>
            <w:tcBorders>
              <w:top w:val="single" w:sz="4" w:space="0" w:color="000000"/>
              <w:left w:val="single" w:sz="4" w:space="0" w:color="auto"/>
              <w:bottom w:val="single" w:sz="4" w:space="0" w:color="000000"/>
              <w:right w:val="single" w:sz="4" w:space="0" w:color="auto"/>
            </w:tcBorders>
          </w:tcPr>
          <w:p w14:paraId="1DE3E731" w14:textId="0EC26CAE" w:rsidR="006546FD" w:rsidRPr="00DC4EAB" w:rsidRDefault="006533A3" w:rsidP="006546FD">
            <w:pPr>
              <w:jc w:val="both"/>
              <w:rPr>
                <w:rFonts w:eastAsia="Times New Roman" w:cs="Times New Roman"/>
                <w:b/>
                <w:sz w:val="23"/>
                <w:szCs w:val="23"/>
              </w:rPr>
            </w:pPr>
            <w:r w:rsidRPr="00DC4EAB">
              <w:rPr>
                <w:rFonts w:eastAsia="SimSun" w:cs="Times New Roman"/>
                <w:sz w:val="23"/>
                <w:szCs w:val="23"/>
                <w:lang w:eastAsia="lt-LT"/>
              </w:rPr>
              <w:t>Tiekėjas turi būti apsidraudę</w:t>
            </w:r>
            <w:r w:rsidR="006546FD" w:rsidRPr="00DC4EAB">
              <w:rPr>
                <w:rFonts w:eastAsia="SimSun" w:cs="Times New Roman"/>
                <w:sz w:val="23"/>
                <w:szCs w:val="23"/>
                <w:lang w:eastAsia="lt-LT"/>
              </w:rPr>
              <w:t>s</w:t>
            </w:r>
            <w:r w:rsidRPr="00DC4EAB">
              <w:rPr>
                <w:rFonts w:eastAsia="SimSun" w:cs="Times New Roman"/>
                <w:sz w:val="23"/>
                <w:szCs w:val="23"/>
                <w:lang w:eastAsia="lt-LT"/>
              </w:rPr>
              <w:t xml:space="preserve"> </w:t>
            </w:r>
            <w:r w:rsidRPr="00DC4EAB">
              <w:rPr>
                <w:rFonts w:eastAsia="SimSun" w:cs="Times New Roman"/>
                <w:b/>
                <w:sz w:val="23"/>
                <w:szCs w:val="23"/>
                <w:lang w:eastAsia="lt-LT"/>
              </w:rPr>
              <w:t>Statinio projektuotojo civilinės atsakomybės privalomuoju draudimu.</w:t>
            </w:r>
          </w:p>
        </w:tc>
        <w:tc>
          <w:tcPr>
            <w:tcW w:w="4961" w:type="dxa"/>
            <w:tcBorders>
              <w:top w:val="single" w:sz="4" w:space="0" w:color="000000"/>
              <w:left w:val="single" w:sz="4" w:space="0" w:color="auto"/>
              <w:bottom w:val="single" w:sz="4" w:space="0" w:color="000000"/>
              <w:right w:val="single" w:sz="4" w:space="0" w:color="000000"/>
            </w:tcBorders>
          </w:tcPr>
          <w:p w14:paraId="4B28F215" w14:textId="77777777" w:rsidR="006533A3" w:rsidRPr="00DC4EAB" w:rsidRDefault="006533A3" w:rsidP="00C5232D">
            <w:pPr>
              <w:jc w:val="both"/>
              <w:rPr>
                <w:rFonts w:eastAsia="Times New Roman" w:cs="Times New Roman"/>
                <w:sz w:val="23"/>
                <w:szCs w:val="23"/>
              </w:rPr>
            </w:pPr>
            <w:r w:rsidRPr="00DC4EAB">
              <w:rPr>
                <w:rFonts w:eastAsia="SimSun" w:cs="Times New Roman"/>
                <w:sz w:val="23"/>
                <w:szCs w:val="23"/>
              </w:rPr>
              <w:t>Draudimo įmonės liudijimo kopija ar kiti įrodymai, kad teikėjas yra apsidraudęs profesiniu civilinės atsakomybės draudimu.</w:t>
            </w:r>
          </w:p>
          <w:p w14:paraId="7CDBDAB4" w14:textId="77777777" w:rsidR="006533A3" w:rsidRPr="00DC4EAB" w:rsidRDefault="006533A3" w:rsidP="00C5232D">
            <w:pPr>
              <w:jc w:val="both"/>
              <w:rPr>
                <w:rFonts w:eastAsia="SimSun" w:cs="Times New Roman"/>
                <w:i/>
                <w:sz w:val="23"/>
                <w:szCs w:val="23"/>
              </w:rPr>
            </w:pPr>
          </w:p>
          <w:p w14:paraId="19622BBF" w14:textId="77777777" w:rsidR="006533A3" w:rsidRPr="00DC4EAB" w:rsidRDefault="006533A3" w:rsidP="00C5232D">
            <w:pPr>
              <w:tabs>
                <w:tab w:val="left" w:pos="1134"/>
              </w:tabs>
              <w:ind w:firstLine="59"/>
              <w:jc w:val="both"/>
              <w:rPr>
                <w:rFonts w:eastAsia="SimSun" w:cs="Times New Roman"/>
                <w:sz w:val="23"/>
                <w:szCs w:val="23"/>
              </w:rPr>
            </w:pPr>
            <w:r w:rsidRPr="00DC4EAB">
              <w:rPr>
                <w:rFonts w:eastAsia="SimSun" w:cs="Times New Roman"/>
                <w:i/>
                <w:sz w:val="23"/>
                <w:szCs w:val="23"/>
              </w:rPr>
              <w:t>CVP IS priemonėmis pateikiamos skaitmeninės dokumentų kopijos.</w:t>
            </w:r>
          </w:p>
        </w:tc>
      </w:tr>
      <w:tr w:rsidR="00DC4EAB" w:rsidRPr="00DC4EAB" w14:paraId="0A4DDFDE" w14:textId="77777777" w:rsidTr="00A60614">
        <w:trPr>
          <w:trHeight w:val="271"/>
        </w:trPr>
        <w:tc>
          <w:tcPr>
            <w:tcW w:w="9634" w:type="dxa"/>
            <w:gridSpan w:val="3"/>
            <w:tcBorders>
              <w:top w:val="single" w:sz="4" w:space="0" w:color="auto"/>
              <w:left w:val="single" w:sz="4" w:space="0" w:color="auto"/>
              <w:bottom w:val="single" w:sz="4" w:space="0" w:color="auto"/>
              <w:right w:val="single" w:sz="4" w:space="0" w:color="auto"/>
            </w:tcBorders>
          </w:tcPr>
          <w:p w14:paraId="5D9401B5" w14:textId="77777777" w:rsidR="006533A3" w:rsidRPr="00DC4EAB" w:rsidRDefault="006533A3" w:rsidP="00C5232D">
            <w:pPr>
              <w:tabs>
                <w:tab w:val="left" w:pos="1134"/>
              </w:tabs>
              <w:ind w:firstLine="59"/>
              <w:jc w:val="both"/>
              <w:rPr>
                <w:rFonts w:eastAsia="Calibri" w:cs="Times New Roman"/>
                <w:i/>
                <w:iCs/>
                <w:sz w:val="23"/>
                <w:szCs w:val="23"/>
              </w:rPr>
            </w:pPr>
            <w:r w:rsidRPr="00DC4EAB">
              <w:rPr>
                <w:rFonts w:eastAsia="Calibri" w:cs="Times New Roman"/>
                <w:i/>
                <w:iCs/>
                <w:sz w:val="23"/>
                <w:szCs w:val="23"/>
              </w:rPr>
              <w:t>Reikalavimas nustatytas vadovaujantis 2017 m. birželio 29 d. Viešųjų pirkimų tarnybos direktoriaus įsakymo Nr. 1S-105 „Dėl tiekėjų kvalifikacijos reikalavimų nustatymo metodikos patvirtinimo“ (galiojanti suvestinė redakcija (nuo 2022-04-01) 14  punktu.</w:t>
            </w:r>
          </w:p>
          <w:p w14:paraId="79AD4BB6" w14:textId="77777777" w:rsidR="00A87CBD" w:rsidRPr="00DC4EAB" w:rsidRDefault="00A87CBD" w:rsidP="00A87CBD">
            <w:pPr>
              <w:jc w:val="both"/>
              <w:rPr>
                <w:rFonts w:eastAsia="Calibri" w:cs="Times New Roman"/>
                <w:i/>
                <w:sz w:val="23"/>
                <w:szCs w:val="23"/>
              </w:rPr>
            </w:pPr>
          </w:p>
          <w:p w14:paraId="5B8B321B" w14:textId="5E1F26C9" w:rsidR="00A87CBD" w:rsidRPr="00DC4EAB" w:rsidRDefault="00A87CBD" w:rsidP="00A87CBD">
            <w:pPr>
              <w:jc w:val="both"/>
              <w:rPr>
                <w:rFonts w:eastAsia="Calibri" w:cs="Times New Roman"/>
                <w:i/>
                <w:sz w:val="23"/>
                <w:szCs w:val="23"/>
              </w:rPr>
            </w:pPr>
            <w:r w:rsidRPr="00DC4EAB">
              <w:rPr>
                <w:rFonts w:eastAsia="Calibri" w:cs="Times New Roman"/>
                <w:i/>
                <w:sz w:val="23"/>
                <w:szCs w:val="23"/>
              </w:rPr>
              <w:t>Pastabos: profesiniu civilinės atsakomybės draudimu privalo būti apsidraudęs tiekėjas, kiekvienas ūkio subjektų grupės narys, ūkio subjektai, kurių pajėgumais tiekėjas remsis, subtiekėjai, jeigu jie vykdys veiklą pagal pirkimo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w:t>
            </w:r>
          </w:p>
          <w:p w14:paraId="190FB2DF" w14:textId="21ABF99F" w:rsidR="00A87CBD" w:rsidRPr="00DC4EAB" w:rsidRDefault="00A87CBD" w:rsidP="00C5232D">
            <w:pPr>
              <w:tabs>
                <w:tab w:val="left" w:pos="1134"/>
              </w:tabs>
              <w:ind w:firstLine="59"/>
              <w:jc w:val="both"/>
              <w:rPr>
                <w:rFonts w:eastAsia="SimSun" w:cs="Times New Roman"/>
                <w:sz w:val="23"/>
                <w:szCs w:val="23"/>
              </w:rPr>
            </w:pPr>
          </w:p>
        </w:tc>
      </w:tr>
      <w:tr w:rsidR="00DC4EAB" w:rsidRPr="00DC4EAB" w14:paraId="5E5C0F65" w14:textId="77777777" w:rsidTr="00A60614">
        <w:trPr>
          <w:trHeight w:val="331"/>
        </w:trPr>
        <w:tc>
          <w:tcPr>
            <w:tcW w:w="9634" w:type="dxa"/>
            <w:gridSpan w:val="3"/>
            <w:tcBorders>
              <w:top w:val="single" w:sz="4" w:space="0" w:color="auto"/>
              <w:left w:val="single" w:sz="4" w:space="0" w:color="auto"/>
              <w:bottom w:val="single" w:sz="4" w:space="0" w:color="auto"/>
              <w:right w:val="single" w:sz="4" w:space="0" w:color="auto"/>
            </w:tcBorders>
            <w:vAlign w:val="center"/>
          </w:tcPr>
          <w:p w14:paraId="32255C8B" w14:textId="77777777" w:rsidR="00A34D61" w:rsidRPr="00DC4EAB" w:rsidRDefault="00A34D61" w:rsidP="005954B9">
            <w:pPr>
              <w:pStyle w:val="Betarp"/>
              <w:jc w:val="center"/>
              <w:rPr>
                <w:rFonts w:ascii="Times New Roman" w:hAnsi="Times New Roman"/>
                <w:b/>
                <w:i/>
                <w:sz w:val="23"/>
                <w:szCs w:val="23"/>
              </w:rPr>
            </w:pPr>
            <w:r w:rsidRPr="00DC4EAB">
              <w:rPr>
                <w:rFonts w:ascii="Times New Roman" w:hAnsi="Times New Roman"/>
                <w:b/>
                <w:bCs/>
                <w:i/>
                <w:sz w:val="23"/>
                <w:szCs w:val="23"/>
              </w:rPr>
              <w:t>Techninis ir profesinis pajėgumas</w:t>
            </w:r>
          </w:p>
        </w:tc>
      </w:tr>
      <w:tr w:rsidR="00DC4EAB" w:rsidRPr="00DC4EAB" w14:paraId="14BFE269" w14:textId="77777777" w:rsidTr="00A60614">
        <w:trPr>
          <w:trHeight w:val="271"/>
        </w:trPr>
        <w:tc>
          <w:tcPr>
            <w:tcW w:w="562" w:type="dxa"/>
            <w:tcBorders>
              <w:top w:val="single" w:sz="4" w:space="0" w:color="auto"/>
              <w:left w:val="single" w:sz="4" w:space="0" w:color="auto"/>
              <w:bottom w:val="single" w:sz="4" w:space="0" w:color="auto"/>
              <w:right w:val="single" w:sz="4" w:space="0" w:color="auto"/>
            </w:tcBorders>
          </w:tcPr>
          <w:p w14:paraId="0CC779CD" w14:textId="047FE4D9" w:rsidR="00A34D61" w:rsidRPr="00DC4EAB" w:rsidRDefault="00385F66" w:rsidP="005954B9">
            <w:pPr>
              <w:jc w:val="both"/>
              <w:rPr>
                <w:rFonts w:cs="Times New Roman"/>
                <w:sz w:val="23"/>
                <w:szCs w:val="23"/>
              </w:rPr>
            </w:pPr>
            <w:r w:rsidRPr="00DC4EAB">
              <w:rPr>
                <w:rFonts w:cs="Times New Roman"/>
                <w:sz w:val="23"/>
                <w:szCs w:val="23"/>
              </w:rPr>
              <w:t>2</w:t>
            </w:r>
            <w:r w:rsidR="00A34D61" w:rsidRPr="00DC4EAB">
              <w:rPr>
                <w:rFonts w:cs="Times New Roman"/>
                <w:sz w:val="23"/>
                <w:szCs w:val="23"/>
              </w:rPr>
              <w:t xml:space="preserve">. </w:t>
            </w:r>
          </w:p>
        </w:tc>
        <w:tc>
          <w:tcPr>
            <w:tcW w:w="4111" w:type="dxa"/>
            <w:tcBorders>
              <w:top w:val="single" w:sz="4" w:space="0" w:color="auto"/>
              <w:left w:val="single" w:sz="4" w:space="0" w:color="auto"/>
              <w:bottom w:val="single" w:sz="4" w:space="0" w:color="auto"/>
              <w:right w:val="single" w:sz="4" w:space="0" w:color="auto"/>
            </w:tcBorders>
          </w:tcPr>
          <w:p w14:paraId="679A76CC" w14:textId="39FBBB3A" w:rsidR="00F01B1D" w:rsidRPr="00DC4EAB" w:rsidRDefault="00F01B1D" w:rsidP="00A87CBD">
            <w:pPr>
              <w:tabs>
                <w:tab w:val="left" w:pos="288"/>
              </w:tabs>
              <w:autoSpaceDE w:val="0"/>
              <w:autoSpaceDN w:val="0"/>
              <w:adjustRightInd w:val="0"/>
              <w:rPr>
                <w:rFonts w:cs="Times New Roman"/>
                <w:sz w:val="23"/>
                <w:szCs w:val="23"/>
              </w:rPr>
            </w:pPr>
            <w:r w:rsidRPr="00DC4EAB">
              <w:rPr>
                <w:rFonts w:cs="Times New Roman"/>
                <w:sz w:val="23"/>
                <w:szCs w:val="23"/>
              </w:rPr>
              <w:t xml:space="preserve">Tiekėjas pirkimo sutarties vykdymui turi </w:t>
            </w:r>
            <w:r w:rsidR="003C2966" w:rsidRPr="00DC4EAB">
              <w:rPr>
                <w:rFonts w:cs="Times New Roman"/>
                <w:sz w:val="23"/>
                <w:szCs w:val="23"/>
              </w:rPr>
              <w:t>pasiūlyti</w:t>
            </w:r>
            <w:r w:rsidRPr="00DC4EAB">
              <w:rPr>
                <w:rFonts w:cs="Times New Roman"/>
                <w:sz w:val="23"/>
                <w:szCs w:val="23"/>
              </w:rPr>
              <w:t>:</w:t>
            </w:r>
          </w:p>
          <w:p w14:paraId="1EAFFB58" w14:textId="23F34AEF" w:rsidR="00E3330A" w:rsidRPr="00DC4EAB" w:rsidRDefault="00E3330A" w:rsidP="00E3330A">
            <w:pPr>
              <w:pStyle w:val="Betarp"/>
              <w:numPr>
                <w:ilvl w:val="0"/>
                <w:numId w:val="17"/>
              </w:numPr>
              <w:tabs>
                <w:tab w:val="left" w:pos="530"/>
              </w:tabs>
              <w:spacing w:line="276" w:lineRule="auto"/>
              <w:ind w:left="29" w:firstLine="284"/>
              <w:jc w:val="both"/>
              <w:rPr>
                <w:rFonts w:ascii="Times New Roman" w:hAnsi="Times New Roman"/>
                <w:sz w:val="23"/>
                <w:szCs w:val="23"/>
                <w:lang w:eastAsia="en-US"/>
              </w:rPr>
            </w:pPr>
            <w:r w:rsidRPr="00DC4EAB">
              <w:rPr>
                <w:rFonts w:ascii="Times New Roman" w:hAnsi="Times New Roman"/>
                <w:sz w:val="23"/>
                <w:szCs w:val="23"/>
                <w:lang w:eastAsia="en-US"/>
              </w:rPr>
              <w:t xml:space="preserve">už sutarties vykdymą atsakingą specialistą, turintį teisę eiti nesudėtingo statinio darbų vadovo pareigas; </w:t>
            </w:r>
          </w:p>
          <w:p w14:paraId="58FBC462" w14:textId="053370C2" w:rsidR="00A87CBD" w:rsidRPr="00DC4EAB" w:rsidRDefault="005852F1" w:rsidP="00E3330A">
            <w:pPr>
              <w:pStyle w:val="Sraopastraipa"/>
              <w:numPr>
                <w:ilvl w:val="0"/>
                <w:numId w:val="17"/>
              </w:numPr>
              <w:tabs>
                <w:tab w:val="left" w:pos="288"/>
                <w:tab w:val="left" w:pos="530"/>
              </w:tabs>
              <w:autoSpaceDE w:val="0"/>
              <w:autoSpaceDN w:val="0"/>
              <w:adjustRightInd w:val="0"/>
              <w:ind w:left="29" w:firstLine="284"/>
              <w:rPr>
                <w:sz w:val="23"/>
                <w:szCs w:val="23"/>
              </w:rPr>
            </w:pPr>
            <w:r w:rsidRPr="00DC4EAB">
              <w:rPr>
                <w:sz w:val="23"/>
                <w:szCs w:val="23"/>
              </w:rPr>
              <w:t xml:space="preserve">nesudėtingojo </w:t>
            </w:r>
            <w:r w:rsidR="00F01B1D" w:rsidRPr="00DC4EAB">
              <w:rPr>
                <w:sz w:val="23"/>
                <w:szCs w:val="23"/>
              </w:rPr>
              <w:t>statinio projekto vadovą</w:t>
            </w:r>
            <w:r w:rsidR="00A87CBD" w:rsidRPr="00DC4EAB">
              <w:rPr>
                <w:sz w:val="23"/>
                <w:szCs w:val="23"/>
              </w:rPr>
              <w:t>;</w:t>
            </w:r>
            <w:r w:rsidR="00F01B1D" w:rsidRPr="00DC4EAB">
              <w:rPr>
                <w:sz w:val="23"/>
                <w:szCs w:val="23"/>
              </w:rPr>
              <w:t xml:space="preserve"> </w:t>
            </w:r>
          </w:p>
          <w:p w14:paraId="305753C1" w14:textId="78F5EA96" w:rsidR="00A87CBD" w:rsidRPr="00DC4EAB" w:rsidRDefault="005852F1" w:rsidP="00E3330A">
            <w:pPr>
              <w:pStyle w:val="Sraopastraipa"/>
              <w:numPr>
                <w:ilvl w:val="0"/>
                <w:numId w:val="17"/>
              </w:numPr>
              <w:tabs>
                <w:tab w:val="left" w:pos="288"/>
                <w:tab w:val="left" w:pos="530"/>
              </w:tabs>
              <w:autoSpaceDE w:val="0"/>
              <w:autoSpaceDN w:val="0"/>
              <w:adjustRightInd w:val="0"/>
              <w:ind w:left="29" w:firstLine="284"/>
              <w:rPr>
                <w:sz w:val="23"/>
                <w:szCs w:val="23"/>
              </w:rPr>
            </w:pPr>
            <w:r w:rsidRPr="00DC4EAB">
              <w:rPr>
                <w:sz w:val="23"/>
                <w:szCs w:val="23"/>
              </w:rPr>
              <w:t xml:space="preserve">nesudėtingojo </w:t>
            </w:r>
            <w:r w:rsidR="00F01B1D" w:rsidRPr="00DC4EAB">
              <w:rPr>
                <w:sz w:val="23"/>
                <w:szCs w:val="23"/>
              </w:rPr>
              <w:t>statinio projekto vykdymo priežiūros vadovą</w:t>
            </w:r>
            <w:r w:rsidR="00A87CBD" w:rsidRPr="00DC4EAB">
              <w:rPr>
                <w:sz w:val="23"/>
                <w:szCs w:val="23"/>
              </w:rPr>
              <w:t>;</w:t>
            </w:r>
          </w:p>
          <w:p w14:paraId="16E9177A" w14:textId="79D5DC90" w:rsidR="00F01B1D" w:rsidRPr="00DC4EAB" w:rsidRDefault="005852F1" w:rsidP="00C5232D">
            <w:pPr>
              <w:pStyle w:val="Sraopastraipa"/>
              <w:numPr>
                <w:ilvl w:val="0"/>
                <w:numId w:val="17"/>
              </w:numPr>
              <w:tabs>
                <w:tab w:val="left" w:pos="288"/>
                <w:tab w:val="left" w:pos="530"/>
              </w:tabs>
              <w:autoSpaceDE w:val="0"/>
              <w:autoSpaceDN w:val="0"/>
              <w:adjustRightInd w:val="0"/>
              <w:ind w:left="29" w:firstLine="284"/>
              <w:rPr>
                <w:sz w:val="23"/>
                <w:szCs w:val="23"/>
              </w:rPr>
            </w:pPr>
            <w:r w:rsidRPr="00DC4EAB">
              <w:rPr>
                <w:sz w:val="23"/>
                <w:szCs w:val="23"/>
              </w:rPr>
              <w:t>nesudėtingojo</w:t>
            </w:r>
            <w:r w:rsidR="00F01B1D" w:rsidRPr="00DC4EAB">
              <w:rPr>
                <w:sz w:val="23"/>
                <w:szCs w:val="23"/>
              </w:rPr>
              <w:t xml:space="preserve"> statinio projekto dalies vadovą žemiau išvardintų projekto dalių rengimui.</w:t>
            </w:r>
            <w:r w:rsidR="00E3330A" w:rsidRPr="00DC4EAB">
              <w:rPr>
                <w:sz w:val="23"/>
                <w:szCs w:val="23"/>
              </w:rPr>
              <w:t xml:space="preserve"> </w:t>
            </w:r>
            <w:r w:rsidR="00F01B1D" w:rsidRPr="00DC4EAB">
              <w:rPr>
                <w:sz w:val="23"/>
                <w:szCs w:val="23"/>
              </w:rPr>
              <w:t>Projekto dalys:</w:t>
            </w:r>
          </w:p>
          <w:p w14:paraId="0736638A" w14:textId="77777777" w:rsidR="00F01B1D" w:rsidRPr="00DC4EAB" w:rsidRDefault="00F01B1D" w:rsidP="00E07420">
            <w:pPr>
              <w:tabs>
                <w:tab w:val="left" w:pos="288"/>
                <w:tab w:val="left" w:pos="530"/>
              </w:tabs>
              <w:autoSpaceDE w:val="0"/>
              <w:autoSpaceDN w:val="0"/>
              <w:adjustRightInd w:val="0"/>
              <w:ind w:left="29" w:firstLine="284"/>
              <w:rPr>
                <w:rFonts w:cs="Times New Roman"/>
                <w:sz w:val="23"/>
                <w:szCs w:val="23"/>
              </w:rPr>
            </w:pPr>
            <w:r w:rsidRPr="00DC4EAB">
              <w:rPr>
                <w:rFonts w:cs="Times New Roman"/>
                <w:sz w:val="23"/>
                <w:szCs w:val="23"/>
              </w:rPr>
              <w:t>• susisiekimo,</w:t>
            </w:r>
          </w:p>
          <w:p w14:paraId="4C954BCC" w14:textId="77777777" w:rsidR="00F01B1D" w:rsidRPr="00DC4EAB" w:rsidRDefault="00F01B1D" w:rsidP="00E07420">
            <w:pPr>
              <w:tabs>
                <w:tab w:val="left" w:pos="288"/>
                <w:tab w:val="left" w:pos="530"/>
              </w:tabs>
              <w:autoSpaceDE w:val="0"/>
              <w:autoSpaceDN w:val="0"/>
              <w:adjustRightInd w:val="0"/>
              <w:ind w:left="29" w:firstLine="284"/>
              <w:rPr>
                <w:rFonts w:cs="Times New Roman"/>
                <w:sz w:val="23"/>
                <w:szCs w:val="23"/>
              </w:rPr>
            </w:pPr>
            <w:r w:rsidRPr="00DC4EAB">
              <w:rPr>
                <w:rFonts w:cs="Times New Roman"/>
                <w:sz w:val="23"/>
                <w:szCs w:val="23"/>
              </w:rPr>
              <w:t>• konstrukcijų,</w:t>
            </w:r>
          </w:p>
          <w:p w14:paraId="38DD900E" w14:textId="5B94FE92" w:rsidR="00F01B1D" w:rsidRPr="00DC4EAB" w:rsidRDefault="00F01B1D" w:rsidP="00E07420">
            <w:pPr>
              <w:tabs>
                <w:tab w:val="left" w:pos="288"/>
                <w:tab w:val="left" w:pos="530"/>
              </w:tabs>
              <w:autoSpaceDE w:val="0"/>
              <w:autoSpaceDN w:val="0"/>
              <w:adjustRightInd w:val="0"/>
              <w:ind w:left="29" w:firstLine="284"/>
              <w:rPr>
                <w:rFonts w:cs="Times New Roman"/>
                <w:sz w:val="23"/>
                <w:szCs w:val="23"/>
              </w:rPr>
            </w:pPr>
            <w:r w:rsidRPr="00DC4EAB">
              <w:rPr>
                <w:rFonts w:cs="Times New Roman"/>
                <w:sz w:val="23"/>
                <w:szCs w:val="23"/>
              </w:rPr>
              <w:t>• vandentiekio ir nuotekų šalinimo,</w:t>
            </w:r>
          </w:p>
          <w:p w14:paraId="26EC43FA" w14:textId="77777777" w:rsidR="00F01B1D" w:rsidRPr="00DC4EAB" w:rsidRDefault="00F01B1D" w:rsidP="00E07420">
            <w:pPr>
              <w:tabs>
                <w:tab w:val="left" w:pos="288"/>
                <w:tab w:val="left" w:pos="530"/>
              </w:tabs>
              <w:autoSpaceDE w:val="0"/>
              <w:autoSpaceDN w:val="0"/>
              <w:adjustRightInd w:val="0"/>
              <w:ind w:left="29" w:firstLine="284"/>
              <w:rPr>
                <w:rFonts w:cs="Times New Roman"/>
                <w:sz w:val="23"/>
                <w:szCs w:val="23"/>
              </w:rPr>
            </w:pPr>
            <w:r w:rsidRPr="00DC4EAB">
              <w:rPr>
                <w:rFonts w:cs="Times New Roman"/>
                <w:sz w:val="23"/>
                <w:szCs w:val="23"/>
              </w:rPr>
              <w:t>• elektrotechnikos,</w:t>
            </w:r>
          </w:p>
          <w:p w14:paraId="20971512" w14:textId="36353711" w:rsidR="00F01B1D" w:rsidRPr="00DC4EAB" w:rsidRDefault="00F01B1D" w:rsidP="00E07420">
            <w:pPr>
              <w:tabs>
                <w:tab w:val="left" w:pos="288"/>
              </w:tabs>
              <w:autoSpaceDE w:val="0"/>
              <w:autoSpaceDN w:val="0"/>
              <w:adjustRightInd w:val="0"/>
              <w:ind w:left="29" w:firstLine="284"/>
              <w:rPr>
                <w:rFonts w:cs="Times New Roman"/>
                <w:sz w:val="23"/>
                <w:szCs w:val="23"/>
              </w:rPr>
            </w:pPr>
            <w:r w:rsidRPr="00DC4EAB">
              <w:rPr>
                <w:rFonts w:cs="Times New Roman"/>
                <w:sz w:val="23"/>
                <w:szCs w:val="23"/>
              </w:rPr>
              <w:t>• statybos skaičiuojamosios kainos nustatymo.</w:t>
            </w:r>
          </w:p>
          <w:p w14:paraId="7DE931AC" w14:textId="75F842A7" w:rsidR="00F01B1D" w:rsidRPr="00DC4EAB" w:rsidRDefault="00F01B1D" w:rsidP="006546FD">
            <w:pPr>
              <w:autoSpaceDE w:val="0"/>
              <w:autoSpaceDN w:val="0"/>
              <w:adjustRightInd w:val="0"/>
              <w:rPr>
                <w:rFonts w:eastAsia="Times New Roman" w:cs="Times New Roman"/>
                <w:b/>
                <w:sz w:val="23"/>
                <w:szCs w:val="23"/>
              </w:rPr>
            </w:pPr>
          </w:p>
        </w:tc>
        <w:tc>
          <w:tcPr>
            <w:tcW w:w="4961" w:type="dxa"/>
            <w:tcBorders>
              <w:top w:val="single" w:sz="4" w:space="0" w:color="auto"/>
              <w:left w:val="single" w:sz="4" w:space="0" w:color="auto"/>
              <w:bottom w:val="single" w:sz="4" w:space="0" w:color="auto"/>
              <w:right w:val="single" w:sz="4" w:space="0" w:color="auto"/>
            </w:tcBorders>
          </w:tcPr>
          <w:p w14:paraId="41419B35" w14:textId="546B4634" w:rsidR="00F01B1D" w:rsidRPr="00DC4EAB" w:rsidRDefault="00F01B1D" w:rsidP="00A87CBD">
            <w:pPr>
              <w:pStyle w:val="Sraopastraipa"/>
              <w:numPr>
                <w:ilvl w:val="0"/>
                <w:numId w:val="14"/>
              </w:numPr>
              <w:tabs>
                <w:tab w:val="left" w:pos="336"/>
              </w:tabs>
              <w:autoSpaceDE w:val="0"/>
              <w:autoSpaceDN w:val="0"/>
              <w:adjustRightInd w:val="0"/>
              <w:ind w:left="27" w:firstLine="0"/>
              <w:rPr>
                <w:sz w:val="23"/>
                <w:szCs w:val="23"/>
              </w:rPr>
            </w:pPr>
            <w:r w:rsidRPr="00DC4EAB">
              <w:rPr>
                <w:sz w:val="23"/>
                <w:szCs w:val="23"/>
              </w:rPr>
              <w:t>Tiekėjo ar jo įgalioto asmens parašu patvirtintas specialistų (-o), kurie (-</w:t>
            </w:r>
            <w:proofErr w:type="spellStart"/>
            <w:r w:rsidRPr="00DC4EAB">
              <w:rPr>
                <w:sz w:val="23"/>
                <w:szCs w:val="23"/>
              </w:rPr>
              <w:t>is</w:t>
            </w:r>
            <w:proofErr w:type="spellEnd"/>
            <w:r w:rsidRPr="00DC4EAB">
              <w:rPr>
                <w:sz w:val="23"/>
                <w:szCs w:val="23"/>
              </w:rPr>
              <w:t>) bus atsakingi (-</w:t>
            </w:r>
            <w:proofErr w:type="spellStart"/>
            <w:r w:rsidRPr="00DC4EAB">
              <w:rPr>
                <w:sz w:val="23"/>
                <w:szCs w:val="23"/>
              </w:rPr>
              <w:t>as</w:t>
            </w:r>
            <w:proofErr w:type="spellEnd"/>
            <w:r w:rsidRPr="00DC4EAB">
              <w:rPr>
                <w:sz w:val="23"/>
                <w:szCs w:val="23"/>
              </w:rPr>
              <w:t>) už pirkimo sutarties vykdymą, sąrašas, nurodant vardą, pavardę, specialisto funkcijas projekte, specialisto kvalifikaciją patvirtinančius dokumentus, specialisto paslaugų teikimo Tiekėjui teisinę formą (darbo sutartis, susitarimai dėl darbo santykių sukūrimo ateityje ar kt.) (pateikiama laisva forma).</w:t>
            </w:r>
          </w:p>
          <w:p w14:paraId="04D92F60" w14:textId="60A548EC" w:rsidR="00A87CBD" w:rsidRPr="00DC4EAB" w:rsidRDefault="00A87CBD" w:rsidP="00C5232D">
            <w:pPr>
              <w:pStyle w:val="Sraopastraipa"/>
              <w:numPr>
                <w:ilvl w:val="0"/>
                <w:numId w:val="14"/>
              </w:numPr>
              <w:tabs>
                <w:tab w:val="left" w:pos="336"/>
              </w:tabs>
              <w:autoSpaceDE w:val="0"/>
              <w:autoSpaceDN w:val="0"/>
              <w:adjustRightInd w:val="0"/>
              <w:ind w:left="27" w:firstLine="0"/>
              <w:rPr>
                <w:i/>
                <w:sz w:val="23"/>
                <w:szCs w:val="23"/>
              </w:rPr>
            </w:pPr>
            <w:r w:rsidRPr="00DC4EAB">
              <w:rPr>
                <w:sz w:val="23"/>
                <w:szCs w:val="23"/>
              </w:rPr>
              <w:t>Siūlomų specialistų reikalaujamą kvalifikaciją įrodančių dokumentų kopijos</w:t>
            </w:r>
            <w:r w:rsidR="00F01B1D" w:rsidRPr="00DC4EAB">
              <w:rPr>
                <w:sz w:val="23"/>
                <w:szCs w:val="23"/>
              </w:rPr>
              <w:t>.</w:t>
            </w:r>
            <w:r w:rsidRPr="00DC4EAB">
              <w:rPr>
                <w:sz w:val="23"/>
                <w:szCs w:val="23"/>
              </w:rPr>
              <w:t xml:space="preserve"> </w:t>
            </w:r>
          </w:p>
          <w:p w14:paraId="6109F7E1" w14:textId="06F1C9D9" w:rsidR="00F01B1D" w:rsidRPr="00DC4EAB" w:rsidRDefault="00F01B1D" w:rsidP="00C5232D">
            <w:pPr>
              <w:pStyle w:val="Sraopastraipa"/>
              <w:numPr>
                <w:ilvl w:val="0"/>
                <w:numId w:val="14"/>
              </w:numPr>
              <w:tabs>
                <w:tab w:val="left" w:pos="336"/>
              </w:tabs>
              <w:autoSpaceDE w:val="0"/>
              <w:autoSpaceDN w:val="0"/>
              <w:adjustRightInd w:val="0"/>
              <w:ind w:left="27" w:firstLine="0"/>
              <w:rPr>
                <w:i/>
                <w:sz w:val="23"/>
                <w:szCs w:val="23"/>
              </w:rPr>
            </w:pPr>
            <w:r w:rsidRPr="00DC4EAB">
              <w:rPr>
                <w:sz w:val="23"/>
                <w:szCs w:val="23"/>
              </w:rPr>
              <w:t>Specialisto sutikimas teikti pirkimo sutartyje nurodytas paslaugas ir (ar) atlikti darbus, jei jis dirba kitoje įmonėje (ne Tiekėjo ar ūkio subjekto įmonėje) ir Tiekėjo ar ūkio subjekto patvirtinimas, kad laimėjęs konkursą įdarbins šį specialistą (taikoma tik tuo atveju, jei šis specialistas nesiūlomas kaip ūkio subjektas).</w:t>
            </w:r>
          </w:p>
          <w:p w14:paraId="48E70B8D" w14:textId="58ABFE35" w:rsidR="00A34D61" w:rsidRPr="00DC4EAB" w:rsidRDefault="00A34D61" w:rsidP="005954B9">
            <w:pPr>
              <w:tabs>
                <w:tab w:val="left" w:pos="1134"/>
              </w:tabs>
              <w:ind w:firstLine="59"/>
              <w:jc w:val="both"/>
              <w:rPr>
                <w:rFonts w:eastAsia="SimSun" w:cs="Times New Roman"/>
                <w:i/>
                <w:iCs/>
                <w:sz w:val="23"/>
                <w:szCs w:val="23"/>
              </w:rPr>
            </w:pPr>
          </w:p>
          <w:p w14:paraId="29B042A6" w14:textId="661BB977" w:rsidR="006546FD" w:rsidRPr="00DC4EAB" w:rsidRDefault="006546FD" w:rsidP="006546FD">
            <w:pPr>
              <w:autoSpaceDE w:val="0"/>
              <w:autoSpaceDN w:val="0"/>
              <w:adjustRightInd w:val="0"/>
              <w:jc w:val="both"/>
              <w:rPr>
                <w:rFonts w:eastAsia="Times New Roman" w:cs="Times New Roman"/>
                <w:i/>
                <w:sz w:val="23"/>
                <w:szCs w:val="23"/>
                <w:lang w:eastAsia="lt-LT"/>
              </w:rPr>
            </w:pPr>
            <w:r w:rsidRPr="00DC4EAB">
              <w:rPr>
                <w:rFonts w:eastAsia="Times New Roman" w:cs="Times New Roman"/>
                <w:i/>
                <w:sz w:val="23"/>
                <w:szCs w:val="23"/>
                <w:u w:val="single"/>
                <w:lang w:eastAsia="lt-LT"/>
              </w:rPr>
              <w:t>Tiekėjas gali pateikti siūlomo</w:t>
            </w:r>
            <w:r w:rsidR="00474030" w:rsidRPr="00DC4EAB">
              <w:rPr>
                <w:rFonts w:eastAsia="Times New Roman" w:cs="Times New Roman"/>
                <w:i/>
                <w:sz w:val="23"/>
                <w:szCs w:val="23"/>
                <w:u w:val="single"/>
                <w:lang w:eastAsia="lt-LT"/>
              </w:rPr>
              <w:t xml:space="preserve"> (-ų)</w:t>
            </w:r>
            <w:r w:rsidRPr="00DC4EAB">
              <w:rPr>
                <w:rFonts w:eastAsia="Times New Roman" w:cs="Times New Roman"/>
                <w:i/>
                <w:sz w:val="23"/>
                <w:szCs w:val="23"/>
                <w:u w:val="single"/>
                <w:lang w:eastAsia="lt-LT"/>
              </w:rPr>
              <w:t xml:space="preserve"> specialisto</w:t>
            </w:r>
            <w:r w:rsidR="00474030" w:rsidRPr="00DC4EAB">
              <w:rPr>
                <w:rFonts w:eastAsia="Times New Roman" w:cs="Times New Roman"/>
                <w:i/>
                <w:sz w:val="23"/>
                <w:szCs w:val="23"/>
                <w:u w:val="single"/>
                <w:lang w:eastAsia="lt-LT"/>
              </w:rPr>
              <w:t xml:space="preserve"> (-ų) </w:t>
            </w:r>
            <w:r w:rsidRPr="00DC4EAB">
              <w:rPr>
                <w:rFonts w:eastAsia="Times New Roman" w:cs="Times New Roman"/>
                <w:i/>
                <w:sz w:val="23"/>
                <w:szCs w:val="23"/>
                <w:u w:val="single"/>
                <w:lang w:eastAsia="lt-LT"/>
              </w:rPr>
              <w:t xml:space="preserve"> dokumentus, įrodančius aukštesnę nei </w:t>
            </w:r>
            <w:r w:rsidRPr="00DC4EAB">
              <w:rPr>
                <w:rFonts w:eastAsia="Times New Roman" w:cs="Times New Roman"/>
                <w:i/>
                <w:sz w:val="23"/>
                <w:szCs w:val="23"/>
                <w:u w:val="single"/>
                <w:lang w:eastAsia="lt-LT"/>
              </w:rPr>
              <w:lastRenderedPageBreak/>
              <w:t xml:space="preserve">nesudėtingojo </w:t>
            </w:r>
            <w:r w:rsidRPr="00DC4EAB">
              <w:rPr>
                <w:rFonts w:cs="Times New Roman"/>
                <w:i/>
                <w:sz w:val="23"/>
                <w:szCs w:val="23"/>
                <w:u w:val="single"/>
              </w:rPr>
              <w:t>statinio</w:t>
            </w:r>
            <w:r w:rsidR="00E3330A" w:rsidRPr="00DC4EAB">
              <w:rPr>
                <w:rFonts w:cs="Times New Roman"/>
                <w:i/>
                <w:sz w:val="23"/>
                <w:szCs w:val="23"/>
                <w:u w:val="single"/>
              </w:rPr>
              <w:t xml:space="preserve"> </w:t>
            </w:r>
            <w:r w:rsidR="00E3330A" w:rsidRPr="00DC4EAB">
              <w:rPr>
                <w:rFonts w:cs="Times New Roman"/>
                <w:i/>
                <w:sz w:val="23"/>
                <w:szCs w:val="23"/>
                <w:u w:val="single"/>
                <w:lang w:eastAsia="en-US"/>
              </w:rPr>
              <w:t>darbų vadovo/</w:t>
            </w:r>
            <w:r w:rsidRPr="00DC4EAB">
              <w:rPr>
                <w:rFonts w:cs="Times New Roman"/>
                <w:i/>
                <w:sz w:val="23"/>
                <w:szCs w:val="23"/>
                <w:u w:val="single"/>
              </w:rPr>
              <w:t xml:space="preserve"> projekto vadovo/ projekto vykdymo priežiūros vadovo</w:t>
            </w:r>
            <w:r w:rsidR="00385F66" w:rsidRPr="00DC4EAB">
              <w:rPr>
                <w:rFonts w:cs="Times New Roman"/>
                <w:i/>
                <w:sz w:val="23"/>
                <w:szCs w:val="23"/>
                <w:u w:val="single"/>
              </w:rPr>
              <w:t>/ statinio projekto dalies vadovo</w:t>
            </w:r>
            <w:r w:rsidRPr="00DC4EAB">
              <w:rPr>
                <w:rFonts w:cs="Times New Roman"/>
                <w:i/>
                <w:sz w:val="23"/>
                <w:szCs w:val="23"/>
                <w:u w:val="single"/>
              </w:rPr>
              <w:t xml:space="preserve"> </w:t>
            </w:r>
            <w:r w:rsidRPr="00DC4EAB">
              <w:rPr>
                <w:rFonts w:eastAsia="Times New Roman" w:cs="Times New Roman"/>
                <w:i/>
                <w:sz w:val="23"/>
                <w:szCs w:val="23"/>
                <w:u w:val="single"/>
                <w:lang w:eastAsia="lt-LT"/>
              </w:rPr>
              <w:t>kvalifikaciją</w:t>
            </w:r>
            <w:r w:rsidR="00385F66" w:rsidRPr="00DC4EAB">
              <w:rPr>
                <w:rFonts w:eastAsia="Times New Roman" w:cs="Times New Roman"/>
                <w:i/>
                <w:sz w:val="23"/>
                <w:szCs w:val="23"/>
                <w:lang w:eastAsia="lt-LT"/>
              </w:rPr>
              <w:t>.</w:t>
            </w:r>
          </w:p>
          <w:p w14:paraId="08DA842B" w14:textId="77777777" w:rsidR="006546FD" w:rsidRPr="00DC4EAB" w:rsidRDefault="006546FD" w:rsidP="005954B9">
            <w:pPr>
              <w:tabs>
                <w:tab w:val="left" w:pos="1134"/>
              </w:tabs>
              <w:ind w:firstLine="59"/>
              <w:jc w:val="both"/>
              <w:rPr>
                <w:rFonts w:eastAsia="SimSun" w:cs="Times New Roman"/>
                <w:i/>
                <w:iCs/>
                <w:sz w:val="23"/>
                <w:szCs w:val="23"/>
              </w:rPr>
            </w:pPr>
          </w:p>
          <w:p w14:paraId="2D584133" w14:textId="77777777" w:rsidR="00C70FF9" w:rsidRPr="00DC4EAB" w:rsidRDefault="006546FD" w:rsidP="003F4A67">
            <w:pPr>
              <w:tabs>
                <w:tab w:val="left" w:pos="1134"/>
              </w:tabs>
              <w:ind w:firstLine="59"/>
              <w:jc w:val="both"/>
              <w:rPr>
                <w:rFonts w:eastAsia="SimSun" w:cs="Times New Roman"/>
                <w:i/>
                <w:sz w:val="23"/>
                <w:szCs w:val="23"/>
              </w:rPr>
            </w:pPr>
            <w:r w:rsidRPr="00DC4EAB">
              <w:rPr>
                <w:rFonts w:eastAsia="SimSun" w:cs="Times New Roman"/>
                <w:i/>
                <w:sz w:val="23"/>
                <w:szCs w:val="23"/>
              </w:rPr>
              <w:t>CVP IS priemonėmis pateikiamos skaitmeninės dokumentų kopijos.</w:t>
            </w:r>
          </w:p>
          <w:p w14:paraId="329EE4E5" w14:textId="5E1D83DB" w:rsidR="001361C2" w:rsidRPr="00DC4EAB" w:rsidRDefault="001361C2" w:rsidP="003F4A67">
            <w:pPr>
              <w:tabs>
                <w:tab w:val="left" w:pos="1134"/>
              </w:tabs>
              <w:ind w:firstLine="59"/>
              <w:jc w:val="both"/>
              <w:rPr>
                <w:rFonts w:cs="Times New Roman"/>
                <w:sz w:val="23"/>
                <w:szCs w:val="23"/>
              </w:rPr>
            </w:pPr>
          </w:p>
        </w:tc>
      </w:tr>
      <w:tr w:rsidR="00A34D61" w:rsidRPr="00DC4EAB" w14:paraId="4498ACC6" w14:textId="77777777" w:rsidTr="00A60614">
        <w:trPr>
          <w:trHeight w:val="271"/>
        </w:trPr>
        <w:tc>
          <w:tcPr>
            <w:tcW w:w="9634" w:type="dxa"/>
            <w:gridSpan w:val="3"/>
            <w:tcBorders>
              <w:top w:val="single" w:sz="4" w:space="0" w:color="auto"/>
              <w:left w:val="single" w:sz="4" w:space="0" w:color="auto"/>
              <w:bottom w:val="single" w:sz="4" w:space="0" w:color="auto"/>
              <w:right w:val="single" w:sz="4" w:space="0" w:color="auto"/>
            </w:tcBorders>
          </w:tcPr>
          <w:p w14:paraId="17C3A286" w14:textId="77777777" w:rsidR="00A87CBD" w:rsidRPr="00DC4EAB" w:rsidRDefault="00A87CBD" w:rsidP="00A87CBD">
            <w:pPr>
              <w:jc w:val="both"/>
              <w:rPr>
                <w:rFonts w:eastAsia="Calibri" w:cs="Times New Roman"/>
                <w:i/>
                <w:iCs/>
                <w:sz w:val="23"/>
                <w:szCs w:val="23"/>
              </w:rPr>
            </w:pPr>
            <w:r w:rsidRPr="00DC4EAB">
              <w:rPr>
                <w:rFonts w:eastAsia="Calibri" w:cs="Times New Roman"/>
                <w:i/>
                <w:iCs/>
                <w:sz w:val="23"/>
                <w:szCs w:val="23"/>
              </w:rPr>
              <w:lastRenderedPageBreak/>
              <w:t>Reikalavimas nustatytas vadovaujantis 2017 m. birželio 29 d. Viešųjų pirkimų tarnybos direktoriaus įsakymo Nr. 1S-105 „Dėl tiekėjų kvalifikacijos reikalavimų nustatymo metodikos patvirtinimo“ (galiojanti suvestinė redakcija (nuo 2022-04-01) 21  punktu.</w:t>
            </w:r>
          </w:p>
          <w:p w14:paraId="473E9D5C" w14:textId="77777777" w:rsidR="00A87CBD" w:rsidRPr="00DC4EAB" w:rsidRDefault="00A87CBD" w:rsidP="00A87CBD">
            <w:pPr>
              <w:jc w:val="both"/>
              <w:rPr>
                <w:rFonts w:eastAsia="Calibri" w:cs="Times New Roman"/>
                <w:sz w:val="23"/>
                <w:szCs w:val="23"/>
              </w:rPr>
            </w:pPr>
          </w:p>
          <w:p w14:paraId="4827B27B" w14:textId="77777777" w:rsidR="00A87CBD" w:rsidRPr="00DC4EAB" w:rsidRDefault="00A87CBD" w:rsidP="00A87CBD">
            <w:pPr>
              <w:jc w:val="both"/>
              <w:rPr>
                <w:rFonts w:eastAsia="Calibri" w:cs="Times New Roman"/>
                <w:i/>
                <w:sz w:val="23"/>
                <w:szCs w:val="23"/>
              </w:rPr>
            </w:pPr>
            <w:r w:rsidRPr="00DC4EAB">
              <w:rPr>
                <w:rFonts w:eastAsia="Calibri" w:cs="Times New Roman"/>
                <w:i/>
                <w:sz w:val="23"/>
                <w:szCs w:val="23"/>
              </w:rPr>
              <w:t>Pastabos:</w:t>
            </w:r>
          </w:p>
          <w:p w14:paraId="7C8BB9BB" w14:textId="07428862" w:rsidR="00814BBD" w:rsidRPr="00DC4EAB" w:rsidRDefault="00814BBD" w:rsidP="00C70FF9">
            <w:pPr>
              <w:pStyle w:val="Sraopastraipa"/>
              <w:numPr>
                <w:ilvl w:val="0"/>
                <w:numId w:val="16"/>
              </w:numPr>
              <w:tabs>
                <w:tab w:val="left" w:pos="262"/>
                <w:tab w:val="left" w:pos="630"/>
              </w:tabs>
              <w:ind w:left="32" w:firstLine="328"/>
              <w:rPr>
                <w:i/>
                <w:sz w:val="23"/>
                <w:szCs w:val="23"/>
              </w:rPr>
            </w:pPr>
            <w:r w:rsidRPr="00DC4EAB">
              <w:rPr>
                <w:i/>
                <w:sz w:val="23"/>
                <w:szCs w:val="23"/>
              </w:rPr>
              <w:t>Eiti n</w:t>
            </w:r>
            <w:r w:rsidR="006546FD" w:rsidRPr="00DC4EAB">
              <w:rPr>
                <w:i/>
                <w:sz w:val="23"/>
                <w:szCs w:val="23"/>
              </w:rPr>
              <w:t>esudėtingojo statinio</w:t>
            </w:r>
            <w:r w:rsidR="00E3330A" w:rsidRPr="00DC4EAB">
              <w:rPr>
                <w:i/>
                <w:sz w:val="23"/>
                <w:szCs w:val="23"/>
              </w:rPr>
              <w:t xml:space="preserve"> darbų vadovo /</w:t>
            </w:r>
            <w:r w:rsidR="006546FD" w:rsidRPr="00DC4EAB">
              <w:rPr>
                <w:i/>
                <w:sz w:val="23"/>
                <w:szCs w:val="23"/>
              </w:rPr>
              <w:t xml:space="preserve"> projekto dalies vadovo / projekto dalies vykdymo priežiūros vadovo</w:t>
            </w:r>
            <w:r w:rsidRPr="00DC4EAB">
              <w:rPr>
                <w:i/>
                <w:sz w:val="23"/>
                <w:szCs w:val="23"/>
              </w:rPr>
              <w:t xml:space="preserve"> / statinio projekto dalies vadovo</w:t>
            </w:r>
            <w:r w:rsidR="006546FD" w:rsidRPr="00DC4EAB">
              <w:rPr>
                <w:i/>
                <w:sz w:val="23"/>
                <w:szCs w:val="23"/>
              </w:rPr>
              <w:t xml:space="preserve"> pareigas </w:t>
            </w:r>
            <w:r w:rsidRPr="00DC4EAB">
              <w:rPr>
                <w:i/>
                <w:sz w:val="23"/>
                <w:szCs w:val="23"/>
              </w:rPr>
              <w:t>turi teisę asmenys, įgiję architekto ar statybos inžinieriaus išsilavinimą (pagal Statybos įstatymo 2 str. 1 ir 92 dalis).</w:t>
            </w:r>
          </w:p>
          <w:p w14:paraId="2F4D76EA" w14:textId="77777777" w:rsidR="006546FD" w:rsidRPr="00DC4EAB" w:rsidRDefault="006546FD" w:rsidP="00C70FF9">
            <w:pPr>
              <w:pStyle w:val="Sraopastraipa"/>
              <w:numPr>
                <w:ilvl w:val="0"/>
                <w:numId w:val="16"/>
              </w:numPr>
              <w:tabs>
                <w:tab w:val="left" w:pos="262"/>
                <w:tab w:val="left" w:pos="630"/>
              </w:tabs>
              <w:ind w:left="32" w:firstLine="328"/>
              <w:rPr>
                <w:i/>
                <w:sz w:val="23"/>
                <w:szCs w:val="23"/>
              </w:rPr>
            </w:pPr>
            <w:r w:rsidRPr="00DC4EAB">
              <w:rPr>
                <w:i/>
                <w:sz w:val="23"/>
                <w:szCs w:val="23"/>
              </w:rPr>
              <w:t>Specialistas gali būti siūlomas vienai ar kelioms pozicijoms, jei jis turi teisę ar kvalifikaciją pagal šiuose punktuose nurodytus reikalavimus arba keli specialistai gali būti pasitelkiami į vieną poziciją, jeigu jų kvalifikacija atitinka tai pozicijai keliamus reikalavimus.</w:t>
            </w:r>
          </w:p>
          <w:p w14:paraId="12587D75" w14:textId="77777777" w:rsidR="006546FD" w:rsidRPr="00DC4EAB" w:rsidRDefault="006546FD" w:rsidP="00C70FF9">
            <w:pPr>
              <w:pStyle w:val="Sraopastraipa"/>
              <w:numPr>
                <w:ilvl w:val="0"/>
                <w:numId w:val="16"/>
              </w:numPr>
              <w:tabs>
                <w:tab w:val="left" w:pos="262"/>
                <w:tab w:val="left" w:pos="630"/>
              </w:tabs>
              <w:ind w:left="32" w:firstLine="328"/>
              <w:rPr>
                <w:i/>
                <w:sz w:val="23"/>
                <w:szCs w:val="23"/>
              </w:rPr>
            </w:pPr>
            <w:r w:rsidRPr="00DC4EAB">
              <w:rPr>
                <w:rFonts w:eastAsia="Calibri"/>
                <w:i/>
                <w:sz w:val="23"/>
                <w:szCs w:val="23"/>
              </w:rPr>
              <w:t>Jeigu pasiūlymą teikia ūkio subjektų grupė – reikalavimą turi atitikti ūkio subjektų grupės nario (-</w:t>
            </w:r>
            <w:proofErr w:type="spellStart"/>
            <w:r w:rsidRPr="00DC4EAB">
              <w:rPr>
                <w:rFonts w:eastAsia="Calibri"/>
                <w:i/>
                <w:sz w:val="23"/>
                <w:szCs w:val="23"/>
              </w:rPr>
              <w:t>ių</w:t>
            </w:r>
            <w:proofErr w:type="spellEnd"/>
            <w:r w:rsidRPr="00DC4EAB">
              <w:rPr>
                <w:rFonts w:eastAsia="Calibri"/>
                <w:i/>
                <w:sz w:val="23"/>
                <w:szCs w:val="23"/>
              </w:rPr>
              <w:t>) specialistai, atsižvelgiant į jų prisiimamus įsipareigojimus pirkimo sutarčiai vykdyti.</w:t>
            </w:r>
          </w:p>
          <w:p w14:paraId="266D4BE3" w14:textId="77777777" w:rsidR="006546FD" w:rsidRPr="00DC4EAB" w:rsidRDefault="006546FD" w:rsidP="00C70FF9">
            <w:pPr>
              <w:pStyle w:val="Sraopastraipa"/>
              <w:numPr>
                <w:ilvl w:val="0"/>
                <w:numId w:val="16"/>
              </w:numPr>
              <w:tabs>
                <w:tab w:val="left" w:pos="262"/>
                <w:tab w:val="left" w:pos="630"/>
              </w:tabs>
              <w:ind w:left="32" w:firstLine="328"/>
              <w:rPr>
                <w:i/>
                <w:sz w:val="23"/>
                <w:szCs w:val="23"/>
              </w:rPr>
            </w:pPr>
            <w:r w:rsidRPr="00DC4EAB">
              <w:rPr>
                <w:rFonts w:eastAsia="Calibri"/>
                <w:i/>
                <w:sz w:val="23"/>
                <w:szCs w:val="23"/>
              </w:rPr>
              <w:t>Tiekėjas gali remtis kitų ūkio subjektų pajėgumais tik tuo atveju, jeigu tie subjektai (jų darbuotojai) patys vykdys tą pirkimo sutarties dalį, kuriai reikia jų turimų pajėgumų.</w:t>
            </w:r>
          </w:p>
          <w:p w14:paraId="7CCA8D1C" w14:textId="77777777" w:rsidR="006546FD" w:rsidRPr="00DC4EAB" w:rsidRDefault="006546FD" w:rsidP="003F4A67">
            <w:pPr>
              <w:pStyle w:val="Sraopastraipa"/>
              <w:numPr>
                <w:ilvl w:val="0"/>
                <w:numId w:val="16"/>
              </w:numPr>
              <w:tabs>
                <w:tab w:val="left" w:pos="262"/>
                <w:tab w:val="left" w:pos="630"/>
              </w:tabs>
              <w:autoSpaceDE w:val="0"/>
              <w:autoSpaceDN w:val="0"/>
              <w:adjustRightInd w:val="0"/>
              <w:ind w:left="32" w:firstLine="328"/>
              <w:rPr>
                <w:i/>
                <w:sz w:val="23"/>
                <w:szCs w:val="23"/>
              </w:rPr>
            </w:pPr>
            <w:r w:rsidRPr="00DC4EAB">
              <w:rPr>
                <w:rFonts w:eastAsia="Calibri"/>
                <w:i/>
                <w:sz w:val="23"/>
                <w:szCs w:val="23"/>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0A77DF9" w14:textId="6ED85890" w:rsidR="00BC4CF5" w:rsidRPr="00DC4EAB" w:rsidRDefault="00BC4CF5" w:rsidP="00BC4CF5">
            <w:pPr>
              <w:pStyle w:val="Sraopastraipa"/>
              <w:tabs>
                <w:tab w:val="left" w:pos="262"/>
                <w:tab w:val="left" w:pos="630"/>
              </w:tabs>
              <w:autoSpaceDE w:val="0"/>
              <w:autoSpaceDN w:val="0"/>
              <w:adjustRightInd w:val="0"/>
              <w:ind w:left="360"/>
              <w:rPr>
                <w:i/>
                <w:sz w:val="23"/>
                <w:szCs w:val="23"/>
              </w:rPr>
            </w:pPr>
          </w:p>
        </w:tc>
      </w:tr>
    </w:tbl>
    <w:p w14:paraId="019DFCD1" w14:textId="706E7D67" w:rsidR="00596775" w:rsidRPr="00DC4EAB" w:rsidRDefault="00596775" w:rsidP="00596775">
      <w:pPr>
        <w:widowControl w:val="0"/>
        <w:tabs>
          <w:tab w:val="left" w:pos="1134"/>
        </w:tabs>
        <w:rPr>
          <w:b/>
          <w:szCs w:val="24"/>
        </w:rPr>
      </w:pPr>
    </w:p>
    <w:p w14:paraId="26F604C8" w14:textId="011A58AA" w:rsidR="00596775" w:rsidRPr="00DC4EAB" w:rsidRDefault="00596775" w:rsidP="003F4A67">
      <w:pPr>
        <w:pStyle w:val="Sraopastraipa"/>
        <w:widowControl w:val="0"/>
        <w:numPr>
          <w:ilvl w:val="0"/>
          <w:numId w:val="1"/>
        </w:numPr>
        <w:tabs>
          <w:tab w:val="left" w:pos="1276"/>
        </w:tabs>
        <w:ind w:left="0" w:firstLine="567"/>
        <w:rPr>
          <w:szCs w:val="24"/>
          <w:highlight w:val="yellow"/>
        </w:rPr>
      </w:pPr>
      <w:r w:rsidRPr="00DC4EAB">
        <w:rPr>
          <w:szCs w:val="24"/>
          <w:highlight w:val="yellow"/>
        </w:rPr>
        <w:t>Perkančioji organizacija nereikalau</w:t>
      </w:r>
      <w:r w:rsidR="00CD7016" w:rsidRPr="00DC4EAB">
        <w:rPr>
          <w:szCs w:val="24"/>
          <w:highlight w:val="yellow"/>
        </w:rPr>
        <w:t>s</w:t>
      </w:r>
      <w:r w:rsidRPr="00DC4EAB">
        <w:rPr>
          <w:szCs w:val="24"/>
          <w:highlight w:val="yellow"/>
        </w:rPr>
        <w:t xml:space="preserve"> iš tiekėjo pateikti dokumentų, patvirtinančių atitiktį kvalifikacijos reikalavimams jeigu ji:</w:t>
      </w:r>
    </w:p>
    <w:p w14:paraId="472237CF" w14:textId="211BD192" w:rsidR="00596775" w:rsidRPr="00DC4EAB" w:rsidRDefault="00596775" w:rsidP="003F4A67">
      <w:pPr>
        <w:widowControl w:val="0"/>
        <w:numPr>
          <w:ilvl w:val="1"/>
          <w:numId w:val="1"/>
        </w:numPr>
        <w:tabs>
          <w:tab w:val="left" w:pos="1276"/>
        </w:tabs>
        <w:ind w:left="0" w:firstLine="567"/>
        <w:jc w:val="both"/>
        <w:rPr>
          <w:rFonts w:eastAsia="Times New Roman" w:cs="Times New Roman"/>
          <w:szCs w:val="24"/>
          <w:highlight w:val="yellow"/>
        </w:rPr>
      </w:pPr>
      <w:r w:rsidRPr="00DC4EAB">
        <w:rPr>
          <w:rFonts w:eastAsia="Times New Roman" w:cs="Times New Roman"/>
          <w:szCs w:val="24"/>
          <w:highlight w:val="yellow"/>
        </w:rPr>
        <w:t>tur</w:t>
      </w:r>
      <w:r w:rsidR="00CD7016" w:rsidRPr="00DC4EAB">
        <w:rPr>
          <w:rFonts w:eastAsia="Times New Roman" w:cs="Times New Roman"/>
          <w:szCs w:val="24"/>
          <w:highlight w:val="yellow"/>
        </w:rPr>
        <w:t>ės</w:t>
      </w:r>
      <w:r w:rsidRPr="00DC4EAB">
        <w:rPr>
          <w:rFonts w:eastAsia="Times New Roman" w:cs="Times New Roman"/>
          <w:szCs w:val="24"/>
          <w:highlight w:val="yellow"/>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DC4EAB" w:rsidRDefault="00596775" w:rsidP="003F4A67">
      <w:pPr>
        <w:widowControl w:val="0"/>
        <w:numPr>
          <w:ilvl w:val="1"/>
          <w:numId w:val="1"/>
        </w:numPr>
        <w:tabs>
          <w:tab w:val="left" w:pos="1276"/>
        </w:tabs>
        <w:ind w:left="0" w:firstLine="567"/>
        <w:jc w:val="both"/>
        <w:rPr>
          <w:rFonts w:eastAsia="Times New Roman" w:cs="Times New Roman"/>
          <w:szCs w:val="24"/>
          <w:highlight w:val="yellow"/>
        </w:rPr>
      </w:pPr>
      <w:r w:rsidRPr="00DC4EAB">
        <w:rPr>
          <w:rFonts w:eastAsia="Times New Roman" w:cs="Times New Roman"/>
          <w:szCs w:val="24"/>
          <w:highlight w:val="yellow"/>
        </w:rPr>
        <w:t>šiuos dokumentus jau tur</w:t>
      </w:r>
      <w:r w:rsidR="00CD7016" w:rsidRPr="00DC4EAB">
        <w:rPr>
          <w:rFonts w:eastAsia="Times New Roman" w:cs="Times New Roman"/>
          <w:szCs w:val="24"/>
          <w:highlight w:val="yellow"/>
        </w:rPr>
        <w:t>ės</w:t>
      </w:r>
      <w:r w:rsidRPr="00DC4EAB">
        <w:rPr>
          <w:rFonts w:eastAsia="Times New Roman" w:cs="Times New Roman"/>
          <w:szCs w:val="24"/>
          <w:highlight w:val="yellow"/>
        </w:rPr>
        <w:t xml:space="preserve"> iš ankstesnių pirkimo procedūrų.</w:t>
      </w:r>
    </w:p>
    <w:p w14:paraId="1ABFBB61" w14:textId="77777777" w:rsidR="00596775" w:rsidRPr="00DC4EAB" w:rsidRDefault="00596775" w:rsidP="00596775">
      <w:pPr>
        <w:widowControl w:val="0"/>
        <w:tabs>
          <w:tab w:val="left" w:pos="1134"/>
        </w:tabs>
        <w:rPr>
          <w:b/>
          <w:szCs w:val="24"/>
        </w:rPr>
      </w:pPr>
    </w:p>
    <w:p w14:paraId="472FE006" w14:textId="1930D324" w:rsidR="00806731" w:rsidRPr="00DC4EAB" w:rsidRDefault="00806731" w:rsidP="00371163">
      <w:pPr>
        <w:widowControl w:val="0"/>
        <w:tabs>
          <w:tab w:val="left" w:pos="1134"/>
        </w:tabs>
        <w:ind w:firstLine="567"/>
        <w:jc w:val="both"/>
        <w:rPr>
          <w:rFonts w:eastAsia="Times New Roman" w:cs="Times New Roman"/>
          <w:b/>
          <w:szCs w:val="24"/>
        </w:rPr>
      </w:pPr>
      <w:r w:rsidRPr="00DC4EAB">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DC4EAB" w:rsidRDefault="00806731" w:rsidP="00371163">
      <w:pPr>
        <w:widowControl w:val="0"/>
        <w:tabs>
          <w:tab w:val="left" w:pos="1134"/>
        </w:tabs>
        <w:ind w:firstLine="567"/>
        <w:jc w:val="both"/>
        <w:rPr>
          <w:rFonts w:eastAsia="Calibri" w:cs="Times New Roman"/>
          <w:b/>
          <w:szCs w:val="24"/>
        </w:rPr>
      </w:pPr>
    </w:p>
    <w:p w14:paraId="160FBBE8" w14:textId="273361A6" w:rsidR="004C4D26" w:rsidRPr="00DC4EAB" w:rsidRDefault="004C4D26" w:rsidP="003F4A67">
      <w:pPr>
        <w:numPr>
          <w:ilvl w:val="0"/>
          <w:numId w:val="1"/>
        </w:numPr>
        <w:tabs>
          <w:tab w:val="left" w:pos="1276"/>
        </w:tabs>
        <w:ind w:left="0" w:firstLine="567"/>
        <w:jc w:val="both"/>
        <w:rPr>
          <w:rFonts w:eastAsia="Calibri" w:cs="Times New Roman"/>
          <w:sz w:val="28"/>
          <w:szCs w:val="24"/>
          <w:lang w:eastAsia="en-US"/>
        </w:rPr>
      </w:pPr>
      <w:r w:rsidRPr="00DC4EAB">
        <w:rPr>
          <w:szCs w:val="24"/>
        </w:rPr>
        <w:t xml:space="preserve">Jeigu tiekėjo kvalifikacija dėl teisės verstis atitinkama veikla nebuvo tikrinama arba tikrinama ne visa apimtimi, </w:t>
      </w:r>
      <w:r w:rsidRPr="00DC4EAB">
        <w:rPr>
          <w:b/>
          <w:szCs w:val="24"/>
        </w:rPr>
        <w:t>tiekėjas perkančiajai organizacijai įsipareigoja, kad pirkimo sutartį vykdys tik tokią teisę turintys asmenys.</w:t>
      </w:r>
      <w:r w:rsidRPr="00DC4EAB">
        <w:rPr>
          <w:szCs w:val="24"/>
        </w:rPr>
        <w:t xml:space="preserve"> </w:t>
      </w:r>
      <w:r w:rsidRPr="00DC4EAB">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DC4EAB">
        <w:rPr>
          <w:b/>
          <w:szCs w:val="24"/>
        </w:rPr>
        <w:t>pareigojimų pagal Sutartį dalis</w:t>
      </w:r>
      <w:r w:rsidR="00806731" w:rsidRPr="00DC4EAB">
        <w:rPr>
          <w:b/>
          <w:szCs w:val="24"/>
        </w:rPr>
        <w:t>.</w:t>
      </w:r>
      <w:r w:rsidR="007C4375" w:rsidRPr="00DC4EAB">
        <w:rPr>
          <w:b/>
          <w:szCs w:val="24"/>
        </w:rPr>
        <w:t xml:space="preserve"> </w:t>
      </w:r>
      <w:r w:rsidRPr="00DC4EAB">
        <w:rPr>
          <w:szCs w:val="24"/>
        </w:rPr>
        <w:t>Perkančiajai organizacijai pareikalavus, tiekėjas turės pateikti dokumentus, įrodančius, kad pirkimo sutartį vykdo ar vykdys tik tokią teisę turintys asmenys.</w:t>
      </w:r>
    </w:p>
    <w:p w14:paraId="14C1746D" w14:textId="77777777" w:rsidR="00E3324B" w:rsidRPr="00DC4EAB" w:rsidRDefault="00E3324B" w:rsidP="003F4A67">
      <w:pPr>
        <w:tabs>
          <w:tab w:val="left" w:pos="1276"/>
        </w:tabs>
        <w:ind w:left="567"/>
        <w:jc w:val="both"/>
        <w:rPr>
          <w:rFonts w:eastAsia="Times New Roman" w:cs="Times New Roman"/>
          <w:szCs w:val="24"/>
          <w:lang w:eastAsia="en-US"/>
        </w:rPr>
      </w:pPr>
    </w:p>
    <w:p w14:paraId="6710142A" w14:textId="77777777" w:rsidR="00191CC4" w:rsidRPr="00DC4EAB" w:rsidRDefault="00191CC4" w:rsidP="003F4A67">
      <w:pPr>
        <w:tabs>
          <w:tab w:val="left" w:pos="1276"/>
        </w:tabs>
        <w:ind w:firstLine="652"/>
        <w:jc w:val="both"/>
        <w:rPr>
          <w:rFonts w:eastAsia="Times New Roman" w:cs="Times New Roman"/>
          <w:szCs w:val="24"/>
          <w:lang w:eastAsia="en-US"/>
        </w:rPr>
      </w:pPr>
      <w:r w:rsidRPr="00DC4EAB">
        <w:rPr>
          <w:rFonts w:eastAsia="Calibri" w:cs="Times New Roman"/>
          <w:b/>
          <w:szCs w:val="24"/>
          <w:lang w:eastAsia="en-US"/>
        </w:rPr>
        <w:t>Reikalaujami kokybės vadybos sistemos ir (arba) aplinkos apsaugos vadybos sistemos standartai</w:t>
      </w:r>
    </w:p>
    <w:p w14:paraId="6EE28EDC" w14:textId="77777777" w:rsidR="00191CC4" w:rsidRPr="00DC4EAB" w:rsidRDefault="00191CC4" w:rsidP="003F4A67">
      <w:pPr>
        <w:tabs>
          <w:tab w:val="left" w:pos="1276"/>
        </w:tabs>
        <w:rPr>
          <w:rFonts w:eastAsia="Times New Roman" w:cs="Times New Roman"/>
          <w:szCs w:val="24"/>
          <w:lang w:eastAsia="en-US"/>
        </w:rPr>
      </w:pPr>
    </w:p>
    <w:p w14:paraId="56F959D2" w14:textId="16269086" w:rsidR="00806731" w:rsidRPr="00DC4EAB" w:rsidRDefault="00806731" w:rsidP="00273E50">
      <w:pPr>
        <w:pStyle w:val="Sraopastraipa"/>
        <w:numPr>
          <w:ilvl w:val="0"/>
          <w:numId w:val="1"/>
        </w:numPr>
        <w:tabs>
          <w:tab w:val="left" w:pos="1276"/>
        </w:tabs>
        <w:ind w:left="0" w:firstLine="567"/>
        <w:contextualSpacing w:val="0"/>
        <w:rPr>
          <w:szCs w:val="24"/>
        </w:rPr>
      </w:pPr>
      <w:bookmarkStart w:id="14" w:name="_Ref193880624"/>
      <w:r w:rsidRPr="00DC4EAB">
        <w:rPr>
          <w:szCs w:val="24"/>
        </w:rPr>
        <w:t xml:space="preserve">Tiekėjas sutarties vykdymo metu </w:t>
      </w:r>
      <w:r w:rsidR="00273E50" w:rsidRPr="00DC4EAB">
        <w:rPr>
          <w:szCs w:val="24"/>
        </w:rPr>
        <w:t xml:space="preserve">perkamiems statybos darbams </w:t>
      </w:r>
      <w:r w:rsidRPr="00DC4EAB">
        <w:rPr>
          <w:szCs w:val="24"/>
        </w:rPr>
        <w:t>turi taikyti aplinkos apsaugos vadybos sistemos reikalavimus visa apimtimi:</w:t>
      </w:r>
      <w:bookmarkEnd w:id="14"/>
    </w:p>
    <w:p w14:paraId="700F7C62" w14:textId="77777777" w:rsidR="00D60076" w:rsidRPr="00DC4EAB" w:rsidRDefault="00D60076" w:rsidP="00371163">
      <w:pPr>
        <w:tabs>
          <w:tab w:val="left" w:pos="1134"/>
        </w:tabs>
        <w:rPr>
          <w:szCs w:val="24"/>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253"/>
        <w:gridCol w:w="4819"/>
      </w:tblGrid>
      <w:tr w:rsidR="00DC4EAB" w:rsidRPr="00DC4EAB" w14:paraId="6FCAE2D0" w14:textId="77777777" w:rsidTr="00A60614">
        <w:tc>
          <w:tcPr>
            <w:tcW w:w="572" w:type="dxa"/>
            <w:tcBorders>
              <w:top w:val="single" w:sz="4" w:space="0" w:color="auto"/>
              <w:left w:val="single" w:sz="4" w:space="0" w:color="auto"/>
              <w:bottom w:val="single" w:sz="4" w:space="0" w:color="auto"/>
              <w:right w:val="single" w:sz="4" w:space="0" w:color="auto"/>
            </w:tcBorders>
            <w:vAlign w:val="center"/>
            <w:hideMark/>
          </w:tcPr>
          <w:p w14:paraId="58274818" w14:textId="77777777" w:rsidR="00D60076" w:rsidRPr="00DC4EAB" w:rsidRDefault="00D60076" w:rsidP="00371163">
            <w:pPr>
              <w:widowControl w:val="0"/>
              <w:jc w:val="center"/>
              <w:rPr>
                <w:rFonts w:eastAsia="Times New Roman" w:cs="Times New Roman"/>
                <w:sz w:val="23"/>
                <w:szCs w:val="23"/>
                <w:lang w:eastAsia="lt-LT"/>
              </w:rPr>
            </w:pPr>
            <w:r w:rsidRPr="00DC4EAB">
              <w:rPr>
                <w:rFonts w:eastAsia="Times New Roman" w:cs="Times New Roman"/>
                <w:sz w:val="23"/>
                <w:szCs w:val="23"/>
                <w:lang w:eastAsia="lt-LT"/>
              </w:rPr>
              <w:lastRenderedPageBreak/>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605AD49" w14:textId="77777777" w:rsidR="00D60076" w:rsidRPr="00DC4EAB" w:rsidRDefault="00D60076" w:rsidP="00371163">
            <w:pPr>
              <w:widowControl w:val="0"/>
              <w:jc w:val="center"/>
              <w:rPr>
                <w:rFonts w:eastAsia="Times New Roman" w:cs="Times New Roman"/>
                <w:b/>
                <w:sz w:val="23"/>
                <w:szCs w:val="23"/>
                <w:lang w:eastAsia="lt-LT"/>
              </w:rPr>
            </w:pPr>
            <w:r w:rsidRPr="00DC4EAB">
              <w:rPr>
                <w:rFonts w:eastAsia="Times New Roman" w:cs="Times New Roman"/>
                <w:b/>
                <w:spacing w:val="2"/>
                <w:sz w:val="23"/>
                <w:szCs w:val="23"/>
                <w:lang w:eastAsia="lt-LT"/>
              </w:rPr>
              <w:t xml:space="preserve">Aplinkos apsaugos vadybos sistemos standartų </w:t>
            </w:r>
            <w:r w:rsidRPr="00DC4EAB">
              <w:rPr>
                <w:rFonts w:eastAsia="Times New Roman" w:cs="Times New Roman"/>
                <w:b/>
                <w:sz w:val="23"/>
                <w:szCs w:val="23"/>
                <w:lang w:eastAsia="lt-LT"/>
              </w:rPr>
              <w:t>reikalavimai</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2D5D14A" w14:textId="794B0D06" w:rsidR="00D60076" w:rsidRPr="00DC4EAB" w:rsidRDefault="00984C74" w:rsidP="00371163">
            <w:pPr>
              <w:widowControl w:val="0"/>
              <w:jc w:val="center"/>
              <w:rPr>
                <w:rFonts w:eastAsia="Times New Roman" w:cs="Times New Roman"/>
                <w:b/>
                <w:sz w:val="23"/>
                <w:szCs w:val="23"/>
                <w:lang w:eastAsia="lt-LT"/>
              </w:rPr>
            </w:pPr>
            <w:r w:rsidRPr="00DC4EAB">
              <w:rPr>
                <w:rFonts w:eastAsia="Times New Roman" w:cs="Times New Roman"/>
                <w:b/>
                <w:sz w:val="23"/>
                <w:szCs w:val="23"/>
                <w:lang w:eastAsia="lt-LT"/>
              </w:rPr>
              <w:t>A</w:t>
            </w:r>
            <w:r w:rsidR="00D60076" w:rsidRPr="00DC4EAB">
              <w:rPr>
                <w:rFonts w:eastAsia="Times New Roman" w:cs="Times New Roman"/>
                <w:b/>
                <w:sz w:val="23"/>
                <w:szCs w:val="23"/>
                <w:lang w:eastAsia="lt-LT"/>
              </w:rPr>
              <w:t>titikimą įrodantys dokumentai</w:t>
            </w:r>
          </w:p>
        </w:tc>
      </w:tr>
      <w:tr w:rsidR="00DC4EAB" w:rsidRPr="00DC4EAB" w14:paraId="1BE1B209" w14:textId="77777777" w:rsidTr="00A60614">
        <w:tc>
          <w:tcPr>
            <w:tcW w:w="572" w:type="dxa"/>
            <w:tcBorders>
              <w:top w:val="single" w:sz="4" w:space="0" w:color="auto"/>
              <w:left w:val="single" w:sz="4" w:space="0" w:color="auto"/>
              <w:bottom w:val="single" w:sz="4" w:space="0" w:color="auto"/>
              <w:right w:val="single" w:sz="4" w:space="0" w:color="auto"/>
            </w:tcBorders>
            <w:vAlign w:val="center"/>
            <w:hideMark/>
          </w:tcPr>
          <w:p w14:paraId="556C4B15" w14:textId="77777777" w:rsidR="00D60076" w:rsidRPr="00DC4EAB" w:rsidRDefault="00D60076" w:rsidP="00371163">
            <w:pPr>
              <w:widowControl w:val="0"/>
              <w:jc w:val="center"/>
              <w:rPr>
                <w:rFonts w:eastAsia="Times New Roman" w:cs="Times New Roman"/>
                <w:sz w:val="23"/>
                <w:szCs w:val="23"/>
                <w:lang w:eastAsia="lt-LT"/>
              </w:rPr>
            </w:pPr>
            <w:r w:rsidRPr="00DC4EAB">
              <w:rPr>
                <w:rFonts w:eastAsia="Times New Roman" w:cs="Times New Roman"/>
                <w:sz w:val="23"/>
                <w:szCs w:val="23"/>
                <w:lang w:eastAsia="lt-LT"/>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391D28C" w14:textId="3ADC9781" w:rsidR="00CB7727" w:rsidRPr="00DC4EAB" w:rsidRDefault="00CB7727" w:rsidP="00371163">
            <w:pPr>
              <w:jc w:val="both"/>
              <w:rPr>
                <w:sz w:val="23"/>
                <w:szCs w:val="23"/>
              </w:rPr>
            </w:pPr>
            <w:r w:rsidRPr="00DC4EAB">
              <w:rPr>
                <w:sz w:val="23"/>
                <w:szCs w:val="23"/>
              </w:rPr>
              <w:t>Tiek</w:t>
            </w:r>
            <w:r w:rsidR="004F70A1" w:rsidRPr="00DC4EAB">
              <w:rPr>
                <w:sz w:val="23"/>
                <w:szCs w:val="23"/>
              </w:rPr>
              <w:t xml:space="preserve">ėjas </w:t>
            </w:r>
            <w:r w:rsidR="009C2A3D" w:rsidRPr="00DC4EAB">
              <w:rPr>
                <w:sz w:val="23"/>
                <w:szCs w:val="23"/>
              </w:rPr>
              <w:t>vykdydamas darbus pagal vykdomą darbų sritį turi laikytis</w:t>
            </w:r>
            <w:r w:rsidRPr="00DC4EAB">
              <w:rPr>
                <w:sz w:val="23"/>
                <w:szCs w:val="23"/>
              </w:rPr>
              <w:t>:</w:t>
            </w:r>
          </w:p>
          <w:p w14:paraId="46AAB88E" w14:textId="5C46FDF4" w:rsidR="00D60076" w:rsidRPr="00DC4EAB" w:rsidRDefault="00CB7727" w:rsidP="00371163">
            <w:pPr>
              <w:jc w:val="both"/>
              <w:rPr>
                <w:sz w:val="23"/>
                <w:szCs w:val="23"/>
              </w:rPr>
            </w:pPr>
            <w:r w:rsidRPr="00DC4EAB">
              <w:rPr>
                <w:sz w:val="23"/>
                <w:szCs w:val="23"/>
              </w:rPr>
              <w:t xml:space="preserve">Europos Sąjungos aplinkos apsaugos vadybos ir audito sistemos </w:t>
            </w:r>
            <w:r w:rsidRPr="00DC4EAB">
              <w:rPr>
                <w:i/>
                <w:iCs/>
                <w:sz w:val="23"/>
                <w:szCs w:val="23"/>
              </w:rPr>
              <w:t xml:space="preserve">(angl. </w:t>
            </w:r>
            <w:proofErr w:type="spellStart"/>
            <w:r w:rsidRPr="00DC4EAB">
              <w:rPr>
                <w:i/>
                <w:iCs/>
                <w:sz w:val="23"/>
                <w:szCs w:val="23"/>
              </w:rPr>
              <w:t>Eco-Managment</w:t>
            </w:r>
            <w:proofErr w:type="spellEnd"/>
            <w:r w:rsidRPr="00DC4EAB">
              <w:rPr>
                <w:i/>
                <w:iCs/>
                <w:sz w:val="23"/>
                <w:szCs w:val="23"/>
              </w:rPr>
              <w:t xml:space="preserve"> </w:t>
            </w:r>
            <w:proofErr w:type="spellStart"/>
            <w:r w:rsidRPr="00DC4EAB">
              <w:rPr>
                <w:i/>
                <w:iCs/>
                <w:sz w:val="23"/>
                <w:szCs w:val="23"/>
              </w:rPr>
              <w:t>and</w:t>
            </w:r>
            <w:proofErr w:type="spellEnd"/>
            <w:r w:rsidRPr="00DC4EAB">
              <w:rPr>
                <w:i/>
                <w:iCs/>
                <w:sz w:val="23"/>
                <w:szCs w:val="23"/>
              </w:rPr>
              <w:t xml:space="preserve"> </w:t>
            </w:r>
            <w:proofErr w:type="spellStart"/>
            <w:r w:rsidRPr="00DC4EAB">
              <w:rPr>
                <w:i/>
                <w:iCs/>
                <w:sz w:val="23"/>
                <w:szCs w:val="23"/>
              </w:rPr>
              <w:t>Audit</w:t>
            </w:r>
            <w:proofErr w:type="spellEnd"/>
            <w:r w:rsidRPr="00DC4EAB">
              <w:rPr>
                <w:i/>
                <w:iCs/>
                <w:sz w:val="23"/>
                <w:szCs w:val="23"/>
              </w:rPr>
              <w:t xml:space="preserve"> </w:t>
            </w:r>
            <w:proofErr w:type="spellStart"/>
            <w:r w:rsidRPr="00DC4EAB">
              <w:rPr>
                <w:i/>
                <w:iCs/>
                <w:sz w:val="23"/>
                <w:szCs w:val="23"/>
              </w:rPr>
              <w:t>Scheme</w:t>
            </w:r>
            <w:proofErr w:type="spellEnd"/>
            <w:r w:rsidRPr="00DC4EAB">
              <w:rPr>
                <w:i/>
                <w:iCs/>
                <w:sz w:val="23"/>
                <w:szCs w:val="23"/>
              </w:rPr>
              <w:t xml:space="preserve">, EMAS) </w:t>
            </w:r>
            <w:r w:rsidRPr="00DC4EAB">
              <w:rPr>
                <w:sz w:val="23"/>
                <w:szCs w:val="23"/>
              </w:rPr>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E76E92B" w14:textId="77777777" w:rsidR="00D60076" w:rsidRPr="00DC4EAB" w:rsidRDefault="00D60076" w:rsidP="00371163">
            <w:pPr>
              <w:jc w:val="both"/>
              <w:rPr>
                <w:sz w:val="23"/>
                <w:szCs w:val="23"/>
              </w:rPr>
            </w:pPr>
            <w:r w:rsidRPr="00DC4EAB">
              <w:rPr>
                <w:sz w:val="23"/>
                <w:szCs w:val="23"/>
              </w:rPr>
              <w:t>Pateikiamas nepriklausomos įstaigos išduoto galiojančio sertifikato, patvirtinančio, kad tiekėjas laikosi reikalaujamos aplinkos apsaugos vadybos sistemos standartų arba lygiaverčių standartų,  skaitmeninė kopija.</w:t>
            </w:r>
          </w:p>
          <w:p w14:paraId="52DBD855" w14:textId="77777777" w:rsidR="00D60076" w:rsidRPr="00DC4EAB" w:rsidRDefault="00D60076" w:rsidP="00371163">
            <w:pPr>
              <w:jc w:val="both"/>
              <w:rPr>
                <w:sz w:val="23"/>
                <w:szCs w:val="23"/>
              </w:rPr>
            </w:pPr>
          </w:p>
          <w:p w14:paraId="57071A2E" w14:textId="0EA03271" w:rsidR="00D60076" w:rsidRPr="00DC4EAB" w:rsidRDefault="00D60076" w:rsidP="00371163">
            <w:pPr>
              <w:jc w:val="both"/>
              <w:rPr>
                <w:sz w:val="23"/>
                <w:szCs w:val="23"/>
              </w:rPr>
            </w:pPr>
            <w:r w:rsidRPr="00DC4EAB">
              <w:rPr>
                <w:sz w:val="23"/>
                <w:szCs w:val="23"/>
              </w:rPr>
              <w:t>Perkančio</w:t>
            </w:r>
            <w:r w:rsidR="00C70FF9" w:rsidRPr="00DC4EAB">
              <w:rPr>
                <w:sz w:val="23"/>
                <w:szCs w:val="23"/>
              </w:rPr>
              <w:t>ji</w:t>
            </w:r>
            <w:r w:rsidRPr="00DC4EAB">
              <w:rPr>
                <w:sz w:val="23"/>
                <w:szCs w:val="23"/>
              </w:rPr>
              <w:t xml:space="preserve"> organizacij</w:t>
            </w:r>
            <w:r w:rsidR="00C70FF9" w:rsidRPr="00DC4EAB">
              <w:rPr>
                <w:sz w:val="23"/>
                <w:szCs w:val="23"/>
              </w:rPr>
              <w:t>a</w:t>
            </w:r>
            <w:r w:rsidRPr="00DC4EAB">
              <w:rPr>
                <w:sz w:val="23"/>
                <w:szCs w:val="23"/>
              </w:rPr>
              <w:t xml:space="preserve"> pripažįsta lygiaverčius sertifikatus, išduotus kitose valstybėse narėse įsteigtų nepriklausomų įstaigų.</w:t>
            </w:r>
          </w:p>
          <w:p w14:paraId="468446BB" w14:textId="77777777" w:rsidR="00D60076" w:rsidRPr="00DC4EAB" w:rsidRDefault="00D60076" w:rsidP="00371163">
            <w:pPr>
              <w:jc w:val="both"/>
              <w:rPr>
                <w:sz w:val="23"/>
                <w:szCs w:val="23"/>
              </w:rPr>
            </w:pPr>
          </w:p>
          <w:p w14:paraId="5B9A3C9D" w14:textId="77777777" w:rsidR="00D60076" w:rsidRPr="00DC4EAB" w:rsidRDefault="00D60076" w:rsidP="00371163">
            <w:pPr>
              <w:jc w:val="both"/>
              <w:rPr>
                <w:sz w:val="23"/>
                <w:szCs w:val="23"/>
              </w:rPr>
            </w:pPr>
            <w:r w:rsidRPr="00DC4EAB">
              <w:rPr>
                <w:sz w:val="23"/>
                <w:szCs w:val="23"/>
              </w:rPr>
              <w:t>Tiekėjas gali pateikti lygiaverčius įrodymus (pavyzdžiui, tiekėjo patvirtintus aplinkos apsaugos vadybos sistemų aprašymus). atitinkančius visus Tvarkos aprašo 10 punkto 10.1-10.6 papunkčiuose nustatytus reikalavimus.</w:t>
            </w:r>
          </w:p>
          <w:p w14:paraId="47143438" w14:textId="77777777" w:rsidR="00D60076" w:rsidRPr="00DC4EAB" w:rsidRDefault="00D60076" w:rsidP="00371163">
            <w:pPr>
              <w:jc w:val="both"/>
              <w:rPr>
                <w:rFonts w:eastAsia="SimSun"/>
                <w:sz w:val="23"/>
                <w:szCs w:val="23"/>
              </w:rPr>
            </w:pPr>
          </w:p>
          <w:p w14:paraId="3666B365" w14:textId="77777777" w:rsidR="00D60076" w:rsidRPr="00DC4EAB" w:rsidRDefault="00D60076" w:rsidP="005954B9">
            <w:pPr>
              <w:jc w:val="both"/>
              <w:rPr>
                <w:rFonts w:eastAsia="SimSun"/>
                <w:i/>
                <w:iCs/>
                <w:sz w:val="23"/>
                <w:szCs w:val="23"/>
              </w:rPr>
            </w:pPr>
            <w:r w:rsidRPr="00DC4EAB">
              <w:rPr>
                <w:rFonts w:eastAsia="SimSun"/>
                <w:i/>
                <w:iCs/>
                <w:sz w:val="23"/>
                <w:szCs w:val="23"/>
              </w:rPr>
              <w:t xml:space="preserve">Pateikiamas (-i) skenuotas (-i) dokumentas (-ai) </w:t>
            </w:r>
            <w:r w:rsidR="005954B9" w:rsidRPr="00DC4EAB">
              <w:rPr>
                <w:rFonts w:eastAsia="SimSun"/>
                <w:i/>
                <w:iCs/>
                <w:sz w:val="23"/>
                <w:szCs w:val="23"/>
              </w:rPr>
              <w:t>CVP IS</w:t>
            </w:r>
            <w:r w:rsidRPr="00DC4EAB">
              <w:rPr>
                <w:rFonts w:eastAsia="SimSun"/>
                <w:i/>
                <w:iCs/>
                <w:sz w:val="23"/>
                <w:szCs w:val="23"/>
              </w:rPr>
              <w:t xml:space="preserve"> priemonėmis.</w:t>
            </w:r>
          </w:p>
          <w:p w14:paraId="6D24125F" w14:textId="57D235CC" w:rsidR="001361C2" w:rsidRPr="00DC4EAB" w:rsidRDefault="001361C2" w:rsidP="005954B9">
            <w:pPr>
              <w:jc w:val="both"/>
              <w:rPr>
                <w:rFonts w:eastAsia="SimSun"/>
                <w:i/>
                <w:iCs/>
                <w:sz w:val="23"/>
                <w:szCs w:val="23"/>
              </w:rPr>
            </w:pPr>
          </w:p>
        </w:tc>
      </w:tr>
      <w:tr w:rsidR="00DC4EAB" w:rsidRPr="00DC4EAB" w14:paraId="7B12059D" w14:textId="77777777" w:rsidTr="00A60614">
        <w:tc>
          <w:tcPr>
            <w:tcW w:w="9644" w:type="dxa"/>
            <w:gridSpan w:val="3"/>
            <w:tcBorders>
              <w:top w:val="single" w:sz="4" w:space="0" w:color="auto"/>
              <w:left w:val="single" w:sz="4" w:space="0" w:color="auto"/>
              <w:bottom w:val="single" w:sz="4" w:space="0" w:color="auto"/>
              <w:right w:val="single" w:sz="4" w:space="0" w:color="auto"/>
            </w:tcBorders>
            <w:vAlign w:val="center"/>
          </w:tcPr>
          <w:p w14:paraId="3C77CFEC" w14:textId="77777777" w:rsidR="00D60076" w:rsidRPr="00DC4EAB" w:rsidRDefault="00D60076" w:rsidP="00371163">
            <w:pPr>
              <w:tabs>
                <w:tab w:val="left" w:pos="281"/>
                <w:tab w:val="left" w:pos="606"/>
              </w:tabs>
              <w:ind w:firstLine="323"/>
              <w:jc w:val="both"/>
              <w:rPr>
                <w:rFonts w:eastAsia="SimSun" w:cs="Times New Roman"/>
                <w:i/>
                <w:sz w:val="23"/>
                <w:szCs w:val="23"/>
                <w:lang w:eastAsia="lt-LT"/>
              </w:rPr>
            </w:pPr>
            <w:r w:rsidRPr="00DC4EAB">
              <w:rPr>
                <w:rFonts w:eastAsia="SimSun" w:cs="Times New Roman"/>
                <w:i/>
                <w:sz w:val="23"/>
                <w:szCs w:val="23"/>
                <w:lang w:eastAsia="lt-LT"/>
              </w:rPr>
              <w:t>Subjektas, kuris turi atitikti reikalavimą:</w:t>
            </w:r>
          </w:p>
          <w:p w14:paraId="5B70639B" w14:textId="77777777" w:rsidR="00D60076" w:rsidRPr="00DC4EAB" w:rsidRDefault="00D60076" w:rsidP="000061B2">
            <w:pPr>
              <w:numPr>
                <w:ilvl w:val="0"/>
                <w:numId w:val="4"/>
              </w:numPr>
              <w:tabs>
                <w:tab w:val="left" w:pos="281"/>
                <w:tab w:val="left" w:pos="606"/>
              </w:tabs>
              <w:ind w:left="0" w:firstLine="323"/>
              <w:jc w:val="both"/>
              <w:rPr>
                <w:rFonts w:eastAsia="SimSun" w:cs="Times New Roman"/>
                <w:i/>
                <w:sz w:val="23"/>
                <w:szCs w:val="23"/>
                <w:lang w:eastAsia="lt-LT"/>
              </w:rPr>
            </w:pPr>
            <w:r w:rsidRPr="00DC4EAB">
              <w:rPr>
                <w:rFonts w:eastAsia="SimSun" w:cs="Times New Roman"/>
                <w:i/>
                <w:sz w:val="23"/>
                <w:szCs w:val="23"/>
                <w:lang w:eastAsia="lt-LT"/>
              </w:rPr>
              <w:t>jeigu pasiūlymą teikia ūkio subjektų grupė – reikalavimą turi atitikti ūkio subjektų grupės narys (-</w:t>
            </w:r>
            <w:proofErr w:type="spellStart"/>
            <w:r w:rsidRPr="00DC4EAB">
              <w:rPr>
                <w:rFonts w:eastAsia="SimSun" w:cs="Times New Roman"/>
                <w:i/>
                <w:sz w:val="23"/>
                <w:szCs w:val="23"/>
                <w:lang w:eastAsia="lt-LT"/>
              </w:rPr>
              <w:t>iai</w:t>
            </w:r>
            <w:proofErr w:type="spellEnd"/>
            <w:r w:rsidRPr="00DC4EAB">
              <w:rPr>
                <w:rFonts w:eastAsia="SimSun" w:cs="Times New Roman"/>
                <w:i/>
                <w:sz w:val="23"/>
                <w:szCs w:val="23"/>
                <w:lang w:eastAsia="lt-LT"/>
              </w:rPr>
              <w:t>), atsižvelgiant į jų prisiimamus įsipareigojimus pirkimo sutarčiai vykdyti;</w:t>
            </w:r>
          </w:p>
          <w:p w14:paraId="01AA071B" w14:textId="77777777" w:rsidR="00D60076" w:rsidRPr="00DC4EAB" w:rsidRDefault="00D60076" w:rsidP="000061B2">
            <w:pPr>
              <w:numPr>
                <w:ilvl w:val="0"/>
                <w:numId w:val="4"/>
              </w:numPr>
              <w:tabs>
                <w:tab w:val="left" w:pos="281"/>
                <w:tab w:val="left" w:pos="606"/>
              </w:tabs>
              <w:ind w:left="0" w:firstLine="323"/>
              <w:jc w:val="both"/>
              <w:rPr>
                <w:rFonts w:eastAsia="SimSun" w:cs="Times New Roman"/>
                <w:i/>
                <w:sz w:val="23"/>
                <w:szCs w:val="23"/>
                <w:lang w:eastAsia="lt-LT"/>
              </w:rPr>
            </w:pPr>
            <w:r w:rsidRPr="00DC4EAB">
              <w:rPr>
                <w:rFonts w:eastAsia="SimSun" w:cs="Times New Roman"/>
                <w:i/>
                <w:sz w:val="23"/>
                <w:szCs w:val="23"/>
                <w:lang w:eastAsia="lt-LT"/>
              </w:rPr>
              <w:t xml:space="preserve">tiekėjas gali remtis kitų ūkio subjektų pajėgumais atsižvelgiant į jų prisiimamus įsipareigojimus pirkimo sutarčiai vykdyti; </w:t>
            </w:r>
          </w:p>
          <w:p w14:paraId="2FA61410" w14:textId="23B3A1AC" w:rsidR="00D60076" w:rsidRPr="00DC4EAB" w:rsidRDefault="00D60076" w:rsidP="000061B2">
            <w:pPr>
              <w:numPr>
                <w:ilvl w:val="0"/>
                <w:numId w:val="4"/>
              </w:numPr>
              <w:tabs>
                <w:tab w:val="left" w:pos="281"/>
                <w:tab w:val="left" w:pos="606"/>
              </w:tabs>
              <w:ind w:left="0" w:firstLine="323"/>
              <w:jc w:val="both"/>
              <w:rPr>
                <w:rFonts w:eastAsia="SimSun" w:cs="Times New Roman"/>
                <w:i/>
                <w:sz w:val="23"/>
                <w:szCs w:val="23"/>
                <w:lang w:eastAsia="lt-LT"/>
              </w:rPr>
            </w:pPr>
            <w:r w:rsidRPr="00DC4EAB">
              <w:rPr>
                <w:rFonts w:eastAsia="SimSun" w:cs="Times New Roman"/>
                <w:i/>
                <w:sz w:val="23"/>
                <w:szCs w:val="23"/>
                <w:lang w:eastAsia="lt-LT"/>
              </w:rPr>
              <w:t>subtiekėjai turi laikytis reikalaujamų aplinkos apsaugos vadybos priemonių, atsižvelgiant į jų prisiimamus įsipareigojimus pirkimo sutarčiai vykdyti.</w:t>
            </w:r>
          </w:p>
          <w:p w14:paraId="72DF4975" w14:textId="1134BF93" w:rsidR="00306A2A" w:rsidRPr="00DC4EAB" w:rsidRDefault="00306A2A" w:rsidP="00306A2A">
            <w:pPr>
              <w:tabs>
                <w:tab w:val="left" w:pos="281"/>
                <w:tab w:val="left" w:pos="606"/>
              </w:tabs>
              <w:ind w:left="323"/>
              <w:jc w:val="both"/>
              <w:rPr>
                <w:rFonts w:eastAsia="SimSun" w:cs="Times New Roman"/>
                <w:i/>
                <w:sz w:val="23"/>
                <w:szCs w:val="23"/>
                <w:lang w:eastAsia="lt-LT"/>
              </w:rPr>
            </w:pPr>
          </w:p>
        </w:tc>
      </w:tr>
    </w:tbl>
    <w:p w14:paraId="29D16BD1" w14:textId="77777777" w:rsidR="00596775" w:rsidRPr="00DC4EAB" w:rsidRDefault="00596775" w:rsidP="00596775">
      <w:pPr>
        <w:ind w:firstLine="567"/>
        <w:jc w:val="both"/>
        <w:rPr>
          <w:rFonts w:eastAsia="Calibri" w:cs="Times New Roman"/>
          <w:b/>
          <w:szCs w:val="24"/>
          <w:lang w:eastAsia="en-US"/>
        </w:rPr>
      </w:pPr>
    </w:p>
    <w:p w14:paraId="16FD73F5" w14:textId="7ED8A193" w:rsidR="00596775" w:rsidRPr="00DC4EAB" w:rsidRDefault="00596775" w:rsidP="003F4A67">
      <w:pPr>
        <w:pStyle w:val="Sraopastraipa"/>
        <w:widowControl w:val="0"/>
        <w:numPr>
          <w:ilvl w:val="0"/>
          <w:numId w:val="1"/>
        </w:numPr>
        <w:tabs>
          <w:tab w:val="left" w:pos="1276"/>
        </w:tabs>
        <w:ind w:left="0" w:firstLine="567"/>
        <w:rPr>
          <w:szCs w:val="24"/>
          <w:highlight w:val="yellow"/>
        </w:rPr>
      </w:pPr>
      <w:r w:rsidRPr="00DC4EAB">
        <w:rPr>
          <w:szCs w:val="24"/>
          <w:highlight w:val="yellow"/>
        </w:rPr>
        <w:t>Perkančioji organizacija nereikalau</w:t>
      </w:r>
      <w:r w:rsidR="00CD7016" w:rsidRPr="00DC4EAB">
        <w:rPr>
          <w:szCs w:val="24"/>
          <w:highlight w:val="yellow"/>
        </w:rPr>
        <w:t>s</w:t>
      </w:r>
      <w:r w:rsidRPr="00DC4EAB">
        <w:rPr>
          <w:szCs w:val="24"/>
          <w:highlight w:val="yellow"/>
        </w:rPr>
        <w:t xml:space="preserve"> iš tiekėjo pateikti dokumentų patvirtinančių kokybės vadybos sistemos ir (arba) aplinkos apsaugos vadybos sistemos standartams jeigu ji:</w:t>
      </w:r>
    </w:p>
    <w:p w14:paraId="14563887" w14:textId="1A25AD48" w:rsidR="00596775" w:rsidRPr="00DC4EAB" w:rsidRDefault="00596775" w:rsidP="003F4A67">
      <w:pPr>
        <w:widowControl w:val="0"/>
        <w:numPr>
          <w:ilvl w:val="1"/>
          <w:numId w:val="1"/>
        </w:numPr>
        <w:tabs>
          <w:tab w:val="left" w:pos="1276"/>
        </w:tabs>
        <w:ind w:left="0" w:firstLine="567"/>
        <w:jc w:val="both"/>
        <w:rPr>
          <w:rFonts w:eastAsia="Times New Roman" w:cs="Times New Roman"/>
          <w:szCs w:val="24"/>
          <w:highlight w:val="yellow"/>
        </w:rPr>
      </w:pPr>
      <w:r w:rsidRPr="00DC4EAB">
        <w:rPr>
          <w:rFonts w:eastAsia="Times New Roman" w:cs="Times New Roman"/>
          <w:szCs w:val="24"/>
          <w:highlight w:val="yellow"/>
        </w:rPr>
        <w:t>tur</w:t>
      </w:r>
      <w:r w:rsidR="00CD7016" w:rsidRPr="00DC4EAB">
        <w:rPr>
          <w:rFonts w:eastAsia="Times New Roman" w:cs="Times New Roman"/>
          <w:szCs w:val="24"/>
          <w:highlight w:val="yellow"/>
        </w:rPr>
        <w:t>ės</w:t>
      </w:r>
      <w:r w:rsidRPr="00DC4EAB">
        <w:rPr>
          <w:rFonts w:eastAsia="Times New Roman" w:cs="Times New Roman"/>
          <w:szCs w:val="24"/>
          <w:highlight w:val="yellow"/>
        </w:rPr>
        <w:t xml:space="preserve"> galimybę susipažinti su šiais dokumentais ar informacija tiesiogiai ir neatlygintinai prisijungusi prie nacionalinės duomenų bazės bet kurioje valstybėje narėje arba naudodamasi CVP IS priemonėmis; </w:t>
      </w:r>
    </w:p>
    <w:p w14:paraId="4AC34133" w14:textId="3B56FCF4" w:rsidR="00596775" w:rsidRPr="00DC4EAB" w:rsidRDefault="00596775" w:rsidP="003F4A67">
      <w:pPr>
        <w:widowControl w:val="0"/>
        <w:numPr>
          <w:ilvl w:val="1"/>
          <w:numId w:val="1"/>
        </w:numPr>
        <w:tabs>
          <w:tab w:val="left" w:pos="1276"/>
        </w:tabs>
        <w:ind w:left="0" w:firstLine="567"/>
        <w:jc w:val="both"/>
        <w:rPr>
          <w:rFonts w:eastAsia="Times New Roman" w:cs="Times New Roman"/>
          <w:szCs w:val="24"/>
          <w:highlight w:val="yellow"/>
        </w:rPr>
      </w:pPr>
      <w:r w:rsidRPr="00DC4EAB">
        <w:rPr>
          <w:rFonts w:eastAsia="Times New Roman" w:cs="Times New Roman"/>
          <w:szCs w:val="24"/>
          <w:highlight w:val="yellow"/>
        </w:rPr>
        <w:t>šiuos dokumentus jau tur</w:t>
      </w:r>
      <w:r w:rsidR="00CD7016" w:rsidRPr="00DC4EAB">
        <w:rPr>
          <w:rFonts w:eastAsia="Times New Roman" w:cs="Times New Roman"/>
          <w:szCs w:val="24"/>
          <w:highlight w:val="yellow"/>
        </w:rPr>
        <w:t>ės</w:t>
      </w:r>
      <w:r w:rsidRPr="00DC4EAB">
        <w:rPr>
          <w:rFonts w:eastAsia="Times New Roman" w:cs="Times New Roman"/>
          <w:szCs w:val="24"/>
          <w:highlight w:val="yellow"/>
        </w:rPr>
        <w:t xml:space="preserve"> iš ankstesnių pirkimo procedūrų.</w:t>
      </w:r>
    </w:p>
    <w:p w14:paraId="7527CB1A" w14:textId="77777777" w:rsidR="00596775" w:rsidRPr="00DC4EAB" w:rsidRDefault="00596775" w:rsidP="00596775">
      <w:pPr>
        <w:tabs>
          <w:tab w:val="left" w:pos="1134"/>
        </w:tabs>
        <w:ind w:firstLine="567"/>
        <w:jc w:val="both"/>
        <w:rPr>
          <w:rFonts w:eastAsia="Calibri" w:cs="Times New Roman"/>
          <w:szCs w:val="24"/>
          <w:lang w:eastAsia="en-US"/>
        </w:rPr>
      </w:pPr>
    </w:p>
    <w:p w14:paraId="416F01C7" w14:textId="60E9EDEE" w:rsidR="00191CC4" w:rsidRPr="00DC4EAB" w:rsidRDefault="00191CC4" w:rsidP="00371163">
      <w:pPr>
        <w:ind w:firstLine="652"/>
        <w:jc w:val="both"/>
        <w:rPr>
          <w:rFonts w:eastAsia="Calibri" w:cs="Times New Roman"/>
          <w:b/>
          <w:szCs w:val="24"/>
          <w:lang w:eastAsia="en-US"/>
        </w:rPr>
      </w:pPr>
      <w:r w:rsidRPr="00DC4EAB">
        <w:rPr>
          <w:rFonts w:eastAsia="Calibri" w:cs="Times New Roman"/>
          <w:b/>
          <w:szCs w:val="24"/>
          <w:lang w:eastAsia="en-US"/>
        </w:rPr>
        <w:t>Rėmimasis kitų ūkio subjektų pajėgumais</w:t>
      </w:r>
    </w:p>
    <w:p w14:paraId="5AA3FB0B" w14:textId="77777777" w:rsidR="00191CC4" w:rsidRPr="00DC4EAB" w:rsidRDefault="00191CC4" w:rsidP="00371163">
      <w:pPr>
        <w:jc w:val="both"/>
        <w:rPr>
          <w:rFonts w:eastAsia="Calibri" w:cs="Times New Roman"/>
          <w:szCs w:val="24"/>
          <w:lang w:eastAsia="en-US"/>
        </w:rPr>
      </w:pPr>
    </w:p>
    <w:p w14:paraId="5FE2C756" w14:textId="434AF528" w:rsidR="00191CC4" w:rsidRPr="00DC4EAB" w:rsidRDefault="00191CC4" w:rsidP="003F4A67">
      <w:pPr>
        <w:pStyle w:val="Sraopastraipa"/>
        <w:numPr>
          <w:ilvl w:val="0"/>
          <w:numId w:val="1"/>
        </w:numPr>
        <w:tabs>
          <w:tab w:val="left" w:pos="1276"/>
        </w:tabs>
        <w:ind w:left="0" w:firstLine="567"/>
        <w:contextualSpacing w:val="0"/>
        <w:rPr>
          <w:rFonts w:eastAsia="Calibri"/>
          <w:szCs w:val="24"/>
        </w:rPr>
      </w:pPr>
      <w:r w:rsidRPr="00DC4EAB">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DC4EAB">
        <w:rPr>
          <w:rFonts w:eastAsia="Calibri"/>
          <w:szCs w:val="24"/>
        </w:rPr>
        <w:t xml:space="preserve"> Tiekėjas gali remtis kitų ūkio subjektų pajėgumais</w:t>
      </w:r>
      <w:r w:rsidR="00240BCD" w:rsidRPr="00DC4EAB">
        <w:rPr>
          <w:rFonts w:eastAsia="Calibri"/>
          <w:szCs w:val="24"/>
        </w:rPr>
        <w:t xml:space="preserve"> tik tuo atveju</w:t>
      </w:r>
      <w:r w:rsidR="00C62333" w:rsidRPr="00DC4EAB">
        <w:rPr>
          <w:rFonts w:eastAsia="Calibri"/>
          <w:szCs w:val="24"/>
        </w:rPr>
        <w:t>,</w:t>
      </w:r>
      <w:r w:rsidR="00240BCD" w:rsidRPr="00DC4EAB">
        <w:rPr>
          <w:rFonts w:eastAsia="Calibri"/>
          <w:szCs w:val="24"/>
        </w:rPr>
        <w:t xml:space="preserve"> jeigu tie subjektai patys suteiks paslaugas, atliks darbus, kuriems reikia jų turimų pajėgumų</w:t>
      </w:r>
      <w:r w:rsidR="00B63BC2" w:rsidRPr="00DC4EAB">
        <w:rPr>
          <w:rFonts w:eastAsia="Calibri"/>
          <w:szCs w:val="24"/>
        </w:rPr>
        <w:t>.</w:t>
      </w:r>
    </w:p>
    <w:p w14:paraId="1A060F21" w14:textId="5DDC3D03" w:rsidR="00191CC4" w:rsidRPr="00DC4EAB" w:rsidRDefault="00191CC4" w:rsidP="003F4A67">
      <w:pPr>
        <w:numPr>
          <w:ilvl w:val="0"/>
          <w:numId w:val="1"/>
        </w:numPr>
        <w:tabs>
          <w:tab w:val="left" w:pos="1276"/>
        </w:tabs>
        <w:ind w:left="0" w:firstLine="567"/>
        <w:jc w:val="both"/>
        <w:rPr>
          <w:rFonts w:eastAsia="Calibri" w:cs="Times New Roman"/>
          <w:szCs w:val="24"/>
          <w:lang w:eastAsia="en-US"/>
        </w:rPr>
      </w:pPr>
      <w:r w:rsidRPr="00DC4EAB">
        <w:rPr>
          <w:rFonts w:eastAsia="Calibri" w:cs="Times New Roman"/>
          <w:szCs w:val="24"/>
          <w:lang w:eastAsia="en-US"/>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w:t>
      </w:r>
      <w:r w:rsidR="000147DB" w:rsidRPr="00DC4EAB">
        <w:rPr>
          <w:rFonts w:eastAsia="Calibri" w:cs="Times New Roman"/>
          <w:szCs w:val="24"/>
          <w:lang w:eastAsia="en-US"/>
        </w:rPr>
        <w:t xml:space="preserve"> nuostata taikoma nepažeidžiant</w:t>
      </w:r>
      <w:r w:rsidR="0039133C" w:rsidRPr="00DC4EAB">
        <w:rPr>
          <w:rFonts w:eastAsia="Calibri" w:cs="Times New Roman"/>
          <w:szCs w:val="24"/>
          <w:lang w:eastAsia="en-US"/>
        </w:rPr>
        <w:t xml:space="preserve"> </w:t>
      </w:r>
      <w:r w:rsidR="007531C8" w:rsidRPr="00DC4EAB">
        <w:rPr>
          <w:rFonts w:eastAsia="Calibri" w:cs="Times New Roman"/>
          <w:b/>
          <w:szCs w:val="24"/>
          <w:highlight w:val="yellow"/>
          <w:lang w:eastAsia="en-US"/>
        </w:rPr>
        <w:fldChar w:fldCharType="begin"/>
      </w:r>
      <w:r w:rsidR="007531C8" w:rsidRPr="00DC4EAB">
        <w:rPr>
          <w:rFonts w:eastAsia="Calibri" w:cs="Times New Roman"/>
          <w:b/>
          <w:szCs w:val="24"/>
          <w:highlight w:val="yellow"/>
          <w:lang w:eastAsia="en-US"/>
        </w:rPr>
        <w:instrText xml:space="preserve"> REF _Ref141106946 \r \h  \* MERGEFORMAT </w:instrText>
      </w:r>
      <w:r w:rsidR="007531C8" w:rsidRPr="00DC4EAB">
        <w:rPr>
          <w:rFonts w:eastAsia="Calibri" w:cs="Times New Roman"/>
          <w:b/>
          <w:szCs w:val="24"/>
          <w:highlight w:val="yellow"/>
          <w:lang w:eastAsia="en-US"/>
        </w:rPr>
      </w:r>
      <w:r w:rsidR="007531C8" w:rsidRPr="00DC4EAB">
        <w:rPr>
          <w:rFonts w:eastAsia="Calibri" w:cs="Times New Roman"/>
          <w:b/>
          <w:szCs w:val="24"/>
          <w:highlight w:val="yellow"/>
          <w:lang w:eastAsia="en-US"/>
        </w:rPr>
        <w:fldChar w:fldCharType="separate"/>
      </w:r>
      <w:r w:rsidR="009C2A3D" w:rsidRPr="00DC4EAB">
        <w:rPr>
          <w:rFonts w:eastAsia="Calibri" w:cs="Times New Roman"/>
          <w:b/>
          <w:szCs w:val="24"/>
          <w:highlight w:val="yellow"/>
          <w:lang w:eastAsia="en-US"/>
        </w:rPr>
        <w:t>18</w:t>
      </w:r>
      <w:r w:rsidR="007531C8" w:rsidRPr="00DC4EAB">
        <w:rPr>
          <w:rFonts w:eastAsia="Calibri" w:cs="Times New Roman"/>
          <w:b/>
          <w:szCs w:val="24"/>
          <w:highlight w:val="yellow"/>
          <w:lang w:eastAsia="en-US"/>
        </w:rPr>
        <w:fldChar w:fldCharType="end"/>
      </w:r>
      <w:r w:rsidR="007531C8" w:rsidRPr="00DC4EAB">
        <w:rPr>
          <w:rFonts w:eastAsia="Calibri" w:cs="Times New Roman"/>
          <w:b/>
          <w:szCs w:val="24"/>
          <w:highlight w:val="yellow"/>
          <w:lang w:eastAsia="en-US"/>
        </w:rPr>
        <w:t xml:space="preserve"> </w:t>
      </w:r>
      <w:r w:rsidRPr="00DC4EAB">
        <w:rPr>
          <w:rFonts w:eastAsia="Calibri" w:cs="Times New Roman"/>
          <w:szCs w:val="24"/>
          <w:highlight w:val="yellow"/>
          <w:lang w:eastAsia="en-US"/>
        </w:rPr>
        <w:t>punkte</w:t>
      </w:r>
      <w:r w:rsidRPr="00DC4EAB">
        <w:rPr>
          <w:rFonts w:eastAsia="Calibri" w:cs="Times New Roman"/>
          <w:szCs w:val="24"/>
          <w:lang w:eastAsia="en-US"/>
        </w:rPr>
        <w:t xml:space="preserve"> nustatyto reikalavimo.</w:t>
      </w:r>
    </w:p>
    <w:p w14:paraId="301AD311" w14:textId="0D42160E" w:rsidR="00806731" w:rsidRPr="00DC4EAB" w:rsidRDefault="00191CC4" w:rsidP="003F4A67">
      <w:pPr>
        <w:numPr>
          <w:ilvl w:val="0"/>
          <w:numId w:val="1"/>
        </w:numPr>
        <w:tabs>
          <w:tab w:val="left" w:pos="1276"/>
        </w:tabs>
        <w:ind w:left="0" w:firstLine="567"/>
        <w:jc w:val="both"/>
        <w:rPr>
          <w:rFonts w:eastAsia="Calibri" w:cs="Times New Roman"/>
          <w:szCs w:val="24"/>
          <w:lang w:eastAsia="en-US"/>
        </w:rPr>
      </w:pPr>
      <w:r w:rsidRPr="00DC4EAB">
        <w:rPr>
          <w:rFonts w:eastAsia="Calibri" w:cs="Times New Roman"/>
          <w:szCs w:val="24"/>
          <w:lang w:eastAsia="en-US"/>
        </w:rPr>
        <w:t xml:space="preserve">Kai tiekėjas pageidauja remtis kitų ūkio subjektų pajėgumais, jis privalo </w:t>
      </w:r>
      <w:r w:rsidR="00DB7F75" w:rsidRPr="00DC4EAB">
        <w:rPr>
          <w:rFonts w:eastAsia="Calibri" w:cs="Times New Roman"/>
          <w:szCs w:val="24"/>
          <w:lang w:eastAsia="en-US"/>
        </w:rPr>
        <w:t>pirkimo Komisijai</w:t>
      </w:r>
      <w:r w:rsidRPr="00DC4EAB">
        <w:rPr>
          <w:rFonts w:eastAsia="Calibri" w:cs="Times New Roman"/>
          <w:szCs w:val="24"/>
          <w:lang w:eastAsia="en-US"/>
        </w:rPr>
        <w:t xml:space="preserve"> pasiūlyme įrodyti, kad vykdant pirkimo sutartį ūkio subjektų, kurių pajėgumais jis remiasi, ištekliai jam bus prieinami</w:t>
      </w:r>
      <w:r w:rsidR="00651287" w:rsidRPr="00DC4EAB">
        <w:rPr>
          <w:rFonts w:eastAsia="Calibri" w:cs="Times New Roman"/>
          <w:szCs w:val="24"/>
          <w:lang w:eastAsia="en-US"/>
        </w:rPr>
        <w:t xml:space="preserve"> per visą pirkimo sutarties vykdymo laikotarpį</w:t>
      </w:r>
      <w:r w:rsidR="001625DE" w:rsidRPr="00DC4EAB">
        <w:rPr>
          <w:rFonts w:eastAsia="Calibri" w:cs="Times New Roman"/>
          <w:szCs w:val="24"/>
          <w:lang w:eastAsia="en-US"/>
        </w:rPr>
        <w:t xml:space="preserve">, t. y. pateikti šių ūkio </w:t>
      </w:r>
      <w:r w:rsidR="001625DE" w:rsidRPr="00DC4EAB">
        <w:rPr>
          <w:rFonts w:eastAsia="Calibri" w:cs="Times New Roman"/>
          <w:szCs w:val="24"/>
          <w:lang w:eastAsia="en-US"/>
        </w:rPr>
        <w:lastRenderedPageBreak/>
        <w:t>subjektų sutikimus</w:t>
      </w:r>
      <w:r w:rsidR="00806731" w:rsidRPr="00DC4EAB">
        <w:rPr>
          <w:rFonts w:eastAsia="Calibri" w:cs="Times New Roman"/>
          <w:szCs w:val="24"/>
          <w:lang w:eastAsia="en-US"/>
        </w:rPr>
        <w:t xml:space="preserve"> </w:t>
      </w:r>
      <w:r w:rsidR="00806731" w:rsidRPr="00DC4EAB">
        <w:rPr>
          <w:rFonts w:eastAsia="Calibri"/>
          <w:szCs w:val="24"/>
        </w:rPr>
        <w:t>(pasirašyta preliminarioji sutartis, ketinimų protokolas ar kitas lygiavertis dokumentas).</w:t>
      </w:r>
    </w:p>
    <w:p w14:paraId="74A67D1E" w14:textId="0A44810E" w:rsidR="00385F19" w:rsidRPr="00DC4EAB" w:rsidRDefault="00385F19" w:rsidP="003F4A67">
      <w:pPr>
        <w:widowControl w:val="0"/>
        <w:numPr>
          <w:ilvl w:val="0"/>
          <w:numId w:val="1"/>
        </w:numPr>
        <w:tabs>
          <w:tab w:val="left" w:pos="993"/>
          <w:tab w:val="left" w:pos="1276"/>
        </w:tabs>
        <w:ind w:left="0" w:firstLine="567"/>
        <w:jc w:val="both"/>
        <w:rPr>
          <w:rFonts w:eastAsia="Calibri" w:cs="Times New Roman"/>
          <w:szCs w:val="24"/>
        </w:rPr>
      </w:pPr>
      <w:r w:rsidRPr="00DC4EAB">
        <w:rPr>
          <w:rFonts w:eastAsia="Calibri" w:cs="Times New Roman"/>
          <w:szCs w:val="24"/>
        </w:rPr>
        <w:t xml:space="preserve">Pirkimo Komisija patikrina, ar ūkio subjektai, nurodyti dalyvio pasiūlyme, kurių pajėgumais ketina remtis tiekėjas, tenkina jiems keliamus kvalifikacijos reikalavimus </w:t>
      </w:r>
      <w:r w:rsidR="00EA591E" w:rsidRPr="00DC4EAB">
        <w:rPr>
          <w:rFonts w:eastAsia="Calibri" w:cs="Times New Roman"/>
          <w:szCs w:val="24"/>
        </w:rPr>
        <w:t xml:space="preserve">(jeigu taikytina) </w:t>
      </w:r>
      <w:r w:rsidRPr="00DC4EAB">
        <w:rPr>
          <w:rFonts w:eastAsia="Calibri" w:cs="Times New Roman"/>
          <w:szCs w:val="24"/>
        </w:rPr>
        <w:t xml:space="preserve">ir ar nėra tokio ūkio subjekto pašalinimo pagrindų. Jeigu ūkio subjektas, nurodytas tiekėjo pasiūlyme, netenkina jam keliamų kvalifikacijos reikalavimų </w:t>
      </w:r>
      <w:r w:rsidR="00EA591E" w:rsidRPr="00DC4EAB">
        <w:rPr>
          <w:rFonts w:eastAsia="Calibri" w:cs="Times New Roman"/>
          <w:szCs w:val="24"/>
        </w:rPr>
        <w:t xml:space="preserve">(jeigu taikytina) </w:t>
      </w:r>
      <w:r w:rsidRPr="00DC4EAB">
        <w:rPr>
          <w:rFonts w:eastAsia="Calibri" w:cs="Times New Roman"/>
          <w:szCs w:val="24"/>
        </w:rPr>
        <w:t xml:space="preserve">arba jo padėtis atitinka bent vieną pagal perkančiosios organizacijos nustatytą pašalinimo pagrindą, </w:t>
      </w:r>
      <w:r w:rsidR="004A7E4C" w:rsidRPr="00DC4EAB">
        <w:rPr>
          <w:rFonts w:eastAsia="Calibri" w:cs="Times New Roman"/>
          <w:szCs w:val="24"/>
        </w:rPr>
        <w:t>pirkimo Komisija</w:t>
      </w:r>
      <w:r w:rsidRPr="00DC4EAB">
        <w:rPr>
          <w:rFonts w:eastAsia="Calibri" w:cs="Times New Roman"/>
          <w:szCs w:val="24"/>
        </w:rPr>
        <w:t xml:space="preserve"> turi pareikalauti per jos nustatytą terminą pakeisti jį reikalavimus atitinkančiu ūkio subjektu.</w:t>
      </w:r>
    </w:p>
    <w:p w14:paraId="02874804" w14:textId="77777777" w:rsidR="00D2749E" w:rsidRPr="00DC4EAB" w:rsidRDefault="00191CC4" w:rsidP="003F4A67">
      <w:pPr>
        <w:numPr>
          <w:ilvl w:val="0"/>
          <w:numId w:val="1"/>
        </w:numPr>
        <w:tabs>
          <w:tab w:val="left" w:pos="993"/>
          <w:tab w:val="left" w:pos="1276"/>
        </w:tabs>
        <w:ind w:left="0" w:firstLine="567"/>
        <w:jc w:val="both"/>
        <w:rPr>
          <w:rFonts w:eastAsia="Calibri" w:cs="Times New Roman"/>
          <w:szCs w:val="24"/>
          <w:lang w:eastAsia="en-US"/>
        </w:rPr>
      </w:pPr>
      <w:r w:rsidRPr="00DC4EAB">
        <w:rPr>
          <w:rFonts w:eastAsia="Calibri" w:cs="Times New Roman"/>
          <w:szCs w:val="24"/>
          <w:lang w:eastAsia="en-US"/>
        </w:rPr>
        <w:t xml:space="preserve">Kai tiekėjas remiasi kitų ūkio subjektų </w:t>
      </w:r>
      <w:r w:rsidR="0003047F" w:rsidRPr="00DC4EAB">
        <w:rPr>
          <w:rFonts w:eastAsia="Calibri" w:cs="Times New Roman"/>
          <w:szCs w:val="24"/>
          <w:lang w:eastAsia="en-US"/>
        </w:rPr>
        <w:t>pajėgumais</w:t>
      </w:r>
      <w:r w:rsidRPr="00DC4EAB">
        <w:rPr>
          <w:rFonts w:eastAsia="Calibri" w:cs="Times New Roman"/>
          <w:szCs w:val="24"/>
          <w:lang w:eastAsia="en-US"/>
        </w:rPr>
        <w:t>, atsižvelgdamas į pirkimo dokumentuose nustatytus ekonominio ir finansinio pajėgumo reikalavimus</w:t>
      </w:r>
      <w:r w:rsidR="000A1583" w:rsidRPr="00DC4EAB">
        <w:rPr>
          <w:rFonts w:eastAsia="Calibri" w:cs="Times New Roman"/>
          <w:szCs w:val="24"/>
          <w:lang w:eastAsia="en-US"/>
        </w:rPr>
        <w:t xml:space="preserve"> (jei taikoma)</w:t>
      </w:r>
      <w:r w:rsidRPr="00DC4EAB">
        <w:rPr>
          <w:rFonts w:eastAsia="Calibri" w:cs="Times New Roman"/>
          <w:szCs w:val="24"/>
          <w:lang w:eastAsia="en-US"/>
        </w:rPr>
        <w:t xml:space="preserve">, </w:t>
      </w:r>
      <w:r w:rsidR="00670F66" w:rsidRPr="00DC4EAB">
        <w:rPr>
          <w:rFonts w:eastAsia="Calibri" w:cs="Times New Roman"/>
          <w:szCs w:val="24"/>
          <w:lang w:eastAsia="en-US"/>
        </w:rPr>
        <w:t>perkančioji organizacija</w:t>
      </w:r>
      <w:r w:rsidRPr="00DC4EAB">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sidRPr="00DC4EAB">
        <w:rPr>
          <w:rFonts w:eastAsia="Calibri" w:cs="Times New Roman"/>
          <w:szCs w:val="24"/>
          <w:lang w:eastAsia="en-US"/>
        </w:rPr>
        <w:t>pirkimo Komisijai</w:t>
      </w:r>
      <w:r w:rsidRPr="00DC4EAB">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DC4EAB">
        <w:rPr>
          <w:rFonts w:eastAsia="Calibri" w:cs="Times New Roman"/>
          <w:szCs w:val="24"/>
          <w:lang w:eastAsia="en-US"/>
        </w:rPr>
        <w:t xml:space="preserve"> </w:t>
      </w:r>
    </w:p>
    <w:p w14:paraId="6BC750BC" w14:textId="07CC730C" w:rsidR="00453A8B" w:rsidRPr="00DC4EAB" w:rsidRDefault="00453A8B" w:rsidP="003F4A67">
      <w:pPr>
        <w:numPr>
          <w:ilvl w:val="0"/>
          <w:numId w:val="1"/>
        </w:numPr>
        <w:tabs>
          <w:tab w:val="left" w:pos="1276"/>
        </w:tabs>
        <w:ind w:left="0" w:firstLine="567"/>
        <w:jc w:val="both"/>
        <w:rPr>
          <w:rFonts w:eastAsia="Calibri" w:cs="Times New Roman"/>
          <w:szCs w:val="24"/>
          <w:lang w:eastAsia="en-US"/>
        </w:rPr>
      </w:pPr>
      <w:r w:rsidRPr="00DC4EAB">
        <w:rPr>
          <w:szCs w:val="24"/>
        </w:rPr>
        <w:t xml:space="preserve">Tiekėjas, </w:t>
      </w:r>
      <w:r w:rsidRPr="00DC4EAB">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DC4EAB" w:rsidRDefault="00F177DB" w:rsidP="003F4A67">
      <w:pPr>
        <w:numPr>
          <w:ilvl w:val="0"/>
          <w:numId w:val="1"/>
        </w:numPr>
        <w:tabs>
          <w:tab w:val="left" w:pos="1276"/>
        </w:tabs>
        <w:ind w:left="0" w:firstLine="567"/>
        <w:jc w:val="both"/>
        <w:rPr>
          <w:rFonts w:eastAsia="Calibri" w:cs="Times New Roman"/>
          <w:szCs w:val="24"/>
          <w:lang w:eastAsia="en-US"/>
        </w:rPr>
      </w:pPr>
      <w:r w:rsidRPr="00DC4EAB">
        <w:rPr>
          <w:rFonts w:eastAsia="Calibri" w:cs="Times New Roman"/>
          <w:szCs w:val="24"/>
          <w:lang w:eastAsia="en-US"/>
        </w:rPr>
        <w:t xml:space="preserve">Jeigu tiekėjas ketina </w:t>
      </w:r>
      <w:r w:rsidR="0002382C" w:rsidRPr="00DC4EAB">
        <w:rPr>
          <w:rFonts w:eastAsia="Calibri" w:cs="Times New Roman"/>
          <w:szCs w:val="24"/>
          <w:lang w:eastAsia="en-US"/>
        </w:rPr>
        <w:t xml:space="preserve">kvalifikacijos reikalavimų atitikčiai </w:t>
      </w:r>
      <w:r w:rsidR="00EA591E" w:rsidRPr="00DC4EAB">
        <w:rPr>
          <w:rFonts w:eastAsia="Calibri" w:cs="Times New Roman"/>
          <w:szCs w:val="24"/>
        </w:rPr>
        <w:t xml:space="preserve">(jeigu taikytina) </w:t>
      </w:r>
      <w:r w:rsidR="0002382C" w:rsidRPr="00DC4EAB">
        <w:rPr>
          <w:rFonts w:eastAsia="Calibri" w:cs="Times New Roman"/>
          <w:szCs w:val="24"/>
          <w:lang w:eastAsia="en-US"/>
        </w:rPr>
        <w:t xml:space="preserve">ir </w:t>
      </w:r>
      <w:r w:rsidRPr="00DC4EAB">
        <w:rPr>
          <w:rFonts w:eastAsia="Calibri" w:cs="Times New Roman"/>
          <w:szCs w:val="24"/>
          <w:lang w:eastAsia="en-US"/>
        </w:rPr>
        <w:t xml:space="preserve">pirkimo sutarties vykdymui pasitelkti specialistą – fizinį asmenį, tačiau laimėjimo ir </w:t>
      </w:r>
      <w:r w:rsidR="0002382C" w:rsidRPr="00DC4EAB">
        <w:rPr>
          <w:rFonts w:eastAsia="Calibri" w:cs="Times New Roman"/>
          <w:szCs w:val="24"/>
          <w:lang w:eastAsia="en-US"/>
        </w:rPr>
        <w:t xml:space="preserve">pirkimo </w:t>
      </w:r>
      <w:r w:rsidRPr="00DC4EAB">
        <w:rPr>
          <w:rFonts w:eastAsia="Calibri" w:cs="Times New Roman"/>
          <w:szCs w:val="24"/>
          <w:lang w:eastAsia="en-US"/>
        </w:rPr>
        <w:t xml:space="preserve">sutarties sudarymo atveju </w:t>
      </w:r>
      <w:r w:rsidRPr="00DC4EAB">
        <w:rPr>
          <w:rFonts w:eastAsia="Calibri" w:cs="Times New Roman"/>
          <w:szCs w:val="24"/>
          <w:u w:val="single"/>
          <w:lang w:eastAsia="en-US"/>
        </w:rPr>
        <w:t>neketina jo įdarbinti</w:t>
      </w:r>
      <w:r w:rsidRPr="00DC4EAB">
        <w:rPr>
          <w:rFonts w:eastAsia="Calibri" w:cs="Times New Roman"/>
          <w:szCs w:val="24"/>
          <w:lang w:eastAsia="en-US"/>
        </w:rPr>
        <w:t>, tokiu atveju specialistas (fizinis asmuo) pasiūlyme turi būti nurodomas kaip</w:t>
      </w:r>
      <w:r w:rsidR="00CC25B6" w:rsidRPr="00DC4EAB">
        <w:rPr>
          <w:rFonts w:eastAsia="Calibri" w:cs="Times New Roman"/>
          <w:szCs w:val="24"/>
          <w:lang w:eastAsia="en-US"/>
        </w:rPr>
        <w:t xml:space="preserve"> ūkio subjektas</w:t>
      </w:r>
      <w:r w:rsidRPr="00DC4EAB">
        <w:rPr>
          <w:rFonts w:eastAsia="Calibri" w:cs="Times New Roman"/>
          <w:szCs w:val="24"/>
          <w:lang w:eastAsia="en-US"/>
        </w:rPr>
        <w:t xml:space="preserve"> (pateikiant </w:t>
      </w:r>
      <w:r w:rsidR="0003047F" w:rsidRPr="00DC4EAB">
        <w:rPr>
          <w:rFonts w:eastAsia="Calibri" w:cs="Times New Roman"/>
          <w:szCs w:val="24"/>
          <w:lang w:eastAsia="en-US"/>
        </w:rPr>
        <w:t>įrodym</w:t>
      </w:r>
      <w:r w:rsidR="009E2A19" w:rsidRPr="00DC4EAB">
        <w:rPr>
          <w:rFonts w:eastAsia="Calibri" w:cs="Times New Roman"/>
          <w:szCs w:val="24"/>
          <w:lang w:eastAsia="en-US"/>
        </w:rPr>
        <w:t>ą</w:t>
      </w:r>
      <w:r w:rsidRPr="00DC4EAB">
        <w:rPr>
          <w:rFonts w:eastAsia="Calibri" w:cs="Times New Roman"/>
          <w:szCs w:val="24"/>
          <w:lang w:eastAsia="en-US"/>
        </w:rPr>
        <w:t>, kad jo ištekliai bus prieinami ir galimi naudoti visą pirkimo sutarties vykdymo laikotarpį).</w:t>
      </w:r>
    </w:p>
    <w:p w14:paraId="3F52A1F3" w14:textId="49582648" w:rsidR="009A0305" w:rsidRPr="00DC4EAB" w:rsidRDefault="00F177DB" w:rsidP="003F4A67">
      <w:pPr>
        <w:numPr>
          <w:ilvl w:val="0"/>
          <w:numId w:val="1"/>
        </w:numPr>
        <w:tabs>
          <w:tab w:val="left" w:pos="1276"/>
        </w:tabs>
        <w:ind w:left="0" w:firstLine="567"/>
        <w:jc w:val="both"/>
        <w:rPr>
          <w:rFonts w:eastAsia="Calibri" w:cs="Times New Roman"/>
          <w:szCs w:val="24"/>
          <w:lang w:eastAsia="en-US"/>
        </w:rPr>
      </w:pPr>
      <w:r w:rsidRPr="00DC4EAB">
        <w:rPr>
          <w:rFonts w:eastAsia="Calibri" w:cs="Times New Roman"/>
          <w:szCs w:val="24"/>
          <w:lang w:eastAsia="en-US"/>
        </w:rPr>
        <w:t xml:space="preserve">Jeigu tiekėjas ketina </w:t>
      </w:r>
      <w:r w:rsidR="0002382C" w:rsidRPr="00DC4EAB">
        <w:rPr>
          <w:rFonts w:eastAsia="Calibri" w:cs="Times New Roman"/>
          <w:szCs w:val="24"/>
          <w:lang w:eastAsia="en-US"/>
        </w:rPr>
        <w:t xml:space="preserve">kvalifikacijos reikalavimų atitikčiai </w:t>
      </w:r>
      <w:r w:rsidR="00EA591E" w:rsidRPr="00DC4EAB">
        <w:rPr>
          <w:rFonts w:eastAsia="Calibri" w:cs="Times New Roman"/>
          <w:szCs w:val="24"/>
        </w:rPr>
        <w:t xml:space="preserve">(jeigu taikytina) </w:t>
      </w:r>
      <w:r w:rsidR="0002382C" w:rsidRPr="00DC4EAB">
        <w:rPr>
          <w:rFonts w:eastAsia="Calibri" w:cs="Times New Roman"/>
          <w:szCs w:val="24"/>
          <w:lang w:eastAsia="en-US"/>
        </w:rPr>
        <w:t xml:space="preserve">ir </w:t>
      </w:r>
      <w:r w:rsidRPr="00DC4EAB">
        <w:rPr>
          <w:rFonts w:eastAsia="Calibri" w:cs="Times New Roman"/>
          <w:szCs w:val="24"/>
          <w:lang w:eastAsia="en-US"/>
        </w:rPr>
        <w:t xml:space="preserve">pirkimo sutarties vykdymui pasitelkti specialistą – fizinį asmenį, kurį laimėjimo ir </w:t>
      </w:r>
      <w:r w:rsidR="0002382C" w:rsidRPr="00DC4EAB">
        <w:rPr>
          <w:rFonts w:eastAsia="Calibri" w:cs="Times New Roman"/>
          <w:szCs w:val="24"/>
          <w:lang w:eastAsia="en-US"/>
        </w:rPr>
        <w:t xml:space="preserve">pirkimo </w:t>
      </w:r>
      <w:r w:rsidRPr="00DC4EAB">
        <w:rPr>
          <w:rFonts w:eastAsia="Calibri" w:cs="Times New Roman"/>
          <w:szCs w:val="24"/>
          <w:lang w:eastAsia="en-US"/>
        </w:rPr>
        <w:t xml:space="preserve">sutarties sudarymo atveju </w:t>
      </w:r>
      <w:r w:rsidRPr="00DC4EAB">
        <w:rPr>
          <w:rFonts w:eastAsia="Calibri" w:cs="Times New Roman"/>
          <w:szCs w:val="24"/>
          <w:u w:val="single"/>
          <w:lang w:eastAsia="en-US"/>
        </w:rPr>
        <w:t>ketina įdarbinti</w:t>
      </w:r>
      <w:r w:rsidRPr="00DC4EAB">
        <w:rPr>
          <w:rFonts w:eastAsia="Calibri" w:cs="Times New Roman"/>
          <w:szCs w:val="24"/>
          <w:lang w:eastAsia="en-US"/>
        </w:rPr>
        <w:t xml:space="preserve">, jis turi būti nurodytas pasiūlyme kaip siūlomas specialistas </w:t>
      </w:r>
      <w:r w:rsidR="002A58AA" w:rsidRPr="00DC4EAB">
        <w:rPr>
          <w:rFonts w:eastAsia="Calibri" w:cs="Times New Roman"/>
          <w:szCs w:val="24"/>
          <w:lang w:eastAsia="en-US"/>
        </w:rPr>
        <w:t xml:space="preserve">(kvazisubtiekėjas) </w:t>
      </w:r>
      <w:r w:rsidRPr="00DC4EAB">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DC4EAB">
        <w:rPr>
          <w:rFonts w:eastAsia="Calibri" w:cs="Times New Roman"/>
          <w:szCs w:val="24"/>
          <w:lang w:eastAsia="en-US"/>
        </w:rPr>
        <w:t xml:space="preserve">pirkimo </w:t>
      </w:r>
      <w:r w:rsidRPr="00DC4EAB">
        <w:rPr>
          <w:rFonts w:eastAsia="Calibri" w:cs="Times New Roman"/>
          <w:szCs w:val="24"/>
          <w:lang w:eastAsia="en-US"/>
        </w:rPr>
        <w:t>sutarties sudarymo atveju specialistas bus įdarbintas. Šiuos dokumentus tiekėjas pateikia kartu su pasiūlymu.</w:t>
      </w:r>
    </w:p>
    <w:p w14:paraId="0FEA2F12" w14:textId="00996E28" w:rsidR="008510BF" w:rsidRPr="00DC4EAB" w:rsidRDefault="008510BF" w:rsidP="00371163">
      <w:pPr>
        <w:jc w:val="center"/>
        <w:rPr>
          <w:rFonts w:eastAsia="Times New Roman" w:cs="Times New Roman"/>
          <w:b/>
          <w:szCs w:val="24"/>
          <w:lang w:eastAsia="en-US"/>
        </w:rPr>
      </w:pPr>
    </w:p>
    <w:p w14:paraId="1923AC6E" w14:textId="77777777" w:rsidR="003F4A67" w:rsidRPr="00DC4EAB" w:rsidRDefault="003F4A67" w:rsidP="00371163">
      <w:pPr>
        <w:jc w:val="center"/>
        <w:rPr>
          <w:rFonts w:eastAsia="Times New Roman" w:cs="Times New Roman"/>
          <w:b/>
          <w:szCs w:val="24"/>
          <w:lang w:eastAsia="en-US"/>
        </w:rPr>
      </w:pPr>
    </w:p>
    <w:p w14:paraId="77773588" w14:textId="054A651B" w:rsidR="00191CC4" w:rsidRPr="00DC4EAB" w:rsidRDefault="00191CC4" w:rsidP="00371163">
      <w:pPr>
        <w:pStyle w:val="Antrat1"/>
      </w:pPr>
      <w:bookmarkStart w:id="15" w:name="_Toc158640862"/>
      <w:bookmarkStart w:id="16" w:name="_Toc169687956"/>
      <w:r w:rsidRPr="00DC4EAB">
        <w:t>TIEKĖJŲ GRUPĖS DALYVAVIMAS PIRKIMO PROCEDŪROSE</w:t>
      </w:r>
      <w:bookmarkEnd w:id="15"/>
      <w:bookmarkEnd w:id="16"/>
    </w:p>
    <w:p w14:paraId="334D93C6" w14:textId="77777777" w:rsidR="00191CC4" w:rsidRPr="00DC4EAB" w:rsidRDefault="00191CC4" w:rsidP="00371163">
      <w:pPr>
        <w:rPr>
          <w:rFonts w:eastAsia="Times New Roman" w:cs="Times New Roman"/>
          <w:szCs w:val="24"/>
          <w:lang w:eastAsia="en-US"/>
        </w:rPr>
      </w:pPr>
    </w:p>
    <w:p w14:paraId="422AE606" w14:textId="77777777" w:rsidR="00191CC4" w:rsidRPr="00DC4EAB" w:rsidRDefault="00191CC4" w:rsidP="003F4A67">
      <w:pPr>
        <w:numPr>
          <w:ilvl w:val="0"/>
          <w:numId w:val="1"/>
        </w:numPr>
        <w:tabs>
          <w:tab w:val="left" w:pos="1276"/>
        </w:tabs>
        <w:suppressAutoHyphens/>
        <w:ind w:left="0" w:firstLine="567"/>
        <w:jc w:val="both"/>
        <w:rPr>
          <w:rFonts w:eastAsia="Times New Roman" w:cs="Times New Roman"/>
          <w:szCs w:val="20"/>
          <w:lang w:eastAsia="en-US"/>
        </w:rPr>
      </w:pPr>
      <w:r w:rsidRPr="00DC4EAB">
        <w:rPr>
          <w:rFonts w:eastAsia="Times New Roman" w:cs="Times New Roman"/>
          <w:szCs w:val="20"/>
          <w:lang w:eastAsia="en-US"/>
        </w:rPr>
        <w:t>Pasiūlymą gali pateikti tiekėjų grupė. Tiekėjų grupė, teikianti bendrą pasiūlymą, privalo pateikti jungtinės veiklos sutartį.</w:t>
      </w:r>
    </w:p>
    <w:p w14:paraId="02C75EE2" w14:textId="77777777" w:rsidR="00191CC4" w:rsidRPr="00DC4EAB" w:rsidRDefault="00191CC4" w:rsidP="003F4A67">
      <w:pPr>
        <w:numPr>
          <w:ilvl w:val="0"/>
          <w:numId w:val="1"/>
        </w:numPr>
        <w:tabs>
          <w:tab w:val="left" w:pos="1276"/>
        </w:tabs>
        <w:suppressAutoHyphens/>
        <w:ind w:left="0" w:firstLine="567"/>
        <w:jc w:val="both"/>
        <w:rPr>
          <w:rFonts w:eastAsia="Times New Roman" w:cs="Times New Roman"/>
          <w:szCs w:val="20"/>
          <w:lang w:eastAsia="en-US"/>
        </w:rPr>
      </w:pPr>
      <w:r w:rsidRPr="00DC4EAB">
        <w:rPr>
          <w:rFonts w:eastAsia="Times New Roman" w:cs="Times New Roman"/>
          <w:szCs w:val="20"/>
          <w:lang w:eastAsia="en-US"/>
        </w:rPr>
        <w:t>Jungtinės veiklos sutartyje turi būti:</w:t>
      </w:r>
    </w:p>
    <w:p w14:paraId="358FAA64" w14:textId="119545D1" w:rsidR="00191CC4" w:rsidRPr="00DC4EAB" w:rsidRDefault="00223EB7" w:rsidP="003F4A67">
      <w:pPr>
        <w:pStyle w:val="Sraopastraipa"/>
        <w:widowControl w:val="0"/>
        <w:numPr>
          <w:ilvl w:val="1"/>
          <w:numId w:val="1"/>
        </w:numPr>
        <w:tabs>
          <w:tab w:val="left" w:pos="1276"/>
        </w:tabs>
        <w:suppressAutoHyphens/>
        <w:ind w:left="0" w:firstLine="567"/>
        <w:contextualSpacing w:val="0"/>
      </w:pPr>
      <w:r w:rsidRPr="00DC4EAB">
        <w:t xml:space="preserve"> </w:t>
      </w:r>
      <w:r w:rsidR="00191CC4" w:rsidRPr="00DC4EAB">
        <w:t xml:space="preserve">nurodyti kiekvienos šios sutarties šalies (partnerio) įsipareigojimai vykdant su perkančiąja organizacija numatomą sudaryti pirkimo sutartį, šių įsipareigojimų vertės dalis </w:t>
      </w:r>
      <w:r w:rsidR="00551F7C" w:rsidRPr="00DC4EAB">
        <w:t xml:space="preserve">(apimtis eurais ir procentais) </w:t>
      </w:r>
      <w:r w:rsidR="00191CC4" w:rsidRPr="00DC4EAB">
        <w:t>bendroje pirkimo sutarties</w:t>
      </w:r>
      <w:r w:rsidR="00A95DA3" w:rsidRPr="00DC4EAB">
        <w:t xml:space="preserve"> vertėje</w:t>
      </w:r>
      <w:r w:rsidR="00191CC4" w:rsidRPr="00DC4EAB">
        <w:t>. Jungtinės veiklos sutartis turi numatyti solidariąją visų šios sutarties partnerių atsakomybę už prievolių perkančiajai organizacijai nevykdymą</w:t>
      </w:r>
      <w:r w:rsidR="009A15E4" w:rsidRPr="00DC4EAB">
        <w:t>. Jeigu jungtinės veiklos sutartyje ši nuostata nėra numatyta, laikoma, kad už prievolių perkančiajai organizacijai nevykdymą jungtinės veiklos partneriai atsako solidariai</w:t>
      </w:r>
      <w:r w:rsidR="00191CC4" w:rsidRPr="00DC4EAB">
        <w:t>;</w:t>
      </w:r>
    </w:p>
    <w:p w14:paraId="63889133" w14:textId="0542F430" w:rsidR="00191CC4" w:rsidRPr="00DC4EAB" w:rsidRDefault="00191CC4" w:rsidP="003F4A67">
      <w:pPr>
        <w:pStyle w:val="Sraopastraipa"/>
        <w:widowControl w:val="0"/>
        <w:numPr>
          <w:ilvl w:val="1"/>
          <w:numId w:val="1"/>
        </w:numPr>
        <w:tabs>
          <w:tab w:val="left" w:pos="1276"/>
        </w:tabs>
        <w:suppressAutoHyphens/>
        <w:ind w:left="0" w:firstLine="567"/>
        <w:contextualSpacing w:val="0"/>
      </w:pPr>
      <w:r w:rsidRPr="00DC4EAB">
        <w:t xml:space="preserve">numatyta, kuris partneris (toliau – atsakingas partneris) atstovauja tiekėjų grupei (su kuo </w:t>
      </w:r>
      <w:r w:rsidR="00DB7F75" w:rsidRPr="00DC4EAB">
        <w:t>pirkimo Komisija</w:t>
      </w:r>
      <w:r w:rsidRPr="00DC4EAB">
        <w:t xml:space="preserve"> turėtų bendrauti kvalifikacijos nagrinėjimo</w:t>
      </w:r>
      <w:r w:rsidR="00DB7F75" w:rsidRPr="00DC4EAB">
        <w:t xml:space="preserve"> (jeigu taikytina)</w:t>
      </w:r>
      <w:r w:rsidRPr="00DC4EAB">
        <w:t xml:space="preserve"> ir pasiūlymo vertinimo metu kylančiais klausimais ir kam teikti su šiais klausimais susijusią informaciją).</w:t>
      </w:r>
    </w:p>
    <w:p w14:paraId="09373E54" w14:textId="6ABF98EE" w:rsidR="00E64022" w:rsidRPr="00DC4EAB" w:rsidRDefault="00E64022" w:rsidP="003F4A67">
      <w:pPr>
        <w:widowControl w:val="0"/>
        <w:numPr>
          <w:ilvl w:val="0"/>
          <w:numId w:val="1"/>
        </w:numPr>
        <w:tabs>
          <w:tab w:val="left" w:pos="1276"/>
        </w:tabs>
        <w:suppressAutoHyphens/>
        <w:ind w:left="0" w:firstLine="567"/>
        <w:jc w:val="both"/>
        <w:rPr>
          <w:rFonts w:eastAsia="Times New Roman" w:cs="Times New Roman"/>
          <w:szCs w:val="20"/>
          <w:lang w:eastAsia="en-US"/>
        </w:rPr>
      </w:pPr>
      <w:r w:rsidRPr="00DC4EAB">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DC4EAB">
        <w:rPr>
          <w:rFonts w:eastAsia="Times New Roman" w:cs="Times New Roman"/>
          <w:szCs w:val="20"/>
          <w:lang w:eastAsia="en-US"/>
        </w:rPr>
        <w:t xml:space="preserve"> ir jam bus atliekami mokėjimai</w:t>
      </w:r>
      <w:r w:rsidR="00802F5D" w:rsidRPr="00DC4EAB">
        <w:rPr>
          <w:rFonts w:eastAsia="Times New Roman" w:cs="Times New Roman"/>
          <w:szCs w:val="20"/>
          <w:lang w:eastAsia="en-US"/>
        </w:rPr>
        <w:t xml:space="preserve">, </w:t>
      </w:r>
      <w:r w:rsidR="00802F5D" w:rsidRPr="00DC4EAB">
        <w:rPr>
          <w:rFonts w:eastAsia="Times New Roman" w:cs="Times New Roman"/>
          <w:szCs w:val="24"/>
        </w:rPr>
        <w:t>išskyrus tiesioginio atsiskaitymo su subtiekėjais atvejus</w:t>
      </w:r>
      <w:r w:rsidRPr="00DC4EAB">
        <w:rPr>
          <w:rFonts w:eastAsia="Times New Roman" w:cs="Times New Roman"/>
          <w:szCs w:val="20"/>
          <w:lang w:eastAsia="en-US"/>
        </w:rPr>
        <w:t>.</w:t>
      </w:r>
    </w:p>
    <w:p w14:paraId="0707C7BD" w14:textId="5DCF5368" w:rsidR="00191CC4" w:rsidRPr="00DC4EAB" w:rsidRDefault="00670F66" w:rsidP="003F4A67">
      <w:pPr>
        <w:numPr>
          <w:ilvl w:val="0"/>
          <w:numId w:val="1"/>
        </w:numPr>
        <w:tabs>
          <w:tab w:val="left" w:pos="1276"/>
        </w:tabs>
        <w:suppressAutoHyphens/>
        <w:ind w:left="0" w:firstLine="567"/>
        <w:jc w:val="both"/>
        <w:rPr>
          <w:rFonts w:eastAsia="Times New Roman" w:cs="Times New Roman"/>
          <w:szCs w:val="20"/>
          <w:lang w:eastAsia="en-US"/>
        </w:rPr>
      </w:pPr>
      <w:r w:rsidRPr="00DC4EAB">
        <w:rPr>
          <w:rFonts w:eastAsia="Times New Roman" w:cs="Times New Roman"/>
          <w:szCs w:val="20"/>
          <w:lang w:eastAsia="en-US"/>
        </w:rPr>
        <w:lastRenderedPageBreak/>
        <w:t>Perkančioji organizacija</w:t>
      </w:r>
      <w:r w:rsidR="00191CC4" w:rsidRPr="00DC4EAB">
        <w:rPr>
          <w:rFonts w:eastAsia="Times New Roman" w:cs="Times New Roman"/>
          <w:szCs w:val="20"/>
          <w:lang w:eastAsia="en-US"/>
        </w:rPr>
        <w:t xml:space="preserve"> nereikalauja, kad, tiekėjų grupės pateiktą pasiūlymą nustačius laimėjus</w:t>
      </w:r>
      <w:r w:rsidR="00202044" w:rsidRPr="00DC4EAB">
        <w:rPr>
          <w:rFonts w:eastAsia="Times New Roman" w:cs="Times New Roman"/>
          <w:szCs w:val="20"/>
          <w:lang w:eastAsia="en-US"/>
        </w:rPr>
        <w:t>iu</w:t>
      </w:r>
      <w:r w:rsidR="00191CC4" w:rsidRPr="00DC4EAB">
        <w:rPr>
          <w:rFonts w:eastAsia="Times New Roman" w:cs="Times New Roman"/>
          <w:szCs w:val="20"/>
          <w:lang w:eastAsia="en-US"/>
        </w:rPr>
        <w:t xml:space="preserve"> ir </w:t>
      </w:r>
      <w:r w:rsidR="00202044" w:rsidRPr="00DC4EAB">
        <w:rPr>
          <w:rFonts w:eastAsia="Times New Roman" w:cs="Times New Roman"/>
          <w:szCs w:val="20"/>
          <w:lang w:eastAsia="en-US"/>
        </w:rPr>
        <w:t xml:space="preserve">jai </w:t>
      </w:r>
      <w:r w:rsidR="00191CC4" w:rsidRPr="00DC4EAB">
        <w:rPr>
          <w:rFonts w:eastAsia="Times New Roman" w:cs="Times New Roman"/>
          <w:szCs w:val="20"/>
          <w:lang w:eastAsia="en-US"/>
        </w:rPr>
        <w:t>pasiūlius sudaryti pirkimo sutartį, ši tiekėjų grupė įgytų tam tikrą teisinę formą.</w:t>
      </w:r>
    </w:p>
    <w:p w14:paraId="6D0D83FA" w14:textId="2FD3E96D" w:rsidR="00F21B94" w:rsidRPr="00DC4EAB" w:rsidRDefault="009D69BF" w:rsidP="003F4A67">
      <w:pPr>
        <w:numPr>
          <w:ilvl w:val="0"/>
          <w:numId w:val="1"/>
        </w:numPr>
        <w:tabs>
          <w:tab w:val="left" w:pos="1276"/>
        </w:tabs>
        <w:suppressAutoHyphens/>
        <w:ind w:left="0" w:firstLine="567"/>
        <w:jc w:val="both"/>
        <w:rPr>
          <w:rFonts w:eastAsia="Times New Roman" w:cs="Times New Roman"/>
          <w:szCs w:val="20"/>
          <w:lang w:eastAsia="en-US"/>
        </w:rPr>
      </w:pPr>
      <w:r w:rsidRPr="00DC4EAB">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DC4EAB">
        <w:rPr>
          <w:rFonts w:eastAsia="Times New Roman" w:cs="Times New Roman"/>
          <w:szCs w:val="20"/>
          <w:lang w:eastAsia="en-US"/>
        </w:rPr>
        <w:t xml:space="preserve">turi </w:t>
      </w:r>
      <w:r w:rsidRPr="00DC4EAB">
        <w:rPr>
          <w:rFonts w:eastAsia="Times New Roman" w:cs="Times New Roman"/>
          <w:szCs w:val="20"/>
          <w:lang w:eastAsia="en-US"/>
        </w:rPr>
        <w:t>rinktis atsakingai.</w:t>
      </w:r>
    </w:p>
    <w:p w14:paraId="70EB14F7" w14:textId="5E9E1B8D" w:rsidR="008510BF" w:rsidRPr="00DC4EAB" w:rsidRDefault="008510BF" w:rsidP="00371163">
      <w:pPr>
        <w:jc w:val="center"/>
        <w:rPr>
          <w:rFonts w:eastAsia="Times New Roman" w:cs="Times New Roman"/>
          <w:b/>
          <w:szCs w:val="24"/>
          <w:lang w:eastAsia="en-US"/>
        </w:rPr>
      </w:pPr>
    </w:p>
    <w:p w14:paraId="7293EB1A" w14:textId="77777777" w:rsidR="003F4A67" w:rsidRPr="00DC4EAB" w:rsidRDefault="003F4A67" w:rsidP="00371163">
      <w:pPr>
        <w:jc w:val="center"/>
        <w:rPr>
          <w:rFonts w:eastAsia="Times New Roman" w:cs="Times New Roman"/>
          <w:b/>
          <w:szCs w:val="24"/>
          <w:lang w:eastAsia="en-US"/>
        </w:rPr>
      </w:pPr>
    </w:p>
    <w:p w14:paraId="10A2F3DE" w14:textId="12E1614D" w:rsidR="00191CC4" w:rsidRPr="00DC4EAB" w:rsidRDefault="00191CC4" w:rsidP="00371163">
      <w:pPr>
        <w:pStyle w:val="Antrat1"/>
      </w:pPr>
      <w:bookmarkStart w:id="17" w:name="_Toc158640863"/>
      <w:bookmarkStart w:id="18" w:name="_Toc169687957"/>
      <w:r w:rsidRPr="00DC4EAB">
        <w:t>PASIŪLYMŲ GALIOJIMO UŽTIKRINIMO REIKALAVIMAI</w:t>
      </w:r>
      <w:bookmarkEnd w:id="17"/>
      <w:bookmarkEnd w:id="18"/>
    </w:p>
    <w:p w14:paraId="2D12051A" w14:textId="298E7502" w:rsidR="00191CC4" w:rsidRPr="00DC4EAB" w:rsidRDefault="00191CC4" w:rsidP="00371163">
      <w:pPr>
        <w:jc w:val="both"/>
        <w:rPr>
          <w:rFonts w:eastAsia="Times New Roman" w:cs="Times New Roman"/>
          <w:szCs w:val="24"/>
          <w:lang w:eastAsia="en-US"/>
        </w:rPr>
      </w:pPr>
    </w:p>
    <w:p w14:paraId="61F8EDA0" w14:textId="290B7A68" w:rsidR="00802F5D" w:rsidRPr="00DC4EAB" w:rsidRDefault="00D11D69" w:rsidP="003F4A67">
      <w:pPr>
        <w:pStyle w:val="Sraopastraipa"/>
        <w:numPr>
          <w:ilvl w:val="0"/>
          <w:numId w:val="1"/>
        </w:numPr>
        <w:tabs>
          <w:tab w:val="left" w:pos="1276"/>
        </w:tabs>
        <w:ind w:left="0" w:firstLine="567"/>
        <w:contextualSpacing w:val="0"/>
        <w:rPr>
          <w:szCs w:val="24"/>
        </w:rPr>
      </w:pPr>
      <w:r w:rsidRPr="00DC4EAB">
        <w:rPr>
          <w:szCs w:val="24"/>
        </w:rPr>
        <w:t>Perkančioji organizacija nereikalauja pateikti pasiūlymo galiojimo užtikrinimo</w:t>
      </w:r>
      <w:r w:rsidR="007A23F3" w:rsidRPr="00DC4EAB">
        <w:rPr>
          <w:szCs w:val="24"/>
        </w:rPr>
        <w:t>.</w:t>
      </w:r>
      <w:r w:rsidR="00802F5D" w:rsidRPr="00DC4EAB">
        <w:rPr>
          <w:szCs w:val="24"/>
        </w:rPr>
        <w:t xml:space="preserve"> </w:t>
      </w:r>
    </w:p>
    <w:p w14:paraId="178585C8" w14:textId="77777777" w:rsidR="00D54747" w:rsidRPr="00DC4EAB" w:rsidRDefault="00D54747" w:rsidP="003F4A67">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DC4EAB">
        <w:rPr>
          <w:b/>
          <w:szCs w:val="24"/>
        </w:rPr>
        <w:t>Jei Tiekėjas, kuris bus kviečiamas sudaryti pirkimo sutartį, atsisakys ją sudaryti</w:t>
      </w:r>
      <w:r w:rsidRPr="00DC4EAB">
        <w:rPr>
          <w:szCs w:val="24"/>
        </w:rPr>
        <w:t xml:space="preserve">, jis </w:t>
      </w:r>
      <w:r w:rsidRPr="00DC4EAB">
        <w:rPr>
          <w:b/>
          <w:szCs w:val="24"/>
        </w:rPr>
        <w:t>turės sumokėti</w:t>
      </w:r>
      <w:r w:rsidRPr="00DC4EAB">
        <w:rPr>
          <w:szCs w:val="24"/>
        </w:rPr>
        <w:t xml:space="preserve"> Perkančiajai organizacijai 1,00 proc. savo (galutinio) pasiūlymo kainos (be PVM) dydžio </w:t>
      </w:r>
      <w:r w:rsidRPr="00DC4EAB">
        <w:rPr>
          <w:b/>
          <w:szCs w:val="24"/>
        </w:rPr>
        <w:t>baudą</w:t>
      </w:r>
      <w:r w:rsidRPr="00DC4EAB">
        <w:rPr>
          <w:szCs w:val="24"/>
        </w:rPr>
        <w:t xml:space="preserve"> </w:t>
      </w:r>
      <w:r w:rsidRPr="00DC4EAB">
        <w:rPr>
          <w:b/>
          <w:szCs w:val="24"/>
        </w:rPr>
        <w:t>bei padengti</w:t>
      </w:r>
      <w:r w:rsidRPr="00DC4EAB">
        <w:rPr>
          <w:szCs w:val="24"/>
        </w:rPr>
        <w:t xml:space="preserve"> Perkančiosios organizacijos </w:t>
      </w:r>
      <w:r w:rsidRPr="00DC4EAB">
        <w:rPr>
          <w:b/>
          <w:szCs w:val="24"/>
        </w:rPr>
        <w:t>patirtus tiesioginius nuostolius</w:t>
      </w:r>
      <w:r w:rsidRPr="00DC4EAB">
        <w:rPr>
          <w:szCs w:val="24"/>
        </w:rPr>
        <w:t>,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33809F07" w14:textId="32B0593F" w:rsidR="008510BF" w:rsidRPr="00DC4EAB" w:rsidRDefault="008510BF" w:rsidP="00371163">
      <w:pPr>
        <w:jc w:val="center"/>
        <w:rPr>
          <w:rFonts w:eastAsia="Times New Roman" w:cs="Times New Roman"/>
          <w:b/>
          <w:szCs w:val="24"/>
          <w:lang w:eastAsia="en-US"/>
        </w:rPr>
      </w:pPr>
    </w:p>
    <w:p w14:paraId="325C8581" w14:textId="77777777" w:rsidR="003F4A67" w:rsidRPr="00DC4EAB" w:rsidRDefault="003F4A67" w:rsidP="00371163">
      <w:pPr>
        <w:jc w:val="center"/>
        <w:rPr>
          <w:rFonts w:eastAsia="Times New Roman" w:cs="Times New Roman"/>
          <w:b/>
          <w:szCs w:val="24"/>
          <w:lang w:eastAsia="en-US"/>
        </w:rPr>
      </w:pPr>
    </w:p>
    <w:p w14:paraId="18665094" w14:textId="1CE76D8D" w:rsidR="00191CC4" w:rsidRPr="00DC4EAB" w:rsidRDefault="00191CC4" w:rsidP="00371163">
      <w:pPr>
        <w:pStyle w:val="Antrat1"/>
      </w:pPr>
      <w:bookmarkStart w:id="19" w:name="_Toc158640864"/>
      <w:bookmarkStart w:id="20" w:name="_Toc169687958"/>
      <w:r w:rsidRPr="00DC4EAB">
        <w:t>PASIŪLYMŲ RENGIMAS, PATEIKIMAS, KEITIMAS</w:t>
      </w:r>
      <w:bookmarkEnd w:id="19"/>
      <w:bookmarkEnd w:id="20"/>
    </w:p>
    <w:p w14:paraId="50E000B7" w14:textId="77777777" w:rsidR="005B4109" w:rsidRPr="00DC4EAB" w:rsidRDefault="005B4109" w:rsidP="00371163">
      <w:pPr>
        <w:rPr>
          <w:rFonts w:eastAsia="Calibri" w:cs="Times New Roman"/>
        </w:rPr>
      </w:pPr>
    </w:p>
    <w:p w14:paraId="0A079599" w14:textId="77777777" w:rsidR="00191CC4" w:rsidRPr="00DC4EAB" w:rsidRDefault="00191CC4" w:rsidP="00371163">
      <w:pPr>
        <w:ind w:firstLine="652"/>
        <w:jc w:val="both"/>
        <w:rPr>
          <w:rFonts w:eastAsia="Times New Roman" w:cs="Times New Roman"/>
          <w:b/>
          <w:szCs w:val="24"/>
          <w:lang w:eastAsia="en-US"/>
        </w:rPr>
      </w:pPr>
      <w:r w:rsidRPr="00DC4EAB">
        <w:rPr>
          <w:rFonts w:eastAsia="Times New Roman" w:cs="Times New Roman"/>
          <w:b/>
          <w:szCs w:val="24"/>
          <w:lang w:eastAsia="en-US"/>
        </w:rPr>
        <w:t>Pasiūlymų rengimo reikalavimai</w:t>
      </w:r>
    </w:p>
    <w:p w14:paraId="6002C6ED" w14:textId="77777777" w:rsidR="00191CC4" w:rsidRPr="00DC4EAB" w:rsidRDefault="00191CC4" w:rsidP="00371163">
      <w:pPr>
        <w:rPr>
          <w:rFonts w:eastAsia="Times New Roman" w:cs="Times New Roman"/>
          <w:b/>
          <w:szCs w:val="24"/>
          <w:lang w:eastAsia="en-US"/>
        </w:rPr>
      </w:pPr>
    </w:p>
    <w:p w14:paraId="659662B7" w14:textId="548A283A" w:rsidR="0083768F" w:rsidRPr="00DC4EAB" w:rsidRDefault="0083768F" w:rsidP="003F4A67">
      <w:pPr>
        <w:numPr>
          <w:ilvl w:val="0"/>
          <w:numId w:val="1"/>
        </w:numPr>
        <w:tabs>
          <w:tab w:val="left" w:pos="1276"/>
        </w:tabs>
        <w:ind w:left="0" w:firstLine="567"/>
        <w:jc w:val="both"/>
        <w:rPr>
          <w:rFonts w:eastAsia="Calibri" w:cs="Times New Roman"/>
          <w:szCs w:val="24"/>
          <w:lang w:eastAsia="en-US"/>
        </w:rPr>
      </w:pPr>
      <w:r w:rsidRPr="00DC4EAB">
        <w:rPr>
          <w:rFonts w:eastAsia="Calibri" w:cs="Times New Roman"/>
          <w:szCs w:val="24"/>
          <w:lang w:eastAsia="en-US"/>
        </w:rPr>
        <w:t xml:space="preserve">Tiekėjai yra atsakingi už rūpestingą visų pirkimo dokumentų išnagrinėjimą, t. y. tiekėjai turi įvertinti reikiamas teikti </w:t>
      </w:r>
      <w:r w:rsidR="00EE26ED" w:rsidRPr="00DC4EAB">
        <w:rPr>
          <w:rFonts w:eastAsia="Calibri" w:cs="Times New Roman"/>
          <w:szCs w:val="24"/>
          <w:lang w:eastAsia="en-US"/>
        </w:rPr>
        <w:t>darbus</w:t>
      </w:r>
      <w:r w:rsidRPr="00DC4EAB">
        <w:rPr>
          <w:rFonts w:eastAsia="Calibri" w:cs="Times New Roman"/>
          <w:szCs w:val="24"/>
          <w:lang w:eastAsia="en-US"/>
        </w:rPr>
        <w:t xml:space="preserve"> pagal techninės specifikacijos reikalavimus ir įsivertinti visas galimas rizikas.</w:t>
      </w:r>
    </w:p>
    <w:p w14:paraId="5555E08B" w14:textId="77777777" w:rsidR="00191CC4" w:rsidRPr="00DC4EAB" w:rsidRDefault="00191CC4" w:rsidP="003F4A67">
      <w:pPr>
        <w:widowControl w:val="0"/>
        <w:numPr>
          <w:ilvl w:val="0"/>
          <w:numId w:val="1"/>
        </w:numPr>
        <w:tabs>
          <w:tab w:val="left" w:pos="1276"/>
        </w:tabs>
        <w:ind w:left="0" w:firstLine="567"/>
        <w:jc w:val="both"/>
        <w:rPr>
          <w:rFonts w:eastAsia="Calibri" w:cs="Times New Roman"/>
          <w:szCs w:val="24"/>
          <w:lang w:eastAsia="en-US"/>
        </w:rPr>
      </w:pPr>
      <w:r w:rsidRPr="00DC4EAB">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77777777" w:rsidR="00191CC4" w:rsidRPr="00DC4EAB" w:rsidRDefault="00191CC4" w:rsidP="003F4A67">
      <w:pPr>
        <w:widowControl w:val="0"/>
        <w:numPr>
          <w:ilvl w:val="0"/>
          <w:numId w:val="1"/>
        </w:numPr>
        <w:tabs>
          <w:tab w:val="left" w:pos="1276"/>
        </w:tabs>
        <w:ind w:left="0" w:firstLine="567"/>
        <w:jc w:val="both"/>
        <w:rPr>
          <w:rFonts w:eastAsia="Calibri" w:cs="Times New Roman"/>
          <w:szCs w:val="24"/>
          <w:lang w:eastAsia="en-US"/>
        </w:rPr>
      </w:pPr>
      <w:r w:rsidRPr="00DC4EAB">
        <w:rPr>
          <w:rFonts w:eastAsia="Calibri" w:cs="Times New Roman"/>
          <w:szCs w:val="24"/>
          <w:lang w:eastAsia="en-US"/>
        </w:rPr>
        <w:t>Perkančioji organizacija reikalauja pasiūlymus teikti tik elektroninėmis priemonėmis naudojant CVP IS.</w:t>
      </w:r>
      <w:r w:rsidR="00BA4D45" w:rsidRPr="00DC4EAB">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DC4EAB">
        <w:rPr>
          <w:rFonts w:eastAsia="Calibri" w:cs="Times New Roman"/>
          <w:szCs w:val="24"/>
          <w:lang w:eastAsia="en-US"/>
        </w:rPr>
        <w:t>pdf</w:t>
      </w:r>
      <w:proofErr w:type="spellEnd"/>
      <w:r w:rsidR="00BA4D45" w:rsidRPr="00DC4EAB">
        <w:rPr>
          <w:rFonts w:eastAsia="Calibri" w:cs="Times New Roman"/>
          <w:szCs w:val="24"/>
          <w:lang w:eastAsia="en-US"/>
        </w:rPr>
        <w:t xml:space="preserve">, </w:t>
      </w:r>
      <w:proofErr w:type="spellStart"/>
      <w:r w:rsidR="00BA4D45" w:rsidRPr="00DC4EAB">
        <w:rPr>
          <w:rFonts w:eastAsia="Calibri" w:cs="Times New Roman"/>
          <w:szCs w:val="24"/>
          <w:lang w:eastAsia="en-US"/>
        </w:rPr>
        <w:t>jpg</w:t>
      </w:r>
      <w:proofErr w:type="spellEnd"/>
      <w:r w:rsidR="00BA4D45" w:rsidRPr="00DC4EAB">
        <w:rPr>
          <w:rFonts w:eastAsia="Calibri" w:cs="Times New Roman"/>
          <w:szCs w:val="24"/>
          <w:lang w:eastAsia="en-US"/>
        </w:rPr>
        <w:t xml:space="preserve">, </w:t>
      </w:r>
      <w:proofErr w:type="spellStart"/>
      <w:r w:rsidR="00BA4D45" w:rsidRPr="00DC4EAB">
        <w:rPr>
          <w:rFonts w:eastAsia="Calibri" w:cs="Times New Roman"/>
          <w:szCs w:val="24"/>
          <w:lang w:eastAsia="en-US"/>
        </w:rPr>
        <w:t>doc</w:t>
      </w:r>
      <w:proofErr w:type="spellEnd"/>
      <w:r w:rsidR="00BA4D45" w:rsidRPr="00DC4EAB">
        <w:rPr>
          <w:rFonts w:eastAsia="Calibri" w:cs="Times New Roman"/>
          <w:szCs w:val="24"/>
          <w:lang w:eastAsia="en-US"/>
        </w:rPr>
        <w:t xml:space="preserve"> ir kt.).</w:t>
      </w:r>
    </w:p>
    <w:p w14:paraId="7EDF74ED" w14:textId="21EF772A" w:rsidR="00191CC4" w:rsidRPr="00DC4EAB" w:rsidRDefault="00CF6E37" w:rsidP="003F4A67">
      <w:pPr>
        <w:pStyle w:val="Sraopastraipa"/>
        <w:numPr>
          <w:ilvl w:val="0"/>
          <w:numId w:val="1"/>
        </w:numPr>
        <w:tabs>
          <w:tab w:val="left" w:pos="1276"/>
        </w:tabs>
        <w:ind w:left="0" w:firstLine="567"/>
        <w:contextualSpacing w:val="0"/>
        <w:rPr>
          <w:rFonts w:eastAsia="Calibri"/>
          <w:szCs w:val="24"/>
        </w:rPr>
      </w:pPr>
      <w:r w:rsidRPr="00DC4EAB">
        <w:rPr>
          <w:rFonts w:eastAsia="Calibri"/>
          <w:szCs w:val="24"/>
        </w:rPr>
        <w:t>Nereikalaujama</w:t>
      </w:r>
      <w:r w:rsidR="00191CC4" w:rsidRPr="00DC4EAB">
        <w:rPr>
          <w:rFonts w:eastAsia="Calibri"/>
          <w:szCs w:val="24"/>
        </w:rPr>
        <w:t xml:space="preserve">, kad </w:t>
      </w:r>
      <w:r w:rsidR="00B0713C" w:rsidRPr="00DC4EAB">
        <w:rPr>
          <w:rFonts w:eastAsia="Calibri"/>
          <w:szCs w:val="24"/>
        </w:rPr>
        <w:t>p</w:t>
      </w:r>
      <w:r w:rsidR="00191CC4" w:rsidRPr="00DC4EAB">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DC4EAB">
        <w:rPr>
          <w:rFonts w:eastAsia="Calibri"/>
          <w:szCs w:val="24"/>
        </w:rPr>
        <w:t xml:space="preserve"> </w:t>
      </w:r>
      <w:r w:rsidR="003F4A67" w:rsidRPr="00DC4EAB">
        <w:rPr>
          <w:rFonts w:eastAsia="Calibri"/>
          <w:szCs w:val="24"/>
        </w:rPr>
        <w:t xml:space="preserve">Teikiamas </w:t>
      </w:r>
      <w:r w:rsidR="003F4A67" w:rsidRPr="00DC4EAB">
        <w:rPr>
          <w:rFonts w:eastAsia="Calibri"/>
          <w:b/>
          <w:szCs w:val="24"/>
        </w:rPr>
        <w:t>Pasiūlymas turi būti pasirašytas originaliu saugiu elektroniniu parašu, atitinkančiu teisės aktų reikalavimus arba atspausdinamas, pasirašomas ir pateikiamas skenuotas dokumentas</w:t>
      </w:r>
      <w:r w:rsidR="003F4A67" w:rsidRPr="00DC4EAB">
        <w:rPr>
          <w:rFonts w:eastAsia="Calibri"/>
          <w:szCs w:val="24"/>
        </w:rPr>
        <w:t>.</w:t>
      </w:r>
    </w:p>
    <w:p w14:paraId="08752B47" w14:textId="2F54B17A" w:rsidR="00A41963" w:rsidRPr="00DC4EAB" w:rsidRDefault="00D11D69" w:rsidP="003F4A67">
      <w:pPr>
        <w:pStyle w:val="Sraopastraipa"/>
        <w:widowControl w:val="0"/>
        <w:numPr>
          <w:ilvl w:val="0"/>
          <w:numId w:val="1"/>
        </w:numPr>
        <w:tabs>
          <w:tab w:val="left" w:pos="1276"/>
        </w:tabs>
        <w:ind w:left="0" w:firstLine="567"/>
        <w:contextualSpacing w:val="0"/>
        <w:rPr>
          <w:szCs w:val="24"/>
        </w:rPr>
      </w:pPr>
      <w:r w:rsidRPr="00DC4EAB">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sidRPr="00DC4EAB">
        <w:rPr>
          <w:szCs w:val="24"/>
        </w:rPr>
        <w:t>pirkimo Komisija</w:t>
      </w:r>
      <w:r w:rsidRPr="00DC4EAB">
        <w:rPr>
          <w:szCs w:val="24"/>
        </w:rPr>
        <w:t xml:space="preserve"> pasilieka teisę reikalauti pateikti vertėjo parašu ir vertimų biuro antspaudu (jei turi) </w:t>
      </w:r>
      <w:r w:rsidRPr="00DC4EAB">
        <w:rPr>
          <w:szCs w:val="24"/>
        </w:rPr>
        <w:lastRenderedPageBreak/>
        <w:t>patvirtintą šio dokumento vertimą ir (arba) nurodyti, kad vertimą atlikusio asmens parašas būtų patvirtintas notariškai.</w:t>
      </w:r>
    </w:p>
    <w:p w14:paraId="39BCCB3C" w14:textId="7B7845B7" w:rsidR="00A41963" w:rsidRPr="00DC4EAB" w:rsidRDefault="00A41963" w:rsidP="003F4A67">
      <w:pPr>
        <w:pStyle w:val="Sraopastraipa"/>
        <w:widowControl w:val="0"/>
        <w:numPr>
          <w:ilvl w:val="0"/>
          <w:numId w:val="1"/>
        </w:numPr>
        <w:tabs>
          <w:tab w:val="left" w:pos="1276"/>
        </w:tabs>
        <w:ind w:left="0" w:firstLine="567"/>
        <w:contextualSpacing w:val="0"/>
        <w:rPr>
          <w:szCs w:val="24"/>
        </w:rPr>
      </w:pPr>
      <w:r w:rsidRPr="00DC4EAB">
        <w:rPr>
          <w:rFonts w:eastAsia="Calibri"/>
          <w:szCs w:val="24"/>
        </w:rPr>
        <w:t>Perkančioji organizacija neleidžia pateikti alternatyvių pasiūlymų. Tiekėjui pateikus alternatyvų pasiūlymą (alternatyvius pasiūlymus), jo pasiūlymas ir alternatyvūs pasiūlymai bus atmesti.</w:t>
      </w:r>
    </w:p>
    <w:p w14:paraId="0AB0EA58" w14:textId="7820FE7D" w:rsidR="00C8003F" w:rsidRPr="00DC4EAB" w:rsidRDefault="00C8003F" w:rsidP="003F4A67">
      <w:pPr>
        <w:pStyle w:val="Sraopastraipa"/>
        <w:widowControl w:val="0"/>
        <w:numPr>
          <w:ilvl w:val="0"/>
          <w:numId w:val="1"/>
        </w:numPr>
        <w:tabs>
          <w:tab w:val="left" w:pos="1276"/>
        </w:tabs>
        <w:ind w:left="0" w:firstLine="567"/>
        <w:contextualSpacing w:val="0"/>
        <w:rPr>
          <w:szCs w:val="24"/>
        </w:rPr>
      </w:pPr>
      <w:r w:rsidRPr="00DC4EAB">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DC4EAB">
        <w:rPr>
          <w:rFonts w:eastAsia="Calibri"/>
          <w:szCs w:val="24"/>
        </w:rPr>
        <w:t xml:space="preserve"> </w:t>
      </w:r>
      <w:r w:rsidR="009F1797" w:rsidRPr="00DC4EAB">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Pr="00DC4EAB" w:rsidRDefault="00191CC4" w:rsidP="003F4A67">
      <w:pPr>
        <w:numPr>
          <w:ilvl w:val="0"/>
          <w:numId w:val="1"/>
        </w:numPr>
        <w:tabs>
          <w:tab w:val="left" w:pos="1276"/>
        </w:tabs>
        <w:ind w:left="0" w:firstLine="567"/>
        <w:jc w:val="both"/>
        <w:rPr>
          <w:rFonts w:eastAsia="Calibri" w:cs="Times New Roman"/>
          <w:szCs w:val="24"/>
          <w:lang w:eastAsia="en-US"/>
        </w:rPr>
      </w:pPr>
      <w:r w:rsidRPr="00DC4EAB">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DC4EAB" w:rsidRDefault="00191CC4" w:rsidP="003F4A67">
      <w:pPr>
        <w:numPr>
          <w:ilvl w:val="0"/>
          <w:numId w:val="1"/>
        </w:numPr>
        <w:tabs>
          <w:tab w:val="left" w:pos="1276"/>
        </w:tabs>
        <w:ind w:left="0" w:firstLine="567"/>
        <w:jc w:val="both"/>
        <w:rPr>
          <w:rFonts w:eastAsia="Calibri" w:cs="Times New Roman"/>
          <w:b/>
          <w:szCs w:val="24"/>
          <w:lang w:eastAsia="en-US"/>
        </w:rPr>
      </w:pPr>
      <w:r w:rsidRPr="00DC4EAB">
        <w:rPr>
          <w:rFonts w:eastAsia="Calibri" w:cs="Times New Roman"/>
          <w:b/>
          <w:szCs w:val="24"/>
          <w:lang w:eastAsia="en-US"/>
        </w:rPr>
        <w:t>Tiekėjo pasiūlyme turi būti</w:t>
      </w:r>
      <w:r w:rsidR="007E3917" w:rsidRPr="00DC4EAB">
        <w:rPr>
          <w:rFonts w:eastAsia="Calibri" w:cs="Times New Roman"/>
          <w:b/>
          <w:szCs w:val="24"/>
          <w:lang w:eastAsia="en-US"/>
        </w:rPr>
        <w:t>:</w:t>
      </w:r>
    </w:p>
    <w:p w14:paraId="0C512AA8" w14:textId="75C4E499" w:rsidR="00A41963" w:rsidRPr="00DC4EAB" w:rsidRDefault="00A41963" w:rsidP="003F4A67">
      <w:pPr>
        <w:numPr>
          <w:ilvl w:val="1"/>
          <w:numId w:val="1"/>
        </w:numPr>
        <w:tabs>
          <w:tab w:val="left" w:pos="1276"/>
        </w:tabs>
        <w:ind w:left="0" w:firstLine="567"/>
        <w:jc w:val="both"/>
        <w:rPr>
          <w:rFonts w:eastAsia="Calibri" w:cs="Times New Roman"/>
          <w:szCs w:val="24"/>
          <w:lang w:eastAsia="en-US"/>
        </w:rPr>
      </w:pPr>
      <w:r w:rsidRPr="00DC4EAB">
        <w:rPr>
          <w:rFonts w:eastAsia="Calibri" w:cs="Times New Roman"/>
          <w:b/>
          <w:szCs w:val="24"/>
          <w:lang w:eastAsia="en-US"/>
        </w:rPr>
        <w:t xml:space="preserve">užpildytas ir pasirašytas pasiūlymas </w:t>
      </w:r>
      <w:r w:rsidRPr="00DC4EAB">
        <w:rPr>
          <w:rFonts w:eastAsia="Calibri" w:cs="Times New Roman"/>
          <w:szCs w:val="24"/>
          <w:lang w:eastAsia="en-US"/>
        </w:rPr>
        <w:t xml:space="preserve">pagal pasiūlymo formą (pirkimo sąlygų </w:t>
      </w:r>
      <w:r w:rsidR="004671E6" w:rsidRPr="00DC4EAB">
        <w:rPr>
          <w:rFonts w:eastAsia="Calibri" w:cs="Times New Roman"/>
          <w:szCs w:val="24"/>
          <w:lang w:eastAsia="en-US"/>
        </w:rPr>
        <w:t>1</w:t>
      </w:r>
      <w:r w:rsidRPr="00DC4EAB">
        <w:rPr>
          <w:rFonts w:eastAsia="Calibri" w:cs="Times New Roman"/>
          <w:szCs w:val="24"/>
          <w:lang w:eastAsia="en-US"/>
        </w:rPr>
        <w:t xml:space="preserve"> priedas);</w:t>
      </w:r>
    </w:p>
    <w:p w14:paraId="71F35DEA" w14:textId="3B01B423" w:rsidR="00A41963" w:rsidRPr="00DC4EAB" w:rsidRDefault="00A41963" w:rsidP="003F4A67">
      <w:pPr>
        <w:numPr>
          <w:ilvl w:val="1"/>
          <w:numId w:val="1"/>
        </w:numPr>
        <w:tabs>
          <w:tab w:val="left" w:pos="1276"/>
        </w:tabs>
        <w:ind w:left="0" w:firstLine="567"/>
        <w:jc w:val="both"/>
        <w:rPr>
          <w:rFonts w:eastAsia="Calibri" w:cs="Times New Roman"/>
          <w:szCs w:val="24"/>
          <w:lang w:eastAsia="en-US"/>
        </w:rPr>
      </w:pPr>
      <w:r w:rsidRPr="00DC4EAB">
        <w:rPr>
          <w:rFonts w:eastAsia="Calibri" w:cs="Times New Roman"/>
          <w:b/>
          <w:szCs w:val="24"/>
          <w:lang w:eastAsia="en-US"/>
        </w:rPr>
        <w:t>užpildytas ir pasirašytas EBVPD</w:t>
      </w:r>
      <w:r w:rsidRPr="00DC4EAB">
        <w:rPr>
          <w:rFonts w:eastAsia="Calibri" w:cs="Times New Roman"/>
          <w:szCs w:val="24"/>
          <w:lang w:eastAsia="en-US"/>
        </w:rPr>
        <w:t xml:space="preserve"> (pirkimo sąlygų </w:t>
      </w:r>
      <w:r w:rsidR="003F4A67" w:rsidRPr="00DC4EAB">
        <w:rPr>
          <w:rFonts w:eastAsia="Calibri" w:cs="Times New Roman"/>
          <w:szCs w:val="24"/>
          <w:lang w:eastAsia="en-US"/>
        </w:rPr>
        <w:t>5</w:t>
      </w:r>
      <w:r w:rsidRPr="00DC4EAB">
        <w:rPr>
          <w:rFonts w:eastAsia="Calibri" w:cs="Times New Roman"/>
          <w:szCs w:val="24"/>
          <w:lang w:eastAsia="en-US"/>
        </w:rPr>
        <w:t xml:space="preserve"> priedas). EBVPD turi užpildyti, pasirašyti ir pateikti </w:t>
      </w:r>
      <w:r w:rsidRPr="00DC4EAB">
        <w:rPr>
          <w:rFonts w:eastAsia="Calibri" w:cs="Times New Roman"/>
          <w:b/>
          <w:szCs w:val="24"/>
          <w:lang w:eastAsia="en-US"/>
        </w:rPr>
        <w:t>tiekėjas</w:t>
      </w:r>
      <w:r w:rsidRPr="00DC4EAB">
        <w:rPr>
          <w:rFonts w:eastAsia="Calibri" w:cs="Times New Roman"/>
          <w:szCs w:val="24"/>
          <w:lang w:eastAsia="en-US"/>
        </w:rPr>
        <w:t xml:space="preserve">, </w:t>
      </w:r>
      <w:r w:rsidRPr="00DC4EAB">
        <w:rPr>
          <w:rFonts w:eastAsia="Calibri" w:cs="Times New Roman"/>
          <w:b/>
          <w:szCs w:val="24"/>
          <w:lang w:eastAsia="en-US"/>
        </w:rPr>
        <w:t>kiekvienas</w:t>
      </w:r>
      <w:r w:rsidRPr="00DC4EAB">
        <w:rPr>
          <w:rFonts w:eastAsia="Calibri" w:cs="Times New Roman"/>
          <w:szCs w:val="24"/>
          <w:lang w:eastAsia="en-US"/>
        </w:rPr>
        <w:t xml:space="preserve"> tiekėjų grupės partneris (jei pasiūlymą pateikia tiekėjų grupė), </w:t>
      </w:r>
      <w:r w:rsidRPr="00DC4EAB">
        <w:rPr>
          <w:rFonts w:eastAsia="Calibri" w:cs="Times New Roman"/>
          <w:b/>
          <w:szCs w:val="24"/>
          <w:lang w:eastAsia="en-US"/>
        </w:rPr>
        <w:t>kiekvienas</w:t>
      </w:r>
      <w:r w:rsidRPr="00DC4EAB">
        <w:rPr>
          <w:rFonts w:eastAsia="Calibri" w:cs="Times New Roman"/>
          <w:szCs w:val="24"/>
          <w:lang w:eastAsia="en-US"/>
        </w:rPr>
        <w:t xml:space="preserve"> </w:t>
      </w:r>
      <w:r w:rsidR="000147DB" w:rsidRPr="00DC4EAB">
        <w:rPr>
          <w:rFonts w:eastAsia="Calibri" w:cs="Times New Roman"/>
          <w:szCs w:val="24"/>
          <w:lang w:eastAsia="en-US"/>
        </w:rPr>
        <w:t>ūkio sub</w:t>
      </w:r>
      <w:r w:rsidR="00CC0B71" w:rsidRPr="00DC4EAB">
        <w:rPr>
          <w:rFonts w:eastAsia="Calibri" w:cs="Times New Roman"/>
          <w:szCs w:val="24"/>
          <w:lang w:eastAsia="en-US"/>
        </w:rPr>
        <w:t>jektas</w:t>
      </w:r>
      <w:r w:rsidRPr="00DC4EAB">
        <w:rPr>
          <w:rFonts w:eastAsia="Calibri" w:cs="Times New Roman"/>
          <w:szCs w:val="24"/>
          <w:lang w:eastAsia="en-US"/>
        </w:rPr>
        <w:t>, kurio pajėgumais, t. y. siekdamas atitikti kvalifikacijos reikalavimus</w:t>
      </w:r>
      <w:r w:rsidR="00EA591E" w:rsidRPr="00DC4EAB">
        <w:rPr>
          <w:rFonts w:eastAsia="Calibri" w:cs="Times New Roman"/>
          <w:szCs w:val="24"/>
          <w:lang w:eastAsia="en-US"/>
        </w:rPr>
        <w:t xml:space="preserve"> (jeigu taikytina)</w:t>
      </w:r>
      <w:r w:rsidRPr="00DC4EAB">
        <w:rPr>
          <w:rFonts w:eastAsia="Calibri" w:cs="Times New Roman"/>
          <w:szCs w:val="24"/>
          <w:lang w:eastAsia="en-US"/>
        </w:rPr>
        <w:t>, ketina remtis tiekėjas;</w:t>
      </w:r>
    </w:p>
    <w:p w14:paraId="2028EDA5" w14:textId="77777777" w:rsidR="00191CC4" w:rsidRPr="00DC4EAB" w:rsidRDefault="00191CC4" w:rsidP="003F4A67">
      <w:pPr>
        <w:numPr>
          <w:ilvl w:val="1"/>
          <w:numId w:val="1"/>
        </w:numPr>
        <w:tabs>
          <w:tab w:val="left" w:pos="1276"/>
        </w:tabs>
        <w:ind w:left="0" w:firstLine="567"/>
        <w:jc w:val="both"/>
        <w:rPr>
          <w:rFonts w:eastAsia="Calibri" w:cs="Times New Roman"/>
          <w:szCs w:val="24"/>
          <w:lang w:eastAsia="en-US"/>
        </w:rPr>
      </w:pPr>
      <w:r w:rsidRPr="00DC4EAB">
        <w:rPr>
          <w:rFonts w:eastAsia="Calibri" w:cs="Times New Roman"/>
          <w:b/>
          <w:szCs w:val="24"/>
          <w:lang w:eastAsia="en-US"/>
        </w:rPr>
        <w:t>įgaliojimas</w:t>
      </w:r>
      <w:r w:rsidRPr="00DC4EAB">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DC4EAB" w:rsidRDefault="00191CC4" w:rsidP="003F4A67">
      <w:pPr>
        <w:numPr>
          <w:ilvl w:val="1"/>
          <w:numId w:val="1"/>
        </w:numPr>
        <w:tabs>
          <w:tab w:val="left" w:pos="1276"/>
        </w:tabs>
        <w:ind w:left="0" w:firstLine="567"/>
        <w:jc w:val="both"/>
        <w:rPr>
          <w:rFonts w:eastAsia="Calibri" w:cs="Times New Roman"/>
          <w:szCs w:val="24"/>
          <w:lang w:eastAsia="en-US"/>
        </w:rPr>
      </w:pPr>
      <w:r w:rsidRPr="00DC4EAB">
        <w:rPr>
          <w:rFonts w:eastAsia="Calibri" w:cs="Times New Roman"/>
          <w:b/>
          <w:szCs w:val="24"/>
          <w:lang w:eastAsia="en-US"/>
        </w:rPr>
        <w:t>jungtinės veiklos sutartis</w:t>
      </w:r>
      <w:r w:rsidRPr="00DC4EAB">
        <w:rPr>
          <w:rFonts w:eastAsia="Calibri" w:cs="Times New Roman"/>
          <w:szCs w:val="24"/>
          <w:lang w:eastAsia="en-US"/>
        </w:rPr>
        <w:t>, jei pasiūlymą pateikia tiekėjų grupė;</w:t>
      </w:r>
    </w:p>
    <w:p w14:paraId="6A63E95B" w14:textId="5B637044" w:rsidR="00B52867" w:rsidRPr="00DC4EAB" w:rsidRDefault="00A41963" w:rsidP="003F4A67">
      <w:pPr>
        <w:numPr>
          <w:ilvl w:val="1"/>
          <w:numId w:val="1"/>
        </w:numPr>
        <w:tabs>
          <w:tab w:val="left" w:pos="1276"/>
        </w:tabs>
        <w:ind w:left="0" w:firstLine="567"/>
        <w:jc w:val="both"/>
        <w:rPr>
          <w:rFonts w:cs="Times New Roman"/>
          <w:szCs w:val="24"/>
        </w:rPr>
      </w:pPr>
      <w:r w:rsidRPr="00DC4EAB">
        <w:rPr>
          <w:rFonts w:cs="Times New Roman"/>
          <w:b/>
          <w:bCs/>
          <w:szCs w:val="24"/>
        </w:rPr>
        <w:t xml:space="preserve">preliminarioji sutartis, </w:t>
      </w:r>
      <w:r w:rsidR="00B52867" w:rsidRPr="00DC4EAB">
        <w:rPr>
          <w:rFonts w:cs="Times New Roman"/>
          <w:b/>
          <w:bCs/>
          <w:szCs w:val="24"/>
        </w:rPr>
        <w:t>ketinimų protokolas</w:t>
      </w:r>
      <w:r w:rsidR="00B52867" w:rsidRPr="00DC4EAB">
        <w:rPr>
          <w:rFonts w:cs="Times New Roman"/>
          <w:szCs w:val="24"/>
        </w:rPr>
        <w:t xml:space="preserve"> </w:t>
      </w:r>
      <w:r w:rsidR="00B52867" w:rsidRPr="00DC4EAB">
        <w:rPr>
          <w:rFonts w:cs="Times New Roman"/>
          <w:b/>
          <w:bCs/>
          <w:szCs w:val="24"/>
        </w:rPr>
        <w:t>ar kitas lygiavertis dokumentas</w:t>
      </w:r>
      <w:r w:rsidR="00B52867" w:rsidRPr="00DC4EAB">
        <w:rPr>
          <w:rFonts w:cs="Times New Roman"/>
          <w:szCs w:val="24"/>
        </w:rPr>
        <w:t xml:space="preserve"> įrodantis, kad vykdant pirkimo sutartį ūkio subjektų, kurių pajėgumais tiekėjas remiasi, ištekliai jam bus prieinami;</w:t>
      </w:r>
    </w:p>
    <w:p w14:paraId="640DE06C" w14:textId="118B9F7E" w:rsidR="008D6610" w:rsidRPr="00DC4EAB" w:rsidRDefault="00DA3100" w:rsidP="003F4A67">
      <w:pPr>
        <w:numPr>
          <w:ilvl w:val="1"/>
          <w:numId w:val="1"/>
        </w:numPr>
        <w:tabs>
          <w:tab w:val="left" w:pos="1276"/>
        </w:tabs>
        <w:ind w:left="0" w:firstLine="567"/>
        <w:jc w:val="both"/>
        <w:rPr>
          <w:rFonts w:cs="Times New Roman"/>
          <w:szCs w:val="24"/>
        </w:rPr>
      </w:pPr>
      <w:r w:rsidRPr="00DC4EAB">
        <w:rPr>
          <w:rFonts w:eastAsia="Calibri" w:cs="Times New Roman"/>
          <w:szCs w:val="24"/>
          <w:lang w:eastAsia="en-US"/>
        </w:rPr>
        <w:t>kita pirkimo dokumentuose prašoma medžiaga</w:t>
      </w:r>
      <w:r w:rsidR="00C45D59" w:rsidRPr="00DC4EAB">
        <w:rPr>
          <w:rFonts w:eastAsia="Calibri" w:cs="Times New Roman"/>
          <w:szCs w:val="24"/>
          <w:lang w:eastAsia="en-US"/>
        </w:rPr>
        <w:t xml:space="preserve"> (jei prašoma)</w:t>
      </w:r>
      <w:r w:rsidRPr="00DC4EAB">
        <w:rPr>
          <w:rFonts w:eastAsia="Calibri" w:cs="Times New Roman"/>
          <w:szCs w:val="24"/>
          <w:lang w:eastAsia="en-US"/>
        </w:rPr>
        <w:t>.</w:t>
      </w:r>
      <w:r w:rsidR="008D6610" w:rsidRPr="00DC4EAB">
        <w:rPr>
          <w:b/>
          <w:szCs w:val="24"/>
        </w:rPr>
        <w:t xml:space="preserve"> </w:t>
      </w:r>
    </w:p>
    <w:p w14:paraId="34727087" w14:textId="493E448E" w:rsidR="00EA44BD" w:rsidRPr="00DC4EAB" w:rsidRDefault="00EA44BD" w:rsidP="003F4A67">
      <w:pPr>
        <w:tabs>
          <w:tab w:val="left" w:pos="1276"/>
        </w:tabs>
        <w:jc w:val="both"/>
        <w:rPr>
          <w:b/>
          <w:szCs w:val="24"/>
        </w:rPr>
      </w:pPr>
    </w:p>
    <w:p w14:paraId="338EFCE2" w14:textId="77777777" w:rsidR="00191CC4" w:rsidRPr="00DC4EAB" w:rsidRDefault="00191CC4" w:rsidP="00371163">
      <w:pPr>
        <w:widowControl w:val="0"/>
        <w:ind w:firstLine="652"/>
        <w:jc w:val="both"/>
        <w:rPr>
          <w:rFonts w:eastAsia="Times New Roman" w:cs="Times New Roman"/>
          <w:b/>
          <w:szCs w:val="24"/>
          <w:lang w:eastAsia="en-US"/>
        </w:rPr>
      </w:pPr>
      <w:r w:rsidRPr="00DC4EAB">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DC4EAB" w:rsidRDefault="00191CC4" w:rsidP="00371163">
      <w:pPr>
        <w:widowControl w:val="0"/>
        <w:jc w:val="both"/>
        <w:rPr>
          <w:rFonts w:eastAsia="Times New Roman" w:cs="Times New Roman"/>
          <w:szCs w:val="24"/>
          <w:lang w:eastAsia="en-US"/>
        </w:rPr>
      </w:pPr>
    </w:p>
    <w:p w14:paraId="773F01C4" w14:textId="2754E1AD" w:rsidR="007B2781" w:rsidRPr="00DC4EAB" w:rsidRDefault="00191CC4" w:rsidP="003F4A67">
      <w:pPr>
        <w:widowControl w:val="0"/>
        <w:numPr>
          <w:ilvl w:val="0"/>
          <w:numId w:val="1"/>
        </w:numPr>
        <w:tabs>
          <w:tab w:val="left" w:pos="1276"/>
        </w:tabs>
        <w:ind w:left="0" w:firstLine="567"/>
        <w:jc w:val="both"/>
        <w:rPr>
          <w:rFonts w:eastAsia="Times New Roman" w:cs="Times New Roman"/>
          <w:szCs w:val="24"/>
          <w:lang w:eastAsia="en-US"/>
        </w:rPr>
      </w:pPr>
      <w:r w:rsidRPr="00DC4EAB">
        <w:rPr>
          <w:rFonts w:eastAsia="Times New Roman" w:cs="Times New Roman"/>
          <w:szCs w:val="24"/>
          <w:lang w:eastAsia="en-US"/>
        </w:rPr>
        <w:t xml:space="preserve">Pasiūlyme nurodoma pirkimo kaina </w:t>
      </w:r>
      <w:r w:rsidR="00C57747" w:rsidRPr="00DC4EAB">
        <w:rPr>
          <w:rFonts w:eastAsia="Times New Roman" w:cs="Times New Roman"/>
          <w:szCs w:val="24"/>
          <w:lang w:eastAsia="en-US"/>
        </w:rPr>
        <w:t>t</w:t>
      </w:r>
      <w:r w:rsidRPr="00DC4EAB">
        <w:rPr>
          <w:rFonts w:eastAsia="Times New Roman" w:cs="Times New Roman"/>
          <w:szCs w:val="24"/>
          <w:lang w:eastAsia="en-US"/>
        </w:rPr>
        <w:t xml:space="preserve">uri būti apskaičiuota ir išreikšta taip, kaip nurodyta </w:t>
      </w:r>
      <w:r w:rsidR="00F03CFF" w:rsidRPr="00DC4EAB">
        <w:rPr>
          <w:rFonts w:eastAsia="Times New Roman" w:cs="Times New Roman"/>
          <w:szCs w:val="24"/>
          <w:lang w:eastAsia="en-US"/>
        </w:rPr>
        <w:t xml:space="preserve">pirkimo sąlygų </w:t>
      </w:r>
      <w:r w:rsidR="004671E6" w:rsidRPr="00DC4EAB">
        <w:rPr>
          <w:rFonts w:eastAsia="Times New Roman" w:cs="Times New Roman"/>
          <w:szCs w:val="24"/>
          <w:lang w:eastAsia="en-US"/>
        </w:rPr>
        <w:t>1</w:t>
      </w:r>
      <w:r w:rsidRPr="00DC4EAB">
        <w:rPr>
          <w:rFonts w:eastAsia="Times New Roman" w:cs="Times New Roman"/>
          <w:szCs w:val="24"/>
          <w:lang w:eastAsia="en-US"/>
        </w:rPr>
        <w:t xml:space="preserve"> priede. Apskaičiuojant kainą turi būti atsižvelgta į </w:t>
      </w:r>
      <w:r w:rsidR="00A42012" w:rsidRPr="00DC4EAB">
        <w:rPr>
          <w:rFonts w:eastAsia="Times New Roman" w:cs="Times New Roman"/>
          <w:szCs w:val="24"/>
          <w:lang w:eastAsia="en-US"/>
        </w:rPr>
        <w:t xml:space="preserve">visas perkamų </w:t>
      </w:r>
      <w:r w:rsidR="00EE26ED" w:rsidRPr="00DC4EAB">
        <w:rPr>
          <w:rFonts w:eastAsia="Times New Roman" w:cs="Times New Roman"/>
          <w:szCs w:val="24"/>
          <w:lang w:eastAsia="en-US"/>
        </w:rPr>
        <w:t>darbų</w:t>
      </w:r>
      <w:r w:rsidR="0021214E" w:rsidRPr="00DC4EAB">
        <w:rPr>
          <w:rFonts w:eastAsia="Times New Roman" w:cs="Times New Roman"/>
          <w:szCs w:val="24"/>
          <w:lang w:eastAsia="en-US"/>
        </w:rPr>
        <w:t xml:space="preserve"> </w:t>
      </w:r>
      <w:r w:rsidR="00DA3100" w:rsidRPr="00DC4EAB">
        <w:rPr>
          <w:rFonts w:eastAsia="Times New Roman" w:cs="Times New Roman"/>
          <w:szCs w:val="24"/>
          <w:lang w:eastAsia="en-US"/>
        </w:rPr>
        <w:t xml:space="preserve">apimtis, </w:t>
      </w:r>
      <w:r w:rsidRPr="00DC4EAB">
        <w:rPr>
          <w:rFonts w:eastAsia="Times New Roman" w:cs="Times New Roman"/>
          <w:szCs w:val="24"/>
          <w:lang w:eastAsia="en-US"/>
        </w:rPr>
        <w:t xml:space="preserve">į pasiūlymo kainos sudėtines dalis, į </w:t>
      </w:r>
      <w:r w:rsidR="003F4A67" w:rsidRPr="00DC4EAB">
        <w:rPr>
          <w:rFonts w:eastAsia="Times New Roman" w:cs="Times New Roman"/>
          <w:szCs w:val="24"/>
          <w:lang w:eastAsia="en-US"/>
        </w:rPr>
        <w:t>Projektavimo užduoties</w:t>
      </w:r>
      <w:r w:rsidRPr="00DC4EAB">
        <w:rPr>
          <w:rFonts w:eastAsia="Times New Roman" w:cs="Times New Roman"/>
          <w:szCs w:val="24"/>
          <w:lang w:eastAsia="en-US"/>
        </w:rPr>
        <w:t xml:space="preserve"> (</w:t>
      </w:r>
      <w:r w:rsidR="00F03CFF" w:rsidRPr="00DC4EAB">
        <w:rPr>
          <w:rFonts w:eastAsia="Times New Roman" w:cs="Times New Roman"/>
          <w:szCs w:val="24"/>
          <w:lang w:eastAsia="en-US"/>
        </w:rPr>
        <w:t xml:space="preserve">pirkimo sąlygų </w:t>
      </w:r>
      <w:r w:rsidR="003F4A67" w:rsidRPr="00DC4EAB">
        <w:rPr>
          <w:rFonts w:eastAsia="Times New Roman" w:cs="Times New Roman"/>
          <w:szCs w:val="24"/>
          <w:lang w:eastAsia="en-US"/>
        </w:rPr>
        <w:t>2</w:t>
      </w:r>
      <w:r w:rsidR="004C154C" w:rsidRPr="00DC4EAB">
        <w:rPr>
          <w:rFonts w:eastAsia="Times New Roman" w:cs="Times New Roman"/>
          <w:szCs w:val="24"/>
          <w:lang w:eastAsia="en-US"/>
        </w:rPr>
        <w:t xml:space="preserve"> </w:t>
      </w:r>
      <w:r w:rsidRPr="00DC4EAB">
        <w:rPr>
          <w:rFonts w:eastAsia="Times New Roman" w:cs="Times New Roman"/>
          <w:szCs w:val="24"/>
          <w:lang w:eastAsia="en-US"/>
        </w:rPr>
        <w:t>priedas) reikalavimus, į pirkimo sutarties projekte numatytą atsiskaitymo už suteikt</w:t>
      </w:r>
      <w:r w:rsidR="00EE26ED" w:rsidRPr="00DC4EAB">
        <w:rPr>
          <w:rFonts w:eastAsia="Times New Roman" w:cs="Times New Roman"/>
          <w:szCs w:val="24"/>
          <w:lang w:eastAsia="en-US"/>
        </w:rPr>
        <w:t>us</w:t>
      </w:r>
      <w:r w:rsidRPr="00DC4EAB">
        <w:rPr>
          <w:rFonts w:eastAsia="Times New Roman" w:cs="Times New Roman"/>
          <w:szCs w:val="24"/>
          <w:lang w:eastAsia="en-US"/>
        </w:rPr>
        <w:t xml:space="preserve"> </w:t>
      </w:r>
      <w:r w:rsidR="00EE26ED" w:rsidRPr="00DC4EAB">
        <w:rPr>
          <w:rFonts w:eastAsia="Times New Roman" w:cs="Times New Roman"/>
          <w:szCs w:val="24"/>
          <w:lang w:eastAsia="en-US"/>
        </w:rPr>
        <w:t>darbus</w:t>
      </w:r>
      <w:r w:rsidRPr="00DC4EAB">
        <w:rPr>
          <w:rFonts w:eastAsia="Times New Roman" w:cs="Times New Roman"/>
          <w:szCs w:val="24"/>
          <w:lang w:eastAsia="en-US"/>
        </w:rPr>
        <w:t xml:space="preserve"> terminą bei į visus kitus šių pirkimo dokumentų reikalavimus. Į kainą turi būti įskaityti visi tiekėjo mokami mokesčiai ir visos tiekėjo patiriamos su </w:t>
      </w:r>
      <w:r w:rsidR="002F614A" w:rsidRPr="00DC4EAB">
        <w:rPr>
          <w:rFonts w:eastAsia="Times New Roman" w:cs="Times New Roman"/>
          <w:szCs w:val="24"/>
          <w:lang w:eastAsia="en-US"/>
        </w:rPr>
        <w:t xml:space="preserve">pasiūlymo rengimu ir su </w:t>
      </w:r>
      <w:r w:rsidRPr="00DC4EAB">
        <w:rPr>
          <w:rFonts w:eastAsia="Times New Roman" w:cs="Times New Roman"/>
          <w:szCs w:val="24"/>
          <w:lang w:eastAsia="en-US"/>
        </w:rPr>
        <w:t>pirkimo sutarties vykdymu susijusios</w:t>
      </w:r>
      <w:r w:rsidR="00201266" w:rsidRPr="00DC4EAB">
        <w:rPr>
          <w:rFonts w:eastAsia="Times New Roman" w:cs="Times New Roman"/>
          <w:szCs w:val="24"/>
          <w:lang w:eastAsia="en-US"/>
        </w:rPr>
        <w:t>, t</w:t>
      </w:r>
      <w:r w:rsidR="005726B3" w:rsidRPr="00DC4EAB">
        <w:rPr>
          <w:rFonts w:eastAsia="Times New Roman" w:cs="Times New Roman"/>
          <w:szCs w:val="24"/>
          <w:lang w:eastAsia="en-US"/>
        </w:rPr>
        <w:t>ame tarpe</w:t>
      </w:r>
      <w:r w:rsidR="00201266" w:rsidRPr="00DC4EAB">
        <w:rPr>
          <w:rFonts w:eastAsia="Times New Roman" w:cs="Times New Roman"/>
          <w:szCs w:val="24"/>
          <w:lang w:eastAsia="en-US"/>
        </w:rPr>
        <w:t xml:space="preserve"> </w:t>
      </w:r>
      <w:r w:rsidR="00E8045E" w:rsidRPr="00DC4EAB">
        <w:rPr>
          <w:rFonts w:eastAsia="Times New Roman" w:cs="Times New Roman"/>
          <w:szCs w:val="24"/>
          <w:lang w:eastAsia="en-US"/>
        </w:rPr>
        <w:t>elektroninių sąskaitų faktūrų</w:t>
      </w:r>
      <w:r w:rsidR="00201266" w:rsidRPr="00DC4EAB">
        <w:rPr>
          <w:rFonts w:eastAsia="Times New Roman" w:cs="Times New Roman"/>
          <w:szCs w:val="24"/>
          <w:lang w:eastAsia="en-US"/>
        </w:rPr>
        <w:t xml:space="preserve"> pateikimo išlaid</w:t>
      </w:r>
      <w:r w:rsidR="002F614A" w:rsidRPr="00DC4EAB">
        <w:rPr>
          <w:rFonts w:eastAsia="Times New Roman" w:cs="Times New Roman"/>
          <w:szCs w:val="24"/>
          <w:lang w:eastAsia="en-US"/>
        </w:rPr>
        <w:t>o</w:t>
      </w:r>
      <w:r w:rsidR="00201266" w:rsidRPr="00DC4EAB">
        <w:rPr>
          <w:rFonts w:eastAsia="Times New Roman" w:cs="Times New Roman"/>
          <w:szCs w:val="24"/>
          <w:lang w:eastAsia="en-US"/>
        </w:rPr>
        <w:t>s</w:t>
      </w:r>
      <w:r w:rsidRPr="00DC4EAB">
        <w:rPr>
          <w:rFonts w:eastAsia="Times New Roman" w:cs="Times New Roman"/>
          <w:szCs w:val="24"/>
          <w:lang w:eastAsia="en-US"/>
        </w:rPr>
        <w:t>.</w:t>
      </w:r>
      <w:r w:rsidR="000A57E0" w:rsidRPr="00DC4EAB">
        <w:rPr>
          <w:rFonts w:eastAsia="Times New Roman" w:cs="Times New Roman"/>
          <w:szCs w:val="24"/>
          <w:lang w:eastAsia="en-US"/>
        </w:rPr>
        <w:t xml:space="preserve"> </w:t>
      </w:r>
      <w:r w:rsidR="000A57E0" w:rsidRPr="00DC4EAB">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DC4EAB" w:rsidRDefault="007B5DEA" w:rsidP="003F4A67">
      <w:pPr>
        <w:numPr>
          <w:ilvl w:val="0"/>
          <w:numId w:val="1"/>
        </w:numPr>
        <w:tabs>
          <w:tab w:val="left" w:pos="1276"/>
        </w:tabs>
        <w:ind w:left="0" w:firstLine="567"/>
        <w:jc w:val="both"/>
        <w:rPr>
          <w:rFonts w:eastAsia="Times New Roman" w:cs="Times New Roman"/>
          <w:szCs w:val="24"/>
          <w:lang w:eastAsia="en-US"/>
        </w:rPr>
      </w:pPr>
      <w:r w:rsidRPr="00DC4EAB">
        <w:rPr>
          <w:rFonts w:eastAsia="Times New Roman" w:cs="Times New Roman"/>
          <w:szCs w:val="24"/>
          <w:lang w:eastAsia="en-US"/>
        </w:rPr>
        <w:t>Tuo atveju, kai pasiūlyme nurodyta kaina, išreikšta skaitmenimis, neatitinka kainos, nurodyt</w:t>
      </w:r>
      <w:r w:rsidR="008D0FBF" w:rsidRPr="00DC4EAB">
        <w:rPr>
          <w:rFonts w:eastAsia="Times New Roman" w:cs="Times New Roman"/>
          <w:szCs w:val="24"/>
          <w:lang w:eastAsia="en-US"/>
        </w:rPr>
        <w:t>os</w:t>
      </w:r>
      <w:r w:rsidRPr="00DC4EAB">
        <w:rPr>
          <w:rFonts w:eastAsia="Times New Roman" w:cs="Times New Roman"/>
          <w:szCs w:val="24"/>
          <w:lang w:eastAsia="en-US"/>
        </w:rPr>
        <w:t xml:space="preserve"> žodžiais, teisinga laikoma kaina, nurodyt</w:t>
      </w:r>
      <w:r w:rsidR="008D0FBF" w:rsidRPr="00DC4EAB">
        <w:rPr>
          <w:rFonts w:eastAsia="Times New Roman" w:cs="Times New Roman"/>
          <w:szCs w:val="24"/>
          <w:lang w:eastAsia="en-US"/>
        </w:rPr>
        <w:t>a</w:t>
      </w:r>
      <w:r w:rsidRPr="00DC4EAB">
        <w:rPr>
          <w:rFonts w:eastAsia="Times New Roman" w:cs="Times New Roman"/>
          <w:szCs w:val="24"/>
          <w:lang w:eastAsia="en-US"/>
        </w:rPr>
        <w:t xml:space="preserve"> žodžiais</w:t>
      </w:r>
      <w:r w:rsidR="002009BD" w:rsidRPr="00DC4EAB">
        <w:rPr>
          <w:rFonts w:eastAsia="SimSun" w:cs="Times New Roman"/>
          <w:bCs/>
          <w:szCs w:val="24"/>
          <w:vertAlign w:val="superscript"/>
          <w:lang w:eastAsia="en-US"/>
        </w:rPr>
        <w:footnoteReference w:id="4"/>
      </w:r>
      <w:r w:rsidRPr="00DC4EAB">
        <w:rPr>
          <w:rFonts w:eastAsia="Times New Roman" w:cs="Times New Roman"/>
          <w:szCs w:val="24"/>
          <w:lang w:eastAsia="en-US"/>
        </w:rPr>
        <w:t>.</w:t>
      </w:r>
    </w:p>
    <w:p w14:paraId="6FAEBE68" w14:textId="29E4A834" w:rsidR="003C5961" w:rsidRPr="00DC4EAB" w:rsidRDefault="00747601" w:rsidP="003F4A67">
      <w:pPr>
        <w:numPr>
          <w:ilvl w:val="0"/>
          <w:numId w:val="1"/>
        </w:numPr>
        <w:tabs>
          <w:tab w:val="left" w:pos="1276"/>
        </w:tabs>
        <w:ind w:left="0" w:firstLine="567"/>
        <w:jc w:val="both"/>
        <w:rPr>
          <w:rFonts w:eastAsia="Times New Roman" w:cs="Times New Roman"/>
          <w:szCs w:val="24"/>
          <w:lang w:eastAsia="en-US"/>
        </w:rPr>
      </w:pPr>
      <w:r w:rsidRPr="00DC4EAB">
        <w:rPr>
          <w:rFonts w:eastAsia="Times New Roman" w:cs="Times New Roman"/>
          <w:szCs w:val="24"/>
          <w:lang w:eastAsia="en-US"/>
        </w:rPr>
        <w:t>Įkainiai ir k</w:t>
      </w:r>
      <w:r w:rsidR="00191CC4" w:rsidRPr="00DC4EAB">
        <w:rPr>
          <w:rFonts w:eastAsia="Times New Roman" w:cs="Times New Roman"/>
          <w:szCs w:val="24"/>
          <w:lang w:eastAsia="en-US"/>
        </w:rPr>
        <w:t xml:space="preserve">ainos </w:t>
      </w:r>
      <w:r w:rsidRPr="00DC4EAB">
        <w:rPr>
          <w:rFonts w:eastAsia="Times New Roman" w:cs="Times New Roman"/>
          <w:szCs w:val="24"/>
          <w:lang w:eastAsia="en-US"/>
        </w:rPr>
        <w:t xml:space="preserve">įskaitant visus mokesčius </w:t>
      </w:r>
      <w:r w:rsidR="00191CC4" w:rsidRPr="00DC4EAB">
        <w:rPr>
          <w:rFonts w:eastAsia="Times New Roman" w:cs="Times New Roman"/>
          <w:szCs w:val="24"/>
          <w:lang w:eastAsia="en-US"/>
        </w:rPr>
        <w:t xml:space="preserve">visuose pasiūlymo dokumentuose turi būti įrašomos </w:t>
      </w:r>
      <w:r w:rsidR="00A42012" w:rsidRPr="00DC4EAB">
        <w:rPr>
          <w:rFonts w:eastAsia="Times New Roman" w:cs="Times New Roman"/>
          <w:szCs w:val="24"/>
          <w:lang w:eastAsia="en-US"/>
        </w:rPr>
        <w:t>tikslumo lygiu iki euro šimtųjų dalių, t. y. suapvalinama paliekant du skaitmenis po kablelio.</w:t>
      </w:r>
    </w:p>
    <w:p w14:paraId="1DCB8462" w14:textId="77777777" w:rsidR="003C5961" w:rsidRPr="00DC4EAB" w:rsidRDefault="003C5961" w:rsidP="003F4A67">
      <w:pPr>
        <w:tabs>
          <w:tab w:val="left" w:pos="1276"/>
        </w:tabs>
        <w:ind w:left="360"/>
        <w:jc w:val="center"/>
        <w:rPr>
          <w:rFonts w:eastAsia="Times New Roman" w:cs="Times New Roman"/>
          <w:b/>
          <w:szCs w:val="24"/>
          <w:lang w:eastAsia="en-US"/>
        </w:rPr>
      </w:pPr>
    </w:p>
    <w:p w14:paraId="72202C0B" w14:textId="1C20E113" w:rsidR="00191CC4" w:rsidRPr="00DC4EAB" w:rsidRDefault="00191CC4" w:rsidP="003F4A67">
      <w:pPr>
        <w:tabs>
          <w:tab w:val="left" w:pos="1276"/>
        </w:tabs>
        <w:ind w:firstLine="652"/>
        <w:jc w:val="both"/>
        <w:rPr>
          <w:rFonts w:eastAsia="Times New Roman" w:cs="Times New Roman"/>
          <w:b/>
          <w:szCs w:val="24"/>
          <w:lang w:eastAsia="en-US"/>
        </w:rPr>
      </w:pPr>
      <w:r w:rsidRPr="00DC4EAB">
        <w:rPr>
          <w:rFonts w:eastAsia="Times New Roman" w:cs="Times New Roman"/>
          <w:b/>
          <w:szCs w:val="24"/>
          <w:lang w:eastAsia="en-US"/>
        </w:rPr>
        <w:lastRenderedPageBreak/>
        <w:t>Pasiūlymų pateikimo termino pabaiga, vieta ir būdas</w:t>
      </w:r>
      <w:r w:rsidR="00A41963" w:rsidRPr="00DC4EAB">
        <w:rPr>
          <w:rFonts w:eastAsia="Times New Roman" w:cs="Times New Roman"/>
          <w:b/>
          <w:szCs w:val="24"/>
          <w:lang w:eastAsia="en-US"/>
        </w:rPr>
        <w:t>, laikotarpis, kurį turi galioti pasiūlymas</w:t>
      </w:r>
    </w:p>
    <w:p w14:paraId="574699E1" w14:textId="77777777" w:rsidR="00191CC4" w:rsidRPr="00DC4EAB" w:rsidRDefault="00191CC4" w:rsidP="003F4A67">
      <w:pPr>
        <w:tabs>
          <w:tab w:val="left" w:pos="1276"/>
        </w:tabs>
        <w:ind w:firstLine="652"/>
        <w:jc w:val="both"/>
        <w:rPr>
          <w:rFonts w:eastAsia="Times New Roman" w:cs="Times New Roman"/>
          <w:szCs w:val="24"/>
          <w:lang w:eastAsia="en-US"/>
        </w:rPr>
      </w:pPr>
    </w:p>
    <w:p w14:paraId="4A8A3E8E" w14:textId="1F1A3D1A" w:rsidR="00191CC4" w:rsidRPr="00DC4EAB" w:rsidRDefault="00191CC4" w:rsidP="003F4A67">
      <w:pPr>
        <w:numPr>
          <w:ilvl w:val="0"/>
          <w:numId w:val="1"/>
        </w:numPr>
        <w:tabs>
          <w:tab w:val="left" w:pos="1276"/>
        </w:tabs>
        <w:ind w:left="0" w:firstLine="567"/>
        <w:jc w:val="both"/>
        <w:rPr>
          <w:rFonts w:eastAsia="Times New Roman" w:cs="Times New Roman"/>
          <w:szCs w:val="24"/>
          <w:lang w:eastAsia="en-US"/>
        </w:rPr>
      </w:pPr>
      <w:r w:rsidRPr="00DC4EAB">
        <w:rPr>
          <w:rFonts w:eastAsia="Times New Roman" w:cs="Times New Roman"/>
          <w:szCs w:val="24"/>
          <w:lang w:eastAsia="en-US"/>
        </w:rPr>
        <w:t xml:space="preserve">Pasiūlymas turi būti pateiktas </w:t>
      </w:r>
      <w:r w:rsidR="00DB7F75" w:rsidRPr="00DC4EAB">
        <w:rPr>
          <w:rFonts w:eastAsia="Times New Roman" w:cs="Times New Roman"/>
          <w:szCs w:val="24"/>
          <w:lang w:eastAsia="en-US"/>
        </w:rPr>
        <w:t xml:space="preserve">pirkimo </w:t>
      </w:r>
      <w:r w:rsidR="0015021C" w:rsidRPr="00DC4EAB">
        <w:rPr>
          <w:rFonts w:eastAsia="Times New Roman" w:cs="Times New Roman"/>
          <w:szCs w:val="24"/>
          <w:lang w:eastAsia="en-US"/>
        </w:rPr>
        <w:t xml:space="preserve">perkančiajai organizacijai </w:t>
      </w:r>
      <w:r w:rsidR="00F07E92" w:rsidRPr="00DC4EAB">
        <w:rPr>
          <w:rFonts w:eastAsia="Times New Roman" w:cs="Times New Roman"/>
          <w:szCs w:val="24"/>
          <w:lang w:eastAsia="en-US"/>
        </w:rPr>
        <w:t xml:space="preserve">CVP IS </w:t>
      </w:r>
      <w:r w:rsidR="001F5C21" w:rsidRPr="00DC4EAB">
        <w:rPr>
          <w:rFonts w:eastAsia="Times New Roman" w:cs="Times New Roman"/>
          <w:szCs w:val="24"/>
          <w:lang w:eastAsia="en-US"/>
        </w:rPr>
        <w:t xml:space="preserve">priemonėmis </w:t>
      </w:r>
      <w:r w:rsidRPr="00DC4EAB">
        <w:rPr>
          <w:rFonts w:eastAsia="Times New Roman" w:cs="Times New Roman"/>
          <w:szCs w:val="24"/>
          <w:lang w:eastAsia="en-US"/>
        </w:rPr>
        <w:t xml:space="preserve">iki </w:t>
      </w:r>
      <w:r w:rsidR="00E15387" w:rsidRPr="00DC4EAB">
        <w:rPr>
          <w:rFonts w:eastAsia="Times New Roman" w:cs="Times New Roman"/>
          <w:b/>
          <w:szCs w:val="24"/>
          <w:lang w:eastAsia="en-US"/>
        </w:rPr>
        <w:t xml:space="preserve">skelbime apie pirkimą nurodyto termino pabaigos </w:t>
      </w:r>
      <w:r w:rsidRPr="00DC4EAB">
        <w:rPr>
          <w:rFonts w:eastAsia="Times New Roman" w:cs="Times New Roman"/>
          <w:szCs w:val="24"/>
          <w:lang w:eastAsia="en-US"/>
        </w:rPr>
        <w:t xml:space="preserve">Lietuvos laiku. Vėliau </w:t>
      </w:r>
      <w:r w:rsidR="00967F80" w:rsidRPr="00DC4EAB">
        <w:rPr>
          <w:rFonts w:eastAsia="Times New Roman" w:cs="Times New Roman"/>
          <w:szCs w:val="24"/>
          <w:lang w:eastAsia="en-US"/>
        </w:rPr>
        <w:t>teikiamas</w:t>
      </w:r>
      <w:r w:rsidRPr="00DC4EAB">
        <w:rPr>
          <w:rFonts w:eastAsia="Times New Roman" w:cs="Times New Roman"/>
          <w:szCs w:val="24"/>
          <w:lang w:eastAsia="en-US"/>
        </w:rPr>
        <w:t xml:space="preserve"> pasiūlymas yra nepriimtinas ir nenagrinėjamas. </w:t>
      </w:r>
      <w:r w:rsidR="00670F66" w:rsidRPr="00DC4EAB">
        <w:rPr>
          <w:rFonts w:eastAsia="Times New Roman" w:cs="Times New Roman"/>
          <w:szCs w:val="24"/>
          <w:lang w:eastAsia="en-US"/>
        </w:rPr>
        <w:t>Perkančioji organizacija</w:t>
      </w:r>
      <w:r w:rsidRPr="00DC4EAB">
        <w:rPr>
          <w:rFonts w:eastAsia="Times New Roman" w:cs="Times New Roman"/>
          <w:szCs w:val="24"/>
          <w:lang w:eastAsia="en-US"/>
        </w:rPr>
        <w:t xml:space="preserve"> neatsako už elektros tiekimo, CVP IS sutrikimus ar už pavėluotai </w:t>
      </w:r>
      <w:r w:rsidR="000435CC" w:rsidRPr="00DC4EAB">
        <w:rPr>
          <w:rFonts w:eastAsia="Times New Roman" w:cs="Times New Roman"/>
          <w:szCs w:val="24"/>
          <w:lang w:eastAsia="en-US"/>
        </w:rPr>
        <w:t>teikiamą</w:t>
      </w:r>
      <w:r w:rsidRPr="00DC4EAB">
        <w:rPr>
          <w:rFonts w:eastAsia="Times New Roman" w:cs="Times New Roman"/>
          <w:szCs w:val="24"/>
          <w:lang w:eastAsia="en-US"/>
        </w:rPr>
        <w:t xml:space="preserve"> pasiūlymą.</w:t>
      </w:r>
    </w:p>
    <w:p w14:paraId="56308F9B" w14:textId="0ECC0097" w:rsidR="00191CC4" w:rsidRPr="00DC4EAB" w:rsidRDefault="00191CC4" w:rsidP="003F4A67">
      <w:pPr>
        <w:numPr>
          <w:ilvl w:val="0"/>
          <w:numId w:val="1"/>
        </w:numPr>
        <w:tabs>
          <w:tab w:val="left" w:pos="1276"/>
        </w:tabs>
        <w:ind w:left="0" w:firstLine="567"/>
        <w:jc w:val="both"/>
        <w:rPr>
          <w:rFonts w:eastAsia="Times New Roman" w:cs="Times New Roman"/>
          <w:szCs w:val="24"/>
          <w:lang w:eastAsia="en-US"/>
        </w:rPr>
      </w:pPr>
      <w:r w:rsidRPr="00DC4EAB">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DC4EAB" w:rsidRDefault="00191CC4" w:rsidP="003F4A67">
      <w:pPr>
        <w:numPr>
          <w:ilvl w:val="0"/>
          <w:numId w:val="1"/>
        </w:numPr>
        <w:tabs>
          <w:tab w:val="left" w:pos="1276"/>
        </w:tabs>
        <w:ind w:left="0" w:firstLine="567"/>
        <w:jc w:val="both"/>
        <w:rPr>
          <w:rFonts w:eastAsia="Times New Roman" w:cs="Times New Roman"/>
          <w:szCs w:val="24"/>
          <w:lang w:eastAsia="en-US"/>
        </w:rPr>
      </w:pPr>
      <w:r w:rsidRPr="00DC4EAB">
        <w:rPr>
          <w:rFonts w:eastAsia="Times New Roman" w:cs="Times New Roman"/>
          <w:szCs w:val="24"/>
          <w:lang w:eastAsia="en-US"/>
        </w:rPr>
        <w:t xml:space="preserve">Pasiūlymas turi galioti ne trumpiau nei </w:t>
      </w:r>
      <w:r w:rsidR="0029310E" w:rsidRPr="00DC4EAB">
        <w:rPr>
          <w:rFonts w:eastAsia="Times New Roman" w:cs="Times New Roman"/>
          <w:szCs w:val="24"/>
          <w:lang w:eastAsia="en-US"/>
        </w:rPr>
        <w:t>3 mėnesius</w:t>
      </w:r>
      <w:r w:rsidRPr="00DC4EAB">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DC4EAB">
        <w:rPr>
          <w:rFonts w:eastAsia="Times New Roman" w:cs="Times New Roman"/>
          <w:szCs w:val="24"/>
          <w:lang w:eastAsia="en-US"/>
        </w:rPr>
        <w:t>3 mėnesius</w:t>
      </w:r>
      <w:r w:rsidRPr="00DC4EAB">
        <w:rPr>
          <w:rFonts w:eastAsia="Times New Roman" w:cs="Times New Roman"/>
          <w:szCs w:val="24"/>
          <w:lang w:eastAsia="en-US"/>
        </w:rPr>
        <w:t xml:space="preserve"> nuo pasiūlymų pateikimo termino pabaigos.</w:t>
      </w:r>
    </w:p>
    <w:p w14:paraId="3A8D0BDA" w14:textId="77777777" w:rsidR="00F21B94" w:rsidRPr="00DC4EAB" w:rsidRDefault="00F21B94" w:rsidP="003F4A67">
      <w:pPr>
        <w:tabs>
          <w:tab w:val="left" w:pos="1276"/>
        </w:tabs>
        <w:rPr>
          <w:rFonts w:eastAsia="Times New Roman" w:cs="Times New Roman"/>
          <w:szCs w:val="24"/>
          <w:lang w:eastAsia="en-US"/>
        </w:rPr>
      </w:pPr>
    </w:p>
    <w:p w14:paraId="6AC52AF0" w14:textId="77777777" w:rsidR="00191CC4" w:rsidRPr="00DC4EAB" w:rsidRDefault="00191CC4" w:rsidP="003F4A67">
      <w:pPr>
        <w:tabs>
          <w:tab w:val="left" w:pos="1276"/>
        </w:tabs>
        <w:ind w:firstLine="652"/>
        <w:jc w:val="both"/>
        <w:rPr>
          <w:rFonts w:eastAsia="Times New Roman" w:cs="Times New Roman"/>
          <w:b/>
          <w:szCs w:val="24"/>
          <w:lang w:eastAsia="en-US"/>
        </w:rPr>
      </w:pPr>
      <w:r w:rsidRPr="00DC4EAB">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DC4EAB" w:rsidRDefault="00191CC4" w:rsidP="003F4A67">
      <w:pPr>
        <w:tabs>
          <w:tab w:val="left" w:pos="1276"/>
        </w:tabs>
        <w:rPr>
          <w:rFonts w:eastAsia="Times New Roman" w:cs="Times New Roman"/>
          <w:szCs w:val="24"/>
          <w:lang w:eastAsia="en-US"/>
        </w:rPr>
      </w:pPr>
    </w:p>
    <w:p w14:paraId="7896A325" w14:textId="7C69539E" w:rsidR="00303298" w:rsidRPr="00DC4EAB" w:rsidRDefault="00303298" w:rsidP="003F4A67">
      <w:pPr>
        <w:pStyle w:val="Sraopastraipa"/>
        <w:numPr>
          <w:ilvl w:val="0"/>
          <w:numId w:val="1"/>
        </w:numPr>
        <w:tabs>
          <w:tab w:val="left" w:pos="1276"/>
        </w:tabs>
        <w:ind w:left="0" w:firstLine="567"/>
        <w:contextualSpacing w:val="0"/>
        <w:rPr>
          <w:szCs w:val="24"/>
        </w:rPr>
      </w:pPr>
      <w:r w:rsidRPr="00DC4EAB">
        <w:rPr>
          <w:szCs w:val="24"/>
        </w:rPr>
        <w:t>Tiekėjas pasiūlymo formoje (</w:t>
      </w:r>
      <w:r w:rsidR="00F03CFF" w:rsidRPr="00DC4EAB">
        <w:rPr>
          <w:szCs w:val="24"/>
        </w:rPr>
        <w:t xml:space="preserve">pirkimo sąlygų </w:t>
      </w:r>
      <w:r w:rsidR="00B430EF" w:rsidRPr="00DC4EAB">
        <w:rPr>
          <w:szCs w:val="24"/>
        </w:rPr>
        <w:t>1</w:t>
      </w:r>
      <w:r w:rsidRPr="00DC4EAB">
        <w:rPr>
          <w:szCs w:val="24"/>
        </w:rPr>
        <w:t xml:space="preserve"> priedas) privalo nurodyti, ar jo pasiūlyme yra konfidencialios informacijos, ir kuri informacija, vadovaujantis Viešųjų pirkimų įstatymo 20 straipsnio 2 dalimi, yra konfidenciali.</w:t>
      </w:r>
      <w:r w:rsidRPr="00DC4EAB">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DC4EAB" w:rsidRDefault="00303298" w:rsidP="003F4A67">
      <w:pPr>
        <w:pStyle w:val="Sraopastraipa"/>
        <w:numPr>
          <w:ilvl w:val="0"/>
          <w:numId w:val="1"/>
        </w:numPr>
        <w:tabs>
          <w:tab w:val="left" w:pos="1276"/>
        </w:tabs>
        <w:ind w:left="0" w:firstLine="567"/>
        <w:contextualSpacing w:val="0"/>
        <w:rPr>
          <w:rFonts w:eastAsia="Calibri"/>
          <w:szCs w:val="24"/>
          <w:lang w:eastAsia="lt-LT"/>
        </w:rPr>
      </w:pPr>
      <w:r w:rsidRPr="00DC4EAB">
        <w:rPr>
          <w:rFonts w:eastAsia="Calibri"/>
          <w:szCs w:val="24"/>
          <w:lang w:eastAsia="lt-LT"/>
        </w:rPr>
        <w:t xml:space="preserve">Konfidencialia </w:t>
      </w:r>
      <w:r w:rsidRPr="00DC4EAB">
        <w:rPr>
          <w:rFonts w:eastAsia="Calibri"/>
          <w:b/>
          <w:szCs w:val="24"/>
          <w:lang w:eastAsia="lt-LT"/>
        </w:rPr>
        <w:t>negalima</w:t>
      </w:r>
      <w:r w:rsidRPr="00DC4EAB">
        <w:rPr>
          <w:rFonts w:eastAsia="Calibri"/>
          <w:szCs w:val="24"/>
          <w:lang w:eastAsia="lt-LT"/>
        </w:rPr>
        <w:t xml:space="preserve"> laikyti informacijos:</w:t>
      </w:r>
    </w:p>
    <w:p w14:paraId="320A324F" w14:textId="77777777" w:rsidR="00303298" w:rsidRPr="00DC4EAB" w:rsidRDefault="00303298" w:rsidP="003F4A67">
      <w:pPr>
        <w:pStyle w:val="Sraopastraipa"/>
        <w:numPr>
          <w:ilvl w:val="1"/>
          <w:numId w:val="1"/>
        </w:numPr>
        <w:tabs>
          <w:tab w:val="left" w:pos="1276"/>
        </w:tabs>
        <w:ind w:left="0" w:firstLine="567"/>
        <w:contextualSpacing w:val="0"/>
        <w:rPr>
          <w:rFonts w:eastAsia="Calibri"/>
          <w:szCs w:val="24"/>
          <w:lang w:eastAsia="lt-LT"/>
        </w:rPr>
      </w:pPr>
      <w:r w:rsidRPr="00DC4EAB">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DC4EAB" w:rsidRDefault="00303298" w:rsidP="003F4A67">
      <w:pPr>
        <w:pStyle w:val="Sraopastraipa"/>
        <w:numPr>
          <w:ilvl w:val="1"/>
          <w:numId w:val="1"/>
        </w:numPr>
        <w:tabs>
          <w:tab w:val="left" w:pos="1276"/>
        </w:tabs>
        <w:ind w:left="0" w:firstLine="567"/>
        <w:contextualSpacing w:val="0"/>
        <w:rPr>
          <w:rFonts w:eastAsia="Calibri"/>
          <w:szCs w:val="24"/>
          <w:lang w:eastAsia="lt-LT"/>
        </w:rPr>
      </w:pPr>
      <w:r w:rsidRPr="00DC4EAB">
        <w:rPr>
          <w:rFonts w:eastAsia="Calibri"/>
          <w:szCs w:val="24"/>
          <w:lang w:eastAsia="lt-LT"/>
        </w:rPr>
        <w:t xml:space="preserve">jeigu tai pažeistų Viešųjų pirkimų įstatymo 33 ir 58 straipsniuose </w:t>
      </w:r>
      <w:r w:rsidR="00C86CF0" w:rsidRPr="00DC4EAB">
        <w:rPr>
          <w:rFonts w:eastAsia="Calibri"/>
          <w:szCs w:val="24"/>
          <w:lang w:eastAsia="lt-LT"/>
        </w:rPr>
        <w:t xml:space="preserve">ir 86 straipsnio 9 dalyje </w:t>
      </w:r>
      <w:r w:rsidRPr="00DC4EAB">
        <w:rPr>
          <w:rFonts w:eastAsia="Calibri"/>
          <w:szCs w:val="24"/>
          <w:lang w:eastAsia="lt-LT"/>
        </w:rPr>
        <w:t>nustatytus reikalavimus dėl paskelbimo apie sudarytą pirkimo sutartį, kandidatų ir dalyvių informavimo,</w:t>
      </w:r>
      <w:r w:rsidR="00C86CF0" w:rsidRPr="00DC4EAB">
        <w:rPr>
          <w:szCs w:val="24"/>
        </w:rPr>
        <w:t xml:space="preserve"> laimėjusio dalyvio pasiūlymo, sudarytos pirkimo sutarties, preliminariosios sutarties ir šių sutarčių pakeitimų paskelbimo,</w:t>
      </w:r>
      <w:r w:rsidRPr="00DC4EAB">
        <w:rPr>
          <w:rFonts w:eastAsia="Calibri"/>
          <w:szCs w:val="24"/>
          <w:lang w:eastAsia="lt-LT"/>
        </w:rPr>
        <w:t xml:space="preserve"> įskaitant informaciją apie pasiūlyme nurodytą prekių, paslaugų ar darbų kainą (įkainius), išskyrus jos sudedamąsias dalis;</w:t>
      </w:r>
    </w:p>
    <w:p w14:paraId="3AD460F0" w14:textId="06EF756C" w:rsidR="00303298" w:rsidRPr="00DC4EAB" w:rsidRDefault="00303298" w:rsidP="003F4A67">
      <w:pPr>
        <w:pStyle w:val="Sraopastraipa"/>
        <w:numPr>
          <w:ilvl w:val="1"/>
          <w:numId w:val="1"/>
        </w:numPr>
        <w:tabs>
          <w:tab w:val="left" w:pos="1276"/>
        </w:tabs>
        <w:ind w:left="0" w:firstLine="567"/>
        <w:contextualSpacing w:val="0"/>
        <w:rPr>
          <w:rFonts w:eastAsia="Calibri"/>
          <w:szCs w:val="24"/>
          <w:lang w:eastAsia="lt-LT"/>
        </w:rPr>
      </w:pPr>
      <w:r w:rsidRPr="00DC4EAB">
        <w:rPr>
          <w:rFonts w:eastAsia="Calibri"/>
          <w:szCs w:val="24"/>
          <w:lang w:eastAsia="lt-LT"/>
        </w:rPr>
        <w:t>pateiktos tiekėjų pašalinimo pagrindų nebuvimą, atitiktį kvalifikacijos reikalavimams</w:t>
      </w:r>
      <w:r w:rsidR="00EA591E" w:rsidRPr="00DC4EAB">
        <w:rPr>
          <w:rFonts w:eastAsia="Calibri"/>
          <w:szCs w:val="24"/>
          <w:lang w:eastAsia="lt-LT"/>
        </w:rPr>
        <w:t xml:space="preserve"> (jeigu taikytina)</w:t>
      </w:r>
      <w:r w:rsidRPr="00DC4EAB">
        <w:rPr>
          <w:rFonts w:eastAsia="Calibri"/>
          <w:szCs w:val="24"/>
          <w:lang w:eastAsia="lt-LT"/>
        </w:rPr>
        <w:t xml:space="preserve">, </w:t>
      </w:r>
      <w:r w:rsidRPr="00DC4EAB">
        <w:rPr>
          <w:rFonts w:eastAsia="Calibri"/>
          <w:szCs w:val="24"/>
        </w:rPr>
        <w:t>kokybės vadybos sistemos ir aplinkos apsaugos vadybos sistemos standartams</w:t>
      </w:r>
      <w:r w:rsidRPr="00DC4EAB">
        <w:rPr>
          <w:rFonts w:eastAsia="Calibri"/>
          <w:szCs w:val="24"/>
          <w:lang w:eastAsia="lt-LT"/>
        </w:rPr>
        <w:t xml:space="preserve"> patvirtinančiuose dokumentuose</w:t>
      </w:r>
      <w:r w:rsidR="00C86CF0" w:rsidRPr="00DC4EAB">
        <w:rPr>
          <w:rFonts w:eastAsia="Calibri"/>
          <w:szCs w:val="24"/>
          <w:lang w:eastAsia="lt-LT"/>
        </w:rPr>
        <w:t xml:space="preserve">, išskyrus informaciją, kurią atskleidus būtų pažeisti </w:t>
      </w:r>
      <w:r w:rsidR="00C86CF0" w:rsidRPr="00DC4EAB">
        <w:rPr>
          <w:bCs/>
          <w:szCs w:val="24"/>
        </w:rPr>
        <w:t>tiekėjo įsipareigojimai pagal su trečiaisiais asmenimis sudarytas sutartis</w:t>
      </w:r>
      <w:r w:rsidR="00C86CF0" w:rsidRPr="00DC4EAB">
        <w:rPr>
          <w:szCs w:val="24"/>
          <w:lang w:eastAsia="lt-LT"/>
        </w:rPr>
        <w:t>, – tuo atveju, kai ši informacija reikalinga tiekėjui jo teisėtiems interesams ginti</w:t>
      </w:r>
      <w:r w:rsidRPr="00DC4EAB">
        <w:rPr>
          <w:bCs/>
          <w:szCs w:val="24"/>
        </w:rPr>
        <w:t>;</w:t>
      </w:r>
    </w:p>
    <w:p w14:paraId="0097A006" w14:textId="45FE76A0" w:rsidR="00303298" w:rsidRPr="00DC4EAB" w:rsidRDefault="00303298" w:rsidP="003F4A67">
      <w:pPr>
        <w:pStyle w:val="Sraopastraipa"/>
        <w:numPr>
          <w:ilvl w:val="1"/>
          <w:numId w:val="1"/>
        </w:numPr>
        <w:tabs>
          <w:tab w:val="left" w:pos="1276"/>
        </w:tabs>
        <w:ind w:left="0" w:firstLine="567"/>
        <w:contextualSpacing w:val="0"/>
        <w:rPr>
          <w:szCs w:val="24"/>
        </w:rPr>
      </w:pPr>
      <w:r w:rsidRPr="00DC4EAB">
        <w:rPr>
          <w:szCs w:val="24"/>
        </w:rPr>
        <w:t>informacija apie pasitelktus ūkio subjektus, kurių pajėgumais remiasi tiekėjas, ir subtiekėjus</w:t>
      </w:r>
      <w:r w:rsidR="00B430EF" w:rsidRPr="00DC4EAB">
        <w:rPr>
          <w:szCs w:val="24"/>
        </w:rPr>
        <w:t xml:space="preserve"> </w:t>
      </w:r>
      <w:r w:rsidR="00C86CF0" w:rsidRPr="00DC4EAB">
        <w:rPr>
          <w:szCs w:val="24"/>
          <w:lang w:eastAsia="lt-LT"/>
        </w:rPr>
        <w:t>– tuo atveju, kai ši informacija reikalinga tiekėjui jo teisėtiems interesams ginti</w:t>
      </w:r>
      <w:r w:rsidRPr="00DC4EAB">
        <w:rPr>
          <w:szCs w:val="24"/>
        </w:rPr>
        <w:t>.</w:t>
      </w:r>
    </w:p>
    <w:p w14:paraId="2E187155" w14:textId="77224BF7" w:rsidR="004C154C" w:rsidRPr="00DC4EAB" w:rsidRDefault="00303298" w:rsidP="003F4A67">
      <w:pPr>
        <w:pStyle w:val="Sraopastraipa"/>
        <w:numPr>
          <w:ilvl w:val="0"/>
          <w:numId w:val="1"/>
        </w:numPr>
        <w:tabs>
          <w:tab w:val="left" w:pos="1276"/>
        </w:tabs>
        <w:ind w:left="0" w:firstLine="567"/>
        <w:contextualSpacing w:val="0"/>
        <w:rPr>
          <w:szCs w:val="24"/>
        </w:rPr>
      </w:pPr>
      <w:r w:rsidRPr="00DC4EAB">
        <w:rPr>
          <w:szCs w:val="24"/>
        </w:rPr>
        <w:t xml:space="preserve">Siekiant, kad </w:t>
      </w:r>
      <w:r w:rsidR="00670F66" w:rsidRPr="00DC4EAB">
        <w:rPr>
          <w:szCs w:val="24"/>
        </w:rPr>
        <w:t>perkančioji organizacija</w:t>
      </w:r>
      <w:r w:rsidRPr="00DC4EAB">
        <w:rPr>
          <w:szCs w:val="24"/>
        </w:rPr>
        <w:t xml:space="preserve">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DC4EAB">
        <w:rPr>
          <w:b/>
          <w:szCs w:val="24"/>
        </w:rPr>
        <w:t>„Konfidencialu“</w:t>
      </w:r>
      <w:r w:rsidRPr="00DC4EAB">
        <w:rPr>
          <w:szCs w:val="24"/>
        </w:rPr>
        <w:t>. Jei tiekėjas nenurodo konfidencialios informacijos, laikoma, ka</w:t>
      </w:r>
      <w:r w:rsidR="004C154C" w:rsidRPr="00DC4EAB">
        <w:rPr>
          <w:szCs w:val="24"/>
        </w:rPr>
        <w:t xml:space="preserve">d tokios tiekėjo pasiūlyme nėra. </w:t>
      </w:r>
    </w:p>
    <w:p w14:paraId="4F2715E2" w14:textId="77777777" w:rsidR="004C154C" w:rsidRPr="00DC4EAB" w:rsidRDefault="004C154C" w:rsidP="003F4A67">
      <w:pPr>
        <w:pStyle w:val="Sraopastraipa"/>
        <w:tabs>
          <w:tab w:val="left" w:pos="1276"/>
        </w:tabs>
        <w:ind w:left="567"/>
        <w:contextualSpacing w:val="0"/>
        <w:rPr>
          <w:szCs w:val="24"/>
        </w:rPr>
      </w:pPr>
    </w:p>
    <w:p w14:paraId="2B8B162D" w14:textId="30BFF502" w:rsidR="00763947" w:rsidRPr="00DC4EAB" w:rsidRDefault="00763947" w:rsidP="003F4A67">
      <w:pPr>
        <w:pStyle w:val="Sraopastraipa"/>
        <w:tabs>
          <w:tab w:val="left" w:pos="1276"/>
        </w:tabs>
        <w:ind w:left="0" w:firstLine="652"/>
        <w:contextualSpacing w:val="0"/>
        <w:rPr>
          <w:szCs w:val="24"/>
        </w:rPr>
      </w:pPr>
      <w:r w:rsidRPr="00DC4EAB">
        <w:rPr>
          <w:b/>
          <w:szCs w:val="24"/>
        </w:rPr>
        <w:t>Asmens duomenų tvarkymas</w:t>
      </w:r>
    </w:p>
    <w:p w14:paraId="11DE79DE" w14:textId="77777777" w:rsidR="00763947" w:rsidRPr="00DC4EAB" w:rsidRDefault="00763947" w:rsidP="003F4A67">
      <w:pPr>
        <w:tabs>
          <w:tab w:val="left" w:pos="1276"/>
        </w:tabs>
        <w:rPr>
          <w:rFonts w:cs="Times New Roman"/>
          <w:szCs w:val="24"/>
        </w:rPr>
      </w:pPr>
    </w:p>
    <w:p w14:paraId="1EF5F1FF" w14:textId="77777777" w:rsidR="00763947" w:rsidRPr="00DC4EAB" w:rsidRDefault="00763947" w:rsidP="003F4A67">
      <w:pPr>
        <w:pStyle w:val="Sraopastraipa"/>
        <w:numPr>
          <w:ilvl w:val="0"/>
          <w:numId w:val="1"/>
        </w:numPr>
        <w:tabs>
          <w:tab w:val="left" w:pos="1276"/>
        </w:tabs>
        <w:ind w:left="0" w:firstLine="567"/>
        <w:contextualSpacing w:val="0"/>
        <w:rPr>
          <w:szCs w:val="24"/>
        </w:rPr>
      </w:pPr>
      <w:r w:rsidRPr="00DC4EA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DC4EAB" w:rsidRDefault="00763947" w:rsidP="003F4A67">
      <w:pPr>
        <w:pStyle w:val="Sraopastraipa"/>
        <w:numPr>
          <w:ilvl w:val="0"/>
          <w:numId w:val="1"/>
        </w:numPr>
        <w:tabs>
          <w:tab w:val="left" w:pos="1276"/>
        </w:tabs>
        <w:ind w:left="0" w:firstLine="567"/>
        <w:contextualSpacing w:val="0"/>
        <w:rPr>
          <w:szCs w:val="24"/>
        </w:rPr>
      </w:pPr>
      <w:r w:rsidRPr="00DC4EAB">
        <w:rPr>
          <w:szCs w:val="24"/>
        </w:rPr>
        <w:t>Nurodytais pagrindais bus tvarkomi tiesiogiai tiekėjų pateikti asmens duomenys.</w:t>
      </w:r>
    </w:p>
    <w:p w14:paraId="3FBD3DE4" w14:textId="77777777" w:rsidR="00763947" w:rsidRPr="00DC4EAB" w:rsidRDefault="00763947" w:rsidP="003F4A67">
      <w:pPr>
        <w:pStyle w:val="Sraopastraipa"/>
        <w:numPr>
          <w:ilvl w:val="0"/>
          <w:numId w:val="1"/>
        </w:numPr>
        <w:tabs>
          <w:tab w:val="left" w:pos="1276"/>
        </w:tabs>
        <w:ind w:left="0" w:firstLine="567"/>
        <w:contextualSpacing w:val="0"/>
        <w:rPr>
          <w:szCs w:val="24"/>
        </w:rPr>
      </w:pPr>
      <w:r w:rsidRPr="00DC4EAB">
        <w:rPr>
          <w:szCs w:val="24"/>
        </w:rPr>
        <w:lastRenderedPageBreak/>
        <w:t>Tiekėjų pateikti duomenys bus saugomi teisės aktuose nustatytais terminais (Lietuvos vyriausiojo archyvaro 2011 m. kovo 9 d. įsakymu Nr. V-100 patvirtinta Bendrųjų dokumentų saugojimo terminų rodyklė).</w:t>
      </w:r>
    </w:p>
    <w:p w14:paraId="59FC3A67" w14:textId="77777777" w:rsidR="00763947" w:rsidRPr="00DC4EAB" w:rsidRDefault="00763947" w:rsidP="003F4A67">
      <w:pPr>
        <w:pStyle w:val="Sraopastraipa"/>
        <w:numPr>
          <w:ilvl w:val="0"/>
          <w:numId w:val="1"/>
        </w:numPr>
        <w:tabs>
          <w:tab w:val="left" w:pos="1276"/>
        </w:tabs>
        <w:ind w:left="0" w:firstLine="567"/>
        <w:contextualSpacing w:val="0"/>
        <w:rPr>
          <w:szCs w:val="24"/>
        </w:rPr>
      </w:pPr>
      <w:r w:rsidRPr="00DC4EAB">
        <w:rPr>
          <w:szCs w:val="24"/>
        </w:rPr>
        <w:t>Įgyvendindami teisės aktuose numatytas pareigas, tiekėjų asmens duomenis teiksime Viešųjų pirkimų tarnybai, CVP IS, teismams ir kitoms valstybės ar savivaldybės institucijoms.</w:t>
      </w:r>
    </w:p>
    <w:p w14:paraId="4EE2F88C" w14:textId="2D1F33AC" w:rsidR="00763947" w:rsidRPr="00DC4EAB" w:rsidRDefault="000147DB" w:rsidP="003F4A67">
      <w:pPr>
        <w:pStyle w:val="Sraopastraipa"/>
        <w:numPr>
          <w:ilvl w:val="0"/>
          <w:numId w:val="1"/>
        </w:numPr>
        <w:tabs>
          <w:tab w:val="left" w:pos="1276"/>
        </w:tabs>
        <w:ind w:left="0" w:firstLine="567"/>
        <w:contextualSpacing w:val="0"/>
        <w:rPr>
          <w:szCs w:val="24"/>
        </w:rPr>
      </w:pPr>
      <w:r w:rsidRPr="00DC4EAB">
        <w:rPr>
          <w:szCs w:val="24"/>
        </w:rPr>
        <w:t>Asmens duomenų tvarkymą perkančiojoje organizacijoje reglamentuoja perkančiosios organizacijos direktoriaus 2024 m. sausio 26 d. įsakymu Nr. DE-53 patvirtintos Asmens duomenų tvarkymo Plungės rajono savivaldybės administracijoje taisyklės</w:t>
      </w:r>
      <w:r w:rsidR="00E82508" w:rsidRPr="00DC4EAB">
        <w:rPr>
          <w:szCs w:val="24"/>
        </w:rPr>
        <w:t>.</w:t>
      </w:r>
    </w:p>
    <w:p w14:paraId="5DE03DAA" w14:textId="77777777" w:rsidR="00E82508" w:rsidRPr="00DC4EAB" w:rsidRDefault="00E82508" w:rsidP="003F4A67">
      <w:pPr>
        <w:pStyle w:val="Sraopastraipa"/>
        <w:tabs>
          <w:tab w:val="left" w:pos="1276"/>
        </w:tabs>
        <w:ind w:left="567"/>
        <w:contextualSpacing w:val="0"/>
        <w:rPr>
          <w:szCs w:val="24"/>
        </w:rPr>
      </w:pPr>
    </w:p>
    <w:p w14:paraId="7465FA68" w14:textId="77777777" w:rsidR="00191CC4" w:rsidRPr="00DC4EAB" w:rsidRDefault="00191CC4" w:rsidP="003F4A67">
      <w:pPr>
        <w:tabs>
          <w:tab w:val="left" w:pos="1276"/>
        </w:tabs>
        <w:ind w:firstLine="652"/>
        <w:jc w:val="both"/>
        <w:rPr>
          <w:rFonts w:eastAsia="Times New Roman" w:cs="Times New Roman"/>
          <w:b/>
          <w:szCs w:val="24"/>
          <w:lang w:eastAsia="en-US"/>
        </w:rPr>
      </w:pPr>
      <w:r w:rsidRPr="00DC4EAB">
        <w:rPr>
          <w:rFonts w:eastAsia="Calibri" w:cs="Times New Roman"/>
          <w:b/>
          <w:szCs w:val="24"/>
          <w:lang w:eastAsia="en-US"/>
        </w:rPr>
        <w:t>Subtiekimo reikalavimai, nustatyti vadovaujantis Viešųjų pirkimų įstatymo 88 straipsnio nuostatomis</w:t>
      </w:r>
    </w:p>
    <w:p w14:paraId="07446909" w14:textId="77777777" w:rsidR="00191CC4" w:rsidRPr="00DC4EAB" w:rsidRDefault="00191CC4" w:rsidP="003F4A67">
      <w:pPr>
        <w:tabs>
          <w:tab w:val="left" w:pos="1276"/>
        </w:tabs>
        <w:rPr>
          <w:rFonts w:eastAsia="Times New Roman" w:cs="Times New Roman"/>
          <w:szCs w:val="24"/>
          <w:lang w:eastAsia="en-US"/>
        </w:rPr>
      </w:pPr>
    </w:p>
    <w:p w14:paraId="7E9B34CC" w14:textId="6E8B5879" w:rsidR="00F21B94" w:rsidRPr="00DC4EAB" w:rsidRDefault="00191CC4" w:rsidP="003F4A67">
      <w:pPr>
        <w:numPr>
          <w:ilvl w:val="0"/>
          <w:numId w:val="1"/>
        </w:numPr>
        <w:tabs>
          <w:tab w:val="left" w:pos="1276"/>
        </w:tabs>
        <w:ind w:left="0" w:firstLine="567"/>
        <w:jc w:val="both"/>
        <w:rPr>
          <w:rFonts w:eastAsia="Times New Roman" w:cs="Times New Roman"/>
          <w:szCs w:val="24"/>
          <w:lang w:eastAsia="en-US"/>
        </w:rPr>
      </w:pPr>
      <w:r w:rsidRPr="00DC4EAB">
        <w:rPr>
          <w:rFonts w:eastAsia="Times New Roman" w:cs="Times New Roman"/>
          <w:szCs w:val="24"/>
          <w:lang w:eastAsia="en-US"/>
        </w:rPr>
        <w:t>Perkančioji organizacija reikalauja, kad dalyvis savo pasiūlyme (</w:t>
      </w:r>
      <w:r w:rsidR="00E44696" w:rsidRPr="00DC4EAB">
        <w:rPr>
          <w:rFonts w:eastAsia="Times New Roman" w:cs="Times New Roman"/>
          <w:szCs w:val="24"/>
          <w:lang w:eastAsia="en-US"/>
        </w:rPr>
        <w:t xml:space="preserve">pirkimo sąlygų 1 priede </w:t>
      </w:r>
      <w:r w:rsidRPr="00DC4EAB">
        <w:rPr>
          <w:rFonts w:eastAsia="Times New Roman" w:cs="Times New Roman"/>
          <w:szCs w:val="24"/>
          <w:lang w:eastAsia="en-US"/>
        </w:rPr>
        <w:t xml:space="preserve">pasiūlymo formoje) nurodytų, kokiai pirkimo sutarties daliai (apimtis eurais ir </w:t>
      </w:r>
      <w:r w:rsidR="00756660" w:rsidRPr="00DC4EAB">
        <w:rPr>
          <w:rFonts w:eastAsia="Times New Roman" w:cs="Times New Roman"/>
          <w:szCs w:val="24"/>
          <w:lang w:eastAsia="en-US"/>
        </w:rPr>
        <w:t xml:space="preserve">(ar) </w:t>
      </w:r>
      <w:r w:rsidRPr="00DC4EAB">
        <w:rPr>
          <w:rFonts w:eastAsia="Times New Roman" w:cs="Times New Roman"/>
          <w:szCs w:val="24"/>
          <w:lang w:eastAsia="en-US"/>
        </w:rPr>
        <w:t>dalis procentais) ir kokius subtiekėjus, jeigu jie yra žinomi, jis ketina pasitelkti.</w:t>
      </w:r>
    </w:p>
    <w:p w14:paraId="3DEF4584" w14:textId="11C4CD1B" w:rsidR="008510BF" w:rsidRPr="00DC4EAB" w:rsidRDefault="008510BF" w:rsidP="00371163">
      <w:pPr>
        <w:suppressAutoHyphens/>
        <w:jc w:val="center"/>
        <w:rPr>
          <w:rFonts w:cs="Times New Roman"/>
          <w:b/>
          <w:szCs w:val="24"/>
        </w:rPr>
      </w:pPr>
    </w:p>
    <w:p w14:paraId="45FD4B51" w14:textId="77777777" w:rsidR="003F4A67" w:rsidRPr="00DC4EAB" w:rsidRDefault="003F4A67" w:rsidP="00371163">
      <w:pPr>
        <w:suppressAutoHyphens/>
        <w:jc w:val="center"/>
        <w:rPr>
          <w:rFonts w:cs="Times New Roman"/>
          <w:b/>
          <w:szCs w:val="24"/>
        </w:rPr>
      </w:pPr>
    </w:p>
    <w:p w14:paraId="798DC95C" w14:textId="5132715C" w:rsidR="00191CC4" w:rsidRPr="00DC4EAB" w:rsidRDefault="000D3322" w:rsidP="00371163">
      <w:pPr>
        <w:pStyle w:val="Antrat1"/>
      </w:pPr>
      <w:bookmarkStart w:id="21" w:name="_Toc158640865"/>
      <w:bookmarkStart w:id="22" w:name="_Toc169687959"/>
      <w:r w:rsidRPr="00DC4EAB">
        <w:t>PASIŪLYMŲ KAINOS ŠIFRAVIMAS</w:t>
      </w:r>
      <w:bookmarkEnd w:id="21"/>
      <w:bookmarkEnd w:id="22"/>
    </w:p>
    <w:p w14:paraId="4F72B4EC" w14:textId="77777777" w:rsidR="00191CC4" w:rsidRPr="00DC4EAB" w:rsidRDefault="00191CC4" w:rsidP="00371163">
      <w:pPr>
        <w:suppressAutoHyphens/>
        <w:jc w:val="both"/>
        <w:rPr>
          <w:rFonts w:eastAsia="Times New Roman" w:cs="Times New Roman"/>
          <w:szCs w:val="24"/>
          <w:lang w:eastAsia="en-US"/>
        </w:rPr>
      </w:pPr>
    </w:p>
    <w:p w14:paraId="028D0801" w14:textId="77777777" w:rsidR="00191CC4" w:rsidRPr="00DC4EAB" w:rsidRDefault="00191CC4" w:rsidP="003F4A67">
      <w:pPr>
        <w:numPr>
          <w:ilvl w:val="0"/>
          <w:numId w:val="1"/>
        </w:numPr>
        <w:tabs>
          <w:tab w:val="left" w:pos="1276"/>
        </w:tabs>
        <w:ind w:left="0" w:firstLine="567"/>
        <w:jc w:val="both"/>
        <w:rPr>
          <w:rFonts w:eastAsia="Times New Roman" w:cs="Times New Roman"/>
          <w:szCs w:val="24"/>
          <w:lang w:eastAsia="en-US"/>
        </w:rPr>
      </w:pPr>
      <w:r w:rsidRPr="00DC4EAB">
        <w:rPr>
          <w:rFonts w:eastAsia="Times New Roman" w:cs="Times New Roman"/>
          <w:szCs w:val="24"/>
          <w:lang w:eastAsia="en-US"/>
        </w:rPr>
        <w:t>Tiekėjo teikiamas pasiūlymas gali būti užšifruojamas. Tiekėjas, nusprendęs pateikti užšifruotą pasiūlymą, turi:</w:t>
      </w:r>
    </w:p>
    <w:p w14:paraId="7778CF53" w14:textId="6ED59AA8" w:rsidR="00191CC4" w:rsidRPr="00DC4EAB" w:rsidRDefault="00191CC4" w:rsidP="003F4A67">
      <w:pPr>
        <w:numPr>
          <w:ilvl w:val="1"/>
          <w:numId w:val="1"/>
        </w:numPr>
        <w:tabs>
          <w:tab w:val="left" w:pos="1276"/>
        </w:tabs>
        <w:ind w:left="0" w:firstLine="567"/>
        <w:jc w:val="both"/>
        <w:rPr>
          <w:rFonts w:eastAsia="Times New Roman" w:cs="Times New Roman"/>
          <w:szCs w:val="24"/>
          <w:lang w:eastAsia="en-US"/>
        </w:rPr>
      </w:pPr>
      <w:r w:rsidRPr="00DC4EAB">
        <w:rPr>
          <w:rFonts w:eastAsia="Times New Roman" w:cs="Times New Roman"/>
          <w:b/>
          <w:szCs w:val="24"/>
          <w:lang w:eastAsia="en-US"/>
        </w:rPr>
        <w:t xml:space="preserve">iki pasiūlymų pateikimo termino pabaigos </w:t>
      </w:r>
      <w:r w:rsidRPr="00DC4EAB">
        <w:rPr>
          <w:rFonts w:eastAsia="Times New Roman" w:cs="Times New Roman"/>
          <w:szCs w:val="24"/>
          <w:lang w:eastAsia="en-US"/>
        </w:rPr>
        <w:t xml:space="preserve">naudodamasis CVP IS priemonėmis </w:t>
      </w:r>
      <w:r w:rsidRPr="00DC4EAB">
        <w:rPr>
          <w:rFonts w:eastAsia="Times New Roman" w:cs="Times New Roman"/>
          <w:iCs/>
          <w:szCs w:val="24"/>
          <w:lang w:eastAsia="en-US"/>
        </w:rPr>
        <w:t xml:space="preserve">pateikti užšifruotą pasiūlymą (užšifruojamas </w:t>
      </w:r>
      <w:r w:rsidRPr="00DC4EAB">
        <w:rPr>
          <w:rFonts w:eastAsia="Times New Roman" w:cs="Times New Roman"/>
          <w:szCs w:val="24"/>
          <w:lang w:eastAsia="en-US"/>
        </w:rPr>
        <w:t>visas pasiūlymas arba pasiūlymo dokumentas, kuriame nurodyta pasiūlymo kaina)</w:t>
      </w:r>
      <w:r w:rsidRPr="00DC4EAB">
        <w:rPr>
          <w:rFonts w:eastAsia="Times New Roman" w:cs="Times New Roman"/>
          <w:iCs/>
          <w:szCs w:val="24"/>
          <w:lang w:eastAsia="en-US"/>
        </w:rPr>
        <w:t xml:space="preserve">. </w:t>
      </w:r>
      <w:r w:rsidR="00AA426F" w:rsidRPr="00DC4EAB">
        <w:rPr>
          <w:rFonts w:eastAsia="Times New Roman" w:cs="Times New Roman"/>
          <w:iCs/>
          <w:szCs w:val="24"/>
          <w:lang w:eastAsia="en-US"/>
        </w:rPr>
        <w:t>Informaciją apie pasiūlymų šifravimą ir i</w:t>
      </w:r>
      <w:r w:rsidRPr="00DC4EAB">
        <w:rPr>
          <w:rFonts w:eastAsia="Times New Roman" w:cs="Times New Roman"/>
          <w:szCs w:val="24"/>
          <w:lang w:eastAsia="en-US"/>
        </w:rPr>
        <w:t>nstrukcij</w:t>
      </w:r>
      <w:r w:rsidR="00741959" w:rsidRPr="00DC4EAB">
        <w:rPr>
          <w:rFonts w:eastAsia="Times New Roman" w:cs="Times New Roman"/>
          <w:szCs w:val="24"/>
          <w:lang w:eastAsia="en-US"/>
        </w:rPr>
        <w:t>ą</w:t>
      </w:r>
      <w:r w:rsidR="00E36A23" w:rsidRPr="00DC4EAB">
        <w:rPr>
          <w:rFonts w:eastAsia="Times New Roman" w:cs="Times New Roman"/>
          <w:szCs w:val="24"/>
          <w:lang w:eastAsia="en-US"/>
        </w:rPr>
        <w:t xml:space="preserve">, kaip tiekėjui užšifruoti pasiūlymą galima </w:t>
      </w:r>
      <w:r w:rsidRPr="00DC4EAB">
        <w:rPr>
          <w:rFonts w:eastAsia="Times New Roman" w:cs="Times New Roman"/>
          <w:szCs w:val="24"/>
          <w:lang w:eastAsia="en-US"/>
        </w:rPr>
        <w:t>rasti</w:t>
      </w:r>
      <w:r w:rsidR="00E36A23" w:rsidRPr="00DC4EAB">
        <w:rPr>
          <w:rFonts w:eastAsia="Times New Roman" w:cs="Times New Roman"/>
          <w:szCs w:val="24"/>
          <w:lang w:eastAsia="en-US"/>
        </w:rPr>
        <w:t xml:space="preserve"> </w:t>
      </w:r>
      <w:hyperlink r:id="rId12" w:history="1">
        <w:r w:rsidR="00E36A23" w:rsidRPr="00DC4EAB">
          <w:rPr>
            <w:rStyle w:val="Hipersaitas"/>
            <w:rFonts w:eastAsia="Times New Roman"/>
            <w:color w:val="auto"/>
            <w:szCs w:val="24"/>
            <w:lang w:eastAsia="en-US"/>
          </w:rPr>
          <w:t>https://vpt.lrv.lt/lt/nuorodos/kiti-duomenys/pasiulymu-sifravimas/kas-yra-kainu-pasiulymu-sifravimas/</w:t>
        </w:r>
      </w:hyperlink>
      <w:r w:rsidRPr="00DC4EAB">
        <w:rPr>
          <w:rFonts w:eastAsia="Times New Roman" w:cs="Times New Roman"/>
          <w:szCs w:val="24"/>
          <w:u w:val="single"/>
          <w:lang w:eastAsia="en-US"/>
        </w:rPr>
        <w:t>;</w:t>
      </w:r>
    </w:p>
    <w:p w14:paraId="70B68F80" w14:textId="22484B7C" w:rsidR="00191CC4" w:rsidRPr="00DC4EAB" w:rsidRDefault="00F77D08" w:rsidP="003F4A67">
      <w:pPr>
        <w:numPr>
          <w:ilvl w:val="1"/>
          <w:numId w:val="1"/>
        </w:numPr>
        <w:tabs>
          <w:tab w:val="left" w:pos="1276"/>
        </w:tabs>
        <w:ind w:left="0" w:firstLine="567"/>
        <w:jc w:val="both"/>
        <w:rPr>
          <w:rFonts w:eastAsia="Times New Roman" w:cs="Times New Roman"/>
          <w:szCs w:val="24"/>
          <w:lang w:eastAsia="en-US"/>
        </w:rPr>
      </w:pPr>
      <w:r w:rsidRPr="00DC4EAB">
        <w:rPr>
          <w:rFonts w:eastAsia="Times New Roman" w:cs="Times New Roman"/>
          <w:b/>
          <w:szCs w:val="24"/>
          <w:lang w:eastAsia="en-US"/>
        </w:rPr>
        <w:t xml:space="preserve">per </w:t>
      </w:r>
      <w:r w:rsidR="004F70A1" w:rsidRPr="00DC4EAB">
        <w:rPr>
          <w:rFonts w:eastAsia="Times New Roman" w:cs="Times New Roman"/>
          <w:b/>
          <w:szCs w:val="24"/>
          <w:lang w:eastAsia="en-US"/>
        </w:rPr>
        <w:t>30</w:t>
      </w:r>
      <w:r w:rsidRPr="00DC4EAB">
        <w:rPr>
          <w:rFonts w:eastAsia="Times New Roman" w:cs="Times New Roman"/>
          <w:b/>
          <w:szCs w:val="24"/>
          <w:lang w:eastAsia="en-US"/>
        </w:rPr>
        <w:t xml:space="preserve"> minu</w:t>
      </w:r>
      <w:r w:rsidR="004F70A1" w:rsidRPr="00DC4EAB">
        <w:rPr>
          <w:rFonts w:eastAsia="Times New Roman" w:cs="Times New Roman"/>
          <w:b/>
          <w:szCs w:val="24"/>
          <w:lang w:eastAsia="en-US"/>
        </w:rPr>
        <w:t>čių</w:t>
      </w:r>
      <w:r w:rsidRPr="00DC4EAB">
        <w:rPr>
          <w:rFonts w:eastAsia="Times New Roman" w:cs="Times New Roman"/>
          <w:b/>
          <w:szCs w:val="24"/>
          <w:lang w:eastAsia="en-US"/>
        </w:rPr>
        <w:t xml:space="preserve"> nuo pasiūlymų pateikimo termino pabaigos </w:t>
      </w:r>
      <w:r w:rsidR="00191CC4" w:rsidRPr="00DC4EAB">
        <w:rPr>
          <w:rFonts w:eastAsia="Times New Roman" w:cs="Times New Roman"/>
          <w:b/>
          <w:szCs w:val="24"/>
          <w:lang w:eastAsia="en-US"/>
        </w:rPr>
        <w:t>CVP IS susirašinėjimo priemonėmis</w:t>
      </w:r>
      <w:r w:rsidR="00191CC4" w:rsidRPr="00DC4EAB">
        <w:rPr>
          <w:rFonts w:eastAsia="Times New Roman" w:cs="Times New Roman"/>
          <w:szCs w:val="24"/>
          <w:lang w:eastAsia="en-US"/>
        </w:rPr>
        <w:t xml:space="preserve"> pateikti slaptažodį,  su kuriuo </w:t>
      </w:r>
      <w:r w:rsidR="004A7E4C" w:rsidRPr="00DC4EAB">
        <w:rPr>
          <w:rFonts w:eastAsia="Times New Roman" w:cs="Times New Roman"/>
          <w:szCs w:val="24"/>
          <w:lang w:eastAsia="en-US"/>
        </w:rPr>
        <w:t>pirkimo Komisija</w:t>
      </w:r>
      <w:r w:rsidR="00191CC4" w:rsidRPr="00DC4EAB">
        <w:rPr>
          <w:rFonts w:eastAsia="Times New Roman" w:cs="Times New Roman"/>
          <w:szCs w:val="24"/>
          <w:lang w:eastAsia="en-US"/>
        </w:rPr>
        <w:t xml:space="preserve"> galės iššifruoti pateiktą pasiūlymą. </w:t>
      </w:r>
      <w:r w:rsidR="00191CC4" w:rsidRPr="00DC4EAB">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4A7E4C" w:rsidRPr="00DC4EAB">
        <w:rPr>
          <w:rFonts w:eastAsia="Times New Roman" w:cs="Times New Roman"/>
          <w:szCs w:val="24"/>
          <w:lang w:eastAsia="lt-LT"/>
        </w:rPr>
        <w:t>pirkimo Komisijos</w:t>
      </w:r>
      <w:r w:rsidR="00191CC4" w:rsidRPr="00DC4EAB">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DC4EAB" w:rsidRDefault="00191CC4" w:rsidP="003F4A67">
      <w:pPr>
        <w:numPr>
          <w:ilvl w:val="0"/>
          <w:numId w:val="1"/>
        </w:numPr>
        <w:tabs>
          <w:tab w:val="left" w:pos="1276"/>
        </w:tabs>
        <w:ind w:left="0" w:firstLine="567"/>
        <w:jc w:val="both"/>
        <w:rPr>
          <w:rFonts w:eastAsia="Times New Roman" w:cs="Times New Roman"/>
          <w:szCs w:val="24"/>
          <w:lang w:eastAsia="en-US"/>
        </w:rPr>
      </w:pPr>
      <w:r w:rsidRPr="00DC4EAB">
        <w:rPr>
          <w:rFonts w:eastAsia="Times New Roman" w:cs="Times New Roman"/>
          <w:szCs w:val="24"/>
          <w:lang w:eastAsia="lt-LT"/>
        </w:rPr>
        <w:t xml:space="preserve">Tiekėjui užšifravus visą pasiūlymą ir </w:t>
      </w:r>
      <w:r w:rsidR="009E178C" w:rsidRPr="00DC4EAB">
        <w:rPr>
          <w:rFonts w:eastAsia="Times New Roman" w:cs="Times New Roman"/>
          <w:szCs w:val="24"/>
          <w:lang w:eastAsia="lt-LT"/>
        </w:rPr>
        <w:t xml:space="preserve">per </w:t>
      </w:r>
      <w:r w:rsidR="004F70A1" w:rsidRPr="00DC4EAB">
        <w:rPr>
          <w:rFonts w:eastAsia="Times New Roman" w:cs="Times New Roman"/>
          <w:szCs w:val="24"/>
          <w:lang w:eastAsia="lt-LT"/>
        </w:rPr>
        <w:t>30</w:t>
      </w:r>
      <w:r w:rsidR="009E178C" w:rsidRPr="00DC4EAB">
        <w:rPr>
          <w:rFonts w:eastAsia="Times New Roman" w:cs="Times New Roman"/>
          <w:szCs w:val="24"/>
          <w:lang w:eastAsia="lt-LT"/>
        </w:rPr>
        <w:t xml:space="preserve"> minu</w:t>
      </w:r>
      <w:r w:rsidR="004F70A1" w:rsidRPr="00DC4EAB">
        <w:rPr>
          <w:rFonts w:eastAsia="Times New Roman" w:cs="Times New Roman"/>
          <w:szCs w:val="24"/>
          <w:lang w:eastAsia="lt-LT"/>
        </w:rPr>
        <w:t>čių</w:t>
      </w:r>
      <w:r w:rsidR="009E178C" w:rsidRPr="00DC4EAB">
        <w:rPr>
          <w:rFonts w:eastAsia="Times New Roman" w:cs="Times New Roman"/>
          <w:szCs w:val="24"/>
          <w:lang w:eastAsia="lt-LT"/>
        </w:rPr>
        <w:t xml:space="preserve"> nuo pasiūlymų pateikimo termino pabaigos</w:t>
      </w:r>
      <w:r w:rsidRPr="00DC4EAB">
        <w:rPr>
          <w:rFonts w:eastAsia="Times New Roman" w:cs="Times New Roman"/>
          <w:szCs w:val="24"/>
          <w:lang w:eastAsia="lt-LT"/>
        </w:rPr>
        <w:t xml:space="preserve"> nepateikus (dėl jo paties kaltės) slaptažodžio arba pateikus neteisingą slaptažodį, kuriuo naudodamasi </w:t>
      </w:r>
      <w:r w:rsidR="004A7E4C" w:rsidRPr="00DC4EAB">
        <w:rPr>
          <w:rFonts w:eastAsia="Times New Roman" w:cs="Times New Roman"/>
          <w:szCs w:val="24"/>
          <w:lang w:eastAsia="lt-LT"/>
        </w:rPr>
        <w:t>pirkimo Komisija</w:t>
      </w:r>
      <w:r w:rsidRPr="00DC4EAB">
        <w:rPr>
          <w:rFonts w:eastAsia="Times New Roman" w:cs="Times New Roman"/>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sidRPr="00DC4EAB">
        <w:rPr>
          <w:rFonts w:eastAsia="Times New Roman" w:cs="Times New Roman"/>
          <w:szCs w:val="24"/>
          <w:lang w:eastAsia="lt-LT"/>
        </w:rPr>
        <w:t>pirkimo Komisija</w:t>
      </w:r>
      <w:r w:rsidRPr="00DC4EAB">
        <w:rPr>
          <w:rFonts w:eastAsia="Times New Roman" w:cs="Times New Roman"/>
          <w:szCs w:val="24"/>
          <w:lang w:eastAsia="lt-LT"/>
        </w:rPr>
        <w:t xml:space="preserve"> tiekėjo pasiūlymą atmeta kaip </w:t>
      </w:r>
      <w:r w:rsidRPr="00DC4EAB">
        <w:rPr>
          <w:rFonts w:eastAsia="Times New Roman" w:cs="Times New Roman"/>
          <w:szCs w:val="24"/>
          <w:lang w:eastAsia="en-US"/>
        </w:rPr>
        <w:t>neatitinkantį pirkimo dokumentuose nustatytų reikalavimų (tiekėjas nepateikė pasiūlymo kainos).</w:t>
      </w:r>
    </w:p>
    <w:p w14:paraId="13B8A1A1" w14:textId="2F4E9249" w:rsidR="008510BF" w:rsidRPr="00DC4EAB" w:rsidRDefault="008510BF" w:rsidP="00371163">
      <w:pPr>
        <w:ind w:left="567"/>
        <w:jc w:val="both"/>
        <w:rPr>
          <w:rFonts w:eastAsia="Times New Roman" w:cs="Times New Roman"/>
          <w:szCs w:val="24"/>
          <w:lang w:eastAsia="en-US"/>
        </w:rPr>
      </w:pPr>
    </w:p>
    <w:p w14:paraId="744ECC1D" w14:textId="77777777" w:rsidR="003F4A67" w:rsidRPr="00DC4EAB" w:rsidRDefault="003F4A67" w:rsidP="00371163">
      <w:pPr>
        <w:ind w:left="567"/>
        <w:jc w:val="both"/>
        <w:rPr>
          <w:rFonts w:eastAsia="Times New Roman" w:cs="Times New Roman"/>
          <w:szCs w:val="24"/>
          <w:lang w:eastAsia="en-US"/>
        </w:rPr>
      </w:pPr>
    </w:p>
    <w:p w14:paraId="5FADB486" w14:textId="0DD16BCA" w:rsidR="000F6E47" w:rsidRPr="00DC4EAB" w:rsidRDefault="00E515A5" w:rsidP="00371163">
      <w:pPr>
        <w:pStyle w:val="Antrat1"/>
      </w:pPr>
      <w:bookmarkStart w:id="23" w:name="_Toc169687960"/>
      <w:r w:rsidRPr="00DC4EAB">
        <w:t>PIRKIMŲ DOKUMENTŲ PAAIŠKINIMAS IR PATIKSLINIMAS</w:t>
      </w:r>
      <w:bookmarkEnd w:id="23"/>
    </w:p>
    <w:p w14:paraId="5AFB1A1F" w14:textId="77777777" w:rsidR="000F6E47" w:rsidRPr="00DC4EAB" w:rsidRDefault="000F6E47" w:rsidP="00371163">
      <w:pPr>
        <w:rPr>
          <w:lang w:eastAsia="en-US"/>
        </w:rPr>
      </w:pPr>
    </w:p>
    <w:p w14:paraId="5488CECE" w14:textId="393E9629" w:rsidR="00E772C9" w:rsidRPr="00DC4EAB" w:rsidRDefault="00DB7F75" w:rsidP="003F4A67">
      <w:pPr>
        <w:pStyle w:val="Sraopastraipa"/>
        <w:numPr>
          <w:ilvl w:val="0"/>
          <w:numId w:val="1"/>
        </w:numPr>
        <w:tabs>
          <w:tab w:val="left" w:pos="1276"/>
        </w:tabs>
        <w:ind w:left="0" w:firstLine="567"/>
        <w:contextualSpacing w:val="0"/>
        <w:rPr>
          <w:szCs w:val="24"/>
        </w:rPr>
      </w:pPr>
      <w:r w:rsidRPr="00DC4EAB">
        <w:rPr>
          <w:szCs w:val="24"/>
        </w:rPr>
        <w:t>Pirkimų komisijos</w:t>
      </w:r>
      <w:r w:rsidR="00A76B23" w:rsidRPr="00DC4EAB">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71EB0472" w:rsidR="00E515A5" w:rsidRPr="00DC4EAB" w:rsidRDefault="00E515A5" w:rsidP="003F4A67">
      <w:pPr>
        <w:pStyle w:val="Sraopastraipa"/>
        <w:numPr>
          <w:ilvl w:val="0"/>
          <w:numId w:val="1"/>
        </w:numPr>
        <w:tabs>
          <w:tab w:val="left" w:pos="1276"/>
        </w:tabs>
        <w:ind w:left="0" w:firstLine="567"/>
        <w:contextualSpacing w:val="0"/>
        <w:rPr>
          <w:szCs w:val="24"/>
        </w:rPr>
      </w:pPr>
      <w:r w:rsidRPr="00DC4EAB">
        <w:rPr>
          <w:bCs/>
        </w:rPr>
        <w:t xml:space="preserve">Teikti pasiūlymus dėl pirkimo dokumentų patikslinimų ir kreiptis dėl pirkimo dokumentų paaiškinimo ar kreiptis dėl papildomos informacijos susijusios su pirkimo dokumentais į </w:t>
      </w:r>
      <w:r w:rsidR="00DB7F75" w:rsidRPr="00DC4EAB">
        <w:rPr>
          <w:bCs/>
        </w:rPr>
        <w:t>pirkimo Komisiją</w:t>
      </w:r>
      <w:r w:rsidRPr="00DC4EAB">
        <w:rPr>
          <w:bCs/>
        </w:rPr>
        <w:t xml:space="preserve"> galima nevėliau </w:t>
      </w:r>
      <w:r w:rsidRPr="00DC4EAB">
        <w:rPr>
          <w:b/>
          <w:bCs/>
        </w:rPr>
        <w:t xml:space="preserve">kaip prieš </w:t>
      </w:r>
      <w:r w:rsidR="00E36A23" w:rsidRPr="00DC4EAB">
        <w:rPr>
          <w:b/>
          <w:bCs/>
        </w:rPr>
        <w:t>6</w:t>
      </w:r>
      <w:r w:rsidRPr="00DC4EAB">
        <w:rPr>
          <w:b/>
          <w:bCs/>
        </w:rPr>
        <w:t xml:space="preserve"> dien</w:t>
      </w:r>
      <w:r w:rsidR="0073453E" w:rsidRPr="00DC4EAB">
        <w:rPr>
          <w:b/>
          <w:bCs/>
        </w:rPr>
        <w:t>as</w:t>
      </w:r>
      <w:r w:rsidRPr="00DC4EAB">
        <w:rPr>
          <w:b/>
          <w:bCs/>
        </w:rPr>
        <w:t xml:space="preserve"> iki pasiūlymų pateikimo termino pabaigos.</w:t>
      </w:r>
    </w:p>
    <w:p w14:paraId="3A9CCB2C" w14:textId="68AB0DA3" w:rsidR="00E772C9" w:rsidRPr="00DC4EAB" w:rsidRDefault="00191CC4" w:rsidP="003F4A67">
      <w:pPr>
        <w:pStyle w:val="Sraopastraipa"/>
        <w:numPr>
          <w:ilvl w:val="0"/>
          <w:numId w:val="1"/>
        </w:numPr>
        <w:tabs>
          <w:tab w:val="left" w:pos="1276"/>
        </w:tabs>
        <w:ind w:left="0" w:firstLine="567"/>
        <w:contextualSpacing w:val="0"/>
        <w:rPr>
          <w:szCs w:val="24"/>
        </w:rPr>
      </w:pPr>
      <w:r w:rsidRPr="00DC4EAB">
        <w:rPr>
          <w:bCs/>
          <w:szCs w:val="24"/>
        </w:rPr>
        <w:lastRenderedPageBreak/>
        <w:t>Jeigu papildomos su pirkimo dokumentais susijusios informacijos paprašoma laiku,</w:t>
      </w:r>
      <w:r w:rsidRPr="00DC4EAB">
        <w:rPr>
          <w:szCs w:val="24"/>
        </w:rPr>
        <w:t xml:space="preserve"> </w:t>
      </w:r>
      <w:r w:rsidR="005707C3" w:rsidRPr="00DC4EAB">
        <w:rPr>
          <w:szCs w:val="24"/>
        </w:rPr>
        <w:t>pirkimo Komisija</w:t>
      </w:r>
      <w:r w:rsidRPr="00DC4EAB">
        <w:rPr>
          <w:bCs/>
          <w:szCs w:val="24"/>
        </w:rPr>
        <w:t xml:space="preserve"> ją pateikia visiems tiekėjams </w:t>
      </w:r>
      <w:r w:rsidRPr="00DC4EAB">
        <w:rPr>
          <w:b/>
          <w:bCs/>
          <w:szCs w:val="24"/>
        </w:rPr>
        <w:t xml:space="preserve">ne vėliau kaip likus </w:t>
      </w:r>
      <w:r w:rsidR="00E36A23" w:rsidRPr="00DC4EAB">
        <w:rPr>
          <w:b/>
          <w:bCs/>
          <w:szCs w:val="24"/>
        </w:rPr>
        <w:t>4</w:t>
      </w:r>
      <w:r w:rsidR="008F3F88" w:rsidRPr="00DC4EAB">
        <w:rPr>
          <w:b/>
          <w:bCs/>
          <w:szCs w:val="24"/>
        </w:rPr>
        <w:t xml:space="preserve"> </w:t>
      </w:r>
      <w:r w:rsidRPr="00DC4EAB">
        <w:rPr>
          <w:b/>
          <w:bCs/>
          <w:szCs w:val="24"/>
        </w:rPr>
        <w:t xml:space="preserve">dienoms </w:t>
      </w:r>
      <w:r w:rsidRPr="00DC4EAB">
        <w:rPr>
          <w:bCs/>
          <w:szCs w:val="24"/>
        </w:rPr>
        <w:t>iki pasiūlymų pateikimo termino pabaigos.</w:t>
      </w:r>
      <w:r w:rsidR="004772CD" w:rsidRPr="00DC4EAB">
        <w:rPr>
          <w:bCs/>
          <w:szCs w:val="24"/>
        </w:rPr>
        <w:t xml:space="preserve"> </w:t>
      </w:r>
    </w:p>
    <w:p w14:paraId="75135FE4" w14:textId="77777777" w:rsidR="00E772C9" w:rsidRPr="00DC4EAB" w:rsidRDefault="00191CC4" w:rsidP="003F4A67">
      <w:pPr>
        <w:pStyle w:val="Sraopastraipa"/>
        <w:numPr>
          <w:ilvl w:val="0"/>
          <w:numId w:val="1"/>
        </w:numPr>
        <w:tabs>
          <w:tab w:val="left" w:pos="1276"/>
        </w:tabs>
        <w:ind w:left="0" w:firstLine="567"/>
        <w:contextualSpacing w:val="0"/>
        <w:rPr>
          <w:szCs w:val="24"/>
        </w:rPr>
      </w:pPr>
      <w:r w:rsidRPr="00DC4EAB">
        <w:rPr>
          <w:szCs w:val="24"/>
        </w:rPr>
        <w:t>Tuo atveju, kai tikslinama pirkimo skelbimuose paskelbta informacija, Viešųjų pirkimų įstatymo 34 straipsnyje nustatyta tvarka skelbiami klaidų ištaisymo skelbimai.</w:t>
      </w:r>
    </w:p>
    <w:p w14:paraId="1733F9DE" w14:textId="6E96AF34" w:rsidR="00E772C9" w:rsidRPr="00DC4EAB" w:rsidRDefault="00F608CF" w:rsidP="003F4A67">
      <w:pPr>
        <w:pStyle w:val="Sraopastraipa"/>
        <w:numPr>
          <w:ilvl w:val="0"/>
          <w:numId w:val="1"/>
        </w:numPr>
        <w:tabs>
          <w:tab w:val="left" w:pos="1276"/>
        </w:tabs>
        <w:ind w:left="0" w:firstLine="567"/>
        <w:contextualSpacing w:val="0"/>
        <w:rPr>
          <w:szCs w:val="24"/>
        </w:rPr>
      </w:pPr>
      <w:r w:rsidRPr="00DC4EAB">
        <w:rPr>
          <w:szCs w:val="24"/>
        </w:rPr>
        <w:t>Perkančioji organizacija</w:t>
      </w:r>
      <w:r w:rsidR="00191CC4" w:rsidRPr="00DC4EAB">
        <w:rPr>
          <w:szCs w:val="24"/>
        </w:rPr>
        <w:t xml:space="preserve"> neketina rengti susitikimų su tiekėjais dėl pirkimo dokumentų</w:t>
      </w:r>
      <w:r w:rsidR="009F1797" w:rsidRPr="00DC4EAB">
        <w:rPr>
          <w:szCs w:val="24"/>
        </w:rPr>
        <w:t xml:space="preserve"> paaiškinimo</w:t>
      </w:r>
      <w:r w:rsidR="00191CC4" w:rsidRPr="00DC4EAB">
        <w:rPr>
          <w:szCs w:val="24"/>
        </w:rPr>
        <w:t>.</w:t>
      </w:r>
    </w:p>
    <w:p w14:paraId="3A20B516" w14:textId="45025238" w:rsidR="00F21B94" w:rsidRPr="00DC4EAB" w:rsidRDefault="005707C3" w:rsidP="003F4A67">
      <w:pPr>
        <w:pStyle w:val="Sraopastraipa"/>
        <w:numPr>
          <w:ilvl w:val="0"/>
          <w:numId w:val="1"/>
        </w:numPr>
        <w:tabs>
          <w:tab w:val="left" w:pos="1276"/>
        </w:tabs>
        <w:ind w:left="0" w:firstLine="567"/>
        <w:contextualSpacing w:val="0"/>
        <w:rPr>
          <w:szCs w:val="24"/>
        </w:rPr>
      </w:pPr>
      <w:r w:rsidRPr="00DC4EAB">
        <w:rPr>
          <w:bCs/>
          <w:szCs w:val="24"/>
        </w:rPr>
        <w:t>Pirkimo Komisija</w:t>
      </w:r>
      <w:r w:rsidR="004772CD" w:rsidRPr="00DC4EAB">
        <w:rPr>
          <w:bCs/>
          <w:szCs w:val="24"/>
        </w:rPr>
        <w:t xml:space="preserve"> savo iniciatyva gali paaiškinti (patikslinti) pirkimo dokumentus </w:t>
      </w:r>
      <w:r w:rsidR="004772CD" w:rsidRPr="00DC4EAB">
        <w:rPr>
          <w:b/>
          <w:bCs/>
          <w:szCs w:val="24"/>
        </w:rPr>
        <w:t>ne vėliau kaip likus</w:t>
      </w:r>
      <w:r w:rsidR="004772CD" w:rsidRPr="00DC4EAB">
        <w:rPr>
          <w:bCs/>
          <w:szCs w:val="24"/>
        </w:rPr>
        <w:t xml:space="preserve"> </w:t>
      </w:r>
      <w:r w:rsidR="00E36A23" w:rsidRPr="00DC4EAB">
        <w:rPr>
          <w:b/>
          <w:bCs/>
          <w:szCs w:val="24"/>
        </w:rPr>
        <w:t>4</w:t>
      </w:r>
      <w:r w:rsidR="00E515A5" w:rsidRPr="00DC4EAB">
        <w:rPr>
          <w:b/>
          <w:bCs/>
          <w:szCs w:val="24"/>
        </w:rPr>
        <w:t xml:space="preserve"> </w:t>
      </w:r>
      <w:r w:rsidR="004772CD" w:rsidRPr="00DC4EAB">
        <w:rPr>
          <w:b/>
          <w:bCs/>
          <w:szCs w:val="24"/>
        </w:rPr>
        <w:t xml:space="preserve">dienoms </w:t>
      </w:r>
      <w:r w:rsidR="004772CD" w:rsidRPr="00DC4EAB">
        <w:rPr>
          <w:bCs/>
          <w:szCs w:val="24"/>
        </w:rPr>
        <w:t>iki pasiūlymų pateikimo termino pabaigos.</w:t>
      </w:r>
      <w:r w:rsidR="0004689B" w:rsidRPr="00DC4EAB">
        <w:rPr>
          <w:bCs/>
          <w:szCs w:val="24"/>
        </w:rPr>
        <w:t xml:space="preserve"> Tuo atveju, jei </w:t>
      </w:r>
      <w:r w:rsidRPr="00DC4EAB">
        <w:rPr>
          <w:bCs/>
          <w:szCs w:val="24"/>
        </w:rPr>
        <w:t>pirkimo Komisija</w:t>
      </w:r>
      <w:r w:rsidR="0004689B" w:rsidRPr="00DC4EAB">
        <w:rPr>
          <w:bCs/>
          <w:szCs w:val="24"/>
        </w:rPr>
        <w:t xml:space="preserve"> nespės parengti ir paskelbti atsakymo </w:t>
      </w:r>
      <w:r w:rsidR="00351181" w:rsidRPr="00DC4EAB">
        <w:rPr>
          <w:bCs/>
          <w:szCs w:val="24"/>
        </w:rPr>
        <w:t>laiku</w:t>
      </w:r>
      <w:r w:rsidR="0004689B" w:rsidRPr="00DC4EAB">
        <w:rPr>
          <w:bCs/>
          <w:szCs w:val="24"/>
        </w:rPr>
        <w:t>, pasiūlymų pateikimo termino pabaiga bus nukelta ir apie tai bus informuoti tiekėjai.</w:t>
      </w:r>
    </w:p>
    <w:p w14:paraId="15171D2C" w14:textId="5057700E" w:rsidR="00544E82" w:rsidRPr="00DC4EAB" w:rsidRDefault="00544E82" w:rsidP="003F4A67">
      <w:pPr>
        <w:tabs>
          <w:tab w:val="left" w:pos="1276"/>
        </w:tabs>
        <w:rPr>
          <w:rFonts w:eastAsia="Times New Roman" w:cs="Times New Roman"/>
          <w:b/>
          <w:szCs w:val="24"/>
          <w:lang w:eastAsia="en-US"/>
        </w:rPr>
      </w:pPr>
    </w:p>
    <w:p w14:paraId="45729DC1" w14:textId="77777777" w:rsidR="003F4A67" w:rsidRPr="00DC4EAB" w:rsidRDefault="003F4A67" w:rsidP="003F4A67">
      <w:pPr>
        <w:tabs>
          <w:tab w:val="left" w:pos="1276"/>
        </w:tabs>
        <w:rPr>
          <w:rFonts w:eastAsia="Times New Roman" w:cs="Times New Roman"/>
          <w:b/>
          <w:szCs w:val="24"/>
          <w:lang w:eastAsia="en-US"/>
        </w:rPr>
      </w:pPr>
    </w:p>
    <w:p w14:paraId="07A4B4B0" w14:textId="70B3337D" w:rsidR="00191CC4" w:rsidRPr="00DC4EAB" w:rsidRDefault="00191CC4" w:rsidP="00371163">
      <w:pPr>
        <w:pStyle w:val="Antrat1"/>
      </w:pPr>
      <w:bookmarkStart w:id="24" w:name="_Toc158640867"/>
      <w:bookmarkStart w:id="25" w:name="_Toc169687961"/>
      <w:r w:rsidRPr="00DC4EAB">
        <w:t>SUSIPAŽINIMO SU PASIŪLYMAIS IR JŲ NAGRINĖJIMO PROCEDŪROS</w:t>
      </w:r>
      <w:bookmarkEnd w:id="24"/>
      <w:bookmarkEnd w:id="25"/>
    </w:p>
    <w:p w14:paraId="2C2B1819" w14:textId="6E2F24F9" w:rsidR="00191CC4" w:rsidRPr="00DC4EAB" w:rsidRDefault="00191CC4" w:rsidP="00371163">
      <w:pPr>
        <w:rPr>
          <w:rFonts w:eastAsia="Times New Roman" w:cs="Times New Roman"/>
          <w:szCs w:val="24"/>
          <w:lang w:eastAsia="en-US"/>
        </w:rPr>
      </w:pPr>
    </w:p>
    <w:p w14:paraId="0C4853B2" w14:textId="24621DC0" w:rsidR="00191CC4" w:rsidRPr="00DC4EAB" w:rsidRDefault="00191CC4" w:rsidP="00371163">
      <w:pPr>
        <w:ind w:firstLine="652"/>
        <w:rPr>
          <w:rFonts w:eastAsia="Times New Roman" w:cs="Times New Roman"/>
          <w:b/>
          <w:szCs w:val="24"/>
          <w:lang w:eastAsia="en-US"/>
        </w:rPr>
      </w:pPr>
      <w:r w:rsidRPr="00DC4EAB">
        <w:rPr>
          <w:rFonts w:eastAsia="Times New Roman" w:cs="Times New Roman"/>
          <w:b/>
          <w:szCs w:val="24"/>
          <w:lang w:eastAsia="en-US"/>
        </w:rPr>
        <w:t>Susipažinimo su pasiūlymais</w:t>
      </w:r>
    </w:p>
    <w:p w14:paraId="4DBF9A9F" w14:textId="77777777" w:rsidR="00191CC4" w:rsidRPr="00DC4EAB" w:rsidRDefault="00191CC4" w:rsidP="00371163">
      <w:pPr>
        <w:rPr>
          <w:rFonts w:eastAsia="Times New Roman" w:cs="Times New Roman"/>
          <w:szCs w:val="24"/>
          <w:lang w:eastAsia="en-US"/>
        </w:rPr>
      </w:pPr>
    </w:p>
    <w:p w14:paraId="6E016F3F" w14:textId="77777777" w:rsidR="00E515A5" w:rsidRPr="00DC4EAB" w:rsidRDefault="00E515A5" w:rsidP="003F4A67">
      <w:pPr>
        <w:pStyle w:val="Sraopastraipa"/>
        <w:widowControl w:val="0"/>
        <w:numPr>
          <w:ilvl w:val="0"/>
          <w:numId w:val="1"/>
        </w:numPr>
        <w:tabs>
          <w:tab w:val="left" w:pos="1276"/>
        </w:tabs>
        <w:ind w:left="0" w:firstLine="567"/>
        <w:contextualSpacing w:val="0"/>
        <w:rPr>
          <w:szCs w:val="24"/>
        </w:rPr>
      </w:pPr>
      <w:r w:rsidRPr="00DC4EAB">
        <w:rPr>
          <w:szCs w:val="24"/>
        </w:rPr>
        <w:t>Pirminis susipažinimas su CVP IS priemonėmis pateiktais Tiekėjų pasiūlymais vyks naudojantis elektroninėmis priemonėmis neanksčiau kaip skelbime apie pirkimą nurodytą datą.</w:t>
      </w:r>
    </w:p>
    <w:p w14:paraId="521A5003" w14:textId="367932DF" w:rsidR="00E515A5" w:rsidRPr="00DC4EAB" w:rsidRDefault="00E515A5" w:rsidP="003F4A67">
      <w:pPr>
        <w:pStyle w:val="Sraopastraipa"/>
        <w:widowControl w:val="0"/>
        <w:numPr>
          <w:ilvl w:val="0"/>
          <w:numId w:val="1"/>
        </w:numPr>
        <w:tabs>
          <w:tab w:val="left" w:pos="1276"/>
        </w:tabs>
        <w:ind w:left="0" w:firstLine="567"/>
        <w:contextualSpacing w:val="0"/>
        <w:rPr>
          <w:szCs w:val="24"/>
        </w:rPr>
      </w:pPr>
      <w:r w:rsidRPr="00DC4EAB">
        <w:rPr>
          <w:szCs w:val="24"/>
        </w:rPr>
        <w:t xml:space="preserve">Tiekėjai nedalyvauja susipažinime su pateiktais pasiūlymais, taip pat nedalyvauja Komisijos posėdžiuose, kuriuose atliekamos pasiūlymų nagrinėjimo, vertinimo ir palyginimo procedūros. </w:t>
      </w:r>
      <w:r w:rsidR="005707C3" w:rsidRPr="00DC4EAB">
        <w:rPr>
          <w:szCs w:val="24"/>
        </w:rPr>
        <w:t>Pirkimo Komisija</w:t>
      </w:r>
      <w:r w:rsidRPr="00DC4EAB">
        <w:rPr>
          <w:szCs w:val="24"/>
        </w:rPr>
        <w:t xml:space="preserve"> neteikia informacijos Tiekėjams apie pasiūlymus pateikusius Tiekėjus, pasiūlytas kainas iki kol bus įvertinti pasiūlymai ir nustatyta pasiūlymų eilė.</w:t>
      </w:r>
    </w:p>
    <w:p w14:paraId="3A7C46C1" w14:textId="77777777" w:rsidR="006C352D" w:rsidRPr="00DC4EAB" w:rsidRDefault="006C352D" w:rsidP="003F4A67">
      <w:pPr>
        <w:tabs>
          <w:tab w:val="left" w:pos="1276"/>
        </w:tabs>
        <w:rPr>
          <w:rFonts w:eastAsia="Calibri" w:cs="Times New Roman"/>
          <w:b/>
          <w:szCs w:val="24"/>
          <w:lang w:eastAsia="en-US"/>
        </w:rPr>
      </w:pPr>
    </w:p>
    <w:p w14:paraId="51D010CE" w14:textId="40070BBC" w:rsidR="003801D1" w:rsidRPr="00DC4EAB" w:rsidRDefault="00191CC4" w:rsidP="003F4A67">
      <w:pPr>
        <w:tabs>
          <w:tab w:val="left" w:pos="1276"/>
        </w:tabs>
        <w:ind w:firstLine="652"/>
        <w:jc w:val="both"/>
        <w:rPr>
          <w:rFonts w:eastAsia="Calibri" w:cs="Times New Roman"/>
          <w:b/>
          <w:szCs w:val="24"/>
          <w:lang w:eastAsia="en-US"/>
        </w:rPr>
      </w:pPr>
      <w:r w:rsidRPr="00DC4EAB">
        <w:rPr>
          <w:rFonts w:eastAsia="Calibri" w:cs="Times New Roman"/>
          <w:b/>
          <w:szCs w:val="24"/>
          <w:lang w:eastAsia="en-US"/>
        </w:rPr>
        <w:t xml:space="preserve">Pasiūlymų </w:t>
      </w:r>
      <w:r w:rsidR="003801D1" w:rsidRPr="00DC4EAB">
        <w:rPr>
          <w:rFonts w:eastAsia="Calibri" w:cs="Times New Roman"/>
          <w:b/>
          <w:szCs w:val="24"/>
          <w:lang w:eastAsia="en-US"/>
        </w:rPr>
        <w:t>nagrinėjimo</w:t>
      </w:r>
      <w:r w:rsidRPr="00DC4EAB">
        <w:rPr>
          <w:rFonts w:eastAsia="Calibri" w:cs="Times New Roman"/>
          <w:b/>
          <w:szCs w:val="24"/>
          <w:lang w:eastAsia="en-US"/>
        </w:rPr>
        <w:t xml:space="preserve"> </w:t>
      </w:r>
      <w:r w:rsidR="003801D1" w:rsidRPr="00DC4EAB">
        <w:rPr>
          <w:rFonts w:eastAsia="Calibri" w:cs="Times New Roman"/>
          <w:b/>
          <w:szCs w:val="24"/>
          <w:lang w:eastAsia="en-US"/>
        </w:rPr>
        <w:t>procedūros</w:t>
      </w:r>
    </w:p>
    <w:p w14:paraId="396BBE4B" w14:textId="77777777" w:rsidR="003801D1" w:rsidRPr="00DC4EAB" w:rsidRDefault="003801D1" w:rsidP="003F4A67">
      <w:pPr>
        <w:tabs>
          <w:tab w:val="left" w:pos="1276"/>
        </w:tabs>
        <w:ind w:firstLine="567"/>
        <w:rPr>
          <w:rFonts w:eastAsia="Calibri" w:cs="Times New Roman"/>
          <w:b/>
          <w:szCs w:val="24"/>
        </w:rPr>
      </w:pPr>
    </w:p>
    <w:p w14:paraId="7570125E" w14:textId="28D40975" w:rsidR="003801D1" w:rsidRPr="00DC4EAB" w:rsidRDefault="003801D1" w:rsidP="003F4A67">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DC4EAB">
        <w:rPr>
          <w:rFonts w:eastAsia="Calibri"/>
          <w:szCs w:val="24"/>
        </w:rPr>
        <w:t>Pateiktus pasiūlymus nagrinėja, vertina ir palygina pirkimo Komisija:</w:t>
      </w:r>
    </w:p>
    <w:p w14:paraId="276E58DB" w14:textId="263D0870" w:rsidR="00B52867" w:rsidRPr="00DC4EAB" w:rsidRDefault="003801D1" w:rsidP="003F4A67">
      <w:pPr>
        <w:widowControl w:val="0"/>
        <w:numPr>
          <w:ilvl w:val="1"/>
          <w:numId w:val="1"/>
        </w:numPr>
        <w:tabs>
          <w:tab w:val="left" w:pos="1276"/>
        </w:tabs>
        <w:ind w:left="0" w:firstLine="567"/>
        <w:jc w:val="both"/>
        <w:rPr>
          <w:rFonts w:cs="Times New Roman"/>
          <w:szCs w:val="24"/>
        </w:rPr>
      </w:pPr>
      <w:r w:rsidRPr="00DC4EAB">
        <w:rPr>
          <w:rFonts w:cs="Times New Roman"/>
          <w:szCs w:val="24"/>
        </w:rPr>
        <w:t>susipažinusi su pateiktais pasiūlymais</w:t>
      </w:r>
      <w:r w:rsidRPr="00DC4EAB">
        <w:rPr>
          <w:rStyle w:val="markedcontent"/>
          <w:rFonts w:cs="Times New Roman"/>
          <w:szCs w:val="24"/>
        </w:rPr>
        <w:t xml:space="preserve"> pirmiausia</w:t>
      </w:r>
      <w:r w:rsidR="005074D4" w:rsidRPr="00DC4EAB">
        <w:rPr>
          <w:rStyle w:val="markedcontent"/>
          <w:rFonts w:cs="Times New Roman"/>
          <w:szCs w:val="24"/>
        </w:rPr>
        <w:t xml:space="preserve"> </w:t>
      </w:r>
      <w:r w:rsidR="005074D4" w:rsidRPr="00DC4EAB">
        <w:t>įvertina, ar pasiūlymai atitinka pirkimo dokumentuose nustatytus, su pirkimo objektu nesusijusius, reikalavimus, įskaitant nuostatas dėl alternatyvių pasiūlymų teikimo</w:t>
      </w:r>
      <w:r w:rsidR="00B52867" w:rsidRPr="00DC4EAB">
        <w:rPr>
          <w:rFonts w:cs="Times New Roman"/>
          <w:szCs w:val="24"/>
        </w:rPr>
        <w:t>;</w:t>
      </w:r>
      <w:r w:rsidR="00596E3C" w:rsidRPr="00DC4EAB">
        <w:rPr>
          <w:rFonts w:cs="Times New Roman"/>
          <w:szCs w:val="24"/>
        </w:rPr>
        <w:t xml:space="preserve"> </w:t>
      </w:r>
    </w:p>
    <w:p w14:paraId="72BD87E2" w14:textId="182BFA8F" w:rsidR="007365BB" w:rsidRPr="00DC4EAB" w:rsidRDefault="003801D1" w:rsidP="003F4A67">
      <w:pPr>
        <w:widowControl w:val="0"/>
        <w:numPr>
          <w:ilvl w:val="1"/>
          <w:numId w:val="1"/>
        </w:numPr>
        <w:tabs>
          <w:tab w:val="left" w:pos="1276"/>
          <w:tab w:val="left" w:pos="1418"/>
        </w:tabs>
        <w:ind w:left="0" w:firstLine="567"/>
        <w:jc w:val="both"/>
        <w:rPr>
          <w:rFonts w:eastAsia="Calibri" w:cs="Times New Roman"/>
          <w:szCs w:val="24"/>
        </w:rPr>
      </w:pPr>
      <w:r w:rsidRPr="00DC4EAB">
        <w:rPr>
          <w:rFonts w:eastAsia="Calibri" w:cs="Times New Roman"/>
          <w:szCs w:val="24"/>
        </w:rPr>
        <w:t>įvertina EBVPD pateiktą informaciją ir ne vėliau kaip per 3 darbo dienas raštu praneša apie šio patikrinimo rezultatus;</w:t>
      </w:r>
    </w:p>
    <w:p w14:paraId="2D0C173C" w14:textId="351BBB7C" w:rsidR="00663061" w:rsidRPr="00DC4EAB" w:rsidRDefault="00663061" w:rsidP="003F4A67">
      <w:pPr>
        <w:widowControl w:val="0"/>
        <w:numPr>
          <w:ilvl w:val="1"/>
          <w:numId w:val="1"/>
        </w:numPr>
        <w:tabs>
          <w:tab w:val="left" w:pos="1276"/>
          <w:tab w:val="left" w:pos="1418"/>
        </w:tabs>
        <w:ind w:left="0" w:firstLine="567"/>
        <w:jc w:val="both"/>
        <w:rPr>
          <w:rFonts w:eastAsia="Calibri" w:cs="Times New Roman"/>
          <w:szCs w:val="24"/>
        </w:rPr>
      </w:pPr>
      <w:r w:rsidRPr="00DC4EAB">
        <w:rPr>
          <w:rFonts w:eastAsia="Calibri" w:cs="Times New Roman"/>
          <w:szCs w:val="24"/>
        </w:rPr>
        <w:t xml:space="preserve">nagrinėja, vertina ir palygina pirkimo dalyvių pateiktus pasiūlymus (tikrina ar </w:t>
      </w:r>
      <w:r w:rsidRPr="00DC4EAB">
        <w:rPr>
          <w:rFonts w:eastAsia="Times New Roman" w:cs="Times New Roman"/>
          <w:szCs w:val="24"/>
        </w:rPr>
        <w:t>Tiekėjo</w:t>
      </w:r>
      <w:r w:rsidRPr="00DC4EAB">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DC4EAB" w:rsidRDefault="00663061" w:rsidP="003F4A67">
      <w:pPr>
        <w:widowControl w:val="0"/>
        <w:numPr>
          <w:ilvl w:val="1"/>
          <w:numId w:val="1"/>
        </w:numPr>
        <w:tabs>
          <w:tab w:val="left" w:pos="1276"/>
          <w:tab w:val="left" w:pos="1418"/>
        </w:tabs>
        <w:ind w:left="0" w:firstLine="567"/>
        <w:jc w:val="both"/>
        <w:rPr>
          <w:rFonts w:eastAsia="Calibri" w:cs="Times New Roman"/>
          <w:szCs w:val="24"/>
        </w:rPr>
      </w:pPr>
      <w:r w:rsidRPr="00DC4EAB">
        <w:rPr>
          <w:rFonts w:eastAsia="Calibri" w:cs="Times New Roman"/>
          <w:szCs w:val="24"/>
        </w:rPr>
        <w:t>įvertina ar pasiūlyta kaina neviršija pirkimui skirtų lėšų, Perkančiosios organizacijos nustatytų prieš pradedant pirkimo procedūrą</w:t>
      </w:r>
      <w:r w:rsidRPr="00DC4EAB">
        <w:rPr>
          <w:rFonts w:eastAsia="Times New Roman" w:cs="Times New Roman"/>
          <w:szCs w:val="24"/>
        </w:rPr>
        <w:t>. Taikomos VPĮ 45 straipsnio 1 dalies 5 punkto nuostatos.</w:t>
      </w:r>
    </w:p>
    <w:p w14:paraId="62B0C96C" w14:textId="30078DD0" w:rsidR="00663061" w:rsidRPr="00DC4EAB" w:rsidRDefault="00663061" w:rsidP="003F4A67">
      <w:pPr>
        <w:widowControl w:val="0"/>
        <w:numPr>
          <w:ilvl w:val="1"/>
          <w:numId w:val="1"/>
        </w:numPr>
        <w:tabs>
          <w:tab w:val="left" w:pos="1276"/>
          <w:tab w:val="left" w:pos="1418"/>
        </w:tabs>
        <w:ind w:left="0" w:firstLine="567"/>
        <w:jc w:val="both"/>
        <w:rPr>
          <w:rFonts w:eastAsia="Calibri" w:cs="Times New Roman"/>
          <w:szCs w:val="24"/>
        </w:rPr>
      </w:pPr>
      <w:r w:rsidRPr="00DC4EAB">
        <w:rPr>
          <w:rFonts w:eastAsia="Calibri" w:cs="Times New Roman"/>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DC4EAB">
        <w:rPr>
          <w:rFonts w:eastAsia="Calibri" w:cs="Times New Roman"/>
          <w:szCs w:val="24"/>
        </w:rPr>
        <w:t>tišką kainos pagrįstumo įrodymą.</w:t>
      </w:r>
    </w:p>
    <w:p w14:paraId="5B71C8C7" w14:textId="77777777" w:rsidR="00756660" w:rsidRPr="00DC4EAB" w:rsidRDefault="00756660" w:rsidP="003F4A67">
      <w:pPr>
        <w:pStyle w:val="Sraopastraipa"/>
        <w:widowControl w:val="0"/>
        <w:numPr>
          <w:ilvl w:val="0"/>
          <w:numId w:val="1"/>
        </w:numPr>
        <w:tabs>
          <w:tab w:val="left" w:pos="0"/>
          <w:tab w:val="left" w:pos="1276"/>
        </w:tabs>
        <w:suppressAutoHyphens/>
        <w:overflowPunct w:val="0"/>
        <w:autoSpaceDE w:val="0"/>
        <w:autoSpaceDN w:val="0"/>
        <w:adjustRightInd w:val="0"/>
        <w:ind w:left="0" w:firstLine="567"/>
        <w:contextualSpacing w:val="0"/>
        <w:textAlignment w:val="baseline"/>
        <w:rPr>
          <w:b/>
          <w:bCs/>
          <w:szCs w:val="24"/>
        </w:rPr>
      </w:pPr>
      <w:bookmarkStart w:id="26" w:name="_Ref124337533"/>
      <w:bookmarkStart w:id="27" w:name="_Ref173410719"/>
      <w:bookmarkStart w:id="28" w:name="_Ref94693637"/>
      <w:bookmarkStart w:id="29" w:name="_Ref10631666"/>
      <w:r w:rsidRPr="00DC4EAB">
        <w:rPr>
          <w:rFonts w:eastAsia="Calibri"/>
          <w:szCs w:val="24"/>
        </w:rPr>
        <w:t xml:space="preserve">Jeigu </w:t>
      </w:r>
      <w:r w:rsidRPr="00DC4EAB">
        <w:rPr>
          <w:szCs w:val="24"/>
        </w:rPr>
        <w:t>Tiekėjas</w:t>
      </w:r>
      <w:r w:rsidRPr="00DC4EAB">
        <w:rPr>
          <w:rFonts w:eastAsia="Calibri"/>
          <w:szCs w:val="24"/>
        </w:rPr>
        <w:t xml:space="preserve"> </w:t>
      </w:r>
      <w:r w:rsidRPr="00DC4EAB">
        <w:rPr>
          <w:szCs w:val="24"/>
        </w:rPr>
        <w:t xml:space="preserve">pateikė netikslius, neišsamius ar klaidingus dokumentus ar duomenis apie atitiktį pirkimo dokumentų reikalavimams arba šių dokumentų ar duomenų trūksta, perkančioji organizacija </w:t>
      </w:r>
      <w:r w:rsidRPr="00DC4EAB">
        <w:rPr>
          <w:b/>
          <w:bCs/>
          <w:szCs w:val="24"/>
          <w:highlight w:val="yellow"/>
        </w:rPr>
        <w:t>gali</w:t>
      </w:r>
      <w:r w:rsidRPr="00DC4EAB">
        <w:rPr>
          <w:szCs w:val="24"/>
        </w:rPr>
        <w:t xml:space="preserve"> nepažeisdama</w:t>
      </w:r>
      <w:r w:rsidRPr="00DC4EAB">
        <w:rPr>
          <w:i/>
          <w:iCs/>
          <w:szCs w:val="24"/>
        </w:rPr>
        <w:t> </w:t>
      </w:r>
      <w:r w:rsidRPr="00DC4EAB">
        <w:rPr>
          <w:szCs w:val="24"/>
        </w:rPr>
        <w:t xml:space="preserve">lygiateisiškumo ir skaidrumo principų prašyti Tiekėją šiuos dokumentus ar duomenis patikslinti, papildyti arba paaiškinti per jos nustatytą protingą terminą. </w:t>
      </w:r>
      <w:r w:rsidRPr="00DC4EAB">
        <w:rPr>
          <w:bCs/>
          <w:szCs w:val="24"/>
        </w:rPr>
        <w:t>Pasiūlymai</w:t>
      </w:r>
      <w:r w:rsidRPr="00DC4EAB">
        <w:rPr>
          <w:b/>
          <w:szCs w:val="24"/>
        </w:rPr>
        <w:t> </w:t>
      </w:r>
      <w:r w:rsidRPr="00DC4EAB">
        <w:rPr>
          <w:bCs/>
          <w:szCs w:val="24"/>
        </w:rPr>
        <w:t>tikslinami, papildomi arba paaiškinami vadovaujantis</w:t>
      </w:r>
      <w:r w:rsidRPr="00DC4EAB">
        <w:rPr>
          <w:b/>
          <w:bCs/>
          <w:szCs w:val="24"/>
        </w:rPr>
        <w:t xml:space="preserve"> Viešųjų pirkimų tarnybos nustatytomis taisyklėmis</w:t>
      </w:r>
      <w:r w:rsidRPr="00DC4EAB">
        <w:rPr>
          <w:rStyle w:val="Puslapioinaosnuoroda"/>
          <w:b/>
          <w:bCs/>
          <w:szCs w:val="24"/>
        </w:rPr>
        <w:footnoteReference w:id="5"/>
      </w:r>
      <w:bookmarkEnd w:id="26"/>
      <w:r w:rsidRPr="00DC4EAB">
        <w:rPr>
          <w:rStyle w:val="Hipersaitas"/>
          <w:b/>
          <w:bCs/>
          <w:color w:val="auto"/>
          <w:szCs w:val="24"/>
          <w:u w:val="none"/>
        </w:rPr>
        <w:t>.</w:t>
      </w:r>
      <w:bookmarkEnd w:id="27"/>
    </w:p>
    <w:p w14:paraId="59649E51" w14:textId="66D2EB1B" w:rsidR="00493C30" w:rsidRPr="00DC4EAB" w:rsidRDefault="005707C3" w:rsidP="003F4A67">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bCs/>
          <w:szCs w:val="24"/>
        </w:rPr>
      </w:pPr>
      <w:r w:rsidRPr="00DC4EAB">
        <w:rPr>
          <w:rFonts w:eastAsia="Calibri"/>
          <w:szCs w:val="24"/>
        </w:rPr>
        <w:t>Pirkimo komisija</w:t>
      </w:r>
      <w:r w:rsidR="00493C30" w:rsidRPr="00DC4EAB">
        <w:rPr>
          <w:rFonts w:eastAsia="Calibri"/>
          <w:szCs w:val="24"/>
        </w:rPr>
        <w:t xml:space="preserve"> </w:t>
      </w:r>
      <w:r w:rsidR="00493C30" w:rsidRPr="00DC4EAB">
        <w:rPr>
          <w:rFonts w:eastAsia="Calibri"/>
          <w:b/>
          <w:szCs w:val="24"/>
        </w:rPr>
        <w:t>gali nevertinti</w:t>
      </w:r>
      <w:r w:rsidR="00493C30" w:rsidRPr="00DC4EAB">
        <w:rPr>
          <w:rFonts w:eastAsia="Calibri"/>
          <w:szCs w:val="24"/>
        </w:rPr>
        <w:t xml:space="preserve"> viso </w:t>
      </w:r>
      <w:r w:rsidR="00493C30" w:rsidRPr="00DC4EAB">
        <w:rPr>
          <w:szCs w:val="24"/>
        </w:rPr>
        <w:t>Tiekėjo</w:t>
      </w:r>
      <w:r w:rsidR="00493C30" w:rsidRPr="00DC4EAB">
        <w:rPr>
          <w:rFonts w:eastAsia="Calibri"/>
          <w:szCs w:val="24"/>
        </w:rPr>
        <w:t xml:space="preserve"> pasiūlymo, jeigu patikrinusi jo dalį </w:t>
      </w:r>
      <w:r w:rsidR="00493C30" w:rsidRPr="00DC4EAB">
        <w:rPr>
          <w:rFonts w:eastAsia="Calibri"/>
          <w:b/>
          <w:szCs w:val="24"/>
        </w:rPr>
        <w:t>nustato, kad</w:t>
      </w:r>
      <w:r w:rsidR="00493C30" w:rsidRPr="00DC4EAB">
        <w:rPr>
          <w:rFonts w:eastAsia="Calibri"/>
          <w:szCs w:val="24"/>
        </w:rPr>
        <w:t xml:space="preserve">, vadovaujantis Viešųjų pirkimų įstatymo reikalavimais, pasiūlymas </w:t>
      </w:r>
      <w:r w:rsidR="00493C30" w:rsidRPr="00DC4EAB">
        <w:rPr>
          <w:rFonts w:eastAsia="Calibri"/>
          <w:b/>
          <w:szCs w:val="24"/>
        </w:rPr>
        <w:t>turi būti atmestas.</w:t>
      </w:r>
    </w:p>
    <w:bookmarkEnd w:id="28"/>
    <w:bookmarkEnd w:id="29"/>
    <w:p w14:paraId="5FC9E961" w14:textId="77777777" w:rsidR="005E3FF4" w:rsidRPr="00DC4EAB" w:rsidRDefault="005E3FF4" w:rsidP="003F4A67">
      <w:pPr>
        <w:tabs>
          <w:tab w:val="left" w:pos="1276"/>
        </w:tabs>
        <w:ind w:left="360"/>
        <w:jc w:val="center"/>
        <w:rPr>
          <w:rFonts w:eastAsia="Calibri" w:cs="Times New Roman"/>
          <w:b/>
          <w:szCs w:val="24"/>
          <w:lang w:eastAsia="en-US"/>
        </w:rPr>
      </w:pPr>
    </w:p>
    <w:p w14:paraId="481BA2EB" w14:textId="6959FA45" w:rsidR="00191CC4" w:rsidRPr="00DC4EAB" w:rsidRDefault="003801D1" w:rsidP="003F4A67">
      <w:pPr>
        <w:tabs>
          <w:tab w:val="left" w:pos="1276"/>
        </w:tabs>
        <w:ind w:firstLine="652"/>
        <w:jc w:val="both"/>
        <w:rPr>
          <w:rFonts w:eastAsia="Calibri" w:cs="Times New Roman"/>
          <w:b/>
          <w:szCs w:val="24"/>
          <w:lang w:eastAsia="en-US"/>
        </w:rPr>
      </w:pPr>
      <w:r w:rsidRPr="00DC4EAB">
        <w:rPr>
          <w:rFonts w:eastAsia="Calibri" w:cs="Times New Roman"/>
          <w:b/>
          <w:szCs w:val="24"/>
          <w:lang w:eastAsia="en-US"/>
        </w:rPr>
        <w:t xml:space="preserve">Pasiūlymų vertinimo </w:t>
      </w:r>
      <w:r w:rsidR="00191CC4" w:rsidRPr="00DC4EAB">
        <w:rPr>
          <w:rFonts w:eastAsia="Calibri" w:cs="Times New Roman"/>
          <w:b/>
          <w:szCs w:val="24"/>
          <w:lang w:eastAsia="en-US"/>
        </w:rPr>
        <w:t>kriterijai ir sąlygos</w:t>
      </w:r>
    </w:p>
    <w:p w14:paraId="6745FF5D" w14:textId="77777777" w:rsidR="00191CC4" w:rsidRPr="00DC4EAB" w:rsidRDefault="00191CC4" w:rsidP="003F4A67">
      <w:pPr>
        <w:tabs>
          <w:tab w:val="left" w:pos="1276"/>
        </w:tabs>
        <w:rPr>
          <w:rFonts w:eastAsia="Times New Roman" w:cs="Times New Roman"/>
          <w:szCs w:val="24"/>
          <w:lang w:eastAsia="en-US"/>
        </w:rPr>
      </w:pPr>
    </w:p>
    <w:p w14:paraId="19AC7327" w14:textId="79A6F0A3" w:rsidR="0040427B" w:rsidRPr="00DC4EAB" w:rsidRDefault="00CF2CB2" w:rsidP="003F4A67">
      <w:pPr>
        <w:pStyle w:val="Sraopastraipa"/>
        <w:widowControl w:val="0"/>
        <w:numPr>
          <w:ilvl w:val="0"/>
          <w:numId w:val="1"/>
        </w:numPr>
        <w:tabs>
          <w:tab w:val="left" w:pos="1276"/>
        </w:tabs>
        <w:autoSpaceDE w:val="0"/>
        <w:autoSpaceDN w:val="0"/>
        <w:adjustRightInd w:val="0"/>
        <w:ind w:left="0" w:firstLine="568"/>
        <w:contextualSpacing w:val="0"/>
        <w:rPr>
          <w:b/>
          <w:szCs w:val="24"/>
        </w:rPr>
      </w:pPr>
      <w:r w:rsidRPr="00DC4EAB">
        <w:rPr>
          <w:rFonts w:eastAsia="Calibri"/>
          <w:szCs w:val="24"/>
        </w:rPr>
        <w:t>Šiame pirkime ekonomiškai naudingiausias pasiūlymas bus išrenkamas pagal kainą.</w:t>
      </w:r>
      <w:r w:rsidR="00D0665C" w:rsidRPr="00DC4EAB">
        <w:rPr>
          <w:rFonts w:eastAsia="Calibri"/>
          <w:szCs w:val="24"/>
        </w:rPr>
        <w:t xml:space="preserve"> Ekonomiškai naudingiausiu pasiūlymu laikom</w:t>
      </w:r>
      <w:r w:rsidR="0073453E" w:rsidRPr="00DC4EAB">
        <w:rPr>
          <w:rFonts w:eastAsia="Calibri"/>
          <w:szCs w:val="24"/>
        </w:rPr>
        <w:t>as mažiausios kainos pasiūlymas</w:t>
      </w:r>
      <w:r w:rsidR="00731B84" w:rsidRPr="00DC4EAB">
        <w:rPr>
          <w:rFonts w:eastAsia="Calibri"/>
          <w:szCs w:val="24"/>
        </w:rPr>
        <w:t>.</w:t>
      </w:r>
      <w:r w:rsidR="0040427B" w:rsidRPr="00DC4EAB">
        <w:rPr>
          <w:b/>
          <w:szCs w:val="24"/>
        </w:rPr>
        <w:t xml:space="preserve">  </w:t>
      </w:r>
    </w:p>
    <w:p w14:paraId="006BC164" w14:textId="77777777" w:rsidR="00CF2CB2" w:rsidRPr="00DC4EAB" w:rsidRDefault="00CF2CB2" w:rsidP="003F4A67">
      <w:pPr>
        <w:pStyle w:val="Sraopastraipa"/>
        <w:numPr>
          <w:ilvl w:val="0"/>
          <w:numId w:val="1"/>
        </w:numPr>
        <w:tabs>
          <w:tab w:val="left" w:pos="1276"/>
        </w:tabs>
        <w:ind w:left="0" w:firstLine="567"/>
        <w:contextualSpacing w:val="0"/>
        <w:rPr>
          <w:szCs w:val="24"/>
        </w:rPr>
      </w:pPr>
      <w:r w:rsidRPr="00DC4EAB">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DC4EAB" w:rsidRDefault="00CF2CB2" w:rsidP="003F4A67">
      <w:pPr>
        <w:numPr>
          <w:ilvl w:val="0"/>
          <w:numId w:val="1"/>
        </w:numPr>
        <w:tabs>
          <w:tab w:val="left" w:pos="1276"/>
        </w:tabs>
        <w:ind w:left="0" w:firstLine="567"/>
        <w:jc w:val="both"/>
        <w:rPr>
          <w:rFonts w:eastAsia="Times New Roman" w:cs="Times New Roman"/>
          <w:szCs w:val="24"/>
          <w:lang w:eastAsia="en-US"/>
        </w:rPr>
      </w:pPr>
      <w:r w:rsidRPr="00DC4EAB">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Pr="00DC4EAB" w:rsidRDefault="00CF2CB2" w:rsidP="003F4A67">
      <w:pPr>
        <w:tabs>
          <w:tab w:val="left" w:pos="1276"/>
        </w:tabs>
        <w:ind w:left="567"/>
        <w:jc w:val="both"/>
        <w:rPr>
          <w:rFonts w:eastAsia="Calibri" w:cs="Times New Roman"/>
          <w:szCs w:val="24"/>
          <w:lang w:eastAsia="en-US"/>
        </w:rPr>
      </w:pPr>
    </w:p>
    <w:p w14:paraId="124CEF9B" w14:textId="55E2EA24" w:rsidR="00CF2CB2" w:rsidRPr="00DC4EAB" w:rsidRDefault="00CF2CB2" w:rsidP="003F4A67">
      <w:pPr>
        <w:tabs>
          <w:tab w:val="left" w:pos="1276"/>
        </w:tabs>
        <w:ind w:left="567"/>
        <w:jc w:val="both"/>
        <w:rPr>
          <w:rFonts w:eastAsia="Calibri" w:cs="Times New Roman"/>
          <w:b/>
          <w:szCs w:val="24"/>
          <w:lang w:eastAsia="en-US"/>
        </w:rPr>
      </w:pPr>
      <w:r w:rsidRPr="00DC4EAB">
        <w:rPr>
          <w:rFonts w:eastAsia="Calibri" w:cs="Times New Roman"/>
          <w:b/>
          <w:szCs w:val="24"/>
          <w:lang w:eastAsia="en-US"/>
        </w:rPr>
        <w:t>Pasiūlymų atmetimo pagrindai</w:t>
      </w:r>
    </w:p>
    <w:p w14:paraId="7D3D3BD2" w14:textId="77777777" w:rsidR="00CF2CB2" w:rsidRPr="00DC4EAB" w:rsidRDefault="00CF2CB2" w:rsidP="003F4A67">
      <w:pPr>
        <w:tabs>
          <w:tab w:val="left" w:pos="1276"/>
        </w:tabs>
        <w:ind w:left="567"/>
        <w:jc w:val="both"/>
        <w:rPr>
          <w:rFonts w:eastAsia="Times New Roman" w:cs="Times New Roman"/>
          <w:szCs w:val="24"/>
          <w:lang w:eastAsia="en-US"/>
        </w:rPr>
      </w:pPr>
    </w:p>
    <w:p w14:paraId="03628581" w14:textId="1DD0BDB7" w:rsidR="00323138" w:rsidRPr="00DC4EAB" w:rsidRDefault="00145345" w:rsidP="003F4A67">
      <w:pPr>
        <w:pStyle w:val="Sraopastraipa"/>
        <w:numPr>
          <w:ilvl w:val="0"/>
          <w:numId w:val="1"/>
        </w:numPr>
        <w:tabs>
          <w:tab w:val="left" w:pos="1276"/>
        </w:tabs>
        <w:ind w:left="0" w:firstLine="567"/>
        <w:contextualSpacing w:val="0"/>
        <w:rPr>
          <w:szCs w:val="24"/>
        </w:rPr>
      </w:pPr>
      <w:r w:rsidRPr="00DC4EAB">
        <w:rPr>
          <w:szCs w:val="24"/>
        </w:rPr>
        <w:t xml:space="preserve">Tiekėjo pateiktas </w:t>
      </w:r>
      <w:r w:rsidRPr="00DC4EAB">
        <w:rPr>
          <w:b/>
          <w:szCs w:val="24"/>
        </w:rPr>
        <w:t xml:space="preserve">pasiūlymas yra atmetamas </w:t>
      </w:r>
      <w:r w:rsidRPr="00DC4EAB">
        <w:rPr>
          <w:szCs w:val="24"/>
        </w:rPr>
        <w:t>ir tiekėjas pašalinamas iš pirkimo procedūros, jeigu yra bent viena iš šių sąlygų</w:t>
      </w:r>
      <w:r w:rsidR="00323138" w:rsidRPr="00DC4EAB">
        <w:rPr>
          <w:szCs w:val="24"/>
        </w:rPr>
        <w:t>:</w:t>
      </w:r>
    </w:p>
    <w:p w14:paraId="0CD6CB2C" w14:textId="18329E52" w:rsidR="00B56C4B" w:rsidRPr="00DC4EAB" w:rsidRDefault="00B56C4B" w:rsidP="003F4A67">
      <w:pPr>
        <w:pStyle w:val="Sraopastraipa"/>
        <w:numPr>
          <w:ilvl w:val="1"/>
          <w:numId w:val="1"/>
        </w:numPr>
        <w:tabs>
          <w:tab w:val="left" w:pos="1276"/>
        </w:tabs>
        <w:ind w:left="0" w:firstLine="567"/>
        <w:contextualSpacing w:val="0"/>
        <w:rPr>
          <w:rFonts w:eastAsia="Calibri"/>
          <w:szCs w:val="24"/>
        </w:rPr>
      </w:pPr>
      <w:r w:rsidRPr="00DC4EAB">
        <w:t xml:space="preserve"> </w:t>
      </w:r>
      <w:r w:rsidR="00567679" w:rsidRPr="00DC4EAB">
        <w:rPr>
          <w:rFonts w:eastAsia="Calibri"/>
          <w:szCs w:val="24"/>
          <w:lang w:eastAsia="lt-LT"/>
        </w:rPr>
        <w:t>dalyvis</w:t>
      </w:r>
      <w:r w:rsidR="00567679" w:rsidRPr="00DC4EAB">
        <w:t xml:space="preserve"> </w:t>
      </w:r>
      <w:r w:rsidRPr="00DC4EAB">
        <w:t>iki susipažinimo su pasiūlymais pradžios nepateikė pasiūlymo iššifravimo slaptažodžio;</w:t>
      </w:r>
    </w:p>
    <w:p w14:paraId="75A85CDC" w14:textId="6A2F8621" w:rsidR="00323138" w:rsidRPr="00DC4EAB" w:rsidRDefault="00B56C4B" w:rsidP="003F4A67">
      <w:pPr>
        <w:pStyle w:val="Sraopastraipa"/>
        <w:numPr>
          <w:ilvl w:val="1"/>
          <w:numId w:val="1"/>
        </w:numPr>
        <w:tabs>
          <w:tab w:val="left" w:pos="1276"/>
        </w:tabs>
        <w:ind w:left="0" w:firstLine="567"/>
        <w:contextualSpacing w:val="0"/>
        <w:rPr>
          <w:rFonts w:eastAsia="Calibri"/>
          <w:szCs w:val="24"/>
        </w:rPr>
      </w:pPr>
      <w:r w:rsidRPr="00DC4EAB">
        <w:t xml:space="preserve">pasiūlymas </w:t>
      </w:r>
      <w:r w:rsidRPr="00DC4EAB">
        <w:rPr>
          <w:b/>
        </w:rPr>
        <w:t>neatitinka pirkimo dokumentų reikalavimų</w:t>
      </w:r>
      <w:r w:rsidR="00567679" w:rsidRPr="00DC4EAB">
        <w:rPr>
          <w:b/>
        </w:rPr>
        <w:t xml:space="preserve"> </w:t>
      </w:r>
      <w:r w:rsidRPr="00DC4EAB">
        <w:t>ir jo trūkumai negali būti ištaisyti vadovaujantis Viešųjų pirkimų tarnybos nustatytomis taisyklėmis</w:t>
      </w:r>
      <w:r w:rsidR="00323138" w:rsidRPr="00DC4EAB">
        <w:rPr>
          <w:rFonts w:eastAsia="Calibri"/>
          <w:szCs w:val="24"/>
        </w:rPr>
        <w:t>;</w:t>
      </w:r>
    </w:p>
    <w:p w14:paraId="2F2B4C89" w14:textId="77777777" w:rsidR="005F1982" w:rsidRPr="00DC4EAB" w:rsidRDefault="009C2533" w:rsidP="003F4A67">
      <w:pPr>
        <w:pStyle w:val="Sraopastraipa"/>
        <w:numPr>
          <w:ilvl w:val="1"/>
          <w:numId w:val="1"/>
        </w:numPr>
        <w:tabs>
          <w:tab w:val="left" w:pos="1276"/>
        </w:tabs>
        <w:ind w:left="0" w:firstLine="567"/>
        <w:contextualSpacing w:val="0"/>
        <w:rPr>
          <w:rFonts w:eastAsia="Calibri"/>
          <w:szCs w:val="24"/>
        </w:rPr>
      </w:pPr>
      <w:r w:rsidRPr="00DC4EAB">
        <w:rPr>
          <w:rFonts w:eastAsia="Calibri"/>
          <w:szCs w:val="24"/>
        </w:rPr>
        <w:t xml:space="preserve">pasiūlyta kaina </w:t>
      </w:r>
      <w:r w:rsidRPr="00DC4EAB">
        <w:rPr>
          <w:rFonts w:eastAsia="Calibri"/>
          <w:b/>
          <w:szCs w:val="24"/>
        </w:rPr>
        <w:t>viršija pirkimui skirtas lėšas</w:t>
      </w:r>
      <w:r w:rsidRPr="00DC4EAB">
        <w:rPr>
          <w:rFonts w:eastAsia="Calibri"/>
          <w:szCs w:val="24"/>
        </w:rPr>
        <w:t>, Perkančiosios organizacijos nustatytas prieš pradedant pirkimo procedūrą, išskyrus Viešųjų pirkimų įstatymo 45 straipsnio 1 dalies 5 punkte numatytus atvejus</w:t>
      </w:r>
      <w:r w:rsidR="00E94576" w:rsidRPr="00DC4EAB">
        <w:t>;</w:t>
      </w:r>
    </w:p>
    <w:p w14:paraId="1ACE5E1F" w14:textId="47CD6D6B" w:rsidR="00323138" w:rsidRPr="00DC4EAB" w:rsidRDefault="009C2533" w:rsidP="003F4A67">
      <w:pPr>
        <w:pStyle w:val="Sraopastraipa"/>
        <w:numPr>
          <w:ilvl w:val="1"/>
          <w:numId w:val="1"/>
        </w:numPr>
        <w:tabs>
          <w:tab w:val="left" w:pos="1276"/>
        </w:tabs>
        <w:ind w:left="0" w:firstLine="567"/>
        <w:contextualSpacing w:val="0"/>
        <w:rPr>
          <w:rFonts w:eastAsia="Calibri"/>
          <w:szCs w:val="24"/>
        </w:rPr>
      </w:pPr>
      <w:r w:rsidRPr="00DC4EAB">
        <w:rPr>
          <w:rFonts w:eastAsia="Calibri"/>
          <w:szCs w:val="24"/>
          <w:lang w:eastAsia="lt-LT"/>
        </w:rPr>
        <w:t xml:space="preserve">dalyvis </w:t>
      </w:r>
      <w:r w:rsidRPr="00DC4EAB">
        <w:rPr>
          <w:rFonts w:eastAsia="Calibri"/>
          <w:szCs w:val="24"/>
        </w:rPr>
        <w:t xml:space="preserve">per </w:t>
      </w:r>
      <w:r w:rsidR="00567679" w:rsidRPr="00DC4EAB">
        <w:rPr>
          <w:rFonts w:eastAsia="Calibri"/>
          <w:szCs w:val="24"/>
        </w:rPr>
        <w:t>Komisijos</w:t>
      </w:r>
      <w:r w:rsidRPr="00DC4EAB">
        <w:rPr>
          <w:rFonts w:eastAsia="Calibri"/>
          <w:szCs w:val="24"/>
        </w:rPr>
        <w:t xml:space="preserve"> nustatytą terminą </w:t>
      </w:r>
      <w:r w:rsidRPr="00DC4EAB">
        <w:rPr>
          <w:rFonts w:eastAsia="Calibri"/>
          <w:b/>
          <w:szCs w:val="24"/>
        </w:rPr>
        <w:t>nepatikslino, nepapildė, nepaaiškino informacijos</w:t>
      </w:r>
      <w:r w:rsidR="00323138" w:rsidRPr="00DC4EAB">
        <w:rPr>
          <w:rFonts w:eastAsia="Calibri"/>
          <w:szCs w:val="24"/>
        </w:rPr>
        <w:t>;</w:t>
      </w:r>
    </w:p>
    <w:p w14:paraId="79FD8BB2" w14:textId="68584265" w:rsidR="00323138" w:rsidRPr="00DC4EAB" w:rsidRDefault="00567679" w:rsidP="003F4A67">
      <w:pPr>
        <w:pStyle w:val="Sraopastraipa"/>
        <w:numPr>
          <w:ilvl w:val="1"/>
          <w:numId w:val="1"/>
        </w:numPr>
        <w:tabs>
          <w:tab w:val="left" w:pos="1276"/>
        </w:tabs>
        <w:ind w:left="0" w:firstLine="567"/>
        <w:contextualSpacing w:val="0"/>
        <w:rPr>
          <w:rFonts w:eastAsia="Calibri"/>
          <w:szCs w:val="24"/>
        </w:rPr>
      </w:pPr>
      <w:r w:rsidRPr="00DC4EAB">
        <w:rPr>
          <w:rFonts w:eastAsia="Calibri"/>
          <w:szCs w:val="24"/>
          <w:lang w:eastAsia="lt-LT"/>
        </w:rPr>
        <w:t>dalyvis</w:t>
      </w:r>
      <w:r w:rsidRPr="00DC4EAB">
        <w:rPr>
          <w:rFonts w:eastAsia="Calibri"/>
          <w:szCs w:val="24"/>
        </w:rPr>
        <w:t xml:space="preserve"> </w:t>
      </w:r>
      <w:r w:rsidR="009C2533" w:rsidRPr="00DC4EAB">
        <w:rPr>
          <w:rFonts w:eastAsia="Calibri"/>
          <w:szCs w:val="24"/>
        </w:rPr>
        <w:t xml:space="preserve">per </w:t>
      </w:r>
      <w:r w:rsidRPr="00DC4EAB">
        <w:rPr>
          <w:rFonts w:eastAsia="Calibri"/>
          <w:szCs w:val="24"/>
        </w:rPr>
        <w:t xml:space="preserve">Komisijos </w:t>
      </w:r>
      <w:r w:rsidR="009C2533" w:rsidRPr="00DC4EAB">
        <w:rPr>
          <w:rFonts w:eastAsia="Calibri"/>
          <w:szCs w:val="24"/>
        </w:rPr>
        <w:t xml:space="preserve">nustatytą terminą patikslino, papildė, paaiškino pasiūlymą ir </w:t>
      </w:r>
      <w:r w:rsidR="009C2533" w:rsidRPr="00DC4EAB">
        <w:rPr>
          <w:rFonts w:eastAsia="Calibri"/>
          <w:b/>
          <w:szCs w:val="24"/>
        </w:rPr>
        <w:t>tai lėmė esminį jo pasiūlymo pakeitimą</w:t>
      </w:r>
      <w:r w:rsidR="00323138" w:rsidRPr="00DC4EAB">
        <w:rPr>
          <w:rFonts w:eastAsia="Calibri"/>
          <w:szCs w:val="24"/>
        </w:rPr>
        <w:t>;</w:t>
      </w:r>
    </w:p>
    <w:p w14:paraId="3D1DB060" w14:textId="77777777" w:rsidR="009C2533" w:rsidRPr="00DC4EAB" w:rsidRDefault="009C2533" w:rsidP="003F4A67">
      <w:pPr>
        <w:pStyle w:val="Sraopastraipa"/>
        <w:numPr>
          <w:ilvl w:val="1"/>
          <w:numId w:val="1"/>
        </w:numPr>
        <w:tabs>
          <w:tab w:val="left" w:pos="1276"/>
        </w:tabs>
        <w:ind w:left="0" w:firstLine="567"/>
        <w:contextualSpacing w:val="0"/>
        <w:rPr>
          <w:rFonts w:eastAsia="Calibri"/>
          <w:szCs w:val="24"/>
        </w:rPr>
      </w:pPr>
      <w:r w:rsidRPr="00DC4EAB">
        <w:rPr>
          <w:rFonts w:eastAsia="Calibri"/>
          <w:szCs w:val="24"/>
        </w:rPr>
        <w:t xml:space="preserve">pasiūlyme nurodyta neįprastai maža kaina ir dalyvis </w:t>
      </w:r>
      <w:r w:rsidRPr="00DC4EAB">
        <w:rPr>
          <w:rFonts w:eastAsia="Calibri"/>
          <w:b/>
          <w:szCs w:val="24"/>
        </w:rPr>
        <w:t>nepateikia tinkamų pasiūlytos neįprastai mažos kainos pagrįstumo įrodymų</w:t>
      </w:r>
      <w:r w:rsidRPr="00DC4EAB">
        <w:rPr>
          <w:rFonts w:eastAsia="Calibri"/>
          <w:szCs w:val="24"/>
        </w:rPr>
        <w:t>;</w:t>
      </w:r>
    </w:p>
    <w:p w14:paraId="28AAD51E" w14:textId="5E84F6A0" w:rsidR="00081A20" w:rsidRPr="00DC4EAB" w:rsidRDefault="009C2533" w:rsidP="003F4A67">
      <w:pPr>
        <w:pStyle w:val="Sraopastraipa"/>
        <w:numPr>
          <w:ilvl w:val="1"/>
          <w:numId w:val="1"/>
        </w:numPr>
        <w:tabs>
          <w:tab w:val="left" w:pos="1276"/>
        </w:tabs>
        <w:ind w:left="0" w:firstLine="567"/>
        <w:contextualSpacing w:val="0"/>
        <w:rPr>
          <w:rFonts w:eastAsia="Calibri"/>
          <w:szCs w:val="24"/>
        </w:rPr>
      </w:pPr>
      <w:r w:rsidRPr="00DC4EAB">
        <w:rPr>
          <w:rFonts w:eastAsia="Calibri"/>
          <w:szCs w:val="24"/>
        </w:rPr>
        <w:t xml:space="preserve">pasiūlymas, kuriame nurodyta neįprastai maža kaina, </w:t>
      </w:r>
      <w:r w:rsidRPr="00DC4EAB">
        <w:rPr>
          <w:rFonts w:eastAsia="Calibri"/>
          <w:b/>
          <w:szCs w:val="24"/>
        </w:rPr>
        <w:t>neatitinka</w:t>
      </w:r>
      <w:r w:rsidRPr="00DC4EAB">
        <w:rPr>
          <w:rFonts w:eastAsia="Calibri"/>
          <w:szCs w:val="24"/>
        </w:rPr>
        <w:t xml:space="preserve"> Viešųjų pirkimų įstatymo 17 straipsnio 2 dalies 2 punkte nurodytų </w:t>
      </w:r>
      <w:r w:rsidRPr="00DC4EAB">
        <w:rPr>
          <w:rFonts w:eastAsia="Calibri"/>
          <w:b/>
          <w:szCs w:val="24"/>
        </w:rPr>
        <w:t>aplinkos apsaugos, socialinės ir darbo teisės įpareigojimų</w:t>
      </w:r>
      <w:r w:rsidR="00081A20" w:rsidRPr="00DC4EAB">
        <w:rPr>
          <w:rFonts w:eastAsia="Calibri"/>
          <w:szCs w:val="24"/>
        </w:rPr>
        <w:t>;</w:t>
      </w:r>
    </w:p>
    <w:p w14:paraId="2B4058AB" w14:textId="63E335D9" w:rsidR="00F10959" w:rsidRPr="00DC4EAB" w:rsidRDefault="009C2533" w:rsidP="003F4A67">
      <w:pPr>
        <w:pStyle w:val="Sraopastraipa"/>
        <w:numPr>
          <w:ilvl w:val="1"/>
          <w:numId w:val="1"/>
        </w:numPr>
        <w:tabs>
          <w:tab w:val="left" w:pos="1276"/>
        </w:tabs>
        <w:ind w:left="0" w:firstLine="567"/>
        <w:contextualSpacing w:val="0"/>
        <w:rPr>
          <w:rFonts w:eastAsia="Calibri"/>
          <w:szCs w:val="24"/>
        </w:rPr>
      </w:pPr>
      <w:r w:rsidRPr="00DC4EAB">
        <w:rPr>
          <w:rFonts w:eastAsia="Calibri"/>
          <w:szCs w:val="24"/>
        </w:rPr>
        <w:t xml:space="preserve">dalyvis </w:t>
      </w:r>
      <w:r w:rsidRPr="00DC4EAB">
        <w:rPr>
          <w:rFonts w:eastAsia="Calibri"/>
          <w:b/>
          <w:szCs w:val="24"/>
        </w:rPr>
        <w:t>atitinka</w:t>
      </w:r>
      <w:r w:rsidRPr="00DC4EAB">
        <w:rPr>
          <w:rFonts w:eastAsia="Calibri"/>
          <w:szCs w:val="24"/>
        </w:rPr>
        <w:t xml:space="preserve"> bent vieną pirkimo sąlygų </w:t>
      </w:r>
      <w:r w:rsidR="00E44696" w:rsidRPr="00DC4EAB">
        <w:rPr>
          <w:rFonts w:eastAsia="Calibri"/>
          <w:szCs w:val="24"/>
        </w:rPr>
        <w:t>4</w:t>
      </w:r>
      <w:r w:rsidRPr="00DC4EAB">
        <w:rPr>
          <w:rFonts w:eastAsia="Calibri"/>
          <w:szCs w:val="24"/>
        </w:rPr>
        <w:t xml:space="preserve"> priede nurodytą </w:t>
      </w:r>
      <w:r w:rsidRPr="00DC4EAB">
        <w:rPr>
          <w:rFonts w:eastAsia="Calibri"/>
          <w:b/>
          <w:szCs w:val="24"/>
        </w:rPr>
        <w:t>pašalinimo pagrindą</w:t>
      </w:r>
      <w:r w:rsidR="00F10959" w:rsidRPr="00DC4EAB">
        <w:rPr>
          <w:rFonts w:eastAsia="Calibri"/>
          <w:szCs w:val="24"/>
        </w:rPr>
        <w:t>;</w:t>
      </w:r>
    </w:p>
    <w:p w14:paraId="440F0BDC" w14:textId="2D339BA9" w:rsidR="00CB5089" w:rsidRPr="00DC4EAB" w:rsidRDefault="009C2533" w:rsidP="003F4A67">
      <w:pPr>
        <w:pStyle w:val="Sraopastraipa"/>
        <w:widowControl w:val="0"/>
        <w:numPr>
          <w:ilvl w:val="1"/>
          <w:numId w:val="1"/>
        </w:numPr>
        <w:tabs>
          <w:tab w:val="left" w:pos="1276"/>
        </w:tabs>
        <w:ind w:left="0" w:firstLine="567"/>
        <w:contextualSpacing w:val="0"/>
        <w:rPr>
          <w:rFonts w:eastAsia="Calibri"/>
          <w:szCs w:val="24"/>
        </w:rPr>
      </w:pPr>
      <w:r w:rsidRPr="00DC4EAB">
        <w:rPr>
          <w:rFonts w:eastAsia="Calibri"/>
          <w:szCs w:val="24"/>
        </w:rPr>
        <w:t xml:space="preserve">dalyvis </w:t>
      </w:r>
      <w:r w:rsidRPr="00DC4EAB">
        <w:rPr>
          <w:rFonts w:eastAsia="Calibri"/>
          <w:b/>
          <w:szCs w:val="24"/>
        </w:rPr>
        <w:t>neatitinka</w:t>
      </w:r>
      <w:r w:rsidRPr="00DC4EAB">
        <w:rPr>
          <w:rFonts w:eastAsia="Calibri"/>
          <w:szCs w:val="24"/>
        </w:rPr>
        <w:t xml:space="preserve"> bent vieno pirkimo dokumentuose nustatyto </w:t>
      </w:r>
      <w:r w:rsidRPr="00DC4EAB">
        <w:rPr>
          <w:rFonts w:eastAsia="Calibri"/>
          <w:b/>
          <w:szCs w:val="24"/>
        </w:rPr>
        <w:t>kvalifikacijos reikalavimo</w:t>
      </w:r>
      <w:r w:rsidRPr="00DC4EAB">
        <w:rPr>
          <w:rFonts w:eastAsia="Calibri"/>
          <w:szCs w:val="24"/>
        </w:rPr>
        <w:t xml:space="preserve"> </w:t>
      </w:r>
      <w:r w:rsidR="000742A0" w:rsidRPr="00DC4EAB">
        <w:rPr>
          <w:rFonts w:eastAsia="Calibri"/>
          <w:szCs w:val="24"/>
        </w:rPr>
        <w:t xml:space="preserve">(jeigu taikytina) </w:t>
      </w:r>
      <w:r w:rsidRPr="00DC4EAB">
        <w:rPr>
          <w:rFonts w:eastAsia="Calibri"/>
          <w:szCs w:val="24"/>
        </w:rPr>
        <w:t xml:space="preserve">ir (ar), jeigu taikytina, </w:t>
      </w:r>
      <w:r w:rsidRPr="00DC4EAB">
        <w:rPr>
          <w:rFonts w:eastAsia="Calibri"/>
          <w:b/>
          <w:szCs w:val="24"/>
        </w:rPr>
        <w:t>kokybės vadybos sistemos</w:t>
      </w:r>
      <w:r w:rsidRPr="00DC4EAB">
        <w:rPr>
          <w:rFonts w:eastAsia="Calibri"/>
          <w:szCs w:val="24"/>
        </w:rPr>
        <w:t xml:space="preserve"> ir (ar) </w:t>
      </w:r>
      <w:r w:rsidRPr="00DC4EAB">
        <w:rPr>
          <w:rFonts w:eastAsia="Calibri"/>
          <w:b/>
          <w:szCs w:val="24"/>
        </w:rPr>
        <w:t>aplinkos aps</w:t>
      </w:r>
      <w:r w:rsidR="00567679" w:rsidRPr="00DC4EAB">
        <w:rPr>
          <w:rFonts w:eastAsia="Calibri"/>
          <w:b/>
          <w:szCs w:val="24"/>
        </w:rPr>
        <w:t>augos vadybos sistemos standartų reikalavimo;</w:t>
      </w:r>
    </w:p>
    <w:p w14:paraId="4C6C2245" w14:textId="3D7F8206" w:rsidR="003B1682" w:rsidRPr="00DC4EAB" w:rsidRDefault="009C2533" w:rsidP="003F4A67">
      <w:pPr>
        <w:pStyle w:val="Sraopastraipa"/>
        <w:widowControl w:val="0"/>
        <w:numPr>
          <w:ilvl w:val="1"/>
          <w:numId w:val="1"/>
        </w:numPr>
        <w:tabs>
          <w:tab w:val="left" w:pos="1276"/>
        </w:tabs>
        <w:ind w:left="0" w:firstLine="567"/>
        <w:contextualSpacing w:val="0"/>
        <w:rPr>
          <w:rFonts w:eastAsia="Calibri"/>
          <w:szCs w:val="24"/>
        </w:rPr>
      </w:pPr>
      <w:r w:rsidRPr="00DC4EAB">
        <w:rPr>
          <w:rFonts w:eastAsia="Calibri"/>
          <w:szCs w:val="24"/>
        </w:rPr>
        <w:t xml:space="preserve"> </w:t>
      </w:r>
      <w:r w:rsidR="005707C3" w:rsidRPr="00DC4EAB">
        <w:rPr>
          <w:rFonts w:eastAsia="Calibri"/>
          <w:szCs w:val="24"/>
        </w:rPr>
        <w:t>pirkimo Komisija</w:t>
      </w:r>
      <w:r w:rsidRPr="00DC4EAB">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DC4EAB">
        <w:rPr>
          <w:szCs w:val="24"/>
        </w:rPr>
        <w:t>neatitiktis Viešųjų pirkimų įstatymo 17 straipsnio 2 dalies 2 punkte įtvirtintiems įsipareigojimams vis dar aktuali, t. y. neišnykusi</w:t>
      </w:r>
      <w:r w:rsidR="00CB5089" w:rsidRPr="00DC4EAB">
        <w:t>.</w:t>
      </w:r>
    </w:p>
    <w:p w14:paraId="2A196814" w14:textId="3C399986" w:rsidR="00F21B94" w:rsidRPr="00DC4EAB" w:rsidRDefault="009C2533" w:rsidP="003F4A67">
      <w:pPr>
        <w:pStyle w:val="Sraopastraipa"/>
        <w:numPr>
          <w:ilvl w:val="0"/>
          <w:numId w:val="1"/>
        </w:numPr>
        <w:tabs>
          <w:tab w:val="left" w:pos="1276"/>
        </w:tabs>
        <w:ind w:left="0" w:firstLine="567"/>
        <w:contextualSpacing w:val="0"/>
        <w:rPr>
          <w:rFonts w:eastAsia="Calibri"/>
          <w:szCs w:val="24"/>
        </w:rPr>
      </w:pPr>
      <w:r w:rsidRPr="00DC4EAB">
        <w:rPr>
          <w:rFonts w:eastAsia="Calibri"/>
          <w:szCs w:val="24"/>
        </w:rPr>
        <w:t>Apie pasiūlymo atmetimą ir tokio atmetimo priežastis tiekėjas informuojamas raštu CVP IS priemonėmis</w:t>
      </w:r>
      <w:r w:rsidR="00323138" w:rsidRPr="00DC4EAB">
        <w:rPr>
          <w:rFonts w:eastAsia="Calibri"/>
          <w:szCs w:val="24"/>
        </w:rPr>
        <w:t>.</w:t>
      </w:r>
      <w:r w:rsidR="00567679" w:rsidRPr="00DC4EAB">
        <w:rPr>
          <w:rFonts w:eastAsia="Calibri"/>
          <w:szCs w:val="24"/>
        </w:rPr>
        <w:t xml:space="preserve"> </w:t>
      </w:r>
    </w:p>
    <w:p w14:paraId="74AD17B8" w14:textId="1799F792" w:rsidR="008510BF" w:rsidRPr="00DC4EAB" w:rsidRDefault="008510BF" w:rsidP="00371163">
      <w:pPr>
        <w:pStyle w:val="Sraopastraipa"/>
        <w:ind w:left="567"/>
        <w:contextualSpacing w:val="0"/>
        <w:rPr>
          <w:rFonts w:eastAsia="Calibri"/>
          <w:szCs w:val="24"/>
        </w:rPr>
      </w:pPr>
    </w:p>
    <w:p w14:paraId="08BB6B51" w14:textId="77777777" w:rsidR="003F4A67" w:rsidRPr="00DC4EAB" w:rsidRDefault="003F4A67" w:rsidP="00371163">
      <w:pPr>
        <w:pStyle w:val="Sraopastraipa"/>
        <w:ind w:left="567"/>
        <w:contextualSpacing w:val="0"/>
        <w:rPr>
          <w:rFonts w:eastAsia="Calibri"/>
          <w:szCs w:val="24"/>
        </w:rPr>
      </w:pPr>
    </w:p>
    <w:p w14:paraId="37B0CAB3" w14:textId="05C2B502" w:rsidR="00A948A2" w:rsidRPr="00DC4EAB" w:rsidRDefault="00A948A2" w:rsidP="00371163">
      <w:pPr>
        <w:pStyle w:val="Antrat1"/>
        <w:rPr>
          <w:rFonts w:eastAsia="Calibri"/>
        </w:rPr>
      </w:pPr>
      <w:bookmarkStart w:id="30" w:name="_Toc158640868"/>
      <w:bookmarkStart w:id="31" w:name="_Toc169687962"/>
      <w:r w:rsidRPr="00DC4EAB">
        <w:rPr>
          <w:rFonts w:eastAsia="Calibri"/>
        </w:rPr>
        <w:t>PASIŪLYMŲ EILĖ IR LAIMĖTOJO NUSTATYMAS</w:t>
      </w:r>
      <w:bookmarkEnd w:id="30"/>
      <w:bookmarkEnd w:id="31"/>
    </w:p>
    <w:p w14:paraId="145D09ED" w14:textId="77777777" w:rsidR="00A948A2" w:rsidRPr="00DC4EAB" w:rsidRDefault="00A948A2" w:rsidP="00371163">
      <w:pPr>
        <w:widowControl w:val="0"/>
        <w:jc w:val="both"/>
        <w:rPr>
          <w:rFonts w:eastAsia="Calibri" w:cs="Times New Roman"/>
          <w:szCs w:val="24"/>
        </w:rPr>
      </w:pPr>
    </w:p>
    <w:p w14:paraId="3EAF3FFF" w14:textId="5FABFED0" w:rsidR="000A5951" w:rsidRPr="00DC4EAB" w:rsidRDefault="00A948A2" w:rsidP="003F4A67">
      <w:pPr>
        <w:pStyle w:val="Sraopastraipa"/>
        <w:numPr>
          <w:ilvl w:val="0"/>
          <w:numId w:val="1"/>
        </w:numPr>
        <w:tabs>
          <w:tab w:val="left" w:pos="1276"/>
        </w:tabs>
        <w:ind w:left="0" w:firstLine="567"/>
        <w:contextualSpacing w:val="0"/>
        <w:rPr>
          <w:strike/>
          <w:szCs w:val="24"/>
        </w:rPr>
      </w:pPr>
      <w:r w:rsidRPr="00DC4EAB">
        <w:rPr>
          <w:rFonts w:eastAsiaTheme="minorEastAsia"/>
          <w:szCs w:val="24"/>
          <w:lang w:eastAsia="lt-LT"/>
        </w:rPr>
        <w:t xml:space="preserve">Išnagrinėjusi, įvertinusi ir palyginusi pateiktus pasiūlymus, </w:t>
      </w:r>
      <w:r w:rsidR="005707C3" w:rsidRPr="00DC4EAB">
        <w:rPr>
          <w:rFonts w:eastAsiaTheme="minorEastAsia"/>
          <w:szCs w:val="24"/>
          <w:lang w:eastAsia="lt-LT"/>
        </w:rPr>
        <w:t xml:space="preserve">pirkimo </w:t>
      </w:r>
      <w:r w:rsidRPr="00DC4EAB">
        <w:rPr>
          <w:rFonts w:eastAsiaTheme="minorEastAsia"/>
          <w:szCs w:val="24"/>
          <w:lang w:eastAsia="lt-LT"/>
        </w:rPr>
        <w:t>Komisija nustato pasiūlymų eilę (išskyrus atvejus, kai pasiūlymą pateikia, arba įvertinus pasiūl</w:t>
      </w:r>
      <w:r w:rsidR="005933B2" w:rsidRPr="00DC4EAB">
        <w:rPr>
          <w:rFonts w:eastAsiaTheme="minorEastAsia"/>
          <w:szCs w:val="24"/>
          <w:lang w:eastAsia="lt-LT"/>
        </w:rPr>
        <w:t>ymus liko tik vienas tiekėjas)</w:t>
      </w:r>
      <w:r w:rsidR="00836526" w:rsidRPr="00DC4EAB">
        <w:rPr>
          <w:rFonts w:eastAsiaTheme="minorEastAsia"/>
          <w:szCs w:val="24"/>
          <w:lang w:eastAsia="lt-LT"/>
        </w:rPr>
        <w:t>,</w:t>
      </w:r>
      <w:r w:rsidR="005933B2" w:rsidRPr="00DC4EAB">
        <w:rPr>
          <w:rFonts w:eastAsiaTheme="minorEastAsia"/>
          <w:szCs w:val="24"/>
          <w:lang w:eastAsia="lt-LT"/>
        </w:rPr>
        <w:t xml:space="preserve"> </w:t>
      </w:r>
      <w:r w:rsidR="005933B2" w:rsidRPr="00DC4EAB">
        <w:t>į kurią įtraukia neatmestus pasiūlymus, nustato laimėjusį pasiūlymą bei priima sprendimą dėl sutarties sudarymo</w:t>
      </w:r>
      <w:r w:rsidRPr="00DC4EAB">
        <w:rPr>
          <w:szCs w:val="24"/>
        </w:rPr>
        <w:t>.</w:t>
      </w:r>
      <w:r w:rsidR="00567679" w:rsidRPr="00DC4EAB">
        <w:t xml:space="preserve"> </w:t>
      </w:r>
    </w:p>
    <w:p w14:paraId="4C88EC3A" w14:textId="77777777" w:rsidR="000A5951" w:rsidRPr="00DC4EAB" w:rsidRDefault="000A5951" w:rsidP="003F4A67">
      <w:pPr>
        <w:pStyle w:val="Sraopastraipa"/>
        <w:widowControl w:val="0"/>
        <w:numPr>
          <w:ilvl w:val="0"/>
          <w:numId w:val="1"/>
        </w:numPr>
        <w:tabs>
          <w:tab w:val="left" w:pos="1134"/>
          <w:tab w:val="left" w:pos="1276"/>
        </w:tabs>
        <w:suppressAutoHyphens/>
        <w:overflowPunct w:val="0"/>
        <w:autoSpaceDE w:val="0"/>
        <w:autoSpaceDN w:val="0"/>
        <w:adjustRightInd w:val="0"/>
        <w:ind w:left="0" w:firstLine="567"/>
        <w:contextualSpacing w:val="0"/>
        <w:textAlignment w:val="baseline"/>
        <w:rPr>
          <w:szCs w:val="24"/>
        </w:rPr>
      </w:pPr>
      <w:r w:rsidRPr="00DC4EAB">
        <w:rPr>
          <w:szCs w:val="24"/>
        </w:rPr>
        <w:lastRenderedPageBreak/>
        <w:t xml:space="preserve">Pasiūlymų eilė nustatoma ekonominio naudingumo mažėjimo tvarka. Kai kelių tiekėjų pasiūlymų ekonominis naudingumas yra vienodas, sudarant pasiūlymų eilę, pirmesnis į šią eilę įrašomas tiekėjas, kurio pasiūlymas </w:t>
      </w:r>
      <w:r w:rsidRPr="00DC4EAB">
        <w:rPr>
          <w:rFonts w:eastAsiaTheme="minorEastAsia"/>
          <w:szCs w:val="24"/>
          <w:lang w:eastAsia="lt-LT"/>
        </w:rPr>
        <w:t xml:space="preserve">CVP IS priemonėmis </w:t>
      </w:r>
      <w:r w:rsidRPr="00DC4EAB">
        <w:rPr>
          <w:szCs w:val="24"/>
        </w:rPr>
        <w:t xml:space="preserve">pateiktas anksčiausiai. </w:t>
      </w:r>
    </w:p>
    <w:p w14:paraId="6FCE4C92" w14:textId="3793676E" w:rsidR="000A5951" w:rsidRPr="00DC4EAB" w:rsidRDefault="000A5951" w:rsidP="003F4A67">
      <w:pPr>
        <w:pStyle w:val="Sraopastraipa"/>
        <w:widowControl w:val="0"/>
        <w:numPr>
          <w:ilvl w:val="0"/>
          <w:numId w:val="1"/>
        </w:numPr>
        <w:tabs>
          <w:tab w:val="left" w:pos="1134"/>
          <w:tab w:val="left" w:pos="1276"/>
        </w:tabs>
        <w:suppressAutoHyphens/>
        <w:overflowPunct w:val="0"/>
        <w:autoSpaceDE w:val="0"/>
        <w:autoSpaceDN w:val="0"/>
        <w:adjustRightInd w:val="0"/>
        <w:ind w:left="0" w:firstLine="567"/>
        <w:contextualSpacing w:val="0"/>
        <w:textAlignment w:val="baseline"/>
        <w:rPr>
          <w:szCs w:val="24"/>
        </w:rPr>
      </w:pPr>
      <w:bookmarkStart w:id="32" w:name="_Ref173410753"/>
      <w:r w:rsidRPr="00DC4EAB">
        <w:rPr>
          <w:szCs w:val="24"/>
        </w:rPr>
        <w:t>Prieš nustatydama laimėjusį pasiūlymą, Komisija kreipiasi į ekonomiškai naudingiausią pasiūlymą pateikusį Tiekėją dėl aktualių dokumentų, patvirtinančių jo atitiktį nustatytiems Reikalavimams Tiekėjui, pateikimo</w:t>
      </w:r>
      <w:r w:rsidRPr="00DC4EAB">
        <w:t xml:space="preserve">, išskyrus atvejus kai jų buvo paprašyta ir jie buvo įvertinti ankstesniuose pirkimo procedūros etapuose ir ši informacija vis dar yra aktuali, taip pat išskyrus atvejus kai vadovaujantis pirkimo sąlygomis šių dokumentų nereikalaujama. </w:t>
      </w:r>
      <w:r w:rsidRPr="00DC4EAB">
        <w:rPr>
          <w:szCs w:val="24"/>
        </w:rPr>
        <w:t xml:space="preserve">Tiekėjo pateikta informacija patikslinama, papildoma ar paaiškinama pagal pirkimo sąlygų </w:t>
      </w:r>
      <w:r w:rsidR="002710B1" w:rsidRPr="00DC4EAB">
        <w:rPr>
          <w:b/>
          <w:szCs w:val="24"/>
          <w:highlight w:val="yellow"/>
        </w:rPr>
        <w:fldChar w:fldCharType="begin"/>
      </w:r>
      <w:r w:rsidR="002710B1" w:rsidRPr="00DC4EAB">
        <w:rPr>
          <w:b/>
          <w:szCs w:val="24"/>
          <w:highlight w:val="yellow"/>
        </w:rPr>
        <w:instrText xml:space="preserve"> REF _Ref173410719 \r \h  \* MERGEFORMAT </w:instrText>
      </w:r>
      <w:r w:rsidR="002710B1" w:rsidRPr="00DC4EAB">
        <w:rPr>
          <w:b/>
          <w:szCs w:val="24"/>
          <w:highlight w:val="yellow"/>
        </w:rPr>
      </w:r>
      <w:r w:rsidR="002710B1" w:rsidRPr="00DC4EAB">
        <w:rPr>
          <w:b/>
          <w:szCs w:val="24"/>
          <w:highlight w:val="yellow"/>
        </w:rPr>
        <w:fldChar w:fldCharType="separate"/>
      </w:r>
      <w:r w:rsidR="00B07A36" w:rsidRPr="00DC4EAB">
        <w:rPr>
          <w:b/>
          <w:szCs w:val="24"/>
          <w:highlight w:val="yellow"/>
        </w:rPr>
        <w:t>84</w:t>
      </w:r>
      <w:r w:rsidR="002710B1" w:rsidRPr="00DC4EAB">
        <w:rPr>
          <w:b/>
          <w:szCs w:val="24"/>
          <w:highlight w:val="yellow"/>
        </w:rPr>
        <w:fldChar w:fldCharType="end"/>
      </w:r>
      <w:r w:rsidR="002710B1" w:rsidRPr="00DC4EAB">
        <w:rPr>
          <w:szCs w:val="24"/>
        </w:rPr>
        <w:t xml:space="preserve"> </w:t>
      </w:r>
      <w:r w:rsidRPr="00DC4EAB">
        <w:rPr>
          <w:szCs w:val="24"/>
          <w:highlight w:val="yellow"/>
        </w:rPr>
        <w:t>punkto</w:t>
      </w:r>
      <w:r w:rsidRPr="00DC4EAB">
        <w:rPr>
          <w:szCs w:val="24"/>
        </w:rPr>
        <w:t xml:space="preserve"> reikalavimus</w:t>
      </w:r>
      <w:r w:rsidR="00A47CC8" w:rsidRPr="00DC4EAB">
        <w:rPr>
          <w:szCs w:val="24"/>
        </w:rPr>
        <w:t>.</w:t>
      </w:r>
      <w:bookmarkEnd w:id="32"/>
    </w:p>
    <w:p w14:paraId="6BE0ED67" w14:textId="455370E0" w:rsidR="000A5951" w:rsidRPr="00DC4EAB" w:rsidRDefault="000A5951" w:rsidP="003F4A67">
      <w:pPr>
        <w:pStyle w:val="Sraopastraipa"/>
        <w:widowControl w:val="0"/>
        <w:numPr>
          <w:ilvl w:val="0"/>
          <w:numId w:val="1"/>
        </w:numPr>
        <w:tabs>
          <w:tab w:val="left" w:pos="1134"/>
          <w:tab w:val="left" w:pos="1276"/>
        </w:tabs>
        <w:suppressAutoHyphens/>
        <w:overflowPunct w:val="0"/>
        <w:autoSpaceDE w:val="0"/>
        <w:autoSpaceDN w:val="0"/>
        <w:adjustRightInd w:val="0"/>
        <w:ind w:left="0" w:firstLine="567"/>
        <w:contextualSpacing w:val="0"/>
        <w:textAlignment w:val="baseline"/>
        <w:rPr>
          <w:szCs w:val="24"/>
        </w:rPr>
      </w:pPr>
      <w:r w:rsidRPr="00DC4EAB">
        <w:rPr>
          <w:szCs w:val="24"/>
        </w:rPr>
        <w:t xml:space="preserve">Jei Tiekėjo pateikti dokumentai nepatvirtina jo atitikties nustatytiems Reikalavimams Tiekėjui ar jis nepateikia tokių dokumentų, </w:t>
      </w:r>
      <w:r w:rsidRPr="00DC4EAB">
        <w:rPr>
          <w:b/>
          <w:szCs w:val="24"/>
        </w:rPr>
        <w:t>jo pasiūlymas yra atmetamas</w:t>
      </w:r>
      <w:r w:rsidRPr="00DC4EAB">
        <w:rPr>
          <w:szCs w:val="24"/>
        </w:rPr>
        <w:t>. Jei buvo sudaroma pasiūlymų eilė, kreipiamasi į Tiekėją, kurio pasiūlymas yra sekantis eilėje</w:t>
      </w:r>
      <w:r w:rsidRPr="00DC4EAB">
        <w:t xml:space="preserve"> </w:t>
      </w:r>
      <w:r w:rsidRPr="00DC4EAB">
        <w:rPr>
          <w:szCs w:val="24"/>
        </w:rPr>
        <w:t xml:space="preserve">dėl aktualių dokumentų, patvirtinančių jo atitiktį nustatytiems Reikalavimams Tiekėjui, pagal pirkimo </w:t>
      </w:r>
      <w:r w:rsidRPr="00DC4EAB">
        <w:rPr>
          <w:szCs w:val="24"/>
          <w:highlight w:val="yellow"/>
        </w:rPr>
        <w:t xml:space="preserve">sąlygų </w:t>
      </w:r>
      <w:r w:rsidR="002710B1" w:rsidRPr="00DC4EAB">
        <w:rPr>
          <w:b/>
          <w:szCs w:val="24"/>
          <w:highlight w:val="yellow"/>
        </w:rPr>
        <w:fldChar w:fldCharType="begin"/>
      </w:r>
      <w:r w:rsidR="002710B1" w:rsidRPr="00DC4EAB">
        <w:rPr>
          <w:b/>
          <w:szCs w:val="24"/>
          <w:highlight w:val="yellow"/>
        </w:rPr>
        <w:instrText xml:space="preserve"> REF _Ref173410753 \r \h  \* MERGEFORMAT </w:instrText>
      </w:r>
      <w:r w:rsidR="002710B1" w:rsidRPr="00DC4EAB">
        <w:rPr>
          <w:b/>
          <w:szCs w:val="24"/>
          <w:highlight w:val="yellow"/>
        </w:rPr>
      </w:r>
      <w:r w:rsidR="002710B1" w:rsidRPr="00DC4EAB">
        <w:rPr>
          <w:b/>
          <w:szCs w:val="24"/>
          <w:highlight w:val="yellow"/>
        </w:rPr>
        <w:fldChar w:fldCharType="separate"/>
      </w:r>
      <w:r w:rsidR="00B07A36" w:rsidRPr="00DC4EAB">
        <w:rPr>
          <w:b/>
          <w:szCs w:val="24"/>
          <w:highlight w:val="yellow"/>
        </w:rPr>
        <w:t>93</w:t>
      </w:r>
      <w:r w:rsidR="002710B1" w:rsidRPr="00DC4EAB">
        <w:rPr>
          <w:b/>
          <w:szCs w:val="24"/>
          <w:highlight w:val="yellow"/>
        </w:rPr>
        <w:fldChar w:fldCharType="end"/>
      </w:r>
      <w:r w:rsidRPr="00DC4EAB">
        <w:rPr>
          <w:szCs w:val="24"/>
        </w:rPr>
        <w:t xml:space="preserve"> punkto reikalavimus</w:t>
      </w:r>
      <w:r w:rsidR="000D73E9" w:rsidRPr="00DC4EAB">
        <w:rPr>
          <w:szCs w:val="24"/>
        </w:rPr>
        <w:t>, pateikimo</w:t>
      </w:r>
      <w:r w:rsidRPr="00DC4EAB">
        <w:rPr>
          <w:szCs w:val="24"/>
        </w:rPr>
        <w:t>.</w:t>
      </w:r>
    </w:p>
    <w:p w14:paraId="62D5E51B" w14:textId="424D8F79" w:rsidR="0046575C" w:rsidRPr="00DC4EAB" w:rsidRDefault="000A5951" w:rsidP="003F4A67">
      <w:pPr>
        <w:pStyle w:val="Sraopastraipa"/>
        <w:widowControl w:val="0"/>
        <w:numPr>
          <w:ilvl w:val="0"/>
          <w:numId w:val="1"/>
        </w:numPr>
        <w:tabs>
          <w:tab w:val="left" w:pos="1134"/>
          <w:tab w:val="left" w:pos="1276"/>
        </w:tabs>
        <w:suppressAutoHyphens/>
        <w:overflowPunct w:val="0"/>
        <w:autoSpaceDE w:val="0"/>
        <w:autoSpaceDN w:val="0"/>
        <w:adjustRightInd w:val="0"/>
        <w:ind w:left="0" w:firstLine="567"/>
        <w:contextualSpacing w:val="0"/>
        <w:textAlignment w:val="baseline"/>
        <w:rPr>
          <w:szCs w:val="24"/>
        </w:rPr>
      </w:pPr>
      <w:r w:rsidRPr="00DC4EAB">
        <w:rPr>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r w:rsidR="0046575C" w:rsidRPr="00DC4EAB">
        <w:rPr>
          <w:rFonts w:eastAsia="Calibri"/>
          <w:szCs w:val="24"/>
        </w:rPr>
        <w:t>.</w:t>
      </w:r>
    </w:p>
    <w:p w14:paraId="5CF480B4" w14:textId="50A94765" w:rsidR="00A948A2" w:rsidRPr="00DC4EAB" w:rsidRDefault="005707C3" w:rsidP="003F4A67">
      <w:pPr>
        <w:pStyle w:val="Sraopastraipa"/>
        <w:widowControl w:val="0"/>
        <w:numPr>
          <w:ilvl w:val="0"/>
          <w:numId w:val="1"/>
        </w:numPr>
        <w:tabs>
          <w:tab w:val="left" w:pos="1134"/>
          <w:tab w:val="left" w:pos="1276"/>
        </w:tabs>
        <w:suppressAutoHyphens/>
        <w:overflowPunct w:val="0"/>
        <w:autoSpaceDE w:val="0"/>
        <w:autoSpaceDN w:val="0"/>
        <w:adjustRightInd w:val="0"/>
        <w:ind w:left="0" w:firstLine="567"/>
        <w:contextualSpacing w:val="0"/>
        <w:textAlignment w:val="baseline"/>
        <w:rPr>
          <w:szCs w:val="24"/>
        </w:rPr>
      </w:pPr>
      <w:r w:rsidRPr="00DC4EAB">
        <w:rPr>
          <w:szCs w:val="24"/>
        </w:rPr>
        <w:t>Pirkimo Komisija</w:t>
      </w:r>
      <w:r w:rsidR="00A948A2" w:rsidRPr="00DC4EAB">
        <w:rPr>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sidRPr="00DC4EAB">
        <w:rPr>
          <w:szCs w:val="24"/>
        </w:rPr>
        <w:t>Pirkimo Komisija</w:t>
      </w:r>
      <w:r w:rsidR="00A948A2" w:rsidRPr="00DC4EAB">
        <w:rPr>
          <w:szCs w:val="24"/>
        </w:rPr>
        <w:t xml:space="preserve"> taip pat nurodo priežastis, dėl kurių priimtas toks sprendimas.</w:t>
      </w:r>
    </w:p>
    <w:p w14:paraId="2AFA51BC" w14:textId="238F18FE" w:rsidR="00A948A2" w:rsidRPr="00DC4EAB" w:rsidRDefault="00A948A2" w:rsidP="003F4A67">
      <w:pPr>
        <w:pStyle w:val="Sraopastraipa"/>
        <w:widowControl w:val="0"/>
        <w:numPr>
          <w:ilvl w:val="0"/>
          <w:numId w:val="1"/>
        </w:numPr>
        <w:tabs>
          <w:tab w:val="left" w:pos="1134"/>
          <w:tab w:val="left" w:pos="1276"/>
        </w:tabs>
        <w:suppressAutoHyphens/>
        <w:overflowPunct w:val="0"/>
        <w:autoSpaceDE w:val="0"/>
        <w:autoSpaceDN w:val="0"/>
        <w:adjustRightInd w:val="0"/>
        <w:ind w:left="0" w:firstLine="567"/>
        <w:contextualSpacing w:val="0"/>
        <w:textAlignment w:val="baseline"/>
        <w:rPr>
          <w:szCs w:val="24"/>
        </w:rPr>
      </w:pPr>
      <w:r w:rsidRPr="00DC4EAB">
        <w:rPr>
          <w:szCs w:val="24"/>
        </w:rPr>
        <w:t>Tiekėjas, kurio pasiūlymas laimėjo, CVP IS priemonėmis bus pakviestas pasirašyti pirkimo sutartį.</w:t>
      </w:r>
    </w:p>
    <w:p w14:paraId="43BE8723" w14:textId="77777777" w:rsidR="003F4A67" w:rsidRPr="00DC4EAB" w:rsidRDefault="003F4A67" w:rsidP="003F4A67">
      <w:pPr>
        <w:pStyle w:val="Sraopastraipa"/>
        <w:widowControl w:val="0"/>
        <w:tabs>
          <w:tab w:val="left" w:pos="1134"/>
          <w:tab w:val="left" w:pos="1276"/>
        </w:tabs>
        <w:suppressAutoHyphens/>
        <w:overflowPunct w:val="0"/>
        <w:autoSpaceDE w:val="0"/>
        <w:autoSpaceDN w:val="0"/>
        <w:adjustRightInd w:val="0"/>
        <w:ind w:left="567"/>
        <w:contextualSpacing w:val="0"/>
        <w:textAlignment w:val="baseline"/>
        <w:rPr>
          <w:szCs w:val="24"/>
        </w:rPr>
      </w:pPr>
    </w:p>
    <w:p w14:paraId="306A9C95" w14:textId="77777777" w:rsidR="008510BF" w:rsidRPr="00DC4EAB" w:rsidRDefault="008510BF" w:rsidP="00371163">
      <w:pPr>
        <w:rPr>
          <w:rFonts w:eastAsia="Times New Roman" w:cs="Times New Roman"/>
          <w:szCs w:val="24"/>
          <w:lang w:eastAsia="en-US"/>
        </w:rPr>
      </w:pPr>
    </w:p>
    <w:p w14:paraId="1D37C5FB" w14:textId="7B8855AE" w:rsidR="00191CC4" w:rsidRPr="00DC4EAB" w:rsidRDefault="00191CC4" w:rsidP="00371163">
      <w:pPr>
        <w:pStyle w:val="Antrat1"/>
      </w:pPr>
      <w:bookmarkStart w:id="33" w:name="_Toc158640869"/>
      <w:bookmarkStart w:id="34" w:name="_Toc169687963"/>
      <w:r w:rsidRPr="00DC4EAB">
        <w:t xml:space="preserve">PERKANČIOSIOS ORGANIZACIJOS SIŪLOMOS ŠALIMS </w:t>
      </w:r>
      <w:r w:rsidR="007136E1" w:rsidRPr="00DC4EAB">
        <w:t>SUDARYTI</w:t>
      </w:r>
      <w:r w:rsidRPr="00DC4EAB">
        <w:t xml:space="preserve"> </w:t>
      </w:r>
      <w:r w:rsidR="007B042B" w:rsidRPr="00DC4EAB">
        <w:t xml:space="preserve">PIRKIMO SUTARTIES SĄLYGOS IR (ARBA) </w:t>
      </w:r>
      <w:r w:rsidRPr="00DC4EAB">
        <w:t>PIRKIMO SUTARTIES PROJEKTAS</w:t>
      </w:r>
      <w:bookmarkEnd w:id="33"/>
      <w:bookmarkEnd w:id="34"/>
    </w:p>
    <w:p w14:paraId="7FB2ED58" w14:textId="77777777" w:rsidR="007136E1" w:rsidRPr="00DC4EAB" w:rsidRDefault="007136E1" w:rsidP="00371163">
      <w:pPr>
        <w:jc w:val="center"/>
        <w:rPr>
          <w:rFonts w:eastAsia="Times New Roman" w:cs="Times New Roman"/>
          <w:b/>
          <w:szCs w:val="24"/>
          <w:lang w:eastAsia="en-US"/>
        </w:rPr>
      </w:pPr>
    </w:p>
    <w:p w14:paraId="0D38F030" w14:textId="77777777" w:rsidR="00891757" w:rsidRPr="00DC4EAB" w:rsidRDefault="00731B84" w:rsidP="003F4A67">
      <w:pPr>
        <w:numPr>
          <w:ilvl w:val="0"/>
          <w:numId w:val="1"/>
        </w:numPr>
        <w:tabs>
          <w:tab w:val="left" w:pos="1276"/>
        </w:tabs>
        <w:suppressAutoHyphens/>
        <w:ind w:left="0" w:firstLine="567"/>
        <w:jc w:val="both"/>
        <w:rPr>
          <w:rFonts w:eastAsia="Times New Roman" w:cs="Times New Roman"/>
          <w:szCs w:val="24"/>
          <w:lang w:eastAsia="en-US"/>
        </w:rPr>
      </w:pPr>
      <w:r w:rsidRPr="00DC4EAB">
        <w:rPr>
          <w:rFonts w:eastAsia="Times New Roman" w:cs="Times New Roman"/>
          <w:szCs w:val="24"/>
          <w:lang w:eastAsia="en-US"/>
        </w:rPr>
        <w:t>Perkančioji organizacija</w:t>
      </w:r>
      <w:r w:rsidR="00191CC4" w:rsidRPr="00DC4EAB">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B18874F" w14:textId="030A6B13" w:rsidR="00891757" w:rsidRPr="00DC4EAB" w:rsidRDefault="00891757" w:rsidP="003F4A67">
      <w:pPr>
        <w:numPr>
          <w:ilvl w:val="0"/>
          <w:numId w:val="1"/>
        </w:numPr>
        <w:tabs>
          <w:tab w:val="left" w:pos="1276"/>
        </w:tabs>
        <w:suppressAutoHyphens/>
        <w:ind w:left="0" w:firstLine="567"/>
        <w:jc w:val="both"/>
        <w:rPr>
          <w:rFonts w:eastAsia="Times New Roman" w:cs="Times New Roman"/>
          <w:szCs w:val="24"/>
          <w:lang w:eastAsia="en-US"/>
        </w:rPr>
      </w:pPr>
      <w:r w:rsidRPr="00DC4EAB">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sidRPr="00DC4EAB">
        <w:rPr>
          <w:szCs w:val="24"/>
        </w:rPr>
        <w:t>.</w:t>
      </w:r>
      <w:r w:rsidRPr="00DC4EAB">
        <w:rPr>
          <w:szCs w:val="24"/>
          <w:lang w:eastAsia="lt-LT"/>
        </w:rPr>
        <w:t xml:space="preserve"> </w:t>
      </w:r>
    </w:p>
    <w:p w14:paraId="5F6DB9F0" w14:textId="60DFDF47" w:rsidR="002710B1" w:rsidRPr="00DC4EAB" w:rsidRDefault="002710B1" w:rsidP="003F4A67">
      <w:pPr>
        <w:pStyle w:val="Sraopastraipa"/>
        <w:numPr>
          <w:ilvl w:val="0"/>
          <w:numId w:val="1"/>
        </w:numPr>
        <w:tabs>
          <w:tab w:val="left" w:pos="1134"/>
          <w:tab w:val="left" w:pos="1276"/>
        </w:tabs>
        <w:ind w:left="0" w:firstLine="567"/>
        <w:contextualSpacing w:val="0"/>
        <w:rPr>
          <w:szCs w:val="24"/>
        </w:rPr>
      </w:pPr>
      <w:r w:rsidRPr="00DC4EAB">
        <w:rPr>
          <w:szCs w:val="24"/>
        </w:rPr>
        <w:t xml:space="preserve">Pirkimo sutarties projektas pateikiamas pirkimo sąlygų </w:t>
      </w:r>
      <w:r w:rsidR="00814BBD" w:rsidRPr="00DC4EAB">
        <w:rPr>
          <w:szCs w:val="24"/>
        </w:rPr>
        <w:t>3</w:t>
      </w:r>
      <w:r w:rsidRPr="00DC4EAB">
        <w:rPr>
          <w:szCs w:val="24"/>
        </w:rPr>
        <w:t xml:space="preserve"> priede. Pirkimo sutarties projekto sąlygos yra privalomos šio viešojo pirkimo dalyviams ir sudarant pirkimo sutartį su laimėtoju nebus keičiamos. </w:t>
      </w:r>
    </w:p>
    <w:p w14:paraId="1D846E6C" w14:textId="77777777" w:rsidR="00C020D1" w:rsidRPr="00DC4EAB" w:rsidRDefault="00C020D1" w:rsidP="003F4A67">
      <w:pPr>
        <w:numPr>
          <w:ilvl w:val="0"/>
          <w:numId w:val="1"/>
        </w:numPr>
        <w:tabs>
          <w:tab w:val="left" w:pos="1134"/>
          <w:tab w:val="left" w:pos="1276"/>
        </w:tabs>
        <w:ind w:left="0" w:firstLine="567"/>
        <w:jc w:val="both"/>
        <w:rPr>
          <w:rFonts w:eastAsia="Calibri" w:cs="Times New Roman"/>
          <w:szCs w:val="24"/>
          <w:lang w:eastAsia="en-US"/>
        </w:rPr>
      </w:pPr>
      <w:r w:rsidRPr="00DC4EAB">
        <w:rPr>
          <w:rFonts w:eastAsia="Calibri" w:cs="Times New Roman"/>
          <w:bCs/>
          <w:szCs w:val="24"/>
          <w:lang w:eastAsia="en-US"/>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w:t>
      </w:r>
      <w:r w:rsidRPr="00DC4EAB">
        <w:rPr>
          <w:rFonts w:eastAsia="Calibri" w:cs="Times New Roman"/>
          <w:bCs/>
          <w:szCs w:val="24"/>
          <w:lang w:eastAsia="en-US"/>
        </w:rPr>
        <w:lastRenderedPageBreak/>
        <w:t>informuotų apie minėtos informacijos pasikeitimus visu pirkimo sutarties vykdymo metu, taip pat apie naujus subtiekėjus, kuriuos jis ketina pasitelkti vėliau.</w:t>
      </w:r>
    </w:p>
    <w:p w14:paraId="0236ECB1" w14:textId="77894451" w:rsidR="00425323" w:rsidRPr="00DC4EAB" w:rsidRDefault="00425323" w:rsidP="003F4A67">
      <w:pPr>
        <w:numPr>
          <w:ilvl w:val="0"/>
          <w:numId w:val="1"/>
        </w:numPr>
        <w:tabs>
          <w:tab w:val="left" w:pos="1134"/>
          <w:tab w:val="left" w:pos="1276"/>
        </w:tabs>
        <w:ind w:left="0" w:firstLine="567"/>
        <w:jc w:val="both"/>
        <w:rPr>
          <w:rFonts w:eastAsia="Calibri" w:cs="Times New Roman"/>
          <w:szCs w:val="24"/>
          <w:lang w:eastAsia="en-US"/>
        </w:rPr>
      </w:pPr>
      <w:r w:rsidRPr="00DC4EAB">
        <w:rPr>
          <w:rFonts w:eastAsia="Calibri" w:cs="Times New Roman"/>
          <w:szCs w:val="24"/>
        </w:rPr>
        <w:t>Tiesioginio atsiskaitymo su subtiekėju (-</w:t>
      </w:r>
      <w:proofErr w:type="spellStart"/>
      <w:r w:rsidRPr="00DC4EAB">
        <w:rPr>
          <w:rFonts w:eastAsia="Calibri" w:cs="Times New Roman"/>
          <w:szCs w:val="24"/>
        </w:rPr>
        <w:t>ais</w:t>
      </w:r>
      <w:proofErr w:type="spellEnd"/>
      <w:r w:rsidRPr="00DC4EAB">
        <w:rPr>
          <w:rFonts w:eastAsia="Calibri" w:cs="Times New Roman"/>
          <w:szCs w:val="24"/>
        </w:rPr>
        <w:t xml:space="preserve">) galimybė yra numatyta </w:t>
      </w:r>
      <w:r w:rsidR="002710B1" w:rsidRPr="00DC4EAB">
        <w:rPr>
          <w:rFonts w:eastAsia="Calibri" w:cs="Times New Roman"/>
          <w:szCs w:val="24"/>
        </w:rPr>
        <w:t>Pirkimo</w:t>
      </w:r>
      <w:r w:rsidR="000E1201" w:rsidRPr="00DC4EAB">
        <w:rPr>
          <w:rFonts w:eastAsia="Calibri" w:cs="Times New Roman"/>
          <w:szCs w:val="24"/>
        </w:rPr>
        <w:t xml:space="preserve"> sutarties projekte</w:t>
      </w:r>
      <w:r w:rsidR="0008007B" w:rsidRPr="00DC4EAB">
        <w:rPr>
          <w:rFonts w:eastAsia="Calibri" w:cs="Times New Roman"/>
          <w:szCs w:val="24"/>
        </w:rPr>
        <w:t xml:space="preserve"> </w:t>
      </w:r>
      <w:r w:rsidRPr="00DC4EAB">
        <w:rPr>
          <w:rFonts w:eastAsia="Calibri" w:cs="Times New Roman"/>
          <w:szCs w:val="24"/>
        </w:rPr>
        <w:t xml:space="preserve">(pirkimo sąlygų </w:t>
      </w:r>
      <w:r w:rsidR="00814BBD" w:rsidRPr="00DC4EAB">
        <w:rPr>
          <w:rFonts w:eastAsia="Calibri" w:cs="Times New Roman"/>
          <w:szCs w:val="24"/>
        </w:rPr>
        <w:t>3</w:t>
      </w:r>
      <w:r w:rsidRPr="00DC4EAB">
        <w:rPr>
          <w:rFonts w:eastAsia="Calibri" w:cs="Times New Roman"/>
          <w:szCs w:val="24"/>
        </w:rPr>
        <w:t xml:space="preserve"> priedas).</w:t>
      </w:r>
    </w:p>
    <w:p w14:paraId="37A3E479" w14:textId="40F4DBFC" w:rsidR="005F1982" w:rsidRPr="00DC4EAB" w:rsidRDefault="005F1982" w:rsidP="003F4A67">
      <w:pPr>
        <w:pStyle w:val="Sraopastraipa"/>
        <w:numPr>
          <w:ilvl w:val="0"/>
          <w:numId w:val="1"/>
        </w:numPr>
        <w:tabs>
          <w:tab w:val="left" w:pos="1134"/>
          <w:tab w:val="left" w:pos="1276"/>
        </w:tabs>
        <w:ind w:left="0" w:firstLine="567"/>
        <w:rPr>
          <w:rFonts w:eastAsia="Calibri"/>
          <w:szCs w:val="24"/>
        </w:rPr>
      </w:pPr>
      <w:r w:rsidRPr="00DC4EAB">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DC4EAB">
        <w:rPr>
          <w:szCs w:val="24"/>
        </w:rPr>
        <w:t>perkančiosios organizacijos</w:t>
      </w:r>
      <w:r w:rsidRPr="00DC4EAB">
        <w:rPr>
          <w:szCs w:val="24"/>
        </w:rPr>
        <w:t xml:space="preserve"> ir </w:t>
      </w:r>
      <w:r w:rsidR="00540213" w:rsidRPr="00DC4EAB">
        <w:rPr>
          <w:szCs w:val="24"/>
        </w:rPr>
        <w:t>tiekėjo</w:t>
      </w:r>
      <w:r w:rsidRPr="00DC4EAB">
        <w:rPr>
          <w:szCs w:val="24"/>
        </w:rPr>
        <w:t xml:space="preserve"> bendravimas ir keitimasis informacija naudojantis SABIS.</w:t>
      </w:r>
    </w:p>
    <w:p w14:paraId="4EF9EA5F" w14:textId="2F1E465D" w:rsidR="00C020D1" w:rsidRPr="00DC4EAB" w:rsidRDefault="00191CC4" w:rsidP="003F4A67">
      <w:pPr>
        <w:numPr>
          <w:ilvl w:val="0"/>
          <w:numId w:val="1"/>
        </w:numPr>
        <w:tabs>
          <w:tab w:val="left" w:pos="1276"/>
        </w:tabs>
        <w:suppressAutoHyphens/>
        <w:ind w:left="0" w:firstLine="567"/>
        <w:jc w:val="both"/>
        <w:rPr>
          <w:rFonts w:eastAsia="Calibri" w:cs="Times New Roman"/>
          <w:bCs/>
          <w:szCs w:val="24"/>
          <w:highlight w:val="yellow"/>
          <w:lang w:eastAsia="en-US"/>
        </w:rPr>
      </w:pPr>
      <w:r w:rsidRPr="00DC4EAB">
        <w:rPr>
          <w:rFonts w:eastAsia="Calibri" w:cs="Times New Roman"/>
          <w:bCs/>
          <w:szCs w:val="24"/>
          <w:lang w:eastAsia="en-US"/>
        </w:rPr>
        <w:t xml:space="preserve">Pirkimo sutartyje </w:t>
      </w:r>
      <w:r w:rsidR="00F74B28" w:rsidRPr="00DC4EAB">
        <w:rPr>
          <w:rFonts w:eastAsia="Calibri" w:cs="Times New Roman"/>
          <w:bCs/>
          <w:szCs w:val="24"/>
          <w:lang w:eastAsia="en-US"/>
        </w:rPr>
        <w:t>ir šios pirkimo sutarties galimiems pakeitimo atvejams</w:t>
      </w:r>
      <w:r w:rsidR="00C020D1" w:rsidRPr="00DC4EAB">
        <w:rPr>
          <w:rFonts w:eastAsia="Calibri" w:cs="Times New Roman"/>
          <w:bCs/>
          <w:szCs w:val="24"/>
          <w:lang w:eastAsia="en-US"/>
        </w:rPr>
        <w:t>,</w:t>
      </w:r>
      <w:r w:rsidR="00F74B28" w:rsidRPr="00DC4EAB">
        <w:rPr>
          <w:rFonts w:eastAsia="Calibri" w:cs="Times New Roman"/>
          <w:bCs/>
          <w:szCs w:val="24"/>
          <w:lang w:eastAsia="en-US"/>
        </w:rPr>
        <w:t xml:space="preserve"> </w:t>
      </w:r>
      <w:r w:rsidR="00C020D1" w:rsidRPr="00DC4EAB">
        <w:rPr>
          <w:rFonts w:eastAsia="Calibri" w:cs="Times New Roman"/>
          <w:bCs/>
          <w:szCs w:val="24"/>
        </w:rPr>
        <w:t xml:space="preserve">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C020D1" w:rsidRPr="00DC4EAB">
        <w:rPr>
          <w:rFonts w:eastAsia="Calibri" w:cs="Times New Roman"/>
          <w:bCs/>
          <w:szCs w:val="24"/>
          <w:highlight w:val="yellow"/>
        </w:rPr>
        <w:t>–</w:t>
      </w:r>
      <w:r w:rsidR="00A638D3" w:rsidRPr="00DC4EAB">
        <w:rPr>
          <w:rFonts w:eastAsia="Calibri" w:cs="Times New Roman"/>
          <w:bCs/>
          <w:szCs w:val="24"/>
          <w:highlight w:val="yellow"/>
        </w:rPr>
        <w:t xml:space="preserve"> </w:t>
      </w:r>
      <w:r w:rsidR="004B6F5C" w:rsidRPr="00DC4EAB">
        <w:rPr>
          <w:rFonts w:cs="Times New Roman"/>
          <w:b/>
          <w:spacing w:val="2"/>
          <w:highlight w:val="yellow"/>
          <w:shd w:val="clear" w:color="auto" w:fill="FFFFFF"/>
        </w:rPr>
        <w:t>fiksuot</w:t>
      </w:r>
      <w:r w:rsidR="005F1982" w:rsidRPr="00DC4EAB">
        <w:rPr>
          <w:rFonts w:cs="Times New Roman"/>
          <w:b/>
          <w:spacing w:val="2"/>
          <w:highlight w:val="yellow"/>
          <w:shd w:val="clear" w:color="auto" w:fill="FFFFFF"/>
        </w:rPr>
        <w:t>a</w:t>
      </w:r>
      <w:r w:rsidR="00731B84" w:rsidRPr="00DC4EAB">
        <w:rPr>
          <w:rFonts w:cs="Times New Roman"/>
          <w:b/>
          <w:spacing w:val="2"/>
          <w:highlight w:val="yellow"/>
          <w:shd w:val="clear" w:color="auto" w:fill="FFFFFF"/>
        </w:rPr>
        <w:t xml:space="preserve"> </w:t>
      </w:r>
      <w:r w:rsidR="007531C8" w:rsidRPr="00DC4EAB">
        <w:rPr>
          <w:rFonts w:cs="Times New Roman"/>
          <w:b/>
          <w:spacing w:val="2"/>
          <w:highlight w:val="yellow"/>
          <w:shd w:val="clear" w:color="auto" w:fill="FFFFFF"/>
        </w:rPr>
        <w:t>kaina</w:t>
      </w:r>
      <w:r w:rsidR="004B6F5C" w:rsidRPr="00DC4EAB">
        <w:rPr>
          <w:rFonts w:eastAsia="Calibri" w:cs="Times New Roman"/>
          <w:b/>
          <w:bCs/>
          <w:szCs w:val="24"/>
          <w:highlight w:val="yellow"/>
        </w:rPr>
        <w:t>.</w:t>
      </w:r>
    </w:p>
    <w:p w14:paraId="478716E3" w14:textId="31A0AA75" w:rsidR="00F96FAB" w:rsidRPr="00DC4EAB" w:rsidRDefault="009573CA" w:rsidP="003F4A67">
      <w:pPr>
        <w:pStyle w:val="Sraopastraipa"/>
        <w:widowControl w:val="0"/>
        <w:numPr>
          <w:ilvl w:val="1"/>
          <w:numId w:val="1"/>
        </w:numPr>
        <w:tabs>
          <w:tab w:val="left" w:pos="1276"/>
          <w:tab w:val="left" w:pos="1418"/>
        </w:tabs>
        <w:ind w:left="0" w:firstLine="567"/>
        <w:contextualSpacing w:val="0"/>
        <w:rPr>
          <w:rFonts w:eastAsia="Calibri"/>
          <w:b/>
          <w:bCs/>
          <w:szCs w:val="24"/>
        </w:rPr>
      </w:pPr>
      <w:r w:rsidRPr="00DC4EAB">
        <w:t>P</w:t>
      </w:r>
      <w:r w:rsidR="00F96FAB" w:rsidRPr="00DC4EAB">
        <w:t>radinės sutarties vertė yra lygi tiekėjo pasiūlymo kainai be PVM, nurodytai už visą perkamų darbų apimtį. Jei sutarties vertė buvo peržiūrėta pagal sutartyje nurodytas kainų peržiūros sąlygas, atitinkamai patikslinama (didėja arba mažėja) pradinės sutarties vertė.</w:t>
      </w:r>
    </w:p>
    <w:p w14:paraId="7B833B8E" w14:textId="27B0867B" w:rsidR="006F482B" w:rsidRPr="00DC4EAB" w:rsidRDefault="006F482B" w:rsidP="003F4A67">
      <w:pPr>
        <w:pStyle w:val="Sraopastraipa"/>
        <w:widowControl w:val="0"/>
        <w:numPr>
          <w:ilvl w:val="1"/>
          <w:numId w:val="1"/>
        </w:numPr>
        <w:tabs>
          <w:tab w:val="left" w:pos="1276"/>
          <w:tab w:val="left" w:pos="1418"/>
        </w:tabs>
        <w:ind w:left="0" w:firstLine="567"/>
        <w:contextualSpacing w:val="0"/>
        <w:rPr>
          <w:rFonts w:eastAsia="Calibri"/>
          <w:b/>
          <w:bCs/>
          <w:szCs w:val="24"/>
        </w:rPr>
      </w:pPr>
      <w:r w:rsidRPr="00DC4EAB">
        <w:rPr>
          <w:rFonts w:eastAsia="Calibri"/>
          <w:bCs/>
          <w:szCs w:val="24"/>
        </w:rPr>
        <w:t>Fiksuoto</w:t>
      </w:r>
      <w:r w:rsidR="00F96FAB" w:rsidRPr="00DC4EAB">
        <w:rPr>
          <w:rFonts w:eastAsia="Calibri"/>
          <w:bCs/>
          <w:szCs w:val="24"/>
        </w:rPr>
        <w:t>s</w:t>
      </w:r>
      <w:r w:rsidRPr="00DC4EAB">
        <w:rPr>
          <w:rFonts w:eastAsia="Calibri"/>
          <w:bCs/>
          <w:szCs w:val="24"/>
        </w:rPr>
        <w:t xml:space="preserve"> </w:t>
      </w:r>
      <w:r w:rsidR="00F96FAB" w:rsidRPr="00DC4EAB">
        <w:rPr>
          <w:rFonts w:eastAsia="Calibri"/>
          <w:bCs/>
          <w:szCs w:val="24"/>
        </w:rPr>
        <w:t>kainos peržiūros sąlygos</w:t>
      </w:r>
      <w:r w:rsidRPr="00DC4EAB">
        <w:rPr>
          <w:rFonts w:eastAsia="Calibri"/>
          <w:bCs/>
          <w:szCs w:val="24"/>
        </w:rPr>
        <w:t xml:space="preserve"> nustatytos Sutarties projekte (pirkimo sąlygų </w:t>
      </w:r>
      <w:r w:rsidR="00814BBD" w:rsidRPr="00DC4EAB">
        <w:rPr>
          <w:rFonts w:eastAsia="Calibri"/>
          <w:bCs/>
          <w:szCs w:val="24"/>
          <w:highlight w:val="yellow"/>
        </w:rPr>
        <w:t>3</w:t>
      </w:r>
      <w:r w:rsidRPr="00DC4EAB">
        <w:rPr>
          <w:rFonts w:eastAsia="Calibri"/>
          <w:bCs/>
          <w:szCs w:val="24"/>
          <w:highlight w:val="yellow"/>
        </w:rPr>
        <w:t xml:space="preserve"> priedas</w:t>
      </w:r>
      <w:r w:rsidRPr="00DC4EAB">
        <w:rPr>
          <w:rFonts w:eastAsia="Calibri"/>
          <w:bCs/>
          <w:szCs w:val="24"/>
        </w:rPr>
        <w:t>).</w:t>
      </w:r>
    </w:p>
    <w:p w14:paraId="346BA9FA" w14:textId="46B60287" w:rsidR="00875C16" w:rsidRPr="00DC4EAB" w:rsidRDefault="00191CC4" w:rsidP="003F4A67">
      <w:pPr>
        <w:numPr>
          <w:ilvl w:val="0"/>
          <w:numId w:val="1"/>
        </w:numPr>
        <w:tabs>
          <w:tab w:val="left" w:pos="1276"/>
          <w:tab w:val="left" w:pos="1418"/>
        </w:tabs>
        <w:ind w:left="0" w:firstLine="567"/>
        <w:jc w:val="both"/>
        <w:rPr>
          <w:rFonts w:eastAsia="Calibri" w:cs="Times New Roman"/>
          <w:bCs/>
          <w:szCs w:val="24"/>
          <w:lang w:eastAsia="en-US"/>
        </w:rPr>
      </w:pPr>
      <w:r w:rsidRPr="00DC4EAB">
        <w:rPr>
          <w:rFonts w:eastAsia="Calibri" w:cs="Times New Roman"/>
          <w:bCs/>
          <w:szCs w:val="24"/>
          <w:lang w:eastAsia="en-US"/>
        </w:rPr>
        <w:t>Pirkimo sutartis jos galiojimo laikotarpiu gali būti keičiama neatliekant naujos pirkimo procedūros vadovaujantis Viešųjų</w:t>
      </w:r>
      <w:r w:rsidR="00C020D1" w:rsidRPr="00DC4EAB">
        <w:rPr>
          <w:rFonts w:eastAsia="Calibri" w:cs="Times New Roman"/>
          <w:bCs/>
          <w:szCs w:val="24"/>
          <w:lang w:eastAsia="en-US"/>
        </w:rPr>
        <w:t xml:space="preserve"> pirkimų įstatymo 89 straipsniu.</w:t>
      </w:r>
    </w:p>
    <w:p w14:paraId="494064B4" w14:textId="77777777" w:rsidR="005852C0" w:rsidRPr="00DC4EAB" w:rsidRDefault="005852C0" w:rsidP="003F4A67">
      <w:pPr>
        <w:pStyle w:val="Pagrindinistekstas"/>
        <w:tabs>
          <w:tab w:val="left" w:pos="1276"/>
        </w:tabs>
        <w:ind w:left="1070" w:firstLine="0"/>
        <w:rPr>
          <w:b/>
          <w:szCs w:val="24"/>
        </w:rPr>
      </w:pPr>
    </w:p>
    <w:p w14:paraId="728B89DD" w14:textId="5461DBF7" w:rsidR="005852C0" w:rsidRPr="00DC4EAB" w:rsidRDefault="005852C0" w:rsidP="003F4A67">
      <w:pPr>
        <w:pStyle w:val="Pagrindinistekstas"/>
        <w:tabs>
          <w:tab w:val="left" w:pos="1276"/>
        </w:tabs>
        <w:ind w:left="1070" w:firstLine="0"/>
        <w:rPr>
          <w:b/>
          <w:szCs w:val="24"/>
        </w:rPr>
      </w:pPr>
      <w:r w:rsidRPr="00DC4EAB">
        <w:rPr>
          <w:b/>
          <w:szCs w:val="24"/>
        </w:rPr>
        <w:t>Pirkimo sutarties įvykdymo užtikrinimo reikalavimai</w:t>
      </w:r>
    </w:p>
    <w:p w14:paraId="4F8BD194" w14:textId="77777777" w:rsidR="005852C0" w:rsidRPr="00DC4EAB" w:rsidRDefault="005852C0" w:rsidP="003F4A67">
      <w:pPr>
        <w:tabs>
          <w:tab w:val="left" w:pos="1276"/>
        </w:tabs>
        <w:ind w:left="567"/>
        <w:jc w:val="both"/>
        <w:rPr>
          <w:rFonts w:eastAsia="Calibri" w:cs="Times New Roman"/>
          <w:bCs/>
          <w:szCs w:val="24"/>
          <w:lang w:eastAsia="en-US"/>
        </w:rPr>
      </w:pPr>
    </w:p>
    <w:p w14:paraId="39979231" w14:textId="0B567F0E" w:rsidR="005F1982" w:rsidRPr="00DC4EAB" w:rsidRDefault="0073631B" w:rsidP="003F4A67">
      <w:pPr>
        <w:numPr>
          <w:ilvl w:val="0"/>
          <w:numId w:val="1"/>
        </w:numPr>
        <w:tabs>
          <w:tab w:val="left" w:pos="1276"/>
          <w:tab w:val="left" w:pos="1418"/>
        </w:tabs>
        <w:ind w:left="0" w:firstLine="567"/>
        <w:jc w:val="both"/>
        <w:rPr>
          <w:rFonts w:eastAsia="Calibri" w:cs="Times New Roman"/>
          <w:bCs/>
          <w:szCs w:val="24"/>
          <w:lang w:eastAsia="en-US"/>
        </w:rPr>
      </w:pPr>
      <w:bookmarkStart w:id="35" w:name="_Ref173412746"/>
      <w:r w:rsidRPr="00DC4EAB">
        <w:rPr>
          <w:szCs w:val="24"/>
        </w:rPr>
        <w:t xml:space="preserve">Perkančioji organizacija reikalauja, kad pirkimo sutarties įvykdymas būtų užtikrinamas. </w:t>
      </w:r>
      <w:r w:rsidRPr="00DC4EAB">
        <w:rPr>
          <w:b/>
          <w:szCs w:val="24"/>
        </w:rPr>
        <w:t>Sutarties įvykdymo užtikrinimą</w:t>
      </w:r>
      <w:r w:rsidRPr="00DC4EAB">
        <w:rPr>
          <w:szCs w:val="24"/>
        </w:rPr>
        <w:t xml:space="preserve"> (banko garantiją, išduotą banko ar kitos kredito įstaigos (pagal Lietuvos Respublikos civilinio kodekso 6.93 str.) arba laidavimą (laidavimo sutartį), išduotą draudimo bendrovės (pagal Lietuvos Respublikos civilinio kodekso 6.76 ir 6.77 str.) Tiekėjas privalo pateikti </w:t>
      </w:r>
      <w:r w:rsidRPr="00DC4EAB">
        <w:rPr>
          <w:szCs w:val="24"/>
          <w:lang w:eastAsia="lt-LT"/>
        </w:rPr>
        <w:t>Perkančiajai organizacijai</w:t>
      </w:r>
      <w:r w:rsidRPr="00DC4EAB">
        <w:rPr>
          <w:szCs w:val="24"/>
        </w:rPr>
        <w:t xml:space="preserve"> </w:t>
      </w:r>
      <w:r w:rsidRPr="00DC4EAB">
        <w:rPr>
          <w:b/>
          <w:szCs w:val="24"/>
          <w:u w:val="single"/>
        </w:rPr>
        <w:t xml:space="preserve">ne vėliau kaip </w:t>
      </w:r>
      <w:r w:rsidR="005C4450" w:rsidRPr="00DC4EAB">
        <w:rPr>
          <w:b/>
          <w:szCs w:val="24"/>
          <w:u w:val="single"/>
        </w:rPr>
        <w:t xml:space="preserve">per 10 darbo dienų </w:t>
      </w:r>
      <w:r w:rsidR="004A0477" w:rsidRPr="00DC4EAB">
        <w:rPr>
          <w:b/>
          <w:szCs w:val="24"/>
          <w:u w:val="single"/>
        </w:rPr>
        <w:t>nuo sutarties pasirašymo</w:t>
      </w:r>
      <w:r w:rsidR="004A61E2" w:rsidRPr="00DC4EAB">
        <w:rPr>
          <w:b/>
          <w:szCs w:val="24"/>
          <w:u w:val="single"/>
        </w:rPr>
        <w:t>.</w:t>
      </w:r>
      <w:r w:rsidRPr="00DC4EAB">
        <w:rPr>
          <w:szCs w:val="24"/>
        </w:rPr>
        <w:t xml:space="preserve"> Jei Tiekėjas per šį laikotarpį Sutarties įvykdymo užtikrinimo nepateikia, laikoma, kad Tiekėjas  atsisakė sudaryti Sutartį. </w:t>
      </w:r>
      <w:r w:rsidRPr="00DC4EAB">
        <w:rPr>
          <w:b/>
          <w:szCs w:val="24"/>
        </w:rPr>
        <w:t xml:space="preserve">Užtikrinimo suma </w:t>
      </w:r>
      <w:r w:rsidR="005F1982" w:rsidRPr="00DC4EAB">
        <w:rPr>
          <w:b/>
          <w:szCs w:val="24"/>
        </w:rPr>
        <w:t>-</w:t>
      </w:r>
      <w:r w:rsidRPr="00DC4EAB">
        <w:rPr>
          <w:b/>
          <w:szCs w:val="24"/>
        </w:rPr>
        <w:t xml:space="preserve"> 5 proc.</w:t>
      </w:r>
      <w:r w:rsidR="003C2131" w:rsidRPr="00DC4EAB">
        <w:rPr>
          <w:b/>
          <w:szCs w:val="24"/>
        </w:rPr>
        <w:t xml:space="preserve"> pradinės sutarties vertės be PVM. </w:t>
      </w:r>
      <w:bookmarkEnd w:id="35"/>
      <w:r w:rsidR="005F1982" w:rsidRPr="00DC4EAB">
        <w:rPr>
          <w:rFonts w:cs="Times New Roman"/>
          <w:szCs w:val="24"/>
        </w:rPr>
        <w:t>Sutarties įvykdymo užtikrinimas įsigalioja banko ar kredito unijos garantijos arba draudimo bendrovės laidavimo rašto išdavimo dieną ir turi galioti iki visiško sutartinių įsipareigojimų įvykdymo, t. y. apimti Sutarties galiojimo terminą.</w:t>
      </w:r>
    </w:p>
    <w:p w14:paraId="06D03832" w14:textId="3070E3DB" w:rsidR="005F1982" w:rsidRPr="00DC4EAB" w:rsidRDefault="005F1982" w:rsidP="003F4A67">
      <w:pPr>
        <w:tabs>
          <w:tab w:val="left" w:pos="1276"/>
        </w:tabs>
        <w:ind w:right="-1" w:firstLine="567"/>
        <w:jc w:val="both"/>
        <w:rPr>
          <w:rFonts w:cs="Times New Roman"/>
          <w:szCs w:val="24"/>
        </w:rPr>
      </w:pPr>
      <w:r w:rsidRPr="00DC4EAB">
        <w:rPr>
          <w:rFonts w:cs="Times New Roman"/>
          <w:szCs w:val="24"/>
        </w:rPr>
        <w:t xml:space="preserve">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 </w:t>
      </w:r>
    </w:p>
    <w:p w14:paraId="4ADF85FA" w14:textId="28858938" w:rsidR="008510BF" w:rsidRPr="00DC4EAB" w:rsidRDefault="008510BF" w:rsidP="00371163">
      <w:pPr>
        <w:pStyle w:val="Pagrindinistekstas"/>
        <w:rPr>
          <w:b/>
          <w:szCs w:val="24"/>
        </w:rPr>
      </w:pPr>
    </w:p>
    <w:p w14:paraId="25EDFB51" w14:textId="77777777" w:rsidR="003F4A67" w:rsidRPr="00DC4EAB" w:rsidRDefault="003F4A67" w:rsidP="00371163">
      <w:pPr>
        <w:pStyle w:val="Pagrindinistekstas"/>
        <w:rPr>
          <w:b/>
          <w:szCs w:val="24"/>
        </w:rPr>
      </w:pPr>
    </w:p>
    <w:p w14:paraId="3A273FA6" w14:textId="77777777" w:rsidR="00123612" w:rsidRPr="00DC4EAB" w:rsidRDefault="00123612" w:rsidP="00371163">
      <w:pPr>
        <w:pStyle w:val="Antrat1"/>
      </w:pPr>
      <w:bookmarkStart w:id="36" w:name="_Toc158640870"/>
      <w:bookmarkStart w:id="37" w:name="_Toc169687964"/>
      <w:r w:rsidRPr="00DC4EAB">
        <w:t>INFORMACIJA APIE ATIDĖJIMO TERMINO TAIKYMĄ, GINČŲ NAGRINĖJIMO TVARKĄ</w:t>
      </w:r>
      <w:bookmarkEnd w:id="36"/>
      <w:bookmarkEnd w:id="37"/>
    </w:p>
    <w:p w14:paraId="0EC1A1DE" w14:textId="77777777" w:rsidR="00123612" w:rsidRPr="00DC4EAB" w:rsidRDefault="00123612" w:rsidP="00371163">
      <w:pPr>
        <w:ind w:firstLine="567"/>
        <w:jc w:val="both"/>
        <w:rPr>
          <w:rFonts w:eastAsia="Calibri" w:cs="Times New Roman"/>
          <w:bCs/>
          <w:szCs w:val="24"/>
          <w:lang w:eastAsia="en-US"/>
        </w:rPr>
      </w:pPr>
    </w:p>
    <w:p w14:paraId="77CC4F09" w14:textId="0F21A5C3" w:rsidR="00123612" w:rsidRPr="00DC4EAB" w:rsidRDefault="00191CC4" w:rsidP="003F4A67">
      <w:pPr>
        <w:pStyle w:val="Sraopastraipa"/>
        <w:numPr>
          <w:ilvl w:val="0"/>
          <w:numId w:val="1"/>
        </w:numPr>
        <w:tabs>
          <w:tab w:val="left" w:pos="1276"/>
        </w:tabs>
        <w:ind w:left="0" w:firstLine="567"/>
        <w:contextualSpacing w:val="0"/>
        <w:rPr>
          <w:szCs w:val="24"/>
        </w:rPr>
      </w:pPr>
      <w:r w:rsidRPr="00DC4EAB">
        <w:rPr>
          <w:szCs w:val="24"/>
        </w:rPr>
        <w:t xml:space="preserve">Pirkimo sutartis turi būti sudaroma nedelsiant, bet ne anksčiau, negu pasibaigė atidėjimo terminas, kuris negali būti trumpesnis kaip </w:t>
      </w:r>
      <w:r w:rsidR="00425323" w:rsidRPr="00DC4EAB">
        <w:rPr>
          <w:szCs w:val="24"/>
        </w:rPr>
        <w:t>5 darbo dienos</w:t>
      </w:r>
      <w:r w:rsidR="00E94576" w:rsidRPr="00DC4EAB">
        <w:rPr>
          <w:szCs w:val="24"/>
        </w:rPr>
        <w:t>.</w:t>
      </w:r>
      <w:r w:rsidRPr="00DC4EAB">
        <w:rPr>
          <w:szCs w:val="24"/>
        </w:rPr>
        <w:t xml:space="preserve"> Atidėjimo terminas gali būti netaikomas, kai</w:t>
      </w:r>
      <w:r w:rsidR="00973477" w:rsidRPr="00DC4EAB">
        <w:rPr>
          <w:szCs w:val="24"/>
        </w:rPr>
        <w:t xml:space="preserve"> </w:t>
      </w:r>
      <w:r w:rsidRPr="00DC4EAB">
        <w:rPr>
          <w:szCs w:val="24"/>
        </w:rPr>
        <w:t>vienintelis suinteresuotas dalyvis yra tas, su kuriuo sudaroma pirkimo sutartis i</w:t>
      </w:r>
      <w:r w:rsidR="00123612" w:rsidRPr="00DC4EAB">
        <w:rPr>
          <w:szCs w:val="24"/>
        </w:rPr>
        <w:t>r nėra suinteresuotų kandidatų;</w:t>
      </w:r>
    </w:p>
    <w:p w14:paraId="7263E36A" w14:textId="3CF86DFF" w:rsidR="00625424" w:rsidRPr="00DC4EAB" w:rsidRDefault="00191CC4" w:rsidP="003F4A67">
      <w:pPr>
        <w:pStyle w:val="Sraopastraipa"/>
        <w:numPr>
          <w:ilvl w:val="0"/>
          <w:numId w:val="1"/>
        </w:numPr>
        <w:tabs>
          <w:tab w:val="left" w:pos="1276"/>
        </w:tabs>
        <w:ind w:left="0" w:firstLine="567"/>
        <w:contextualSpacing w:val="0"/>
        <w:rPr>
          <w:szCs w:val="24"/>
        </w:rPr>
      </w:pPr>
      <w:r w:rsidRPr="00DC4EAB">
        <w:rPr>
          <w:szCs w:val="24"/>
        </w:rPr>
        <w:t>Ginčų nagrinėjim</w:t>
      </w:r>
      <w:r w:rsidR="00E130A8" w:rsidRPr="00DC4EAB">
        <w:rPr>
          <w:szCs w:val="24"/>
        </w:rPr>
        <w:t xml:space="preserve">as, žalos atlyginimas, pirkimo sutarties pripažinimas negaliojančia, alternatyvios sankcijos reglamentuojamos Viešųjų pirkimų įstatymo VII </w:t>
      </w:r>
      <w:r w:rsidRPr="00DC4EAB">
        <w:rPr>
          <w:szCs w:val="24"/>
        </w:rPr>
        <w:t>skyriuje.</w:t>
      </w:r>
    </w:p>
    <w:p w14:paraId="58CE1711" w14:textId="46ADB55C" w:rsidR="008510BF" w:rsidRPr="00DC4EAB" w:rsidRDefault="008510BF" w:rsidP="00371163">
      <w:pPr>
        <w:pStyle w:val="Sraopastraipa"/>
        <w:ind w:left="600"/>
        <w:contextualSpacing w:val="0"/>
        <w:rPr>
          <w:rFonts w:eastAsia="Calibri"/>
          <w:bCs/>
          <w:szCs w:val="24"/>
        </w:rPr>
      </w:pPr>
    </w:p>
    <w:p w14:paraId="111371E7" w14:textId="77777777" w:rsidR="003F4A67" w:rsidRPr="00DC4EAB" w:rsidRDefault="003F4A67" w:rsidP="00371163">
      <w:pPr>
        <w:pStyle w:val="Sraopastraipa"/>
        <w:ind w:left="600"/>
        <w:contextualSpacing w:val="0"/>
        <w:rPr>
          <w:rFonts w:eastAsia="Calibri"/>
          <w:bCs/>
          <w:szCs w:val="24"/>
        </w:rPr>
      </w:pPr>
    </w:p>
    <w:p w14:paraId="380C8588" w14:textId="77777777" w:rsidR="00123612" w:rsidRPr="00DC4EAB" w:rsidRDefault="00123612" w:rsidP="00371163">
      <w:pPr>
        <w:pStyle w:val="Antrat1"/>
      </w:pPr>
      <w:bookmarkStart w:id="38" w:name="_Toc158640871"/>
      <w:bookmarkStart w:id="39" w:name="_Toc169687965"/>
      <w:r w:rsidRPr="00DC4EAB">
        <w:lastRenderedPageBreak/>
        <w:t>BAIGIAMOSIOS NUOSTATOS</w:t>
      </w:r>
      <w:bookmarkEnd w:id="38"/>
      <w:bookmarkEnd w:id="39"/>
    </w:p>
    <w:p w14:paraId="536B73F8" w14:textId="77777777" w:rsidR="00123612" w:rsidRPr="00DC4EAB" w:rsidRDefault="00123612" w:rsidP="00371163">
      <w:pPr>
        <w:rPr>
          <w:rFonts w:eastAsia="Times New Roman" w:cs="Times New Roman"/>
          <w:szCs w:val="24"/>
          <w:lang w:eastAsia="en-US"/>
        </w:rPr>
      </w:pPr>
    </w:p>
    <w:p w14:paraId="39BDE767" w14:textId="0D53E34D" w:rsidR="00425323" w:rsidRPr="00DC4EAB" w:rsidRDefault="004A61E2" w:rsidP="003F4A67">
      <w:pPr>
        <w:pStyle w:val="Sraopastraipa"/>
        <w:numPr>
          <w:ilvl w:val="0"/>
          <w:numId w:val="1"/>
        </w:numPr>
        <w:tabs>
          <w:tab w:val="left" w:pos="1276"/>
        </w:tabs>
        <w:ind w:left="0" w:firstLine="567"/>
        <w:contextualSpacing w:val="0"/>
        <w:rPr>
          <w:rFonts w:eastAsia="Calibri"/>
          <w:bCs/>
          <w:szCs w:val="24"/>
        </w:rPr>
      </w:pPr>
      <w:r w:rsidRPr="00DC4EAB">
        <w:rPr>
          <w:szCs w:val="24"/>
        </w:rPr>
        <w:t xml:space="preserve">Perkančioji organizacija </w:t>
      </w:r>
      <w:r w:rsidRPr="00DC4EAB">
        <w:rPr>
          <w:b/>
          <w:szCs w:val="24"/>
        </w:rPr>
        <w:t>turi teisę</w:t>
      </w:r>
      <w:r w:rsidRPr="00DC4EAB">
        <w:rPr>
          <w:szCs w:val="24"/>
        </w:rPr>
        <w:t xml:space="preserve"> savo iniciatyva nutraukti pradėtas pirkimo procedūras, jei atsirado aplinkybių, numatytų Viešųjų pirkimų įstatymo 29 straipsnio 4 dalyje ir </w:t>
      </w:r>
      <w:r w:rsidRPr="00DC4EAB">
        <w:rPr>
          <w:b/>
          <w:szCs w:val="24"/>
        </w:rPr>
        <w:t>privalo</w:t>
      </w:r>
      <w:r w:rsidRPr="00DC4EAB">
        <w:rPr>
          <w:szCs w:val="24"/>
        </w:rPr>
        <w:t xml:space="preserve"> nutraukti pradėtas pirkimo procedūras, jei atsirado aplinkybių, numatytų Viešųjų pirkimų įstatymo 29 straipsnio 3 dalyje.</w:t>
      </w:r>
    </w:p>
    <w:p w14:paraId="3422CA1E" w14:textId="77777777" w:rsidR="000F6E47" w:rsidRPr="00DC4EAB" w:rsidRDefault="00191CC4" w:rsidP="003F4A67">
      <w:pPr>
        <w:pStyle w:val="Sraopastraipa"/>
        <w:numPr>
          <w:ilvl w:val="0"/>
          <w:numId w:val="1"/>
        </w:numPr>
        <w:tabs>
          <w:tab w:val="left" w:pos="1276"/>
        </w:tabs>
        <w:ind w:left="0" w:firstLine="567"/>
        <w:contextualSpacing w:val="0"/>
        <w:rPr>
          <w:rFonts w:eastAsia="Calibri"/>
          <w:bCs/>
          <w:szCs w:val="24"/>
        </w:rPr>
      </w:pPr>
      <w:r w:rsidRPr="00DC4EAB">
        <w:rPr>
          <w:szCs w:val="24"/>
        </w:rPr>
        <w:t>Šio pirkimo dokumentuose neaprašytos pirkimo procedūros vykdomos vadovaujantis Viešųjų pirkimų įstatymo ir jo įgyvendinamųjų teisės aktų nuostatomis.</w:t>
      </w:r>
    </w:p>
    <w:p w14:paraId="7A9ACCEF" w14:textId="77777777" w:rsidR="004F1F9B" w:rsidRPr="00DC4EAB" w:rsidRDefault="00651E34" w:rsidP="003F4A67">
      <w:pPr>
        <w:numPr>
          <w:ilvl w:val="0"/>
          <w:numId w:val="1"/>
        </w:numPr>
        <w:tabs>
          <w:tab w:val="left" w:pos="1276"/>
        </w:tabs>
        <w:ind w:left="0" w:firstLine="567"/>
        <w:jc w:val="both"/>
        <w:rPr>
          <w:rFonts w:eastAsia="Calibri" w:cs="Times New Roman"/>
          <w:bCs/>
          <w:szCs w:val="24"/>
          <w:lang w:eastAsia="en-US"/>
        </w:rPr>
      </w:pPr>
      <w:r w:rsidRPr="00DC4EAB">
        <w:rPr>
          <w:szCs w:val="24"/>
        </w:rPr>
        <w:t xml:space="preserve">Pirkimo sąlygų priedai yra neatskiriama </w:t>
      </w:r>
      <w:r w:rsidR="00A102A3" w:rsidRPr="00DC4EAB">
        <w:rPr>
          <w:szCs w:val="24"/>
        </w:rPr>
        <w:t xml:space="preserve">šių </w:t>
      </w:r>
      <w:r w:rsidRPr="00DC4EAB">
        <w:rPr>
          <w:szCs w:val="24"/>
        </w:rPr>
        <w:t xml:space="preserve">pirkimo </w:t>
      </w:r>
      <w:r w:rsidR="0053607A" w:rsidRPr="00DC4EAB">
        <w:rPr>
          <w:szCs w:val="24"/>
        </w:rPr>
        <w:t xml:space="preserve">dokumentų </w:t>
      </w:r>
      <w:r w:rsidRPr="00DC4EAB">
        <w:rPr>
          <w:szCs w:val="24"/>
        </w:rPr>
        <w:t>dalis.</w:t>
      </w:r>
      <w:r w:rsidR="004F1F9B" w:rsidRPr="00DC4EAB">
        <w:rPr>
          <w:rFonts w:eastAsia="Times New Roman" w:cs="Times New Roman"/>
          <w:szCs w:val="24"/>
          <w:lang w:eastAsia="en-US"/>
        </w:rPr>
        <w:t xml:space="preserve"> </w:t>
      </w:r>
    </w:p>
    <w:p w14:paraId="721C736A" w14:textId="3718FE55" w:rsidR="004F1F9B" w:rsidRPr="00DC4EAB" w:rsidRDefault="008B4B90" w:rsidP="003F4A67">
      <w:pPr>
        <w:numPr>
          <w:ilvl w:val="0"/>
          <w:numId w:val="1"/>
        </w:numPr>
        <w:tabs>
          <w:tab w:val="left" w:pos="1276"/>
        </w:tabs>
        <w:ind w:left="0" w:firstLine="567"/>
        <w:jc w:val="both"/>
        <w:rPr>
          <w:rFonts w:eastAsia="Calibri" w:cs="Times New Roman"/>
          <w:bCs/>
          <w:szCs w:val="24"/>
          <w:lang w:eastAsia="en-US"/>
        </w:rPr>
      </w:pPr>
      <w:r w:rsidRPr="00DC4EAB">
        <w:rPr>
          <w:rFonts w:eastAsia="Times New Roman" w:cs="Times New Roman"/>
          <w:szCs w:val="24"/>
          <w:lang w:eastAsia="en-US"/>
        </w:rPr>
        <w:t>Perkančiosios organizacijos a</w:t>
      </w:r>
      <w:r w:rsidR="004F1F9B" w:rsidRPr="00DC4EAB">
        <w:rPr>
          <w:rFonts w:eastAsia="Times New Roman" w:cs="Times New Roman"/>
          <w:szCs w:val="24"/>
          <w:lang w:eastAsia="en-US"/>
        </w:rPr>
        <w:t>tstovai, įgalioti palaikyti tiesioginį ryšį su tiekėjais ir gauti iš jų (ne tarpininkų) pranešimus, susijusius su pirkimų procedūromis:</w:t>
      </w:r>
    </w:p>
    <w:p w14:paraId="4884AF1B" w14:textId="597674C9" w:rsidR="004F1F9B" w:rsidRPr="00DC4EAB" w:rsidRDefault="004F1F9B" w:rsidP="003F4A67">
      <w:pPr>
        <w:numPr>
          <w:ilvl w:val="1"/>
          <w:numId w:val="1"/>
        </w:numPr>
        <w:tabs>
          <w:tab w:val="left" w:pos="1276"/>
        </w:tabs>
        <w:ind w:left="0" w:firstLine="567"/>
        <w:jc w:val="both"/>
        <w:rPr>
          <w:rFonts w:eastAsia="Calibri" w:cs="Times New Roman"/>
          <w:bCs/>
          <w:szCs w:val="24"/>
          <w:lang w:eastAsia="en-US"/>
        </w:rPr>
      </w:pPr>
      <w:r w:rsidRPr="00DC4EAB">
        <w:rPr>
          <w:rFonts w:cs="Times New Roman"/>
          <w:szCs w:val="24"/>
        </w:rPr>
        <w:t xml:space="preserve">techniniais klausimais </w:t>
      </w:r>
      <w:r w:rsidR="00587417" w:rsidRPr="00DC4EAB">
        <w:rPr>
          <w:rFonts w:eastAsia="Times New Roman" w:cs="Times New Roman"/>
          <w:szCs w:val="20"/>
          <w:lang w:eastAsia="en-US"/>
        </w:rPr>
        <w:t xml:space="preserve">Plungės rajono savivaldybės administracijos vietos ūkio skyriaus </w:t>
      </w:r>
      <w:r w:rsidR="002A4A21" w:rsidRPr="00DC4EAB">
        <w:rPr>
          <w:rFonts w:eastAsia="Times New Roman" w:cs="Times New Roman"/>
          <w:szCs w:val="20"/>
          <w:lang w:eastAsia="en-US"/>
        </w:rPr>
        <w:t xml:space="preserve">vyr. </w:t>
      </w:r>
      <w:r w:rsidR="00587417" w:rsidRPr="00DC4EAB">
        <w:rPr>
          <w:rFonts w:eastAsia="Times New Roman" w:cs="Times New Roman"/>
          <w:szCs w:val="20"/>
          <w:lang w:eastAsia="en-US"/>
        </w:rPr>
        <w:t>specialist</w:t>
      </w:r>
      <w:r w:rsidR="002A4A21" w:rsidRPr="00DC4EAB">
        <w:rPr>
          <w:rFonts w:eastAsia="Times New Roman" w:cs="Times New Roman"/>
          <w:szCs w:val="20"/>
          <w:lang w:eastAsia="en-US"/>
        </w:rPr>
        <w:t>as</w:t>
      </w:r>
      <w:r w:rsidR="00587417" w:rsidRPr="00DC4EAB">
        <w:rPr>
          <w:rFonts w:eastAsia="Times New Roman" w:cs="Times New Roman"/>
          <w:szCs w:val="20"/>
          <w:lang w:eastAsia="en-US"/>
        </w:rPr>
        <w:t xml:space="preserve"> </w:t>
      </w:r>
      <w:r w:rsidR="006F482B" w:rsidRPr="00DC4EAB">
        <w:t>Modestas Budrys</w:t>
      </w:r>
      <w:r w:rsidR="002A4A21" w:rsidRPr="00DC4EAB">
        <w:t>;</w:t>
      </w:r>
    </w:p>
    <w:p w14:paraId="5B3AD30A" w14:textId="6DBA4E79" w:rsidR="004F1F9B" w:rsidRPr="00DC4EAB" w:rsidRDefault="004F1F9B" w:rsidP="003F4A67">
      <w:pPr>
        <w:numPr>
          <w:ilvl w:val="1"/>
          <w:numId w:val="1"/>
        </w:numPr>
        <w:tabs>
          <w:tab w:val="left" w:pos="1276"/>
        </w:tabs>
        <w:ind w:left="0" w:firstLine="567"/>
        <w:jc w:val="both"/>
        <w:rPr>
          <w:rFonts w:eastAsia="Calibri" w:cs="Times New Roman"/>
          <w:bCs/>
          <w:szCs w:val="24"/>
          <w:lang w:eastAsia="en-US"/>
        </w:rPr>
      </w:pPr>
      <w:r w:rsidRPr="00DC4EAB">
        <w:rPr>
          <w:rFonts w:cs="Times New Roman"/>
          <w:szCs w:val="24"/>
        </w:rPr>
        <w:t xml:space="preserve">viešųjų pirkimų procedūrų klausimais </w:t>
      </w:r>
      <w:r w:rsidR="006F482B" w:rsidRPr="00DC4EAB">
        <w:rPr>
          <w:rFonts w:eastAsia="Times New Roman" w:cs="Times New Roman"/>
          <w:szCs w:val="20"/>
          <w:lang w:eastAsia="en-US"/>
        </w:rPr>
        <w:t xml:space="preserve">Plungės rajono savivaldybės administracijos </w:t>
      </w:r>
      <w:r w:rsidR="006F482B" w:rsidRPr="00DC4EAB">
        <w:rPr>
          <w:rFonts w:cs="Times New Roman"/>
          <w:szCs w:val="24"/>
        </w:rPr>
        <w:t>v</w:t>
      </w:r>
      <w:r w:rsidRPr="00DC4EAB">
        <w:rPr>
          <w:rFonts w:cs="Times New Roman"/>
          <w:szCs w:val="24"/>
        </w:rPr>
        <w:t xml:space="preserve">iešųjų pirkimų skyriaus </w:t>
      </w:r>
      <w:r w:rsidR="00314D9C" w:rsidRPr="00DC4EAB">
        <w:rPr>
          <w:rFonts w:cs="Times New Roman"/>
          <w:szCs w:val="24"/>
        </w:rPr>
        <w:t>vedėjo pavaduotoja</w:t>
      </w:r>
      <w:r w:rsidRPr="00DC4EAB">
        <w:rPr>
          <w:rFonts w:cs="Times New Roman"/>
          <w:szCs w:val="24"/>
        </w:rPr>
        <w:t xml:space="preserve"> </w:t>
      </w:r>
      <w:r w:rsidR="00314D9C" w:rsidRPr="00DC4EAB">
        <w:rPr>
          <w:rFonts w:cs="Times New Roman"/>
          <w:szCs w:val="24"/>
        </w:rPr>
        <w:t>Daiva Jonauskienė</w:t>
      </w:r>
      <w:r w:rsidR="00F608CF" w:rsidRPr="00DC4EAB">
        <w:rPr>
          <w:rFonts w:cs="Times New Roman"/>
          <w:szCs w:val="24"/>
        </w:rPr>
        <w:t>.</w:t>
      </w:r>
    </w:p>
    <w:p w14:paraId="5A0E1343" w14:textId="41944E2D" w:rsidR="00371163" w:rsidRPr="00DC4EAB" w:rsidRDefault="00371163" w:rsidP="00371163">
      <w:pPr>
        <w:jc w:val="center"/>
        <w:rPr>
          <w:rFonts w:eastAsia="Calibri" w:cs="Times New Roman"/>
          <w:bCs/>
          <w:szCs w:val="24"/>
          <w:lang w:eastAsia="en-US"/>
        </w:rPr>
      </w:pPr>
      <w:r w:rsidRPr="00DC4EAB">
        <w:rPr>
          <w:rFonts w:cs="Times New Roman"/>
          <w:szCs w:val="24"/>
        </w:rPr>
        <w:t>________________</w:t>
      </w:r>
    </w:p>
    <w:sectPr w:rsidR="00371163" w:rsidRPr="00DC4EAB" w:rsidSect="00984C74">
      <w:headerReference w:type="default" r:id="rId13"/>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804E2" w14:textId="77777777" w:rsidR="00D10C22" w:rsidRDefault="00D10C22" w:rsidP="00191CC4">
      <w:r>
        <w:separator/>
      </w:r>
    </w:p>
    <w:p w14:paraId="11B021E7" w14:textId="77777777" w:rsidR="00D10C22" w:rsidRDefault="00D10C22"/>
  </w:endnote>
  <w:endnote w:type="continuationSeparator" w:id="0">
    <w:p w14:paraId="0E8B8CC0" w14:textId="77777777" w:rsidR="00D10C22" w:rsidRDefault="00D10C22" w:rsidP="00191CC4">
      <w:r>
        <w:continuationSeparator/>
      </w:r>
    </w:p>
    <w:p w14:paraId="1AA36424" w14:textId="77777777" w:rsidR="00D10C22" w:rsidRDefault="00D10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EE"/>
    <w:family w:val="auto"/>
    <w:notTrueType/>
    <w:pitch w:val="default"/>
    <w:sig w:usb0="00000007" w:usb1="08070000" w:usb2="00000010" w:usb3="00000000" w:csb0="00020083"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50896" w14:textId="77777777" w:rsidR="00D10C22" w:rsidRDefault="00D10C22" w:rsidP="00191CC4">
      <w:r>
        <w:separator/>
      </w:r>
    </w:p>
    <w:p w14:paraId="25072F5F" w14:textId="77777777" w:rsidR="00D10C22" w:rsidRDefault="00D10C22"/>
  </w:footnote>
  <w:footnote w:type="continuationSeparator" w:id="0">
    <w:p w14:paraId="66E31D86" w14:textId="77777777" w:rsidR="00D10C22" w:rsidRDefault="00D10C22" w:rsidP="00191CC4">
      <w:r>
        <w:continuationSeparator/>
      </w:r>
    </w:p>
    <w:p w14:paraId="31F09E2F" w14:textId="77777777" w:rsidR="00D10C22" w:rsidRDefault="00D10C22"/>
  </w:footnote>
  <w:footnote w:id="1">
    <w:p w14:paraId="690EF1E4" w14:textId="77777777" w:rsidR="00C5232D" w:rsidRDefault="00C5232D"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C5232D" w:rsidRPr="00974D4C" w:rsidRDefault="00C5232D"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C5232D" w:rsidRPr="00427C59" w:rsidRDefault="00C5232D"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15F8516" w14:textId="77777777" w:rsidR="00C5232D" w:rsidRDefault="00C5232D"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5">
    <w:p w14:paraId="5501438C" w14:textId="161B8B6D" w:rsidR="00C5232D" w:rsidRDefault="00C5232D"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2F3DF5D4" w:rsidR="00C5232D" w:rsidRDefault="00C5232D">
        <w:pPr>
          <w:pStyle w:val="Antrats"/>
          <w:jc w:val="center"/>
        </w:pPr>
        <w:r>
          <w:fldChar w:fldCharType="begin"/>
        </w:r>
        <w:r>
          <w:instrText>PAGE   \* MERGEFORMAT</w:instrText>
        </w:r>
        <w:r>
          <w:fldChar w:fldCharType="separate"/>
        </w:r>
        <w:r w:rsidR="00EA1BBA">
          <w:rPr>
            <w:noProof/>
          </w:rPr>
          <w:t>17</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568"/>
    <w:multiLevelType w:val="hybridMultilevel"/>
    <w:tmpl w:val="D48217F8"/>
    <w:lvl w:ilvl="0" w:tplc="F5045DEE">
      <w:start w:val="1"/>
      <w:numFmt w:val="decimal"/>
      <w:lvlText w:val="%1)"/>
      <w:lvlJc w:val="left"/>
      <w:pPr>
        <w:ind w:left="720" w:hanging="360"/>
      </w:pPr>
      <w:rPr>
        <w:rFonts w:ascii="Times New Roman" w:eastAsia="Calibri" w:hAnsi="Times New Roman" w:cs="Times New Roman" w:hint="default"/>
        <w:i/>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 w15:restartNumberingAfterBreak="0">
    <w:nsid w:val="17B404C4"/>
    <w:multiLevelType w:val="multilevel"/>
    <w:tmpl w:val="898E6ED4"/>
    <w:lvl w:ilvl="0">
      <w:start w:val="1"/>
      <w:numFmt w:val="decimal"/>
      <w:lvlText w:val="%1)"/>
      <w:lvlJc w:val="left"/>
      <w:pPr>
        <w:ind w:left="720" w:hanging="360"/>
      </w:pPr>
    </w:lvl>
    <w:lvl w:ilvl="1">
      <w:start w:val="7"/>
      <w:numFmt w:val="decimal"/>
      <w:isLgl/>
      <w:lvlText w:val="%1.%2."/>
      <w:lvlJc w:val="left"/>
      <w:pPr>
        <w:ind w:left="825" w:hanging="465"/>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703607"/>
    <w:multiLevelType w:val="hybridMultilevel"/>
    <w:tmpl w:val="33A6DC2A"/>
    <w:lvl w:ilvl="0" w:tplc="DFA8CF5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3542CD"/>
    <w:multiLevelType w:val="hybridMultilevel"/>
    <w:tmpl w:val="7562C4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C717CA"/>
    <w:multiLevelType w:val="hybridMultilevel"/>
    <w:tmpl w:val="DA580E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41426F"/>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12" w15:restartNumberingAfterBreak="0">
    <w:nsid w:val="61332F7A"/>
    <w:multiLevelType w:val="hybridMultilevel"/>
    <w:tmpl w:val="3DA684BE"/>
    <w:lvl w:ilvl="0" w:tplc="EEE0A32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F464EE"/>
    <w:multiLevelType w:val="hybridMultilevel"/>
    <w:tmpl w:val="5EFEBC0E"/>
    <w:lvl w:ilvl="0" w:tplc="063228A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B7662A"/>
    <w:multiLevelType w:val="hybridMultilevel"/>
    <w:tmpl w:val="88BC0D20"/>
    <w:lvl w:ilvl="0" w:tplc="C1649B22">
      <w:start w:val="1"/>
      <w:numFmt w:val="decimal"/>
      <w:lvlText w:val="%1)"/>
      <w:lvlJc w:val="left"/>
      <w:pPr>
        <w:ind w:left="2345" w:hanging="360"/>
      </w:pPr>
      <w:rPr>
        <w:rFonts w:hint="default"/>
        <w:b w:val="0"/>
        <w:i/>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6" w15:restartNumberingAfterBreak="0">
    <w:nsid w:val="7BF66891"/>
    <w:multiLevelType w:val="multilevel"/>
    <w:tmpl w:val="74E8757C"/>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12"/>
  </w:num>
  <w:num w:numId="4">
    <w:abstractNumId w:val="6"/>
  </w:num>
  <w:num w:numId="5">
    <w:abstractNumId w:val="3"/>
  </w:num>
  <w:num w:numId="6">
    <w:abstractNumId w:val="11"/>
  </w:num>
  <w:num w:numId="7">
    <w:abstractNumId w:val="15"/>
  </w:num>
  <w:num w:numId="8">
    <w:abstractNumId w:val="13"/>
  </w:num>
  <w:num w:numId="9">
    <w:abstractNumId w:val="9"/>
  </w:num>
  <w:num w:numId="10">
    <w:abstractNumId w:val="10"/>
  </w:num>
  <w:num w:numId="11">
    <w:abstractNumId w:val="2"/>
  </w:num>
  <w:num w:numId="12">
    <w:abstractNumId w:val="16"/>
  </w:num>
  <w:num w:numId="13">
    <w:abstractNumId w:val="14"/>
  </w:num>
  <w:num w:numId="14">
    <w:abstractNumId w:val="5"/>
  </w:num>
  <w:num w:numId="15">
    <w:abstractNumId w:val="8"/>
  </w:num>
  <w:num w:numId="16">
    <w:abstractNumId w:val="0"/>
  </w:num>
  <w:num w:numId="1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07A48"/>
    <w:rsid w:val="0001065A"/>
    <w:rsid w:val="00011C02"/>
    <w:rsid w:val="000137B8"/>
    <w:rsid w:val="00013B3B"/>
    <w:rsid w:val="00013FE9"/>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6BF"/>
    <w:rsid w:val="00042F7D"/>
    <w:rsid w:val="000435CC"/>
    <w:rsid w:val="00044810"/>
    <w:rsid w:val="00044898"/>
    <w:rsid w:val="000452B9"/>
    <w:rsid w:val="0004689B"/>
    <w:rsid w:val="00046F27"/>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C77"/>
    <w:rsid w:val="0007007F"/>
    <w:rsid w:val="00071C14"/>
    <w:rsid w:val="00071F3D"/>
    <w:rsid w:val="0007229E"/>
    <w:rsid w:val="000742A0"/>
    <w:rsid w:val="0007613B"/>
    <w:rsid w:val="000763BC"/>
    <w:rsid w:val="00077540"/>
    <w:rsid w:val="0008007B"/>
    <w:rsid w:val="00080559"/>
    <w:rsid w:val="000806CC"/>
    <w:rsid w:val="00081A20"/>
    <w:rsid w:val="00081FC0"/>
    <w:rsid w:val="00083717"/>
    <w:rsid w:val="00086AF1"/>
    <w:rsid w:val="00087FAA"/>
    <w:rsid w:val="00093FF8"/>
    <w:rsid w:val="00094C64"/>
    <w:rsid w:val="00094CFE"/>
    <w:rsid w:val="000966B6"/>
    <w:rsid w:val="000A000F"/>
    <w:rsid w:val="000A1583"/>
    <w:rsid w:val="000A18DD"/>
    <w:rsid w:val="000A1D56"/>
    <w:rsid w:val="000A1F03"/>
    <w:rsid w:val="000A25CF"/>
    <w:rsid w:val="000A2A3B"/>
    <w:rsid w:val="000A315B"/>
    <w:rsid w:val="000A41FC"/>
    <w:rsid w:val="000A507B"/>
    <w:rsid w:val="000A57E0"/>
    <w:rsid w:val="000A5951"/>
    <w:rsid w:val="000A68A7"/>
    <w:rsid w:val="000B12BF"/>
    <w:rsid w:val="000B3268"/>
    <w:rsid w:val="000B33E2"/>
    <w:rsid w:val="000B3EA1"/>
    <w:rsid w:val="000B43D8"/>
    <w:rsid w:val="000B4A6F"/>
    <w:rsid w:val="000B4CD7"/>
    <w:rsid w:val="000C0DF0"/>
    <w:rsid w:val="000C1480"/>
    <w:rsid w:val="000C175D"/>
    <w:rsid w:val="000C17A5"/>
    <w:rsid w:val="000C2E34"/>
    <w:rsid w:val="000C300E"/>
    <w:rsid w:val="000C456E"/>
    <w:rsid w:val="000C72C7"/>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7A5"/>
    <w:rsid w:val="001105D1"/>
    <w:rsid w:val="00110CD0"/>
    <w:rsid w:val="001114D5"/>
    <w:rsid w:val="001144FF"/>
    <w:rsid w:val="00115EFE"/>
    <w:rsid w:val="0011720C"/>
    <w:rsid w:val="001179B7"/>
    <w:rsid w:val="00120714"/>
    <w:rsid w:val="0012094B"/>
    <w:rsid w:val="00120B43"/>
    <w:rsid w:val="0012130A"/>
    <w:rsid w:val="00122972"/>
    <w:rsid w:val="00123612"/>
    <w:rsid w:val="00124800"/>
    <w:rsid w:val="00125BB0"/>
    <w:rsid w:val="00130FFF"/>
    <w:rsid w:val="0013484D"/>
    <w:rsid w:val="00134C3D"/>
    <w:rsid w:val="001353EF"/>
    <w:rsid w:val="00135B62"/>
    <w:rsid w:val="001361C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57A"/>
    <w:rsid w:val="00147D15"/>
    <w:rsid w:val="0015021C"/>
    <w:rsid w:val="00150D73"/>
    <w:rsid w:val="00151180"/>
    <w:rsid w:val="001513E3"/>
    <w:rsid w:val="00151541"/>
    <w:rsid w:val="001518CA"/>
    <w:rsid w:val="00151ACD"/>
    <w:rsid w:val="00152B24"/>
    <w:rsid w:val="00153569"/>
    <w:rsid w:val="00154727"/>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27AB"/>
    <w:rsid w:val="00184F48"/>
    <w:rsid w:val="00184F61"/>
    <w:rsid w:val="00185659"/>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4550"/>
    <w:rsid w:val="001C6109"/>
    <w:rsid w:val="001C68E4"/>
    <w:rsid w:val="001C71EC"/>
    <w:rsid w:val="001C720C"/>
    <w:rsid w:val="001D0947"/>
    <w:rsid w:val="001D0EC9"/>
    <w:rsid w:val="001D338E"/>
    <w:rsid w:val="001D345E"/>
    <w:rsid w:val="001D6077"/>
    <w:rsid w:val="001D6A14"/>
    <w:rsid w:val="001D6F8D"/>
    <w:rsid w:val="001E0491"/>
    <w:rsid w:val="001E1F71"/>
    <w:rsid w:val="001E5807"/>
    <w:rsid w:val="001E70D8"/>
    <w:rsid w:val="001F5C21"/>
    <w:rsid w:val="00200460"/>
    <w:rsid w:val="002009BD"/>
    <w:rsid w:val="00201266"/>
    <w:rsid w:val="00201390"/>
    <w:rsid w:val="00202044"/>
    <w:rsid w:val="002021A7"/>
    <w:rsid w:val="00202A36"/>
    <w:rsid w:val="00202B09"/>
    <w:rsid w:val="00202DD1"/>
    <w:rsid w:val="00205C83"/>
    <w:rsid w:val="0021016B"/>
    <w:rsid w:val="0021214E"/>
    <w:rsid w:val="00212BEF"/>
    <w:rsid w:val="002206B3"/>
    <w:rsid w:val="00221052"/>
    <w:rsid w:val="00222308"/>
    <w:rsid w:val="00223637"/>
    <w:rsid w:val="00223EB7"/>
    <w:rsid w:val="00224C73"/>
    <w:rsid w:val="00227F6C"/>
    <w:rsid w:val="00232E27"/>
    <w:rsid w:val="00234045"/>
    <w:rsid w:val="00235329"/>
    <w:rsid w:val="002358C6"/>
    <w:rsid w:val="00235A0C"/>
    <w:rsid w:val="00235D54"/>
    <w:rsid w:val="00236F00"/>
    <w:rsid w:val="00237698"/>
    <w:rsid w:val="00240BCD"/>
    <w:rsid w:val="0024138B"/>
    <w:rsid w:val="00243058"/>
    <w:rsid w:val="00244359"/>
    <w:rsid w:val="00246C70"/>
    <w:rsid w:val="00250ADA"/>
    <w:rsid w:val="00251BAE"/>
    <w:rsid w:val="0025208F"/>
    <w:rsid w:val="00252224"/>
    <w:rsid w:val="002529F6"/>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73E50"/>
    <w:rsid w:val="002825D7"/>
    <w:rsid w:val="002833B3"/>
    <w:rsid w:val="002834C4"/>
    <w:rsid w:val="00283600"/>
    <w:rsid w:val="00284253"/>
    <w:rsid w:val="002873E5"/>
    <w:rsid w:val="0029115C"/>
    <w:rsid w:val="00291990"/>
    <w:rsid w:val="00292AD0"/>
    <w:rsid w:val="0029310E"/>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2FA"/>
    <w:rsid w:val="002D63A1"/>
    <w:rsid w:val="002D6625"/>
    <w:rsid w:val="002D70FE"/>
    <w:rsid w:val="002D7303"/>
    <w:rsid w:val="002D7CEF"/>
    <w:rsid w:val="002E03D0"/>
    <w:rsid w:val="002E29FB"/>
    <w:rsid w:val="002E3461"/>
    <w:rsid w:val="002E3B30"/>
    <w:rsid w:val="002E7284"/>
    <w:rsid w:val="002F093D"/>
    <w:rsid w:val="002F0B02"/>
    <w:rsid w:val="002F1437"/>
    <w:rsid w:val="002F2349"/>
    <w:rsid w:val="002F4232"/>
    <w:rsid w:val="002F4BE5"/>
    <w:rsid w:val="002F614A"/>
    <w:rsid w:val="002F642F"/>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06A2A"/>
    <w:rsid w:val="00310332"/>
    <w:rsid w:val="003105F1"/>
    <w:rsid w:val="00311FBB"/>
    <w:rsid w:val="00314686"/>
    <w:rsid w:val="00314D9C"/>
    <w:rsid w:val="0031705E"/>
    <w:rsid w:val="003221D6"/>
    <w:rsid w:val="00322C51"/>
    <w:rsid w:val="00323138"/>
    <w:rsid w:val="00325A75"/>
    <w:rsid w:val="003277CB"/>
    <w:rsid w:val="003309F4"/>
    <w:rsid w:val="00332091"/>
    <w:rsid w:val="00333310"/>
    <w:rsid w:val="00334C77"/>
    <w:rsid w:val="003356FA"/>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85F66"/>
    <w:rsid w:val="0039133C"/>
    <w:rsid w:val="0039263A"/>
    <w:rsid w:val="0039276D"/>
    <w:rsid w:val="00393417"/>
    <w:rsid w:val="00393DC5"/>
    <w:rsid w:val="0039436E"/>
    <w:rsid w:val="0039652E"/>
    <w:rsid w:val="00396F4E"/>
    <w:rsid w:val="003A181E"/>
    <w:rsid w:val="003A217D"/>
    <w:rsid w:val="003A24AF"/>
    <w:rsid w:val="003A390B"/>
    <w:rsid w:val="003A4E96"/>
    <w:rsid w:val="003B0CE5"/>
    <w:rsid w:val="003B1682"/>
    <w:rsid w:val="003B394D"/>
    <w:rsid w:val="003B3974"/>
    <w:rsid w:val="003B3F60"/>
    <w:rsid w:val="003B4EE3"/>
    <w:rsid w:val="003B5174"/>
    <w:rsid w:val="003B51DE"/>
    <w:rsid w:val="003B5EE0"/>
    <w:rsid w:val="003B7C12"/>
    <w:rsid w:val="003C1066"/>
    <w:rsid w:val="003C2131"/>
    <w:rsid w:val="003C2966"/>
    <w:rsid w:val="003C49CE"/>
    <w:rsid w:val="003C5283"/>
    <w:rsid w:val="003C533E"/>
    <w:rsid w:val="003C5961"/>
    <w:rsid w:val="003D0975"/>
    <w:rsid w:val="003D1A2E"/>
    <w:rsid w:val="003D1D62"/>
    <w:rsid w:val="003D380E"/>
    <w:rsid w:val="003D3C5C"/>
    <w:rsid w:val="003D4368"/>
    <w:rsid w:val="003D6180"/>
    <w:rsid w:val="003D7CB6"/>
    <w:rsid w:val="003D7F7E"/>
    <w:rsid w:val="003E0F4A"/>
    <w:rsid w:val="003E223F"/>
    <w:rsid w:val="003E262F"/>
    <w:rsid w:val="003E27AC"/>
    <w:rsid w:val="003E2860"/>
    <w:rsid w:val="003E2ECF"/>
    <w:rsid w:val="003E5AB2"/>
    <w:rsid w:val="003E5BC2"/>
    <w:rsid w:val="003F0A84"/>
    <w:rsid w:val="003F0D7C"/>
    <w:rsid w:val="003F1220"/>
    <w:rsid w:val="003F16FA"/>
    <w:rsid w:val="003F1732"/>
    <w:rsid w:val="003F1876"/>
    <w:rsid w:val="003F1DB1"/>
    <w:rsid w:val="003F2143"/>
    <w:rsid w:val="003F3A47"/>
    <w:rsid w:val="003F4A67"/>
    <w:rsid w:val="003F691C"/>
    <w:rsid w:val="00400C78"/>
    <w:rsid w:val="00402D03"/>
    <w:rsid w:val="00403A2D"/>
    <w:rsid w:val="0040427B"/>
    <w:rsid w:val="00404A1E"/>
    <w:rsid w:val="004058E9"/>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70455"/>
    <w:rsid w:val="00471315"/>
    <w:rsid w:val="0047206F"/>
    <w:rsid w:val="004722D5"/>
    <w:rsid w:val="00473D6B"/>
    <w:rsid w:val="00474030"/>
    <w:rsid w:val="004740A6"/>
    <w:rsid w:val="00474F74"/>
    <w:rsid w:val="0047591B"/>
    <w:rsid w:val="00475EF5"/>
    <w:rsid w:val="00476677"/>
    <w:rsid w:val="004772CD"/>
    <w:rsid w:val="004779CD"/>
    <w:rsid w:val="00480D27"/>
    <w:rsid w:val="00480DEF"/>
    <w:rsid w:val="004827B2"/>
    <w:rsid w:val="00483771"/>
    <w:rsid w:val="00485F55"/>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68EE"/>
    <w:rsid w:val="004A7E4C"/>
    <w:rsid w:val="004B19DC"/>
    <w:rsid w:val="004B1AA5"/>
    <w:rsid w:val="004B2397"/>
    <w:rsid w:val="004B2B10"/>
    <w:rsid w:val="004B3525"/>
    <w:rsid w:val="004B48BA"/>
    <w:rsid w:val="004B4DCD"/>
    <w:rsid w:val="004B62EE"/>
    <w:rsid w:val="004B6F5C"/>
    <w:rsid w:val="004C0BB7"/>
    <w:rsid w:val="004C0DF2"/>
    <w:rsid w:val="004C11A5"/>
    <w:rsid w:val="004C154C"/>
    <w:rsid w:val="004C1FD0"/>
    <w:rsid w:val="004C2C15"/>
    <w:rsid w:val="004C4D26"/>
    <w:rsid w:val="004C5F3C"/>
    <w:rsid w:val="004C6882"/>
    <w:rsid w:val="004D0575"/>
    <w:rsid w:val="004D0F1B"/>
    <w:rsid w:val="004D15FC"/>
    <w:rsid w:val="004D41BF"/>
    <w:rsid w:val="004D62D4"/>
    <w:rsid w:val="004D662A"/>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6FAA"/>
    <w:rsid w:val="005071F3"/>
    <w:rsid w:val="005074D4"/>
    <w:rsid w:val="00507F27"/>
    <w:rsid w:val="005100EB"/>
    <w:rsid w:val="005104A7"/>
    <w:rsid w:val="0051198B"/>
    <w:rsid w:val="00512D26"/>
    <w:rsid w:val="00513146"/>
    <w:rsid w:val="005132A1"/>
    <w:rsid w:val="005141C4"/>
    <w:rsid w:val="00515116"/>
    <w:rsid w:val="00515B9A"/>
    <w:rsid w:val="005164C9"/>
    <w:rsid w:val="00520475"/>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14F8"/>
    <w:rsid w:val="0054165A"/>
    <w:rsid w:val="00541B97"/>
    <w:rsid w:val="00544713"/>
    <w:rsid w:val="00544E81"/>
    <w:rsid w:val="00544E82"/>
    <w:rsid w:val="005453D6"/>
    <w:rsid w:val="005464D0"/>
    <w:rsid w:val="00546DF2"/>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DC3"/>
    <w:rsid w:val="00576F32"/>
    <w:rsid w:val="0057775C"/>
    <w:rsid w:val="00581039"/>
    <w:rsid w:val="005837D3"/>
    <w:rsid w:val="00583CEE"/>
    <w:rsid w:val="00584784"/>
    <w:rsid w:val="00584CBF"/>
    <w:rsid w:val="0058505B"/>
    <w:rsid w:val="005852C0"/>
    <w:rsid w:val="005852F1"/>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B03D7"/>
    <w:rsid w:val="005B1C14"/>
    <w:rsid w:val="005B2DE1"/>
    <w:rsid w:val="005B2FD5"/>
    <w:rsid w:val="005B32CF"/>
    <w:rsid w:val="005B3F20"/>
    <w:rsid w:val="005B4109"/>
    <w:rsid w:val="005B48FB"/>
    <w:rsid w:val="005B6471"/>
    <w:rsid w:val="005B6F90"/>
    <w:rsid w:val="005B725F"/>
    <w:rsid w:val="005B78E3"/>
    <w:rsid w:val="005C0E8B"/>
    <w:rsid w:val="005C10DD"/>
    <w:rsid w:val="005C153F"/>
    <w:rsid w:val="005C4450"/>
    <w:rsid w:val="005C46F7"/>
    <w:rsid w:val="005C50E1"/>
    <w:rsid w:val="005C5ACA"/>
    <w:rsid w:val="005C6CEC"/>
    <w:rsid w:val="005C7E6A"/>
    <w:rsid w:val="005D0E7A"/>
    <w:rsid w:val="005D2530"/>
    <w:rsid w:val="005D2E55"/>
    <w:rsid w:val="005D354E"/>
    <w:rsid w:val="005D46DB"/>
    <w:rsid w:val="005D5F4D"/>
    <w:rsid w:val="005D6E55"/>
    <w:rsid w:val="005D7F77"/>
    <w:rsid w:val="005E0EC7"/>
    <w:rsid w:val="005E2CD7"/>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E61"/>
    <w:rsid w:val="00611B64"/>
    <w:rsid w:val="00612C36"/>
    <w:rsid w:val="00613C7F"/>
    <w:rsid w:val="00625424"/>
    <w:rsid w:val="006265BC"/>
    <w:rsid w:val="00627A31"/>
    <w:rsid w:val="00627E93"/>
    <w:rsid w:val="006316C7"/>
    <w:rsid w:val="00632CEB"/>
    <w:rsid w:val="0063316B"/>
    <w:rsid w:val="006337F4"/>
    <w:rsid w:val="00633DBE"/>
    <w:rsid w:val="00635459"/>
    <w:rsid w:val="00635B71"/>
    <w:rsid w:val="006443B1"/>
    <w:rsid w:val="006448EA"/>
    <w:rsid w:val="00646EB3"/>
    <w:rsid w:val="00651287"/>
    <w:rsid w:val="0065180A"/>
    <w:rsid w:val="00651CCE"/>
    <w:rsid w:val="00651E34"/>
    <w:rsid w:val="006527BE"/>
    <w:rsid w:val="006533A3"/>
    <w:rsid w:val="00653635"/>
    <w:rsid w:val="006546FD"/>
    <w:rsid w:val="0065560B"/>
    <w:rsid w:val="00655886"/>
    <w:rsid w:val="00660B45"/>
    <w:rsid w:val="00662F90"/>
    <w:rsid w:val="00663061"/>
    <w:rsid w:val="0066567B"/>
    <w:rsid w:val="00666AAC"/>
    <w:rsid w:val="00667C09"/>
    <w:rsid w:val="00670F66"/>
    <w:rsid w:val="00672F7D"/>
    <w:rsid w:val="0067357A"/>
    <w:rsid w:val="0067609C"/>
    <w:rsid w:val="0068193F"/>
    <w:rsid w:val="006819B4"/>
    <w:rsid w:val="00684C34"/>
    <w:rsid w:val="00686C96"/>
    <w:rsid w:val="0068711E"/>
    <w:rsid w:val="00692D80"/>
    <w:rsid w:val="00692F2C"/>
    <w:rsid w:val="00693600"/>
    <w:rsid w:val="0069434C"/>
    <w:rsid w:val="00694B59"/>
    <w:rsid w:val="00696F1C"/>
    <w:rsid w:val="006A050F"/>
    <w:rsid w:val="006A13A1"/>
    <w:rsid w:val="006A26A5"/>
    <w:rsid w:val="006A3AEC"/>
    <w:rsid w:val="006A5B98"/>
    <w:rsid w:val="006A6BB8"/>
    <w:rsid w:val="006A7220"/>
    <w:rsid w:val="006A7F68"/>
    <w:rsid w:val="006B0736"/>
    <w:rsid w:val="006B0A3E"/>
    <w:rsid w:val="006B12BF"/>
    <w:rsid w:val="006B1A1E"/>
    <w:rsid w:val="006B1B0C"/>
    <w:rsid w:val="006B2103"/>
    <w:rsid w:val="006B210A"/>
    <w:rsid w:val="006B302A"/>
    <w:rsid w:val="006B4D96"/>
    <w:rsid w:val="006B65FB"/>
    <w:rsid w:val="006B70A3"/>
    <w:rsid w:val="006C06F3"/>
    <w:rsid w:val="006C1657"/>
    <w:rsid w:val="006C17EB"/>
    <w:rsid w:val="006C1914"/>
    <w:rsid w:val="006C21C7"/>
    <w:rsid w:val="006C2B08"/>
    <w:rsid w:val="006C2B4F"/>
    <w:rsid w:val="006C352D"/>
    <w:rsid w:val="006C384B"/>
    <w:rsid w:val="006C44D1"/>
    <w:rsid w:val="006C4BB1"/>
    <w:rsid w:val="006C5D27"/>
    <w:rsid w:val="006C631C"/>
    <w:rsid w:val="006D39E6"/>
    <w:rsid w:val="006D3EE4"/>
    <w:rsid w:val="006D40B6"/>
    <w:rsid w:val="006D5DF0"/>
    <w:rsid w:val="006D66E7"/>
    <w:rsid w:val="006D6836"/>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AC6"/>
    <w:rsid w:val="00700B41"/>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F2F"/>
    <w:rsid w:val="00726D3B"/>
    <w:rsid w:val="00731B84"/>
    <w:rsid w:val="0073325D"/>
    <w:rsid w:val="00733B90"/>
    <w:rsid w:val="0073453E"/>
    <w:rsid w:val="00734D78"/>
    <w:rsid w:val="0073631B"/>
    <w:rsid w:val="007365BB"/>
    <w:rsid w:val="007379CE"/>
    <w:rsid w:val="00741959"/>
    <w:rsid w:val="00744AEA"/>
    <w:rsid w:val="007475F3"/>
    <w:rsid w:val="00747601"/>
    <w:rsid w:val="00747FB7"/>
    <w:rsid w:val="0075053B"/>
    <w:rsid w:val="0075115C"/>
    <w:rsid w:val="007521D3"/>
    <w:rsid w:val="0075232A"/>
    <w:rsid w:val="007531C8"/>
    <w:rsid w:val="007549D8"/>
    <w:rsid w:val="00755B82"/>
    <w:rsid w:val="00756660"/>
    <w:rsid w:val="00756830"/>
    <w:rsid w:val="00760E42"/>
    <w:rsid w:val="007612CC"/>
    <w:rsid w:val="00763947"/>
    <w:rsid w:val="0076454D"/>
    <w:rsid w:val="007647A5"/>
    <w:rsid w:val="007651C3"/>
    <w:rsid w:val="007662B7"/>
    <w:rsid w:val="0076765A"/>
    <w:rsid w:val="00771151"/>
    <w:rsid w:val="00772B1A"/>
    <w:rsid w:val="007734EB"/>
    <w:rsid w:val="00774FC3"/>
    <w:rsid w:val="0077585B"/>
    <w:rsid w:val="00776559"/>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521"/>
    <w:rsid w:val="007A1768"/>
    <w:rsid w:val="007A23F3"/>
    <w:rsid w:val="007A249F"/>
    <w:rsid w:val="007A289C"/>
    <w:rsid w:val="007A4F86"/>
    <w:rsid w:val="007A5561"/>
    <w:rsid w:val="007A7A6C"/>
    <w:rsid w:val="007B042B"/>
    <w:rsid w:val="007B05B1"/>
    <w:rsid w:val="007B2298"/>
    <w:rsid w:val="007B2781"/>
    <w:rsid w:val="007B4255"/>
    <w:rsid w:val="007B4BB9"/>
    <w:rsid w:val="007B5DEA"/>
    <w:rsid w:val="007B7A66"/>
    <w:rsid w:val="007C1F7C"/>
    <w:rsid w:val="007C25C8"/>
    <w:rsid w:val="007C4375"/>
    <w:rsid w:val="007C524F"/>
    <w:rsid w:val="007C58D8"/>
    <w:rsid w:val="007D271B"/>
    <w:rsid w:val="007D5B95"/>
    <w:rsid w:val="007D5C61"/>
    <w:rsid w:val="007D7E5B"/>
    <w:rsid w:val="007E2B11"/>
    <w:rsid w:val="007E3301"/>
    <w:rsid w:val="007E3917"/>
    <w:rsid w:val="007E5C2C"/>
    <w:rsid w:val="007E7818"/>
    <w:rsid w:val="007E78D3"/>
    <w:rsid w:val="007E78ED"/>
    <w:rsid w:val="007E7961"/>
    <w:rsid w:val="007F0508"/>
    <w:rsid w:val="007F103E"/>
    <w:rsid w:val="007F1A55"/>
    <w:rsid w:val="007F1E45"/>
    <w:rsid w:val="007F27F4"/>
    <w:rsid w:val="007F29D8"/>
    <w:rsid w:val="007F5F4D"/>
    <w:rsid w:val="007F7F4E"/>
    <w:rsid w:val="008016D7"/>
    <w:rsid w:val="008023B2"/>
    <w:rsid w:val="008026AF"/>
    <w:rsid w:val="00802F5D"/>
    <w:rsid w:val="00803454"/>
    <w:rsid w:val="00804057"/>
    <w:rsid w:val="00806731"/>
    <w:rsid w:val="0081450D"/>
    <w:rsid w:val="0081466C"/>
    <w:rsid w:val="00814BBD"/>
    <w:rsid w:val="0081555D"/>
    <w:rsid w:val="00816CD4"/>
    <w:rsid w:val="008171B9"/>
    <w:rsid w:val="00817581"/>
    <w:rsid w:val="0082065B"/>
    <w:rsid w:val="00820805"/>
    <w:rsid w:val="008239C1"/>
    <w:rsid w:val="00825042"/>
    <w:rsid w:val="00825083"/>
    <w:rsid w:val="00825D3A"/>
    <w:rsid w:val="00825DD4"/>
    <w:rsid w:val="008262AD"/>
    <w:rsid w:val="0082695E"/>
    <w:rsid w:val="0082793F"/>
    <w:rsid w:val="00827EFD"/>
    <w:rsid w:val="00833593"/>
    <w:rsid w:val="008349D4"/>
    <w:rsid w:val="008352E8"/>
    <w:rsid w:val="00836526"/>
    <w:rsid w:val="0083768F"/>
    <w:rsid w:val="00840749"/>
    <w:rsid w:val="00840D7D"/>
    <w:rsid w:val="008420FC"/>
    <w:rsid w:val="00842105"/>
    <w:rsid w:val="008422A0"/>
    <w:rsid w:val="00844110"/>
    <w:rsid w:val="008456D2"/>
    <w:rsid w:val="00845DBF"/>
    <w:rsid w:val="008510BF"/>
    <w:rsid w:val="00854D4A"/>
    <w:rsid w:val="0085580F"/>
    <w:rsid w:val="00856E92"/>
    <w:rsid w:val="00857DAF"/>
    <w:rsid w:val="008609DA"/>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73FC"/>
    <w:rsid w:val="00877562"/>
    <w:rsid w:val="008776C8"/>
    <w:rsid w:val="0088168A"/>
    <w:rsid w:val="00884F14"/>
    <w:rsid w:val="0088591E"/>
    <w:rsid w:val="00891757"/>
    <w:rsid w:val="00893B81"/>
    <w:rsid w:val="00897E2E"/>
    <w:rsid w:val="008A003A"/>
    <w:rsid w:val="008A135E"/>
    <w:rsid w:val="008A31B8"/>
    <w:rsid w:val="008A45DE"/>
    <w:rsid w:val="008A460E"/>
    <w:rsid w:val="008A5107"/>
    <w:rsid w:val="008A62E9"/>
    <w:rsid w:val="008A6340"/>
    <w:rsid w:val="008A70EE"/>
    <w:rsid w:val="008B2517"/>
    <w:rsid w:val="008B3758"/>
    <w:rsid w:val="008B42E9"/>
    <w:rsid w:val="008B4B90"/>
    <w:rsid w:val="008B5AE0"/>
    <w:rsid w:val="008B642B"/>
    <w:rsid w:val="008B79DA"/>
    <w:rsid w:val="008C1858"/>
    <w:rsid w:val="008C1DA7"/>
    <w:rsid w:val="008C25AC"/>
    <w:rsid w:val="008C71CD"/>
    <w:rsid w:val="008C7E9D"/>
    <w:rsid w:val="008D0FBF"/>
    <w:rsid w:val="008D1578"/>
    <w:rsid w:val="008D38A0"/>
    <w:rsid w:val="008D44F5"/>
    <w:rsid w:val="008D6610"/>
    <w:rsid w:val="008E0D20"/>
    <w:rsid w:val="008E0F59"/>
    <w:rsid w:val="008E1379"/>
    <w:rsid w:val="008E1A98"/>
    <w:rsid w:val="008E3906"/>
    <w:rsid w:val="008E5F5F"/>
    <w:rsid w:val="008E6908"/>
    <w:rsid w:val="008E7A29"/>
    <w:rsid w:val="008F0273"/>
    <w:rsid w:val="008F22AE"/>
    <w:rsid w:val="008F3712"/>
    <w:rsid w:val="008F3F88"/>
    <w:rsid w:val="00901366"/>
    <w:rsid w:val="00906289"/>
    <w:rsid w:val="00913AB5"/>
    <w:rsid w:val="00914A8F"/>
    <w:rsid w:val="00917457"/>
    <w:rsid w:val="00917943"/>
    <w:rsid w:val="009202E0"/>
    <w:rsid w:val="00920443"/>
    <w:rsid w:val="009223D1"/>
    <w:rsid w:val="00923CB7"/>
    <w:rsid w:val="00924F96"/>
    <w:rsid w:val="00925A38"/>
    <w:rsid w:val="00926B46"/>
    <w:rsid w:val="00927E47"/>
    <w:rsid w:val="009349C1"/>
    <w:rsid w:val="0093506B"/>
    <w:rsid w:val="00936C3B"/>
    <w:rsid w:val="00937614"/>
    <w:rsid w:val="00937B83"/>
    <w:rsid w:val="009414B5"/>
    <w:rsid w:val="009419C0"/>
    <w:rsid w:val="009442A4"/>
    <w:rsid w:val="00944AAD"/>
    <w:rsid w:val="00945A34"/>
    <w:rsid w:val="0095166B"/>
    <w:rsid w:val="009521B9"/>
    <w:rsid w:val="00953024"/>
    <w:rsid w:val="00953910"/>
    <w:rsid w:val="00954C82"/>
    <w:rsid w:val="009573CA"/>
    <w:rsid w:val="00957946"/>
    <w:rsid w:val="00957B66"/>
    <w:rsid w:val="009626B7"/>
    <w:rsid w:val="009646F5"/>
    <w:rsid w:val="0096497B"/>
    <w:rsid w:val="00964B62"/>
    <w:rsid w:val="00967F80"/>
    <w:rsid w:val="009713A2"/>
    <w:rsid w:val="00971974"/>
    <w:rsid w:val="0097249D"/>
    <w:rsid w:val="00972FB6"/>
    <w:rsid w:val="00973477"/>
    <w:rsid w:val="009767FC"/>
    <w:rsid w:val="009772E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4554"/>
    <w:rsid w:val="009B4575"/>
    <w:rsid w:val="009C0B41"/>
    <w:rsid w:val="009C1D52"/>
    <w:rsid w:val="009C2533"/>
    <w:rsid w:val="009C2919"/>
    <w:rsid w:val="009C2A3D"/>
    <w:rsid w:val="009C67C9"/>
    <w:rsid w:val="009D06EC"/>
    <w:rsid w:val="009D1506"/>
    <w:rsid w:val="009D1740"/>
    <w:rsid w:val="009D21CB"/>
    <w:rsid w:val="009D2F89"/>
    <w:rsid w:val="009D5A29"/>
    <w:rsid w:val="009D5F8F"/>
    <w:rsid w:val="009D69BF"/>
    <w:rsid w:val="009D69C4"/>
    <w:rsid w:val="009D6A15"/>
    <w:rsid w:val="009D6DD5"/>
    <w:rsid w:val="009E178C"/>
    <w:rsid w:val="009E2A19"/>
    <w:rsid w:val="009E2D7E"/>
    <w:rsid w:val="009E30B1"/>
    <w:rsid w:val="009E44D7"/>
    <w:rsid w:val="009E4AE1"/>
    <w:rsid w:val="009E6CDB"/>
    <w:rsid w:val="009F018A"/>
    <w:rsid w:val="009F031E"/>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3222"/>
    <w:rsid w:val="00A167E7"/>
    <w:rsid w:val="00A1754B"/>
    <w:rsid w:val="00A209A9"/>
    <w:rsid w:val="00A248A5"/>
    <w:rsid w:val="00A26A87"/>
    <w:rsid w:val="00A27A43"/>
    <w:rsid w:val="00A30E4A"/>
    <w:rsid w:val="00A32A47"/>
    <w:rsid w:val="00A33201"/>
    <w:rsid w:val="00A34695"/>
    <w:rsid w:val="00A34D61"/>
    <w:rsid w:val="00A35902"/>
    <w:rsid w:val="00A35B42"/>
    <w:rsid w:val="00A372CE"/>
    <w:rsid w:val="00A3736A"/>
    <w:rsid w:val="00A4012E"/>
    <w:rsid w:val="00A404EC"/>
    <w:rsid w:val="00A417D0"/>
    <w:rsid w:val="00A41963"/>
    <w:rsid w:val="00A42012"/>
    <w:rsid w:val="00A47CC8"/>
    <w:rsid w:val="00A50919"/>
    <w:rsid w:val="00A5098A"/>
    <w:rsid w:val="00A53377"/>
    <w:rsid w:val="00A57A28"/>
    <w:rsid w:val="00A57A38"/>
    <w:rsid w:val="00A57F48"/>
    <w:rsid w:val="00A60614"/>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5274"/>
    <w:rsid w:val="00A7629F"/>
    <w:rsid w:val="00A76B23"/>
    <w:rsid w:val="00A82BD1"/>
    <w:rsid w:val="00A83694"/>
    <w:rsid w:val="00A84928"/>
    <w:rsid w:val="00A84A90"/>
    <w:rsid w:val="00A852A4"/>
    <w:rsid w:val="00A85973"/>
    <w:rsid w:val="00A859C8"/>
    <w:rsid w:val="00A866BA"/>
    <w:rsid w:val="00A86715"/>
    <w:rsid w:val="00A86D2D"/>
    <w:rsid w:val="00A878EF"/>
    <w:rsid w:val="00A87CBD"/>
    <w:rsid w:val="00A948A2"/>
    <w:rsid w:val="00A951DF"/>
    <w:rsid w:val="00A95DA3"/>
    <w:rsid w:val="00AA01B5"/>
    <w:rsid w:val="00AA3B18"/>
    <w:rsid w:val="00AA426F"/>
    <w:rsid w:val="00AA7162"/>
    <w:rsid w:val="00AA722C"/>
    <w:rsid w:val="00AB1868"/>
    <w:rsid w:val="00AB1A60"/>
    <w:rsid w:val="00AB27C7"/>
    <w:rsid w:val="00AB5EED"/>
    <w:rsid w:val="00AB6604"/>
    <w:rsid w:val="00AB724D"/>
    <w:rsid w:val="00AB7753"/>
    <w:rsid w:val="00AC04DB"/>
    <w:rsid w:val="00AC2C13"/>
    <w:rsid w:val="00AC2D75"/>
    <w:rsid w:val="00AC3895"/>
    <w:rsid w:val="00AC52C6"/>
    <w:rsid w:val="00AC53A7"/>
    <w:rsid w:val="00AC5E68"/>
    <w:rsid w:val="00AD15CA"/>
    <w:rsid w:val="00AD2284"/>
    <w:rsid w:val="00AD2EF6"/>
    <w:rsid w:val="00AD3450"/>
    <w:rsid w:val="00AD43E4"/>
    <w:rsid w:val="00AD61B1"/>
    <w:rsid w:val="00AD6382"/>
    <w:rsid w:val="00AD66B9"/>
    <w:rsid w:val="00AD66E4"/>
    <w:rsid w:val="00AD6758"/>
    <w:rsid w:val="00AE102F"/>
    <w:rsid w:val="00AE3A30"/>
    <w:rsid w:val="00AE3D5C"/>
    <w:rsid w:val="00AE4B96"/>
    <w:rsid w:val="00AE4DDC"/>
    <w:rsid w:val="00AE5C0F"/>
    <w:rsid w:val="00AE5EBA"/>
    <w:rsid w:val="00AF0027"/>
    <w:rsid w:val="00AF0240"/>
    <w:rsid w:val="00AF5F63"/>
    <w:rsid w:val="00B00829"/>
    <w:rsid w:val="00B00979"/>
    <w:rsid w:val="00B01238"/>
    <w:rsid w:val="00B019E3"/>
    <w:rsid w:val="00B02BE6"/>
    <w:rsid w:val="00B05445"/>
    <w:rsid w:val="00B0713C"/>
    <w:rsid w:val="00B07A36"/>
    <w:rsid w:val="00B10581"/>
    <w:rsid w:val="00B11E40"/>
    <w:rsid w:val="00B12C45"/>
    <w:rsid w:val="00B14016"/>
    <w:rsid w:val="00B148AD"/>
    <w:rsid w:val="00B14B43"/>
    <w:rsid w:val="00B157C5"/>
    <w:rsid w:val="00B219E5"/>
    <w:rsid w:val="00B21C9C"/>
    <w:rsid w:val="00B220E6"/>
    <w:rsid w:val="00B2308D"/>
    <w:rsid w:val="00B238D9"/>
    <w:rsid w:val="00B23E7B"/>
    <w:rsid w:val="00B25D05"/>
    <w:rsid w:val="00B265A7"/>
    <w:rsid w:val="00B26FDA"/>
    <w:rsid w:val="00B27491"/>
    <w:rsid w:val="00B2764C"/>
    <w:rsid w:val="00B27C75"/>
    <w:rsid w:val="00B30AEE"/>
    <w:rsid w:val="00B339E7"/>
    <w:rsid w:val="00B365AF"/>
    <w:rsid w:val="00B401D2"/>
    <w:rsid w:val="00B41BDA"/>
    <w:rsid w:val="00B430EF"/>
    <w:rsid w:val="00B43DE5"/>
    <w:rsid w:val="00B46745"/>
    <w:rsid w:val="00B5041A"/>
    <w:rsid w:val="00B505B8"/>
    <w:rsid w:val="00B52867"/>
    <w:rsid w:val="00B53A27"/>
    <w:rsid w:val="00B54BE9"/>
    <w:rsid w:val="00B5596A"/>
    <w:rsid w:val="00B56C4B"/>
    <w:rsid w:val="00B56EC9"/>
    <w:rsid w:val="00B60541"/>
    <w:rsid w:val="00B609A1"/>
    <w:rsid w:val="00B61073"/>
    <w:rsid w:val="00B61E32"/>
    <w:rsid w:val="00B63BC2"/>
    <w:rsid w:val="00B6616E"/>
    <w:rsid w:val="00B669C0"/>
    <w:rsid w:val="00B66C43"/>
    <w:rsid w:val="00B66D8B"/>
    <w:rsid w:val="00B677E9"/>
    <w:rsid w:val="00B720C9"/>
    <w:rsid w:val="00B723F0"/>
    <w:rsid w:val="00B72E48"/>
    <w:rsid w:val="00B73E64"/>
    <w:rsid w:val="00B76D4D"/>
    <w:rsid w:val="00B77416"/>
    <w:rsid w:val="00B8038E"/>
    <w:rsid w:val="00B809D1"/>
    <w:rsid w:val="00B827C3"/>
    <w:rsid w:val="00B839D8"/>
    <w:rsid w:val="00B84C0B"/>
    <w:rsid w:val="00B863A5"/>
    <w:rsid w:val="00B86A0C"/>
    <w:rsid w:val="00B87355"/>
    <w:rsid w:val="00B90A7B"/>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4CF5"/>
    <w:rsid w:val="00BC5C2E"/>
    <w:rsid w:val="00BC74F4"/>
    <w:rsid w:val="00BD061A"/>
    <w:rsid w:val="00BD2C23"/>
    <w:rsid w:val="00BD5A17"/>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72BB"/>
    <w:rsid w:val="00BF7EAC"/>
    <w:rsid w:val="00C020D1"/>
    <w:rsid w:val="00C05104"/>
    <w:rsid w:val="00C06056"/>
    <w:rsid w:val="00C108DF"/>
    <w:rsid w:val="00C11778"/>
    <w:rsid w:val="00C11AC5"/>
    <w:rsid w:val="00C12192"/>
    <w:rsid w:val="00C1235F"/>
    <w:rsid w:val="00C12507"/>
    <w:rsid w:val="00C13343"/>
    <w:rsid w:val="00C144A8"/>
    <w:rsid w:val="00C14649"/>
    <w:rsid w:val="00C1518C"/>
    <w:rsid w:val="00C15349"/>
    <w:rsid w:val="00C16E43"/>
    <w:rsid w:val="00C201A5"/>
    <w:rsid w:val="00C217F8"/>
    <w:rsid w:val="00C227DD"/>
    <w:rsid w:val="00C22F02"/>
    <w:rsid w:val="00C22F4D"/>
    <w:rsid w:val="00C23995"/>
    <w:rsid w:val="00C26339"/>
    <w:rsid w:val="00C26853"/>
    <w:rsid w:val="00C303A7"/>
    <w:rsid w:val="00C31099"/>
    <w:rsid w:val="00C3168D"/>
    <w:rsid w:val="00C32817"/>
    <w:rsid w:val="00C32CA3"/>
    <w:rsid w:val="00C346E5"/>
    <w:rsid w:val="00C3504F"/>
    <w:rsid w:val="00C37F3D"/>
    <w:rsid w:val="00C42C59"/>
    <w:rsid w:val="00C45D59"/>
    <w:rsid w:val="00C45DE1"/>
    <w:rsid w:val="00C45F1F"/>
    <w:rsid w:val="00C46150"/>
    <w:rsid w:val="00C46C1C"/>
    <w:rsid w:val="00C477E8"/>
    <w:rsid w:val="00C47E37"/>
    <w:rsid w:val="00C50817"/>
    <w:rsid w:val="00C51AD8"/>
    <w:rsid w:val="00C5232D"/>
    <w:rsid w:val="00C52BE1"/>
    <w:rsid w:val="00C554B0"/>
    <w:rsid w:val="00C57215"/>
    <w:rsid w:val="00C57747"/>
    <w:rsid w:val="00C57AA4"/>
    <w:rsid w:val="00C6216E"/>
    <w:rsid w:val="00C62333"/>
    <w:rsid w:val="00C6329D"/>
    <w:rsid w:val="00C641EB"/>
    <w:rsid w:val="00C64CFF"/>
    <w:rsid w:val="00C64ECE"/>
    <w:rsid w:val="00C65C7E"/>
    <w:rsid w:val="00C66579"/>
    <w:rsid w:val="00C668ED"/>
    <w:rsid w:val="00C67FF1"/>
    <w:rsid w:val="00C70AF8"/>
    <w:rsid w:val="00C70FF9"/>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CC8"/>
    <w:rsid w:val="00C90F42"/>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F9A"/>
    <w:rsid w:val="00CC4775"/>
    <w:rsid w:val="00CC56E3"/>
    <w:rsid w:val="00CC68D9"/>
    <w:rsid w:val="00CD122D"/>
    <w:rsid w:val="00CD1D48"/>
    <w:rsid w:val="00CD384B"/>
    <w:rsid w:val="00CD4C86"/>
    <w:rsid w:val="00CD7016"/>
    <w:rsid w:val="00CD7765"/>
    <w:rsid w:val="00CD7D95"/>
    <w:rsid w:val="00CE34FF"/>
    <w:rsid w:val="00CE603E"/>
    <w:rsid w:val="00CE61B7"/>
    <w:rsid w:val="00CE6F16"/>
    <w:rsid w:val="00CF01F2"/>
    <w:rsid w:val="00CF11BA"/>
    <w:rsid w:val="00CF164B"/>
    <w:rsid w:val="00CF1DAE"/>
    <w:rsid w:val="00CF2273"/>
    <w:rsid w:val="00CF26E5"/>
    <w:rsid w:val="00CF2CB2"/>
    <w:rsid w:val="00CF54DD"/>
    <w:rsid w:val="00CF5585"/>
    <w:rsid w:val="00CF5E57"/>
    <w:rsid w:val="00CF6A34"/>
    <w:rsid w:val="00CF6E37"/>
    <w:rsid w:val="00CF7941"/>
    <w:rsid w:val="00D0019C"/>
    <w:rsid w:val="00D006F7"/>
    <w:rsid w:val="00D00FE3"/>
    <w:rsid w:val="00D04BBD"/>
    <w:rsid w:val="00D0665C"/>
    <w:rsid w:val="00D07D64"/>
    <w:rsid w:val="00D109F2"/>
    <w:rsid w:val="00D10C22"/>
    <w:rsid w:val="00D114E7"/>
    <w:rsid w:val="00D11ADC"/>
    <w:rsid w:val="00D11B54"/>
    <w:rsid w:val="00D11D69"/>
    <w:rsid w:val="00D12F8D"/>
    <w:rsid w:val="00D1309A"/>
    <w:rsid w:val="00D1361C"/>
    <w:rsid w:val="00D15086"/>
    <w:rsid w:val="00D16CDD"/>
    <w:rsid w:val="00D171F7"/>
    <w:rsid w:val="00D1781D"/>
    <w:rsid w:val="00D2108E"/>
    <w:rsid w:val="00D2262A"/>
    <w:rsid w:val="00D22E90"/>
    <w:rsid w:val="00D233BF"/>
    <w:rsid w:val="00D24424"/>
    <w:rsid w:val="00D260F0"/>
    <w:rsid w:val="00D2749E"/>
    <w:rsid w:val="00D279FD"/>
    <w:rsid w:val="00D30BCF"/>
    <w:rsid w:val="00D35A6B"/>
    <w:rsid w:val="00D377B6"/>
    <w:rsid w:val="00D40A20"/>
    <w:rsid w:val="00D432EA"/>
    <w:rsid w:val="00D43AD6"/>
    <w:rsid w:val="00D44E0B"/>
    <w:rsid w:val="00D45403"/>
    <w:rsid w:val="00D45DC5"/>
    <w:rsid w:val="00D462C7"/>
    <w:rsid w:val="00D4732E"/>
    <w:rsid w:val="00D476A4"/>
    <w:rsid w:val="00D478E6"/>
    <w:rsid w:val="00D47C8B"/>
    <w:rsid w:val="00D51EF6"/>
    <w:rsid w:val="00D52E2B"/>
    <w:rsid w:val="00D54747"/>
    <w:rsid w:val="00D56438"/>
    <w:rsid w:val="00D56B63"/>
    <w:rsid w:val="00D56F7C"/>
    <w:rsid w:val="00D572D7"/>
    <w:rsid w:val="00D57A5B"/>
    <w:rsid w:val="00D60076"/>
    <w:rsid w:val="00D614DB"/>
    <w:rsid w:val="00D62BC8"/>
    <w:rsid w:val="00D64D3F"/>
    <w:rsid w:val="00D70626"/>
    <w:rsid w:val="00D71769"/>
    <w:rsid w:val="00D726D7"/>
    <w:rsid w:val="00D739BF"/>
    <w:rsid w:val="00D742BF"/>
    <w:rsid w:val="00D74681"/>
    <w:rsid w:val="00D75196"/>
    <w:rsid w:val="00D7603C"/>
    <w:rsid w:val="00D767E0"/>
    <w:rsid w:val="00D80827"/>
    <w:rsid w:val="00D83800"/>
    <w:rsid w:val="00D86EF6"/>
    <w:rsid w:val="00D870B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F26"/>
    <w:rsid w:val="00DA583E"/>
    <w:rsid w:val="00DB0D2C"/>
    <w:rsid w:val="00DB1EF3"/>
    <w:rsid w:val="00DB1F6B"/>
    <w:rsid w:val="00DB2275"/>
    <w:rsid w:val="00DB232B"/>
    <w:rsid w:val="00DB2677"/>
    <w:rsid w:val="00DB31AF"/>
    <w:rsid w:val="00DB4B6A"/>
    <w:rsid w:val="00DB7F75"/>
    <w:rsid w:val="00DC0AAD"/>
    <w:rsid w:val="00DC3481"/>
    <w:rsid w:val="00DC3538"/>
    <w:rsid w:val="00DC4EAB"/>
    <w:rsid w:val="00DC4F3F"/>
    <w:rsid w:val="00DC5089"/>
    <w:rsid w:val="00DC560F"/>
    <w:rsid w:val="00DC6E62"/>
    <w:rsid w:val="00DC77CB"/>
    <w:rsid w:val="00DC7DB2"/>
    <w:rsid w:val="00DD3144"/>
    <w:rsid w:val="00DD618F"/>
    <w:rsid w:val="00DD6CFE"/>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72E4"/>
    <w:rsid w:val="00DF7CF8"/>
    <w:rsid w:val="00E00B10"/>
    <w:rsid w:val="00E00C6B"/>
    <w:rsid w:val="00E02F18"/>
    <w:rsid w:val="00E03205"/>
    <w:rsid w:val="00E03CFE"/>
    <w:rsid w:val="00E04C66"/>
    <w:rsid w:val="00E07420"/>
    <w:rsid w:val="00E1064A"/>
    <w:rsid w:val="00E107E3"/>
    <w:rsid w:val="00E1109F"/>
    <w:rsid w:val="00E129A7"/>
    <w:rsid w:val="00E13094"/>
    <w:rsid w:val="00E130A8"/>
    <w:rsid w:val="00E14508"/>
    <w:rsid w:val="00E14CDA"/>
    <w:rsid w:val="00E14FB7"/>
    <w:rsid w:val="00E15058"/>
    <w:rsid w:val="00E15387"/>
    <w:rsid w:val="00E16315"/>
    <w:rsid w:val="00E17688"/>
    <w:rsid w:val="00E17803"/>
    <w:rsid w:val="00E20468"/>
    <w:rsid w:val="00E21652"/>
    <w:rsid w:val="00E21FCF"/>
    <w:rsid w:val="00E23D98"/>
    <w:rsid w:val="00E23FD0"/>
    <w:rsid w:val="00E251EB"/>
    <w:rsid w:val="00E258C9"/>
    <w:rsid w:val="00E27E32"/>
    <w:rsid w:val="00E300EC"/>
    <w:rsid w:val="00E302D6"/>
    <w:rsid w:val="00E31202"/>
    <w:rsid w:val="00E313A6"/>
    <w:rsid w:val="00E3310A"/>
    <w:rsid w:val="00E3324B"/>
    <w:rsid w:val="00E3330A"/>
    <w:rsid w:val="00E3374A"/>
    <w:rsid w:val="00E33BEA"/>
    <w:rsid w:val="00E363AC"/>
    <w:rsid w:val="00E36A23"/>
    <w:rsid w:val="00E36E28"/>
    <w:rsid w:val="00E40138"/>
    <w:rsid w:val="00E401D8"/>
    <w:rsid w:val="00E4048C"/>
    <w:rsid w:val="00E41AAC"/>
    <w:rsid w:val="00E42307"/>
    <w:rsid w:val="00E42651"/>
    <w:rsid w:val="00E43176"/>
    <w:rsid w:val="00E4341D"/>
    <w:rsid w:val="00E44696"/>
    <w:rsid w:val="00E454B3"/>
    <w:rsid w:val="00E455A0"/>
    <w:rsid w:val="00E45711"/>
    <w:rsid w:val="00E513F2"/>
    <w:rsid w:val="00E515A5"/>
    <w:rsid w:val="00E51AE7"/>
    <w:rsid w:val="00E5233F"/>
    <w:rsid w:val="00E525AD"/>
    <w:rsid w:val="00E53A26"/>
    <w:rsid w:val="00E549E4"/>
    <w:rsid w:val="00E54E9D"/>
    <w:rsid w:val="00E61331"/>
    <w:rsid w:val="00E61577"/>
    <w:rsid w:val="00E617CA"/>
    <w:rsid w:val="00E6227D"/>
    <w:rsid w:val="00E64022"/>
    <w:rsid w:val="00E643D6"/>
    <w:rsid w:val="00E646EA"/>
    <w:rsid w:val="00E65B85"/>
    <w:rsid w:val="00E662E0"/>
    <w:rsid w:val="00E6718F"/>
    <w:rsid w:val="00E70789"/>
    <w:rsid w:val="00E708F9"/>
    <w:rsid w:val="00E7351F"/>
    <w:rsid w:val="00E74BC5"/>
    <w:rsid w:val="00E74CA6"/>
    <w:rsid w:val="00E772C9"/>
    <w:rsid w:val="00E77DCF"/>
    <w:rsid w:val="00E8045E"/>
    <w:rsid w:val="00E80B4B"/>
    <w:rsid w:val="00E81D28"/>
    <w:rsid w:val="00E820D1"/>
    <w:rsid w:val="00E82508"/>
    <w:rsid w:val="00E8430D"/>
    <w:rsid w:val="00E84A14"/>
    <w:rsid w:val="00E84DA6"/>
    <w:rsid w:val="00E86072"/>
    <w:rsid w:val="00E860F8"/>
    <w:rsid w:val="00E86F8D"/>
    <w:rsid w:val="00E872DD"/>
    <w:rsid w:val="00E90FE2"/>
    <w:rsid w:val="00E9144A"/>
    <w:rsid w:val="00E91502"/>
    <w:rsid w:val="00E9316A"/>
    <w:rsid w:val="00E93B4E"/>
    <w:rsid w:val="00E94576"/>
    <w:rsid w:val="00E94D26"/>
    <w:rsid w:val="00E95280"/>
    <w:rsid w:val="00E960EE"/>
    <w:rsid w:val="00E9703A"/>
    <w:rsid w:val="00EA17C9"/>
    <w:rsid w:val="00EA1BBA"/>
    <w:rsid w:val="00EA2AC4"/>
    <w:rsid w:val="00EA2FB0"/>
    <w:rsid w:val="00EA44BD"/>
    <w:rsid w:val="00EA591E"/>
    <w:rsid w:val="00EA6292"/>
    <w:rsid w:val="00EB1160"/>
    <w:rsid w:val="00EB2794"/>
    <w:rsid w:val="00EB3359"/>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750"/>
    <w:rsid w:val="00ED17B8"/>
    <w:rsid w:val="00ED1B04"/>
    <w:rsid w:val="00ED314C"/>
    <w:rsid w:val="00ED3322"/>
    <w:rsid w:val="00ED378C"/>
    <w:rsid w:val="00ED47AE"/>
    <w:rsid w:val="00ED4B35"/>
    <w:rsid w:val="00ED66D5"/>
    <w:rsid w:val="00EE26ED"/>
    <w:rsid w:val="00EE31A6"/>
    <w:rsid w:val="00EE326D"/>
    <w:rsid w:val="00EE32FB"/>
    <w:rsid w:val="00EE5400"/>
    <w:rsid w:val="00EE5B30"/>
    <w:rsid w:val="00EE63E4"/>
    <w:rsid w:val="00EF1066"/>
    <w:rsid w:val="00EF2837"/>
    <w:rsid w:val="00EF5CF1"/>
    <w:rsid w:val="00EF7539"/>
    <w:rsid w:val="00EF77C8"/>
    <w:rsid w:val="00EF7B53"/>
    <w:rsid w:val="00F01B1D"/>
    <w:rsid w:val="00F01D36"/>
    <w:rsid w:val="00F01DFF"/>
    <w:rsid w:val="00F03CFF"/>
    <w:rsid w:val="00F0538E"/>
    <w:rsid w:val="00F05DC4"/>
    <w:rsid w:val="00F07D4B"/>
    <w:rsid w:val="00F07E92"/>
    <w:rsid w:val="00F07F63"/>
    <w:rsid w:val="00F10959"/>
    <w:rsid w:val="00F12AC3"/>
    <w:rsid w:val="00F1399C"/>
    <w:rsid w:val="00F177DB"/>
    <w:rsid w:val="00F21B94"/>
    <w:rsid w:val="00F26CC2"/>
    <w:rsid w:val="00F26F9D"/>
    <w:rsid w:val="00F279F6"/>
    <w:rsid w:val="00F307CE"/>
    <w:rsid w:val="00F30CA2"/>
    <w:rsid w:val="00F31D1E"/>
    <w:rsid w:val="00F31F74"/>
    <w:rsid w:val="00F326A6"/>
    <w:rsid w:val="00F32A59"/>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35A0"/>
    <w:rsid w:val="00F837A5"/>
    <w:rsid w:val="00F84103"/>
    <w:rsid w:val="00F84430"/>
    <w:rsid w:val="00F86E77"/>
    <w:rsid w:val="00F87ADA"/>
    <w:rsid w:val="00F904F6"/>
    <w:rsid w:val="00F90BA0"/>
    <w:rsid w:val="00F92057"/>
    <w:rsid w:val="00F93590"/>
    <w:rsid w:val="00F94459"/>
    <w:rsid w:val="00F948E6"/>
    <w:rsid w:val="00F96CB0"/>
    <w:rsid w:val="00F96FAB"/>
    <w:rsid w:val="00F97397"/>
    <w:rsid w:val="00F97A24"/>
    <w:rsid w:val="00FA1D16"/>
    <w:rsid w:val="00FA5C3D"/>
    <w:rsid w:val="00FA630D"/>
    <w:rsid w:val="00FB00CA"/>
    <w:rsid w:val="00FB3A5B"/>
    <w:rsid w:val="00FB4935"/>
    <w:rsid w:val="00FB5357"/>
    <w:rsid w:val="00FB577C"/>
    <w:rsid w:val="00FB59AF"/>
    <w:rsid w:val="00FB5C32"/>
    <w:rsid w:val="00FB5E9B"/>
    <w:rsid w:val="00FB6127"/>
    <w:rsid w:val="00FB66A9"/>
    <w:rsid w:val="00FB6A53"/>
    <w:rsid w:val="00FB6ED0"/>
    <w:rsid w:val="00FC0949"/>
    <w:rsid w:val="00FC2592"/>
    <w:rsid w:val="00FC2DE4"/>
    <w:rsid w:val="00FC374B"/>
    <w:rsid w:val="00FC3F49"/>
    <w:rsid w:val="00FC4854"/>
    <w:rsid w:val="00FC6EEC"/>
    <w:rsid w:val="00FC763F"/>
    <w:rsid w:val="00FD1016"/>
    <w:rsid w:val="00FD2345"/>
    <w:rsid w:val="00FD2B54"/>
    <w:rsid w:val="00FD3D19"/>
    <w:rsid w:val="00FD55DF"/>
    <w:rsid w:val="00FD57B5"/>
    <w:rsid w:val="00FD6D5F"/>
    <w:rsid w:val="00FD7F75"/>
    <w:rsid w:val="00FE14FD"/>
    <w:rsid w:val="00FE1CDC"/>
    <w:rsid w:val="00FE6325"/>
    <w:rsid w:val="00FE7835"/>
    <w:rsid w:val="00FE7D63"/>
    <w:rsid w:val="00FF0243"/>
    <w:rsid w:val="00FF1717"/>
    <w:rsid w:val="00FF23D1"/>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E772C9"/>
    <w:pPr>
      <w:keepNext/>
      <w:numPr>
        <w:numId w:val="3"/>
      </w:numPr>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2C9"/>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 w:type="paragraph" w:customStyle="1" w:styleId="Bodytxt">
    <w:name w:val="Bodytxt"/>
    <w:basedOn w:val="prastasis"/>
    <w:rsid w:val="00D614DB"/>
    <w:pPr>
      <w:keepNext/>
      <w:jc w:val="both"/>
    </w:pPr>
    <w:rPr>
      <w:rFonts w:eastAsia="Times New Roman" w:cs="Times New Roman"/>
      <w:sz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613830200">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38329634">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18983533ae3611ef90b5ee8931e5ce5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9EA31-903E-453C-8AAB-54A96653A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36510</Words>
  <Characters>20812</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Daiva Jonauskienė</cp:lastModifiedBy>
  <cp:revision>4</cp:revision>
  <cp:lastPrinted>2024-06-06T11:24:00Z</cp:lastPrinted>
  <dcterms:created xsi:type="dcterms:W3CDTF">2025-05-09T06:18:00Z</dcterms:created>
  <dcterms:modified xsi:type="dcterms:W3CDTF">2025-05-09T10:54:00Z</dcterms:modified>
</cp:coreProperties>
</file>