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A07A" w14:textId="651228BC" w:rsidR="002F7A18" w:rsidRPr="0063575C" w:rsidRDefault="002F7A18" w:rsidP="002F7A18">
      <w:pPr>
        <w:jc w:val="right"/>
        <w:rPr>
          <w:rFonts w:ascii="Arial" w:hAnsi="Arial" w:cs="Arial"/>
          <w:sz w:val="20"/>
          <w:szCs w:val="20"/>
          <w:lang w:val="pt-PT"/>
        </w:rPr>
      </w:pPr>
      <w:r w:rsidRPr="0063575C">
        <w:rPr>
          <w:rFonts w:ascii="Arial" w:hAnsi="Arial" w:cs="Arial"/>
          <w:sz w:val="20"/>
          <w:szCs w:val="20"/>
        </w:rPr>
        <w:t>Specialiųjų pirkimo sąlygų Priedas Nr. 9</w:t>
      </w:r>
    </w:p>
    <w:p w14:paraId="42DBBE83" w14:textId="77777777" w:rsidR="002F7A18" w:rsidRPr="00BB3359" w:rsidRDefault="002F7A18" w:rsidP="002F7A18">
      <w:pPr>
        <w:tabs>
          <w:tab w:val="left" w:pos="4305"/>
        </w:tabs>
        <w:spacing w:before="60" w:after="60"/>
        <w:jc w:val="right"/>
        <w:rPr>
          <w:rFonts w:ascii="Arial" w:hAnsi="Arial" w:cs="Arial"/>
          <w:sz w:val="22"/>
          <w:szCs w:val="22"/>
          <w:lang w:val="pt-PT"/>
        </w:rPr>
      </w:pPr>
    </w:p>
    <w:p w14:paraId="4AF8370F" w14:textId="506BF6A2" w:rsidR="002F7A18" w:rsidRPr="005252FC" w:rsidRDefault="002F7A18" w:rsidP="002F7A18">
      <w:pPr>
        <w:tabs>
          <w:tab w:val="left" w:pos="4305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252FC">
        <w:rPr>
          <w:rFonts w:ascii="Arial" w:hAnsi="Arial" w:cs="Arial"/>
          <w:b/>
          <w:bCs/>
          <w:sz w:val="22"/>
          <w:szCs w:val="22"/>
        </w:rPr>
        <w:t xml:space="preserve">PAGRINDINMAS DĖL </w:t>
      </w:r>
      <w:r w:rsidR="009F1B89">
        <w:rPr>
          <w:rFonts w:ascii="Arial" w:hAnsi="Arial" w:cs="Arial"/>
          <w:b/>
          <w:bCs/>
          <w:sz w:val="22"/>
          <w:szCs w:val="22"/>
        </w:rPr>
        <w:t>NE</w:t>
      </w:r>
      <w:r w:rsidRPr="005252FC">
        <w:rPr>
          <w:rFonts w:ascii="Arial" w:hAnsi="Arial" w:cs="Arial"/>
          <w:b/>
          <w:bCs/>
          <w:sz w:val="22"/>
          <w:szCs w:val="22"/>
        </w:rPr>
        <w:t>SKAIDYMO Į DALIS</w:t>
      </w:r>
    </w:p>
    <w:p w14:paraId="2F651198" w14:textId="77777777" w:rsidR="002F7A18" w:rsidRPr="00BB3359" w:rsidRDefault="002F7A18" w:rsidP="002F7A18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360B136" w14:textId="5C3C78CF" w:rsidR="002F7A18" w:rsidRPr="00BB3359" w:rsidRDefault="002F7A18" w:rsidP="002F7A1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3359">
        <w:rPr>
          <w:rFonts w:ascii="Arial" w:hAnsi="Arial" w:cs="Arial"/>
          <w:sz w:val="22"/>
          <w:szCs w:val="22"/>
        </w:rPr>
        <w:t xml:space="preserve">Uždaroji akcinė bendrovė „Vilniaus vystymo kompanija“ (toliau – </w:t>
      </w:r>
      <w:r w:rsidRPr="00820361">
        <w:rPr>
          <w:rFonts w:ascii="Arial" w:hAnsi="Arial" w:cs="Arial"/>
          <w:b/>
          <w:bCs/>
          <w:sz w:val="22"/>
          <w:szCs w:val="22"/>
        </w:rPr>
        <w:t>Pirkėjas</w:t>
      </w:r>
      <w:r w:rsidRPr="00BB3359">
        <w:rPr>
          <w:rFonts w:ascii="Arial" w:hAnsi="Arial" w:cs="Arial"/>
          <w:sz w:val="22"/>
          <w:szCs w:val="22"/>
        </w:rPr>
        <w:t>) siekdama užtikrinti administruojamų mokyklų patalpų ir lauko teritorijos apsaugą, pradeda vykdyti objektų apsaugos</w:t>
      </w:r>
      <w:r w:rsidR="00E63F73">
        <w:rPr>
          <w:rFonts w:ascii="Arial" w:hAnsi="Arial" w:cs="Arial"/>
          <w:sz w:val="22"/>
          <w:szCs w:val="22"/>
        </w:rPr>
        <w:t xml:space="preserve">, </w:t>
      </w:r>
      <w:r w:rsidRPr="00BB3359">
        <w:rPr>
          <w:rFonts w:ascii="Arial" w:hAnsi="Arial" w:cs="Arial"/>
          <w:sz w:val="22"/>
          <w:szCs w:val="22"/>
        </w:rPr>
        <w:t>vaizdo stebėjimo ir reagavimo paslaugų</w:t>
      </w:r>
      <w:r w:rsidRPr="00BB3359" w:rsidDel="00AE0165">
        <w:rPr>
          <w:rFonts w:ascii="Arial" w:hAnsi="Arial" w:cs="Arial"/>
          <w:sz w:val="22"/>
          <w:szCs w:val="22"/>
        </w:rPr>
        <w:t xml:space="preserve"> </w:t>
      </w:r>
      <w:r w:rsidRPr="00BB3359">
        <w:rPr>
          <w:rFonts w:ascii="Arial" w:hAnsi="Arial" w:cs="Arial"/>
          <w:sz w:val="22"/>
          <w:szCs w:val="22"/>
        </w:rPr>
        <w:t xml:space="preserve"> (toliau - </w:t>
      </w:r>
      <w:r w:rsidR="00B302F3" w:rsidRPr="00550E7C">
        <w:rPr>
          <w:rFonts w:ascii="Arial" w:hAnsi="Arial" w:cs="Arial"/>
          <w:b/>
          <w:bCs/>
          <w:sz w:val="22"/>
          <w:szCs w:val="22"/>
        </w:rPr>
        <w:t>P</w:t>
      </w:r>
      <w:r w:rsidRPr="00550E7C">
        <w:rPr>
          <w:rFonts w:ascii="Arial" w:hAnsi="Arial" w:cs="Arial"/>
          <w:b/>
          <w:bCs/>
          <w:sz w:val="22"/>
          <w:szCs w:val="22"/>
        </w:rPr>
        <w:t>aslaug</w:t>
      </w:r>
      <w:r w:rsidR="00B302F3" w:rsidRPr="00550E7C">
        <w:rPr>
          <w:rFonts w:ascii="Arial" w:hAnsi="Arial" w:cs="Arial"/>
          <w:b/>
          <w:bCs/>
          <w:sz w:val="22"/>
          <w:szCs w:val="22"/>
        </w:rPr>
        <w:t>ų</w:t>
      </w:r>
      <w:r w:rsidRPr="00BB3359">
        <w:rPr>
          <w:rFonts w:ascii="Arial" w:hAnsi="Arial" w:cs="Arial"/>
          <w:sz w:val="22"/>
          <w:szCs w:val="22"/>
        </w:rPr>
        <w:t xml:space="preserve">) pirkimą (toliau – </w:t>
      </w:r>
      <w:r w:rsidR="00820361" w:rsidRPr="004F6522">
        <w:rPr>
          <w:rFonts w:ascii="Arial" w:hAnsi="Arial" w:cs="Arial"/>
          <w:b/>
          <w:bCs/>
          <w:sz w:val="22"/>
          <w:szCs w:val="22"/>
        </w:rPr>
        <w:t>P</w:t>
      </w:r>
      <w:r w:rsidRPr="004F6522">
        <w:rPr>
          <w:rFonts w:ascii="Arial" w:hAnsi="Arial" w:cs="Arial"/>
          <w:b/>
          <w:bCs/>
          <w:sz w:val="22"/>
          <w:szCs w:val="22"/>
        </w:rPr>
        <w:t>irkimas</w:t>
      </w:r>
      <w:r w:rsidRPr="00BB3359">
        <w:rPr>
          <w:rFonts w:ascii="Arial" w:hAnsi="Arial" w:cs="Arial"/>
          <w:sz w:val="22"/>
          <w:szCs w:val="22"/>
        </w:rPr>
        <w:t>).</w:t>
      </w:r>
    </w:p>
    <w:p w14:paraId="767899DF" w14:textId="650BA012" w:rsidR="002F7A18" w:rsidRDefault="002F7A18" w:rsidP="00E63F73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3359">
        <w:rPr>
          <w:rFonts w:ascii="Arial" w:hAnsi="Arial" w:cs="Arial"/>
          <w:sz w:val="22"/>
          <w:szCs w:val="22"/>
        </w:rPr>
        <w:t>Pirkėjas siekdamas racionaliai naudoti valstybės lėšas ir įsigyti ekonomiškesnes, bei kokybiškesnes paslaugas, pirkim</w:t>
      </w:r>
      <w:r w:rsidR="00E63F73">
        <w:rPr>
          <w:rFonts w:ascii="Arial" w:hAnsi="Arial" w:cs="Arial"/>
          <w:sz w:val="22"/>
          <w:szCs w:val="22"/>
        </w:rPr>
        <w:t>o neskaido į pirkimo objekto dalis, nes:</w:t>
      </w:r>
    </w:p>
    <w:p w14:paraId="516D2FAC" w14:textId="77777777" w:rsidR="00E63F73" w:rsidRPr="00E63F73" w:rsidRDefault="00E63F73" w:rsidP="00E63F7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63F73">
        <w:rPr>
          <w:rFonts w:ascii="Arial" w:hAnsi="Arial" w:cs="Arial"/>
          <w:sz w:val="22"/>
          <w:szCs w:val="22"/>
        </w:rPr>
        <w:t>pirkimo objekto neskaidant į dalis, didesnė tikimybė gauti aukštesnės kokybės paslaugas, kadangi tiekėjo įmonė, kuri rengs 7 (septynis) projektus yra tvaresnė ir stabilesnė ir laimėjimo atveju galės įgyvendinti visus projektus, nes turės pasiremti patirtimi, o jei bus skaidoma į dalis, gali laimėti mažos įmonės, kurios patirties neturi ir negalės įgyvendinti projekto;</w:t>
      </w:r>
    </w:p>
    <w:p w14:paraId="05C6A13C" w14:textId="77777777" w:rsidR="00E63F73" w:rsidRPr="00E63F73" w:rsidRDefault="00E63F73" w:rsidP="00E63F7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63F73">
        <w:rPr>
          <w:rFonts w:ascii="Arial" w:hAnsi="Arial" w:cs="Arial"/>
          <w:sz w:val="22"/>
          <w:szCs w:val="22"/>
        </w:rPr>
        <w:t>pirkimo objektą skaidant į dalis, jis taps mažiau patrauklus tiekėjams, dėl ko padidėtų tiekėjų siūloma kaina. Vienu pirkimu perkant visą kiekį paslaugų, tikėtina, kad tiekėjų siūloma kaina bus mažesnė;</w:t>
      </w:r>
    </w:p>
    <w:p w14:paraId="698D7A49" w14:textId="77777777" w:rsidR="00E63F73" w:rsidRPr="00E63F73" w:rsidRDefault="00E63F73" w:rsidP="00E63F7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63F73">
        <w:rPr>
          <w:rFonts w:ascii="Arial" w:hAnsi="Arial" w:cs="Arial"/>
          <w:sz w:val="22"/>
          <w:szCs w:val="22"/>
        </w:rPr>
        <w:t>aukštesnės kainos iš įrangos gamintojų, kas vėl sąlygos aukštesnes kainas ugdymo įstaigoms;</w:t>
      </w:r>
    </w:p>
    <w:p w14:paraId="1F3F1808" w14:textId="36294D76" w:rsidR="00E63F73" w:rsidRPr="00E63F73" w:rsidRDefault="00E63F73" w:rsidP="00E63F7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63F73">
        <w:rPr>
          <w:rFonts w:ascii="Arial" w:hAnsi="Arial" w:cs="Arial"/>
          <w:sz w:val="22"/>
          <w:szCs w:val="22"/>
        </w:rPr>
        <w:t>pirkimo objektas jau yra suskaidytas, tik šiuo pirkimu perkamos paslaugos 7 (septynioms) techninėje specifikacijoje nurodytoms ugdymo įstaigoms, vėliau, kitais pirkimais, bus perkama kitoms ugdymo įstaigoms.</w:t>
      </w:r>
    </w:p>
    <w:p w14:paraId="0B1747E9" w14:textId="77777777" w:rsidR="00E63F73" w:rsidRPr="00BB3359" w:rsidRDefault="00E63F73" w:rsidP="00E63F73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A0CF11A" w14:textId="77777777" w:rsidR="00011479" w:rsidRPr="00BB3359" w:rsidRDefault="00011479">
      <w:pPr>
        <w:rPr>
          <w:sz w:val="22"/>
          <w:szCs w:val="22"/>
        </w:rPr>
      </w:pPr>
    </w:p>
    <w:sectPr w:rsidR="00011479" w:rsidRPr="00BB33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6355C4"/>
    <w:multiLevelType w:val="multilevel"/>
    <w:tmpl w:val="6CC673C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58484C"/>
    <w:multiLevelType w:val="multilevel"/>
    <w:tmpl w:val="4D18ED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4324174">
    <w:abstractNumId w:val="1"/>
  </w:num>
  <w:num w:numId="2" w16cid:durableId="1157307621">
    <w:abstractNumId w:val="2"/>
  </w:num>
  <w:num w:numId="3" w16cid:durableId="135511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B"/>
    <w:rsid w:val="00011479"/>
    <w:rsid w:val="00035F85"/>
    <w:rsid w:val="00077BBA"/>
    <w:rsid w:val="000828DB"/>
    <w:rsid w:val="002B72E3"/>
    <w:rsid w:val="002C0DDF"/>
    <w:rsid w:val="002F7A18"/>
    <w:rsid w:val="00353CC3"/>
    <w:rsid w:val="004F6522"/>
    <w:rsid w:val="005252FC"/>
    <w:rsid w:val="00550E7C"/>
    <w:rsid w:val="0063575C"/>
    <w:rsid w:val="00820361"/>
    <w:rsid w:val="00854BB2"/>
    <w:rsid w:val="00892AEB"/>
    <w:rsid w:val="009F1B89"/>
    <w:rsid w:val="00B302F3"/>
    <w:rsid w:val="00BB3359"/>
    <w:rsid w:val="00CD2CF9"/>
    <w:rsid w:val="00E258E8"/>
    <w:rsid w:val="00E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0CBD"/>
  <w15:chartTrackingRefBased/>
  <w15:docId w15:val="{D224B550-72E4-4225-A37C-516EA83F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7A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2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2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2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2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2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2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2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2A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2A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2A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2A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2A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2A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2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2A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2A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2A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2A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0B5BDD39-9C97-4F41-BDD7-62CE9AE61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51167-AA09-4918-AB45-076B541DAA97}"/>
</file>

<file path=customXml/itemProps3.xml><?xml version="1.0" encoding="utf-8"?>
<ds:datastoreItem xmlns:ds="http://schemas.openxmlformats.org/officeDocument/2006/customXml" ds:itemID="{C79E4FA4-8CBA-4719-AD3B-3924892D09EB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12</cp:revision>
  <dcterms:created xsi:type="dcterms:W3CDTF">2024-10-14T22:29:00Z</dcterms:created>
  <dcterms:modified xsi:type="dcterms:W3CDTF">2025-07-09T12:12:00Z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