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7C0AA98D" w14:textId="77777777" w:rsidR="00027B83" w:rsidRDefault="00027B83" w:rsidP="001076D8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2156"/>
        <w:gridCol w:w="2350"/>
        <w:gridCol w:w="2545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1074DD78" w:rsidR="00027B83" w:rsidRPr="00973F5E" w:rsidRDefault="001076D8">
            <w:pPr>
              <w:jc w:val="both"/>
              <w:rPr>
                <w:caps/>
                <w:kern w:val="2"/>
                <w:szCs w:val="24"/>
              </w:rPr>
            </w:pPr>
            <w:r w:rsidRPr="00973F5E">
              <w:rPr>
                <w:caps/>
                <w:kern w:val="2"/>
                <w:szCs w:val="24"/>
              </w:rPr>
              <w:t>Kompiuterių ir susijusios įrangos priežiūros, aptarnavimo ir remonto paslaugos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209"/>
        <w:gridCol w:w="3489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524F97D8" w:rsidR="00027B83" w:rsidRDefault="002F2E8D" w:rsidP="002F2E8D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Valstybinis mokslinių tyrimų institutas Gamtos tyrimų centras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1AD0156F" w:rsidR="00027B83" w:rsidRDefault="002F2E8D" w:rsidP="002F2E8D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302470603</w:t>
            </w:r>
          </w:p>
        </w:tc>
      </w:tr>
      <w:tr w:rsidR="002F2E8D" w14:paraId="356739C7" w14:textId="77777777">
        <w:tc>
          <w:tcPr>
            <w:tcW w:w="2808" w:type="dxa"/>
            <w:vMerge/>
          </w:tcPr>
          <w:p w14:paraId="1CA5E71D" w14:textId="77777777" w:rsidR="002F2E8D" w:rsidRDefault="002F2E8D" w:rsidP="002F2E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2A6FF9CA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Akademijos g. 2, 08412, Vilnius</w:t>
            </w:r>
          </w:p>
        </w:tc>
      </w:tr>
      <w:tr w:rsidR="002F2E8D" w14:paraId="00E15A94" w14:textId="77777777">
        <w:tc>
          <w:tcPr>
            <w:tcW w:w="2808" w:type="dxa"/>
            <w:vMerge/>
          </w:tcPr>
          <w:p w14:paraId="54205EA9" w14:textId="77777777" w:rsidR="002F2E8D" w:rsidRDefault="002F2E8D" w:rsidP="002F2E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6E23550A" w:rsidR="002F2E8D" w:rsidRDefault="002F2E8D" w:rsidP="002F2E8D">
            <w:pPr>
              <w:rPr>
                <w:kern w:val="2"/>
                <w:szCs w:val="24"/>
              </w:rPr>
            </w:pPr>
            <w:r w:rsidRPr="00F429BB">
              <w:rPr>
                <w:szCs w:val="24"/>
              </w:rPr>
              <w:t>LT100005107912</w:t>
            </w:r>
          </w:p>
        </w:tc>
      </w:tr>
      <w:tr w:rsidR="002F2E8D" w14:paraId="164424F3" w14:textId="77777777">
        <w:tc>
          <w:tcPr>
            <w:tcW w:w="2808" w:type="dxa"/>
            <w:vMerge/>
          </w:tcPr>
          <w:p w14:paraId="605C8647" w14:textId="77777777" w:rsidR="002F2E8D" w:rsidRDefault="002F2E8D" w:rsidP="002F2E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77777777" w:rsidR="002F2E8D" w:rsidRDefault="002F2E8D" w:rsidP="002F2E8D">
            <w:pPr>
              <w:rPr>
                <w:kern w:val="2"/>
                <w:szCs w:val="24"/>
              </w:rPr>
            </w:pPr>
          </w:p>
        </w:tc>
      </w:tr>
      <w:tr w:rsidR="002F2E8D" w14:paraId="6B7E848E" w14:textId="77777777">
        <w:tc>
          <w:tcPr>
            <w:tcW w:w="2808" w:type="dxa"/>
            <w:vMerge/>
          </w:tcPr>
          <w:p w14:paraId="4F4A34C0" w14:textId="77777777" w:rsidR="002F2E8D" w:rsidRDefault="002F2E8D" w:rsidP="002F2E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77777777" w:rsidR="002F2E8D" w:rsidRDefault="002F2E8D" w:rsidP="002F2E8D">
            <w:pPr>
              <w:rPr>
                <w:kern w:val="2"/>
                <w:szCs w:val="24"/>
              </w:rPr>
            </w:pPr>
          </w:p>
        </w:tc>
      </w:tr>
      <w:tr w:rsidR="002F2E8D" w14:paraId="3C8A477F" w14:textId="77777777">
        <w:tc>
          <w:tcPr>
            <w:tcW w:w="2808" w:type="dxa"/>
            <w:vMerge/>
          </w:tcPr>
          <w:p w14:paraId="6FB01AF8" w14:textId="77777777" w:rsidR="002F2E8D" w:rsidRDefault="002F2E8D" w:rsidP="002F2E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2FFB86F2" w:rsidR="002F2E8D" w:rsidRDefault="002F2E8D" w:rsidP="002F2E8D">
            <w:pPr>
              <w:rPr>
                <w:kern w:val="2"/>
                <w:szCs w:val="24"/>
              </w:rPr>
            </w:pPr>
            <w:r w:rsidRPr="00F429BB">
              <w:rPr>
                <w:szCs w:val="24"/>
              </w:rPr>
              <w:t xml:space="preserve">+370 </w:t>
            </w:r>
            <w:r>
              <w:rPr>
                <w:szCs w:val="24"/>
              </w:rPr>
              <w:t>5 272 9725</w:t>
            </w:r>
          </w:p>
        </w:tc>
      </w:tr>
      <w:tr w:rsidR="002F2E8D" w14:paraId="7B8191B7" w14:textId="77777777">
        <w:tc>
          <w:tcPr>
            <w:tcW w:w="2808" w:type="dxa"/>
            <w:vMerge/>
          </w:tcPr>
          <w:p w14:paraId="1FE5A316" w14:textId="77777777" w:rsidR="002F2E8D" w:rsidRDefault="002F2E8D" w:rsidP="002F2E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282DF68D" w:rsidR="002F2E8D" w:rsidRDefault="002F2E8D" w:rsidP="002F2E8D">
            <w:pPr>
              <w:rPr>
                <w:kern w:val="2"/>
                <w:szCs w:val="24"/>
              </w:rPr>
            </w:pPr>
            <w:hyperlink r:id="rId11" w:history="1">
              <w:r w:rsidRPr="00C90EAD">
                <w:rPr>
                  <w:rStyle w:val="Hyperlink"/>
                  <w:rFonts w:eastAsia="Calibri"/>
                  <w:szCs w:val="24"/>
                </w:rPr>
                <w:t>sekretoriatas@gamtc.lt</w:t>
              </w:r>
            </w:hyperlink>
            <w:r>
              <w:rPr>
                <w:rFonts w:eastAsia="Calibri"/>
                <w:szCs w:val="24"/>
              </w:rPr>
              <w:t xml:space="preserve"> </w:t>
            </w:r>
          </w:p>
        </w:tc>
      </w:tr>
      <w:tr w:rsidR="002F2E8D" w14:paraId="1959C3F5" w14:textId="77777777">
        <w:tc>
          <w:tcPr>
            <w:tcW w:w="2808" w:type="dxa"/>
            <w:vMerge/>
          </w:tcPr>
          <w:p w14:paraId="34C01018" w14:textId="77777777" w:rsidR="002F2E8D" w:rsidRDefault="002F2E8D" w:rsidP="002F2E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68437EBC" w:rsidR="002F2E8D" w:rsidRPr="0034252B" w:rsidRDefault="002F2E8D" w:rsidP="002F2E8D">
            <w:pPr>
              <w:rPr>
                <w:i/>
                <w:iCs/>
                <w:strike/>
                <w:kern w:val="2"/>
                <w:szCs w:val="24"/>
              </w:rPr>
            </w:pPr>
          </w:p>
        </w:tc>
      </w:tr>
      <w:tr w:rsidR="002F2E8D" w14:paraId="475D93E9" w14:textId="77777777">
        <w:tc>
          <w:tcPr>
            <w:tcW w:w="2808" w:type="dxa"/>
            <w:vMerge/>
          </w:tcPr>
          <w:p w14:paraId="23BF508B" w14:textId="77777777" w:rsidR="002F2E8D" w:rsidRDefault="002F2E8D" w:rsidP="002F2E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0061F2A7" w:rsidR="002F2E8D" w:rsidRPr="0034252B" w:rsidRDefault="002F2E8D" w:rsidP="002F2E8D">
            <w:pPr>
              <w:rPr>
                <w:i/>
                <w:iCs/>
                <w:strike/>
                <w:kern w:val="2"/>
                <w:szCs w:val="24"/>
              </w:rPr>
            </w:pPr>
          </w:p>
        </w:tc>
      </w:tr>
      <w:tr w:rsidR="002F2E8D" w14:paraId="208DA5AB" w14:textId="77777777">
        <w:tc>
          <w:tcPr>
            <w:tcW w:w="2808" w:type="dxa"/>
            <w:vMerge w:val="restart"/>
          </w:tcPr>
          <w:p w14:paraId="6C001A19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  <w:p w14:paraId="5AF623B9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  <w:p w14:paraId="2FC546C0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  <w:p w14:paraId="3E3805B9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2F2E8D" w:rsidRPr="001076D8" w:rsidRDefault="002F2E8D" w:rsidP="002F2E8D">
            <w:pPr>
              <w:rPr>
                <w:kern w:val="2"/>
                <w:szCs w:val="24"/>
              </w:rPr>
            </w:pPr>
            <w:r w:rsidRPr="001076D8">
              <w:rPr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2F2E8D" w:rsidRPr="001076D8" w:rsidRDefault="002F2E8D" w:rsidP="002F2E8D">
            <w:pPr>
              <w:rPr>
                <w:kern w:val="2"/>
                <w:szCs w:val="24"/>
              </w:rPr>
            </w:pPr>
            <w:r w:rsidRPr="001076D8">
              <w:rPr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2F2E8D" w:rsidRDefault="002F2E8D" w:rsidP="002F2E8D">
            <w:pPr>
              <w:jc w:val="center"/>
              <w:rPr>
                <w:kern w:val="2"/>
                <w:szCs w:val="24"/>
              </w:rPr>
            </w:pPr>
          </w:p>
        </w:tc>
      </w:tr>
      <w:tr w:rsidR="002F2E8D" w14:paraId="3EAB2D74" w14:textId="77777777">
        <w:tc>
          <w:tcPr>
            <w:tcW w:w="2808" w:type="dxa"/>
            <w:vMerge/>
          </w:tcPr>
          <w:p w14:paraId="75194712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2F2E8D" w:rsidRDefault="002F2E8D" w:rsidP="002F2E8D">
            <w:pPr>
              <w:jc w:val="center"/>
              <w:rPr>
                <w:kern w:val="2"/>
                <w:szCs w:val="24"/>
              </w:rPr>
            </w:pPr>
          </w:p>
        </w:tc>
      </w:tr>
      <w:tr w:rsidR="002F2E8D" w14:paraId="666244A6" w14:textId="77777777">
        <w:tc>
          <w:tcPr>
            <w:tcW w:w="2808" w:type="dxa"/>
            <w:vMerge/>
          </w:tcPr>
          <w:p w14:paraId="47FBA3D1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2F2E8D" w:rsidRDefault="002F2E8D" w:rsidP="002F2E8D">
            <w:pPr>
              <w:jc w:val="center"/>
              <w:rPr>
                <w:kern w:val="2"/>
                <w:szCs w:val="24"/>
              </w:rPr>
            </w:pPr>
          </w:p>
        </w:tc>
      </w:tr>
      <w:tr w:rsidR="002F2E8D" w14:paraId="29C53A2D" w14:textId="77777777">
        <w:tc>
          <w:tcPr>
            <w:tcW w:w="2808" w:type="dxa"/>
            <w:vMerge/>
          </w:tcPr>
          <w:p w14:paraId="62F07FD3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2F2E8D" w:rsidRDefault="002F2E8D" w:rsidP="002F2E8D">
            <w:pPr>
              <w:jc w:val="center"/>
              <w:rPr>
                <w:kern w:val="2"/>
                <w:szCs w:val="24"/>
              </w:rPr>
            </w:pPr>
          </w:p>
        </w:tc>
      </w:tr>
      <w:tr w:rsidR="002F2E8D" w14:paraId="5B9A0B4B" w14:textId="77777777">
        <w:tc>
          <w:tcPr>
            <w:tcW w:w="2808" w:type="dxa"/>
            <w:vMerge/>
          </w:tcPr>
          <w:p w14:paraId="0E55A8FE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2F2E8D" w:rsidRDefault="002F2E8D" w:rsidP="002F2E8D">
            <w:pPr>
              <w:jc w:val="center"/>
              <w:rPr>
                <w:kern w:val="2"/>
                <w:szCs w:val="24"/>
              </w:rPr>
            </w:pPr>
          </w:p>
        </w:tc>
      </w:tr>
      <w:tr w:rsidR="002F2E8D" w14:paraId="0D812494" w14:textId="77777777">
        <w:tc>
          <w:tcPr>
            <w:tcW w:w="2808" w:type="dxa"/>
            <w:vMerge/>
          </w:tcPr>
          <w:p w14:paraId="3FB019FB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2F2E8D" w:rsidRDefault="002F2E8D" w:rsidP="002F2E8D">
            <w:pPr>
              <w:jc w:val="center"/>
              <w:rPr>
                <w:kern w:val="2"/>
                <w:szCs w:val="24"/>
              </w:rPr>
            </w:pPr>
          </w:p>
        </w:tc>
      </w:tr>
      <w:tr w:rsidR="002F2E8D" w14:paraId="3A61E74A" w14:textId="77777777">
        <w:tc>
          <w:tcPr>
            <w:tcW w:w="2808" w:type="dxa"/>
            <w:vMerge/>
          </w:tcPr>
          <w:p w14:paraId="2E64EFD9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2F2E8D" w:rsidRDefault="002F2E8D" w:rsidP="002F2E8D">
            <w:pPr>
              <w:jc w:val="center"/>
              <w:rPr>
                <w:kern w:val="2"/>
                <w:szCs w:val="24"/>
              </w:rPr>
            </w:pPr>
          </w:p>
        </w:tc>
      </w:tr>
      <w:tr w:rsidR="002F2E8D" w14:paraId="4A6AF2AD" w14:textId="77777777">
        <w:tc>
          <w:tcPr>
            <w:tcW w:w="2808" w:type="dxa"/>
            <w:vMerge/>
          </w:tcPr>
          <w:p w14:paraId="58F2C5B1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2F2E8D" w:rsidRDefault="002F2E8D" w:rsidP="002F2E8D">
            <w:pPr>
              <w:jc w:val="center"/>
              <w:rPr>
                <w:kern w:val="2"/>
                <w:szCs w:val="24"/>
              </w:rPr>
            </w:pPr>
          </w:p>
        </w:tc>
      </w:tr>
      <w:tr w:rsidR="002F2E8D" w14:paraId="67CA8A8E" w14:textId="77777777">
        <w:tc>
          <w:tcPr>
            <w:tcW w:w="2808" w:type="dxa"/>
            <w:vMerge/>
          </w:tcPr>
          <w:p w14:paraId="03ECA91F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2F2E8D" w:rsidRDefault="002F2E8D" w:rsidP="002F2E8D">
            <w:pPr>
              <w:jc w:val="center"/>
              <w:rPr>
                <w:kern w:val="2"/>
                <w:szCs w:val="24"/>
              </w:rPr>
            </w:pPr>
          </w:p>
        </w:tc>
      </w:tr>
      <w:tr w:rsidR="002F2E8D" w14:paraId="21B1C29D" w14:textId="77777777">
        <w:tc>
          <w:tcPr>
            <w:tcW w:w="2808" w:type="dxa"/>
            <w:vMerge/>
          </w:tcPr>
          <w:p w14:paraId="6032661D" w14:textId="77777777" w:rsidR="002F2E8D" w:rsidRDefault="002F2E8D" w:rsidP="002F2E8D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2F2E8D" w:rsidRDefault="002F2E8D" w:rsidP="002F2E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2F2E8D" w:rsidRDefault="002F2E8D" w:rsidP="002F2E8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 w:rsidTr="00D92778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 w:rsidTr="00D92778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7735261E" w14:textId="13655D59" w:rsidR="00761DB0" w:rsidRPr="003859B4" w:rsidRDefault="00761DB0" w:rsidP="00761DB0">
            <w:r w:rsidRPr="003859B4">
              <w:t xml:space="preserve">Vyriausiasis informatikas Gintautas Samuolis, Veiklos aprūpinimo ir saugos skyrius, tel.: +370 686 22198, </w:t>
            </w:r>
            <w:hyperlink r:id="rId12">
              <w:r w:rsidRPr="003859B4">
                <w:rPr>
                  <w:rStyle w:val="Hyperlink"/>
                </w:rPr>
                <w:t>gintautas.samuolis@gamtc.lt</w:t>
              </w:r>
            </w:hyperlink>
            <w:r w:rsidRPr="003859B4">
              <w:t>;</w:t>
            </w:r>
          </w:p>
          <w:p w14:paraId="0A73C060" w14:textId="13E961DB" w:rsidR="00761DB0" w:rsidRPr="003859B4" w:rsidRDefault="00761DB0">
            <w:pPr>
              <w:rPr>
                <w:i/>
                <w:iCs/>
              </w:rPr>
            </w:pPr>
            <w:r w:rsidRPr="003859B4">
              <w:t xml:space="preserve">Skyriaus vadovas Romualdas Bužinskas, Veiklos aprūpinimo ir saugos skyrius, tel.: +370 666 86425, </w:t>
            </w:r>
            <w:hyperlink r:id="rId13" w:history="1">
              <w:r w:rsidRPr="003859B4">
                <w:rPr>
                  <w:rStyle w:val="Hyperlink"/>
                </w:rPr>
                <w:t>romualdas.buzinskas@gamtc.lt</w:t>
              </w:r>
            </w:hyperlink>
            <w:r w:rsidRPr="003859B4">
              <w:t>;</w:t>
            </w:r>
          </w:p>
        </w:tc>
      </w:tr>
      <w:tr w:rsidR="00027B83" w14:paraId="7B08F743" w14:textId="77777777" w:rsidTr="00D92778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Pr="001076D8" w:rsidRDefault="000B0897">
            <w:pPr>
              <w:rPr>
                <w:kern w:val="2"/>
                <w:szCs w:val="24"/>
              </w:rPr>
            </w:pPr>
            <w:r w:rsidRPr="001076D8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 w:rsidTr="00D92778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 w:rsidTr="00D92778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27730B38" w14:textId="567605F0" w:rsidR="00027B83" w:rsidRPr="001076D8" w:rsidRDefault="001076D8" w:rsidP="000C68C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</w:t>
            </w:r>
            <w:r w:rsidRPr="00382712">
              <w:t xml:space="preserve">suteikti </w:t>
            </w:r>
            <w:r>
              <w:t xml:space="preserve">Pirkėjui </w:t>
            </w:r>
            <w:r w:rsidRPr="001035F3">
              <w:rPr>
                <w:iCs/>
              </w:rPr>
              <w:t>kompiuteri</w:t>
            </w:r>
            <w:r>
              <w:rPr>
                <w:iCs/>
              </w:rPr>
              <w:t xml:space="preserve">ų ir susijusios </w:t>
            </w:r>
            <w:r w:rsidRPr="001035F3">
              <w:rPr>
                <w:iCs/>
              </w:rPr>
              <w:t>įrangos</w:t>
            </w:r>
            <w:r>
              <w:rPr>
                <w:iCs/>
              </w:rPr>
              <w:t xml:space="preserve"> priežiūros</w:t>
            </w:r>
            <w:r w:rsidRPr="001035F3">
              <w:rPr>
                <w:iCs/>
              </w:rPr>
              <w:t xml:space="preserve">, </w:t>
            </w:r>
            <w:r>
              <w:rPr>
                <w:iCs/>
              </w:rPr>
              <w:t>aptarnavimo ir remonto, įs</w:t>
            </w:r>
            <w:r w:rsidRPr="001035F3">
              <w:rPr>
                <w:iCs/>
              </w:rPr>
              <w:t>kaitant remonto detales, paslaugas (toliau – Paslaugos)</w:t>
            </w:r>
            <w:r>
              <w:rPr>
                <w:iCs/>
              </w:rPr>
              <w:t>.</w:t>
            </w:r>
            <w:r w:rsidRPr="001035F3">
              <w:rPr>
                <w:iCs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Išsamus Paslaugų aprašymas ir kiti reikalavimai </w:t>
            </w:r>
            <w:r>
              <w:rPr>
                <w:color w:val="000000"/>
                <w:kern w:val="2"/>
                <w:szCs w:val="24"/>
              </w:rPr>
              <w:lastRenderedPageBreak/>
              <w:t>teikiamoms Paslaugoms nustatyti Sutarties priede Nr. 1 „Techninė specifikacija“ (toliau – Techninė specifikacija).</w:t>
            </w:r>
          </w:p>
        </w:tc>
      </w:tr>
      <w:tr w:rsidR="00027B83" w14:paraId="20C46499" w14:textId="77777777" w:rsidTr="00D92778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4F72493" w:rsidR="00027B83" w:rsidRDefault="001076D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Kompiuterių ir susijusios įrangos priežiūros, aptarnavimo ir remonto paslaugos. Pirkimo Nr. </w:t>
            </w:r>
          </w:p>
        </w:tc>
      </w:tr>
      <w:tr w:rsidR="00027B83" w14:paraId="5A252299" w14:textId="77777777" w:rsidTr="00D92778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2762990" w14:textId="4843006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 w:rsidTr="00D92778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7A1CBF" w14:paraId="3FAF5217" w14:textId="77777777" w:rsidTr="00D92778">
        <w:trPr>
          <w:trHeight w:val="300"/>
        </w:trPr>
        <w:tc>
          <w:tcPr>
            <w:tcW w:w="3094" w:type="dxa"/>
            <w:gridSpan w:val="2"/>
          </w:tcPr>
          <w:p w14:paraId="7283FF92" w14:textId="4333A364" w:rsidR="007A1CBF" w:rsidRPr="00EC554C" w:rsidRDefault="007A1CBF" w:rsidP="002A776F">
            <w:pPr>
              <w:rPr>
                <w:b/>
                <w:kern w:val="2"/>
                <w:szCs w:val="24"/>
              </w:rPr>
            </w:pPr>
            <w:r w:rsidRPr="00EC554C">
              <w:rPr>
                <w:b/>
                <w:kern w:val="2"/>
                <w:szCs w:val="24"/>
              </w:rPr>
              <w:t xml:space="preserve">4.1. </w:t>
            </w:r>
            <w:r w:rsidRPr="00EC554C">
              <w:rPr>
                <w:b/>
                <w:szCs w:val="24"/>
              </w:rPr>
              <w:t>Paslaugų</w:t>
            </w:r>
            <w:r w:rsidRPr="00EC554C">
              <w:rPr>
                <w:b/>
                <w:kern w:val="2"/>
                <w:szCs w:val="24"/>
              </w:rPr>
              <w:t xml:space="preserve"> </w:t>
            </w:r>
            <w:r w:rsidRPr="00EC554C">
              <w:rPr>
                <w:b/>
                <w:szCs w:val="24"/>
              </w:rPr>
              <w:t>suteikimo</w:t>
            </w:r>
            <w:r w:rsidRPr="00EC554C">
              <w:rPr>
                <w:b/>
                <w:kern w:val="2"/>
                <w:szCs w:val="24"/>
              </w:rPr>
              <w:t xml:space="preserve"> terminas, kai </w:t>
            </w:r>
            <w:r w:rsidRPr="00EC554C"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4CF0746D" w14:textId="55D31C45" w:rsidR="007A1CBF" w:rsidRPr="00EC554C" w:rsidRDefault="007A1CBF" w:rsidP="007A1CBF">
            <w:pPr>
              <w:rPr>
                <w:color w:val="000000"/>
                <w:kern w:val="2"/>
                <w:szCs w:val="24"/>
              </w:rPr>
            </w:pPr>
            <w:r w:rsidRPr="00EC554C">
              <w:rPr>
                <w:szCs w:val="24"/>
              </w:rPr>
              <w:t>Paslaugų teikimo terminai nurodyti Techninėje specifikacijoje.</w:t>
            </w:r>
          </w:p>
        </w:tc>
      </w:tr>
      <w:tr w:rsidR="007A1CBF" w14:paraId="445BEF51" w14:textId="77777777" w:rsidTr="00D92778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1CBF" w:rsidRPr="00EC554C" w:rsidRDefault="007A1CBF" w:rsidP="007A1CBF">
            <w:pPr>
              <w:rPr>
                <w:b/>
                <w:kern w:val="2"/>
                <w:szCs w:val="24"/>
              </w:rPr>
            </w:pPr>
            <w:r w:rsidRPr="00EC554C"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6DCF4A22" w14:textId="0D6760E7" w:rsidR="007A1CBF" w:rsidRPr="00EC554C" w:rsidRDefault="00EC554C" w:rsidP="007A1CBF">
            <w:pPr>
              <w:jc w:val="both"/>
              <w:rPr>
                <w:strike/>
                <w:kern w:val="2"/>
                <w:szCs w:val="24"/>
              </w:rPr>
            </w:pPr>
            <w:r w:rsidRPr="00EC554C">
              <w:rPr>
                <w:szCs w:val="24"/>
              </w:rPr>
              <w:t>Paslaugų teikimo terminai nurodyti Techninėje specifikacijoje.</w:t>
            </w:r>
          </w:p>
        </w:tc>
      </w:tr>
      <w:tr w:rsidR="007A1CBF" w:rsidRPr="000561F1" w14:paraId="1B23F72E" w14:textId="77777777" w:rsidTr="00D92778">
        <w:trPr>
          <w:trHeight w:val="300"/>
        </w:trPr>
        <w:tc>
          <w:tcPr>
            <w:tcW w:w="3094" w:type="dxa"/>
            <w:gridSpan w:val="2"/>
          </w:tcPr>
          <w:p w14:paraId="15F8BEBC" w14:textId="77777777" w:rsidR="007A1CBF" w:rsidRPr="00EC554C" w:rsidRDefault="007A1CBF" w:rsidP="007A1CBF">
            <w:pPr>
              <w:rPr>
                <w:b/>
                <w:kern w:val="2"/>
                <w:szCs w:val="24"/>
              </w:rPr>
            </w:pPr>
            <w:r w:rsidRPr="00EC554C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3F6FBEFC" w:rsidR="007A1CBF" w:rsidRPr="00EC554C" w:rsidRDefault="007A1CBF" w:rsidP="00EC554C">
            <w:pPr>
              <w:tabs>
                <w:tab w:val="left" w:pos="142"/>
                <w:tab w:val="left" w:pos="851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</w:rPr>
            </w:pPr>
            <w:r w:rsidRPr="00EC554C">
              <w:rPr>
                <w:lang w:eastAsia="ar-SA"/>
              </w:rPr>
              <w:t>Tiekėjas Paslaugas privalo teikti Techninėje specifikacijoje nurodytais terminais ir tvarka</w:t>
            </w:r>
            <w:r w:rsidR="00632230">
              <w:rPr>
                <w:lang w:eastAsia="ar-SA"/>
              </w:rPr>
              <w:t>.</w:t>
            </w:r>
          </w:p>
        </w:tc>
      </w:tr>
      <w:tr w:rsidR="007A1CBF" w14:paraId="63190814" w14:textId="77777777" w:rsidTr="00D92778">
        <w:trPr>
          <w:trHeight w:val="844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7A1CBF" w:rsidRPr="00EC554C" w:rsidRDefault="007A1CBF" w:rsidP="007A1CBF">
            <w:pPr>
              <w:rPr>
                <w:b/>
                <w:kern w:val="2"/>
                <w:szCs w:val="24"/>
              </w:rPr>
            </w:pPr>
            <w:r w:rsidRPr="00EC554C"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7A1CBF" w:rsidRPr="00EC554C" w:rsidRDefault="007A1CBF" w:rsidP="007A1CBF">
            <w:pPr>
              <w:rPr>
                <w:kern w:val="2"/>
                <w:szCs w:val="24"/>
              </w:rPr>
            </w:pPr>
            <w:r w:rsidRPr="00EC554C">
              <w:rPr>
                <w:kern w:val="2"/>
                <w:szCs w:val="24"/>
              </w:rPr>
              <w:t>Netaikoma</w:t>
            </w:r>
          </w:p>
          <w:p w14:paraId="79E9BAE8" w14:textId="77777777" w:rsidR="007A1CBF" w:rsidRPr="00EC554C" w:rsidRDefault="007A1CBF" w:rsidP="007A1CBF">
            <w:pPr>
              <w:rPr>
                <w:kern w:val="2"/>
                <w:szCs w:val="24"/>
              </w:rPr>
            </w:pPr>
          </w:p>
          <w:p w14:paraId="26E2BA7D" w14:textId="2BAF309F" w:rsidR="007A1CBF" w:rsidRPr="00EC554C" w:rsidRDefault="007A1CBF" w:rsidP="007A1CBF">
            <w:pPr>
              <w:rPr>
                <w:szCs w:val="24"/>
              </w:rPr>
            </w:pPr>
          </w:p>
        </w:tc>
      </w:tr>
      <w:tr w:rsidR="007A1CBF" w14:paraId="6A12AB7F" w14:textId="77777777" w:rsidTr="00D92778">
        <w:trPr>
          <w:trHeight w:val="300"/>
        </w:trPr>
        <w:tc>
          <w:tcPr>
            <w:tcW w:w="3094" w:type="dxa"/>
            <w:gridSpan w:val="2"/>
          </w:tcPr>
          <w:p w14:paraId="5257C9B8" w14:textId="77777777" w:rsidR="007A1CBF" w:rsidRPr="00EC554C" w:rsidRDefault="007A1CBF" w:rsidP="007A1CBF">
            <w:pPr>
              <w:rPr>
                <w:b/>
                <w:kern w:val="2"/>
                <w:szCs w:val="24"/>
              </w:rPr>
            </w:pPr>
            <w:r w:rsidRPr="00EC554C"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52BDC894" w:rsidR="007A1CBF" w:rsidRPr="00EC554C" w:rsidRDefault="00844C58" w:rsidP="007A1CBF">
            <w:pPr>
              <w:jc w:val="both"/>
              <w:rPr>
                <w:szCs w:val="24"/>
              </w:rPr>
            </w:pPr>
            <w:r w:rsidRPr="00EC554C">
              <w:rPr>
                <w:kern w:val="2"/>
                <w:szCs w:val="24"/>
              </w:rPr>
              <w:t>Pasibaigus mėnesiui</w:t>
            </w:r>
            <w:r w:rsidR="00C1411A" w:rsidRPr="00EC554C">
              <w:rPr>
                <w:kern w:val="2"/>
                <w:szCs w:val="24"/>
              </w:rPr>
              <w:t xml:space="preserve">, per </w:t>
            </w:r>
            <w:r w:rsidR="004E1F8F" w:rsidRPr="00EC554C">
              <w:rPr>
                <w:kern w:val="2"/>
                <w:szCs w:val="24"/>
              </w:rPr>
              <w:t>5</w:t>
            </w:r>
            <w:r w:rsidR="00C1411A" w:rsidRPr="00EC554C">
              <w:rPr>
                <w:kern w:val="2"/>
                <w:szCs w:val="24"/>
              </w:rPr>
              <w:t xml:space="preserve"> darbo dien</w:t>
            </w:r>
            <w:r w:rsidR="004E1F8F" w:rsidRPr="00EC554C">
              <w:rPr>
                <w:kern w:val="2"/>
                <w:szCs w:val="24"/>
              </w:rPr>
              <w:t>as</w:t>
            </w:r>
            <w:r w:rsidR="00C1411A" w:rsidRPr="00EC554C">
              <w:rPr>
                <w:kern w:val="2"/>
                <w:szCs w:val="24"/>
              </w:rPr>
              <w:t xml:space="preserve">, </w:t>
            </w:r>
            <w:r w:rsidR="004E1F8F" w:rsidRPr="00EC554C">
              <w:rPr>
                <w:kern w:val="2"/>
                <w:szCs w:val="24"/>
              </w:rPr>
              <w:t>Tiekėjas t</w:t>
            </w:r>
            <w:r w:rsidR="007A1CBF" w:rsidRPr="00EC554C">
              <w:rPr>
                <w:kern w:val="2"/>
                <w:szCs w:val="24"/>
              </w:rPr>
              <w:t xml:space="preserve">uri </w:t>
            </w:r>
            <w:r w:rsidR="002F0E5D" w:rsidRPr="00EC554C">
              <w:rPr>
                <w:kern w:val="2"/>
                <w:szCs w:val="24"/>
              </w:rPr>
              <w:t>pateikti</w:t>
            </w:r>
            <w:r w:rsidR="007A1CBF" w:rsidRPr="00EC554C">
              <w:rPr>
                <w:kern w:val="2"/>
                <w:szCs w:val="24"/>
              </w:rPr>
              <w:t xml:space="preserve"> Paslaugų perdavimo-priėmimo akt</w:t>
            </w:r>
            <w:r w:rsidR="00D179FD" w:rsidRPr="00EC554C">
              <w:rPr>
                <w:kern w:val="2"/>
                <w:szCs w:val="24"/>
              </w:rPr>
              <w:t>ą</w:t>
            </w:r>
            <w:r w:rsidR="002342CB" w:rsidRPr="00EC554C">
              <w:rPr>
                <w:kern w:val="2"/>
                <w:szCs w:val="24"/>
              </w:rPr>
              <w:t xml:space="preserve"> </w:t>
            </w:r>
            <w:r w:rsidR="002572F6" w:rsidRPr="00EC554C">
              <w:rPr>
                <w:kern w:val="2"/>
                <w:szCs w:val="24"/>
              </w:rPr>
              <w:t>ir</w:t>
            </w:r>
            <w:r w:rsidR="002342CB" w:rsidRPr="00EC554C">
              <w:rPr>
                <w:kern w:val="2"/>
                <w:szCs w:val="24"/>
              </w:rPr>
              <w:t xml:space="preserve"> </w:t>
            </w:r>
            <w:r w:rsidR="002342CB" w:rsidRPr="00AE283B">
              <w:rPr>
                <w:kern w:val="2"/>
                <w:szCs w:val="24"/>
              </w:rPr>
              <w:t>suteiktų paslaugų</w:t>
            </w:r>
            <w:r w:rsidR="004621F3" w:rsidRPr="00AE283B">
              <w:rPr>
                <w:kern w:val="2"/>
                <w:szCs w:val="24"/>
              </w:rPr>
              <w:t xml:space="preserve"> </w:t>
            </w:r>
            <w:r w:rsidR="004251B6" w:rsidRPr="00AE283B">
              <w:rPr>
                <w:kern w:val="2"/>
                <w:szCs w:val="24"/>
              </w:rPr>
              <w:t>suvestinę,</w:t>
            </w:r>
            <w:r w:rsidR="00F73BEF" w:rsidRPr="00AE283B">
              <w:rPr>
                <w:kern w:val="2"/>
                <w:szCs w:val="24"/>
              </w:rPr>
              <w:t xml:space="preserve"> kurioje nurodomos ir faktiškai patiriamos išlaidos prekėms, tiesiogiai susijusios su Sutarties vykdymu</w:t>
            </w:r>
            <w:r w:rsidR="00AE283B" w:rsidRPr="00AE283B">
              <w:rPr>
                <w:kern w:val="2"/>
                <w:szCs w:val="24"/>
              </w:rPr>
              <w:t xml:space="preserve">. </w:t>
            </w:r>
            <w:r w:rsidR="0009184F" w:rsidRPr="00EC554C">
              <w:rPr>
                <w:kern w:val="2"/>
                <w:szCs w:val="24"/>
              </w:rPr>
              <w:t>Tiekėjui nepateikus nurodytų dokumentų, išskyrus Sąskaitą, laikoma, kad Paslaugos neatitinka Sutartyje nustatytų reikalavimų.</w:t>
            </w:r>
          </w:p>
        </w:tc>
      </w:tr>
      <w:tr w:rsidR="007A1CBF" w14:paraId="5BCB922D" w14:textId="77777777" w:rsidTr="00D92778">
        <w:trPr>
          <w:trHeight w:val="300"/>
        </w:trPr>
        <w:tc>
          <w:tcPr>
            <w:tcW w:w="9535" w:type="dxa"/>
            <w:gridSpan w:val="4"/>
          </w:tcPr>
          <w:p w14:paraId="694A2072" w14:textId="77777777" w:rsidR="007A1CBF" w:rsidRDefault="007A1CBF" w:rsidP="007A1CB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7A1CBF" w14:paraId="52F3204D" w14:textId="77777777" w:rsidTr="00D92778">
        <w:trPr>
          <w:trHeight w:val="300"/>
        </w:trPr>
        <w:tc>
          <w:tcPr>
            <w:tcW w:w="3094" w:type="dxa"/>
            <w:gridSpan w:val="2"/>
          </w:tcPr>
          <w:p w14:paraId="2BB39D3E" w14:textId="77777777" w:rsidR="007A1CBF" w:rsidRPr="00EC554C" w:rsidRDefault="007A1CBF" w:rsidP="007A1CBF">
            <w:pPr>
              <w:rPr>
                <w:b/>
                <w:kern w:val="2"/>
                <w:szCs w:val="24"/>
              </w:rPr>
            </w:pPr>
            <w:r w:rsidRPr="00EC554C"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199C3A4" w14:textId="62E2652E" w:rsidR="007A1CBF" w:rsidRPr="00EC554C" w:rsidRDefault="007A1CBF" w:rsidP="007A1CBF">
            <w:pPr>
              <w:jc w:val="both"/>
              <w:rPr>
                <w:kern w:val="2"/>
                <w:szCs w:val="24"/>
              </w:rPr>
            </w:pPr>
            <w:r w:rsidRPr="00EC554C">
              <w:rPr>
                <w:kern w:val="2"/>
                <w:szCs w:val="24"/>
              </w:rPr>
              <w:t xml:space="preserve">Vadovaujantis Kainodaros taisyklių nustatymo metodika, patvirtinta Viešųjų pirkimų tarnybos direktoriaus 2017 m. birželio 28 d. įsakymu Nr. 1S-95 „Dėl Kainodaros taisyklių nustatymo metodikos patvirtinimo“, Sutarčiai taikoma </w:t>
            </w:r>
            <w:r w:rsidRPr="00EC554C">
              <w:rPr>
                <w:b/>
                <w:bCs/>
                <w:kern w:val="2"/>
                <w:szCs w:val="24"/>
              </w:rPr>
              <w:t>Sutarties vykdymo išlaidų atlyginimo kainodara</w:t>
            </w:r>
            <w:r w:rsidRPr="00EC554C">
              <w:rPr>
                <w:kern w:val="2"/>
                <w:szCs w:val="24"/>
              </w:rPr>
              <w:t>.</w:t>
            </w:r>
          </w:p>
        </w:tc>
      </w:tr>
      <w:tr w:rsidR="008E4FEA" w14:paraId="4675A860" w14:textId="77777777" w:rsidTr="00D92778">
        <w:trPr>
          <w:trHeight w:val="300"/>
        </w:trPr>
        <w:tc>
          <w:tcPr>
            <w:tcW w:w="3094" w:type="dxa"/>
            <w:gridSpan w:val="2"/>
          </w:tcPr>
          <w:p w14:paraId="4C8583E4" w14:textId="4472B970" w:rsidR="008E4FEA" w:rsidRPr="00E10F12" w:rsidRDefault="008E4FEA" w:rsidP="008E4FE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Sutarties įvykdymo išlaidų atlyginimo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3C153E8E" w14:textId="1BA2202A" w:rsidR="008E4FEA" w:rsidRPr="008E4FEA" w:rsidRDefault="008E4FEA" w:rsidP="004621F3">
            <w:pPr>
              <w:jc w:val="both"/>
              <w:rPr>
                <w:kern w:val="2"/>
                <w:szCs w:val="24"/>
              </w:rPr>
            </w:pPr>
            <w:r w:rsidRPr="008E4FEA">
              <w:rPr>
                <w:kern w:val="2"/>
                <w:szCs w:val="24"/>
              </w:rPr>
              <w:t xml:space="preserve">Pradinės Sutarties vertė yra </w:t>
            </w:r>
            <w:r w:rsidRPr="008E4FEA">
              <w:rPr>
                <w:b/>
                <w:bCs/>
                <w:kern w:val="2"/>
                <w:szCs w:val="24"/>
              </w:rPr>
              <w:t>110600,00 E</w:t>
            </w:r>
            <w:r w:rsidR="003859B4">
              <w:rPr>
                <w:b/>
                <w:bCs/>
                <w:kern w:val="2"/>
                <w:szCs w:val="24"/>
              </w:rPr>
              <w:t>UR</w:t>
            </w:r>
            <w:r w:rsidRPr="008E4FEA">
              <w:rPr>
                <w:kern w:val="2"/>
                <w:szCs w:val="24"/>
              </w:rPr>
              <w:t xml:space="preserve"> (šimtas dešimt tūkstančių šeši šimtai eurų</w:t>
            </w:r>
            <w:r w:rsidR="003859B4">
              <w:rPr>
                <w:kern w:val="2"/>
                <w:szCs w:val="24"/>
              </w:rPr>
              <w:t xml:space="preserve"> ir</w:t>
            </w:r>
            <w:r w:rsidRPr="008E4FEA">
              <w:rPr>
                <w:kern w:val="2"/>
                <w:szCs w:val="24"/>
              </w:rPr>
              <w:t xml:space="preserve"> 00 ct) </w:t>
            </w:r>
            <w:r w:rsidRPr="008E4FEA">
              <w:rPr>
                <w:b/>
                <w:bCs/>
                <w:kern w:val="2"/>
                <w:szCs w:val="24"/>
              </w:rPr>
              <w:t>be PVM</w:t>
            </w:r>
            <w:r w:rsidRPr="008E4FEA">
              <w:rPr>
                <w:kern w:val="2"/>
                <w:szCs w:val="24"/>
              </w:rPr>
              <w:t>.</w:t>
            </w:r>
          </w:p>
          <w:p w14:paraId="160D90E0" w14:textId="51D22C74" w:rsidR="008E4FEA" w:rsidRPr="008E4FEA" w:rsidRDefault="008E4FEA" w:rsidP="004621F3">
            <w:pPr>
              <w:jc w:val="both"/>
              <w:rPr>
                <w:kern w:val="2"/>
                <w:szCs w:val="24"/>
              </w:rPr>
            </w:pPr>
            <w:r w:rsidRPr="008E4FEA">
              <w:rPr>
                <w:kern w:val="2"/>
                <w:szCs w:val="24"/>
              </w:rPr>
              <w:t xml:space="preserve">PVM sudaro </w:t>
            </w:r>
            <w:r w:rsidRPr="008E4FEA">
              <w:rPr>
                <w:b/>
                <w:bCs/>
                <w:kern w:val="2"/>
                <w:szCs w:val="24"/>
              </w:rPr>
              <w:t>23226,00 E</w:t>
            </w:r>
            <w:r w:rsidR="003859B4">
              <w:rPr>
                <w:b/>
                <w:bCs/>
                <w:kern w:val="2"/>
                <w:szCs w:val="24"/>
              </w:rPr>
              <w:t>UR</w:t>
            </w:r>
            <w:r w:rsidRPr="008E4FEA">
              <w:rPr>
                <w:kern w:val="2"/>
                <w:szCs w:val="24"/>
              </w:rPr>
              <w:t xml:space="preserve"> (dvidešimt trys tūkstančiai du šimtai dvidešimt šeši eurai 00 ct).</w:t>
            </w:r>
          </w:p>
          <w:p w14:paraId="217B9933" w14:textId="654B1413" w:rsidR="008E4FEA" w:rsidRPr="008E4FEA" w:rsidRDefault="008E4FEA" w:rsidP="004621F3">
            <w:pPr>
              <w:jc w:val="both"/>
              <w:rPr>
                <w:kern w:val="2"/>
                <w:szCs w:val="24"/>
              </w:rPr>
            </w:pPr>
            <w:r w:rsidRPr="008E4FEA">
              <w:rPr>
                <w:kern w:val="2"/>
                <w:szCs w:val="24"/>
              </w:rPr>
              <w:t xml:space="preserve">Sutarties kaina yra </w:t>
            </w:r>
            <w:r w:rsidRPr="008E4FEA">
              <w:rPr>
                <w:b/>
                <w:bCs/>
                <w:kern w:val="2"/>
                <w:szCs w:val="24"/>
              </w:rPr>
              <w:t>133826,00 E</w:t>
            </w:r>
            <w:r w:rsidR="003859B4">
              <w:rPr>
                <w:b/>
                <w:bCs/>
                <w:kern w:val="2"/>
                <w:szCs w:val="24"/>
              </w:rPr>
              <w:t>UR</w:t>
            </w:r>
            <w:r w:rsidRPr="008E4FEA">
              <w:rPr>
                <w:kern w:val="2"/>
                <w:szCs w:val="24"/>
              </w:rPr>
              <w:t xml:space="preserve"> (šimtas trisdešimt trys tūkstančiai aštuoni šimtai dvidešimt šeši eurai </w:t>
            </w:r>
            <w:r w:rsidR="003859B4">
              <w:rPr>
                <w:kern w:val="2"/>
                <w:szCs w:val="24"/>
              </w:rPr>
              <w:t xml:space="preserve">ir </w:t>
            </w:r>
            <w:r w:rsidRPr="008E4FEA">
              <w:rPr>
                <w:kern w:val="2"/>
                <w:szCs w:val="24"/>
              </w:rPr>
              <w:t xml:space="preserve">00 ct) </w:t>
            </w:r>
            <w:r w:rsidRPr="008E4FEA">
              <w:rPr>
                <w:b/>
                <w:bCs/>
                <w:kern w:val="2"/>
                <w:szCs w:val="24"/>
              </w:rPr>
              <w:t>su PVM</w:t>
            </w:r>
            <w:r w:rsidRPr="008E4FEA">
              <w:rPr>
                <w:kern w:val="2"/>
                <w:szCs w:val="24"/>
              </w:rPr>
              <w:t>.</w:t>
            </w:r>
          </w:p>
          <w:p w14:paraId="1DB0F95E" w14:textId="77777777" w:rsidR="008E4FEA" w:rsidRPr="008E4FEA" w:rsidRDefault="008E4FEA" w:rsidP="004621F3">
            <w:pPr>
              <w:jc w:val="both"/>
              <w:rPr>
                <w:kern w:val="2"/>
                <w:szCs w:val="24"/>
              </w:rPr>
            </w:pPr>
          </w:p>
          <w:p w14:paraId="30D99F9F" w14:textId="086CF837" w:rsidR="008E4FEA" w:rsidRPr="008E4FEA" w:rsidRDefault="008E4FEA" w:rsidP="004621F3">
            <w:pPr>
              <w:jc w:val="both"/>
              <w:rPr>
                <w:kern w:val="2"/>
                <w:szCs w:val="24"/>
              </w:rPr>
            </w:pPr>
            <w:r w:rsidRPr="008E4FEA">
              <w:rPr>
                <w:kern w:val="2"/>
                <w:szCs w:val="24"/>
              </w:rPr>
              <w:t xml:space="preserve">Sutarties vykdymo faktinių išlaidų apimtis yra </w:t>
            </w:r>
            <w:r w:rsidRPr="008E4FEA">
              <w:rPr>
                <w:b/>
                <w:bCs/>
                <w:kern w:val="2"/>
                <w:szCs w:val="24"/>
              </w:rPr>
              <w:t>17000,00 E</w:t>
            </w:r>
            <w:r w:rsidR="003859B4">
              <w:rPr>
                <w:b/>
                <w:bCs/>
                <w:kern w:val="2"/>
                <w:szCs w:val="24"/>
              </w:rPr>
              <w:t>UR</w:t>
            </w:r>
            <w:r w:rsidRPr="008E4FEA">
              <w:rPr>
                <w:kern w:val="2"/>
                <w:szCs w:val="24"/>
              </w:rPr>
              <w:t xml:space="preserve"> (septyniolika tūkstančių eurų </w:t>
            </w:r>
            <w:r w:rsidR="003859B4">
              <w:rPr>
                <w:kern w:val="2"/>
                <w:szCs w:val="24"/>
              </w:rPr>
              <w:t>ir</w:t>
            </w:r>
            <w:r w:rsidRPr="008E4FEA">
              <w:rPr>
                <w:kern w:val="2"/>
                <w:szCs w:val="24"/>
              </w:rPr>
              <w:t xml:space="preserve"> 00 ct) </w:t>
            </w:r>
            <w:r w:rsidRPr="008E4FEA">
              <w:rPr>
                <w:b/>
                <w:bCs/>
                <w:kern w:val="2"/>
                <w:szCs w:val="24"/>
              </w:rPr>
              <w:t>be PVM</w:t>
            </w:r>
            <w:r w:rsidR="001A5A07">
              <w:rPr>
                <w:b/>
                <w:bCs/>
                <w:kern w:val="2"/>
                <w:szCs w:val="24"/>
              </w:rPr>
              <w:t xml:space="preserve"> </w:t>
            </w:r>
            <w:r w:rsidR="001A5A07" w:rsidRPr="003859B4">
              <w:rPr>
                <w:b/>
                <w:bCs/>
                <w:kern w:val="2"/>
                <w:szCs w:val="24"/>
              </w:rPr>
              <w:t xml:space="preserve">/ 20570,00 Eur </w:t>
            </w:r>
            <w:r w:rsidR="001A5A07" w:rsidRPr="003859B4">
              <w:rPr>
                <w:kern w:val="2"/>
                <w:szCs w:val="24"/>
              </w:rPr>
              <w:t xml:space="preserve">(dvidešimt tūkstančių penki šimtai septyniasdešimt eurų </w:t>
            </w:r>
            <w:r w:rsidR="003859B4" w:rsidRPr="003859B4">
              <w:rPr>
                <w:kern w:val="2"/>
                <w:szCs w:val="24"/>
              </w:rPr>
              <w:t xml:space="preserve">ir </w:t>
            </w:r>
            <w:r w:rsidR="001A5A07" w:rsidRPr="003859B4">
              <w:rPr>
                <w:kern w:val="2"/>
                <w:szCs w:val="24"/>
              </w:rPr>
              <w:t>00 ct)</w:t>
            </w:r>
            <w:r w:rsidR="001A5A07" w:rsidRPr="003859B4">
              <w:rPr>
                <w:b/>
                <w:bCs/>
                <w:kern w:val="2"/>
                <w:szCs w:val="24"/>
              </w:rPr>
              <w:t xml:space="preserve"> su PVM</w:t>
            </w:r>
            <w:r w:rsidRPr="003859B4">
              <w:rPr>
                <w:b/>
                <w:bCs/>
                <w:kern w:val="2"/>
                <w:szCs w:val="24"/>
              </w:rPr>
              <w:t>.</w:t>
            </w:r>
          </w:p>
          <w:p w14:paraId="27CD5614" w14:textId="77777777" w:rsidR="008E4FEA" w:rsidRPr="008E4FEA" w:rsidRDefault="008E4FEA" w:rsidP="004621F3">
            <w:pPr>
              <w:jc w:val="both"/>
              <w:rPr>
                <w:kern w:val="2"/>
                <w:szCs w:val="24"/>
              </w:rPr>
            </w:pPr>
            <w:r w:rsidRPr="008E4FEA">
              <w:rPr>
                <w:kern w:val="2"/>
                <w:szCs w:val="24"/>
              </w:rPr>
              <w:lastRenderedPageBreak/>
              <w:t xml:space="preserve">Šioje Sutartyje Pradinės Sutarties vertė yra lygi </w:t>
            </w:r>
            <w:r w:rsidRPr="008E4FEA">
              <w:rPr>
                <w:b/>
                <w:kern w:val="2"/>
                <w:szCs w:val="24"/>
              </w:rPr>
              <w:t xml:space="preserve">maksimaliai pirkimui skirtai lėšų sumai be PVM </w:t>
            </w:r>
            <w:r w:rsidRPr="008E4FEA">
              <w:rPr>
                <w:kern w:val="2"/>
                <w:szCs w:val="24"/>
              </w:rPr>
              <w:t>pirkimo dokumentuose ir Sutartyje nurodytų Paslaugų įsigijimui.</w:t>
            </w:r>
          </w:p>
          <w:p w14:paraId="0B6C0367" w14:textId="77777777" w:rsidR="008E4FEA" w:rsidRPr="008E4FEA" w:rsidRDefault="008E4FEA" w:rsidP="004621F3">
            <w:pPr>
              <w:jc w:val="both"/>
              <w:rPr>
                <w:szCs w:val="24"/>
              </w:rPr>
            </w:pPr>
          </w:p>
          <w:p w14:paraId="6D3161CC" w14:textId="0C892680" w:rsidR="008E4FEA" w:rsidRPr="008E4FEA" w:rsidRDefault="008E4FEA" w:rsidP="004621F3">
            <w:pPr>
              <w:jc w:val="both"/>
              <w:rPr>
                <w:kern w:val="2"/>
                <w:szCs w:val="24"/>
              </w:rPr>
            </w:pPr>
            <w:r w:rsidRPr="008E4FEA">
              <w:rPr>
                <w:szCs w:val="24"/>
              </w:rPr>
              <w:t xml:space="preserve">Pradinė Sutarties vertė susideda iš Tiekėjo pasiūlytų </w:t>
            </w:r>
            <w:r w:rsidR="00E323F2">
              <w:rPr>
                <w:szCs w:val="24"/>
              </w:rPr>
              <w:t>P</w:t>
            </w:r>
            <w:r w:rsidRPr="008E4FEA">
              <w:rPr>
                <w:szCs w:val="24"/>
              </w:rPr>
              <w:t>aslaugų pagal Pasiūlyme fiksuotą įkainį</w:t>
            </w:r>
            <w:r w:rsidRPr="00E750FB">
              <w:rPr>
                <w:szCs w:val="24"/>
              </w:rPr>
              <w:t xml:space="preserve"> </w:t>
            </w:r>
            <w:r w:rsidR="00E750FB" w:rsidRPr="003859B4">
              <w:rPr>
                <w:i/>
                <w:iCs/>
                <w:szCs w:val="24"/>
              </w:rPr>
              <w:t>__</w:t>
            </w:r>
            <w:r w:rsidR="007E0E5B" w:rsidRPr="003859B4">
              <w:rPr>
                <w:i/>
                <w:iCs/>
                <w:szCs w:val="24"/>
              </w:rPr>
              <w:t xml:space="preserve"> </w:t>
            </w:r>
            <w:r w:rsidR="007E0E5B" w:rsidRPr="003859B4">
              <w:rPr>
                <w:i/>
                <w:iCs/>
                <w:kern w:val="2"/>
                <w:szCs w:val="24"/>
              </w:rPr>
              <w:t>(nurodyti sumą skaičiais)</w:t>
            </w:r>
            <w:r w:rsidR="007E0E5B" w:rsidRPr="003859B4">
              <w:rPr>
                <w:kern w:val="2"/>
                <w:szCs w:val="24"/>
              </w:rPr>
              <w:t xml:space="preserve"> </w:t>
            </w:r>
            <w:r w:rsidR="007E0E5B" w:rsidRPr="0008157A">
              <w:rPr>
                <w:kern w:val="2"/>
                <w:szCs w:val="24"/>
              </w:rPr>
              <w:t>E</w:t>
            </w:r>
            <w:r w:rsidR="003859B4">
              <w:rPr>
                <w:kern w:val="2"/>
                <w:szCs w:val="24"/>
              </w:rPr>
              <w:t>UR</w:t>
            </w:r>
            <w:r w:rsidR="007E0E5B" w:rsidRPr="0008157A">
              <w:rPr>
                <w:kern w:val="2"/>
                <w:szCs w:val="24"/>
              </w:rPr>
              <w:t xml:space="preserve"> </w:t>
            </w:r>
            <w:r w:rsidR="007E0E5B" w:rsidRPr="003859B4">
              <w:rPr>
                <w:i/>
                <w:iCs/>
                <w:kern w:val="2"/>
                <w:szCs w:val="24"/>
              </w:rPr>
              <w:t>(nurodyti sumą žodžiais)</w:t>
            </w:r>
            <w:r w:rsidR="007E0E5B" w:rsidRPr="0008157A">
              <w:rPr>
                <w:color w:val="000000" w:themeColor="text1"/>
                <w:kern w:val="2"/>
                <w:szCs w:val="24"/>
              </w:rPr>
              <w:t xml:space="preserve"> be PVM</w:t>
            </w:r>
            <w:r w:rsidR="00E750FB" w:rsidRPr="0008157A">
              <w:rPr>
                <w:color w:val="000000" w:themeColor="text1"/>
                <w:kern w:val="2"/>
                <w:szCs w:val="24"/>
              </w:rPr>
              <w:t xml:space="preserve"> </w:t>
            </w:r>
            <w:r w:rsidR="00E750FB" w:rsidRPr="00AE283B">
              <w:rPr>
                <w:color w:val="000000" w:themeColor="text1"/>
                <w:kern w:val="2"/>
                <w:szCs w:val="24"/>
              </w:rPr>
              <w:t>/</w:t>
            </w:r>
            <w:r w:rsidR="00E750FB" w:rsidRPr="00AE283B">
              <w:rPr>
                <w:szCs w:val="24"/>
              </w:rPr>
              <w:t xml:space="preserve">__ </w:t>
            </w:r>
            <w:r w:rsidR="00E750FB" w:rsidRPr="003859B4">
              <w:rPr>
                <w:i/>
                <w:iCs/>
                <w:kern w:val="2"/>
                <w:szCs w:val="24"/>
              </w:rPr>
              <w:t>(nurodyti sumą skaičiais)</w:t>
            </w:r>
            <w:r w:rsidR="00E750FB" w:rsidRPr="003859B4">
              <w:rPr>
                <w:kern w:val="2"/>
                <w:szCs w:val="24"/>
              </w:rPr>
              <w:t xml:space="preserve"> </w:t>
            </w:r>
            <w:r w:rsidR="00E750FB" w:rsidRPr="00AE283B">
              <w:rPr>
                <w:kern w:val="2"/>
                <w:szCs w:val="24"/>
              </w:rPr>
              <w:t>E</w:t>
            </w:r>
            <w:r w:rsidR="003859B4">
              <w:rPr>
                <w:kern w:val="2"/>
                <w:szCs w:val="24"/>
              </w:rPr>
              <w:t>UR</w:t>
            </w:r>
            <w:r w:rsidR="00E750FB" w:rsidRPr="00AE283B">
              <w:rPr>
                <w:kern w:val="2"/>
                <w:szCs w:val="24"/>
              </w:rPr>
              <w:t xml:space="preserve"> </w:t>
            </w:r>
            <w:r w:rsidR="00E750FB" w:rsidRPr="003859B4">
              <w:rPr>
                <w:i/>
                <w:iCs/>
                <w:kern w:val="2"/>
                <w:szCs w:val="24"/>
              </w:rPr>
              <w:t>(nurodyti sumą žodžiais)</w:t>
            </w:r>
            <w:r w:rsidR="00E750FB" w:rsidRPr="003859B4">
              <w:rPr>
                <w:kern w:val="2"/>
                <w:szCs w:val="24"/>
              </w:rPr>
              <w:t xml:space="preserve"> </w:t>
            </w:r>
            <w:r w:rsidR="00E750FB" w:rsidRPr="00AE283B">
              <w:rPr>
                <w:color w:val="000000" w:themeColor="text1"/>
                <w:kern w:val="2"/>
                <w:szCs w:val="24"/>
              </w:rPr>
              <w:t>su PVM</w:t>
            </w:r>
            <w:r w:rsidRPr="0008157A">
              <w:rPr>
                <w:szCs w:val="24"/>
              </w:rPr>
              <w:t>,</w:t>
            </w:r>
            <w:r w:rsidRPr="008E4FEA">
              <w:rPr>
                <w:szCs w:val="24"/>
              </w:rPr>
              <w:t xml:space="preserve"> o kitą dalį sudaro </w:t>
            </w:r>
            <w:r w:rsidRPr="008E4FEA">
              <w:rPr>
                <w:kern w:val="2"/>
                <w:szCs w:val="24"/>
              </w:rPr>
              <w:t>tam tikros Tiekėjo faktiškai patiriamos išlaidos, tiesiogiai susijusios su Sutarties vykdymu. Sutartyje numatomos konkrečios išlaidos (atsarginėms dalims ir medžiagoms, kompiuterių dalims bei komponentams), įskaitytinos į Tiekėjui pagal Sutartį mokėtiną kainą).</w:t>
            </w:r>
          </w:p>
          <w:p w14:paraId="1A81C6B3" w14:textId="77777777" w:rsidR="008E4FEA" w:rsidRPr="008E4FEA" w:rsidRDefault="008E4FEA" w:rsidP="004621F3">
            <w:pPr>
              <w:jc w:val="both"/>
              <w:rPr>
                <w:kern w:val="2"/>
                <w:szCs w:val="24"/>
              </w:rPr>
            </w:pPr>
          </w:p>
          <w:p w14:paraId="7FB0709A" w14:textId="77777777" w:rsidR="008E4FEA" w:rsidRPr="008E4FEA" w:rsidRDefault="008E4FEA" w:rsidP="004621F3">
            <w:pPr>
              <w:jc w:val="both"/>
              <w:rPr>
                <w:szCs w:val="24"/>
                <w:lang w:eastAsia="lt-LT"/>
              </w:rPr>
            </w:pPr>
            <w:r w:rsidRPr="008E4FEA">
              <w:rPr>
                <w:szCs w:val="24"/>
                <w:lang w:eastAsia="lt-LT"/>
              </w:rPr>
              <w:t>Už prekių ir (ar) paslaugų sąraše nenurodytas, tačiau su pirkimo objektu susijusias prekes ir (ar) paslaugas bus apmokėta ne didesnėmis nei rinką atitinkančiomis kainomis.</w:t>
            </w:r>
          </w:p>
          <w:p w14:paraId="2EDCD143" w14:textId="77777777" w:rsidR="008E4FEA" w:rsidRPr="008E4FEA" w:rsidRDefault="008E4FEA" w:rsidP="004621F3">
            <w:pPr>
              <w:jc w:val="both"/>
              <w:rPr>
                <w:kern w:val="2"/>
                <w:szCs w:val="24"/>
              </w:rPr>
            </w:pPr>
            <w:r w:rsidRPr="008E4FEA">
              <w:rPr>
                <w:szCs w:val="24"/>
              </w:rPr>
              <w:t>Sutarties vykdymo metu priimami Tiekėjo sprendimai, susiję su faktinėmis išlaidomis, su Pirkėju turi būti derinami iš anksto.</w:t>
            </w:r>
          </w:p>
          <w:p w14:paraId="6854C0FE" w14:textId="77777777" w:rsidR="008E4FEA" w:rsidRPr="008E4FEA" w:rsidRDefault="008E4FEA" w:rsidP="004621F3">
            <w:pPr>
              <w:jc w:val="both"/>
              <w:rPr>
                <w:kern w:val="2"/>
                <w:szCs w:val="24"/>
              </w:rPr>
            </w:pPr>
          </w:p>
          <w:p w14:paraId="7C57917F" w14:textId="43FFBB0C" w:rsidR="008E4FEA" w:rsidRPr="008E4FEA" w:rsidRDefault="008E4FEA" w:rsidP="004621F3">
            <w:pPr>
              <w:jc w:val="both"/>
            </w:pPr>
            <w:r w:rsidRPr="008E4FEA">
              <w:rPr>
                <w:kern w:val="2"/>
                <w:szCs w:val="24"/>
              </w:rPr>
              <w:t>Į šias išlaidas negali būti įtrauktas Tiekėjo pelnas (pelnas įtraukiamas į P</w:t>
            </w:r>
            <w:r w:rsidRPr="008E4FEA">
              <w:rPr>
                <w:szCs w:val="24"/>
              </w:rPr>
              <w:t>aslaugų</w:t>
            </w:r>
            <w:r w:rsidRPr="008E4FEA">
              <w:rPr>
                <w:kern w:val="2"/>
                <w:szCs w:val="24"/>
              </w:rPr>
              <w:t xml:space="preserve"> kainas) ir </w:t>
            </w:r>
            <w:r w:rsidRPr="00AE283B">
              <w:rPr>
                <w:kern w:val="2"/>
                <w:szCs w:val="24"/>
              </w:rPr>
              <w:t>Tiekėjas</w:t>
            </w:r>
            <w:r w:rsidR="00AE283B">
              <w:rPr>
                <w:kern w:val="2"/>
                <w:szCs w:val="24"/>
              </w:rPr>
              <w:t xml:space="preserve">, </w:t>
            </w:r>
            <w:r w:rsidR="00AE283B" w:rsidRPr="003859B4">
              <w:rPr>
                <w:kern w:val="2"/>
                <w:szCs w:val="24"/>
              </w:rPr>
              <w:t xml:space="preserve">Pirkėjui </w:t>
            </w:r>
            <w:r w:rsidR="00CA6D23" w:rsidRPr="003859B4">
              <w:rPr>
                <w:kern w:val="2"/>
                <w:szCs w:val="24"/>
              </w:rPr>
              <w:t>pareikalavus</w:t>
            </w:r>
            <w:r w:rsidR="00AE283B" w:rsidRPr="003859B4">
              <w:rPr>
                <w:kern w:val="2"/>
                <w:szCs w:val="24"/>
              </w:rPr>
              <w:t>,</w:t>
            </w:r>
            <w:r w:rsidRPr="003859B4">
              <w:rPr>
                <w:kern w:val="2"/>
                <w:szCs w:val="24"/>
              </w:rPr>
              <w:t xml:space="preserve"> </w:t>
            </w:r>
            <w:r w:rsidRPr="00AE283B">
              <w:rPr>
                <w:kern w:val="2"/>
                <w:szCs w:val="24"/>
              </w:rPr>
              <w:t>privalo patirtas išlaidas patvirtinti trečiųjų šalių dokumentais (sąskaitomis faktūromis ir pan.)</w:t>
            </w:r>
          </w:p>
        </w:tc>
      </w:tr>
      <w:tr w:rsidR="008E4FEA" w14:paraId="267D47BF" w14:textId="77777777" w:rsidTr="00D92778">
        <w:trPr>
          <w:trHeight w:val="300"/>
        </w:trPr>
        <w:tc>
          <w:tcPr>
            <w:tcW w:w="3094" w:type="dxa"/>
            <w:gridSpan w:val="2"/>
          </w:tcPr>
          <w:p w14:paraId="46985E13" w14:textId="77777777" w:rsidR="008E4FEA" w:rsidRDefault="008E4FEA" w:rsidP="008E4FE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</w:t>
            </w:r>
            <w:r w:rsidRPr="001D44BA">
              <w:rPr>
                <w:b/>
                <w:kern w:val="2"/>
                <w:szCs w:val="24"/>
              </w:rPr>
              <w:t>įkainių</w:t>
            </w:r>
            <w:r>
              <w:rPr>
                <w:b/>
                <w:kern w:val="2"/>
                <w:szCs w:val="24"/>
              </w:rPr>
              <w:t xml:space="preserve">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8E4FEA" w:rsidRDefault="008E4FEA" w:rsidP="008E4FEA">
            <w:pPr>
              <w:rPr>
                <w:b/>
                <w:kern w:val="2"/>
                <w:szCs w:val="24"/>
              </w:rPr>
            </w:pPr>
          </w:p>
          <w:p w14:paraId="53EBA4B1" w14:textId="77777777" w:rsidR="008E4FEA" w:rsidRDefault="008E4FEA" w:rsidP="008E4FEA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5A9E16C" w14:textId="4C670585" w:rsidR="008E4FEA" w:rsidRPr="00E10F12" w:rsidRDefault="008E4FEA" w:rsidP="008E4FEA">
            <w:pPr>
              <w:jc w:val="both"/>
              <w:rPr>
                <w:szCs w:val="24"/>
              </w:rPr>
            </w:pPr>
            <w:r w:rsidRPr="00E10F12">
              <w:rPr>
                <w:kern w:val="2"/>
                <w:szCs w:val="24"/>
              </w:rPr>
              <w:t>Sutarties įkainiai bus perskaičiuojami:</w:t>
            </w:r>
          </w:p>
          <w:p w14:paraId="5139C732" w14:textId="36A6C4FC" w:rsidR="008E4FEA" w:rsidRPr="00E10F12" w:rsidRDefault="008E4FEA" w:rsidP="008E4FEA">
            <w:pPr>
              <w:jc w:val="both"/>
              <w:rPr>
                <w:kern w:val="2"/>
                <w:szCs w:val="24"/>
              </w:rPr>
            </w:pPr>
            <w:r w:rsidRPr="00E10F12">
              <w:rPr>
                <w:kern w:val="2"/>
                <w:szCs w:val="24"/>
              </w:rPr>
              <w:t>5.3.1. dėl PVM tarifo pasikeitimo</w:t>
            </w:r>
            <w:r w:rsidR="00026ACE">
              <w:rPr>
                <w:kern w:val="2"/>
                <w:szCs w:val="24"/>
              </w:rPr>
              <w:t>.</w:t>
            </w:r>
          </w:p>
          <w:p w14:paraId="662EA503" w14:textId="41FCE40B" w:rsidR="008E4FEA" w:rsidRPr="00E10F12" w:rsidRDefault="008E4FEA" w:rsidP="008E4FEA">
            <w:pPr>
              <w:jc w:val="both"/>
              <w:rPr>
                <w:kern w:val="2"/>
                <w:szCs w:val="24"/>
              </w:rPr>
            </w:pPr>
          </w:p>
        </w:tc>
      </w:tr>
      <w:tr w:rsidR="008E4FEA" w:rsidRPr="00E10F12" w14:paraId="493E8FAB" w14:textId="77777777" w:rsidTr="00D92778">
        <w:trPr>
          <w:trHeight w:val="300"/>
        </w:trPr>
        <w:tc>
          <w:tcPr>
            <w:tcW w:w="3094" w:type="dxa"/>
            <w:gridSpan w:val="2"/>
          </w:tcPr>
          <w:p w14:paraId="2F363431" w14:textId="77777777" w:rsidR="008E4FEA" w:rsidRDefault="008E4FEA" w:rsidP="008E4FE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70CDF276" w:rsidR="008E4FEA" w:rsidRPr="00E10F12" w:rsidRDefault="008E4FEA" w:rsidP="008E4FEA">
            <w:pPr>
              <w:jc w:val="both"/>
              <w:rPr>
                <w:szCs w:val="24"/>
              </w:rPr>
            </w:pPr>
            <w:r w:rsidRPr="00E10F12"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 w:rsidRPr="00E10F12">
              <w:rPr>
                <w:szCs w:val="24"/>
              </w:rPr>
              <w:t>ei</w:t>
            </w:r>
            <w:r w:rsidRPr="00E10F12">
              <w:rPr>
                <w:kern w:val="2"/>
                <w:szCs w:val="24"/>
              </w:rPr>
              <w:t>kiamų P</w:t>
            </w:r>
            <w:r w:rsidRPr="00E10F12">
              <w:rPr>
                <w:szCs w:val="24"/>
              </w:rPr>
              <w:t>aslaugų</w:t>
            </w:r>
            <w:r w:rsidRPr="00E10F12">
              <w:rPr>
                <w:kern w:val="2"/>
                <w:szCs w:val="24"/>
              </w:rPr>
              <w:t xml:space="preserve"> Sutartyje nurodyt</w:t>
            </w:r>
            <w:r>
              <w:rPr>
                <w:kern w:val="2"/>
                <w:szCs w:val="24"/>
              </w:rPr>
              <w:t xml:space="preserve">iems </w:t>
            </w:r>
            <w:r w:rsidRPr="00E10F12">
              <w:rPr>
                <w:kern w:val="2"/>
                <w:szCs w:val="24"/>
              </w:rPr>
              <w:t>įkainiams, Sutarties</w:t>
            </w:r>
            <w:r>
              <w:rPr>
                <w:kern w:val="2"/>
                <w:szCs w:val="24"/>
              </w:rPr>
              <w:t xml:space="preserve"> </w:t>
            </w:r>
            <w:r w:rsidRPr="00E10F12">
              <w:rPr>
                <w:kern w:val="2"/>
                <w:szCs w:val="24"/>
              </w:rPr>
              <w:t>įkainiai perskaičiuojami nekeičiant P</w:t>
            </w:r>
            <w:r w:rsidRPr="00E10F12">
              <w:rPr>
                <w:szCs w:val="24"/>
              </w:rPr>
              <w:t>aslaugų</w:t>
            </w:r>
            <w:r w:rsidRPr="00E10F12">
              <w:rPr>
                <w:kern w:val="2"/>
                <w:szCs w:val="24"/>
              </w:rPr>
              <w:t xml:space="preserve"> įkainio be PVM.</w:t>
            </w:r>
          </w:p>
          <w:p w14:paraId="52386BCF" w14:textId="77777777" w:rsidR="008E4FEA" w:rsidRPr="00E10F12" w:rsidRDefault="008E4FEA" w:rsidP="008E4FEA">
            <w:pPr>
              <w:jc w:val="both"/>
              <w:rPr>
                <w:kern w:val="2"/>
                <w:szCs w:val="24"/>
              </w:rPr>
            </w:pPr>
          </w:p>
          <w:p w14:paraId="20571E9F" w14:textId="65A087F9" w:rsidR="008E4FEA" w:rsidRPr="00E10F12" w:rsidRDefault="008E4FEA" w:rsidP="008E4FEA">
            <w:pPr>
              <w:jc w:val="both"/>
              <w:rPr>
                <w:kern w:val="2"/>
                <w:szCs w:val="24"/>
              </w:rPr>
            </w:pPr>
            <w:r w:rsidRPr="00E10F12">
              <w:rPr>
                <w:kern w:val="2"/>
                <w:szCs w:val="24"/>
              </w:rPr>
              <w:t>Perskaičiavimas įforminamas Susitarimu ne vėliau kaip per 10 (dešimt) darbo dienų nuo PVM mokėjimą reglamentuojančių teisės aktų pasikeiti</w:t>
            </w:r>
            <w:r>
              <w:rPr>
                <w:kern w:val="2"/>
                <w:szCs w:val="24"/>
              </w:rPr>
              <w:t>mo</w:t>
            </w:r>
            <w:r w:rsidRPr="00E10F12">
              <w:rPr>
                <w:kern w:val="2"/>
                <w:szCs w:val="24"/>
              </w:rPr>
              <w:t>, kuris tampa neatskiriama Sutarties dalimi. Perskaičiuota (-as) Sutarties kaina / įkainiai taikoma (-i) už tą P</w:t>
            </w:r>
            <w:r w:rsidRPr="00E10F12">
              <w:rPr>
                <w:szCs w:val="24"/>
              </w:rPr>
              <w:t>aslaugų</w:t>
            </w:r>
            <w:r w:rsidRPr="00E10F12">
              <w:rPr>
                <w:kern w:val="2"/>
                <w:szCs w:val="24"/>
              </w:rPr>
              <w:t xml:space="preserve"> dalį, kurios bus teikiamos nuo Šalių pasirašyto Susitarimo įsigaliojimo dienos arba Susitarime nurodytos dienos</w:t>
            </w:r>
            <w:r>
              <w:rPr>
                <w:kern w:val="2"/>
                <w:szCs w:val="24"/>
              </w:rPr>
              <w:t>.</w:t>
            </w:r>
            <w:r w:rsidRPr="00E10F12">
              <w:rPr>
                <w:kern w:val="2"/>
                <w:szCs w:val="24"/>
              </w:rPr>
              <w:t xml:space="preserve"> </w:t>
            </w:r>
          </w:p>
        </w:tc>
      </w:tr>
      <w:tr w:rsidR="008E4FEA" w14:paraId="664B1697" w14:textId="77777777" w:rsidTr="00D92778">
        <w:trPr>
          <w:trHeight w:val="300"/>
        </w:trPr>
        <w:tc>
          <w:tcPr>
            <w:tcW w:w="3094" w:type="dxa"/>
            <w:gridSpan w:val="2"/>
          </w:tcPr>
          <w:p w14:paraId="001A6369" w14:textId="77777777" w:rsidR="008E4FEA" w:rsidRDefault="008E4FEA" w:rsidP="008E4FEA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8E4FEA" w:rsidRDefault="008E4FEA" w:rsidP="008E4F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7C8B08" w14:textId="77777777" w:rsidR="008E4FEA" w:rsidRDefault="008E4FEA" w:rsidP="008E4FEA">
            <w:pPr>
              <w:rPr>
                <w:kern w:val="2"/>
                <w:szCs w:val="24"/>
              </w:rPr>
            </w:pPr>
          </w:p>
          <w:p w14:paraId="5772B308" w14:textId="4AB4E8A3" w:rsidR="008E4FEA" w:rsidRDefault="008E4FEA" w:rsidP="008E4FEA">
            <w:pPr>
              <w:rPr>
                <w:szCs w:val="24"/>
              </w:rPr>
            </w:pPr>
          </w:p>
        </w:tc>
      </w:tr>
      <w:tr w:rsidR="008E4FEA" w14:paraId="022882B0" w14:textId="77777777" w:rsidTr="00D92778">
        <w:trPr>
          <w:trHeight w:val="300"/>
        </w:trPr>
        <w:tc>
          <w:tcPr>
            <w:tcW w:w="3094" w:type="dxa"/>
            <w:gridSpan w:val="2"/>
          </w:tcPr>
          <w:p w14:paraId="6060A47B" w14:textId="7CE0D2FA" w:rsidR="008E4FEA" w:rsidRDefault="008E4FEA" w:rsidP="008E4FEA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4D2BE09" w14:textId="4E704987" w:rsidR="008E4FEA" w:rsidRDefault="008E4FEA" w:rsidP="008E4FEA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41B3480" w14:textId="18A15294" w:rsidR="008E4FEA" w:rsidRPr="00434C62" w:rsidRDefault="008E4FEA" w:rsidP="008E4FEA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</w:rPr>
              <w:lastRenderedPageBreak/>
              <w:t>Netaikoma</w:t>
            </w:r>
          </w:p>
          <w:p w14:paraId="38752C12" w14:textId="45ED5212" w:rsidR="008E4FEA" w:rsidRPr="00434C62" w:rsidRDefault="008E4FEA" w:rsidP="008E4FEA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</w:p>
        </w:tc>
      </w:tr>
      <w:tr w:rsidR="008E4FEA" w14:paraId="6D143C7C" w14:textId="77777777" w:rsidTr="00D92778">
        <w:trPr>
          <w:trHeight w:val="300"/>
        </w:trPr>
        <w:tc>
          <w:tcPr>
            <w:tcW w:w="3094" w:type="dxa"/>
            <w:gridSpan w:val="2"/>
          </w:tcPr>
          <w:p w14:paraId="672A4CBD" w14:textId="77777777" w:rsidR="008E4FEA" w:rsidRDefault="008E4FEA" w:rsidP="008E4FE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8E4FEA" w:rsidRDefault="008E4FEA" w:rsidP="008E4F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8E4FEA" w:rsidRDefault="008E4FEA" w:rsidP="008E4FEA">
            <w:pPr>
              <w:rPr>
                <w:kern w:val="2"/>
                <w:szCs w:val="24"/>
              </w:rPr>
            </w:pPr>
          </w:p>
          <w:p w14:paraId="61574C3A" w14:textId="42C1890C" w:rsidR="008E4FEA" w:rsidRDefault="008E4FEA" w:rsidP="008E4FEA">
            <w:pPr>
              <w:rPr>
                <w:szCs w:val="24"/>
              </w:rPr>
            </w:pPr>
          </w:p>
        </w:tc>
      </w:tr>
      <w:tr w:rsidR="008E4FEA" w14:paraId="22049506" w14:textId="77777777" w:rsidTr="00D92778">
        <w:trPr>
          <w:trHeight w:val="300"/>
        </w:trPr>
        <w:tc>
          <w:tcPr>
            <w:tcW w:w="3094" w:type="dxa"/>
            <w:gridSpan w:val="2"/>
          </w:tcPr>
          <w:p w14:paraId="3C616512" w14:textId="77777777" w:rsidR="008E4FEA" w:rsidRPr="00824E65" w:rsidRDefault="008E4FEA" w:rsidP="008E4FEA">
            <w:pPr>
              <w:rPr>
                <w:b/>
                <w:bCs/>
                <w:kern w:val="2"/>
                <w:szCs w:val="24"/>
              </w:rPr>
            </w:pPr>
            <w:r w:rsidRPr="00824E65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824E65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824E65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327A89C8" w14:textId="4DC113B4" w:rsidR="008E4FEA" w:rsidRPr="00824E65" w:rsidRDefault="008E4FEA" w:rsidP="008E4FEA">
            <w:pPr>
              <w:rPr>
                <w:szCs w:val="24"/>
              </w:rPr>
            </w:pPr>
            <w:r w:rsidRPr="00824E65">
              <w:rPr>
                <w:szCs w:val="24"/>
              </w:rPr>
              <w:t>Netaikoma</w:t>
            </w:r>
            <w:r w:rsidR="00F21A34" w:rsidRPr="00824E65">
              <w:rPr>
                <w:szCs w:val="24"/>
              </w:rPr>
              <w:t xml:space="preserve"> </w:t>
            </w:r>
          </w:p>
        </w:tc>
      </w:tr>
      <w:tr w:rsidR="00767288" w14:paraId="6A5A2354" w14:textId="77777777" w:rsidTr="00D92778">
        <w:trPr>
          <w:trHeight w:val="300"/>
        </w:trPr>
        <w:tc>
          <w:tcPr>
            <w:tcW w:w="3094" w:type="dxa"/>
            <w:gridSpan w:val="2"/>
          </w:tcPr>
          <w:p w14:paraId="07C87A6D" w14:textId="4031AC24" w:rsidR="00767288" w:rsidRDefault="00043F32" w:rsidP="008E4FE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022BB1D1" w14:textId="77777777" w:rsidR="00767288" w:rsidRPr="00767288" w:rsidRDefault="00767288" w:rsidP="004621F3">
            <w:pPr>
              <w:jc w:val="both"/>
              <w:rPr>
                <w:szCs w:val="24"/>
              </w:rPr>
            </w:pPr>
            <w:r w:rsidRPr="00767288">
              <w:rPr>
                <w:kern w:val="2"/>
                <w:szCs w:val="24"/>
              </w:rPr>
              <w:t xml:space="preserve">Pirkėjas atsiskaito su Tiekėju ne vėliau kaip per </w:t>
            </w:r>
            <w:r w:rsidRPr="004621F3">
              <w:rPr>
                <w:b/>
                <w:bCs/>
                <w:kern w:val="2"/>
                <w:szCs w:val="24"/>
              </w:rPr>
              <w:t>30 (trisdešimt)</w:t>
            </w:r>
            <w:r w:rsidRPr="00767288">
              <w:rPr>
                <w:kern w:val="2"/>
                <w:szCs w:val="24"/>
              </w:rPr>
              <w:t xml:space="preserve"> dienų nuo Sąskaitos gavimo dienos.</w:t>
            </w:r>
          </w:p>
          <w:p w14:paraId="6151588B" w14:textId="77777777" w:rsidR="00767288" w:rsidRPr="00767288" w:rsidRDefault="00767288" w:rsidP="004621F3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767288">
              <w:rPr>
                <w:kern w:val="2"/>
                <w:szCs w:val="24"/>
                <w:shd w:val="clear" w:color="auto" w:fill="FFFFFF"/>
              </w:rPr>
              <w:t>Apmokėjimo sąlygos:</w:t>
            </w:r>
          </w:p>
          <w:p w14:paraId="08BEC07E" w14:textId="4E6F5A34" w:rsidR="00767288" w:rsidRPr="00767288" w:rsidRDefault="00767288" w:rsidP="004621F3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767288">
              <w:rPr>
                <w:kern w:val="2"/>
                <w:szCs w:val="24"/>
                <w:shd w:val="clear" w:color="auto" w:fill="FFFFFF"/>
              </w:rPr>
              <w:t xml:space="preserve">1) </w:t>
            </w:r>
            <w:r w:rsidRPr="00767288">
              <w:rPr>
                <w:szCs w:val="24"/>
              </w:rPr>
              <w:t xml:space="preserve">už </w:t>
            </w:r>
            <w:r w:rsidR="00E323F2">
              <w:rPr>
                <w:szCs w:val="24"/>
              </w:rPr>
              <w:t>P</w:t>
            </w:r>
            <w:r w:rsidRPr="00767288">
              <w:rPr>
                <w:szCs w:val="24"/>
              </w:rPr>
              <w:t xml:space="preserve">aslaugas mokama </w:t>
            </w:r>
            <w:r w:rsidR="004621F3" w:rsidRPr="00AE283B">
              <w:rPr>
                <w:szCs w:val="24"/>
              </w:rPr>
              <w:t>kas</w:t>
            </w:r>
            <w:r w:rsidR="004621F3">
              <w:rPr>
                <w:color w:val="EE0000"/>
                <w:szCs w:val="24"/>
              </w:rPr>
              <w:t xml:space="preserve"> </w:t>
            </w:r>
            <w:r w:rsidRPr="00767288">
              <w:rPr>
                <w:szCs w:val="24"/>
              </w:rPr>
              <w:t xml:space="preserve">mėnesį pagal Tiekėjo Pasiūlyme nurodytą </w:t>
            </w:r>
            <w:r w:rsidR="00E323F2">
              <w:rPr>
                <w:szCs w:val="24"/>
              </w:rPr>
              <w:t xml:space="preserve">Kompiuterių ir susijusios įrangos priežiūros, aptarnavimo ir remonto </w:t>
            </w:r>
            <w:r w:rsidRPr="00767288">
              <w:rPr>
                <w:szCs w:val="24"/>
              </w:rPr>
              <w:t>paslaugų mėnesio įkain</w:t>
            </w:r>
            <w:r w:rsidR="00E323F2">
              <w:rPr>
                <w:szCs w:val="24"/>
              </w:rPr>
              <w:t>į</w:t>
            </w:r>
            <w:r w:rsidR="008F0118">
              <w:rPr>
                <w:szCs w:val="24"/>
              </w:rPr>
              <w:t xml:space="preserve"> bei</w:t>
            </w:r>
          </w:p>
          <w:p w14:paraId="5235FE7A" w14:textId="3B7D7F8E" w:rsidR="00767288" w:rsidRDefault="00767288" w:rsidP="004621F3">
            <w:pPr>
              <w:jc w:val="both"/>
              <w:rPr>
                <w:szCs w:val="24"/>
              </w:rPr>
            </w:pPr>
            <w:r w:rsidRPr="00767288">
              <w:rPr>
                <w:szCs w:val="24"/>
              </w:rPr>
              <w:t>2)</w:t>
            </w:r>
            <w:r w:rsidR="00363500">
              <w:rPr>
                <w:szCs w:val="24"/>
              </w:rPr>
              <w:t xml:space="preserve"> </w:t>
            </w:r>
            <w:r w:rsidR="00191DB4">
              <w:rPr>
                <w:szCs w:val="24"/>
              </w:rPr>
              <w:t>apmokamos</w:t>
            </w:r>
            <w:r w:rsidR="00691853">
              <w:rPr>
                <w:szCs w:val="24"/>
              </w:rPr>
              <w:t xml:space="preserve"> </w:t>
            </w:r>
            <w:r w:rsidRPr="008E4FEA">
              <w:rPr>
                <w:kern w:val="2"/>
                <w:szCs w:val="24"/>
              </w:rPr>
              <w:t>Tiekėjo faktiškai patiriam</w:t>
            </w:r>
            <w:r w:rsidR="00191DB4">
              <w:rPr>
                <w:kern w:val="2"/>
                <w:szCs w:val="24"/>
              </w:rPr>
              <w:t>o</w:t>
            </w:r>
            <w:r w:rsidRPr="008E4FEA">
              <w:rPr>
                <w:kern w:val="2"/>
                <w:szCs w:val="24"/>
              </w:rPr>
              <w:t>s išlaid</w:t>
            </w:r>
            <w:r w:rsidR="00191DB4">
              <w:rPr>
                <w:kern w:val="2"/>
                <w:szCs w:val="24"/>
              </w:rPr>
              <w:t>o</w:t>
            </w:r>
            <w:r w:rsidRPr="008E4FEA">
              <w:rPr>
                <w:kern w:val="2"/>
                <w:szCs w:val="24"/>
              </w:rPr>
              <w:t>s</w:t>
            </w:r>
            <w:r w:rsidR="00E323F2">
              <w:rPr>
                <w:kern w:val="2"/>
                <w:szCs w:val="24"/>
              </w:rPr>
              <w:t xml:space="preserve"> prekėms</w:t>
            </w:r>
            <w:r w:rsidRPr="008E4FEA">
              <w:rPr>
                <w:kern w:val="2"/>
                <w:szCs w:val="24"/>
              </w:rPr>
              <w:t>, tiesiogiai susijusio</w:t>
            </w:r>
            <w:r w:rsidR="00E323F2">
              <w:rPr>
                <w:kern w:val="2"/>
                <w:szCs w:val="24"/>
              </w:rPr>
              <w:t>m</w:t>
            </w:r>
            <w:r w:rsidRPr="008E4FEA">
              <w:rPr>
                <w:kern w:val="2"/>
                <w:szCs w:val="24"/>
              </w:rPr>
              <w:t>s su Sutarties vykdymu</w:t>
            </w:r>
            <w:r w:rsidR="00191DB4">
              <w:rPr>
                <w:kern w:val="2"/>
                <w:szCs w:val="24"/>
              </w:rPr>
              <w:t>, kurios iš anksto suderinamos su Pirkėju</w:t>
            </w:r>
            <w:r w:rsidR="008F0118">
              <w:rPr>
                <w:kern w:val="2"/>
                <w:szCs w:val="24"/>
              </w:rPr>
              <w:t>.</w:t>
            </w:r>
          </w:p>
          <w:p w14:paraId="310D67F6" w14:textId="0496B35A" w:rsidR="00767288" w:rsidRPr="003859B4" w:rsidRDefault="00767288" w:rsidP="004621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CE2D16">
              <w:rPr>
                <w:szCs w:val="24"/>
              </w:rPr>
              <w:t>Sąskaitoje turi būti nurodytas Sutarties numeris ir data</w:t>
            </w:r>
            <w:r>
              <w:rPr>
                <w:szCs w:val="24"/>
              </w:rPr>
              <w:t>.</w:t>
            </w:r>
          </w:p>
        </w:tc>
      </w:tr>
      <w:tr w:rsidR="008E4FEA" w14:paraId="65C41120" w14:textId="77777777" w:rsidTr="00D92778">
        <w:trPr>
          <w:trHeight w:val="300"/>
        </w:trPr>
        <w:tc>
          <w:tcPr>
            <w:tcW w:w="3094" w:type="dxa"/>
            <w:gridSpan w:val="2"/>
          </w:tcPr>
          <w:p w14:paraId="7FC1DBAF" w14:textId="7C3CF058" w:rsidR="008E4FEA" w:rsidRDefault="008E4FEA" w:rsidP="008E4FE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4A560659" w:rsidR="008E4FEA" w:rsidRPr="00731966" w:rsidRDefault="008E4FEA" w:rsidP="008E4F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8E4FEA" w14:paraId="19884362" w14:textId="77777777" w:rsidTr="00D92778">
        <w:trPr>
          <w:trHeight w:val="300"/>
        </w:trPr>
        <w:tc>
          <w:tcPr>
            <w:tcW w:w="3094" w:type="dxa"/>
            <w:gridSpan w:val="2"/>
          </w:tcPr>
          <w:p w14:paraId="2DD1F801" w14:textId="646FE729" w:rsidR="008E4FEA" w:rsidRDefault="008E4FEA" w:rsidP="008E4FE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7D1DB135" w:rsidR="008E4FEA" w:rsidRDefault="008E4FEA" w:rsidP="008E4FE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8E4FEA" w14:paraId="29366B46" w14:textId="77777777" w:rsidTr="00D92778">
        <w:trPr>
          <w:trHeight w:val="300"/>
        </w:trPr>
        <w:tc>
          <w:tcPr>
            <w:tcW w:w="9535" w:type="dxa"/>
            <w:gridSpan w:val="4"/>
          </w:tcPr>
          <w:p w14:paraId="1B8DC7CB" w14:textId="77777777" w:rsidR="008E4FEA" w:rsidRDefault="008E4FEA" w:rsidP="008E4FE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94C50" w14:paraId="5034B5FC" w14:textId="77777777" w:rsidTr="00D92778">
        <w:trPr>
          <w:trHeight w:val="300"/>
        </w:trPr>
        <w:tc>
          <w:tcPr>
            <w:tcW w:w="3094" w:type="dxa"/>
            <w:gridSpan w:val="2"/>
          </w:tcPr>
          <w:p w14:paraId="04053FB0" w14:textId="4DD724BD" w:rsidR="00694C50" w:rsidRDefault="00694C50" w:rsidP="008E4FE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1F0603B6" w14:textId="409D047A" w:rsidR="00C80916" w:rsidRPr="004251B6" w:rsidRDefault="00482DF1" w:rsidP="008E4FEA">
            <w:pPr>
              <w:jc w:val="both"/>
            </w:pPr>
            <w:r w:rsidRPr="004251B6">
              <w:t>Paslaugoms</w:t>
            </w:r>
            <w:r w:rsidRPr="004251B6">
              <w:rPr>
                <w:szCs w:val="24"/>
              </w:rPr>
              <w:t xml:space="preserve"> </w:t>
            </w:r>
            <w:r w:rsidRPr="004251B6">
              <w:rPr>
                <w:kern w:val="2"/>
              </w:rPr>
              <w:t>taikomas</w:t>
            </w:r>
            <w:r w:rsidRPr="004251B6">
              <w:rPr>
                <w:kern w:val="2"/>
                <w:szCs w:val="24"/>
              </w:rPr>
              <w:t xml:space="preserve"> </w:t>
            </w:r>
            <w:r w:rsidRPr="004251B6">
              <w:rPr>
                <w:kern w:val="2"/>
              </w:rPr>
              <w:t xml:space="preserve">garantinis terminas, kuris yra ne trumpesnis, kaip 3 (trys) mėnesiai. </w:t>
            </w:r>
            <w:r w:rsidRPr="004251B6">
              <w:rPr>
                <w:kern w:val="2"/>
                <w:szCs w:val="24"/>
              </w:rPr>
              <w:t xml:space="preserve"> </w:t>
            </w:r>
            <w:r w:rsidRPr="004251B6">
              <w:rPr>
                <w:kern w:val="2"/>
              </w:rPr>
              <w:t xml:space="preserve">Garantinis terminas skaičiuojamas nuo </w:t>
            </w:r>
            <w:r w:rsidRPr="004251B6">
              <w:t>Paslaugų</w:t>
            </w:r>
            <w:r w:rsidRPr="004251B6">
              <w:rPr>
                <w:kern w:val="2"/>
              </w:rPr>
              <w:t xml:space="preserve"> perdavimo</w:t>
            </w:r>
          </w:p>
          <w:p w14:paraId="43EC8FD3" w14:textId="77777777" w:rsidR="00482DF1" w:rsidRPr="004251B6" w:rsidRDefault="00694C50" w:rsidP="008E4FEA">
            <w:pPr>
              <w:jc w:val="both"/>
              <w:rPr>
                <w:kern w:val="2"/>
              </w:rPr>
            </w:pPr>
            <w:r w:rsidRPr="004251B6">
              <w:t>Su Paslaugomis susijusioms prekėms</w:t>
            </w:r>
            <w:r w:rsidRPr="004251B6">
              <w:rPr>
                <w:szCs w:val="24"/>
              </w:rPr>
              <w:t xml:space="preserve"> </w:t>
            </w:r>
            <w:r w:rsidRPr="004251B6">
              <w:rPr>
                <w:kern w:val="2"/>
              </w:rPr>
              <w:t>nustatomas Prekių gamintojo taikomas ar Techninėje specifikacijoje nustatytas</w:t>
            </w:r>
            <w:r w:rsidRPr="004251B6">
              <w:t xml:space="preserve"> garantinis terminas, kuris yra </w:t>
            </w:r>
            <w:r w:rsidRPr="004251B6">
              <w:rPr>
                <w:kern w:val="2"/>
              </w:rPr>
              <w:t xml:space="preserve">ne trumpesnis, kaip 24 (dvidešimt keturi) mėnesiai. </w:t>
            </w:r>
          </w:p>
          <w:p w14:paraId="586906BF" w14:textId="65567395" w:rsidR="00694C50" w:rsidRPr="004251B6" w:rsidRDefault="00694C50" w:rsidP="008E4FEA">
            <w:pPr>
              <w:jc w:val="both"/>
            </w:pPr>
            <w:r w:rsidRPr="004251B6">
              <w:rPr>
                <w:kern w:val="2"/>
              </w:rPr>
              <w:t xml:space="preserve">Garantinis terminas skaičiuojamas nuo </w:t>
            </w:r>
            <w:r w:rsidRPr="004251B6">
              <w:t>Paslaugų</w:t>
            </w:r>
            <w:r w:rsidRPr="004251B6">
              <w:rPr>
                <w:kern w:val="2"/>
                <w:szCs w:val="24"/>
              </w:rPr>
              <w:t xml:space="preserve"> </w:t>
            </w:r>
            <w:r w:rsidRPr="004251B6">
              <w:rPr>
                <w:kern w:val="2"/>
              </w:rPr>
              <w:t xml:space="preserve">perdavimo–priėmimo akto ar Sąskaitos (kai </w:t>
            </w:r>
            <w:r w:rsidRPr="004251B6">
              <w:t>Paslaugų</w:t>
            </w:r>
            <w:r w:rsidRPr="004251B6">
              <w:rPr>
                <w:kern w:val="2"/>
              </w:rPr>
              <w:t xml:space="preserve"> perdavimo–priėmimo aktas nėra pasirašomas) pasirašymo dienos.</w:t>
            </w:r>
          </w:p>
        </w:tc>
      </w:tr>
      <w:tr w:rsidR="00413B81" w14:paraId="0D2618F8" w14:textId="77777777" w:rsidTr="00D92778">
        <w:trPr>
          <w:trHeight w:val="300"/>
        </w:trPr>
        <w:tc>
          <w:tcPr>
            <w:tcW w:w="3094" w:type="dxa"/>
            <w:gridSpan w:val="2"/>
          </w:tcPr>
          <w:p w14:paraId="1A3EB966" w14:textId="600C41D7" w:rsidR="00413B81" w:rsidRDefault="00EB5D10" w:rsidP="00413B8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735B35A6" w14:textId="62A8652C" w:rsidR="00413B81" w:rsidRPr="004251B6" w:rsidRDefault="00413B81" w:rsidP="00413B81">
            <w:pPr>
              <w:jc w:val="both"/>
              <w:rPr>
                <w:kern w:val="2"/>
                <w:szCs w:val="24"/>
              </w:rPr>
            </w:pPr>
            <w:r w:rsidRPr="004251B6">
              <w:rPr>
                <w:kern w:val="2"/>
                <w:szCs w:val="24"/>
              </w:rPr>
              <w:t xml:space="preserve">Garantinio termino laikotarpiu ir (arba) bet kuriuo Sutarties galiojimo metu nustačius Paslaugų ar su Paslaugomis susijusių prekių trūkumų, Tiekėjas turi ne vėliau kaip per </w:t>
            </w:r>
            <w:r w:rsidRPr="004251B6">
              <w:rPr>
                <w:szCs w:val="24"/>
              </w:rPr>
              <w:t xml:space="preserve"> </w:t>
            </w:r>
            <w:r w:rsidR="005055D6" w:rsidRPr="004251B6">
              <w:rPr>
                <w:szCs w:val="24"/>
              </w:rPr>
              <w:t xml:space="preserve">5 </w:t>
            </w:r>
            <w:r w:rsidRPr="004251B6">
              <w:rPr>
                <w:szCs w:val="24"/>
              </w:rPr>
              <w:t>(</w:t>
            </w:r>
            <w:r w:rsidR="005055D6" w:rsidRPr="004251B6">
              <w:rPr>
                <w:szCs w:val="24"/>
              </w:rPr>
              <w:t>penkias</w:t>
            </w:r>
            <w:r w:rsidRPr="004251B6">
              <w:rPr>
                <w:kern w:val="2"/>
                <w:szCs w:val="24"/>
              </w:rPr>
              <w:t>) darbo dienas nuo rašytinės pretenzijos gavimo dienos pašalinti Paslaugų trūkumus.</w:t>
            </w:r>
          </w:p>
        </w:tc>
      </w:tr>
      <w:tr w:rsidR="00413B81" w14:paraId="37AEF7C6" w14:textId="77777777" w:rsidTr="00D92778">
        <w:trPr>
          <w:trHeight w:val="300"/>
        </w:trPr>
        <w:tc>
          <w:tcPr>
            <w:tcW w:w="3094" w:type="dxa"/>
            <w:gridSpan w:val="2"/>
          </w:tcPr>
          <w:p w14:paraId="79279C12" w14:textId="746DE322" w:rsidR="00413B81" w:rsidRDefault="00413B81" w:rsidP="00413B8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0BD77851" w:rsidR="00413B81" w:rsidRDefault="00413B81" w:rsidP="00413B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6492E33F" w:rsidR="00413B81" w:rsidRDefault="00413B81" w:rsidP="00413B81">
            <w:pPr>
              <w:rPr>
                <w:kern w:val="2"/>
                <w:szCs w:val="24"/>
              </w:rPr>
            </w:pPr>
          </w:p>
        </w:tc>
      </w:tr>
      <w:tr w:rsidR="00413B81" w14:paraId="759FE80C" w14:textId="77777777" w:rsidTr="00D92778">
        <w:trPr>
          <w:trHeight w:val="300"/>
        </w:trPr>
        <w:tc>
          <w:tcPr>
            <w:tcW w:w="9535" w:type="dxa"/>
            <w:gridSpan w:val="4"/>
          </w:tcPr>
          <w:p w14:paraId="4E643707" w14:textId="77777777" w:rsidR="00413B81" w:rsidRDefault="00413B81" w:rsidP="00413B81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413B81" w14:paraId="1A744996" w14:textId="77777777" w:rsidTr="00D92778">
        <w:trPr>
          <w:trHeight w:val="300"/>
        </w:trPr>
        <w:tc>
          <w:tcPr>
            <w:tcW w:w="3094" w:type="dxa"/>
            <w:gridSpan w:val="2"/>
          </w:tcPr>
          <w:p w14:paraId="129612C4" w14:textId="77777777" w:rsidR="00413B81" w:rsidRDefault="00413B81" w:rsidP="00413B8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32AEF06A" w14:textId="77777777" w:rsidR="00413B81" w:rsidRPr="006C7BF3" w:rsidRDefault="00413B81" w:rsidP="00413B81">
            <w:pPr>
              <w:jc w:val="both"/>
              <w:rPr>
                <w:kern w:val="2"/>
                <w:szCs w:val="24"/>
              </w:rPr>
            </w:pPr>
            <w:r w:rsidRPr="006C7BF3">
              <w:rPr>
                <w:i/>
                <w:kern w:val="2"/>
                <w:szCs w:val="24"/>
              </w:rPr>
              <w:t>Atitinkamai nurodyti ir nereikalingą išbraukti</w:t>
            </w:r>
            <w:r w:rsidRPr="006C7BF3">
              <w:rPr>
                <w:kern w:val="2"/>
                <w:szCs w:val="24"/>
              </w:rPr>
              <w:t>:</w:t>
            </w:r>
          </w:p>
          <w:p w14:paraId="1D9A9927" w14:textId="77777777" w:rsidR="00413B81" w:rsidRDefault="00413B81" w:rsidP="00413B81">
            <w:pPr>
              <w:rPr>
                <w:kern w:val="2"/>
                <w:szCs w:val="24"/>
              </w:rPr>
            </w:pPr>
          </w:p>
          <w:p w14:paraId="225AAD2A" w14:textId="122481F7" w:rsidR="00413B81" w:rsidRDefault="00413B81" w:rsidP="00413B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413B81" w:rsidRDefault="00413B81" w:rsidP="00413B81">
            <w:pPr>
              <w:rPr>
                <w:kern w:val="2"/>
                <w:szCs w:val="24"/>
              </w:rPr>
            </w:pPr>
          </w:p>
          <w:p w14:paraId="44FB0770" w14:textId="77777777" w:rsidR="00413B81" w:rsidRPr="002F2E8D" w:rsidRDefault="00413B81" w:rsidP="00413B81">
            <w:pPr>
              <w:rPr>
                <w:i/>
                <w:iCs/>
                <w:kern w:val="2"/>
                <w:szCs w:val="24"/>
              </w:rPr>
            </w:pPr>
            <w:r w:rsidRPr="002F2E8D">
              <w:rPr>
                <w:i/>
                <w:iCs/>
                <w:kern w:val="2"/>
                <w:szCs w:val="24"/>
              </w:rPr>
              <w:t>arba</w:t>
            </w:r>
          </w:p>
          <w:p w14:paraId="6D59279B" w14:textId="77777777" w:rsidR="00413B81" w:rsidRPr="00731966" w:rsidRDefault="00413B81" w:rsidP="00413B81">
            <w:pPr>
              <w:rPr>
                <w:kern w:val="2"/>
                <w:szCs w:val="24"/>
              </w:rPr>
            </w:pPr>
          </w:p>
          <w:p w14:paraId="10514FEF" w14:textId="77777777" w:rsidR="00413B81" w:rsidRDefault="00413B81" w:rsidP="00413B81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</w:t>
            </w:r>
            <w:r w:rsidRPr="00731966">
              <w:rPr>
                <w:kern w:val="2"/>
                <w:szCs w:val="24"/>
              </w:rPr>
              <w:t>. 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413B81" w14:paraId="4677BEA7" w14:textId="77777777" w:rsidTr="00D92778">
        <w:trPr>
          <w:trHeight w:val="300"/>
        </w:trPr>
        <w:tc>
          <w:tcPr>
            <w:tcW w:w="9535" w:type="dxa"/>
            <w:gridSpan w:val="4"/>
          </w:tcPr>
          <w:p w14:paraId="7A37B716" w14:textId="77777777" w:rsidR="00413B81" w:rsidRDefault="00413B81" w:rsidP="00413B81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413B81" w14:paraId="4155B16E" w14:textId="77777777" w:rsidTr="00D92778">
        <w:trPr>
          <w:trHeight w:val="300"/>
        </w:trPr>
        <w:tc>
          <w:tcPr>
            <w:tcW w:w="3094" w:type="dxa"/>
            <w:gridSpan w:val="2"/>
          </w:tcPr>
          <w:p w14:paraId="7AD9E9A7" w14:textId="77777777" w:rsidR="00413B81" w:rsidRDefault="00413B81" w:rsidP="00413B8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46A3E25A" w14:textId="44AE9C40" w:rsidR="00413B81" w:rsidRDefault="00413B81" w:rsidP="00413B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įvykdymas: netesybomis (delspinigiais, bauda).</w:t>
            </w:r>
          </w:p>
          <w:p w14:paraId="2D80CD6E" w14:textId="79AD1BAA" w:rsidR="00413B81" w:rsidRDefault="00413B81" w:rsidP="00413B81">
            <w:pPr>
              <w:rPr>
                <w:kern w:val="2"/>
                <w:szCs w:val="24"/>
              </w:rPr>
            </w:pPr>
          </w:p>
        </w:tc>
      </w:tr>
      <w:tr w:rsidR="00413B81" w14:paraId="25D80381" w14:textId="77777777" w:rsidTr="00D92778">
        <w:trPr>
          <w:trHeight w:val="300"/>
        </w:trPr>
        <w:tc>
          <w:tcPr>
            <w:tcW w:w="3094" w:type="dxa"/>
            <w:gridSpan w:val="2"/>
          </w:tcPr>
          <w:p w14:paraId="0F8492D8" w14:textId="65641063" w:rsidR="00413B81" w:rsidRDefault="00413B81" w:rsidP="00413B8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413B81" w:rsidRDefault="00413B81" w:rsidP="00413B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413B81" w:rsidRDefault="00413B81" w:rsidP="00413B81">
            <w:pPr>
              <w:rPr>
                <w:kern w:val="2"/>
                <w:szCs w:val="24"/>
              </w:rPr>
            </w:pPr>
          </w:p>
          <w:p w14:paraId="6A3C4961" w14:textId="010B2F7D" w:rsidR="00413B81" w:rsidRDefault="00413B81" w:rsidP="00413B81">
            <w:pPr>
              <w:rPr>
                <w:kern w:val="2"/>
                <w:szCs w:val="24"/>
              </w:rPr>
            </w:pPr>
          </w:p>
        </w:tc>
      </w:tr>
      <w:tr w:rsidR="00413B81" w14:paraId="2A4E7446" w14:textId="77777777" w:rsidTr="00D92778">
        <w:trPr>
          <w:trHeight w:val="300"/>
        </w:trPr>
        <w:tc>
          <w:tcPr>
            <w:tcW w:w="3094" w:type="dxa"/>
            <w:gridSpan w:val="2"/>
          </w:tcPr>
          <w:p w14:paraId="6B0B299A" w14:textId="77777777" w:rsidR="00413B81" w:rsidRDefault="00413B81" w:rsidP="00413B8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413B81" w:rsidRDefault="00413B81" w:rsidP="00413B8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4B0E48" w14:textId="77777777" w:rsidR="00413B81" w:rsidRDefault="00413B81" w:rsidP="00413B81">
            <w:pPr>
              <w:rPr>
                <w:kern w:val="2"/>
                <w:szCs w:val="24"/>
              </w:rPr>
            </w:pPr>
          </w:p>
          <w:p w14:paraId="47D3FAEF" w14:textId="25298316" w:rsidR="00413B81" w:rsidRDefault="00413B81" w:rsidP="00413B81">
            <w:pPr>
              <w:rPr>
                <w:szCs w:val="24"/>
              </w:rPr>
            </w:pPr>
          </w:p>
        </w:tc>
      </w:tr>
      <w:tr w:rsidR="00413B81" w14:paraId="15859C99" w14:textId="77777777" w:rsidTr="00D92778">
        <w:trPr>
          <w:trHeight w:val="300"/>
        </w:trPr>
        <w:tc>
          <w:tcPr>
            <w:tcW w:w="9535" w:type="dxa"/>
            <w:gridSpan w:val="4"/>
          </w:tcPr>
          <w:p w14:paraId="1ECF65EB" w14:textId="77777777" w:rsidR="00413B81" w:rsidRDefault="00413B81" w:rsidP="00413B81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13B81" w14:paraId="751AAE6F" w14:textId="77777777" w:rsidTr="00D92778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13B81" w:rsidRDefault="00413B81" w:rsidP="00413B8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49F7EE4C" w:rsidR="00413B81" w:rsidRPr="006B3539" w:rsidRDefault="00413B81" w:rsidP="00413B81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</w:t>
            </w:r>
            <w:r w:rsidRPr="00731966">
              <w:rPr>
                <w:bCs/>
                <w:kern w:val="2"/>
                <w:szCs w:val="24"/>
              </w:rPr>
              <w:t>Tiekėjas nuo kitos nei nustatytas terminas dienos skaičiuoja Pirkėjui 0,02 (dvi šimtosios) procento</w:t>
            </w:r>
            <w:r>
              <w:rPr>
                <w:bCs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</w:t>
            </w:r>
            <w:r w:rsidRPr="00731966">
              <w:rPr>
                <w:bCs/>
                <w:kern w:val="2"/>
                <w:szCs w:val="24"/>
              </w:rPr>
              <w:t>vėlavimo dieną.</w:t>
            </w:r>
          </w:p>
        </w:tc>
      </w:tr>
      <w:tr w:rsidR="00413B81" w14:paraId="2C60DAC2" w14:textId="77777777" w:rsidTr="00D92778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13B81" w:rsidRDefault="00413B81" w:rsidP="00413B81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6B312AD9" w14:textId="13AC0C04" w:rsidR="00460446" w:rsidRPr="00460446" w:rsidRDefault="001C0206" w:rsidP="00460446">
            <w:pPr>
              <w:jc w:val="both"/>
              <w:rPr>
                <w:color w:val="000000"/>
                <w:szCs w:val="24"/>
                <w:lang w:val="lt"/>
              </w:rPr>
            </w:pPr>
            <w:r>
              <w:rPr>
                <w:color w:val="000000"/>
                <w:lang w:val="lt"/>
              </w:rPr>
              <w:t xml:space="preserve">9.2.1. </w:t>
            </w:r>
            <w:r w:rsidR="00460446" w:rsidRPr="00460446">
              <w:rPr>
                <w:color w:val="000000"/>
                <w:szCs w:val="24"/>
                <w:lang w:val="lt"/>
              </w:rPr>
              <w:t xml:space="preserve">Jeigu Tiekėjas nevykdo sutartinių įsipareigojimų, Pirkėjas nuo kitos nei nustatytas terminas dienos Tiekėjui </w:t>
            </w:r>
            <w:r w:rsidR="00460446" w:rsidRPr="00460446">
              <w:rPr>
                <w:szCs w:val="24"/>
                <w:lang w:val="lt"/>
              </w:rPr>
              <w:t xml:space="preserve">skaičiuoja 0,02 (dvi šimtosios) procento </w:t>
            </w:r>
            <w:r w:rsidR="00460446" w:rsidRPr="00460446">
              <w:rPr>
                <w:szCs w:val="24"/>
              </w:rPr>
              <w:t xml:space="preserve">Paslaugų mėnesio kainos dydžio </w:t>
            </w:r>
            <w:r w:rsidR="00460446" w:rsidRPr="00460446">
              <w:rPr>
                <w:color w:val="000000"/>
                <w:szCs w:val="24"/>
                <w:lang w:val="lt"/>
              </w:rPr>
              <w:t xml:space="preserve">delspinigius už kiekvieną </w:t>
            </w:r>
            <w:r w:rsidR="00460446" w:rsidRPr="00460446">
              <w:rPr>
                <w:szCs w:val="24"/>
                <w:lang w:val="lt"/>
              </w:rPr>
              <w:t xml:space="preserve">uždelstą dieną </w:t>
            </w:r>
            <w:r w:rsidR="00460446" w:rsidRPr="00460446">
              <w:rPr>
                <w:color w:val="000000"/>
                <w:szCs w:val="24"/>
                <w:lang w:val="lt"/>
              </w:rPr>
              <w:t xml:space="preserve">nuo laiku </w:t>
            </w:r>
            <w:r w:rsidR="00460446" w:rsidRPr="00460446">
              <w:rPr>
                <w:szCs w:val="24"/>
              </w:rPr>
              <w:t>neatliktų įsipareigojimų.</w:t>
            </w:r>
          </w:p>
          <w:p w14:paraId="3CF161A5" w14:textId="16AD6B68" w:rsidR="001C0206" w:rsidRDefault="00D36B3E" w:rsidP="00413B81">
            <w:pPr>
              <w:jc w:val="both"/>
              <w:rPr>
                <w:color w:val="000000"/>
              </w:rPr>
            </w:pPr>
            <w:r w:rsidRPr="00460446">
              <w:rPr>
                <w:color w:val="000000"/>
                <w:lang w:val="lt"/>
              </w:rPr>
              <w:t xml:space="preserve">9.2.2. </w:t>
            </w:r>
            <w:r w:rsidR="001C0206" w:rsidRPr="00460446">
              <w:rPr>
                <w:color w:val="000000"/>
                <w:lang w:val="lt"/>
              </w:rPr>
              <w:t xml:space="preserve">Jeigu Tiekėjas vėluoja suteikti </w:t>
            </w:r>
            <w:r w:rsidR="00460446">
              <w:rPr>
                <w:color w:val="000000"/>
                <w:lang w:val="lt"/>
              </w:rPr>
              <w:t>P</w:t>
            </w:r>
            <w:r w:rsidR="001C0206" w:rsidRPr="00460446">
              <w:rPr>
                <w:color w:val="000000"/>
                <w:lang w:val="lt"/>
              </w:rPr>
              <w:t>aslaugas</w:t>
            </w:r>
            <w:r w:rsidR="001C0206">
              <w:rPr>
                <w:color w:val="000000"/>
                <w:lang w:val="lt"/>
              </w:rPr>
              <w:t xml:space="preserve"> per Techninės specifikacijos 12.2 punkte nustatyt</w:t>
            </w:r>
            <w:r w:rsidR="0008157A">
              <w:rPr>
                <w:color w:val="000000"/>
                <w:lang w:val="lt"/>
              </w:rPr>
              <w:t>ą</w:t>
            </w:r>
            <w:r w:rsidR="001C0206">
              <w:rPr>
                <w:color w:val="000000"/>
                <w:lang w:val="lt"/>
              </w:rPr>
              <w:t xml:space="preserve"> termin</w:t>
            </w:r>
            <w:r w:rsidR="0008157A">
              <w:rPr>
                <w:color w:val="000000"/>
                <w:lang w:val="lt"/>
              </w:rPr>
              <w:t>ą</w:t>
            </w:r>
            <w:r w:rsidR="001C0206">
              <w:rPr>
                <w:color w:val="000000"/>
                <w:lang w:val="lt"/>
              </w:rPr>
              <w:t xml:space="preserve"> Tiekėjas privalo sumokėti Pirkėjui</w:t>
            </w:r>
            <w:r w:rsidR="00460446">
              <w:rPr>
                <w:color w:val="000000"/>
                <w:lang w:val="lt"/>
              </w:rPr>
              <w:t xml:space="preserve"> </w:t>
            </w:r>
            <w:r w:rsidR="001C0206" w:rsidRPr="00AE283B">
              <w:rPr>
                <w:b/>
                <w:bCs/>
                <w:color w:val="000000"/>
              </w:rPr>
              <w:t xml:space="preserve">200 </w:t>
            </w:r>
            <w:r w:rsidR="00AE283B">
              <w:rPr>
                <w:b/>
                <w:bCs/>
                <w:color w:val="000000"/>
              </w:rPr>
              <w:t>E</w:t>
            </w:r>
            <w:r w:rsidR="003859B4">
              <w:rPr>
                <w:b/>
                <w:bCs/>
                <w:color w:val="000000"/>
              </w:rPr>
              <w:t>UR</w:t>
            </w:r>
            <w:r w:rsidR="00AE283B">
              <w:rPr>
                <w:b/>
                <w:bCs/>
                <w:color w:val="000000"/>
              </w:rPr>
              <w:t xml:space="preserve"> </w:t>
            </w:r>
            <w:r w:rsidR="001C0206" w:rsidRPr="00954759">
              <w:rPr>
                <w:color w:val="000000"/>
              </w:rPr>
              <w:t>(du šimtus</w:t>
            </w:r>
            <w:r w:rsidR="00AE283B" w:rsidRPr="00954759">
              <w:rPr>
                <w:color w:val="000000"/>
              </w:rPr>
              <w:t xml:space="preserve"> eurų</w:t>
            </w:r>
            <w:r w:rsidR="001C0206" w:rsidRPr="00954759">
              <w:rPr>
                <w:color w:val="000000"/>
              </w:rPr>
              <w:t>)</w:t>
            </w:r>
            <w:r w:rsidR="001C0206" w:rsidRPr="00AE283B">
              <w:rPr>
                <w:b/>
                <w:bCs/>
                <w:color w:val="000000"/>
              </w:rPr>
              <w:t xml:space="preserve"> </w:t>
            </w:r>
            <w:r w:rsidR="001C0206" w:rsidRPr="00AE283B">
              <w:rPr>
                <w:color w:val="000000"/>
              </w:rPr>
              <w:t>baudą už kiekvieną nustatytą atvejį.</w:t>
            </w:r>
          </w:p>
          <w:p w14:paraId="0E6DFBC8" w14:textId="350FBB06" w:rsidR="00413B81" w:rsidRPr="003E1173" w:rsidRDefault="00413B81" w:rsidP="00AE283B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>9.2.</w:t>
            </w:r>
            <w:r w:rsidR="00460446">
              <w:rPr>
                <w:color w:val="000000"/>
                <w:szCs w:val="24"/>
                <w:lang w:val="lt"/>
              </w:rPr>
              <w:t>3</w:t>
            </w:r>
            <w:r>
              <w:rPr>
                <w:color w:val="000000"/>
                <w:szCs w:val="24"/>
                <w:lang w:val="lt"/>
              </w:rPr>
              <w:t>.</w:t>
            </w:r>
            <w:r w:rsidR="00AE283B">
              <w:rPr>
                <w:color w:val="000000"/>
                <w:szCs w:val="24"/>
                <w:lang w:val="lt"/>
              </w:rPr>
              <w:t xml:space="preserve"> </w:t>
            </w:r>
            <w:r>
              <w:rPr>
                <w:color w:val="000000"/>
                <w:kern w:val="2"/>
              </w:rPr>
              <w:t xml:space="preserve">Tiekėjas privalo sumokėti Pirkėjui netesybas per 30 (trisdešimt) dienų nuo Pirkėjo pareikalavimo, jeigu netesybų suma nėra </w:t>
            </w:r>
            <w:r>
              <w:t>išskaitoma iš Tiekėjui mokėtinos sumos.</w:t>
            </w:r>
          </w:p>
        </w:tc>
      </w:tr>
      <w:tr w:rsidR="00413B81" w14:paraId="681F27EE" w14:textId="77777777" w:rsidTr="00D92778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13B81" w:rsidRDefault="00413B81" w:rsidP="00413B8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78E77506" w14:textId="7D16E79B" w:rsidR="00413B81" w:rsidRPr="003859B4" w:rsidRDefault="00413B81" w:rsidP="004251B6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</w:t>
            </w:r>
            <w:r w:rsidRPr="003859B4">
              <w:rPr>
                <w:bCs/>
                <w:kern w:val="2"/>
                <w:szCs w:val="24"/>
              </w:rPr>
              <w:t xml:space="preserve">mokama </w:t>
            </w:r>
            <w:r w:rsidR="00936D3D" w:rsidRPr="003859B4">
              <w:rPr>
                <w:b/>
                <w:kern w:val="2"/>
                <w:szCs w:val="24"/>
              </w:rPr>
              <w:t>1000</w:t>
            </w:r>
            <w:r w:rsidRPr="003859B4">
              <w:rPr>
                <w:b/>
                <w:kern w:val="2"/>
                <w:szCs w:val="24"/>
              </w:rPr>
              <w:t xml:space="preserve"> E</w:t>
            </w:r>
            <w:r w:rsidR="003859B4">
              <w:rPr>
                <w:b/>
                <w:kern w:val="2"/>
                <w:szCs w:val="24"/>
              </w:rPr>
              <w:t>UR</w:t>
            </w:r>
            <w:r w:rsidR="00936D3D" w:rsidRPr="003859B4">
              <w:rPr>
                <w:bCs/>
                <w:kern w:val="2"/>
                <w:szCs w:val="24"/>
              </w:rPr>
              <w:t xml:space="preserve"> (</w:t>
            </w:r>
            <w:r w:rsidR="00AE283B" w:rsidRPr="003859B4">
              <w:rPr>
                <w:bCs/>
                <w:kern w:val="2"/>
                <w:szCs w:val="24"/>
              </w:rPr>
              <w:t>vien</w:t>
            </w:r>
            <w:r w:rsidR="00954759" w:rsidRPr="003859B4">
              <w:rPr>
                <w:bCs/>
                <w:kern w:val="2"/>
                <w:szCs w:val="24"/>
              </w:rPr>
              <w:t>o</w:t>
            </w:r>
            <w:r w:rsidR="00936D3D" w:rsidRPr="003859B4">
              <w:rPr>
                <w:bCs/>
                <w:kern w:val="2"/>
                <w:szCs w:val="24"/>
              </w:rPr>
              <w:t xml:space="preserve"> tūkstan</w:t>
            </w:r>
            <w:r w:rsidR="00954759" w:rsidRPr="003859B4">
              <w:rPr>
                <w:bCs/>
                <w:kern w:val="2"/>
                <w:szCs w:val="24"/>
              </w:rPr>
              <w:t>čio</w:t>
            </w:r>
            <w:r w:rsidR="00936D3D" w:rsidRPr="003859B4">
              <w:rPr>
                <w:bCs/>
                <w:kern w:val="2"/>
                <w:szCs w:val="24"/>
              </w:rPr>
              <w:t xml:space="preserve"> eurų) </w:t>
            </w:r>
            <w:r w:rsidRPr="003859B4">
              <w:rPr>
                <w:bCs/>
                <w:kern w:val="2"/>
                <w:szCs w:val="24"/>
              </w:rPr>
              <w:t>dydžio bauda.</w:t>
            </w:r>
          </w:p>
          <w:p w14:paraId="18D832D1" w14:textId="57CA8D4A" w:rsidR="00413B81" w:rsidRPr="003859B4" w:rsidRDefault="008D4B82" w:rsidP="004251B6">
            <w:pPr>
              <w:jc w:val="both"/>
              <w:rPr>
                <w:bCs/>
                <w:kern w:val="2"/>
                <w:szCs w:val="24"/>
              </w:rPr>
            </w:pPr>
            <w:r w:rsidRPr="003859B4">
              <w:rPr>
                <w:bCs/>
                <w:kern w:val="2"/>
                <w:szCs w:val="24"/>
              </w:rPr>
              <w:t xml:space="preserve">9.3.2. </w:t>
            </w:r>
            <w:r w:rsidRPr="003859B4">
              <w:rPr>
                <w:bCs/>
                <w:szCs w:val="24"/>
              </w:rPr>
              <w:t>Nepagrįstai nutraukus Sutarties vykdymą ne Sutartyje nustatyta tvarka, mokama</w:t>
            </w:r>
            <w:r w:rsidRPr="003859B4">
              <w:rPr>
                <w:bCs/>
                <w:kern w:val="2"/>
                <w:szCs w:val="24"/>
              </w:rPr>
              <w:t xml:space="preserve"> </w:t>
            </w:r>
            <w:r w:rsidR="00936D3D" w:rsidRPr="003859B4">
              <w:rPr>
                <w:b/>
                <w:kern w:val="2"/>
                <w:szCs w:val="24"/>
              </w:rPr>
              <w:t>500 E</w:t>
            </w:r>
            <w:r w:rsidR="003859B4">
              <w:rPr>
                <w:b/>
                <w:kern w:val="2"/>
                <w:szCs w:val="24"/>
              </w:rPr>
              <w:t>UR</w:t>
            </w:r>
            <w:r w:rsidR="00936D3D" w:rsidRPr="003859B4">
              <w:rPr>
                <w:bCs/>
                <w:kern w:val="2"/>
                <w:szCs w:val="24"/>
              </w:rPr>
              <w:t xml:space="preserve"> (penki</w:t>
            </w:r>
            <w:r w:rsidR="00954759" w:rsidRPr="003859B4">
              <w:rPr>
                <w:bCs/>
                <w:kern w:val="2"/>
                <w:szCs w:val="24"/>
              </w:rPr>
              <w:t>ų</w:t>
            </w:r>
            <w:r w:rsidR="00936D3D" w:rsidRPr="003859B4">
              <w:rPr>
                <w:bCs/>
                <w:kern w:val="2"/>
                <w:szCs w:val="24"/>
              </w:rPr>
              <w:t xml:space="preserve"> </w:t>
            </w:r>
            <w:r w:rsidR="00AE283B" w:rsidRPr="003859B4">
              <w:rPr>
                <w:bCs/>
                <w:kern w:val="2"/>
                <w:szCs w:val="24"/>
              </w:rPr>
              <w:t>šimt</w:t>
            </w:r>
            <w:r w:rsidR="00954759" w:rsidRPr="003859B4">
              <w:rPr>
                <w:bCs/>
                <w:kern w:val="2"/>
                <w:szCs w:val="24"/>
              </w:rPr>
              <w:t>ų</w:t>
            </w:r>
            <w:r w:rsidR="00936D3D" w:rsidRPr="003859B4">
              <w:rPr>
                <w:bCs/>
                <w:kern w:val="2"/>
                <w:szCs w:val="24"/>
              </w:rPr>
              <w:t xml:space="preserve"> eurų)</w:t>
            </w:r>
            <w:r w:rsidRPr="003859B4">
              <w:rPr>
                <w:bCs/>
                <w:kern w:val="2"/>
                <w:szCs w:val="24"/>
              </w:rPr>
              <w:t xml:space="preserve"> dydžio bauda.</w:t>
            </w:r>
          </w:p>
          <w:p w14:paraId="7CBFE0C7" w14:textId="2D9FD258" w:rsidR="00413B81" w:rsidRDefault="00413B81" w:rsidP="004251B6">
            <w:pPr>
              <w:jc w:val="both"/>
              <w:rPr>
                <w:kern w:val="2"/>
                <w:szCs w:val="24"/>
              </w:rPr>
            </w:pPr>
          </w:p>
        </w:tc>
      </w:tr>
      <w:tr w:rsidR="00936D3D" w14:paraId="3A1BC4FA" w14:textId="77777777" w:rsidTr="00D92778">
        <w:trPr>
          <w:trHeight w:val="300"/>
        </w:trPr>
        <w:tc>
          <w:tcPr>
            <w:tcW w:w="3094" w:type="dxa"/>
            <w:gridSpan w:val="2"/>
          </w:tcPr>
          <w:p w14:paraId="0E4BB632" w14:textId="0AF19C99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936D3D" w:rsidRDefault="00936D3D" w:rsidP="00936D3D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63FD6AE" w14:textId="675537EF" w:rsidR="00936D3D" w:rsidRDefault="00936D3D" w:rsidP="00936D3D">
            <w:pPr>
              <w:rPr>
                <w:kern w:val="2"/>
                <w:szCs w:val="24"/>
              </w:rPr>
            </w:pPr>
          </w:p>
        </w:tc>
      </w:tr>
      <w:tr w:rsidR="00936D3D" w14:paraId="02A0AD2F" w14:textId="77777777" w:rsidTr="00D92778">
        <w:trPr>
          <w:trHeight w:val="300"/>
        </w:trPr>
        <w:tc>
          <w:tcPr>
            <w:tcW w:w="3094" w:type="dxa"/>
            <w:gridSpan w:val="2"/>
          </w:tcPr>
          <w:p w14:paraId="566076A6" w14:textId="1092562B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D073F43" w14:textId="201D420A" w:rsidR="00936D3D" w:rsidRPr="003859B4" w:rsidRDefault="00F778C5" w:rsidP="00936D3D">
            <w:pPr>
              <w:rPr>
                <w:bCs/>
                <w:kern w:val="2"/>
                <w:szCs w:val="24"/>
              </w:rPr>
            </w:pPr>
            <w:r w:rsidRPr="003859B4">
              <w:rPr>
                <w:bCs/>
                <w:kern w:val="2"/>
                <w:szCs w:val="24"/>
              </w:rPr>
              <w:t>Netaikoma</w:t>
            </w:r>
          </w:p>
          <w:p w14:paraId="6A8F7802" w14:textId="77777777" w:rsidR="00936D3D" w:rsidRPr="003859B4" w:rsidRDefault="00936D3D" w:rsidP="00936D3D">
            <w:pPr>
              <w:rPr>
                <w:bCs/>
                <w:strike/>
                <w:kern w:val="2"/>
                <w:szCs w:val="24"/>
              </w:rPr>
            </w:pPr>
          </w:p>
          <w:p w14:paraId="748DE540" w14:textId="60CC870F" w:rsidR="00936D3D" w:rsidRPr="003859B4" w:rsidRDefault="00936D3D" w:rsidP="00936D3D">
            <w:pPr>
              <w:rPr>
                <w:kern w:val="2"/>
                <w:szCs w:val="24"/>
              </w:rPr>
            </w:pPr>
          </w:p>
        </w:tc>
      </w:tr>
      <w:tr w:rsidR="00936D3D" w14:paraId="7439E02A" w14:textId="77777777" w:rsidTr="00D92778">
        <w:trPr>
          <w:trHeight w:val="300"/>
        </w:trPr>
        <w:tc>
          <w:tcPr>
            <w:tcW w:w="3094" w:type="dxa"/>
            <w:gridSpan w:val="2"/>
          </w:tcPr>
          <w:p w14:paraId="69208AF6" w14:textId="7EE0BDAD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9.6. Tiekėjui / </w:t>
            </w:r>
            <w:r w:rsidRPr="00E02198">
              <w:rPr>
                <w:b/>
                <w:kern w:val="2"/>
                <w:szCs w:val="24"/>
              </w:rPr>
              <w:t>Pirkėjui</w:t>
            </w:r>
            <w:r>
              <w:rPr>
                <w:b/>
                <w:kern w:val="2"/>
                <w:szCs w:val="24"/>
              </w:rPr>
              <w:t xml:space="preserve">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51B263F9" w14:textId="3BD96E15" w:rsidR="00936D3D" w:rsidRPr="003859B4" w:rsidRDefault="00E02198" w:rsidP="00936D3D">
            <w:pPr>
              <w:rPr>
                <w:bCs/>
                <w:kern w:val="2"/>
                <w:szCs w:val="24"/>
              </w:rPr>
            </w:pPr>
            <w:r w:rsidRPr="003859B4">
              <w:rPr>
                <w:bCs/>
                <w:kern w:val="2"/>
                <w:szCs w:val="24"/>
              </w:rPr>
              <w:t>Netaikoma</w:t>
            </w:r>
          </w:p>
          <w:p w14:paraId="30A99159" w14:textId="4B4FADFB" w:rsidR="00936D3D" w:rsidRPr="003B5C33" w:rsidRDefault="00936D3D" w:rsidP="00936D3D">
            <w:pPr>
              <w:rPr>
                <w:kern w:val="2"/>
                <w:szCs w:val="24"/>
              </w:rPr>
            </w:pPr>
          </w:p>
        </w:tc>
      </w:tr>
      <w:tr w:rsidR="00936D3D" w14:paraId="1E6BA83A" w14:textId="77777777" w:rsidTr="00D92778">
        <w:trPr>
          <w:trHeight w:val="300"/>
        </w:trPr>
        <w:tc>
          <w:tcPr>
            <w:tcW w:w="3094" w:type="dxa"/>
            <w:gridSpan w:val="2"/>
          </w:tcPr>
          <w:p w14:paraId="6B59AD7B" w14:textId="3DB423A4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31D0481F" w14:textId="01FF5673" w:rsidR="00936D3D" w:rsidRPr="006B3539" w:rsidRDefault="00936D3D" w:rsidP="00936D3D">
            <w:pPr>
              <w:rPr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</w:tc>
      </w:tr>
      <w:tr w:rsidR="00936D3D" w14:paraId="2E410A63" w14:textId="77777777" w:rsidTr="00D92778">
        <w:trPr>
          <w:trHeight w:val="1034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936D3D" w:rsidRPr="003B5C33" w:rsidRDefault="00936D3D" w:rsidP="00936D3D">
            <w:pPr>
              <w:rPr>
                <w:bCs/>
                <w:kern w:val="2"/>
                <w:szCs w:val="24"/>
              </w:rPr>
            </w:pPr>
            <w:r w:rsidRPr="003B5C33">
              <w:rPr>
                <w:bCs/>
                <w:kern w:val="2"/>
                <w:szCs w:val="24"/>
              </w:rPr>
              <w:t>Netaikoma</w:t>
            </w:r>
          </w:p>
          <w:p w14:paraId="4D564143" w14:textId="77777777" w:rsidR="00936D3D" w:rsidRPr="003B5C33" w:rsidRDefault="00936D3D" w:rsidP="00936D3D">
            <w:pPr>
              <w:rPr>
                <w:bCs/>
                <w:kern w:val="2"/>
                <w:szCs w:val="24"/>
              </w:rPr>
            </w:pPr>
          </w:p>
          <w:p w14:paraId="5AD4BC1A" w14:textId="49941DE6" w:rsidR="00936D3D" w:rsidRPr="003B5C33" w:rsidRDefault="00936D3D" w:rsidP="00936D3D">
            <w:pPr>
              <w:rPr>
                <w:kern w:val="2"/>
                <w:szCs w:val="24"/>
              </w:rPr>
            </w:pPr>
          </w:p>
        </w:tc>
      </w:tr>
      <w:tr w:rsidR="00936D3D" w14:paraId="126A6D36" w14:textId="77777777" w:rsidTr="00D92778">
        <w:trPr>
          <w:trHeight w:val="300"/>
        </w:trPr>
        <w:tc>
          <w:tcPr>
            <w:tcW w:w="3094" w:type="dxa"/>
            <w:gridSpan w:val="2"/>
          </w:tcPr>
          <w:p w14:paraId="10384E36" w14:textId="4FFA607E" w:rsidR="00936D3D" w:rsidRDefault="00936D3D" w:rsidP="00936D3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936D3D" w:rsidRDefault="00936D3D" w:rsidP="00936D3D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936D3D" w:rsidRDefault="00936D3D" w:rsidP="00936D3D">
            <w:pPr>
              <w:rPr>
                <w:bCs/>
                <w:kern w:val="2"/>
                <w:szCs w:val="24"/>
              </w:rPr>
            </w:pPr>
          </w:p>
          <w:p w14:paraId="39D0982B" w14:textId="77777777" w:rsidR="00936D3D" w:rsidRPr="003B5C33" w:rsidRDefault="00936D3D" w:rsidP="00936D3D">
            <w:pPr>
              <w:rPr>
                <w:kern w:val="2"/>
                <w:szCs w:val="24"/>
              </w:rPr>
            </w:pPr>
          </w:p>
        </w:tc>
      </w:tr>
      <w:tr w:rsidR="00936D3D" w14:paraId="77AEF0AE" w14:textId="77777777" w:rsidTr="00D92778">
        <w:trPr>
          <w:trHeight w:val="300"/>
        </w:trPr>
        <w:tc>
          <w:tcPr>
            <w:tcW w:w="3094" w:type="dxa"/>
            <w:gridSpan w:val="2"/>
          </w:tcPr>
          <w:p w14:paraId="17EC5DF4" w14:textId="49390910" w:rsidR="00936D3D" w:rsidRDefault="00936D3D" w:rsidP="00936D3D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6A0C5BDF" w:rsidR="00936D3D" w:rsidRPr="003B5C33" w:rsidRDefault="00936D3D" w:rsidP="00936D3D">
            <w:pPr>
              <w:rPr>
                <w:kern w:val="2"/>
                <w:szCs w:val="24"/>
              </w:rPr>
            </w:pPr>
            <w:r w:rsidRPr="003B5C33">
              <w:rPr>
                <w:bCs/>
                <w:kern w:val="2"/>
                <w:szCs w:val="24"/>
              </w:rPr>
              <w:t>Netaikoma</w:t>
            </w:r>
          </w:p>
        </w:tc>
      </w:tr>
      <w:tr w:rsidR="00936D3D" w14:paraId="7412B22E" w14:textId="77777777" w:rsidTr="00D92778">
        <w:trPr>
          <w:trHeight w:val="300"/>
        </w:trPr>
        <w:tc>
          <w:tcPr>
            <w:tcW w:w="9535" w:type="dxa"/>
            <w:gridSpan w:val="4"/>
          </w:tcPr>
          <w:p w14:paraId="0D543F72" w14:textId="77777777" w:rsidR="00936D3D" w:rsidRPr="003859B4" w:rsidRDefault="00936D3D" w:rsidP="00936D3D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10. </w:t>
            </w:r>
            <w:r w:rsidRPr="00026ACE">
              <w:rPr>
                <w:b/>
                <w:kern w:val="2"/>
                <w:szCs w:val="24"/>
              </w:rPr>
              <w:t>ESMINĖS SUTARTIES SĄLYGOS</w:t>
            </w:r>
          </w:p>
        </w:tc>
      </w:tr>
      <w:tr w:rsidR="00936D3D" w14:paraId="4A74E676" w14:textId="77777777" w:rsidTr="00D92778">
        <w:trPr>
          <w:trHeight w:val="300"/>
        </w:trPr>
        <w:tc>
          <w:tcPr>
            <w:tcW w:w="3094" w:type="dxa"/>
            <w:gridSpan w:val="2"/>
          </w:tcPr>
          <w:p w14:paraId="0C4A90A4" w14:textId="48800356" w:rsidR="00936D3D" w:rsidRDefault="00936D3D" w:rsidP="00936D3D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AD3CD3A" w14:textId="087DB4D7" w:rsidR="00936D3D" w:rsidRPr="003859B4" w:rsidRDefault="00936D3D" w:rsidP="003859B4">
            <w:pPr>
              <w:jc w:val="both"/>
              <w:rPr>
                <w:szCs w:val="24"/>
              </w:rPr>
            </w:pPr>
            <w:r w:rsidRPr="00273778">
              <w:rPr>
                <w:szCs w:val="24"/>
              </w:rPr>
              <w:t>Gedimų išsprendimo laikas neturi virš</w:t>
            </w:r>
            <w:r w:rsidR="00DD0BDC">
              <w:rPr>
                <w:szCs w:val="24"/>
              </w:rPr>
              <w:t>yti</w:t>
            </w:r>
            <w:r w:rsidRPr="00273778">
              <w:rPr>
                <w:szCs w:val="24"/>
              </w:rPr>
              <w:t xml:space="preserve"> Techninė</w:t>
            </w:r>
            <w:r w:rsidR="00DD0BDC">
              <w:rPr>
                <w:szCs w:val="24"/>
              </w:rPr>
              <w:t>s</w:t>
            </w:r>
            <w:r w:rsidRPr="00273778">
              <w:rPr>
                <w:szCs w:val="24"/>
              </w:rPr>
              <w:t xml:space="preserve"> specifikacijo</w:t>
            </w:r>
            <w:r w:rsidR="00DD0BDC">
              <w:rPr>
                <w:szCs w:val="24"/>
              </w:rPr>
              <w:t>s</w:t>
            </w:r>
            <w:r w:rsidRPr="00273778">
              <w:rPr>
                <w:szCs w:val="24"/>
              </w:rPr>
              <w:t xml:space="preserve"> 12 dalyje </w:t>
            </w:r>
            <w:r w:rsidRPr="00273778">
              <w:t xml:space="preserve">nustatyto </w:t>
            </w:r>
            <w:r w:rsidRPr="00273778">
              <w:rPr>
                <w:szCs w:val="24"/>
              </w:rPr>
              <w:t>maksimalaus gedimo išsprendimo termino 40 darbo valandų.</w:t>
            </w:r>
          </w:p>
        </w:tc>
      </w:tr>
      <w:tr w:rsidR="00936D3D" w14:paraId="68A8F8F5" w14:textId="77777777" w:rsidTr="00D92778">
        <w:trPr>
          <w:trHeight w:val="300"/>
        </w:trPr>
        <w:tc>
          <w:tcPr>
            <w:tcW w:w="3094" w:type="dxa"/>
            <w:gridSpan w:val="2"/>
          </w:tcPr>
          <w:p w14:paraId="458F7686" w14:textId="28A3D4D6" w:rsidR="00936D3D" w:rsidRPr="00AF0E98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257DDE13" w14:textId="1F60FBC4" w:rsidR="0043434F" w:rsidRPr="0043434F" w:rsidRDefault="00D92778" w:rsidP="00936D3D">
            <w:pPr>
              <w:jc w:val="both"/>
              <w:rPr>
                <w:rFonts w:eastAsia="Arial"/>
              </w:rPr>
            </w:pPr>
            <w:r>
              <w:t>D</w:t>
            </w:r>
            <w:r w:rsidR="0043434F" w:rsidRPr="0043434F">
              <w:t xml:space="preserve">ideliu ar nuolatiniu esminės Sutarties sąlygos vykdymo trūkumu laikomas </w:t>
            </w:r>
            <w:r>
              <w:t>T</w:t>
            </w:r>
            <w:r w:rsidR="0043434F" w:rsidRPr="0043434F">
              <w:t xml:space="preserve">iekėjo uždelsimas, trunkantis daugiau nei </w:t>
            </w:r>
            <w:r>
              <w:t>5</w:t>
            </w:r>
            <w:r w:rsidR="0043434F" w:rsidRPr="0043434F">
              <w:t xml:space="preserve"> </w:t>
            </w:r>
            <w:r>
              <w:t xml:space="preserve">(penkias) </w:t>
            </w:r>
            <w:r w:rsidR="0043434F" w:rsidRPr="0043434F">
              <w:t>darbo dienas suteikti paslaugas</w:t>
            </w:r>
            <w:r>
              <w:t xml:space="preserve"> </w:t>
            </w:r>
            <w:r w:rsidRPr="0043434F">
              <w:rPr>
                <w:szCs w:val="24"/>
              </w:rPr>
              <w:t>Techninė</w:t>
            </w:r>
            <w:r w:rsidR="00482DF1">
              <w:rPr>
                <w:szCs w:val="24"/>
              </w:rPr>
              <w:t>je</w:t>
            </w:r>
            <w:r w:rsidRPr="0043434F">
              <w:rPr>
                <w:szCs w:val="24"/>
              </w:rPr>
              <w:t xml:space="preserve"> specifikacijo</w:t>
            </w:r>
            <w:r w:rsidR="00482DF1">
              <w:rPr>
                <w:szCs w:val="24"/>
              </w:rPr>
              <w:t>je</w:t>
            </w:r>
            <w:r w:rsidRPr="0043434F">
              <w:rPr>
                <w:szCs w:val="24"/>
              </w:rPr>
              <w:t xml:space="preserve"> </w:t>
            </w:r>
            <w:r>
              <w:rPr>
                <w:szCs w:val="24"/>
              </w:rPr>
              <w:t>nustatytais terminais.</w:t>
            </w:r>
          </w:p>
          <w:p w14:paraId="2BC2BBBD" w14:textId="48ED204D" w:rsidR="00936D3D" w:rsidRDefault="00936D3D" w:rsidP="00936D3D">
            <w:pPr>
              <w:rPr>
                <w:kern w:val="2"/>
                <w:szCs w:val="24"/>
              </w:rPr>
            </w:pPr>
          </w:p>
        </w:tc>
      </w:tr>
      <w:tr w:rsidR="00936D3D" w14:paraId="5D5614C8" w14:textId="77777777" w:rsidTr="00D92778">
        <w:trPr>
          <w:trHeight w:val="300"/>
        </w:trPr>
        <w:tc>
          <w:tcPr>
            <w:tcW w:w="9535" w:type="dxa"/>
            <w:gridSpan w:val="4"/>
          </w:tcPr>
          <w:p w14:paraId="01BA2625" w14:textId="77777777" w:rsidR="00936D3D" w:rsidRDefault="00936D3D" w:rsidP="00936D3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936D3D" w14:paraId="01B4A21F" w14:textId="77777777" w:rsidTr="00D92778">
        <w:trPr>
          <w:trHeight w:val="300"/>
        </w:trPr>
        <w:tc>
          <w:tcPr>
            <w:tcW w:w="3094" w:type="dxa"/>
            <w:gridSpan w:val="2"/>
          </w:tcPr>
          <w:p w14:paraId="4A683777" w14:textId="77777777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CF0061A" w14:textId="71DC372C" w:rsidR="00936D3D" w:rsidRPr="00EA50CF" w:rsidRDefault="00936D3D" w:rsidP="00936D3D">
            <w:pPr>
              <w:jc w:val="both"/>
              <w:rPr>
                <w:kern w:val="2"/>
                <w:szCs w:val="24"/>
              </w:rPr>
            </w:pPr>
            <w:r w:rsidRPr="00EA50CF">
              <w:rPr>
                <w:kern w:val="2"/>
                <w:szCs w:val="24"/>
              </w:rPr>
              <w:t xml:space="preserve">11.1.1. Ši Sutartis laikoma sudaryta ir įsigalioja nuo Sutarties pasirašymo dienos (antrosios Šalies pasirašymo dieną), bet ne anksčiau nei </w:t>
            </w:r>
            <w:r w:rsidRPr="00E02198">
              <w:rPr>
                <w:b/>
                <w:bCs/>
                <w:kern w:val="2"/>
                <w:szCs w:val="24"/>
              </w:rPr>
              <w:t>2025-10-27.</w:t>
            </w:r>
            <w:r w:rsidRPr="00EA50CF">
              <w:rPr>
                <w:kern w:val="2"/>
                <w:szCs w:val="24"/>
              </w:rPr>
              <w:t> </w:t>
            </w:r>
          </w:p>
          <w:p w14:paraId="13167EF2" w14:textId="283D913E" w:rsidR="00936D3D" w:rsidRPr="00EA50CF" w:rsidRDefault="00936D3D" w:rsidP="00936D3D">
            <w:pPr>
              <w:jc w:val="both"/>
              <w:rPr>
                <w:kern w:val="2"/>
                <w:szCs w:val="24"/>
              </w:rPr>
            </w:pPr>
            <w:r w:rsidRPr="00EA50CF">
              <w:rPr>
                <w:kern w:val="2"/>
                <w:szCs w:val="24"/>
              </w:rPr>
              <w:t xml:space="preserve">11.1.2. Sutartis pasirašoma  </w:t>
            </w:r>
            <w:r w:rsidRPr="00E02198">
              <w:rPr>
                <w:b/>
                <w:bCs/>
                <w:kern w:val="2"/>
                <w:szCs w:val="24"/>
              </w:rPr>
              <w:t>12 (dvylikai)</w:t>
            </w:r>
            <w:r w:rsidRPr="00EA50CF">
              <w:rPr>
                <w:kern w:val="2"/>
                <w:szCs w:val="24"/>
              </w:rPr>
              <w:t xml:space="preserve"> mėnesių.  </w:t>
            </w:r>
          </w:p>
          <w:p w14:paraId="7396F7FD" w14:textId="6400E022" w:rsidR="00936D3D" w:rsidRPr="00D768B8" w:rsidRDefault="00936D3D" w:rsidP="00936D3D">
            <w:pPr>
              <w:jc w:val="both"/>
              <w:rPr>
                <w:kern w:val="2"/>
                <w:szCs w:val="24"/>
              </w:rPr>
            </w:pPr>
            <w:r w:rsidRPr="00EA50CF">
              <w:rPr>
                <w:kern w:val="2"/>
                <w:szCs w:val="24"/>
              </w:rPr>
              <w:t>11.1.3. Sutarties galioja iki visiško prievolių įvykdymo</w:t>
            </w:r>
            <w:r>
              <w:rPr>
                <w:kern w:val="2"/>
                <w:szCs w:val="24"/>
              </w:rPr>
              <w:t>.</w:t>
            </w:r>
          </w:p>
        </w:tc>
      </w:tr>
      <w:tr w:rsidR="00936D3D" w14:paraId="0D3292E1" w14:textId="77777777" w:rsidTr="00D92778">
        <w:trPr>
          <w:trHeight w:val="300"/>
        </w:trPr>
        <w:tc>
          <w:tcPr>
            <w:tcW w:w="3094" w:type="dxa"/>
            <w:gridSpan w:val="2"/>
          </w:tcPr>
          <w:p w14:paraId="09BC2075" w14:textId="316E2550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63CCA7D6" w14:textId="68214A9B" w:rsidR="00936D3D" w:rsidRDefault="00936D3D" w:rsidP="00936D3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Šalių abipusiu rašytiniu Susitarimu Sutartis tomis pačiomis sąlygomis </w:t>
            </w:r>
            <w:r w:rsidRPr="00D768B8">
              <w:rPr>
                <w:kern w:val="2"/>
                <w:szCs w:val="24"/>
              </w:rPr>
              <w:t>(</w:t>
            </w:r>
            <w:r w:rsidRPr="00D768B8">
              <w:rPr>
                <w:szCs w:val="24"/>
              </w:rPr>
              <w:t xml:space="preserve">nedidinant Sutarties kainos) </w:t>
            </w:r>
            <w:r>
              <w:rPr>
                <w:kern w:val="2"/>
                <w:szCs w:val="24"/>
              </w:rPr>
              <w:t xml:space="preserve">gali būti pratęsta 2 (du) </w:t>
            </w:r>
            <w:r w:rsidRPr="00DC6784">
              <w:rPr>
                <w:kern w:val="2"/>
                <w:szCs w:val="24"/>
              </w:rPr>
              <w:t>kartus po 12 (dvylika) mėnesi</w:t>
            </w:r>
            <w:r w:rsidRPr="00026ACE">
              <w:rPr>
                <w:kern w:val="2"/>
                <w:szCs w:val="24"/>
              </w:rPr>
              <w:t>ų,</w:t>
            </w:r>
            <w:r w:rsidRPr="00EA50CF">
              <w:rPr>
                <w:kern w:val="2"/>
                <w:szCs w:val="24"/>
              </w:rPr>
              <w:t xml:space="preserve"> bet ne ilgiau nei </w:t>
            </w:r>
            <w:r w:rsidRPr="00E02198">
              <w:rPr>
                <w:b/>
                <w:bCs/>
                <w:kern w:val="2"/>
                <w:szCs w:val="24"/>
              </w:rPr>
              <w:t>36 (trisdešimt šešis) mėnesius</w:t>
            </w:r>
            <w:r w:rsidRPr="00EA50CF">
              <w:rPr>
                <w:kern w:val="2"/>
                <w:szCs w:val="24"/>
              </w:rPr>
              <w:t xml:space="preserve"> nuo Sutarties įsigaliojimo dienos</w:t>
            </w:r>
            <w:r>
              <w:rPr>
                <w:kern w:val="2"/>
                <w:szCs w:val="24"/>
              </w:rPr>
              <w:t xml:space="preserve">. </w:t>
            </w:r>
          </w:p>
          <w:p w14:paraId="105533D0" w14:textId="235D9C84" w:rsidR="00936D3D" w:rsidRPr="00DC6784" w:rsidRDefault="00936D3D" w:rsidP="00936D3D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Sutartis gali būti pratęsta, </w:t>
            </w:r>
            <w:r w:rsidRPr="00DC6784">
              <w:rPr>
                <w:kern w:val="2"/>
                <w:szCs w:val="24"/>
              </w:rPr>
              <w:t>jeigu yra išlikęs poreikis ir esant ši</w:t>
            </w:r>
            <w:r>
              <w:rPr>
                <w:kern w:val="2"/>
                <w:szCs w:val="24"/>
              </w:rPr>
              <w:t>oms</w:t>
            </w:r>
            <w:r w:rsidRPr="00DC6784">
              <w:rPr>
                <w:kern w:val="2"/>
                <w:szCs w:val="24"/>
              </w:rPr>
              <w:t xml:space="preserve"> aplinkyb</w:t>
            </w:r>
            <w:r>
              <w:rPr>
                <w:kern w:val="2"/>
                <w:szCs w:val="24"/>
              </w:rPr>
              <w:t>ėms</w:t>
            </w:r>
            <w:r w:rsidRPr="00DC6784">
              <w:rPr>
                <w:kern w:val="2"/>
                <w:szCs w:val="24"/>
              </w:rPr>
              <w:t>:</w:t>
            </w:r>
          </w:p>
          <w:p w14:paraId="1B9DAED5" w14:textId="77777777" w:rsidR="00936D3D" w:rsidRPr="00CA5E6B" w:rsidRDefault="00936D3D" w:rsidP="00936D3D">
            <w:pPr>
              <w:jc w:val="both"/>
              <w:rPr>
                <w:rFonts w:eastAsia="Arial"/>
                <w:szCs w:val="24"/>
              </w:rPr>
            </w:pPr>
            <w:r w:rsidRPr="00CA5E6B">
              <w:rPr>
                <w:rFonts w:eastAsia="Calibri"/>
                <w:szCs w:val="24"/>
              </w:rPr>
              <w:t>11.2.1.</w:t>
            </w:r>
            <w:r w:rsidRPr="00CA5E6B">
              <w:rPr>
                <w:rFonts w:eastAsia="Arial"/>
                <w:szCs w:val="24"/>
              </w:rPr>
              <w:t xml:space="preserve"> Pirkėjas neišpirko Paslaugų pagal Sutartį ir nėra išnaudota Sutarties kaina. </w:t>
            </w:r>
          </w:p>
          <w:p w14:paraId="13CD84B1" w14:textId="10E5F84F" w:rsidR="00936D3D" w:rsidRPr="00334EC4" w:rsidRDefault="00936D3D" w:rsidP="00936D3D">
            <w:pPr>
              <w:rPr>
                <w:rFonts w:eastAsia="Calibri"/>
                <w:szCs w:val="24"/>
              </w:rPr>
            </w:pPr>
            <w:r w:rsidRPr="00334EC4">
              <w:rPr>
                <w:rFonts w:eastAsia="Arial"/>
                <w:szCs w:val="24"/>
              </w:rPr>
              <w:t xml:space="preserve">11.2.2.  </w:t>
            </w:r>
            <w:r w:rsidRPr="00334EC4">
              <w:rPr>
                <w:rFonts w:eastAsia="Calibri"/>
                <w:szCs w:val="24"/>
              </w:rPr>
              <w:t>Teikėjas Paslaugas suteikė nepraleisdamas Paslaugų teikimo terminų.</w:t>
            </w:r>
          </w:p>
          <w:p w14:paraId="2AD8B2CE" w14:textId="77777777" w:rsidR="00936D3D" w:rsidRPr="00334EC4" w:rsidRDefault="00936D3D" w:rsidP="00936D3D">
            <w:pPr>
              <w:jc w:val="both"/>
              <w:rPr>
                <w:rFonts w:eastAsia="Arial"/>
                <w:i/>
                <w:iCs/>
                <w:szCs w:val="24"/>
              </w:rPr>
            </w:pPr>
            <w:r w:rsidRPr="00334EC4">
              <w:rPr>
                <w:rFonts w:eastAsia="Calibri"/>
                <w:szCs w:val="24"/>
              </w:rPr>
              <w:t>11.2.3. Paslaugos suteiktos be trūkumų</w:t>
            </w:r>
            <w:r w:rsidRPr="00334EC4">
              <w:rPr>
                <w:rFonts w:eastAsia="Arial"/>
                <w:i/>
                <w:iCs/>
                <w:szCs w:val="24"/>
              </w:rPr>
              <w:t>.</w:t>
            </w:r>
          </w:p>
          <w:p w14:paraId="782060E8" w14:textId="04FC024C" w:rsidR="00936D3D" w:rsidRPr="003859B4" w:rsidRDefault="00936D3D" w:rsidP="00936D3D">
            <w:pPr>
              <w:jc w:val="both"/>
              <w:rPr>
                <w:rFonts w:eastAsia="Arial"/>
                <w:i/>
                <w:iCs/>
                <w:szCs w:val="24"/>
              </w:rPr>
            </w:pPr>
            <w:r w:rsidRPr="00334EC4">
              <w:rPr>
                <w:rFonts w:eastAsia="Calibri"/>
                <w:szCs w:val="24"/>
              </w:rPr>
              <w:t xml:space="preserve">11.2.4. Tiekėjas visą Sutarties vykdymo laikotarpį laikėsi Tiekėjo pasiūlyme nurodytų įsipareigojimų dėl </w:t>
            </w:r>
            <w:r w:rsidRPr="00334EC4">
              <w:rPr>
                <w:rFonts w:eastAsia="Arial"/>
                <w:szCs w:val="24"/>
              </w:rPr>
              <w:t>kokybės vadybos sistemos ir (arba) aplinkos apsaugos vadybos sistemos standartų taikymo.</w:t>
            </w:r>
          </w:p>
        </w:tc>
      </w:tr>
      <w:tr w:rsidR="00936D3D" w14:paraId="7FE809EC" w14:textId="77777777" w:rsidTr="00D92778">
        <w:trPr>
          <w:trHeight w:val="300"/>
        </w:trPr>
        <w:tc>
          <w:tcPr>
            <w:tcW w:w="9535" w:type="dxa"/>
            <w:gridSpan w:val="4"/>
          </w:tcPr>
          <w:p w14:paraId="6839791C" w14:textId="77777777" w:rsidR="00936D3D" w:rsidRDefault="00936D3D" w:rsidP="00936D3D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12. SUTARTIES NUTRAUKIMAS</w:t>
            </w:r>
          </w:p>
        </w:tc>
      </w:tr>
      <w:tr w:rsidR="00936D3D" w14:paraId="519D54A3" w14:textId="77777777" w:rsidTr="00D92778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7DA2E9C4" w:rsidR="00936D3D" w:rsidRPr="00DC6784" w:rsidRDefault="00936D3D" w:rsidP="00936D3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936D3D" w:rsidRPr="00334EC4" w14:paraId="7910F8D4" w14:textId="77777777" w:rsidTr="00D92778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8E8" w14:textId="08261B06" w:rsidR="00936D3D" w:rsidRPr="003859B4" w:rsidRDefault="00936D3D" w:rsidP="00936D3D">
            <w:pPr>
              <w:rPr>
                <w:b/>
                <w:kern w:val="2"/>
                <w:szCs w:val="24"/>
              </w:rPr>
            </w:pPr>
            <w:r w:rsidRPr="004C546A">
              <w:rPr>
                <w:b/>
                <w:kern w:val="2"/>
                <w:szCs w:val="24"/>
              </w:rPr>
              <w:t xml:space="preserve">12.2. Esminiai Sutarties </w:t>
            </w:r>
            <w:r w:rsidRPr="004C546A"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6FA3" w14:textId="77777777" w:rsidR="00936D3D" w:rsidRPr="00334EC4" w:rsidRDefault="00936D3D" w:rsidP="00936D3D">
            <w:pPr>
              <w:rPr>
                <w:kern w:val="2"/>
                <w:szCs w:val="24"/>
              </w:rPr>
            </w:pPr>
            <w:r w:rsidRPr="00334EC4">
              <w:rPr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0155835C" w14:textId="4E6F3F94" w:rsidR="00936D3D" w:rsidRPr="00334EC4" w:rsidRDefault="00936D3D" w:rsidP="00936D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34EC4">
              <w:rPr>
                <w:rFonts w:eastAsia="Arial"/>
                <w:kern w:val="2"/>
                <w:szCs w:val="24"/>
                <w:lang w:val="lt"/>
              </w:rPr>
              <w:t>12.2.2. Tiekėjas daugiau kaip 2 (du) kartus suteikia Paslaugas, kurios neatitinka Sutartyje ir (ar) įstatymuose nustatytų reikalavimų Paslaugoms;</w:t>
            </w:r>
          </w:p>
          <w:p w14:paraId="4EF13AA1" w14:textId="60DA3874" w:rsidR="00936D3D" w:rsidRPr="00334EC4" w:rsidRDefault="00936D3D" w:rsidP="00936D3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34EC4">
              <w:rPr>
                <w:rFonts w:eastAsia="Arial"/>
                <w:kern w:val="2"/>
                <w:szCs w:val="24"/>
                <w:lang w:val="lt"/>
              </w:rPr>
              <w:t>12.2.3. Tiekėjas pažeidžia šios Sutarties nuostatas, reglamentuojančias konkurenciją, intelektinės nuosavybės ar konfidencialios informacijos valdymą;</w:t>
            </w:r>
          </w:p>
          <w:p w14:paraId="54310EC8" w14:textId="5BD18A59" w:rsidR="00936D3D" w:rsidRPr="00334EC4" w:rsidRDefault="00936D3D" w:rsidP="00936D3D">
            <w:pPr>
              <w:spacing w:line="257" w:lineRule="auto"/>
              <w:rPr>
                <w:kern w:val="2"/>
                <w:szCs w:val="24"/>
              </w:rPr>
            </w:pPr>
            <w:r w:rsidRPr="00334EC4">
              <w:rPr>
                <w:rFonts w:eastAsia="Arial"/>
                <w:kern w:val="2"/>
                <w:szCs w:val="24"/>
                <w:lang w:val="lt"/>
              </w:rPr>
              <w:t>12.2.4.</w:t>
            </w:r>
            <w:r w:rsidRPr="00334EC4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334EC4">
              <w:rPr>
                <w:szCs w:val="24"/>
                <w:shd w:val="clear" w:color="auto" w:fill="FFFFFF"/>
              </w:rPr>
              <w:t>p</w:t>
            </w:r>
            <w:r w:rsidRPr="00334EC4">
              <w:rPr>
                <w:kern w:val="2"/>
                <w:szCs w:val="24"/>
                <w:shd w:val="clear" w:color="auto" w:fill="FFFFFF"/>
              </w:rPr>
              <w:t>aslaugų</w:t>
            </w:r>
            <w:r w:rsidRPr="00334EC4">
              <w:rPr>
                <w:szCs w:val="24"/>
              </w:rPr>
              <w:t>, kurioms Sutartyje nustatyti aplinkos apsaugos vadybos sistemos reikalavimai,</w:t>
            </w:r>
            <w:r w:rsidRPr="00334EC4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334EC4">
              <w:rPr>
                <w:szCs w:val="24"/>
              </w:rPr>
              <w:t xml:space="preserve">, </w:t>
            </w:r>
            <w:r w:rsidRPr="00334EC4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naujo).</w:t>
            </w:r>
          </w:p>
        </w:tc>
      </w:tr>
      <w:tr w:rsidR="00936D3D" w14:paraId="46270E91" w14:textId="77777777" w:rsidTr="00D92778">
        <w:trPr>
          <w:trHeight w:val="300"/>
        </w:trPr>
        <w:tc>
          <w:tcPr>
            <w:tcW w:w="9535" w:type="dxa"/>
            <w:gridSpan w:val="4"/>
          </w:tcPr>
          <w:p w14:paraId="07E06248" w14:textId="00989447" w:rsidR="00936D3D" w:rsidRDefault="00936D3D" w:rsidP="00936D3D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 w:rsidRPr="00DC6784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936D3D" w14:paraId="18AE2F61" w14:textId="77777777" w:rsidTr="00D92778">
        <w:trPr>
          <w:trHeight w:val="300"/>
        </w:trPr>
        <w:tc>
          <w:tcPr>
            <w:tcW w:w="3058" w:type="dxa"/>
          </w:tcPr>
          <w:p w14:paraId="6366A32C" w14:textId="128EF11F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6668EF7B" w14:textId="2C73A438" w:rsidR="00F778C5" w:rsidRPr="003859B4" w:rsidRDefault="00936D3D" w:rsidP="004251B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3B4F6E">
              <w:rPr>
                <w:kern w:val="2"/>
                <w:szCs w:val="24"/>
                <w:shd w:val="clear" w:color="auto" w:fill="FFFFFF"/>
              </w:rPr>
              <w:t xml:space="preserve"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 </w:t>
            </w:r>
            <w:r w:rsidR="00F778C5" w:rsidRPr="003859B4">
              <w:rPr>
                <w:kern w:val="2"/>
                <w:szCs w:val="24"/>
                <w:shd w:val="clear" w:color="auto" w:fill="FFFFFF"/>
              </w:rPr>
              <w:t>šiuos punktus:</w:t>
            </w:r>
          </w:p>
          <w:p w14:paraId="04624332" w14:textId="58477148" w:rsidR="00936D3D" w:rsidRDefault="00936D3D" w:rsidP="004251B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F778C5">
              <w:rPr>
                <w:b/>
                <w:bCs/>
                <w:kern w:val="2"/>
                <w:szCs w:val="24"/>
                <w:u w:val="single"/>
                <w:shd w:val="clear" w:color="auto" w:fill="FFFFFF"/>
              </w:rPr>
              <w:t>4.3 punkt</w:t>
            </w:r>
            <w:r w:rsidR="00F778C5">
              <w:rPr>
                <w:b/>
                <w:bCs/>
                <w:kern w:val="2"/>
                <w:szCs w:val="24"/>
                <w:u w:val="single"/>
                <w:shd w:val="clear" w:color="auto" w:fill="FFFFFF"/>
              </w:rPr>
              <w:t>as</w:t>
            </w:r>
            <w:r w:rsidRPr="00F778C5">
              <w:rPr>
                <w:b/>
                <w:bCs/>
                <w:kern w:val="2"/>
                <w:szCs w:val="24"/>
                <w:u w:val="single"/>
                <w:shd w:val="clear" w:color="auto" w:fill="FFFFFF"/>
              </w:rPr>
              <w:t>:</w:t>
            </w:r>
            <w:r w:rsidRPr="003B4F6E">
              <w:rPr>
                <w:kern w:val="2"/>
                <w:szCs w:val="24"/>
                <w:shd w:val="clear" w:color="auto" w:fill="FFFFFF"/>
              </w:rPr>
              <w:t xml:space="preserve"> nėra produktų sąraše, bet perkamai paslaugai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</w:t>
            </w:r>
            <w:r w:rsidR="00F778C5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3F14B69B" w14:textId="63E24C7B" w:rsidR="00936D3D" w:rsidRPr="003859B4" w:rsidRDefault="00F778C5" w:rsidP="004251B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3859B4">
              <w:rPr>
                <w:b/>
                <w:bCs/>
                <w:kern w:val="2"/>
                <w:szCs w:val="24"/>
                <w:u w:val="single"/>
                <w:shd w:val="clear" w:color="auto" w:fill="FFFFFF"/>
              </w:rPr>
              <w:t>4.4.3. punktas:</w:t>
            </w:r>
            <w:r w:rsidRPr="003859B4">
              <w:rPr>
                <w:kern w:val="2"/>
                <w:szCs w:val="24"/>
                <w:shd w:val="clear" w:color="auto" w:fill="FFFFFF"/>
              </w:rPr>
              <w:t xml:space="preserve"> perkama tik nematerialaus pobūdžio (intelektinė) ar kitokia paslauga, nesusijusi su materialaus objekto sukūrimu, </w:t>
            </w:r>
            <w:r w:rsidRPr="003859B4">
              <w:rPr>
                <w:kern w:val="2"/>
                <w:szCs w:val="24"/>
                <w:shd w:val="clear" w:color="auto" w:fill="FFFFFF"/>
              </w:rPr>
              <w:lastRenderedPageBreak/>
              <w:t>kurios teikimo metu nėra numatomas reikšmingas neigiamas poveikis aplinkai, nesukuriamas taršos šaltinis ir negeneruojamos atliekos.</w:t>
            </w:r>
          </w:p>
        </w:tc>
      </w:tr>
      <w:tr w:rsidR="00936D3D" w14:paraId="71B127CD" w14:textId="77777777" w:rsidTr="00D92778">
        <w:trPr>
          <w:trHeight w:val="300"/>
        </w:trPr>
        <w:tc>
          <w:tcPr>
            <w:tcW w:w="3058" w:type="dxa"/>
          </w:tcPr>
          <w:p w14:paraId="6D5C5242" w14:textId="67DF531E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936D3D" w:rsidRDefault="00936D3D" w:rsidP="00936D3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936D3D" w:rsidRDefault="00936D3D" w:rsidP="00936D3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362C6514" w:rsidR="00936D3D" w:rsidRDefault="00936D3D" w:rsidP="00936D3D">
            <w:pPr>
              <w:rPr>
                <w:color w:val="0070C0"/>
                <w:kern w:val="2"/>
                <w:szCs w:val="24"/>
              </w:rPr>
            </w:pPr>
          </w:p>
        </w:tc>
      </w:tr>
      <w:tr w:rsidR="00936D3D" w14:paraId="0E3437C2" w14:textId="77777777" w:rsidTr="00D92778">
        <w:trPr>
          <w:trHeight w:val="300"/>
        </w:trPr>
        <w:tc>
          <w:tcPr>
            <w:tcW w:w="9535" w:type="dxa"/>
            <w:gridSpan w:val="4"/>
          </w:tcPr>
          <w:p w14:paraId="60DDEEA1" w14:textId="77777777" w:rsidR="00936D3D" w:rsidRPr="003859B4" w:rsidRDefault="00936D3D" w:rsidP="00936D3D">
            <w:pPr>
              <w:jc w:val="center"/>
              <w:rPr>
                <w:b/>
                <w:kern w:val="2"/>
                <w:szCs w:val="24"/>
              </w:rPr>
            </w:pPr>
            <w:r w:rsidRPr="003859B4"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3D189305" w:rsidR="00936D3D" w:rsidRPr="003859B4" w:rsidRDefault="00936D3D" w:rsidP="00936D3D">
            <w:pPr>
              <w:jc w:val="center"/>
              <w:rPr>
                <w:kern w:val="2"/>
                <w:szCs w:val="24"/>
              </w:rPr>
            </w:pPr>
            <w:r w:rsidRPr="003859B4">
              <w:rPr>
                <w:kern w:val="2"/>
                <w:szCs w:val="24"/>
              </w:rPr>
              <w:t>(jeigu būtina dėl konkretaus Sutarties dalyko specifikos)</w:t>
            </w:r>
          </w:p>
        </w:tc>
      </w:tr>
      <w:tr w:rsidR="00936D3D" w14:paraId="00CDF661" w14:textId="77777777" w:rsidTr="00D92778">
        <w:trPr>
          <w:trHeight w:val="300"/>
        </w:trPr>
        <w:tc>
          <w:tcPr>
            <w:tcW w:w="3058" w:type="dxa"/>
          </w:tcPr>
          <w:p w14:paraId="044BD4E3" w14:textId="0B8A8BF5" w:rsidR="00936D3D" w:rsidRPr="003859B4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14.1.</w:t>
            </w:r>
          </w:p>
        </w:tc>
        <w:tc>
          <w:tcPr>
            <w:tcW w:w="6477" w:type="dxa"/>
            <w:gridSpan w:val="3"/>
          </w:tcPr>
          <w:p w14:paraId="71F9375E" w14:textId="16F23295" w:rsidR="00936D3D" w:rsidRPr="003859B4" w:rsidRDefault="00936D3D" w:rsidP="00936D3D">
            <w:pPr>
              <w:jc w:val="both"/>
              <w:rPr>
                <w:kern w:val="2"/>
                <w:szCs w:val="24"/>
              </w:rPr>
            </w:pPr>
            <w:r w:rsidRPr="003859B4">
              <w:rPr>
                <w:szCs w:val="24"/>
                <w:bdr w:val="none" w:sz="0" w:space="0" w:color="auto" w:frame="1"/>
                <w:lang w:eastAsia="lt-LT"/>
              </w:rPr>
              <w:t>Netaikoma</w:t>
            </w:r>
          </w:p>
        </w:tc>
      </w:tr>
      <w:tr w:rsidR="00936D3D" w14:paraId="5BEC9FED" w14:textId="77777777" w:rsidTr="00D92778">
        <w:trPr>
          <w:trHeight w:val="300"/>
        </w:trPr>
        <w:tc>
          <w:tcPr>
            <w:tcW w:w="3058" w:type="dxa"/>
          </w:tcPr>
          <w:p w14:paraId="0050A349" w14:textId="43E53E94" w:rsidR="00936D3D" w:rsidRDefault="00936D3D" w:rsidP="00936D3D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094EA48" w14:textId="19690F67" w:rsidR="00936D3D" w:rsidRPr="003859B4" w:rsidRDefault="00D203EC" w:rsidP="00936D3D">
            <w:pPr>
              <w:jc w:val="both"/>
              <w:rPr>
                <w:strike/>
                <w:szCs w:val="24"/>
                <w:bdr w:val="none" w:sz="0" w:space="0" w:color="auto" w:frame="1"/>
                <w:lang w:eastAsia="lt-LT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203EC" w14:paraId="09698E03" w14:textId="77777777" w:rsidTr="00D92778">
        <w:trPr>
          <w:trHeight w:val="300"/>
        </w:trPr>
        <w:tc>
          <w:tcPr>
            <w:tcW w:w="3058" w:type="dxa"/>
          </w:tcPr>
          <w:p w14:paraId="644FAEEB" w14:textId="5EB52230" w:rsidR="00D203EC" w:rsidRDefault="00D203EC" w:rsidP="00D203E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5FF65D63" w14:textId="60612493" w:rsidR="00D203EC" w:rsidRDefault="00D203EC" w:rsidP="00D20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203EC" w14:paraId="52826352" w14:textId="77777777" w:rsidTr="00D92778">
        <w:trPr>
          <w:trHeight w:val="300"/>
        </w:trPr>
        <w:tc>
          <w:tcPr>
            <w:tcW w:w="3058" w:type="dxa"/>
          </w:tcPr>
          <w:p w14:paraId="233A918A" w14:textId="62D11E3E" w:rsidR="00D203EC" w:rsidRDefault="00D203EC" w:rsidP="00D203E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02FD8275" w14:textId="26BE3899" w:rsidR="00D203EC" w:rsidRDefault="00D203EC" w:rsidP="00D203E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203EC" w14:paraId="2EFF1763" w14:textId="77777777" w:rsidTr="00D92778">
        <w:trPr>
          <w:trHeight w:val="300"/>
        </w:trPr>
        <w:tc>
          <w:tcPr>
            <w:tcW w:w="3058" w:type="dxa"/>
          </w:tcPr>
          <w:p w14:paraId="6F29300F" w14:textId="1A2A1D0D" w:rsidR="00D203EC" w:rsidRDefault="00D203EC" w:rsidP="00D203E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1A25962E" w14:textId="6332DE25" w:rsidR="00D203EC" w:rsidRPr="00DC6784" w:rsidRDefault="00D203EC" w:rsidP="00D203EC">
            <w:pPr>
              <w:rPr>
                <w:kern w:val="2"/>
                <w:szCs w:val="24"/>
              </w:rPr>
            </w:pPr>
            <w:r w:rsidRPr="00DC6784">
              <w:rPr>
                <w:kern w:val="2"/>
                <w:szCs w:val="24"/>
              </w:rPr>
              <w:t>Netaikoma</w:t>
            </w:r>
          </w:p>
        </w:tc>
      </w:tr>
      <w:tr w:rsidR="00D203EC" w14:paraId="7ED2EDF1" w14:textId="77777777" w:rsidTr="00D92778">
        <w:trPr>
          <w:trHeight w:val="300"/>
        </w:trPr>
        <w:tc>
          <w:tcPr>
            <w:tcW w:w="9535" w:type="dxa"/>
            <w:gridSpan w:val="4"/>
          </w:tcPr>
          <w:p w14:paraId="689031C9" w14:textId="5BF2EE0F" w:rsidR="00D203EC" w:rsidRDefault="00D203EC" w:rsidP="00D203E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D203EC" w14:paraId="43B17553" w14:textId="77777777" w:rsidTr="00D92778">
        <w:trPr>
          <w:trHeight w:val="300"/>
        </w:trPr>
        <w:tc>
          <w:tcPr>
            <w:tcW w:w="3058" w:type="dxa"/>
          </w:tcPr>
          <w:p w14:paraId="7CFF3567" w14:textId="732E3759" w:rsidR="00D203EC" w:rsidRDefault="00D203EC" w:rsidP="00D203E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6C8E2802" w:rsidR="00D203EC" w:rsidRPr="00A541F4" w:rsidRDefault="00D203EC" w:rsidP="00D203EC">
            <w:pPr>
              <w:rPr>
                <w:bCs/>
                <w:kern w:val="2"/>
                <w:szCs w:val="24"/>
              </w:rPr>
            </w:pPr>
            <w:r w:rsidRPr="00A541F4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D203EC" w14:paraId="278F6726" w14:textId="77777777" w:rsidTr="00D92778">
        <w:tc>
          <w:tcPr>
            <w:tcW w:w="9535" w:type="dxa"/>
            <w:gridSpan w:val="4"/>
          </w:tcPr>
          <w:p w14:paraId="306ED934" w14:textId="0E3B76B1" w:rsidR="00D203EC" w:rsidRDefault="00D203EC" w:rsidP="00D203E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D203EC" w14:paraId="1A4801F8" w14:textId="77777777" w:rsidTr="00D92778">
        <w:tc>
          <w:tcPr>
            <w:tcW w:w="5224" w:type="dxa"/>
            <w:gridSpan w:val="3"/>
          </w:tcPr>
          <w:p w14:paraId="4374ECAE" w14:textId="751A15D7" w:rsidR="00D203EC" w:rsidRDefault="00D203EC" w:rsidP="00D203E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D203EC" w:rsidRDefault="00D203EC" w:rsidP="00D203EC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D203EC" w14:paraId="21CAB534" w14:textId="77777777" w:rsidTr="00D92778">
        <w:tc>
          <w:tcPr>
            <w:tcW w:w="5224" w:type="dxa"/>
            <w:gridSpan w:val="3"/>
          </w:tcPr>
          <w:p w14:paraId="578049DB" w14:textId="7BE78720" w:rsidR="00D203EC" w:rsidRPr="00DC6784" w:rsidRDefault="00D203EC" w:rsidP="00D203EC">
            <w:pPr>
              <w:jc w:val="center"/>
              <w:rPr>
                <w:kern w:val="2"/>
                <w:szCs w:val="24"/>
              </w:rPr>
            </w:pPr>
            <w:r w:rsidRPr="00DC6784">
              <w:rPr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D203EC" w:rsidRPr="00DC6784" w:rsidRDefault="00D203EC" w:rsidP="00D203EC">
            <w:pPr>
              <w:jc w:val="center"/>
              <w:rPr>
                <w:b/>
                <w:kern w:val="2"/>
                <w:szCs w:val="24"/>
              </w:rPr>
            </w:pPr>
            <w:r w:rsidRPr="00DC6784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D203EC" w14:paraId="0C834F1B" w14:textId="77777777" w:rsidTr="00D92778">
        <w:tc>
          <w:tcPr>
            <w:tcW w:w="5224" w:type="dxa"/>
            <w:gridSpan w:val="3"/>
          </w:tcPr>
          <w:p w14:paraId="7C37E091" w14:textId="77777777" w:rsidR="00D203EC" w:rsidRPr="00DC6784" w:rsidRDefault="00D203EC" w:rsidP="00D203EC">
            <w:pPr>
              <w:jc w:val="center"/>
              <w:rPr>
                <w:b/>
                <w:kern w:val="2"/>
                <w:szCs w:val="24"/>
              </w:rPr>
            </w:pPr>
          </w:p>
          <w:p w14:paraId="06AF03F4" w14:textId="77777777" w:rsidR="00D203EC" w:rsidRPr="00DC6784" w:rsidRDefault="00D203EC" w:rsidP="00D203EC">
            <w:pPr>
              <w:jc w:val="center"/>
              <w:rPr>
                <w:b/>
                <w:kern w:val="2"/>
                <w:szCs w:val="24"/>
              </w:rPr>
            </w:pPr>
            <w:r w:rsidRPr="00DC6784">
              <w:rPr>
                <w:b/>
                <w:kern w:val="2"/>
                <w:szCs w:val="24"/>
              </w:rPr>
              <w:t>(parašas)</w:t>
            </w:r>
          </w:p>
          <w:p w14:paraId="449ED037" w14:textId="77777777" w:rsidR="00D203EC" w:rsidRPr="00DC6784" w:rsidRDefault="00D203EC" w:rsidP="00D203EC">
            <w:pPr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D203EC" w:rsidRPr="00DC6784" w:rsidRDefault="00D203EC" w:rsidP="00D203EC">
            <w:pPr>
              <w:jc w:val="center"/>
              <w:rPr>
                <w:b/>
                <w:kern w:val="2"/>
                <w:szCs w:val="24"/>
              </w:rPr>
            </w:pPr>
          </w:p>
          <w:p w14:paraId="644A2BE8" w14:textId="77777777" w:rsidR="00D203EC" w:rsidRPr="00DC6784" w:rsidRDefault="00D203EC" w:rsidP="00D203EC">
            <w:pPr>
              <w:jc w:val="center"/>
              <w:rPr>
                <w:b/>
                <w:kern w:val="2"/>
                <w:szCs w:val="24"/>
              </w:rPr>
            </w:pPr>
            <w:r w:rsidRPr="00DC6784">
              <w:rPr>
                <w:b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52FCD064" w14:textId="7B9D014B" w:rsidR="003859B4" w:rsidRDefault="003859B4">
      <w:pPr>
        <w:rPr>
          <w:b/>
          <w:bCs/>
        </w:rPr>
      </w:pPr>
      <w:r>
        <w:rPr>
          <w:b/>
          <w:bCs/>
        </w:rPr>
        <w:br w:type="page"/>
      </w:r>
    </w:p>
    <w:p w14:paraId="514788B1" w14:textId="77777777" w:rsidR="002F2E8D" w:rsidRDefault="002F2E8D">
      <w:pPr>
        <w:tabs>
          <w:tab w:val="left" w:pos="5400"/>
        </w:tabs>
        <w:jc w:val="center"/>
        <w:textAlignment w:val="center"/>
        <w:rPr>
          <w:b/>
          <w:bCs/>
        </w:rPr>
      </w:pPr>
    </w:p>
    <w:p w14:paraId="499C5E92" w14:textId="77777777" w:rsidR="007B3031" w:rsidRDefault="007B3031" w:rsidP="007B3031">
      <w:pPr>
        <w:tabs>
          <w:tab w:val="left" w:pos="5400"/>
        </w:tabs>
        <w:jc w:val="center"/>
        <w:textAlignment w:val="center"/>
        <w:rPr>
          <w:b/>
          <w:bCs/>
        </w:rPr>
      </w:pPr>
    </w:p>
    <w:p w14:paraId="0EE4E839" w14:textId="77777777" w:rsidR="007B3031" w:rsidRPr="003859B4" w:rsidRDefault="007B3031" w:rsidP="007B3031">
      <w:pPr>
        <w:ind w:left="5760" w:firstLine="720"/>
        <w:rPr>
          <w:szCs w:val="24"/>
        </w:rPr>
      </w:pPr>
      <w:r w:rsidRPr="003859B4">
        <w:rPr>
          <w:szCs w:val="24"/>
        </w:rPr>
        <w:t>Sutarties Nr.__________</w:t>
      </w:r>
    </w:p>
    <w:p w14:paraId="7EAD9CBC" w14:textId="77777777" w:rsidR="007B3031" w:rsidRPr="003859B4" w:rsidRDefault="007B3031" w:rsidP="007B3031">
      <w:pPr>
        <w:ind w:left="3600" w:firstLine="720"/>
        <w:jc w:val="center"/>
        <w:rPr>
          <w:b/>
          <w:bCs/>
          <w:szCs w:val="24"/>
        </w:rPr>
      </w:pPr>
      <w:r w:rsidRPr="003859B4">
        <w:rPr>
          <w:szCs w:val="24"/>
        </w:rPr>
        <w:t>Priedas Nr. 1</w:t>
      </w:r>
    </w:p>
    <w:p w14:paraId="36F61963" w14:textId="77777777" w:rsidR="007B3031" w:rsidRPr="003859B4" w:rsidRDefault="007B3031" w:rsidP="007B3031">
      <w:pPr>
        <w:jc w:val="center"/>
        <w:rPr>
          <w:bCs/>
          <w:caps/>
          <w:szCs w:val="24"/>
        </w:rPr>
      </w:pPr>
    </w:p>
    <w:p w14:paraId="18FF1BF2" w14:textId="77777777" w:rsidR="007B3031" w:rsidRPr="003859B4" w:rsidRDefault="007B3031" w:rsidP="007B3031">
      <w:pPr>
        <w:jc w:val="center"/>
        <w:rPr>
          <w:bCs/>
          <w:caps/>
          <w:szCs w:val="24"/>
        </w:rPr>
      </w:pPr>
    </w:p>
    <w:p w14:paraId="1A38CE06" w14:textId="77777777" w:rsidR="007B3031" w:rsidRPr="00C421E7" w:rsidRDefault="007B3031" w:rsidP="007B3031">
      <w:pPr>
        <w:jc w:val="center"/>
        <w:rPr>
          <w:b/>
          <w:caps/>
          <w:szCs w:val="24"/>
        </w:rPr>
      </w:pPr>
      <w:r w:rsidRPr="003859B4">
        <w:rPr>
          <w:b/>
          <w:caps/>
          <w:szCs w:val="24"/>
        </w:rPr>
        <w:t>KOMPIUTERIŲ IR SUSIJUSIOS ĮRANGOS PRIEŽIŪROS, APTARNAVIMO IR REMONTO PASLAUGOS</w:t>
      </w:r>
      <w:r w:rsidRPr="00C421E7">
        <w:rPr>
          <w:b/>
          <w:caps/>
          <w:szCs w:val="24"/>
        </w:rPr>
        <w:t xml:space="preserve"> </w:t>
      </w:r>
    </w:p>
    <w:p w14:paraId="1044749B" w14:textId="77777777" w:rsidR="007B3031" w:rsidRDefault="007B3031" w:rsidP="007B3031">
      <w:pPr>
        <w:jc w:val="center"/>
        <w:rPr>
          <w:bCs/>
          <w:caps/>
          <w:szCs w:val="24"/>
        </w:rPr>
      </w:pPr>
    </w:p>
    <w:p w14:paraId="2D3A092B" w14:textId="77777777" w:rsidR="007B3031" w:rsidRPr="00C421E7" w:rsidRDefault="007B3031" w:rsidP="007B3031">
      <w:pPr>
        <w:jc w:val="center"/>
        <w:rPr>
          <w:b/>
          <w:caps/>
          <w:szCs w:val="24"/>
        </w:rPr>
      </w:pPr>
      <w:r w:rsidRPr="00F8485C">
        <w:rPr>
          <w:b/>
          <w:caps/>
          <w:szCs w:val="24"/>
        </w:rPr>
        <w:t>TECHNINĖ SPECIFIKACIJ</w:t>
      </w:r>
      <w:r>
        <w:rPr>
          <w:b/>
          <w:caps/>
          <w:szCs w:val="24"/>
        </w:rPr>
        <w:t>A</w:t>
      </w:r>
    </w:p>
    <w:p w14:paraId="3D0DCC10" w14:textId="5C66A154" w:rsidR="002F2E8D" w:rsidRDefault="002F2E8D" w:rsidP="00E906CF"/>
    <w:p w14:paraId="520CBE5A" w14:textId="77777777" w:rsidR="003859B4" w:rsidRPr="002F2E8D" w:rsidRDefault="003859B4" w:rsidP="00E906CF"/>
    <w:sectPr w:rsidR="003859B4" w:rsidRPr="002F2E8D" w:rsidSect="003859B4">
      <w:headerReference w:type="default" r:id="rId14"/>
      <w:footerReference w:type="default" r:id="rId15"/>
      <w:endnotePr>
        <w:numFmt w:val="decimal"/>
      </w:endnotePr>
      <w:pgSz w:w="12240" w:h="15840" w:code="1"/>
      <w:pgMar w:top="1134" w:right="104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5D2B" w14:textId="77777777" w:rsidR="005403E4" w:rsidRDefault="005403E4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976B3ED" w14:textId="77777777" w:rsidR="005403E4" w:rsidRDefault="005403E4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1B5989C7" w14:textId="77777777" w:rsidR="005403E4" w:rsidRDefault="00540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AC71" w14:textId="77777777" w:rsidR="005403E4" w:rsidRDefault="005403E4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63A397F" w14:textId="77777777" w:rsidR="005403E4" w:rsidRDefault="005403E4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0E707C14" w14:textId="77777777" w:rsidR="005403E4" w:rsidRDefault="00540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6E8"/>
    <w:multiLevelType w:val="multilevel"/>
    <w:tmpl w:val="9C1ECC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156"/>
    <w:multiLevelType w:val="multilevel"/>
    <w:tmpl w:val="979CC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61F4D"/>
    <w:multiLevelType w:val="multilevel"/>
    <w:tmpl w:val="23246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B3E17"/>
    <w:multiLevelType w:val="multilevel"/>
    <w:tmpl w:val="7324C7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906D6"/>
    <w:multiLevelType w:val="multilevel"/>
    <w:tmpl w:val="CC3819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C1003"/>
    <w:multiLevelType w:val="multilevel"/>
    <w:tmpl w:val="E1A63B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859BD"/>
    <w:multiLevelType w:val="multilevel"/>
    <w:tmpl w:val="BD98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32924"/>
    <w:multiLevelType w:val="multilevel"/>
    <w:tmpl w:val="E334D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D4709"/>
    <w:multiLevelType w:val="multilevel"/>
    <w:tmpl w:val="ECE84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2172D0"/>
    <w:multiLevelType w:val="multilevel"/>
    <w:tmpl w:val="B57A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06182"/>
    <w:multiLevelType w:val="multilevel"/>
    <w:tmpl w:val="166A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2251E"/>
    <w:multiLevelType w:val="multilevel"/>
    <w:tmpl w:val="52FAC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5E42ED"/>
    <w:multiLevelType w:val="hybridMultilevel"/>
    <w:tmpl w:val="7060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C1F97"/>
    <w:multiLevelType w:val="multilevel"/>
    <w:tmpl w:val="18861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74559C"/>
    <w:multiLevelType w:val="multilevel"/>
    <w:tmpl w:val="132604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923EBE"/>
    <w:multiLevelType w:val="multilevel"/>
    <w:tmpl w:val="9F4222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2130A6"/>
    <w:multiLevelType w:val="multilevel"/>
    <w:tmpl w:val="31224B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F14BD5"/>
    <w:multiLevelType w:val="multilevel"/>
    <w:tmpl w:val="E7C62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75F7A"/>
    <w:multiLevelType w:val="multilevel"/>
    <w:tmpl w:val="1FB23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6D4102"/>
    <w:multiLevelType w:val="multilevel"/>
    <w:tmpl w:val="7A8C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5B7382"/>
    <w:multiLevelType w:val="multilevel"/>
    <w:tmpl w:val="1D546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BB3F5E"/>
    <w:multiLevelType w:val="multilevel"/>
    <w:tmpl w:val="67DE44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303E92"/>
    <w:multiLevelType w:val="multilevel"/>
    <w:tmpl w:val="3FB09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3E794C"/>
    <w:multiLevelType w:val="multilevel"/>
    <w:tmpl w:val="798C7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625544"/>
    <w:multiLevelType w:val="multilevel"/>
    <w:tmpl w:val="D8605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B92C08"/>
    <w:multiLevelType w:val="multilevel"/>
    <w:tmpl w:val="CBAAE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C902E2"/>
    <w:multiLevelType w:val="multilevel"/>
    <w:tmpl w:val="6C821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8C2A06"/>
    <w:multiLevelType w:val="multilevel"/>
    <w:tmpl w:val="A0EE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825A0F"/>
    <w:multiLevelType w:val="multilevel"/>
    <w:tmpl w:val="603A14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7172E3E"/>
    <w:multiLevelType w:val="multilevel"/>
    <w:tmpl w:val="54FA96A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1800"/>
      </w:pPr>
      <w:rPr>
        <w:rFonts w:hint="default"/>
      </w:rPr>
    </w:lvl>
  </w:abstractNum>
  <w:abstractNum w:abstractNumId="30" w15:restartNumberingAfterBreak="0">
    <w:nsid w:val="379D342D"/>
    <w:multiLevelType w:val="multilevel"/>
    <w:tmpl w:val="9C74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2F2BF1"/>
    <w:multiLevelType w:val="multilevel"/>
    <w:tmpl w:val="DCD45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0253C3"/>
    <w:multiLevelType w:val="multilevel"/>
    <w:tmpl w:val="32EE4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100207"/>
    <w:multiLevelType w:val="multilevel"/>
    <w:tmpl w:val="0EB0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3D222E"/>
    <w:multiLevelType w:val="multilevel"/>
    <w:tmpl w:val="D3DE7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3B4427"/>
    <w:multiLevelType w:val="multilevel"/>
    <w:tmpl w:val="8A6C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5B14C4"/>
    <w:multiLevelType w:val="multilevel"/>
    <w:tmpl w:val="C4FC9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3EA62E68"/>
    <w:multiLevelType w:val="multilevel"/>
    <w:tmpl w:val="0798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A72FF1"/>
    <w:multiLevelType w:val="multilevel"/>
    <w:tmpl w:val="D1542F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0CF11C6"/>
    <w:multiLevelType w:val="multilevel"/>
    <w:tmpl w:val="33327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701DE2"/>
    <w:multiLevelType w:val="multilevel"/>
    <w:tmpl w:val="49189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1A5C13"/>
    <w:multiLevelType w:val="multilevel"/>
    <w:tmpl w:val="2FE4B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19259B"/>
    <w:multiLevelType w:val="multilevel"/>
    <w:tmpl w:val="D122C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515FF3"/>
    <w:multiLevelType w:val="multilevel"/>
    <w:tmpl w:val="55AE6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696956"/>
    <w:multiLevelType w:val="multilevel"/>
    <w:tmpl w:val="D02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681C93"/>
    <w:multiLevelType w:val="multilevel"/>
    <w:tmpl w:val="E8665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886A49"/>
    <w:multiLevelType w:val="multilevel"/>
    <w:tmpl w:val="6154472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47" w15:restartNumberingAfterBreak="0">
    <w:nsid w:val="4C1033CE"/>
    <w:multiLevelType w:val="multilevel"/>
    <w:tmpl w:val="6876D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A96982"/>
    <w:multiLevelType w:val="multilevel"/>
    <w:tmpl w:val="DB4A35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F71725A"/>
    <w:multiLevelType w:val="multilevel"/>
    <w:tmpl w:val="76868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3D29E7"/>
    <w:multiLevelType w:val="multilevel"/>
    <w:tmpl w:val="7C7412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426522"/>
    <w:multiLevelType w:val="multilevel"/>
    <w:tmpl w:val="2548A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26D7136"/>
    <w:multiLevelType w:val="multilevel"/>
    <w:tmpl w:val="603A14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52EA204D"/>
    <w:multiLevelType w:val="multilevel"/>
    <w:tmpl w:val="A408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EB484F"/>
    <w:multiLevelType w:val="multilevel"/>
    <w:tmpl w:val="A78634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50B417F"/>
    <w:multiLevelType w:val="multilevel"/>
    <w:tmpl w:val="E4147C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58E7145"/>
    <w:multiLevelType w:val="multilevel"/>
    <w:tmpl w:val="8CA2B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EC4CC5"/>
    <w:multiLevelType w:val="multilevel"/>
    <w:tmpl w:val="14AA39A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58" w15:restartNumberingAfterBreak="0">
    <w:nsid w:val="5A4556A1"/>
    <w:multiLevelType w:val="multilevel"/>
    <w:tmpl w:val="57CEE9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CD431F"/>
    <w:multiLevelType w:val="multilevel"/>
    <w:tmpl w:val="5C5CA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A10155"/>
    <w:multiLevelType w:val="multilevel"/>
    <w:tmpl w:val="730C0E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EB16FE6"/>
    <w:multiLevelType w:val="multilevel"/>
    <w:tmpl w:val="2206BF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EF51FA9"/>
    <w:multiLevelType w:val="hybridMultilevel"/>
    <w:tmpl w:val="A508A47A"/>
    <w:lvl w:ilvl="0" w:tplc="AE1008D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5EFE104A"/>
    <w:multiLevelType w:val="multilevel"/>
    <w:tmpl w:val="23F84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6072498D"/>
    <w:multiLevelType w:val="multilevel"/>
    <w:tmpl w:val="BF887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2AE739D"/>
    <w:multiLevelType w:val="multilevel"/>
    <w:tmpl w:val="55341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4E61814"/>
    <w:multiLevelType w:val="multilevel"/>
    <w:tmpl w:val="EC9A7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70209D0"/>
    <w:multiLevelType w:val="multilevel"/>
    <w:tmpl w:val="5D3415F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80" w:hanging="1800"/>
      </w:pPr>
      <w:rPr>
        <w:rFonts w:hint="default"/>
      </w:rPr>
    </w:lvl>
  </w:abstractNum>
  <w:abstractNum w:abstractNumId="69" w15:restartNumberingAfterBreak="0">
    <w:nsid w:val="6787794C"/>
    <w:multiLevelType w:val="multilevel"/>
    <w:tmpl w:val="5BC62A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9F23DAC"/>
    <w:multiLevelType w:val="multilevel"/>
    <w:tmpl w:val="8460E1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A4C331C"/>
    <w:multiLevelType w:val="multilevel"/>
    <w:tmpl w:val="EEFA86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B0436D7"/>
    <w:multiLevelType w:val="multilevel"/>
    <w:tmpl w:val="2DECF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C93044C"/>
    <w:multiLevelType w:val="multilevel"/>
    <w:tmpl w:val="F0DC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D146815"/>
    <w:multiLevelType w:val="multilevel"/>
    <w:tmpl w:val="61AA21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D3D1D57"/>
    <w:multiLevelType w:val="multilevel"/>
    <w:tmpl w:val="A5FA1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0BD5259"/>
    <w:multiLevelType w:val="multilevel"/>
    <w:tmpl w:val="B5F4C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134241F"/>
    <w:multiLevelType w:val="multilevel"/>
    <w:tmpl w:val="F6EE9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8" w15:restartNumberingAfterBreak="0">
    <w:nsid w:val="724C19AA"/>
    <w:multiLevelType w:val="multilevel"/>
    <w:tmpl w:val="9A042E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2E20A04"/>
    <w:multiLevelType w:val="multilevel"/>
    <w:tmpl w:val="EDDA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3294DD6"/>
    <w:multiLevelType w:val="multilevel"/>
    <w:tmpl w:val="85824A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536796A"/>
    <w:multiLevelType w:val="multilevel"/>
    <w:tmpl w:val="CEBCB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2" w15:restartNumberingAfterBreak="0">
    <w:nsid w:val="77BD5F8C"/>
    <w:multiLevelType w:val="multilevel"/>
    <w:tmpl w:val="834A1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9F73A0E"/>
    <w:multiLevelType w:val="multilevel"/>
    <w:tmpl w:val="FA228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A957D61"/>
    <w:multiLevelType w:val="multilevel"/>
    <w:tmpl w:val="A2B22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B5C40B0"/>
    <w:multiLevelType w:val="multilevel"/>
    <w:tmpl w:val="A7305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C691434"/>
    <w:multiLevelType w:val="multilevel"/>
    <w:tmpl w:val="71F08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DAE3F5A"/>
    <w:multiLevelType w:val="multilevel"/>
    <w:tmpl w:val="1F9AB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DB67F75"/>
    <w:multiLevelType w:val="multilevel"/>
    <w:tmpl w:val="0B20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FB87AA3"/>
    <w:multiLevelType w:val="multilevel"/>
    <w:tmpl w:val="47F62F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60387">
    <w:abstractNumId w:val="83"/>
  </w:num>
  <w:num w:numId="2" w16cid:durableId="250480093">
    <w:abstractNumId w:val="13"/>
  </w:num>
  <w:num w:numId="3" w16cid:durableId="674959541">
    <w:abstractNumId w:val="32"/>
  </w:num>
  <w:num w:numId="4" w16cid:durableId="1032026643">
    <w:abstractNumId w:val="72"/>
  </w:num>
  <w:num w:numId="5" w16cid:durableId="1527790500">
    <w:abstractNumId w:val="47"/>
  </w:num>
  <w:num w:numId="6" w16cid:durableId="1615359894">
    <w:abstractNumId w:val="10"/>
  </w:num>
  <w:num w:numId="7" w16cid:durableId="1089079052">
    <w:abstractNumId w:val="85"/>
  </w:num>
  <w:num w:numId="8" w16cid:durableId="530340271">
    <w:abstractNumId w:val="8"/>
  </w:num>
  <w:num w:numId="9" w16cid:durableId="793907326">
    <w:abstractNumId w:val="39"/>
  </w:num>
  <w:num w:numId="10" w16cid:durableId="1702394238">
    <w:abstractNumId w:val="25"/>
  </w:num>
  <w:num w:numId="11" w16cid:durableId="497502352">
    <w:abstractNumId w:val="70"/>
  </w:num>
  <w:num w:numId="12" w16cid:durableId="2056003920">
    <w:abstractNumId w:val="54"/>
  </w:num>
  <w:num w:numId="13" w16cid:durableId="639461989">
    <w:abstractNumId w:val="60"/>
  </w:num>
  <w:num w:numId="14" w16cid:durableId="1260867658">
    <w:abstractNumId w:val="89"/>
  </w:num>
  <w:num w:numId="15" w16cid:durableId="487936987">
    <w:abstractNumId w:val="49"/>
  </w:num>
  <w:num w:numId="16" w16cid:durableId="1604268423">
    <w:abstractNumId w:val="53"/>
  </w:num>
  <w:num w:numId="17" w16cid:durableId="247663449">
    <w:abstractNumId w:val="84"/>
  </w:num>
  <w:num w:numId="18" w16cid:durableId="1669943645">
    <w:abstractNumId w:val="7"/>
  </w:num>
  <w:num w:numId="19" w16cid:durableId="584150078">
    <w:abstractNumId w:val="16"/>
  </w:num>
  <w:num w:numId="20" w16cid:durableId="1316766618">
    <w:abstractNumId w:val="34"/>
  </w:num>
  <w:num w:numId="21" w16cid:durableId="1655405944">
    <w:abstractNumId w:val="14"/>
  </w:num>
  <w:num w:numId="22" w16cid:durableId="305858984">
    <w:abstractNumId w:val="80"/>
  </w:num>
  <w:num w:numId="23" w16cid:durableId="421072781">
    <w:abstractNumId w:val="69"/>
  </w:num>
  <w:num w:numId="24" w16cid:durableId="1318649981">
    <w:abstractNumId w:val="58"/>
  </w:num>
  <w:num w:numId="25" w16cid:durableId="248078181">
    <w:abstractNumId w:val="45"/>
  </w:num>
  <w:num w:numId="26" w16cid:durableId="1416515542">
    <w:abstractNumId w:val="37"/>
  </w:num>
  <w:num w:numId="27" w16cid:durableId="1601254640">
    <w:abstractNumId w:val="20"/>
  </w:num>
  <w:num w:numId="28" w16cid:durableId="1186947332">
    <w:abstractNumId w:val="43"/>
  </w:num>
  <w:num w:numId="29" w16cid:durableId="21715036">
    <w:abstractNumId w:val="15"/>
  </w:num>
  <w:num w:numId="30" w16cid:durableId="1305236879">
    <w:abstractNumId w:val="51"/>
  </w:num>
  <w:num w:numId="31" w16cid:durableId="1073117006">
    <w:abstractNumId w:val="3"/>
  </w:num>
  <w:num w:numId="32" w16cid:durableId="464277451">
    <w:abstractNumId w:val="86"/>
  </w:num>
  <w:num w:numId="33" w16cid:durableId="1436556097">
    <w:abstractNumId w:val="0"/>
  </w:num>
  <w:num w:numId="34" w16cid:durableId="516769962">
    <w:abstractNumId w:val="71"/>
  </w:num>
  <w:num w:numId="35" w16cid:durableId="1083528535">
    <w:abstractNumId w:val="74"/>
  </w:num>
  <w:num w:numId="36" w16cid:durableId="153573010">
    <w:abstractNumId w:val="17"/>
  </w:num>
  <w:num w:numId="37" w16cid:durableId="488056897">
    <w:abstractNumId w:val="2"/>
  </w:num>
  <w:num w:numId="38" w16cid:durableId="2132628191">
    <w:abstractNumId w:val="79"/>
  </w:num>
  <w:num w:numId="39" w16cid:durableId="863640209">
    <w:abstractNumId w:val="27"/>
  </w:num>
  <w:num w:numId="40" w16cid:durableId="49772963">
    <w:abstractNumId w:val="41"/>
  </w:num>
  <w:num w:numId="41" w16cid:durableId="1350834875">
    <w:abstractNumId w:val="67"/>
  </w:num>
  <w:num w:numId="42" w16cid:durableId="914557267">
    <w:abstractNumId w:val="23"/>
  </w:num>
  <w:num w:numId="43" w16cid:durableId="1372222284">
    <w:abstractNumId w:val="4"/>
  </w:num>
  <w:num w:numId="44" w16cid:durableId="611476315">
    <w:abstractNumId w:val="5"/>
  </w:num>
  <w:num w:numId="45" w16cid:durableId="1833520860">
    <w:abstractNumId w:val="30"/>
  </w:num>
  <w:num w:numId="46" w16cid:durableId="1804034412">
    <w:abstractNumId w:val="59"/>
  </w:num>
  <w:num w:numId="47" w16cid:durableId="1069502435">
    <w:abstractNumId w:val="22"/>
  </w:num>
  <w:num w:numId="48" w16cid:durableId="1738896332">
    <w:abstractNumId w:val="33"/>
  </w:num>
  <w:num w:numId="49" w16cid:durableId="435447540">
    <w:abstractNumId w:val="87"/>
  </w:num>
  <w:num w:numId="50" w16cid:durableId="1166432237">
    <w:abstractNumId w:val="1"/>
  </w:num>
  <w:num w:numId="51" w16cid:durableId="792946441">
    <w:abstractNumId w:val="61"/>
  </w:num>
  <w:num w:numId="52" w16cid:durableId="2044473091">
    <w:abstractNumId w:val="24"/>
  </w:num>
  <w:num w:numId="53" w16cid:durableId="1809669280">
    <w:abstractNumId w:val="21"/>
  </w:num>
  <w:num w:numId="54" w16cid:durableId="2056271185">
    <w:abstractNumId w:val="88"/>
  </w:num>
  <w:num w:numId="55" w16cid:durableId="728697854">
    <w:abstractNumId w:val="6"/>
  </w:num>
  <w:num w:numId="56" w16cid:durableId="13653357">
    <w:abstractNumId w:val="76"/>
  </w:num>
  <w:num w:numId="57" w16cid:durableId="1710834120">
    <w:abstractNumId w:val="31"/>
  </w:num>
  <w:num w:numId="58" w16cid:durableId="1429737336">
    <w:abstractNumId w:val="65"/>
  </w:num>
  <w:num w:numId="59" w16cid:durableId="1730960909">
    <w:abstractNumId w:val="42"/>
  </w:num>
  <w:num w:numId="60" w16cid:durableId="513304151">
    <w:abstractNumId w:val="66"/>
  </w:num>
  <w:num w:numId="61" w16cid:durableId="1343436063">
    <w:abstractNumId w:val="78"/>
  </w:num>
  <w:num w:numId="62" w16cid:durableId="1464152961">
    <w:abstractNumId w:val="26"/>
  </w:num>
  <w:num w:numId="63" w16cid:durableId="605115007">
    <w:abstractNumId w:val="44"/>
  </w:num>
  <w:num w:numId="64" w16cid:durableId="498270524">
    <w:abstractNumId w:val="73"/>
  </w:num>
  <w:num w:numId="65" w16cid:durableId="1712075163">
    <w:abstractNumId w:val="48"/>
  </w:num>
  <w:num w:numId="66" w16cid:durableId="284772146">
    <w:abstractNumId w:val="19"/>
  </w:num>
  <w:num w:numId="67" w16cid:durableId="1909460715">
    <w:abstractNumId w:val="40"/>
  </w:num>
  <w:num w:numId="68" w16cid:durableId="1838881858">
    <w:abstractNumId w:val="55"/>
  </w:num>
  <w:num w:numId="69" w16cid:durableId="1622110878">
    <w:abstractNumId w:val="9"/>
  </w:num>
  <w:num w:numId="70" w16cid:durableId="1168593414">
    <w:abstractNumId w:val="75"/>
  </w:num>
  <w:num w:numId="71" w16cid:durableId="557209956">
    <w:abstractNumId w:val="82"/>
  </w:num>
  <w:num w:numId="72" w16cid:durableId="1684242139">
    <w:abstractNumId w:val="50"/>
  </w:num>
  <w:num w:numId="73" w16cid:durableId="80951464">
    <w:abstractNumId w:val="35"/>
  </w:num>
  <w:num w:numId="74" w16cid:durableId="335771628">
    <w:abstractNumId w:val="11"/>
  </w:num>
  <w:num w:numId="75" w16cid:durableId="404497004">
    <w:abstractNumId w:val="63"/>
  </w:num>
  <w:num w:numId="76" w16cid:durableId="1226598685">
    <w:abstractNumId w:val="18"/>
  </w:num>
  <w:num w:numId="77" w16cid:durableId="1415279195">
    <w:abstractNumId w:val="56"/>
  </w:num>
  <w:num w:numId="78" w16cid:durableId="433673392">
    <w:abstractNumId w:val="12"/>
  </w:num>
  <w:num w:numId="79" w16cid:durableId="1450540936">
    <w:abstractNumId w:val="64"/>
  </w:num>
  <w:num w:numId="80" w16cid:durableId="652443234">
    <w:abstractNumId w:val="57"/>
  </w:num>
  <w:num w:numId="81" w16cid:durableId="175268346">
    <w:abstractNumId w:val="36"/>
  </w:num>
  <w:num w:numId="82" w16cid:durableId="2071689602">
    <w:abstractNumId w:val="77"/>
  </w:num>
  <w:num w:numId="83" w16cid:durableId="1065493528">
    <w:abstractNumId w:val="28"/>
  </w:num>
  <w:num w:numId="84" w16cid:durableId="398672823">
    <w:abstractNumId w:val="81"/>
  </w:num>
  <w:num w:numId="85" w16cid:durableId="1908490377">
    <w:abstractNumId w:val="52"/>
  </w:num>
  <w:num w:numId="86" w16cid:durableId="1830055530">
    <w:abstractNumId w:val="46"/>
  </w:num>
  <w:num w:numId="87" w16cid:durableId="2126271894">
    <w:abstractNumId w:val="68"/>
  </w:num>
  <w:num w:numId="88" w16cid:durableId="367923830">
    <w:abstractNumId w:val="29"/>
  </w:num>
  <w:num w:numId="89" w16cid:durableId="1210612302">
    <w:abstractNumId w:val="62"/>
  </w:num>
  <w:num w:numId="90" w16cid:durableId="1429347622">
    <w:abstractNumId w:val="3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1E3D"/>
    <w:rsid w:val="00004AAE"/>
    <w:rsid w:val="0000599C"/>
    <w:rsid w:val="00005B4A"/>
    <w:rsid w:val="0002363D"/>
    <w:rsid w:val="00026ACE"/>
    <w:rsid w:val="000271C7"/>
    <w:rsid w:val="00027B83"/>
    <w:rsid w:val="0003492E"/>
    <w:rsid w:val="00034F21"/>
    <w:rsid w:val="000433AD"/>
    <w:rsid w:val="00043F32"/>
    <w:rsid w:val="0004769B"/>
    <w:rsid w:val="000531D9"/>
    <w:rsid w:val="000561F1"/>
    <w:rsid w:val="00056603"/>
    <w:rsid w:val="0008157A"/>
    <w:rsid w:val="00090B5A"/>
    <w:rsid w:val="0009184F"/>
    <w:rsid w:val="00092068"/>
    <w:rsid w:val="000B0897"/>
    <w:rsid w:val="000C0411"/>
    <w:rsid w:val="000C4DC7"/>
    <w:rsid w:val="000C68C4"/>
    <w:rsid w:val="000F6BE7"/>
    <w:rsid w:val="00100F22"/>
    <w:rsid w:val="001076D8"/>
    <w:rsid w:val="00155AC7"/>
    <w:rsid w:val="00161F85"/>
    <w:rsid w:val="00165FDB"/>
    <w:rsid w:val="00166366"/>
    <w:rsid w:val="00183CBD"/>
    <w:rsid w:val="00191DB4"/>
    <w:rsid w:val="00197023"/>
    <w:rsid w:val="001A5A07"/>
    <w:rsid w:val="001B4336"/>
    <w:rsid w:val="001C0206"/>
    <w:rsid w:val="001D2865"/>
    <w:rsid w:val="001D44BA"/>
    <w:rsid w:val="001D6CAD"/>
    <w:rsid w:val="001E7C9A"/>
    <w:rsid w:val="001F03D1"/>
    <w:rsid w:val="00203B16"/>
    <w:rsid w:val="00231F4C"/>
    <w:rsid w:val="002342CB"/>
    <w:rsid w:val="00246AB5"/>
    <w:rsid w:val="002572F6"/>
    <w:rsid w:val="00267331"/>
    <w:rsid w:val="00273778"/>
    <w:rsid w:val="00282B3C"/>
    <w:rsid w:val="002834F3"/>
    <w:rsid w:val="00297DA7"/>
    <w:rsid w:val="002A776F"/>
    <w:rsid w:val="002B1201"/>
    <w:rsid w:val="002B4DD0"/>
    <w:rsid w:val="002C46CD"/>
    <w:rsid w:val="002D3699"/>
    <w:rsid w:val="002D39E5"/>
    <w:rsid w:val="002E2370"/>
    <w:rsid w:val="002F0E5D"/>
    <w:rsid w:val="002F2E8D"/>
    <w:rsid w:val="002F6468"/>
    <w:rsid w:val="002F6FFF"/>
    <w:rsid w:val="003009D2"/>
    <w:rsid w:val="003052EA"/>
    <w:rsid w:val="003100E5"/>
    <w:rsid w:val="00313F5A"/>
    <w:rsid w:val="00334EC4"/>
    <w:rsid w:val="0033569C"/>
    <w:rsid w:val="00336832"/>
    <w:rsid w:val="0034252B"/>
    <w:rsid w:val="003516B1"/>
    <w:rsid w:val="00352E21"/>
    <w:rsid w:val="00363500"/>
    <w:rsid w:val="003816AA"/>
    <w:rsid w:val="003859B4"/>
    <w:rsid w:val="0039798B"/>
    <w:rsid w:val="003B4F6E"/>
    <w:rsid w:val="003B5C33"/>
    <w:rsid w:val="003C4E76"/>
    <w:rsid w:val="003C6CC0"/>
    <w:rsid w:val="003E1173"/>
    <w:rsid w:val="003E3A15"/>
    <w:rsid w:val="00402199"/>
    <w:rsid w:val="00410949"/>
    <w:rsid w:val="00413B81"/>
    <w:rsid w:val="004251B6"/>
    <w:rsid w:val="0042524C"/>
    <w:rsid w:val="004268FF"/>
    <w:rsid w:val="0042746A"/>
    <w:rsid w:val="00434265"/>
    <w:rsid w:val="0043434F"/>
    <w:rsid w:val="00434C62"/>
    <w:rsid w:val="0044119C"/>
    <w:rsid w:val="00450FDA"/>
    <w:rsid w:val="00456EC2"/>
    <w:rsid w:val="00460446"/>
    <w:rsid w:val="004605A8"/>
    <w:rsid w:val="004621F3"/>
    <w:rsid w:val="00482DF1"/>
    <w:rsid w:val="00491A2B"/>
    <w:rsid w:val="004A23A4"/>
    <w:rsid w:val="004C4538"/>
    <w:rsid w:val="004C546A"/>
    <w:rsid w:val="004E1F8F"/>
    <w:rsid w:val="00503629"/>
    <w:rsid w:val="005055D6"/>
    <w:rsid w:val="005137BC"/>
    <w:rsid w:val="005250E2"/>
    <w:rsid w:val="00531C18"/>
    <w:rsid w:val="005403E4"/>
    <w:rsid w:val="00542BE3"/>
    <w:rsid w:val="00545279"/>
    <w:rsid w:val="00550CAD"/>
    <w:rsid w:val="005531B9"/>
    <w:rsid w:val="00576E24"/>
    <w:rsid w:val="005858A5"/>
    <w:rsid w:val="005C2BCF"/>
    <w:rsid w:val="005C5152"/>
    <w:rsid w:val="005D3200"/>
    <w:rsid w:val="005D6A31"/>
    <w:rsid w:val="00605F52"/>
    <w:rsid w:val="00613274"/>
    <w:rsid w:val="006159D2"/>
    <w:rsid w:val="00623314"/>
    <w:rsid w:val="00624332"/>
    <w:rsid w:val="00626180"/>
    <w:rsid w:val="006263EE"/>
    <w:rsid w:val="00632230"/>
    <w:rsid w:val="006326B3"/>
    <w:rsid w:val="00633404"/>
    <w:rsid w:val="0064536A"/>
    <w:rsid w:val="00656495"/>
    <w:rsid w:val="0068650E"/>
    <w:rsid w:val="00691853"/>
    <w:rsid w:val="00691F49"/>
    <w:rsid w:val="0069236B"/>
    <w:rsid w:val="00694C50"/>
    <w:rsid w:val="006B1D32"/>
    <w:rsid w:val="006B25A8"/>
    <w:rsid w:val="006B3539"/>
    <w:rsid w:val="006C3ABD"/>
    <w:rsid w:val="006C79AA"/>
    <w:rsid w:val="006D5A03"/>
    <w:rsid w:val="006E0FDE"/>
    <w:rsid w:val="006E25EF"/>
    <w:rsid w:val="006F0803"/>
    <w:rsid w:val="006F5143"/>
    <w:rsid w:val="007000E3"/>
    <w:rsid w:val="00702A6C"/>
    <w:rsid w:val="00705592"/>
    <w:rsid w:val="00720B17"/>
    <w:rsid w:val="00731966"/>
    <w:rsid w:val="00732373"/>
    <w:rsid w:val="00732BED"/>
    <w:rsid w:val="00745D97"/>
    <w:rsid w:val="00756338"/>
    <w:rsid w:val="00761DB0"/>
    <w:rsid w:val="007621BC"/>
    <w:rsid w:val="007663BD"/>
    <w:rsid w:val="00767288"/>
    <w:rsid w:val="007674CE"/>
    <w:rsid w:val="00775589"/>
    <w:rsid w:val="007A1CBF"/>
    <w:rsid w:val="007A75C6"/>
    <w:rsid w:val="007B3031"/>
    <w:rsid w:val="007B69AF"/>
    <w:rsid w:val="007B7DE4"/>
    <w:rsid w:val="007E0E5B"/>
    <w:rsid w:val="007E1743"/>
    <w:rsid w:val="007F7D2D"/>
    <w:rsid w:val="0082356E"/>
    <w:rsid w:val="00824E65"/>
    <w:rsid w:val="0083118A"/>
    <w:rsid w:val="0083547C"/>
    <w:rsid w:val="008446AC"/>
    <w:rsid w:val="00844C58"/>
    <w:rsid w:val="00846E68"/>
    <w:rsid w:val="008507C3"/>
    <w:rsid w:val="00865EC8"/>
    <w:rsid w:val="008665EF"/>
    <w:rsid w:val="00876B0B"/>
    <w:rsid w:val="00885E93"/>
    <w:rsid w:val="008A4BF8"/>
    <w:rsid w:val="008B47E1"/>
    <w:rsid w:val="008D4B82"/>
    <w:rsid w:val="008E4FEA"/>
    <w:rsid w:val="008F0118"/>
    <w:rsid w:val="0090300C"/>
    <w:rsid w:val="009078BF"/>
    <w:rsid w:val="00912A61"/>
    <w:rsid w:val="00927A38"/>
    <w:rsid w:val="00936D3D"/>
    <w:rsid w:val="0094499C"/>
    <w:rsid w:val="00951D02"/>
    <w:rsid w:val="00954759"/>
    <w:rsid w:val="0097224A"/>
    <w:rsid w:val="009728BC"/>
    <w:rsid w:val="00973F5E"/>
    <w:rsid w:val="009765C9"/>
    <w:rsid w:val="009B21FB"/>
    <w:rsid w:val="009D77BE"/>
    <w:rsid w:val="009E0114"/>
    <w:rsid w:val="009F24F2"/>
    <w:rsid w:val="009F3320"/>
    <w:rsid w:val="009F57D3"/>
    <w:rsid w:val="00A030B9"/>
    <w:rsid w:val="00A07598"/>
    <w:rsid w:val="00A24A85"/>
    <w:rsid w:val="00A4267D"/>
    <w:rsid w:val="00A510F4"/>
    <w:rsid w:val="00A541F4"/>
    <w:rsid w:val="00A81F9D"/>
    <w:rsid w:val="00A830A5"/>
    <w:rsid w:val="00AB3119"/>
    <w:rsid w:val="00AD1489"/>
    <w:rsid w:val="00AE283B"/>
    <w:rsid w:val="00AE33FC"/>
    <w:rsid w:val="00AE587D"/>
    <w:rsid w:val="00AE7F47"/>
    <w:rsid w:val="00AF0E98"/>
    <w:rsid w:val="00B13C5F"/>
    <w:rsid w:val="00B26D12"/>
    <w:rsid w:val="00B30A3A"/>
    <w:rsid w:val="00B3782A"/>
    <w:rsid w:val="00B46F6F"/>
    <w:rsid w:val="00B62CF0"/>
    <w:rsid w:val="00B70172"/>
    <w:rsid w:val="00B7182B"/>
    <w:rsid w:val="00B8565D"/>
    <w:rsid w:val="00B85BD4"/>
    <w:rsid w:val="00BC56A2"/>
    <w:rsid w:val="00BD1E40"/>
    <w:rsid w:val="00C13E61"/>
    <w:rsid w:val="00C1411A"/>
    <w:rsid w:val="00C56A8B"/>
    <w:rsid w:val="00C67F19"/>
    <w:rsid w:val="00C709A0"/>
    <w:rsid w:val="00C74828"/>
    <w:rsid w:val="00C74FA2"/>
    <w:rsid w:val="00C807AD"/>
    <w:rsid w:val="00C80916"/>
    <w:rsid w:val="00CA5E6B"/>
    <w:rsid w:val="00CA62FA"/>
    <w:rsid w:val="00CA6D23"/>
    <w:rsid w:val="00CD44AF"/>
    <w:rsid w:val="00CF31C7"/>
    <w:rsid w:val="00D077B9"/>
    <w:rsid w:val="00D1070E"/>
    <w:rsid w:val="00D179FD"/>
    <w:rsid w:val="00D203EC"/>
    <w:rsid w:val="00D27898"/>
    <w:rsid w:val="00D330A0"/>
    <w:rsid w:val="00D36B3E"/>
    <w:rsid w:val="00D4197A"/>
    <w:rsid w:val="00D66806"/>
    <w:rsid w:val="00D768B8"/>
    <w:rsid w:val="00D805E1"/>
    <w:rsid w:val="00D92778"/>
    <w:rsid w:val="00D96F8F"/>
    <w:rsid w:val="00DA4B7F"/>
    <w:rsid w:val="00DA4E0C"/>
    <w:rsid w:val="00DB40ED"/>
    <w:rsid w:val="00DB661C"/>
    <w:rsid w:val="00DC2033"/>
    <w:rsid w:val="00DC6784"/>
    <w:rsid w:val="00DD0BCF"/>
    <w:rsid w:val="00DD0BDC"/>
    <w:rsid w:val="00DD4820"/>
    <w:rsid w:val="00DE5571"/>
    <w:rsid w:val="00DF6DCF"/>
    <w:rsid w:val="00E02198"/>
    <w:rsid w:val="00E0451A"/>
    <w:rsid w:val="00E10F12"/>
    <w:rsid w:val="00E15820"/>
    <w:rsid w:val="00E21DE0"/>
    <w:rsid w:val="00E30D2D"/>
    <w:rsid w:val="00E323F2"/>
    <w:rsid w:val="00E37F60"/>
    <w:rsid w:val="00E62182"/>
    <w:rsid w:val="00E750FB"/>
    <w:rsid w:val="00E75392"/>
    <w:rsid w:val="00E8747B"/>
    <w:rsid w:val="00E906CF"/>
    <w:rsid w:val="00EA2EA9"/>
    <w:rsid w:val="00EA50CF"/>
    <w:rsid w:val="00EB1E47"/>
    <w:rsid w:val="00EB39B5"/>
    <w:rsid w:val="00EB4CE2"/>
    <w:rsid w:val="00EB4EDA"/>
    <w:rsid w:val="00EB56C6"/>
    <w:rsid w:val="00EB5D10"/>
    <w:rsid w:val="00EC43AB"/>
    <w:rsid w:val="00EC554C"/>
    <w:rsid w:val="00EC5A0B"/>
    <w:rsid w:val="00ED4F7B"/>
    <w:rsid w:val="00ED65F7"/>
    <w:rsid w:val="00EE4668"/>
    <w:rsid w:val="00F11491"/>
    <w:rsid w:val="00F17DA9"/>
    <w:rsid w:val="00F21A34"/>
    <w:rsid w:val="00F50213"/>
    <w:rsid w:val="00F60BD9"/>
    <w:rsid w:val="00F73BEF"/>
    <w:rsid w:val="00F778C5"/>
    <w:rsid w:val="00F807AC"/>
    <w:rsid w:val="00F879C1"/>
    <w:rsid w:val="00F956DA"/>
    <w:rsid w:val="00F97CDD"/>
    <w:rsid w:val="00FC383D"/>
    <w:rsid w:val="00FD5346"/>
    <w:rsid w:val="00FD6134"/>
    <w:rsid w:val="2002CEEF"/>
    <w:rsid w:val="399FC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2F38DAB0-B939-4E48-A697-80DD7D0F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3F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0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Header">
    <w:name w:val="header"/>
    <w:basedOn w:val="Normal"/>
    <w:link w:val="Head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75C6"/>
  </w:style>
  <w:style w:type="paragraph" w:styleId="Footer">
    <w:name w:val="footer"/>
    <w:basedOn w:val="Normal"/>
    <w:link w:val="FooterChar"/>
    <w:unhideWhenUsed/>
    <w:rsid w:val="007A7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75C6"/>
  </w:style>
  <w:style w:type="paragraph" w:customStyle="1" w:styleId="paragraph">
    <w:name w:val="paragraph"/>
    <w:basedOn w:val="Normal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DefaultParagraphFont"/>
    <w:rsid w:val="00C74FA2"/>
  </w:style>
  <w:style w:type="character" w:customStyle="1" w:styleId="eop">
    <w:name w:val="eop"/>
    <w:basedOn w:val="DefaultParagraphFont"/>
    <w:rsid w:val="00C74FA2"/>
  </w:style>
  <w:style w:type="character" w:styleId="Hyperlink">
    <w:name w:val="Hyperlink"/>
    <w:basedOn w:val="DefaultParagraphFont"/>
    <w:uiPriority w:val="99"/>
    <w:unhideWhenUsed/>
    <w:rsid w:val="002F2E8D"/>
    <w:rPr>
      <w:color w:val="0563C1" w:themeColor="hyperlink"/>
      <w:u w:val="single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,Buletai,lp1,Bullet 1,Paragraph"/>
    <w:basedOn w:val="Normal"/>
    <w:link w:val="ListParagraphChar"/>
    <w:uiPriority w:val="34"/>
    <w:qFormat/>
    <w:rsid w:val="000C68C4"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qFormat/>
    <w:locked/>
    <w:rsid w:val="000C68C4"/>
    <w:rPr>
      <w:rFonts w:ascii="Calibri" w:hAnsi="Calibri"/>
      <w:sz w:val="22"/>
      <w:szCs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61DB0"/>
    <w:rPr>
      <w:color w:val="605E5C"/>
      <w:shd w:val="clear" w:color="auto" w:fill="E1DFDD"/>
    </w:rPr>
  </w:style>
  <w:style w:type="paragraph" w:styleId="Revision">
    <w:name w:val="Revision"/>
    <w:hidden/>
    <w:semiHidden/>
    <w:rsid w:val="001D2865"/>
  </w:style>
  <w:style w:type="character" w:customStyle="1" w:styleId="Heading2Char">
    <w:name w:val="Heading 2 Char"/>
    <w:basedOn w:val="DefaultParagraphFont"/>
    <w:link w:val="Heading2"/>
    <w:uiPriority w:val="9"/>
    <w:rsid w:val="007B3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mualdas.buzinskas@gamtc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intautas.samuolis@gamtc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oriatas@gamt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42275F4B1C4F844E8C362A59928A" ma:contentTypeVersion="6" ma:contentTypeDescription="Kurkite naują dokumentą." ma:contentTypeScope="" ma:versionID="3a63a012f29be4e076a3aeb1686e49c7">
  <xsd:schema xmlns:xsd="http://www.w3.org/2001/XMLSchema" xmlns:xs="http://www.w3.org/2001/XMLSchema" xmlns:p="http://schemas.microsoft.com/office/2006/metadata/properties" xmlns:ns2="1ec367a1-1029-4f5a-a8b0-dcb7f29d4d6f" xmlns:ns3="77a2271c-2063-4cb2-8e2f-92f9ab3511a3" targetNamespace="http://schemas.microsoft.com/office/2006/metadata/properties" ma:root="true" ma:fieldsID="17b9036f68436b28c9136899df2dd8fa" ns2:_="" ns3:_="">
    <xsd:import namespace="1ec367a1-1029-4f5a-a8b0-dcb7f29d4d6f"/>
    <xsd:import namespace="77a2271c-2063-4cb2-8e2f-92f9ab351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67a1-1029-4f5a-a8b0-dcb7f29d4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2271c-2063-4cb2-8e2f-92f9ab351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9083EE-64CC-4D48-B995-D568DE73E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67a1-1029-4f5a-a8b0-dcb7f29d4d6f"/>
    <ds:schemaRef ds:uri="77a2271c-2063-4cb2-8e2f-92f9ab351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2414</Words>
  <Characters>13762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 Survilienė</dc:creator>
  <cp:lastModifiedBy>Gerda Survilienė</cp:lastModifiedBy>
  <cp:revision>5</cp:revision>
  <dcterms:created xsi:type="dcterms:W3CDTF">2025-09-18T11:18:00Z</dcterms:created>
  <dcterms:modified xsi:type="dcterms:W3CDTF">2025-09-22T07:02:00Z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0x0101005E3842275F4B1C4F844E8C362A59928A</vt:lpwstr>
  </property>
</Properties>
</file>