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6796" w14:textId="3B545538" w:rsidR="00034DD5" w:rsidRDefault="00422962" w:rsidP="00460C6B">
      <w:pPr>
        <w:spacing w:after="0"/>
        <w:jc w:val="center"/>
        <w:rPr>
          <w:rFonts w:cs="Times New Roman"/>
          <w:b/>
          <w:szCs w:val="24"/>
          <w:lang w:val="lt-LT"/>
        </w:rPr>
      </w:pPr>
      <w:r w:rsidRPr="00CE1EA3">
        <w:rPr>
          <w:rFonts w:cs="Times New Roman"/>
          <w:b/>
          <w:szCs w:val="24"/>
          <w:lang w:val="lt-LT"/>
        </w:rPr>
        <w:t>TECHNINĖ SPECIFIKACIJA</w:t>
      </w:r>
    </w:p>
    <w:p w14:paraId="52CCEA7A" w14:textId="6ED38AC1" w:rsidR="00197364" w:rsidRPr="00197364" w:rsidRDefault="00197364" w:rsidP="00460C6B">
      <w:pPr>
        <w:spacing w:after="0"/>
        <w:jc w:val="center"/>
        <w:rPr>
          <w:rFonts w:cs="Times New Roman"/>
          <w:bCs/>
          <w:iCs/>
          <w:szCs w:val="24"/>
          <w:lang w:val="lt-LT"/>
        </w:rPr>
      </w:pPr>
      <w:r w:rsidRPr="00197364">
        <w:rPr>
          <w:rFonts w:cs="Times New Roman"/>
          <w:bCs/>
          <w:iCs/>
          <w:szCs w:val="24"/>
          <w:lang w:val="lt-LT"/>
        </w:rPr>
        <w:t>MAITINIMO PASLAUG</w:t>
      </w:r>
      <w:r>
        <w:rPr>
          <w:rFonts w:cs="Times New Roman"/>
          <w:bCs/>
          <w:iCs/>
          <w:szCs w:val="24"/>
          <w:lang w:val="lt-LT"/>
        </w:rPr>
        <w:t>OS</w:t>
      </w:r>
    </w:p>
    <w:p w14:paraId="64DD61FA" w14:textId="77777777" w:rsidR="00C17A80" w:rsidRPr="00CE1EA3" w:rsidRDefault="00C17A80" w:rsidP="00E652EA">
      <w:pPr>
        <w:spacing w:after="0"/>
        <w:jc w:val="center"/>
        <w:rPr>
          <w:rFonts w:cs="Times New Roman"/>
          <w:b/>
          <w:szCs w:val="24"/>
          <w:lang w:val="lt-LT"/>
        </w:rPr>
      </w:pPr>
    </w:p>
    <w:p w14:paraId="52608EFA" w14:textId="77777777" w:rsidR="000E205D" w:rsidRPr="00CE1EA3" w:rsidRDefault="000E205D" w:rsidP="000E205D">
      <w:pPr>
        <w:keepNext/>
        <w:tabs>
          <w:tab w:val="left" w:pos="5174"/>
        </w:tabs>
        <w:spacing w:after="0"/>
        <w:ind w:right="140"/>
        <w:jc w:val="center"/>
        <w:outlineLvl w:val="0"/>
        <w:rPr>
          <w:rFonts w:eastAsia="Times New Roman" w:cs="Times New Roman"/>
          <w:b/>
          <w:szCs w:val="24"/>
          <w:lang w:val="lt-LT"/>
        </w:rPr>
      </w:pPr>
      <w:r w:rsidRPr="00CE1EA3">
        <w:rPr>
          <w:rFonts w:eastAsia="Times New Roman" w:cs="Times New Roman"/>
          <w:b/>
          <w:szCs w:val="24"/>
          <w:lang w:val="lt-LT"/>
        </w:rPr>
        <w:t xml:space="preserve">I SKYRIUS </w:t>
      </w:r>
    </w:p>
    <w:p w14:paraId="5D59E8C2" w14:textId="77777777" w:rsidR="000E205D" w:rsidRPr="00CE1EA3" w:rsidRDefault="000E205D" w:rsidP="000E205D">
      <w:pPr>
        <w:widowControl w:val="0"/>
        <w:tabs>
          <w:tab w:val="left" w:pos="709"/>
          <w:tab w:val="left" w:pos="851"/>
        </w:tabs>
        <w:autoSpaceDE w:val="0"/>
        <w:autoSpaceDN w:val="0"/>
        <w:adjustRightInd w:val="0"/>
        <w:spacing w:after="0"/>
        <w:ind w:firstLine="1276"/>
        <w:jc w:val="center"/>
        <w:rPr>
          <w:rFonts w:eastAsia="Times New Roman" w:cs="Times New Roman"/>
          <w:b/>
          <w:szCs w:val="24"/>
          <w:lang w:val="lt-LT" w:eastAsia="lt-LT"/>
        </w:rPr>
      </w:pPr>
      <w:r w:rsidRPr="00CE1EA3">
        <w:rPr>
          <w:rFonts w:eastAsia="Times New Roman" w:cs="Times New Roman"/>
          <w:b/>
          <w:szCs w:val="24"/>
          <w:lang w:val="lt-LT" w:eastAsia="lt-LT"/>
        </w:rPr>
        <w:t>TEISĖS AKTAI, REGLAMENTUOJANTYS MAITINIMO PASLAUGOS TEIKIMĄ, MAISTO RUOŠIMĄ, HIGIENĄ BEI KITUS REIKALAVIMUS, SUSIJUSIUS SU MAITINIMU BENDROJO UGDYMO MOKYKLOSE</w:t>
      </w:r>
    </w:p>
    <w:p w14:paraId="5D432F72" w14:textId="77777777" w:rsidR="000E205D" w:rsidRPr="00CE1EA3" w:rsidRDefault="000E205D" w:rsidP="000E205D">
      <w:pPr>
        <w:spacing w:after="0"/>
        <w:ind w:left="644"/>
        <w:rPr>
          <w:rFonts w:eastAsia="Calibri" w:cs="Times New Roman"/>
          <w:szCs w:val="24"/>
          <w:highlight w:val="yellow"/>
          <w:lang w:val="lt-LT" w:eastAsia="lt-LT"/>
        </w:rPr>
      </w:pPr>
    </w:p>
    <w:p w14:paraId="75800180" w14:textId="2E519657" w:rsidR="000E205D" w:rsidRPr="00CE1EA3" w:rsidRDefault="00436BED" w:rsidP="00436BED">
      <w:pPr>
        <w:spacing w:after="0"/>
        <w:rPr>
          <w:rFonts w:eastAsia="Calibri" w:cs="Times New Roman"/>
          <w:szCs w:val="24"/>
          <w:lang w:val="lt-LT" w:eastAsia="lt-LT"/>
        </w:rPr>
      </w:pPr>
      <w:r w:rsidRPr="00CE1EA3">
        <w:rPr>
          <w:rFonts w:eastAsia="Calibri" w:cs="Times New Roman"/>
          <w:szCs w:val="24"/>
          <w:lang w:val="lt-LT" w:eastAsia="lt-LT"/>
        </w:rPr>
        <w:t xml:space="preserve">1.1. </w:t>
      </w:r>
      <w:r w:rsidR="00207CF0" w:rsidRPr="00CE1EA3">
        <w:rPr>
          <w:rFonts w:eastAsia="Calibri" w:cs="Times New Roman"/>
          <w:szCs w:val="24"/>
          <w:lang w:val="lt-LT" w:eastAsia="lt-LT"/>
        </w:rPr>
        <w:t>Maitinimo p</w:t>
      </w:r>
      <w:r w:rsidR="000E205D" w:rsidRPr="00CE1EA3">
        <w:rPr>
          <w:rFonts w:eastAsia="Calibri" w:cs="Times New Roman"/>
          <w:szCs w:val="24"/>
          <w:lang w:val="lt-LT" w:eastAsia="lt-LT"/>
        </w:rPr>
        <w:t>aslaugų t</w:t>
      </w:r>
      <w:r w:rsidR="00A4298A" w:rsidRPr="00CE1EA3">
        <w:rPr>
          <w:rFonts w:eastAsia="Calibri" w:cs="Times New Roman"/>
          <w:szCs w:val="24"/>
          <w:lang w:val="lt-LT" w:eastAsia="lt-LT"/>
        </w:rPr>
        <w:t>ie</w:t>
      </w:r>
      <w:r w:rsidR="000E205D" w:rsidRPr="00CE1EA3">
        <w:rPr>
          <w:rFonts w:eastAsia="Calibri" w:cs="Times New Roman"/>
          <w:szCs w:val="24"/>
          <w:lang w:val="lt-LT" w:eastAsia="lt-LT"/>
        </w:rPr>
        <w:t>kėjas</w:t>
      </w:r>
      <w:r w:rsidR="00207CF0" w:rsidRPr="00CE1EA3">
        <w:rPr>
          <w:rFonts w:eastAsia="Calibri" w:cs="Times New Roman"/>
          <w:szCs w:val="24"/>
          <w:lang w:val="lt-LT" w:eastAsia="lt-LT"/>
        </w:rPr>
        <w:t xml:space="preserve"> (toliau – </w:t>
      </w:r>
      <w:r w:rsidR="006F6D49" w:rsidRPr="00CE1EA3">
        <w:rPr>
          <w:rFonts w:eastAsia="Calibri" w:cs="Times New Roman"/>
          <w:szCs w:val="24"/>
          <w:lang w:val="lt-LT" w:eastAsia="lt-LT"/>
        </w:rPr>
        <w:t>Tiekėjas</w:t>
      </w:r>
      <w:r w:rsidR="00207CF0" w:rsidRPr="00CE1EA3">
        <w:rPr>
          <w:rFonts w:eastAsia="Calibri" w:cs="Times New Roman"/>
          <w:szCs w:val="24"/>
          <w:lang w:val="lt-LT" w:eastAsia="lt-LT"/>
        </w:rPr>
        <w:t>)</w:t>
      </w:r>
      <w:r w:rsidR="000E205D" w:rsidRPr="00CE1EA3">
        <w:rPr>
          <w:rFonts w:eastAsia="Calibri" w:cs="Times New Roman"/>
          <w:szCs w:val="24"/>
          <w:lang w:val="lt-LT" w:eastAsia="lt-LT"/>
        </w:rPr>
        <w:t xml:space="preserve"> maitinimo paslaugą turi teikti vadovaujantis šiais dokumentais (jų aktualiomis redakcijomis):</w:t>
      </w:r>
    </w:p>
    <w:p w14:paraId="4AC68A94" w14:textId="783D0D4A" w:rsidR="000E205D" w:rsidRPr="00CE1EA3" w:rsidRDefault="002B6C5D" w:rsidP="002B6C5D">
      <w:pPr>
        <w:tabs>
          <w:tab w:val="left" w:pos="450"/>
          <w:tab w:val="left" w:pos="810"/>
          <w:tab w:val="left" w:pos="990"/>
        </w:tabs>
        <w:spacing w:after="0"/>
        <w:ind w:left="450"/>
        <w:rPr>
          <w:rFonts w:eastAsia="Calibri" w:cs="Times New Roman"/>
          <w:szCs w:val="24"/>
          <w:lang w:val="lt-LT" w:eastAsia="lt-LT"/>
        </w:rPr>
      </w:pPr>
      <w:r w:rsidRPr="00CE1EA3">
        <w:rPr>
          <w:rFonts w:eastAsia="Calibri" w:cs="Times New Roman"/>
          <w:szCs w:val="24"/>
          <w:lang w:val="lt-LT" w:eastAsia="lt-LT"/>
        </w:rPr>
        <w:t xml:space="preserve">1.1.1. </w:t>
      </w:r>
      <w:r w:rsidR="000E205D" w:rsidRPr="00CE1EA3">
        <w:rPr>
          <w:rFonts w:eastAsia="Calibri" w:cs="Times New Roman"/>
          <w:szCs w:val="24"/>
          <w:lang w:val="lt-LT" w:eastAsia="lt-LT"/>
        </w:rPr>
        <w:t>Europos Parlamento ir Tarybos reglamento (EB) Nr.852/2004 „Dėl maisto produktų higienos“;</w:t>
      </w:r>
    </w:p>
    <w:p w14:paraId="4D680D65" w14:textId="2A5BCB06" w:rsidR="00E531C7" w:rsidRPr="00CE1EA3" w:rsidRDefault="002B6C5D" w:rsidP="002B6C5D">
      <w:pPr>
        <w:tabs>
          <w:tab w:val="left" w:pos="450"/>
          <w:tab w:val="left" w:pos="990"/>
        </w:tabs>
        <w:spacing w:after="0"/>
        <w:ind w:left="450"/>
        <w:rPr>
          <w:rFonts w:eastAsia="Calibri" w:cs="Times New Roman"/>
          <w:szCs w:val="24"/>
          <w:lang w:val="lt-LT" w:eastAsia="lt-LT"/>
        </w:rPr>
      </w:pPr>
      <w:r w:rsidRPr="00CE1EA3">
        <w:rPr>
          <w:szCs w:val="24"/>
          <w:lang w:val="lt-LT"/>
        </w:rPr>
        <w:t xml:space="preserve">1.1.2. </w:t>
      </w:r>
      <w:r w:rsidR="00E531C7" w:rsidRPr="00CE1EA3">
        <w:rPr>
          <w:szCs w:val="24"/>
          <w:lang w:val="lt-LT"/>
        </w:rPr>
        <w:t>Lietuvos Respublikos maisto įstatymas.</w:t>
      </w:r>
    </w:p>
    <w:p w14:paraId="4F3986E3" w14:textId="2199C4DC" w:rsidR="00600F48" w:rsidRPr="00CE1EA3" w:rsidRDefault="002B6C5D" w:rsidP="002B6C5D">
      <w:pPr>
        <w:tabs>
          <w:tab w:val="left" w:pos="720"/>
          <w:tab w:val="left" w:pos="990"/>
        </w:tabs>
        <w:spacing w:after="0"/>
        <w:ind w:left="450"/>
        <w:rPr>
          <w:rFonts w:eastAsia="Calibri" w:cs="Times New Roman"/>
          <w:szCs w:val="24"/>
          <w:lang w:val="lt-LT" w:eastAsia="lt-LT"/>
        </w:rPr>
      </w:pPr>
      <w:r w:rsidRPr="00CE1EA3">
        <w:rPr>
          <w:szCs w:val="24"/>
          <w:lang w:val="lt-LT"/>
        </w:rPr>
        <w:t xml:space="preserve">1.1.3. </w:t>
      </w:r>
      <w:r w:rsidR="0083691F" w:rsidRPr="00CE1EA3">
        <w:rPr>
          <w:szCs w:val="24"/>
          <w:lang w:val="lt-LT"/>
        </w:rPr>
        <w:t>Lietuvos Respublikos Socialinės paramos mokiniams įstatymas.</w:t>
      </w:r>
    </w:p>
    <w:p w14:paraId="3DBF2C01" w14:textId="015DB4E3" w:rsidR="000E205D" w:rsidRPr="00CE1EA3" w:rsidRDefault="002B6C5D" w:rsidP="002B6C5D">
      <w:pPr>
        <w:tabs>
          <w:tab w:val="left" w:pos="720"/>
          <w:tab w:val="left" w:pos="990"/>
        </w:tabs>
        <w:spacing w:after="0"/>
        <w:ind w:left="450"/>
        <w:rPr>
          <w:rFonts w:eastAsia="Calibri" w:cs="Times New Roman"/>
          <w:szCs w:val="24"/>
          <w:lang w:val="lt-LT" w:eastAsia="lt-LT"/>
        </w:rPr>
      </w:pPr>
      <w:r w:rsidRPr="00CE1EA3">
        <w:rPr>
          <w:rFonts w:eastAsia="Calibri" w:cs="Times New Roman"/>
          <w:szCs w:val="24"/>
          <w:lang w:val="lt-LT" w:eastAsia="lt-LT"/>
        </w:rPr>
        <w:t xml:space="preserve">1.1.4. </w:t>
      </w:r>
      <w:r w:rsidR="000E205D" w:rsidRPr="00CE1EA3">
        <w:rPr>
          <w:rFonts w:eastAsia="Calibri" w:cs="Times New Roman"/>
          <w:szCs w:val="24"/>
          <w:lang w:val="lt-LT" w:eastAsia="lt-LT"/>
        </w:rPr>
        <w:t>Lietuvos Respublikos higienos normomis HN</w:t>
      </w:r>
      <w:r w:rsidR="004E5DB2" w:rsidRPr="00CE1EA3">
        <w:rPr>
          <w:rFonts w:eastAsia="Calibri" w:cs="Times New Roman"/>
          <w:szCs w:val="24"/>
          <w:lang w:val="lt-LT" w:eastAsia="lt-LT"/>
        </w:rPr>
        <w:t xml:space="preserve"> </w:t>
      </w:r>
      <w:r w:rsidR="000E205D" w:rsidRPr="00CE1EA3">
        <w:rPr>
          <w:rFonts w:eastAsia="Calibri" w:cs="Times New Roman"/>
          <w:szCs w:val="24"/>
          <w:lang w:val="lt-LT" w:eastAsia="lt-LT"/>
        </w:rPr>
        <w:t>15:20</w:t>
      </w:r>
      <w:r w:rsidR="00C26E3C" w:rsidRPr="00CE1EA3">
        <w:rPr>
          <w:rFonts w:eastAsia="Calibri" w:cs="Times New Roman"/>
          <w:szCs w:val="24"/>
          <w:lang w:val="lt-LT" w:eastAsia="lt-LT"/>
        </w:rPr>
        <w:t>05</w:t>
      </w:r>
      <w:r w:rsidR="000E205D" w:rsidRPr="00CE1EA3">
        <w:rPr>
          <w:rFonts w:eastAsia="Calibri" w:cs="Times New Roman"/>
          <w:szCs w:val="24"/>
          <w:lang w:val="lt-LT" w:eastAsia="lt-LT"/>
        </w:rPr>
        <w:t xml:space="preserve"> „Maisto higiena“ ir Lietuvos higienos normomis HN</w:t>
      </w:r>
      <w:r w:rsidR="004E5DB2" w:rsidRPr="00CE1EA3">
        <w:rPr>
          <w:rFonts w:eastAsia="Calibri" w:cs="Times New Roman"/>
          <w:szCs w:val="24"/>
          <w:lang w:val="lt-LT" w:eastAsia="lt-LT"/>
        </w:rPr>
        <w:t xml:space="preserve"> </w:t>
      </w:r>
      <w:r w:rsidR="000E205D" w:rsidRPr="00CE1EA3">
        <w:rPr>
          <w:rFonts w:eastAsia="Calibri" w:cs="Times New Roman"/>
          <w:szCs w:val="24"/>
          <w:lang w:val="lt-LT" w:eastAsia="lt-LT"/>
        </w:rPr>
        <w:t>21:2011 „Mokykla, vykdanti bendrojo ugdymo programas, bendrieji sveikatos reikalavimai“;</w:t>
      </w:r>
    </w:p>
    <w:p w14:paraId="6A07ECD7" w14:textId="093CA946" w:rsidR="000E205D" w:rsidRPr="00CE1EA3" w:rsidRDefault="002B6C5D" w:rsidP="002B6C5D">
      <w:pPr>
        <w:tabs>
          <w:tab w:val="left" w:pos="720"/>
          <w:tab w:val="left" w:pos="810"/>
          <w:tab w:val="left" w:pos="990"/>
        </w:tabs>
        <w:spacing w:after="0"/>
        <w:ind w:left="450"/>
        <w:rPr>
          <w:rFonts w:eastAsia="Calibri" w:cs="Times New Roman"/>
          <w:szCs w:val="24"/>
          <w:lang w:val="lt-LT" w:eastAsia="lt-LT"/>
        </w:rPr>
      </w:pPr>
      <w:r w:rsidRPr="00CE1EA3">
        <w:rPr>
          <w:rFonts w:eastAsia="Calibri" w:cs="Times New Roman"/>
          <w:szCs w:val="24"/>
          <w:lang w:val="lt-LT" w:eastAsia="lt-LT"/>
        </w:rPr>
        <w:t xml:space="preserve">1.1.5. </w:t>
      </w:r>
      <w:r w:rsidR="000E205D" w:rsidRPr="00CE1EA3">
        <w:rPr>
          <w:rFonts w:eastAsia="Calibri" w:cs="Times New Roman"/>
          <w:szCs w:val="24"/>
          <w:lang w:val="lt-LT" w:eastAsia="lt-LT"/>
        </w:rPr>
        <w:t xml:space="preserve">Lietuvos Respublikos </w:t>
      </w:r>
      <w:r w:rsidR="00124E1C" w:rsidRPr="00CE1EA3">
        <w:rPr>
          <w:rFonts w:eastAsia="Calibri" w:cs="Times New Roman"/>
          <w:szCs w:val="24"/>
          <w:lang w:val="lt-LT" w:eastAsia="lt-LT"/>
        </w:rPr>
        <w:t xml:space="preserve">sveikatos apsaugos </w:t>
      </w:r>
      <w:r w:rsidR="000E205D" w:rsidRPr="00CE1EA3">
        <w:rPr>
          <w:rFonts w:eastAsia="Calibri" w:cs="Times New Roman"/>
          <w:szCs w:val="24"/>
          <w:lang w:val="lt-LT" w:eastAsia="lt-LT"/>
        </w:rPr>
        <w:t>ministro 2011 m. lapkričio 11 d. įsakymu Nr. V-964</w:t>
      </w:r>
      <w:r w:rsidR="009A2F6F" w:rsidRPr="00CE1EA3">
        <w:rPr>
          <w:rFonts w:eastAsia="Calibri" w:cs="Times New Roman"/>
          <w:szCs w:val="24"/>
          <w:lang w:val="lt-LT" w:eastAsia="lt-LT"/>
        </w:rPr>
        <w:t xml:space="preserve"> </w:t>
      </w:r>
      <w:r w:rsidR="000E205D" w:rsidRPr="00CE1EA3">
        <w:rPr>
          <w:rFonts w:eastAsia="Calibri" w:cs="Times New Roman"/>
          <w:szCs w:val="24"/>
          <w:lang w:val="lt-LT" w:eastAsia="lt-LT"/>
        </w:rPr>
        <w:t>„Dėl vaikų maitinimo organizavimo tvarkos aprašo patvirtinimo“ (toliau - Tvarkos aprašas);</w:t>
      </w:r>
    </w:p>
    <w:p w14:paraId="4D15E313" w14:textId="3E92FC9F" w:rsidR="000E205D" w:rsidRPr="00CE1EA3" w:rsidRDefault="002B6C5D" w:rsidP="002B6C5D">
      <w:pPr>
        <w:tabs>
          <w:tab w:val="left" w:pos="720"/>
          <w:tab w:val="left" w:pos="990"/>
        </w:tabs>
        <w:spacing w:after="0"/>
        <w:ind w:left="450"/>
        <w:rPr>
          <w:rFonts w:eastAsia="Calibri" w:cs="Times New Roman"/>
          <w:szCs w:val="24"/>
          <w:lang w:val="lt-LT" w:eastAsia="lt-LT"/>
        </w:rPr>
      </w:pPr>
      <w:r w:rsidRPr="00CE1EA3">
        <w:rPr>
          <w:rFonts w:eastAsia="Calibri" w:cs="Times New Roman"/>
          <w:szCs w:val="24"/>
          <w:lang w:val="lt-LT" w:eastAsia="lt-LT"/>
        </w:rPr>
        <w:t xml:space="preserve">1.1.6. </w:t>
      </w:r>
      <w:r w:rsidR="000E205D" w:rsidRPr="00CE1EA3">
        <w:rPr>
          <w:rFonts w:eastAsia="Calibri" w:cs="Times New Roman"/>
          <w:szCs w:val="24"/>
          <w:lang w:val="lt-LT" w:eastAsia="lt-LT"/>
        </w:rPr>
        <w:t xml:space="preserve">Lietuvos Respublikos sveikatos apsaugos ministro </w:t>
      </w:r>
      <w:r w:rsidR="000E205D" w:rsidRPr="00CE1EA3">
        <w:rPr>
          <w:rFonts w:eastAsia="Calibri" w:cs="Times New Roman"/>
          <w:color w:val="000000"/>
          <w:szCs w:val="24"/>
          <w:lang w:val="lt-LT"/>
        </w:rPr>
        <w:t xml:space="preserve">2010 m. spalio 4 d. </w:t>
      </w:r>
      <w:r w:rsidR="000E205D" w:rsidRPr="00CE1EA3">
        <w:rPr>
          <w:rFonts w:eastAsia="Calibri" w:cs="Times New Roman"/>
          <w:szCs w:val="24"/>
          <w:lang w:val="lt-LT" w:eastAsia="lt-LT"/>
        </w:rPr>
        <w:t xml:space="preserve">įsakymu </w:t>
      </w:r>
      <w:r w:rsidR="000E205D" w:rsidRPr="00CE1EA3">
        <w:rPr>
          <w:rFonts w:eastAsia="Calibri" w:cs="Times New Roman"/>
          <w:color w:val="000000"/>
          <w:szCs w:val="24"/>
          <w:lang w:val="lt-LT"/>
        </w:rPr>
        <w:t>Nr. V-877</w:t>
      </w:r>
      <w:r w:rsidR="000E205D" w:rsidRPr="00CE1EA3">
        <w:rPr>
          <w:rFonts w:eastAsia="Calibri" w:cs="Times New Roman"/>
          <w:szCs w:val="24"/>
          <w:lang w:val="lt-LT" w:eastAsia="lt-LT"/>
        </w:rPr>
        <w:t xml:space="preserve"> „Dėl</w:t>
      </w:r>
      <w:r w:rsidR="009A2F6F" w:rsidRPr="00CE1EA3">
        <w:rPr>
          <w:rFonts w:eastAsia="Calibri" w:cs="Times New Roman"/>
          <w:szCs w:val="24"/>
          <w:lang w:val="lt-LT" w:eastAsia="lt-LT"/>
        </w:rPr>
        <w:t xml:space="preserve"> </w:t>
      </w:r>
      <w:r w:rsidR="000E205D" w:rsidRPr="00CE1EA3">
        <w:rPr>
          <w:rFonts w:eastAsia="Calibri" w:cs="Times New Roman"/>
          <w:szCs w:val="24"/>
          <w:lang w:val="lt-LT" w:eastAsia="lt-LT"/>
        </w:rPr>
        <w:t>pusryčių, pietų ir pavakarių patiekalų gamybai reikalingų produktų rinkinių sąrašas pagal mokinių amžiaus grupes patvirtinimo“;</w:t>
      </w:r>
    </w:p>
    <w:p w14:paraId="5BB52A1D" w14:textId="636CF94D" w:rsidR="000E205D" w:rsidRPr="00CE1EA3" w:rsidRDefault="002B6C5D" w:rsidP="002B6C5D">
      <w:pPr>
        <w:tabs>
          <w:tab w:val="left" w:pos="900"/>
          <w:tab w:val="left" w:pos="990"/>
        </w:tabs>
        <w:spacing w:after="0"/>
        <w:ind w:left="450"/>
        <w:rPr>
          <w:rFonts w:eastAsia="Calibri" w:cs="Times New Roman"/>
          <w:szCs w:val="24"/>
          <w:lang w:val="lt-LT" w:eastAsia="lt-LT"/>
        </w:rPr>
      </w:pPr>
      <w:r w:rsidRPr="00CE1EA3">
        <w:rPr>
          <w:rFonts w:eastAsia="Calibri" w:cs="Times New Roman"/>
          <w:szCs w:val="24"/>
          <w:lang w:val="lt-LT" w:eastAsia="lt-LT"/>
        </w:rPr>
        <w:t xml:space="preserve">1.1.7. </w:t>
      </w:r>
      <w:r w:rsidR="000E205D" w:rsidRPr="00CE1EA3">
        <w:rPr>
          <w:rFonts w:eastAsia="Calibri" w:cs="Times New Roman"/>
          <w:szCs w:val="24"/>
          <w:lang w:val="lt-LT" w:eastAsia="lt-LT"/>
        </w:rPr>
        <w:t xml:space="preserve">Lietuvos Respublikos sveikatos apsaugos ministro </w:t>
      </w:r>
      <w:r w:rsidR="000E205D" w:rsidRPr="00CE1EA3">
        <w:rPr>
          <w:rFonts w:eastAsia="Calibri" w:cs="Times New Roman"/>
          <w:color w:val="000000"/>
          <w:szCs w:val="24"/>
          <w:lang w:val="lt-LT"/>
        </w:rPr>
        <w:t xml:space="preserve">1999 m. lapkričio 25 d. </w:t>
      </w:r>
      <w:r w:rsidR="000E205D" w:rsidRPr="00CE1EA3">
        <w:rPr>
          <w:rFonts w:eastAsia="Calibri" w:cs="Times New Roman"/>
          <w:szCs w:val="24"/>
          <w:lang w:val="lt-LT" w:eastAsia="lt-LT"/>
        </w:rPr>
        <w:t xml:space="preserve">įsakymu </w:t>
      </w:r>
      <w:r w:rsidR="000E205D" w:rsidRPr="00CE1EA3">
        <w:rPr>
          <w:rFonts w:eastAsia="Calibri" w:cs="Times New Roman"/>
          <w:color w:val="000000"/>
          <w:szCs w:val="24"/>
          <w:lang w:val="lt-LT"/>
        </w:rPr>
        <w:t>Nr. 510</w:t>
      </w:r>
      <w:r w:rsidR="000E205D" w:rsidRPr="00CE1EA3">
        <w:rPr>
          <w:rFonts w:eastAsia="Calibri" w:cs="Times New Roman"/>
          <w:szCs w:val="24"/>
          <w:lang w:val="lt-LT" w:eastAsia="lt-LT"/>
        </w:rPr>
        <w:t xml:space="preserve"> „Dėl rekomenduojamų paros maistinių medžiagų ir energijos normų tvirtinimo“;</w:t>
      </w:r>
    </w:p>
    <w:p w14:paraId="63DE1C13" w14:textId="420852D5" w:rsidR="006A61C2" w:rsidRPr="00CE1EA3" w:rsidRDefault="002B6C5D" w:rsidP="002B6C5D">
      <w:pPr>
        <w:tabs>
          <w:tab w:val="left" w:pos="720"/>
          <w:tab w:val="left" w:pos="990"/>
        </w:tabs>
        <w:spacing w:after="0"/>
        <w:ind w:left="450"/>
        <w:rPr>
          <w:rFonts w:eastAsia="Calibri" w:cs="Times New Roman"/>
          <w:szCs w:val="24"/>
          <w:lang w:val="lt-LT" w:eastAsia="lt-LT"/>
        </w:rPr>
      </w:pPr>
      <w:r w:rsidRPr="00CE1EA3">
        <w:rPr>
          <w:rFonts w:eastAsia="Times New Roman"/>
          <w:color w:val="000000"/>
          <w:szCs w:val="24"/>
          <w:lang w:val="lt-LT" w:eastAsia="lt-LT"/>
        </w:rPr>
        <w:t xml:space="preserve">1.1.8. </w:t>
      </w:r>
      <w:r w:rsidR="006A61C2" w:rsidRPr="00CE1EA3">
        <w:rPr>
          <w:rFonts w:eastAsia="Times New Roman"/>
          <w:color w:val="000000"/>
          <w:szCs w:val="24"/>
          <w:lang w:val="lt-LT" w:eastAsia="lt-LT"/>
        </w:rPr>
        <w:t>Aplinkos ministro 1999-07-14 įsakymu Nr. 217 „Dėl atliekų tvarkymo taisyklių patvirtinimo“.</w:t>
      </w:r>
    </w:p>
    <w:p w14:paraId="3F7D29FD" w14:textId="3BDFFD4B" w:rsidR="00E16792" w:rsidRPr="00CE1EA3" w:rsidRDefault="008D0C30" w:rsidP="002B6C5D">
      <w:pPr>
        <w:tabs>
          <w:tab w:val="left" w:pos="720"/>
          <w:tab w:val="left" w:pos="990"/>
        </w:tabs>
        <w:spacing w:after="0"/>
        <w:ind w:left="450"/>
        <w:rPr>
          <w:rFonts w:eastAsia="Calibri" w:cs="Times New Roman"/>
          <w:szCs w:val="24"/>
          <w:lang w:val="lt-LT" w:eastAsia="lt-LT"/>
        </w:rPr>
      </w:pPr>
      <w:r w:rsidRPr="00CE1EA3">
        <w:rPr>
          <w:rFonts w:eastAsia="Times New Roman"/>
          <w:szCs w:val="24"/>
          <w:lang w:val="lt-LT" w:eastAsia="lt-LT"/>
        </w:rPr>
        <w:t xml:space="preserve">1.1.9. </w:t>
      </w:r>
      <w:r w:rsidR="00E16792" w:rsidRPr="00CE1EA3">
        <w:rPr>
          <w:rFonts w:eastAsia="Times New Roman"/>
          <w:szCs w:val="24"/>
          <w:lang w:val="lt-LT" w:eastAsia="lt-LT"/>
        </w:rPr>
        <w:t>Valstybinės maisto ir veterinarijos tarnybos direktoriaus 2005-03-23 įsakymu Nr. B1-190 „Dėl šalutinių gyvūninių produktų ir jų gaminių tvarkymo ir apskaitos reikalavimų patvirtinimo“.</w:t>
      </w:r>
    </w:p>
    <w:p w14:paraId="501D8F0C" w14:textId="53556449" w:rsidR="000E205D" w:rsidRPr="00CE1EA3" w:rsidRDefault="008D0C30" w:rsidP="002B6C5D">
      <w:pPr>
        <w:tabs>
          <w:tab w:val="left" w:pos="1080"/>
        </w:tabs>
        <w:spacing w:after="0"/>
        <w:ind w:left="450"/>
        <w:rPr>
          <w:rFonts w:eastAsia="Calibri" w:cs="Times New Roman"/>
          <w:szCs w:val="24"/>
          <w:lang w:val="lt-LT" w:eastAsia="lt-LT"/>
        </w:rPr>
      </w:pPr>
      <w:r w:rsidRPr="00CE1EA3">
        <w:rPr>
          <w:rFonts w:eastAsia="Calibri" w:cs="Times New Roman"/>
          <w:szCs w:val="24"/>
          <w:lang w:val="lt-LT" w:eastAsia="lt-LT"/>
        </w:rPr>
        <w:t xml:space="preserve">1.1.10. </w:t>
      </w:r>
      <w:r w:rsidR="000E205D" w:rsidRPr="00CE1EA3">
        <w:rPr>
          <w:rFonts w:eastAsia="Calibri" w:cs="Times New Roman"/>
          <w:szCs w:val="24"/>
          <w:lang w:val="lt-LT" w:eastAsia="lt-LT"/>
        </w:rPr>
        <w:t xml:space="preserve">Kitais galiojančiais teisės aktais, reglamentuojančiais </w:t>
      </w:r>
      <w:r w:rsidR="00FD0545" w:rsidRPr="00CE1EA3">
        <w:rPr>
          <w:rFonts w:eastAsia="Calibri" w:cs="Times New Roman"/>
          <w:szCs w:val="24"/>
          <w:lang w:val="lt-LT" w:eastAsia="lt-LT"/>
        </w:rPr>
        <w:t xml:space="preserve">vaikų </w:t>
      </w:r>
      <w:r w:rsidR="000E205D" w:rsidRPr="00CE1EA3">
        <w:rPr>
          <w:rFonts w:eastAsia="Calibri" w:cs="Times New Roman"/>
          <w:szCs w:val="24"/>
          <w:lang w:val="lt-LT" w:eastAsia="lt-LT"/>
        </w:rPr>
        <w:t>maitinimą ir maisto higieną</w:t>
      </w:r>
      <w:r w:rsidR="00E531C7" w:rsidRPr="00CE1EA3">
        <w:rPr>
          <w:rFonts w:eastAsia="Calibri" w:cs="Times New Roman"/>
          <w:szCs w:val="24"/>
          <w:lang w:val="lt-LT" w:eastAsia="lt-LT"/>
        </w:rPr>
        <w:t>, ženklinimą</w:t>
      </w:r>
      <w:r w:rsidR="00E16792" w:rsidRPr="00CE1EA3">
        <w:rPr>
          <w:rFonts w:eastAsia="Calibri" w:cs="Times New Roman"/>
          <w:szCs w:val="24"/>
          <w:lang w:val="lt-LT" w:eastAsia="lt-LT"/>
        </w:rPr>
        <w:t xml:space="preserve">, tvarkymą </w:t>
      </w:r>
      <w:r w:rsidR="00E531C7" w:rsidRPr="00CE1EA3">
        <w:rPr>
          <w:rFonts w:eastAsia="Calibri" w:cs="Times New Roman"/>
          <w:szCs w:val="24"/>
          <w:lang w:val="lt-LT" w:eastAsia="lt-LT"/>
        </w:rPr>
        <w:t>ir laikymą</w:t>
      </w:r>
      <w:r w:rsidR="00F71893" w:rsidRPr="00CE1EA3">
        <w:rPr>
          <w:rFonts w:eastAsia="Calibri" w:cs="Times New Roman"/>
          <w:szCs w:val="24"/>
          <w:lang w:val="lt-LT" w:eastAsia="lt-LT"/>
        </w:rPr>
        <w:t>.</w:t>
      </w:r>
    </w:p>
    <w:p w14:paraId="560DB0EF" w14:textId="77777777" w:rsidR="00197364" w:rsidRDefault="00197364" w:rsidP="002D0ED9">
      <w:pPr>
        <w:keepNext/>
        <w:tabs>
          <w:tab w:val="left" w:pos="5174"/>
        </w:tabs>
        <w:spacing w:after="0"/>
        <w:ind w:right="140"/>
        <w:jc w:val="center"/>
        <w:outlineLvl w:val="0"/>
        <w:rPr>
          <w:rFonts w:eastAsia="Times New Roman" w:cs="Times New Roman"/>
          <w:b/>
          <w:szCs w:val="24"/>
          <w:lang w:val="lt-LT"/>
        </w:rPr>
      </w:pPr>
    </w:p>
    <w:p w14:paraId="6AEB09A8" w14:textId="447EF870" w:rsidR="000E205D" w:rsidRPr="00CE1EA3" w:rsidRDefault="000E205D" w:rsidP="002D0ED9">
      <w:pPr>
        <w:keepNext/>
        <w:tabs>
          <w:tab w:val="left" w:pos="5174"/>
        </w:tabs>
        <w:spacing w:after="0"/>
        <w:ind w:right="140"/>
        <w:jc w:val="center"/>
        <w:outlineLvl w:val="0"/>
        <w:rPr>
          <w:rFonts w:eastAsia="Times New Roman" w:cs="Times New Roman"/>
          <w:b/>
          <w:szCs w:val="24"/>
          <w:lang w:val="lt-LT"/>
        </w:rPr>
      </w:pPr>
      <w:r w:rsidRPr="00CE1EA3">
        <w:rPr>
          <w:rFonts w:eastAsia="Times New Roman" w:cs="Times New Roman"/>
          <w:b/>
          <w:szCs w:val="24"/>
          <w:lang w:val="lt-LT"/>
        </w:rPr>
        <w:t>II SKYRIUS</w:t>
      </w:r>
    </w:p>
    <w:p w14:paraId="55DE706F" w14:textId="77777777" w:rsidR="000E205D" w:rsidRPr="00CE1EA3" w:rsidRDefault="000E205D" w:rsidP="000E205D">
      <w:pPr>
        <w:keepNext/>
        <w:tabs>
          <w:tab w:val="left" w:pos="5174"/>
        </w:tabs>
        <w:spacing w:after="0"/>
        <w:ind w:right="140"/>
        <w:jc w:val="center"/>
        <w:outlineLvl w:val="0"/>
        <w:rPr>
          <w:rFonts w:eastAsia="Times New Roman" w:cs="Times New Roman"/>
          <w:b/>
          <w:szCs w:val="24"/>
          <w:lang w:val="lt-LT"/>
        </w:rPr>
      </w:pPr>
      <w:r w:rsidRPr="00CE1EA3">
        <w:rPr>
          <w:rFonts w:eastAsia="Times New Roman" w:cs="Times New Roman"/>
          <w:b/>
          <w:szCs w:val="24"/>
          <w:lang w:val="lt-LT"/>
        </w:rPr>
        <w:t>PIRKIMO OBJEKTAS</w:t>
      </w:r>
    </w:p>
    <w:p w14:paraId="518C3CA6" w14:textId="77777777" w:rsidR="000E205D" w:rsidRPr="00CE1EA3" w:rsidRDefault="000E205D" w:rsidP="000E205D">
      <w:pPr>
        <w:spacing w:after="0"/>
        <w:rPr>
          <w:rFonts w:eastAsia="Times New Roman" w:cs="Times New Roman"/>
          <w:szCs w:val="24"/>
          <w:lang w:val="lt-LT"/>
        </w:rPr>
      </w:pPr>
    </w:p>
    <w:p w14:paraId="0BFF7C7B" w14:textId="57C9ACCF" w:rsidR="000E205D" w:rsidRPr="00CE1EA3" w:rsidRDefault="009050AA" w:rsidP="00117330">
      <w:pPr>
        <w:pStyle w:val="Sraopastraipa"/>
        <w:tabs>
          <w:tab w:val="left" w:pos="450"/>
        </w:tabs>
        <w:spacing w:after="0"/>
        <w:ind w:left="90"/>
        <w:rPr>
          <w:rFonts w:eastAsia="Calibri" w:cs="Times New Roman"/>
          <w:bCs/>
          <w:iCs/>
          <w:szCs w:val="24"/>
          <w:lang w:val="lt-LT" w:eastAsia="lt-LT"/>
        </w:rPr>
      </w:pPr>
      <w:r w:rsidRPr="00CE1EA3">
        <w:rPr>
          <w:rFonts w:eastAsia="Calibri" w:cs="Times New Roman"/>
          <w:bCs/>
          <w:iCs/>
          <w:szCs w:val="24"/>
          <w:lang w:val="lt-LT" w:eastAsia="lt-LT"/>
        </w:rPr>
        <w:t>2.1.</w:t>
      </w:r>
      <w:r w:rsidR="00117330" w:rsidRPr="00CE1EA3">
        <w:rPr>
          <w:rFonts w:eastAsia="Calibri" w:cs="Times New Roman"/>
          <w:bCs/>
          <w:iCs/>
          <w:szCs w:val="24"/>
          <w:lang w:val="lt-LT" w:eastAsia="lt-LT"/>
        </w:rPr>
        <w:t xml:space="preserve"> </w:t>
      </w:r>
      <w:r w:rsidR="000E205D" w:rsidRPr="00CE1EA3">
        <w:rPr>
          <w:rFonts w:eastAsia="Calibri" w:cs="Times New Roman"/>
          <w:bCs/>
          <w:iCs/>
          <w:szCs w:val="24"/>
          <w:lang w:val="lt-LT" w:eastAsia="lt-LT"/>
        </w:rPr>
        <w:t xml:space="preserve">Pirkimo objektas – </w:t>
      </w:r>
      <w:r w:rsidR="00197364">
        <w:rPr>
          <w:rFonts w:eastAsia="Calibri" w:cs="Times New Roman"/>
          <w:bCs/>
          <w:iCs/>
          <w:szCs w:val="24"/>
          <w:lang w:val="lt-LT" w:eastAsia="lt-LT"/>
        </w:rPr>
        <w:t>M</w:t>
      </w:r>
      <w:r w:rsidR="000E205D" w:rsidRPr="00CE1EA3">
        <w:rPr>
          <w:rFonts w:eastAsia="Calibri" w:cs="Times New Roman"/>
          <w:bCs/>
          <w:iCs/>
          <w:szCs w:val="24"/>
          <w:lang w:val="lt-LT" w:eastAsia="lt-LT"/>
        </w:rPr>
        <w:t>aitinimo paslaug</w:t>
      </w:r>
      <w:r w:rsidR="00197364">
        <w:rPr>
          <w:rFonts w:eastAsia="Calibri" w:cs="Times New Roman"/>
          <w:bCs/>
          <w:iCs/>
          <w:szCs w:val="24"/>
          <w:lang w:val="lt-LT" w:eastAsia="lt-LT"/>
        </w:rPr>
        <w:t>os</w:t>
      </w:r>
      <w:r w:rsidR="000E205D" w:rsidRPr="00CE1EA3">
        <w:rPr>
          <w:rFonts w:eastAsia="Calibri" w:cs="Times New Roman"/>
          <w:bCs/>
          <w:iCs/>
          <w:szCs w:val="24"/>
          <w:lang w:val="lt-LT" w:eastAsia="lt-LT"/>
        </w:rPr>
        <w:t>, BVPŽ kodas 55523100-3 (maisto mokykloms paslaugos).</w:t>
      </w:r>
    </w:p>
    <w:p w14:paraId="63573BCB" w14:textId="66757A3E" w:rsidR="000E205D" w:rsidRDefault="009050AA" w:rsidP="009050AA">
      <w:pPr>
        <w:spacing w:after="0"/>
        <w:ind w:left="90"/>
        <w:rPr>
          <w:rFonts w:eastAsia="Calibri" w:cs="Times New Roman"/>
          <w:szCs w:val="24"/>
          <w:lang w:val="lt-LT" w:eastAsia="lt-LT"/>
        </w:rPr>
      </w:pPr>
      <w:r w:rsidRPr="00CE1EA3">
        <w:rPr>
          <w:rFonts w:eastAsia="Calibri" w:cs="Times New Roman"/>
          <w:szCs w:val="24"/>
          <w:lang w:val="lt-LT"/>
        </w:rPr>
        <w:t xml:space="preserve">2.2. </w:t>
      </w:r>
      <w:r w:rsidR="00197364">
        <w:rPr>
          <w:rFonts w:eastAsia="Calibri" w:cs="Times New Roman"/>
          <w:szCs w:val="24"/>
          <w:lang w:val="lt-LT"/>
        </w:rPr>
        <w:t xml:space="preserve">Kauno Juozo Gruodžio konservatorija (toliau - </w:t>
      </w:r>
      <w:r w:rsidR="000E205D" w:rsidRPr="00CE1EA3">
        <w:rPr>
          <w:rFonts w:eastAsia="Calibri" w:cs="Times New Roman"/>
          <w:szCs w:val="24"/>
          <w:lang w:val="lt-LT"/>
        </w:rPr>
        <w:t>Perkančioji organizacija</w:t>
      </w:r>
      <w:r w:rsidR="00197364">
        <w:rPr>
          <w:rFonts w:eastAsia="Calibri" w:cs="Times New Roman"/>
          <w:szCs w:val="24"/>
          <w:lang w:val="lt-LT"/>
        </w:rPr>
        <w:t>)</w:t>
      </w:r>
      <w:r w:rsidR="000E205D" w:rsidRPr="00CE1EA3">
        <w:rPr>
          <w:rFonts w:eastAsia="Calibri" w:cs="Times New Roman"/>
          <w:szCs w:val="24"/>
          <w:lang w:val="lt-LT" w:eastAsia="lt-LT"/>
        </w:rPr>
        <w:t xml:space="preserve"> perka </w:t>
      </w:r>
      <w:r w:rsidR="00197364">
        <w:rPr>
          <w:rFonts w:eastAsia="Calibri" w:cs="Times New Roman"/>
          <w:szCs w:val="24"/>
          <w:lang w:val="lt-LT" w:eastAsia="lt-LT"/>
        </w:rPr>
        <w:t>mokini</w:t>
      </w:r>
      <w:r w:rsidR="00FD0545" w:rsidRPr="00CE1EA3">
        <w:rPr>
          <w:rFonts w:eastAsia="Calibri" w:cs="Times New Roman"/>
          <w:szCs w:val="24"/>
          <w:lang w:val="lt-LT" w:eastAsia="lt-LT"/>
        </w:rPr>
        <w:t xml:space="preserve">ų </w:t>
      </w:r>
      <w:r w:rsidR="000E205D" w:rsidRPr="00CE1EA3">
        <w:rPr>
          <w:rFonts w:eastAsia="Calibri" w:cs="Times New Roman"/>
          <w:szCs w:val="24"/>
          <w:lang w:val="lt-LT" w:eastAsia="lt-LT"/>
        </w:rPr>
        <w:t xml:space="preserve">maitinimo paslaugas (toliau – </w:t>
      </w:r>
      <w:r w:rsidR="000E205D" w:rsidRPr="00197364">
        <w:rPr>
          <w:rFonts w:eastAsia="Calibri" w:cs="Times New Roman"/>
          <w:b/>
          <w:bCs/>
          <w:szCs w:val="24"/>
          <w:lang w:val="lt-LT" w:eastAsia="lt-LT"/>
        </w:rPr>
        <w:t>Paslaugos</w:t>
      </w:r>
      <w:r w:rsidR="000E205D" w:rsidRPr="00CE1EA3">
        <w:rPr>
          <w:rFonts w:eastAsia="Calibri" w:cs="Times New Roman"/>
          <w:szCs w:val="24"/>
          <w:lang w:val="lt-LT" w:eastAsia="lt-LT"/>
        </w:rPr>
        <w:t>).</w:t>
      </w:r>
      <w:r w:rsidR="00ED5407" w:rsidRPr="00CE1EA3">
        <w:rPr>
          <w:rFonts w:eastAsia="Calibri" w:cs="Times New Roman"/>
          <w:szCs w:val="24"/>
          <w:lang w:val="lt-LT" w:eastAsia="lt-LT"/>
        </w:rPr>
        <w:t xml:space="preserve"> </w:t>
      </w:r>
    </w:p>
    <w:p w14:paraId="08D7F755" w14:textId="50268E33" w:rsidR="00DA1182" w:rsidRPr="00CE1EA3" w:rsidRDefault="002707D8" w:rsidP="009050AA">
      <w:pPr>
        <w:spacing w:after="0"/>
        <w:ind w:left="90"/>
        <w:rPr>
          <w:rFonts w:eastAsia="Calibri" w:cs="Times New Roman"/>
          <w:b/>
          <w:bCs/>
          <w:i/>
          <w:iCs/>
          <w:szCs w:val="24"/>
          <w:u w:val="single"/>
          <w:lang w:val="lt-LT" w:eastAsia="lt-LT"/>
        </w:rPr>
      </w:pPr>
      <w:r>
        <w:rPr>
          <w:rFonts w:eastAsia="Calibri" w:cs="Times New Roman"/>
          <w:szCs w:val="24"/>
          <w:lang w:val="lt-LT" w:eastAsia="lt-LT"/>
        </w:rPr>
        <w:t xml:space="preserve">2.3. Paslaugų teikimo </w:t>
      </w:r>
      <w:r w:rsidRPr="002707D8">
        <w:rPr>
          <w:rFonts w:eastAsia="Calibri" w:cs="Times New Roman"/>
          <w:szCs w:val="24"/>
          <w:lang w:val="lt-LT" w:eastAsia="lt-LT"/>
        </w:rPr>
        <w:t>vieta</w:t>
      </w:r>
      <w:r>
        <w:rPr>
          <w:rFonts w:eastAsia="Calibri" w:cs="Times New Roman"/>
          <w:szCs w:val="24"/>
          <w:lang w:val="lt-LT" w:eastAsia="lt-LT"/>
        </w:rPr>
        <w:t xml:space="preserve"> - J. Gruodžio g. 6, Kaunas.</w:t>
      </w:r>
    </w:p>
    <w:p w14:paraId="249DD508" w14:textId="77777777" w:rsidR="000E205D" w:rsidRPr="00CE1EA3" w:rsidRDefault="000E205D" w:rsidP="000E205D">
      <w:pPr>
        <w:spacing w:after="0"/>
        <w:contextualSpacing/>
        <w:rPr>
          <w:rFonts w:eastAsia="Calibri" w:cs="Times New Roman"/>
          <w:b/>
          <w:szCs w:val="24"/>
          <w:lang w:val="lt-LT"/>
        </w:rPr>
      </w:pPr>
    </w:p>
    <w:p w14:paraId="5602582A" w14:textId="77777777" w:rsidR="000E205D" w:rsidRPr="00CE1EA3" w:rsidRDefault="000E205D" w:rsidP="000E205D">
      <w:pPr>
        <w:spacing w:after="0"/>
        <w:contextualSpacing/>
        <w:jc w:val="center"/>
        <w:rPr>
          <w:rFonts w:eastAsia="Calibri" w:cs="Times New Roman"/>
          <w:b/>
          <w:szCs w:val="24"/>
          <w:lang w:val="lt-LT"/>
        </w:rPr>
      </w:pPr>
      <w:r w:rsidRPr="00CE1EA3">
        <w:rPr>
          <w:rFonts w:eastAsia="Calibri" w:cs="Times New Roman"/>
          <w:b/>
          <w:szCs w:val="24"/>
          <w:lang w:val="lt-LT"/>
        </w:rPr>
        <w:t>III SKYRIUS</w:t>
      </w:r>
    </w:p>
    <w:p w14:paraId="32FD2F4E" w14:textId="77777777" w:rsidR="000E205D" w:rsidRPr="00CE1EA3" w:rsidRDefault="000E205D" w:rsidP="000E205D">
      <w:pPr>
        <w:spacing w:after="0"/>
        <w:contextualSpacing/>
        <w:jc w:val="center"/>
        <w:rPr>
          <w:rFonts w:eastAsia="Calibri" w:cs="Times New Roman"/>
          <w:b/>
          <w:szCs w:val="24"/>
          <w:lang w:val="lt-LT"/>
        </w:rPr>
      </w:pPr>
      <w:r w:rsidRPr="00CE1EA3">
        <w:rPr>
          <w:rFonts w:eastAsia="Calibri" w:cs="Times New Roman"/>
          <w:b/>
          <w:szCs w:val="24"/>
          <w:lang w:val="lt-LT"/>
        </w:rPr>
        <w:t>APMOKĖJIMO UŽ PASLAUGAS TVARKA</w:t>
      </w:r>
    </w:p>
    <w:p w14:paraId="360C9A54" w14:textId="77777777" w:rsidR="000E205D" w:rsidRPr="00CE1EA3" w:rsidRDefault="000E205D" w:rsidP="00754913">
      <w:pPr>
        <w:spacing w:after="0"/>
        <w:ind w:left="357" w:hanging="357"/>
        <w:contextualSpacing/>
        <w:rPr>
          <w:rFonts w:eastAsia="Calibri" w:cs="Times New Roman"/>
          <w:szCs w:val="24"/>
          <w:lang w:val="lt-LT"/>
        </w:rPr>
      </w:pPr>
    </w:p>
    <w:p w14:paraId="1C895DF0" w14:textId="6C4CA610" w:rsidR="000E205D" w:rsidRPr="00CE1EA3" w:rsidRDefault="008D0C30" w:rsidP="008D0C30">
      <w:pPr>
        <w:tabs>
          <w:tab w:val="left" w:pos="450"/>
        </w:tabs>
        <w:spacing w:after="0"/>
        <w:ind w:left="90"/>
        <w:rPr>
          <w:rFonts w:eastAsia="Calibri" w:cs="Times New Roman"/>
          <w:b/>
          <w:bCs/>
          <w:i/>
          <w:iCs/>
          <w:szCs w:val="24"/>
          <w:u w:val="single"/>
          <w:lang w:val="lt-LT" w:eastAsia="lt-LT"/>
        </w:rPr>
      </w:pPr>
      <w:r w:rsidRPr="00CE1EA3">
        <w:rPr>
          <w:rFonts w:eastAsia="Calibri" w:cs="Times New Roman"/>
          <w:szCs w:val="24"/>
          <w:lang w:val="lt-LT"/>
        </w:rPr>
        <w:t xml:space="preserve">3.1. </w:t>
      </w:r>
      <w:r w:rsidR="000E205D" w:rsidRPr="00CE1EA3">
        <w:rPr>
          <w:rFonts w:eastAsia="Calibri" w:cs="Times New Roman"/>
          <w:szCs w:val="24"/>
          <w:lang w:val="lt-LT"/>
        </w:rPr>
        <w:t xml:space="preserve">Už </w:t>
      </w:r>
      <w:r w:rsidR="00197364">
        <w:rPr>
          <w:rFonts w:eastAsia="Calibri" w:cs="Times New Roman"/>
          <w:szCs w:val="24"/>
          <w:lang w:val="lt-LT"/>
        </w:rPr>
        <w:t>mokinia</w:t>
      </w:r>
      <w:r w:rsidR="00FD0545" w:rsidRPr="00CE1EA3">
        <w:rPr>
          <w:rFonts w:eastAsia="Calibri" w:cs="Times New Roman"/>
          <w:szCs w:val="24"/>
          <w:lang w:val="lt-LT"/>
        </w:rPr>
        <w:t>ms</w:t>
      </w:r>
      <w:r w:rsidR="000E205D" w:rsidRPr="00CE1EA3">
        <w:rPr>
          <w:rFonts w:eastAsia="Calibri" w:cs="Times New Roman"/>
          <w:szCs w:val="24"/>
          <w:lang w:val="lt-LT"/>
        </w:rPr>
        <w:t xml:space="preserve">, kurie teisės aktų numatyta tvarka yra įgiję teisę gauti nemokamą maitinimą, </w:t>
      </w:r>
      <w:r w:rsidR="00D22EC7" w:rsidRPr="00CE1EA3">
        <w:rPr>
          <w:rFonts w:eastAsia="Calibri" w:cs="Times New Roman"/>
          <w:szCs w:val="24"/>
          <w:lang w:val="lt-LT"/>
        </w:rPr>
        <w:t>T</w:t>
      </w:r>
      <w:r w:rsidR="00A4298A" w:rsidRPr="00CE1EA3">
        <w:rPr>
          <w:rFonts w:eastAsia="Calibri" w:cs="Times New Roman"/>
          <w:szCs w:val="24"/>
          <w:lang w:val="lt-LT"/>
        </w:rPr>
        <w:t>ie</w:t>
      </w:r>
      <w:r w:rsidR="000E205D" w:rsidRPr="00CE1EA3">
        <w:rPr>
          <w:rFonts w:eastAsia="Calibri" w:cs="Times New Roman"/>
          <w:szCs w:val="24"/>
          <w:lang w:val="lt-LT"/>
        </w:rPr>
        <w:t>kėjo suteiktas Paslaugas sumokės Perkančioji organizacija</w:t>
      </w:r>
      <w:r w:rsidR="000E205D" w:rsidRPr="00CE1EA3">
        <w:rPr>
          <w:rFonts w:eastAsia="Calibri" w:cs="Times New Roman"/>
          <w:bCs/>
          <w:iCs/>
          <w:szCs w:val="24"/>
          <w:lang w:val="lt-LT" w:eastAsia="lt-LT"/>
        </w:rPr>
        <w:t>, už kitas mokamo</w:t>
      </w:r>
      <w:r w:rsidR="006F6D49" w:rsidRPr="00CE1EA3">
        <w:rPr>
          <w:rFonts w:eastAsia="Calibri" w:cs="Times New Roman"/>
          <w:bCs/>
          <w:iCs/>
          <w:szCs w:val="24"/>
          <w:lang w:val="lt-LT" w:eastAsia="lt-LT"/>
        </w:rPr>
        <w:t xml:space="preserve"> maitinimo ir / ar</w:t>
      </w:r>
      <w:r w:rsidR="00396789" w:rsidRPr="00CE1EA3">
        <w:rPr>
          <w:rFonts w:eastAsia="Calibri" w:cs="Times New Roman"/>
          <w:bCs/>
          <w:iCs/>
          <w:szCs w:val="24"/>
          <w:lang w:val="lt-LT" w:eastAsia="lt-LT"/>
        </w:rPr>
        <w:t xml:space="preserve"> </w:t>
      </w:r>
      <w:r w:rsidR="00396789" w:rsidRPr="00CE1EA3">
        <w:rPr>
          <w:rFonts w:eastAsia="Calibri" w:cs="Times New Roman"/>
          <w:szCs w:val="24"/>
          <w:lang w:val="lt-LT"/>
        </w:rPr>
        <w:t xml:space="preserve">papildomo maitinimo – užkandžių stalo (bufeto) </w:t>
      </w:r>
      <w:r w:rsidR="00F71893" w:rsidRPr="00CE1EA3">
        <w:rPr>
          <w:rFonts w:eastAsia="Calibri" w:cs="Times New Roman"/>
          <w:szCs w:val="24"/>
          <w:lang w:val="lt-LT"/>
        </w:rPr>
        <w:t xml:space="preserve">užkandžius / </w:t>
      </w:r>
      <w:r w:rsidR="00396789" w:rsidRPr="00CE1EA3">
        <w:rPr>
          <w:rFonts w:eastAsia="Calibri" w:cs="Times New Roman"/>
          <w:szCs w:val="24"/>
          <w:lang w:val="lt-LT"/>
        </w:rPr>
        <w:t>patiekalus</w:t>
      </w:r>
      <w:r w:rsidR="00005898" w:rsidRPr="00CE1EA3">
        <w:rPr>
          <w:rFonts w:eastAsia="Calibri" w:cs="Times New Roman"/>
          <w:szCs w:val="24"/>
          <w:lang w:val="lt-LT"/>
        </w:rPr>
        <w:t xml:space="preserve"> </w:t>
      </w:r>
      <w:r w:rsidR="00396789" w:rsidRPr="00CE1EA3">
        <w:rPr>
          <w:rFonts w:eastAsia="Calibri" w:cs="Times New Roman"/>
          <w:szCs w:val="24"/>
          <w:lang w:val="lt-LT"/>
        </w:rPr>
        <w:t>(toliau – užkandžių bufetas</w:t>
      </w:r>
      <w:r w:rsidR="000E205D" w:rsidRPr="00CE1EA3">
        <w:rPr>
          <w:rFonts w:eastAsia="Calibri" w:cs="Times New Roman"/>
          <w:bCs/>
          <w:iCs/>
          <w:szCs w:val="24"/>
          <w:lang w:val="lt-LT" w:eastAsia="lt-LT"/>
        </w:rPr>
        <w:t xml:space="preserve">) </w:t>
      </w:r>
      <w:r w:rsidR="00754913" w:rsidRPr="00CE1EA3">
        <w:rPr>
          <w:rFonts w:eastAsia="Calibri" w:cs="Times New Roman"/>
          <w:bCs/>
          <w:iCs/>
          <w:szCs w:val="24"/>
          <w:lang w:val="lt-LT" w:eastAsia="lt-LT"/>
        </w:rPr>
        <w:t>T</w:t>
      </w:r>
      <w:r w:rsidR="00A4298A" w:rsidRPr="00CE1EA3">
        <w:rPr>
          <w:rFonts w:eastAsia="Calibri" w:cs="Times New Roman"/>
          <w:bCs/>
          <w:iCs/>
          <w:szCs w:val="24"/>
          <w:lang w:val="lt-LT" w:eastAsia="lt-LT"/>
        </w:rPr>
        <w:t>ie</w:t>
      </w:r>
      <w:r w:rsidR="000E205D" w:rsidRPr="00CE1EA3">
        <w:rPr>
          <w:rFonts w:eastAsia="Calibri" w:cs="Times New Roman"/>
          <w:bCs/>
          <w:iCs/>
          <w:szCs w:val="24"/>
          <w:lang w:val="lt-LT" w:eastAsia="lt-LT"/>
        </w:rPr>
        <w:t>kėjo suteiktas Paslaugas mokės tretieji asmenys (</w:t>
      </w:r>
      <w:r w:rsidR="00FD0545" w:rsidRPr="00CE1EA3">
        <w:rPr>
          <w:rFonts w:eastAsia="Calibri" w:cs="Times New Roman"/>
          <w:bCs/>
          <w:iCs/>
          <w:szCs w:val="24"/>
          <w:lang w:val="lt-LT" w:eastAsia="lt-LT"/>
        </w:rPr>
        <w:t>vaikai</w:t>
      </w:r>
      <w:r w:rsidR="000E205D" w:rsidRPr="00CE1EA3">
        <w:rPr>
          <w:rFonts w:eastAsia="Calibri" w:cs="Times New Roman"/>
          <w:bCs/>
          <w:iCs/>
          <w:szCs w:val="24"/>
          <w:lang w:val="lt-LT" w:eastAsia="lt-LT"/>
        </w:rPr>
        <w:t xml:space="preserve">, tėvai, </w:t>
      </w:r>
      <w:r w:rsidR="00D22EC7" w:rsidRPr="00CE1EA3">
        <w:rPr>
          <w:rFonts w:eastAsia="Calibri" w:cs="Times New Roman"/>
          <w:bCs/>
          <w:iCs/>
          <w:szCs w:val="24"/>
          <w:lang w:val="lt-LT" w:eastAsia="lt-LT"/>
        </w:rPr>
        <w:t xml:space="preserve">ugdymo įstaigos </w:t>
      </w:r>
      <w:r w:rsidR="000E205D" w:rsidRPr="00CE1EA3">
        <w:rPr>
          <w:rFonts w:eastAsia="Calibri" w:cs="Times New Roman"/>
          <w:bCs/>
          <w:iCs/>
          <w:szCs w:val="24"/>
          <w:lang w:val="lt-LT" w:eastAsia="lt-LT"/>
        </w:rPr>
        <w:t>darbuotojai).</w:t>
      </w:r>
    </w:p>
    <w:p w14:paraId="772D67EB" w14:textId="68EF088B" w:rsidR="00AB6FC6" w:rsidRPr="00CE1EA3" w:rsidRDefault="008D0C30" w:rsidP="008D0C30">
      <w:pPr>
        <w:tabs>
          <w:tab w:val="left" w:pos="450"/>
        </w:tabs>
        <w:spacing w:after="0"/>
        <w:ind w:left="90"/>
        <w:rPr>
          <w:rFonts w:eastAsia="Calibri" w:cs="Times New Roman"/>
          <w:szCs w:val="24"/>
          <w:lang w:val="lt-LT"/>
        </w:rPr>
      </w:pPr>
      <w:r w:rsidRPr="00CE1EA3">
        <w:rPr>
          <w:rFonts w:eastAsia="Times New Roman" w:cs="Times New Roman"/>
          <w:szCs w:val="24"/>
          <w:lang w:val="lt-LT" w:eastAsia="lt-LT"/>
        </w:rPr>
        <w:t xml:space="preserve">3.2. </w:t>
      </w:r>
      <w:r w:rsidR="000E205D" w:rsidRPr="00CE1EA3">
        <w:rPr>
          <w:rFonts w:eastAsia="Calibri" w:cs="Times New Roman"/>
          <w:szCs w:val="24"/>
          <w:lang w:val="lt-LT"/>
        </w:rPr>
        <w:t>Už nemokamą ir mokamą maitinimą bus apmokama</w:t>
      </w:r>
      <w:r w:rsidR="00AB6FC6" w:rsidRPr="00CE1EA3">
        <w:rPr>
          <w:rFonts w:eastAsia="Calibri" w:cs="Times New Roman"/>
          <w:szCs w:val="24"/>
          <w:lang w:val="lt-LT"/>
        </w:rPr>
        <w:t>:</w:t>
      </w:r>
      <w:r w:rsidR="000E205D" w:rsidRPr="00CE1EA3">
        <w:rPr>
          <w:rFonts w:eastAsia="Calibri" w:cs="Times New Roman"/>
          <w:szCs w:val="24"/>
          <w:lang w:val="lt-LT"/>
        </w:rPr>
        <w:t xml:space="preserve"> </w:t>
      </w:r>
    </w:p>
    <w:p w14:paraId="58CE4E47" w14:textId="1D79989A" w:rsidR="00F26A26" w:rsidRPr="002B5472" w:rsidRDefault="008D0C30" w:rsidP="006134A7">
      <w:pPr>
        <w:tabs>
          <w:tab w:val="left" w:pos="900"/>
        </w:tabs>
        <w:spacing w:after="0"/>
        <w:ind w:left="360"/>
        <w:rPr>
          <w:rFonts w:eastAsia="Calibri" w:cs="Times New Roman"/>
          <w:bCs/>
          <w:iCs/>
          <w:szCs w:val="24"/>
          <w:lang w:val="lt-LT" w:eastAsia="lt-LT"/>
        </w:rPr>
      </w:pPr>
      <w:r w:rsidRPr="00CE1EA3">
        <w:rPr>
          <w:rFonts w:eastAsia="Calibri" w:cs="Times New Roman"/>
          <w:szCs w:val="24"/>
          <w:lang w:val="lt-LT"/>
        </w:rPr>
        <w:lastRenderedPageBreak/>
        <w:t>3.</w:t>
      </w:r>
      <w:r w:rsidR="00124CA3">
        <w:rPr>
          <w:rFonts w:eastAsia="Calibri" w:cs="Times New Roman"/>
          <w:szCs w:val="24"/>
          <w:lang w:val="lt-LT"/>
        </w:rPr>
        <w:t>2</w:t>
      </w:r>
      <w:r w:rsidRPr="00CE1EA3">
        <w:rPr>
          <w:rFonts w:eastAsia="Calibri" w:cs="Times New Roman"/>
          <w:szCs w:val="24"/>
          <w:lang w:val="lt-LT"/>
        </w:rPr>
        <w:t xml:space="preserve">.1. </w:t>
      </w:r>
      <w:r w:rsidR="004B2CB7" w:rsidRPr="00CE1EA3">
        <w:rPr>
          <w:rFonts w:eastAsia="Calibri" w:cs="Times New Roman"/>
          <w:szCs w:val="24"/>
          <w:lang w:val="lt-LT"/>
        </w:rPr>
        <w:t>u</w:t>
      </w:r>
      <w:r w:rsidR="000E205D" w:rsidRPr="00CE1EA3">
        <w:rPr>
          <w:rFonts w:eastAsia="Calibri" w:cs="Times New Roman"/>
          <w:szCs w:val="24"/>
          <w:lang w:val="lt-LT"/>
        </w:rPr>
        <w:t xml:space="preserve">ž nemokamą maitinimą </w:t>
      </w:r>
      <w:r w:rsidR="000E205D" w:rsidRPr="00CE1EA3">
        <w:rPr>
          <w:rFonts w:eastAsia="Calibri" w:cs="Times New Roman"/>
          <w:bCs/>
          <w:iCs/>
          <w:szCs w:val="24"/>
          <w:lang w:val="lt-LT" w:eastAsia="lt-LT"/>
        </w:rPr>
        <w:t xml:space="preserve">įkainiais, nustatytais nemokamam maitinimui </w:t>
      </w:r>
      <w:r w:rsidR="00124CA3" w:rsidRPr="00232DA3">
        <w:rPr>
          <w:rFonts w:eastAsia="Calibri" w:cs="Times New Roman"/>
          <w:bCs/>
          <w:iCs/>
          <w:szCs w:val="24"/>
          <w:lang w:val="lt-LT" w:eastAsia="lt-LT"/>
        </w:rPr>
        <w:t>Kauno miesto savivaldybės administracijos direktorius 2025 m. kovo 25 d. įsakymu Nr. A-310 „Dėl nemokamam maitinimui skirtiems produktams įsigyti mokyklose, vykdančiose priešmokyklinio, pradinio, pagrindinio ir vidurinio ugdymo programas, skiriamų lėšų dydžio nustatymo“</w:t>
      </w:r>
      <w:r w:rsidR="00232DA3" w:rsidRPr="00232DA3">
        <w:rPr>
          <w:rFonts w:eastAsia="Calibri" w:cs="Times New Roman"/>
          <w:bCs/>
          <w:iCs/>
          <w:szCs w:val="24"/>
          <w:lang w:val="lt-LT" w:eastAsia="lt-LT"/>
        </w:rPr>
        <w:t xml:space="preserve">, </w:t>
      </w:r>
      <w:r w:rsidR="006134A7" w:rsidRPr="00232DA3">
        <w:rPr>
          <w:rFonts w:eastAsia="Calibri" w:cs="Times New Roman"/>
          <w:bCs/>
          <w:iCs/>
          <w:szCs w:val="24"/>
          <w:lang w:val="lt-LT" w:eastAsia="lt-LT"/>
        </w:rPr>
        <w:t>2020 m. birželio 25 d. įsakymu Nr. A-1360 „Dėl mokinių, besimokančių Kauno miesto savivaldybės įstaigose, mokyklose, nemokamo maitinimo patiekalų gamybos išlaidų finansavimo tvarkos“</w:t>
      </w:r>
      <w:r w:rsidR="00232DA3" w:rsidRPr="00232DA3">
        <w:rPr>
          <w:rFonts w:eastAsia="Calibri" w:cs="Times New Roman"/>
          <w:bCs/>
          <w:iCs/>
          <w:szCs w:val="24"/>
          <w:lang w:val="lt-LT" w:eastAsia="lt-LT"/>
        </w:rPr>
        <w:t xml:space="preserve"> bei </w:t>
      </w:r>
      <w:r w:rsidR="00232DA3" w:rsidRPr="002B5472">
        <w:rPr>
          <w:rFonts w:eastAsia="Calibri" w:cs="Times New Roman"/>
          <w:bCs/>
          <w:iCs/>
          <w:szCs w:val="24"/>
          <w:lang w:val="lt-LT" w:eastAsia="lt-LT"/>
        </w:rPr>
        <w:t>Švietimo, mokslo ir sporto ministro 2024 m. įsakymu „Dėl maitinimo normų nustatymo“</w:t>
      </w:r>
      <w:r w:rsidR="00124CA3" w:rsidRPr="002B5472">
        <w:rPr>
          <w:rFonts w:eastAsia="Calibri" w:cs="Times New Roman"/>
          <w:bCs/>
          <w:iCs/>
          <w:szCs w:val="24"/>
          <w:lang w:val="lt-LT" w:eastAsia="lt-LT"/>
        </w:rPr>
        <w:t>.</w:t>
      </w:r>
    </w:p>
    <w:p w14:paraId="0A727990" w14:textId="245AD8E7" w:rsidR="000E205D" w:rsidRPr="00CE1EA3" w:rsidRDefault="008D0C30" w:rsidP="008D0C30">
      <w:pPr>
        <w:tabs>
          <w:tab w:val="left" w:pos="900"/>
        </w:tabs>
        <w:spacing w:after="0"/>
        <w:ind w:left="360"/>
        <w:rPr>
          <w:rFonts w:eastAsia="Calibri" w:cs="Times New Roman"/>
          <w:szCs w:val="24"/>
          <w:lang w:val="lt-LT" w:eastAsia="lt-LT"/>
        </w:rPr>
      </w:pPr>
      <w:r w:rsidRPr="00CE1EA3">
        <w:rPr>
          <w:rFonts w:eastAsia="Calibri" w:cs="Times New Roman"/>
          <w:szCs w:val="24"/>
          <w:lang w:val="lt-LT"/>
        </w:rPr>
        <w:t>3.</w:t>
      </w:r>
      <w:r w:rsidR="00124CA3">
        <w:rPr>
          <w:rFonts w:eastAsia="Calibri" w:cs="Times New Roman"/>
          <w:szCs w:val="24"/>
          <w:lang w:val="lt-LT"/>
        </w:rPr>
        <w:t>2</w:t>
      </w:r>
      <w:r w:rsidRPr="00CE1EA3">
        <w:rPr>
          <w:rFonts w:eastAsia="Calibri" w:cs="Times New Roman"/>
          <w:szCs w:val="24"/>
          <w:lang w:val="lt-LT"/>
        </w:rPr>
        <w:t xml:space="preserve">.2. </w:t>
      </w:r>
      <w:r w:rsidR="004B2CB7" w:rsidRPr="00CE1EA3">
        <w:rPr>
          <w:rFonts w:eastAsia="Calibri" w:cs="Times New Roman"/>
          <w:szCs w:val="24"/>
          <w:lang w:val="lt-LT"/>
        </w:rPr>
        <w:t>u</w:t>
      </w:r>
      <w:r w:rsidR="000E205D" w:rsidRPr="00CE1EA3">
        <w:rPr>
          <w:rFonts w:eastAsia="Calibri" w:cs="Times New Roman"/>
          <w:szCs w:val="24"/>
          <w:lang w:val="lt-LT"/>
        </w:rPr>
        <w:t xml:space="preserve">ž mokamą maitinimą </w:t>
      </w:r>
      <w:r w:rsidR="000E205D" w:rsidRPr="00CE1EA3">
        <w:rPr>
          <w:rFonts w:eastAsia="Calibri" w:cs="Times New Roman"/>
          <w:bCs/>
          <w:iCs/>
          <w:szCs w:val="24"/>
          <w:lang w:val="lt-LT" w:eastAsia="lt-LT"/>
        </w:rPr>
        <w:t xml:space="preserve">įkainiais, </w:t>
      </w:r>
      <w:r w:rsidR="000E205D" w:rsidRPr="00CE1EA3">
        <w:rPr>
          <w:rFonts w:eastAsia="Calibri" w:cs="Times New Roman"/>
          <w:szCs w:val="24"/>
          <w:lang w:val="lt-LT" w:eastAsia="lt-LT"/>
        </w:rPr>
        <w:t xml:space="preserve">kuriuos pasiūlo </w:t>
      </w:r>
      <w:r w:rsidR="006F6D49" w:rsidRPr="00CE1EA3">
        <w:rPr>
          <w:rFonts w:eastAsia="Calibri" w:cs="Times New Roman"/>
          <w:szCs w:val="24"/>
          <w:lang w:val="lt-LT" w:eastAsia="lt-LT"/>
        </w:rPr>
        <w:t>T</w:t>
      </w:r>
      <w:r w:rsidR="000E205D" w:rsidRPr="00CE1EA3">
        <w:rPr>
          <w:rFonts w:eastAsia="Calibri" w:cs="Times New Roman"/>
          <w:szCs w:val="24"/>
          <w:lang w:val="lt-LT" w:eastAsia="lt-LT"/>
        </w:rPr>
        <w:t>iekėjas.</w:t>
      </w:r>
    </w:p>
    <w:p w14:paraId="06F44C87" w14:textId="5BB9F3AC" w:rsidR="000E205D" w:rsidRPr="00CE1EA3" w:rsidRDefault="008D0C30" w:rsidP="006E560C">
      <w:pPr>
        <w:tabs>
          <w:tab w:val="left" w:pos="450"/>
        </w:tabs>
        <w:spacing w:after="0"/>
        <w:ind w:left="90"/>
        <w:rPr>
          <w:rFonts w:eastAsia="Calibri" w:cs="Times New Roman"/>
          <w:bCs/>
          <w:iCs/>
          <w:szCs w:val="24"/>
          <w:lang w:val="lt-LT" w:eastAsia="lt-LT"/>
        </w:rPr>
      </w:pPr>
      <w:r w:rsidRPr="00CE1EA3">
        <w:rPr>
          <w:rFonts w:eastAsia="Calibri" w:cs="Times New Roman"/>
          <w:bCs/>
          <w:iCs/>
          <w:szCs w:val="24"/>
          <w:lang w:val="lt-LT" w:eastAsia="lt-LT"/>
        </w:rPr>
        <w:t>3.4</w:t>
      </w:r>
      <w:r w:rsidRPr="004B4ACB">
        <w:rPr>
          <w:rFonts w:eastAsia="Calibri" w:cs="Times New Roman"/>
          <w:bCs/>
          <w:iCs/>
          <w:szCs w:val="24"/>
          <w:lang w:val="lt-LT" w:eastAsia="lt-LT"/>
        </w:rPr>
        <w:t xml:space="preserve">. </w:t>
      </w:r>
      <w:r w:rsidR="00214B75" w:rsidRPr="004B4ACB">
        <w:rPr>
          <w:rFonts w:eastAsia="Calibri" w:cs="Times New Roman"/>
          <w:bCs/>
          <w:iCs/>
          <w:szCs w:val="24"/>
          <w:lang w:val="lt-LT" w:eastAsia="lt-LT"/>
        </w:rPr>
        <w:t>Mokini</w:t>
      </w:r>
      <w:r w:rsidR="00FD0545" w:rsidRPr="004B4ACB">
        <w:rPr>
          <w:rFonts w:eastAsia="Calibri" w:cs="Times New Roman"/>
          <w:bCs/>
          <w:iCs/>
          <w:szCs w:val="24"/>
          <w:lang w:val="lt-LT" w:eastAsia="lt-LT"/>
        </w:rPr>
        <w:t xml:space="preserve">ų </w:t>
      </w:r>
      <w:r w:rsidR="000E205D" w:rsidRPr="004B4ACB">
        <w:rPr>
          <w:rFonts w:eastAsia="Calibri" w:cs="Times New Roman"/>
          <w:bCs/>
          <w:iCs/>
          <w:szCs w:val="24"/>
          <w:lang w:val="lt-LT" w:eastAsia="lt-LT"/>
        </w:rPr>
        <w:t>atsiskaitymo už suteiktas Paslaugas būdai nurodyti sutartyje.</w:t>
      </w:r>
    </w:p>
    <w:p w14:paraId="65287E27" w14:textId="77777777" w:rsidR="000E205D" w:rsidRPr="00CE1EA3" w:rsidRDefault="000E205D" w:rsidP="000E205D">
      <w:pPr>
        <w:spacing w:after="0"/>
        <w:jc w:val="center"/>
        <w:rPr>
          <w:rFonts w:eastAsia="Calibri" w:cs="Times New Roman"/>
          <w:b/>
          <w:bCs/>
          <w:iCs/>
          <w:szCs w:val="24"/>
          <w:lang w:val="lt-LT" w:eastAsia="lt-LT"/>
        </w:rPr>
      </w:pPr>
    </w:p>
    <w:p w14:paraId="5D7C9753" w14:textId="77777777" w:rsidR="000E205D" w:rsidRPr="00CE1EA3" w:rsidRDefault="000E205D" w:rsidP="000E205D">
      <w:pPr>
        <w:spacing w:after="0"/>
        <w:jc w:val="center"/>
        <w:rPr>
          <w:rFonts w:eastAsia="Calibri" w:cs="Times New Roman"/>
          <w:b/>
          <w:bCs/>
          <w:iCs/>
          <w:szCs w:val="24"/>
          <w:lang w:val="lt-LT" w:eastAsia="lt-LT"/>
        </w:rPr>
      </w:pPr>
      <w:r w:rsidRPr="00CE1EA3">
        <w:rPr>
          <w:rFonts w:eastAsia="Calibri" w:cs="Times New Roman"/>
          <w:b/>
          <w:bCs/>
          <w:iCs/>
          <w:szCs w:val="24"/>
          <w:lang w:val="lt-LT" w:eastAsia="lt-LT"/>
        </w:rPr>
        <w:t>IV SKYRIUS</w:t>
      </w:r>
    </w:p>
    <w:p w14:paraId="0FC64058" w14:textId="77777777" w:rsidR="000E205D" w:rsidRPr="00CE1EA3" w:rsidRDefault="000E205D" w:rsidP="000E205D">
      <w:pPr>
        <w:spacing w:after="0"/>
        <w:jc w:val="center"/>
        <w:rPr>
          <w:rFonts w:eastAsia="Calibri" w:cs="Times New Roman"/>
          <w:b/>
          <w:bCs/>
          <w:iCs/>
          <w:szCs w:val="24"/>
          <w:lang w:val="lt-LT" w:eastAsia="lt-LT"/>
        </w:rPr>
      </w:pPr>
      <w:r w:rsidRPr="00CE1EA3">
        <w:rPr>
          <w:rFonts w:eastAsia="Calibri" w:cs="Times New Roman"/>
          <w:b/>
          <w:bCs/>
          <w:iCs/>
          <w:szCs w:val="24"/>
          <w:lang w:val="lt-LT" w:eastAsia="lt-LT"/>
        </w:rPr>
        <w:t>MAITINAMŲ ASMENŲ SKAIČIUS</w:t>
      </w:r>
    </w:p>
    <w:p w14:paraId="66BBBEF8" w14:textId="77777777" w:rsidR="001B5180" w:rsidRPr="00CE1EA3" w:rsidRDefault="001B5180" w:rsidP="000E205D">
      <w:pPr>
        <w:spacing w:after="0"/>
        <w:jc w:val="center"/>
        <w:rPr>
          <w:rFonts w:eastAsia="Calibri" w:cs="Times New Roman"/>
          <w:b/>
          <w:bCs/>
          <w:iCs/>
          <w:szCs w:val="24"/>
          <w:lang w:val="lt-LT" w:eastAsia="lt-LT"/>
        </w:rPr>
      </w:pPr>
    </w:p>
    <w:p w14:paraId="439F26BE" w14:textId="11544463" w:rsidR="000E205D" w:rsidRPr="00CE1EA3" w:rsidRDefault="00CE141C" w:rsidP="00CE141C">
      <w:pPr>
        <w:tabs>
          <w:tab w:val="left" w:pos="90"/>
        </w:tabs>
        <w:spacing w:after="0"/>
        <w:ind w:left="90"/>
        <w:rPr>
          <w:rFonts w:eastAsia="Calibri" w:cs="Times New Roman"/>
          <w:b/>
          <w:bCs/>
          <w:i/>
          <w:iCs/>
          <w:szCs w:val="24"/>
          <w:u w:val="single"/>
          <w:lang w:val="lt-LT" w:eastAsia="lt-LT"/>
        </w:rPr>
      </w:pPr>
      <w:r w:rsidRPr="00CE1EA3">
        <w:rPr>
          <w:rFonts w:eastAsia="Times New Roman" w:cs="Times New Roman"/>
          <w:szCs w:val="24"/>
          <w:lang w:val="lt-LT" w:eastAsia="lt-LT"/>
        </w:rPr>
        <w:t xml:space="preserve">4.1. </w:t>
      </w:r>
      <w:r w:rsidR="000E205D" w:rsidRPr="00CE1EA3">
        <w:rPr>
          <w:rFonts w:eastAsia="Times New Roman" w:cs="Times New Roman"/>
          <w:szCs w:val="24"/>
          <w:lang w:val="lt-LT" w:eastAsia="lt-LT"/>
        </w:rPr>
        <w:t>Maitinimo dienų skaičius kasmet priklauso nuo Švietimo ir mokslo ministro įsakymu tvirtinamų bendrojo ugdymo planų.</w:t>
      </w:r>
      <w:r w:rsidR="00232DA3" w:rsidRPr="00232DA3">
        <w:t xml:space="preserve"> </w:t>
      </w:r>
      <w:r w:rsidR="00232DA3" w:rsidRPr="00232DA3">
        <w:rPr>
          <w:rFonts w:eastAsia="Times New Roman" w:cs="Times New Roman"/>
          <w:szCs w:val="24"/>
          <w:lang w:val="lt-LT" w:eastAsia="lt-LT"/>
        </w:rPr>
        <w:t>Vidutinis maitinimo dienų skaičius per mokslo metus – 180 dienų.</w:t>
      </w:r>
    </w:p>
    <w:p w14:paraId="4B9E1865" w14:textId="06E222B3" w:rsidR="000E205D" w:rsidRPr="00CE1EA3" w:rsidRDefault="00CE141C" w:rsidP="001438B3">
      <w:pPr>
        <w:spacing w:after="0"/>
        <w:ind w:left="90"/>
        <w:rPr>
          <w:rFonts w:eastAsia="Calibri" w:cs="Times New Roman"/>
          <w:b/>
          <w:bCs/>
          <w:i/>
          <w:iCs/>
          <w:szCs w:val="24"/>
          <w:u w:val="single"/>
          <w:lang w:val="lt-LT" w:eastAsia="lt-LT"/>
        </w:rPr>
      </w:pPr>
      <w:r w:rsidRPr="00CE1EA3">
        <w:rPr>
          <w:rFonts w:eastAsia="Times New Roman" w:cs="Times New Roman"/>
          <w:szCs w:val="24"/>
          <w:lang w:val="lt-LT" w:eastAsia="lt-LT"/>
        </w:rPr>
        <w:t xml:space="preserve">4.2. </w:t>
      </w:r>
      <w:r w:rsidR="00EA2868" w:rsidRPr="00EB404B">
        <w:rPr>
          <w:rFonts w:eastAsia="Times New Roman" w:cs="Times New Roman"/>
          <w:szCs w:val="24"/>
          <w:lang w:val="lt-LT" w:eastAsia="lt-LT"/>
        </w:rPr>
        <w:t>Preliminarus m</w:t>
      </w:r>
      <w:r w:rsidR="00EB404B" w:rsidRPr="00EB404B">
        <w:rPr>
          <w:rFonts w:eastAsia="Times New Roman" w:cs="Times New Roman"/>
          <w:szCs w:val="24"/>
          <w:lang w:val="lt-LT" w:eastAsia="lt-LT"/>
        </w:rPr>
        <w:t>okini</w:t>
      </w:r>
      <w:r w:rsidR="00EA2868" w:rsidRPr="00EB404B">
        <w:rPr>
          <w:rFonts w:eastAsia="Times New Roman" w:cs="Times New Roman"/>
          <w:szCs w:val="24"/>
          <w:lang w:val="lt-LT" w:eastAsia="lt-LT"/>
        </w:rPr>
        <w:t xml:space="preserve">ų </w:t>
      </w:r>
      <w:r w:rsidR="00EA2868" w:rsidRPr="007E4BB2">
        <w:rPr>
          <w:rFonts w:eastAsia="Times New Roman" w:cs="Times New Roman"/>
          <w:szCs w:val="24"/>
          <w:lang w:val="lt-LT" w:eastAsia="lt-LT"/>
        </w:rPr>
        <w:t>skaičius - 1</w:t>
      </w:r>
      <w:r w:rsidR="00EB404B" w:rsidRPr="007E4BB2">
        <w:rPr>
          <w:rFonts w:eastAsia="Times New Roman" w:cs="Times New Roman"/>
          <w:szCs w:val="24"/>
          <w:lang w:val="lt-LT" w:eastAsia="lt-LT"/>
        </w:rPr>
        <w:t>46</w:t>
      </w:r>
      <w:r w:rsidR="0030495A" w:rsidRPr="007E4BB2">
        <w:rPr>
          <w:rFonts w:eastAsia="Times New Roman" w:cs="Times New Roman"/>
          <w:szCs w:val="24"/>
          <w:lang w:val="lt-LT" w:eastAsia="lt-LT"/>
        </w:rPr>
        <w:t>,</w:t>
      </w:r>
      <w:r w:rsidR="00EA2868" w:rsidRPr="00EA2868">
        <w:rPr>
          <w:rFonts w:eastAsia="Times New Roman" w:cs="Times New Roman"/>
          <w:szCs w:val="24"/>
          <w:lang w:val="lt-LT" w:eastAsia="lt-LT"/>
        </w:rPr>
        <w:t xml:space="preserve"> </w:t>
      </w:r>
      <w:r w:rsidR="00EA2CF0">
        <w:rPr>
          <w:rFonts w:eastAsia="Times New Roman" w:cs="Times New Roman"/>
          <w:szCs w:val="24"/>
          <w:lang w:val="lt-LT" w:eastAsia="lt-LT"/>
        </w:rPr>
        <w:t xml:space="preserve">iš jų </w:t>
      </w:r>
      <w:r w:rsidR="0030495A">
        <w:rPr>
          <w:rFonts w:eastAsia="Times New Roman" w:cs="Times New Roman"/>
          <w:szCs w:val="24"/>
          <w:lang w:val="lt-LT" w:eastAsia="lt-LT"/>
        </w:rPr>
        <w:t xml:space="preserve">bendrabutyje besimokančių - </w:t>
      </w:r>
      <w:r w:rsidR="00EB404B">
        <w:rPr>
          <w:rFonts w:eastAsia="Times New Roman" w:cs="Times New Roman"/>
          <w:szCs w:val="24"/>
          <w:lang w:val="lt-LT" w:eastAsia="lt-LT"/>
        </w:rPr>
        <w:t>107</w:t>
      </w:r>
      <w:r w:rsidR="0030495A">
        <w:rPr>
          <w:rFonts w:eastAsia="Times New Roman" w:cs="Times New Roman"/>
          <w:szCs w:val="24"/>
          <w:lang w:val="lt-LT" w:eastAsia="lt-LT"/>
        </w:rPr>
        <w:t xml:space="preserve">, socialiai remtinų – </w:t>
      </w:r>
      <w:r w:rsidR="00EB404B">
        <w:rPr>
          <w:rFonts w:eastAsia="Times New Roman" w:cs="Times New Roman"/>
          <w:szCs w:val="24"/>
          <w:lang w:val="lt-LT" w:eastAsia="lt-LT"/>
        </w:rPr>
        <w:t>2</w:t>
      </w:r>
      <w:r w:rsidR="00232DA3">
        <w:rPr>
          <w:rFonts w:eastAsia="Times New Roman" w:cs="Times New Roman"/>
          <w:szCs w:val="24"/>
          <w:lang w:val="lt-LT" w:eastAsia="lt-LT"/>
        </w:rPr>
        <w:t xml:space="preserve"> mokiniai</w:t>
      </w:r>
      <w:r w:rsidR="00EB404B">
        <w:rPr>
          <w:rFonts w:eastAsia="Times New Roman" w:cs="Times New Roman"/>
          <w:szCs w:val="24"/>
          <w:lang w:val="lt-LT" w:eastAsia="lt-LT"/>
        </w:rPr>
        <w:t xml:space="preserve">. </w:t>
      </w:r>
      <w:r w:rsidR="00EB404B" w:rsidRPr="0080763A">
        <w:rPr>
          <w:rFonts w:eastAsia="Times New Roman" w:cs="Times New Roman"/>
          <w:szCs w:val="24"/>
          <w:lang w:val="lt-LT" w:eastAsia="lt-LT"/>
        </w:rPr>
        <w:t xml:space="preserve">Preliminarus </w:t>
      </w:r>
      <w:r w:rsidR="0080763A" w:rsidRPr="0080763A">
        <w:rPr>
          <w:rFonts w:eastAsia="Times New Roman" w:cs="Times New Roman"/>
          <w:szCs w:val="24"/>
          <w:lang w:val="lt-LT" w:eastAsia="lt-LT"/>
        </w:rPr>
        <w:t xml:space="preserve">mokamai </w:t>
      </w:r>
      <w:r w:rsidR="00EB404B" w:rsidRPr="0080763A">
        <w:rPr>
          <w:rFonts w:eastAsia="Times New Roman" w:cs="Times New Roman"/>
          <w:szCs w:val="24"/>
          <w:lang w:val="lt-LT" w:eastAsia="lt-LT"/>
        </w:rPr>
        <w:t>maitinamų asmenų skaičius per dieną</w:t>
      </w:r>
      <w:r w:rsidR="0080763A" w:rsidRPr="0080763A">
        <w:rPr>
          <w:rFonts w:eastAsia="Times New Roman" w:cs="Times New Roman"/>
          <w:szCs w:val="24"/>
          <w:lang w:val="lt-LT" w:eastAsia="lt-LT"/>
        </w:rPr>
        <w:t xml:space="preserve"> -</w:t>
      </w:r>
      <w:r w:rsidR="00232DA3">
        <w:rPr>
          <w:rFonts w:eastAsia="Times New Roman" w:cs="Times New Roman"/>
          <w:szCs w:val="24"/>
          <w:lang w:val="lt-LT" w:eastAsia="lt-LT"/>
        </w:rPr>
        <w:t xml:space="preserve"> </w:t>
      </w:r>
      <w:r w:rsidR="0080763A" w:rsidRPr="0080763A">
        <w:rPr>
          <w:rFonts w:eastAsia="Times New Roman" w:cs="Times New Roman"/>
          <w:szCs w:val="24"/>
          <w:lang w:val="lt-LT" w:eastAsia="lt-LT"/>
        </w:rPr>
        <w:t>20.</w:t>
      </w:r>
    </w:p>
    <w:p w14:paraId="0B1ABE93" w14:textId="5CAB8912" w:rsidR="000E205D" w:rsidRDefault="001438B3" w:rsidP="001438B3">
      <w:pPr>
        <w:spacing w:after="0"/>
        <w:ind w:left="90"/>
        <w:rPr>
          <w:rFonts w:eastAsia="Calibri" w:cs="Times New Roman"/>
          <w:szCs w:val="24"/>
          <w:lang w:val="lt-LT"/>
        </w:rPr>
      </w:pPr>
      <w:r w:rsidRPr="00CE1EA3">
        <w:rPr>
          <w:rFonts w:eastAsia="Calibri" w:cs="Times New Roman"/>
          <w:szCs w:val="24"/>
          <w:lang w:val="lt-LT"/>
        </w:rPr>
        <w:t xml:space="preserve">4.3. </w:t>
      </w:r>
      <w:r w:rsidR="00D22EC7" w:rsidRPr="00CE1EA3">
        <w:rPr>
          <w:rFonts w:eastAsia="Calibri" w:cs="Times New Roman"/>
          <w:szCs w:val="24"/>
          <w:lang w:val="lt-LT"/>
        </w:rPr>
        <w:t>Preliminarų b</w:t>
      </w:r>
      <w:r w:rsidR="000E205D" w:rsidRPr="00CE1EA3">
        <w:rPr>
          <w:rFonts w:eastAsia="Times New Roman" w:cs="Times New Roman"/>
          <w:szCs w:val="24"/>
          <w:lang w:val="lt-LT" w:eastAsia="lt-LT"/>
        </w:rPr>
        <w:t xml:space="preserve">esimaitinančių asmenų skaičių </w:t>
      </w:r>
      <w:r w:rsidR="000E205D" w:rsidRPr="00CE1EA3">
        <w:rPr>
          <w:rFonts w:eastAsia="Calibri" w:cs="Times New Roman"/>
          <w:szCs w:val="24"/>
          <w:lang w:val="lt-LT"/>
        </w:rPr>
        <w:t>Perkančioji organizacija iki kiekvienų mokslo metų rugsėjo 3</w:t>
      </w:r>
      <w:r w:rsidR="009E14DC" w:rsidRPr="00CE1EA3">
        <w:rPr>
          <w:rFonts w:eastAsia="Calibri" w:cs="Times New Roman"/>
          <w:szCs w:val="24"/>
          <w:lang w:val="lt-LT"/>
        </w:rPr>
        <w:t>0</w:t>
      </w:r>
      <w:r w:rsidR="000E205D" w:rsidRPr="00CE1EA3">
        <w:rPr>
          <w:rFonts w:eastAsia="Calibri" w:cs="Times New Roman"/>
          <w:szCs w:val="24"/>
          <w:lang w:val="lt-LT"/>
        </w:rPr>
        <w:t xml:space="preserve"> d. patikslins pagal faktinę padėtį.</w:t>
      </w:r>
      <w:r w:rsidR="00C339F6" w:rsidRPr="00CE1EA3">
        <w:rPr>
          <w:rFonts w:eastAsia="Calibri" w:cs="Times New Roman"/>
          <w:szCs w:val="24"/>
          <w:lang w:val="lt-LT"/>
        </w:rPr>
        <w:t xml:space="preserve"> Atskiru Perkančiosios ir Tiekėjo susitarimu gali būti įleidžiami ir aptarnaujami asmenys iš išorės. Šių asmenų maitinimas nėra šio pirkimo objektas ir patiekalai bei produktų sąnaudos turi būti apskaitomi atskirai.</w:t>
      </w:r>
      <w:r w:rsidR="000E205D" w:rsidRPr="00CE1EA3">
        <w:rPr>
          <w:rFonts w:eastAsia="Calibri" w:cs="Times New Roman"/>
          <w:szCs w:val="24"/>
          <w:lang w:val="lt-LT"/>
        </w:rPr>
        <w:t xml:space="preserve"> </w:t>
      </w:r>
    </w:p>
    <w:p w14:paraId="57682101" w14:textId="77777777" w:rsidR="000E205D" w:rsidRPr="00CE1EA3" w:rsidRDefault="000E205D" w:rsidP="000E205D">
      <w:pPr>
        <w:spacing w:after="0"/>
        <w:rPr>
          <w:rFonts w:eastAsia="Calibri" w:cs="Times New Roman"/>
          <w:color w:val="000000"/>
          <w:szCs w:val="24"/>
          <w:lang w:val="lt-LT"/>
        </w:rPr>
      </w:pPr>
    </w:p>
    <w:p w14:paraId="12638557" w14:textId="5A34F086" w:rsidR="002D2DC9" w:rsidRPr="00CE1EA3" w:rsidRDefault="002D2DC9" w:rsidP="002D2DC9">
      <w:pPr>
        <w:spacing w:after="0"/>
        <w:jc w:val="center"/>
        <w:rPr>
          <w:rFonts w:eastAsia="Calibri" w:cs="Times New Roman"/>
          <w:b/>
          <w:bCs/>
          <w:szCs w:val="24"/>
          <w:lang w:val="lt-LT"/>
        </w:rPr>
      </w:pPr>
      <w:r w:rsidRPr="00CE1EA3">
        <w:rPr>
          <w:rFonts w:eastAsia="Calibri" w:cs="Times New Roman"/>
          <w:b/>
          <w:bCs/>
          <w:szCs w:val="24"/>
          <w:lang w:val="lt-LT"/>
        </w:rPr>
        <w:t>V SKYRIUS</w:t>
      </w:r>
    </w:p>
    <w:p w14:paraId="7AB027D9" w14:textId="019D8ED8" w:rsidR="002D2DC9" w:rsidRPr="00CE1EA3" w:rsidRDefault="002D2DC9" w:rsidP="002D2DC9">
      <w:pPr>
        <w:spacing w:after="0"/>
        <w:jc w:val="center"/>
        <w:rPr>
          <w:rFonts w:eastAsia="Calibri" w:cs="Times New Roman"/>
          <w:b/>
          <w:bCs/>
          <w:szCs w:val="24"/>
          <w:lang w:val="lt-LT"/>
        </w:rPr>
      </w:pPr>
      <w:r w:rsidRPr="00CE1EA3">
        <w:rPr>
          <w:rFonts w:eastAsia="Calibri" w:cs="Times New Roman"/>
          <w:b/>
          <w:bCs/>
          <w:szCs w:val="24"/>
          <w:lang w:val="lt-LT"/>
        </w:rPr>
        <w:t>MAITINIMO ORGANIZAVIMAS PILNU APTARNAVIMU</w:t>
      </w:r>
      <w:r w:rsidR="00DB5EA7" w:rsidRPr="00CE1EA3">
        <w:rPr>
          <w:rFonts w:eastAsia="Calibri" w:cs="Times New Roman"/>
          <w:b/>
          <w:bCs/>
          <w:szCs w:val="24"/>
          <w:lang w:val="lt-LT"/>
        </w:rPr>
        <w:t xml:space="preserve"> </w:t>
      </w:r>
      <w:bookmarkStart w:id="0" w:name="_Hlk151453269"/>
    </w:p>
    <w:bookmarkEnd w:id="0"/>
    <w:p w14:paraId="794068E1" w14:textId="77777777" w:rsidR="002D2DC9" w:rsidRPr="00CE1EA3" w:rsidRDefault="002D2DC9" w:rsidP="00661EB8">
      <w:pPr>
        <w:spacing w:after="0"/>
        <w:jc w:val="center"/>
        <w:rPr>
          <w:rFonts w:eastAsia="Calibri" w:cs="Times New Roman"/>
          <w:szCs w:val="24"/>
          <w:lang w:val="lt-LT"/>
        </w:rPr>
      </w:pPr>
    </w:p>
    <w:p w14:paraId="37223C80" w14:textId="51FAC830" w:rsidR="002D2DC9" w:rsidRPr="00CE1EA3" w:rsidRDefault="00214B75" w:rsidP="00035ADF">
      <w:pPr>
        <w:spacing w:after="0"/>
        <w:rPr>
          <w:rFonts w:eastAsia="Calibri" w:cs="Times New Roman"/>
          <w:szCs w:val="24"/>
          <w:lang w:val="lt-LT"/>
        </w:rPr>
      </w:pPr>
      <w:r>
        <w:rPr>
          <w:rFonts w:eastAsia="Calibri" w:cs="Times New Roman"/>
          <w:szCs w:val="24"/>
          <w:lang w:val="lt-LT"/>
        </w:rPr>
        <w:t>5</w:t>
      </w:r>
      <w:r w:rsidR="003748BC" w:rsidRPr="00CE1EA3">
        <w:rPr>
          <w:rFonts w:eastAsia="Calibri" w:cs="Times New Roman"/>
          <w:szCs w:val="24"/>
          <w:lang w:val="lt-LT"/>
        </w:rPr>
        <w:t xml:space="preserve">.1. </w:t>
      </w:r>
      <w:r w:rsidR="00661EB8" w:rsidRPr="00CE1EA3">
        <w:rPr>
          <w:rFonts w:eastAsia="Calibri" w:cs="Times New Roman"/>
          <w:szCs w:val="24"/>
          <w:lang w:val="lt-LT"/>
        </w:rPr>
        <w:t>Tiekėjas užtikrina, kad m</w:t>
      </w:r>
      <w:r w:rsidR="002D2DC9" w:rsidRPr="00CE1EA3">
        <w:rPr>
          <w:rFonts w:eastAsia="Calibri" w:cs="Times New Roman"/>
          <w:szCs w:val="24"/>
          <w:lang w:val="lt-LT"/>
        </w:rPr>
        <w:t>aitinimas organizuojamas pilnai aptarnaujant valgyklos personalui.</w:t>
      </w:r>
    </w:p>
    <w:p w14:paraId="136E3D2B" w14:textId="24E14FCF" w:rsidR="00764824" w:rsidRPr="00CE1EA3" w:rsidRDefault="00214B75" w:rsidP="00214B75">
      <w:pPr>
        <w:spacing w:after="0"/>
        <w:rPr>
          <w:szCs w:val="24"/>
          <w:lang w:val="lt-LT"/>
        </w:rPr>
      </w:pPr>
      <w:r>
        <w:rPr>
          <w:rFonts w:eastAsia="Calibri" w:cs="Times New Roman"/>
          <w:szCs w:val="24"/>
          <w:lang w:val="lt-LT"/>
        </w:rPr>
        <w:t>5</w:t>
      </w:r>
      <w:r w:rsidR="003748BC" w:rsidRPr="00CE1EA3">
        <w:rPr>
          <w:rFonts w:eastAsia="Calibri" w:cs="Times New Roman"/>
          <w:szCs w:val="24"/>
          <w:lang w:val="lt-LT"/>
        </w:rPr>
        <w:t xml:space="preserve">.2. </w:t>
      </w:r>
      <w:r w:rsidR="00764824" w:rsidRPr="00CE1EA3">
        <w:rPr>
          <w:rFonts w:eastAsia="Calibri" w:cs="Times New Roman"/>
          <w:szCs w:val="24"/>
          <w:lang w:val="lt-LT"/>
        </w:rPr>
        <w:t>T</w:t>
      </w:r>
      <w:r w:rsidR="00A4298A" w:rsidRPr="00CE1EA3">
        <w:rPr>
          <w:rFonts w:eastAsia="Calibri" w:cs="Times New Roman"/>
          <w:szCs w:val="24"/>
          <w:lang w:val="lt-LT"/>
        </w:rPr>
        <w:t>ie</w:t>
      </w:r>
      <w:r w:rsidR="00764824" w:rsidRPr="00CE1EA3">
        <w:rPr>
          <w:rFonts w:eastAsia="Calibri" w:cs="Times New Roman"/>
          <w:szCs w:val="24"/>
          <w:lang w:val="lt-LT"/>
        </w:rPr>
        <w:t xml:space="preserve">kėjo </w:t>
      </w:r>
      <w:r w:rsidR="00661EB8" w:rsidRPr="00CE1EA3">
        <w:rPr>
          <w:rFonts w:eastAsia="Calibri" w:cs="Times New Roman"/>
          <w:szCs w:val="24"/>
          <w:lang w:val="lt-LT"/>
        </w:rPr>
        <w:t>personal</w:t>
      </w:r>
      <w:r w:rsidR="00661EB8" w:rsidRPr="00CE1EA3">
        <w:rPr>
          <w:szCs w:val="24"/>
          <w:lang w:val="lt-LT"/>
        </w:rPr>
        <w:t>as turi įdėti maistą, kurio pageidaujama.</w:t>
      </w:r>
      <w:r w:rsidR="00764824" w:rsidRPr="00CE1EA3">
        <w:rPr>
          <w:szCs w:val="24"/>
          <w:lang w:val="lt-LT"/>
        </w:rPr>
        <w:t xml:space="preserve"> </w:t>
      </w:r>
    </w:p>
    <w:p w14:paraId="74AC0205" w14:textId="569B8FE6" w:rsidR="00661EB8" w:rsidRPr="00CE1EA3" w:rsidRDefault="00661EB8" w:rsidP="00214B75">
      <w:pPr>
        <w:spacing w:after="0"/>
        <w:rPr>
          <w:rFonts w:eastAsia="Calibri" w:cs="Times New Roman"/>
          <w:szCs w:val="24"/>
          <w:lang w:val="lt-LT"/>
        </w:rPr>
      </w:pPr>
    </w:p>
    <w:p w14:paraId="357A3A47" w14:textId="73DF4B5F" w:rsidR="00896921" w:rsidRPr="00CE1EA3" w:rsidRDefault="00214B75" w:rsidP="00EB00DD">
      <w:pPr>
        <w:spacing w:after="0"/>
        <w:jc w:val="center"/>
        <w:rPr>
          <w:rFonts w:eastAsia="Calibri" w:cs="Times New Roman"/>
          <w:b/>
          <w:bCs/>
          <w:szCs w:val="24"/>
          <w:lang w:val="lt-LT"/>
        </w:rPr>
      </w:pPr>
      <w:r>
        <w:rPr>
          <w:rFonts w:eastAsia="Calibri" w:cs="Times New Roman"/>
          <w:b/>
          <w:bCs/>
          <w:szCs w:val="24"/>
          <w:lang w:val="lt-LT"/>
        </w:rPr>
        <w:t>VI</w:t>
      </w:r>
      <w:r w:rsidR="00B46A92" w:rsidRPr="00CE1EA3">
        <w:rPr>
          <w:rFonts w:eastAsia="Calibri" w:cs="Times New Roman"/>
          <w:b/>
          <w:bCs/>
          <w:szCs w:val="24"/>
          <w:lang w:val="lt-LT"/>
        </w:rPr>
        <w:t xml:space="preserve"> </w:t>
      </w:r>
      <w:r w:rsidR="00896921" w:rsidRPr="00CE1EA3">
        <w:rPr>
          <w:rFonts w:eastAsia="Calibri" w:cs="Times New Roman"/>
          <w:b/>
          <w:bCs/>
          <w:szCs w:val="24"/>
          <w:lang w:val="lt-LT"/>
        </w:rPr>
        <w:t xml:space="preserve">SKYRIUS </w:t>
      </w:r>
    </w:p>
    <w:p w14:paraId="7687AB8F" w14:textId="57922554" w:rsidR="00896921" w:rsidRPr="00CE1EA3" w:rsidRDefault="001B5180" w:rsidP="00EB00DD">
      <w:pPr>
        <w:spacing w:after="0"/>
        <w:jc w:val="center"/>
        <w:rPr>
          <w:rFonts w:eastAsia="Calibri" w:cs="Times New Roman"/>
          <w:b/>
          <w:bCs/>
          <w:szCs w:val="24"/>
          <w:lang w:val="lt-LT"/>
        </w:rPr>
      </w:pPr>
      <w:r w:rsidRPr="00CE1EA3">
        <w:rPr>
          <w:rFonts w:eastAsia="Calibri" w:cs="Times New Roman"/>
          <w:b/>
          <w:bCs/>
          <w:szCs w:val="24"/>
          <w:lang w:val="lt-LT"/>
        </w:rPr>
        <w:t xml:space="preserve">BENDRIEJI </w:t>
      </w:r>
      <w:r w:rsidR="00896921" w:rsidRPr="00CE1EA3">
        <w:rPr>
          <w:rFonts w:eastAsia="Calibri" w:cs="Times New Roman"/>
          <w:b/>
          <w:bCs/>
          <w:szCs w:val="24"/>
          <w:lang w:val="lt-LT"/>
        </w:rPr>
        <w:t>REIKALAVIMAI VALGIARAŠČIO SUDARYMUI</w:t>
      </w:r>
    </w:p>
    <w:p w14:paraId="29C7B44E" w14:textId="77777777" w:rsidR="000F6080" w:rsidRPr="00CE1EA3" w:rsidRDefault="000F6080" w:rsidP="00896921">
      <w:pPr>
        <w:spacing w:after="0"/>
        <w:rPr>
          <w:rFonts w:eastAsia="Calibri" w:cs="Times New Roman"/>
          <w:szCs w:val="24"/>
          <w:lang w:val="lt-LT"/>
        </w:rPr>
      </w:pPr>
    </w:p>
    <w:p w14:paraId="778410B9" w14:textId="47BA37D5" w:rsidR="00D82DD9" w:rsidRPr="00CE1EA3" w:rsidRDefault="00214B75" w:rsidP="00361C03">
      <w:pPr>
        <w:spacing w:after="0"/>
        <w:rPr>
          <w:rFonts w:eastAsia="Calibri" w:cs="Times New Roman"/>
          <w:szCs w:val="24"/>
          <w:lang w:val="lt-LT" w:eastAsia="lt-LT"/>
        </w:rPr>
      </w:pPr>
      <w:r>
        <w:rPr>
          <w:rFonts w:eastAsia="Calibri" w:cs="Times New Roman"/>
          <w:szCs w:val="24"/>
          <w:lang w:val="lt-LT" w:eastAsia="lt-LT"/>
        </w:rPr>
        <w:t>6</w:t>
      </w:r>
      <w:r w:rsidR="00361C03" w:rsidRPr="00CE1EA3">
        <w:rPr>
          <w:rFonts w:eastAsia="Calibri" w:cs="Times New Roman"/>
          <w:szCs w:val="24"/>
          <w:lang w:val="lt-LT" w:eastAsia="lt-LT"/>
        </w:rPr>
        <w:t xml:space="preserve">.1. </w:t>
      </w:r>
      <w:r w:rsidR="001B5180" w:rsidRPr="00CE1EA3">
        <w:rPr>
          <w:rFonts w:eastAsia="Calibri" w:cs="Times New Roman"/>
          <w:szCs w:val="24"/>
          <w:lang w:val="lt-LT" w:eastAsia="lt-LT"/>
        </w:rPr>
        <w:t>Mokamas ir nemokamas maitinimas (išskyrus užkandžių bufet</w:t>
      </w:r>
      <w:r w:rsidR="00E53F7F" w:rsidRPr="00CE1EA3">
        <w:rPr>
          <w:rFonts w:eastAsia="Calibri" w:cs="Times New Roman"/>
          <w:szCs w:val="24"/>
          <w:lang w:val="lt-LT" w:eastAsia="lt-LT"/>
        </w:rPr>
        <w:t>ą</w:t>
      </w:r>
      <w:r w:rsidR="001B5180" w:rsidRPr="00CE1EA3">
        <w:rPr>
          <w:rFonts w:eastAsia="Calibri" w:cs="Times New Roman"/>
          <w:szCs w:val="24"/>
          <w:lang w:val="lt-LT" w:eastAsia="lt-LT"/>
        </w:rPr>
        <w:t>) turi būti organizuojami pagal valgiaraš</w:t>
      </w:r>
      <w:r w:rsidR="00075249" w:rsidRPr="00CE1EA3">
        <w:rPr>
          <w:rFonts w:eastAsia="Calibri" w:cs="Times New Roman"/>
          <w:szCs w:val="24"/>
          <w:lang w:val="lt-LT" w:eastAsia="lt-LT"/>
        </w:rPr>
        <w:t>tį</w:t>
      </w:r>
      <w:r w:rsidR="00AD03B0" w:rsidRPr="00CE1EA3">
        <w:rPr>
          <w:rFonts w:eastAsia="Calibri" w:cs="Times New Roman"/>
          <w:szCs w:val="24"/>
          <w:lang w:val="lt-LT" w:eastAsia="lt-LT"/>
        </w:rPr>
        <w:t xml:space="preserve"> (-</w:t>
      </w:r>
      <w:proofErr w:type="spellStart"/>
      <w:r w:rsidR="00075249" w:rsidRPr="00CE1EA3">
        <w:rPr>
          <w:rFonts w:eastAsia="Calibri" w:cs="Times New Roman"/>
          <w:szCs w:val="24"/>
          <w:lang w:val="lt-LT" w:eastAsia="lt-LT"/>
        </w:rPr>
        <w:t>čius</w:t>
      </w:r>
      <w:proofErr w:type="spellEnd"/>
      <w:r w:rsidR="00AD03B0" w:rsidRPr="00CE1EA3">
        <w:rPr>
          <w:rFonts w:eastAsia="Calibri" w:cs="Times New Roman"/>
          <w:szCs w:val="24"/>
          <w:lang w:val="lt-LT" w:eastAsia="lt-LT"/>
        </w:rPr>
        <w:t>)</w:t>
      </w:r>
      <w:r w:rsidR="001B5180" w:rsidRPr="00CE1EA3">
        <w:rPr>
          <w:rFonts w:eastAsia="Calibri" w:cs="Times New Roman"/>
          <w:szCs w:val="24"/>
          <w:lang w:val="lt-LT" w:eastAsia="lt-LT"/>
        </w:rPr>
        <w:t xml:space="preserve"> </w:t>
      </w:r>
      <w:r w:rsidR="00D477DB" w:rsidRPr="00CE1EA3">
        <w:rPr>
          <w:rFonts w:eastAsia="Calibri" w:cs="Times New Roman"/>
          <w:szCs w:val="24"/>
          <w:lang w:val="lt-LT" w:eastAsia="lt-LT"/>
        </w:rPr>
        <w:t>ne maž</w:t>
      </w:r>
      <w:r w:rsidR="00AD03B0" w:rsidRPr="00CE1EA3">
        <w:rPr>
          <w:rFonts w:eastAsia="Calibri" w:cs="Times New Roman"/>
          <w:szCs w:val="24"/>
          <w:lang w:val="lt-LT" w:eastAsia="lt-LT"/>
        </w:rPr>
        <w:t xml:space="preserve">iau kaip </w:t>
      </w:r>
      <w:r w:rsidR="001B5180" w:rsidRPr="00CE1EA3">
        <w:rPr>
          <w:rFonts w:eastAsia="Calibri" w:cs="Times New Roman"/>
          <w:szCs w:val="24"/>
          <w:lang w:val="lt-LT" w:eastAsia="lt-LT"/>
        </w:rPr>
        <w:t xml:space="preserve">15 darbo dienų laikotarpiui, sudarytais vadovaujantis vaikų maitinimo valgiaraščių sudarymo reikalavimais </w:t>
      </w:r>
      <w:r w:rsidR="001B5180" w:rsidRPr="004F41E8">
        <w:rPr>
          <w:rFonts w:eastAsia="Calibri" w:cs="Times New Roman"/>
          <w:szCs w:val="24"/>
          <w:lang w:val="lt-LT" w:eastAsia="lt-LT"/>
        </w:rPr>
        <w:t xml:space="preserve">(Tvarkos aprašu, </w:t>
      </w:r>
      <w:bookmarkStart w:id="1" w:name="_Hlk153734894"/>
      <w:r w:rsidR="001B5180" w:rsidRPr="004F41E8">
        <w:rPr>
          <w:rFonts w:eastAsia="Calibri" w:cs="Times New Roman"/>
          <w:szCs w:val="24"/>
          <w:lang w:val="lt-LT" w:eastAsia="lt-LT"/>
        </w:rPr>
        <w:t>kitais vaikų maitinimą reglamentuojančiais teisės aktais</w:t>
      </w:r>
      <w:r w:rsidR="00D82DD9" w:rsidRPr="004F41E8">
        <w:rPr>
          <w:rFonts w:eastAsia="Calibri" w:cs="Times New Roman"/>
          <w:szCs w:val="24"/>
          <w:lang w:val="lt-LT" w:eastAsia="lt-LT"/>
        </w:rPr>
        <w:t xml:space="preserve"> bei </w:t>
      </w:r>
      <w:r w:rsidR="00BC3550" w:rsidRPr="004F41E8">
        <w:rPr>
          <w:rFonts w:eastAsia="Calibri" w:cs="Times New Roman"/>
          <w:szCs w:val="24"/>
          <w:lang w:val="lt-LT" w:eastAsia="lt-LT"/>
        </w:rPr>
        <w:t>Sveikatos apsaugos ministerijos</w:t>
      </w:r>
      <w:r w:rsidR="00D82DD9" w:rsidRPr="004F41E8">
        <w:rPr>
          <w:rFonts w:eastAsia="Calibri" w:cs="Times New Roman"/>
          <w:szCs w:val="24"/>
          <w:lang w:val="lt-LT" w:eastAsia="lt-LT"/>
        </w:rPr>
        <w:t xml:space="preserve"> rekomendacijomis</w:t>
      </w:r>
      <w:bookmarkEnd w:id="1"/>
      <w:r w:rsidR="001B5180" w:rsidRPr="00CE1EA3">
        <w:rPr>
          <w:rFonts w:eastAsia="Calibri" w:cs="Times New Roman"/>
          <w:szCs w:val="24"/>
          <w:lang w:val="lt-LT" w:eastAsia="lt-LT"/>
        </w:rPr>
        <w:t xml:space="preserve">). </w:t>
      </w:r>
    </w:p>
    <w:p w14:paraId="77F61362" w14:textId="76739D4A" w:rsidR="00D82DD9" w:rsidRPr="00CE1EA3" w:rsidRDefault="00214B75" w:rsidP="00361C03">
      <w:pPr>
        <w:spacing w:after="0"/>
        <w:rPr>
          <w:rFonts w:eastAsia="Calibri" w:cs="Times New Roman"/>
          <w:szCs w:val="24"/>
          <w:lang w:val="lt-LT" w:eastAsia="lt-LT"/>
        </w:rPr>
      </w:pPr>
      <w:r>
        <w:rPr>
          <w:rFonts w:eastAsia="Calibri" w:cs="Times New Roman"/>
          <w:bCs/>
          <w:szCs w:val="24"/>
          <w:lang w:val="lt-LT" w:eastAsia="lt-LT"/>
        </w:rPr>
        <w:t>6</w:t>
      </w:r>
      <w:r w:rsidR="00CC0543" w:rsidRPr="00CE1EA3">
        <w:rPr>
          <w:rFonts w:eastAsia="Calibri" w:cs="Times New Roman"/>
          <w:bCs/>
          <w:szCs w:val="24"/>
          <w:lang w:val="lt-LT" w:eastAsia="lt-LT"/>
        </w:rPr>
        <w:t xml:space="preserve">.2. </w:t>
      </w:r>
      <w:r>
        <w:rPr>
          <w:rFonts w:eastAsia="Calibri" w:cs="Times New Roman"/>
          <w:bCs/>
          <w:szCs w:val="24"/>
          <w:lang w:val="lt-LT" w:eastAsia="lt-LT"/>
        </w:rPr>
        <w:t>M</w:t>
      </w:r>
      <w:r w:rsidR="000F6080" w:rsidRPr="00CE1EA3">
        <w:rPr>
          <w:szCs w:val="24"/>
          <w:lang w:val="lt-LT"/>
        </w:rPr>
        <w:t xml:space="preserve">aitinimai skirstomi į </w:t>
      </w:r>
      <w:r w:rsidR="000F6080" w:rsidRPr="00CE1EA3">
        <w:rPr>
          <w:rFonts w:eastAsia="Calibri" w:cs="Times New Roman"/>
          <w:bCs/>
          <w:szCs w:val="24"/>
          <w:lang w:val="lt-LT" w:eastAsia="lt-LT"/>
        </w:rPr>
        <w:t>pusryčius</w:t>
      </w:r>
      <w:r>
        <w:rPr>
          <w:rFonts w:eastAsia="Calibri" w:cs="Times New Roman"/>
          <w:bCs/>
          <w:szCs w:val="24"/>
          <w:lang w:val="lt-LT" w:eastAsia="lt-LT"/>
        </w:rPr>
        <w:t xml:space="preserve"> ir </w:t>
      </w:r>
      <w:r w:rsidR="000F6080" w:rsidRPr="00CE1EA3">
        <w:rPr>
          <w:rFonts w:eastAsia="Calibri" w:cs="Times New Roman"/>
          <w:bCs/>
          <w:szCs w:val="24"/>
          <w:lang w:val="lt-LT" w:eastAsia="lt-LT"/>
        </w:rPr>
        <w:t>pietus</w:t>
      </w:r>
      <w:r w:rsidR="00EE2212" w:rsidRPr="00CE1EA3">
        <w:rPr>
          <w:rFonts w:eastAsia="Calibri" w:cs="Times New Roman"/>
          <w:bCs/>
          <w:szCs w:val="24"/>
          <w:lang w:val="lt-LT" w:eastAsia="lt-LT"/>
        </w:rPr>
        <w:t>.</w:t>
      </w:r>
      <w:r w:rsidR="000F6080" w:rsidRPr="00CE1EA3">
        <w:rPr>
          <w:rFonts w:eastAsia="Calibri" w:cs="Times New Roman"/>
          <w:bCs/>
          <w:szCs w:val="24"/>
          <w:lang w:val="lt-LT" w:eastAsia="lt-LT"/>
        </w:rPr>
        <w:t xml:space="preserve"> Visiems maitinimams turi būti parengti valgiaraščiai</w:t>
      </w:r>
      <w:r w:rsidR="00CA485B" w:rsidRPr="00CE1EA3">
        <w:rPr>
          <w:rFonts w:eastAsia="Calibri" w:cs="Times New Roman"/>
          <w:bCs/>
          <w:szCs w:val="24"/>
          <w:lang w:val="lt-LT" w:eastAsia="lt-LT"/>
        </w:rPr>
        <w:t>, atitinkantys vaikų maitinimo organizavimą reguliuojančių teisės aktų reikalavimus</w:t>
      </w:r>
      <w:r w:rsidR="000F6080" w:rsidRPr="00CE1EA3">
        <w:rPr>
          <w:rFonts w:eastAsia="Calibri" w:cs="Times New Roman"/>
          <w:bCs/>
          <w:szCs w:val="24"/>
          <w:lang w:val="lt-LT" w:eastAsia="lt-LT"/>
        </w:rPr>
        <w:t>.</w:t>
      </w:r>
    </w:p>
    <w:p w14:paraId="3D5ED02F" w14:textId="789F6DC6" w:rsidR="00D82DD9" w:rsidRPr="00CE1EA3" w:rsidRDefault="00214B75" w:rsidP="00361C03">
      <w:pPr>
        <w:spacing w:after="0"/>
        <w:rPr>
          <w:rFonts w:eastAsia="Calibri" w:cs="Times New Roman"/>
          <w:szCs w:val="24"/>
          <w:lang w:val="lt-LT" w:eastAsia="lt-LT"/>
        </w:rPr>
      </w:pPr>
      <w:r>
        <w:rPr>
          <w:rFonts w:eastAsia="Calibri" w:cs="Times New Roman"/>
          <w:bCs/>
          <w:szCs w:val="24"/>
          <w:lang w:val="lt-LT" w:eastAsia="lt-LT"/>
        </w:rPr>
        <w:t>6</w:t>
      </w:r>
      <w:r w:rsidR="00CC0543" w:rsidRPr="00CE1EA3">
        <w:rPr>
          <w:rFonts w:eastAsia="Calibri" w:cs="Times New Roman"/>
          <w:bCs/>
          <w:szCs w:val="24"/>
          <w:lang w:val="lt-LT" w:eastAsia="lt-LT"/>
        </w:rPr>
        <w:t xml:space="preserve">.3. </w:t>
      </w:r>
      <w:r w:rsidR="000F6080" w:rsidRPr="00CE1EA3">
        <w:rPr>
          <w:rFonts w:eastAsia="Calibri" w:cs="Times New Roman"/>
          <w:bCs/>
          <w:szCs w:val="24"/>
          <w:lang w:val="lt-LT" w:eastAsia="lt-LT"/>
        </w:rPr>
        <w:t xml:space="preserve">Valgiaraščiai gali būti sudaryti tiek visiems </w:t>
      </w:r>
      <w:r w:rsidR="0098563B" w:rsidRPr="00CE1EA3">
        <w:rPr>
          <w:rFonts w:eastAsia="Calibri" w:cs="Times New Roman"/>
          <w:bCs/>
          <w:szCs w:val="24"/>
          <w:lang w:val="lt-LT" w:eastAsia="lt-LT"/>
        </w:rPr>
        <w:t>maitinimams</w:t>
      </w:r>
      <w:r w:rsidR="000F6080" w:rsidRPr="00CE1EA3">
        <w:rPr>
          <w:rFonts w:eastAsia="Calibri" w:cs="Times New Roman"/>
          <w:bCs/>
          <w:szCs w:val="24"/>
          <w:lang w:val="lt-LT" w:eastAsia="lt-LT"/>
        </w:rPr>
        <w:t xml:space="preserve"> kartu (viename valgiaraštyje visi </w:t>
      </w:r>
      <w:r w:rsidR="0098563B" w:rsidRPr="00CE1EA3">
        <w:rPr>
          <w:rFonts w:eastAsia="Calibri" w:cs="Times New Roman"/>
          <w:bCs/>
          <w:szCs w:val="24"/>
          <w:lang w:val="lt-LT" w:eastAsia="lt-LT"/>
        </w:rPr>
        <w:t>maitinimai</w:t>
      </w:r>
      <w:r w:rsidR="000F6080" w:rsidRPr="00CE1EA3">
        <w:rPr>
          <w:rFonts w:eastAsia="Calibri" w:cs="Times New Roman"/>
          <w:bCs/>
          <w:szCs w:val="24"/>
          <w:lang w:val="lt-LT" w:eastAsia="lt-LT"/>
        </w:rPr>
        <w:t>), tiek kiekvienam maitinimui atskirai (pvz., tik pusryčių, jeigu valgys labai nežymi vaikų dalis, ir tik pietų)</w:t>
      </w:r>
      <w:r w:rsidR="00D82DD9" w:rsidRPr="00CE1EA3">
        <w:rPr>
          <w:rFonts w:eastAsia="Calibri" w:cs="Times New Roman"/>
          <w:bCs/>
          <w:szCs w:val="24"/>
          <w:lang w:val="lt-LT" w:eastAsia="lt-LT"/>
        </w:rPr>
        <w:t xml:space="preserve"> arba juos kombinuojant</w:t>
      </w:r>
      <w:r w:rsidR="00BC3550" w:rsidRPr="00CE1EA3">
        <w:rPr>
          <w:rFonts w:eastAsia="Calibri" w:cs="Times New Roman"/>
          <w:bCs/>
          <w:szCs w:val="24"/>
          <w:lang w:val="lt-LT" w:eastAsia="lt-LT"/>
        </w:rPr>
        <w:t xml:space="preserve"> / jungiant į vieną</w:t>
      </w:r>
      <w:r w:rsidR="0098563B" w:rsidRPr="00CE1EA3">
        <w:rPr>
          <w:rFonts w:eastAsia="Calibri" w:cs="Times New Roman"/>
          <w:bCs/>
          <w:szCs w:val="24"/>
          <w:lang w:val="lt-LT" w:eastAsia="lt-LT"/>
        </w:rPr>
        <w:t>, jei bus maitinama didžioji vaikų dalis</w:t>
      </w:r>
      <w:r w:rsidR="00D82DD9" w:rsidRPr="00CE1EA3">
        <w:rPr>
          <w:rFonts w:eastAsia="Calibri" w:cs="Times New Roman"/>
          <w:bCs/>
          <w:szCs w:val="24"/>
          <w:lang w:val="lt-LT" w:eastAsia="lt-LT"/>
        </w:rPr>
        <w:t xml:space="preserve"> (pvz., pusryčių ir pietų)</w:t>
      </w:r>
      <w:r w:rsidR="000F6080" w:rsidRPr="00CE1EA3">
        <w:rPr>
          <w:rFonts w:eastAsia="Calibri" w:cs="Times New Roman"/>
          <w:bCs/>
          <w:szCs w:val="24"/>
          <w:lang w:val="lt-LT" w:eastAsia="lt-LT"/>
        </w:rPr>
        <w:t>.</w:t>
      </w:r>
    </w:p>
    <w:p w14:paraId="73974CBD" w14:textId="076761A4" w:rsidR="00D82DD9" w:rsidRPr="00CE1EA3" w:rsidRDefault="00214B75" w:rsidP="00361C03">
      <w:pPr>
        <w:spacing w:after="0"/>
        <w:rPr>
          <w:rFonts w:eastAsia="Calibri" w:cs="Times New Roman"/>
          <w:szCs w:val="24"/>
          <w:lang w:val="lt-LT" w:eastAsia="lt-LT"/>
        </w:rPr>
      </w:pPr>
      <w:r>
        <w:rPr>
          <w:rFonts w:eastAsia="Calibri" w:cs="Times New Roman"/>
          <w:szCs w:val="24"/>
          <w:lang w:val="lt-LT"/>
        </w:rPr>
        <w:t>6</w:t>
      </w:r>
      <w:r w:rsidR="00CC0543" w:rsidRPr="00CE1EA3">
        <w:rPr>
          <w:rFonts w:eastAsia="Calibri" w:cs="Times New Roman"/>
          <w:szCs w:val="24"/>
          <w:lang w:val="lt-LT"/>
        </w:rPr>
        <w:t xml:space="preserve">.4. </w:t>
      </w:r>
      <w:r w:rsidR="00896921" w:rsidRPr="00CE1EA3">
        <w:rPr>
          <w:rFonts w:eastAsia="Calibri" w:cs="Times New Roman"/>
          <w:szCs w:val="24"/>
          <w:lang w:val="lt-LT"/>
        </w:rPr>
        <w:t xml:space="preserve">Visi </w:t>
      </w:r>
      <w:r w:rsidR="00D82DD9" w:rsidRPr="00CE1EA3">
        <w:rPr>
          <w:rFonts w:eastAsia="Calibri" w:cs="Times New Roman"/>
          <w:szCs w:val="24"/>
          <w:lang w:val="lt-LT"/>
        </w:rPr>
        <w:t>valgymo</w:t>
      </w:r>
      <w:r w:rsidR="00896921" w:rsidRPr="00CE1EA3">
        <w:rPr>
          <w:rFonts w:eastAsia="Calibri" w:cs="Times New Roman"/>
          <w:szCs w:val="24"/>
          <w:lang w:val="lt-LT"/>
        </w:rPr>
        <w:t xml:space="preserve"> metu patiekiami patiekalai turi būti nurodyti valgiaraštyje. </w:t>
      </w:r>
    </w:p>
    <w:p w14:paraId="2C90E9B6" w14:textId="0DB4A968" w:rsidR="00D82DD9" w:rsidRPr="00CE1EA3" w:rsidRDefault="00214B75" w:rsidP="00361C03">
      <w:pPr>
        <w:spacing w:after="0"/>
        <w:rPr>
          <w:rFonts w:eastAsia="Calibri" w:cs="Times New Roman"/>
          <w:szCs w:val="24"/>
          <w:lang w:val="lt-LT" w:eastAsia="lt-LT"/>
        </w:rPr>
      </w:pPr>
      <w:r>
        <w:rPr>
          <w:rFonts w:eastAsia="Calibri" w:cs="Times New Roman"/>
          <w:szCs w:val="24"/>
          <w:lang w:val="lt-LT"/>
        </w:rPr>
        <w:t>6</w:t>
      </w:r>
      <w:r w:rsidR="00CC0543" w:rsidRPr="00CE1EA3">
        <w:rPr>
          <w:rFonts w:eastAsia="Calibri" w:cs="Times New Roman"/>
          <w:szCs w:val="24"/>
          <w:lang w:val="lt-LT"/>
        </w:rPr>
        <w:t xml:space="preserve">.5. </w:t>
      </w:r>
      <w:r w:rsidR="00896921" w:rsidRPr="00CE1EA3">
        <w:rPr>
          <w:rFonts w:eastAsia="Calibri" w:cs="Times New Roman"/>
          <w:szCs w:val="24"/>
          <w:lang w:val="lt-LT"/>
        </w:rPr>
        <w:t>Tiekėjas įsipareigoja</w:t>
      </w:r>
      <w:r w:rsidR="00CA485B" w:rsidRPr="00CE1EA3">
        <w:rPr>
          <w:rFonts w:eastAsia="Calibri" w:cs="Times New Roman"/>
          <w:szCs w:val="24"/>
          <w:lang w:val="lt-LT"/>
        </w:rPr>
        <w:t xml:space="preserve"> </w:t>
      </w:r>
      <w:r w:rsidR="00896921" w:rsidRPr="00CE1EA3">
        <w:rPr>
          <w:rFonts w:eastAsia="Calibri" w:cs="Times New Roman"/>
          <w:szCs w:val="24"/>
          <w:lang w:val="lt-LT"/>
        </w:rPr>
        <w:t xml:space="preserve">pateikti </w:t>
      </w:r>
      <w:r w:rsidR="00CA485B" w:rsidRPr="00CE1EA3">
        <w:rPr>
          <w:rFonts w:eastAsia="Calibri" w:cs="Times New Roman"/>
          <w:szCs w:val="24"/>
          <w:lang w:val="lt-LT"/>
        </w:rPr>
        <w:t xml:space="preserve">visus </w:t>
      </w:r>
      <w:r w:rsidR="0098563B" w:rsidRPr="00CE1EA3">
        <w:rPr>
          <w:rFonts w:eastAsia="Calibri" w:cs="Times New Roman"/>
          <w:szCs w:val="24"/>
          <w:lang w:val="lt-LT"/>
        </w:rPr>
        <w:t xml:space="preserve">einamosios dienos </w:t>
      </w:r>
      <w:r w:rsidR="00973412" w:rsidRPr="00CE1EA3">
        <w:rPr>
          <w:rFonts w:eastAsia="Calibri" w:cs="Times New Roman"/>
          <w:szCs w:val="24"/>
          <w:lang w:val="lt-LT"/>
        </w:rPr>
        <w:t xml:space="preserve">ne mažiau kaip </w:t>
      </w:r>
      <w:r w:rsidR="0098563B" w:rsidRPr="00CE1EA3">
        <w:rPr>
          <w:rFonts w:eastAsia="Calibri" w:cs="Times New Roman"/>
          <w:szCs w:val="24"/>
          <w:lang w:val="lt-LT"/>
        </w:rPr>
        <w:t>15 darbo dienų patvirtintame</w:t>
      </w:r>
      <w:r w:rsidR="00AE6546" w:rsidRPr="00CE1EA3">
        <w:rPr>
          <w:rFonts w:eastAsia="Calibri" w:cs="Times New Roman"/>
          <w:szCs w:val="24"/>
          <w:lang w:val="lt-LT"/>
        </w:rPr>
        <w:t xml:space="preserve"> (-</w:t>
      </w:r>
      <w:proofErr w:type="spellStart"/>
      <w:r w:rsidR="00AE6546" w:rsidRPr="00CE1EA3">
        <w:rPr>
          <w:rFonts w:eastAsia="Calibri" w:cs="Times New Roman"/>
          <w:szCs w:val="24"/>
          <w:lang w:val="lt-LT"/>
        </w:rPr>
        <w:t>uose</w:t>
      </w:r>
      <w:proofErr w:type="spellEnd"/>
      <w:r w:rsidR="00AE6546" w:rsidRPr="00CE1EA3">
        <w:rPr>
          <w:rFonts w:eastAsia="Calibri" w:cs="Times New Roman"/>
          <w:szCs w:val="24"/>
          <w:lang w:val="lt-LT"/>
        </w:rPr>
        <w:t>)</w:t>
      </w:r>
      <w:r w:rsidR="0098563B" w:rsidRPr="00CE1EA3">
        <w:rPr>
          <w:rFonts w:eastAsia="Calibri" w:cs="Times New Roman"/>
          <w:szCs w:val="24"/>
          <w:lang w:val="lt-LT"/>
        </w:rPr>
        <w:t xml:space="preserve"> </w:t>
      </w:r>
      <w:r w:rsidR="00CA485B" w:rsidRPr="00CE1EA3">
        <w:rPr>
          <w:rFonts w:eastAsia="Calibri" w:cs="Times New Roman"/>
          <w:szCs w:val="24"/>
          <w:lang w:val="lt-LT"/>
        </w:rPr>
        <w:t>valgiaraštyje</w:t>
      </w:r>
      <w:r w:rsidR="00AE6546" w:rsidRPr="00CE1EA3">
        <w:rPr>
          <w:rFonts w:eastAsia="Calibri" w:cs="Times New Roman"/>
          <w:szCs w:val="24"/>
          <w:lang w:val="lt-LT"/>
        </w:rPr>
        <w:t xml:space="preserve"> (- </w:t>
      </w:r>
      <w:proofErr w:type="spellStart"/>
      <w:r w:rsidR="00AE6546" w:rsidRPr="00CE1EA3">
        <w:rPr>
          <w:rFonts w:eastAsia="Calibri" w:cs="Times New Roman"/>
          <w:szCs w:val="24"/>
          <w:lang w:val="lt-LT"/>
        </w:rPr>
        <w:t>čiuose</w:t>
      </w:r>
      <w:proofErr w:type="spellEnd"/>
      <w:r w:rsidR="00AE6546" w:rsidRPr="00CE1EA3">
        <w:rPr>
          <w:rFonts w:eastAsia="Calibri" w:cs="Times New Roman"/>
          <w:szCs w:val="24"/>
          <w:lang w:val="lt-LT"/>
        </w:rPr>
        <w:t>)</w:t>
      </w:r>
      <w:r w:rsidR="00CA485B" w:rsidRPr="00CE1EA3">
        <w:rPr>
          <w:rFonts w:eastAsia="Calibri" w:cs="Times New Roman"/>
          <w:szCs w:val="24"/>
          <w:lang w:val="lt-LT"/>
        </w:rPr>
        <w:t xml:space="preserve"> </w:t>
      </w:r>
      <w:r w:rsidR="0090434C" w:rsidRPr="00CE1EA3">
        <w:rPr>
          <w:rFonts w:eastAsia="Calibri" w:cs="Times New Roman"/>
          <w:szCs w:val="24"/>
          <w:lang w:val="lt-LT"/>
        </w:rPr>
        <w:t>numatytus</w:t>
      </w:r>
      <w:r w:rsidR="00896921" w:rsidRPr="00CE1EA3">
        <w:rPr>
          <w:rFonts w:eastAsia="Calibri" w:cs="Times New Roman"/>
          <w:szCs w:val="24"/>
          <w:lang w:val="lt-LT"/>
        </w:rPr>
        <w:t xml:space="preserve"> patiekalus iš tų produktų</w:t>
      </w:r>
      <w:r w:rsidR="00896921" w:rsidRPr="004F41E8">
        <w:rPr>
          <w:rFonts w:eastAsia="Calibri" w:cs="Times New Roman"/>
          <w:szCs w:val="24"/>
          <w:lang w:val="lt-LT"/>
        </w:rPr>
        <w:t>, kuriems Tvarkos apraše 7 priede nustatytas privalomas minimalus dažnumas (pvz., ankštiniai, ankštinės</w:t>
      </w:r>
      <w:r w:rsidR="00896921" w:rsidRPr="00CE1EA3">
        <w:rPr>
          <w:rFonts w:eastAsia="Calibri" w:cs="Times New Roman"/>
          <w:szCs w:val="24"/>
          <w:lang w:val="lt-LT"/>
        </w:rPr>
        <w:t xml:space="preserve"> daržovės ir jų patiekalai) </w:t>
      </w:r>
      <w:r w:rsidR="002F77C6" w:rsidRPr="00CE1EA3">
        <w:rPr>
          <w:rFonts w:eastAsia="Calibri" w:cs="Times New Roman"/>
          <w:szCs w:val="24"/>
          <w:lang w:val="lt-LT"/>
        </w:rPr>
        <w:t xml:space="preserve">ir / </w:t>
      </w:r>
      <w:r w:rsidR="00896921" w:rsidRPr="00CE1EA3">
        <w:rPr>
          <w:rFonts w:eastAsia="Calibri" w:cs="Times New Roman"/>
          <w:szCs w:val="24"/>
          <w:lang w:val="lt-LT"/>
        </w:rPr>
        <w:t>arba privalomus patiekalus, pagamintus tik iš augalinės kilmės maisto produktų.</w:t>
      </w:r>
    </w:p>
    <w:p w14:paraId="4B4AE4BF" w14:textId="2363F172" w:rsidR="00951D5C" w:rsidRPr="00CE1EA3" w:rsidRDefault="00214B75" w:rsidP="00B53F04">
      <w:pPr>
        <w:spacing w:after="0"/>
        <w:rPr>
          <w:rFonts w:eastAsia="Calibri" w:cs="Times New Roman"/>
          <w:szCs w:val="24"/>
          <w:lang w:val="lt-LT" w:eastAsia="lt-LT"/>
        </w:rPr>
      </w:pPr>
      <w:r>
        <w:rPr>
          <w:rFonts w:eastAsia="Calibri" w:cs="Times New Roman"/>
          <w:szCs w:val="24"/>
          <w:lang w:val="lt-LT" w:eastAsia="lt-LT"/>
        </w:rPr>
        <w:t>6</w:t>
      </w:r>
      <w:r w:rsidR="00730364" w:rsidRPr="00CE1EA3">
        <w:rPr>
          <w:rFonts w:eastAsia="Calibri" w:cs="Times New Roman"/>
          <w:szCs w:val="24"/>
          <w:lang w:val="lt-LT" w:eastAsia="lt-LT"/>
        </w:rPr>
        <w:t xml:space="preserve">.6. </w:t>
      </w:r>
      <w:r w:rsidR="003140FF" w:rsidRPr="00CE1EA3">
        <w:rPr>
          <w:rFonts w:eastAsia="Calibri" w:cs="Times New Roman"/>
          <w:szCs w:val="24"/>
          <w:lang w:val="lt-LT" w:eastAsia="lt-LT"/>
        </w:rPr>
        <w:t xml:space="preserve">Rengiant valgiaraščius bei apskaičiuojant patiekalų maistines ir energines sudėtis, </w:t>
      </w:r>
      <w:r w:rsidR="00851A3D" w:rsidRPr="00CE1EA3">
        <w:rPr>
          <w:rFonts w:eastAsia="Calibri" w:cs="Times New Roman"/>
          <w:szCs w:val="24"/>
          <w:lang w:val="lt-LT" w:eastAsia="lt-LT"/>
        </w:rPr>
        <w:t>Tie</w:t>
      </w:r>
      <w:r w:rsidR="003140FF" w:rsidRPr="00CE1EA3">
        <w:rPr>
          <w:rFonts w:eastAsia="Calibri" w:cs="Times New Roman"/>
          <w:szCs w:val="24"/>
          <w:lang w:val="lt-LT" w:eastAsia="lt-LT"/>
        </w:rPr>
        <w:t>kėjas įsipareigoja vadovautis S</w:t>
      </w:r>
      <w:r w:rsidR="00851A3D" w:rsidRPr="00CE1EA3">
        <w:rPr>
          <w:rFonts w:eastAsia="Calibri" w:cs="Times New Roman"/>
          <w:szCs w:val="24"/>
          <w:lang w:val="lt-LT" w:eastAsia="lt-LT"/>
        </w:rPr>
        <w:t xml:space="preserve">veikatos apsaugos ministerijos </w:t>
      </w:r>
      <w:r w:rsidR="003140FF" w:rsidRPr="00CE1EA3">
        <w:rPr>
          <w:rFonts w:eastAsia="Calibri" w:cs="Times New Roman"/>
          <w:szCs w:val="24"/>
          <w:lang w:val="lt-LT" w:eastAsia="lt-LT"/>
        </w:rPr>
        <w:t xml:space="preserve">nurodytomis duomenų bazėmis (nuoroda </w:t>
      </w:r>
      <w:r w:rsidR="00D35DB3" w:rsidRPr="00CE1EA3">
        <w:rPr>
          <w:rFonts w:eastAsia="Calibri" w:cs="Times New Roman"/>
          <w:szCs w:val="24"/>
          <w:lang w:val="lt-LT" w:eastAsia="lt-LT"/>
        </w:rPr>
        <w:t>–</w:t>
      </w:r>
      <w:r w:rsidR="003140FF" w:rsidRPr="00CE1EA3">
        <w:rPr>
          <w:rFonts w:eastAsia="Calibri" w:cs="Times New Roman"/>
          <w:szCs w:val="24"/>
          <w:lang w:val="lt-LT" w:eastAsia="lt-LT"/>
        </w:rPr>
        <w:t xml:space="preserve"> </w:t>
      </w:r>
      <w:hyperlink r:id="rId8" w:history="1">
        <w:r w:rsidR="00CB4C29" w:rsidRPr="00CE1EA3">
          <w:rPr>
            <w:rStyle w:val="Hipersaitas"/>
            <w:rFonts w:eastAsia="Calibri" w:cs="Times New Roman"/>
            <w:szCs w:val="24"/>
            <w:lang w:val="lt-LT" w:eastAsia="lt-LT"/>
          </w:rPr>
          <w:t>https://sam.lrv.lt/lt/veiklos-sritys/visuomenes-sveikatos-prieziura/mityba-ir-fizinis-aktyvumas-2/maistingumas</w:t>
        </w:r>
      </w:hyperlink>
      <w:r w:rsidR="003140FF" w:rsidRPr="00CE1EA3">
        <w:rPr>
          <w:rFonts w:eastAsia="Calibri" w:cs="Times New Roman"/>
          <w:szCs w:val="24"/>
          <w:lang w:val="lt-LT" w:eastAsia="lt-LT"/>
        </w:rPr>
        <w:t>). Kilus abejonių</w:t>
      </w:r>
      <w:r w:rsidR="00951D5C" w:rsidRPr="00CE1EA3">
        <w:rPr>
          <w:rFonts w:eastAsia="Calibri" w:cs="Times New Roman"/>
          <w:szCs w:val="24"/>
          <w:lang w:val="lt-LT" w:eastAsia="lt-LT"/>
        </w:rPr>
        <w:t xml:space="preserve"> ar ginčams</w:t>
      </w:r>
      <w:r w:rsidR="003140FF" w:rsidRPr="00CE1EA3">
        <w:rPr>
          <w:rFonts w:eastAsia="Calibri" w:cs="Times New Roman"/>
          <w:szCs w:val="24"/>
          <w:lang w:val="lt-LT" w:eastAsia="lt-LT"/>
        </w:rPr>
        <w:t xml:space="preserve"> dėl patiekalų maistinės ir energinės vertės, vadovautis </w:t>
      </w:r>
      <w:r w:rsidR="00EE2212" w:rsidRPr="00CE1EA3">
        <w:rPr>
          <w:rFonts w:eastAsia="Calibri" w:cs="Times New Roman"/>
          <w:szCs w:val="24"/>
          <w:lang w:val="lt-LT" w:eastAsia="lt-LT"/>
        </w:rPr>
        <w:t>Sveikatos apsaugos ministerijos</w:t>
      </w:r>
      <w:r w:rsidR="00A53B8D" w:rsidRPr="00CE1EA3">
        <w:rPr>
          <w:rFonts w:eastAsia="Calibri" w:cs="Times New Roman"/>
          <w:szCs w:val="24"/>
          <w:lang w:val="lt-LT" w:eastAsia="lt-LT"/>
        </w:rPr>
        <w:t xml:space="preserve"> nurodytomis bazėmis ir jų reikšmėmis, išskyrus </w:t>
      </w:r>
      <w:r w:rsidR="00951D5C" w:rsidRPr="00CE1EA3">
        <w:rPr>
          <w:rFonts w:eastAsia="Calibri" w:cs="Times New Roman"/>
          <w:szCs w:val="24"/>
          <w:lang w:val="lt-LT" w:eastAsia="lt-LT"/>
        </w:rPr>
        <w:t xml:space="preserve">gamyboje </w:t>
      </w:r>
      <w:r w:rsidR="00951D5C" w:rsidRPr="00CE1EA3">
        <w:rPr>
          <w:rFonts w:eastAsia="Calibri" w:cs="Times New Roman"/>
          <w:szCs w:val="24"/>
          <w:lang w:val="lt-LT" w:eastAsia="lt-LT"/>
        </w:rPr>
        <w:lastRenderedPageBreak/>
        <w:t xml:space="preserve">naudojamų </w:t>
      </w:r>
      <w:r w:rsidR="00A53B8D" w:rsidRPr="00CE1EA3">
        <w:rPr>
          <w:rFonts w:eastAsia="Calibri" w:cs="Times New Roman"/>
          <w:szCs w:val="24"/>
          <w:lang w:val="lt-LT" w:eastAsia="lt-LT"/>
        </w:rPr>
        <w:t>produktų</w:t>
      </w:r>
      <w:r w:rsidR="00851A3D" w:rsidRPr="00CE1EA3">
        <w:rPr>
          <w:rFonts w:eastAsia="Calibri" w:cs="Times New Roman"/>
          <w:szCs w:val="24"/>
          <w:lang w:val="lt-LT" w:eastAsia="lt-LT"/>
        </w:rPr>
        <w:t xml:space="preserve"> (žaliavų)</w:t>
      </w:r>
      <w:r w:rsidR="00A53B8D" w:rsidRPr="00CE1EA3">
        <w:rPr>
          <w:rFonts w:eastAsia="Calibri" w:cs="Times New Roman"/>
          <w:szCs w:val="24"/>
          <w:lang w:val="lt-LT" w:eastAsia="lt-LT"/>
        </w:rPr>
        <w:t>, kuriems maistines ir energines vertes pateikia</w:t>
      </w:r>
      <w:r w:rsidR="00851A3D" w:rsidRPr="00CE1EA3">
        <w:rPr>
          <w:rFonts w:eastAsia="Calibri" w:cs="Times New Roman"/>
          <w:szCs w:val="24"/>
          <w:lang w:val="lt-LT" w:eastAsia="lt-LT"/>
        </w:rPr>
        <w:t xml:space="preserve"> produkto</w:t>
      </w:r>
      <w:r w:rsidR="00A53B8D" w:rsidRPr="00CE1EA3">
        <w:rPr>
          <w:rFonts w:eastAsia="Calibri" w:cs="Times New Roman"/>
          <w:szCs w:val="24"/>
          <w:lang w:val="lt-LT" w:eastAsia="lt-LT"/>
        </w:rPr>
        <w:t xml:space="preserve"> </w:t>
      </w:r>
      <w:r w:rsidR="00851A3D" w:rsidRPr="00CE1EA3">
        <w:rPr>
          <w:rFonts w:eastAsia="Calibri" w:cs="Times New Roman"/>
          <w:szCs w:val="24"/>
          <w:lang w:val="lt-LT" w:eastAsia="lt-LT"/>
        </w:rPr>
        <w:t>(</w:t>
      </w:r>
      <w:r w:rsidR="00A53B8D" w:rsidRPr="00CE1EA3">
        <w:rPr>
          <w:rFonts w:eastAsia="Calibri" w:cs="Times New Roman"/>
          <w:szCs w:val="24"/>
          <w:lang w:val="lt-LT" w:eastAsia="lt-LT"/>
        </w:rPr>
        <w:t>žaliavos</w:t>
      </w:r>
      <w:r w:rsidR="00851A3D" w:rsidRPr="00CE1EA3">
        <w:rPr>
          <w:rFonts w:eastAsia="Calibri" w:cs="Times New Roman"/>
          <w:szCs w:val="24"/>
          <w:lang w:val="lt-LT" w:eastAsia="lt-LT"/>
        </w:rPr>
        <w:t>)</w:t>
      </w:r>
      <w:r w:rsidR="00A53B8D" w:rsidRPr="00CE1EA3">
        <w:rPr>
          <w:rFonts w:eastAsia="Calibri" w:cs="Times New Roman"/>
          <w:szCs w:val="24"/>
          <w:lang w:val="lt-LT" w:eastAsia="lt-LT"/>
        </w:rPr>
        <w:t xml:space="preserve"> gamintojas.</w:t>
      </w:r>
    </w:p>
    <w:p w14:paraId="30EB86E5" w14:textId="370CE038" w:rsidR="00215AF5" w:rsidRPr="00CE1EA3" w:rsidRDefault="00214B75" w:rsidP="00D35DB3">
      <w:pPr>
        <w:spacing w:after="0"/>
        <w:rPr>
          <w:rFonts w:eastAsia="Calibri" w:cs="Times New Roman"/>
          <w:szCs w:val="24"/>
          <w:lang w:val="lt-LT" w:eastAsia="lt-LT"/>
        </w:rPr>
      </w:pPr>
      <w:r>
        <w:rPr>
          <w:rFonts w:eastAsia="Calibri" w:cs="Times New Roman"/>
          <w:szCs w:val="24"/>
          <w:lang w:val="lt-LT" w:eastAsia="lt-LT"/>
        </w:rPr>
        <w:t>6</w:t>
      </w:r>
      <w:r w:rsidR="00D35DB3" w:rsidRPr="00CE1EA3">
        <w:rPr>
          <w:rFonts w:eastAsia="Calibri" w:cs="Times New Roman"/>
          <w:szCs w:val="24"/>
          <w:lang w:val="lt-LT" w:eastAsia="lt-LT"/>
        </w:rPr>
        <w:t>.</w:t>
      </w:r>
      <w:r>
        <w:rPr>
          <w:rFonts w:eastAsia="Calibri" w:cs="Times New Roman"/>
          <w:szCs w:val="24"/>
          <w:lang w:val="lt-LT" w:eastAsia="lt-LT"/>
        </w:rPr>
        <w:t>7</w:t>
      </w:r>
      <w:r w:rsidR="00D35DB3" w:rsidRPr="00CE1EA3">
        <w:rPr>
          <w:rFonts w:eastAsia="Calibri" w:cs="Times New Roman"/>
          <w:szCs w:val="24"/>
          <w:lang w:val="lt-LT" w:eastAsia="lt-LT"/>
        </w:rPr>
        <w:t xml:space="preserve">. </w:t>
      </w:r>
      <w:r w:rsidR="00215AF5" w:rsidRPr="00CE1EA3">
        <w:rPr>
          <w:rFonts w:eastAsia="Calibri" w:cs="Times New Roman"/>
          <w:szCs w:val="24"/>
          <w:lang w:val="lt-LT" w:eastAsia="lt-LT"/>
        </w:rPr>
        <w:t xml:space="preserve">Rengiant valgiaraščius Tiekėjas vadovaujasi nustatytais </w:t>
      </w:r>
      <w:bookmarkStart w:id="2" w:name="_Hlk151665428"/>
      <w:r w:rsidR="00215AF5" w:rsidRPr="00CE1EA3">
        <w:rPr>
          <w:rFonts w:eastAsia="Calibri" w:cs="Times New Roman"/>
          <w:szCs w:val="24"/>
          <w:lang w:val="lt-LT" w:eastAsia="lt-LT"/>
        </w:rPr>
        <w:t xml:space="preserve">minimaliais rengiamų patiekalų reikalavimais </w:t>
      </w:r>
      <w:bookmarkEnd w:id="2"/>
      <w:r w:rsidR="00215AF5" w:rsidRPr="00CE1EA3">
        <w:rPr>
          <w:rFonts w:eastAsia="Calibri" w:cs="Times New Roman"/>
          <w:szCs w:val="24"/>
          <w:lang w:val="lt-LT" w:eastAsia="lt-LT"/>
        </w:rPr>
        <w:t xml:space="preserve">pateiktais techninės specifikacijos </w:t>
      </w:r>
      <w:r w:rsidR="004F41E8">
        <w:rPr>
          <w:rFonts w:eastAsia="Calibri" w:cs="Times New Roman"/>
          <w:szCs w:val="24"/>
          <w:lang w:val="lt-LT" w:eastAsia="lt-LT"/>
        </w:rPr>
        <w:t>1</w:t>
      </w:r>
      <w:r w:rsidR="002F77C6" w:rsidRPr="0030495A">
        <w:rPr>
          <w:rFonts w:eastAsia="Calibri" w:cs="Times New Roman"/>
          <w:szCs w:val="24"/>
          <w:lang w:val="en-GB" w:eastAsia="lt-LT"/>
        </w:rPr>
        <w:t xml:space="preserve"> </w:t>
      </w:r>
      <w:r w:rsidR="002F77C6" w:rsidRPr="0030495A">
        <w:rPr>
          <w:rFonts w:eastAsia="Calibri" w:cs="Times New Roman"/>
          <w:szCs w:val="24"/>
          <w:lang w:val="lt-LT" w:eastAsia="lt-LT"/>
        </w:rPr>
        <w:t>priede.</w:t>
      </w:r>
    </w:p>
    <w:p w14:paraId="7709A603" w14:textId="5BC43DB7" w:rsidR="0009276B" w:rsidRPr="00CE1EA3" w:rsidRDefault="00782738" w:rsidP="00D35DB3">
      <w:pPr>
        <w:spacing w:after="0"/>
        <w:rPr>
          <w:rFonts w:eastAsia="Calibri" w:cs="Times New Roman"/>
          <w:szCs w:val="24"/>
          <w:lang w:val="lt-LT" w:eastAsia="lt-LT"/>
        </w:rPr>
      </w:pPr>
      <w:r>
        <w:rPr>
          <w:rFonts w:eastAsia="Calibri" w:cs="Times New Roman"/>
          <w:szCs w:val="24"/>
          <w:lang w:val="lt-LT" w:eastAsia="lt-LT"/>
        </w:rPr>
        <w:t>6</w:t>
      </w:r>
      <w:r w:rsidR="00D35DB3" w:rsidRPr="00CE1EA3">
        <w:rPr>
          <w:rFonts w:eastAsia="Calibri" w:cs="Times New Roman"/>
          <w:szCs w:val="24"/>
          <w:lang w:val="lt-LT" w:eastAsia="lt-LT"/>
        </w:rPr>
        <w:t>.</w:t>
      </w:r>
      <w:r>
        <w:rPr>
          <w:rFonts w:eastAsia="Calibri" w:cs="Times New Roman"/>
          <w:szCs w:val="24"/>
          <w:lang w:val="lt-LT" w:eastAsia="lt-LT"/>
        </w:rPr>
        <w:t>8</w:t>
      </w:r>
      <w:r w:rsidR="00D35DB3" w:rsidRPr="00CE1EA3">
        <w:rPr>
          <w:rFonts w:eastAsia="Calibri" w:cs="Times New Roman"/>
          <w:szCs w:val="24"/>
          <w:lang w:val="lt-LT" w:eastAsia="lt-LT"/>
        </w:rPr>
        <w:t xml:space="preserve">. </w:t>
      </w:r>
      <w:r w:rsidR="0009276B" w:rsidRPr="00CE1EA3">
        <w:rPr>
          <w:rFonts w:eastAsia="Calibri" w:cs="Times New Roman"/>
          <w:szCs w:val="24"/>
          <w:lang w:val="lt-LT" w:eastAsia="lt-LT"/>
        </w:rPr>
        <w:t>Tiekėjas valgiaraštį</w:t>
      </w:r>
      <w:r w:rsidR="00EE2212" w:rsidRPr="00CE1EA3">
        <w:rPr>
          <w:rFonts w:eastAsia="Calibri" w:cs="Times New Roman"/>
          <w:szCs w:val="24"/>
          <w:lang w:val="lt-LT" w:eastAsia="lt-LT"/>
        </w:rPr>
        <w:t xml:space="preserve"> (su </w:t>
      </w:r>
      <w:r w:rsidR="00BB3532" w:rsidRPr="00CE1EA3">
        <w:rPr>
          <w:rFonts w:eastAsia="Calibri" w:cs="Times New Roman"/>
          <w:szCs w:val="24"/>
          <w:lang w:val="lt-LT" w:eastAsia="lt-LT"/>
        </w:rPr>
        <w:t xml:space="preserve">paskaičiuotomis </w:t>
      </w:r>
      <w:r w:rsidR="00EE2212" w:rsidRPr="00CE1EA3">
        <w:rPr>
          <w:rFonts w:eastAsia="Calibri" w:cs="Times New Roman"/>
          <w:szCs w:val="24"/>
          <w:lang w:val="lt-LT" w:eastAsia="lt-LT"/>
        </w:rPr>
        <w:t>kainomi</w:t>
      </w:r>
      <w:r w:rsidR="00C32EC0" w:rsidRPr="00CE1EA3">
        <w:rPr>
          <w:rFonts w:eastAsia="Calibri" w:cs="Times New Roman"/>
          <w:szCs w:val="24"/>
          <w:lang w:val="lt-LT" w:eastAsia="lt-LT"/>
        </w:rPr>
        <w:t xml:space="preserve">s) </w:t>
      </w:r>
      <w:r w:rsidR="0009276B" w:rsidRPr="00CE1EA3">
        <w:rPr>
          <w:rFonts w:eastAsia="Calibri" w:cs="Times New Roman"/>
          <w:szCs w:val="24"/>
          <w:lang w:val="lt-LT" w:eastAsia="lt-LT"/>
        </w:rPr>
        <w:t>bei technologines korteles, (kuri</w:t>
      </w:r>
      <w:r w:rsidR="00EE2212" w:rsidRPr="00CE1EA3">
        <w:rPr>
          <w:rFonts w:eastAsia="Calibri" w:cs="Times New Roman"/>
          <w:szCs w:val="24"/>
          <w:lang w:val="lt-LT" w:eastAsia="lt-LT"/>
        </w:rPr>
        <w:t>e</w:t>
      </w:r>
      <w:r w:rsidR="00BC58B8" w:rsidRPr="00CE1EA3">
        <w:rPr>
          <w:rFonts w:eastAsia="Calibri" w:cs="Times New Roman"/>
          <w:szCs w:val="24"/>
          <w:lang w:val="lt-LT" w:eastAsia="lt-LT"/>
        </w:rPr>
        <w:t xml:space="preserve"> / kurios</w:t>
      </w:r>
      <w:r w:rsidR="0009276B" w:rsidRPr="00CE1EA3">
        <w:rPr>
          <w:rFonts w:eastAsia="Calibri" w:cs="Times New Roman"/>
          <w:szCs w:val="24"/>
          <w:lang w:val="lt-LT" w:eastAsia="lt-LT"/>
        </w:rPr>
        <w:t xml:space="preserve"> gali būti parengt</w:t>
      </w:r>
      <w:r w:rsidR="00EE2212" w:rsidRPr="00CE1EA3">
        <w:rPr>
          <w:rFonts w:eastAsia="Calibri" w:cs="Times New Roman"/>
          <w:szCs w:val="24"/>
          <w:lang w:val="lt-LT" w:eastAsia="lt-LT"/>
        </w:rPr>
        <w:t>i</w:t>
      </w:r>
      <w:r w:rsidR="008A323B" w:rsidRPr="00CE1EA3">
        <w:rPr>
          <w:rFonts w:eastAsia="Calibri" w:cs="Times New Roman"/>
          <w:szCs w:val="24"/>
          <w:lang w:val="lt-LT" w:eastAsia="lt-LT"/>
        </w:rPr>
        <w:t xml:space="preserve"> Tiekėjo,</w:t>
      </w:r>
      <w:r w:rsidR="0009276B" w:rsidRPr="00CE1EA3">
        <w:rPr>
          <w:rFonts w:eastAsia="Calibri" w:cs="Times New Roman"/>
          <w:szCs w:val="24"/>
          <w:lang w:val="lt-LT" w:eastAsia="lt-LT"/>
        </w:rPr>
        <w:t xml:space="preserve"> privačių ir / ar juridinių asmenų arba </w:t>
      </w:r>
      <w:r w:rsidR="0009276B" w:rsidRPr="00CE1EA3">
        <w:rPr>
          <w:szCs w:val="24"/>
          <w:lang w:val="lt-LT"/>
        </w:rPr>
        <w:t xml:space="preserve">pagal patiekalų receptūrų pavyzdžius, pateiktus interneto svetainėje adresu </w:t>
      </w:r>
      <w:hyperlink r:id="rId9" w:history="1">
        <w:r w:rsidR="001F5FE6" w:rsidRPr="00CE1EA3">
          <w:rPr>
            <w:rStyle w:val="Hipersaitas"/>
            <w:szCs w:val="24"/>
            <w:lang w:val="lt-LT"/>
          </w:rPr>
          <w:t>https://sam.lrv.lt/lt/veiklos-sritys/visuomenes-sveikatos-prieziura/mityba-ir-fizinis-aktyvumas-2/valgiarasciai-ir-technologines-korteles-ugdymo-bei-gydymo-istaigoms/</w:t>
        </w:r>
      </w:hyperlink>
      <w:r w:rsidR="0009276B" w:rsidRPr="00CE1EA3">
        <w:rPr>
          <w:rFonts w:eastAsia="Calibri"/>
          <w:szCs w:val="24"/>
          <w:lang w:val="lt-LT" w:eastAsia="lt-LT"/>
        </w:rPr>
        <w:t xml:space="preserve"> turi per 10 darbo dienų nuo sutarties pasirašymo suderinti su Perkančiąja organizacija</w:t>
      </w:r>
      <w:r w:rsidR="0009276B" w:rsidRPr="00CE1EA3">
        <w:rPr>
          <w:rFonts w:eastAsia="Calibri" w:cs="Times New Roman"/>
          <w:szCs w:val="24"/>
          <w:lang w:val="lt-LT" w:eastAsia="lt-LT"/>
        </w:rPr>
        <w:t xml:space="preserve">. </w:t>
      </w:r>
      <w:r w:rsidR="00AC55F8" w:rsidRPr="00CE1EA3">
        <w:rPr>
          <w:rFonts w:eastAsia="Calibri" w:cs="Times New Roman"/>
          <w:szCs w:val="24"/>
          <w:lang w:val="lt-LT" w:eastAsia="lt-LT"/>
        </w:rPr>
        <w:t xml:space="preserve">Perkančioji organizacija įsipareigoja neviešinti (neatskleisti) technologinių kortelių, išskyrus ugdymo įstaigą aptarnaujančiam Visuomenės sveikatos specialistui, kuriam dėl Tvarkos aprašo priskirtų vykdyti funkcijų, gali kilti poreikis tokiai informacijai gauti. </w:t>
      </w:r>
      <w:r w:rsidR="0009276B" w:rsidRPr="00CE1EA3">
        <w:rPr>
          <w:rFonts w:eastAsia="Calibri" w:cs="Times New Roman"/>
          <w:szCs w:val="24"/>
          <w:lang w:val="lt-LT" w:eastAsia="lt-LT"/>
        </w:rPr>
        <w:t>Perkančioji organizacija gali pateikti jau turimą valgiaraštį su technologinėmis kortelėmis, kuri</w:t>
      </w:r>
      <w:r w:rsidR="00BA4B38" w:rsidRPr="00CE1EA3">
        <w:rPr>
          <w:rFonts w:eastAsia="Calibri" w:cs="Times New Roman"/>
          <w:szCs w:val="24"/>
          <w:lang w:val="lt-LT" w:eastAsia="lt-LT"/>
        </w:rPr>
        <w:t>e</w:t>
      </w:r>
      <w:r w:rsidR="0009276B" w:rsidRPr="00CE1EA3">
        <w:rPr>
          <w:rFonts w:eastAsia="Calibri" w:cs="Times New Roman"/>
          <w:szCs w:val="24"/>
          <w:lang w:val="lt-LT" w:eastAsia="lt-LT"/>
        </w:rPr>
        <w:t xml:space="preserve"> privalo atitikti Tvarkos aprašo ir kitų vaikų maitinimą reglamentuojančių teisės aktų reikalavimus. </w:t>
      </w:r>
      <w:r w:rsidR="0009276B" w:rsidRPr="00CE1EA3">
        <w:rPr>
          <w:rFonts w:eastAsia="Times New Roman"/>
          <w:color w:val="000000"/>
          <w:szCs w:val="24"/>
          <w:lang w:val="lt-LT" w:eastAsia="lt-LT"/>
        </w:rPr>
        <w:t>Maisto paruošimas ir patiekalų įvairumas turi atitikti mokykloje besimokančių vaikų amžių ir sveikos mitybos rekomendacijas (</w:t>
      </w:r>
      <w:hyperlink r:id="rId10" w:history="1">
        <w:r w:rsidR="00BA4B38" w:rsidRPr="00CE1EA3">
          <w:rPr>
            <w:rStyle w:val="Hipersaitas"/>
            <w:szCs w:val="24"/>
            <w:lang w:val="lt-LT"/>
          </w:rPr>
          <w:t>https://sam.lrv.lt/lt/veiklos-sritys/visuomenes-sveikatos-prieziura/mityba-ir-fizinis-aktyvumas-2/sveikos-mitybos-rekomendacijos</w:t>
        </w:r>
      </w:hyperlink>
      <w:r w:rsidR="0009276B" w:rsidRPr="00CE1EA3">
        <w:rPr>
          <w:rFonts w:eastAsia="Times New Roman"/>
          <w:color w:val="000000"/>
          <w:szCs w:val="24"/>
          <w:lang w:val="lt-LT" w:eastAsia="lt-LT"/>
        </w:rPr>
        <w:t>).</w:t>
      </w:r>
      <w:r w:rsidR="005566F4" w:rsidRPr="00CE1EA3">
        <w:rPr>
          <w:rFonts w:eastAsia="Times New Roman"/>
          <w:color w:val="000000"/>
          <w:szCs w:val="24"/>
          <w:lang w:val="lt-LT" w:eastAsia="lt-LT"/>
        </w:rPr>
        <w:t xml:space="preserve"> </w:t>
      </w:r>
    </w:p>
    <w:p w14:paraId="75F9FB27" w14:textId="265B84E2" w:rsidR="008750B4" w:rsidRPr="00CE1EA3" w:rsidRDefault="00782738" w:rsidP="00912B19">
      <w:pPr>
        <w:spacing w:after="0"/>
        <w:rPr>
          <w:rFonts w:eastAsia="Calibri" w:cs="Times New Roman"/>
          <w:szCs w:val="24"/>
          <w:lang w:val="lt-LT" w:eastAsia="lt-LT"/>
        </w:rPr>
      </w:pPr>
      <w:r>
        <w:rPr>
          <w:rFonts w:eastAsia="Calibri" w:cs="Times New Roman"/>
          <w:szCs w:val="24"/>
          <w:lang w:val="lt-LT" w:eastAsia="lt-LT"/>
        </w:rPr>
        <w:t>6</w:t>
      </w:r>
      <w:r w:rsidR="00912B19" w:rsidRPr="00CE1EA3">
        <w:rPr>
          <w:rFonts w:eastAsia="Calibri" w:cs="Times New Roman"/>
          <w:szCs w:val="24"/>
          <w:lang w:val="lt-LT" w:eastAsia="lt-LT"/>
        </w:rPr>
        <w:t>.</w:t>
      </w:r>
      <w:r>
        <w:rPr>
          <w:rFonts w:eastAsia="Calibri" w:cs="Times New Roman"/>
          <w:szCs w:val="24"/>
          <w:lang w:val="lt-LT" w:eastAsia="lt-LT"/>
        </w:rPr>
        <w:t>9</w:t>
      </w:r>
      <w:r w:rsidR="00912B19" w:rsidRPr="00CE1EA3">
        <w:rPr>
          <w:rFonts w:eastAsia="Calibri" w:cs="Times New Roman"/>
          <w:szCs w:val="24"/>
          <w:lang w:val="lt-LT" w:eastAsia="lt-LT"/>
        </w:rPr>
        <w:t xml:space="preserve">. </w:t>
      </w:r>
      <w:r w:rsidR="00BA4B38" w:rsidRPr="00CE1EA3">
        <w:rPr>
          <w:rFonts w:eastAsia="Calibri" w:cs="Times New Roman"/>
          <w:szCs w:val="24"/>
          <w:lang w:val="lt-LT" w:eastAsia="lt-LT"/>
        </w:rPr>
        <w:t xml:space="preserve">Jei vykdant savikontrolę (pvz., kai įstaigoje dirbantis </w:t>
      </w:r>
      <w:r w:rsidR="00D86FEA" w:rsidRPr="00CE1EA3">
        <w:rPr>
          <w:rFonts w:eastAsia="Calibri" w:cs="Times New Roman"/>
          <w:szCs w:val="24"/>
          <w:lang w:val="lt-LT" w:eastAsia="lt-LT"/>
        </w:rPr>
        <w:t>V</w:t>
      </w:r>
      <w:r w:rsidR="00BA4B38" w:rsidRPr="00CE1EA3">
        <w:rPr>
          <w:rFonts w:eastAsia="Calibri" w:cs="Times New Roman"/>
          <w:szCs w:val="24"/>
          <w:lang w:val="lt-LT" w:eastAsia="lt-LT"/>
        </w:rPr>
        <w:t>isuomenės sveikatos specialistas</w:t>
      </w:r>
      <w:r w:rsidR="00BA4B38" w:rsidRPr="00CE1EA3">
        <w:rPr>
          <w:szCs w:val="24"/>
          <w:lang w:val="lt-LT"/>
        </w:rPr>
        <w:t xml:space="preserve"> </w:t>
      </w:r>
      <w:r w:rsidR="00BA4B38" w:rsidRPr="00CE1EA3">
        <w:rPr>
          <w:rFonts w:eastAsia="Calibri" w:cs="Times New Roman"/>
          <w:szCs w:val="24"/>
          <w:lang w:val="lt-LT" w:eastAsia="lt-LT"/>
        </w:rPr>
        <w:t>pagal Tvarkos aprašą vertina vaikų maitinimo organizavimo atitiktį reikalavimams</w:t>
      </w:r>
      <w:r w:rsidR="008750B4" w:rsidRPr="00CE1EA3">
        <w:rPr>
          <w:rFonts w:eastAsia="Calibri" w:cs="Times New Roman"/>
          <w:szCs w:val="24"/>
          <w:lang w:val="lt-LT" w:eastAsia="lt-LT"/>
        </w:rPr>
        <w:t>) arba kontrolės (pvz., V</w:t>
      </w:r>
      <w:r w:rsidR="00D86FEA" w:rsidRPr="00CE1EA3">
        <w:rPr>
          <w:rFonts w:eastAsia="Calibri" w:cs="Times New Roman"/>
          <w:szCs w:val="24"/>
          <w:lang w:val="lt-LT" w:eastAsia="lt-LT"/>
        </w:rPr>
        <w:t>alstybinės maisto ir veterinarinės tarnybos (toliau – V</w:t>
      </w:r>
      <w:r w:rsidR="008750B4" w:rsidRPr="00CE1EA3">
        <w:rPr>
          <w:rFonts w:eastAsia="Calibri" w:cs="Times New Roman"/>
          <w:szCs w:val="24"/>
          <w:lang w:val="lt-LT" w:eastAsia="lt-LT"/>
        </w:rPr>
        <w:t>MVT</w:t>
      </w:r>
      <w:r w:rsidR="00D86FEA" w:rsidRPr="00CE1EA3">
        <w:rPr>
          <w:rFonts w:eastAsia="Calibri" w:cs="Times New Roman"/>
          <w:szCs w:val="24"/>
          <w:lang w:val="lt-LT" w:eastAsia="lt-LT"/>
        </w:rPr>
        <w:t>)</w:t>
      </w:r>
      <w:r w:rsidR="008750B4" w:rsidRPr="00CE1EA3">
        <w:rPr>
          <w:rFonts w:eastAsia="Calibri" w:cs="Times New Roman"/>
          <w:szCs w:val="24"/>
          <w:lang w:val="lt-LT" w:eastAsia="lt-LT"/>
        </w:rPr>
        <w:t xml:space="preserve"> patikrinimas) </w:t>
      </w:r>
      <w:r w:rsidR="00AC55F8" w:rsidRPr="00CE1EA3">
        <w:rPr>
          <w:rFonts w:eastAsia="Calibri" w:cs="Times New Roman"/>
          <w:szCs w:val="24"/>
          <w:lang w:val="lt-LT" w:eastAsia="lt-LT"/>
        </w:rPr>
        <w:t xml:space="preserve">metu </w:t>
      </w:r>
      <w:r w:rsidR="008750B4" w:rsidRPr="00CE1EA3">
        <w:rPr>
          <w:rFonts w:eastAsia="Calibri" w:cs="Times New Roman"/>
          <w:szCs w:val="24"/>
          <w:lang w:val="lt-LT" w:eastAsia="lt-LT"/>
        </w:rPr>
        <w:t>paaiškėja neatitikimų ir / ar trūkumų susijusių su valgiaraščiais, Tiekėjas privalo juos nedelsiant</w:t>
      </w:r>
      <w:r w:rsidR="00D86FEA" w:rsidRPr="00CE1EA3">
        <w:rPr>
          <w:rFonts w:eastAsia="Calibri" w:cs="Times New Roman"/>
          <w:szCs w:val="24"/>
          <w:lang w:val="lt-LT" w:eastAsia="lt-LT"/>
        </w:rPr>
        <w:t xml:space="preserve"> (arba kontrolės institucijos nustatytais terminais)</w:t>
      </w:r>
      <w:r w:rsidR="008750B4" w:rsidRPr="00CE1EA3">
        <w:rPr>
          <w:rFonts w:eastAsia="Calibri" w:cs="Times New Roman"/>
          <w:szCs w:val="24"/>
          <w:lang w:val="lt-LT" w:eastAsia="lt-LT"/>
        </w:rPr>
        <w:t xml:space="preserve"> pašalinti.</w:t>
      </w:r>
    </w:p>
    <w:p w14:paraId="7189E52B" w14:textId="16996A94" w:rsidR="0081424C" w:rsidRPr="00CE1EA3" w:rsidRDefault="00782738" w:rsidP="00912B19">
      <w:pPr>
        <w:spacing w:after="0"/>
        <w:rPr>
          <w:rFonts w:eastAsia="Calibri" w:cs="Times New Roman"/>
          <w:szCs w:val="24"/>
          <w:lang w:val="lt-LT" w:eastAsia="lt-LT"/>
        </w:rPr>
      </w:pPr>
      <w:r>
        <w:rPr>
          <w:rFonts w:eastAsia="Calibri" w:cs="Times New Roman"/>
          <w:szCs w:val="24"/>
          <w:lang w:val="lt-LT" w:eastAsia="lt-LT"/>
        </w:rPr>
        <w:t>6</w:t>
      </w:r>
      <w:r w:rsidR="00912B19" w:rsidRPr="00CE1EA3">
        <w:rPr>
          <w:rFonts w:eastAsia="Calibri" w:cs="Times New Roman"/>
          <w:szCs w:val="24"/>
          <w:lang w:val="lt-LT" w:eastAsia="lt-LT"/>
        </w:rPr>
        <w:t>.1</w:t>
      </w:r>
      <w:r>
        <w:rPr>
          <w:rFonts w:eastAsia="Calibri" w:cs="Times New Roman"/>
          <w:szCs w:val="24"/>
          <w:lang w:val="lt-LT" w:eastAsia="lt-LT"/>
        </w:rPr>
        <w:t>0</w:t>
      </w:r>
      <w:r w:rsidR="00912B19" w:rsidRPr="00CE1EA3">
        <w:rPr>
          <w:rFonts w:eastAsia="Calibri" w:cs="Times New Roman"/>
          <w:szCs w:val="24"/>
          <w:lang w:val="lt-LT" w:eastAsia="lt-LT"/>
        </w:rPr>
        <w:t xml:space="preserve">. </w:t>
      </w:r>
      <w:r w:rsidR="0009276B" w:rsidRPr="00CE1EA3">
        <w:rPr>
          <w:rFonts w:eastAsia="Calibri" w:cs="Times New Roman"/>
          <w:szCs w:val="24"/>
          <w:lang w:val="lt-LT" w:eastAsia="lt-LT"/>
        </w:rPr>
        <w:t>Suderintus valgiaraščius ir jų techn</w:t>
      </w:r>
      <w:r w:rsidR="008750B4" w:rsidRPr="00CE1EA3">
        <w:rPr>
          <w:rFonts w:eastAsia="Calibri" w:cs="Times New Roman"/>
          <w:szCs w:val="24"/>
          <w:lang w:val="lt-LT" w:eastAsia="lt-LT"/>
        </w:rPr>
        <w:t>ologines</w:t>
      </w:r>
      <w:r w:rsidR="0009276B" w:rsidRPr="00CE1EA3">
        <w:rPr>
          <w:rFonts w:eastAsia="Calibri" w:cs="Times New Roman"/>
          <w:szCs w:val="24"/>
          <w:lang w:val="lt-LT" w:eastAsia="lt-LT"/>
        </w:rPr>
        <w:t xml:space="preserve"> korteles Tiekėjas galės keisti, pildyti ar tikslinti, suderinęs su Perkančiąja organizacija</w:t>
      </w:r>
      <w:r w:rsidR="00DE19E2" w:rsidRPr="00CE1EA3">
        <w:rPr>
          <w:rFonts w:eastAsia="Calibri" w:cs="Times New Roman"/>
          <w:szCs w:val="24"/>
          <w:lang w:val="lt-LT" w:eastAsia="lt-LT"/>
        </w:rPr>
        <w:t xml:space="preserve"> bei jai pritarus raštu</w:t>
      </w:r>
      <w:r w:rsidR="0009276B" w:rsidRPr="00CE1EA3">
        <w:rPr>
          <w:rFonts w:eastAsia="Calibri" w:cs="Times New Roman"/>
          <w:szCs w:val="24"/>
          <w:lang w:val="lt-LT" w:eastAsia="lt-LT"/>
        </w:rPr>
        <w:t xml:space="preserve">, ir laikydamasis techninės specifikacijos </w:t>
      </w:r>
      <w:r w:rsidR="0009276B" w:rsidRPr="004F41E8">
        <w:rPr>
          <w:rFonts w:eastAsia="Calibri" w:cs="Times New Roman"/>
          <w:szCs w:val="24"/>
          <w:lang w:val="lt-LT" w:eastAsia="lt-LT"/>
        </w:rPr>
        <w:t>nustatytų taisyklių,</w:t>
      </w:r>
      <w:r w:rsidR="0009276B" w:rsidRPr="00CE1EA3">
        <w:rPr>
          <w:rFonts w:eastAsia="Calibri" w:cs="Times New Roman"/>
          <w:szCs w:val="24"/>
          <w:lang w:val="lt-LT" w:eastAsia="lt-LT"/>
        </w:rPr>
        <w:t xml:space="preserve"> jeigu:</w:t>
      </w:r>
    </w:p>
    <w:p w14:paraId="2924DAAA" w14:textId="0850CF24" w:rsidR="0081424C" w:rsidRPr="00CE1EA3" w:rsidRDefault="00F96B41" w:rsidP="00F96B41">
      <w:pPr>
        <w:spacing w:after="0"/>
        <w:ind w:left="397"/>
        <w:rPr>
          <w:rFonts w:eastAsia="Calibri" w:cs="Times New Roman"/>
          <w:szCs w:val="24"/>
          <w:lang w:val="lt-LT" w:eastAsia="lt-LT"/>
        </w:rPr>
      </w:pPr>
      <w:r w:rsidRPr="00CE1EA3">
        <w:rPr>
          <w:rFonts w:eastAsia="Calibri" w:cs="Times New Roman"/>
          <w:szCs w:val="24"/>
          <w:lang w:val="lt-LT" w:eastAsia="lt-LT"/>
        </w:rPr>
        <w:t xml:space="preserve">9.12.1. </w:t>
      </w:r>
      <w:r w:rsidR="0009276B" w:rsidRPr="00CE1EA3">
        <w:rPr>
          <w:rFonts w:eastAsia="Calibri" w:cs="Times New Roman"/>
          <w:szCs w:val="24"/>
          <w:lang w:val="lt-LT" w:eastAsia="lt-LT"/>
        </w:rPr>
        <w:t xml:space="preserve">dėl objektyvių priežasčių į Tiekėją </w:t>
      </w:r>
      <w:r w:rsidR="00DE19E2" w:rsidRPr="00CE1EA3">
        <w:rPr>
          <w:rFonts w:eastAsia="Calibri" w:cs="Times New Roman"/>
          <w:szCs w:val="24"/>
          <w:lang w:val="lt-LT" w:eastAsia="lt-LT"/>
        </w:rPr>
        <w:t>ugdymo įstaigos</w:t>
      </w:r>
      <w:r w:rsidR="0009276B" w:rsidRPr="00CE1EA3">
        <w:rPr>
          <w:rFonts w:eastAsia="Calibri" w:cs="Times New Roman"/>
          <w:szCs w:val="24"/>
          <w:lang w:val="lt-LT" w:eastAsia="lt-LT"/>
        </w:rPr>
        <w:t xml:space="preserve"> administracija kreipiasi raštu,  nurodydama priežastis, dėl kurių valgiaraštis turi būti keičiamas, pildomas ar tikslinamas; </w:t>
      </w:r>
    </w:p>
    <w:p w14:paraId="7D4A9A37" w14:textId="4A998626" w:rsidR="0081424C" w:rsidRPr="00CE1EA3" w:rsidRDefault="00F96B41" w:rsidP="00F96B41">
      <w:pPr>
        <w:spacing w:after="0"/>
        <w:ind w:left="397"/>
        <w:rPr>
          <w:rFonts w:eastAsia="Calibri" w:cs="Times New Roman"/>
          <w:szCs w:val="24"/>
          <w:lang w:val="lt-LT" w:eastAsia="lt-LT"/>
        </w:rPr>
      </w:pPr>
      <w:r w:rsidRPr="00CE1EA3">
        <w:rPr>
          <w:rFonts w:eastAsia="Calibri" w:cs="Times New Roman"/>
          <w:szCs w:val="24"/>
          <w:lang w:val="lt-LT" w:eastAsia="lt-LT"/>
        </w:rPr>
        <w:t xml:space="preserve">9.12.2. </w:t>
      </w:r>
      <w:r w:rsidR="0009276B" w:rsidRPr="00CE1EA3">
        <w:rPr>
          <w:rFonts w:eastAsia="Calibri" w:cs="Times New Roman"/>
          <w:szCs w:val="24"/>
          <w:lang w:val="lt-LT" w:eastAsia="lt-LT"/>
        </w:rPr>
        <w:t>jeigu vaikai nevalgo patiekalo ir tai yra užfiksuota pagal išmetamo maisto statistiką;</w:t>
      </w:r>
    </w:p>
    <w:p w14:paraId="11000EB9" w14:textId="0609E659" w:rsidR="00667F40" w:rsidRPr="00CE1EA3" w:rsidRDefault="00F96B41" w:rsidP="00F96B41">
      <w:pPr>
        <w:spacing w:after="0"/>
        <w:ind w:left="397"/>
        <w:rPr>
          <w:rFonts w:eastAsia="Calibri" w:cs="Times New Roman"/>
          <w:szCs w:val="24"/>
          <w:lang w:val="lt-LT" w:eastAsia="lt-LT"/>
        </w:rPr>
      </w:pPr>
      <w:r w:rsidRPr="00CE1EA3">
        <w:rPr>
          <w:rFonts w:eastAsia="Calibri" w:cs="Times New Roman"/>
          <w:szCs w:val="24"/>
          <w:lang w:val="lt-LT" w:eastAsia="lt-LT"/>
        </w:rPr>
        <w:t xml:space="preserve">9.12.3. </w:t>
      </w:r>
      <w:r w:rsidR="0009276B" w:rsidRPr="00CE1EA3">
        <w:rPr>
          <w:rFonts w:eastAsia="Calibri" w:cs="Times New Roman"/>
          <w:szCs w:val="24"/>
          <w:lang w:val="lt-LT" w:eastAsia="lt-LT"/>
        </w:rPr>
        <w:t xml:space="preserve">jeigu Tiekėjas pateikia raštu argumentuotą paaiškinimą, kodėl turi būti keičiamas, pildomas ar tikslinamas valgiaraštis (pavyzdžiui, siekiant įtraukti naują produktą, kurio naudojimas yra </w:t>
      </w:r>
      <w:r w:rsidR="00DE19E2" w:rsidRPr="00CE1EA3">
        <w:rPr>
          <w:rFonts w:eastAsia="Calibri" w:cs="Times New Roman"/>
          <w:szCs w:val="24"/>
          <w:lang w:val="lt-LT" w:eastAsia="lt-LT"/>
        </w:rPr>
        <w:t xml:space="preserve">sveikatai </w:t>
      </w:r>
      <w:r w:rsidR="0009276B" w:rsidRPr="00CE1EA3">
        <w:rPr>
          <w:rFonts w:eastAsia="Calibri" w:cs="Times New Roman"/>
          <w:szCs w:val="24"/>
          <w:lang w:val="lt-LT" w:eastAsia="lt-LT"/>
        </w:rPr>
        <w:t>palankus, atsižvelgiant į sezoniškumą ir pan.)</w:t>
      </w:r>
      <w:r w:rsidR="00667F40" w:rsidRPr="00CE1EA3">
        <w:rPr>
          <w:rFonts w:eastAsia="Calibri" w:cs="Times New Roman"/>
          <w:szCs w:val="24"/>
          <w:lang w:val="lt-LT" w:eastAsia="lt-LT"/>
        </w:rPr>
        <w:t xml:space="preserve"> bei Perkančiajai organizacijai pritarus;</w:t>
      </w:r>
    </w:p>
    <w:p w14:paraId="6B6DF7AC" w14:textId="35A26DAF" w:rsidR="0081424C" w:rsidRPr="00CE1EA3" w:rsidRDefault="00E21AF9" w:rsidP="00E21AF9">
      <w:pPr>
        <w:spacing w:after="0"/>
        <w:ind w:left="397"/>
        <w:rPr>
          <w:rFonts w:eastAsia="Calibri" w:cs="Times New Roman"/>
          <w:szCs w:val="24"/>
          <w:lang w:val="lt-LT" w:eastAsia="lt-LT"/>
        </w:rPr>
      </w:pPr>
      <w:r w:rsidRPr="00CE1EA3">
        <w:rPr>
          <w:rFonts w:eastAsia="Calibri" w:cs="Times New Roman"/>
          <w:szCs w:val="24"/>
          <w:lang w:val="lt-LT" w:eastAsia="lt-LT"/>
        </w:rPr>
        <w:t xml:space="preserve">9.12.4. </w:t>
      </w:r>
      <w:r w:rsidR="00667F40" w:rsidRPr="00CE1EA3">
        <w:rPr>
          <w:rFonts w:eastAsia="Calibri" w:cs="Times New Roman"/>
          <w:szCs w:val="24"/>
          <w:lang w:val="lt-LT" w:eastAsia="lt-LT"/>
        </w:rPr>
        <w:t>pasikeitus vaikų maitinimo organizavimą reglamentuojantiems teisės aktams</w:t>
      </w:r>
      <w:r w:rsidR="00BC3550" w:rsidRPr="00CE1EA3">
        <w:rPr>
          <w:rFonts w:eastAsia="Calibri" w:cs="Times New Roman"/>
          <w:szCs w:val="24"/>
          <w:lang w:val="lt-LT" w:eastAsia="lt-LT"/>
        </w:rPr>
        <w:t xml:space="preserve"> ir / ar jų reikalavimams</w:t>
      </w:r>
      <w:r w:rsidR="0009276B" w:rsidRPr="00CE1EA3">
        <w:rPr>
          <w:rFonts w:eastAsia="Calibri" w:cs="Times New Roman"/>
          <w:szCs w:val="24"/>
          <w:lang w:val="lt-LT" w:eastAsia="lt-LT"/>
        </w:rPr>
        <w:t>.</w:t>
      </w:r>
    </w:p>
    <w:p w14:paraId="7FE56247" w14:textId="76E4A61C" w:rsidR="0081424C" w:rsidRPr="00CE1EA3" w:rsidRDefault="00782738" w:rsidP="00E21AF9">
      <w:pPr>
        <w:spacing w:after="0"/>
        <w:rPr>
          <w:rFonts w:eastAsia="Calibri" w:cs="Times New Roman"/>
          <w:szCs w:val="24"/>
          <w:lang w:val="lt-LT" w:eastAsia="lt-LT"/>
        </w:rPr>
      </w:pPr>
      <w:r>
        <w:rPr>
          <w:rFonts w:eastAsia="Calibri"/>
          <w:szCs w:val="24"/>
          <w:lang w:val="lt-LT" w:eastAsia="lt-LT"/>
        </w:rPr>
        <w:t>6</w:t>
      </w:r>
      <w:r w:rsidR="00E21AF9" w:rsidRPr="00CE1EA3">
        <w:rPr>
          <w:rFonts w:eastAsia="Calibri"/>
          <w:szCs w:val="24"/>
          <w:lang w:val="lt-LT" w:eastAsia="lt-LT"/>
        </w:rPr>
        <w:t>.1</w:t>
      </w:r>
      <w:r>
        <w:rPr>
          <w:rFonts w:eastAsia="Calibri"/>
          <w:szCs w:val="24"/>
          <w:lang w:val="lt-LT" w:eastAsia="lt-LT"/>
        </w:rPr>
        <w:t>1</w:t>
      </w:r>
      <w:r w:rsidR="00E21AF9" w:rsidRPr="00CE1EA3">
        <w:rPr>
          <w:rFonts w:eastAsia="Calibri"/>
          <w:szCs w:val="24"/>
          <w:lang w:val="lt-LT" w:eastAsia="lt-LT"/>
        </w:rPr>
        <w:t xml:space="preserve">. </w:t>
      </w:r>
      <w:r w:rsidR="0009276B" w:rsidRPr="00CE1EA3">
        <w:rPr>
          <w:rFonts w:eastAsia="Calibri"/>
          <w:szCs w:val="24"/>
          <w:lang w:val="lt-LT" w:eastAsia="lt-LT"/>
        </w:rPr>
        <w:t>Valgiaraščio patiekalai gali būti keičiami, pildomi ar tikslinami, vadovaujantis vaikų maitinimą reglamentuojančiais teisės aktais bei laikantis tokių valgiaraščio sudarymo taisyklių</w:t>
      </w:r>
      <w:r w:rsidR="0009276B" w:rsidRPr="00CE1EA3">
        <w:rPr>
          <w:rFonts w:eastAsia="Calibri" w:cs="Times New Roman"/>
          <w:szCs w:val="24"/>
          <w:lang w:val="lt-LT" w:eastAsia="lt-LT"/>
        </w:rPr>
        <w:t>:</w:t>
      </w:r>
    </w:p>
    <w:p w14:paraId="7102BD26" w14:textId="1AAAE53E" w:rsidR="00E32A9C" w:rsidRPr="00CE1EA3" w:rsidRDefault="007A4FC9"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9.13.1. </w:t>
      </w:r>
      <w:r w:rsidR="0009276B" w:rsidRPr="00CE1EA3">
        <w:rPr>
          <w:rFonts w:eastAsia="Calibri" w:cs="Times New Roman"/>
          <w:szCs w:val="24"/>
          <w:lang w:val="lt-LT" w:eastAsia="lt-LT"/>
        </w:rPr>
        <w:t>jautienos patiekalas gali būti keičiamas tik į tokį patiekalą, kuriame jautiena keičiama į veršieną, ėrieną (ne avieną), ir kitą raudoną mėsą, išskyrus kiaulieną, nebent tai būtų ekologiškai auginta kiauliena arba jos išpjova. Subproduktai, kaulai ir nuopjovos į šią kategoriją nepatenka. Kiti į patiekalą įeinantys ingredientai gali būti keičiami derinant su Perkančiąja organizacija, tačiau bendrai valgiaraštis turi atitikti Tvarkos aprašo ir kitų teisės aktų reikalavimus;</w:t>
      </w:r>
    </w:p>
    <w:p w14:paraId="793ED011" w14:textId="75B88736" w:rsidR="00E32A9C" w:rsidRPr="00CE1EA3" w:rsidRDefault="007A4FC9"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9.13.2. </w:t>
      </w:r>
      <w:r w:rsidR="0009276B" w:rsidRPr="00CE1EA3">
        <w:rPr>
          <w:rFonts w:eastAsia="Calibri" w:cs="Times New Roman"/>
          <w:szCs w:val="24"/>
          <w:lang w:val="lt-LT" w:eastAsia="lt-LT"/>
        </w:rPr>
        <w:t>paukštienos ir kitos baltos mėsos patiekalas galėtų būti keičiamas tik į tokį patiekalą, kuriame paukštiena ar kita balta mėsa keičiama tik į filė arba ekologiškai augintos kalakutienos, antienos dalimis be odų ir papildomų riebalų.  Subproduktai, kaulų svoris ir nuopjovos į šią kategoriją nepatenka;</w:t>
      </w:r>
    </w:p>
    <w:p w14:paraId="1BCA3364" w14:textId="7F8438A6" w:rsidR="00E32A9C" w:rsidRPr="00CE1EA3" w:rsidRDefault="007A4FC9"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9.13.3. </w:t>
      </w:r>
      <w:r w:rsidR="0009276B" w:rsidRPr="00CE1EA3">
        <w:rPr>
          <w:rFonts w:eastAsia="Calibri" w:cs="Times New Roman"/>
          <w:szCs w:val="24"/>
          <w:lang w:val="lt-LT" w:eastAsia="lt-LT"/>
        </w:rPr>
        <w:t xml:space="preserve">mėsa negali būti perdirbta ar pagaminta iš sulipdytos mėsos, nuopjovų ir ankstesnių pusfabrikačių, nebent ruošta pačios aptarnaujančios įstaigos, konkrečiam gaminiui. Pavyzdžiui, vištiena sriubai, faršo mišinys maltiniams, visos šių pusfabrikačių dalys yra gaminamos iš liesos mėsos be pridėtinių riebalų ar masės </w:t>
      </w:r>
      <w:proofErr w:type="spellStart"/>
      <w:r w:rsidR="0009276B" w:rsidRPr="00CE1EA3">
        <w:rPr>
          <w:rFonts w:eastAsia="Calibri" w:cs="Times New Roman"/>
          <w:szCs w:val="24"/>
          <w:lang w:val="lt-LT" w:eastAsia="lt-LT"/>
        </w:rPr>
        <w:t>didintojų</w:t>
      </w:r>
      <w:proofErr w:type="spellEnd"/>
      <w:r w:rsidR="0009276B" w:rsidRPr="00CE1EA3">
        <w:rPr>
          <w:rFonts w:eastAsia="Calibri" w:cs="Times New Roman"/>
          <w:szCs w:val="24"/>
          <w:lang w:val="lt-LT" w:eastAsia="lt-LT"/>
        </w:rPr>
        <w:t>;</w:t>
      </w:r>
    </w:p>
    <w:p w14:paraId="69FB5330" w14:textId="5BAC419B" w:rsidR="00A2796B" w:rsidRPr="00CE1EA3" w:rsidRDefault="007A4FC9"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9.13.4. </w:t>
      </w:r>
      <w:r w:rsidR="00A2796B" w:rsidRPr="00CE1EA3">
        <w:rPr>
          <w:rFonts w:eastAsia="Calibri" w:cs="Times New Roman"/>
          <w:szCs w:val="24"/>
          <w:lang w:val="lt-LT" w:eastAsia="lt-LT"/>
        </w:rPr>
        <w:t>ruošiant</w:t>
      </w:r>
      <w:r w:rsidR="00A12167" w:rsidRPr="00CE1EA3">
        <w:rPr>
          <w:rFonts w:eastAsia="Calibri" w:cs="Times New Roman"/>
          <w:szCs w:val="24"/>
          <w:lang w:val="lt-LT" w:eastAsia="lt-LT"/>
        </w:rPr>
        <w:t xml:space="preserve"> </w:t>
      </w:r>
      <w:r w:rsidR="00A2796B" w:rsidRPr="00CE1EA3">
        <w:rPr>
          <w:rFonts w:eastAsia="Calibri" w:cs="Times New Roman"/>
          <w:szCs w:val="24"/>
          <w:lang w:val="lt-LT" w:eastAsia="lt-LT"/>
        </w:rPr>
        <w:t>patiekalus, kuriuose naudojami mėsos gaminiai, turi būti naudojami tokie mėsos gaminiai, kuriuose būtų ne mažiau kaip 90 proc. mėsos;</w:t>
      </w:r>
    </w:p>
    <w:p w14:paraId="223A2D84" w14:textId="0D560746" w:rsidR="00E32A9C" w:rsidRPr="00CE1EA3" w:rsidRDefault="007A4FC9" w:rsidP="00D91DF9">
      <w:pPr>
        <w:spacing w:after="0"/>
        <w:ind w:left="450"/>
        <w:rPr>
          <w:rFonts w:eastAsia="Calibri" w:cs="Times New Roman"/>
          <w:szCs w:val="24"/>
          <w:lang w:val="lt-LT" w:eastAsia="lt-LT"/>
        </w:rPr>
      </w:pPr>
      <w:r w:rsidRPr="00CE1EA3">
        <w:rPr>
          <w:rFonts w:eastAsia="Calibri" w:cs="Times New Roman"/>
          <w:szCs w:val="24"/>
          <w:lang w:val="lt-LT" w:eastAsia="lt-LT"/>
        </w:rPr>
        <w:lastRenderedPageBreak/>
        <w:t>9</w:t>
      </w:r>
      <w:r w:rsidR="005206D4" w:rsidRPr="00CE1EA3">
        <w:rPr>
          <w:rFonts w:eastAsia="Calibri" w:cs="Times New Roman"/>
          <w:szCs w:val="24"/>
          <w:lang w:val="lt-LT" w:eastAsia="lt-LT"/>
        </w:rPr>
        <w:t xml:space="preserve">.13.5. </w:t>
      </w:r>
      <w:r w:rsidR="0009276B" w:rsidRPr="00CE1EA3">
        <w:rPr>
          <w:rFonts w:eastAsia="Calibri" w:cs="Times New Roman"/>
          <w:szCs w:val="24"/>
          <w:lang w:val="lt-LT" w:eastAsia="lt-LT"/>
        </w:rPr>
        <w:t xml:space="preserve">žuvies patiekalas gali būti keičiamas tik į tokį patiekalą, kuriame žuvis keičiama tokiu principu: riebi žuvis </w:t>
      </w:r>
      <w:r w:rsidR="005206D4" w:rsidRPr="00CE1EA3">
        <w:rPr>
          <w:rFonts w:eastAsia="Calibri" w:cs="Times New Roman"/>
          <w:szCs w:val="24"/>
          <w:lang w:val="lt-LT" w:eastAsia="lt-LT"/>
        </w:rPr>
        <w:t>–</w:t>
      </w:r>
      <w:r w:rsidR="0009276B" w:rsidRPr="00CE1EA3">
        <w:rPr>
          <w:rFonts w:eastAsia="Calibri" w:cs="Times New Roman"/>
          <w:szCs w:val="24"/>
          <w:lang w:val="lt-LT" w:eastAsia="lt-LT"/>
        </w:rPr>
        <w:t xml:space="preserve"> riebia žuvimi (pvz., lašiša, skumbrė, silkė, </w:t>
      </w:r>
      <w:r w:rsidR="00EE2D9E" w:rsidRPr="00CE1EA3">
        <w:rPr>
          <w:rFonts w:eastAsia="Calibri" w:cs="Times New Roman"/>
          <w:szCs w:val="24"/>
          <w:lang w:val="lt-LT" w:eastAsia="lt-LT"/>
        </w:rPr>
        <w:t>upėtakis</w:t>
      </w:r>
      <w:r w:rsidR="00EE2D9E" w:rsidRPr="00CE1EA3" w:rsidDel="00EE2D9E">
        <w:rPr>
          <w:rFonts w:eastAsia="Calibri" w:cs="Times New Roman"/>
          <w:szCs w:val="24"/>
          <w:lang w:val="lt-LT" w:eastAsia="lt-LT"/>
        </w:rPr>
        <w:t xml:space="preserve"> </w:t>
      </w:r>
      <w:r w:rsidR="0009276B" w:rsidRPr="00CE1EA3">
        <w:rPr>
          <w:rFonts w:eastAsia="Calibri" w:cs="Times New Roman"/>
          <w:szCs w:val="24"/>
          <w:lang w:val="lt-LT" w:eastAsia="lt-LT"/>
        </w:rPr>
        <w:t>ir t.</w:t>
      </w:r>
      <w:r w:rsidR="00EE2D9E" w:rsidRPr="00CE1EA3">
        <w:rPr>
          <w:rFonts w:eastAsia="Calibri" w:cs="Times New Roman"/>
          <w:szCs w:val="24"/>
          <w:lang w:val="lt-LT" w:eastAsia="lt-LT"/>
        </w:rPr>
        <w:t xml:space="preserve"> </w:t>
      </w:r>
      <w:r w:rsidR="0009276B" w:rsidRPr="00CE1EA3">
        <w:rPr>
          <w:rFonts w:eastAsia="Calibri" w:cs="Times New Roman"/>
          <w:szCs w:val="24"/>
          <w:lang w:val="lt-LT" w:eastAsia="lt-LT"/>
        </w:rPr>
        <w:t>t</w:t>
      </w:r>
      <w:r w:rsidR="00EE2D9E" w:rsidRPr="00CE1EA3">
        <w:rPr>
          <w:rFonts w:eastAsia="Calibri" w:cs="Times New Roman"/>
          <w:szCs w:val="24"/>
          <w:lang w:val="lt-LT" w:eastAsia="lt-LT"/>
        </w:rPr>
        <w:t>.</w:t>
      </w:r>
      <w:r w:rsidR="0009276B" w:rsidRPr="00CE1EA3">
        <w:rPr>
          <w:rFonts w:eastAsia="Calibri" w:cs="Times New Roman"/>
          <w:szCs w:val="24"/>
          <w:lang w:val="lt-LT" w:eastAsia="lt-LT"/>
        </w:rPr>
        <w:t xml:space="preserve">), balta liesa žuvis </w:t>
      </w:r>
      <w:r w:rsidR="005206D4" w:rsidRPr="00CE1EA3">
        <w:rPr>
          <w:rFonts w:eastAsia="Calibri" w:cs="Times New Roman"/>
          <w:szCs w:val="24"/>
          <w:lang w:val="lt-LT" w:eastAsia="lt-LT"/>
        </w:rPr>
        <w:t>–</w:t>
      </w:r>
      <w:r w:rsidR="0009276B" w:rsidRPr="00CE1EA3">
        <w:rPr>
          <w:rFonts w:eastAsia="Calibri" w:cs="Times New Roman"/>
          <w:szCs w:val="24"/>
          <w:lang w:val="lt-LT" w:eastAsia="lt-LT"/>
        </w:rPr>
        <w:t xml:space="preserve"> į baltą liesą kitos rūšies žuvį (pvz.</w:t>
      </w:r>
      <w:r w:rsidR="00D10F1A" w:rsidRPr="00CE1EA3">
        <w:rPr>
          <w:rFonts w:eastAsia="Calibri" w:cs="Times New Roman"/>
          <w:szCs w:val="24"/>
          <w:lang w:val="lt-LT" w:eastAsia="lt-LT"/>
        </w:rPr>
        <w:t>,</w:t>
      </w:r>
      <w:r w:rsidR="0009276B" w:rsidRPr="00CE1EA3">
        <w:rPr>
          <w:rFonts w:eastAsia="Calibri" w:cs="Times New Roman"/>
          <w:szCs w:val="24"/>
          <w:lang w:val="lt-LT" w:eastAsia="lt-LT"/>
        </w:rPr>
        <w:t xml:space="preserve"> menkė, jūrinė lydeka, starkis, plekšnė ir t.</w:t>
      </w:r>
      <w:r w:rsidR="00EE2D9E" w:rsidRPr="00CE1EA3">
        <w:rPr>
          <w:rFonts w:eastAsia="Calibri" w:cs="Times New Roman"/>
          <w:szCs w:val="24"/>
          <w:lang w:val="lt-LT" w:eastAsia="lt-LT"/>
        </w:rPr>
        <w:t xml:space="preserve"> </w:t>
      </w:r>
      <w:r w:rsidR="0009276B" w:rsidRPr="00CE1EA3">
        <w:rPr>
          <w:rFonts w:eastAsia="Calibri" w:cs="Times New Roman"/>
          <w:szCs w:val="24"/>
          <w:lang w:val="lt-LT" w:eastAsia="lt-LT"/>
        </w:rPr>
        <w:t>t</w:t>
      </w:r>
      <w:r w:rsidR="00EE2D9E" w:rsidRPr="00CE1EA3">
        <w:rPr>
          <w:rFonts w:eastAsia="Calibri" w:cs="Times New Roman"/>
          <w:szCs w:val="24"/>
          <w:lang w:val="lt-LT" w:eastAsia="lt-LT"/>
        </w:rPr>
        <w:t>.</w:t>
      </w:r>
      <w:r w:rsidR="0009276B" w:rsidRPr="00CE1EA3">
        <w:rPr>
          <w:rFonts w:eastAsia="Calibri" w:cs="Times New Roman"/>
          <w:szCs w:val="24"/>
          <w:lang w:val="lt-LT" w:eastAsia="lt-LT"/>
        </w:rPr>
        <w:t>). Pirmenybė teikiama šviežiai ir</w:t>
      </w:r>
      <w:r w:rsidR="00EE2D9E" w:rsidRPr="00CE1EA3">
        <w:rPr>
          <w:rFonts w:eastAsia="Calibri" w:cs="Times New Roman"/>
          <w:szCs w:val="24"/>
          <w:lang w:val="lt-LT" w:eastAsia="lt-LT"/>
        </w:rPr>
        <w:t xml:space="preserve"> </w:t>
      </w:r>
      <w:r w:rsidR="0009276B" w:rsidRPr="00CE1EA3">
        <w:rPr>
          <w:rFonts w:eastAsia="Calibri" w:cs="Times New Roman"/>
          <w:szCs w:val="24"/>
          <w:lang w:val="lt-LT" w:eastAsia="lt-LT"/>
        </w:rPr>
        <w:t>/</w:t>
      </w:r>
      <w:r w:rsidR="00EE2D9E" w:rsidRPr="00CE1EA3">
        <w:rPr>
          <w:rFonts w:eastAsia="Calibri" w:cs="Times New Roman"/>
          <w:szCs w:val="24"/>
          <w:lang w:val="lt-LT" w:eastAsia="lt-LT"/>
        </w:rPr>
        <w:t xml:space="preserve"> </w:t>
      </w:r>
      <w:r w:rsidR="0009276B" w:rsidRPr="00CE1EA3">
        <w:rPr>
          <w:rFonts w:eastAsia="Calibri" w:cs="Times New Roman"/>
          <w:szCs w:val="24"/>
          <w:lang w:val="lt-LT" w:eastAsia="lt-LT"/>
        </w:rPr>
        <w:t xml:space="preserve">ar ekologiškai žuviai. Šviežia žuvis gali būti keičiama tik į kitą šviežią žuvį, šaldyta žuvis taip pat gali būti keičiama tik į šviežią žuvį; </w:t>
      </w:r>
    </w:p>
    <w:p w14:paraId="3E9D104E" w14:textId="3FE9BFDF" w:rsidR="00E32A9C" w:rsidRPr="00CE1EA3" w:rsidRDefault="005206D4"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9.13.6. </w:t>
      </w:r>
      <w:r w:rsidR="0009276B" w:rsidRPr="00CE1EA3">
        <w:rPr>
          <w:rFonts w:eastAsia="Calibri" w:cs="Times New Roman"/>
          <w:szCs w:val="24"/>
          <w:lang w:val="lt-LT" w:eastAsia="lt-LT"/>
        </w:rPr>
        <w:t xml:space="preserve">daržovės ir vaisiai gali būti keičiami tarpusavyje tik panašių daržovių ir vaisių šeimų atžvilgiu </w:t>
      </w:r>
      <w:r w:rsidRPr="00CE1EA3">
        <w:rPr>
          <w:rFonts w:eastAsia="Calibri" w:cs="Times New Roman"/>
          <w:szCs w:val="24"/>
          <w:lang w:val="lt-LT" w:eastAsia="lt-LT"/>
        </w:rPr>
        <w:t>–</w:t>
      </w:r>
      <w:r w:rsidR="0009276B" w:rsidRPr="00CE1EA3">
        <w:rPr>
          <w:rFonts w:eastAsia="Calibri" w:cs="Times New Roman"/>
          <w:szCs w:val="24"/>
          <w:lang w:val="lt-LT" w:eastAsia="lt-LT"/>
        </w:rPr>
        <w:t xml:space="preserve"> šakninės </w:t>
      </w:r>
      <w:r w:rsidRPr="00CE1EA3">
        <w:rPr>
          <w:rFonts w:eastAsia="Calibri" w:cs="Times New Roman"/>
          <w:szCs w:val="24"/>
          <w:lang w:val="lt-LT" w:eastAsia="lt-LT"/>
        </w:rPr>
        <w:t>–</w:t>
      </w:r>
      <w:r w:rsidR="0009276B" w:rsidRPr="00CE1EA3">
        <w:rPr>
          <w:rFonts w:eastAsia="Calibri" w:cs="Times New Roman"/>
          <w:szCs w:val="24"/>
          <w:lang w:val="lt-LT" w:eastAsia="lt-LT"/>
        </w:rPr>
        <w:t xml:space="preserve"> šakninėmis, kaulavaisiais </w:t>
      </w:r>
      <w:r w:rsidRPr="00CE1EA3">
        <w:rPr>
          <w:rFonts w:eastAsia="Calibri" w:cs="Times New Roman"/>
          <w:szCs w:val="24"/>
          <w:lang w:val="lt-LT" w:eastAsia="lt-LT"/>
        </w:rPr>
        <w:t>–</w:t>
      </w:r>
      <w:r w:rsidR="0009276B" w:rsidRPr="00CE1EA3">
        <w:rPr>
          <w:rFonts w:eastAsia="Calibri" w:cs="Times New Roman"/>
          <w:szCs w:val="24"/>
          <w:lang w:val="lt-LT" w:eastAsia="lt-LT"/>
        </w:rPr>
        <w:t xml:space="preserve"> kaulavaisiais, citrusiniai </w:t>
      </w:r>
      <w:r w:rsidRPr="00CE1EA3">
        <w:rPr>
          <w:rFonts w:eastAsia="Calibri" w:cs="Times New Roman"/>
          <w:szCs w:val="24"/>
          <w:lang w:val="lt-LT" w:eastAsia="lt-LT"/>
        </w:rPr>
        <w:t>–</w:t>
      </w:r>
      <w:r w:rsidR="0009276B" w:rsidRPr="00CE1EA3">
        <w:rPr>
          <w:rFonts w:eastAsia="Calibri" w:cs="Times New Roman"/>
          <w:szCs w:val="24"/>
          <w:lang w:val="lt-LT" w:eastAsia="lt-LT"/>
        </w:rPr>
        <w:t xml:space="preserve"> citrusiniais, prieskoninės žolelės </w:t>
      </w:r>
      <w:r w:rsidRPr="00CE1EA3">
        <w:rPr>
          <w:rFonts w:eastAsia="Calibri" w:cs="Times New Roman"/>
          <w:szCs w:val="24"/>
          <w:lang w:val="lt-LT" w:eastAsia="lt-LT"/>
        </w:rPr>
        <w:t>–</w:t>
      </w:r>
      <w:r w:rsidR="0009276B" w:rsidRPr="00CE1EA3">
        <w:rPr>
          <w:rFonts w:eastAsia="Calibri" w:cs="Times New Roman"/>
          <w:szCs w:val="24"/>
          <w:lang w:val="lt-LT" w:eastAsia="lt-LT"/>
        </w:rPr>
        <w:t xml:space="preserve"> taip pat kitomis prieskoninėmis žolelėmis</w:t>
      </w:r>
      <w:r w:rsidR="00EE2D9E" w:rsidRPr="00CE1EA3">
        <w:rPr>
          <w:rFonts w:eastAsia="Calibri" w:cs="Times New Roman"/>
          <w:szCs w:val="24"/>
          <w:lang w:val="lt-LT" w:eastAsia="lt-LT"/>
        </w:rPr>
        <w:t xml:space="preserve"> ir pan.</w:t>
      </w:r>
      <w:r w:rsidR="0009276B" w:rsidRPr="00CE1EA3">
        <w:rPr>
          <w:rFonts w:eastAsia="Calibri" w:cs="Times New Roman"/>
          <w:szCs w:val="24"/>
          <w:lang w:val="lt-LT" w:eastAsia="lt-LT"/>
        </w:rPr>
        <w:t>;</w:t>
      </w:r>
    </w:p>
    <w:p w14:paraId="227DFCCC" w14:textId="34FB8D27" w:rsidR="00E32A9C" w:rsidRPr="00CE1EA3" w:rsidRDefault="005206D4"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9.13.7. </w:t>
      </w:r>
      <w:r w:rsidR="0009276B" w:rsidRPr="00CE1EA3">
        <w:rPr>
          <w:rFonts w:eastAsia="Calibri" w:cs="Times New Roman"/>
          <w:szCs w:val="24"/>
          <w:lang w:val="lt-LT" w:eastAsia="lt-LT"/>
        </w:rPr>
        <w:t xml:space="preserve">druska ir cukrus gali būti mažinami arba didinami neviršijant </w:t>
      </w:r>
      <w:r w:rsidR="00667F40" w:rsidRPr="00CE1EA3">
        <w:rPr>
          <w:rFonts w:eastAsia="Calibri" w:cs="Times New Roman"/>
          <w:szCs w:val="24"/>
          <w:lang w:val="lt-LT" w:eastAsia="lt-LT"/>
        </w:rPr>
        <w:t>Tvarkos aprašu</w:t>
      </w:r>
      <w:r w:rsidR="0009276B" w:rsidRPr="00CE1EA3">
        <w:rPr>
          <w:rFonts w:eastAsia="Calibri" w:cs="Times New Roman"/>
          <w:szCs w:val="24"/>
          <w:lang w:val="lt-LT" w:eastAsia="lt-LT"/>
        </w:rPr>
        <w:t xml:space="preserve"> patvirtintų normų, bet jų keisti patiekaluose kitomis sudėtinėmis dalimis, išskyrus žolelėmis, negalima;</w:t>
      </w:r>
    </w:p>
    <w:p w14:paraId="2CCD74FA" w14:textId="73AF7D34" w:rsidR="00E32A9C" w:rsidRPr="00CE1EA3" w:rsidRDefault="005206D4"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9.13.8. </w:t>
      </w:r>
      <w:r w:rsidR="0009276B" w:rsidRPr="00CE1EA3">
        <w:rPr>
          <w:rFonts w:eastAsia="Calibri" w:cs="Times New Roman"/>
          <w:szCs w:val="24"/>
          <w:lang w:val="lt-LT" w:eastAsia="lt-LT"/>
        </w:rPr>
        <w:t>dienos eigoje turi būti patiekiama ne mažiau nei</w:t>
      </w:r>
      <w:r w:rsidR="00EE2D9E" w:rsidRPr="00CE1EA3">
        <w:rPr>
          <w:rFonts w:eastAsia="Calibri" w:cs="Times New Roman"/>
          <w:szCs w:val="24"/>
          <w:lang w:val="lt-LT" w:eastAsia="lt-LT"/>
        </w:rPr>
        <w:t xml:space="preserve"> Tvarkos apraše numatytų </w:t>
      </w:r>
      <w:r w:rsidR="0009276B" w:rsidRPr="00CE1EA3">
        <w:rPr>
          <w:rFonts w:eastAsia="Calibri" w:cs="Times New Roman"/>
          <w:szCs w:val="24"/>
          <w:lang w:val="lt-LT" w:eastAsia="lt-LT"/>
        </w:rPr>
        <w:t>vaisių ir daržovių rūši</w:t>
      </w:r>
      <w:r w:rsidR="00EE2D9E" w:rsidRPr="00CE1EA3">
        <w:rPr>
          <w:rFonts w:eastAsia="Calibri" w:cs="Times New Roman"/>
          <w:szCs w:val="24"/>
          <w:lang w:val="lt-LT" w:eastAsia="lt-LT"/>
        </w:rPr>
        <w:t>ų</w:t>
      </w:r>
      <w:r w:rsidR="0009276B" w:rsidRPr="00CE1EA3">
        <w:rPr>
          <w:rFonts w:eastAsia="Calibri" w:cs="Times New Roman"/>
          <w:szCs w:val="24"/>
          <w:lang w:val="lt-LT" w:eastAsia="lt-LT"/>
        </w:rPr>
        <w:t xml:space="preserve">, savaitės eigoje turi būti patiekiamos ne mažiau nei </w:t>
      </w:r>
      <w:r w:rsidR="00EE2D9E" w:rsidRPr="00CE1EA3">
        <w:rPr>
          <w:rFonts w:eastAsia="Calibri" w:cs="Times New Roman"/>
          <w:szCs w:val="24"/>
          <w:lang w:val="lt-LT" w:eastAsia="lt-LT"/>
        </w:rPr>
        <w:t>p</w:t>
      </w:r>
      <w:r w:rsidR="001A777B" w:rsidRPr="00CE1EA3">
        <w:rPr>
          <w:rFonts w:eastAsia="Calibri" w:cs="Times New Roman"/>
          <w:szCs w:val="24"/>
          <w:lang w:val="lt-LT" w:eastAsia="lt-LT"/>
        </w:rPr>
        <w:t>o</w:t>
      </w:r>
      <w:r w:rsidR="00EE2D9E" w:rsidRPr="00CE1EA3">
        <w:rPr>
          <w:rFonts w:eastAsia="Calibri" w:cs="Times New Roman"/>
          <w:szCs w:val="24"/>
          <w:lang w:val="lt-LT" w:eastAsia="lt-LT"/>
        </w:rPr>
        <w:t xml:space="preserve"> </w:t>
      </w:r>
      <w:r w:rsidR="0009276B" w:rsidRPr="00CE1EA3">
        <w:rPr>
          <w:rFonts w:eastAsia="Calibri" w:cs="Times New Roman"/>
          <w:szCs w:val="24"/>
          <w:lang w:val="lt-LT" w:eastAsia="lt-LT"/>
        </w:rPr>
        <w:t>5 rūš</w:t>
      </w:r>
      <w:r w:rsidR="00EE2D9E" w:rsidRPr="00CE1EA3">
        <w:rPr>
          <w:rFonts w:eastAsia="Calibri" w:cs="Times New Roman"/>
          <w:szCs w:val="24"/>
          <w:lang w:val="lt-LT" w:eastAsia="lt-LT"/>
        </w:rPr>
        <w:t>i</w:t>
      </w:r>
      <w:r w:rsidR="0009276B" w:rsidRPr="00CE1EA3">
        <w:rPr>
          <w:rFonts w:eastAsia="Calibri" w:cs="Times New Roman"/>
          <w:szCs w:val="24"/>
          <w:lang w:val="lt-LT" w:eastAsia="lt-LT"/>
        </w:rPr>
        <w:t>s vaisių ir daržovių, jos gali kartotis kaip sudėtinės dalys dienos ir savaitės eigoje;</w:t>
      </w:r>
    </w:p>
    <w:p w14:paraId="3AAAD525" w14:textId="67B6A66A" w:rsidR="00E32A9C" w:rsidRPr="00CE1EA3" w:rsidRDefault="005206D4"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9.13.9. </w:t>
      </w:r>
      <w:r w:rsidR="0009276B" w:rsidRPr="00CE1EA3">
        <w:rPr>
          <w:rFonts w:eastAsia="Calibri" w:cs="Times New Roman"/>
          <w:szCs w:val="24"/>
          <w:lang w:val="lt-LT" w:eastAsia="lt-LT"/>
        </w:rPr>
        <w:t>grūdai</w:t>
      </w:r>
      <w:r w:rsidR="001E6743" w:rsidRPr="00CE1EA3">
        <w:rPr>
          <w:rFonts w:eastAsia="Calibri" w:cs="Times New Roman"/>
          <w:szCs w:val="24"/>
          <w:lang w:val="lt-LT" w:eastAsia="lt-LT"/>
        </w:rPr>
        <w:t xml:space="preserve"> /</w:t>
      </w:r>
      <w:r w:rsidR="0009276B" w:rsidRPr="00CE1EA3">
        <w:rPr>
          <w:rFonts w:eastAsia="Calibri" w:cs="Times New Roman"/>
          <w:szCs w:val="24"/>
          <w:lang w:val="lt-LT" w:eastAsia="lt-LT"/>
        </w:rPr>
        <w:t xml:space="preserve"> kruopos  dienos ir savaitės eigoje turi keistis tarpusavyje ir būti panaudotos ne mažiau nei 5 rūšys</w:t>
      </w:r>
      <w:r w:rsidR="001E6743" w:rsidRPr="00CE1EA3">
        <w:rPr>
          <w:rFonts w:eastAsia="Calibri" w:cs="Times New Roman"/>
          <w:szCs w:val="24"/>
          <w:lang w:val="lt-LT" w:eastAsia="lt-LT"/>
        </w:rPr>
        <w:t xml:space="preserve">. </w:t>
      </w:r>
      <w:r w:rsidR="0009276B" w:rsidRPr="00CE1EA3">
        <w:rPr>
          <w:rFonts w:eastAsia="Calibri" w:cs="Times New Roman"/>
          <w:szCs w:val="24"/>
          <w:lang w:val="lt-LT" w:eastAsia="lt-LT"/>
        </w:rPr>
        <w:t>Jos gali kartotis kaip sudėtinės patiekalo dalys;</w:t>
      </w:r>
    </w:p>
    <w:p w14:paraId="6AB09DBF" w14:textId="47DEECFB" w:rsidR="001E6743" w:rsidRPr="00CE1EA3" w:rsidRDefault="005206D4"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9.13.10. </w:t>
      </w:r>
      <w:r w:rsidR="001E6743" w:rsidRPr="00CE1EA3">
        <w:rPr>
          <w:rFonts w:eastAsia="Calibri" w:cs="Times New Roman"/>
          <w:szCs w:val="24"/>
          <w:lang w:val="lt-LT" w:eastAsia="lt-LT"/>
        </w:rPr>
        <w:t>visi ankštiniai (lęšiai, žirniai,</w:t>
      </w:r>
      <w:r w:rsidR="001E6743" w:rsidRPr="00CE1EA3">
        <w:rPr>
          <w:szCs w:val="24"/>
          <w:lang w:val="lt-LT"/>
        </w:rPr>
        <w:t xml:space="preserve"> </w:t>
      </w:r>
      <w:r w:rsidR="001E6743" w:rsidRPr="00CE1EA3">
        <w:rPr>
          <w:rFonts w:eastAsia="Calibri" w:cs="Times New Roman"/>
          <w:szCs w:val="24"/>
          <w:lang w:val="lt-LT" w:eastAsia="lt-LT"/>
        </w:rPr>
        <w:t xml:space="preserve">pupos ir kt.) viso </w:t>
      </w:r>
      <w:r w:rsidR="00305CE6" w:rsidRPr="00CE1EA3">
        <w:rPr>
          <w:rFonts w:eastAsia="Calibri" w:cs="Times New Roman"/>
          <w:szCs w:val="24"/>
          <w:lang w:val="lt-LT" w:eastAsia="lt-LT"/>
        </w:rPr>
        <w:t xml:space="preserve">ne mažiau kaip </w:t>
      </w:r>
      <w:r w:rsidR="001E6743" w:rsidRPr="00CE1EA3">
        <w:rPr>
          <w:rFonts w:eastAsia="Calibri" w:cs="Times New Roman"/>
          <w:szCs w:val="24"/>
          <w:lang w:val="lt-LT" w:eastAsia="lt-LT"/>
        </w:rPr>
        <w:t xml:space="preserve">15 darbo dienų valgiaraščio </w:t>
      </w:r>
      <w:r w:rsidR="00305CE6" w:rsidRPr="00CE1EA3">
        <w:rPr>
          <w:rFonts w:eastAsia="Calibri" w:cs="Times New Roman"/>
          <w:szCs w:val="24"/>
          <w:lang w:val="lt-LT" w:eastAsia="lt-LT"/>
        </w:rPr>
        <w:t>(-</w:t>
      </w:r>
      <w:proofErr w:type="spellStart"/>
      <w:r w:rsidR="00305CE6" w:rsidRPr="00CE1EA3">
        <w:rPr>
          <w:rFonts w:eastAsia="Calibri" w:cs="Times New Roman"/>
          <w:szCs w:val="24"/>
          <w:lang w:val="lt-LT" w:eastAsia="lt-LT"/>
        </w:rPr>
        <w:t>ių</w:t>
      </w:r>
      <w:proofErr w:type="spellEnd"/>
      <w:r w:rsidR="00305CE6" w:rsidRPr="00CE1EA3">
        <w:rPr>
          <w:rFonts w:eastAsia="Calibri" w:cs="Times New Roman"/>
          <w:szCs w:val="24"/>
          <w:lang w:val="lt-LT" w:eastAsia="lt-LT"/>
        </w:rPr>
        <w:t xml:space="preserve">) </w:t>
      </w:r>
      <w:r w:rsidR="001E6743" w:rsidRPr="00CE1EA3">
        <w:rPr>
          <w:rFonts w:eastAsia="Calibri" w:cs="Times New Roman"/>
          <w:szCs w:val="24"/>
          <w:lang w:val="lt-LT" w:eastAsia="lt-LT"/>
        </w:rPr>
        <w:t>eigoje turi keistis tarpusavyje ir būti panaudotos ne mažiau nei 3 rūšys. Jos gali kartotis kaip sudėtinės patiekalo dalys;</w:t>
      </w:r>
    </w:p>
    <w:p w14:paraId="6DE63204" w14:textId="2A47E711" w:rsidR="00E32A9C" w:rsidRPr="00CE1EA3" w:rsidRDefault="005206D4"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9.13.11. </w:t>
      </w:r>
      <w:r w:rsidR="0009276B" w:rsidRPr="00CE1EA3">
        <w:rPr>
          <w:rFonts w:eastAsia="Calibri" w:cs="Times New Roman"/>
          <w:szCs w:val="24"/>
          <w:lang w:val="lt-LT" w:eastAsia="lt-LT"/>
        </w:rPr>
        <w:t xml:space="preserve">baltasis cukrus gali būti keičiamas kitais saldikliais: natūraliais augalų ekstraktais (augalų </w:t>
      </w:r>
      <w:proofErr w:type="spellStart"/>
      <w:r w:rsidR="0009276B" w:rsidRPr="00CE1EA3">
        <w:rPr>
          <w:rFonts w:eastAsia="Calibri" w:cs="Times New Roman"/>
          <w:szCs w:val="24"/>
          <w:lang w:val="lt-LT" w:eastAsia="lt-LT"/>
        </w:rPr>
        <w:t>stevi</w:t>
      </w:r>
      <w:r w:rsidR="001E6743" w:rsidRPr="00CE1EA3">
        <w:rPr>
          <w:rFonts w:eastAsia="Calibri" w:cs="Times New Roman"/>
          <w:szCs w:val="24"/>
          <w:lang w:val="lt-LT" w:eastAsia="lt-LT"/>
        </w:rPr>
        <w:t>j</w:t>
      </w:r>
      <w:r w:rsidR="0009276B" w:rsidRPr="00CE1EA3">
        <w:rPr>
          <w:rFonts w:eastAsia="Calibri" w:cs="Times New Roman"/>
          <w:szCs w:val="24"/>
          <w:lang w:val="lt-LT" w:eastAsia="lt-LT"/>
        </w:rPr>
        <w:t>a</w:t>
      </w:r>
      <w:proofErr w:type="spellEnd"/>
      <w:r w:rsidR="0009276B" w:rsidRPr="00CE1EA3">
        <w:rPr>
          <w:rFonts w:eastAsia="Calibri" w:cs="Times New Roman"/>
          <w:szCs w:val="24"/>
          <w:lang w:val="lt-LT" w:eastAsia="lt-LT"/>
        </w:rPr>
        <w:t xml:space="preserve">, klevų sirupu, datulių sirupu ir t.t) taip pat ruduoju cukrumi. Vietoje cukraus negali būti naudojami </w:t>
      </w:r>
      <w:r w:rsidR="00546E7B" w:rsidRPr="00CE1EA3">
        <w:rPr>
          <w:rFonts w:eastAsia="Calibri" w:cs="Times New Roman"/>
          <w:szCs w:val="24"/>
          <w:lang w:val="lt-LT" w:eastAsia="lt-LT"/>
        </w:rPr>
        <w:t xml:space="preserve">Tvarkos apraše nurodyti draudžiami saldikliai. </w:t>
      </w:r>
    </w:p>
    <w:p w14:paraId="725B45CF" w14:textId="5DF6CC6C" w:rsidR="001C570B" w:rsidRPr="00CE1EA3" w:rsidRDefault="005206D4"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9.13.12. </w:t>
      </w:r>
      <w:r w:rsidR="00A176D8" w:rsidRPr="00CE1EA3">
        <w:rPr>
          <w:rFonts w:eastAsia="Calibri" w:cs="Times New Roman"/>
          <w:szCs w:val="24"/>
          <w:lang w:val="lt-LT" w:eastAsia="lt-LT"/>
        </w:rPr>
        <w:t xml:space="preserve">kai maisto gamyboje naudojami viso grūdo arba iš dalies viso grūdo (viso (pilno) grūdo produktai sudaro ne mažiau kaip 20 proc. viso patiekalo gaminimui naudojamų grūdinių produktų kiekio) produktai (toliau – viso grūdo), tai </w:t>
      </w:r>
      <w:r w:rsidR="0009276B" w:rsidRPr="00CE1EA3">
        <w:rPr>
          <w:rFonts w:eastAsia="Calibri" w:cs="Times New Roman"/>
          <w:szCs w:val="24"/>
          <w:lang w:val="lt-LT" w:eastAsia="lt-LT"/>
        </w:rPr>
        <w:t xml:space="preserve">viso grūdo kruopos, grūdai, </w:t>
      </w:r>
      <w:r w:rsidR="00546E7B" w:rsidRPr="00CE1EA3">
        <w:rPr>
          <w:rFonts w:eastAsia="Calibri" w:cs="Times New Roman"/>
          <w:szCs w:val="24"/>
          <w:lang w:val="lt-LT" w:eastAsia="lt-LT"/>
        </w:rPr>
        <w:t xml:space="preserve">produktai (jų gaminiai) </w:t>
      </w:r>
      <w:r w:rsidR="0009276B" w:rsidRPr="00CE1EA3">
        <w:rPr>
          <w:rFonts w:eastAsia="Calibri" w:cs="Times New Roman"/>
          <w:szCs w:val="24"/>
          <w:lang w:val="lt-LT" w:eastAsia="lt-LT"/>
        </w:rPr>
        <w:t>ir kitos kaip viso grūdo sudėtinės dalys technologinėse kortelėse gali būti keičiamos tik viso grūdo produktais ir sudėtinėmis dalimis;</w:t>
      </w:r>
    </w:p>
    <w:p w14:paraId="5AB0B2DD" w14:textId="5B3A12F9" w:rsidR="001C570B" w:rsidRPr="00CE1EA3" w:rsidRDefault="00107FE4" w:rsidP="00D91DF9">
      <w:pPr>
        <w:spacing w:after="0"/>
        <w:ind w:left="450"/>
        <w:rPr>
          <w:rFonts w:eastAsia="Calibri" w:cs="Times New Roman"/>
          <w:szCs w:val="24"/>
          <w:lang w:val="lt-LT" w:eastAsia="lt-LT"/>
        </w:rPr>
      </w:pPr>
      <w:r w:rsidRPr="00CE1EA3">
        <w:rPr>
          <w:rFonts w:eastAsia="Calibri" w:cs="Times New Roman"/>
          <w:szCs w:val="24"/>
          <w:lang w:val="lt-LT" w:eastAsia="lt-LT"/>
        </w:rPr>
        <w:t>9.13.13.</w:t>
      </w:r>
      <w:r w:rsidR="00314B9F" w:rsidRPr="00CE1EA3">
        <w:rPr>
          <w:rFonts w:eastAsia="Calibri" w:cs="Times New Roman"/>
          <w:szCs w:val="24"/>
          <w:lang w:val="lt-LT" w:eastAsia="lt-LT"/>
        </w:rPr>
        <w:t xml:space="preserve"> </w:t>
      </w:r>
      <w:r w:rsidR="0009276B" w:rsidRPr="00CE1EA3">
        <w:rPr>
          <w:rFonts w:eastAsia="Calibri" w:cs="Times New Roman"/>
          <w:szCs w:val="24"/>
          <w:lang w:val="lt-LT" w:eastAsia="lt-LT"/>
        </w:rPr>
        <w:t xml:space="preserve">valgiaraščiuose nurodytų patiekalų technologinėse kortelėse turi būti nurodyti naudojami maisto produktai, jų bruto ir </w:t>
      </w:r>
      <w:proofErr w:type="spellStart"/>
      <w:r w:rsidR="0009276B" w:rsidRPr="00CE1EA3">
        <w:rPr>
          <w:rFonts w:eastAsia="Calibri" w:cs="Times New Roman"/>
          <w:szCs w:val="24"/>
          <w:lang w:val="lt-LT" w:eastAsia="lt-LT"/>
        </w:rPr>
        <w:t>neto</w:t>
      </w:r>
      <w:proofErr w:type="spellEnd"/>
      <w:r w:rsidR="0009276B" w:rsidRPr="00CE1EA3">
        <w:rPr>
          <w:rFonts w:eastAsia="Calibri" w:cs="Times New Roman"/>
          <w:szCs w:val="24"/>
          <w:lang w:val="lt-LT" w:eastAsia="lt-LT"/>
        </w:rPr>
        <w:t xml:space="preserve"> kiekiai (g), gamybos būdas (virimas vandenyje ar garuose, kepimas ir pan.), energetinė vertė kalorijomis, baltymais, riebalais ir angliavandeniais bei aiškiai nurodytas druskų ir cukrų kiekis. Valgiaraščiai turi būti sudaromi priklausomai nuo </w:t>
      </w:r>
      <w:r w:rsidR="001C570B" w:rsidRPr="00CE1EA3">
        <w:rPr>
          <w:rFonts w:eastAsia="Calibri" w:cs="Times New Roman"/>
          <w:szCs w:val="24"/>
          <w:lang w:val="lt-LT" w:eastAsia="lt-LT"/>
        </w:rPr>
        <w:t xml:space="preserve">ugdymo įstaigoje </w:t>
      </w:r>
      <w:r w:rsidR="0009276B" w:rsidRPr="00CE1EA3">
        <w:rPr>
          <w:rFonts w:eastAsia="Calibri" w:cs="Times New Roman"/>
          <w:szCs w:val="24"/>
          <w:lang w:val="lt-LT" w:eastAsia="lt-LT"/>
        </w:rPr>
        <w:t>besimokančių vaikų amžiaus;</w:t>
      </w:r>
    </w:p>
    <w:p w14:paraId="30FB90C4" w14:textId="741C3B80" w:rsidR="00AD6A3C" w:rsidRPr="00CE1EA3" w:rsidRDefault="009958A7"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9.13.14. </w:t>
      </w:r>
      <w:r w:rsidR="00521396" w:rsidRPr="00CE1EA3">
        <w:rPr>
          <w:rFonts w:eastAsia="Calibri" w:cs="Times New Roman"/>
          <w:szCs w:val="24"/>
          <w:lang w:val="lt-LT" w:eastAsia="lt-LT"/>
        </w:rPr>
        <w:t xml:space="preserve">patiekalas </w:t>
      </w:r>
      <w:r w:rsidRPr="00CE1EA3">
        <w:rPr>
          <w:rFonts w:eastAsia="Calibri" w:cs="Times New Roman"/>
          <w:szCs w:val="24"/>
          <w:lang w:val="lt-LT" w:eastAsia="lt-LT"/>
        </w:rPr>
        <w:t>–</w:t>
      </w:r>
      <w:r w:rsidR="00521396" w:rsidRPr="00CE1EA3">
        <w:rPr>
          <w:rFonts w:eastAsia="Calibri" w:cs="Times New Roman"/>
          <w:szCs w:val="24"/>
          <w:lang w:val="lt-LT" w:eastAsia="lt-LT"/>
        </w:rPr>
        <w:t xml:space="preserve"> tai Tiekėjo nuožiūra siūlomas karštas patiekalas iš daug baltymų turinčių produktų (mėsa, paukštiena, žuvis, kiaušiniai, ankštinės daržovės, pienas ir pieno produktai) ir angliavandenių turinčių produktų; su karštu pietų patiekalu turi būti patiekiamos daržovės (išskyrus bulves) ar vaisių garnyras (reikalavimai patiekalų grupėms nurodyti techninės </w:t>
      </w:r>
      <w:r w:rsidR="00521396" w:rsidRPr="0030495A">
        <w:rPr>
          <w:rFonts w:eastAsia="Calibri" w:cs="Times New Roman"/>
          <w:szCs w:val="24"/>
          <w:lang w:val="lt-LT" w:eastAsia="lt-LT"/>
        </w:rPr>
        <w:t xml:space="preserve">specifikacijos </w:t>
      </w:r>
      <w:r w:rsidR="004F41E8">
        <w:rPr>
          <w:rFonts w:eastAsia="Calibri" w:cs="Times New Roman"/>
          <w:szCs w:val="24"/>
          <w:lang w:val="lt-LT" w:eastAsia="lt-LT"/>
        </w:rPr>
        <w:t>1</w:t>
      </w:r>
      <w:r w:rsidR="00521396" w:rsidRPr="0030495A">
        <w:rPr>
          <w:rFonts w:eastAsia="Calibri" w:cs="Times New Roman"/>
          <w:szCs w:val="24"/>
          <w:lang w:val="lt-LT" w:eastAsia="lt-LT"/>
        </w:rPr>
        <w:t xml:space="preserve"> priede).</w:t>
      </w:r>
    </w:p>
    <w:p w14:paraId="7052A3D3" w14:textId="0B637D49" w:rsidR="00393CFB" w:rsidRPr="00CE1EA3" w:rsidRDefault="009958A7"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9.13.15. </w:t>
      </w:r>
      <w:r w:rsidR="0009276B" w:rsidRPr="00CE1EA3">
        <w:rPr>
          <w:rFonts w:eastAsia="Calibri" w:cs="Times New Roman"/>
          <w:szCs w:val="24"/>
          <w:lang w:val="lt-LT" w:eastAsia="lt-LT"/>
        </w:rPr>
        <w:t xml:space="preserve">pietų metu turi būti patiekiami pasirinkti ne mažiau </w:t>
      </w:r>
      <w:r w:rsidR="0009276B" w:rsidRPr="0030495A">
        <w:rPr>
          <w:rFonts w:eastAsia="Calibri" w:cs="Times New Roman"/>
          <w:szCs w:val="24"/>
          <w:lang w:val="lt-LT" w:eastAsia="lt-LT"/>
        </w:rPr>
        <w:t xml:space="preserve">kaip 2 karšti </w:t>
      </w:r>
      <w:r w:rsidR="0009276B" w:rsidRPr="00CE1EA3">
        <w:rPr>
          <w:rFonts w:eastAsia="Calibri" w:cs="Times New Roman"/>
          <w:szCs w:val="24"/>
          <w:lang w:val="lt-LT" w:eastAsia="lt-LT"/>
        </w:rPr>
        <w:t>pietų patiekalai (mėsos, paukštienos, žuvies, daržovių ar miltų / bulvių / varškės, augalinis). Vienas iš karštų patiekalų turi būti tausojantis patiekalas ir kitas patiekalas, pagamintas tik iš augalinės kilmės maisto produktų (išskyrus mokyklas, į kurias maistas pristatomas termosuose). Prie karštų patiekalų gali būti siūlomas ne vienas, o keli garnyrai (daržovės, rudieji ryžiai ir pan.), kuriuos vaikai galėtų pasirinkti laisvai</w:t>
      </w:r>
      <w:r w:rsidR="002F0CB3" w:rsidRPr="00CE1EA3">
        <w:rPr>
          <w:rFonts w:eastAsia="Calibri" w:cs="Times New Roman"/>
          <w:szCs w:val="24"/>
          <w:lang w:val="lt-LT" w:eastAsia="lt-LT"/>
        </w:rPr>
        <w:t xml:space="preserve">. </w:t>
      </w:r>
      <w:bookmarkStart w:id="3" w:name="_Hlk153736552"/>
      <w:r w:rsidR="002F0CB3" w:rsidRPr="00CE1EA3">
        <w:rPr>
          <w:rFonts w:eastAsia="Calibri" w:cs="Times New Roman"/>
          <w:szCs w:val="24"/>
          <w:lang w:val="lt-LT" w:eastAsia="lt-LT"/>
        </w:rPr>
        <w:t>Esant</w:t>
      </w:r>
      <w:r w:rsidR="00706325" w:rsidRPr="00CE1EA3">
        <w:rPr>
          <w:rFonts w:eastAsia="Calibri" w:cs="Times New Roman"/>
          <w:szCs w:val="24"/>
          <w:lang w:val="lt-LT" w:eastAsia="lt-LT"/>
        </w:rPr>
        <w:t xml:space="preserve"> </w:t>
      </w:r>
      <w:r w:rsidR="002F0CB3" w:rsidRPr="00CE1EA3">
        <w:rPr>
          <w:rFonts w:eastAsia="Calibri" w:cs="Times New Roman"/>
          <w:szCs w:val="24"/>
          <w:lang w:val="lt-LT" w:eastAsia="lt-LT"/>
        </w:rPr>
        <w:t>daugiau patiekalų pasirinkimui bent viename einamosios dienos patiekale turi būti naudojama ekologiška mėsa ir / ar pieno produktai ir/ ar daržovės.</w:t>
      </w:r>
    </w:p>
    <w:bookmarkEnd w:id="3"/>
    <w:p w14:paraId="4C0362FA" w14:textId="2BC83D2A" w:rsidR="002F0CB3" w:rsidRPr="00CE1EA3" w:rsidRDefault="009958A7"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9.13.16. </w:t>
      </w:r>
      <w:r w:rsidR="00BD74F8" w:rsidRPr="00CE1EA3">
        <w:rPr>
          <w:rFonts w:eastAsia="Calibri" w:cs="Times New Roman"/>
          <w:szCs w:val="24"/>
          <w:lang w:val="lt-LT" w:eastAsia="lt-LT"/>
        </w:rPr>
        <w:t>ruošiant patiekalus bei esant daugiau kaip 2 karštų patiekalų pasirinkimui bent vienas patiekalas per dieną būtų ruošiamas iš sudėtinių angliavandenių (pilno grūdo miltų ir / ar pilno grūdo kruopų ir / ar ankštinių daržovių).</w:t>
      </w:r>
    </w:p>
    <w:p w14:paraId="5B84D7C4" w14:textId="4D0049FB" w:rsidR="00FE51F5" w:rsidRPr="00CE1EA3" w:rsidRDefault="009958A7"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9.13.17. </w:t>
      </w:r>
      <w:r w:rsidR="002F1E27" w:rsidRPr="00CE1EA3">
        <w:rPr>
          <w:rFonts w:eastAsia="Calibri" w:cs="Times New Roman"/>
          <w:szCs w:val="24"/>
          <w:lang w:val="lt-LT" w:eastAsia="lt-LT"/>
        </w:rPr>
        <w:t>ruošiant patiekalus esant daugiau kaip 2 karštų patiekalų pasirinkimui bent viename einamosios dienos patiekale turi būti naudojama ekologiška mėsa ir / ar pieno produktai ir/ ar daržovės.</w:t>
      </w:r>
    </w:p>
    <w:p w14:paraId="44CE9A96" w14:textId="4E00063D" w:rsidR="002F1E27" w:rsidRPr="00CE1EA3" w:rsidRDefault="009958A7" w:rsidP="00D91DF9">
      <w:pPr>
        <w:spacing w:after="0"/>
        <w:ind w:left="450"/>
        <w:rPr>
          <w:rFonts w:eastAsia="Calibri" w:cs="Times New Roman"/>
          <w:szCs w:val="24"/>
          <w:lang w:val="lt-LT" w:eastAsia="lt-LT"/>
        </w:rPr>
      </w:pPr>
      <w:r w:rsidRPr="00CE1EA3">
        <w:rPr>
          <w:rFonts w:eastAsia="Calibri" w:cs="Times New Roman"/>
          <w:szCs w:val="24"/>
          <w:lang w:val="lt-LT" w:eastAsia="lt-LT"/>
        </w:rPr>
        <w:lastRenderedPageBreak/>
        <w:t xml:space="preserve">9.13.18. </w:t>
      </w:r>
      <w:r w:rsidR="00DF7F69" w:rsidRPr="00CE1EA3">
        <w:rPr>
          <w:rFonts w:eastAsia="Calibri" w:cs="Times New Roman"/>
          <w:szCs w:val="24"/>
          <w:lang w:val="lt-LT" w:eastAsia="lt-LT"/>
        </w:rPr>
        <w:t>ruošiant patiekalus iš mėsos bei esant daugiau kaip 2 karštų patiekalų pasirinkimui, 4 kartus per savaitę bent vieno patiekalo gamyboje turi būti naudojama ne mažiau 90 proc. mėsos nuo pusgaminio masės.</w:t>
      </w:r>
    </w:p>
    <w:p w14:paraId="2E86E626" w14:textId="44704260" w:rsidR="00F133C2" w:rsidRPr="00CE1EA3" w:rsidRDefault="009958A7"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9.13.19. </w:t>
      </w:r>
      <w:r w:rsidR="00D9532D" w:rsidRPr="00CE1EA3">
        <w:rPr>
          <w:rFonts w:eastAsia="Calibri" w:cs="Times New Roman"/>
          <w:szCs w:val="24"/>
          <w:lang w:val="lt-LT" w:eastAsia="lt-LT"/>
        </w:rPr>
        <w:t>patiekalai turi būti sveikatai palankūs ir patrauklūs mokyklinio amžiaus vaikams. Vaikai dažniausiai mėgsta paprastą, aiškų, atpažįstamą, patrauklų maistą, kurį patogu valgyti, todėl rekomenduojama, kad patiekalai būtų įvairių spalvų, formų, maloniai kvepiantys, sveikatai palankūs ir skanūs vaikams.</w:t>
      </w:r>
    </w:p>
    <w:p w14:paraId="76833149" w14:textId="2F8BC857" w:rsidR="00314B9F" w:rsidRPr="00CE1EA3" w:rsidRDefault="00A421F5" w:rsidP="00D91DF9">
      <w:pPr>
        <w:spacing w:after="0"/>
        <w:ind w:left="450"/>
        <w:rPr>
          <w:rFonts w:eastAsia="Calibri" w:cs="Times New Roman"/>
          <w:szCs w:val="24"/>
          <w:lang w:val="lt-LT" w:eastAsia="lt-LT"/>
        </w:rPr>
      </w:pPr>
      <w:r w:rsidRPr="00CE1EA3">
        <w:rPr>
          <w:rFonts w:eastAsia="Calibri" w:cs="Times New Roman"/>
          <w:szCs w:val="24"/>
          <w:lang w:val="lt-LT" w:eastAsia="lt-LT"/>
        </w:rPr>
        <w:t xml:space="preserve">9.13.20. </w:t>
      </w:r>
      <w:r w:rsidR="0009276B" w:rsidRPr="00CE1EA3">
        <w:rPr>
          <w:rFonts w:eastAsia="Calibri" w:cs="Times New Roman"/>
          <w:szCs w:val="24"/>
          <w:lang w:val="lt-LT" w:eastAsia="lt-LT"/>
        </w:rPr>
        <w:t>kiekvienos dienos valgiaraštyje turės būti numatytas kokybiškas, įvairus ir sveikas maistas, pagamintas pagal Perkančiosios organizacijos patvirtint</w:t>
      </w:r>
      <w:r w:rsidR="00546E7B" w:rsidRPr="00CE1EA3">
        <w:rPr>
          <w:rFonts w:eastAsia="Calibri" w:cs="Times New Roman"/>
          <w:szCs w:val="24"/>
          <w:lang w:val="lt-LT" w:eastAsia="lt-LT"/>
        </w:rPr>
        <w:t>us valgiaraščius ir</w:t>
      </w:r>
      <w:r w:rsidR="0009276B" w:rsidRPr="00CE1EA3">
        <w:rPr>
          <w:rFonts w:eastAsia="Calibri" w:cs="Times New Roman"/>
          <w:szCs w:val="24"/>
          <w:lang w:val="lt-LT" w:eastAsia="lt-LT"/>
        </w:rPr>
        <w:t xml:space="preserve"> technologines korteles ir teisės aktuose nurodytus technologinius reikalavimus. Šie valgiaraščiai skelbiami įstaigoje viešai </w:t>
      </w:r>
      <w:r w:rsidR="00314B9F" w:rsidRPr="00CE1EA3">
        <w:rPr>
          <w:rFonts w:eastAsia="Calibri" w:cs="Times New Roman"/>
          <w:szCs w:val="24"/>
          <w:lang w:val="lt-LT" w:eastAsia="lt-LT"/>
        </w:rPr>
        <w:t xml:space="preserve">maitinimo vietoje (valgykloje) </w:t>
      </w:r>
      <w:r w:rsidR="0009276B" w:rsidRPr="00CE1EA3">
        <w:rPr>
          <w:rFonts w:eastAsia="Calibri" w:cs="Times New Roman"/>
          <w:szCs w:val="24"/>
          <w:lang w:val="lt-LT" w:eastAsia="lt-LT"/>
        </w:rPr>
        <w:t>bei ugdymo įstaigos interneto svetainėje</w:t>
      </w:r>
      <w:r w:rsidR="00314B9F" w:rsidRPr="00CE1EA3">
        <w:rPr>
          <w:rFonts w:eastAsia="Calibri" w:cs="Times New Roman"/>
          <w:szCs w:val="24"/>
          <w:lang w:val="lt-LT" w:eastAsia="lt-LT"/>
        </w:rPr>
        <w:t>;</w:t>
      </w:r>
    </w:p>
    <w:p w14:paraId="0FA0BE0F" w14:textId="626AD437" w:rsidR="00DC2A1B" w:rsidRPr="00CE1EA3" w:rsidRDefault="00A421F5" w:rsidP="00782738">
      <w:pPr>
        <w:spacing w:after="0"/>
        <w:ind w:left="450"/>
        <w:rPr>
          <w:rFonts w:eastAsia="Calibri" w:cs="Times New Roman"/>
          <w:szCs w:val="24"/>
          <w:lang w:val="lt-LT" w:eastAsia="lt-LT"/>
        </w:rPr>
      </w:pPr>
      <w:r w:rsidRPr="00CE1EA3">
        <w:rPr>
          <w:rFonts w:eastAsia="Calibri" w:cs="Times New Roman"/>
          <w:szCs w:val="24"/>
          <w:lang w:val="lt-LT" w:eastAsia="lt-LT"/>
        </w:rPr>
        <w:t>9.13.21.</w:t>
      </w:r>
      <w:r w:rsidR="00314B9F" w:rsidRPr="00CE1EA3">
        <w:rPr>
          <w:rFonts w:eastAsia="Calibri" w:cs="Times New Roman"/>
          <w:szCs w:val="24"/>
          <w:lang w:val="lt-LT" w:eastAsia="lt-LT"/>
        </w:rPr>
        <w:t xml:space="preserve"> </w:t>
      </w:r>
      <w:r w:rsidR="0009276B" w:rsidRPr="00CE1EA3">
        <w:rPr>
          <w:rFonts w:eastAsia="Calibri" w:cs="Times New Roman"/>
          <w:szCs w:val="24"/>
          <w:lang w:val="lt-LT" w:eastAsia="lt-LT"/>
        </w:rPr>
        <w:t xml:space="preserve">vanduo atsigerti </w:t>
      </w:r>
      <w:r w:rsidR="0009276B" w:rsidRPr="00CE1EA3">
        <w:rPr>
          <w:rFonts w:eastAsia="Calibri" w:cs="Times New Roman"/>
          <w:szCs w:val="24"/>
          <w:lang w:val="lt-LT"/>
        </w:rPr>
        <w:t xml:space="preserve">turi būti pateiktas higieniškomis sąlygomis, rekomenduotina kambario temperatūros arba šiltas, uždaruose induose, talpose, </w:t>
      </w:r>
      <w:r w:rsidR="0009276B" w:rsidRPr="00CE1EA3">
        <w:rPr>
          <w:rFonts w:cs="Times New Roman"/>
          <w:szCs w:val="24"/>
          <w:lang w:val="lt-LT"/>
        </w:rPr>
        <w:t>pirmenybę teikiant geriamajam vandeniui be priedų, o esant poreikiui – paskanintam citrinomis, apelsinais, agurkų griežinėliais ar mėtų lapais;</w:t>
      </w:r>
      <w:r w:rsidR="0009276B" w:rsidRPr="00CE1EA3">
        <w:rPr>
          <w:rFonts w:eastAsia="Calibri" w:cs="Times New Roman"/>
          <w:szCs w:val="24"/>
          <w:lang w:val="lt-LT" w:eastAsia="lt-LT"/>
        </w:rPr>
        <w:t xml:space="preserve"> </w:t>
      </w:r>
    </w:p>
    <w:p w14:paraId="7A5DF610" w14:textId="0E4E7EE4" w:rsidR="00314B9F" w:rsidRPr="00CE1EA3" w:rsidRDefault="00782738" w:rsidP="00E60695">
      <w:pPr>
        <w:spacing w:after="0"/>
        <w:rPr>
          <w:rFonts w:eastAsia="Calibri" w:cs="Times New Roman"/>
          <w:szCs w:val="24"/>
          <w:lang w:val="lt-LT" w:eastAsia="lt-LT"/>
        </w:rPr>
      </w:pPr>
      <w:r>
        <w:rPr>
          <w:rFonts w:eastAsia="Calibri" w:cs="Times New Roman"/>
          <w:szCs w:val="24"/>
          <w:lang w:val="lt-LT" w:eastAsia="lt-LT"/>
        </w:rPr>
        <w:t>6</w:t>
      </w:r>
      <w:r w:rsidR="00E60695" w:rsidRPr="00CE1EA3">
        <w:rPr>
          <w:rFonts w:eastAsia="Calibri" w:cs="Times New Roman"/>
          <w:szCs w:val="24"/>
          <w:lang w:val="lt-LT" w:eastAsia="lt-LT"/>
        </w:rPr>
        <w:t>.1</w:t>
      </w:r>
      <w:r>
        <w:rPr>
          <w:rFonts w:eastAsia="Calibri" w:cs="Times New Roman"/>
          <w:szCs w:val="24"/>
          <w:lang w:val="lt-LT" w:eastAsia="lt-LT"/>
        </w:rPr>
        <w:t>2</w:t>
      </w:r>
      <w:r w:rsidR="00E60695" w:rsidRPr="00CE1EA3">
        <w:rPr>
          <w:rFonts w:eastAsia="Calibri" w:cs="Times New Roman"/>
          <w:szCs w:val="24"/>
          <w:lang w:val="lt-LT" w:eastAsia="lt-LT"/>
        </w:rPr>
        <w:t xml:space="preserve">. </w:t>
      </w:r>
      <w:r w:rsidR="0009276B" w:rsidRPr="00CE1EA3">
        <w:rPr>
          <w:rFonts w:eastAsia="Calibri" w:cs="Times New Roman"/>
          <w:szCs w:val="24"/>
          <w:lang w:val="lt-LT" w:eastAsia="lt-LT"/>
        </w:rPr>
        <w:t>Pasikeitus Tvarkos aprašo</w:t>
      </w:r>
      <w:r w:rsidR="00AF0A70" w:rsidRPr="00CE1EA3">
        <w:rPr>
          <w:rFonts w:eastAsia="Calibri" w:cs="Times New Roman"/>
          <w:szCs w:val="24"/>
          <w:lang w:val="lt-LT" w:eastAsia="lt-LT"/>
        </w:rPr>
        <w:t xml:space="preserve"> /</w:t>
      </w:r>
      <w:r w:rsidR="0009276B" w:rsidRPr="00CE1EA3">
        <w:rPr>
          <w:rFonts w:eastAsia="Calibri" w:cs="Times New Roman"/>
          <w:szCs w:val="24"/>
          <w:lang w:val="lt-LT" w:eastAsia="lt-LT"/>
        </w:rPr>
        <w:t xml:space="preserve"> </w:t>
      </w:r>
      <w:r w:rsidR="00AF0A70" w:rsidRPr="00CE1EA3">
        <w:rPr>
          <w:rFonts w:eastAsia="Calibri" w:cs="Times New Roman"/>
          <w:szCs w:val="24"/>
          <w:lang w:val="lt-LT" w:eastAsia="lt-LT"/>
        </w:rPr>
        <w:t xml:space="preserve">kitų vaikų maitinimą reglamentuojančių teisės aktų reikalavimams / Sveikatos apsaugos ministerijos rekomendacijomis, </w:t>
      </w:r>
      <w:r w:rsidR="0009276B" w:rsidRPr="00CE1EA3">
        <w:rPr>
          <w:rFonts w:eastAsia="Calibri" w:cs="Times New Roman"/>
          <w:szCs w:val="24"/>
          <w:lang w:val="lt-LT" w:eastAsia="lt-LT"/>
        </w:rPr>
        <w:t>Tiekėjas privalo nedelsiant patikslinti valgiaraščius ir technologines korteles pagal reikalavimus bei nedelsiant suderinti valgiaraščius</w:t>
      </w:r>
      <w:r w:rsidR="009E3602" w:rsidRPr="00CE1EA3">
        <w:rPr>
          <w:rFonts w:eastAsia="Calibri" w:cs="Times New Roman"/>
          <w:szCs w:val="24"/>
          <w:lang w:val="lt-LT" w:eastAsia="lt-LT"/>
        </w:rPr>
        <w:t xml:space="preserve"> ir technologines korteles </w:t>
      </w:r>
      <w:r w:rsidR="0009276B" w:rsidRPr="00CE1EA3">
        <w:rPr>
          <w:rFonts w:eastAsia="Calibri" w:cs="Times New Roman"/>
          <w:szCs w:val="24"/>
          <w:lang w:val="lt-LT" w:eastAsia="lt-LT"/>
        </w:rPr>
        <w:t>su Perkančiąja organizacija.</w:t>
      </w:r>
    </w:p>
    <w:p w14:paraId="708AC39E" w14:textId="562ABFAF" w:rsidR="00314B9F" w:rsidRPr="00CE1EA3" w:rsidRDefault="00782738" w:rsidP="00E60695">
      <w:pPr>
        <w:spacing w:after="0"/>
        <w:rPr>
          <w:rFonts w:eastAsia="Calibri" w:cs="Times New Roman"/>
          <w:szCs w:val="24"/>
          <w:lang w:val="lt-LT" w:eastAsia="lt-LT"/>
        </w:rPr>
      </w:pPr>
      <w:r>
        <w:rPr>
          <w:rFonts w:eastAsia="Calibri" w:cs="Times New Roman"/>
          <w:color w:val="000000"/>
          <w:szCs w:val="24"/>
          <w:lang w:val="lt-LT"/>
        </w:rPr>
        <w:t>6</w:t>
      </w:r>
      <w:r w:rsidR="00E60695" w:rsidRPr="00CE1EA3">
        <w:rPr>
          <w:rFonts w:eastAsia="Calibri" w:cs="Times New Roman"/>
          <w:color w:val="000000"/>
          <w:szCs w:val="24"/>
          <w:lang w:val="lt-LT"/>
        </w:rPr>
        <w:t>.1</w:t>
      </w:r>
      <w:r>
        <w:rPr>
          <w:rFonts w:eastAsia="Calibri" w:cs="Times New Roman"/>
          <w:color w:val="000000"/>
          <w:szCs w:val="24"/>
          <w:lang w:val="lt-LT"/>
        </w:rPr>
        <w:t>3</w:t>
      </w:r>
      <w:r w:rsidR="00E60695" w:rsidRPr="00CE1EA3">
        <w:rPr>
          <w:rFonts w:eastAsia="Calibri" w:cs="Times New Roman"/>
          <w:color w:val="000000"/>
          <w:szCs w:val="24"/>
          <w:lang w:val="lt-LT"/>
        </w:rPr>
        <w:t xml:space="preserve">. </w:t>
      </w:r>
      <w:r w:rsidR="0009276B" w:rsidRPr="00CE1EA3">
        <w:rPr>
          <w:rFonts w:eastAsia="Calibri" w:cs="Times New Roman"/>
          <w:color w:val="000000"/>
          <w:szCs w:val="24"/>
          <w:lang w:val="lt-LT"/>
        </w:rPr>
        <w:t>Tiekėjas privalo užtikrinti, kad nemokamo ir mokamo maitinimo pusryčiai</w:t>
      </w:r>
      <w:r>
        <w:rPr>
          <w:rFonts w:eastAsia="Calibri" w:cs="Times New Roman"/>
          <w:color w:val="000000"/>
          <w:szCs w:val="24"/>
          <w:lang w:val="lt-LT"/>
        </w:rPr>
        <w:t xml:space="preserve"> ir</w:t>
      </w:r>
      <w:r w:rsidR="00DC11D6" w:rsidRPr="00CE1EA3">
        <w:rPr>
          <w:rFonts w:eastAsia="Calibri" w:cs="Times New Roman"/>
          <w:color w:val="000000"/>
          <w:szCs w:val="24"/>
          <w:lang w:val="lt-LT"/>
        </w:rPr>
        <w:t xml:space="preserve"> </w:t>
      </w:r>
      <w:r w:rsidR="0009276B" w:rsidRPr="00CE1EA3">
        <w:rPr>
          <w:rFonts w:eastAsia="Calibri" w:cs="Times New Roman"/>
          <w:color w:val="000000"/>
          <w:szCs w:val="24"/>
          <w:lang w:val="lt-LT"/>
        </w:rPr>
        <w:t>pietūs</w:t>
      </w:r>
      <w:r>
        <w:rPr>
          <w:rFonts w:eastAsia="Calibri" w:cs="Times New Roman"/>
          <w:color w:val="000000"/>
          <w:szCs w:val="24"/>
          <w:lang w:val="lt-LT"/>
        </w:rPr>
        <w:t xml:space="preserve"> </w:t>
      </w:r>
      <w:r w:rsidR="0009276B" w:rsidRPr="00CE1EA3">
        <w:rPr>
          <w:rFonts w:eastAsia="Calibri" w:cs="Times New Roman"/>
          <w:color w:val="000000"/>
          <w:szCs w:val="24"/>
          <w:lang w:val="lt-LT"/>
        </w:rPr>
        <w:t>būtų ruošiami pagal su Perkančiąja organizacija suderintus valgiaraščius</w:t>
      </w:r>
      <w:r w:rsidR="006E1AB0" w:rsidRPr="00CE1EA3">
        <w:rPr>
          <w:rFonts w:eastAsia="Calibri" w:cs="Times New Roman"/>
          <w:color w:val="000000"/>
          <w:szCs w:val="24"/>
          <w:lang w:val="lt-LT"/>
        </w:rPr>
        <w:t xml:space="preserve"> ir technologines korteles</w:t>
      </w:r>
      <w:r w:rsidR="0009276B" w:rsidRPr="00CE1EA3">
        <w:rPr>
          <w:rFonts w:eastAsia="Calibri" w:cs="Times New Roman"/>
          <w:color w:val="000000"/>
          <w:szCs w:val="24"/>
          <w:lang w:val="lt-LT"/>
        </w:rPr>
        <w:t xml:space="preserve">. </w:t>
      </w:r>
    </w:p>
    <w:p w14:paraId="1D2530E1" w14:textId="77777777" w:rsidR="00EE5B8E" w:rsidRPr="00CE1EA3" w:rsidRDefault="00EE5B8E" w:rsidP="000E205D">
      <w:pPr>
        <w:spacing w:after="0"/>
        <w:ind w:left="644"/>
        <w:jc w:val="center"/>
        <w:rPr>
          <w:rFonts w:eastAsia="Calibri" w:cs="Times New Roman"/>
          <w:b/>
          <w:szCs w:val="24"/>
          <w:lang w:val="lt-LT" w:eastAsia="lt-LT"/>
        </w:rPr>
      </w:pPr>
    </w:p>
    <w:p w14:paraId="50C6FD6D" w14:textId="5A2AEC01" w:rsidR="000E205D" w:rsidRPr="00CE1EA3" w:rsidRDefault="00782738" w:rsidP="00F0383A">
      <w:pPr>
        <w:spacing w:after="0"/>
        <w:ind w:left="644"/>
        <w:jc w:val="center"/>
        <w:rPr>
          <w:rFonts w:eastAsia="Calibri" w:cs="Times New Roman"/>
          <w:b/>
          <w:szCs w:val="24"/>
          <w:lang w:val="lt-LT" w:eastAsia="lt-LT"/>
        </w:rPr>
      </w:pPr>
      <w:bookmarkStart w:id="4" w:name="_Hlk150432093"/>
      <w:r>
        <w:rPr>
          <w:rFonts w:eastAsia="Calibri" w:cs="Times New Roman"/>
          <w:b/>
          <w:szCs w:val="24"/>
          <w:lang w:val="lt-LT" w:eastAsia="lt-LT"/>
        </w:rPr>
        <w:t>VII</w:t>
      </w:r>
      <w:r w:rsidR="00B75018" w:rsidRPr="00CE1EA3">
        <w:rPr>
          <w:rFonts w:eastAsia="Calibri" w:cs="Times New Roman"/>
          <w:b/>
          <w:szCs w:val="24"/>
          <w:lang w:val="lt-LT" w:eastAsia="lt-LT"/>
        </w:rPr>
        <w:t xml:space="preserve"> </w:t>
      </w:r>
      <w:r w:rsidR="000E205D" w:rsidRPr="00CE1EA3">
        <w:rPr>
          <w:rFonts w:eastAsia="Calibri" w:cs="Times New Roman"/>
          <w:b/>
          <w:szCs w:val="24"/>
          <w:lang w:val="lt-LT" w:eastAsia="lt-LT"/>
        </w:rPr>
        <w:t>SKYRIUS</w:t>
      </w:r>
    </w:p>
    <w:bookmarkEnd w:id="4"/>
    <w:p w14:paraId="7CF5252C" w14:textId="17491DB4" w:rsidR="000E205D" w:rsidRPr="00CE1EA3" w:rsidRDefault="006E52DE" w:rsidP="000E205D">
      <w:pPr>
        <w:spacing w:after="0"/>
        <w:ind w:left="644"/>
        <w:jc w:val="center"/>
        <w:rPr>
          <w:rFonts w:eastAsia="Calibri" w:cs="Times New Roman"/>
          <w:b/>
          <w:szCs w:val="24"/>
          <w:lang w:val="lt-LT" w:eastAsia="lt-LT"/>
        </w:rPr>
      </w:pPr>
      <w:r w:rsidRPr="00CE1EA3">
        <w:rPr>
          <w:rFonts w:eastAsia="Calibri" w:cs="Times New Roman"/>
          <w:b/>
          <w:szCs w:val="24"/>
          <w:lang w:val="lt-LT" w:eastAsia="lt-LT"/>
        </w:rPr>
        <w:t>BENDRIEJI REIKA</w:t>
      </w:r>
      <w:r w:rsidR="00B539DE" w:rsidRPr="00CE1EA3">
        <w:rPr>
          <w:rFonts w:eastAsia="Calibri" w:cs="Times New Roman"/>
          <w:b/>
          <w:szCs w:val="24"/>
          <w:lang w:val="lt-LT" w:eastAsia="lt-LT"/>
        </w:rPr>
        <w:t xml:space="preserve">LAVIMAI </w:t>
      </w:r>
      <w:r w:rsidR="000E205D" w:rsidRPr="00CE1EA3">
        <w:rPr>
          <w:rFonts w:eastAsia="Calibri" w:cs="Times New Roman"/>
          <w:b/>
          <w:szCs w:val="24"/>
          <w:lang w:val="lt-LT" w:eastAsia="lt-LT"/>
        </w:rPr>
        <w:t>MAITINIMO PASLAUGŲ TEIKIM</w:t>
      </w:r>
      <w:r w:rsidR="00B539DE" w:rsidRPr="00CE1EA3">
        <w:rPr>
          <w:rFonts w:eastAsia="Calibri" w:cs="Times New Roman"/>
          <w:b/>
          <w:szCs w:val="24"/>
          <w:lang w:val="lt-LT" w:eastAsia="lt-LT"/>
        </w:rPr>
        <w:t>UI</w:t>
      </w:r>
    </w:p>
    <w:p w14:paraId="7A873D07" w14:textId="77777777" w:rsidR="00F21677" w:rsidRPr="00CE1EA3" w:rsidRDefault="00F21677" w:rsidP="000E205D">
      <w:pPr>
        <w:spacing w:after="0"/>
        <w:ind w:left="644"/>
        <w:jc w:val="center"/>
        <w:rPr>
          <w:rFonts w:eastAsia="Calibri" w:cs="Times New Roman"/>
          <w:b/>
          <w:szCs w:val="24"/>
          <w:lang w:val="lt-LT" w:eastAsia="lt-LT"/>
        </w:rPr>
      </w:pPr>
    </w:p>
    <w:p w14:paraId="417E4B5D" w14:textId="5385AD8F" w:rsidR="005A275B" w:rsidRPr="00CE1EA3" w:rsidRDefault="00782738" w:rsidP="004171F1">
      <w:pPr>
        <w:spacing w:after="0"/>
        <w:rPr>
          <w:rFonts w:eastAsia="Times New Roman" w:cs="Times New Roman"/>
          <w:szCs w:val="24"/>
          <w:lang w:val="lt-LT"/>
        </w:rPr>
      </w:pPr>
      <w:r>
        <w:rPr>
          <w:rFonts w:eastAsia="Times New Roman" w:cs="Times New Roman"/>
          <w:szCs w:val="24"/>
          <w:lang w:val="lt-LT"/>
        </w:rPr>
        <w:t>7</w:t>
      </w:r>
      <w:r w:rsidR="006A6526" w:rsidRPr="00CE1EA3">
        <w:rPr>
          <w:rFonts w:eastAsia="Times New Roman" w:cs="Times New Roman"/>
          <w:szCs w:val="24"/>
          <w:lang w:val="lt-LT"/>
        </w:rPr>
        <w:t xml:space="preserve">.1. </w:t>
      </w:r>
      <w:r w:rsidR="005A275B" w:rsidRPr="00CE1EA3">
        <w:rPr>
          <w:rFonts w:eastAsia="Times New Roman" w:cs="Times New Roman"/>
          <w:szCs w:val="24"/>
          <w:lang w:val="lt-LT"/>
        </w:rPr>
        <w:t xml:space="preserve">Paslaugos apima maisto gaminimą, išdalinimą, pardavimą, naudotų indų surinkimą, plovimą ir džiovinimą, dezinfekavimą bei valgymo patalpos (valgyklos) ir stalų švaros palaikymą Tiekėjo sąnaudomis. </w:t>
      </w:r>
    </w:p>
    <w:p w14:paraId="251E016F" w14:textId="2F8EE723" w:rsidR="005A275B" w:rsidRPr="00CE1EA3" w:rsidRDefault="00315AAE" w:rsidP="004171F1">
      <w:pPr>
        <w:spacing w:after="0"/>
        <w:rPr>
          <w:rFonts w:eastAsia="Times New Roman" w:cs="Times New Roman"/>
          <w:szCs w:val="24"/>
          <w:lang w:val="lt-LT"/>
        </w:rPr>
      </w:pPr>
      <w:r>
        <w:rPr>
          <w:rFonts w:eastAsia="Times New Roman" w:cs="Times New Roman"/>
          <w:szCs w:val="24"/>
          <w:lang w:val="lt-LT"/>
        </w:rPr>
        <w:t>7</w:t>
      </w:r>
      <w:r w:rsidR="006A6526" w:rsidRPr="00CE1EA3">
        <w:rPr>
          <w:rFonts w:eastAsia="Times New Roman" w:cs="Times New Roman"/>
          <w:szCs w:val="24"/>
          <w:lang w:val="lt-LT"/>
        </w:rPr>
        <w:t xml:space="preserve">.2. </w:t>
      </w:r>
      <w:r w:rsidR="005A275B" w:rsidRPr="00CE1EA3">
        <w:rPr>
          <w:rFonts w:eastAsia="Times New Roman" w:cs="Times New Roman"/>
          <w:szCs w:val="24"/>
          <w:lang w:val="lt-LT"/>
        </w:rPr>
        <w:t>Paslaugoms teikti reikaling</w:t>
      </w:r>
      <w:r>
        <w:rPr>
          <w:rFonts w:eastAsia="Times New Roman" w:cs="Times New Roman"/>
          <w:szCs w:val="24"/>
          <w:lang w:val="lt-LT"/>
        </w:rPr>
        <w:t>a</w:t>
      </w:r>
      <w:r w:rsidR="005A275B" w:rsidRPr="00CE1EA3">
        <w:rPr>
          <w:rFonts w:eastAsia="Times New Roman" w:cs="Times New Roman"/>
          <w:szCs w:val="24"/>
          <w:lang w:val="lt-LT"/>
        </w:rPr>
        <w:t>s priemon</w:t>
      </w:r>
      <w:r>
        <w:rPr>
          <w:rFonts w:eastAsia="Times New Roman" w:cs="Times New Roman"/>
          <w:szCs w:val="24"/>
          <w:lang w:val="lt-LT"/>
        </w:rPr>
        <w:t>es</w:t>
      </w:r>
      <w:r w:rsidR="005A275B" w:rsidRPr="00CE1EA3">
        <w:rPr>
          <w:rFonts w:eastAsia="Times New Roman" w:cs="Times New Roman"/>
          <w:szCs w:val="24"/>
          <w:lang w:val="lt-LT"/>
        </w:rPr>
        <w:t>, t. y. maisto gaminimo, laikymo, dalinimo, plovimo ir / ar serviravimo įrang</w:t>
      </w:r>
      <w:r>
        <w:rPr>
          <w:rFonts w:eastAsia="Times New Roman" w:cs="Times New Roman"/>
          <w:szCs w:val="24"/>
          <w:lang w:val="lt-LT"/>
        </w:rPr>
        <w:t>ą</w:t>
      </w:r>
      <w:r w:rsidR="005A275B" w:rsidRPr="00CE1EA3">
        <w:rPr>
          <w:rFonts w:eastAsia="Times New Roman" w:cs="Times New Roman"/>
          <w:szCs w:val="24"/>
          <w:lang w:val="lt-LT"/>
        </w:rPr>
        <w:t>, ind</w:t>
      </w:r>
      <w:r>
        <w:rPr>
          <w:rFonts w:eastAsia="Times New Roman" w:cs="Times New Roman"/>
          <w:szCs w:val="24"/>
          <w:lang w:val="lt-LT"/>
        </w:rPr>
        <w:t>us</w:t>
      </w:r>
      <w:r w:rsidR="005A275B" w:rsidRPr="00CE1EA3">
        <w:rPr>
          <w:rFonts w:eastAsia="Times New Roman" w:cs="Times New Roman"/>
          <w:szCs w:val="24"/>
          <w:lang w:val="lt-LT"/>
        </w:rPr>
        <w:t xml:space="preserve"> ir stalo įranki</w:t>
      </w:r>
      <w:r>
        <w:rPr>
          <w:rFonts w:eastAsia="Times New Roman" w:cs="Times New Roman"/>
          <w:szCs w:val="24"/>
          <w:lang w:val="lt-LT"/>
        </w:rPr>
        <w:t>us</w:t>
      </w:r>
      <w:r w:rsidR="005A275B" w:rsidRPr="00CE1EA3">
        <w:rPr>
          <w:rFonts w:eastAsia="Times New Roman" w:cs="Times New Roman"/>
          <w:szCs w:val="24"/>
          <w:lang w:val="lt-LT"/>
        </w:rPr>
        <w:t xml:space="preserve"> ir kt., </w:t>
      </w:r>
      <w:r>
        <w:rPr>
          <w:rFonts w:eastAsia="Times New Roman" w:cs="Times New Roman"/>
          <w:szCs w:val="24"/>
          <w:lang w:val="lt-LT"/>
        </w:rPr>
        <w:t xml:space="preserve">Tiekėjas turi </w:t>
      </w:r>
      <w:r w:rsidR="005A275B" w:rsidRPr="00CE1EA3">
        <w:rPr>
          <w:rFonts w:eastAsia="Times New Roman" w:cs="Times New Roman"/>
          <w:szCs w:val="24"/>
          <w:lang w:val="lt-LT"/>
        </w:rPr>
        <w:t>užtikrin</w:t>
      </w:r>
      <w:r>
        <w:rPr>
          <w:rFonts w:eastAsia="Times New Roman" w:cs="Times New Roman"/>
          <w:szCs w:val="24"/>
          <w:lang w:val="lt-LT"/>
        </w:rPr>
        <w:t>ti</w:t>
      </w:r>
      <w:r w:rsidR="005A275B" w:rsidRPr="00CE1EA3">
        <w:rPr>
          <w:rFonts w:eastAsia="Times New Roman" w:cs="Times New Roman"/>
          <w:szCs w:val="24"/>
          <w:lang w:val="lt-LT"/>
        </w:rPr>
        <w:t xml:space="preserve"> visą sutarties vykdymo laikotarpį.</w:t>
      </w:r>
    </w:p>
    <w:p w14:paraId="7420E4C2" w14:textId="075520B1" w:rsidR="005A275B" w:rsidRPr="00CE1EA3" w:rsidRDefault="00315AAE" w:rsidP="004171F1">
      <w:pPr>
        <w:spacing w:after="0"/>
        <w:rPr>
          <w:rFonts w:eastAsia="Times New Roman" w:cs="Times New Roman"/>
          <w:szCs w:val="24"/>
          <w:lang w:val="lt-LT"/>
        </w:rPr>
      </w:pPr>
      <w:r>
        <w:rPr>
          <w:rFonts w:eastAsia="Times New Roman" w:cs="Times New Roman"/>
          <w:szCs w:val="24"/>
          <w:lang w:val="lt-LT"/>
        </w:rPr>
        <w:t>7</w:t>
      </w:r>
      <w:r w:rsidR="006A6526" w:rsidRPr="00CE1EA3">
        <w:rPr>
          <w:rFonts w:eastAsia="Times New Roman" w:cs="Times New Roman"/>
          <w:szCs w:val="24"/>
          <w:lang w:val="lt-LT"/>
        </w:rPr>
        <w:t xml:space="preserve">.3. </w:t>
      </w:r>
      <w:r w:rsidR="005A275B" w:rsidRPr="00CE1EA3">
        <w:rPr>
          <w:rFonts w:eastAsia="Times New Roman" w:cs="Times New Roman"/>
          <w:szCs w:val="24"/>
          <w:lang w:val="lt-LT"/>
        </w:rPr>
        <w:t>Kokybiškam Paslaugų teikimui Tiekėj</w:t>
      </w:r>
      <w:r>
        <w:rPr>
          <w:rFonts w:eastAsia="Times New Roman" w:cs="Times New Roman"/>
          <w:szCs w:val="24"/>
          <w:lang w:val="lt-LT"/>
        </w:rPr>
        <w:t>as</w:t>
      </w:r>
      <w:r w:rsidR="005A275B" w:rsidRPr="00CE1EA3">
        <w:rPr>
          <w:rFonts w:eastAsia="Times New Roman" w:cs="Times New Roman"/>
          <w:szCs w:val="24"/>
          <w:lang w:val="lt-LT"/>
        </w:rPr>
        <w:t xml:space="preserve"> turi užtikrint</w:t>
      </w:r>
      <w:r>
        <w:rPr>
          <w:rFonts w:eastAsia="Times New Roman" w:cs="Times New Roman"/>
          <w:szCs w:val="24"/>
          <w:lang w:val="lt-LT"/>
        </w:rPr>
        <w:t>i</w:t>
      </w:r>
      <w:r w:rsidR="005A275B" w:rsidRPr="00CE1EA3">
        <w:rPr>
          <w:rFonts w:eastAsia="Times New Roman" w:cs="Times New Roman"/>
          <w:szCs w:val="24"/>
          <w:lang w:val="lt-LT"/>
        </w:rPr>
        <w:t xml:space="preserve"> savo naudojamos įrangos, kitų virtuvės reikmenų, indų ir stalo įrankių atnaujinim</w:t>
      </w:r>
      <w:r>
        <w:rPr>
          <w:rFonts w:eastAsia="Times New Roman" w:cs="Times New Roman"/>
          <w:szCs w:val="24"/>
          <w:lang w:val="lt-LT"/>
        </w:rPr>
        <w:t>ą</w:t>
      </w:r>
      <w:r w:rsidR="005A275B" w:rsidRPr="00CE1EA3">
        <w:rPr>
          <w:rFonts w:eastAsia="Times New Roman" w:cs="Times New Roman"/>
          <w:szCs w:val="24"/>
          <w:lang w:val="lt-LT"/>
        </w:rPr>
        <w:t xml:space="preserve">. </w:t>
      </w:r>
    </w:p>
    <w:p w14:paraId="2BDE627E" w14:textId="30C5A41B" w:rsidR="0093143C" w:rsidRPr="00CE1EA3" w:rsidRDefault="00315AAE" w:rsidP="004171F1">
      <w:pPr>
        <w:spacing w:after="0"/>
        <w:rPr>
          <w:rFonts w:eastAsia="Times New Roman" w:cs="Times New Roman"/>
          <w:szCs w:val="24"/>
          <w:lang w:val="lt-LT"/>
        </w:rPr>
      </w:pPr>
      <w:r>
        <w:rPr>
          <w:rFonts w:eastAsia="Times New Roman" w:cs="Times New Roman"/>
          <w:szCs w:val="24"/>
          <w:lang w:val="lt-LT"/>
        </w:rPr>
        <w:t>7</w:t>
      </w:r>
      <w:r w:rsidR="006A6526" w:rsidRPr="00CE1EA3">
        <w:rPr>
          <w:rFonts w:eastAsia="Times New Roman" w:cs="Times New Roman"/>
          <w:szCs w:val="24"/>
          <w:lang w:val="lt-LT"/>
        </w:rPr>
        <w:t xml:space="preserve">.4. </w:t>
      </w:r>
      <w:r w:rsidR="0093143C" w:rsidRPr="00CE1EA3">
        <w:rPr>
          <w:rFonts w:eastAsia="Times New Roman" w:cs="Times New Roman"/>
          <w:szCs w:val="24"/>
          <w:lang w:val="lt-LT"/>
        </w:rPr>
        <w:t>Tiekėjas įsipareigoja gaminti ne mažiau kaip 7</w:t>
      </w:r>
      <w:r w:rsidR="0093143C" w:rsidRPr="00CE1EA3">
        <w:rPr>
          <w:rFonts w:eastAsia="Times New Roman" w:cs="Times New Roman"/>
          <w:szCs w:val="24"/>
          <w:lang w:val="en-GB"/>
        </w:rPr>
        <w:t xml:space="preserve">0 </w:t>
      </w:r>
      <w:r w:rsidR="0093143C" w:rsidRPr="00CE1EA3">
        <w:rPr>
          <w:rFonts w:eastAsia="Times New Roman" w:cs="Times New Roman"/>
          <w:szCs w:val="24"/>
          <w:lang w:val="lt-LT"/>
        </w:rPr>
        <w:t>proc. valgiaraštyje numatytų patiekalų</w:t>
      </w:r>
      <w:r w:rsidR="000C0D61" w:rsidRPr="00CE1EA3">
        <w:rPr>
          <w:rFonts w:eastAsia="Times New Roman" w:cs="Times New Roman"/>
          <w:szCs w:val="24"/>
          <w:lang w:val="lt-LT"/>
        </w:rPr>
        <w:t>, kad užtikrinti įvairovę</w:t>
      </w:r>
      <w:r w:rsidR="005C64C8" w:rsidRPr="00CE1EA3">
        <w:rPr>
          <w:rFonts w:eastAsia="Times New Roman" w:cs="Times New Roman"/>
          <w:szCs w:val="24"/>
          <w:lang w:val="lt-LT"/>
        </w:rPr>
        <w:t>. Esant poreikiui, Perkančioji organizacija gali pareikalauti gaminti daugiau numatytų patiekalų.</w:t>
      </w:r>
      <w:r w:rsidR="005C64C8" w:rsidRPr="00CE1EA3">
        <w:rPr>
          <w:szCs w:val="24"/>
        </w:rPr>
        <w:t xml:space="preserve"> </w:t>
      </w:r>
      <w:r w:rsidR="0093143C" w:rsidRPr="00CE1EA3">
        <w:rPr>
          <w:szCs w:val="24"/>
        </w:rPr>
        <w:t xml:space="preserve"> </w:t>
      </w:r>
    </w:p>
    <w:p w14:paraId="298CABE0" w14:textId="26A6D4EA" w:rsidR="00470B93" w:rsidRPr="00CE1EA3" w:rsidRDefault="00315AAE" w:rsidP="004171F1">
      <w:pPr>
        <w:spacing w:after="0"/>
        <w:rPr>
          <w:rFonts w:eastAsia="Times New Roman" w:cs="Times New Roman"/>
          <w:szCs w:val="24"/>
          <w:lang w:val="lt-LT"/>
        </w:rPr>
      </w:pPr>
      <w:r>
        <w:rPr>
          <w:rFonts w:eastAsia="Times New Roman" w:cs="Times New Roman"/>
          <w:szCs w:val="24"/>
          <w:lang w:val="lt-LT"/>
        </w:rPr>
        <w:t>7</w:t>
      </w:r>
      <w:r w:rsidR="006A6526" w:rsidRPr="00CE1EA3">
        <w:rPr>
          <w:rFonts w:eastAsia="Times New Roman" w:cs="Times New Roman"/>
          <w:szCs w:val="24"/>
          <w:lang w:val="lt-LT"/>
        </w:rPr>
        <w:t xml:space="preserve">.5. </w:t>
      </w:r>
      <w:r w:rsidR="00470B93" w:rsidRPr="00CE1EA3">
        <w:rPr>
          <w:rFonts w:eastAsia="Times New Roman" w:cs="Times New Roman"/>
          <w:szCs w:val="24"/>
          <w:lang w:val="lt-LT"/>
        </w:rPr>
        <w:t>Tiekėjas įsipareigoja, kad bus užtikrinamas pakankamas numatytų pagal patvirtintą ne mažiau kaip 15 darbo dienų valgiaraštį (-</w:t>
      </w:r>
      <w:proofErr w:type="spellStart"/>
      <w:r w:rsidR="00470B93" w:rsidRPr="00CE1EA3">
        <w:rPr>
          <w:rFonts w:eastAsia="Times New Roman" w:cs="Times New Roman"/>
          <w:szCs w:val="24"/>
          <w:lang w:val="lt-LT"/>
        </w:rPr>
        <w:t>čius</w:t>
      </w:r>
      <w:proofErr w:type="spellEnd"/>
      <w:r w:rsidR="00470B93" w:rsidRPr="00CE1EA3">
        <w:rPr>
          <w:rFonts w:eastAsia="Times New Roman" w:cs="Times New Roman"/>
          <w:szCs w:val="24"/>
          <w:lang w:val="lt-LT"/>
        </w:rPr>
        <w:t>) patiekalų kiekis, kad visiems vaikams būtų pasirinkimo galimybė.</w:t>
      </w:r>
    </w:p>
    <w:p w14:paraId="632DAC52" w14:textId="784CB700" w:rsidR="00740A13" w:rsidRPr="00CE1EA3" w:rsidRDefault="00315AAE" w:rsidP="004171F1">
      <w:pPr>
        <w:spacing w:after="0"/>
        <w:rPr>
          <w:rFonts w:eastAsia="Calibri" w:cs="Times New Roman"/>
          <w:szCs w:val="24"/>
          <w:lang w:val="lt-LT" w:eastAsia="lt-LT"/>
        </w:rPr>
      </w:pPr>
      <w:r>
        <w:rPr>
          <w:rFonts w:eastAsia="Calibri" w:cs="Times New Roman"/>
          <w:szCs w:val="24"/>
          <w:lang w:val="lt-LT" w:eastAsia="lt-LT"/>
        </w:rPr>
        <w:t>7</w:t>
      </w:r>
      <w:r w:rsidR="006A6526" w:rsidRPr="00CE1EA3">
        <w:rPr>
          <w:rFonts w:eastAsia="Calibri" w:cs="Times New Roman"/>
          <w:szCs w:val="24"/>
          <w:lang w:val="lt-LT" w:eastAsia="lt-LT"/>
        </w:rPr>
        <w:t xml:space="preserve">.6. </w:t>
      </w:r>
      <w:r w:rsidR="00314B9F" w:rsidRPr="00CE1EA3">
        <w:rPr>
          <w:rFonts w:eastAsia="Calibri" w:cs="Times New Roman"/>
          <w:szCs w:val="24"/>
          <w:lang w:val="lt-LT" w:eastAsia="lt-LT"/>
        </w:rPr>
        <w:t>T</w:t>
      </w:r>
      <w:r w:rsidR="003E0083" w:rsidRPr="00CE1EA3">
        <w:rPr>
          <w:rFonts w:eastAsia="Calibri" w:cs="Times New Roman"/>
          <w:szCs w:val="24"/>
          <w:lang w:val="lt-LT" w:eastAsia="lt-LT"/>
        </w:rPr>
        <w:t>ie</w:t>
      </w:r>
      <w:r w:rsidR="00740A13" w:rsidRPr="00CE1EA3">
        <w:rPr>
          <w:rFonts w:eastAsia="Calibri" w:cs="Times New Roman"/>
          <w:szCs w:val="24"/>
          <w:lang w:val="lt-LT" w:eastAsia="lt-LT"/>
        </w:rPr>
        <w:t>kėjas patiekalus privalo gaminti (ruošti) Perkančiosios organizacijos patalpose</w:t>
      </w:r>
      <w:r w:rsidR="00CC135C" w:rsidRPr="00CE1EA3">
        <w:rPr>
          <w:rFonts w:eastAsia="Calibri" w:cs="Times New Roman"/>
          <w:szCs w:val="24"/>
          <w:lang w:val="lt-LT" w:eastAsia="lt-LT"/>
        </w:rPr>
        <w:t>.</w:t>
      </w:r>
      <w:r w:rsidR="00740A13" w:rsidRPr="00CE1EA3">
        <w:rPr>
          <w:rFonts w:eastAsia="Calibri" w:cs="Times New Roman"/>
          <w:szCs w:val="24"/>
          <w:lang w:val="lt-LT" w:eastAsia="lt-LT"/>
        </w:rPr>
        <w:t xml:space="preserve"> Maistas turi būti šiltas, kokybiškas, atitinkantis teisės aktuose nustatytus reikalavimus </w:t>
      </w:r>
      <w:r w:rsidR="00F21677" w:rsidRPr="00CE1EA3">
        <w:rPr>
          <w:rFonts w:eastAsia="Calibri" w:cs="Times New Roman"/>
          <w:szCs w:val="24"/>
          <w:lang w:val="lt-LT" w:eastAsia="lt-LT"/>
        </w:rPr>
        <w:t xml:space="preserve">ir </w:t>
      </w:r>
      <w:r w:rsidR="00740A13" w:rsidRPr="00CE1EA3">
        <w:rPr>
          <w:rFonts w:eastAsia="Calibri" w:cs="Times New Roman"/>
          <w:szCs w:val="24"/>
          <w:lang w:val="lt-LT" w:eastAsia="lt-LT"/>
        </w:rPr>
        <w:t>laikantis visų higienos normų.</w:t>
      </w:r>
    </w:p>
    <w:p w14:paraId="36341673" w14:textId="35149875" w:rsidR="00F21677" w:rsidRPr="00CE1EA3" w:rsidRDefault="00315AAE" w:rsidP="004171F1">
      <w:pPr>
        <w:spacing w:after="0"/>
        <w:rPr>
          <w:rFonts w:eastAsia="Calibri" w:cs="Times New Roman"/>
          <w:szCs w:val="24"/>
          <w:lang w:val="lt-LT" w:eastAsia="lt-LT"/>
        </w:rPr>
      </w:pPr>
      <w:r>
        <w:rPr>
          <w:rFonts w:eastAsia="Calibri" w:cs="Times New Roman"/>
          <w:szCs w:val="24"/>
          <w:lang w:val="lt-LT" w:eastAsia="lt-LT"/>
        </w:rPr>
        <w:t>7</w:t>
      </w:r>
      <w:r w:rsidR="00C355EC" w:rsidRPr="00CE1EA3">
        <w:rPr>
          <w:rFonts w:eastAsia="Calibri" w:cs="Times New Roman"/>
          <w:szCs w:val="24"/>
          <w:lang w:val="lt-LT" w:eastAsia="lt-LT"/>
        </w:rPr>
        <w:t xml:space="preserve">.7. </w:t>
      </w:r>
      <w:r w:rsidR="00F21677" w:rsidRPr="00CE1EA3">
        <w:rPr>
          <w:rFonts w:eastAsia="Calibri" w:cs="Times New Roman"/>
          <w:szCs w:val="24"/>
          <w:lang w:val="lt-LT" w:eastAsia="lt-LT"/>
        </w:rPr>
        <w:t>Tiekėjas</w:t>
      </w:r>
      <w:r w:rsidR="00F21677" w:rsidRPr="00CE1EA3">
        <w:rPr>
          <w:szCs w:val="24"/>
          <w:lang w:val="lt-LT"/>
        </w:rPr>
        <w:t xml:space="preserve"> </w:t>
      </w:r>
      <w:r w:rsidR="00F21677" w:rsidRPr="00CE1EA3">
        <w:rPr>
          <w:rFonts w:eastAsia="Calibri" w:cs="Times New Roman"/>
          <w:szCs w:val="24"/>
          <w:lang w:val="lt-LT" w:eastAsia="lt-LT"/>
        </w:rPr>
        <w:t>maisto produktus (žaliavas), naudojamus maisto gamybai, privalo įsigyti tik iš tų maisto produktų (žaliavų) gamintojų ar tiekėjų, kurie nėra įtraukti į Nepatikimų maisto tvarkymo subjektų sąrašą, sudarytą remiantis VMVT teritorinių padalinių pateiktais valstybinės maisto ir veterinarinės kontrolės duomenimis bei skelbiamą viešai VMVT interneto svetainėje adresu Nepatikimi maisto tvarkymo subjektai | Valstybinė maisto ir veterinarijos tarnyba (</w:t>
      </w:r>
      <w:hyperlink r:id="rId11" w:history="1">
        <w:r w:rsidR="00AC505B" w:rsidRPr="00CE1EA3">
          <w:rPr>
            <w:rStyle w:val="Hipersaitas"/>
            <w:rFonts w:eastAsia="Calibri" w:cs="Times New Roman"/>
            <w:szCs w:val="24"/>
            <w:lang w:val="lt-LT" w:eastAsia="lt-LT"/>
          </w:rPr>
          <w:t>https://vmvt.lt/</w:t>
        </w:r>
      </w:hyperlink>
      <w:r w:rsidR="00F21677" w:rsidRPr="00CE1EA3">
        <w:rPr>
          <w:rFonts w:eastAsia="Calibri" w:cs="Times New Roman"/>
          <w:szCs w:val="24"/>
          <w:lang w:val="lt-LT" w:eastAsia="lt-LT"/>
        </w:rPr>
        <w:t>).</w:t>
      </w:r>
    </w:p>
    <w:p w14:paraId="6E1156DD" w14:textId="34D11BA6" w:rsidR="000E205D" w:rsidRPr="00CE1EA3" w:rsidRDefault="00315AAE" w:rsidP="00C355EC">
      <w:pPr>
        <w:spacing w:after="0"/>
        <w:rPr>
          <w:rFonts w:eastAsia="Calibri" w:cs="Times New Roman"/>
          <w:szCs w:val="24"/>
          <w:lang w:val="lt-LT" w:eastAsia="lt-LT"/>
        </w:rPr>
      </w:pPr>
      <w:r>
        <w:rPr>
          <w:rFonts w:eastAsia="Calibri" w:cs="Times New Roman"/>
          <w:szCs w:val="24"/>
          <w:lang w:val="lt-LT"/>
        </w:rPr>
        <w:t>7</w:t>
      </w:r>
      <w:r w:rsidR="00C355EC" w:rsidRPr="00CE1EA3">
        <w:rPr>
          <w:rFonts w:eastAsia="Calibri" w:cs="Times New Roman"/>
          <w:szCs w:val="24"/>
          <w:lang w:val="lt-LT"/>
        </w:rPr>
        <w:t xml:space="preserve">.8. </w:t>
      </w:r>
      <w:r w:rsidR="00F21677" w:rsidRPr="00CE1EA3">
        <w:rPr>
          <w:rFonts w:eastAsia="Calibri" w:cs="Times New Roman"/>
          <w:szCs w:val="24"/>
          <w:lang w:val="lt-LT"/>
        </w:rPr>
        <w:t xml:space="preserve">Paslaugos teikiamos </w:t>
      </w:r>
      <w:r w:rsidR="00F21677" w:rsidRPr="00CE1EA3">
        <w:rPr>
          <w:rFonts w:eastAsia="Calibri" w:cs="Times New Roman"/>
          <w:szCs w:val="24"/>
          <w:lang w:val="lt-LT" w:eastAsia="lt-LT"/>
        </w:rPr>
        <w:t>valgykloje kasdien, išskyrus poilsio, švenčių dienas, vaikų atostogų dienas. Paslaugų teikimo tvarkaraštis derinamas su Perkančiosios organizacijos direktoriumi ar jo įgaliotu asmeniu.</w:t>
      </w:r>
      <w:r w:rsidR="00F21677" w:rsidRPr="00CE1EA3">
        <w:rPr>
          <w:rFonts w:eastAsia="Calibri" w:cs="Times New Roman"/>
          <w:szCs w:val="24"/>
          <w:lang w:val="lt-LT"/>
        </w:rPr>
        <w:t xml:space="preserve"> </w:t>
      </w:r>
      <w:r w:rsidR="00F21677" w:rsidRPr="00CE1EA3">
        <w:rPr>
          <w:rFonts w:eastAsia="Calibri" w:cs="Times New Roman"/>
          <w:szCs w:val="24"/>
          <w:lang w:val="lt-LT" w:eastAsia="lt-LT"/>
        </w:rPr>
        <w:t xml:space="preserve">Atskirais atvejais gali būti organizuojamas vaikų maitinimas poilsio, švenčių ir vaikų </w:t>
      </w:r>
      <w:r w:rsidR="00F21677" w:rsidRPr="00CE1EA3">
        <w:rPr>
          <w:rFonts w:eastAsia="Calibri" w:cs="Times New Roman"/>
          <w:szCs w:val="24"/>
          <w:lang w:val="lt-LT" w:eastAsia="lt-LT"/>
        </w:rPr>
        <w:lastRenderedPageBreak/>
        <w:t>atostogų dienomis, dieninėse stovyklose bei ugdymo įstaigoje organizuojamų renginių (olimpiadų, konkursų, konferencijų ir kitų renginių) dalyviams,</w:t>
      </w:r>
      <w:r w:rsidR="00124B84" w:rsidRPr="00CE1EA3">
        <w:rPr>
          <w:rFonts w:eastAsia="Calibri" w:cs="Times New Roman"/>
          <w:szCs w:val="24"/>
          <w:lang w:val="lt-LT" w:eastAsia="lt-LT"/>
        </w:rPr>
        <w:t xml:space="preserve"> produktams įsigyti </w:t>
      </w:r>
      <w:r w:rsidR="006F3CBC" w:rsidRPr="00CE1EA3">
        <w:rPr>
          <w:rFonts w:eastAsia="Calibri" w:cs="Times New Roman"/>
          <w:szCs w:val="24"/>
          <w:lang w:val="lt-LT" w:eastAsia="lt-LT"/>
        </w:rPr>
        <w:t xml:space="preserve">lėšos naudojamos </w:t>
      </w:r>
      <w:r w:rsidR="00F21677" w:rsidRPr="00CE1EA3">
        <w:rPr>
          <w:rFonts w:cs="Times New Roman"/>
          <w:szCs w:val="24"/>
          <w:lang w:val="lt-LT" w:eastAsia="lt-LT"/>
        </w:rPr>
        <w:t xml:space="preserve">LR Socialinės paramos mokiniams </w:t>
      </w:r>
      <w:r w:rsidR="00F21677" w:rsidRPr="00CE1EA3">
        <w:rPr>
          <w:rFonts w:eastAsia="Calibri" w:cs="Times New Roman"/>
          <w:szCs w:val="24"/>
          <w:lang w:val="lt-LT" w:eastAsia="lt-LT"/>
        </w:rPr>
        <w:t>įstatyme</w:t>
      </w:r>
      <w:r w:rsidR="00BC202B" w:rsidRPr="00CE1EA3">
        <w:rPr>
          <w:rFonts w:eastAsia="Calibri" w:cs="Times New Roman"/>
          <w:szCs w:val="24"/>
          <w:lang w:val="lt-LT" w:eastAsia="lt-LT"/>
        </w:rPr>
        <w:t xml:space="preserve"> nustatyta tvarka</w:t>
      </w:r>
      <w:r w:rsidR="00F21677" w:rsidRPr="00CE1EA3">
        <w:rPr>
          <w:rFonts w:eastAsia="Calibri" w:cs="Times New Roman"/>
          <w:szCs w:val="24"/>
          <w:lang w:val="lt-LT" w:eastAsia="lt-LT"/>
        </w:rPr>
        <w:t xml:space="preserve">. </w:t>
      </w:r>
    </w:p>
    <w:p w14:paraId="317BEC2A" w14:textId="20134AF6" w:rsidR="00F21677" w:rsidRPr="00CE1EA3" w:rsidRDefault="00315AAE" w:rsidP="004171F1">
      <w:pPr>
        <w:spacing w:after="0"/>
        <w:rPr>
          <w:rFonts w:eastAsia="Calibri" w:cs="Times New Roman"/>
          <w:szCs w:val="24"/>
          <w:lang w:val="lt-LT" w:eastAsia="lt-LT"/>
        </w:rPr>
      </w:pPr>
      <w:r>
        <w:rPr>
          <w:rFonts w:eastAsia="Calibri" w:cs="Times New Roman"/>
          <w:szCs w:val="24"/>
          <w:lang w:val="lt-LT" w:eastAsia="lt-LT"/>
        </w:rPr>
        <w:t>7</w:t>
      </w:r>
      <w:r w:rsidR="00A924BA" w:rsidRPr="00CE1EA3">
        <w:rPr>
          <w:rFonts w:eastAsia="Calibri" w:cs="Times New Roman"/>
          <w:szCs w:val="24"/>
          <w:lang w:val="lt-LT" w:eastAsia="lt-LT"/>
        </w:rPr>
        <w:t>.9.</w:t>
      </w:r>
      <w:r w:rsidR="00F21677" w:rsidRPr="00CE1EA3">
        <w:rPr>
          <w:rFonts w:eastAsia="Calibri" w:cs="Times New Roman"/>
          <w:szCs w:val="24"/>
          <w:lang w:val="lt-LT" w:eastAsia="lt-LT"/>
        </w:rPr>
        <w:t xml:space="preserve"> Konkretų maitinimo laiką ir vietą, nemokamai maitinamų </w:t>
      </w:r>
      <w:r w:rsidR="0030495A">
        <w:rPr>
          <w:rFonts w:eastAsia="Calibri" w:cs="Times New Roman"/>
          <w:szCs w:val="24"/>
          <w:lang w:val="lt-LT" w:eastAsia="lt-LT"/>
        </w:rPr>
        <w:t>mokini</w:t>
      </w:r>
      <w:r w:rsidR="00F21677" w:rsidRPr="00CE1EA3">
        <w:rPr>
          <w:rFonts w:eastAsia="Calibri" w:cs="Times New Roman"/>
          <w:szCs w:val="24"/>
          <w:lang w:val="lt-LT" w:eastAsia="lt-LT"/>
        </w:rPr>
        <w:t>ų skaičių Paslaugų t</w:t>
      </w:r>
      <w:r w:rsidR="00AE7D6A" w:rsidRPr="00CE1EA3">
        <w:rPr>
          <w:rFonts w:eastAsia="Calibri" w:cs="Times New Roman"/>
          <w:szCs w:val="24"/>
          <w:lang w:val="lt-LT" w:eastAsia="lt-LT"/>
        </w:rPr>
        <w:t>ie</w:t>
      </w:r>
      <w:r w:rsidR="00F21677" w:rsidRPr="00CE1EA3">
        <w:rPr>
          <w:rFonts w:eastAsia="Calibri" w:cs="Times New Roman"/>
          <w:szCs w:val="24"/>
          <w:lang w:val="lt-LT" w:eastAsia="lt-LT"/>
        </w:rPr>
        <w:t>kėjas suderina su Perkančiosios organizacijos direktoriumi arba įgaliotu asmeniu. Nemokamą maitinimą gaunančių vaikų skaičius kinta.</w:t>
      </w:r>
    </w:p>
    <w:p w14:paraId="023045F1" w14:textId="4DAF5079" w:rsidR="00FA5634" w:rsidRPr="00CE1EA3" w:rsidRDefault="00315AAE" w:rsidP="004171F1">
      <w:pPr>
        <w:spacing w:after="0"/>
        <w:rPr>
          <w:rFonts w:eastAsia="Calibri" w:cs="Times New Roman"/>
          <w:szCs w:val="24"/>
          <w:lang w:val="lt-LT" w:eastAsia="lt-LT"/>
        </w:rPr>
      </w:pPr>
      <w:r>
        <w:rPr>
          <w:rFonts w:eastAsia="Calibri" w:cs="Times New Roman"/>
          <w:szCs w:val="24"/>
          <w:lang w:val="lt-LT" w:eastAsia="lt-LT"/>
        </w:rPr>
        <w:t>7</w:t>
      </w:r>
      <w:r w:rsidR="00A924BA" w:rsidRPr="00CE1EA3">
        <w:rPr>
          <w:rFonts w:eastAsia="Calibri" w:cs="Times New Roman"/>
          <w:szCs w:val="24"/>
          <w:lang w:val="lt-LT" w:eastAsia="lt-LT"/>
        </w:rPr>
        <w:t xml:space="preserve">.10. </w:t>
      </w:r>
      <w:r w:rsidR="00FA5634" w:rsidRPr="00CE1EA3">
        <w:rPr>
          <w:rFonts w:eastAsia="Calibri" w:cs="Times New Roman"/>
          <w:szCs w:val="24"/>
          <w:lang w:val="lt-LT" w:eastAsia="lt-LT"/>
        </w:rPr>
        <w:t xml:space="preserve">Paslaugų tiekėjas privalo sudaryti sąlygas Perkančiosios organizacijos atstovams atlikti planinę pagaminto maisto, maisto produktų kokybės, tinkamumo vartoti terminų bei laikymo kontrolę. Esant vaikų / ugdymo įstaigos bendruomenės nusiskundimams maitinimo kokybe gali būti vykdoma neplaninė kontrolė. </w:t>
      </w:r>
    </w:p>
    <w:p w14:paraId="2A3E42CA" w14:textId="1A009278" w:rsidR="000E205D" w:rsidRPr="00CE1EA3" w:rsidRDefault="00315AAE" w:rsidP="004171F1">
      <w:pPr>
        <w:spacing w:after="0"/>
        <w:rPr>
          <w:rFonts w:eastAsia="Calibri" w:cs="Times New Roman"/>
          <w:szCs w:val="24"/>
          <w:lang w:val="lt-LT" w:eastAsia="lt-LT"/>
        </w:rPr>
      </w:pPr>
      <w:r>
        <w:rPr>
          <w:rFonts w:eastAsia="Calibri" w:cs="Times New Roman"/>
          <w:szCs w:val="24"/>
          <w:lang w:val="lt-LT" w:eastAsia="lt-LT"/>
        </w:rPr>
        <w:t>7</w:t>
      </w:r>
      <w:r w:rsidR="00757A1C" w:rsidRPr="00CE1EA3">
        <w:rPr>
          <w:rFonts w:eastAsia="Calibri" w:cs="Times New Roman"/>
          <w:szCs w:val="24"/>
          <w:lang w:val="lt-LT" w:eastAsia="lt-LT"/>
        </w:rPr>
        <w:t xml:space="preserve">.11. </w:t>
      </w:r>
      <w:r w:rsidR="000E205D" w:rsidRPr="00CE1EA3">
        <w:rPr>
          <w:rFonts w:eastAsia="Calibri" w:cs="Times New Roman"/>
          <w:szCs w:val="24"/>
          <w:lang w:val="lt-LT" w:eastAsia="lt-LT"/>
        </w:rPr>
        <w:t>Perkamos Paslaugos apima maisto produktų ir žaliavų kainas bei patiekalų gamybos išlaidas.</w:t>
      </w:r>
    </w:p>
    <w:p w14:paraId="3A79D7FE" w14:textId="36DFBA01" w:rsidR="00E50B2C" w:rsidRPr="00CE1EA3" w:rsidRDefault="00757A1C" w:rsidP="004171F1">
      <w:pPr>
        <w:spacing w:after="0"/>
        <w:rPr>
          <w:rFonts w:eastAsia="Calibri" w:cs="Times New Roman"/>
          <w:szCs w:val="24"/>
          <w:lang w:val="lt-LT" w:eastAsia="lt-LT"/>
        </w:rPr>
      </w:pPr>
      <w:r w:rsidRPr="00CE1EA3">
        <w:rPr>
          <w:rFonts w:eastAsia="Calibri" w:cs="Times New Roman"/>
          <w:szCs w:val="24"/>
          <w:lang w:val="lt-LT" w:eastAsia="lt-LT"/>
        </w:rPr>
        <w:t xml:space="preserve">10.12. </w:t>
      </w:r>
      <w:r w:rsidR="000E205D" w:rsidRPr="00CE1EA3">
        <w:rPr>
          <w:rFonts w:eastAsia="Calibri" w:cs="Times New Roman"/>
          <w:szCs w:val="24"/>
          <w:lang w:val="lt-LT" w:eastAsia="lt-LT"/>
        </w:rPr>
        <w:t xml:space="preserve">Gaminama produkcija, Paslaugos bei maisto ruošimui naudojamų maisto produktų ir žaliavų kokybė turi atitikti Europos Parlamento ir Tarybos reglamente (EB) 2004 m. balandžio 29 d. Nr.852/2004, Lietuvos Respublikos įstatymuose, higienos normose ir kituose norminiuose teisės aktuose nustatytus bendruosius reikalavimus maisto tvarkymui, saugai ir </w:t>
      </w:r>
      <w:r w:rsidR="00B015E2" w:rsidRPr="00CE1EA3">
        <w:rPr>
          <w:rFonts w:eastAsia="Calibri" w:cs="Times New Roman"/>
          <w:szCs w:val="24"/>
          <w:lang w:val="lt-LT" w:eastAsia="lt-LT"/>
        </w:rPr>
        <w:t xml:space="preserve">vaikų </w:t>
      </w:r>
      <w:r w:rsidR="000E205D" w:rsidRPr="00CE1EA3">
        <w:rPr>
          <w:rFonts w:eastAsia="Calibri" w:cs="Times New Roman"/>
          <w:szCs w:val="24"/>
          <w:lang w:val="lt-LT" w:eastAsia="lt-LT"/>
        </w:rPr>
        <w:t>maitinimui.</w:t>
      </w:r>
    </w:p>
    <w:p w14:paraId="5B573E71" w14:textId="7AF99111" w:rsidR="000E205D" w:rsidRPr="00CE1EA3" w:rsidRDefault="00315AAE" w:rsidP="00BC733F">
      <w:pPr>
        <w:spacing w:after="0"/>
        <w:rPr>
          <w:rFonts w:eastAsia="Calibri" w:cs="Times New Roman"/>
          <w:szCs w:val="24"/>
          <w:lang w:val="lt-LT" w:eastAsia="lt-LT"/>
        </w:rPr>
      </w:pPr>
      <w:r>
        <w:rPr>
          <w:rFonts w:eastAsia="Calibri" w:cs="Times New Roman"/>
          <w:szCs w:val="24"/>
          <w:lang w:val="lt-LT"/>
        </w:rPr>
        <w:t>7</w:t>
      </w:r>
      <w:r w:rsidR="00BC733F" w:rsidRPr="00CE1EA3">
        <w:rPr>
          <w:rFonts w:eastAsia="Calibri" w:cs="Times New Roman"/>
          <w:szCs w:val="24"/>
          <w:lang w:val="lt-LT"/>
        </w:rPr>
        <w:t xml:space="preserve">.13. </w:t>
      </w:r>
      <w:r w:rsidR="000E205D" w:rsidRPr="00CE1EA3">
        <w:rPr>
          <w:rFonts w:eastAsia="Calibri" w:cs="Times New Roman"/>
          <w:szCs w:val="24"/>
          <w:lang w:val="lt-LT"/>
        </w:rPr>
        <w:t>Maisto atliekos turi būti fiksuojamos</w:t>
      </w:r>
      <w:r w:rsidR="00B3660B" w:rsidRPr="00CE1EA3">
        <w:rPr>
          <w:rFonts w:eastAsia="Calibri" w:cs="Times New Roman"/>
          <w:szCs w:val="24"/>
          <w:lang w:val="lt-LT"/>
        </w:rPr>
        <w:t xml:space="preserve"> ir </w:t>
      </w:r>
      <w:r w:rsidR="006766F1" w:rsidRPr="00CE1EA3">
        <w:rPr>
          <w:rFonts w:eastAsia="Calibri" w:cs="Times New Roman"/>
          <w:szCs w:val="24"/>
          <w:lang w:val="lt-LT"/>
        </w:rPr>
        <w:t xml:space="preserve">/ </w:t>
      </w:r>
      <w:r w:rsidR="00B3660B" w:rsidRPr="00CE1EA3">
        <w:rPr>
          <w:rFonts w:eastAsia="Calibri" w:cs="Times New Roman"/>
          <w:szCs w:val="24"/>
          <w:lang w:val="lt-LT"/>
        </w:rPr>
        <w:t>ar</w:t>
      </w:r>
      <w:r w:rsidR="000E205D" w:rsidRPr="00CE1EA3">
        <w:rPr>
          <w:rFonts w:eastAsia="Calibri" w:cs="Times New Roman"/>
          <w:szCs w:val="24"/>
          <w:lang w:val="lt-LT"/>
        </w:rPr>
        <w:t xml:space="preserve"> fotografuojamos </w:t>
      </w:r>
      <w:r w:rsidR="006766F1" w:rsidRPr="00CE1EA3">
        <w:rPr>
          <w:rFonts w:eastAsia="Calibri" w:cs="Times New Roman"/>
          <w:szCs w:val="24"/>
          <w:lang w:val="lt-LT"/>
        </w:rPr>
        <w:t xml:space="preserve">bei </w:t>
      </w:r>
      <w:r w:rsidR="000E205D" w:rsidRPr="00CE1EA3">
        <w:rPr>
          <w:rFonts w:eastAsia="Calibri" w:cs="Times New Roman"/>
          <w:szCs w:val="24"/>
          <w:lang w:val="lt-LT"/>
        </w:rPr>
        <w:t>turi būti vedama kiekvienos dienos išmetamo maisto statistika. Pasikartojant atliekų sudėčiai, t.</w:t>
      </w:r>
      <w:r w:rsidR="006766F1" w:rsidRPr="00CE1EA3">
        <w:rPr>
          <w:rFonts w:eastAsia="Calibri" w:cs="Times New Roman"/>
          <w:szCs w:val="24"/>
          <w:lang w:val="lt-LT"/>
        </w:rPr>
        <w:t xml:space="preserve"> </w:t>
      </w:r>
      <w:r w:rsidR="000E205D" w:rsidRPr="00CE1EA3">
        <w:rPr>
          <w:rFonts w:eastAsia="Calibri" w:cs="Times New Roman"/>
          <w:szCs w:val="24"/>
          <w:lang w:val="lt-LT"/>
        </w:rPr>
        <w:t xml:space="preserve">y. kartojantis </w:t>
      </w:r>
      <w:r w:rsidR="000E205D" w:rsidRPr="00CE1EA3">
        <w:rPr>
          <w:rFonts w:eastAsia="Calibri" w:cs="Times New Roman"/>
          <w:color w:val="000000"/>
          <w:szCs w:val="24"/>
          <w:lang w:val="lt-LT"/>
        </w:rPr>
        <w:t xml:space="preserve">išmetamam maistui, </w:t>
      </w:r>
      <w:r w:rsidR="006766F1" w:rsidRPr="00CE1EA3">
        <w:rPr>
          <w:rFonts w:eastAsia="Calibri" w:cs="Times New Roman"/>
          <w:color w:val="000000"/>
          <w:szCs w:val="24"/>
          <w:lang w:val="lt-LT"/>
        </w:rPr>
        <w:t>T</w:t>
      </w:r>
      <w:r w:rsidR="003E0083" w:rsidRPr="00CE1EA3">
        <w:rPr>
          <w:rFonts w:eastAsia="Calibri" w:cs="Times New Roman"/>
          <w:color w:val="000000"/>
          <w:szCs w:val="24"/>
          <w:lang w:val="lt-LT"/>
        </w:rPr>
        <w:t>ie</w:t>
      </w:r>
      <w:r w:rsidR="000E205D" w:rsidRPr="00CE1EA3">
        <w:rPr>
          <w:rFonts w:eastAsia="Calibri" w:cs="Times New Roman"/>
          <w:color w:val="000000"/>
          <w:szCs w:val="24"/>
          <w:lang w:val="lt-LT"/>
        </w:rPr>
        <w:t xml:space="preserve">kėjas turės skubiai priimti sprendimus dėl valgiaraščio tikslinimo. Jei </w:t>
      </w:r>
      <w:r w:rsidR="00190431" w:rsidRPr="00CE1EA3">
        <w:rPr>
          <w:rFonts w:eastAsia="Calibri" w:cs="Times New Roman"/>
          <w:color w:val="000000"/>
          <w:szCs w:val="24"/>
          <w:lang w:val="lt-LT"/>
        </w:rPr>
        <w:t xml:space="preserve">vaikai </w:t>
      </w:r>
      <w:r w:rsidR="000E205D" w:rsidRPr="00CE1EA3">
        <w:rPr>
          <w:rFonts w:eastAsia="Calibri" w:cs="Times New Roman"/>
          <w:color w:val="000000"/>
          <w:szCs w:val="24"/>
          <w:lang w:val="lt-LT"/>
        </w:rPr>
        <w:t>atsisako valgyti tam tikrą patiekalą, jį Paslaugų t</w:t>
      </w:r>
      <w:r w:rsidR="003E0083" w:rsidRPr="00CE1EA3">
        <w:rPr>
          <w:rFonts w:eastAsia="Calibri" w:cs="Times New Roman"/>
          <w:color w:val="000000"/>
          <w:szCs w:val="24"/>
          <w:lang w:val="lt-LT"/>
        </w:rPr>
        <w:t>ie</w:t>
      </w:r>
      <w:r w:rsidR="000E205D" w:rsidRPr="00CE1EA3">
        <w:rPr>
          <w:rFonts w:eastAsia="Calibri" w:cs="Times New Roman"/>
          <w:color w:val="000000"/>
          <w:szCs w:val="24"/>
          <w:lang w:val="lt-LT"/>
        </w:rPr>
        <w:t xml:space="preserve">kėjas turės pakeisti kitu patiekalu, atitinkančiu aukščiau nurodytus reikalavimus. </w:t>
      </w:r>
    </w:p>
    <w:p w14:paraId="3D0367C4" w14:textId="32267573" w:rsidR="000E205D" w:rsidRPr="00CE1EA3" w:rsidRDefault="00315AAE" w:rsidP="00BC733F">
      <w:pPr>
        <w:spacing w:after="0"/>
        <w:rPr>
          <w:rFonts w:eastAsia="Calibri" w:cs="Times New Roman"/>
          <w:szCs w:val="24"/>
          <w:lang w:val="lt-LT" w:eastAsia="lt-LT"/>
        </w:rPr>
      </w:pPr>
      <w:r>
        <w:rPr>
          <w:rFonts w:eastAsia="Times New Roman" w:cs="Times New Roman"/>
          <w:color w:val="000000"/>
          <w:szCs w:val="24"/>
          <w:lang w:val="lt-LT" w:eastAsia="lt-LT"/>
        </w:rPr>
        <w:t>7</w:t>
      </w:r>
      <w:r w:rsidR="00BC733F" w:rsidRPr="00CE1EA3">
        <w:rPr>
          <w:rFonts w:eastAsia="Times New Roman" w:cs="Times New Roman"/>
          <w:color w:val="000000"/>
          <w:szCs w:val="24"/>
          <w:lang w:val="lt-LT" w:eastAsia="lt-LT"/>
        </w:rPr>
        <w:t xml:space="preserve">.14. </w:t>
      </w:r>
      <w:r w:rsidR="006766F1" w:rsidRPr="00CE1EA3">
        <w:rPr>
          <w:rFonts w:eastAsia="Times New Roman" w:cs="Times New Roman"/>
          <w:color w:val="000000"/>
          <w:szCs w:val="24"/>
          <w:lang w:val="lt-LT" w:eastAsia="lt-LT"/>
        </w:rPr>
        <w:t>T</w:t>
      </w:r>
      <w:r w:rsidR="003E0083" w:rsidRPr="00CE1EA3">
        <w:rPr>
          <w:rFonts w:eastAsia="Times New Roman" w:cs="Times New Roman"/>
          <w:color w:val="000000"/>
          <w:szCs w:val="24"/>
          <w:lang w:val="lt-LT" w:eastAsia="lt-LT"/>
        </w:rPr>
        <w:t>ie</w:t>
      </w:r>
      <w:r w:rsidR="00351DEC" w:rsidRPr="00CE1EA3">
        <w:rPr>
          <w:rFonts w:eastAsia="Times New Roman" w:cs="Times New Roman"/>
          <w:color w:val="000000"/>
          <w:szCs w:val="24"/>
          <w:lang w:val="lt-LT" w:eastAsia="lt-LT"/>
        </w:rPr>
        <w:t xml:space="preserve">kėjas sutarties vykdymo metu įsipareigoja laikytis </w:t>
      </w:r>
      <w:r w:rsidR="004B4ACB">
        <w:rPr>
          <w:rFonts w:eastAsia="Times New Roman" w:cs="Times New Roman"/>
          <w:color w:val="000000"/>
          <w:szCs w:val="24"/>
          <w:lang w:val="lt-LT" w:eastAsia="lt-LT"/>
        </w:rPr>
        <w:t xml:space="preserve">priede </w:t>
      </w:r>
      <w:r w:rsidR="00351DEC" w:rsidRPr="00CE1EA3">
        <w:rPr>
          <w:rFonts w:eastAsia="Times New Roman" w:cs="Times New Roman"/>
          <w:color w:val="000000"/>
          <w:szCs w:val="24"/>
          <w:lang w:val="lt-LT" w:eastAsia="lt-LT"/>
        </w:rPr>
        <w:t>„Sutarties projektas“ nustatytų aplinkos apsaugos kriterijų</w:t>
      </w:r>
      <w:r w:rsidR="007D7BD9" w:rsidRPr="00CE1EA3">
        <w:rPr>
          <w:rFonts w:eastAsia="Times New Roman" w:cs="Times New Roman"/>
          <w:color w:val="000000"/>
          <w:szCs w:val="24"/>
          <w:lang w:val="lt-LT" w:eastAsia="lt-LT"/>
        </w:rPr>
        <w:t>.</w:t>
      </w:r>
    </w:p>
    <w:p w14:paraId="73319ED5" w14:textId="101E41DF" w:rsidR="000E205D" w:rsidRPr="00CE1EA3" w:rsidRDefault="00315AAE" w:rsidP="00BC733F">
      <w:pPr>
        <w:spacing w:after="0"/>
        <w:rPr>
          <w:rFonts w:eastAsia="Calibri" w:cs="Times New Roman"/>
          <w:szCs w:val="24"/>
          <w:lang w:val="lt-LT"/>
        </w:rPr>
      </w:pPr>
      <w:r>
        <w:rPr>
          <w:rFonts w:eastAsia="Calibri" w:cs="Times New Roman"/>
          <w:szCs w:val="24"/>
          <w:lang w:val="lt-LT" w:eastAsia="lt-LT"/>
        </w:rPr>
        <w:t>7</w:t>
      </w:r>
      <w:r w:rsidR="00BC733F" w:rsidRPr="00CE1EA3">
        <w:rPr>
          <w:rFonts w:eastAsia="Calibri" w:cs="Times New Roman"/>
          <w:szCs w:val="24"/>
          <w:lang w:val="lt-LT" w:eastAsia="lt-LT"/>
        </w:rPr>
        <w:t xml:space="preserve">.15. </w:t>
      </w:r>
      <w:r w:rsidR="000E205D" w:rsidRPr="00CE1EA3">
        <w:rPr>
          <w:rFonts w:eastAsia="Calibri" w:cs="Times New Roman"/>
          <w:szCs w:val="24"/>
          <w:lang w:val="lt-LT" w:eastAsia="lt-LT"/>
        </w:rPr>
        <w:t>T</w:t>
      </w:r>
      <w:r w:rsidR="003E0083" w:rsidRPr="00CE1EA3">
        <w:rPr>
          <w:rFonts w:eastAsia="Calibri" w:cs="Times New Roman"/>
          <w:szCs w:val="24"/>
          <w:lang w:val="lt-LT" w:eastAsia="lt-LT"/>
        </w:rPr>
        <w:t>ie</w:t>
      </w:r>
      <w:r w:rsidR="000E205D" w:rsidRPr="00CE1EA3">
        <w:rPr>
          <w:rFonts w:eastAsia="Calibri" w:cs="Times New Roman"/>
          <w:szCs w:val="24"/>
          <w:lang w:val="lt-LT" w:eastAsia="lt-LT"/>
        </w:rPr>
        <w:t xml:space="preserve">kėjas užtikrina, kad, teikiant maitinimo paslaugas maisto ruošimo procese, nebus naudojami pusgaminiai, nebus tiekiamos </w:t>
      </w:r>
      <w:r w:rsidR="006766F1" w:rsidRPr="00CE1EA3">
        <w:rPr>
          <w:rFonts w:eastAsia="Calibri" w:cs="Times New Roman"/>
          <w:szCs w:val="24"/>
          <w:lang w:val="lt-LT" w:eastAsia="lt-LT"/>
        </w:rPr>
        <w:t xml:space="preserve">draudžiamos </w:t>
      </w:r>
      <w:r w:rsidR="000E205D" w:rsidRPr="00CE1EA3">
        <w:rPr>
          <w:rFonts w:eastAsia="Calibri" w:cs="Times New Roman"/>
          <w:szCs w:val="24"/>
          <w:lang w:val="lt-LT" w:eastAsia="lt-LT"/>
        </w:rPr>
        <w:t xml:space="preserve">maisto produktų grupės, nurodytos </w:t>
      </w:r>
      <w:r w:rsidR="00A6632D" w:rsidRPr="00CE1EA3">
        <w:rPr>
          <w:rFonts w:eastAsia="Calibri" w:cs="Times New Roman"/>
          <w:szCs w:val="24"/>
          <w:lang w:val="lt-LT" w:eastAsia="lt-LT"/>
        </w:rPr>
        <w:t>Tvarkos apraše,</w:t>
      </w:r>
      <w:r w:rsidR="000E205D" w:rsidRPr="00CE1EA3">
        <w:rPr>
          <w:rFonts w:eastAsia="Calibri" w:cs="Times New Roman"/>
          <w:szCs w:val="24"/>
          <w:lang w:val="lt-LT" w:eastAsia="lt-LT"/>
        </w:rPr>
        <w:t xml:space="preserve"> o produktų asortimentas bus sudarytas pagal rekomenduojamas maitinimui maisto produktų grupes, </w:t>
      </w:r>
      <w:r w:rsidR="00A6632D" w:rsidRPr="00CE1EA3">
        <w:rPr>
          <w:rFonts w:eastAsia="Calibri" w:cs="Times New Roman"/>
          <w:szCs w:val="24"/>
          <w:lang w:val="lt-LT" w:eastAsia="lt-LT"/>
        </w:rPr>
        <w:t>Tvarkos apraše</w:t>
      </w:r>
      <w:r w:rsidR="000E205D" w:rsidRPr="00CE1EA3">
        <w:rPr>
          <w:rFonts w:eastAsia="Calibri" w:cs="Times New Roman"/>
          <w:szCs w:val="24"/>
          <w:lang w:val="lt-LT" w:eastAsia="lt-LT"/>
        </w:rPr>
        <w:t>.</w:t>
      </w:r>
    </w:p>
    <w:p w14:paraId="51A757A6" w14:textId="43E93D0B" w:rsidR="000E205D" w:rsidRPr="00CE1EA3" w:rsidRDefault="00315AAE" w:rsidP="00BC733F">
      <w:pPr>
        <w:spacing w:after="0"/>
        <w:rPr>
          <w:rFonts w:eastAsia="Calibri" w:cs="Times New Roman"/>
          <w:szCs w:val="24"/>
          <w:lang w:val="lt-LT"/>
        </w:rPr>
      </w:pPr>
      <w:r>
        <w:rPr>
          <w:rFonts w:eastAsia="Calibri" w:cs="Times New Roman"/>
          <w:szCs w:val="24"/>
          <w:lang w:val="lt-LT"/>
        </w:rPr>
        <w:t>7</w:t>
      </w:r>
      <w:r w:rsidR="00BC733F" w:rsidRPr="00CE1EA3">
        <w:rPr>
          <w:rFonts w:eastAsia="Calibri" w:cs="Times New Roman"/>
          <w:szCs w:val="24"/>
          <w:lang w:val="lt-LT"/>
        </w:rPr>
        <w:t xml:space="preserve">.16. </w:t>
      </w:r>
      <w:r w:rsidR="000E205D" w:rsidRPr="00CE1EA3">
        <w:rPr>
          <w:rFonts w:eastAsia="Calibri" w:cs="Times New Roman"/>
          <w:szCs w:val="24"/>
          <w:lang w:val="lt-LT"/>
        </w:rPr>
        <w:t>Turi būti sudarytos higieniškos sąlygos nemokamai ir laisvai prieinamai atsigerti geriamo vandens (rekomenduotina kambario temperatūros, pvz. pilstomo iš geriamam vandeniui skirtų uždarų indų, talpų, automatų ir panašiai), o taip pat karšto</w:t>
      </w:r>
      <w:r w:rsidR="006766F1" w:rsidRPr="00CE1EA3">
        <w:rPr>
          <w:rFonts w:eastAsia="Calibri" w:cs="Times New Roman"/>
          <w:szCs w:val="24"/>
          <w:lang w:val="lt-LT"/>
        </w:rPr>
        <w:t xml:space="preserve"> virinto geriamojo</w:t>
      </w:r>
      <w:r w:rsidR="000E205D" w:rsidRPr="00CE1EA3">
        <w:rPr>
          <w:rFonts w:eastAsia="Calibri" w:cs="Times New Roman"/>
          <w:szCs w:val="24"/>
          <w:lang w:val="lt-LT"/>
        </w:rPr>
        <w:t xml:space="preserve"> vandens (pvz., iš termostato ar termoso).</w:t>
      </w:r>
      <w:r w:rsidR="0095306A" w:rsidRPr="00CE1EA3">
        <w:rPr>
          <w:rFonts w:eastAsia="Calibri" w:cs="Times New Roman"/>
          <w:szCs w:val="24"/>
          <w:lang w:val="lt-LT" w:eastAsia="lt-LT"/>
        </w:rPr>
        <w:t xml:space="preserve"> </w:t>
      </w:r>
    </w:p>
    <w:p w14:paraId="6B229BEF" w14:textId="768F93F3" w:rsidR="000E205D" w:rsidRPr="00CE1EA3" w:rsidRDefault="00315AAE" w:rsidP="007A4790">
      <w:pPr>
        <w:spacing w:after="0"/>
        <w:rPr>
          <w:rFonts w:eastAsia="Calibri" w:cs="Times New Roman"/>
          <w:szCs w:val="24"/>
          <w:lang w:val="lt-LT" w:eastAsia="lt-LT"/>
        </w:rPr>
      </w:pPr>
      <w:r>
        <w:rPr>
          <w:rFonts w:eastAsia="Times New Roman" w:cs="Times New Roman"/>
          <w:iCs/>
          <w:szCs w:val="24"/>
          <w:lang w:val="lt-LT"/>
        </w:rPr>
        <w:t>7</w:t>
      </w:r>
      <w:r w:rsidR="007A4790" w:rsidRPr="00CE1EA3">
        <w:rPr>
          <w:rFonts w:eastAsia="Times New Roman" w:cs="Times New Roman"/>
          <w:iCs/>
          <w:szCs w:val="24"/>
          <w:lang w:val="lt-LT"/>
        </w:rPr>
        <w:t xml:space="preserve">.17. </w:t>
      </w:r>
      <w:r w:rsidR="000E205D" w:rsidRPr="00CE1EA3">
        <w:rPr>
          <w:rFonts w:eastAsia="Calibri" w:cs="Times New Roman"/>
          <w:szCs w:val="24"/>
          <w:lang w:val="lt-LT" w:eastAsia="lt-LT"/>
        </w:rPr>
        <w:t xml:space="preserve">Pietų pertraukų metu </w:t>
      </w:r>
      <w:r w:rsidR="00190431" w:rsidRPr="00CE1EA3">
        <w:rPr>
          <w:rFonts w:eastAsia="Calibri" w:cs="Times New Roman"/>
          <w:szCs w:val="24"/>
          <w:lang w:val="lt-LT" w:eastAsia="lt-LT"/>
        </w:rPr>
        <w:t xml:space="preserve">vaikus </w:t>
      </w:r>
      <w:r w:rsidR="000E205D" w:rsidRPr="00CE1EA3">
        <w:rPr>
          <w:rFonts w:eastAsia="Calibri" w:cs="Times New Roman"/>
          <w:szCs w:val="24"/>
          <w:lang w:val="lt-LT" w:eastAsia="lt-LT"/>
        </w:rPr>
        <w:t xml:space="preserve">privalo aptarnauti toks </w:t>
      </w:r>
      <w:r w:rsidR="001C5D4D" w:rsidRPr="00CE1EA3">
        <w:rPr>
          <w:rFonts w:eastAsia="Calibri" w:cs="Times New Roman"/>
          <w:szCs w:val="24"/>
          <w:lang w:val="lt-LT" w:eastAsia="lt-LT"/>
        </w:rPr>
        <w:t xml:space="preserve">aptarnaujančio personalo </w:t>
      </w:r>
      <w:r w:rsidR="000E205D" w:rsidRPr="00CE1EA3">
        <w:rPr>
          <w:rFonts w:eastAsia="Calibri" w:cs="Times New Roman"/>
          <w:szCs w:val="24"/>
          <w:lang w:val="lt-LT" w:eastAsia="lt-LT"/>
        </w:rPr>
        <w:t xml:space="preserve">skaičius, kad vaikai būtų </w:t>
      </w:r>
      <w:r w:rsidR="007D0B02" w:rsidRPr="00CE1EA3">
        <w:rPr>
          <w:rFonts w:eastAsia="Calibri" w:cs="Times New Roman"/>
          <w:szCs w:val="24"/>
          <w:lang w:val="lt-LT" w:eastAsia="lt-LT"/>
        </w:rPr>
        <w:t xml:space="preserve">laiku </w:t>
      </w:r>
      <w:r w:rsidR="000E205D" w:rsidRPr="00CE1EA3">
        <w:rPr>
          <w:rFonts w:eastAsia="Calibri" w:cs="Times New Roman"/>
          <w:szCs w:val="24"/>
          <w:lang w:val="lt-LT" w:eastAsia="lt-LT"/>
        </w:rPr>
        <w:t>pamaitinti</w:t>
      </w:r>
      <w:r w:rsidR="00DA1DE5" w:rsidRPr="00CE1EA3">
        <w:rPr>
          <w:rFonts w:eastAsia="Calibri" w:cs="Times New Roman"/>
          <w:szCs w:val="24"/>
          <w:lang w:val="lt-LT" w:eastAsia="lt-LT"/>
        </w:rPr>
        <w:t xml:space="preserve"> nustatytu metu</w:t>
      </w:r>
      <w:r w:rsidR="000E205D" w:rsidRPr="00CE1EA3">
        <w:rPr>
          <w:rFonts w:eastAsia="Calibri" w:cs="Times New Roman"/>
          <w:szCs w:val="24"/>
          <w:lang w:val="lt-LT" w:eastAsia="lt-LT"/>
        </w:rPr>
        <w:t xml:space="preserve">.  </w:t>
      </w:r>
    </w:p>
    <w:p w14:paraId="29C5013C" w14:textId="01C6BEA7" w:rsidR="000E205D" w:rsidRPr="00CE1EA3" w:rsidRDefault="00315AAE" w:rsidP="007A4790">
      <w:pPr>
        <w:spacing w:after="0"/>
        <w:rPr>
          <w:rFonts w:eastAsia="Calibri" w:cs="Times New Roman"/>
          <w:szCs w:val="24"/>
          <w:lang w:val="lt-LT" w:eastAsia="lt-LT"/>
        </w:rPr>
      </w:pPr>
      <w:r>
        <w:rPr>
          <w:rFonts w:eastAsia="Calibri" w:cs="Times New Roman"/>
          <w:szCs w:val="24"/>
          <w:lang w:val="lt-LT" w:eastAsia="lt-LT"/>
        </w:rPr>
        <w:t>7</w:t>
      </w:r>
      <w:r w:rsidR="007A4790" w:rsidRPr="00CE1EA3">
        <w:rPr>
          <w:rFonts w:eastAsia="Calibri" w:cs="Times New Roman"/>
          <w:szCs w:val="24"/>
          <w:lang w:val="lt-LT" w:eastAsia="lt-LT"/>
        </w:rPr>
        <w:t>.1</w:t>
      </w:r>
      <w:r>
        <w:rPr>
          <w:rFonts w:eastAsia="Calibri" w:cs="Times New Roman"/>
          <w:szCs w:val="24"/>
          <w:lang w:val="lt-LT" w:eastAsia="lt-LT"/>
        </w:rPr>
        <w:t>8</w:t>
      </w:r>
      <w:r w:rsidR="007A4790" w:rsidRPr="00CE1EA3">
        <w:rPr>
          <w:rFonts w:eastAsia="Calibri" w:cs="Times New Roman"/>
          <w:szCs w:val="24"/>
          <w:lang w:val="lt-LT" w:eastAsia="lt-LT"/>
        </w:rPr>
        <w:t xml:space="preserve">. </w:t>
      </w:r>
      <w:r w:rsidR="001C5D4D" w:rsidRPr="00CE1EA3">
        <w:rPr>
          <w:rFonts w:eastAsia="Calibri" w:cs="Times New Roman"/>
          <w:szCs w:val="24"/>
          <w:lang w:val="lt-LT" w:eastAsia="lt-LT"/>
        </w:rPr>
        <w:t>T</w:t>
      </w:r>
      <w:r w:rsidR="000E205D" w:rsidRPr="00CE1EA3">
        <w:rPr>
          <w:rFonts w:eastAsia="Calibri" w:cs="Times New Roman"/>
          <w:szCs w:val="24"/>
          <w:lang w:val="lt-LT" w:eastAsia="lt-LT"/>
        </w:rPr>
        <w:t>i</w:t>
      </w:r>
      <w:r w:rsidR="000613D9" w:rsidRPr="00CE1EA3">
        <w:rPr>
          <w:rFonts w:eastAsia="Calibri" w:cs="Times New Roman"/>
          <w:szCs w:val="24"/>
          <w:lang w:val="lt-LT" w:eastAsia="lt-LT"/>
        </w:rPr>
        <w:t>e</w:t>
      </w:r>
      <w:r w:rsidR="000E205D" w:rsidRPr="00CE1EA3">
        <w:rPr>
          <w:rFonts w:eastAsia="Calibri" w:cs="Times New Roman"/>
          <w:szCs w:val="24"/>
          <w:lang w:val="lt-LT" w:eastAsia="lt-LT"/>
        </w:rPr>
        <w:t xml:space="preserve">kėjas turės bendradarbiauti su Perkančiosios organizacijos administracija </w:t>
      </w:r>
      <w:r>
        <w:rPr>
          <w:rFonts w:eastAsia="Calibri" w:cs="Times New Roman"/>
          <w:szCs w:val="24"/>
          <w:lang w:val="lt-LT" w:eastAsia="lt-LT"/>
        </w:rPr>
        <w:t>mokini</w:t>
      </w:r>
      <w:r w:rsidR="00190431" w:rsidRPr="00CE1EA3">
        <w:rPr>
          <w:rFonts w:eastAsia="Calibri" w:cs="Times New Roman"/>
          <w:szCs w:val="24"/>
          <w:lang w:val="lt-LT" w:eastAsia="lt-LT"/>
        </w:rPr>
        <w:t xml:space="preserve">ų </w:t>
      </w:r>
      <w:r w:rsidR="000E205D" w:rsidRPr="00CE1EA3">
        <w:rPr>
          <w:rFonts w:eastAsia="Calibri" w:cs="Times New Roman"/>
          <w:szCs w:val="24"/>
          <w:lang w:val="lt-LT" w:eastAsia="lt-LT"/>
        </w:rPr>
        <w:t>maitinimo gerinimo klausimais</w:t>
      </w:r>
      <w:r w:rsidR="00942085" w:rsidRPr="00CE1EA3">
        <w:rPr>
          <w:rFonts w:eastAsia="Calibri" w:cs="Times New Roman"/>
          <w:szCs w:val="24"/>
          <w:lang w:val="lt-LT" w:eastAsia="lt-LT"/>
        </w:rPr>
        <w:t>,</w:t>
      </w:r>
      <w:r w:rsidR="000E205D" w:rsidRPr="00CE1EA3">
        <w:rPr>
          <w:rFonts w:eastAsia="Calibri" w:cs="Times New Roman"/>
          <w:szCs w:val="24"/>
          <w:lang w:val="lt-LT" w:eastAsia="lt-LT"/>
        </w:rPr>
        <w:t xml:space="preserve"> atsižvelgti į</w:t>
      </w:r>
      <w:r w:rsidR="00A905E5" w:rsidRPr="00CE1EA3">
        <w:rPr>
          <w:rFonts w:eastAsia="Calibri" w:cs="Times New Roman"/>
          <w:szCs w:val="24"/>
          <w:lang w:val="lt-LT" w:eastAsia="lt-LT"/>
        </w:rPr>
        <w:t xml:space="preserve"> </w:t>
      </w:r>
      <w:r w:rsidR="002949F7" w:rsidRPr="00CE1EA3">
        <w:rPr>
          <w:rFonts w:eastAsia="Calibri" w:cs="Times New Roman"/>
          <w:szCs w:val="24"/>
          <w:lang w:val="lt-LT" w:eastAsia="lt-LT"/>
        </w:rPr>
        <w:t>ugdymo įstaigos</w:t>
      </w:r>
      <w:r w:rsidR="000E205D" w:rsidRPr="00CE1EA3">
        <w:rPr>
          <w:rFonts w:eastAsia="Calibri" w:cs="Times New Roman"/>
          <w:szCs w:val="24"/>
          <w:lang w:val="lt-LT" w:eastAsia="lt-LT"/>
        </w:rPr>
        <w:t xml:space="preserve"> </w:t>
      </w:r>
      <w:r>
        <w:rPr>
          <w:rFonts w:eastAsia="Calibri" w:cs="Times New Roman"/>
          <w:szCs w:val="24"/>
          <w:lang w:val="lt-LT" w:eastAsia="lt-LT"/>
        </w:rPr>
        <w:t>mokini</w:t>
      </w:r>
      <w:r w:rsidR="000E205D" w:rsidRPr="00CE1EA3">
        <w:rPr>
          <w:rFonts w:eastAsia="Calibri" w:cs="Times New Roman"/>
          <w:szCs w:val="24"/>
          <w:lang w:val="lt-LT" w:eastAsia="lt-LT"/>
        </w:rPr>
        <w:t>ų</w:t>
      </w:r>
      <w:r w:rsidR="007D0B02" w:rsidRPr="00CE1EA3">
        <w:rPr>
          <w:rFonts w:eastAsia="Calibri" w:cs="Times New Roman"/>
          <w:szCs w:val="24"/>
          <w:lang w:val="lt-LT" w:eastAsia="lt-LT"/>
        </w:rPr>
        <w:t xml:space="preserve"> ir</w:t>
      </w:r>
      <w:r w:rsidR="00CD4350" w:rsidRPr="00CE1EA3">
        <w:rPr>
          <w:rFonts w:eastAsia="Calibri" w:cs="Times New Roman"/>
          <w:szCs w:val="24"/>
          <w:lang w:val="lt-LT" w:eastAsia="lt-LT"/>
        </w:rPr>
        <w:t xml:space="preserve"> jų </w:t>
      </w:r>
      <w:r w:rsidR="001C5D4D" w:rsidRPr="00CE1EA3">
        <w:rPr>
          <w:rFonts w:eastAsia="Calibri" w:cs="Times New Roman"/>
          <w:szCs w:val="24"/>
          <w:lang w:val="lt-LT" w:eastAsia="lt-LT"/>
        </w:rPr>
        <w:t>atstovų pagal įstatymą</w:t>
      </w:r>
      <w:r w:rsidR="008A53D0" w:rsidRPr="00CE1EA3">
        <w:rPr>
          <w:rFonts w:eastAsia="Calibri" w:cs="Times New Roman"/>
          <w:szCs w:val="24"/>
          <w:lang w:val="lt-LT" w:eastAsia="lt-LT"/>
        </w:rPr>
        <w:t xml:space="preserve"> pastebėjimus ir / ar pageidavimus</w:t>
      </w:r>
      <w:r w:rsidR="000E205D" w:rsidRPr="00CE1EA3">
        <w:rPr>
          <w:rFonts w:eastAsia="Calibri" w:cs="Times New Roman"/>
          <w:szCs w:val="24"/>
          <w:lang w:val="lt-LT" w:eastAsia="lt-LT"/>
        </w:rPr>
        <w:t xml:space="preserve"> bei</w:t>
      </w:r>
      <w:r w:rsidR="001C5D4D" w:rsidRPr="00CE1EA3">
        <w:rPr>
          <w:rFonts w:eastAsia="Calibri" w:cs="Times New Roman"/>
          <w:szCs w:val="24"/>
          <w:lang w:val="lt-LT" w:eastAsia="lt-LT"/>
        </w:rPr>
        <w:t xml:space="preserve"> dalyvauti</w:t>
      </w:r>
      <w:r w:rsidR="000E205D" w:rsidRPr="00CE1EA3">
        <w:rPr>
          <w:rFonts w:eastAsia="Calibri" w:cs="Times New Roman"/>
          <w:szCs w:val="24"/>
          <w:lang w:val="lt-LT" w:eastAsia="lt-LT"/>
        </w:rPr>
        <w:t xml:space="preserve"> įgyvendin</w:t>
      </w:r>
      <w:r w:rsidR="001C5D4D" w:rsidRPr="00CE1EA3">
        <w:rPr>
          <w:rFonts w:eastAsia="Calibri" w:cs="Times New Roman"/>
          <w:szCs w:val="24"/>
          <w:lang w:val="lt-LT" w:eastAsia="lt-LT"/>
        </w:rPr>
        <w:t>ant</w:t>
      </w:r>
      <w:r w:rsidR="000E205D" w:rsidRPr="00CE1EA3">
        <w:rPr>
          <w:rFonts w:eastAsia="Calibri" w:cs="Times New Roman"/>
          <w:szCs w:val="24"/>
          <w:lang w:val="lt-LT" w:eastAsia="lt-LT"/>
        </w:rPr>
        <w:t xml:space="preserve"> pokyčius.</w:t>
      </w:r>
    </w:p>
    <w:p w14:paraId="05CD135F" w14:textId="37A47503" w:rsidR="000E205D" w:rsidRPr="00CE1EA3" w:rsidRDefault="00315AAE" w:rsidP="007A4790">
      <w:pPr>
        <w:spacing w:after="0"/>
        <w:rPr>
          <w:rFonts w:eastAsia="Calibri" w:cs="Times New Roman"/>
          <w:szCs w:val="24"/>
          <w:lang w:val="lt-LT" w:eastAsia="lt-LT"/>
        </w:rPr>
      </w:pPr>
      <w:r>
        <w:rPr>
          <w:rFonts w:eastAsia="MS Mincho" w:cs="Times New Roman"/>
          <w:szCs w:val="24"/>
          <w:lang w:val="lt-LT"/>
        </w:rPr>
        <w:t>7</w:t>
      </w:r>
      <w:r w:rsidR="007A4790" w:rsidRPr="00CE1EA3">
        <w:rPr>
          <w:rFonts w:eastAsia="MS Mincho" w:cs="Times New Roman"/>
          <w:szCs w:val="24"/>
          <w:lang w:val="lt-LT"/>
        </w:rPr>
        <w:t>.</w:t>
      </w:r>
      <w:r w:rsidR="0030495A">
        <w:rPr>
          <w:rFonts w:eastAsia="MS Mincho" w:cs="Times New Roman"/>
          <w:szCs w:val="24"/>
          <w:lang w:val="lt-LT"/>
        </w:rPr>
        <w:t>19</w:t>
      </w:r>
      <w:r w:rsidR="007A4790" w:rsidRPr="00CE1EA3">
        <w:rPr>
          <w:rFonts w:eastAsia="MS Mincho" w:cs="Times New Roman"/>
          <w:szCs w:val="24"/>
          <w:lang w:val="lt-LT"/>
        </w:rPr>
        <w:t xml:space="preserve">. </w:t>
      </w:r>
      <w:r w:rsidR="0030495A">
        <w:rPr>
          <w:rFonts w:eastAsia="MS Mincho" w:cs="Times New Roman"/>
          <w:szCs w:val="24"/>
          <w:lang w:val="lt-LT"/>
        </w:rPr>
        <w:t>Mokini</w:t>
      </w:r>
      <w:r w:rsidR="000E205D" w:rsidRPr="00CE1EA3">
        <w:rPr>
          <w:rFonts w:eastAsia="MS Mincho" w:cs="Times New Roman"/>
          <w:szCs w:val="24"/>
          <w:lang w:val="lt-LT"/>
        </w:rPr>
        <w:t xml:space="preserve">ų maitinimo paslaugos karantino, ekstremalios situacijos, ekstremalaus įvykio ar įvykio laikotarpiu ir kai vaikui skirtas mokymas namuose ar išvykų metu teikiamos išduodant maisto </w:t>
      </w:r>
      <w:r w:rsidR="000E205D" w:rsidRPr="004F41E8">
        <w:rPr>
          <w:rFonts w:eastAsia="MS Mincho" w:cs="Times New Roman"/>
          <w:szCs w:val="24"/>
          <w:lang w:val="lt-LT"/>
        </w:rPr>
        <w:t>davinius, vadovaujantis Tvarkos aprašu.</w:t>
      </w:r>
    </w:p>
    <w:p w14:paraId="276CDC4F" w14:textId="49F4017E" w:rsidR="000E205D" w:rsidRPr="00E268EB" w:rsidRDefault="00315AAE" w:rsidP="007A4790">
      <w:pPr>
        <w:spacing w:after="0"/>
        <w:rPr>
          <w:rFonts w:eastAsia="Calibri" w:cs="Times New Roman"/>
          <w:szCs w:val="24"/>
          <w:lang w:val="lt-LT" w:eastAsia="lt-LT"/>
        </w:rPr>
      </w:pPr>
      <w:r>
        <w:rPr>
          <w:rFonts w:eastAsia="MS Mincho" w:cs="Times New Roman"/>
          <w:szCs w:val="24"/>
          <w:lang w:val="lt-LT"/>
        </w:rPr>
        <w:t>7</w:t>
      </w:r>
      <w:r w:rsidR="007A4790" w:rsidRPr="00CE1EA3">
        <w:rPr>
          <w:rFonts w:eastAsia="MS Mincho" w:cs="Times New Roman"/>
          <w:szCs w:val="24"/>
          <w:lang w:val="lt-LT"/>
        </w:rPr>
        <w:t>.2</w:t>
      </w:r>
      <w:r w:rsidR="0030495A">
        <w:rPr>
          <w:rFonts w:eastAsia="MS Mincho" w:cs="Times New Roman"/>
          <w:szCs w:val="24"/>
          <w:lang w:val="lt-LT"/>
        </w:rPr>
        <w:t>0</w:t>
      </w:r>
      <w:r w:rsidR="007A4790" w:rsidRPr="00CE1EA3">
        <w:rPr>
          <w:rFonts w:eastAsia="MS Mincho" w:cs="Times New Roman"/>
          <w:szCs w:val="24"/>
          <w:lang w:val="lt-LT"/>
        </w:rPr>
        <w:t xml:space="preserve">. </w:t>
      </w:r>
      <w:r w:rsidR="000E205D" w:rsidRPr="00CE1EA3">
        <w:rPr>
          <w:rFonts w:eastAsia="MS Mincho" w:cs="Times New Roman"/>
          <w:szCs w:val="24"/>
          <w:lang w:val="lt-LT"/>
        </w:rPr>
        <w:t xml:space="preserve">Maisto davinys – lengvai paruošiami arba paruošti vartoti maisto produktai ar patiekalai, kurie išduodami tam tikram laikotarpiui pagal sveikatos apsaugos ministro nustatytas vidutines rekomenduojamas paros normas ir yra supakuoti, kad būtų galima saugiai nešti, vežti ar kitaip </w:t>
      </w:r>
      <w:r w:rsidR="000E205D" w:rsidRPr="00E268EB">
        <w:rPr>
          <w:rFonts w:eastAsia="MS Mincho" w:cs="Times New Roman"/>
          <w:szCs w:val="24"/>
          <w:lang w:val="lt-LT"/>
        </w:rPr>
        <w:t>transportuoti.</w:t>
      </w:r>
    </w:p>
    <w:p w14:paraId="124C80C2" w14:textId="2F35CFDA" w:rsidR="000E205D" w:rsidRPr="00CE1EA3" w:rsidRDefault="00315AAE" w:rsidP="007A4790">
      <w:pPr>
        <w:spacing w:after="0"/>
        <w:rPr>
          <w:rFonts w:eastAsia="Calibri" w:cs="Times New Roman"/>
          <w:szCs w:val="24"/>
          <w:lang w:val="lt-LT"/>
        </w:rPr>
      </w:pPr>
      <w:r w:rsidRPr="00E268EB">
        <w:rPr>
          <w:rFonts w:eastAsia="Calibri" w:cs="Times New Roman"/>
          <w:szCs w:val="24"/>
          <w:lang w:val="lt-LT" w:eastAsia="lt-LT"/>
        </w:rPr>
        <w:t>7</w:t>
      </w:r>
      <w:r w:rsidR="007A4790" w:rsidRPr="00E268EB">
        <w:rPr>
          <w:rFonts w:eastAsia="Calibri" w:cs="Times New Roman"/>
          <w:szCs w:val="24"/>
          <w:lang w:val="lt-LT" w:eastAsia="lt-LT"/>
        </w:rPr>
        <w:t>.2</w:t>
      </w:r>
      <w:r w:rsidR="0030495A" w:rsidRPr="00E268EB">
        <w:rPr>
          <w:rFonts w:eastAsia="Calibri" w:cs="Times New Roman"/>
          <w:szCs w:val="24"/>
          <w:lang w:val="lt-LT" w:eastAsia="lt-LT"/>
        </w:rPr>
        <w:t>1</w:t>
      </w:r>
      <w:r w:rsidR="007A4790" w:rsidRPr="00E268EB">
        <w:rPr>
          <w:rFonts w:eastAsia="Calibri" w:cs="Times New Roman"/>
          <w:szCs w:val="24"/>
          <w:lang w:val="lt-LT" w:eastAsia="lt-LT"/>
        </w:rPr>
        <w:t xml:space="preserve">. </w:t>
      </w:r>
      <w:r w:rsidR="000E205D" w:rsidRPr="00CE1EA3">
        <w:rPr>
          <w:rFonts w:eastAsia="Calibri" w:cs="Times New Roman"/>
          <w:szCs w:val="24"/>
          <w:lang w:val="lt-LT" w:eastAsia="lt-LT"/>
        </w:rPr>
        <w:t>T</w:t>
      </w:r>
      <w:r w:rsidR="00523A9F" w:rsidRPr="00CE1EA3">
        <w:rPr>
          <w:rFonts w:eastAsia="Calibri" w:cs="Times New Roman"/>
          <w:szCs w:val="24"/>
          <w:lang w:val="lt-LT" w:eastAsia="lt-LT"/>
        </w:rPr>
        <w:t>ie</w:t>
      </w:r>
      <w:r w:rsidR="000E205D" w:rsidRPr="00CE1EA3">
        <w:rPr>
          <w:rFonts w:eastAsia="Calibri" w:cs="Times New Roman"/>
          <w:szCs w:val="24"/>
          <w:lang w:val="lt-LT" w:eastAsia="lt-LT"/>
        </w:rPr>
        <w:t>kėjas užtikrina, kad</w:t>
      </w:r>
      <w:r w:rsidR="000613D9" w:rsidRPr="00CE1EA3">
        <w:rPr>
          <w:rFonts w:eastAsia="Calibri" w:cs="Times New Roman"/>
          <w:szCs w:val="24"/>
          <w:lang w:val="lt-LT" w:eastAsia="lt-LT"/>
        </w:rPr>
        <w:t xml:space="preserve"> gamybos ir</w:t>
      </w:r>
      <w:r w:rsidR="000E205D" w:rsidRPr="00CE1EA3">
        <w:rPr>
          <w:rFonts w:eastAsia="Calibri" w:cs="Times New Roman"/>
          <w:szCs w:val="24"/>
          <w:lang w:val="lt-LT" w:eastAsia="lt-LT"/>
        </w:rPr>
        <w:t xml:space="preserve"> </w:t>
      </w:r>
      <w:r w:rsidR="000E205D" w:rsidRPr="00CE1EA3">
        <w:rPr>
          <w:rFonts w:cs="Times New Roman"/>
          <w:szCs w:val="24"/>
          <w:shd w:val="clear" w:color="auto" w:fill="FFFFFF"/>
          <w:lang w:val="lt-LT"/>
        </w:rPr>
        <w:t xml:space="preserve">maitinimo </w:t>
      </w:r>
      <w:r w:rsidR="00523A9F" w:rsidRPr="00CE1EA3">
        <w:rPr>
          <w:rFonts w:cs="Times New Roman"/>
          <w:szCs w:val="24"/>
          <w:shd w:val="clear" w:color="auto" w:fill="FFFFFF"/>
          <w:lang w:val="lt-LT"/>
        </w:rPr>
        <w:t>patalpo</w:t>
      </w:r>
      <w:r w:rsidR="00AF0A70" w:rsidRPr="00CE1EA3">
        <w:rPr>
          <w:rFonts w:cs="Times New Roman"/>
          <w:szCs w:val="24"/>
          <w:shd w:val="clear" w:color="auto" w:fill="FFFFFF"/>
          <w:lang w:val="lt-LT"/>
        </w:rPr>
        <w:t>j</w:t>
      </w:r>
      <w:r w:rsidR="00523A9F" w:rsidRPr="00CE1EA3">
        <w:rPr>
          <w:rFonts w:cs="Times New Roman"/>
          <w:szCs w:val="24"/>
          <w:shd w:val="clear" w:color="auto" w:fill="FFFFFF"/>
          <w:lang w:val="lt-LT"/>
        </w:rPr>
        <w:t>e (valgyklo</w:t>
      </w:r>
      <w:r w:rsidR="00AF0A70" w:rsidRPr="00CE1EA3">
        <w:rPr>
          <w:rFonts w:cs="Times New Roman"/>
          <w:szCs w:val="24"/>
          <w:shd w:val="clear" w:color="auto" w:fill="FFFFFF"/>
          <w:lang w:val="lt-LT"/>
        </w:rPr>
        <w:t>j</w:t>
      </w:r>
      <w:r w:rsidR="00523A9F" w:rsidRPr="00CE1EA3">
        <w:rPr>
          <w:rFonts w:cs="Times New Roman"/>
          <w:szCs w:val="24"/>
          <w:shd w:val="clear" w:color="auto" w:fill="FFFFFF"/>
          <w:lang w:val="lt-LT"/>
        </w:rPr>
        <w:t>e)</w:t>
      </w:r>
      <w:r w:rsidR="000E205D" w:rsidRPr="00CE1EA3">
        <w:rPr>
          <w:rFonts w:cs="Times New Roman"/>
          <w:szCs w:val="24"/>
          <w:shd w:val="clear" w:color="auto" w:fill="FFFFFF"/>
          <w:lang w:val="lt-LT"/>
        </w:rPr>
        <w:t xml:space="preserve"> </w:t>
      </w:r>
      <w:r w:rsidR="000613D9" w:rsidRPr="00CE1EA3">
        <w:rPr>
          <w:rFonts w:cs="Times New Roman"/>
          <w:szCs w:val="24"/>
          <w:shd w:val="clear" w:color="auto" w:fill="FFFFFF"/>
          <w:lang w:val="lt-LT"/>
        </w:rPr>
        <w:t xml:space="preserve">savalaikiai </w:t>
      </w:r>
      <w:r w:rsidR="000E205D" w:rsidRPr="00CE1EA3">
        <w:rPr>
          <w:rFonts w:cs="Times New Roman"/>
          <w:szCs w:val="24"/>
          <w:shd w:val="clear" w:color="auto" w:fill="FFFFFF"/>
          <w:lang w:val="lt-LT"/>
        </w:rPr>
        <w:t>bus valomi ir dezinfekuojami stalai</w:t>
      </w:r>
      <w:r w:rsidR="000613D9" w:rsidRPr="00CE1EA3">
        <w:rPr>
          <w:rFonts w:cs="Times New Roman"/>
          <w:szCs w:val="24"/>
          <w:shd w:val="clear" w:color="auto" w:fill="FFFFFF"/>
          <w:lang w:val="lt-LT"/>
        </w:rPr>
        <w:t>, plaunamos grindys</w:t>
      </w:r>
      <w:r w:rsidR="00523A9F" w:rsidRPr="00CE1EA3">
        <w:rPr>
          <w:rFonts w:cs="Times New Roman"/>
          <w:szCs w:val="24"/>
          <w:shd w:val="clear" w:color="auto" w:fill="FFFFFF"/>
          <w:lang w:val="lt-LT"/>
        </w:rPr>
        <w:t xml:space="preserve"> bei</w:t>
      </w:r>
      <w:r w:rsidR="000E205D" w:rsidRPr="00CE1EA3">
        <w:rPr>
          <w:rFonts w:cs="Times New Roman"/>
          <w:szCs w:val="24"/>
          <w:shd w:val="clear" w:color="auto" w:fill="FFFFFF"/>
          <w:lang w:val="lt-LT"/>
        </w:rPr>
        <w:t xml:space="preserve"> </w:t>
      </w:r>
      <w:r w:rsidR="000613D9" w:rsidRPr="00CE1EA3">
        <w:rPr>
          <w:rFonts w:cs="Times New Roman"/>
          <w:szCs w:val="24"/>
          <w:shd w:val="clear" w:color="auto" w:fill="FFFFFF"/>
          <w:lang w:val="lt-LT"/>
        </w:rPr>
        <w:t xml:space="preserve">naudojamas </w:t>
      </w:r>
      <w:r w:rsidR="000E205D" w:rsidRPr="00CE1EA3">
        <w:rPr>
          <w:rFonts w:cs="Times New Roman"/>
          <w:szCs w:val="24"/>
          <w:shd w:val="clear" w:color="auto" w:fill="FFFFFF"/>
          <w:lang w:val="lt-LT"/>
        </w:rPr>
        <w:t>inventorius</w:t>
      </w:r>
      <w:r w:rsidR="000613D9" w:rsidRPr="00CE1EA3">
        <w:rPr>
          <w:rFonts w:cs="Times New Roman"/>
          <w:szCs w:val="24"/>
          <w:shd w:val="clear" w:color="auto" w:fill="FFFFFF"/>
          <w:lang w:val="lt-LT"/>
        </w:rPr>
        <w:t xml:space="preserve"> ir įranga</w:t>
      </w:r>
      <w:r w:rsidR="000E205D" w:rsidRPr="00CE1EA3">
        <w:rPr>
          <w:rFonts w:cs="Times New Roman"/>
          <w:szCs w:val="24"/>
          <w:shd w:val="clear" w:color="auto" w:fill="FFFFFF"/>
          <w:lang w:val="lt-LT"/>
        </w:rPr>
        <w:t xml:space="preserve">. </w:t>
      </w:r>
    </w:p>
    <w:p w14:paraId="1BF454F1" w14:textId="7409D53F" w:rsidR="000E205D" w:rsidRPr="00CE1EA3" w:rsidRDefault="00315AAE" w:rsidP="007A4790">
      <w:pPr>
        <w:spacing w:after="0"/>
        <w:rPr>
          <w:rFonts w:eastAsia="Calibri" w:cs="Times New Roman"/>
          <w:szCs w:val="24"/>
          <w:lang w:val="lt-LT" w:eastAsia="lt-LT"/>
        </w:rPr>
      </w:pPr>
      <w:r>
        <w:rPr>
          <w:rFonts w:cs="Times New Roman"/>
          <w:szCs w:val="24"/>
          <w:shd w:val="clear" w:color="auto" w:fill="FFFFFF"/>
          <w:lang w:val="lt-LT"/>
        </w:rPr>
        <w:t>7</w:t>
      </w:r>
      <w:r w:rsidR="007A4790" w:rsidRPr="00CE1EA3">
        <w:rPr>
          <w:rFonts w:cs="Times New Roman"/>
          <w:szCs w:val="24"/>
          <w:shd w:val="clear" w:color="auto" w:fill="FFFFFF"/>
          <w:lang w:val="lt-LT"/>
        </w:rPr>
        <w:t>.2</w:t>
      </w:r>
      <w:r w:rsidR="00E268EB">
        <w:rPr>
          <w:rFonts w:cs="Times New Roman"/>
          <w:szCs w:val="24"/>
          <w:shd w:val="clear" w:color="auto" w:fill="FFFFFF"/>
          <w:lang w:val="lt-LT"/>
        </w:rPr>
        <w:t>2</w:t>
      </w:r>
      <w:r w:rsidR="007A4790" w:rsidRPr="00CE1EA3">
        <w:rPr>
          <w:rFonts w:cs="Times New Roman"/>
          <w:szCs w:val="24"/>
          <w:shd w:val="clear" w:color="auto" w:fill="FFFFFF"/>
          <w:lang w:val="lt-LT"/>
        </w:rPr>
        <w:t xml:space="preserve">. </w:t>
      </w:r>
      <w:r w:rsidR="000E205D" w:rsidRPr="00CE1EA3">
        <w:rPr>
          <w:rFonts w:cs="Times New Roman"/>
          <w:szCs w:val="24"/>
          <w:shd w:val="clear" w:color="auto" w:fill="FFFFFF"/>
          <w:lang w:val="lt-LT"/>
        </w:rPr>
        <w:t>Tiekėjas su atliekų vežėjais privalo sudaryti Maisto atliekų šalinimo užtikrinimo sutartis.</w:t>
      </w:r>
    </w:p>
    <w:p w14:paraId="076B5973" w14:textId="0EABFCE7" w:rsidR="000E205D" w:rsidRPr="00CE1EA3" w:rsidRDefault="00315AAE" w:rsidP="007A4790">
      <w:pPr>
        <w:spacing w:after="0"/>
        <w:rPr>
          <w:rFonts w:eastAsia="Calibri" w:cs="Times New Roman"/>
          <w:szCs w:val="24"/>
          <w:lang w:val="lt-LT" w:eastAsia="lt-LT"/>
        </w:rPr>
      </w:pPr>
      <w:r>
        <w:rPr>
          <w:rFonts w:cs="Times New Roman"/>
          <w:szCs w:val="24"/>
          <w:shd w:val="clear" w:color="auto" w:fill="FFFFFF"/>
          <w:lang w:val="lt-LT"/>
        </w:rPr>
        <w:t>7</w:t>
      </w:r>
      <w:r w:rsidR="007A4790" w:rsidRPr="00CE1EA3">
        <w:rPr>
          <w:rFonts w:cs="Times New Roman"/>
          <w:szCs w:val="24"/>
          <w:shd w:val="clear" w:color="auto" w:fill="FFFFFF"/>
          <w:lang w:val="lt-LT"/>
        </w:rPr>
        <w:t>.2</w:t>
      </w:r>
      <w:r w:rsidR="00E268EB">
        <w:rPr>
          <w:rFonts w:cs="Times New Roman"/>
          <w:szCs w:val="24"/>
          <w:shd w:val="clear" w:color="auto" w:fill="FFFFFF"/>
          <w:lang w:val="lt-LT"/>
        </w:rPr>
        <w:t>3</w:t>
      </w:r>
      <w:r w:rsidR="007A4790" w:rsidRPr="00CE1EA3">
        <w:rPr>
          <w:rFonts w:cs="Times New Roman"/>
          <w:szCs w:val="24"/>
          <w:shd w:val="clear" w:color="auto" w:fill="FFFFFF"/>
          <w:lang w:val="lt-LT"/>
        </w:rPr>
        <w:t xml:space="preserve">. </w:t>
      </w:r>
      <w:r w:rsidR="000E205D" w:rsidRPr="00CE1EA3">
        <w:rPr>
          <w:rFonts w:cs="Times New Roman"/>
          <w:szCs w:val="24"/>
          <w:shd w:val="clear" w:color="auto" w:fill="FFFFFF"/>
          <w:lang w:val="lt-LT"/>
        </w:rPr>
        <w:t xml:space="preserve">Tiekėjas privalo sudaryti sutartis su atliekų vežėjais dėl komunalinių atliekų, popieriaus ir plastiko surinkimo ir išvežimo. </w:t>
      </w:r>
    </w:p>
    <w:p w14:paraId="0058008F" w14:textId="055E46BC" w:rsidR="000B58B3" w:rsidRPr="00CE1EA3" w:rsidRDefault="00315AAE" w:rsidP="007A4790">
      <w:pPr>
        <w:spacing w:after="0"/>
        <w:rPr>
          <w:rFonts w:eastAsia="Calibri" w:cs="Times New Roman"/>
          <w:szCs w:val="24"/>
          <w:lang w:val="lt-LT" w:eastAsia="lt-LT"/>
        </w:rPr>
      </w:pPr>
      <w:r>
        <w:rPr>
          <w:rFonts w:eastAsia="Calibri" w:cs="Times New Roman"/>
          <w:szCs w:val="24"/>
          <w:lang w:val="lt-LT"/>
        </w:rPr>
        <w:t>7</w:t>
      </w:r>
      <w:r w:rsidR="003A14E4" w:rsidRPr="00CE1EA3">
        <w:rPr>
          <w:rFonts w:eastAsia="Calibri" w:cs="Times New Roman"/>
          <w:szCs w:val="24"/>
          <w:lang w:val="lt-LT"/>
        </w:rPr>
        <w:t>.2</w:t>
      </w:r>
      <w:r w:rsidR="00E268EB">
        <w:rPr>
          <w:rFonts w:eastAsia="Calibri" w:cs="Times New Roman"/>
          <w:szCs w:val="24"/>
          <w:lang w:val="lt-LT"/>
        </w:rPr>
        <w:t>4</w:t>
      </w:r>
      <w:r w:rsidR="003A14E4" w:rsidRPr="00CE1EA3">
        <w:rPr>
          <w:rFonts w:eastAsia="Calibri" w:cs="Times New Roman"/>
          <w:szCs w:val="24"/>
          <w:lang w:val="lt-LT"/>
        </w:rPr>
        <w:t xml:space="preserve">. </w:t>
      </w:r>
      <w:r w:rsidR="000E205D" w:rsidRPr="00CE1EA3">
        <w:rPr>
          <w:rFonts w:eastAsia="Calibri" w:cs="Times New Roman"/>
          <w:szCs w:val="24"/>
          <w:lang w:val="lt-LT"/>
        </w:rPr>
        <w:t xml:space="preserve">Perkančiojoje organizacijoje gali būti organizuojamas papildomas maitinimas </w:t>
      </w:r>
      <w:r w:rsidR="003A14E4" w:rsidRPr="00CE1EA3">
        <w:rPr>
          <w:rFonts w:eastAsia="Calibri" w:cs="Times New Roman"/>
          <w:szCs w:val="24"/>
          <w:lang w:val="lt-LT"/>
        </w:rPr>
        <w:t>–</w:t>
      </w:r>
      <w:r w:rsidR="000E205D" w:rsidRPr="00CE1EA3">
        <w:rPr>
          <w:rFonts w:eastAsia="Calibri" w:cs="Times New Roman"/>
          <w:szCs w:val="24"/>
          <w:lang w:val="lt-LT"/>
        </w:rPr>
        <w:t xml:space="preserve"> užkandžių bufetas</w:t>
      </w:r>
      <w:r w:rsidR="000E205D" w:rsidRPr="00CE1EA3">
        <w:rPr>
          <w:rFonts w:eastAsia="Calibri" w:cs="Times New Roman"/>
          <w:i/>
          <w:szCs w:val="24"/>
          <w:lang w:val="lt-LT"/>
        </w:rPr>
        <w:t>.</w:t>
      </w:r>
      <w:r w:rsidR="00864E1F" w:rsidRPr="00CE1EA3">
        <w:rPr>
          <w:rFonts w:eastAsia="Calibri" w:cs="Times New Roman"/>
          <w:i/>
          <w:szCs w:val="24"/>
          <w:lang w:val="lt-LT"/>
        </w:rPr>
        <w:t xml:space="preserve"> </w:t>
      </w:r>
      <w:r w:rsidR="00864E1F" w:rsidRPr="00CE1EA3">
        <w:rPr>
          <w:rFonts w:eastAsia="Calibri" w:cs="Times New Roman"/>
          <w:iCs/>
          <w:szCs w:val="24"/>
          <w:lang w:val="lt-LT"/>
        </w:rPr>
        <w:t xml:space="preserve">Patiekiamų užkandžių sąrašas suderinamas raštišku vaikų atstovų pagal įstatymą pritarimu (kiekvienų mokslo metų pirmą mėnesį). </w:t>
      </w:r>
      <w:r w:rsidR="00AE546E" w:rsidRPr="00CE1EA3">
        <w:rPr>
          <w:rFonts w:eastAsia="Calibri" w:cs="Times New Roman"/>
          <w:iCs/>
          <w:szCs w:val="24"/>
          <w:lang w:val="lt-LT"/>
        </w:rPr>
        <w:t>Už T</w:t>
      </w:r>
      <w:r w:rsidR="00B066DE" w:rsidRPr="00CE1EA3">
        <w:rPr>
          <w:rFonts w:eastAsia="Calibri" w:cs="Times New Roman"/>
          <w:iCs/>
          <w:szCs w:val="24"/>
          <w:lang w:val="lt-LT"/>
        </w:rPr>
        <w:t>iekėjo</w:t>
      </w:r>
      <w:r w:rsidR="00AE546E" w:rsidRPr="00CE1EA3">
        <w:rPr>
          <w:rFonts w:eastAsia="Calibri" w:cs="Times New Roman"/>
          <w:iCs/>
          <w:szCs w:val="24"/>
          <w:lang w:val="lt-LT"/>
        </w:rPr>
        <w:t xml:space="preserve"> pasiūlyme arba Techninėje specifikacijoje nenurodytas, tačiau su viešojo pirkimo objektu susijusias Paslaugas bus apmokėta ne didesnėmis nei </w:t>
      </w:r>
      <w:r w:rsidR="00AE546E" w:rsidRPr="00CE1EA3">
        <w:rPr>
          <w:rFonts w:eastAsia="Calibri" w:cs="Times New Roman"/>
          <w:iCs/>
          <w:szCs w:val="24"/>
          <w:lang w:val="lt-LT"/>
        </w:rPr>
        <w:lastRenderedPageBreak/>
        <w:t>užsakymo pateikimo dieną T</w:t>
      </w:r>
      <w:r w:rsidR="00B066DE" w:rsidRPr="00CE1EA3">
        <w:rPr>
          <w:rFonts w:eastAsia="Calibri" w:cs="Times New Roman"/>
          <w:iCs/>
          <w:szCs w:val="24"/>
          <w:lang w:val="lt-LT"/>
        </w:rPr>
        <w:t>iekėjo</w:t>
      </w:r>
      <w:r w:rsidR="00AE546E" w:rsidRPr="00CE1EA3">
        <w:rPr>
          <w:rFonts w:eastAsia="Calibri" w:cs="Times New Roman"/>
          <w:iCs/>
          <w:szCs w:val="24"/>
          <w:lang w:val="lt-LT"/>
        </w:rPr>
        <w:t xml:space="preserve"> prekybos vietoje, kataloge ar interneto svetainėje nurodytomis galiojančiomis šių Paslaugų kainomis arba, jei tokios kainos neskelbiamos, T</w:t>
      </w:r>
      <w:r w:rsidR="00B066DE" w:rsidRPr="00CE1EA3">
        <w:rPr>
          <w:rFonts w:eastAsia="Calibri" w:cs="Times New Roman"/>
          <w:iCs/>
          <w:szCs w:val="24"/>
          <w:lang w:val="lt-LT"/>
        </w:rPr>
        <w:t>iekėjo</w:t>
      </w:r>
      <w:r w:rsidR="00AE546E" w:rsidRPr="00CE1EA3">
        <w:rPr>
          <w:rFonts w:eastAsia="Calibri" w:cs="Times New Roman"/>
          <w:iCs/>
          <w:szCs w:val="24"/>
          <w:lang w:val="lt-LT"/>
        </w:rPr>
        <w:t xml:space="preserve"> pasiūlytomis, konkurencingomis ir rinką atitinkančiomis kainomis.</w:t>
      </w:r>
      <w:r w:rsidR="005C5926" w:rsidRPr="00CE1EA3">
        <w:rPr>
          <w:rFonts w:eastAsia="Calibri" w:cs="Times New Roman"/>
          <w:iCs/>
          <w:szCs w:val="24"/>
          <w:lang w:val="lt-LT"/>
        </w:rPr>
        <w:t xml:space="preserve"> </w:t>
      </w:r>
      <w:r w:rsidR="009E0AC4" w:rsidRPr="00CE1EA3">
        <w:rPr>
          <w:rFonts w:eastAsia="Calibri" w:cs="Times New Roman"/>
          <w:iCs/>
          <w:szCs w:val="24"/>
          <w:lang w:val="lt-LT"/>
        </w:rPr>
        <w:t>Užkandžių įkainiai, kurie turi neviršyti rinkoje esančių kainų, iš anksto pasirašant atskiru susitarimu privalo būti suderinti T</w:t>
      </w:r>
      <w:r w:rsidR="008C5752" w:rsidRPr="00CE1EA3">
        <w:rPr>
          <w:rFonts w:eastAsia="Calibri" w:cs="Times New Roman"/>
          <w:iCs/>
          <w:szCs w:val="24"/>
          <w:lang w:val="lt-LT"/>
        </w:rPr>
        <w:t>ie</w:t>
      </w:r>
      <w:r w:rsidR="009E0AC4" w:rsidRPr="00CE1EA3">
        <w:rPr>
          <w:rFonts w:eastAsia="Calibri" w:cs="Times New Roman"/>
          <w:iCs/>
          <w:szCs w:val="24"/>
          <w:lang w:val="lt-LT"/>
        </w:rPr>
        <w:t>kėjo su Ugdymo įstaigos vadovu arba įgaliotu asmeniu.</w:t>
      </w:r>
      <w:r w:rsidR="008A42B6" w:rsidRPr="00CE1EA3">
        <w:rPr>
          <w:rFonts w:eastAsia="Calibri" w:cs="Times New Roman"/>
          <w:iCs/>
          <w:szCs w:val="24"/>
          <w:vertAlign w:val="superscript"/>
          <w:lang w:val="lt-LT"/>
        </w:rPr>
        <w:t xml:space="preserve"> </w:t>
      </w:r>
    </w:p>
    <w:p w14:paraId="6453E1EB" w14:textId="15EA29EE" w:rsidR="000E205D" w:rsidRPr="00CE1EA3" w:rsidRDefault="00315AAE" w:rsidP="003A14E4">
      <w:pPr>
        <w:spacing w:after="0"/>
        <w:rPr>
          <w:rFonts w:eastAsia="Calibri" w:cs="Times New Roman"/>
          <w:iCs/>
          <w:szCs w:val="24"/>
          <w:lang w:val="lt-LT" w:eastAsia="lt-LT"/>
        </w:rPr>
      </w:pPr>
      <w:r>
        <w:rPr>
          <w:rFonts w:eastAsia="Calibri" w:cs="Times New Roman"/>
          <w:szCs w:val="24"/>
          <w:lang w:val="lt-LT"/>
        </w:rPr>
        <w:t>7</w:t>
      </w:r>
      <w:r w:rsidR="003A14E4" w:rsidRPr="00CE1EA3">
        <w:rPr>
          <w:rFonts w:eastAsia="Calibri" w:cs="Times New Roman"/>
          <w:szCs w:val="24"/>
          <w:lang w:val="lt-LT"/>
        </w:rPr>
        <w:t>.2</w:t>
      </w:r>
      <w:r w:rsidR="00E268EB">
        <w:rPr>
          <w:rFonts w:eastAsia="Calibri" w:cs="Times New Roman"/>
          <w:szCs w:val="24"/>
          <w:lang w:val="lt-LT"/>
        </w:rPr>
        <w:t>5</w:t>
      </w:r>
      <w:r w:rsidR="003A14E4" w:rsidRPr="00CE1EA3">
        <w:rPr>
          <w:rFonts w:eastAsia="Calibri" w:cs="Times New Roman"/>
          <w:szCs w:val="24"/>
          <w:lang w:val="lt-LT"/>
        </w:rPr>
        <w:t xml:space="preserve">. </w:t>
      </w:r>
      <w:r w:rsidR="000E205D" w:rsidRPr="00CE1EA3">
        <w:rPr>
          <w:rFonts w:eastAsia="Calibri" w:cs="Times New Roman"/>
          <w:szCs w:val="24"/>
          <w:lang w:val="lt-LT"/>
        </w:rPr>
        <w:t xml:space="preserve">Reikalavimai </w:t>
      </w:r>
      <w:r w:rsidR="00E53F7F" w:rsidRPr="00CE1EA3">
        <w:rPr>
          <w:rFonts w:eastAsia="Calibri" w:cs="Times New Roman"/>
          <w:szCs w:val="24"/>
          <w:lang w:val="lt-LT"/>
        </w:rPr>
        <w:t xml:space="preserve">užkandžių </w:t>
      </w:r>
      <w:r w:rsidR="000E205D" w:rsidRPr="00CE1EA3">
        <w:rPr>
          <w:rFonts w:eastAsia="Calibri" w:cs="Times New Roman"/>
          <w:szCs w:val="24"/>
          <w:lang w:val="lt-LT"/>
        </w:rPr>
        <w:t xml:space="preserve">bufetui nurodyti </w:t>
      </w:r>
      <w:r w:rsidR="000E205D" w:rsidRPr="004B4ACB">
        <w:rPr>
          <w:rFonts w:eastAsia="Calibri" w:cs="Times New Roman"/>
          <w:szCs w:val="24"/>
          <w:lang w:val="lt-LT"/>
        </w:rPr>
        <w:t xml:space="preserve">techninės specifikacijos </w:t>
      </w:r>
      <w:r w:rsidR="00E53F7F" w:rsidRPr="004B4ACB">
        <w:rPr>
          <w:rFonts w:eastAsia="Calibri" w:cs="Times New Roman"/>
          <w:szCs w:val="24"/>
          <w:lang w:val="lt-LT"/>
        </w:rPr>
        <w:t xml:space="preserve">X </w:t>
      </w:r>
      <w:r w:rsidR="003734F3" w:rsidRPr="004B4ACB">
        <w:rPr>
          <w:rFonts w:eastAsia="Calibri" w:cs="Times New Roman"/>
          <w:szCs w:val="24"/>
          <w:lang w:val="lt-LT"/>
        </w:rPr>
        <w:t>skyriuje</w:t>
      </w:r>
      <w:r w:rsidR="000E205D" w:rsidRPr="004B4ACB">
        <w:rPr>
          <w:rFonts w:eastAsia="Calibri" w:cs="Times New Roman"/>
          <w:szCs w:val="24"/>
          <w:lang w:val="lt-LT"/>
        </w:rPr>
        <w:t>.</w:t>
      </w:r>
      <w:r w:rsidR="000B58B3" w:rsidRPr="00CE1EA3">
        <w:rPr>
          <w:rFonts w:cs="Times New Roman"/>
          <w:iCs/>
          <w:szCs w:val="24"/>
          <w:lang w:val="lt-LT"/>
        </w:rPr>
        <w:t xml:space="preserve"> </w:t>
      </w:r>
    </w:p>
    <w:p w14:paraId="7F576202" w14:textId="77777777" w:rsidR="00B65B59" w:rsidRPr="00CE1EA3" w:rsidRDefault="00B65B59" w:rsidP="009256B1">
      <w:pPr>
        <w:spacing w:after="0"/>
        <w:rPr>
          <w:rFonts w:eastAsia="Calibri" w:cs="Times New Roman"/>
          <w:szCs w:val="24"/>
          <w:lang w:val="lt-LT"/>
        </w:rPr>
      </w:pPr>
    </w:p>
    <w:p w14:paraId="2D1C999E" w14:textId="3848BEA3" w:rsidR="005D625E" w:rsidRPr="00CE1EA3" w:rsidRDefault="00315AAE" w:rsidP="005D625E">
      <w:pPr>
        <w:spacing w:after="0"/>
        <w:jc w:val="center"/>
        <w:rPr>
          <w:rFonts w:eastAsia="Calibri" w:cs="Times New Roman"/>
          <w:b/>
          <w:szCs w:val="24"/>
          <w:lang w:val="lt-LT" w:eastAsia="lt-LT"/>
        </w:rPr>
      </w:pPr>
      <w:r>
        <w:rPr>
          <w:rFonts w:eastAsia="Calibri" w:cs="Times New Roman"/>
          <w:b/>
          <w:szCs w:val="24"/>
          <w:lang w:val="lt-LT" w:eastAsia="lt-LT"/>
        </w:rPr>
        <w:t>VII</w:t>
      </w:r>
      <w:r w:rsidR="001E278D" w:rsidRPr="00CE1EA3">
        <w:rPr>
          <w:rFonts w:eastAsia="Calibri" w:cs="Times New Roman"/>
          <w:b/>
          <w:szCs w:val="24"/>
          <w:lang w:val="lt-LT" w:eastAsia="lt-LT"/>
        </w:rPr>
        <w:t>I</w:t>
      </w:r>
      <w:r w:rsidR="005D625E" w:rsidRPr="00CE1EA3">
        <w:rPr>
          <w:rFonts w:eastAsia="Calibri" w:cs="Times New Roman"/>
          <w:b/>
          <w:szCs w:val="24"/>
          <w:lang w:val="lt-LT" w:eastAsia="lt-LT"/>
        </w:rPr>
        <w:t xml:space="preserve"> SKYRIUS</w:t>
      </w:r>
    </w:p>
    <w:p w14:paraId="64DFED3F" w14:textId="05542A38" w:rsidR="007D0B02" w:rsidRPr="00CE1EA3" w:rsidRDefault="001E278D" w:rsidP="007D0B02">
      <w:pPr>
        <w:spacing w:after="0"/>
        <w:jc w:val="center"/>
        <w:rPr>
          <w:rFonts w:eastAsia="Calibri" w:cs="Times New Roman"/>
          <w:b/>
          <w:bCs/>
          <w:szCs w:val="24"/>
          <w:lang w:val="lt-LT"/>
        </w:rPr>
      </w:pPr>
      <w:bookmarkStart w:id="5" w:name="_Hlk150165776"/>
      <w:r w:rsidRPr="00CE1EA3">
        <w:rPr>
          <w:rStyle w:val="Numatytasispastraiposriftas1"/>
          <w:b/>
          <w:szCs w:val="24"/>
          <w:lang w:val="lt-LT"/>
        </w:rPr>
        <w:t>MOKAMA</w:t>
      </w:r>
      <w:r w:rsidR="0058551D" w:rsidRPr="00CE1EA3">
        <w:rPr>
          <w:rStyle w:val="Numatytasispastraiposriftas1"/>
          <w:b/>
          <w:szCs w:val="24"/>
          <w:lang w:val="lt-LT"/>
        </w:rPr>
        <w:t>S</w:t>
      </w:r>
      <w:r w:rsidRPr="00CE1EA3">
        <w:rPr>
          <w:rStyle w:val="Numatytasispastraiposriftas1"/>
          <w:b/>
          <w:szCs w:val="24"/>
          <w:lang w:val="lt-LT"/>
        </w:rPr>
        <w:t xml:space="preserve"> MAITINIMAS</w:t>
      </w:r>
      <w:r w:rsidR="007D0B02" w:rsidRPr="00CE1EA3">
        <w:rPr>
          <w:rStyle w:val="Numatytasispastraiposriftas1"/>
          <w:b/>
          <w:szCs w:val="24"/>
          <w:lang w:val="lt-LT"/>
        </w:rPr>
        <w:t xml:space="preserve"> </w:t>
      </w:r>
    </w:p>
    <w:p w14:paraId="3E475CBE" w14:textId="7D9D878A" w:rsidR="001E278D" w:rsidRPr="00CE1EA3" w:rsidRDefault="001E278D" w:rsidP="001E278D">
      <w:pPr>
        <w:pStyle w:val="prastasis1"/>
        <w:spacing w:after="0"/>
        <w:jc w:val="center"/>
        <w:rPr>
          <w:szCs w:val="24"/>
          <w:lang w:val="lt-LT"/>
        </w:rPr>
      </w:pPr>
    </w:p>
    <w:p w14:paraId="1B6E6373" w14:textId="0E57BEC4" w:rsidR="00A2796B" w:rsidRPr="00CE1EA3" w:rsidRDefault="00315AAE" w:rsidP="001B611B">
      <w:pPr>
        <w:spacing w:after="0"/>
        <w:rPr>
          <w:rStyle w:val="Numatytasispastraiposriftas1"/>
          <w:rFonts w:eastAsia="Calibri" w:cs="Times New Roman"/>
          <w:szCs w:val="24"/>
          <w:lang w:val="lt-LT"/>
        </w:rPr>
      </w:pPr>
      <w:bookmarkStart w:id="6" w:name="_Hlk150713397"/>
      <w:bookmarkEnd w:id="5"/>
      <w:r>
        <w:rPr>
          <w:rStyle w:val="Numatytasispastraiposriftas1"/>
          <w:szCs w:val="24"/>
          <w:lang w:val="lt-LT"/>
        </w:rPr>
        <w:t>8</w:t>
      </w:r>
      <w:r w:rsidR="00E269BF" w:rsidRPr="00CE1EA3">
        <w:rPr>
          <w:rStyle w:val="Numatytasispastraiposriftas1"/>
          <w:szCs w:val="24"/>
          <w:lang w:val="lt-LT"/>
        </w:rPr>
        <w:t xml:space="preserve">.1. </w:t>
      </w:r>
      <w:r w:rsidR="001E278D" w:rsidRPr="00CE1EA3">
        <w:rPr>
          <w:rStyle w:val="Numatytasispastraiposriftas1"/>
          <w:szCs w:val="24"/>
          <w:lang w:val="lt-LT"/>
        </w:rPr>
        <w:t xml:space="preserve">Tiekėjas Perkančiojoje organizacijoje privalo organizuoti </w:t>
      </w:r>
      <w:bookmarkEnd w:id="6"/>
      <w:r w:rsidR="001E278D" w:rsidRPr="00CE1EA3">
        <w:rPr>
          <w:rStyle w:val="Numatytasispastraiposriftas1"/>
          <w:szCs w:val="24"/>
          <w:lang w:val="lt-LT"/>
        </w:rPr>
        <w:t xml:space="preserve">mokamą </w:t>
      </w:r>
      <w:r w:rsidR="00A2796B" w:rsidRPr="00CE1EA3">
        <w:rPr>
          <w:rStyle w:val="Numatytasispastraiposriftas1"/>
          <w:szCs w:val="24"/>
          <w:lang w:val="lt-LT"/>
        </w:rPr>
        <w:t>maitinimą</w:t>
      </w:r>
      <w:r w:rsidR="00FA771E" w:rsidRPr="00CE1EA3">
        <w:rPr>
          <w:rStyle w:val="Numatytasispastraiposriftas1"/>
          <w:szCs w:val="24"/>
          <w:lang w:val="lt-LT"/>
        </w:rPr>
        <w:t xml:space="preserve">. </w:t>
      </w:r>
      <w:r w:rsidR="001E278D" w:rsidRPr="00CE1EA3">
        <w:rPr>
          <w:rStyle w:val="Numatytasispastraiposriftas1"/>
          <w:color w:val="000000"/>
          <w:szCs w:val="24"/>
          <w:lang w:val="lt-LT"/>
        </w:rPr>
        <w:t xml:space="preserve">Tiekėjas privalo užtikrinti, kad mokamo </w:t>
      </w:r>
      <w:r w:rsidR="00A2796B" w:rsidRPr="00CE1EA3">
        <w:rPr>
          <w:rStyle w:val="Numatytasispastraiposriftas1"/>
          <w:color w:val="000000"/>
          <w:szCs w:val="24"/>
          <w:lang w:val="lt-LT"/>
        </w:rPr>
        <w:t>maitinimo</w:t>
      </w:r>
      <w:r w:rsidR="001E278D" w:rsidRPr="00CE1EA3">
        <w:rPr>
          <w:rStyle w:val="Numatytasispastraiposriftas1"/>
          <w:color w:val="000000"/>
          <w:szCs w:val="24"/>
          <w:lang w:val="lt-LT"/>
        </w:rPr>
        <w:t xml:space="preserve"> patiekalai būtų ruošiami pagal su Perkančiąja organizacija suderintus </w:t>
      </w:r>
      <w:r w:rsidR="009F3209" w:rsidRPr="00CE1EA3">
        <w:rPr>
          <w:rStyle w:val="Numatytasispastraiposriftas1"/>
          <w:color w:val="000000"/>
          <w:szCs w:val="24"/>
          <w:lang w:val="lt-LT"/>
        </w:rPr>
        <w:t xml:space="preserve">ne mažiau kaip </w:t>
      </w:r>
      <w:r w:rsidR="00A2796B" w:rsidRPr="00CE1EA3">
        <w:rPr>
          <w:rStyle w:val="Numatytasispastraiposriftas1"/>
          <w:color w:val="000000"/>
          <w:szCs w:val="24"/>
          <w:lang w:val="lt-LT"/>
        </w:rPr>
        <w:t xml:space="preserve">15 darbo dienų </w:t>
      </w:r>
      <w:r w:rsidR="001E278D" w:rsidRPr="00CE1EA3">
        <w:rPr>
          <w:rStyle w:val="Numatytasispastraiposriftas1"/>
          <w:color w:val="000000"/>
          <w:szCs w:val="24"/>
          <w:lang w:val="lt-LT"/>
        </w:rPr>
        <w:t>valgiaraščius</w:t>
      </w:r>
      <w:r w:rsidR="00C33EF0" w:rsidRPr="00CE1EA3">
        <w:rPr>
          <w:rStyle w:val="Numatytasispastraiposriftas1"/>
          <w:color w:val="000000"/>
          <w:szCs w:val="24"/>
          <w:lang w:val="lt-LT"/>
        </w:rPr>
        <w:t>,</w:t>
      </w:r>
      <w:r w:rsidR="001E278D" w:rsidRPr="00CE1EA3">
        <w:rPr>
          <w:rStyle w:val="Numatytasispastraiposriftas1"/>
          <w:color w:val="000000"/>
          <w:szCs w:val="24"/>
          <w:lang w:val="lt-LT"/>
        </w:rPr>
        <w:t xml:space="preserve"> </w:t>
      </w:r>
      <w:r w:rsidR="00C33EF0" w:rsidRPr="00CE1EA3">
        <w:rPr>
          <w:rStyle w:val="Numatytasispastraiposriftas1"/>
          <w:color w:val="000000"/>
          <w:szCs w:val="24"/>
          <w:lang w:val="lt-LT"/>
        </w:rPr>
        <w:t xml:space="preserve">kurie turi atitikti </w:t>
      </w:r>
      <w:r w:rsidR="00C33EF0" w:rsidRPr="00CE1EA3">
        <w:rPr>
          <w:rStyle w:val="Numatytasispastraiposriftas1"/>
          <w:szCs w:val="24"/>
          <w:lang w:val="lt-LT"/>
        </w:rPr>
        <w:t>Tvarkos aprašo ir kitų vaikų maitinimą reglamentuojančių teisės aktų reikalavimus.</w:t>
      </w:r>
    </w:p>
    <w:p w14:paraId="328D5296" w14:textId="039349E7" w:rsidR="00837683" w:rsidRPr="00CE1EA3" w:rsidRDefault="00315AAE" w:rsidP="001B611B">
      <w:pPr>
        <w:spacing w:after="0"/>
        <w:rPr>
          <w:rStyle w:val="Numatytasispastraiposriftas1"/>
          <w:rFonts w:eastAsia="Calibri" w:cs="Times New Roman"/>
          <w:szCs w:val="24"/>
          <w:lang w:val="lt-LT"/>
        </w:rPr>
      </w:pPr>
      <w:r>
        <w:rPr>
          <w:rStyle w:val="Numatytasispastraiposriftas1"/>
          <w:color w:val="000000"/>
          <w:szCs w:val="24"/>
          <w:lang w:val="lt-LT"/>
        </w:rPr>
        <w:t>8</w:t>
      </w:r>
      <w:r w:rsidR="00E269BF" w:rsidRPr="00CE1EA3">
        <w:rPr>
          <w:rStyle w:val="Numatytasispastraiposriftas1"/>
          <w:color w:val="000000"/>
          <w:szCs w:val="24"/>
          <w:lang w:val="lt-LT"/>
        </w:rPr>
        <w:t xml:space="preserve">.2. </w:t>
      </w:r>
      <w:r w:rsidR="007D0B02" w:rsidRPr="00CE1EA3">
        <w:rPr>
          <w:rStyle w:val="Numatytasispastraiposriftas1"/>
          <w:color w:val="000000"/>
          <w:szCs w:val="24"/>
          <w:lang w:val="lt-LT"/>
        </w:rPr>
        <w:t>Valgiaraščiai ir maitinimo organizavimas turi atitikti aukščiau aprašytus bendruosius reikalavimus.</w:t>
      </w:r>
    </w:p>
    <w:p w14:paraId="5BA400DA" w14:textId="0D270F0D" w:rsidR="00837683" w:rsidRPr="00CE1EA3" w:rsidRDefault="00315AAE" w:rsidP="001B611B">
      <w:pPr>
        <w:spacing w:after="0"/>
        <w:rPr>
          <w:rFonts w:eastAsia="Calibri" w:cs="Times New Roman"/>
          <w:szCs w:val="24"/>
          <w:lang w:val="lt-LT"/>
        </w:rPr>
      </w:pPr>
      <w:r>
        <w:rPr>
          <w:szCs w:val="24"/>
          <w:lang w:val="lt-LT"/>
        </w:rPr>
        <w:t>8</w:t>
      </w:r>
      <w:r w:rsidR="00E269BF" w:rsidRPr="00CE1EA3">
        <w:rPr>
          <w:szCs w:val="24"/>
          <w:lang w:val="lt-LT"/>
        </w:rPr>
        <w:t xml:space="preserve">.3. </w:t>
      </w:r>
      <w:r w:rsidR="00837683" w:rsidRPr="0030495A">
        <w:rPr>
          <w:szCs w:val="24"/>
          <w:lang w:val="lt-LT"/>
        </w:rPr>
        <w:t>Mokamo maitinimo patiekalai turi būti sveikatai palankūs ir patrauklūs</w:t>
      </w:r>
      <w:r w:rsidR="00590BF9" w:rsidRPr="0030495A">
        <w:rPr>
          <w:szCs w:val="24"/>
          <w:lang w:val="lt-LT"/>
        </w:rPr>
        <w:t xml:space="preserve"> mokiniams</w:t>
      </w:r>
      <w:r w:rsidR="00837683" w:rsidRPr="0030495A">
        <w:rPr>
          <w:szCs w:val="24"/>
          <w:lang w:val="lt-LT"/>
        </w:rPr>
        <w:t xml:space="preserve">. </w:t>
      </w:r>
      <w:r w:rsidR="00590BF9" w:rsidRPr="0030495A">
        <w:rPr>
          <w:szCs w:val="24"/>
          <w:lang w:val="lt-LT"/>
        </w:rPr>
        <w:t>Mokinia</w:t>
      </w:r>
      <w:r w:rsidR="00837683" w:rsidRPr="0030495A">
        <w:rPr>
          <w:szCs w:val="24"/>
          <w:lang w:val="lt-LT"/>
        </w:rPr>
        <w:t>i dažniausiai mėgsta paprastą, aiškų, atpažįstamą, patrauklų maistą, kurį patogu valgyti, todėl rekomenduojama, kad patiekalai būtų įvairių spalvų, formų, maloniai kvepiantys, sveikatai palankūs ir skanūs.</w:t>
      </w:r>
    </w:p>
    <w:p w14:paraId="65D17138" w14:textId="412AE642" w:rsidR="00C33EF0" w:rsidRPr="00CE1EA3" w:rsidRDefault="00315AAE" w:rsidP="001B611B">
      <w:pPr>
        <w:spacing w:after="0"/>
        <w:rPr>
          <w:rStyle w:val="Numatytasispastraiposriftas1"/>
          <w:szCs w:val="24"/>
          <w:lang w:val="lt-LT"/>
        </w:rPr>
      </w:pPr>
      <w:r>
        <w:rPr>
          <w:rStyle w:val="Numatytasispastraiposriftas1"/>
          <w:szCs w:val="24"/>
          <w:lang w:val="lt-LT"/>
        </w:rPr>
        <w:t>8</w:t>
      </w:r>
      <w:r w:rsidR="00E269BF" w:rsidRPr="00CE1EA3">
        <w:rPr>
          <w:rStyle w:val="Numatytasispastraiposriftas1"/>
          <w:szCs w:val="24"/>
          <w:lang w:val="lt-LT"/>
        </w:rPr>
        <w:t xml:space="preserve">.4. </w:t>
      </w:r>
      <w:r w:rsidR="001E278D" w:rsidRPr="00CE1EA3">
        <w:rPr>
          <w:rStyle w:val="Numatytasispastraiposriftas1"/>
          <w:szCs w:val="24"/>
          <w:lang w:val="lt-LT"/>
        </w:rPr>
        <w:t xml:space="preserve">Tiekėjas gali keisti patiekalus kitais, tos pačios kategorijos patiekalais, </w:t>
      </w:r>
      <w:r w:rsidR="001E278D" w:rsidRPr="00CE1EA3">
        <w:rPr>
          <w:rStyle w:val="Numatytasispastraiposriftas1"/>
          <w:rFonts w:eastAsia="MS Mincho"/>
          <w:szCs w:val="24"/>
          <w:lang w:val="lt-LT"/>
        </w:rPr>
        <w:t xml:space="preserve">suderintais su </w:t>
      </w:r>
      <w:r w:rsidR="00061602" w:rsidRPr="00CE1EA3">
        <w:rPr>
          <w:rStyle w:val="Numatytasispastraiposriftas1"/>
          <w:rFonts w:eastAsia="MS Mincho"/>
          <w:szCs w:val="24"/>
          <w:lang w:val="lt-LT"/>
        </w:rPr>
        <w:t>u</w:t>
      </w:r>
      <w:r w:rsidR="001E278D" w:rsidRPr="00CE1EA3">
        <w:rPr>
          <w:rStyle w:val="Numatytasispastraiposriftas1"/>
          <w:rFonts w:eastAsia="MS Mincho"/>
          <w:szCs w:val="24"/>
          <w:lang w:val="lt-LT"/>
        </w:rPr>
        <w:t>gdymo įstaigos vadovu arba įgaliotu asmeniu</w:t>
      </w:r>
      <w:r w:rsidR="006271E9" w:rsidRPr="00CE1EA3">
        <w:rPr>
          <w:rStyle w:val="Numatytasispastraiposriftas1"/>
          <w:szCs w:val="24"/>
          <w:lang w:val="lt-LT"/>
        </w:rPr>
        <w:t xml:space="preserve">, vadovaujantis aukščiau aprašytais </w:t>
      </w:r>
      <w:r w:rsidR="00A26905" w:rsidRPr="00CE1EA3">
        <w:rPr>
          <w:rStyle w:val="Numatytasispastraiposriftas1"/>
          <w:szCs w:val="24"/>
          <w:lang w:val="lt-LT"/>
        </w:rPr>
        <w:t>bendraisiais reikalavimais.</w:t>
      </w:r>
      <w:r w:rsidR="001E278D" w:rsidRPr="00CE1EA3">
        <w:rPr>
          <w:rStyle w:val="Numatytasispastraiposriftas1"/>
          <w:szCs w:val="24"/>
          <w:lang w:val="lt-LT"/>
        </w:rPr>
        <w:t xml:space="preserve"> </w:t>
      </w:r>
    </w:p>
    <w:p w14:paraId="366D86EE" w14:textId="77777777" w:rsidR="00735FC7" w:rsidRPr="00CE1EA3" w:rsidRDefault="00735FC7" w:rsidP="00C33EF0">
      <w:pPr>
        <w:pStyle w:val="prastasis1"/>
        <w:spacing w:after="0"/>
        <w:rPr>
          <w:rStyle w:val="Numatytasispastraiposriftas1"/>
          <w:szCs w:val="24"/>
          <w:lang w:val="lt-LT"/>
        </w:rPr>
      </w:pPr>
    </w:p>
    <w:p w14:paraId="49FE2A98" w14:textId="3306BA93" w:rsidR="00735FC7" w:rsidRPr="00CE1EA3" w:rsidRDefault="00315AAE" w:rsidP="00735FC7">
      <w:pPr>
        <w:spacing w:after="0"/>
        <w:jc w:val="center"/>
        <w:rPr>
          <w:rFonts w:eastAsia="Calibri" w:cs="Times New Roman"/>
          <w:b/>
          <w:bCs/>
          <w:szCs w:val="24"/>
          <w:lang w:val="lt-LT"/>
        </w:rPr>
      </w:pPr>
      <w:r>
        <w:rPr>
          <w:rFonts w:eastAsia="Calibri" w:cs="Times New Roman"/>
          <w:b/>
          <w:bCs/>
          <w:szCs w:val="24"/>
          <w:lang w:val="lt-LT"/>
        </w:rPr>
        <w:t>I</w:t>
      </w:r>
      <w:r w:rsidR="00E53F7F" w:rsidRPr="00CE1EA3">
        <w:rPr>
          <w:rFonts w:eastAsia="Calibri" w:cs="Times New Roman"/>
          <w:b/>
          <w:bCs/>
          <w:szCs w:val="24"/>
          <w:lang w:val="lt-LT"/>
        </w:rPr>
        <w:t xml:space="preserve">X </w:t>
      </w:r>
      <w:r w:rsidR="00735FC7" w:rsidRPr="00CE1EA3">
        <w:rPr>
          <w:rFonts w:eastAsia="Calibri" w:cs="Times New Roman"/>
          <w:b/>
          <w:bCs/>
          <w:szCs w:val="24"/>
          <w:lang w:val="lt-LT"/>
        </w:rPr>
        <w:t>SKYRIUS</w:t>
      </w:r>
    </w:p>
    <w:p w14:paraId="36B4F8A3" w14:textId="2E970C68" w:rsidR="00735FC7" w:rsidRPr="00E268EB" w:rsidRDefault="00735FC7" w:rsidP="00735FC7">
      <w:pPr>
        <w:spacing w:after="0"/>
        <w:jc w:val="center"/>
        <w:rPr>
          <w:rFonts w:eastAsia="Calibri" w:cs="Times New Roman"/>
          <w:b/>
          <w:bCs/>
          <w:szCs w:val="24"/>
          <w:lang w:val="lt-LT"/>
        </w:rPr>
      </w:pPr>
      <w:r w:rsidRPr="00E268EB">
        <w:rPr>
          <w:rFonts w:eastAsia="Calibri" w:cs="Times New Roman"/>
          <w:b/>
          <w:bCs/>
          <w:szCs w:val="24"/>
          <w:lang w:val="lt-LT"/>
        </w:rPr>
        <w:t>PRITAIKYTAS MAITINIMAS</w:t>
      </w:r>
      <w:r w:rsidR="00C33018" w:rsidRPr="00E268EB">
        <w:rPr>
          <w:rFonts w:eastAsia="Calibri" w:cs="Times New Roman"/>
          <w:b/>
          <w:bCs/>
          <w:szCs w:val="24"/>
          <w:lang w:val="lt-LT"/>
        </w:rPr>
        <w:t xml:space="preserve"> </w:t>
      </w:r>
      <w:r w:rsidR="00C33018" w:rsidRPr="00E268EB">
        <w:rPr>
          <w:rFonts w:eastAsia="Calibri" w:cs="Times New Roman"/>
          <w:b/>
          <w:bCs/>
          <w:i/>
          <w:iCs/>
          <w:szCs w:val="24"/>
          <w:lang w:val="lt-LT"/>
        </w:rPr>
        <w:t>(esant poreikiui)</w:t>
      </w:r>
    </w:p>
    <w:p w14:paraId="57B362E0" w14:textId="77777777" w:rsidR="00735FC7" w:rsidRPr="00E268EB" w:rsidRDefault="00735FC7" w:rsidP="00735FC7">
      <w:pPr>
        <w:spacing w:after="0"/>
        <w:jc w:val="center"/>
        <w:rPr>
          <w:rFonts w:eastAsia="Calibri" w:cs="Times New Roman"/>
          <w:szCs w:val="24"/>
          <w:lang w:val="lt-LT"/>
        </w:rPr>
      </w:pPr>
    </w:p>
    <w:p w14:paraId="331FFB2A" w14:textId="09ECCBBF" w:rsidR="00C33EF0" w:rsidRPr="00CE1EA3" w:rsidRDefault="00590BF9" w:rsidP="001B611B">
      <w:pPr>
        <w:spacing w:after="0"/>
        <w:rPr>
          <w:rFonts w:eastAsia="Calibri" w:cs="Times New Roman"/>
          <w:szCs w:val="24"/>
          <w:lang w:val="lt-LT" w:eastAsia="lt-LT"/>
        </w:rPr>
      </w:pPr>
      <w:r>
        <w:rPr>
          <w:rFonts w:eastAsia="Calibri" w:cs="Times New Roman"/>
          <w:szCs w:val="24"/>
          <w:lang w:val="lt-LT" w:eastAsia="lt-LT"/>
        </w:rPr>
        <w:t>9</w:t>
      </w:r>
      <w:r w:rsidR="001B611B" w:rsidRPr="00CE1EA3">
        <w:rPr>
          <w:rFonts w:eastAsia="Calibri" w:cs="Times New Roman"/>
          <w:szCs w:val="24"/>
          <w:lang w:val="lt-LT" w:eastAsia="lt-LT"/>
        </w:rPr>
        <w:t xml:space="preserve">.1. </w:t>
      </w:r>
      <w:r w:rsidR="00C33EF0" w:rsidRPr="00CE1EA3">
        <w:rPr>
          <w:rFonts w:eastAsia="Calibri" w:cs="Times New Roman"/>
          <w:szCs w:val="24"/>
          <w:lang w:val="lt-LT" w:eastAsia="lt-LT"/>
        </w:rPr>
        <w:t>Tiekėjas Perkančiojoje organizacijoje privalo organizuoti pritaikytą maitinimą.</w:t>
      </w:r>
    </w:p>
    <w:p w14:paraId="5475A417" w14:textId="4C3FEEEF" w:rsidR="00C33EF0" w:rsidRPr="00CE1EA3" w:rsidRDefault="00590BF9" w:rsidP="001B611B">
      <w:pPr>
        <w:spacing w:after="0"/>
        <w:rPr>
          <w:rFonts w:eastAsia="Calibri" w:cs="Times New Roman"/>
          <w:szCs w:val="24"/>
          <w:lang w:val="lt-LT" w:eastAsia="lt-LT"/>
        </w:rPr>
      </w:pPr>
      <w:r>
        <w:rPr>
          <w:rFonts w:eastAsia="Calibri" w:cs="Times New Roman"/>
          <w:szCs w:val="24"/>
          <w:lang w:val="lt-LT" w:eastAsia="lt-LT"/>
        </w:rPr>
        <w:t>9</w:t>
      </w:r>
      <w:r w:rsidR="001B611B" w:rsidRPr="00CE1EA3">
        <w:rPr>
          <w:rFonts w:eastAsia="Calibri" w:cs="Times New Roman"/>
          <w:szCs w:val="24"/>
          <w:lang w:val="lt-LT" w:eastAsia="lt-LT"/>
        </w:rPr>
        <w:t xml:space="preserve">.2. </w:t>
      </w:r>
      <w:r w:rsidR="00C33EF0" w:rsidRPr="00CE1EA3">
        <w:rPr>
          <w:rFonts w:eastAsia="Calibri" w:cs="Times New Roman"/>
          <w:szCs w:val="24"/>
          <w:lang w:val="lt-LT" w:eastAsia="lt-LT"/>
        </w:rPr>
        <w:t>T</w:t>
      </w:r>
      <w:r w:rsidR="0009276B" w:rsidRPr="00CE1EA3">
        <w:rPr>
          <w:rFonts w:eastAsia="Calibri" w:cs="Times New Roman"/>
          <w:szCs w:val="24"/>
          <w:lang w:val="lt-LT" w:eastAsia="lt-LT"/>
        </w:rPr>
        <w:t>am tikrais atvejais gali būti organizuojamas pritaikytas maitinimas pagal iš anksto pateiktas gydytojo raštiškas rekomendacijas. (</w:t>
      </w:r>
      <w:r w:rsidR="0009276B" w:rsidRPr="00CE1EA3">
        <w:rPr>
          <w:rFonts w:eastAsia="Calibri" w:cs="Times New Roman"/>
          <w:b/>
          <w:bCs/>
          <w:i/>
          <w:iCs/>
          <w:szCs w:val="24"/>
          <w:lang w:val="lt-LT" w:eastAsia="lt-LT"/>
        </w:rPr>
        <w:t>Pritaikytas maitinimas</w:t>
      </w:r>
      <w:r w:rsidR="0009276B" w:rsidRPr="00CE1EA3">
        <w:rPr>
          <w:rFonts w:eastAsia="Calibri" w:cs="Times New Roman"/>
          <w:szCs w:val="24"/>
          <w:lang w:val="lt-LT" w:eastAsia="lt-LT"/>
        </w:rPr>
        <w:t xml:space="preserve"> – toks maitinimas, kuris užtikrina tam tikro sveikatos sutrikimo (alergija tam tikriems maisto produktams, virškinimo sistemos ligos ar </w:t>
      </w:r>
      <w:proofErr w:type="spellStart"/>
      <w:r w:rsidR="0009276B" w:rsidRPr="00CE1EA3">
        <w:rPr>
          <w:rFonts w:eastAsia="Calibri" w:cs="Times New Roman"/>
          <w:szCs w:val="24"/>
          <w:lang w:val="lt-LT" w:eastAsia="lt-LT"/>
        </w:rPr>
        <w:t>remisinės</w:t>
      </w:r>
      <w:proofErr w:type="spellEnd"/>
      <w:r w:rsidR="0009276B" w:rsidRPr="00CE1EA3">
        <w:rPr>
          <w:rFonts w:eastAsia="Calibri" w:cs="Times New Roman"/>
          <w:szCs w:val="24"/>
          <w:lang w:val="lt-LT" w:eastAsia="lt-LT"/>
        </w:rPr>
        <w:t xml:space="preserve"> jų būklės ir kt.) nulemtus, vaiko individualius maistinių medžiagų ir energijos poreikius, parenkant toleruojamus maisto produktus, jų gamybos būdą, konsistenciją ir valgymo režimą, ir yra raštiškai rekomenduojamas gydytojo). Tokio maitinimo paslaugos teikiamos tais pačiais kaip ir nemokamo maitinimo įkainiais. </w:t>
      </w:r>
    </w:p>
    <w:p w14:paraId="57AF0137" w14:textId="7F01FA50" w:rsidR="00735FC7" w:rsidRPr="00CE1EA3" w:rsidRDefault="00590BF9" w:rsidP="00465F9D">
      <w:pPr>
        <w:spacing w:after="0"/>
        <w:rPr>
          <w:rFonts w:eastAsia="Calibri" w:cs="Times New Roman"/>
          <w:szCs w:val="24"/>
          <w:lang w:val="lt-LT" w:eastAsia="lt-LT"/>
        </w:rPr>
      </w:pPr>
      <w:r>
        <w:rPr>
          <w:rFonts w:eastAsia="Calibri" w:cs="Times New Roman"/>
          <w:szCs w:val="24"/>
          <w:lang w:val="lt-LT"/>
        </w:rPr>
        <w:t>9</w:t>
      </w:r>
      <w:r w:rsidR="00465F9D" w:rsidRPr="00CE1EA3">
        <w:rPr>
          <w:rFonts w:eastAsia="Calibri" w:cs="Times New Roman"/>
          <w:szCs w:val="24"/>
          <w:lang w:val="lt-LT"/>
        </w:rPr>
        <w:t xml:space="preserve">.3. </w:t>
      </w:r>
      <w:r w:rsidR="00735FC7" w:rsidRPr="00CE1EA3">
        <w:rPr>
          <w:rFonts w:eastAsia="Calibri" w:cs="Times New Roman"/>
          <w:szCs w:val="24"/>
          <w:lang w:val="lt-LT"/>
        </w:rPr>
        <w:t xml:space="preserve">Valgiaraščiai </w:t>
      </w:r>
      <w:r w:rsidR="00E64348" w:rsidRPr="00CE1EA3">
        <w:rPr>
          <w:rFonts w:eastAsia="Calibri" w:cs="Times New Roman"/>
          <w:szCs w:val="24"/>
          <w:lang w:val="lt-LT"/>
        </w:rPr>
        <w:t xml:space="preserve">ne mažiau kaip </w:t>
      </w:r>
      <w:r w:rsidR="00735FC7" w:rsidRPr="00CE1EA3">
        <w:rPr>
          <w:rFonts w:eastAsia="Calibri" w:cs="Times New Roman"/>
          <w:szCs w:val="24"/>
          <w:lang w:val="lt-LT"/>
        </w:rPr>
        <w:t>15 darbo dienų laikotarpiui su technologinėmis kortelėmis turi būti sudaryti, vadovaujantis vaikų maitinimo valgia</w:t>
      </w:r>
      <w:r w:rsidR="00E268EB">
        <w:rPr>
          <w:rFonts w:eastAsia="Calibri" w:cs="Times New Roman"/>
          <w:szCs w:val="24"/>
          <w:lang w:val="lt-LT"/>
        </w:rPr>
        <w:t>raščių sudarymo reikalavimais.</w:t>
      </w:r>
    </w:p>
    <w:p w14:paraId="0C27A7A8" w14:textId="77777777" w:rsidR="001E278D" w:rsidRPr="00CE1EA3" w:rsidRDefault="001E278D" w:rsidP="00CE1EA3">
      <w:pPr>
        <w:spacing w:after="0"/>
        <w:rPr>
          <w:rFonts w:eastAsia="Calibri" w:cs="Times New Roman"/>
          <w:b/>
          <w:szCs w:val="24"/>
          <w:lang w:val="lt-LT" w:eastAsia="lt-LT"/>
        </w:rPr>
      </w:pPr>
    </w:p>
    <w:p w14:paraId="0E2BF7F7" w14:textId="587F500A" w:rsidR="001E278D" w:rsidRPr="00CE1EA3" w:rsidRDefault="00E53F7F" w:rsidP="005D625E">
      <w:pPr>
        <w:spacing w:after="0"/>
        <w:jc w:val="center"/>
        <w:rPr>
          <w:rFonts w:eastAsia="Calibri" w:cs="Times New Roman"/>
          <w:b/>
          <w:szCs w:val="24"/>
          <w:lang w:val="lt-LT" w:eastAsia="lt-LT"/>
        </w:rPr>
      </w:pPr>
      <w:r w:rsidRPr="00CE1EA3">
        <w:rPr>
          <w:rFonts w:eastAsia="Calibri" w:cs="Times New Roman"/>
          <w:b/>
          <w:szCs w:val="24"/>
          <w:lang w:val="lt-LT" w:eastAsia="lt-LT"/>
        </w:rPr>
        <w:t>X</w:t>
      </w:r>
      <w:r w:rsidR="001E278D" w:rsidRPr="00CE1EA3">
        <w:rPr>
          <w:rFonts w:eastAsia="Calibri" w:cs="Times New Roman"/>
          <w:b/>
          <w:szCs w:val="24"/>
          <w:lang w:val="lt-LT" w:eastAsia="lt-LT"/>
        </w:rPr>
        <w:t xml:space="preserve"> SKYRIUS</w:t>
      </w:r>
    </w:p>
    <w:p w14:paraId="3D3E18CB" w14:textId="3C7CB0E7" w:rsidR="005D625E" w:rsidRPr="00CE1EA3" w:rsidRDefault="00E53F7F" w:rsidP="00465F9D">
      <w:pPr>
        <w:spacing w:after="0"/>
        <w:jc w:val="center"/>
        <w:rPr>
          <w:rFonts w:eastAsia="Calibri" w:cs="Times New Roman"/>
          <w:b/>
          <w:bCs/>
          <w:szCs w:val="24"/>
          <w:lang w:val="lt-LT"/>
        </w:rPr>
      </w:pPr>
      <w:r w:rsidRPr="00CE1EA3">
        <w:rPr>
          <w:rFonts w:eastAsia="Calibri" w:cs="Times New Roman"/>
          <w:b/>
          <w:szCs w:val="24"/>
          <w:lang w:val="lt-LT" w:eastAsia="lt-LT"/>
        </w:rPr>
        <w:t xml:space="preserve">UŽKANDŽIŲ </w:t>
      </w:r>
      <w:r w:rsidR="005D625E" w:rsidRPr="00CE1EA3">
        <w:rPr>
          <w:rFonts w:eastAsia="Calibri" w:cs="Times New Roman"/>
          <w:b/>
          <w:szCs w:val="24"/>
          <w:lang w:val="lt-LT" w:eastAsia="lt-LT"/>
        </w:rPr>
        <w:t>BUFETAS</w:t>
      </w:r>
    </w:p>
    <w:p w14:paraId="1249E7C9" w14:textId="77777777" w:rsidR="005D625E" w:rsidRPr="00CE1EA3" w:rsidRDefault="005D625E" w:rsidP="005D625E">
      <w:pPr>
        <w:spacing w:after="0"/>
        <w:jc w:val="center"/>
        <w:rPr>
          <w:rFonts w:eastAsia="Calibri" w:cs="Times New Roman"/>
          <w:szCs w:val="24"/>
          <w:lang w:val="lt-LT" w:eastAsia="lt-LT"/>
        </w:rPr>
      </w:pPr>
    </w:p>
    <w:p w14:paraId="1AE40871" w14:textId="3DB5DF03" w:rsidR="00C33EF0" w:rsidRPr="00CE1EA3" w:rsidRDefault="003C6D55" w:rsidP="003C6D55">
      <w:pPr>
        <w:spacing w:after="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 </w:t>
      </w:r>
      <w:r w:rsidR="005D625E" w:rsidRPr="00CE1EA3">
        <w:rPr>
          <w:rFonts w:eastAsia="Calibri" w:cs="Times New Roman"/>
          <w:szCs w:val="24"/>
          <w:lang w:val="lt-LT"/>
        </w:rPr>
        <w:t>Reikalavimai užkandžių bufetui:</w:t>
      </w:r>
    </w:p>
    <w:p w14:paraId="4B6EB804" w14:textId="63AF7EAC" w:rsidR="00C33EF0" w:rsidRPr="00CE1EA3" w:rsidRDefault="003C6D55" w:rsidP="003C6D55">
      <w:pPr>
        <w:spacing w:after="0"/>
        <w:ind w:left="357"/>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.1.1. </w:t>
      </w:r>
      <w:r w:rsidR="005D625E" w:rsidRPr="00CE1EA3">
        <w:rPr>
          <w:rFonts w:eastAsia="Calibri" w:cs="Times New Roman"/>
          <w:szCs w:val="24"/>
          <w:lang w:val="lt-LT"/>
        </w:rPr>
        <w:t>Tiekėjas Perkančiojoje organizacijoje organizuoja užkandžių bufet</w:t>
      </w:r>
      <w:r w:rsidR="00C33EF0" w:rsidRPr="00CE1EA3">
        <w:rPr>
          <w:rFonts w:eastAsia="Calibri" w:cs="Times New Roman"/>
          <w:szCs w:val="24"/>
          <w:lang w:val="lt-LT"/>
        </w:rPr>
        <w:t>ą</w:t>
      </w:r>
      <w:r w:rsidR="005D625E" w:rsidRPr="00CE1EA3">
        <w:rPr>
          <w:rFonts w:eastAsia="Calibri" w:cs="Times New Roman"/>
          <w:szCs w:val="24"/>
          <w:lang w:val="lt-LT"/>
        </w:rPr>
        <w:t>. Jei yra galimybė laisvai pasirinkti užkandžius, jie turi būti tiekiami pagal užkandžių asortimento sąrašą. Užkandžių asortimento sąraše turi būti nurodytas maisto produkto ar patiekalo pavadinimas, gamintojas, BAR kodas</w:t>
      </w:r>
      <w:r w:rsidR="00CB6BD4" w:rsidRPr="00CE1EA3">
        <w:rPr>
          <w:rFonts w:eastAsia="Calibri" w:cs="Times New Roman"/>
          <w:szCs w:val="24"/>
          <w:lang w:val="lt-LT"/>
        </w:rPr>
        <w:t xml:space="preserve"> (reikalavimas BAR kodui netaikomas, jei užkandžius gamina pats)</w:t>
      </w:r>
      <w:r w:rsidR="005D625E" w:rsidRPr="00CE1EA3">
        <w:rPr>
          <w:rFonts w:eastAsia="Calibri" w:cs="Times New Roman"/>
          <w:szCs w:val="24"/>
          <w:lang w:val="lt-LT"/>
        </w:rPr>
        <w:t xml:space="preserve"> bei etiketėje nurodytos sudedamosios dalys, alergenai ir kita privaloma informacija pagal 2002 m. gruodžio 24 d. Lietuvos Respublikos sveikatos apsaugos ministro įsakymą Nr. 677 „Dėl Lietuvos higienos normos HN 119:2002 „Maisto produktų ženklinimas“ patvirtinimo“.</w:t>
      </w:r>
    </w:p>
    <w:p w14:paraId="0DC3F106" w14:textId="09D6BFF5" w:rsidR="00C7063F" w:rsidRPr="00CE1EA3" w:rsidRDefault="003C6D55" w:rsidP="003C6D55">
      <w:pPr>
        <w:spacing w:after="0"/>
        <w:ind w:left="357"/>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.1.2. </w:t>
      </w:r>
      <w:r w:rsidR="00E43CA5" w:rsidRPr="00CE1EA3">
        <w:rPr>
          <w:rFonts w:eastAsia="Calibri" w:cs="Times New Roman"/>
          <w:szCs w:val="24"/>
          <w:lang w:val="lt-LT"/>
        </w:rPr>
        <w:t>U</w:t>
      </w:r>
      <w:r w:rsidR="005D625E" w:rsidRPr="00CE1EA3">
        <w:rPr>
          <w:rFonts w:eastAsia="Calibri" w:cs="Times New Roman"/>
          <w:szCs w:val="24"/>
          <w:lang w:val="lt-LT"/>
        </w:rPr>
        <w:t>žkandžiai</w:t>
      </w:r>
      <w:r w:rsidR="00E43CA5" w:rsidRPr="00CE1EA3">
        <w:rPr>
          <w:rFonts w:eastAsia="Calibri" w:cs="Times New Roman"/>
          <w:szCs w:val="24"/>
          <w:lang w:val="lt-LT"/>
        </w:rPr>
        <w:t xml:space="preserve"> </w:t>
      </w:r>
      <w:r w:rsidR="005D625E" w:rsidRPr="00CE1EA3">
        <w:rPr>
          <w:rFonts w:eastAsia="Calibri" w:cs="Times New Roman"/>
          <w:szCs w:val="24"/>
          <w:lang w:val="lt-LT"/>
        </w:rPr>
        <w:t xml:space="preserve">turi būti sveikatai palankūs ir patrauklūs </w:t>
      </w:r>
      <w:r w:rsidR="00590BF9">
        <w:rPr>
          <w:rFonts w:eastAsia="Calibri" w:cs="Times New Roman"/>
          <w:szCs w:val="24"/>
          <w:lang w:val="lt-LT"/>
        </w:rPr>
        <w:t>mokiniams</w:t>
      </w:r>
      <w:r w:rsidR="005D625E" w:rsidRPr="00CE1EA3">
        <w:rPr>
          <w:rFonts w:eastAsia="Calibri" w:cs="Times New Roman"/>
          <w:szCs w:val="24"/>
          <w:lang w:val="lt-LT"/>
        </w:rPr>
        <w:t xml:space="preserve">. Vaikai dažniausiai mėgsta paprastą, aiškų, atpažįstamą, patrauklų maistą, kurį patogu valgyti, todėl </w:t>
      </w:r>
      <w:r w:rsidR="005D625E" w:rsidRPr="00CE1EA3">
        <w:rPr>
          <w:rFonts w:eastAsia="Calibri" w:cs="Times New Roman"/>
          <w:szCs w:val="24"/>
          <w:lang w:val="lt-LT"/>
        </w:rPr>
        <w:lastRenderedPageBreak/>
        <w:t>rekomenduojama, kad užkandžiai būtų įvairių spalvų, formų, maloniai kvepiantys, sveikatai palankūs ir skanūs vaikams.</w:t>
      </w:r>
    </w:p>
    <w:p w14:paraId="5F6FA62F" w14:textId="15FDC9E9" w:rsidR="00C7063F" w:rsidRPr="00CE1EA3" w:rsidRDefault="003C6D55" w:rsidP="003C6D55">
      <w:pPr>
        <w:spacing w:after="0"/>
        <w:ind w:left="357"/>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.1.3. </w:t>
      </w:r>
      <w:r w:rsidR="00C7063F" w:rsidRPr="00CE1EA3">
        <w:rPr>
          <w:rFonts w:eastAsia="Calibri" w:cs="Times New Roman"/>
          <w:szCs w:val="24"/>
          <w:lang w:val="lt-LT"/>
        </w:rPr>
        <w:t>B</w:t>
      </w:r>
      <w:r w:rsidR="005D625E" w:rsidRPr="00CE1EA3">
        <w:rPr>
          <w:rFonts w:eastAsia="Calibri" w:cs="Times New Roman"/>
          <w:szCs w:val="24"/>
          <w:lang w:val="lt-LT"/>
        </w:rPr>
        <w:t>ent vienas užkandis</w:t>
      </w:r>
      <w:r w:rsidR="00C15149" w:rsidRPr="00CE1EA3">
        <w:rPr>
          <w:rFonts w:eastAsia="Calibri" w:cs="Times New Roman"/>
          <w:szCs w:val="24"/>
          <w:lang w:val="lt-LT"/>
        </w:rPr>
        <w:t xml:space="preserve"> / patiekalas (toliau – užkandis)</w:t>
      </w:r>
      <w:r w:rsidR="005D625E" w:rsidRPr="00CE1EA3">
        <w:rPr>
          <w:rFonts w:eastAsia="Calibri" w:cs="Times New Roman"/>
          <w:szCs w:val="24"/>
          <w:lang w:val="lt-LT"/>
        </w:rPr>
        <w:t xml:space="preserve"> ruošiamas ar siūlomas iš kitų gamintojų tiekiamų užkandžių iš sudėtinių angliavandenių </w:t>
      </w:r>
      <w:r w:rsidR="00C7063F" w:rsidRPr="00CE1EA3">
        <w:rPr>
          <w:rFonts w:eastAsia="Calibri" w:cs="Times New Roman"/>
          <w:szCs w:val="24"/>
          <w:lang w:val="lt-LT"/>
        </w:rPr>
        <w:t>(pilno grūdo miltų ir</w:t>
      </w:r>
      <w:r w:rsidR="00A17F68" w:rsidRPr="00CE1EA3">
        <w:rPr>
          <w:rFonts w:eastAsia="Calibri" w:cs="Times New Roman"/>
          <w:szCs w:val="24"/>
          <w:lang w:val="lt-LT"/>
        </w:rPr>
        <w:t xml:space="preserve"> </w:t>
      </w:r>
      <w:r w:rsidR="00C7063F" w:rsidRPr="00CE1EA3">
        <w:rPr>
          <w:rFonts w:eastAsia="Calibri" w:cs="Times New Roman"/>
          <w:szCs w:val="24"/>
          <w:lang w:val="lt-LT"/>
        </w:rPr>
        <w:t>/</w:t>
      </w:r>
      <w:r w:rsidR="00A17F68" w:rsidRPr="00CE1EA3">
        <w:rPr>
          <w:rFonts w:eastAsia="Calibri" w:cs="Times New Roman"/>
          <w:szCs w:val="24"/>
          <w:lang w:val="lt-LT"/>
        </w:rPr>
        <w:t xml:space="preserve"> </w:t>
      </w:r>
      <w:r w:rsidR="00C7063F" w:rsidRPr="00CE1EA3">
        <w:rPr>
          <w:rFonts w:eastAsia="Calibri" w:cs="Times New Roman"/>
          <w:szCs w:val="24"/>
          <w:lang w:val="lt-LT"/>
        </w:rPr>
        <w:t>ar pilno grūdo kruopų ir / ar ankštinių daržovių).</w:t>
      </w:r>
    </w:p>
    <w:p w14:paraId="2B4B1140" w14:textId="29B83D0D" w:rsidR="00C7063F" w:rsidRPr="00CE1EA3" w:rsidRDefault="003C6D55" w:rsidP="003C6D55">
      <w:pPr>
        <w:spacing w:after="0"/>
        <w:ind w:left="357"/>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.1.4. </w:t>
      </w:r>
      <w:r w:rsidR="005D625E" w:rsidRPr="00CE1EA3">
        <w:rPr>
          <w:rFonts w:eastAsia="Calibri" w:cs="Times New Roman"/>
          <w:szCs w:val="24"/>
          <w:lang w:val="lt-LT"/>
        </w:rPr>
        <w:t>Ruošiant užkandži</w:t>
      </w:r>
      <w:r w:rsidR="00C15149" w:rsidRPr="00CE1EA3">
        <w:rPr>
          <w:rFonts w:eastAsia="Calibri" w:cs="Times New Roman"/>
          <w:szCs w:val="24"/>
          <w:lang w:val="lt-LT"/>
        </w:rPr>
        <w:t>us</w:t>
      </w:r>
      <w:r w:rsidR="005D625E" w:rsidRPr="00CE1EA3">
        <w:rPr>
          <w:rFonts w:eastAsia="Calibri" w:cs="Times New Roman"/>
          <w:szCs w:val="24"/>
          <w:lang w:val="lt-LT"/>
        </w:rPr>
        <w:t>, arba jei siūloma iš kitų gamintojų tiekiamų užkandžių, kuriuose naudojami mėsos gaminiai, turi būti naudojami tokie mėsos gaminiai, kuriuose būtų ne mažiau kaip 90 proc. mėsos.</w:t>
      </w:r>
    </w:p>
    <w:p w14:paraId="23BED589" w14:textId="67EF0FD9" w:rsidR="00C7063F" w:rsidRPr="00CE1EA3" w:rsidRDefault="003C6D55" w:rsidP="003C6D55">
      <w:pPr>
        <w:spacing w:after="0"/>
        <w:ind w:left="357"/>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.1.5. </w:t>
      </w:r>
      <w:r w:rsidR="005D625E" w:rsidRPr="00CE1EA3">
        <w:rPr>
          <w:rFonts w:eastAsia="Calibri" w:cs="Times New Roman"/>
          <w:szCs w:val="24"/>
          <w:lang w:val="lt-LT"/>
        </w:rPr>
        <w:t>Ruošiant užkandži</w:t>
      </w:r>
      <w:r w:rsidR="00C15149" w:rsidRPr="00CE1EA3">
        <w:rPr>
          <w:rFonts w:eastAsia="Calibri" w:cs="Times New Roman"/>
          <w:szCs w:val="24"/>
          <w:lang w:val="lt-LT"/>
        </w:rPr>
        <w:t xml:space="preserve">us, </w:t>
      </w:r>
      <w:r w:rsidR="005D625E" w:rsidRPr="00CE1EA3">
        <w:rPr>
          <w:rFonts w:eastAsia="Calibri" w:cs="Times New Roman"/>
          <w:szCs w:val="24"/>
          <w:lang w:val="lt-LT"/>
        </w:rPr>
        <w:t xml:space="preserve">arba jei siūloma iš kitų gamintojų teikiamų užkandžių, rekomenduojama, kad duonos, duonos ir pyrago gaminiai, smulkieji pyrago gaminiai ir miltinės konditerijos gaminiai būtų ruošiami iš viso grūdo miltų. Duonos, duonos ir pyrago gaminiai (patiekalai / užkandžiai) turi turėti Tvarkos apraše nurodytą privalomų skaidulinių medžiagų kiekį. </w:t>
      </w:r>
    </w:p>
    <w:p w14:paraId="04F8CBF7" w14:textId="05B98758" w:rsidR="00C7063F" w:rsidRPr="00CE1EA3" w:rsidRDefault="003C6D55" w:rsidP="003C6D55">
      <w:pPr>
        <w:spacing w:after="0"/>
        <w:ind w:left="357"/>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.1.6. </w:t>
      </w:r>
      <w:r w:rsidR="005D625E" w:rsidRPr="00CE1EA3">
        <w:rPr>
          <w:rFonts w:eastAsia="Calibri" w:cs="Times New Roman"/>
          <w:szCs w:val="24"/>
          <w:lang w:val="lt-LT"/>
        </w:rPr>
        <w:t>Ruošiant užkandžius, arba jei siūloma iš kitų gamintojų teikiamų užkandžių, turi būti užtikrinamas užkandži</w:t>
      </w:r>
      <w:r w:rsidR="00C15149" w:rsidRPr="00CE1EA3">
        <w:rPr>
          <w:rFonts w:eastAsia="Calibri" w:cs="Times New Roman"/>
          <w:szCs w:val="24"/>
          <w:lang w:val="lt-LT"/>
        </w:rPr>
        <w:t>o</w:t>
      </w:r>
      <w:r w:rsidR="00FA722C" w:rsidRPr="00CE1EA3">
        <w:rPr>
          <w:rFonts w:eastAsia="Calibri" w:cs="Times New Roman"/>
          <w:szCs w:val="24"/>
          <w:lang w:val="lt-LT"/>
        </w:rPr>
        <w:t>,</w:t>
      </w:r>
      <w:r w:rsidR="00FA722C" w:rsidRPr="00CE1EA3">
        <w:rPr>
          <w:szCs w:val="24"/>
        </w:rPr>
        <w:t xml:space="preserve"> </w:t>
      </w:r>
      <w:r w:rsidR="00FA722C" w:rsidRPr="00CE1EA3">
        <w:rPr>
          <w:rFonts w:eastAsia="Calibri" w:cs="Times New Roman"/>
          <w:szCs w:val="24"/>
          <w:lang w:val="lt-LT"/>
        </w:rPr>
        <w:t>pagaminto tik iš augalinės kilmės maisto produktų</w:t>
      </w:r>
      <w:r w:rsidR="005D625E" w:rsidRPr="00CE1EA3">
        <w:rPr>
          <w:rFonts w:eastAsia="Calibri" w:cs="Times New Roman"/>
          <w:szCs w:val="24"/>
          <w:lang w:val="lt-LT"/>
        </w:rPr>
        <w:t xml:space="preserve"> pasirinkimas.</w:t>
      </w:r>
    </w:p>
    <w:p w14:paraId="13674824" w14:textId="797C74E1" w:rsidR="00C7063F" w:rsidRPr="00CE1EA3" w:rsidRDefault="003C6D55" w:rsidP="003C6D55">
      <w:pPr>
        <w:spacing w:after="0"/>
        <w:ind w:left="357"/>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.1.7. </w:t>
      </w:r>
      <w:r w:rsidR="005D625E" w:rsidRPr="00CE1EA3">
        <w:rPr>
          <w:rFonts w:eastAsia="Calibri" w:cs="Times New Roman"/>
          <w:szCs w:val="24"/>
          <w:lang w:val="lt-LT"/>
        </w:rPr>
        <w:t xml:space="preserve">Ruošiant užkandžius, arba jei siūloma iš kitų gamintojų teikiamų užkandžių, bent viename </w:t>
      </w:r>
      <w:r w:rsidR="00FA722C" w:rsidRPr="00CE1EA3">
        <w:rPr>
          <w:rFonts w:eastAsia="Calibri" w:cs="Times New Roman"/>
          <w:szCs w:val="24"/>
          <w:lang w:val="lt-LT"/>
        </w:rPr>
        <w:t xml:space="preserve">užkandyje </w:t>
      </w:r>
      <w:r w:rsidR="005D625E" w:rsidRPr="00CE1EA3">
        <w:rPr>
          <w:rFonts w:eastAsia="Calibri" w:cs="Times New Roman"/>
          <w:szCs w:val="24"/>
          <w:lang w:val="lt-LT"/>
        </w:rPr>
        <w:t>turi būti ekologiška mėsa</w:t>
      </w:r>
      <w:r w:rsidR="0002584F" w:rsidRPr="00CE1EA3">
        <w:rPr>
          <w:rFonts w:eastAsia="Calibri" w:cs="Times New Roman"/>
          <w:szCs w:val="24"/>
          <w:lang w:val="lt-LT"/>
        </w:rPr>
        <w:t xml:space="preserve"> ir / ar</w:t>
      </w:r>
      <w:r w:rsidR="005D625E" w:rsidRPr="00CE1EA3">
        <w:rPr>
          <w:rFonts w:eastAsia="Calibri" w:cs="Times New Roman"/>
          <w:szCs w:val="24"/>
          <w:lang w:val="lt-LT"/>
        </w:rPr>
        <w:t xml:space="preserve"> pieno produktai ir </w:t>
      </w:r>
      <w:r w:rsidR="0002584F" w:rsidRPr="00CE1EA3">
        <w:rPr>
          <w:rFonts w:eastAsia="Calibri" w:cs="Times New Roman"/>
          <w:szCs w:val="24"/>
          <w:lang w:val="lt-LT"/>
        </w:rPr>
        <w:t xml:space="preserve">/ ar </w:t>
      </w:r>
      <w:r w:rsidR="005D625E" w:rsidRPr="00CE1EA3">
        <w:rPr>
          <w:rFonts w:eastAsia="Calibri" w:cs="Times New Roman"/>
          <w:szCs w:val="24"/>
          <w:lang w:val="lt-LT"/>
        </w:rPr>
        <w:t>daržovės.</w:t>
      </w:r>
    </w:p>
    <w:p w14:paraId="0D15A281" w14:textId="39444E98" w:rsidR="00C15149" w:rsidRPr="00CE1EA3" w:rsidRDefault="003C6D55" w:rsidP="003C6D55">
      <w:pPr>
        <w:spacing w:after="0"/>
        <w:ind w:left="357"/>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.1.8. </w:t>
      </w:r>
      <w:r w:rsidR="00C15149" w:rsidRPr="00CE1EA3">
        <w:rPr>
          <w:rFonts w:eastAsia="Calibri" w:cs="Times New Roman"/>
          <w:szCs w:val="24"/>
          <w:lang w:val="lt-LT"/>
        </w:rPr>
        <w:t>Jeigu Tiekėjas nori siūlyti karštą patiekalą kaip užkandį, tai jis turi būti įtrauktas į valgiaraštį.</w:t>
      </w:r>
    </w:p>
    <w:p w14:paraId="42A9EC77" w14:textId="556BBFA6" w:rsidR="005D625E" w:rsidRPr="00CE1EA3" w:rsidRDefault="003C6D55" w:rsidP="00432997">
      <w:pPr>
        <w:spacing w:after="0"/>
        <w:ind w:left="357"/>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 </w:t>
      </w:r>
      <w:r w:rsidR="005D625E" w:rsidRPr="00CE1EA3">
        <w:rPr>
          <w:rFonts w:eastAsia="Calibri" w:cs="Times New Roman"/>
          <w:szCs w:val="24"/>
          <w:lang w:val="lt-LT"/>
        </w:rPr>
        <w:t>Ruošdamas užkandžiu</w:t>
      </w:r>
      <w:r w:rsidR="00C15149" w:rsidRPr="00CE1EA3">
        <w:rPr>
          <w:rFonts w:eastAsia="Calibri" w:cs="Times New Roman"/>
          <w:szCs w:val="24"/>
          <w:lang w:val="lt-LT"/>
        </w:rPr>
        <w:t>s</w:t>
      </w:r>
      <w:r w:rsidR="005D625E" w:rsidRPr="00CE1EA3">
        <w:rPr>
          <w:rFonts w:eastAsia="Calibri" w:cs="Times New Roman"/>
          <w:szCs w:val="24"/>
          <w:lang w:val="lt-LT"/>
        </w:rPr>
        <w:t xml:space="preserve">, arba jei siūloma iš kitų gamintojų teikiamų užkandžių, tiekėjas vadovaujasi papildomo maitinimo užkandžių stalo (bufeto) patiekalais iš žemiau pateikto pavyzdinio sąrašo: </w:t>
      </w:r>
    </w:p>
    <w:p w14:paraId="5F05E10D" w14:textId="31327847" w:rsidR="00F54470" w:rsidRPr="00CE1EA3" w:rsidRDefault="003C6D55" w:rsidP="00432997">
      <w:pPr>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.1.9.1. </w:t>
      </w:r>
      <w:r w:rsidR="005D625E" w:rsidRPr="00CE1EA3">
        <w:rPr>
          <w:rFonts w:eastAsia="Calibri" w:cs="Times New Roman"/>
          <w:szCs w:val="24"/>
          <w:lang w:val="lt-LT"/>
        </w:rPr>
        <w:t>Viso grūdo pyragas, cukraus kiekis neturi viršyti Tvarkos apraše nustatytų leistinų normų.</w:t>
      </w:r>
    </w:p>
    <w:p w14:paraId="50771FE8" w14:textId="578B3B05" w:rsidR="00F54470" w:rsidRPr="00CE1EA3" w:rsidRDefault="003C6D55" w:rsidP="00432997">
      <w:pPr>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.1.9.2. </w:t>
      </w:r>
      <w:r w:rsidR="005D625E" w:rsidRPr="00CE1EA3">
        <w:rPr>
          <w:rFonts w:eastAsia="Calibri" w:cs="Times New Roman"/>
          <w:szCs w:val="24"/>
          <w:lang w:val="lt-LT"/>
        </w:rPr>
        <w:t>Vegetariškas patiekalas (užkandis) su ekologiškomis daržovėmis ir / ar vaisiais (ekologiškos daržovės ir / ar vaisiai turi sudaryti ne mažiau kaip 30 proc. patiekalo (užkandžio)).</w:t>
      </w:r>
    </w:p>
    <w:p w14:paraId="2042EB30" w14:textId="7E98F31D" w:rsidR="00F54470" w:rsidRPr="00CE1EA3" w:rsidRDefault="003C6D55" w:rsidP="00432997">
      <w:pPr>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.1.9.3. </w:t>
      </w:r>
      <w:r w:rsidR="005D625E" w:rsidRPr="00CE1EA3">
        <w:rPr>
          <w:rFonts w:eastAsia="Calibri" w:cs="Times New Roman"/>
          <w:szCs w:val="24"/>
          <w:lang w:val="lt-LT"/>
        </w:rPr>
        <w:t>Ekologiškų daržovių salotos (ekologiškos daržovės turi sudaryti ne mažiau kaip 30 proc. užkandžio</w:t>
      </w:r>
      <w:r w:rsidR="00FA722C" w:rsidRPr="00CE1EA3">
        <w:rPr>
          <w:rFonts w:eastAsia="Calibri" w:cs="Times New Roman"/>
          <w:szCs w:val="24"/>
          <w:lang w:val="lt-LT"/>
        </w:rPr>
        <w:t>)</w:t>
      </w:r>
      <w:r w:rsidR="005D625E" w:rsidRPr="00CE1EA3">
        <w:rPr>
          <w:rFonts w:eastAsia="Calibri" w:cs="Times New Roman"/>
          <w:szCs w:val="24"/>
          <w:lang w:val="lt-LT"/>
        </w:rPr>
        <w:t>.</w:t>
      </w:r>
    </w:p>
    <w:p w14:paraId="7A1DEBA0" w14:textId="23BE937E" w:rsidR="00F54470" w:rsidRPr="00CE1EA3" w:rsidRDefault="003C6D55" w:rsidP="00432997">
      <w:pPr>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.1.9.4. </w:t>
      </w:r>
      <w:r w:rsidR="005D625E" w:rsidRPr="00CE1EA3">
        <w:rPr>
          <w:rFonts w:eastAsia="Calibri" w:cs="Times New Roman"/>
          <w:szCs w:val="24"/>
          <w:lang w:val="lt-LT"/>
        </w:rPr>
        <w:t>Rauginto pieno gėrimas su vaisiais (ne mažiau kaip 30 proc. užkandžio turi sudaryti vaisiai).</w:t>
      </w:r>
    </w:p>
    <w:p w14:paraId="2A85423F" w14:textId="1970AB69" w:rsidR="00F54470" w:rsidRPr="00CE1EA3" w:rsidRDefault="008613B3" w:rsidP="008613B3">
      <w:pPr>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.1.9.5. </w:t>
      </w:r>
      <w:r w:rsidR="005D625E" w:rsidRPr="00CE1EA3">
        <w:rPr>
          <w:rFonts w:eastAsia="Calibri" w:cs="Times New Roman"/>
          <w:szCs w:val="24"/>
          <w:lang w:val="lt-LT"/>
        </w:rPr>
        <w:t>Viso grūdo bandelės su įdarais (ne mažiau kaip 30 proc. užkandžio turi sudaryti įdaras).</w:t>
      </w:r>
    </w:p>
    <w:p w14:paraId="2AE3F6D8" w14:textId="6C90B9F0" w:rsidR="00F54470" w:rsidRPr="00CE1EA3" w:rsidRDefault="008613B3" w:rsidP="008613B3">
      <w:pPr>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.1.9.6. </w:t>
      </w:r>
      <w:r w:rsidR="005D625E" w:rsidRPr="00CE1EA3">
        <w:rPr>
          <w:rFonts w:eastAsia="Calibri" w:cs="Times New Roman"/>
          <w:szCs w:val="24"/>
          <w:lang w:val="lt-LT"/>
        </w:rPr>
        <w:t xml:space="preserve">Mišrainės su nerafinuotu šalto spaudimo aliejumi. </w:t>
      </w:r>
    </w:p>
    <w:p w14:paraId="7C639B9E" w14:textId="58FA6139" w:rsidR="00F54470" w:rsidRPr="00CE1EA3" w:rsidRDefault="008613B3" w:rsidP="008613B3">
      <w:pPr>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.1.9.7. </w:t>
      </w:r>
      <w:r w:rsidR="005D625E" w:rsidRPr="00CE1EA3">
        <w:rPr>
          <w:rFonts w:eastAsia="Calibri" w:cs="Times New Roman"/>
          <w:szCs w:val="24"/>
          <w:lang w:val="lt-LT"/>
        </w:rPr>
        <w:t>Viso grūdo sausainiai.</w:t>
      </w:r>
    </w:p>
    <w:p w14:paraId="5DEA24DC" w14:textId="332072F9" w:rsidR="00F54470" w:rsidRPr="00CE1EA3" w:rsidRDefault="008613B3" w:rsidP="008613B3">
      <w:pPr>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.1.9.8. </w:t>
      </w:r>
      <w:r w:rsidR="005D625E" w:rsidRPr="00CE1EA3">
        <w:rPr>
          <w:rFonts w:eastAsia="Calibri" w:cs="Times New Roman"/>
          <w:szCs w:val="24"/>
          <w:lang w:val="lt-LT"/>
        </w:rPr>
        <w:t>Vaisių ir / ar daržovių glotnutis be pridėtinio cukraus (turi būti naudojama ne mažiau kaip 3 rūšys vaisių ir / ar daržovių).</w:t>
      </w:r>
    </w:p>
    <w:p w14:paraId="403FE188" w14:textId="1436E489" w:rsidR="00F54470" w:rsidRPr="00CE1EA3" w:rsidRDefault="008613B3" w:rsidP="00432997">
      <w:pPr>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.1.9.9.</w:t>
      </w:r>
      <w:r w:rsidR="00432997" w:rsidRPr="00CE1EA3">
        <w:rPr>
          <w:rFonts w:eastAsia="Calibri" w:cs="Times New Roman"/>
          <w:szCs w:val="24"/>
          <w:lang w:val="lt-LT"/>
        </w:rPr>
        <w:t xml:space="preserve"> </w:t>
      </w:r>
      <w:r w:rsidR="005D625E" w:rsidRPr="00CE1EA3">
        <w:rPr>
          <w:rFonts w:eastAsia="Calibri" w:cs="Times New Roman"/>
          <w:szCs w:val="24"/>
          <w:lang w:val="lt-LT"/>
        </w:rPr>
        <w:t xml:space="preserve">Vaisiai, vaisių </w:t>
      </w:r>
      <w:proofErr w:type="spellStart"/>
      <w:r w:rsidR="005D625E" w:rsidRPr="00CE1EA3">
        <w:rPr>
          <w:rFonts w:eastAsia="Calibri" w:cs="Times New Roman"/>
          <w:szCs w:val="24"/>
          <w:lang w:val="lt-LT"/>
        </w:rPr>
        <w:t>asorti</w:t>
      </w:r>
      <w:proofErr w:type="spellEnd"/>
      <w:r w:rsidR="005D625E" w:rsidRPr="00CE1EA3">
        <w:rPr>
          <w:rFonts w:eastAsia="Calibri" w:cs="Times New Roman"/>
          <w:szCs w:val="24"/>
          <w:lang w:val="lt-LT"/>
        </w:rPr>
        <w:t xml:space="preserve">, pjaustyti vaisiai, vaisių </w:t>
      </w:r>
      <w:proofErr w:type="spellStart"/>
      <w:r w:rsidR="005D625E" w:rsidRPr="00CE1EA3">
        <w:rPr>
          <w:rFonts w:eastAsia="Calibri" w:cs="Times New Roman"/>
          <w:szCs w:val="24"/>
          <w:lang w:val="lt-LT"/>
        </w:rPr>
        <w:t>vėrinukai</w:t>
      </w:r>
      <w:proofErr w:type="spellEnd"/>
      <w:r w:rsidR="005D625E" w:rsidRPr="00CE1EA3">
        <w:rPr>
          <w:rFonts w:eastAsia="Calibri" w:cs="Times New Roman"/>
          <w:szCs w:val="24"/>
          <w:lang w:val="lt-LT"/>
        </w:rPr>
        <w:t>.</w:t>
      </w:r>
    </w:p>
    <w:p w14:paraId="1DBE98B0" w14:textId="68461F50" w:rsidR="001247D3" w:rsidRPr="00CE1EA3" w:rsidRDefault="00432997" w:rsidP="00432997">
      <w:pPr>
        <w:tabs>
          <w:tab w:val="left" w:pos="1620"/>
        </w:tabs>
        <w:spacing w:after="0"/>
        <w:ind w:left="99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.1.9.10. </w:t>
      </w:r>
      <w:r w:rsidR="005D625E" w:rsidRPr="00CE1EA3">
        <w:rPr>
          <w:rFonts w:eastAsia="Calibri" w:cs="Times New Roman"/>
          <w:szCs w:val="24"/>
          <w:lang w:val="lt-LT"/>
        </w:rPr>
        <w:t>Kiti pieno ir pieno produktai ir / ar jų gaminiai (ne mažiau kaip 60 proc. patiekalo</w:t>
      </w:r>
      <w:r w:rsidR="00FE2BE3" w:rsidRPr="00CE1EA3">
        <w:rPr>
          <w:rFonts w:eastAsia="Calibri" w:cs="Times New Roman"/>
          <w:szCs w:val="24"/>
          <w:lang w:val="lt-LT"/>
        </w:rPr>
        <w:t xml:space="preserve">  </w:t>
      </w:r>
      <w:r w:rsidR="005D625E" w:rsidRPr="00CE1EA3">
        <w:rPr>
          <w:rFonts w:eastAsia="Calibri" w:cs="Times New Roman"/>
          <w:szCs w:val="24"/>
          <w:lang w:val="lt-LT"/>
        </w:rPr>
        <w:t>(užkandžio) turi būti iš pieno ir jo produktų).</w:t>
      </w:r>
    </w:p>
    <w:p w14:paraId="24EA51F3" w14:textId="18C0AFD7" w:rsidR="001247D3" w:rsidRPr="00CE1EA3" w:rsidRDefault="00432997" w:rsidP="00432997">
      <w:pPr>
        <w:spacing w:after="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.2. </w:t>
      </w:r>
      <w:r w:rsidR="005D625E" w:rsidRPr="00CE1EA3">
        <w:rPr>
          <w:rFonts w:eastAsia="Calibri" w:cs="Times New Roman"/>
          <w:szCs w:val="24"/>
          <w:lang w:val="lt-LT"/>
        </w:rPr>
        <w:t xml:space="preserve">Tiekėjas gali keisti </w:t>
      </w:r>
      <w:r w:rsidR="001247D3" w:rsidRPr="00CE1EA3">
        <w:rPr>
          <w:rFonts w:eastAsia="Calibri" w:cs="Times New Roman"/>
          <w:szCs w:val="24"/>
          <w:lang w:val="lt-LT"/>
        </w:rPr>
        <w:t>užkandžius</w:t>
      </w:r>
      <w:r w:rsidR="005D625E" w:rsidRPr="00CE1EA3">
        <w:rPr>
          <w:rFonts w:eastAsia="Calibri" w:cs="Times New Roman"/>
          <w:szCs w:val="24"/>
          <w:lang w:val="lt-LT"/>
        </w:rPr>
        <w:t xml:space="preserve"> kitais, tos pačios kategorijos </w:t>
      </w:r>
      <w:r w:rsidR="001247D3" w:rsidRPr="00CE1EA3">
        <w:rPr>
          <w:rFonts w:eastAsia="Calibri" w:cs="Times New Roman"/>
          <w:szCs w:val="24"/>
          <w:lang w:val="lt-LT"/>
        </w:rPr>
        <w:t>užkandžiais</w:t>
      </w:r>
      <w:r w:rsidR="005D625E" w:rsidRPr="00CE1EA3">
        <w:rPr>
          <w:rFonts w:eastAsia="Calibri" w:cs="Times New Roman"/>
          <w:szCs w:val="24"/>
          <w:lang w:val="lt-LT"/>
        </w:rPr>
        <w:t xml:space="preserve">, suderintais su </w:t>
      </w:r>
      <w:r w:rsidR="00FA722C" w:rsidRPr="00CE1EA3">
        <w:rPr>
          <w:rFonts w:eastAsia="Calibri" w:cs="Times New Roman"/>
          <w:szCs w:val="24"/>
          <w:lang w:val="lt-LT"/>
        </w:rPr>
        <w:t>u</w:t>
      </w:r>
      <w:r w:rsidR="005D625E" w:rsidRPr="00CE1EA3">
        <w:rPr>
          <w:rFonts w:eastAsia="Calibri" w:cs="Times New Roman"/>
          <w:szCs w:val="24"/>
          <w:lang w:val="lt-LT"/>
        </w:rPr>
        <w:t>gdymo įstaigos vadovu arba įgaliotu asmeniu (</w:t>
      </w:r>
      <w:r w:rsidR="00E36D72" w:rsidRPr="00CE1EA3">
        <w:rPr>
          <w:rFonts w:eastAsia="Calibri" w:cs="Times New Roman"/>
          <w:szCs w:val="24"/>
          <w:lang w:val="lt-LT"/>
        </w:rPr>
        <w:t xml:space="preserve">pakeistas </w:t>
      </w:r>
      <w:r w:rsidR="005D625E" w:rsidRPr="00CE1EA3">
        <w:rPr>
          <w:rStyle w:val="ui-provider"/>
          <w:szCs w:val="24"/>
          <w:lang w:val="lt-LT"/>
        </w:rPr>
        <w:t xml:space="preserve">patiekiamų šaltų užkandžių sąrašas </w:t>
      </w:r>
      <w:r w:rsidR="00E36D72" w:rsidRPr="00CE1EA3">
        <w:rPr>
          <w:rStyle w:val="ui-provider"/>
          <w:szCs w:val="24"/>
          <w:lang w:val="lt-LT"/>
        </w:rPr>
        <w:t xml:space="preserve">naujai </w:t>
      </w:r>
      <w:r w:rsidR="005D625E" w:rsidRPr="00CE1EA3">
        <w:rPr>
          <w:rStyle w:val="ui-provider"/>
          <w:szCs w:val="24"/>
          <w:lang w:val="lt-LT"/>
        </w:rPr>
        <w:t>suderinamas raštišku vaikų atstovų pagal įstatymą pritarimu)</w:t>
      </w:r>
      <w:r w:rsidR="005D625E" w:rsidRPr="00CE1EA3">
        <w:rPr>
          <w:rFonts w:eastAsia="Calibri" w:cs="Times New Roman"/>
          <w:szCs w:val="24"/>
          <w:lang w:val="lt-LT"/>
        </w:rPr>
        <w:t xml:space="preserve">. </w:t>
      </w:r>
      <w:r w:rsidR="00E36D72" w:rsidRPr="00CE1EA3">
        <w:rPr>
          <w:rFonts w:eastAsia="Calibri" w:cs="Times New Roman"/>
          <w:szCs w:val="24"/>
          <w:lang w:val="lt-LT"/>
        </w:rPr>
        <w:t>Keičiamų u</w:t>
      </w:r>
      <w:r w:rsidR="001247D3" w:rsidRPr="00CE1EA3">
        <w:rPr>
          <w:rFonts w:eastAsia="Calibri" w:cs="Times New Roman"/>
          <w:szCs w:val="24"/>
          <w:lang w:val="lt-LT"/>
        </w:rPr>
        <w:t>žkandži</w:t>
      </w:r>
      <w:r w:rsidR="00E36D72" w:rsidRPr="00CE1EA3">
        <w:rPr>
          <w:rFonts w:eastAsia="Calibri" w:cs="Times New Roman"/>
          <w:szCs w:val="24"/>
          <w:lang w:val="lt-LT"/>
        </w:rPr>
        <w:t>ų</w:t>
      </w:r>
      <w:r w:rsidR="005D625E" w:rsidRPr="00CE1EA3">
        <w:rPr>
          <w:rFonts w:eastAsia="Calibri" w:cs="Times New Roman"/>
          <w:szCs w:val="24"/>
          <w:lang w:val="lt-LT"/>
        </w:rPr>
        <w:t xml:space="preserve"> įkaini</w:t>
      </w:r>
      <w:r w:rsidR="00E36D72" w:rsidRPr="00CE1EA3">
        <w:rPr>
          <w:rFonts w:eastAsia="Calibri" w:cs="Times New Roman"/>
          <w:szCs w:val="24"/>
          <w:lang w:val="lt-LT"/>
        </w:rPr>
        <w:t>ai</w:t>
      </w:r>
      <w:r w:rsidR="005D625E" w:rsidRPr="00CE1EA3">
        <w:rPr>
          <w:rFonts w:eastAsia="Calibri" w:cs="Times New Roman"/>
          <w:szCs w:val="24"/>
          <w:lang w:val="lt-LT"/>
        </w:rPr>
        <w:t xml:space="preserve"> privalo būti suderint</w:t>
      </w:r>
      <w:r w:rsidR="00E36D72" w:rsidRPr="00CE1EA3">
        <w:rPr>
          <w:rFonts w:eastAsia="Calibri" w:cs="Times New Roman"/>
          <w:szCs w:val="24"/>
          <w:lang w:val="lt-LT"/>
        </w:rPr>
        <w:t>i</w:t>
      </w:r>
      <w:r w:rsidR="005D625E" w:rsidRPr="00CE1EA3">
        <w:rPr>
          <w:rFonts w:eastAsia="Calibri" w:cs="Times New Roman"/>
          <w:szCs w:val="24"/>
          <w:lang w:val="lt-LT"/>
        </w:rPr>
        <w:t xml:space="preserve"> su Ugdymo įstaigos vadovu arba įgaliotu asmeniu.</w:t>
      </w:r>
    </w:p>
    <w:p w14:paraId="6E19E907" w14:textId="65B93879" w:rsidR="001247D3" w:rsidRPr="00CE1EA3" w:rsidRDefault="00432997" w:rsidP="00432997">
      <w:pPr>
        <w:spacing w:after="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.3. </w:t>
      </w:r>
      <w:r w:rsidR="005D625E" w:rsidRPr="00CE1EA3">
        <w:rPr>
          <w:rFonts w:eastAsia="Calibri" w:cs="Times New Roman"/>
          <w:szCs w:val="24"/>
          <w:lang w:val="lt-LT"/>
        </w:rPr>
        <w:t>Tiekėjas gali siūlyti ir kitus užkandžių bufeto patiekalus</w:t>
      </w:r>
      <w:r w:rsidR="003C732D" w:rsidRPr="00CE1EA3">
        <w:rPr>
          <w:rFonts w:eastAsia="Calibri" w:cs="Times New Roman"/>
          <w:szCs w:val="24"/>
          <w:lang w:val="lt-LT"/>
        </w:rPr>
        <w:t xml:space="preserve"> (užkandžius)</w:t>
      </w:r>
      <w:r w:rsidR="00E36D72" w:rsidRPr="00CE1EA3">
        <w:rPr>
          <w:rFonts w:eastAsia="Calibri" w:cs="Times New Roman"/>
          <w:szCs w:val="24"/>
          <w:lang w:val="lt-LT"/>
        </w:rPr>
        <w:t>, kurių sąrašas suderinamas raštišku vaikų atstovų pagal įstatymą pritarimu (kiekvienų mokslo metų pirmą mėnesį)</w:t>
      </w:r>
      <w:r w:rsidR="005D625E" w:rsidRPr="00CE1EA3">
        <w:rPr>
          <w:rFonts w:eastAsia="Calibri" w:cs="Times New Roman"/>
          <w:szCs w:val="24"/>
          <w:lang w:val="lt-LT"/>
        </w:rPr>
        <w:t>.</w:t>
      </w:r>
    </w:p>
    <w:p w14:paraId="7F01FAF5" w14:textId="766A68A3" w:rsidR="001247D3" w:rsidRPr="00CE1EA3" w:rsidRDefault="00432997" w:rsidP="00432997">
      <w:pPr>
        <w:spacing w:after="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.4. </w:t>
      </w:r>
      <w:r w:rsidR="001247D3" w:rsidRPr="00CE1EA3">
        <w:rPr>
          <w:rFonts w:eastAsia="Calibri" w:cs="Times New Roman"/>
          <w:szCs w:val="24"/>
          <w:lang w:val="lt-LT"/>
        </w:rPr>
        <w:t>Užkandžių bufeto patiekalai (užkandžiai) privalo būti ruošiami vadovaujantis Tvarkos aprašu bei kitais vaikų maitinimą reglamentuojančiais teisės aktais.</w:t>
      </w:r>
    </w:p>
    <w:p w14:paraId="4F644676" w14:textId="4B1A47B3" w:rsidR="00BF2830" w:rsidRPr="00CE1EA3" w:rsidRDefault="00432997" w:rsidP="00590BF9">
      <w:pPr>
        <w:spacing w:after="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0.</w:t>
      </w:r>
      <w:r w:rsidRPr="00CE1EA3">
        <w:rPr>
          <w:rFonts w:eastAsia="Calibri" w:cs="Times New Roman"/>
          <w:szCs w:val="24"/>
          <w:lang w:val="lt-LT"/>
        </w:rPr>
        <w:t xml:space="preserve">5. </w:t>
      </w:r>
      <w:r w:rsidR="003C732D" w:rsidRPr="00CE1EA3">
        <w:rPr>
          <w:rFonts w:eastAsia="Calibri" w:cs="Times New Roman"/>
          <w:szCs w:val="24"/>
          <w:lang w:val="lt-LT"/>
        </w:rPr>
        <w:t xml:space="preserve">Tiekėjas negali prekiauti užkandžiais pagrindinių nustatytų pietų pertraukų metu </w:t>
      </w:r>
      <w:r w:rsidR="003C732D" w:rsidRPr="00CE1EA3">
        <w:rPr>
          <w:rFonts w:eastAsia="Calibri" w:cs="Times New Roman"/>
          <w:i/>
          <w:iCs/>
          <w:szCs w:val="24"/>
          <w:lang w:val="lt-LT"/>
        </w:rPr>
        <w:t>(arba Tiekėjas gali prekiauti užkandžiais pagal Perkančiosios organizacijos numatytą grafiką)</w:t>
      </w:r>
      <w:r w:rsidR="003C732D" w:rsidRPr="00CE1EA3">
        <w:rPr>
          <w:rFonts w:eastAsia="Calibri" w:cs="Times New Roman"/>
          <w:szCs w:val="24"/>
          <w:lang w:val="lt-LT"/>
        </w:rPr>
        <w:t>, jei Perkančioji organizacija pageidauja.</w:t>
      </w:r>
    </w:p>
    <w:p w14:paraId="4A570352" w14:textId="4A3D81E8" w:rsidR="000E205D" w:rsidRDefault="008E4F31" w:rsidP="000E205D">
      <w:pPr>
        <w:spacing w:after="0"/>
        <w:jc w:val="center"/>
        <w:rPr>
          <w:rFonts w:eastAsia="Calibri" w:cs="Times New Roman"/>
          <w:b/>
          <w:szCs w:val="24"/>
          <w:lang w:val="lt-LT" w:eastAsia="lt-LT"/>
        </w:rPr>
      </w:pPr>
      <w:r w:rsidRPr="00CE1EA3">
        <w:rPr>
          <w:rFonts w:eastAsia="Calibri" w:cs="Times New Roman"/>
          <w:b/>
          <w:szCs w:val="24"/>
          <w:lang w:val="lt-LT" w:eastAsia="lt-LT"/>
        </w:rPr>
        <w:lastRenderedPageBreak/>
        <w:t>XI</w:t>
      </w:r>
      <w:r w:rsidR="000E205D" w:rsidRPr="00CE1EA3">
        <w:rPr>
          <w:rFonts w:eastAsia="Calibri" w:cs="Times New Roman"/>
          <w:b/>
          <w:szCs w:val="24"/>
          <w:lang w:val="lt-LT" w:eastAsia="lt-LT"/>
        </w:rPr>
        <w:t xml:space="preserve"> SKYRIUS</w:t>
      </w:r>
    </w:p>
    <w:p w14:paraId="07274E1D" w14:textId="77777777" w:rsidR="000E205D" w:rsidRPr="00CE1EA3" w:rsidRDefault="000E205D" w:rsidP="000E205D">
      <w:pPr>
        <w:spacing w:after="0"/>
        <w:jc w:val="center"/>
        <w:rPr>
          <w:rFonts w:eastAsia="Calibri" w:cs="Times New Roman"/>
          <w:b/>
          <w:szCs w:val="24"/>
          <w:lang w:val="lt-LT" w:eastAsia="lt-LT"/>
        </w:rPr>
      </w:pPr>
      <w:r w:rsidRPr="00CE1EA3">
        <w:rPr>
          <w:rFonts w:eastAsia="Calibri" w:cs="Times New Roman"/>
          <w:b/>
          <w:szCs w:val="24"/>
          <w:lang w:val="lt-LT" w:eastAsia="lt-LT"/>
        </w:rPr>
        <w:t>PATALPOS IR ĮRANGA</w:t>
      </w:r>
    </w:p>
    <w:p w14:paraId="09EC628A" w14:textId="77777777" w:rsidR="000E205D" w:rsidRPr="00CE1EA3" w:rsidRDefault="000E205D" w:rsidP="000E205D">
      <w:pPr>
        <w:spacing w:after="0"/>
        <w:rPr>
          <w:rFonts w:eastAsia="Calibri" w:cs="Times New Roman"/>
          <w:szCs w:val="24"/>
          <w:lang w:val="lt-LT" w:eastAsia="lt-LT"/>
        </w:rPr>
      </w:pPr>
    </w:p>
    <w:p w14:paraId="4C8CFDDB" w14:textId="77F76E9F" w:rsidR="000E205D" w:rsidRPr="00CE1EA3" w:rsidRDefault="00142154" w:rsidP="00142154">
      <w:pPr>
        <w:spacing w:after="0"/>
        <w:rPr>
          <w:rFonts w:eastAsia="Calibri" w:cs="Times New Roman"/>
          <w:szCs w:val="24"/>
          <w:lang w:val="lt-LT" w:eastAsia="lt-LT"/>
        </w:rPr>
      </w:pPr>
      <w:r w:rsidRPr="00CE1EA3">
        <w:rPr>
          <w:rFonts w:eastAsia="Calibri" w:cs="Times New Roman"/>
          <w:szCs w:val="24"/>
          <w:lang w:val="lt-LT" w:eastAsia="lt-LT"/>
        </w:rPr>
        <w:t>1</w:t>
      </w:r>
      <w:r w:rsidR="00590BF9">
        <w:rPr>
          <w:rFonts w:eastAsia="Calibri" w:cs="Times New Roman"/>
          <w:szCs w:val="24"/>
          <w:lang w:val="lt-LT" w:eastAsia="lt-LT"/>
        </w:rPr>
        <w:t>1</w:t>
      </w:r>
      <w:r w:rsidRPr="00CE1EA3">
        <w:rPr>
          <w:rFonts w:eastAsia="Calibri" w:cs="Times New Roman"/>
          <w:szCs w:val="24"/>
          <w:lang w:val="lt-LT" w:eastAsia="lt-LT"/>
        </w:rPr>
        <w:t>.</w:t>
      </w:r>
      <w:r w:rsidR="001D4E61" w:rsidRPr="00CE1EA3">
        <w:rPr>
          <w:rFonts w:eastAsia="Calibri" w:cs="Times New Roman"/>
          <w:szCs w:val="24"/>
          <w:lang w:val="lt-LT" w:eastAsia="lt-LT"/>
        </w:rPr>
        <w:t>1.</w:t>
      </w:r>
      <w:r w:rsidR="001970E8" w:rsidRPr="00CE1EA3">
        <w:rPr>
          <w:rFonts w:eastAsia="Calibri" w:cs="Times New Roman"/>
          <w:szCs w:val="24"/>
          <w:lang w:val="lt-LT" w:eastAsia="lt-LT"/>
        </w:rPr>
        <w:t xml:space="preserve"> </w:t>
      </w:r>
      <w:r w:rsidR="000E205D" w:rsidRPr="00CE1EA3">
        <w:rPr>
          <w:rFonts w:eastAsia="Calibri" w:cs="Times New Roman"/>
          <w:szCs w:val="24"/>
          <w:lang w:val="lt-LT" w:eastAsia="lt-LT"/>
        </w:rPr>
        <w:t xml:space="preserve">Patalpų nuomos sąlygos nurodytos techninės </w:t>
      </w:r>
      <w:r w:rsidR="000E205D" w:rsidRPr="0030495A">
        <w:rPr>
          <w:rFonts w:eastAsia="Calibri" w:cs="Times New Roman"/>
          <w:szCs w:val="24"/>
          <w:lang w:val="lt-LT" w:eastAsia="lt-LT"/>
        </w:rPr>
        <w:t xml:space="preserve">specifikacijos </w:t>
      </w:r>
      <w:r w:rsidR="00314243">
        <w:rPr>
          <w:rFonts w:eastAsia="Calibri" w:cs="Times New Roman"/>
          <w:szCs w:val="24"/>
          <w:lang w:val="lt-LT" w:eastAsia="lt-LT"/>
        </w:rPr>
        <w:t>2</w:t>
      </w:r>
      <w:r w:rsidR="00E872BF" w:rsidRPr="0030495A">
        <w:rPr>
          <w:rFonts w:eastAsia="Calibri" w:cs="Times New Roman"/>
          <w:szCs w:val="24"/>
          <w:lang w:val="lt-LT" w:eastAsia="lt-LT"/>
        </w:rPr>
        <w:t xml:space="preserve"> </w:t>
      </w:r>
      <w:r w:rsidR="000E205D" w:rsidRPr="0030495A">
        <w:rPr>
          <w:rFonts w:eastAsia="Calibri" w:cs="Times New Roman"/>
          <w:szCs w:val="24"/>
          <w:lang w:val="lt-LT" w:eastAsia="lt-LT"/>
        </w:rPr>
        <w:t>priede.</w:t>
      </w:r>
    </w:p>
    <w:p w14:paraId="57F39D76" w14:textId="77777777" w:rsidR="000E205D" w:rsidRPr="00CE1EA3" w:rsidRDefault="000E205D" w:rsidP="000E205D">
      <w:pPr>
        <w:widowControl w:val="0"/>
        <w:autoSpaceDE w:val="0"/>
        <w:autoSpaceDN w:val="0"/>
        <w:adjustRightInd w:val="0"/>
        <w:spacing w:after="0"/>
        <w:jc w:val="center"/>
        <w:rPr>
          <w:rFonts w:eastAsia="Times New Roman" w:cs="Times New Roman"/>
          <w:b/>
          <w:szCs w:val="24"/>
          <w:lang w:val="lt-LT" w:eastAsia="lt-LT"/>
        </w:rPr>
      </w:pPr>
    </w:p>
    <w:p w14:paraId="37ECAF14" w14:textId="78BBBABB" w:rsidR="000E205D" w:rsidRPr="00CE1EA3" w:rsidRDefault="008E4F31" w:rsidP="000E205D">
      <w:pPr>
        <w:widowControl w:val="0"/>
        <w:autoSpaceDE w:val="0"/>
        <w:autoSpaceDN w:val="0"/>
        <w:adjustRightInd w:val="0"/>
        <w:spacing w:after="0"/>
        <w:jc w:val="center"/>
        <w:rPr>
          <w:rFonts w:eastAsia="Times New Roman" w:cs="Times New Roman"/>
          <w:b/>
          <w:szCs w:val="24"/>
          <w:lang w:val="lt-LT" w:eastAsia="lt-LT"/>
        </w:rPr>
      </w:pPr>
      <w:r w:rsidRPr="00CE1EA3">
        <w:rPr>
          <w:rFonts w:eastAsia="Times New Roman" w:cs="Times New Roman"/>
          <w:b/>
          <w:szCs w:val="24"/>
          <w:lang w:val="lt-LT" w:eastAsia="lt-LT"/>
        </w:rPr>
        <w:t>X</w:t>
      </w:r>
      <w:r w:rsidR="00590BF9">
        <w:rPr>
          <w:rFonts w:eastAsia="Times New Roman" w:cs="Times New Roman"/>
          <w:b/>
          <w:szCs w:val="24"/>
          <w:lang w:val="lt-LT" w:eastAsia="lt-LT"/>
        </w:rPr>
        <w:t>II</w:t>
      </w:r>
      <w:r w:rsidR="000E205D" w:rsidRPr="00CE1EA3">
        <w:rPr>
          <w:rFonts w:eastAsia="Times New Roman" w:cs="Times New Roman"/>
          <w:b/>
          <w:szCs w:val="24"/>
          <w:lang w:val="lt-LT" w:eastAsia="lt-LT"/>
        </w:rPr>
        <w:t xml:space="preserve"> SKYRIUS</w:t>
      </w:r>
    </w:p>
    <w:p w14:paraId="0E056BBC" w14:textId="77777777" w:rsidR="000E205D" w:rsidRPr="00CE1EA3" w:rsidRDefault="000E205D" w:rsidP="000E205D">
      <w:pPr>
        <w:widowControl w:val="0"/>
        <w:autoSpaceDE w:val="0"/>
        <w:autoSpaceDN w:val="0"/>
        <w:adjustRightInd w:val="0"/>
        <w:spacing w:after="0"/>
        <w:jc w:val="center"/>
        <w:rPr>
          <w:rFonts w:eastAsia="Times New Roman" w:cs="Times New Roman"/>
          <w:b/>
          <w:szCs w:val="24"/>
          <w:lang w:val="lt-LT" w:eastAsia="lt-LT"/>
        </w:rPr>
      </w:pPr>
      <w:r w:rsidRPr="00CE1EA3">
        <w:rPr>
          <w:rFonts w:eastAsia="Times New Roman" w:cs="Times New Roman"/>
          <w:b/>
          <w:szCs w:val="24"/>
          <w:lang w:val="lt-LT" w:eastAsia="lt-LT"/>
        </w:rPr>
        <w:t>BAIGIAMOSIOS NUOSTATOS</w:t>
      </w:r>
    </w:p>
    <w:p w14:paraId="0102BA22" w14:textId="77777777" w:rsidR="000E205D" w:rsidRPr="00CE1EA3" w:rsidRDefault="000E205D" w:rsidP="000E205D">
      <w:pPr>
        <w:spacing w:after="0"/>
        <w:ind w:left="644"/>
        <w:rPr>
          <w:rFonts w:eastAsia="Calibri" w:cs="Times New Roman"/>
          <w:szCs w:val="24"/>
          <w:lang w:val="lt-LT"/>
        </w:rPr>
      </w:pPr>
    </w:p>
    <w:p w14:paraId="60AB4B9E" w14:textId="5DAB0D06" w:rsidR="000E205D" w:rsidRPr="00CE1EA3" w:rsidRDefault="001D4E61" w:rsidP="001D4E61">
      <w:pPr>
        <w:spacing w:after="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2</w:t>
      </w:r>
      <w:r w:rsidRPr="00CE1EA3">
        <w:rPr>
          <w:rFonts w:eastAsia="Calibri" w:cs="Times New Roman"/>
          <w:szCs w:val="24"/>
          <w:lang w:val="lt-LT"/>
        </w:rPr>
        <w:t>.1.</w:t>
      </w:r>
      <w:r w:rsidR="001970E8" w:rsidRPr="00CE1EA3">
        <w:rPr>
          <w:rFonts w:eastAsia="Calibri" w:cs="Times New Roman"/>
          <w:szCs w:val="24"/>
          <w:lang w:val="lt-LT"/>
        </w:rPr>
        <w:t xml:space="preserve"> </w:t>
      </w:r>
      <w:r w:rsidR="000E205D" w:rsidRPr="00CE1EA3">
        <w:rPr>
          <w:rFonts w:eastAsia="Calibri" w:cs="Times New Roman"/>
          <w:szCs w:val="24"/>
          <w:lang w:val="lt-LT"/>
        </w:rPr>
        <w:t xml:space="preserve">Pasikeitus Lietuvos Respublikos Vyriausybės nutarimams ir kitiems norminiams aktams dėl </w:t>
      </w:r>
      <w:r w:rsidR="00590BF9">
        <w:rPr>
          <w:rFonts w:eastAsia="Calibri" w:cs="Times New Roman"/>
          <w:szCs w:val="24"/>
          <w:lang w:val="lt-LT"/>
        </w:rPr>
        <w:t>mokini</w:t>
      </w:r>
      <w:r w:rsidR="00190431" w:rsidRPr="00CE1EA3">
        <w:rPr>
          <w:rFonts w:eastAsia="Calibri" w:cs="Times New Roman"/>
          <w:szCs w:val="24"/>
          <w:lang w:val="lt-LT"/>
        </w:rPr>
        <w:t xml:space="preserve">ų </w:t>
      </w:r>
      <w:r w:rsidR="000E205D" w:rsidRPr="00CE1EA3">
        <w:rPr>
          <w:rFonts w:eastAsia="Calibri" w:cs="Times New Roman"/>
          <w:szCs w:val="24"/>
          <w:lang w:val="lt-LT"/>
        </w:rPr>
        <w:t>maitinimo šių Pirkimo sąlygų atitinkami punktai keičiami vadovaujantis naujai priimtais nutarimais ir norminiais dokumentais.</w:t>
      </w:r>
    </w:p>
    <w:p w14:paraId="2680DF1E" w14:textId="5E194314" w:rsidR="000E205D" w:rsidRPr="00CE1EA3" w:rsidRDefault="0048599D" w:rsidP="0048599D">
      <w:pPr>
        <w:spacing w:after="0"/>
        <w:rPr>
          <w:szCs w:val="24"/>
          <w:lang w:val="lt-LT"/>
        </w:rPr>
      </w:pPr>
      <w:r w:rsidRPr="00CE1EA3">
        <w:rPr>
          <w:szCs w:val="24"/>
          <w:lang w:val="lt-LT"/>
        </w:rPr>
        <w:t>1</w:t>
      </w:r>
      <w:r w:rsidR="00590BF9">
        <w:rPr>
          <w:szCs w:val="24"/>
          <w:lang w:val="lt-LT"/>
        </w:rPr>
        <w:t>2</w:t>
      </w:r>
      <w:r w:rsidRPr="00CE1EA3">
        <w:rPr>
          <w:szCs w:val="24"/>
          <w:lang w:val="lt-LT"/>
        </w:rPr>
        <w:t>.2.</w:t>
      </w:r>
      <w:r w:rsidR="001970E8" w:rsidRPr="00CE1EA3">
        <w:rPr>
          <w:szCs w:val="24"/>
          <w:lang w:val="lt-LT"/>
        </w:rPr>
        <w:t xml:space="preserve"> </w:t>
      </w:r>
      <w:r w:rsidR="000E205D" w:rsidRPr="00CE1EA3">
        <w:rPr>
          <w:szCs w:val="24"/>
          <w:lang w:val="lt-LT"/>
        </w:rPr>
        <w:t>Paslaugų t</w:t>
      </w:r>
      <w:r w:rsidR="008C5752" w:rsidRPr="00CE1EA3">
        <w:rPr>
          <w:szCs w:val="24"/>
          <w:lang w:val="lt-LT"/>
        </w:rPr>
        <w:t>ie</w:t>
      </w:r>
      <w:r w:rsidR="000E205D" w:rsidRPr="00CE1EA3">
        <w:rPr>
          <w:szCs w:val="24"/>
          <w:lang w:val="lt-LT"/>
        </w:rPr>
        <w:t>kėjas v</w:t>
      </w:r>
      <w:r w:rsidR="000E205D" w:rsidRPr="00CE1EA3">
        <w:rPr>
          <w:szCs w:val="24"/>
          <w:shd w:val="clear" w:color="auto" w:fill="FFFFFF"/>
          <w:lang w:val="lt-LT"/>
        </w:rPr>
        <w:t>ykdo savikontrolę</w:t>
      </w:r>
      <w:r w:rsidR="000E205D" w:rsidRPr="00CE1EA3">
        <w:rPr>
          <w:szCs w:val="24"/>
          <w:lang w:val="lt-LT"/>
        </w:rPr>
        <w:t xml:space="preserve"> ir bendradarbiauja su Perkančiosios organizacijos administracija </w:t>
      </w:r>
      <w:r w:rsidR="00590BF9">
        <w:rPr>
          <w:szCs w:val="24"/>
          <w:lang w:val="lt-LT"/>
        </w:rPr>
        <w:t>mokini</w:t>
      </w:r>
      <w:r w:rsidR="00190431" w:rsidRPr="00CE1EA3">
        <w:rPr>
          <w:szCs w:val="24"/>
          <w:lang w:val="lt-LT"/>
        </w:rPr>
        <w:t xml:space="preserve">ų </w:t>
      </w:r>
      <w:r w:rsidR="000E205D" w:rsidRPr="00CE1EA3">
        <w:rPr>
          <w:szCs w:val="24"/>
          <w:lang w:val="lt-LT"/>
        </w:rPr>
        <w:t>maitinimo gerinimo klausimais.</w:t>
      </w:r>
    </w:p>
    <w:p w14:paraId="38FC445C" w14:textId="527FE902" w:rsidR="000E205D" w:rsidRPr="00CE1EA3" w:rsidRDefault="0048599D" w:rsidP="0048599D">
      <w:pPr>
        <w:spacing w:after="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2</w:t>
      </w:r>
      <w:r w:rsidRPr="00CE1EA3">
        <w:rPr>
          <w:rFonts w:eastAsia="Calibri" w:cs="Times New Roman"/>
          <w:szCs w:val="24"/>
          <w:lang w:val="lt-LT"/>
        </w:rPr>
        <w:t>.3.</w:t>
      </w:r>
      <w:r w:rsidR="001970E8" w:rsidRPr="00CE1EA3">
        <w:rPr>
          <w:rFonts w:eastAsia="Calibri" w:cs="Times New Roman"/>
          <w:szCs w:val="24"/>
          <w:lang w:val="lt-LT"/>
        </w:rPr>
        <w:t xml:space="preserve"> </w:t>
      </w:r>
      <w:r w:rsidR="000E205D" w:rsidRPr="00CE1EA3">
        <w:rPr>
          <w:rFonts w:eastAsia="Calibri" w:cs="Times New Roman"/>
          <w:szCs w:val="24"/>
          <w:lang w:val="lt-LT"/>
        </w:rPr>
        <w:t>Pasibaigus mėnesiui Paslaugų t</w:t>
      </w:r>
      <w:r w:rsidR="008C5752" w:rsidRPr="00CE1EA3">
        <w:rPr>
          <w:rFonts w:eastAsia="Calibri" w:cs="Times New Roman"/>
          <w:szCs w:val="24"/>
          <w:lang w:val="lt-LT"/>
        </w:rPr>
        <w:t>ie</w:t>
      </w:r>
      <w:r w:rsidR="000E205D" w:rsidRPr="00CE1EA3">
        <w:rPr>
          <w:rFonts w:eastAsia="Calibri" w:cs="Times New Roman"/>
          <w:szCs w:val="24"/>
          <w:lang w:val="lt-LT"/>
        </w:rPr>
        <w:t xml:space="preserve">kėjas raštu suderina pateiktų nemokamo maitinimo porcijų skaičių su Perkančiosios organizacijos direktoriumi arba paskirtu atsakingu už maitinimą Perkančiosios organizacijos administracijos darbuotoju iki kito mėnesio </w:t>
      </w:r>
      <w:r w:rsidR="00BE6635" w:rsidRPr="00CE1EA3">
        <w:rPr>
          <w:rFonts w:eastAsia="Calibri" w:cs="Times New Roman"/>
          <w:szCs w:val="24"/>
          <w:lang w:val="lt-LT"/>
        </w:rPr>
        <w:t>5</w:t>
      </w:r>
      <w:r w:rsidR="000E205D" w:rsidRPr="00CE1EA3">
        <w:rPr>
          <w:rFonts w:eastAsia="Calibri" w:cs="Times New Roman"/>
          <w:szCs w:val="24"/>
          <w:lang w:val="lt-LT"/>
        </w:rPr>
        <w:t xml:space="preserve"> d. </w:t>
      </w:r>
    </w:p>
    <w:p w14:paraId="40D75BAF" w14:textId="34563D42" w:rsidR="000E205D" w:rsidRPr="00CE1EA3" w:rsidRDefault="0048599D" w:rsidP="0048599D">
      <w:pPr>
        <w:spacing w:after="0"/>
        <w:rPr>
          <w:rFonts w:eastAsia="Calibri" w:cs="Times New Roman"/>
          <w:szCs w:val="24"/>
          <w:lang w:val="lt-LT" w:eastAsia="lt-LT"/>
        </w:rPr>
      </w:pPr>
      <w:r w:rsidRPr="00CE1EA3">
        <w:rPr>
          <w:rFonts w:eastAsia="Calibri" w:cs="Times New Roman"/>
          <w:szCs w:val="24"/>
          <w:lang w:val="lt-LT" w:eastAsia="lt-LT"/>
        </w:rPr>
        <w:t>1</w:t>
      </w:r>
      <w:r w:rsidR="00590BF9">
        <w:rPr>
          <w:rFonts w:eastAsia="Calibri" w:cs="Times New Roman"/>
          <w:szCs w:val="24"/>
          <w:lang w:val="lt-LT" w:eastAsia="lt-LT"/>
        </w:rPr>
        <w:t>2</w:t>
      </w:r>
      <w:r w:rsidRPr="00CE1EA3">
        <w:rPr>
          <w:rFonts w:eastAsia="Calibri" w:cs="Times New Roman"/>
          <w:szCs w:val="24"/>
          <w:lang w:val="lt-LT" w:eastAsia="lt-LT"/>
        </w:rPr>
        <w:t>.4.</w:t>
      </w:r>
      <w:r w:rsidR="001970E8" w:rsidRPr="00CE1EA3">
        <w:rPr>
          <w:rFonts w:eastAsia="Calibri" w:cs="Times New Roman"/>
          <w:szCs w:val="24"/>
          <w:lang w:val="lt-LT" w:eastAsia="lt-LT"/>
        </w:rPr>
        <w:t xml:space="preserve"> </w:t>
      </w:r>
      <w:r w:rsidR="000E205D" w:rsidRPr="00CE1EA3">
        <w:rPr>
          <w:rFonts w:eastAsia="Calibri" w:cs="Times New Roman"/>
          <w:szCs w:val="24"/>
          <w:lang w:val="lt-LT" w:eastAsia="lt-LT"/>
        </w:rPr>
        <w:t xml:space="preserve">Paslaugų teikimo kontrolę </w:t>
      </w:r>
      <w:r w:rsidR="000E205D" w:rsidRPr="00CE1EA3">
        <w:rPr>
          <w:rFonts w:eastAsia="Calibri" w:cs="Times New Roman"/>
          <w:szCs w:val="24"/>
          <w:lang w:val="lt-LT"/>
        </w:rPr>
        <w:t xml:space="preserve">(produktų kokybės, gamybos proceso, pagamintos produkcijos ir pan.) </w:t>
      </w:r>
      <w:r w:rsidR="000E205D" w:rsidRPr="00CE1EA3">
        <w:rPr>
          <w:rFonts w:eastAsia="Calibri" w:cs="Times New Roman"/>
          <w:szCs w:val="24"/>
          <w:lang w:val="lt-LT" w:eastAsia="lt-LT"/>
        </w:rPr>
        <w:t xml:space="preserve">vykdo Perkančiosios organizacijos, kurioje teikiamos </w:t>
      </w:r>
      <w:r w:rsidR="00590BF9">
        <w:rPr>
          <w:rFonts w:eastAsia="Calibri" w:cs="Times New Roman"/>
          <w:szCs w:val="24"/>
          <w:lang w:val="lt-LT" w:eastAsia="lt-LT"/>
        </w:rPr>
        <w:t>mokini</w:t>
      </w:r>
      <w:r w:rsidR="00EF5358" w:rsidRPr="00CE1EA3">
        <w:rPr>
          <w:rFonts w:eastAsia="Calibri" w:cs="Times New Roman"/>
          <w:szCs w:val="24"/>
          <w:lang w:val="lt-LT" w:eastAsia="lt-LT"/>
        </w:rPr>
        <w:t>ų</w:t>
      </w:r>
      <w:r w:rsidR="00190431" w:rsidRPr="00CE1EA3">
        <w:rPr>
          <w:rFonts w:eastAsia="Calibri" w:cs="Times New Roman"/>
          <w:szCs w:val="24"/>
          <w:lang w:val="lt-LT" w:eastAsia="lt-LT"/>
        </w:rPr>
        <w:t xml:space="preserve"> </w:t>
      </w:r>
      <w:r w:rsidR="000E205D" w:rsidRPr="00CE1EA3">
        <w:rPr>
          <w:rFonts w:eastAsia="Calibri" w:cs="Times New Roman"/>
          <w:szCs w:val="24"/>
          <w:lang w:val="lt-LT" w:eastAsia="lt-LT"/>
        </w:rPr>
        <w:t xml:space="preserve">maitinimo paslaugos, administracija, Savivaldybės administracijos įgalioti asmenys, Valstybinė maisto ir veterinarinė tarnyba. </w:t>
      </w:r>
    </w:p>
    <w:p w14:paraId="20E50F62" w14:textId="18C88B43" w:rsidR="000E205D" w:rsidRPr="00CE1EA3" w:rsidRDefault="0048599D" w:rsidP="0048599D">
      <w:pPr>
        <w:spacing w:after="0"/>
        <w:rPr>
          <w:rFonts w:eastAsia="Calibri" w:cs="Times New Roman"/>
          <w:szCs w:val="24"/>
          <w:lang w:val="lt-LT" w:eastAsia="lt-LT"/>
        </w:rPr>
      </w:pPr>
      <w:r w:rsidRPr="00CE1EA3">
        <w:rPr>
          <w:rFonts w:eastAsia="Calibri" w:cs="Times New Roman"/>
          <w:szCs w:val="24"/>
          <w:lang w:val="lt-LT" w:eastAsia="lt-LT"/>
        </w:rPr>
        <w:t>1</w:t>
      </w:r>
      <w:r w:rsidR="00590BF9">
        <w:rPr>
          <w:rFonts w:eastAsia="Calibri" w:cs="Times New Roman"/>
          <w:szCs w:val="24"/>
          <w:lang w:val="lt-LT" w:eastAsia="lt-LT"/>
        </w:rPr>
        <w:t>2</w:t>
      </w:r>
      <w:r w:rsidRPr="00CE1EA3">
        <w:rPr>
          <w:rFonts w:eastAsia="Calibri" w:cs="Times New Roman"/>
          <w:szCs w:val="24"/>
          <w:lang w:val="lt-LT" w:eastAsia="lt-LT"/>
        </w:rPr>
        <w:t>.5.</w:t>
      </w:r>
      <w:r w:rsidR="001970E8" w:rsidRPr="00CE1EA3">
        <w:rPr>
          <w:rFonts w:eastAsia="Calibri" w:cs="Times New Roman"/>
          <w:szCs w:val="24"/>
          <w:lang w:val="lt-LT" w:eastAsia="lt-LT"/>
        </w:rPr>
        <w:t xml:space="preserve"> </w:t>
      </w:r>
      <w:r w:rsidR="000E205D" w:rsidRPr="00CE1EA3">
        <w:rPr>
          <w:rFonts w:eastAsia="Calibri" w:cs="Times New Roman"/>
          <w:szCs w:val="24"/>
          <w:lang w:val="lt-LT" w:eastAsia="lt-LT"/>
        </w:rPr>
        <w:t>Gavus nusiskundimų</w:t>
      </w:r>
      <w:r w:rsidR="009A7DE1" w:rsidRPr="00CE1EA3">
        <w:rPr>
          <w:rFonts w:eastAsia="Calibri" w:cs="Times New Roman"/>
          <w:szCs w:val="24"/>
          <w:lang w:val="lt-LT" w:eastAsia="lt-LT"/>
        </w:rPr>
        <w:t>,</w:t>
      </w:r>
      <w:r w:rsidR="000E205D" w:rsidRPr="00CE1EA3">
        <w:rPr>
          <w:rFonts w:eastAsia="Calibri" w:cs="Times New Roman"/>
          <w:szCs w:val="24"/>
          <w:lang w:val="lt-LT" w:eastAsia="lt-LT"/>
        </w:rPr>
        <w:t xml:space="preserve"> Perkančioji organizacija gali inicijuoti Paslaugų teikimo kokybės (maisto produktų laboratorinius tyrimus, maisto ruošimo, maisto saugos ir maisto tvarkymo, patalpų higienos atitikimo nustatytiems reikalavimams) </w:t>
      </w:r>
      <w:r w:rsidR="006A2D78" w:rsidRPr="00CE1EA3">
        <w:rPr>
          <w:rFonts w:eastAsia="Calibri" w:cs="Times New Roman"/>
          <w:szCs w:val="24"/>
          <w:lang w:val="lt-LT" w:eastAsia="lt-LT"/>
        </w:rPr>
        <w:t xml:space="preserve">Perkančiosios organizacijos vykdomą </w:t>
      </w:r>
      <w:r w:rsidR="000E205D" w:rsidRPr="00CE1EA3">
        <w:rPr>
          <w:rFonts w:eastAsia="Calibri" w:cs="Times New Roman"/>
          <w:szCs w:val="24"/>
          <w:lang w:val="lt-LT" w:eastAsia="lt-LT"/>
        </w:rPr>
        <w:t xml:space="preserve">patikrinimą. Nustačius pažeidimus, išlaidas už </w:t>
      </w:r>
      <w:r w:rsidR="00AD22EA" w:rsidRPr="00CE1EA3">
        <w:rPr>
          <w:rFonts w:eastAsia="Calibri" w:cs="Times New Roman"/>
          <w:szCs w:val="24"/>
          <w:lang w:val="lt-LT" w:eastAsia="lt-LT"/>
        </w:rPr>
        <w:t>Paslaugų</w:t>
      </w:r>
      <w:r w:rsidR="000E205D" w:rsidRPr="00CE1EA3">
        <w:rPr>
          <w:rFonts w:eastAsia="Calibri" w:cs="Times New Roman"/>
          <w:szCs w:val="24"/>
          <w:lang w:val="lt-LT" w:eastAsia="lt-LT"/>
        </w:rPr>
        <w:t xml:space="preserve"> kokybės patikrinimą apmoka </w:t>
      </w:r>
      <w:r w:rsidR="000E205D" w:rsidRPr="00CE1EA3">
        <w:rPr>
          <w:rFonts w:eastAsia="Calibri" w:cs="Times New Roman"/>
          <w:szCs w:val="24"/>
          <w:lang w:val="lt-LT"/>
        </w:rPr>
        <w:t>Paslaugų t</w:t>
      </w:r>
      <w:r w:rsidR="00451E0C" w:rsidRPr="00CE1EA3">
        <w:rPr>
          <w:rFonts w:eastAsia="Calibri" w:cs="Times New Roman"/>
          <w:szCs w:val="24"/>
          <w:lang w:val="lt-LT" w:eastAsia="lt-LT"/>
        </w:rPr>
        <w:t>ie</w:t>
      </w:r>
      <w:r w:rsidR="000E205D" w:rsidRPr="00CE1EA3">
        <w:rPr>
          <w:rFonts w:eastAsia="Calibri" w:cs="Times New Roman"/>
          <w:szCs w:val="24"/>
          <w:lang w:val="lt-LT" w:eastAsia="lt-LT"/>
        </w:rPr>
        <w:t xml:space="preserve">kėjas. </w:t>
      </w:r>
      <w:r w:rsidR="0047369D" w:rsidRPr="00CE1EA3">
        <w:rPr>
          <w:rFonts w:eastAsia="Calibri" w:cs="Times New Roman"/>
          <w:szCs w:val="24"/>
          <w:lang w:val="lt-LT" w:eastAsia="lt-LT"/>
        </w:rPr>
        <w:t>Valstybinei maisto ir veterinarijos tarnybai teisės aktų nustatyta tvarka atlikus patikrinimą dėl maistą reglamentuojančių teisės aktų reikalavimų įgyvendinimo išlaidos už Paslaugų tiekėjo (maisto tvarkymo subjekto) patikrinimą apmokamos Lietuvos Respublikos maisto įstatymo ir Valstybinės maisto ir veterinarijos nustatyta tvarka.</w:t>
      </w:r>
    </w:p>
    <w:p w14:paraId="0E8BEF08" w14:textId="0FBE3F7E" w:rsidR="000E205D" w:rsidRPr="00CE1EA3" w:rsidRDefault="00124FAA" w:rsidP="00124FAA">
      <w:pPr>
        <w:spacing w:after="0"/>
        <w:rPr>
          <w:rFonts w:eastAsia="Calibri" w:cs="Times New Roman"/>
          <w:szCs w:val="24"/>
          <w:lang w:val="lt-LT" w:eastAsia="lt-LT"/>
        </w:rPr>
      </w:pPr>
      <w:r w:rsidRPr="00CE1EA3">
        <w:rPr>
          <w:rFonts w:eastAsia="Calibri" w:cs="Times New Roman"/>
          <w:szCs w:val="24"/>
          <w:lang w:val="lt-LT"/>
        </w:rPr>
        <w:t>1</w:t>
      </w:r>
      <w:r w:rsidR="00590BF9">
        <w:rPr>
          <w:rFonts w:eastAsia="Calibri" w:cs="Times New Roman"/>
          <w:szCs w:val="24"/>
          <w:lang w:val="lt-LT"/>
        </w:rPr>
        <w:t>2</w:t>
      </w:r>
      <w:r w:rsidRPr="00CE1EA3">
        <w:rPr>
          <w:rFonts w:eastAsia="Calibri" w:cs="Times New Roman"/>
          <w:szCs w:val="24"/>
          <w:lang w:val="lt-LT"/>
        </w:rPr>
        <w:t>.6.</w:t>
      </w:r>
      <w:r w:rsidR="001970E8" w:rsidRPr="00CE1EA3">
        <w:rPr>
          <w:rFonts w:eastAsia="Calibri" w:cs="Times New Roman"/>
          <w:szCs w:val="24"/>
          <w:lang w:val="lt-LT"/>
        </w:rPr>
        <w:t xml:space="preserve"> </w:t>
      </w:r>
      <w:r w:rsidR="000E205D" w:rsidRPr="00CE1EA3">
        <w:rPr>
          <w:rFonts w:eastAsia="Calibri" w:cs="Times New Roman"/>
          <w:szCs w:val="24"/>
          <w:lang w:val="lt-LT"/>
        </w:rPr>
        <w:t>Paslaugų t</w:t>
      </w:r>
      <w:r w:rsidR="0002584F" w:rsidRPr="00CE1EA3">
        <w:rPr>
          <w:rFonts w:eastAsia="Calibri" w:cs="Times New Roman"/>
          <w:szCs w:val="24"/>
          <w:lang w:val="lt-LT" w:eastAsia="lt-LT"/>
        </w:rPr>
        <w:t>ie</w:t>
      </w:r>
      <w:r w:rsidR="000E205D" w:rsidRPr="00CE1EA3">
        <w:rPr>
          <w:rFonts w:eastAsia="Calibri" w:cs="Times New Roman"/>
          <w:szCs w:val="24"/>
          <w:lang w:val="lt-LT" w:eastAsia="lt-LT"/>
        </w:rPr>
        <w:t>kėjas privalo dalyvauti organizuojamuose susitikimuose su Perkančiosios organizacijos vadovais ar kitomis Paslaugų teikimo kontrolę vykdančiomis institucijomis, kartu aptarti tikrinimo aktus ar pažymas, numatyti priemones ir terminus galimiems trūkumams pašalinti.</w:t>
      </w:r>
    </w:p>
    <w:p w14:paraId="295DC3E0" w14:textId="2C9BDA44" w:rsidR="000E205D" w:rsidRPr="00CE1EA3" w:rsidRDefault="00124FAA" w:rsidP="00124FAA">
      <w:pPr>
        <w:spacing w:after="0"/>
        <w:rPr>
          <w:rFonts w:eastAsia="Calibri" w:cs="Times New Roman"/>
          <w:szCs w:val="24"/>
          <w:lang w:val="lt-LT"/>
        </w:rPr>
      </w:pPr>
      <w:r w:rsidRPr="00CE1EA3">
        <w:rPr>
          <w:rFonts w:eastAsia="Calibri" w:cs="Times New Roman"/>
          <w:szCs w:val="24"/>
          <w:lang w:val="lt-LT"/>
        </w:rPr>
        <w:t>1</w:t>
      </w:r>
      <w:r w:rsidR="00590BF9">
        <w:rPr>
          <w:rFonts w:eastAsia="Calibri" w:cs="Times New Roman"/>
          <w:szCs w:val="24"/>
          <w:lang w:val="lt-LT"/>
        </w:rPr>
        <w:t>2</w:t>
      </w:r>
      <w:r w:rsidRPr="00CE1EA3">
        <w:rPr>
          <w:rFonts w:eastAsia="Calibri" w:cs="Times New Roman"/>
          <w:szCs w:val="24"/>
          <w:lang w:val="lt-LT"/>
        </w:rPr>
        <w:t>.7.</w:t>
      </w:r>
      <w:r w:rsidR="001970E8" w:rsidRPr="00CE1EA3">
        <w:rPr>
          <w:rFonts w:eastAsia="Calibri" w:cs="Times New Roman"/>
          <w:szCs w:val="24"/>
          <w:lang w:val="lt-LT"/>
        </w:rPr>
        <w:t xml:space="preserve"> </w:t>
      </w:r>
      <w:r w:rsidR="000E205D" w:rsidRPr="00CE1EA3">
        <w:rPr>
          <w:rFonts w:eastAsia="Calibri" w:cs="Times New Roman"/>
          <w:szCs w:val="24"/>
          <w:lang w:val="lt-LT"/>
        </w:rPr>
        <w:t xml:space="preserve">Kai svarstomi </w:t>
      </w:r>
      <w:r w:rsidR="00590BF9">
        <w:rPr>
          <w:rFonts w:eastAsia="Calibri" w:cs="Times New Roman"/>
          <w:szCs w:val="24"/>
          <w:lang w:val="lt-LT"/>
        </w:rPr>
        <w:t>mokini</w:t>
      </w:r>
      <w:r w:rsidR="000E205D" w:rsidRPr="00CE1EA3">
        <w:rPr>
          <w:rFonts w:eastAsia="Calibri" w:cs="Times New Roman"/>
          <w:szCs w:val="24"/>
          <w:lang w:val="lt-LT"/>
        </w:rPr>
        <w:t>ų maitinimo klausimai, Paslaugų t</w:t>
      </w:r>
      <w:r w:rsidR="0002584F" w:rsidRPr="00CE1EA3">
        <w:rPr>
          <w:rFonts w:eastAsia="Calibri" w:cs="Times New Roman"/>
          <w:szCs w:val="24"/>
          <w:lang w:val="lt-LT" w:eastAsia="lt-LT"/>
        </w:rPr>
        <w:t>ie</w:t>
      </w:r>
      <w:r w:rsidR="000E205D" w:rsidRPr="00CE1EA3">
        <w:rPr>
          <w:rFonts w:eastAsia="Calibri" w:cs="Times New Roman"/>
          <w:szCs w:val="24"/>
          <w:lang w:val="lt-LT" w:eastAsia="lt-LT"/>
        </w:rPr>
        <w:t>kėjas privalo d</w:t>
      </w:r>
      <w:r w:rsidR="000E205D" w:rsidRPr="00CE1EA3">
        <w:rPr>
          <w:rFonts w:eastAsia="Calibri" w:cs="Times New Roman"/>
          <w:szCs w:val="24"/>
          <w:lang w:val="lt-LT"/>
        </w:rPr>
        <w:t xml:space="preserve">alyvauti visuotiniuose </w:t>
      </w:r>
      <w:r w:rsidR="00590BF9">
        <w:rPr>
          <w:rFonts w:eastAsia="Calibri" w:cs="Times New Roman"/>
          <w:szCs w:val="24"/>
          <w:lang w:val="lt-LT"/>
        </w:rPr>
        <w:t>mokini</w:t>
      </w:r>
      <w:r w:rsidR="0050574B" w:rsidRPr="00CE1EA3">
        <w:rPr>
          <w:rFonts w:eastAsia="Calibri" w:cs="Times New Roman"/>
          <w:szCs w:val="24"/>
          <w:lang w:val="lt-LT"/>
        </w:rPr>
        <w:t xml:space="preserve">ų atstovų pagal įstatymą </w:t>
      </w:r>
      <w:r w:rsidR="000E205D" w:rsidRPr="00CE1EA3">
        <w:rPr>
          <w:rFonts w:eastAsia="Calibri" w:cs="Times New Roman"/>
          <w:szCs w:val="24"/>
          <w:lang w:val="lt-LT"/>
        </w:rPr>
        <w:t>susirinkimuose.</w:t>
      </w:r>
    </w:p>
    <w:p w14:paraId="1D534AFA" w14:textId="77777777" w:rsidR="00B80D93" w:rsidRPr="00CE1EA3" w:rsidRDefault="00B80D93" w:rsidP="000E205D">
      <w:pPr>
        <w:spacing w:after="0"/>
        <w:rPr>
          <w:rFonts w:eastAsia="Calibri" w:cs="Times New Roman"/>
          <w:szCs w:val="24"/>
          <w:lang w:val="lt-LT"/>
        </w:rPr>
      </w:pPr>
    </w:p>
    <w:p w14:paraId="5CA697F3" w14:textId="64F16F9A" w:rsidR="00150C0F" w:rsidRPr="00CE1EA3" w:rsidRDefault="00150C0F" w:rsidP="000E205D">
      <w:pPr>
        <w:spacing w:after="0"/>
        <w:rPr>
          <w:rFonts w:eastAsia="Calibri" w:cs="Times New Roman"/>
          <w:b/>
          <w:bCs/>
          <w:szCs w:val="24"/>
          <w:lang w:val="lt-LT"/>
        </w:rPr>
      </w:pPr>
      <w:r w:rsidRPr="00CE1EA3">
        <w:rPr>
          <w:rFonts w:eastAsia="Calibri" w:cs="Times New Roman"/>
          <w:b/>
          <w:bCs/>
          <w:szCs w:val="24"/>
          <w:lang w:val="lt-LT"/>
        </w:rPr>
        <w:t>PRIEDAI:</w:t>
      </w:r>
    </w:p>
    <w:p w14:paraId="30CB7454" w14:textId="1B64F92A" w:rsidR="000D0753" w:rsidRPr="00CE1EA3" w:rsidRDefault="004B59E7" w:rsidP="00FC27FC">
      <w:pPr>
        <w:spacing w:after="0"/>
        <w:rPr>
          <w:rFonts w:eastAsia="Calibri" w:cs="Times New Roman"/>
          <w:szCs w:val="24"/>
          <w:lang w:val="lt-LT"/>
        </w:rPr>
      </w:pPr>
      <w:r w:rsidRPr="004F41E8">
        <w:rPr>
          <w:rFonts w:eastAsia="Calibri" w:cs="Times New Roman"/>
          <w:szCs w:val="24"/>
          <w:lang w:val="lt-LT"/>
        </w:rPr>
        <w:t>1 priedas</w:t>
      </w:r>
      <w:r w:rsidR="00215AF5" w:rsidRPr="004F41E8">
        <w:rPr>
          <w:rFonts w:eastAsia="Calibri" w:cs="Times New Roman"/>
          <w:szCs w:val="24"/>
          <w:lang w:val="lt-LT"/>
        </w:rPr>
        <w:t>.</w:t>
      </w:r>
      <w:r w:rsidR="00215AF5" w:rsidRPr="004F41E8">
        <w:rPr>
          <w:szCs w:val="24"/>
          <w:lang w:val="lt-LT"/>
        </w:rPr>
        <w:t xml:space="preserve"> </w:t>
      </w:r>
      <w:r w:rsidR="00215AF5" w:rsidRPr="00CE1EA3">
        <w:rPr>
          <w:szCs w:val="24"/>
          <w:lang w:val="lt-LT"/>
        </w:rPr>
        <w:t xml:space="preserve">Reikalavimai </w:t>
      </w:r>
      <w:r w:rsidR="00215AF5" w:rsidRPr="00CE1EA3">
        <w:rPr>
          <w:rFonts w:eastAsia="Calibri" w:cs="Times New Roman"/>
          <w:szCs w:val="24"/>
          <w:lang w:val="lt-LT"/>
        </w:rPr>
        <w:t>patiekalų grupėms</w:t>
      </w:r>
      <w:r w:rsidR="006474DD" w:rsidRPr="00CE1EA3">
        <w:rPr>
          <w:rFonts w:eastAsia="Calibri" w:cs="Times New Roman"/>
          <w:szCs w:val="24"/>
          <w:lang w:val="lt-LT"/>
        </w:rPr>
        <w:t>.</w:t>
      </w:r>
    </w:p>
    <w:p w14:paraId="157E19CD" w14:textId="07557445" w:rsidR="00D477B6" w:rsidRPr="00CE1EA3" w:rsidRDefault="004F41E8" w:rsidP="00FC27FC">
      <w:pPr>
        <w:spacing w:after="0"/>
        <w:rPr>
          <w:rFonts w:eastAsia="Calibri" w:cs="Times New Roman"/>
          <w:szCs w:val="24"/>
          <w:lang w:val="lt-LT"/>
        </w:rPr>
      </w:pPr>
      <w:r>
        <w:rPr>
          <w:rFonts w:eastAsia="Calibri" w:cs="Times New Roman"/>
          <w:szCs w:val="24"/>
          <w:lang w:val="lt-LT"/>
        </w:rPr>
        <w:t>2</w:t>
      </w:r>
      <w:r w:rsidR="00D477B6" w:rsidRPr="00CE1EA3">
        <w:rPr>
          <w:rFonts w:eastAsia="Calibri" w:cs="Times New Roman"/>
          <w:szCs w:val="24"/>
          <w:lang w:val="lt-LT"/>
        </w:rPr>
        <w:t xml:space="preserve"> priedas. </w:t>
      </w:r>
      <w:r w:rsidR="00D477B6" w:rsidRPr="00CE1EA3" w:rsidDel="002A610A">
        <w:rPr>
          <w:rFonts w:eastAsia="Calibri" w:cs="Times New Roman"/>
          <w:szCs w:val="24"/>
          <w:lang w:val="lt-LT"/>
        </w:rPr>
        <w:t>Patalpų ir įrangos nuom</w:t>
      </w:r>
      <w:r w:rsidR="00A06B6E" w:rsidRPr="00CE1EA3" w:rsidDel="002A610A">
        <w:rPr>
          <w:rFonts w:eastAsia="Calibri" w:cs="Times New Roman"/>
          <w:szCs w:val="24"/>
          <w:lang w:val="lt-LT"/>
        </w:rPr>
        <w:t xml:space="preserve">os </w:t>
      </w:r>
      <w:r w:rsidR="005A2D0F" w:rsidRPr="00CE1EA3" w:rsidDel="002A610A">
        <w:rPr>
          <w:rFonts w:eastAsia="Calibri" w:cs="Times New Roman"/>
          <w:szCs w:val="24"/>
          <w:lang w:val="lt-LT"/>
        </w:rPr>
        <w:t>baziniai reikalavimai</w:t>
      </w:r>
      <w:r w:rsidR="00316922">
        <w:rPr>
          <w:rFonts w:eastAsia="Calibri" w:cs="Times New Roman"/>
          <w:szCs w:val="24"/>
          <w:lang w:val="lt-LT"/>
        </w:rPr>
        <w:t>.</w:t>
      </w:r>
    </w:p>
    <w:p w14:paraId="583BC1D1" w14:textId="77777777" w:rsidR="00F66CED" w:rsidRPr="00CE1EA3" w:rsidRDefault="00F66CED" w:rsidP="00F66CED">
      <w:pPr>
        <w:spacing w:after="0"/>
        <w:jc w:val="center"/>
        <w:rPr>
          <w:rFonts w:cs="Times New Roman"/>
          <w:b/>
          <w:szCs w:val="24"/>
          <w:lang w:val="lt-LT"/>
        </w:rPr>
      </w:pPr>
    </w:p>
    <w:p w14:paraId="62348CA1" w14:textId="77777777" w:rsidR="009E023C" w:rsidRPr="00CE1EA3" w:rsidRDefault="009E023C" w:rsidP="00F66CED">
      <w:pPr>
        <w:spacing w:after="0"/>
        <w:jc w:val="center"/>
        <w:rPr>
          <w:rFonts w:cs="Times New Roman"/>
          <w:b/>
          <w:szCs w:val="24"/>
          <w:lang w:val="lt-LT"/>
        </w:rPr>
      </w:pPr>
    </w:p>
    <w:p w14:paraId="2F8A2858" w14:textId="77777777" w:rsidR="0030495A" w:rsidRDefault="0030495A" w:rsidP="006D7B88">
      <w:pPr>
        <w:spacing w:after="0"/>
        <w:jc w:val="right"/>
        <w:rPr>
          <w:rFonts w:cs="Times New Roman"/>
          <w:szCs w:val="24"/>
          <w:lang w:val="lt-LT"/>
        </w:rPr>
      </w:pPr>
    </w:p>
    <w:p w14:paraId="4BBE1892" w14:textId="77777777" w:rsidR="00124CA3" w:rsidRDefault="00124CA3" w:rsidP="006D7B88">
      <w:pPr>
        <w:spacing w:after="0"/>
        <w:jc w:val="right"/>
        <w:rPr>
          <w:rFonts w:cs="Times New Roman"/>
          <w:szCs w:val="24"/>
          <w:lang w:val="lt-LT"/>
        </w:rPr>
      </w:pPr>
    </w:p>
    <w:p w14:paraId="56C17965" w14:textId="77777777" w:rsidR="00124CA3" w:rsidRDefault="00124CA3" w:rsidP="006D7B88">
      <w:pPr>
        <w:spacing w:after="0"/>
        <w:jc w:val="right"/>
        <w:rPr>
          <w:rFonts w:cs="Times New Roman"/>
          <w:szCs w:val="24"/>
          <w:lang w:val="lt-LT"/>
        </w:rPr>
      </w:pPr>
    </w:p>
    <w:p w14:paraId="575B0828" w14:textId="77777777" w:rsidR="00124CA3" w:rsidRDefault="00124CA3" w:rsidP="006D7B88">
      <w:pPr>
        <w:spacing w:after="0"/>
        <w:jc w:val="right"/>
        <w:rPr>
          <w:rFonts w:cs="Times New Roman"/>
          <w:szCs w:val="24"/>
          <w:lang w:val="lt-LT"/>
        </w:rPr>
      </w:pPr>
    </w:p>
    <w:p w14:paraId="5A54D905" w14:textId="77777777" w:rsidR="00124CA3" w:rsidRDefault="00124CA3" w:rsidP="006D7B88">
      <w:pPr>
        <w:spacing w:after="0"/>
        <w:jc w:val="right"/>
        <w:rPr>
          <w:rFonts w:cs="Times New Roman"/>
          <w:szCs w:val="24"/>
          <w:lang w:val="lt-LT"/>
        </w:rPr>
      </w:pPr>
    </w:p>
    <w:p w14:paraId="350656DF" w14:textId="77777777" w:rsidR="00E268EB" w:rsidRDefault="00E268EB">
      <w:pPr>
        <w:spacing w:line="276" w:lineRule="auto"/>
        <w:jc w:val="left"/>
        <w:rPr>
          <w:rFonts w:cs="Times New Roman"/>
          <w:szCs w:val="24"/>
          <w:lang w:val="lt-LT"/>
        </w:rPr>
      </w:pPr>
      <w:r>
        <w:rPr>
          <w:rFonts w:cs="Times New Roman"/>
          <w:szCs w:val="24"/>
          <w:lang w:val="lt-LT"/>
        </w:rPr>
        <w:br w:type="page"/>
      </w:r>
    </w:p>
    <w:p w14:paraId="6686BE99" w14:textId="1DE7FF2D" w:rsidR="0038320B" w:rsidRPr="00CE1EA3" w:rsidRDefault="004F41E8" w:rsidP="006D7B88">
      <w:pPr>
        <w:spacing w:after="0"/>
        <w:jc w:val="right"/>
        <w:rPr>
          <w:rFonts w:cs="Times New Roman"/>
          <w:szCs w:val="24"/>
          <w:lang w:val="lt-LT"/>
        </w:rPr>
      </w:pPr>
      <w:r>
        <w:rPr>
          <w:rFonts w:cs="Times New Roman"/>
          <w:szCs w:val="24"/>
          <w:lang w:val="lt-LT"/>
        </w:rPr>
        <w:lastRenderedPageBreak/>
        <w:t>1</w:t>
      </w:r>
      <w:r w:rsidR="0038320B" w:rsidRPr="00CE1EA3">
        <w:rPr>
          <w:rFonts w:cs="Times New Roman"/>
          <w:szCs w:val="24"/>
          <w:lang w:val="lt-LT"/>
        </w:rPr>
        <w:t xml:space="preserve"> priedas</w:t>
      </w:r>
    </w:p>
    <w:p w14:paraId="66A618F1" w14:textId="77777777" w:rsidR="0009276B" w:rsidRPr="00CE1EA3" w:rsidRDefault="0009276B" w:rsidP="00CC0D5F">
      <w:pPr>
        <w:spacing w:after="0"/>
        <w:jc w:val="right"/>
        <w:rPr>
          <w:rFonts w:eastAsia="Calibri" w:cs="Times New Roman"/>
          <w:szCs w:val="24"/>
          <w:lang w:val="lt-LT"/>
        </w:rPr>
      </w:pPr>
    </w:p>
    <w:p w14:paraId="598B188E" w14:textId="54F515BD" w:rsidR="000D0753" w:rsidRPr="00CE1EA3" w:rsidRDefault="000D0753" w:rsidP="000D0753">
      <w:pPr>
        <w:jc w:val="center"/>
        <w:rPr>
          <w:rFonts w:eastAsia="Calibri" w:cs="Times New Roman"/>
          <w:b/>
          <w:bCs/>
          <w:szCs w:val="24"/>
          <w:lang w:val="lt-LT"/>
        </w:rPr>
      </w:pPr>
      <w:r w:rsidRPr="00CE1EA3">
        <w:rPr>
          <w:rFonts w:cs="Times New Roman"/>
          <w:b/>
          <w:bCs/>
          <w:szCs w:val="24"/>
          <w:lang w:val="lt-LT"/>
        </w:rPr>
        <w:t xml:space="preserve">Reikalavimai </w:t>
      </w:r>
      <w:r w:rsidRPr="00CE1EA3">
        <w:rPr>
          <w:rFonts w:eastAsia="Calibri" w:cs="Times New Roman"/>
          <w:b/>
          <w:bCs/>
          <w:szCs w:val="24"/>
          <w:lang w:val="lt-LT"/>
        </w:rPr>
        <w:t>patiekalų grupėms</w:t>
      </w:r>
    </w:p>
    <w:p w14:paraId="1616F91D" w14:textId="1593936A" w:rsidR="00C56E71" w:rsidRPr="00CE1EA3" w:rsidRDefault="00C56E71" w:rsidP="009E023C">
      <w:pPr>
        <w:ind w:firstLine="720"/>
        <w:rPr>
          <w:rFonts w:cs="Times New Roman"/>
          <w:szCs w:val="24"/>
          <w:lang w:val="lt-LT"/>
        </w:rPr>
      </w:pPr>
      <w:r w:rsidRPr="00CE1EA3">
        <w:rPr>
          <w:rFonts w:cs="Times New Roman"/>
          <w:szCs w:val="24"/>
          <w:lang w:val="lt-LT"/>
        </w:rPr>
        <w:t xml:space="preserve">Žaliavos procentinis kiekis apskaičiuojamas nuo </w:t>
      </w:r>
      <w:proofErr w:type="spellStart"/>
      <w:r w:rsidRPr="00CE1EA3">
        <w:rPr>
          <w:rFonts w:cs="Times New Roman"/>
          <w:szCs w:val="24"/>
          <w:lang w:val="lt-LT"/>
        </w:rPr>
        <w:t>neto</w:t>
      </w:r>
      <w:proofErr w:type="spellEnd"/>
      <w:r w:rsidRPr="00CE1EA3">
        <w:rPr>
          <w:rFonts w:cs="Times New Roman"/>
          <w:szCs w:val="24"/>
          <w:lang w:val="lt-LT"/>
        </w:rPr>
        <w:t xml:space="preserve"> masės.</w:t>
      </w:r>
    </w:p>
    <w:p w14:paraId="6F471421" w14:textId="58CE1524" w:rsidR="009E023C" w:rsidRPr="00CE1EA3" w:rsidRDefault="00C56E71" w:rsidP="009E023C">
      <w:pPr>
        <w:ind w:firstLine="720"/>
        <w:rPr>
          <w:rFonts w:cs="Times New Roman"/>
          <w:szCs w:val="24"/>
          <w:lang w:val="lt-LT"/>
        </w:rPr>
      </w:pPr>
      <w:r w:rsidRPr="00CE1EA3">
        <w:rPr>
          <w:rFonts w:cs="Times New Roman"/>
          <w:szCs w:val="24"/>
          <w:lang w:val="lt-LT"/>
        </w:rPr>
        <w:t>Tiekėjas teikdamas pasiūlymą pateikia patiekalų / produktų kainas pagal viešuosiuose pirkimuose pateiktus įkainius mato vnt. kainai fiksuoti. Patiekalų / produktų mato vnt. - 100 g.</w:t>
      </w:r>
      <w:r w:rsidR="001D3C8D" w:rsidRPr="00CE1EA3">
        <w:rPr>
          <w:rFonts w:cs="Times New Roman"/>
          <w:szCs w:val="24"/>
          <w:lang w:val="lt-LT"/>
        </w:rPr>
        <w:t>/ ml.</w:t>
      </w:r>
      <w:r w:rsidRPr="00CE1EA3">
        <w:rPr>
          <w:rFonts w:cs="Times New Roman"/>
          <w:szCs w:val="24"/>
          <w:lang w:val="lt-LT"/>
        </w:rPr>
        <w:t xml:space="preserve"> Patiekalai / produktai teikiami tokiomis išeigomis, kokios numatytos valgiaraščiuose, kurie rengiami pagal maitinamų asmenų amžiaus grupes bei sudaryti vadovaujantis </w:t>
      </w:r>
      <w:r w:rsidR="00F26A26">
        <w:rPr>
          <w:rFonts w:cs="Times New Roman"/>
          <w:szCs w:val="24"/>
          <w:lang w:val="lt-LT"/>
        </w:rPr>
        <w:t>mokini</w:t>
      </w:r>
      <w:r w:rsidRPr="00CE1EA3">
        <w:rPr>
          <w:rFonts w:cs="Times New Roman"/>
          <w:szCs w:val="24"/>
          <w:lang w:val="lt-LT"/>
        </w:rPr>
        <w:t>ų maitinimo valgiaraščių sudarymo reikalavimais (Tvarkos aprašu, kitais vaikų maitinimą reglamentuojančiais teisės aktais bei Sveikatos apsaugos ministerijos rekomendacijomis).</w:t>
      </w:r>
    </w:p>
    <w:p w14:paraId="0D833AA7" w14:textId="5EC60F55" w:rsidR="00C56E71" w:rsidRPr="00CE1EA3" w:rsidRDefault="00C56E71" w:rsidP="009E023C">
      <w:pPr>
        <w:ind w:firstLine="720"/>
        <w:rPr>
          <w:rFonts w:cs="Times New Roman"/>
          <w:szCs w:val="24"/>
          <w:lang w:val="lt-LT"/>
        </w:rPr>
      </w:pPr>
      <w:r w:rsidRPr="00CE1EA3">
        <w:rPr>
          <w:rFonts w:cs="Times New Roman"/>
          <w:szCs w:val="24"/>
          <w:lang w:val="lt-LT"/>
        </w:rPr>
        <w:t>Tiekėjas įsipareigoja kartu su valgiaraščiu perkančiajai organizacijai pateiki patiekalų / produktų kainas pagal valgiaraščiuose numatytas patiekalų / produktų išeigas. Kaina apskaičiuojama pagal užfiksuotą 100 g.</w:t>
      </w:r>
      <w:r w:rsidR="001D3C8D" w:rsidRPr="00CE1EA3">
        <w:rPr>
          <w:rFonts w:cs="Times New Roman"/>
          <w:szCs w:val="24"/>
          <w:lang w:val="lt-LT"/>
        </w:rPr>
        <w:t xml:space="preserve"> / ml.</w:t>
      </w:r>
      <w:r w:rsidRPr="00CE1EA3">
        <w:rPr>
          <w:rFonts w:cs="Times New Roman"/>
          <w:szCs w:val="24"/>
          <w:lang w:val="lt-LT"/>
        </w:rPr>
        <w:t xml:space="preserve"> ir numatyto patiekti  patiekalo išeigą. Pvz., fiksuota </w:t>
      </w:r>
      <w:r w:rsidRPr="00CE1EA3">
        <w:rPr>
          <w:rFonts w:cs="Times New Roman"/>
          <w:szCs w:val="24"/>
          <w:lang w:val="en-GB"/>
        </w:rPr>
        <w:t xml:space="preserve">100 g </w:t>
      </w:r>
      <w:r w:rsidRPr="00CE1EA3">
        <w:rPr>
          <w:rFonts w:cs="Times New Roman"/>
          <w:szCs w:val="24"/>
          <w:lang w:val="lt-LT"/>
        </w:rPr>
        <w:t xml:space="preserve">maltos mėsos gaminių kaina – Y; pagal valgiaraštį numatoma maltinio išeiga </w:t>
      </w:r>
      <w:r w:rsidRPr="00CE1EA3">
        <w:rPr>
          <w:rFonts w:cs="Times New Roman"/>
          <w:szCs w:val="24"/>
          <w:lang w:val="en-GB"/>
        </w:rPr>
        <w:t xml:space="preserve">120 g, </w:t>
      </w:r>
      <w:r w:rsidRPr="00CE1EA3">
        <w:rPr>
          <w:rFonts w:cs="Times New Roman"/>
          <w:szCs w:val="24"/>
          <w:lang w:val="lt-LT"/>
        </w:rPr>
        <w:t>tai kaina apskai</w:t>
      </w:r>
      <w:r w:rsidR="00C87750" w:rsidRPr="00CE1EA3">
        <w:rPr>
          <w:rFonts w:cs="Times New Roman"/>
          <w:szCs w:val="24"/>
          <w:lang w:val="lt-LT"/>
        </w:rPr>
        <w:t>č</w:t>
      </w:r>
      <w:r w:rsidRPr="00CE1EA3">
        <w:rPr>
          <w:rFonts w:cs="Times New Roman"/>
          <w:szCs w:val="24"/>
          <w:lang w:val="lt-LT"/>
        </w:rPr>
        <w:t xml:space="preserve">iuojama – </w:t>
      </w:r>
      <w:r w:rsidRPr="00CE1EA3">
        <w:rPr>
          <w:rFonts w:cs="Times New Roman"/>
          <w:szCs w:val="24"/>
          <w:lang w:val="en-GB"/>
        </w:rPr>
        <w:t>120 g x Y/ 100 g.</w:t>
      </w:r>
    </w:p>
    <w:p w14:paraId="7E6DCF36" w14:textId="5E0AC7C3" w:rsidR="00C56E71" w:rsidRPr="00CE1EA3" w:rsidRDefault="00C56E71" w:rsidP="009E023C">
      <w:pPr>
        <w:ind w:firstLine="720"/>
        <w:rPr>
          <w:rFonts w:cs="Times New Roman"/>
          <w:szCs w:val="24"/>
          <w:lang w:val="lt-LT"/>
        </w:rPr>
      </w:pPr>
      <w:r w:rsidRPr="00CE1EA3">
        <w:rPr>
          <w:rFonts w:cs="Times New Roman"/>
          <w:szCs w:val="24"/>
          <w:lang w:val="lt-LT"/>
        </w:rPr>
        <w:t>Tiekėjas turi pateikti atskirų patiekalų / produktų kainas pagal valgiaraštį</w:t>
      </w:r>
      <w:r w:rsidR="00F26A26">
        <w:rPr>
          <w:rFonts w:cs="Times New Roman"/>
          <w:szCs w:val="24"/>
          <w:lang w:val="lt-LT"/>
        </w:rPr>
        <w:t>.</w:t>
      </w:r>
    </w:p>
    <w:p w14:paraId="1ECE20C4" w14:textId="77777777" w:rsidR="0047287F" w:rsidRPr="00CE1EA3" w:rsidRDefault="0047287F" w:rsidP="0047287F">
      <w:pPr>
        <w:pStyle w:val="Sraopastraipa"/>
        <w:numPr>
          <w:ilvl w:val="0"/>
          <w:numId w:val="43"/>
        </w:numPr>
        <w:spacing w:after="160" w:line="259" w:lineRule="auto"/>
        <w:rPr>
          <w:rFonts w:cs="Times New Roman"/>
          <w:b/>
          <w:bCs/>
          <w:szCs w:val="24"/>
          <w:lang w:val="lt-LT"/>
        </w:rPr>
      </w:pPr>
      <w:r w:rsidRPr="00CE1EA3">
        <w:rPr>
          <w:rFonts w:cs="Times New Roman"/>
          <w:b/>
          <w:bCs/>
          <w:szCs w:val="24"/>
          <w:lang w:val="lt-LT"/>
        </w:rPr>
        <w:t xml:space="preserve">Sriubos </w:t>
      </w:r>
      <w:r w:rsidRPr="00CE1EA3">
        <w:rPr>
          <w:rFonts w:cs="Times New Roman"/>
          <w:szCs w:val="24"/>
          <w:lang w:val="lt-LT"/>
        </w:rPr>
        <w:t>(mato vnt. – 100 g.):</w:t>
      </w:r>
    </w:p>
    <w:p w14:paraId="64CBCE8D" w14:textId="77777777" w:rsidR="0047287F" w:rsidRPr="00CE1EA3" w:rsidRDefault="0047287F" w:rsidP="0047287F">
      <w:pPr>
        <w:pStyle w:val="Sraopastraipa"/>
        <w:numPr>
          <w:ilvl w:val="0"/>
          <w:numId w:val="35"/>
        </w:numPr>
        <w:spacing w:after="160" w:line="259" w:lineRule="auto"/>
        <w:rPr>
          <w:rFonts w:cs="Times New Roman"/>
          <w:szCs w:val="24"/>
          <w:lang w:val="lt-LT"/>
        </w:rPr>
      </w:pPr>
      <w:r w:rsidRPr="00CE1EA3">
        <w:rPr>
          <w:rFonts w:cs="Times New Roman"/>
          <w:b/>
          <w:bCs/>
          <w:szCs w:val="24"/>
          <w:lang w:val="lt-LT"/>
        </w:rPr>
        <w:t>Visos sriubos</w:t>
      </w:r>
      <w:r w:rsidRPr="00CE1EA3">
        <w:rPr>
          <w:rFonts w:cs="Times New Roman"/>
          <w:szCs w:val="24"/>
          <w:lang w:val="lt-LT"/>
        </w:rPr>
        <w:t xml:space="preserve"> – tirštoji dalis ne mažiau 30 proc. nuo patiekalo išeigos. </w:t>
      </w:r>
    </w:p>
    <w:p w14:paraId="79BFDEC5" w14:textId="77777777" w:rsidR="0047287F" w:rsidRPr="00CE1EA3" w:rsidRDefault="0047287F" w:rsidP="0047287F">
      <w:pPr>
        <w:pStyle w:val="Sraopastraipa"/>
        <w:numPr>
          <w:ilvl w:val="0"/>
          <w:numId w:val="35"/>
        </w:numPr>
        <w:spacing w:after="160" w:line="259" w:lineRule="auto"/>
        <w:rPr>
          <w:rFonts w:cs="Times New Roman"/>
          <w:szCs w:val="24"/>
          <w:lang w:val="lt-LT"/>
        </w:rPr>
      </w:pPr>
      <w:r w:rsidRPr="00CE1EA3">
        <w:rPr>
          <w:rFonts w:cs="Times New Roman"/>
          <w:b/>
          <w:bCs/>
          <w:szCs w:val="24"/>
          <w:lang w:val="lt-LT"/>
        </w:rPr>
        <w:t>Pieniškos sriubos</w:t>
      </w:r>
      <w:r w:rsidRPr="00CE1EA3">
        <w:rPr>
          <w:rFonts w:cs="Times New Roman"/>
          <w:szCs w:val="24"/>
          <w:lang w:val="lt-LT"/>
        </w:rPr>
        <w:t xml:space="preserve"> – pieno kiekis ne mažiau kaip 60 proc. nuo patiekalo išeigos. Tirštoji dalis ne mažiau 30 proc. nuo patiekalo išeigos. </w:t>
      </w:r>
    </w:p>
    <w:p w14:paraId="0287061F" w14:textId="66A9B690" w:rsidR="008E7416" w:rsidRPr="00CE1EA3" w:rsidRDefault="0047287F" w:rsidP="008E7416">
      <w:pPr>
        <w:pStyle w:val="Sraopastraipa"/>
        <w:numPr>
          <w:ilvl w:val="0"/>
          <w:numId w:val="35"/>
        </w:numPr>
        <w:spacing w:after="160" w:line="259" w:lineRule="auto"/>
        <w:jc w:val="left"/>
        <w:rPr>
          <w:rFonts w:cs="Times New Roman"/>
          <w:szCs w:val="24"/>
          <w:lang w:val="lt-LT"/>
        </w:rPr>
      </w:pPr>
      <w:r w:rsidRPr="00CE1EA3">
        <w:rPr>
          <w:rFonts w:cs="Times New Roman"/>
          <w:b/>
          <w:bCs/>
          <w:szCs w:val="24"/>
          <w:lang w:val="lt-LT"/>
        </w:rPr>
        <w:t>Sultiniai.</w:t>
      </w:r>
    </w:p>
    <w:p w14:paraId="51CDC5AD" w14:textId="77777777" w:rsidR="00B10BFC" w:rsidRPr="00CE1EA3" w:rsidRDefault="008E7416" w:rsidP="00B10BFC">
      <w:pPr>
        <w:pStyle w:val="Sraopastraipa"/>
        <w:numPr>
          <w:ilvl w:val="0"/>
          <w:numId w:val="43"/>
        </w:numPr>
        <w:spacing w:after="160" w:line="259" w:lineRule="auto"/>
        <w:jc w:val="left"/>
        <w:rPr>
          <w:rFonts w:cs="Times New Roman"/>
          <w:b/>
          <w:bCs/>
          <w:szCs w:val="24"/>
          <w:lang w:val="lt-LT"/>
        </w:rPr>
      </w:pPr>
      <w:r w:rsidRPr="00CE1EA3">
        <w:rPr>
          <w:rFonts w:cs="Times New Roman"/>
          <w:b/>
          <w:bCs/>
          <w:szCs w:val="24"/>
          <w:lang w:val="lt-LT"/>
        </w:rPr>
        <w:t>Pagrindiniai patiekalai:</w:t>
      </w:r>
    </w:p>
    <w:p w14:paraId="43BF7108" w14:textId="06F4A6D8" w:rsidR="0013457B" w:rsidRPr="00CE1EA3" w:rsidRDefault="00B10BFC" w:rsidP="00B10BFC">
      <w:pPr>
        <w:pStyle w:val="Sraopastraipa"/>
        <w:numPr>
          <w:ilvl w:val="1"/>
          <w:numId w:val="45"/>
        </w:numPr>
        <w:spacing w:after="160" w:line="259" w:lineRule="auto"/>
        <w:jc w:val="left"/>
        <w:rPr>
          <w:rFonts w:cs="Times New Roman"/>
          <w:b/>
          <w:bCs/>
          <w:szCs w:val="24"/>
          <w:lang w:val="lt-LT"/>
        </w:rPr>
      </w:pPr>
      <w:r w:rsidRPr="00CE1EA3">
        <w:rPr>
          <w:rFonts w:cs="Times New Roman"/>
          <w:b/>
          <w:bCs/>
          <w:szCs w:val="24"/>
          <w:lang w:val="lt-LT"/>
        </w:rPr>
        <w:t xml:space="preserve"> </w:t>
      </w:r>
      <w:r w:rsidR="00C56E71" w:rsidRPr="00CE1EA3">
        <w:rPr>
          <w:b/>
          <w:bCs/>
          <w:szCs w:val="24"/>
          <w:lang w:val="lt-LT"/>
        </w:rPr>
        <w:t xml:space="preserve">Kiaušinių patiekalai </w:t>
      </w:r>
      <w:r w:rsidR="00C56E71" w:rsidRPr="00CE1EA3">
        <w:rPr>
          <w:szCs w:val="24"/>
          <w:lang w:val="lt-LT"/>
        </w:rPr>
        <w:t>(mato vnt. - 100 g.):</w:t>
      </w:r>
    </w:p>
    <w:p w14:paraId="1B89D882" w14:textId="5250605D" w:rsidR="00C56E71" w:rsidRPr="00CE1EA3" w:rsidRDefault="00C56E71" w:rsidP="0013457B">
      <w:pPr>
        <w:pStyle w:val="Sraopastraipa"/>
        <w:numPr>
          <w:ilvl w:val="0"/>
          <w:numId w:val="44"/>
        </w:numPr>
        <w:spacing w:after="160" w:line="259" w:lineRule="auto"/>
        <w:ind w:left="1440"/>
        <w:rPr>
          <w:rFonts w:cs="Times New Roman"/>
          <w:szCs w:val="24"/>
          <w:lang w:val="lt-LT"/>
        </w:rPr>
      </w:pPr>
      <w:r w:rsidRPr="00CE1EA3">
        <w:rPr>
          <w:rFonts w:cs="Times New Roman"/>
          <w:b/>
          <w:bCs/>
          <w:szCs w:val="24"/>
          <w:lang w:val="lt-LT"/>
        </w:rPr>
        <w:t>Omletas</w:t>
      </w:r>
      <w:r w:rsidRPr="00CE1EA3">
        <w:rPr>
          <w:rFonts w:cs="Times New Roman"/>
          <w:szCs w:val="24"/>
          <w:lang w:val="lt-LT"/>
        </w:rPr>
        <w:t xml:space="preserve"> – ne daugiau 7 proc. grūdinių kultūrų (manai, ryžiai, įvairūs miltai ir dribsniai, sėlenos) ir / arba bulvių krakmolo nuo pusgaminio masės</w:t>
      </w:r>
      <w:r w:rsidR="0013457B" w:rsidRPr="00CE1EA3">
        <w:rPr>
          <w:rFonts w:cs="Times New Roman"/>
          <w:szCs w:val="24"/>
          <w:lang w:val="lt-LT"/>
        </w:rPr>
        <w:t>.</w:t>
      </w:r>
    </w:p>
    <w:p w14:paraId="1243C3ED" w14:textId="6064A1DD" w:rsidR="00C56E71" w:rsidRPr="00CE1EA3" w:rsidRDefault="0078253B" w:rsidP="00B10BFC">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Liesos ž</w:t>
      </w:r>
      <w:r w:rsidR="00C56E71" w:rsidRPr="00CE1EA3">
        <w:rPr>
          <w:rFonts w:cs="Times New Roman"/>
          <w:b/>
          <w:bCs/>
          <w:szCs w:val="24"/>
          <w:lang w:val="lt-LT"/>
        </w:rPr>
        <w:t xml:space="preserve">uvies patiekalai </w:t>
      </w:r>
      <w:r w:rsidR="00C56E71" w:rsidRPr="00CE1EA3">
        <w:rPr>
          <w:rFonts w:cs="Times New Roman"/>
          <w:szCs w:val="24"/>
          <w:lang w:val="lt-LT"/>
        </w:rPr>
        <w:t>(mato vnt. - 100 g.):</w:t>
      </w:r>
    </w:p>
    <w:p w14:paraId="4CC026A0" w14:textId="77777777" w:rsidR="00C56E71" w:rsidRPr="00CE1EA3" w:rsidRDefault="00C56E71" w:rsidP="00C56E71">
      <w:pPr>
        <w:pStyle w:val="Sraopastraipa"/>
        <w:numPr>
          <w:ilvl w:val="0"/>
          <w:numId w:val="30"/>
        </w:numPr>
        <w:spacing w:after="160" w:line="259" w:lineRule="auto"/>
        <w:rPr>
          <w:rFonts w:cs="Times New Roman"/>
          <w:szCs w:val="24"/>
          <w:lang w:val="lt-LT"/>
        </w:rPr>
      </w:pPr>
      <w:r w:rsidRPr="00CE1EA3">
        <w:rPr>
          <w:rFonts w:cs="Times New Roman"/>
          <w:b/>
          <w:bCs/>
          <w:szCs w:val="24"/>
          <w:lang w:val="lt-LT"/>
        </w:rPr>
        <w:t>Grynos žuvies patiekalai</w:t>
      </w:r>
      <w:r w:rsidRPr="00CE1EA3">
        <w:rPr>
          <w:rFonts w:cs="Times New Roman"/>
          <w:szCs w:val="24"/>
          <w:lang w:val="lt-LT"/>
        </w:rPr>
        <w:t xml:space="preserve"> – ne mažiau 90 proc. žuvies nuo pusgaminio masės.</w:t>
      </w:r>
    </w:p>
    <w:p w14:paraId="0296A591" w14:textId="77777777" w:rsidR="00C56E71" w:rsidRPr="00CE1EA3" w:rsidRDefault="00C56E71" w:rsidP="00C56E71">
      <w:pPr>
        <w:pStyle w:val="Sraopastraipa"/>
        <w:numPr>
          <w:ilvl w:val="0"/>
          <w:numId w:val="30"/>
        </w:numPr>
        <w:spacing w:after="160" w:line="259" w:lineRule="auto"/>
        <w:rPr>
          <w:rFonts w:cs="Times New Roman"/>
          <w:szCs w:val="24"/>
          <w:lang w:val="lt-LT"/>
        </w:rPr>
      </w:pPr>
      <w:r w:rsidRPr="00CE1EA3">
        <w:rPr>
          <w:rFonts w:cs="Times New Roman"/>
          <w:b/>
          <w:bCs/>
          <w:szCs w:val="24"/>
          <w:lang w:val="lt-LT"/>
        </w:rPr>
        <w:t>Troškiniai</w:t>
      </w:r>
      <w:r w:rsidRPr="00CE1EA3">
        <w:rPr>
          <w:rFonts w:cs="Times New Roman"/>
          <w:szCs w:val="24"/>
          <w:lang w:val="lt-LT"/>
        </w:rPr>
        <w:t xml:space="preserve"> – ne mažiau 55 proc. žuvies nuo patiekalo išeigos; kietosios dalies (kruopos, daržovės, bulvės) – ne mažiau 25 proc. nuo patiekalo išeigos; likusi dalis skystoji masė ne daugiau 20 proc. nuo patiekalo išeigos. </w:t>
      </w:r>
    </w:p>
    <w:p w14:paraId="685A4C31" w14:textId="77777777" w:rsidR="00C56E71" w:rsidRPr="00CE1EA3" w:rsidRDefault="00C56E71" w:rsidP="00C56E71">
      <w:pPr>
        <w:pStyle w:val="Sraopastraipa"/>
        <w:numPr>
          <w:ilvl w:val="0"/>
          <w:numId w:val="30"/>
        </w:numPr>
        <w:spacing w:after="160" w:line="259" w:lineRule="auto"/>
        <w:rPr>
          <w:rFonts w:cs="Times New Roman"/>
          <w:szCs w:val="24"/>
          <w:lang w:val="lt-LT"/>
        </w:rPr>
      </w:pPr>
      <w:r w:rsidRPr="00CE1EA3">
        <w:rPr>
          <w:rFonts w:cs="Times New Roman"/>
          <w:b/>
          <w:bCs/>
          <w:szCs w:val="24"/>
          <w:lang w:val="lt-LT"/>
        </w:rPr>
        <w:t>Maltos žuvies patiekalai</w:t>
      </w:r>
      <w:r w:rsidRPr="00CE1EA3">
        <w:rPr>
          <w:rFonts w:cs="Times New Roman"/>
          <w:szCs w:val="24"/>
          <w:lang w:val="lt-LT"/>
        </w:rPr>
        <w:t xml:space="preserve"> – ne mažiau 70 proc. žuvies nuo pusgaminio masės.</w:t>
      </w:r>
    </w:p>
    <w:p w14:paraId="428B7E29" w14:textId="7AE04C9E" w:rsidR="00C56E71" w:rsidRPr="00CE1EA3" w:rsidRDefault="00C56E71" w:rsidP="0013457B">
      <w:pPr>
        <w:pStyle w:val="Sraopastraipa"/>
        <w:numPr>
          <w:ilvl w:val="0"/>
          <w:numId w:val="30"/>
        </w:numPr>
        <w:spacing w:after="160" w:line="259" w:lineRule="auto"/>
        <w:rPr>
          <w:rFonts w:cs="Times New Roman"/>
          <w:b/>
          <w:bCs/>
          <w:szCs w:val="24"/>
          <w:lang w:val="lt-LT"/>
        </w:rPr>
      </w:pPr>
      <w:r w:rsidRPr="00CE1EA3">
        <w:rPr>
          <w:rFonts w:cs="Times New Roman"/>
          <w:b/>
          <w:bCs/>
          <w:szCs w:val="24"/>
          <w:lang w:val="lt-LT"/>
        </w:rPr>
        <w:t>Maltos žuvies ir daržovių patiekalai</w:t>
      </w:r>
      <w:r w:rsidRPr="00CE1EA3">
        <w:rPr>
          <w:rFonts w:cs="Times New Roman"/>
          <w:szCs w:val="24"/>
          <w:lang w:val="lt-LT"/>
        </w:rPr>
        <w:t xml:space="preserve"> – ne mažiau 55 proc. žuvies nuo pusgaminio masės.</w:t>
      </w:r>
    </w:p>
    <w:p w14:paraId="17671171" w14:textId="77777777" w:rsidR="00C95C54" w:rsidRPr="00CE1EA3" w:rsidRDefault="00C95C54" w:rsidP="00C95C54">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Riebios žuvies patiekalai </w:t>
      </w:r>
      <w:r w:rsidRPr="00CE1EA3">
        <w:rPr>
          <w:rFonts w:cs="Times New Roman"/>
          <w:szCs w:val="24"/>
          <w:lang w:val="lt-LT"/>
        </w:rPr>
        <w:t>mato vnt. - 100 g.):</w:t>
      </w:r>
    </w:p>
    <w:p w14:paraId="6814EB79" w14:textId="77777777" w:rsidR="00C95C54" w:rsidRPr="00CE1EA3" w:rsidRDefault="00C95C54" w:rsidP="00C95C54">
      <w:pPr>
        <w:pStyle w:val="Sraopastraipa"/>
        <w:numPr>
          <w:ilvl w:val="0"/>
          <w:numId w:val="30"/>
        </w:numPr>
        <w:spacing w:after="160" w:line="259" w:lineRule="auto"/>
        <w:rPr>
          <w:rFonts w:cs="Times New Roman"/>
          <w:szCs w:val="24"/>
          <w:lang w:val="lt-LT"/>
        </w:rPr>
      </w:pPr>
      <w:r w:rsidRPr="00CE1EA3">
        <w:rPr>
          <w:rFonts w:cs="Times New Roman"/>
          <w:b/>
          <w:bCs/>
          <w:szCs w:val="24"/>
          <w:lang w:val="lt-LT"/>
        </w:rPr>
        <w:t>Grynos žuvies patiekalai</w:t>
      </w:r>
      <w:r w:rsidRPr="00CE1EA3">
        <w:rPr>
          <w:rFonts w:cs="Times New Roman"/>
          <w:szCs w:val="24"/>
          <w:lang w:val="lt-LT"/>
        </w:rPr>
        <w:t xml:space="preserve"> – ne mažiau 90 proc. žuvies nuo pusgaminio masės.</w:t>
      </w:r>
    </w:p>
    <w:p w14:paraId="059A6F7B" w14:textId="77777777" w:rsidR="00C95C54" w:rsidRPr="00CE1EA3" w:rsidRDefault="00C95C54" w:rsidP="00C95C54">
      <w:pPr>
        <w:pStyle w:val="Sraopastraipa"/>
        <w:numPr>
          <w:ilvl w:val="0"/>
          <w:numId w:val="30"/>
        </w:numPr>
        <w:spacing w:after="160" w:line="259" w:lineRule="auto"/>
        <w:rPr>
          <w:rFonts w:cs="Times New Roman"/>
          <w:szCs w:val="24"/>
          <w:lang w:val="lt-LT"/>
        </w:rPr>
      </w:pPr>
      <w:r w:rsidRPr="00CE1EA3">
        <w:rPr>
          <w:rFonts w:cs="Times New Roman"/>
          <w:b/>
          <w:bCs/>
          <w:szCs w:val="24"/>
          <w:lang w:val="lt-LT"/>
        </w:rPr>
        <w:t>Troškiniai</w:t>
      </w:r>
      <w:r w:rsidRPr="00CE1EA3">
        <w:rPr>
          <w:rFonts w:cs="Times New Roman"/>
          <w:szCs w:val="24"/>
          <w:lang w:val="lt-LT"/>
        </w:rPr>
        <w:t xml:space="preserve"> – ne mažiau 55 proc. žuvies nuo patiekalo išeigos; kietosios dalies (kruopos, daržovės, bulvės) – ne mažiau 25 proc. nuo patiekalo išeigos; likusi dalis skystoji masė ne daugiau 20 proc. nuo patiekalo išeigos. </w:t>
      </w:r>
    </w:p>
    <w:p w14:paraId="10B37217" w14:textId="77777777" w:rsidR="00C95C54" w:rsidRPr="00CE1EA3" w:rsidRDefault="00C95C54" w:rsidP="00C95C54">
      <w:pPr>
        <w:pStyle w:val="Sraopastraipa"/>
        <w:numPr>
          <w:ilvl w:val="0"/>
          <w:numId w:val="30"/>
        </w:numPr>
        <w:spacing w:after="160" w:line="259" w:lineRule="auto"/>
        <w:rPr>
          <w:rFonts w:cs="Times New Roman"/>
          <w:szCs w:val="24"/>
          <w:lang w:val="lt-LT"/>
        </w:rPr>
      </w:pPr>
      <w:r w:rsidRPr="00CE1EA3">
        <w:rPr>
          <w:rFonts w:cs="Times New Roman"/>
          <w:b/>
          <w:bCs/>
          <w:szCs w:val="24"/>
          <w:lang w:val="lt-LT"/>
        </w:rPr>
        <w:t>Maltos žuvies patiekalai</w:t>
      </w:r>
      <w:r w:rsidRPr="00CE1EA3">
        <w:rPr>
          <w:rFonts w:cs="Times New Roman"/>
          <w:szCs w:val="24"/>
          <w:lang w:val="lt-LT"/>
        </w:rPr>
        <w:t xml:space="preserve"> – ne mažiau 70 proc. žuvies nuo pusgaminio masės.</w:t>
      </w:r>
    </w:p>
    <w:p w14:paraId="4F2C9CDE" w14:textId="77777777" w:rsidR="00C95C54" w:rsidRPr="00CE1EA3" w:rsidRDefault="00C95C54" w:rsidP="00C95C54">
      <w:pPr>
        <w:pStyle w:val="Sraopastraipa"/>
        <w:numPr>
          <w:ilvl w:val="0"/>
          <w:numId w:val="30"/>
        </w:numPr>
        <w:spacing w:after="160" w:line="259" w:lineRule="auto"/>
        <w:rPr>
          <w:rFonts w:cs="Times New Roman"/>
          <w:b/>
          <w:bCs/>
          <w:szCs w:val="24"/>
          <w:lang w:val="lt-LT"/>
        </w:rPr>
      </w:pPr>
      <w:r w:rsidRPr="00CE1EA3">
        <w:rPr>
          <w:rFonts w:cs="Times New Roman"/>
          <w:b/>
          <w:bCs/>
          <w:szCs w:val="24"/>
          <w:lang w:val="lt-LT"/>
        </w:rPr>
        <w:t>Maltos žuvies ir daržovių patiekalai</w:t>
      </w:r>
      <w:r w:rsidRPr="00CE1EA3">
        <w:rPr>
          <w:rFonts w:cs="Times New Roman"/>
          <w:szCs w:val="24"/>
          <w:lang w:val="lt-LT"/>
        </w:rPr>
        <w:t xml:space="preserve"> – ne mažiau 55 proc. žuvies nuo pusgaminio masės.</w:t>
      </w:r>
    </w:p>
    <w:p w14:paraId="251515F2" w14:textId="77777777" w:rsidR="00883828" w:rsidRPr="00CE1EA3" w:rsidRDefault="00824F01" w:rsidP="00883828">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Raudonos mėsos patiekalai </w:t>
      </w:r>
      <w:r w:rsidR="00883828" w:rsidRPr="00CE1EA3">
        <w:rPr>
          <w:rFonts w:cs="Times New Roman"/>
          <w:szCs w:val="24"/>
          <w:lang w:val="lt-LT"/>
        </w:rPr>
        <w:t>(mato vnt. - 100 g.):</w:t>
      </w:r>
    </w:p>
    <w:p w14:paraId="34F7B457" w14:textId="77777777" w:rsidR="00883828" w:rsidRPr="00CE1EA3" w:rsidRDefault="00883828" w:rsidP="00883828">
      <w:pPr>
        <w:pStyle w:val="Sraopastraipa"/>
        <w:numPr>
          <w:ilvl w:val="0"/>
          <w:numId w:val="31"/>
        </w:numPr>
        <w:spacing w:after="160" w:line="259" w:lineRule="auto"/>
        <w:rPr>
          <w:rFonts w:cs="Times New Roman"/>
          <w:szCs w:val="24"/>
          <w:lang w:val="lt-LT"/>
        </w:rPr>
      </w:pPr>
      <w:r w:rsidRPr="00CE1EA3">
        <w:rPr>
          <w:rFonts w:cs="Times New Roman"/>
          <w:b/>
          <w:bCs/>
          <w:szCs w:val="24"/>
          <w:lang w:val="lt-LT"/>
        </w:rPr>
        <w:t>Grynos mėsos patiekalai</w:t>
      </w:r>
      <w:r w:rsidRPr="00CE1EA3">
        <w:rPr>
          <w:rFonts w:cs="Times New Roman"/>
          <w:szCs w:val="24"/>
          <w:lang w:val="lt-LT"/>
        </w:rPr>
        <w:t xml:space="preserve"> – ne mažiau 90 proc. mėsos nuo pusgaminio masės.</w:t>
      </w:r>
    </w:p>
    <w:p w14:paraId="1DCE35C4" w14:textId="77777777" w:rsidR="00883828" w:rsidRPr="00CE1EA3" w:rsidRDefault="00883828" w:rsidP="00883828">
      <w:pPr>
        <w:pStyle w:val="Sraopastraipa"/>
        <w:numPr>
          <w:ilvl w:val="0"/>
          <w:numId w:val="31"/>
        </w:numPr>
        <w:spacing w:after="160" w:line="259" w:lineRule="auto"/>
        <w:rPr>
          <w:rFonts w:cs="Times New Roman"/>
          <w:szCs w:val="24"/>
          <w:lang w:val="lt-LT"/>
        </w:rPr>
      </w:pPr>
      <w:r w:rsidRPr="00CE1EA3">
        <w:rPr>
          <w:rFonts w:cs="Times New Roman"/>
          <w:b/>
          <w:bCs/>
          <w:szCs w:val="24"/>
          <w:lang w:val="lt-LT"/>
        </w:rPr>
        <w:lastRenderedPageBreak/>
        <w:t xml:space="preserve">Troškiniai </w:t>
      </w:r>
      <w:r w:rsidRPr="00CE1EA3">
        <w:rPr>
          <w:rFonts w:cs="Times New Roman"/>
          <w:szCs w:val="24"/>
          <w:lang w:val="lt-LT"/>
        </w:rPr>
        <w:t>– ne mažiau 55 proc. mėsos nuo patiekalo išeigos; kietosios dalies (kruopos, daržovės, bulvės) – ne mažiau 25 proc. nuo patiekalo išeigos; likusi dalis skystoji masė ne daugiau 20 proc. nuo patiekalo išeigos.</w:t>
      </w:r>
    </w:p>
    <w:p w14:paraId="66680B18" w14:textId="77777777" w:rsidR="00883828" w:rsidRPr="00CE1EA3" w:rsidRDefault="00883828" w:rsidP="00883828">
      <w:pPr>
        <w:pStyle w:val="Sraopastraipa"/>
        <w:numPr>
          <w:ilvl w:val="0"/>
          <w:numId w:val="31"/>
        </w:numPr>
        <w:spacing w:after="160" w:line="259" w:lineRule="auto"/>
        <w:rPr>
          <w:rFonts w:cs="Times New Roman"/>
          <w:szCs w:val="24"/>
          <w:lang w:val="lt-LT"/>
        </w:rPr>
      </w:pPr>
      <w:r w:rsidRPr="00CE1EA3">
        <w:rPr>
          <w:rFonts w:cs="Times New Roman"/>
          <w:b/>
          <w:bCs/>
          <w:szCs w:val="24"/>
          <w:lang w:val="lt-LT"/>
        </w:rPr>
        <w:t>Maltos mėsos patiekalai</w:t>
      </w:r>
      <w:r w:rsidRPr="00CE1EA3">
        <w:rPr>
          <w:rFonts w:cs="Times New Roman"/>
          <w:szCs w:val="24"/>
          <w:lang w:val="lt-LT"/>
        </w:rPr>
        <w:t xml:space="preserve"> – ne mažiau 70 proc. mėsos nuo pusgaminio masės.</w:t>
      </w:r>
    </w:p>
    <w:p w14:paraId="12054982" w14:textId="0D252E25" w:rsidR="00C95C54" w:rsidRPr="00CE1EA3" w:rsidRDefault="00883828" w:rsidP="00883828">
      <w:pPr>
        <w:pStyle w:val="Sraopastraipa"/>
        <w:numPr>
          <w:ilvl w:val="0"/>
          <w:numId w:val="31"/>
        </w:numPr>
        <w:spacing w:after="160" w:line="259" w:lineRule="auto"/>
        <w:rPr>
          <w:rFonts w:cs="Times New Roman"/>
          <w:szCs w:val="24"/>
          <w:lang w:val="lt-LT"/>
        </w:rPr>
      </w:pPr>
      <w:r w:rsidRPr="00CE1EA3">
        <w:rPr>
          <w:rFonts w:cs="Times New Roman"/>
          <w:b/>
          <w:bCs/>
          <w:szCs w:val="24"/>
          <w:lang w:val="lt-LT"/>
        </w:rPr>
        <w:t>Maltos mėsos ir daržovių patiekalai</w:t>
      </w:r>
      <w:r w:rsidRPr="00CE1EA3">
        <w:rPr>
          <w:rFonts w:cs="Times New Roman"/>
          <w:szCs w:val="24"/>
          <w:lang w:val="lt-LT"/>
        </w:rPr>
        <w:t xml:space="preserve"> – ne mažiau 55 proc. mėsos nuo pusgaminio masės.</w:t>
      </w:r>
    </w:p>
    <w:p w14:paraId="7C73C46E" w14:textId="313F4E71" w:rsidR="00C56E71" w:rsidRPr="00CE1EA3" w:rsidRDefault="00BC2598" w:rsidP="00B10BFC">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B</w:t>
      </w:r>
      <w:r w:rsidR="00C56E71" w:rsidRPr="00CE1EA3">
        <w:rPr>
          <w:rFonts w:cs="Times New Roman"/>
          <w:b/>
          <w:bCs/>
          <w:szCs w:val="24"/>
          <w:lang w:val="lt-LT"/>
        </w:rPr>
        <w:t>alt</w:t>
      </w:r>
      <w:r w:rsidRPr="00CE1EA3">
        <w:rPr>
          <w:rFonts w:cs="Times New Roman"/>
          <w:b/>
          <w:bCs/>
          <w:szCs w:val="24"/>
          <w:lang w:val="lt-LT"/>
        </w:rPr>
        <w:t>os</w:t>
      </w:r>
      <w:r w:rsidR="00C56E71" w:rsidRPr="00CE1EA3">
        <w:rPr>
          <w:rFonts w:cs="Times New Roman"/>
          <w:b/>
          <w:bCs/>
          <w:szCs w:val="24"/>
          <w:lang w:val="lt-LT"/>
        </w:rPr>
        <w:t xml:space="preserve"> mės</w:t>
      </w:r>
      <w:r w:rsidRPr="00CE1EA3">
        <w:rPr>
          <w:rFonts w:cs="Times New Roman"/>
          <w:b/>
          <w:bCs/>
          <w:szCs w:val="24"/>
          <w:lang w:val="lt-LT"/>
        </w:rPr>
        <w:t>os patiekalai</w:t>
      </w:r>
      <w:r w:rsidR="00C56E71" w:rsidRPr="00CE1EA3">
        <w:rPr>
          <w:rFonts w:cs="Times New Roman"/>
          <w:b/>
          <w:bCs/>
          <w:szCs w:val="24"/>
          <w:lang w:val="lt-LT"/>
        </w:rPr>
        <w:t xml:space="preserve"> </w:t>
      </w:r>
      <w:r w:rsidR="00C56E71" w:rsidRPr="00CE1EA3">
        <w:rPr>
          <w:rFonts w:cs="Times New Roman"/>
          <w:szCs w:val="24"/>
          <w:lang w:val="lt-LT"/>
        </w:rPr>
        <w:t>(mato vnt. - 100 g.):</w:t>
      </w:r>
    </w:p>
    <w:p w14:paraId="0043B27E" w14:textId="77777777" w:rsidR="00C56E71" w:rsidRPr="00CE1EA3" w:rsidRDefault="00C56E71" w:rsidP="00C56E71">
      <w:pPr>
        <w:pStyle w:val="Sraopastraipa"/>
        <w:numPr>
          <w:ilvl w:val="0"/>
          <w:numId w:val="31"/>
        </w:numPr>
        <w:spacing w:after="160" w:line="259" w:lineRule="auto"/>
        <w:rPr>
          <w:rFonts w:cs="Times New Roman"/>
          <w:szCs w:val="24"/>
          <w:lang w:val="lt-LT"/>
        </w:rPr>
      </w:pPr>
      <w:r w:rsidRPr="00CE1EA3">
        <w:rPr>
          <w:rFonts w:cs="Times New Roman"/>
          <w:b/>
          <w:bCs/>
          <w:szCs w:val="24"/>
          <w:lang w:val="lt-LT"/>
        </w:rPr>
        <w:t>Grynos mėsos patiekalai</w:t>
      </w:r>
      <w:r w:rsidRPr="00CE1EA3">
        <w:rPr>
          <w:rFonts w:cs="Times New Roman"/>
          <w:szCs w:val="24"/>
          <w:lang w:val="lt-LT"/>
        </w:rPr>
        <w:t xml:space="preserve"> – ne mažiau 90 proc. mėsos nuo pusgaminio masės.</w:t>
      </w:r>
    </w:p>
    <w:p w14:paraId="40232912" w14:textId="77777777" w:rsidR="00C56E71" w:rsidRPr="00CE1EA3" w:rsidRDefault="00C56E71" w:rsidP="00C56E71">
      <w:pPr>
        <w:pStyle w:val="Sraopastraipa"/>
        <w:numPr>
          <w:ilvl w:val="0"/>
          <w:numId w:val="31"/>
        </w:numPr>
        <w:spacing w:after="160" w:line="259" w:lineRule="auto"/>
        <w:rPr>
          <w:rFonts w:cs="Times New Roman"/>
          <w:szCs w:val="24"/>
          <w:lang w:val="lt-LT"/>
        </w:rPr>
      </w:pPr>
      <w:r w:rsidRPr="00CE1EA3">
        <w:rPr>
          <w:rFonts w:cs="Times New Roman"/>
          <w:b/>
          <w:bCs/>
          <w:szCs w:val="24"/>
          <w:lang w:val="lt-LT"/>
        </w:rPr>
        <w:t xml:space="preserve">Troškiniai </w:t>
      </w:r>
      <w:r w:rsidRPr="00CE1EA3">
        <w:rPr>
          <w:rFonts w:cs="Times New Roman"/>
          <w:szCs w:val="24"/>
          <w:lang w:val="lt-LT"/>
        </w:rPr>
        <w:t>– ne mažiau 55 proc. mėsos nuo patiekalo išeigos; kietosios dalies (kruopos, daržovės, bulvės) – ne mažiau 25 proc. nuo patiekalo išeigos; likusi dalis skystoji masė ne daugiau 20 proc. nuo patiekalo išeigos.</w:t>
      </w:r>
    </w:p>
    <w:p w14:paraId="1FEB7235" w14:textId="77777777" w:rsidR="00C56E71" w:rsidRPr="00CE1EA3" w:rsidRDefault="00C56E71" w:rsidP="00C56E71">
      <w:pPr>
        <w:pStyle w:val="Sraopastraipa"/>
        <w:numPr>
          <w:ilvl w:val="0"/>
          <w:numId w:val="31"/>
        </w:numPr>
        <w:spacing w:after="160" w:line="259" w:lineRule="auto"/>
        <w:rPr>
          <w:rFonts w:cs="Times New Roman"/>
          <w:szCs w:val="24"/>
          <w:lang w:val="lt-LT"/>
        </w:rPr>
      </w:pPr>
      <w:r w:rsidRPr="00CE1EA3">
        <w:rPr>
          <w:rFonts w:cs="Times New Roman"/>
          <w:b/>
          <w:bCs/>
          <w:szCs w:val="24"/>
          <w:lang w:val="lt-LT"/>
        </w:rPr>
        <w:t>Maltos mėsos patiekalai</w:t>
      </w:r>
      <w:r w:rsidRPr="00CE1EA3">
        <w:rPr>
          <w:rFonts w:cs="Times New Roman"/>
          <w:szCs w:val="24"/>
          <w:lang w:val="lt-LT"/>
        </w:rPr>
        <w:t xml:space="preserve"> – ne mažiau 70 proc. mėsos nuo pusgaminio masės.</w:t>
      </w:r>
    </w:p>
    <w:p w14:paraId="268914E0" w14:textId="77777777" w:rsidR="00C56E71" w:rsidRPr="00CE1EA3" w:rsidRDefault="00C56E71" w:rsidP="00C56E71">
      <w:pPr>
        <w:pStyle w:val="Sraopastraipa"/>
        <w:numPr>
          <w:ilvl w:val="0"/>
          <w:numId w:val="31"/>
        </w:numPr>
        <w:spacing w:after="160" w:line="259" w:lineRule="auto"/>
        <w:rPr>
          <w:rFonts w:cs="Times New Roman"/>
          <w:b/>
          <w:bCs/>
          <w:szCs w:val="24"/>
          <w:lang w:val="lt-LT"/>
        </w:rPr>
      </w:pPr>
      <w:r w:rsidRPr="00CE1EA3">
        <w:rPr>
          <w:rFonts w:cs="Times New Roman"/>
          <w:b/>
          <w:bCs/>
          <w:szCs w:val="24"/>
          <w:lang w:val="lt-LT"/>
        </w:rPr>
        <w:t>Maltos mėsos ir daržovių patiekalai</w:t>
      </w:r>
      <w:r w:rsidRPr="00CE1EA3">
        <w:rPr>
          <w:rFonts w:cs="Times New Roman"/>
          <w:szCs w:val="24"/>
          <w:lang w:val="lt-LT"/>
        </w:rPr>
        <w:t xml:space="preserve"> – ne mažiau 55 proc. mėsos nuo pusgaminio masės.</w:t>
      </w:r>
    </w:p>
    <w:p w14:paraId="3E6417BC" w14:textId="78F772CB" w:rsidR="00C56E71" w:rsidRPr="00CE1EA3" w:rsidRDefault="00B10BFC" w:rsidP="00B10BFC">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w:t>
      </w:r>
      <w:r w:rsidR="00C56E71" w:rsidRPr="00CE1EA3">
        <w:rPr>
          <w:rFonts w:cs="Times New Roman"/>
          <w:b/>
          <w:bCs/>
          <w:szCs w:val="24"/>
          <w:lang w:val="lt-LT"/>
        </w:rPr>
        <w:t xml:space="preserve">Bulvių patiekalai </w:t>
      </w:r>
      <w:r w:rsidR="00C56E71" w:rsidRPr="00CE1EA3">
        <w:rPr>
          <w:rFonts w:cs="Times New Roman"/>
          <w:szCs w:val="24"/>
          <w:lang w:val="lt-LT"/>
        </w:rPr>
        <w:t>(mato vnt. - 100 g.):</w:t>
      </w:r>
    </w:p>
    <w:p w14:paraId="20EF4DF5" w14:textId="77777777" w:rsidR="00C56E71" w:rsidRPr="00CE1EA3" w:rsidRDefault="00C56E71" w:rsidP="00C56E71">
      <w:pPr>
        <w:pStyle w:val="Sraopastraipa"/>
        <w:numPr>
          <w:ilvl w:val="0"/>
          <w:numId w:val="32"/>
        </w:numPr>
        <w:spacing w:after="160" w:line="259" w:lineRule="auto"/>
        <w:rPr>
          <w:rFonts w:cs="Times New Roman"/>
          <w:szCs w:val="24"/>
          <w:lang w:val="lt-LT"/>
        </w:rPr>
      </w:pPr>
      <w:r w:rsidRPr="00CE1EA3">
        <w:rPr>
          <w:rFonts w:cs="Times New Roman"/>
          <w:b/>
          <w:bCs/>
          <w:szCs w:val="24"/>
          <w:lang w:val="lt-LT"/>
        </w:rPr>
        <w:t>Virtų bulvių patiekalai su įdarais</w:t>
      </w:r>
      <w:r w:rsidRPr="00CE1EA3">
        <w:rPr>
          <w:rFonts w:cs="Times New Roman"/>
          <w:szCs w:val="24"/>
          <w:lang w:val="lt-LT"/>
        </w:rPr>
        <w:t xml:space="preserve"> – įdaras ne mažiau 20 proc. nuo pusgaminio masės. </w:t>
      </w:r>
    </w:p>
    <w:p w14:paraId="4E31C458" w14:textId="2BE038A9" w:rsidR="00C56E71" w:rsidRPr="00CE1EA3" w:rsidRDefault="00C56E71" w:rsidP="0013457B">
      <w:pPr>
        <w:pStyle w:val="Sraopastraipa"/>
        <w:numPr>
          <w:ilvl w:val="0"/>
          <w:numId w:val="32"/>
        </w:numPr>
        <w:spacing w:after="160" w:line="259" w:lineRule="auto"/>
        <w:rPr>
          <w:rFonts w:cs="Times New Roman"/>
          <w:b/>
          <w:bCs/>
          <w:szCs w:val="24"/>
          <w:lang w:val="lt-LT"/>
        </w:rPr>
      </w:pPr>
      <w:r w:rsidRPr="00CE1EA3">
        <w:rPr>
          <w:rFonts w:cs="Times New Roman"/>
          <w:b/>
          <w:bCs/>
          <w:szCs w:val="24"/>
          <w:lang w:val="lt-LT"/>
        </w:rPr>
        <w:t>Tarkuotų bulvių patiekalai su įdarais</w:t>
      </w:r>
      <w:r w:rsidRPr="00CE1EA3">
        <w:rPr>
          <w:rFonts w:cs="Times New Roman"/>
          <w:szCs w:val="24"/>
          <w:lang w:val="lt-LT"/>
        </w:rPr>
        <w:t xml:space="preserve"> – įdaras ne mažiau 30 proc. nuo pusgaminio masės.</w:t>
      </w:r>
    </w:p>
    <w:p w14:paraId="3BC96B0C" w14:textId="1DE3D1F4" w:rsidR="0002584F" w:rsidRPr="00CE1EA3" w:rsidRDefault="00A93EB9" w:rsidP="0013457B">
      <w:pPr>
        <w:pStyle w:val="Sraopastraipa"/>
        <w:numPr>
          <w:ilvl w:val="0"/>
          <w:numId w:val="32"/>
        </w:numPr>
        <w:spacing w:after="160" w:line="259" w:lineRule="auto"/>
        <w:rPr>
          <w:rFonts w:cs="Times New Roman"/>
          <w:b/>
          <w:bCs/>
          <w:szCs w:val="24"/>
          <w:lang w:val="lt-LT"/>
        </w:rPr>
      </w:pPr>
      <w:r w:rsidRPr="00CE1EA3">
        <w:rPr>
          <w:rFonts w:cs="Times New Roman"/>
          <w:b/>
          <w:bCs/>
          <w:szCs w:val="24"/>
          <w:lang w:val="lt-LT"/>
        </w:rPr>
        <w:t>Kiti virtų ir / ar tarkuotų bulvių patiekalai.</w:t>
      </w:r>
    </w:p>
    <w:p w14:paraId="66464560" w14:textId="5C4FB59F" w:rsidR="00C56E71" w:rsidRPr="00CE1EA3" w:rsidRDefault="00B10BFC" w:rsidP="00B10BFC">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w:t>
      </w:r>
      <w:r w:rsidR="00C56E71" w:rsidRPr="00CE1EA3">
        <w:rPr>
          <w:rFonts w:cs="Times New Roman"/>
          <w:b/>
          <w:bCs/>
          <w:szCs w:val="24"/>
          <w:lang w:val="lt-LT"/>
        </w:rPr>
        <w:t xml:space="preserve">Pieno ir jo produktų patiekalai </w:t>
      </w:r>
      <w:r w:rsidR="00C56E71" w:rsidRPr="00CE1EA3">
        <w:rPr>
          <w:rFonts w:cs="Times New Roman"/>
          <w:szCs w:val="24"/>
          <w:lang w:val="lt-LT"/>
        </w:rPr>
        <w:t>(mato vnt. - 100 g.):</w:t>
      </w:r>
    </w:p>
    <w:p w14:paraId="30E052CF" w14:textId="77777777" w:rsidR="00C56E71" w:rsidRPr="00CE1EA3" w:rsidRDefault="00C56E71" w:rsidP="00C56E71">
      <w:pPr>
        <w:pStyle w:val="Sraopastraipa"/>
        <w:numPr>
          <w:ilvl w:val="0"/>
          <w:numId w:val="33"/>
        </w:numPr>
        <w:spacing w:after="160" w:line="259" w:lineRule="auto"/>
        <w:rPr>
          <w:rFonts w:cs="Times New Roman"/>
          <w:szCs w:val="24"/>
          <w:lang w:val="lt-LT"/>
        </w:rPr>
      </w:pPr>
      <w:r w:rsidRPr="00CE1EA3">
        <w:rPr>
          <w:rFonts w:cs="Times New Roman"/>
          <w:b/>
          <w:bCs/>
          <w:szCs w:val="24"/>
          <w:lang w:val="lt-LT"/>
        </w:rPr>
        <w:t>Apkepai</w:t>
      </w:r>
      <w:r w:rsidRPr="00CE1EA3">
        <w:rPr>
          <w:rFonts w:cs="Times New Roman"/>
          <w:szCs w:val="24"/>
          <w:lang w:val="lt-LT"/>
        </w:rPr>
        <w:t xml:space="preserve"> – ne daugiau 10 proc. grūdinių kultūrų (manai, ryžiai, įvairūs miltai ir dribsniai, sėlenos) ir/arba bulvių krakmolo nuo pusgaminio masės.</w:t>
      </w:r>
    </w:p>
    <w:p w14:paraId="28D5AE5C" w14:textId="77777777" w:rsidR="00C56E71" w:rsidRPr="00CE1EA3" w:rsidRDefault="00C56E71" w:rsidP="00C56E71">
      <w:pPr>
        <w:pStyle w:val="Sraopastraipa"/>
        <w:numPr>
          <w:ilvl w:val="0"/>
          <w:numId w:val="33"/>
        </w:numPr>
        <w:spacing w:after="160" w:line="259" w:lineRule="auto"/>
        <w:rPr>
          <w:rFonts w:cs="Times New Roman"/>
          <w:szCs w:val="24"/>
          <w:lang w:val="lt-LT"/>
        </w:rPr>
      </w:pPr>
      <w:r w:rsidRPr="00CE1EA3">
        <w:rPr>
          <w:rFonts w:cs="Times New Roman"/>
          <w:b/>
          <w:bCs/>
          <w:szCs w:val="24"/>
          <w:lang w:val="lt-LT"/>
        </w:rPr>
        <w:t>Virti varškėčiai</w:t>
      </w:r>
      <w:r w:rsidRPr="00CE1EA3">
        <w:rPr>
          <w:rFonts w:cs="Times New Roman"/>
          <w:szCs w:val="24"/>
          <w:lang w:val="lt-LT"/>
        </w:rPr>
        <w:t xml:space="preserve"> – ne daugiau 28 proc. grūdinių kultūrų (manai, ryžiai, įvairūs miltai ir dribsniai, sėlenos) ir/arba bulvių krakmolo nuo pusgaminio masės. </w:t>
      </w:r>
    </w:p>
    <w:p w14:paraId="096005F7" w14:textId="681D0DAB" w:rsidR="00C56E71" w:rsidRPr="00CE1EA3" w:rsidRDefault="00C56E71" w:rsidP="0013457B">
      <w:pPr>
        <w:pStyle w:val="Sraopastraipa"/>
        <w:numPr>
          <w:ilvl w:val="0"/>
          <w:numId w:val="33"/>
        </w:numPr>
        <w:spacing w:after="160" w:line="259" w:lineRule="auto"/>
        <w:rPr>
          <w:rFonts w:cs="Times New Roman"/>
          <w:b/>
          <w:bCs/>
          <w:szCs w:val="24"/>
          <w:lang w:val="lt-LT"/>
        </w:rPr>
      </w:pPr>
      <w:r w:rsidRPr="00CE1EA3">
        <w:rPr>
          <w:rFonts w:cs="Times New Roman"/>
          <w:b/>
          <w:bCs/>
          <w:szCs w:val="24"/>
          <w:lang w:val="lt-LT"/>
        </w:rPr>
        <w:t>Kepti varškėčiai, keksiukai</w:t>
      </w:r>
      <w:r w:rsidRPr="00CE1EA3">
        <w:rPr>
          <w:rFonts w:cs="Times New Roman"/>
          <w:szCs w:val="24"/>
          <w:lang w:val="lt-LT"/>
        </w:rPr>
        <w:t xml:space="preserve"> – ne daugiau 20 proc. grūdinių kultūrų (manai, ryžiai, įvairūs miltai ir dribsniai, sėlenos) ir/arba bulvių krakmolo nuo pusgaminio masės.</w:t>
      </w:r>
    </w:p>
    <w:p w14:paraId="31B38450" w14:textId="0C746018" w:rsidR="00C56E71" w:rsidRPr="00CE1EA3" w:rsidRDefault="00B10BFC" w:rsidP="00B10BFC">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w:t>
      </w:r>
      <w:r w:rsidR="00C56E71" w:rsidRPr="00CE1EA3">
        <w:rPr>
          <w:rFonts w:cs="Times New Roman"/>
          <w:b/>
          <w:bCs/>
          <w:szCs w:val="24"/>
          <w:lang w:val="lt-LT"/>
        </w:rPr>
        <w:t xml:space="preserve">Kruopų patiekalai </w:t>
      </w:r>
      <w:r w:rsidR="00C56E71" w:rsidRPr="00CE1EA3">
        <w:rPr>
          <w:rFonts w:cs="Times New Roman"/>
          <w:szCs w:val="24"/>
          <w:lang w:val="lt-LT"/>
        </w:rPr>
        <w:t>(mato vnt. - 100 g.):</w:t>
      </w:r>
    </w:p>
    <w:p w14:paraId="2DBEAD53" w14:textId="18F9A59F" w:rsidR="00C56E71" w:rsidRPr="00CE1EA3" w:rsidRDefault="00C56E71" w:rsidP="007111FD">
      <w:pPr>
        <w:pStyle w:val="Sraopastraipa"/>
        <w:numPr>
          <w:ilvl w:val="0"/>
          <w:numId w:val="34"/>
        </w:numPr>
        <w:spacing w:after="160" w:line="259" w:lineRule="auto"/>
        <w:rPr>
          <w:rFonts w:cs="Times New Roman"/>
          <w:szCs w:val="24"/>
          <w:lang w:val="lt-LT"/>
        </w:rPr>
      </w:pPr>
      <w:r w:rsidRPr="00CE1EA3">
        <w:rPr>
          <w:rFonts w:cs="Times New Roman"/>
          <w:b/>
          <w:bCs/>
          <w:szCs w:val="24"/>
          <w:lang w:val="lt-LT"/>
        </w:rPr>
        <w:t xml:space="preserve">Plovas su </w:t>
      </w:r>
      <w:r w:rsidR="00086455" w:rsidRPr="00CE1EA3">
        <w:rPr>
          <w:rFonts w:cs="Times New Roman"/>
          <w:b/>
          <w:bCs/>
          <w:szCs w:val="24"/>
          <w:lang w:val="lt-LT"/>
        </w:rPr>
        <w:t xml:space="preserve">balta </w:t>
      </w:r>
      <w:r w:rsidRPr="00CE1EA3">
        <w:rPr>
          <w:rFonts w:cs="Times New Roman"/>
          <w:b/>
          <w:bCs/>
          <w:szCs w:val="24"/>
          <w:lang w:val="lt-LT"/>
        </w:rPr>
        <w:t xml:space="preserve">mėsa, kitų kruopų ir </w:t>
      </w:r>
      <w:r w:rsidR="00086455" w:rsidRPr="00CE1EA3">
        <w:rPr>
          <w:rFonts w:cs="Times New Roman"/>
          <w:b/>
          <w:bCs/>
          <w:szCs w:val="24"/>
          <w:lang w:val="lt-LT"/>
        </w:rPr>
        <w:t xml:space="preserve">baltos </w:t>
      </w:r>
      <w:r w:rsidRPr="00CE1EA3">
        <w:rPr>
          <w:rFonts w:cs="Times New Roman"/>
          <w:b/>
          <w:bCs/>
          <w:szCs w:val="24"/>
          <w:lang w:val="lt-LT"/>
        </w:rPr>
        <w:t xml:space="preserve">mėsos troškiniai </w:t>
      </w:r>
      <w:r w:rsidRPr="00CE1EA3">
        <w:rPr>
          <w:rFonts w:cs="Times New Roman"/>
          <w:szCs w:val="24"/>
          <w:lang w:val="lt-LT"/>
        </w:rPr>
        <w:t>–</w:t>
      </w:r>
      <w:r w:rsidRPr="00CE1EA3">
        <w:rPr>
          <w:rFonts w:cs="Times New Roman"/>
          <w:b/>
          <w:bCs/>
          <w:szCs w:val="24"/>
          <w:lang w:val="lt-LT"/>
        </w:rPr>
        <w:t xml:space="preserve"> </w:t>
      </w:r>
      <w:r w:rsidRPr="00CE1EA3">
        <w:rPr>
          <w:rFonts w:cs="Times New Roman"/>
          <w:szCs w:val="24"/>
          <w:lang w:val="lt-LT"/>
        </w:rPr>
        <w:t>mėsos ne mažiau 25 proc. nuo patiekalo išeigos.</w:t>
      </w:r>
    </w:p>
    <w:p w14:paraId="31A340D3" w14:textId="5A4A78B4" w:rsidR="007111FD" w:rsidRPr="00CE1EA3" w:rsidRDefault="007111FD" w:rsidP="007111FD">
      <w:pPr>
        <w:pStyle w:val="Sraopastraipa"/>
        <w:numPr>
          <w:ilvl w:val="0"/>
          <w:numId w:val="34"/>
        </w:numPr>
        <w:spacing w:after="160" w:line="259" w:lineRule="auto"/>
        <w:rPr>
          <w:rFonts w:cs="Times New Roman"/>
          <w:szCs w:val="24"/>
          <w:lang w:val="lt-LT"/>
        </w:rPr>
      </w:pPr>
      <w:r w:rsidRPr="00CE1EA3">
        <w:rPr>
          <w:rFonts w:cs="Times New Roman"/>
          <w:b/>
          <w:bCs/>
          <w:szCs w:val="24"/>
          <w:lang w:val="lt-LT"/>
        </w:rPr>
        <w:t xml:space="preserve">Plovas su </w:t>
      </w:r>
      <w:r w:rsidR="00507444" w:rsidRPr="00CE1EA3">
        <w:rPr>
          <w:rFonts w:cs="Times New Roman"/>
          <w:b/>
          <w:bCs/>
          <w:szCs w:val="24"/>
          <w:lang w:val="lt-LT"/>
        </w:rPr>
        <w:t>raudona</w:t>
      </w:r>
      <w:r w:rsidRPr="00CE1EA3">
        <w:rPr>
          <w:rFonts w:cs="Times New Roman"/>
          <w:b/>
          <w:bCs/>
          <w:szCs w:val="24"/>
          <w:lang w:val="lt-LT"/>
        </w:rPr>
        <w:t xml:space="preserve"> mėsa, kitų kruopų ir </w:t>
      </w:r>
      <w:r w:rsidR="00507444" w:rsidRPr="00CE1EA3">
        <w:rPr>
          <w:rFonts w:cs="Times New Roman"/>
          <w:b/>
          <w:bCs/>
          <w:szCs w:val="24"/>
          <w:lang w:val="lt-LT"/>
        </w:rPr>
        <w:t>raudonos</w:t>
      </w:r>
      <w:r w:rsidRPr="00CE1EA3">
        <w:rPr>
          <w:rFonts w:cs="Times New Roman"/>
          <w:b/>
          <w:bCs/>
          <w:szCs w:val="24"/>
          <w:lang w:val="lt-LT"/>
        </w:rPr>
        <w:t xml:space="preserve"> mėsos troškiniai </w:t>
      </w:r>
      <w:r w:rsidRPr="00CE1EA3">
        <w:rPr>
          <w:rFonts w:cs="Times New Roman"/>
          <w:szCs w:val="24"/>
          <w:lang w:val="lt-LT"/>
        </w:rPr>
        <w:t>–</w:t>
      </w:r>
      <w:r w:rsidRPr="00CE1EA3">
        <w:rPr>
          <w:rFonts w:cs="Times New Roman"/>
          <w:b/>
          <w:bCs/>
          <w:szCs w:val="24"/>
          <w:lang w:val="lt-LT"/>
        </w:rPr>
        <w:t xml:space="preserve"> </w:t>
      </w:r>
      <w:r w:rsidRPr="00CE1EA3">
        <w:rPr>
          <w:rFonts w:cs="Times New Roman"/>
          <w:szCs w:val="24"/>
          <w:lang w:val="lt-LT"/>
        </w:rPr>
        <w:t>mėsos ne mažiau 25 proc. nuo patiekalo išeigos.</w:t>
      </w:r>
    </w:p>
    <w:p w14:paraId="070C0DA4" w14:textId="77777777" w:rsidR="00C56E71" w:rsidRPr="00CE1EA3" w:rsidRDefault="00C56E71" w:rsidP="00C56E71">
      <w:pPr>
        <w:pStyle w:val="Sraopastraipa"/>
        <w:numPr>
          <w:ilvl w:val="0"/>
          <w:numId w:val="34"/>
        </w:numPr>
        <w:spacing w:after="160" w:line="259" w:lineRule="auto"/>
        <w:rPr>
          <w:rFonts w:cs="Times New Roman"/>
          <w:b/>
          <w:bCs/>
          <w:szCs w:val="24"/>
          <w:lang w:val="lt-LT"/>
        </w:rPr>
      </w:pPr>
      <w:r w:rsidRPr="00CE1EA3">
        <w:rPr>
          <w:rFonts w:cs="Times New Roman"/>
          <w:b/>
          <w:bCs/>
          <w:szCs w:val="24"/>
          <w:lang w:val="lt-LT"/>
        </w:rPr>
        <w:t>Apkepai.</w:t>
      </w:r>
    </w:p>
    <w:p w14:paraId="214FA977" w14:textId="3F2CEE24" w:rsidR="00C56E71" w:rsidRPr="00CE1EA3" w:rsidRDefault="00C56E71" w:rsidP="0013457B">
      <w:pPr>
        <w:pStyle w:val="Sraopastraipa"/>
        <w:numPr>
          <w:ilvl w:val="0"/>
          <w:numId w:val="34"/>
        </w:numPr>
        <w:spacing w:after="160" w:line="259" w:lineRule="auto"/>
        <w:rPr>
          <w:rFonts w:cs="Times New Roman"/>
          <w:b/>
          <w:bCs/>
          <w:szCs w:val="24"/>
          <w:lang w:val="lt-LT"/>
        </w:rPr>
      </w:pPr>
      <w:r w:rsidRPr="00CE1EA3">
        <w:rPr>
          <w:rFonts w:cs="Times New Roman"/>
          <w:b/>
          <w:bCs/>
          <w:szCs w:val="24"/>
          <w:lang w:val="lt-LT"/>
        </w:rPr>
        <w:t>Troškiniai.</w:t>
      </w:r>
    </w:p>
    <w:p w14:paraId="082510C7" w14:textId="08D3480B" w:rsidR="00C56E71" w:rsidRPr="00CE1EA3" w:rsidRDefault="00B10BFC" w:rsidP="00B10BFC">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w:t>
      </w:r>
      <w:r w:rsidR="00C56E71" w:rsidRPr="00CE1EA3">
        <w:rPr>
          <w:rFonts w:cs="Times New Roman"/>
          <w:b/>
          <w:bCs/>
          <w:szCs w:val="24"/>
          <w:lang w:val="lt-LT"/>
        </w:rPr>
        <w:t xml:space="preserve">Miltiniai gaminiai </w:t>
      </w:r>
      <w:r w:rsidR="00C56E71" w:rsidRPr="00CE1EA3">
        <w:rPr>
          <w:rFonts w:cs="Times New Roman"/>
          <w:szCs w:val="24"/>
          <w:lang w:val="lt-LT"/>
        </w:rPr>
        <w:t>(mato vnt. - 100 g.):</w:t>
      </w:r>
    </w:p>
    <w:p w14:paraId="11014DE8" w14:textId="77777777" w:rsidR="00C56E71" w:rsidRPr="00CE1EA3" w:rsidRDefault="00C56E71" w:rsidP="00C56E71">
      <w:pPr>
        <w:pStyle w:val="Sraopastraipa"/>
        <w:numPr>
          <w:ilvl w:val="0"/>
          <w:numId w:val="36"/>
        </w:numPr>
        <w:spacing w:after="160" w:line="259" w:lineRule="auto"/>
        <w:rPr>
          <w:rFonts w:cs="Times New Roman"/>
          <w:szCs w:val="24"/>
          <w:lang w:val="lt-LT"/>
        </w:rPr>
      </w:pPr>
      <w:r w:rsidRPr="00CE1EA3">
        <w:rPr>
          <w:rFonts w:cs="Times New Roman"/>
          <w:b/>
          <w:bCs/>
          <w:szCs w:val="24"/>
          <w:lang w:val="lt-LT"/>
        </w:rPr>
        <w:t xml:space="preserve">Lietiniai </w:t>
      </w:r>
      <w:r w:rsidRPr="00CE1EA3">
        <w:rPr>
          <w:rFonts w:cs="Times New Roman"/>
          <w:szCs w:val="24"/>
          <w:lang w:val="lt-LT"/>
        </w:rPr>
        <w:t>– įdaras ne mažiau 30 proc. nuo pusgaminio masės.</w:t>
      </w:r>
    </w:p>
    <w:p w14:paraId="7A1665D0" w14:textId="77777777" w:rsidR="00C56E71" w:rsidRPr="00CE1EA3" w:rsidRDefault="00C56E71" w:rsidP="00C56E71">
      <w:pPr>
        <w:pStyle w:val="Sraopastraipa"/>
        <w:numPr>
          <w:ilvl w:val="0"/>
          <w:numId w:val="36"/>
        </w:numPr>
        <w:spacing w:after="160" w:line="259" w:lineRule="auto"/>
        <w:rPr>
          <w:rFonts w:cs="Times New Roman"/>
          <w:szCs w:val="24"/>
          <w:lang w:val="lt-LT"/>
        </w:rPr>
      </w:pPr>
      <w:r w:rsidRPr="00CE1EA3">
        <w:rPr>
          <w:rFonts w:cs="Times New Roman"/>
          <w:b/>
          <w:bCs/>
          <w:szCs w:val="24"/>
          <w:lang w:val="lt-LT"/>
        </w:rPr>
        <w:t>Įvairūs blyneliai / blynai ir pan.</w:t>
      </w:r>
    </w:p>
    <w:p w14:paraId="4947EB28" w14:textId="20617F97" w:rsidR="00C56E71" w:rsidRPr="00CE1EA3" w:rsidRDefault="00C56E71" w:rsidP="0013457B">
      <w:pPr>
        <w:pStyle w:val="Sraopastraipa"/>
        <w:numPr>
          <w:ilvl w:val="0"/>
          <w:numId w:val="36"/>
        </w:numPr>
        <w:spacing w:after="160" w:line="259" w:lineRule="auto"/>
        <w:rPr>
          <w:rFonts w:cs="Times New Roman"/>
          <w:b/>
          <w:bCs/>
          <w:szCs w:val="24"/>
          <w:lang w:val="lt-LT"/>
        </w:rPr>
      </w:pPr>
      <w:r w:rsidRPr="00CE1EA3">
        <w:rPr>
          <w:rFonts w:cs="Times New Roman"/>
          <w:b/>
          <w:bCs/>
          <w:szCs w:val="24"/>
          <w:lang w:val="lt-LT"/>
        </w:rPr>
        <w:t>Makaronų patiekalai.</w:t>
      </w:r>
    </w:p>
    <w:p w14:paraId="798A4658" w14:textId="435E7F46" w:rsidR="00D428D4" w:rsidRPr="00CE1EA3" w:rsidRDefault="00D428D4" w:rsidP="0013457B">
      <w:pPr>
        <w:pStyle w:val="Sraopastraipa"/>
        <w:numPr>
          <w:ilvl w:val="0"/>
          <w:numId w:val="36"/>
        </w:numPr>
        <w:spacing w:after="160" w:line="259" w:lineRule="auto"/>
        <w:rPr>
          <w:rFonts w:cs="Times New Roman"/>
          <w:b/>
          <w:bCs/>
          <w:szCs w:val="24"/>
          <w:lang w:val="lt-LT"/>
        </w:rPr>
      </w:pPr>
      <w:r w:rsidRPr="00CE1EA3">
        <w:rPr>
          <w:rFonts w:cs="Times New Roman"/>
          <w:b/>
          <w:bCs/>
          <w:szCs w:val="24"/>
          <w:lang w:val="lt-LT"/>
        </w:rPr>
        <w:t>Pilno grūdo makaronų patiekalai.</w:t>
      </w:r>
    </w:p>
    <w:p w14:paraId="671541C9" w14:textId="672F0C43" w:rsidR="00C56E71" w:rsidRPr="00CE1EA3" w:rsidRDefault="00C764AA" w:rsidP="00C764AA">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w:t>
      </w:r>
      <w:r w:rsidR="00C56E71" w:rsidRPr="00CE1EA3">
        <w:rPr>
          <w:rFonts w:cs="Times New Roman"/>
          <w:b/>
          <w:bCs/>
          <w:szCs w:val="24"/>
          <w:lang w:val="lt-LT"/>
        </w:rPr>
        <w:t xml:space="preserve">Ankštinių kultūrų patiekalai </w:t>
      </w:r>
      <w:r w:rsidR="00C56E71" w:rsidRPr="00CE1EA3">
        <w:rPr>
          <w:rFonts w:cs="Times New Roman"/>
          <w:szCs w:val="24"/>
          <w:lang w:val="lt-LT"/>
        </w:rPr>
        <w:t>(mato vnt. - 100 g.):</w:t>
      </w:r>
    </w:p>
    <w:p w14:paraId="7A7AA843" w14:textId="53F59203" w:rsidR="00C56E71" w:rsidRPr="00CE1EA3" w:rsidRDefault="00C56E71" w:rsidP="0013457B">
      <w:pPr>
        <w:pStyle w:val="Sraopastraipa"/>
        <w:numPr>
          <w:ilvl w:val="0"/>
          <w:numId w:val="37"/>
        </w:numPr>
        <w:spacing w:after="160" w:line="259" w:lineRule="auto"/>
        <w:rPr>
          <w:rFonts w:cs="Times New Roman"/>
          <w:b/>
          <w:bCs/>
          <w:szCs w:val="24"/>
          <w:lang w:val="lt-LT"/>
        </w:rPr>
      </w:pPr>
      <w:r w:rsidRPr="00CE1EA3">
        <w:rPr>
          <w:rFonts w:cs="Times New Roman"/>
          <w:b/>
          <w:bCs/>
          <w:szCs w:val="24"/>
          <w:lang w:val="lt-LT"/>
        </w:rPr>
        <w:t>Ankštiniai patiekalai</w:t>
      </w:r>
      <w:r w:rsidRPr="00CE1EA3">
        <w:rPr>
          <w:rFonts w:cs="Times New Roman"/>
          <w:szCs w:val="24"/>
          <w:lang w:val="lt-LT"/>
        </w:rPr>
        <w:t xml:space="preserve"> – ankštiniai sudaro ne mažiau 51 proc. nuo pusgaminio masės.</w:t>
      </w:r>
    </w:p>
    <w:p w14:paraId="4E9614A4" w14:textId="23F3F2DC" w:rsidR="00C56E71" w:rsidRPr="00CE1EA3" w:rsidRDefault="00C764AA" w:rsidP="00C764AA">
      <w:pPr>
        <w:pStyle w:val="Sraopastraipa"/>
        <w:numPr>
          <w:ilvl w:val="1"/>
          <w:numId w:val="45"/>
        </w:numPr>
        <w:spacing w:after="160" w:line="259" w:lineRule="auto"/>
        <w:rPr>
          <w:rFonts w:cs="Times New Roman"/>
          <w:b/>
          <w:bCs/>
          <w:szCs w:val="24"/>
          <w:lang w:val="lt-LT"/>
        </w:rPr>
      </w:pPr>
      <w:r w:rsidRPr="00CE1EA3">
        <w:rPr>
          <w:rFonts w:cs="Times New Roman"/>
          <w:b/>
          <w:bCs/>
          <w:szCs w:val="24"/>
          <w:lang w:val="lt-LT"/>
        </w:rPr>
        <w:t xml:space="preserve"> </w:t>
      </w:r>
      <w:r w:rsidR="00C56E71" w:rsidRPr="00CE1EA3">
        <w:rPr>
          <w:rFonts w:cs="Times New Roman"/>
          <w:b/>
          <w:bCs/>
          <w:szCs w:val="24"/>
          <w:lang w:val="lt-LT"/>
        </w:rPr>
        <w:t xml:space="preserve">Patiekalai, iš augalinės kilmės produktų / daržovių patiekalai </w:t>
      </w:r>
      <w:r w:rsidR="00C56E71" w:rsidRPr="00CE1EA3">
        <w:rPr>
          <w:rFonts w:cs="Times New Roman"/>
          <w:szCs w:val="24"/>
          <w:lang w:val="lt-LT"/>
        </w:rPr>
        <w:t>(mato vnt. - 100 g.):</w:t>
      </w:r>
    </w:p>
    <w:p w14:paraId="6EA2AC9F" w14:textId="77777777" w:rsidR="00C56E71" w:rsidRPr="00CE1EA3" w:rsidRDefault="00C56E71" w:rsidP="00C56E71">
      <w:pPr>
        <w:pStyle w:val="Sraopastraipa"/>
        <w:numPr>
          <w:ilvl w:val="0"/>
          <w:numId w:val="37"/>
        </w:numPr>
        <w:spacing w:after="160" w:line="259" w:lineRule="auto"/>
        <w:rPr>
          <w:rFonts w:cs="Times New Roman"/>
          <w:b/>
          <w:bCs/>
          <w:szCs w:val="24"/>
          <w:lang w:val="lt-LT"/>
        </w:rPr>
      </w:pPr>
      <w:r w:rsidRPr="00CE1EA3">
        <w:rPr>
          <w:rFonts w:cs="Times New Roman"/>
          <w:b/>
          <w:bCs/>
          <w:szCs w:val="24"/>
          <w:lang w:val="lt-LT"/>
        </w:rPr>
        <w:t>Troškiniai.</w:t>
      </w:r>
    </w:p>
    <w:p w14:paraId="34C86009" w14:textId="727EF009" w:rsidR="00C56E71" w:rsidRPr="00CE1EA3" w:rsidRDefault="00C56E71" w:rsidP="00105273">
      <w:pPr>
        <w:pStyle w:val="Sraopastraipa"/>
        <w:numPr>
          <w:ilvl w:val="0"/>
          <w:numId w:val="37"/>
        </w:numPr>
        <w:spacing w:after="160" w:line="259" w:lineRule="auto"/>
        <w:rPr>
          <w:rFonts w:cs="Times New Roman"/>
          <w:b/>
          <w:bCs/>
          <w:szCs w:val="24"/>
          <w:lang w:val="lt-LT"/>
        </w:rPr>
      </w:pPr>
      <w:r w:rsidRPr="00CE1EA3">
        <w:rPr>
          <w:rFonts w:cs="Times New Roman"/>
          <w:b/>
          <w:bCs/>
          <w:szCs w:val="24"/>
          <w:lang w:val="lt-LT"/>
        </w:rPr>
        <w:t>Kepsniai / kepiniai.</w:t>
      </w:r>
    </w:p>
    <w:p w14:paraId="0618FD88" w14:textId="12AA5B14" w:rsidR="00C56E71" w:rsidRPr="00CE1EA3" w:rsidRDefault="00C56E71" w:rsidP="00C764AA">
      <w:pPr>
        <w:pStyle w:val="Sraopastraipa"/>
        <w:numPr>
          <w:ilvl w:val="0"/>
          <w:numId w:val="45"/>
        </w:numPr>
        <w:tabs>
          <w:tab w:val="left" w:pos="450"/>
          <w:tab w:val="left" w:pos="810"/>
        </w:tabs>
        <w:spacing w:after="160" w:line="259" w:lineRule="auto"/>
        <w:ind w:left="720"/>
        <w:rPr>
          <w:rFonts w:cs="Times New Roman"/>
          <w:b/>
          <w:bCs/>
          <w:color w:val="FF0000"/>
          <w:szCs w:val="24"/>
          <w:lang w:val="lt-LT"/>
        </w:rPr>
      </w:pPr>
      <w:r w:rsidRPr="00CE1EA3">
        <w:rPr>
          <w:rFonts w:cs="Times New Roman"/>
          <w:b/>
          <w:bCs/>
          <w:szCs w:val="24"/>
          <w:lang w:val="lt-LT"/>
        </w:rPr>
        <w:t xml:space="preserve">Garnyrai </w:t>
      </w:r>
      <w:r w:rsidRPr="00CE1EA3">
        <w:rPr>
          <w:rFonts w:cs="Times New Roman"/>
          <w:szCs w:val="24"/>
          <w:lang w:val="lt-LT"/>
        </w:rPr>
        <w:t>(mato vnt. - 100 g.):</w:t>
      </w:r>
    </w:p>
    <w:p w14:paraId="07C31018" w14:textId="0FF7720C" w:rsidR="00C56E71" w:rsidRPr="00CE1EA3" w:rsidRDefault="00D46C75" w:rsidP="00C56E71">
      <w:pPr>
        <w:pStyle w:val="Sraopastraipa"/>
        <w:numPr>
          <w:ilvl w:val="0"/>
          <w:numId w:val="39"/>
        </w:numPr>
        <w:spacing w:after="160" w:line="259" w:lineRule="auto"/>
        <w:rPr>
          <w:rFonts w:cs="Times New Roman"/>
          <w:b/>
          <w:bCs/>
          <w:szCs w:val="24"/>
          <w:lang w:val="lt-LT"/>
        </w:rPr>
      </w:pPr>
      <w:r w:rsidRPr="00CE1EA3">
        <w:rPr>
          <w:rFonts w:cs="Times New Roman"/>
          <w:b/>
          <w:bCs/>
          <w:szCs w:val="24"/>
          <w:lang w:val="lt-LT"/>
        </w:rPr>
        <w:t>K</w:t>
      </w:r>
      <w:r w:rsidR="00C56E71" w:rsidRPr="00CE1EA3">
        <w:rPr>
          <w:rFonts w:cs="Times New Roman"/>
          <w:b/>
          <w:bCs/>
          <w:szCs w:val="24"/>
          <w:lang w:val="lt-LT"/>
        </w:rPr>
        <w:t>ruo</w:t>
      </w:r>
      <w:r w:rsidRPr="00CE1EA3">
        <w:rPr>
          <w:rFonts w:cs="Times New Roman"/>
          <w:b/>
          <w:bCs/>
          <w:szCs w:val="24"/>
          <w:lang w:val="lt-LT"/>
        </w:rPr>
        <w:t>pos</w:t>
      </w:r>
      <w:r w:rsidR="00C56E71" w:rsidRPr="00CE1EA3">
        <w:rPr>
          <w:rFonts w:cs="Times New Roman"/>
          <w:b/>
          <w:bCs/>
          <w:szCs w:val="24"/>
          <w:lang w:val="lt-LT"/>
        </w:rPr>
        <w:t>.</w:t>
      </w:r>
    </w:p>
    <w:p w14:paraId="0BCB03E8" w14:textId="77777777" w:rsidR="000D0753" w:rsidRPr="00CE1EA3" w:rsidRDefault="00C56E71" w:rsidP="000D0753">
      <w:pPr>
        <w:pStyle w:val="Sraopastraipa"/>
        <w:numPr>
          <w:ilvl w:val="0"/>
          <w:numId w:val="39"/>
        </w:numPr>
        <w:spacing w:after="160" w:line="259" w:lineRule="auto"/>
        <w:rPr>
          <w:rFonts w:cs="Times New Roman"/>
          <w:b/>
          <w:bCs/>
          <w:szCs w:val="24"/>
          <w:lang w:val="lt-LT"/>
        </w:rPr>
      </w:pPr>
      <w:r w:rsidRPr="00CE1EA3">
        <w:rPr>
          <w:rFonts w:cs="Times New Roman"/>
          <w:b/>
          <w:bCs/>
          <w:szCs w:val="24"/>
          <w:lang w:val="lt-LT"/>
        </w:rPr>
        <w:lastRenderedPageBreak/>
        <w:t>Bulvės.</w:t>
      </w:r>
    </w:p>
    <w:p w14:paraId="2FD592B4" w14:textId="5CE301DB" w:rsidR="000D0753" w:rsidRPr="00CE1EA3" w:rsidRDefault="00C56E71" w:rsidP="000D0753">
      <w:pPr>
        <w:pStyle w:val="Sraopastraipa"/>
        <w:numPr>
          <w:ilvl w:val="0"/>
          <w:numId w:val="39"/>
        </w:numPr>
        <w:spacing w:after="160" w:line="259" w:lineRule="auto"/>
        <w:rPr>
          <w:rFonts w:cs="Times New Roman"/>
          <w:b/>
          <w:bCs/>
          <w:szCs w:val="24"/>
          <w:lang w:val="lt-LT"/>
        </w:rPr>
      </w:pPr>
      <w:r w:rsidRPr="00CE1EA3">
        <w:rPr>
          <w:rFonts w:cs="Times New Roman"/>
          <w:b/>
          <w:bCs/>
          <w:szCs w:val="24"/>
          <w:lang w:val="lt-LT"/>
        </w:rPr>
        <w:t>Makaronai.</w:t>
      </w:r>
    </w:p>
    <w:p w14:paraId="4E0AE249" w14:textId="77777777" w:rsidR="00C56E71" w:rsidRPr="00CE1EA3" w:rsidRDefault="00C56E71" w:rsidP="00C56E71">
      <w:pPr>
        <w:pStyle w:val="Sraopastraipa"/>
        <w:numPr>
          <w:ilvl w:val="0"/>
          <w:numId w:val="40"/>
        </w:numPr>
        <w:spacing w:after="160" w:line="259" w:lineRule="auto"/>
        <w:rPr>
          <w:rFonts w:cs="Times New Roman"/>
          <w:b/>
          <w:bCs/>
          <w:szCs w:val="24"/>
          <w:lang w:val="lt-LT"/>
        </w:rPr>
      </w:pPr>
      <w:r w:rsidRPr="00CE1EA3">
        <w:rPr>
          <w:rFonts w:cs="Times New Roman"/>
          <w:b/>
          <w:bCs/>
          <w:szCs w:val="24"/>
          <w:lang w:val="lt-LT"/>
        </w:rPr>
        <w:t>Salotos.</w:t>
      </w:r>
    </w:p>
    <w:p w14:paraId="1297F0E0" w14:textId="77777777" w:rsidR="00C56E71" w:rsidRPr="00CE1EA3" w:rsidRDefault="00C56E71" w:rsidP="00C56E71">
      <w:pPr>
        <w:pStyle w:val="Sraopastraipa"/>
        <w:numPr>
          <w:ilvl w:val="0"/>
          <w:numId w:val="40"/>
        </w:numPr>
        <w:spacing w:after="160" w:line="259" w:lineRule="auto"/>
        <w:rPr>
          <w:rFonts w:cs="Times New Roman"/>
          <w:b/>
          <w:bCs/>
          <w:szCs w:val="24"/>
          <w:lang w:val="lt-LT"/>
        </w:rPr>
      </w:pPr>
      <w:r w:rsidRPr="00CE1EA3">
        <w:rPr>
          <w:rFonts w:cs="Times New Roman"/>
          <w:b/>
          <w:bCs/>
          <w:szCs w:val="24"/>
          <w:lang w:val="lt-LT"/>
        </w:rPr>
        <w:t>Šviežios daržovės.</w:t>
      </w:r>
    </w:p>
    <w:p w14:paraId="6A00797E" w14:textId="77777777" w:rsidR="00C56E71" w:rsidRPr="00CE1EA3" w:rsidRDefault="00C56E71" w:rsidP="00C56E71">
      <w:pPr>
        <w:pStyle w:val="Sraopastraipa"/>
        <w:numPr>
          <w:ilvl w:val="0"/>
          <w:numId w:val="40"/>
        </w:numPr>
        <w:spacing w:after="160" w:line="259" w:lineRule="auto"/>
        <w:rPr>
          <w:rFonts w:cs="Times New Roman"/>
          <w:b/>
          <w:bCs/>
          <w:szCs w:val="24"/>
          <w:lang w:val="lt-LT"/>
        </w:rPr>
      </w:pPr>
      <w:r w:rsidRPr="00CE1EA3">
        <w:rPr>
          <w:rFonts w:cs="Times New Roman"/>
          <w:b/>
          <w:bCs/>
          <w:szCs w:val="24"/>
          <w:lang w:val="lt-LT"/>
        </w:rPr>
        <w:t>Raugintos daržovės.</w:t>
      </w:r>
    </w:p>
    <w:p w14:paraId="0C28E343" w14:textId="0CBBC0E5" w:rsidR="00C56E71" w:rsidRPr="00CE1EA3" w:rsidRDefault="00C56E71" w:rsidP="00105273">
      <w:pPr>
        <w:pStyle w:val="Sraopastraipa"/>
        <w:numPr>
          <w:ilvl w:val="0"/>
          <w:numId w:val="40"/>
        </w:numPr>
        <w:spacing w:after="160" w:line="259" w:lineRule="auto"/>
        <w:rPr>
          <w:rFonts w:cs="Times New Roman"/>
          <w:b/>
          <w:bCs/>
          <w:szCs w:val="24"/>
          <w:lang w:val="lt-LT"/>
        </w:rPr>
      </w:pPr>
      <w:r w:rsidRPr="00CE1EA3">
        <w:rPr>
          <w:rFonts w:cs="Times New Roman"/>
          <w:b/>
          <w:bCs/>
          <w:szCs w:val="24"/>
          <w:lang w:val="lt-LT"/>
        </w:rPr>
        <w:t>Karštos daržovės.</w:t>
      </w:r>
    </w:p>
    <w:p w14:paraId="40FB0491" w14:textId="77777777" w:rsidR="00C56E71" w:rsidRPr="00CE1EA3" w:rsidRDefault="00C56E71" w:rsidP="00DF67EA">
      <w:pPr>
        <w:pStyle w:val="Sraopastraipa"/>
        <w:numPr>
          <w:ilvl w:val="0"/>
          <w:numId w:val="45"/>
        </w:numPr>
        <w:spacing w:after="160" w:line="259" w:lineRule="auto"/>
        <w:ind w:left="810" w:hanging="450"/>
        <w:rPr>
          <w:rFonts w:cs="Times New Roman"/>
          <w:b/>
          <w:bCs/>
          <w:szCs w:val="24"/>
          <w:lang w:val="lt-LT"/>
        </w:rPr>
      </w:pPr>
      <w:r w:rsidRPr="00CE1EA3">
        <w:rPr>
          <w:rFonts w:cs="Times New Roman"/>
          <w:b/>
          <w:bCs/>
          <w:szCs w:val="24"/>
          <w:lang w:val="lt-LT"/>
        </w:rPr>
        <w:t>Kita:</w:t>
      </w:r>
    </w:p>
    <w:p w14:paraId="78EAFB53" w14:textId="77777777" w:rsidR="00C56E71" w:rsidRPr="00CE1EA3" w:rsidRDefault="00C56E71" w:rsidP="00C56E71">
      <w:pPr>
        <w:pStyle w:val="Sraopastraipa"/>
        <w:numPr>
          <w:ilvl w:val="0"/>
          <w:numId w:val="41"/>
        </w:numPr>
        <w:spacing w:after="160" w:line="259" w:lineRule="auto"/>
        <w:rPr>
          <w:rFonts w:cs="Times New Roman"/>
          <w:szCs w:val="24"/>
          <w:lang w:val="lt-LT"/>
        </w:rPr>
      </w:pPr>
      <w:r w:rsidRPr="00CE1EA3">
        <w:rPr>
          <w:rFonts w:cs="Times New Roman"/>
          <w:b/>
          <w:bCs/>
          <w:szCs w:val="24"/>
          <w:lang w:val="lt-LT"/>
        </w:rPr>
        <w:t xml:space="preserve">Duona </w:t>
      </w:r>
      <w:r w:rsidRPr="00CE1EA3">
        <w:rPr>
          <w:rFonts w:cs="Times New Roman"/>
          <w:szCs w:val="24"/>
          <w:lang w:val="lt-LT"/>
        </w:rPr>
        <w:t>(mato vnt. - 100 g.).</w:t>
      </w:r>
    </w:p>
    <w:p w14:paraId="69B89862" w14:textId="77777777" w:rsidR="00C56E71" w:rsidRPr="00CE1EA3" w:rsidRDefault="00C56E71" w:rsidP="00C56E71">
      <w:pPr>
        <w:pStyle w:val="Sraopastraipa"/>
        <w:numPr>
          <w:ilvl w:val="0"/>
          <w:numId w:val="41"/>
        </w:numPr>
        <w:spacing w:after="160" w:line="259" w:lineRule="auto"/>
        <w:rPr>
          <w:rFonts w:cs="Times New Roman"/>
          <w:szCs w:val="24"/>
          <w:lang w:val="lt-LT"/>
        </w:rPr>
      </w:pPr>
      <w:r w:rsidRPr="00CE1EA3">
        <w:rPr>
          <w:rFonts w:cs="Times New Roman"/>
          <w:b/>
          <w:bCs/>
          <w:szCs w:val="24"/>
          <w:lang w:val="lt-LT"/>
        </w:rPr>
        <w:t>Vaisiai</w:t>
      </w:r>
      <w:r w:rsidRPr="00CE1EA3">
        <w:rPr>
          <w:rFonts w:cs="Times New Roman"/>
          <w:szCs w:val="24"/>
          <w:lang w:val="lt-LT"/>
        </w:rPr>
        <w:t xml:space="preserve"> (mato vnt. - 100 g.).</w:t>
      </w:r>
    </w:p>
    <w:p w14:paraId="69BAE3E8" w14:textId="732D24BD" w:rsidR="00C56E71" w:rsidRPr="00CE1EA3" w:rsidRDefault="00C56E71" w:rsidP="00C56E71">
      <w:pPr>
        <w:pStyle w:val="Sraopastraipa"/>
        <w:numPr>
          <w:ilvl w:val="0"/>
          <w:numId w:val="41"/>
        </w:numPr>
        <w:spacing w:after="160" w:line="259" w:lineRule="auto"/>
        <w:rPr>
          <w:rFonts w:cs="Times New Roman"/>
          <w:szCs w:val="24"/>
          <w:lang w:val="lt-LT"/>
        </w:rPr>
      </w:pPr>
      <w:r w:rsidRPr="00CE1EA3">
        <w:rPr>
          <w:rFonts w:cs="Times New Roman"/>
          <w:b/>
          <w:bCs/>
          <w:szCs w:val="24"/>
          <w:lang w:val="lt-LT"/>
        </w:rPr>
        <w:t>Grietinė</w:t>
      </w:r>
      <w:r w:rsidRPr="00CE1EA3">
        <w:rPr>
          <w:rFonts w:cs="Times New Roman"/>
          <w:szCs w:val="24"/>
          <w:lang w:val="lt-LT"/>
        </w:rPr>
        <w:t xml:space="preserve"> (</w:t>
      </w:r>
      <w:r w:rsidR="00A3337A" w:rsidRPr="00CE1EA3">
        <w:rPr>
          <w:rFonts w:cs="Times New Roman"/>
          <w:szCs w:val="24"/>
          <w:lang w:val="lt-LT"/>
        </w:rPr>
        <w:t>m</w:t>
      </w:r>
      <w:r w:rsidRPr="00CE1EA3">
        <w:rPr>
          <w:rFonts w:cs="Times New Roman"/>
          <w:szCs w:val="24"/>
          <w:lang w:val="lt-LT"/>
        </w:rPr>
        <w:t>ato vnt. - 100 g.).</w:t>
      </w:r>
    </w:p>
    <w:p w14:paraId="41C6223C" w14:textId="77777777" w:rsidR="00C56E71" w:rsidRPr="00CE1EA3" w:rsidRDefault="00C56E71" w:rsidP="00C56E71">
      <w:pPr>
        <w:pStyle w:val="Sraopastraipa"/>
        <w:numPr>
          <w:ilvl w:val="0"/>
          <w:numId w:val="41"/>
        </w:numPr>
        <w:spacing w:after="160" w:line="259" w:lineRule="auto"/>
        <w:rPr>
          <w:rFonts w:cs="Times New Roman"/>
          <w:szCs w:val="24"/>
          <w:lang w:val="lt-LT"/>
        </w:rPr>
      </w:pPr>
      <w:r w:rsidRPr="00CE1EA3">
        <w:rPr>
          <w:rFonts w:cs="Times New Roman"/>
          <w:b/>
          <w:bCs/>
          <w:szCs w:val="24"/>
          <w:lang w:val="lt-LT"/>
        </w:rPr>
        <w:t>Kefyras</w:t>
      </w:r>
      <w:r w:rsidRPr="00CE1EA3">
        <w:rPr>
          <w:rFonts w:cs="Times New Roman"/>
          <w:szCs w:val="24"/>
          <w:lang w:val="lt-LT"/>
        </w:rPr>
        <w:t xml:space="preserve"> (mato vnt. - 100 ml.).</w:t>
      </w:r>
    </w:p>
    <w:p w14:paraId="691C214D" w14:textId="77777777" w:rsidR="00C56E71" w:rsidRPr="00CE1EA3" w:rsidRDefault="00C56E71" w:rsidP="00C56E71">
      <w:pPr>
        <w:pStyle w:val="Sraopastraipa"/>
        <w:numPr>
          <w:ilvl w:val="0"/>
          <w:numId w:val="41"/>
        </w:numPr>
        <w:spacing w:after="160" w:line="259" w:lineRule="auto"/>
        <w:rPr>
          <w:rFonts w:cs="Times New Roman"/>
          <w:szCs w:val="24"/>
          <w:lang w:val="lt-LT"/>
        </w:rPr>
      </w:pPr>
      <w:r w:rsidRPr="00CE1EA3">
        <w:rPr>
          <w:rFonts w:cs="Times New Roman"/>
          <w:b/>
          <w:bCs/>
          <w:szCs w:val="24"/>
          <w:lang w:val="lt-LT"/>
        </w:rPr>
        <w:t xml:space="preserve">Pienas </w:t>
      </w:r>
      <w:r w:rsidRPr="00CE1EA3">
        <w:rPr>
          <w:rFonts w:cs="Times New Roman"/>
          <w:szCs w:val="24"/>
          <w:lang w:val="lt-LT"/>
        </w:rPr>
        <w:t>(mato vnt. - 100 ml.).</w:t>
      </w:r>
    </w:p>
    <w:p w14:paraId="77366814" w14:textId="77777777" w:rsidR="00C56E71" w:rsidRPr="00CE1EA3" w:rsidRDefault="00C56E71" w:rsidP="00C56E71">
      <w:pPr>
        <w:pStyle w:val="Sraopastraipa"/>
        <w:numPr>
          <w:ilvl w:val="0"/>
          <w:numId w:val="41"/>
        </w:numPr>
        <w:spacing w:after="160" w:line="259" w:lineRule="auto"/>
        <w:rPr>
          <w:rFonts w:cs="Times New Roman"/>
          <w:b/>
          <w:bCs/>
          <w:szCs w:val="24"/>
          <w:lang w:val="lt-LT"/>
        </w:rPr>
      </w:pPr>
      <w:r w:rsidRPr="00CE1EA3">
        <w:rPr>
          <w:rFonts w:cs="Times New Roman"/>
          <w:b/>
          <w:bCs/>
          <w:szCs w:val="24"/>
          <w:lang w:val="lt-LT"/>
        </w:rPr>
        <w:t>Kompotas</w:t>
      </w:r>
      <w:r w:rsidRPr="00CE1EA3">
        <w:rPr>
          <w:rFonts w:cs="Times New Roman"/>
          <w:szCs w:val="24"/>
          <w:lang w:val="lt-LT"/>
        </w:rPr>
        <w:t xml:space="preserve"> (mato vnt. - 100 ml.).</w:t>
      </w:r>
    </w:p>
    <w:p w14:paraId="7D43B0B0" w14:textId="77777777" w:rsidR="00C56E71" w:rsidRPr="00CE1EA3" w:rsidRDefault="00C56E71" w:rsidP="00C56E71">
      <w:pPr>
        <w:pStyle w:val="Sraopastraipa"/>
        <w:numPr>
          <w:ilvl w:val="0"/>
          <w:numId w:val="41"/>
        </w:numPr>
        <w:spacing w:after="160" w:line="259" w:lineRule="auto"/>
        <w:rPr>
          <w:rFonts w:cs="Times New Roman"/>
          <w:b/>
          <w:bCs/>
          <w:szCs w:val="24"/>
          <w:lang w:val="lt-LT"/>
        </w:rPr>
      </w:pPr>
      <w:r w:rsidRPr="00CE1EA3">
        <w:rPr>
          <w:rFonts w:cs="Times New Roman"/>
          <w:b/>
          <w:bCs/>
          <w:szCs w:val="24"/>
          <w:lang w:val="lt-LT"/>
        </w:rPr>
        <w:t>Sultys</w:t>
      </w:r>
      <w:r w:rsidRPr="00CE1EA3">
        <w:rPr>
          <w:rFonts w:cs="Times New Roman"/>
          <w:b/>
          <w:bCs/>
          <w:color w:val="FF0000"/>
          <w:szCs w:val="24"/>
          <w:lang w:val="lt-LT"/>
        </w:rPr>
        <w:t xml:space="preserve"> </w:t>
      </w:r>
      <w:r w:rsidRPr="00CE1EA3">
        <w:rPr>
          <w:rFonts w:cs="Times New Roman"/>
          <w:szCs w:val="24"/>
          <w:lang w:val="lt-LT"/>
        </w:rPr>
        <w:t>(mato vnt. - 100 ml.).</w:t>
      </w:r>
    </w:p>
    <w:p w14:paraId="28DE3FA8" w14:textId="77777777" w:rsidR="00C56E71" w:rsidRPr="00CE1EA3" w:rsidRDefault="00C56E71" w:rsidP="00C56E71">
      <w:pPr>
        <w:pStyle w:val="Sraopastraipa"/>
        <w:numPr>
          <w:ilvl w:val="0"/>
          <w:numId w:val="41"/>
        </w:numPr>
        <w:spacing w:after="160" w:line="259" w:lineRule="auto"/>
        <w:rPr>
          <w:rFonts w:cs="Times New Roman"/>
          <w:b/>
          <w:bCs/>
          <w:szCs w:val="24"/>
          <w:lang w:val="lt-LT"/>
        </w:rPr>
      </w:pPr>
      <w:r w:rsidRPr="00CE1EA3">
        <w:rPr>
          <w:rFonts w:cs="Times New Roman"/>
          <w:b/>
          <w:bCs/>
          <w:szCs w:val="24"/>
          <w:lang w:val="lt-LT"/>
        </w:rPr>
        <w:t>Sulčių gėrimai</w:t>
      </w:r>
      <w:r w:rsidRPr="00CE1EA3">
        <w:rPr>
          <w:rFonts w:cs="Times New Roman"/>
          <w:szCs w:val="24"/>
          <w:lang w:val="lt-LT"/>
        </w:rPr>
        <w:t xml:space="preserve"> (mato vnt. - 100 ml.).</w:t>
      </w:r>
    </w:p>
    <w:p w14:paraId="34517EE0" w14:textId="73B754D3" w:rsidR="00215AF5" w:rsidRPr="00CE1EA3" w:rsidRDefault="00F35AB5" w:rsidP="006474DD">
      <w:pPr>
        <w:pStyle w:val="Sraopastraipa"/>
        <w:numPr>
          <w:ilvl w:val="0"/>
          <w:numId w:val="41"/>
        </w:numPr>
        <w:spacing w:after="160" w:line="259" w:lineRule="auto"/>
        <w:rPr>
          <w:rFonts w:cs="Times New Roman"/>
          <w:b/>
          <w:bCs/>
          <w:szCs w:val="24"/>
          <w:lang w:val="lt-LT"/>
        </w:rPr>
      </w:pPr>
      <w:r w:rsidRPr="00CE1EA3">
        <w:rPr>
          <w:rFonts w:cs="Times New Roman"/>
          <w:b/>
          <w:bCs/>
          <w:szCs w:val="24"/>
          <w:lang w:val="lt-LT"/>
        </w:rPr>
        <w:t xml:space="preserve">Nektarai </w:t>
      </w:r>
      <w:r w:rsidRPr="00CE1EA3">
        <w:rPr>
          <w:rFonts w:cs="Times New Roman"/>
          <w:szCs w:val="24"/>
          <w:lang w:val="lt-LT"/>
        </w:rPr>
        <w:t>(mato vnt. – 100 ml.).</w:t>
      </w:r>
    </w:p>
    <w:p w14:paraId="3036B84C" w14:textId="290FE6FA" w:rsidR="000A4AFD" w:rsidRPr="00CE1EA3" w:rsidRDefault="000A4AFD" w:rsidP="000A4AFD">
      <w:pPr>
        <w:pStyle w:val="Sraopastraipa"/>
        <w:numPr>
          <w:ilvl w:val="0"/>
          <w:numId w:val="41"/>
        </w:numPr>
        <w:spacing w:after="160" w:line="259" w:lineRule="auto"/>
        <w:rPr>
          <w:rFonts w:cs="Times New Roman"/>
          <w:szCs w:val="24"/>
          <w:lang w:val="lt-LT"/>
        </w:rPr>
      </w:pPr>
      <w:r w:rsidRPr="00CE1EA3">
        <w:rPr>
          <w:rFonts w:cs="Times New Roman"/>
          <w:b/>
          <w:bCs/>
          <w:szCs w:val="24"/>
          <w:lang w:val="lt-LT"/>
        </w:rPr>
        <w:t>Kakava</w:t>
      </w:r>
      <w:r w:rsidRPr="00CE1EA3">
        <w:rPr>
          <w:rFonts w:cs="Times New Roman"/>
          <w:szCs w:val="24"/>
          <w:lang w:val="lt-LT"/>
        </w:rPr>
        <w:t xml:space="preserve"> – pieno kiekis ne mažiau 50 proc. nuo gėrimo išeigos</w:t>
      </w:r>
      <w:r w:rsidR="00880B5F" w:rsidRPr="00CE1EA3">
        <w:rPr>
          <w:rFonts w:cs="Times New Roman"/>
          <w:szCs w:val="24"/>
          <w:lang w:val="lt-LT"/>
        </w:rPr>
        <w:t xml:space="preserve"> (mato vnt. – 100 ml.).</w:t>
      </w:r>
    </w:p>
    <w:p w14:paraId="3E49039E" w14:textId="0242AE27" w:rsidR="000A4AFD" w:rsidRPr="00CE1EA3" w:rsidRDefault="000A4AFD" w:rsidP="000A4AFD">
      <w:pPr>
        <w:pStyle w:val="Sraopastraipa"/>
        <w:numPr>
          <w:ilvl w:val="0"/>
          <w:numId w:val="41"/>
        </w:numPr>
        <w:spacing w:after="160" w:line="259" w:lineRule="auto"/>
        <w:rPr>
          <w:rFonts w:cs="Times New Roman"/>
          <w:szCs w:val="24"/>
          <w:lang w:val="lt-LT"/>
        </w:rPr>
      </w:pPr>
      <w:r w:rsidRPr="00CE1EA3">
        <w:rPr>
          <w:rFonts w:cs="Times New Roman"/>
          <w:b/>
          <w:bCs/>
          <w:szCs w:val="24"/>
          <w:lang w:val="lt-LT"/>
        </w:rPr>
        <w:t>Arbata</w:t>
      </w:r>
      <w:r w:rsidR="00880B5F" w:rsidRPr="00CE1EA3">
        <w:rPr>
          <w:rFonts w:cs="Times New Roman"/>
          <w:b/>
          <w:bCs/>
          <w:szCs w:val="24"/>
          <w:lang w:val="lt-LT"/>
        </w:rPr>
        <w:t xml:space="preserve"> </w:t>
      </w:r>
      <w:r w:rsidR="00880B5F" w:rsidRPr="00CE1EA3">
        <w:rPr>
          <w:rFonts w:cs="Times New Roman"/>
          <w:szCs w:val="24"/>
          <w:lang w:val="lt-LT"/>
        </w:rPr>
        <w:t>(mato vnt. – 100 ml.).</w:t>
      </w:r>
    </w:p>
    <w:p w14:paraId="61D8FFCA" w14:textId="09906D96" w:rsidR="00AF0696" w:rsidRPr="00CE1EA3" w:rsidRDefault="00AF0696" w:rsidP="00AF0696">
      <w:pPr>
        <w:pStyle w:val="Sraopastraipa"/>
        <w:numPr>
          <w:ilvl w:val="0"/>
          <w:numId w:val="41"/>
        </w:numPr>
        <w:spacing w:after="160" w:line="259" w:lineRule="auto"/>
        <w:rPr>
          <w:rFonts w:cs="Times New Roman"/>
          <w:szCs w:val="24"/>
          <w:lang w:val="lt-LT"/>
        </w:rPr>
      </w:pPr>
      <w:r w:rsidRPr="00CE1EA3">
        <w:rPr>
          <w:rFonts w:cs="Times New Roman"/>
          <w:b/>
          <w:bCs/>
          <w:szCs w:val="24"/>
          <w:lang w:val="lt-LT"/>
        </w:rPr>
        <w:t>Trintų uogų pagardai / padažai</w:t>
      </w:r>
      <w:r w:rsidRPr="00CE1EA3">
        <w:rPr>
          <w:rFonts w:cs="Times New Roman"/>
          <w:szCs w:val="24"/>
          <w:lang w:val="lt-LT"/>
        </w:rPr>
        <w:t xml:space="preserve"> – ne mažiau 90 proc. uogų ir / ar vaisių nuo patiekalo išeigos</w:t>
      </w:r>
      <w:r w:rsidR="00880B5F" w:rsidRPr="00CE1EA3">
        <w:rPr>
          <w:rFonts w:cs="Times New Roman"/>
          <w:szCs w:val="24"/>
          <w:lang w:val="lt-LT"/>
        </w:rPr>
        <w:t xml:space="preserve"> (mato vnt. - 100 g.).</w:t>
      </w:r>
    </w:p>
    <w:p w14:paraId="5CD9D7BA" w14:textId="7D5454AC" w:rsidR="00AF0696" w:rsidRPr="00CE1EA3" w:rsidRDefault="00AF0696" w:rsidP="00AF0696">
      <w:pPr>
        <w:pStyle w:val="Sraopastraipa"/>
        <w:numPr>
          <w:ilvl w:val="0"/>
          <w:numId w:val="41"/>
        </w:numPr>
        <w:spacing w:after="160" w:line="259" w:lineRule="auto"/>
        <w:rPr>
          <w:rFonts w:cs="Times New Roman"/>
          <w:szCs w:val="24"/>
          <w:lang w:val="lt-LT"/>
        </w:rPr>
      </w:pPr>
      <w:r w:rsidRPr="00CE1EA3">
        <w:rPr>
          <w:rFonts w:cs="Times New Roman"/>
          <w:b/>
          <w:bCs/>
          <w:szCs w:val="24"/>
          <w:lang w:val="lt-LT"/>
        </w:rPr>
        <w:t>Padažai prie karštų patiekalų</w:t>
      </w:r>
      <w:r w:rsidRPr="00CE1EA3">
        <w:rPr>
          <w:rFonts w:cs="Times New Roman"/>
          <w:szCs w:val="24"/>
          <w:lang w:val="lt-LT"/>
        </w:rPr>
        <w:t xml:space="preserve"> – miltų / krakmolo kiekis ne daugiau 5 proc. nuo patiekalo išeigos</w:t>
      </w:r>
      <w:r w:rsidR="00880B5F" w:rsidRPr="00CE1EA3">
        <w:rPr>
          <w:rFonts w:cs="Times New Roman"/>
          <w:szCs w:val="24"/>
          <w:lang w:val="lt-LT"/>
        </w:rPr>
        <w:t xml:space="preserve"> (mato vnt. - 100 g.).</w:t>
      </w:r>
    </w:p>
    <w:p w14:paraId="357D2FB7" w14:textId="0FED2B20" w:rsidR="00215AF5" w:rsidRPr="003A3C9A" w:rsidRDefault="00AF0696" w:rsidP="00215AF5">
      <w:pPr>
        <w:pStyle w:val="Sraopastraipa"/>
        <w:numPr>
          <w:ilvl w:val="0"/>
          <w:numId w:val="41"/>
        </w:numPr>
        <w:spacing w:after="160" w:line="259" w:lineRule="auto"/>
        <w:rPr>
          <w:rFonts w:cs="Times New Roman"/>
          <w:szCs w:val="24"/>
          <w:lang w:val="lt-LT"/>
        </w:rPr>
      </w:pPr>
      <w:r w:rsidRPr="00CE1EA3">
        <w:rPr>
          <w:rFonts w:cs="Times New Roman"/>
          <w:b/>
          <w:bCs/>
          <w:szCs w:val="24"/>
          <w:lang w:val="lt-LT"/>
        </w:rPr>
        <w:t>Aliejus su žolelėmis</w:t>
      </w:r>
      <w:r w:rsidRPr="00CE1EA3">
        <w:rPr>
          <w:rFonts w:cs="Times New Roman"/>
          <w:szCs w:val="24"/>
          <w:lang w:val="lt-LT"/>
        </w:rPr>
        <w:t xml:space="preserve"> ar pan.</w:t>
      </w:r>
      <w:r w:rsidR="00880B5F" w:rsidRPr="00CE1EA3">
        <w:rPr>
          <w:rFonts w:cs="Times New Roman"/>
          <w:szCs w:val="24"/>
          <w:lang w:val="lt-LT"/>
        </w:rPr>
        <w:t xml:space="preserve"> (mato vnt. - 100 g.).</w:t>
      </w:r>
    </w:p>
    <w:p w14:paraId="51858EDE" w14:textId="77777777" w:rsidR="00215AF5" w:rsidRPr="00CE1EA3" w:rsidRDefault="00215AF5" w:rsidP="00215AF5">
      <w:pPr>
        <w:spacing w:after="0"/>
        <w:jc w:val="center"/>
        <w:rPr>
          <w:rFonts w:eastAsia="Calibri" w:cs="Times New Roman"/>
          <w:b/>
          <w:bCs/>
          <w:szCs w:val="24"/>
          <w:lang w:val="lt-LT"/>
        </w:rPr>
      </w:pPr>
    </w:p>
    <w:p w14:paraId="175B119A" w14:textId="77777777" w:rsidR="00590BF9" w:rsidRDefault="00590BF9">
      <w:pPr>
        <w:spacing w:line="276" w:lineRule="auto"/>
        <w:jc w:val="left"/>
        <w:rPr>
          <w:rFonts w:eastAsia="Calibri" w:cs="Times New Roman"/>
          <w:szCs w:val="24"/>
          <w:lang w:val="lt-LT"/>
        </w:rPr>
      </w:pPr>
      <w:r>
        <w:rPr>
          <w:rFonts w:eastAsia="Calibri" w:cs="Times New Roman"/>
          <w:szCs w:val="24"/>
          <w:lang w:val="lt-LT"/>
        </w:rPr>
        <w:br w:type="page"/>
      </w:r>
    </w:p>
    <w:p w14:paraId="3D651F81" w14:textId="59721D0B" w:rsidR="00782738" w:rsidRDefault="004F41E8" w:rsidP="00DA5DFE">
      <w:pPr>
        <w:spacing w:after="0"/>
        <w:jc w:val="right"/>
        <w:rPr>
          <w:rFonts w:eastAsia="Calibri" w:cs="Times New Roman"/>
          <w:szCs w:val="24"/>
          <w:lang w:val="lt-LT"/>
        </w:rPr>
      </w:pPr>
      <w:r>
        <w:rPr>
          <w:rFonts w:eastAsia="Calibri" w:cs="Times New Roman"/>
          <w:szCs w:val="24"/>
          <w:lang w:val="lt-LT"/>
        </w:rPr>
        <w:lastRenderedPageBreak/>
        <w:t>2</w:t>
      </w:r>
      <w:r w:rsidR="00B559C5" w:rsidRPr="00CE1EA3">
        <w:rPr>
          <w:rFonts w:eastAsia="Calibri" w:cs="Times New Roman"/>
          <w:szCs w:val="24"/>
          <w:lang w:val="lt-LT"/>
        </w:rPr>
        <w:t xml:space="preserve"> priedas</w:t>
      </w:r>
    </w:p>
    <w:p w14:paraId="51B9EBCA" w14:textId="490AC645" w:rsidR="00B559C5" w:rsidRPr="00DA5DFE" w:rsidRDefault="00B559C5" w:rsidP="00DA5DFE">
      <w:pPr>
        <w:spacing w:after="0"/>
        <w:jc w:val="right"/>
        <w:rPr>
          <w:rFonts w:eastAsia="Calibri" w:cs="Times New Roman"/>
          <w:szCs w:val="24"/>
          <w:lang w:val="lt-LT"/>
        </w:rPr>
      </w:pPr>
      <w:r w:rsidRPr="00CE1EA3">
        <w:rPr>
          <w:rFonts w:eastAsia="Calibri" w:cs="Times New Roman"/>
          <w:szCs w:val="24"/>
          <w:lang w:val="lt-LT"/>
        </w:rPr>
        <w:t xml:space="preserve"> </w:t>
      </w:r>
    </w:p>
    <w:p w14:paraId="0F49D944" w14:textId="61F0109B" w:rsidR="00EE089E" w:rsidRPr="00CE1EA3" w:rsidRDefault="00EE089E" w:rsidP="00BF0A1D">
      <w:pPr>
        <w:spacing w:after="0"/>
        <w:jc w:val="center"/>
        <w:rPr>
          <w:rFonts w:eastAsia="Calibri" w:cs="Times New Roman"/>
          <w:b/>
          <w:szCs w:val="24"/>
          <w:lang w:val="lt-LT" w:eastAsia="lt-LT"/>
        </w:rPr>
      </w:pPr>
      <w:r w:rsidRPr="00CE1EA3">
        <w:rPr>
          <w:rFonts w:eastAsia="Calibri" w:cs="Times New Roman"/>
          <w:b/>
          <w:szCs w:val="24"/>
          <w:lang w:val="lt-LT" w:eastAsia="lt-LT"/>
        </w:rPr>
        <w:t xml:space="preserve">Patalpų </w:t>
      </w:r>
      <w:r w:rsidR="00B438D8" w:rsidRPr="00CE1EA3">
        <w:rPr>
          <w:rFonts w:eastAsia="Calibri" w:cs="Times New Roman"/>
          <w:b/>
          <w:szCs w:val="24"/>
          <w:lang w:val="lt-LT" w:eastAsia="lt-LT"/>
        </w:rPr>
        <w:t>nuomos ir įrangos baziniai reikalavimai</w:t>
      </w:r>
    </w:p>
    <w:p w14:paraId="51A383FA" w14:textId="77777777" w:rsidR="00BF0A1D" w:rsidRPr="00CE1EA3" w:rsidRDefault="00BF0A1D" w:rsidP="00BF0A1D">
      <w:pPr>
        <w:spacing w:after="0"/>
        <w:jc w:val="center"/>
        <w:rPr>
          <w:rFonts w:cs="Times New Roman"/>
          <w:i/>
          <w:szCs w:val="24"/>
          <w:lang w:val="lt-LT"/>
        </w:rPr>
      </w:pPr>
    </w:p>
    <w:p w14:paraId="453EED74" w14:textId="0AC00526" w:rsidR="00EE089E" w:rsidRPr="00CE1EA3" w:rsidRDefault="00EE089E" w:rsidP="00BF0A1D">
      <w:pPr>
        <w:spacing w:after="0"/>
        <w:rPr>
          <w:rFonts w:cs="Times New Roman"/>
          <w:color w:val="FF0000"/>
          <w:szCs w:val="24"/>
          <w:lang w:val="lt-LT"/>
        </w:rPr>
      </w:pPr>
      <w:r w:rsidRPr="00CE1EA3">
        <w:rPr>
          <w:rFonts w:cs="Times New Roman"/>
          <w:szCs w:val="24"/>
          <w:lang w:val="lt-LT"/>
        </w:rPr>
        <w:t>1. Patalpos ir įranga:</w:t>
      </w:r>
      <w:r w:rsidR="00CE3017" w:rsidRPr="00CE1EA3">
        <w:rPr>
          <w:rFonts w:cs="Times New Roman"/>
          <w:szCs w:val="24"/>
          <w:lang w:val="lt-LT"/>
        </w:rPr>
        <w:t xml:space="preserve"> </w:t>
      </w:r>
    </w:p>
    <w:p w14:paraId="1A2849BE" w14:textId="2FE13381" w:rsidR="00EE089E" w:rsidRPr="00F951FF" w:rsidRDefault="007E4BB2" w:rsidP="00E43CA5">
      <w:pPr>
        <w:numPr>
          <w:ilvl w:val="1"/>
          <w:numId w:val="4"/>
        </w:numPr>
        <w:tabs>
          <w:tab w:val="left" w:pos="851"/>
        </w:tabs>
        <w:spacing w:after="0"/>
        <w:ind w:left="0" w:firstLine="432"/>
        <w:rPr>
          <w:rFonts w:eastAsia="Calibri" w:cs="Times New Roman"/>
          <w:b/>
          <w:szCs w:val="24"/>
          <w:lang w:val="lt-LT"/>
        </w:rPr>
      </w:pPr>
      <w:r w:rsidRPr="00F951FF">
        <w:rPr>
          <w:rFonts w:eastAsia="Calibri" w:cs="Times New Roman"/>
          <w:b/>
          <w:szCs w:val="24"/>
          <w:lang w:val="lt-LT"/>
        </w:rPr>
        <w:t>M</w:t>
      </w:r>
      <w:r w:rsidR="00EE089E" w:rsidRPr="00F951FF">
        <w:rPr>
          <w:rFonts w:eastAsia="Calibri" w:cs="Times New Roman"/>
          <w:b/>
          <w:szCs w:val="24"/>
          <w:lang w:val="lt-LT"/>
        </w:rPr>
        <w:t>aisto gaminimo įrang</w:t>
      </w:r>
      <w:r w:rsidRPr="00F951FF">
        <w:rPr>
          <w:rFonts w:eastAsia="Calibri" w:cs="Times New Roman"/>
          <w:b/>
          <w:szCs w:val="24"/>
          <w:lang w:val="lt-LT"/>
        </w:rPr>
        <w:t>a</w:t>
      </w:r>
      <w:r w:rsidR="00EE089E" w:rsidRPr="00F951FF">
        <w:rPr>
          <w:rFonts w:eastAsia="Calibri" w:cs="Times New Roman"/>
          <w:b/>
          <w:szCs w:val="24"/>
          <w:lang w:val="lt-LT"/>
        </w:rPr>
        <w:t xml:space="preserve"> ir inventori</w:t>
      </w:r>
      <w:r w:rsidRPr="00F951FF">
        <w:rPr>
          <w:rFonts w:eastAsia="Calibri" w:cs="Times New Roman"/>
          <w:b/>
          <w:szCs w:val="24"/>
          <w:lang w:val="lt-LT"/>
        </w:rPr>
        <w:t>umi rūpinasi Tiekėjas</w:t>
      </w:r>
      <w:r w:rsidR="00EE089E" w:rsidRPr="00F951FF">
        <w:rPr>
          <w:rFonts w:eastAsia="Calibri" w:cs="Times New Roman"/>
          <w:b/>
          <w:szCs w:val="24"/>
          <w:lang w:val="lt-LT"/>
        </w:rPr>
        <w:t>.</w:t>
      </w:r>
      <w:r w:rsidR="00F951FF">
        <w:rPr>
          <w:rFonts w:eastAsia="Calibri" w:cs="Times New Roman"/>
          <w:b/>
          <w:szCs w:val="24"/>
          <w:lang w:val="lt-LT"/>
        </w:rPr>
        <w:t xml:space="preserve"> Patalpos (virtuvė ir salė) yra tuščios.</w:t>
      </w:r>
    </w:p>
    <w:p w14:paraId="16A1C642" w14:textId="0D685BED" w:rsidR="00EE089E" w:rsidRPr="00CE1EA3" w:rsidRDefault="00EE089E" w:rsidP="00AD4864">
      <w:pPr>
        <w:numPr>
          <w:ilvl w:val="1"/>
          <w:numId w:val="4"/>
        </w:numPr>
        <w:tabs>
          <w:tab w:val="left" w:pos="851"/>
        </w:tabs>
        <w:spacing w:after="0"/>
        <w:ind w:left="0" w:firstLine="450"/>
        <w:rPr>
          <w:rFonts w:eastAsia="Calibri" w:cs="Times New Roman"/>
          <w:strike/>
          <w:szCs w:val="24"/>
          <w:lang w:val="lt-LT"/>
        </w:rPr>
      </w:pPr>
      <w:r w:rsidRPr="00CE1EA3">
        <w:rPr>
          <w:rFonts w:eastAsia="Calibri" w:cs="Times New Roman"/>
          <w:szCs w:val="24"/>
          <w:lang w:val="lt-LT"/>
        </w:rPr>
        <w:t>Paslaugų t</w:t>
      </w:r>
      <w:r w:rsidR="00451E0C" w:rsidRPr="00CE1EA3">
        <w:rPr>
          <w:rFonts w:eastAsia="Calibri" w:cs="Times New Roman"/>
          <w:szCs w:val="24"/>
          <w:lang w:val="lt-LT"/>
        </w:rPr>
        <w:t>ie</w:t>
      </w:r>
      <w:r w:rsidRPr="00CE1EA3">
        <w:rPr>
          <w:rFonts w:eastAsia="Calibri" w:cs="Times New Roman"/>
          <w:szCs w:val="24"/>
          <w:lang w:val="lt-LT"/>
        </w:rPr>
        <w:t xml:space="preserve">kėjui yra išnuomojamas </w:t>
      </w:r>
      <w:r w:rsidR="00314243" w:rsidRPr="00314243">
        <w:rPr>
          <w:rFonts w:eastAsia="Calibri" w:cs="Times New Roman"/>
          <w:szCs w:val="24"/>
          <w:lang w:val="lt-LT"/>
        </w:rPr>
        <w:t>patikėjimo teise valdo</w:t>
      </w:r>
      <w:r w:rsidR="00314243">
        <w:rPr>
          <w:rFonts w:eastAsia="Calibri" w:cs="Times New Roman"/>
          <w:szCs w:val="24"/>
          <w:lang w:val="lt-LT"/>
        </w:rPr>
        <w:t>mas</w:t>
      </w:r>
      <w:r w:rsidRPr="00CE1EA3">
        <w:rPr>
          <w:rFonts w:eastAsia="Calibri" w:cs="Times New Roman"/>
          <w:szCs w:val="24"/>
          <w:lang w:val="lt-LT"/>
        </w:rPr>
        <w:t xml:space="preserve"> turtas, būtinas Paslaugoms teikti. </w:t>
      </w:r>
      <w:r w:rsidR="003A4C8B" w:rsidRPr="00CE1EA3">
        <w:rPr>
          <w:rFonts w:cs="Times New Roman"/>
          <w:szCs w:val="24"/>
          <w:lang w:val="lt-LT"/>
        </w:rPr>
        <w:t xml:space="preserve">Patalpų ir (ar) įrangos nuomos </w:t>
      </w:r>
      <w:r w:rsidR="004A0B50" w:rsidRPr="00CE1EA3">
        <w:rPr>
          <w:rFonts w:cs="Times New Roman"/>
          <w:szCs w:val="24"/>
          <w:lang w:val="lt-LT"/>
        </w:rPr>
        <w:t xml:space="preserve">sąlygos nurodytos </w:t>
      </w:r>
      <w:r w:rsidR="004A0B50" w:rsidRPr="00CE1EA3">
        <w:rPr>
          <w:rFonts w:eastAsia="Calibri" w:cs="Times New Roman"/>
          <w:szCs w:val="24"/>
          <w:lang w:val="lt-LT"/>
        </w:rPr>
        <w:t xml:space="preserve">Perkančiosios organizacijos </w:t>
      </w:r>
      <w:r w:rsidR="003A4C8B" w:rsidRPr="00CE1EA3">
        <w:rPr>
          <w:rFonts w:cs="Times New Roman"/>
          <w:szCs w:val="24"/>
          <w:lang w:val="lt-LT"/>
        </w:rPr>
        <w:t>sutarties projekt</w:t>
      </w:r>
      <w:r w:rsidR="004A0B50" w:rsidRPr="00CE1EA3">
        <w:rPr>
          <w:rFonts w:cs="Times New Roman"/>
          <w:szCs w:val="24"/>
          <w:lang w:val="lt-LT"/>
        </w:rPr>
        <w:t>e</w:t>
      </w:r>
      <w:r w:rsidR="003A4C8B" w:rsidRPr="00CE1EA3">
        <w:rPr>
          <w:rFonts w:cs="Times New Roman"/>
          <w:szCs w:val="24"/>
          <w:lang w:val="lt-LT"/>
        </w:rPr>
        <w:t xml:space="preserve">, </w:t>
      </w:r>
      <w:r w:rsidR="004A0B50" w:rsidRPr="00CE1EA3">
        <w:rPr>
          <w:rFonts w:cs="Times New Roman"/>
          <w:szCs w:val="24"/>
          <w:lang w:val="lt-LT"/>
        </w:rPr>
        <w:t xml:space="preserve">pateiktame </w:t>
      </w:r>
      <w:r w:rsidR="000E2F96" w:rsidRPr="00CE1EA3">
        <w:rPr>
          <w:rFonts w:cs="Times New Roman"/>
          <w:szCs w:val="24"/>
          <w:lang w:val="lt-LT"/>
        </w:rPr>
        <w:t xml:space="preserve">prie pridedamų dokumentų </w:t>
      </w:r>
      <w:r w:rsidR="0020487B" w:rsidRPr="00CE1EA3">
        <w:rPr>
          <w:rFonts w:cs="Times New Roman"/>
          <w:szCs w:val="24"/>
          <w:lang w:val="lt-LT"/>
        </w:rPr>
        <w:t xml:space="preserve">konkretaus užsakymo metu. </w:t>
      </w:r>
      <w:r w:rsidR="00AE75DB" w:rsidRPr="00CE1EA3">
        <w:rPr>
          <w:rFonts w:cs="Times New Roman"/>
          <w:szCs w:val="24"/>
          <w:lang w:val="lt-LT"/>
        </w:rPr>
        <w:t xml:space="preserve">Kitos sąlygos: </w:t>
      </w:r>
    </w:p>
    <w:p w14:paraId="38F149F0" w14:textId="366277DD" w:rsidR="00C90D37" w:rsidRPr="00CE1EA3" w:rsidRDefault="00897543" w:rsidP="00E43CA5">
      <w:pPr>
        <w:pStyle w:val="Standard"/>
        <w:numPr>
          <w:ilvl w:val="2"/>
          <w:numId w:val="4"/>
        </w:numPr>
        <w:tabs>
          <w:tab w:val="left" w:pos="993"/>
        </w:tabs>
        <w:ind w:left="0" w:firstLine="850"/>
        <w:jc w:val="both"/>
        <w:rPr>
          <w:lang w:eastAsia="lt-LT"/>
        </w:rPr>
      </w:pPr>
      <w:r w:rsidRPr="00CE1EA3">
        <w:t>Paslaugų t</w:t>
      </w:r>
      <w:r w:rsidR="00A4298A" w:rsidRPr="00CE1EA3">
        <w:t>ie</w:t>
      </w:r>
      <w:r w:rsidRPr="00CE1EA3">
        <w:t xml:space="preserve">kėjas moka nuompinigius kas mėnesį už einamąjį mėnesį nuomos sutartyje nustatyta tvarka. </w:t>
      </w:r>
    </w:p>
    <w:p w14:paraId="3E22B67D" w14:textId="2991660F" w:rsidR="00C90D37" w:rsidRPr="00CE1EA3" w:rsidRDefault="00897543" w:rsidP="00E43CA5">
      <w:pPr>
        <w:pStyle w:val="Standard"/>
        <w:numPr>
          <w:ilvl w:val="2"/>
          <w:numId w:val="4"/>
        </w:numPr>
        <w:tabs>
          <w:tab w:val="left" w:pos="993"/>
        </w:tabs>
        <w:ind w:left="0" w:firstLine="850"/>
        <w:jc w:val="both"/>
        <w:rPr>
          <w:lang w:eastAsia="lt-LT"/>
        </w:rPr>
      </w:pPr>
      <w:r w:rsidRPr="00CE1EA3">
        <w:rPr>
          <w:lang w:eastAsia="lt-LT"/>
        </w:rPr>
        <w:t>Paslaugų t</w:t>
      </w:r>
      <w:r w:rsidR="00A4298A" w:rsidRPr="00CE1EA3">
        <w:rPr>
          <w:lang w:eastAsia="lt-LT"/>
        </w:rPr>
        <w:t>ie</w:t>
      </w:r>
      <w:r w:rsidRPr="00CE1EA3">
        <w:rPr>
          <w:lang w:eastAsia="lt-LT"/>
        </w:rPr>
        <w:t>kėjas be nuompinigių perkančiajai organizacijai turės apmokėti su paslaugų t</w:t>
      </w:r>
      <w:r w:rsidR="00A4298A" w:rsidRPr="00CE1EA3">
        <w:rPr>
          <w:lang w:eastAsia="lt-LT"/>
        </w:rPr>
        <w:t>ie</w:t>
      </w:r>
      <w:r w:rsidRPr="00CE1EA3">
        <w:rPr>
          <w:lang w:eastAsia="lt-LT"/>
        </w:rPr>
        <w:t xml:space="preserve">kėjo veikla susijusias visų rūšių komunalines ir kitas paslaugas, nuomos sutartyje nustatyta tvarka. </w:t>
      </w:r>
    </w:p>
    <w:p w14:paraId="4330E1CE" w14:textId="2B34733F" w:rsidR="00897543" w:rsidRPr="00CE1EA3" w:rsidRDefault="00897543" w:rsidP="00E43CA5">
      <w:pPr>
        <w:pStyle w:val="Standard"/>
        <w:numPr>
          <w:ilvl w:val="2"/>
          <w:numId w:val="4"/>
        </w:numPr>
        <w:tabs>
          <w:tab w:val="left" w:pos="993"/>
        </w:tabs>
        <w:ind w:left="0" w:firstLine="850"/>
        <w:jc w:val="both"/>
        <w:rPr>
          <w:lang w:eastAsia="lt-LT"/>
        </w:rPr>
      </w:pPr>
      <w:r w:rsidRPr="00CE1EA3">
        <w:rPr>
          <w:lang w:eastAsia="lt-LT"/>
        </w:rPr>
        <w:t>Nuompinigiai ir mokesčiai už komunalines paslaugas (jeigu taikoma) pradedami skaičiuoti nuo patalpų ir įrangos perdavimo-priėmimo akto pasirašymo dienos.</w:t>
      </w:r>
    </w:p>
    <w:p w14:paraId="573F8959" w14:textId="0AA7C651" w:rsidR="00EE089E" w:rsidRPr="00CE1EA3" w:rsidRDefault="00EE089E" w:rsidP="00E43CA5">
      <w:pPr>
        <w:numPr>
          <w:ilvl w:val="1"/>
          <w:numId w:val="4"/>
        </w:numPr>
        <w:tabs>
          <w:tab w:val="left" w:pos="851"/>
        </w:tabs>
        <w:spacing w:after="0"/>
        <w:ind w:left="0" w:firstLine="432"/>
        <w:rPr>
          <w:rFonts w:eastAsia="Calibri" w:cs="Times New Roman"/>
          <w:szCs w:val="24"/>
          <w:lang w:val="lt-LT"/>
        </w:rPr>
      </w:pPr>
      <w:r w:rsidRPr="00CE1EA3">
        <w:rPr>
          <w:rFonts w:eastAsia="Calibri" w:cs="Times New Roman"/>
          <w:szCs w:val="24"/>
          <w:lang w:val="lt-LT"/>
        </w:rPr>
        <w:t>Paslaugų t</w:t>
      </w:r>
      <w:r w:rsidR="00A4298A" w:rsidRPr="00CE1EA3">
        <w:rPr>
          <w:rFonts w:eastAsia="Calibri" w:cs="Times New Roman"/>
          <w:szCs w:val="24"/>
          <w:lang w:val="lt-LT"/>
        </w:rPr>
        <w:t>ie</w:t>
      </w:r>
      <w:r w:rsidRPr="00CE1EA3">
        <w:rPr>
          <w:rFonts w:eastAsia="Calibri" w:cs="Times New Roman"/>
          <w:szCs w:val="24"/>
          <w:lang w:val="lt-LT"/>
        </w:rPr>
        <w:t>kėjas privalo turėti daugkartinio naudojimo stalo įrankius, serviravimo indus. Maistas turi būti patiekiamas estetiškai. Draudžiama naudoti susidėvėjusius, ištrupėjusius, įskilusius, apdaužytais kraštais indus bei aliumininius įrankius ir indus.</w:t>
      </w:r>
    </w:p>
    <w:p w14:paraId="3B84FE17" w14:textId="66881233" w:rsidR="00EE089E" w:rsidRPr="00CE1EA3" w:rsidRDefault="00EE089E" w:rsidP="00E43CA5">
      <w:pPr>
        <w:numPr>
          <w:ilvl w:val="1"/>
          <w:numId w:val="4"/>
        </w:numPr>
        <w:tabs>
          <w:tab w:val="left" w:pos="851"/>
        </w:tabs>
        <w:spacing w:after="0"/>
        <w:ind w:left="0" w:firstLine="432"/>
        <w:rPr>
          <w:rFonts w:eastAsia="Calibri" w:cs="Times New Roman"/>
          <w:szCs w:val="24"/>
          <w:lang w:val="lt-LT"/>
        </w:rPr>
      </w:pPr>
      <w:r w:rsidRPr="00CE1EA3">
        <w:rPr>
          <w:rFonts w:eastAsia="Calibri" w:cs="Times New Roman"/>
          <w:szCs w:val="24"/>
          <w:lang w:val="lt-LT"/>
        </w:rPr>
        <w:t>Paslaugų t</w:t>
      </w:r>
      <w:r w:rsidR="00A4298A" w:rsidRPr="00CE1EA3">
        <w:rPr>
          <w:rFonts w:eastAsia="Calibri" w:cs="Times New Roman"/>
          <w:szCs w:val="24"/>
          <w:lang w:val="lt-LT"/>
        </w:rPr>
        <w:t>ie</w:t>
      </w:r>
      <w:r w:rsidRPr="00CE1EA3">
        <w:rPr>
          <w:rFonts w:eastAsia="Calibri" w:cs="Times New Roman"/>
          <w:szCs w:val="24"/>
          <w:lang w:val="lt-LT"/>
        </w:rPr>
        <w:t>kėjas privalo užtikrinti ir atsakyti už pagal nuomos sutartį gautų patalpų sanitarinę – higieninę būklę, priešgaisrinės saugos reikalavimus.</w:t>
      </w:r>
    </w:p>
    <w:p w14:paraId="78147B43" w14:textId="13DE89B6" w:rsidR="00EE089E" w:rsidRPr="00CE1EA3" w:rsidRDefault="00EE089E" w:rsidP="00E43CA5">
      <w:pPr>
        <w:numPr>
          <w:ilvl w:val="1"/>
          <w:numId w:val="4"/>
        </w:numPr>
        <w:tabs>
          <w:tab w:val="left" w:pos="851"/>
        </w:tabs>
        <w:spacing w:after="0"/>
        <w:ind w:left="0" w:firstLine="426"/>
        <w:rPr>
          <w:rFonts w:eastAsia="Calibri" w:cs="Times New Roman"/>
          <w:szCs w:val="24"/>
          <w:lang w:val="lt-LT"/>
        </w:rPr>
      </w:pPr>
      <w:r w:rsidRPr="00CE1EA3">
        <w:rPr>
          <w:rFonts w:eastAsia="Calibri" w:cs="Times New Roman"/>
          <w:szCs w:val="24"/>
          <w:lang w:val="lt-LT"/>
        </w:rPr>
        <w:t>Paslaugų t</w:t>
      </w:r>
      <w:r w:rsidR="00A4298A" w:rsidRPr="00CE1EA3">
        <w:rPr>
          <w:rFonts w:eastAsia="Calibri" w:cs="Times New Roman"/>
          <w:szCs w:val="24"/>
          <w:lang w:val="lt-LT"/>
        </w:rPr>
        <w:t>ie</w:t>
      </w:r>
      <w:r w:rsidRPr="00CE1EA3">
        <w:rPr>
          <w:rFonts w:eastAsia="Calibri" w:cs="Times New Roman"/>
          <w:szCs w:val="24"/>
          <w:lang w:val="lt-LT"/>
        </w:rPr>
        <w:t xml:space="preserve">kėjas savo lėšomis turės apsirūpinti reikiamomis priemonėmis plovimui, dezinfekavimui, </w:t>
      </w:r>
      <w:proofErr w:type="spellStart"/>
      <w:r w:rsidRPr="00CE1EA3">
        <w:rPr>
          <w:rFonts w:eastAsia="Calibri" w:cs="Times New Roman"/>
          <w:szCs w:val="24"/>
          <w:lang w:val="lt-LT"/>
        </w:rPr>
        <w:t>nuriebalinimui</w:t>
      </w:r>
      <w:proofErr w:type="spellEnd"/>
      <w:r w:rsidRPr="00CE1EA3">
        <w:rPr>
          <w:rFonts w:eastAsia="Calibri" w:cs="Times New Roman"/>
          <w:szCs w:val="24"/>
          <w:lang w:val="lt-LT"/>
        </w:rPr>
        <w:t>, turės sudaryti sutartis kenkėjų kontrolei, turės prižiūrėti ir atsakyti už pagal aktą priimtas patalpas ir įrengimus, patalpose esančią įrangą, inventorių, pagal visus higienos, priešgaisrinės saugos ir kitus reikalavimus, turės pašalinti visus trūkumus, nurodytus inspektuojančių ir kontroliuojančių tarnybų.</w:t>
      </w:r>
    </w:p>
    <w:p w14:paraId="12F0589C" w14:textId="163F6871" w:rsidR="00EE089E" w:rsidRPr="00CE1EA3" w:rsidRDefault="00EE089E" w:rsidP="00E43CA5">
      <w:pPr>
        <w:numPr>
          <w:ilvl w:val="1"/>
          <w:numId w:val="4"/>
        </w:numPr>
        <w:tabs>
          <w:tab w:val="left" w:pos="851"/>
        </w:tabs>
        <w:spacing w:after="0"/>
        <w:ind w:left="0" w:firstLine="426"/>
        <w:rPr>
          <w:rFonts w:eastAsia="Calibri" w:cs="Times New Roman"/>
          <w:szCs w:val="24"/>
          <w:lang w:val="lt-LT"/>
        </w:rPr>
      </w:pPr>
      <w:r w:rsidRPr="00CE1EA3">
        <w:rPr>
          <w:rFonts w:eastAsia="Calibri" w:cs="Times New Roman"/>
          <w:szCs w:val="24"/>
          <w:lang w:val="lt-LT"/>
        </w:rPr>
        <w:t>Paslaugų t</w:t>
      </w:r>
      <w:r w:rsidR="00A4298A" w:rsidRPr="00CE1EA3">
        <w:rPr>
          <w:rFonts w:eastAsia="Calibri" w:cs="Times New Roman"/>
          <w:szCs w:val="24"/>
          <w:lang w:val="lt-LT"/>
        </w:rPr>
        <w:t>ie</w:t>
      </w:r>
      <w:r w:rsidRPr="00CE1EA3">
        <w:rPr>
          <w:rFonts w:eastAsia="Calibri" w:cs="Times New Roman"/>
          <w:szCs w:val="24"/>
          <w:lang w:val="lt-LT"/>
        </w:rPr>
        <w:t>kėjas maisto gaminimo patalpose privalės turėti visus reikalingus dokumentus (technologines korteles su technologiniais aprašymais ir kt.), nurodytus Geros higienos praktikos taisyklėse ir kituose teisės aktuose.</w:t>
      </w:r>
    </w:p>
    <w:p w14:paraId="29840BED" w14:textId="50FD52EB" w:rsidR="00EE089E" w:rsidRPr="00CE1EA3" w:rsidRDefault="00EE089E" w:rsidP="00AD4864">
      <w:pPr>
        <w:numPr>
          <w:ilvl w:val="0"/>
          <w:numId w:val="4"/>
        </w:numPr>
        <w:tabs>
          <w:tab w:val="left" w:pos="270"/>
        </w:tabs>
        <w:spacing w:after="0"/>
        <w:ind w:left="0" w:firstLine="0"/>
        <w:rPr>
          <w:rFonts w:eastAsia="Calibri" w:cs="Times New Roman"/>
          <w:szCs w:val="24"/>
          <w:lang w:val="lt-LT"/>
        </w:rPr>
      </w:pPr>
      <w:r w:rsidRPr="00CE1EA3">
        <w:rPr>
          <w:rFonts w:eastAsia="Calibri" w:cs="Times New Roman"/>
          <w:szCs w:val="24"/>
          <w:lang w:val="lt-LT"/>
        </w:rPr>
        <w:t>Patalpų naudojimas:</w:t>
      </w:r>
    </w:p>
    <w:p w14:paraId="49CA3FDD" w14:textId="2DC9EA57" w:rsidR="00EE089E" w:rsidRPr="00CE1EA3" w:rsidRDefault="00EE089E" w:rsidP="00E43CA5">
      <w:pPr>
        <w:numPr>
          <w:ilvl w:val="1"/>
          <w:numId w:val="4"/>
        </w:numPr>
        <w:tabs>
          <w:tab w:val="left" w:pos="426"/>
          <w:tab w:val="left" w:pos="851"/>
        </w:tabs>
        <w:spacing w:after="0"/>
        <w:ind w:left="0" w:firstLine="426"/>
        <w:rPr>
          <w:rFonts w:eastAsia="Calibri" w:cs="Times New Roman"/>
          <w:szCs w:val="24"/>
          <w:lang w:val="lt-LT"/>
        </w:rPr>
      </w:pPr>
      <w:r w:rsidRPr="00CE1EA3">
        <w:rPr>
          <w:rFonts w:eastAsia="Calibri" w:cs="Times New Roman"/>
          <w:szCs w:val="24"/>
          <w:lang w:val="lt-LT"/>
        </w:rPr>
        <w:t>Paslaugų t</w:t>
      </w:r>
      <w:r w:rsidR="00A4298A" w:rsidRPr="00CE1EA3">
        <w:rPr>
          <w:rFonts w:eastAsia="Calibri" w:cs="Times New Roman"/>
          <w:szCs w:val="24"/>
          <w:lang w:val="lt-LT"/>
        </w:rPr>
        <w:t>ie</w:t>
      </w:r>
      <w:r w:rsidRPr="00CE1EA3">
        <w:rPr>
          <w:rFonts w:eastAsia="Calibri" w:cs="Times New Roman"/>
          <w:szCs w:val="24"/>
          <w:lang w:val="lt-LT"/>
        </w:rPr>
        <w:t>kėjas negali keisti suteiktų patalpų paskirties;</w:t>
      </w:r>
    </w:p>
    <w:p w14:paraId="542B3356" w14:textId="77777777" w:rsidR="00EE089E" w:rsidRPr="00CE1EA3" w:rsidRDefault="00EE089E" w:rsidP="00E43CA5">
      <w:pPr>
        <w:numPr>
          <w:ilvl w:val="1"/>
          <w:numId w:val="4"/>
        </w:numPr>
        <w:tabs>
          <w:tab w:val="left" w:pos="426"/>
          <w:tab w:val="left" w:pos="851"/>
        </w:tabs>
        <w:spacing w:after="0"/>
        <w:ind w:left="0" w:firstLine="426"/>
        <w:rPr>
          <w:rFonts w:eastAsia="Calibri" w:cs="Times New Roman"/>
          <w:szCs w:val="24"/>
          <w:lang w:val="lt-LT"/>
        </w:rPr>
      </w:pPr>
      <w:r w:rsidRPr="00CE1EA3">
        <w:rPr>
          <w:rFonts w:eastAsia="Calibri" w:cs="Times New Roman"/>
          <w:szCs w:val="24"/>
          <w:lang w:val="lt-LT"/>
        </w:rPr>
        <w:t>Perkančioji organizacija pasilieka teisę naudotis valgyklos salės patalpomis savo reikmėms renginių metu;</w:t>
      </w:r>
    </w:p>
    <w:p w14:paraId="185D4163" w14:textId="77777777" w:rsidR="00EE089E" w:rsidRPr="00CE1EA3" w:rsidRDefault="00EE089E" w:rsidP="00E43CA5">
      <w:pPr>
        <w:numPr>
          <w:ilvl w:val="1"/>
          <w:numId w:val="4"/>
        </w:numPr>
        <w:tabs>
          <w:tab w:val="left" w:pos="426"/>
          <w:tab w:val="left" w:pos="851"/>
        </w:tabs>
        <w:spacing w:after="0"/>
        <w:ind w:left="0" w:firstLine="426"/>
        <w:rPr>
          <w:rFonts w:eastAsia="Calibri" w:cs="Times New Roman"/>
          <w:szCs w:val="24"/>
          <w:lang w:val="lt-LT"/>
        </w:rPr>
      </w:pPr>
      <w:r w:rsidRPr="00CE1EA3">
        <w:rPr>
          <w:rFonts w:eastAsia="Calibri" w:cs="Times New Roman"/>
          <w:szCs w:val="24"/>
          <w:lang w:val="lt-LT"/>
        </w:rPr>
        <w:t>valgykla yra uždaro tipo, be teisės prekiauti alkoholiniais gėrimais ir tabako gaminiais.</w:t>
      </w:r>
    </w:p>
    <w:p w14:paraId="79320672" w14:textId="3D9CBFE8" w:rsidR="0083474C" w:rsidRPr="00CE1EA3" w:rsidRDefault="00DA5DFE" w:rsidP="00DA5DFE">
      <w:pPr>
        <w:spacing w:after="0"/>
        <w:jc w:val="center"/>
        <w:rPr>
          <w:rFonts w:eastAsia="Calibri" w:cs="Times New Roman"/>
          <w:bCs/>
          <w:iCs/>
          <w:szCs w:val="24"/>
          <w:lang w:val="lt-LT" w:eastAsia="lt-LT"/>
        </w:rPr>
      </w:pPr>
      <w:r w:rsidRPr="00CE1EA3">
        <w:rPr>
          <w:rFonts w:eastAsia="Calibri" w:cs="Times New Roman"/>
          <w:bCs/>
          <w:iCs/>
          <w:szCs w:val="24"/>
          <w:lang w:val="lt-LT" w:eastAsia="lt-LT"/>
        </w:rPr>
        <w:t>__________________________________</w:t>
      </w:r>
    </w:p>
    <w:sectPr w:rsidR="0083474C" w:rsidRPr="00CE1EA3" w:rsidSect="005E720D">
      <w:headerReference w:type="default" r:id="rId12"/>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1573" w14:textId="77777777" w:rsidR="000332A7" w:rsidRDefault="000332A7" w:rsidP="00801B4C">
      <w:pPr>
        <w:spacing w:after="0"/>
      </w:pPr>
      <w:r>
        <w:separator/>
      </w:r>
    </w:p>
  </w:endnote>
  <w:endnote w:type="continuationSeparator" w:id="0">
    <w:p w14:paraId="2EC6E6D4" w14:textId="77777777" w:rsidR="000332A7" w:rsidRDefault="000332A7"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72C2" w14:textId="77777777" w:rsidR="000332A7" w:rsidRDefault="000332A7" w:rsidP="00801B4C">
      <w:pPr>
        <w:spacing w:after="0"/>
      </w:pPr>
      <w:r>
        <w:separator/>
      </w:r>
    </w:p>
  </w:footnote>
  <w:footnote w:type="continuationSeparator" w:id="0">
    <w:p w14:paraId="6D3A5EB8" w14:textId="77777777" w:rsidR="000332A7" w:rsidRDefault="000332A7"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6857"/>
      <w:gridCol w:w="3063"/>
    </w:tblGrid>
    <w:tr w:rsidR="00253A2C" w:rsidRPr="00084A4B" w14:paraId="049DC71B" w14:textId="77777777" w:rsidTr="00422962">
      <w:trPr>
        <w:trHeight w:val="568"/>
      </w:trPr>
      <w:tc>
        <w:tcPr>
          <w:tcW w:w="3456" w:type="pct"/>
          <w:tcMar>
            <w:left w:w="0" w:type="dxa"/>
            <w:right w:w="0" w:type="dxa"/>
          </w:tcMar>
        </w:tcPr>
        <w:p w14:paraId="4093A176" w14:textId="1A86836C" w:rsidR="00253A2C" w:rsidRPr="00801B4C" w:rsidRDefault="00253A2C" w:rsidP="00D70833">
          <w:pPr>
            <w:widowControl w:val="0"/>
            <w:autoSpaceDE w:val="0"/>
            <w:autoSpaceDN w:val="0"/>
            <w:adjustRightInd w:val="0"/>
            <w:spacing w:after="0"/>
            <w:rPr>
              <w:rFonts w:eastAsia="MS Mincho" w:cs="Times New Roman"/>
              <w:sz w:val="20"/>
              <w:szCs w:val="20"/>
              <w:lang w:val="cs-CZ" w:eastAsia="ja-JP"/>
            </w:rPr>
          </w:pPr>
        </w:p>
      </w:tc>
      <w:tc>
        <w:tcPr>
          <w:tcW w:w="1544" w:type="pct"/>
        </w:tcPr>
        <w:p w14:paraId="626CD7C0" w14:textId="2D2A41B7" w:rsidR="00253A2C" w:rsidRPr="00801B4C" w:rsidRDefault="00253A2C" w:rsidP="00C17A80">
          <w:pPr>
            <w:spacing w:after="0"/>
            <w:rPr>
              <w:rFonts w:eastAsia="MS Mincho" w:cs="Times New Roman"/>
              <w:sz w:val="20"/>
              <w:szCs w:val="20"/>
              <w:lang w:val="cs-CZ" w:eastAsia="ja-JP"/>
            </w:rPr>
          </w:pPr>
        </w:p>
      </w:tc>
    </w:tr>
  </w:tbl>
  <w:p w14:paraId="33EC0EEE" w14:textId="77777777" w:rsidR="00253A2C" w:rsidRPr="002F0CB3" w:rsidRDefault="00253A2C">
    <w:pPr>
      <w:pStyle w:val="Antrats"/>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B442F722"/>
    <w:lvl w:ilvl="0">
      <w:start w:val="1"/>
      <w:numFmt w:val="upperRoman"/>
      <w:pStyle w:val="Antrat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1C385C"/>
    <w:multiLevelType w:val="hybridMultilevel"/>
    <w:tmpl w:val="D3BE9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A48BB"/>
    <w:multiLevelType w:val="multilevel"/>
    <w:tmpl w:val="C518E58A"/>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354586"/>
    <w:multiLevelType w:val="multilevel"/>
    <w:tmpl w:val="B742E7D6"/>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86412D"/>
    <w:multiLevelType w:val="multilevel"/>
    <w:tmpl w:val="1EDA1984"/>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B7221"/>
    <w:multiLevelType w:val="multilevel"/>
    <w:tmpl w:val="0427001F"/>
    <w:lvl w:ilvl="0">
      <w:start w:val="1"/>
      <w:numFmt w:val="decimal"/>
      <w:lvlText w:val="%1."/>
      <w:lvlJc w:val="left"/>
      <w:pPr>
        <w:ind w:left="360" w:hanging="360"/>
      </w:pPr>
      <w:rPr>
        <w:rFonts w:hint="default"/>
        <w:b w:val="0"/>
        <w:i w:val="0"/>
        <w:u w:val="none"/>
      </w:rPr>
    </w:lvl>
    <w:lvl w:ilvl="1">
      <w:start w:val="1"/>
      <w:numFmt w:val="decimal"/>
      <w:lvlText w:val="%1.%2."/>
      <w:lvlJc w:val="left"/>
      <w:pPr>
        <w:ind w:left="88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E91DF8"/>
    <w:multiLevelType w:val="multilevel"/>
    <w:tmpl w:val="F30A6E98"/>
    <w:lvl w:ilvl="0">
      <w:start w:val="3"/>
      <w:numFmt w:val="decimal"/>
      <w:lvlText w:val="%1."/>
      <w:lvlJc w:val="left"/>
      <w:pPr>
        <w:ind w:left="360" w:hanging="360"/>
      </w:pPr>
      <w:rPr>
        <w:rFonts w:hint="default"/>
        <w:b w:val="0"/>
        <w:i w:val="0"/>
        <w:u w:val="none"/>
      </w:rPr>
    </w:lvl>
    <w:lvl w:ilvl="1">
      <w:start w:val="1"/>
      <w:numFmt w:val="decimal"/>
      <w:lvlText w:val="%1.%2."/>
      <w:lvlJc w:val="left"/>
      <w:pPr>
        <w:ind w:left="717" w:hanging="360"/>
      </w:pPr>
      <w:rPr>
        <w:rFonts w:hint="default"/>
        <w:b w:val="0"/>
        <w:i w:val="0"/>
        <w:u w:val="none"/>
      </w:rPr>
    </w:lvl>
    <w:lvl w:ilvl="2">
      <w:start w:val="1"/>
      <w:numFmt w:val="decimal"/>
      <w:lvlText w:val="%1.%2.%3."/>
      <w:lvlJc w:val="left"/>
      <w:pPr>
        <w:ind w:left="1434" w:hanging="720"/>
      </w:pPr>
      <w:rPr>
        <w:rFonts w:hint="default"/>
        <w:b w:val="0"/>
        <w:i w:val="0"/>
        <w:u w:val="none"/>
      </w:rPr>
    </w:lvl>
    <w:lvl w:ilvl="3">
      <w:start w:val="1"/>
      <w:numFmt w:val="decimal"/>
      <w:lvlText w:val="%1.%2.%3.%4."/>
      <w:lvlJc w:val="left"/>
      <w:pPr>
        <w:ind w:left="1791" w:hanging="720"/>
      </w:pPr>
      <w:rPr>
        <w:rFonts w:hint="default"/>
        <w:b w:val="0"/>
        <w:i w:val="0"/>
        <w:u w:val="none"/>
      </w:rPr>
    </w:lvl>
    <w:lvl w:ilvl="4">
      <w:start w:val="1"/>
      <w:numFmt w:val="decimal"/>
      <w:lvlText w:val="%1.%2.%3.%4.%5."/>
      <w:lvlJc w:val="left"/>
      <w:pPr>
        <w:ind w:left="2508" w:hanging="1080"/>
      </w:pPr>
      <w:rPr>
        <w:rFonts w:hint="default"/>
        <w:b w:val="0"/>
        <w:i w:val="0"/>
        <w:u w:val="none"/>
      </w:rPr>
    </w:lvl>
    <w:lvl w:ilvl="5">
      <w:start w:val="1"/>
      <w:numFmt w:val="decimal"/>
      <w:lvlText w:val="%1.%2.%3.%4.%5.%6."/>
      <w:lvlJc w:val="left"/>
      <w:pPr>
        <w:ind w:left="2865" w:hanging="1080"/>
      </w:pPr>
      <w:rPr>
        <w:rFonts w:hint="default"/>
        <w:b w:val="0"/>
        <w:i w:val="0"/>
        <w:u w:val="none"/>
      </w:rPr>
    </w:lvl>
    <w:lvl w:ilvl="6">
      <w:start w:val="1"/>
      <w:numFmt w:val="decimal"/>
      <w:lvlText w:val="%1.%2.%3.%4.%5.%6.%7."/>
      <w:lvlJc w:val="left"/>
      <w:pPr>
        <w:ind w:left="3582" w:hanging="1440"/>
      </w:pPr>
      <w:rPr>
        <w:rFonts w:hint="default"/>
        <w:b w:val="0"/>
        <w:i w:val="0"/>
        <w:u w:val="none"/>
      </w:rPr>
    </w:lvl>
    <w:lvl w:ilvl="7">
      <w:start w:val="1"/>
      <w:numFmt w:val="decimal"/>
      <w:lvlText w:val="%1.%2.%3.%4.%5.%6.%7.%8."/>
      <w:lvlJc w:val="left"/>
      <w:pPr>
        <w:ind w:left="3939" w:hanging="1440"/>
      </w:pPr>
      <w:rPr>
        <w:rFonts w:hint="default"/>
        <w:b w:val="0"/>
        <w:i w:val="0"/>
        <w:u w:val="none"/>
      </w:rPr>
    </w:lvl>
    <w:lvl w:ilvl="8">
      <w:start w:val="1"/>
      <w:numFmt w:val="decimal"/>
      <w:lvlText w:val="%1.%2.%3.%4.%5.%6.%7.%8.%9."/>
      <w:lvlJc w:val="left"/>
      <w:pPr>
        <w:ind w:left="4656" w:hanging="1800"/>
      </w:pPr>
      <w:rPr>
        <w:rFonts w:hint="default"/>
        <w:b w:val="0"/>
        <w:i w:val="0"/>
        <w:u w:val="none"/>
      </w:rPr>
    </w:lvl>
  </w:abstractNum>
  <w:abstractNum w:abstractNumId="7" w15:restartNumberingAfterBreak="0">
    <w:nsid w:val="1D365427"/>
    <w:multiLevelType w:val="multilevel"/>
    <w:tmpl w:val="59908252"/>
    <w:lvl w:ilvl="0">
      <w:start w:val="14"/>
      <w:numFmt w:val="decimal"/>
      <w:lvlText w:val="%1"/>
      <w:lvlJc w:val="left"/>
      <w:pPr>
        <w:ind w:left="39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15:restartNumberingAfterBreak="0">
    <w:nsid w:val="1DC6602F"/>
    <w:multiLevelType w:val="multilevel"/>
    <w:tmpl w:val="63E22EB8"/>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AF55E8"/>
    <w:multiLevelType w:val="multilevel"/>
    <w:tmpl w:val="C47C5680"/>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298223C6"/>
    <w:multiLevelType w:val="multilevel"/>
    <w:tmpl w:val="5B08D480"/>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 w15:restartNumberingAfterBreak="0">
    <w:nsid w:val="2DBF46B4"/>
    <w:multiLevelType w:val="hybridMultilevel"/>
    <w:tmpl w:val="72FA5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423D01"/>
    <w:multiLevelType w:val="hybridMultilevel"/>
    <w:tmpl w:val="B2144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46628E"/>
    <w:multiLevelType w:val="multilevel"/>
    <w:tmpl w:val="AF666230"/>
    <w:lvl w:ilvl="0">
      <w:start w:val="80"/>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FA4385"/>
    <w:multiLevelType w:val="multilevel"/>
    <w:tmpl w:val="42F632BA"/>
    <w:lvl w:ilvl="0">
      <w:start w:val="24"/>
      <w:numFmt w:val="decimal"/>
      <w:lvlText w:val="%1."/>
      <w:lvlJc w:val="left"/>
      <w:pPr>
        <w:ind w:left="450" w:hanging="360"/>
      </w:pPr>
      <w:rPr>
        <w:rFonts w:hint="default"/>
        <w:color w:val="auto"/>
      </w:rPr>
    </w:lvl>
    <w:lvl w:ilvl="1">
      <w:start w:val="1"/>
      <w:numFmt w:val="decimal"/>
      <w:isLgl/>
      <w:lvlText w:val="%1.%2"/>
      <w:lvlJc w:val="left"/>
      <w:pPr>
        <w:ind w:left="937" w:hanging="540"/>
      </w:pPr>
      <w:rPr>
        <w:rFonts w:eastAsia="Calibri" w:hint="default"/>
        <w:b w:val="0"/>
        <w:bCs w:val="0"/>
      </w:rPr>
    </w:lvl>
    <w:lvl w:ilvl="2">
      <w:start w:val="1"/>
      <w:numFmt w:val="decimal"/>
      <w:isLgl/>
      <w:lvlText w:val="%1.%2.%3"/>
      <w:lvlJc w:val="left"/>
      <w:pPr>
        <w:ind w:left="1154" w:hanging="720"/>
      </w:pPr>
      <w:rPr>
        <w:rFonts w:eastAsia="Calibri" w:hint="default"/>
      </w:rPr>
    </w:lvl>
    <w:lvl w:ilvl="3">
      <w:start w:val="1"/>
      <w:numFmt w:val="decimal"/>
      <w:isLgl/>
      <w:lvlText w:val="%1.%2.%3.%4"/>
      <w:lvlJc w:val="left"/>
      <w:pPr>
        <w:ind w:left="1191" w:hanging="720"/>
      </w:pPr>
      <w:rPr>
        <w:rFonts w:eastAsia="Calibri" w:hint="default"/>
      </w:rPr>
    </w:lvl>
    <w:lvl w:ilvl="4">
      <w:start w:val="1"/>
      <w:numFmt w:val="decimal"/>
      <w:isLgl/>
      <w:lvlText w:val="%1.%2.%3.%4.%5"/>
      <w:lvlJc w:val="left"/>
      <w:pPr>
        <w:ind w:left="1588" w:hanging="1080"/>
      </w:pPr>
      <w:rPr>
        <w:rFonts w:eastAsia="Calibri" w:hint="default"/>
      </w:rPr>
    </w:lvl>
    <w:lvl w:ilvl="5">
      <w:start w:val="1"/>
      <w:numFmt w:val="decimal"/>
      <w:isLgl/>
      <w:lvlText w:val="%1.%2.%3.%4.%5.%6"/>
      <w:lvlJc w:val="left"/>
      <w:pPr>
        <w:ind w:left="1625" w:hanging="1080"/>
      </w:pPr>
      <w:rPr>
        <w:rFonts w:eastAsia="Calibri" w:hint="default"/>
      </w:rPr>
    </w:lvl>
    <w:lvl w:ilvl="6">
      <w:start w:val="1"/>
      <w:numFmt w:val="decimal"/>
      <w:isLgl/>
      <w:lvlText w:val="%1.%2.%3.%4.%5.%6.%7"/>
      <w:lvlJc w:val="left"/>
      <w:pPr>
        <w:ind w:left="2022" w:hanging="1440"/>
      </w:pPr>
      <w:rPr>
        <w:rFonts w:eastAsia="Calibri" w:hint="default"/>
      </w:rPr>
    </w:lvl>
    <w:lvl w:ilvl="7">
      <w:start w:val="1"/>
      <w:numFmt w:val="decimal"/>
      <w:isLgl/>
      <w:lvlText w:val="%1.%2.%3.%4.%5.%6.%7.%8"/>
      <w:lvlJc w:val="left"/>
      <w:pPr>
        <w:ind w:left="2059" w:hanging="1440"/>
      </w:pPr>
      <w:rPr>
        <w:rFonts w:eastAsia="Calibri" w:hint="default"/>
      </w:rPr>
    </w:lvl>
    <w:lvl w:ilvl="8">
      <w:start w:val="1"/>
      <w:numFmt w:val="decimal"/>
      <w:isLgl/>
      <w:lvlText w:val="%1.%2.%3.%4.%5.%6.%7.%8.%9"/>
      <w:lvlJc w:val="left"/>
      <w:pPr>
        <w:ind w:left="2096" w:hanging="1440"/>
      </w:pPr>
      <w:rPr>
        <w:rFonts w:eastAsia="Calibri" w:hint="default"/>
      </w:rPr>
    </w:lvl>
  </w:abstractNum>
  <w:abstractNum w:abstractNumId="15" w15:restartNumberingAfterBreak="0">
    <w:nsid w:val="3A051BF0"/>
    <w:multiLevelType w:val="multilevel"/>
    <w:tmpl w:val="DE0E54FE"/>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15:restartNumberingAfterBreak="0">
    <w:nsid w:val="3B6B26D1"/>
    <w:multiLevelType w:val="multilevel"/>
    <w:tmpl w:val="F30A6E98"/>
    <w:lvl w:ilvl="0">
      <w:start w:val="3"/>
      <w:numFmt w:val="decimal"/>
      <w:lvlText w:val="%1."/>
      <w:lvlJc w:val="left"/>
      <w:pPr>
        <w:ind w:left="360" w:hanging="360"/>
      </w:pPr>
      <w:rPr>
        <w:rFonts w:hint="default"/>
        <w:b w:val="0"/>
        <w:i w:val="0"/>
        <w:u w:val="none"/>
      </w:rPr>
    </w:lvl>
    <w:lvl w:ilvl="1">
      <w:start w:val="1"/>
      <w:numFmt w:val="decimal"/>
      <w:lvlText w:val="%1.%2."/>
      <w:lvlJc w:val="left"/>
      <w:pPr>
        <w:ind w:left="717" w:hanging="360"/>
      </w:pPr>
      <w:rPr>
        <w:rFonts w:hint="default"/>
        <w:b w:val="0"/>
        <w:i w:val="0"/>
        <w:u w:val="none"/>
      </w:rPr>
    </w:lvl>
    <w:lvl w:ilvl="2">
      <w:start w:val="1"/>
      <w:numFmt w:val="decimal"/>
      <w:lvlText w:val="%1.%2.%3."/>
      <w:lvlJc w:val="left"/>
      <w:pPr>
        <w:ind w:left="1434" w:hanging="720"/>
      </w:pPr>
      <w:rPr>
        <w:rFonts w:hint="default"/>
        <w:b w:val="0"/>
        <w:i w:val="0"/>
        <w:u w:val="none"/>
      </w:rPr>
    </w:lvl>
    <w:lvl w:ilvl="3">
      <w:start w:val="1"/>
      <w:numFmt w:val="decimal"/>
      <w:lvlText w:val="%1.%2.%3.%4."/>
      <w:lvlJc w:val="left"/>
      <w:pPr>
        <w:ind w:left="1791" w:hanging="720"/>
      </w:pPr>
      <w:rPr>
        <w:rFonts w:hint="default"/>
        <w:b w:val="0"/>
        <w:i w:val="0"/>
        <w:u w:val="none"/>
      </w:rPr>
    </w:lvl>
    <w:lvl w:ilvl="4">
      <w:start w:val="1"/>
      <w:numFmt w:val="decimal"/>
      <w:lvlText w:val="%1.%2.%3.%4.%5."/>
      <w:lvlJc w:val="left"/>
      <w:pPr>
        <w:ind w:left="2508" w:hanging="1080"/>
      </w:pPr>
      <w:rPr>
        <w:rFonts w:hint="default"/>
        <w:b w:val="0"/>
        <w:i w:val="0"/>
        <w:u w:val="none"/>
      </w:rPr>
    </w:lvl>
    <w:lvl w:ilvl="5">
      <w:start w:val="1"/>
      <w:numFmt w:val="decimal"/>
      <w:lvlText w:val="%1.%2.%3.%4.%5.%6."/>
      <w:lvlJc w:val="left"/>
      <w:pPr>
        <w:ind w:left="2865" w:hanging="1080"/>
      </w:pPr>
      <w:rPr>
        <w:rFonts w:hint="default"/>
        <w:b w:val="0"/>
        <w:i w:val="0"/>
        <w:u w:val="none"/>
      </w:rPr>
    </w:lvl>
    <w:lvl w:ilvl="6">
      <w:start w:val="1"/>
      <w:numFmt w:val="decimal"/>
      <w:lvlText w:val="%1.%2.%3.%4.%5.%6.%7."/>
      <w:lvlJc w:val="left"/>
      <w:pPr>
        <w:ind w:left="3582" w:hanging="1440"/>
      </w:pPr>
      <w:rPr>
        <w:rFonts w:hint="default"/>
        <w:b w:val="0"/>
        <w:i w:val="0"/>
        <w:u w:val="none"/>
      </w:rPr>
    </w:lvl>
    <w:lvl w:ilvl="7">
      <w:start w:val="1"/>
      <w:numFmt w:val="decimal"/>
      <w:lvlText w:val="%1.%2.%3.%4.%5.%6.%7.%8."/>
      <w:lvlJc w:val="left"/>
      <w:pPr>
        <w:ind w:left="3939" w:hanging="1440"/>
      </w:pPr>
      <w:rPr>
        <w:rFonts w:hint="default"/>
        <w:b w:val="0"/>
        <w:i w:val="0"/>
        <w:u w:val="none"/>
      </w:rPr>
    </w:lvl>
    <w:lvl w:ilvl="8">
      <w:start w:val="1"/>
      <w:numFmt w:val="decimal"/>
      <w:lvlText w:val="%1.%2.%3.%4.%5.%6.%7.%8.%9."/>
      <w:lvlJc w:val="left"/>
      <w:pPr>
        <w:ind w:left="4656" w:hanging="1800"/>
      </w:pPr>
      <w:rPr>
        <w:rFonts w:hint="default"/>
        <w:b w:val="0"/>
        <w:i w:val="0"/>
        <w:u w:val="none"/>
      </w:rPr>
    </w:lvl>
  </w:abstractNum>
  <w:abstractNum w:abstractNumId="18" w15:restartNumberingAfterBreak="0">
    <w:nsid w:val="3CCB7D59"/>
    <w:multiLevelType w:val="hybridMultilevel"/>
    <w:tmpl w:val="243EA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7C0207"/>
    <w:multiLevelType w:val="hybridMultilevel"/>
    <w:tmpl w:val="F0C4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85547"/>
    <w:multiLevelType w:val="hybridMultilevel"/>
    <w:tmpl w:val="B2642D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EB4C02"/>
    <w:multiLevelType w:val="hybridMultilevel"/>
    <w:tmpl w:val="6AD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991030"/>
    <w:multiLevelType w:val="multilevel"/>
    <w:tmpl w:val="21B208FE"/>
    <w:lvl w:ilvl="0">
      <w:start w:val="1"/>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AE71C0"/>
    <w:multiLevelType w:val="hybridMultilevel"/>
    <w:tmpl w:val="465C8AD8"/>
    <w:lvl w:ilvl="0" w:tplc="424CD0AA">
      <w:start w:val="13"/>
      <w:numFmt w:val="decimal"/>
      <w:lvlText w:val="%1.1"/>
      <w:lvlJc w:val="left"/>
      <w:pPr>
        <w:ind w:left="16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AF09EE"/>
    <w:multiLevelType w:val="multilevel"/>
    <w:tmpl w:val="2604C36E"/>
    <w:lvl w:ilvl="0">
      <w:start w:val="88"/>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E195D26"/>
    <w:multiLevelType w:val="hybridMultilevel"/>
    <w:tmpl w:val="6202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DF5356"/>
    <w:multiLevelType w:val="hybridMultilevel"/>
    <w:tmpl w:val="B122E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E10389"/>
    <w:multiLevelType w:val="multilevel"/>
    <w:tmpl w:val="9CD66A2A"/>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8" w15:restartNumberingAfterBreak="0">
    <w:nsid w:val="516A125B"/>
    <w:multiLevelType w:val="multilevel"/>
    <w:tmpl w:val="AE383028"/>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9" w15:restartNumberingAfterBreak="0">
    <w:nsid w:val="518D4A87"/>
    <w:multiLevelType w:val="multilevel"/>
    <w:tmpl w:val="BD40C19E"/>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6F220E"/>
    <w:multiLevelType w:val="hybridMultilevel"/>
    <w:tmpl w:val="13B45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476A51"/>
    <w:multiLevelType w:val="multilevel"/>
    <w:tmpl w:val="FBF2F8AC"/>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34006C"/>
    <w:multiLevelType w:val="hybridMultilevel"/>
    <w:tmpl w:val="DE3C63D2"/>
    <w:lvl w:ilvl="0" w:tplc="B652DE8A">
      <w:start w:val="1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8447C80"/>
    <w:multiLevelType w:val="hybridMultilevel"/>
    <w:tmpl w:val="1BE22988"/>
    <w:lvl w:ilvl="0" w:tplc="D72A1B7E">
      <w:start w:val="77"/>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BE7B81"/>
    <w:multiLevelType w:val="multilevel"/>
    <w:tmpl w:val="9F04E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F63980"/>
    <w:multiLevelType w:val="hybridMultilevel"/>
    <w:tmpl w:val="4C68B6D8"/>
    <w:lvl w:ilvl="0" w:tplc="99E205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D52818"/>
    <w:multiLevelType w:val="hybridMultilevel"/>
    <w:tmpl w:val="C1021B72"/>
    <w:lvl w:ilvl="0" w:tplc="D72A1B7E">
      <w:start w:val="77"/>
      <w:numFmt w:val="decimal"/>
      <w:lvlText w:val="%1.1"/>
      <w:lvlJc w:val="left"/>
      <w:pPr>
        <w:ind w:left="1627" w:hanging="360"/>
      </w:pPr>
      <w:rPr>
        <w:rFonts w:hint="default"/>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37" w15:restartNumberingAfterBreak="0">
    <w:nsid w:val="5E9B1914"/>
    <w:multiLevelType w:val="hybridMultilevel"/>
    <w:tmpl w:val="A074F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78013C"/>
    <w:multiLevelType w:val="hybridMultilevel"/>
    <w:tmpl w:val="DAC0726E"/>
    <w:lvl w:ilvl="0" w:tplc="62024366">
      <w:start w:val="1"/>
      <w:numFmt w:val="decimal"/>
      <w:lvlText w:val="%1."/>
      <w:lvlJc w:val="left"/>
      <w:pPr>
        <w:ind w:left="720"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693FE9"/>
    <w:multiLevelType w:val="hybridMultilevel"/>
    <w:tmpl w:val="37E6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8FB2399"/>
    <w:multiLevelType w:val="hybridMultilevel"/>
    <w:tmpl w:val="9F528C3C"/>
    <w:lvl w:ilvl="0" w:tplc="1640D286">
      <w:start w:val="4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933367"/>
    <w:multiLevelType w:val="hybridMultilevel"/>
    <w:tmpl w:val="6A245244"/>
    <w:lvl w:ilvl="0" w:tplc="9D9E5450">
      <w:start w:val="1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CA5138"/>
    <w:multiLevelType w:val="hybridMultilevel"/>
    <w:tmpl w:val="325EB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2D347A"/>
    <w:multiLevelType w:val="multilevel"/>
    <w:tmpl w:val="E7264130"/>
    <w:lvl w:ilvl="0">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885621"/>
    <w:multiLevelType w:val="multilevel"/>
    <w:tmpl w:val="804A3E88"/>
    <w:lvl w:ilvl="0">
      <w:start w:val="1"/>
      <w:numFmt w:val="decimal"/>
      <w:lvlText w:val="%1."/>
      <w:lvlJc w:val="left"/>
      <w:pPr>
        <w:ind w:left="720" w:hanging="360"/>
      </w:pPr>
      <w:rPr>
        <w:rFonts w:cstheme="minorBidi" w:hint="default"/>
        <w:b/>
        <w:color w:val="auto"/>
        <w:sz w:val="24"/>
      </w:rPr>
    </w:lvl>
    <w:lvl w:ilvl="1">
      <w:start w:val="1"/>
      <w:numFmt w:val="decimal"/>
      <w:isLgl/>
      <w:lvlText w:val="%1.%2"/>
      <w:lvlJc w:val="left"/>
      <w:pPr>
        <w:ind w:left="1080" w:hanging="360"/>
      </w:pPr>
      <w:rPr>
        <w:rFonts w:cstheme="minorBidi" w:hint="default"/>
        <w:b/>
        <w:sz w:val="24"/>
      </w:rPr>
    </w:lvl>
    <w:lvl w:ilvl="2">
      <w:start w:val="1"/>
      <w:numFmt w:val="decimal"/>
      <w:isLgl/>
      <w:lvlText w:val="%1.%2.%3"/>
      <w:lvlJc w:val="left"/>
      <w:pPr>
        <w:ind w:left="1800" w:hanging="720"/>
      </w:pPr>
      <w:rPr>
        <w:rFonts w:cstheme="minorBidi" w:hint="default"/>
        <w:b/>
        <w:sz w:val="24"/>
      </w:rPr>
    </w:lvl>
    <w:lvl w:ilvl="3">
      <w:start w:val="1"/>
      <w:numFmt w:val="decimal"/>
      <w:isLgl/>
      <w:lvlText w:val="%1.%2.%3.%4"/>
      <w:lvlJc w:val="left"/>
      <w:pPr>
        <w:ind w:left="2160" w:hanging="720"/>
      </w:pPr>
      <w:rPr>
        <w:rFonts w:cstheme="minorBidi" w:hint="default"/>
        <w:b/>
        <w:sz w:val="24"/>
      </w:rPr>
    </w:lvl>
    <w:lvl w:ilvl="4">
      <w:start w:val="1"/>
      <w:numFmt w:val="decimal"/>
      <w:isLgl/>
      <w:lvlText w:val="%1.%2.%3.%4.%5"/>
      <w:lvlJc w:val="left"/>
      <w:pPr>
        <w:ind w:left="2880" w:hanging="1080"/>
      </w:pPr>
      <w:rPr>
        <w:rFonts w:cstheme="minorBidi" w:hint="default"/>
        <w:b/>
        <w:sz w:val="24"/>
      </w:rPr>
    </w:lvl>
    <w:lvl w:ilvl="5">
      <w:start w:val="1"/>
      <w:numFmt w:val="decimal"/>
      <w:isLgl/>
      <w:lvlText w:val="%1.%2.%3.%4.%5.%6"/>
      <w:lvlJc w:val="left"/>
      <w:pPr>
        <w:ind w:left="3240" w:hanging="1080"/>
      </w:pPr>
      <w:rPr>
        <w:rFonts w:cstheme="minorBidi" w:hint="default"/>
        <w:b/>
        <w:sz w:val="24"/>
      </w:rPr>
    </w:lvl>
    <w:lvl w:ilvl="6">
      <w:start w:val="1"/>
      <w:numFmt w:val="decimal"/>
      <w:isLgl/>
      <w:lvlText w:val="%1.%2.%3.%4.%5.%6.%7"/>
      <w:lvlJc w:val="left"/>
      <w:pPr>
        <w:ind w:left="3960" w:hanging="1440"/>
      </w:pPr>
      <w:rPr>
        <w:rFonts w:cstheme="minorBidi" w:hint="default"/>
        <w:b/>
        <w:sz w:val="24"/>
      </w:rPr>
    </w:lvl>
    <w:lvl w:ilvl="7">
      <w:start w:val="1"/>
      <w:numFmt w:val="decimal"/>
      <w:isLgl/>
      <w:lvlText w:val="%1.%2.%3.%4.%5.%6.%7.%8"/>
      <w:lvlJc w:val="left"/>
      <w:pPr>
        <w:ind w:left="4320" w:hanging="1440"/>
      </w:pPr>
      <w:rPr>
        <w:rFonts w:cstheme="minorBidi" w:hint="default"/>
        <w:b/>
        <w:sz w:val="24"/>
      </w:rPr>
    </w:lvl>
    <w:lvl w:ilvl="8">
      <w:start w:val="1"/>
      <w:numFmt w:val="decimal"/>
      <w:isLgl/>
      <w:lvlText w:val="%1.%2.%3.%4.%5.%6.%7.%8.%9"/>
      <w:lvlJc w:val="left"/>
      <w:pPr>
        <w:ind w:left="4680" w:hanging="1440"/>
      </w:pPr>
      <w:rPr>
        <w:rFonts w:cstheme="minorBidi" w:hint="default"/>
        <w:b/>
        <w:sz w:val="24"/>
      </w:rPr>
    </w:lvl>
  </w:abstractNum>
  <w:abstractNum w:abstractNumId="45" w15:restartNumberingAfterBreak="0">
    <w:nsid w:val="71435824"/>
    <w:multiLevelType w:val="hybridMultilevel"/>
    <w:tmpl w:val="3D8C9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AD46683"/>
    <w:multiLevelType w:val="multilevel"/>
    <w:tmpl w:val="F30A6E98"/>
    <w:lvl w:ilvl="0">
      <w:start w:val="3"/>
      <w:numFmt w:val="decimal"/>
      <w:lvlText w:val="%1."/>
      <w:lvlJc w:val="left"/>
      <w:pPr>
        <w:ind w:left="360" w:hanging="360"/>
      </w:pPr>
      <w:rPr>
        <w:rFonts w:hint="default"/>
        <w:b w:val="0"/>
        <w:i w:val="0"/>
        <w:u w:val="none"/>
      </w:rPr>
    </w:lvl>
    <w:lvl w:ilvl="1">
      <w:start w:val="1"/>
      <w:numFmt w:val="decimal"/>
      <w:lvlText w:val="%1.%2."/>
      <w:lvlJc w:val="left"/>
      <w:pPr>
        <w:ind w:left="717" w:hanging="360"/>
      </w:pPr>
      <w:rPr>
        <w:rFonts w:hint="default"/>
        <w:b w:val="0"/>
        <w:i w:val="0"/>
        <w:u w:val="none"/>
      </w:rPr>
    </w:lvl>
    <w:lvl w:ilvl="2">
      <w:start w:val="1"/>
      <w:numFmt w:val="decimal"/>
      <w:lvlText w:val="%1.%2.%3."/>
      <w:lvlJc w:val="left"/>
      <w:pPr>
        <w:ind w:left="1434" w:hanging="720"/>
      </w:pPr>
      <w:rPr>
        <w:rFonts w:hint="default"/>
        <w:b w:val="0"/>
        <w:i w:val="0"/>
        <w:u w:val="none"/>
      </w:rPr>
    </w:lvl>
    <w:lvl w:ilvl="3">
      <w:start w:val="1"/>
      <w:numFmt w:val="decimal"/>
      <w:lvlText w:val="%1.%2.%3.%4."/>
      <w:lvlJc w:val="left"/>
      <w:pPr>
        <w:ind w:left="1791" w:hanging="720"/>
      </w:pPr>
      <w:rPr>
        <w:rFonts w:hint="default"/>
        <w:b w:val="0"/>
        <w:i w:val="0"/>
        <w:u w:val="none"/>
      </w:rPr>
    </w:lvl>
    <w:lvl w:ilvl="4">
      <w:start w:val="1"/>
      <w:numFmt w:val="decimal"/>
      <w:lvlText w:val="%1.%2.%3.%4.%5."/>
      <w:lvlJc w:val="left"/>
      <w:pPr>
        <w:ind w:left="2508" w:hanging="1080"/>
      </w:pPr>
      <w:rPr>
        <w:rFonts w:hint="default"/>
        <w:b w:val="0"/>
        <w:i w:val="0"/>
        <w:u w:val="none"/>
      </w:rPr>
    </w:lvl>
    <w:lvl w:ilvl="5">
      <w:start w:val="1"/>
      <w:numFmt w:val="decimal"/>
      <w:lvlText w:val="%1.%2.%3.%4.%5.%6."/>
      <w:lvlJc w:val="left"/>
      <w:pPr>
        <w:ind w:left="2865" w:hanging="1080"/>
      </w:pPr>
      <w:rPr>
        <w:rFonts w:hint="default"/>
        <w:b w:val="0"/>
        <w:i w:val="0"/>
        <w:u w:val="none"/>
      </w:rPr>
    </w:lvl>
    <w:lvl w:ilvl="6">
      <w:start w:val="1"/>
      <w:numFmt w:val="decimal"/>
      <w:lvlText w:val="%1.%2.%3.%4.%5.%6.%7."/>
      <w:lvlJc w:val="left"/>
      <w:pPr>
        <w:ind w:left="3582" w:hanging="1440"/>
      </w:pPr>
      <w:rPr>
        <w:rFonts w:hint="default"/>
        <w:b w:val="0"/>
        <w:i w:val="0"/>
        <w:u w:val="none"/>
      </w:rPr>
    </w:lvl>
    <w:lvl w:ilvl="7">
      <w:start w:val="1"/>
      <w:numFmt w:val="decimal"/>
      <w:lvlText w:val="%1.%2.%3.%4.%5.%6.%7.%8."/>
      <w:lvlJc w:val="left"/>
      <w:pPr>
        <w:ind w:left="3939" w:hanging="1440"/>
      </w:pPr>
      <w:rPr>
        <w:rFonts w:hint="default"/>
        <w:b w:val="0"/>
        <w:i w:val="0"/>
        <w:u w:val="none"/>
      </w:rPr>
    </w:lvl>
    <w:lvl w:ilvl="8">
      <w:start w:val="1"/>
      <w:numFmt w:val="decimal"/>
      <w:lvlText w:val="%1.%2.%3.%4.%5.%6.%7.%8.%9."/>
      <w:lvlJc w:val="left"/>
      <w:pPr>
        <w:ind w:left="4656" w:hanging="1800"/>
      </w:pPr>
      <w:rPr>
        <w:rFonts w:hint="default"/>
        <w:b w:val="0"/>
        <w:i w:val="0"/>
        <w:u w:val="none"/>
      </w:rPr>
    </w:lvl>
  </w:abstractNum>
  <w:abstractNum w:abstractNumId="47" w15:restartNumberingAfterBreak="0">
    <w:nsid w:val="7C046DA8"/>
    <w:multiLevelType w:val="multilevel"/>
    <w:tmpl w:val="A4803906"/>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09451207">
    <w:abstractNumId w:val="16"/>
  </w:num>
  <w:num w:numId="2" w16cid:durableId="2035769377">
    <w:abstractNumId w:val="0"/>
  </w:num>
  <w:num w:numId="3" w16cid:durableId="326635139">
    <w:abstractNumId w:val="5"/>
  </w:num>
  <w:num w:numId="4" w16cid:durableId="1544563779">
    <w:abstractNumId w:val="22"/>
  </w:num>
  <w:num w:numId="5" w16cid:durableId="1361316690">
    <w:abstractNumId w:val="32"/>
  </w:num>
  <w:num w:numId="6" w16cid:durableId="1120806367">
    <w:abstractNumId w:val="7"/>
  </w:num>
  <w:num w:numId="7" w16cid:durableId="895093670">
    <w:abstractNumId w:val="14"/>
  </w:num>
  <w:num w:numId="8" w16cid:durableId="1257447312">
    <w:abstractNumId w:val="41"/>
  </w:num>
  <w:num w:numId="9" w16cid:durableId="1966235514">
    <w:abstractNumId w:val="40"/>
  </w:num>
  <w:num w:numId="10" w16cid:durableId="380322900">
    <w:abstractNumId w:val="13"/>
  </w:num>
  <w:num w:numId="11" w16cid:durableId="1006787094">
    <w:abstractNumId w:val="24"/>
  </w:num>
  <w:num w:numId="12" w16cid:durableId="327558646">
    <w:abstractNumId w:val="33"/>
  </w:num>
  <w:num w:numId="13" w16cid:durableId="373047438">
    <w:abstractNumId w:val="20"/>
  </w:num>
  <w:num w:numId="14" w16cid:durableId="2139374727">
    <w:abstractNumId w:val="34"/>
  </w:num>
  <w:num w:numId="15" w16cid:durableId="695154360">
    <w:abstractNumId w:val="9"/>
  </w:num>
  <w:num w:numId="16" w16cid:durableId="139542968">
    <w:abstractNumId w:val="3"/>
  </w:num>
  <w:num w:numId="17" w16cid:durableId="1010303183">
    <w:abstractNumId w:val="10"/>
  </w:num>
  <w:num w:numId="18" w16cid:durableId="1956015866">
    <w:abstractNumId w:val="2"/>
  </w:num>
  <w:num w:numId="19" w16cid:durableId="1942716018">
    <w:abstractNumId w:val="8"/>
  </w:num>
  <w:num w:numId="20" w16cid:durableId="1952320638">
    <w:abstractNumId w:val="15"/>
  </w:num>
  <w:num w:numId="21" w16cid:durableId="1519805885">
    <w:abstractNumId w:val="29"/>
  </w:num>
  <w:num w:numId="22" w16cid:durableId="1792239843">
    <w:abstractNumId w:val="4"/>
  </w:num>
  <w:num w:numId="23" w16cid:durableId="386729472">
    <w:abstractNumId w:val="43"/>
  </w:num>
  <w:num w:numId="24" w16cid:durableId="1194655860">
    <w:abstractNumId w:val="27"/>
  </w:num>
  <w:num w:numId="25" w16cid:durableId="1632436545">
    <w:abstractNumId w:val="31"/>
  </w:num>
  <w:num w:numId="26" w16cid:durableId="399862290">
    <w:abstractNumId w:val="28"/>
  </w:num>
  <w:num w:numId="27" w16cid:durableId="547760314">
    <w:abstractNumId w:val="36"/>
  </w:num>
  <w:num w:numId="28" w16cid:durableId="749473687">
    <w:abstractNumId w:val="23"/>
  </w:num>
  <w:num w:numId="29" w16cid:durableId="89549750">
    <w:abstractNumId w:val="38"/>
  </w:num>
  <w:num w:numId="30" w16cid:durableId="249045057">
    <w:abstractNumId w:val="30"/>
  </w:num>
  <w:num w:numId="31" w16cid:durableId="1867064548">
    <w:abstractNumId w:val="37"/>
  </w:num>
  <w:num w:numId="32" w16cid:durableId="767966556">
    <w:abstractNumId w:val="21"/>
  </w:num>
  <w:num w:numId="33" w16cid:durableId="748818688">
    <w:abstractNumId w:val="42"/>
  </w:num>
  <w:num w:numId="34" w16cid:durableId="1430272852">
    <w:abstractNumId w:val="12"/>
  </w:num>
  <w:num w:numId="35" w16cid:durableId="960189122">
    <w:abstractNumId w:val="39"/>
  </w:num>
  <w:num w:numId="36" w16cid:durableId="1926449158">
    <w:abstractNumId w:val="45"/>
  </w:num>
  <w:num w:numId="37" w16cid:durableId="2092773450">
    <w:abstractNumId w:val="25"/>
  </w:num>
  <w:num w:numId="38" w16cid:durableId="640311232">
    <w:abstractNumId w:val="11"/>
  </w:num>
  <w:num w:numId="39" w16cid:durableId="1395667362">
    <w:abstractNumId w:val="18"/>
  </w:num>
  <w:num w:numId="40" w16cid:durableId="1374771613">
    <w:abstractNumId w:val="1"/>
  </w:num>
  <w:num w:numId="41" w16cid:durableId="933781797">
    <w:abstractNumId w:val="26"/>
  </w:num>
  <w:num w:numId="42" w16cid:durableId="941453054">
    <w:abstractNumId w:val="35"/>
  </w:num>
  <w:num w:numId="43" w16cid:durableId="994185273">
    <w:abstractNumId w:val="44"/>
  </w:num>
  <w:num w:numId="44" w16cid:durableId="380638695">
    <w:abstractNumId w:val="19"/>
  </w:num>
  <w:num w:numId="45" w16cid:durableId="1980257862">
    <w:abstractNumId w:val="47"/>
  </w:num>
  <w:num w:numId="46" w16cid:durableId="1217275057">
    <w:abstractNumId w:val="6"/>
  </w:num>
  <w:num w:numId="47" w16cid:durableId="2083285217">
    <w:abstractNumId w:val="46"/>
  </w:num>
  <w:num w:numId="48" w16cid:durableId="191589288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210F"/>
    <w:rsid w:val="00003E0E"/>
    <w:rsid w:val="00004260"/>
    <w:rsid w:val="00005898"/>
    <w:rsid w:val="0000631E"/>
    <w:rsid w:val="0000657A"/>
    <w:rsid w:val="0001018E"/>
    <w:rsid w:val="0001084E"/>
    <w:rsid w:val="00010F4B"/>
    <w:rsid w:val="0001109B"/>
    <w:rsid w:val="00011FCF"/>
    <w:rsid w:val="0001233E"/>
    <w:rsid w:val="000125FF"/>
    <w:rsid w:val="00012DD8"/>
    <w:rsid w:val="00013A5E"/>
    <w:rsid w:val="00014AAC"/>
    <w:rsid w:val="0001564C"/>
    <w:rsid w:val="000169E6"/>
    <w:rsid w:val="000206D5"/>
    <w:rsid w:val="00020842"/>
    <w:rsid w:val="000209D2"/>
    <w:rsid w:val="00023A81"/>
    <w:rsid w:val="0002423D"/>
    <w:rsid w:val="0002584F"/>
    <w:rsid w:val="00026B2F"/>
    <w:rsid w:val="00027649"/>
    <w:rsid w:val="00027791"/>
    <w:rsid w:val="00030D96"/>
    <w:rsid w:val="00030DBC"/>
    <w:rsid w:val="00031843"/>
    <w:rsid w:val="0003245B"/>
    <w:rsid w:val="00032EC3"/>
    <w:rsid w:val="000332A7"/>
    <w:rsid w:val="0003331A"/>
    <w:rsid w:val="00033E38"/>
    <w:rsid w:val="00034DD5"/>
    <w:rsid w:val="00034EB5"/>
    <w:rsid w:val="00034FA6"/>
    <w:rsid w:val="00035ADF"/>
    <w:rsid w:val="00035E89"/>
    <w:rsid w:val="00036EF8"/>
    <w:rsid w:val="0004043E"/>
    <w:rsid w:val="000412A2"/>
    <w:rsid w:val="00042F96"/>
    <w:rsid w:val="00044662"/>
    <w:rsid w:val="000448DA"/>
    <w:rsid w:val="00044FBA"/>
    <w:rsid w:val="00045EEE"/>
    <w:rsid w:val="0004627C"/>
    <w:rsid w:val="000467ED"/>
    <w:rsid w:val="000472EF"/>
    <w:rsid w:val="00051AE4"/>
    <w:rsid w:val="00051FCF"/>
    <w:rsid w:val="000522D2"/>
    <w:rsid w:val="0005314C"/>
    <w:rsid w:val="00055F60"/>
    <w:rsid w:val="00056E06"/>
    <w:rsid w:val="000570E1"/>
    <w:rsid w:val="0005761A"/>
    <w:rsid w:val="000600C2"/>
    <w:rsid w:val="000606C5"/>
    <w:rsid w:val="000613B9"/>
    <w:rsid w:val="000613D9"/>
    <w:rsid w:val="00061602"/>
    <w:rsid w:val="00064040"/>
    <w:rsid w:val="000644F7"/>
    <w:rsid w:val="0006464A"/>
    <w:rsid w:val="00065482"/>
    <w:rsid w:val="0007030A"/>
    <w:rsid w:val="00070F80"/>
    <w:rsid w:val="00072971"/>
    <w:rsid w:val="000733BA"/>
    <w:rsid w:val="00073B50"/>
    <w:rsid w:val="00075249"/>
    <w:rsid w:val="000762C7"/>
    <w:rsid w:val="00077A2F"/>
    <w:rsid w:val="00080C10"/>
    <w:rsid w:val="000813B5"/>
    <w:rsid w:val="000818EF"/>
    <w:rsid w:val="00081F5E"/>
    <w:rsid w:val="0008214E"/>
    <w:rsid w:val="00083E13"/>
    <w:rsid w:val="00084A4B"/>
    <w:rsid w:val="00085585"/>
    <w:rsid w:val="000855FE"/>
    <w:rsid w:val="000858D3"/>
    <w:rsid w:val="0008600B"/>
    <w:rsid w:val="00086455"/>
    <w:rsid w:val="00086B78"/>
    <w:rsid w:val="00087A8F"/>
    <w:rsid w:val="00090FBC"/>
    <w:rsid w:val="00091FCA"/>
    <w:rsid w:val="0009276B"/>
    <w:rsid w:val="00093D0D"/>
    <w:rsid w:val="000942F5"/>
    <w:rsid w:val="000952D6"/>
    <w:rsid w:val="000953A5"/>
    <w:rsid w:val="0009739B"/>
    <w:rsid w:val="000A0FE5"/>
    <w:rsid w:val="000A182F"/>
    <w:rsid w:val="000A18D7"/>
    <w:rsid w:val="000A3AEC"/>
    <w:rsid w:val="000A3D56"/>
    <w:rsid w:val="000A4AFD"/>
    <w:rsid w:val="000A59CA"/>
    <w:rsid w:val="000A66FD"/>
    <w:rsid w:val="000A7535"/>
    <w:rsid w:val="000B06E2"/>
    <w:rsid w:val="000B399B"/>
    <w:rsid w:val="000B4EEB"/>
    <w:rsid w:val="000B5065"/>
    <w:rsid w:val="000B551A"/>
    <w:rsid w:val="000B58B3"/>
    <w:rsid w:val="000C0D61"/>
    <w:rsid w:val="000C0D84"/>
    <w:rsid w:val="000C299A"/>
    <w:rsid w:val="000C4225"/>
    <w:rsid w:val="000C447D"/>
    <w:rsid w:val="000C5579"/>
    <w:rsid w:val="000C7329"/>
    <w:rsid w:val="000C7E85"/>
    <w:rsid w:val="000C7EBC"/>
    <w:rsid w:val="000D038F"/>
    <w:rsid w:val="000D0753"/>
    <w:rsid w:val="000D08E4"/>
    <w:rsid w:val="000D0AD2"/>
    <w:rsid w:val="000D0B58"/>
    <w:rsid w:val="000D0D42"/>
    <w:rsid w:val="000D195C"/>
    <w:rsid w:val="000D1981"/>
    <w:rsid w:val="000D200B"/>
    <w:rsid w:val="000D2577"/>
    <w:rsid w:val="000D26DD"/>
    <w:rsid w:val="000D2D5C"/>
    <w:rsid w:val="000D49CC"/>
    <w:rsid w:val="000D5E2A"/>
    <w:rsid w:val="000D677A"/>
    <w:rsid w:val="000D77B0"/>
    <w:rsid w:val="000E0A63"/>
    <w:rsid w:val="000E1791"/>
    <w:rsid w:val="000E205D"/>
    <w:rsid w:val="000E2C39"/>
    <w:rsid w:val="000E2F96"/>
    <w:rsid w:val="000E31A4"/>
    <w:rsid w:val="000E3452"/>
    <w:rsid w:val="000E3783"/>
    <w:rsid w:val="000E4008"/>
    <w:rsid w:val="000E4EF6"/>
    <w:rsid w:val="000E52B1"/>
    <w:rsid w:val="000E55C3"/>
    <w:rsid w:val="000E5C18"/>
    <w:rsid w:val="000E6328"/>
    <w:rsid w:val="000F08AE"/>
    <w:rsid w:val="000F15A5"/>
    <w:rsid w:val="000F1ACF"/>
    <w:rsid w:val="000F1F16"/>
    <w:rsid w:val="000F2159"/>
    <w:rsid w:val="000F29F6"/>
    <w:rsid w:val="000F2E9E"/>
    <w:rsid w:val="000F2EFE"/>
    <w:rsid w:val="000F392D"/>
    <w:rsid w:val="000F3EBC"/>
    <w:rsid w:val="000F410D"/>
    <w:rsid w:val="000F4843"/>
    <w:rsid w:val="000F4F6D"/>
    <w:rsid w:val="000F5786"/>
    <w:rsid w:val="000F58DA"/>
    <w:rsid w:val="000F59C7"/>
    <w:rsid w:val="000F6080"/>
    <w:rsid w:val="000F6740"/>
    <w:rsid w:val="000F6F9E"/>
    <w:rsid w:val="000F7E60"/>
    <w:rsid w:val="0010040C"/>
    <w:rsid w:val="00105273"/>
    <w:rsid w:val="00106546"/>
    <w:rsid w:val="00106634"/>
    <w:rsid w:val="00106CD5"/>
    <w:rsid w:val="0010793D"/>
    <w:rsid w:val="00107FE4"/>
    <w:rsid w:val="001101C9"/>
    <w:rsid w:val="00110714"/>
    <w:rsid w:val="00110C38"/>
    <w:rsid w:val="00110D58"/>
    <w:rsid w:val="00112659"/>
    <w:rsid w:val="00115251"/>
    <w:rsid w:val="00115849"/>
    <w:rsid w:val="00115B83"/>
    <w:rsid w:val="00115C59"/>
    <w:rsid w:val="00115F1D"/>
    <w:rsid w:val="00116219"/>
    <w:rsid w:val="001164F2"/>
    <w:rsid w:val="00116AEC"/>
    <w:rsid w:val="001171B9"/>
    <w:rsid w:val="00117330"/>
    <w:rsid w:val="00121F6F"/>
    <w:rsid w:val="001226B2"/>
    <w:rsid w:val="001226CA"/>
    <w:rsid w:val="00122B09"/>
    <w:rsid w:val="00122F9A"/>
    <w:rsid w:val="0012317D"/>
    <w:rsid w:val="0012326A"/>
    <w:rsid w:val="0012360D"/>
    <w:rsid w:val="001247D3"/>
    <w:rsid w:val="0012489A"/>
    <w:rsid w:val="00124B84"/>
    <w:rsid w:val="00124CA3"/>
    <w:rsid w:val="00124D2F"/>
    <w:rsid w:val="00124E1C"/>
    <w:rsid w:val="00124FAA"/>
    <w:rsid w:val="00125CFB"/>
    <w:rsid w:val="00125CFD"/>
    <w:rsid w:val="0012604E"/>
    <w:rsid w:val="00130969"/>
    <w:rsid w:val="0013282F"/>
    <w:rsid w:val="0013331B"/>
    <w:rsid w:val="00133336"/>
    <w:rsid w:val="0013457B"/>
    <w:rsid w:val="001349AF"/>
    <w:rsid w:val="001353E3"/>
    <w:rsid w:val="00136E46"/>
    <w:rsid w:val="00136EC4"/>
    <w:rsid w:val="00136F3E"/>
    <w:rsid w:val="00137E13"/>
    <w:rsid w:val="00137F3F"/>
    <w:rsid w:val="00141358"/>
    <w:rsid w:val="00142154"/>
    <w:rsid w:val="001429B4"/>
    <w:rsid w:val="00142AC8"/>
    <w:rsid w:val="001438B3"/>
    <w:rsid w:val="00143D43"/>
    <w:rsid w:val="00144A9B"/>
    <w:rsid w:val="00144B88"/>
    <w:rsid w:val="001451D4"/>
    <w:rsid w:val="001451E0"/>
    <w:rsid w:val="0014561B"/>
    <w:rsid w:val="001464C4"/>
    <w:rsid w:val="00146C76"/>
    <w:rsid w:val="001470A7"/>
    <w:rsid w:val="00147A9B"/>
    <w:rsid w:val="00147EC6"/>
    <w:rsid w:val="00150C0F"/>
    <w:rsid w:val="00150C6A"/>
    <w:rsid w:val="00150F2E"/>
    <w:rsid w:val="00151202"/>
    <w:rsid w:val="00151235"/>
    <w:rsid w:val="00151E8D"/>
    <w:rsid w:val="0015202A"/>
    <w:rsid w:val="001521B7"/>
    <w:rsid w:val="001522D5"/>
    <w:rsid w:val="00152632"/>
    <w:rsid w:val="00153018"/>
    <w:rsid w:val="001533EB"/>
    <w:rsid w:val="00153434"/>
    <w:rsid w:val="00153499"/>
    <w:rsid w:val="00153B4E"/>
    <w:rsid w:val="0015494E"/>
    <w:rsid w:val="001554EA"/>
    <w:rsid w:val="00155503"/>
    <w:rsid w:val="00155576"/>
    <w:rsid w:val="00155C0C"/>
    <w:rsid w:val="00157954"/>
    <w:rsid w:val="00160A7F"/>
    <w:rsid w:val="00161737"/>
    <w:rsid w:val="0016217B"/>
    <w:rsid w:val="00162C7F"/>
    <w:rsid w:val="001641D0"/>
    <w:rsid w:val="001646EF"/>
    <w:rsid w:val="00165142"/>
    <w:rsid w:val="00165F94"/>
    <w:rsid w:val="001660D0"/>
    <w:rsid w:val="00170277"/>
    <w:rsid w:val="001705E7"/>
    <w:rsid w:val="0017076E"/>
    <w:rsid w:val="00171008"/>
    <w:rsid w:val="00171575"/>
    <w:rsid w:val="00172CE7"/>
    <w:rsid w:val="001733CF"/>
    <w:rsid w:val="00174122"/>
    <w:rsid w:val="001755FF"/>
    <w:rsid w:val="00175B6F"/>
    <w:rsid w:val="00176DC9"/>
    <w:rsid w:val="00181555"/>
    <w:rsid w:val="0018343D"/>
    <w:rsid w:val="00183FDF"/>
    <w:rsid w:val="00185001"/>
    <w:rsid w:val="001859C2"/>
    <w:rsid w:val="00185E24"/>
    <w:rsid w:val="00186D02"/>
    <w:rsid w:val="0018716C"/>
    <w:rsid w:val="00190431"/>
    <w:rsid w:val="00191825"/>
    <w:rsid w:val="00192224"/>
    <w:rsid w:val="001938A7"/>
    <w:rsid w:val="001964BA"/>
    <w:rsid w:val="00196F24"/>
    <w:rsid w:val="001970E8"/>
    <w:rsid w:val="00197364"/>
    <w:rsid w:val="00197513"/>
    <w:rsid w:val="001A0CAC"/>
    <w:rsid w:val="001A248D"/>
    <w:rsid w:val="001A2C9E"/>
    <w:rsid w:val="001A4584"/>
    <w:rsid w:val="001A4E00"/>
    <w:rsid w:val="001A608A"/>
    <w:rsid w:val="001A6C64"/>
    <w:rsid w:val="001A6F34"/>
    <w:rsid w:val="001A777B"/>
    <w:rsid w:val="001A7DC9"/>
    <w:rsid w:val="001B0509"/>
    <w:rsid w:val="001B2598"/>
    <w:rsid w:val="001B25CE"/>
    <w:rsid w:val="001B2731"/>
    <w:rsid w:val="001B27DF"/>
    <w:rsid w:val="001B2CF7"/>
    <w:rsid w:val="001B3AD7"/>
    <w:rsid w:val="001B4773"/>
    <w:rsid w:val="001B501A"/>
    <w:rsid w:val="001B5180"/>
    <w:rsid w:val="001B5295"/>
    <w:rsid w:val="001B53F1"/>
    <w:rsid w:val="001B5569"/>
    <w:rsid w:val="001B580E"/>
    <w:rsid w:val="001B611B"/>
    <w:rsid w:val="001B6523"/>
    <w:rsid w:val="001B6BE1"/>
    <w:rsid w:val="001B6CBE"/>
    <w:rsid w:val="001B6FDC"/>
    <w:rsid w:val="001C069E"/>
    <w:rsid w:val="001C0737"/>
    <w:rsid w:val="001C1A76"/>
    <w:rsid w:val="001C1ABB"/>
    <w:rsid w:val="001C4FFC"/>
    <w:rsid w:val="001C54FE"/>
    <w:rsid w:val="001C5637"/>
    <w:rsid w:val="001C570B"/>
    <w:rsid w:val="001C5742"/>
    <w:rsid w:val="001C5D4D"/>
    <w:rsid w:val="001C65DF"/>
    <w:rsid w:val="001C67BD"/>
    <w:rsid w:val="001C7098"/>
    <w:rsid w:val="001C7C99"/>
    <w:rsid w:val="001D0279"/>
    <w:rsid w:val="001D0686"/>
    <w:rsid w:val="001D11BB"/>
    <w:rsid w:val="001D1313"/>
    <w:rsid w:val="001D1C3A"/>
    <w:rsid w:val="001D1E3B"/>
    <w:rsid w:val="001D2270"/>
    <w:rsid w:val="001D31B9"/>
    <w:rsid w:val="001D3C1F"/>
    <w:rsid w:val="001D3C8D"/>
    <w:rsid w:val="001D46F7"/>
    <w:rsid w:val="001D4AD7"/>
    <w:rsid w:val="001D4B30"/>
    <w:rsid w:val="001D4E61"/>
    <w:rsid w:val="001D5038"/>
    <w:rsid w:val="001D5D84"/>
    <w:rsid w:val="001D6B36"/>
    <w:rsid w:val="001D705A"/>
    <w:rsid w:val="001D7245"/>
    <w:rsid w:val="001E037B"/>
    <w:rsid w:val="001E09B9"/>
    <w:rsid w:val="001E278D"/>
    <w:rsid w:val="001E48CF"/>
    <w:rsid w:val="001E4F84"/>
    <w:rsid w:val="001E6743"/>
    <w:rsid w:val="001E6CA2"/>
    <w:rsid w:val="001F1467"/>
    <w:rsid w:val="001F23EC"/>
    <w:rsid w:val="001F2C1C"/>
    <w:rsid w:val="001F2D7D"/>
    <w:rsid w:val="001F2EF1"/>
    <w:rsid w:val="001F3E6F"/>
    <w:rsid w:val="001F432D"/>
    <w:rsid w:val="001F461D"/>
    <w:rsid w:val="001F4EB4"/>
    <w:rsid w:val="001F5FE6"/>
    <w:rsid w:val="001F60A0"/>
    <w:rsid w:val="001F64DC"/>
    <w:rsid w:val="001F6D86"/>
    <w:rsid w:val="002002F7"/>
    <w:rsid w:val="002004BC"/>
    <w:rsid w:val="00201CCF"/>
    <w:rsid w:val="00203717"/>
    <w:rsid w:val="00203F40"/>
    <w:rsid w:val="0020457F"/>
    <w:rsid w:val="0020487B"/>
    <w:rsid w:val="00205E75"/>
    <w:rsid w:val="002064F5"/>
    <w:rsid w:val="0020677C"/>
    <w:rsid w:val="0020799D"/>
    <w:rsid w:val="00207CF0"/>
    <w:rsid w:val="002109ED"/>
    <w:rsid w:val="00211654"/>
    <w:rsid w:val="00211A4F"/>
    <w:rsid w:val="00214B75"/>
    <w:rsid w:val="00214E5E"/>
    <w:rsid w:val="00215A17"/>
    <w:rsid w:val="00215AF5"/>
    <w:rsid w:val="00216FE2"/>
    <w:rsid w:val="002179DC"/>
    <w:rsid w:val="0022274F"/>
    <w:rsid w:val="002235E9"/>
    <w:rsid w:val="0022365A"/>
    <w:rsid w:val="002244B8"/>
    <w:rsid w:val="00224754"/>
    <w:rsid w:val="002256FD"/>
    <w:rsid w:val="00225B26"/>
    <w:rsid w:val="00225B82"/>
    <w:rsid w:val="00225CF2"/>
    <w:rsid w:val="0022701A"/>
    <w:rsid w:val="00230E6D"/>
    <w:rsid w:val="00230FF0"/>
    <w:rsid w:val="002326DD"/>
    <w:rsid w:val="00232990"/>
    <w:rsid w:val="00232DA3"/>
    <w:rsid w:val="00233F73"/>
    <w:rsid w:val="002341E6"/>
    <w:rsid w:val="002344F4"/>
    <w:rsid w:val="00236143"/>
    <w:rsid w:val="00241456"/>
    <w:rsid w:val="00241755"/>
    <w:rsid w:val="00241ACE"/>
    <w:rsid w:val="00242370"/>
    <w:rsid w:val="002437E6"/>
    <w:rsid w:val="002447B1"/>
    <w:rsid w:val="00246185"/>
    <w:rsid w:val="002472C9"/>
    <w:rsid w:val="00247456"/>
    <w:rsid w:val="00247F02"/>
    <w:rsid w:val="00250C9B"/>
    <w:rsid w:val="00252542"/>
    <w:rsid w:val="00252BF0"/>
    <w:rsid w:val="00253723"/>
    <w:rsid w:val="00253A2C"/>
    <w:rsid w:val="00255624"/>
    <w:rsid w:val="00256497"/>
    <w:rsid w:val="0025689F"/>
    <w:rsid w:val="002571BD"/>
    <w:rsid w:val="00261B6F"/>
    <w:rsid w:val="00261FAE"/>
    <w:rsid w:val="00262744"/>
    <w:rsid w:val="002634C6"/>
    <w:rsid w:val="00263F6B"/>
    <w:rsid w:val="00266012"/>
    <w:rsid w:val="00266932"/>
    <w:rsid w:val="00267098"/>
    <w:rsid w:val="002675F3"/>
    <w:rsid w:val="002677C5"/>
    <w:rsid w:val="00267E09"/>
    <w:rsid w:val="002707D8"/>
    <w:rsid w:val="00271C54"/>
    <w:rsid w:val="00272C7B"/>
    <w:rsid w:val="00273217"/>
    <w:rsid w:val="00273623"/>
    <w:rsid w:val="0027401B"/>
    <w:rsid w:val="00274B50"/>
    <w:rsid w:val="002759D8"/>
    <w:rsid w:val="00275BCA"/>
    <w:rsid w:val="00275CE7"/>
    <w:rsid w:val="00276251"/>
    <w:rsid w:val="00276A77"/>
    <w:rsid w:val="00277232"/>
    <w:rsid w:val="00281493"/>
    <w:rsid w:val="00282B39"/>
    <w:rsid w:val="002878AA"/>
    <w:rsid w:val="00290574"/>
    <w:rsid w:val="00291003"/>
    <w:rsid w:val="0029121A"/>
    <w:rsid w:val="00292100"/>
    <w:rsid w:val="00292114"/>
    <w:rsid w:val="00292783"/>
    <w:rsid w:val="00293CD5"/>
    <w:rsid w:val="002949F7"/>
    <w:rsid w:val="00294C3A"/>
    <w:rsid w:val="00295497"/>
    <w:rsid w:val="002956DC"/>
    <w:rsid w:val="00295937"/>
    <w:rsid w:val="0029689C"/>
    <w:rsid w:val="0029792C"/>
    <w:rsid w:val="002A047C"/>
    <w:rsid w:val="002A0510"/>
    <w:rsid w:val="002A069E"/>
    <w:rsid w:val="002A0FA5"/>
    <w:rsid w:val="002A2A94"/>
    <w:rsid w:val="002A3524"/>
    <w:rsid w:val="002A37FD"/>
    <w:rsid w:val="002A610A"/>
    <w:rsid w:val="002A6406"/>
    <w:rsid w:val="002A7341"/>
    <w:rsid w:val="002A7655"/>
    <w:rsid w:val="002B0156"/>
    <w:rsid w:val="002B13DB"/>
    <w:rsid w:val="002B18EF"/>
    <w:rsid w:val="002B2103"/>
    <w:rsid w:val="002B2DD6"/>
    <w:rsid w:val="002B314E"/>
    <w:rsid w:val="002B3228"/>
    <w:rsid w:val="002B395E"/>
    <w:rsid w:val="002B39A7"/>
    <w:rsid w:val="002B4ABB"/>
    <w:rsid w:val="002B5472"/>
    <w:rsid w:val="002B6C5D"/>
    <w:rsid w:val="002B799E"/>
    <w:rsid w:val="002B7E4A"/>
    <w:rsid w:val="002C064F"/>
    <w:rsid w:val="002C0EA4"/>
    <w:rsid w:val="002C2D86"/>
    <w:rsid w:val="002C3370"/>
    <w:rsid w:val="002C3749"/>
    <w:rsid w:val="002C457F"/>
    <w:rsid w:val="002C4959"/>
    <w:rsid w:val="002C6107"/>
    <w:rsid w:val="002C6975"/>
    <w:rsid w:val="002C7B99"/>
    <w:rsid w:val="002D0ED9"/>
    <w:rsid w:val="002D2DC9"/>
    <w:rsid w:val="002D345E"/>
    <w:rsid w:val="002D496C"/>
    <w:rsid w:val="002D52F9"/>
    <w:rsid w:val="002D5486"/>
    <w:rsid w:val="002D5C53"/>
    <w:rsid w:val="002D7041"/>
    <w:rsid w:val="002D753A"/>
    <w:rsid w:val="002D77E2"/>
    <w:rsid w:val="002E046A"/>
    <w:rsid w:val="002E0511"/>
    <w:rsid w:val="002E0B8A"/>
    <w:rsid w:val="002E3277"/>
    <w:rsid w:val="002E4027"/>
    <w:rsid w:val="002E448C"/>
    <w:rsid w:val="002E4ABD"/>
    <w:rsid w:val="002E6987"/>
    <w:rsid w:val="002E6B47"/>
    <w:rsid w:val="002E7180"/>
    <w:rsid w:val="002E79E3"/>
    <w:rsid w:val="002F01CD"/>
    <w:rsid w:val="002F0CB3"/>
    <w:rsid w:val="002F1346"/>
    <w:rsid w:val="002F178B"/>
    <w:rsid w:val="002F1E27"/>
    <w:rsid w:val="002F2650"/>
    <w:rsid w:val="002F28AA"/>
    <w:rsid w:val="002F30FD"/>
    <w:rsid w:val="002F32B6"/>
    <w:rsid w:val="002F4721"/>
    <w:rsid w:val="002F48F7"/>
    <w:rsid w:val="002F4FB7"/>
    <w:rsid w:val="002F6508"/>
    <w:rsid w:val="002F76E6"/>
    <w:rsid w:val="002F77C6"/>
    <w:rsid w:val="002F7AB0"/>
    <w:rsid w:val="00300251"/>
    <w:rsid w:val="003019FD"/>
    <w:rsid w:val="003031A9"/>
    <w:rsid w:val="00303B41"/>
    <w:rsid w:val="0030495A"/>
    <w:rsid w:val="00304C9D"/>
    <w:rsid w:val="00304EBA"/>
    <w:rsid w:val="00305CE6"/>
    <w:rsid w:val="00305FA4"/>
    <w:rsid w:val="0030690D"/>
    <w:rsid w:val="00310914"/>
    <w:rsid w:val="00310D1F"/>
    <w:rsid w:val="00310F29"/>
    <w:rsid w:val="00311AFD"/>
    <w:rsid w:val="00311B76"/>
    <w:rsid w:val="00312BEC"/>
    <w:rsid w:val="003136CF"/>
    <w:rsid w:val="00313D0D"/>
    <w:rsid w:val="003140FF"/>
    <w:rsid w:val="00314243"/>
    <w:rsid w:val="00314B9F"/>
    <w:rsid w:val="00315AAE"/>
    <w:rsid w:val="00316922"/>
    <w:rsid w:val="00316F56"/>
    <w:rsid w:val="003208D2"/>
    <w:rsid w:val="00321A39"/>
    <w:rsid w:val="0032375A"/>
    <w:rsid w:val="00324D7F"/>
    <w:rsid w:val="0032690F"/>
    <w:rsid w:val="00326C45"/>
    <w:rsid w:val="00327AEE"/>
    <w:rsid w:val="00330E30"/>
    <w:rsid w:val="00331401"/>
    <w:rsid w:val="0033173F"/>
    <w:rsid w:val="003326A6"/>
    <w:rsid w:val="00333D66"/>
    <w:rsid w:val="00334BA4"/>
    <w:rsid w:val="00335328"/>
    <w:rsid w:val="00336235"/>
    <w:rsid w:val="00336C97"/>
    <w:rsid w:val="003411B3"/>
    <w:rsid w:val="003414AF"/>
    <w:rsid w:val="00341C52"/>
    <w:rsid w:val="00344D9E"/>
    <w:rsid w:val="00344E1C"/>
    <w:rsid w:val="00344E5A"/>
    <w:rsid w:val="00345A7E"/>
    <w:rsid w:val="00345D3B"/>
    <w:rsid w:val="0034643E"/>
    <w:rsid w:val="003479AB"/>
    <w:rsid w:val="0035189D"/>
    <w:rsid w:val="0035194F"/>
    <w:rsid w:val="00351D99"/>
    <w:rsid w:val="00351DEC"/>
    <w:rsid w:val="00352D89"/>
    <w:rsid w:val="0035413D"/>
    <w:rsid w:val="00354A33"/>
    <w:rsid w:val="0035510C"/>
    <w:rsid w:val="003552E6"/>
    <w:rsid w:val="00355449"/>
    <w:rsid w:val="00356705"/>
    <w:rsid w:val="00356B2E"/>
    <w:rsid w:val="00356D33"/>
    <w:rsid w:val="00356EEE"/>
    <w:rsid w:val="00357379"/>
    <w:rsid w:val="00357A9D"/>
    <w:rsid w:val="003613F2"/>
    <w:rsid w:val="00361C03"/>
    <w:rsid w:val="00361EEA"/>
    <w:rsid w:val="00362167"/>
    <w:rsid w:val="00362CAE"/>
    <w:rsid w:val="003632CC"/>
    <w:rsid w:val="00364A33"/>
    <w:rsid w:val="00365769"/>
    <w:rsid w:val="00370375"/>
    <w:rsid w:val="003706C5"/>
    <w:rsid w:val="00371253"/>
    <w:rsid w:val="003717AD"/>
    <w:rsid w:val="00372A6E"/>
    <w:rsid w:val="00372A91"/>
    <w:rsid w:val="003734F3"/>
    <w:rsid w:val="003748BC"/>
    <w:rsid w:val="0037490C"/>
    <w:rsid w:val="00375827"/>
    <w:rsid w:val="0037593F"/>
    <w:rsid w:val="00375B20"/>
    <w:rsid w:val="003761C4"/>
    <w:rsid w:val="00376B85"/>
    <w:rsid w:val="00376BB2"/>
    <w:rsid w:val="003777D7"/>
    <w:rsid w:val="00377CD7"/>
    <w:rsid w:val="003807F1"/>
    <w:rsid w:val="00380DC9"/>
    <w:rsid w:val="0038132B"/>
    <w:rsid w:val="003827E7"/>
    <w:rsid w:val="00382DDB"/>
    <w:rsid w:val="0038320B"/>
    <w:rsid w:val="00383487"/>
    <w:rsid w:val="0038397F"/>
    <w:rsid w:val="00383C5A"/>
    <w:rsid w:val="00384A57"/>
    <w:rsid w:val="00385542"/>
    <w:rsid w:val="00385849"/>
    <w:rsid w:val="00386C6B"/>
    <w:rsid w:val="00387F11"/>
    <w:rsid w:val="00392E4C"/>
    <w:rsid w:val="003939AA"/>
    <w:rsid w:val="00393CFB"/>
    <w:rsid w:val="00395C97"/>
    <w:rsid w:val="00395DA1"/>
    <w:rsid w:val="00396428"/>
    <w:rsid w:val="00396789"/>
    <w:rsid w:val="00397D28"/>
    <w:rsid w:val="003A0104"/>
    <w:rsid w:val="003A05CE"/>
    <w:rsid w:val="003A0E37"/>
    <w:rsid w:val="003A1091"/>
    <w:rsid w:val="003A14E4"/>
    <w:rsid w:val="003A151F"/>
    <w:rsid w:val="003A15A1"/>
    <w:rsid w:val="003A1E07"/>
    <w:rsid w:val="003A2794"/>
    <w:rsid w:val="003A309D"/>
    <w:rsid w:val="003A3232"/>
    <w:rsid w:val="003A34C5"/>
    <w:rsid w:val="003A3A86"/>
    <w:rsid w:val="003A3C9A"/>
    <w:rsid w:val="003A4240"/>
    <w:rsid w:val="003A4C8B"/>
    <w:rsid w:val="003A6793"/>
    <w:rsid w:val="003A679E"/>
    <w:rsid w:val="003A6A8A"/>
    <w:rsid w:val="003B0997"/>
    <w:rsid w:val="003B1A3E"/>
    <w:rsid w:val="003B7102"/>
    <w:rsid w:val="003C0339"/>
    <w:rsid w:val="003C03E3"/>
    <w:rsid w:val="003C20D7"/>
    <w:rsid w:val="003C213C"/>
    <w:rsid w:val="003C21E9"/>
    <w:rsid w:val="003C2F84"/>
    <w:rsid w:val="003C3502"/>
    <w:rsid w:val="003C40A2"/>
    <w:rsid w:val="003C5B59"/>
    <w:rsid w:val="003C5F1E"/>
    <w:rsid w:val="003C5F95"/>
    <w:rsid w:val="003C6BBE"/>
    <w:rsid w:val="003C6D55"/>
    <w:rsid w:val="003C732D"/>
    <w:rsid w:val="003D0C02"/>
    <w:rsid w:val="003D1F6B"/>
    <w:rsid w:val="003D534B"/>
    <w:rsid w:val="003D6B14"/>
    <w:rsid w:val="003D7441"/>
    <w:rsid w:val="003D7579"/>
    <w:rsid w:val="003D796F"/>
    <w:rsid w:val="003E0083"/>
    <w:rsid w:val="003E1B17"/>
    <w:rsid w:val="003E27F6"/>
    <w:rsid w:val="003E35AC"/>
    <w:rsid w:val="003E53F6"/>
    <w:rsid w:val="003E66DC"/>
    <w:rsid w:val="003E6798"/>
    <w:rsid w:val="003E69B6"/>
    <w:rsid w:val="003E729E"/>
    <w:rsid w:val="003E73AA"/>
    <w:rsid w:val="003E73FC"/>
    <w:rsid w:val="003E7674"/>
    <w:rsid w:val="003E79C7"/>
    <w:rsid w:val="003F0468"/>
    <w:rsid w:val="003F0B24"/>
    <w:rsid w:val="003F1865"/>
    <w:rsid w:val="003F1D37"/>
    <w:rsid w:val="003F1DCF"/>
    <w:rsid w:val="003F38D7"/>
    <w:rsid w:val="003F3D6A"/>
    <w:rsid w:val="003F470C"/>
    <w:rsid w:val="003F6233"/>
    <w:rsid w:val="004005A1"/>
    <w:rsid w:val="0040143C"/>
    <w:rsid w:val="004014DD"/>
    <w:rsid w:val="004019F3"/>
    <w:rsid w:val="00401E55"/>
    <w:rsid w:val="00403B04"/>
    <w:rsid w:val="0040422C"/>
    <w:rsid w:val="00405115"/>
    <w:rsid w:val="0040511E"/>
    <w:rsid w:val="00405442"/>
    <w:rsid w:val="0040596E"/>
    <w:rsid w:val="004062C7"/>
    <w:rsid w:val="00406339"/>
    <w:rsid w:val="004071C2"/>
    <w:rsid w:val="00407549"/>
    <w:rsid w:val="00410789"/>
    <w:rsid w:val="00412887"/>
    <w:rsid w:val="00412B63"/>
    <w:rsid w:val="00414562"/>
    <w:rsid w:val="004146D0"/>
    <w:rsid w:val="004147EE"/>
    <w:rsid w:val="0041531F"/>
    <w:rsid w:val="004171F1"/>
    <w:rsid w:val="00420833"/>
    <w:rsid w:val="00420C66"/>
    <w:rsid w:val="0042259B"/>
    <w:rsid w:val="00422962"/>
    <w:rsid w:val="00422C7C"/>
    <w:rsid w:val="004231D7"/>
    <w:rsid w:val="004234A4"/>
    <w:rsid w:val="00423550"/>
    <w:rsid w:val="0042356B"/>
    <w:rsid w:val="00424A8C"/>
    <w:rsid w:val="00426950"/>
    <w:rsid w:val="004270F2"/>
    <w:rsid w:val="00427F46"/>
    <w:rsid w:val="00430826"/>
    <w:rsid w:val="00430A00"/>
    <w:rsid w:val="00432251"/>
    <w:rsid w:val="0043245D"/>
    <w:rsid w:val="0043291F"/>
    <w:rsid w:val="00432997"/>
    <w:rsid w:val="004338B8"/>
    <w:rsid w:val="004338D3"/>
    <w:rsid w:val="00434CE9"/>
    <w:rsid w:val="00434E40"/>
    <w:rsid w:val="0043656C"/>
    <w:rsid w:val="00436B95"/>
    <w:rsid w:val="00436BED"/>
    <w:rsid w:val="00437340"/>
    <w:rsid w:val="004373C0"/>
    <w:rsid w:val="0044051C"/>
    <w:rsid w:val="0044065E"/>
    <w:rsid w:val="00441334"/>
    <w:rsid w:val="004450B7"/>
    <w:rsid w:val="0044628D"/>
    <w:rsid w:val="004466D3"/>
    <w:rsid w:val="0045141D"/>
    <w:rsid w:val="00451E0C"/>
    <w:rsid w:val="004529FD"/>
    <w:rsid w:val="004538EA"/>
    <w:rsid w:val="0045411C"/>
    <w:rsid w:val="004546F3"/>
    <w:rsid w:val="00454B12"/>
    <w:rsid w:val="00455623"/>
    <w:rsid w:val="004606DF"/>
    <w:rsid w:val="00460B77"/>
    <w:rsid w:val="00460C6B"/>
    <w:rsid w:val="00460F96"/>
    <w:rsid w:val="004618FA"/>
    <w:rsid w:val="00461E0D"/>
    <w:rsid w:val="004627FC"/>
    <w:rsid w:val="00462C19"/>
    <w:rsid w:val="00462E9F"/>
    <w:rsid w:val="00463519"/>
    <w:rsid w:val="0046373E"/>
    <w:rsid w:val="00464227"/>
    <w:rsid w:val="00464633"/>
    <w:rsid w:val="004657E2"/>
    <w:rsid w:val="00465EAB"/>
    <w:rsid w:val="00465F9D"/>
    <w:rsid w:val="004663C0"/>
    <w:rsid w:val="0046717A"/>
    <w:rsid w:val="0047086D"/>
    <w:rsid w:val="00470B93"/>
    <w:rsid w:val="00470D0A"/>
    <w:rsid w:val="004715CA"/>
    <w:rsid w:val="0047287F"/>
    <w:rsid w:val="00472AC6"/>
    <w:rsid w:val="00472EB9"/>
    <w:rsid w:val="00473124"/>
    <w:rsid w:val="00473195"/>
    <w:rsid w:val="0047369D"/>
    <w:rsid w:val="00473C37"/>
    <w:rsid w:val="0047410A"/>
    <w:rsid w:val="0047424B"/>
    <w:rsid w:val="00475000"/>
    <w:rsid w:val="00475958"/>
    <w:rsid w:val="004764D7"/>
    <w:rsid w:val="00476D1A"/>
    <w:rsid w:val="0048081C"/>
    <w:rsid w:val="00480FA9"/>
    <w:rsid w:val="00481CB1"/>
    <w:rsid w:val="00481D02"/>
    <w:rsid w:val="004830A2"/>
    <w:rsid w:val="00483AB4"/>
    <w:rsid w:val="00484439"/>
    <w:rsid w:val="0048599D"/>
    <w:rsid w:val="00491EFE"/>
    <w:rsid w:val="00492445"/>
    <w:rsid w:val="004926A9"/>
    <w:rsid w:val="00493699"/>
    <w:rsid w:val="0049401F"/>
    <w:rsid w:val="0049552B"/>
    <w:rsid w:val="0049689A"/>
    <w:rsid w:val="0049711B"/>
    <w:rsid w:val="004975FE"/>
    <w:rsid w:val="0049783C"/>
    <w:rsid w:val="004A04A7"/>
    <w:rsid w:val="004A0B50"/>
    <w:rsid w:val="004A1B85"/>
    <w:rsid w:val="004A1C0B"/>
    <w:rsid w:val="004A32ED"/>
    <w:rsid w:val="004A350C"/>
    <w:rsid w:val="004A37C0"/>
    <w:rsid w:val="004A3EBC"/>
    <w:rsid w:val="004A6C68"/>
    <w:rsid w:val="004A6CD3"/>
    <w:rsid w:val="004A7104"/>
    <w:rsid w:val="004A7D35"/>
    <w:rsid w:val="004B02BF"/>
    <w:rsid w:val="004B0720"/>
    <w:rsid w:val="004B0F24"/>
    <w:rsid w:val="004B132D"/>
    <w:rsid w:val="004B1A6F"/>
    <w:rsid w:val="004B2CB7"/>
    <w:rsid w:val="004B2D3E"/>
    <w:rsid w:val="004B3040"/>
    <w:rsid w:val="004B351B"/>
    <w:rsid w:val="004B3CAD"/>
    <w:rsid w:val="004B45E3"/>
    <w:rsid w:val="004B4ACB"/>
    <w:rsid w:val="004B50C9"/>
    <w:rsid w:val="004B5425"/>
    <w:rsid w:val="004B54DD"/>
    <w:rsid w:val="004B59E7"/>
    <w:rsid w:val="004B6B77"/>
    <w:rsid w:val="004C0028"/>
    <w:rsid w:val="004C0198"/>
    <w:rsid w:val="004C025A"/>
    <w:rsid w:val="004C0946"/>
    <w:rsid w:val="004C1C82"/>
    <w:rsid w:val="004C1D55"/>
    <w:rsid w:val="004C2380"/>
    <w:rsid w:val="004C2FF4"/>
    <w:rsid w:val="004C3AFC"/>
    <w:rsid w:val="004C449E"/>
    <w:rsid w:val="004C538E"/>
    <w:rsid w:val="004C60E5"/>
    <w:rsid w:val="004C63D5"/>
    <w:rsid w:val="004C6634"/>
    <w:rsid w:val="004D145D"/>
    <w:rsid w:val="004D2E1A"/>
    <w:rsid w:val="004D345F"/>
    <w:rsid w:val="004D42AC"/>
    <w:rsid w:val="004D68F9"/>
    <w:rsid w:val="004D6A56"/>
    <w:rsid w:val="004D7E5C"/>
    <w:rsid w:val="004D7F9E"/>
    <w:rsid w:val="004E048B"/>
    <w:rsid w:val="004E190C"/>
    <w:rsid w:val="004E2843"/>
    <w:rsid w:val="004E2CFF"/>
    <w:rsid w:val="004E4173"/>
    <w:rsid w:val="004E4DFF"/>
    <w:rsid w:val="004E5DB2"/>
    <w:rsid w:val="004E74F0"/>
    <w:rsid w:val="004E7D74"/>
    <w:rsid w:val="004F11DA"/>
    <w:rsid w:val="004F41E8"/>
    <w:rsid w:val="004F43CA"/>
    <w:rsid w:val="004F4662"/>
    <w:rsid w:val="004F5032"/>
    <w:rsid w:val="004F60AA"/>
    <w:rsid w:val="004F71DB"/>
    <w:rsid w:val="004F7AA4"/>
    <w:rsid w:val="00500104"/>
    <w:rsid w:val="005017DB"/>
    <w:rsid w:val="005017FA"/>
    <w:rsid w:val="005026EF"/>
    <w:rsid w:val="005027DE"/>
    <w:rsid w:val="00503272"/>
    <w:rsid w:val="00504132"/>
    <w:rsid w:val="00505283"/>
    <w:rsid w:val="0050548A"/>
    <w:rsid w:val="0050574B"/>
    <w:rsid w:val="00505E8E"/>
    <w:rsid w:val="00505EEB"/>
    <w:rsid w:val="00505FC0"/>
    <w:rsid w:val="00506154"/>
    <w:rsid w:val="005061BA"/>
    <w:rsid w:val="00507444"/>
    <w:rsid w:val="00513AA5"/>
    <w:rsid w:val="00514FBF"/>
    <w:rsid w:val="00515D19"/>
    <w:rsid w:val="00516F7D"/>
    <w:rsid w:val="0051787D"/>
    <w:rsid w:val="00517A5B"/>
    <w:rsid w:val="0052033F"/>
    <w:rsid w:val="0052047D"/>
    <w:rsid w:val="005206D4"/>
    <w:rsid w:val="00521396"/>
    <w:rsid w:val="00522A76"/>
    <w:rsid w:val="00522CC4"/>
    <w:rsid w:val="005231A1"/>
    <w:rsid w:val="00523A11"/>
    <w:rsid w:val="00523A9F"/>
    <w:rsid w:val="005246A9"/>
    <w:rsid w:val="00524767"/>
    <w:rsid w:val="0052548D"/>
    <w:rsid w:val="00526F6C"/>
    <w:rsid w:val="005279AA"/>
    <w:rsid w:val="00530833"/>
    <w:rsid w:val="00531159"/>
    <w:rsid w:val="00531DBB"/>
    <w:rsid w:val="00531E09"/>
    <w:rsid w:val="005322A4"/>
    <w:rsid w:val="005340C8"/>
    <w:rsid w:val="00534521"/>
    <w:rsid w:val="00534A71"/>
    <w:rsid w:val="00534AA6"/>
    <w:rsid w:val="005353DC"/>
    <w:rsid w:val="00536D31"/>
    <w:rsid w:val="00541B4C"/>
    <w:rsid w:val="00542656"/>
    <w:rsid w:val="0054351B"/>
    <w:rsid w:val="0054555C"/>
    <w:rsid w:val="00546B07"/>
    <w:rsid w:val="00546E7B"/>
    <w:rsid w:val="00547458"/>
    <w:rsid w:val="005477C5"/>
    <w:rsid w:val="0055118E"/>
    <w:rsid w:val="00553CDF"/>
    <w:rsid w:val="00554969"/>
    <w:rsid w:val="00554C78"/>
    <w:rsid w:val="005550AC"/>
    <w:rsid w:val="00555A09"/>
    <w:rsid w:val="00555A26"/>
    <w:rsid w:val="00555C73"/>
    <w:rsid w:val="005566F4"/>
    <w:rsid w:val="0055683F"/>
    <w:rsid w:val="00557A65"/>
    <w:rsid w:val="00560896"/>
    <w:rsid w:val="00561220"/>
    <w:rsid w:val="00561C64"/>
    <w:rsid w:val="0056336C"/>
    <w:rsid w:val="00563443"/>
    <w:rsid w:val="00564C06"/>
    <w:rsid w:val="005657E6"/>
    <w:rsid w:val="00566329"/>
    <w:rsid w:val="00566DDF"/>
    <w:rsid w:val="00567C57"/>
    <w:rsid w:val="00567C6D"/>
    <w:rsid w:val="00570285"/>
    <w:rsid w:val="00571068"/>
    <w:rsid w:val="00571BFA"/>
    <w:rsid w:val="00571FD3"/>
    <w:rsid w:val="00572BD7"/>
    <w:rsid w:val="0057333C"/>
    <w:rsid w:val="0057371D"/>
    <w:rsid w:val="00574529"/>
    <w:rsid w:val="005745F2"/>
    <w:rsid w:val="00574E5A"/>
    <w:rsid w:val="00576C32"/>
    <w:rsid w:val="00576DD8"/>
    <w:rsid w:val="00577356"/>
    <w:rsid w:val="00577704"/>
    <w:rsid w:val="00577AEE"/>
    <w:rsid w:val="00580D4F"/>
    <w:rsid w:val="00580D8F"/>
    <w:rsid w:val="005812C9"/>
    <w:rsid w:val="00581F6C"/>
    <w:rsid w:val="00582613"/>
    <w:rsid w:val="005830CD"/>
    <w:rsid w:val="0058361F"/>
    <w:rsid w:val="00583702"/>
    <w:rsid w:val="0058551D"/>
    <w:rsid w:val="0058589E"/>
    <w:rsid w:val="00587DAA"/>
    <w:rsid w:val="005907FE"/>
    <w:rsid w:val="00590BF9"/>
    <w:rsid w:val="0059195A"/>
    <w:rsid w:val="00594731"/>
    <w:rsid w:val="00595592"/>
    <w:rsid w:val="00595ECB"/>
    <w:rsid w:val="00596F57"/>
    <w:rsid w:val="00597543"/>
    <w:rsid w:val="005A0ED9"/>
    <w:rsid w:val="005A0F0E"/>
    <w:rsid w:val="005A0F8B"/>
    <w:rsid w:val="005A2276"/>
    <w:rsid w:val="005A239D"/>
    <w:rsid w:val="005A275B"/>
    <w:rsid w:val="005A27AE"/>
    <w:rsid w:val="005A2D0F"/>
    <w:rsid w:val="005A2D80"/>
    <w:rsid w:val="005A4314"/>
    <w:rsid w:val="005A56AB"/>
    <w:rsid w:val="005A62C1"/>
    <w:rsid w:val="005A7064"/>
    <w:rsid w:val="005A7330"/>
    <w:rsid w:val="005A73DD"/>
    <w:rsid w:val="005B0516"/>
    <w:rsid w:val="005B176A"/>
    <w:rsid w:val="005B2770"/>
    <w:rsid w:val="005B2C02"/>
    <w:rsid w:val="005B315A"/>
    <w:rsid w:val="005B3550"/>
    <w:rsid w:val="005B3AFB"/>
    <w:rsid w:val="005B5452"/>
    <w:rsid w:val="005B55BE"/>
    <w:rsid w:val="005B5D18"/>
    <w:rsid w:val="005B70A1"/>
    <w:rsid w:val="005B716B"/>
    <w:rsid w:val="005B7749"/>
    <w:rsid w:val="005B7FBA"/>
    <w:rsid w:val="005C1099"/>
    <w:rsid w:val="005C12E4"/>
    <w:rsid w:val="005C217E"/>
    <w:rsid w:val="005C4A98"/>
    <w:rsid w:val="005C4AE1"/>
    <w:rsid w:val="005C5926"/>
    <w:rsid w:val="005C5A6B"/>
    <w:rsid w:val="005C6441"/>
    <w:rsid w:val="005C64C8"/>
    <w:rsid w:val="005C6C81"/>
    <w:rsid w:val="005C6F40"/>
    <w:rsid w:val="005C75B4"/>
    <w:rsid w:val="005C7DE6"/>
    <w:rsid w:val="005C7E6B"/>
    <w:rsid w:val="005D0137"/>
    <w:rsid w:val="005D10E5"/>
    <w:rsid w:val="005D1284"/>
    <w:rsid w:val="005D1598"/>
    <w:rsid w:val="005D17C6"/>
    <w:rsid w:val="005D1D72"/>
    <w:rsid w:val="005D28C3"/>
    <w:rsid w:val="005D32D1"/>
    <w:rsid w:val="005D3319"/>
    <w:rsid w:val="005D34EF"/>
    <w:rsid w:val="005D46E1"/>
    <w:rsid w:val="005D4BEC"/>
    <w:rsid w:val="005D525F"/>
    <w:rsid w:val="005D625E"/>
    <w:rsid w:val="005D6A55"/>
    <w:rsid w:val="005E0261"/>
    <w:rsid w:val="005E096B"/>
    <w:rsid w:val="005E19CC"/>
    <w:rsid w:val="005E27AB"/>
    <w:rsid w:val="005E2E7C"/>
    <w:rsid w:val="005E3218"/>
    <w:rsid w:val="005E3E91"/>
    <w:rsid w:val="005E5DB0"/>
    <w:rsid w:val="005E720D"/>
    <w:rsid w:val="005E738D"/>
    <w:rsid w:val="005E743A"/>
    <w:rsid w:val="005F0F89"/>
    <w:rsid w:val="005F23B7"/>
    <w:rsid w:val="005F2572"/>
    <w:rsid w:val="005F60BC"/>
    <w:rsid w:val="005F6CFA"/>
    <w:rsid w:val="006002B9"/>
    <w:rsid w:val="00600F48"/>
    <w:rsid w:val="006010B2"/>
    <w:rsid w:val="00601652"/>
    <w:rsid w:val="006021D0"/>
    <w:rsid w:val="00602875"/>
    <w:rsid w:val="006040CF"/>
    <w:rsid w:val="00604284"/>
    <w:rsid w:val="006054EB"/>
    <w:rsid w:val="00605B4D"/>
    <w:rsid w:val="006102B7"/>
    <w:rsid w:val="00610F05"/>
    <w:rsid w:val="00610FF7"/>
    <w:rsid w:val="00611819"/>
    <w:rsid w:val="00611C24"/>
    <w:rsid w:val="006122DD"/>
    <w:rsid w:val="00612EDD"/>
    <w:rsid w:val="00612FF1"/>
    <w:rsid w:val="006134A7"/>
    <w:rsid w:val="00613C00"/>
    <w:rsid w:val="0061506F"/>
    <w:rsid w:val="00615BC3"/>
    <w:rsid w:val="00615EB4"/>
    <w:rsid w:val="00616F89"/>
    <w:rsid w:val="006176C9"/>
    <w:rsid w:val="006219A3"/>
    <w:rsid w:val="0062240F"/>
    <w:rsid w:val="0062312F"/>
    <w:rsid w:val="006240C1"/>
    <w:rsid w:val="0062417D"/>
    <w:rsid w:val="006252CC"/>
    <w:rsid w:val="006258E6"/>
    <w:rsid w:val="00625F3D"/>
    <w:rsid w:val="006271E9"/>
    <w:rsid w:val="00627494"/>
    <w:rsid w:val="006275A5"/>
    <w:rsid w:val="006275B9"/>
    <w:rsid w:val="006303CA"/>
    <w:rsid w:val="00631D25"/>
    <w:rsid w:val="0063259E"/>
    <w:rsid w:val="006328EA"/>
    <w:rsid w:val="00634561"/>
    <w:rsid w:val="006364AE"/>
    <w:rsid w:val="00637EAF"/>
    <w:rsid w:val="00640E8A"/>
    <w:rsid w:val="00641DD4"/>
    <w:rsid w:val="006420D1"/>
    <w:rsid w:val="00642242"/>
    <w:rsid w:val="006423F6"/>
    <w:rsid w:val="006452A3"/>
    <w:rsid w:val="00646C43"/>
    <w:rsid w:val="00646DD0"/>
    <w:rsid w:val="006474DD"/>
    <w:rsid w:val="00651555"/>
    <w:rsid w:val="00652BD1"/>
    <w:rsid w:val="00653AC0"/>
    <w:rsid w:val="00653F4A"/>
    <w:rsid w:val="00654A44"/>
    <w:rsid w:val="00656AB8"/>
    <w:rsid w:val="00656EB3"/>
    <w:rsid w:val="00657773"/>
    <w:rsid w:val="00660989"/>
    <w:rsid w:val="00661936"/>
    <w:rsid w:val="00661D2D"/>
    <w:rsid w:val="00661EB8"/>
    <w:rsid w:val="0066218E"/>
    <w:rsid w:val="00662925"/>
    <w:rsid w:val="00662E1C"/>
    <w:rsid w:val="00662F32"/>
    <w:rsid w:val="006657D9"/>
    <w:rsid w:val="00665DC5"/>
    <w:rsid w:val="0066662A"/>
    <w:rsid w:val="006666A0"/>
    <w:rsid w:val="00667455"/>
    <w:rsid w:val="00667F40"/>
    <w:rsid w:val="0067286A"/>
    <w:rsid w:val="006732FE"/>
    <w:rsid w:val="00673588"/>
    <w:rsid w:val="00673972"/>
    <w:rsid w:val="00674AE9"/>
    <w:rsid w:val="006753E3"/>
    <w:rsid w:val="0067567C"/>
    <w:rsid w:val="00675B32"/>
    <w:rsid w:val="006761E8"/>
    <w:rsid w:val="006766F1"/>
    <w:rsid w:val="00677325"/>
    <w:rsid w:val="00677D3D"/>
    <w:rsid w:val="006803B4"/>
    <w:rsid w:val="00680810"/>
    <w:rsid w:val="00680C4F"/>
    <w:rsid w:val="00681789"/>
    <w:rsid w:val="00681AF3"/>
    <w:rsid w:val="00681F70"/>
    <w:rsid w:val="00682591"/>
    <w:rsid w:val="00682865"/>
    <w:rsid w:val="00682A1D"/>
    <w:rsid w:val="006837C9"/>
    <w:rsid w:val="00683E0C"/>
    <w:rsid w:val="00684556"/>
    <w:rsid w:val="00687076"/>
    <w:rsid w:val="00687A38"/>
    <w:rsid w:val="0069078B"/>
    <w:rsid w:val="006913A2"/>
    <w:rsid w:val="006919B9"/>
    <w:rsid w:val="00691BF6"/>
    <w:rsid w:val="00691E71"/>
    <w:rsid w:val="00692529"/>
    <w:rsid w:val="00692E14"/>
    <w:rsid w:val="00693E2D"/>
    <w:rsid w:val="00694C98"/>
    <w:rsid w:val="006957E1"/>
    <w:rsid w:val="00695B29"/>
    <w:rsid w:val="00695C4D"/>
    <w:rsid w:val="00696DB7"/>
    <w:rsid w:val="00697CAA"/>
    <w:rsid w:val="00697FA3"/>
    <w:rsid w:val="006A2D78"/>
    <w:rsid w:val="006A4935"/>
    <w:rsid w:val="006A51B4"/>
    <w:rsid w:val="006A5ADF"/>
    <w:rsid w:val="006A61C2"/>
    <w:rsid w:val="006A6526"/>
    <w:rsid w:val="006A6559"/>
    <w:rsid w:val="006A7C4E"/>
    <w:rsid w:val="006B03B3"/>
    <w:rsid w:val="006B1D55"/>
    <w:rsid w:val="006B1FA8"/>
    <w:rsid w:val="006B1FD2"/>
    <w:rsid w:val="006B4C6E"/>
    <w:rsid w:val="006B5131"/>
    <w:rsid w:val="006B722A"/>
    <w:rsid w:val="006B7763"/>
    <w:rsid w:val="006C022E"/>
    <w:rsid w:val="006C0311"/>
    <w:rsid w:val="006C0B8D"/>
    <w:rsid w:val="006C0DB0"/>
    <w:rsid w:val="006C1F3B"/>
    <w:rsid w:val="006C262E"/>
    <w:rsid w:val="006C2A8E"/>
    <w:rsid w:val="006C2D1C"/>
    <w:rsid w:val="006C3E22"/>
    <w:rsid w:val="006C442A"/>
    <w:rsid w:val="006C48EE"/>
    <w:rsid w:val="006C505B"/>
    <w:rsid w:val="006C5A3A"/>
    <w:rsid w:val="006C5FEC"/>
    <w:rsid w:val="006C68E8"/>
    <w:rsid w:val="006C6B86"/>
    <w:rsid w:val="006C721C"/>
    <w:rsid w:val="006D0138"/>
    <w:rsid w:val="006D08E4"/>
    <w:rsid w:val="006D10FB"/>
    <w:rsid w:val="006D13B0"/>
    <w:rsid w:val="006D1DC3"/>
    <w:rsid w:val="006D3305"/>
    <w:rsid w:val="006D6EF2"/>
    <w:rsid w:val="006D7B88"/>
    <w:rsid w:val="006D7CBB"/>
    <w:rsid w:val="006E1AB0"/>
    <w:rsid w:val="006E27D9"/>
    <w:rsid w:val="006E28D7"/>
    <w:rsid w:val="006E2B02"/>
    <w:rsid w:val="006E45DB"/>
    <w:rsid w:val="006E4976"/>
    <w:rsid w:val="006E49C7"/>
    <w:rsid w:val="006E52DE"/>
    <w:rsid w:val="006E560C"/>
    <w:rsid w:val="006E6A81"/>
    <w:rsid w:val="006E7541"/>
    <w:rsid w:val="006E7906"/>
    <w:rsid w:val="006F05A4"/>
    <w:rsid w:val="006F0C4B"/>
    <w:rsid w:val="006F10E3"/>
    <w:rsid w:val="006F157D"/>
    <w:rsid w:val="006F1B75"/>
    <w:rsid w:val="006F2404"/>
    <w:rsid w:val="006F247F"/>
    <w:rsid w:val="006F26F1"/>
    <w:rsid w:val="006F2EAB"/>
    <w:rsid w:val="006F3CBC"/>
    <w:rsid w:val="006F3DBE"/>
    <w:rsid w:val="006F3F25"/>
    <w:rsid w:val="006F4569"/>
    <w:rsid w:val="006F5552"/>
    <w:rsid w:val="006F5856"/>
    <w:rsid w:val="006F60D6"/>
    <w:rsid w:val="006F66CD"/>
    <w:rsid w:val="006F6D49"/>
    <w:rsid w:val="00701002"/>
    <w:rsid w:val="00702BAA"/>
    <w:rsid w:val="00702E42"/>
    <w:rsid w:val="00704ACF"/>
    <w:rsid w:val="0070526F"/>
    <w:rsid w:val="00705369"/>
    <w:rsid w:val="00706325"/>
    <w:rsid w:val="0070691C"/>
    <w:rsid w:val="0070701E"/>
    <w:rsid w:val="00707368"/>
    <w:rsid w:val="00707567"/>
    <w:rsid w:val="00707EC0"/>
    <w:rsid w:val="007106DC"/>
    <w:rsid w:val="007111FD"/>
    <w:rsid w:val="0071250C"/>
    <w:rsid w:val="00712798"/>
    <w:rsid w:val="00712DEB"/>
    <w:rsid w:val="00713032"/>
    <w:rsid w:val="0071358C"/>
    <w:rsid w:val="00714D46"/>
    <w:rsid w:val="00715436"/>
    <w:rsid w:val="00716083"/>
    <w:rsid w:val="00717AE0"/>
    <w:rsid w:val="007213EB"/>
    <w:rsid w:val="00725742"/>
    <w:rsid w:val="00726BF5"/>
    <w:rsid w:val="00726D97"/>
    <w:rsid w:val="00726F1C"/>
    <w:rsid w:val="007301A6"/>
    <w:rsid w:val="00730364"/>
    <w:rsid w:val="007305F1"/>
    <w:rsid w:val="00731016"/>
    <w:rsid w:val="0073136C"/>
    <w:rsid w:val="0073329C"/>
    <w:rsid w:val="00733568"/>
    <w:rsid w:val="0073382E"/>
    <w:rsid w:val="00734A63"/>
    <w:rsid w:val="007352ED"/>
    <w:rsid w:val="00735C2C"/>
    <w:rsid w:val="00735FC7"/>
    <w:rsid w:val="00740A13"/>
    <w:rsid w:val="0074109E"/>
    <w:rsid w:val="007418DC"/>
    <w:rsid w:val="00742078"/>
    <w:rsid w:val="00742428"/>
    <w:rsid w:val="0074286F"/>
    <w:rsid w:val="00742A4E"/>
    <w:rsid w:val="0074449B"/>
    <w:rsid w:val="00744965"/>
    <w:rsid w:val="00750DD1"/>
    <w:rsid w:val="007519DA"/>
    <w:rsid w:val="00751CA8"/>
    <w:rsid w:val="0075269A"/>
    <w:rsid w:val="007527A7"/>
    <w:rsid w:val="0075394B"/>
    <w:rsid w:val="00754913"/>
    <w:rsid w:val="00755443"/>
    <w:rsid w:val="00755C99"/>
    <w:rsid w:val="00757457"/>
    <w:rsid w:val="007579FF"/>
    <w:rsid w:val="00757A1C"/>
    <w:rsid w:val="00760295"/>
    <w:rsid w:val="007607D2"/>
    <w:rsid w:val="00760F47"/>
    <w:rsid w:val="00761258"/>
    <w:rsid w:val="00761DEE"/>
    <w:rsid w:val="0076220E"/>
    <w:rsid w:val="00762BEA"/>
    <w:rsid w:val="00762FE4"/>
    <w:rsid w:val="00763525"/>
    <w:rsid w:val="00763701"/>
    <w:rsid w:val="007643D0"/>
    <w:rsid w:val="00764824"/>
    <w:rsid w:val="00764AB5"/>
    <w:rsid w:val="00766603"/>
    <w:rsid w:val="007670CD"/>
    <w:rsid w:val="0076717F"/>
    <w:rsid w:val="00767222"/>
    <w:rsid w:val="00767872"/>
    <w:rsid w:val="00771985"/>
    <w:rsid w:val="007720C7"/>
    <w:rsid w:val="00773C0F"/>
    <w:rsid w:val="00773CF3"/>
    <w:rsid w:val="0077514B"/>
    <w:rsid w:val="007774E4"/>
    <w:rsid w:val="007809AD"/>
    <w:rsid w:val="00781A54"/>
    <w:rsid w:val="00781C05"/>
    <w:rsid w:val="0078215B"/>
    <w:rsid w:val="0078253B"/>
    <w:rsid w:val="00782738"/>
    <w:rsid w:val="00782A86"/>
    <w:rsid w:val="00782DCB"/>
    <w:rsid w:val="00784D8B"/>
    <w:rsid w:val="0078606D"/>
    <w:rsid w:val="00786A04"/>
    <w:rsid w:val="00787315"/>
    <w:rsid w:val="00787749"/>
    <w:rsid w:val="007877BC"/>
    <w:rsid w:val="0079008C"/>
    <w:rsid w:val="007906AE"/>
    <w:rsid w:val="00790AC6"/>
    <w:rsid w:val="00792494"/>
    <w:rsid w:val="00792AA5"/>
    <w:rsid w:val="00795121"/>
    <w:rsid w:val="00795B8F"/>
    <w:rsid w:val="00796362"/>
    <w:rsid w:val="00796782"/>
    <w:rsid w:val="007A0450"/>
    <w:rsid w:val="007A1BE2"/>
    <w:rsid w:val="007A1E1F"/>
    <w:rsid w:val="007A1F03"/>
    <w:rsid w:val="007A209F"/>
    <w:rsid w:val="007A2803"/>
    <w:rsid w:val="007A4790"/>
    <w:rsid w:val="007A4FC9"/>
    <w:rsid w:val="007A5053"/>
    <w:rsid w:val="007A5631"/>
    <w:rsid w:val="007A59EC"/>
    <w:rsid w:val="007B0A2B"/>
    <w:rsid w:val="007B2052"/>
    <w:rsid w:val="007B2AD8"/>
    <w:rsid w:val="007B3F9F"/>
    <w:rsid w:val="007B4CC4"/>
    <w:rsid w:val="007B5A4F"/>
    <w:rsid w:val="007C1603"/>
    <w:rsid w:val="007C20E6"/>
    <w:rsid w:val="007C26E2"/>
    <w:rsid w:val="007C34A7"/>
    <w:rsid w:val="007C628C"/>
    <w:rsid w:val="007C6C69"/>
    <w:rsid w:val="007C78B7"/>
    <w:rsid w:val="007C7D73"/>
    <w:rsid w:val="007D0391"/>
    <w:rsid w:val="007D0B02"/>
    <w:rsid w:val="007D0B49"/>
    <w:rsid w:val="007D10FA"/>
    <w:rsid w:val="007D19F7"/>
    <w:rsid w:val="007D1EA4"/>
    <w:rsid w:val="007D31EB"/>
    <w:rsid w:val="007D3740"/>
    <w:rsid w:val="007D4B04"/>
    <w:rsid w:val="007D7BD9"/>
    <w:rsid w:val="007E072E"/>
    <w:rsid w:val="007E0CA8"/>
    <w:rsid w:val="007E0D41"/>
    <w:rsid w:val="007E15E5"/>
    <w:rsid w:val="007E1E2C"/>
    <w:rsid w:val="007E1EDD"/>
    <w:rsid w:val="007E22EF"/>
    <w:rsid w:val="007E3A38"/>
    <w:rsid w:val="007E4BB2"/>
    <w:rsid w:val="007E4FC0"/>
    <w:rsid w:val="007E507D"/>
    <w:rsid w:val="007E7DA2"/>
    <w:rsid w:val="007E7F48"/>
    <w:rsid w:val="007F0613"/>
    <w:rsid w:val="007F0F15"/>
    <w:rsid w:val="007F1606"/>
    <w:rsid w:val="007F1E59"/>
    <w:rsid w:val="007F32E9"/>
    <w:rsid w:val="007F3496"/>
    <w:rsid w:val="007F4355"/>
    <w:rsid w:val="007F4C27"/>
    <w:rsid w:val="007F4D83"/>
    <w:rsid w:val="007F58A8"/>
    <w:rsid w:val="007F5CCD"/>
    <w:rsid w:val="007F6B47"/>
    <w:rsid w:val="007F7505"/>
    <w:rsid w:val="0080177E"/>
    <w:rsid w:val="00801B4C"/>
    <w:rsid w:val="0080215A"/>
    <w:rsid w:val="00804F52"/>
    <w:rsid w:val="008057AF"/>
    <w:rsid w:val="0080603A"/>
    <w:rsid w:val="00807410"/>
    <w:rsid w:val="0080763A"/>
    <w:rsid w:val="00811631"/>
    <w:rsid w:val="0081255E"/>
    <w:rsid w:val="008136D7"/>
    <w:rsid w:val="0081424C"/>
    <w:rsid w:val="00816761"/>
    <w:rsid w:val="00816AE6"/>
    <w:rsid w:val="00816D08"/>
    <w:rsid w:val="008178E7"/>
    <w:rsid w:val="00820132"/>
    <w:rsid w:val="008201C6"/>
    <w:rsid w:val="008213AC"/>
    <w:rsid w:val="00821571"/>
    <w:rsid w:val="0082276E"/>
    <w:rsid w:val="00823FA8"/>
    <w:rsid w:val="00824F01"/>
    <w:rsid w:val="00826966"/>
    <w:rsid w:val="00827FB4"/>
    <w:rsid w:val="008308FC"/>
    <w:rsid w:val="00830B11"/>
    <w:rsid w:val="00830F35"/>
    <w:rsid w:val="008312A0"/>
    <w:rsid w:val="00832750"/>
    <w:rsid w:val="00832CC9"/>
    <w:rsid w:val="00833E99"/>
    <w:rsid w:val="0083474C"/>
    <w:rsid w:val="008347CE"/>
    <w:rsid w:val="00835F8C"/>
    <w:rsid w:val="00835FE4"/>
    <w:rsid w:val="0083630A"/>
    <w:rsid w:val="0083691F"/>
    <w:rsid w:val="0083692D"/>
    <w:rsid w:val="00837683"/>
    <w:rsid w:val="00837F26"/>
    <w:rsid w:val="00840417"/>
    <w:rsid w:val="008424C1"/>
    <w:rsid w:val="00843009"/>
    <w:rsid w:val="00843B60"/>
    <w:rsid w:val="00844E85"/>
    <w:rsid w:val="00845C5A"/>
    <w:rsid w:val="00847C7E"/>
    <w:rsid w:val="00851A3D"/>
    <w:rsid w:val="00851EBA"/>
    <w:rsid w:val="00851FF1"/>
    <w:rsid w:val="008526BF"/>
    <w:rsid w:val="00853C46"/>
    <w:rsid w:val="00854001"/>
    <w:rsid w:val="008548DE"/>
    <w:rsid w:val="00854E07"/>
    <w:rsid w:val="00855A78"/>
    <w:rsid w:val="008602A8"/>
    <w:rsid w:val="0086034D"/>
    <w:rsid w:val="008611E0"/>
    <w:rsid w:val="008613B3"/>
    <w:rsid w:val="00864157"/>
    <w:rsid w:val="00864ACA"/>
    <w:rsid w:val="00864E1F"/>
    <w:rsid w:val="008674A6"/>
    <w:rsid w:val="00867531"/>
    <w:rsid w:val="00867B51"/>
    <w:rsid w:val="00871443"/>
    <w:rsid w:val="0087144C"/>
    <w:rsid w:val="008716D3"/>
    <w:rsid w:val="00871708"/>
    <w:rsid w:val="00871D82"/>
    <w:rsid w:val="008737B1"/>
    <w:rsid w:val="008743BF"/>
    <w:rsid w:val="00874E30"/>
    <w:rsid w:val="008750B4"/>
    <w:rsid w:val="00880B5F"/>
    <w:rsid w:val="0088119A"/>
    <w:rsid w:val="008822C6"/>
    <w:rsid w:val="00882F06"/>
    <w:rsid w:val="00883828"/>
    <w:rsid w:val="00883BC4"/>
    <w:rsid w:val="008855EF"/>
    <w:rsid w:val="008859AA"/>
    <w:rsid w:val="00890018"/>
    <w:rsid w:val="00891708"/>
    <w:rsid w:val="00892AE5"/>
    <w:rsid w:val="008932AF"/>
    <w:rsid w:val="008932EC"/>
    <w:rsid w:val="00893DD7"/>
    <w:rsid w:val="00893DF4"/>
    <w:rsid w:val="00895263"/>
    <w:rsid w:val="00895676"/>
    <w:rsid w:val="00895DFD"/>
    <w:rsid w:val="0089688B"/>
    <w:rsid w:val="00896921"/>
    <w:rsid w:val="00897543"/>
    <w:rsid w:val="0089771E"/>
    <w:rsid w:val="008A1437"/>
    <w:rsid w:val="008A25FA"/>
    <w:rsid w:val="008A323B"/>
    <w:rsid w:val="008A42B6"/>
    <w:rsid w:val="008A492E"/>
    <w:rsid w:val="008A53D0"/>
    <w:rsid w:val="008A5593"/>
    <w:rsid w:val="008A5B9D"/>
    <w:rsid w:val="008B1785"/>
    <w:rsid w:val="008B24D9"/>
    <w:rsid w:val="008B3AFB"/>
    <w:rsid w:val="008B48DC"/>
    <w:rsid w:val="008B643A"/>
    <w:rsid w:val="008B7708"/>
    <w:rsid w:val="008B77DF"/>
    <w:rsid w:val="008C0D22"/>
    <w:rsid w:val="008C10F3"/>
    <w:rsid w:val="008C1387"/>
    <w:rsid w:val="008C1E49"/>
    <w:rsid w:val="008C2778"/>
    <w:rsid w:val="008C2E9E"/>
    <w:rsid w:val="008C384C"/>
    <w:rsid w:val="008C3EA7"/>
    <w:rsid w:val="008C46F9"/>
    <w:rsid w:val="008C4935"/>
    <w:rsid w:val="008C4B4C"/>
    <w:rsid w:val="008C5212"/>
    <w:rsid w:val="008C5255"/>
    <w:rsid w:val="008C5752"/>
    <w:rsid w:val="008C5F98"/>
    <w:rsid w:val="008C6568"/>
    <w:rsid w:val="008C66C3"/>
    <w:rsid w:val="008C7465"/>
    <w:rsid w:val="008D0988"/>
    <w:rsid w:val="008D0B7F"/>
    <w:rsid w:val="008D0C30"/>
    <w:rsid w:val="008D13AA"/>
    <w:rsid w:val="008D3130"/>
    <w:rsid w:val="008D3347"/>
    <w:rsid w:val="008D4497"/>
    <w:rsid w:val="008D453E"/>
    <w:rsid w:val="008D48D2"/>
    <w:rsid w:val="008D507F"/>
    <w:rsid w:val="008D6789"/>
    <w:rsid w:val="008D67FE"/>
    <w:rsid w:val="008D7203"/>
    <w:rsid w:val="008E1466"/>
    <w:rsid w:val="008E2704"/>
    <w:rsid w:val="008E2B91"/>
    <w:rsid w:val="008E2EA0"/>
    <w:rsid w:val="008E3A50"/>
    <w:rsid w:val="008E3D82"/>
    <w:rsid w:val="008E4888"/>
    <w:rsid w:val="008E4F31"/>
    <w:rsid w:val="008E5706"/>
    <w:rsid w:val="008E585A"/>
    <w:rsid w:val="008E6A5E"/>
    <w:rsid w:val="008E7416"/>
    <w:rsid w:val="008E75FB"/>
    <w:rsid w:val="008F058F"/>
    <w:rsid w:val="008F06C6"/>
    <w:rsid w:val="008F08E7"/>
    <w:rsid w:val="008F0AB7"/>
    <w:rsid w:val="008F391F"/>
    <w:rsid w:val="008F4366"/>
    <w:rsid w:val="008F4646"/>
    <w:rsid w:val="008F776B"/>
    <w:rsid w:val="008F782B"/>
    <w:rsid w:val="008F7B11"/>
    <w:rsid w:val="009004A8"/>
    <w:rsid w:val="009009FB"/>
    <w:rsid w:val="00901473"/>
    <w:rsid w:val="0090225D"/>
    <w:rsid w:val="00902E04"/>
    <w:rsid w:val="00904083"/>
    <w:rsid w:val="0090434C"/>
    <w:rsid w:val="00904554"/>
    <w:rsid w:val="009050AA"/>
    <w:rsid w:val="009056CD"/>
    <w:rsid w:val="009124EE"/>
    <w:rsid w:val="00912721"/>
    <w:rsid w:val="00912B19"/>
    <w:rsid w:val="00912B2A"/>
    <w:rsid w:val="00914068"/>
    <w:rsid w:val="00914F42"/>
    <w:rsid w:val="0091582A"/>
    <w:rsid w:val="0091671C"/>
    <w:rsid w:val="009172EF"/>
    <w:rsid w:val="00917C95"/>
    <w:rsid w:val="00917D16"/>
    <w:rsid w:val="0092032C"/>
    <w:rsid w:val="0092049F"/>
    <w:rsid w:val="00920B08"/>
    <w:rsid w:val="0092149A"/>
    <w:rsid w:val="00922488"/>
    <w:rsid w:val="00922F29"/>
    <w:rsid w:val="00924C7D"/>
    <w:rsid w:val="00924E8C"/>
    <w:rsid w:val="009256B1"/>
    <w:rsid w:val="009262F4"/>
    <w:rsid w:val="00927783"/>
    <w:rsid w:val="00931271"/>
    <w:rsid w:val="0093143C"/>
    <w:rsid w:val="0093177F"/>
    <w:rsid w:val="00933024"/>
    <w:rsid w:val="009367EB"/>
    <w:rsid w:val="00936CC3"/>
    <w:rsid w:val="00937465"/>
    <w:rsid w:val="00937468"/>
    <w:rsid w:val="009377A8"/>
    <w:rsid w:val="00940724"/>
    <w:rsid w:val="00941076"/>
    <w:rsid w:val="00942085"/>
    <w:rsid w:val="0094351D"/>
    <w:rsid w:val="009459F8"/>
    <w:rsid w:val="009467BB"/>
    <w:rsid w:val="00946A02"/>
    <w:rsid w:val="0095006F"/>
    <w:rsid w:val="00951114"/>
    <w:rsid w:val="00951D5C"/>
    <w:rsid w:val="0095306A"/>
    <w:rsid w:val="009530D5"/>
    <w:rsid w:val="0095441D"/>
    <w:rsid w:val="009554CD"/>
    <w:rsid w:val="009568F6"/>
    <w:rsid w:val="00957D74"/>
    <w:rsid w:val="00957FDA"/>
    <w:rsid w:val="0096034D"/>
    <w:rsid w:val="00961AE0"/>
    <w:rsid w:val="00962188"/>
    <w:rsid w:val="00963148"/>
    <w:rsid w:val="009633F8"/>
    <w:rsid w:val="00964DC9"/>
    <w:rsid w:val="00965493"/>
    <w:rsid w:val="00965530"/>
    <w:rsid w:val="009668F1"/>
    <w:rsid w:val="00966F2C"/>
    <w:rsid w:val="00971B96"/>
    <w:rsid w:val="00971DB8"/>
    <w:rsid w:val="00972106"/>
    <w:rsid w:val="0097232F"/>
    <w:rsid w:val="009731E2"/>
    <w:rsid w:val="00973412"/>
    <w:rsid w:val="009744C5"/>
    <w:rsid w:val="00975C8A"/>
    <w:rsid w:val="00977EDC"/>
    <w:rsid w:val="00980125"/>
    <w:rsid w:val="009822C2"/>
    <w:rsid w:val="00982736"/>
    <w:rsid w:val="00983DCA"/>
    <w:rsid w:val="00983F57"/>
    <w:rsid w:val="00984B11"/>
    <w:rsid w:val="00984F0A"/>
    <w:rsid w:val="0098563B"/>
    <w:rsid w:val="009871A1"/>
    <w:rsid w:val="009903E6"/>
    <w:rsid w:val="00991B37"/>
    <w:rsid w:val="00994AFB"/>
    <w:rsid w:val="009954CF"/>
    <w:rsid w:val="009958A7"/>
    <w:rsid w:val="00996DF1"/>
    <w:rsid w:val="00996E98"/>
    <w:rsid w:val="009A24C2"/>
    <w:rsid w:val="009A2A5D"/>
    <w:rsid w:val="009A2F6F"/>
    <w:rsid w:val="009A5121"/>
    <w:rsid w:val="009A74ED"/>
    <w:rsid w:val="009A7DE1"/>
    <w:rsid w:val="009B0508"/>
    <w:rsid w:val="009B066F"/>
    <w:rsid w:val="009B113F"/>
    <w:rsid w:val="009B1A73"/>
    <w:rsid w:val="009B277F"/>
    <w:rsid w:val="009B3A3C"/>
    <w:rsid w:val="009B40B3"/>
    <w:rsid w:val="009B4E34"/>
    <w:rsid w:val="009B6790"/>
    <w:rsid w:val="009B73BA"/>
    <w:rsid w:val="009B76FE"/>
    <w:rsid w:val="009B7961"/>
    <w:rsid w:val="009B7DCE"/>
    <w:rsid w:val="009B7EAB"/>
    <w:rsid w:val="009C1FA5"/>
    <w:rsid w:val="009C2E29"/>
    <w:rsid w:val="009C3BD8"/>
    <w:rsid w:val="009C49D0"/>
    <w:rsid w:val="009C4D12"/>
    <w:rsid w:val="009C4F73"/>
    <w:rsid w:val="009C5791"/>
    <w:rsid w:val="009C65E4"/>
    <w:rsid w:val="009C79BB"/>
    <w:rsid w:val="009D0812"/>
    <w:rsid w:val="009D0ABE"/>
    <w:rsid w:val="009D1020"/>
    <w:rsid w:val="009D112A"/>
    <w:rsid w:val="009D13E0"/>
    <w:rsid w:val="009D13FB"/>
    <w:rsid w:val="009D2B3E"/>
    <w:rsid w:val="009D33B9"/>
    <w:rsid w:val="009D34AD"/>
    <w:rsid w:val="009D4097"/>
    <w:rsid w:val="009D6177"/>
    <w:rsid w:val="009D72FF"/>
    <w:rsid w:val="009D7AEA"/>
    <w:rsid w:val="009D7C50"/>
    <w:rsid w:val="009E023C"/>
    <w:rsid w:val="009E0AC4"/>
    <w:rsid w:val="009E0F6F"/>
    <w:rsid w:val="009E14DC"/>
    <w:rsid w:val="009E1B44"/>
    <w:rsid w:val="009E2A39"/>
    <w:rsid w:val="009E2BE2"/>
    <w:rsid w:val="009E3602"/>
    <w:rsid w:val="009E3A27"/>
    <w:rsid w:val="009E70CA"/>
    <w:rsid w:val="009E7CA6"/>
    <w:rsid w:val="009F0252"/>
    <w:rsid w:val="009F08D2"/>
    <w:rsid w:val="009F10C0"/>
    <w:rsid w:val="009F2C2A"/>
    <w:rsid w:val="009F2CA8"/>
    <w:rsid w:val="009F2D5E"/>
    <w:rsid w:val="009F3209"/>
    <w:rsid w:val="009F3548"/>
    <w:rsid w:val="009F504C"/>
    <w:rsid w:val="009F6DCD"/>
    <w:rsid w:val="00A00276"/>
    <w:rsid w:val="00A00301"/>
    <w:rsid w:val="00A015EE"/>
    <w:rsid w:val="00A0190E"/>
    <w:rsid w:val="00A028F7"/>
    <w:rsid w:val="00A0581F"/>
    <w:rsid w:val="00A06B6E"/>
    <w:rsid w:val="00A06F95"/>
    <w:rsid w:val="00A07799"/>
    <w:rsid w:val="00A115F2"/>
    <w:rsid w:val="00A12167"/>
    <w:rsid w:val="00A123B7"/>
    <w:rsid w:val="00A12432"/>
    <w:rsid w:val="00A150CD"/>
    <w:rsid w:val="00A15709"/>
    <w:rsid w:val="00A16589"/>
    <w:rsid w:val="00A176D8"/>
    <w:rsid w:val="00A17F68"/>
    <w:rsid w:val="00A2166C"/>
    <w:rsid w:val="00A222C5"/>
    <w:rsid w:val="00A2658D"/>
    <w:rsid w:val="00A26905"/>
    <w:rsid w:val="00A26F51"/>
    <w:rsid w:val="00A27587"/>
    <w:rsid w:val="00A2769E"/>
    <w:rsid w:val="00A277CE"/>
    <w:rsid w:val="00A2796B"/>
    <w:rsid w:val="00A27A49"/>
    <w:rsid w:val="00A318D0"/>
    <w:rsid w:val="00A3280D"/>
    <w:rsid w:val="00A3337A"/>
    <w:rsid w:val="00A34407"/>
    <w:rsid w:val="00A36020"/>
    <w:rsid w:val="00A37262"/>
    <w:rsid w:val="00A421F5"/>
    <w:rsid w:val="00A426BC"/>
    <w:rsid w:val="00A4298A"/>
    <w:rsid w:val="00A42CF8"/>
    <w:rsid w:val="00A43B65"/>
    <w:rsid w:val="00A4546B"/>
    <w:rsid w:val="00A45602"/>
    <w:rsid w:val="00A45782"/>
    <w:rsid w:val="00A4665C"/>
    <w:rsid w:val="00A4692F"/>
    <w:rsid w:val="00A5006A"/>
    <w:rsid w:val="00A515B1"/>
    <w:rsid w:val="00A53129"/>
    <w:rsid w:val="00A53B8D"/>
    <w:rsid w:val="00A542C0"/>
    <w:rsid w:val="00A54A8F"/>
    <w:rsid w:val="00A56C60"/>
    <w:rsid w:val="00A5707C"/>
    <w:rsid w:val="00A57248"/>
    <w:rsid w:val="00A6031F"/>
    <w:rsid w:val="00A60804"/>
    <w:rsid w:val="00A61923"/>
    <w:rsid w:val="00A6632D"/>
    <w:rsid w:val="00A666C6"/>
    <w:rsid w:val="00A67419"/>
    <w:rsid w:val="00A70147"/>
    <w:rsid w:val="00A72444"/>
    <w:rsid w:val="00A73080"/>
    <w:rsid w:val="00A7376A"/>
    <w:rsid w:val="00A743E5"/>
    <w:rsid w:val="00A7471D"/>
    <w:rsid w:val="00A74C0A"/>
    <w:rsid w:val="00A75C84"/>
    <w:rsid w:val="00A76316"/>
    <w:rsid w:val="00A76AD8"/>
    <w:rsid w:val="00A774E8"/>
    <w:rsid w:val="00A8012C"/>
    <w:rsid w:val="00A8154D"/>
    <w:rsid w:val="00A8161F"/>
    <w:rsid w:val="00A8549A"/>
    <w:rsid w:val="00A869E7"/>
    <w:rsid w:val="00A870A4"/>
    <w:rsid w:val="00A872BA"/>
    <w:rsid w:val="00A879D9"/>
    <w:rsid w:val="00A905E5"/>
    <w:rsid w:val="00A90747"/>
    <w:rsid w:val="00A90FD0"/>
    <w:rsid w:val="00A9181C"/>
    <w:rsid w:val="00A91B5C"/>
    <w:rsid w:val="00A924BA"/>
    <w:rsid w:val="00A925AD"/>
    <w:rsid w:val="00A92DB4"/>
    <w:rsid w:val="00A92DCD"/>
    <w:rsid w:val="00A93EB9"/>
    <w:rsid w:val="00A9438D"/>
    <w:rsid w:val="00A958CA"/>
    <w:rsid w:val="00A96B55"/>
    <w:rsid w:val="00AA093F"/>
    <w:rsid w:val="00AA16B9"/>
    <w:rsid w:val="00AA3C9C"/>
    <w:rsid w:val="00AA6999"/>
    <w:rsid w:val="00AA7440"/>
    <w:rsid w:val="00AA7921"/>
    <w:rsid w:val="00AB008F"/>
    <w:rsid w:val="00AB46C0"/>
    <w:rsid w:val="00AB5229"/>
    <w:rsid w:val="00AB6FC6"/>
    <w:rsid w:val="00AC00F3"/>
    <w:rsid w:val="00AC08A8"/>
    <w:rsid w:val="00AC0DED"/>
    <w:rsid w:val="00AC285F"/>
    <w:rsid w:val="00AC35D3"/>
    <w:rsid w:val="00AC48D0"/>
    <w:rsid w:val="00AC4BDC"/>
    <w:rsid w:val="00AC505B"/>
    <w:rsid w:val="00AC55F8"/>
    <w:rsid w:val="00AC5D5A"/>
    <w:rsid w:val="00AC6678"/>
    <w:rsid w:val="00AC7547"/>
    <w:rsid w:val="00AD00E5"/>
    <w:rsid w:val="00AD017C"/>
    <w:rsid w:val="00AD03B0"/>
    <w:rsid w:val="00AD22EA"/>
    <w:rsid w:val="00AD2F2E"/>
    <w:rsid w:val="00AD43DA"/>
    <w:rsid w:val="00AD46B1"/>
    <w:rsid w:val="00AD4864"/>
    <w:rsid w:val="00AD4991"/>
    <w:rsid w:val="00AD532A"/>
    <w:rsid w:val="00AD5620"/>
    <w:rsid w:val="00AD6A3C"/>
    <w:rsid w:val="00AD6F6A"/>
    <w:rsid w:val="00AD7387"/>
    <w:rsid w:val="00AE06E0"/>
    <w:rsid w:val="00AE0975"/>
    <w:rsid w:val="00AE3B73"/>
    <w:rsid w:val="00AE4D73"/>
    <w:rsid w:val="00AE546E"/>
    <w:rsid w:val="00AE557F"/>
    <w:rsid w:val="00AE56FD"/>
    <w:rsid w:val="00AE5EF0"/>
    <w:rsid w:val="00AE6546"/>
    <w:rsid w:val="00AE67B8"/>
    <w:rsid w:val="00AE7540"/>
    <w:rsid w:val="00AE75DB"/>
    <w:rsid w:val="00AE7D6A"/>
    <w:rsid w:val="00AF0696"/>
    <w:rsid w:val="00AF08D6"/>
    <w:rsid w:val="00AF0A70"/>
    <w:rsid w:val="00AF0B09"/>
    <w:rsid w:val="00AF2FE0"/>
    <w:rsid w:val="00AF3264"/>
    <w:rsid w:val="00AF36BA"/>
    <w:rsid w:val="00AF4ED9"/>
    <w:rsid w:val="00AF5CED"/>
    <w:rsid w:val="00AF6630"/>
    <w:rsid w:val="00B00C40"/>
    <w:rsid w:val="00B015E2"/>
    <w:rsid w:val="00B01E8E"/>
    <w:rsid w:val="00B02344"/>
    <w:rsid w:val="00B02C88"/>
    <w:rsid w:val="00B0523B"/>
    <w:rsid w:val="00B05D76"/>
    <w:rsid w:val="00B066DE"/>
    <w:rsid w:val="00B067D7"/>
    <w:rsid w:val="00B06A59"/>
    <w:rsid w:val="00B06B77"/>
    <w:rsid w:val="00B06FFD"/>
    <w:rsid w:val="00B07D53"/>
    <w:rsid w:val="00B10BFC"/>
    <w:rsid w:val="00B10CF6"/>
    <w:rsid w:val="00B11338"/>
    <w:rsid w:val="00B12D7F"/>
    <w:rsid w:val="00B1366A"/>
    <w:rsid w:val="00B13CE6"/>
    <w:rsid w:val="00B13EAB"/>
    <w:rsid w:val="00B15C76"/>
    <w:rsid w:val="00B15CE2"/>
    <w:rsid w:val="00B169FD"/>
    <w:rsid w:val="00B17E5C"/>
    <w:rsid w:val="00B20ED3"/>
    <w:rsid w:val="00B21171"/>
    <w:rsid w:val="00B21AA0"/>
    <w:rsid w:val="00B23158"/>
    <w:rsid w:val="00B23528"/>
    <w:rsid w:val="00B30125"/>
    <w:rsid w:val="00B30FF4"/>
    <w:rsid w:val="00B31F72"/>
    <w:rsid w:val="00B3203B"/>
    <w:rsid w:val="00B344D3"/>
    <w:rsid w:val="00B34564"/>
    <w:rsid w:val="00B345A7"/>
    <w:rsid w:val="00B354BC"/>
    <w:rsid w:val="00B358A7"/>
    <w:rsid w:val="00B35B62"/>
    <w:rsid w:val="00B36062"/>
    <w:rsid w:val="00B3660B"/>
    <w:rsid w:val="00B371E7"/>
    <w:rsid w:val="00B37BC8"/>
    <w:rsid w:val="00B408D0"/>
    <w:rsid w:val="00B40C52"/>
    <w:rsid w:val="00B4114C"/>
    <w:rsid w:val="00B42626"/>
    <w:rsid w:val="00B4288E"/>
    <w:rsid w:val="00B438D8"/>
    <w:rsid w:val="00B442C8"/>
    <w:rsid w:val="00B45852"/>
    <w:rsid w:val="00B45BFA"/>
    <w:rsid w:val="00B46A92"/>
    <w:rsid w:val="00B46AD6"/>
    <w:rsid w:val="00B515B4"/>
    <w:rsid w:val="00B53407"/>
    <w:rsid w:val="00B539A7"/>
    <w:rsid w:val="00B539DE"/>
    <w:rsid w:val="00B53F04"/>
    <w:rsid w:val="00B542F3"/>
    <w:rsid w:val="00B559C5"/>
    <w:rsid w:val="00B56176"/>
    <w:rsid w:val="00B56DEF"/>
    <w:rsid w:val="00B57817"/>
    <w:rsid w:val="00B6077D"/>
    <w:rsid w:val="00B60D18"/>
    <w:rsid w:val="00B61265"/>
    <w:rsid w:val="00B65277"/>
    <w:rsid w:val="00B65B31"/>
    <w:rsid w:val="00B65B59"/>
    <w:rsid w:val="00B6657E"/>
    <w:rsid w:val="00B66B64"/>
    <w:rsid w:val="00B66CAD"/>
    <w:rsid w:val="00B67D26"/>
    <w:rsid w:val="00B67E30"/>
    <w:rsid w:val="00B704DB"/>
    <w:rsid w:val="00B70ACB"/>
    <w:rsid w:val="00B71728"/>
    <w:rsid w:val="00B72A0D"/>
    <w:rsid w:val="00B72AA0"/>
    <w:rsid w:val="00B748B6"/>
    <w:rsid w:val="00B75018"/>
    <w:rsid w:val="00B753D6"/>
    <w:rsid w:val="00B767AE"/>
    <w:rsid w:val="00B80501"/>
    <w:rsid w:val="00B80D93"/>
    <w:rsid w:val="00B80DC3"/>
    <w:rsid w:val="00B81968"/>
    <w:rsid w:val="00B823E4"/>
    <w:rsid w:val="00B82947"/>
    <w:rsid w:val="00B833E1"/>
    <w:rsid w:val="00B840BA"/>
    <w:rsid w:val="00B84B76"/>
    <w:rsid w:val="00B85A30"/>
    <w:rsid w:val="00B85BF7"/>
    <w:rsid w:val="00B9410F"/>
    <w:rsid w:val="00B94813"/>
    <w:rsid w:val="00B94A66"/>
    <w:rsid w:val="00B94DE6"/>
    <w:rsid w:val="00B95436"/>
    <w:rsid w:val="00B97116"/>
    <w:rsid w:val="00B97357"/>
    <w:rsid w:val="00B97379"/>
    <w:rsid w:val="00B973C7"/>
    <w:rsid w:val="00B9794F"/>
    <w:rsid w:val="00BA15A8"/>
    <w:rsid w:val="00BA1789"/>
    <w:rsid w:val="00BA184B"/>
    <w:rsid w:val="00BA3055"/>
    <w:rsid w:val="00BA3587"/>
    <w:rsid w:val="00BA35E2"/>
    <w:rsid w:val="00BA421E"/>
    <w:rsid w:val="00BA4B38"/>
    <w:rsid w:val="00BA5352"/>
    <w:rsid w:val="00BA537F"/>
    <w:rsid w:val="00BA6232"/>
    <w:rsid w:val="00BB1793"/>
    <w:rsid w:val="00BB20D4"/>
    <w:rsid w:val="00BB27B3"/>
    <w:rsid w:val="00BB33E9"/>
    <w:rsid w:val="00BB3532"/>
    <w:rsid w:val="00BB3AD1"/>
    <w:rsid w:val="00BB5530"/>
    <w:rsid w:val="00BB69CC"/>
    <w:rsid w:val="00BB7842"/>
    <w:rsid w:val="00BC0477"/>
    <w:rsid w:val="00BC08D2"/>
    <w:rsid w:val="00BC1CC1"/>
    <w:rsid w:val="00BC1DE1"/>
    <w:rsid w:val="00BC202B"/>
    <w:rsid w:val="00BC2598"/>
    <w:rsid w:val="00BC29BA"/>
    <w:rsid w:val="00BC3550"/>
    <w:rsid w:val="00BC3CB2"/>
    <w:rsid w:val="00BC47BD"/>
    <w:rsid w:val="00BC522C"/>
    <w:rsid w:val="00BC5382"/>
    <w:rsid w:val="00BC54B6"/>
    <w:rsid w:val="00BC581B"/>
    <w:rsid w:val="00BC58B8"/>
    <w:rsid w:val="00BC65C7"/>
    <w:rsid w:val="00BC6D14"/>
    <w:rsid w:val="00BC733F"/>
    <w:rsid w:val="00BC7B29"/>
    <w:rsid w:val="00BD171C"/>
    <w:rsid w:val="00BD27FF"/>
    <w:rsid w:val="00BD33B6"/>
    <w:rsid w:val="00BD34A9"/>
    <w:rsid w:val="00BD3788"/>
    <w:rsid w:val="00BD37C2"/>
    <w:rsid w:val="00BD440C"/>
    <w:rsid w:val="00BD444E"/>
    <w:rsid w:val="00BD4A43"/>
    <w:rsid w:val="00BD55EA"/>
    <w:rsid w:val="00BD5F15"/>
    <w:rsid w:val="00BD6086"/>
    <w:rsid w:val="00BD6B9D"/>
    <w:rsid w:val="00BD74F8"/>
    <w:rsid w:val="00BD7F07"/>
    <w:rsid w:val="00BE05E9"/>
    <w:rsid w:val="00BE1018"/>
    <w:rsid w:val="00BE1B17"/>
    <w:rsid w:val="00BE3BCD"/>
    <w:rsid w:val="00BE4400"/>
    <w:rsid w:val="00BE52D8"/>
    <w:rsid w:val="00BE6174"/>
    <w:rsid w:val="00BE6635"/>
    <w:rsid w:val="00BF07A3"/>
    <w:rsid w:val="00BF0A1D"/>
    <w:rsid w:val="00BF11D9"/>
    <w:rsid w:val="00BF166B"/>
    <w:rsid w:val="00BF2830"/>
    <w:rsid w:val="00BF32BA"/>
    <w:rsid w:val="00BF45E9"/>
    <w:rsid w:val="00BF49CB"/>
    <w:rsid w:val="00BF4BA4"/>
    <w:rsid w:val="00C020AC"/>
    <w:rsid w:val="00C02514"/>
    <w:rsid w:val="00C0306D"/>
    <w:rsid w:val="00C033CD"/>
    <w:rsid w:val="00C05291"/>
    <w:rsid w:val="00C07004"/>
    <w:rsid w:val="00C11391"/>
    <w:rsid w:val="00C13025"/>
    <w:rsid w:val="00C137FF"/>
    <w:rsid w:val="00C13EDE"/>
    <w:rsid w:val="00C143AA"/>
    <w:rsid w:val="00C147E9"/>
    <w:rsid w:val="00C14BB6"/>
    <w:rsid w:val="00C15093"/>
    <w:rsid w:val="00C15149"/>
    <w:rsid w:val="00C15BA7"/>
    <w:rsid w:val="00C15F0A"/>
    <w:rsid w:val="00C17157"/>
    <w:rsid w:val="00C17A80"/>
    <w:rsid w:val="00C2002D"/>
    <w:rsid w:val="00C20F95"/>
    <w:rsid w:val="00C21736"/>
    <w:rsid w:val="00C218F1"/>
    <w:rsid w:val="00C21B40"/>
    <w:rsid w:val="00C21FDF"/>
    <w:rsid w:val="00C2208D"/>
    <w:rsid w:val="00C22623"/>
    <w:rsid w:val="00C22C2D"/>
    <w:rsid w:val="00C23818"/>
    <w:rsid w:val="00C23834"/>
    <w:rsid w:val="00C254B8"/>
    <w:rsid w:val="00C25C5D"/>
    <w:rsid w:val="00C2610A"/>
    <w:rsid w:val="00C26E3C"/>
    <w:rsid w:val="00C2730E"/>
    <w:rsid w:val="00C30061"/>
    <w:rsid w:val="00C30A4D"/>
    <w:rsid w:val="00C3162F"/>
    <w:rsid w:val="00C31DAB"/>
    <w:rsid w:val="00C325C7"/>
    <w:rsid w:val="00C329B2"/>
    <w:rsid w:val="00C32A01"/>
    <w:rsid w:val="00C32EC0"/>
    <w:rsid w:val="00C33018"/>
    <w:rsid w:val="00C339F6"/>
    <w:rsid w:val="00C33B2B"/>
    <w:rsid w:val="00C33DAA"/>
    <w:rsid w:val="00C33EF0"/>
    <w:rsid w:val="00C347B8"/>
    <w:rsid w:val="00C355EC"/>
    <w:rsid w:val="00C35885"/>
    <w:rsid w:val="00C35AD1"/>
    <w:rsid w:val="00C35E4E"/>
    <w:rsid w:val="00C365EA"/>
    <w:rsid w:val="00C378F8"/>
    <w:rsid w:val="00C37FAE"/>
    <w:rsid w:val="00C400A2"/>
    <w:rsid w:val="00C40304"/>
    <w:rsid w:val="00C4119C"/>
    <w:rsid w:val="00C420A7"/>
    <w:rsid w:val="00C426A5"/>
    <w:rsid w:val="00C43FCB"/>
    <w:rsid w:val="00C44363"/>
    <w:rsid w:val="00C45299"/>
    <w:rsid w:val="00C47A03"/>
    <w:rsid w:val="00C47B0D"/>
    <w:rsid w:val="00C50413"/>
    <w:rsid w:val="00C50502"/>
    <w:rsid w:val="00C5254F"/>
    <w:rsid w:val="00C52662"/>
    <w:rsid w:val="00C53710"/>
    <w:rsid w:val="00C53D63"/>
    <w:rsid w:val="00C54A5C"/>
    <w:rsid w:val="00C55ADD"/>
    <w:rsid w:val="00C55E29"/>
    <w:rsid w:val="00C5684B"/>
    <w:rsid w:val="00C56E71"/>
    <w:rsid w:val="00C572A4"/>
    <w:rsid w:val="00C572F6"/>
    <w:rsid w:val="00C57C01"/>
    <w:rsid w:val="00C57F7F"/>
    <w:rsid w:val="00C60637"/>
    <w:rsid w:val="00C60A8F"/>
    <w:rsid w:val="00C620BC"/>
    <w:rsid w:val="00C63636"/>
    <w:rsid w:val="00C64161"/>
    <w:rsid w:val="00C64DCA"/>
    <w:rsid w:val="00C67320"/>
    <w:rsid w:val="00C673BD"/>
    <w:rsid w:val="00C7063F"/>
    <w:rsid w:val="00C74325"/>
    <w:rsid w:val="00C764AA"/>
    <w:rsid w:val="00C770F6"/>
    <w:rsid w:val="00C77299"/>
    <w:rsid w:val="00C7762F"/>
    <w:rsid w:val="00C77A78"/>
    <w:rsid w:val="00C77D0E"/>
    <w:rsid w:val="00C81DD9"/>
    <w:rsid w:val="00C82529"/>
    <w:rsid w:val="00C8331C"/>
    <w:rsid w:val="00C839B9"/>
    <w:rsid w:val="00C846C9"/>
    <w:rsid w:val="00C8513B"/>
    <w:rsid w:val="00C856E2"/>
    <w:rsid w:val="00C85844"/>
    <w:rsid w:val="00C85CD4"/>
    <w:rsid w:val="00C8677D"/>
    <w:rsid w:val="00C86A85"/>
    <w:rsid w:val="00C86DAA"/>
    <w:rsid w:val="00C87238"/>
    <w:rsid w:val="00C87750"/>
    <w:rsid w:val="00C8786F"/>
    <w:rsid w:val="00C87E72"/>
    <w:rsid w:val="00C9087B"/>
    <w:rsid w:val="00C909EC"/>
    <w:rsid w:val="00C90D37"/>
    <w:rsid w:val="00C91446"/>
    <w:rsid w:val="00C92542"/>
    <w:rsid w:val="00C92A7F"/>
    <w:rsid w:val="00C938DB"/>
    <w:rsid w:val="00C95C54"/>
    <w:rsid w:val="00C96F7B"/>
    <w:rsid w:val="00C97143"/>
    <w:rsid w:val="00C9718D"/>
    <w:rsid w:val="00CA0736"/>
    <w:rsid w:val="00CA07F1"/>
    <w:rsid w:val="00CA2653"/>
    <w:rsid w:val="00CA3A60"/>
    <w:rsid w:val="00CA3FC3"/>
    <w:rsid w:val="00CA426C"/>
    <w:rsid w:val="00CA485B"/>
    <w:rsid w:val="00CA4A47"/>
    <w:rsid w:val="00CA511A"/>
    <w:rsid w:val="00CA5989"/>
    <w:rsid w:val="00CA6598"/>
    <w:rsid w:val="00CA671F"/>
    <w:rsid w:val="00CA70C5"/>
    <w:rsid w:val="00CB092A"/>
    <w:rsid w:val="00CB29E0"/>
    <w:rsid w:val="00CB29F1"/>
    <w:rsid w:val="00CB3560"/>
    <w:rsid w:val="00CB3BCA"/>
    <w:rsid w:val="00CB4C29"/>
    <w:rsid w:val="00CB6AD3"/>
    <w:rsid w:val="00CB6BD4"/>
    <w:rsid w:val="00CB6CBC"/>
    <w:rsid w:val="00CC0543"/>
    <w:rsid w:val="00CC0567"/>
    <w:rsid w:val="00CC0D5F"/>
    <w:rsid w:val="00CC135C"/>
    <w:rsid w:val="00CC1A3E"/>
    <w:rsid w:val="00CC2167"/>
    <w:rsid w:val="00CC25AF"/>
    <w:rsid w:val="00CC49D5"/>
    <w:rsid w:val="00CC5D15"/>
    <w:rsid w:val="00CC709B"/>
    <w:rsid w:val="00CC77E4"/>
    <w:rsid w:val="00CC7820"/>
    <w:rsid w:val="00CC79D6"/>
    <w:rsid w:val="00CD2431"/>
    <w:rsid w:val="00CD28C7"/>
    <w:rsid w:val="00CD2E9D"/>
    <w:rsid w:val="00CD4350"/>
    <w:rsid w:val="00CD450A"/>
    <w:rsid w:val="00CD496B"/>
    <w:rsid w:val="00CD4C58"/>
    <w:rsid w:val="00CD6233"/>
    <w:rsid w:val="00CE03F7"/>
    <w:rsid w:val="00CE0FDA"/>
    <w:rsid w:val="00CE1347"/>
    <w:rsid w:val="00CE141C"/>
    <w:rsid w:val="00CE1EA3"/>
    <w:rsid w:val="00CE3017"/>
    <w:rsid w:val="00CE3645"/>
    <w:rsid w:val="00CE49F8"/>
    <w:rsid w:val="00CE5B13"/>
    <w:rsid w:val="00CE6219"/>
    <w:rsid w:val="00CE6A94"/>
    <w:rsid w:val="00CE6DC7"/>
    <w:rsid w:val="00CE6FC7"/>
    <w:rsid w:val="00CE77ED"/>
    <w:rsid w:val="00CF0794"/>
    <w:rsid w:val="00CF1908"/>
    <w:rsid w:val="00CF4790"/>
    <w:rsid w:val="00CF56CA"/>
    <w:rsid w:val="00CF5846"/>
    <w:rsid w:val="00CF5B24"/>
    <w:rsid w:val="00CF628D"/>
    <w:rsid w:val="00CF62D5"/>
    <w:rsid w:val="00CF65C5"/>
    <w:rsid w:val="00CF776E"/>
    <w:rsid w:val="00CF7897"/>
    <w:rsid w:val="00CF7B89"/>
    <w:rsid w:val="00D0036F"/>
    <w:rsid w:val="00D01713"/>
    <w:rsid w:val="00D01B88"/>
    <w:rsid w:val="00D04655"/>
    <w:rsid w:val="00D05025"/>
    <w:rsid w:val="00D056BE"/>
    <w:rsid w:val="00D05C02"/>
    <w:rsid w:val="00D06B86"/>
    <w:rsid w:val="00D07418"/>
    <w:rsid w:val="00D07F76"/>
    <w:rsid w:val="00D10AB0"/>
    <w:rsid w:val="00D10F1A"/>
    <w:rsid w:val="00D11059"/>
    <w:rsid w:val="00D11BB3"/>
    <w:rsid w:val="00D12196"/>
    <w:rsid w:val="00D15AA4"/>
    <w:rsid w:val="00D1708A"/>
    <w:rsid w:val="00D20665"/>
    <w:rsid w:val="00D20E0B"/>
    <w:rsid w:val="00D21685"/>
    <w:rsid w:val="00D22EC7"/>
    <w:rsid w:val="00D231AC"/>
    <w:rsid w:val="00D23C01"/>
    <w:rsid w:val="00D23C62"/>
    <w:rsid w:val="00D23EEE"/>
    <w:rsid w:val="00D24955"/>
    <w:rsid w:val="00D24D2C"/>
    <w:rsid w:val="00D25F69"/>
    <w:rsid w:val="00D261EB"/>
    <w:rsid w:val="00D26C7A"/>
    <w:rsid w:val="00D27404"/>
    <w:rsid w:val="00D27527"/>
    <w:rsid w:val="00D307A2"/>
    <w:rsid w:val="00D31623"/>
    <w:rsid w:val="00D336A2"/>
    <w:rsid w:val="00D35B4A"/>
    <w:rsid w:val="00D35C5C"/>
    <w:rsid w:val="00D35DB3"/>
    <w:rsid w:val="00D36E49"/>
    <w:rsid w:val="00D37732"/>
    <w:rsid w:val="00D409AC"/>
    <w:rsid w:val="00D41AB2"/>
    <w:rsid w:val="00D42743"/>
    <w:rsid w:val="00D428D4"/>
    <w:rsid w:val="00D43977"/>
    <w:rsid w:val="00D43E19"/>
    <w:rsid w:val="00D43ED7"/>
    <w:rsid w:val="00D4453D"/>
    <w:rsid w:val="00D446FA"/>
    <w:rsid w:val="00D46B64"/>
    <w:rsid w:val="00D46B70"/>
    <w:rsid w:val="00D46C75"/>
    <w:rsid w:val="00D477B6"/>
    <w:rsid w:val="00D477DB"/>
    <w:rsid w:val="00D47E95"/>
    <w:rsid w:val="00D50231"/>
    <w:rsid w:val="00D503A2"/>
    <w:rsid w:val="00D52CD4"/>
    <w:rsid w:val="00D531AA"/>
    <w:rsid w:val="00D54987"/>
    <w:rsid w:val="00D54C90"/>
    <w:rsid w:val="00D54DC0"/>
    <w:rsid w:val="00D54FF9"/>
    <w:rsid w:val="00D569CC"/>
    <w:rsid w:val="00D56A5F"/>
    <w:rsid w:val="00D56E04"/>
    <w:rsid w:val="00D575C1"/>
    <w:rsid w:val="00D60BCF"/>
    <w:rsid w:val="00D6119F"/>
    <w:rsid w:val="00D6178C"/>
    <w:rsid w:val="00D623F9"/>
    <w:rsid w:val="00D6243E"/>
    <w:rsid w:val="00D6439E"/>
    <w:rsid w:val="00D64AE5"/>
    <w:rsid w:val="00D66CC2"/>
    <w:rsid w:val="00D67A56"/>
    <w:rsid w:val="00D67D02"/>
    <w:rsid w:val="00D70579"/>
    <w:rsid w:val="00D70833"/>
    <w:rsid w:val="00D7162C"/>
    <w:rsid w:val="00D74D3F"/>
    <w:rsid w:val="00D76A97"/>
    <w:rsid w:val="00D76C44"/>
    <w:rsid w:val="00D76DDD"/>
    <w:rsid w:val="00D76F25"/>
    <w:rsid w:val="00D76F7A"/>
    <w:rsid w:val="00D7778A"/>
    <w:rsid w:val="00D82116"/>
    <w:rsid w:val="00D82DD9"/>
    <w:rsid w:val="00D82E99"/>
    <w:rsid w:val="00D84E3E"/>
    <w:rsid w:val="00D84F30"/>
    <w:rsid w:val="00D85126"/>
    <w:rsid w:val="00D859B7"/>
    <w:rsid w:val="00D85D94"/>
    <w:rsid w:val="00D866E1"/>
    <w:rsid w:val="00D86FEA"/>
    <w:rsid w:val="00D87E23"/>
    <w:rsid w:val="00D906F0"/>
    <w:rsid w:val="00D91DF9"/>
    <w:rsid w:val="00D92285"/>
    <w:rsid w:val="00D93560"/>
    <w:rsid w:val="00D941B2"/>
    <w:rsid w:val="00D9532D"/>
    <w:rsid w:val="00D956C0"/>
    <w:rsid w:val="00D95BBA"/>
    <w:rsid w:val="00D97231"/>
    <w:rsid w:val="00D97D9E"/>
    <w:rsid w:val="00DA050A"/>
    <w:rsid w:val="00DA1148"/>
    <w:rsid w:val="00DA1182"/>
    <w:rsid w:val="00DA1DE5"/>
    <w:rsid w:val="00DA3265"/>
    <w:rsid w:val="00DA38C5"/>
    <w:rsid w:val="00DA46CE"/>
    <w:rsid w:val="00DA50AA"/>
    <w:rsid w:val="00DA59A9"/>
    <w:rsid w:val="00DA5DFE"/>
    <w:rsid w:val="00DA6AB0"/>
    <w:rsid w:val="00DB0012"/>
    <w:rsid w:val="00DB04E2"/>
    <w:rsid w:val="00DB0E9A"/>
    <w:rsid w:val="00DB2189"/>
    <w:rsid w:val="00DB38FD"/>
    <w:rsid w:val="00DB3FE3"/>
    <w:rsid w:val="00DB43F0"/>
    <w:rsid w:val="00DB4F1B"/>
    <w:rsid w:val="00DB561E"/>
    <w:rsid w:val="00DB5EA7"/>
    <w:rsid w:val="00DB6450"/>
    <w:rsid w:val="00DB6E06"/>
    <w:rsid w:val="00DB73C9"/>
    <w:rsid w:val="00DC00A7"/>
    <w:rsid w:val="00DC042A"/>
    <w:rsid w:val="00DC11D6"/>
    <w:rsid w:val="00DC12F2"/>
    <w:rsid w:val="00DC1594"/>
    <w:rsid w:val="00DC1BDF"/>
    <w:rsid w:val="00DC29FF"/>
    <w:rsid w:val="00DC2A1B"/>
    <w:rsid w:val="00DC4138"/>
    <w:rsid w:val="00DC4989"/>
    <w:rsid w:val="00DC4D4B"/>
    <w:rsid w:val="00DC58BF"/>
    <w:rsid w:val="00DC59C4"/>
    <w:rsid w:val="00DC65AE"/>
    <w:rsid w:val="00DC6E2D"/>
    <w:rsid w:val="00DD0A7B"/>
    <w:rsid w:val="00DD0F20"/>
    <w:rsid w:val="00DD18FD"/>
    <w:rsid w:val="00DD2972"/>
    <w:rsid w:val="00DD3615"/>
    <w:rsid w:val="00DD4A82"/>
    <w:rsid w:val="00DD5E8E"/>
    <w:rsid w:val="00DD6808"/>
    <w:rsid w:val="00DD6DF7"/>
    <w:rsid w:val="00DD7B74"/>
    <w:rsid w:val="00DE123D"/>
    <w:rsid w:val="00DE19E2"/>
    <w:rsid w:val="00DE292F"/>
    <w:rsid w:val="00DE31B7"/>
    <w:rsid w:val="00DE3DA1"/>
    <w:rsid w:val="00DE50FE"/>
    <w:rsid w:val="00DE523D"/>
    <w:rsid w:val="00DE563A"/>
    <w:rsid w:val="00DE6064"/>
    <w:rsid w:val="00DE7E60"/>
    <w:rsid w:val="00DF080E"/>
    <w:rsid w:val="00DF1097"/>
    <w:rsid w:val="00DF19BD"/>
    <w:rsid w:val="00DF1C4E"/>
    <w:rsid w:val="00DF206A"/>
    <w:rsid w:val="00DF3152"/>
    <w:rsid w:val="00DF3D38"/>
    <w:rsid w:val="00DF51E3"/>
    <w:rsid w:val="00DF67EA"/>
    <w:rsid w:val="00DF7F69"/>
    <w:rsid w:val="00E002B8"/>
    <w:rsid w:val="00E01245"/>
    <w:rsid w:val="00E017B3"/>
    <w:rsid w:val="00E025FC"/>
    <w:rsid w:val="00E02D88"/>
    <w:rsid w:val="00E04D43"/>
    <w:rsid w:val="00E05B44"/>
    <w:rsid w:val="00E06574"/>
    <w:rsid w:val="00E06EA7"/>
    <w:rsid w:val="00E071D8"/>
    <w:rsid w:val="00E07872"/>
    <w:rsid w:val="00E11C6A"/>
    <w:rsid w:val="00E1382B"/>
    <w:rsid w:val="00E13A21"/>
    <w:rsid w:val="00E16791"/>
    <w:rsid w:val="00E16792"/>
    <w:rsid w:val="00E17397"/>
    <w:rsid w:val="00E179FF"/>
    <w:rsid w:val="00E20485"/>
    <w:rsid w:val="00E20A9E"/>
    <w:rsid w:val="00E20E99"/>
    <w:rsid w:val="00E2112D"/>
    <w:rsid w:val="00E2126B"/>
    <w:rsid w:val="00E21569"/>
    <w:rsid w:val="00E21AF9"/>
    <w:rsid w:val="00E2217B"/>
    <w:rsid w:val="00E22E0F"/>
    <w:rsid w:val="00E23613"/>
    <w:rsid w:val="00E24405"/>
    <w:rsid w:val="00E24B88"/>
    <w:rsid w:val="00E25E75"/>
    <w:rsid w:val="00E26199"/>
    <w:rsid w:val="00E268EB"/>
    <w:rsid w:val="00E269BF"/>
    <w:rsid w:val="00E269DE"/>
    <w:rsid w:val="00E3063A"/>
    <w:rsid w:val="00E30FA1"/>
    <w:rsid w:val="00E327A0"/>
    <w:rsid w:val="00E32A9C"/>
    <w:rsid w:val="00E34EC9"/>
    <w:rsid w:val="00E35140"/>
    <w:rsid w:val="00E357E1"/>
    <w:rsid w:val="00E36D72"/>
    <w:rsid w:val="00E3749B"/>
    <w:rsid w:val="00E37B9E"/>
    <w:rsid w:val="00E37E49"/>
    <w:rsid w:val="00E37E94"/>
    <w:rsid w:val="00E4036D"/>
    <w:rsid w:val="00E403FE"/>
    <w:rsid w:val="00E408E5"/>
    <w:rsid w:val="00E411DE"/>
    <w:rsid w:val="00E41E80"/>
    <w:rsid w:val="00E42D20"/>
    <w:rsid w:val="00E434DE"/>
    <w:rsid w:val="00E43CA5"/>
    <w:rsid w:val="00E44031"/>
    <w:rsid w:val="00E453F5"/>
    <w:rsid w:val="00E459A5"/>
    <w:rsid w:val="00E46BD2"/>
    <w:rsid w:val="00E46EBA"/>
    <w:rsid w:val="00E4706C"/>
    <w:rsid w:val="00E472BF"/>
    <w:rsid w:val="00E477C4"/>
    <w:rsid w:val="00E50B2C"/>
    <w:rsid w:val="00E50B6C"/>
    <w:rsid w:val="00E51A1B"/>
    <w:rsid w:val="00E52447"/>
    <w:rsid w:val="00E52EF0"/>
    <w:rsid w:val="00E531C7"/>
    <w:rsid w:val="00E536C3"/>
    <w:rsid w:val="00E53F7F"/>
    <w:rsid w:val="00E54066"/>
    <w:rsid w:val="00E5464E"/>
    <w:rsid w:val="00E54BC2"/>
    <w:rsid w:val="00E557CC"/>
    <w:rsid w:val="00E55BB1"/>
    <w:rsid w:val="00E5607B"/>
    <w:rsid w:val="00E56DB0"/>
    <w:rsid w:val="00E56DCE"/>
    <w:rsid w:val="00E57782"/>
    <w:rsid w:val="00E578B9"/>
    <w:rsid w:val="00E6031A"/>
    <w:rsid w:val="00E60695"/>
    <w:rsid w:val="00E60A18"/>
    <w:rsid w:val="00E60E7F"/>
    <w:rsid w:val="00E63771"/>
    <w:rsid w:val="00E64348"/>
    <w:rsid w:val="00E65007"/>
    <w:rsid w:val="00E652EA"/>
    <w:rsid w:val="00E65761"/>
    <w:rsid w:val="00E65978"/>
    <w:rsid w:val="00E66478"/>
    <w:rsid w:val="00E676B9"/>
    <w:rsid w:val="00E67F7E"/>
    <w:rsid w:val="00E70BD5"/>
    <w:rsid w:val="00E73235"/>
    <w:rsid w:val="00E739C4"/>
    <w:rsid w:val="00E741C9"/>
    <w:rsid w:val="00E74AB0"/>
    <w:rsid w:val="00E761AE"/>
    <w:rsid w:val="00E76936"/>
    <w:rsid w:val="00E76FCE"/>
    <w:rsid w:val="00E77BB1"/>
    <w:rsid w:val="00E77D00"/>
    <w:rsid w:val="00E8014E"/>
    <w:rsid w:val="00E8135A"/>
    <w:rsid w:val="00E8139C"/>
    <w:rsid w:val="00E8196B"/>
    <w:rsid w:val="00E81C32"/>
    <w:rsid w:val="00E82720"/>
    <w:rsid w:val="00E8370A"/>
    <w:rsid w:val="00E83AD7"/>
    <w:rsid w:val="00E847BB"/>
    <w:rsid w:val="00E85507"/>
    <w:rsid w:val="00E861D1"/>
    <w:rsid w:val="00E86574"/>
    <w:rsid w:val="00E86A6C"/>
    <w:rsid w:val="00E872BF"/>
    <w:rsid w:val="00E87C96"/>
    <w:rsid w:val="00E9010B"/>
    <w:rsid w:val="00E9049A"/>
    <w:rsid w:val="00E9065C"/>
    <w:rsid w:val="00E90FEE"/>
    <w:rsid w:val="00E91487"/>
    <w:rsid w:val="00E9188D"/>
    <w:rsid w:val="00E918F5"/>
    <w:rsid w:val="00E9198F"/>
    <w:rsid w:val="00E91E9F"/>
    <w:rsid w:val="00E92874"/>
    <w:rsid w:val="00E92C91"/>
    <w:rsid w:val="00E93156"/>
    <w:rsid w:val="00E932F7"/>
    <w:rsid w:val="00E95650"/>
    <w:rsid w:val="00E95DF7"/>
    <w:rsid w:val="00E95ED2"/>
    <w:rsid w:val="00E96BBB"/>
    <w:rsid w:val="00E970F7"/>
    <w:rsid w:val="00E97E83"/>
    <w:rsid w:val="00EA0F48"/>
    <w:rsid w:val="00EA0FD9"/>
    <w:rsid w:val="00EA135B"/>
    <w:rsid w:val="00EA159A"/>
    <w:rsid w:val="00EA1F50"/>
    <w:rsid w:val="00EA22D3"/>
    <w:rsid w:val="00EA2868"/>
    <w:rsid w:val="00EA2CF0"/>
    <w:rsid w:val="00EA306B"/>
    <w:rsid w:val="00EA317D"/>
    <w:rsid w:val="00EA412F"/>
    <w:rsid w:val="00EA6C25"/>
    <w:rsid w:val="00EB00DD"/>
    <w:rsid w:val="00EB0723"/>
    <w:rsid w:val="00EB0E75"/>
    <w:rsid w:val="00EB1F64"/>
    <w:rsid w:val="00EB404B"/>
    <w:rsid w:val="00EB40C5"/>
    <w:rsid w:val="00EB4D35"/>
    <w:rsid w:val="00EB4E7F"/>
    <w:rsid w:val="00EB5075"/>
    <w:rsid w:val="00EB6766"/>
    <w:rsid w:val="00EC10E0"/>
    <w:rsid w:val="00EC3A56"/>
    <w:rsid w:val="00EC4721"/>
    <w:rsid w:val="00EC498B"/>
    <w:rsid w:val="00EC5765"/>
    <w:rsid w:val="00EC5810"/>
    <w:rsid w:val="00EC58B9"/>
    <w:rsid w:val="00EC6611"/>
    <w:rsid w:val="00EC6C8E"/>
    <w:rsid w:val="00EC70FF"/>
    <w:rsid w:val="00EC7681"/>
    <w:rsid w:val="00ED024D"/>
    <w:rsid w:val="00ED0347"/>
    <w:rsid w:val="00ED1255"/>
    <w:rsid w:val="00ED1E9E"/>
    <w:rsid w:val="00ED2046"/>
    <w:rsid w:val="00ED2B9F"/>
    <w:rsid w:val="00ED2BC9"/>
    <w:rsid w:val="00ED445F"/>
    <w:rsid w:val="00ED4D76"/>
    <w:rsid w:val="00ED5407"/>
    <w:rsid w:val="00ED6090"/>
    <w:rsid w:val="00ED68DE"/>
    <w:rsid w:val="00ED70E9"/>
    <w:rsid w:val="00ED7B8B"/>
    <w:rsid w:val="00EE0042"/>
    <w:rsid w:val="00EE089E"/>
    <w:rsid w:val="00EE2212"/>
    <w:rsid w:val="00EE2940"/>
    <w:rsid w:val="00EE2D9E"/>
    <w:rsid w:val="00EE30E6"/>
    <w:rsid w:val="00EE3571"/>
    <w:rsid w:val="00EE387F"/>
    <w:rsid w:val="00EE3BD7"/>
    <w:rsid w:val="00EE4AF2"/>
    <w:rsid w:val="00EE5120"/>
    <w:rsid w:val="00EE53BF"/>
    <w:rsid w:val="00EE5977"/>
    <w:rsid w:val="00EE5B8E"/>
    <w:rsid w:val="00EE5FED"/>
    <w:rsid w:val="00EE78C3"/>
    <w:rsid w:val="00EF07C3"/>
    <w:rsid w:val="00EF07E8"/>
    <w:rsid w:val="00EF0C23"/>
    <w:rsid w:val="00EF1116"/>
    <w:rsid w:val="00EF1C10"/>
    <w:rsid w:val="00EF23AC"/>
    <w:rsid w:val="00EF286D"/>
    <w:rsid w:val="00EF2CA9"/>
    <w:rsid w:val="00EF31C8"/>
    <w:rsid w:val="00EF4551"/>
    <w:rsid w:val="00EF5358"/>
    <w:rsid w:val="00EF5B1B"/>
    <w:rsid w:val="00EF6EB5"/>
    <w:rsid w:val="00F004D9"/>
    <w:rsid w:val="00F00909"/>
    <w:rsid w:val="00F00F6B"/>
    <w:rsid w:val="00F020C3"/>
    <w:rsid w:val="00F02D55"/>
    <w:rsid w:val="00F03437"/>
    <w:rsid w:val="00F0383A"/>
    <w:rsid w:val="00F04E5C"/>
    <w:rsid w:val="00F05AFE"/>
    <w:rsid w:val="00F067BA"/>
    <w:rsid w:val="00F07D24"/>
    <w:rsid w:val="00F11125"/>
    <w:rsid w:val="00F133C2"/>
    <w:rsid w:val="00F14769"/>
    <w:rsid w:val="00F15063"/>
    <w:rsid w:val="00F16639"/>
    <w:rsid w:val="00F16E04"/>
    <w:rsid w:val="00F1701E"/>
    <w:rsid w:val="00F174D7"/>
    <w:rsid w:val="00F17ACE"/>
    <w:rsid w:val="00F20305"/>
    <w:rsid w:val="00F21677"/>
    <w:rsid w:val="00F21981"/>
    <w:rsid w:val="00F21B4B"/>
    <w:rsid w:val="00F24498"/>
    <w:rsid w:val="00F24ADB"/>
    <w:rsid w:val="00F257B9"/>
    <w:rsid w:val="00F26110"/>
    <w:rsid w:val="00F26A26"/>
    <w:rsid w:val="00F27717"/>
    <w:rsid w:val="00F27AF8"/>
    <w:rsid w:val="00F3197F"/>
    <w:rsid w:val="00F32453"/>
    <w:rsid w:val="00F3268B"/>
    <w:rsid w:val="00F32BF0"/>
    <w:rsid w:val="00F332A8"/>
    <w:rsid w:val="00F33CE1"/>
    <w:rsid w:val="00F35819"/>
    <w:rsid w:val="00F35AB5"/>
    <w:rsid w:val="00F35C44"/>
    <w:rsid w:val="00F35D28"/>
    <w:rsid w:val="00F35EBA"/>
    <w:rsid w:val="00F36445"/>
    <w:rsid w:val="00F365B7"/>
    <w:rsid w:val="00F3728D"/>
    <w:rsid w:val="00F37598"/>
    <w:rsid w:val="00F37B19"/>
    <w:rsid w:val="00F4170B"/>
    <w:rsid w:val="00F419DC"/>
    <w:rsid w:val="00F41F8D"/>
    <w:rsid w:val="00F41FCE"/>
    <w:rsid w:val="00F4258A"/>
    <w:rsid w:val="00F4352F"/>
    <w:rsid w:val="00F4390D"/>
    <w:rsid w:val="00F44C5C"/>
    <w:rsid w:val="00F45379"/>
    <w:rsid w:val="00F45CC2"/>
    <w:rsid w:val="00F46748"/>
    <w:rsid w:val="00F46812"/>
    <w:rsid w:val="00F468A4"/>
    <w:rsid w:val="00F50ED3"/>
    <w:rsid w:val="00F51573"/>
    <w:rsid w:val="00F52A03"/>
    <w:rsid w:val="00F53B3E"/>
    <w:rsid w:val="00F54470"/>
    <w:rsid w:val="00F54D08"/>
    <w:rsid w:val="00F55469"/>
    <w:rsid w:val="00F554E9"/>
    <w:rsid w:val="00F57DD0"/>
    <w:rsid w:val="00F57E40"/>
    <w:rsid w:val="00F60C3D"/>
    <w:rsid w:val="00F60DEC"/>
    <w:rsid w:val="00F61188"/>
    <w:rsid w:val="00F61306"/>
    <w:rsid w:val="00F62C9E"/>
    <w:rsid w:val="00F6316F"/>
    <w:rsid w:val="00F634A1"/>
    <w:rsid w:val="00F63DA7"/>
    <w:rsid w:val="00F63DBC"/>
    <w:rsid w:val="00F6567A"/>
    <w:rsid w:val="00F66CED"/>
    <w:rsid w:val="00F670DE"/>
    <w:rsid w:val="00F673C7"/>
    <w:rsid w:val="00F67EAF"/>
    <w:rsid w:val="00F67F98"/>
    <w:rsid w:val="00F7056B"/>
    <w:rsid w:val="00F707B4"/>
    <w:rsid w:val="00F709B1"/>
    <w:rsid w:val="00F71893"/>
    <w:rsid w:val="00F71C51"/>
    <w:rsid w:val="00F7268E"/>
    <w:rsid w:val="00F7446F"/>
    <w:rsid w:val="00F75140"/>
    <w:rsid w:val="00F75D40"/>
    <w:rsid w:val="00F75E4C"/>
    <w:rsid w:val="00F76AFC"/>
    <w:rsid w:val="00F76D10"/>
    <w:rsid w:val="00F778DC"/>
    <w:rsid w:val="00F80063"/>
    <w:rsid w:val="00F812AE"/>
    <w:rsid w:val="00F814C3"/>
    <w:rsid w:val="00F82DAB"/>
    <w:rsid w:val="00F830D6"/>
    <w:rsid w:val="00F85649"/>
    <w:rsid w:val="00F85BA2"/>
    <w:rsid w:val="00F85D8C"/>
    <w:rsid w:val="00F86AEA"/>
    <w:rsid w:val="00F87795"/>
    <w:rsid w:val="00F91A2A"/>
    <w:rsid w:val="00F927D4"/>
    <w:rsid w:val="00F93B9E"/>
    <w:rsid w:val="00F94CE8"/>
    <w:rsid w:val="00F951FF"/>
    <w:rsid w:val="00F952BC"/>
    <w:rsid w:val="00F954ED"/>
    <w:rsid w:val="00F96B41"/>
    <w:rsid w:val="00F96D22"/>
    <w:rsid w:val="00F96FDB"/>
    <w:rsid w:val="00F97355"/>
    <w:rsid w:val="00F97774"/>
    <w:rsid w:val="00FA089F"/>
    <w:rsid w:val="00FA2720"/>
    <w:rsid w:val="00FA5634"/>
    <w:rsid w:val="00FA5E8D"/>
    <w:rsid w:val="00FA6251"/>
    <w:rsid w:val="00FA6A36"/>
    <w:rsid w:val="00FA722C"/>
    <w:rsid w:val="00FA7274"/>
    <w:rsid w:val="00FA7414"/>
    <w:rsid w:val="00FA771E"/>
    <w:rsid w:val="00FA7A71"/>
    <w:rsid w:val="00FB06F8"/>
    <w:rsid w:val="00FB0DAB"/>
    <w:rsid w:val="00FB17DD"/>
    <w:rsid w:val="00FB19D8"/>
    <w:rsid w:val="00FB1D4A"/>
    <w:rsid w:val="00FB2160"/>
    <w:rsid w:val="00FB2312"/>
    <w:rsid w:val="00FB2551"/>
    <w:rsid w:val="00FB3071"/>
    <w:rsid w:val="00FB3733"/>
    <w:rsid w:val="00FB38EA"/>
    <w:rsid w:val="00FB462E"/>
    <w:rsid w:val="00FB4BD0"/>
    <w:rsid w:val="00FB4DB6"/>
    <w:rsid w:val="00FB4E7F"/>
    <w:rsid w:val="00FB6CE9"/>
    <w:rsid w:val="00FB7880"/>
    <w:rsid w:val="00FC1BC0"/>
    <w:rsid w:val="00FC27FC"/>
    <w:rsid w:val="00FC2F45"/>
    <w:rsid w:val="00FC3A28"/>
    <w:rsid w:val="00FC4307"/>
    <w:rsid w:val="00FC58C3"/>
    <w:rsid w:val="00FC5F63"/>
    <w:rsid w:val="00FC611E"/>
    <w:rsid w:val="00FC67C4"/>
    <w:rsid w:val="00FC76BB"/>
    <w:rsid w:val="00FD0545"/>
    <w:rsid w:val="00FD0D0A"/>
    <w:rsid w:val="00FD0DCF"/>
    <w:rsid w:val="00FD1DA4"/>
    <w:rsid w:val="00FD1ED8"/>
    <w:rsid w:val="00FD2805"/>
    <w:rsid w:val="00FD2AD4"/>
    <w:rsid w:val="00FD2B46"/>
    <w:rsid w:val="00FD328F"/>
    <w:rsid w:val="00FD3734"/>
    <w:rsid w:val="00FD42D1"/>
    <w:rsid w:val="00FD4464"/>
    <w:rsid w:val="00FD4AFB"/>
    <w:rsid w:val="00FD557E"/>
    <w:rsid w:val="00FD7600"/>
    <w:rsid w:val="00FD7965"/>
    <w:rsid w:val="00FE0DCB"/>
    <w:rsid w:val="00FE1D20"/>
    <w:rsid w:val="00FE1F05"/>
    <w:rsid w:val="00FE2754"/>
    <w:rsid w:val="00FE2BE3"/>
    <w:rsid w:val="00FE3CF3"/>
    <w:rsid w:val="00FE3D84"/>
    <w:rsid w:val="00FE467C"/>
    <w:rsid w:val="00FE47F1"/>
    <w:rsid w:val="00FE51F5"/>
    <w:rsid w:val="00FE5989"/>
    <w:rsid w:val="00FE617F"/>
    <w:rsid w:val="00FE6E10"/>
    <w:rsid w:val="00FE73CC"/>
    <w:rsid w:val="00FE7B44"/>
    <w:rsid w:val="00FE7D4B"/>
    <w:rsid w:val="00FE7DBC"/>
    <w:rsid w:val="00FF15E5"/>
    <w:rsid w:val="00FF27C3"/>
    <w:rsid w:val="00FF27F2"/>
    <w:rsid w:val="00FF3E41"/>
    <w:rsid w:val="00FF543A"/>
    <w:rsid w:val="00FF5742"/>
    <w:rsid w:val="00FF5910"/>
    <w:rsid w:val="00FF779D"/>
    <w:rsid w:val="00FF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B02"/>
    <w:pPr>
      <w:spacing w:line="240" w:lineRule="auto"/>
      <w:jc w:val="both"/>
    </w:pPr>
    <w:rPr>
      <w:rFonts w:ascii="Times New Roman" w:hAnsi="Times New Roman"/>
      <w:sz w:val="24"/>
    </w:rPr>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Antrat1"/>
    <w:next w:val="Antrat1"/>
    <w:link w:val="Antrat2Diagrama"/>
    <w:autoRedefine/>
    <w:unhideWhenUsed/>
    <w:qFormat/>
    <w:rsid w:val="00F97355"/>
    <w:pPr>
      <w:numPr>
        <w:numId w:val="2"/>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etai"/>
    <w:basedOn w:val="prastasis"/>
    <w:link w:val="SraopastraipaDiagrama"/>
    <w:uiPriority w:val="34"/>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1"/>
      </w:numPr>
    </w:pPr>
  </w:style>
  <w:style w:type="paragraph" w:styleId="Pagrindiniotekstotrauka2">
    <w:name w:val="Body Text Indent 2"/>
    <w:basedOn w:val="prastasis"/>
    <w:link w:val="Pagrindiniotekstotrauka2Diagrama"/>
    <w:rsid w:val="000125FF"/>
    <w:pPr>
      <w:suppressAutoHyphens/>
      <w:spacing w:after="0"/>
      <w:ind w:firstLine="720"/>
    </w:pPr>
    <w:rPr>
      <w:rFonts w:eastAsia="Times New Roman" w:cs="Times New Roman"/>
      <w:iCs/>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iPriority w:val="99"/>
    <w:semiHidden/>
    <w:unhideWhenUsed/>
    <w:rsid w:val="000125FF"/>
    <w:rPr>
      <w:sz w:val="16"/>
      <w:szCs w:val="16"/>
    </w:rPr>
  </w:style>
  <w:style w:type="paragraph" w:styleId="Komentarotekstas">
    <w:name w:val="annotation text"/>
    <w:basedOn w:val="prastasis"/>
    <w:link w:val="KomentarotekstasDiagrama"/>
    <w:uiPriority w:val="99"/>
    <w:unhideWhenUsed/>
    <w:rsid w:val="000125FF"/>
    <w:rPr>
      <w:rFonts w:eastAsia="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0125FF"/>
  </w:style>
  <w:style w:type="paragraph" w:styleId="Antrats">
    <w:name w:val="header"/>
    <w:basedOn w:val="prastasis"/>
    <w:link w:val="AntratsDiagrama"/>
    <w:uiPriority w:val="99"/>
    <w:unhideWhenUsed/>
    <w:rsid w:val="00801B4C"/>
    <w:pPr>
      <w:tabs>
        <w:tab w:val="center" w:pos="4513"/>
        <w:tab w:val="right" w:pos="9026"/>
      </w:tabs>
      <w:spacing w:after="0"/>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table" w:styleId="Lentelstinklelis">
    <w:name w:val="Table Grid"/>
    <w:basedOn w:val="prastojilentel"/>
    <w:uiPriority w:val="39"/>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urinioantrat">
    <w:name w:val="TOC Heading"/>
    <w:basedOn w:val="Antrat1"/>
    <w:next w:val="prastasis"/>
    <w:uiPriority w:val="39"/>
    <w:unhideWhenUsed/>
    <w:qFormat/>
    <w:rsid w:val="00681F70"/>
    <w:pPr>
      <w:spacing w:line="259" w:lineRule="auto"/>
      <w:jc w:val="left"/>
      <w:outlineLvl w:val="9"/>
    </w:pPr>
  </w:style>
  <w:style w:type="paragraph" w:styleId="Turinys2">
    <w:name w:val="toc 2"/>
    <w:basedOn w:val="prastasis"/>
    <w:next w:val="prastasis"/>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urinys1">
    <w:name w:val="toc 1"/>
    <w:basedOn w:val="prastasis"/>
    <w:next w:val="prastasis"/>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urinys3">
    <w:name w:val="toc 3"/>
    <w:basedOn w:val="prastasis"/>
    <w:next w:val="prastasis"/>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Pataisymai">
    <w:name w:val="Revision"/>
    <w:hidden/>
    <w:uiPriority w:val="99"/>
    <w:semiHidden/>
    <w:rsid w:val="00C14BB6"/>
    <w:pPr>
      <w:spacing w:after="0" w:line="240" w:lineRule="auto"/>
    </w:pPr>
    <w:rPr>
      <w:rFonts w:ascii="Times New Roman" w:hAnsi="Times New Roman"/>
      <w:sz w:val="24"/>
    </w:rPr>
  </w:style>
  <w:style w:type="paragraph" w:customStyle="1" w:styleId="Standard">
    <w:name w:val="Standard"/>
    <w:rsid w:val="00897543"/>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lt-LT" w:eastAsia="zh-CN" w:bidi="hi-IN"/>
    </w:rPr>
  </w:style>
  <w:style w:type="character" w:customStyle="1" w:styleId="cf01">
    <w:name w:val="cf01"/>
    <w:basedOn w:val="Numatytasispastraiposriftas"/>
    <w:rsid w:val="0077514B"/>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434CE9"/>
    <w:rPr>
      <w:color w:val="605E5C"/>
      <w:shd w:val="clear" w:color="auto" w:fill="E1DFDD"/>
    </w:rPr>
  </w:style>
  <w:style w:type="character" w:customStyle="1" w:styleId="ui-provider">
    <w:name w:val="ui-provider"/>
    <w:basedOn w:val="Numatytasispastraiposriftas"/>
    <w:rsid w:val="005D625E"/>
  </w:style>
  <w:style w:type="paragraph" w:customStyle="1" w:styleId="prastasis1">
    <w:name w:val="Įprastasis1"/>
    <w:rsid w:val="001E278D"/>
    <w:pPr>
      <w:suppressAutoHyphens/>
      <w:autoSpaceDN w:val="0"/>
      <w:spacing w:line="240" w:lineRule="auto"/>
      <w:jc w:val="both"/>
    </w:pPr>
    <w:rPr>
      <w:rFonts w:ascii="Times New Roman" w:eastAsia="Calibri" w:hAnsi="Times New Roman" w:cs="Times New Roman"/>
      <w:sz w:val="24"/>
    </w:rPr>
  </w:style>
  <w:style w:type="character" w:customStyle="1" w:styleId="Numatytasispastraiposriftas1">
    <w:name w:val="Numatytasis pastraipos šriftas1"/>
    <w:rsid w:val="001E278D"/>
  </w:style>
  <w:style w:type="paragraph" w:customStyle="1" w:styleId="Sraopastraipa1">
    <w:name w:val="Sąrašo pastraipa1"/>
    <w:basedOn w:val="prastasis1"/>
    <w:rsid w:val="001E278D"/>
    <w:pPr>
      <w:ind w:left="720"/>
      <w:contextualSpacing/>
    </w:pPr>
  </w:style>
  <w:style w:type="paragraph" w:styleId="prastasiniatinklio">
    <w:name w:val="Normal (Web)"/>
    <w:basedOn w:val="prastasis"/>
    <w:uiPriority w:val="99"/>
    <w:semiHidden/>
    <w:unhideWhenUsed/>
    <w:rsid w:val="001C1ABB"/>
    <w:pPr>
      <w:spacing w:before="100" w:beforeAutospacing="1" w:after="100" w:afterAutospacing="1"/>
      <w:jc w:val="left"/>
    </w:pPr>
    <w:rPr>
      <w:rFonts w:eastAsia="Times New Roman"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824">
      <w:bodyDiv w:val="1"/>
      <w:marLeft w:val="0"/>
      <w:marRight w:val="0"/>
      <w:marTop w:val="0"/>
      <w:marBottom w:val="0"/>
      <w:divBdr>
        <w:top w:val="none" w:sz="0" w:space="0" w:color="auto"/>
        <w:left w:val="none" w:sz="0" w:space="0" w:color="auto"/>
        <w:bottom w:val="none" w:sz="0" w:space="0" w:color="auto"/>
        <w:right w:val="none" w:sz="0" w:space="0" w:color="auto"/>
      </w:divBdr>
    </w:div>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026373675">
      <w:bodyDiv w:val="1"/>
      <w:marLeft w:val="0"/>
      <w:marRight w:val="0"/>
      <w:marTop w:val="0"/>
      <w:marBottom w:val="0"/>
      <w:divBdr>
        <w:top w:val="none" w:sz="0" w:space="0" w:color="auto"/>
        <w:left w:val="none" w:sz="0" w:space="0" w:color="auto"/>
        <w:bottom w:val="none" w:sz="0" w:space="0" w:color="auto"/>
        <w:right w:val="none" w:sz="0" w:space="0" w:color="auto"/>
      </w:divBdr>
      <w:divsChild>
        <w:div w:id="300774566">
          <w:marLeft w:val="547"/>
          <w:marRight w:val="0"/>
          <w:marTop w:val="0"/>
          <w:marBottom w:val="0"/>
          <w:divBdr>
            <w:top w:val="none" w:sz="0" w:space="0" w:color="auto"/>
            <w:left w:val="none" w:sz="0" w:space="0" w:color="auto"/>
            <w:bottom w:val="none" w:sz="0" w:space="0" w:color="auto"/>
            <w:right w:val="none" w:sz="0" w:space="0" w:color="auto"/>
          </w:divBdr>
        </w:div>
      </w:divsChild>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820576">
      <w:bodyDiv w:val="1"/>
      <w:marLeft w:val="0"/>
      <w:marRight w:val="0"/>
      <w:marTop w:val="0"/>
      <w:marBottom w:val="0"/>
      <w:divBdr>
        <w:top w:val="none" w:sz="0" w:space="0" w:color="auto"/>
        <w:left w:val="none" w:sz="0" w:space="0" w:color="auto"/>
        <w:bottom w:val="none" w:sz="0" w:space="0" w:color="auto"/>
        <w:right w:val="none" w:sz="0" w:space="0" w:color="auto"/>
      </w:divBdr>
    </w:div>
    <w:div w:id="1659266189">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lrv.lt/lt/veiklos-sritys/visuomenes-sveikatos-prieziura/mityba-ir-fizinis-aktyvumas-2/maistingum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vt.lt/" TargetMode="External"/><Relationship Id="rId5" Type="http://schemas.openxmlformats.org/officeDocument/2006/relationships/webSettings" Target="webSettings.xml"/><Relationship Id="rId10" Type="http://schemas.openxmlformats.org/officeDocument/2006/relationships/hyperlink" Target="https://sam.lrv.lt/lt/veiklos-sritys/visuomenes-sveikatos-prieziura/mityba-ir-fizinis-aktyvumas-2/sveikos-mitybos-rekomendacijos" TargetMode="External"/><Relationship Id="rId4" Type="http://schemas.openxmlformats.org/officeDocument/2006/relationships/settings" Target="settings.xml"/><Relationship Id="rId9" Type="http://schemas.openxmlformats.org/officeDocument/2006/relationships/hyperlink" Target="https://sam.lrv.lt/lt/veiklos-sritys/visuomenes-sveikatos-prieziura/mityba-ir-fizinis-aktyvumas-2/valgiarasciai-ir-technologines-korteles-ugdymo-bei-gydymo-istaigo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DBC5A-89F9-4366-8B98-1A643A5E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25794</Words>
  <Characters>14704</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Jūratė Mažeikienė</cp:lastModifiedBy>
  <cp:revision>26</cp:revision>
  <cp:lastPrinted>2023-09-18T15:56:00Z</cp:lastPrinted>
  <dcterms:created xsi:type="dcterms:W3CDTF">2025-08-04T10:05:00Z</dcterms:created>
  <dcterms:modified xsi:type="dcterms:W3CDTF">2025-08-05T20:22:00Z</dcterms:modified>
</cp:coreProperties>
</file>