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DA21A" w14:textId="77777777" w:rsidR="00A91998" w:rsidRPr="00A47669" w:rsidRDefault="00A91998" w:rsidP="00A91998">
      <w:pPr>
        <w:ind w:left="6237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673977">
        <w:rPr>
          <w:rFonts w:ascii="Arial" w:hAnsi="Arial" w:cs="Arial"/>
          <w:color w:val="auto"/>
          <w:sz w:val="22"/>
          <w:szCs w:val="22"/>
          <w:lang w:eastAsia="en-US"/>
        </w:rPr>
        <w:t>Atviro konkurso Speciali</w:t>
      </w:r>
      <w:r w:rsidRPr="00673977">
        <w:rPr>
          <w:rFonts w:ascii="Arial" w:hAnsi="Arial" w:cs="Arial" w:hint="eastAsia"/>
          <w:color w:val="auto"/>
          <w:sz w:val="22"/>
          <w:szCs w:val="22"/>
          <w:lang w:eastAsia="en-US"/>
        </w:rPr>
        <w:t>ų</w:t>
      </w:r>
      <w:r w:rsidRPr="00673977">
        <w:rPr>
          <w:rFonts w:ascii="Arial" w:hAnsi="Arial" w:cs="Arial"/>
          <w:color w:val="auto"/>
          <w:sz w:val="22"/>
          <w:szCs w:val="22"/>
          <w:lang w:eastAsia="en-US"/>
        </w:rPr>
        <w:t>j</w:t>
      </w:r>
      <w:r w:rsidRPr="00673977">
        <w:rPr>
          <w:rFonts w:ascii="Arial" w:hAnsi="Arial" w:cs="Arial" w:hint="eastAsia"/>
          <w:color w:val="auto"/>
          <w:sz w:val="22"/>
          <w:szCs w:val="22"/>
          <w:lang w:eastAsia="en-US"/>
        </w:rPr>
        <w:t>ų</w:t>
      </w:r>
      <w:r w:rsidRPr="00673977">
        <w:rPr>
          <w:rFonts w:ascii="Arial" w:hAnsi="Arial" w:cs="Arial"/>
          <w:color w:val="auto"/>
          <w:sz w:val="22"/>
          <w:szCs w:val="22"/>
          <w:lang w:eastAsia="en-US"/>
        </w:rPr>
        <w:t xml:space="preserve"> s</w:t>
      </w:r>
      <w:r w:rsidRPr="00673977">
        <w:rPr>
          <w:rFonts w:ascii="Arial" w:hAnsi="Arial" w:cs="Arial" w:hint="eastAsia"/>
          <w:color w:val="auto"/>
          <w:sz w:val="22"/>
          <w:szCs w:val="22"/>
          <w:lang w:eastAsia="en-US"/>
        </w:rPr>
        <w:t>ą</w:t>
      </w:r>
      <w:r w:rsidRPr="00673977">
        <w:rPr>
          <w:rFonts w:ascii="Arial" w:hAnsi="Arial" w:cs="Arial"/>
          <w:color w:val="auto"/>
          <w:sz w:val="22"/>
          <w:szCs w:val="22"/>
          <w:lang w:eastAsia="en-US"/>
        </w:rPr>
        <w:t>lyg</w:t>
      </w:r>
      <w:r w:rsidRPr="00673977">
        <w:rPr>
          <w:rFonts w:ascii="Arial" w:hAnsi="Arial" w:cs="Arial" w:hint="eastAsia"/>
          <w:color w:val="auto"/>
          <w:sz w:val="22"/>
          <w:szCs w:val="22"/>
          <w:lang w:eastAsia="en-US"/>
        </w:rPr>
        <w:t>ų</w:t>
      </w:r>
      <w:r w:rsidRPr="0067397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4D2159">
        <w:rPr>
          <w:rFonts w:ascii="Arial" w:hAnsi="Arial" w:cs="Arial"/>
          <w:color w:val="auto"/>
          <w:sz w:val="22"/>
          <w:szCs w:val="22"/>
          <w:lang w:eastAsia="en-US"/>
        </w:rPr>
        <w:t>7</w:t>
      </w:r>
      <w:r w:rsidRPr="00A47669">
        <w:rPr>
          <w:rFonts w:ascii="Arial" w:hAnsi="Arial" w:cs="Arial"/>
          <w:color w:val="auto"/>
          <w:sz w:val="22"/>
          <w:szCs w:val="22"/>
          <w:lang w:eastAsia="en-US"/>
        </w:rPr>
        <w:t xml:space="preserve"> priedas</w:t>
      </w:r>
    </w:p>
    <w:p w14:paraId="5880C770" w14:textId="77777777" w:rsidR="00A91998" w:rsidRPr="004D2159" w:rsidRDefault="00A91998" w:rsidP="00A91998">
      <w:pPr>
        <w:ind w:firstLine="567"/>
        <w:jc w:val="right"/>
        <w:rPr>
          <w:rFonts w:ascii="Arial" w:hAnsi="Arial" w:cs="Arial"/>
          <w:i/>
          <w:sz w:val="22"/>
          <w:szCs w:val="22"/>
        </w:rPr>
      </w:pPr>
    </w:p>
    <w:p w14:paraId="5F70079A" w14:textId="77777777" w:rsidR="00A91998" w:rsidRPr="004D2159" w:rsidRDefault="00A91998" w:rsidP="00A91998">
      <w:pPr>
        <w:jc w:val="center"/>
        <w:rPr>
          <w:rFonts w:ascii="Arial" w:hAnsi="Arial" w:cs="Arial"/>
          <w:b/>
          <w:sz w:val="22"/>
          <w:szCs w:val="22"/>
        </w:rPr>
      </w:pPr>
      <w:r w:rsidRPr="004D2159">
        <w:rPr>
          <w:rFonts w:ascii="Arial" w:hAnsi="Arial" w:cs="Arial"/>
          <w:b/>
          <w:sz w:val="22"/>
          <w:szCs w:val="22"/>
        </w:rPr>
        <w:t xml:space="preserve">PASIŪLYMO VERTINIMO KRITERIJAI IR SĄLYGOS </w:t>
      </w:r>
    </w:p>
    <w:p w14:paraId="67E078B5" w14:textId="77777777" w:rsidR="00A91998" w:rsidRPr="004D2159" w:rsidRDefault="00A91998" w:rsidP="00A91998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983A8D3" w14:textId="77777777" w:rsidR="00A91998" w:rsidRPr="004D2159" w:rsidRDefault="00A91998" w:rsidP="00A9199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D2159">
        <w:rPr>
          <w:rFonts w:ascii="Arial" w:hAnsi="Arial" w:cs="Arial"/>
          <w:sz w:val="22"/>
          <w:szCs w:val="22"/>
        </w:rPr>
        <w:t xml:space="preserve">1. Perkančioji organizacija ekonomiškai naudingiausią pasiūlymą išrenka </w:t>
      </w:r>
      <w:r w:rsidRPr="004D2159">
        <w:rPr>
          <w:rFonts w:ascii="Arial" w:hAnsi="Arial" w:cs="Arial"/>
          <w:b/>
          <w:bCs/>
          <w:sz w:val="22"/>
          <w:szCs w:val="22"/>
        </w:rPr>
        <w:t>pagal kainos ir kokybės santykį</w:t>
      </w:r>
      <w:r w:rsidRPr="004D2159">
        <w:rPr>
          <w:rFonts w:ascii="Arial" w:hAnsi="Arial" w:cs="Arial"/>
          <w:sz w:val="22"/>
          <w:szCs w:val="22"/>
        </w:rPr>
        <w:t>. Pirkimo sutartis bus sudaroma su dalyviu, pateikusiu Perkančiajai organizacijai ekonomiškai naudingiausią pasiūlymą, išrinktą pagal jos nustatytus kriterijus.</w:t>
      </w:r>
    </w:p>
    <w:p w14:paraId="3AF05DCD" w14:textId="77777777" w:rsidR="00A91998" w:rsidRPr="004D2159" w:rsidRDefault="00A91998" w:rsidP="00A91998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2159">
        <w:rPr>
          <w:rFonts w:ascii="Arial" w:hAnsi="Arial" w:cs="Arial"/>
          <w:sz w:val="22"/>
          <w:szCs w:val="22"/>
        </w:rPr>
        <w:t xml:space="preserve">2. Ekonominis naudingumas apskaičiuojamas vadovaujantis pirkimo dokumentuose pateikta Viešųjų pirkimų tarnybos parengta ir perkančiosios organizacijos pagal pirkimo dokumentus dalinai užpildyta skaičiuokle (formulė – </w:t>
      </w:r>
      <w:proofErr w:type="spellStart"/>
      <w:r w:rsidRPr="004D2159">
        <w:rPr>
          <w:rFonts w:ascii="Arial" w:hAnsi="Arial" w:cs="Arial"/>
          <w:sz w:val="22"/>
          <w:szCs w:val="22"/>
        </w:rPr>
        <w:t>Telgen</w:t>
      </w:r>
      <w:proofErr w:type="spellEnd"/>
      <w:r w:rsidRPr="004D2159">
        <w:rPr>
          <w:rFonts w:ascii="Arial" w:hAnsi="Arial" w:cs="Arial"/>
          <w:sz w:val="22"/>
          <w:szCs w:val="22"/>
        </w:rPr>
        <w:t xml:space="preserve"> (absoliutinė)) (Pridedama). Pagal šią formulę laimėtoju pripažįstamas pasiūlymas, surinkęs </w:t>
      </w:r>
      <w:r w:rsidRPr="004D2159">
        <w:rPr>
          <w:rFonts w:ascii="Arial" w:hAnsi="Arial" w:cs="Arial"/>
          <w:b/>
          <w:bCs/>
          <w:sz w:val="22"/>
          <w:szCs w:val="22"/>
        </w:rPr>
        <w:t>didžiausią balų skaičių.</w:t>
      </w:r>
      <w:r w:rsidRPr="004D2159">
        <w:rPr>
          <w:rFonts w:ascii="Arial" w:hAnsi="Arial" w:cs="Arial"/>
          <w:sz w:val="22"/>
          <w:szCs w:val="22"/>
        </w:rPr>
        <w:t xml:space="preserve"> Jeigu pasiūlyta kaina lygi </w:t>
      </w:r>
      <w:proofErr w:type="spellStart"/>
      <w:r w:rsidRPr="004D2159">
        <w:rPr>
          <w:rFonts w:ascii="Arial" w:hAnsi="Arial" w:cs="Arial"/>
          <w:sz w:val="22"/>
          <w:szCs w:val="22"/>
        </w:rPr>
        <w:t>PSetMax</w:t>
      </w:r>
      <w:proofErr w:type="spellEnd"/>
      <w:r w:rsidRPr="004D2159">
        <w:rPr>
          <w:rFonts w:ascii="Arial" w:hAnsi="Arial" w:cs="Arial"/>
          <w:sz w:val="22"/>
          <w:szCs w:val="22"/>
        </w:rPr>
        <w:t xml:space="preserve">, tuomet pasiūlymui už kainą suteikiama 0 balų, o pasiūlymams, kurių kaina artėja link </w:t>
      </w:r>
      <w:proofErr w:type="spellStart"/>
      <w:r w:rsidRPr="004D2159">
        <w:rPr>
          <w:rFonts w:ascii="Arial" w:hAnsi="Arial" w:cs="Arial"/>
          <w:sz w:val="22"/>
          <w:szCs w:val="22"/>
        </w:rPr>
        <w:t>PSetMin</w:t>
      </w:r>
      <w:proofErr w:type="spellEnd"/>
      <w:r w:rsidRPr="004D2159">
        <w:rPr>
          <w:rFonts w:ascii="Arial" w:hAnsi="Arial" w:cs="Arial"/>
          <w:sz w:val="22"/>
          <w:szCs w:val="22"/>
        </w:rPr>
        <w:t xml:space="preserve">, atitinkamai suteikiamas vis didesnis teigiamas balų skaičius. </w:t>
      </w:r>
      <w:r w:rsidRPr="004D2159">
        <w:rPr>
          <w:rFonts w:ascii="Arial" w:hAnsi="Arial" w:cs="Arial"/>
          <w:color w:val="000000" w:themeColor="text1"/>
          <w:sz w:val="22"/>
          <w:szCs w:val="22"/>
        </w:rPr>
        <w:t>Perkančioji organizacija nustato, kad:</w:t>
      </w:r>
    </w:p>
    <w:p w14:paraId="324B4F53" w14:textId="5130AAC5" w:rsidR="00A91998" w:rsidRPr="00EB7AE8" w:rsidRDefault="00A91998" w:rsidP="00A91998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63498205"/>
      <w:proofErr w:type="spellStart"/>
      <w:r w:rsidRPr="00EB7AE8">
        <w:rPr>
          <w:rFonts w:ascii="Arial" w:hAnsi="Arial" w:cs="Arial"/>
          <w:color w:val="000000" w:themeColor="text1"/>
          <w:sz w:val="22"/>
          <w:szCs w:val="22"/>
        </w:rPr>
        <w:t>PsetMax</w:t>
      </w:r>
      <w:proofErr w:type="spellEnd"/>
      <w:r w:rsidRPr="00EB7AE8">
        <w:rPr>
          <w:rFonts w:ascii="Arial" w:hAnsi="Arial" w:cs="Arial"/>
          <w:color w:val="000000" w:themeColor="text1"/>
          <w:sz w:val="22"/>
          <w:szCs w:val="22"/>
        </w:rPr>
        <w:t xml:space="preserve"> lygi maksimaliai PO skiriamai sumai– </w:t>
      </w:r>
      <w:r w:rsidR="006D71ED" w:rsidRPr="006D71ED">
        <w:t>146</w:t>
      </w:r>
      <w:r w:rsidR="006D71ED">
        <w:t> </w:t>
      </w:r>
      <w:r w:rsidR="006D71ED" w:rsidRPr="006D71ED">
        <w:t>000</w:t>
      </w:r>
      <w:r w:rsidRPr="00EB7AE8">
        <w:rPr>
          <w:rFonts w:ascii="Arial" w:hAnsi="Arial" w:cs="Arial"/>
          <w:color w:val="000000" w:themeColor="text1"/>
          <w:sz w:val="22"/>
          <w:szCs w:val="22"/>
        </w:rPr>
        <w:t xml:space="preserve">,00 Eur </w:t>
      </w:r>
      <w:r w:rsidR="006D71ED">
        <w:rPr>
          <w:rFonts w:ascii="Arial" w:hAnsi="Arial" w:cs="Arial"/>
          <w:color w:val="000000" w:themeColor="text1"/>
          <w:sz w:val="22"/>
          <w:szCs w:val="22"/>
        </w:rPr>
        <w:t>su</w:t>
      </w:r>
      <w:r w:rsidRPr="00EB7AE8">
        <w:rPr>
          <w:rFonts w:ascii="Arial" w:hAnsi="Arial" w:cs="Arial"/>
          <w:color w:val="000000" w:themeColor="text1"/>
          <w:sz w:val="22"/>
          <w:szCs w:val="22"/>
        </w:rPr>
        <w:t xml:space="preserve"> PVM.</w:t>
      </w:r>
    </w:p>
    <w:bookmarkEnd w:id="0"/>
    <w:p w14:paraId="0E2EF26E" w14:textId="77777777" w:rsidR="00A91998" w:rsidRPr="004D2159" w:rsidRDefault="00A91998" w:rsidP="00A91998">
      <w:pPr>
        <w:pStyle w:val="Sraopastraipa"/>
        <w:shd w:val="clear" w:color="auto" w:fill="FFFFFF"/>
        <w:tabs>
          <w:tab w:val="left" w:pos="993"/>
        </w:tabs>
        <w:spacing w:before="120"/>
        <w:ind w:left="0"/>
        <w:jc w:val="both"/>
        <w:rPr>
          <w:rFonts w:ascii="Arial" w:hAnsi="Arial" w:cs="Arial"/>
          <w:i/>
          <w:iCs/>
        </w:rPr>
      </w:pPr>
      <w:r w:rsidRPr="004D2159">
        <w:rPr>
          <w:rFonts w:ascii="Arial" w:hAnsi="Arial" w:cs="Arial"/>
          <w:i/>
          <w:iCs/>
        </w:rPr>
        <w:t xml:space="preserve">1 lentelė. Pasiūlymų vertinimo kriterijai </w:t>
      </w:r>
    </w:p>
    <w:tbl>
      <w:tblPr>
        <w:tblStyle w:val="Lentelstinklelis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42"/>
        <w:gridCol w:w="2268"/>
      </w:tblGrid>
      <w:tr w:rsidR="00A91998" w:rsidRPr="004D2159" w14:paraId="64A46D09" w14:textId="77777777" w:rsidTr="00EE7F3A">
        <w:tc>
          <w:tcPr>
            <w:tcW w:w="5524" w:type="dxa"/>
            <w:vAlign w:val="center"/>
          </w:tcPr>
          <w:p w14:paraId="3A17202E" w14:textId="77777777" w:rsidR="00A91998" w:rsidRPr="004D2159" w:rsidRDefault="00A91998" w:rsidP="00EE7F3A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159">
              <w:rPr>
                <w:rFonts w:ascii="Arial" w:hAnsi="Arial" w:cs="Arial"/>
                <w:b/>
                <w:sz w:val="22"/>
                <w:szCs w:val="22"/>
              </w:rPr>
              <w:t>Vertinimo kriterijai 1 vnt.</w:t>
            </w:r>
          </w:p>
        </w:tc>
        <w:tc>
          <w:tcPr>
            <w:tcW w:w="1842" w:type="dxa"/>
            <w:vAlign w:val="center"/>
          </w:tcPr>
          <w:p w14:paraId="243A63B9" w14:textId="77777777" w:rsidR="00A91998" w:rsidRPr="004D2159" w:rsidRDefault="00A91998" w:rsidP="00EE7F3A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1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Vertinimo kriterijaus išraiška formulėje </w:t>
            </w:r>
          </w:p>
        </w:tc>
        <w:tc>
          <w:tcPr>
            <w:tcW w:w="2268" w:type="dxa"/>
            <w:vAlign w:val="center"/>
          </w:tcPr>
          <w:p w14:paraId="6F106FF8" w14:textId="77777777" w:rsidR="00A91998" w:rsidRPr="004D2159" w:rsidRDefault="00A91998" w:rsidP="00EE7F3A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2159">
              <w:rPr>
                <w:rFonts w:ascii="Arial" w:hAnsi="Arial" w:cs="Arial"/>
                <w:b/>
                <w:bCs/>
                <w:sz w:val="22"/>
                <w:szCs w:val="22"/>
              </w:rPr>
              <w:t>Lyginamasis svoris ekonominio naudingumo įvertinime</w:t>
            </w:r>
          </w:p>
        </w:tc>
      </w:tr>
      <w:tr w:rsidR="00A91998" w:rsidRPr="004D2159" w14:paraId="50CA3F14" w14:textId="77777777" w:rsidTr="00EE7F3A">
        <w:trPr>
          <w:trHeight w:val="332"/>
        </w:trPr>
        <w:tc>
          <w:tcPr>
            <w:tcW w:w="5524" w:type="dxa"/>
            <w:vAlign w:val="center"/>
          </w:tcPr>
          <w:p w14:paraId="12F7DA7F" w14:textId="77777777" w:rsidR="00A91998" w:rsidRPr="004D2159" w:rsidRDefault="00A91998" w:rsidP="00EE7F3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2159">
              <w:rPr>
                <w:rFonts w:ascii="Arial" w:hAnsi="Arial" w:cs="Arial"/>
                <w:sz w:val="22"/>
                <w:szCs w:val="22"/>
              </w:rPr>
              <w:t xml:space="preserve">Tiekėjo pasiūlyme nurodyta </w:t>
            </w:r>
            <w:r>
              <w:rPr>
                <w:rFonts w:ascii="Arial" w:hAnsi="Arial" w:cs="Arial"/>
                <w:sz w:val="22"/>
                <w:szCs w:val="22"/>
              </w:rPr>
              <w:t>bendra kaina Eur be PVM</w:t>
            </w:r>
          </w:p>
        </w:tc>
        <w:tc>
          <w:tcPr>
            <w:tcW w:w="1842" w:type="dxa"/>
            <w:vAlign w:val="center"/>
          </w:tcPr>
          <w:p w14:paraId="49860703" w14:textId="77777777" w:rsidR="00A91998" w:rsidRPr="004D2159" w:rsidRDefault="00A91998" w:rsidP="00EE7F3A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2159">
              <w:rPr>
                <w:rFonts w:ascii="Arial" w:hAnsi="Arial" w:cs="Arial"/>
                <w:b/>
                <w:bCs/>
                <w:sz w:val="22"/>
                <w:szCs w:val="22"/>
              </w:rPr>
              <w:t>Kaina</w:t>
            </w:r>
          </w:p>
        </w:tc>
        <w:tc>
          <w:tcPr>
            <w:tcW w:w="2268" w:type="dxa"/>
            <w:vAlign w:val="center"/>
          </w:tcPr>
          <w:p w14:paraId="35C7E5DE" w14:textId="77777777" w:rsidR="00A91998" w:rsidRPr="004D2159" w:rsidRDefault="00A91998" w:rsidP="00EE7F3A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215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A91998" w:rsidRPr="004D2159" w14:paraId="360800AE" w14:textId="77777777" w:rsidTr="00EE7F3A">
        <w:tc>
          <w:tcPr>
            <w:tcW w:w="5524" w:type="dxa"/>
            <w:shd w:val="clear" w:color="auto" w:fill="auto"/>
            <w:vAlign w:val="center"/>
          </w:tcPr>
          <w:p w14:paraId="79E2BC67" w14:textId="77777777" w:rsidR="00A91998" w:rsidRPr="004D2159" w:rsidRDefault="00A91998" w:rsidP="00EE7F3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D02">
              <w:rPr>
                <w:rFonts w:ascii="Arial" w:hAnsi="Arial" w:cs="Arial"/>
                <w:sz w:val="22"/>
                <w:szCs w:val="22"/>
              </w:rPr>
              <w:t>Si</w:t>
            </w:r>
            <w:r w:rsidRPr="00B12D02">
              <w:rPr>
                <w:rFonts w:ascii="Arial" w:hAnsi="Arial" w:cs="Arial" w:hint="eastAsia"/>
                <w:sz w:val="22"/>
                <w:szCs w:val="22"/>
              </w:rPr>
              <w:t>ū</w:t>
            </w:r>
            <w:r w:rsidRPr="00B12D02">
              <w:rPr>
                <w:rFonts w:ascii="Arial" w:hAnsi="Arial" w:cs="Arial"/>
                <w:sz w:val="22"/>
                <w:szCs w:val="22"/>
              </w:rPr>
              <w:t xml:space="preserve">loma </w:t>
            </w:r>
            <w:r>
              <w:rPr>
                <w:rFonts w:ascii="Arial" w:hAnsi="Arial" w:cs="Arial"/>
                <w:sz w:val="22"/>
                <w:szCs w:val="22"/>
              </w:rPr>
              <w:t xml:space="preserve">papildoma </w:t>
            </w:r>
            <w:r w:rsidRPr="00B12D02">
              <w:rPr>
                <w:rFonts w:ascii="Arial" w:hAnsi="Arial" w:cs="Arial"/>
                <w:sz w:val="22"/>
                <w:szCs w:val="22"/>
              </w:rPr>
              <w:t>garantija</w:t>
            </w:r>
          </w:p>
        </w:tc>
        <w:tc>
          <w:tcPr>
            <w:tcW w:w="1842" w:type="dxa"/>
            <w:vAlign w:val="center"/>
          </w:tcPr>
          <w:p w14:paraId="0A62A8F7" w14:textId="77777777" w:rsidR="00A91998" w:rsidRPr="004D2159" w:rsidRDefault="00A91998" w:rsidP="00EE7F3A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159">
              <w:rPr>
                <w:rFonts w:ascii="Arial" w:hAnsi="Arial" w:cs="Arial"/>
                <w:b/>
                <w:sz w:val="22"/>
                <w:szCs w:val="22"/>
              </w:rPr>
              <w:t>T1</w:t>
            </w:r>
          </w:p>
        </w:tc>
        <w:tc>
          <w:tcPr>
            <w:tcW w:w="2268" w:type="dxa"/>
            <w:vAlign w:val="center"/>
          </w:tcPr>
          <w:p w14:paraId="05F8D4CA" w14:textId="77777777" w:rsidR="00A91998" w:rsidRPr="004D2159" w:rsidRDefault="00A91998" w:rsidP="00EE7F3A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</w:tbl>
    <w:p w14:paraId="6C0EEEFF" w14:textId="77777777" w:rsidR="00A91998" w:rsidRPr="004D2159" w:rsidRDefault="00A91998" w:rsidP="00A91998">
      <w:pPr>
        <w:pStyle w:val="Antrat2"/>
        <w:spacing w:before="0" w:after="0"/>
        <w:ind w:left="284"/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13F39A09" w14:textId="77777777" w:rsidR="00A91998" w:rsidRPr="004D2159" w:rsidRDefault="00A91998" w:rsidP="00A91998">
      <w:pPr>
        <w:pStyle w:val="Antrat2"/>
        <w:spacing w:before="0" w:after="0"/>
        <w:contextualSpacing/>
        <w:rPr>
          <w:rFonts w:ascii="Arial" w:hAnsi="Arial" w:cs="Arial"/>
          <w:bCs/>
          <w:sz w:val="22"/>
          <w:szCs w:val="22"/>
        </w:rPr>
      </w:pPr>
      <w:bookmarkStart w:id="1" w:name="_Hlk160024956"/>
      <w:r w:rsidRPr="004D2159">
        <w:rPr>
          <w:rFonts w:ascii="Arial" w:hAnsi="Arial" w:cs="Arial"/>
          <w:sz w:val="22"/>
          <w:szCs w:val="22"/>
        </w:rPr>
        <w:t xml:space="preserve">2 lentelė. </w:t>
      </w:r>
      <w:bookmarkStart w:id="2" w:name="_Hlk159851834"/>
      <w:r w:rsidRPr="004D2159">
        <w:rPr>
          <w:rFonts w:ascii="Arial" w:hAnsi="Arial" w:cs="Arial"/>
          <w:sz w:val="22"/>
          <w:szCs w:val="22"/>
        </w:rPr>
        <w:t xml:space="preserve">Pasiūlymų vertinimo kriterijai </w:t>
      </w:r>
      <w:bookmarkEnd w:id="2"/>
      <w:r w:rsidRPr="004D2159">
        <w:rPr>
          <w:rFonts w:ascii="Arial" w:hAnsi="Arial" w:cs="Arial"/>
          <w:sz w:val="22"/>
          <w:szCs w:val="22"/>
        </w:rPr>
        <w:t xml:space="preserve">ir lyginamieji svoriai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3119"/>
        <w:gridCol w:w="2545"/>
      </w:tblGrid>
      <w:tr w:rsidR="00A91998" w:rsidRPr="00BF0510" w14:paraId="6659F0E7" w14:textId="77777777" w:rsidTr="00EE7F3A">
        <w:tc>
          <w:tcPr>
            <w:tcW w:w="3964" w:type="dxa"/>
            <w:vAlign w:val="center"/>
          </w:tcPr>
          <w:p w14:paraId="0369063E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510">
              <w:rPr>
                <w:rFonts w:ascii="Arial" w:hAnsi="Arial" w:cs="Arial"/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5664" w:type="dxa"/>
            <w:gridSpan w:val="2"/>
            <w:vAlign w:val="center"/>
          </w:tcPr>
          <w:p w14:paraId="6F212A20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510">
              <w:rPr>
                <w:rFonts w:ascii="Arial" w:hAnsi="Arial" w:cs="Arial"/>
                <w:b/>
                <w:bCs/>
                <w:sz w:val="22"/>
                <w:szCs w:val="22"/>
              </w:rPr>
              <w:t>Kriterijaus vertė ekonominio naudingumo įvertinime</w:t>
            </w:r>
          </w:p>
        </w:tc>
      </w:tr>
      <w:tr w:rsidR="00A91998" w:rsidRPr="00BF0510" w14:paraId="7BAE9C5C" w14:textId="77777777" w:rsidTr="00EE7F3A">
        <w:tc>
          <w:tcPr>
            <w:tcW w:w="3964" w:type="dxa"/>
            <w:vAlign w:val="center"/>
          </w:tcPr>
          <w:p w14:paraId="237BC1AF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5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Pasiūlymo kaina </w:t>
            </w:r>
          </w:p>
        </w:tc>
        <w:tc>
          <w:tcPr>
            <w:tcW w:w="5664" w:type="dxa"/>
            <w:gridSpan w:val="2"/>
            <w:vAlign w:val="center"/>
          </w:tcPr>
          <w:p w14:paraId="5DC22266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F05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 </w:t>
            </w:r>
            <w:r w:rsidRPr="00BF05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=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A91998" w:rsidRPr="00BF0510" w14:paraId="1199734A" w14:textId="77777777" w:rsidTr="00EE7F3A">
        <w:tc>
          <w:tcPr>
            <w:tcW w:w="3964" w:type="dxa"/>
            <w:vMerge w:val="restart"/>
            <w:vAlign w:val="center"/>
          </w:tcPr>
          <w:p w14:paraId="74B1788B" w14:textId="77777777" w:rsidR="00A91998" w:rsidRPr="00AC1883" w:rsidRDefault="00A91998" w:rsidP="00EE7F3A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</w:pPr>
            <w:r w:rsidRPr="00AC1883">
              <w:rPr>
                <w:rFonts w:ascii="Arial" w:hAnsi="Arial" w:cs="Arial"/>
                <w:b/>
                <w:bCs/>
                <w:color w:val="4EA72E" w:themeColor="accent6"/>
                <w:sz w:val="22"/>
                <w:szCs w:val="22"/>
              </w:rPr>
              <w:t>T1 kriterijus – Siūloma papildoma garantija</w:t>
            </w:r>
          </w:p>
          <w:p w14:paraId="576A67E7" w14:textId="77777777" w:rsidR="00A91998" w:rsidRPr="005D2566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1883">
              <w:rPr>
                <w:rFonts w:ascii="Arial" w:hAnsi="Arial" w:cs="Arial"/>
                <w:color w:val="4EA72E" w:themeColor="accent6"/>
                <w:sz w:val="22"/>
                <w:szCs w:val="22"/>
              </w:rPr>
              <w:t>(vertinami duomenys nurodyti pasiūlymo formos 3.1. lentelės 1 eilutėje)</w:t>
            </w:r>
          </w:p>
        </w:tc>
        <w:tc>
          <w:tcPr>
            <w:tcW w:w="5664" w:type="dxa"/>
            <w:gridSpan w:val="2"/>
            <w:vAlign w:val="center"/>
          </w:tcPr>
          <w:p w14:paraId="2820E90E" w14:textId="2AD2BB26" w:rsidR="00A91998" w:rsidRPr="00BF0510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510">
              <w:rPr>
                <w:rFonts w:ascii="Arial" w:hAnsi="Arial" w:cs="Arial"/>
                <w:sz w:val="22"/>
                <w:szCs w:val="22"/>
              </w:rPr>
              <w:t xml:space="preserve">Maksimalus galimas T1 kriterijaus įvertinimas </w:t>
            </w:r>
            <w:r w:rsidR="0027014D">
              <w:rPr>
                <w:rFonts w:ascii="Arial" w:hAnsi="Arial" w:cs="Arial"/>
                <w:sz w:val="22"/>
                <w:szCs w:val="22"/>
              </w:rPr>
              <w:t>4</w:t>
            </w:r>
            <w:r w:rsidRPr="00BF05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balai</w:t>
            </w:r>
          </w:p>
        </w:tc>
      </w:tr>
      <w:tr w:rsidR="00A91998" w:rsidRPr="00BF0510" w14:paraId="4DBE4EBF" w14:textId="77777777" w:rsidTr="00EE7F3A">
        <w:trPr>
          <w:trHeight w:val="188"/>
        </w:trPr>
        <w:tc>
          <w:tcPr>
            <w:tcW w:w="3964" w:type="dxa"/>
            <w:vMerge/>
            <w:shd w:val="clear" w:color="auto" w:fill="D9D9D9" w:themeFill="background1" w:themeFillShade="D9"/>
            <w:vAlign w:val="center"/>
          </w:tcPr>
          <w:p w14:paraId="46E89002" w14:textId="77777777" w:rsidR="00A91998" w:rsidRPr="005D2566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62E98A6B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510">
              <w:rPr>
                <w:rFonts w:ascii="Arial" w:hAnsi="Arial" w:cs="Arial"/>
                <w:b/>
                <w:bCs/>
                <w:sz w:val="22"/>
                <w:szCs w:val="22"/>
              </w:rPr>
              <w:t>Garantija mėn.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34702814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510">
              <w:rPr>
                <w:rFonts w:ascii="Arial" w:hAnsi="Arial" w:cs="Arial"/>
                <w:b/>
                <w:bCs/>
                <w:sz w:val="22"/>
                <w:szCs w:val="22"/>
              </w:rPr>
              <w:t>Balas</w:t>
            </w:r>
          </w:p>
        </w:tc>
      </w:tr>
      <w:tr w:rsidR="00A91998" w:rsidRPr="00BF0510" w14:paraId="12C55557" w14:textId="77777777" w:rsidTr="00EE7F3A">
        <w:trPr>
          <w:trHeight w:val="185"/>
        </w:trPr>
        <w:tc>
          <w:tcPr>
            <w:tcW w:w="3964" w:type="dxa"/>
            <w:vMerge/>
            <w:vAlign w:val="center"/>
          </w:tcPr>
          <w:p w14:paraId="18DFDA2B" w14:textId="77777777" w:rsidR="00A91998" w:rsidRPr="005D2566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 w14:paraId="5EC162DC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510">
              <w:rPr>
                <w:rFonts w:ascii="Arial" w:hAnsi="Arial" w:cs="Arial"/>
                <w:sz w:val="22"/>
                <w:szCs w:val="22"/>
              </w:rPr>
              <w:t>73 ir daugiau</w:t>
            </w:r>
          </w:p>
        </w:tc>
        <w:tc>
          <w:tcPr>
            <w:tcW w:w="2545" w:type="dxa"/>
            <w:vAlign w:val="bottom"/>
          </w:tcPr>
          <w:p w14:paraId="3BFA7773" w14:textId="23B9D7DA" w:rsidR="00A91998" w:rsidRPr="00BF0510" w:rsidRDefault="0027014D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91998" w:rsidRPr="00BF0510" w14:paraId="2B2FB1F0" w14:textId="77777777" w:rsidTr="00EE7F3A">
        <w:trPr>
          <w:trHeight w:val="218"/>
        </w:trPr>
        <w:tc>
          <w:tcPr>
            <w:tcW w:w="3964" w:type="dxa"/>
            <w:vMerge/>
            <w:vAlign w:val="center"/>
          </w:tcPr>
          <w:p w14:paraId="3767A6EC" w14:textId="77777777" w:rsidR="00A91998" w:rsidRPr="005D2566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 w14:paraId="1E7B8E0B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510">
              <w:rPr>
                <w:rFonts w:ascii="Arial" w:hAnsi="Arial" w:cs="Arial"/>
                <w:sz w:val="22"/>
                <w:szCs w:val="22"/>
              </w:rPr>
              <w:t>61-72</w:t>
            </w:r>
          </w:p>
        </w:tc>
        <w:tc>
          <w:tcPr>
            <w:tcW w:w="2545" w:type="dxa"/>
            <w:vAlign w:val="bottom"/>
          </w:tcPr>
          <w:p w14:paraId="0504FB77" w14:textId="021DC7A5" w:rsidR="00A91998" w:rsidRPr="00BF0510" w:rsidRDefault="0027014D" w:rsidP="00EE7F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</w:tr>
      <w:tr w:rsidR="00A91998" w:rsidRPr="00BF0510" w14:paraId="5FF2550E" w14:textId="77777777" w:rsidTr="00EE7F3A">
        <w:trPr>
          <w:trHeight w:val="235"/>
        </w:trPr>
        <w:tc>
          <w:tcPr>
            <w:tcW w:w="3964" w:type="dxa"/>
            <w:vMerge/>
            <w:vAlign w:val="center"/>
          </w:tcPr>
          <w:p w14:paraId="5FCA1662" w14:textId="77777777" w:rsidR="00A91998" w:rsidRPr="005D2566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 w14:paraId="66C99167" w14:textId="602F0DAC" w:rsidR="00A91998" w:rsidRPr="00BF0510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510">
              <w:rPr>
                <w:rFonts w:ascii="Arial" w:hAnsi="Arial" w:cs="Arial"/>
                <w:sz w:val="22"/>
                <w:szCs w:val="22"/>
              </w:rPr>
              <w:t>4</w:t>
            </w:r>
            <w:r w:rsidR="0027014D">
              <w:rPr>
                <w:rFonts w:ascii="Arial" w:hAnsi="Arial" w:cs="Arial"/>
                <w:sz w:val="22"/>
                <w:szCs w:val="22"/>
              </w:rPr>
              <w:t>9</w:t>
            </w:r>
            <w:r w:rsidRPr="00BF0510">
              <w:rPr>
                <w:rFonts w:ascii="Arial" w:hAnsi="Arial" w:cs="Arial"/>
                <w:sz w:val="22"/>
                <w:szCs w:val="22"/>
              </w:rPr>
              <w:t xml:space="preserve">-60 </w:t>
            </w:r>
          </w:p>
        </w:tc>
        <w:tc>
          <w:tcPr>
            <w:tcW w:w="2545" w:type="dxa"/>
            <w:vAlign w:val="bottom"/>
          </w:tcPr>
          <w:p w14:paraId="5DDC1A85" w14:textId="2106754B" w:rsidR="00A91998" w:rsidRPr="00BF0510" w:rsidRDefault="0027014D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91998" w:rsidRPr="00BF0510" w14:paraId="4F09E6D3" w14:textId="77777777" w:rsidTr="00EE7F3A">
        <w:trPr>
          <w:trHeight w:val="268"/>
        </w:trPr>
        <w:tc>
          <w:tcPr>
            <w:tcW w:w="3964" w:type="dxa"/>
            <w:vMerge/>
            <w:vAlign w:val="center"/>
          </w:tcPr>
          <w:p w14:paraId="6EB5D3C6" w14:textId="77777777" w:rsidR="00A91998" w:rsidRPr="005D2566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 w14:paraId="508A3D07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510">
              <w:rPr>
                <w:rFonts w:ascii="Arial" w:hAnsi="Arial" w:cs="Arial"/>
                <w:sz w:val="22"/>
                <w:szCs w:val="22"/>
              </w:rPr>
              <w:t xml:space="preserve">37- 48 </w:t>
            </w:r>
          </w:p>
        </w:tc>
        <w:tc>
          <w:tcPr>
            <w:tcW w:w="2545" w:type="dxa"/>
            <w:vAlign w:val="bottom"/>
          </w:tcPr>
          <w:p w14:paraId="6254172C" w14:textId="5AF055F6" w:rsidR="00A91998" w:rsidRPr="00BF0510" w:rsidRDefault="0027014D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91998" w:rsidRPr="00BF0510" w14:paraId="304D18F9" w14:textId="77777777" w:rsidTr="00EE7F3A">
        <w:trPr>
          <w:trHeight w:val="276"/>
        </w:trPr>
        <w:tc>
          <w:tcPr>
            <w:tcW w:w="3964" w:type="dxa"/>
            <w:vMerge/>
            <w:vAlign w:val="center"/>
          </w:tcPr>
          <w:p w14:paraId="28E038E2" w14:textId="77777777" w:rsidR="00A91998" w:rsidRPr="005D2566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 w14:paraId="3CF2EE73" w14:textId="5193C9BE" w:rsidR="00A91998" w:rsidRPr="00BF0510" w:rsidRDefault="0027014D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auto"/>
                <w:kern w:val="3"/>
                <w:sz w:val="22"/>
                <w:szCs w:val="22"/>
                <w:bdr w:val="none" w:sz="0" w:space="0" w:color="auto"/>
                <w:lang w:eastAsia="zh-CN" w:bidi="hi-IN"/>
              </w:rPr>
              <w:t>36</w:t>
            </w:r>
            <w:r w:rsidR="00A91998" w:rsidRPr="00BF0510">
              <w:rPr>
                <w:rFonts w:ascii="Arial" w:eastAsia="SimSun" w:hAnsi="Arial" w:cs="Arial"/>
                <w:color w:val="auto"/>
                <w:kern w:val="3"/>
                <w:sz w:val="22"/>
                <w:szCs w:val="22"/>
                <w:bdr w:val="none" w:sz="0" w:space="0" w:color="auto"/>
                <w:vertAlign w:val="superscript"/>
                <w:lang w:eastAsia="zh-CN" w:bidi="hi-IN"/>
              </w:rPr>
              <w:footnoteReference w:id="1"/>
            </w:r>
          </w:p>
        </w:tc>
        <w:tc>
          <w:tcPr>
            <w:tcW w:w="2545" w:type="dxa"/>
            <w:vAlign w:val="bottom"/>
          </w:tcPr>
          <w:p w14:paraId="4EB27C08" w14:textId="77777777" w:rsidR="00A91998" w:rsidRPr="00BF0510" w:rsidRDefault="00A91998" w:rsidP="00EE7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051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18C3C8AC" w14:textId="77777777" w:rsidR="00A91998" w:rsidRPr="004D2159" w:rsidRDefault="00A91998" w:rsidP="00A91998">
      <w:pPr>
        <w:shd w:val="clear" w:color="auto" w:fill="FFFFFF"/>
        <w:tabs>
          <w:tab w:val="left" w:pos="993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160002579"/>
      <w:bookmarkEnd w:id="1"/>
    </w:p>
    <w:bookmarkEnd w:id="3"/>
    <w:p w14:paraId="29F63B83" w14:textId="77777777" w:rsidR="00A91998" w:rsidRPr="004D2159" w:rsidRDefault="00A91998" w:rsidP="00A91998">
      <w:pPr>
        <w:snapToGrid w:val="0"/>
        <w:ind w:firstLine="851"/>
        <w:jc w:val="center"/>
        <w:rPr>
          <w:rFonts w:ascii="Arial" w:hAnsi="Arial" w:cs="Arial"/>
          <w:sz w:val="22"/>
          <w:szCs w:val="22"/>
        </w:rPr>
      </w:pPr>
      <w:r w:rsidRPr="004D2159">
        <w:rPr>
          <w:rFonts w:ascii="Arial" w:hAnsi="Arial" w:cs="Arial"/>
          <w:sz w:val="22"/>
          <w:szCs w:val="22"/>
        </w:rPr>
        <w:t>__________________________</w:t>
      </w:r>
    </w:p>
    <w:p w14:paraId="534AD788" w14:textId="77777777" w:rsidR="00561D46" w:rsidRDefault="00561D46"/>
    <w:sectPr w:rsidR="00561D46" w:rsidSect="00A919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87DDB" w14:textId="77777777" w:rsidR="00AA5247" w:rsidRDefault="00AA5247" w:rsidP="00A91998">
      <w:r>
        <w:separator/>
      </w:r>
    </w:p>
  </w:endnote>
  <w:endnote w:type="continuationSeparator" w:id="0">
    <w:p w14:paraId="51EB7042" w14:textId="77777777" w:rsidR="00AA5247" w:rsidRDefault="00AA5247" w:rsidP="00A9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AB7E9" w14:textId="77777777" w:rsidR="00AA5247" w:rsidRDefault="00AA5247" w:rsidP="00A91998">
      <w:r>
        <w:separator/>
      </w:r>
    </w:p>
  </w:footnote>
  <w:footnote w:type="continuationSeparator" w:id="0">
    <w:p w14:paraId="6E8E5C65" w14:textId="77777777" w:rsidR="00AA5247" w:rsidRDefault="00AA5247" w:rsidP="00A91998">
      <w:r>
        <w:continuationSeparator/>
      </w:r>
    </w:p>
  </w:footnote>
  <w:footnote w:id="1">
    <w:p w14:paraId="6655DFF0" w14:textId="77777777" w:rsidR="00A91998" w:rsidRDefault="00A91998" w:rsidP="00A91998">
      <w:pPr>
        <w:pStyle w:val="Puslapioinaostekstas"/>
      </w:pPr>
      <w:r>
        <w:rPr>
          <w:rStyle w:val="Puslapioinaosnuoroda"/>
          <w:lang w:bidi="th-TH"/>
        </w:rPr>
        <w:footnoteRef/>
      </w:r>
      <w:r>
        <w:rPr>
          <w:lang w:bidi="th-TH"/>
        </w:rPr>
        <w:t xml:space="preserve"> </w:t>
      </w:r>
      <w:r w:rsidRPr="00234498">
        <w:rPr>
          <w:lang w:val="lt-LT" w:bidi="th-TH"/>
        </w:rPr>
        <w:t>Privaloma garantija pagal įstatymą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98"/>
    <w:rsid w:val="0027014D"/>
    <w:rsid w:val="003A7B3A"/>
    <w:rsid w:val="00561D46"/>
    <w:rsid w:val="006D71ED"/>
    <w:rsid w:val="007B16E2"/>
    <w:rsid w:val="00862F98"/>
    <w:rsid w:val="00A91998"/>
    <w:rsid w:val="00AA5247"/>
    <w:rsid w:val="00B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F5FE"/>
  <w15:chartTrackingRefBased/>
  <w15:docId w15:val="{545702BC-5238-4F63-8823-916F70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998"/>
    <w:pPr>
      <w:spacing w:after="0" w:line="240" w:lineRule="auto"/>
    </w:pPr>
    <w:rPr>
      <w:rFonts w:ascii="Arial Unicode MS" w:eastAsia="Times New Roman" w:hAnsi="Arial Unicode MS" w:cs="Times New Roman"/>
      <w:color w:val="000000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919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A919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9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9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9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9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9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9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9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A9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9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9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9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9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9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9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99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9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9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9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9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919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9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99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99"/>
    <w:rsid w:val="00A919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1998"/>
    <w:rPr>
      <w:rFonts w:ascii="Calibri" w:hAnsi="Calibri" w:cs="DokChampa"/>
      <w:color w:val="auto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1998"/>
    <w:rPr>
      <w:rFonts w:ascii="Calibri" w:eastAsia="Times New Roman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199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717bf3-6623-4601-9ad2-aca1d10ce454">
      <Terms xmlns="http://schemas.microsoft.com/office/infopath/2007/PartnerControls"/>
    </lcf76f155ced4ddcb4097134ff3c332f>
    <TaxCatchAll xmlns="7f8ee147-a255-49b1-a936-cfa66e7674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7" ma:contentTypeDescription="Create a new document." ma:contentTypeScope="" ma:versionID="76acf3739cd76613d11134e64a75c231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4d8d754346a1aeed287a1cd5d9f2c6bd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A6355-38B0-4C7B-AED5-106458C689B4}">
  <ds:schemaRefs>
    <ds:schemaRef ds:uri="http://schemas.microsoft.com/office/2006/metadata/properties"/>
    <ds:schemaRef ds:uri="http://schemas.microsoft.com/office/infopath/2007/PartnerControls"/>
    <ds:schemaRef ds:uri="6b717bf3-6623-4601-9ad2-aca1d10ce454"/>
    <ds:schemaRef ds:uri="7f8ee147-a255-49b1-a936-cfa66e7674d6"/>
  </ds:schemaRefs>
</ds:datastoreItem>
</file>

<file path=customXml/itemProps2.xml><?xml version="1.0" encoding="utf-8"?>
<ds:datastoreItem xmlns:ds="http://schemas.openxmlformats.org/officeDocument/2006/customXml" ds:itemID="{A7CFE096-2159-4BF5-807D-ACC53B973892}"/>
</file>

<file path=customXml/itemProps3.xml><?xml version="1.0" encoding="utf-8"?>
<ds:datastoreItem xmlns:ds="http://schemas.openxmlformats.org/officeDocument/2006/customXml" ds:itemID="{8C5BA788-DABE-4DD9-8C39-ECDCB4697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</dc:creator>
  <cp:keywords/>
  <dc:description/>
  <cp:lastModifiedBy>Jurga Stonienė</cp:lastModifiedBy>
  <cp:revision>3</cp:revision>
  <dcterms:created xsi:type="dcterms:W3CDTF">2025-08-25T07:44:00Z</dcterms:created>
  <dcterms:modified xsi:type="dcterms:W3CDTF">2025-10-23T09:43:00Z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0x010100B0FB26F4900DF8469FBE6DEA79F5BDD4</vt:lpwstr>
  </property>
</Properties>
</file>