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DB80" w14:textId="77777777" w:rsidR="000A33A0" w:rsidRPr="002E0B30" w:rsidRDefault="000A33A0" w:rsidP="002E0B30">
      <w:pPr>
        <w:tabs>
          <w:tab w:val="center" w:pos="4908"/>
          <w:tab w:val="left" w:pos="7305"/>
        </w:tabs>
        <w:ind w:right="-178"/>
        <w:jc w:val="center"/>
        <w:rPr>
          <w:rFonts w:asciiTheme="minorHAnsi" w:hAnsiTheme="minorHAnsi" w:cstheme="minorHAnsi"/>
          <w:b/>
          <w:caps/>
          <w:lang w:val="lt-LT"/>
        </w:rPr>
      </w:pPr>
      <w:bookmarkStart w:id="0" w:name="_Hlk45721197"/>
      <w:bookmarkStart w:id="1" w:name="_Hlk45716695"/>
      <w:r w:rsidRPr="002E0B30">
        <w:rPr>
          <w:rFonts w:asciiTheme="minorHAnsi" w:hAnsiTheme="minorHAnsi" w:cstheme="minorHAnsi"/>
          <w:b/>
          <w:caps/>
          <w:lang w:val="lt-LT"/>
        </w:rPr>
        <w:t>Reikalavimai tiekėjų kvalifikacijai IR PAŠALINIMO PAGRINDAI</w:t>
      </w:r>
      <w:bookmarkEnd w:id="0"/>
    </w:p>
    <w:bookmarkEnd w:id="1"/>
    <w:p w14:paraId="03BB7A6C" w14:textId="77777777" w:rsidR="000A33A0" w:rsidRPr="002E0B30" w:rsidRDefault="000A33A0" w:rsidP="002E0B30">
      <w:pPr>
        <w:tabs>
          <w:tab w:val="left" w:pos="709"/>
        </w:tabs>
        <w:contextualSpacing/>
        <w:jc w:val="both"/>
        <w:rPr>
          <w:rFonts w:asciiTheme="minorHAnsi" w:hAnsiTheme="minorHAnsi" w:cstheme="minorHAnsi"/>
          <w:b/>
          <w:lang w:val="lt-LT"/>
        </w:rPr>
      </w:pPr>
    </w:p>
    <w:p w14:paraId="4A542832" w14:textId="77777777" w:rsidR="000A33A0" w:rsidRPr="002E0B30" w:rsidRDefault="000A33A0" w:rsidP="00F50332">
      <w:pPr>
        <w:tabs>
          <w:tab w:val="left" w:pos="709"/>
        </w:tabs>
        <w:ind w:firstLine="567"/>
        <w:jc w:val="both"/>
        <w:rPr>
          <w:rFonts w:asciiTheme="minorHAnsi" w:eastAsia="Calibri" w:hAnsiTheme="minorHAnsi" w:cstheme="minorHAnsi"/>
          <w:lang w:val="lt-LT"/>
        </w:rPr>
      </w:pPr>
      <w:r w:rsidRPr="002E0B30">
        <w:rPr>
          <w:rFonts w:asciiTheme="minorHAnsi" w:hAnsiTheme="minorHAnsi" w:cstheme="minorHAnsi"/>
          <w:lang w:val="lt-LT"/>
        </w:rPr>
        <w:t>1.</w:t>
      </w:r>
      <w:r w:rsidRPr="002E0B30">
        <w:rPr>
          <w:rFonts w:asciiTheme="minorHAnsi" w:hAnsiTheme="minorHAnsi" w:cstheme="minorHAnsi"/>
          <w:b/>
          <w:lang w:val="lt-LT"/>
        </w:rPr>
        <w:t xml:space="preserve"> </w:t>
      </w:r>
      <w:r w:rsidRPr="002E0B30">
        <w:rPr>
          <w:rFonts w:asciiTheme="minorHAnsi" w:eastAsia="Calibri" w:hAnsiTheme="minorHAnsi" w:cstheme="minorHAnsi"/>
          <w:lang w:val="lt-LT"/>
        </w:rPr>
        <w:t>Tiekėjas (taip pat visi tiekėjų grupės nariai, jei pasiūlymą pateikia tiekėjų grupė) ir ūkio subjektai, kurių pajėgumais remiasi tiekėjas, turi atitikti šiuos reikalavimus dėl pašalinimo pagrindų nebuvimo:</w:t>
      </w:r>
    </w:p>
    <w:p w14:paraId="1996F164" w14:textId="77777777" w:rsidR="000A33A0" w:rsidRPr="002E0B30" w:rsidRDefault="000A33A0" w:rsidP="002E0B30">
      <w:pPr>
        <w:tabs>
          <w:tab w:val="left" w:pos="709"/>
        </w:tabs>
        <w:jc w:val="right"/>
        <w:rPr>
          <w:rFonts w:asciiTheme="minorHAnsi" w:eastAsia="Calibri" w:hAnsiTheme="minorHAnsi" w:cstheme="minorHAnsi"/>
          <w:lang w:val="lt-LT"/>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0A33A0" w:rsidRPr="002E0B30" w14:paraId="78E2DC2D"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73A08" w14:textId="77777777" w:rsidR="000A33A0" w:rsidRPr="002E0B30" w:rsidRDefault="000A33A0" w:rsidP="002E0B30">
            <w:pPr>
              <w:ind w:left="32"/>
              <w:jc w:val="center"/>
              <w:rPr>
                <w:rFonts w:asciiTheme="minorHAnsi" w:eastAsia="Calibri" w:hAnsiTheme="minorHAnsi" w:cstheme="minorHAnsi"/>
                <w:b/>
                <w:bCs/>
                <w:lang w:val="lt-LT"/>
              </w:rPr>
            </w:pPr>
            <w:r w:rsidRPr="002E0B30">
              <w:rPr>
                <w:rFonts w:asciiTheme="minorHAnsi" w:eastAsia="Calibri" w:hAnsiTheme="minorHAnsi" w:cstheme="minorHAnsi"/>
                <w:b/>
                <w:bCs/>
                <w:lang w:val="lt-LT"/>
              </w:rPr>
              <w:t xml:space="preserve">Eil. </w:t>
            </w:r>
          </w:p>
          <w:p w14:paraId="663A214A" w14:textId="77777777" w:rsidR="000A33A0" w:rsidRPr="002E0B30" w:rsidRDefault="000A33A0" w:rsidP="002E0B30">
            <w:pPr>
              <w:ind w:left="32"/>
              <w:jc w:val="center"/>
              <w:rPr>
                <w:rFonts w:asciiTheme="minorHAnsi" w:eastAsia="Calibri" w:hAnsiTheme="minorHAnsi" w:cstheme="minorHAnsi"/>
                <w:b/>
                <w:bCs/>
                <w:lang w:val="lt-LT"/>
              </w:rPr>
            </w:pPr>
            <w:r w:rsidRPr="002E0B30">
              <w:rPr>
                <w:rFonts w:asciiTheme="minorHAnsi" w:eastAsia="Calibri" w:hAnsiTheme="minorHAnsi" w:cstheme="minorHAnsi"/>
                <w:b/>
                <w:bCs/>
                <w:lang w:val="lt-LT"/>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C12A9" w14:textId="77777777" w:rsidR="000A33A0" w:rsidRPr="002E0B30" w:rsidRDefault="000A33A0" w:rsidP="002E0B30">
            <w:pPr>
              <w:jc w:val="center"/>
              <w:rPr>
                <w:rFonts w:asciiTheme="minorHAnsi" w:eastAsia="Calibri" w:hAnsiTheme="minorHAnsi" w:cstheme="minorHAnsi"/>
                <w:lang w:val="lt-LT"/>
              </w:rPr>
            </w:pPr>
            <w:r w:rsidRPr="002E0B30">
              <w:rPr>
                <w:rFonts w:asciiTheme="minorHAnsi" w:eastAsia="Calibri" w:hAnsiTheme="minorHAnsi" w:cstheme="minorHAnsi"/>
                <w:b/>
                <w:lang w:val="lt-LT"/>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4C41F" w14:textId="77777777" w:rsidR="000A33A0" w:rsidRPr="002E0B30" w:rsidRDefault="000A33A0" w:rsidP="002E0B30">
            <w:pPr>
              <w:jc w:val="center"/>
              <w:rPr>
                <w:rFonts w:asciiTheme="minorHAnsi" w:eastAsia="Yu Mincho" w:hAnsiTheme="minorHAnsi" w:cstheme="minorHAnsi"/>
                <w:b/>
                <w:bCs/>
                <w:lang w:val="lt-LT"/>
              </w:rPr>
            </w:pPr>
            <w:r w:rsidRPr="002E0B30">
              <w:rPr>
                <w:rFonts w:asciiTheme="minorHAnsi" w:eastAsia="Yu Mincho" w:hAnsiTheme="minorHAnsi" w:cstheme="minorHAnsi"/>
                <w:b/>
                <w:bCs/>
                <w:lang w:val="lt-LT"/>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4B439" w14:textId="77777777" w:rsidR="000A33A0" w:rsidRPr="002E0B30" w:rsidRDefault="000A33A0" w:rsidP="002E0B30">
            <w:pPr>
              <w:jc w:val="center"/>
              <w:rPr>
                <w:rFonts w:asciiTheme="minorHAnsi" w:eastAsia="Calibri" w:hAnsiTheme="minorHAnsi" w:cstheme="minorHAnsi"/>
                <w:lang w:val="lt-LT"/>
              </w:rPr>
            </w:pPr>
            <w:r w:rsidRPr="002E0B30">
              <w:rPr>
                <w:rFonts w:asciiTheme="minorHAnsi" w:eastAsia="Calibri" w:hAnsiTheme="minorHAnsi" w:cstheme="minorHAnsi"/>
                <w:b/>
                <w:lang w:val="lt-LT"/>
              </w:rPr>
              <w:t>Pašalinimo pagrindų nebuvimą įrodantys dokumentai</w:t>
            </w:r>
          </w:p>
        </w:tc>
      </w:tr>
      <w:tr w:rsidR="000A33A0" w:rsidRPr="002E0B30" w14:paraId="6665847C"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92B9"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9E18"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Tiekėjas arba jo atsakingas asmuo, nurodytas VPĮ 46 straipsnio 2 dalies 2 punkte, nuteistas už šią nusikalstamą veiką:</w:t>
            </w:r>
          </w:p>
          <w:p w14:paraId="090FE539"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1) dalyvavimą nusikalstamame susivienijime, jo organizavimą ar vadovavimą jam;</w:t>
            </w:r>
          </w:p>
          <w:p w14:paraId="41D981C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2) kyšininkavimą, prekybą poveikiu, papirkimą;</w:t>
            </w:r>
          </w:p>
          <w:p w14:paraId="50540FAC"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EA20A9"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4) nusikalstamą bankrotą;</w:t>
            </w:r>
          </w:p>
          <w:p w14:paraId="07F3D1CF"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5) teroristinį ir su teroristine veikla susijusį nusikaltimą;</w:t>
            </w:r>
          </w:p>
          <w:p w14:paraId="2FC4A095"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lastRenderedPageBreak/>
              <w:t>6) nusikalstamu būdu gauto turto legalizavimą;</w:t>
            </w:r>
          </w:p>
          <w:p w14:paraId="25513851"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7) prekybą žmonėmis, vaiko pirkimą arba pardavimą;</w:t>
            </w:r>
          </w:p>
          <w:p w14:paraId="37EA3A2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8) kitos valstybės tiekėjo atliktą nusikaltimą, apibrėžtą Direktyvos 2014/24/ES 57 straipsnio 1 dalyje išvardytus Europos Sąjungos teisės aktus įgyvendinančiuose kitų valstybių teisės aktuose.</w:t>
            </w:r>
          </w:p>
          <w:p w14:paraId="2FC55231" w14:textId="77777777" w:rsidR="000A33A0" w:rsidRPr="002E0B30" w:rsidRDefault="000A33A0" w:rsidP="002E0B30">
            <w:pPr>
              <w:jc w:val="both"/>
              <w:rPr>
                <w:rFonts w:asciiTheme="minorHAnsi" w:eastAsia="Calibri" w:hAnsiTheme="minorHAnsi" w:cstheme="minorHAnsi"/>
                <w:b/>
                <w:bCs/>
                <w:lang w:val="lt-LT"/>
              </w:rPr>
            </w:pPr>
          </w:p>
          <w:p w14:paraId="3FEEF6D8"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Laikoma, kad tiekėjas arba jo atsakingas asmuo nuteistas už aukščiau nurodytą nusikalstamą veiką, kai dėl:</w:t>
            </w:r>
          </w:p>
          <w:p w14:paraId="4D809C8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1) tiekėjo, kuris yra fizinis asmuo, per pastaruosius 5 metus buvo priimtas ir įsiteisėjęs apkaltinamasis teismo nuosprendis ir šis asmuo turi neišnykusį ar nepanaikintą teistumą;</w:t>
            </w:r>
          </w:p>
          <w:p w14:paraId="5A01BBA3" w14:textId="77777777" w:rsidR="000A33A0" w:rsidRPr="002E0B30" w:rsidRDefault="000A33A0" w:rsidP="002E0B30">
            <w:pPr>
              <w:jc w:val="both"/>
              <w:rPr>
                <w:rFonts w:asciiTheme="minorHAnsi" w:eastAsia="Calibri" w:hAnsiTheme="minorHAnsi" w:cstheme="minorHAnsi"/>
                <w:b/>
                <w:bCs/>
                <w:lang w:val="lt-LT"/>
              </w:rPr>
            </w:pPr>
          </w:p>
          <w:p w14:paraId="0F8838D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2) tiekėjo, kuris yra juridinis asmuo, kita organizacija ar jos </w:t>
            </w:r>
            <w:r w:rsidRPr="002E0B30">
              <w:rPr>
                <w:rFonts w:asciiTheme="minorHAnsi" w:eastAsia="Calibri" w:hAnsiTheme="minorHAnsi" w:cstheme="minorHAnsi"/>
                <w:b/>
                <w:bCs/>
                <w:lang w:val="lt-LT"/>
              </w:rPr>
              <w:t>struktūrinis</w:t>
            </w:r>
            <w:r w:rsidRPr="002E0B30">
              <w:rPr>
                <w:rFonts w:asciiTheme="minorHAnsi" w:eastAsia="Calibri" w:hAnsiTheme="minorHAnsi" w:cstheme="minorHAnsi"/>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F8E3F8" w14:textId="77777777" w:rsidR="000A33A0" w:rsidRPr="002E0B30" w:rsidRDefault="000A33A0" w:rsidP="002E0B30">
            <w:pPr>
              <w:jc w:val="both"/>
              <w:rPr>
                <w:rFonts w:asciiTheme="minorHAnsi" w:eastAsia="Calibri" w:hAnsiTheme="minorHAnsi" w:cstheme="minorHAnsi"/>
                <w:bCs/>
                <w:lang w:val="lt-LT"/>
              </w:rPr>
            </w:pPr>
          </w:p>
          <w:p w14:paraId="224EA1D3" w14:textId="77777777" w:rsidR="000A33A0" w:rsidRPr="002E0B30" w:rsidRDefault="000A33A0" w:rsidP="002E0B30">
            <w:pPr>
              <w:jc w:val="both"/>
              <w:rPr>
                <w:rFonts w:asciiTheme="minorHAnsi" w:eastAsia="Calibri" w:hAnsiTheme="minorHAnsi" w:cstheme="minorHAnsi"/>
                <w:bCs/>
                <w:lang w:val="lt-LT"/>
              </w:rPr>
            </w:pPr>
          </w:p>
          <w:p w14:paraId="3DA2D18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 xml:space="preserve">3) tiekėjo, kuris yra juridinis asmuo, kita organizacija ar jos </w:t>
            </w:r>
            <w:r w:rsidRPr="002E0B30">
              <w:rPr>
                <w:rFonts w:asciiTheme="minorHAnsi" w:eastAsia="Calibri" w:hAnsiTheme="minorHAnsi" w:cstheme="minorHAnsi"/>
                <w:b/>
                <w:lang w:val="lt-LT"/>
              </w:rPr>
              <w:t>struktūrinis</w:t>
            </w:r>
            <w:r w:rsidRPr="002E0B30">
              <w:rPr>
                <w:rFonts w:asciiTheme="minorHAnsi" w:eastAsia="Calibri" w:hAnsiTheme="minorHAnsi" w:cstheme="minorHAnsi"/>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CF286"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lastRenderedPageBreak/>
              <w:t>VPĮ 46 straipsnio 1 dalis</w:t>
            </w:r>
          </w:p>
          <w:p w14:paraId="6500C749" w14:textId="77777777" w:rsidR="000A33A0" w:rsidRPr="002E0B30" w:rsidRDefault="000A33A0" w:rsidP="002E0B30">
            <w:pPr>
              <w:jc w:val="both"/>
              <w:rPr>
                <w:rFonts w:asciiTheme="minorHAnsi" w:eastAsia="Yu Mincho" w:hAnsiTheme="minorHAnsi" w:cstheme="minorHAnsi"/>
                <w:lang w:val="lt-LT"/>
              </w:rPr>
            </w:pPr>
          </w:p>
          <w:p w14:paraId="69EA15BB"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A1-A6 punktai</w:t>
            </w:r>
          </w:p>
          <w:p w14:paraId="54509B72" w14:textId="77777777" w:rsidR="000A33A0" w:rsidRPr="002E0B30" w:rsidRDefault="000A33A0" w:rsidP="002E0B30">
            <w:pPr>
              <w:jc w:val="both"/>
              <w:rPr>
                <w:rFonts w:asciiTheme="minorHAnsi" w:eastAsia="Yu Mincho" w:hAnsiTheme="minorHAnsi" w:cstheme="minorHAnsi"/>
                <w:lang w:val="lt-LT"/>
              </w:rPr>
            </w:pPr>
          </w:p>
          <w:p w14:paraId="33684F90"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11769"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reikalaujama:</w:t>
            </w:r>
          </w:p>
          <w:p w14:paraId="61ABF7A7" w14:textId="77777777" w:rsidR="000A33A0" w:rsidRPr="002E0B30" w:rsidRDefault="000A33A0" w:rsidP="002E0B30">
            <w:pPr>
              <w:numPr>
                <w:ilvl w:val="0"/>
                <w:numId w:val="3"/>
              </w:numPr>
              <w:suppressAutoHyphens/>
              <w:autoSpaceDN w:val="0"/>
              <w:ind w:left="314"/>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išrašo iš teismo sprendimo arba</w:t>
            </w:r>
          </w:p>
          <w:p w14:paraId="1D4899B6" w14:textId="77777777" w:rsidR="000A33A0" w:rsidRPr="002E0B30" w:rsidRDefault="000A33A0" w:rsidP="002E0B30">
            <w:pPr>
              <w:numPr>
                <w:ilvl w:val="0"/>
                <w:numId w:val="3"/>
              </w:numPr>
              <w:suppressAutoHyphens/>
              <w:autoSpaceDN w:val="0"/>
              <w:ind w:left="314"/>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Informatikos ir ryšių departamento prie Vidaus reikalų ministerijos pažymos, arba</w:t>
            </w:r>
          </w:p>
          <w:p w14:paraId="053D9F02" w14:textId="77777777" w:rsidR="000A33A0" w:rsidRPr="002E0B30" w:rsidRDefault="000A33A0" w:rsidP="002E0B30">
            <w:pPr>
              <w:numPr>
                <w:ilvl w:val="0"/>
                <w:numId w:val="3"/>
              </w:numPr>
              <w:suppressAutoHyphens/>
              <w:autoSpaceDN w:val="0"/>
              <w:ind w:left="314"/>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valstybės įmonės Registrų centro Lietuvos Respublikos Vyriausybės nustatyta tvarka išduoto dokumento, patvirtinančio jungtinius kompetentingų institucijų tvarkomus duomenis.</w:t>
            </w:r>
          </w:p>
          <w:p w14:paraId="2809B292" w14:textId="77777777" w:rsidR="000A33A0" w:rsidRPr="002E0B30" w:rsidRDefault="000A33A0" w:rsidP="002E0B30">
            <w:pPr>
              <w:jc w:val="both"/>
              <w:rPr>
                <w:rFonts w:asciiTheme="minorHAnsi" w:eastAsia="Calibri" w:hAnsiTheme="minorHAnsi" w:cstheme="minorHAnsi"/>
                <w:lang w:val="lt-LT"/>
              </w:rPr>
            </w:pPr>
          </w:p>
          <w:p w14:paraId="1714504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ne Lietuvoje įsteigtų subjektų reikalaujama:</w:t>
            </w:r>
          </w:p>
          <w:p w14:paraId="015860FB" w14:textId="77777777" w:rsidR="000A33A0" w:rsidRPr="002E0B30" w:rsidRDefault="000A33A0" w:rsidP="002E0B30">
            <w:pPr>
              <w:numPr>
                <w:ilvl w:val="0"/>
                <w:numId w:val="3"/>
              </w:numPr>
              <w:suppressAutoHyphens/>
              <w:autoSpaceDN w:val="0"/>
              <w:ind w:left="314"/>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atitinkamos užsienio šalies institucijos dokumento</w:t>
            </w:r>
            <w:r w:rsidRPr="002E0B30">
              <w:rPr>
                <w:rFonts w:asciiTheme="minorHAnsi" w:eastAsia="Calibri" w:hAnsiTheme="minorHAnsi" w:cstheme="minorHAnsi"/>
                <w:vertAlign w:val="superscript"/>
                <w:lang w:val="lt-LT"/>
              </w:rPr>
              <w:footnoteReference w:id="2"/>
            </w:r>
            <w:r w:rsidRPr="002E0B30">
              <w:rPr>
                <w:rFonts w:asciiTheme="minorHAnsi" w:eastAsia="Calibri" w:hAnsiTheme="minorHAnsi" w:cstheme="minorHAnsi"/>
                <w:lang w:val="lt-LT"/>
              </w:rPr>
              <w:t>.</w:t>
            </w:r>
          </w:p>
          <w:p w14:paraId="368D1E9A" w14:textId="77777777" w:rsidR="000A33A0" w:rsidRPr="002E0B30" w:rsidRDefault="000A33A0" w:rsidP="002E0B30">
            <w:pPr>
              <w:jc w:val="both"/>
              <w:rPr>
                <w:rFonts w:asciiTheme="minorHAnsi" w:eastAsia="Calibri" w:hAnsiTheme="minorHAnsi" w:cstheme="minorHAnsi"/>
                <w:lang w:val="lt-LT"/>
              </w:rPr>
            </w:pPr>
          </w:p>
          <w:p w14:paraId="5EDBD43C"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Nurodyti dokumentai turi būti išduoti </w:t>
            </w:r>
            <w:r w:rsidRPr="002E0B30">
              <w:rPr>
                <w:rFonts w:asciiTheme="minorHAnsi" w:eastAsia="Calibri" w:hAnsiTheme="minorHAnsi" w:cstheme="minorHAnsi"/>
                <w:b/>
                <w:bCs/>
                <w:lang w:val="lt-LT"/>
              </w:rPr>
              <w:t>ne anksčiau kaip 180 kalendorinių dienų</w:t>
            </w:r>
            <w:r w:rsidRPr="002E0B30">
              <w:rPr>
                <w:rFonts w:asciiTheme="minorHAnsi" w:eastAsia="Calibri" w:hAnsiTheme="minorHAnsi" w:cstheme="minorHAnsi"/>
                <w:lang w:val="lt-LT"/>
              </w:rPr>
              <w:t xml:space="preserve"> iki </w:t>
            </w:r>
            <w:r w:rsidRPr="002E0B30">
              <w:rPr>
                <w:rFonts w:asciiTheme="minorHAnsi" w:hAnsiTheme="minorHAnsi" w:cstheme="minorHAnsi"/>
                <w:lang w:val="lt-LT"/>
              </w:rPr>
              <w:t>tos dienos, kai tiekėjas Perkančiojo subjekto prašymu turės pateikti pašalinimo pagrindų nebuvimą patvirtinančius dokumentus</w:t>
            </w:r>
            <w:r w:rsidRPr="002E0B30">
              <w:rPr>
                <w:rFonts w:asciiTheme="minorHAnsi" w:eastAsia="Calibri" w:hAnsiTheme="minorHAnsi" w:cstheme="minorHAnsi"/>
                <w:lang w:val="lt-LT"/>
              </w:rPr>
              <w:t xml:space="preserve">. </w:t>
            </w:r>
          </w:p>
          <w:p w14:paraId="3269E261" w14:textId="77777777" w:rsidR="000A33A0" w:rsidRPr="002E0B30" w:rsidRDefault="000A33A0" w:rsidP="002E0B30">
            <w:pPr>
              <w:jc w:val="both"/>
              <w:rPr>
                <w:rFonts w:asciiTheme="minorHAnsi" w:eastAsia="Calibri" w:hAnsiTheme="minorHAnsi" w:cstheme="minorHAnsi"/>
                <w:b/>
                <w:bCs/>
                <w:lang w:val="lt-LT"/>
              </w:rPr>
            </w:pPr>
          </w:p>
          <w:p w14:paraId="231E8240"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4779103" w14:textId="77777777" w:rsidR="000A33A0" w:rsidRPr="002E0B30" w:rsidRDefault="000A33A0" w:rsidP="002E0B30">
            <w:pPr>
              <w:jc w:val="both"/>
              <w:rPr>
                <w:rFonts w:asciiTheme="minorHAnsi" w:eastAsia="Calibri" w:hAnsiTheme="minorHAnsi" w:cstheme="minorHAnsi"/>
                <w:b/>
                <w:bCs/>
                <w:lang w:val="lt-LT"/>
              </w:rPr>
            </w:pPr>
          </w:p>
          <w:p w14:paraId="5A031008" w14:textId="0E3A5858"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Pažymų, patvirtinančių VPĮ 46 straipsnyje nurodytų tiekėjo pašalinimo pagrindų nebuvimą, pateikti nereikalaujama. Jų perkantysis subjektas reikalaus tik turėdama</w:t>
            </w:r>
            <w:r w:rsidR="0050219D" w:rsidRPr="002E0B30">
              <w:rPr>
                <w:rFonts w:asciiTheme="minorHAnsi" w:eastAsia="Calibri" w:hAnsiTheme="minorHAnsi" w:cstheme="minorHAnsi"/>
                <w:lang w:val="lt-LT"/>
              </w:rPr>
              <w:t>s</w:t>
            </w:r>
            <w:r w:rsidRPr="002E0B30">
              <w:rPr>
                <w:rFonts w:asciiTheme="minorHAnsi" w:eastAsia="Calibri" w:hAnsiTheme="minorHAnsi" w:cstheme="minorHAnsi"/>
                <w:lang w:val="lt-LT"/>
              </w:rPr>
              <w:t xml:space="preserve"> pagrįstų abejonių dėl tiekėjo patikimumo.</w:t>
            </w:r>
          </w:p>
          <w:p w14:paraId="428AEAFB" w14:textId="77777777" w:rsidR="000A33A0" w:rsidRPr="002E0B30" w:rsidRDefault="000A33A0" w:rsidP="002E0B30">
            <w:pPr>
              <w:jc w:val="both"/>
              <w:rPr>
                <w:rFonts w:asciiTheme="minorHAnsi" w:eastAsia="Calibri" w:hAnsiTheme="minorHAnsi" w:cstheme="minorHAnsi"/>
                <w:b/>
                <w:bCs/>
                <w:lang w:val="lt-LT"/>
              </w:rPr>
            </w:pPr>
          </w:p>
        </w:tc>
      </w:tr>
      <w:tr w:rsidR="00992A5D" w:rsidRPr="002E0B30" w14:paraId="4B4EA521"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7D9A" w14:textId="77777777" w:rsidR="00992A5D" w:rsidRPr="002E0B30" w:rsidRDefault="00992A5D"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364B8" w14:textId="6BF315BE" w:rsidR="00992A5D" w:rsidRPr="002E0B30" w:rsidRDefault="00992A5D"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255B2" w14:textId="77777777" w:rsidR="00992A5D" w:rsidRPr="002E0B30" w:rsidRDefault="00992A5D"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2¹ dalis</w:t>
            </w:r>
          </w:p>
          <w:p w14:paraId="1EBE8806" w14:textId="77777777" w:rsidR="00992A5D" w:rsidRPr="002E0B30" w:rsidRDefault="00992A5D" w:rsidP="002E0B30">
            <w:pPr>
              <w:jc w:val="both"/>
              <w:rPr>
                <w:rFonts w:asciiTheme="minorHAnsi" w:eastAsia="Yu Mincho" w:hAnsiTheme="minorHAnsi" w:cstheme="minorHAnsi"/>
                <w:b/>
                <w:bCs/>
                <w:lang w:val="lt-LT"/>
              </w:rPr>
            </w:pPr>
          </w:p>
          <w:p w14:paraId="101BD6B7" w14:textId="0E75197C" w:rsidR="00992A5D" w:rsidRPr="002E0B30" w:rsidRDefault="00992A5D" w:rsidP="002E0B30">
            <w:pPr>
              <w:jc w:val="both"/>
              <w:rPr>
                <w:rFonts w:asciiTheme="minorHAnsi" w:eastAsia="Yu Mincho" w:hAnsiTheme="minorHAnsi" w:cstheme="minorHAnsi"/>
                <w:b/>
                <w:bCs/>
                <w:lang w:val="lt-LT"/>
              </w:rPr>
            </w:pPr>
            <w:r w:rsidRPr="002E0B30">
              <w:rPr>
                <w:rFonts w:asciiTheme="minorHAnsi" w:eastAsia="Yu Mincho" w:hAnsiTheme="minorHAnsi" w:cstheme="minorHAnsi"/>
                <w:lang w:val="lt-LT"/>
              </w:rPr>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5606" w14:textId="77777777" w:rsidR="00992A5D" w:rsidRPr="002E0B30" w:rsidRDefault="00992A5D" w:rsidP="002E0B30">
            <w:pPr>
              <w:tabs>
                <w:tab w:val="left" w:pos="561"/>
              </w:tabs>
              <w:ind w:firstLine="317"/>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1708E53A" w14:textId="77777777" w:rsidR="00992A5D" w:rsidRPr="002E0B30" w:rsidRDefault="00992A5D" w:rsidP="002E0B30">
            <w:pPr>
              <w:jc w:val="both"/>
              <w:rPr>
                <w:rFonts w:asciiTheme="minorHAnsi" w:eastAsia="Calibri" w:hAnsiTheme="minorHAnsi" w:cstheme="minorHAnsi"/>
                <w:bCs/>
                <w:lang w:val="lt-LT"/>
              </w:rPr>
            </w:pPr>
          </w:p>
        </w:tc>
      </w:tr>
      <w:tr w:rsidR="000A33A0" w:rsidRPr="002E0B30" w14:paraId="09D075C1"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7910"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49DA"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D4337BE" w14:textId="77777777" w:rsidR="000A33A0" w:rsidRPr="002E0B30" w:rsidRDefault="000A33A0" w:rsidP="002E0B30">
            <w:pPr>
              <w:jc w:val="both"/>
              <w:rPr>
                <w:rFonts w:asciiTheme="minorHAnsi" w:eastAsia="Calibri" w:hAnsiTheme="minorHAnsi" w:cstheme="minorHAnsi"/>
                <w:b/>
                <w:bCs/>
                <w:lang w:val="lt-LT"/>
              </w:rPr>
            </w:pPr>
          </w:p>
          <w:p w14:paraId="36BE3E21"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Laikoma, kad tiekėjas nuteistas už aukščiau nurodytą nusikalstamą veiką, kai dėl:</w:t>
            </w:r>
          </w:p>
          <w:p w14:paraId="3B62441E"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1) tiekėjo, kuris yra fizinis asmuo, per pastaruosius 5 metus buvo priimtas ir įsiteisėjęs apkaltinamasis teismo nuosprendis ir šis asmuo turi neišnykusį ar nepanaikintą teistumą;</w:t>
            </w:r>
          </w:p>
          <w:p w14:paraId="43DBFB5B" w14:textId="77777777" w:rsidR="000A33A0" w:rsidRPr="002E0B30" w:rsidRDefault="000A33A0" w:rsidP="002E0B30">
            <w:pPr>
              <w:jc w:val="both"/>
              <w:rPr>
                <w:rFonts w:asciiTheme="minorHAnsi" w:eastAsia="Calibri" w:hAnsiTheme="minorHAnsi" w:cstheme="minorHAnsi"/>
                <w:b/>
                <w:bCs/>
                <w:lang w:val="lt-LT"/>
              </w:rPr>
            </w:pPr>
            <w:r w:rsidRPr="002E0B30">
              <w:rPr>
                <w:rFonts w:asciiTheme="minorHAnsi" w:eastAsia="Calibri" w:hAnsiTheme="minorHAnsi" w:cstheme="minorHAnsi"/>
                <w:bCs/>
                <w:lang w:val="lt-LT"/>
              </w:rPr>
              <w:t xml:space="preserve">2) tiekėjo, kuris yra juridinis asmuo, kita organizacija ar jos </w:t>
            </w:r>
            <w:r w:rsidRPr="002E0B30">
              <w:rPr>
                <w:rFonts w:asciiTheme="minorHAnsi" w:eastAsia="Calibri" w:hAnsiTheme="minorHAnsi" w:cstheme="minorHAnsi"/>
                <w:b/>
                <w:lang w:val="lt-LT"/>
              </w:rPr>
              <w:t>struktūrinis</w:t>
            </w:r>
            <w:r w:rsidRPr="002E0B30">
              <w:rPr>
                <w:rFonts w:asciiTheme="minorHAnsi" w:eastAsia="Calibri" w:hAnsiTheme="minorHAnsi" w:cstheme="minorHAnsi"/>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69E55" w14:textId="77777777" w:rsidR="000A33A0" w:rsidRPr="002E0B30" w:rsidRDefault="000A33A0" w:rsidP="002E0B30">
            <w:pPr>
              <w:jc w:val="both"/>
              <w:rPr>
                <w:rFonts w:asciiTheme="minorHAnsi" w:eastAsia="Calibri" w:hAnsiTheme="minorHAnsi" w:cstheme="minorHAnsi"/>
                <w:b/>
                <w:bCs/>
                <w:lang w:val="lt-LT"/>
              </w:rPr>
            </w:pPr>
          </w:p>
          <w:p w14:paraId="55351FA2"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Tačiau ši nuostata netaikoma, jeigu:</w:t>
            </w:r>
          </w:p>
          <w:p w14:paraId="720B743F"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1) tiekėjas yra įsipareigojęs sumokėti mokesčius, įskaitant socialinio draudimo įmokas ir dėl to laikomas jau įvykdžiusiu šioje dalyje nurodytus įsipareigojimus;</w:t>
            </w:r>
          </w:p>
          <w:p w14:paraId="3C77926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2) įsiskolinimo suma neviršija 50 Eur (penkiasdešimt eurų);</w:t>
            </w:r>
          </w:p>
          <w:p w14:paraId="5237E9C2"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E0B30">
              <w:rPr>
                <w:rFonts w:asciiTheme="minorHAnsi" w:eastAsia="Calibri" w:hAnsiTheme="minorHAnsi" w:cstheme="minorHAnsi"/>
                <w:lang w:val="lt-LT"/>
              </w:rPr>
              <w:t>Perkančiajam subjektui</w:t>
            </w:r>
            <w:r w:rsidRPr="002E0B30">
              <w:rPr>
                <w:rFonts w:asciiTheme="minorHAnsi" w:eastAsia="Calibri" w:hAnsiTheme="minorHAnsi" w:cstheme="minorHAnsi"/>
                <w:bCs/>
                <w:lang w:val="lt-LT"/>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92BD"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lastRenderedPageBreak/>
              <w:t>VPĮ 46 straipsnio 3 dalis</w:t>
            </w:r>
          </w:p>
          <w:p w14:paraId="5E7D3FA4" w14:textId="77777777" w:rsidR="000A33A0" w:rsidRPr="002E0B30" w:rsidRDefault="000A33A0" w:rsidP="002E0B30">
            <w:pPr>
              <w:jc w:val="both"/>
              <w:rPr>
                <w:rFonts w:asciiTheme="minorHAnsi" w:eastAsia="Arial" w:hAnsiTheme="minorHAnsi" w:cstheme="minorHAnsi"/>
                <w:lang w:val="lt-LT"/>
              </w:rPr>
            </w:pPr>
          </w:p>
          <w:p w14:paraId="05FF4E66"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Arial" w:hAnsiTheme="minorHAnsi" w:cstheme="minorHAnsi"/>
                <w:lang w:val="lt-LT"/>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4E09"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1) Dėl įsipareigojimų, susijusių su mokesčių mokėjimu, įvykdymo i</w:t>
            </w:r>
            <w:r w:rsidRPr="002E0B30">
              <w:rPr>
                <w:rFonts w:asciiTheme="minorHAnsi" w:eastAsia="Calibri" w:hAnsiTheme="minorHAnsi" w:cstheme="minorHAnsi"/>
                <w:lang w:val="lt-LT"/>
              </w:rPr>
              <w:t xml:space="preserve">š Lietuvoje įsteigtų subjektų </w:t>
            </w:r>
            <w:r w:rsidRPr="002E0B30">
              <w:rPr>
                <w:rFonts w:asciiTheme="minorHAnsi" w:eastAsia="Calibri" w:hAnsiTheme="minorHAnsi" w:cstheme="minorHAnsi"/>
                <w:bCs/>
                <w:lang w:val="lt-LT"/>
              </w:rPr>
              <w:t>prašoma:</w:t>
            </w:r>
          </w:p>
          <w:p w14:paraId="7F1184D6" w14:textId="77777777" w:rsidR="000A33A0" w:rsidRPr="002E0B30" w:rsidRDefault="000A33A0" w:rsidP="002E0B30">
            <w:pPr>
              <w:jc w:val="both"/>
              <w:rPr>
                <w:rFonts w:asciiTheme="minorHAnsi" w:eastAsia="Calibri" w:hAnsiTheme="minorHAnsi" w:cstheme="minorHAnsi"/>
                <w:lang w:val="lt-LT"/>
              </w:rPr>
            </w:pPr>
          </w:p>
          <w:p w14:paraId="5E21F037" w14:textId="77777777" w:rsidR="000A33A0" w:rsidRPr="002E0B30" w:rsidRDefault="000A33A0" w:rsidP="002E0B30">
            <w:pPr>
              <w:numPr>
                <w:ilvl w:val="0"/>
                <w:numId w:val="5"/>
              </w:numPr>
              <w:suppressAutoHyphens/>
              <w:autoSpaceDN w:val="0"/>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išrašo iš teismo sprendimo (jei toks yra) arba</w:t>
            </w:r>
          </w:p>
          <w:p w14:paraId="57094C2A" w14:textId="77777777" w:rsidR="000A33A0" w:rsidRPr="002E0B30" w:rsidRDefault="000A33A0" w:rsidP="002E0B30">
            <w:pPr>
              <w:numPr>
                <w:ilvl w:val="0"/>
                <w:numId w:val="5"/>
              </w:numPr>
              <w:suppressAutoHyphens/>
              <w:autoSpaceDN w:val="0"/>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 xml:space="preserve">Valstybinės mokesčių inspekcijos prie Lietuvos Respublikos finansų ministerijos išduoto dokumento arba </w:t>
            </w:r>
          </w:p>
          <w:p w14:paraId="1ABBCD76" w14:textId="77777777" w:rsidR="000A33A0" w:rsidRPr="002E0B30" w:rsidRDefault="000A33A0" w:rsidP="002E0B30">
            <w:pPr>
              <w:numPr>
                <w:ilvl w:val="0"/>
                <w:numId w:val="5"/>
              </w:numPr>
              <w:suppressAutoHyphens/>
              <w:autoSpaceDN w:val="0"/>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valstybės įmonės Registrų centro Lietuvos Respublikos Vyriausybės nustatyta tvarka išduoto dokumento, patvirtinančio jungtinius kompetentingų institucijų tvarkomus duomenis.</w:t>
            </w:r>
          </w:p>
          <w:p w14:paraId="31C5F86B" w14:textId="77777777" w:rsidR="000A33A0" w:rsidRPr="002E0B30" w:rsidRDefault="000A33A0" w:rsidP="002E0B30">
            <w:pPr>
              <w:jc w:val="both"/>
              <w:rPr>
                <w:rFonts w:asciiTheme="minorHAnsi" w:eastAsia="Calibri" w:hAnsiTheme="minorHAnsi" w:cstheme="minorHAnsi"/>
                <w:lang w:val="lt-LT"/>
              </w:rPr>
            </w:pPr>
          </w:p>
          <w:p w14:paraId="12D7DE7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ne Lietuvoje įsteigtų subjektų reikalaujama:</w:t>
            </w:r>
          </w:p>
          <w:p w14:paraId="7E7E3A8B" w14:textId="77777777" w:rsidR="000A33A0" w:rsidRPr="002E0B30" w:rsidRDefault="000A33A0" w:rsidP="002E0B30">
            <w:pPr>
              <w:numPr>
                <w:ilvl w:val="0"/>
                <w:numId w:val="3"/>
              </w:numPr>
              <w:suppressAutoHyphens/>
              <w:autoSpaceDN w:val="0"/>
              <w:ind w:left="314"/>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atitinkamos užsienio šalies institucijos dokumento</w:t>
            </w:r>
            <w:r w:rsidRPr="002E0B30">
              <w:rPr>
                <w:rFonts w:asciiTheme="minorHAnsi" w:eastAsia="Calibri" w:hAnsiTheme="minorHAnsi" w:cstheme="minorHAnsi"/>
                <w:vertAlign w:val="superscript"/>
                <w:lang w:val="lt-LT"/>
              </w:rPr>
              <w:footnoteReference w:id="3"/>
            </w:r>
            <w:r w:rsidRPr="002E0B30">
              <w:rPr>
                <w:rFonts w:asciiTheme="minorHAnsi" w:eastAsia="Calibri" w:hAnsiTheme="minorHAnsi" w:cstheme="minorHAnsi"/>
                <w:lang w:val="lt-LT"/>
              </w:rPr>
              <w:t>.</w:t>
            </w:r>
          </w:p>
          <w:p w14:paraId="4B98D2FE" w14:textId="77777777" w:rsidR="000A33A0" w:rsidRPr="002E0B30" w:rsidRDefault="000A33A0" w:rsidP="002E0B30">
            <w:pPr>
              <w:jc w:val="both"/>
              <w:rPr>
                <w:rFonts w:asciiTheme="minorHAnsi" w:eastAsia="Yu Mincho" w:hAnsiTheme="minorHAnsi" w:cstheme="minorHAnsi"/>
                <w:lang w:val="lt-LT"/>
              </w:rPr>
            </w:pPr>
          </w:p>
          <w:p w14:paraId="40E334B6"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Nurodyti dokumentai turi būti  išduoti </w:t>
            </w:r>
            <w:r w:rsidRPr="002E0B30">
              <w:rPr>
                <w:rFonts w:asciiTheme="minorHAnsi" w:eastAsia="Calibri" w:hAnsiTheme="minorHAnsi" w:cstheme="minorHAnsi"/>
                <w:b/>
                <w:bCs/>
                <w:lang w:val="lt-LT"/>
              </w:rPr>
              <w:t xml:space="preserve">ne anksčiau kaip 120 kalendorinių dienų iki </w:t>
            </w:r>
            <w:r w:rsidRPr="002E0B30">
              <w:rPr>
                <w:rFonts w:asciiTheme="minorHAnsi" w:hAnsiTheme="minorHAnsi" w:cstheme="minorHAnsi"/>
                <w:b/>
                <w:bCs/>
                <w:lang w:val="lt-LT"/>
              </w:rPr>
              <w:t>tos dienos</w:t>
            </w:r>
            <w:r w:rsidRPr="002E0B30">
              <w:rPr>
                <w:rFonts w:asciiTheme="minorHAnsi" w:hAnsiTheme="minorHAnsi" w:cstheme="minorHAnsi"/>
                <w:lang w:val="lt-LT"/>
              </w:rPr>
              <w:t xml:space="preserve">, kai tiekėjas </w:t>
            </w:r>
            <w:r w:rsidRPr="002E0B30">
              <w:rPr>
                <w:rFonts w:asciiTheme="minorHAnsi" w:eastAsia="Calibri" w:hAnsiTheme="minorHAnsi" w:cstheme="minorHAnsi"/>
                <w:lang w:val="lt-LT"/>
              </w:rPr>
              <w:t>Perkančiojo subjekto</w:t>
            </w:r>
            <w:r w:rsidRPr="002E0B30">
              <w:rPr>
                <w:rFonts w:asciiTheme="minorHAnsi" w:hAnsiTheme="minorHAnsi" w:cstheme="minorHAnsi"/>
                <w:lang w:val="lt-LT"/>
              </w:rPr>
              <w:t xml:space="preserve"> prašymu turės pateikti pašalinimo pagrindų nebuvimą patvirtinančius dokumentus</w:t>
            </w:r>
            <w:r w:rsidRPr="002E0B30">
              <w:rPr>
                <w:rFonts w:asciiTheme="minorHAnsi" w:eastAsia="Calibri" w:hAnsiTheme="minorHAnsi" w:cstheme="minorHAnsi"/>
                <w:lang w:val="lt-LT"/>
              </w:rPr>
              <w:t xml:space="preserve">. </w:t>
            </w:r>
          </w:p>
          <w:p w14:paraId="676A0D2C" w14:textId="77777777" w:rsidR="000A33A0" w:rsidRPr="002E0B30" w:rsidRDefault="000A33A0" w:rsidP="002E0B30">
            <w:pPr>
              <w:jc w:val="both"/>
              <w:rPr>
                <w:rFonts w:asciiTheme="minorHAnsi" w:eastAsia="Calibri" w:hAnsiTheme="minorHAnsi" w:cstheme="minorHAnsi"/>
                <w:i/>
                <w:iCs/>
                <w:color w:val="7030A0"/>
                <w:lang w:val="lt-LT"/>
              </w:rPr>
            </w:pPr>
          </w:p>
          <w:p w14:paraId="6A882FC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9D69CB" w14:textId="77777777" w:rsidR="000A33A0" w:rsidRPr="002E0B30" w:rsidRDefault="000A33A0" w:rsidP="002E0B30">
            <w:pPr>
              <w:jc w:val="both"/>
              <w:rPr>
                <w:rFonts w:asciiTheme="minorHAnsi" w:eastAsia="Calibri" w:hAnsiTheme="minorHAnsi" w:cstheme="minorHAnsi"/>
                <w:b/>
                <w:bCs/>
                <w:lang w:val="lt-LT"/>
              </w:rPr>
            </w:pPr>
          </w:p>
          <w:p w14:paraId="02F0405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lastRenderedPageBreak/>
              <w:t>2) Dėl įsipareigojimų, susijusių su socialinio draudimo įmokų mokėjimu, įvykdymo i</w:t>
            </w:r>
            <w:r w:rsidRPr="002E0B30">
              <w:rPr>
                <w:rFonts w:asciiTheme="minorHAnsi" w:eastAsia="Calibri" w:hAnsiTheme="minorHAnsi" w:cstheme="minorHAnsi"/>
                <w:lang w:val="lt-LT"/>
              </w:rPr>
              <w:t xml:space="preserve">š Lietuvoje įsteigtų subjektų </w:t>
            </w:r>
            <w:r w:rsidRPr="002E0B30">
              <w:rPr>
                <w:rFonts w:asciiTheme="minorHAnsi" w:eastAsia="Calibri" w:hAnsiTheme="minorHAnsi" w:cstheme="minorHAnsi"/>
                <w:bCs/>
                <w:lang w:val="lt-LT"/>
              </w:rPr>
              <w:t>prašoma:</w:t>
            </w:r>
          </w:p>
          <w:p w14:paraId="55E0971A"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 xml:space="preserve">2.1) Jeigu tiekėjas yra juridinis asmuo, registruotas Lietuvos Respublikoje, iš jo nereikalaujama pateikti jokių šį reikalavimą įrodančių dokumentų. </w:t>
            </w:r>
            <w:r w:rsidRPr="002E0B30">
              <w:rPr>
                <w:rFonts w:asciiTheme="minorHAnsi" w:eastAsia="Calibri" w:hAnsiTheme="minorHAnsi" w:cstheme="minorHAnsi"/>
                <w:lang w:val="lt-LT"/>
              </w:rPr>
              <w:t>Perkantysis subjektas</w:t>
            </w:r>
            <w:r w:rsidRPr="002E0B30">
              <w:rPr>
                <w:rFonts w:asciiTheme="minorHAnsi" w:eastAsia="Calibri" w:hAnsiTheme="minorHAnsi" w:cstheme="minorHAnsi"/>
                <w:bCs/>
                <w:lang w:val="lt-LT"/>
              </w:rPr>
              <w:t xml:space="preserve"> savarankiškai patikrina duomenis nacionalinėje duomenų bazėje,  adresu </w:t>
            </w:r>
            <w:hyperlink r:id="rId11" w:history="1">
              <w:r w:rsidRPr="002E0B30">
                <w:rPr>
                  <w:rFonts w:asciiTheme="minorHAnsi" w:eastAsia="Calibri" w:hAnsiTheme="minorHAnsi" w:cstheme="minorHAnsi"/>
                  <w:bCs/>
                  <w:color w:val="0000FF"/>
                  <w:u w:val="single"/>
                  <w:lang w:val="lt-LT"/>
                </w:rPr>
                <w:t>http://draudejai.sodra.lt/draudeju_viesi_duomenys/</w:t>
              </w:r>
            </w:hyperlink>
            <w:r w:rsidRPr="002E0B30">
              <w:rPr>
                <w:rFonts w:asciiTheme="minorHAnsi" w:eastAsia="Calibri" w:hAnsiTheme="minorHAnsi" w:cstheme="minorHAnsi"/>
                <w:bCs/>
                <w:lang w:val="lt-LT"/>
              </w:rPr>
              <w:t>.</w:t>
            </w:r>
          </w:p>
          <w:p w14:paraId="2411B051" w14:textId="77777777" w:rsidR="000A33A0" w:rsidRPr="002E0B30" w:rsidRDefault="000A33A0" w:rsidP="002E0B30">
            <w:pPr>
              <w:jc w:val="both"/>
              <w:rPr>
                <w:rFonts w:asciiTheme="minorHAnsi" w:eastAsia="Calibri" w:hAnsiTheme="minorHAnsi" w:cstheme="minorHAnsi"/>
                <w:b/>
                <w:bCs/>
                <w:lang w:val="lt-LT"/>
              </w:rPr>
            </w:pPr>
          </w:p>
          <w:p w14:paraId="55A5E52C"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55A957" w14:textId="77777777" w:rsidR="000A33A0" w:rsidRPr="002E0B30" w:rsidRDefault="000A33A0" w:rsidP="002E0B30">
            <w:pPr>
              <w:jc w:val="both"/>
              <w:rPr>
                <w:rFonts w:asciiTheme="minorHAnsi" w:eastAsia="Calibri" w:hAnsiTheme="minorHAnsi" w:cstheme="minorHAnsi"/>
                <w:b/>
                <w:bCs/>
                <w:lang w:val="lt-LT"/>
              </w:rPr>
            </w:pPr>
          </w:p>
          <w:p w14:paraId="694E5F12"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A22807" w14:textId="77777777" w:rsidR="000A33A0" w:rsidRPr="002E0B30" w:rsidRDefault="000A33A0" w:rsidP="002E0B30">
            <w:pPr>
              <w:jc w:val="both"/>
              <w:rPr>
                <w:rFonts w:asciiTheme="minorHAnsi" w:eastAsia="Calibri" w:hAnsiTheme="minorHAnsi" w:cstheme="minorHAnsi"/>
                <w:b/>
                <w:bCs/>
                <w:lang w:val="lt-LT"/>
              </w:rPr>
            </w:pPr>
          </w:p>
          <w:p w14:paraId="2DE6835D"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ne Lietuvoje įsteigtų subjektų reikalaujama:</w:t>
            </w:r>
          </w:p>
          <w:p w14:paraId="7F4A5322" w14:textId="77777777" w:rsidR="000A33A0" w:rsidRPr="002E0B30" w:rsidRDefault="000A33A0" w:rsidP="002E0B30">
            <w:pPr>
              <w:numPr>
                <w:ilvl w:val="0"/>
                <w:numId w:val="3"/>
              </w:numPr>
              <w:suppressAutoHyphens/>
              <w:autoSpaceDN w:val="0"/>
              <w:ind w:left="314"/>
              <w:jc w:val="both"/>
              <w:textAlignment w:val="baseline"/>
              <w:rPr>
                <w:rFonts w:asciiTheme="minorHAnsi" w:eastAsia="Calibri" w:hAnsiTheme="minorHAnsi" w:cstheme="minorHAnsi"/>
                <w:lang w:val="lt-LT"/>
              </w:rPr>
            </w:pPr>
            <w:r w:rsidRPr="002E0B30">
              <w:rPr>
                <w:rFonts w:asciiTheme="minorHAnsi" w:eastAsia="Calibri" w:hAnsiTheme="minorHAnsi" w:cstheme="minorHAnsi"/>
                <w:lang w:val="lt-LT"/>
              </w:rPr>
              <w:t>atitinkamos užsienio šalies kompetentingos institucijos dokumento</w:t>
            </w:r>
            <w:r w:rsidRPr="002E0B30">
              <w:rPr>
                <w:rFonts w:asciiTheme="minorHAnsi" w:eastAsia="Calibri" w:hAnsiTheme="minorHAnsi" w:cstheme="minorHAnsi"/>
                <w:vertAlign w:val="superscript"/>
                <w:lang w:val="lt-LT"/>
              </w:rPr>
              <w:footnoteReference w:id="4"/>
            </w:r>
            <w:r w:rsidRPr="002E0B30">
              <w:rPr>
                <w:rFonts w:asciiTheme="minorHAnsi" w:eastAsia="Calibri" w:hAnsiTheme="minorHAnsi" w:cstheme="minorHAnsi"/>
                <w:lang w:val="lt-LT"/>
              </w:rPr>
              <w:t>.</w:t>
            </w:r>
          </w:p>
          <w:p w14:paraId="61644313" w14:textId="77777777" w:rsidR="000A33A0" w:rsidRPr="002E0B30" w:rsidRDefault="000A33A0" w:rsidP="002E0B30">
            <w:pPr>
              <w:jc w:val="both"/>
              <w:rPr>
                <w:rFonts w:asciiTheme="minorHAnsi" w:eastAsia="Calibri" w:hAnsiTheme="minorHAnsi" w:cstheme="minorHAnsi"/>
                <w:b/>
                <w:bCs/>
                <w:lang w:val="lt-LT"/>
              </w:rPr>
            </w:pPr>
          </w:p>
          <w:p w14:paraId="5E6E165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Nurodyti dokumentai turi būti  išduoti </w:t>
            </w:r>
            <w:r w:rsidRPr="002E0B30">
              <w:rPr>
                <w:rFonts w:asciiTheme="minorHAnsi" w:eastAsia="Calibri" w:hAnsiTheme="minorHAnsi" w:cstheme="minorHAnsi"/>
                <w:b/>
                <w:bCs/>
                <w:lang w:val="lt-LT"/>
              </w:rPr>
              <w:t xml:space="preserve">ne anksčiau kaip 120 kalendorinių dienų iki </w:t>
            </w:r>
            <w:r w:rsidRPr="002E0B30">
              <w:rPr>
                <w:rFonts w:asciiTheme="minorHAnsi" w:hAnsiTheme="minorHAnsi" w:cstheme="minorHAnsi"/>
                <w:b/>
                <w:bCs/>
                <w:lang w:val="lt-LT"/>
              </w:rPr>
              <w:t>tos dienos</w:t>
            </w:r>
            <w:r w:rsidRPr="002E0B30">
              <w:rPr>
                <w:rFonts w:asciiTheme="minorHAnsi" w:hAnsiTheme="minorHAnsi" w:cstheme="minorHAnsi"/>
                <w:lang w:val="lt-LT"/>
              </w:rPr>
              <w:t xml:space="preserve">, kai tiekėjas </w:t>
            </w:r>
            <w:r w:rsidRPr="002E0B30">
              <w:rPr>
                <w:rFonts w:asciiTheme="minorHAnsi" w:eastAsia="Calibri" w:hAnsiTheme="minorHAnsi" w:cstheme="minorHAnsi"/>
                <w:lang w:val="lt-LT"/>
              </w:rPr>
              <w:t>Perkančiojo subjekto</w:t>
            </w:r>
            <w:r w:rsidRPr="002E0B30">
              <w:rPr>
                <w:rFonts w:asciiTheme="minorHAnsi" w:hAnsiTheme="minorHAnsi" w:cstheme="minorHAnsi"/>
                <w:lang w:val="lt-LT"/>
              </w:rPr>
              <w:t xml:space="preserve"> prašymu turės pateikti pašalinimo pagrindų nebuvimą patvirtinančius dokumentus</w:t>
            </w:r>
            <w:r w:rsidRPr="002E0B30">
              <w:rPr>
                <w:rFonts w:asciiTheme="minorHAnsi" w:eastAsia="Calibri" w:hAnsiTheme="minorHAnsi" w:cstheme="minorHAnsi"/>
                <w:lang w:val="lt-LT"/>
              </w:rPr>
              <w:t xml:space="preserve">. </w:t>
            </w:r>
          </w:p>
          <w:p w14:paraId="405B79F8" w14:textId="77777777" w:rsidR="000A33A0" w:rsidRPr="002E0B30" w:rsidRDefault="000A33A0" w:rsidP="002E0B30">
            <w:pPr>
              <w:jc w:val="both"/>
              <w:rPr>
                <w:rFonts w:asciiTheme="minorHAnsi" w:eastAsia="Calibri" w:hAnsiTheme="minorHAnsi" w:cstheme="minorHAnsi"/>
                <w:b/>
                <w:bCs/>
                <w:lang w:val="lt-LT"/>
              </w:rPr>
            </w:pPr>
          </w:p>
          <w:p w14:paraId="1062F6B0"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9E7E60" w14:textId="77777777" w:rsidR="000A33A0" w:rsidRPr="002E0B30" w:rsidRDefault="000A33A0" w:rsidP="002E0B30">
            <w:pPr>
              <w:jc w:val="both"/>
              <w:rPr>
                <w:rFonts w:asciiTheme="minorHAnsi" w:eastAsia="Calibri" w:hAnsiTheme="minorHAnsi" w:cstheme="minorHAnsi"/>
                <w:lang w:val="lt-LT"/>
              </w:rPr>
            </w:pPr>
          </w:p>
          <w:p w14:paraId="3E630ACF"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Pažymų, patvirtinančių VPĮ 46 straipsnyje nurodytų tiekėjo pašalinimo pagrindų nebuvimą, pateikti nereikalaujama. Jų perkantysis subjektas reikalaus tik turėdama pagrįstų abejonių dėl tiekėjo patikimumo.</w:t>
            </w:r>
          </w:p>
          <w:p w14:paraId="78A26A2F" w14:textId="77777777" w:rsidR="000A33A0" w:rsidRPr="002E0B30" w:rsidRDefault="000A33A0" w:rsidP="002E0B30">
            <w:pPr>
              <w:jc w:val="both"/>
              <w:rPr>
                <w:rFonts w:asciiTheme="minorHAnsi" w:eastAsia="Calibri" w:hAnsiTheme="minorHAnsi" w:cstheme="minorHAnsi"/>
                <w:lang w:val="lt-LT"/>
              </w:rPr>
            </w:pPr>
          </w:p>
        </w:tc>
      </w:tr>
      <w:tr w:rsidR="000A33A0" w:rsidRPr="002E0B30" w14:paraId="3FE69103"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1727"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EE2D3"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8036"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1 punktas</w:t>
            </w:r>
          </w:p>
          <w:p w14:paraId="62D35D00" w14:textId="77777777" w:rsidR="000A33A0" w:rsidRPr="002E0B30" w:rsidRDefault="000A33A0" w:rsidP="002E0B30">
            <w:pPr>
              <w:jc w:val="both"/>
              <w:rPr>
                <w:rFonts w:asciiTheme="minorHAnsi" w:eastAsia="Yu Mincho" w:hAnsiTheme="minorHAnsi" w:cstheme="minorHAnsi"/>
                <w:lang w:val="lt-LT"/>
              </w:rPr>
            </w:pPr>
          </w:p>
          <w:p w14:paraId="61A3AA7B"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1696"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6FFF5387" w14:textId="77777777" w:rsidR="000A33A0" w:rsidRPr="002E0B30" w:rsidRDefault="000A33A0" w:rsidP="002E0B30">
            <w:pPr>
              <w:jc w:val="both"/>
              <w:rPr>
                <w:rFonts w:asciiTheme="minorHAnsi" w:eastAsia="Calibri" w:hAnsiTheme="minorHAnsi" w:cstheme="minorHAnsi"/>
                <w:bCs/>
                <w:iCs/>
                <w:lang w:val="lt-LT"/>
              </w:rPr>
            </w:pPr>
          </w:p>
          <w:p w14:paraId="3134567C" w14:textId="77777777" w:rsidR="000A33A0" w:rsidRPr="002E0B30" w:rsidRDefault="000A33A0" w:rsidP="002E0B30">
            <w:pPr>
              <w:jc w:val="both"/>
              <w:rPr>
                <w:rFonts w:asciiTheme="minorHAnsi" w:eastAsia="Calibri" w:hAnsiTheme="minorHAnsi" w:cstheme="minorHAnsi"/>
                <w:b/>
                <w:bCs/>
                <w:iCs/>
                <w:lang w:val="lt-LT"/>
              </w:rPr>
            </w:pPr>
          </w:p>
        </w:tc>
      </w:tr>
      <w:tr w:rsidR="000A33A0" w:rsidRPr="002E0B30" w14:paraId="7D866231"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60240"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02C6"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Tiekėjas pirkimo metu pateko į interesų konflikto situaciją, kaip apibrėžta VPĮ 21 straipsnyje, ir atitinkamos padėties negalima ištaisyti. </w:t>
            </w:r>
          </w:p>
          <w:p w14:paraId="24F4689B"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D3C1"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2 punktas</w:t>
            </w:r>
          </w:p>
          <w:p w14:paraId="5D917DF6" w14:textId="77777777" w:rsidR="000A33A0" w:rsidRPr="002E0B30" w:rsidRDefault="000A33A0" w:rsidP="002E0B30">
            <w:pPr>
              <w:jc w:val="both"/>
              <w:rPr>
                <w:rFonts w:asciiTheme="minorHAnsi" w:eastAsia="Yu Mincho" w:hAnsiTheme="minorHAnsi" w:cstheme="minorHAnsi"/>
                <w:lang w:val="lt-LT"/>
              </w:rPr>
            </w:pPr>
          </w:p>
          <w:p w14:paraId="319A20F5"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F21A3"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70EA1A64" w14:textId="77777777" w:rsidR="000A33A0" w:rsidRPr="002E0B30" w:rsidRDefault="000A33A0" w:rsidP="002E0B30">
            <w:pPr>
              <w:jc w:val="both"/>
              <w:rPr>
                <w:rFonts w:asciiTheme="minorHAnsi" w:eastAsia="Calibri" w:hAnsiTheme="minorHAnsi" w:cstheme="minorHAnsi"/>
                <w:bCs/>
                <w:iCs/>
                <w:lang w:val="lt-LT"/>
              </w:rPr>
            </w:pPr>
          </w:p>
          <w:p w14:paraId="600366AA" w14:textId="77777777" w:rsidR="000A33A0" w:rsidRPr="002E0B30" w:rsidRDefault="000A33A0" w:rsidP="002E0B30">
            <w:pPr>
              <w:jc w:val="both"/>
              <w:rPr>
                <w:rFonts w:asciiTheme="minorHAnsi" w:eastAsia="Calibri" w:hAnsiTheme="minorHAnsi" w:cstheme="minorHAnsi"/>
                <w:b/>
                <w:bCs/>
                <w:iCs/>
                <w:lang w:val="lt-LT"/>
              </w:rPr>
            </w:pPr>
          </w:p>
        </w:tc>
      </w:tr>
      <w:tr w:rsidR="000A33A0" w:rsidRPr="002E0B30" w14:paraId="73753C8A"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FB39"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724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FECF3"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3 punktas</w:t>
            </w:r>
          </w:p>
          <w:p w14:paraId="15821A58" w14:textId="77777777" w:rsidR="000A33A0" w:rsidRPr="002E0B30" w:rsidRDefault="000A33A0" w:rsidP="002E0B30">
            <w:pPr>
              <w:jc w:val="both"/>
              <w:rPr>
                <w:rFonts w:asciiTheme="minorHAnsi" w:eastAsia="Yu Mincho" w:hAnsiTheme="minorHAnsi" w:cstheme="minorHAnsi"/>
                <w:lang w:val="lt-LT"/>
              </w:rPr>
            </w:pPr>
          </w:p>
          <w:p w14:paraId="3B396362"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67009"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4324BD0C" w14:textId="77777777" w:rsidR="000A33A0" w:rsidRPr="002E0B30" w:rsidRDefault="000A33A0" w:rsidP="002E0B30">
            <w:pPr>
              <w:jc w:val="both"/>
              <w:rPr>
                <w:rFonts w:asciiTheme="minorHAnsi" w:eastAsia="Calibri" w:hAnsiTheme="minorHAnsi" w:cstheme="minorHAnsi"/>
                <w:b/>
                <w:bCs/>
                <w:iCs/>
                <w:lang w:val="lt-LT"/>
              </w:rPr>
            </w:pPr>
          </w:p>
        </w:tc>
      </w:tr>
      <w:tr w:rsidR="000A33A0" w:rsidRPr="002E0B30" w14:paraId="548CDF2C"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06966"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643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3297D0E" w14:textId="77777777" w:rsidR="000A33A0" w:rsidRPr="002E0B30" w:rsidRDefault="000A33A0" w:rsidP="002E0B30">
            <w:pPr>
              <w:jc w:val="both"/>
              <w:rPr>
                <w:rFonts w:asciiTheme="minorHAnsi" w:eastAsia="Calibri" w:hAnsiTheme="minorHAnsi" w:cstheme="minorHAnsi"/>
                <w:bCs/>
                <w:lang w:val="lt-LT"/>
              </w:rPr>
            </w:pPr>
            <w:r w:rsidRPr="002E0B30">
              <w:rPr>
                <w:rFonts w:asciiTheme="minorHAnsi" w:eastAsia="Calibri" w:hAnsiTheme="minorHAnsi" w:cstheme="minorHAnsi"/>
                <w:bCs/>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AF4B4A" w14:textId="77777777" w:rsidR="000A33A0" w:rsidRPr="002E0B30" w:rsidRDefault="000A33A0" w:rsidP="002E0B30">
            <w:pPr>
              <w:jc w:val="both"/>
              <w:rPr>
                <w:rFonts w:asciiTheme="minorHAnsi" w:eastAsia="Calibri" w:hAnsiTheme="minorHAnsi" w:cstheme="minorHAnsi"/>
                <w:bCs/>
                <w:lang w:val="lt-LT"/>
              </w:rPr>
            </w:pPr>
            <w:r w:rsidRPr="002E0B30">
              <w:rPr>
                <w:rFonts w:asciiTheme="minorHAnsi" w:eastAsia="Calibri" w:hAnsiTheme="minorHAnsi" w:cstheme="minorHAnsi"/>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417B"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4 punktas</w:t>
            </w:r>
          </w:p>
          <w:p w14:paraId="4D24DF3A" w14:textId="77777777" w:rsidR="000A33A0" w:rsidRPr="002E0B30" w:rsidRDefault="000A33A0" w:rsidP="002E0B30">
            <w:pPr>
              <w:jc w:val="both"/>
              <w:rPr>
                <w:rFonts w:asciiTheme="minorHAnsi" w:eastAsia="Yu Mincho" w:hAnsiTheme="minorHAnsi" w:cstheme="minorHAnsi"/>
                <w:lang w:val="lt-LT"/>
              </w:rPr>
            </w:pPr>
          </w:p>
          <w:p w14:paraId="1A94A238"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F245"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0B9E1630" w14:textId="77777777" w:rsidR="000A33A0" w:rsidRPr="002E0B30" w:rsidRDefault="000A33A0" w:rsidP="002E0B30">
            <w:pPr>
              <w:jc w:val="both"/>
              <w:rPr>
                <w:rFonts w:asciiTheme="minorHAnsi" w:eastAsia="Calibri" w:hAnsiTheme="minorHAnsi" w:cstheme="minorHAnsi"/>
                <w:bCs/>
                <w:iCs/>
                <w:lang w:val="lt-LT"/>
              </w:rPr>
            </w:pPr>
          </w:p>
          <w:p w14:paraId="4AC5F01A" w14:textId="77777777" w:rsidR="000A33A0" w:rsidRPr="002E0B30" w:rsidRDefault="000A33A0" w:rsidP="002E0B30">
            <w:pPr>
              <w:jc w:val="both"/>
              <w:rPr>
                <w:rFonts w:asciiTheme="minorHAnsi" w:eastAsia="Calibri" w:hAnsiTheme="minorHAnsi" w:cstheme="minorHAnsi"/>
                <w:bCs/>
                <w:iCs/>
                <w:lang w:val="lt-LT"/>
              </w:rPr>
            </w:pPr>
          </w:p>
          <w:p w14:paraId="2698E5EC" w14:textId="77777777" w:rsidR="000A33A0" w:rsidRPr="002E0B30" w:rsidRDefault="000A33A0" w:rsidP="002E0B30">
            <w:pPr>
              <w:jc w:val="both"/>
              <w:rPr>
                <w:rFonts w:asciiTheme="minorHAnsi" w:eastAsia="Calibri" w:hAnsiTheme="minorHAnsi" w:cstheme="minorHAnsi"/>
                <w:b/>
                <w:bCs/>
                <w:lang w:val="lt-LT"/>
              </w:rPr>
            </w:pPr>
            <w:r w:rsidRPr="002E0B30">
              <w:rPr>
                <w:rFonts w:asciiTheme="minorHAnsi" w:eastAsia="Calibri" w:hAnsiTheme="minorHAnsi" w:cstheme="minorHAnsi"/>
                <w:b/>
                <w:bCs/>
                <w:lang w:val="lt-LT"/>
              </w:rPr>
              <w:t xml:space="preserve">Priimant sprendimus dėl tiekėjo pašalinimo iš pirkimo procedūros šiame punkte nurodytu pašalinimo pagrindu, be kita ko, gali būti atsižvelgiama į pagal VPĮ 52 straipsnį skelbiamą informaciją: </w:t>
            </w:r>
          </w:p>
          <w:p w14:paraId="52B9455B" w14:textId="77777777" w:rsidR="000A33A0" w:rsidRPr="002E0B30" w:rsidRDefault="000A33A0" w:rsidP="002E0B30">
            <w:pPr>
              <w:jc w:val="both"/>
              <w:rPr>
                <w:rFonts w:asciiTheme="minorHAnsi" w:eastAsia="Calibri" w:hAnsiTheme="minorHAnsi" w:cstheme="minorHAnsi"/>
                <w:b/>
                <w:bCs/>
                <w:lang w:val="lt-LT"/>
              </w:rPr>
            </w:pPr>
          </w:p>
          <w:p w14:paraId="28A69DDC" w14:textId="77777777" w:rsidR="000A33A0" w:rsidRPr="002E0B30" w:rsidRDefault="000A33A0" w:rsidP="002E0B30">
            <w:pPr>
              <w:jc w:val="both"/>
              <w:rPr>
                <w:rFonts w:asciiTheme="minorHAnsi" w:eastAsia="Calibri" w:hAnsiTheme="minorHAnsi" w:cstheme="minorHAnsi"/>
                <w:lang w:val="lt-LT"/>
              </w:rPr>
            </w:pPr>
            <w:hyperlink r:id="rId12" w:history="1">
              <w:r w:rsidRPr="002E0B30">
                <w:rPr>
                  <w:rFonts w:asciiTheme="minorHAnsi" w:eastAsia="Calibri" w:hAnsiTheme="minorHAnsi" w:cstheme="minorHAnsi"/>
                  <w:color w:val="0000FF"/>
                  <w:u w:val="single"/>
                  <w:lang w:val="lt-LT"/>
                </w:rPr>
                <w:t>https://vpt.lrv.lt/melaginga-informacija-pateikusiu-tiekeju-sarasas-3</w:t>
              </w:r>
            </w:hyperlink>
          </w:p>
          <w:p w14:paraId="1B02C6AF" w14:textId="77777777" w:rsidR="000A33A0" w:rsidRPr="002E0B30" w:rsidRDefault="000A33A0" w:rsidP="002E0B30">
            <w:pPr>
              <w:jc w:val="both"/>
              <w:rPr>
                <w:rFonts w:asciiTheme="minorHAnsi" w:eastAsia="Calibri" w:hAnsiTheme="minorHAnsi" w:cstheme="minorHAnsi"/>
                <w:b/>
                <w:bCs/>
                <w:lang w:val="lt-LT"/>
              </w:rPr>
            </w:pPr>
          </w:p>
        </w:tc>
      </w:tr>
      <w:tr w:rsidR="000A33A0" w:rsidRPr="002E0B30" w14:paraId="735FE344"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6C48"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E312"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BE601"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5 punktas</w:t>
            </w:r>
          </w:p>
          <w:p w14:paraId="6023A49B" w14:textId="77777777" w:rsidR="000A33A0" w:rsidRPr="002E0B30" w:rsidRDefault="000A33A0" w:rsidP="002E0B30">
            <w:pPr>
              <w:jc w:val="both"/>
              <w:rPr>
                <w:rFonts w:asciiTheme="minorHAnsi" w:eastAsia="Yu Mincho" w:hAnsiTheme="minorHAnsi" w:cstheme="minorHAnsi"/>
                <w:lang w:val="lt-LT"/>
              </w:rPr>
            </w:pPr>
          </w:p>
          <w:p w14:paraId="526EABE5"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Yu Mincho" w:hAnsiTheme="minorHAnsi" w:cstheme="minorHAnsi"/>
                <w:lang w:val="lt-LT"/>
              </w:rPr>
              <w:t>EBVPD</w:t>
            </w:r>
            <w:r w:rsidRPr="002E0B30">
              <w:rPr>
                <w:rFonts w:asciiTheme="minorHAnsi" w:eastAsia="Arial" w:hAnsiTheme="minorHAnsi" w:cstheme="minorHAnsi"/>
                <w:lang w:val="lt-LT"/>
              </w:rPr>
              <w:t xml:space="preserve"> III dalies C15 punktas</w:t>
            </w:r>
          </w:p>
          <w:p w14:paraId="7AC54502" w14:textId="77777777" w:rsidR="000A33A0" w:rsidRPr="002E0B30" w:rsidRDefault="000A33A0" w:rsidP="002E0B30">
            <w:pPr>
              <w:jc w:val="both"/>
              <w:rPr>
                <w:rFonts w:asciiTheme="minorHAnsi" w:eastAsia="Yu Mincho" w:hAnsiTheme="minorHAnsi" w:cstheme="minorHAnsi"/>
                <w:lang w:val="lt-LT"/>
              </w:rPr>
            </w:pPr>
          </w:p>
          <w:p w14:paraId="7CF54F3D" w14:textId="77777777" w:rsidR="000A33A0" w:rsidRPr="002E0B30" w:rsidRDefault="000A33A0" w:rsidP="002E0B30">
            <w:pPr>
              <w:jc w:val="both"/>
              <w:rPr>
                <w:rFonts w:asciiTheme="minorHAnsi" w:eastAsia="Yu Mincho" w:hAnsiTheme="minorHAnsi" w:cstheme="minorHAnsi"/>
                <w:lang w:val="lt-LT"/>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DDE8E"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657FD01D" w14:textId="77777777" w:rsidR="000A33A0" w:rsidRPr="002E0B30" w:rsidRDefault="000A33A0" w:rsidP="002E0B30">
            <w:pPr>
              <w:jc w:val="both"/>
              <w:rPr>
                <w:rFonts w:asciiTheme="minorHAnsi" w:eastAsia="Calibri" w:hAnsiTheme="minorHAnsi" w:cstheme="minorHAnsi"/>
                <w:b/>
                <w:bCs/>
                <w:iCs/>
                <w:lang w:val="lt-LT"/>
              </w:rPr>
            </w:pPr>
          </w:p>
        </w:tc>
      </w:tr>
      <w:tr w:rsidR="000A33A0" w:rsidRPr="002E0B30" w14:paraId="6178A897"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E95C6"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b/>
                <w:bCs/>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A05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7705C"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5BF4"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6 punktas</w:t>
            </w:r>
          </w:p>
          <w:p w14:paraId="27AA7403" w14:textId="77777777" w:rsidR="000A33A0" w:rsidRPr="002E0B30" w:rsidRDefault="000A33A0" w:rsidP="002E0B30">
            <w:pPr>
              <w:jc w:val="both"/>
              <w:rPr>
                <w:rFonts w:asciiTheme="minorHAnsi" w:eastAsia="Yu Mincho" w:hAnsiTheme="minorHAnsi" w:cstheme="minorHAnsi"/>
                <w:lang w:val="lt-LT"/>
              </w:rPr>
            </w:pPr>
          </w:p>
          <w:p w14:paraId="51315ECC"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Yu Mincho" w:hAnsiTheme="minorHAnsi" w:cstheme="minorHAnsi"/>
                <w:lang w:val="lt-LT"/>
              </w:rPr>
              <w:t>EBVPD</w:t>
            </w:r>
            <w:r w:rsidRPr="002E0B30">
              <w:rPr>
                <w:rFonts w:asciiTheme="minorHAnsi" w:eastAsia="Arial" w:hAnsiTheme="minorHAnsi" w:cstheme="minorHAnsi"/>
                <w:lang w:val="lt-LT"/>
              </w:rPr>
              <w:t xml:space="preserve"> III dalies C14 punktas</w:t>
            </w:r>
          </w:p>
          <w:p w14:paraId="6E0E8B6D" w14:textId="77777777" w:rsidR="000A33A0" w:rsidRPr="002E0B30" w:rsidRDefault="000A33A0" w:rsidP="002E0B30">
            <w:pPr>
              <w:jc w:val="both"/>
              <w:rPr>
                <w:rFonts w:asciiTheme="minorHAnsi" w:eastAsia="Yu Mincho" w:hAnsiTheme="minorHAnsi" w:cstheme="minorHAnsi"/>
                <w:lang w:val="lt-LT"/>
              </w:rPr>
            </w:pPr>
          </w:p>
          <w:p w14:paraId="3F07D433" w14:textId="77777777" w:rsidR="000A33A0" w:rsidRPr="002E0B30" w:rsidRDefault="000A33A0" w:rsidP="002E0B30">
            <w:pPr>
              <w:jc w:val="both"/>
              <w:rPr>
                <w:rFonts w:asciiTheme="minorHAnsi" w:eastAsia="Yu Mincho" w:hAnsiTheme="minorHAnsi" w:cstheme="minorHAnsi"/>
                <w:lang w:val="lt-LT"/>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8F41"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6ED88B93" w14:textId="77777777" w:rsidR="000A33A0" w:rsidRPr="002E0B30" w:rsidRDefault="000A33A0" w:rsidP="002E0B30">
            <w:pPr>
              <w:jc w:val="both"/>
              <w:rPr>
                <w:rFonts w:asciiTheme="minorHAnsi" w:eastAsia="Calibri" w:hAnsiTheme="minorHAnsi" w:cstheme="minorHAnsi"/>
                <w:bCs/>
                <w:iCs/>
                <w:lang w:val="lt-LT"/>
              </w:rPr>
            </w:pPr>
          </w:p>
          <w:p w14:paraId="046F73E0" w14:textId="77777777" w:rsidR="000A33A0" w:rsidRPr="002E0B30" w:rsidRDefault="000A33A0" w:rsidP="002E0B30">
            <w:pPr>
              <w:jc w:val="both"/>
              <w:rPr>
                <w:rFonts w:asciiTheme="minorHAnsi" w:eastAsia="Calibri" w:hAnsiTheme="minorHAnsi" w:cstheme="minorHAnsi"/>
                <w:b/>
                <w:bCs/>
                <w:lang w:val="lt-LT"/>
              </w:rPr>
            </w:pPr>
            <w:r w:rsidRPr="002E0B30">
              <w:rPr>
                <w:rFonts w:asciiTheme="minorHAnsi" w:eastAsia="Calibri" w:hAnsiTheme="minorHAnsi" w:cstheme="minorHAnsi"/>
                <w:b/>
                <w:bCs/>
                <w:lang w:val="lt-LT"/>
              </w:rPr>
              <w:t xml:space="preserve">Priimant sprendimus dėl tiekėjo pašalinimo iš pirkimo procedūros šiame punkte nurodytu pašalinimo pagrindu, gali būti atsižvelgiama į pagal VPĮ 91 straipsnį skelbiamą informaciją: </w:t>
            </w:r>
          </w:p>
          <w:p w14:paraId="42BD1A63" w14:textId="77777777" w:rsidR="000A33A0" w:rsidRPr="002E0B30" w:rsidRDefault="000A33A0" w:rsidP="002E0B30">
            <w:pPr>
              <w:jc w:val="both"/>
              <w:rPr>
                <w:rFonts w:asciiTheme="minorHAnsi" w:eastAsia="Calibri" w:hAnsiTheme="minorHAnsi" w:cstheme="minorHAnsi"/>
                <w:lang w:val="lt-LT"/>
              </w:rPr>
            </w:pPr>
          </w:p>
          <w:p w14:paraId="6BAA22C7" w14:textId="77777777" w:rsidR="000A33A0" w:rsidRPr="002E0B30" w:rsidRDefault="000A33A0" w:rsidP="002E0B30">
            <w:pPr>
              <w:jc w:val="both"/>
              <w:rPr>
                <w:rFonts w:asciiTheme="minorHAnsi" w:eastAsia="Calibri" w:hAnsiTheme="minorHAnsi" w:cstheme="minorHAnsi"/>
                <w:lang w:val="lt-LT"/>
              </w:rPr>
            </w:pPr>
            <w:hyperlink r:id="rId13" w:history="1">
              <w:r w:rsidRPr="002E0B30">
                <w:rPr>
                  <w:rFonts w:asciiTheme="minorHAnsi" w:eastAsia="Calibri" w:hAnsiTheme="minorHAnsi" w:cstheme="minorHAnsi"/>
                  <w:color w:val="0000FF"/>
                  <w:u w:val="single"/>
                  <w:lang w:val="lt-LT"/>
                </w:rPr>
                <w:t>https://vpt.lrv.lt/lt/pasalinimo-pagrindai-1/nepatikimi-tiekejai-1</w:t>
              </w:r>
            </w:hyperlink>
          </w:p>
          <w:p w14:paraId="79050BD3" w14:textId="77777777" w:rsidR="000A33A0" w:rsidRPr="002E0B30" w:rsidRDefault="000A33A0" w:rsidP="002E0B30">
            <w:pPr>
              <w:jc w:val="both"/>
              <w:rPr>
                <w:rFonts w:asciiTheme="minorHAnsi" w:eastAsia="Calibri" w:hAnsiTheme="minorHAnsi" w:cstheme="minorHAnsi"/>
                <w:lang w:val="lt-LT"/>
              </w:rPr>
            </w:pPr>
          </w:p>
          <w:p w14:paraId="51A38E45" w14:textId="77777777" w:rsidR="000A33A0" w:rsidRPr="002E0B30" w:rsidRDefault="000A33A0" w:rsidP="002E0B30">
            <w:pPr>
              <w:jc w:val="both"/>
              <w:rPr>
                <w:rFonts w:asciiTheme="minorHAnsi" w:eastAsia="Calibri" w:hAnsiTheme="minorHAnsi" w:cstheme="minorHAnsi"/>
                <w:lang w:val="lt-LT"/>
              </w:rPr>
            </w:pPr>
            <w:hyperlink r:id="rId14" w:history="1">
              <w:r w:rsidRPr="002E0B30">
                <w:rPr>
                  <w:rFonts w:asciiTheme="minorHAnsi" w:eastAsia="Calibri" w:hAnsiTheme="minorHAnsi" w:cstheme="minorHAnsi"/>
                  <w:color w:val="0000FF"/>
                  <w:u w:val="single"/>
                  <w:lang w:val="lt-LT"/>
                </w:rPr>
                <w:t>https://vpt.lrv.lt/lt/pasalinimo-pagrindai-1/nepatikimu-koncesininku-sarasas-1/nepatikimu-koncesininku-sarasas</w:t>
              </w:r>
            </w:hyperlink>
          </w:p>
          <w:p w14:paraId="0A95C735" w14:textId="77777777" w:rsidR="000A33A0" w:rsidRPr="002E0B30" w:rsidRDefault="000A33A0" w:rsidP="002E0B30">
            <w:pPr>
              <w:jc w:val="both"/>
              <w:rPr>
                <w:rFonts w:asciiTheme="minorHAnsi" w:eastAsia="Calibri" w:hAnsiTheme="minorHAnsi" w:cstheme="minorHAnsi"/>
                <w:bCs/>
                <w:lang w:val="lt-LT"/>
              </w:rPr>
            </w:pPr>
          </w:p>
          <w:p w14:paraId="2F080370" w14:textId="77777777" w:rsidR="000A33A0" w:rsidRPr="002E0B30" w:rsidRDefault="000A33A0" w:rsidP="002E0B30">
            <w:pPr>
              <w:jc w:val="both"/>
              <w:rPr>
                <w:rFonts w:asciiTheme="minorHAnsi" w:eastAsia="Calibri" w:hAnsiTheme="minorHAnsi" w:cstheme="minorHAnsi"/>
                <w:b/>
                <w:bCs/>
                <w:lang w:val="lt-LT"/>
              </w:rPr>
            </w:pPr>
          </w:p>
        </w:tc>
      </w:tr>
      <w:tr w:rsidR="000A33A0" w:rsidRPr="002E0B30" w14:paraId="28889A2A"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89EF1"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lang w:val="lt-LT"/>
              </w:rPr>
            </w:pPr>
          </w:p>
          <w:p w14:paraId="33266795" w14:textId="77777777" w:rsidR="000A33A0" w:rsidRPr="002E0B30" w:rsidRDefault="000A33A0" w:rsidP="002E0B30">
            <w:pPr>
              <w:rPr>
                <w:rFonts w:asciiTheme="minorHAnsi" w:eastAsia="Calibri" w:hAnsiTheme="minorHAnsi" w:cstheme="minorHAnsi"/>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857C"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08EDD565" w14:textId="77777777" w:rsidR="000A33A0" w:rsidRPr="002E0B30" w:rsidRDefault="000A33A0" w:rsidP="002E0B30">
            <w:pPr>
              <w:rPr>
                <w:rFonts w:asciiTheme="minorHAnsi" w:eastAsia="Calibri" w:hAnsiTheme="minorHAnsi" w:cstheme="minorHAnsi"/>
                <w:b/>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406"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7 punkto a papunktis</w:t>
            </w:r>
          </w:p>
          <w:p w14:paraId="197883BA" w14:textId="77777777" w:rsidR="000A33A0" w:rsidRPr="002E0B30" w:rsidRDefault="000A33A0" w:rsidP="002E0B30">
            <w:pPr>
              <w:jc w:val="both"/>
              <w:rPr>
                <w:rFonts w:asciiTheme="minorHAnsi" w:eastAsia="Yu Mincho" w:hAnsiTheme="minorHAnsi" w:cstheme="minorHAnsi"/>
                <w:lang w:val="lt-LT"/>
              </w:rPr>
            </w:pPr>
          </w:p>
          <w:p w14:paraId="3F623D3A"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BEED"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7450504D" w14:textId="77777777" w:rsidR="000A33A0" w:rsidRPr="002E0B30" w:rsidRDefault="000A33A0" w:rsidP="002E0B30">
            <w:pPr>
              <w:jc w:val="both"/>
              <w:rPr>
                <w:rFonts w:asciiTheme="minorHAnsi" w:hAnsiTheme="minorHAnsi" w:cstheme="minorHAnsi"/>
                <w:lang w:val="lt-LT" w:eastAsia="lt-LT"/>
              </w:rPr>
            </w:pPr>
            <w:r w:rsidRPr="002E0B30">
              <w:rPr>
                <w:rFonts w:asciiTheme="minorHAnsi" w:hAnsiTheme="minorHAnsi" w:cstheme="minorHAnsi"/>
                <w:lang w:val="lt-LT" w:eastAsia="lt-LT"/>
              </w:rPr>
              <w:t>Priimant sprendimus dėl tiekėjo pašalinimo iš pirkimo procedūros šiame punkte nurodytu pašalinimo pagrindu, be kita ko, atsižvelgiama į</w:t>
            </w:r>
            <w:r w:rsidRPr="002E0B30">
              <w:rPr>
                <w:rFonts w:asciiTheme="minorHAnsi" w:hAnsiTheme="minorHAnsi" w:cstheme="minorHAnsi"/>
                <w:b/>
                <w:bCs/>
                <w:lang w:val="lt-LT" w:eastAsia="lt-LT"/>
              </w:rPr>
              <w:t xml:space="preserve"> </w:t>
            </w:r>
            <w:r w:rsidRPr="002E0B30">
              <w:rPr>
                <w:rFonts w:asciiTheme="minorHAnsi" w:hAnsiTheme="minorHAnsi" w:cstheme="minorHAnsi"/>
                <w:lang w:val="lt-LT" w:eastAsia="lt-LT"/>
              </w:rPr>
              <w:t xml:space="preserve">nacionalinėje duomenų bazėje adresu: </w:t>
            </w:r>
            <w:hyperlink r:id="rId15" w:history="1">
              <w:r w:rsidRPr="002E0B30">
                <w:rPr>
                  <w:rFonts w:asciiTheme="minorHAnsi" w:hAnsiTheme="minorHAnsi" w:cstheme="minorHAnsi"/>
                  <w:u w:val="single"/>
                  <w:lang w:val="lt-LT" w:eastAsia="lt-LT"/>
                </w:rPr>
                <w:t>https://www.registrucentras.lt/jar/p/index.php</w:t>
              </w:r>
            </w:hyperlink>
          </w:p>
          <w:p w14:paraId="4825A1BE" w14:textId="77777777" w:rsidR="000A33A0" w:rsidRPr="002E0B30" w:rsidRDefault="000A33A0" w:rsidP="002E0B30">
            <w:pPr>
              <w:jc w:val="both"/>
              <w:rPr>
                <w:rFonts w:asciiTheme="minorHAnsi" w:hAnsiTheme="minorHAnsi" w:cstheme="minorHAnsi"/>
                <w:lang w:val="lt-LT" w:eastAsia="lt-LT"/>
              </w:rPr>
            </w:pPr>
            <w:r w:rsidRPr="002E0B30">
              <w:rPr>
                <w:rFonts w:asciiTheme="minorHAnsi" w:hAnsiTheme="minorHAnsi" w:cstheme="minorHAnsi"/>
                <w:lang w:val="lt-LT" w:eastAsia="lt-LT"/>
              </w:rPr>
              <w:t>paskelbtą informaciją, taip pat į šiame informaciniame pranešime pateiktą informaciją:</w:t>
            </w:r>
          </w:p>
          <w:p w14:paraId="66BAD4F5" w14:textId="77777777" w:rsidR="000A33A0" w:rsidRPr="002E0B30" w:rsidRDefault="000A33A0" w:rsidP="002E0B30">
            <w:pPr>
              <w:jc w:val="both"/>
              <w:rPr>
                <w:rFonts w:asciiTheme="minorHAnsi" w:eastAsia="Calibri" w:hAnsiTheme="minorHAnsi" w:cstheme="minorHAnsi"/>
                <w:b/>
                <w:bCs/>
                <w:iCs/>
                <w:lang w:val="lt-LT"/>
              </w:rPr>
            </w:pPr>
            <w:hyperlink r:id="rId16" w:history="1">
              <w:r w:rsidRPr="002E0B30">
                <w:rPr>
                  <w:rFonts w:asciiTheme="minorHAnsi" w:hAnsiTheme="minorHAnsi" w:cstheme="minorHAnsi"/>
                  <w:lang w:val="lt-LT" w:eastAsia="lt-LT"/>
                </w:rPr>
                <w:t>https://vpt.lrv.lt/lt/naujienos/finansiniu-ataskaitu-nepateikimas-gali-tapti-kliutimi-dalyvauti-viesuosiuose-pirkimuose</w:t>
              </w:r>
            </w:hyperlink>
          </w:p>
        </w:tc>
      </w:tr>
      <w:tr w:rsidR="000A33A0" w:rsidRPr="002E0B30" w14:paraId="226CF7E7"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F0AF6"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440B4"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Tiekėjas yra padaręs rimtą profesinį pažeidimą, dėl kurio Perkantysis subjektas abejoja tiekėjo sąžiningumu, </w:t>
            </w:r>
            <w:r w:rsidRPr="002E0B30">
              <w:rPr>
                <w:rFonts w:asciiTheme="minorHAnsi" w:hAnsiTheme="minorHAnsi" w:cstheme="minorHAnsi"/>
                <w:lang w:val="lt-LT"/>
              </w:rPr>
              <w:t>kai jis (tiekėjas) neatitinka minimalių patikimo mokesčių mokėtojo kriterijų, nustatytų Lietuvos Respublikos mokesčių administravimo įstatymo 40</w:t>
            </w:r>
            <w:r w:rsidRPr="002E0B30">
              <w:rPr>
                <w:rFonts w:asciiTheme="minorHAnsi" w:hAnsiTheme="minorHAnsi" w:cstheme="minorHAnsi"/>
                <w:vertAlign w:val="superscript"/>
                <w:lang w:val="lt-LT"/>
              </w:rPr>
              <w:t>1</w:t>
            </w:r>
            <w:r w:rsidRPr="002E0B30">
              <w:rPr>
                <w:rFonts w:asciiTheme="minorHAnsi" w:hAnsiTheme="minorHAnsi" w:cstheme="minorHAnsi"/>
                <w:lang w:val="lt-LT"/>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32238"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7 punkto b papunktis</w:t>
            </w:r>
          </w:p>
          <w:p w14:paraId="4954763D" w14:textId="77777777" w:rsidR="000A33A0" w:rsidRPr="002E0B30" w:rsidRDefault="000A33A0" w:rsidP="002E0B30">
            <w:pPr>
              <w:jc w:val="both"/>
              <w:rPr>
                <w:rFonts w:asciiTheme="minorHAnsi" w:eastAsia="Yu Mincho" w:hAnsiTheme="minorHAnsi" w:cstheme="minorHAnsi"/>
                <w:lang w:val="lt-LT"/>
              </w:rPr>
            </w:pPr>
          </w:p>
          <w:p w14:paraId="4848EF55"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5C4F"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286C00AB" w14:textId="77777777" w:rsidR="000A33A0" w:rsidRPr="002E0B30" w:rsidRDefault="000A33A0" w:rsidP="002E0B30">
            <w:pPr>
              <w:jc w:val="both"/>
              <w:rPr>
                <w:rFonts w:asciiTheme="minorHAnsi" w:eastAsia="Calibri" w:hAnsiTheme="minorHAnsi" w:cstheme="minorHAnsi"/>
                <w:b/>
                <w:bCs/>
                <w:iCs/>
                <w:lang w:val="lt-LT"/>
              </w:rPr>
            </w:pPr>
          </w:p>
          <w:p w14:paraId="52625BEA"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Priimant sprendimus dėl tiekėjo pašalinimo iš pirkimo procedūros šiame punkte nurodytu pašalinimo pagrindu, be kita ko, atsižvelgiama į</w:t>
            </w:r>
            <w:r w:rsidRPr="002E0B30">
              <w:rPr>
                <w:rFonts w:asciiTheme="minorHAnsi" w:eastAsia="Calibri" w:hAnsiTheme="minorHAnsi" w:cstheme="minorHAnsi"/>
                <w:b/>
                <w:bCs/>
                <w:lang w:val="lt-LT"/>
              </w:rPr>
              <w:t xml:space="preserve"> </w:t>
            </w:r>
            <w:r w:rsidRPr="002E0B30">
              <w:rPr>
                <w:rFonts w:asciiTheme="minorHAnsi" w:eastAsia="Calibri" w:hAnsiTheme="minorHAnsi" w:cstheme="minorHAnsi"/>
                <w:lang w:val="lt-LT"/>
              </w:rPr>
              <w:t xml:space="preserve">nacionalinėje duomenų bazėje adresu </w:t>
            </w:r>
            <w:hyperlink r:id="rId17" w:history="1">
              <w:r w:rsidRPr="002E0B30">
                <w:rPr>
                  <w:rFonts w:asciiTheme="minorHAnsi" w:eastAsia="Calibri" w:hAnsiTheme="minorHAnsi" w:cstheme="minorHAnsi"/>
                  <w:color w:val="0000FF"/>
                  <w:u w:val="single"/>
                  <w:lang w:val="lt-LT"/>
                </w:rPr>
                <w:t>https://www.vmi.lt/evmi/mokesciu-moketoju-informacija</w:t>
              </w:r>
            </w:hyperlink>
            <w:r w:rsidRPr="002E0B30">
              <w:rPr>
                <w:rFonts w:asciiTheme="minorHAnsi" w:eastAsia="Calibri" w:hAnsiTheme="minorHAnsi" w:cstheme="minorHAnsi"/>
                <w:lang w:val="lt-LT"/>
              </w:rPr>
              <w:t xml:space="preserve"> skelbiamą informaciją.</w:t>
            </w:r>
          </w:p>
        </w:tc>
      </w:tr>
      <w:tr w:rsidR="000A33A0" w:rsidRPr="002E0B30" w14:paraId="691FB5AE"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0EDE"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2C18"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Tiekėjas yra padaręs rimtą profesinį pažeidimą, dėl kurio Perkantysis subjektas abejoja tiekėjo sąžiningumu,</w:t>
            </w:r>
            <w:r w:rsidRPr="002E0B30">
              <w:rPr>
                <w:rFonts w:asciiTheme="minorHAnsi" w:hAnsiTheme="minorHAnsi" w:cstheme="minorHAnsi"/>
                <w:lang w:val="lt-LT"/>
              </w:rPr>
              <w:t xml:space="preserve"> kai jis </w:t>
            </w:r>
            <w:r w:rsidRPr="002E0B30">
              <w:rPr>
                <w:rFonts w:asciiTheme="minorHAnsi" w:eastAsia="Calibri" w:hAnsiTheme="minorHAnsi" w:cstheme="minorHAnsi"/>
                <w:color w:val="00000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A7F90" w14:textId="77777777" w:rsidR="000A33A0" w:rsidRPr="002E0B30" w:rsidRDefault="000A33A0" w:rsidP="002E0B30">
            <w:pPr>
              <w:jc w:val="both"/>
              <w:rPr>
                <w:rFonts w:asciiTheme="minorHAnsi" w:eastAsia="Yu Mincho" w:hAnsiTheme="minorHAnsi" w:cstheme="minorHAnsi"/>
                <w:b/>
                <w:bCs/>
                <w:lang w:val="lt-LT"/>
              </w:rPr>
            </w:pPr>
            <w:r w:rsidRPr="002E0B30">
              <w:rPr>
                <w:rFonts w:asciiTheme="minorHAnsi" w:eastAsia="Yu Mincho" w:hAnsiTheme="minorHAnsi" w:cstheme="minorHAnsi"/>
                <w:b/>
                <w:bCs/>
                <w:lang w:val="lt-LT"/>
              </w:rPr>
              <w:t>VPĮ 46 straipsnio 4 dalies 7 punkto c papunktis</w:t>
            </w:r>
          </w:p>
          <w:p w14:paraId="671CB843" w14:textId="77777777" w:rsidR="000A33A0" w:rsidRPr="002E0B30" w:rsidRDefault="000A33A0" w:rsidP="002E0B30">
            <w:pPr>
              <w:jc w:val="both"/>
              <w:rPr>
                <w:rFonts w:asciiTheme="minorHAnsi" w:eastAsia="Yu Mincho" w:hAnsiTheme="minorHAnsi" w:cstheme="minorHAnsi"/>
                <w:lang w:val="lt-LT"/>
              </w:rPr>
            </w:pPr>
          </w:p>
          <w:p w14:paraId="53D5D355"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3A6C"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5BE31334" w14:textId="77777777" w:rsidR="000A33A0" w:rsidRPr="002E0B30" w:rsidRDefault="000A33A0" w:rsidP="002E0B30">
            <w:pPr>
              <w:jc w:val="both"/>
              <w:rPr>
                <w:rFonts w:asciiTheme="minorHAnsi" w:eastAsia="Calibri" w:hAnsiTheme="minorHAnsi" w:cstheme="minorHAnsi"/>
                <w:bCs/>
                <w:iCs/>
                <w:lang w:val="lt-LT"/>
              </w:rPr>
            </w:pPr>
          </w:p>
          <w:p w14:paraId="3164A728" w14:textId="77777777" w:rsidR="000A33A0" w:rsidRPr="002E0B30" w:rsidRDefault="000A33A0" w:rsidP="002E0B30">
            <w:pPr>
              <w:rPr>
                <w:rFonts w:asciiTheme="minorHAnsi" w:eastAsia="Calibri" w:hAnsiTheme="minorHAnsi" w:cstheme="minorHAnsi"/>
                <w:b/>
                <w:bCs/>
                <w:lang w:val="lt-LT"/>
              </w:rPr>
            </w:pPr>
            <w:r w:rsidRPr="002E0B30">
              <w:rPr>
                <w:rFonts w:asciiTheme="minorHAnsi" w:eastAsia="Calibri" w:hAnsiTheme="minorHAnsi" w:cstheme="minorHAnsi"/>
                <w:b/>
                <w:bCs/>
                <w:lang w:val="lt-LT"/>
              </w:rPr>
              <w:t xml:space="preserve">Priimant sprendimus dėl tiekėjo pašalinimo iš pirkimo procedūros šiame punkte nurodytu pašalinimo pagrindu, be kita ko, atsižvelgiama į nacionalinėje duomenų bazėje adresu: </w:t>
            </w:r>
          </w:p>
          <w:p w14:paraId="7D6D6745" w14:textId="77777777" w:rsidR="000A33A0" w:rsidRPr="002E0B30" w:rsidRDefault="000A33A0" w:rsidP="002E0B30">
            <w:pPr>
              <w:rPr>
                <w:rFonts w:asciiTheme="minorHAnsi" w:eastAsia="Calibri" w:hAnsiTheme="minorHAnsi" w:cstheme="minorHAnsi"/>
                <w:lang w:val="lt-LT"/>
              </w:rPr>
            </w:pPr>
            <w:hyperlink r:id="rId18" w:history="1">
              <w:r w:rsidRPr="002E0B30">
                <w:rPr>
                  <w:rFonts w:asciiTheme="minorHAnsi" w:eastAsia="Calibri" w:hAnsiTheme="minorHAnsi" w:cstheme="minorHAnsi"/>
                  <w:color w:val="0000FF"/>
                  <w:u w:val="single"/>
                  <w:lang w:val="lt-LT"/>
                </w:rPr>
                <w:t>https://kt.gov.lt/lt/atviri-duomenys/diskvalifikavimas-is-viesuju-pirkimu</w:t>
              </w:r>
            </w:hyperlink>
            <w:r w:rsidRPr="002E0B30">
              <w:rPr>
                <w:rFonts w:asciiTheme="minorHAnsi" w:eastAsia="Calibri" w:hAnsiTheme="minorHAnsi" w:cstheme="minorHAnsi"/>
                <w:lang w:val="lt-LT"/>
              </w:rPr>
              <w:t xml:space="preserve"> skelbiamą informaciją. </w:t>
            </w:r>
          </w:p>
        </w:tc>
      </w:tr>
      <w:tr w:rsidR="000A33A0" w:rsidRPr="002E0B30" w14:paraId="0024C02B" w14:textId="77777777" w:rsidTr="00635931">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B88B"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9684A"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bCs/>
                <w:lang w:val="lt-LT"/>
              </w:rPr>
              <w:t xml:space="preserve">Tiekėjas </w:t>
            </w:r>
            <w:r w:rsidRPr="002E0B30">
              <w:rPr>
                <w:rFonts w:asciiTheme="minorHAnsi" w:eastAsia="Calibri" w:hAnsiTheme="minorHAnsi" w:cstheme="minorHAnsi"/>
                <w:lang w:val="lt-LT"/>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2B6C6" w14:textId="77777777" w:rsidR="000A33A0" w:rsidRPr="002E0B30" w:rsidRDefault="000A33A0" w:rsidP="002E0B30">
            <w:pPr>
              <w:rPr>
                <w:rFonts w:asciiTheme="minorHAnsi" w:eastAsia="Calibri" w:hAnsiTheme="minorHAnsi" w:cstheme="minorHAnsi"/>
                <w:lang w:val="lt-LT"/>
              </w:rPr>
            </w:pPr>
            <w:r w:rsidRPr="002E0B30">
              <w:rPr>
                <w:rFonts w:asciiTheme="minorHAnsi" w:eastAsia="Yu Mincho" w:hAnsiTheme="minorHAnsi" w:cstheme="minorHAnsi"/>
                <w:b/>
                <w:bCs/>
                <w:lang w:val="lt-LT"/>
              </w:rPr>
              <w:t>VPĮ 46 straipsnio 6 dalies 1 punktas</w:t>
            </w:r>
          </w:p>
          <w:p w14:paraId="474AB1B5" w14:textId="77777777" w:rsidR="000A33A0" w:rsidRPr="002E0B30" w:rsidRDefault="000A33A0" w:rsidP="002E0B30">
            <w:pPr>
              <w:rPr>
                <w:rFonts w:asciiTheme="minorHAnsi" w:eastAsia="Yu Mincho" w:hAnsiTheme="minorHAnsi" w:cstheme="minorHAnsi"/>
                <w:lang w:val="lt-LT"/>
              </w:rPr>
            </w:pPr>
            <w:r w:rsidRPr="002E0B30">
              <w:rPr>
                <w:rFonts w:asciiTheme="minorHAnsi" w:eastAsia="Yu Mincho" w:hAnsiTheme="minorHAnsi" w:cstheme="minorHAnsi"/>
                <w:lang w:val="lt-LT"/>
              </w:rPr>
              <w:t>EBVPD III dalies C1, C2, C3 punktai</w:t>
            </w:r>
          </w:p>
          <w:p w14:paraId="17903630" w14:textId="77777777" w:rsidR="000A33A0" w:rsidRPr="002E0B30" w:rsidRDefault="000A33A0" w:rsidP="002E0B30">
            <w:pPr>
              <w:jc w:val="center"/>
              <w:rPr>
                <w:rFonts w:asciiTheme="minorHAnsi" w:eastAsia="Calibri" w:hAnsiTheme="minorHAnsi" w:cstheme="minorHAnsi"/>
                <w:lang w:val="lt-LT"/>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B833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p w14:paraId="27659C2A" w14:textId="77777777" w:rsidR="000A33A0" w:rsidRPr="002E0B30" w:rsidRDefault="000A33A0" w:rsidP="002E0B30">
            <w:pPr>
              <w:jc w:val="both"/>
              <w:rPr>
                <w:rFonts w:asciiTheme="minorHAnsi" w:eastAsia="Yu Mincho" w:hAnsiTheme="minorHAnsi" w:cstheme="minorHAnsi"/>
                <w:lang w:val="lt-LT"/>
              </w:rPr>
            </w:pPr>
          </w:p>
        </w:tc>
      </w:tr>
      <w:tr w:rsidR="000A33A0" w:rsidRPr="002E0B30" w14:paraId="37D9421C"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DAFC"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B33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47D19A7"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DD8E3" w14:textId="77777777" w:rsidR="000A33A0" w:rsidRPr="002E0B30" w:rsidRDefault="000A33A0" w:rsidP="002E0B30">
            <w:pPr>
              <w:rPr>
                <w:rFonts w:asciiTheme="minorHAnsi" w:eastAsia="Calibri" w:hAnsiTheme="minorHAnsi" w:cstheme="minorHAnsi"/>
                <w:lang w:val="lt-LT"/>
              </w:rPr>
            </w:pPr>
            <w:r w:rsidRPr="002E0B30">
              <w:rPr>
                <w:rFonts w:asciiTheme="minorHAnsi" w:eastAsia="Yu Mincho" w:hAnsiTheme="minorHAnsi" w:cstheme="minorHAnsi"/>
                <w:b/>
                <w:bCs/>
                <w:lang w:val="lt-LT"/>
              </w:rPr>
              <w:t>VPĮ 46 straipsnio 6 dalies 2 punktas</w:t>
            </w:r>
          </w:p>
          <w:p w14:paraId="4B863F4D" w14:textId="77777777" w:rsidR="000A33A0" w:rsidRPr="002E0B30" w:rsidRDefault="000A33A0" w:rsidP="002E0B30">
            <w:pPr>
              <w:jc w:val="both"/>
              <w:rPr>
                <w:rFonts w:asciiTheme="minorHAnsi" w:eastAsia="Yu Mincho" w:hAnsiTheme="minorHAnsi" w:cstheme="minorHAnsi"/>
                <w:lang w:val="lt-LT"/>
              </w:rPr>
            </w:pPr>
          </w:p>
          <w:p w14:paraId="783747B5"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6E9AE"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 Perkantysis subjektas savarankiškai patikrina duomenis nacionalinėje duomenų bazėje, adresu:</w:t>
            </w:r>
          </w:p>
          <w:p w14:paraId="18FFAD07" w14:textId="77777777" w:rsidR="000A33A0" w:rsidRPr="002E0B30" w:rsidRDefault="000A33A0" w:rsidP="002E0B30">
            <w:pPr>
              <w:jc w:val="both"/>
              <w:rPr>
                <w:rFonts w:asciiTheme="minorHAnsi" w:eastAsia="Calibri" w:hAnsiTheme="minorHAnsi" w:cstheme="minorHAnsi"/>
                <w:lang w:val="lt-LT"/>
              </w:rPr>
            </w:pPr>
            <w:hyperlink r:id="rId19" w:history="1">
              <w:r w:rsidRPr="002E0B30">
                <w:rPr>
                  <w:rFonts w:asciiTheme="minorHAnsi" w:eastAsia="Calibri" w:hAnsiTheme="minorHAnsi" w:cstheme="minorHAnsi"/>
                  <w:bCs/>
                  <w:color w:val="0000FF"/>
                  <w:u w:val="single"/>
                  <w:lang w:val="lt-LT"/>
                </w:rPr>
                <w:t>https://www.registrucentras.lt/jar/p/</w:t>
              </w:r>
            </w:hyperlink>
            <w:r w:rsidRPr="002E0B30">
              <w:rPr>
                <w:rFonts w:asciiTheme="minorHAnsi" w:eastAsia="Calibri" w:hAnsiTheme="minorHAnsi" w:cstheme="minorHAnsi"/>
                <w:bCs/>
                <w:lang w:val="lt-LT"/>
              </w:rPr>
              <w:t xml:space="preserve">. </w:t>
            </w:r>
          </w:p>
          <w:p w14:paraId="239D9FEA" w14:textId="77777777" w:rsidR="000A33A0" w:rsidRPr="002E0B30" w:rsidRDefault="000A33A0" w:rsidP="002E0B30">
            <w:pPr>
              <w:jc w:val="both"/>
              <w:rPr>
                <w:rFonts w:asciiTheme="minorHAnsi" w:eastAsia="Calibri" w:hAnsiTheme="minorHAnsi" w:cstheme="minorHAnsi"/>
                <w:b/>
                <w:bCs/>
                <w:shd w:val="clear" w:color="auto" w:fill="D3D3D3"/>
                <w:lang w:val="lt-LT"/>
              </w:rPr>
            </w:pPr>
          </w:p>
          <w:p w14:paraId="710C9A96"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2E0B30">
              <w:rPr>
                <w:rFonts w:asciiTheme="minorHAnsi" w:eastAsia="Calibri" w:hAnsiTheme="minorHAnsi" w:cstheme="minorHAnsi"/>
                <w:b/>
                <w:bCs/>
                <w:lang w:val="lt-LT"/>
              </w:rPr>
              <w:t xml:space="preserve">ne anksčiau kaip 120 kalendorinių dienų iki </w:t>
            </w:r>
            <w:r w:rsidRPr="002E0B30">
              <w:rPr>
                <w:rFonts w:asciiTheme="minorHAnsi" w:hAnsiTheme="minorHAnsi" w:cstheme="minorHAnsi"/>
                <w:b/>
                <w:bCs/>
                <w:lang w:val="lt-LT"/>
              </w:rPr>
              <w:t>tos dienos</w:t>
            </w:r>
            <w:r w:rsidRPr="002E0B30">
              <w:rPr>
                <w:rFonts w:asciiTheme="minorHAnsi" w:hAnsiTheme="minorHAnsi" w:cstheme="minorHAnsi"/>
                <w:lang w:val="lt-LT"/>
              </w:rPr>
              <w:t xml:space="preserve">, kai tiekėjas </w:t>
            </w:r>
            <w:r w:rsidRPr="002E0B30">
              <w:rPr>
                <w:rFonts w:asciiTheme="minorHAnsi" w:eastAsia="Calibri" w:hAnsiTheme="minorHAnsi" w:cstheme="minorHAnsi"/>
                <w:lang w:val="lt-LT"/>
              </w:rPr>
              <w:t>Perkančiojo subjekto</w:t>
            </w:r>
            <w:r w:rsidRPr="002E0B30">
              <w:rPr>
                <w:rFonts w:asciiTheme="minorHAnsi" w:hAnsiTheme="minorHAnsi" w:cstheme="minorHAnsi"/>
                <w:lang w:val="lt-LT"/>
              </w:rPr>
              <w:t xml:space="preserve"> prašymu turės pateikti pašalinimo pagrindų nebuvimą patvirtinančius dokumentus</w:t>
            </w:r>
            <w:r w:rsidRPr="002E0B30">
              <w:rPr>
                <w:rFonts w:asciiTheme="minorHAnsi" w:eastAsia="Calibri" w:hAnsiTheme="minorHAnsi" w:cstheme="minorHAnsi"/>
                <w:lang w:val="lt-LT"/>
              </w:rPr>
              <w:t xml:space="preserve">. </w:t>
            </w:r>
          </w:p>
          <w:p w14:paraId="0B9370BF" w14:textId="77777777" w:rsidR="000A33A0" w:rsidRPr="002E0B30" w:rsidRDefault="000A33A0" w:rsidP="002E0B30">
            <w:pPr>
              <w:jc w:val="both"/>
              <w:rPr>
                <w:rFonts w:asciiTheme="minorHAnsi" w:eastAsia="Calibri" w:hAnsiTheme="minorHAnsi" w:cstheme="minorHAnsi"/>
                <w:lang w:val="lt-LT"/>
              </w:rPr>
            </w:pPr>
          </w:p>
          <w:p w14:paraId="3258F36E"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97F849A" w14:textId="77777777" w:rsidR="000A33A0" w:rsidRPr="002E0B30" w:rsidRDefault="000A33A0" w:rsidP="002E0B30">
            <w:pPr>
              <w:jc w:val="both"/>
              <w:rPr>
                <w:rFonts w:asciiTheme="minorHAnsi" w:eastAsia="Calibri" w:hAnsiTheme="minorHAnsi" w:cstheme="minorHAnsi"/>
                <w:lang w:val="lt-LT"/>
              </w:rPr>
            </w:pPr>
          </w:p>
          <w:p w14:paraId="4C0EBFEB"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Pažymų, patvirtinančių VPĮ 46 straipsnyje nurodytų tiekėjo pašalinimo pagrindų nebuvimą, pateikti nereikalaujama. Jų perkantysis subjektas reikalaus tik turėdama pagrįstų abejonių dėl tiekėjo patikimumo.</w:t>
            </w:r>
          </w:p>
          <w:p w14:paraId="6CE56825" w14:textId="77777777" w:rsidR="000A33A0" w:rsidRPr="002E0B30" w:rsidRDefault="000A33A0" w:rsidP="002E0B30">
            <w:pPr>
              <w:jc w:val="both"/>
              <w:rPr>
                <w:rFonts w:asciiTheme="minorHAnsi" w:eastAsia="Calibri" w:hAnsiTheme="minorHAnsi" w:cstheme="minorHAnsi"/>
                <w:b/>
                <w:bCs/>
                <w:shd w:val="clear" w:color="auto" w:fill="D3D3D3"/>
                <w:lang w:val="lt-LT"/>
              </w:rPr>
            </w:pPr>
          </w:p>
        </w:tc>
      </w:tr>
      <w:tr w:rsidR="000A33A0" w:rsidRPr="002E0B30" w14:paraId="2120F54B" w14:textId="77777777" w:rsidTr="00635931">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10F4" w14:textId="77777777" w:rsidR="000A33A0" w:rsidRPr="002E0B30" w:rsidRDefault="000A33A0" w:rsidP="002E0B30">
            <w:pPr>
              <w:numPr>
                <w:ilvl w:val="0"/>
                <w:numId w:val="2"/>
              </w:numPr>
              <w:suppressAutoHyphens/>
              <w:autoSpaceDN w:val="0"/>
              <w:textAlignment w:val="baseline"/>
              <w:rPr>
                <w:rFonts w:asciiTheme="minorHAnsi" w:eastAsia="Calibri" w:hAnsiTheme="minorHAnsi" w:cstheme="minorHAnsi"/>
                <w:lang w:val="lt-LT"/>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91FE1"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E044" w14:textId="77777777" w:rsidR="000A33A0" w:rsidRPr="002E0B30" w:rsidRDefault="000A33A0" w:rsidP="002E0B30">
            <w:pPr>
              <w:rPr>
                <w:rFonts w:asciiTheme="minorHAnsi" w:eastAsia="Calibri" w:hAnsiTheme="minorHAnsi" w:cstheme="minorHAnsi"/>
                <w:lang w:val="lt-LT"/>
              </w:rPr>
            </w:pPr>
            <w:r w:rsidRPr="002E0B30">
              <w:rPr>
                <w:rFonts w:asciiTheme="minorHAnsi" w:eastAsia="Yu Mincho" w:hAnsiTheme="minorHAnsi" w:cstheme="minorHAnsi"/>
                <w:b/>
                <w:bCs/>
                <w:lang w:val="lt-LT"/>
              </w:rPr>
              <w:t>VPĮ 46 straipsnio 6 dalies 3 punktas</w:t>
            </w:r>
          </w:p>
          <w:p w14:paraId="5CD06F56" w14:textId="77777777" w:rsidR="000A33A0" w:rsidRPr="002E0B30" w:rsidRDefault="000A33A0" w:rsidP="002E0B30">
            <w:pPr>
              <w:jc w:val="both"/>
              <w:rPr>
                <w:rFonts w:asciiTheme="minorHAnsi" w:eastAsia="Yu Mincho" w:hAnsiTheme="minorHAnsi" w:cstheme="minorHAnsi"/>
                <w:lang w:val="lt-LT"/>
              </w:rPr>
            </w:pPr>
          </w:p>
          <w:p w14:paraId="434C1FE4" w14:textId="77777777" w:rsidR="000A33A0" w:rsidRPr="002E0B30" w:rsidRDefault="000A33A0" w:rsidP="002E0B30">
            <w:pPr>
              <w:jc w:val="both"/>
              <w:rPr>
                <w:rFonts w:asciiTheme="minorHAnsi" w:eastAsia="Yu Mincho" w:hAnsiTheme="minorHAnsi" w:cstheme="minorHAnsi"/>
                <w:lang w:val="lt-LT"/>
              </w:rPr>
            </w:pPr>
            <w:r w:rsidRPr="002E0B30">
              <w:rPr>
                <w:rFonts w:asciiTheme="minorHAnsi" w:eastAsia="Yu Mincho" w:hAnsiTheme="minorHAnsi" w:cstheme="minorHAnsi"/>
                <w:lang w:val="lt-LT"/>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C03" w14:textId="77777777" w:rsidR="000A33A0" w:rsidRPr="002E0B30" w:rsidRDefault="000A33A0" w:rsidP="002E0B30">
            <w:pPr>
              <w:jc w:val="both"/>
              <w:rPr>
                <w:rFonts w:asciiTheme="minorHAnsi" w:eastAsia="Calibri" w:hAnsiTheme="minorHAnsi" w:cstheme="minorHAnsi"/>
                <w:lang w:val="lt-LT"/>
              </w:rPr>
            </w:pPr>
            <w:r w:rsidRPr="002E0B30">
              <w:rPr>
                <w:rFonts w:asciiTheme="minorHAnsi" w:eastAsia="Calibri" w:hAnsiTheme="minorHAnsi" w:cstheme="minorHAnsi"/>
                <w:lang w:val="lt-LT"/>
              </w:rPr>
              <w:t>Iš Lietuvoje įsteigtų subjektų įrodančių dokumentų nereikalaujama, užtenka pateikto EBVPD.</w:t>
            </w:r>
          </w:p>
        </w:tc>
      </w:tr>
    </w:tbl>
    <w:p w14:paraId="086F0ECC" w14:textId="77777777" w:rsidR="000A33A0" w:rsidRPr="002E0B30" w:rsidRDefault="000A33A0" w:rsidP="002E0B30">
      <w:pPr>
        <w:rPr>
          <w:rFonts w:asciiTheme="minorHAnsi" w:hAnsiTheme="minorHAnsi" w:cstheme="minorHAnsi"/>
          <w:b/>
          <w:lang w:val="lt-LT"/>
        </w:rPr>
      </w:pPr>
    </w:p>
    <w:p w14:paraId="279765B4" w14:textId="5F922F6E" w:rsidR="000A33A0" w:rsidRPr="002E0B30" w:rsidRDefault="000A33A0" w:rsidP="00F50332">
      <w:pPr>
        <w:tabs>
          <w:tab w:val="left" w:pos="720"/>
        </w:tabs>
        <w:ind w:firstLine="567"/>
        <w:jc w:val="both"/>
        <w:rPr>
          <w:rFonts w:asciiTheme="minorHAnsi" w:eastAsia="Calibri" w:hAnsiTheme="minorHAnsi" w:cstheme="minorHAnsi"/>
          <w:lang w:val="lt-LT"/>
        </w:rPr>
      </w:pPr>
      <w:r w:rsidRPr="002E0B30">
        <w:rPr>
          <w:rFonts w:asciiTheme="minorHAnsi" w:eastAsia="Calibri" w:hAnsiTheme="minorHAnsi" w:cstheme="minorHAnsi"/>
          <w:lang w:val="lt-LT"/>
        </w:rPr>
        <w:t xml:space="preserve">2. Tiekėjas turi atitikti šiuos kvalifikacijos reikalavimus </w:t>
      </w:r>
      <w:r w:rsidRPr="002E0B30">
        <w:rPr>
          <w:rFonts w:asciiTheme="minorHAnsi" w:eastAsia="Calibri" w:hAnsiTheme="minorHAnsi" w:cstheme="minorHAnsi"/>
          <w:b/>
          <w:lang w:val="lt-LT"/>
        </w:rPr>
        <w:t xml:space="preserve">(kvalifikacija turi būti įgyta iki </w:t>
      </w:r>
      <w:r w:rsidR="00FD136C" w:rsidRPr="002E0B30">
        <w:rPr>
          <w:rFonts w:asciiTheme="minorHAnsi" w:eastAsia="Calibri" w:hAnsiTheme="minorHAnsi" w:cstheme="minorHAnsi"/>
          <w:b/>
          <w:lang w:val="lt-LT"/>
        </w:rPr>
        <w:t xml:space="preserve">pirminių </w:t>
      </w:r>
      <w:r w:rsidRPr="002E0B30">
        <w:rPr>
          <w:rFonts w:asciiTheme="minorHAnsi" w:eastAsia="Calibri" w:hAnsiTheme="minorHAnsi" w:cstheme="minorHAnsi"/>
          <w:b/>
          <w:lang w:val="lt-LT"/>
        </w:rPr>
        <w:t>p</w:t>
      </w:r>
      <w:r w:rsidR="00A150F8" w:rsidRPr="002E0B30">
        <w:rPr>
          <w:rFonts w:asciiTheme="minorHAnsi" w:eastAsia="Calibri" w:hAnsiTheme="minorHAnsi" w:cstheme="minorHAnsi"/>
          <w:b/>
          <w:lang w:val="lt-LT"/>
        </w:rPr>
        <w:t>asiūlymų</w:t>
      </w:r>
      <w:r w:rsidRPr="002E0B30">
        <w:rPr>
          <w:rFonts w:asciiTheme="minorHAnsi" w:eastAsia="Calibri" w:hAnsiTheme="minorHAnsi" w:cstheme="minorHAnsi"/>
          <w:b/>
          <w:lang w:val="lt-LT"/>
        </w:rPr>
        <w:t xml:space="preserve"> pateikimo termino pabaigos)</w:t>
      </w:r>
      <w:r w:rsidRPr="002E0B30">
        <w:rPr>
          <w:rFonts w:asciiTheme="minorHAnsi" w:eastAsia="Calibri" w:hAnsiTheme="minorHAnsi" w:cstheme="minorHAnsi"/>
          <w:lang w:val="lt-LT"/>
        </w:rPr>
        <w:t>:</w:t>
      </w:r>
    </w:p>
    <w:tbl>
      <w:tblPr>
        <w:tblStyle w:val="Lentelstinklelis"/>
        <w:tblW w:w="5000" w:type="pct"/>
        <w:tblLook w:val="04A0" w:firstRow="1" w:lastRow="0" w:firstColumn="1" w:lastColumn="0" w:noHBand="0" w:noVBand="1"/>
      </w:tblPr>
      <w:tblGrid>
        <w:gridCol w:w="784"/>
        <w:gridCol w:w="4950"/>
        <w:gridCol w:w="6141"/>
        <w:gridCol w:w="2685"/>
      </w:tblGrid>
      <w:tr w:rsidR="007D1C8F" w:rsidRPr="002E0B30" w14:paraId="6010EF75" w14:textId="77777777" w:rsidTr="6C93C011">
        <w:trPr>
          <w:tblHeader/>
        </w:trPr>
        <w:tc>
          <w:tcPr>
            <w:tcW w:w="269" w:type="pct"/>
            <w:vAlign w:val="center"/>
          </w:tcPr>
          <w:p w14:paraId="625C191D" w14:textId="77777777" w:rsidR="007D1C8F" w:rsidRPr="002E0B30" w:rsidRDefault="007D1C8F" w:rsidP="002E0B30">
            <w:pPr>
              <w:ind w:left="-79" w:right="-108"/>
              <w:jc w:val="center"/>
              <w:rPr>
                <w:rFonts w:asciiTheme="minorHAnsi" w:hAnsiTheme="minorHAnsi" w:cstheme="minorHAnsi"/>
                <w:b/>
                <w:sz w:val="22"/>
                <w:szCs w:val="22"/>
                <w:lang w:val="lt-LT"/>
              </w:rPr>
            </w:pPr>
            <w:r w:rsidRPr="002E0B30">
              <w:rPr>
                <w:rFonts w:asciiTheme="minorHAnsi" w:hAnsiTheme="minorHAnsi" w:cstheme="minorHAnsi"/>
                <w:b/>
                <w:sz w:val="22"/>
                <w:szCs w:val="22"/>
                <w:lang w:val="lt-LT"/>
              </w:rPr>
              <w:t>Eil. Nr.</w:t>
            </w:r>
          </w:p>
        </w:tc>
        <w:tc>
          <w:tcPr>
            <w:tcW w:w="1700" w:type="pct"/>
            <w:vAlign w:val="center"/>
          </w:tcPr>
          <w:p w14:paraId="023C61FA" w14:textId="77777777" w:rsidR="007D1C8F" w:rsidRPr="002E0B30" w:rsidRDefault="007D1C8F" w:rsidP="00C76B4A">
            <w:pPr>
              <w:ind w:firstLine="240"/>
              <w:jc w:val="center"/>
              <w:rPr>
                <w:rFonts w:asciiTheme="minorHAnsi" w:hAnsiTheme="minorHAnsi" w:cstheme="minorHAnsi"/>
                <w:b/>
                <w:sz w:val="22"/>
                <w:szCs w:val="22"/>
                <w:lang w:val="lt-LT"/>
              </w:rPr>
            </w:pPr>
            <w:r w:rsidRPr="002E0B30">
              <w:rPr>
                <w:rFonts w:asciiTheme="minorHAnsi" w:hAnsiTheme="minorHAnsi" w:cstheme="minorHAnsi"/>
                <w:b/>
                <w:sz w:val="22"/>
                <w:szCs w:val="22"/>
                <w:lang w:val="lt-LT"/>
              </w:rPr>
              <w:t>Reikalavimas</w:t>
            </w:r>
          </w:p>
        </w:tc>
        <w:tc>
          <w:tcPr>
            <w:tcW w:w="2109" w:type="pct"/>
            <w:vAlign w:val="center"/>
          </w:tcPr>
          <w:p w14:paraId="618771A2" w14:textId="77777777" w:rsidR="007D1C8F" w:rsidRPr="002E0B30" w:rsidRDefault="007D1C8F" w:rsidP="00C76B4A">
            <w:pPr>
              <w:ind w:firstLine="240"/>
              <w:jc w:val="center"/>
              <w:rPr>
                <w:rFonts w:asciiTheme="minorHAnsi" w:hAnsiTheme="minorHAnsi" w:cstheme="minorHAnsi"/>
                <w:b/>
                <w:sz w:val="22"/>
                <w:szCs w:val="22"/>
                <w:lang w:val="lt-LT"/>
              </w:rPr>
            </w:pPr>
            <w:r w:rsidRPr="002E0B30">
              <w:rPr>
                <w:rFonts w:asciiTheme="minorHAnsi" w:hAnsiTheme="minorHAnsi" w:cstheme="minorHAnsi"/>
                <w:b/>
                <w:sz w:val="22"/>
                <w:szCs w:val="22"/>
                <w:lang w:val="lt-LT"/>
              </w:rPr>
              <w:t>Atitiktį reikalavimui įrodantys dokumentai</w:t>
            </w:r>
          </w:p>
        </w:tc>
        <w:tc>
          <w:tcPr>
            <w:tcW w:w="922" w:type="pct"/>
            <w:vAlign w:val="center"/>
          </w:tcPr>
          <w:p w14:paraId="241F4E70" w14:textId="77777777" w:rsidR="007D1C8F" w:rsidRPr="002E0B30" w:rsidRDefault="007D1C8F" w:rsidP="00C76B4A">
            <w:pPr>
              <w:ind w:firstLine="240"/>
              <w:jc w:val="center"/>
              <w:rPr>
                <w:rFonts w:asciiTheme="minorHAnsi" w:hAnsiTheme="minorHAnsi" w:cstheme="minorHAnsi"/>
                <w:b/>
                <w:sz w:val="22"/>
                <w:szCs w:val="22"/>
                <w:lang w:val="lt-LT"/>
              </w:rPr>
            </w:pPr>
            <w:r w:rsidRPr="002E0B30">
              <w:rPr>
                <w:rFonts w:asciiTheme="minorHAnsi" w:hAnsiTheme="minorHAnsi" w:cstheme="minorHAnsi"/>
                <w:b/>
                <w:sz w:val="22"/>
                <w:szCs w:val="22"/>
                <w:lang w:val="lt-LT"/>
              </w:rPr>
              <w:t>Subjektas, kuris turi atitikti reikalavimą</w:t>
            </w:r>
          </w:p>
        </w:tc>
      </w:tr>
      <w:tr w:rsidR="007D1C8F" w:rsidRPr="002E0B30" w14:paraId="3B144D1A" w14:textId="77777777" w:rsidTr="6C93C011">
        <w:trPr>
          <w:trHeight w:val="324"/>
        </w:trPr>
        <w:tc>
          <w:tcPr>
            <w:tcW w:w="5000" w:type="pct"/>
            <w:gridSpan w:val="4"/>
            <w:shd w:val="clear" w:color="auto" w:fill="D9D9D9" w:themeFill="background1" w:themeFillShade="D9"/>
          </w:tcPr>
          <w:p w14:paraId="04BF545E" w14:textId="77777777" w:rsidR="007D1C8F" w:rsidRPr="002E0B30" w:rsidRDefault="007D1C8F" w:rsidP="00C76B4A">
            <w:pPr>
              <w:ind w:left="720" w:firstLine="240"/>
              <w:jc w:val="center"/>
              <w:rPr>
                <w:rFonts w:asciiTheme="minorHAnsi" w:hAnsiTheme="minorHAnsi" w:cstheme="minorHAnsi"/>
                <w:sz w:val="22"/>
                <w:szCs w:val="22"/>
                <w:lang w:val="lt-LT"/>
              </w:rPr>
            </w:pPr>
            <w:r w:rsidRPr="002E0B30">
              <w:rPr>
                <w:rFonts w:asciiTheme="minorHAnsi" w:hAnsiTheme="minorHAnsi" w:cstheme="minorHAnsi"/>
                <w:b/>
                <w:sz w:val="22"/>
                <w:szCs w:val="22"/>
                <w:lang w:val="lt-LT"/>
              </w:rPr>
              <w:t>Techniniai ir profesiniai pajėgumai</w:t>
            </w:r>
          </w:p>
        </w:tc>
      </w:tr>
      <w:tr w:rsidR="007D1C8F" w:rsidRPr="002E0B30" w14:paraId="61F18A38" w14:textId="77777777" w:rsidTr="6C93C011">
        <w:tc>
          <w:tcPr>
            <w:tcW w:w="269" w:type="pct"/>
          </w:tcPr>
          <w:p w14:paraId="14DEA5B5" w14:textId="77777777" w:rsidR="007D1C8F" w:rsidRPr="002E0B30" w:rsidRDefault="007D1C8F" w:rsidP="002E0B30">
            <w:pPr>
              <w:ind w:left="-79" w:right="-108"/>
              <w:jc w:val="center"/>
              <w:rPr>
                <w:rFonts w:asciiTheme="minorHAnsi" w:hAnsiTheme="minorHAnsi" w:cstheme="minorHAnsi"/>
                <w:sz w:val="22"/>
                <w:szCs w:val="22"/>
                <w:lang w:val="lt-LT"/>
              </w:rPr>
            </w:pPr>
            <w:r w:rsidRPr="002E0B30">
              <w:rPr>
                <w:rFonts w:asciiTheme="minorHAnsi" w:hAnsiTheme="minorHAnsi" w:cstheme="minorHAnsi"/>
                <w:sz w:val="22"/>
                <w:szCs w:val="22"/>
                <w:lang w:val="lt-LT"/>
              </w:rPr>
              <w:t>2.1.</w:t>
            </w:r>
          </w:p>
        </w:tc>
        <w:tc>
          <w:tcPr>
            <w:tcW w:w="1700" w:type="pct"/>
            <w:shd w:val="clear" w:color="auto" w:fill="auto"/>
          </w:tcPr>
          <w:p w14:paraId="7BA3948B" w14:textId="77777777" w:rsidR="00495D3A" w:rsidRPr="002E0B30" w:rsidRDefault="00495D3A" w:rsidP="00B625C1">
            <w:pPr>
              <w:ind w:firstLine="240"/>
              <w:jc w:val="both"/>
              <w:rPr>
                <w:rFonts w:asciiTheme="minorHAnsi" w:hAnsiTheme="minorHAnsi" w:cstheme="minorHAnsi"/>
                <w:sz w:val="22"/>
                <w:szCs w:val="22"/>
                <w:lang w:val="lt-LT"/>
              </w:rPr>
            </w:pPr>
            <w:r w:rsidRPr="002E0B30">
              <w:rPr>
                <w:rFonts w:asciiTheme="minorHAnsi" w:hAnsiTheme="minorHAnsi" w:cstheme="minorHAnsi"/>
                <w:sz w:val="22"/>
                <w:szCs w:val="22"/>
                <w:lang w:val="lt-LT"/>
              </w:rPr>
              <w:t xml:space="preserve">Tiekėjui turi būti suteikta teisė atlikti šilumos įrenginių apmūrijimo, izoliavimo ir dažymo darbus bei dūmtraukių paviršių remonto darbus.* </w:t>
            </w:r>
          </w:p>
          <w:p w14:paraId="4D869C72" w14:textId="77777777" w:rsidR="00495D3A" w:rsidRPr="002E0B30" w:rsidRDefault="00495D3A" w:rsidP="00C76B4A">
            <w:pPr>
              <w:pStyle w:val="Komentarotekstas"/>
              <w:ind w:firstLine="240"/>
              <w:jc w:val="both"/>
              <w:rPr>
                <w:rFonts w:asciiTheme="minorHAnsi" w:hAnsiTheme="minorHAnsi" w:cstheme="minorHAnsi"/>
                <w:sz w:val="22"/>
                <w:szCs w:val="22"/>
              </w:rPr>
            </w:pPr>
          </w:p>
          <w:p w14:paraId="5CBD2ABD" w14:textId="355A67B6" w:rsidR="003F3712" w:rsidRPr="002E0B30" w:rsidRDefault="00495D3A" w:rsidP="00C76B4A">
            <w:pPr>
              <w:pStyle w:val="Komentarotekstas"/>
              <w:ind w:firstLine="240"/>
              <w:jc w:val="both"/>
              <w:rPr>
                <w:rFonts w:asciiTheme="minorHAnsi" w:hAnsiTheme="minorHAnsi" w:cstheme="minorHAnsi"/>
                <w:sz w:val="22"/>
                <w:szCs w:val="22"/>
              </w:rPr>
            </w:pPr>
            <w:r w:rsidRPr="002E0B30">
              <w:rPr>
                <w:rFonts w:asciiTheme="minorHAnsi" w:hAnsiTheme="minorHAnsi" w:cstheme="minorHAnsi"/>
                <w:sz w:val="22"/>
                <w:szCs w:val="22"/>
              </w:rPr>
              <w:t>* Asmenų, turinčių teisę įrengti ir (ar) eksploatuoti energetikos įrenginius, atestavimo taisyklių, patvirtintų Valstybinės energetikos reguliavimo tarybos 2024 m. lapkričio 5 d. nutarimu Nr. O3E-1388, priedo Nr. 4 punktas Nr. 28.</w:t>
            </w:r>
          </w:p>
        </w:tc>
        <w:tc>
          <w:tcPr>
            <w:tcW w:w="21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0078D" w14:textId="675F1671" w:rsidR="00B81376" w:rsidRPr="002E0B30" w:rsidRDefault="00B81376" w:rsidP="00C76B4A">
            <w:pPr>
              <w:ind w:firstLine="240"/>
              <w:jc w:val="both"/>
              <w:rPr>
                <w:rFonts w:asciiTheme="minorHAnsi" w:hAnsiTheme="minorHAnsi" w:cstheme="minorHAnsi"/>
                <w:sz w:val="22"/>
                <w:szCs w:val="22"/>
                <w:lang w:val="lt-LT"/>
              </w:rPr>
            </w:pPr>
            <w:r w:rsidRPr="002E0B30">
              <w:rPr>
                <w:rFonts w:asciiTheme="minorHAnsi" w:hAnsiTheme="minorHAnsi" w:cstheme="minorHAnsi"/>
                <w:sz w:val="22"/>
                <w:szCs w:val="22"/>
                <w:lang w:val="lt-LT"/>
              </w:rPr>
              <w:t>Valstybinės energetikos reguliavimo tarybos galiojančio atestato (Valstybinės energetikos inspekcijos prie Energetikos ministerijos, jeigu buvo išduotas iki 2019-07-01)</w:t>
            </w:r>
            <w:r w:rsidR="00731FAC" w:rsidRPr="002E0B30">
              <w:rPr>
                <w:rFonts w:asciiTheme="minorHAnsi" w:hAnsiTheme="minorHAnsi" w:cstheme="minorHAnsi"/>
                <w:sz w:val="22"/>
                <w:szCs w:val="22"/>
                <w:lang w:val="lt-LT"/>
              </w:rPr>
              <w:t>, suteikiančio teisę atlikti šilumos įrenginių apmūrijimo, izoliavimo ir dažymo darbus bei dūmtraukių paviršių remonto darbus,</w:t>
            </w:r>
            <w:r w:rsidRPr="002E0B30">
              <w:rPr>
                <w:rFonts w:asciiTheme="minorHAnsi" w:hAnsiTheme="minorHAnsi" w:cstheme="minorHAnsi"/>
                <w:sz w:val="22"/>
                <w:szCs w:val="22"/>
                <w:lang w:val="lt-LT"/>
              </w:rPr>
              <w:t xml:space="preserve"> skaitmeninę kopiją. </w:t>
            </w:r>
          </w:p>
          <w:p w14:paraId="16CE96D9" w14:textId="77777777" w:rsidR="00B81376" w:rsidRPr="002E0B30" w:rsidRDefault="00B81376" w:rsidP="00C76B4A">
            <w:pPr>
              <w:ind w:firstLine="240"/>
              <w:jc w:val="both"/>
              <w:rPr>
                <w:rFonts w:asciiTheme="minorHAnsi" w:hAnsiTheme="minorHAnsi" w:cstheme="minorHAnsi"/>
                <w:sz w:val="22"/>
                <w:szCs w:val="22"/>
                <w:lang w:val="lt-LT"/>
              </w:rPr>
            </w:pPr>
            <w:r w:rsidRPr="002E0B30">
              <w:rPr>
                <w:rFonts w:asciiTheme="minorHAnsi" w:hAnsiTheme="minorHAnsi" w:cstheme="minorHAnsi"/>
                <w:sz w:val="22"/>
                <w:szCs w:val="22"/>
                <w:lang w:val="lt-LT"/>
              </w:rPr>
              <w:t>Jeigu Tiekėjas yra registruotas Lietuvos Respublikoje arba yra iš trečiosios valstybės, iš jo nereikalaujama pateikti jokių šį reikalavimą įrodančių dokumentų. Komisija tikrina duomenis pati (</w:t>
            </w:r>
            <w:hyperlink r:id="rId20" w:history="1">
              <w:r w:rsidRPr="002E0B30">
                <w:rPr>
                  <w:rStyle w:val="Hipersaitas"/>
                  <w:rFonts w:asciiTheme="minorHAnsi" w:hAnsiTheme="minorHAnsi" w:cstheme="minorHAnsi"/>
                  <w:sz w:val="22"/>
                  <w:szCs w:val="22"/>
                  <w:lang w:val="lt-LT"/>
                </w:rPr>
                <w:t>https://www.licencijavimas.lt</w:t>
              </w:r>
            </w:hyperlink>
            <w:r w:rsidRPr="002E0B30">
              <w:rPr>
                <w:rFonts w:asciiTheme="minorHAnsi" w:hAnsiTheme="minorHAnsi" w:cstheme="minorHAnsi"/>
                <w:sz w:val="22"/>
                <w:szCs w:val="22"/>
                <w:lang w:val="lt-LT"/>
              </w:rPr>
              <w:t xml:space="preserve">) . </w:t>
            </w:r>
          </w:p>
          <w:p w14:paraId="0E7DC898" w14:textId="77777777" w:rsidR="00B81376" w:rsidRPr="002E0B30" w:rsidRDefault="00B81376" w:rsidP="00C76B4A">
            <w:pPr>
              <w:ind w:firstLine="240"/>
              <w:jc w:val="both"/>
              <w:rPr>
                <w:rFonts w:asciiTheme="minorHAnsi" w:hAnsiTheme="minorHAnsi" w:cstheme="minorHAnsi"/>
                <w:sz w:val="22"/>
                <w:szCs w:val="22"/>
                <w:lang w:val="lt-LT"/>
              </w:rPr>
            </w:pPr>
            <w:r w:rsidRPr="002E0B30">
              <w:rPr>
                <w:rFonts w:asciiTheme="minorHAnsi" w:hAnsiTheme="minorHAnsi" w:cstheme="minorHAnsi"/>
                <w:sz w:val="22"/>
                <w:szCs w:val="22"/>
                <w:lang w:val="lt-LT"/>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0A8526D2" w14:textId="77777777" w:rsidR="00B81376" w:rsidRPr="002E0B30" w:rsidRDefault="00B81376" w:rsidP="00C76B4A">
            <w:pPr>
              <w:ind w:firstLine="240"/>
              <w:jc w:val="both"/>
              <w:rPr>
                <w:rFonts w:asciiTheme="minorHAnsi" w:hAnsiTheme="minorHAnsi" w:cstheme="minorHAnsi"/>
                <w:sz w:val="22"/>
                <w:szCs w:val="22"/>
                <w:lang w:val="lt-LT"/>
              </w:rPr>
            </w:pPr>
            <w:r w:rsidRPr="002E0B30">
              <w:rPr>
                <w:rFonts w:asciiTheme="minorHAnsi" w:hAnsiTheme="minorHAnsi" w:cstheme="minorHAnsi"/>
                <w:sz w:val="22"/>
                <w:szCs w:val="22"/>
                <w:lang w:val="lt-LT"/>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2E0B30">
              <w:rPr>
                <w:rFonts w:asciiTheme="minorHAnsi" w:hAnsiTheme="minorHAnsi" w:cstheme="minorHAnsi"/>
                <w:sz w:val="22"/>
                <w:szCs w:val="22"/>
                <w:lang w:val="lt-LT"/>
              </w:rPr>
              <w:t>čių</w:t>
            </w:r>
            <w:proofErr w:type="spellEnd"/>
            <w:r w:rsidRPr="002E0B30">
              <w:rPr>
                <w:rFonts w:asciiTheme="minorHAnsi" w:hAnsiTheme="minorHAnsi" w:cstheme="minorHAnsi"/>
                <w:sz w:val="22"/>
                <w:szCs w:val="22"/>
                <w:lang w:val="lt-LT"/>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312EF139" w14:textId="77777777" w:rsidR="00B81376" w:rsidRPr="002E0B30" w:rsidRDefault="00B81376" w:rsidP="00C76B4A">
            <w:pPr>
              <w:ind w:firstLine="240"/>
              <w:jc w:val="both"/>
              <w:rPr>
                <w:rFonts w:asciiTheme="minorHAnsi" w:hAnsiTheme="minorHAnsi" w:cstheme="minorHAnsi"/>
                <w:sz w:val="22"/>
                <w:szCs w:val="22"/>
                <w:lang w:val="lt-LT"/>
              </w:rPr>
            </w:pPr>
            <w:r w:rsidRPr="002E0B30">
              <w:rPr>
                <w:rFonts w:asciiTheme="minorHAnsi" w:hAnsiTheme="minorHAnsi" w:cstheme="minorHAnsi"/>
                <w:sz w:val="22"/>
                <w:szCs w:val="22"/>
                <w:lang w:val="lt-LT"/>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423E926B" w14:textId="77777777" w:rsidR="007D1C8F" w:rsidRPr="002E0B30" w:rsidRDefault="007D1C8F" w:rsidP="00C76B4A">
            <w:pPr>
              <w:ind w:firstLine="240"/>
              <w:jc w:val="both"/>
              <w:rPr>
                <w:rFonts w:asciiTheme="minorHAnsi" w:hAnsiTheme="minorHAnsi" w:cstheme="minorHAnsi"/>
                <w:sz w:val="22"/>
                <w:szCs w:val="22"/>
                <w:lang w:val="lt-LT"/>
              </w:rPr>
            </w:pPr>
          </w:p>
        </w:tc>
        <w:tc>
          <w:tcPr>
            <w:tcW w:w="922" w:type="pct"/>
          </w:tcPr>
          <w:p w14:paraId="7583F240" w14:textId="77777777" w:rsidR="007D1C8F" w:rsidRPr="002E0B30" w:rsidRDefault="007D1C8F" w:rsidP="00C76B4A">
            <w:pPr>
              <w:pStyle w:val="Sraopastraipa"/>
              <w:spacing w:after="0" w:line="240" w:lineRule="auto"/>
              <w:ind w:left="0" w:firstLine="240"/>
              <w:jc w:val="both"/>
              <w:rPr>
                <w:rFonts w:cstheme="minorHAnsi"/>
                <w:sz w:val="22"/>
                <w:szCs w:val="22"/>
                <w:lang w:val="lt-LT"/>
              </w:rPr>
            </w:pPr>
            <w:r w:rsidRPr="002E0B30">
              <w:rPr>
                <w:rFonts w:cstheme="minorHAnsi"/>
                <w:sz w:val="22"/>
                <w:szCs w:val="22"/>
                <w:lang w:val="lt-LT"/>
              </w:rPr>
              <w:t xml:space="preserve">Tiekėjas </w:t>
            </w:r>
            <w:r w:rsidRPr="002E0B30">
              <w:rPr>
                <w:rStyle w:val="normaltextrun"/>
                <w:rFonts w:cstheme="minorHAnsi"/>
                <w:sz w:val="22"/>
                <w:szCs w:val="22"/>
                <w:lang w:val="lt-LT"/>
              </w:rPr>
              <w:t xml:space="preserve">ir/arba </w:t>
            </w:r>
            <w:r w:rsidRPr="002E0B30">
              <w:rPr>
                <w:rFonts w:cstheme="minorHAnsi"/>
                <w:sz w:val="22"/>
                <w:szCs w:val="22"/>
                <w:lang w:val="lt-LT"/>
              </w:rPr>
              <w:t>bent vienas tiekėjų grupės narys ir/arba ūkio subjektas, kurio pajėgumais remiamasi tiekėjas atitinkamoje srityje vykdyti veiklą, jeigu tiekėjas įrodys, kad šio ūkio subjekto ištekliai jam bus prieinami.</w:t>
            </w:r>
          </w:p>
        </w:tc>
      </w:tr>
      <w:tr w:rsidR="00025FED" w:rsidRPr="002E0B30" w14:paraId="68A48FDF" w14:textId="77777777" w:rsidTr="6C93C011">
        <w:tc>
          <w:tcPr>
            <w:tcW w:w="269" w:type="pct"/>
          </w:tcPr>
          <w:p w14:paraId="760CCCE4" w14:textId="7949D485" w:rsidR="00025FED" w:rsidRPr="002E0B30" w:rsidRDefault="00025FED" w:rsidP="002E0B30">
            <w:pPr>
              <w:ind w:left="-79" w:right="-108"/>
              <w:jc w:val="center"/>
              <w:rPr>
                <w:rFonts w:asciiTheme="minorHAnsi" w:hAnsiTheme="minorHAnsi" w:cstheme="minorHAnsi"/>
                <w:sz w:val="22"/>
                <w:szCs w:val="22"/>
                <w:lang w:val="lt-LT"/>
              </w:rPr>
            </w:pPr>
            <w:r w:rsidRPr="002E0B30">
              <w:rPr>
                <w:rFonts w:asciiTheme="minorHAnsi" w:hAnsiTheme="minorHAnsi" w:cstheme="minorHAnsi"/>
                <w:sz w:val="22"/>
                <w:szCs w:val="22"/>
                <w:lang w:val="lt-LT"/>
              </w:rPr>
              <w:t>2.</w:t>
            </w:r>
            <w:r w:rsidR="006658CD" w:rsidRPr="002E0B30">
              <w:rPr>
                <w:rFonts w:asciiTheme="minorHAnsi" w:hAnsiTheme="minorHAnsi" w:cstheme="minorHAnsi"/>
                <w:sz w:val="22"/>
                <w:szCs w:val="22"/>
                <w:lang w:val="lt-LT"/>
              </w:rPr>
              <w:t>2</w:t>
            </w:r>
            <w:r w:rsidRPr="002E0B30">
              <w:rPr>
                <w:rFonts w:asciiTheme="minorHAnsi" w:hAnsiTheme="minorHAnsi" w:cstheme="minorHAnsi"/>
                <w:sz w:val="22"/>
                <w:szCs w:val="22"/>
                <w:lang w:val="lt-LT"/>
              </w:rPr>
              <w:t>.</w:t>
            </w:r>
          </w:p>
        </w:tc>
        <w:tc>
          <w:tcPr>
            <w:tcW w:w="1700" w:type="pct"/>
            <w:shd w:val="clear" w:color="auto" w:fill="auto"/>
          </w:tcPr>
          <w:p w14:paraId="64AA3DAB" w14:textId="77777777" w:rsidR="00642CB6" w:rsidRDefault="00B81376" w:rsidP="00C76B4A">
            <w:pPr>
              <w:suppressAutoHyphens/>
              <w:autoSpaceDN w:val="0"/>
              <w:ind w:firstLine="240"/>
              <w:jc w:val="both"/>
              <w:textAlignment w:val="baseline"/>
              <w:rPr>
                <w:rFonts w:asciiTheme="minorHAnsi" w:hAnsiTheme="minorHAnsi" w:cstheme="minorHAnsi"/>
                <w:sz w:val="22"/>
                <w:szCs w:val="22"/>
                <w:lang w:val="lt-LT" w:eastAsia="da-DK"/>
              </w:rPr>
            </w:pPr>
            <w:r w:rsidRPr="002E0B30">
              <w:rPr>
                <w:rFonts w:asciiTheme="minorHAnsi" w:hAnsiTheme="minorHAnsi" w:cstheme="minorHAnsi"/>
                <w:sz w:val="22"/>
                <w:szCs w:val="22"/>
                <w:lang w:val="lt-LT" w:eastAsia="da-DK"/>
              </w:rPr>
              <w:t xml:space="preserve">Tiekėjas per </w:t>
            </w:r>
            <w:r w:rsidR="00F86D37" w:rsidRPr="002E0B30">
              <w:rPr>
                <w:rFonts w:asciiTheme="minorHAnsi" w:hAnsiTheme="minorHAnsi" w:cstheme="minorHAnsi"/>
                <w:sz w:val="22"/>
                <w:szCs w:val="22"/>
                <w:lang w:val="lt-LT" w:eastAsia="da-DK"/>
              </w:rPr>
              <w:t xml:space="preserve">paskutinius </w:t>
            </w:r>
            <w:r w:rsidRPr="002E0B30">
              <w:rPr>
                <w:rFonts w:asciiTheme="minorHAnsi" w:hAnsiTheme="minorHAnsi" w:cstheme="minorHAnsi"/>
                <w:sz w:val="22"/>
                <w:szCs w:val="22"/>
                <w:lang w:val="lt-LT" w:eastAsia="da-DK"/>
              </w:rPr>
              <w:t xml:space="preserve">5 (penkerius) metus iki pirkimo sąlygose nurodytų pasiūlymų pateikimo </w:t>
            </w:r>
            <w:r w:rsidR="00F86D37" w:rsidRPr="002E0B30">
              <w:rPr>
                <w:rFonts w:asciiTheme="minorHAnsi" w:hAnsiTheme="minorHAnsi" w:cstheme="minorHAnsi"/>
                <w:sz w:val="22"/>
                <w:szCs w:val="22"/>
                <w:lang w:val="lt-LT" w:eastAsia="da-DK"/>
              </w:rPr>
              <w:t>termino pabaigos</w:t>
            </w:r>
            <w:r w:rsidRPr="002E0B30">
              <w:rPr>
                <w:rFonts w:asciiTheme="minorHAnsi" w:hAnsiTheme="minorHAnsi" w:cstheme="minorHAnsi"/>
                <w:sz w:val="22"/>
                <w:szCs w:val="22"/>
                <w:lang w:val="lt-LT" w:eastAsia="da-DK"/>
              </w:rPr>
              <w:t xml:space="preserve"> arba per laiką nuo įregistravimo dienos (jeigu Tiekėjas vykdė veiklą mažiau nei 5 (penkerius) metus pagal vieną ar daugiau sutarčių (bet ne daugiau kaip </w:t>
            </w:r>
            <w:r w:rsidR="00F86D37" w:rsidRPr="002E0B30">
              <w:rPr>
                <w:rFonts w:asciiTheme="minorHAnsi" w:hAnsiTheme="minorHAnsi" w:cstheme="minorHAnsi"/>
                <w:sz w:val="22"/>
                <w:szCs w:val="22"/>
                <w:lang w:val="lt-LT" w:eastAsia="da-DK"/>
              </w:rPr>
              <w:t>3</w:t>
            </w:r>
            <w:r w:rsidRPr="002E0B30">
              <w:rPr>
                <w:rFonts w:asciiTheme="minorHAnsi" w:hAnsiTheme="minorHAnsi" w:cstheme="minorHAnsi"/>
                <w:sz w:val="22"/>
                <w:szCs w:val="22"/>
                <w:lang w:val="lt-LT" w:eastAsia="da-DK"/>
              </w:rPr>
              <w:t xml:space="preserve">) savo jėgomis sėkmingai </w:t>
            </w:r>
            <w:r w:rsidR="00E41FA8" w:rsidRPr="002E0B30">
              <w:rPr>
                <w:rFonts w:asciiTheme="minorHAnsi" w:hAnsiTheme="minorHAnsi" w:cstheme="minorHAnsi"/>
                <w:sz w:val="22"/>
                <w:szCs w:val="22"/>
                <w:lang w:val="lt-LT" w:eastAsia="da-DK"/>
              </w:rPr>
              <w:t>įvykdęs</w:t>
            </w:r>
            <w:r w:rsidR="00642CB6">
              <w:rPr>
                <w:rFonts w:asciiTheme="minorHAnsi" w:hAnsiTheme="minorHAnsi" w:cstheme="minorHAnsi"/>
                <w:sz w:val="22"/>
                <w:szCs w:val="22"/>
                <w:lang w:val="lt-LT" w:eastAsia="da-DK"/>
              </w:rPr>
              <w:t>:</w:t>
            </w:r>
          </w:p>
          <w:p w14:paraId="5E3152ED" w14:textId="746DA0B4" w:rsidR="00C01093" w:rsidRDefault="00F86D37" w:rsidP="00642CB6">
            <w:pPr>
              <w:pStyle w:val="Sraopastraipa"/>
              <w:numPr>
                <w:ilvl w:val="0"/>
                <w:numId w:val="8"/>
              </w:numPr>
              <w:suppressAutoHyphens/>
              <w:autoSpaceDN w:val="0"/>
              <w:jc w:val="both"/>
              <w:textAlignment w:val="baseline"/>
              <w:rPr>
                <w:rFonts w:cstheme="minorHAnsi"/>
                <w:lang w:val="lt-LT" w:eastAsia="da-DK"/>
              </w:rPr>
            </w:pPr>
            <w:r w:rsidRPr="00642CB6">
              <w:rPr>
                <w:rFonts w:cstheme="minorHAnsi"/>
                <w:lang w:val="lt-LT" w:eastAsia="da-DK"/>
              </w:rPr>
              <w:t xml:space="preserve"> </w:t>
            </w:r>
            <w:r w:rsidR="00FE24F2" w:rsidRPr="00642CB6">
              <w:rPr>
                <w:rFonts w:cstheme="minorHAnsi"/>
                <w:lang w:val="lt-LT" w:eastAsia="da-DK"/>
              </w:rPr>
              <w:t>garo</w:t>
            </w:r>
            <w:r w:rsidR="003A5727" w:rsidRPr="00642CB6">
              <w:rPr>
                <w:rFonts w:cstheme="minorHAnsi"/>
                <w:lang w:val="lt-LT" w:eastAsia="da-DK"/>
              </w:rPr>
              <w:t xml:space="preserve"> </w:t>
            </w:r>
            <w:r w:rsidR="005D73C5">
              <w:rPr>
                <w:rFonts w:cstheme="minorHAnsi"/>
                <w:lang w:val="lt-LT" w:eastAsia="da-DK"/>
              </w:rPr>
              <w:t xml:space="preserve">katilo </w:t>
            </w:r>
            <w:r w:rsidR="00FE24F2" w:rsidRPr="00642CB6">
              <w:rPr>
                <w:rFonts w:cstheme="minorHAnsi"/>
                <w:lang w:val="lt-LT"/>
              </w:rPr>
              <w:t>mūro remonto</w:t>
            </w:r>
            <w:r w:rsidR="00D42027" w:rsidRPr="00642CB6">
              <w:rPr>
                <w:rFonts w:cstheme="minorHAnsi"/>
                <w:lang w:val="lt-LT"/>
              </w:rPr>
              <w:t xml:space="preserve"> </w:t>
            </w:r>
            <w:r w:rsidR="002D1B49" w:rsidRPr="00642CB6">
              <w:rPr>
                <w:rFonts w:cstheme="minorHAnsi"/>
                <w:lang w:val="lt-LT"/>
              </w:rPr>
              <w:t xml:space="preserve"> darbus</w:t>
            </w:r>
            <w:r w:rsidR="00642CB6">
              <w:rPr>
                <w:rFonts w:cstheme="minorHAnsi"/>
                <w:lang w:val="lt-LT"/>
              </w:rPr>
              <w:t>;</w:t>
            </w:r>
            <w:r w:rsidR="00DF1B00">
              <w:rPr>
                <w:rFonts w:cstheme="minorHAnsi"/>
                <w:lang w:val="lt-LT"/>
              </w:rPr>
              <w:t xml:space="preserve"> ar</w:t>
            </w:r>
          </w:p>
          <w:p w14:paraId="7011CD93" w14:textId="032E1EAE" w:rsidR="00C01093" w:rsidRDefault="00C01093" w:rsidP="00642CB6">
            <w:pPr>
              <w:pStyle w:val="Sraopastraipa"/>
              <w:numPr>
                <w:ilvl w:val="0"/>
                <w:numId w:val="8"/>
              </w:numPr>
              <w:suppressAutoHyphens/>
              <w:autoSpaceDN w:val="0"/>
              <w:jc w:val="both"/>
              <w:textAlignment w:val="baseline"/>
              <w:rPr>
                <w:rFonts w:cstheme="minorHAnsi"/>
                <w:lang w:val="lt-LT" w:eastAsia="da-DK"/>
              </w:rPr>
            </w:pPr>
            <w:r>
              <w:rPr>
                <w:rFonts w:cstheme="minorHAnsi"/>
                <w:lang w:val="lt-LT"/>
              </w:rPr>
              <w:t>vandens šildymo katil</w:t>
            </w:r>
            <w:r w:rsidR="005D73C5">
              <w:rPr>
                <w:rFonts w:cstheme="minorHAnsi"/>
                <w:lang w:val="lt-LT"/>
              </w:rPr>
              <w:t>o</w:t>
            </w:r>
            <w:r>
              <w:rPr>
                <w:rFonts w:cstheme="minorHAnsi"/>
                <w:lang w:val="lt-LT"/>
              </w:rPr>
              <w:t xml:space="preserve"> mūro remonto darbus;</w:t>
            </w:r>
            <w:r w:rsidR="00DF1B00">
              <w:rPr>
                <w:rFonts w:cstheme="minorHAnsi"/>
                <w:lang w:val="lt-LT"/>
              </w:rPr>
              <w:t xml:space="preserve"> ar</w:t>
            </w:r>
          </w:p>
          <w:p w14:paraId="48388380" w14:textId="193C5EF2" w:rsidR="00CE76A0" w:rsidRPr="005D73C5" w:rsidRDefault="00FE24F2" w:rsidP="005D73C5">
            <w:pPr>
              <w:pStyle w:val="Sraopastraipa"/>
              <w:numPr>
                <w:ilvl w:val="0"/>
                <w:numId w:val="8"/>
              </w:numPr>
              <w:suppressAutoHyphens/>
              <w:autoSpaceDN w:val="0"/>
              <w:jc w:val="both"/>
              <w:textAlignment w:val="baseline"/>
              <w:rPr>
                <w:rFonts w:cstheme="minorHAnsi"/>
                <w:lang w:val="lt-LT" w:eastAsia="da-DK"/>
              </w:rPr>
            </w:pPr>
            <w:r w:rsidRPr="00642CB6">
              <w:rPr>
                <w:rFonts w:cstheme="minorHAnsi"/>
                <w:lang w:val="lt-LT"/>
              </w:rPr>
              <w:t xml:space="preserve"> dūmtakių</w:t>
            </w:r>
            <w:r w:rsidR="00C64DF9">
              <w:rPr>
                <w:rFonts w:cstheme="minorHAnsi"/>
                <w:lang w:val="lt-LT"/>
              </w:rPr>
              <w:t xml:space="preserve"> ar </w:t>
            </w:r>
            <w:r w:rsidRPr="00642CB6">
              <w:rPr>
                <w:rFonts w:cstheme="minorHAnsi"/>
                <w:lang w:val="lt-LT"/>
              </w:rPr>
              <w:t>ortakių</w:t>
            </w:r>
            <w:r w:rsidR="00C64DF9">
              <w:rPr>
                <w:rFonts w:cstheme="minorHAnsi"/>
                <w:lang w:val="lt-LT"/>
              </w:rPr>
              <w:t xml:space="preserve"> </w:t>
            </w:r>
            <w:r w:rsidR="00D33A63" w:rsidRPr="00642CB6">
              <w:rPr>
                <w:rFonts w:cstheme="minorHAnsi"/>
                <w:lang w:val="lt-LT"/>
              </w:rPr>
              <w:t>ar</w:t>
            </w:r>
            <w:r w:rsidRPr="00642CB6">
              <w:rPr>
                <w:rFonts w:cstheme="minorHAnsi"/>
                <w:lang w:val="lt-LT"/>
              </w:rPr>
              <w:t xml:space="preserve"> vamzdynų</w:t>
            </w:r>
            <w:r w:rsidR="00445B8B" w:rsidRPr="00642CB6">
              <w:rPr>
                <w:rFonts w:cstheme="minorHAnsi"/>
                <w:lang w:val="lt-LT" w:eastAsia="da-DK"/>
              </w:rPr>
              <w:t xml:space="preserve"> </w:t>
            </w:r>
            <w:r w:rsidRPr="005D73C5">
              <w:rPr>
                <w:rFonts w:cstheme="minorHAnsi"/>
                <w:lang w:val="lt-LT"/>
              </w:rPr>
              <w:t>paviršių šiluminio izoliavimo ir</w:t>
            </w:r>
            <w:r w:rsidR="00445B8B" w:rsidRPr="005D73C5">
              <w:rPr>
                <w:rFonts w:cstheme="minorHAnsi"/>
                <w:lang w:val="lt-LT"/>
              </w:rPr>
              <w:t>/ ar</w:t>
            </w:r>
            <w:r w:rsidRPr="005D73C5">
              <w:rPr>
                <w:rFonts w:cstheme="minorHAnsi"/>
                <w:lang w:val="lt-LT"/>
              </w:rPr>
              <w:t xml:space="preserve"> šilumos izoliacijos skardinimo</w:t>
            </w:r>
            <w:r w:rsidRPr="005D73C5">
              <w:rPr>
                <w:rFonts w:cstheme="minorHAnsi"/>
                <w:lang w:val="lt-LT" w:eastAsia="da-DK"/>
              </w:rPr>
              <w:t xml:space="preserve"> darbus, </w:t>
            </w:r>
          </w:p>
          <w:p w14:paraId="2D07061C" w14:textId="70B76F5F" w:rsidR="00B81376" w:rsidRPr="00CE76A0" w:rsidRDefault="00FE24F2" w:rsidP="00CE76A0">
            <w:pPr>
              <w:pStyle w:val="Sraopastraipa"/>
              <w:suppressAutoHyphens/>
              <w:autoSpaceDN w:val="0"/>
              <w:ind w:left="600"/>
              <w:jc w:val="both"/>
              <w:textAlignment w:val="baseline"/>
              <w:rPr>
                <w:rFonts w:cstheme="minorHAnsi"/>
                <w:lang w:val="lt-LT" w:eastAsia="da-DK"/>
              </w:rPr>
            </w:pPr>
            <w:r w:rsidRPr="00CE76A0">
              <w:rPr>
                <w:rFonts w:cstheme="minorHAnsi"/>
                <w:lang w:val="lt-LT" w:eastAsia="da-DK"/>
              </w:rPr>
              <w:t>kurių bendra vertė ne mažesnė nei 200.000,00 EUR be PVM</w:t>
            </w:r>
          </w:p>
          <w:p w14:paraId="01822F4D" w14:textId="77777777" w:rsidR="00B81376" w:rsidRPr="002E0B30" w:rsidRDefault="00B81376" w:rsidP="00C76B4A">
            <w:pPr>
              <w:suppressAutoHyphens/>
              <w:autoSpaceDN w:val="0"/>
              <w:ind w:firstLine="240"/>
              <w:jc w:val="both"/>
              <w:textAlignment w:val="baseline"/>
              <w:rPr>
                <w:rFonts w:asciiTheme="minorHAnsi" w:hAnsiTheme="minorHAnsi" w:cstheme="minorHAnsi"/>
                <w:sz w:val="22"/>
                <w:szCs w:val="22"/>
                <w:lang w:val="lt-LT" w:eastAsia="da-DK"/>
              </w:rPr>
            </w:pPr>
            <w:r w:rsidRPr="002E0B30">
              <w:rPr>
                <w:rFonts w:asciiTheme="minorHAnsi" w:hAnsiTheme="minorHAnsi" w:cstheme="minorHAnsi"/>
                <w:sz w:val="22"/>
                <w:szCs w:val="22"/>
                <w:lang w:val="lt-LT" w:eastAsia="da-DK"/>
              </w:rPr>
              <w:t xml:space="preserve">Įrodinėjimo pareiga dėl kvalifikacijos pagrindimo tenka tiekėjui. </w:t>
            </w:r>
          </w:p>
          <w:p w14:paraId="641D320C" w14:textId="4001ED28" w:rsidR="00B81376" w:rsidRPr="002E0B30" w:rsidRDefault="00B81376" w:rsidP="00C76B4A">
            <w:pPr>
              <w:pStyle w:val="Komentarotekstas"/>
              <w:ind w:firstLine="240"/>
              <w:jc w:val="both"/>
              <w:rPr>
                <w:rFonts w:asciiTheme="minorHAnsi" w:hAnsiTheme="minorHAnsi" w:cstheme="minorHAnsi"/>
                <w:sz w:val="22"/>
                <w:szCs w:val="22"/>
              </w:rPr>
            </w:pPr>
          </w:p>
        </w:tc>
        <w:tc>
          <w:tcPr>
            <w:tcW w:w="2109" w:type="pct"/>
            <w:shd w:val="clear" w:color="auto" w:fill="auto"/>
          </w:tcPr>
          <w:p w14:paraId="38AB5B87" w14:textId="0028A436" w:rsidR="00F86D37" w:rsidRPr="002E0B30" w:rsidRDefault="00F86D37" w:rsidP="00C76B4A">
            <w:pPr>
              <w:pStyle w:val="Betarp"/>
              <w:ind w:firstLine="240"/>
              <w:jc w:val="both"/>
              <w:rPr>
                <w:rFonts w:asciiTheme="minorHAnsi" w:eastAsia="MS Mincho" w:hAnsiTheme="minorHAnsi" w:cstheme="minorHAnsi"/>
                <w:sz w:val="22"/>
                <w:szCs w:val="22"/>
              </w:rPr>
            </w:pPr>
            <w:r w:rsidRPr="002E0B30">
              <w:rPr>
                <w:rFonts w:asciiTheme="minorHAnsi" w:eastAsia="MS Mincho" w:hAnsiTheme="minorHAnsi" w:cstheme="minorHAnsi"/>
                <w:sz w:val="22"/>
                <w:szCs w:val="22"/>
              </w:rPr>
              <w:t xml:space="preserve">1) Per paskutinius 5 (penkerius) metus įvykdytų panašių sutarčių, susijusių </w:t>
            </w:r>
            <w:r w:rsidR="001E4BB0">
              <w:rPr>
                <w:rFonts w:asciiTheme="minorHAnsi" w:hAnsiTheme="minorHAnsi" w:cstheme="minorHAnsi"/>
                <w:sz w:val="22"/>
                <w:szCs w:val="22"/>
              </w:rPr>
              <w:t>d</w:t>
            </w:r>
            <w:r w:rsidR="007A464C" w:rsidRPr="002E0B30">
              <w:rPr>
                <w:rFonts w:asciiTheme="minorHAnsi" w:hAnsiTheme="minorHAnsi" w:cstheme="minorHAnsi"/>
                <w:sz w:val="22"/>
                <w:szCs w:val="22"/>
              </w:rPr>
              <w:t>arb</w:t>
            </w:r>
            <w:r w:rsidR="004B1641">
              <w:rPr>
                <w:rFonts w:asciiTheme="minorHAnsi" w:hAnsiTheme="minorHAnsi" w:cstheme="minorHAnsi"/>
                <w:sz w:val="22"/>
                <w:szCs w:val="22"/>
              </w:rPr>
              <w:t>ų sąrašas</w:t>
            </w:r>
            <w:r w:rsidRPr="002E0B30">
              <w:rPr>
                <w:rFonts w:asciiTheme="minorHAnsi" w:eastAsia="MS Mincho" w:hAnsiTheme="minorHAnsi" w:cstheme="minorHAnsi"/>
                <w:sz w:val="22"/>
                <w:szCs w:val="22"/>
              </w:rPr>
              <w:t xml:space="preserve">, </w:t>
            </w:r>
            <w:r w:rsidRPr="002E0B30">
              <w:rPr>
                <w:rFonts w:asciiTheme="minorHAnsi" w:hAnsiTheme="minorHAnsi" w:cstheme="minorHAnsi"/>
                <w:sz w:val="22"/>
                <w:szCs w:val="22"/>
              </w:rPr>
              <w:t xml:space="preserve">parengiamas </w:t>
            </w:r>
            <w:r w:rsidRPr="002E0B30">
              <w:rPr>
                <w:rFonts w:asciiTheme="minorHAnsi" w:eastAsia="MS Mincho" w:hAnsiTheme="minorHAnsi" w:cstheme="minorHAnsi"/>
                <w:sz w:val="22"/>
                <w:szCs w:val="22"/>
              </w:rPr>
              <w:t xml:space="preserve">užpildant </w:t>
            </w:r>
            <w:r w:rsidRPr="002E0B30">
              <w:rPr>
                <w:rFonts w:asciiTheme="minorHAnsi" w:hAnsiTheme="minorHAnsi" w:cstheme="minorHAnsi"/>
                <w:sz w:val="22"/>
                <w:szCs w:val="22"/>
              </w:rPr>
              <w:t xml:space="preserve">Pirkimo Specialiųjų sąlygų </w:t>
            </w:r>
            <w:r w:rsidR="009C301C" w:rsidRPr="002E0B30">
              <w:rPr>
                <w:rFonts w:asciiTheme="minorHAnsi" w:hAnsiTheme="minorHAnsi" w:cstheme="minorHAnsi"/>
                <w:sz w:val="22"/>
                <w:szCs w:val="22"/>
              </w:rPr>
              <w:t>8</w:t>
            </w:r>
            <w:r w:rsidRPr="002E0B30">
              <w:rPr>
                <w:rFonts w:asciiTheme="minorHAnsi" w:hAnsiTheme="minorHAnsi" w:cstheme="minorHAnsi"/>
                <w:sz w:val="22"/>
                <w:szCs w:val="22"/>
              </w:rPr>
              <w:t xml:space="preserve"> priedą</w:t>
            </w:r>
            <w:r w:rsidRPr="002E0B30">
              <w:rPr>
                <w:rFonts w:asciiTheme="minorHAnsi" w:eastAsia="MS Mincho" w:hAnsiTheme="minorHAnsi" w:cstheme="minorHAnsi"/>
                <w:sz w:val="22"/>
                <w:szCs w:val="22"/>
              </w:rPr>
              <w:t>.</w:t>
            </w:r>
          </w:p>
          <w:p w14:paraId="20E3204A" w14:textId="48D15C1E" w:rsidR="00F86D37" w:rsidRPr="002E0B30" w:rsidRDefault="00F86D37" w:rsidP="00C76B4A">
            <w:pPr>
              <w:pStyle w:val="Betarp"/>
              <w:ind w:firstLine="240"/>
              <w:jc w:val="both"/>
              <w:rPr>
                <w:rFonts w:asciiTheme="minorHAnsi" w:hAnsiTheme="minorHAnsi" w:cstheme="minorHAnsi"/>
                <w:sz w:val="22"/>
                <w:szCs w:val="22"/>
                <w:lang w:eastAsia="da-DK"/>
              </w:rPr>
            </w:pPr>
            <w:r w:rsidRPr="002E0B30">
              <w:rPr>
                <w:rFonts w:asciiTheme="minorHAnsi" w:hAnsiTheme="minorHAnsi" w:cstheme="minorHAnsi"/>
                <w:sz w:val="22"/>
                <w:szCs w:val="22"/>
              </w:rPr>
              <w:t>2) Užsakovų patvirtinimai apie kiekvienos pateiktos vertinimui sutarties tinkamą ir laiku įvykdymą arba kitus dokumentus įrodančius tinkamą ir laiku sutarčių atlikimą (pvz. garo</w:t>
            </w:r>
            <w:r w:rsidR="003A5727" w:rsidRPr="002E0B30">
              <w:rPr>
                <w:rFonts w:asciiTheme="minorHAnsi" w:hAnsiTheme="minorHAnsi" w:cstheme="minorHAnsi"/>
                <w:sz w:val="22"/>
                <w:szCs w:val="22"/>
              </w:rPr>
              <w:t xml:space="preserve"> ir</w:t>
            </w:r>
            <w:r w:rsidR="00BD439D" w:rsidRPr="002E0B30">
              <w:rPr>
                <w:rFonts w:asciiTheme="minorHAnsi" w:hAnsiTheme="minorHAnsi" w:cstheme="minorHAnsi"/>
                <w:sz w:val="22"/>
                <w:szCs w:val="22"/>
              </w:rPr>
              <w:t xml:space="preserve">/ ar </w:t>
            </w:r>
            <w:r w:rsidR="00255AF3" w:rsidRPr="002E0B30">
              <w:rPr>
                <w:rFonts w:asciiTheme="minorHAnsi" w:hAnsiTheme="minorHAnsi" w:cstheme="minorHAnsi"/>
                <w:sz w:val="22"/>
                <w:szCs w:val="22"/>
              </w:rPr>
              <w:t>vandens</w:t>
            </w:r>
            <w:r w:rsidR="00BD439D" w:rsidRPr="002E0B30">
              <w:rPr>
                <w:rFonts w:asciiTheme="minorHAnsi" w:hAnsiTheme="minorHAnsi" w:cstheme="minorHAnsi"/>
                <w:sz w:val="22"/>
                <w:szCs w:val="22"/>
              </w:rPr>
              <w:t xml:space="preserve"> šildymo</w:t>
            </w:r>
            <w:r w:rsidRPr="002E0B30">
              <w:rPr>
                <w:rFonts w:asciiTheme="minorHAnsi" w:hAnsiTheme="minorHAnsi" w:cstheme="minorHAnsi"/>
                <w:sz w:val="22"/>
                <w:szCs w:val="22"/>
              </w:rPr>
              <w:t xml:space="preserve"> katilų</w:t>
            </w:r>
            <w:r w:rsidR="003534FA" w:rsidRPr="002E0B30">
              <w:rPr>
                <w:rFonts w:asciiTheme="minorHAnsi" w:hAnsiTheme="minorHAnsi" w:cstheme="minorHAnsi"/>
                <w:sz w:val="22"/>
                <w:szCs w:val="22"/>
              </w:rPr>
              <w:t xml:space="preserve"> mūro remonto, dūmtakių, ortakių ir vamzdynų, paviršių šiluminio izoliavimo ir šilumos izoliacijos skardinimo</w:t>
            </w:r>
            <w:r w:rsidRPr="002E0B30">
              <w:rPr>
                <w:rFonts w:asciiTheme="minorHAnsi" w:hAnsiTheme="minorHAnsi" w:cstheme="minorHAnsi"/>
                <w:sz w:val="22"/>
                <w:szCs w:val="22"/>
                <w:lang w:eastAsia="da-DK"/>
              </w:rPr>
              <w:t xml:space="preserve"> darbų </w:t>
            </w:r>
            <w:r w:rsidRPr="002E0B30">
              <w:rPr>
                <w:rFonts w:asciiTheme="minorHAnsi" w:hAnsiTheme="minorHAnsi" w:cstheme="minorHAnsi"/>
                <w:sz w:val="22"/>
                <w:szCs w:val="22"/>
              </w:rPr>
              <w:t xml:space="preserve">priėmimo-perdavimo aktai ir pan.). Užsakovo patvirtinimai turi būti pateikti su Užsakovo vadovo arba jo įgalioto asmens (pateikiant įgaliojimą) parašu </w:t>
            </w:r>
            <w:r w:rsidRPr="002E0B30">
              <w:rPr>
                <w:rFonts w:asciiTheme="minorHAnsi" w:hAnsiTheme="minorHAnsi" w:cstheme="minorHAnsi"/>
                <w:sz w:val="22"/>
                <w:szCs w:val="22"/>
                <w:lang w:eastAsia="da-DK"/>
              </w:rPr>
              <w:t>(pateikiamos skaitmeninės dokumentų kopijos).</w:t>
            </w:r>
          </w:p>
          <w:p w14:paraId="445A6CFB" w14:textId="77777777" w:rsidR="00F86D37" w:rsidRPr="002E0B30" w:rsidRDefault="00F86D37" w:rsidP="00C76B4A">
            <w:pPr>
              <w:pStyle w:val="Betarp"/>
              <w:ind w:firstLine="240"/>
              <w:jc w:val="both"/>
              <w:rPr>
                <w:rFonts w:asciiTheme="minorHAnsi" w:hAnsiTheme="minorHAnsi" w:cstheme="minorHAnsi"/>
                <w:sz w:val="22"/>
                <w:szCs w:val="22"/>
              </w:rPr>
            </w:pPr>
          </w:p>
          <w:p w14:paraId="007E4315" w14:textId="62B130E7" w:rsidR="00D368A0" w:rsidRDefault="00D368A0" w:rsidP="00C76B4A">
            <w:pPr>
              <w:suppressAutoHyphens/>
              <w:autoSpaceDN w:val="0"/>
              <w:ind w:firstLine="240"/>
              <w:jc w:val="both"/>
              <w:textAlignment w:val="baseline"/>
              <w:rPr>
                <w:rFonts w:asciiTheme="minorHAnsi" w:hAnsiTheme="minorHAnsi" w:cstheme="minorHAnsi"/>
                <w:sz w:val="22"/>
                <w:szCs w:val="22"/>
                <w:lang w:val="lt-LT"/>
              </w:rPr>
            </w:pPr>
            <w:r w:rsidRPr="002E0B30">
              <w:rPr>
                <w:rFonts w:asciiTheme="minorHAnsi" w:hAnsiTheme="minorHAnsi" w:cstheme="minorHAnsi"/>
                <w:b/>
                <w:bCs/>
                <w:sz w:val="22"/>
                <w:szCs w:val="22"/>
                <w:lang w:val="lt-LT"/>
              </w:rPr>
              <w:t>Pastab</w:t>
            </w:r>
            <w:r>
              <w:rPr>
                <w:rFonts w:asciiTheme="minorHAnsi" w:hAnsiTheme="minorHAnsi" w:cstheme="minorHAnsi"/>
                <w:b/>
                <w:bCs/>
                <w:sz w:val="22"/>
                <w:szCs w:val="22"/>
                <w:lang w:val="lt-LT"/>
              </w:rPr>
              <w:t>os:</w:t>
            </w:r>
            <w:r w:rsidR="00F86D37" w:rsidRPr="002E0B30">
              <w:rPr>
                <w:rFonts w:asciiTheme="minorHAnsi" w:hAnsiTheme="minorHAnsi" w:cstheme="minorHAnsi"/>
                <w:sz w:val="22"/>
                <w:szCs w:val="22"/>
                <w:lang w:val="lt-LT"/>
              </w:rPr>
              <w:t xml:space="preserve"> </w:t>
            </w:r>
          </w:p>
          <w:p w14:paraId="5C13B891" w14:textId="065831E1" w:rsidR="00F86D37" w:rsidRPr="002E0B30" w:rsidRDefault="00F86D37" w:rsidP="00C76B4A">
            <w:pPr>
              <w:suppressAutoHyphens/>
              <w:autoSpaceDN w:val="0"/>
              <w:ind w:firstLine="240"/>
              <w:jc w:val="both"/>
              <w:textAlignment w:val="baseline"/>
              <w:rPr>
                <w:rFonts w:asciiTheme="minorHAnsi" w:hAnsiTheme="minorHAnsi" w:cstheme="minorHAnsi"/>
                <w:i/>
                <w:iCs/>
                <w:sz w:val="22"/>
                <w:szCs w:val="22"/>
                <w:lang w:val="lt-LT"/>
              </w:rPr>
            </w:pPr>
            <w:r w:rsidRPr="002E0B30">
              <w:rPr>
                <w:rFonts w:asciiTheme="minorHAnsi" w:hAnsiTheme="minorHAnsi" w:cstheme="minorHAnsi"/>
                <w:i/>
                <w:iCs/>
                <w:sz w:val="22"/>
                <w:szCs w:val="22"/>
                <w:lang w:val="lt-LT"/>
              </w:rPr>
              <w:t>Perkantysis subjektas, norėdamas įsitikinti pateikta informacija, atskiru prašymu gali prašyti pateikti vykdytų sutarčių kopijas arba išrašus iš sutarčių bei projekto objektą apibūdinančius dokumentus (pvz., techninę užduotį, perdavimo–priėmimo aktus).</w:t>
            </w:r>
          </w:p>
          <w:p w14:paraId="4F15F3DD" w14:textId="7B9C7547" w:rsidR="00F86D37" w:rsidRPr="002E0B30" w:rsidRDefault="00F86D37" w:rsidP="00C76B4A">
            <w:pPr>
              <w:ind w:firstLine="240"/>
              <w:jc w:val="both"/>
              <w:rPr>
                <w:rFonts w:asciiTheme="minorHAnsi" w:hAnsiTheme="minorHAnsi" w:cstheme="minorHAnsi"/>
                <w:sz w:val="22"/>
                <w:szCs w:val="22"/>
                <w:lang w:val="lt-LT"/>
              </w:rPr>
            </w:pPr>
            <w:r w:rsidRPr="002E0B30">
              <w:rPr>
                <w:rFonts w:asciiTheme="minorHAnsi" w:hAnsiTheme="minorHAnsi" w:cstheme="minorHAnsi"/>
                <w:i/>
                <w:iCs/>
                <w:sz w:val="22"/>
                <w:szCs w:val="22"/>
                <w:lang w:val="lt-LT"/>
              </w:rPr>
              <w:t>Perkantysis subjektas, norėdamas pasitikslinti informaciją apie vykdytą sutartį, pasilieka teisę be išankstinio įspėjimo susisiekti su Tiekėjo nurodytu užsakovo kontaktiniu asmeniu.</w:t>
            </w:r>
          </w:p>
        </w:tc>
        <w:tc>
          <w:tcPr>
            <w:tcW w:w="922" w:type="pct"/>
          </w:tcPr>
          <w:p w14:paraId="183948A5" w14:textId="37CD3CCD" w:rsidR="00025FED" w:rsidRPr="002E0B30" w:rsidRDefault="00025FED" w:rsidP="00C76B4A">
            <w:pPr>
              <w:pStyle w:val="Sraopastraipa"/>
              <w:spacing w:after="0" w:line="240" w:lineRule="auto"/>
              <w:ind w:left="0" w:firstLine="240"/>
              <w:jc w:val="both"/>
              <w:rPr>
                <w:rFonts w:cstheme="minorHAnsi"/>
                <w:sz w:val="22"/>
                <w:szCs w:val="22"/>
                <w:lang w:val="lt-LT"/>
              </w:rPr>
            </w:pPr>
            <w:r w:rsidRPr="002E0B30">
              <w:rPr>
                <w:rFonts w:cstheme="minorHAnsi"/>
                <w:sz w:val="22"/>
                <w:szCs w:val="22"/>
                <w:lang w:val="lt-LT"/>
              </w:rPr>
              <w:t xml:space="preserve">Tiekėjas </w:t>
            </w:r>
            <w:r w:rsidRPr="002E0B30">
              <w:rPr>
                <w:rStyle w:val="normaltextrun"/>
                <w:rFonts w:cstheme="minorHAnsi"/>
                <w:sz w:val="22"/>
                <w:szCs w:val="22"/>
                <w:lang w:val="lt-LT"/>
              </w:rPr>
              <w:t xml:space="preserve">ir/arba </w:t>
            </w:r>
            <w:r w:rsidRPr="002E0B30">
              <w:rPr>
                <w:rFonts w:cstheme="minorHAnsi"/>
                <w:sz w:val="22"/>
                <w:szCs w:val="22"/>
                <w:lang w:val="lt-LT"/>
              </w:rPr>
              <w:t>bent vienas tiekėjų grupės narys ir/arba ūkio subjektas, kurio pajėgumais remiamasi tiekėjas atitinkamoje srityje vykdyti veiklą, jeigu tiekėjas įrodys, kad šio ūkio subjekto ištekliai jam bus prieinami.</w:t>
            </w:r>
          </w:p>
        </w:tc>
      </w:tr>
    </w:tbl>
    <w:p w14:paraId="69D1DF2B" w14:textId="77777777" w:rsidR="007878EA" w:rsidRPr="002E0B30" w:rsidRDefault="007878EA" w:rsidP="002E0B30">
      <w:pPr>
        <w:rPr>
          <w:rFonts w:asciiTheme="minorHAnsi" w:hAnsiTheme="minorHAnsi" w:cstheme="minorHAnsi"/>
          <w:b/>
          <w:lang w:val="lt-LT"/>
        </w:rPr>
      </w:pPr>
    </w:p>
    <w:p w14:paraId="6EB78E13" w14:textId="77777777" w:rsidR="007878EA" w:rsidRPr="002E0B30" w:rsidRDefault="007878EA" w:rsidP="002E0B30">
      <w:pPr>
        <w:rPr>
          <w:rFonts w:asciiTheme="minorHAnsi" w:hAnsiTheme="minorHAnsi" w:cstheme="minorHAnsi"/>
          <w:b/>
          <w:lang w:val="lt-LT"/>
        </w:rPr>
      </w:pPr>
    </w:p>
    <w:p w14:paraId="54541788" w14:textId="77777777" w:rsidR="00A94ECD" w:rsidRPr="002E0B30" w:rsidRDefault="00A94ECD" w:rsidP="002E0B30">
      <w:pPr>
        <w:rPr>
          <w:rFonts w:asciiTheme="minorHAnsi" w:hAnsiTheme="minorHAnsi" w:cstheme="minorHAnsi"/>
          <w:b/>
          <w:lang w:val="lt-LT"/>
        </w:rPr>
      </w:pPr>
    </w:p>
    <w:p w14:paraId="1A67CED4" w14:textId="77777777" w:rsidR="009C6CDE" w:rsidRPr="002E0B30" w:rsidRDefault="009C6CDE" w:rsidP="00F50332">
      <w:pPr>
        <w:ind w:firstLine="567"/>
        <w:rPr>
          <w:rFonts w:asciiTheme="minorHAnsi" w:hAnsiTheme="minorHAnsi" w:cstheme="minorHAnsi"/>
          <w:b/>
          <w:lang w:val="lt-LT"/>
        </w:rPr>
      </w:pPr>
      <w:r w:rsidRPr="002E0B30">
        <w:rPr>
          <w:rFonts w:asciiTheme="minorHAnsi" w:hAnsiTheme="minorHAnsi" w:cstheme="minorHAnsi"/>
          <w:bCs/>
          <w:lang w:val="lt-LT"/>
        </w:rPr>
        <w:t>3. Jeigu tiekėjo kvalifikacija dėl teisės verstis atitinkama veikla nebuvo tikrinama arba tikrinama ne visa apimtimi, tiekėjas įsipareigoja, kad pirkimo sutartį vykdys tik tokią teisę turintys asmenys.</w:t>
      </w:r>
    </w:p>
    <w:p w14:paraId="07F445B0" w14:textId="77777777" w:rsidR="009C301C" w:rsidRPr="002E0B30" w:rsidRDefault="009C301C" w:rsidP="00F50332">
      <w:pPr>
        <w:tabs>
          <w:tab w:val="left" w:pos="312"/>
          <w:tab w:val="left" w:pos="851"/>
          <w:tab w:val="left" w:pos="1980"/>
        </w:tabs>
        <w:ind w:left="28" w:firstLine="567"/>
        <w:contextualSpacing/>
        <w:jc w:val="both"/>
        <w:rPr>
          <w:rFonts w:asciiTheme="minorHAnsi" w:eastAsia="Calibri" w:hAnsiTheme="minorHAnsi" w:cstheme="minorHAnsi"/>
          <w:lang w:val="lt-LT"/>
        </w:rPr>
      </w:pPr>
      <w:r w:rsidRPr="002E0B30">
        <w:rPr>
          <w:rFonts w:asciiTheme="minorHAnsi" w:eastAsia="Calibri" w:hAnsiTheme="minorHAnsi" w:cstheme="minorHAnsi"/>
          <w:lang w:val="lt-LT"/>
        </w:rPr>
        <w:t>4. 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553538BD" w14:textId="77777777" w:rsidR="009C301C" w:rsidRPr="002E0B30" w:rsidRDefault="009C301C" w:rsidP="00F50332">
      <w:pPr>
        <w:tabs>
          <w:tab w:val="left" w:pos="312"/>
          <w:tab w:val="left" w:pos="851"/>
          <w:tab w:val="left" w:pos="1980"/>
        </w:tabs>
        <w:ind w:left="28" w:firstLine="567"/>
        <w:contextualSpacing/>
        <w:jc w:val="both"/>
        <w:rPr>
          <w:rFonts w:asciiTheme="minorHAnsi" w:eastAsia="Calibri" w:hAnsiTheme="minorHAnsi" w:cstheme="minorHAnsi"/>
          <w:lang w:val="lt-LT"/>
        </w:rPr>
      </w:pPr>
    </w:p>
    <w:p w14:paraId="20C0DE31" w14:textId="26252086" w:rsidR="00165A0F" w:rsidRPr="002E0B30" w:rsidRDefault="009C301C" w:rsidP="00F50332">
      <w:pPr>
        <w:ind w:firstLine="567"/>
        <w:jc w:val="both"/>
        <w:rPr>
          <w:rFonts w:asciiTheme="minorHAnsi" w:eastAsia="Calibri" w:hAnsiTheme="minorHAnsi" w:cstheme="minorHAnsi"/>
          <w:lang w:val="lt-LT"/>
        </w:rPr>
      </w:pPr>
      <w:r w:rsidRPr="002E0B30">
        <w:rPr>
          <w:rFonts w:asciiTheme="minorHAnsi" w:eastAsia="Arial Unicode MS" w:hAnsiTheme="minorHAnsi" w:cstheme="minorHAnsi"/>
          <w:b/>
          <w:bCs/>
          <w:lang w:val="lt-LT" w:eastAsia="lt-LT"/>
        </w:rPr>
        <w:t>Pastaba:</w:t>
      </w:r>
      <w:r w:rsidRPr="002E0B30">
        <w:rPr>
          <w:rFonts w:asciiTheme="minorHAnsi" w:eastAsia="Arial Unicode MS" w:hAnsiTheme="minorHAnsi" w:cstheme="minorHAnsi"/>
          <w:lang w:val="lt-LT"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4287ADFB" w14:textId="77777777" w:rsidR="009C301C" w:rsidRPr="002E0B30" w:rsidRDefault="009C301C" w:rsidP="002E0B30">
      <w:pPr>
        <w:jc w:val="center"/>
        <w:rPr>
          <w:rFonts w:asciiTheme="minorHAnsi" w:eastAsia="Calibri" w:hAnsiTheme="minorHAnsi" w:cstheme="minorHAnsi"/>
          <w:b/>
          <w:lang w:val="lt-LT"/>
        </w:rPr>
      </w:pPr>
      <w:r w:rsidRPr="002E0B30">
        <w:rPr>
          <w:rFonts w:asciiTheme="minorHAnsi" w:eastAsia="Calibri" w:hAnsiTheme="minorHAnsi" w:cstheme="minorHAnsi"/>
          <w:b/>
          <w:lang w:val="lt-LT"/>
        </w:rPr>
        <w:t>_______________</w:t>
      </w:r>
    </w:p>
    <w:sectPr w:rsidR="009C301C" w:rsidRPr="002E0B30" w:rsidSect="001500A7">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33F3" w14:textId="77777777" w:rsidR="00845D34" w:rsidRDefault="00845D34" w:rsidP="000A33A0">
      <w:r>
        <w:separator/>
      </w:r>
    </w:p>
  </w:endnote>
  <w:endnote w:type="continuationSeparator" w:id="0">
    <w:p w14:paraId="23B8C90D" w14:textId="77777777" w:rsidR="00845D34" w:rsidRDefault="00845D34" w:rsidP="000A33A0">
      <w:r>
        <w:continuationSeparator/>
      </w:r>
    </w:p>
  </w:endnote>
  <w:endnote w:type="continuationNotice" w:id="1">
    <w:p w14:paraId="0C62EB3F" w14:textId="77777777" w:rsidR="00845D34" w:rsidRDefault="00845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47C5" w14:textId="77777777" w:rsidR="00EA2E8A" w:rsidRDefault="00EA2E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E69" w14:textId="77777777" w:rsidR="00EA2E8A" w:rsidRDefault="00EA2E8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60FC" w14:textId="77777777" w:rsidR="00EA2E8A" w:rsidRDefault="00EA2E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6B65" w14:textId="77777777" w:rsidR="00845D34" w:rsidRDefault="00845D34" w:rsidP="000A33A0">
      <w:r>
        <w:separator/>
      </w:r>
    </w:p>
  </w:footnote>
  <w:footnote w:type="continuationSeparator" w:id="0">
    <w:p w14:paraId="1F06CB94" w14:textId="77777777" w:rsidR="00845D34" w:rsidRDefault="00845D34" w:rsidP="000A33A0">
      <w:r>
        <w:continuationSeparator/>
      </w:r>
    </w:p>
  </w:footnote>
  <w:footnote w:type="continuationNotice" w:id="1">
    <w:p w14:paraId="7E2D64B6" w14:textId="77777777" w:rsidR="00845D34" w:rsidRDefault="00845D34"/>
  </w:footnote>
  <w:footnote w:id="2">
    <w:p w14:paraId="762569B4" w14:textId="77777777" w:rsidR="000A33A0" w:rsidRDefault="000A33A0" w:rsidP="000A33A0">
      <w:pPr>
        <w:pStyle w:val="Puslapioinaostekstas"/>
        <w:jc w:val="both"/>
      </w:pPr>
      <w:r>
        <w:rPr>
          <w:rStyle w:val="Puslapioinaosnuoroda"/>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550AE4" w14:textId="77777777" w:rsidR="000A33A0" w:rsidRDefault="000A33A0" w:rsidP="000A33A0">
      <w:pPr>
        <w:pStyle w:val="Puslapioinaostekstas"/>
        <w:numPr>
          <w:ilvl w:val="0"/>
          <w:numId w:val="4"/>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1D8F80E8" w14:textId="77777777" w:rsidR="000A33A0" w:rsidRDefault="000A33A0" w:rsidP="000A33A0">
      <w:pPr>
        <w:pStyle w:val="Puslapioinaostekstas"/>
        <w:numPr>
          <w:ilvl w:val="0"/>
          <w:numId w:val="4"/>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5100FA" w14:textId="77777777" w:rsidR="000A33A0" w:rsidRDefault="000A33A0" w:rsidP="000A33A0">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F2F3E" w14:textId="77777777" w:rsidR="000A33A0" w:rsidRDefault="000A33A0" w:rsidP="000A33A0">
      <w:pPr>
        <w:pStyle w:val="Puslapioinaostekstas"/>
        <w:numPr>
          <w:ilvl w:val="0"/>
          <w:numId w:val="6"/>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08E42EC0" w14:textId="77777777" w:rsidR="000A33A0" w:rsidRDefault="000A33A0" w:rsidP="000A33A0">
      <w:pPr>
        <w:pStyle w:val="Puslapioinaostekstas"/>
        <w:numPr>
          <w:ilvl w:val="0"/>
          <w:numId w:val="6"/>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E22B55" w14:textId="77777777" w:rsidR="000A33A0" w:rsidRDefault="000A33A0" w:rsidP="000A33A0">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51C77" w14:textId="77777777" w:rsidR="000A33A0" w:rsidRDefault="000A33A0" w:rsidP="000A33A0">
      <w:pPr>
        <w:pStyle w:val="Puslapioinaostekstas"/>
        <w:numPr>
          <w:ilvl w:val="0"/>
          <w:numId w:val="7"/>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5041F119" w14:textId="77777777" w:rsidR="000A33A0" w:rsidRDefault="000A33A0" w:rsidP="000A33A0">
      <w:pPr>
        <w:pStyle w:val="Puslapioinaostekstas"/>
        <w:numPr>
          <w:ilvl w:val="0"/>
          <w:numId w:val="7"/>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9FEC" w14:textId="77777777" w:rsidR="00EA2E8A" w:rsidRDefault="00EA2E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9E8C" w14:textId="77777777" w:rsidR="00EA2E8A" w:rsidRDefault="00EA2E8A">
    <w:pPr>
      <w:pStyle w:val="Antrats"/>
      <w:rPr>
        <w:lang w:val="lt-LT"/>
      </w:rPr>
    </w:pPr>
  </w:p>
  <w:p w14:paraId="2EBC9AFA" w14:textId="768033DF" w:rsidR="00B648E1" w:rsidRPr="00B648E1" w:rsidRDefault="00EA2E8A" w:rsidP="00B648E1">
    <w:pPr>
      <w:pStyle w:val="Antrats"/>
      <w:jc w:val="right"/>
      <w:rPr>
        <w:rFonts w:asciiTheme="minorHAnsi" w:hAnsiTheme="minorHAnsi" w:cstheme="minorHAnsi"/>
      </w:rPr>
    </w:pPr>
    <w:r>
      <w:rPr>
        <w:lang w:val="lt-LT"/>
      </w:rPr>
      <w:tab/>
    </w:r>
    <w:r>
      <w:rPr>
        <w:lang w:val="lt-LT"/>
      </w:rPr>
      <w:tab/>
    </w:r>
    <w:r>
      <w:rPr>
        <w:lang w:val="lt-LT"/>
      </w:rPr>
      <w:tab/>
    </w:r>
    <w:proofErr w:type="spellStart"/>
    <w:r w:rsidR="00B648E1" w:rsidRPr="00B648E1">
      <w:rPr>
        <w:rFonts w:asciiTheme="minorHAnsi" w:hAnsiTheme="minorHAnsi" w:cstheme="minorHAnsi"/>
      </w:rPr>
      <w:t>Pirkimo</w:t>
    </w:r>
    <w:proofErr w:type="spellEnd"/>
    <w:r w:rsidR="00B648E1" w:rsidRPr="00B648E1">
      <w:rPr>
        <w:rFonts w:asciiTheme="minorHAnsi" w:hAnsiTheme="minorHAnsi" w:cstheme="minorHAnsi"/>
      </w:rPr>
      <w:t xml:space="preserve"> </w:t>
    </w:r>
    <w:proofErr w:type="spellStart"/>
    <w:r w:rsidR="00B648E1" w:rsidRPr="00B648E1">
      <w:rPr>
        <w:rFonts w:asciiTheme="minorHAnsi" w:hAnsiTheme="minorHAnsi" w:cstheme="minorHAnsi"/>
      </w:rPr>
      <w:t>Specialiųjų</w:t>
    </w:r>
    <w:proofErr w:type="spellEnd"/>
    <w:r w:rsidR="00B648E1" w:rsidRPr="00B648E1">
      <w:rPr>
        <w:rFonts w:asciiTheme="minorHAnsi" w:hAnsiTheme="minorHAnsi" w:cstheme="minorHAnsi"/>
      </w:rPr>
      <w:t xml:space="preserve"> </w:t>
    </w:r>
    <w:proofErr w:type="spellStart"/>
    <w:r w:rsidR="00B648E1" w:rsidRPr="00B648E1">
      <w:rPr>
        <w:rFonts w:asciiTheme="minorHAnsi" w:hAnsiTheme="minorHAnsi" w:cstheme="minorHAnsi"/>
      </w:rPr>
      <w:t>sąlygų</w:t>
    </w:r>
    <w:proofErr w:type="spellEnd"/>
    <w:r w:rsidR="00B648E1" w:rsidRPr="00B648E1">
      <w:rPr>
        <w:rFonts w:asciiTheme="minorHAnsi" w:hAnsiTheme="minorHAnsi" w:cstheme="minorHAnsi"/>
      </w:rPr>
      <w:t xml:space="preserve"> 5 </w:t>
    </w:r>
    <w:proofErr w:type="spellStart"/>
    <w:r w:rsidR="00B648E1" w:rsidRPr="00B648E1">
      <w:rPr>
        <w:rFonts w:asciiTheme="minorHAnsi" w:hAnsiTheme="minorHAnsi" w:cstheme="minorHAnsi"/>
      </w:rPr>
      <w:t>priedas</w:t>
    </w:r>
    <w:proofErr w:type="spellEnd"/>
  </w:p>
  <w:p w14:paraId="506236B6" w14:textId="1492284A" w:rsidR="00EA2E8A" w:rsidRPr="00EA2E8A" w:rsidRDefault="00EA2E8A">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AAF6" w14:textId="77777777" w:rsidR="00EA2E8A" w:rsidRDefault="00EA2E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3365770"/>
    <w:multiLevelType w:val="multilevel"/>
    <w:tmpl w:val="626C4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61A70BC"/>
    <w:multiLevelType w:val="hybridMultilevel"/>
    <w:tmpl w:val="AD8E9844"/>
    <w:lvl w:ilvl="0" w:tplc="B1CECC42">
      <w:start w:val="1"/>
      <w:numFmt w:val="low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7"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7083427">
    <w:abstractNumId w:val="2"/>
  </w:num>
  <w:num w:numId="2" w16cid:durableId="688487702">
    <w:abstractNumId w:val="6"/>
  </w:num>
  <w:num w:numId="3" w16cid:durableId="222958087">
    <w:abstractNumId w:val="4"/>
  </w:num>
  <w:num w:numId="4" w16cid:durableId="1136874128">
    <w:abstractNumId w:val="0"/>
  </w:num>
  <w:num w:numId="5" w16cid:durableId="434831841">
    <w:abstractNumId w:val="1"/>
  </w:num>
  <w:num w:numId="6" w16cid:durableId="1028607509">
    <w:abstractNumId w:val="3"/>
  </w:num>
  <w:num w:numId="7" w16cid:durableId="868614490">
    <w:abstractNumId w:val="7"/>
  </w:num>
  <w:num w:numId="8" w16cid:durableId="79450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0"/>
    <w:rsid w:val="000236D3"/>
    <w:rsid w:val="00025FED"/>
    <w:rsid w:val="000328B0"/>
    <w:rsid w:val="00051BED"/>
    <w:rsid w:val="00060516"/>
    <w:rsid w:val="00063F52"/>
    <w:rsid w:val="000746A5"/>
    <w:rsid w:val="00075B04"/>
    <w:rsid w:val="00093C51"/>
    <w:rsid w:val="000A33A0"/>
    <w:rsid w:val="000C394F"/>
    <w:rsid w:val="000C7BA6"/>
    <w:rsid w:val="000E46D9"/>
    <w:rsid w:val="00101BAB"/>
    <w:rsid w:val="0012108A"/>
    <w:rsid w:val="00140A5B"/>
    <w:rsid w:val="001447D5"/>
    <w:rsid w:val="00145E5E"/>
    <w:rsid w:val="001500A7"/>
    <w:rsid w:val="00165A0F"/>
    <w:rsid w:val="00172C91"/>
    <w:rsid w:val="001B1C7A"/>
    <w:rsid w:val="001B710D"/>
    <w:rsid w:val="001B77CF"/>
    <w:rsid w:val="001C03B9"/>
    <w:rsid w:val="001D11F4"/>
    <w:rsid w:val="001E4BB0"/>
    <w:rsid w:val="0020075A"/>
    <w:rsid w:val="0020247C"/>
    <w:rsid w:val="00230BF2"/>
    <w:rsid w:val="00255AEB"/>
    <w:rsid w:val="00255AF3"/>
    <w:rsid w:val="00273735"/>
    <w:rsid w:val="002835D2"/>
    <w:rsid w:val="002840E2"/>
    <w:rsid w:val="00287AA9"/>
    <w:rsid w:val="00292CBD"/>
    <w:rsid w:val="002C7F85"/>
    <w:rsid w:val="002D1B49"/>
    <w:rsid w:val="002D5A08"/>
    <w:rsid w:val="002D7531"/>
    <w:rsid w:val="002E0B30"/>
    <w:rsid w:val="002E1FB2"/>
    <w:rsid w:val="002F4DC4"/>
    <w:rsid w:val="003052C0"/>
    <w:rsid w:val="00321BFE"/>
    <w:rsid w:val="00322306"/>
    <w:rsid w:val="00340E16"/>
    <w:rsid w:val="003442D4"/>
    <w:rsid w:val="003476DA"/>
    <w:rsid w:val="003534FA"/>
    <w:rsid w:val="00385450"/>
    <w:rsid w:val="00396985"/>
    <w:rsid w:val="003A5727"/>
    <w:rsid w:val="003B247A"/>
    <w:rsid w:val="003B642D"/>
    <w:rsid w:val="003E7972"/>
    <w:rsid w:val="003F3712"/>
    <w:rsid w:val="003F6064"/>
    <w:rsid w:val="003F78AC"/>
    <w:rsid w:val="004327B2"/>
    <w:rsid w:val="00445B8B"/>
    <w:rsid w:val="0045659F"/>
    <w:rsid w:val="00472419"/>
    <w:rsid w:val="004854F1"/>
    <w:rsid w:val="00493A1C"/>
    <w:rsid w:val="00495D3A"/>
    <w:rsid w:val="004A3D78"/>
    <w:rsid w:val="004A69A5"/>
    <w:rsid w:val="004B1641"/>
    <w:rsid w:val="004B7EA6"/>
    <w:rsid w:val="004C2073"/>
    <w:rsid w:val="004F0F9E"/>
    <w:rsid w:val="004F53F7"/>
    <w:rsid w:val="0050219D"/>
    <w:rsid w:val="00516D03"/>
    <w:rsid w:val="00531348"/>
    <w:rsid w:val="005557A5"/>
    <w:rsid w:val="00570C4E"/>
    <w:rsid w:val="00591A91"/>
    <w:rsid w:val="005935F4"/>
    <w:rsid w:val="005B0374"/>
    <w:rsid w:val="005B232B"/>
    <w:rsid w:val="005B2AC1"/>
    <w:rsid w:val="005B5FB6"/>
    <w:rsid w:val="005D73C5"/>
    <w:rsid w:val="005E7F4B"/>
    <w:rsid w:val="005F55F1"/>
    <w:rsid w:val="0060142B"/>
    <w:rsid w:val="00635931"/>
    <w:rsid w:val="00637EDD"/>
    <w:rsid w:val="00642CB6"/>
    <w:rsid w:val="00655D0E"/>
    <w:rsid w:val="006658CD"/>
    <w:rsid w:val="00671B52"/>
    <w:rsid w:val="00683759"/>
    <w:rsid w:val="00696611"/>
    <w:rsid w:val="006A2E58"/>
    <w:rsid w:val="006A3332"/>
    <w:rsid w:val="006B1DF0"/>
    <w:rsid w:val="006B658F"/>
    <w:rsid w:val="006C5F62"/>
    <w:rsid w:val="006E610A"/>
    <w:rsid w:val="006F4EF5"/>
    <w:rsid w:val="006F7215"/>
    <w:rsid w:val="00711060"/>
    <w:rsid w:val="00723AB1"/>
    <w:rsid w:val="00726417"/>
    <w:rsid w:val="00731FAC"/>
    <w:rsid w:val="00733AC3"/>
    <w:rsid w:val="00734A05"/>
    <w:rsid w:val="00735D78"/>
    <w:rsid w:val="007405DC"/>
    <w:rsid w:val="007878EA"/>
    <w:rsid w:val="0079365C"/>
    <w:rsid w:val="00796EB5"/>
    <w:rsid w:val="007A3928"/>
    <w:rsid w:val="007A464C"/>
    <w:rsid w:val="007D1C8F"/>
    <w:rsid w:val="007E0AD4"/>
    <w:rsid w:val="007F77A7"/>
    <w:rsid w:val="00803853"/>
    <w:rsid w:val="0080550C"/>
    <w:rsid w:val="008102B4"/>
    <w:rsid w:val="008139B8"/>
    <w:rsid w:val="008145AD"/>
    <w:rsid w:val="00831644"/>
    <w:rsid w:val="00834A54"/>
    <w:rsid w:val="00845D34"/>
    <w:rsid w:val="00853E71"/>
    <w:rsid w:val="00870F91"/>
    <w:rsid w:val="008B55C5"/>
    <w:rsid w:val="008C4D01"/>
    <w:rsid w:val="008C79DE"/>
    <w:rsid w:val="008F1030"/>
    <w:rsid w:val="008F6226"/>
    <w:rsid w:val="009014BF"/>
    <w:rsid w:val="009051F1"/>
    <w:rsid w:val="00931918"/>
    <w:rsid w:val="00940A4A"/>
    <w:rsid w:val="00957C88"/>
    <w:rsid w:val="00990BEC"/>
    <w:rsid w:val="00992A5D"/>
    <w:rsid w:val="009C301C"/>
    <w:rsid w:val="009C6CDE"/>
    <w:rsid w:val="009D4705"/>
    <w:rsid w:val="009E400F"/>
    <w:rsid w:val="009F7FFB"/>
    <w:rsid w:val="00A03BF1"/>
    <w:rsid w:val="00A150F8"/>
    <w:rsid w:val="00A33254"/>
    <w:rsid w:val="00A4340B"/>
    <w:rsid w:val="00A63B2B"/>
    <w:rsid w:val="00A70363"/>
    <w:rsid w:val="00A70CED"/>
    <w:rsid w:val="00A74553"/>
    <w:rsid w:val="00A758F2"/>
    <w:rsid w:val="00A87F91"/>
    <w:rsid w:val="00A94ECD"/>
    <w:rsid w:val="00AA4F34"/>
    <w:rsid w:val="00AA67A6"/>
    <w:rsid w:val="00AB0795"/>
    <w:rsid w:val="00AB4083"/>
    <w:rsid w:val="00AB72A6"/>
    <w:rsid w:val="00AC38A9"/>
    <w:rsid w:val="00AD0B96"/>
    <w:rsid w:val="00AD24FF"/>
    <w:rsid w:val="00AD4211"/>
    <w:rsid w:val="00AE2935"/>
    <w:rsid w:val="00AE2E11"/>
    <w:rsid w:val="00B13487"/>
    <w:rsid w:val="00B15652"/>
    <w:rsid w:val="00B2672E"/>
    <w:rsid w:val="00B35AF1"/>
    <w:rsid w:val="00B413C0"/>
    <w:rsid w:val="00B520A8"/>
    <w:rsid w:val="00B61B49"/>
    <w:rsid w:val="00B625C1"/>
    <w:rsid w:val="00B648E1"/>
    <w:rsid w:val="00B72FBC"/>
    <w:rsid w:val="00B81376"/>
    <w:rsid w:val="00B83446"/>
    <w:rsid w:val="00BA7792"/>
    <w:rsid w:val="00BC237A"/>
    <w:rsid w:val="00BD439D"/>
    <w:rsid w:val="00BE44C2"/>
    <w:rsid w:val="00BF3B23"/>
    <w:rsid w:val="00C01093"/>
    <w:rsid w:val="00C022B5"/>
    <w:rsid w:val="00C063D7"/>
    <w:rsid w:val="00C071E3"/>
    <w:rsid w:val="00C11E36"/>
    <w:rsid w:val="00C14DAB"/>
    <w:rsid w:val="00C337F8"/>
    <w:rsid w:val="00C46847"/>
    <w:rsid w:val="00C64DF9"/>
    <w:rsid w:val="00C76B4A"/>
    <w:rsid w:val="00C90A48"/>
    <w:rsid w:val="00C91347"/>
    <w:rsid w:val="00CB20D3"/>
    <w:rsid w:val="00CB34E5"/>
    <w:rsid w:val="00CD5B29"/>
    <w:rsid w:val="00CE5C7D"/>
    <w:rsid w:val="00CE76A0"/>
    <w:rsid w:val="00CF17DC"/>
    <w:rsid w:val="00CF4944"/>
    <w:rsid w:val="00D13F6E"/>
    <w:rsid w:val="00D326CF"/>
    <w:rsid w:val="00D33A63"/>
    <w:rsid w:val="00D368A0"/>
    <w:rsid w:val="00D42027"/>
    <w:rsid w:val="00D55BAA"/>
    <w:rsid w:val="00D61584"/>
    <w:rsid w:val="00D71628"/>
    <w:rsid w:val="00D8292E"/>
    <w:rsid w:val="00D84D39"/>
    <w:rsid w:val="00DA2242"/>
    <w:rsid w:val="00DC30F6"/>
    <w:rsid w:val="00DE033A"/>
    <w:rsid w:val="00DE083C"/>
    <w:rsid w:val="00DF1B00"/>
    <w:rsid w:val="00E01BBB"/>
    <w:rsid w:val="00E04B81"/>
    <w:rsid w:val="00E11EF0"/>
    <w:rsid w:val="00E3175C"/>
    <w:rsid w:val="00E41FA8"/>
    <w:rsid w:val="00E42A5E"/>
    <w:rsid w:val="00E52072"/>
    <w:rsid w:val="00E756A0"/>
    <w:rsid w:val="00E770B7"/>
    <w:rsid w:val="00E8187C"/>
    <w:rsid w:val="00E83000"/>
    <w:rsid w:val="00EA2E8A"/>
    <w:rsid w:val="00EA3496"/>
    <w:rsid w:val="00EB23A5"/>
    <w:rsid w:val="00ED017A"/>
    <w:rsid w:val="00F50332"/>
    <w:rsid w:val="00F57C2A"/>
    <w:rsid w:val="00F8145D"/>
    <w:rsid w:val="00F86D37"/>
    <w:rsid w:val="00F96AB1"/>
    <w:rsid w:val="00FA18ED"/>
    <w:rsid w:val="00FA1BFC"/>
    <w:rsid w:val="00FA4564"/>
    <w:rsid w:val="00FB3727"/>
    <w:rsid w:val="00FC74A1"/>
    <w:rsid w:val="00FD136C"/>
    <w:rsid w:val="00FD3F5A"/>
    <w:rsid w:val="00FE24F2"/>
    <w:rsid w:val="00FF64F3"/>
    <w:rsid w:val="162AEDE6"/>
    <w:rsid w:val="4E382E9E"/>
    <w:rsid w:val="6C93C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2F1B"/>
  <w15:docId w15:val="{324EEA00-9086-419E-87ED-9FB0F265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3C0"/>
    <w:pPr>
      <w:spacing w:after="0" w:line="240" w:lineRule="auto"/>
    </w:pPr>
    <w:rPr>
      <w:rFonts w:ascii="Times New Roman" w:eastAsia="Times New Roman" w:hAnsi="Times New Roman"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413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A2E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E58"/>
    <w:rPr>
      <w:rFonts w:ascii="Segoe UI" w:eastAsia="Times New Roman" w:hAnsi="Segoe UI" w:cs="Segoe UI"/>
      <w:sz w:val="18"/>
      <w:szCs w:val="18"/>
      <w:lang w:val="en-GB"/>
    </w:rPr>
  </w:style>
  <w:style w:type="paragraph" w:customStyle="1" w:styleId="BodyText1">
    <w:name w:val="Body Text1"/>
    <w:basedOn w:val="prastasis"/>
    <w:rsid w:val="001447D5"/>
    <w:pPr>
      <w:suppressAutoHyphens/>
      <w:autoSpaceDE w:val="0"/>
      <w:autoSpaceDN w:val="0"/>
      <w:adjustRightInd w:val="0"/>
      <w:spacing w:line="298" w:lineRule="auto"/>
      <w:ind w:firstLine="312"/>
      <w:jc w:val="both"/>
      <w:textAlignment w:val="center"/>
    </w:pPr>
    <w:rPr>
      <w:color w:val="000000"/>
      <w:sz w:val="20"/>
      <w:szCs w:val="20"/>
      <w:lang w:val="lt-LT"/>
    </w:rPr>
  </w:style>
  <w:style w:type="paragraph" w:styleId="Komentarotekstas">
    <w:name w:val="annotation text"/>
    <w:basedOn w:val="prastasis"/>
    <w:link w:val="KomentarotekstasDiagrama"/>
    <w:uiPriority w:val="99"/>
    <w:unhideWhenUsed/>
    <w:rsid w:val="00D71628"/>
    <w:rPr>
      <w:sz w:val="20"/>
      <w:szCs w:val="20"/>
      <w:lang w:val="lt-LT"/>
    </w:rPr>
  </w:style>
  <w:style w:type="character" w:customStyle="1" w:styleId="KomentarotekstasDiagrama">
    <w:name w:val="Komentaro tekstas Diagrama"/>
    <w:basedOn w:val="Numatytasispastraiposriftas"/>
    <w:link w:val="Komentarotekstas"/>
    <w:uiPriority w:val="99"/>
    <w:rsid w:val="00D71628"/>
    <w:rPr>
      <w:rFonts w:ascii="Times New Roman" w:eastAsia="Times New Roman" w:hAnsi="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qFormat/>
    <w:locked/>
    <w:rsid w:val="009051F1"/>
    <w:rPr>
      <w:sz w:val="24"/>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9051F1"/>
    <w:pPr>
      <w:ind w:firstLine="567"/>
      <w:jc w:val="both"/>
    </w:pPr>
    <w:rPr>
      <w:rFonts w:asciiTheme="minorHAnsi" w:eastAsiaTheme="minorHAnsi" w:hAnsiTheme="minorHAnsi" w:cstheme="minorBidi"/>
      <w:sz w:val="24"/>
      <w:lang w:val="lt-LT"/>
    </w:rPr>
  </w:style>
  <w:style w:type="character" w:customStyle="1" w:styleId="PagrindinistekstasDiagrama1">
    <w:name w:val="Pagrindinis tekstas Diagrama1"/>
    <w:basedOn w:val="Numatytasispastraiposriftas"/>
    <w:uiPriority w:val="99"/>
    <w:semiHidden/>
    <w:rsid w:val="009051F1"/>
    <w:rPr>
      <w:rFonts w:ascii="Times New Roman" w:eastAsia="Times New Roman" w:hAnsi="Times New Roman" w:cs="Times New Roman"/>
      <w:lang w:val="en-GB"/>
    </w:rPr>
  </w:style>
  <w:style w:type="paragraph" w:customStyle="1" w:styleId="Sraopastraipa1">
    <w:name w:val="Sąrašo pastraipa1"/>
    <w:basedOn w:val="prastasis"/>
    <w:rsid w:val="00EA3496"/>
    <w:pPr>
      <w:autoSpaceDN w:val="0"/>
      <w:spacing w:after="160"/>
      <w:ind w:left="720"/>
      <w:textAlignment w:val="baseline"/>
    </w:pPr>
    <w:rPr>
      <w:rFonts w:ascii="Calibri" w:eastAsia="Calibri" w:hAnsi="Calibri"/>
      <w:lang w:val="lt-LT"/>
    </w:rPr>
  </w:style>
  <w:style w:type="character" w:customStyle="1" w:styleId="Numatytasispastraiposriftas1">
    <w:name w:val="Numatytasis pastraipos šriftas1"/>
    <w:rsid w:val="00EA3496"/>
  </w:style>
  <w:style w:type="paragraph" w:styleId="Pataisymai">
    <w:name w:val="Revision"/>
    <w:hidden/>
    <w:uiPriority w:val="99"/>
    <w:semiHidden/>
    <w:rsid w:val="009D4705"/>
    <w:pPr>
      <w:spacing w:after="0" w:line="240" w:lineRule="auto"/>
    </w:pPr>
    <w:rPr>
      <w:rFonts w:ascii="Times New Roman" w:eastAsia="Times New Roman" w:hAnsi="Times New Roman" w:cs="Times New Roman"/>
      <w:lang w:val="en-GB"/>
    </w:rPr>
  </w:style>
  <w:style w:type="character" w:styleId="Hipersaitas">
    <w:name w:val="Hyperlink"/>
    <w:basedOn w:val="Numatytasispastraiposriftas"/>
    <w:uiPriority w:val="99"/>
    <w:unhideWhenUsed/>
    <w:rsid w:val="000A33A0"/>
    <w:rPr>
      <w:color w:val="0000FF"/>
      <w:u w:val="single"/>
    </w:rPr>
  </w:style>
  <w:style w:type="paragraph" w:styleId="Puslapioinaostekstas">
    <w:name w:val="footnote text"/>
    <w:basedOn w:val="prastasis"/>
    <w:link w:val="PuslapioinaostekstasDiagrama"/>
    <w:rsid w:val="000A33A0"/>
    <w:rPr>
      <w:sz w:val="20"/>
      <w:szCs w:val="20"/>
      <w:lang w:val="lt-LT"/>
    </w:rPr>
  </w:style>
  <w:style w:type="character" w:customStyle="1" w:styleId="PuslapioinaostekstasDiagrama">
    <w:name w:val="Puslapio išnašos tekstas Diagrama"/>
    <w:basedOn w:val="Numatytasispastraiposriftas"/>
    <w:link w:val="Puslapioinaostekstas"/>
    <w:rsid w:val="000A33A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0A33A0"/>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AS,List not in Table,Lentele"/>
    <w:basedOn w:val="prastasis"/>
    <w:link w:val="SraopastraipaDiagrama"/>
    <w:uiPriority w:val="34"/>
    <w:qFormat/>
    <w:rsid w:val="007D1C8F"/>
    <w:pPr>
      <w:spacing w:after="160" w:line="256" w:lineRule="auto"/>
      <w:ind w:left="720"/>
      <w:contextualSpacing/>
    </w:pPr>
    <w:rPr>
      <w:rFonts w:asciiTheme="minorHAnsi" w:eastAsiaTheme="minorHAnsi" w:hAnsiTheme="minorHAnsi" w:cstheme="minorBidi"/>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1C8F"/>
    <w:rPr>
      <w:lang w:val="en-US"/>
    </w:rPr>
  </w:style>
  <w:style w:type="paragraph" w:styleId="Betarp">
    <w:name w:val="No Spacing"/>
    <w:link w:val="BetarpDiagrama"/>
    <w:uiPriority w:val="1"/>
    <w:qFormat/>
    <w:rsid w:val="007D1C8F"/>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7D1C8F"/>
    <w:rPr>
      <w:rFonts w:ascii="Times New Roman" w:eastAsia="Calibri" w:hAnsi="Times New Roman" w:cs="Times New Roman"/>
      <w:sz w:val="24"/>
    </w:rPr>
  </w:style>
  <w:style w:type="character" w:customStyle="1" w:styleId="normaltextrun">
    <w:name w:val="normaltextrun"/>
    <w:basedOn w:val="Numatytasispastraiposriftas"/>
    <w:rsid w:val="007D1C8F"/>
  </w:style>
  <w:style w:type="character" w:styleId="Komentaronuoroda">
    <w:name w:val="annotation reference"/>
    <w:basedOn w:val="Numatytasispastraiposriftas"/>
    <w:uiPriority w:val="99"/>
    <w:semiHidden/>
    <w:unhideWhenUsed/>
    <w:rsid w:val="00E3175C"/>
    <w:rPr>
      <w:sz w:val="16"/>
      <w:szCs w:val="16"/>
    </w:rPr>
  </w:style>
  <w:style w:type="paragraph" w:styleId="Komentarotema">
    <w:name w:val="annotation subject"/>
    <w:basedOn w:val="Komentarotekstas"/>
    <w:next w:val="Komentarotekstas"/>
    <w:link w:val="KomentarotemaDiagrama"/>
    <w:uiPriority w:val="99"/>
    <w:semiHidden/>
    <w:unhideWhenUsed/>
    <w:rsid w:val="00E3175C"/>
    <w:rPr>
      <w:b/>
      <w:bCs/>
      <w:lang w:val="en-GB"/>
    </w:rPr>
  </w:style>
  <w:style w:type="character" w:customStyle="1" w:styleId="KomentarotemaDiagrama">
    <w:name w:val="Komentaro tema Diagrama"/>
    <w:basedOn w:val="KomentarotekstasDiagrama"/>
    <w:link w:val="Komentarotema"/>
    <w:uiPriority w:val="99"/>
    <w:semiHidden/>
    <w:rsid w:val="00E3175C"/>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591A91"/>
    <w:pPr>
      <w:tabs>
        <w:tab w:val="center" w:pos="4680"/>
        <w:tab w:val="right" w:pos="9360"/>
      </w:tabs>
    </w:pPr>
  </w:style>
  <w:style w:type="character" w:customStyle="1" w:styleId="AntratsDiagrama">
    <w:name w:val="Antraštės Diagrama"/>
    <w:basedOn w:val="Numatytasispastraiposriftas"/>
    <w:link w:val="Antrats"/>
    <w:uiPriority w:val="99"/>
    <w:rsid w:val="00D61584"/>
    <w:rPr>
      <w:rFonts w:ascii="Times New Roman" w:eastAsia="Times New Roman" w:hAnsi="Times New Roman" w:cs="Times New Roman"/>
      <w:lang w:val="en-GB"/>
    </w:rPr>
  </w:style>
  <w:style w:type="paragraph" w:styleId="Porat">
    <w:name w:val="footer"/>
    <w:basedOn w:val="prastasis"/>
    <w:link w:val="PoratDiagrama"/>
    <w:uiPriority w:val="99"/>
    <w:unhideWhenUsed/>
    <w:rsid w:val="00591A91"/>
    <w:pPr>
      <w:tabs>
        <w:tab w:val="center" w:pos="4680"/>
        <w:tab w:val="right" w:pos="9360"/>
      </w:tabs>
    </w:pPr>
  </w:style>
  <w:style w:type="character" w:customStyle="1" w:styleId="PoratDiagrama">
    <w:name w:val="Poraštė Diagrama"/>
    <w:basedOn w:val="Numatytasispastraiposriftas"/>
    <w:link w:val="Porat"/>
    <w:uiPriority w:val="99"/>
    <w:rsid w:val="00D61584"/>
    <w:rPr>
      <w:rFonts w:ascii="Times New Roman" w:eastAsia="Times New Roman" w:hAnsi="Times New Roman" w:cs="Times New Roman"/>
      <w:lang w:val="en-GB"/>
    </w:rPr>
  </w:style>
  <w:style w:type="paragraph" w:customStyle="1" w:styleId="paragraph">
    <w:name w:val="paragraph"/>
    <w:basedOn w:val="prastasis"/>
    <w:rsid w:val="00B15652"/>
    <w:pPr>
      <w:spacing w:before="100" w:beforeAutospacing="1" w:after="100" w:afterAutospacing="1"/>
    </w:pPr>
    <w:rPr>
      <w:sz w:val="24"/>
      <w:szCs w:val="24"/>
      <w:lang w:val="lt-LT" w:eastAsia="lt-LT"/>
    </w:rPr>
  </w:style>
  <w:style w:type="paragraph" w:customStyle="1" w:styleId="Body2">
    <w:name w:val="Body 2"/>
    <w:qFormat/>
    <w:rsid w:val="007878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319">
      <w:bodyDiv w:val="1"/>
      <w:marLeft w:val="0"/>
      <w:marRight w:val="0"/>
      <w:marTop w:val="0"/>
      <w:marBottom w:val="0"/>
      <w:divBdr>
        <w:top w:val="none" w:sz="0" w:space="0" w:color="auto"/>
        <w:left w:val="none" w:sz="0" w:space="0" w:color="auto"/>
        <w:bottom w:val="none" w:sz="0" w:space="0" w:color="auto"/>
        <w:right w:val="none" w:sz="0" w:space="0" w:color="auto"/>
      </w:divBdr>
    </w:div>
    <w:div w:id="737367557">
      <w:bodyDiv w:val="1"/>
      <w:marLeft w:val="0"/>
      <w:marRight w:val="0"/>
      <w:marTop w:val="0"/>
      <w:marBottom w:val="0"/>
      <w:divBdr>
        <w:top w:val="none" w:sz="0" w:space="0" w:color="auto"/>
        <w:left w:val="none" w:sz="0" w:space="0" w:color="auto"/>
        <w:bottom w:val="none" w:sz="0" w:space="0" w:color="auto"/>
        <w:right w:val="none" w:sz="0" w:space="0" w:color="auto"/>
      </w:divBdr>
    </w:div>
    <w:div w:id="1549874269">
      <w:bodyDiv w:val="1"/>
      <w:marLeft w:val="0"/>
      <w:marRight w:val="0"/>
      <w:marTop w:val="0"/>
      <w:marBottom w:val="0"/>
      <w:divBdr>
        <w:top w:val="none" w:sz="0" w:space="0" w:color="auto"/>
        <w:left w:val="none" w:sz="0" w:space="0" w:color="auto"/>
        <w:bottom w:val="none" w:sz="0" w:space="0" w:color="auto"/>
        <w:right w:val="none" w:sz="0" w:space="0" w:color="auto"/>
      </w:divBdr>
    </w:div>
    <w:div w:id="1642689764">
      <w:bodyDiv w:val="1"/>
      <w:marLeft w:val="0"/>
      <w:marRight w:val="0"/>
      <w:marTop w:val="0"/>
      <w:marBottom w:val="0"/>
      <w:divBdr>
        <w:top w:val="none" w:sz="0" w:space="0" w:color="auto"/>
        <w:left w:val="none" w:sz="0" w:space="0" w:color="auto"/>
        <w:bottom w:val="none" w:sz="0" w:space="0" w:color="auto"/>
        <w:right w:val="none" w:sz="0" w:space="0" w:color="auto"/>
      </w:divBdr>
    </w:div>
    <w:div w:id="183259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licencijavim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b3b493-e044-49f0-84ef-87c28e20d3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578BB44BCC7D04381E0920C466BB109" ma:contentTypeVersion="18" ma:contentTypeDescription="Kurkite naują dokumentą." ma:contentTypeScope="" ma:versionID="41db959aa9bf1d2b2eb3ad0ba99580b9">
  <xsd:schema xmlns:xsd="http://www.w3.org/2001/XMLSchema" xmlns:xs="http://www.w3.org/2001/XMLSchema" xmlns:p="http://schemas.microsoft.com/office/2006/metadata/properties" xmlns:ns3="c4b3b493-e044-49f0-84ef-87c28e20d315" xmlns:ns4="61a77be7-8176-43a5-acd4-67ead269aaf2" targetNamespace="http://schemas.microsoft.com/office/2006/metadata/properties" ma:root="true" ma:fieldsID="9dfc8ca34b1fa8ed12072d69f46d6c60" ns3:_="" ns4:_="">
    <xsd:import namespace="c4b3b493-e044-49f0-84ef-87c28e20d315"/>
    <xsd:import namespace="61a77be7-8176-43a5-acd4-67ead269aa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3b493-e044-49f0-84ef-87c28e20d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77be7-8176-43a5-acd4-67ead269aaf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13BF3-D14F-44D0-848A-B1EF79750B95}">
  <ds:schemaRefs>
    <ds:schemaRef ds:uri="http://schemas.microsoft.com/office/2006/metadata/properties"/>
    <ds:schemaRef ds:uri="http://schemas.microsoft.com/office/infopath/2007/PartnerControls"/>
    <ds:schemaRef ds:uri="c4b3b493-e044-49f0-84ef-87c28e20d315"/>
  </ds:schemaRefs>
</ds:datastoreItem>
</file>

<file path=customXml/itemProps2.xml><?xml version="1.0" encoding="utf-8"?>
<ds:datastoreItem xmlns:ds="http://schemas.openxmlformats.org/officeDocument/2006/customXml" ds:itemID="{505857AF-C38A-4DA2-8BCB-5A18A8739963}">
  <ds:schemaRefs>
    <ds:schemaRef ds:uri="http://schemas.openxmlformats.org/officeDocument/2006/bibliography"/>
  </ds:schemaRefs>
</ds:datastoreItem>
</file>

<file path=customXml/itemProps3.xml><?xml version="1.0" encoding="utf-8"?>
<ds:datastoreItem xmlns:ds="http://schemas.openxmlformats.org/officeDocument/2006/customXml" ds:itemID="{1D79FEA9-8903-48EE-8582-F0AF4CCDB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3b493-e044-49f0-84ef-87c28e20d315"/>
    <ds:schemaRef ds:uri="61a77be7-8176-43a5-acd4-67ead269a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68597-C3D7-455C-B049-71CA51B31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17335</Words>
  <Characters>9881</Characters>
  <Application>Microsoft Office Word</Application>
  <DocSecurity>0</DocSecurity>
  <Lines>82</Lines>
  <Paragraphs>54</Paragraphs>
  <ScaleCrop>false</ScaleCrop>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Algirdas Leleiva</cp:lastModifiedBy>
  <cp:revision>18</cp:revision>
  <dcterms:created xsi:type="dcterms:W3CDTF">2025-04-08T12:01:00Z</dcterms:created>
  <dcterms:modified xsi:type="dcterms:W3CDTF">2025-04-09T08:04:00Z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0x0101001578BB44BCC7D04381E0920C466BB109</vt:lpwstr>
  </property>
</Properties>
</file>