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65CB0" w14:textId="3C4A074A" w:rsidR="00FF06A4" w:rsidRDefault="00FF06A4">
      <w:pPr>
        <w:rPr>
          <w:lang w:val="lt-LT"/>
        </w:rPr>
      </w:pPr>
      <w:bookmarkStart w:id="0" w:name="_GoBack"/>
      <w:bookmarkEnd w:id="0"/>
    </w:p>
    <w:p w14:paraId="2194D7FE" w14:textId="662EF334" w:rsidR="002A2C90" w:rsidRPr="002A2C90" w:rsidRDefault="002A2C90" w:rsidP="002A2C90">
      <w:pPr>
        <w:rPr>
          <w:lang w:val="lt-LT"/>
        </w:rPr>
      </w:pPr>
    </w:p>
    <w:p w14:paraId="0E3E3B49" w14:textId="77777777" w:rsidR="009A7F47" w:rsidRDefault="009A7F47" w:rsidP="002A2C90">
      <w:pPr>
        <w:rPr>
          <w:rFonts w:ascii="Cambria" w:hAnsi="Cambria"/>
          <w:b/>
          <w:bCs/>
          <w:color w:val="000000"/>
          <w:sz w:val="20"/>
          <w:szCs w:val="20"/>
        </w:rPr>
      </w:pPr>
    </w:p>
    <w:p w14:paraId="3234FA1E" w14:textId="5B8A7B6E" w:rsidR="002A2C90" w:rsidRDefault="000E363E" w:rsidP="002A2C90">
      <w:pPr>
        <w:rPr>
          <w:rFonts w:ascii="Cambria" w:hAnsi="Cambria"/>
          <w:b/>
          <w:bCs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1</w:t>
      </w:r>
      <w:r w:rsidR="00435E3C" w:rsidRPr="007205B3">
        <w:rPr>
          <w:rFonts w:ascii="Cambria" w:hAnsi="Cambria"/>
          <w:b/>
          <w:bCs/>
          <w:color w:val="000000"/>
          <w:sz w:val="20"/>
          <w:szCs w:val="20"/>
        </w:rPr>
        <w:t xml:space="preserve"> Indeliai sriubai</w:t>
      </w:r>
    </w:p>
    <w:p w14:paraId="4C9637B7" w14:textId="3772A99A" w:rsidR="00B14309" w:rsidRPr="008F3261" w:rsidRDefault="00B14309" w:rsidP="002A2C90">
      <w:pPr>
        <w:rPr>
          <w:b/>
          <w:bCs/>
          <w:lang w:val="lt-LT"/>
        </w:rPr>
      </w:pPr>
      <w:r w:rsidRPr="008F3261">
        <w:rPr>
          <w:rFonts w:ascii="Cambria" w:hAnsi="Cambria"/>
          <w:b/>
          <w:bCs/>
          <w:color w:val="000000"/>
        </w:rPr>
        <w:t>Kodas BABW12,</w:t>
      </w:r>
      <w:r w:rsidRPr="008F3261">
        <w:rPr>
          <w:rFonts w:ascii="Cambria" w:hAnsi="Cambria" w:cs="Times New Roman"/>
          <w:b/>
          <w:bCs/>
        </w:rPr>
        <w:t xml:space="preserve"> G-jas </w:t>
      </w:r>
      <w:r w:rsidRPr="008F3261">
        <w:rPr>
          <w:rFonts w:asciiTheme="majorBidi" w:hAnsiTheme="majorBidi" w:cstheme="majorBidi"/>
          <w:b/>
          <w:bCs/>
        </w:rPr>
        <w:t>RAK Porcelain Europe</w:t>
      </w:r>
    </w:p>
    <w:p w14:paraId="0FBF1CB5" w14:textId="3B51A1E0" w:rsidR="002A2C90" w:rsidRDefault="008F3261" w:rsidP="002A2C90">
      <w:pPr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7E86A2A2" wp14:editId="393EA768">
            <wp:extent cx="5717604" cy="1209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13" cy="121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4DCE9" w14:textId="1BE43002" w:rsidR="00A12D1C" w:rsidRDefault="00A12D1C" w:rsidP="00A12D1C">
      <w:pPr>
        <w:rPr>
          <w:lang w:val="lt-LT"/>
        </w:rPr>
      </w:pPr>
    </w:p>
    <w:p w14:paraId="1521C37A" w14:textId="77777777" w:rsidR="009A7F47" w:rsidRDefault="009A7F47" w:rsidP="00A12D1C">
      <w:pPr>
        <w:rPr>
          <w:rFonts w:ascii="Cambria" w:hAnsi="Cambria"/>
          <w:b/>
          <w:bCs/>
          <w:color w:val="000000"/>
          <w:sz w:val="20"/>
          <w:szCs w:val="20"/>
        </w:rPr>
      </w:pPr>
    </w:p>
    <w:p w14:paraId="13CB03E2" w14:textId="77777777" w:rsidR="009A7F47" w:rsidRDefault="009A7F47" w:rsidP="00A12D1C">
      <w:pPr>
        <w:rPr>
          <w:rFonts w:ascii="Cambria" w:hAnsi="Cambria"/>
          <w:b/>
          <w:bCs/>
          <w:color w:val="000000"/>
          <w:sz w:val="20"/>
          <w:szCs w:val="20"/>
        </w:rPr>
      </w:pPr>
    </w:p>
    <w:p w14:paraId="4292C7EB" w14:textId="6AAE01E0" w:rsidR="008F3261" w:rsidRDefault="008F3261" w:rsidP="00A12D1C">
      <w:pPr>
        <w:rPr>
          <w:noProof/>
          <w:lang w:val="lt-LT"/>
        </w:rPr>
      </w:pPr>
    </w:p>
    <w:p w14:paraId="4A2657B2" w14:textId="3BFF2134" w:rsidR="002A296D" w:rsidRPr="002A296D" w:rsidRDefault="002A296D" w:rsidP="002A296D">
      <w:pPr>
        <w:rPr>
          <w:lang w:val="lt-LT"/>
        </w:rPr>
      </w:pPr>
    </w:p>
    <w:p w14:paraId="0A345816" w14:textId="77777777" w:rsidR="009A7F47" w:rsidRDefault="009A7F47" w:rsidP="002A296D">
      <w:pPr>
        <w:rPr>
          <w:rFonts w:ascii="Cambria" w:hAnsi="Cambria"/>
          <w:b/>
          <w:bCs/>
          <w:color w:val="000000"/>
          <w:sz w:val="20"/>
          <w:szCs w:val="20"/>
        </w:rPr>
      </w:pPr>
    </w:p>
    <w:p w14:paraId="70776A4E" w14:textId="308AE331" w:rsidR="002A296D" w:rsidRDefault="002A296D" w:rsidP="002A296D">
      <w:pPr>
        <w:rPr>
          <w:lang w:val="lt-LT"/>
        </w:rPr>
      </w:pPr>
    </w:p>
    <w:p w14:paraId="60AA6C06" w14:textId="04FF1D71" w:rsidR="00BE5281" w:rsidRPr="00BE5281" w:rsidRDefault="00BE5281" w:rsidP="00BE5281">
      <w:pPr>
        <w:rPr>
          <w:lang w:val="lt-LT"/>
        </w:rPr>
      </w:pPr>
    </w:p>
    <w:p w14:paraId="4A1923CF" w14:textId="417F9909" w:rsidR="00BE5281" w:rsidRDefault="00BE5281" w:rsidP="00BE5281">
      <w:pPr>
        <w:rPr>
          <w:lang w:val="lt-LT"/>
        </w:rPr>
      </w:pPr>
    </w:p>
    <w:p w14:paraId="3D936D1D" w14:textId="5B3A8918" w:rsidR="006F61A2" w:rsidRPr="008F3261" w:rsidRDefault="006F61A2" w:rsidP="006F61A2">
      <w:pPr>
        <w:rPr>
          <w:b/>
          <w:bCs/>
          <w:lang w:val="lt-LT"/>
        </w:rPr>
      </w:pPr>
    </w:p>
    <w:p w14:paraId="43727DED" w14:textId="6A27BB0D" w:rsidR="006F61A2" w:rsidRDefault="006F61A2" w:rsidP="00BE5281">
      <w:pPr>
        <w:rPr>
          <w:rFonts w:ascii="Cambria" w:hAnsi="Cambria"/>
          <w:b/>
          <w:bCs/>
          <w:color w:val="000000"/>
          <w:sz w:val="20"/>
          <w:szCs w:val="20"/>
        </w:rPr>
      </w:pPr>
    </w:p>
    <w:p w14:paraId="113FDDCF" w14:textId="77777777" w:rsidR="006F61A2" w:rsidRDefault="006F61A2" w:rsidP="00BE5281">
      <w:pPr>
        <w:rPr>
          <w:rFonts w:ascii="Cambria" w:hAnsi="Cambria"/>
          <w:b/>
          <w:bCs/>
          <w:color w:val="000000"/>
          <w:sz w:val="20"/>
          <w:szCs w:val="20"/>
        </w:rPr>
      </w:pPr>
    </w:p>
    <w:p w14:paraId="772AC8D4" w14:textId="77777777" w:rsidR="006F61A2" w:rsidRPr="00BE5281" w:rsidRDefault="006F61A2" w:rsidP="00BE5281">
      <w:pPr>
        <w:rPr>
          <w:lang w:val="lt-LT"/>
        </w:rPr>
      </w:pPr>
    </w:p>
    <w:sectPr w:rsidR="006F61A2" w:rsidRPr="00BE528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CD"/>
    <w:rsid w:val="000E363E"/>
    <w:rsid w:val="002A296D"/>
    <w:rsid w:val="002A2C90"/>
    <w:rsid w:val="003A2654"/>
    <w:rsid w:val="00435E3C"/>
    <w:rsid w:val="00542BE4"/>
    <w:rsid w:val="00561EF2"/>
    <w:rsid w:val="005A21C4"/>
    <w:rsid w:val="006F61A2"/>
    <w:rsid w:val="00726579"/>
    <w:rsid w:val="008F3261"/>
    <w:rsid w:val="00923DB2"/>
    <w:rsid w:val="009A7F47"/>
    <w:rsid w:val="00A12D1C"/>
    <w:rsid w:val="00B14309"/>
    <w:rsid w:val="00B55CCE"/>
    <w:rsid w:val="00BE5281"/>
    <w:rsid w:val="00CA37CD"/>
    <w:rsid w:val="00DD5CFD"/>
    <w:rsid w:val="00DE5F90"/>
    <w:rsid w:val="00FF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CB60B"/>
  <w15:chartTrackingRefBased/>
  <w15:docId w15:val="{D58F7630-C239-47F0-8F05-0154A2FC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0E14B3-8254-4073-95E2-07FADC4D69A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19467B-8597-4135-8BA3-9973139C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82475-A6A1-4DD0-9B8A-EC09BDFD9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Kaunas9</dc:creator>
  <cp:keywords/>
  <dc:description/>
  <cp:lastModifiedBy>Neringa Peleckienė</cp:lastModifiedBy>
  <cp:revision>2</cp:revision>
  <dcterms:created xsi:type="dcterms:W3CDTF">2026-01-22T09:25:00Z</dcterms:created>
  <dcterms:modified xsi:type="dcterms:W3CDTF">2026-01-22T09:25:00Z</dcterms:modified>
</cp:coreProperties>
</file>