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20864" w14:textId="2AD2F90C" w:rsidR="00DC08DE" w:rsidRPr="003F248E" w:rsidRDefault="00DC08DE" w:rsidP="003F248E">
      <w:pPr>
        <w:spacing w:after="0"/>
        <w:jc w:val="right"/>
        <w:rPr>
          <w:rFonts w:ascii="Times New Roman" w:hAnsi="Times New Roman" w:cs="Times New Roman"/>
          <w:noProof w:val="0"/>
        </w:rPr>
      </w:pPr>
      <w:bookmarkStart w:id="0" w:name="_GoBack"/>
      <w:bookmarkEnd w:id="0"/>
      <w:r w:rsidRPr="003F248E">
        <w:rPr>
          <w:rFonts w:ascii="Times New Roman" w:hAnsi="Times New Roman" w:cs="Times New Roman"/>
          <w:noProof w:val="0"/>
        </w:rPr>
        <w:t>TSD-</w:t>
      </w:r>
      <w:r w:rsidR="00EB0D77" w:rsidRPr="00EB0D77">
        <w:rPr>
          <w:rFonts w:ascii="Times New Roman" w:hAnsi="Times New Roman" w:cs="Times New Roman"/>
          <w:noProof w:val="0"/>
        </w:rPr>
        <w:t>1051</w:t>
      </w:r>
      <w:r w:rsidRPr="003F248E">
        <w:rPr>
          <w:rFonts w:ascii="Times New Roman" w:hAnsi="Times New Roman" w:cs="Times New Roman"/>
          <w:noProof w:val="0"/>
        </w:rPr>
        <w:t>,</w:t>
      </w:r>
      <w:r w:rsidR="00F83488" w:rsidRPr="003F248E">
        <w:rPr>
          <w:rFonts w:ascii="Times New Roman" w:hAnsi="Times New Roman" w:cs="Times New Roman"/>
          <w:noProof w:val="0"/>
        </w:rPr>
        <w:t xml:space="preserve"> VPP-4785</w:t>
      </w:r>
    </w:p>
    <w:p w14:paraId="3558F511" w14:textId="18B7E818" w:rsidR="003F248E" w:rsidRPr="003F248E" w:rsidRDefault="003F248E" w:rsidP="003F248E">
      <w:pPr>
        <w:spacing w:after="0"/>
        <w:rPr>
          <w:rFonts w:ascii="Times New Roman" w:hAnsi="Times New Roman" w:cs="Times New Roman"/>
          <w:noProof w:val="0"/>
        </w:rPr>
      </w:pPr>
    </w:p>
    <w:p w14:paraId="5618ADE8" w14:textId="288C3C16" w:rsidR="00DC08DE" w:rsidRPr="003F248E" w:rsidRDefault="00F83488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3F248E">
        <w:rPr>
          <w:rFonts w:ascii="Times New Roman" w:hAnsi="Times New Roman" w:cs="Times New Roman"/>
          <w:b/>
          <w:noProof w:val="0"/>
        </w:rPr>
        <w:t xml:space="preserve">Pėdos kaulų fiksacijos sistemos </w:t>
      </w:r>
      <w:r w:rsidR="00DC08DE" w:rsidRPr="003F248E">
        <w:rPr>
          <w:rFonts w:ascii="Times New Roman" w:hAnsi="Times New Roman" w:cs="Times New Roman"/>
          <w:b/>
          <w:noProof w:val="0"/>
        </w:rPr>
        <w:t>techninė specifikacija</w:t>
      </w:r>
    </w:p>
    <w:p w14:paraId="2D5F0BE0" w14:textId="77777777" w:rsidR="001E5FFF" w:rsidRPr="003F248E" w:rsidRDefault="001E5FFF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1597"/>
        <w:gridCol w:w="3509"/>
        <w:gridCol w:w="1415"/>
        <w:gridCol w:w="2687"/>
      </w:tblGrid>
      <w:tr w:rsidR="00360748" w:rsidRPr="003F248E" w14:paraId="2B4BA76A" w14:textId="0940EEAD" w:rsidTr="00EB0D77">
        <w:trPr>
          <w:trHeight w:val="850"/>
        </w:trPr>
        <w:tc>
          <w:tcPr>
            <w:tcW w:w="484" w:type="pct"/>
            <w:vAlign w:val="center"/>
          </w:tcPr>
          <w:p w14:paraId="4EFB8E70" w14:textId="1383E544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Pirkimo dalies Nr.</w:t>
            </w:r>
          </w:p>
        </w:tc>
        <w:tc>
          <w:tcPr>
            <w:tcW w:w="783" w:type="pct"/>
            <w:vAlign w:val="center"/>
          </w:tcPr>
          <w:p w14:paraId="23944DCF" w14:textId="77777777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0B79BFFD" w14:textId="77777777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721" w:type="pct"/>
            <w:vAlign w:val="center"/>
          </w:tcPr>
          <w:p w14:paraId="58C712D1" w14:textId="77777777" w:rsidR="003E3C1F" w:rsidRPr="003F248E" w:rsidRDefault="003E3C1F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694" w:type="pct"/>
            <w:vAlign w:val="center"/>
          </w:tcPr>
          <w:p w14:paraId="6829C7D2" w14:textId="4E81F132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Orientacinis kiekis</w:t>
            </w:r>
          </w:p>
        </w:tc>
        <w:tc>
          <w:tcPr>
            <w:tcW w:w="1318" w:type="pct"/>
            <w:vAlign w:val="center"/>
          </w:tcPr>
          <w:p w14:paraId="25E3B2B6" w14:textId="77777777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360748" w:rsidRPr="003F248E" w14:paraId="68D12662" w14:textId="7ABD325F" w:rsidTr="00EB0D77">
        <w:trPr>
          <w:trHeight w:val="283"/>
        </w:trPr>
        <w:tc>
          <w:tcPr>
            <w:tcW w:w="484" w:type="pct"/>
            <w:vAlign w:val="center"/>
          </w:tcPr>
          <w:p w14:paraId="37AC5E30" w14:textId="707FB967" w:rsidR="003E3C1F" w:rsidRPr="003F248E" w:rsidRDefault="003E3C1F" w:rsidP="0046091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1.</w:t>
            </w:r>
          </w:p>
        </w:tc>
        <w:tc>
          <w:tcPr>
            <w:tcW w:w="2504" w:type="pct"/>
            <w:gridSpan w:val="2"/>
            <w:vAlign w:val="center"/>
          </w:tcPr>
          <w:p w14:paraId="036451FD" w14:textId="6DDADBFA" w:rsidR="003E3C1F" w:rsidRPr="003F248E" w:rsidRDefault="00562528" w:rsidP="00460918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Sistema, įgalinanti atlikti pėdos kaulų fiksaciją</w:t>
            </w:r>
          </w:p>
        </w:tc>
        <w:tc>
          <w:tcPr>
            <w:tcW w:w="694" w:type="pct"/>
            <w:vAlign w:val="center"/>
          </w:tcPr>
          <w:p w14:paraId="3AAA05BE" w14:textId="30D01A91" w:rsidR="003E3C1F" w:rsidRPr="003F248E" w:rsidRDefault="00562528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27AB11A8" w14:textId="24B9DF2A" w:rsidR="003E3C1F" w:rsidRPr="003F248E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3F248E" w14:paraId="624C0363" w14:textId="585D1862" w:rsidTr="00EB0D77">
        <w:trPr>
          <w:trHeight w:val="587"/>
        </w:trPr>
        <w:tc>
          <w:tcPr>
            <w:tcW w:w="484" w:type="pct"/>
          </w:tcPr>
          <w:p w14:paraId="30655A27" w14:textId="1B757B05" w:rsidR="003E3C1F" w:rsidRPr="003F248E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783" w:type="pct"/>
          </w:tcPr>
          <w:p w14:paraId="3B4064D5" w14:textId="18BECF68" w:rsidR="003E3C1F" w:rsidRPr="003F248E" w:rsidRDefault="00562528" w:rsidP="00DC08DE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Sistema, įgalinanti atlikti priekinės pėdos kaulų fiksaciją užrakinama plokštele</w:t>
            </w:r>
          </w:p>
        </w:tc>
        <w:tc>
          <w:tcPr>
            <w:tcW w:w="1721" w:type="pct"/>
          </w:tcPr>
          <w:p w14:paraId="46F9691B" w14:textId="709EC0CB" w:rsidR="00562528" w:rsidRPr="00E54F6D" w:rsidRDefault="00562528" w:rsidP="0056252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Plokštelių forma anatomiškai adaptuota;</w:t>
            </w:r>
          </w:p>
          <w:p w14:paraId="69420A6C" w14:textId="1E14B903" w:rsidR="00562528" w:rsidRPr="00E54F6D" w:rsidRDefault="00562528" w:rsidP="0056252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Storis 1,4 ± 0,1 mm;</w:t>
            </w:r>
          </w:p>
          <w:p w14:paraId="2596B45E" w14:textId="02CC3EC8" w:rsidR="00562528" w:rsidRPr="00E54F6D" w:rsidRDefault="00562528" w:rsidP="0056252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Visos kiaurymės yra kintamo užrakinamo kampo;</w:t>
            </w:r>
          </w:p>
          <w:p w14:paraId="2192398A" w14:textId="3ED6F9C7" w:rsidR="00562528" w:rsidRPr="00E54F6D" w:rsidRDefault="00EB0D77" w:rsidP="0056252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>
              <w:rPr>
                <w:rFonts w:ascii="Times New Roman" w:eastAsia="Calibri" w:hAnsi="Times New Roman" w:cs="Times New Roman"/>
                <w:noProof w:val="0"/>
              </w:rPr>
              <w:t>Naudojamos su 2,7 mm ± 0,1 </w:t>
            </w:r>
            <w:r w:rsidR="00562528" w:rsidRPr="00E54F6D">
              <w:rPr>
                <w:rFonts w:ascii="Times New Roman" w:eastAsia="Calibri" w:hAnsi="Times New Roman" w:cs="Times New Roman"/>
                <w:noProof w:val="0"/>
              </w:rPr>
              <w:t>mm užrakinamais, savisriegiais sra</w:t>
            </w:r>
            <w:r>
              <w:rPr>
                <w:rFonts w:ascii="Times New Roman" w:eastAsia="Calibri" w:hAnsi="Times New Roman" w:cs="Times New Roman"/>
                <w:noProof w:val="0"/>
              </w:rPr>
              <w:t>igtais ir/arba 2,7 </w:t>
            </w:r>
            <w:r w:rsidR="00562528" w:rsidRPr="00E54F6D">
              <w:rPr>
                <w:rFonts w:ascii="Times New Roman" w:eastAsia="Calibri" w:hAnsi="Times New Roman" w:cs="Times New Roman"/>
                <w:noProof w:val="0"/>
              </w:rPr>
              <w:t>mm  ± 0,1 mm savisriegiais sraigtais;</w:t>
            </w:r>
          </w:p>
          <w:p w14:paraId="306910FA" w14:textId="12B8FC0D" w:rsidR="003E3C1F" w:rsidRPr="00E54F6D" w:rsidRDefault="00562528" w:rsidP="0056252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Pagamintos iš titano (arba lygiavertės medžiagos).</w:t>
            </w:r>
          </w:p>
        </w:tc>
        <w:tc>
          <w:tcPr>
            <w:tcW w:w="694" w:type="pct"/>
            <w:vAlign w:val="center"/>
          </w:tcPr>
          <w:p w14:paraId="49BD193E" w14:textId="172E91A4" w:rsidR="003E3C1F" w:rsidRPr="003F248E" w:rsidRDefault="00562528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29D754E6" w14:textId="77777777" w:rsidR="00AC21E1" w:rsidRPr="006626BF" w:rsidRDefault="00AC21E1" w:rsidP="00AC21E1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1. Plokštelių forma anatomiškai adaptuota;</w:t>
            </w:r>
          </w:p>
          <w:p w14:paraId="44E0C4FC" w14:textId="77777777" w:rsidR="00AC21E1" w:rsidRPr="006626BF" w:rsidRDefault="00AC21E1" w:rsidP="00AC21E1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2. Storis 1,5 mm;</w:t>
            </w:r>
          </w:p>
          <w:p w14:paraId="7DF1D1AF" w14:textId="77777777" w:rsidR="00AC21E1" w:rsidRPr="006626BF" w:rsidRDefault="00AC21E1" w:rsidP="00AC21E1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3. Visos kiaurymės yra kintamo užrakinamo kampo;</w:t>
            </w:r>
          </w:p>
          <w:p w14:paraId="4106141F" w14:textId="22F697B1" w:rsidR="00AC21E1" w:rsidRPr="006626BF" w:rsidRDefault="00AC21E1" w:rsidP="00AC21E1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4. Naudojamos su 2,7 mm užrakinamais, savisriegiais sraigtais ir/arba 2,7 mm savisriegiais sraigtais;</w:t>
            </w:r>
          </w:p>
          <w:p w14:paraId="767E31DE" w14:textId="7E107DA1" w:rsidR="003E3C1F" w:rsidRPr="006626BF" w:rsidRDefault="00AC21E1" w:rsidP="00AC21E1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5. Pagamintos iš titano</w:t>
            </w:r>
            <w:r w:rsidR="00E5054C">
              <w:rPr>
                <w:rFonts w:ascii="Times New Roman" w:hAnsi="Times New Roman"/>
              </w:rPr>
              <w:t>. Psl. 1</w:t>
            </w:r>
          </w:p>
        </w:tc>
      </w:tr>
      <w:tr w:rsidR="00562528" w:rsidRPr="003F248E" w14:paraId="299F19A4" w14:textId="0FCE2C02" w:rsidTr="00EB0D77">
        <w:trPr>
          <w:trHeight w:val="283"/>
        </w:trPr>
        <w:tc>
          <w:tcPr>
            <w:tcW w:w="484" w:type="pct"/>
          </w:tcPr>
          <w:p w14:paraId="582B8E89" w14:textId="3C9E5862" w:rsidR="00562528" w:rsidRPr="003F248E" w:rsidRDefault="00562528" w:rsidP="005625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</w:t>
            </w:r>
          </w:p>
        </w:tc>
        <w:tc>
          <w:tcPr>
            <w:tcW w:w="2504" w:type="pct"/>
            <w:gridSpan w:val="2"/>
          </w:tcPr>
          <w:p w14:paraId="41D20964" w14:textId="3FBA371E" w:rsidR="00562528" w:rsidRPr="00E54F6D" w:rsidRDefault="00562528" w:rsidP="00562528">
            <w:p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Priekinės pėdos plokštelės yra sekančių formų</w:t>
            </w:r>
            <w:r w:rsidRPr="00E54F6D">
              <w:rPr>
                <w:rFonts w:ascii="Times New Roman" w:hAnsi="Times New Roman" w:cs="Times New Roman"/>
                <w:noProof w:val="0"/>
              </w:rPr>
              <w:t>:</w:t>
            </w:r>
          </w:p>
        </w:tc>
        <w:tc>
          <w:tcPr>
            <w:tcW w:w="694" w:type="pct"/>
            <w:vAlign w:val="center"/>
          </w:tcPr>
          <w:p w14:paraId="31BF1FF7" w14:textId="0E393955" w:rsidR="00562528" w:rsidRPr="003F248E" w:rsidRDefault="00562528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0C3A0A05" w14:textId="04544B9E" w:rsidR="00562528" w:rsidRPr="003F248E" w:rsidRDefault="00562528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62528" w:rsidRPr="003F248E" w14:paraId="09D99DB2" w14:textId="77777777" w:rsidTr="00EB0D77">
        <w:trPr>
          <w:trHeight w:val="587"/>
        </w:trPr>
        <w:tc>
          <w:tcPr>
            <w:tcW w:w="484" w:type="pct"/>
          </w:tcPr>
          <w:p w14:paraId="1F594949" w14:textId="00C0A026" w:rsidR="00562528" w:rsidRPr="003F248E" w:rsidRDefault="00EE299A" w:rsidP="005625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1.1.1.1.</w:t>
            </w:r>
          </w:p>
        </w:tc>
        <w:tc>
          <w:tcPr>
            <w:tcW w:w="783" w:type="pct"/>
          </w:tcPr>
          <w:p w14:paraId="3F5D3968" w14:textId="7BCC3A83" w:rsidR="00562528" w:rsidRPr="003F248E" w:rsidRDefault="00EE299A" w:rsidP="00DC08DE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45A6BDE7" w14:textId="0478997D" w:rsidR="00EE299A" w:rsidRPr="00E54F6D" w:rsidRDefault="00EE299A" w:rsidP="00782BC1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„Dvigubo tilto“ formos (arba lygiavertės);</w:t>
            </w:r>
          </w:p>
          <w:p w14:paraId="28D017C4" w14:textId="6E87DCFF" w:rsidR="00EE299A" w:rsidRPr="00E54F6D" w:rsidRDefault="00EE299A" w:rsidP="00782BC1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Su užrakinamomis, kintamo kampo kiaurymėmis;</w:t>
            </w:r>
          </w:p>
          <w:p w14:paraId="522C93AB" w14:textId="0F491C88" w:rsidR="00EE299A" w:rsidRPr="00E54F6D" w:rsidRDefault="00EE299A" w:rsidP="00782BC1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Ne mažiau 4 kiaurymių;</w:t>
            </w:r>
          </w:p>
          <w:p w14:paraId="0888AA66" w14:textId="77777777" w:rsidR="00EE299A" w:rsidRPr="00E54F6D" w:rsidRDefault="00EE299A" w:rsidP="00782BC1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Ne mažiau 5 skirtingų dydžių;</w:t>
            </w:r>
          </w:p>
          <w:p w14:paraId="47F5D70F" w14:textId="3548A694" w:rsidR="00EE299A" w:rsidRPr="00E54F6D" w:rsidRDefault="00EE299A" w:rsidP="00782BC1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Matmenys (plotis×ilgis×aukštis):</w:t>
            </w:r>
          </w:p>
          <w:p w14:paraId="3D4826CD" w14:textId="6C26B575" w:rsidR="00EE299A" w:rsidRPr="00E54F6D" w:rsidRDefault="00EE299A" w:rsidP="00782BC1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(16×18×1,5 mm) ± 0,1 mm;</w:t>
            </w:r>
          </w:p>
          <w:p w14:paraId="140563D6" w14:textId="36BECB23" w:rsidR="00EE299A" w:rsidRPr="00E54F6D" w:rsidRDefault="00EE299A" w:rsidP="00782BC1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(18×20×1,5 mm) ± 0,1 mm;</w:t>
            </w:r>
          </w:p>
          <w:p w14:paraId="2DD3C8A8" w14:textId="01CC499B" w:rsidR="00EE299A" w:rsidRPr="00E54F6D" w:rsidRDefault="00EE299A" w:rsidP="00782BC1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(18×20×1,0 mm) ± 0,1 mm;</w:t>
            </w:r>
          </w:p>
          <w:p w14:paraId="30C5AC8C" w14:textId="51EA7A2E" w:rsidR="00EE299A" w:rsidRPr="00E54F6D" w:rsidRDefault="00EE299A" w:rsidP="00782BC1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(16×22×1,5 mm) ± 0,1 mm;</w:t>
            </w:r>
          </w:p>
          <w:p w14:paraId="767013FC" w14:textId="20B281E9" w:rsidR="00562528" w:rsidRPr="00E54F6D" w:rsidRDefault="00EE299A" w:rsidP="00782BC1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(18×24×1,5 mm) ± 0,1 mm.</w:t>
            </w:r>
          </w:p>
        </w:tc>
        <w:tc>
          <w:tcPr>
            <w:tcW w:w="694" w:type="pct"/>
            <w:vAlign w:val="center"/>
          </w:tcPr>
          <w:p w14:paraId="44BB9625" w14:textId="04B5AF55" w:rsidR="00562528" w:rsidRPr="003F248E" w:rsidRDefault="00EE299A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0397B2CD" w14:textId="64D0197A" w:rsidR="009C2DFA" w:rsidRPr="009C2DFA" w:rsidRDefault="009C2DFA" w:rsidP="009C2DFA">
            <w:pPr>
              <w:pStyle w:val="NoSpacing"/>
              <w:rPr>
                <w:rFonts w:ascii="Times New Roman" w:hAnsi="Times New Roman"/>
              </w:rPr>
            </w:pPr>
            <w:r w:rsidRPr="009C2DFA">
              <w:rPr>
                <w:rFonts w:ascii="Times New Roman" w:hAnsi="Times New Roman"/>
              </w:rPr>
              <w:t>1. „Dvigubo tilto“ formos</w:t>
            </w:r>
            <w:r w:rsidR="002F3FE6">
              <w:rPr>
                <w:rFonts w:ascii="Times New Roman" w:hAnsi="Times New Roman"/>
              </w:rPr>
              <w:t>;</w:t>
            </w:r>
          </w:p>
          <w:p w14:paraId="6DB31366" w14:textId="77777777" w:rsidR="009C2DFA" w:rsidRPr="009C2DFA" w:rsidRDefault="009C2DFA" w:rsidP="009C2DFA">
            <w:pPr>
              <w:pStyle w:val="NoSpacing"/>
              <w:rPr>
                <w:rFonts w:ascii="Times New Roman" w:hAnsi="Times New Roman"/>
              </w:rPr>
            </w:pPr>
            <w:r w:rsidRPr="009C2DFA">
              <w:rPr>
                <w:rFonts w:ascii="Times New Roman" w:hAnsi="Times New Roman"/>
              </w:rPr>
              <w:t>2. Su užrakinamomis, kintamo kampo kiaurymėmis;</w:t>
            </w:r>
          </w:p>
          <w:p w14:paraId="09FC215A" w14:textId="77777777" w:rsidR="009C2DFA" w:rsidRPr="009C2DFA" w:rsidRDefault="009C2DFA" w:rsidP="009C2DFA">
            <w:pPr>
              <w:pStyle w:val="NoSpacing"/>
              <w:rPr>
                <w:rFonts w:ascii="Times New Roman" w:hAnsi="Times New Roman"/>
              </w:rPr>
            </w:pPr>
            <w:r w:rsidRPr="009C2DFA">
              <w:rPr>
                <w:rFonts w:ascii="Times New Roman" w:hAnsi="Times New Roman"/>
              </w:rPr>
              <w:t>3. 4 kiaurymių;</w:t>
            </w:r>
          </w:p>
          <w:p w14:paraId="28981F63" w14:textId="77777777" w:rsidR="009C2DFA" w:rsidRDefault="009C2DFA" w:rsidP="009C2DFA">
            <w:pPr>
              <w:pStyle w:val="NoSpacing"/>
              <w:rPr>
                <w:rFonts w:ascii="Times New Roman" w:hAnsi="Times New Roman"/>
              </w:rPr>
            </w:pPr>
            <w:r w:rsidRPr="009C2DFA">
              <w:rPr>
                <w:rFonts w:ascii="Times New Roman" w:hAnsi="Times New Roman"/>
              </w:rPr>
              <w:t>4. 5 skirtingų dydžių.</w:t>
            </w:r>
          </w:p>
          <w:p w14:paraId="1B44FDD6" w14:textId="15B295B0" w:rsidR="002B2FFD" w:rsidRDefault="002B2FFD" w:rsidP="009C2D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Matmenys:</w:t>
            </w:r>
          </w:p>
          <w:p w14:paraId="249FEB8A" w14:textId="05D7BCEA" w:rsidR="002B2FFD" w:rsidRPr="002B2FFD" w:rsidRDefault="002B2FFD" w:rsidP="002B2FFD">
            <w:pPr>
              <w:pStyle w:val="NoSpacing"/>
            </w:pPr>
            <w:r w:rsidRPr="002B2FFD">
              <w:t>5.1.(16×18×1,5 mm);</w:t>
            </w:r>
            <w:r w:rsidR="008C270F">
              <w:t xml:space="preserve"> ref. 5.2803.18;</w:t>
            </w:r>
          </w:p>
          <w:p w14:paraId="261BC8C7" w14:textId="2CD39132" w:rsidR="002B2FFD" w:rsidRPr="002B2FFD" w:rsidRDefault="002B2FFD" w:rsidP="002B2FFD">
            <w:pPr>
              <w:pStyle w:val="NoSpacing"/>
            </w:pPr>
            <w:r w:rsidRPr="002B2FFD">
              <w:t>5.2.(18×20×1,5 mm);</w:t>
            </w:r>
            <w:r w:rsidR="007759EA">
              <w:t xml:space="preserve"> ref.</w:t>
            </w:r>
            <w:r w:rsidR="005D48D4" w:rsidRPr="009C2DFA">
              <w:rPr>
                <w:rFonts w:ascii="Times New Roman" w:hAnsi="Times New Roman"/>
              </w:rPr>
              <w:t xml:space="preserve"> 5.2803.20</w:t>
            </w:r>
            <w:r w:rsidR="005D48D4">
              <w:rPr>
                <w:rFonts w:ascii="Times New Roman" w:hAnsi="Times New Roman"/>
              </w:rPr>
              <w:t>;</w:t>
            </w:r>
          </w:p>
          <w:p w14:paraId="12F24440" w14:textId="2EE4C7FA" w:rsidR="002B2FFD" w:rsidRPr="002B2FFD" w:rsidRDefault="002B2FFD" w:rsidP="002B2FFD">
            <w:pPr>
              <w:pStyle w:val="NoSpacing"/>
            </w:pPr>
            <w:r w:rsidRPr="002B2FFD">
              <w:t>5.3.(18×20×1,0 mm)</w:t>
            </w:r>
            <w:r w:rsidR="005D48D4">
              <w:t>;</w:t>
            </w:r>
            <w:r w:rsidR="003119C6">
              <w:t xml:space="preserve"> ref. </w:t>
            </w:r>
            <w:r w:rsidR="003119C6" w:rsidRPr="009C2DFA">
              <w:rPr>
                <w:rFonts w:ascii="Times New Roman" w:hAnsi="Times New Roman"/>
              </w:rPr>
              <w:t>5.2803.20d</w:t>
            </w:r>
            <w:r w:rsidR="003119C6">
              <w:rPr>
                <w:rFonts w:ascii="Times New Roman" w:hAnsi="Times New Roman"/>
              </w:rPr>
              <w:t>;</w:t>
            </w:r>
          </w:p>
          <w:p w14:paraId="73310970" w14:textId="5B7DB720" w:rsidR="002B2FFD" w:rsidRPr="002B2FFD" w:rsidRDefault="002B2FFD" w:rsidP="002B2FFD">
            <w:pPr>
              <w:pStyle w:val="NoSpacing"/>
            </w:pPr>
            <w:r w:rsidRPr="002B2FFD">
              <w:t>5.4.(16×22×1,5 mm</w:t>
            </w:r>
            <w:r w:rsidR="00895E25">
              <w:t xml:space="preserve">); ref. </w:t>
            </w:r>
            <w:r w:rsidR="00895E25" w:rsidRPr="009C2DFA">
              <w:rPr>
                <w:rFonts w:ascii="Times New Roman" w:hAnsi="Times New Roman"/>
              </w:rPr>
              <w:t>5.2803.22</w:t>
            </w:r>
            <w:r w:rsidR="00895E25">
              <w:rPr>
                <w:rFonts w:ascii="Times New Roman" w:hAnsi="Times New Roman"/>
              </w:rPr>
              <w:t>;</w:t>
            </w:r>
          </w:p>
          <w:p w14:paraId="509520F9" w14:textId="68F42135" w:rsidR="002B2FFD" w:rsidRPr="002B2FFD" w:rsidRDefault="002B2FFD" w:rsidP="002B2FFD">
            <w:pPr>
              <w:pStyle w:val="NoSpacing"/>
            </w:pPr>
            <w:r w:rsidRPr="002B2FFD">
              <w:t>5.5.(18×24×1,5 mm)</w:t>
            </w:r>
            <w:r w:rsidR="00976A79">
              <w:t>;</w:t>
            </w:r>
          </w:p>
          <w:p w14:paraId="6EF8DA73" w14:textId="13C3340E" w:rsidR="009C2DFA" w:rsidRPr="009C2DFA" w:rsidRDefault="00976A79" w:rsidP="009C2D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9C2DFA" w:rsidRPr="009C2DFA">
              <w:rPr>
                <w:rFonts w:ascii="Times New Roman" w:hAnsi="Times New Roman"/>
              </w:rPr>
              <w:t xml:space="preserve">ef.5.2803.24; </w:t>
            </w:r>
            <w:r>
              <w:rPr>
                <w:rFonts w:ascii="Times New Roman" w:hAnsi="Times New Roman"/>
              </w:rPr>
              <w:t xml:space="preserve">                 </w:t>
            </w:r>
            <w:r w:rsidR="009C2DFA" w:rsidRPr="009C2DFA">
              <w:rPr>
                <w:rFonts w:ascii="Times New Roman" w:hAnsi="Times New Roman"/>
              </w:rPr>
              <w:t>Psl. 1</w:t>
            </w:r>
            <w:r w:rsidR="00125EB1">
              <w:rPr>
                <w:rFonts w:ascii="Times New Roman" w:hAnsi="Times New Roman"/>
              </w:rPr>
              <w:t>,2</w:t>
            </w:r>
          </w:p>
          <w:p w14:paraId="6B7BDCFC" w14:textId="6F8C93B8" w:rsidR="00562528" w:rsidRPr="009C2DFA" w:rsidRDefault="009C2DFA" w:rsidP="009C2DFA">
            <w:pPr>
              <w:pStyle w:val="NoSpacing"/>
              <w:rPr>
                <w:rFonts w:ascii="Times New Roman" w:hAnsi="Times New Roman"/>
              </w:rPr>
            </w:pPr>
            <w:r w:rsidRPr="009C2DFA">
              <w:rPr>
                <w:rFonts w:ascii="Times New Roman" w:hAnsi="Times New Roman"/>
              </w:rPr>
              <w:t>Koenigsee Impl.(Vokietija)</w:t>
            </w:r>
          </w:p>
        </w:tc>
      </w:tr>
      <w:tr w:rsidR="00EE299A" w:rsidRPr="003F248E" w14:paraId="7B94148D" w14:textId="77777777" w:rsidTr="00EB0D77">
        <w:trPr>
          <w:trHeight w:val="587"/>
        </w:trPr>
        <w:tc>
          <w:tcPr>
            <w:tcW w:w="484" w:type="pct"/>
          </w:tcPr>
          <w:p w14:paraId="55CB92B2" w14:textId="53F7F7B5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1.1.1.2.</w:t>
            </w:r>
          </w:p>
        </w:tc>
        <w:tc>
          <w:tcPr>
            <w:tcW w:w="783" w:type="pct"/>
          </w:tcPr>
          <w:p w14:paraId="7DC7AAA6" w14:textId="77DB056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1B055440" w14:textId="601A1B92" w:rsidR="00EE299A" w:rsidRPr="00E54F6D" w:rsidRDefault="00EE299A" w:rsidP="00782BC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„Dvigubo tilto“ formos (arba lygiavertės);</w:t>
            </w:r>
          </w:p>
          <w:p w14:paraId="367DE32F" w14:textId="3E7A0CF6" w:rsidR="00EE299A" w:rsidRPr="00E54F6D" w:rsidRDefault="00EE299A" w:rsidP="00782BC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Su užrakinamomis, kintamo kampo kiaurymėmis;</w:t>
            </w:r>
          </w:p>
          <w:p w14:paraId="168143F0" w14:textId="708C3804" w:rsidR="00EE299A" w:rsidRPr="00E54F6D" w:rsidRDefault="00EE299A" w:rsidP="00782BC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Ne mažiau 8 kiaurymių;</w:t>
            </w:r>
          </w:p>
          <w:p w14:paraId="39713C15" w14:textId="77777777" w:rsidR="00EE299A" w:rsidRPr="00E54F6D" w:rsidRDefault="00EE299A" w:rsidP="00782BC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Matmenys (plotis×ilgis×aukštis):</w:t>
            </w:r>
          </w:p>
          <w:p w14:paraId="6FEAA966" w14:textId="359F4044" w:rsidR="00EE299A" w:rsidRPr="00E54F6D" w:rsidRDefault="00EE299A" w:rsidP="00EE299A">
            <w:pPr>
              <w:pStyle w:val="ListParagraph"/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(16×37×1,5 mm) ± 0,1 mm.</w:t>
            </w:r>
          </w:p>
        </w:tc>
        <w:tc>
          <w:tcPr>
            <w:tcW w:w="694" w:type="pct"/>
            <w:vAlign w:val="center"/>
          </w:tcPr>
          <w:p w14:paraId="18719B14" w14:textId="4C076164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66BD2110" w14:textId="77777777" w:rsidR="001E6D25" w:rsidRPr="001E6D25" w:rsidRDefault="001E6D25" w:rsidP="001E6D25">
            <w:pPr>
              <w:pStyle w:val="NoSpacing"/>
              <w:rPr>
                <w:rFonts w:ascii="Times New Roman" w:hAnsi="Times New Roman"/>
              </w:rPr>
            </w:pPr>
            <w:r w:rsidRPr="001E6D25">
              <w:rPr>
                <w:rFonts w:ascii="Times New Roman" w:hAnsi="Times New Roman"/>
              </w:rPr>
              <w:t>1. „Dvigubo tilto“ formos;</w:t>
            </w:r>
          </w:p>
          <w:p w14:paraId="00AA6258" w14:textId="77777777" w:rsidR="001E6D25" w:rsidRPr="001E6D25" w:rsidRDefault="001E6D25" w:rsidP="001E6D25">
            <w:pPr>
              <w:pStyle w:val="NoSpacing"/>
              <w:rPr>
                <w:rFonts w:ascii="Times New Roman" w:hAnsi="Times New Roman"/>
              </w:rPr>
            </w:pPr>
            <w:r w:rsidRPr="001E6D25">
              <w:rPr>
                <w:rFonts w:ascii="Times New Roman" w:hAnsi="Times New Roman"/>
              </w:rPr>
              <w:t>2. Su užrakinamomis, kintamo kampo kiaurymėmis;</w:t>
            </w:r>
          </w:p>
          <w:p w14:paraId="5E433421" w14:textId="77777777" w:rsidR="00AF42CD" w:rsidRDefault="001E6D25" w:rsidP="001E6D25">
            <w:pPr>
              <w:pStyle w:val="NoSpacing"/>
              <w:rPr>
                <w:rFonts w:ascii="Times New Roman" w:hAnsi="Times New Roman"/>
              </w:rPr>
            </w:pPr>
            <w:r w:rsidRPr="001E6D25">
              <w:rPr>
                <w:rFonts w:ascii="Times New Roman" w:hAnsi="Times New Roman"/>
              </w:rPr>
              <w:t xml:space="preserve">3. 8 kiaurymių. </w:t>
            </w:r>
          </w:p>
          <w:p w14:paraId="3DAE0BBA" w14:textId="77777777" w:rsidR="00E13124" w:rsidRDefault="00E13124" w:rsidP="001E6D2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E54F6D">
              <w:rPr>
                <w:rFonts w:ascii="Times New Roman" w:hAnsi="Times New Roman"/>
              </w:rPr>
              <w:t>Matmenys</w:t>
            </w:r>
            <w:r>
              <w:rPr>
                <w:rFonts w:ascii="Times New Roman" w:hAnsi="Times New Roman"/>
              </w:rPr>
              <w:t>:</w:t>
            </w:r>
          </w:p>
          <w:p w14:paraId="1BB2ECEF" w14:textId="77777777" w:rsidR="007D1FA1" w:rsidRDefault="00E13124" w:rsidP="001E6D25">
            <w:pPr>
              <w:pStyle w:val="NoSpacing"/>
              <w:rPr>
                <w:rFonts w:ascii="Times New Roman" w:hAnsi="Times New Roman"/>
              </w:rPr>
            </w:pPr>
            <w:r w:rsidRPr="001E6D25">
              <w:rPr>
                <w:rFonts w:ascii="Times New Roman" w:hAnsi="Times New Roman"/>
              </w:rPr>
              <w:t xml:space="preserve"> </w:t>
            </w:r>
            <w:r w:rsidRPr="00E54F6D">
              <w:rPr>
                <w:rFonts w:ascii="Times New Roman" w:hAnsi="Times New Roman"/>
              </w:rPr>
              <w:t>(16×37×1,5 mm)</w:t>
            </w:r>
            <w:r w:rsidR="00457F49">
              <w:rPr>
                <w:rFonts w:ascii="Times New Roman" w:hAnsi="Times New Roman"/>
              </w:rPr>
              <w:t xml:space="preserve">; </w:t>
            </w:r>
          </w:p>
          <w:p w14:paraId="1BC2733E" w14:textId="77777777" w:rsidR="007D1FA1" w:rsidRDefault="00457F49" w:rsidP="001E6D2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1E6D25" w:rsidRPr="001E6D25">
              <w:rPr>
                <w:rFonts w:ascii="Times New Roman" w:hAnsi="Times New Roman"/>
              </w:rPr>
              <w:t xml:space="preserve">ef. 5.2803.37; </w:t>
            </w:r>
          </w:p>
          <w:p w14:paraId="238B834A" w14:textId="3A38452C" w:rsidR="001E6D25" w:rsidRPr="001E6D25" w:rsidRDefault="001E6D25" w:rsidP="001E6D25">
            <w:pPr>
              <w:pStyle w:val="NoSpacing"/>
              <w:rPr>
                <w:rFonts w:ascii="Times New Roman" w:hAnsi="Times New Roman"/>
              </w:rPr>
            </w:pPr>
            <w:r w:rsidRPr="001E6D25">
              <w:rPr>
                <w:rFonts w:ascii="Times New Roman" w:hAnsi="Times New Roman"/>
              </w:rPr>
              <w:t xml:space="preserve">Psl. </w:t>
            </w:r>
            <w:r w:rsidR="00264412">
              <w:rPr>
                <w:rFonts w:ascii="Times New Roman" w:hAnsi="Times New Roman"/>
              </w:rPr>
              <w:t>3</w:t>
            </w:r>
          </w:p>
          <w:p w14:paraId="59570CD4" w14:textId="5F5DB192" w:rsidR="00EE299A" w:rsidRPr="001E6D25" w:rsidRDefault="001E6D25" w:rsidP="001E6D25">
            <w:pPr>
              <w:pStyle w:val="NoSpacing"/>
              <w:rPr>
                <w:rFonts w:ascii="Times New Roman" w:hAnsi="Times New Roman"/>
              </w:rPr>
            </w:pPr>
            <w:r w:rsidRPr="001E6D25">
              <w:rPr>
                <w:rFonts w:ascii="Times New Roman" w:hAnsi="Times New Roman"/>
              </w:rPr>
              <w:t>Koenigsee Impl.(Vokietija)</w:t>
            </w:r>
          </w:p>
        </w:tc>
      </w:tr>
      <w:tr w:rsidR="00EE299A" w:rsidRPr="003F248E" w14:paraId="3AA95931" w14:textId="77777777" w:rsidTr="00EB0D77">
        <w:trPr>
          <w:trHeight w:val="587"/>
        </w:trPr>
        <w:tc>
          <w:tcPr>
            <w:tcW w:w="484" w:type="pct"/>
          </w:tcPr>
          <w:p w14:paraId="3A628A34" w14:textId="5D9AC5AD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1.1.1.3.</w:t>
            </w:r>
          </w:p>
        </w:tc>
        <w:tc>
          <w:tcPr>
            <w:tcW w:w="783" w:type="pct"/>
          </w:tcPr>
          <w:p w14:paraId="715CD244" w14:textId="06ADC64B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6B573B8F" w14:textId="251A1DEF" w:rsidR="00EE299A" w:rsidRPr="00E54F6D" w:rsidRDefault="00EE299A" w:rsidP="00782BC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Tiesi;</w:t>
            </w:r>
          </w:p>
          <w:p w14:paraId="0C94C9AC" w14:textId="5FE3B68A" w:rsidR="00EE299A" w:rsidRPr="00E54F6D" w:rsidRDefault="00EE299A" w:rsidP="00782BC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2 užrakinamomis, kintamo kampo kiaurymėmis;</w:t>
            </w:r>
          </w:p>
          <w:p w14:paraId="2266E19C" w14:textId="77777777" w:rsidR="00EE299A" w:rsidRPr="00E54F6D" w:rsidRDefault="00EE299A" w:rsidP="00782BC1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10FB71B1" w14:textId="0A59643B" w:rsidR="00EE299A" w:rsidRPr="00E54F6D" w:rsidRDefault="00EE299A" w:rsidP="00EE299A">
            <w:pPr>
              <w:pStyle w:val="ListParagraph"/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(8×18 mm) ± 0,1 mm.</w:t>
            </w:r>
          </w:p>
        </w:tc>
        <w:tc>
          <w:tcPr>
            <w:tcW w:w="694" w:type="pct"/>
            <w:vAlign w:val="center"/>
          </w:tcPr>
          <w:p w14:paraId="194557DD" w14:textId="7F2DC6AA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0E9190BD" w14:textId="77777777" w:rsidR="00E91AF2" w:rsidRPr="00E91AF2" w:rsidRDefault="00E91AF2" w:rsidP="00E91AF2">
            <w:pPr>
              <w:pStyle w:val="NoSpacing"/>
              <w:rPr>
                <w:rFonts w:ascii="Times New Roman" w:hAnsi="Times New Roman"/>
              </w:rPr>
            </w:pPr>
            <w:r w:rsidRPr="00E91AF2">
              <w:rPr>
                <w:rFonts w:ascii="Times New Roman" w:hAnsi="Times New Roman"/>
              </w:rPr>
              <w:t>1. Tiesi;</w:t>
            </w:r>
          </w:p>
          <w:p w14:paraId="2AA99799" w14:textId="77777777" w:rsidR="0063157A" w:rsidRDefault="00E91AF2" w:rsidP="00E91AF2">
            <w:pPr>
              <w:pStyle w:val="NoSpacing"/>
              <w:rPr>
                <w:rFonts w:ascii="Times New Roman" w:hAnsi="Times New Roman"/>
              </w:rPr>
            </w:pPr>
            <w:r w:rsidRPr="00E91AF2">
              <w:rPr>
                <w:rFonts w:ascii="Times New Roman" w:hAnsi="Times New Roman"/>
              </w:rPr>
              <w:t>2. Su 2 užrakinamomis, kintamo kampo kiaurymėmis</w:t>
            </w:r>
            <w:r w:rsidR="009266CA">
              <w:rPr>
                <w:rFonts w:ascii="Times New Roman" w:hAnsi="Times New Roman"/>
              </w:rPr>
              <w:t xml:space="preserve">; </w:t>
            </w:r>
          </w:p>
          <w:p w14:paraId="522A3E4E" w14:textId="77777777" w:rsidR="0063157A" w:rsidRDefault="0063157A" w:rsidP="00E91AF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54F6D">
              <w:rPr>
                <w:rFonts w:ascii="Times New Roman" w:hAnsi="Times New Roman"/>
              </w:rPr>
              <w:t>Matmenys</w:t>
            </w:r>
            <w:r>
              <w:rPr>
                <w:rFonts w:ascii="Times New Roman" w:hAnsi="Times New Roman"/>
              </w:rPr>
              <w:t>:</w:t>
            </w:r>
          </w:p>
          <w:p w14:paraId="5BBC8465" w14:textId="3E123D1B" w:rsidR="0063157A" w:rsidRDefault="0063157A" w:rsidP="00E91AF2">
            <w:pPr>
              <w:pStyle w:val="NoSpacing"/>
              <w:rPr>
                <w:rFonts w:ascii="Times New Roman" w:hAnsi="Times New Roman"/>
              </w:rPr>
            </w:pPr>
            <w:r w:rsidRPr="00E54F6D">
              <w:rPr>
                <w:rFonts w:ascii="Times New Roman" w:hAnsi="Times New Roman"/>
              </w:rPr>
              <w:t>(8×18 mm)</w:t>
            </w:r>
            <w:r>
              <w:rPr>
                <w:rFonts w:ascii="Times New Roman" w:hAnsi="Times New Roman"/>
              </w:rPr>
              <w:t>;</w:t>
            </w:r>
          </w:p>
          <w:p w14:paraId="3B1BC075" w14:textId="77777777" w:rsidR="0063157A" w:rsidRDefault="0063157A" w:rsidP="00E91AF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</w:t>
            </w:r>
            <w:r w:rsidR="00E91AF2" w:rsidRPr="00E91AF2">
              <w:rPr>
                <w:rFonts w:ascii="Times New Roman" w:hAnsi="Times New Roman"/>
              </w:rPr>
              <w:t xml:space="preserve">ef. 5.2843.18; </w:t>
            </w:r>
          </w:p>
          <w:p w14:paraId="016A49ED" w14:textId="6C8B67D8" w:rsidR="00E91AF2" w:rsidRPr="00E91AF2" w:rsidRDefault="00E91AF2" w:rsidP="00E91AF2">
            <w:pPr>
              <w:pStyle w:val="NoSpacing"/>
              <w:rPr>
                <w:rFonts w:ascii="Times New Roman" w:hAnsi="Times New Roman"/>
              </w:rPr>
            </w:pPr>
            <w:r w:rsidRPr="00E91AF2">
              <w:rPr>
                <w:rFonts w:ascii="Times New Roman" w:hAnsi="Times New Roman"/>
              </w:rPr>
              <w:t xml:space="preserve">Psl. </w:t>
            </w:r>
            <w:r w:rsidR="00264412">
              <w:rPr>
                <w:rFonts w:ascii="Times New Roman" w:hAnsi="Times New Roman"/>
              </w:rPr>
              <w:t>3</w:t>
            </w:r>
          </w:p>
          <w:p w14:paraId="1448747B" w14:textId="7E60B71C" w:rsidR="00EE299A" w:rsidRPr="00E91AF2" w:rsidRDefault="00E91AF2" w:rsidP="00E91AF2">
            <w:pPr>
              <w:pStyle w:val="NoSpacing"/>
              <w:rPr>
                <w:rFonts w:ascii="Times New Roman" w:hAnsi="Times New Roman"/>
              </w:rPr>
            </w:pPr>
            <w:r w:rsidRPr="00E91AF2">
              <w:rPr>
                <w:rFonts w:ascii="Times New Roman" w:hAnsi="Times New Roman"/>
              </w:rPr>
              <w:t>Koenigsee Impl.(Vokietija)</w:t>
            </w:r>
          </w:p>
        </w:tc>
      </w:tr>
      <w:tr w:rsidR="00EE299A" w:rsidRPr="003F248E" w14:paraId="314A0585" w14:textId="77777777" w:rsidTr="00EB0D77">
        <w:trPr>
          <w:trHeight w:val="587"/>
        </w:trPr>
        <w:tc>
          <w:tcPr>
            <w:tcW w:w="484" w:type="pct"/>
          </w:tcPr>
          <w:p w14:paraId="4DF3EA22" w14:textId="05F04CE8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1.1.1.4.</w:t>
            </w:r>
          </w:p>
        </w:tc>
        <w:tc>
          <w:tcPr>
            <w:tcW w:w="783" w:type="pct"/>
          </w:tcPr>
          <w:p w14:paraId="2169FE29" w14:textId="4CAB2E49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4CC6D33" w14:textId="68248BE1" w:rsidR="00EE299A" w:rsidRPr="00E54F6D" w:rsidRDefault="00EE299A" w:rsidP="00782BC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Tiesi;</w:t>
            </w:r>
          </w:p>
          <w:p w14:paraId="6186357C" w14:textId="1C455898" w:rsidR="00EE299A" w:rsidRPr="00E54F6D" w:rsidRDefault="00EE299A" w:rsidP="00782BC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74BECEE7" w14:textId="7281663A" w:rsidR="00EE299A" w:rsidRPr="00E54F6D" w:rsidRDefault="00EE299A" w:rsidP="00782BC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3 kiaurymių ir papildoma pailga „combi“ tipo (arba lygiaverte) kiauryme;</w:t>
            </w:r>
          </w:p>
          <w:p w14:paraId="523C760C" w14:textId="77777777" w:rsidR="00EE299A" w:rsidRPr="00E54F6D" w:rsidRDefault="00EE299A" w:rsidP="00782BC1">
            <w:pPr>
              <w:pStyle w:val="ListParagraph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7A481C45" w14:textId="0C6678FF" w:rsidR="00EE299A" w:rsidRPr="00E54F6D" w:rsidRDefault="00EE299A" w:rsidP="00EE299A">
            <w:pPr>
              <w:pStyle w:val="ListParagraph"/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(8×37 mm) ± 0,1 mm.</w:t>
            </w:r>
          </w:p>
        </w:tc>
        <w:tc>
          <w:tcPr>
            <w:tcW w:w="694" w:type="pct"/>
            <w:vAlign w:val="center"/>
          </w:tcPr>
          <w:p w14:paraId="3B7177CE" w14:textId="19220C49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4E0D9725" w14:textId="77777777" w:rsidR="002A46A4" w:rsidRPr="002A46A4" w:rsidRDefault="002A46A4" w:rsidP="002A46A4">
            <w:pPr>
              <w:pStyle w:val="NoSpacing"/>
              <w:rPr>
                <w:rFonts w:ascii="Times New Roman" w:hAnsi="Times New Roman"/>
              </w:rPr>
            </w:pPr>
            <w:r w:rsidRPr="002A46A4">
              <w:rPr>
                <w:rFonts w:ascii="Times New Roman" w:hAnsi="Times New Roman"/>
              </w:rPr>
              <w:t>1. Tiesi;</w:t>
            </w:r>
          </w:p>
          <w:p w14:paraId="7A6C4539" w14:textId="77777777" w:rsidR="002A46A4" w:rsidRPr="002A46A4" w:rsidRDefault="002A46A4" w:rsidP="002A46A4">
            <w:pPr>
              <w:pStyle w:val="NoSpacing"/>
              <w:rPr>
                <w:rFonts w:ascii="Times New Roman" w:hAnsi="Times New Roman"/>
              </w:rPr>
            </w:pPr>
            <w:r w:rsidRPr="002A46A4">
              <w:rPr>
                <w:rFonts w:ascii="Times New Roman" w:hAnsi="Times New Roman"/>
              </w:rPr>
              <w:t xml:space="preserve">2. Su užrakinamomis, kintamo kampo kiaurymėmis; </w:t>
            </w:r>
          </w:p>
          <w:p w14:paraId="60B69BAB" w14:textId="77777777" w:rsidR="00680018" w:rsidRDefault="002A46A4" w:rsidP="002A46A4">
            <w:pPr>
              <w:pStyle w:val="NoSpacing"/>
              <w:rPr>
                <w:rFonts w:ascii="Times New Roman" w:hAnsi="Times New Roman"/>
              </w:rPr>
            </w:pPr>
            <w:r w:rsidRPr="002A46A4">
              <w:rPr>
                <w:rFonts w:ascii="Times New Roman" w:hAnsi="Times New Roman"/>
              </w:rPr>
              <w:t>3. 3 kiaurymių ir papildoma pailga „combi“ tipo kiauryme.</w:t>
            </w:r>
          </w:p>
          <w:p w14:paraId="7D26A6EB" w14:textId="77777777" w:rsidR="00680018" w:rsidRDefault="00680018" w:rsidP="002A46A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E54F6D">
              <w:rPr>
                <w:rFonts w:ascii="Times New Roman" w:hAnsi="Times New Roman"/>
              </w:rPr>
              <w:t>Matmenys</w:t>
            </w:r>
            <w:r>
              <w:rPr>
                <w:rFonts w:ascii="Times New Roman" w:hAnsi="Times New Roman"/>
              </w:rPr>
              <w:t>:</w:t>
            </w:r>
          </w:p>
          <w:p w14:paraId="6C3559FF" w14:textId="77777777" w:rsidR="00680018" w:rsidRDefault="00680018" w:rsidP="002A46A4">
            <w:pPr>
              <w:pStyle w:val="NoSpacing"/>
              <w:rPr>
                <w:rFonts w:ascii="Times New Roman" w:hAnsi="Times New Roman"/>
              </w:rPr>
            </w:pPr>
            <w:r w:rsidRPr="00E54F6D">
              <w:rPr>
                <w:rFonts w:ascii="Times New Roman" w:hAnsi="Times New Roman"/>
              </w:rPr>
              <w:t>(8×37 mm)</w:t>
            </w:r>
            <w:r>
              <w:rPr>
                <w:rFonts w:ascii="Times New Roman" w:hAnsi="Times New Roman"/>
              </w:rPr>
              <w:t>;</w:t>
            </w:r>
          </w:p>
          <w:p w14:paraId="33632FE4" w14:textId="77777777" w:rsidR="000B3922" w:rsidRDefault="000B3922" w:rsidP="002A46A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2A46A4" w:rsidRPr="002A46A4">
              <w:rPr>
                <w:rFonts w:ascii="Times New Roman" w:hAnsi="Times New Roman"/>
              </w:rPr>
              <w:t xml:space="preserve">ef. 5.2843.37K; </w:t>
            </w:r>
          </w:p>
          <w:p w14:paraId="26A8934B" w14:textId="3674A177" w:rsidR="002A46A4" w:rsidRPr="002A46A4" w:rsidRDefault="002A46A4" w:rsidP="002A46A4">
            <w:pPr>
              <w:pStyle w:val="NoSpacing"/>
              <w:rPr>
                <w:rFonts w:ascii="Times New Roman" w:hAnsi="Times New Roman"/>
              </w:rPr>
            </w:pPr>
            <w:r w:rsidRPr="002A46A4">
              <w:rPr>
                <w:rFonts w:ascii="Times New Roman" w:hAnsi="Times New Roman"/>
              </w:rPr>
              <w:t xml:space="preserve">Psl. </w:t>
            </w:r>
            <w:r w:rsidR="009C2F43">
              <w:rPr>
                <w:rFonts w:ascii="Times New Roman" w:hAnsi="Times New Roman"/>
              </w:rPr>
              <w:t>3</w:t>
            </w:r>
          </w:p>
          <w:p w14:paraId="0B0DF3AE" w14:textId="7F31199D" w:rsidR="00EE299A" w:rsidRPr="002A46A4" w:rsidRDefault="002A46A4" w:rsidP="002A46A4">
            <w:pPr>
              <w:pStyle w:val="NoSpacing"/>
              <w:rPr>
                <w:rFonts w:ascii="Times New Roman" w:hAnsi="Times New Roman"/>
              </w:rPr>
            </w:pPr>
            <w:r w:rsidRPr="002A46A4">
              <w:rPr>
                <w:rFonts w:ascii="Times New Roman" w:hAnsi="Times New Roman"/>
              </w:rPr>
              <w:t>Koenigsee Impl.(Vokietija)</w:t>
            </w:r>
          </w:p>
        </w:tc>
      </w:tr>
      <w:tr w:rsidR="00EE299A" w:rsidRPr="003F248E" w14:paraId="483939FF" w14:textId="77777777" w:rsidTr="00EB0D77">
        <w:trPr>
          <w:trHeight w:val="587"/>
        </w:trPr>
        <w:tc>
          <w:tcPr>
            <w:tcW w:w="484" w:type="pct"/>
          </w:tcPr>
          <w:p w14:paraId="05D984D8" w14:textId="72B81A9D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1.1.1.5.</w:t>
            </w:r>
          </w:p>
        </w:tc>
        <w:tc>
          <w:tcPr>
            <w:tcW w:w="783" w:type="pct"/>
          </w:tcPr>
          <w:p w14:paraId="04CA04AD" w14:textId="12EBCC0D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CB21CD3" w14:textId="2093127F" w:rsidR="00EE299A" w:rsidRPr="00E54F6D" w:rsidRDefault="00EE299A" w:rsidP="00782BC1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„L“ formos, įžambi;</w:t>
            </w:r>
          </w:p>
          <w:p w14:paraId="5808D891" w14:textId="299E97EF" w:rsidR="00EE299A" w:rsidRPr="00E54F6D" w:rsidRDefault="00EE299A" w:rsidP="00782BC1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Su užrakinamomis, kintamo kampo kiaurymėmis;</w:t>
            </w:r>
          </w:p>
          <w:p w14:paraId="66690DB6" w14:textId="07E4A968" w:rsidR="00EE299A" w:rsidRPr="00E54F6D" w:rsidRDefault="00EE299A" w:rsidP="00782BC1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kiaurymių „galvoje“;</w:t>
            </w:r>
          </w:p>
          <w:p w14:paraId="673FF38E" w14:textId="4554D07E" w:rsidR="00EE299A" w:rsidRPr="00E54F6D" w:rsidRDefault="00EE299A" w:rsidP="00782BC1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skirtingų ilgių, kairės ir dešinės pusių;</w:t>
            </w:r>
          </w:p>
          <w:p w14:paraId="1B6F72C5" w14:textId="77777777" w:rsidR="00EE299A" w:rsidRPr="00E54F6D" w:rsidRDefault="00EE299A" w:rsidP="00782BC1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Matmenys (plotis×ilgis):</w:t>
            </w:r>
          </w:p>
          <w:p w14:paraId="65577C41" w14:textId="042D36C2" w:rsidR="00EE299A" w:rsidRPr="00E54F6D" w:rsidRDefault="00EE299A" w:rsidP="00782BC1">
            <w:pPr>
              <w:pStyle w:val="ListParagraph"/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×28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552208C9" w14:textId="01533B02" w:rsidR="00EE299A" w:rsidRPr="00E54F6D" w:rsidRDefault="00EE299A" w:rsidP="00782BC1">
            <w:pPr>
              <w:pStyle w:val="ListParagraph"/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2/3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×37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mm.</w:t>
            </w:r>
          </w:p>
        </w:tc>
        <w:tc>
          <w:tcPr>
            <w:tcW w:w="694" w:type="pct"/>
            <w:vAlign w:val="center"/>
          </w:tcPr>
          <w:p w14:paraId="15B7D9BE" w14:textId="29A69F5A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10 vnt.</w:t>
            </w:r>
          </w:p>
        </w:tc>
        <w:tc>
          <w:tcPr>
            <w:tcW w:w="1318" w:type="pct"/>
          </w:tcPr>
          <w:p w14:paraId="00A0A122" w14:textId="77777777" w:rsidR="00B0322B" w:rsidRPr="00B0322B" w:rsidRDefault="00B0322B" w:rsidP="00B0322B">
            <w:pPr>
              <w:pStyle w:val="NoSpacing"/>
              <w:rPr>
                <w:rFonts w:ascii="Times New Roman" w:hAnsi="Times New Roman"/>
              </w:rPr>
            </w:pPr>
            <w:r w:rsidRPr="00B0322B">
              <w:rPr>
                <w:rFonts w:ascii="Times New Roman" w:hAnsi="Times New Roman"/>
              </w:rPr>
              <w:t>1. „L“ formos, įžambi;</w:t>
            </w:r>
          </w:p>
          <w:p w14:paraId="2D525677" w14:textId="77777777" w:rsidR="00B0322B" w:rsidRPr="00B0322B" w:rsidRDefault="00B0322B" w:rsidP="00B0322B">
            <w:pPr>
              <w:pStyle w:val="NoSpacing"/>
              <w:rPr>
                <w:rFonts w:ascii="Times New Roman" w:hAnsi="Times New Roman"/>
              </w:rPr>
            </w:pPr>
            <w:r w:rsidRPr="00B0322B">
              <w:rPr>
                <w:rFonts w:ascii="Times New Roman" w:hAnsi="Times New Roman"/>
              </w:rPr>
              <w:t>2. Su užrakinamomis, kintamo kampo kiaurymėmis;</w:t>
            </w:r>
          </w:p>
          <w:p w14:paraId="4ACBE727" w14:textId="77777777" w:rsidR="00B0322B" w:rsidRPr="00B0322B" w:rsidRDefault="00B0322B" w:rsidP="00B0322B">
            <w:pPr>
              <w:pStyle w:val="NoSpacing"/>
              <w:rPr>
                <w:rFonts w:ascii="Times New Roman" w:hAnsi="Times New Roman"/>
              </w:rPr>
            </w:pPr>
            <w:r w:rsidRPr="00B0322B">
              <w:rPr>
                <w:rFonts w:ascii="Times New Roman" w:hAnsi="Times New Roman"/>
              </w:rPr>
              <w:t>3. 2 kiaurymių „galvoje“;</w:t>
            </w:r>
          </w:p>
          <w:p w14:paraId="2495224B" w14:textId="77777777" w:rsidR="000B3922" w:rsidRDefault="00B0322B" w:rsidP="00B0322B">
            <w:pPr>
              <w:pStyle w:val="NoSpacing"/>
              <w:rPr>
                <w:rFonts w:ascii="Times New Roman" w:hAnsi="Times New Roman"/>
              </w:rPr>
            </w:pPr>
            <w:r w:rsidRPr="00B0322B">
              <w:rPr>
                <w:rFonts w:ascii="Times New Roman" w:hAnsi="Times New Roman"/>
              </w:rPr>
              <w:t>4. 2 skirtingų ilgių, kairės ir dešinės pusių.</w:t>
            </w:r>
          </w:p>
          <w:p w14:paraId="0B525540" w14:textId="77777777" w:rsidR="002E6D96" w:rsidRDefault="000B3922" w:rsidP="00B0322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2E6D96">
              <w:rPr>
                <w:rFonts w:ascii="Times New Roman" w:hAnsi="Times New Roman"/>
              </w:rPr>
              <w:t>Matmenys:</w:t>
            </w:r>
          </w:p>
          <w:p w14:paraId="29668716" w14:textId="77777777" w:rsidR="00D92796" w:rsidRDefault="00B6641B" w:rsidP="00B0322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5.1 </w:t>
            </w:r>
            <w:r w:rsidR="002E6D96" w:rsidRPr="00E54F6D">
              <w:rPr>
                <w:rFonts w:ascii="Times New Roman" w:eastAsia="Times New Roman" w:hAnsi="Times New Roman"/>
              </w:rPr>
              <w:t>2/2 kiaurymės, (8</w:t>
            </w:r>
            <w:r w:rsidR="002E6D96" w:rsidRPr="00E54F6D">
              <w:rPr>
                <w:rFonts w:ascii="Times New Roman" w:hAnsi="Times New Roman"/>
              </w:rPr>
              <w:t>×28 mm)</w:t>
            </w:r>
            <w:r>
              <w:rPr>
                <w:rFonts w:ascii="Times New Roman" w:hAnsi="Times New Roman"/>
              </w:rPr>
              <w:t>;</w:t>
            </w:r>
            <w:r w:rsidR="002E6D96" w:rsidRPr="00E54F6D">
              <w:rPr>
                <w:rFonts w:ascii="Times New Roman" w:hAnsi="Times New Roman"/>
              </w:rPr>
              <w:t xml:space="preserve"> </w:t>
            </w:r>
            <w:r w:rsidR="00B0322B" w:rsidRPr="00B032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B0322B" w:rsidRPr="00B0322B">
              <w:rPr>
                <w:rFonts w:ascii="Times New Roman" w:hAnsi="Times New Roman"/>
              </w:rPr>
              <w:t xml:space="preserve">ef. 5.2763.28, 5.2773.28, </w:t>
            </w:r>
          </w:p>
          <w:p w14:paraId="65D1C037" w14:textId="77777777" w:rsidR="00610410" w:rsidRDefault="00054D2C" w:rsidP="00B0322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 </w:t>
            </w:r>
            <w:r w:rsidRPr="00E54F6D">
              <w:rPr>
                <w:rFonts w:ascii="Times New Roman" w:eastAsia="Times New Roman" w:hAnsi="Times New Roman"/>
              </w:rPr>
              <w:t>2/3 kiaurymės, (8</w:t>
            </w:r>
            <w:r w:rsidRPr="00E54F6D">
              <w:rPr>
                <w:rFonts w:ascii="Times New Roman" w:hAnsi="Times New Roman"/>
              </w:rPr>
              <w:t xml:space="preserve">×37 mm) </w:t>
            </w:r>
            <w:r w:rsidR="00610410">
              <w:rPr>
                <w:rFonts w:ascii="Times New Roman" w:hAnsi="Times New Roman"/>
              </w:rPr>
              <w:t xml:space="preserve">ref. </w:t>
            </w:r>
            <w:r w:rsidR="00B0322B" w:rsidRPr="00B0322B">
              <w:rPr>
                <w:rFonts w:ascii="Times New Roman" w:hAnsi="Times New Roman"/>
              </w:rPr>
              <w:t xml:space="preserve">5.2763.37, 5.2773.37; </w:t>
            </w:r>
          </w:p>
          <w:p w14:paraId="0B6F92EF" w14:textId="4D44DCA7" w:rsidR="00B0322B" w:rsidRPr="00B0322B" w:rsidRDefault="00B0322B" w:rsidP="00B0322B">
            <w:pPr>
              <w:pStyle w:val="NoSpacing"/>
              <w:rPr>
                <w:rFonts w:ascii="Times New Roman" w:hAnsi="Times New Roman"/>
              </w:rPr>
            </w:pPr>
            <w:r w:rsidRPr="00B0322B">
              <w:rPr>
                <w:rFonts w:ascii="Times New Roman" w:hAnsi="Times New Roman"/>
              </w:rPr>
              <w:t xml:space="preserve">Psl. </w:t>
            </w:r>
            <w:r w:rsidR="00A6068C">
              <w:rPr>
                <w:rFonts w:ascii="Times New Roman" w:hAnsi="Times New Roman"/>
              </w:rPr>
              <w:t>3</w:t>
            </w:r>
          </w:p>
          <w:p w14:paraId="492915E1" w14:textId="3AC7FE1C" w:rsidR="00EE299A" w:rsidRPr="00B0322B" w:rsidRDefault="00B0322B" w:rsidP="00B0322B">
            <w:pPr>
              <w:pStyle w:val="NoSpacing"/>
              <w:rPr>
                <w:rFonts w:ascii="Times New Roman" w:hAnsi="Times New Roman"/>
              </w:rPr>
            </w:pPr>
            <w:r w:rsidRPr="00B0322B">
              <w:rPr>
                <w:rFonts w:ascii="Times New Roman" w:hAnsi="Times New Roman"/>
              </w:rPr>
              <w:t>Koenigsee Impl.(Vokietija)</w:t>
            </w:r>
          </w:p>
        </w:tc>
      </w:tr>
      <w:tr w:rsidR="00EE299A" w:rsidRPr="003F248E" w14:paraId="32B6650C" w14:textId="77777777" w:rsidTr="00EB0D77">
        <w:trPr>
          <w:trHeight w:val="587"/>
        </w:trPr>
        <w:tc>
          <w:tcPr>
            <w:tcW w:w="484" w:type="pct"/>
          </w:tcPr>
          <w:p w14:paraId="0840F08A" w14:textId="119A3F77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1.1.1.6.</w:t>
            </w:r>
          </w:p>
        </w:tc>
        <w:tc>
          <w:tcPr>
            <w:tcW w:w="783" w:type="pct"/>
          </w:tcPr>
          <w:p w14:paraId="3E58943B" w14:textId="6D11D0CC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3918A88B" w14:textId="0EA78EA8" w:rsidR="00EE299A" w:rsidRPr="00E54F6D" w:rsidRDefault="00EE299A" w:rsidP="00782BC1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„T“ formos;</w:t>
            </w:r>
          </w:p>
          <w:p w14:paraId="0206B930" w14:textId="20136081" w:rsidR="00EE299A" w:rsidRPr="00E54F6D" w:rsidRDefault="00EE299A" w:rsidP="00782BC1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Su užrakinamomis, kintamo kampo kiaurymėmis;</w:t>
            </w:r>
          </w:p>
          <w:p w14:paraId="56FB0E00" w14:textId="4C81D9A1" w:rsidR="00EE299A" w:rsidRPr="00E54F6D" w:rsidRDefault="00EE299A" w:rsidP="00782BC1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kiaurymių „galvoje“;</w:t>
            </w:r>
          </w:p>
          <w:p w14:paraId="7854EC3E" w14:textId="025A1F43" w:rsidR="00EE299A" w:rsidRPr="00E54F6D" w:rsidRDefault="00EE299A" w:rsidP="00782BC1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skirtingų ilgių;</w:t>
            </w:r>
          </w:p>
          <w:p w14:paraId="6CF7F9FC" w14:textId="77777777" w:rsidR="00EE299A" w:rsidRPr="00E54F6D" w:rsidRDefault="00EE299A" w:rsidP="00782BC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39857AB1" w14:textId="17032DE6" w:rsidR="00EE299A" w:rsidRPr="00E54F6D" w:rsidRDefault="003F248E" w:rsidP="00782BC1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2/2 kiaurymės (8×28mm) ± </w:t>
            </w:r>
            <w:r w:rsidR="00EE299A" w:rsidRPr="00E54F6D">
              <w:rPr>
                <w:rFonts w:ascii="Times New Roman" w:hAnsi="Times New Roman" w:cs="Times New Roman"/>
                <w:noProof w:val="0"/>
              </w:rPr>
              <w:t>0,1 mm;</w:t>
            </w:r>
          </w:p>
          <w:p w14:paraId="673B7AD1" w14:textId="3F9E8F87" w:rsidR="00EE299A" w:rsidRPr="00E54F6D" w:rsidRDefault="003F248E" w:rsidP="00782BC1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2/3 kiaurymės (8×37mm) ± </w:t>
            </w:r>
            <w:r w:rsidR="005815A7" w:rsidRPr="00E54F6D">
              <w:rPr>
                <w:rFonts w:ascii="Times New Roman" w:hAnsi="Times New Roman" w:cs="Times New Roman"/>
                <w:noProof w:val="0"/>
              </w:rPr>
              <w:t>0,1 mm.</w:t>
            </w:r>
          </w:p>
        </w:tc>
        <w:tc>
          <w:tcPr>
            <w:tcW w:w="694" w:type="pct"/>
            <w:vAlign w:val="center"/>
          </w:tcPr>
          <w:p w14:paraId="6FE38687" w14:textId="4D672AEA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04B6E5D7" w14:textId="77777777" w:rsidR="00202AF0" w:rsidRPr="00202AF0" w:rsidRDefault="00202AF0" w:rsidP="00202AF0">
            <w:pPr>
              <w:pStyle w:val="NoSpacing"/>
              <w:rPr>
                <w:rFonts w:ascii="Times New Roman" w:hAnsi="Times New Roman"/>
              </w:rPr>
            </w:pPr>
            <w:r w:rsidRPr="00202AF0">
              <w:rPr>
                <w:rFonts w:ascii="Times New Roman" w:hAnsi="Times New Roman"/>
              </w:rPr>
              <w:t>1. „T“ formos;</w:t>
            </w:r>
          </w:p>
          <w:p w14:paraId="779C1E9A" w14:textId="77777777" w:rsidR="00202AF0" w:rsidRPr="00202AF0" w:rsidRDefault="00202AF0" w:rsidP="00202AF0">
            <w:pPr>
              <w:pStyle w:val="NoSpacing"/>
              <w:rPr>
                <w:rFonts w:ascii="Times New Roman" w:hAnsi="Times New Roman"/>
              </w:rPr>
            </w:pPr>
            <w:r w:rsidRPr="00202AF0">
              <w:rPr>
                <w:rFonts w:ascii="Times New Roman" w:hAnsi="Times New Roman"/>
              </w:rPr>
              <w:t>2. Su užrakinamomis, kintamo kampo kiaurymėmis;</w:t>
            </w:r>
          </w:p>
          <w:p w14:paraId="3B4EEE4F" w14:textId="77777777" w:rsidR="00202AF0" w:rsidRPr="00202AF0" w:rsidRDefault="00202AF0" w:rsidP="00202AF0">
            <w:pPr>
              <w:pStyle w:val="NoSpacing"/>
              <w:rPr>
                <w:rFonts w:ascii="Times New Roman" w:hAnsi="Times New Roman"/>
              </w:rPr>
            </w:pPr>
            <w:r w:rsidRPr="00202AF0">
              <w:rPr>
                <w:rFonts w:ascii="Times New Roman" w:hAnsi="Times New Roman"/>
              </w:rPr>
              <w:t>3. 2 kiaurymių „galvoje“;</w:t>
            </w:r>
          </w:p>
          <w:p w14:paraId="5E1929FC" w14:textId="77777777" w:rsidR="00202AF0" w:rsidRDefault="00202AF0" w:rsidP="00202AF0">
            <w:pPr>
              <w:pStyle w:val="NoSpacing"/>
              <w:rPr>
                <w:rFonts w:ascii="Times New Roman" w:hAnsi="Times New Roman"/>
              </w:rPr>
            </w:pPr>
            <w:r w:rsidRPr="00202AF0">
              <w:rPr>
                <w:rFonts w:ascii="Times New Roman" w:hAnsi="Times New Roman"/>
              </w:rPr>
              <w:t>4. 2 skirtingų ilgių.</w:t>
            </w:r>
          </w:p>
          <w:p w14:paraId="643B5B28" w14:textId="3980E854" w:rsidR="00135F8F" w:rsidRPr="00202AF0" w:rsidRDefault="00135F8F" w:rsidP="00202AF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Matmenys:</w:t>
            </w:r>
          </w:p>
          <w:p w14:paraId="066C87DC" w14:textId="38998259" w:rsidR="00202AF0" w:rsidRPr="00202AF0" w:rsidRDefault="00135F8F" w:rsidP="00202AF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 </w:t>
            </w:r>
            <w:r w:rsidRPr="00E54F6D">
              <w:rPr>
                <w:rFonts w:ascii="Times New Roman" w:hAnsi="Times New Roman"/>
              </w:rPr>
              <w:t xml:space="preserve">2/2 kiaurymės (8×28mm) </w:t>
            </w:r>
            <w:r w:rsidR="00E938E6">
              <w:rPr>
                <w:rFonts w:ascii="Times New Roman" w:hAnsi="Times New Roman"/>
              </w:rPr>
              <w:t>r</w:t>
            </w:r>
            <w:r w:rsidR="00202AF0" w:rsidRPr="00202AF0">
              <w:rPr>
                <w:rFonts w:ascii="Times New Roman" w:hAnsi="Times New Roman"/>
              </w:rPr>
              <w:t>ef. 5.2783.28</w:t>
            </w:r>
            <w:r w:rsidR="00E938E6">
              <w:rPr>
                <w:rFonts w:ascii="Times New Roman" w:hAnsi="Times New Roman"/>
              </w:rPr>
              <w:t xml:space="preserve">; 5.2 </w:t>
            </w:r>
            <w:r w:rsidR="00E938E6" w:rsidRPr="00E54F6D">
              <w:rPr>
                <w:rFonts w:ascii="Times New Roman" w:hAnsi="Times New Roman"/>
              </w:rPr>
              <w:t xml:space="preserve">2/3 kiaurymės (8×37mm) </w:t>
            </w:r>
            <w:r w:rsidR="00B71A02">
              <w:rPr>
                <w:rFonts w:ascii="Times New Roman" w:hAnsi="Times New Roman"/>
              </w:rPr>
              <w:t xml:space="preserve">ref. </w:t>
            </w:r>
            <w:r w:rsidR="00202AF0" w:rsidRPr="00202AF0">
              <w:rPr>
                <w:rFonts w:ascii="Times New Roman" w:hAnsi="Times New Roman"/>
              </w:rPr>
              <w:t xml:space="preserve">5.2783.37K; Psl. </w:t>
            </w:r>
            <w:r w:rsidR="00EB1406">
              <w:rPr>
                <w:rFonts w:ascii="Times New Roman" w:hAnsi="Times New Roman"/>
              </w:rPr>
              <w:t>3</w:t>
            </w:r>
            <w:r w:rsidR="00202AF0" w:rsidRPr="00202AF0">
              <w:rPr>
                <w:rFonts w:ascii="Times New Roman" w:hAnsi="Times New Roman"/>
              </w:rPr>
              <w:t xml:space="preserve">, </w:t>
            </w:r>
            <w:r w:rsidR="00EB1406">
              <w:rPr>
                <w:rFonts w:ascii="Times New Roman" w:hAnsi="Times New Roman"/>
              </w:rPr>
              <w:t>4</w:t>
            </w:r>
          </w:p>
          <w:p w14:paraId="06ACEABF" w14:textId="742A6167" w:rsidR="00EE299A" w:rsidRPr="00202AF0" w:rsidRDefault="00202AF0" w:rsidP="00202AF0">
            <w:pPr>
              <w:pStyle w:val="NoSpacing"/>
              <w:rPr>
                <w:rFonts w:ascii="Times New Roman" w:hAnsi="Times New Roman"/>
              </w:rPr>
            </w:pPr>
            <w:r w:rsidRPr="00202AF0">
              <w:rPr>
                <w:rFonts w:ascii="Times New Roman" w:hAnsi="Times New Roman"/>
              </w:rPr>
              <w:t>Koenigsee Impl.(Vokietija)</w:t>
            </w:r>
          </w:p>
        </w:tc>
      </w:tr>
      <w:tr w:rsidR="00EE299A" w:rsidRPr="003F248E" w14:paraId="105AEB7A" w14:textId="77777777" w:rsidTr="00EB0D77">
        <w:trPr>
          <w:trHeight w:val="587"/>
        </w:trPr>
        <w:tc>
          <w:tcPr>
            <w:tcW w:w="484" w:type="pct"/>
          </w:tcPr>
          <w:p w14:paraId="49BFF8E5" w14:textId="2E35100D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1.1.1.7.</w:t>
            </w:r>
          </w:p>
        </w:tc>
        <w:tc>
          <w:tcPr>
            <w:tcW w:w="783" w:type="pct"/>
          </w:tcPr>
          <w:p w14:paraId="64BC4E0B" w14:textId="700B6C33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42276232" w14:textId="0F46DC53" w:rsidR="00EE299A" w:rsidRPr="00E54F6D" w:rsidRDefault="00EE299A" w:rsidP="00782BC1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„T“ formos;</w:t>
            </w:r>
          </w:p>
          <w:p w14:paraId="7BEEFAFE" w14:textId="69DF826B" w:rsidR="00EE299A" w:rsidRPr="00E54F6D" w:rsidRDefault="00EE299A" w:rsidP="00782BC1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Su užrakinamomis, kintamo kampo kiaurymėmis;</w:t>
            </w:r>
          </w:p>
          <w:p w14:paraId="1A1FD285" w14:textId="7A0B1CA0" w:rsidR="00EE299A" w:rsidRPr="00E54F6D" w:rsidRDefault="00EE299A" w:rsidP="00782BC1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kiaurymių „galvoje“;</w:t>
            </w:r>
          </w:p>
          <w:p w14:paraId="7665676C" w14:textId="6D094538" w:rsidR="00EE299A" w:rsidRPr="00E54F6D" w:rsidRDefault="00EE299A" w:rsidP="00782BC1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7 kiaurymių;</w:t>
            </w:r>
          </w:p>
          <w:p w14:paraId="270AE892" w14:textId="61DB0F61" w:rsidR="00EE299A" w:rsidRPr="00E54F6D" w:rsidRDefault="00EB0D77" w:rsidP="00782BC1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Plokštelės ilgis 73 mm ± 0,1 </w:t>
            </w:r>
            <w:r w:rsidR="00EE299A" w:rsidRPr="00E54F6D">
              <w:rPr>
                <w:rFonts w:ascii="Times New Roman" w:hAnsi="Times New Roman" w:cs="Times New Roman"/>
                <w:noProof w:val="0"/>
              </w:rPr>
              <w:t>mm.</w:t>
            </w:r>
          </w:p>
        </w:tc>
        <w:tc>
          <w:tcPr>
            <w:tcW w:w="694" w:type="pct"/>
            <w:vAlign w:val="center"/>
          </w:tcPr>
          <w:p w14:paraId="6888E415" w14:textId="0BC42A97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6 vnt.</w:t>
            </w:r>
          </w:p>
        </w:tc>
        <w:tc>
          <w:tcPr>
            <w:tcW w:w="1318" w:type="pct"/>
          </w:tcPr>
          <w:p w14:paraId="20338DEC" w14:textId="77777777" w:rsidR="001474CB" w:rsidRPr="001474CB" w:rsidRDefault="001474CB" w:rsidP="001474CB">
            <w:pPr>
              <w:pStyle w:val="NoSpacing"/>
              <w:rPr>
                <w:rFonts w:ascii="Times New Roman" w:hAnsi="Times New Roman"/>
              </w:rPr>
            </w:pPr>
            <w:r w:rsidRPr="001474CB">
              <w:rPr>
                <w:rFonts w:ascii="Times New Roman" w:hAnsi="Times New Roman"/>
              </w:rPr>
              <w:t>„T“ formos;</w:t>
            </w:r>
          </w:p>
          <w:p w14:paraId="74D85D50" w14:textId="77777777" w:rsidR="001474CB" w:rsidRPr="001474CB" w:rsidRDefault="001474CB" w:rsidP="001474CB">
            <w:pPr>
              <w:pStyle w:val="NoSpacing"/>
              <w:rPr>
                <w:rFonts w:ascii="Times New Roman" w:hAnsi="Times New Roman"/>
              </w:rPr>
            </w:pPr>
            <w:r w:rsidRPr="001474CB">
              <w:rPr>
                <w:rFonts w:ascii="Times New Roman" w:hAnsi="Times New Roman"/>
              </w:rPr>
              <w:t>2. Su užrakinamomis, kintamo kampo kiaurymėmis;</w:t>
            </w:r>
          </w:p>
          <w:p w14:paraId="2B80CA50" w14:textId="77777777" w:rsidR="001474CB" w:rsidRPr="001474CB" w:rsidRDefault="001474CB" w:rsidP="001474CB">
            <w:pPr>
              <w:pStyle w:val="NoSpacing"/>
              <w:rPr>
                <w:rFonts w:ascii="Times New Roman" w:hAnsi="Times New Roman"/>
              </w:rPr>
            </w:pPr>
            <w:r w:rsidRPr="001474CB">
              <w:rPr>
                <w:rFonts w:ascii="Times New Roman" w:hAnsi="Times New Roman"/>
              </w:rPr>
              <w:t>3. 2 kiaurymių „galvoje“;</w:t>
            </w:r>
          </w:p>
          <w:p w14:paraId="4E8AAAF2" w14:textId="77777777" w:rsidR="00D81783" w:rsidRDefault="001474CB" w:rsidP="001474CB">
            <w:pPr>
              <w:pStyle w:val="NoSpacing"/>
              <w:rPr>
                <w:rFonts w:ascii="Times New Roman" w:hAnsi="Times New Roman"/>
              </w:rPr>
            </w:pPr>
            <w:r w:rsidRPr="001474CB">
              <w:rPr>
                <w:rFonts w:ascii="Times New Roman" w:hAnsi="Times New Roman"/>
              </w:rPr>
              <w:t xml:space="preserve">4. 7 kiaurymių. </w:t>
            </w:r>
          </w:p>
          <w:p w14:paraId="06DE2978" w14:textId="5CEBEC5E" w:rsidR="001474CB" w:rsidRPr="001474CB" w:rsidRDefault="00D81783" w:rsidP="001474C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L 73mm; r</w:t>
            </w:r>
            <w:r w:rsidR="001474CB" w:rsidRPr="001474CB">
              <w:rPr>
                <w:rFonts w:ascii="Times New Roman" w:hAnsi="Times New Roman"/>
              </w:rPr>
              <w:t xml:space="preserve">ef. 5.2623.27; Psl. </w:t>
            </w:r>
            <w:r w:rsidR="009C377E">
              <w:rPr>
                <w:rFonts w:ascii="Times New Roman" w:hAnsi="Times New Roman"/>
              </w:rPr>
              <w:t>5</w:t>
            </w:r>
          </w:p>
          <w:p w14:paraId="66A2D890" w14:textId="61D7BC5C" w:rsidR="00EE299A" w:rsidRPr="001474CB" w:rsidRDefault="001474CB" w:rsidP="001474CB">
            <w:pPr>
              <w:pStyle w:val="NoSpacing"/>
              <w:rPr>
                <w:rFonts w:ascii="Times New Roman" w:hAnsi="Times New Roman"/>
              </w:rPr>
            </w:pPr>
            <w:r w:rsidRPr="001474CB">
              <w:rPr>
                <w:rFonts w:ascii="Times New Roman" w:hAnsi="Times New Roman"/>
              </w:rPr>
              <w:t>Koenigsee Impl.(Vokietija)</w:t>
            </w:r>
          </w:p>
        </w:tc>
      </w:tr>
      <w:tr w:rsidR="00EE299A" w:rsidRPr="003F248E" w14:paraId="1B11B498" w14:textId="51B9B696" w:rsidTr="00EB0D77">
        <w:trPr>
          <w:trHeight w:val="283"/>
        </w:trPr>
        <w:tc>
          <w:tcPr>
            <w:tcW w:w="484" w:type="pct"/>
          </w:tcPr>
          <w:p w14:paraId="34539588" w14:textId="755E756B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1.1.2.</w:t>
            </w:r>
          </w:p>
        </w:tc>
        <w:tc>
          <w:tcPr>
            <w:tcW w:w="2504" w:type="pct"/>
            <w:gridSpan w:val="2"/>
          </w:tcPr>
          <w:p w14:paraId="562D80DE" w14:textId="432F3B98" w:rsidR="00EE299A" w:rsidRPr="00E54F6D" w:rsidRDefault="00EE299A" w:rsidP="00EE299A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Sraigtų tipai:</w:t>
            </w:r>
          </w:p>
        </w:tc>
        <w:tc>
          <w:tcPr>
            <w:tcW w:w="694" w:type="pct"/>
            <w:vAlign w:val="center"/>
          </w:tcPr>
          <w:p w14:paraId="2AB595DF" w14:textId="4E31C887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134361F5" w14:textId="30E59516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6D077ADC" w14:textId="77777777" w:rsidTr="00EB0D77">
        <w:trPr>
          <w:trHeight w:val="587"/>
        </w:trPr>
        <w:tc>
          <w:tcPr>
            <w:tcW w:w="484" w:type="pct"/>
          </w:tcPr>
          <w:p w14:paraId="484171B3" w14:textId="04213A6C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1.1.2.1.</w:t>
            </w:r>
          </w:p>
        </w:tc>
        <w:tc>
          <w:tcPr>
            <w:tcW w:w="783" w:type="pct"/>
          </w:tcPr>
          <w:p w14:paraId="11B3AFE7" w14:textId="23261BF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Užrakinami sraigtai</w:t>
            </w:r>
          </w:p>
        </w:tc>
        <w:tc>
          <w:tcPr>
            <w:tcW w:w="1721" w:type="pct"/>
          </w:tcPr>
          <w:p w14:paraId="066D65D3" w14:textId="5B08A1B4" w:rsidR="00EE299A" w:rsidRPr="00E54F6D" w:rsidRDefault="00EE299A" w:rsidP="00782B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Smulkūs;</w:t>
            </w:r>
          </w:p>
          <w:p w14:paraId="2DE80C6C" w14:textId="4FE06EB6" w:rsidR="00EE299A" w:rsidRPr="00E54F6D" w:rsidRDefault="00EE299A" w:rsidP="00782B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Skersmuo 2,7 mm ± 0,1 mm;</w:t>
            </w:r>
          </w:p>
          <w:p w14:paraId="3A314AA0" w14:textId="2FC35AF6" w:rsidR="00EE299A" w:rsidRPr="00E54F6D" w:rsidRDefault="00EE299A" w:rsidP="00782B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lastRenderedPageBreak/>
              <w:t>Ilgis: imtinai nuo 12 iki 40 mm (kas 2 mm);</w:t>
            </w:r>
          </w:p>
          <w:p w14:paraId="1008A93B" w14:textId="4791F948" w:rsidR="00EE299A" w:rsidRPr="00E54F6D" w:rsidRDefault="00EE299A" w:rsidP="00782B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Užrakinami, užsriegta ir sraigto galvutė;</w:t>
            </w:r>
          </w:p>
          <w:p w14:paraId="3750EC63" w14:textId="7A5F5139" w:rsidR="00EE299A" w:rsidRPr="00E54F6D" w:rsidRDefault="00EE299A" w:rsidP="00782B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36897565" w14:textId="353A15EE" w:rsidR="00EE299A" w:rsidRPr="00E54F6D" w:rsidRDefault="00EE299A" w:rsidP="00782B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356FFC86" w14:textId="5103FE58" w:rsidR="00EE299A" w:rsidRPr="00E54F6D" w:rsidRDefault="00EE299A" w:rsidP="00782B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heksagonaliniu atsuktuvu.</w:t>
            </w:r>
          </w:p>
        </w:tc>
        <w:tc>
          <w:tcPr>
            <w:tcW w:w="694" w:type="pct"/>
            <w:vAlign w:val="center"/>
          </w:tcPr>
          <w:p w14:paraId="24375EB9" w14:textId="5E6E7D09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400 vnt.</w:t>
            </w:r>
          </w:p>
        </w:tc>
        <w:tc>
          <w:tcPr>
            <w:tcW w:w="1318" w:type="pct"/>
          </w:tcPr>
          <w:p w14:paraId="1B07B07C" w14:textId="77777777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1. Smulkūs;</w:t>
            </w:r>
          </w:p>
          <w:p w14:paraId="110A5706" w14:textId="77777777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2. Diametras 2,7 mm;</w:t>
            </w:r>
          </w:p>
          <w:p w14:paraId="54B929B7" w14:textId="77777777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lastRenderedPageBreak/>
              <w:t>3. Ilgis: imtinai nuo 12 iki 40 mm (kas 2 mm);</w:t>
            </w:r>
          </w:p>
          <w:p w14:paraId="5E823595" w14:textId="77777777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 xml:space="preserve">4. Užrakinami, užsriegta ir sraigto galvutė; </w:t>
            </w:r>
          </w:p>
          <w:p w14:paraId="444E88BE" w14:textId="77777777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5. Savisriegiai;</w:t>
            </w:r>
          </w:p>
          <w:p w14:paraId="13E0C548" w14:textId="77777777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6. Pagaminti iš titano;</w:t>
            </w:r>
          </w:p>
          <w:p w14:paraId="30FD0FFB" w14:textId="77777777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7. Sriegiami heksagonaliniu atsuktuvu.</w:t>
            </w:r>
          </w:p>
          <w:p w14:paraId="775AEC31" w14:textId="5958888E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 xml:space="preserve">Ref. 3.125.12÷40; Psl. </w:t>
            </w:r>
            <w:r w:rsidR="001B404C">
              <w:rPr>
                <w:rFonts w:ascii="Times New Roman" w:hAnsi="Times New Roman"/>
              </w:rPr>
              <w:t>6</w:t>
            </w:r>
          </w:p>
          <w:p w14:paraId="76241619" w14:textId="7503B7CF" w:rsidR="004879C3" w:rsidRPr="004879C3" w:rsidRDefault="004879C3" w:rsidP="004879C3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Koenigsee Impl.(Vokietija)</w:t>
            </w:r>
          </w:p>
          <w:p w14:paraId="7B39A1F7" w14:textId="77777777" w:rsidR="00EE299A" w:rsidRPr="004879C3" w:rsidRDefault="00EE299A" w:rsidP="004879C3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E299A" w:rsidRPr="003F248E" w14:paraId="4AAFDC59" w14:textId="77777777" w:rsidTr="00EB0D77">
        <w:trPr>
          <w:trHeight w:val="587"/>
        </w:trPr>
        <w:tc>
          <w:tcPr>
            <w:tcW w:w="484" w:type="pct"/>
          </w:tcPr>
          <w:p w14:paraId="6AE85127" w14:textId="0DDD5620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1.1.2.2.</w:t>
            </w:r>
          </w:p>
        </w:tc>
        <w:tc>
          <w:tcPr>
            <w:tcW w:w="783" w:type="pct"/>
          </w:tcPr>
          <w:p w14:paraId="6D7E3076" w14:textId="3D14E7EF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Sraigtai</w:t>
            </w:r>
          </w:p>
        </w:tc>
        <w:tc>
          <w:tcPr>
            <w:tcW w:w="1721" w:type="pct"/>
          </w:tcPr>
          <w:p w14:paraId="2AEF3DEB" w14:textId="30ED67BD" w:rsidR="00EE299A" w:rsidRPr="00E54F6D" w:rsidRDefault="00EE299A" w:rsidP="00782BC1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Smulkūs;</w:t>
            </w:r>
          </w:p>
          <w:p w14:paraId="3727332B" w14:textId="548B906B" w:rsidR="00EE299A" w:rsidRPr="00E54F6D" w:rsidRDefault="00EE299A" w:rsidP="00782BC1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Skersmuo 2,7 mm ± 0,1 mm;</w:t>
            </w:r>
          </w:p>
          <w:p w14:paraId="75E2C771" w14:textId="626178C4" w:rsidR="00EE299A" w:rsidRPr="00E54F6D" w:rsidRDefault="00EE299A" w:rsidP="00782BC1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12 iki 40 mm (kas 2 mm);</w:t>
            </w:r>
          </w:p>
          <w:p w14:paraId="180A3D8D" w14:textId="11DF707E" w:rsidR="00EE299A" w:rsidRPr="00E54F6D" w:rsidRDefault="00EE299A" w:rsidP="00782BC1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5BE81BAB" w14:textId="0FAA1255" w:rsidR="00EE299A" w:rsidRPr="00E54F6D" w:rsidRDefault="00EE299A" w:rsidP="00782BC1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1D162345" w14:textId="33BAA9C6" w:rsidR="00EE299A" w:rsidRPr="00E54F6D" w:rsidRDefault="00EE299A" w:rsidP="00782BC1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heksagonaliniu atsuktuvu.</w:t>
            </w:r>
          </w:p>
        </w:tc>
        <w:tc>
          <w:tcPr>
            <w:tcW w:w="694" w:type="pct"/>
            <w:vAlign w:val="center"/>
          </w:tcPr>
          <w:p w14:paraId="7553C00A" w14:textId="53666A48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100 vnt.</w:t>
            </w:r>
          </w:p>
        </w:tc>
        <w:tc>
          <w:tcPr>
            <w:tcW w:w="1318" w:type="pct"/>
          </w:tcPr>
          <w:p w14:paraId="17A74BEE" w14:textId="77777777" w:rsidR="004B427A" w:rsidRPr="004B427A" w:rsidRDefault="004B427A" w:rsidP="004B427A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1. Smulkūs;</w:t>
            </w:r>
          </w:p>
          <w:p w14:paraId="0818A359" w14:textId="77777777" w:rsidR="004B427A" w:rsidRPr="004B427A" w:rsidRDefault="004B427A" w:rsidP="004B427A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2. Diametras 2,7 mm;</w:t>
            </w:r>
          </w:p>
          <w:p w14:paraId="343F39CE" w14:textId="77777777" w:rsidR="004B427A" w:rsidRPr="004B427A" w:rsidRDefault="004B427A" w:rsidP="004B427A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3. Ilgis: imtinai nuo 12 iki 40 mm (kas 2 mm);</w:t>
            </w:r>
          </w:p>
          <w:p w14:paraId="789952F6" w14:textId="77777777" w:rsidR="004B427A" w:rsidRPr="004B427A" w:rsidRDefault="004B427A" w:rsidP="004B427A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 xml:space="preserve">4. Savisriegiai; </w:t>
            </w:r>
          </w:p>
          <w:p w14:paraId="2D1095A0" w14:textId="77777777" w:rsidR="004B427A" w:rsidRPr="004B427A" w:rsidRDefault="004B427A" w:rsidP="004B427A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 xml:space="preserve">5. Pagaminti iš titano </w:t>
            </w:r>
          </w:p>
          <w:p w14:paraId="7048ECB8" w14:textId="77777777" w:rsidR="004B427A" w:rsidRPr="004B427A" w:rsidRDefault="004B427A" w:rsidP="004B427A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6. Sriegiami heksagonaliniu atsuktuvu.</w:t>
            </w:r>
          </w:p>
          <w:p w14:paraId="38AE47A1" w14:textId="3235330A" w:rsidR="004B427A" w:rsidRPr="004B427A" w:rsidRDefault="004B427A" w:rsidP="004B427A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Ref. 3.12</w:t>
            </w:r>
            <w:r w:rsidR="006C2F77">
              <w:rPr>
                <w:rFonts w:ascii="Times New Roman" w:hAnsi="Times New Roman" w:cs="Times New Roman"/>
                <w:noProof w:val="0"/>
              </w:rPr>
              <w:t>8</w:t>
            </w:r>
            <w:r w:rsidRPr="004B427A">
              <w:rPr>
                <w:rFonts w:ascii="Times New Roman" w:hAnsi="Times New Roman" w:cs="Times New Roman"/>
                <w:noProof w:val="0"/>
              </w:rPr>
              <w:t xml:space="preserve">.12÷40; Psl. </w:t>
            </w:r>
            <w:r w:rsidR="00282253">
              <w:rPr>
                <w:rFonts w:ascii="Times New Roman" w:hAnsi="Times New Roman" w:cs="Times New Roman"/>
                <w:noProof w:val="0"/>
              </w:rPr>
              <w:t>7</w:t>
            </w:r>
          </w:p>
          <w:p w14:paraId="10FEBDD6" w14:textId="7EEB9FE1" w:rsidR="004B427A" w:rsidRPr="004B427A" w:rsidRDefault="004B427A" w:rsidP="004B427A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28FB45C2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0EFACFA7" w14:textId="45EB34AC" w:rsidTr="00EB0D77">
        <w:trPr>
          <w:trHeight w:val="510"/>
        </w:trPr>
        <w:tc>
          <w:tcPr>
            <w:tcW w:w="484" w:type="pct"/>
          </w:tcPr>
          <w:p w14:paraId="52B6AE49" w14:textId="5FF9FC2B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783" w:type="pct"/>
          </w:tcPr>
          <w:p w14:paraId="4549150A" w14:textId="133F11D3" w:rsidR="00EE299A" w:rsidRPr="003F248E" w:rsidRDefault="00EE299A" w:rsidP="00EE299A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Sistema, įgalinanti atlikti galinės pėdos kaulų fiksaciją užrakinama</w:t>
            </w:r>
          </w:p>
        </w:tc>
        <w:tc>
          <w:tcPr>
            <w:tcW w:w="1721" w:type="pct"/>
          </w:tcPr>
          <w:p w14:paraId="3BEF6B41" w14:textId="66220661" w:rsidR="00EE299A" w:rsidRPr="00E54F6D" w:rsidRDefault="00EE299A" w:rsidP="00782BC1">
            <w:pPr>
              <w:pStyle w:val="ListParagraph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Plokštelių forma anatomiškai adaptuota;</w:t>
            </w:r>
          </w:p>
          <w:p w14:paraId="6AF27E3E" w14:textId="7CA47805" w:rsidR="00EE299A" w:rsidRPr="00E54F6D" w:rsidRDefault="00EE299A" w:rsidP="00782BC1">
            <w:pPr>
              <w:pStyle w:val="ListParagraph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Storis 1,9 ± 0,1 mm;</w:t>
            </w:r>
          </w:p>
          <w:p w14:paraId="73E2045C" w14:textId="41325B27" w:rsidR="00EE299A" w:rsidRPr="00E54F6D" w:rsidRDefault="00EE299A" w:rsidP="00782BC1">
            <w:pPr>
              <w:pStyle w:val="ListParagraph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Visos kiaurymės yra kintamo užrakinamo kampo;</w:t>
            </w:r>
          </w:p>
          <w:p w14:paraId="068185E0" w14:textId="1010638C" w:rsidR="00EE299A" w:rsidRPr="00E54F6D" w:rsidRDefault="00EB0D77" w:rsidP="00782BC1">
            <w:pPr>
              <w:pStyle w:val="ListParagraph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Naudojamos su 3,5 mm ± 0,1 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t xml:space="preserve">mm (5 mm ± 0,1 mm galvos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</w:rPr>
              <w:t>skersmuo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t>) užrakinamais, savi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</w:rPr>
              <w:t>sriegiais sraigtais ir/arba 3,5 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t xml:space="preserve">mm ± 0,1 mm savisriegiais sraigtais (5 mm ± 0,1 mm galvos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</w:rPr>
              <w:t>skersmuo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t>);</w:t>
            </w:r>
          </w:p>
          <w:p w14:paraId="1FB8F767" w14:textId="04247AA4" w:rsidR="00EE299A" w:rsidRPr="00E54F6D" w:rsidRDefault="00EE299A" w:rsidP="00782BC1">
            <w:pPr>
              <w:pStyle w:val="ListParagraph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Pagamintos iš titano (arba lygiavertės medžiagos).</w:t>
            </w:r>
          </w:p>
        </w:tc>
        <w:tc>
          <w:tcPr>
            <w:tcW w:w="694" w:type="pct"/>
            <w:vAlign w:val="center"/>
          </w:tcPr>
          <w:p w14:paraId="15F7EAEF" w14:textId="057727A0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1E6C9004" w14:textId="77777777" w:rsidR="001C23FB" w:rsidRPr="001C23FB" w:rsidRDefault="001C23FB" w:rsidP="001C23FB">
            <w:pPr>
              <w:pStyle w:val="NoSpacing"/>
              <w:rPr>
                <w:rFonts w:ascii="Times New Roman" w:hAnsi="Times New Roman"/>
              </w:rPr>
            </w:pPr>
            <w:r w:rsidRPr="001C23FB">
              <w:rPr>
                <w:rFonts w:ascii="Times New Roman" w:hAnsi="Times New Roman"/>
              </w:rPr>
              <w:t>1. Plokštelių forma anatomiškai adaptuota;</w:t>
            </w:r>
          </w:p>
          <w:p w14:paraId="45DDBE1F" w14:textId="77777777" w:rsidR="001C23FB" w:rsidRPr="001C23FB" w:rsidRDefault="001C23FB" w:rsidP="001C23FB">
            <w:pPr>
              <w:pStyle w:val="NoSpacing"/>
              <w:rPr>
                <w:rFonts w:ascii="Times New Roman" w:hAnsi="Times New Roman"/>
              </w:rPr>
            </w:pPr>
            <w:r w:rsidRPr="001C23FB">
              <w:rPr>
                <w:rFonts w:ascii="Times New Roman" w:hAnsi="Times New Roman"/>
              </w:rPr>
              <w:t>2. Storis 2,0 mm;</w:t>
            </w:r>
          </w:p>
          <w:p w14:paraId="66D38ED7" w14:textId="77777777" w:rsidR="001C23FB" w:rsidRPr="001C23FB" w:rsidRDefault="001C23FB" w:rsidP="001C23FB">
            <w:pPr>
              <w:pStyle w:val="NoSpacing"/>
              <w:rPr>
                <w:rFonts w:ascii="Times New Roman" w:hAnsi="Times New Roman"/>
              </w:rPr>
            </w:pPr>
            <w:r w:rsidRPr="001C23FB">
              <w:rPr>
                <w:rFonts w:ascii="Times New Roman" w:hAnsi="Times New Roman"/>
              </w:rPr>
              <w:t>3. Visos kiaurymės yra kintamo užrakinamo kampo;</w:t>
            </w:r>
          </w:p>
          <w:p w14:paraId="5D1BB74E" w14:textId="77777777" w:rsidR="001C23FB" w:rsidRPr="001C23FB" w:rsidRDefault="001C23FB" w:rsidP="001C23FB">
            <w:pPr>
              <w:pStyle w:val="NoSpacing"/>
              <w:rPr>
                <w:rFonts w:ascii="Times New Roman" w:hAnsi="Times New Roman"/>
              </w:rPr>
            </w:pPr>
            <w:r w:rsidRPr="001C23FB">
              <w:rPr>
                <w:rFonts w:ascii="Times New Roman" w:hAnsi="Times New Roman"/>
              </w:rPr>
              <w:t>4. Naudojamos su 3,5 mm (5 mm galvos diametras) užrakinamais, savisriegiais sraigtais ir/arba 3,5 mm savisriegiais sraigtais (5 mm galvos diametras);</w:t>
            </w:r>
          </w:p>
          <w:p w14:paraId="2898D182" w14:textId="77777777" w:rsidR="00F54185" w:rsidRDefault="001C23FB" w:rsidP="001C23FB">
            <w:pPr>
              <w:pStyle w:val="NoSpacing"/>
              <w:rPr>
                <w:rFonts w:ascii="Times New Roman" w:hAnsi="Times New Roman"/>
              </w:rPr>
            </w:pPr>
            <w:r w:rsidRPr="001C23FB">
              <w:rPr>
                <w:rFonts w:ascii="Times New Roman" w:hAnsi="Times New Roman"/>
              </w:rPr>
              <w:t>5. Pagamintos iš titano.</w:t>
            </w:r>
            <w:r w:rsidR="00E5054C">
              <w:rPr>
                <w:rFonts w:ascii="Times New Roman" w:hAnsi="Times New Roman"/>
              </w:rPr>
              <w:t xml:space="preserve"> </w:t>
            </w:r>
          </w:p>
          <w:p w14:paraId="627371D5" w14:textId="77777777" w:rsidR="00EE299A" w:rsidRDefault="00E5054C" w:rsidP="001C23F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Psl. 8</w:t>
            </w:r>
          </w:p>
          <w:p w14:paraId="01E2E19F" w14:textId="77777777" w:rsidR="00F54185" w:rsidRPr="004B427A" w:rsidRDefault="00F54185" w:rsidP="00F54185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62FC955C" w14:textId="008FD2DB" w:rsidR="00F54185" w:rsidRPr="001C23FB" w:rsidRDefault="00F54185" w:rsidP="001C23F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E4DD2" w:rsidRPr="003F248E" w14:paraId="25F28A19" w14:textId="77777777" w:rsidTr="00EB0D77">
        <w:trPr>
          <w:trHeight w:val="283"/>
        </w:trPr>
        <w:tc>
          <w:tcPr>
            <w:tcW w:w="484" w:type="pct"/>
          </w:tcPr>
          <w:p w14:paraId="648BF6C2" w14:textId="2B27BE98" w:rsidR="004E4DD2" w:rsidRPr="003F248E" w:rsidRDefault="004E4DD2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</w:t>
            </w:r>
          </w:p>
        </w:tc>
        <w:tc>
          <w:tcPr>
            <w:tcW w:w="2504" w:type="pct"/>
            <w:gridSpan w:val="2"/>
          </w:tcPr>
          <w:p w14:paraId="04002A0A" w14:textId="0B81C193" w:rsidR="004E4DD2" w:rsidRPr="00E54F6D" w:rsidRDefault="004E4DD2" w:rsidP="00EE299A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Galinės pėdos plokštelės yra sekančių formų:</w:t>
            </w:r>
          </w:p>
        </w:tc>
        <w:tc>
          <w:tcPr>
            <w:tcW w:w="694" w:type="pct"/>
            <w:vAlign w:val="center"/>
          </w:tcPr>
          <w:p w14:paraId="15597A6E" w14:textId="2A0BA99A" w:rsidR="004E4DD2" w:rsidRPr="003F248E" w:rsidRDefault="00643B91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24BA9BAA" w14:textId="77777777" w:rsidR="004E4DD2" w:rsidRPr="003F248E" w:rsidRDefault="004E4DD2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289B594C" w14:textId="77777777" w:rsidTr="00EB0D77">
        <w:trPr>
          <w:trHeight w:val="510"/>
        </w:trPr>
        <w:tc>
          <w:tcPr>
            <w:tcW w:w="484" w:type="pct"/>
          </w:tcPr>
          <w:p w14:paraId="2F5D3372" w14:textId="344B4857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1.2.1.1.</w:t>
            </w:r>
          </w:p>
        </w:tc>
        <w:tc>
          <w:tcPr>
            <w:tcW w:w="783" w:type="pct"/>
          </w:tcPr>
          <w:p w14:paraId="258B5E6E" w14:textId="57A17815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CBC0E0D" w14:textId="14155E9E" w:rsidR="00D31FD7" w:rsidRPr="00E54F6D" w:rsidRDefault="00D31FD7" w:rsidP="00782BC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„T-AD“ formos;</w:t>
            </w:r>
          </w:p>
          <w:p w14:paraId="557404CE" w14:textId="59AC2889" w:rsidR="00D31FD7" w:rsidRPr="00E54F6D" w:rsidRDefault="00D31FD7" w:rsidP="00782BC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5EE924E1" w14:textId="3F146968" w:rsidR="00D31FD7" w:rsidRPr="00E54F6D" w:rsidRDefault="00D31FD7" w:rsidP="00782BC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2 kiaurymių „galvoje“;</w:t>
            </w:r>
          </w:p>
          <w:p w14:paraId="3138C7F8" w14:textId="342A9D65" w:rsidR="00D31FD7" w:rsidRPr="00E54F6D" w:rsidRDefault="00D31FD7" w:rsidP="00782BC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5 skirtingų dydžių;</w:t>
            </w:r>
          </w:p>
          <w:p w14:paraId="6A5C5513" w14:textId="77777777" w:rsidR="00D31FD7" w:rsidRPr="00E54F6D" w:rsidRDefault="00D31FD7" w:rsidP="00782BC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7338ADE3" w14:textId="370DECC9" w:rsidR="00D31FD7" w:rsidRPr="00E54F6D" w:rsidRDefault="00D31FD7" w:rsidP="00782BC1">
            <w:pPr>
              <w:pStyle w:val="ListParagraph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6073E48F" w14:textId="5D7AF87C" w:rsidR="00D31FD7" w:rsidRPr="00E54F6D" w:rsidRDefault="00D31FD7" w:rsidP="00782BC1">
            <w:pPr>
              <w:pStyle w:val="ListParagraph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kurių viena DC kiaurymė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59142EF8" w14:textId="413BF0B2" w:rsidR="00D31FD7" w:rsidRPr="00E54F6D" w:rsidRDefault="00D31FD7" w:rsidP="00782BC1">
            <w:pPr>
              <w:pStyle w:val="ListParagraph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7B7ADEEF" w14:textId="09CA15AE" w:rsidR="00D31FD7" w:rsidRPr="00E54F6D" w:rsidRDefault="00D31FD7" w:rsidP="00782BC1">
            <w:pPr>
              <w:pStyle w:val="ListParagraph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kurių viena DC kiaurymė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6EB25669" w14:textId="4DC9B4FC" w:rsidR="00D31FD7" w:rsidRPr="00E54F6D" w:rsidRDefault="00D31FD7" w:rsidP="00782BC1">
            <w:pPr>
              <w:pStyle w:val="ListParagraph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lastRenderedPageBreak/>
              <w:t>2/3 kiaurymės, kurių viena DC kiaurymė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×43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mm.</w:t>
            </w:r>
          </w:p>
        </w:tc>
        <w:tc>
          <w:tcPr>
            <w:tcW w:w="694" w:type="pct"/>
            <w:vAlign w:val="center"/>
          </w:tcPr>
          <w:p w14:paraId="4AA9D9AE" w14:textId="6DD12245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20 vnt.</w:t>
            </w:r>
          </w:p>
        </w:tc>
        <w:tc>
          <w:tcPr>
            <w:tcW w:w="1318" w:type="pct"/>
          </w:tcPr>
          <w:p w14:paraId="67A2E445" w14:textId="77777777" w:rsidR="00AB0A3E" w:rsidRPr="00AB0A3E" w:rsidRDefault="00AB0A3E" w:rsidP="00AB0A3E">
            <w:pPr>
              <w:pStyle w:val="NoSpacing"/>
              <w:rPr>
                <w:rFonts w:ascii="Times New Roman" w:hAnsi="Times New Roman"/>
              </w:rPr>
            </w:pPr>
            <w:r w:rsidRPr="00AB0A3E">
              <w:rPr>
                <w:rFonts w:ascii="Times New Roman" w:hAnsi="Times New Roman"/>
              </w:rPr>
              <w:t>1. „T-AD“ formos;</w:t>
            </w:r>
          </w:p>
          <w:p w14:paraId="6F1C2100" w14:textId="77777777" w:rsidR="00AB0A3E" w:rsidRPr="00AB0A3E" w:rsidRDefault="00AB0A3E" w:rsidP="00AB0A3E">
            <w:pPr>
              <w:pStyle w:val="NoSpacing"/>
              <w:rPr>
                <w:rFonts w:ascii="Times New Roman" w:hAnsi="Times New Roman"/>
              </w:rPr>
            </w:pPr>
            <w:r w:rsidRPr="00AB0A3E">
              <w:rPr>
                <w:rFonts w:ascii="Times New Roman" w:hAnsi="Times New Roman"/>
              </w:rPr>
              <w:t>2. Su užrakinamomis, kintamo kampo kiaurymėmis;</w:t>
            </w:r>
          </w:p>
          <w:p w14:paraId="252AF975" w14:textId="77777777" w:rsidR="00AB0A3E" w:rsidRPr="00AB0A3E" w:rsidRDefault="00AB0A3E" w:rsidP="00AB0A3E">
            <w:pPr>
              <w:pStyle w:val="NoSpacing"/>
              <w:rPr>
                <w:rFonts w:ascii="Times New Roman" w:hAnsi="Times New Roman"/>
              </w:rPr>
            </w:pPr>
            <w:r w:rsidRPr="00AB0A3E">
              <w:rPr>
                <w:rFonts w:ascii="Times New Roman" w:hAnsi="Times New Roman"/>
              </w:rPr>
              <w:t>3. 2 kiaurymių „galvoje“;</w:t>
            </w:r>
          </w:p>
          <w:p w14:paraId="7CB0CC1A" w14:textId="77777777" w:rsidR="00AB0A3E" w:rsidRPr="00AB0A3E" w:rsidRDefault="00AB0A3E" w:rsidP="00AB0A3E">
            <w:pPr>
              <w:pStyle w:val="NoSpacing"/>
              <w:rPr>
                <w:rFonts w:ascii="Times New Roman" w:hAnsi="Times New Roman"/>
              </w:rPr>
            </w:pPr>
            <w:r w:rsidRPr="00AB0A3E">
              <w:rPr>
                <w:rFonts w:ascii="Times New Roman" w:hAnsi="Times New Roman"/>
              </w:rPr>
              <w:t>4. 5 skirtingų dydžių.</w:t>
            </w:r>
          </w:p>
          <w:p w14:paraId="2592F00B" w14:textId="77777777" w:rsidR="00AB0A3E" w:rsidRPr="00AB0A3E" w:rsidRDefault="00AB0A3E" w:rsidP="00AB0A3E">
            <w:pPr>
              <w:pStyle w:val="NoSpacing"/>
              <w:rPr>
                <w:rFonts w:ascii="Times New Roman" w:hAnsi="Times New Roman"/>
              </w:rPr>
            </w:pPr>
            <w:r w:rsidRPr="00AB0A3E">
              <w:rPr>
                <w:rFonts w:ascii="Times New Roman" w:hAnsi="Times New Roman"/>
              </w:rPr>
              <w:t>Matmenys (plotis×ilgis):</w:t>
            </w:r>
          </w:p>
          <w:p w14:paraId="110F8D5F" w14:textId="3EC19A29" w:rsidR="00AB0A3E" w:rsidRPr="00AB0A3E" w:rsidRDefault="00102BBE" w:rsidP="00AB0A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0A3E" w:rsidRPr="00AB0A3E">
              <w:rPr>
                <w:rFonts w:ascii="Times New Roman" w:hAnsi="Times New Roman"/>
              </w:rPr>
              <w:t xml:space="preserve">.1. </w:t>
            </w:r>
            <w:r w:rsidR="00861847" w:rsidRPr="00E54F6D">
              <w:rPr>
                <w:rFonts w:ascii="Times New Roman" w:eastAsia="Times New Roman" w:hAnsi="Times New Roman"/>
              </w:rPr>
              <w:t>2/2 kiaurymės, (8</w:t>
            </w:r>
            <w:r w:rsidR="00861847" w:rsidRPr="00E54F6D">
              <w:rPr>
                <w:rFonts w:ascii="Times New Roman" w:hAnsi="Times New Roman"/>
              </w:rPr>
              <w:t xml:space="preserve">×33 mm) </w:t>
            </w:r>
            <w:r w:rsidR="00861847">
              <w:rPr>
                <w:rFonts w:ascii="Times New Roman" w:hAnsi="Times New Roman"/>
              </w:rPr>
              <w:t xml:space="preserve">ref. </w:t>
            </w:r>
            <w:r w:rsidR="00F774A1">
              <w:rPr>
                <w:rFonts w:ascii="Times New Roman" w:hAnsi="Times New Roman"/>
              </w:rPr>
              <w:t>5.2833.33</w:t>
            </w:r>
            <w:r w:rsidR="000A6862">
              <w:rPr>
                <w:rFonts w:ascii="Times New Roman" w:hAnsi="Times New Roman"/>
              </w:rPr>
              <w:t>;</w:t>
            </w:r>
          </w:p>
          <w:p w14:paraId="1CAF31E8" w14:textId="7261612D" w:rsidR="00AB0A3E" w:rsidRPr="00AB0A3E" w:rsidRDefault="00102BBE" w:rsidP="00AB0A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0A3E" w:rsidRPr="00AB0A3E">
              <w:rPr>
                <w:rFonts w:ascii="Times New Roman" w:hAnsi="Times New Roman"/>
              </w:rPr>
              <w:t xml:space="preserve">.2. </w:t>
            </w:r>
            <w:r w:rsidR="005511C5" w:rsidRPr="00E54F6D">
              <w:rPr>
                <w:rFonts w:ascii="Times New Roman" w:eastAsia="Times New Roman" w:hAnsi="Times New Roman"/>
              </w:rPr>
              <w:t>2/2 kiaurymės, kurių viena DC kiaurymė (8</w:t>
            </w:r>
            <w:r w:rsidR="005511C5" w:rsidRPr="00E54F6D">
              <w:rPr>
                <w:rFonts w:ascii="Times New Roman" w:hAnsi="Times New Roman"/>
              </w:rPr>
              <w:t xml:space="preserve">×33 mm) </w:t>
            </w:r>
            <w:r w:rsidR="005511C5">
              <w:rPr>
                <w:rFonts w:ascii="Times New Roman" w:hAnsi="Times New Roman"/>
              </w:rPr>
              <w:t xml:space="preserve">ref. </w:t>
            </w:r>
            <w:r w:rsidR="00CE0024">
              <w:rPr>
                <w:rFonts w:ascii="Times New Roman" w:hAnsi="Times New Roman"/>
              </w:rPr>
              <w:t>5.</w:t>
            </w:r>
            <w:r w:rsidR="00125882">
              <w:rPr>
                <w:rFonts w:ascii="Times New Roman" w:hAnsi="Times New Roman"/>
              </w:rPr>
              <w:t>2833.33K;</w:t>
            </w:r>
          </w:p>
          <w:p w14:paraId="081A5432" w14:textId="1FBEC12E" w:rsidR="00AB0A3E" w:rsidRPr="00AB0A3E" w:rsidRDefault="00102BBE" w:rsidP="00AB0A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0A3E" w:rsidRPr="00AB0A3E">
              <w:rPr>
                <w:rFonts w:ascii="Times New Roman" w:hAnsi="Times New Roman"/>
              </w:rPr>
              <w:t xml:space="preserve">.3. </w:t>
            </w:r>
            <w:r w:rsidR="00587773" w:rsidRPr="00E54F6D">
              <w:rPr>
                <w:rFonts w:ascii="Times New Roman" w:eastAsia="Times New Roman" w:hAnsi="Times New Roman"/>
              </w:rPr>
              <w:t>2/2 kiaurymės, (8</w:t>
            </w:r>
            <w:r w:rsidR="00587773" w:rsidRPr="00E54F6D">
              <w:rPr>
                <w:rFonts w:ascii="Times New Roman" w:hAnsi="Times New Roman"/>
              </w:rPr>
              <w:t xml:space="preserve">×38 mm) </w:t>
            </w:r>
            <w:r w:rsidR="00587773">
              <w:rPr>
                <w:rFonts w:ascii="Times New Roman" w:hAnsi="Times New Roman"/>
              </w:rPr>
              <w:t xml:space="preserve">ref. </w:t>
            </w:r>
            <w:r w:rsidR="00125882">
              <w:rPr>
                <w:rFonts w:ascii="Times New Roman" w:hAnsi="Times New Roman"/>
              </w:rPr>
              <w:t>5.28</w:t>
            </w:r>
            <w:r>
              <w:rPr>
                <w:rFonts w:ascii="Times New Roman" w:hAnsi="Times New Roman"/>
              </w:rPr>
              <w:t>33.38;</w:t>
            </w:r>
          </w:p>
          <w:p w14:paraId="751CBD81" w14:textId="4A771C37" w:rsidR="00AB0A3E" w:rsidRPr="00AB0A3E" w:rsidRDefault="00102BBE" w:rsidP="00AB0A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0A3E" w:rsidRPr="00AB0A3E">
              <w:rPr>
                <w:rFonts w:ascii="Times New Roman" w:hAnsi="Times New Roman"/>
              </w:rPr>
              <w:t xml:space="preserve">.4. </w:t>
            </w:r>
            <w:r w:rsidR="00855154" w:rsidRPr="00E54F6D">
              <w:rPr>
                <w:rFonts w:ascii="Times New Roman" w:eastAsia="Times New Roman" w:hAnsi="Times New Roman"/>
              </w:rPr>
              <w:t>2/2 kiaurymės, kurių viena DC kiaurymė (8</w:t>
            </w:r>
            <w:r w:rsidR="00855154" w:rsidRPr="00E54F6D">
              <w:rPr>
                <w:rFonts w:ascii="Times New Roman" w:hAnsi="Times New Roman"/>
              </w:rPr>
              <w:t xml:space="preserve">×38 mm) </w:t>
            </w:r>
            <w:r w:rsidR="00855154">
              <w:rPr>
                <w:rFonts w:ascii="Times New Roman" w:hAnsi="Times New Roman"/>
              </w:rPr>
              <w:t xml:space="preserve">ref. </w:t>
            </w:r>
            <w:r w:rsidR="003869D6">
              <w:rPr>
                <w:rFonts w:ascii="Times New Roman" w:hAnsi="Times New Roman"/>
              </w:rPr>
              <w:t>5.2833.38K</w:t>
            </w:r>
            <w:r w:rsidR="00855154">
              <w:rPr>
                <w:rFonts w:ascii="Times New Roman" w:hAnsi="Times New Roman"/>
              </w:rPr>
              <w:t>;</w:t>
            </w:r>
          </w:p>
          <w:p w14:paraId="0A9281B3" w14:textId="77777777" w:rsidR="00F54185" w:rsidRDefault="00D66FFB" w:rsidP="00AB0A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AB0A3E" w:rsidRPr="00AB0A3E">
              <w:rPr>
                <w:rFonts w:ascii="Times New Roman" w:hAnsi="Times New Roman"/>
              </w:rPr>
              <w:t xml:space="preserve">.5. </w:t>
            </w:r>
            <w:r w:rsidR="00F84E0F" w:rsidRPr="00E54F6D">
              <w:rPr>
                <w:rFonts w:ascii="Times New Roman" w:eastAsia="Times New Roman" w:hAnsi="Times New Roman"/>
              </w:rPr>
              <w:t>2/3 kiaurymės, kurių viena DC kiaurymė (8</w:t>
            </w:r>
            <w:r w:rsidR="00F84E0F" w:rsidRPr="00E54F6D">
              <w:rPr>
                <w:rFonts w:ascii="Times New Roman" w:hAnsi="Times New Roman"/>
              </w:rPr>
              <w:t xml:space="preserve">×43 mm) </w:t>
            </w:r>
            <w:r w:rsidR="00F84E0F">
              <w:rPr>
                <w:rFonts w:ascii="Times New Roman" w:hAnsi="Times New Roman"/>
              </w:rPr>
              <w:t xml:space="preserve">ref. </w:t>
            </w:r>
            <w:r>
              <w:rPr>
                <w:rFonts w:ascii="Times New Roman" w:hAnsi="Times New Roman"/>
              </w:rPr>
              <w:t xml:space="preserve">5.2833.43K; </w:t>
            </w:r>
          </w:p>
          <w:p w14:paraId="14E4C450" w14:textId="77777777" w:rsidR="00D31FD7" w:rsidRDefault="00AB0A3E" w:rsidP="00AB0A3E">
            <w:pPr>
              <w:pStyle w:val="NoSpacing"/>
              <w:rPr>
                <w:rFonts w:ascii="Times New Roman" w:hAnsi="Times New Roman"/>
              </w:rPr>
            </w:pPr>
            <w:r w:rsidRPr="00AB0A3E">
              <w:rPr>
                <w:rFonts w:ascii="Times New Roman" w:hAnsi="Times New Roman"/>
              </w:rPr>
              <w:t>Psl. 9</w:t>
            </w:r>
          </w:p>
          <w:p w14:paraId="274BF925" w14:textId="77777777" w:rsidR="00F54185" w:rsidRPr="004B427A" w:rsidRDefault="00F54185" w:rsidP="00F54185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7110B276" w14:textId="59180C08" w:rsidR="00F54185" w:rsidRPr="00AB0A3E" w:rsidRDefault="00F54185" w:rsidP="00AB0A3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31FD7" w:rsidRPr="003F248E" w14:paraId="43F0CA35" w14:textId="77777777" w:rsidTr="00EB0D77">
        <w:trPr>
          <w:trHeight w:val="510"/>
        </w:trPr>
        <w:tc>
          <w:tcPr>
            <w:tcW w:w="484" w:type="pct"/>
          </w:tcPr>
          <w:p w14:paraId="3AA42C23" w14:textId="241CA309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1.2.1.2.</w:t>
            </w:r>
          </w:p>
        </w:tc>
        <w:tc>
          <w:tcPr>
            <w:tcW w:w="783" w:type="pct"/>
          </w:tcPr>
          <w:p w14:paraId="473E0711" w14:textId="40D299D1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55AB29A7" w14:textId="4BD08BE4" w:rsidR="00D31FD7" w:rsidRPr="00E54F6D" w:rsidRDefault="00D31FD7" w:rsidP="00782BC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„L-AD“ formos, įžambi;</w:t>
            </w:r>
          </w:p>
          <w:p w14:paraId="2269DEC3" w14:textId="3F413D1A" w:rsidR="00D31FD7" w:rsidRPr="00E54F6D" w:rsidRDefault="00D31FD7" w:rsidP="00782BC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52939251" w14:textId="4953AE0B" w:rsidR="00D31FD7" w:rsidRPr="00E54F6D" w:rsidRDefault="00D31FD7" w:rsidP="00782BC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2 kiaurymių „galvoje“;</w:t>
            </w:r>
          </w:p>
          <w:p w14:paraId="0260FF1A" w14:textId="05F5A22F" w:rsidR="00D31FD7" w:rsidRPr="00E54F6D" w:rsidRDefault="00D31FD7" w:rsidP="00782BC1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Ne mažiau 2 skirtingų ilgių,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kairės / dešinės pusių;</w:t>
            </w:r>
          </w:p>
          <w:p w14:paraId="0F31FEEB" w14:textId="77777777" w:rsidR="00D31FD7" w:rsidRPr="00E54F6D" w:rsidRDefault="00D31FD7" w:rsidP="00782BC1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Matmenys (plotis×ilgis):</w:t>
            </w:r>
          </w:p>
          <w:p w14:paraId="3CD0352E" w14:textId="12065029" w:rsidR="00D31FD7" w:rsidRPr="00E54F6D" w:rsidRDefault="00D31FD7" w:rsidP="00782BC1">
            <w:pPr>
              <w:pStyle w:val="ListParagraph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31A1F48A" w14:textId="1BB1B530" w:rsidR="00D31FD7" w:rsidRPr="00E54F6D" w:rsidRDefault="00D31FD7" w:rsidP="00782BC1">
            <w:pPr>
              <w:pStyle w:val="ListParagraph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2/3 kiaurymės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×43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mm.</w:t>
            </w:r>
          </w:p>
        </w:tc>
        <w:tc>
          <w:tcPr>
            <w:tcW w:w="694" w:type="pct"/>
            <w:vAlign w:val="center"/>
          </w:tcPr>
          <w:p w14:paraId="2D2F120C" w14:textId="27D87E41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39B98EBC" w14:textId="77777777" w:rsidR="003C5D97" w:rsidRPr="003C5D97" w:rsidRDefault="003C5D97" w:rsidP="003C5D97">
            <w:pPr>
              <w:pStyle w:val="NoSpacing"/>
              <w:rPr>
                <w:rFonts w:ascii="Times New Roman" w:hAnsi="Times New Roman"/>
              </w:rPr>
            </w:pPr>
            <w:r w:rsidRPr="003C5D97">
              <w:rPr>
                <w:rFonts w:ascii="Times New Roman" w:hAnsi="Times New Roman"/>
              </w:rPr>
              <w:t>1. „L-AD“ formos, įžambi;</w:t>
            </w:r>
          </w:p>
          <w:p w14:paraId="1EA5A02F" w14:textId="77777777" w:rsidR="003C5D97" w:rsidRDefault="003C5D97" w:rsidP="003C5D97">
            <w:pPr>
              <w:pStyle w:val="NoSpacing"/>
              <w:rPr>
                <w:rFonts w:ascii="Times New Roman" w:hAnsi="Times New Roman"/>
              </w:rPr>
            </w:pPr>
            <w:r w:rsidRPr="003C5D97">
              <w:rPr>
                <w:rFonts w:ascii="Times New Roman" w:hAnsi="Times New Roman"/>
              </w:rPr>
              <w:t>2. Su užrakinamomis, kintamo kampo kiaurymėmis;</w:t>
            </w:r>
          </w:p>
          <w:p w14:paraId="32AC6387" w14:textId="0DACB457" w:rsidR="007D3794" w:rsidRDefault="007D3794" w:rsidP="003C5D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D3794">
              <w:rPr>
                <w:rFonts w:ascii="Times New Roman" w:hAnsi="Times New Roman"/>
              </w:rPr>
              <w:t>2 kiaurym</w:t>
            </w:r>
            <w:r w:rsidR="00C06AC3">
              <w:rPr>
                <w:rFonts w:ascii="Times New Roman" w:hAnsi="Times New Roman"/>
              </w:rPr>
              <w:t>ės</w:t>
            </w:r>
            <w:r w:rsidRPr="007D3794">
              <w:rPr>
                <w:rFonts w:ascii="Times New Roman" w:hAnsi="Times New Roman"/>
              </w:rPr>
              <w:t xml:space="preserve"> „galvoje“;</w:t>
            </w:r>
          </w:p>
          <w:p w14:paraId="509E6129" w14:textId="32A502B4" w:rsidR="00C06AC3" w:rsidRDefault="00C06AC3" w:rsidP="003C5D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2 skirtingi ilgiai</w:t>
            </w:r>
            <w:r w:rsidR="00780ED9">
              <w:rPr>
                <w:rFonts w:ascii="Times New Roman" w:hAnsi="Times New Roman"/>
              </w:rPr>
              <w:t>, k/d pusių;</w:t>
            </w:r>
          </w:p>
          <w:p w14:paraId="726FAA10" w14:textId="67819FBD" w:rsidR="00780ED9" w:rsidRDefault="00780ED9" w:rsidP="003C5D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Matmenys:</w:t>
            </w:r>
          </w:p>
          <w:p w14:paraId="52FEF567" w14:textId="1BE3836F" w:rsidR="003C5D97" w:rsidRDefault="00780ED9" w:rsidP="003C5D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 </w:t>
            </w:r>
            <w:r w:rsidRPr="00E54F6D">
              <w:rPr>
                <w:rFonts w:ascii="Times New Roman" w:eastAsia="Times New Roman" w:hAnsi="Times New Roman"/>
              </w:rPr>
              <w:t>2/2 kiaurymės, (8</w:t>
            </w:r>
            <w:r w:rsidRPr="00E54F6D">
              <w:rPr>
                <w:rFonts w:ascii="Times New Roman" w:hAnsi="Times New Roman"/>
              </w:rPr>
              <w:t>×33 mm)</w:t>
            </w:r>
            <w:r>
              <w:rPr>
                <w:rFonts w:ascii="Times New Roman" w:hAnsi="Times New Roman"/>
              </w:rPr>
              <w:t xml:space="preserve"> ref. </w:t>
            </w:r>
            <w:r w:rsidR="00CE3BD4">
              <w:rPr>
                <w:rFonts w:ascii="Times New Roman" w:hAnsi="Times New Roman"/>
              </w:rPr>
              <w:t xml:space="preserve">5.2863.33; </w:t>
            </w:r>
            <w:r w:rsidR="00FF062B">
              <w:rPr>
                <w:rFonts w:ascii="Times New Roman" w:hAnsi="Times New Roman"/>
              </w:rPr>
              <w:t>5.2873.33;</w:t>
            </w:r>
          </w:p>
          <w:p w14:paraId="1B6515A9" w14:textId="2953DEED" w:rsidR="0007228D" w:rsidRPr="003C5D97" w:rsidRDefault="00B57462" w:rsidP="003C5D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 </w:t>
            </w:r>
            <w:r w:rsidRPr="00E54F6D">
              <w:rPr>
                <w:rFonts w:ascii="Times New Roman" w:hAnsi="Times New Roman"/>
              </w:rPr>
              <w:t xml:space="preserve">2/3 kiaurymės </w:t>
            </w:r>
            <w:r w:rsidRPr="00E54F6D">
              <w:rPr>
                <w:rFonts w:ascii="Times New Roman" w:eastAsia="Times New Roman" w:hAnsi="Times New Roman"/>
              </w:rPr>
              <w:t>(8</w:t>
            </w:r>
            <w:r w:rsidRPr="00E54F6D">
              <w:rPr>
                <w:rFonts w:ascii="Times New Roman" w:hAnsi="Times New Roman"/>
              </w:rPr>
              <w:t>×43 mm)</w:t>
            </w:r>
            <w:r>
              <w:rPr>
                <w:rFonts w:ascii="Times New Roman" w:hAnsi="Times New Roman"/>
              </w:rPr>
              <w:t xml:space="preserve"> ref. </w:t>
            </w:r>
            <w:r w:rsidR="0007228D">
              <w:rPr>
                <w:rFonts w:ascii="Times New Roman" w:hAnsi="Times New Roman"/>
              </w:rPr>
              <w:t>5.2863.43; 5.2873.43;</w:t>
            </w:r>
          </w:p>
          <w:p w14:paraId="243D21D5" w14:textId="77777777" w:rsidR="00D31FD7" w:rsidRDefault="003C5D97" w:rsidP="003C5D97">
            <w:pPr>
              <w:pStyle w:val="NoSpacing"/>
              <w:rPr>
                <w:rFonts w:ascii="Times New Roman" w:hAnsi="Times New Roman"/>
              </w:rPr>
            </w:pPr>
            <w:r w:rsidRPr="003C5D97">
              <w:rPr>
                <w:rFonts w:ascii="Times New Roman" w:hAnsi="Times New Roman"/>
              </w:rPr>
              <w:t>Psl. 10</w:t>
            </w:r>
          </w:p>
          <w:p w14:paraId="5847B6D4" w14:textId="77777777" w:rsidR="00B57462" w:rsidRPr="004B427A" w:rsidRDefault="00B57462" w:rsidP="00B57462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01D42DE1" w14:textId="6448ED80" w:rsidR="00B57462" w:rsidRPr="003C5D97" w:rsidRDefault="00B57462" w:rsidP="003C5D9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31FD7" w:rsidRPr="003F248E" w14:paraId="50FE0D2B" w14:textId="77777777" w:rsidTr="00EB0D77">
        <w:trPr>
          <w:trHeight w:val="510"/>
        </w:trPr>
        <w:tc>
          <w:tcPr>
            <w:tcW w:w="484" w:type="pct"/>
          </w:tcPr>
          <w:p w14:paraId="65C9692C" w14:textId="63CCA82A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1.2.1.3.</w:t>
            </w:r>
          </w:p>
        </w:tc>
        <w:tc>
          <w:tcPr>
            <w:tcW w:w="783" w:type="pct"/>
          </w:tcPr>
          <w:p w14:paraId="7AD49D90" w14:textId="737BFF80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2ECEDA3B" w14:textId="25844EA3" w:rsidR="00D31FD7" w:rsidRPr="00E54F6D" w:rsidRDefault="00D31FD7" w:rsidP="00782BC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„H“ formos, interpozicinė plokštelė;</w:t>
            </w:r>
          </w:p>
          <w:p w14:paraId="5096E140" w14:textId="0568F6AA" w:rsidR="00D31FD7" w:rsidRPr="00E54F6D" w:rsidRDefault="00D31FD7" w:rsidP="00782BC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474C2998" w14:textId="1F2FC871" w:rsidR="00D31FD7" w:rsidRPr="00E54F6D" w:rsidRDefault="00D31FD7" w:rsidP="00782BC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4 kiaurymių;</w:t>
            </w:r>
          </w:p>
          <w:p w14:paraId="4FE481C9" w14:textId="3B12F7EA" w:rsidR="00D31FD7" w:rsidRPr="00E54F6D" w:rsidRDefault="00D31FD7" w:rsidP="00782BC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4 skirtingų dydžių;</w:t>
            </w:r>
          </w:p>
          <w:p w14:paraId="0C53E67F" w14:textId="77777777" w:rsidR="00D31FD7" w:rsidRPr="00E54F6D" w:rsidRDefault="00D31FD7" w:rsidP="00782BC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09BE4DE3" w14:textId="7E5730F8" w:rsidR="00D31FD7" w:rsidRPr="00E54F6D" w:rsidRDefault="00D31FD7" w:rsidP="00782BC1">
            <w:pPr>
              <w:pStyle w:val="ListParagraph"/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4 kiaurymės,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(20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×23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64BEB655" w14:textId="50CFA508" w:rsidR="00D31FD7" w:rsidRPr="00E54F6D" w:rsidRDefault="00D31FD7" w:rsidP="00782BC1">
            <w:pPr>
              <w:pStyle w:val="ListParagraph"/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4 kiaurymės,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(20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×28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0497E68A" w14:textId="4A758E7E" w:rsidR="00D31FD7" w:rsidRPr="00E54F6D" w:rsidRDefault="00D31FD7" w:rsidP="00782BC1">
            <w:pPr>
              <w:pStyle w:val="ListParagraph"/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5 kiaurymės,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(20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×28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49ADA2AF" w14:textId="30EDA50C" w:rsidR="00D31FD7" w:rsidRPr="00E54F6D" w:rsidRDefault="00D31FD7" w:rsidP="00782BC1">
            <w:pPr>
              <w:pStyle w:val="ListParagraph"/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5 kiaurymės,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(20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="005815A7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mm.</w:t>
            </w:r>
          </w:p>
        </w:tc>
        <w:tc>
          <w:tcPr>
            <w:tcW w:w="694" w:type="pct"/>
            <w:vAlign w:val="center"/>
          </w:tcPr>
          <w:p w14:paraId="2546F9B4" w14:textId="1F5DFC46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63AE8626" w14:textId="77777777" w:rsidR="007A40FA" w:rsidRPr="007A40FA" w:rsidRDefault="007A40FA" w:rsidP="007A40FA">
            <w:pPr>
              <w:pStyle w:val="NoSpacing"/>
              <w:rPr>
                <w:rFonts w:ascii="Times New Roman" w:hAnsi="Times New Roman"/>
              </w:rPr>
            </w:pPr>
            <w:r w:rsidRPr="007A40FA">
              <w:rPr>
                <w:rFonts w:ascii="Times New Roman" w:hAnsi="Times New Roman"/>
              </w:rPr>
              <w:t>1. „H“ formos, interpozicinė plokštelė;</w:t>
            </w:r>
          </w:p>
          <w:p w14:paraId="395D3ED1" w14:textId="77777777" w:rsidR="007A40FA" w:rsidRDefault="007A40FA" w:rsidP="007A40FA">
            <w:pPr>
              <w:pStyle w:val="NoSpacing"/>
              <w:rPr>
                <w:rFonts w:ascii="Times New Roman" w:hAnsi="Times New Roman"/>
              </w:rPr>
            </w:pPr>
            <w:r w:rsidRPr="007A40FA">
              <w:rPr>
                <w:rFonts w:ascii="Times New Roman" w:hAnsi="Times New Roman"/>
              </w:rPr>
              <w:t>2. Su užrakinamomis, kintamo kampo kiaurymėmis;</w:t>
            </w:r>
          </w:p>
          <w:p w14:paraId="75425F0D" w14:textId="04E32DEF" w:rsidR="00842739" w:rsidRDefault="00842739" w:rsidP="007A40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4 kiaurymės;</w:t>
            </w:r>
          </w:p>
          <w:p w14:paraId="51CAC5EC" w14:textId="1BFD0523" w:rsidR="00842739" w:rsidRDefault="00842739" w:rsidP="007A40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4 dydži</w:t>
            </w:r>
            <w:r w:rsidR="00A327F8">
              <w:rPr>
                <w:rFonts w:ascii="Times New Roman" w:hAnsi="Times New Roman"/>
              </w:rPr>
              <w:t>ai;</w:t>
            </w:r>
          </w:p>
          <w:p w14:paraId="1C7FF93C" w14:textId="772840F4" w:rsidR="00A327F8" w:rsidRDefault="00A327F8" w:rsidP="007A40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Matmenys:</w:t>
            </w:r>
          </w:p>
          <w:p w14:paraId="5C1B4F37" w14:textId="5E85321F" w:rsidR="00A327F8" w:rsidRDefault="00A327F8" w:rsidP="007A40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 </w:t>
            </w:r>
            <w:r w:rsidRPr="00E54F6D">
              <w:rPr>
                <w:rFonts w:ascii="Times New Roman" w:hAnsi="Times New Roman"/>
              </w:rPr>
              <w:t xml:space="preserve">4 kiaurymės, </w:t>
            </w:r>
            <w:r w:rsidRPr="00E54F6D">
              <w:rPr>
                <w:rFonts w:ascii="Times New Roman" w:eastAsia="Times New Roman" w:hAnsi="Times New Roman"/>
              </w:rPr>
              <w:t>(20</w:t>
            </w:r>
            <w:r w:rsidRPr="00E54F6D">
              <w:rPr>
                <w:rFonts w:ascii="Times New Roman" w:hAnsi="Times New Roman"/>
              </w:rPr>
              <w:t>×23 mm)</w:t>
            </w:r>
            <w:r>
              <w:rPr>
                <w:rFonts w:ascii="Times New Roman" w:hAnsi="Times New Roman"/>
              </w:rPr>
              <w:t xml:space="preserve"> ref. </w:t>
            </w:r>
            <w:r w:rsidR="00D67F29">
              <w:rPr>
                <w:rFonts w:ascii="Times New Roman" w:hAnsi="Times New Roman"/>
              </w:rPr>
              <w:t>5.2813.23;</w:t>
            </w:r>
          </w:p>
          <w:p w14:paraId="66E3382A" w14:textId="2A4DFE33" w:rsidR="00D67F29" w:rsidRDefault="00D67F29" w:rsidP="007A40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 </w:t>
            </w:r>
            <w:r w:rsidRPr="00E54F6D">
              <w:rPr>
                <w:rFonts w:ascii="Times New Roman" w:hAnsi="Times New Roman"/>
              </w:rPr>
              <w:t xml:space="preserve">4 kiaurymės, </w:t>
            </w:r>
            <w:r w:rsidRPr="00E54F6D">
              <w:rPr>
                <w:rFonts w:ascii="Times New Roman" w:eastAsia="Times New Roman" w:hAnsi="Times New Roman"/>
              </w:rPr>
              <w:t>(20</w:t>
            </w:r>
            <w:r w:rsidRPr="00E54F6D">
              <w:rPr>
                <w:rFonts w:ascii="Times New Roman" w:hAnsi="Times New Roman"/>
              </w:rPr>
              <w:t>×28 mm)</w:t>
            </w:r>
            <w:r w:rsidR="00A24AA0">
              <w:rPr>
                <w:rFonts w:ascii="Times New Roman" w:hAnsi="Times New Roman"/>
              </w:rPr>
              <w:t xml:space="preserve"> ref. 5.2813.28</w:t>
            </w:r>
            <w:r w:rsidR="006A4A85">
              <w:rPr>
                <w:rFonts w:ascii="Times New Roman" w:hAnsi="Times New Roman"/>
              </w:rPr>
              <w:t>d</w:t>
            </w:r>
            <w:r w:rsidR="00A24AA0">
              <w:rPr>
                <w:rFonts w:ascii="Times New Roman" w:hAnsi="Times New Roman"/>
              </w:rPr>
              <w:t>;</w:t>
            </w:r>
          </w:p>
          <w:p w14:paraId="47D854C8" w14:textId="79B59819" w:rsidR="006A4A85" w:rsidRDefault="006A4A85" w:rsidP="007A40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5.3 </w:t>
            </w:r>
            <w:r w:rsidRPr="00E54F6D">
              <w:rPr>
                <w:rFonts w:ascii="Times New Roman" w:hAnsi="Times New Roman"/>
              </w:rPr>
              <w:t xml:space="preserve">5 kiaurymės, </w:t>
            </w:r>
            <w:r w:rsidRPr="00E54F6D">
              <w:rPr>
                <w:rFonts w:ascii="Times New Roman" w:eastAsia="Times New Roman" w:hAnsi="Times New Roman"/>
              </w:rPr>
              <w:t>(20</w:t>
            </w:r>
            <w:r w:rsidRPr="00E54F6D">
              <w:rPr>
                <w:rFonts w:ascii="Times New Roman" w:hAnsi="Times New Roman"/>
              </w:rPr>
              <w:t>×28 mm)</w:t>
            </w:r>
            <w:r w:rsidR="00234FC3">
              <w:rPr>
                <w:rFonts w:ascii="Times New Roman" w:hAnsi="Times New Roman"/>
              </w:rPr>
              <w:t xml:space="preserve"> ref. 5.2813.28;</w:t>
            </w:r>
          </w:p>
          <w:p w14:paraId="737652BB" w14:textId="1A0C6A62" w:rsidR="00234FC3" w:rsidRPr="007A40FA" w:rsidRDefault="00304F2C" w:rsidP="007A40F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5.4 </w:t>
            </w:r>
            <w:r w:rsidRPr="00E54F6D">
              <w:rPr>
                <w:rFonts w:ascii="Times New Roman" w:hAnsi="Times New Roman"/>
              </w:rPr>
              <w:t xml:space="preserve">5 kiaurymės, </w:t>
            </w:r>
            <w:r w:rsidRPr="00E54F6D">
              <w:rPr>
                <w:rFonts w:ascii="Times New Roman" w:eastAsia="Times New Roman" w:hAnsi="Times New Roman"/>
              </w:rPr>
              <w:t>(20</w:t>
            </w:r>
            <w:r w:rsidRPr="00E54F6D">
              <w:rPr>
                <w:rFonts w:ascii="Times New Roman" w:hAnsi="Times New Roman"/>
              </w:rPr>
              <w:t>×33 mm)</w:t>
            </w:r>
            <w:r>
              <w:rPr>
                <w:rFonts w:ascii="Times New Roman" w:hAnsi="Times New Roman"/>
              </w:rPr>
              <w:t xml:space="preserve"> ref. </w:t>
            </w:r>
            <w:r w:rsidR="00307BF1">
              <w:rPr>
                <w:rFonts w:ascii="Times New Roman" w:hAnsi="Times New Roman"/>
              </w:rPr>
              <w:t>5.2813.33;</w:t>
            </w:r>
          </w:p>
          <w:p w14:paraId="44C7BD41" w14:textId="77777777" w:rsidR="00D31FD7" w:rsidRDefault="007A40FA" w:rsidP="007A40FA">
            <w:pPr>
              <w:pStyle w:val="NoSpacing"/>
              <w:rPr>
                <w:rFonts w:ascii="Times New Roman" w:hAnsi="Times New Roman"/>
              </w:rPr>
            </w:pPr>
            <w:r w:rsidRPr="007A40FA">
              <w:rPr>
                <w:rFonts w:ascii="Times New Roman" w:hAnsi="Times New Roman"/>
              </w:rPr>
              <w:t>Psl.10</w:t>
            </w:r>
          </w:p>
          <w:p w14:paraId="3DB44A0B" w14:textId="77777777" w:rsidR="00086EEB" w:rsidRPr="004B427A" w:rsidRDefault="00086EEB" w:rsidP="00086EEB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2EE637F9" w14:textId="73312BB8" w:rsidR="00086EEB" w:rsidRPr="007A40FA" w:rsidRDefault="00086EEB" w:rsidP="007A40F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31FD7" w:rsidRPr="003F248E" w14:paraId="22FDE339" w14:textId="77777777" w:rsidTr="00EB0D77">
        <w:trPr>
          <w:trHeight w:val="510"/>
        </w:trPr>
        <w:tc>
          <w:tcPr>
            <w:tcW w:w="484" w:type="pct"/>
          </w:tcPr>
          <w:p w14:paraId="33AE7DB0" w14:textId="1C7CB6EC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1.2.1.4.</w:t>
            </w:r>
          </w:p>
        </w:tc>
        <w:tc>
          <w:tcPr>
            <w:tcW w:w="783" w:type="pct"/>
          </w:tcPr>
          <w:p w14:paraId="4818A6AC" w14:textId="5C4F8AA1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0D0EF092" w14:textId="7DE97B15" w:rsidR="00D31FD7" w:rsidRPr="00E54F6D" w:rsidRDefault="00D31FD7" w:rsidP="00782BC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112FD97F" w14:textId="4AB25CC8" w:rsidR="00D31FD7" w:rsidRPr="00E54F6D" w:rsidRDefault="00D31FD7" w:rsidP="00782BC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4ABF842A" w14:textId="77777777" w:rsidR="00D31FD7" w:rsidRPr="00E54F6D" w:rsidRDefault="00D31FD7" w:rsidP="00782BC1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6 kiaurymių;</w:t>
            </w:r>
          </w:p>
          <w:p w14:paraId="74BEF73D" w14:textId="57A75D9F" w:rsidR="00D31FD7" w:rsidRPr="00E54F6D" w:rsidRDefault="00D31FD7" w:rsidP="00782BC1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(20×38 mm) ± 0,1 mm.</w:t>
            </w:r>
          </w:p>
        </w:tc>
        <w:tc>
          <w:tcPr>
            <w:tcW w:w="694" w:type="pct"/>
            <w:vAlign w:val="center"/>
          </w:tcPr>
          <w:p w14:paraId="5D1FC86F" w14:textId="660A941F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661E64E4" w14:textId="77777777" w:rsidR="002D4E9B" w:rsidRPr="002D4E9B" w:rsidRDefault="002D4E9B" w:rsidP="002D4E9B">
            <w:pPr>
              <w:pStyle w:val="NoSpacing"/>
              <w:rPr>
                <w:rFonts w:ascii="Times New Roman" w:hAnsi="Times New Roman"/>
              </w:rPr>
            </w:pPr>
            <w:r w:rsidRPr="002D4E9B">
              <w:rPr>
                <w:rFonts w:ascii="Times New Roman" w:hAnsi="Times New Roman"/>
              </w:rPr>
              <w:t>1. Multi-AD plokštelė;</w:t>
            </w:r>
          </w:p>
          <w:p w14:paraId="371173CB" w14:textId="77777777" w:rsidR="002D4E9B" w:rsidRDefault="002D4E9B" w:rsidP="002D4E9B">
            <w:pPr>
              <w:pStyle w:val="NoSpacing"/>
              <w:rPr>
                <w:rFonts w:ascii="Times New Roman" w:hAnsi="Times New Roman"/>
              </w:rPr>
            </w:pPr>
            <w:r w:rsidRPr="002D4E9B">
              <w:rPr>
                <w:rFonts w:ascii="Times New Roman" w:hAnsi="Times New Roman"/>
              </w:rPr>
              <w:t>2. Su užrakinamomis, kintamo kampo kiaurymėmis;</w:t>
            </w:r>
          </w:p>
          <w:p w14:paraId="6E83E6F9" w14:textId="128D4283" w:rsidR="00093907" w:rsidRDefault="00093907" w:rsidP="002D4E9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9F0853">
              <w:rPr>
                <w:rFonts w:ascii="Times New Roman" w:hAnsi="Times New Roman"/>
              </w:rPr>
              <w:t>6 kiaurymės;</w:t>
            </w:r>
          </w:p>
          <w:p w14:paraId="5EB546D1" w14:textId="3F7F260E" w:rsidR="009F0853" w:rsidRPr="002D4E9B" w:rsidRDefault="009F0853" w:rsidP="002D4E9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Dydis: </w:t>
            </w:r>
            <w:r w:rsidRPr="00E54F6D">
              <w:rPr>
                <w:rFonts w:ascii="Times New Roman" w:hAnsi="Times New Roman"/>
              </w:rPr>
              <w:t>(20×38 mm)</w:t>
            </w:r>
            <w:r>
              <w:rPr>
                <w:rFonts w:ascii="Times New Roman" w:hAnsi="Times New Roman"/>
              </w:rPr>
              <w:t xml:space="preserve"> ref. </w:t>
            </w:r>
          </w:p>
          <w:p w14:paraId="6D25D368" w14:textId="77777777" w:rsidR="00E4044B" w:rsidRDefault="00C03FBC" w:rsidP="002D4E9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5.2823.38;</w:t>
            </w:r>
            <w:r w:rsidR="002D4E9B" w:rsidRPr="002D4E9B">
              <w:rPr>
                <w:rFonts w:ascii="Times New Roman" w:hAnsi="Times New Roman"/>
              </w:rPr>
              <w:t xml:space="preserve"> </w:t>
            </w:r>
          </w:p>
          <w:p w14:paraId="3F4EDFBE" w14:textId="77777777" w:rsidR="00D31FD7" w:rsidRDefault="002D4E9B" w:rsidP="002D4E9B">
            <w:pPr>
              <w:pStyle w:val="NoSpacing"/>
              <w:rPr>
                <w:rFonts w:ascii="Times New Roman" w:hAnsi="Times New Roman"/>
              </w:rPr>
            </w:pPr>
            <w:r w:rsidRPr="002D4E9B">
              <w:rPr>
                <w:rFonts w:ascii="Times New Roman" w:hAnsi="Times New Roman"/>
              </w:rPr>
              <w:t>Psl. 11</w:t>
            </w:r>
          </w:p>
          <w:p w14:paraId="3051E510" w14:textId="77777777" w:rsidR="00E4044B" w:rsidRPr="004B427A" w:rsidRDefault="00E4044B" w:rsidP="00E4044B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27592C1C" w14:textId="6F7EC3AE" w:rsidR="00E4044B" w:rsidRPr="002D4E9B" w:rsidRDefault="00E4044B" w:rsidP="002D4E9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31FD7" w:rsidRPr="003F248E" w14:paraId="49845C8F" w14:textId="77777777" w:rsidTr="00EB0D77">
        <w:trPr>
          <w:trHeight w:val="227"/>
        </w:trPr>
        <w:tc>
          <w:tcPr>
            <w:tcW w:w="484" w:type="pct"/>
          </w:tcPr>
          <w:p w14:paraId="6000B3D5" w14:textId="68009F15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1.2.1.5.</w:t>
            </w:r>
          </w:p>
        </w:tc>
        <w:tc>
          <w:tcPr>
            <w:tcW w:w="783" w:type="pct"/>
          </w:tcPr>
          <w:p w14:paraId="15FFDEBA" w14:textId="57711DA0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71DF059" w14:textId="67804332" w:rsidR="00D31FD7" w:rsidRPr="00E54F6D" w:rsidRDefault="00D31FD7" w:rsidP="00782BC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529A8662" w14:textId="355C34BC" w:rsidR="00D31FD7" w:rsidRPr="00E54F6D" w:rsidRDefault="00D31FD7" w:rsidP="00782BC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318EC4AF" w14:textId="77777777" w:rsidR="00D31FD7" w:rsidRPr="00E54F6D" w:rsidRDefault="00D31FD7" w:rsidP="00782BC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6 kiaurymių;</w:t>
            </w:r>
          </w:p>
          <w:p w14:paraId="14105213" w14:textId="7C38FEAA" w:rsidR="00D31FD7" w:rsidRPr="00E54F6D" w:rsidRDefault="00D31FD7" w:rsidP="00782BC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(20×43 mm) ± 0,1 mm.</w:t>
            </w:r>
          </w:p>
        </w:tc>
        <w:tc>
          <w:tcPr>
            <w:tcW w:w="694" w:type="pct"/>
            <w:vAlign w:val="center"/>
          </w:tcPr>
          <w:p w14:paraId="512967D6" w14:textId="3BF345D8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2282A3F6" w14:textId="77777777" w:rsidR="00707D76" w:rsidRPr="00707D76" w:rsidRDefault="00707D76" w:rsidP="00707D76">
            <w:pPr>
              <w:pStyle w:val="NoSpacing"/>
            </w:pPr>
            <w:r w:rsidRPr="00707D76">
              <w:t>1. Multi-AD plokštelė;</w:t>
            </w:r>
          </w:p>
          <w:p w14:paraId="08D8D9D4" w14:textId="77777777" w:rsidR="00707D76" w:rsidRDefault="00707D76" w:rsidP="00707D76">
            <w:pPr>
              <w:pStyle w:val="NoSpacing"/>
            </w:pPr>
            <w:r w:rsidRPr="00707D76">
              <w:t>2. Su užrakinamomis, kintamo kampo kiaurymėmis;</w:t>
            </w:r>
          </w:p>
          <w:p w14:paraId="4428BCE2" w14:textId="3A907605" w:rsidR="009E206A" w:rsidRDefault="009E206A" w:rsidP="00707D76">
            <w:pPr>
              <w:pStyle w:val="NoSpacing"/>
            </w:pPr>
            <w:r>
              <w:t>3. 6 kiaurymės;</w:t>
            </w:r>
          </w:p>
          <w:p w14:paraId="1D9CB922" w14:textId="5853ACA7" w:rsidR="009E206A" w:rsidRPr="00707D76" w:rsidRDefault="009E206A" w:rsidP="00707D76">
            <w:pPr>
              <w:pStyle w:val="NoSpacing"/>
            </w:pPr>
            <w:r>
              <w:lastRenderedPageBreak/>
              <w:t xml:space="preserve">4. </w:t>
            </w:r>
            <w:r w:rsidRPr="00E54F6D">
              <w:rPr>
                <w:rFonts w:ascii="Times New Roman" w:hAnsi="Times New Roman"/>
              </w:rPr>
              <w:t>Dydis: (20×43 mm)</w:t>
            </w:r>
            <w:r w:rsidR="00D46126">
              <w:rPr>
                <w:rFonts w:ascii="Times New Roman" w:hAnsi="Times New Roman"/>
              </w:rPr>
              <w:t xml:space="preserve"> ref. </w:t>
            </w:r>
          </w:p>
          <w:p w14:paraId="0E996D52" w14:textId="77777777" w:rsidR="00D46126" w:rsidRDefault="00DA4981" w:rsidP="00707D76">
            <w:pPr>
              <w:pStyle w:val="NoSpacing"/>
            </w:pPr>
            <w:r>
              <w:t>5.2823.43;</w:t>
            </w:r>
            <w:r w:rsidR="00707D76" w:rsidRPr="00707D76">
              <w:t xml:space="preserve"> </w:t>
            </w:r>
          </w:p>
          <w:p w14:paraId="686F18DE" w14:textId="77777777" w:rsidR="00D31FD7" w:rsidRDefault="00707D76" w:rsidP="00707D76">
            <w:pPr>
              <w:pStyle w:val="NoSpacing"/>
            </w:pPr>
            <w:r w:rsidRPr="00707D76">
              <w:t>Psl. 11</w:t>
            </w:r>
          </w:p>
          <w:p w14:paraId="0919F6C9" w14:textId="77777777" w:rsidR="003341C7" w:rsidRPr="004B427A" w:rsidRDefault="003341C7" w:rsidP="003341C7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3C815AC7" w14:textId="1D1375C3" w:rsidR="003341C7" w:rsidRPr="003F248E" w:rsidRDefault="003341C7" w:rsidP="00707D76">
            <w:pPr>
              <w:pStyle w:val="NoSpacing"/>
            </w:pPr>
          </w:p>
        </w:tc>
      </w:tr>
      <w:tr w:rsidR="00D31FD7" w:rsidRPr="003F248E" w14:paraId="57140015" w14:textId="77777777" w:rsidTr="00EB0D77">
        <w:trPr>
          <w:trHeight w:val="510"/>
        </w:trPr>
        <w:tc>
          <w:tcPr>
            <w:tcW w:w="484" w:type="pct"/>
          </w:tcPr>
          <w:p w14:paraId="0101FB69" w14:textId="61B482BB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1.2.1.6.</w:t>
            </w:r>
          </w:p>
        </w:tc>
        <w:tc>
          <w:tcPr>
            <w:tcW w:w="783" w:type="pct"/>
          </w:tcPr>
          <w:p w14:paraId="44169627" w14:textId="7607E306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CE15770" w14:textId="7EF4CE45" w:rsidR="00D31FD7" w:rsidRPr="00E54F6D" w:rsidRDefault="00D31FD7" w:rsidP="00782BC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6BE46995" w14:textId="74203380" w:rsidR="00D31FD7" w:rsidRPr="00E54F6D" w:rsidRDefault="00D31FD7" w:rsidP="00782BC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007074F2" w14:textId="77777777" w:rsidR="00D31FD7" w:rsidRPr="00E54F6D" w:rsidRDefault="00D31FD7" w:rsidP="00782BC1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8 kiaurymių;</w:t>
            </w:r>
          </w:p>
          <w:p w14:paraId="318B3A0D" w14:textId="2FBCFE31" w:rsidR="00D31FD7" w:rsidRPr="00E54F6D" w:rsidRDefault="00D31FD7" w:rsidP="00782BC1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(20×53 mm) ± 0,1 mm.</w:t>
            </w:r>
          </w:p>
        </w:tc>
        <w:tc>
          <w:tcPr>
            <w:tcW w:w="694" w:type="pct"/>
            <w:vAlign w:val="center"/>
          </w:tcPr>
          <w:p w14:paraId="453EC888" w14:textId="752AD9A0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68E12E50" w14:textId="77777777" w:rsidR="00AA337B" w:rsidRPr="00AA337B" w:rsidRDefault="00AA337B" w:rsidP="00D464D3">
            <w:pPr>
              <w:pStyle w:val="NoSpacing"/>
            </w:pPr>
            <w:r w:rsidRPr="00AA337B">
              <w:t>1. Multi-AD plokštelė;</w:t>
            </w:r>
          </w:p>
          <w:p w14:paraId="65C21B6F" w14:textId="77777777" w:rsidR="003341C7" w:rsidRDefault="00AA337B" w:rsidP="00DA01D2">
            <w:pPr>
              <w:pStyle w:val="NoSpacing"/>
            </w:pPr>
            <w:r w:rsidRPr="00AA337B">
              <w:t xml:space="preserve">2. Su užrak.kint. kampo k.; </w:t>
            </w:r>
          </w:p>
          <w:p w14:paraId="2D2003E7" w14:textId="60B12F72" w:rsidR="003341C7" w:rsidRDefault="003341C7" w:rsidP="00DA01D2">
            <w:pPr>
              <w:pStyle w:val="NoSpacing"/>
            </w:pPr>
            <w:r>
              <w:t>3. 8 kiaurymės;</w:t>
            </w:r>
          </w:p>
          <w:p w14:paraId="372F3083" w14:textId="7689B82A" w:rsidR="003341C7" w:rsidRDefault="003341C7" w:rsidP="00DA01D2">
            <w:pPr>
              <w:pStyle w:val="NoSpacing"/>
            </w:pPr>
            <w:r>
              <w:t xml:space="preserve">4. </w:t>
            </w:r>
            <w:r w:rsidRPr="00E54F6D">
              <w:rPr>
                <w:rFonts w:ascii="Times New Roman" w:hAnsi="Times New Roman"/>
              </w:rPr>
              <w:t>Dydis: (20×53 mm)</w:t>
            </w:r>
            <w:r w:rsidR="005C7EB3">
              <w:rPr>
                <w:rFonts w:ascii="Times New Roman" w:hAnsi="Times New Roman"/>
              </w:rPr>
              <w:t xml:space="preserve"> ref. </w:t>
            </w:r>
          </w:p>
          <w:p w14:paraId="513CE5A7" w14:textId="77777777" w:rsidR="005C7EB3" w:rsidRDefault="00DA01D2" w:rsidP="00DA01D2">
            <w:pPr>
              <w:pStyle w:val="NoSpacing"/>
            </w:pPr>
            <w:r>
              <w:t xml:space="preserve">5.2823.53; </w:t>
            </w:r>
            <w:r w:rsidR="00AA337B" w:rsidRPr="00AA337B">
              <w:t xml:space="preserve"> </w:t>
            </w:r>
          </w:p>
          <w:p w14:paraId="3261FE9D" w14:textId="77777777" w:rsidR="00D31FD7" w:rsidRDefault="00AA337B" w:rsidP="00DA01D2">
            <w:pPr>
              <w:pStyle w:val="NoSpacing"/>
            </w:pPr>
            <w:r w:rsidRPr="00AA337B">
              <w:t>Psl. 11</w:t>
            </w:r>
          </w:p>
          <w:p w14:paraId="12F26AC4" w14:textId="77777777" w:rsidR="005C7EB3" w:rsidRPr="004B427A" w:rsidRDefault="005C7EB3" w:rsidP="005C7EB3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149FF202" w14:textId="1C6B08CA" w:rsidR="005C7EB3" w:rsidRPr="003F248E" w:rsidRDefault="005C7EB3" w:rsidP="00DA01D2">
            <w:pPr>
              <w:pStyle w:val="NoSpacing"/>
            </w:pPr>
          </w:p>
        </w:tc>
      </w:tr>
      <w:tr w:rsidR="00D31FD7" w:rsidRPr="003F248E" w14:paraId="3277BB35" w14:textId="77777777" w:rsidTr="00EB0D77">
        <w:trPr>
          <w:trHeight w:val="510"/>
        </w:trPr>
        <w:tc>
          <w:tcPr>
            <w:tcW w:w="484" w:type="pct"/>
          </w:tcPr>
          <w:p w14:paraId="588094B3" w14:textId="5CD13F9E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1.2.1.7.</w:t>
            </w:r>
          </w:p>
        </w:tc>
        <w:tc>
          <w:tcPr>
            <w:tcW w:w="783" w:type="pct"/>
          </w:tcPr>
          <w:p w14:paraId="57D58CBD" w14:textId="5A2712FD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CE515CA" w14:textId="13064D7B" w:rsidR="00D31FD7" w:rsidRPr="00E54F6D" w:rsidRDefault="00D31FD7" w:rsidP="00782BC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7B81F412" w14:textId="59737084" w:rsidR="00D31FD7" w:rsidRPr="00E54F6D" w:rsidRDefault="00D31FD7" w:rsidP="00782BC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14E2E29F" w14:textId="77777777" w:rsidR="004C448B" w:rsidRPr="00E54F6D" w:rsidRDefault="00D31FD7" w:rsidP="00782BC1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10 kiaurymių;</w:t>
            </w:r>
          </w:p>
          <w:p w14:paraId="36851636" w14:textId="2C09F403" w:rsidR="00D31FD7" w:rsidRPr="00E54F6D" w:rsidRDefault="00D31FD7" w:rsidP="00782BC1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(20×68 mm) ± 0,1 mm.</w:t>
            </w:r>
          </w:p>
        </w:tc>
        <w:tc>
          <w:tcPr>
            <w:tcW w:w="694" w:type="pct"/>
            <w:vAlign w:val="center"/>
          </w:tcPr>
          <w:p w14:paraId="2AB1F082" w14:textId="00441FCB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4D5C1A65" w14:textId="77777777" w:rsidR="00EC7891" w:rsidRPr="00EC7891" w:rsidRDefault="00EC7891" w:rsidP="00EC7891">
            <w:pPr>
              <w:pStyle w:val="NoSpacing"/>
              <w:rPr>
                <w:rFonts w:ascii="Times New Roman" w:hAnsi="Times New Roman"/>
              </w:rPr>
            </w:pPr>
            <w:r w:rsidRPr="00EC7891">
              <w:rPr>
                <w:rFonts w:ascii="Times New Roman" w:hAnsi="Times New Roman"/>
              </w:rPr>
              <w:t>1. Multi-AD plokštelė;</w:t>
            </w:r>
          </w:p>
          <w:p w14:paraId="616D7054" w14:textId="77777777" w:rsidR="00EC7891" w:rsidRDefault="00EC7891" w:rsidP="00EC7891">
            <w:pPr>
              <w:pStyle w:val="NoSpacing"/>
              <w:rPr>
                <w:rFonts w:ascii="Times New Roman" w:hAnsi="Times New Roman"/>
              </w:rPr>
            </w:pPr>
            <w:r w:rsidRPr="00EC7891">
              <w:rPr>
                <w:rFonts w:ascii="Times New Roman" w:hAnsi="Times New Roman"/>
              </w:rPr>
              <w:t>2. Su užrakinamomis, kintamo kampo kiaurymėmis;</w:t>
            </w:r>
          </w:p>
          <w:p w14:paraId="4E0F921F" w14:textId="3E1A59D3" w:rsidR="005C7EB3" w:rsidRDefault="000409A7" w:rsidP="00EC789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54F6D">
              <w:rPr>
                <w:rFonts w:ascii="Times New Roman" w:hAnsi="Times New Roman"/>
              </w:rPr>
              <w:t>10 kiaurymių;</w:t>
            </w:r>
          </w:p>
          <w:p w14:paraId="2E740F5D" w14:textId="244DF183" w:rsidR="000409A7" w:rsidRPr="00EC7891" w:rsidRDefault="000409A7" w:rsidP="00EC789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E54F6D">
              <w:rPr>
                <w:rFonts w:ascii="Times New Roman" w:hAnsi="Times New Roman"/>
              </w:rPr>
              <w:t>Dydis: (20×68 mm)</w:t>
            </w:r>
            <w:r>
              <w:rPr>
                <w:rFonts w:ascii="Times New Roman" w:hAnsi="Times New Roman"/>
              </w:rPr>
              <w:t xml:space="preserve"> ref. </w:t>
            </w:r>
          </w:p>
          <w:p w14:paraId="128739E7" w14:textId="77777777" w:rsidR="00477848" w:rsidRDefault="002D5C64" w:rsidP="00EC789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5.2823.68</w:t>
            </w:r>
            <w:r w:rsidR="00EC7891" w:rsidRPr="00EC7891">
              <w:rPr>
                <w:rFonts w:ascii="Times New Roman" w:hAnsi="Times New Roman"/>
              </w:rPr>
              <w:t xml:space="preserve"> </w:t>
            </w:r>
          </w:p>
          <w:p w14:paraId="6C30E43A" w14:textId="77777777" w:rsidR="00D31FD7" w:rsidRDefault="00EC7891" w:rsidP="00EC7891">
            <w:pPr>
              <w:pStyle w:val="NoSpacing"/>
              <w:rPr>
                <w:rFonts w:ascii="Times New Roman" w:hAnsi="Times New Roman"/>
              </w:rPr>
            </w:pPr>
            <w:r w:rsidRPr="00EC7891">
              <w:rPr>
                <w:rFonts w:ascii="Times New Roman" w:hAnsi="Times New Roman"/>
              </w:rPr>
              <w:t>Psl. 11</w:t>
            </w:r>
          </w:p>
          <w:p w14:paraId="7655FA6F" w14:textId="77777777" w:rsidR="00477848" w:rsidRPr="004B427A" w:rsidRDefault="00477848" w:rsidP="00477848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07646B5E" w14:textId="4141C09E" w:rsidR="00477848" w:rsidRPr="00EC7891" w:rsidRDefault="00477848" w:rsidP="00EC789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31FD7" w:rsidRPr="003F248E" w14:paraId="031D9D4B" w14:textId="77777777" w:rsidTr="00EB0D77">
        <w:trPr>
          <w:trHeight w:val="510"/>
        </w:trPr>
        <w:tc>
          <w:tcPr>
            <w:tcW w:w="484" w:type="pct"/>
          </w:tcPr>
          <w:p w14:paraId="58994ED7" w14:textId="75897723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1.2.1.8.</w:t>
            </w:r>
          </w:p>
        </w:tc>
        <w:tc>
          <w:tcPr>
            <w:tcW w:w="783" w:type="pct"/>
          </w:tcPr>
          <w:p w14:paraId="0C7260D4" w14:textId="43CB0A3E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3AFFB2D9" w14:textId="4416D973" w:rsidR="00D31FD7" w:rsidRPr="00E54F6D" w:rsidRDefault="00D31FD7" w:rsidP="00782BC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7E7D0C7D" w14:textId="3A3E1E3E" w:rsidR="00D31FD7" w:rsidRPr="00E54F6D" w:rsidRDefault="00D31FD7" w:rsidP="00782BC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53C28DD2" w14:textId="77777777" w:rsidR="004C448B" w:rsidRPr="00E54F6D" w:rsidRDefault="00D31FD7" w:rsidP="00782BC1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12 kiaurymių;</w:t>
            </w:r>
          </w:p>
          <w:p w14:paraId="1AF96CE0" w14:textId="5B5E8288" w:rsidR="00D31FD7" w:rsidRPr="00E54F6D" w:rsidRDefault="00D31FD7" w:rsidP="00782BC1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(20×83 mm) ± 0,1 mm.</w:t>
            </w:r>
          </w:p>
        </w:tc>
        <w:tc>
          <w:tcPr>
            <w:tcW w:w="694" w:type="pct"/>
            <w:vAlign w:val="center"/>
          </w:tcPr>
          <w:p w14:paraId="6DD28844" w14:textId="5B9E1027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 vnt.</w:t>
            </w:r>
          </w:p>
        </w:tc>
        <w:tc>
          <w:tcPr>
            <w:tcW w:w="1318" w:type="pct"/>
          </w:tcPr>
          <w:p w14:paraId="2D253B27" w14:textId="77777777" w:rsidR="00C27BDB" w:rsidRPr="00C27BDB" w:rsidRDefault="00C27BDB" w:rsidP="00C27BDB">
            <w:pPr>
              <w:pStyle w:val="NoSpacing"/>
              <w:rPr>
                <w:rFonts w:ascii="Times New Roman" w:hAnsi="Times New Roman"/>
              </w:rPr>
            </w:pPr>
            <w:r w:rsidRPr="00C27BDB">
              <w:rPr>
                <w:rFonts w:ascii="Times New Roman" w:hAnsi="Times New Roman"/>
              </w:rPr>
              <w:t>1. Multi-AD plokštelė;</w:t>
            </w:r>
          </w:p>
          <w:p w14:paraId="085B0510" w14:textId="77777777" w:rsidR="00C27BDB" w:rsidRDefault="00C27BDB" w:rsidP="00C27BDB">
            <w:pPr>
              <w:pStyle w:val="NoSpacing"/>
              <w:rPr>
                <w:rFonts w:ascii="Times New Roman" w:hAnsi="Times New Roman"/>
              </w:rPr>
            </w:pPr>
            <w:r w:rsidRPr="00C27BDB">
              <w:rPr>
                <w:rFonts w:ascii="Times New Roman" w:hAnsi="Times New Roman"/>
              </w:rPr>
              <w:t>2. Su užrakinamomis, kintamo kampo kiaurymėmis;</w:t>
            </w:r>
          </w:p>
          <w:p w14:paraId="3F0D2D13" w14:textId="065B1AA5" w:rsidR="00477848" w:rsidRDefault="00477848" w:rsidP="00C27BD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54F6D">
              <w:rPr>
                <w:rFonts w:ascii="Times New Roman" w:hAnsi="Times New Roman"/>
              </w:rPr>
              <w:t>12 kiaurymių;</w:t>
            </w:r>
          </w:p>
          <w:p w14:paraId="2AAE4847" w14:textId="49CA44B3" w:rsidR="00477848" w:rsidRPr="00C27BDB" w:rsidRDefault="00477848" w:rsidP="00C27BD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E54F6D">
              <w:rPr>
                <w:rFonts w:ascii="Times New Roman" w:hAnsi="Times New Roman"/>
              </w:rPr>
              <w:t>Dydis: (20×83 mm)</w:t>
            </w:r>
            <w:r w:rsidR="003E392F">
              <w:rPr>
                <w:rFonts w:ascii="Times New Roman" w:hAnsi="Times New Roman"/>
              </w:rPr>
              <w:t xml:space="preserve"> ref.</w:t>
            </w:r>
          </w:p>
          <w:p w14:paraId="5E1FBF6E" w14:textId="77777777" w:rsidR="003E392F" w:rsidRDefault="00797CA1" w:rsidP="00C27BD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5.2823.83</w:t>
            </w:r>
            <w:r w:rsidR="00C27BDB" w:rsidRPr="00C27BDB">
              <w:rPr>
                <w:rFonts w:ascii="Times New Roman" w:hAnsi="Times New Roman"/>
              </w:rPr>
              <w:t xml:space="preserve"> </w:t>
            </w:r>
          </w:p>
          <w:p w14:paraId="273EE3B3" w14:textId="77777777" w:rsidR="00D31FD7" w:rsidRDefault="00C27BDB" w:rsidP="00C27BDB">
            <w:pPr>
              <w:pStyle w:val="NoSpacing"/>
              <w:rPr>
                <w:rFonts w:ascii="Times New Roman" w:hAnsi="Times New Roman"/>
              </w:rPr>
            </w:pPr>
            <w:r w:rsidRPr="00C27BDB">
              <w:rPr>
                <w:rFonts w:ascii="Times New Roman" w:hAnsi="Times New Roman"/>
              </w:rPr>
              <w:t>Psl. 11</w:t>
            </w:r>
          </w:p>
          <w:p w14:paraId="627D08EE" w14:textId="77777777" w:rsidR="003E392F" w:rsidRPr="004B427A" w:rsidRDefault="003E392F" w:rsidP="003E392F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40C29010" w14:textId="6FBA6E20" w:rsidR="003E392F" w:rsidRPr="00C27BDB" w:rsidRDefault="003E392F" w:rsidP="00C27BD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31FD7" w:rsidRPr="003F248E" w14:paraId="58D14C18" w14:textId="77777777" w:rsidTr="00EB0D77">
        <w:trPr>
          <w:trHeight w:val="283"/>
        </w:trPr>
        <w:tc>
          <w:tcPr>
            <w:tcW w:w="484" w:type="pct"/>
          </w:tcPr>
          <w:p w14:paraId="20C99D13" w14:textId="25019293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1.2.2.</w:t>
            </w:r>
          </w:p>
        </w:tc>
        <w:tc>
          <w:tcPr>
            <w:tcW w:w="2504" w:type="pct"/>
            <w:gridSpan w:val="2"/>
          </w:tcPr>
          <w:p w14:paraId="7D4AA788" w14:textId="4708096B" w:rsidR="00D31FD7" w:rsidRPr="00E54F6D" w:rsidRDefault="00D31FD7" w:rsidP="00D31FD7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Sraigtų tipai:</w:t>
            </w:r>
          </w:p>
        </w:tc>
        <w:tc>
          <w:tcPr>
            <w:tcW w:w="694" w:type="pct"/>
            <w:vAlign w:val="center"/>
          </w:tcPr>
          <w:p w14:paraId="3409F8D4" w14:textId="539CEB56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7D9BB08F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337D7F70" w14:textId="77777777" w:rsidTr="00EB0D77">
        <w:trPr>
          <w:trHeight w:val="510"/>
        </w:trPr>
        <w:tc>
          <w:tcPr>
            <w:tcW w:w="484" w:type="pct"/>
          </w:tcPr>
          <w:p w14:paraId="467808BF" w14:textId="40576A42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1.2.2.1.</w:t>
            </w:r>
          </w:p>
        </w:tc>
        <w:tc>
          <w:tcPr>
            <w:tcW w:w="783" w:type="pct"/>
          </w:tcPr>
          <w:p w14:paraId="05F46A72" w14:textId="4CC9DC7D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Užrakinami sraigtai</w:t>
            </w:r>
          </w:p>
        </w:tc>
        <w:tc>
          <w:tcPr>
            <w:tcW w:w="1721" w:type="pct"/>
          </w:tcPr>
          <w:p w14:paraId="1DB57787" w14:textId="77777777" w:rsidR="00D31FD7" w:rsidRPr="00E54F6D" w:rsidRDefault="00D31FD7" w:rsidP="00782BC1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Kortikaliniai;</w:t>
            </w:r>
          </w:p>
          <w:p w14:paraId="1E51C67F" w14:textId="43ECF48B" w:rsidR="00D31FD7" w:rsidRPr="00E54F6D" w:rsidRDefault="00D31FD7" w:rsidP="00782BC1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 xml:space="preserve">Skersmuo 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3,5 mm 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 0,1 mm (sraigto galvutės skersmuo 5,0 mm ± 0,1 mm)</w:t>
            </w:r>
            <w:r w:rsidRPr="00E54F6D">
              <w:rPr>
                <w:rFonts w:ascii="Times New Roman" w:eastAsia="Calibri" w:hAnsi="Times New Roman" w:cs="Times New Roman"/>
                <w:noProof w:val="0"/>
              </w:rPr>
              <w:t>;</w:t>
            </w:r>
          </w:p>
          <w:p w14:paraId="4238CBA1" w14:textId="77777777" w:rsidR="00D31FD7" w:rsidRPr="00E54F6D" w:rsidRDefault="00D31FD7" w:rsidP="00782BC1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12 iki 40 mm (kas 2 mm);</w:t>
            </w:r>
          </w:p>
          <w:p w14:paraId="17E8C2FF" w14:textId="77777777" w:rsidR="00D31FD7" w:rsidRPr="00E54F6D" w:rsidRDefault="00D31FD7" w:rsidP="00782BC1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Užrakinami, užsriegta ir sraigto galvutė;</w:t>
            </w:r>
          </w:p>
          <w:p w14:paraId="578D6C81" w14:textId="77777777" w:rsidR="00D31FD7" w:rsidRPr="00E54F6D" w:rsidRDefault="00D31FD7" w:rsidP="00782BC1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03D0B70A" w14:textId="77777777" w:rsidR="00D31FD7" w:rsidRPr="00E54F6D" w:rsidRDefault="00D31FD7" w:rsidP="00782BC1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0CA44FD7" w14:textId="792F2E90" w:rsidR="00D31FD7" w:rsidRPr="00E54F6D" w:rsidRDefault="00D31FD7" w:rsidP="001F0A38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 xml:space="preserve">Sriegiami </w:t>
            </w:r>
            <w:r w:rsidR="001F0A38" w:rsidRPr="00E54F6D">
              <w:rPr>
                <w:rFonts w:ascii="Times New Roman" w:eastAsia="Calibri" w:hAnsi="Times New Roman" w:cs="Times New Roman"/>
                <w:noProof w:val="0"/>
              </w:rPr>
              <w:t>šešiakampio formos (</w:t>
            </w:r>
            <w:r w:rsidRPr="00E54F6D">
              <w:rPr>
                <w:rFonts w:ascii="Times New Roman" w:eastAsia="Calibri" w:hAnsi="Times New Roman" w:cs="Times New Roman"/>
                <w:noProof w:val="0"/>
              </w:rPr>
              <w:t>heksagonaliniu</w:t>
            </w:r>
            <w:r w:rsidR="001F0A38" w:rsidRPr="00E54F6D">
              <w:rPr>
                <w:rFonts w:ascii="Times New Roman" w:eastAsia="Calibri" w:hAnsi="Times New Roman" w:cs="Times New Roman"/>
                <w:noProof w:val="0"/>
              </w:rPr>
              <w:t>) arba šešiakampės žvaigždutės formos (torciniu)</w:t>
            </w:r>
            <w:r w:rsidRPr="00E54F6D">
              <w:rPr>
                <w:rFonts w:ascii="Times New Roman" w:eastAsia="Calibri" w:hAnsi="Times New Roman" w:cs="Times New Roman"/>
                <w:noProof w:val="0"/>
              </w:rPr>
              <w:t xml:space="preserve"> atsuktuvu.</w:t>
            </w:r>
          </w:p>
        </w:tc>
        <w:tc>
          <w:tcPr>
            <w:tcW w:w="694" w:type="pct"/>
            <w:vAlign w:val="center"/>
          </w:tcPr>
          <w:p w14:paraId="169795F8" w14:textId="5370EEE0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400 vnt.</w:t>
            </w:r>
          </w:p>
        </w:tc>
        <w:tc>
          <w:tcPr>
            <w:tcW w:w="1318" w:type="pct"/>
          </w:tcPr>
          <w:p w14:paraId="729A1AB2" w14:textId="77777777" w:rsidR="001C6220" w:rsidRPr="009C3B53" w:rsidRDefault="001C6220" w:rsidP="001C6220">
            <w:pPr>
              <w:pStyle w:val="NoSpacing"/>
              <w:rPr>
                <w:rFonts w:ascii="Times New Roman" w:hAnsi="Times New Roman"/>
              </w:rPr>
            </w:pPr>
            <w:r w:rsidRPr="009C3B53">
              <w:rPr>
                <w:rFonts w:ascii="Times New Roman" w:hAnsi="Times New Roman"/>
              </w:rPr>
              <w:t>1. Kortikaliniai;</w:t>
            </w:r>
          </w:p>
          <w:p w14:paraId="1CFF1F05" w14:textId="77777777" w:rsidR="001C6220" w:rsidRPr="009C3B53" w:rsidRDefault="001C6220" w:rsidP="001C6220">
            <w:pPr>
              <w:pStyle w:val="NoSpacing"/>
              <w:rPr>
                <w:rFonts w:ascii="Times New Roman" w:hAnsi="Times New Roman"/>
              </w:rPr>
            </w:pPr>
            <w:r w:rsidRPr="009C3B53">
              <w:rPr>
                <w:rFonts w:ascii="Times New Roman" w:hAnsi="Times New Roman"/>
              </w:rPr>
              <w:t>2. Diametras 3,5 mm (sraigto galvutės diametras 5,0 mm)</w:t>
            </w:r>
          </w:p>
          <w:p w14:paraId="0255BC24" w14:textId="77777777" w:rsidR="001C6220" w:rsidRPr="009C3B53" w:rsidRDefault="001C6220" w:rsidP="001C6220">
            <w:pPr>
              <w:pStyle w:val="NoSpacing"/>
              <w:rPr>
                <w:rFonts w:ascii="Times New Roman" w:hAnsi="Times New Roman"/>
              </w:rPr>
            </w:pPr>
            <w:r w:rsidRPr="009C3B53">
              <w:rPr>
                <w:rFonts w:ascii="Times New Roman" w:hAnsi="Times New Roman"/>
              </w:rPr>
              <w:t>3. Ilgis: imtinai nuo 12 iki 40 mm (kas 2 mm);</w:t>
            </w:r>
          </w:p>
          <w:p w14:paraId="2E1F62D5" w14:textId="77777777" w:rsidR="001C6220" w:rsidRPr="009C3B53" w:rsidRDefault="001C6220" w:rsidP="001C6220">
            <w:pPr>
              <w:pStyle w:val="NoSpacing"/>
              <w:rPr>
                <w:rFonts w:ascii="Times New Roman" w:hAnsi="Times New Roman"/>
              </w:rPr>
            </w:pPr>
            <w:r w:rsidRPr="009C3B53">
              <w:rPr>
                <w:rFonts w:ascii="Times New Roman" w:hAnsi="Times New Roman"/>
              </w:rPr>
              <w:t>4. Užrakinami, užsriegta ir sraigto galvutė;</w:t>
            </w:r>
          </w:p>
          <w:p w14:paraId="051F503D" w14:textId="77777777" w:rsidR="001C6220" w:rsidRPr="009C3B53" w:rsidRDefault="001C6220" w:rsidP="001C6220">
            <w:pPr>
              <w:pStyle w:val="NoSpacing"/>
              <w:rPr>
                <w:rFonts w:ascii="Times New Roman" w:hAnsi="Times New Roman"/>
              </w:rPr>
            </w:pPr>
            <w:r w:rsidRPr="009C3B53">
              <w:rPr>
                <w:rFonts w:ascii="Times New Roman" w:hAnsi="Times New Roman"/>
              </w:rPr>
              <w:t>5. Savisriegiai;</w:t>
            </w:r>
          </w:p>
          <w:p w14:paraId="1D55E9E3" w14:textId="77777777" w:rsidR="001C6220" w:rsidRPr="009C3B53" w:rsidRDefault="001C6220" w:rsidP="001C6220">
            <w:pPr>
              <w:pStyle w:val="NoSpacing"/>
              <w:rPr>
                <w:rFonts w:ascii="Times New Roman" w:hAnsi="Times New Roman"/>
              </w:rPr>
            </w:pPr>
            <w:r w:rsidRPr="009C3B53">
              <w:rPr>
                <w:rFonts w:ascii="Times New Roman" w:hAnsi="Times New Roman"/>
              </w:rPr>
              <w:t xml:space="preserve">6. Pagaminti iš titano </w:t>
            </w:r>
          </w:p>
          <w:p w14:paraId="1FDCE95B" w14:textId="77777777" w:rsidR="007007CB" w:rsidRDefault="001C6220" w:rsidP="001C6220">
            <w:pPr>
              <w:pStyle w:val="NoSpacing"/>
              <w:rPr>
                <w:rFonts w:ascii="Times New Roman" w:hAnsi="Times New Roman"/>
              </w:rPr>
            </w:pPr>
            <w:r w:rsidRPr="009C3B53">
              <w:rPr>
                <w:rFonts w:ascii="Times New Roman" w:hAnsi="Times New Roman"/>
              </w:rPr>
              <w:t xml:space="preserve">7. Sriegiami heksagonaliniu atsuktuvu. </w:t>
            </w:r>
          </w:p>
          <w:p w14:paraId="520DCFFF" w14:textId="77777777" w:rsidR="007007CB" w:rsidRDefault="007007CB" w:rsidP="001C622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Ref. </w:t>
            </w:r>
            <w:r w:rsidR="0011230B">
              <w:rPr>
                <w:rFonts w:ascii="Times New Roman" w:hAnsi="Times New Roman"/>
              </w:rPr>
              <w:t xml:space="preserve">3. </w:t>
            </w:r>
            <w:r w:rsidR="00E64878">
              <w:rPr>
                <w:rFonts w:ascii="Times New Roman" w:hAnsi="Times New Roman"/>
              </w:rPr>
              <w:t xml:space="preserve">136.12-40; </w:t>
            </w:r>
          </w:p>
          <w:p w14:paraId="24AA4379" w14:textId="77777777" w:rsidR="00D31FD7" w:rsidRDefault="001C6220" w:rsidP="001C6220">
            <w:pPr>
              <w:pStyle w:val="NoSpacing"/>
              <w:rPr>
                <w:rFonts w:ascii="Times New Roman" w:hAnsi="Times New Roman"/>
              </w:rPr>
            </w:pPr>
            <w:r w:rsidRPr="009C3B53">
              <w:rPr>
                <w:rFonts w:ascii="Times New Roman" w:hAnsi="Times New Roman"/>
              </w:rPr>
              <w:t>Psl. 12</w:t>
            </w:r>
          </w:p>
          <w:p w14:paraId="041CE41A" w14:textId="77777777" w:rsidR="007007CB" w:rsidRPr="004B427A" w:rsidRDefault="007007CB" w:rsidP="007007CB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5060FAAC" w14:textId="78F109B1" w:rsidR="007007CB" w:rsidRPr="009C3B53" w:rsidRDefault="007007CB" w:rsidP="001C622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31FD7" w:rsidRPr="003F248E" w14:paraId="569C8F11" w14:textId="77777777" w:rsidTr="00EB0D77">
        <w:trPr>
          <w:trHeight w:val="510"/>
        </w:trPr>
        <w:tc>
          <w:tcPr>
            <w:tcW w:w="484" w:type="pct"/>
          </w:tcPr>
          <w:p w14:paraId="6D8C0CCC" w14:textId="55EB7779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1.2.2.2.</w:t>
            </w:r>
          </w:p>
        </w:tc>
        <w:tc>
          <w:tcPr>
            <w:tcW w:w="783" w:type="pct"/>
          </w:tcPr>
          <w:p w14:paraId="30D3F01C" w14:textId="2E88EEB4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Sraigtai</w:t>
            </w:r>
          </w:p>
        </w:tc>
        <w:tc>
          <w:tcPr>
            <w:tcW w:w="1721" w:type="pct"/>
          </w:tcPr>
          <w:p w14:paraId="0B236EBF" w14:textId="77777777" w:rsidR="00D31FD7" w:rsidRPr="00E54F6D" w:rsidRDefault="00D31FD7" w:rsidP="00782BC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Kortikaliniai;</w:t>
            </w:r>
          </w:p>
          <w:p w14:paraId="121E7061" w14:textId="60991B33" w:rsidR="00D31FD7" w:rsidRPr="00E54F6D" w:rsidRDefault="00D31FD7" w:rsidP="00782BC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 xml:space="preserve">Skersmuo 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3,5 mm 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 0,1 mm (sraigto galvutės skersmuo 5,0 mm ± 0,1 mm)</w:t>
            </w:r>
            <w:r w:rsidRPr="00E54F6D">
              <w:rPr>
                <w:rFonts w:ascii="Times New Roman" w:eastAsia="Calibri" w:hAnsi="Times New Roman" w:cs="Times New Roman"/>
                <w:noProof w:val="0"/>
              </w:rPr>
              <w:t>;</w:t>
            </w:r>
          </w:p>
          <w:p w14:paraId="34C9FE2C" w14:textId="77777777" w:rsidR="00D31FD7" w:rsidRPr="00E54F6D" w:rsidRDefault="00D31FD7" w:rsidP="00782BC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12 iki 40 mm (kas 2 mm);</w:t>
            </w:r>
          </w:p>
          <w:p w14:paraId="4428BC05" w14:textId="77777777" w:rsidR="00D31FD7" w:rsidRPr="00E54F6D" w:rsidRDefault="00D31FD7" w:rsidP="00782BC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lastRenderedPageBreak/>
              <w:t>Savisriegiai;</w:t>
            </w:r>
          </w:p>
          <w:p w14:paraId="4D1CC285" w14:textId="77777777" w:rsidR="00D31FD7" w:rsidRPr="00E54F6D" w:rsidRDefault="00D31FD7" w:rsidP="00782BC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4DAF41B4" w14:textId="090DEDD9" w:rsidR="00D31FD7" w:rsidRPr="00E54F6D" w:rsidRDefault="001F0A38" w:rsidP="00782BC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šešiakampio formos (heksagonaliniu) arba šešiakampės žvaigždutės formos (torciniu) atsuktuvu.</w:t>
            </w:r>
          </w:p>
        </w:tc>
        <w:tc>
          <w:tcPr>
            <w:tcW w:w="694" w:type="pct"/>
            <w:vAlign w:val="center"/>
          </w:tcPr>
          <w:p w14:paraId="577886EF" w14:textId="112DEDF5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60 vnt.</w:t>
            </w:r>
          </w:p>
        </w:tc>
        <w:tc>
          <w:tcPr>
            <w:tcW w:w="1318" w:type="pct"/>
          </w:tcPr>
          <w:p w14:paraId="75A4CD71" w14:textId="77777777" w:rsidR="00DA4F8B" w:rsidRPr="00E64878" w:rsidRDefault="00DA4F8B" w:rsidP="00DA4F8B">
            <w:pPr>
              <w:pStyle w:val="NoSpacing"/>
              <w:rPr>
                <w:rFonts w:ascii="Times New Roman" w:hAnsi="Times New Roman"/>
              </w:rPr>
            </w:pPr>
            <w:r w:rsidRPr="00E64878">
              <w:rPr>
                <w:rFonts w:ascii="Times New Roman" w:hAnsi="Times New Roman"/>
              </w:rPr>
              <w:t>1. Kortikaliniai;</w:t>
            </w:r>
          </w:p>
          <w:p w14:paraId="4E6A6EC5" w14:textId="77777777" w:rsidR="00DA4F8B" w:rsidRPr="00E64878" w:rsidRDefault="00DA4F8B" w:rsidP="00DA4F8B">
            <w:pPr>
              <w:pStyle w:val="NoSpacing"/>
              <w:rPr>
                <w:rFonts w:ascii="Times New Roman" w:hAnsi="Times New Roman"/>
              </w:rPr>
            </w:pPr>
            <w:r w:rsidRPr="00E64878">
              <w:rPr>
                <w:rFonts w:ascii="Times New Roman" w:hAnsi="Times New Roman"/>
              </w:rPr>
              <w:t>2. Diametras 3,5 mm (sraigto galvutės diametras 5,0 mm);</w:t>
            </w:r>
          </w:p>
          <w:p w14:paraId="64286C2F" w14:textId="77777777" w:rsidR="00DA4F8B" w:rsidRPr="00E64878" w:rsidRDefault="00DA4F8B" w:rsidP="00DA4F8B">
            <w:pPr>
              <w:pStyle w:val="NoSpacing"/>
              <w:rPr>
                <w:rFonts w:ascii="Times New Roman" w:hAnsi="Times New Roman"/>
              </w:rPr>
            </w:pPr>
            <w:r w:rsidRPr="00E64878">
              <w:rPr>
                <w:rFonts w:ascii="Times New Roman" w:hAnsi="Times New Roman"/>
              </w:rPr>
              <w:t>3. Ilgis: imtinai nuo 12 iki 40 mm (kas 2 mm);</w:t>
            </w:r>
          </w:p>
          <w:p w14:paraId="7DCB2122" w14:textId="77777777" w:rsidR="00DA4F8B" w:rsidRPr="00E64878" w:rsidRDefault="00DA4F8B" w:rsidP="00DA4F8B">
            <w:pPr>
              <w:pStyle w:val="NoSpacing"/>
              <w:rPr>
                <w:rFonts w:ascii="Times New Roman" w:hAnsi="Times New Roman"/>
              </w:rPr>
            </w:pPr>
            <w:r w:rsidRPr="00E64878">
              <w:rPr>
                <w:rFonts w:ascii="Times New Roman" w:hAnsi="Times New Roman"/>
              </w:rPr>
              <w:lastRenderedPageBreak/>
              <w:t>4. Savisriegiai;</w:t>
            </w:r>
          </w:p>
          <w:p w14:paraId="74C3224A" w14:textId="77777777" w:rsidR="00DA4F8B" w:rsidRPr="00E64878" w:rsidRDefault="00DA4F8B" w:rsidP="00DA4F8B">
            <w:pPr>
              <w:pStyle w:val="NoSpacing"/>
              <w:rPr>
                <w:rFonts w:ascii="Times New Roman" w:hAnsi="Times New Roman"/>
              </w:rPr>
            </w:pPr>
            <w:r w:rsidRPr="00E64878">
              <w:rPr>
                <w:rFonts w:ascii="Times New Roman" w:hAnsi="Times New Roman"/>
              </w:rPr>
              <w:t xml:space="preserve">5. Pagaminti iš titano </w:t>
            </w:r>
          </w:p>
          <w:p w14:paraId="6061A444" w14:textId="77777777" w:rsidR="007007CB" w:rsidRDefault="00DA4F8B" w:rsidP="00DA4F8B">
            <w:pPr>
              <w:pStyle w:val="NoSpacing"/>
              <w:rPr>
                <w:rFonts w:ascii="Times New Roman" w:hAnsi="Times New Roman"/>
              </w:rPr>
            </w:pPr>
            <w:r w:rsidRPr="00E64878">
              <w:rPr>
                <w:rFonts w:ascii="Times New Roman" w:hAnsi="Times New Roman"/>
              </w:rPr>
              <w:t xml:space="preserve">6. Sriegiami heksagonaliniu atsuktuvu </w:t>
            </w:r>
            <w:r w:rsidR="00F40CD2">
              <w:rPr>
                <w:rFonts w:ascii="Times New Roman" w:hAnsi="Times New Roman"/>
              </w:rPr>
              <w:t xml:space="preserve"> </w:t>
            </w:r>
          </w:p>
          <w:p w14:paraId="6E88FC97" w14:textId="77777777" w:rsidR="007007CB" w:rsidRDefault="007007CB" w:rsidP="00DA4F8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Ref. </w:t>
            </w:r>
            <w:r w:rsidR="00F40CD2">
              <w:rPr>
                <w:rFonts w:ascii="Times New Roman" w:hAnsi="Times New Roman"/>
              </w:rPr>
              <w:t>3.138.12 – 40;</w:t>
            </w:r>
          </w:p>
          <w:p w14:paraId="2EBFFE5F" w14:textId="77777777" w:rsidR="00D31FD7" w:rsidRDefault="00F40CD2" w:rsidP="00DA4F8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A4F8B" w:rsidRPr="00E64878">
              <w:rPr>
                <w:rFonts w:ascii="Times New Roman" w:hAnsi="Times New Roman"/>
              </w:rPr>
              <w:t>Psl. 12</w:t>
            </w:r>
          </w:p>
          <w:p w14:paraId="168E5995" w14:textId="77777777" w:rsidR="007007CB" w:rsidRPr="004B427A" w:rsidRDefault="007007CB" w:rsidP="007007CB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45DD51EB" w14:textId="7367C1F6" w:rsidR="007007CB" w:rsidRPr="00E64878" w:rsidRDefault="007007CB" w:rsidP="00DA4F8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31FD7" w:rsidRPr="003F248E" w14:paraId="18A4DE43" w14:textId="09984559" w:rsidTr="00EB0D77">
        <w:trPr>
          <w:trHeight w:val="587"/>
        </w:trPr>
        <w:tc>
          <w:tcPr>
            <w:tcW w:w="484" w:type="pct"/>
          </w:tcPr>
          <w:p w14:paraId="11B34D26" w14:textId="7AB34A73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1.3.</w:t>
            </w:r>
          </w:p>
        </w:tc>
        <w:tc>
          <w:tcPr>
            <w:tcW w:w="783" w:type="pct"/>
          </w:tcPr>
          <w:p w14:paraId="26A36420" w14:textId="21BD90CC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21" w:type="pct"/>
          </w:tcPr>
          <w:p w14:paraId="6544F7BD" w14:textId="59BB846E" w:rsidR="00D31FD7" w:rsidRPr="00E54F6D" w:rsidRDefault="00D31FD7" w:rsidP="00D31FD7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Būtinas (</w:t>
            </w:r>
            <w:r w:rsidRPr="00E54F6D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E54F6D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94" w:type="pct"/>
            <w:vAlign w:val="center"/>
          </w:tcPr>
          <w:p w14:paraId="21E0FEE1" w14:textId="47E7F172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4F9EC2D2" w14:textId="7F710B96" w:rsidR="00D31FD7" w:rsidRPr="003F248E" w:rsidRDefault="00E62687" w:rsidP="00D31FD7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Yra pateiktas CE  sertifikatas</w:t>
            </w:r>
          </w:p>
        </w:tc>
      </w:tr>
      <w:tr w:rsidR="00C049FC" w:rsidRPr="003F248E" w14:paraId="016B49F4" w14:textId="77777777" w:rsidTr="00EB0D77">
        <w:trPr>
          <w:trHeight w:val="587"/>
        </w:trPr>
        <w:tc>
          <w:tcPr>
            <w:tcW w:w="484" w:type="pct"/>
          </w:tcPr>
          <w:p w14:paraId="376CF39E" w14:textId="2447418A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783" w:type="pct"/>
          </w:tcPr>
          <w:p w14:paraId="69CAD1FB" w14:textId="272E5D52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21" w:type="pct"/>
          </w:tcPr>
          <w:p w14:paraId="24E6855E" w14:textId="38BEE98F" w:rsidR="00C049FC" w:rsidRPr="00E54F6D" w:rsidRDefault="00C049FC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94" w:type="pct"/>
            <w:vAlign w:val="center"/>
          </w:tcPr>
          <w:p w14:paraId="3A97324D" w14:textId="705038F7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557194EE" w14:textId="453604DF" w:rsidR="00C049FC" w:rsidRPr="003F248E" w:rsidRDefault="000D16B6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Sraigtai ir plokštelės</w:t>
            </w:r>
            <w:r>
              <w:rPr>
                <w:rFonts w:ascii="Times New Roman" w:hAnsi="Times New Roman" w:cs="Times New Roman"/>
                <w:noProof w:val="0"/>
              </w:rPr>
              <w:t xml:space="preserve"> yra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 to paties gamintojo</w:t>
            </w:r>
            <w:r w:rsidR="003F089B">
              <w:rPr>
                <w:rFonts w:ascii="Times New Roman" w:hAnsi="Times New Roman" w:cs="Times New Roman"/>
                <w:noProof w:val="0"/>
              </w:rPr>
              <w:t xml:space="preserve"> (Koenigsee Impl. GmbH, Vokietija)</w:t>
            </w:r>
            <w:r w:rsidR="00951953">
              <w:rPr>
                <w:rFonts w:ascii="Times New Roman" w:hAnsi="Times New Roman" w:cs="Times New Roman"/>
                <w:noProof w:val="0"/>
              </w:rPr>
              <w:t>.</w:t>
            </w:r>
          </w:p>
        </w:tc>
      </w:tr>
      <w:tr w:rsidR="00C049FC" w:rsidRPr="003F248E" w14:paraId="328BA23B" w14:textId="77777777" w:rsidTr="00EB0D77">
        <w:trPr>
          <w:trHeight w:val="510"/>
        </w:trPr>
        <w:tc>
          <w:tcPr>
            <w:tcW w:w="484" w:type="pct"/>
          </w:tcPr>
          <w:p w14:paraId="0C64D989" w14:textId="79B9F54C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783" w:type="pct"/>
          </w:tcPr>
          <w:p w14:paraId="13FA04EF" w14:textId="722DE601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21" w:type="pct"/>
          </w:tcPr>
          <w:p w14:paraId="5572DE50" w14:textId="77777777" w:rsidR="00C049FC" w:rsidRPr="00E54F6D" w:rsidRDefault="00C049FC" w:rsidP="00C049FC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799C0615" w14:textId="1E62F58D" w:rsidR="00C049FC" w:rsidRPr="00E54F6D" w:rsidRDefault="00C049FC" w:rsidP="00C049FC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E54F6D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94" w:type="pct"/>
            <w:vAlign w:val="center"/>
          </w:tcPr>
          <w:p w14:paraId="71A25BD9" w14:textId="22FB0229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68597AB3" w14:textId="686EEBC0" w:rsidR="00C049FC" w:rsidRDefault="009A009A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1. Implantavimui, pateikiamas </w:t>
            </w:r>
            <w:r w:rsidR="003F089B">
              <w:rPr>
                <w:rFonts w:ascii="Times New Roman" w:hAnsi="Times New Roman" w:cs="Times New Roman"/>
                <w:noProof w:val="0"/>
              </w:rPr>
              <w:t>panaudai skirtas, to paties gamintojo (Koenigsee Impl. GmbH, Vokietija), instrumentariumas.</w:t>
            </w:r>
          </w:p>
          <w:p w14:paraId="7CAA765C" w14:textId="187FC16F" w:rsidR="000B50A5" w:rsidRPr="003F248E" w:rsidRDefault="00951953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  <w:lang/>
              </w:rPr>
              <w:t xml:space="preserve">2. </w:t>
            </w:r>
            <w:r w:rsidR="000B50A5">
              <w:rPr>
                <w:rFonts w:ascii="Times New Roman" w:hAnsi="Times New Roman" w:cs="Times New Roman"/>
                <w:noProof w:val="0"/>
                <w:lang/>
              </w:rPr>
              <w:t>Tvirtiname, kad suteikiama 12 m</w:t>
            </w:r>
            <w:r w:rsidR="000B50A5">
              <w:rPr>
                <w:rFonts w:ascii="Times New Roman" w:hAnsi="Times New Roman" w:cs="Times New Roman"/>
                <w:noProof w:val="0"/>
              </w:rPr>
              <w:t>ėn garantinis terminas.</w:t>
            </w:r>
          </w:p>
        </w:tc>
      </w:tr>
      <w:tr w:rsidR="00C049FC" w:rsidRPr="003F248E" w14:paraId="419D4E7F" w14:textId="3EC9D0A2" w:rsidTr="00EB0D77">
        <w:trPr>
          <w:trHeight w:val="510"/>
        </w:trPr>
        <w:tc>
          <w:tcPr>
            <w:tcW w:w="484" w:type="pct"/>
            <w:vAlign w:val="center"/>
          </w:tcPr>
          <w:p w14:paraId="606F8F31" w14:textId="3B7BDB6D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2.</w:t>
            </w:r>
          </w:p>
        </w:tc>
        <w:tc>
          <w:tcPr>
            <w:tcW w:w="2504" w:type="pct"/>
            <w:gridSpan w:val="2"/>
            <w:vAlign w:val="center"/>
          </w:tcPr>
          <w:p w14:paraId="3A4C86D0" w14:textId="27CA3BB4" w:rsidR="00C049FC" w:rsidRPr="00E54F6D" w:rsidRDefault="00C049FC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b/>
                <w:noProof w:val="0"/>
              </w:rPr>
              <w:t>Sistema, įgalinanti atlikti pėdos MTP artrodezę užrakinama plokštele</w:t>
            </w:r>
          </w:p>
        </w:tc>
        <w:tc>
          <w:tcPr>
            <w:tcW w:w="694" w:type="pct"/>
            <w:vAlign w:val="center"/>
          </w:tcPr>
          <w:p w14:paraId="24DCB700" w14:textId="19945CD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426541E2" w14:textId="77777777" w:rsidR="00C049FC" w:rsidRPr="003F248E" w:rsidRDefault="00C049FC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67B3105C" w14:textId="7226AD79" w:rsidTr="00EB0D77">
        <w:trPr>
          <w:trHeight w:val="587"/>
        </w:trPr>
        <w:tc>
          <w:tcPr>
            <w:tcW w:w="484" w:type="pct"/>
          </w:tcPr>
          <w:p w14:paraId="59C810D4" w14:textId="70DC4C5D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783" w:type="pct"/>
          </w:tcPr>
          <w:p w14:paraId="6B3A8242" w14:textId="25A08778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Reikalavimai</w:t>
            </w:r>
          </w:p>
        </w:tc>
        <w:tc>
          <w:tcPr>
            <w:tcW w:w="1721" w:type="pct"/>
          </w:tcPr>
          <w:p w14:paraId="172D5835" w14:textId="1B38196E" w:rsidR="00C049FC" w:rsidRPr="00E54F6D" w:rsidRDefault="00C049FC" w:rsidP="00782BC1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  <w:t>P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lokštelių forma anatomiškai adaptuota;</w:t>
            </w:r>
          </w:p>
          <w:p w14:paraId="419DB4A2" w14:textId="1348C02B" w:rsidR="00C049FC" w:rsidRPr="00E54F6D" w:rsidRDefault="00C049FC" w:rsidP="00782BC1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Storis 1,4 ± 0,1 mm;</w:t>
            </w:r>
          </w:p>
          <w:p w14:paraId="5A277A59" w14:textId="25135D99" w:rsidR="00C049FC" w:rsidRPr="00E54F6D" w:rsidRDefault="00C049FC" w:rsidP="00782BC1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Visos kiaurymės yra kintamo užrakinamo kampo;</w:t>
            </w:r>
          </w:p>
          <w:p w14:paraId="7369B404" w14:textId="2A439387" w:rsidR="00695B84" w:rsidRPr="00E54F6D" w:rsidRDefault="00EB0D77" w:rsidP="00782BC1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Naudojamos su 2,7 mm ± 0,1 </w:t>
            </w:r>
            <w:r w:rsidR="00C049FC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mm skersmens užrakinamais, savisriegiais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sraigtais ir/arba 2,7 mm ± 0,1 </w:t>
            </w:r>
            <w:r w:rsidR="00C049FC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mm skersmens savisriegiais sraigtais;</w:t>
            </w:r>
          </w:p>
          <w:p w14:paraId="21833AF4" w14:textId="0A582AAC" w:rsidR="00C049FC" w:rsidRPr="00E54F6D" w:rsidRDefault="00C049FC" w:rsidP="00782BC1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Pagamintos iš titano (arba lygiavertės medžiagos).</w:t>
            </w:r>
          </w:p>
        </w:tc>
        <w:tc>
          <w:tcPr>
            <w:tcW w:w="694" w:type="pct"/>
            <w:vAlign w:val="center"/>
          </w:tcPr>
          <w:p w14:paraId="42796AB9" w14:textId="210B25A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5DEB57CD" w14:textId="77777777" w:rsidR="00E92DBB" w:rsidRPr="006626BF" w:rsidRDefault="00E92DBB" w:rsidP="00E92DBB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1. Plokštelių forma anatomiškai adaptuota;</w:t>
            </w:r>
          </w:p>
          <w:p w14:paraId="28944584" w14:textId="77777777" w:rsidR="00E92DBB" w:rsidRPr="006626BF" w:rsidRDefault="00E92DBB" w:rsidP="00E92DBB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2. Storis 1,5 mm;</w:t>
            </w:r>
          </w:p>
          <w:p w14:paraId="5B3B9DF6" w14:textId="77777777" w:rsidR="00E92DBB" w:rsidRPr="006626BF" w:rsidRDefault="00E92DBB" w:rsidP="00E92DBB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3. Visos kiaurymės yra kintamo užrakinamo kampo;</w:t>
            </w:r>
          </w:p>
          <w:p w14:paraId="135C4ADC" w14:textId="0BC67C5C" w:rsidR="00845BB2" w:rsidRPr="006626BF" w:rsidRDefault="00E92DBB" w:rsidP="00845BB2">
            <w:pPr>
              <w:pStyle w:val="NoSpacing"/>
              <w:rPr>
                <w:rFonts w:ascii="Times New Roman" w:hAnsi="Times New Roman"/>
              </w:rPr>
            </w:pPr>
            <w:r w:rsidRPr="006626BF">
              <w:rPr>
                <w:rFonts w:ascii="Times New Roman" w:hAnsi="Times New Roman"/>
              </w:rPr>
              <w:t>4. Naudojamos su 2,7 mm užrakinamais, savisriegiais sraigtais ir/arba 2,7  mm savisriegiais sraigtais;</w:t>
            </w:r>
            <w:r w:rsidR="00845BB2">
              <w:rPr>
                <w:rFonts w:ascii="Times New Roman" w:hAnsi="Times New Roman"/>
              </w:rPr>
              <w:t xml:space="preserve"> </w:t>
            </w:r>
            <w:r w:rsidRPr="006626BF">
              <w:rPr>
                <w:rFonts w:ascii="Times New Roman" w:hAnsi="Times New Roman"/>
              </w:rPr>
              <w:t>5. Pagamintos iš titano</w:t>
            </w:r>
            <w:r w:rsidR="00D870A9">
              <w:rPr>
                <w:rFonts w:ascii="Times New Roman" w:hAnsi="Times New Roman"/>
              </w:rPr>
              <w:t xml:space="preserve">. </w:t>
            </w:r>
          </w:p>
          <w:p w14:paraId="47000B01" w14:textId="56B09E08" w:rsidR="00C049FC" w:rsidRPr="003F248E" w:rsidRDefault="00D870A9" w:rsidP="00845BB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Psl. </w:t>
            </w:r>
            <w:r w:rsidR="00845BB2">
              <w:rPr>
                <w:rFonts w:ascii="Times New Roman" w:hAnsi="Times New Roman"/>
              </w:rPr>
              <w:t>13</w:t>
            </w:r>
          </w:p>
        </w:tc>
      </w:tr>
      <w:tr w:rsidR="00C049FC" w:rsidRPr="003F248E" w14:paraId="304DC4DD" w14:textId="77777777" w:rsidTr="00EB0D77">
        <w:trPr>
          <w:trHeight w:val="283"/>
        </w:trPr>
        <w:tc>
          <w:tcPr>
            <w:tcW w:w="484" w:type="pct"/>
          </w:tcPr>
          <w:p w14:paraId="0F3C734F" w14:textId="1DEA44A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2.2.</w:t>
            </w:r>
          </w:p>
        </w:tc>
        <w:tc>
          <w:tcPr>
            <w:tcW w:w="2504" w:type="pct"/>
            <w:gridSpan w:val="2"/>
          </w:tcPr>
          <w:p w14:paraId="7F04786B" w14:textId="6C7DDDB7" w:rsidR="00C049FC" w:rsidRPr="00E54F6D" w:rsidRDefault="00C049FC" w:rsidP="00C049FC">
            <w:p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MTP artrodezės plokštelės yra sekančių formų:</w:t>
            </w:r>
          </w:p>
        </w:tc>
        <w:tc>
          <w:tcPr>
            <w:tcW w:w="694" w:type="pct"/>
            <w:vAlign w:val="center"/>
          </w:tcPr>
          <w:p w14:paraId="698C9143" w14:textId="0BA2040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50ADA2DC" w14:textId="777777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3FB0BD54" w14:textId="77777777" w:rsidTr="00EB0D77">
        <w:trPr>
          <w:trHeight w:val="587"/>
        </w:trPr>
        <w:tc>
          <w:tcPr>
            <w:tcW w:w="484" w:type="pct"/>
          </w:tcPr>
          <w:p w14:paraId="5239808A" w14:textId="7CFD07E8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2.2.1.</w:t>
            </w:r>
          </w:p>
        </w:tc>
        <w:tc>
          <w:tcPr>
            <w:tcW w:w="783" w:type="pct"/>
          </w:tcPr>
          <w:p w14:paraId="03050760" w14:textId="27FD211C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1426076" w14:textId="6E4D72E0" w:rsidR="00C049FC" w:rsidRPr="00E54F6D" w:rsidRDefault="00C049FC" w:rsidP="00782BC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5B4072D2" w14:textId="77777777" w:rsidR="00695B84" w:rsidRPr="00E54F6D" w:rsidRDefault="00C049FC" w:rsidP="00782BC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4 kiaurymių;</w:t>
            </w:r>
          </w:p>
          <w:p w14:paraId="72F8AE29" w14:textId="14214428" w:rsidR="00C049FC" w:rsidRPr="00E54F6D" w:rsidRDefault="00C049FC" w:rsidP="00782BC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Su papildomomis 2-DC („combi“ tipo arba lygiavertėmis) kiaurymėmis, kairės/dešinės pusių.                                                                                          </w:t>
            </w:r>
          </w:p>
        </w:tc>
        <w:tc>
          <w:tcPr>
            <w:tcW w:w="694" w:type="pct"/>
            <w:vAlign w:val="center"/>
          </w:tcPr>
          <w:p w14:paraId="493E5541" w14:textId="6F6276F5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80 vnt.</w:t>
            </w:r>
          </w:p>
        </w:tc>
        <w:tc>
          <w:tcPr>
            <w:tcW w:w="1318" w:type="pct"/>
          </w:tcPr>
          <w:p w14:paraId="7392865A" w14:textId="77777777" w:rsidR="005F2DA1" w:rsidRPr="00E92DBB" w:rsidRDefault="005F2DA1" w:rsidP="005F2DA1">
            <w:pPr>
              <w:pStyle w:val="NoSpacing"/>
              <w:rPr>
                <w:rFonts w:ascii="Times New Roman" w:hAnsi="Times New Roman"/>
              </w:rPr>
            </w:pPr>
            <w:r w:rsidRPr="00E92DBB">
              <w:rPr>
                <w:rFonts w:ascii="Times New Roman" w:hAnsi="Times New Roman"/>
              </w:rPr>
              <w:t>1. Su užrakinamomis, kintamo kampo kiaurymėmis;</w:t>
            </w:r>
          </w:p>
          <w:p w14:paraId="57392E0B" w14:textId="77777777" w:rsidR="005F2DA1" w:rsidRPr="00E92DBB" w:rsidRDefault="005F2DA1" w:rsidP="005F2DA1">
            <w:pPr>
              <w:pStyle w:val="NoSpacing"/>
              <w:rPr>
                <w:rFonts w:ascii="Times New Roman" w:hAnsi="Times New Roman"/>
              </w:rPr>
            </w:pPr>
            <w:r w:rsidRPr="00E92DBB">
              <w:rPr>
                <w:rFonts w:ascii="Times New Roman" w:hAnsi="Times New Roman"/>
              </w:rPr>
              <w:t>2. 4 kiaurymių;</w:t>
            </w:r>
          </w:p>
          <w:p w14:paraId="775F3543" w14:textId="77777777" w:rsidR="000135F0" w:rsidRDefault="005F2DA1" w:rsidP="005F2DA1">
            <w:pPr>
              <w:pStyle w:val="NoSpacing"/>
              <w:rPr>
                <w:rFonts w:ascii="Times New Roman" w:hAnsi="Times New Roman"/>
              </w:rPr>
            </w:pPr>
            <w:r w:rsidRPr="00E92DBB">
              <w:rPr>
                <w:rFonts w:ascii="Times New Roman" w:hAnsi="Times New Roman"/>
              </w:rPr>
              <w:t>3. Su papildomomis 2-DC („combi“ tipo) kiaur</w:t>
            </w:r>
            <w:r w:rsidR="000135F0">
              <w:rPr>
                <w:rFonts w:ascii="Times New Roman" w:hAnsi="Times New Roman"/>
              </w:rPr>
              <w:t>.</w:t>
            </w:r>
            <w:r w:rsidRPr="00E92DBB">
              <w:rPr>
                <w:rFonts w:ascii="Times New Roman" w:hAnsi="Times New Roman"/>
              </w:rPr>
              <w:t xml:space="preserve">, kairės/dešinės pusių. </w:t>
            </w:r>
          </w:p>
          <w:p w14:paraId="694D5558" w14:textId="77777777" w:rsidR="000135F0" w:rsidRDefault="005F2DA1" w:rsidP="005F2DA1">
            <w:pPr>
              <w:pStyle w:val="NoSpacing"/>
              <w:rPr>
                <w:rFonts w:ascii="Times New Roman" w:hAnsi="Times New Roman"/>
              </w:rPr>
            </w:pPr>
            <w:r w:rsidRPr="00E92DBB">
              <w:rPr>
                <w:rFonts w:ascii="Times New Roman" w:hAnsi="Times New Roman"/>
              </w:rPr>
              <w:t xml:space="preserve"> </w:t>
            </w:r>
            <w:r w:rsidR="00D646C4">
              <w:rPr>
                <w:rFonts w:ascii="Times New Roman" w:hAnsi="Times New Roman"/>
              </w:rPr>
              <w:t>ref. 5.2793.41R; 5.2793.41L;</w:t>
            </w:r>
          </w:p>
          <w:p w14:paraId="02307036" w14:textId="77777777" w:rsidR="00C049FC" w:rsidRDefault="00D646C4" w:rsidP="005F2DA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F2DA1" w:rsidRPr="00E92DBB">
              <w:rPr>
                <w:rFonts w:ascii="Times New Roman" w:hAnsi="Times New Roman"/>
              </w:rPr>
              <w:t>Psl. 4, 13</w:t>
            </w:r>
          </w:p>
          <w:p w14:paraId="3644660B" w14:textId="77777777" w:rsidR="00E16E7B" w:rsidRPr="004B427A" w:rsidRDefault="00E16E7B" w:rsidP="00E16E7B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775980D7" w14:textId="1A8B33C2" w:rsidR="000135F0" w:rsidRPr="00E92DBB" w:rsidRDefault="000135F0" w:rsidP="005F2DA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049FC" w:rsidRPr="003F248E" w14:paraId="6FBAC069" w14:textId="77777777" w:rsidTr="00EB0D77">
        <w:trPr>
          <w:trHeight w:val="587"/>
        </w:trPr>
        <w:tc>
          <w:tcPr>
            <w:tcW w:w="484" w:type="pct"/>
          </w:tcPr>
          <w:p w14:paraId="2C7EEA17" w14:textId="16AA7175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2.2.2.</w:t>
            </w:r>
          </w:p>
        </w:tc>
        <w:tc>
          <w:tcPr>
            <w:tcW w:w="783" w:type="pct"/>
          </w:tcPr>
          <w:p w14:paraId="1BE739AB" w14:textId="64136561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36B706C5" w14:textId="09B76CF7" w:rsidR="00C049FC" w:rsidRPr="00E54F6D" w:rsidRDefault="00C049FC" w:rsidP="00782BC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15° ± 0,1° dorsalinio išgaubtumo;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268B7714" w14:textId="0CCC8909" w:rsidR="00C049FC" w:rsidRPr="00E54F6D" w:rsidRDefault="00C049FC" w:rsidP="00782BC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65C02E63" w14:textId="77777777" w:rsidR="00695B84" w:rsidRPr="00E54F6D" w:rsidRDefault="00C049FC" w:rsidP="00782BC1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4 kiaurymių;</w:t>
            </w:r>
          </w:p>
          <w:p w14:paraId="109C0946" w14:textId="4828F15C" w:rsidR="00C049FC" w:rsidRPr="00E54F6D" w:rsidRDefault="00C049FC" w:rsidP="00782BC1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papildomomis 2-DC („combi“ tipo arba lygiavertėmis) kiaurymėmis, kairės/dešinės pusių.</w:t>
            </w:r>
          </w:p>
        </w:tc>
        <w:tc>
          <w:tcPr>
            <w:tcW w:w="694" w:type="pct"/>
            <w:vAlign w:val="center"/>
          </w:tcPr>
          <w:p w14:paraId="4D1C8617" w14:textId="5C717425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 vnt.</w:t>
            </w:r>
          </w:p>
        </w:tc>
        <w:tc>
          <w:tcPr>
            <w:tcW w:w="1318" w:type="pct"/>
          </w:tcPr>
          <w:p w14:paraId="08F80186" w14:textId="77777777" w:rsidR="003F26F1" w:rsidRPr="003F26F1" w:rsidRDefault="003F26F1" w:rsidP="003F26F1">
            <w:pPr>
              <w:pStyle w:val="NoSpacing"/>
              <w:rPr>
                <w:rFonts w:ascii="Times New Roman" w:hAnsi="Times New Roman"/>
              </w:rPr>
            </w:pPr>
            <w:r w:rsidRPr="003F26F1">
              <w:rPr>
                <w:rFonts w:ascii="Times New Roman" w:hAnsi="Times New Roman"/>
              </w:rPr>
              <w:t xml:space="preserve">1. 15°  dorsalinio išgaubtumo; </w:t>
            </w:r>
          </w:p>
          <w:p w14:paraId="2D5F2814" w14:textId="77777777" w:rsidR="003F26F1" w:rsidRPr="003F26F1" w:rsidRDefault="003F26F1" w:rsidP="003F26F1">
            <w:pPr>
              <w:pStyle w:val="NoSpacing"/>
              <w:rPr>
                <w:rFonts w:ascii="Times New Roman" w:hAnsi="Times New Roman"/>
              </w:rPr>
            </w:pPr>
            <w:r w:rsidRPr="003F26F1">
              <w:rPr>
                <w:rFonts w:ascii="Times New Roman" w:hAnsi="Times New Roman"/>
              </w:rPr>
              <w:t>2. Su užrakinamomis, kintamo kampo kiaurymėmis;</w:t>
            </w:r>
          </w:p>
          <w:p w14:paraId="36915C29" w14:textId="77777777" w:rsidR="003F26F1" w:rsidRPr="003F26F1" w:rsidRDefault="003F26F1" w:rsidP="003F26F1">
            <w:pPr>
              <w:pStyle w:val="NoSpacing"/>
              <w:rPr>
                <w:rFonts w:ascii="Times New Roman" w:hAnsi="Times New Roman"/>
              </w:rPr>
            </w:pPr>
            <w:r w:rsidRPr="003F26F1">
              <w:rPr>
                <w:rFonts w:ascii="Times New Roman" w:hAnsi="Times New Roman"/>
              </w:rPr>
              <w:t>3. 4 kiaurymių;</w:t>
            </w:r>
          </w:p>
          <w:p w14:paraId="74F4E09F" w14:textId="77777777" w:rsidR="00364725" w:rsidRDefault="003F26F1" w:rsidP="003F26F1">
            <w:pPr>
              <w:pStyle w:val="NoSpacing"/>
              <w:rPr>
                <w:rFonts w:ascii="Times New Roman" w:hAnsi="Times New Roman"/>
              </w:rPr>
            </w:pPr>
            <w:r w:rsidRPr="003F26F1">
              <w:rPr>
                <w:rFonts w:ascii="Times New Roman" w:hAnsi="Times New Roman"/>
              </w:rPr>
              <w:t xml:space="preserve">4. Su papildomomis 2-DC („combi“ tipo ) kiaurymėmis, kairės/dešinės pusių. </w:t>
            </w:r>
          </w:p>
          <w:p w14:paraId="2DDB8D38" w14:textId="77777777" w:rsidR="00364725" w:rsidRDefault="00E30A4D" w:rsidP="003F26F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Ref. </w:t>
            </w:r>
            <w:r w:rsidR="008F199C">
              <w:rPr>
                <w:rFonts w:ascii="Times New Roman" w:hAnsi="Times New Roman"/>
              </w:rPr>
              <w:t xml:space="preserve">5.2793.46R; 5.2793.46L; </w:t>
            </w:r>
          </w:p>
          <w:p w14:paraId="6194791C" w14:textId="77777777" w:rsidR="00C049FC" w:rsidRDefault="003F26F1" w:rsidP="003F26F1">
            <w:pPr>
              <w:pStyle w:val="NoSpacing"/>
              <w:rPr>
                <w:rFonts w:ascii="Times New Roman" w:hAnsi="Times New Roman"/>
              </w:rPr>
            </w:pPr>
            <w:r w:rsidRPr="003F26F1">
              <w:rPr>
                <w:rFonts w:ascii="Times New Roman" w:hAnsi="Times New Roman"/>
              </w:rPr>
              <w:t>Psl. 4, 13</w:t>
            </w:r>
          </w:p>
          <w:p w14:paraId="7DF97333" w14:textId="77777777" w:rsidR="00364725" w:rsidRPr="004B427A" w:rsidRDefault="00364725" w:rsidP="00364725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5A50FB04" w14:textId="715A3CCE" w:rsidR="00364725" w:rsidRPr="003F26F1" w:rsidRDefault="00364725" w:rsidP="003F26F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049FC" w:rsidRPr="003F248E" w14:paraId="3836B344" w14:textId="77777777" w:rsidTr="00EB0D77">
        <w:trPr>
          <w:trHeight w:val="587"/>
        </w:trPr>
        <w:tc>
          <w:tcPr>
            <w:tcW w:w="484" w:type="pct"/>
          </w:tcPr>
          <w:p w14:paraId="3E428AF1" w14:textId="51E20EEB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2.2.3.</w:t>
            </w:r>
          </w:p>
        </w:tc>
        <w:tc>
          <w:tcPr>
            <w:tcW w:w="783" w:type="pct"/>
          </w:tcPr>
          <w:p w14:paraId="19D91D70" w14:textId="2E4A4C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5653EAE3" w14:textId="2A3383A6" w:rsidR="00C049FC" w:rsidRPr="00E54F6D" w:rsidRDefault="00C049FC" w:rsidP="00782BC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15° ± 0,1° dorsalinio išgaubtumo;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6C66E865" w14:textId="166B788A" w:rsidR="00C049FC" w:rsidRPr="00E54F6D" w:rsidRDefault="00C049FC" w:rsidP="00782BC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1C7630D7" w14:textId="77777777" w:rsidR="00695B84" w:rsidRPr="00E54F6D" w:rsidRDefault="00C049FC" w:rsidP="00782BC1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6 kiaurymių;</w:t>
            </w:r>
          </w:p>
          <w:p w14:paraId="394B1C04" w14:textId="32E87FA8" w:rsidR="00C049FC" w:rsidRPr="00E54F6D" w:rsidRDefault="00C049FC" w:rsidP="00782BC1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papildomomis 2-DC („combi“ tipo arba lygiavertėmis) kiaurymėmis, kairės/dešinės pusių.</w:t>
            </w:r>
          </w:p>
        </w:tc>
        <w:tc>
          <w:tcPr>
            <w:tcW w:w="694" w:type="pct"/>
            <w:vAlign w:val="center"/>
          </w:tcPr>
          <w:p w14:paraId="117EA67D" w14:textId="08DF3AE5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 vnt.</w:t>
            </w:r>
          </w:p>
        </w:tc>
        <w:tc>
          <w:tcPr>
            <w:tcW w:w="1318" w:type="pct"/>
          </w:tcPr>
          <w:p w14:paraId="27D874CD" w14:textId="77777777" w:rsidR="0027315E" w:rsidRPr="0027315E" w:rsidRDefault="0027315E" w:rsidP="0027315E">
            <w:pPr>
              <w:pStyle w:val="NoSpacing"/>
              <w:rPr>
                <w:rFonts w:ascii="Times New Roman" w:hAnsi="Times New Roman"/>
              </w:rPr>
            </w:pPr>
            <w:r w:rsidRPr="0027315E">
              <w:rPr>
                <w:rFonts w:ascii="Times New Roman" w:hAnsi="Times New Roman"/>
              </w:rPr>
              <w:t xml:space="preserve">1. 15° dorsalinio išgaubtumo; </w:t>
            </w:r>
          </w:p>
          <w:p w14:paraId="3605B3EA" w14:textId="77777777" w:rsidR="0027315E" w:rsidRPr="0027315E" w:rsidRDefault="0027315E" w:rsidP="0027315E">
            <w:pPr>
              <w:pStyle w:val="NoSpacing"/>
              <w:rPr>
                <w:rFonts w:ascii="Times New Roman" w:hAnsi="Times New Roman"/>
              </w:rPr>
            </w:pPr>
            <w:r w:rsidRPr="0027315E">
              <w:rPr>
                <w:rFonts w:ascii="Times New Roman" w:hAnsi="Times New Roman"/>
              </w:rPr>
              <w:t>2. Su užrakinamomis, kintamo kampo kiaurymėmis;</w:t>
            </w:r>
          </w:p>
          <w:p w14:paraId="13D3F0E0" w14:textId="77777777" w:rsidR="0027315E" w:rsidRPr="0027315E" w:rsidRDefault="0027315E" w:rsidP="0027315E">
            <w:pPr>
              <w:pStyle w:val="NoSpacing"/>
              <w:rPr>
                <w:rFonts w:ascii="Times New Roman" w:hAnsi="Times New Roman"/>
              </w:rPr>
            </w:pPr>
            <w:r w:rsidRPr="0027315E">
              <w:rPr>
                <w:rFonts w:ascii="Times New Roman" w:hAnsi="Times New Roman"/>
              </w:rPr>
              <w:t>3. 6 kiaurymių;</w:t>
            </w:r>
          </w:p>
          <w:p w14:paraId="4E7613DB" w14:textId="77777777" w:rsidR="00364725" w:rsidRDefault="0027315E" w:rsidP="0027315E">
            <w:pPr>
              <w:pStyle w:val="NoSpacing"/>
              <w:rPr>
                <w:rFonts w:ascii="Times New Roman" w:hAnsi="Times New Roman"/>
              </w:rPr>
            </w:pPr>
            <w:r w:rsidRPr="0027315E">
              <w:rPr>
                <w:rFonts w:ascii="Times New Roman" w:hAnsi="Times New Roman"/>
              </w:rPr>
              <w:t xml:space="preserve">4. Su papildomomis 2-DC („combi“ tipo ) kiaurymėmis, kairės/dešinės pusių. </w:t>
            </w:r>
          </w:p>
          <w:p w14:paraId="36CE1959" w14:textId="77777777" w:rsidR="00364725" w:rsidRDefault="005F4AE7" w:rsidP="0027315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Ref. </w:t>
            </w:r>
            <w:r w:rsidR="002969C7">
              <w:rPr>
                <w:rFonts w:ascii="Times New Roman" w:hAnsi="Times New Roman"/>
              </w:rPr>
              <w:t xml:space="preserve">5.2793.51R; 5.2793.51L; </w:t>
            </w:r>
          </w:p>
          <w:p w14:paraId="2B515970" w14:textId="77777777" w:rsidR="00C049FC" w:rsidRDefault="0027315E" w:rsidP="0027315E">
            <w:pPr>
              <w:pStyle w:val="NoSpacing"/>
              <w:rPr>
                <w:rFonts w:ascii="Times New Roman" w:hAnsi="Times New Roman"/>
              </w:rPr>
            </w:pPr>
            <w:r w:rsidRPr="0027315E">
              <w:rPr>
                <w:rFonts w:ascii="Times New Roman" w:hAnsi="Times New Roman"/>
              </w:rPr>
              <w:t>Psl 4, 13</w:t>
            </w:r>
          </w:p>
          <w:p w14:paraId="37AE7241" w14:textId="77777777" w:rsidR="00364725" w:rsidRPr="004B427A" w:rsidRDefault="00364725" w:rsidP="00364725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42C5C581" w14:textId="22E498FE" w:rsidR="00364725" w:rsidRPr="0027315E" w:rsidRDefault="00364725" w:rsidP="0027315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049FC" w:rsidRPr="003F248E" w14:paraId="6D8D90EA" w14:textId="77777777" w:rsidTr="00EB0D77">
        <w:trPr>
          <w:trHeight w:val="283"/>
        </w:trPr>
        <w:tc>
          <w:tcPr>
            <w:tcW w:w="484" w:type="pct"/>
          </w:tcPr>
          <w:p w14:paraId="38F9E8BB" w14:textId="4B292A7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2504" w:type="pct"/>
            <w:gridSpan w:val="2"/>
          </w:tcPr>
          <w:p w14:paraId="5B7D8C8E" w14:textId="0F9AFFE4" w:rsidR="00C049FC" w:rsidRPr="00E54F6D" w:rsidRDefault="00C049FC" w:rsidP="00C049FC">
            <w:p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Sraigtų tipai:</w:t>
            </w:r>
          </w:p>
        </w:tc>
        <w:tc>
          <w:tcPr>
            <w:tcW w:w="694" w:type="pct"/>
            <w:vAlign w:val="center"/>
          </w:tcPr>
          <w:p w14:paraId="7A85F7BA" w14:textId="2093CF93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007D9A1A" w14:textId="777777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605F81ED" w14:textId="77777777" w:rsidTr="00EB0D77">
        <w:trPr>
          <w:trHeight w:val="587"/>
        </w:trPr>
        <w:tc>
          <w:tcPr>
            <w:tcW w:w="484" w:type="pct"/>
          </w:tcPr>
          <w:p w14:paraId="60113955" w14:textId="34936130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2.3.1.</w:t>
            </w:r>
          </w:p>
        </w:tc>
        <w:tc>
          <w:tcPr>
            <w:tcW w:w="783" w:type="pct"/>
          </w:tcPr>
          <w:p w14:paraId="0FD15038" w14:textId="35EB03F5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Užrakinami sraigtai</w:t>
            </w:r>
          </w:p>
        </w:tc>
        <w:tc>
          <w:tcPr>
            <w:tcW w:w="1721" w:type="pct"/>
          </w:tcPr>
          <w:p w14:paraId="14038F45" w14:textId="77777777" w:rsidR="00C049FC" w:rsidRPr="00E54F6D" w:rsidRDefault="00C049FC" w:rsidP="00EB0D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Smulkūs;</w:t>
            </w:r>
          </w:p>
          <w:p w14:paraId="679C058F" w14:textId="77777777" w:rsidR="00C049FC" w:rsidRPr="00E54F6D" w:rsidRDefault="00C049FC" w:rsidP="00EB0D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Skersmuo 2,7 mm ± 0,1 mm;</w:t>
            </w:r>
          </w:p>
          <w:p w14:paraId="678E2154" w14:textId="3AA4E1DA" w:rsidR="00C049FC" w:rsidRPr="00E54F6D" w:rsidRDefault="00C049FC" w:rsidP="00EB0D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8 iki 40 mm (kas 2 mm);</w:t>
            </w:r>
          </w:p>
          <w:p w14:paraId="52A18050" w14:textId="77777777" w:rsidR="00C049FC" w:rsidRPr="00E54F6D" w:rsidRDefault="00C049FC" w:rsidP="00EB0D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Užrakinami, užsriegta ir sraigto galvutė;</w:t>
            </w:r>
          </w:p>
          <w:p w14:paraId="18C44D04" w14:textId="77777777" w:rsidR="00C049FC" w:rsidRPr="00E54F6D" w:rsidRDefault="00C049FC" w:rsidP="00EB0D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02485134" w14:textId="77777777" w:rsidR="00C049FC" w:rsidRPr="00E54F6D" w:rsidRDefault="00C049FC" w:rsidP="00EB0D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6BFF1BC1" w14:textId="6D628108" w:rsidR="00C049FC" w:rsidRPr="00E54F6D" w:rsidRDefault="00FE2DCE" w:rsidP="00EB0D7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šešiakampio formos (heksagonaliniu) arba šešiakampės žvaigždutės formos (torciniu) atsuktuvu.</w:t>
            </w:r>
          </w:p>
        </w:tc>
        <w:tc>
          <w:tcPr>
            <w:tcW w:w="694" w:type="pct"/>
            <w:vAlign w:val="center"/>
          </w:tcPr>
          <w:p w14:paraId="34D8A9C9" w14:textId="3411F17F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500 vnt.</w:t>
            </w:r>
          </w:p>
        </w:tc>
        <w:tc>
          <w:tcPr>
            <w:tcW w:w="1318" w:type="pct"/>
          </w:tcPr>
          <w:p w14:paraId="7B1E1A11" w14:textId="77777777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1. Smulkūs;</w:t>
            </w:r>
          </w:p>
          <w:p w14:paraId="4CDAF34A" w14:textId="77777777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2. Diametras 2,7 mm;</w:t>
            </w:r>
          </w:p>
          <w:p w14:paraId="06B43421" w14:textId="67576047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 xml:space="preserve">3. Ilgis: imtinai nuo </w:t>
            </w:r>
            <w:r w:rsidR="00EC37D2">
              <w:rPr>
                <w:rFonts w:ascii="Times New Roman" w:hAnsi="Times New Roman"/>
              </w:rPr>
              <w:t>8</w:t>
            </w:r>
            <w:r w:rsidRPr="004879C3">
              <w:rPr>
                <w:rFonts w:ascii="Times New Roman" w:hAnsi="Times New Roman"/>
              </w:rPr>
              <w:t xml:space="preserve"> iki 40 mm (kas 2 mm);</w:t>
            </w:r>
          </w:p>
          <w:p w14:paraId="4A408C16" w14:textId="77777777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 xml:space="preserve">4. Užrakinami, užsriegta ir sraigto galvutė; </w:t>
            </w:r>
          </w:p>
          <w:p w14:paraId="294B0761" w14:textId="77777777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5. Savisriegiai;</w:t>
            </w:r>
          </w:p>
          <w:p w14:paraId="3E66D07B" w14:textId="77777777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6. Pagaminti iš titano;</w:t>
            </w:r>
          </w:p>
          <w:p w14:paraId="0958DA06" w14:textId="77777777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7. Sriegiami heksagonaliniu atsuktuvu.</w:t>
            </w:r>
          </w:p>
          <w:p w14:paraId="30BD0715" w14:textId="77777777" w:rsidR="00DD32A5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Ref. 3.125.</w:t>
            </w:r>
            <w:r>
              <w:rPr>
                <w:rFonts w:ascii="Times New Roman" w:hAnsi="Times New Roman"/>
              </w:rPr>
              <w:t>08</w:t>
            </w:r>
            <w:r w:rsidRPr="004879C3">
              <w:rPr>
                <w:rFonts w:ascii="Times New Roman" w:hAnsi="Times New Roman"/>
              </w:rPr>
              <w:t xml:space="preserve">÷40; </w:t>
            </w:r>
          </w:p>
          <w:p w14:paraId="30B0DBC4" w14:textId="2853C519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 xml:space="preserve">Psl. </w:t>
            </w:r>
            <w:r w:rsidR="000028EA">
              <w:rPr>
                <w:rFonts w:ascii="Times New Roman" w:hAnsi="Times New Roman"/>
              </w:rPr>
              <w:t>6</w:t>
            </w:r>
          </w:p>
          <w:p w14:paraId="0BEBC1E7" w14:textId="5EC5708B" w:rsidR="00915635" w:rsidRPr="004879C3" w:rsidRDefault="00915635" w:rsidP="00915635">
            <w:pPr>
              <w:pStyle w:val="NoSpacing"/>
              <w:rPr>
                <w:rFonts w:ascii="Times New Roman" w:hAnsi="Times New Roman"/>
              </w:rPr>
            </w:pPr>
            <w:r w:rsidRPr="004879C3">
              <w:rPr>
                <w:rFonts w:ascii="Times New Roman" w:hAnsi="Times New Roman"/>
              </w:rPr>
              <w:t>Koenigsee Impl.(Vokietija)</w:t>
            </w:r>
          </w:p>
          <w:p w14:paraId="76F6426F" w14:textId="78E8288F" w:rsidR="00093BC4" w:rsidRPr="003F248E" w:rsidRDefault="00093BC4" w:rsidP="00436F1A">
            <w:pPr>
              <w:spacing w:line="256" w:lineRule="auto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7E164B35" w14:textId="77777777" w:rsidTr="00EB0D77">
        <w:trPr>
          <w:trHeight w:val="587"/>
        </w:trPr>
        <w:tc>
          <w:tcPr>
            <w:tcW w:w="484" w:type="pct"/>
          </w:tcPr>
          <w:p w14:paraId="74741E9F" w14:textId="4C15CB30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2.3.2.</w:t>
            </w:r>
          </w:p>
        </w:tc>
        <w:tc>
          <w:tcPr>
            <w:tcW w:w="783" w:type="pct"/>
          </w:tcPr>
          <w:p w14:paraId="25C7A224" w14:textId="65072594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Sraigtai</w:t>
            </w:r>
          </w:p>
        </w:tc>
        <w:tc>
          <w:tcPr>
            <w:tcW w:w="1721" w:type="pct"/>
          </w:tcPr>
          <w:p w14:paraId="5E398D49" w14:textId="77777777" w:rsidR="00C049FC" w:rsidRPr="00E54F6D" w:rsidRDefault="00C049FC" w:rsidP="00EB0D77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Smulkūs;</w:t>
            </w:r>
          </w:p>
          <w:p w14:paraId="60EE0049" w14:textId="77777777" w:rsidR="00C049FC" w:rsidRPr="00E54F6D" w:rsidRDefault="00C049FC" w:rsidP="00EB0D77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Skersmuo 2,7 mm ± 0,1 mm;</w:t>
            </w:r>
          </w:p>
          <w:p w14:paraId="258DD766" w14:textId="49238C77" w:rsidR="00C049FC" w:rsidRPr="00E54F6D" w:rsidRDefault="00C049FC" w:rsidP="00EB0D77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8 iki 40 mm (kas 2 mm);</w:t>
            </w:r>
          </w:p>
          <w:p w14:paraId="4D8D2697" w14:textId="77777777" w:rsidR="00C049FC" w:rsidRPr="00E54F6D" w:rsidRDefault="00C049FC" w:rsidP="00EB0D77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0D03434C" w14:textId="77777777" w:rsidR="00C049FC" w:rsidRPr="00E54F6D" w:rsidRDefault="00C049FC" w:rsidP="00EB0D77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76A3F39A" w14:textId="5C66E5E7" w:rsidR="00C049FC" w:rsidRPr="00E54F6D" w:rsidRDefault="00FE2DCE" w:rsidP="00EB0D77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šešiakampio formos (heksagonaliniu) arba šešiakampės žvaigždutės formos (torciniu) atsuktuvu.</w:t>
            </w:r>
          </w:p>
        </w:tc>
        <w:tc>
          <w:tcPr>
            <w:tcW w:w="694" w:type="pct"/>
            <w:vAlign w:val="center"/>
          </w:tcPr>
          <w:p w14:paraId="0AC54173" w14:textId="6C71111F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80 vnt.</w:t>
            </w:r>
          </w:p>
        </w:tc>
        <w:tc>
          <w:tcPr>
            <w:tcW w:w="1318" w:type="pct"/>
          </w:tcPr>
          <w:p w14:paraId="35B50BE0" w14:textId="77777777" w:rsidR="002E25E0" w:rsidRPr="004B427A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1. Smulkūs;</w:t>
            </w:r>
          </w:p>
          <w:p w14:paraId="7D955D2C" w14:textId="77777777" w:rsidR="002E25E0" w:rsidRPr="004B427A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2. Diametras 2,7 mm;</w:t>
            </w:r>
          </w:p>
          <w:p w14:paraId="66246827" w14:textId="3FBB5C30" w:rsidR="002E25E0" w:rsidRPr="004B427A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 xml:space="preserve">3. Ilgis: imtinai nuo </w:t>
            </w:r>
            <w:r w:rsidR="00860742">
              <w:rPr>
                <w:rFonts w:ascii="Times New Roman" w:hAnsi="Times New Roman" w:cs="Times New Roman"/>
                <w:noProof w:val="0"/>
              </w:rPr>
              <w:t>8</w:t>
            </w:r>
            <w:r w:rsidRPr="004B427A">
              <w:rPr>
                <w:rFonts w:ascii="Times New Roman" w:hAnsi="Times New Roman" w:cs="Times New Roman"/>
                <w:noProof w:val="0"/>
              </w:rPr>
              <w:t xml:space="preserve"> iki 40 mm (kas 2 mm);</w:t>
            </w:r>
          </w:p>
          <w:p w14:paraId="1DBC9416" w14:textId="77777777" w:rsidR="002E25E0" w:rsidRPr="004B427A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 xml:space="preserve">4. Savisriegiai; </w:t>
            </w:r>
          </w:p>
          <w:p w14:paraId="6689C364" w14:textId="77777777" w:rsidR="002E25E0" w:rsidRPr="004B427A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 xml:space="preserve">5. Pagaminti iš titano </w:t>
            </w:r>
          </w:p>
          <w:p w14:paraId="4E19C465" w14:textId="77777777" w:rsidR="002E25E0" w:rsidRPr="004B427A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6. Sriegiami heksagonaliniu atsuktuvu.</w:t>
            </w:r>
          </w:p>
          <w:p w14:paraId="3285BEED" w14:textId="65FCAB04" w:rsidR="00DD32A5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Ref. 3.12</w:t>
            </w:r>
            <w:r w:rsidR="00252B81">
              <w:rPr>
                <w:rFonts w:ascii="Times New Roman" w:hAnsi="Times New Roman" w:cs="Times New Roman"/>
                <w:noProof w:val="0"/>
              </w:rPr>
              <w:t>8</w:t>
            </w:r>
            <w:r w:rsidRPr="004B427A">
              <w:rPr>
                <w:rFonts w:ascii="Times New Roman" w:hAnsi="Times New Roman" w:cs="Times New Roman"/>
                <w:noProof w:val="0"/>
              </w:rPr>
              <w:t>.</w:t>
            </w:r>
            <w:r w:rsidR="00252B81">
              <w:rPr>
                <w:rFonts w:ascii="Times New Roman" w:hAnsi="Times New Roman" w:cs="Times New Roman"/>
                <w:noProof w:val="0"/>
              </w:rPr>
              <w:t>0</w:t>
            </w:r>
            <w:r w:rsidR="00860742">
              <w:rPr>
                <w:rFonts w:ascii="Times New Roman" w:hAnsi="Times New Roman" w:cs="Times New Roman"/>
                <w:noProof w:val="0"/>
              </w:rPr>
              <w:t>8</w:t>
            </w:r>
            <w:r w:rsidRPr="004B427A">
              <w:rPr>
                <w:rFonts w:ascii="Times New Roman" w:hAnsi="Times New Roman" w:cs="Times New Roman"/>
                <w:noProof w:val="0"/>
              </w:rPr>
              <w:t xml:space="preserve">÷40; </w:t>
            </w:r>
          </w:p>
          <w:p w14:paraId="4D903434" w14:textId="577B5C03" w:rsidR="002E25E0" w:rsidRPr="004B427A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 xml:space="preserve">Psl. </w:t>
            </w:r>
            <w:r w:rsidR="00781F5C">
              <w:rPr>
                <w:rFonts w:ascii="Times New Roman" w:hAnsi="Times New Roman" w:cs="Times New Roman"/>
                <w:noProof w:val="0"/>
              </w:rPr>
              <w:t>7</w:t>
            </w:r>
          </w:p>
          <w:p w14:paraId="302F7CBE" w14:textId="4FFA49C9" w:rsidR="002E25E0" w:rsidRPr="004B427A" w:rsidRDefault="002E25E0" w:rsidP="002E25E0">
            <w:pPr>
              <w:rPr>
                <w:rFonts w:ascii="Times New Roman" w:hAnsi="Times New Roman" w:cs="Times New Roman"/>
                <w:noProof w:val="0"/>
              </w:rPr>
            </w:pPr>
            <w:r w:rsidRPr="004B427A">
              <w:rPr>
                <w:rFonts w:ascii="Times New Roman" w:hAnsi="Times New Roman" w:cs="Times New Roman"/>
                <w:noProof w:val="0"/>
              </w:rPr>
              <w:t>Koenigsee Impl.(Vokietija)</w:t>
            </w:r>
          </w:p>
          <w:p w14:paraId="4C6C9ED6" w14:textId="628A184B" w:rsidR="00C049FC" w:rsidRPr="003F248E" w:rsidRDefault="00C049FC" w:rsidP="00436F1A">
            <w:pPr>
              <w:spacing w:line="256" w:lineRule="auto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17800666" w14:textId="77777777" w:rsidTr="00EB0D77">
        <w:trPr>
          <w:trHeight w:val="587"/>
        </w:trPr>
        <w:tc>
          <w:tcPr>
            <w:tcW w:w="484" w:type="pct"/>
          </w:tcPr>
          <w:p w14:paraId="31443849" w14:textId="60BA2117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2.4.</w:t>
            </w:r>
          </w:p>
        </w:tc>
        <w:tc>
          <w:tcPr>
            <w:tcW w:w="783" w:type="pct"/>
          </w:tcPr>
          <w:p w14:paraId="213020A3" w14:textId="5F945615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21" w:type="pct"/>
          </w:tcPr>
          <w:p w14:paraId="4E60D811" w14:textId="58B73E97" w:rsidR="00C049FC" w:rsidRPr="003F248E" w:rsidRDefault="00C049FC" w:rsidP="00EB0D77">
            <w:p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Būtinas (</w:t>
            </w:r>
            <w:r w:rsidRPr="003F248E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3F248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94" w:type="pct"/>
            <w:vAlign w:val="center"/>
          </w:tcPr>
          <w:p w14:paraId="744DEF9F" w14:textId="08E91454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6CEE92BB" w14:textId="23EB5886" w:rsidR="00C049FC" w:rsidRPr="003F248E" w:rsidRDefault="00DD32A5" w:rsidP="00C049FC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Yra pateiktas CE  sertifikatas</w:t>
            </w:r>
          </w:p>
        </w:tc>
      </w:tr>
      <w:tr w:rsidR="00DD32A5" w:rsidRPr="003F248E" w14:paraId="121C619E" w14:textId="77777777" w:rsidTr="00EB0D77">
        <w:trPr>
          <w:trHeight w:val="587"/>
        </w:trPr>
        <w:tc>
          <w:tcPr>
            <w:tcW w:w="484" w:type="pct"/>
          </w:tcPr>
          <w:p w14:paraId="35A4B310" w14:textId="3AD2A549" w:rsidR="00DD32A5" w:rsidRPr="003F248E" w:rsidRDefault="00DD32A5" w:rsidP="00DD32A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783" w:type="pct"/>
          </w:tcPr>
          <w:p w14:paraId="0A763C9E" w14:textId="17EDCFB6" w:rsidR="00DD32A5" w:rsidRPr="003F248E" w:rsidRDefault="00DD32A5" w:rsidP="00DD32A5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21" w:type="pct"/>
          </w:tcPr>
          <w:p w14:paraId="75002321" w14:textId="19462DF2" w:rsidR="00DD32A5" w:rsidRPr="003F248E" w:rsidRDefault="00DD32A5" w:rsidP="00DD32A5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94" w:type="pct"/>
            <w:vAlign w:val="center"/>
          </w:tcPr>
          <w:p w14:paraId="2150AFDD" w14:textId="37419750" w:rsidR="00DD32A5" w:rsidRPr="003F248E" w:rsidRDefault="00DD32A5" w:rsidP="00DD32A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2F7762F7" w14:textId="16E54D6E" w:rsidR="00DD32A5" w:rsidRPr="003F248E" w:rsidRDefault="00DD32A5" w:rsidP="00DD32A5">
            <w:p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Sraigtai ir plokštelės</w:t>
            </w:r>
            <w:r>
              <w:rPr>
                <w:rFonts w:ascii="Times New Roman" w:hAnsi="Times New Roman" w:cs="Times New Roman"/>
                <w:noProof w:val="0"/>
              </w:rPr>
              <w:t xml:space="preserve"> yra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 to paties gamintojo</w:t>
            </w:r>
            <w:r>
              <w:rPr>
                <w:rFonts w:ascii="Times New Roman" w:hAnsi="Times New Roman" w:cs="Times New Roman"/>
                <w:noProof w:val="0"/>
              </w:rPr>
              <w:t xml:space="preserve"> (Koenigsee Impl. GmbH, Vokietija).</w:t>
            </w:r>
          </w:p>
        </w:tc>
      </w:tr>
      <w:tr w:rsidR="00DD32A5" w:rsidRPr="003F248E" w14:paraId="56A843BF" w14:textId="77777777" w:rsidTr="00EB0D77">
        <w:trPr>
          <w:trHeight w:val="587"/>
        </w:trPr>
        <w:tc>
          <w:tcPr>
            <w:tcW w:w="484" w:type="pct"/>
          </w:tcPr>
          <w:p w14:paraId="57B4671A" w14:textId="1676FA0A" w:rsidR="00DD32A5" w:rsidRPr="003F248E" w:rsidRDefault="00DD32A5" w:rsidP="00DD32A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783" w:type="pct"/>
          </w:tcPr>
          <w:p w14:paraId="3EE42E08" w14:textId="6486418D" w:rsidR="00DD32A5" w:rsidRPr="003F248E" w:rsidRDefault="00DD32A5" w:rsidP="00DD32A5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21" w:type="pct"/>
          </w:tcPr>
          <w:p w14:paraId="79C8CC3C" w14:textId="77777777" w:rsidR="00DD32A5" w:rsidRPr="003F248E" w:rsidRDefault="00DD32A5" w:rsidP="00DD32A5">
            <w:pPr>
              <w:numPr>
                <w:ilvl w:val="0"/>
                <w:numId w:val="26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52C6BDB9" w14:textId="04F9AF5A" w:rsidR="00DD32A5" w:rsidRPr="003F248E" w:rsidRDefault="00DD32A5" w:rsidP="00DD32A5">
            <w:pPr>
              <w:numPr>
                <w:ilvl w:val="0"/>
                <w:numId w:val="26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3F248E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94" w:type="pct"/>
            <w:vAlign w:val="center"/>
          </w:tcPr>
          <w:p w14:paraId="2D6953BA" w14:textId="676CB6BC" w:rsidR="00DD32A5" w:rsidRPr="003F248E" w:rsidRDefault="00DD32A5" w:rsidP="00DD32A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00FE7D94" w14:textId="77777777" w:rsidR="00DD32A5" w:rsidRDefault="00DD32A5" w:rsidP="00DD32A5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1. Implantavimui, pateikiamas panaudai skirtas, to paties gamintojo (Koenigsee Impl. GmbH, Vokietija), instrumentariumas.</w:t>
            </w:r>
          </w:p>
          <w:p w14:paraId="3CBDC12A" w14:textId="3E244AD7" w:rsidR="00DD32A5" w:rsidRPr="006563D4" w:rsidRDefault="00DD32A5" w:rsidP="00DD32A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  <w:lang/>
              </w:rPr>
              <w:t>2. Tvirtiname, kad suteikiama 12 m</w:t>
            </w:r>
            <w:r>
              <w:rPr>
                <w:rFonts w:ascii="Times New Roman" w:hAnsi="Times New Roman" w:cs="Times New Roman"/>
                <w:noProof w:val="0"/>
              </w:rPr>
              <w:t>ėn garantinis terminas.</w:t>
            </w:r>
          </w:p>
        </w:tc>
      </w:tr>
    </w:tbl>
    <w:p w14:paraId="67821E77" w14:textId="6A687F42" w:rsidR="00501E39" w:rsidRPr="003F248E" w:rsidRDefault="00501E39" w:rsidP="00250E86">
      <w:pPr>
        <w:spacing w:after="0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</w:p>
    <w:p w14:paraId="7FC8E30E" w14:textId="77777777" w:rsidR="003C766B" w:rsidRPr="003F248E" w:rsidRDefault="003C766B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</w:rPr>
      </w:pPr>
      <w:r w:rsidRPr="003F248E">
        <w:rPr>
          <w:rFonts w:ascii="Times New Roman" w:eastAsia="Times New Roman" w:hAnsi="Times New Roman" w:cs="Times New Roman"/>
          <w:b/>
          <w:bCs/>
          <w:noProof w:val="0"/>
          <w:color w:val="000000"/>
        </w:rPr>
        <w:t>Pastabos, papildomi reikalavimai, taikomi visoms pirkimo dalims:</w:t>
      </w:r>
    </w:p>
    <w:p w14:paraId="2D7BC590" w14:textId="77777777" w:rsidR="003C766B" w:rsidRPr="003F248E" w:rsidRDefault="003C766B" w:rsidP="00782B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248E">
        <w:rPr>
          <w:rFonts w:ascii="Times New Roman" w:eastAsia="Times New Roman" w:hAnsi="Times New Roman" w:cs="Times New Roman"/>
          <w:noProof w:val="0"/>
          <w:color w:val="000000"/>
        </w:rPr>
        <w:t>Būtina kartu su pasiūlymu pateikti originalų gamintojo katalogą, kuriame yra aprašyti konkursui siūlomi implantai.</w:t>
      </w:r>
    </w:p>
    <w:p w14:paraId="0056FBC9" w14:textId="77777777" w:rsidR="003C766B" w:rsidRPr="003F248E" w:rsidRDefault="003C766B" w:rsidP="00782B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248E">
        <w:rPr>
          <w:rFonts w:ascii="Times New Roman" w:eastAsia="Times New Roman" w:hAnsi="Times New Roman" w:cs="Times New Roman"/>
          <w:noProof w:val="0"/>
          <w:color w:val="000000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2405F2A9" w14:textId="1FB938A1" w:rsidR="003C766B" w:rsidRPr="00650687" w:rsidRDefault="003C766B" w:rsidP="00782B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248E">
        <w:rPr>
          <w:rFonts w:ascii="Times New Roman" w:eastAsia="Times New Roman" w:hAnsi="Times New Roman" w:cs="Times New Roman"/>
          <w:noProof w:val="0"/>
          <w:color w:val="000000"/>
        </w:rPr>
        <w:t>Viešojo pirkimo komisijai pareikalavus, turi būti pateikti siūlomų implantų pavyzdžiai originalioje gamintojo pakuotėje.</w:t>
      </w:r>
    </w:p>
    <w:p w14:paraId="2C0BEEAA" w14:textId="77777777" w:rsidR="00650687" w:rsidRPr="009C7CCF" w:rsidRDefault="00650687" w:rsidP="00782B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248E">
        <w:rPr>
          <w:rFonts w:ascii="Times New Roman" w:eastAsia="Times New Roman" w:hAnsi="Times New Roman" w:cs="Times New Roman"/>
          <w:noProof w:val="0"/>
          <w:color w:val="000000"/>
        </w:rPr>
        <w:t xml:space="preserve">Tiekėjas savo lėšomis praveda operacinės medicinos personalo apmokymą - supažindina su pateiktų implantų </w:t>
      </w:r>
      <w:r w:rsidRPr="009C7CCF">
        <w:rPr>
          <w:rFonts w:ascii="Times New Roman" w:eastAsia="Times New Roman" w:hAnsi="Times New Roman" w:cs="Times New Roman"/>
          <w:noProof w:val="0"/>
          <w:color w:val="000000"/>
        </w:rPr>
        <w:t>bei darbui su jais skirtų instrumentų naudojimo ypatumais.</w:t>
      </w:r>
    </w:p>
    <w:p w14:paraId="133B106B" w14:textId="5656A93F" w:rsidR="003C766B" w:rsidRPr="009C7CCF" w:rsidRDefault="003C766B" w:rsidP="00782B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C7CCF">
        <w:rPr>
          <w:rFonts w:ascii="Times New Roman" w:eastAsia="Times New Roman" w:hAnsi="Times New Roman" w:cs="Times New Roman"/>
          <w:noProof w:val="0"/>
          <w:color w:val="000000"/>
        </w:rPr>
        <w:t>Gavęs implantų užsakymą, tiekėjas privalo ne vėliau kaip per 30 kalendorinių dienų pateikti gydymo įstaigai implantų naudojimui skirtus instrumentus, sudėtus gamin</w:t>
      </w:r>
      <w:r w:rsidR="00F87C08" w:rsidRPr="009C7CCF">
        <w:rPr>
          <w:rFonts w:ascii="Times New Roman" w:eastAsia="Times New Roman" w:hAnsi="Times New Roman" w:cs="Times New Roman"/>
          <w:noProof w:val="0"/>
          <w:color w:val="000000"/>
        </w:rPr>
        <w:t xml:space="preserve">tojo numatytuose metaliniuose, </w:t>
      </w:r>
      <w:r w:rsidRPr="009C7CCF">
        <w:rPr>
          <w:rFonts w:ascii="Times New Roman" w:eastAsia="Times New Roman" w:hAnsi="Times New Roman" w:cs="Times New Roman"/>
          <w:noProof w:val="0"/>
          <w:color w:val="000000"/>
        </w:rPr>
        <w:t>sterilizavimui pritaikytuose konteineriuose. Tiekėjas privalo užtikrinti savalaikį implantų pateikimą (per pirkimo - pardavimo sutartyje numatytą terminą) ne vėliau kaip per 14 kalendorinių dienų po gauto gydymo įstaigos prašym</w:t>
      </w:r>
      <w:r w:rsidR="005815A7" w:rsidRPr="009C7CCF">
        <w:rPr>
          <w:rFonts w:ascii="Times New Roman" w:eastAsia="Times New Roman" w:hAnsi="Times New Roman" w:cs="Times New Roman"/>
          <w:noProof w:val="0"/>
          <w:color w:val="000000"/>
        </w:rPr>
        <w:t>o (elektroniniu paštu</w:t>
      </w:r>
      <w:r w:rsidRPr="009C7CCF">
        <w:rPr>
          <w:rFonts w:ascii="Times New Roman" w:eastAsia="Times New Roman" w:hAnsi="Times New Roman" w:cs="Times New Roman"/>
          <w:noProof w:val="0"/>
          <w:color w:val="000000"/>
        </w:rPr>
        <w:t>).</w:t>
      </w:r>
    </w:p>
    <w:p w14:paraId="2B0DDC1A" w14:textId="7D71EB77" w:rsidR="006306FC" w:rsidRPr="009C7CCF" w:rsidRDefault="003C766B" w:rsidP="00782B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C7CCF">
        <w:rPr>
          <w:rFonts w:ascii="Times New Roman" w:eastAsia="Times New Roman" w:hAnsi="Times New Roman" w:cs="Times New Roman"/>
          <w:noProof w:val="0"/>
          <w:color w:val="000000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16632B38" w14:textId="61D22A21" w:rsidR="001B51F2" w:rsidRDefault="001B51F2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56A717CB" w14:textId="490F3396" w:rsidR="00E54F6D" w:rsidRDefault="00E54F6D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4EA483AA" w14:textId="354D1470" w:rsidR="001B51F2" w:rsidRPr="003F248E" w:rsidRDefault="001B51F2" w:rsidP="00A47230">
      <w:pPr>
        <w:pStyle w:val="NormalWeb"/>
        <w:rPr>
          <w:color w:val="000000"/>
          <w:sz w:val="22"/>
          <w:szCs w:val="22"/>
          <w:shd w:val="clear" w:color="auto" w:fill="FFFFFF"/>
        </w:rPr>
      </w:pPr>
    </w:p>
    <w:sectPr w:rsidR="001B51F2" w:rsidRPr="003F248E" w:rsidSect="00877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785D9" w14:textId="77777777" w:rsidR="00017711" w:rsidRDefault="00017711" w:rsidP="001E5FFF">
      <w:pPr>
        <w:spacing w:after="0" w:line="240" w:lineRule="auto"/>
      </w:pPr>
      <w:r>
        <w:separator/>
      </w:r>
    </w:p>
  </w:endnote>
  <w:endnote w:type="continuationSeparator" w:id="0">
    <w:p w14:paraId="65AB663D" w14:textId="77777777" w:rsidR="00017711" w:rsidRDefault="00017711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C0CC" w14:textId="77777777" w:rsidR="00D31FD7" w:rsidRDefault="00D31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34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2D8F4F" w14:textId="1A80E81B" w:rsidR="00D31FD7" w:rsidRPr="00063235" w:rsidRDefault="00D31FD7" w:rsidP="001E5FFF">
        <w:pPr>
          <w:pStyle w:val="Footer"/>
          <w:jc w:val="right"/>
          <w:rPr>
            <w:rFonts w:ascii="Times New Roman" w:hAnsi="Times New Roman" w:cs="Times New Roman"/>
          </w:rPr>
        </w:pPr>
        <w:r w:rsidRPr="00063235">
          <w:rPr>
            <w:rFonts w:ascii="Times New Roman" w:hAnsi="Times New Roman" w:cs="Times New Roman"/>
          </w:rPr>
          <w:fldChar w:fldCharType="begin"/>
        </w:r>
        <w:r w:rsidRPr="00063235">
          <w:rPr>
            <w:rFonts w:ascii="Times New Roman" w:hAnsi="Times New Roman" w:cs="Times New Roman"/>
          </w:rPr>
          <w:instrText>PAGE   \* MERGEFORMAT</w:instrText>
        </w:r>
        <w:r w:rsidRPr="00063235">
          <w:rPr>
            <w:rFonts w:ascii="Times New Roman" w:hAnsi="Times New Roman" w:cs="Times New Roman"/>
          </w:rPr>
          <w:fldChar w:fldCharType="separate"/>
        </w:r>
        <w:r w:rsidR="00D96A38">
          <w:rPr>
            <w:rFonts w:ascii="Times New Roman" w:hAnsi="Times New Roman" w:cs="Times New Roman"/>
          </w:rPr>
          <w:t>8</w:t>
        </w:r>
        <w:r w:rsidRPr="0006323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9E8D" w14:textId="77777777" w:rsidR="00D31FD7" w:rsidRDefault="00D31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4E398" w14:textId="77777777" w:rsidR="00017711" w:rsidRDefault="00017711" w:rsidP="001E5FFF">
      <w:pPr>
        <w:spacing w:after="0" w:line="240" w:lineRule="auto"/>
      </w:pPr>
      <w:r>
        <w:separator/>
      </w:r>
    </w:p>
  </w:footnote>
  <w:footnote w:type="continuationSeparator" w:id="0">
    <w:p w14:paraId="7AF7616E" w14:textId="77777777" w:rsidR="00017711" w:rsidRDefault="00017711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07E5" w14:textId="77777777" w:rsidR="00D31FD7" w:rsidRDefault="00D31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7CB3" w14:textId="77777777" w:rsidR="00D31FD7" w:rsidRPr="00360748" w:rsidRDefault="00D31FD7" w:rsidP="00360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2199" w14:textId="77777777" w:rsidR="00D31FD7" w:rsidRDefault="00D31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6C7"/>
    <w:multiLevelType w:val="hybridMultilevel"/>
    <w:tmpl w:val="8F1E16A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9A05E4"/>
    <w:multiLevelType w:val="hybridMultilevel"/>
    <w:tmpl w:val="7E3C33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E73E1"/>
    <w:multiLevelType w:val="hybridMultilevel"/>
    <w:tmpl w:val="F0A44AC0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15F28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502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C36CB"/>
    <w:multiLevelType w:val="hybridMultilevel"/>
    <w:tmpl w:val="82927C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E2133"/>
    <w:multiLevelType w:val="hybridMultilevel"/>
    <w:tmpl w:val="5F8256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B17EBB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056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A02677"/>
    <w:multiLevelType w:val="hybridMultilevel"/>
    <w:tmpl w:val="02F0188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507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9E6C77"/>
    <w:multiLevelType w:val="hybridMultilevel"/>
    <w:tmpl w:val="A2922F8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77604A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5B51C6"/>
    <w:multiLevelType w:val="hybridMultilevel"/>
    <w:tmpl w:val="81B46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D2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6422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333CE9"/>
    <w:multiLevelType w:val="hybridMultilevel"/>
    <w:tmpl w:val="9D287D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70C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DC64C6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264A13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DB7EEF"/>
    <w:multiLevelType w:val="hybridMultilevel"/>
    <w:tmpl w:val="82DE2004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165961"/>
    <w:multiLevelType w:val="hybridMultilevel"/>
    <w:tmpl w:val="8FF08C1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5A5AFF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4E5559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9F00D5"/>
    <w:multiLevelType w:val="hybridMultilevel"/>
    <w:tmpl w:val="1A7C8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620EB"/>
    <w:multiLevelType w:val="hybridMultilevel"/>
    <w:tmpl w:val="47AAB1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A3E24"/>
    <w:multiLevelType w:val="hybridMultilevel"/>
    <w:tmpl w:val="7B7264E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35AE1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E6CEF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12"/>
  </w:num>
  <w:num w:numId="5">
    <w:abstractNumId w:val="14"/>
  </w:num>
  <w:num w:numId="6">
    <w:abstractNumId w:val="16"/>
  </w:num>
  <w:num w:numId="7">
    <w:abstractNumId w:val="25"/>
  </w:num>
  <w:num w:numId="8">
    <w:abstractNumId w:val="27"/>
  </w:num>
  <w:num w:numId="9">
    <w:abstractNumId w:val="22"/>
  </w:num>
  <w:num w:numId="10">
    <w:abstractNumId w:val="15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19"/>
  </w:num>
  <w:num w:numId="16">
    <w:abstractNumId w:val="28"/>
  </w:num>
  <w:num w:numId="17">
    <w:abstractNumId w:val="24"/>
  </w:num>
  <w:num w:numId="18">
    <w:abstractNumId w:val="4"/>
  </w:num>
  <w:num w:numId="19">
    <w:abstractNumId w:val="18"/>
  </w:num>
  <w:num w:numId="20">
    <w:abstractNumId w:val="8"/>
  </w:num>
  <w:num w:numId="21">
    <w:abstractNumId w:val="0"/>
  </w:num>
  <w:num w:numId="22">
    <w:abstractNumId w:val="11"/>
  </w:num>
  <w:num w:numId="23">
    <w:abstractNumId w:val="1"/>
  </w:num>
  <w:num w:numId="24">
    <w:abstractNumId w:val="26"/>
  </w:num>
  <w:num w:numId="25">
    <w:abstractNumId w:val="9"/>
  </w:num>
  <w:num w:numId="26">
    <w:abstractNumId w:val="29"/>
  </w:num>
  <w:num w:numId="27">
    <w:abstractNumId w:val="17"/>
  </w:num>
  <w:num w:numId="28">
    <w:abstractNumId w:val="5"/>
  </w:num>
  <w:num w:numId="29">
    <w:abstractNumId w:val="21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28EA"/>
    <w:rsid w:val="000069B6"/>
    <w:rsid w:val="0001209F"/>
    <w:rsid w:val="000135F0"/>
    <w:rsid w:val="00017711"/>
    <w:rsid w:val="000409A7"/>
    <w:rsid w:val="0004757A"/>
    <w:rsid w:val="00054D2C"/>
    <w:rsid w:val="00060754"/>
    <w:rsid w:val="00063235"/>
    <w:rsid w:val="0006729A"/>
    <w:rsid w:val="0007228D"/>
    <w:rsid w:val="0008329C"/>
    <w:rsid w:val="00086EEB"/>
    <w:rsid w:val="00091423"/>
    <w:rsid w:val="00093907"/>
    <w:rsid w:val="00093BC4"/>
    <w:rsid w:val="000A6862"/>
    <w:rsid w:val="000B3078"/>
    <w:rsid w:val="000B3922"/>
    <w:rsid w:val="000B50A5"/>
    <w:rsid w:val="000B7EA5"/>
    <w:rsid w:val="000C18CE"/>
    <w:rsid w:val="000D16B6"/>
    <w:rsid w:val="001015C3"/>
    <w:rsid w:val="00102BBE"/>
    <w:rsid w:val="00110D72"/>
    <w:rsid w:val="0011230B"/>
    <w:rsid w:val="00122F6C"/>
    <w:rsid w:val="00125882"/>
    <w:rsid w:val="00125EB1"/>
    <w:rsid w:val="00135F8F"/>
    <w:rsid w:val="00137BF6"/>
    <w:rsid w:val="001474CB"/>
    <w:rsid w:val="0015236E"/>
    <w:rsid w:val="001771BD"/>
    <w:rsid w:val="00191B76"/>
    <w:rsid w:val="001B01ED"/>
    <w:rsid w:val="001B404C"/>
    <w:rsid w:val="001B51F2"/>
    <w:rsid w:val="001C23FB"/>
    <w:rsid w:val="001C4908"/>
    <w:rsid w:val="001C6220"/>
    <w:rsid w:val="001D4F4D"/>
    <w:rsid w:val="001E5FFF"/>
    <w:rsid w:val="001E6BB7"/>
    <w:rsid w:val="001E6D25"/>
    <w:rsid w:val="001E796D"/>
    <w:rsid w:val="001F0A38"/>
    <w:rsid w:val="001F65FF"/>
    <w:rsid w:val="001F684D"/>
    <w:rsid w:val="002021D4"/>
    <w:rsid w:val="00202AF0"/>
    <w:rsid w:val="002238A7"/>
    <w:rsid w:val="00227C17"/>
    <w:rsid w:val="00234FC3"/>
    <w:rsid w:val="002379BC"/>
    <w:rsid w:val="0024724A"/>
    <w:rsid w:val="00250E86"/>
    <w:rsid w:val="00252B81"/>
    <w:rsid w:val="00264412"/>
    <w:rsid w:val="00264B6E"/>
    <w:rsid w:val="00272EDE"/>
    <w:rsid w:val="0027315E"/>
    <w:rsid w:val="00276BC7"/>
    <w:rsid w:val="00281907"/>
    <w:rsid w:val="00282253"/>
    <w:rsid w:val="00283B8D"/>
    <w:rsid w:val="002969C7"/>
    <w:rsid w:val="002A1B3E"/>
    <w:rsid w:val="002A46A4"/>
    <w:rsid w:val="002A5FCD"/>
    <w:rsid w:val="002B2FFD"/>
    <w:rsid w:val="002D0C22"/>
    <w:rsid w:val="002D43D5"/>
    <w:rsid w:val="002D4E9B"/>
    <w:rsid w:val="002D5C64"/>
    <w:rsid w:val="002D7423"/>
    <w:rsid w:val="002D7D30"/>
    <w:rsid w:val="002E25E0"/>
    <w:rsid w:val="002E6D96"/>
    <w:rsid w:val="002F3FE6"/>
    <w:rsid w:val="00301B72"/>
    <w:rsid w:val="00304F2C"/>
    <w:rsid w:val="00307BF1"/>
    <w:rsid w:val="003119C6"/>
    <w:rsid w:val="0032174A"/>
    <w:rsid w:val="003303E7"/>
    <w:rsid w:val="003341C7"/>
    <w:rsid w:val="00347AD4"/>
    <w:rsid w:val="00355630"/>
    <w:rsid w:val="00360748"/>
    <w:rsid w:val="00364725"/>
    <w:rsid w:val="00364E42"/>
    <w:rsid w:val="00385B87"/>
    <w:rsid w:val="003869D6"/>
    <w:rsid w:val="00393EB8"/>
    <w:rsid w:val="00397AED"/>
    <w:rsid w:val="003A366F"/>
    <w:rsid w:val="003A6C66"/>
    <w:rsid w:val="003C5025"/>
    <w:rsid w:val="003C5D97"/>
    <w:rsid w:val="003C766B"/>
    <w:rsid w:val="003D69B3"/>
    <w:rsid w:val="003E392F"/>
    <w:rsid w:val="003E3C1F"/>
    <w:rsid w:val="003F089B"/>
    <w:rsid w:val="003F248E"/>
    <w:rsid w:val="003F26F1"/>
    <w:rsid w:val="004030B3"/>
    <w:rsid w:val="004141E2"/>
    <w:rsid w:val="004167E6"/>
    <w:rsid w:val="00416CE3"/>
    <w:rsid w:val="0042698F"/>
    <w:rsid w:val="00427117"/>
    <w:rsid w:val="00434A1E"/>
    <w:rsid w:val="00436945"/>
    <w:rsid w:val="00436F1A"/>
    <w:rsid w:val="004429AF"/>
    <w:rsid w:val="00457F49"/>
    <w:rsid w:val="00460918"/>
    <w:rsid w:val="00460EC1"/>
    <w:rsid w:val="00472FD8"/>
    <w:rsid w:val="00477848"/>
    <w:rsid w:val="00481DFF"/>
    <w:rsid w:val="00482DF1"/>
    <w:rsid w:val="004879C3"/>
    <w:rsid w:val="004B427A"/>
    <w:rsid w:val="004C448B"/>
    <w:rsid w:val="004D20F1"/>
    <w:rsid w:val="004D77A3"/>
    <w:rsid w:val="004E4DD2"/>
    <w:rsid w:val="004F6D2D"/>
    <w:rsid w:val="00501E39"/>
    <w:rsid w:val="00502F41"/>
    <w:rsid w:val="005113B7"/>
    <w:rsid w:val="005234B8"/>
    <w:rsid w:val="005327C7"/>
    <w:rsid w:val="00547F14"/>
    <w:rsid w:val="005511C5"/>
    <w:rsid w:val="00562528"/>
    <w:rsid w:val="00562BE9"/>
    <w:rsid w:val="005659DF"/>
    <w:rsid w:val="00575FC8"/>
    <w:rsid w:val="005815A7"/>
    <w:rsid w:val="00587773"/>
    <w:rsid w:val="00594827"/>
    <w:rsid w:val="005B3C80"/>
    <w:rsid w:val="005C7EB3"/>
    <w:rsid w:val="005D48D4"/>
    <w:rsid w:val="005D7F58"/>
    <w:rsid w:val="005E56A6"/>
    <w:rsid w:val="005F2DA1"/>
    <w:rsid w:val="005F4825"/>
    <w:rsid w:val="005F4AE7"/>
    <w:rsid w:val="005F7138"/>
    <w:rsid w:val="00604842"/>
    <w:rsid w:val="00604B5C"/>
    <w:rsid w:val="00610345"/>
    <w:rsid w:val="00610410"/>
    <w:rsid w:val="00610455"/>
    <w:rsid w:val="00617019"/>
    <w:rsid w:val="00617BD8"/>
    <w:rsid w:val="006221F6"/>
    <w:rsid w:val="00626149"/>
    <w:rsid w:val="006306FC"/>
    <w:rsid w:val="0063157A"/>
    <w:rsid w:val="00640C12"/>
    <w:rsid w:val="00640F84"/>
    <w:rsid w:val="00643B91"/>
    <w:rsid w:val="00643D84"/>
    <w:rsid w:val="00650687"/>
    <w:rsid w:val="006507C3"/>
    <w:rsid w:val="0065145F"/>
    <w:rsid w:val="0065593C"/>
    <w:rsid w:val="006563D4"/>
    <w:rsid w:val="006626BF"/>
    <w:rsid w:val="00663735"/>
    <w:rsid w:val="00675DAA"/>
    <w:rsid w:val="00680018"/>
    <w:rsid w:val="00682D8F"/>
    <w:rsid w:val="00682FB7"/>
    <w:rsid w:val="0068679E"/>
    <w:rsid w:val="00691150"/>
    <w:rsid w:val="006953D3"/>
    <w:rsid w:val="00695B84"/>
    <w:rsid w:val="006A2A22"/>
    <w:rsid w:val="006A4A85"/>
    <w:rsid w:val="006C2F77"/>
    <w:rsid w:val="006C4BBC"/>
    <w:rsid w:val="006D3C23"/>
    <w:rsid w:val="006F4BD5"/>
    <w:rsid w:val="007007CB"/>
    <w:rsid w:val="00704990"/>
    <w:rsid w:val="00707D76"/>
    <w:rsid w:val="00722F97"/>
    <w:rsid w:val="00731574"/>
    <w:rsid w:val="00741EF2"/>
    <w:rsid w:val="00754A29"/>
    <w:rsid w:val="007565D7"/>
    <w:rsid w:val="0075751A"/>
    <w:rsid w:val="00762ABF"/>
    <w:rsid w:val="00765250"/>
    <w:rsid w:val="007652E5"/>
    <w:rsid w:val="007759EA"/>
    <w:rsid w:val="00780ED9"/>
    <w:rsid w:val="00781F5C"/>
    <w:rsid w:val="00782BC1"/>
    <w:rsid w:val="007922D4"/>
    <w:rsid w:val="00797CA1"/>
    <w:rsid w:val="007A3E0B"/>
    <w:rsid w:val="007A40FA"/>
    <w:rsid w:val="007A5A11"/>
    <w:rsid w:val="007B2B8B"/>
    <w:rsid w:val="007D1FA1"/>
    <w:rsid w:val="007D28C1"/>
    <w:rsid w:val="007D3794"/>
    <w:rsid w:val="007D4AE2"/>
    <w:rsid w:val="007D61A5"/>
    <w:rsid w:val="007F0274"/>
    <w:rsid w:val="0080797A"/>
    <w:rsid w:val="00807C6A"/>
    <w:rsid w:val="008218C3"/>
    <w:rsid w:val="00821E64"/>
    <w:rsid w:val="00824967"/>
    <w:rsid w:val="00835495"/>
    <w:rsid w:val="00842739"/>
    <w:rsid w:val="00845BB2"/>
    <w:rsid w:val="00846DEF"/>
    <w:rsid w:val="00855154"/>
    <w:rsid w:val="00860742"/>
    <w:rsid w:val="00861847"/>
    <w:rsid w:val="0086489B"/>
    <w:rsid w:val="00867606"/>
    <w:rsid w:val="00874918"/>
    <w:rsid w:val="00877C22"/>
    <w:rsid w:val="00885C4F"/>
    <w:rsid w:val="00895E25"/>
    <w:rsid w:val="008A759F"/>
    <w:rsid w:val="008C16DC"/>
    <w:rsid w:val="008C2535"/>
    <w:rsid w:val="008C270F"/>
    <w:rsid w:val="008C64B4"/>
    <w:rsid w:val="008E7D4E"/>
    <w:rsid w:val="008F199C"/>
    <w:rsid w:val="008F257D"/>
    <w:rsid w:val="008F3667"/>
    <w:rsid w:val="008F3B09"/>
    <w:rsid w:val="00904BCD"/>
    <w:rsid w:val="00915635"/>
    <w:rsid w:val="00924A15"/>
    <w:rsid w:val="009266CA"/>
    <w:rsid w:val="00931EF3"/>
    <w:rsid w:val="00936B10"/>
    <w:rsid w:val="009438D2"/>
    <w:rsid w:val="00951953"/>
    <w:rsid w:val="00963990"/>
    <w:rsid w:val="00976A79"/>
    <w:rsid w:val="00980CBD"/>
    <w:rsid w:val="00990E28"/>
    <w:rsid w:val="009A009A"/>
    <w:rsid w:val="009A41ED"/>
    <w:rsid w:val="009C2DFA"/>
    <w:rsid w:val="009C2F43"/>
    <w:rsid w:val="009C377E"/>
    <w:rsid w:val="009C3B53"/>
    <w:rsid w:val="009C7032"/>
    <w:rsid w:val="009C7CCF"/>
    <w:rsid w:val="009D0F6E"/>
    <w:rsid w:val="009D6095"/>
    <w:rsid w:val="009D7BA9"/>
    <w:rsid w:val="009E206A"/>
    <w:rsid w:val="009F0853"/>
    <w:rsid w:val="009F11D4"/>
    <w:rsid w:val="00A00895"/>
    <w:rsid w:val="00A0710C"/>
    <w:rsid w:val="00A110A3"/>
    <w:rsid w:val="00A1795E"/>
    <w:rsid w:val="00A24AA0"/>
    <w:rsid w:val="00A327F8"/>
    <w:rsid w:val="00A438BC"/>
    <w:rsid w:val="00A47230"/>
    <w:rsid w:val="00A6068C"/>
    <w:rsid w:val="00A65048"/>
    <w:rsid w:val="00A86445"/>
    <w:rsid w:val="00A93466"/>
    <w:rsid w:val="00A97E0E"/>
    <w:rsid w:val="00AA02F6"/>
    <w:rsid w:val="00AA0CE8"/>
    <w:rsid w:val="00AA337B"/>
    <w:rsid w:val="00AA6145"/>
    <w:rsid w:val="00AB0A3E"/>
    <w:rsid w:val="00AB4B0A"/>
    <w:rsid w:val="00AC21E1"/>
    <w:rsid w:val="00AD6EB5"/>
    <w:rsid w:val="00AF42CD"/>
    <w:rsid w:val="00B0322B"/>
    <w:rsid w:val="00B13D81"/>
    <w:rsid w:val="00B21DD6"/>
    <w:rsid w:val="00B36CDA"/>
    <w:rsid w:val="00B43D04"/>
    <w:rsid w:val="00B56EF7"/>
    <w:rsid w:val="00B57462"/>
    <w:rsid w:val="00B6641B"/>
    <w:rsid w:val="00B70007"/>
    <w:rsid w:val="00B71A02"/>
    <w:rsid w:val="00B77454"/>
    <w:rsid w:val="00B7776C"/>
    <w:rsid w:val="00B805E1"/>
    <w:rsid w:val="00B828F6"/>
    <w:rsid w:val="00B84150"/>
    <w:rsid w:val="00B933B5"/>
    <w:rsid w:val="00BA0677"/>
    <w:rsid w:val="00BD4E0C"/>
    <w:rsid w:val="00BD6543"/>
    <w:rsid w:val="00BE0C3F"/>
    <w:rsid w:val="00BF1191"/>
    <w:rsid w:val="00BF46D9"/>
    <w:rsid w:val="00C03FBC"/>
    <w:rsid w:val="00C049FC"/>
    <w:rsid w:val="00C06AC3"/>
    <w:rsid w:val="00C1307C"/>
    <w:rsid w:val="00C27BDB"/>
    <w:rsid w:val="00C33EAB"/>
    <w:rsid w:val="00C343B6"/>
    <w:rsid w:val="00C35296"/>
    <w:rsid w:val="00C3738F"/>
    <w:rsid w:val="00C37FD3"/>
    <w:rsid w:val="00C40521"/>
    <w:rsid w:val="00C71915"/>
    <w:rsid w:val="00C74D8B"/>
    <w:rsid w:val="00C850E6"/>
    <w:rsid w:val="00C85F7A"/>
    <w:rsid w:val="00C87713"/>
    <w:rsid w:val="00C949D9"/>
    <w:rsid w:val="00CA0FCC"/>
    <w:rsid w:val="00CA1360"/>
    <w:rsid w:val="00CA421A"/>
    <w:rsid w:val="00CB2327"/>
    <w:rsid w:val="00CE0024"/>
    <w:rsid w:val="00CE3BD4"/>
    <w:rsid w:val="00CE50D9"/>
    <w:rsid w:val="00D31FD7"/>
    <w:rsid w:val="00D40AF9"/>
    <w:rsid w:val="00D43CCA"/>
    <w:rsid w:val="00D44C34"/>
    <w:rsid w:val="00D457C6"/>
    <w:rsid w:val="00D457E8"/>
    <w:rsid w:val="00D46126"/>
    <w:rsid w:val="00D464D3"/>
    <w:rsid w:val="00D52E5A"/>
    <w:rsid w:val="00D54FE8"/>
    <w:rsid w:val="00D554F5"/>
    <w:rsid w:val="00D55C97"/>
    <w:rsid w:val="00D561D2"/>
    <w:rsid w:val="00D60176"/>
    <w:rsid w:val="00D646C4"/>
    <w:rsid w:val="00D66FFB"/>
    <w:rsid w:val="00D67F29"/>
    <w:rsid w:val="00D7747E"/>
    <w:rsid w:val="00D81783"/>
    <w:rsid w:val="00D84EAE"/>
    <w:rsid w:val="00D870A9"/>
    <w:rsid w:val="00D92796"/>
    <w:rsid w:val="00D96A38"/>
    <w:rsid w:val="00DA01D2"/>
    <w:rsid w:val="00DA3610"/>
    <w:rsid w:val="00DA4981"/>
    <w:rsid w:val="00DA4F8B"/>
    <w:rsid w:val="00DB1283"/>
    <w:rsid w:val="00DB6C16"/>
    <w:rsid w:val="00DC08DE"/>
    <w:rsid w:val="00DC28B0"/>
    <w:rsid w:val="00DD32A5"/>
    <w:rsid w:val="00DD645B"/>
    <w:rsid w:val="00DF00AF"/>
    <w:rsid w:val="00E11674"/>
    <w:rsid w:val="00E13124"/>
    <w:rsid w:val="00E16E7B"/>
    <w:rsid w:val="00E30A4D"/>
    <w:rsid w:val="00E4044B"/>
    <w:rsid w:val="00E42FE7"/>
    <w:rsid w:val="00E5054C"/>
    <w:rsid w:val="00E534E2"/>
    <w:rsid w:val="00E54F6D"/>
    <w:rsid w:val="00E56494"/>
    <w:rsid w:val="00E57E70"/>
    <w:rsid w:val="00E62687"/>
    <w:rsid w:val="00E64878"/>
    <w:rsid w:val="00E6487F"/>
    <w:rsid w:val="00E64D88"/>
    <w:rsid w:val="00E755AD"/>
    <w:rsid w:val="00E7582E"/>
    <w:rsid w:val="00E85B4C"/>
    <w:rsid w:val="00E91AF2"/>
    <w:rsid w:val="00E92DBB"/>
    <w:rsid w:val="00E938E6"/>
    <w:rsid w:val="00E94847"/>
    <w:rsid w:val="00EA2FF9"/>
    <w:rsid w:val="00EA5BF6"/>
    <w:rsid w:val="00EA6A1B"/>
    <w:rsid w:val="00EB091C"/>
    <w:rsid w:val="00EB0D77"/>
    <w:rsid w:val="00EB1406"/>
    <w:rsid w:val="00EB3F9E"/>
    <w:rsid w:val="00EB55C5"/>
    <w:rsid w:val="00EB5BFC"/>
    <w:rsid w:val="00EB7B2A"/>
    <w:rsid w:val="00EC37D2"/>
    <w:rsid w:val="00EC7891"/>
    <w:rsid w:val="00ED05C2"/>
    <w:rsid w:val="00ED7568"/>
    <w:rsid w:val="00EE299A"/>
    <w:rsid w:val="00F15465"/>
    <w:rsid w:val="00F40CD2"/>
    <w:rsid w:val="00F54185"/>
    <w:rsid w:val="00F55FF4"/>
    <w:rsid w:val="00F749F0"/>
    <w:rsid w:val="00F774A1"/>
    <w:rsid w:val="00F83488"/>
    <w:rsid w:val="00F84E0F"/>
    <w:rsid w:val="00F87C08"/>
    <w:rsid w:val="00F94D48"/>
    <w:rsid w:val="00F9599F"/>
    <w:rsid w:val="00FA0463"/>
    <w:rsid w:val="00FA3F67"/>
    <w:rsid w:val="00FB04FA"/>
    <w:rsid w:val="00FB2D2C"/>
    <w:rsid w:val="00FB4BDF"/>
    <w:rsid w:val="00FD0BE0"/>
    <w:rsid w:val="00FD64B7"/>
    <w:rsid w:val="00FE2DCE"/>
    <w:rsid w:val="00FE72DE"/>
    <w:rsid w:val="00FF062B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6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55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F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FF"/>
    <w:rPr>
      <w:noProof/>
    </w:rPr>
  </w:style>
  <w:style w:type="paragraph" w:customStyle="1" w:styleId="BodyText1">
    <w:name w:val="Body Text1"/>
    <w:rsid w:val="00885C4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C57E7-7E26-42C0-A759-746C51529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A8596-9CB3-47A6-8370-134EDA8B1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3E1CD2-C6B2-4EC2-A3A5-92982A7F5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5621A-7E11-4C4D-BCE6-E3F56D4F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10842</Words>
  <Characters>6180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Neringa Peleckienė</cp:lastModifiedBy>
  <cp:revision>2</cp:revision>
  <cp:lastPrinted>2025-12-11T08:31:00Z</cp:lastPrinted>
  <dcterms:created xsi:type="dcterms:W3CDTF">2026-01-23T10:27:00Z</dcterms:created>
  <dcterms:modified xsi:type="dcterms:W3CDTF">2026-01-23T10:27:00Z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