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E166" w14:textId="2391F64A" w:rsidR="001B3D64" w:rsidRPr="00901937" w:rsidRDefault="00901937" w:rsidP="001B3D64">
      <w:pPr>
        <w:jc w:val="right"/>
        <w:rPr>
          <w:bCs/>
        </w:rPr>
      </w:pPr>
      <w:r w:rsidRPr="00901937">
        <w:rPr>
          <w:bCs/>
        </w:rPr>
        <w:t>S</w:t>
      </w:r>
      <w:r w:rsidR="00F251CF">
        <w:rPr>
          <w:bCs/>
        </w:rPr>
        <w:t>utarties Nr. ______</w:t>
      </w:r>
      <w:r w:rsidRPr="00901937">
        <w:rPr>
          <w:bCs/>
        </w:rPr>
        <w:t xml:space="preserve"> </w:t>
      </w:r>
      <w:r w:rsidR="00F251CF">
        <w:rPr>
          <w:bCs/>
        </w:rPr>
        <w:t>1</w:t>
      </w:r>
      <w:r w:rsidRPr="00901937">
        <w:rPr>
          <w:bCs/>
        </w:rPr>
        <w:t xml:space="preserve"> priedas</w:t>
      </w:r>
      <w:r w:rsidR="001B3D64" w:rsidRPr="00901937">
        <w:rPr>
          <w:bCs/>
        </w:rPr>
        <w:t xml:space="preserve"> </w:t>
      </w:r>
    </w:p>
    <w:p w14:paraId="0212868A" w14:textId="77777777" w:rsidR="00901937" w:rsidRDefault="00901937" w:rsidP="001B3D64">
      <w:pPr>
        <w:jc w:val="center"/>
        <w:rPr>
          <w:b/>
        </w:rPr>
      </w:pPr>
    </w:p>
    <w:p w14:paraId="5C36B03D" w14:textId="44761BBA" w:rsidR="001B3D64" w:rsidRPr="00BA615B" w:rsidRDefault="002056B4" w:rsidP="001B3D64">
      <w:pPr>
        <w:jc w:val="center"/>
        <w:rPr>
          <w:b/>
        </w:rPr>
      </w:pPr>
      <w:r>
        <w:rPr>
          <w:b/>
        </w:rPr>
        <w:t xml:space="preserve">LABORATORINĖS </w:t>
      </w:r>
      <w:r w:rsidRPr="00BA615B">
        <w:rPr>
          <w:b/>
        </w:rPr>
        <w:t>ĮRANGOS</w:t>
      </w:r>
      <w:r>
        <w:rPr>
          <w:b/>
        </w:rPr>
        <w:t xml:space="preserve"> </w:t>
      </w:r>
    </w:p>
    <w:p w14:paraId="3914067D" w14:textId="5D22228A" w:rsidR="001B3D64" w:rsidRPr="00BA615B" w:rsidRDefault="00125A04" w:rsidP="001B3D64">
      <w:pPr>
        <w:ind w:firstLine="142"/>
        <w:jc w:val="center"/>
        <w:rPr>
          <w:b/>
        </w:rPr>
      </w:pPr>
      <w:r>
        <w:rPr>
          <w:b/>
        </w:rPr>
        <w:t>P</w:t>
      </w:r>
      <w:r w:rsidR="002756F7">
        <w:rPr>
          <w:b/>
        </w:rPr>
        <w:t xml:space="preserve">IRKIMO </w:t>
      </w:r>
      <w:r w:rsidR="001B3D64" w:rsidRPr="00BA615B">
        <w:rPr>
          <w:b/>
        </w:rPr>
        <w:t>TECHNINĖ SPECIFIKACIJA</w:t>
      </w:r>
    </w:p>
    <w:p w14:paraId="0CD0D6E3" w14:textId="77777777" w:rsidR="007571EE" w:rsidRDefault="007571EE" w:rsidP="00E518F0">
      <w:pPr>
        <w:ind w:firstLine="142"/>
        <w:rPr>
          <w:b/>
        </w:rPr>
      </w:pPr>
      <w:bookmarkStart w:id="0" w:name="_Hlk187407157"/>
    </w:p>
    <w:bookmarkEnd w:id="0"/>
    <w:p w14:paraId="2BA416FD" w14:textId="1BF97068" w:rsidR="00CC1DCC" w:rsidRPr="00BA615B" w:rsidRDefault="00CC1DCC" w:rsidP="00CC1DCC">
      <w:pPr>
        <w:jc w:val="center"/>
        <w:rPr>
          <w:b/>
        </w:rPr>
      </w:pPr>
      <w:r>
        <w:rPr>
          <w:b/>
        </w:rPr>
        <w:t>VII</w:t>
      </w:r>
      <w:r w:rsidRPr="00BA615B">
        <w:rPr>
          <w:b/>
        </w:rPr>
        <w:t xml:space="preserve"> </w:t>
      </w:r>
      <w:r>
        <w:rPr>
          <w:b/>
        </w:rPr>
        <w:t xml:space="preserve">PIRKIMO </w:t>
      </w:r>
      <w:r w:rsidRPr="00BA615B">
        <w:rPr>
          <w:b/>
        </w:rPr>
        <w:t>DALIS</w:t>
      </w:r>
      <w:r>
        <w:rPr>
          <w:b/>
        </w:rPr>
        <w:t>.</w:t>
      </w:r>
      <w:r w:rsidRPr="00BA615B">
        <w:rPr>
          <w:b/>
        </w:rPr>
        <w:t xml:space="preserve"> </w:t>
      </w:r>
    </w:p>
    <w:p w14:paraId="5112AB7F" w14:textId="1EA54968" w:rsidR="00CC1DCC" w:rsidRPr="0018510C" w:rsidRDefault="00977A89" w:rsidP="00CC1DCC">
      <w:pPr>
        <w:ind w:firstLine="142"/>
        <w:jc w:val="center"/>
        <w:rPr>
          <w:b/>
        </w:rPr>
      </w:pPr>
      <w:r w:rsidRPr="0018510C">
        <w:rPr>
          <w:b/>
        </w:rPr>
        <w:t xml:space="preserve">INDIKATORINIAI VAMZDELIAI </w:t>
      </w:r>
      <w:r w:rsidR="00BE3D8E" w:rsidRPr="0018510C">
        <w:rPr>
          <w:b/>
        </w:rPr>
        <w:t>ĮVAIRIŲ TERŠALŲ NUSTATYMUI</w:t>
      </w:r>
    </w:p>
    <w:p w14:paraId="5449FAD5" w14:textId="77777777" w:rsidR="00CC1DCC" w:rsidRPr="0018510C" w:rsidRDefault="00CC1DCC" w:rsidP="00CC1DCC">
      <w:pPr>
        <w:ind w:firstLine="142"/>
        <w:jc w:val="center"/>
        <w:rPr>
          <w:b/>
        </w:rPr>
      </w:pPr>
    </w:p>
    <w:p w14:paraId="35289319" w14:textId="0ECBEAB3" w:rsidR="00CC1DCC" w:rsidRPr="0008639B" w:rsidRDefault="000E6D17" w:rsidP="0008639B">
      <w:pPr>
        <w:jc w:val="both"/>
      </w:pPr>
      <w:r w:rsidRPr="0008639B">
        <w:rPr>
          <w:b/>
        </w:rPr>
        <w:t xml:space="preserve">Prekių užsakovas </w:t>
      </w:r>
      <w:r w:rsidR="00CC1DCC" w:rsidRPr="0008639B">
        <w:t>– Aplinkos apsaugos agentūra</w:t>
      </w:r>
      <w:r w:rsidRPr="0008639B">
        <w:t xml:space="preserve"> (toliau – </w:t>
      </w:r>
      <w:r w:rsidRPr="0018510C">
        <w:rPr>
          <w:bCs/>
        </w:rPr>
        <w:t>Pirkėjas</w:t>
      </w:r>
      <w:r w:rsidR="002B087E">
        <w:rPr>
          <w:bCs/>
        </w:rPr>
        <w:t xml:space="preserve"> arba Agentūra</w:t>
      </w:r>
      <w:r w:rsidRPr="0018510C">
        <w:rPr>
          <w:bCs/>
        </w:rPr>
        <w:t>)</w:t>
      </w:r>
      <w:r w:rsidR="00CC1DCC" w:rsidRPr="0008639B">
        <w:t>.</w:t>
      </w:r>
    </w:p>
    <w:p w14:paraId="709FF820" w14:textId="6A2B7AFA" w:rsidR="00CC1DCC" w:rsidRPr="0018510C" w:rsidRDefault="00CC1DCC" w:rsidP="0008639B">
      <w:pPr>
        <w:jc w:val="both"/>
      </w:pPr>
      <w:r w:rsidRPr="0008639B">
        <w:rPr>
          <w:b/>
        </w:rPr>
        <w:t>Pirkimo objektas</w:t>
      </w:r>
      <w:r w:rsidRPr="0008639B">
        <w:t xml:space="preserve"> – </w:t>
      </w:r>
      <w:r w:rsidR="00BE3D8E" w:rsidRPr="0018510C">
        <w:t>Indikato</w:t>
      </w:r>
      <w:r w:rsidR="009F2A0E" w:rsidRPr="0018510C">
        <w:t>riniai vamzdeliai</w:t>
      </w:r>
      <w:r w:rsidRPr="0018510C">
        <w:t xml:space="preserve">, </w:t>
      </w:r>
      <w:r w:rsidR="009F2A0E" w:rsidRPr="0018510C">
        <w:t>3</w:t>
      </w:r>
      <w:r w:rsidRPr="0018510C">
        <w:t xml:space="preserve"> </w:t>
      </w:r>
      <w:proofErr w:type="spellStart"/>
      <w:r w:rsidRPr="0018510C">
        <w:t>kompl</w:t>
      </w:r>
      <w:proofErr w:type="spellEnd"/>
      <w:r w:rsidRPr="0018510C">
        <w:t>.</w:t>
      </w:r>
      <w:r w:rsidR="000E6D17" w:rsidRPr="0018510C">
        <w:t xml:space="preserve"> (toliau – Prekė).</w:t>
      </w:r>
    </w:p>
    <w:p w14:paraId="23DEB4B2" w14:textId="0A41F3CA" w:rsidR="00CC1DCC" w:rsidRDefault="00CC1DCC" w:rsidP="0018510C">
      <w:pPr>
        <w:jc w:val="both"/>
      </w:pPr>
      <w:r w:rsidRPr="00060C6E">
        <w:rPr>
          <w:b/>
          <w:bCs/>
        </w:rPr>
        <w:t xml:space="preserve">Prekių tiekimo vieta: </w:t>
      </w:r>
      <w:r>
        <w:t>A</w:t>
      </w:r>
      <w:r w:rsidR="0008689E">
        <w:t>gentūros</w:t>
      </w:r>
      <w:r>
        <w:t xml:space="preserve"> Aplinkos tyrimų departamento skyriai, nurodyti </w:t>
      </w:r>
      <w:r w:rsidRPr="0030586C">
        <w:t>specifikacijoje (</w:t>
      </w:r>
      <w:r w:rsidR="00DA09AB">
        <w:t>7</w:t>
      </w:r>
      <w:r w:rsidRPr="0030586C">
        <w:t>.1 lentelė)</w:t>
      </w:r>
      <w:r>
        <w:t>.</w:t>
      </w:r>
    </w:p>
    <w:p w14:paraId="69FA1AE5" w14:textId="77777777" w:rsidR="00611D0B" w:rsidRDefault="00611D0B" w:rsidP="0018510C">
      <w:pPr>
        <w:jc w:val="both"/>
        <w:rPr>
          <w:rFonts w:eastAsiaTheme="minorHAnsi"/>
          <w:sz w:val="22"/>
          <w:szCs w:val="22"/>
          <w:bdr w:val="none" w:sz="0" w:space="0" w:color="auto"/>
        </w:rPr>
      </w:pPr>
      <w:r w:rsidRPr="006B15A5">
        <w:rPr>
          <w:b/>
        </w:rPr>
        <w:t>Kita reikalinga informacija:</w:t>
      </w:r>
      <w:r>
        <w:rPr>
          <w:b/>
        </w:rPr>
        <w:t xml:space="preserve"> </w:t>
      </w:r>
      <w:r>
        <w:t>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5266C6F3" w14:textId="77777777" w:rsidR="002D4DCC" w:rsidRPr="002A7590" w:rsidRDefault="002D4DCC" w:rsidP="006623A1">
      <w:pPr>
        <w:ind w:firstLine="142"/>
        <w:rPr>
          <w:bCs/>
        </w:rPr>
      </w:pPr>
    </w:p>
    <w:p w14:paraId="3DA4F4A9" w14:textId="4566D468" w:rsidR="00987D43" w:rsidRPr="00C30EA7" w:rsidRDefault="00DA09AB" w:rsidP="00987D43">
      <w:pPr>
        <w:ind w:firstLine="142"/>
        <w:rPr>
          <w:bCs/>
        </w:rPr>
      </w:pPr>
      <w:bookmarkStart w:id="1" w:name="_Hlk187409802"/>
      <w:r>
        <w:rPr>
          <w:bCs/>
        </w:rPr>
        <w:t>7</w:t>
      </w:r>
      <w:r w:rsidR="009F2A0E" w:rsidRPr="00C30EA7">
        <w:rPr>
          <w:bCs/>
        </w:rPr>
        <w:t>.1 lentelė. Perkamos prekės, jų techniniai ir funkciniai reikalavimai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682"/>
        <w:gridCol w:w="5968"/>
      </w:tblGrid>
      <w:tr w:rsidR="00987D43" w:rsidRPr="00BA615B" w14:paraId="51155FA0" w14:textId="77777777" w:rsidTr="00DF3E3F">
        <w:tc>
          <w:tcPr>
            <w:tcW w:w="848" w:type="dxa"/>
            <w:vAlign w:val="center"/>
          </w:tcPr>
          <w:bookmarkEnd w:id="1"/>
          <w:p w14:paraId="7C4AD1C2" w14:textId="77777777" w:rsidR="00987D43" w:rsidRPr="00BA615B" w:rsidRDefault="00987D43" w:rsidP="00CF0F37">
            <w:pPr>
              <w:jc w:val="center"/>
              <w:rPr>
                <w:b/>
                <w:bCs/>
              </w:rPr>
            </w:pPr>
            <w:r w:rsidRPr="00BA615B">
              <w:rPr>
                <w:b/>
                <w:bCs/>
              </w:rPr>
              <w:t>Eil. Nr.</w:t>
            </w:r>
          </w:p>
        </w:tc>
        <w:tc>
          <w:tcPr>
            <w:tcW w:w="2682" w:type="dxa"/>
            <w:vAlign w:val="center"/>
          </w:tcPr>
          <w:p w14:paraId="5D5DF291" w14:textId="77777777" w:rsidR="00987D43" w:rsidRPr="00BA615B" w:rsidRDefault="00987D43" w:rsidP="00CF0F37">
            <w:pPr>
              <w:ind w:firstLine="142"/>
              <w:jc w:val="center"/>
              <w:rPr>
                <w:b/>
                <w:bCs/>
              </w:rPr>
            </w:pPr>
            <w:r w:rsidRPr="00BA615B">
              <w:rPr>
                <w:b/>
                <w:bCs/>
              </w:rPr>
              <w:t>Rodiklis</w:t>
            </w:r>
          </w:p>
        </w:tc>
        <w:tc>
          <w:tcPr>
            <w:tcW w:w="5968" w:type="dxa"/>
            <w:vAlign w:val="center"/>
          </w:tcPr>
          <w:p w14:paraId="782F7E83" w14:textId="77777777" w:rsidR="00987D43" w:rsidRPr="00BA615B" w:rsidRDefault="00987D43" w:rsidP="00CF0F37">
            <w:pPr>
              <w:ind w:firstLine="142"/>
              <w:jc w:val="center"/>
              <w:rPr>
                <w:b/>
                <w:bCs/>
              </w:rPr>
            </w:pPr>
            <w:r w:rsidRPr="00BA615B">
              <w:rPr>
                <w:b/>
                <w:bCs/>
              </w:rPr>
              <w:t>Techniniai ir funkciniai reikalavimai</w:t>
            </w:r>
          </w:p>
        </w:tc>
      </w:tr>
      <w:tr w:rsidR="00987D43" w:rsidRPr="00BA615B" w14:paraId="0A8DA59E" w14:textId="77777777" w:rsidTr="00DF3E3F">
        <w:tc>
          <w:tcPr>
            <w:tcW w:w="848" w:type="dxa"/>
            <w:vAlign w:val="center"/>
          </w:tcPr>
          <w:p w14:paraId="3C0256AA" w14:textId="77777777" w:rsidR="00987D43" w:rsidRPr="00760C5B" w:rsidRDefault="00987D43" w:rsidP="00CF0F37">
            <w:pPr>
              <w:jc w:val="center"/>
            </w:pPr>
            <w:r w:rsidRPr="00760C5B">
              <w:t>1</w:t>
            </w:r>
          </w:p>
        </w:tc>
        <w:tc>
          <w:tcPr>
            <w:tcW w:w="2682" w:type="dxa"/>
            <w:vAlign w:val="center"/>
          </w:tcPr>
          <w:p w14:paraId="40C393EB" w14:textId="77777777" w:rsidR="00987D43" w:rsidRPr="00BA615B" w:rsidRDefault="00987D43" w:rsidP="00CF0F37">
            <w:r w:rsidRPr="00BA615B">
              <w:t>Paskirtis</w:t>
            </w:r>
          </w:p>
        </w:tc>
        <w:tc>
          <w:tcPr>
            <w:tcW w:w="5968" w:type="dxa"/>
            <w:vAlign w:val="center"/>
          </w:tcPr>
          <w:p w14:paraId="2A0E883F" w14:textId="5B4AFA9D" w:rsidR="00987D43" w:rsidRPr="00ED238E" w:rsidRDefault="00151B54" w:rsidP="00CF0F37">
            <w:r>
              <w:t>Į</w:t>
            </w:r>
            <w:r w:rsidRPr="00151B54">
              <w:t xml:space="preserve">vairių teršalų nustatymui naudojant automatinį </w:t>
            </w:r>
            <w:proofErr w:type="spellStart"/>
            <w:r w:rsidRPr="00151B54">
              <w:t>Drager</w:t>
            </w:r>
            <w:proofErr w:type="spellEnd"/>
            <w:r w:rsidRPr="00151B54">
              <w:t xml:space="preserve"> X </w:t>
            </w:r>
            <w:proofErr w:type="spellStart"/>
            <w:r w:rsidRPr="00151B54">
              <w:t>a</w:t>
            </w:r>
            <w:r w:rsidR="006506EF">
              <w:t>ct</w:t>
            </w:r>
            <w:proofErr w:type="spellEnd"/>
            <w:r w:rsidRPr="00151B54">
              <w:t xml:space="preserve"> 5000 siurblį</w:t>
            </w:r>
            <w:r w:rsidR="00C30EA7">
              <w:t>.</w:t>
            </w:r>
          </w:p>
        </w:tc>
      </w:tr>
      <w:tr w:rsidR="00AB365C" w:rsidRPr="00BA615B" w14:paraId="2F644F67" w14:textId="77777777" w:rsidTr="00DF3E3F">
        <w:tc>
          <w:tcPr>
            <w:tcW w:w="848" w:type="dxa"/>
            <w:vAlign w:val="center"/>
          </w:tcPr>
          <w:p w14:paraId="541C9FBA" w14:textId="1460D2B8" w:rsidR="00AB365C" w:rsidRPr="00760C5B" w:rsidRDefault="00F726A1" w:rsidP="00CF0F37">
            <w:pPr>
              <w:jc w:val="center"/>
            </w:pPr>
            <w:r>
              <w:t>2</w:t>
            </w:r>
          </w:p>
        </w:tc>
        <w:tc>
          <w:tcPr>
            <w:tcW w:w="2682" w:type="dxa"/>
            <w:vAlign w:val="center"/>
          </w:tcPr>
          <w:p w14:paraId="6928895F" w14:textId="529A4392" w:rsidR="00AB365C" w:rsidRPr="00C72916" w:rsidRDefault="000358C4" w:rsidP="00CF0F37">
            <w:r w:rsidRPr="00C72916">
              <w:rPr>
                <w:bCs/>
              </w:rPr>
              <w:t>Vamzdelio korpusas</w:t>
            </w:r>
          </w:p>
        </w:tc>
        <w:tc>
          <w:tcPr>
            <w:tcW w:w="5968" w:type="dxa"/>
            <w:vAlign w:val="center"/>
          </w:tcPr>
          <w:p w14:paraId="532AE371" w14:textId="081DCFC0" w:rsidR="00AB365C" w:rsidRPr="00C72916" w:rsidRDefault="00FC6B0B" w:rsidP="00CF0F37">
            <w:pPr>
              <w:pStyle w:val="Betarp2"/>
              <w:suppressAutoHyphens/>
              <w:jc w:val="both"/>
              <w:rPr>
                <w:rFonts w:ascii="Times New Roman" w:hAnsi="Times New Roman"/>
                <w:bCs/>
                <w:sz w:val="24"/>
                <w:szCs w:val="24"/>
                <w:lang w:val="lt-LT"/>
              </w:rPr>
            </w:pPr>
            <w:r>
              <w:rPr>
                <w:rFonts w:ascii="Times New Roman" w:hAnsi="Times New Roman"/>
                <w:bCs/>
                <w:sz w:val="24"/>
                <w:szCs w:val="24"/>
                <w:lang w:val="lt-LT"/>
              </w:rPr>
              <w:t>P</w:t>
            </w:r>
            <w:r w:rsidR="00151B54" w:rsidRPr="00C72916">
              <w:rPr>
                <w:rFonts w:ascii="Times New Roman" w:hAnsi="Times New Roman"/>
                <w:bCs/>
                <w:sz w:val="24"/>
                <w:szCs w:val="24"/>
                <w:lang w:val="lt-LT"/>
              </w:rPr>
              <w:t>agamintas iš stiklo</w:t>
            </w:r>
            <w:r w:rsidR="000358C4" w:rsidRPr="00C72916">
              <w:rPr>
                <w:rFonts w:ascii="Times New Roman" w:hAnsi="Times New Roman"/>
                <w:bCs/>
                <w:sz w:val="24"/>
                <w:szCs w:val="24"/>
                <w:lang w:val="lt-LT"/>
              </w:rPr>
              <w:t xml:space="preserve"> arba </w:t>
            </w:r>
            <w:r>
              <w:rPr>
                <w:rFonts w:ascii="Times New Roman" w:hAnsi="Times New Roman"/>
                <w:bCs/>
                <w:sz w:val="24"/>
                <w:szCs w:val="24"/>
                <w:lang w:val="lt-LT"/>
              </w:rPr>
              <w:t>lygiavertės</w:t>
            </w:r>
            <w:r w:rsidRPr="00C72916">
              <w:rPr>
                <w:rFonts w:ascii="Times New Roman" w:hAnsi="Times New Roman"/>
                <w:bCs/>
                <w:sz w:val="24"/>
                <w:szCs w:val="24"/>
                <w:lang w:val="lt-LT"/>
              </w:rPr>
              <w:t xml:space="preserve"> </w:t>
            </w:r>
            <w:r w:rsidR="000358C4" w:rsidRPr="00C72916">
              <w:rPr>
                <w:rFonts w:ascii="Times New Roman" w:hAnsi="Times New Roman"/>
                <w:bCs/>
                <w:sz w:val="24"/>
                <w:szCs w:val="24"/>
                <w:lang w:val="lt-LT"/>
              </w:rPr>
              <w:t>medžia</w:t>
            </w:r>
            <w:r w:rsidR="00C72916" w:rsidRPr="00C72916">
              <w:rPr>
                <w:rFonts w:ascii="Times New Roman" w:hAnsi="Times New Roman"/>
                <w:bCs/>
                <w:sz w:val="24"/>
                <w:szCs w:val="24"/>
                <w:lang w:val="lt-LT"/>
              </w:rPr>
              <w:t>gos</w:t>
            </w:r>
            <w:r w:rsidR="00151B54" w:rsidRPr="00C72916">
              <w:rPr>
                <w:rFonts w:ascii="Times New Roman" w:hAnsi="Times New Roman"/>
                <w:bCs/>
                <w:sz w:val="24"/>
                <w:szCs w:val="24"/>
                <w:lang w:val="lt-LT"/>
              </w:rPr>
              <w:t>, užpildytas cheminiu reagentu, hermetiškas</w:t>
            </w:r>
            <w:r w:rsidR="00C30EA7">
              <w:rPr>
                <w:rFonts w:ascii="Times New Roman" w:hAnsi="Times New Roman"/>
                <w:bCs/>
                <w:sz w:val="24"/>
                <w:szCs w:val="24"/>
                <w:lang w:val="lt-LT"/>
              </w:rPr>
              <w:t>.</w:t>
            </w:r>
          </w:p>
        </w:tc>
      </w:tr>
      <w:tr w:rsidR="009B6830" w:rsidRPr="00BA615B" w14:paraId="2E7F8DA5" w14:textId="77777777" w:rsidTr="00280427">
        <w:tc>
          <w:tcPr>
            <w:tcW w:w="848" w:type="dxa"/>
            <w:vAlign w:val="center"/>
          </w:tcPr>
          <w:p w14:paraId="524CA906" w14:textId="688E39FA" w:rsidR="009B6830" w:rsidRDefault="009B6830" w:rsidP="00CF0F37">
            <w:pPr>
              <w:jc w:val="center"/>
            </w:pPr>
            <w:r>
              <w:t>3</w:t>
            </w:r>
          </w:p>
        </w:tc>
        <w:tc>
          <w:tcPr>
            <w:tcW w:w="2682" w:type="dxa"/>
            <w:tcBorders>
              <w:bottom w:val="single" w:sz="4" w:space="0" w:color="auto"/>
            </w:tcBorders>
            <w:vAlign w:val="center"/>
          </w:tcPr>
          <w:p w14:paraId="61FD2312" w14:textId="4C8EA7F6" w:rsidR="009B6830" w:rsidRPr="00C72916" w:rsidRDefault="009B6830" w:rsidP="00CF0F37">
            <w:pPr>
              <w:rPr>
                <w:bCs/>
              </w:rPr>
            </w:pPr>
            <w:r w:rsidRPr="00834B1E">
              <w:rPr>
                <w:rFonts w:eastAsia="Times New Roman"/>
                <w:color w:val="000000"/>
                <w:lang w:eastAsia="lt-LT"/>
              </w:rPr>
              <w:t>Vamzdeliai skirti sekančių cheminių medžiagų nustatymui</w:t>
            </w:r>
          </w:p>
        </w:tc>
        <w:tc>
          <w:tcPr>
            <w:tcW w:w="5968" w:type="dxa"/>
            <w:vAlign w:val="center"/>
          </w:tcPr>
          <w:p w14:paraId="473745DA" w14:textId="77777777" w:rsidR="009B6830" w:rsidRPr="00C72916" w:rsidRDefault="009B6830" w:rsidP="00CF0F37">
            <w:pPr>
              <w:pStyle w:val="Betarp2"/>
              <w:suppressAutoHyphens/>
              <w:jc w:val="both"/>
              <w:rPr>
                <w:rFonts w:ascii="Times New Roman" w:hAnsi="Times New Roman"/>
                <w:bCs/>
                <w:sz w:val="24"/>
                <w:szCs w:val="24"/>
                <w:lang w:val="lt-LT"/>
              </w:rPr>
            </w:pPr>
          </w:p>
        </w:tc>
      </w:tr>
      <w:tr w:rsidR="00DF3E3F" w:rsidRPr="00BA615B" w14:paraId="247212B7" w14:textId="77777777" w:rsidTr="00280427">
        <w:tc>
          <w:tcPr>
            <w:tcW w:w="848" w:type="dxa"/>
            <w:vAlign w:val="center"/>
          </w:tcPr>
          <w:p w14:paraId="294B8030" w14:textId="7BB8CB4E" w:rsidR="00DF3E3F" w:rsidRDefault="004F2D73" w:rsidP="00DF3E3F">
            <w:pPr>
              <w:jc w:val="center"/>
            </w:pPr>
            <w:r>
              <w:t>3.1</w:t>
            </w:r>
          </w:p>
        </w:tc>
        <w:tc>
          <w:tcPr>
            <w:tcW w:w="2682" w:type="dxa"/>
            <w:tcBorders>
              <w:bottom w:val="nil"/>
            </w:tcBorders>
            <w:vAlign w:val="center"/>
          </w:tcPr>
          <w:p w14:paraId="50816E6E" w14:textId="77777777" w:rsidR="00DF3E3F" w:rsidRPr="00834B1E" w:rsidRDefault="00DF3E3F" w:rsidP="00DF3E3F">
            <w:pPr>
              <w:rPr>
                <w:rFonts w:eastAsia="Times New Roman"/>
                <w:color w:val="000000"/>
                <w:lang w:eastAsia="lt-LT"/>
              </w:rPr>
            </w:pPr>
          </w:p>
        </w:tc>
        <w:tc>
          <w:tcPr>
            <w:tcW w:w="5968" w:type="dxa"/>
            <w:vAlign w:val="center"/>
          </w:tcPr>
          <w:p w14:paraId="10764642" w14:textId="577162DA"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CO, nustatymo intervalas ne siauresnis kaip (2÷60)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1F5156B7" w14:textId="77777777" w:rsidTr="00280427">
        <w:tc>
          <w:tcPr>
            <w:tcW w:w="848" w:type="dxa"/>
            <w:vAlign w:val="center"/>
          </w:tcPr>
          <w:p w14:paraId="4744CDEC" w14:textId="299A0EF0" w:rsidR="00DF3E3F" w:rsidRDefault="00DF3E3F" w:rsidP="00DF3E3F">
            <w:pPr>
              <w:jc w:val="center"/>
            </w:pPr>
            <w:r>
              <w:t>3.2</w:t>
            </w:r>
          </w:p>
        </w:tc>
        <w:tc>
          <w:tcPr>
            <w:tcW w:w="2682" w:type="dxa"/>
            <w:tcBorders>
              <w:top w:val="nil"/>
              <w:bottom w:val="nil"/>
            </w:tcBorders>
            <w:vAlign w:val="center"/>
          </w:tcPr>
          <w:p w14:paraId="359CAF9A" w14:textId="77777777" w:rsidR="00DF3E3F" w:rsidRPr="00834B1E" w:rsidRDefault="00DF3E3F" w:rsidP="00DF3E3F">
            <w:pPr>
              <w:rPr>
                <w:rFonts w:eastAsia="Times New Roman"/>
                <w:color w:val="000000"/>
                <w:lang w:eastAsia="lt-LT"/>
              </w:rPr>
            </w:pPr>
          </w:p>
        </w:tc>
        <w:tc>
          <w:tcPr>
            <w:tcW w:w="5968" w:type="dxa"/>
            <w:vAlign w:val="center"/>
          </w:tcPr>
          <w:p w14:paraId="57096AC1" w14:textId="33EA2C13"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NO2, nustatymo intervalas ne siauresnis kaip (0,1÷5)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57E8F498" w14:textId="77777777" w:rsidTr="00280427">
        <w:tc>
          <w:tcPr>
            <w:tcW w:w="848" w:type="dxa"/>
          </w:tcPr>
          <w:p w14:paraId="0E7873D7" w14:textId="163BD3EC" w:rsidR="00DF3E3F" w:rsidRDefault="00DF3E3F" w:rsidP="00DF3E3F">
            <w:pPr>
              <w:jc w:val="center"/>
            </w:pPr>
            <w:r>
              <w:t>3</w:t>
            </w:r>
            <w:r w:rsidRPr="006D7639">
              <w:t>.</w:t>
            </w:r>
            <w:r>
              <w:t>3</w:t>
            </w:r>
          </w:p>
        </w:tc>
        <w:tc>
          <w:tcPr>
            <w:tcW w:w="2682" w:type="dxa"/>
            <w:tcBorders>
              <w:top w:val="nil"/>
              <w:bottom w:val="nil"/>
            </w:tcBorders>
            <w:vAlign w:val="center"/>
          </w:tcPr>
          <w:p w14:paraId="3E00ABEA" w14:textId="77777777" w:rsidR="00DF3E3F" w:rsidRPr="00834B1E" w:rsidRDefault="00DF3E3F" w:rsidP="00DF3E3F">
            <w:pPr>
              <w:rPr>
                <w:rFonts w:eastAsia="Times New Roman"/>
                <w:color w:val="000000"/>
                <w:lang w:eastAsia="lt-LT"/>
              </w:rPr>
            </w:pPr>
          </w:p>
        </w:tc>
        <w:tc>
          <w:tcPr>
            <w:tcW w:w="5968" w:type="dxa"/>
            <w:vAlign w:val="center"/>
          </w:tcPr>
          <w:p w14:paraId="3ACFFB50" w14:textId="39A99770"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SO2, nustatymo intervalas ne siauresnis kaip (0,1÷3)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26F11FC0" w14:textId="77777777" w:rsidTr="00280427">
        <w:tc>
          <w:tcPr>
            <w:tcW w:w="848" w:type="dxa"/>
            <w:vAlign w:val="center"/>
          </w:tcPr>
          <w:p w14:paraId="6BC1D28A" w14:textId="103DCA32" w:rsidR="00DF3E3F" w:rsidRDefault="00DF3E3F" w:rsidP="00DF3E3F">
            <w:pPr>
              <w:jc w:val="center"/>
            </w:pPr>
            <w:r>
              <w:t>3</w:t>
            </w:r>
            <w:r w:rsidRPr="006D7639">
              <w:t>.</w:t>
            </w:r>
            <w:r>
              <w:t>4</w:t>
            </w:r>
          </w:p>
        </w:tc>
        <w:tc>
          <w:tcPr>
            <w:tcW w:w="2682" w:type="dxa"/>
            <w:tcBorders>
              <w:top w:val="nil"/>
              <w:bottom w:val="nil"/>
            </w:tcBorders>
            <w:vAlign w:val="center"/>
          </w:tcPr>
          <w:p w14:paraId="05B6F5DE" w14:textId="77777777" w:rsidR="00DF3E3F" w:rsidRPr="00834B1E" w:rsidRDefault="00DF3E3F" w:rsidP="00DF3E3F">
            <w:pPr>
              <w:rPr>
                <w:rFonts w:eastAsia="Times New Roman"/>
                <w:color w:val="000000"/>
                <w:lang w:eastAsia="lt-LT"/>
              </w:rPr>
            </w:pPr>
          </w:p>
        </w:tc>
        <w:tc>
          <w:tcPr>
            <w:tcW w:w="5968" w:type="dxa"/>
            <w:vAlign w:val="center"/>
          </w:tcPr>
          <w:p w14:paraId="5702F155" w14:textId="3A2388EB"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proofErr w:type="spellStart"/>
            <w:r w:rsidRPr="008C1F9B">
              <w:rPr>
                <w:rFonts w:ascii="Times New Roman" w:hAnsi="Times New Roman"/>
                <w:bCs/>
                <w:sz w:val="24"/>
                <w:szCs w:val="24"/>
                <w:lang w:val="lt-LT"/>
              </w:rPr>
              <w:t>benzenas</w:t>
            </w:r>
            <w:proofErr w:type="spellEnd"/>
            <w:r w:rsidRPr="008C1F9B">
              <w:rPr>
                <w:rFonts w:ascii="Times New Roman" w:hAnsi="Times New Roman"/>
                <w:bCs/>
                <w:sz w:val="24"/>
                <w:szCs w:val="24"/>
                <w:lang w:val="lt-LT"/>
              </w:rPr>
              <w:t xml:space="preserve">, nustatymo intervalas ne siauresnis kaip (0,25÷2)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2444E95D" w14:textId="77777777" w:rsidTr="00280427">
        <w:tc>
          <w:tcPr>
            <w:tcW w:w="848" w:type="dxa"/>
            <w:vAlign w:val="center"/>
          </w:tcPr>
          <w:p w14:paraId="0B5BC260" w14:textId="2D82A241" w:rsidR="00DF3E3F" w:rsidRDefault="00DF3E3F" w:rsidP="00DF3E3F">
            <w:pPr>
              <w:jc w:val="center"/>
            </w:pPr>
            <w:r>
              <w:t>3</w:t>
            </w:r>
            <w:r w:rsidRPr="006D7639">
              <w:t>.</w:t>
            </w:r>
            <w:r>
              <w:t>5</w:t>
            </w:r>
          </w:p>
        </w:tc>
        <w:tc>
          <w:tcPr>
            <w:tcW w:w="2682" w:type="dxa"/>
            <w:tcBorders>
              <w:top w:val="nil"/>
              <w:bottom w:val="nil"/>
            </w:tcBorders>
            <w:vAlign w:val="center"/>
          </w:tcPr>
          <w:p w14:paraId="5A3C8423" w14:textId="77777777" w:rsidR="00DF3E3F" w:rsidRPr="00834B1E" w:rsidRDefault="00DF3E3F" w:rsidP="00DF3E3F">
            <w:pPr>
              <w:rPr>
                <w:rFonts w:eastAsia="Times New Roman"/>
                <w:color w:val="000000"/>
                <w:lang w:eastAsia="lt-LT"/>
              </w:rPr>
            </w:pPr>
          </w:p>
        </w:tc>
        <w:tc>
          <w:tcPr>
            <w:tcW w:w="5968" w:type="dxa"/>
            <w:vAlign w:val="center"/>
          </w:tcPr>
          <w:p w14:paraId="5EA61372" w14:textId="555282C3"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r w:rsidR="002F0891">
              <w:rPr>
                <w:rFonts w:ascii="Times New Roman" w:hAnsi="Times New Roman"/>
                <w:bCs/>
                <w:sz w:val="24"/>
                <w:szCs w:val="24"/>
                <w:lang w:val="lt-LT"/>
              </w:rPr>
              <w:t>A</w:t>
            </w:r>
            <w:r w:rsidRPr="008C1F9B">
              <w:rPr>
                <w:rFonts w:ascii="Times New Roman" w:hAnsi="Times New Roman"/>
                <w:bCs/>
                <w:sz w:val="24"/>
                <w:szCs w:val="24"/>
                <w:lang w:val="lt-LT"/>
              </w:rPr>
              <w:t xml:space="preserve">moniakas, nustatymo intervalas ne siauresnis kaip (0,25÷3)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0991FEDD" w14:textId="77777777" w:rsidTr="00280427">
        <w:tc>
          <w:tcPr>
            <w:tcW w:w="848" w:type="dxa"/>
            <w:vAlign w:val="center"/>
          </w:tcPr>
          <w:p w14:paraId="02B94C50" w14:textId="07975309" w:rsidR="00DF3E3F" w:rsidRDefault="00DF3E3F" w:rsidP="00DF3E3F">
            <w:pPr>
              <w:jc w:val="center"/>
            </w:pPr>
            <w:r>
              <w:t>3</w:t>
            </w:r>
            <w:r w:rsidRPr="006D7639">
              <w:t>.</w:t>
            </w:r>
            <w:r>
              <w:t>6</w:t>
            </w:r>
          </w:p>
        </w:tc>
        <w:tc>
          <w:tcPr>
            <w:tcW w:w="2682" w:type="dxa"/>
            <w:tcBorders>
              <w:top w:val="nil"/>
              <w:bottom w:val="nil"/>
            </w:tcBorders>
            <w:vAlign w:val="center"/>
          </w:tcPr>
          <w:p w14:paraId="19B13D08" w14:textId="77777777" w:rsidR="00DF3E3F" w:rsidRPr="00834B1E" w:rsidRDefault="00DF3E3F" w:rsidP="00DF3E3F">
            <w:pPr>
              <w:rPr>
                <w:rFonts w:eastAsia="Times New Roman"/>
                <w:color w:val="000000"/>
                <w:lang w:eastAsia="lt-LT"/>
              </w:rPr>
            </w:pPr>
          </w:p>
        </w:tc>
        <w:tc>
          <w:tcPr>
            <w:tcW w:w="5968" w:type="dxa"/>
            <w:vAlign w:val="center"/>
          </w:tcPr>
          <w:p w14:paraId="3F7F1694" w14:textId="1FE2E99B"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r w:rsidR="002F0891">
              <w:rPr>
                <w:rFonts w:ascii="Times New Roman" w:hAnsi="Times New Roman"/>
                <w:bCs/>
                <w:sz w:val="24"/>
                <w:szCs w:val="24"/>
                <w:lang w:val="lt-LT"/>
              </w:rPr>
              <w:t>S</w:t>
            </w:r>
            <w:r w:rsidRPr="008C1F9B">
              <w:rPr>
                <w:rFonts w:ascii="Times New Roman" w:hAnsi="Times New Roman"/>
                <w:bCs/>
                <w:sz w:val="24"/>
                <w:szCs w:val="24"/>
                <w:lang w:val="lt-LT"/>
              </w:rPr>
              <w:t xml:space="preserve">ieros vandenilis, nustatymo intervalas ne siauresnis kaip (0,2÷6)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65208807" w14:textId="77777777" w:rsidTr="00280427">
        <w:tc>
          <w:tcPr>
            <w:tcW w:w="848" w:type="dxa"/>
            <w:vAlign w:val="center"/>
          </w:tcPr>
          <w:p w14:paraId="40EB289F" w14:textId="53593551" w:rsidR="00DF3E3F" w:rsidRDefault="00DF3E3F" w:rsidP="00DF3E3F">
            <w:pPr>
              <w:jc w:val="center"/>
            </w:pPr>
            <w:r>
              <w:t>3</w:t>
            </w:r>
            <w:r w:rsidRPr="006D7639">
              <w:t>.</w:t>
            </w:r>
            <w:r>
              <w:t>7</w:t>
            </w:r>
          </w:p>
        </w:tc>
        <w:tc>
          <w:tcPr>
            <w:tcW w:w="2682" w:type="dxa"/>
            <w:tcBorders>
              <w:top w:val="nil"/>
              <w:bottom w:val="nil"/>
            </w:tcBorders>
            <w:vAlign w:val="center"/>
          </w:tcPr>
          <w:p w14:paraId="1882286B" w14:textId="77777777" w:rsidR="00DF3E3F" w:rsidRPr="00834B1E" w:rsidRDefault="00DF3E3F" w:rsidP="00DF3E3F">
            <w:pPr>
              <w:rPr>
                <w:rFonts w:eastAsia="Times New Roman"/>
                <w:color w:val="000000"/>
                <w:lang w:eastAsia="lt-LT"/>
              </w:rPr>
            </w:pPr>
          </w:p>
        </w:tc>
        <w:tc>
          <w:tcPr>
            <w:tcW w:w="5968" w:type="dxa"/>
            <w:vAlign w:val="center"/>
          </w:tcPr>
          <w:p w14:paraId="54553D61" w14:textId="36540F7F"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proofErr w:type="spellStart"/>
            <w:r w:rsidR="002F0891">
              <w:rPr>
                <w:rFonts w:ascii="Times New Roman" w:hAnsi="Times New Roman"/>
                <w:bCs/>
                <w:sz w:val="24"/>
                <w:szCs w:val="24"/>
                <w:lang w:val="lt-LT"/>
              </w:rPr>
              <w:t>M</w:t>
            </w:r>
            <w:r w:rsidRPr="008C1F9B">
              <w:rPr>
                <w:rFonts w:ascii="Times New Roman" w:hAnsi="Times New Roman"/>
                <w:bCs/>
                <w:sz w:val="24"/>
                <w:szCs w:val="24"/>
                <w:lang w:val="lt-LT"/>
              </w:rPr>
              <w:t>erkaptanai</w:t>
            </w:r>
            <w:proofErr w:type="spellEnd"/>
            <w:r w:rsidRPr="008C1F9B">
              <w:rPr>
                <w:rFonts w:ascii="Times New Roman" w:hAnsi="Times New Roman"/>
                <w:bCs/>
                <w:sz w:val="24"/>
                <w:szCs w:val="24"/>
                <w:lang w:val="lt-LT"/>
              </w:rPr>
              <w:t xml:space="preserve">, nustatymo intervalas ne siauresnis kaip (0,1÷2,5)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4ED54919" w14:textId="77777777" w:rsidTr="00280427">
        <w:tc>
          <w:tcPr>
            <w:tcW w:w="848" w:type="dxa"/>
            <w:vAlign w:val="center"/>
          </w:tcPr>
          <w:p w14:paraId="2C0F73EC" w14:textId="205F5558" w:rsidR="00DF3E3F" w:rsidRDefault="00DF3E3F" w:rsidP="00DF3E3F">
            <w:pPr>
              <w:jc w:val="center"/>
            </w:pPr>
            <w:r>
              <w:t>3</w:t>
            </w:r>
            <w:r w:rsidRPr="006D7639">
              <w:t>.</w:t>
            </w:r>
            <w:r>
              <w:t>8</w:t>
            </w:r>
          </w:p>
        </w:tc>
        <w:tc>
          <w:tcPr>
            <w:tcW w:w="2682" w:type="dxa"/>
            <w:tcBorders>
              <w:top w:val="nil"/>
              <w:bottom w:val="nil"/>
            </w:tcBorders>
            <w:vAlign w:val="center"/>
          </w:tcPr>
          <w:p w14:paraId="67DEF67B" w14:textId="77777777" w:rsidR="00DF3E3F" w:rsidRPr="00834B1E" w:rsidRDefault="00DF3E3F" w:rsidP="00DF3E3F">
            <w:pPr>
              <w:rPr>
                <w:rFonts w:eastAsia="Times New Roman"/>
                <w:color w:val="000000"/>
                <w:lang w:eastAsia="lt-LT"/>
              </w:rPr>
            </w:pPr>
          </w:p>
        </w:tc>
        <w:tc>
          <w:tcPr>
            <w:tcW w:w="5968" w:type="dxa"/>
            <w:vAlign w:val="center"/>
          </w:tcPr>
          <w:p w14:paraId="6FA2AD0A" w14:textId="19E0C541"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proofErr w:type="spellStart"/>
            <w:r w:rsidR="002F0891">
              <w:rPr>
                <w:rFonts w:ascii="Times New Roman" w:hAnsi="Times New Roman"/>
                <w:bCs/>
                <w:sz w:val="24"/>
                <w:szCs w:val="24"/>
                <w:lang w:val="lt-LT"/>
              </w:rPr>
              <w:t>F</w:t>
            </w:r>
            <w:r w:rsidRPr="008C1F9B">
              <w:rPr>
                <w:rFonts w:ascii="Times New Roman" w:hAnsi="Times New Roman"/>
                <w:bCs/>
                <w:sz w:val="24"/>
                <w:szCs w:val="24"/>
                <w:lang w:val="lt-LT"/>
              </w:rPr>
              <w:t>ormaldehidas</w:t>
            </w:r>
            <w:proofErr w:type="spellEnd"/>
            <w:r w:rsidRPr="008C1F9B">
              <w:rPr>
                <w:rFonts w:ascii="Times New Roman" w:hAnsi="Times New Roman"/>
                <w:bCs/>
                <w:sz w:val="24"/>
                <w:szCs w:val="24"/>
                <w:lang w:val="lt-LT"/>
              </w:rPr>
              <w:t xml:space="preserve">, nustatymo intervalas ne siauresnis kaip (0,5÷5)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7C5B941E" w14:textId="77777777" w:rsidTr="00280427">
        <w:tc>
          <w:tcPr>
            <w:tcW w:w="848" w:type="dxa"/>
            <w:vAlign w:val="center"/>
          </w:tcPr>
          <w:p w14:paraId="676236A5" w14:textId="0459E08C" w:rsidR="00DF3E3F" w:rsidRDefault="00DF3E3F" w:rsidP="00DF3E3F">
            <w:pPr>
              <w:jc w:val="center"/>
            </w:pPr>
            <w:r>
              <w:t>3</w:t>
            </w:r>
            <w:r w:rsidRPr="006D7639">
              <w:t>.</w:t>
            </w:r>
            <w:r>
              <w:t>9</w:t>
            </w:r>
          </w:p>
        </w:tc>
        <w:tc>
          <w:tcPr>
            <w:tcW w:w="2682" w:type="dxa"/>
            <w:tcBorders>
              <w:top w:val="nil"/>
              <w:bottom w:val="nil"/>
            </w:tcBorders>
            <w:vAlign w:val="center"/>
          </w:tcPr>
          <w:p w14:paraId="3DD74DBB" w14:textId="77777777" w:rsidR="00DF3E3F" w:rsidRPr="00834B1E" w:rsidRDefault="00DF3E3F" w:rsidP="00DF3E3F">
            <w:pPr>
              <w:rPr>
                <w:rFonts w:eastAsia="Times New Roman"/>
                <w:color w:val="000000"/>
                <w:lang w:eastAsia="lt-LT"/>
              </w:rPr>
            </w:pPr>
          </w:p>
        </w:tc>
        <w:tc>
          <w:tcPr>
            <w:tcW w:w="5968" w:type="dxa"/>
            <w:vAlign w:val="center"/>
          </w:tcPr>
          <w:p w14:paraId="07CDC718" w14:textId="04C0BFD8"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r w:rsidR="002F0891">
              <w:rPr>
                <w:rFonts w:ascii="Times New Roman" w:hAnsi="Times New Roman"/>
                <w:bCs/>
                <w:sz w:val="24"/>
                <w:szCs w:val="24"/>
                <w:lang w:val="lt-LT"/>
              </w:rPr>
              <w:t>A</w:t>
            </w:r>
            <w:r w:rsidRPr="008C1F9B">
              <w:rPr>
                <w:rFonts w:ascii="Times New Roman" w:hAnsi="Times New Roman"/>
                <w:bCs/>
                <w:sz w:val="24"/>
                <w:szCs w:val="24"/>
                <w:lang w:val="lt-LT"/>
              </w:rPr>
              <w:t xml:space="preserve">cetaldehidas, nustatymo intervalas ne siauresnis kaip (100÷1000)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66CBAD31" w14:textId="77777777" w:rsidTr="00280427">
        <w:tc>
          <w:tcPr>
            <w:tcW w:w="848" w:type="dxa"/>
            <w:vAlign w:val="center"/>
          </w:tcPr>
          <w:p w14:paraId="625A9F2A" w14:textId="07080A98" w:rsidR="00DF3E3F" w:rsidRDefault="00DF3E3F" w:rsidP="00DF3E3F">
            <w:pPr>
              <w:jc w:val="center"/>
            </w:pPr>
            <w:r>
              <w:t>3</w:t>
            </w:r>
            <w:r w:rsidRPr="006D7639">
              <w:t>.</w:t>
            </w:r>
            <w:r>
              <w:t>10</w:t>
            </w:r>
          </w:p>
        </w:tc>
        <w:tc>
          <w:tcPr>
            <w:tcW w:w="2682" w:type="dxa"/>
            <w:tcBorders>
              <w:top w:val="nil"/>
              <w:bottom w:val="nil"/>
            </w:tcBorders>
            <w:vAlign w:val="center"/>
          </w:tcPr>
          <w:p w14:paraId="4998EDCB" w14:textId="77777777" w:rsidR="00DF3E3F" w:rsidRPr="00834B1E" w:rsidRDefault="00DF3E3F" w:rsidP="00DF3E3F">
            <w:pPr>
              <w:rPr>
                <w:rFonts w:eastAsia="Times New Roman"/>
                <w:color w:val="000000"/>
                <w:lang w:eastAsia="lt-LT"/>
              </w:rPr>
            </w:pPr>
          </w:p>
        </w:tc>
        <w:tc>
          <w:tcPr>
            <w:tcW w:w="5968" w:type="dxa"/>
            <w:vAlign w:val="center"/>
          </w:tcPr>
          <w:p w14:paraId="0AE74EEE" w14:textId="3183DB36"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proofErr w:type="spellStart"/>
            <w:r w:rsidR="002F0891">
              <w:rPr>
                <w:rFonts w:ascii="Times New Roman" w:hAnsi="Times New Roman"/>
                <w:bCs/>
                <w:sz w:val="24"/>
                <w:szCs w:val="24"/>
                <w:lang w:val="lt-LT"/>
              </w:rPr>
              <w:t>S</w:t>
            </w:r>
            <w:r w:rsidRPr="008C1F9B">
              <w:rPr>
                <w:rFonts w:ascii="Times New Roman" w:hAnsi="Times New Roman"/>
                <w:bCs/>
                <w:sz w:val="24"/>
                <w:szCs w:val="24"/>
                <w:lang w:val="lt-LT"/>
              </w:rPr>
              <w:t>tirenas</w:t>
            </w:r>
            <w:proofErr w:type="spellEnd"/>
            <w:r w:rsidRPr="008C1F9B">
              <w:rPr>
                <w:rFonts w:ascii="Times New Roman" w:hAnsi="Times New Roman"/>
                <w:bCs/>
                <w:sz w:val="24"/>
                <w:szCs w:val="24"/>
                <w:lang w:val="lt-LT"/>
              </w:rPr>
              <w:t xml:space="preserve">, nustatymo intervalas ne siauresnis kaip (10÷200)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237C0E6E" w14:textId="77777777" w:rsidTr="00280427">
        <w:tc>
          <w:tcPr>
            <w:tcW w:w="848" w:type="dxa"/>
            <w:vAlign w:val="center"/>
          </w:tcPr>
          <w:p w14:paraId="2EC01B80" w14:textId="5A8B1161" w:rsidR="00DF3E3F" w:rsidRDefault="00DF3E3F" w:rsidP="00DF3E3F">
            <w:pPr>
              <w:jc w:val="center"/>
            </w:pPr>
            <w:r>
              <w:t>3</w:t>
            </w:r>
            <w:r w:rsidRPr="006D7639">
              <w:t>.</w:t>
            </w:r>
            <w:r>
              <w:t>11</w:t>
            </w:r>
          </w:p>
        </w:tc>
        <w:tc>
          <w:tcPr>
            <w:tcW w:w="2682" w:type="dxa"/>
            <w:tcBorders>
              <w:top w:val="nil"/>
              <w:bottom w:val="nil"/>
            </w:tcBorders>
            <w:vAlign w:val="center"/>
          </w:tcPr>
          <w:p w14:paraId="1AEBCA27" w14:textId="77777777" w:rsidR="00DF3E3F" w:rsidRPr="00834B1E" w:rsidRDefault="00DF3E3F" w:rsidP="00DF3E3F">
            <w:pPr>
              <w:rPr>
                <w:rFonts w:eastAsia="Times New Roman"/>
                <w:color w:val="000000"/>
                <w:lang w:eastAsia="lt-LT"/>
              </w:rPr>
            </w:pPr>
          </w:p>
        </w:tc>
        <w:tc>
          <w:tcPr>
            <w:tcW w:w="5968" w:type="dxa"/>
            <w:vAlign w:val="center"/>
          </w:tcPr>
          <w:p w14:paraId="62B70D09" w14:textId="2B42DF5A"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 xml:space="preserve">- </w:t>
            </w:r>
            <w:r w:rsidR="002F0891">
              <w:rPr>
                <w:rFonts w:ascii="Times New Roman" w:hAnsi="Times New Roman"/>
                <w:bCs/>
                <w:sz w:val="24"/>
                <w:szCs w:val="24"/>
                <w:lang w:val="lt-LT"/>
              </w:rPr>
              <w:t>E</w:t>
            </w:r>
            <w:r w:rsidRPr="008C1F9B">
              <w:rPr>
                <w:rFonts w:ascii="Times New Roman" w:hAnsi="Times New Roman"/>
                <w:bCs/>
                <w:sz w:val="24"/>
                <w:szCs w:val="24"/>
                <w:lang w:val="lt-LT"/>
              </w:rPr>
              <w:t xml:space="preserve">tanolis, nustatymo intervalas ne siauresnis kaip (100÷3000)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01C0A490" w14:textId="77777777" w:rsidTr="00280427">
        <w:tc>
          <w:tcPr>
            <w:tcW w:w="848" w:type="dxa"/>
            <w:vAlign w:val="center"/>
          </w:tcPr>
          <w:p w14:paraId="6942449C" w14:textId="24269DDE" w:rsidR="00DF3E3F" w:rsidRDefault="00DF3E3F" w:rsidP="00DF3E3F">
            <w:pPr>
              <w:jc w:val="center"/>
            </w:pPr>
            <w:r>
              <w:t>3</w:t>
            </w:r>
            <w:r w:rsidRPr="006D7639">
              <w:t>.</w:t>
            </w:r>
            <w:r>
              <w:t>12</w:t>
            </w:r>
          </w:p>
        </w:tc>
        <w:tc>
          <w:tcPr>
            <w:tcW w:w="2682" w:type="dxa"/>
            <w:tcBorders>
              <w:top w:val="nil"/>
              <w:bottom w:val="nil"/>
            </w:tcBorders>
            <w:vAlign w:val="center"/>
          </w:tcPr>
          <w:p w14:paraId="2E4F0CC9" w14:textId="77777777" w:rsidR="00DF3E3F" w:rsidRPr="00834B1E" w:rsidRDefault="00DF3E3F" w:rsidP="00DF3E3F">
            <w:pPr>
              <w:rPr>
                <w:rFonts w:eastAsia="Times New Roman"/>
                <w:color w:val="000000"/>
                <w:lang w:eastAsia="lt-LT"/>
              </w:rPr>
            </w:pPr>
          </w:p>
        </w:tc>
        <w:tc>
          <w:tcPr>
            <w:tcW w:w="5968" w:type="dxa"/>
            <w:vAlign w:val="center"/>
          </w:tcPr>
          <w:p w14:paraId="29AA3504" w14:textId="122C6C55"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w:t>
            </w:r>
            <w:r w:rsidR="002F0891">
              <w:rPr>
                <w:rFonts w:ascii="Times New Roman" w:hAnsi="Times New Roman"/>
                <w:bCs/>
                <w:sz w:val="24"/>
                <w:szCs w:val="24"/>
                <w:lang w:val="lt-LT"/>
              </w:rPr>
              <w:t xml:space="preserve"> </w:t>
            </w:r>
            <w:proofErr w:type="spellStart"/>
            <w:r w:rsidR="002F0891">
              <w:rPr>
                <w:rFonts w:ascii="Times New Roman" w:hAnsi="Times New Roman"/>
                <w:bCs/>
                <w:sz w:val="24"/>
                <w:szCs w:val="24"/>
                <w:lang w:val="lt-LT"/>
              </w:rPr>
              <w:t>T</w:t>
            </w:r>
            <w:r w:rsidRPr="008C1F9B">
              <w:rPr>
                <w:rFonts w:ascii="Times New Roman" w:hAnsi="Times New Roman"/>
                <w:bCs/>
                <w:sz w:val="24"/>
                <w:szCs w:val="24"/>
                <w:lang w:val="lt-LT"/>
              </w:rPr>
              <w:t>oluenas</w:t>
            </w:r>
            <w:proofErr w:type="spellEnd"/>
            <w:r w:rsidRPr="008C1F9B">
              <w:rPr>
                <w:rFonts w:ascii="Times New Roman" w:hAnsi="Times New Roman"/>
                <w:bCs/>
                <w:sz w:val="24"/>
                <w:szCs w:val="24"/>
                <w:lang w:val="lt-LT"/>
              </w:rPr>
              <w:t xml:space="preserve">, nustatymo intervalas ne siauresnis kaip (5÷80) </w:t>
            </w:r>
            <w:proofErr w:type="spellStart"/>
            <w:r w:rsidRPr="008C1F9B">
              <w:rPr>
                <w:rFonts w:ascii="Times New Roman" w:hAnsi="Times New Roman"/>
                <w:bCs/>
                <w:sz w:val="24"/>
                <w:szCs w:val="24"/>
                <w:lang w:val="lt-LT"/>
              </w:rPr>
              <w:t>ppm</w:t>
            </w:r>
            <w:proofErr w:type="spellEnd"/>
            <w:r w:rsidRPr="008C1F9B">
              <w:rPr>
                <w:rFonts w:ascii="Times New Roman" w:hAnsi="Times New Roman"/>
                <w:bCs/>
                <w:sz w:val="24"/>
                <w:szCs w:val="24"/>
                <w:lang w:val="lt-LT"/>
              </w:rPr>
              <w:t>;</w:t>
            </w:r>
          </w:p>
        </w:tc>
      </w:tr>
      <w:tr w:rsidR="00DF3E3F" w:rsidRPr="00BA615B" w14:paraId="619379BC" w14:textId="77777777" w:rsidTr="00280427">
        <w:tc>
          <w:tcPr>
            <w:tcW w:w="848" w:type="dxa"/>
            <w:vAlign w:val="center"/>
          </w:tcPr>
          <w:p w14:paraId="5675CE13" w14:textId="78830923" w:rsidR="00DF3E3F" w:rsidRDefault="00DF3E3F" w:rsidP="00DF3E3F">
            <w:pPr>
              <w:jc w:val="center"/>
            </w:pPr>
            <w:r>
              <w:lastRenderedPageBreak/>
              <w:t>3</w:t>
            </w:r>
            <w:r w:rsidRPr="006D7639">
              <w:t>.</w:t>
            </w:r>
            <w:r>
              <w:t>13</w:t>
            </w:r>
          </w:p>
        </w:tc>
        <w:tc>
          <w:tcPr>
            <w:tcW w:w="2682" w:type="dxa"/>
            <w:tcBorders>
              <w:top w:val="nil"/>
            </w:tcBorders>
            <w:vAlign w:val="center"/>
          </w:tcPr>
          <w:p w14:paraId="006F9DBA" w14:textId="77777777" w:rsidR="00DF3E3F" w:rsidRPr="00834B1E" w:rsidRDefault="00DF3E3F" w:rsidP="00DF3E3F">
            <w:pPr>
              <w:rPr>
                <w:rFonts w:eastAsia="Times New Roman"/>
                <w:color w:val="000000"/>
                <w:lang w:eastAsia="lt-LT"/>
              </w:rPr>
            </w:pPr>
          </w:p>
        </w:tc>
        <w:tc>
          <w:tcPr>
            <w:tcW w:w="5968" w:type="dxa"/>
            <w:vAlign w:val="center"/>
          </w:tcPr>
          <w:p w14:paraId="5502A57C" w14:textId="2C27C774" w:rsidR="00DF3E3F" w:rsidRPr="00C72916"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w:t>
            </w:r>
            <w:r w:rsidR="006F5A26">
              <w:rPr>
                <w:rFonts w:ascii="Times New Roman" w:hAnsi="Times New Roman"/>
                <w:bCs/>
                <w:sz w:val="24"/>
                <w:szCs w:val="24"/>
                <w:lang w:val="lt-LT"/>
              </w:rPr>
              <w:t xml:space="preserve"> A</w:t>
            </w:r>
            <w:r w:rsidRPr="008C1F9B">
              <w:rPr>
                <w:rFonts w:ascii="Times New Roman" w:hAnsi="Times New Roman"/>
                <w:bCs/>
                <w:sz w:val="24"/>
                <w:szCs w:val="24"/>
                <w:lang w:val="lt-LT"/>
              </w:rPr>
              <w:t xml:space="preserve">cetonas, nustatymo intervalas ne siauresnis kaip (40÷800) </w:t>
            </w:r>
            <w:proofErr w:type="spellStart"/>
            <w:r w:rsidRPr="008C1F9B">
              <w:rPr>
                <w:rFonts w:ascii="Times New Roman" w:hAnsi="Times New Roman"/>
                <w:bCs/>
                <w:sz w:val="24"/>
                <w:szCs w:val="24"/>
                <w:lang w:val="lt-LT"/>
              </w:rPr>
              <w:t>ppm</w:t>
            </w:r>
            <w:proofErr w:type="spellEnd"/>
            <w:r w:rsidR="00E52696">
              <w:rPr>
                <w:rFonts w:ascii="Times New Roman" w:hAnsi="Times New Roman"/>
                <w:bCs/>
                <w:sz w:val="24"/>
                <w:szCs w:val="24"/>
                <w:lang w:val="lt-LT"/>
              </w:rPr>
              <w:t>.</w:t>
            </w:r>
          </w:p>
        </w:tc>
      </w:tr>
      <w:tr w:rsidR="00DF3E3F" w:rsidRPr="00BA615B" w14:paraId="6BDD4E30" w14:textId="77777777" w:rsidTr="00DF3E3F">
        <w:tc>
          <w:tcPr>
            <w:tcW w:w="848" w:type="dxa"/>
            <w:vAlign w:val="center"/>
          </w:tcPr>
          <w:p w14:paraId="2303F3E9" w14:textId="475B83B3" w:rsidR="00DF3E3F" w:rsidRDefault="00DF3E3F" w:rsidP="00DF3E3F">
            <w:pPr>
              <w:jc w:val="center"/>
            </w:pPr>
            <w:r>
              <w:t>4</w:t>
            </w:r>
          </w:p>
        </w:tc>
        <w:tc>
          <w:tcPr>
            <w:tcW w:w="2682" w:type="dxa"/>
            <w:vAlign w:val="center"/>
          </w:tcPr>
          <w:p w14:paraId="69B0F228" w14:textId="59A885D3" w:rsidR="00DF3E3F" w:rsidRPr="00834B1E" w:rsidRDefault="00DF3E3F" w:rsidP="00DF3E3F">
            <w:pPr>
              <w:rPr>
                <w:rFonts w:eastAsia="Times New Roman"/>
                <w:color w:val="000000"/>
                <w:lang w:eastAsia="lt-LT"/>
              </w:rPr>
            </w:pPr>
            <w:r w:rsidRPr="00C72916">
              <w:t>Kiekis</w:t>
            </w:r>
          </w:p>
        </w:tc>
        <w:tc>
          <w:tcPr>
            <w:tcW w:w="5968" w:type="dxa"/>
            <w:vAlign w:val="center"/>
          </w:tcPr>
          <w:p w14:paraId="4446D16E" w14:textId="0D347FF7" w:rsidR="00DF3E3F" w:rsidRPr="008C1F9B" w:rsidRDefault="00DF3E3F" w:rsidP="00DF3E3F">
            <w:pPr>
              <w:pStyle w:val="Betarp2"/>
              <w:suppressAutoHyphens/>
              <w:jc w:val="both"/>
              <w:rPr>
                <w:rFonts w:ascii="Times New Roman" w:hAnsi="Times New Roman"/>
                <w:bCs/>
                <w:sz w:val="24"/>
                <w:szCs w:val="24"/>
                <w:lang w:val="lt-LT"/>
              </w:rPr>
            </w:pPr>
            <w:r w:rsidRPr="008C1F9B">
              <w:rPr>
                <w:rFonts w:ascii="Times New Roman" w:hAnsi="Times New Roman"/>
                <w:bCs/>
                <w:sz w:val="24"/>
                <w:szCs w:val="24"/>
                <w:lang w:val="lt-LT"/>
              </w:rPr>
              <w:t>Komplekte turi būti ne mažiau kaip 10 vnt. vamzdelių</w:t>
            </w:r>
            <w:r w:rsidR="008263F4">
              <w:rPr>
                <w:rFonts w:ascii="Times New Roman" w:hAnsi="Times New Roman"/>
                <w:bCs/>
                <w:sz w:val="24"/>
                <w:szCs w:val="24"/>
                <w:lang w:val="lt-LT"/>
              </w:rPr>
              <w:t>, užpildytu su</w:t>
            </w:r>
            <w:r w:rsidR="00190C1E">
              <w:rPr>
                <w:rFonts w:ascii="Times New Roman" w:hAnsi="Times New Roman"/>
                <w:bCs/>
                <w:sz w:val="24"/>
                <w:szCs w:val="24"/>
                <w:lang w:val="lt-LT"/>
              </w:rPr>
              <w:t xml:space="preserve"> </w:t>
            </w:r>
            <w:r w:rsidRPr="008C1F9B">
              <w:rPr>
                <w:rFonts w:ascii="Times New Roman" w:hAnsi="Times New Roman"/>
                <w:bCs/>
                <w:sz w:val="24"/>
                <w:szCs w:val="24"/>
                <w:lang w:val="lt-LT"/>
              </w:rPr>
              <w:t>tuo pačiu cheminiu reagentu</w:t>
            </w:r>
            <w:r w:rsidR="00190C1E">
              <w:rPr>
                <w:rFonts w:ascii="Times New Roman" w:hAnsi="Times New Roman"/>
                <w:bCs/>
                <w:sz w:val="24"/>
                <w:szCs w:val="24"/>
                <w:lang w:val="lt-LT"/>
              </w:rPr>
              <w:t>.</w:t>
            </w:r>
          </w:p>
        </w:tc>
      </w:tr>
      <w:tr w:rsidR="00DF3E3F" w:rsidRPr="00BA615B" w14:paraId="576122F7" w14:textId="77777777" w:rsidTr="00DF3E3F">
        <w:tc>
          <w:tcPr>
            <w:tcW w:w="848" w:type="dxa"/>
            <w:vAlign w:val="center"/>
          </w:tcPr>
          <w:p w14:paraId="37BEA4B8" w14:textId="2D438942" w:rsidR="00DF3E3F" w:rsidRPr="00760C5B" w:rsidRDefault="00DF3E3F" w:rsidP="00DF3E3F">
            <w:pPr>
              <w:jc w:val="center"/>
            </w:pPr>
            <w:r>
              <w:t>5</w:t>
            </w:r>
          </w:p>
        </w:tc>
        <w:tc>
          <w:tcPr>
            <w:tcW w:w="2682" w:type="dxa"/>
            <w:vAlign w:val="center"/>
          </w:tcPr>
          <w:p w14:paraId="27C1E57C" w14:textId="1FFDCC0C" w:rsidR="00DF3E3F" w:rsidRPr="00BA615B" w:rsidRDefault="00DF3E3F" w:rsidP="00DF3E3F">
            <w:r>
              <w:t>Priedai</w:t>
            </w:r>
          </w:p>
        </w:tc>
        <w:tc>
          <w:tcPr>
            <w:tcW w:w="5968" w:type="dxa"/>
            <w:vAlign w:val="center"/>
          </w:tcPr>
          <w:p w14:paraId="548D9A31" w14:textId="1AE38332" w:rsidR="00DF3E3F" w:rsidRPr="008C1F9B" w:rsidRDefault="00DF3E3F" w:rsidP="00DF3E3F">
            <w:pPr>
              <w:pStyle w:val="Betarp2"/>
              <w:suppressAutoHyphens/>
              <w:jc w:val="both"/>
              <w:rPr>
                <w:rFonts w:ascii="Times New Roman" w:hAnsi="Times New Roman"/>
                <w:bCs/>
                <w:sz w:val="24"/>
                <w:szCs w:val="24"/>
                <w:lang w:val="lt-LT"/>
              </w:rPr>
            </w:pPr>
            <w:proofErr w:type="spellStart"/>
            <w:r w:rsidRPr="008C1F9B">
              <w:rPr>
                <w:rFonts w:ascii="Times New Roman" w:hAnsi="Times New Roman"/>
                <w:bCs/>
                <w:sz w:val="24"/>
                <w:szCs w:val="24"/>
                <w:lang w:val="lt-LT"/>
              </w:rPr>
              <w:t>Drager</w:t>
            </w:r>
            <w:proofErr w:type="spellEnd"/>
            <w:r w:rsidRPr="008C1F9B">
              <w:rPr>
                <w:rFonts w:ascii="Times New Roman" w:hAnsi="Times New Roman"/>
                <w:bCs/>
                <w:sz w:val="24"/>
                <w:szCs w:val="24"/>
                <w:lang w:val="lt-LT"/>
              </w:rPr>
              <w:t xml:space="preserve"> </w:t>
            </w:r>
            <w:proofErr w:type="spellStart"/>
            <w:r w:rsidRPr="008C1F9B">
              <w:rPr>
                <w:rFonts w:ascii="Times New Roman" w:hAnsi="Times New Roman"/>
                <w:bCs/>
                <w:sz w:val="24"/>
                <w:szCs w:val="24"/>
                <w:lang w:val="lt-LT"/>
              </w:rPr>
              <w:t>simuliatorius</w:t>
            </w:r>
            <w:proofErr w:type="spellEnd"/>
            <w:r w:rsidRPr="008C1F9B">
              <w:rPr>
                <w:rFonts w:ascii="Times New Roman" w:hAnsi="Times New Roman"/>
                <w:bCs/>
                <w:sz w:val="24"/>
                <w:szCs w:val="24"/>
                <w:lang w:val="lt-LT"/>
              </w:rPr>
              <w:t>, talpinantis ne mažiau  3 vnt. vamzdelių</w:t>
            </w:r>
            <w:r w:rsidR="00E52696">
              <w:rPr>
                <w:rFonts w:ascii="Times New Roman" w:hAnsi="Times New Roman"/>
                <w:bCs/>
                <w:sz w:val="24"/>
                <w:szCs w:val="24"/>
                <w:lang w:val="lt-LT"/>
              </w:rPr>
              <w:t>.</w:t>
            </w:r>
          </w:p>
        </w:tc>
      </w:tr>
      <w:tr w:rsidR="00DF3E3F" w:rsidRPr="00BA615B" w14:paraId="77A0D468" w14:textId="77777777" w:rsidTr="00F7713A">
        <w:trPr>
          <w:trHeight w:val="1266"/>
        </w:trPr>
        <w:tc>
          <w:tcPr>
            <w:tcW w:w="848" w:type="dxa"/>
            <w:vAlign w:val="center"/>
          </w:tcPr>
          <w:p w14:paraId="05430AEE" w14:textId="6B025323" w:rsidR="00DF3E3F" w:rsidRPr="00BA615B" w:rsidRDefault="00DF3E3F" w:rsidP="00DF3E3F">
            <w:pPr>
              <w:jc w:val="center"/>
            </w:pPr>
            <w:r>
              <w:t>6</w:t>
            </w:r>
          </w:p>
        </w:tc>
        <w:tc>
          <w:tcPr>
            <w:tcW w:w="2682" w:type="dxa"/>
            <w:vAlign w:val="center"/>
          </w:tcPr>
          <w:p w14:paraId="78070EFF" w14:textId="77777777" w:rsidR="00DF3E3F" w:rsidRPr="00BA615B" w:rsidRDefault="00DF3E3F" w:rsidP="00DF3E3F">
            <w:r w:rsidRPr="00BA615B">
              <w:t>Pristatymas</w:t>
            </w:r>
          </w:p>
        </w:tc>
        <w:tc>
          <w:tcPr>
            <w:tcW w:w="5968" w:type="dxa"/>
            <w:vAlign w:val="center"/>
          </w:tcPr>
          <w:p w14:paraId="41D731DD" w14:textId="1693DF7A" w:rsidR="00DF3E3F" w:rsidRPr="00ED238E" w:rsidRDefault="00DF3E3F" w:rsidP="003739C9">
            <w:pPr>
              <w:jc w:val="both"/>
            </w:pPr>
            <w:r w:rsidRPr="00ED238E">
              <w:t>Prekė turi būti pristatyta į A</w:t>
            </w:r>
            <w:r w:rsidR="00F31802">
              <w:t>gentūros</w:t>
            </w:r>
            <w:r>
              <w:t xml:space="preserve"> </w:t>
            </w:r>
            <w:r w:rsidRPr="00ED238E">
              <w:t xml:space="preserve"> Aplinkos tyrimų departamentą</w:t>
            </w:r>
            <w:r w:rsidR="00EB24E6">
              <w:t>:</w:t>
            </w:r>
            <w:r w:rsidR="003739C9">
              <w:t xml:space="preserve"> </w:t>
            </w:r>
            <w:r w:rsidRPr="000472C0">
              <w:t xml:space="preserve">1 </w:t>
            </w:r>
            <w:proofErr w:type="spellStart"/>
            <w:r w:rsidRPr="000472C0">
              <w:t>kompl</w:t>
            </w:r>
            <w:proofErr w:type="spellEnd"/>
            <w:r w:rsidRPr="000472C0">
              <w:t>. -</w:t>
            </w:r>
            <w:r w:rsidR="00FC6B0B">
              <w:t xml:space="preserve"> </w:t>
            </w:r>
            <w:r w:rsidRPr="000472C0">
              <w:t xml:space="preserve">Žvaigždžių </w:t>
            </w:r>
            <w:r w:rsidRPr="007728DC">
              <w:t xml:space="preserve">g. 21, LT-37109 Panevėžys; </w:t>
            </w:r>
            <w:r w:rsidR="006A6A00">
              <w:t xml:space="preserve">1 </w:t>
            </w:r>
            <w:proofErr w:type="spellStart"/>
            <w:r w:rsidR="006A6A00">
              <w:t>kompl</w:t>
            </w:r>
            <w:proofErr w:type="spellEnd"/>
            <w:r w:rsidR="006A6A00">
              <w:t xml:space="preserve">. - </w:t>
            </w:r>
            <w:r w:rsidR="006A6A00" w:rsidRPr="007728DC">
              <w:t>Oršos g. 8,  LT-09300  Vilnius;</w:t>
            </w:r>
            <w:r w:rsidR="00C603FD">
              <w:t xml:space="preserve"> 1 </w:t>
            </w:r>
            <w:proofErr w:type="spellStart"/>
            <w:r w:rsidR="00C603FD">
              <w:t>kompl</w:t>
            </w:r>
            <w:proofErr w:type="spellEnd"/>
            <w:r w:rsidR="00C603FD">
              <w:t xml:space="preserve">. - </w:t>
            </w:r>
            <w:r w:rsidR="00C603FD" w:rsidRPr="007728DC">
              <w:t>Rotušės a. 12, LT-44279 Kaunas.</w:t>
            </w:r>
            <w:r w:rsidRPr="0008639B">
              <w:t xml:space="preserve"> </w:t>
            </w:r>
          </w:p>
        </w:tc>
      </w:tr>
      <w:tr w:rsidR="00DF3E3F" w:rsidRPr="00BA615B" w14:paraId="52A070C0" w14:textId="77777777" w:rsidTr="00DF3E3F">
        <w:tc>
          <w:tcPr>
            <w:tcW w:w="848" w:type="dxa"/>
            <w:vAlign w:val="center"/>
          </w:tcPr>
          <w:p w14:paraId="700193E9" w14:textId="44D21198" w:rsidR="00DF3E3F" w:rsidRPr="00BA615B" w:rsidRDefault="00DF3E3F" w:rsidP="00DF3E3F">
            <w:pPr>
              <w:jc w:val="center"/>
            </w:pPr>
            <w:r>
              <w:t>7</w:t>
            </w:r>
          </w:p>
        </w:tc>
        <w:tc>
          <w:tcPr>
            <w:tcW w:w="2682" w:type="dxa"/>
            <w:vAlign w:val="center"/>
          </w:tcPr>
          <w:p w14:paraId="079454D9" w14:textId="77777777" w:rsidR="00DF3E3F" w:rsidRPr="00BA615B" w:rsidRDefault="00DF3E3F" w:rsidP="00DF3E3F">
            <w:r w:rsidRPr="00BA615B">
              <w:t>Dokumentacija</w:t>
            </w:r>
          </w:p>
        </w:tc>
        <w:tc>
          <w:tcPr>
            <w:tcW w:w="5968" w:type="dxa"/>
            <w:vAlign w:val="center"/>
          </w:tcPr>
          <w:p w14:paraId="6087BE67" w14:textId="06B409FD" w:rsidR="00DF3E3F" w:rsidRPr="00F7713A" w:rsidRDefault="00E536B2" w:rsidP="003739C9">
            <w:pPr>
              <w:rPr>
                <w:strike/>
              </w:rPr>
            </w:pPr>
            <w:r>
              <w:t>Pateikiami c</w:t>
            </w:r>
            <w:r w:rsidR="00DF3E3F" w:rsidRPr="009F51B4">
              <w:t>heminių medžiagų sertif</w:t>
            </w:r>
            <w:r w:rsidR="00DF3E3F">
              <w:t>i</w:t>
            </w:r>
            <w:r w:rsidR="00DF3E3F" w:rsidRPr="009F51B4">
              <w:t>katai.</w:t>
            </w:r>
          </w:p>
        </w:tc>
      </w:tr>
      <w:tr w:rsidR="00DF3E3F" w:rsidRPr="00BA615B" w14:paraId="61309F85" w14:textId="77777777" w:rsidTr="00DF3E3F">
        <w:tc>
          <w:tcPr>
            <w:tcW w:w="848" w:type="dxa"/>
            <w:vAlign w:val="center"/>
          </w:tcPr>
          <w:p w14:paraId="70124ED6" w14:textId="10F834E4" w:rsidR="00DF3E3F" w:rsidRPr="00BA615B" w:rsidRDefault="00DF3E3F" w:rsidP="00DF3E3F">
            <w:pPr>
              <w:jc w:val="center"/>
            </w:pPr>
            <w:r>
              <w:t>8</w:t>
            </w:r>
          </w:p>
        </w:tc>
        <w:tc>
          <w:tcPr>
            <w:tcW w:w="2682" w:type="dxa"/>
            <w:vAlign w:val="center"/>
          </w:tcPr>
          <w:p w14:paraId="096766D3" w14:textId="77777777" w:rsidR="00DF3E3F" w:rsidRPr="00BA615B" w:rsidRDefault="00DF3E3F" w:rsidP="00DF3E3F">
            <w:r w:rsidRPr="00BA615B">
              <w:t>Garantija</w:t>
            </w:r>
          </w:p>
        </w:tc>
        <w:tc>
          <w:tcPr>
            <w:tcW w:w="5968" w:type="dxa"/>
            <w:vAlign w:val="center"/>
          </w:tcPr>
          <w:p w14:paraId="5EE06286" w14:textId="56F13C14" w:rsidR="00DF3E3F" w:rsidRPr="00ED238E" w:rsidRDefault="00DF3E3F" w:rsidP="000157B1">
            <w:pPr>
              <w:jc w:val="both"/>
            </w:pPr>
            <w:r w:rsidRPr="00ED238E">
              <w:rPr>
                <w:lang w:eastAsia="lt-LT"/>
              </w:rPr>
              <w:t xml:space="preserve">Ne trumpesnė nei 24 mėnesiai </w:t>
            </w:r>
            <w:bookmarkStart w:id="2" w:name="_Hlk188975702"/>
            <w:r w:rsidRPr="00ED238E">
              <w:rPr>
                <w:lang w:eastAsia="lt-LT"/>
              </w:rPr>
              <w:t>nuo įrangos perdavimo Pirkėjui d</w:t>
            </w:r>
            <w:r w:rsidR="00F47C44">
              <w:rPr>
                <w:lang w:eastAsia="lt-LT"/>
              </w:rPr>
              <w:t>ienos</w:t>
            </w:r>
            <w:bookmarkEnd w:id="2"/>
            <w:r w:rsidR="00E71CC8">
              <w:rPr>
                <w:lang w:eastAsia="lt-LT"/>
              </w:rPr>
              <w:t>.</w:t>
            </w:r>
          </w:p>
        </w:tc>
      </w:tr>
    </w:tbl>
    <w:p w14:paraId="40E0686E" w14:textId="77777777" w:rsidR="009603D4" w:rsidRDefault="009603D4" w:rsidP="001B3D64">
      <w:pPr>
        <w:ind w:firstLine="142"/>
        <w:jc w:val="center"/>
        <w:rPr>
          <w:b/>
        </w:rPr>
      </w:pPr>
    </w:p>
    <w:p w14:paraId="5507D049" w14:textId="77777777" w:rsidR="009F2A0E" w:rsidRDefault="009F2A0E" w:rsidP="001B3D64">
      <w:pPr>
        <w:ind w:firstLine="142"/>
        <w:jc w:val="center"/>
        <w:rPr>
          <w:b/>
        </w:rPr>
      </w:pPr>
    </w:p>
    <w:p w14:paraId="30C2FCDE" w14:textId="77777777" w:rsidR="00A209FB" w:rsidRDefault="00A209FB" w:rsidP="009F2A0E">
      <w:pPr>
        <w:jc w:val="center"/>
        <w:rPr>
          <w:b/>
        </w:rPr>
      </w:pPr>
    </w:p>
    <w:p w14:paraId="1119F5E2" w14:textId="77777777" w:rsidR="00A209FB" w:rsidRDefault="00A209FB" w:rsidP="009F2A0E">
      <w:pPr>
        <w:jc w:val="center"/>
        <w:rPr>
          <w:b/>
        </w:rPr>
      </w:pPr>
    </w:p>
    <w:p w14:paraId="48123B36" w14:textId="77777777" w:rsidR="00A209FB" w:rsidRDefault="00A209FB" w:rsidP="009F2A0E">
      <w:pPr>
        <w:jc w:val="center"/>
        <w:rPr>
          <w:b/>
        </w:rPr>
      </w:pPr>
    </w:p>
    <w:p w14:paraId="1F5C2ECC" w14:textId="77777777" w:rsidR="00A209FB" w:rsidRDefault="00A209FB" w:rsidP="009F2A0E">
      <w:pPr>
        <w:jc w:val="center"/>
        <w:rPr>
          <w:b/>
        </w:rPr>
      </w:pPr>
    </w:p>
    <w:p w14:paraId="16FAF92F" w14:textId="77777777" w:rsidR="00A209FB" w:rsidRDefault="00A209FB" w:rsidP="009F2A0E">
      <w:pPr>
        <w:jc w:val="center"/>
        <w:rPr>
          <w:b/>
        </w:rPr>
      </w:pPr>
    </w:p>
    <w:sectPr w:rsidR="00A209FB">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BC58" w14:textId="77777777" w:rsidR="0021224B" w:rsidRDefault="0021224B" w:rsidP="00582B60">
      <w:r>
        <w:separator/>
      </w:r>
    </w:p>
  </w:endnote>
  <w:endnote w:type="continuationSeparator" w:id="0">
    <w:p w14:paraId="7A196A0C" w14:textId="77777777" w:rsidR="0021224B" w:rsidRDefault="0021224B" w:rsidP="0058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507" w14:textId="77777777" w:rsidR="00063AD6" w:rsidRDefault="00063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393525"/>
      <w:docPartObj>
        <w:docPartGallery w:val="Page Numbers (Bottom of Page)"/>
        <w:docPartUnique/>
      </w:docPartObj>
    </w:sdtPr>
    <w:sdtContent>
      <w:p w14:paraId="127DDE66" w14:textId="1EED4852" w:rsidR="00063AD6" w:rsidRDefault="00063AD6">
        <w:pPr>
          <w:pStyle w:val="Footer"/>
          <w:jc w:val="center"/>
        </w:pPr>
        <w:r>
          <w:fldChar w:fldCharType="begin"/>
        </w:r>
        <w:r>
          <w:instrText>PAGE   \* MERGEFORMAT</w:instrText>
        </w:r>
        <w:r>
          <w:fldChar w:fldCharType="separate"/>
        </w:r>
        <w:r>
          <w:t>2</w:t>
        </w:r>
        <w:r>
          <w:fldChar w:fldCharType="end"/>
        </w:r>
      </w:p>
    </w:sdtContent>
  </w:sdt>
  <w:p w14:paraId="280F28FC" w14:textId="77777777" w:rsidR="00063AD6" w:rsidRDefault="00063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FD93" w14:textId="77777777" w:rsidR="00063AD6" w:rsidRDefault="00063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60E4" w14:textId="77777777" w:rsidR="0021224B" w:rsidRDefault="0021224B" w:rsidP="00582B60">
      <w:r>
        <w:separator/>
      </w:r>
    </w:p>
  </w:footnote>
  <w:footnote w:type="continuationSeparator" w:id="0">
    <w:p w14:paraId="13F74F1B" w14:textId="77777777" w:rsidR="0021224B" w:rsidRDefault="0021224B" w:rsidP="0058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FF40" w14:textId="77777777" w:rsidR="00063AD6" w:rsidRDefault="00063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087D" w14:textId="77777777" w:rsidR="00063AD6" w:rsidRDefault="00063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A37F" w14:textId="77777777" w:rsidR="00063AD6" w:rsidRDefault="00063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2DF"/>
    <w:multiLevelType w:val="hybridMultilevel"/>
    <w:tmpl w:val="A2D2D3C2"/>
    <w:lvl w:ilvl="0" w:tplc="493A82C0">
      <w:start w:val="3"/>
      <w:numFmt w:val="decimal"/>
      <w:lvlText w:val="%1."/>
      <w:lvlJc w:val="left"/>
      <w:pPr>
        <w:ind w:left="467" w:hanging="360"/>
      </w:pPr>
      <w:rPr>
        <w:rFonts w:ascii="Times New Roman" w:eastAsia="Times New Roman" w:hAnsi="Times New Roman" w:cs="Times New Roman" w:hint="default"/>
        <w:w w:val="100"/>
        <w:sz w:val="24"/>
        <w:szCs w:val="24"/>
        <w:lang w:val="lt-LT" w:eastAsia="en-US" w:bidi="ar-SA"/>
      </w:rPr>
    </w:lvl>
    <w:lvl w:ilvl="1" w:tplc="73E2387C">
      <w:numFmt w:val="bullet"/>
      <w:lvlText w:val="•"/>
      <w:lvlJc w:val="left"/>
      <w:pPr>
        <w:ind w:left="852" w:hanging="360"/>
      </w:pPr>
      <w:rPr>
        <w:rFonts w:hint="default"/>
        <w:lang w:val="lt-LT" w:eastAsia="en-US" w:bidi="ar-SA"/>
      </w:rPr>
    </w:lvl>
    <w:lvl w:ilvl="2" w:tplc="3EE40BBA">
      <w:numFmt w:val="bullet"/>
      <w:lvlText w:val="•"/>
      <w:lvlJc w:val="left"/>
      <w:pPr>
        <w:ind w:left="1245" w:hanging="360"/>
      </w:pPr>
      <w:rPr>
        <w:rFonts w:hint="default"/>
        <w:lang w:val="lt-LT" w:eastAsia="en-US" w:bidi="ar-SA"/>
      </w:rPr>
    </w:lvl>
    <w:lvl w:ilvl="3" w:tplc="502E4E32">
      <w:numFmt w:val="bullet"/>
      <w:lvlText w:val="•"/>
      <w:lvlJc w:val="left"/>
      <w:pPr>
        <w:ind w:left="1637" w:hanging="360"/>
      </w:pPr>
      <w:rPr>
        <w:rFonts w:hint="default"/>
        <w:lang w:val="lt-LT" w:eastAsia="en-US" w:bidi="ar-SA"/>
      </w:rPr>
    </w:lvl>
    <w:lvl w:ilvl="4" w:tplc="3CF037D2">
      <w:numFmt w:val="bullet"/>
      <w:lvlText w:val="•"/>
      <w:lvlJc w:val="left"/>
      <w:pPr>
        <w:ind w:left="2030" w:hanging="360"/>
      </w:pPr>
      <w:rPr>
        <w:rFonts w:hint="default"/>
        <w:lang w:val="lt-LT" w:eastAsia="en-US" w:bidi="ar-SA"/>
      </w:rPr>
    </w:lvl>
    <w:lvl w:ilvl="5" w:tplc="EE780CC2">
      <w:numFmt w:val="bullet"/>
      <w:lvlText w:val="•"/>
      <w:lvlJc w:val="left"/>
      <w:pPr>
        <w:ind w:left="2423" w:hanging="360"/>
      </w:pPr>
      <w:rPr>
        <w:rFonts w:hint="default"/>
        <w:lang w:val="lt-LT" w:eastAsia="en-US" w:bidi="ar-SA"/>
      </w:rPr>
    </w:lvl>
    <w:lvl w:ilvl="6" w:tplc="BE903DF4">
      <w:numFmt w:val="bullet"/>
      <w:lvlText w:val="•"/>
      <w:lvlJc w:val="left"/>
      <w:pPr>
        <w:ind w:left="2815" w:hanging="360"/>
      </w:pPr>
      <w:rPr>
        <w:rFonts w:hint="default"/>
        <w:lang w:val="lt-LT" w:eastAsia="en-US" w:bidi="ar-SA"/>
      </w:rPr>
    </w:lvl>
    <w:lvl w:ilvl="7" w:tplc="1534B278">
      <w:numFmt w:val="bullet"/>
      <w:lvlText w:val="•"/>
      <w:lvlJc w:val="left"/>
      <w:pPr>
        <w:ind w:left="3208" w:hanging="360"/>
      </w:pPr>
      <w:rPr>
        <w:rFonts w:hint="default"/>
        <w:lang w:val="lt-LT" w:eastAsia="en-US" w:bidi="ar-SA"/>
      </w:rPr>
    </w:lvl>
    <w:lvl w:ilvl="8" w:tplc="1C7E6306">
      <w:numFmt w:val="bullet"/>
      <w:lvlText w:val="•"/>
      <w:lvlJc w:val="left"/>
      <w:pPr>
        <w:ind w:left="3600" w:hanging="360"/>
      </w:pPr>
      <w:rPr>
        <w:rFonts w:hint="default"/>
        <w:lang w:val="lt-LT" w:eastAsia="en-US" w:bidi="ar-SA"/>
      </w:rPr>
    </w:lvl>
  </w:abstractNum>
  <w:abstractNum w:abstractNumId="1" w15:restartNumberingAfterBreak="0">
    <w:nsid w:val="0BFE372C"/>
    <w:multiLevelType w:val="multilevel"/>
    <w:tmpl w:val="CC741968"/>
    <w:lvl w:ilvl="0">
      <w:start w:val="1"/>
      <w:numFmt w:val="decimal"/>
      <w:lvlText w:val="%1."/>
      <w:lvlJc w:val="left"/>
      <w:pPr>
        <w:ind w:left="1635" w:hanging="360"/>
      </w:pPr>
      <w:rPr>
        <w:rFonts w:hint="default"/>
      </w:rPr>
    </w:lvl>
    <w:lvl w:ilvl="1">
      <w:start w:val="1"/>
      <w:numFmt w:val="lowerLetter"/>
      <w:lvlText w:val="%2."/>
      <w:lvlJc w:val="left"/>
      <w:pPr>
        <w:ind w:left="2355" w:hanging="360"/>
      </w:pPr>
      <w:rPr>
        <w:rFonts w:hint="default"/>
      </w:rPr>
    </w:lvl>
    <w:lvl w:ilvl="2">
      <w:start w:val="1"/>
      <w:numFmt w:val="lowerRoman"/>
      <w:lvlText w:val="%3."/>
      <w:lvlJc w:val="right"/>
      <w:pPr>
        <w:ind w:left="3075" w:hanging="180"/>
      </w:pPr>
      <w:rPr>
        <w:rFonts w:hint="default"/>
      </w:rPr>
    </w:lvl>
    <w:lvl w:ilvl="3">
      <w:start w:val="1"/>
      <w:numFmt w:val="decimal"/>
      <w:lvlText w:val="%4."/>
      <w:lvlJc w:val="left"/>
      <w:pPr>
        <w:ind w:left="3795" w:hanging="360"/>
      </w:pPr>
      <w:rPr>
        <w:rFonts w:hint="default"/>
      </w:rPr>
    </w:lvl>
    <w:lvl w:ilvl="4">
      <w:start w:val="1"/>
      <w:numFmt w:val="lowerLetter"/>
      <w:lvlText w:val="%5."/>
      <w:lvlJc w:val="left"/>
      <w:pPr>
        <w:ind w:left="4515" w:hanging="360"/>
      </w:pPr>
      <w:rPr>
        <w:rFonts w:hint="default"/>
      </w:rPr>
    </w:lvl>
    <w:lvl w:ilvl="5">
      <w:start w:val="1"/>
      <w:numFmt w:val="lowerRoman"/>
      <w:lvlText w:val="%6."/>
      <w:lvlJc w:val="right"/>
      <w:pPr>
        <w:ind w:left="5235" w:hanging="180"/>
      </w:pPr>
      <w:rPr>
        <w:rFonts w:hint="default"/>
      </w:rPr>
    </w:lvl>
    <w:lvl w:ilvl="6">
      <w:start w:val="1"/>
      <w:numFmt w:val="decimal"/>
      <w:lvlText w:val="%7."/>
      <w:lvlJc w:val="left"/>
      <w:pPr>
        <w:ind w:left="5955" w:hanging="360"/>
      </w:pPr>
      <w:rPr>
        <w:rFonts w:hint="default"/>
      </w:rPr>
    </w:lvl>
    <w:lvl w:ilvl="7">
      <w:start w:val="1"/>
      <w:numFmt w:val="lowerLetter"/>
      <w:lvlText w:val="%8."/>
      <w:lvlJc w:val="left"/>
      <w:pPr>
        <w:ind w:left="6675" w:hanging="360"/>
      </w:pPr>
      <w:rPr>
        <w:rFonts w:hint="default"/>
      </w:rPr>
    </w:lvl>
    <w:lvl w:ilvl="8">
      <w:start w:val="1"/>
      <w:numFmt w:val="lowerRoman"/>
      <w:lvlText w:val="%9."/>
      <w:lvlJc w:val="right"/>
      <w:pPr>
        <w:ind w:left="7395" w:hanging="180"/>
      </w:pPr>
      <w:rPr>
        <w:rFonts w:hint="default"/>
      </w:rPr>
    </w:lvl>
  </w:abstractNum>
  <w:abstractNum w:abstractNumId="2" w15:restartNumberingAfterBreak="0">
    <w:nsid w:val="0DA7643F"/>
    <w:multiLevelType w:val="hybridMultilevel"/>
    <w:tmpl w:val="42C62456"/>
    <w:lvl w:ilvl="0" w:tplc="ABB02704">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02A64"/>
    <w:multiLevelType w:val="hybridMultilevel"/>
    <w:tmpl w:val="4692B14E"/>
    <w:lvl w:ilvl="0" w:tplc="CC94CE7E">
      <w:start w:val="3"/>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4" w15:restartNumberingAfterBreak="0">
    <w:nsid w:val="144C4B88"/>
    <w:multiLevelType w:val="hybridMultilevel"/>
    <w:tmpl w:val="A9826238"/>
    <w:lvl w:ilvl="0" w:tplc="04090001">
      <w:start w:val="1"/>
      <w:numFmt w:val="bullet"/>
      <w:lvlText w:val=""/>
      <w:lvlJc w:val="left"/>
      <w:pPr>
        <w:tabs>
          <w:tab w:val="num" w:pos="1136"/>
        </w:tabs>
        <w:ind w:left="1136" w:hanging="360"/>
      </w:pPr>
      <w:rPr>
        <w:rFonts w:ascii="Symbol" w:hAnsi="Symbol" w:hint="default"/>
      </w:rPr>
    </w:lvl>
    <w:lvl w:ilvl="1" w:tplc="04090003" w:tentative="1">
      <w:start w:val="1"/>
      <w:numFmt w:val="bullet"/>
      <w:lvlText w:val="o"/>
      <w:lvlJc w:val="left"/>
      <w:pPr>
        <w:tabs>
          <w:tab w:val="num" w:pos="1856"/>
        </w:tabs>
        <w:ind w:left="1856" w:hanging="360"/>
      </w:pPr>
      <w:rPr>
        <w:rFonts w:ascii="Courier New" w:hAnsi="Courier New" w:cs="Courier New" w:hint="default"/>
      </w:rPr>
    </w:lvl>
    <w:lvl w:ilvl="2" w:tplc="04090005" w:tentative="1">
      <w:start w:val="1"/>
      <w:numFmt w:val="bullet"/>
      <w:lvlText w:val=""/>
      <w:lvlJc w:val="left"/>
      <w:pPr>
        <w:tabs>
          <w:tab w:val="num" w:pos="2576"/>
        </w:tabs>
        <w:ind w:left="2576" w:hanging="360"/>
      </w:pPr>
      <w:rPr>
        <w:rFonts w:ascii="Wingdings" w:hAnsi="Wingdings" w:hint="default"/>
      </w:rPr>
    </w:lvl>
    <w:lvl w:ilvl="3" w:tplc="04090001" w:tentative="1">
      <w:start w:val="1"/>
      <w:numFmt w:val="bullet"/>
      <w:lvlText w:val=""/>
      <w:lvlJc w:val="left"/>
      <w:pPr>
        <w:tabs>
          <w:tab w:val="num" w:pos="3296"/>
        </w:tabs>
        <w:ind w:left="3296" w:hanging="360"/>
      </w:pPr>
      <w:rPr>
        <w:rFonts w:ascii="Symbol" w:hAnsi="Symbol" w:hint="default"/>
      </w:rPr>
    </w:lvl>
    <w:lvl w:ilvl="4" w:tplc="04090003" w:tentative="1">
      <w:start w:val="1"/>
      <w:numFmt w:val="bullet"/>
      <w:lvlText w:val="o"/>
      <w:lvlJc w:val="left"/>
      <w:pPr>
        <w:tabs>
          <w:tab w:val="num" w:pos="4016"/>
        </w:tabs>
        <w:ind w:left="4016" w:hanging="360"/>
      </w:pPr>
      <w:rPr>
        <w:rFonts w:ascii="Courier New" w:hAnsi="Courier New" w:cs="Courier New" w:hint="default"/>
      </w:rPr>
    </w:lvl>
    <w:lvl w:ilvl="5" w:tplc="04090005" w:tentative="1">
      <w:start w:val="1"/>
      <w:numFmt w:val="bullet"/>
      <w:lvlText w:val=""/>
      <w:lvlJc w:val="left"/>
      <w:pPr>
        <w:tabs>
          <w:tab w:val="num" w:pos="4736"/>
        </w:tabs>
        <w:ind w:left="4736" w:hanging="360"/>
      </w:pPr>
      <w:rPr>
        <w:rFonts w:ascii="Wingdings" w:hAnsi="Wingdings" w:hint="default"/>
      </w:rPr>
    </w:lvl>
    <w:lvl w:ilvl="6" w:tplc="04090001" w:tentative="1">
      <w:start w:val="1"/>
      <w:numFmt w:val="bullet"/>
      <w:lvlText w:val=""/>
      <w:lvlJc w:val="left"/>
      <w:pPr>
        <w:tabs>
          <w:tab w:val="num" w:pos="5456"/>
        </w:tabs>
        <w:ind w:left="5456" w:hanging="360"/>
      </w:pPr>
      <w:rPr>
        <w:rFonts w:ascii="Symbol" w:hAnsi="Symbol" w:hint="default"/>
      </w:rPr>
    </w:lvl>
    <w:lvl w:ilvl="7" w:tplc="04090003" w:tentative="1">
      <w:start w:val="1"/>
      <w:numFmt w:val="bullet"/>
      <w:lvlText w:val="o"/>
      <w:lvlJc w:val="left"/>
      <w:pPr>
        <w:tabs>
          <w:tab w:val="num" w:pos="6176"/>
        </w:tabs>
        <w:ind w:left="6176" w:hanging="360"/>
      </w:pPr>
      <w:rPr>
        <w:rFonts w:ascii="Courier New" w:hAnsi="Courier New" w:cs="Courier New" w:hint="default"/>
      </w:rPr>
    </w:lvl>
    <w:lvl w:ilvl="8" w:tplc="04090005" w:tentative="1">
      <w:start w:val="1"/>
      <w:numFmt w:val="bullet"/>
      <w:lvlText w:val=""/>
      <w:lvlJc w:val="left"/>
      <w:pPr>
        <w:tabs>
          <w:tab w:val="num" w:pos="6896"/>
        </w:tabs>
        <w:ind w:left="6896" w:hanging="360"/>
      </w:pPr>
      <w:rPr>
        <w:rFonts w:ascii="Wingdings" w:hAnsi="Wingdings" w:hint="default"/>
      </w:rPr>
    </w:lvl>
  </w:abstractNum>
  <w:abstractNum w:abstractNumId="5" w15:restartNumberingAfterBreak="0">
    <w:nsid w:val="19785378"/>
    <w:multiLevelType w:val="hybridMultilevel"/>
    <w:tmpl w:val="EC82E3BE"/>
    <w:lvl w:ilvl="0" w:tplc="EB500524">
      <w:start w:val="1"/>
      <w:numFmt w:val="decimal"/>
      <w:lvlText w:val="1.%1."/>
      <w:lvlJc w:val="left"/>
      <w:pPr>
        <w:ind w:left="792" w:hanging="360"/>
      </w:pPr>
    </w:lvl>
    <w:lvl w:ilvl="1" w:tplc="04270019">
      <w:start w:val="1"/>
      <w:numFmt w:val="lowerLetter"/>
      <w:lvlText w:val="%2."/>
      <w:lvlJc w:val="left"/>
      <w:pPr>
        <w:ind w:left="1512" w:hanging="360"/>
      </w:pPr>
    </w:lvl>
    <w:lvl w:ilvl="2" w:tplc="0427001B">
      <w:start w:val="1"/>
      <w:numFmt w:val="lowerRoman"/>
      <w:lvlText w:val="%3."/>
      <w:lvlJc w:val="right"/>
      <w:pPr>
        <w:ind w:left="2232" w:hanging="180"/>
      </w:pPr>
    </w:lvl>
    <w:lvl w:ilvl="3" w:tplc="0427000F">
      <w:start w:val="1"/>
      <w:numFmt w:val="decimal"/>
      <w:lvlText w:val="%4."/>
      <w:lvlJc w:val="left"/>
      <w:pPr>
        <w:ind w:left="2952" w:hanging="360"/>
      </w:pPr>
    </w:lvl>
    <w:lvl w:ilvl="4" w:tplc="04270019">
      <w:start w:val="1"/>
      <w:numFmt w:val="lowerLetter"/>
      <w:lvlText w:val="%5."/>
      <w:lvlJc w:val="left"/>
      <w:pPr>
        <w:ind w:left="3672" w:hanging="360"/>
      </w:pPr>
    </w:lvl>
    <w:lvl w:ilvl="5" w:tplc="0427001B">
      <w:start w:val="1"/>
      <w:numFmt w:val="lowerRoman"/>
      <w:lvlText w:val="%6."/>
      <w:lvlJc w:val="right"/>
      <w:pPr>
        <w:ind w:left="4392" w:hanging="180"/>
      </w:pPr>
    </w:lvl>
    <w:lvl w:ilvl="6" w:tplc="0427000F">
      <w:start w:val="1"/>
      <w:numFmt w:val="decimal"/>
      <w:lvlText w:val="%7."/>
      <w:lvlJc w:val="left"/>
      <w:pPr>
        <w:ind w:left="5112" w:hanging="360"/>
      </w:pPr>
    </w:lvl>
    <w:lvl w:ilvl="7" w:tplc="04270019">
      <w:start w:val="1"/>
      <w:numFmt w:val="lowerLetter"/>
      <w:lvlText w:val="%8."/>
      <w:lvlJc w:val="left"/>
      <w:pPr>
        <w:ind w:left="5832" w:hanging="360"/>
      </w:pPr>
    </w:lvl>
    <w:lvl w:ilvl="8" w:tplc="0427001B">
      <w:start w:val="1"/>
      <w:numFmt w:val="lowerRoman"/>
      <w:lvlText w:val="%9."/>
      <w:lvlJc w:val="right"/>
      <w:pPr>
        <w:ind w:left="6552" w:hanging="180"/>
      </w:pPr>
    </w:lvl>
  </w:abstractNum>
  <w:abstractNum w:abstractNumId="6" w15:restartNumberingAfterBreak="0">
    <w:nsid w:val="1A6B4285"/>
    <w:multiLevelType w:val="multilevel"/>
    <w:tmpl w:val="34C240D4"/>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7" w15:restartNumberingAfterBreak="0">
    <w:nsid w:val="1EBE0C9D"/>
    <w:multiLevelType w:val="hybridMultilevel"/>
    <w:tmpl w:val="4922249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2165A0A"/>
    <w:multiLevelType w:val="hybridMultilevel"/>
    <w:tmpl w:val="FBB861EA"/>
    <w:lvl w:ilvl="0" w:tplc="A4A25298">
      <w:start w:val="1"/>
      <w:numFmt w:val="decimal"/>
      <w:lvlText w:val="%1."/>
      <w:lvlJc w:val="left"/>
      <w:pPr>
        <w:ind w:left="398" w:hanging="360"/>
      </w:pPr>
      <w:rPr>
        <w:rFonts w:ascii="Times New Roman" w:eastAsia="Times New Roman" w:hAnsi="Times New Roman" w:cs="Times New Roman" w:hint="default"/>
        <w:w w:val="100"/>
        <w:sz w:val="24"/>
        <w:szCs w:val="24"/>
        <w:lang w:val="lt-LT" w:eastAsia="en-US" w:bidi="ar-SA"/>
      </w:rPr>
    </w:lvl>
    <w:lvl w:ilvl="1" w:tplc="2C68F9D6">
      <w:numFmt w:val="bullet"/>
      <w:lvlText w:val="•"/>
      <w:lvlJc w:val="left"/>
      <w:pPr>
        <w:ind w:left="794" w:hanging="360"/>
      </w:pPr>
      <w:rPr>
        <w:rFonts w:hint="default"/>
        <w:lang w:val="lt-LT" w:eastAsia="en-US" w:bidi="ar-SA"/>
      </w:rPr>
    </w:lvl>
    <w:lvl w:ilvl="2" w:tplc="10224C7E">
      <w:numFmt w:val="bullet"/>
      <w:lvlText w:val="•"/>
      <w:lvlJc w:val="left"/>
      <w:pPr>
        <w:ind w:left="1188" w:hanging="360"/>
      </w:pPr>
      <w:rPr>
        <w:rFonts w:hint="default"/>
        <w:lang w:val="lt-LT" w:eastAsia="en-US" w:bidi="ar-SA"/>
      </w:rPr>
    </w:lvl>
    <w:lvl w:ilvl="3" w:tplc="ECBEE180">
      <w:numFmt w:val="bullet"/>
      <w:lvlText w:val="•"/>
      <w:lvlJc w:val="left"/>
      <w:pPr>
        <w:ind w:left="1582" w:hanging="360"/>
      </w:pPr>
      <w:rPr>
        <w:rFonts w:hint="default"/>
        <w:lang w:val="lt-LT" w:eastAsia="en-US" w:bidi="ar-SA"/>
      </w:rPr>
    </w:lvl>
    <w:lvl w:ilvl="4" w:tplc="98E4DDDC">
      <w:numFmt w:val="bullet"/>
      <w:lvlText w:val="•"/>
      <w:lvlJc w:val="left"/>
      <w:pPr>
        <w:ind w:left="1976" w:hanging="360"/>
      </w:pPr>
      <w:rPr>
        <w:rFonts w:hint="default"/>
        <w:lang w:val="lt-LT" w:eastAsia="en-US" w:bidi="ar-SA"/>
      </w:rPr>
    </w:lvl>
    <w:lvl w:ilvl="5" w:tplc="F0FEF5E6">
      <w:numFmt w:val="bullet"/>
      <w:lvlText w:val="•"/>
      <w:lvlJc w:val="left"/>
      <w:pPr>
        <w:ind w:left="2370" w:hanging="360"/>
      </w:pPr>
      <w:rPr>
        <w:rFonts w:hint="default"/>
        <w:lang w:val="lt-LT" w:eastAsia="en-US" w:bidi="ar-SA"/>
      </w:rPr>
    </w:lvl>
    <w:lvl w:ilvl="6" w:tplc="188ADA58">
      <w:numFmt w:val="bullet"/>
      <w:lvlText w:val="•"/>
      <w:lvlJc w:val="left"/>
      <w:pPr>
        <w:ind w:left="2764" w:hanging="360"/>
      </w:pPr>
      <w:rPr>
        <w:rFonts w:hint="default"/>
        <w:lang w:val="lt-LT" w:eastAsia="en-US" w:bidi="ar-SA"/>
      </w:rPr>
    </w:lvl>
    <w:lvl w:ilvl="7" w:tplc="FBE65F68">
      <w:numFmt w:val="bullet"/>
      <w:lvlText w:val="•"/>
      <w:lvlJc w:val="left"/>
      <w:pPr>
        <w:ind w:left="3158" w:hanging="360"/>
      </w:pPr>
      <w:rPr>
        <w:rFonts w:hint="default"/>
        <w:lang w:val="lt-LT" w:eastAsia="en-US" w:bidi="ar-SA"/>
      </w:rPr>
    </w:lvl>
    <w:lvl w:ilvl="8" w:tplc="77766848">
      <w:numFmt w:val="bullet"/>
      <w:lvlText w:val="•"/>
      <w:lvlJc w:val="left"/>
      <w:pPr>
        <w:ind w:left="3552" w:hanging="360"/>
      </w:pPr>
      <w:rPr>
        <w:rFonts w:hint="default"/>
        <w:lang w:val="lt-LT" w:eastAsia="en-US" w:bidi="ar-SA"/>
      </w:rPr>
    </w:lvl>
  </w:abstractNum>
  <w:abstractNum w:abstractNumId="10" w15:restartNumberingAfterBreak="0">
    <w:nsid w:val="223B6543"/>
    <w:multiLevelType w:val="hybridMultilevel"/>
    <w:tmpl w:val="10AE2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E05917"/>
    <w:multiLevelType w:val="hybridMultilevel"/>
    <w:tmpl w:val="31EA26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4"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D1614D"/>
    <w:multiLevelType w:val="hybridMultilevel"/>
    <w:tmpl w:val="463008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6B4C6E"/>
    <w:multiLevelType w:val="hybridMultilevel"/>
    <w:tmpl w:val="77047580"/>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7"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F82704"/>
    <w:multiLevelType w:val="hybridMultilevel"/>
    <w:tmpl w:val="F00458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EC0C71"/>
    <w:multiLevelType w:val="hybridMultilevel"/>
    <w:tmpl w:val="5346314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C596327"/>
    <w:multiLevelType w:val="multilevel"/>
    <w:tmpl w:val="14D6C690"/>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D26D08"/>
    <w:multiLevelType w:val="hybridMultilevel"/>
    <w:tmpl w:val="332474A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F340B3"/>
    <w:multiLevelType w:val="multilevel"/>
    <w:tmpl w:val="D71E2BFA"/>
    <w:lvl w:ilvl="0">
      <w:start w:val="1"/>
      <w:numFmt w:val="decimal"/>
      <w:lvlText w:val="3.%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23" w15:restartNumberingAfterBreak="0">
    <w:nsid w:val="42B732D6"/>
    <w:multiLevelType w:val="hybridMultilevel"/>
    <w:tmpl w:val="4B1A8312"/>
    <w:lvl w:ilvl="0" w:tplc="91C266A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D1252"/>
    <w:multiLevelType w:val="hybridMultilevel"/>
    <w:tmpl w:val="A9B89B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3F1D6E"/>
    <w:multiLevelType w:val="hybridMultilevel"/>
    <w:tmpl w:val="EE2EF378"/>
    <w:lvl w:ilvl="0" w:tplc="0427000F">
      <w:start w:val="1"/>
      <w:numFmt w:val="decimal"/>
      <w:lvlText w:val="%1."/>
      <w:lvlJc w:val="left"/>
      <w:pPr>
        <w:ind w:left="450" w:hanging="360"/>
      </w:pPr>
    </w:lvl>
    <w:lvl w:ilvl="1" w:tplc="04270019" w:tentative="1">
      <w:start w:val="1"/>
      <w:numFmt w:val="lowerLetter"/>
      <w:lvlText w:val="%2."/>
      <w:lvlJc w:val="left"/>
      <w:pPr>
        <w:ind w:left="1170" w:hanging="360"/>
      </w:pPr>
    </w:lvl>
    <w:lvl w:ilvl="2" w:tplc="0427001B" w:tentative="1">
      <w:start w:val="1"/>
      <w:numFmt w:val="lowerRoman"/>
      <w:lvlText w:val="%3."/>
      <w:lvlJc w:val="right"/>
      <w:pPr>
        <w:ind w:left="1890" w:hanging="180"/>
      </w:pPr>
    </w:lvl>
    <w:lvl w:ilvl="3" w:tplc="0427000F" w:tentative="1">
      <w:start w:val="1"/>
      <w:numFmt w:val="decimal"/>
      <w:lvlText w:val="%4."/>
      <w:lvlJc w:val="left"/>
      <w:pPr>
        <w:ind w:left="2610" w:hanging="360"/>
      </w:pPr>
    </w:lvl>
    <w:lvl w:ilvl="4" w:tplc="04270019" w:tentative="1">
      <w:start w:val="1"/>
      <w:numFmt w:val="lowerLetter"/>
      <w:lvlText w:val="%5."/>
      <w:lvlJc w:val="left"/>
      <w:pPr>
        <w:ind w:left="3330" w:hanging="360"/>
      </w:pPr>
    </w:lvl>
    <w:lvl w:ilvl="5" w:tplc="0427001B" w:tentative="1">
      <w:start w:val="1"/>
      <w:numFmt w:val="lowerRoman"/>
      <w:lvlText w:val="%6."/>
      <w:lvlJc w:val="right"/>
      <w:pPr>
        <w:ind w:left="4050" w:hanging="180"/>
      </w:pPr>
    </w:lvl>
    <w:lvl w:ilvl="6" w:tplc="0427000F" w:tentative="1">
      <w:start w:val="1"/>
      <w:numFmt w:val="decimal"/>
      <w:lvlText w:val="%7."/>
      <w:lvlJc w:val="left"/>
      <w:pPr>
        <w:ind w:left="4770" w:hanging="360"/>
      </w:pPr>
    </w:lvl>
    <w:lvl w:ilvl="7" w:tplc="04270019" w:tentative="1">
      <w:start w:val="1"/>
      <w:numFmt w:val="lowerLetter"/>
      <w:lvlText w:val="%8."/>
      <w:lvlJc w:val="left"/>
      <w:pPr>
        <w:ind w:left="5490" w:hanging="360"/>
      </w:pPr>
    </w:lvl>
    <w:lvl w:ilvl="8" w:tplc="0427001B" w:tentative="1">
      <w:start w:val="1"/>
      <w:numFmt w:val="lowerRoman"/>
      <w:lvlText w:val="%9."/>
      <w:lvlJc w:val="right"/>
      <w:pPr>
        <w:ind w:left="6210" w:hanging="180"/>
      </w:pPr>
    </w:lvl>
  </w:abstractNum>
  <w:abstractNum w:abstractNumId="26" w15:restartNumberingAfterBreak="0">
    <w:nsid w:val="4B8E5A65"/>
    <w:multiLevelType w:val="hybridMultilevel"/>
    <w:tmpl w:val="2C82BCF4"/>
    <w:lvl w:ilvl="0" w:tplc="0427000F">
      <w:start w:val="1"/>
      <w:numFmt w:val="decimal"/>
      <w:lvlText w:val="%1."/>
      <w:lvlJc w:val="left"/>
      <w:pPr>
        <w:ind w:left="502"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7" w15:restartNumberingAfterBreak="0">
    <w:nsid w:val="4BED1289"/>
    <w:multiLevelType w:val="hybridMultilevel"/>
    <w:tmpl w:val="77047580"/>
    <w:lvl w:ilvl="0" w:tplc="0427000F">
      <w:start w:val="1"/>
      <w:numFmt w:val="decimal"/>
      <w:lvlText w:val="%1."/>
      <w:lvlJc w:val="left"/>
      <w:pPr>
        <w:tabs>
          <w:tab w:val="num" w:pos="360"/>
        </w:tabs>
        <w:ind w:left="360" w:hanging="360"/>
      </w:pPr>
    </w:lvl>
    <w:lvl w:ilvl="1" w:tplc="04270001">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4E4442AC"/>
    <w:multiLevelType w:val="hybridMultilevel"/>
    <w:tmpl w:val="348062B0"/>
    <w:lvl w:ilvl="0" w:tplc="7136A966">
      <w:start w:val="1"/>
      <w:numFmt w:val="decimal"/>
      <w:lvlText w:val="2.%1."/>
      <w:lvlJc w:val="left"/>
      <w:pPr>
        <w:ind w:left="1211" w:hanging="360"/>
      </w:pPr>
    </w:lvl>
    <w:lvl w:ilvl="1" w:tplc="04270019">
      <w:start w:val="1"/>
      <w:numFmt w:val="lowerLetter"/>
      <w:lvlText w:val="%2."/>
      <w:lvlJc w:val="left"/>
      <w:pPr>
        <w:ind w:left="1512" w:hanging="360"/>
      </w:pPr>
    </w:lvl>
    <w:lvl w:ilvl="2" w:tplc="0427001B">
      <w:start w:val="1"/>
      <w:numFmt w:val="lowerRoman"/>
      <w:lvlText w:val="%3."/>
      <w:lvlJc w:val="right"/>
      <w:pPr>
        <w:ind w:left="2232" w:hanging="180"/>
      </w:pPr>
    </w:lvl>
    <w:lvl w:ilvl="3" w:tplc="0427000F">
      <w:start w:val="1"/>
      <w:numFmt w:val="decimal"/>
      <w:lvlText w:val="%4."/>
      <w:lvlJc w:val="left"/>
      <w:pPr>
        <w:ind w:left="2952" w:hanging="360"/>
      </w:pPr>
    </w:lvl>
    <w:lvl w:ilvl="4" w:tplc="04270019">
      <w:start w:val="1"/>
      <w:numFmt w:val="lowerLetter"/>
      <w:lvlText w:val="%5."/>
      <w:lvlJc w:val="left"/>
      <w:pPr>
        <w:ind w:left="3672" w:hanging="360"/>
      </w:pPr>
    </w:lvl>
    <w:lvl w:ilvl="5" w:tplc="0427001B">
      <w:start w:val="1"/>
      <w:numFmt w:val="lowerRoman"/>
      <w:lvlText w:val="%6."/>
      <w:lvlJc w:val="right"/>
      <w:pPr>
        <w:ind w:left="4392" w:hanging="180"/>
      </w:pPr>
    </w:lvl>
    <w:lvl w:ilvl="6" w:tplc="0427000F">
      <w:start w:val="1"/>
      <w:numFmt w:val="decimal"/>
      <w:lvlText w:val="%7."/>
      <w:lvlJc w:val="left"/>
      <w:pPr>
        <w:ind w:left="5112" w:hanging="360"/>
      </w:pPr>
    </w:lvl>
    <w:lvl w:ilvl="7" w:tplc="04270019">
      <w:start w:val="1"/>
      <w:numFmt w:val="lowerLetter"/>
      <w:lvlText w:val="%8."/>
      <w:lvlJc w:val="left"/>
      <w:pPr>
        <w:ind w:left="5832" w:hanging="360"/>
      </w:pPr>
    </w:lvl>
    <w:lvl w:ilvl="8" w:tplc="0427001B">
      <w:start w:val="1"/>
      <w:numFmt w:val="lowerRoman"/>
      <w:lvlText w:val="%9."/>
      <w:lvlJc w:val="right"/>
      <w:pPr>
        <w:ind w:left="6552" w:hanging="180"/>
      </w:pPr>
    </w:lvl>
  </w:abstractNum>
  <w:abstractNum w:abstractNumId="29" w15:restartNumberingAfterBreak="0">
    <w:nsid w:val="4E456D7A"/>
    <w:multiLevelType w:val="hybridMultilevel"/>
    <w:tmpl w:val="76D42E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6272A3"/>
    <w:multiLevelType w:val="hybridMultilevel"/>
    <w:tmpl w:val="DAB60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013B04"/>
    <w:multiLevelType w:val="hybridMultilevel"/>
    <w:tmpl w:val="9170E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F21B44"/>
    <w:multiLevelType w:val="hybridMultilevel"/>
    <w:tmpl w:val="8E78F5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9C4709C"/>
    <w:multiLevelType w:val="hybridMultilevel"/>
    <w:tmpl w:val="D5AE05B4"/>
    <w:lvl w:ilvl="0" w:tplc="3D9AC2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023EDD"/>
    <w:multiLevelType w:val="hybridMultilevel"/>
    <w:tmpl w:val="BF9C40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D11D30"/>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4D07C9"/>
    <w:multiLevelType w:val="hybridMultilevel"/>
    <w:tmpl w:val="9B84A54A"/>
    <w:lvl w:ilvl="0" w:tplc="9EFA591A">
      <w:start w:val="3"/>
      <w:numFmt w:val="decimal"/>
      <w:lvlText w:val="%1."/>
      <w:lvlJc w:val="left"/>
      <w:pPr>
        <w:ind w:left="467" w:hanging="360"/>
      </w:pPr>
      <w:rPr>
        <w:rFonts w:ascii="Times New Roman" w:eastAsia="Times New Roman" w:hAnsi="Times New Roman" w:cs="Times New Roman" w:hint="default"/>
        <w:w w:val="100"/>
        <w:sz w:val="24"/>
        <w:szCs w:val="24"/>
        <w:lang w:val="lt-LT" w:eastAsia="en-US" w:bidi="ar-SA"/>
      </w:rPr>
    </w:lvl>
    <w:lvl w:ilvl="1" w:tplc="AE161708">
      <w:numFmt w:val="bullet"/>
      <w:lvlText w:val="•"/>
      <w:lvlJc w:val="left"/>
      <w:pPr>
        <w:ind w:left="852" w:hanging="360"/>
      </w:pPr>
      <w:rPr>
        <w:rFonts w:hint="default"/>
        <w:lang w:val="lt-LT" w:eastAsia="en-US" w:bidi="ar-SA"/>
      </w:rPr>
    </w:lvl>
    <w:lvl w:ilvl="2" w:tplc="EF1E0C2E">
      <w:numFmt w:val="bullet"/>
      <w:lvlText w:val="•"/>
      <w:lvlJc w:val="left"/>
      <w:pPr>
        <w:ind w:left="1245" w:hanging="360"/>
      </w:pPr>
      <w:rPr>
        <w:rFonts w:hint="default"/>
        <w:lang w:val="lt-LT" w:eastAsia="en-US" w:bidi="ar-SA"/>
      </w:rPr>
    </w:lvl>
    <w:lvl w:ilvl="3" w:tplc="7E449C7E">
      <w:numFmt w:val="bullet"/>
      <w:lvlText w:val="•"/>
      <w:lvlJc w:val="left"/>
      <w:pPr>
        <w:ind w:left="1637" w:hanging="360"/>
      </w:pPr>
      <w:rPr>
        <w:rFonts w:hint="default"/>
        <w:lang w:val="lt-LT" w:eastAsia="en-US" w:bidi="ar-SA"/>
      </w:rPr>
    </w:lvl>
    <w:lvl w:ilvl="4" w:tplc="3702BCA4">
      <w:numFmt w:val="bullet"/>
      <w:lvlText w:val="•"/>
      <w:lvlJc w:val="left"/>
      <w:pPr>
        <w:ind w:left="2030" w:hanging="360"/>
      </w:pPr>
      <w:rPr>
        <w:rFonts w:hint="default"/>
        <w:lang w:val="lt-LT" w:eastAsia="en-US" w:bidi="ar-SA"/>
      </w:rPr>
    </w:lvl>
    <w:lvl w:ilvl="5" w:tplc="5F141EBA">
      <w:numFmt w:val="bullet"/>
      <w:lvlText w:val="•"/>
      <w:lvlJc w:val="left"/>
      <w:pPr>
        <w:ind w:left="2423" w:hanging="360"/>
      </w:pPr>
      <w:rPr>
        <w:rFonts w:hint="default"/>
        <w:lang w:val="lt-LT" w:eastAsia="en-US" w:bidi="ar-SA"/>
      </w:rPr>
    </w:lvl>
    <w:lvl w:ilvl="6" w:tplc="4ED82DCA">
      <w:numFmt w:val="bullet"/>
      <w:lvlText w:val="•"/>
      <w:lvlJc w:val="left"/>
      <w:pPr>
        <w:ind w:left="2815" w:hanging="360"/>
      </w:pPr>
      <w:rPr>
        <w:rFonts w:hint="default"/>
        <w:lang w:val="lt-LT" w:eastAsia="en-US" w:bidi="ar-SA"/>
      </w:rPr>
    </w:lvl>
    <w:lvl w:ilvl="7" w:tplc="F384AAC8">
      <w:numFmt w:val="bullet"/>
      <w:lvlText w:val="•"/>
      <w:lvlJc w:val="left"/>
      <w:pPr>
        <w:ind w:left="3208" w:hanging="360"/>
      </w:pPr>
      <w:rPr>
        <w:rFonts w:hint="default"/>
        <w:lang w:val="lt-LT" w:eastAsia="en-US" w:bidi="ar-SA"/>
      </w:rPr>
    </w:lvl>
    <w:lvl w:ilvl="8" w:tplc="243C8C96">
      <w:numFmt w:val="bullet"/>
      <w:lvlText w:val="•"/>
      <w:lvlJc w:val="left"/>
      <w:pPr>
        <w:ind w:left="3600" w:hanging="360"/>
      </w:pPr>
      <w:rPr>
        <w:rFonts w:hint="default"/>
        <w:lang w:val="lt-LT" w:eastAsia="en-US" w:bidi="ar-SA"/>
      </w:rPr>
    </w:lvl>
  </w:abstractNum>
  <w:abstractNum w:abstractNumId="37"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38" w15:restartNumberingAfterBreak="0">
    <w:nsid w:val="6CE72B27"/>
    <w:multiLevelType w:val="hybridMultilevel"/>
    <w:tmpl w:val="689802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0066027"/>
    <w:multiLevelType w:val="hybridMultilevel"/>
    <w:tmpl w:val="DAB60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0A5BCB"/>
    <w:multiLevelType w:val="hybridMultilevel"/>
    <w:tmpl w:val="C3564B46"/>
    <w:lvl w:ilvl="0" w:tplc="04270001">
      <w:start w:val="1"/>
      <w:numFmt w:val="bullet"/>
      <w:lvlText w:val=""/>
      <w:lvlJc w:val="left"/>
      <w:pPr>
        <w:ind w:left="672" w:hanging="360"/>
      </w:pPr>
      <w:rPr>
        <w:rFonts w:ascii="Symbol" w:hAnsi="Symbol" w:hint="default"/>
      </w:rPr>
    </w:lvl>
    <w:lvl w:ilvl="1" w:tplc="04270003">
      <w:start w:val="1"/>
      <w:numFmt w:val="bullet"/>
      <w:lvlText w:val="o"/>
      <w:lvlJc w:val="left"/>
      <w:pPr>
        <w:ind w:left="1392" w:hanging="360"/>
      </w:pPr>
      <w:rPr>
        <w:rFonts w:ascii="Courier New" w:hAnsi="Courier New" w:cs="Courier New" w:hint="default"/>
      </w:rPr>
    </w:lvl>
    <w:lvl w:ilvl="2" w:tplc="04270005">
      <w:start w:val="1"/>
      <w:numFmt w:val="bullet"/>
      <w:lvlText w:val=""/>
      <w:lvlJc w:val="left"/>
      <w:pPr>
        <w:ind w:left="2112" w:hanging="360"/>
      </w:pPr>
      <w:rPr>
        <w:rFonts w:ascii="Wingdings" w:hAnsi="Wingdings" w:hint="default"/>
      </w:rPr>
    </w:lvl>
    <w:lvl w:ilvl="3" w:tplc="04270001">
      <w:start w:val="1"/>
      <w:numFmt w:val="bullet"/>
      <w:lvlText w:val=""/>
      <w:lvlJc w:val="left"/>
      <w:pPr>
        <w:ind w:left="2832" w:hanging="360"/>
      </w:pPr>
      <w:rPr>
        <w:rFonts w:ascii="Symbol" w:hAnsi="Symbol" w:hint="default"/>
      </w:rPr>
    </w:lvl>
    <w:lvl w:ilvl="4" w:tplc="04270003">
      <w:start w:val="1"/>
      <w:numFmt w:val="bullet"/>
      <w:lvlText w:val="o"/>
      <w:lvlJc w:val="left"/>
      <w:pPr>
        <w:ind w:left="3552" w:hanging="360"/>
      </w:pPr>
      <w:rPr>
        <w:rFonts w:ascii="Courier New" w:hAnsi="Courier New" w:cs="Courier New" w:hint="default"/>
      </w:rPr>
    </w:lvl>
    <w:lvl w:ilvl="5" w:tplc="04270005">
      <w:start w:val="1"/>
      <w:numFmt w:val="bullet"/>
      <w:lvlText w:val=""/>
      <w:lvlJc w:val="left"/>
      <w:pPr>
        <w:ind w:left="4272" w:hanging="360"/>
      </w:pPr>
      <w:rPr>
        <w:rFonts w:ascii="Wingdings" w:hAnsi="Wingdings" w:hint="default"/>
      </w:rPr>
    </w:lvl>
    <w:lvl w:ilvl="6" w:tplc="04270001">
      <w:start w:val="1"/>
      <w:numFmt w:val="bullet"/>
      <w:lvlText w:val=""/>
      <w:lvlJc w:val="left"/>
      <w:pPr>
        <w:ind w:left="4992" w:hanging="360"/>
      </w:pPr>
      <w:rPr>
        <w:rFonts w:ascii="Symbol" w:hAnsi="Symbol" w:hint="default"/>
      </w:rPr>
    </w:lvl>
    <w:lvl w:ilvl="7" w:tplc="04270003">
      <w:start w:val="1"/>
      <w:numFmt w:val="bullet"/>
      <w:lvlText w:val="o"/>
      <w:lvlJc w:val="left"/>
      <w:pPr>
        <w:ind w:left="5712" w:hanging="360"/>
      </w:pPr>
      <w:rPr>
        <w:rFonts w:ascii="Courier New" w:hAnsi="Courier New" w:cs="Courier New" w:hint="default"/>
      </w:rPr>
    </w:lvl>
    <w:lvl w:ilvl="8" w:tplc="04270005">
      <w:start w:val="1"/>
      <w:numFmt w:val="bullet"/>
      <w:lvlText w:val=""/>
      <w:lvlJc w:val="left"/>
      <w:pPr>
        <w:ind w:left="6432" w:hanging="360"/>
      </w:pPr>
      <w:rPr>
        <w:rFonts w:ascii="Wingdings" w:hAnsi="Wingdings" w:hint="default"/>
      </w:rPr>
    </w:lvl>
  </w:abstractNum>
  <w:abstractNum w:abstractNumId="41" w15:restartNumberingAfterBreak="0">
    <w:nsid w:val="754931B8"/>
    <w:multiLevelType w:val="hybridMultilevel"/>
    <w:tmpl w:val="A5C628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165F29"/>
    <w:multiLevelType w:val="hybridMultilevel"/>
    <w:tmpl w:val="CD7CC6F4"/>
    <w:lvl w:ilvl="0" w:tplc="0CE87636">
      <w:start w:val="1"/>
      <w:numFmt w:val="decimal"/>
      <w:lvlText w:val="%1."/>
      <w:lvlJc w:val="left"/>
      <w:pPr>
        <w:ind w:left="398" w:hanging="360"/>
      </w:pPr>
      <w:rPr>
        <w:rFonts w:ascii="Times New Roman" w:eastAsia="Times New Roman" w:hAnsi="Times New Roman" w:cs="Times New Roman" w:hint="default"/>
        <w:w w:val="100"/>
        <w:sz w:val="24"/>
        <w:szCs w:val="24"/>
        <w:lang w:val="lt-LT" w:eastAsia="en-US" w:bidi="ar-SA"/>
      </w:rPr>
    </w:lvl>
    <w:lvl w:ilvl="1" w:tplc="8EA623E2">
      <w:numFmt w:val="bullet"/>
      <w:lvlText w:val="•"/>
      <w:lvlJc w:val="left"/>
      <w:pPr>
        <w:ind w:left="794" w:hanging="360"/>
      </w:pPr>
      <w:rPr>
        <w:rFonts w:hint="default"/>
        <w:lang w:val="lt-LT" w:eastAsia="en-US" w:bidi="ar-SA"/>
      </w:rPr>
    </w:lvl>
    <w:lvl w:ilvl="2" w:tplc="FCCA78B6">
      <w:numFmt w:val="bullet"/>
      <w:lvlText w:val="•"/>
      <w:lvlJc w:val="left"/>
      <w:pPr>
        <w:ind w:left="1188" w:hanging="360"/>
      </w:pPr>
      <w:rPr>
        <w:rFonts w:hint="default"/>
        <w:lang w:val="lt-LT" w:eastAsia="en-US" w:bidi="ar-SA"/>
      </w:rPr>
    </w:lvl>
    <w:lvl w:ilvl="3" w:tplc="5B10D4A6">
      <w:numFmt w:val="bullet"/>
      <w:lvlText w:val="•"/>
      <w:lvlJc w:val="left"/>
      <w:pPr>
        <w:ind w:left="1582" w:hanging="360"/>
      </w:pPr>
      <w:rPr>
        <w:rFonts w:hint="default"/>
        <w:lang w:val="lt-LT" w:eastAsia="en-US" w:bidi="ar-SA"/>
      </w:rPr>
    </w:lvl>
    <w:lvl w:ilvl="4" w:tplc="5B7E741A">
      <w:numFmt w:val="bullet"/>
      <w:lvlText w:val="•"/>
      <w:lvlJc w:val="left"/>
      <w:pPr>
        <w:ind w:left="1976" w:hanging="360"/>
      </w:pPr>
      <w:rPr>
        <w:rFonts w:hint="default"/>
        <w:lang w:val="lt-LT" w:eastAsia="en-US" w:bidi="ar-SA"/>
      </w:rPr>
    </w:lvl>
    <w:lvl w:ilvl="5" w:tplc="816A1F38">
      <w:numFmt w:val="bullet"/>
      <w:lvlText w:val="•"/>
      <w:lvlJc w:val="left"/>
      <w:pPr>
        <w:ind w:left="2370" w:hanging="360"/>
      </w:pPr>
      <w:rPr>
        <w:rFonts w:hint="default"/>
        <w:lang w:val="lt-LT" w:eastAsia="en-US" w:bidi="ar-SA"/>
      </w:rPr>
    </w:lvl>
    <w:lvl w:ilvl="6" w:tplc="1B9C7438">
      <w:numFmt w:val="bullet"/>
      <w:lvlText w:val="•"/>
      <w:lvlJc w:val="left"/>
      <w:pPr>
        <w:ind w:left="2764" w:hanging="360"/>
      </w:pPr>
      <w:rPr>
        <w:rFonts w:hint="default"/>
        <w:lang w:val="lt-LT" w:eastAsia="en-US" w:bidi="ar-SA"/>
      </w:rPr>
    </w:lvl>
    <w:lvl w:ilvl="7" w:tplc="21A63164">
      <w:numFmt w:val="bullet"/>
      <w:lvlText w:val="•"/>
      <w:lvlJc w:val="left"/>
      <w:pPr>
        <w:ind w:left="3158" w:hanging="360"/>
      </w:pPr>
      <w:rPr>
        <w:rFonts w:hint="default"/>
        <w:lang w:val="lt-LT" w:eastAsia="en-US" w:bidi="ar-SA"/>
      </w:rPr>
    </w:lvl>
    <w:lvl w:ilvl="8" w:tplc="38F22468">
      <w:numFmt w:val="bullet"/>
      <w:lvlText w:val="•"/>
      <w:lvlJc w:val="left"/>
      <w:pPr>
        <w:ind w:left="3552" w:hanging="360"/>
      </w:pPr>
      <w:rPr>
        <w:rFonts w:hint="default"/>
        <w:lang w:val="lt-LT" w:eastAsia="en-US" w:bidi="ar-SA"/>
      </w:rPr>
    </w:lvl>
  </w:abstractNum>
  <w:num w:numId="1" w16cid:durableId="529294517">
    <w:abstractNumId w:val="40"/>
  </w:num>
  <w:num w:numId="2" w16cid:durableId="83689965">
    <w:abstractNumId w:val="12"/>
  </w:num>
  <w:num w:numId="3" w16cid:durableId="1375692388">
    <w:abstractNumId w:val="41"/>
  </w:num>
  <w:num w:numId="4" w16cid:durableId="620041279">
    <w:abstractNumId w:val="25"/>
  </w:num>
  <w:num w:numId="5" w16cid:durableId="1411846409">
    <w:abstractNumId w:val="32"/>
  </w:num>
  <w:num w:numId="6" w16cid:durableId="1546215580">
    <w:abstractNumId w:val="18"/>
  </w:num>
  <w:num w:numId="7" w16cid:durableId="264582172">
    <w:abstractNumId w:val="4"/>
  </w:num>
  <w:num w:numId="8" w16cid:durableId="1360621080">
    <w:abstractNumId w:val="23"/>
  </w:num>
  <w:num w:numId="9" w16cid:durableId="31468466">
    <w:abstractNumId w:val="7"/>
  </w:num>
  <w:num w:numId="10" w16cid:durableId="1317799869">
    <w:abstractNumId w:val="20"/>
  </w:num>
  <w:num w:numId="11" w16cid:durableId="202326597">
    <w:abstractNumId w:val="34"/>
  </w:num>
  <w:num w:numId="12" w16cid:durableId="1623920359">
    <w:abstractNumId w:val="38"/>
  </w:num>
  <w:num w:numId="13" w16cid:durableId="787546208">
    <w:abstractNumId w:val="16"/>
  </w:num>
  <w:num w:numId="14" w16cid:durableId="112334028">
    <w:abstractNumId w:val="29"/>
  </w:num>
  <w:num w:numId="15" w16cid:durableId="813571524">
    <w:abstractNumId w:val="10"/>
  </w:num>
  <w:num w:numId="16" w16cid:durableId="967469941">
    <w:abstractNumId w:val="24"/>
  </w:num>
  <w:num w:numId="17" w16cid:durableId="309990760">
    <w:abstractNumId w:val="27"/>
  </w:num>
  <w:num w:numId="18" w16cid:durableId="1918854608">
    <w:abstractNumId w:val="31"/>
  </w:num>
  <w:num w:numId="19" w16cid:durableId="1233199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0017735">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6279258">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9823950">
    <w:abstractNumId w:val="14"/>
  </w:num>
  <w:num w:numId="23" w16cid:durableId="586351920">
    <w:abstractNumId w:val="8"/>
  </w:num>
  <w:num w:numId="24" w16cid:durableId="2052344506">
    <w:abstractNumId w:val="11"/>
  </w:num>
  <w:num w:numId="25" w16cid:durableId="1473476932">
    <w:abstractNumId w:val="19"/>
  </w:num>
  <w:num w:numId="26" w16cid:durableId="1592197136">
    <w:abstractNumId w:val="35"/>
  </w:num>
  <w:num w:numId="27" w16cid:durableId="1998147780">
    <w:abstractNumId w:val="13"/>
  </w:num>
  <w:num w:numId="28" w16cid:durableId="1678581538">
    <w:abstractNumId w:val="39"/>
  </w:num>
  <w:num w:numId="29" w16cid:durableId="148714904">
    <w:abstractNumId w:val="15"/>
  </w:num>
  <w:num w:numId="30" w16cid:durableId="31660584">
    <w:abstractNumId w:val="34"/>
  </w:num>
  <w:num w:numId="31" w16cid:durableId="29041216">
    <w:abstractNumId w:val="31"/>
  </w:num>
  <w:num w:numId="32" w16cid:durableId="2039813557">
    <w:abstractNumId w:val="38"/>
  </w:num>
  <w:num w:numId="33" w16cid:durableId="255746991">
    <w:abstractNumId w:val="0"/>
  </w:num>
  <w:num w:numId="34" w16cid:durableId="228000145">
    <w:abstractNumId w:val="9"/>
  </w:num>
  <w:num w:numId="35" w16cid:durableId="696278583">
    <w:abstractNumId w:val="36"/>
  </w:num>
  <w:num w:numId="36" w16cid:durableId="1522355773">
    <w:abstractNumId w:val="42"/>
  </w:num>
  <w:num w:numId="37" w16cid:durableId="1758399551">
    <w:abstractNumId w:val="33"/>
  </w:num>
  <w:num w:numId="38" w16cid:durableId="716779842">
    <w:abstractNumId w:val="30"/>
  </w:num>
  <w:num w:numId="39" w16cid:durableId="500318490">
    <w:abstractNumId w:val="2"/>
  </w:num>
  <w:num w:numId="40" w16cid:durableId="90664837">
    <w:abstractNumId w:val="21"/>
  </w:num>
  <w:num w:numId="41" w16cid:durableId="774256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9842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95924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839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9013708">
    <w:abstractNumId w:val="1"/>
  </w:num>
  <w:num w:numId="46" w16cid:durableId="951789962">
    <w:abstractNumId w:val="26"/>
  </w:num>
  <w:num w:numId="47" w16cid:durableId="952783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22"/>
    <w:rsid w:val="00000026"/>
    <w:rsid w:val="00000837"/>
    <w:rsid w:val="00002C75"/>
    <w:rsid w:val="000058E7"/>
    <w:rsid w:val="000077DF"/>
    <w:rsid w:val="00007FF3"/>
    <w:rsid w:val="00010602"/>
    <w:rsid w:val="00010D28"/>
    <w:rsid w:val="0001121A"/>
    <w:rsid w:val="00011311"/>
    <w:rsid w:val="00011763"/>
    <w:rsid w:val="0001212A"/>
    <w:rsid w:val="00013AEB"/>
    <w:rsid w:val="000140A1"/>
    <w:rsid w:val="0001448C"/>
    <w:rsid w:val="00014957"/>
    <w:rsid w:val="00014BB0"/>
    <w:rsid w:val="000150D4"/>
    <w:rsid w:val="000157B1"/>
    <w:rsid w:val="000209AB"/>
    <w:rsid w:val="00020FFB"/>
    <w:rsid w:val="000210EA"/>
    <w:rsid w:val="00024189"/>
    <w:rsid w:val="00025031"/>
    <w:rsid w:val="00025070"/>
    <w:rsid w:val="0002724B"/>
    <w:rsid w:val="0002756E"/>
    <w:rsid w:val="000279C3"/>
    <w:rsid w:val="00031F65"/>
    <w:rsid w:val="00032139"/>
    <w:rsid w:val="000328DD"/>
    <w:rsid w:val="00032C0B"/>
    <w:rsid w:val="000343E4"/>
    <w:rsid w:val="000358C4"/>
    <w:rsid w:val="000358E2"/>
    <w:rsid w:val="000400D2"/>
    <w:rsid w:val="000408FF"/>
    <w:rsid w:val="00041BAC"/>
    <w:rsid w:val="000426D2"/>
    <w:rsid w:val="00042CC2"/>
    <w:rsid w:val="000436EB"/>
    <w:rsid w:val="0004403D"/>
    <w:rsid w:val="00044B34"/>
    <w:rsid w:val="0004541C"/>
    <w:rsid w:val="00045970"/>
    <w:rsid w:val="000469BD"/>
    <w:rsid w:val="000472C0"/>
    <w:rsid w:val="000472FF"/>
    <w:rsid w:val="00047309"/>
    <w:rsid w:val="00052565"/>
    <w:rsid w:val="00053B2A"/>
    <w:rsid w:val="00054AB0"/>
    <w:rsid w:val="0005586E"/>
    <w:rsid w:val="00055BDE"/>
    <w:rsid w:val="0005642B"/>
    <w:rsid w:val="0006080D"/>
    <w:rsid w:val="00060C6E"/>
    <w:rsid w:val="00060EA8"/>
    <w:rsid w:val="00061277"/>
    <w:rsid w:val="00062FE4"/>
    <w:rsid w:val="00063AD6"/>
    <w:rsid w:val="000646BB"/>
    <w:rsid w:val="00064C50"/>
    <w:rsid w:val="00066DBC"/>
    <w:rsid w:val="00067105"/>
    <w:rsid w:val="0006736C"/>
    <w:rsid w:val="00070DE8"/>
    <w:rsid w:val="000735CF"/>
    <w:rsid w:val="0007403F"/>
    <w:rsid w:val="00074F4A"/>
    <w:rsid w:val="00075004"/>
    <w:rsid w:val="000805A9"/>
    <w:rsid w:val="000833DA"/>
    <w:rsid w:val="00083FB6"/>
    <w:rsid w:val="000848D8"/>
    <w:rsid w:val="00084E9C"/>
    <w:rsid w:val="000850CC"/>
    <w:rsid w:val="000850F3"/>
    <w:rsid w:val="00085116"/>
    <w:rsid w:val="0008639B"/>
    <w:rsid w:val="0008689E"/>
    <w:rsid w:val="00086DA8"/>
    <w:rsid w:val="00087C1B"/>
    <w:rsid w:val="00090191"/>
    <w:rsid w:val="00090461"/>
    <w:rsid w:val="000908DE"/>
    <w:rsid w:val="00090DB4"/>
    <w:rsid w:val="00091604"/>
    <w:rsid w:val="00091DD5"/>
    <w:rsid w:val="00094C85"/>
    <w:rsid w:val="00095D0A"/>
    <w:rsid w:val="00095D87"/>
    <w:rsid w:val="0009616E"/>
    <w:rsid w:val="00096F6F"/>
    <w:rsid w:val="000A07F4"/>
    <w:rsid w:val="000A117A"/>
    <w:rsid w:val="000A1C01"/>
    <w:rsid w:val="000A4D84"/>
    <w:rsid w:val="000A4EAD"/>
    <w:rsid w:val="000A663D"/>
    <w:rsid w:val="000A66C9"/>
    <w:rsid w:val="000A7522"/>
    <w:rsid w:val="000B2708"/>
    <w:rsid w:val="000B29E3"/>
    <w:rsid w:val="000B4430"/>
    <w:rsid w:val="000B7BCE"/>
    <w:rsid w:val="000C24B8"/>
    <w:rsid w:val="000C586C"/>
    <w:rsid w:val="000C7A6C"/>
    <w:rsid w:val="000D3918"/>
    <w:rsid w:val="000D410F"/>
    <w:rsid w:val="000E2679"/>
    <w:rsid w:val="000E3BC0"/>
    <w:rsid w:val="000E598C"/>
    <w:rsid w:val="000E6D17"/>
    <w:rsid w:val="000E7F6F"/>
    <w:rsid w:val="000E7FF1"/>
    <w:rsid w:val="000F0722"/>
    <w:rsid w:val="000F127C"/>
    <w:rsid w:val="000F15BC"/>
    <w:rsid w:val="000F2259"/>
    <w:rsid w:val="000F3001"/>
    <w:rsid w:val="000F426D"/>
    <w:rsid w:val="000F513E"/>
    <w:rsid w:val="000F5616"/>
    <w:rsid w:val="000F70AA"/>
    <w:rsid w:val="001006E1"/>
    <w:rsid w:val="001031E6"/>
    <w:rsid w:val="00103C66"/>
    <w:rsid w:val="00104456"/>
    <w:rsid w:val="00105125"/>
    <w:rsid w:val="0010633C"/>
    <w:rsid w:val="00106565"/>
    <w:rsid w:val="001065EA"/>
    <w:rsid w:val="0010684B"/>
    <w:rsid w:val="00110504"/>
    <w:rsid w:val="00110AAE"/>
    <w:rsid w:val="00111A46"/>
    <w:rsid w:val="001137FF"/>
    <w:rsid w:val="00115514"/>
    <w:rsid w:val="00115920"/>
    <w:rsid w:val="00120086"/>
    <w:rsid w:val="001228D3"/>
    <w:rsid w:val="00122DC4"/>
    <w:rsid w:val="00122E5B"/>
    <w:rsid w:val="00124549"/>
    <w:rsid w:val="00125A04"/>
    <w:rsid w:val="00126A43"/>
    <w:rsid w:val="00127385"/>
    <w:rsid w:val="00127D32"/>
    <w:rsid w:val="001309FC"/>
    <w:rsid w:val="001310BA"/>
    <w:rsid w:val="00134021"/>
    <w:rsid w:val="00134796"/>
    <w:rsid w:val="00134EBB"/>
    <w:rsid w:val="00135009"/>
    <w:rsid w:val="00135140"/>
    <w:rsid w:val="001354C6"/>
    <w:rsid w:val="00140F1B"/>
    <w:rsid w:val="001415A6"/>
    <w:rsid w:val="001429DE"/>
    <w:rsid w:val="00142A74"/>
    <w:rsid w:val="00142DB2"/>
    <w:rsid w:val="00144559"/>
    <w:rsid w:val="0014515A"/>
    <w:rsid w:val="00147A8A"/>
    <w:rsid w:val="00147FB4"/>
    <w:rsid w:val="00151B54"/>
    <w:rsid w:val="00151C55"/>
    <w:rsid w:val="00155439"/>
    <w:rsid w:val="00160785"/>
    <w:rsid w:val="00161A38"/>
    <w:rsid w:val="00162BD5"/>
    <w:rsid w:val="00166848"/>
    <w:rsid w:val="001672F5"/>
    <w:rsid w:val="00167C0D"/>
    <w:rsid w:val="00171753"/>
    <w:rsid w:val="001722A0"/>
    <w:rsid w:val="001739C6"/>
    <w:rsid w:val="00173BF2"/>
    <w:rsid w:val="00175923"/>
    <w:rsid w:val="00176AC9"/>
    <w:rsid w:val="001778D6"/>
    <w:rsid w:val="00180466"/>
    <w:rsid w:val="001828A7"/>
    <w:rsid w:val="00183944"/>
    <w:rsid w:val="0018479C"/>
    <w:rsid w:val="00184DA6"/>
    <w:rsid w:val="0018510C"/>
    <w:rsid w:val="00186E72"/>
    <w:rsid w:val="0018705D"/>
    <w:rsid w:val="00187324"/>
    <w:rsid w:val="00190C1E"/>
    <w:rsid w:val="00192732"/>
    <w:rsid w:val="00192846"/>
    <w:rsid w:val="0019367E"/>
    <w:rsid w:val="00193CF7"/>
    <w:rsid w:val="0019780D"/>
    <w:rsid w:val="00197825"/>
    <w:rsid w:val="001A0C4F"/>
    <w:rsid w:val="001A26D0"/>
    <w:rsid w:val="001A2C65"/>
    <w:rsid w:val="001A3170"/>
    <w:rsid w:val="001A38A4"/>
    <w:rsid w:val="001A3E19"/>
    <w:rsid w:val="001A6461"/>
    <w:rsid w:val="001B0D07"/>
    <w:rsid w:val="001B18C1"/>
    <w:rsid w:val="001B2D97"/>
    <w:rsid w:val="001B37EA"/>
    <w:rsid w:val="001B3D64"/>
    <w:rsid w:val="001B511D"/>
    <w:rsid w:val="001B66C2"/>
    <w:rsid w:val="001C06E0"/>
    <w:rsid w:val="001C2326"/>
    <w:rsid w:val="001C2CB4"/>
    <w:rsid w:val="001C348A"/>
    <w:rsid w:val="001C3C64"/>
    <w:rsid w:val="001C3D49"/>
    <w:rsid w:val="001C4DFF"/>
    <w:rsid w:val="001C6816"/>
    <w:rsid w:val="001C6B42"/>
    <w:rsid w:val="001D0E87"/>
    <w:rsid w:val="001D1C46"/>
    <w:rsid w:val="001D1FFA"/>
    <w:rsid w:val="001D6635"/>
    <w:rsid w:val="001E0305"/>
    <w:rsid w:val="001E0931"/>
    <w:rsid w:val="001E2D6E"/>
    <w:rsid w:val="001E44DC"/>
    <w:rsid w:val="001E4C0A"/>
    <w:rsid w:val="001E4C84"/>
    <w:rsid w:val="001E65FE"/>
    <w:rsid w:val="001F2D90"/>
    <w:rsid w:val="001F3084"/>
    <w:rsid w:val="001F5E95"/>
    <w:rsid w:val="00200031"/>
    <w:rsid w:val="0020330D"/>
    <w:rsid w:val="00204C1A"/>
    <w:rsid w:val="002056B4"/>
    <w:rsid w:val="00206523"/>
    <w:rsid w:val="002068C3"/>
    <w:rsid w:val="00206FD0"/>
    <w:rsid w:val="0021224B"/>
    <w:rsid w:val="00214E6A"/>
    <w:rsid w:val="00214F58"/>
    <w:rsid w:val="0021513C"/>
    <w:rsid w:val="0021646A"/>
    <w:rsid w:val="002166A2"/>
    <w:rsid w:val="00216E2E"/>
    <w:rsid w:val="00216FF1"/>
    <w:rsid w:val="00217750"/>
    <w:rsid w:val="0022049F"/>
    <w:rsid w:val="00220FE0"/>
    <w:rsid w:val="00222CCF"/>
    <w:rsid w:val="00224E10"/>
    <w:rsid w:val="00225CB1"/>
    <w:rsid w:val="002305E6"/>
    <w:rsid w:val="002325CB"/>
    <w:rsid w:val="00232904"/>
    <w:rsid w:val="00232DE5"/>
    <w:rsid w:val="002330CC"/>
    <w:rsid w:val="002346D2"/>
    <w:rsid w:val="002350F5"/>
    <w:rsid w:val="00235F83"/>
    <w:rsid w:val="00237218"/>
    <w:rsid w:val="002402F0"/>
    <w:rsid w:val="00241B8A"/>
    <w:rsid w:val="00242B94"/>
    <w:rsid w:val="0024401E"/>
    <w:rsid w:val="00245247"/>
    <w:rsid w:val="00246C3C"/>
    <w:rsid w:val="002470D5"/>
    <w:rsid w:val="002478F7"/>
    <w:rsid w:val="00247C45"/>
    <w:rsid w:val="002508C3"/>
    <w:rsid w:val="002526D0"/>
    <w:rsid w:val="002530B6"/>
    <w:rsid w:val="002533D4"/>
    <w:rsid w:val="00254D62"/>
    <w:rsid w:val="002550B2"/>
    <w:rsid w:val="002562C5"/>
    <w:rsid w:val="002603F5"/>
    <w:rsid w:val="002609FA"/>
    <w:rsid w:val="0026256C"/>
    <w:rsid w:val="00263E8C"/>
    <w:rsid w:val="002658C3"/>
    <w:rsid w:val="00266EF3"/>
    <w:rsid w:val="002677A8"/>
    <w:rsid w:val="00270624"/>
    <w:rsid w:val="00270801"/>
    <w:rsid w:val="00270E7A"/>
    <w:rsid w:val="00272607"/>
    <w:rsid w:val="00272776"/>
    <w:rsid w:val="00272B63"/>
    <w:rsid w:val="00274522"/>
    <w:rsid w:val="00274B06"/>
    <w:rsid w:val="002756F7"/>
    <w:rsid w:val="00275DCE"/>
    <w:rsid w:val="002778CC"/>
    <w:rsid w:val="00277DB1"/>
    <w:rsid w:val="00280079"/>
    <w:rsid w:val="00280427"/>
    <w:rsid w:val="002824B3"/>
    <w:rsid w:val="002828D7"/>
    <w:rsid w:val="0028300A"/>
    <w:rsid w:val="00287403"/>
    <w:rsid w:val="002916B7"/>
    <w:rsid w:val="00291AFB"/>
    <w:rsid w:val="00291B51"/>
    <w:rsid w:val="00291EA8"/>
    <w:rsid w:val="002940CF"/>
    <w:rsid w:val="00294B39"/>
    <w:rsid w:val="002A076D"/>
    <w:rsid w:val="002A1A59"/>
    <w:rsid w:val="002A2793"/>
    <w:rsid w:val="002A45D9"/>
    <w:rsid w:val="002A605A"/>
    <w:rsid w:val="002A60D7"/>
    <w:rsid w:val="002A6104"/>
    <w:rsid w:val="002A6A58"/>
    <w:rsid w:val="002A7590"/>
    <w:rsid w:val="002B087E"/>
    <w:rsid w:val="002B21D5"/>
    <w:rsid w:val="002B3046"/>
    <w:rsid w:val="002B42B3"/>
    <w:rsid w:val="002B4D86"/>
    <w:rsid w:val="002B5892"/>
    <w:rsid w:val="002B665A"/>
    <w:rsid w:val="002C08BA"/>
    <w:rsid w:val="002C0AC1"/>
    <w:rsid w:val="002C0B0E"/>
    <w:rsid w:val="002C0EF6"/>
    <w:rsid w:val="002C1519"/>
    <w:rsid w:val="002C3C09"/>
    <w:rsid w:val="002C3DC3"/>
    <w:rsid w:val="002C4A1E"/>
    <w:rsid w:val="002C5781"/>
    <w:rsid w:val="002C7684"/>
    <w:rsid w:val="002D1088"/>
    <w:rsid w:val="002D2590"/>
    <w:rsid w:val="002D2CEC"/>
    <w:rsid w:val="002D3EB3"/>
    <w:rsid w:val="002D4023"/>
    <w:rsid w:val="002D4481"/>
    <w:rsid w:val="002D4DCC"/>
    <w:rsid w:val="002D5902"/>
    <w:rsid w:val="002D6DBB"/>
    <w:rsid w:val="002D6E59"/>
    <w:rsid w:val="002E12D0"/>
    <w:rsid w:val="002E15FF"/>
    <w:rsid w:val="002E242D"/>
    <w:rsid w:val="002E3107"/>
    <w:rsid w:val="002E3E51"/>
    <w:rsid w:val="002E3F8C"/>
    <w:rsid w:val="002E5D39"/>
    <w:rsid w:val="002E6B5C"/>
    <w:rsid w:val="002F0891"/>
    <w:rsid w:val="002F0AC4"/>
    <w:rsid w:val="002F0C26"/>
    <w:rsid w:val="002F12CC"/>
    <w:rsid w:val="002F1516"/>
    <w:rsid w:val="002F1B46"/>
    <w:rsid w:val="002F51CD"/>
    <w:rsid w:val="002F579A"/>
    <w:rsid w:val="002F699F"/>
    <w:rsid w:val="002F6AAF"/>
    <w:rsid w:val="002F6C12"/>
    <w:rsid w:val="002F6D30"/>
    <w:rsid w:val="002F7A77"/>
    <w:rsid w:val="003012BD"/>
    <w:rsid w:val="00302E4E"/>
    <w:rsid w:val="00302E9B"/>
    <w:rsid w:val="00304698"/>
    <w:rsid w:val="0030586C"/>
    <w:rsid w:val="00305AB6"/>
    <w:rsid w:val="00305BE8"/>
    <w:rsid w:val="003072A4"/>
    <w:rsid w:val="00311E7E"/>
    <w:rsid w:val="00311EF3"/>
    <w:rsid w:val="003146F5"/>
    <w:rsid w:val="00315375"/>
    <w:rsid w:val="003156F7"/>
    <w:rsid w:val="003169F1"/>
    <w:rsid w:val="003174B3"/>
    <w:rsid w:val="00317EA9"/>
    <w:rsid w:val="003216F7"/>
    <w:rsid w:val="00322286"/>
    <w:rsid w:val="00322615"/>
    <w:rsid w:val="00323A3A"/>
    <w:rsid w:val="00324245"/>
    <w:rsid w:val="003262FF"/>
    <w:rsid w:val="00326EE1"/>
    <w:rsid w:val="003279AE"/>
    <w:rsid w:val="003317C5"/>
    <w:rsid w:val="00335D06"/>
    <w:rsid w:val="0033671A"/>
    <w:rsid w:val="003404EE"/>
    <w:rsid w:val="003405F9"/>
    <w:rsid w:val="00340D96"/>
    <w:rsid w:val="00341E56"/>
    <w:rsid w:val="0034226C"/>
    <w:rsid w:val="00343A4C"/>
    <w:rsid w:val="00343E1B"/>
    <w:rsid w:val="00347D43"/>
    <w:rsid w:val="003501DF"/>
    <w:rsid w:val="00350577"/>
    <w:rsid w:val="00350BCC"/>
    <w:rsid w:val="00350FFF"/>
    <w:rsid w:val="00351CFA"/>
    <w:rsid w:val="0035257C"/>
    <w:rsid w:val="00352664"/>
    <w:rsid w:val="00352C93"/>
    <w:rsid w:val="00357F01"/>
    <w:rsid w:val="0036054D"/>
    <w:rsid w:val="00361502"/>
    <w:rsid w:val="003620BB"/>
    <w:rsid w:val="00363291"/>
    <w:rsid w:val="00364685"/>
    <w:rsid w:val="00365341"/>
    <w:rsid w:val="00365A7D"/>
    <w:rsid w:val="00365F04"/>
    <w:rsid w:val="0036675E"/>
    <w:rsid w:val="00367262"/>
    <w:rsid w:val="00367F89"/>
    <w:rsid w:val="003739C9"/>
    <w:rsid w:val="003755EB"/>
    <w:rsid w:val="00375A04"/>
    <w:rsid w:val="00381869"/>
    <w:rsid w:val="00382D9C"/>
    <w:rsid w:val="0038321B"/>
    <w:rsid w:val="003836F0"/>
    <w:rsid w:val="0038473B"/>
    <w:rsid w:val="00384808"/>
    <w:rsid w:val="00384B63"/>
    <w:rsid w:val="0038510D"/>
    <w:rsid w:val="0038524F"/>
    <w:rsid w:val="00391443"/>
    <w:rsid w:val="00391FE0"/>
    <w:rsid w:val="00392115"/>
    <w:rsid w:val="0039269A"/>
    <w:rsid w:val="00393B29"/>
    <w:rsid w:val="003946F9"/>
    <w:rsid w:val="0039523B"/>
    <w:rsid w:val="00395743"/>
    <w:rsid w:val="00395B36"/>
    <w:rsid w:val="00395D44"/>
    <w:rsid w:val="00395E4C"/>
    <w:rsid w:val="0039641D"/>
    <w:rsid w:val="00397EBE"/>
    <w:rsid w:val="003A23A1"/>
    <w:rsid w:val="003A5D39"/>
    <w:rsid w:val="003A6036"/>
    <w:rsid w:val="003A68EB"/>
    <w:rsid w:val="003B1CFE"/>
    <w:rsid w:val="003B4D39"/>
    <w:rsid w:val="003B56EA"/>
    <w:rsid w:val="003C0FC9"/>
    <w:rsid w:val="003C2693"/>
    <w:rsid w:val="003C31AA"/>
    <w:rsid w:val="003C3A85"/>
    <w:rsid w:val="003C47A6"/>
    <w:rsid w:val="003C6016"/>
    <w:rsid w:val="003C770B"/>
    <w:rsid w:val="003D0714"/>
    <w:rsid w:val="003D081E"/>
    <w:rsid w:val="003D212C"/>
    <w:rsid w:val="003D325E"/>
    <w:rsid w:val="003D3C55"/>
    <w:rsid w:val="003D4003"/>
    <w:rsid w:val="003D4325"/>
    <w:rsid w:val="003D51F6"/>
    <w:rsid w:val="003E127C"/>
    <w:rsid w:val="003E2ED9"/>
    <w:rsid w:val="003E3935"/>
    <w:rsid w:val="003E4D6A"/>
    <w:rsid w:val="003E594C"/>
    <w:rsid w:val="003E5DEB"/>
    <w:rsid w:val="003F1C74"/>
    <w:rsid w:val="003F20FD"/>
    <w:rsid w:val="003F3D16"/>
    <w:rsid w:val="003F438F"/>
    <w:rsid w:val="003F4B35"/>
    <w:rsid w:val="003F5098"/>
    <w:rsid w:val="003F617D"/>
    <w:rsid w:val="003F61EC"/>
    <w:rsid w:val="003F73FC"/>
    <w:rsid w:val="003F7647"/>
    <w:rsid w:val="00401682"/>
    <w:rsid w:val="00401B93"/>
    <w:rsid w:val="0040250A"/>
    <w:rsid w:val="00404C69"/>
    <w:rsid w:val="00405042"/>
    <w:rsid w:val="00406448"/>
    <w:rsid w:val="00406509"/>
    <w:rsid w:val="00407389"/>
    <w:rsid w:val="004078EF"/>
    <w:rsid w:val="00410D3A"/>
    <w:rsid w:val="0041240B"/>
    <w:rsid w:val="00416CED"/>
    <w:rsid w:val="00417597"/>
    <w:rsid w:val="00421F64"/>
    <w:rsid w:val="00422059"/>
    <w:rsid w:val="00422976"/>
    <w:rsid w:val="004235F8"/>
    <w:rsid w:val="00425313"/>
    <w:rsid w:val="004260D7"/>
    <w:rsid w:val="00427F7E"/>
    <w:rsid w:val="00430190"/>
    <w:rsid w:val="00433F7F"/>
    <w:rsid w:val="00434454"/>
    <w:rsid w:val="00434508"/>
    <w:rsid w:val="004346BA"/>
    <w:rsid w:val="0043702D"/>
    <w:rsid w:val="00443885"/>
    <w:rsid w:val="00443C95"/>
    <w:rsid w:val="00444604"/>
    <w:rsid w:val="00444A06"/>
    <w:rsid w:val="00445222"/>
    <w:rsid w:val="0044573A"/>
    <w:rsid w:val="004463C9"/>
    <w:rsid w:val="00446E51"/>
    <w:rsid w:val="0045114B"/>
    <w:rsid w:val="00451745"/>
    <w:rsid w:val="004529F5"/>
    <w:rsid w:val="0045627C"/>
    <w:rsid w:val="00456666"/>
    <w:rsid w:val="004610D2"/>
    <w:rsid w:val="00461EA2"/>
    <w:rsid w:val="004627DD"/>
    <w:rsid w:val="0046388C"/>
    <w:rsid w:val="0046464C"/>
    <w:rsid w:val="00465179"/>
    <w:rsid w:val="004666DE"/>
    <w:rsid w:val="00466F9B"/>
    <w:rsid w:val="0046783D"/>
    <w:rsid w:val="00467CFC"/>
    <w:rsid w:val="004747E4"/>
    <w:rsid w:val="00477E05"/>
    <w:rsid w:val="00483698"/>
    <w:rsid w:val="00483A14"/>
    <w:rsid w:val="00486D5B"/>
    <w:rsid w:val="00486DF8"/>
    <w:rsid w:val="004906D5"/>
    <w:rsid w:val="004910A2"/>
    <w:rsid w:val="004910CD"/>
    <w:rsid w:val="00491C0A"/>
    <w:rsid w:val="00491DAD"/>
    <w:rsid w:val="004926D2"/>
    <w:rsid w:val="00493C4B"/>
    <w:rsid w:val="00494C72"/>
    <w:rsid w:val="00494E17"/>
    <w:rsid w:val="004A004B"/>
    <w:rsid w:val="004A13F9"/>
    <w:rsid w:val="004A1F76"/>
    <w:rsid w:val="004A25DC"/>
    <w:rsid w:val="004A39D0"/>
    <w:rsid w:val="004A3F58"/>
    <w:rsid w:val="004A5357"/>
    <w:rsid w:val="004A5786"/>
    <w:rsid w:val="004A6CFF"/>
    <w:rsid w:val="004B1AD3"/>
    <w:rsid w:val="004B2C6C"/>
    <w:rsid w:val="004B3B7E"/>
    <w:rsid w:val="004B3C73"/>
    <w:rsid w:val="004B3FBB"/>
    <w:rsid w:val="004B5008"/>
    <w:rsid w:val="004B72CF"/>
    <w:rsid w:val="004C00A7"/>
    <w:rsid w:val="004C2099"/>
    <w:rsid w:val="004C3931"/>
    <w:rsid w:val="004C42E7"/>
    <w:rsid w:val="004C475F"/>
    <w:rsid w:val="004C6D85"/>
    <w:rsid w:val="004C7C6A"/>
    <w:rsid w:val="004D01E3"/>
    <w:rsid w:val="004D0F47"/>
    <w:rsid w:val="004D1A67"/>
    <w:rsid w:val="004D2B9A"/>
    <w:rsid w:val="004D6916"/>
    <w:rsid w:val="004D7240"/>
    <w:rsid w:val="004D75DD"/>
    <w:rsid w:val="004D789C"/>
    <w:rsid w:val="004D7B35"/>
    <w:rsid w:val="004D7C2B"/>
    <w:rsid w:val="004E05F9"/>
    <w:rsid w:val="004E0A41"/>
    <w:rsid w:val="004E4B64"/>
    <w:rsid w:val="004E5CA6"/>
    <w:rsid w:val="004E6395"/>
    <w:rsid w:val="004E699A"/>
    <w:rsid w:val="004E6C40"/>
    <w:rsid w:val="004E6CA3"/>
    <w:rsid w:val="004E7D42"/>
    <w:rsid w:val="004F1392"/>
    <w:rsid w:val="004F2D73"/>
    <w:rsid w:val="004F3ADA"/>
    <w:rsid w:val="004F3C55"/>
    <w:rsid w:val="004F4493"/>
    <w:rsid w:val="004F5DBE"/>
    <w:rsid w:val="004F63F6"/>
    <w:rsid w:val="00500C68"/>
    <w:rsid w:val="00501CC2"/>
    <w:rsid w:val="00502737"/>
    <w:rsid w:val="00503BF4"/>
    <w:rsid w:val="00503FC9"/>
    <w:rsid w:val="005042D3"/>
    <w:rsid w:val="005044BD"/>
    <w:rsid w:val="00505403"/>
    <w:rsid w:val="00506265"/>
    <w:rsid w:val="00506364"/>
    <w:rsid w:val="00506A6F"/>
    <w:rsid w:val="00506C71"/>
    <w:rsid w:val="0051052F"/>
    <w:rsid w:val="00510934"/>
    <w:rsid w:val="00510E76"/>
    <w:rsid w:val="00513D22"/>
    <w:rsid w:val="005144A3"/>
    <w:rsid w:val="005150B5"/>
    <w:rsid w:val="0051632C"/>
    <w:rsid w:val="00516575"/>
    <w:rsid w:val="005220AB"/>
    <w:rsid w:val="00526800"/>
    <w:rsid w:val="00526C85"/>
    <w:rsid w:val="00531069"/>
    <w:rsid w:val="00532216"/>
    <w:rsid w:val="00533747"/>
    <w:rsid w:val="00533C52"/>
    <w:rsid w:val="00535584"/>
    <w:rsid w:val="005368A5"/>
    <w:rsid w:val="00540586"/>
    <w:rsid w:val="00540D36"/>
    <w:rsid w:val="00540F32"/>
    <w:rsid w:val="00541026"/>
    <w:rsid w:val="00541191"/>
    <w:rsid w:val="0054417B"/>
    <w:rsid w:val="00545DFE"/>
    <w:rsid w:val="005467D5"/>
    <w:rsid w:val="005470FB"/>
    <w:rsid w:val="005508DD"/>
    <w:rsid w:val="005513AB"/>
    <w:rsid w:val="005533B2"/>
    <w:rsid w:val="0055404B"/>
    <w:rsid w:val="00554C76"/>
    <w:rsid w:val="00555424"/>
    <w:rsid w:val="00555C93"/>
    <w:rsid w:val="00555E13"/>
    <w:rsid w:val="00555F40"/>
    <w:rsid w:val="00556065"/>
    <w:rsid w:val="005564B6"/>
    <w:rsid w:val="00556747"/>
    <w:rsid w:val="00561579"/>
    <w:rsid w:val="00561B12"/>
    <w:rsid w:val="00561B42"/>
    <w:rsid w:val="00561FB2"/>
    <w:rsid w:val="00562BC3"/>
    <w:rsid w:val="00562DC6"/>
    <w:rsid w:val="00562EB6"/>
    <w:rsid w:val="0057046E"/>
    <w:rsid w:val="005727B0"/>
    <w:rsid w:val="00573404"/>
    <w:rsid w:val="00573968"/>
    <w:rsid w:val="00573C18"/>
    <w:rsid w:val="00574F76"/>
    <w:rsid w:val="00575DAD"/>
    <w:rsid w:val="00576D06"/>
    <w:rsid w:val="00577CD9"/>
    <w:rsid w:val="005800E2"/>
    <w:rsid w:val="0058076E"/>
    <w:rsid w:val="00581167"/>
    <w:rsid w:val="005822D5"/>
    <w:rsid w:val="00582B60"/>
    <w:rsid w:val="00587222"/>
    <w:rsid w:val="005874DE"/>
    <w:rsid w:val="00587F4D"/>
    <w:rsid w:val="00590F82"/>
    <w:rsid w:val="005922E6"/>
    <w:rsid w:val="00592C82"/>
    <w:rsid w:val="00593772"/>
    <w:rsid w:val="00593AD8"/>
    <w:rsid w:val="005951FF"/>
    <w:rsid w:val="005956A8"/>
    <w:rsid w:val="005A02E8"/>
    <w:rsid w:val="005A049E"/>
    <w:rsid w:val="005A169E"/>
    <w:rsid w:val="005A2B09"/>
    <w:rsid w:val="005A2FC6"/>
    <w:rsid w:val="005A3114"/>
    <w:rsid w:val="005A3C7F"/>
    <w:rsid w:val="005A4654"/>
    <w:rsid w:val="005A4CEC"/>
    <w:rsid w:val="005A4D7D"/>
    <w:rsid w:val="005B1FAE"/>
    <w:rsid w:val="005B24CC"/>
    <w:rsid w:val="005B24DC"/>
    <w:rsid w:val="005B61F8"/>
    <w:rsid w:val="005B6BC7"/>
    <w:rsid w:val="005C1D13"/>
    <w:rsid w:val="005C2A3A"/>
    <w:rsid w:val="005C4ED3"/>
    <w:rsid w:val="005C7FCB"/>
    <w:rsid w:val="005D1237"/>
    <w:rsid w:val="005D2908"/>
    <w:rsid w:val="005D3BD3"/>
    <w:rsid w:val="005D4D87"/>
    <w:rsid w:val="005E0597"/>
    <w:rsid w:val="005E0EB2"/>
    <w:rsid w:val="005E1A03"/>
    <w:rsid w:val="005E5D1A"/>
    <w:rsid w:val="005E5E25"/>
    <w:rsid w:val="005E7E2B"/>
    <w:rsid w:val="005F0642"/>
    <w:rsid w:val="005F1579"/>
    <w:rsid w:val="005F180B"/>
    <w:rsid w:val="005F2B18"/>
    <w:rsid w:val="005F4F72"/>
    <w:rsid w:val="005F566D"/>
    <w:rsid w:val="005F6148"/>
    <w:rsid w:val="005F73E4"/>
    <w:rsid w:val="00600C0B"/>
    <w:rsid w:val="006018E4"/>
    <w:rsid w:val="00605764"/>
    <w:rsid w:val="00605AF9"/>
    <w:rsid w:val="0060678F"/>
    <w:rsid w:val="00611789"/>
    <w:rsid w:val="00611D0B"/>
    <w:rsid w:val="00612BC4"/>
    <w:rsid w:val="0061576D"/>
    <w:rsid w:val="006162A7"/>
    <w:rsid w:val="00616ECC"/>
    <w:rsid w:val="00617F77"/>
    <w:rsid w:val="00620844"/>
    <w:rsid w:val="006239AB"/>
    <w:rsid w:val="00624A67"/>
    <w:rsid w:val="00627C9A"/>
    <w:rsid w:val="00630315"/>
    <w:rsid w:val="006319A1"/>
    <w:rsid w:val="00631B85"/>
    <w:rsid w:val="00632225"/>
    <w:rsid w:val="006349B9"/>
    <w:rsid w:val="00634AC0"/>
    <w:rsid w:val="00637DB6"/>
    <w:rsid w:val="00640177"/>
    <w:rsid w:val="00640BAC"/>
    <w:rsid w:val="00642C22"/>
    <w:rsid w:val="00643613"/>
    <w:rsid w:val="00645CDC"/>
    <w:rsid w:val="006506EF"/>
    <w:rsid w:val="00650F0C"/>
    <w:rsid w:val="006522CB"/>
    <w:rsid w:val="006523BF"/>
    <w:rsid w:val="006566B9"/>
    <w:rsid w:val="006568D2"/>
    <w:rsid w:val="00661A65"/>
    <w:rsid w:val="006623A1"/>
    <w:rsid w:val="00662567"/>
    <w:rsid w:val="00663443"/>
    <w:rsid w:val="00664C00"/>
    <w:rsid w:val="00664F54"/>
    <w:rsid w:val="006710D0"/>
    <w:rsid w:val="006729B8"/>
    <w:rsid w:val="00673D86"/>
    <w:rsid w:val="006749DC"/>
    <w:rsid w:val="00675957"/>
    <w:rsid w:val="00676A84"/>
    <w:rsid w:val="00680529"/>
    <w:rsid w:val="00680D51"/>
    <w:rsid w:val="00681096"/>
    <w:rsid w:val="006817F8"/>
    <w:rsid w:val="0068418A"/>
    <w:rsid w:val="00685C4C"/>
    <w:rsid w:val="00687773"/>
    <w:rsid w:val="00692CD7"/>
    <w:rsid w:val="00693187"/>
    <w:rsid w:val="006934B0"/>
    <w:rsid w:val="00693563"/>
    <w:rsid w:val="00695082"/>
    <w:rsid w:val="006974A9"/>
    <w:rsid w:val="006A1FE5"/>
    <w:rsid w:val="006A20CC"/>
    <w:rsid w:val="006A53C6"/>
    <w:rsid w:val="006A5A30"/>
    <w:rsid w:val="006A6A00"/>
    <w:rsid w:val="006A71A4"/>
    <w:rsid w:val="006B00E6"/>
    <w:rsid w:val="006B04DC"/>
    <w:rsid w:val="006B1463"/>
    <w:rsid w:val="006B47AA"/>
    <w:rsid w:val="006B48EB"/>
    <w:rsid w:val="006B7450"/>
    <w:rsid w:val="006B7F58"/>
    <w:rsid w:val="006C01A0"/>
    <w:rsid w:val="006C0589"/>
    <w:rsid w:val="006C059E"/>
    <w:rsid w:val="006C1E2A"/>
    <w:rsid w:val="006C3E30"/>
    <w:rsid w:val="006C50F2"/>
    <w:rsid w:val="006C55AF"/>
    <w:rsid w:val="006C6D02"/>
    <w:rsid w:val="006C6EC3"/>
    <w:rsid w:val="006C7EF9"/>
    <w:rsid w:val="006D0FBC"/>
    <w:rsid w:val="006D1046"/>
    <w:rsid w:val="006D3112"/>
    <w:rsid w:val="006D6E98"/>
    <w:rsid w:val="006E0069"/>
    <w:rsid w:val="006E03D9"/>
    <w:rsid w:val="006E0607"/>
    <w:rsid w:val="006E3786"/>
    <w:rsid w:val="006E70A7"/>
    <w:rsid w:val="006E74E6"/>
    <w:rsid w:val="006F01F0"/>
    <w:rsid w:val="006F107A"/>
    <w:rsid w:val="006F16A2"/>
    <w:rsid w:val="006F1C02"/>
    <w:rsid w:val="006F4893"/>
    <w:rsid w:val="006F5A26"/>
    <w:rsid w:val="0070062B"/>
    <w:rsid w:val="00700C2C"/>
    <w:rsid w:val="007027B5"/>
    <w:rsid w:val="0070471A"/>
    <w:rsid w:val="00704EFE"/>
    <w:rsid w:val="00705136"/>
    <w:rsid w:val="0070546E"/>
    <w:rsid w:val="00706E13"/>
    <w:rsid w:val="007071E0"/>
    <w:rsid w:val="0071132E"/>
    <w:rsid w:val="00713986"/>
    <w:rsid w:val="00713C83"/>
    <w:rsid w:val="00713DDA"/>
    <w:rsid w:val="00715DDC"/>
    <w:rsid w:val="00721806"/>
    <w:rsid w:val="0072624E"/>
    <w:rsid w:val="007300D6"/>
    <w:rsid w:val="00730A0D"/>
    <w:rsid w:val="00730D54"/>
    <w:rsid w:val="00733F18"/>
    <w:rsid w:val="00735FF9"/>
    <w:rsid w:val="007371E5"/>
    <w:rsid w:val="007400EB"/>
    <w:rsid w:val="0074080C"/>
    <w:rsid w:val="00741332"/>
    <w:rsid w:val="007433C1"/>
    <w:rsid w:val="0074723B"/>
    <w:rsid w:val="00747D8F"/>
    <w:rsid w:val="0075036E"/>
    <w:rsid w:val="007512E7"/>
    <w:rsid w:val="00751A91"/>
    <w:rsid w:val="00752CE7"/>
    <w:rsid w:val="007542F7"/>
    <w:rsid w:val="007552AE"/>
    <w:rsid w:val="0075550C"/>
    <w:rsid w:val="00756406"/>
    <w:rsid w:val="007571EE"/>
    <w:rsid w:val="00760084"/>
    <w:rsid w:val="00760C5B"/>
    <w:rsid w:val="00762245"/>
    <w:rsid w:val="007653C2"/>
    <w:rsid w:val="00765789"/>
    <w:rsid w:val="00765D43"/>
    <w:rsid w:val="00767430"/>
    <w:rsid w:val="00767C73"/>
    <w:rsid w:val="00767F0D"/>
    <w:rsid w:val="007702D8"/>
    <w:rsid w:val="00770DB0"/>
    <w:rsid w:val="00771FA1"/>
    <w:rsid w:val="007728DC"/>
    <w:rsid w:val="00775602"/>
    <w:rsid w:val="00776CC0"/>
    <w:rsid w:val="00777027"/>
    <w:rsid w:val="00777CD4"/>
    <w:rsid w:val="00781D53"/>
    <w:rsid w:val="007828E2"/>
    <w:rsid w:val="00782A36"/>
    <w:rsid w:val="00782FF9"/>
    <w:rsid w:val="00783036"/>
    <w:rsid w:val="00783D5C"/>
    <w:rsid w:val="0079004C"/>
    <w:rsid w:val="007912A5"/>
    <w:rsid w:val="007935ED"/>
    <w:rsid w:val="00797EAB"/>
    <w:rsid w:val="007A28C2"/>
    <w:rsid w:val="007A2D54"/>
    <w:rsid w:val="007A35E9"/>
    <w:rsid w:val="007A5203"/>
    <w:rsid w:val="007A5464"/>
    <w:rsid w:val="007A60E9"/>
    <w:rsid w:val="007A67A7"/>
    <w:rsid w:val="007A7227"/>
    <w:rsid w:val="007A7305"/>
    <w:rsid w:val="007A755B"/>
    <w:rsid w:val="007B0A4D"/>
    <w:rsid w:val="007B1901"/>
    <w:rsid w:val="007B3570"/>
    <w:rsid w:val="007B3E75"/>
    <w:rsid w:val="007B4ED1"/>
    <w:rsid w:val="007B57C0"/>
    <w:rsid w:val="007B7A52"/>
    <w:rsid w:val="007C0689"/>
    <w:rsid w:val="007C4E19"/>
    <w:rsid w:val="007C5F08"/>
    <w:rsid w:val="007C686E"/>
    <w:rsid w:val="007C7F7E"/>
    <w:rsid w:val="007D1845"/>
    <w:rsid w:val="007D1B7C"/>
    <w:rsid w:val="007D24E9"/>
    <w:rsid w:val="007D310C"/>
    <w:rsid w:val="007D350F"/>
    <w:rsid w:val="007D63A8"/>
    <w:rsid w:val="007D6F5D"/>
    <w:rsid w:val="007D77D7"/>
    <w:rsid w:val="007D7DE6"/>
    <w:rsid w:val="007E10F7"/>
    <w:rsid w:val="007E1559"/>
    <w:rsid w:val="007E1CC8"/>
    <w:rsid w:val="007E37B3"/>
    <w:rsid w:val="007E505F"/>
    <w:rsid w:val="007E5A95"/>
    <w:rsid w:val="007E667B"/>
    <w:rsid w:val="007E6F29"/>
    <w:rsid w:val="007E742E"/>
    <w:rsid w:val="007F1AF3"/>
    <w:rsid w:val="007F337E"/>
    <w:rsid w:val="007F3F6D"/>
    <w:rsid w:val="007F4204"/>
    <w:rsid w:val="007F7D04"/>
    <w:rsid w:val="00800EF7"/>
    <w:rsid w:val="00802D8A"/>
    <w:rsid w:val="00802E4C"/>
    <w:rsid w:val="00802E69"/>
    <w:rsid w:val="00803A5B"/>
    <w:rsid w:val="008050BA"/>
    <w:rsid w:val="00806AC6"/>
    <w:rsid w:val="00806DFF"/>
    <w:rsid w:val="00810CC8"/>
    <w:rsid w:val="00811353"/>
    <w:rsid w:val="008124F7"/>
    <w:rsid w:val="0081265D"/>
    <w:rsid w:val="00812F6B"/>
    <w:rsid w:val="008143E7"/>
    <w:rsid w:val="00814F25"/>
    <w:rsid w:val="008154C8"/>
    <w:rsid w:val="008154D8"/>
    <w:rsid w:val="00815612"/>
    <w:rsid w:val="00817495"/>
    <w:rsid w:val="008206D7"/>
    <w:rsid w:val="0082208B"/>
    <w:rsid w:val="008220E3"/>
    <w:rsid w:val="00823330"/>
    <w:rsid w:val="00824ACE"/>
    <w:rsid w:val="0082540F"/>
    <w:rsid w:val="00825457"/>
    <w:rsid w:val="008263F4"/>
    <w:rsid w:val="008268F1"/>
    <w:rsid w:val="008274D4"/>
    <w:rsid w:val="00827E80"/>
    <w:rsid w:val="00831AFA"/>
    <w:rsid w:val="008329C7"/>
    <w:rsid w:val="00832F5D"/>
    <w:rsid w:val="00833431"/>
    <w:rsid w:val="00834404"/>
    <w:rsid w:val="00835E10"/>
    <w:rsid w:val="0083703B"/>
    <w:rsid w:val="00837695"/>
    <w:rsid w:val="00837DC7"/>
    <w:rsid w:val="00840639"/>
    <w:rsid w:val="00840F3A"/>
    <w:rsid w:val="00841847"/>
    <w:rsid w:val="00841B0F"/>
    <w:rsid w:val="00841F80"/>
    <w:rsid w:val="00842FB7"/>
    <w:rsid w:val="00843242"/>
    <w:rsid w:val="00843609"/>
    <w:rsid w:val="008440D1"/>
    <w:rsid w:val="008441B0"/>
    <w:rsid w:val="00844EE0"/>
    <w:rsid w:val="00847008"/>
    <w:rsid w:val="00847089"/>
    <w:rsid w:val="00847628"/>
    <w:rsid w:val="00847BE0"/>
    <w:rsid w:val="008512C9"/>
    <w:rsid w:val="008513AC"/>
    <w:rsid w:val="008516BA"/>
    <w:rsid w:val="00852373"/>
    <w:rsid w:val="00856E49"/>
    <w:rsid w:val="00857BBF"/>
    <w:rsid w:val="00857BC6"/>
    <w:rsid w:val="00857C90"/>
    <w:rsid w:val="00862DBB"/>
    <w:rsid w:val="00863BA4"/>
    <w:rsid w:val="00864AFB"/>
    <w:rsid w:val="0086577B"/>
    <w:rsid w:val="00865EBE"/>
    <w:rsid w:val="00866929"/>
    <w:rsid w:val="00867118"/>
    <w:rsid w:val="00867AB8"/>
    <w:rsid w:val="00870815"/>
    <w:rsid w:val="008716F2"/>
    <w:rsid w:val="008718FF"/>
    <w:rsid w:val="008726C3"/>
    <w:rsid w:val="00872A79"/>
    <w:rsid w:val="00873530"/>
    <w:rsid w:val="008737E4"/>
    <w:rsid w:val="008738F9"/>
    <w:rsid w:val="00874A56"/>
    <w:rsid w:val="00875366"/>
    <w:rsid w:val="00875F66"/>
    <w:rsid w:val="00876F19"/>
    <w:rsid w:val="00881D22"/>
    <w:rsid w:val="008856FC"/>
    <w:rsid w:val="0088727F"/>
    <w:rsid w:val="00893655"/>
    <w:rsid w:val="00895A74"/>
    <w:rsid w:val="00895E52"/>
    <w:rsid w:val="00897198"/>
    <w:rsid w:val="00897A95"/>
    <w:rsid w:val="008A0E64"/>
    <w:rsid w:val="008A56C5"/>
    <w:rsid w:val="008B18EA"/>
    <w:rsid w:val="008B226E"/>
    <w:rsid w:val="008B23B8"/>
    <w:rsid w:val="008B45F3"/>
    <w:rsid w:val="008B45F8"/>
    <w:rsid w:val="008B5AA8"/>
    <w:rsid w:val="008B5FAD"/>
    <w:rsid w:val="008B696A"/>
    <w:rsid w:val="008B75E1"/>
    <w:rsid w:val="008C0A1D"/>
    <w:rsid w:val="008C1F9B"/>
    <w:rsid w:val="008C421C"/>
    <w:rsid w:val="008C5895"/>
    <w:rsid w:val="008C5CB5"/>
    <w:rsid w:val="008C72DD"/>
    <w:rsid w:val="008D0EA5"/>
    <w:rsid w:val="008D1F98"/>
    <w:rsid w:val="008D21FA"/>
    <w:rsid w:val="008D264A"/>
    <w:rsid w:val="008D2896"/>
    <w:rsid w:val="008D3601"/>
    <w:rsid w:val="008D4D0C"/>
    <w:rsid w:val="008D4DA4"/>
    <w:rsid w:val="008D5F8D"/>
    <w:rsid w:val="008E49B9"/>
    <w:rsid w:val="008E5D8A"/>
    <w:rsid w:val="008E6067"/>
    <w:rsid w:val="008E612B"/>
    <w:rsid w:val="008F1552"/>
    <w:rsid w:val="008F3D43"/>
    <w:rsid w:val="008F4987"/>
    <w:rsid w:val="008F4BD8"/>
    <w:rsid w:val="008F5282"/>
    <w:rsid w:val="008F775A"/>
    <w:rsid w:val="008F7BCE"/>
    <w:rsid w:val="00901937"/>
    <w:rsid w:val="009033DD"/>
    <w:rsid w:val="00905330"/>
    <w:rsid w:val="00906FD2"/>
    <w:rsid w:val="00907D97"/>
    <w:rsid w:val="009103D9"/>
    <w:rsid w:val="00910465"/>
    <w:rsid w:val="00911C21"/>
    <w:rsid w:val="0091552C"/>
    <w:rsid w:val="00916E16"/>
    <w:rsid w:val="00917128"/>
    <w:rsid w:val="00917736"/>
    <w:rsid w:val="00917838"/>
    <w:rsid w:val="009216DB"/>
    <w:rsid w:val="0092226F"/>
    <w:rsid w:val="009245A8"/>
    <w:rsid w:val="0092638E"/>
    <w:rsid w:val="009266C8"/>
    <w:rsid w:val="009317BE"/>
    <w:rsid w:val="00931839"/>
    <w:rsid w:val="00933A2A"/>
    <w:rsid w:val="00933CD1"/>
    <w:rsid w:val="00935C57"/>
    <w:rsid w:val="00935FDA"/>
    <w:rsid w:val="0093723C"/>
    <w:rsid w:val="009403B7"/>
    <w:rsid w:val="0094252C"/>
    <w:rsid w:val="009425F2"/>
    <w:rsid w:val="00942B36"/>
    <w:rsid w:val="00943274"/>
    <w:rsid w:val="00945CA8"/>
    <w:rsid w:val="009507BE"/>
    <w:rsid w:val="00950838"/>
    <w:rsid w:val="00952968"/>
    <w:rsid w:val="00952E39"/>
    <w:rsid w:val="00956218"/>
    <w:rsid w:val="009603D0"/>
    <w:rsid w:val="009603D4"/>
    <w:rsid w:val="00961F5E"/>
    <w:rsid w:val="0096244B"/>
    <w:rsid w:val="0096410E"/>
    <w:rsid w:val="00964963"/>
    <w:rsid w:val="00966039"/>
    <w:rsid w:val="00967791"/>
    <w:rsid w:val="00967B37"/>
    <w:rsid w:val="00975799"/>
    <w:rsid w:val="00976A69"/>
    <w:rsid w:val="00976A94"/>
    <w:rsid w:val="00977640"/>
    <w:rsid w:val="00977A89"/>
    <w:rsid w:val="00981FBD"/>
    <w:rsid w:val="00982BEA"/>
    <w:rsid w:val="00984F0C"/>
    <w:rsid w:val="00985179"/>
    <w:rsid w:val="00985827"/>
    <w:rsid w:val="009859AB"/>
    <w:rsid w:val="009859EB"/>
    <w:rsid w:val="0098611F"/>
    <w:rsid w:val="00987D43"/>
    <w:rsid w:val="00990303"/>
    <w:rsid w:val="0099285C"/>
    <w:rsid w:val="00993247"/>
    <w:rsid w:val="00994714"/>
    <w:rsid w:val="00996690"/>
    <w:rsid w:val="009978B1"/>
    <w:rsid w:val="009A0824"/>
    <w:rsid w:val="009A0C05"/>
    <w:rsid w:val="009A0C0E"/>
    <w:rsid w:val="009A134E"/>
    <w:rsid w:val="009A2E35"/>
    <w:rsid w:val="009A3932"/>
    <w:rsid w:val="009A4AC7"/>
    <w:rsid w:val="009A6B1A"/>
    <w:rsid w:val="009A6C91"/>
    <w:rsid w:val="009B07F6"/>
    <w:rsid w:val="009B0F25"/>
    <w:rsid w:val="009B113C"/>
    <w:rsid w:val="009B1270"/>
    <w:rsid w:val="009B190F"/>
    <w:rsid w:val="009B24D9"/>
    <w:rsid w:val="009B536A"/>
    <w:rsid w:val="009B5EFA"/>
    <w:rsid w:val="009B64D1"/>
    <w:rsid w:val="009B6830"/>
    <w:rsid w:val="009B71D6"/>
    <w:rsid w:val="009C0542"/>
    <w:rsid w:val="009C0546"/>
    <w:rsid w:val="009C1A44"/>
    <w:rsid w:val="009C3990"/>
    <w:rsid w:val="009C5A57"/>
    <w:rsid w:val="009C7B9C"/>
    <w:rsid w:val="009D3E3E"/>
    <w:rsid w:val="009D4915"/>
    <w:rsid w:val="009D49B0"/>
    <w:rsid w:val="009D6638"/>
    <w:rsid w:val="009D6CC2"/>
    <w:rsid w:val="009D7D6A"/>
    <w:rsid w:val="009E0BCB"/>
    <w:rsid w:val="009E0D4E"/>
    <w:rsid w:val="009E14B0"/>
    <w:rsid w:val="009E210E"/>
    <w:rsid w:val="009E2405"/>
    <w:rsid w:val="009E447F"/>
    <w:rsid w:val="009E5CF9"/>
    <w:rsid w:val="009E6A1B"/>
    <w:rsid w:val="009E778A"/>
    <w:rsid w:val="009F0D7C"/>
    <w:rsid w:val="009F1249"/>
    <w:rsid w:val="009F2A0E"/>
    <w:rsid w:val="009F2D7B"/>
    <w:rsid w:val="009F483F"/>
    <w:rsid w:val="009F51B4"/>
    <w:rsid w:val="009F58CF"/>
    <w:rsid w:val="009F5E1D"/>
    <w:rsid w:val="009F6418"/>
    <w:rsid w:val="009F7422"/>
    <w:rsid w:val="009F7801"/>
    <w:rsid w:val="00A00236"/>
    <w:rsid w:val="00A005B1"/>
    <w:rsid w:val="00A03452"/>
    <w:rsid w:val="00A03A84"/>
    <w:rsid w:val="00A042A9"/>
    <w:rsid w:val="00A05DC4"/>
    <w:rsid w:val="00A06746"/>
    <w:rsid w:val="00A1056F"/>
    <w:rsid w:val="00A106BB"/>
    <w:rsid w:val="00A11899"/>
    <w:rsid w:val="00A11A8D"/>
    <w:rsid w:val="00A12C19"/>
    <w:rsid w:val="00A1346F"/>
    <w:rsid w:val="00A13531"/>
    <w:rsid w:val="00A13644"/>
    <w:rsid w:val="00A13C0D"/>
    <w:rsid w:val="00A143C5"/>
    <w:rsid w:val="00A15326"/>
    <w:rsid w:val="00A162FF"/>
    <w:rsid w:val="00A17EE4"/>
    <w:rsid w:val="00A209FB"/>
    <w:rsid w:val="00A20DCF"/>
    <w:rsid w:val="00A21508"/>
    <w:rsid w:val="00A21699"/>
    <w:rsid w:val="00A21A18"/>
    <w:rsid w:val="00A225FC"/>
    <w:rsid w:val="00A23EEE"/>
    <w:rsid w:val="00A25359"/>
    <w:rsid w:val="00A26240"/>
    <w:rsid w:val="00A26F33"/>
    <w:rsid w:val="00A27728"/>
    <w:rsid w:val="00A27A10"/>
    <w:rsid w:val="00A27C00"/>
    <w:rsid w:val="00A3094E"/>
    <w:rsid w:val="00A3112B"/>
    <w:rsid w:val="00A3122E"/>
    <w:rsid w:val="00A32052"/>
    <w:rsid w:val="00A321A8"/>
    <w:rsid w:val="00A325EE"/>
    <w:rsid w:val="00A33681"/>
    <w:rsid w:val="00A409DE"/>
    <w:rsid w:val="00A41981"/>
    <w:rsid w:val="00A4236D"/>
    <w:rsid w:val="00A45093"/>
    <w:rsid w:val="00A4758C"/>
    <w:rsid w:val="00A51332"/>
    <w:rsid w:val="00A516AA"/>
    <w:rsid w:val="00A526A8"/>
    <w:rsid w:val="00A540F3"/>
    <w:rsid w:val="00A54644"/>
    <w:rsid w:val="00A552CB"/>
    <w:rsid w:val="00A552F8"/>
    <w:rsid w:val="00A55429"/>
    <w:rsid w:val="00A5772D"/>
    <w:rsid w:val="00A57DF8"/>
    <w:rsid w:val="00A60395"/>
    <w:rsid w:val="00A60474"/>
    <w:rsid w:val="00A61ADA"/>
    <w:rsid w:val="00A622C4"/>
    <w:rsid w:val="00A623C6"/>
    <w:rsid w:val="00A66DF0"/>
    <w:rsid w:val="00A67129"/>
    <w:rsid w:val="00A7089C"/>
    <w:rsid w:val="00A70B0C"/>
    <w:rsid w:val="00A70C62"/>
    <w:rsid w:val="00A71969"/>
    <w:rsid w:val="00A75521"/>
    <w:rsid w:val="00A76FED"/>
    <w:rsid w:val="00A80019"/>
    <w:rsid w:val="00A804E9"/>
    <w:rsid w:val="00A812F1"/>
    <w:rsid w:val="00A81BB8"/>
    <w:rsid w:val="00A83C78"/>
    <w:rsid w:val="00A84A7C"/>
    <w:rsid w:val="00A84B20"/>
    <w:rsid w:val="00A8544D"/>
    <w:rsid w:val="00A86500"/>
    <w:rsid w:val="00A86C90"/>
    <w:rsid w:val="00A86FED"/>
    <w:rsid w:val="00A875BE"/>
    <w:rsid w:val="00A8764A"/>
    <w:rsid w:val="00A902DF"/>
    <w:rsid w:val="00A928C7"/>
    <w:rsid w:val="00A94F7E"/>
    <w:rsid w:val="00A957F1"/>
    <w:rsid w:val="00A95F4F"/>
    <w:rsid w:val="00A9635B"/>
    <w:rsid w:val="00A96DD9"/>
    <w:rsid w:val="00A96E4D"/>
    <w:rsid w:val="00A97526"/>
    <w:rsid w:val="00AA021B"/>
    <w:rsid w:val="00AA0526"/>
    <w:rsid w:val="00AA0BA2"/>
    <w:rsid w:val="00AA0FF1"/>
    <w:rsid w:val="00AA24B6"/>
    <w:rsid w:val="00AA2B30"/>
    <w:rsid w:val="00AA3C68"/>
    <w:rsid w:val="00AA7881"/>
    <w:rsid w:val="00AB03B8"/>
    <w:rsid w:val="00AB0E58"/>
    <w:rsid w:val="00AB365C"/>
    <w:rsid w:val="00AB4080"/>
    <w:rsid w:val="00AB40E0"/>
    <w:rsid w:val="00AB5DAB"/>
    <w:rsid w:val="00AB61F6"/>
    <w:rsid w:val="00AB6817"/>
    <w:rsid w:val="00AB7BB2"/>
    <w:rsid w:val="00AC2E49"/>
    <w:rsid w:val="00AC31C3"/>
    <w:rsid w:val="00AC396E"/>
    <w:rsid w:val="00AC4657"/>
    <w:rsid w:val="00AC6D41"/>
    <w:rsid w:val="00AC6FFB"/>
    <w:rsid w:val="00AD0487"/>
    <w:rsid w:val="00AD08B9"/>
    <w:rsid w:val="00AD22F4"/>
    <w:rsid w:val="00AD2CF9"/>
    <w:rsid w:val="00AD3B57"/>
    <w:rsid w:val="00AD4F95"/>
    <w:rsid w:val="00AD7385"/>
    <w:rsid w:val="00AE017E"/>
    <w:rsid w:val="00AE11C1"/>
    <w:rsid w:val="00AE1B78"/>
    <w:rsid w:val="00AE39E7"/>
    <w:rsid w:val="00AE5961"/>
    <w:rsid w:val="00AE5DC3"/>
    <w:rsid w:val="00AF0C03"/>
    <w:rsid w:val="00AF0E4E"/>
    <w:rsid w:val="00AF1B88"/>
    <w:rsid w:val="00AF3087"/>
    <w:rsid w:val="00AF415A"/>
    <w:rsid w:val="00AF62B3"/>
    <w:rsid w:val="00AF65E7"/>
    <w:rsid w:val="00B010B4"/>
    <w:rsid w:val="00B01AFD"/>
    <w:rsid w:val="00B01B34"/>
    <w:rsid w:val="00B05CC7"/>
    <w:rsid w:val="00B06151"/>
    <w:rsid w:val="00B066E3"/>
    <w:rsid w:val="00B07011"/>
    <w:rsid w:val="00B07304"/>
    <w:rsid w:val="00B10F14"/>
    <w:rsid w:val="00B130A4"/>
    <w:rsid w:val="00B13477"/>
    <w:rsid w:val="00B1476F"/>
    <w:rsid w:val="00B2062D"/>
    <w:rsid w:val="00B20917"/>
    <w:rsid w:val="00B22D1C"/>
    <w:rsid w:val="00B230F5"/>
    <w:rsid w:val="00B23776"/>
    <w:rsid w:val="00B2563F"/>
    <w:rsid w:val="00B25931"/>
    <w:rsid w:val="00B270D3"/>
    <w:rsid w:val="00B2748F"/>
    <w:rsid w:val="00B30321"/>
    <w:rsid w:val="00B303C1"/>
    <w:rsid w:val="00B31C93"/>
    <w:rsid w:val="00B3218B"/>
    <w:rsid w:val="00B329F1"/>
    <w:rsid w:val="00B330DA"/>
    <w:rsid w:val="00B3482C"/>
    <w:rsid w:val="00B34B55"/>
    <w:rsid w:val="00B34DEB"/>
    <w:rsid w:val="00B34FF5"/>
    <w:rsid w:val="00B36CBE"/>
    <w:rsid w:val="00B378CE"/>
    <w:rsid w:val="00B40FFF"/>
    <w:rsid w:val="00B410EB"/>
    <w:rsid w:val="00B416F2"/>
    <w:rsid w:val="00B45484"/>
    <w:rsid w:val="00B47209"/>
    <w:rsid w:val="00B47DEA"/>
    <w:rsid w:val="00B530C3"/>
    <w:rsid w:val="00B537C9"/>
    <w:rsid w:val="00B55553"/>
    <w:rsid w:val="00B5613C"/>
    <w:rsid w:val="00B613C0"/>
    <w:rsid w:val="00B63732"/>
    <w:rsid w:val="00B657D3"/>
    <w:rsid w:val="00B65B5F"/>
    <w:rsid w:val="00B673A3"/>
    <w:rsid w:val="00B70652"/>
    <w:rsid w:val="00B70C0C"/>
    <w:rsid w:val="00B70D28"/>
    <w:rsid w:val="00B72461"/>
    <w:rsid w:val="00B75C83"/>
    <w:rsid w:val="00B804A8"/>
    <w:rsid w:val="00B81C9E"/>
    <w:rsid w:val="00B821B9"/>
    <w:rsid w:val="00B83533"/>
    <w:rsid w:val="00B8373B"/>
    <w:rsid w:val="00B83BEC"/>
    <w:rsid w:val="00B84B06"/>
    <w:rsid w:val="00B85C17"/>
    <w:rsid w:val="00B865D9"/>
    <w:rsid w:val="00B8692A"/>
    <w:rsid w:val="00B86D34"/>
    <w:rsid w:val="00B87266"/>
    <w:rsid w:val="00B9243B"/>
    <w:rsid w:val="00B92B92"/>
    <w:rsid w:val="00B92E50"/>
    <w:rsid w:val="00B9595C"/>
    <w:rsid w:val="00B959C8"/>
    <w:rsid w:val="00B963BC"/>
    <w:rsid w:val="00B969E0"/>
    <w:rsid w:val="00B96C10"/>
    <w:rsid w:val="00BA099B"/>
    <w:rsid w:val="00BA161C"/>
    <w:rsid w:val="00BA1BD1"/>
    <w:rsid w:val="00BA2AB4"/>
    <w:rsid w:val="00BA369A"/>
    <w:rsid w:val="00BA3CAE"/>
    <w:rsid w:val="00BA4897"/>
    <w:rsid w:val="00BA6BBD"/>
    <w:rsid w:val="00BB2610"/>
    <w:rsid w:val="00BB3620"/>
    <w:rsid w:val="00BB5895"/>
    <w:rsid w:val="00BB6BED"/>
    <w:rsid w:val="00BB6D86"/>
    <w:rsid w:val="00BC153C"/>
    <w:rsid w:val="00BC1821"/>
    <w:rsid w:val="00BC3030"/>
    <w:rsid w:val="00BC35B1"/>
    <w:rsid w:val="00BC3EC1"/>
    <w:rsid w:val="00BC598D"/>
    <w:rsid w:val="00BC6D93"/>
    <w:rsid w:val="00BC7F60"/>
    <w:rsid w:val="00BD1B9F"/>
    <w:rsid w:val="00BD24D4"/>
    <w:rsid w:val="00BD3715"/>
    <w:rsid w:val="00BD4CE4"/>
    <w:rsid w:val="00BD514B"/>
    <w:rsid w:val="00BD53EF"/>
    <w:rsid w:val="00BD660F"/>
    <w:rsid w:val="00BE09EC"/>
    <w:rsid w:val="00BE18C1"/>
    <w:rsid w:val="00BE36F9"/>
    <w:rsid w:val="00BE3A64"/>
    <w:rsid w:val="00BE3D8E"/>
    <w:rsid w:val="00BE6603"/>
    <w:rsid w:val="00BE6C84"/>
    <w:rsid w:val="00BE724D"/>
    <w:rsid w:val="00BF0CC8"/>
    <w:rsid w:val="00BF213B"/>
    <w:rsid w:val="00BF4B4D"/>
    <w:rsid w:val="00BF573B"/>
    <w:rsid w:val="00BF658A"/>
    <w:rsid w:val="00BF7215"/>
    <w:rsid w:val="00BF7731"/>
    <w:rsid w:val="00C02857"/>
    <w:rsid w:val="00C02C89"/>
    <w:rsid w:val="00C02D81"/>
    <w:rsid w:val="00C03EDB"/>
    <w:rsid w:val="00C0730A"/>
    <w:rsid w:val="00C12B92"/>
    <w:rsid w:val="00C137C9"/>
    <w:rsid w:val="00C16365"/>
    <w:rsid w:val="00C16BFA"/>
    <w:rsid w:val="00C20445"/>
    <w:rsid w:val="00C21458"/>
    <w:rsid w:val="00C2177C"/>
    <w:rsid w:val="00C22116"/>
    <w:rsid w:val="00C2266D"/>
    <w:rsid w:val="00C23EE2"/>
    <w:rsid w:val="00C26219"/>
    <w:rsid w:val="00C26523"/>
    <w:rsid w:val="00C2706A"/>
    <w:rsid w:val="00C3040E"/>
    <w:rsid w:val="00C30EA7"/>
    <w:rsid w:val="00C319ED"/>
    <w:rsid w:val="00C32315"/>
    <w:rsid w:val="00C32598"/>
    <w:rsid w:val="00C33F65"/>
    <w:rsid w:val="00C33F8B"/>
    <w:rsid w:val="00C34BDF"/>
    <w:rsid w:val="00C3607C"/>
    <w:rsid w:val="00C365FB"/>
    <w:rsid w:val="00C3692B"/>
    <w:rsid w:val="00C36BD5"/>
    <w:rsid w:val="00C41DEB"/>
    <w:rsid w:val="00C43C6A"/>
    <w:rsid w:val="00C44889"/>
    <w:rsid w:val="00C44F77"/>
    <w:rsid w:val="00C4781E"/>
    <w:rsid w:val="00C47E62"/>
    <w:rsid w:val="00C50AB3"/>
    <w:rsid w:val="00C5187C"/>
    <w:rsid w:val="00C51C3A"/>
    <w:rsid w:val="00C51F47"/>
    <w:rsid w:val="00C52B20"/>
    <w:rsid w:val="00C552AE"/>
    <w:rsid w:val="00C5790F"/>
    <w:rsid w:val="00C6035D"/>
    <w:rsid w:val="00C603FD"/>
    <w:rsid w:val="00C61214"/>
    <w:rsid w:val="00C61259"/>
    <w:rsid w:val="00C62E1D"/>
    <w:rsid w:val="00C63356"/>
    <w:rsid w:val="00C63F43"/>
    <w:rsid w:val="00C641A5"/>
    <w:rsid w:val="00C65751"/>
    <w:rsid w:val="00C66552"/>
    <w:rsid w:val="00C667FA"/>
    <w:rsid w:val="00C70C32"/>
    <w:rsid w:val="00C71A15"/>
    <w:rsid w:val="00C72916"/>
    <w:rsid w:val="00C736EB"/>
    <w:rsid w:val="00C73901"/>
    <w:rsid w:val="00C73EA5"/>
    <w:rsid w:val="00C75047"/>
    <w:rsid w:val="00C76E30"/>
    <w:rsid w:val="00C77E8C"/>
    <w:rsid w:val="00C77E9E"/>
    <w:rsid w:val="00C77EEC"/>
    <w:rsid w:val="00C8132F"/>
    <w:rsid w:val="00C81B0B"/>
    <w:rsid w:val="00C8250C"/>
    <w:rsid w:val="00C83169"/>
    <w:rsid w:val="00C83214"/>
    <w:rsid w:val="00C8345D"/>
    <w:rsid w:val="00C84BE2"/>
    <w:rsid w:val="00C90282"/>
    <w:rsid w:val="00C90DFD"/>
    <w:rsid w:val="00C92BCB"/>
    <w:rsid w:val="00C93BED"/>
    <w:rsid w:val="00C93CD2"/>
    <w:rsid w:val="00C9438C"/>
    <w:rsid w:val="00C94F85"/>
    <w:rsid w:val="00C9523E"/>
    <w:rsid w:val="00C95838"/>
    <w:rsid w:val="00C95847"/>
    <w:rsid w:val="00C96E17"/>
    <w:rsid w:val="00CA04C0"/>
    <w:rsid w:val="00CA27F3"/>
    <w:rsid w:val="00CA47C1"/>
    <w:rsid w:val="00CA488B"/>
    <w:rsid w:val="00CA5EE1"/>
    <w:rsid w:val="00CA63A7"/>
    <w:rsid w:val="00CA6D8C"/>
    <w:rsid w:val="00CA6F1A"/>
    <w:rsid w:val="00CB212C"/>
    <w:rsid w:val="00CB2D58"/>
    <w:rsid w:val="00CB3D51"/>
    <w:rsid w:val="00CB443F"/>
    <w:rsid w:val="00CB4574"/>
    <w:rsid w:val="00CB4EA9"/>
    <w:rsid w:val="00CB5C07"/>
    <w:rsid w:val="00CB712B"/>
    <w:rsid w:val="00CC0716"/>
    <w:rsid w:val="00CC1DCC"/>
    <w:rsid w:val="00CC4036"/>
    <w:rsid w:val="00CC64DF"/>
    <w:rsid w:val="00CC6602"/>
    <w:rsid w:val="00CC6B56"/>
    <w:rsid w:val="00CD0F5E"/>
    <w:rsid w:val="00CD21F8"/>
    <w:rsid w:val="00CD2AE8"/>
    <w:rsid w:val="00CD354D"/>
    <w:rsid w:val="00CD3DEF"/>
    <w:rsid w:val="00CD4CDF"/>
    <w:rsid w:val="00CD4FC9"/>
    <w:rsid w:val="00CD507C"/>
    <w:rsid w:val="00CD546A"/>
    <w:rsid w:val="00CD5835"/>
    <w:rsid w:val="00CD5AC2"/>
    <w:rsid w:val="00CD659B"/>
    <w:rsid w:val="00CD7FBC"/>
    <w:rsid w:val="00CE0F69"/>
    <w:rsid w:val="00CE13A9"/>
    <w:rsid w:val="00CE1BAD"/>
    <w:rsid w:val="00CE2CBF"/>
    <w:rsid w:val="00CE4339"/>
    <w:rsid w:val="00CE459C"/>
    <w:rsid w:val="00CF11EA"/>
    <w:rsid w:val="00CF1479"/>
    <w:rsid w:val="00CF2449"/>
    <w:rsid w:val="00CF2FCD"/>
    <w:rsid w:val="00CF30BE"/>
    <w:rsid w:val="00CF3D81"/>
    <w:rsid w:val="00CF45E5"/>
    <w:rsid w:val="00CF4B65"/>
    <w:rsid w:val="00CF569F"/>
    <w:rsid w:val="00CF5B1B"/>
    <w:rsid w:val="00CF78DA"/>
    <w:rsid w:val="00D007D9"/>
    <w:rsid w:val="00D0092C"/>
    <w:rsid w:val="00D01DB5"/>
    <w:rsid w:val="00D01FDB"/>
    <w:rsid w:val="00D02546"/>
    <w:rsid w:val="00D054BB"/>
    <w:rsid w:val="00D05B3B"/>
    <w:rsid w:val="00D0642D"/>
    <w:rsid w:val="00D10A55"/>
    <w:rsid w:val="00D117B9"/>
    <w:rsid w:val="00D11B76"/>
    <w:rsid w:val="00D12E5C"/>
    <w:rsid w:val="00D14BBD"/>
    <w:rsid w:val="00D206CC"/>
    <w:rsid w:val="00D21EFF"/>
    <w:rsid w:val="00D22DD5"/>
    <w:rsid w:val="00D25716"/>
    <w:rsid w:val="00D301EF"/>
    <w:rsid w:val="00D30C17"/>
    <w:rsid w:val="00D31F51"/>
    <w:rsid w:val="00D337AD"/>
    <w:rsid w:val="00D33BF1"/>
    <w:rsid w:val="00D33CA0"/>
    <w:rsid w:val="00D33D05"/>
    <w:rsid w:val="00D346E2"/>
    <w:rsid w:val="00D352BC"/>
    <w:rsid w:val="00D35997"/>
    <w:rsid w:val="00D3622C"/>
    <w:rsid w:val="00D3676F"/>
    <w:rsid w:val="00D3721B"/>
    <w:rsid w:val="00D3776A"/>
    <w:rsid w:val="00D402F8"/>
    <w:rsid w:val="00D417E4"/>
    <w:rsid w:val="00D43A26"/>
    <w:rsid w:val="00D504BD"/>
    <w:rsid w:val="00D50856"/>
    <w:rsid w:val="00D50AE7"/>
    <w:rsid w:val="00D5117A"/>
    <w:rsid w:val="00D51A67"/>
    <w:rsid w:val="00D52DF3"/>
    <w:rsid w:val="00D5350F"/>
    <w:rsid w:val="00D53667"/>
    <w:rsid w:val="00D5744C"/>
    <w:rsid w:val="00D62FE2"/>
    <w:rsid w:val="00D633C2"/>
    <w:rsid w:val="00D652A6"/>
    <w:rsid w:val="00D67127"/>
    <w:rsid w:val="00D67308"/>
    <w:rsid w:val="00D673F3"/>
    <w:rsid w:val="00D72DD9"/>
    <w:rsid w:val="00D75075"/>
    <w:rsid w:val="00D81CA5"/>
    <w:rsid w:val="00D82F1E"/>
    <w:rsid w:val="00D834CF"/>
    <w:rsid w:val="00D876C9"/>
    <w:rsid w:val="00D87B3C"/>
    <w:rsid w:val="00D87E35"/>
    <w:rsid w:val="00D87E55"/>
    <w:rsid w:val="00D913ED"/>
    <w:rsid w:val="00D91916"/>
    <w:rsid w:val="00D91B89"/>
    <w:rsid w:val="00D95790"/>
    <w:rsid w:val="00DA09AB"/>
    <w:rsid w:val="00DA1832"/>
    <w:rsid w:val="00DA22C9"/>
    <w:rsid w:val="00DA3DC6"/>
    <w:rsid w:val="00DA441D"/>
    <w:rsid w:val="00DA547B"/>
    <w:rsid w:val="00DB1219"/>
    <w:rsid w:val="00DB1468"/>
    <w:rsid w:val="00DB1D33"/>
    <w:rsid w:val="00DB2B85"/>
    <w:rsid w:val="00DB341F"/>
    <w:rsid w:val="00DB56AD"/>
    <w:rsid w:val="00DB6CF3"/>
    <w:rsid w:val="00DC04BA"/>
    <w:rsid w:val="00DC05AE"/>
    <w:rsid w:val="00DC0C58"/>
    <w:rsid w:val="00DC187C"/>
    <w:rsid w:val="00DC2428"/>
    <w:rsid w:val="00DC267E"/>
    <w:rsid w:val="00DC3CC5"/>
    <w:rsid w:val="00DC727B"/>
    <w:rsid w:val="00DC75FE"/>
    <w:rsid w:val="00DC7974"/>
    <w:rsid w:val="00DC7ED0"/>
    <w:rsid w:val="00DD33D0"/>
    <w:rsid w:val="00DD480C"/>
    <w:rsid w:val="00DD5D54"/>
    <w:rsid w:val="00DD720D"/>
    <w:rsid w:val="00DD79B7"/>
    <w:rsid w:val="00DE0CC6"/>
    <w:rsid w:val="00DE3BDC"/>
    <w:rsid w:val="00DE4F81"/>
    <w:rsid w:val="00DE51E5"/>
    <w:rsid w:val="00DE542E"/>
    <w:rsid w:val="00DF019F"/>
    <w:rsid w:val="00DF1F33"/>
    <w:rsid w:val="00DF3E3F"/>
    <w:rsid w:val="00DF4375"/>
    <w:rsid w:val="00DF4B0C"/>
    <w:rsid w:val="00DF5BB1"/>
    <w:rsid w:val="00DF5BCC"/>
    <w:rsid w:val="00DF5CE4"/>
    <w:rsid w:val="00DF62C3"/>
    <w:rsid w:val="00DF7BA8"/>
    <w:rsid w:val="00E0022A"/>
    <w:rsid w:val="00E04C73"/>
    <w:rsid w:val="00E050C0"/>
    <w:rsid w:val="00E1035B"/>
    <w:rsid w:val="00E112E1"/>
    <w:rsid w:val="00E11BC1"/>
    <w:rsid w:val="00E1394E"/>
    <w:rsid w:val="00E1476D"/>
    <w:rsid w:val="00E14B28"/>
    <w:rsid w:val="00E1574A"/>
    <w:rsid w:val="00E16F86"/>
    <w:rsid w:val="00E17902"/>
    <w:rsid w:val="00E21CC4"/>
    <w:rsid w:val="00E228A6"/>
    <w:rsid w:val="00E233F0"/>
    <w:rsid w:val="00E268FD"/>
    <w:rsid w:val="00E26FB7"/>
    <w:rsid w:val="00E27516"/>
    <w:rsid w:val="00E31530"/>
    <w:rsid w:val="00E36FBC"/>
    <w:rsid w:val="00E36FC5"/>
    <w:rsid w:val="00E40ABF"/>
    <w:rsid w:val="00E40B92"/>
    <w:rsid w:val="00E41636"/>
    <w:rsid w:val="00E42546"/>
    <w:rsid w:val="00E44F57"/>
    <w:rsid w:val="00E45B55"/>
    <w:rsid w:val="00E469A3"/>
    <w:rsid w:val="00E46E49"/>
    <w:rsid w:val="00E518F0"/>
    <w:rsid w:val="00E51D6A"/>
    <w:rsid w:val="00E52696"/>
    <w:rsid w:val="00E530D4"/>
    <w:rsid w:val="00E536B2"/>
    <w:rsid w:val="00E55EA8"/>
    <w:rsid w:val="00E56601"/>
    <w:rsid w:val="00E57649"/>
    <w:rsid w:val="00E62C84"/>
    <w:rsid w:val="00E63630"/>
    <w:rsid w:val="00E63E16"/>
    <w:rsid w:val="00E64870"/>
    <w:rsid w:val="00E64EEA"/>
    <w:rsid w:val="00E653A7"/>
    <w:rsid w:val="00E712E2"/>
    <w:rsid w:val="00E71CC8"/>
    <w:rsid w:val="00E71F17"/>
    <w:rsid w:val="00E733FB"/>
    <w:rsid w:val="00E73B4F"/>
    <w:rsid w:val="00E74181"/>
    <w:rsid w:val="00E74421"/>
    <w:rsid w:val="00E7466F"/>
    <w:rsid w:val="00E7595D"/>
    <w:rsid w:val="00E75B05"/>
    <w:rsid w:val="00E76013"/>
    <w:rsid w:val="00E802A5"/>
    <w:rsid w:val="00E81590"/>
    <w:rsid w:val="00E8221C"/>
    <w:rsid w:val="00E8266E"/>
    <w:rsid w:val="00E82AAF"/>
    <w:rsid w:val="00E8378D"/>
    <w:rsid w:val="00E84491"/>
    <w:rsid w:val="00E84BF1"/>
    <w:rsid w:val="00E90771"/>
    <w:rsid w:val="00E92BE4"/>
    <w:rsid w:val="00E92F41"/>
    <w:rsid w:val="00E94197"/>
    <w:rsid w:val="00E94F7D"/>
    <w:rsid w:val="00EA0D81"/>
    <w:rsid w:val="00EA1527"/>
    <w:rsid w:val="00EA1C04"/>
    <w:rsid w:val="00EA1F5C"/>
    <w:rsid w:val="00EA58D5"/>
    <w:rsid w:val="00EA6D86"/>
    <w:rsid w:val="00EB03D7"/>
    <w:rsid w:val="00EB114D"/>
    <w:rsid w:val="00EB1891"/>
    <w:rsid w:val="00EB24E6"/>
    <w:rsid w:val="00EB2500"/>
    <w:rsid w:val="00EB2AC7"/>
    <w:rsid w:val="00EB33E0"/>
    <w:rsid w:val="00EB41BC"/>
    <w:rsid w:val="00EB437A"/>
    <w:rsid w:val="00EB6738"/>
    <w:rsid w:val="00EB70B1"/>
    <w:rsid w:val="00EB7227"/>
    <w:rsid w:val="00EB783F"/>
    <w:rsid w:val="00EC049A"/>
    <w:rsid w:val="00EC1592"/>
    <w:rsid w:val="00EC4A23"/>
    <w:rsid w:val="00EC4CAA"/>
    <w:rsid w:val="00EC6DFE"/>
    <w:rsid w:val="00EC74C5"/>
    <w:rsid w:val="00EC74E9"/>
    <w:rsid w:val="00EC7DD2"/>
    <w:rsid w:val="00ED2316"/>
    <w:rsid w:val="00ED238E"/>
    <w:rsid w:val="00ED4495"/>
    <w:rsid w:val="00ED4D53"/>
    <w:rsid w:val="00ED7CD7"/>
    <w:rsid w:val="00EE177B"/>
    <w:rsid w:val="00EE2795"/>
    <w:rsid w:val="00EE40DB"/>
    <w:rsid w:val="00EE44EB"/>
    <w:rsid w:val="00EE61F7"/>
    <w:rsid w:val="00EE6535"/>
    <w:rsid w:val="00EE7D6D"/>
    <w:rsid w:val="00EF0DC9"/>
    <w:rsid w:val="00EF183E"/>
    <w:rsid w:val="00EF4C51"/>
    <w:rsid w:val="00EF783D"/>
    <w:rsid w:val="00F01D21"/>
    <w:rsid w:val="00F01E45"/>
    <w:rsid w:val="00F0537D"/>
    <w:rsid w:val="00F05DDD"/>
    <w:rsid w:val="00F07D05"/>
    <w:rsid w:val="00F11847"/>
    <w:rsid w:val="00F12046"/>
    <w:rsid w:val="00F12BD0"/>
    <w:rsid w:val="00F130AC"/>
    <w:rsid w:val="00F13F3D"/>
    <w:rsid w:val="00F16016"/>
    <w:rsid w:val="00F203BB"/>
    <w:rsid w:val="00F20C00"/>
    <w:rsid w:val="00F224AD"/>
    <w:rsid w:val="00F24C46"/>
    <w:rsid w:val="00F24DBA"/>
    <w:rsid w:val="00F24F2D"/>
    <w:rsid w:val="00F25118"/>
    <w:rsid w:val="00F251CF"/>
    <w:rsid w:val="00F25932"/>
    <w:rsid w:val="00F30052"/>
    <w:rsid w:val="00F314F9"/>
    <w:rsid w:val="00F31601"/>
    <w:rsid w:val="00F31802"/>
    <w:rsid w:val="00F31B4B"/>
    <w:rsid w:val="00F31C59"/>
    <w:rsid w:val="00F31FB1"/>
    <w:rsid w:val="00F3241C"/>
    <w:rsid w:val="00F32C74"/>
    <w:rsid w:val="00F33761"/>
    <w:rsid w:val="00F33E63"/>
    <w:rsid w:val="00F3669E"/>
    <w:rsid w:val="00F373F2"/>
    <w:rsid w:val="00F41941"/>
    <w:rsid w:val="00F42C69"/>
    <w:rsid w:val="00F469D1"/>
    <w:rsid w:val="00F4770E"/>
    <w:rsid w:val="00F47C44"/>
    <w:rsid w:val="00F50A3E"/>
    <w:rsid w:val="00F50D21"/>
    <w:rsid w:val="00F5164D"/>
    <w:rsid w:val="00F51B06"/>
    <w:rsid w:val="00F52F63"/>
    <w:rsid w:val="00F5387F"/>
    <w:rsid w:val="00F53FA8"/>
    <w:rsid w:val="00F5496C"/>
    <w:rsid w:val="00F54F6D"/>
    <w:rsid w:val="00F56550"/>
    <w:rsid w:val="00F57BAE"/>
    <w:rsid w:val="00F60326"/>
    <w:rsid w:val="00F6095C"/>
    <w:rsid w:val="00F61A4F"/>
    <w:rsid w:val="00F625E3"/>
    <w:rsid w:val="00F62A50"/>
    <w:rsid w:val="00F63AD1"/>
    <w:rsid w:val="00F64130"/>
    <w:rsid w:val="00F65F33"/>
    <w:rsid w:val="00F66A0C"/>
    <w:rsid w:val="00F66D94"/>
    <w:rsid w:val="00F67BB4"/>
    <w:rsid w:val="00F67EE6"/>
    <w:rsid w:val="00F71904"/>
    <w:rsid w:val="00F726A1"/>
    <w:rsid w:val="00F7496C"/>
    <w:rsid w:val="00F74A03"/>
    <w:rsid w:val="00F74E80"/>
    <w:rsid w:val="00F75108"/>
    <w:rsid w:val="00F76EAA"/>
    <w:rsid w:val="00F77024"/>
    <w:rsid w:val="00F7713A"/>
    <w:rsid w:val="00F771E5"/>
    <w:rsid w:val="00F772C7"/>
    <w:rsid w:val="00F77534"/>
    <w:rsid w:val="00F8008A"/>
    <w:rsid w:val="00F816D0"/>
    <w:rsid w:val="00F82262"/>
    <w:rsid w:val="00F8282E"/>
    <w:rsid w:val="00F839EC"/>
    <w:rsid w:val="00F86093"/>
    <w:rsid w:val="00F86345"/>
    <w:rsid w:val="00F87B0C"/>
    <w:rsid w:val="00F87FB8"/>
    <w:rsid w:val="00F90296"/>
    <w:rsid w:val="00F915FF"/>
    <w:rsid w:val="00F91C66"/>
    <w:rsid w:val="00F926AD"/>
    <w:rsid w:val="00F93215"/>
    <w:rsid w:val="00F935B7"/>
    <w:rsid w:val="00F94053"/>
    <w:rsid w:val="00F97DBB"/>
    <w:rsid w:val="00FA0277"/>
    <w:rsid w:val="00FA2526"/>
    <w:rsid w:val="00FA2D66"/>
    <w:rsid w:val="00FA356F"/>
    <w:rsid w:val="00FA4C2C"/>
    <w:rsid w:val="00FA4F72"/>
    <w:rsid w:val="00FA6571"/>
    <w:rsid w:val="00FA73E7"/>
    <w:rsid w:val="00FB161B"/>
    <w:rsid w:val="00FB1E40"/>
    <w:rsid w:val="00FB1F3D"/>
    <w:rsid w:val="00FB3020"/>
    <w:rsid w:val="00FB5680"/>
    <w:rsid w:val="00FB5D4A"/>
    <w:rsid w:val="00FB5D84"/>
    <w:rsid w:val="00FC04D3"/>
    <w:rsid w:val="00FC1FFB"/>
    <w:rsid w:val="00FC23D2"/>
    <w:rsid w:val="00FC3AFD"/>
    <w:rsid w:val="00FC42D1"/>
    <w:rsid w:val="00FC59EA"/>
    <w:rsid w:val="00FC693F"/>
    <w:rsid w:val="00FC6B0B"/>
    <w:rsid w:val="00FD0B60"/>
    <w:rsid w:val="00FD14AA"/>
    <w:rsid w:val="00FD1E1E"/>
    <w:rsid w:val="00FD2A12"/>
    <w:rsid w:val="00FD30B4"/>
    <w:rsid w:val="00FD4371"/>
    <w:rsid w:val="00FD4B38"/>
    <w:rsid w:val="00FD5788"/>
    <w:rsid w:val="00FD618B"/>
    <w:rsid w:val="00FD63FB"/>
    <w:rsid w:val="00FD6409"/>
    <w:rsid w:val="00FE0BD4"/>
    <w:rsid w:val="00FE17AA"/>
    <w:rsid w:val="00FE2E44"/>
    <w:rsid w:val="00FE56C0"/>
    <w:rsid w:val="00FE5C72"/>
    <w:rsid w:val="00FE5D9A"/>
    <w:rsid w:val="00FE6F0E"/>
    <w:rsid w:val="00FF0E15"/>
    <w:rsid w:val="00FF2765"/>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2551"/>
  <w15:docId w15:val="{B96D5782-5C13-407E-9634-5FB1D012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CD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1">
    <w:name w:val="heading 1"/>
    <w:basedOn w:val="Normal"/>
    <w:link w:val="Heading1Char"/>
    <w:uiPriority w:val="9"/>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64"/>
    <w:rPr>
      <w:rFonts w:ascii="Times New Roman" w:eastAsia="Times New Roman" w:hAnsi="Times New Roman" w:cs="Times New Roman"/>
      <w:b/>
      <w:bCs/>
      <w:kern w:val="36"/>
      <w:sz w:val="48"/>
      <w:szCs w:val="48"/>
      <w:lang w:eastAsia="lt-LT"/>
    </w:rPr>
  </w:style>
  <w:style w:type="character" w:styleId="Hyperlink">
    <w:name w:val="Hyperlink"/>
    <w:uiPriority w:val="99"/>
    <w:rsid w:val="001B3D64"/>
    <w:rPr>
      <w:u w:val="single"/>
    </w:rPr>
  </w:style>
  <w:style w:type="paragraph" w:customStyle="1" w:styleId="HeaderFooter">
    <w:name w:val="Header &amp; Footer"/>
    <w:rsid w:val="001B3D6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rPr>
  </w:style>
  <w:style w:type="paragraph" w:styleId="Title">
    <w:name w:val="Title"/>
    <w:next w:val="Body2"/>
    <w:link w:val="TitleChar"/>
    <w:uiPriority w:val="10"/>
    <w:qFormat/>
    <w:rsid w:val="001B3D64"/>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B3D64"/>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1B3D6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Body">
    <w:name w:val="Body"/>
    <w:rsid w:val="001B3D6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rPr>
  </w:style>
  <w:style w:type="paragraph" w:customStyle="1" w:styleId="Heading">
    <w:name w:val="Heading"/>
    <w:next w:val="Body2"/>
    <w:rsid w:val="001B3D6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character" w:customStyle="1" w:styleId="Hyperlink0">
    <w:name w:val="Hyperlink.0"/>
    <w:basedOn w:val="Hyperlink"/>
    <w:rsid w:val="001B3D64"/>
    <w:rPr>
      <w:u w:val="single"/>
    </w:rPr>
  </w:style>
  <w:style w:type="paragraph" w:styleId="Header">
    <w:name w:val="header"/>
    <w:basedOn w:val="Normal"/>
    <w:link w:val="HeaderChar"/>
    <w:uiPriority w:val="99"/>
    <w:unhideWhenUsed/>
    <w:rsid w:val="001B3D64"/>
    <w:pPr>
      <w:tabs>
        <w:tab w:val="center" w:pos="4680"/>
        <w:tab w:val="right" w:pos="9360"/>
      </w:tabs>
    </w:pPr>
  </w:style>
  <w:style w:type="character" w:customStyle="1" w:styleId="HeaderChar">
    <w:name w:val="Header Char"/>
    <w:basedOn w:val="DefaultParagraphFont"/>
    <w:link w:val="Header"/>
    <w:uiPriority w:val="99"/>
    <w:rsid w:val="001B3D64"/>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1B3D64"/>
    <w:pPr>
      <w:tabs>
        <w:tab w:val="center" w:pos="4680"/>
        <w:tab w:val="right" w:pos="9360"/>
      </w:tabs>
    </w:pPr>
  </w:style>
  <w:style w:type="character" w:customStyle="1" w:styleId="FooterChar">
    <w:name w:val="Footer Char"/>
    <w:basedOn w:val="DefaultParagraphFont"/>
    <w:link w:val="Footer"/>
    <w:uiPriority w:val="99"/>
    <w:rsid w:val="001B3D64"/>
    <w:rPr>
      <w:rFonts w:ascii="Times New Roman" w:eastAsia="Arial Unicode MS" w:hAnsi="Times New Roman" w:cs="Times New Roman"/>
      <w:sz w:val="24"/>
      <w:szCs w:val="24"/>
      <w:bdr w:val="nil"/>
      <w:lang w:val="en-US"/>
    </w:rPr>
  </w:style>
  <w:style w:type="table" w:styleId="TableGrid">
    <w:name w:val="Table Grid"/>
    <w:basedOn w:val="TableNormal"/>
    <w:uiPriority w:val="39"/>
    <w:rsid w:val="001B3D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3D64"/>
    <w:rPr>
      <w:rFonts w:ascii="Tahoma" w:hAnsi="Tahoma" w:cs="Tahoma"/>
      <w:sz w:val="16"/>
      <w:szCs w:val="16"/>
    </w:rPr>
  </w:style>
  <w:style w:type="character" w:customStyle="1" w:styleId="BalloonTextChar">
    <w:name w:val="Balloon Text Char"/>
    <w:basedOn w:val="DefaultParagraphFont"/>
    <w:link w:val="BalloonText"/>
    <w:uiPriority w:val="99"/>
    <w:semiHidden/>
    <w:rsid w:val="001B3D64"/>
    <w:rPr>
      <w:rFonts w:ascii="Tahoma" w:eastAsia="Arial Unicode MS" w:hAnsi="Tahoma" w:cs="Tahoma"/>
      <w:sz w:val="16"/>
      <w:szCs w:val="16"/>
      <w:bdr w:val="nil"/>
      <w:lang w:val="en-US"/>
    </w:rPr>
  </w:style>
  <w:style w:type="character" w:styleId="SubtleEmphasis">
    <w:name w:val="Subtle Emphasis"/>
    <w:basedOn w:val="DefaultParagraphFont"/>
    <w:uiPriority w:val="19"/>
    <w:qFormat/>
    <w:rsid w:val="001B3D64"/>
    <w:rPr>
      <w:i/>
      <w:iCs/>
      <w:color w:val="808080" w:themeColor="text1" w:themeTint="7F"/>
    </w:rPr>
  </w:style>
  <w:style w:type="paragraph" w:customStyle="1" w:styleId="TableContents">
    <w:name w:val="Table Contents"/>
    <w:basedOn w:val="Normal"/>
    <w:rsid w:val="001B3D64"/>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olor w:val="000000"/>
      <w:bdr w:val="none" w:sz="0" w:space="0" w:color="auto"/>
      <w:lang w:eastAsia="zh-CN"/>
    </w:rPr>
  </w:style>
  <w:style w:type="paragraph" w:styleId="ListParagraph">
    <w:name w:val="List Paragraph"/>
    <w:aliases w:val="ERP-List Paragraph,List Paragraph11,Numbering,List Paragraph Red,Bullet EY,List Paragraph2,List Paragraph1,lp1,Bullet 1,Use Case List Paragraph,List Paragraph 1,Buletai,List Paragraph21,List Paragraph111,Paragraph,List not in Table"/>
    <w:basedOn w:val="Normal"/>
    <w:link w:val="ListParagraphChar"/>
    <w:uiPriority w:val="34"/>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ListParagraphChar">
    <w:name w:val="List Paragraph Char"/>
    <w:aliases w:val="ERP-List Paragraph Char,List Paragraph11 Char,Numbering Char,List Paragraph Red Char,Bullet EY Char,List Paragraph2 Char,List Paragraph1 Char,lp1 Char,Bullet 1 Char,Use Case List Paragraph Char,List Paragraph 1 Char,Buletai Char"/>
    <w:link w:val="ListParagraph"/>
    <w:uiPriority w:val="34"/>
    <w:qFormat/>
    <w:locked/>
    <w:rsid w:val="001B3D64"/>
    <w:rPr>
      <w:rFonts w:ascii="Times New Roman" w:eastAsia="Times New Roman" w:hAnsi="Times New Roman" w:cs="Times New Roman"/>
      <w:sz w:val="24"/>
      <w:szCs w:val="24"/>
      <w:lang w:eastAsia="lt-LT"/>
    </w:rPr>
  </w:style>
  <w:style w:type="paragraph" w:styleId="NoSpacing">
    <w:name w:val="No Spacing"/>
    <w:uiPriority w:val="1"/>
    <w:qFormat/>
    <w:rsid w:val="001B3D64"/>
    <w:pPr>
      <w:suppressAutoHyphens/>
      <w:spacing w:after="0" w:line="240" w:lineRule="auto"/>
    </w:pPr>
    <w:rPr>
      <w:rFonts w:ascii="Times New Roman" w:eastAsia="Times New Roman" w:hAnsi="Times New Roman" w:cs="Times New Roman"/>
      <w:sz w:val="24"/>
      <w:szCs w:val="24"/>
      <w:lang w:eastAsia="ar-SA"/>
    </w:rPr>
  </w:style>
  <w:style w:type="paragraph" w:customStyle="1" w:styleId="Standard">
    <w:name w:val="Standard"/>
    <w:rsid w:val="001B3D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1B3D64"/>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oggle">
    <w:name w:val="toggle"/>
    <w:rsid w:val="001B3D64"/>
  </w:style>
  <w:style w:type="character" w:customStyle="1" w:styleId="CommentTextChar">
    <w:name w:val="Comment Text Char"/>
    <w:link w:val="CommentText"/>
    <w:uiPriority w:val="99"/>
    <w:rsid w:val="001B3D64"/>
    <w:rPr>
      <w:rFonts w:eastAsia="Times New Roman"/>
      <w:lang w:eastAsia="ar-SA"/>
    </w:rPr>
  </w:style>
  <w:style w:type="paragraph" w:styleId="CommentText">
    <w:name w:val="annotation text"/>
    <w:basedOn w:val="Normal"/>
    <w:link w:val="CommentTextChar"/>
    <w:uiPriority w:val="99"/>
    <w:unhideWhenUsed/>
    <w:rsid w:val="001B3D64"/>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heme="minorHAnsi" w:eastAsia="Times New Roman" w:hAnsiTheme="minorHAnsi" w:cstheme="minorBidi"/>
      <w:sz w:val="22"/>
      <w:szCs w:val="22"/>
      <w:bdr w:val="none" w:sz="0" w:space="0" w:color="auto"/>
      <w:lang w:eastAsia="ar-SA"/>
    </w:rPr>
  </w:style>
  <w:style w:type="character" w:customStyle="1" w:styleId="KomentarotekstasDiagrama1">
    <w:name w:val="Komentaro tekstas Diagrama1"/>
    <w:basedOn w:val="DefaultParagraphFont"/>
    <w:uiPriority w:val="99"/>
    <w:semiHidden/>
    <w:rsid w:val="001B3D64"/>
    <w:rPr>
      <w:rFonts w:ascii="Times New Roman" w:eastAsia="Arial Unicode MS" w:hAnsi="Times New Roman" w:cs="Times New Roman"/>
      <w:sz w:val="20"/>
      <w:szCs w:val="20"/>
      <w:bdr w:val="nil"/>
      <w:lang w:val="en-US"/>
    </w:rPr>
  </w:style>
  <w:style w:type="character" w:customStyle="1" w:styleId="CommentSubjectChar">
    <w:name w:val="Comment Subject Char"/>
    <w:link w:val="CommentSubject"/>
    <w:uiPriority w:val="99"/>
    <w:semiHidden/>
    <w:rsid w:val="001B3D64"/>
    <w:rPr>
      <w:rFonts w:eastAsia="Times New Roman"/>
      <w:b/>
      <w:bCs/>
      <w:lang w:eastAsia="ar-SA"/>
    </w:rPr>
  </w:style>
  <w:style w:type="paragraph" w:styleId="CommentSubject">
    <w:name w:val="annotation subject"/>
    <w:basedOn w:val="CommentText"/>
    <w:next w:val="CommentText"/>
    <w:link w:val="CommentSubjectChar"/>
    <w:uiPriority w:val="99"/>
    <w:semiHidden/>
    <w:unhideWhenUsed/>
    <w:rsid w:val="001B3D64"/>
    <w:rPr>
      <w:b/>
      <w:bCs/>
    </w:rPr>
  </w:style>
  <w:style w:type="character" w:customStyle="1" w:styleId="KomentarotemaDiagrama1">
    <w:name w:val="Komentaro tema Diagrama1"/>
    <w:basedOn w:val="KomentarotekstasDiagrama1"/>
    <w:uiPriority w:val="99"/>
    <w:semiHidden/>
    <w:rsid w:val="001B3D64"/>
    <w:rPr>
      <w:rFonts w:ascii="Times New Roman" w:eastAsia="Arial Unicode MS" w:hAnsi="Times New Roman" w:cs="Times New Roman"/>
      <w:b/>
      <w:bCs/>
      <w:sz w:val="20"/>
      <w:szCs w:val="20"/>
      <w:bdr w:val="nil"/>
      <w:lang w:val="en-US"/>
    </w:rPr>
  </w:style>
  <w:style w:type="paragraph" w:customStyle="1" w:styleId="ListParagraph3">
    <w:name w:val="List Paragraph3"/>
    <w:basedOn w:val="Normal"/>
    <w:qFormat/>
    <w:rsid w:val="001B3D6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customStyle="1" w:styleId="FootnoteTextChar">
    <w:name w:val="Footnote Text Char"/>
    <w:basedOn w:val="DefaultParagraphFont"/>
    <w:link w:val="FootnoteText"/>
    <w:uiPriority w:val="99"/>
    <w:semiHidden/>
    <w:rsid w:val="001B3D64"/>
    <w:rPr>
      <w:rFonts w:ascii="Calibri" w:eastAsia="Calibri" w:hAnsi="Calibri"/>
    </w:rPr>
  </w:style>
  <w:style w:type="paragraph" w:styleId="FootnoteText">
    <w:name w:val="footnote text"/>
    <w:basedOn w:val="Normal"/>
    <w:link w:val="FootnoteTextChar"/>
    <w:uiPriority w:val="99"/>
    <w:semiHidden/>
    <w:unhideWhenUsed/>
    <w:rsid w:val="001B3D6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theme="minorBidi"/>
      <w:sz w:val="22"/>
      <w:szCs w:val="22"/>
      <w:bdr w:val="none" w:sz="0" w:space="0" w:color="auto"/>
    </w:rPr>
  </w:style>
  <w:style w:type="character" w:customStyle="1" w:styleId="PuslapioinaostekstasDiagrama1">
    <w:name w:val="Puslapio išnašos tekstas Diagrama1"/>
    <w:basedOn w:val="DefaultParagraphFont"/>
    <w:uiPriority w:val="99"/>
    <w:semiHidden/>
    <w:rsid w:val="001B3D64"/>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3A6036"/>
    <w:rPr>
      <w:sz w:val="16"/>
      <w:szCs w:val="16"/>
    </w:rPr>
  </w:style>
  <w:style w:type="paragraph" w:customStyle="1" w:styleId="Betarp1">
    <w:name w:val="Be tarpų1"/>
    <w:basedOn w:val="Normal"/>
    <w:qFormat/>
    <w:rsid w:val="00311E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rPr>
  </w:style>
  <w:style w:type="paragraph" w:customStyle="1" w:styleId="Betarp2">
    <w:name w:val="Be tarpų2"/>
    <w:basedOn w:val="Normal"/>
    <w:qFormat/>
    <w:rsid w:val="00311E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lang w:val="en-US"/>
    </w:rPr>
  </w:style>
  <w:style w:type="table" w:customStyle="1" w:styleId="TableNormal1">
    <w:name w:val="Table Normal1"/>
    <w:unhideWhenUsed/>
    <w:qFormat/>
    <w:rsid w:val="00AB61F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B61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rPr>
  </w:style>
  <w:style w:type="character" w:customStyle="1" w:styleId="BodyTextChar">
    <w:name w:val="Body Text Char"/>
    <w:basedOn w:val="DefaultParagraphFont"/>
    <w:link w:val="BodyText"/>
    <w:uiPriority w:val="1"/>
    <w:rsid w:val="00AB61F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B61F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38"/>
    </w:pPr>
    <w:rPr>
      <w:rFonts w:eastAsia="Times New Roman"/>
      <w:sz w:val="22"/>
      <w:szCs w:val="22"/>
      <w:bdr w:val="none" w:sz="0" w:space="0" w:color="auto"/>
    </w:rPr>
  </w:style>
  <w:style w:type="paragraph" w:styleId="HTMLPreformatted">
    <w:name w:val="HTML Preformatted"/>
    <w:basedOn w:val="Normal"/>
    <w:link w:val="HTMLPreformattedChar"/>
    <w:uiPriority w:val="99"/>
    <w:unhideWhenUsed/>
    <w:rsid w:val="0019780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lt-LT"/>
    </w:rPr>
  </w:style>
  <w:style w:type="character" w:customStyle="1" w:styleId="HTMLPreformattedChar">
    <w:name w:val="HTML Preformatted Char"/>
    <w:basedOn w:val="DefaultParagraphFont"/>
    <w:link w:val="HTMLPreformatted"/>
    <w:uiPriority w:val="99"/>
    <w:rsid w:val="0019780D"/>
    <w:rPr>
      <w:rFonts w:ascii="Courier New" w:eastAsia="Times New Roman" w:hAnsi="Courier New" w:cs="Courier New"/>
      <w:sz w:val="20"/>
      <w:szCs w:val="20"/>
      <w:lang w:eastAsia="lt-LT"/>
    </w:rPr>
  </w:style>
  <w:style w:type="character" w:customStyle="1" w:styleId="y2iqfc">
    <w:name w:val="y2iqfc"/>
    <w:basedOn w:val="DefaultParagraphFont"/>
    <w:rsid w:val="0019780D"/>
  </w:style>
  <w:style w:type="character" w:customStyle="1" w:styleId="A1">
    <w:name w:val="A1"/>
    <w:uiPriority w:val="99"/>
    <w:rsid w:val="001D0E87"/>
    <w:rPr>
      <w:rFonts w:ascii="Roboto Light" w:hAnsi="Roboto Light" w:cs="Roboto Light" w:hint="default"/>
      <w:color w:val="000000"/>
      <w:sz w:val="16"/>
      <w:szCs w:val="16"/>
    </w:rPr>
  </w:style>
  <w:style w:type="character" w:customStyle="1" w:styleId="A0">
    <w:name w:val="A0"/>
    <w:uiPriority w:val="99"/>
    <w:rsid w:val="001D0E87"/>
    <w:rPr>
      <w:rFonts w:ascii="Roboto Light" w:hAnsi="Roboto Light" w:cs="Roboto Light" w:hint="default"/>
      <w:color w:val="000000"/>
      <w:sz w:val="18"/>
      <w:szCs w:val="18"/>
    </w:rPr>
  </w:style>
  <w:style w:type="character" w:styleId="Strong">
    <w:name w:val="Strong"/>
    <w:basedOn w:val="DefaultParagraphFont"/>
    <w:uiPriority w:val="22"/>
    <w:qFormat/>
    <w:rsid w:val="000A1C01"/>
    <w:rPr>
      <w:b/>
      <w:bCs/>
    </w:rPr>
  </w:style>
  <w:style w:type="paragraph" w:styleId="Revision">
    <w:name w:val="Revision"/>
    <w:hidden/>
    <w:uiPriority w:val="99"/>
    <w:semiHidden/>
    <w:rsid w:val="00715DDC"/>
    <w:pPr>
      <w:spacing w:after="0" w:line="240" w:lineRule="auto"/>
    </w:pPr>
    <w:rPr>
      <w:rFonts w:ascii="Times New Roman" w:eastAsia="Arial Unicode MS" w:hAnsi="Times New Roman" w:cs="Times New Roman"/>
      <w:sz w:val="24"/>
      <w:szCs w:val="24"/>
      <w:bdr w:val="nil"/>
    </w:rPr>
  </w:style>
  <w:style w:type="character" w:customStyle="1" w:styleId="hwtze">
    <w:name w:val="hwtze"/>
    <w:basedOn w:val="DefaultParagraphFont"/>
    <w:rsid w:val="009D6CC2"/>
  </w:style>
  <w:style w:type="paragraph" w:customStyle="1" w:styleId="pf0">
    <w:name w:val="pf0"/>
    <w:basedOn w:val="Normal"/>
    <w:rsid w:val="0020652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cf01">
    <w:name w:val="cf01"/>
    <w:basedOn w:val="DefaultParagraphFont"/>
    <w:rsid w:val="00206523"/>
    <w:rPr>
      <w:rFonts w:ascii="Segoe UI" w:hAnsi="Segoe UI" w:cs="Segoe UI" w:hint="default"/>
      <w:sz w:val="18"/>
      <w:szCs w:val="18"/>
    </w:rPr>
  </w:style>
  <w:style w:type="character" w:styleId="UnresolvedMention">
    <w:name w:val="Unresolved Mention"/>
    <w:basedOn w:val="DefaultParagraphFont"/>
    <w:uiPriority w:val="99"/>
    <w:semiHidden/>
    <w:unhideWhenUsed/>
    <w:rsid w:val="003D0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39">
      <w:bodyDiv w:val="1"/>
      <w:marLeft w:val="0"/>
      <w:marRight w:val="0"/>
      <w:marTop w:val="0"/>
      <w:marBottom w:val="0"/>
      <w:divBdr>
        <w:top w:val="none" w:sz="0" w:space="0" w:color="auto"/>
        <w:left w:val="none" w:sz="0" w:space="0" w:color="auto"/>
        <w:bottom w:val="none" w:sz="0" w:space="0" w:color="auto"/>
        <w:right w:val="none" w:sz="0" w:space="0" w:color="auto"/>
      </w:divBdr>
    </w:div>
    <w:div w:id="68893487">
      <w:bodyDiv w:val="1"/>
      <w:marLeft w:val="0"/>
      <w:marRight w:val="0"/>
      <w:marTop w:val="0"/>
      <w:marBottom w:val="0"/>
      <w:divBdr>
        <w:top w:val="none" w:sz="0" w:space="0" w:color="auto"/>
        <w:left w:val="none" w:sz="0" w:space="0" w:color="auto"/>
        <w:bottom w:val="none" w:sz="0" w:space="0" w:color="auto"/>
        <w:right w:val="none" w:sz="0" w:space="0" w:color="auto"/>
      </w:divBdr>
    </w:div>
    <w:div w:id="288436080">
      <w:bodyDiv w:val="1"/>
      <w:marLeft w:val="0"/>
      <w:marRight w:val="0"/>
      <w:marTop w:val="0"/>
      <w:marBottom w:val="0"/>
      <w:divBdr>
        <w:top w:val="none" w:sz="0" w:space="0" w:color="auto"/>
        <w:left w:val="none" w:sz="0" w:space="0" w:color="auto"/>
        <w:bottom w:val="none" w:sz="0" w:space="0" w:color="auto"/>
        <w:right w:val="none" w:sz="0" w:space="0" w:color="auto"/>
      </w:divBdr>
    </w:div>
    <w:div w:id="303051357">
      <w:bodyDiv w:val="1"/>
      <w:marLeft w:val="0"/>
      <w:marRight w:val="0"/>
      <w:marTop w:val="0"/>
      <w:marBottom w:val="0"/>
      <w:divBdr>
        <w:top w:val="none" w:sz="0" w:space="0" w:color="auto"/>
        <w:left w:val="none" w:sz="0" w:space="0" w:color="auto"/>
        <w:bottom w:val="none" w:sz="0" w:space="0" w:color="auto"/>
        <w:right w:val="none" w:sz="0" w:space="0" w:color="auto"/>
      </w:divBdr>
    </w:div>
    <w:div w:id="620962542">
      <w:bodyDiv w:val="1"/>
      <w:marLeft w:val="0"/>
      <w:marRight w:val="0"/>
      <w:marTop w:val="0"/>
      <w:marBottom w:val="0"/>
      <w:divBdr>
        <w:top w:val="none" w:sz="0" w:space="0" w:color="auto"/>
        <w:left w:val="none" w:sz="0" w:space="0" w:color="auto"/>
        <w:bottom w:val="none" w:sz="0" w:space="0" w:color="auto"/>
        <w:right w:val="none" w:sz="0" w:space="0" w:color="auto"/>
      </w:divBdr>
    </w:div>
    <w:div w:id="622342898">
      <w:bodyDiv w:val="1"/>
      <w:marLeft w:val="0"/>
      <w:marRight w:val="0"/>
      <w:marTop w:val="0"/>
      <w:marBottom w:val="0"/>
      <w:divBdr>
        <w:top w:val="none" w:sz="0" w:space="0" w:color="auto"/>
        <w:left w:val="none" w:sz="0" w:space="0" w:color="auto"/>
        <w:bottom w:val="none" w:sz="0" w:space="0" w:color="auto"/>
        <w:right w:val="none" w:sz="0" w:space="0" w:color="auto"/>
      </w:divBdr>
    </w:div>
    <w:div w:id="711883439">
      <w:bodyDiv w:val="1"/>
      <w:marLeft w:val="0"/>
      <w:marRight w:val="0"/>
      <w:marTop w:val="0"/>
      <w:marBottom w:val="0"/>
      <w:divBdr>
        <w:top w:val="none" w:sz="0" w:space="0" w:color="auto"/>
        <w:left w:val="none" w:sz="0" w:space="0" w:color="auto"/>
        <w:bottom w:val="none" w:sz="0" w:space="0" w:color="auto"/>
        <w:right w:val="none" w:sz="0" w:space="0" w:color="auto"/>
      </w:divBdr>
    </w:div>
    <w:div w:id="729962793">
      <w:bodyDiv w:val="1"/>
      <w:marLeft w:val="0"/>
      <w:marRight w:val="0"/>
      <w:marTop w:val="0"/>
      <w:marBottom w:val="0"/>
      <w:divBdr>
        <w:top w:val="none" w:sz="0" w:space="0" w:color="auto"/>
        <w:left w:val="none" w:sz="0" w:space="0" w:color="auto"/>
        <w:bottom w:val="none" w:sz="0" w:space="0" w:color="auto"/>
        <w:right w:val="none" w:sz="0" w:space="0" w:color="auto"/>
      </w:divBdr>
    </w:div>
    <w:div w:id="809320924">
      <w:bodyDiv w:val="1"/>
      <w:marLeft w:val="0"/>
      <w:marRight w:val="0"/>
      <w:marTop w:val="0"/>
      <w:marBottom w:val="0"/>
      <w:divBdr>
        <w:top w:val="none" w:sz="0" w:space="0" w:color="auto"/>
        <w:left w:val="none" w:sz="0" w:space="0" w:color="auto"/>
        <w:bottom w:val="none" w:sz="0" w:space="0" w:color="auto"/>
        <w:right w:val="none" w:sz="0" w:space="0" w:color="auto"/>
      </w:divBdr>
    </w:div>
    <w:div w:id="1013803085">
      <w:bodyDiv w:val="1"/>
      <w:marLeft w:val="0"/>
      <w:marRight w:val="0"/>
      <w:marTop w:val="0"/>
      <w:marBottom w:val="0"/>
      <w:divBdr>
        <w:top w:val="none" w:sz="0" w:space="0" w:color="auto"/>
        <w:left w:val="none" w:sz="0" w:space="0" w:color="auto"/>
        <w:bottom w:val="none" w:sz="0" w:space="0" w:color="auto"/>
        <w:right w:val="none" w:sz="0" w:space="0" w:color="auto"/>
      </w:divBdr>
    </w:div>
    <w:div w:id="1184130570">
      <w:bodyDiv w:val="1"/>
      <w:marLeft w:val="0"/>
      <w:marRight w:val="0"/>
      <w:marTop w:val="0"/>
      <w:marBottom w:val="0"/>
      <w:divBdr>
        <w:top w:val="none" w:sz="0" w:space="0" w:color="auto"/>
        <w:left w:val="none" w:sz="0" w:space="0" w:color="auto"/>
        <w:bottom w:val="none" w:sz="0" w:space="0" w:color="auto"/>
        <w:right w:val="none" w:sz="0" w:space="0" w:color="auto"/>
      </w:divBdr>
    </w:div>
    <w:div w:id="1324626427">
      <w:bodyDiv w:val="1"/>
      <w:marLeft w:val="0"/>
      <w:marRight w:val="0"/>
      <w:marTop w:val="0"/>
      <w:marBottom w:val="0"/>
      <w:divBdr>
        <w:top w:val="none" w:sz="0" w:space="0" w:color="auto"/>
        <w:left w:val="none" w:sz="0" w:space="0" w:color="auto"/>
        <w:bottom w:val="none" w:sz="0" w:space="0" w:color="auto"/>
        <w:right w:val="none" w:sz="0" w:space="0" w:color="auto"/>
      </w:divBdr>
    </w:div>
    <w:div w:id="1339310508">
      <w:bodyDiv w:val="1"/>
      <w:marLeft w:val="0"/>
      <w:marRight w:val="0"/>
      <w:marTop w:val="0"/>
      <w:marBottom w:val="0"/>
      <w:divBdr>
        <w:top w:val="none" w:sz="0" w:space="0" w:color="auto"/>
        <w:left w:val="none" w:sz="0" w:space="0" w:color="auto"/>
        <w:bottom w:val="none" w:sz="0" w:space="0" w:color="auto"/>
        <w:right w:val="none" w:sz="0" w:space="0" w:color="auto"/>
      </w:divBdr>
    </w:div>
    <w:div w:id="1384986708">
      <w:bodyDiv w:val="1"/>
      <w:marLeft w:val="0"/>
      <w:marRight w:val="0"/>
      <w:marTop w:val="0"/>
      <w:marBottom w:val="0"/>
      <w:divBdr>
        <w:top w:val="none" w:sz="0" w:space="0" w:color="auto"/>
        <w:left w:val="none" w:sz="0" w:space="0" w:color="auto"/>
        <w:bottom w:val="none" w:sz="0" w:space="0" w:color="auto"/>
        <w:right w:val="none" w:sz="0" w:space="0" w:color="auto"/>
      </w:divBdr>
    </w:div>
    <w:div w:id="1491630539">
      <w:bodyDiv w:val="1"/>
      <w:marLeft w:val="0"/>
      <w:marRight w:val="0"/>
      <w:marTop w:val="0"/>
      <w:marBottom w:val="0"/>
      <w:divBdr>
        <w:top w:val="none" w:sz="0" w:space="0" w:color="auto"/>
        <w:left w:val="none" w:sz="0" w:space="0" w:color="auto"/>
        <w:bottom w:val="none" w:sz="0" w:space="0" w:color="auto"/>
        <w:right w:val="none" w:sz="0" w:space="0" w:color="auto"/>
      </w:divBdr>
    </w:div>
    <w:div w:id="1679884799">
      <w:bodyDiv w:val="1"/>
      <w:marLeft w:val="0"/>
      <w:marRight w:val="0"/>
      <w:marTop w:val="0"/>
      <w:marBottom w:val="0"/>
      <w:divBdr>
        <w:top w:val="none" w:sz="0" w:space="0" w:color="auto"/>
        <w:left w:val="none" w:sz="0" w:space="0" w:color="auto"/>
        <w:bottom w:val="none" w:sz="0" w:space="0" w:color="auto"/>
        <w:right w:val="none" w:sz="0" w:space="0" w:color="auto"/>
      </w:divBdr>
    </w:div>
    <w:div w:id="1791053649">
      <w:bodyDiv w:val="1"/>
      <w:marLeft w:val="0"/>
      <w:marRight w:val="0"/>
      <w:marTop w:val="0"/>
      <w:marBottom w:val="0"/>
      <w:divBdr>
        <w:top w:val="none" w:sz="0" w:space="0" w:color="auto"/>
        <w:left w:val="none" w:sz="0" w:space="0" w:color="auto"/>
        <w:bottom w:val="none" w:sz="0" w:space="0" w:color="auto"/>
        <w:right w:val="none" w:sz="0" w:space="0" w:color="auto"/>
      </w:divBdr>
    </w:div>
    <w:div w:id="1808741612">
      <w:bodyDiv w:val="1"/>
      <w:marLeft w:val="0"/>
      <w:marRight w:val="0"/>
      <w:marTop w:val="0"/>
      <w:marBottom w:val="0"/>
      <w:divBdr>
        <w:top w:val="none" w:sz="0" w:space="0" w:color="auto"/>
        <w:left w:val="none" w:sz="0" w:space="0" w:color="auto"/>
        <w:bottom w:val="none" w:sz="0" w:space="0" w:color="auto"/>
        <w:right w:val="none" w:sz="0" w:space="0" w:color="auto"/>
      </w:divBdr>
    </w:div>
    <w:div w:id="1818258629">
      <w:bodyDiv w:val="1"/>
      <w:marLeft w:val="0"/>
      <w:marRight w:val="0"/>
      <w:marTop w:val="0"/>
      <w:marBottom w:val="0"/>
      <w:divBdr>
        <w:top w:val="none" w:sz="0" w:space="0" w:color="auto"/>
        <w:left w:val="none" w:sz="0" w:space="0" w:color="auto"/>
        <w:bottom w:val="none" w:sz="0" w:space="0" w:color="auto"/>
        <w:right w:val="none" w:sz="0" w:space="0" w:color="auto"/>
      </w:divBdr>
    </w:div>
    <w:div w:id="1888834150">
      <w:bodyDiv w:val="1"/>
      <w:marLeft w:val="0"/>
      <w:marRight w:val="0"/>
      <w:marTop w:val="0"/>
      <w:marBottom w:val="0"/>
      <w:divBdr>
        <w:top w:val="none" w:sz="0" w:space="0" w:color="auto"/>
        <w:left w:val="none" w:sz="0" w:space="0" w:color="auto"/>
        <w:bottom w:val="none" w:sz="0" w:space="0" w:color="auto"/>
        <w:right w:val="none" w:sz="0" w:space="0" w:color="auto"/>
      </w:divBdr>
    </w:div>
    <w:div w:id="1902473852">
      <w:bodyDiv w:val="1"/>
      <w:marLeft w:val="0"/>
      <w:marRight w:val="0"/>
      <w:marTop w:val="0"/>
      <w:marBottom w:val="0"/>
      <w:divBdr>
        <w:top w:val="none" w:sz="0" w:space="0" w:color="auto"/>
        <w:left w:val="none" w:sz="0" w:space="0" w:color="auto"/>
        <w:bottom w:val="none" w:sz="0" w:space="0" w:color="auto"/>
        <w:right w:val="none" w:sz="0" w:space="0" w:color="auto"/>
      </w:divBdr>
    </w:div>
    <w:div w:id="1992640359">
      <w:bodyDiv w:val="1"/>
      <w:marLeft w:val="0"/>
      <w:marRight w:val="0"/>
      <w:marTop w:val="0"/>
      <w:marBottom w:val="0"/>
      <w:divBdr>
        <w:top w:val="none" w:sz="0" w:space="0" w:color="auto"/>
        <w:left w:val="none" w:sz="0" w:space="0" w:color="auto"/>
        <w:bottom w:val="none" w:sz="0" w:space="0" w:color="auto"/>
        <w:right w:val="none" w:sz="0" w:space="0" w:color="auto"/>
      </w:divBdr>
    </w:div>
    <w:div w:id="2041129057">
      <w:bodyDiv w:val="1"/>
      <w:marLeft w:val="0"/>
      <w:marRight w:val="0"/>
      <w:marTop w:val="0"/>
      <w:marBottom w:val="0"/>
      <w:divBdr>
        <w:top w:val="none" w:sz="0" w:space="0" w:color="auto"/>
        <w:left w:val="none" w:sz="0" w:space="0" w:color="auto"/>
        <w:bottom w:val="none" w:sz="0" w:space="0" w:color="auto"/>
        <w:right w:val="none" w:sz="0" w:space="0" w:color="auto"/>
      </w:divBdr>
    </w:div>
    <w:div w:id="21426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0D1864A8E2544BB4B11CE22A72E254" ma:contentTypeVersion="13" ma:contentTypeDescription="Create a new document." ma:contentTypeScope="" ma:versionID="585889c6634e42b5703db3411d123ba7">
  <xsd:schema xmlns:xsd="http://www.w3.org/2001/XMLSchema" xmlns:xs="http://www.w3.org/2001/XMLSchema" xmlns:p="http://schemas.microsoft.com/office/2006/metadata/properties" xmlns:ns2="81057b80-5011-4624-83b8-b2750a976289" xmlns:ns3="c6e912b8-af02-4bee-86fa-4493ea4fa821" targetNamespace="http://schemas.microsoft.com/office/2006/metadata/properties" ma:root="true" ma:fieldsID="8cb814a4060773a5d845f7f55589b0a6" ns2:_="" ns3:_="">
    <xsd:import namespace="81057b80-5011-4624-83b8-b2750a976289"/>
    <xsd:import namespace="c6e912b8-af02-4bee-86fa-4493ea4fa8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7b80-5011-4624-83b8-b2750a976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9d8569-5b3b-4c2d-ae62-0d60f93e1c96}" ma:internalName="TaxCatchAll" ma:showField="CatchAllData" ma:web="81057b80-5011-4624-83b8-b2750a976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e912b8-af02-4bee-86fa-4493ea4fa8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e912b8-af02-4bee-86fa-4493ea4fa821">
      <Terms xmlns="http://schemas.microsoft.com/office/infopath/2007/PartnerControls"/>
    </lcf76f155ced4ddcb4097134ff3c332f>
    <TaxCatchAll xmlns="81057b80-5011-4624-83b8-b2750a976289" xsi:nil="true"/>
  </documentManagement>
</p:properties>
</file>

<file path=customXml/itemProps1.xml><?xml version="1.0" encoding="utf-8"?>
<ds:datastoreItem xmlns:ds="http://schemas.openxmlformats.org/officeDocument/2006/customXml" ds:itemID="{4A75FEEC-8F27-499D-9920-3EEF8F98EB3C}">
  <ds:schemaRefs>
    <ds:schemaRef ds:uri="http://schemas.openxmlformats.org/officeDocument/2006/bibliography"/>
  </ds:schemaRefs>
</ds:datastoreItem>
</file>

<file path=customXml/itemProps2.xml><?xml version="1.0" encoding="utf-8"?>
<ds:datastoreItem xmlns:ds="http://schemas.openxmlformats.org/officeDocument/2006/customXml" ds:itemID="{0B7C0AEC-1F94-46B8-A624-BF36FCBAF1EE}"/>
</file>

<file path=customXml/itemProps3.xml><?xml version="1.0" encoding="utf-8"?>
<ds:datastoreItem xmlns:ds="http://schemas.openxmlformats.org/officeDocument/2006/customXml" ds:itemID="{B4535950-F5A1-46A4-8884-19DAA21FA2D2}"/>
</file>

<file path=customXml/itemProps4.xml><?xml version="1.0" encoding="utf-8"?>
<ds:datastoreItem xmlns:ds="http://schemas.openxmlformats.org/officeDocument/2006/customXml" ds:itemID="{1B64F782-CE00-47FC-A9B7-105986AB7039}"/>
</file>

<file path=docProps/app.xml><?xml version="1.0" encoding="utf-8"?>
<Properties xmlns="http://schemas.openxmlformats.org/officeDocument/2006/extended-properties" xmlns:vt="http://schemas.openxmlformats.org/officeDocument/2006/docPropsVTypes">
  <Template>Normal</Template>
  <TotalTime>2</TotalTime>
  <Pages>2</Pages>
  <Words>1742</Words>
  <Characters>994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Karsokas</dc:creator>
  <cp:keywords/>
  <dc:description/>
  <cp:lastModifiedBy>Eligijus Grauslys</cp:lastModifiedBy>
  <cp:revision>4</cp:revision>
  <cp:lastPrinted>2025-06-03T11:48:00Z</cp:lastPrinted>
  <dcterms:created xsi:type="dcterms:W3CDTF">2025-12-05T12:50:00Z</dcterms:created>
  <dcterms:modified xsi:type="dcterms:W3CDTF">2025-12-05T12:52:00Z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0x010100AB0D1864A8E2544BB4B11CE22A72E254</vt:lpwstr>
  </property>
</Properties>
</file>