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41B17" w14:textId="71C69E04" w:rsidR="005475DE" w:rsidRPr="0088708E" w:rsidRDefault="005F590A" w:rsidP="00CA3C5C">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88708E">
        <w:rPr>
          <w:rFonts w:ascii="Times New Roman" w:eastAsia="Times New Roman" w:hAnsi="Times New Roman" w:cs="Times New Roman"/>
          <w:b/>
          <w:sz w:val="24"/>
          <w:szCs w:val="24"/>
        </w:rPr>
        <w:t xml:space="preserve">DARBŲ </w:t>
      </w:r>
      <w:r w:rsidR="005475DE" w:rsidRPr="0088708E">
        <w:rPr>
          <w:rFonts w:ascii="Times New Roman" w:eastAsia="Times New Roman" w:hAnsi="Times New Roman" w:cs="Times New Roman"/>
          <w:b/>
          <w:sz w:val="24"/>
          <w:szCs w:val="24"/>
        </w:rPr>
        <w:t>VIEŠOJO PIRKIMO</w:t>
      </w:r>
      <w:r w:rsidRPr="0088708E">
        <w:rPr>
          <w:rFonts w:ascii="Times New Roman" w:eastAsia="Times New Roman" w:hAnsi="Times New Roman" w:cs="Times New Roman"/>
          <w:b/>
          <w:sz w:val="24"/>
          <w:szCs w:val="24"/>
        </w:rPr>
        <w:t>-PARDAVIMO</w:t>
      </w:r>
      <w:r w:rsidR="005475DE" w:rsidRPr="0088708E">
        <w:rPr>
          <w:rFonts w:ascii="Times New Roman" w:eastAsia="Times New Roman" w:hAnsi="Times New Roman" w:cs="Times New Roman"/>
          <w:b/>
          <w:sz w:val="24"/>
          <w:szCs w:val="24"/>
        </w:rPr>
        <w:t xml:space="preserve"> SUTARTIS</w:t>
      </w:r>
    </w:p>
    <w:p w14:paraId="52700FA8" w14:textId="77777777" w:rsidR="005475DE" w:rsidRPr="0088708E" w:rsidRDefault="005475DE" w:rsidP="00CA3C5C">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64D163B" w14:textId="64C8B031" w:rsidR="00037FCB" w:rsidRPr="0088708E" w:rsidRDefault="00D03619" w:rsidP="00CA3C5C">
      <w:pPr>
        <w:spacing w:after="0" w:line="240" w:lineRule="auto"/>
        <w:jc w:val="center"/>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202</w:t>
      </w:r>
      <w:r w:rsidR="00035E9E" w:rsidRPr="0088708E">
        <w:rPr>
          <w:rFonts w:ascii="Times New Roman" w:eastAsia="Times New Roman" w:hAnsi="Times New Roman" w:cs="Times New Roman"/>
          <w:sz w:val="24"/>
          <w:szCs w:val="24"/>
        </w:rPr>
        <w:t>6</w:t>
      </w:r>
      <w:r w:rsidRPr="0088708E">
        <w:rPr>
          <w:rFonts w:ascii="Times New Roman" w:eastAsia="Times New Roman" w:hAnsi="Times New Roman" w:cs="Times New Roman"/>
          <w:sz w:val="24"/>
          <w:szCs w:val="24"/>
        </w:rPr>
        <w:t xml:space="preserve"> </w:t>
      </w:r>
      <w:r w:rsidR="00037FCB" w:rsidRPr="0088708E">
        <w:rPr>
          <w:rFonts w:ascii="Times New Roman" w:eastAsia="Times New Roman" w:hAnsi="Times New Roman" w:cs="Times New Roman"/>
          <w:sz w:val="24"/>
          <w:szCs w:val="24"/>
        </w:rPr>
        <w:t>m.</w:t>
      </w:r>
      <w:r w:rsidR="00035E9E" w:rsidRPr="0088708E">
        <w:rPr>
          <w:rFonts w:ascii="Times New Roman" w:eastAsia="Times New Roman" w:hAnsi="Times New Roman" w:cs="Times New Roman"/>
          <w:sz w:val="24"/>
          <w:szCs w:val="24"/>
        </w:rPr>
        <w:t xml:space="preserve"> sausio</w:t>
      </w:r>
      <w:r w:rsidR="006A7374">
        <w:rPr>
          <w:rFonts w:ascii="Times New Roman" w:eastAsia="Times New Roman" w:hAnsi="Times New Roman" w:cs="Times New Roman"/>
          <w:sz w:val="24"/>
          <w:szCs w:val="24"/>
        </w:rPr>
        <w:t xml:space="preserve"> 16</w:t>
      </w:r>
      <w:r w:rsidR="00037FCB" w:rsidRPr="0088708E">
        <w:rPr>
          <w:rFonts w:ascii="Times New Roman" w:eastAsia="Times New Roman" w:hAnsi="Times New Roman" w:cs="Times New Roman"/>
          <w:sz w:val="24"/>
          <w:szCs w:val="24"/>
        </w:rPr>
        <w:t xml:space="preserve"> d. Nr. </w:t>
      </w:r>
      <w:r w:rsidR="006A7374">
        <w:rPr>
          <w:rFonts w:ascii="Times New Roman" w:eastAsia="Times New Roman" w:hAnsi="Times New Roman" w:cs="Times New Roman"/>
          <w:sz w:val="24"/>
          <w:szCs w:val="24"/>
        </w:rPr>
        <w:t>8-8</w:t>
      </w:r>
    </w:p>
    <w:p w14:paraId="41E01DF8" w14:textId="77777777" w:rsidR="005475DE" w:rsidRPr="0088708E" w:rsidRDefault="005475DE" w:rsidP="00CA3C5C">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Vilnius</w:t>
      </w:r>
    </w:p>
    <w:p w14:paraId="4DEA945A" w14:textId="77777777" w:rsidR="005475DE" w:rsidRPr="0088708E" w:rsidRDefault="005475DE" w:rsidP="00CA3C5C">
      <w:pPr>
        <w:tabs>
          <w:tab w:val="left" w:pos="567"/>
        </w:tabs>
        <w:overflowPunct w:val="0"/>
        <w:autoSpaceDE w:val="0"/>
        <w:autoSpaceDN w:val="0"/>
        <w:adjustRightInd w:val="0"/>
        <w:spacing w:after="0" w:line="240" w:lineRule="auto"/>
        <w:ind w:left="-567" w:hanging="1134"/>
        <w:jc w:val="center"/>
        <w:textAlignment w:val="baseline"/>
        <w:rPr>
          <w:rFonts w:ascii="Times New Roman" w:eastAsia="Times New Roman" w:hAnsi="Times New Roman" w:cs="Times New Roman"/>
          <w:sz w:val="24"/>
          <w:szCs w:val="24"/>
        </w:rPr>
      </w:pPr>
    </w:p>
    <w:p w14:paraId="74B25C0E" w14:textId="5C4BF8BC" w:rsidR="00DE2C22" w:rsidRPr="0088708E" w:rsidRDefault="007C142D" w:rsidP="00CA3C5C">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hAnsi="Times New Roman" w:cs="Times New Roman"/>
          <w:color w:val="C00000"/>
          <w:sz w:val="24"/>
          <w:szCs w:val="24"/>
        </w:rPr>
        <w:t xml:space="preserve"> </w:t>
      </w:r>
      <w:r w:rsidR="00DE2C22" w:rsidRPr="0088708E">
        <w:rPr>
          <w:rFonts w:ascii="Times New Roman" w:eastAsia="Times New Roman" w:hAnsi="Times New Roman" w:cs="Times New Roman"/>
          <w:sz w:val="24"/>
          <w:szCs w:val="24"/>
        </w:rPr>
        <w:t>Lietuvos Respublikos specialiųjų tyrimų tarnyba</w:t>
      </w:r>
      <w:r w:rsidR="00034D0F" w:rsidRPr="0088708E">
        <w:rPr>
          <w:rFonts w:ascii="Times New Roman" w:eastAsia="Times New Roman" w:hAnsi="Times New Roman" w:cs="Times New Roman"/>
          <w:sz w:val="24"/>
          <w:szCs w:val="24"/>
        </w:rPr>
        <w:t>,</w:t>
      </w:r>
      <w:r w:rsidR="00DE2C22" w:rsidRPr="0088708E">
        <w:rPr>
          <w:rFonts w:ascii="Times New Roman" w:eastAsia="Times New Roman" w:hAnsi="Times New Roman" w:cs="Times New Roman"/>
          <w:sz w:val="24"/>
          <w:szCs w:val="24"/>
        </w:rPr>
        <w:t xml:space="preserve"> </w:t>
      </w:r>
      <w:r w:rsidR="00034D0F" w:rsidRPr="0088708E">
        <w:rPr>
          <w:rFonts w:ascii="Times New Roman" w:eastAsia="Times New Roman" w:hAnsi="Times New Roman" w:cs="Times New Roman"/>
          <w:sz w:val="24"/>
          <w:szCs w:val="24"/>
        </w:rPr>
        <w:t>juridinio asmens kodas 188659948,</w:t>
      </w:r>
      <w:r w:rsidR="00DE2C22" w:rsidRPr="0088708E">
        <w:rPr>
          <w:rFonts w:ascii="Times New Roman" w:eastAsia="Times New Roman" w:hAnsi="Times New Roman" w:cs="Times New Roman"/>
          <w:sz w:val="24"/>
          <w:szCs w:val="24"/>
        </w:rPr>
        <w:t xml:space="preserve"> kurios registruota buveinė yra A. Jakšto g. 6, Vilniuje, atstovaujama STT direktoriaus pavaduotojo</w:t>
      </w:r>
      <w:r w:rsidR="00174A3F">
        <w:rPr>
          <w:rFonts w:ascii="Times New Roman" w:eastAsia="Times New Roman" w:hAnsi="Times New Roman" w:cs="Times New Roman"/>
          <w:sz w:val="24"/>
          <w:szCs w:val="24"/>
        </w:rPr>
        <w:t xml:space="preserve"> </w:t>
      </w:r>
      <w:proofErr w:type="spellStart"/>
      <w:r w:rsidR="00174A3F">
        <w:rPr>
          <w:rFonts w:ascii="Times New Roman" w:eastAsia="Times New Roman" w:hAnsi="Times New Roman" w:cs="Times New Roman"/>
          <w:sz w:val="24"/>
          <w:szCs w:val="24"/>
        </w:rPr>
        <w:t>Elano</w:t>
      </w:r>
      <w:proofErr w:type="spellEnd"/>
      <w:r w:rsidR="00174A3F">
        <w:rPr>
          <w:rFonts w:ascii="Times New Roman" w:eastAsia="Times New Roman" w:hAnsi="Times New Roman" w:cs="Times New Roman"/>
          <w:sz w:val="24"/>
          <w:szCs w:val="24"/>
        </w:rPr>
        <w:t xml:space="preserve"> Jablonsko</w:t>
      </w:r>
      <w:r w:rsidR="00DE2C22" w:rsidRPr="0088708E">
        <w:rPr>
          <w:rFonts w:ascii="Times New Roman" w:eastAsia="Times New Roman" w:hAnsi="Times New Roman" w:cs="Times New Roman"/>
          <w:sz w:val="24"/>
          <w:szCs w:val="24"/>
        </w:rPr>
        <w:t xml:space="preserve">, veikiančio pagal </w:t>
      </w:r>
      <w:r w:rsidR="00BC060A" w:rsidRPr="0088708E">
        <w:rPr>
          <w:rFonts w:ascii="Times New Roman" w:hAnsi="Times New Roman" w:cs="Times New Roman"/>
          <w:sz w:val="24"/>
          <w:szCs w:val="24"/>
        </w:rPr>
        <w:t>2024 m. sausio 19 d.</w:t>
      </w:r>
      <w:r w:rsidR="008D4659" w:rsidRPr="0088708E">
        <w:rPr>
          <w:rFonts w:ascii="Times New Roman" w:hAnsi="Times New Roman" w:cs="Times New Roman"/>
          <w:sz w:val="24"/>
          <w:szCs w:val="24"/>
        </w:rPr>
        <w:t xml:space="preserve"> STT direktoriaus</w:t>
      </w:r>
      <w:r w:rsidR="00BC060A" w:rsidRPr="0088708E">
        <w:rPr>
          <w:rFonts w:ascii="Times New Roman" w:hAnsi="Times New Roman" w:cs="Times New Roman"/>
          <w:sz w:val="24"/>
          <w:szCs w:val="24"/>
        </w:rPr>
        <w:t xml:space="preserve"> įsakymą Nr. 2-10 „Dėl darbo tvarkos pasirašant sudaromas sutartis“</w:t>
      </w:r>
      <w:r w:rsidR="00BC060A" w:rsidRPr="0088708E" w:rsidDel="00BC060A">
        <w:rPr>
          <w:rFonts w:ascii="Times New Roman" w:eastAsia="Times New Roman" w:hAnsi="Times New Roman" w:cs="Times New Roman"/>
          <w:sz w:val="24"/>
          <w:szCs w:val="24"/>
        </w:rPr>
        <w:t xml:space="preserve"> </w:t>
      </w:r>
      <w:r w:rsidR="00034D0F" w:rsidRPr="0088708E">
        <w:rPr>
          <w:rFonts w:ascii="Times New Roman" w:eastAsia="Times New Roman" w:hAnsi="Times New Roman" w:cs="Times New Roman"/>
          <w:sz w:val="24"/>
          <w:szCs w:val="24"/>
        </w:rPr>
        <w:t xml:space="preserve">(toliau – </w:t>
      </w:r>
      <w:r w:rsidR="00034D0F" w:rsidRPr="0088708E">
        <w:rPr>
          <w:rFonts w:ascii="Times New Roman" w:eastAsia="Times New Roman" w:hAnsi="Times New Roman" w:cs="Times New Roman"/>
          <w:b/>
          <w:sz w:val="24"/>
          <w:szCs w:val="24"/>
        </w:rPr>
        <w:t>STT, Perkančioji organizacija</w:t>
      </w:r>
      <w:r w:rsidR="00034D0F" w:rsidRPr="0088708E">
        <w:rPr>
          <w:rFonts w:ascii="Times New Roman" w:eastAsia="Times New Roman" w:hAnsi="Times New Roman" w:cs="Times New Roman"/>
          <w:sz w:val="24"/>
          <w:szCs w:val="24"/>
        </w:rPr>
        <w:t>)</w:t>
      </w:r>
      <w:r w:rsidR="009B6B42" w:rsidRPr="0088708E">
        <w:rPr>
          <w:rFonts w:ascii="Times New Roman" w:eastAsia="Times New Roman" w:hAnsi="Times New Roman" w:cs="Times New Roman"/>
          <w:sz w:val="24"/>
          <w:szCs w:val="24"/>
        </w:rPr>
        <w:t>,</w:t>
      </w:r>
    </w:p>
    <w:p w14:paraId="3B4A11B2" w14:textId="39E9D4BA" w:rsidR="007C142D" w:rsidRPr="0088708E" w:rsidRDefault="00B12995" w:rsidP="00CA3C5C">
      <w:pPr>
        <w:pStyle w:val="Pagrindinistekstas2"/>
        <w:ind w:firstLine="851"/>
        <w:jc w:val="both"/>
        <w:rPr>
          <w:rFonts w:ascii="Times New Roman" w:hAnsi="Times New Roman"/>
          <w:sz w:val="24"/>
          <w:szCs w:val="24"/>
        </w:rPr>
      </w:pPr>
      <w:r w:rsidRPr="0088708E">
        <w:rPr>
          <w:rFonts w:ascii="Times New Roman" w:hAnsi="Times New Roman"/>
          <w:b/>
          <w:bCs/>
          <w:sz w:val="24"/>
          <w:szCs w:val="24"/>
        </w:rPr>
        <w:t>UAB „</w:t>
      </w:r>
      <w:proofErr w:type="spellStart"/>
      <w:r w:rsidRPr="0088708E">
        <w:rPr>
          <w:rFonts w:ascii="Times New Roman" w:hAnsi="Times New Roman"/>
          <w:b/>
          <w:bCs/>
          <w:sz w:val="24"/>
          <w:szCs w:val="24"/>
        </w:rPr>
        <w:t>Eivensa</w:t>
      </w:r>
      <w:proofErr w:type="spellEnd"/>
      <w:r w:rsidRPr="0088708E">
        <w:rPr>
          <w:rFonts w:ascii="Times New Roman" w:hAnsi="Times New Roman"/>
          <w:b/>
          <w:bCs/>
          <w:sz w:val="24"/>
          <w:szCs w:val="24"/>
        </w:rPr>
        <w:t>“</w:t>
      </w:r>
      <w:r w:rsidRPr="0088708E">
        <w:rPr>
          <w:rFonts w:ascii="Times New Roman" w:hAnsi="Times New Roman"/>
          <w:sz w:val="24"/>
          <w:szCs w:val="24"/>
        </w:rPr>
        <w:t>, įmonės kodas 303375898, kurios registruota buveinė yra J. Žemgulio g. 46, Panevėžyje</w:t>
      </w:r>
      <w:r w:rsidRPr="0088708E">
        <w:rPr>
          <w:rFonts w:ascii="Times New Roman" w:eastAsia="Calibri" w:hAnsi="Times New Roman"/>
          <w:sz w:val="24"/>
          <w:szCs w:val="24"/>
        </w:rPr>
        <w:t xml:space="preserve">, </w:t>
      </w:r>
      <w:r w:rsidRPr="0088708E">
        <w:rPr>
          <w:rFonts w:ascii="Times New Roman" w:hAnsi="Times New Roman"/>
          <w:sz w:val="24"/>
          <w:szCs w:val="24"/>
        </w:rPr>
        <w:t xml:space="preserve">atstovaujama direktoriaus Vitalijaus </w:t>
      </w:r>
      <w:proofErr w:type="spellStart"/>
      <w:r w:rsidRPr="0088708E">
        <w:rPr>
          <w:rFonts w:ascii="Times New Roman" w:hAnsi="Times New Roman"/>
          <w:sz w:val="24"/>
          <w:szCs w:val="24"/>
        </w:rPr>
        <w:t>Breivės</w:t>
      </w:r>
      <w:proofErr w:type="spellEnd"/>
      <w:r w:rsidRPr="0088708E">
        <w:rPr>
          <w:rFonts w:ascii="Times New Roman" w:hAnsi="Times New Roman"/>
          <w:sz w:val="24"/>
          <w:szCs w:val="24"/>
        </w:rPr>
        <w:t>, veikiančio pagal bendrovės įstatus</w:t>
      </w:r>
      <w:r w:rsidRPr="0088708E">
        <w:rPr>
          <w:rFonts w:ascii="Times New Roman" w:hAnsi="Times New Roman"/>
          <w:iCs/>
          <w:sz w:val="24"/>
          <w:szCs w:val="24"/>
        </w:rPr>
        <w:t xml:space="preserve"> (</w:t>
      </w:r>
      <w:r w:rsidRPr="0088708E">
        <w:rPr>
          <w:rFonts w:ascii="Times New Roman" w:hAnsi="Times New Roman"/>
          <w:sz w:val="24"/>
          <w:szCs w:val="24"/>
        </w:rPr>
        <w:t xml:space="preserve">toliau </w:t>
      </w:r>
      <w:r w:rsidRPr="0088708E">
        <w:rPr>
          <w:rFonts w:ascii="Times New Roman" w:hAnsi="Times New Roman"/>
          <w:sz w:val="24"/>
          <w:szCs w:val="24"/>
        </w:rPr>
        <w:sym w:font="Symbol" w:char="002D"/>
      </w:r>
      <w:r w:rsidRPr="0088708E">
        <w:rPr>
          <w:rFonts w:ascii="Times New Roman" w:hAnsi="Times New Roman"/>
          <w:sz w:val="24"/>
          <w:szCs w:val="24"/>
        </w:rPr>
        <w:t xml:space="preserve"> </w:t>
      </w:r>
      <w:r w:rsidRPr="0088708E">
        <w:rPr>
          <w:rFonts w:ascii="Times New Roman" w:hAnsi="Times New Roman"/>
          <w:b/>
          <w:sz w:val="24"/>
          <w:szCs w:val="24"/>
        </w:rPr>
        <w:t>Rangovas</w:t>
      </w:r>
      <w:r w:rsidR="007C142D" w:rsidRPr="0088708E">
        <w:rPr>
          <w:rFonts w:ascii="Times New Roman" w:hAnsi="Times New Roman"/>
          <w:bCs/>
          <w:sz w:val="24"/>
          <w:szCs w:val="24"/>
        </w:rPr>
        <w:t>)</w:t>
      </w:r>
      <w:r w:rsidR="007C142D" w:rsidRPr="0088708E">
        <w:rPr>
          <w:rFonts w:ascii="Times New Roman" w:hAnsi="Times New Roman"/>
          <w:sz w:val="24"/>
          <w:szCs w:val="24"/>
        </w:rPr>
        <w:t>, ir</w:t>
      </w:r>
    </w:p>
    <w:p w14:paraId="05D917D3" w14:textId="77777777" w:rsidR="00C138CE" w:rsidRPr="0088708E" w:rsidRDefault="005475DE" w:rsidP="00CA3C5C">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88708E">
        <w:rPr>
          <w:rFonts w:ascii="Times New Roman" w:eastAsia="Times New Roman" w:hAnsi="Times New Roman" w:cs="Times New Roman"/>
          <w:bCs/>
          <w:sz w:val="24"/>
          <w:szCs w:val="24"/>
        </w:rPr>
        <w:t xml:space="preserve">toliau kartu vadinami Šalimis, o kiekviena atskirai – Šalimi, </w:t>
      </w:r>
    </w:p>
    <w:p w14:paraId="3D5CB858" w14:textId="1C4793AB" w:rsidR="005475DE" w:rsidRPr="0088708E" w:rsidRDefault="005475DE" w:rsidP="00CA3C5C">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bCs/>
          <w:sz w:val="24"/>
          <w:szCs w:val="24"/>
        </w:rPr>
        <w:t xml:space="preserve">vadovaudamosi Lietuvos Respublikos civilinio kodekso </w:t>
      </w:r>
      <w:r w:rsidR="00DE2C22" w:rsidRPr="0088708E">
        <w:rPr>
          <w:rFonts w:ascii="Times New Roman" w:eastAsia="Times New Roman" w:hAnsi="Times New Roman" w:cs="Times New Roman"/>
          <w:bCs/>
          <w:sz w:val="24"/>
          <w:szCs w:val="24"/>
        </w:rPr>
        <w:t xml:space="preserve">(toliau – CK) </w:t>
      </w:r>
      <w:r w:rsidRPr="0088708E">
        <w:rPr>
          <w:rFonts w:ascii="Times New Roman" w:eastAsia="Times New Roman" w:hAnsi="Times New Roman" w:cs="Times New Roman"/>
          <w:bCs/>
          <w:sz w:val="24"/>
          <w:szCs w:val="24"/>
        </w:rPr>
        <w:t>6.644–6.</w:t>
      </w:r>
      <w:r w:rsidR="00847BAC" w:rsidRPr="0088708E">
        <w:rPr>
          <w:rFonts w:ascii="Times New Roman" w:eastAsia="Times New Roman" w:hAnsi="Times New Roman" w:cs="Times New Roman"/>
          <w:bCs/>
          <w:sz w:val="24"/>
          <w:szCs w:val="24"/>
        </w:rPr>
        <w:t xml:space="preserve">671 </w:t>
      </w:r>
      <w:r w:rsidRPr="0088708E">
        <w:rPr>
          <w:rFonts w:ascii="Times New Roman" w:eastAsia="Times New Roman" w:hAnsi="Times New Roman" w:cs="Times New Roman"/>
          <w:bCs/>
          <w:sz w:val="24"/>
          <w:szCs w:val="24"/>
        </w:rPr>
        <w:t>straipsniais</w:t>
      </w:r>
      <w:r w:rsidR="0048282B" w:rsidRPr="0088708E">
        <w:rPr>
          <w:rFonts w:ascii="Times New Roman" w:eastAsia="Times New Roman" w:hAnsi="Times New Roman" w:cs="Times New Roman"/>
          <w:bCs/>
          <w:sz w:val="24"/>
          <w:szCs w:val="24"/>
        </w:rPr>
        <w:t>,</w:t>
      </w:r>
      <w:r w:rsidRPr="0088708E">
        <w:rPr>
          <w:rFonts w:ascii="Times New Roman" w:eastAsia="Times New Roman" w:hAnsi="Times New Roman" w:cs="Times New Roman"/>
          <w:bCs/>
          <w:sz w:val="24"/>
          <w:szCs w:val="24"/>
        </w:rPr>
        <w:t xml:space="preserve"> Lietuvos Respublikos viešųjų pirkimų įstatymu (toliau – VPĮ), </w:t>
      </w:r>
      <w:r w:rsidR="0048282B" w:rsidRPr="0088708E">
        <w:rPr>
          <w:rFonts w:ascii="Times New Roman" w:eastAsia="Times New Roman" w:hAnsi="Times New Roman" w:cs="Times New Roman"/>
          <w:bCs/>
          <w:sz w:val="24"/>
          <w:szCs w:val="24"/>
        </w:rPr>
        <w:t xml:space="preserve">kitais teisės aktais, </w:t>
      </w:r>
      <w:r w:rsidRPr="0088708E">
        <w:rPr>
          <w:rFonts w:ascii="Times New Roman" w:eastAsia="Times New Roman" w:hAnsi="Times New Roman" w:cs="Times New Roman"/>
          <w:sz w:val="24"/>
          <w:szCs w:val="24"/>
        </w:rPr>
        <w:t xml:space="preserve">sudarė šią </w:t>
      </w:r>
      <w:r w:rsidR="0048282B" w:rsidRPr="0088708E">
        <w:rPr>
          <w:rFonts w:ascii="Times New Roman" w:eastAsia="Times New Roman" w:hAnsi="Times New Roman" w:cs="Times New Roman"/>
          <w:sz w:val="24"/>
          <w:szCs w:val="24"/>
        </w:rPr>
        <w:t>D</w:t>
      </w:r>
      <w:r w:rsidR="008943F0" w:rsidRPr="0088708E">
        <w:rPr>
          <w:rFonts w:ascii="Times New Roman" w:eastAsia="Times New Roman" w:hAnsi="Times New Roman" w:cs="Times New Roman"/>
          <w:sz w:val="24"/>
          <w:szCs w:val="24"/>
        </w:rPr>
        <w:t xml:space="preserve">arbų viešojo pirkimo-pardavimo </w:t>
      </w:r>
      <w:r w:rsidR="00491B31" w:rsidRPr="0088708E">
        <w:rPr>
          <w:rFonts w:ascii="Times New Roman" w:eastAsia="Times New Roman" w:hAnsi="Times New Roman" w:cs="Times New Roman"/>
          <w:sz w:val="24"/>
          <w:szCs w:val="24"/>
        </w:rPr>
        <w:t>sutartį (toliau – Sutartis).</w:t>
      </w:r>
    </w:p>
    <w:p w14:paraId="3120CEB1" w14:textId="77777777" w:rsidR="00B12995" w:rsidRPr="0088708E" w:rsidRDefault="005475DE" w:rsidP="00CA3C5C">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 xml:space="preserve">Sutartis sudaryta su Rangovu, </w:t>
      </w:r>
      <w:r w:rsidR="007C142D" w:rsidRPr="0088708E">
        <w:rPr>
          <w:rFonts w:ascii="Times New Roman" w:eastAsia="Times New Roman" w:hAnsi="Times New Roman" w:cs="Times New Roman"/>
          <w:sz w:val="24"/>
          <w:szCs w:val="24"/>
        </w:rPr>
        <w:t>kurio pasiūlymas pripažintas laimėjusiu, atlikus</w:t>
      </w:r>
      <w:r w:rsidR="00B12995" w:rsidRPr="0088708E">
        <w:rPr>
          <w:rFonts w:ascii="Times New Roman" w:hAnsi="Times New Roman" w:cs="Times New Roman"/>
          <w:sz w:val="24"/>
          <w:szCs w:val="24"/>
        </w:rPr>
        <w:t xml:space="preserve"> Fasado skardinimo darbų mažos vertės skelbiamos apklausos būdu pirkime (CVP IS ID 5706663)</w:t>
      </w:r>
      <w:r w:rsidR="007C142D" w:rsidRPr="0088708E">
        <w:rPr>
          <w:rFonts w:ascii="Times New Roman" w:eastAsia="Times New Roman" w:hAnsi="Times New Roman" w:cs="Times New Roman"/>
          <w:sz w:val="24"/>
          <w:szCs w:val="24"/>
        </w:rPr>
        <w:t>.</w:t>
      </w:r>
      <w:r w:rsidR="009E0DCE" w:rsidRPr="0088708E">
        <w:rPr>
          <w:rFonts w:ascii="Times New Roman" w:eastAsia="Times New Roman" w:hAnsi="Times New Roman" w:cs="Times New Roman"/>
          <w:sz w:val="24"/>
          <w:szCs w:val="24"/>
        </w:rPr>
        <w:t xml:space="preserve"> </w:t>
      </w:r>
    </w:p>
    <w:p w14:paraId="37FDD201" w14:textId="291769A1" w:rsidR="005475DE" w:rsidRPr="0088708E" w:rsidRDefault="007C142D" w:rsidP="00CA3C5C">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 xml:space="preserve">Išlaidos numatytos STT </w:t>
      </w:r>
      <w:r w:rsidR="00035E9E" w:rsidRPr="0088708E">
        <w:rPr>
          <w:rFonts w:ascii="Times New Roman" w:eastAsia="Times New Roman" w:hAnsi="Times New Roman" w:cs="Times New Roman"/>
          <w:sz w:val="24"/>
          <w:szCs w:val="24"/>
        </w:rPr>
        <w:t>2026 m. sausio 15 d. įsakymo Nr. TS-5 „</w:t>
      </w:r>
      <w:r w:rsidR="00035E9E" w:rsidRPr="0088708E">
        <w:rPr>
          <w:rFonts w:ascii="Times New Roman" w:hAnsi="Times New Roman" w:cs="Times New Roman"/>
          <w:sz w:val="24"/>
          <w:szCs w:val="24"/>
          <w:shd w:val="clear" w:color="auto" w:fill="FBFCFE"/>
        </w:rPr>
        <w:t>Dėl STT 2026 metų išlaidų plano patvirtinimo“</w:t>
      </w:r>
      <w:r w:rsidR="00035E9E" w:rsidRPr="0088708E">
        <w:rPr>
          <w:rFonts w:ascii="Times New Roman" w:eastAsia="Times New Roman" w:hAnsi="Times New Roman" w:cs="Times New Roman"/>
          <w:sz w:val="24"/>
          <w:szCs w:val="24"/>
        </w:rPr>
        <w:t xml:space="preserve"> </w:t>
      </w:r>
      <w:r w:rsidR="00B12995" w:rsidRPr="0088708E">
        <w:rPr>
          <w:rFonts w:ascii="Times New Roman" w:eastAsia="Times New Roman" w:hAnsi="Times New Roman" w:cs="Times New Roman"/>
          <w:sz w:val="24"/>
          <w:szCs w:val="24"/>
        </w:rPr>
        <w:t>ekonominės k</w:t>
      </w:r>
      <w:r w:rsidR="007F6EA3" w:rsidRPr="0088708E">
        <w:rPr>
          <w:rFonts w:ascii="Times New Roman" w:eastAsia="Times New Roman" w:hAnsi="Times New Roman" w:cs="Times New Roman"/>
          <w:sz w:val="24"/>
          <w:szCs w:val="24"/>
        </w:rPr>
        <w:t>lasifikacijo</w:t>
      </w:r>
      <w:r w:rsidR="00B12995" w:rsidRPr="0088708E">
        <w:rPr>
          <w:rFonts w:ascii="Times New Roman" w:eastAsia="Times New Roman" w:hAnsi="Times New Roman" w:cs="Times New Roman"/>
          <w:sz w:val="24"/>
          <w:szCs w:val="24"/>
        </w:rPr>
        <w:t xml:space="preserve">s </w:t>
      </w:r>
      <w:r w:rsidR="007F6EA3" w:rsidRPr="0088708E">
        <w:rPr>
          <w:rFonts w:ascii="Times New Roman" w:eastAsia="Times New Roman" w:hAnsi="Times New Roman" w:cs="Times New Roman"/>
          <w:sz w:val="24"/>
          <w:szCs w:val="24"/>
        </w:rPr>
        <w:t>2.2.1.1.1.15</w:t>
      </w:r>
      <w:r w:rsidR="00B12995" w:rsidRPr="0088708E">
        <w:rPr>
          <w:rFonts w:ascii="Times New Roman" w:eastAsia="Times New Roman" w:hAnsi="Times New Roman" w:cs="Times New Roman"/>
          <w:sz w:val="24"/>
          <w:szCs w:val="24"/>
        </w:rPr>
        <w:t xml:space="preserve"> „Remontas“ </w:t>
      </w:r>
      <w:r w:rsidR="007F6EA3" w:rsidRPr="0088708E">
        <w:rPr>
          <w:rFonts w:ascii="Times New Roman" w:eastAsia="Times New Roman" w:hAnsi="Times New Roman" w:cs="Times New Roman"/>
          <w:sz w:val="24"/>
          <w:szCs w:val="24"/>
        </w:rPr>
        <w:t xml:space="preserve">15.3 eilutėje „Įrangos ir pastatų techninė priežiūra ir remontas“ </w:t>
      </w:r>
      <w:r w:rsidRPr="0088708E">
        <w:rPr>
          <w:rFonts w:ascii="Times New Roman" w:eastAsia="Times New Roman" w:hAnsi="Times New Roman" w:cs="Times New Roman"/>
          <w:sz w:val="24"/>
          <w:szCs w:val="24"/>
        </w:rPr>
        <w:t xml:space="preserve">ir </w:t>
      </w:r>
      <w:r w:rsidR="00B12995" w:rsidRPr="0088708E">
        <w:rPr>
          <w:rFonts w:ascii="Times New Roman" w:eastAsia="Times New Roman" w:hAnsi="Times New Roman" w:cs="Times New Roman"/>
          <w:sz w:val="24"/>
          <w:szCs w:val="24"/>
        </w:rPr>
        <w:t>STT direktoriaus 2025 m. vasario 6 d. įsakymo Nr. TS-21 „</w:t>
      </w:r>
      <w:r w:rsidR="00B12995" w:rsidRPr="0088708E">
        <w:rPr>
          <w:rFonts w:ascii="Times New Roman" w:eastAsia="Times New Roman" w:hAnsi="Times New Roman" w:cs="Times New Roman"/>
          <w:bCs/>
          <w:sz w:val="24"/>
          <w:szCs w:val="24"/>
        </w:rPr>
        <w:t>Dėl Lietuvos Respublikos specialiųjų tyrimų tarnybos 2025 metų prekių, paslaugų ir darbų viešųjų pirkimų plano eilučių patvirtinimo“ 207 eilutėje.</w:t>
      </w:r>
    </w:p>
    <w:p w14:paraId="1F6E4AE1" w14:textId="77777777" w:rsidR="007C142D" w:rsidRPr="0088708E" w:rsidRDefault="007C142D" w:rsidP="00CA3C5C">
      <w:pPr>
        <w:keepNext/>
        <w:tabs>
          <w:tab w:val="left" w:pos="567"/>
        </w:tabs>
        <w:overflowPunct w:val="0"/>
        <w:autoSpaceDE w:val="0"/>
        <w:autoSpaceDN w:val="0"/>
        <w:adjustRightInd w:val="0"/>
        <w:spacing w:after="0" w:line="240" w:lineRule="auto"/>
        <w:ind w:firstLine="851"/>
        <w:textAlignment w:val="baseline"/>
        <w:outlineLvl w:val="8"/>
        <w:rPr>
          <w:rFonts w:ascii="Times New Roman" w:eastAsia="Times New Roman" w:hAnsi="Times New Roman" w:cs="Times New Roman"/>
          <w:b/>
          <w:sz w:val="24"/>
          <w:szCs w:val="24"/>
        </w:rPr>
      </w:pPr>
    </w:p>
    <w:p w14:paraId="653B5D66" w14:textId="77777777" w:rsidR="005475DE" w:rsidRPr="0088708E" w:rsidRDefault="003208C8" w:rsidP="00CA3C5C">
      <w:pPr>
        <w:keepNext/>
        <w:tabs>
          <w:tab w:val="left" w:pos="567"/>
        </w:tabs>
        <w:overflowPunct w:val="0"/>
        <w:autoSpaceDE w:val="0"/>
        <w:autoSpaceDN w:val="0"/>
        <w:adjustRightInd w:val="0"/>
        <w:spacing w:after="0" w:line="240" w:lineRule="auto"/>
        <w:jc w:val="center"/>
        <w:textAlignment w:val="baseline"/>
        <w:outlineLvl w:val="8"/>
        <w:rPr>
          <w:rFonts w:ascii="Times New Roman" w:eastAsia="Times New Roman" w:hAnsi="Times New Roman" w:cs="Times New Roman"/>
          <w:b/>
          <w:sz w:val="24"/>
          <w:szCs w:val="24"/>
        </w:rPr>
      </w:pPr>
      <w:r w:rsidRPr="0088708E">
        <w:rPr>
          <w:rFonts w:ascii="Times New Roman" w:eastAsia="Times New Roman" w:hAnsi="Times New Roman" w:cs="Times New Roman"/>
          <w:b/>
          <w:sz w:val="24"/>
          <w:szCs w:val="24"/>
        </w:rPr>
        <w:t xml:space="preserve">1. </w:t>
      </w:r>
      <w:r w:rsidR="005475DE" w:rsidRPr="0088708E">
        <w:rPr>
          <w:rFonts w:ascii="Times New Roman" w:eastAsia="Times New Roman" w:hAnsi="Times New Roman" w:cs="Times New Roman"/>
          <w:b/>
          <w:sz w:val="24"/>
          <w:szCs w:val="24"/>
        </w:rPr>
        <w:t>SUTARTIES DALYKAS</w:t>
      </w:r>
    </w:p>
    <w:p w14:paraId="317AECB8" w14:textId="77777777" w:rsidR="005475DE" w:rsidRPr="0088708E" w:rsidRDefault="005475DE" w:rsidP="00CA3C5C">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3E5314E" w14:textId="2632A6FA" w:rsidR="005475DE" w:rsidRPr="0088708E" w:rsidRDefault="005475DE" w:rsidP="00CA3C5C">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 xml:space="preserve">1.1. Rangovas įsipareigoja laikydamasis šios Sutarties </w:t>
      </w:r>
      <w:r w:rsidR="005A086A" w:rsidRPr="0088708E">
        <w:rPr>
          <w:rFonts w:ascii="Times New Roman" w:eastAsia="Times New Roman" w:hAnsi="Times New Roman" w:cs="Times New Roman"/>
          <w:sz w:val="24"/>
          <w:szCs w:val="24"/>
        </w:rPr>
        <w:t xml:space="preserve">ir jos prieduose nustatytų </w:t>
      </w:r>
      <w:r w:rsidRPr="0088708E">
        <w:rPr>
          <w:rFonts w:ascii="Times New Roman" w:eastAsia="Times New Roman" w:hAnsi="Times New Roman" w:cs="Times New Roman"/>
          <w:sz w:val="24"/>
          <w:szCs w:val="24"/>
        </w:rPr>
        <w:t xml:space="preserve">sąlygų savo rizika </w:t>
      </w:r>
      <w:r w:rsidR="005A086A" w:rsidRPr="0088708E">
        <w:rPr>
          <w:rFonts w:ascii="Times New Roman" w:eastAsia="Times New Roman" w:hAnsi="Times New Roman" w:cs="Times New Roman"/>
          <w:sz w:val="24"/>
          <w:szCs w:val="24"/>
        </w:rPr>
        <w:t xml:space="preserve">ir jėgomis </w:t>
      </w:r>
      <w:r w:rsidRPr="0088708E">
        <w:rPr>
          <w:rFonts w:ascii="Times New Roman" w:eastAsia="Times New Roman" w:hAnsi="Times New Roman" w:cs="Times New Roman"/>
          <w:sz w:val="24"/>
          <w:szCs w:val="24"/>
        </w:rPr>
        <w:t>atlik</w:t>
      </w:r>
      <w:r w:rsidR="005A086A" w:rsidRPr="0088708E">
        <w:rPr>
          <w:rFonts w:ascii="Times New Roman" w:eastAsia="Times New Roman" w:hAnsi="Times New Roman" w:cs="Times New Roman"/>
          <w:sz w:val="24"/>
          <w:szCs w:val="24"/>
        </w:rPr>
        <w:t xml:space="preserve">ti </w:t>
      </w:r>
      <w:r w:rsidR="00745992" w:rsidRPr="0088708E">
        <w:rPr>
          <w:rFonts w:ascii="Times New Roman" w:hAnsi="Times New Roman" w:cs="Times New Roman"/>
          <w:bCs/>
          <w:iCs/>
          <w:sz w:val="24"/>
          <w:szCs w:val="24"/>
        </w:rPr>
        <w:t>fasado skardinimo darbus (Kaštonų g. 6, Vilnius fasado skardos dalies remontas iš Šermukšnių gatvės, Vilnius pusės)</w:t>
      </w:r>
      <w:r w:rsidR="005A086A" w:rsidRPr="0088708E">
        <w:rPr>
          <w:rFonts w:ascii="Times New Roman" w:eastAsia="Times New Roman" w:hAnsi="Times New Roman" w:cs="Times New Roman"/>
          <w:sz w:val="24"/>
          <w:szCs w:val="24"/>
        </w:rPr>
        <w:t xml:space="preserve"> </w:t>
      </w:r>
      <w:r w:rsidRPr="0088708E">
        <w:rPr>
          <w:rFonts w:ascii="Times New Roman" w:eastAsia="Times New Roman" w:hAnsi="Times New Roman" w:cs="Times New Roman"/>
          <w:sz w:val="24"/>
          <w:szCs w:val="24"/>
        </w:rPr>
        <w:t>ir perduoti sukurto darbo rezultatą (toliau – Darbus) Perkančiajai organizacijai.</w:t>
      </w:r>
    </w:p>
    <w:p w14:paraId="2AA148B7" w14:textId="2F272878" w:rsidR="005475DE" w:rsidRPr="0088708E" w:rsidRDefault="005475DE"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1.2. Darbus, nurodytus Sutarties 1.1 papunk</w:t>
      </w:r>
      <w:r w:rsidR="00CA6CAF" w:rsidRPr="0088708E">
        <w:rPr>
          <w:rFonts w:ascii="Times New Roman" w:eastAsia="Times New Roman" w:hAnsi="Times New Roman" w:cs="Times New Roman"/>
          <w:sz w:val="24"/>
          <w:szCs w:val="24"/>
        </w:rPr>
        <w:t xml:space="preserve">tyje, atlikti pagal Sutarties </w:t>
      </w:r>
      <w:r w:rsidRPr="0088708E">
        <w:rPr>
          <w:rFonts w:ascii="Times New Roman" w:eastAsia="Times New Roman" w:hAnsi="Times New Roman" w:cs="Times New Roman"/>
          <w:sz w:val="24"/>
          <w:szCs w:val="24"/>
        </w:rPr>
        <w:t xml:space="preserve">prieduose pateiktus Darbų techninius </w:t>
      </w:r>
      <w:r w:rsidR="005A086A" w:rsidRPr="0088708E">
        <w:rPr>
          <w:rFonts w:ascii="Times New Roman" w:eastAsia="Times New Roman" w:hAnsi="Times New Roman" w:cs="Times New Roman"/>
          <w:sz w:val="24"/>
          <w:szCs w:val="24"/>
        </w:rPr>
        <w:t xml:space="preserve">ir kitus </w:t>
      </w:r>
      <w:r w:rsidRPr="0088708E">
        <w:rPr>
          <w:rFonts w:ascii="Times New Roman" w:eastAsia="Times New Roman" w:hAnsi="Times New Roman" w:cs="Times New Roman"/>
          <w:sz w:val="24"/>
          <w:szCs w:val="24"/>
        </w:rPr>
        <w:t>reikalavimus, o Perkančioji organizacija įsipareigoja tinkamai ir laiku atliktus Darbus priimti ir už juos sumokėti Rangovui Sutart</w:t>
      </w:r>
      <w:r w:rsidR="006C5B96" w:rsidRPr="0088708E">
        <w:rPr>
          <w:rFonts w:ascii="Times New Roman" w:eastAsia="Times New Roman" w:hAnsi="Times New Roman" w:cs="Times New Roman"/>
          <w:sz w:val="24"/>
          <w:szCs w:val="24"/>
        </w:rPr>
        <w:t>yje numatyta tvarka ir terminais</w:t>
      </w:r>
      <w:r w:rsidRPr="0088708E">
        <w:rPr>
          <w:rFonts w:ascii="Times New Roman" w:eastAsia="Times New Roman" w:hAnsi="Times New Roman" w:cs="Times New Roman"/>
          <w:sz w:val="24"/>
          <w:szCs w:val="24"/>
        </w:rPr>
        <w:t xml:space="preserve">.  </w:t>
      </w:r>
    </w:p>
    <w:p w14:paraId="0C485780" w14:textId="52E790B7" w:rsidR="00745992" w:rsidRPr="0088708E" w:rsidRDefault="00745992"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hAnsi="Times New Roman" w:cs="Times New Roman"/>
          <w:sz w:val="24"/>
          <w:szCs w:val="24"/>
          <w:lang w:eastAsia="lt-LT"/>
        </w:rPr>
        <w:t>1.3. Perkančioji organizacija pasilieka teisę keisti darbų kiekius (apimtis) ne daugiau kaip 30 (trisdešimt) proc. Sutarties kainos. Keitimas galimas, kai Rangovas pasiūlo Perkančiajai organizacijai racionalesnį, ekonomiškesnį ar efektyvesnį sprendimą (darbo procesą, medžiagas, įrangą ar kt.), negu buvo nurodyta Pirkimo dokumentuose, kai atsiranda nenumatytų darbų ir jų atlikimui nepakanka Perkančiosios organizacijos rezervo, kai Perkančiosios organizacijos iniciatyva pakoreguojami projektavimo dokumentai. Keičiant darbų kiekius (apimtis) jų kaina nustatoma vadovaujantis Kainodaros taisyklių nustatymo metodikos (toliau – Metodika), patvirtintos Viešųjų pirkimų tarnybos direktoriaus 2017 m. birželio 28 d. įsakymu Nr. 1S-95, 56 punktu. Pažymėtina, kad kiekvienas keitimas turės būti suderinamas su projekto vykdymo priežiūros vadovu.</w:t>
      </w:r>
    </w:p>
    <w:p w14:paraId="086F63FC" w14:textId="77777777" w:rsidR="005475DE" w:rsidRPr="0088708E" w:rsidRDefault="005475DE" w:rsidP="00CA3C5C">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345B634F" w14:textId="77777777" w:rsidR="005475DE" w:rsidRPr="0088708E" w:rsidRDefault="005475DE" w:rsidP="00CA3C5C">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88708E">
        <w:rPr>
          <w:rFonts w:ascii="Times New Roman" w:eastAsia="Times New Roman" w:hAnsi="Times New Roman" w:cs="Times New Roman"/>
          <w:b/>
          <w:sz w:val="24"/>
          <w:szCs w:val="24"/>
        </w:rPr>
        <w:t xml:space="preserve">2. </w:t>
      </w:r>
      <w:r w:rsidR="00ED2E41" w:rsidRPr="0088708E">
        <w:rPr>
          <w:rFonts w:ascii="Times New Roman" w:eastAsia="Times New Roman" w:hAnsi="Times New Roman" w:cs="Times New Roman"/>
          <w:b/>
          <w:sz w:val="24"/>
          <w:szCs w:val="24"/>
        </w:rPr>
        <w:t>DARBŲ</w:t>
      </w:r>
      <w:r w:rsidRPr="0088708E">
        <w:rPr>
          <w:rFonts w:ascii="Times New Roman" w:eastAsia="Times New Roman" w:hAnsi="Times New Roman" w:cs="Times New Roman"/>
          <w:b/>
          <w:sz w:val="24"/>
          <w:szCs w:val="24"/>
        </w:rPr>
        <w:t xml:space="preserve"> KAINA </w:t>
      </w:r>
    </w:p>
    <w:p w14:paraId="30FDA059" w14:textId="77777777" w:rsidR="005475DE" w:rsidRPr="0088708E" w:rsidRDefault="005475DE" w:rsidP="00CA3C5C">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144D57DA" w14:textId="1A135D30" w:rsidR="00AF08E3" w:rsidRPr="0088708E" w:rsidRDefault="00FD440A"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 xml:space="preserve">2.1. </w:t>
      </w:r>
      <w:r w:rsidR="004C4A66" w:rsidRPr="0088708E">
        <w:rPr>
          <w:rFonts w:ascii="Times New Roman" w:eastAsia="Times New Roman" w:hAnsi="Times New Roman" w:cs="Times New Roman"/>
          <w:sz w:val="24"/>
          <w:szCs w:val="24"/>
        </w:rPr>
        <w:t xml:space="preserve">Sutartyje yra pasirinktas šis kainos apskaičiavimo būdas: </w:t>
      </w:r>
      <w:r w:rsidR="003339C8" w:rsidRPr="0088708E">
        <w:rPr>
          <w:rFonts w:ascii="Times New Roman" w:eastAsia="Times New Roman" w:hAnsi="Times New Roman" w:cs="Times New Roman"/>
          <w:sz w:val="24"/>
          <w:szCs w:val="24"/>
        </w:rPr>
        <w:t>fiksuota kaina.</w:t>
      </w:r>
      <w:r w:rsidR="00AF08E3" w:rsidRPr="0088708E">
        <w:rPr>
          <w:rFonts w:ascii="Times New Roman" w:eastAsia="Times New Roman" w:hAnsi="Times New Roman" w:cs="Times New Roman"/>
          <w:color w:val="4472C4" w:themeColor="accent5"/>
          <w:sz w:val="24"/>
          <w:szCs w:val="24"/>
        </w:rPr>
        <w:t xml:space="preserve"> </w:t>
      </w:r>
    </w:p>
    <w:p w14:paraId="693C44B8" w14:textId="2E3BCCE0" w:rsidR="005475DE" w:rsidRPr="0088708E" w:rsidRDefault="00AF08E3"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 xml:space="preserve">2.2. </w:t>
      </w:r>
      <w:r w:rsidR="00FD440A" w:rsidRPr="0088708E">
        <w:rPr>
          <w:rFonts w:ascii="Times New Roman" w:eastAsia="Times New Roman" w:hAnsi="Times New Roman" w:cs="Times New Roman"/>
          <w:sz w:val="24"/>
          <w:szCs w:val="24"/>
        </w:rPr>
        <w:t>Bendra S</w:t>
      </w:r>
      <w:r w:rsidR="005475DE" w:rsidRPr="0088708E">
        <w:rPr>
          <w:rFonts w:ascii="Times New Roman" w:eastAsia="Times New Roman" w:hAnsi="Times New Roman" w:cs="Times New Roman"/>
          <w:sz w:val="24"/>
          <w:szCs w:val="24"/>
        </w:rPr>
        <w:t xml:space="preserve">utarties kaina yra </w:t>
      </w:r>
      <w:r w:rsidR="007F6EA3" w:rsidRPr="0088708E">
        <w:rPr>
          <w:rFonts w:ascii="Times New Roman" w:hAnsi="Times New Roman" w:cs="Times New Roman"/>
          <w:sz w:val="24"/>
          <w:szCs w:val="24"/>
        </w:rPr>
        <w:t>44354</w:t>
      </w:r>
      <w:r w:rsidR="00CF02A3" w:rsidRPr="0088708E">
        <w:rPr>
          <w:rFonts w:ascii="Times New Roman" w:hAnsi="Times New Roman" w:cs="Times New Roman"/>
          <w:sz w:val="24"/>
          <w:szCs w:val="24"/>
        </w:rPr>
        <w:t>,</w:t>
      </w:r>
      <w:r w:rsidR="007F6EA3" w:rsidRPr="0088708E">
        <w:rPr>
          <w:rFonts w:ascii="Times New Roman" w:hAnsi="Times New Roman" w:cs="Times New Roman"/>
          <w:sz w:val="24"/>
          <w:szCs w:val="24"/>
        </w:rPr>
        <w:t>91</w:t>
      </w:r>
      <w:r w:rsidR="005475DE" w:rsidRPr="0088708E">
        <w:rPr>
          <w:rFonts w:ascii="Times New Roman" w:eastAsia="Times New Roman" w:hAnsi="Times New Roman" w:cs="Times New Roman"/>
          <w:sz w:val="24"/>
          <w:szCs w:val="24"/>
        </w:rPr>
        <w:t xml:space="preserve"> Eur </w:t>
      </w:r>
      <w:r w:rsidR="004A0DE8" w:rsidRPr="0088708E">
        <w:rPr>
          <w:rFonts w:ascii="Times New Roman" w:eastAsia="Times New Roman" w:hAnsi="Times New Roman" w:cs="Times New Roman"/>
          <w:sz w:val="24"/>
          <w:szCs w:val="24"/>
        </w:rPr>
        <w:t>(</w:t>
      </w:r>
      <w:r w:rsidR="007F6EA3" w:rsidRPr="0088708E">
        <w:rPr>
          <w:rFonts w:ascii="Times New Roman" w:eastAsia="Times New Roman" w:hAnsi="Times New Roman" w:cs="Times New Roman"/>
          <w:sz w:val="24"/>
          <w:szCs w:val="24"/>
        </w:rPr>
        <w:t>keturiasdešimt keturi tūkstančiai trys šimtai penkiasdešimt keturi eurai ir devyniasdešimt vienas centas</w:t>
      </w:r>
      <w:r w:rsidR="004A0DE8" w:rsidRPr="0088708E">
        <w:rPr>
          <w:rFonts w:ascii="Times New Roman" w:eastAsia="Times New Roman" w:hAnsi="Times New Roman" w:cs="Times New Roman"/>
          <w:sz w:val="24"/>
          <w:szCs w:val="24"/>
        </w:rPr>
        <w:t xml:space="preserve">) </w:t>
      </w:r>
      <w:r w:rsidR="007F6EA3" w:rsidRPr="0088708E">
        <w:rPr>
          <w:rFonts w:ascii="Times New Roman" w:eastAsia="Times New Roman" w:hAnsi="Times New Roman" w:cs="Times New Roman"/>
          <w:sz w:val="24"/>
          <w:szCs w:val="24"/>
        </w:rPr>
        <w:t>su</w:t>
      </w:r>
      <w:r w:rsidR="005475DE" w:rsidRPr="0088708E">
        <w:rPr>
          <w:rFonts w:ascii="Times New Roman" w:eastAsia="Times New Roman" w:hAnsi="Times New Roman" w:cs="Times New Roman"/>
          <w:sz w:val="24"/>
          <w:szCs w:val="24"/>
        </w:rPr>
        <w:t xml:space="preserve"> </w:t>
      </w:r>
      <w:r w:rsidR="005A086A" w:rsidRPr="0088708E">
        <w:rPr>
          <w:rFonts w:ascii="Times New Roman" w:eastAsia="Times New Roman" w:hAnsi="Times New Roman" w:cs="Times New Roman"/>
          <w:sz w:val="24"/>
          <w:szCs w:val="24"/>
        </w:rPr>
        <w:t>pridėtinės vertės mokesči</w:t>
      </w:r>
      <w:r w:rsidR="007F6EA3" w:rsidRPr="0088708E">
        <w:rPr>
          <w:rFonts w:ascii="Times New Roman" w:eastAsia="Times New Roman" w:hAnsi="Times New Roman" w:cs="Times New Roman"/>
          <w:sz w:val="24"/>
          <w:szCs w:val="24"/>
        </w:rPr>
        <w:t>u</w:t>
      </w:r>
      <w:r w:rsidR="005A086A" w:rsidRPr="0088708E">
        <w:rPr>
          <w:rFonts w:ascii="Times New Roman" w:eastAsia="Times New Roman" w:hAnsi="Times New Roman" w:cs="Times New Roman"/>
          <w:sz w:val="24"/>
          <w:szCs w:val="24"/>
        </w:rPr>
        <w:t xml:space="preserve"> (toliau – </w:t>
      </w:r>
      <w:r w:rsidR="005475DE" w:rsidRPr="0088708E">
        <w:rPr>
          <w:rFonts w:ascii="Times New Roman" w:eastAsia="Times New Roman" w:hAnsi="Times New Roman" w:cs="Times New Roman"/>
          <w:sz w:val="24"/>
          <w:szCs w:val="24"/>
        </w:rPr>
        <w:t>PVM</w:t>
      </w:r>
      <w:r w:rsidR="005A086A" w:rsidRPr="0088708E">
        <w:rPr>
          <w:rFonts w:ascii="Times New Roman" w:eastAsia="Times New Roman" w:hAnsi="Times New Roman" w:cs="Times New Roman"/>
          <w:sz w:val="24"/>
          <w:szCs w:val="24"/>
        </w:rPr>
        <w:t>)</w:t>
      </w:r>
      <w:r w:rsidR="00F436B2" w:rsidRPr="0088708E">
        <w:rPr>
          <w:rFonts w:ascii="Times New Roman" w:eastAsia="Times New Roman" w:hAnsi="Times New Roman" w:cs="Times New Roman"/>
          <w:sz w:val="24"/>
          <w:szCs w:val="24"/>
        </w:rPr>
        <w:t>, įskaitant Sutarties 2.5 p</w:t>
      </w:r>
      <w:r w:rsidR="00682922" w:rsidRPr="0088708E">
        <w:rPr>
          <w:rFonts w:ascii="Times New Roman" w:eastAsia="Times New Roman" w:hAnsi="Times New Roman" w:cs="Times New Roman"/>
          <w:sz w:val="24"/>
          <w:szCs w:val="24"/>
        </w:rPr>
        <w:t>ap</w:t>
      </w:r>
      <w:r w:rsidR="00F436B2" w:rsidRPr="0088708E">
        <w:rPr>
          <w:rFonts w:ascii="Times New Roman" w:eastAsia="Times New Roman" w:hAnsi="Times New Roman" w:cs="Times New Roman"/>
          <w:sz w:val="24"/>
          <w:szCs w:val="24"/>
        </w:rPr>
        <w:t>unkt</w:t>
      </w:r>
      <w:r w:rsidR="00682922" w:rsidRPr="0088708E">
        <w:rPr>
          <w:rFonts w:ascii="Times New Roman" w:eastAsia="Times New Roman" w:hAnsi="Times New Roman" w:cs="Times New Roman"/>
          <w:sz w:val="24"/>
          <w:szCs w:val="24"/>
        </w:rPr>
        <w:t>yj</w:t>
      </w:r>
      <w:r w:rsidR="00F436B2" w:rsidRPr="0088708E">
        <w:rPr>
          <w:rFonts w:ascii="Times New Roman" w:eastAsia="Times New Roman" w:hAnsi="Times New Roman" w:cs="Times New Roman"/>
          <w:sz w:val="24"/>
          <w:szCs w:val="24"/>
        </w:rPr>
        <w:t>e numatytą Perkančiosios organizacijos rezervą.</w:t>
      </w:r>
      <w:r w:rsidR="005475DE" w:rsidRPr="0088708E">
        <w:rPr>
          <w:rFonts w:ascii="Times New Roman" w:eastAsia="Times New Roman" w:hAnsi="Times New Roman" w:cs="Times New Roman"/>
          <w:sz w:val="24"/>
          <w:szCs w:val="24"/>
        </w:rPr>
        <w:t xml:space="preserve"> </w:t>
      </w:r>
      <w:r w:rsidR="00FD440A" w:rsidRPr="0088708E">
        <w:rPr>
          <w:rFonts w:ascii="Times New Roman" w:eastAsia="Times New Roman" w:hAnsi="Times New Roman" w:cs="Times New Roman"/>
          <w:sz w:val="24"/>
          <w:szCs w:val="24"/>
        </w:rPr>
        <w:t>S</w:t>
      </w:r>
      <w:r w:rsidR="005475DE" w:rsidRPr="0088708E">
        <w:rPr>
          <w:rFonts w:ascii="Times New Roman" w:eastAsia="Times New Roman" w:hAnsi="Times New Roman" w:cs="Times New Roman"/>
          <w:sz w:val="24"/>
          <w:szCs w:val="24"/>
        </w:rPr>
        <w:t>utarties 1.1 p</w:t>
      </w:r>
      <w:r w:rsidR="00682922" w:rsidRPr="0088708E">
        <w:rPr>
          <w:rFonts w:ascii="Times New Roman" w:eastAsia="Times New Roman" w:hAnsi="Times New Roman" w:cs="Times New Roman"/>
          <w:sz w:val="24"/>
          <w:szCs w:val="24"/>
        </w:rPr>
        <w:t>ap</w:t>
      </w:r>
      <w:r w:rsidR="005475DE" w:rsidRPr="0088708E">
        <w:rPr>
          <w:rFonts w:ascii="Times New Roman" w:eastAsia="Times New Roman" w:hAnsi="Times New Roman" w:cs="Times New Roman"/>
          <w:sz w:val="24"/>
          <w:szCs w:val="24"/>
        </w:rPr>
        <w:t>unkt</w:t>
      </w:r>
      <w:r w:rsidR="00682922" w:rsidRPr="0088708E">
        <w:rPr>
          <w:rFonts w:ascii="Times New Roman" w:eastAsia="Times New Roman" w:hAnsi="Times New Roman" w:cs="Times New Roman"/>
          <w:sz w:val="24"/>
          <w:szCs w:val="24"/>
        </w:rPr>
        <w:t>yj</w:t>
      </w:r>
      <w:r w:rsidR="005475DE" w:rsidRPr="0088708E">
        <w:rPr>
          <w:rFonts w:ascii="Times New Roman" w:eastAsia="Times New Roman" w:hAnsi="Times New Roman" w:cs="Times New Roman"/>
          <w:sz w:val="24"/>
          <w:szCs w:val="24"/>
        </w:rPr>
        <w:t>e nurodytų D</w:t>
      </w:r>
      <w:r w:rsidR="004A0DE8" w:rsidRPr="0088708E">
        <w:rPr>
          <w:rFonts w:ascii="Times New Roman" w:eastAsia="Times New Roman" w:hAnsi="Times New Roman" w:cs="Times New Roman"/>
          <w:sz w:val="24"/>
          <w:szCs w:val="24"/>
        </w:rPr>
        <w:t xml:space="preserve">arbų kaina detalizuota </w:t>
      </w:r>
      <w:r w:rsidR="00091854" w:rsidRPr="0088708E">
        <w:rPr>
          <w:rFonts w:ascii="Times New Roman" w:eastAsia="Times New Roman" w:hAnsi="Times New Roman" w:cs="Times New Roman"/>
          <w:sz w:val="24"/>
          <w:szCs w:val="24"/>
        </w:rPr>
        <w:t>Darbų kiekių žiniaraštyje</w:t>
      </w:r>
      <w:r w:rsidR="004A0DE8" w:rsidRPr="0088708E">
        <w:rPr>
          <w:rFonts w:ascii="Times New Roman" w:eastAsia="Times New Roman" w:hAnsi="Times New Roman" w:cs="Times New Roman"/>
          <w:sz w:val="24"/>
          <w:szCs w:val="24"/>
        </w:rPr>
        <w:t>, pateikt</w:t>
      </w:r>
      <w:r w:rsidR="00091854" w:rsidRPr="0088708E">
        <w:rPr>
          <w:rFonts w:ascii="Times New Roman" w:eastAsia="Times New Roman" w:hAnsi="Times New Roman" w:cs="Times New Roman"/>
          <w:sz w:val="24"/>
          <w:szCs w:val="24"/>
        </w:rPr>
        <w:t>ame</w:t>
      </w:r>
      <w:r w:rsidR="005475DE" w:rsidRPr="0088708E">
        <w:rPr>
          <w:rFonts w:ascii="Times New Roman" w:eastAsia="Times New Roman" w:hAnsi="Times New Roman" w:cs="Times New Roman"/>
          <w:sz w:val="24"/>
          <w:szCs w:val="24"/>
        </w:rPr>
        <w:t xml:space="preserve"> Sutarties priede</w:t>
      </w:r>
      <w:r w:rsidR="005A086A" w:rsidRPr="0088708E">
        <w:rPr>
          <w:rFonts w:ascii="Times New Roman" w:eastAsia="Times New Roman" w:hAnsi="Times New Roman" w:cs="Times New Roman"/>
          <w:sz w:val="24"/>
          <w:szCs w:val="24"/>
        </w:rPr>
        <w:t>.</w:t>
      </w:r>
    </w:p>
    <w:p w14:paraId="467C9C2A" w14:textId="572B7DB8" w:rsidR="00C25328" w:rsidRPr="0088708E" w:rsidRDefault="005475DE"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 xml:space="preserve">2.3. </w:t>
      </w:r>
      <w:r w:rsidR="00C25328" w:rsidRPr="0088708E">
        <w:rPr>
          <w:rFonts w:ascii="Times New Roman" w:eastAsia="Times New Roman" w:hAnsi="Times New Roman" w:cs="Times New Roman"/>
          <w:sz w:val="24"/>
          <w:szCs w:val="24"/>
        </w:rPr>
        <w:t>Į Sutarties 2.1 p</w:t>
      </w:r>
      <w:r w:rsidR="00682922" w:rsidRPr="0088708E">
        <w:rPr>
          <w:rFonts w:ascii="Times New Roman" w:eastAsia="Times New Roman" w:hAnsi="Times New Roman" w:cs="Times New Roman"/>
          <w:sz w:val="24"/>
          <w:szCs w:val="24"/>
        </w:rPr>
        <w:t>ap</w:t>
      </w:r>
      <w:r w:rsidR="00C25328" w:rsidRPr="0088708E">
        <w:rPr>
          <w:rFonts w:ascii="Times New Roman" w:eastAsia="Times New Roman" w:hAnsi="Times New Roman" w:cs="Times New Roman"/>
          <w:sz w:val="24"/>
          <w:szCs w:val="24"/>
        </w:rPr>
        <w:t>unkt</w:t>
      </w:r>
      <w:r w:rsidR="00682922" w:rsidRPr="0088708E">
        <w:rPr>
          <w:rFonts w:ascii="Times New Roman" w:eastAsia="Times New Roman" w:hAnsi="Times New Roman" w:cs="Times New Roman"/>
          <w:sz w:val="24"/>
          <w:szCs w:val="24"/>
        </w:rPr>
        <w:t>yj</w:t>
      </w:r>
      <w:r w:rsidR="00C25328" w:rsidRPr="0088708E">
        <w:rPr>
          <w:rFonts w:ascii="Times New Roman" w:eastAsia="Times New Roman" w:hAnsi="Times New Roman" w:cs="Times New Roman"/>
          <w:sz w:val="24"/>
          <w:szCs w:val="24"/>
        </w:rPr>
        <w:t>e nurodytą kainą įskaičiuotos visos mokėtinos sumos, mokesčiai, kitos reikalingos išlaidos, susijusios su Sutarties vykdymu.</w:t>
      </w:r>
    </w:p>
    <w:p w14:paraId="57C1D8F0" w14:textId="601B9B60" w:rsidR="005475DE" w:rsidRPr="0088708E" w:rsidRDefault="005475DE"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lastRenderedPageBreak/>
        <w:t xml:space="preserve">2.4. </w:t>
      </w:r>
      <w:r w:rsidR="005A086A" w:rsidRPr="0088708E">
        <w:rPr>
          <w:rFonts w:ascii="Times New Roman" w:eastAsia="Times New Roman" w:hAnsi="Times New Roman" w:cs="Times New Roman"/>
          <w:sz w:val="24"/>
          <w:szCs w:val="24"/>
        </w:rPr>
        <w:t xml:space="preserve">Pasikeitus Lietuvos Respublikos teisės aktams, reglamentuojantiems PVM tarifo dydį, </w:t>
      </w:r>
      <w:r w:rsidRPr="0088708E">
        <w:rPr>
          <w:rFonts w:ascii="Times New Roman" w:eastAsia="Times New Roman" w:hAnsi="Times New Roman" w:cs="Times New Roman"/>
          <w:sz w:val="24"/>
          <w:szCs w:val="24"/>
        </w:rPr>
        <w:t xml:space="preserve">PVM tarifo dydis </w:t>
      </w:r>
      <w:r w:rsidR="005A086A" w:rsidRPr="0088708E">
        <w:rPr>
          <w:rFonts w:ascii="Times New Roman" w:eastAsia="Times New Roman" w:hAnsi="Times New Roman" w:cs="Times New Roman"/>
          <w:sz w:val="24"/>
          <w:szCs w:val="24"/>
        </w:rPr>
        <w:t xml:space="preserve">be atskiro </w:t>
      </w:r>
      <w:r w:rsidRPr="0088708E">
        <w:rPr>
          <w:rFonts w:ascii="Times New Roman" w:eastAsia="Times New Roman" w:hAnsi="Times New Roman" w:cs="Times New Roman"/>
          <w:sz w:val="24"/>
          <w:szCs w:val="24"/>
        </w:rPr>
        <w:t>Šalių susitarim</w:t>
      </w:r>
      <w:r w:rsidR="005A086A" w:rsidRPr="0088708E">
        <w:rPr>
          <w:rFonts w:ascii="Times New Roman" w:eastAsia="Times New Roman" w:hAnsi="Times New Roman" w:cs="Times New Roman"/>
          <w:sz w:val="24"/>
          <w:szCs w:val="24"/>
        </w:rPr>
        <w:t>o</w:t>
      </w:r>
      <w:r w:rsidRPr="0088708E">
        <w:rPr>
          <w:rFonts w:ascii="Times New Roman" w:eastAsia="Times New Roman" w:hAnsi="Times New Roman" w:cs="Times New Roman"/>
          <w:sz w:val="24"/>
          <w:szCs w:val="24"/>
        </w:rPr>
        <w:t xml:space="preserve"> pakeičiamas </w:t>
      </w:r>
      <w:r w:rsidR="005A086A" w:rsidRPr="0088708E">
        <w:rPr>
          <w:rFonts w:ascii="Times New Roman" w:eastAsia="Times New Roman" w:hAnsi="Times New Roman" w:cs="Times New Roman"/>
          <w:sz w:val="24"/>
          <w:szCs w:val="24"/>
        </w:rPr>
        <w:t>automatiškai.</w:t>
      </w:r>
      <w:r w:rsidR="003652E2" w:rsidRPr="0088708E">
        <w:rPr>
          <w:rFonts w:ascii="Times New Roman" w:eastAsia="Times New Roman" w:hAnsi="Times New Roman" w:cs="Times New Roman"/>
          <w:sz w:val="24"/>
          <w:szCs w:val="24"/>
        </w:rPr>
        <w:t xml:space="preserve"> Įrodyti PVM tarifo dydžio pasikeitimo aplinkybes privalo pretenziją dėl paskaičiuoto PVM tarifo dydžio reiškianti Šalis.</w:t>
      </w:r>
      <w:r w:rsidR="005A086A" w:rsidRPr="0088708E">
        <w:rPr>
          <w:rFonts w:ascii="Times New Roman" w:eastAsia="Times New Roman" w:hAnsi="Times New Roman" w:cs="Times New Roman"/>
          <w:sz w:val="24"/>
          <w:szCs w:val="24"/>
        </w:rPr>
        <w:t xml:space="preserve"> </w:t>
      </w:r>
    </w:p>
    <w:p w14:paraId="67A275E4" w14:textId="00A8F11A" w:rsidR="005475DE" w:rsidRPr="0088708E" w:rsidRDefault="005475DE"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2.</w:t>
      </w:r>
      <w:r w:rsidR="00BF01D9" w:rsidRPr="0088708E">
        <w:rPr>
          <w:rFonts w:ascii="Times New Roman" w:eastAsia="Times New Roman" w:hAnsi="Times New Roman" w:cs="Times New Roman"/>
          <w:sz w:val="24"/>
          <w:szCs w:val="24"/>
        </w:rPr>
        <w:t>5</w:t>
      </w:r>
      <w:r w:rsidRPr="0088708E">
        <w:rPr>
          <w:rFonts w:ascii="Times New Roman" w:eastAsia="Times New Roman" w:hAnsi="Times New Roman" w:cs="Times New Roman"/>
          <w:sz w:val="24"/>
          <w:szCs w:val="24"/>
        </w:rPr>
        <w:t>.</w:t>
      </w:r>
      <w:r w:rsidR="00C25328" w:rsidRPr="0088708E">
        <w:rPr>
          <w:rFonts w:ascii="Times New Roman" w:eastAsia="Times New Roman" w:hAnsi="Times New Roman" w:cs="Times New Roman"/>
          <w:sz w:val="24"/>
          <w:szCs w:val="24"/>
        </w:rPr>
        <w:t xml:space="preserve"> Perkančiosios organizacijos rezervą sudaro </w:t>
      </w:r>
      <w:r w:rsidR="007F6EA3" w:rsidRPr="0088708E">
        <w:rPr>
          <w:rFonts w:ascii="Times New Roman" w:hAnsi="Times New Roman" w:cs="Times New Roman"/>
          <w:sz w:val="24"/>
          <w:szCs w:val="24"/>
        </w:rPr>
        <w:t>10235</w:t>
      </w:r>
      <w:r w:rsidR="00CF02A3" w:rsidRPr="0088708E">
        <w:rPr>
          <w:rFonts w:ascii="Times New Roman" w:hAnsi="Times New Roman" w:cs="Times New Roman"/>
          <w:sz w:val="24"/>
          <w:szCs w:val="24"/>
        </w:rPr>
        <w:t>,</w:t>
      </w:r>
      <w:r w:rsidR="007F6EA3" w:rsidRPr="0088708E">
        <w:rPr>
          <w:rFonts w:ascii="Times New Roman" w:hAnsi="Times New Roman" w:cs="Times New Roman"/>
          <w:sz w:val="24"/>
          <w:szCs w:val="24"/>
        </w:rPr>
        <w:t xml:space="preserve">75 </w:t>
      </w:r>
      <w:r w:rsidR="00C25328" w:rsidRPr="0088708E">
        <w:rPr>
          <w:rFonts w:ascii="Times New Roman" w:eastAsia="Times New Roman" w:hAnsi="Times New Roman" w:cs="Times New Roman"/>
          <w:sz w:val="24"/>
          <w:szCs w:val="24"/>
        </w:rPr>
        <w:t>Eur (</w:t>
      </w:r>
      <w:r w:rsidR="007F6EA3" w:rsidRPr="0088708E">
        <w:rPr>
          <w:rFonts w:ascii="Times New Roman" w:eastAsia="Times New Roman" w:hAnsi="Times New Roman" w:cs="Times New Roman"/>
          <w:sz w:val="24"/>
          <w:szCs w:val="24"/>
        </w:rPr>
        <w:t>dešimt tūkstančių du šimtai trisdešimt penki eurai ir septyniasdešimt penki centai</w:t>
      </w:r>
      <w:r w:rsidR="00C25328" w:rsidRPr="0088708E">
        <w:rPr>
          <w:rFonts w:ascii="Times New Roman" w:eastAsia="Times New Roman" w:hAnsi="Times New Roman" w:cs="Times New Roman"/>
          <w:sz w:val="24"/>
          <w:szCs w:val="24"/>
        </w:rPr>
        <w:t>) su PVM.</w:t>
      </w:r>
    </w:p>
    <w:p w14:paraId="0A720DE3" w14:textId="6D07BE60" w:rsidR="00C35C2B" w:rsidRPr="0088708E" w:rsidRDefault="005475DE" w:rsidP="00CA3C5C">
      <w:pPr>
        <w:widowControl w:val="0"/>
        <w:spacing w:after="0" w:line="240" w:lineRule="auto"/>
        <w:ind w:firstLine="851"/>
        <w:jc w:val="both"/>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2.</w:t>
      </w:r>
      <w:r w:rsidR="00BF01D9" w:rsidRPr="0088708E">
        <w:rPr>
          <w:rFonts w:ascii="Times New Roman" w:eastAsia="Times New Roman" w:hAnsi="Times New Roman" w:cs="Times New Roman"/>
          <w:sz w:val="24"/>
          <w:szCs w:val="24"/>
        </w:rPr>
        <w:t>6</w:t>
      </w:r>
      <w:r w:rsidRPr="0088708E">
        <w:rPr>
          <w:rFonts w:ascii="Times New Roman" w:eastAsia="Times New Roman" w:hAnsi="Times New Roman" w:cs="Times New Roman"/>
          <w:sz w:val="24"/>
          <w:szCs w:val="24"/>
        </w:rPr>
        <w:t>. Į Sutarties 2.1 p</w:t>
      </w:r>
      <w:r w:rsidR="00682922" w:rsidRPr="0088708E">
        <w:rPr>
          <w:rFonts w:ascii="Times New Roman" w:eastAsia="Times New Roman" w:hAnsi="Times New Roman" w:cs="Times New Roman"/>
          <w:sz w:val="24"/>
          <w:szCs w:val="24"/>
        </w:rPr>
        <w:t>ap</w:t>
      </w:r>
      <w:r w:rsidRPr="0088708E">
        <w:rPr>
          <w:rFonts w:ascii="Times New Roman" w:eastAsia="Times New Roman" w:hAnsi="Times New Roman" w:cs="Times New Roman"/>
          <w:sz w:val="24"/>
          <w:szCs w:val="24"/>
        </w:rPr>
        <w:t>unkt</w:t>
      </w:r>
      <w:r w:rsidR="00682922" w:rsidRPr="0088708E">
        <w:rPr>
          <w:rFonts w:ascii="Times New Roman" w:eastAsia="Times New Roman" w:hAnsi="Times New Roman" w:cs="Times New Roman"/>
          <w:sz w:val="24"/>
          <w:szCs w:val="24"/>
        </w:rPr>
        <w:t>yj</w:t>
      </w:r>
      <w:r w:rsidRPr="0088708E">
        <w:rPr>
          <w:rFonts w:ascii="Times New Roman" w:eastAsia="Times New Roman" w:hAnsi="Times New Roman" w:cs="Times New Roman"/>
          <w:sz w:val="24"/>
          <w:szCs w:val="24"/>
        </w:rPr>
        <w:t xml:space="preserve">e nurodytą Sutarties kainą papildomai įskaičiuotas </w:t>
      </w:r>
      <w:r w:rsidR="00087298" w:rsidRPr="0088708E">
        <w:rPr>
          <w:rFonts w:ascii="Times New Roman" w:eastAsia="Times New Roman" w:hAnsi="Times New Roman" w:cs="Times New Roman"/>
          <w:sz w:val="24"/>
          <w:szCs w:val="24"/>
        </w:rPr>
        <w:t>ir Sutarties 2.</w:t>
      </w:r>
      <w:r w:rsidR="00477F38" w:rsidRPr="0088708E">
        <w:rPr>
          <w:rFonts w:ascii="Times New Roman" w:eastAsia="Times New Roman" w:hAnsi="Times New Roman" w:cs="Times New Roman"/>
          <w:sz w:val="24"/>
          <w:szCs w:val="24"/>
        </w:rPr>
        <w:t>5</w:t>
      </w:r>
      <w:r w:rsidR="00087298" w:rsidRPr="0088708E">
        <w:rPr>
          <w:rFonts w:ascii="Times New Roman" w:eastAsia="Times New Roman" w:hAnsi="Times New Roman" w:cs="Times New Roman"/>
          <w:sz w:val="24"/>
          <w:szCs w:val="24"/>
        </w:rPr>
        <w:t xml:space="preserve"> p</w:t>
      </w:r>
      <w:r w:rsidR="00682922" w:rsidRPr="0088708E">
        <w:rPr>
          <w:rFonts w:ascii="Times New Roman" w:eastAsia="Times New Roman" w:hAnsi="Times New Roman" w:cs="Times New Roman"/>
          <w:sz w:val="24"/>
          <w:szCs w:val="24"/>
        </w:rPr>
        <w:t>ap</w:t>
      </w:r>
      <w:r w:rsidR="00087298" w:rsidRPr="0088708E">
        <w:rPr>
          <w:rFonts w:ascii="Times New Roman" w:eastAsia="Times New Roman" w:hAnsi="Times New Roman" w:cs="Times New Roman"/>
          <w:sz w:val="24"/>
          <w:szCs w:val="24"/>
        </w:rPr>
        <w:t>unkt</w:t>
      </w:r>
      <w:r w:rsidR="00682922" w:rsidRPr="0088708E">
        <w:rPr>
          <w:rFonts w:ascii="Times New Roman" w:eastAsia="Times New Roman" w:hAnsi="Times New Roman" w:cs="Times New Roman"/>
          <w:sz w:val="24"/>
          <w:szCs w:val="24"/>
        </w:rPr>
        <w:t>yj</w:t>
      </w:r>
      <w:r w:rsidR="00087298" w:rsidRPr="0088708E">
        <w:rPr>
          <w:rFonts w:ascii="Times New Roman" w:eastAsia="Times New Roman" w:hAnsi="Times New Roman" w:cs="Times New Roman"/>
          <w:sz w:val="24"/>
          <w:szCs w:val="24"/>
        </w:rPr>
        <w:t>e nurodytas</w:t>
      </w:r>
      <w:r w:rsidRPr="0088708E">
        <w:rPr>
          <w:rFonts w:ascii="Times New Roman" w:eastAsia="Times New Roman" w:hAnsi="Times New Roman" w:cs="Times New Roman"/>
          <w:sz w:val="24"/>
          <w:szCs w:val="24"/>
        </w:rPr>
        <w:t xml:space="preserve"> Perkančiosios organizacijos rezervas</w:t>
      </w:r>
      <w:r w:rsidR="004A0DE8" w:rsidRPr="0088708E">
        <w:rPr>
          <w:rFonts w:ascii="Times New Roman" w:eastAsia="Times New Roman" w:hAnsi="Times New Roman" w:cs="Times New Roman"/>
          <w:sz w:val="24"/>
          <w:szCs w:val="24"/>
        </w:rPr>
        <w:t>,</w:t>
      </w:r>
      <w:r w:rsidRPr="0088708E">
        <w:rPr>
          <w:rFonts w:ascii="Times New Roman" w:eastAsia="Times New Roman" w:hAnsi="Times New Roman" w:cs="Times New Roman"/>
          <w:sz w:val="24"/>
          <w:szCs w:val="24"/>
        </w:rPr>
        <w:t xml:space="preserve"> </w:t>
      </w:r>
      <w:r w:rsidR="00087298" w:rsidRPr="0088708E">
        <w:rPr>
          <w:rFonts w:ascii="Times New Roman" w:eastAsia="Times New Roman" w:hAnsi="Times New Roman" w:cs="Times New Roman"/>
          <w:sz w:val="24"/>
          <w:szCs w:val="24"/>
        </w:rPr>
        <w:t xml:space="preserve">skirtas </w:t>
      </w:r>
      <w:r w:rsidRPr="0088708E">
        <w:rPr>
          <w:rFonts w:ascii="Times New Roman" w:eastAsia="Times New Roman" w:hAnsi="Times New Roman" w:cs="Times New Roman"/>
          <w:sz w:val="24"/>
          <w:szCs w:val="24"/>
        </w:rPr>
        <w:t>nenumatytiems ir</w:t>
      </w:r>
      <w:r w:rsidR="00477F38" w:rsidRPr="0088708E">
        <w:rPr>
          <w:rFonts w:ascii="Times New Roman" w:eastAsia="Times New Roman" w:hAnsi="Times New Roman" w:cs="Times New Roman"/>
          <w:sz w:val="24"/>
          <w:szCs w:val="24"/>
        </w:rPr>
        <w:t xml:space="preserve"> </w:t>
      </w:r>
      <w:r w:rsidR="007E6091" w:rsidRPr="0088708E">
        <w:rPr>
          <w:rFonts w:ascii="Times New Roman" w:eastAsia="Times New Roman" w:hAnsi="Times New Roman" w:cs="Times New Roman"/>
          <w:sz w:val="24"/>
          <w:szCs w:val="24"/>
        </w:rPr>
        <w:t>(ar)</w:t>
      </w:r>
      <w:r w:rsidRPr="0088708E">
        <w:rPr>
          <w:rFonts w:ascii="Times New Roman" w:eastAsia="Times New Roman" w:hAnsi="Times New Roman" w:cs="Times New Roman"/>
          <w:sz w:val="24"/>
          <w:szCs w:val="24"/>
        </w:rPr>
        <w:t xml:space="preserve"> Sutarties vykdymo metu (</w:t>
      </w:r>
      <w:r w:rsidR="00087298" w:rsidRPr="0088708E">
        <w:rPr>
          <w:rFonts w:ascii="Times New Roman" w:eastAsia="Times New Roman" w:hAnsi="Times New Roman" w:cs="Times New Roman"/>
          <w:sz w:val="24"/>
          <w:szCs w:val="24"/>
        </w:rPr>
        <w:t>D</w:t>
      </w:r>
      <w:r w:rsidRPr="0088708E">
        <w:rPr>
          <w:rFonts w:ascii="Times New Roman" w:eastAsia="Times New Roman" w:hAnsi="Times New Roman" w:cs="Times New Roman"/>
          <w:sz w:val="24"/>
          <w:szCs w:val="24"/>
        </w:rPr>
        <w:t>arb</w:t>
      </w:r>
      <w:r w:rsidR="00087298" w:rsidRPr="0088708E">
        <w:rPr>
          <w:rFonts w:ascii="Times New Roman" w:eastAsia="Times New Roman" w:hAnsi="Times New Roman" w:cs="Times New Roman"/>
          <w:sz w:val="24"/>
          <w:szCs w:val="24"/>
        </w:rPr>
        <w:t>ų atlikimo</w:t>
      </w:r>
      <w:r w:rsidRPr="0088708E">
        <w:rPr>
          <w:rFonts w:ascii="Times New Roman" w:eastAsia="Times New Roman" w:hAnsi="Times New Roman" w:cs="Times New Roman"/>
          <w:sz w:val="24"/>
          <w:szCs w:val="24"/>
        </w:rPr>
        <w:t xml:space="preserve"> eigoje) atsiradusiems papildomiems darbams, kurie atliekami tik </w:t>
      </w:r>
      <w:r w:rsidR="00947A4B" w:rsidRPr="0088708E">
        <w:rPr>
          <w:rFonts w:ascii="Times New Roman" w:eastAsia="Times New Roman" w:hAnsi="Times New Roman" w:cs="Times New Roman"/>
          <w:sz w:val="24"/>
          <w:szCs w:val="24"/>
        </w:rPr>
        <w:t xml:space="preserve">juos raštu </w:t>
      </w:r>
      <w:r w:rsidRPr="0088708E">
        <w:rPr>
          <w:rFonts w:ascii="Times New Roman" w:eastAsia="Times New Roman" w:hAnsi="Times New Roman" w:cs="Times New Roman"/>
          <w:sz w:val="24"/>
          <w:szCs w:val="24"/>
        </w:rPr>
        <w:t>suderinus su Perkančiąja organizacija</w:t>
      </w:r>
      <w:r w:rsidR="00087298" w:rsidRPr="0088708E">
        <w:rPr>
          <w:rFonts w:ascii="Times New Roman" w:eastAsia="Times New Roman" w:hAnsi="Times New Roman" w:cs="Times New Roman"/>
          <w:sz w:val="24"/>
          <w:szCs w:val="24"/>
        </w:rPr>
        <w:t xml:space="preserve"> ir Šalims pasirašius dėl to papildomą susitarimą</w:t>
      </w:r>
      <w:r w:rsidRPr="0088708E">
        <w:rPr>
          <w:rFonts w:ascii="Times New Roman" w:eastAsia="Times New Roman" w:hAnsi="Times New Roman" w:cs="Times New Roman"/>
          <w:sz w:val="24"/>
          <w:szCs w:val="24"/>
        </w:rPr>
        <w:t>.</w:t>
      </w:r>
      <w:r w:rsidRPr="0088708E">
        <w:rPr>
          <w:rFonts w:ascii="Times New Roman" w:eastAsia="Times New Roman" w:hAnsi="Times New Roman" w:cs="Times New Roman"/>
          <w:b/>
          <w:sz w:val="24"/>
          <w:szCs w:val="24"/>
        </w:rPr>
        <w:t xml:space="preserve"> </w:t>
      </w:r>
      <w:r w:rsidRPr="0088708E">
        <w:rPr>
          <w:rFonts w:ascii="Times New Roman" w:eastAsia="Times New Roman" w:hAnsi="Times New Roman" w:cs="Times New Roman"/>
          <w:sz w:val="24"/>
          <w:szCs w:val="24"/>
        </w:rPr>
        <w:t xml:space="preserve">Perkančiosios organizacijos rezervą sudaranti Sutarties kainos sumos dalis sumokama Rangovui tik </w:t>
      </w:r>
      <w:r w:rsidR="00C76489" w:rsidRPr="0088708E">
        <w:rPr>
          <w:rFonts w:ascii="Times New Roman" w:eastAsia="Times New Roman" w:hAnsi="Times New Roman" w:cs="Times New Roman"/>
          <w:sz w:val="24"/>
          <w:szCs w:val="24"/>
        </w:rPr>
        <w:t>Sutartyje</w:t>
      </w:r>
      <w:r w:rsidRPr="0088708E">
        <w:rPr>
          <w:rFonts w:ascii="Times New Roman" w:eastAsia="Times New Roman" w:hAnsi="Times New Roman" w:cs="Times New Roman"/>
          <w:sz w:val="24"/>
          <w:szCs w:val="24"/>
        </w:rPr>
        <w:t xml:space="preserve"> </w:t>
      </w:r>
      <w:r w:rsidR="00087298" w:rsidRPr="0088708E">
        <w:rPr>
          <w:rFonts w:ascii="Times New Roman" w:eastAsia="Times New Roman" w:hAnsi="Times New Roman" w:cs="Times New Roman"/>
          <w:sz w:val="24"/>
          <w:szCs w:val="24"/>
        </w:rPr>
        <w:t xml:space="preserve">bei papildomame Šalių rašytiniame susitarime </w:t>
      </w:r>
      <w:r w:rsidRPr="0088708E">
        <w:rPr>
          <w:rFonts w:ascii="Times New Roman" w:eastAsia="Times New Roman" w:hAnsi="Times New Roman" w:cs="Times New Roman"/>
          <w:sz w:val="24"/>
          <w:szCs w:val="24"/>
        </w:rPr>
        <w:t>nustatytomis sąlygomis Rangovui atlikus papildomus</w:t>
      </w:r>
      <w:r w:rsidR="00947A4B" w:rsidRPr="0088708E">
        <w:rPr>
          <w:rFonts w:ascii="Times New Roman" w:eastAsia="Times New Roman" w:hAnsi="Times New Roman" w:cs="Times New Roman"/>
          <w:sz w:val="24"/>
          <w:szCs w:val="24"/>
        </w:rPr>
        <w:t xml:space="preserve"> </w:t>
      </w:r>
      <w:r w:rsidR="007E6091" w:rsidRPr="0088708E">
        <w:rPr>
          <w:rFonts w:ascii="Times New Roman" w:eastAsia="Times New Roman" w:hAnsi="Times New Roman" w:cs="Times New Roman"/>
          <w:sz w:val="24"/>
          <w:szCs w:val="24"/>
        </w:rPr>
        <w:t xml:space="preserve">ir (ar) </w:t>
      </w:r>
      <w:r w:rsidRPr="0088708E">
        <w:rPr>
          <w:rFonts w:ascii="Times New Roman" w:eastAsia="Times New Roman" w:hAnsi="Times New Roman" w:cs="Times New Roman"/>
          <w:sz w:val="24"/>
          <w:szCs w:val="24"/>
        </w:rPr>
        <w:t>nenumatytus darbus.</w:t>
      </w:r>
    </w:p>
    <w:p w14:paraId="68609E47" w14:textId="7B7409E2" w:rsidR="00C35C2B" w:rsidRPr="0088708E" w:rsidRDefault="005475DE" w:rsidP="00CA3C5C">
      <w:pPr>
        <w:widowControl w:val="0"/>
        <w:spacing w:after="0" w:line="240" w:lineRule="auto"/>
        <w:ind w:firstLine="851"/>
        <w:jc w:val="both"/>
        <w:rPr>
          <w:rFonts w:ascii="Times New Roman" w:hAnsi="Times New Roman" w:cs="Times New Roman"/>
          <w:sz w:val="24"/>
          <w:szCs w:val="24"/>
        </w:rPr>
      </w:pPr>
      <w:r w:rsidRPr="0088708E">
        <w:rPr>
          <w:rFonts w:ascii="Times New Roman" w:eastAsia="Times New Roman" w:hAnsi="Times New Roman" w:cs="Times New Roman"/>
          <w:sz w:val="24"/>
          <w:szCs w:val="24"/>
        </w:rPr>
        <w:t>2.</w:t>
      </w:r>
      <w:r w:rsidR="00BF01D9" w:rsidRPr="0088708E">
        <w:rPr>
          <w:rFonts w:ascii="Times New Roman" w:eastAsia="Times New Roman" w:hAnsi="Times New Roman" w:cs="Times New Roman"/>
          <w:sz w:val="24"/>
          <w:szCs w:val="24"/>
        </w:rPr>
        <w:t>7</w:t>
      </w:r>
      <w:r w:rsidRPr="0088708E">
        <w:rPr>
          <w:rFonts w:ascii="Times New Roman" w:eastAsia="Times New Roman" w:hAnsi="Times New Roman" w:cs="Times New Roman"/>
          <w:sz w:val="24"/>
          <w:szCs w:val="24"/>
        </w:rPr>
        <w:t xml:space="preserve">. </w:t>
      </w:r>
      <w:r w:rsidR="00C35C2B" w:rsidRPr="0088708E">
        <w:rPr>
          <w:rFonts w:ascii="Times New Roman" w:hAnsi="Times New Roman" w:cs="Times New Roman"/>
          <w:bCs/>
          <w:sz w:val="24"/>
          <w:szCs w:val="24"/>
        </w:rPr>
        <w:t xml:space="preserve">Vadovaujantis </w:t>
      </w:r>
      <w:r w:rsidR="00C35C2B" w:rsidRPr="0088708E">
        <w:rPr>
          <w:rFonts w:ascii="Times New Roman" w:hAnsi="Times New Roman" w:cs="Times New Roman"/>
          <w:sz w:val="24"/>
          <w:szCs w:val="24"/>
        </w:rPr>
        <w:t xml:space="preserve">Kainodaros taisyklių nustatymo metodika, patvirtinta </w:t>
      </w:r>
      <w:r w:rsidR="00C35C2B" w:rsidRPr="0088708E">
        <w:rPr>
          <w:rFonts w:ascii="Times New Roman" w:hAnsi="Times New Roman" w:cs="Times New Roman"/>
          <w:bCs/>
          <w:sz w:val="24"/>
          <w:szCs w:val="24"/>
        </w:rPr>
        <w:t xml:space="preserve">Viešųjų pirkimų tarnybos prie Lietuvos Respublikos Vyriausybės direktoriaus </w:t>
      </w:r>
      <w:r w:rsidR="00C35C2B" w:rsidRPr="0088708E">
        <w:rPr>
          <w:rFonts w:ascii="Times New Roman" w:hAnsi="Times New Roman" w:cs="Times New Roman"/>
          <w:sz w:val="24"/>
          <w:szCs w:val="24"/>
        </w:rPr>
        <w:t>2017 m. birželio 28 d. įsakymu Nr. 1S-95 „Dėl Kainodaros taisyklių nustatymo metodikos patvirtinimo“</w:t>
      </w:r>
      <w:r w:rsidR="00C35C2B" w:rsidRPr="0088708E">
        <w:rPr>
          <w:rFonts w:ascii="Times New Roman" w:hAnsi="Times New Roman" w:cs="Times New Roman"/>
          <w:bCs/>
          <w:sz w:val="24"/>
          <w:szCs w:val="24"/>
        </w:rPr>
        <w:t xml:space="preserve">, nustatomas Sutarties kainos koregavimas pagal statybos sąnaudų elementų kainų pokytį </w:t>
      </w:r>
      <w:r w:rsidR="00C35C2B" w:rsidRPr="0088708E">
        <w:rPr>
          <w:rFonts w:ascii="Times New Roman" w:hAnsi="Times New Roman" w:cs="Times New Roman"/>
          <w:sz w:val="24"/>
          <w:szCs w:val="24"/>
        </w:rPr>
        <w:t>(</w:t>
      </w:r>
      <w:r w:rsidR="00745992" w:rsidRPr="0088708E">
        <w:rPr>
          <w:rFonts w:ascii="Times New Roman" w:hAnsi="Times New Roman" w:cs="Times New Roman"/>
          <w:color w:val="000000"/>
          <w:sz w:val="24"/>
          <w:szCs w:val="24"/>
        </w:rPr>
        <w:t>pastatai (gyvenamieji ir negyvenamieji);</w:t>
      </w:r>
      <w:r w:rsidR="00745992" w:rsidRPr="0088708E">
        <w:rPr>
          <w:rFonts w:ascii="Times New Roman" w:hAnsi="Times New Roman" w:cs="Times New Roman"/>
          <w:sz w:val="24"/>
          <w:szCs w:val="24"/>
        </w:rPr>
        <w:t xml:space="preserve"> taip pat minėti statiniai, esantys kultūros paveldo objekto teritorijoje, jo apsaugos zonoje, kultūros paveldo vietovėje</w:t>
      </w:r>
      <w:r w:rsidR="00745992" w:rsidRPr="0088708E">
        <w:rPr>
          <w:rFonts w:ascii="Times New Roman" w:hAnsi="Times New Roman" w:cs="Times New Roman"/>
          <w:color w:val="000000"/>
          <w:sz w:val="24"/>
          <w:szCs w:val="24"/>
        </w:rPr>
        <w:t xml:space="preserve"> </w:t>
      </w:r>
      <w:r w:rsidR="00745992" w:rsidRPr="0088708E">
        <w:rPr>
          <w:rFonts w:ascii="Times New Roman" w:hAnsi="Times New Roman" w:cs="Times New Roman"/>
          <w:b/>
          <w:bCs/>
          <w:color w:val="000000"/>
          <w:sz w:val="24"/>
          <w:szCs w:val="24"/>
        </w:rPr>
        <w:t>darbų sritis:</w:t>
      </w:r>
      <w:r w:rsidR="00745992" w:rsidRPr="0088708E">
        <w:rPr>
          <w:rFonts w:ascii="Times New Roman" w:hAnsi="Times New Roman" w:cs="Times New Roman"/>
          <w:color w:val="000000"/>
          <w:sz w:val="24"/>
          <w:szCs w:val="24"/>
        </w:rPr>
        <w:t xml:space="preserve">  statybinių konstrukcijų darbai</w:t>
      </w:r>
      <w:r w:rsidR="00C35C2B" w:rsidRPr="0088708E">
        <w:rPr>
          <w:rFonts w:ascii="Times New Roman" w:hAnsi="Times New Roman" w:cs="Times New Roman"/>
          <w:sz w:val="24"/>
          <w:szCs w:val="24"/>
        </w:rPr>
        <w:t>)</w:t>
      </w:r>
      <w:r w:rsidR="00F436B2" w:rsidRPr="0088708E">
        <w:rPr>
          <w:rFonts w:ascii="Times New Roman" w:hAnsi="Times New Roman" w:cs="Times New Roman"/>
          <w:bCs/>
          <w:sz w:val="24"/>
          <w:szCs w:val="24"/>
        </w:rPr>
        <w:t xml:space="preserve"> (toliau </w:t>
      </w:r>
      <w:r w:rsidR="00091854" w:rsidRPr="0088708E">
        <w:rPr>
          <w:rFonts w:ascii="Times New Roman" w:hAnsi="Times New Roman" w:cs="Times New Roman"/>
          <w:bCs/>
          <w:sz w:val="24"/>
          <w:szCs w:val="24"/>
        </w:rPr>
        <w:t>–</w:t>
      </w:r>
      <w:r w:rsidR="00F436B2" w:rsidRPr="0088708E">
        <w:rPr>
          <w:rFonts w:ascii="Times New Roman" w:hAnsi="Times New Roman" w:cs="Times New Roman"/>
          <w:bCs/>
          <w:sz w:val="24"/>
          <w:szCs w:val="24"/>
        </w:rPr>
        <w:t xml:space="preserve"> SSEKP)</w:t>
      </w:r>
    </w:p>
    <w:p w14:paraId="5DA50400" w14:textId="29E7BF04" w:rsidR="00C35C2B" w:rsidRPr="0088708E" w:rsidRDefault="00682922" w:rsidP="00CA3C5C">
      <w:pPr>
        <w:tabs>
          <w:tab w:val="left" w:pos="851"/>
        </w:tabs>
        <w:suppressAutoHyphens/>
        <w:autoSpaceDE w:val="0"/>
        <w:autoSpaceDN w:val="0"/>
        <w:adjustRightInd w:val="0"/>
        <w:spacing w:after="0" w:line="240" w:lineRule="auto"/>
        <w:ind w:firstLine="851"/>
        <w:jc w:val="both"/>
        <w:rPr>
          <w:rFonts w:ascii="Times New Roman" w:hAnsi="Times New Roman" w:cs="Times New Roman"/>
          <w:sz w:val="24"/>
          <w:szCs w:val="24"/>
        </w:rPr>
      </w:pPr>
      <w:bookmarkStart w:id="0" w:name="_Ref140174043"/>
      <w:r w:rsidRPr="0088708E">
        <w:rPr>
          <w:rFonts w:ascii="Times New Roman" w:hAnsi="Times New Roman" w:cs="Times New Roman"/>
          <w:sz w:val="24"/>
          <w:szCs w:val="24"/>
        </w:rPr>
        <w:t xml:space="preserve">2.8. </w:t>
      </w:r>
      <w:r w:rsidR="00C35C2B" w:rsidRPr="0088708E">
        <w:rPr>
          <w:rFonts w:ascii="Times New Roman" w:hAnsi="Times New Roman" w:cs="Times New Roman"/>
          <w:sz w:val="24"/>
          <w:szCs w:val="24"/>
        </w:rPr>
        <w:t xml:space="preserve">Suinteresuotos Šalies prašymu statybos darbų įkainiai pagal </w:t>
      </w:r>
      <w:r w:rsidR="00F436B2" w:rsidRPr="0088708E">
        <w:rPr>
          <w:rFonts w:ascii="Times New Roman" w:hAnsi="Times New Roman" w:cs="Times New Roman"/>
          <w:bCs/>
          <w:sz w:val="24"/>
          <w:szCs w:val="24"/>
        </w:rPr>
        <w:t>SSEKP</w:t>
      </w:r>
      <w:r w:rsidR="00C35C2B" w:rsidRPr="0088708E">
        <w:rPr>
          <w:rFonts w:ascii="Times New Roman" w:hAnsi="Times New Roman" w:cs="Times New Roman"/>
          <w:bCs/>
          <w:sz w:val="24"/>
          <w:szCs w:val="24"/>
        </w:rPr>
        <w:t xml:space="preserve"> </w:t>
      </w:r>
      <w:r w:rsidR="00C35C2B" w:rsidRPr="0088708E">
        <w:rPr>
          <w:rFonts w:ascii="Times New Roman" w:hAnsi="Times New Roman" w:cs="Times New Roman"/>
          <w:sz w:val="24"/>
          <w:szCs w:val="24"/>
        </w:rPr>
        <w:t>perskaičiuojami tokia tvarka:</w:t>
      </w:r>
      <w:bookmarkEnd w:id="0"/>
    </w:p>
    <w:p w14:paraId="1E9757A8" w14:textId="64E4328F" w:rsidR="00C35C2B" w:rsidRPr="0088708E" w:rsidRDefault="00682922" w:rsidP="00CA3C5C">
      <w:pPr>
        <w:tabs>
          <w:tab w:val="left" w:pos="1134"/>
          <w:tab w:val="left" w:pos="1276"/>
        </w:tabs>
        <w:suppressAutoHyphens/>
        <w:autoSpaceDE w:val="0"/>
        <w:autoSpaceDN w:val="0"/>
        <w:adjustRightInd w:val="0"/>
        <w:spacing w:after="0" w:line="240" w:lineRule="auto"/>
        <w:ind w:firstLine="851"/>
        <w:jc w:val="both"/>
        <w:rPr>
          <w:rFonts w:ascii="Times New Roman" w:hAnsi="Times New Roman" w:cs="Times New Roman"/>
          <w:sz w:val="24"/>
          <w:szCs w:val="24"/>
        </w:rPr>
      </w:pPr>
      <w:bookmarkStart w:id="1" w:name="_Ref140174093"/>
      <w:r w:rsidRPr="0088708E">
        <w:rPr>
          <w:rFonts w:ascii="Times New Roman" w:hAnsi="Times New Roman" w:cs="Times New Roman"/>
          <w:sz w:val="24"/>
          <w:szCs w:val="24"/>
        </w:rPr>
        <w:t xml:space="preserve">2.8.1. </w:t>
      </w:r>
      <w:r w:rsidR="00C35C2B" w:rsidRPr="0088708E">
        <w:rPr>
          <w:rFonts w:ascii="Times New Roman" w:hAnsi="Times New Roman" w:cs="Times New Roman"/>
          <w:sz w:val="24"/>
          <w:szCs w:val="24"/>
        </w:rPr>
        <w:t xml:space="preserve">Sutarties vykdymo laikotarpiu statybos darbų įkainiai pagal </w:t>
      </w:r>
      <w:r w:rsidR="00F436B2" w:rsidRPr="0088708E">
        <w:rPr>
          <w:rFonts w:ascii="Times New Roman" w:hAnsi="Times New Roman" w:cs="Times New Roman"/>
          <w:bCs/>
          <w:sz w:val="24"/>
          <w:szCs w:val="24"/>
        </w:rPr>
        <w:t>SSEKP</w:t>
      </w:r>
      <w:r w:rsidR="00C35C2B" w:rsidRPr="0088708E">
        <w:rPr>
          <w:rFonts w:ascii="Times New Roman" w:hAnsi="Times New Roman" w:cs="Times New Roman"/>
          <w:bCs/>
          <w:sz w:val="24"/>
          <w:szCs w:val="24"/>
        </w:rPr>
        <w:t xml:space="preserve"> </w:t>
      </w:r>
      <w:r w:rsidR="00C35C2B" w:rsidRPr="0088708E">
        <w:rPr>
          <w:rFonts w:ascii="Times New Roman" w:hAnsi="Times New Roman" w:cs="Times New Roman"/>
          <w:sz w:val="24"/>
          <w:szCs w:val="24"/>
        </w:rPr>
        <w:t xml:space="preserve">perskaičiuojami (didinami arba mažinami) ne dažniau kaip kas 6 (šešis) mėnesius, pirmąjį perskaičiavimą atliekant ne anksčiau kaip po 6 (šešių) mėnesių nuo Sutarties įsigaliojimo dienos, jeigu pirmojo perskaičiavimo metu </w:t>
      </w:r>
      <w:r w:rsidR="00F436B2" w:rsidRPr="0088708E">
        <w:rPr>
          <w:rFonts w:ascii="Times New Roman" w:hAnsi="Times New Roman" w:cs="Times New Roman"/>
          <w:sz w:val="24"/>
          <w:szCs w:val="24"/>
        </w:rPr>
        <w:t>SSEKP</w:t>
      </w:r>
      <w:r w:rsidR="00C35C2B" w:rsidRPr="0088708E">
        <w:rPr>
          <w:rFonts w:ascii="Times New Roman" w:hAnsi="Times New Roman" w:cs="Times New Roman"/>
          <w:sz w:val="24"/>
          <w:szCs w:val="24"/>
        </w:rPr>
        <w:t xml:space="preserve"> lyginant einamųjų metų mėnesio kainas su praėjusių metų to paties mėnesio kainomis, yra didesnis kaip </w:t>
      </w:r>
      <w:r w:rsidR="00F436B2" w:rsidRPr="0088708E">
        <w:rPr>
          <w:rFonts w:ascii="Times New Roman" w:hAnsi="Times New Roman" w:cs="Times New Roman"/>
          <w:sz w:val="24"/>
          <w:szCs w:val="24"/>
        </w:rPr>
        <w:t>5</w:t>
      </w:r>
      <w:r w:rsidR="00C35C2B" w:rsidRPr="0088708E">
        <w:rPr>
          <w:rFonts w:ascii="Times New Roman" w:hAnsi="Times New Roman" w:cs="Times New Roman"/>
          <w:sz w:val="24"/>
          <w:szCs w:val="24"/>
        </w:rPr>
        <w:t xml:space="preserve"> (</w:t>
      </w:r>
      <w:r w:rsidR="00F436B2" w:rsidRPr="0088708E">
        <w:rPr>
          <w:rFonts w:ascii="Times New Roman" w:hAnsi="Times New Roman" w:cs="Times New Roman"/>
          <w:sz w:val="24"/>
          <w:szCs w:val="24"/>
        </w:rPr>
        <w:t>penki</w:t>
      </w:r>
      <w:r w:rsidR="00C35C2B" w:rsidRPr="0088708E">
        <w:rPr>
          <w:rFonts w:ascii="Times New Roman" w:hAnsi="Times New Roman" w:cs="Times New Roman"/>
          <w:sz w:val="24"/>
          <w:szCs w:val="24"/>
        </w:rPr>
        <w:t xml:space="preserve">) procentai, o paskesnių perskaičiavimų metu – </w:t>
      </w:r>
      <w:r w:rsidR="00F436B2" w:rsidRPr="0088708E">
        <w:rPr>
          <w:rFonts w:ascii="Times New Roman" w:hAnsi="Times New Roman" w:cs="Times New Roman"/>
          <w:sz w:val="24"/>
          <w:szCs w:val="24"/>
        </w:rPr>
        <w:t>SSEKP</w:t>
      </w:r>
      <w:r w:rsidR="00C35C2B" w:rsidRPr="0088708E">
        <w:rPr>
          <w:rFonts w:ascii="Times New Roman" w:hAnsi="Times New Roman" w:cs="Times New Roman"/>
          <w:sz w:val="24"/>
          <w:szCs w:val="24"/>
        </w:rPr>
        <w:t xml:space="preserve">, lyginant einamojo metų mėnesio kainas su prieš tai buvusio perskaičiavimo metu nustatyta kaina, yra didesnis negu </w:t>
      </w:r>
      <w:r w:rsidR="00F436B2" w:rsidRPr="0088708E">
        <w:rPr>
          <w:rFonts w:ascii="Times New Roman" w:hAnsi="Times New Roman" w:cs="Times New Roman"/>
          <w:sz w:val="24"/>
          <w:szCs w:val="24"/>
        </w:rPr>
        <w:t>5</w:t>
      </w:r>
      <w:r w:rsidR="00C35C2B" w:rsidRPr="0088708E">
        <w:rPr>
          <w:rFonts w:ascii="Times New Roman" w:hAnsi="Times New Roman" w:cs="Times New Roman"/>
          <w:sz w:val="24"/>
          <w:szCs w:val="24"/>
        </w:rPr>
        <w:t xml:space="preserve"> (</w:t>
      </w:r>
      <w:r w:rsidR="00F436B2" w:rsidRPr="0088708E">
        <w:rPr>
          <w:rFonts w:ascii="Times New Roman" w:hAnsi="Times New Roman" w:cs="Times New Roman"/>
          <w:sz w:val="24"/>
          <w:szCs w:val="24"/>
        </w:rPr>
        <w:t>penki</w:t>
      </w:r>
      <w:r w:rsidR="00C35C2B" w:rsidRPr="0088708E">
        <w:rPr>
          <w:rFonts w:ascii="Times New Roman" w:hAnsi="Times New Roman" w:cs="Times New Roman"/>
          <w:sz w:val="24"/>
          <w:szCs w:val="24"/>
        </w:rPr>
        <w:t xml:space="preserve">) procentai. Jeigu Sutarties vykdymo laikotarpiu </w:t>
      </w:r>
      <w:r w:rsidR="00F436B2" w:rsidRPr="0088708E">
        <w:rPr>
          <w:rFonts w:ascii="Times New Roman" w:hAnsi="Times New Roman" w:cs="Times New Roman"/>
          <w:sz w:val="24"/>
          <w:szCs w:val="24"/>
        </w:rPr>
        <w:t>SSEKP</w:t>
      </w:r>
      <w:r w:rsidR="00C35C2B" w:rsidRPr="0088708E">
        <w:rPr>
          <w:rFonts w:ascii="Times New Roman" w:hAnsi="Times New Roman" w:cs="Times New Roman"/>
          <w:sz w:val="24"/>
          <w:szCs w:val="24"/>
        </w:rPr>
        <w:t xml:space="preserve"> lyginant Suinteresuotos šalies kreipimosi mėnesio metu Valstybės duomenų agentūros duomenų bazėje skelbiamo mėnesio statybos sąnaudų elementų kainas </w:t>
      </w:r>
      <w:r w:rsidR="00F436B2" w:rsidRPr="0088708E">
        <w:rPr>
          <w:rFonts w:ascii="Times New Roman" w:hAnsi="Times New Roman" w:cs="Times New Roman"/>
          <w:sz w:val="24"/>
          <w:szCs w:val="24"/>
        </w:rPr>
        <w:t>s</w:t>
      </w:r>
      <w:r w:rsidR="00C35C2B" w:rsidRPr="0088708E">
        <w:rPr>
          <w:rFonts w:ascii="Times New Roman" w:hAnsi="Times New Roman" w:cs="Times New Roman"/>
          <w:sz w:val="24"/>
          <w:szCs w:val="24"/>
        </w:rPr>
        <w:t xml:space="preserve">u pasiūlymo pateikimo mėnesio </w:t>
      </w:r>
      <w:r w:rsidR="00F436B2" w:rsidRPr="0088708E">
        <w:rPr>
          <w:rFonts w:ascii="Times New Roman" w:hAnsi="Times New Roman" w:cs="Times New Roman"/>
          <w:sz w:val="24"/>
          <w:szCs w:val="24"/>
        </w:rPr>
        <w:t>SSEKP</w:t>
      </w:r>
      <w:r w:rsidR="00C35C2B" w:rsidRPr="0088708E">
        <w:rPr>
          <w:rFonts w:ascii="Times New Roman" w:hAnsi="Times New Roman" w:cs="Times New Roman"/>
          <w:sz w:val="24"/>
          <w:szCs w:val="24"/>
        </w:rPr>
        <w:t xml:space="preserve"> (paskesnių perskaičiavimų atveju – lyginant su ankstesniojo perskaičiavimo mėnesio statybos sąnaudų elementų kainomis (yra didesnis kaip 15 (penkiolika) procentų, statybos darbų įkainiai pagal </w:t>
      </w:r>
      <w:r w:rsidR="00D23F84" w:rsidRPr="0088708E">
        <w:rPr>
          <w:rFonts w:ascii="Times New Roman" w:hAnsi="Times New Roman" w:cs="Times New Roman"/>
          <w:bCs/>
          <w:sz w:val="24"/>
          <w:szCs w:val="24"/>
        </w:rPr>
        <w:t xml:space="preserve">SSEKP </w:t>
      </w:r>
      <w:r w:rsidR="00C35C2B" w:rsidRPr="0088708E">
        <w:rPr>
          <w:rFonts w:ascii="Times New Roman" w:hAnsi="Times New Roman" w:cs="Times New Roman"/>
          <w:sz w:val="24"/>
          <w:szCs w:val="24"/>
        </w:rPr>
        <w:t>gali būti perskaičiuojami (didinami arba mažinami) nepaisant šiame p</w:t>
      </w:r>
      <w:r w:rsidR="001D49CB" w:rsidRPr="0088708E">
        <w:rPr>
          <w:rFonts w:ascii="Times New Roman" w:hAnsi="Times New Roman" w:cs="Times New Roman"/>
          <w:sz w:val="24"/>
          <w:szCs w:val="24"/>
        </w:rPr>
        <w:t>ap</w:t>
      </w:r>
      <w:r w:rsidR="00C35C2B" w:rsidRPr="0088708E">
        <w:rPr>
          <w:rFonts w:ascii="Times New Roman" w:hAnsi="Times New Roman" w:cs="Times New Roman"/>
          <w:sz w:val="24"/>
          <w:szCs w:val="24"/>
        </w:rPr>
        <w:t>unkt</w:t>
      </w:r>
      <w:r w:rsidR="001D49CB" w:rsidRPr="0088708E">
        <w:rPr>
          <w:rFonts w:ascii="Times New Roman" w:hAnsi="Times New Roman" w:cs="Times New Roman"/>
          <w:sz w:val="24"/>
          <w:szCs w:val="24"/>
        </w:rPr>
        <w:t>yj</w:t>
      </w:r>
      <w:r w:rsidR="00C35C2B" w:rsidRPr="0088708E">
        <w:rPr>
          <w:rFonts w:ascii="Times New Roman" w:hAnsi="Times New Roman" w:cs="Times New Roman"/>
          <w:sz w:val="24"/>
          <w:szCs w:val="24"/>
        </w:rPr>
        <w:t>e numatytų sutarties kainos peržiūros terminų.</w:t>
      </w:r>
      <w:bookmarkEnd w:id="1"/>
      <w:r w:rsidR="00C35C2B" w:rsidRPr="0088708E">
        <w:rPr>
          <w:rFonts w:ascii="Times New Roman" w:hAnsi="Times New Roman" w:cs="Times New Roman"/>
          <w:sz w:val="24"/>
          <w:szCs w:val="24"/>
        </w:rPr>
        <w:t xml:space="preserve"> </w:t>
      </w:r>
    </w:p>
    <w:p w14:paraId="2F0A91D6" w14:textId="6A8A25D3" w:rsidR="00C35C2B" w:rsidRPr="0088708E" w:rsidRDefault="00682922" w:rsidP="00CA3C5C">
      <w:pPr>
        <w:tabs>
          <w:tab w:val="left" w:pos="993"/>
          <w:tab w:val="left" w:pos="1276"/>
          <w:tab w:val="left" w:pos="1843"/>
          <w:tab w:val="left" w:pos="2127"/>
        </w:tabs>
        <w:suppressAutoHyphens/>
        <w:autoSpaceDE w:val="0"/>
        <w:autoSpaceDN w:val="0"/>
        <w:adjustRightInd w:val="0"/>
        <w:spacing w:after="0" w:line="240" w:lineRule="auto"/>
        <w:ind w:firstLine="851"/>
        <w:jc w:val="both"/>
        <w:rPr>
          <w:rFonts w:ascii="Times New Roman" w:hAnsi="Times New Roman" w:cs="Times New Roman"/>
          <w:sz w:val="24"/>
          <w:szCs w:val="24"/>
        </w:rPr>
      </w:pPr>
      <w:r w:rsidRPr="0088708E">
        <w:rPr>
          <w:rFonts w:ascii="Times New Roman" w:hAnsi="Times New Roman" w:cs="Times New Roman"/>
          <w:sz w:val="24"/>
          <w:szCs w:val="24"/>
        </w:rPr>
        <w:t xml:space="preserve">2.8.2. </w:t>
      </w:r>
      <w:r w:rsidR="00C35C2B" w:rsidRPr="0088708E">
        <w:rPr>
          <w:rFonts w:ascii="Times New Roman" w:hAnsi="Times New Roman" w:cs="Times New Roman"/>
          <w:sz w:val="24"/>
          <w:szCs w:val="24"/>
        </w:rPr>
        <w:t>Sutarties įkainiai padauginami iš Indekso pokyčio koeficiento.</w:t>
      </w:r>
    </w:p>
    <w:p w14:paraId="4389955C" w14:textId="724A987E" w:rsidR="00C35C2B" w:rsidRPr="0088708E" w:rsidRDefault="00682922" w:rsidP="00CA3C5C">
      <w:pPr>
        <w:pStyle w:val="Sraopastraipa"/>
        <w:numPr>
          <w:ilvl w:val="3"/>
          <w:numId w:val="9"/>
        </w:numPr>
        <w:tabs>
          <w:tab w:val="left" w:pos="1134"/>
          <w:tab w:val="left" w:pos="1276"/>
          <w:tab w:val="left" w:pos="1843"/>
          <w:tab w:val="left" w:pos="2127"/>
        </w:tabs>
        <w:suppressAutoHyphens/>
        <w:autoSpaceDE w:val="0"/>
        <w:autoSpaceDN w:val="0"/>
        <w:adjustRightInd w:val="0"/>
        <w:ind w:left="0" w:firstLine="851"/>
        <w:jc w:val="both"/>
        <w:rPr>
          <w:sz w:val="24"/>
          <w:szCs w:val="24"/>
        </w:rPr>
      </w:pPr>
      <w:r w:rsidRPr="0088708E">
        <w:rPr>
          <w:sz w:val="24"/>
          <w:szCs w:val="24"/>
        </w:rPr>
        <w:t xml:space="preserve"> </w:t>
      </w:r>
      <w:r w:rsidR="00C35C2B" w:rsidRPr="0088708E">
        <w:rPr>
          <w:sz w:val="24"/>
          <w:szCs w:val="24"/>
        </w:rPr>
        <w:t xml:space="preserve">Indekso pokyčio koeficientas (K):K = </w:t>
      </w:r>
      <w:proofErr w:type="spellStart"/>
      <w:r w:rsidR="00C35C2B" w:rsidRPr="0088708E">
        <w:rPr>
          <w:sz w:val="24"/>
          <w:szCs w:val="24"/>
        </w:rPr>
        <w:t>IPb</w:t>
      </w:r>
      <w:proofErr w:type="spellEnd"/>
      <w:r w:rsidR="00C35C2B" w:rsidRPr="0088708E">
        <w:rPr>
          <w:sz w:val="24"/>
          <w:szCs w:val="24"/>
        </w:rPr>
        <w:t>/</w:t>
      </w:r>
      <w:proofErr w:type="spellStart"/>
      <w:r w:rsidR="00C35C2B" w:rsidRPr="0088708E">
        <w:rPr>
          <w:sz w:val="24"/>
          <w:szCs w:val="24"/>
        </w:rPr>
        <w:t>I</w:t>
      </w:r>
      <w:r w:rsidRPr="0088708E">
        <w:rPr>
          <w:sz w:val="24"/>
          <w:szCs w:val="24"/>
        </w:rPr>
        <w:t>p</w:t>
      </w:r>
      <w:r w:rsidR="00C35C2B" w:rsidRPr="0088708E">
        <w:rPr>
          <w:sz w:val="24"/>
          <w:szCs w:val="24"/>
        </w:rPr>
        <w:t>r</w:t>
      </w:r>
      <w:proofErr w:type="spellEnd"/>
      <w:r w:rsidR="00C35C2B" w:rsidRPr="0088708E">
        <w:rPr>
          <w:sz w:val="24"/>
          <w:szCs w:val="24"/>
        </w:rPr>
        <w:t>;</w:t>
      </w:r>
    </w:p>
    <w:p w14:paraId="1033C35D" w14:textId="65BEF371" w:rsidR="00C35C2B" w:rsidRPr="0088708E" w:rsidRDefault="00682922" w:rsidP="00CA3C5C">
      <w:pPr>
        <w:pStyle w:val="Sraopastraipa"/>
        <w:numPr>
          <w:ilvl w:val="3"/>
          <w:numId w:val="9"/>
        </w:numPr>
        <w:tabs>
          <w:tab w:val="left" w:pos="993"/>
          <w:tab w:val="left" w:pos="1276"/>
          <w:tab w:val="left" w:pos="1843"/>
          <w:tab w:val="left" w:pos="2127"/>
        </w:tabs>
        <w:suppressAutoHyphens/>
        <w:autoSpaceDE w:val="0"/>
        <w:autoSpaceDN w:val="0"/>
        <w:adjustRightInd w:val="0"/>
        <w:ind w:left="0" w:firstLine="851"/>
        <w:jc w:val="both"/>
        <w:rPr>
          <w:sz w:val="24"/>
          <w:szCs w:val="24"/>
        </w:rPr>
      </w:pPr>
      <w:r w:rsidRPr="0088708E">
        <w:rPr>
          <w:sz w:val="24"/>
          <w:szCs w:val="24"/>
        </w:rPr>
        <w:t xml:space="preserve"> </w:t>
      </w:r>
      <w:proofErr w:type="spellStart"/>
      <w:r w:rsidR="00C35C2B" w:rsidRPr="0088708E">
        <w:rPr>
          <w:sz w:val="24"/>
          <w:szCs w:val="24"/>
        </w:rPr>
        <w:t>IPr</w:t>
      </w:r>
      <w:proofErr w:type="spellEnd"/>
      <w:r w:rsidR="00C35C2B" w:rsidRPr="0088708E">
        <w:rPr>
          <w:sz w:val="24"/>
          <w:szCs w:val="24"/>
        </w:rPr>
        <w:t xml:space="preserve"> – indekso reikšmė laikotarpio pradžioje, kuri yra ne ankstesnė, negu pasiūlymų pateikimo pirkimo termino pabaigos diena; </w:t>
      </w:r>
    </w:p>
    <w:p w14:paraId="2CDA9191" w14:textId="6E51DB58" w:rsidR="00C35C2B" w:rsidRPr="0088708E" w:rsidRDefault="00682922" w:rsidP="00CA3C5C">
      <w:pPr>
        <w:pStyle w:val="Sraopastraipa"/>
        <w:numPr>
          <w:ilvl w:val="3"/>
          <w:numId w:val="9"/>
        </w:numPr>
        <w:tabs>
          <w:tab w:val="left" w:pos="993"/>
          <w:tab w:val="left" w:pos="1276"/>
          <w:tab w:val="left" w:pos="1843"/>
          <w:tab w:val="left" w:pos="2127"/>
        </w:tabs>
        <w:suppressAutoHyphens/>
        <w:autoSpaceDE w:val="0"/>
        <w:autoSpaceDN w:val="0"/>
        <w:adjustRightInd w:val="0"/>
        <w:ind w:left="0" w:firstLine="851"/>
        <w:jc w:val="both"/>
        <w:rPr>
          <w:sz w:val="24"/>
          <w:szCs w:val="24"/>
        </w:rPr>
      </w:pPr>
      <w:r w:rsidRPr="0088708E">
        <w:rPr>
          <w:sz w:val="24"/>
          <w:szCs w:val="24"/>
        </w:rPr>
        <w:t xml:space="preserve"> </w:t>
      </w:r>
      <w:proofErr w:type="spellStart"/>
      <w:r w:rsidR="00C35C2B" w:rsidRPr="0088708E">
        <w:rPr>
          <w:sz w:val="24"/>
          <w:szCs w:val="24"/>
        </w:rPr>
        <w:t>IPb</w:t>
      </w:r>
      <w:proofErr w:type="spellEnd"/>
      <w:r w:rsidR="00C35C2B" w:rsidRPr="0088708E">
        <w:rPr>
          <w:sz w:val="24"/>
          <w:szCs w:val="24"/>
        </w:rPr>
        <w:t>– indekso reikšmė laikotarpio pabaigoje, kuri yra ne vėlesnė, negu paskutiniojo Rangovo atliktų statybos darbų perdavimo statytojui (</w:t>
      </w:r>
      <w:r w:rsidR="00D23F84" w:rsidRPr="0088708E">
        <w:rPr>
          <w:sz w:val="24"/>
          <w:szCs w:val="24"/>
        </w:rPr>
        <w:t>Perkančiajai organizacijai</w:t>
      </w:r>
      <w:r w:rsidR="00C35C2B" w:rsidRPr="0088708E">
        <w:rPr>
          <w:sz w:val="24"/>
          <w:szCs w:val="24"/>
        </w:rPr>
        <w:t xml:space="preserve">) akto pasirašymo diena; </w:t>
      </w:r>
    </w:p>
    <w:p w14:paraId="580F25CA" w14:textId="77777777" w:rsidR="00C35C2B" w:rsidRPr="0088708E" w:rsidRDefault="00C35C2B" w:rsidP="00CA3C5C">
      <w:pPr>
        <w:pStyle w:val="Sraopastraipa"/>
        <w:numPr>
          <w:ilvl w:val="3"/>
          <w:numId w:val="9"/>
        </w:numPr>
        <w:tabs>
          <w:tab w:val="left" w:pos="993"/>
          <w:tab w:val="left" w:pos="1276"/>
          <w:tab w:val="left" w:pos="1843"/>
          <w:tab w:val="left" w:pos="2127"/>
        </w:tabs>
        <w:suppressAutoHyphens/>
        <w:autoSpaceDE w:val="0"/>
        <w:autoSpaceDN w:val="0"/>
        <w:adjustRightInd w:val="0"/>
        <w:ind w:left="0" w:firstLine="851"/>
        <w:jc w:val="both"/>
        <w:rPr>
          <w:sz w:val="24"/>
          <w:szCs w:val="24"/>
        </w:rPr>
      </w:pPr>
      <w:r w:rsidRPr="0088708E">
        <w:rPr>
          <w:sz w:val="24"/>
          <w:szCs w:val="24"/>
        </w:rPr>
        <w:t>Indekso reikšmių šaltinis – Valstybės duomenų agentūros duomenų bazės. Šiuos indeksus galima rasti (žingsniai):</w:t>
      </w:r>
    </w:p>
    <w:p w14:paraId="5829A679" w14:textId="77777777" w:rsidR="00C35C2B" w:rsidRPr="0088708E" w:rsidRDefault="001C4FFC" w:rsidP="00CA3C5C">
      <w:pPr>
        <w:pStyle w:val="Sraopastraipa"/>
        <w:numPr>
          <w:ilvl w:val="4"/>
          <w:numId w:val="9"/>
        </w:numPr>
        <w:tabs>
          <w:tab w:val="left" w:pos="1560"/>
          <w:tab w:val="left" w:pos="1843"/>
          <w:tab w:val="left" w:pos="2127"/>
        </w:tabs>
        <w:suppressAutoHyphens/>
        <w:autoSpaceDE w:val="0"/>
        <w:autoSpaceDN w:val="0"/>
        <w:adjustRightInd w:val="0"/>
        <w:ind w:left="0" w:firstLine="851"/>
        <w:jc w:val="both"/>
        <w:rPr>
          <w:sz w:val="24"/>
          <w:szCs w:val="24"/>
        </w:rPr>
      </w:pPr>
      <w:hyperlink r:id="rId8" w:history="1">
        <w:r w:rsidR="00C35C2B" w:rsidRPr="0088708E">
          <w:rPr>
            <w:rStyle w:val="Hipersaitas"/>
            <w:sz w:val="24"/>
            <w:szCs w:val="24"/>
          </w:rPr>
          <w:t>https://osp.stat.gov.lt</w:t>
        </w:r>
      </w:hyperlink>
      <w:r w:rsidR="00C35C2B" w:rsidRPr="0088708E">
        <w:rPr>
          <w:sz w:val="24"/>
          <w:szCs w:val="24"/>
        </w:rPr>
        <w:t>;</w:t>
      </w:r>
    </w:p>
    <w:p w14:paraId="50E465F8" w14:textId="77777777" w:rsidR="00C35C2B" w:rsidRPr="0088708E" w:rsidRDefault="00C35C2B" w:rsidP="00CA3C5C">
      <w:pPr>
        <w:pStyle w:val="Sraopastraipa"/>
        <w:numPr>
          <w:ilvl w:val="4"/>
          <w:numId w:val="9"/>
        </w:numPr>
        <w:tabs>
          <w:tab w:val="left" w:pos="1560"/>
          <w:tab w:val="left" w:pos="1843"/>
          <w:tab w:val="left" w:pos="2127"/>
        </w:tabs>
        <w:suppressAutoHyphens/>
        <w:autoSpaceDE w:val="0"/>
        <w:autoSpaceDN w:val="0"/>
        <w:adjustRightInd w:val="0"/>
        <w:ind w:left="0" w:firstLine="851"/>
        <w:jc w:val="both"/>
        <w:rPr>
          <w:sz w:val="24"/>
          <w:szCs w:val="24"/>
        </w:rPr>
      </w:pPr>
      <w:r w:rsidRPr="0088708E">
        <w:rPr>
          <w:sz w:val="24"/>
          <w:szCs w:val="24"/>
        </w:rPr>
        <w:t>Duomenų bazė;</w:t>
      </w:r>
    </w:p>
    <w:p w14:paraId="6528B827" w14:textId="77777777" w:rsidR="00C35C2B" w:rsidRPr="0088708E" w:rsidRDefault="00C35C2B" w:rsidP="00CA3C5C">
      <w:pPr>
        <w:pStyle w:val="Sraopastraipa"/>
        <w:numPr>
          <w:ilvl w:val="4"/>
          <w:numId w:val="9"/>
        </w:numPr>
        <w:tabs>
          <w:tab w:val="left" w:pos="1560"/>
          <w:tab w:val="left" w:pos="1843"/>
          <w:tab w:val="left" w:pos="2127"/>
        </w:tabs>
        <w:ind w:left="0" w:firstLine="851"/>
        <w:jc w:val="both"/>
        <w:rPr>
          <w:sz w:val="24"/>
          <w:szCs w:val="24"/>
        </w:rPr>
      </w:pPr>
      <w:r w:rsidRPr="0088708E">
        <w:rPr>
          <w:sz w:val="24"/>
          <w:szCs w:val="24"/>
        </w:rPr>
        <w:t>Pagal temą;</w:t>
      </w:r>
    </w:p>
    <w:p w14:paraId="662DA0EF" w14:textId="77777777" w:rsidR="00C35C2B" w:rsidRPr="0088708E" w:rsidRDefault="00C35C2B" w:rsidP="00CA3C5C">
      <w:pPr>
        <w:pStyle w:val="Sraopastraipa"/>
        <w:numPr>
          <w:ilvl w:val="4"/>
          <w:numId w:val="9"/>
        </w:numPr>
        <w:tabs>
          <w:tab w:val="left" w:pos="1560"/>
          <w:tab w:val="left" w:pos="1843"/>
          <w:tab w:val="left" w:pos="2127"/>
        </w:tabs>
        <w:ind w:left="0" w:firstLine="851"/>
        <w:jc w:val="both"/>
        <w:rPr>
          <w:sz w:val="24"/>
          <w:szCs w:val="24"/>
        </w:rPr>
      </w:pPr>
      <w:r w:rsidRPr="0088708E">
        <w:rPr>
          <w:sz w:val="24"/>
          <w:szCs w:val="24"/>
        </w:rPr>
        <w:t>Ūkis ir finansai (makroekonomika);</w:t>
      </w:r>
    </w:p>
    <w:p w14:paraId="7F83D8D2" w14:textId="77777777" w:rsidR="00C35C2B" w:rsidRPr="0088708E" w:rsidRDefault="00C35C2B" w:rsidP="00CA3C5C">
      <w:pPr>
        <w:pStyle w:val="Sraopastraipa"/>
        <w:numPr>
          <w:ilvl w:val="4"/>
          <w:numId w:val="9"/>
        </w:numPr>
        <w:tabs>
          <w:tab w:val="left" w:pos="1560"/>
          <w:tab w:val="left" w:pos="1843"/>
          <w:tab w:val="left" w:pos="2127"/>
        </w:tabs>
        <w:ind w:left="0" w:firstLine="851"/>
        <w:jc w:val="both"/>
        <w:rPr>
          <w:sz w:val="24"/>
          <w:szCs w:val="24"/>
        </w:rPr>
      </w:pPr>
      <w:r w:rsidRPr="0088708E">
        <w:rPr>
          <w:sz w:val="24"/>
          <w:szCs w:val="24"/>
        </w:rPr>
        <w:t>Kainų indeksai, pokyčiai ir kainos;</w:t>
      </w:r>
    </w:p>
    <w:p w14:paraId="0021F4FE" w14:textId="77777777" w:rsidR="00C35C2B" w:rsidRPr="0088708E" w:rsidRDefault="00C35C2B" w:rsidP="00CA3C5C">
      <w:pPr>
        <w:pStyle w:val="Sraopastraipa"/>
        <w:numPr>
          <w:ilvl w:val="4"/>
          <w:numId w:val="9"/>
        </w:numPr>
        <w:tabs>
          <w:tab w:val="left" w:pos="1560"/>
          <w:tab w:val="left" w:pos="1843"/>
          <w:tab w:val="left" w:pos="2127"/>
        </w:tabs>
        <w:ind w:left="0" w:firstLine="851"/>
        <w:jc w:val="both"/>
        <w:rPr>
          <w:sz w:val="24"/>
          <w:szCs w:val="24"/>
        </w:rPr>
      </w:pPr>
      <w:r w:rsidRPr="0088708E">
        <w:rPr>
          <w:sz w:val="24"/>
          <w:szCs w:val="24"/>
        </w:rPr>
        <w:t>Statybos sąnaudų elementų kainų indeksai (SSKI), kainų pokyčiai ir svoriai;</w:t>
      </w:r>
    </w:p>
    <w:p w14:paraId="31C05BC3" w14:textId="77777777" w:rsidR="00C35C2B" w:rsidRPr="0088708E" w:rsidRDefault="00C35C2B" w:rsidP="00CA3C5C">
      <w:pPr>
        <w:pStyle w:val="Sraopastraipa"/>
        <w:numPr>
          <w:ilvl w:val="4"/>
          <w:numId w:val="9"/>
        </w:numPr>
        <w:tabs>
          <w:tab w:val="left" w:pos="1560"/>
          <w:tab w:val="left" w:pos="1843"/>
          <w:tab w:val="left" w:pos="2127"/>
        </w:tabs>
        <w:ind w:left="0" w:firstLine="851"/>
        <w:jc w:val="both"/>
        <w:rPr>
          <w:sz w:val="24"/>
          <w:szCs w:val="24"/>
        </w:rPr>
      </w:pPr>
      <w:r w:rsidRPr="0088708E">
        <w:rPr>
          <w:sz w:val="24"/>
          <w:szCs w:val="24"/>
        </w:rPr>
        <w:t>Statybos sąnaudų elementų kainų indeksai;</w:t>
      </w:r>
    </w:p>
    <w:p w14:paraId="3B8D171E" w14:textId="77777777" w:rsidR="00C35C2B" w:rsidRPr="0088708E" w:rsidRDefault="00C35C2B" w:rsidP="00CA3C5C">
      <w:pPr>
        <w:pStyle w:val="Sraopastraipa"/>
        <w:numPr>
          <w:ilvl w:val="4"/>
          <w:numId w:val="9"/>
        </w:numPr>
        <w:tabs>
          <w:tab w:val="left" w:pos="1560"/>
          <w:tab w:val="left" w:pos="1843"/>
          <w:tab w:val="left" w:pos="2127"/>
        </w:tabs>
        <w:ind w:left="0" w:firstLine="851"/>
        <w:jc w:val="both"/>
        <w:rPr>
          <w:sz w:val="24"/>
          <w:szCs w:val="24"/>
        </w:rPr>
      </w:pPr>
      <w:r w:rsidRPr="0088708E">
        <w:rPr>
          <w:sz w:val="24"/>
          <w:szCs w:val="24"/>
        </w:rPr>
        <w:t>Statybos sąnaudų elementų kainų indeksai (2021 m. – 100);</w:t>
      </w:r>
    </w:p>
    <w:p w14:paraId="2EBCA281" w14:textId="77777777" w:rsidR="00C35C2B" w:rsidRPr="0088708E" w:rsidRDefault="00C35C2B" w:rsidP="00CA3C5C">
      <w:pPr>
        <w:pStyle w:val="Sraopastraipa"/>
        <w:numPr>
          <w:ilvl w:val="4"/>
          <w:numId w:val="9"/>
        </w:numPr>
        <w:tabs>
          <w:tab w:val="left" w:pos="1843"/>
          <w:tab w:val="left" w:pos="2127"/>
        </w:tabs>
        <w:ind w:left="0" w:firstLine="851"/>
        <w:jc w:val="both"/>
        <w:rPr>
          <w:sz w:val="24"/>
          <w:szCs w:val="24"/>
        </w:rPr>
      </w:pPr>
      <w:r w:rsidRPr="0088708E">
        <w:rPr>
          <w:sz w:val="24"/>
          <w:szCs w:val="24"/>
        </w:rPr>
        <w:t>Viršuje spaudžiame v Lentelės parinktys;</w:t>
      </w:r>
    </w:p>
    <w:p w14:paraId="15B30914" w14:textId="77777777" w:rsidR="00C35C2B" w:rsidRPr="0088708E" w:rsidRDefault="00C35C2B" w:rsidP="00CA3C5C">
      <w:pPr>
        <w:pStyle w:val="Sraopastraipa"/>
        <w:numPr>
          <w:ilvl w:val="4"/>
          <w:numId w:val="9"/>
        </w:numPr>
        <w:tabs>
          <w:tab w:val="left" w:pos="1701"/>
          <w:tab w:val="left" w:pos="1843"/>
          <w:tab w:val="left" w:pos="2127"/>
        </w:tabs>
        <w:ind w:left="0" w:firstLine="851"/>
        <w:jc w:val="both"/>
        <w:rPr>
          <w:sz w:val="24"/>
          <w:szCs w:val="24"/>
        </w:rPr>
      </w:pPr>
      <w:r w:rsidRPr="0088708E">
        <w:rPr>
          <w:sz w:val="24"/>
          <w:szCs w:val="24"/>
        </w:rPr>
        <w:t>Statinių pagal tipą klasifikatorius (CC);</w:t>
      </w:r>
    </w:p>
    <w:p w14:paraId="1070126B" w14:textId="1F556AA6" w:rsidR="00C35C2B" w:rsidRPr="0088708E" w:rsidRDefault="00D23F84" w:rsidP="00CA3C5C">
      <w:pPr>
        <w:pStyle w:val="Sraopastraipa"/>
        <w:numPr>
          <w:ilvl w:val="4"/>
          <w:numId w:val="9"/>
        </w:numPr>
        <w:tabs>
          <w:tab w:val="left" w:pos="1701"/>
          <w:tab w:val="left" w:pos="1843"/>
          <w:tab w:val="left" w:pos="1985"/>
        </w:tabs>
        <w:ind w:left="0" w:firstLine="851"/>
        <w:jc w:val="both"/>
        <w:rPr>
          <w:sz w:val="24"/>
          <w:szCs w:val="24"/>
        </w:rPr>
      </w:pPr>
      <w:r w:rsidRPr="0088708E">
        <w:rPr>
          <w:sz w:val="24"/>
          <w:szCs w:val="24"/>
        </w:rPr>
        <w:t>Pasirenkame Sutarties 2.7 p</w:t>
      </w:r>
      <w:r w:rsidR="001D49CB" w:rsidRPr="0088708E">
        <w:rPr>
          <w:sz w:val="24"/>
          <w:szCs w:val="24"/>
        </w:rPr>
        <w:t>ap</w:t>
      </w:r>
      <w:r w:rsidRPr="0088708E">
        <w:rPr>
          <w:sz w:val="24"/>
          <w:szCs w:val="24"/>
        </w:rPr>
        <w:t>unkt</w:t>
      </w:r>
      <w:r w:rsidR="001D49CB" w:rsidRPr="0088708E">
        <w:rPr>
          <w:sz w:val="24"/>
          <w:szCs w:val="24"/>
        </w:rPr>
        <w:t>yj</w:t>
      </w:r>
      <w:r w:rsidRPr="0088708E">
        <w:rPr>
          <w:sz w:val="24"/>
          <w:szCs w:val="24"/>
        </w:rPr>
        <w:t>e nurodyta statinio tipą (grupę)</w:t>
      </w:r>
      <w:r w:rsidR="00C35C2B" w:rsidRPr="0088708E">
        <w:rPr>
          <w:sz w:val="24"/>
          <w:szCs w:val="24"/>
        </w:rPr>
        <w:t>;</w:t>
      </w:r>
    </w:p>
    <w:p w14:paraId="367F57A8" w14:textId="77777777" w:rsidR="00C35C2B" w:rsidRPr="0088708E" w:rsidRDefault="00C35C2B" w:rsidP="00CA3C5C">
      <w:pPr>
        <w:pStyle w:val="Sraopastraipa"/>
        <w:numPr>
          <w:ilvl w:val="4"/>
          <w:numId w:val="9"/>
        </w:numPr>
        <w:tabs>
          <w:tab w:val="left" w:pos="1701"/>
          <w:tab w:val="left" w:pos="1843"/>
          <w:tab w:val="left" w:pos="1985"/>
        </w:tabs>
        <w:ind w:left="0" w:firstLine="851"/>
        <w:jc w:val="both"/>
        <w:rPr>
          <w:sz w:val="24"/>
          <w:szCs w:val="24"/>
        </w:rPr>
      </w:pPr>
      <w:r w:rsidRPr="0088708E">
        <w:rPr>
          <w:sz w:val="24"/>
          <w:szCs w:val="24"/>
        </w:rPr>
        <w:lastRenderedPageBreak/>
        <w:t>Nurodome laikotarpį;</w:t>
      </w:r>
    </w:p>
    <w:p w14:paraId="4E529821" w14:textId="49631F97" w:rsidR="00C35C2B" w:rsidRPr="0088708E" w:rsidRDefault="00682922" w:rsidP="00CA3C5C">
      <w:pPr>
        <w:pStyle w:val="Sraopastraipa"/>
        <w:numPr>
          <w:ilvl w:val="2"/>
          <w:numId w:val="9"/>
        </w:numPr>
        <w:tabs>
          <w:tab w:val="left" w:pos="1134"/>
          <w:tab w:val="left" w:pos="1276"/>
          <w:tab w:val="left" w:pos="1418"/>
        </w:tabs>
        <w:suppressAutoHyphens/>
        <w:autoSpaceDE w:val="0"/>
        <w:autoSpaceDN w:val="0"/>
        <w:adjustRightInd w:val="0"/>
        <w:ind w:left="0" w:firstLine="851"/>
        <w:jc w:val="both"/>
        <w:rPr>
          <w:sz w:val="24"/>
          <w:szCs w:val="24"/>
        </w:rPr>
      </w:pPr>
      <w:r w:rsidRPr="0088708E">
        <w:rPr>
          <w:sz w:val="24"/>
          <w:szCs w:val="24"/>
        </w:rPr>
        <w:t xml:space="preserve"> </w:t>
      </w:r>
      <w:r w:rsidR="00C35C2B" w:rsidRPr="0088708E">
        <w:rPr>
          <w:sz w:val="24"/>
          <w:szCs w:val="24"/>
        </w:rPr>
        <w:t xml:space="preserve">Statybos darbų įkainių (atitinkamai – ir </w:t>
      </w:r>
      <w:r w:rsidR="00D23F84" w:rsidRPr="0088708E">
        <w:rPr>
          <w:sz w:val="24"/>
          <w:szCs w:val="24"/>
        </w:rPr>
        <w:t>bendros</w:t>
      </w:r>
      <w:r w:rsidR="00C35C2B" w:rsidRPr="0088708E">
        <w:rPr>
          <w:sz w:val="24"/>
          <w:szCs w:val="24"/>
        </w:rPr>
        <w:t xml:space="preserve"> Sutarties vertės</w:t>
      </w:r>
      <w:r w:rsidR="00D23F84" w:rsidRPr="0088708E">
        <w:rPr>
          <w:sz w:val="24"/>
          <w:szCs w:val="24"/>
        </w:rPr>
        <w:t>, neįskaitant rezervo</w:t>
      </w:r>
      <w:r w:rsidR="00C35C2B" w:rsidRPr="0088708E">
        <w:rPr>
          <w:sz w:val="24"/>
          <w:szCs w:val="24"/>
        </w:rPr>
        <w:t xml:space="preserve">) pagal </w:t>
      </w:r>
      <w:r w:rsidR="00C35C2B" w:rsidRPr="0088708E">
        <w:rPr>
          <w:bCs/>
          <w:sz w:val="24"/>
          <w:szCs w:val="24"/>
        </w:rPr>
        <w:t>statybos sąnaudų elementų kainų pokytį</w:t>
      </w:r>
      <w:r w:rsidR="00C35C2B" w:rsidRPr="0088708E">
        <w:rPr>
          <w:sz w:val="24"/>
          <w:szCs w:val="24"/>
        </w:rPr>
        <w:t xml:space="preserve"> pakeitimas atliekamas iki ateinančio mėnesio 2</w:t>
      </w:r>
      <w:r w:rsidR="00AF08E3" w:rsidRPr="0088708E">
        <w:rPr>
          <w:sz w:val="24"/>
          <w:szCs w:val="24"/>
        </w:rPr>
        <w:t>0</w:t>
      </w:r>
      <w:r w:rsidR="00C35C2B" w:rsidRPr="0088708E">
        <w:rPr>
          <w:sz w:val="24"/>
          <w:szCs w:val="24"/>
        </w:rPr>
        <w:t xml:space="preserve"> (dvidešimtos)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p>
    <w:p w14:paraId="2BF96384" w14:textId="196B7B6C" w:rsidR="00682922" w:rsidRPr="0088708E" w:rsidRDefault="00682922" w:rsidP="00CA3C5C">
      <w:pPr>
        <w:tabs>
          <w:tab w:val="left" w:pos="567"/>
        </w:tabs>
        <w:overflowPunct w:val="0"/>
        <w:autoSpaceDE w:val="0"/>
        <w:autoSpaceDN w:val="0"/>
        <w:adjustRightInd w:val="0"/>
        <w:spacing w:after="0" w:line="240" w:lineRule="auto"/>
        <w:ind w:right="51"/>
        <w:textAlignment w:val="baseline"/>
        <w:rPr>
          <w:rFonts w:ascii="Times New Roman" w:eastAsia="Times New Roman" w:hAnsi="Times New Roman" w:cs="Times New Roman"/>
          <w:b/>
          <w:sz w:val="24"/>
          <w:szCs w:val="24"/>
        </w:rPr>
      </w:pPr>
    </w:p>
    <w:p w14:paraId="4B6AA81D" w14:textId="77777777" w:rsidR="00682922" w:rsidRPr="0088708E" w:rsidRDefault="00682922" w:rsidP="00CA3C5C">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27639FDA" w14:textId="77777777" w:rsidR="00ED2E41" w:rsidRPr="0088708E" w:rsidRDefault="00ED2E41" w:rsidP="00CA3C5C">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88708E">
        <w:rPr>
          <w:rFonts w:ascii="Times New Roman" w:eastAsia="Times New Roman" w:hAnsi="Times New Roman" w:cs="Times New Roman"/>
          <w:b/>
          <w:sz w:val="24"/>
          <w:szCs w:val="24"/>
        </w:rPr>
        <w:t>3. ATSISKAITYMO TVARKA</w:t>
      </w:r>
    </w:p>
    <w:p w14:paraId="33F829D7" w14:textId="77777777" w:rsidR="00ED2E41" w:rsidRPr="0088708E" w:rsidRDefault="00ED2E41" w:rsidP="00CA3C5C">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5269E70F" w14:textId="77777777" w:rsidR="00B82F6C" w:rsidRPr="0088708E" w:rsidRDefault="00ED2E41" w:rsidP="00CA3C5C">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3.1.</w:t>
      </w:r>
      <w:r w:rsidR="005475DE" w:rsidRPr="0088708E">
        <w:rPr>
          <w:rFonts w:ascii="Times New Roman" w:eastAsia="Times New Roman" w:hAnsi="Times New Roman" w:cs="Times New Roman"/>
          <w:sz w:val="24"/>
          <w:szCs w:val="24"/>
        </w:rPr>
        <w:t xml:space="preserve"> </w:t>
      </w:r>
      <w:r w:rsidR="00B82F6C" w:rsidRPr="0088708E">
        <w:rPr>
          <w:rFonts w:ascii="Times New Roman" w:eastAsia="Times New Roman" w:hAnsi="Times New Roman" w:cs="Times New Roman"/>
          <w:sz w:val="24"/>
          <w:szCs w:val="24"/>
        </w:rPr>
        <w:t xml:space="preserve">Rangovas pagal šią Sutartį sąskaitas faktūras teikia tik elektroniniu būdu. </w:t>
      </w:r>
    </w:p>
    <w:p w14:paraId="43D20F01" w14:textId="758F461A" w:rsidR="00B82F6C" w:rsidRPr="0088708E" w:rsidRDefault="00ED2E41" w:rsidP="00CA3C5C">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3.2</w:t>
      </w:r>
      <w:r w:rsidR="00B82F6C" w:rsidRPr="0088708E">
        <w:rPr>
          <w:rFonts w:ascii="Times New Roman" w:eastAsia="Times New Roman" w:hAnsi="Times New Roman" w:cs="Times New Roman"/>
          <w:sz w:val="24"/>
          <w:szCs w:val="24"/>
        </w:rPr>
        <w:t xml:space="preserve">. </w:t>
      </w:r>
      <w:r w:rsidR="00BC060A" w:rsidRPr="0088708E">
        <w:rPr>
          <w:rFonts w:ascii="Times New Roman" w:eastAsia="Times New Roman" w:hAnsi="Times New Roman" w:cs="Times New Roman"/>
          <w:sz w:val="24"/>
          <w:szCs w:val="24"/>
        </w:rPr>
        <w:t xml:space="preserve">Elektroninės sąskaitos faktūros (išrašytos, perduotos ir gautos tokiu elektroniniu formatu, kuris sudaro galimybę jas apdoroti automatiniu ir elektroniniu būdu), teikiamos Rangovo pasirinktomis priemonėmis. Europos elektroninių sąskaitų faktūrų standarto neatitinkančios elektroninės sąskaitos faktūros gali būti teikiamos tik </w:t>
      </w:r>
      <w:r w:rsidR="00BC060A" w:rsidRPr="0088708E">
        <w:rPr>
          <w:rFonts w:ascii="Times New Roman" w:hAnsi="Times New Roman" w:cs="Times New Roman"/>
          <w:sz w:val="24"/>
          <w:szCs w:val="24"/>
        </w:rPr>
        <w:t>per sąskaitų administravimo bendrąją informacinę sistemą „SABIS“.</w:t>
      </w:r>
    </w:p>
    <w:p w14:paraId="579C1630" w14:textId="1B8AC695" w:rsidR="00BC060A" w:rsidRPr="0088708E" w:rsidRDefault="00ED2E41" w:rsidP="00CA3C5C">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sidRPr="0088708E">
        <w:rPr>
          <w:rFonts w:ascii="Times New Roman" w:eastAsia="Times New Roman" w:hAnsi="Times New Roman" w:cs="Times New Roman"/>
          <w:sz w:val="24"/>
          <w:szCs w:val="24"/>
        </w:rPr>
        <w:t>3.3</w:t>
      </w:r>
      <w:r w:rsidR="00B82F6C" w:rsidRPr="0088708E">
        <w:rPr>
          <w:rFonts w:ascii="Times New Roman" w:eastAsia="Times New Roman" w:hAnsi="Times New Roman" w:cs="Times New Roman"/>
          <w:sz w:val="24"/>
          <w:szCs w:val="24"/>
        </w:rPr>
        <w:t xml:space="preserve">. </w:t>
      </w:r>
      <w:r w:rsidR="00BC060A" w:rsidRPr="0088708E">
        <w:rPr>
          <w:rFonts w:ascii="Times New Roman" w:hAnsi="Times New Roman" w:cs="Times New Roman"/>
          <w:sz w:val="24"/>
          <w:szCs w:val="24"/>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477F38" w:rsidRPr="0088708E">
        <w:rPr>
          <w:rFonts w:ascii="Times New Roman" w:hAnsi="Times New Roman" w:cs="Times New Roman"/>
          <w:sz w:val="24"/>
          <w:szCs w:val="24"/>
        </w:rPr>
        <w:t xml:space="preserve">Rangovo </w:t>
      </w:r>
      <w:r w:rsidR="00BC060A" w:rsidRPr="0088708E">
        <w:rPr>
          <w:rFonts w:ascii="Times New Roman" w:hAnsi="Times New Roman" w:cs="Times New Roman"/>
          <w:sz w:val="24"/>
          <w:szCs w:val="24"/>
        </w:rPr>
        <w:t xml:space="preserve">pasirinktomis priemonėmis. Europos elektroninių sąskaitų faktūrų standarto neatitinkančios elektroninės sąskaitos faktūros gali būti teikiamos tik naudojantis sąskaitų administravimo bendrosios informacinės sistemos „SABIS“ priemonėmis. PO elektronines sąskaitas faktūras priima ir apdoroja naudodamasi sąskaitų administravimo bendrosios informacinės sistemos „SABIS“ priemonėmis, išskyrus jeigu mobilizacijos, karo ar nepaprastosios padėties atveju yra sąskaitų administravimo bendrosios informacinės sistemos „SABIS“ pažeidimų, dėl kurių negalimas </w:t>
      </w:r>
      <w:r w:rsidR="00477F38" w:rsidRPr="0088708E">
        <w:rPr>
          <w:rFonts w:ascii="Times New Roman" w:hAnsi="Times New Roman" w:cs="Times New Roman"/>
          <w:sz w:val="24"/>
          <w:szCs w:val="24"/>
        </w:rPr>
        <w:t xml:space="preserve">Perkančiosios organizacijos </w:t>
      </w:r>
      <w:r w:rsidR="00BC060A" w:rsidRPr="0088708E">
        <w:rPr>
          <w:rFonts w:ascii="Times New Roman" w:hAnsi="Times New Roman" w:cs="Times New Roman"/>
          <w:sz w:val="24"/>
          <w:szCs w:val="24"/>
        </w:rPr>
        <w:t xml:space="preserve">ir </w:t>
      </w:r>
      <w:r w:rsidR="00477F38" w:rsidRPr="0088708E">
        <w:rPr>
          <w:rFonts w:ascii="Times New Roman" w:hAnsi="Times New Roman" w:cs="Times New Roman"/>
          <w:sz w:val="24"/>
          <w:szCs w:val="24"/>
        </w:rPr>
        <w:t xml:space="preserve">Rangovo </w:t>
      </w:r>
      <w:r w:rsidR="00BC060A" w:rsidRPr="0088708E">
        <w:rPr>
          <w:rFonts w:ascii="Times New Roman" w:hAnsi="Times New Roman" w:cs="Times New Roman"/>
          <w:sz w:val="24"/>
          <w:szCs w:val="24"/>
        </w:rPr>
        <w:t>bendravimas ir keitimasis informacija naudojantis sąskaitų administravimo bendrąja informacine sistema „SABIS“.</w:t>
      </w:r>
    </w:p>
    <w:p w14:paraId="7D992388" w14:textId="3E64D0A5" w:rsidR="00BC060A" w:rsidRPr="0088708E" w:rsidRDefault="00ED2E41" w:rsidP="00CA3C5C">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3.</w:t>
      </w:r>
      <w:r w:rsidR="00BC060A" w:rsidRPr="0088708E">
        <w:rPr>
          <w:rFonts w:ascii="Times New Roman" w:eastAsia="Times New Roman" w:hAnsi="Times New Roman" w:cs="Times New Roman"/>
          <w:sz w:val="24"/>
          <w:szCs w:val="24"/>
        </w:rPr>
        <w:t>4</w:t>
      </w:r>
      <w:r w:rsidR="00B82F6C" w:rsidRPr="0088708E">
        <w:rPr>
          <w:rFonts w:ascii="Times New Roman" w:eastAsia="Times New Roman" w:hAnsi="Times New Roman" w:cs="Times New Roman"/>
          <w:sz w:val="24"/>
          <w:szCs w:val="24"/>
        </w:rPr>
        <w:t>.</w:t>
      </w:r>
      <w:r w:rsidR="00BC060A" w:rsidRPr="0088708E">
        <w:rPr>
          <w:rFonts w:ascii="Times New Roman" w:eastAsia="Times New Roman" w:hAnsi="Times New Roman" w:cs="Times New Roman"/>
          <w:sz w:val="24"/>
          <w:szCs w:val="24"/>
        </w:rPr>
        <w:t xml:space="preserve"> Perkančioji organizacija elektronines sąskaitas faktūras priima ir apdoroja</w:t>
      </w:r>
      <w:r w:rsidR="00BC060A" w:rsidRPr="0088708E">
        <w:rPr>
          <w:rFonts w:ascii="Times New Roman" w:hAnsi="Times New Roman" w:cs="Times New Roman"/>
          <w:sz w:val="24"/>
          <w:szCs w:val="24"/>
        </w:rPr>
        <w:t xml:space="preserve"> per sąskaitų administravimo bendrąją informacinę sistemą „SABIS“. </w:t>
      </w:r>
      <w:r w:rsidR="00BC060A" w:rsidRPr="0088708E">
        <w:rPr>
          <w:rFonts w:ascii="Times New Roman" w:eastAsia="Times New Roman" w:hAnsi="Times New Roman" w:cs="Times New Roman"/>
          <w:sz w:val="24"/>
          <w:szCs w:val="24"/>
        </w:rPr>
        <w:t xml:space="preserve"> </w:t>
      </w:r>
    </w:p>
    <w:p w14:paraId="153FEE0B" w14:textId="7E125A66" w:rsidR="00B82F6C" w:rsidRPr="0088708E" w:rsidRDefault="00B82F6C" w:rsidP="00CA3C5C">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Cs/>
          <w:sz w:val="24"/>
          <w:szCs w:val="24"/>
          <w:lang w:eastAsia="lt-LT"/>
        </w:rPr>
      </w:pPr>
      <w:r w:rsidRPr="0088708E">
        <w:rPr>
          <w:rFonts w:ascii="Times New Roman" w:eastAsia="Times New Roman" w:hAnsi="Times New Roman" w:cs="Times New Roman"/>
          <w:sz w:val="24"/>
          <w:szCs w:val="24"/>
        </w:rPr>
        <w:t xml:space="preserve"> </w:t>
      </w:r>
      <w:r w:rsidR="00BC060A" w:rsidRPr="0088708E">
        <w:rPr>
          <w:rFonts w:ascii="Times New Roman" w:eastAsia="Times New Roman" w:hAnsi="Times New Roman" w:cs="Times New Roman"/>
          <w:sz w:val="24"/>
          <w:szCs w:val="24"/>
        </w:rPr>
        <w:t xml:space="preserve">3.5. </w:t>
      </w:r>
      <w:r w:rsidRPr="0088708E">
        <w:rPr>
          <w:rFonts w:ascii="Times New Roman" w:eastAsia="Times New Roman" w:hAnsi="Times New Roman" w:cs="Times New Roman"/>
          <w:sz w:val="24"/>
          <w:szCs w:val="24"/>
        </w:rPr>
        <w:t xml:space="preserve">Perkančioji organizacija už Darbus atsiskaito mokėjimo pavedimu </w:t>
      </w:r>
      <w:r w:rsidR="00601D19" w:rsidRPr="0088708E">
        <w:rPr>
          <w:rFonts w:ascii="Times New Roman" w:eastAsia="Times New Roman" w:hAnsi="Times New Roman" w:cs="Times New Roman"/>
          <w:sz w:val="24"/>
          <w:szCs w:val="24"/>
        </w:rPr>
        <w:t xml:space="preserve">į Rangovo banko sąskaitą </w:t>
      </w:r>
      <w:r w:rsidRPr="0088708E">
        <w:rPr>
          <w:rFonts w:ascii="Times New Roman" w:eastAsia="Times New Roman" w:hAnsi="Times New Roman" w:cs="Times New Roman"/>
          <w:sz w:val="24"/>
          <w:szCs w:val="24"/>
        </w:rPr>
        <w:t xml:space="preserve">pagal pateiktą sąskaitą faktūrą. Apmokėjimo terminas – per 20 (dvidešimt) kalendorinių dienų po sąskaitos faktūros </w:t>
      </w:r>
      <w:r w:rsidR="005A086A" w:rsidRPr="0088708E">
        <w:rPr>
          <w:rFonts w:ascii="Times New Roman" w:eastAsia="Times New Roman" w:hAnsi="Times New Roman" w:cs="Times New Roman"/>
          <w:sz w:val="24"/>
          <w:szCs w:val="24"/>
        </w:rPr>
        <w:t xml:space="preserve">gavimo dienos. </w:t>
      </w:r>
      <w:r w:rsidR="003E1D93" w:rsidRPr="0088708E">
        <w:rPr>
          <w:rFonts w:ascii="Times New Roman" w:eastAsia="Times New Roman" w:hAnsi="Times New Roman" w:cs="Times New Roman"/>
          <w:sz w:val="24"/>
          <w:szCs w:val="24"/>
          <w:lang w:eastAsia="lt-LT"/>
        </w:rPr>
        <w:t xml:space="preserve">Galimas dalinis apmokėjimas pagal Šalių pasirašytus tarpinius Darbų priėmimo-perdavimo aktus. </w:t>
      </w:r>
      <w:r w:rsidR="00BC060A" w:rsidRPr="0088708E">
        <w:rPr>
          <w:rFonts w:ascii="Times New Roman" w:eastAsia="Times New Roman" w:hAnsi="Times New Roman" w:cs="Times New Roman"/>
          <w:sz w:val="24"/>
          <w:szCs w:val="24"/>
        </w:rPr>
        <w:t>Perkančioji organizacija gavusi šiame p</w:t>
      </w:r>
      <w:r w:rsidR="001D49CB" w:rsidRPr="0088708E">
        <w:rPr>
          <w:rFonts w:ascii="Times New Roman" w:eastAsia="Times New Roman" w:hAnsi="Times New Roman" w:cs="Times New Roman"/>
          <w:sz w:val="24"/>
          <w:szCs w:val="24"/>
        </w:rPr>
        <w:t>ap</w:t>
      </w:r>
      <w:r w:rsidR="00BC060A" w:rsidRPr="0088708E">
        <w:rPr>
          <w:rFonts w:ascii="Times New Roman" w:eastAsia="Times New Roman" w:hAnsi="Times New Roman" w:cs="Times New Roman"/>
          <w:sz w:val="24"/>
          <w:szCs w:val="24"/>
        </w:rPr>
        <w:t>unkt</w:t>
      </w:r>
      <w:r w:rsidR="001D49CB" w:rsidRPr="0088708E">
        <w:rPr>
          <w:rFonts w:ascii="Times New Roman" w:eastAsia="Times New Roman" w:hAnsi="Times New Roman" w:cs="Times New Roman"/>
          <w:sz w:val="24"/>
          <w:szCs w:val="24"/>
        </w:rPr>
        <w:t>yj</w:t>
      </w:r>
      <w:r w:rsidR="00BC060A" w:rsidRPr="0088708E">
        <w:rPr>
          <w:rFonts w:ascii="Times New Roman" w:eastAsia="Times New Roman" w:hAnsi="Times New Roman" w:cs="Times New Roman"/>
          <w:sz w:val="24"/>
          <w:szCs w:val="24"/>
        </w:rPr>
        <w:t>e minimus dokumentus per 10 kalendorinių dienų privalo patvirtinti pasirašydama atliktų Darbų aktą, išskyrus atvejus, jei koks nors Rangovo darbas, j</w:t>
      </w:r>
      <w:r w:rsidR="000D37A4" w:rsidRPr="0088708E">
        <w:rPr>
          <w:rFonts w:ascii="Times New Roman" w:eastAsia="Times New Roman" w:hAnsi="Times New Roman" w:cs="Times New Roman"/>
          <w:sz w:val="24"/>
          <w:szCs w:val="24"/>
        </w:rPr>
        <w:t>o</w:t>
      </w:r>
      <w:r w:rsidR="00BC060A" w:rsidRPr="0088708E">
        <w:rPr>
          <w:rFonts w:ascii="Times New Roman" w:eastAsia="Times New Roman" w:hAnsi="Times New Roman" w:cs="Times New Roman"/>
          <w:sz w:val="24"/>
          <w:szCs w:val="24"/>
        </w:rPr>
        <w:t xml:space="preserve"> įkainojimas neatitinka Sutarties ar </w:t>
      </w:r>
      <w:r w:rsidR="000D37A4" w:rsidRPr="0088708E">
        <w:rPr>
          <w:rFonts w:ascii="Times New Roman" w:eastAsia="Times New Roman" w:hAnsi="Times New Roman" w:cs="Times New Roman"/>
          <w:sz w:val="24"/>
          <w:szCs w:val="24"/>
        </w:rPr>
        <w:t>D</w:t>
      </w:r>
      <w:r w:rsidR="00BC060A" w:rsidRPr="0088708E">
        <w:rPr>
          <w:rFonts w:ascii="Times New Roman" w:eastAsia="Times New Roman" w:hAnsi="Times New Roman" w:cs="Times New Roman"/>
          <w:sz w:val="24"/>
          <w:szCs w:val="24"/>
        </w:rPr>
        <w:t xml:space="preserve">arbas buvo neatliktas. Tokiu atveju Perkančioji organizacija gali reikalauti Rangovo pateikti pakoreguotus dokumentus. </w:t>
      </w:r>
      <w:r w:rsidR="00F74F4E" w:rsidRPr="0088708E">
        <w:rPr>
          <w:rFonts w:ascii="Times New Roman" w:hAnsi="Times New Roman" w:cs="Times New Roman"/>
          <w:iCs/>
          <w:sz w:val="24"/>
          <w:szCs w:val="24"/>
          <w:lang w:eastAsia="lt-LT"/>
        </w:rPr>
        <w:t>Apmokama iš 2026 m. asignavimų.</w:t>
      </w:r>
    </w:p>
    <w:p w14:paraId="509BE2E1" w14:textId="3CA51638" w:rsidR="00B82F6C" w:rsidRPr="0088708E" w:rsidRDefault="00ED2E41" w:rsidP="00CA3C5C">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3.</w:t>
      </w:r>
      <w:r w:rsidR="00BC060A" w:rsidRPr="0088708E">
        <w:rPr>
          <w:rFonts w:ascii="Times New Roman" w:eastAsia="Times New Roman" w:hAnsi="Times New Roman" w:cs="Times New Roman"/>
          <w:sz w:val="24"/>
          <w:szCs w:val="24"/>
        </w:rPr>
        <w:t>6</w:t>
      </w:r>
      <w:r w:rsidR="00B82F6C" w:rsidRPr="0088708E">
        <w:rPr>
          <w:rFonts w:ascii="Times New Roman" w:eastAsia="Times New Roman" w:hAnsi="Times New Roman" w:cs="Times New Roman"/>
          <w:sz w:val="24"/>
          <w:szCs w:val="24"/>
        </w:rPr>
        <w:t>. Visi atsiskaitymai pagal šią Sutartį atliekami eurais.</w:t>
      </w:r>
    </w:p>
    <w:p w14:paraId="075BA523" w14:textId="77777777" w:rsidR="005475DE" w:rsidRPr="0088708E" w:rsidRDefault="005475DE" w:rsidP="00CA3C5C">
      <w:pPr>
        <w:widowControl w:val="0"/>
        <w:tabs>
          <w:tab w:val="left" w:pos="567"/>
          <w:tab w:val="left" w:pos="720"/>
        </w:tabs>
        <w:spacing w:after="0" w:line="240" w:lineRule="auto"/>
        <w:ind w:firstLine="851"/>
        <w:jc w:val="both"/>
        <w:rPr>
          <w:rFonts w:ascii="Times New Roman" w:eastAsia="Times New Roman" w:hAnsi="Times New Roman" w:cs="Times New Roman"/>
          <w:sz w:val="24"/>
          <w:szCs w:val="24"/>
        </w:rPr>
      </w:pPr>
    </w:p>
    <w:p w14:paraId="61DAE98F" w14:textId="46CDB31B" w:rsidR="005475DE" w:rsidRPr="0088708E" w:rsidRDefault="00ED2E41" w:rsidP="00CA3C5C">
      <w:pPr>
        <w:widowControl w:val="0"/>
        <w:tabs>
          <w:tab w:val="left" w:pos="567"/>
          <w:tab w:val="left" w:pos="720"/>
        </w:tabs>
        <w:spacing w:after="0" w:line="240" w:lineRule="auto"/>
        <w:jc w:val="center"/>
        <w:rPr>
          <w:rFonts w:ascii="Times New Roman" w:eastAsia="Times New Roman" w:hAnsi="Times New Roman" w:cs="Times New Roman"/>
          <w:b/>
          <w:sz w:val="24"/>
          <w:szCs w:val="24"/>
        </w:rPr>
      </w:pPr>
      <w:r w:rsidRPr="0088708E">
        <w:rPr>
          <w:rFonts w:ascii="Times New Roman" w:eastAsia="Times New Roman" w:hAnsi="Times New Roman" w:cs="Times New Roman"/>
          <w:b/>
          <w:sz w:val="24"/>
          <w:szCs w:val="24"/>
        </w:rPr>
        <w:t>4</w:t>
      </w:r>
      <w:r w:rsidR="005475DE" w:rsidRPr="0088708E">
        <w:rPr>
          <w:rFonts w:ascii="Times New Roman" w:eastAsia="Times New Roman" w:hAnsi="Times New Roman" w:cs="Times New Roman"/>
          <w:b/>
          <w:sz w:val="24"/>
          <w:szCs w:val="24"/>
        </w:rPr>
        <w:t>. DARBŲ ATLIKIMO TERMINAS</w:t>
      </w:r>
      <w:r w:rsidR="0003140C" w:rsidRPr="0088708E">
        <w:rPr>
          <w:rFonts w:ascii="Times New Roman" w:eastAsia="Times New Roman" w:hAnsi="Times New Roman" w:cs="Times New Roman"/>
          <w:b/>
          <w:sz w:val="24"/>
          <w:szCs w:val="24"/>
        </w:rPr>
        <w:t>,</w:t>
      </w:r>
      <w:r w:rsidR="005475DE" w:rsidRPr="0088708E">
        <w:rPr>
          <w:rFonts w:ascii="Times New Roman" w:eastAsia="Times New Roman" w:hAnsi="Times New Roman" w:cs="Times New Roman"/>
          <w:b/>
          <w:sz w:val="24"/>
          <w:szCs w:val="24"/>
        </w:rPr>
        <w:t xml:space="preserve"> DARBŲ </w:t>
      </w:r>
      <w:r w:rsidR="0003140C" w:rsidRPr="0088708E">
        <w:rPr>
          <w:rFonts w:ascii="Times New Roman" w:eastAsia="Times New Roman" w:hAnsi="Times New Roman" w:cs="Times New Roman"/>
          <w:b/>
          <w:sz w:val="24"/>
          <w:szCs w:val="24"/>
        </w:rPr>
        <w:t>SUSTABDYMAS</w:t>
      </w:r>
      <w:r w:rsidR="006D551E" w:rsidRPr="0088708E">
        <w:rPr>
          <w:rFonts w:ascii="Times New Roman" w:eastAsia="Times New Roman" w:hAnsi="Times New Roman" w:cs="Times New Roman"/>
          <w:b/>
          <w:sz w:val="24"/>
          <w:szCs w:val="24"/>
        </w:rPr>
        <w:t>,</w:t>
      </w:r>
      <w:r w:rsidR="0003140C" w:rsidRPr="0088708E">
        <w:rPr>
          <w:rFonts w:ascii="Times New Roman" w:eastAsia="Times New Roman" w:hAnsi="Times New Roman" w:cs="Times New Roman"/>
          <w:b/>
          <w:sz w:val="24"/>
          <w:szCs w:val="24"/>
        </w:rPr>
        <w:t xml:space="preserve"> </w:t>
      </w:r>
      <w:r w:rsidR="005475DE" w:rsidRPr="0088708E">
        <w:rPr>
          <w:rFonts w:ascii="Times New Roman" w:eastAsia="Times New Roman" w:hAnsi="Times New Roman" w:cs="Times New Roman"/>
          <w:b/>
          <w:sz w:val="24"/>
          <w:szCs w:val="24"/>
        </w:rPr>
        <w:t>PRIĖMIMAS</w:t>
      </w:r>
    </w:p>
    <w:p w14:paraId="263EF57B" w14:textId="77777777" w:rsidR="005475DE" w:rsidRPr="0088708E" w:rsidRDefault="005475DE" w:rsidP="00CA3C5C">
      <w:pPr>
        <w:widowControl w:val="0"/>
        <w:tabs>
          <w:tab w:val="left" w:pos="567"/>
          <w:tab w:val="left" w:pos="720"/>
        </w:tabs>
        <w:spacing w:after="0" w:line="240" w:lineRule="auto"/>
        <w:jc w:val="center"/>
        <w:rPr>
          <w:rFonts w:ascii="Times New Roman" w:eastAsia="Times New Roman" w:hAnsi="Times New Roman" w:cs="Times New Roman"/>
          <w:b/>
          <w:sz w:val="24"/>
          <w:szCs w:val="24"/>
        </w:rPr>
      </w:pPr>
    </w:p>
    <w:p w14:paraId="10378594" w14:textId="69A1EADE" w:rsidR="00947A4B" w:rsidRPr="0088708E" w:rsidRDefault="00ED2E41" w:rsidP="00CA3C5C">
      <w:pPr>
        <w:spacing w:after="0" w:line="240" w:lineRule="auto"/>
        <w:ind w:firstLine="851"/>
        <w:jc w:val="both"/>
        <w:rPr>
          <w:rFonts w:ascii="Times New Roman" w:eastAsia="Times New Roman" w:hAnsi="Times New Roman" w:cs="Times New Roman"/>
          <w:i/>
          <w:sz w:val="24"/>
          <w:szCs w:val="24"/>
          <w:lang w:eastAsia="lt-LT"/>
        </w:rPr>
      </w:pPr>
      <w:r w:rsidRPr="0088708E">
        <w:rPr>
          <w:rFonts w:ascii="Times New Roman" w:eastAsia="Times New Roman" w:hAnsi="Times New Roman" w:cs="Times New Roman"/>
          <w:sz w:val="24"/>
          <w:szCs w:val="24"/>
        </w:rPr>
        <w:t>4</w:t>
      </w:r>
      <w:r w:rsidR="005475DE" w:rsidRPr="0088708E">
        <w:rPr>
          <w:rFonts w:ascii="Times New Roman" w:eastAsia="Times New Roman" w:hAnsi="Times New Roman" w:cs="Times New Roman"/>
          <w:sz w:val="24"/>
          <w:szCs w:val="24"/>
        </w:rPr>
        <w:t>.1. Rangovas įsipareigoja šios Sutarties 1.1 p</w:t>
      </w:r>
      <w:r w:rsidR="00682922" w:rsidRPr="0088708E">
        <w:rPr>
          <w:rFonts w:ascii="Times New Roman" w:eastAsia="Times New Roman" w:hAnsi="Times New Roman" w:cs="Times New Roman"/>
          <w:sz w:val="24"/>
          <w:szCs w:val="24"/>
        </w:rPr>
        <w:t>ap</w:t>
      </w:r>
      <w:r w:rsidR="005475DE" w:rsidRPr="0088708E">
        <w:rPr>
          <w:rFonts w:ascii="Times New Roman" w:eastAsia="Times New Roman" w:hAnsi="Times New Roman" w:cs="Times New Roman"/>
          <w:sz w:val="24"/>
          <w:szCs w:val="24"/>
        </w:rPr>
        <w:t>unkt</w:t>
      </w:r>
      <w:r w:rsidR="00682922" w:rsidRPr="0088708E">
        <w:rPr>
          <w:rFonts w:ascii="Times New Roman" w:eastAsia="Times New Roman" w:hAnsi="Times New Roman" w:cs="Times New Roman"/>
          <w:sz w:val="24"/>
          <w:szCs w:val="24"/>
        </w:rPr>
        <w:t>yj</w:t>
      </w:r>
      <w:r w:rsidR="005475DE" w:rsidRPr="0088708E">
        <w:rPr>
          <w:rFonts w:ascii="Times New Roman" w:eastAsia="Times New Roman" w:hAnsi="Times New Roman" w:cs="Times New Roman"/>
          <w:sz w:val="24"/>
          <w:szCs w:val="24"/>
        </w:rPr>
        <w:t xml:space="preserve">e numatytus Darbus atlikti </w:t>
      </w:r>
      <w:r w:rsidR="005A086A" w:rsidRPr="0088708E">
        <w:rPr>
          <w:rFonts w:ascii="Times New Roman" w:eastAsia="Times New Roman" w:hAnsi="Times New Roman" w:cs="Times New Roman"/>
          <w:sz w:val="24"/>
          <w:szCs w:val="24"/>
        </w:rPr>
        <w:t>per</w:t>
      </w:r>
      <w:r w:rsidR="00745992" w:rsidRPr="0088708E">
        <w:rPr>
          <w:rFonts w:ascii="Times New Roman" w:hAnsi="Times New Roman" w:cs="Times New Roman"/>
          <w:b/>
          <w:bCs/>
          <w:sz w:val="24"/>
          <w:szCs w:val="24"/>
          <w:lang w:eastAsia="lt-LT"/>
        </w:rPr>
        <w:t xml:space="preserve"> 60 (šešiasdešimt) kalendorinių dienų nuo Sutarties įsigaliojimo dienos</w:t>
      </w:r>
      <w:r w:rsidR="005A086A" w:rsidRPr="0088708E">
        <w:rPr>
          <w:rFonts w:ascii="Times New Roman" w:eastAsia="Times New Roman" w:hAnsi="Times New Roman" w:cs="Times New Roman"/>
          <w:sz w:val="24"/>
          <w:szCs w:val="24"/>
        </w:rPr>
        <w:t xml:space="preserve">. </w:t>
      </w:r>
      <w:r w:rsidR="00745992" w:rsidRPr="0088708E">
        <w:rPr>
          <w:rFonts w:ascii="Times New Roman" w:eastAsia="Times New Roman" w:hAnsi="Times New Roman" w:cs="Times New Roman"/>
          <w:sz w:val="24"/>
          <w:szCs w:val="24"/>
          <w:lang w:eastAsia="lt-LT"/>
        </w:rPr>
        <w:t>Jei numatytų Darbų etapo atlikimas (vykdymas) vėluoja dėl Perkančiosios organizacijos kaltės, galimas Sutarties pratęsimas iki 6 (šešių mėnesių) mėnesių laikotarpiui Šalių sutarimu.</w:t>
      </w:r>
      <w:r w:rsidR="00B70103" w:rsidRPr="0088708E">
        <w:rPr>
          <w:rFonts w:ascii="Times New Roman" w:eastAsia="Times New Roman" w:hAnsi="Times New Roman" w:cs="Times New Roman"/>
          <w:i/>
          <w:sz w:val="24"/>
          <w:szCs w:val="24"/>
          <w:lang w:eastAsia="lt-LT"/>
        </w:rPr>
        <w:t xml:space="preserve"> </w:t>
      </w:r>
      <w:r w:rsidR="00B70103" w:rsidRPr="0088708E">
        <w:rPr>
          <w:rFonts w:ascii="Times New Roman" w:eastAsia="Times New Roman" w:hAnsi="Times New Roman" w:cs="Times New Roman"/>
          <w:iCs/>
          <w:sz w:val="24"/>
          <w:szCs w:val="24"/>
          <w:lang w:eastAsia="lt-LT"/>
        </w:rPr>
        <w:t xml:space="preserve">Darbų atlikimo terminas gali būti pratęstas tiek dienų, kiek Rangovas ne dėl savo kaltės pvz., Perkančiosios organizacijos iniciatyva daromi projekto pakeitimai, atliekami nenumatyti darbai, kurių atlikimas neleidžia lygiagrečiai vykdyti numatytų darbų, vykdomi papildomi darbai, pastate ne dėl Rangovo kaltės įvyksta avarija, trečiųjų šalių įtaka, laiku neatlaisvinta statybvietė, darbų sustabdymas numatytas teisės aktuose, Perkančiajai </w:t>
      </w:r>
      <w:r w:rsidR="00B70103" w:rsidRPr="0088708E">
        <w:rPr>
          <w:rFonts w:ascii="Times New Roman" w:eastAsia="Times New Roman" w:hAnsi="Times New Roman" w:cs="Times New Roman"/>
          <w:iCs/>
          <w:sz w:val="24"/>
          <w:szCs w:val="24"/>
          <w:lang w:eastAsia="lt-LT"/>
        </w:rPr>
        <w:lastRenderedPageBreak/>
        <w:t>organizacijai būtinas papildomas laikas įvykdyti papildomų darbų viešąjį pirkimą, laiku nepateikta įranga ar dokumentacija, kurią privalo pateikti Perkančioji organizacija, bet koks nenumatomas gamtos jėgų veikimas, kurio joks patyręs Rangovas nebūtų galėjęs tikėtis, fizinės kliūtys arba kitos nei klimatinės fizinės sąlygos, su kuriomis vykdant darbus susidurta statybvietėje, ir tų kliūčių ar sąlygų rūpestingas Rangovas nebūtų galėjęs pagrįstai numatyti.</w:t>
      </w:r>
    </w:p>
    <w:p w14:paraId="585C440D" w14:textId="7B130943" w:rsidR="0066766E" w:rsidRPr="0088708E" w:rsidRDefault="00947A4B"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88708E">
        <w:rPr>
          <w:rFonts w:ascii="Times New Roman" w:eastAsia="Times New Roman" w:hAnsi="Times New Roman" w:cs="Times New Roman"/>
          <w:sz w:val="24"/>
          <w:szCs w:val="24"/>
        </w:rPr>
        <w:t xml:space="preserve">4.2. </w:t>
      </w:r>
      <w:r w:rsidR="002D4860" w:rsidRPr="0088708E">
        <w:rPr>
          <w:rFonts w:ascii="Times New Roman" w:eastAsia="Times New Roman" w:hAnsi="Times New Roman" w:cs="Times New Roman"/>
          <w:sz w:val="24"/>
          <w:szCs w:val="24"/>
          <w:lang w:eastAsia="lt-LT"/>
        </w:rPr>
        <w:t>E</w:t>
      </w:r>
      <w:r w:rsidR="005475DE" w:rsidRPr="0088708E">
        <w:rPr>
          <w:rFonts w:ascii="Times New Roman" w:eastAsia="Times New Roman" w:hAnsi="Times New Roman" w:cs="Times New Roman"/>
          <w:sz w:val="24"/>
          <w:szCs w:val="24"/>
          <w:lang w:eastAsia="lt-LT"/>
        </w:rPr>
        <w:t xml:space="preserve">sant </w:t>
      </w:r>
      <w:r w:rsidRPr="0088708E">
        <w:rPr>
          <w:rFonts w:ascii="Times New Roman" w:eastAsia="Times New Roman" w:hAnsi="Times New Roman" w:cs="Times New Roman"/>
          <w:sz w:val="24"/>
          <w:szCs w:val="24"/>
          <w:lang w:eastAsia="lt-LT"/>
        </w:rPr>
        <w:t xml:space="preserve">nenumatytoms ir </w:t>
      </w:r>
      <w:r w:rsidR="00EA75CB" w:rsidRPr="0088708E">
        <w:rPr>
          <w:rFonts w:ascii="Times New Roman" w:eastAsia="Times New Roman" w:hAnsi="Times New Roman" w:cs="Times New Roman"/>
          <w:sz w:val="24"/>
          <w:szCs w:val="24"/>
          <w:lang w:eastAsia="lt-LT"/>
        </w:rPr>
        <w:t>nuo</w:t>
      </w:r>
      <w:r w:rsidRPr="0088708E">
        <w:rPr>
          <w:rFonts w:ascii="Times New Roman" w:eastAsia="Times New Roman" w:hAnsi="Times New Roman" w:cs="Times New Roman"/>
          <w:sz w:val="24"/>
          <w:szCs w:val="24"/>
          <w:lang w:eastAsia="lt-LT"/>
        </w:rPr>
        <w:t xml:space="preserve"> Rangovo nepriklausančioms aplinkybėms</w:t>
      </w:r>
      <w:r w:rsidR="000523D3" w:rsidRPr="0088708E">
        <w:rPr>
          <w:rFonts w:ascii="Times New Roman" w:eastAsia="Times New Roman" w:hAnsi="Times New Roman" w:cs="Times New Roman"/>
          <w:sz w:val="24"/>
          <w:szCs w:val="24"/>
          <w:lang w:eastAsia="lt-LT"/>
        </w:rPr>
        <w:t xml:space="preserve"> (pavyzdžiui, pasikeitus galiojančiam </w:t>
      </w:r>
      <w:r w:rsidR="004A0DE8" w:rsidRPr="0088708E">
        <w:rPr>
          <w:rFonts w:ascii="Times New Roman" w:eastAsia="Times New Roman" w:hAnsi="Times New Roman" w:cs="Times New Roman"/>
          <w:sz w:val="24"/>
          <w:szCs w:val="24"/>
          <w:lang w:eastAsia="lt-LT"/>
        </w:rPr>
        <w:t>teisiniam reglamentavimui,</w:t>
      </w:r>
      <w:r w:rsidR="000523D3" w:rsidRPr="0088708E">
        <w:rPr>
          <w:rFonts w:ascii="Times New Roman" w:eastAsia="Times New Roman" w:hAnsi="Times New Roman" w:cs="Times New Roman"/>
          <w:sz w:val="24"/>
          <w:szCs w:val="24"/>
          <w:lang w:eastAsia="lt-LT"/>
        </w:rPr>
        <w:t xml:space="preserve"> kuris turi įtakos šios Sutarties vykdymui, įvedus valstybėje nepaprastąją padėtį</w:t>
      </w:r>
      <w:r w:rsidR="006C2F75" w:rsidRPr="0088708E">
        <w:rPr>
          <w:rFonts w:ascii="Times New Roman" w:eastAsia="Times New Roman" w:hAnsi="Times New Roman" w:cs="Times New Roman"/>
          <w:sz w:val="24"/>
          <w:szCs w:val="24"/>
          <w:lang w:eastAsia="lt-LT"/>
        </w:rPr>
        <w:t>,</w:t>
      </w:r>
      <w:r w:rsidR="000523D3" w:rsidRPr="0088708E">
        <w:rPr>
          <w:rFonts w:ascii="Times New Roman" w:eastAsia="Times New Roman" w:hAnsi="Times New Roman" w:cs="Times New Roman"/>
          <w:sz w:val="24"/>
          <w:szCs w:val="24"/>
          <w:lang w:eastAsia="lt-LT"/>
        </w:rPr>
        <w:t xml:space="preserve"> paskelbus karantiną</w:t>
      </w:r>
      <w:r w:rsidR="00B51E48" w:rsidRPr="0088708E">
        <w:rPr>
          <w:rFonts w:ascii="Times New Roman" w:eastAsia="Times New Roman" w:hAnsi="Times New Roman" w:cs="Times New Roman"/>
          <w:sz w:val="24"/>
          <w:szCs w:val="24"/>
          <w:lang w:eastAsia="lt-LT"/>
        </w:rPr>
        <w:t xml:space="preserve"> ar kitus apribojimus, dėl kurių Rangovas negali vykdyti Darbų Sutartyje nustatyta tvarka ir terminai</w:t>
      </w:r>
      <w:r w:rsidR="006C2F75" w:rsidRPr="0088708E">
        <w:rPr>
          <w:rFonts w:ascii="Times New Roman" w:eastAsia="Times New Roman" w:hAnsi="Times New Roman" w:cs="Times New Roman"/>
          <w:sz w:val="24"/>
          <w:szCs w:val="24"/>
          <w:lang w:eastAsia="lt-LT"/>
        </w:rPr>
        <w:t>s</w:t>
      </w:r>
      <w:r w:rsidR="00B51E48" w:rsidRPr="0088708E">
        <w:rPr>
          <w:rFonts w:ascii="Times New Roman" w:eastAsia="Times New Roman" w:hAnsi="Times New Roman" w:cs="Times New Roman"/>
          <w:sz w:val="24"/>
          <w:szCs w:val="24"/>
          <w:lang w:eastAsia="lt-LT"/>
        </w:rPr>
        <w:t xml:space="preserve">, bei </w:t>
      </w:r>
      <w:r w:rsidR="006C2F75" w:rsidRPr="0088708E">
        <w:rPr>
          <w:rFonts w:ascii="Times New Roman" w:eastAsia="Times New Roman" w:hAnsi="Times New Roman" w:cs="Times New Roman"/>
          <w:sz w:val="24"/>
          <w:szCs w:val="24"/>
          <w:lang w:eastAsia="lt-LT"/>
        </w:rPr>
        <w:t xml:space="preserve">atsitikus </w:t>
      </w:r>
      <w:r w:rsidR="000523D3" w:rsidRPr="0088708E">
        <w:rPr>
          <w:rFonts w:ascii="Times New Roman" w:eastAsia="Times New Roman" w:hAnsi="Times New Roman" w:cs="Times New Roman"/>
          <w:sz w:val="24"/>
          <w:szCs w:val="24"/>
          <w:lang w:eastAsia="lt-LT"/>
        </w:rPr>
        <w:t>kito</w:t>
      </w:r>
      <w:r w:rsidR="006C2F75" w:rsidRPr="0088708E">
        <w:rPr>
          <w:rFonts w:ascii="Times New Roman" w:eastAsia="Times New Roman" w:hAnsi="Times New Roman" w:cs="Times New Roman"/>
          <w:sz w:val="24"/>
          <w:szCs w:val="24"/>
          <w:lang w:eastAsia="lt-LT"/>
        </w:rPr>
        <w:t>m</w:t>
      </w:r>
      <w:r w:rsidR="000523D3" w:rsidRPr="0088708E">
        <w:rPr>
          <w:rFonts w:ascii="Times New Roman" w:eastAsia="Times New Roman" w:hAnsi="Times New Roman" w:cs="Times New Roman"/>
          <w:sz w:val="24"/>
          <w:szCs w:val="24"/>
          <w:lang w:eastAsia="lt-LT"/>
        </w:rPr>
        <w:t>s aplinkybė</w:t>
      </w:r>
      <w:r w:rsidR="006C2F75" w:rsidRPr="0088708E">
        <w:rPr>
          <w:rFonts w:ascii="Times New Roman" w:eastAsia="Times New Roman" w:hAnsi="Times New Roman" w:cs="Times New Roman"/>
          <w:sz w:val="24"/>
          <w:szCs w:val="24"/>
          <w:lang w:eastAsia="lt-LT"/>
        </w:rPr>
        <w:t>m</w:t>
      </w:r>
      <w:r w:rsidR="000523D3" w:rsidRPr="0088708E">
        <w:rPr>
          <w:rFonts w:ascii="Times New Roman" w:eastAsia="Times New Roman" w:hAnsi="Times New Roman" w:cs="Times New Roman"/>
          <w:sz w:val="24"/>
          <w:szCs w:val="24"/>
          <w:lang w:eastAsia="lt-LT"/>
        </w:rPr>
        <w:t xml:space="preserve">s, kurios </w:t>
      </w:r>
      <w:r w:rsidR="00B51E48" w:rsidRPr="0088708E">
        <w:rPr>
          <w:rFonts w:ascii="Times New Roman" w:eastAsia="Times New Roman" w:hAnsi="Times New Roman" w:cs="Times New Roman"/>
          <w:sz w:val="24"/>
          <w:szCs w:val="24"/>
          <w:lang w:eastAsia="lt-LT"/>
        </w:rPr>
        <w:t xml:space="preserve">šalims </w:t>
      </w:r>
      <w:r w:rsidR="000523D3" w:rsidRPr="0088708E">
        <w:rPr>
          <w:rFonts w:ascii="Times New Roman" w:eastAsia="Times New Roman" w:hAnsi="Times New Roman" w:cs="Times New Roman"/>
          <w:sz w:val="24"/>
          <w:szCs w:val="24"/>
          <w:lang w:eastAsia="lt-LT"/>
        </w:rPr>
        <w:t xml:space="preserve">nebuvo žinomos pirkimo vykdymo metu </w:t>
      </w:r>
      <w:r w:rsidR="006C2F75" w:rsidRPr="0088708E">
        <w:rPr>
          <w:rFonts w:ascii="Times New Roman" w:eastAsia="Times New Roman" w:hAnsi="Times New Roman" w:cs="Times New Roman"/>
          <w:sz w:val="24"/>
          <w:szCs w:val="24"/>
          <w:lang w:eastAsia="lt-LT"/>
        </w:rPr>
        <w:t xml:space="preserve">ir </w:t>
      </w:r>
      <w:r w:rsidR="000523D3" w:rsidRPr="0088708E">
        <w:rPr>
          <w:rFonts w:ascii="Times New Roman" w:eastAsia="Times New Roman" w:hAnsi="Times New Roman" w:cs="Times New Roman"/>
          <w:sz w:val="24"/>
          <w:szCs w:val="24"/>
          <w:lang w:eastAsia="lt-LT"/>
        </w:rPr>
        <w:t xml:space="preserve">su kuriomis susidurtų bet kuris </w:t>
      </w:r>
      <w:r w:rsidR="00B51E48" w:rsidRPr="0088708E">
        <w:rPr>
          <w:rFonts w:ascii="Times New Roman" w:eastAsia="Times New Roman" w:hAnsi="Times New Roman" w:cs="Times New Roman"/>
          <w:sz w:val="24"/>
          <w:szCs w:val="24"/>
          <w:lang w:eastAsia="lt-LT"/>
        </w:rPr>
        <w:t>kitas rangovas,</w:t>
      </w:r>
      <w:r w:rsidR="005475DE" w:rsidRPr="0088708E">
        <w:rPr>
          <w:rFonts w:ascii="Times New Roman" w:eastAsia="Times New Roman" w:hAnsi="Times New Roman" w:cs="Times New Roman"/>
          <w:sz w:val="24"/>
          <w:szCs w:val="24"/>
          <w:lang w:eastAsia="lt-LT"/>
        </w:rPr>
        <w:t xml:space="preserve"> kai jos turi </w:t>
      </w:r>
      <w:r w:rsidR="000523D3" w:rsidRPr="0088708E">
        <w:rPr>
          <w:rFonts w:ascii="Times New Roman" w:eastAsia="Times New Roman" w:hAnsi="Times New Roman" w:cs="Times New Roman"/>
          <w:sz w:val="24"/>
          <w:szCs w:val="24"/>
          <w:lang w:eastAsia="lt-LT"/>
        </w:rPr>
        <w:t xml:space="preserve">tiesioginės </w:t>
      </w:r>
      <w:r w:rsidR="005475DE" w:rsidRPr="0088708E">
        <w:rPr>
          <w:rFonts w:ascii="Times New Roman" w:eastAsia="Times New Roman" w:hAnsi="Times New Roman" w:cs="Times New Roman"/>
          <w:sz w:val="24"/>
          <w:szCs w:val="24"/>
          <w:lang w:eastAsia="lt-LT"/>
        </w:rPr>
        <w:t xml:space="preserve">įtakos Darbų </w:t>
      </w:r>
      <w:r w:rsidR="000523D3" w:rsidRPr="0088708E">
        <w:rPr>
          <w:rFonts w:ascii="Times New Roman" w:eastAsia="Times New Roman" w:hAnsi="Times New Roman" w:cs="Times New Roman"/>
          <w:sz w:val="24"/>
          <w:szCs w:val="24"/>
          <w:lang w:eastAsia="lt-LT"/>
        </w:rPr>
        <w:t>vykdymui pagal Sutartį</w:t>
      </w:r>
      <w:r w:rsidR="00B51E48" w:rsidRPr="0088708E">
        <w:rPr>
          <w:rFonts w:ascii="Times New Roman" w:eastAsia="Times New Roman" w:hAnsi="Times New Roman" w:cs="Times New Roman"/>
          <w:sz w:val="24"/>
          <w:szCs w:val="24"/>
          <w:lang w:eastAsia="lt-LT"/>
        </w:rPr>
        <w:t>)</w:t>
      </w:r>
      <w:r w:rsidR="000523D3" w:rsidRPr="0088708E">
        <w:rPr>
          <w:rFonts w:ascii="Times New Roman" w:eastAsia="Times New Roman" w:hAnsi="Times New Roman" w:cs="Times New Roman"/>
          <w:sz w:val="24"/>
          <w:szCs w:val="24"/>
          <w:lang w:eastAsia="lt-LT"/>
        </w:rPr>
        <w:t>,</w:t>
      </w:r>
      <w:r w:rsidR="005475DE" w:rsidRPr="0088708E">
        <w:rPr>
          <w:rFonts w:ascii="Times New Roman" w:eastAsia="Times New Roman" w:hAnsi="Times New Roman" w:cs="Times New Roman"/>
          <w:sz w:val="24"/>
          <w:szCs w:val="24"/>
          <w:lang w:eastAsia="lt-LT"/>
        </w:rPr>
        <w:t xml:space="preserve"> </w:t>
      </w:r>
      <w:r w:rsidR="006C2F75" w:rsidRPr="0088708E">
        <w:rPr>
          <w:rFonts w:ascii="Times New Roman" w:eastAsia="Times New Roman" w:hAnsi="Times New Roman" w:cs="Times New Roman"/>
          <w:sz w:val="24"/>
          <w:szCs w:val="24"/>
          <w:lang w:eastAsia="lt-LT"/>
        </w:rPr>
        <w:t xml:space="preserve">Sutartyje numatytas Darbų atlikimo terminas Šalių rašytiniu susitarimu gali būti pratęstas. </w:t>
      </w:r>
      <w:r w:rsidR="00AA0194" w:rsidRPr="0088708E">
        <w:rPr>
          <w:rFonts w:ascii="Times New Roman" w:eastAsia="Times New Roman" w:hAnsi="Times New Roman" w:cs="Times New Roman"/>
          <w:sz w:val="24"/>
          <w:szCs w:val="24"/>
          <w:lang w:eastAsia="lt-LT"/>
        </w:rPr>
        <w:t>Esant tokioms aplinkybėms, Rangovas raštu kreipiasi į Perkančiąją organizaciją, jas nurodydamas ir pagal galimybes pateikdama</w:t>
      </w:r>
      <w:r w:rsidR="006C2F75" w:rsidRPr="0088708E">
        <w:rPr>
          <w:rFonts w:ascii="Times New Roman" w:eastAsia="Times New Roman" w:hAnsi="Times New Roman" w:cs="Times New Roman"/>
          <w:sz w:val="24"/>
          <w:szCs w:val="24"/>
          <w:lang w:eastAsia="lt-LT"/>
        </w:rPr>
        <w:t xml:space="preserve">s </w:t>
      </w:r>
      <w:r w:rsidR="004A0DE8" w:rsidRPr="0088708E">
        <w:rPr>
          <w:rFonts w:ascii="Times New Roman" w:eastAsia="Times New Roman" w:hAnsi="Times New Roman" w:cs="Times New Roman"/>
          <w:sz w:val="24"/>
          <w:szCs w:val="24"/>
          <w:lang w:eastAsia="lt-LT"/>
        </w:rPr>
        <w:t>tai</w:t>
      </w:r>
      <w:r w:rsidR="006C2F75" w:rsidRPr="0088708E">
        <w:rPr>
          <w:rFonts w:ascii="Times New Roman" w:eastAsia="Times New Roman" w:hAnsi="Times New Roman" w:cs="Times New Roman"/>
          <w:sz w:val="24"/>
          <w:szCs w:val="24"/>
          <w:lang w:eastAsia="lt-LT"/>
        </w:rPr>
        <w:t xml:space="preserve"> pagrindžiančius įrodymus. </w:t>
      </w:r>
      <w:r w:rsidR="002D4860" w:rsidRPr="0088708E">
        <w:rPr>
          <w:rFonts w:ascii="Times New Roman" w:eastAsia="Times New Roman" w:hAnsi="Times New Roman" w:cs="Times New Roman"/>
          <w:sz w:val="24"/>
          <w:szCs w:val="24"/>
          <w:lang w:eastAsia="lt-LT"/>
        </w:rPr>
        <w:t xml:space="preserve">Perkančiajai organizacijai </w:t>
      </w:r>
      <w:r w:rsidR="007A7D36" w:rsidRPr="0088708E">
        <w:rPr>
          <w:rFonts w:ascii="Times New Roman" w:eastAsia="Times New Roman" w:hAnsi="Times New Roman" w:cs="Times New Roman"/>
          <w:sz w:val="24"/>
          <w:szCs w:val="24"/>
          <w:lang w:eastAsia="lt-LT"/>
        </w:rPr>
        <w:t>nusprendus, kad Rangovo nurodytos aplinkybės yra pagrįstos</w:t>
      </w:r>
      <w:r w:rsidR="002D4860" w:rsidRPr="0088708E">
        <w:rPr>
          <w:rFonts w:ascii="Times New Roman" w:eastAsia="Times New Roman" w:hAnsi="Times New Roman" w:cs="Times New Roman"/>
          <w:sz w:val="24"/>
          <w:szCs w:val="24"/>
          <w:lang w:eastAsia="lt-LT"/>
        </w:rPr>
        <w:t xml:space="preserve">, </w:t>
      </w:r>
      <w:r w:rsidR="005475DE" w:rsidRPr="0088708E">
        <w:rPr>
          <w:rFonts w:ascii="Times New Roman" w:eastAsia="Times New Roman" w:hAnsi="Times New Roman" w:cs="Times New Roman"/>
          <w:sz w:val="24"/>
          <w:szCs w:val="24"/>
          <w:lang w:eastAsia="lt-LT"/>
        </w:rPr>
        <w:t xml:space="preserve">Darbų atlikimo terminas </w:t>
      </w:r>
      <w:r w:rsidR="00A0615B" w:rsidRPr="0088708E">
        <w:rPr>
          <w:rFonts w:ascii="Times New Roman" w:eastAsia="Times New Roman" w:hAnsi="Times New Roman" w:cs="Times New Roman"/>
          <w:sz w:val="24"/>
          <w:szCs w:val="24"/>
          <w:lang w:eastAsia="lt-LT"/>
        </w:rPr>
        <w:t xml:space="preserve">šalių rašytiniu </w:t>
      </w:r>
      <w:r w:rsidR="0052668D" w:rsidRPr="0088708E">
        <w:rPr>
          <w:rFonts w:ascii="Times New Roman" w:eastAsia="Times New Roman" w:hAnsi="Times New Roman" w:cs="Times New Roman"/>
          <w:sz w:val="24"/>
          <w:szCs w:val="24"/>
          <w:lang w:eastAsia="lt-LT"/>
        </w:rPr>
        <w:t>sus</w:t>
      </w:r>
      <w:r w:rsidR="00E17545" w:rsidRPr="0088708E">
        <w:rPr>
          <w:rFonts w:ascii="Times New Roman" w:eastAsia="Times New Roman" w:hAnsi="Times New Roman" w:cs="Times New Roman"/>
          <w:sz w:val="24"/>
          <w:szCs w:val="24"/>
          <w:lang w:eastAsia="lt-LT"/>
        </w:rPr>
        <w:t>itarimu</w:t>
      </w:r>
      <w:r w:rsidR="00A0615B" w:rsidRPr="0088708E">
        <w:rPr>
          <w:rFonts w:ascii="Times New Roman" w:eastAsia="Times New Roman" w:hAnsi="Times New Roman" w:cs="Times New Roman"/>
          <w:sz w:val="24"/>
          <w:szCs w:val="24"/>
          <w:lang w:eastAsia="lt-LT"/>
        </w:rPr>
        <w:t xml:space="preserve"> </w:t>
      </w:r>
      <w:r w:rsidR="005475DE" w:rsidRPr="0088708E">
        <w:rPr>
          <w:rFonts w:ascii="Times New Roman" w:eastAsia="Times New Roman" w:hAnsi="Times New Roman" w:cs="Times New Roman"/>
          <w:sz w:val="24"/>
          <w:szCs w:val="24"/>
          <w:lang w:eastAsia="lt-LT"/>
        </w:rPr>
        <w:t xml:space="preserve">gali būti pratęstas </w:t>
      </w:r>
      <w:r w:rsidR="00A0615B" w:rsidRPr="0088708E">
        <w:rPr>
          <w:rFonts w:ascii="Times New Roman" w:eastAsia="Times New Roman" w:hAnsi="Times New Roman" w:cs="Times New Roman"/>
          <w:sz w:val="24"/>
          <w:szCs w:val="24"/>
          <w:lang w:eastAsia="lt-LT"/>
        </w:rPr>
        <w:t xml:space="preserve">tokiam terminui, kiek </w:t>
      </w:r>
      <w:r w:rsidR="000523D3" w:rsidRPr="0088708E">
        <w:rPr>
          <w:rFonts w:ascii="Times New Roman" w:eastAsia="Times New Roman" w:hAnsi="Times New Roman" w:cs="Times New Roman"/>
          <w:sz w:val="24"/>
          <w:szCs w:val="24"/>
          <w:lang w:eastAsia="lt-LT"/>
        </w:rPr>
        <w:t>Rangovas dėl su tuo susijusių aplinkybių</w:t>
      </w:r>
      <w:r w:rsidR="006C2F75" w:rsidRPr="0088708E">
        <w:rPr>
          <w:rFonts w:ascii="Times New Roman" w:eastAsia="Times New Roman" w:hAnsi="Times New Roman" w:cs="Times New Roman"/>
          <w:sz w:val="24"/>
          <w:szCs w:val="24"/>
          <w:lang w:eastAsia="lt-LT"/>
        </w:rPr>
        <w:t xml:space="preserve"> pagrįstai</w:t>
      </w:r>
      <w:r w:rsidR="000523D3" w:rsidRPr="0088708E">
        <w:rPr>
          <w:rFonts w:ascii="Times New Roman" w:eastAsia="Times New Roman" w:hAnsi="Times New Roman" w:cs="Times New Roman"/>
          <w:sz w:val="24"/>
          <w:szCs w:val="24"/>
          <w:lang w:eastAsia="lt-LT"/>
        </w:rPr>
        <w:t xml:space="preserve"> negalėjo vykdyti Darbų pagal Sutartį. </w:t>
      </w:r>
    </w:p>
    <w:p w14:paraId="5F780311" w14:textId="699CC704" w:rsidR="0066766E" w:rsidRPr="0088708E" w:rsidRDefault="003E0C55"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88708E">
        <w:rPr>
          <w:rFonts w:ascii="Times New Roman" w:eastAsia="Times New Roman" w:hAnsi="Times New Roman" w:cs="Times New Roman"/>
          <w:sz w:val="24"/>
          <w:szCs w:val="24"/>
          <w:lang w:eastAsia="lt-LT"/>
        </w:rPr>
        <w:t>4.3</w:t>
      </w:r>
      <w:r w:rsidR="0066766E" w:rsidRPr="0088708E">
        <w:rPr>
          <w:rFonts w:ascii="Times New Roman" w:eastAsia="Times New Roman" w:hAnsi="Times New Roman" w:cs="Times New Roman"/>
          <w:sz w:val="24"/>
          <w:szCs w:val="24"/>
          <w:lang w:eastAsia="lt-LT"/>
        </w:rPr>
        <w:t xml:space="preserve">. </w:t>
      </w:r>
      <w:r w:rsidR="002D4860" w:rsidRPr="0088708E">
        <w:rPr>
          <w:rFonts w:ascii="Times New Roman" w:eastAsia="Times New Roman" w:hAnsi="Times New Roman" w:cs="Times New Roman"/>
          <w:sz w:val="24"/>
          <w:szCs w:val="24"/>
          <w:lang w:eastAsia="lt-LT"/>
        </w:rPr>
        <w:t>P</w:t>
      </w:r>
      <w:r w:rsidR="006C2F75" w:rsidRPr="0088708E">
        <w:rPr>
          <w:rFonts w:ascii="Times New Roman" w:eastAsia="Times New Roman" w:hAnsi="Times New Roman" w:cs="Times New Roman"/>
          <w:sz w:val="24"/>
          <w:szCs w:val="24"/>
          <w:lang w:eastAsia="lt-LT"/>
        </w:rPr>
        <w:t xml:space="preserve">agal Sutartį vykdomi </w:t>
      </w:r>
      <w:r w:rsidR="002D4860" w:rsidRPr="0088708E">
        <w:rPr>
          <w:rFonts w:ascii="Times New Roman" w:eastAsia="Times New Roman" w:hAnsi="Times New Roman" w:cs="Times New Roman"/>
          <w:sz w:val="24"/>
          <w:szCs w:val="24"/>
          <w:lang w:eastAsia="lt-LT"/>
        </w:rPr>
        <w:t>D</w:t>
      </w:r>
      <w:r w:rsidR="006C2F75" w:rsidRPr="0088708E">
        <w:rPr>
          <w:rFonts w:ascii="Times New Roman" w:eastAsia="Times New Roman" w:hAnsi="Times New Roman" w:cs="Times New Roman"/>
          <w:sz w:val="24"/>
          <w:szCs w:val="24"/>
          <w:lang w:eastAsia="lt-LT"/>
        </w:rPr>
        <w:t xml:space="preserve">arbai (ar jų dalis) </w:t>
      </w:r>
      <w:r w:rsidR="0066766E" w:rsidRPr="0088708E">
        <w:rPr>
          <w:rFonts w:ascii="Times New Roman" w:eastAsia="Times New Roman" w:hAnsi="Times New Roman" w:cs="Times New Roman"/>
          <w:sz w:val="24"/>
          <w:szCs w:val="24"/>
          <w:lang w:eastAsia="lt-LT"/>
        </w:rPr>
        <w:t xml:space="preserve">gali </w:t>
      </w:r>
      <w:r w:rsidR="006C2F75" w:rsidRPr="0088708E">
        <w:rPr>
          <w:rFonts w:ascii="Times New Roman" w:eastAsia="Times New Roman" w:hAnsi="Times New Roman" w:cs="Times New Roman"/>
          <w:sz w:val="24"/>
          <w:szCs w:val="24"/>
          <w:lang w:eastAsia="lt-LT"/>
        </w:rPr>
        <w:t xml:space="preserve">būti </w:t>
      </w:r>
      <w:r w:rsidR="0066766E" w:rsidRPr="0088708E">
        <w:rPr>
          <w:rFonts w:ascii="Times New Roman" w:eastAsia="Times New Roman" w:hAnsi="Times New Roman" w:cs="Times New Roman"/>
          <w:sz w:val="24"/>
          <w:szCs w:val="24"/>
          <w:lang w:eastAsia="lt-LT"/>
        </w:rPr>
        <w:t>sustabdyti</w:t>
      </w:r>
      <w:r w:rsidR="00425584" w:rsidRPr="0088708E">
        <w:rPr>
          <w:rFonts w:ascii="Times New Roman" w:eastAsia="Times New Roman" w:hAnsi="Times New Roman" w:cs="Times New Roman"/>
          <w:sz w:val="24"/>
          <w:szCs w:val="24"/>
          <w:lang w:eastAsia="lt-LT"/>
        </w:rPr>
        <w:t>, vienai Sutarties šaliai</w:t>
      </w:r>
      <w:r w:rsidR="0066766E" w:rsidRPr="0088708E">
        <w:rPr>
          <w:rFonts w:ascii="Times New Roman" w:eastAsia="Times New Roman" w:hAnsi="Times New Roman" w:cs="Times New Roman"/>
          <w:sz w:val="24"/>
          <w:szCs w:val="24"/>
          <w:lang w:eastAsia="lt-LT"/>
        </w:rPr>
        <w:t xml:space="preserve"> raštu </w:t>
      </w:r>
      <w:r w:rsidR="00425584" w:rsidRPr="0088708E">
        <w:rPr>
          <w:rFonts w:ascii="Times New Roman" w:eastAsia="Times New Roman" w:hAnsi="Times New Roman" w:cs="Times New Roman"/>
          <w:sz w:val="24"/>
          <w:szCs w:val="24"/>
          <w:lang w:eastAsia="lt-LT"/>
        </w:rPr>
        <w:t>nurodžius ir pagal galimybes pateikus tai pagrindžiančius dokumentus kitai</w:t>
      </w:r>
      <w:r w:rsidR="0066766E" w:rsidRPr="0088708E">
        <w:rPr>
          <w:rFonts w:ascii="Times New Roman" w:eastAsia="Times New Roman" w:hAnsi="Times New Roman" w:cs="Times New Roman"/>
          <w:sz w:val="24"/>
          <w:szCs w:val="24"/>
          <w:lang w:eastAsia="lt-LT"/>
        </w:rPr>
        <w:t xml:space="preserve"> </w:t>
      </w:r>
      <w:r w:rsidR="002D4860" w:rsidRPr="0088708E">
        <w:rPr>
          <w:rFonts w:ascii="Times New Roman" w:eastAsia="Times New Roman" w:hAnsi="Times New Roman" w:cs="Times New Roman"/>
          <w:sz w:val="24"/>
          <w:szCs w:val="24"/>
          <w:lang w:eastAsia="lt-LT"/>
        </w:rPr>
        <w:t xml:space="preserve">Šaliai </w:t>
      </w:r>
      <w:r w:rsidR="00624026" w:rsidRPr="0088708E">
        <w:rPr>
          <w:rFonts w:ascii="Times New Roman" w:eastAsia="Times New Roman" w:hAnsi="Times New Roman" w:cs="Times New Roman"/>
          <w:sz w:val="24"/>
          <w:szCs w:val="24"/>
          <w:lang w:eastAsia="lt-LT"/>
        </w:rPr>
        <w:t xml:space="preserve">dėl </w:t>
      </w:r>
      <w:r w:rsidR="00470B8D" w:rsidRPr="0088708E">
        <w:rPr>
          <w:rFonts w:ascii="Times New Roman" w:eastAsia="Times New Roman" w:hAnsi="Times New Roman" w:cs="Times New Roman"/>
          <w:sz w:val="24"/>
          <w:szCs w:val="24"/>
          <w:lang w:eastAsia="lt-LT"/>
        </w:rPr>
        <w:t xml:space="preserve">bent </w:t>
      </w:r>
      <w:r w:rsidR="0066766E" w:rsidRPr="0088708E">
        <w:rPr>
          <w:rFonts w:ascii="Times New Roman" w:eastAsia="Times New Roman" w:hAnsi="Times New Roman" w:cs="Times New Roman"/>
          <w:sz w:val="24"/>
          <w:szCs w:val="24"/>
          <w:lang w:eastAsia="lt-LT"/>
        </w:rPr>
        <w:t>vien</w:t>
      </w:r>
      <w:r w:rsidR="00624026" w:rsidRPr="0088708E">
        <w:rPr>
          <w:rFonts w:ascii="Times New Roman" w:eastAsia="Times New Roman" w:hAnsi="Times New Roman" w:cs="Times New Roman"/>
          <w:sz w:val="24"/>
          <w:szCs w:val="24"/>
          <w:lang w:eastAsia="lt-LT"/>
        </w:rPr>
        <w:t>os</w:t>
      </w:r>
      <w:r w:rsidR="0066766E" w:rsidRPr="0088708E">
        <w:rPr>
          <w:rFonts w:ascii="Times New Roman" w:eastAsia="Times New Roman" w:hAnsi="Times New Roman" w:cs="Times New Roman"/>
          <w:sz w:val="24"/>
          <w:szCs w:val="24"/>
          <w:lang w:eastAsia="lt-LT"/>
        </w:rPr>
        <w:t xml:space="preserve"> iš šių priežasčių</w:t>
      </w:r>
      <w:r w:rsidR="00425584" w:rsidRPr="0088708E">
        <w:rPr>
          <w:rFonts w:ascii="Times New Roman" w:eastAsia="Times New Roman" w:hAnsi="Times New Roman" w:cs="Times New Roman"/>
          <w:sz w:val="24"/>
          <w:szCs w:val="24"/>
          <w:lang w:eastAsia="lt-LT"/>
        </w:rPr>
        <w:t>:</w:t>
      </w:r>
    </w:p>
    <w:p w14:paraId="1A1A7C6B" w14:textId="127A7023" w:rsidR="0066766E" w:rsidRPr="0088708E" w:rsidRDefault="00D57D53"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88708E">
        <w:rPr>
          <w:rFonts w:ascii="Times New Roman" w:eastAsia="Times New Roman" w:hAnsi="Times New Roman" w:cs="Times New Roman"/>
          <w:sz w:val="24"/>
          <w:szCs w:val="24"/>
          <w:lang w:eastAsia="lt-LT"/>
        </w:rPr>
        <w:t>4.3</w:t>
      </w:r>
      <w:r w:rsidR="0066766E" w:rsidRPr="0088708E">
        <w:rPr>
          <w:rFonts w:ascii="Times New Roman" w:eastAsia="Times New Roman" w:hAnsi="Times New Roman" w:cs="Times New Roman"/>
          <w:sz w:val="24"/>
          <w:szCs w:val="24"/>
          <w:lang w:eastAsia="lt-LT"/>
        </w:rPr>
        <w:t>.1.</w:t>
      </w:r>
      <w:r w:rsidR="0066766E" w:rsidRPr="0088708E">
        <w:rPr>
          <w:rFonts w:ascii="Times New Roman" w:eastAsia="Times New Roman" w:hAnsi="Times New Roman" w:cs="Times New Roman"/>
          <w:sz w:val="24"/>
          <w:szCs w:val="24"/>
        </w:rPr>
        <w:t xml:space="preserve"> </w:t>
      </w:r>
      <w:r w:rsidR="006D551E" w:rsidRPr="0088708E">
        <w:rPr>
          <w:rFonts w:ascii="Times New Roman" w:eastAsia="Times New Roman" w:hAnsi="Times New Roman" w:cs="Times New Roman"/>
          <w:sz w:val="24"/>
          <w:szCs w:val="24"/>
        </w:rPr>
        <w:t xml:space="preserve">būtini </w:t>
      </w:r>
      <w:r w:rsidR="0066766E" w:rsidRPr="0088708E">
        <w:rPr>
          <w:rFonts w:ascii="Times New Roman" w:eastAsia="Times New Roman" w:hAnsi="Times New Roman" w:cs="Times New Roman"/>
          <w:sz w:val="24"/>
          <w:szCs w:val="24"/>
          <w:lang w:eastAsia="lt-LT"/>
        </w:rPr>
        <w:t>papildomi archeologiniai tyrinėjimai, kurie nebuvo numatyti</w:t>
      </w:r>
      <w:r w:rsidR="00133A88" w:rsidRPr="0088708E">
        <w:rPr>
          <w:rFonts w:ascii="Times New Roman" w:eastAsia="Times New Roman" w:hAnsi="Times New Roman" w:cs="Times New Roman"/>
          <w:sz w:val="24"/>
          <w:szCs w:val="24"/>
          <w:lang w:eastAsia="lt-LT"/>
        </w:rPr>
        <w:t xml:space="preserve"> nustatant Darbų pagal Sutartį apimtis</w:t>
      </w:r>
      <w:r w:rsidR="0066766E" w:rsidRPr="0088708E">
        <w:rPr>
          <w:rFonts w:ascii="Times New Roman" w:eastAsia="Times New Roman" w:hAnsi="Times New Roman" w:cs="Times New Roman"/>
          <w:sz w:val="24"/>
          <w:szCs w:val="24"/>
          <w:lang w:eastAsia="lt-LT"/>
        </w:rPr>
        <w:t>, bet kuriuos būtina atlikti</w:t>
      </w:r>
      <w:r w:rsidR="002D4860" w:rsidRPr="0088708E">
        <w:rPr>
          <w:rFonts w:ascii="Times New Roman" w:eastAsia="Times New Roman" w:hAnsi="Times New Roman" w:cs="Times New Roman"/>
          <w:sz w:val="24"/>
          <w:szCs w:val="24"/>
          <w:lang w:eastAsia="lt-LT"/>
        </w:rPr>
        <w:t>;</w:t>
      </w:r>
    </w:p>
    <w:p w14:paraId="0523D52A" w14:textId="116B2292" w:rsidR="0066766E" w:rsidRPr="0088708E" w:rsidRDefault="00D57D53"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88708E">
        <w:rPr>
          <w:rFonts w:ascii="Times New Roman" w:eastAsia="Times New Roman" w:hAnsi="Times New Roman" w:cs="Times New Roman"/>
          <w:sz w:val="24"/>
          <w:szCs w:val="24"/>
          <w:lang w:eastAsia="lt-LT"/>
        </w:rPr>
        <w:t>4.3</w:t>
      </w:r>
      <w:r w:rsidR="0066766E" w:rsidRPr="0088708E">
        <w:rPr>
          <w:rFonts w:ascii="Times New Roman" w:eastAsia="Times New Roman" w:hAnsi="Times New Roman" w:cs="Times New Roman"/>
          <w:sz w:val="24"/>
          <w:szCs w:val="24"/>
          <w:lang w:eastAsia="lt-LT"/>
        </w:rPr>
        <w:t xml:space="preserve">.2. </w:t>
      </w:r>
      <w:r w:rsidR="006D551E" w:rsidRPr="0088708E">
        <w:rPr>
          <w:rFonts w:ascii="Times New Roman" w:eastAsia="Times New Roman" w:hAnsi="Times New Roman" w:cs="Times New Roman"/>
          <w:sz w:val="24"/>
          <w:szCs w:val="24"/>
          <w:lang w:eastAsia="lt-LT"/>
        </w:rPr>
        <w:t xml:space="preserve">būtinos </w:t>
      </w:r>
      <w:r w:rsidR="0066766E" w:rsidRPr="0088708E">
        <w:rPr>
          <w:rFonts w:ascii="Times New Roman" w:eastAsia="Times New Roman" w:hAnsi="Times New Roman" w:cs="Times New Roman"/>
          <w:sz w:val="24"/>
          <w:szCs w:val="24"/>
          <w:lang w:eastAsia="lt-LT"/>
        </w:rPr>
        <w:t xml:space="preserve">papildomos projektavimo </w:t>
      </w:r>
      <w:r w:rsidR="00133A88" w:rsidRPr="0088708E">
        <w:rPr>
          <w:rFonts w:ascii="Times New Roman" w:eastAsia="Times New Roman" w:hAnsi="Times New Roman" w:cs="Times New Roman"/>
          <w:sz w:val="24"/>
          <w:szCs w:val="24"/>
          <w:lang w:eastAsia="lt-LT"/>
        </w:rPr>
        <w:t xml:space="preserve">ar kitos </w:t>
      </w:r>
      <w:r w:rsidR="0066766E" w:rsidRPr="0088708E">
        <w:rPr>
          <w:rFonts w:ascii="Times New Roman" w:eastAsia="Times New Roman" w:hAnsi="Times New Roman" w:cs="Times New Roman"/>
          <w:sz w:val="24"/>
          <w:szCs w:val="24"/>
          <w:lang w:eastAsia="lt-LT"/>
        </w:rPr>
        <w:t>paslaugos</w:t>
      </w:r>
      <w:r w:rsidR="00133A88" w:rsidRPr="0088708E">
        <w:rPr>
          <w:rFonts w:ascii="Times New Roman" w:eastAsia="Times New Roman" w:hAnsi="Times New Roman" w:cs="Times New Roman"/>
          <w:sz w:val="24"/>
          <w:szCs w:val="24"/>
          <w:lang w:eastAsia="lt-LT"/>
        </w:rPr>
        <w:t>, be kurių negalima tinkamai įvykdyti Darbų pagal Sutartį</w:t>
      </w:r>
      <w:r w:rsidR="002D4860" w:rsidRPr="0088708E">
        <w:rPr>
          <w:rFonts w:ascii="Times New Roman" w:eastAsia="Times New Roman" w:hAnsi="Times New Roman" w:cs="Times New Roman"/>
          <w:sz w:val="24"/>
          <w:szCs w:val="24"/>
          <w:lang w:eastAsia="lt-LT"/>
        </w:rPr>
        <w:t>;</w:t>
      </w:r>
    </w:p>
    <w:p w14:paraId="4AB559E4" w14:textId="3D3EBFD9" w:rsidR="0066766E" w:rsidRPr="0088708E" w:rsidRDefault="00D57D53"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88708E">
        <w:rPr>
          <w:rFonts w:ascii="Times New Roman" w:eastAsia="Times New Roman" w:hAnsi="Times New Roman" w:cs="Times New Roman"/>
          <w:sz w:val="24"/>
          <w:szCs w:val="24"/>
          <w:lang w:eastAsia="lt-LT"/>
        </w:rPr>
        <w:t>4.3</w:t>
      </w:r>
      <w:r w:rsidR="0066766E" w:rsidRPr="0088708E">
        <w:rPr>
          <w:rFonts w:ascii="Times New Roman" w:eastAsia="Times New Roman" w:hAnsi="Times New Roman" w:cs="Times New Roman"/>
          <w:sz w:val="24"/>
          <w:szCs w:val="24"/>
          <w:lang w:eastAsia="lt-LT"/>
        </w:rPr>
        <w:t xml:space="preserve">.3. </w:t>
      </w:r>
      <w:r w:rsidR="002D4860" w:rsidRPr="0088708E">
        <w:rPr>
          <w:rFonts w:ascii="Times New Roman" w:eastAsia="Times New Roman" w:hAnsi="Times New Roman" w:cs="Times New Roman"/>
          <w:sz w:val="24"/>
          <w:szCs w:val="24"/>
          <w:lang w:eastAsia="lt-LT"/>
        </w:rPr>
        <w:t>trečiųjų šalių įtaka (</w:t>
      </w:r>
      <w:r w:rsidR="004A0DE8" w:rsidRPr="0088708E">
        <w:rPr>
          <w:rFonts w:ascii="Times New Roman" w:eastAsia="Times New Roman" w:hAnsi="Times New Roman" w:cs="Times New Roman"/>
          <w:sz w:val="24"/>
          <w:szCs w:val="24"/>
          <w:lang w:eastAsia="lt-LT"/>
        </w:rPr>
        <w:t xml:space="preserve">pavyzdžiui, </w:t>
      </w:r>
      <w:r w:rsidR="00133A88" w:rsidRPr="0088708E">
        <w:rPr>
          <w:rFonts w:ascii="Times New Roman" w:eastAsia="Times New Roman" w:hAnsi="Times New Roman" w:cs="Times New Roman"/>
          <w:sz w:val="24"/>
          <w:szCs w:val="24"/>
          <w:lang w:eastAsia="lt-LT"/>
        </w:rPr>
        <w:t xml:space="preserve">dėl kitų asmenų veiklos </w:t>
      </w:r>
      <w:r w:rsidR="002D4860" w:rsidRPr="0088708E">
        <w:rPr>
          <w:rFonts w:ascii="Times New Roman" w:eastAsia="Times New Roman" w:hAnsi="Times New Roman" w:cs="Times New Roman"/>
          <w:sz w:val="24"/>
          <w:szCs w:val="24"/>
          <w:lang w:eastAsia="lt-LT"/>
        </w:rPr>
        <w:t>vėluojama perduoti statybvietę, apri</w:t>
      </w:r>
      <w:r w:rsidR="00133A88" w:rsidRPr="0088708E">
        <w:rPr>
          <w:rFonts w:ascii="Times New Roman" w:eastAsia="Times New Roman" w:hAnsi="Times New Roman" w:cs="Times New Roman"/>
          <w:sz w:val="24"/>
          <w:szCs w:val="24"/>
          <w:lang w:eastAsia="lt-LT"/>
        </w:rPr>
        <w:t xml:space="preserve">bojamas patekimas į statybvietę, </w:t>
      </w:r>
      <w:r w:rsidR="00D47FCF" w:rsidRPr="0088708E">
        <w:rPr>
          <w:rFonts w:ascii="Times New Roman" w:eastAsia="Times New Roman" w:hAnsi="Times New Roman" w:cs="Times New Roman"/>
          <w:sz w:val="24"/>
          <w:szCs w:val="24"/>
          <w:lang w:eastAsia="lt-LT"/>
        </w:rPr>
        <w:t>vėluojantys būtinieji Darbams vykdyti įrenginiai, gaminiai, ir (ar) jų komplektinės dalys</w:t>
      </w:r>
      <w:r w:rsidR="002D4860" w:rsidRPr="0088708E">
        <w:rPr>
          <w:rFonts w:ascii="Times New Roman" w:eastAsia="Times New Roman" w:hAnsi="Times New Roman" w:cs="Times New Roman"/>
          <w:sz w:val="24"/>
          <w:szCs w:val="24"/>
          <w:lang w:eastAsia="lt-LT"/>
        </w:rPr>
        <w:t xml:space="preserve"> ir pan.);</w:t>
      </w:r>
    </w:p>
    <w:p w14:paraId="1EEA4E5C" w14:textId="20303CEB" w:rsidR="00133A88" w:rsidRPr="0088708E" w:rsidRDefault="00D57D53"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88708E">
        <w:rPr>
          <w:rFonts w:ascii="Times New Roman" w:eastAsia="Times New Roman" w:hAnsi="Times New Roman" w:cs="Times New Roman"/>
          <w:sz w:val="24"/>
          <w:szCs w:val="24"/>
          <w:lang w:eastAsia="lt-LT"/>
        </w:rPr>
        <w:t>4.3</w:t>
      </w:r>
      <w:r w:rsidR="0066766E" w:rsidRPr="0088708E">
        <w:rPr>
          <w:rFonts w:ascii="Times New Roman" w:eastAsia="Times New Roman" w:hAnsi="Times New Roman" w:cs="Times New Roman"/>
          <w:sz w:val="24"/>
          <w:szCs w:val="24"/>
          <w:lang w:eastAsia="lt-LT"/>
        </w:rPr>
        <w:t>.4</w:t>
      </w:r>
      <w:r w:rsidR="00133A88" w:rsidRPr="0088708E">
        <w:rPr>
          <w:rFonts w:ascii="Times New Roman" w:eastAsia="Times New Roman" w:hAnsi="Times New Roman" w:cs="Times New Roman"/>
          <w:sz w:val="24"/>
          <w:szCs w:val="24"/>
          <w:lang w:eastAsia="lt-LT"/>
        </w:rPr>
        <w:t>.</w:t>
      </w:r>
      <w:r w:rsidR="0066766E" w:rsidRPr="0088708E">
        <w:rPr>
          <w:rFonts w:ascii="Times New Roman" w:eastAsia="Times New Roman" w:hAnsi="Times New Roman" w:cs="Times New Roman"/>
          <w:sz w:val="24"/>
          <w:szCs w:val="24"/>
          <w:lang w:eastAsia="lt-LT"/>
        </w:rPr>
        <w:t xml:space="preserve"> </w:t>
      </w:r>
      <w:r w:rsidR="00D47FCF" w:rsidRPr="0088708E">
        <w:rPr>
          <w:rFonts w:ascii="Times New Roman" w:eastAsia="Times New Roman" w:hAnsi="Times New Roman" w:cs="Times New Roman"/>
          <w:sz w:val="24"/>
          <w:szCs w:val="24"/>
          <w:lang w:eastAsia="lt-LT"/>
        </w:rPr>
        <w:t xml:space="preserve">kitos </w:t>
      </w:r>
      <w:r w:rsidR="00133A88" w:rsidRPr="0088708E">
        <w:rPr>
          <w:rFonts w:ascii="Times New Roman" w:eastAsia="Times New Roman" w:hAnsi="Times New Roman" w:cs="Times New Roman"/>
          <w:sz w:val="24"/>
          <w:szCs w:val="24"/>
          <w:lang w:eastAsia="lt-LT"/>
        </w:rPr>
        <w:t xml:space="preserve">išskirtinės </w:t>
      </w:r>
      <w:r w:rsidR="00D47FCF" w:rsidRPr="0088708E">
        <w:rPr>
          <w:rFonts w:ascii="Times New Roman" w:eastAsia="Times New Roman" w:hAnsi="Times New Roman" w:cs="Times New Roman"/>
          <w:sz w:val="24"/>
          <w:szCs w:val="24"/>
          <w:lang w:eastAsia="lt-LT"/>
        </w:rPr>
        <w:t>aplinkybės, kurios Šalims nebuvo žinomos pirkimo vykdymo metu ir su kuriomis susidurtų bet kuri</w:t>
      </w:r>
      <w:r w:rsidR="00452428" w:rsidRPr="0088708E">
        <w:rPr>
          <w:rFonts w:ascii="Times New Roman" w:eastAsia="Times New Roman" w:hAnsi="Times New Roman" w:cs="Times New Roman"/>
          <w:sz w:val="24"/>
          <w:szCs w:val="24"/>
          <w:lang w:eastAsia="lt-LT"/>
        </w:rPr>
        <w:t xml:space="preserve"> šalis. </w:t>
      </w:r>
    </w:p>
    <w:p w14:paraId="1F75FD4D" w14:textId="79DB79C7" w:rsidR="00D47FCF" w:rsidRPr="0088708E" w:rsidRDefault="003E0C55"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88708E">
        <w:rPr>
          <w:rFonts w:ascii="Times New Roman" w:eastAsia="Times New Roman" w:hAnsi="Times New Roman" w:cs="Times New Roman"/>
          <w:sz w:val="24"/>
          <w:szCs w:val="24"/>
          <w:lang w:eastAsia="lt-LT"/>
        </w:rPr>
        <w:t>4.</w:t>
      </w:r>
      <w:r w:rsidR="00D57D53" w:rsidRPr="0088708E">
        <w:rPr>
          <w:rFonts w:ascii="Times New Roman" w:eastAsia="Times New Roman" w:hAnsi="Times New Roman" w:cs="Times New Roman"/>
          <w:sz w:val="24"/>
          <w:szCs w:val="24"/>
          <w:lang w:eastAsia="lt-LT"/>
        </w:rPr>
        <w:t>4</w:t>
      </w:r>
      <w:r w:rsidRPr="0088708E">
        <w:rPr>
          <w:rFonts w:ascii="Times New Roman" w:eastAsia="Times New Roman" w:hAnsi="Times New Roman" w:cs="Times New Roman"/>
          <w:sz w:val="24"/>
          <w:szCs w:val="24"/>
          <w:lang w:eastAsia="lt-LT"/>
        </w:rPr>
        <w:t xml:space="preserve">. Šaliai pripažinus kitos Šalies nurodomas Darbų stabdymo priežastis pagrįstomis, </w:t>
      </w:r>
      <w:r w:rsidR="008A5337" w:rsidRPr="0088708E">
        <w:rPr>
          <w:rFonts w:ascii="Times New Roman" w:eastAsia="Times New Roman" w:hAnsi="Times New Roman" w:cs="Times New Roman"/>
          <w:sz w:val="24"/>
          <w:szCs w:val="24"/>
          <w:lang w:eastAsia="lt-LT"/>
        </w:rPr>
        <w:t>dėl Darbų stabdymo pasirašomas Šalių tarpusavio susitarimas</w:t>
      </w:r>
      <w:r w:rsidR="00D57D53" w:rsidRPr="0088708E">
        <w:rPr>
          <w:rFonts w:ascii="Times New Roman" w:eastAsia="Times New Roman" w:hAnsi="Times New Roman" w:cs="Times New Roman"/>
          <w:sz w:val="24"/>
          <w:szCs w:val="24"/>
          <w:lang w:eastAsia="lt-LT"/>
        </w:rPr>
        <w:t>.</w:t>
      </w:r>
      <w:r w:rsidR="00AE4BE9" w:rsidRPr="0088708E">
        <w:rPr>
          <w:rFonts w:ascii="Times New Roman" w:eastAsia="Times New Roman" w:hAnsi="Times New Roman" w:cs="Times New Roman"/>
          <w:sz w:val="24"/>
          <w:szCs w:val="24"/>
          <w:lang w:eastAsia="lt-LT"/>
        </w:rPr>
        <w:t xml:space="preserve"> </w:t>
      </w:r>
      <w:r w:rsidR="00D47FCF" w:rsidRPr="0088708E">
        <w:rPr>
          <w:rFonts w:ascii="Times New Roman" w:eastAsia="Times New Roman" w:hAnsi="Times New Roman" w:cs="Times New Roman"/>
          <w:sz w:val="24"/>
          <w:szCs w:val="24"/>
          <w:lang w:eastAsia="lt-LT"/>
        </w:rPr>
        <w:t xml:space="preserve">Atnaujinus Darbų vykdymą Darbai atliekami per </w:t>
      </w:r>
      <w:r w:rsidR="004E2384" w:rsidRPr="0088708E">
        <w:rPr>
          <w:rFonts w:ascii="Times New Roman" w:eastAsia="Times New Roman" w:hAnsi="Times New Roman" w:cs="Times New Roman"/>
          <w:sz w:val="24"/>
          <w:szCs w:val="24"/>
          <w:lang w:eastAsia="lt-LT"/>
        </w:rPr>
        <w:t>terminą</w:t>
      </w:r>
      <w:r w:rsidR="00D47FCF" w:rsidRPr="0088708E">
        <w:rPr>
          <w:rFonts w:ascii="Times New Roman" w:eastAsia="Times New Roman" w:hAnsi="Times New Roman" w:cs="Times New Roman"/>
          <w:sz w:val="24"/>
          <w:szCs w:val="24"/>
          <w:lang w:eastAsia="lt-LT"/>
        </w:rPr>
        <w:t>, kuris buvo likęs iki sustabdymo.</w:t>
      </w:r>
    </w:p>
    <w:p w14:paraId="15D11ACD" w14:textId="50FA0AE3" w:rsidR="00BE0B5A" w:rsidRPr="0088708E" w:rsidRDefault="00AE4BE9"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88708E">
        <w:rPr>
          <w:rFonts w:ascii="Times New Roman" w:eastAsia="Times New Roman" w:hAnsi="Times New Roman" w:cs="Times New Roman"/>
          <w:sz w:val="24"/>
          <w:szCs w:val="24"/>
          <w:lang w:eastAsia="lt-LT"/>
        </w:rPr>
        <w:t>4.5</w:t>
      </w:r>
      <w:r w:rsidR="0009056F" w:rsidRPr="0088708E">
        <w:rPr>
          <w:rFonts w:ascii="Times New Roman" w:eastAsia="Times New Roman" w:hAnsi="Times New Roman" w:cs="Times New Roman"/>
          <w:sz w:val="24"/>
          <w:szCs w:val="24"/>
          <w:lang w:eastAsia="lt-LT"/>
        </w:rPr>
        <w:t>. Darbų</w:t>
      </w:r>
      <w:r w:rsidR="00BE0B5A" w:rsidRPr="0088708E">
        <w:rPr>
          <w:rFonts w:ascii="Times New Roman" w:eastAsia="Times New Roman" w:hAnsi="Times New Roman" w:cs="Times New Roman"/>
          <w:sz w:val="24"/>
          <w:szCs w:val="24"/>
          <w:lang w:eastAsia="lt-LT"/>
        </w:rPr>
        <w:t xml:space="preserve"> sustabdymo metu visus </w:t>
      </w:r>
      <w:r w:rsidR="0009056F" w:rsidRPr="0088708E">
        <w:rPr>
          <w:rFonts w:ascii="Times New Roman" w:eastAsia="Times New Roman" w:hAnsi="Times New Roman" w:cs="Times New Roman"/>
          <w:sz w:val="24"/>
          <w:szCs w:val="24"/>
          <w:lang w:eastAsia="lt-LT"/>
        </w:rPr>
        <w:t xml:space="preserve">iki tol atliktus </w:t>
      </w:r>
      <w:r w:rsidR="00BE0B5A" w:rsidRPr="0088708E">
        <w:rPr>
          <w:rFonts w:ascii="Times New Roman" w:eastAsia="Times New Roman" w:hAnsi="Times New Roman" w:cs="Times New Roman"/>
          <w:sz w:val="24"/>
          <w:szCs w:val="24"/>
          <w:lang w:eastAsia="lt-LT"/>
        </w:rPr>
        <w:t>Darbus</w:t>
      </w:r>
      <w:r w:rsidR="0009056F" w:rsidRPr="0088708E">
        <w:rPr>
          <w:rFonts w:ascii="Times New Roman" w:eastAsia="Times New Roman" w:hAnsi="Times New Roman" w:cs="Times New Roman"/>
          <w:sz w:val="24"/>
          <w:szCs w:val="24"/>
          <w:lang w:eastAsia="lt-LT"/>
        </w:rPr>
        <w:t xml:space="preserve"> ir jų rezultatą</w:t>
      </w:r>
      <w:r w:rsidR="00BE0B5A" w:rsidRPr="0088708E">
        <w:rPr>
          <w:rFonts w:ascii="Times New Roman" w:eastAsia="Times New Roman" w:hAnsi="Times New Roman" w:cs="Times New Roman"/>
          <w:sz w:val="24"/>
          <w:szCs w:val="24"/>
          <w:lang w:eastAsia="lt-LT"/>
        </w:rPr>
        <w:t xml:space="preserve"> Rangovas privalo prižiūrėti, sandėliuoti, saugoti nuo s</w:t>
      </w:r>
      <w:r w:rsidR="0009056F" w:rsidRPr="0088708E">
        <w:rPr>
          <w:rFonts w:ascii="Times New Roman" w:eastAsia="Times New Roman" w:hAnsi="Times New Roman" w:cs="Times New Roman"/>
          <w:sz w:val="24"/>
          <w:szCs w:val="24"/>
          <w:lang w:eastAsia="lt-LT"/>
        </w:rPr>
        <w:t xml:space="preserve">ugadinimo, praradimo arba žalos </w:t>
      </w:r>
      <w:r w:rsidR="006E1B17" w:rsidRPr="0088708E">
        <w:rPr>
          <w:rFonts w:ascii="Times New Roman" w:eastAsia="Times New Roman" w:hAnsi="Times New Roman" w:cs="Times New Roman"/>
          <w:sz w:val="24"/>
          <w:szCs w:val="24"/>
          <w:lang w:eastAsia="lt-LT"/>
        </w:rPr>
        <w:t xml:space="preserve">atsiradimo </w:t>
      </w:r>
      <w:r w:rsidR="0009056F" w:rsidRPr="0088708E">
        <w:rPr>
          <w:rFonts w:ascii="Times New Roman" w:eastAsia="Times New Roman" w:hAnsi="Times New Roman" w:cs="Times New Roman"/>
          <w:sz w:val="24"/>
          <w:szCs w:val="24"/>
          <w:lang w:eastAsia="lt-LT"/>
        </w:rPr>
        <w:t xml:space="preserve">savo sąskaita ir jėgomis. </w:t>
      </w:r>
    </w:p>
    <w:p w14:paraId="20E7D049" w14:textId="14007F6D" w:rsidR="00B36005" w:rsidRPr="0088708E" w:rsidRDefault="00B36005"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88708E">
        <w:rPr>
          <w:rFonts w:ascii="Times New Roman" w:eastAsia="Times New Roman" w:hAnsi="Times New Roman" w:cs="Times New Roman"/>
          <w:sz w:val="24"/>
          <w:szCs w:val="24"/>
          <w:lang w:eastAsia="lt-LT"/>
        </w:rPr>
        <w:t>4.</w:t>
      </w:r>
      <w:r w:rsidR="00AE4BE9" w:rsidRPr="0088708E">
        <w:rPr>
          <w:rFonts w:ascii="Times New Roman" w:eastAsia="Times New Roman" w:hAnsi="Times New Roman" w:cs="Times New Roman"/>
          <w:sz w:val="24"/>
          <w:szCs w:val="24"/>
          <w:lang w:eastAsia="lt-LT"/>
        </w:rPr>
        <w:t>6</w:t>
      </w:r>
      <w:r w:rsidRPr="0088708E">
        <w:rPr>
          <w:rFonts w:ascii="Times New Roman" w:eastAsia="Times New Roman" w:hAnsi="Times New Roman" w:cs="Times New Roman"/>
          <w:sz w:val="24"/>
          <w:szCs w:val="24"/>
          <w:lang w:eastAsia="lt-LT"/>
        </w:rPr>
        <w:t>. Atliktų Darbų priėmimas įforminamas aktu, kuriuo Perkančioji organizacija</w:t>
      </w:r>
      <w:r w:rsidRPr="0088708E">
        <w:rPr>
          <w:rFonts w:ascii="Times New Roman" w:eastAsia="Times New Roman" w:hAnsi="Times New Roman" w:cs="Times New Roman"/>
          <w:b/>
          <w:sz w:val="24"/>
          <w:szCs w:val="24"/>
          <w:lang w:eastAsia="lt-LT"/>
        </w:rPr>
        <w:t xml:space="preserve"> </w:t>
      </w:r>
      <w:r w:rsidRPr="0088708E">
        <w:rPr>
          <w:rFonts w:ascii="Times New Roman" w:eastAsia="Times New Roman" w:hAnsi="Times New Roman" w:cs="Times New Roman"/>
          <w:sz w:val="24"/>
          <w:szCs w:val="24"/>
          <w:lang w:eastAsia="lt-LT"/>
        </w:rPr>
        <w:t>patvirtina priėm</w:t>
      </w:r>
      <w:r w:rsidR="004913A6" w:rsidRPr="0088708E">
        <w:rPr>
          <w:rFonts w:ascii="Times New Roman" w:eastAsia="Times New Roman" w:hAnsi="Times New Roman" w:cs="Times New Roman"/>
          <w:sz w:val="24"/>
          <w:szCs w:val="24"/>
          <w:lang w:eastAsia="lt-LT"/>
        </w:rPr>
        <w:t>usi</w:t>
      </w:r>
      <w:r w:rsidRPr="0088708E">
        <w:rPr>
          <w:rFonts w:ascii="Times New Roman" w:eastAsia="Times New Roman" w:hAnsi="Times New Roman" w:cs="Times New Roman"/>
          <w:sz w:val="24"/>
          <w:szCs w:val="24"/>
          <w:lang w:eastAsia="lt-LT"/>
        </w:rPr>
        <w:t xml:space="preserve">, o Rangovas – perdavęs atliktus Darbus. </w:t>
      </w:r>
      <w:r w:rsidR="001F0E7B" w:rsidRPr="0088708E">
        <w:rPr>
          <w:rFonts w:ascii="Times New Roman" w:eastAsia="Times New Roman" w:hAnsi="Times New Roman" w:cs="Times New Roman"/>
          <w:sz w:val="24"/>
          <w:szCs w:val="24"/>
          <w:lang w:eastAsia="lt-LT"/>
        </w:rPr>
        <w:t>Galimas D</w:t>
      </w:r>
      <w:r w:rsidR="003E1D93" w:rsidRPr="0088708E">
        <w:rPr>
          <w:rFonts w:ascii="Times New Roman" w:eastAsia="Times New Roman" w:hAnsi="Times New Roman" w:cs="Times New Roman"/>
          <w:sz w:val="24"/>
          <w:szCs w:val="24"/>
          <w:lang w:eastAsia="lt-LT"/>
        </w:rPr>
        <w:t>arbų priėmimas</w:t>
      </w:r>
      <w:r w:rsidR="006E1B17" w:rsidRPr="0088708E">
        <w:rPr>
          <w:rFonts w:ascii="Times New Roman" w:eastAsia="Times New Roman" w:hAnsi="Times New Roman" w:cs="Times New Roman"/>
          <w:sz w:val="24"/>
          <w:szCs w:val="24"/>
          <w:lang w:eastAsia="lt-LT"/>
        </w:rPr>
        <w:t xml:space="preserve"> dalimis</w:t>
      </w:r>
      <w:r w:rsidR="000C1387" w:rsidRPr="0088708E">
        <w:rPr>
          <w:rFonts w:ascii="Times New Roman" w:eastAsia="Times New Roman" w:hAnsi="Times New Roman" w:cs="Times New Roman"/>
          <w:sz w:val="24"/>
          <w:szCs w:val="24"/>
          <w:lang w:eastAsia="lt-LT"/>
        </w:rPr>
        <w:t xml:space="preserve">, pasirašant tarpinius atliktų Darbų priėmimo-perdavimo aktus už </w:t>
      </w:r>
      <w:r w:rsidR="006E1B17" w:rsidRPr="0088708E">
        <w:rPr>
          <w:rFonts w:ascii="Times New Roman" w:eastAsia="Times New Roman" w:hAnsi="Times New Roman" w:cs="Times New Roman"/>
          <w:sz w:val="24"/>
          <w:szCs w:val="24"/>
          <w:lang w:eastAsia="lt-LT"/>
        </w:rPr>
        <w:t xml:space="preserve">konkrečius </w:t>
      </w:r>
      <w:r w:rsidR="000C1387" w:rsidRPr="0088708E">
        <w:rPr>
          <w:rFonts w:ascii="Times New Roman" w:eastAsia="Times New Roman" w:hAnsi="Times New Roman" w:cs="Times New Roman"/>
          <w:sz w:val="24"/>
          <w:szCs w:val="24"/>
          <w:lang w:eastAsia="lt-LT"/>
        </w:rPr>
        <w:t xml:space="preserve">atliktus Darbus. </w:t>
      </w:r>
      <w:r w:rsidR="001F0E7B" w:rsidRPr="0088708E">
        <w:rPr>
          <w:rFonts w:ascii="Times New Roman" w:eastAsia="Times New Roman" w:hAnsi="Times New Roman" w:cs="Times New Roman"/>
          <w:sz w:val="24"/>
          <w:szCs w:val="24"/>
          <w:lang w:eastAsia="lt-LT"/>
        </w:rPr>
        <w:t>Galutinis Darbų priėmimo-perdavimo aktas pasirašo</w:t>
      </w:r>
      <w:r w:rsidR="000C1387" w:rsidRPr="0088708E">
        <w:rPr>
          <w:rFonts w:ascii="Times New Roman" w:eastAsia="Times New Roman" w:hAnsi="Times New Roman" w:cs="Times New Roman"/>
          <w:sz w:val="24"/>
          <w:szCs w:val="24"/>
          <w:lang w:eastAsia="lt-LT"/>
        </w:rPr>
        <w:t>mas, kai visi Sutartyje numatyti</w:t>
      </w:r>
      <w:r w:rsidR="001F0E7B" w:rsidRPr="0088708E">
        <w:rPr>
          <w:rFonts w:ascii="Times New Roman" w:eastAsia="Times New Roman" w:hAnsi="Times New Roman" w:cs="Times New Roman"/>
          <w:sz w:val="24"/>
          <w:szCs w:val="24"/>
          <w:lang w:eastAsia="lt-LT"/>
        </w:rPr>
        <w:t xml:space="preserve"> Darbai yra </w:t>
      </w:r>
      <w:r w:rsidR="000C1387" w:rsidRPr="0088708E">
        <w:rPr>
          <w:rFonts w:ascii="Times New Roman" w:eastAsia="Times New Roman" w:hAnsi="Times New Roman" w:cs="Times New Roman"/>
          <w:sz w:val="24"/>
          <w:szCs w:val="24"/>
          <w:lang w:eastAsia="lt-LT"/>
        </w:rPr>
        <w:t xml:space="preserve">tinkamai </w:t>
      </w:r>
      <w:r w:rsidR="001F0E7B" w:rsidRPr="0088708E">
        <w:rPr>
          <w:rFonts w:ascii="Times New Roman" w:eastAsia="Times New Roman" w:hAnsi="Times New Roman" w:cs="Times New Roman"/>
          <w:sz w:val="24"/>
          <w:szCs w:val="24"/>
          <w:lang w:eastAsia="lt-LT"/>
        </w:rPr>
        <w:t xml:space="preserve">užbaigti ir ištaisyti </w:t>
      </w:r>
      <w:r w:rsidR="000C1387" w:rsidRPr="0088708E">
        <w:rPr>
          <w:rFonts w:ascii="Times New Roman" w:eastAsia="Times New Roman" w:hAnsi="Times New Roman" w:cs="Times New Roman"/>
          <w:sz w:val="24"/>
          <w:szCs w:val="24"/>
          <w:lang w:eastAsia="lt-LT"/>
        </w:rPr>
        <w:t>Perkančiosios organizacijos nustatyti trūkumai</w:t>
      </w:r>
      <w:r w:rsidR="006E1B17" w:rsidRPr="0088708E">
        <w:rPr>
          <w:rFonts w:ascii="Times New Roman" w:eastAsia="Times New Roman" w:hAnsi="Times New Roman" w:cs="Times New Roman"/>
          <w:sz w:val="24"/>
          <w:szCs w:val="24"/>
          <w:lang w:eastAsia="lt-LT"/>
        </w:rPr>
        <w:t xml:space="preserve"> (jeigu tokie buvo nustatyti)</w:t>
      </w:r>
      <w:r w:rsidR="000C1387" w:rsidRPr="0088708E">
        <w:rPr>
          <w:rFonts w:ascii="Times New Roman" w:eastAsia="Times New Roman" w:hAnsi="Times New Roman" w:cs="Times New Roman"/>
          <w:sz w:val="24"/>
          <w:szCs w:val="24"/>
          <w:lang w:eastAsia="lt-LT"/>
        </w:rPr>
        <w:t xml:space="preserve">. </w:t>
      </w:r>
      <w:r w:rsidRPr="0088708E">
        <w:rPr>
          <w:rFonts w:ascii="Times New Roman" w:eastAsia="Times New Roman" w:hAnsi="Times New Roman" w:cs="Times New Roman"/>
          <w:sz w:val="24"/>
          <w:szCs w:val="24"/>
          <w:lang w:eastAsia="lt-LT"/>
        </w:rPr>
        <w:t xml:space="preserve">Atliktų Darbų akto pasirašymas neatima teisės iš Perkančiosios organizacijos pateikti Rangovui pretenziją dėl atliktų Darbų kiekio, kokybės ar kitokio neatitikimo Sutartyje ir (ar) </w:t>
      </w:r>
      <w:r w:rsidR="00BA11F4" w:rsidRPr="0088708E">
        <w:rPr>
          <w:rFonts w:ascii="Times New Roman" w:eastAsia="Times New Roman" w:hAnsi="Times New Roman" w:cs="Times New Roman"/>
          <w:sz w:val="24"/>
          <w:szCs w:val="24"/>
          <w:lang w:eastAsia="lt-LT"/>
        </w:rPr>
        <w:t xml:space="preserve">teisės aktuose </w:t>
      </w:r>
      <w:r w:rsidRPr="0088708E">
        <w:rPr>
          <w:rFonts w:ascii="Times New Roman" w:eastAsia="Times New Roman" w:hAnsi="Times New Roman" w:cs="Times New Roman"/>
          <w:sz w:val="24"/>
          <w:szCs w:val="24"/>
          <w:lang w:eastAsia="lt-LT"/>
        </w:rPr>
        <w:t xml:space="preserve">nustatytiems reikalavimams arba </w:t>
      </w:r>
      <w:r w:rsidR="00BA11F4" w:rsidRPr="0088708E">
        <w:rPr>
          <w:rFonts w:ascii="Times New Roman" w:eastAsia="Times New Roman" w:hAnsi="Times New Roman" w:cs="Times New Roman"/>
          <w:sz w:val="24"/>
          <w:szCs w:val="24"/>
          <w:lang w:eastAsia="lt-LT"/>
        </w:rPr>
        <w:t xml:space="preserve">dėl </w:t>
      </w:r>
      <w:r w:rsidRPr="0088708E">
        <w:rPr>
          <w:rFonts w:ascii="Times New Roman" w:eastAsia="Times New Roman" w:hAnsi="Times New Roman" w:cs="Times New Roman"/>
          <w:sz w:val="24"/>
          <w:szCs w:val="24"/>
          <w:lang w:eastAsia="lt-LT"/>
        </w:rPr>
        <w:t>kitų trūkumų.</w:t>
      </w:r>
      <w:r w:rsidR="001F0E7B" w:rsidRPr="0088708E">
        <w:rPr>
          <w:rFonts w:ascii="Times New Roman" w:eastAsia="Times New Roman" w:hAnsi="Times New Roman" w:cs="Times New Roman"/>
          <w:sz w:val="24"/>
          <w:szCs w:val="24"/>
          <w:lang w:eastAsia="lt-LT"/>
        </w:rPr>
        <w:t xml:space="preserve"> </w:t>
      </w:r>
    </w:p>
    <w:p w14:paraId="52246530" w14:textId="162CF12F" w:rsidR="00D57D53" w:rsidRPr="0088708E" w:rsidRDefault="00AE4BE9"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88708E">
        <w:rPr>
          <w:rFonts w:ascii="Times New Roman" w:eastAsia="Times New Roman" w:hAnsi="Times New Roman" w:cs="Times New Roman"/>
          <w:sz w:val="24"/>
          <w:szCs w:val="24"/>
          <w:lang w:eastAsia="lt-LT"/>
        </w:rPr>
        <w:t>4.7</w:t>
      </w:r>
      <w:r w:rsidR="00D57D53" w:rsidRPr="0088708E">
        <w:rPr>
          <w:rFonts w:ascii="Times New Roman" w:eastAsia="Times New Roman" w:hAnsi="Times New Roman" w:cs="Times New Roman"/>
          <w:sz w:val="24"/>
          <w:szCs w:val="24"/>
          <w:lang w:eastAsia="lt-LT"/>
        </w:rPr>
        <w:t>. Darbų pabaiga pagal Sutartį laikomas momentas, kai visi Sutartyje numatyti Darbai yra užbaigti, o Perkančiosios organizacijos nustatyti trūkumai (jeigu jie buvo nustatyti) ištaisyti, ir pasirašytas galutinis Darbų perdavimo-priėmimo aktas.</w:t>
      </w:r>
    </w:p>
    <w:p w14:paraId="40D219F2" w14:textId="77777777" w:rsidR="005475DE" w:rsidRPr="0088708E" w:rsidRDefault="005475DE" w:rsidP="00CA3C5C">
      <w:pPr>
        <w:tabs>
          <w:tab w:val="left" w:pos="567"/>
          <w:tab w:val="left" w:pos="709"/>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rPr>
      </w:pPr>
    </w:p>
    <w:p w14:paraId="573A22DE" w14:textId="77777777" w:rsidR="005475DE" w:rsidRPr="0088708E" w:rsidRDefault="00ED2E41" w:rsidP="00CA3C5C">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88708E">
        <w:rPr>
          <w:rFonts w:ascii="Times New Roman" w:eastAsia="Times New Roman" w:hAnsi="Times New Roman" w:cs="Times New Roman"/>
          <w:b/>
          <w:sz w:val="24"/>
          <w:szCs w:val="24"/>
        </w:rPr>
        <w:t>5</w:t>
      </w:r>
      <w:r w:rsidR="005475DE" w:rsidRPr="0088708E">
        <w:rPr>
          <w:rFonts w:ascii="Times New Roman" w:eastAsia="Times New Roman" w:hAnsi="Times New Roman" w:cs="Times New Roman"/>
          <w:b/>
          <w:sz w:val="24"/>
          <w:szCs w:val="24"/>
        </w:rPr>
        <w:t>. ŠALIŲ ĮSIPAREIGOJIMAI IR TEISĖS</w:t>
      </w:r>
    </w:p>
    <w:p w14:paraId="6C588333" w14:textId="77777777" w:rsidR="005475DE" w:rsidRPr="0088708E" w:rsidRDefault="005475DE" w:rsidP="00CA3C5C">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1AAE3297" w14:textId="77777777" w:rsidR="005475DE" w:rsidRPr="0088708E" w:rsidRDefault="00ED2E41" w:rsidP="00CA3C5C">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5</w:t>
      </w:r>
      <w:r w:rsidR="005475DE" w:rsidRPr="0088708E">
        <w:rPr>
          <w:rFonts w:ascii="Times New Roman" w:eastAsia="Times New Roman" w:hAnsi="Times New Roman" w:cs="Times New Roman"/>
          <w:sz w:val="24"/>
          <w:szCs w:val="24"/>
        </w:rPr>
        <w:t>.1.</w:t>
      </w:r>
      <w:r w:rsidR="005475DE" w:rsidRPr="0088708E">
        <w:rPr>
          <w:rFonts w:ascii="Times New Roman" w:eastAsia="Times New Roman" w:hAnsi="Times New Roman" w:cs="Times New Roman"/>
          <w:i/>
          <w:sz w:val="24"/>
          <w:szCs w:val="24"/>
        </w:rPr>
        <w:t xml:space="preserve"> </w:t>
      </w:r>
      <w:r w:rsidR="005475DE" w:rsidRPr="0088708E">
        <w:rPr>
          <w:rFonts w:ascii="Times New Roman" w:eastAsia="Times New Roman" w:hAnsi="Times New Roman" w:cs="Times New Roman"/>
          <w:sz w:val="24"/>
          <w:szCs w:val="24"/>
        </w:rPr>
        <w:t>Rangovas įsipareigoja:</w:t>
      </w:r>
    </w:p>
    <w:p w14:paraId="27D79676" w14:textId="245238BD" w:rsidR="00ED2E41" w:rsidRPr="0088708E" w:rsidRDefault="00ED2E41" w:rsidP="00CA3C5C">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88708E">
        <w:rPr>
          <w:rFonts w:ascii="Times New Roman" w:eastAsia="Times New Roman" w:hAnsi="Times New Roman" w:cs="Times New Roman"/>
          <w:sz w:val="24"/>
          <w:szCs w:val="24"/>
          <w:lang w:eastAsia="lt-LT"/>
        </w:rPr>
        <w:t>5</w:t>
      </w:r>
      <w:r w:rsidR="005475DE" w:rsidRPr="0088708E">
        <w:rPr>
          <w:rFonts w:ascii="Times New Roman" w:eastAsia="Times New Roman" w:hAnsi="Times New Roman" w:cs="Times New Roman"/>
          <w:sz w:val="24"/>
          <w:szCs w:val="24"/>
          <w:lang w:eastAsia="lt-LT"/>
        </w:rPr>
        <w:t xml:space="preserve">.1.1. </w:t>
      </w:r>
      <w:r w:rsidR="0031042F" w:rsidRPr="0088708E">
        <w:rPr>
          <w:rFonts w:ascii="Times New Roman" w:eastAsia="Times New Roman" w:hAnsi="Times New Roman" w:cs="Times New Roman"/>
          <w:sz w:val="24"/>
          <w:szCs w:val="24"/>
        </w:rPr>
        <w:t xml:space="preserve">savo medžiagomis, priemonėmis ir jėgomis kokybiškai atlikti Darbus, atitinkančius Sutartyje ir teisės aktuose nustatytus reikalavimus, </w:t>
      </w:r>
      <w:r w:rsidR="0031042F" w:rsidRPr="0088708E">
        <w:rPr>
          <w:rFonts w:ascii="Times New Roman" w:eastAsia="Times New Roman" w:hAnsi="Times New Roman" w:cs="Times New Roman"/>
          <w:sz w:val="24"/>
          <w:szCs w:val="24"/>
          <w:lang w:eastAsia="lt-LT"/>
        </w:rPr>
        <w:t xml:space="preserve">turėti visas reikiamas licencijas, atestatus ar </w:t>
      </w:r>
      <w:r w:rsidR="0031042F" w:rsidRPr="0088708E">
        <w:rPr>
          <w:rFonts w:ascii="Times New Roman" w:eastAsia="Times New Roman" w:hAnsi="Times New Roman" w:cs="Times New Roman"/>
          <w:sz w:val="24"/>
          <w:szCs w:val="24"/>
          <w:lang w:eastAsia="lt-LT"/>
        </w:rPr>
        <w:lastRenderedPageBreak/>
        <w:t>kvalifikacinius pažymėjimus Sutartyje numatytiems Darbams atlikti</w:t>
      </w:r>
      <w:r w:rsidR="0031042F" w:rsidRPr="0088708E">
        <w:rPr>
          <w:rFonts w:ascii="Times New Roman" w:eastAsia="Times New Roman" w:hAnsi="Times New Roman" w:cs="Times New Roman"/>
          <w:sz w:val="24"/>
          <w:szCs w:val="24"/>
        </w:rPr>
        <w:t xml:space="preserve"> bei Sutartyje nustatyta tvarka perduoti Perkančiajai organizacijai </w:t>
      </w:r>
      <w:r w:rsidR="006E1B17" w:rsidRPr="0088708E">
        <w:rPr>
          <w:rFonts w:ascii="Times New Roman" w:eastAsia="Times New Roman" w:hAnsi="Times New Roman" w:cs="Times New Roman"/>
          <w:sz w:val="24"/>
          <w:szCs w:val="24"/>
        </w:rPr>
        <w:t xml:space="preserve">tinkamai ir laiku </w:t>
      </w:r>
      <w:r w:rsidR="0031042F" w:rsidRPr="0088708E">
        <w:rPr>
          <w:rFonts w:ascii="Times New Roman" w:eastAsia="Times New Roman" w:hAnsi="Times New Roman" w:cs="Times New Roman"/>
          <w:sz w:val="24"/>
          <w:szCs w:val="24"/>
        </w:rPr>
        <w:t>atliktus Darbus</w:t>
      </w:r>
      <w:r w:rsidR="00CE31CC" w:rsidRPr="0088708E">
        <w:rPr>
          <w:rFonts w:ascii="Times New Roman" w:eastAsia="Times New Roman" w:hAnsi="Times New Roman" w:cs="Times New Roman"/>
          <w:sz w:val="24"/>
          <w:szCs w:val="24"/>
          <w:lang w:eastAsia="lt-LT"/>
        </w:rPr>
        <w:t>;</w:t>
      </w:r>
      <w:r w:rsidR="005475DE" w:rsidRPr="0088708E">
        <w:rPr>
          <w:rFonts w:ascii="Times New Roman" w:eastAsia="Times New Roman" w:hAnsi="Times New Roman" w:cs="Times New Roman"/>
          <w:sz w:val="24"/>
          <w:szCs w:val="24"/>
        </w:rPr>
        <w:t xml:space="preserve"> </w:t>
      </w:r>
    </w:p>
    <w:p w14:paraId="5547AF68" w14:textId="01576EB3" w:rsidR="00ED2E41" w:rsidRPr="0088708E" w:rsidRDefault="00ED2E41" w:rsidP="00CA3C5C">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88708E">
        <w:rPr>
          <w:rFonts w:ascii="Times New Roman" w:eastAsia="Times New Roman" w:hAnsi="Times New Roman" w:cs="Times New Roman"/>
          <w:sz w:val="24"/>
          <w:szCs w:val="24"/>
          <w:lang w:eastAsia="lt-LT"/>
        </w:rPr>
        <w:t xml:space="preserve">5.1.2. </w:t>
      </w:r>
      <w:r w:rsidR="0031042F" w:rsidRPr="0088708E">
        <w:rPr>
          <w:rFonts w:ascii="Times New Roman" w:eastAsia="Times New Roman" w:hAnsi="Times New Roman" w:cs="Times New Roman"/>
          <w:sz w:val="24"/>
          <w:szCs w:val="24"/>
          <w:lang w:eastAsia="lt-LT"/>
        </w:rPr>
        <w:t>s</w:t>
      </w:r>
      <w:r w:rsidR="005475DE" w:rsidRPr="0088708E">
        <w:rPr>
          <w:rFonts w:ascii="Times New Roman" w:eastAsia="Times New Roman" w:hAnsi="Times New Roman" w:cs="Times New Roman"/>
          <w:sz w:val="24"/>
          <w:szCs w:val="24"/>
          <w:lang w:eastAsia="lt-LT"/>
        </w:rPr>
        <w:t>avo sąskaita įrengti statybvietę, atitinkančią Lietuvos Respublikos teisės aktuose nustatytus reikalavimus</w:t>
      </w:r>
      <w:r w:rsidR="006A01A4" w:rsidRPr="0088708E">
        <w:rPr>
          <w:rFonts w:ascii="Times New Roman" w:eastAsia="Times New Roman" w:hAnsi="Times New Roman" w:cs="Times New Roman"/>
          <w:sz w:val="24"/>
          <w:szCs w:val="24"/>
          <w:lang w:eastAsia="lt-LT"/>
        </w:rPr>
        <w:t xml:space="preserve">, </w:t>
      </w:r>
      <w:r w:rsidR="0031042F" w:rsidRPr="0088708E">
        <w:rPr>
          <w:rFonts w:ascii="Times New Roman" w:eastAsia="Times New Roman" w:hAnsi="Times New Roman" w:cs="Times New Roman"/>
          <w:sz w:val="24"/>
          <w:szCs w:val="24"/>
          <w:lang w:eastAsia="lt-LT"/>
        </w:rPr>
        <w:t xml:space="preserve">atliekant Darbus, </w:t>
      </w:r>
      <w:r w:rsidR="006A01A4" w:rsidRPr="0088708E">
        <w:rPr>
          <w:rFonts w:ascii="Times New Roman" w:eastAsia="Times New Roman" w:hAnsi="Times New Roman" w:cs="Times New Roman"/>
          <w:sz w:val="24"/>
          <w:szCs w:val="24"/>
          <w:lang w:eastAsia="lt-LT"/>
        </w:rPr>
        <w:t>laikytis teisės aktų reikalavimų, reglamentuojančių Darbų atlikimą</w:t>
      </w:r>
      <w:r w:rsidR="00CE31CC" w:rsidRPr="0088708E">
        <w:rPr>
          <w:rFonts w:ascii="Times New Roman" w:eastAsia="Times New Roman" w:hAnsi="Times New Roman" w:cs="Times New Roman"/>
          <w:sz w:val="24"/>
          <w:szCs w:val="24"/>
          <w:lang w:eastAsia="lt-LT"/>
        </w:rPr>
        <w:t>;</w:t>
      </w:r>
    </w:p>
    <w:p w14:paraId="3A20FC8D" w14:textId="123E79CF" w:rsidR="00ED2E41" w:rsidRPr="0088708E" w:rsidRDefault="0031042F" w:rsidP="00CA3C5C">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88708E">
        <w:rPr>
          <w:rFonts w:ascii="Times New Roman" w:eastAsia="Times New Roman" w:hAnsi="Times New Roman" w:cs="Times New Roman"/>
          <w:sz w:val="24"/>
          <w:szCs w:val="24"/>
          <w:lang w:eastAsia="lt-LT"/>
        </w:rPr>
        <w:t>5.1.3</w:t>
      </w:r>
      <w:r w:rsidR="00ED2E41" w:rsidRPr="0088708E">
        <w:rPr>
          <w:rFonts w:ascii="Times New Roman" w:eastAsia="Times New Roman" w:hAnsi="Times New Roman" w:cs="Times New Roman"/>
          <w:sz w:val="24"/>
          <w:szCs w:val="24"/>
          <w:lang w:eastAsia="lt-LT"/>
        </w:rPr>
        <w:t xml:space="preserve">. </w:t>
      </w:r>
      <w:r w:rsidRPr="0088708E">
        <w:rPr>
          <w:rFonts w:ascii="Times New Roman" w:eastAsia="Times New Roman" w:hAnsi="Times New Roman" w:cs="Times New Roman"/>
          <w:sz w:val="24"/>
          <w:szCs w:val="24"/>
          <w:lang w:eastAsia="lt-LT"/>
        </w:rPr>
        <w:t>savo sąskaita bei jėgomis sutvarkyti statybvietę, išsivežti visus statybos produktus, statybos techniką, įrankius, statybinius pastolius ar kitus įrenginius, tinkamai utilizuoti statybines atliekas</w:t>
      </w:r>
      <w:r w:rsidR="00CE31CC" w:rsidRPr="0088708E">
        <w:rPr>
          <w:rFonts w:ascii="Times New Roman" w:eastAsia="Times New Roman" w:hAnsi="Times New Roman" w:cs="Times New Roman"/>
          <w:sz w:val="24"/>
          <w:szCs w:val="24"/>
          <w:lang w:eastAsia="lt-LT"/>
        </w:rPr>
        <w:t>;</w:t>
      </w:r>
    </w:p>
    <w:p w14:paraId="1E8589E9" w14:textId="01D3B732" w:rsidR="00ED2E41" w:rsidRPr="0088708E" w:rsidRDefault="0031042F" w:rsidP="00CA3C5C">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88708E">
        <w:rPr>
          <w:rFonts w:ascii="Times New Roman" w:eastAsia="Times New Roman" w:hAnsi="Times New Roman" w:cs="Times New Roman"/>
          <w:sz w:val="24"/>
          <w:szCs w:val="24"/>
          <w:lang w:eastAsia="lt-LT"/>
        </w:rPr>
        <w:t>5.1.4</w:t>
      </w:r>
      <w:r w:rsidR="00ED2E41" w:rsidRPr="0088708E">
        <w:rPr>
          <w:rFonts w:ascii="Times New Roman" w:eastAsia="Times New Roman" w:hAnsi="Times New Roman" w:cs="Times New Roman"/>
          <w:sz w:val="24"/>
          <w:szCs w:val="24"/>
          <w:lang w:eastAsia="lt-LT"/>
        </w:rPr>
        <w:t xml:space="preserve">. </w:t>
      </w:r>
      <w:r w:rsidRPr="0088708E">
        <w:rPr>
          <w:rFonts w:ascii="Times New Roman" w:eastAsia="Times New Roman" w:hAnsi="Times New Roman" w:cs="Times New Roman"/>
          <w:sz w:val="24"/>
          <w:szCs w:val="24"/>
          <w:lang w:eastAsia="lt-LT"/>
        </w:rPr>
        <w:t>atlikdamas Darbus, juos organizuoti taip, kad tai netrikdytų įprastos Perkančiosios organizacijos veiklos, nepažeistų kitų asmenų turtinių ir neturtinių teisių</w:t>
      </w:r>
      <w:r w:rsidR="00CE31CC" w:rsidRPr="0088708E">
        <w:rPr>
          <w:rFonts w:ascii="Times New Roman" w:eastAsia="Times New Roman" w:hAnsi="Times New Roman" w:cs="Times New Roman"/>
          <w:sz w:val="24"/>
          <w:szCs w:val="24"/>
          <w:lang w:eastAsia="lt-LT"/>
        </w:rPr>
        <w:t>;</w:t>
      </w:r>
    </w:p>
    <w:p w14:paraId="54C62048" w14:textId="3109C70C" w:rsidR="00ED2E41" w:rsidRPr="0088708E" w:rsidRDefault="0031042F" w:rsidP="00CA3C5C">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88708E">
        <w:rPr>
          <w:rFonts w:ascii="Times New Roman" w:eastAsia="Calibri" w:hAnsi="Times New Roman" w:cs="Times New Roman"/>
          <w:sz w:val="24"/>
          <w:szCs w:val="24"/>
        </w:rPr>
        <w:t>5.1.5</w:t>
      </w:r>
      <w:r w:rsidR="00ED2E41" w:rsidRPr="0088708E">
        <w:rPr>
          <w:rFonts w:ascii="Times New Roman" w:eastAsia="Calibri" w:hAnsi="Times New Roman" w:cs="Times New Roman"/>
          <w:sz w:val="24"/>
          <w:szCs w:val="24"/>
        </w:rPr>
        <w:t xml:space="preserve">. </w:t>
      </w:r>
      <w:r w:rsidR="005475DE" w:rsidRPr="0088708E">
        <w:rPr>
          <w:rFonts w:ascii="Times New Roman" w:eastAsia="Times New Roman" w:hAnsi="Times New Roman" w:cs="Times New Roman"/>
          <w:sz w:val="24"/>
          <w:szCs w:val="24"/>
          <w:lang w:eastAsia="lt-LT"/>
        </w:rPr>
        <w:t>Darbams atlikti naudoti tik naujus ir nenaud</w:t>
      </w:r>
      <w:r w:rsidR="00F20520" w:rsidRPr="0088708E">
        <w:rPr>
          <w:rFonts w:ascii="Times New Roman" w:eastAsia="Times New Roman" w:hAnsi="Times New Roman" w:cs="Times New Roman"/>
          <w:sz w:val="24"/>
          <w:szCs w:val="24"/>
          <w:lang w:eastAsia="lt-LT"/>
        </w:rPr>
        <w:t>ot</w:t>
      </w:r>
      <w:r w:rsidR="005475DE" w:rsidRPr="0088708E">
        <w:rPr>
          <w:rFonts w:ascii="Times New Roman" w:eastAsia="Times New Roman" w:hAnsi="Times New Roman" w:cs="Times New Roman"/>
          <w:sz w:val="24"/>
          <w:szCs w:val="24"/>
          <w:lang w:eastAsia="lt-LT"/>
        </w:rPr>
        <w:t xml:space="preserve">us, kokybiškus, </w:t>
      </w:r>
      <w:r w:rsidR="00F20520" w:rsidRPr="0088708E">
        <w:rPr>
          <w:rFonts w:ascii="Times New Roman" w:eastAsia="Times New Roman" w:hAnsi="Times New Roman" w:cs="Times New Roman"/>
          <w:sz w:val="24"/>
          <w:szCs w:val="24"/>
          <w:lang w:eastAsia="lt-LT"/>
        </w:rPr>
        <w:t xml:space="preserve">Sutartyje, jos prieduose </w:t>
      </w:r>
      <w:r w:rsidR="005475DE" w:rsidRPr="0088708E">
        <w:rPr>
          <w:rFonts w:ascii="Times New Roman" w:eastAsia="Times New Roman" w:hAnsi="Times New Roman" w:cs="Times New Roman"/>
          <w:sz w:val="24"/>
          <w:szCs w:val="24"/>
          <w:lang w:eastAsia="lt-LT"/>
        </w:rPr>
        <w:t>bei Lietuvos Respublikos teisės aktų reikalavimus atitinkančius statybos produktus, taip pat turėti reikiam</w:t>
      </w:r>
      <w:r w:rsidR="00A80DD4" w:rsidRPr="0088708E">
        <w:rPr>
          <w:rFonts w:ascii="Times New Roman" w:eastAsia="Times New Roman" w:hAnsi="Times New Roman" w:cs="Times New Roman"/>
          <w:sz w:val="24"/>
          <w:szCs w:val="24"/>
          <w:lang w:eastAsia="lt-LT"/>
        </w:rPr>
        <w:t>u</w:t>
      </w:r>
      <w:r w:rsidR="005475DE" w:rsidRPr="0088708E">
        <w:rPr>
          <w:rFonts w:ascii="Times New Roman" w:eastAsia="Times New Roman" w:hAnsi="Times New Roman" w:cs="Times New Roman"/>
          <w:sz w:val="24"/>
          <w:szCs w:val="24"/>
          <w:lang w:eastAsia="lt-LT"/>
        </w:rPr>
        <w:t>s jų sertifikatus, kokybės deklaracijas</w:t>
      </w:r>
      <w:r w:rsidR="00F20520" w:rsidRPr="0088708E">
        <w:rPr>
          <w:rFonts w:ascii="Times New Roman" w:eastAsia="Times New Roman" w:hAnsi="Times New Roman" w:cs="Times New Roman"/>
          <w:sz w:val="24"/>
          <w:szCs w:val="24"/>
          <w:lang w:eastAsia="lt-LT"/>
        </w:rPr>
        <w:t xml:space="preserve"> ir kt.</w:t>
      </w:r>
      <w:r w:rsidR="00CE31CC" w:rsidRPr="0088708E">
        <w:rPr>
          <w:rFonts w:ascii="Times New Roman" w:eastAsia="Times New Roman" w:hAnsi="Times New Roman" w:cs="Times New Roman"/>
          <w:sz w:val="24"/>
          <w:szCs w:val="24"/>
          <w:lang w:eastAsia="lt-LT"/>
        </w:rPr>
        <w:t>;</w:t>
      </w:r>
      <w:r w:rsidR="00F20520" w:rsidRPr="0088708E">
        <w:rPr>
          <w:rFonts w:ascii="Times New Roman" w:eastAsia="Times New Roman" w:hAnsi="Times New Roman" w:cs="Times New Roman"/>
          <w:sz w:val="24"/>
          <w:szCs w:val="24"/>
          <w:lang w:eastAsia="lt-LT"/>
        </w:rPr>
        <w:t xml:space="preserve"> </w:t>
      </w:r>
    </w:p>
    <w:p w14:paraId="4FD1469E" w14:textId="3227B299" w:rsidR="00ED2E41" w:rsidRPr="0088708E" w:rsidRDefault="0031042F" w:rsidP="00CA3C5C">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88708E">
        <w:rPr>
          <w:rFonts w:ascii="Times New Roman" w:eastAsia="Calibri" w:hAnsi="Times New Roman" w:cs="Times New Roman"/>
          <w:sz w:val="24"/>
          <w:szCs w:val="24"/>
        </w:rPr>
        <w:t>5.1.6</w:t>
      </w:r>
      <w:r w:rsidR="00ED2E41" w:rsidRPr="0088708E">
        <w:rPr>
          <w:rFonts w:ascii="Times New Roman" w:eastAsia="Calibri" w:hAnsi="Times New Roman" w:cs="Times New Roman"/>
          <w:sz w:val="24"/>
          <w:szCs w:val="24"/>
        </w:rPr>
        <w:t xml:space="preserve">. </w:t>
      </w:r>
      <w:r w:rsidRPr="0088708E">
        <w:rPr>
          <w:rFonts w:ascii="Times New Roman" w:eastAsia="Times New Roman" w:hAnsi="Times New Roman" w:cs="Times New Roman"/>
          <w:sz w:val="24"/>
          <w:szCs w:val="24"/>
          <w:lang w:eastAsia="lt-LT"/>
        </w:rPr>
        <w:t>u</w:t>
      </w:r>
      <w:r w:rsidR="005475DE" w:rsidRPr="0088708E">
        <w:rPr>
          <w:rFonts w:ascii="Times New Roman" w:eastAsia="Times New Roman" w:hAnsi="Times New Roman" w:cs="Times New Roman"/>
          <w:sz w:val="24"/>
          <w:szCs w:val="24"/>
          <w:lang w:eastAsia="lt-LT"/>
        </w:rPr>
        <w:t>žtikrinti, kad Sutarties sudarymo momentu ir visą jos galiojimo laikotarpį Sutartį vykdantys Rangovo darbuotojai turėtų reikiamą kvalifikaciją ir patirtį, reikalingą Sutarčiai tinkamai įvykdyti, taip pat Perkančiosios organizacijos reikalavimu pateikti duomenis apie šiuos darbuotojus ir jų kvalifikaciją</w:t>
      </w:r>
      <w:r w:rsidR="00CE31CC" w:rsidRPr="0088708E">
        <w:rPr>
          <w:rFonts w:ascii="Times New Roman" w:eastAsia="Times New Roman" w:hAnsi="Times New Roman" w:cs="Times New Roman"/>
          <w:sz w:val="24"/>
          <w:szCs w:val="24"/>
          <w:lang w:eastAsia="lt-LT"/>
        </w:rPr>
        <w:t>;</w:t>
      </w:r>
    </w:p>
    <w:p w14:paraId="2A8EFAC9" w14:textId="37FB66F9" w:rsidR="00ED2E41" w:rsidRPr="0088708E" w:rsidRDefault="0031042F" w:rsidP="00CA3C5C">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88708E">
        <w:rPr>
          <w:rFonts w:ascii="Times New Roman" w:eastAsia="Calibri" w:hAnsi="Times New Roman" w:cs="Times New Roman"/>
          <w:sz w:val="24"/>
          <w:szCs w:val="24"/>
        </w:rPr>
        <w:t>5.1.7</w:t>
      </w:r>
      <w:r w:rsidR="00ED2E41" w:rsidRPr="0088708E">
        <w:rPr>
          <w:rFonts w:ascii="Times New Roman" w:eastAsia="Calibri" w:hAnsi="Times New Roman" w:cs="Times New Roman"/>
          <w:sz w:val="24"/>
          <w:szCs w:val="24"/>
        </w:rPr>
        <w:t xml:space="preserve">. </w:t>
      </w:r>
      <w:r w:rsidRPr="0088708E">
        <w:rPr>
          <w:rFonts w:ascii="Times New Roman" w:eastAsia="Times New Roman" w:hAnsi="Times New Roman" w:cs="Times New Roman"/>
          <w:sz w:val="24"/>
          <w:szCs w:val="24"/>
          <w:lang w:eastAsia="lt-LT"/>
        </w:rPr>
        <w:t>a</w:t>
      </w:r>
      <w:r w:rsidR="005475DE" w:rsidRPr="0088708E">
        <w:rPr>
          <w:rFonts w:ascii="Times New Roman" w:eastAsia="Times New Roman" w:hAnsi="Times New Roman" w:cs="Times New Roman"/>
          <w:sz w:val="24"/>
          <w:szCs w:val="24"/>
          <w:lang w:eastAsia="lt-LT"/>
        </w:rPr>
        <w:t xml:space="preserve">tlikdamas Darbus, bendradarbiauti su Perkančiąja organizacija, </w:t>
      </w:r>
      <w:r w:rsidR="00A80DD4" w:rsidRPr="0088708E">
        <w:rPr>
          <w:rFonts w:ascii="Times New Roman" w:eastAsia="Times New Roman" w:hAnsi="Times New Roman" w:cs="Times New Roman"/>
          <w:sz w:val="24"/>
          <w:szCs w:val="24"/>
          <w:lang w:eastAsia="lt-LT"/>
        </w:rPr>
        <w:t xml:space="preserve">išsamiai informuoti apie atliekamus pagal Sutartį Darbus, </w:t>
      </w:r>
      <w:r w:rsidR="005475DE" w:rsidRPr="0088708E">
        <w:rPr>
          <w:rFonts w:ascii="Times New Roman" w:eastAsia="Times New Roman" w:hAnsi="Times New Roman" w:cs="Times New Roman"/>
          <w:sz w:val="24"/>
          <w:szCs w:val="24"/>
          <w:lang w:eastAsia="lt-LT"/>
        </w:rPr>
        <w:t>neatlygintinai konsultuoti Perkančiąją organizaciją Sutarties įgyvendinimo klausimais bei kiekvienu su Darbų atlikimu susijusiu Perkančiosios organizacijos klausimu pateikti sprendimą, nuomonę ar rekomendaciją pagal savo kompetenciją</w:t>
      </w:r>
      <w:r w:rsidR="00733E33" w:rsidRPr="0088708E">
        <w:rPr>
          <w:rFonts w:ascii="Times New Roman" w:eastAsia="Times New Roman" w:hAnsi="Times New Roman" w:cs="Times New Roman"/>
          <w:sz w:val="24"/>
          <w:szCs w:val="24"/>
          <w:lang w:eastAsia="lt-LT"/>
        </w:rPr>
        <w:t>, vykdyti Perkančiosios organizacijos nurodymus</w:t>
      </w:r>
      <w:r w:rsidR="00CE31CC" w:rsidRPr="0088708E">
        <w:rPr>
          <w:rFonts w:ascii="Times New Roman" w:eastAsia="Times New Roman" w:hAnsi="Times New Roman" w:cs="Times New Roman"/>
          <w:sz w:val="24"/>
          <w:szCs w:val="24"/>
          <w:lang w:eastAsia="lt-LT"/>
        </w:rPr>
        <w:t>;</w:t>
      </w:r>
    </w:p>
    <w:p w14:paraId="4A37AD43" w14:textId="42AA26F3" w:rsidR="00ED2E41" w:rsidRPr="0088708E" w:rsidRDefault="0031042F" w:rsidP="00CA3C5C">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88708E">
        <w:rPr>
          <w:rFonts w:ascii="Times New Roman" w:eastAsia="Calibri" w:hAnsi="Times New Roman" w:cs="Times New Roman"/>
          <w:sz w:val="24"/>
          <w:szCs w:val="24"/>
        </w:rPr>
        <w:t>5.1.8</w:t>
      </w:r>
      <w:r w:rsidR="00ED2E41" w:rsidRPr="0088708E">
        <w:rPr>
          <w:rFonts w:ascii="Times New Roman" w:eastAsia="Calibri" w:hAnsi="Times New Roman" w:cs="Times New Roman"/>
          <w:sz w:val="24"/>
          <w:szCs w:val="24"/>
        </w:rPr>
        <w:t xml:space="preserve">. </w:t>
      </w:r>
      <w:r w:rsidR="005475DE" w:rsidRPr="0088708E">
        <w:rPr>
          <w:rFonts w:ascii="Times New Roman" w:eastAsia="Times New Roman" w:hAnsi="Times New Roman" w:cs="Times New Roman"/>
          <w:sz w:val="24"/>
          <w:szCs w:val="24"/>
          <w:lang w:eastAsia="lt-LT"/>
        </w:rPr>
        <w:t>Perkančiajai organizacijai pateikti visus su Darbų atlikimu susijusius dokumentus, padėti ir suteikti galimybę Perkančiajai organizacijai susipažinti su visais statybos produktų sertifikatais, licencijomis, kokybės deklaracijomis bei kitais Perkančiosios organizacijos nurodytais dokumentais, kad galima būtų tinkamai patikrinti atliekamų Darbų kokybę ir apimtis</w:t>
      </w:r>
      <w:r w:rsidR="00CE31CC" w:rsidRPr="0088708E">
        <w:rPr>
          <w:rFonts w:ascii="Times New Roman" w:eastAsia="Times New Roman" w:hAnsi="Times New Roman" w:cs="Times New Roman"/>
          <w:sz w:val="24"/>
          <w:szCs w:val="24"/>
          <w:lang w:eastAsia="lt-LT"/>
        </w:rPr>
        <w:t>;</w:t>
      </w:r>
    </w:p>
    <w:p w14:paraId="4BE5DCCC" w14:textId="14A51B30" w:rsidR="00ED2E41" w:rsidRPr="0088708E" w:rsidRDefault="0031042F" w:rsidP="00CA3C5C">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88708E">
        <w:rPr>
          <w:rFonts w:ascii="Times New Roman" w:eastAsia="Calibri" w:hAnsi="Times New Roman" w:cs="Times New Roman"/>
          <w:sz w:val="24"/>
          <w:szCs w:val="24"/>
        </w:rPr>
        <w:t>5.1.9</w:t>
      </w:r>
      <w:r w:rsidR="00ED2E41" w:rsidRPr="0088708E">
        <w:rPr>
          <w:rFonts w:ascii="Times New Roman" w:eastAsia="Calibri" w:hAnsi="Times New Roman" w:cs="Times New Roman"/>
          <w:sz w:val="24"/>
          <w:szCs w:val="24"/>
        </w:rPr>
        <w:t xml:space="preserve">. </w:t>
      </w:r>
      <w:r w:rsidRPr="0088708E">
        <w:rPr>
          <w:rFonts w:ascii="Times New Roman" w:eastAsia="Times New Roman" w:hAnsi="Times New Roman" w:cs="Times New Roman"/>
          <w:sz w:val="24"/>
          <w:szCs w:val="24"/>
          <w:lang w:eastAsia="lt-LT"/>
        </w:rPr>
        <w:t>g</w:t>
      </w:r>
      <w:r w:rsidR="005475DE" w:rsidRPr="0088708E">
        <w:rPr>
          <w:rFonts w:ascii="Times New Roman" w:eastAsia="Times New Roman" w:hAnsi="Times New Roman" w:cs="Times New Roman"/>
          <w:sz w:val="24"/>
          <w:szCs w:val="24"/>
          <w:lang w:eastAsia="lt-LT"/>
        </w:rPr>
        <w:t>arantuoti teisėtą bei saugų darbą, gaisrinę saugą ir aplinkos apsaugą bei tinkamas darbo higienos sąlygas statybvietėje, taip pat greta esančio turto apsaugą, greta statybvietės esančių žmonių apaugą nuo atliekamų Darbų sukeliamų pavojų</w:t>
      </w:r>
      <w:r w:rsidR="00A80DD4" w:rsidRPr="0088708E">
        <w:rPr>
          <w:rFonts w:ascii="Times New Roman" w:eastAsia="Times New Roman" w:hAnsi="Times New Roman" w:cs="Times New Roman"/>
          <w:sz w:val="24"/>
          <w:szCs w:val="24"/>
          <w:lang w:eastAsia="lt-LT"/>
        </w:rPr>
        <w:t>, nepažeisti statybvietėje ir šalia jos esančių komunikacijų, kitų pastato konstrukcijų, apdailos bei patalpose esančios įrangos.</w:t>
      </w:r>
      <w:r w:rsidR="005475DE" w:rsidRPr="0088708E">
        <w:rPr>
          <w:rFonts w:ascii="Times New Roman" w:eastAsia="Times New Roman" w:hAnsi="Times New Roman" w:cs="Times New Roman"/>
          <w:sz w:val="24"/>
          <w:szCs w:val="24"/>
          <w:lang w:eastAsia="lt-LT"/>
        </w:rPr>
        <w:t xml:space="preserve"> Rangovas iki Darbų atlikimo pradžios privalo paskirti atsakingus asmenis, kurie tikrintų, kaip užtikrinimas šių reikalavimų laikymas.</w:t>
      </w:r>
      <w:r w:rsidR="00A80DD4" w:rsidRPr="0088708E">
        <w:rPr>
          <w:rFonts w:ascii="Times New Roman" w:eastAsia="Times New Roman" w:hAnsi="Times New Roman" w:cs="Times New Roman"/>
          <w:sz w:val="24"/>
          <w:szCs w:val="24"/>
          <w:lang w:eastAsia="lt-LT"/>
        </w:rPr>
        <w:t xml:space="preserve"> Rangovas padarytus pažeidimus privalo atstatyti savo sąskaita</w:t>
      </w:r>
      <w:r w:rsidR="00CE31CC" w:rsidRPr="0088708E">
        <w:rPr>
          <w:rFonts w:ascii="Times New Roman" w:eastAsia="Times New Roman" w:hAnsi="Times New Roman" w:cs="Times New Roman"/>
          <w:sz w:val="24"/>
          <w:szCs w:val="24"/>
          <w:lang w:eastAsia="lt-LT"/>
        </w:rPr>
        <w:t>;</w:t>
      </w:r>
    </w:p>
    <w:p w14:paraId="26CC7A6E" w14:textId="1D10AAED" w:rsidR="00AF4324" w:rsidRPr="0088708E" w:rsidRDefault="00ED2E41" w:rsidP="00CA3C5C">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sidRPr="0088708E">
        <w:rPr>
          <w:rFonts w:ascii="Times New Roman" w:eastAsia="Calibri" w:hAnsi="Times New Roman" w:cs="Times New Roman"/>
          <w:sz w:val="24"/>
          <w:szCs w:val="24"/>
        </w:rPr>
        <w:t>5.1.1</w:t>
      </w:r>
      <w:r w:rsidR="0031042F" w:rsidRPr="0088708E">
        <w:rPr>
          <w:rFonts w:ascii="Times New Roman" w:eastAsia="Calibri" w:hAnsi="Times New Roman" w:cs="Times New Roman"/>
          <w:sz w:val="24"/>
          <w:szCs w:val="24"/>
        </w:rPr>
        <w:t>0</w:t>
      </w:r>
      <w:r w:rsidRPr="0088708E">
        <w:rPr>
          <w:rFonts w:ascii="Times New Roman" w:eastAsia="Calibri" w:hAnsi="Times New Roman" w:cs="Times New Roman"/>
          <w:sz w:val="24"/>
          <w:szCs w:val="24"/>
        </w:rPr>
        <w:t xml:space="preserve">. </w:t>
      </w:r>
      <w:r w:rsidR="0031042F" w:rsidRPr="0088708E">
        <w:rPr>
          <w:rFonts w:ascii="Times New Roman" w:eastAsia="Times New Roman" w:hAnsi="Times New Roman" w:cs="Times New Roman"/>
          <w:sz w:val="24"/>
          <w:szCs w:val="24"/>
          <w:lang w:eastAsia="lt-LT"/>
        </w:rPr>
        <w:t>s</w:t>
      </w:r>
      <w:r w:rsidR="005475DE" w:rsidRPr="0088708E">
        <w:rPr>
          <w:rFonts w:ascii="Times New Roman" w:eastAsia="Times New Roman" w:hAnsi="Times New Roman" w:cs="Times New Roman"/>
          <w:sz w:val="24"/>
          <w:szCs w:val="24"/>
          <w:lang w:eastAsia="lt-LT"/>
        </w:rPr>
        <w:t xml:space="preserve">avo </w:t>
      </w:r>
      <w:r w:rsidR="00A80DD4" w:rsidRPr="0088708E">
        <w:rPr>
          <w:rFonts w:ascii="Times New Roman" w:eastAsia="Times New Roman" w:hAnsi="Times New Roman" w:cs="Times New Roman"/>
          <w:sz w:val="24"/>
          <w:szCs w:val="24"/>
          <w:lang w:eastAsia="lt-LT"/>
        </w:rPr>
        <w:t>sąskaita ir jėgomis</w:t>
      </w:r>
      <w:r w:rsidR="005475DE" w:rsidRPr="0088708E">
        <w:rPr>
          <w:rFonts w:ascii="Times New Roman" w:eastAsia="Times New Roman" w:hAnsi="Times New Roman" w:cs="Times New Roman"/>
          <w:sz w:val="24"/>
          <w:szCs w:val="24"/>
          <w:lang w:eastAsia="lt-LT"/>
        </w:rPr>
        <w:t xml:space="preserve"> </w:t>
      </w:r>
      <w:r w:rsidR="0031042F" w:rsidRPr="0088708E">
        <w:rPr>
          <w:rFonts w:ascii="Times New Roman" w:eastAsia="Times New Roman" w:hAnsi="Times New Roman" w:cs="Times New Roman"/>
          <w:sz w:val="24"/>
          <w:szCs w:val="24"/>
          <w:lang w:eastAsia="lt-LT"/>
        </w:rPr>
        <w:t xml:space="preserve">per protingą Perkančiosios organizacijos nurodytą terminą </w:t>
      </w:r>
      <w:r w:rsidR="005475DE" w:rsidRPr="0088708E">
        <w:rPr>
          <w:rFonts w:ascii="Times New Roman" w:eastAsia="Times New Roman" w:hAnsi="Times New Roman" w:cs="Times New Roman"/>
          <w:sz w:val="24"/>
          <w:szCs w:val="24"/>
          <w:lang w:eastAsia="lt-LT"/>
        </w:rPr>
        <w:t xml:space="preserve">ištaisyti Darbų kiekio, kokybės ar kitokius neatitikimus Sutartyje </w:t>
      </w:r>
      <w:r w:rsidR="00A80DD4" w:rsidRPr="0088708E">
        <w:rPr>
          <w:rFonts w:ascii="Times New Roman" w:eastAsia="Times New Roman" w:hAnsi="Times New Roman" w:cs="Times New Roman"/>
          <w:sz w:val="24"/>
          <w:szCs w:val="24"/>
          <w:lang w:eastAsia="lt-LT"/>
        </w:rPr>
        <w:t xml:space="preserve">ir jos prieduose </w:t>
      </w:r>
      <w:r w:rsidR="005475DE" w:rsidRPr="0088708E">
        <w:rPr>
          <w:rFonts w:ascii="Times New Roman" w:eastAsia="Times New Roman" w:hAnsi="Times New Roman" w:cs="Times New Roman"/>
          <w:sz w:val="24"/>
          <w:szCs w:val="24"/>
          <w:lang w:eastAsia="lt-LT"/>
        </w:rPr>
        <w:t xml:space="preserve">nustatytiems reikalavimams arba kitus </w:t>
      </w:r>
      <w:r w:rsidR="00A80DD4" w:rsidRPr="0088708E">
        <w:rPr>
          <w:rFonts w:ascii="Times New Roman" w:eastAsia="Times New Roman" w:hAnsi="Times New Roman" w:cs="Times New Roman"/>
          <w:sz w:val="24"/>
          <w:szCs w:val="24"/>
          <w:lang w:eastAsia="lt-LT"/>
        </w:rPr>
        <w:t xml:space="preserve">Perkančiosios organizacijos atsakingų asmenų nustatytus Darbų </w:t>
      </w:r>
      <w:r w:rsidR="005475DE" w:rsidRPr="0088708E">
        <w:rPr>
          <w:rFonts w:ascii="Times New Roman" w:eastAsia="Times New Roman" w:hAnsi="Times New Roman" w:cs="Times New Roman"/>
          <w:sz w:val="24"/>
          <w:szCs w:val="24"/>
          <w:lang w:eastAsia="lt-LT"/>
        </w:rPr>
        <w:t xml:space="preserve">defektus ar </w:t>
      </w:r>
      <w:r w:rsidR="00AF4324" w:rsidRPr="0088708E">
        <w:rPr>
          <w:rFonts w:ascii="Times New Roman" w:eastAsia="Times New Roman" w:hAnsi="Times New Roman" w:cs="Times New Roman"/>
          <w:sz w:val="24"/>
          <w:szCs w:val="24"/>
          <w:lang w:eastAsia="lt-LT"/>
        </w:rPr>
        <w:t xml:space="preserve">Sutarties vykdymo </w:t>
      </w:r>
      <w:r w:rsidR="005475DE" w:rsidRPr="0088708E">
        <w:rPr>
          <w:rFonts w:ascii="Times New Roman" w:eastAsia="Times New Roman" w:hAnsi="Times New Roman" w:cs="Times New Roman"/>
          <w:sz w:val="24"/>
          <w:szCs w:val="24"/>
          <w:lang w:eastAsia="lt-LT"/>
        </w:rPr>
        <w:t>trūkumus</w:t>
      </w:r>
      <w:r w:rsidR="00A80DD4" w:rsidRPr="0088708E">
        <w:rPr>
          <w:rFonts w:ascii="Times New Roman" w:eastAsia="Times New Roman" w:hAnsi="Times New Roman" w:cs="Times New Roman"/>
          <w:sz w:val="24"/>
          <w:szCs w:val="24"/>
          <w:lang w:eastAsia="lt-LT"/>
        </w:rPr>
        <w:t xml:space="preserve">. </w:t>
      </w:r>
      <w:r w:rsidR="00AF4324" w:rsidRPr="0088708E">
        <w:rPr>
          <w:rFonts w:ascii="Times New Roman" w:eastAsia="Times New Roman" w:hAnsi="Times New Roman" w:cs="Times New Roman"/>
          <w:sz w:val="24"/>
          <w:szCs w:val="24"/>
          <w:lang w:eastAsia="lt-LT"/>
        </w:rPr>
        <w:t>Rangovui per Perkančiosios organizacijos nustatytą protingą terminą neištaisius netinkamų sutartinių įsipareigojimų vykdymo, Perkančioji organizacija gali nutraukti su Rangovu Sutartį</w:t>
      </w:r>
      <w:r w:rsidR="00CE31CC" w:rsidRPr="0088708E">
        <w:rPr>
          <w:rFonts w:ascii="Times New Roman" w:eastAsia="Times New Roman" w:hAnsi="Times New Roman" w:cs="Times New Roman"/>
          <w:sz w:val="24"/>
          <w:szCs w:val="24"/>
          <w:lang w:eastAsia="lt-LT"/>
        </w:rPr>
        <w:t>;</w:t>
      </w:r>
    </w:p>
    <w:p w14:paraId="13BB16A3" w14:textId="2379F933" w:rsidR="00ED2E41" w:rsidRPr="0088708E" w:rsidRDefault="0031042F" w:rsidP="00CA3C5C">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88708E">
        <w:rPr>
          <w:rFonts w:ascii="Times New Roman" w:eastAsia="Calibri" w:hAnsi="Times New Roman" w:cs="Times New Roman"/>
          <w:sz w:val="24"/>
          <w:szCs w:val="24"/>
        </w:rPr>
        <w:t>5.1.11</w:t>
      </w:r>
      <w:r w:rsidR="00ED2E41" w:rsidRPr="0088708E">
        <w:rPr>
          <w:rFonts w:ascii="Times New Roman" w:eastAsia="Calibri" w:hAnsi="Times New Roman" w:cs="Times New Roman"/>
          <w:sz w:val="24"/>
          <w:szCs w:val="24"/>
        </w:rPr>
        <w:t xml:space="preserve">. </w:t>
      </w:r>
      <w:r w:rsidRPr="0088708E">
        <w:rPr>
          <w:rFonts w:ascii="Times New Roman" w:eastAsia="Times New Roman" w:hAnsi="Times New Roman" w:cs="Times New Roman"/>
          <w:sz w:val="24"/>
          <w:szCs w:val="24"/>
          <w:lang w:eastAsia="lt-LT"/>
        </w:rPr>
        <w:t>d</w:t>
      </w:r>
      <w:r w:rsidR="005475DE" w:rsidRPr="0088708E">
        <w:rPr>
          <w:rFonts w:ascii="Times New Roman" w:eastAsia="Times New Roman" w:hAnsi="Times New Roman" w:cs="Times New Roman"/>
          <w:sz w:val="24"/>
          <w:szCs w:val="24"/>
          <w:lang w:eastAsia="lt-LT"/>
        </w:rPr>
        <w:t xml:space="preserve">ėl </w:t>
      </w:r>
      <w:r w:rsidRPr="0088708E">
        <w:rPr>
          <w:rFonts w:ascii="Times New Roman" w:eastAsia="Times New Roman" w:hAnsi="Times New Roman" w:cs="Times New Roman"/>
          <w:sz w:val="24"/>
          <w:szCs w:val="24"/>
          <w:lang w:eastAsia="lt-LT"/>
        </w:rPr>
        <w:t xml:space="preserve">būtinų atlikti </w:t>
      </w:r>
      <w:r w:rsidR="005475DE" w:rsidRPr="0088708E">
        <w:rPr>
          <w:rFonts w:ascii="Times New Roman" w:eastAsia="Times New Roman" w:hAnsi="Times New Roman" w:cs="Times New Roman"/>
          <w:sz w:val="24"/>
          <w:szCs w:val="24"/>
          <w:lang w:eastAsia="lt-LT"/>
        </w:rPr>
        <w:t xml:space="preserve">papildomų </w:t>
      </w:r>
      <w:r w:rsidRPr="0088708E">
        <w:rPr>
          <w:rFonts w:ascii="Times New Roman" w:eastAsia="Times New Roman" w:hAnsi="Times New Roman" w:cs="Times New Roman"/>
          <w:sz w:val="24"/>
          <w:szCs w:val="24"/>
          <w:lang w:eastAsia="lt-LT"/>
        </w:rPr>
        <w:t xml:space="preserve">ir (ar) nenumatytų </w:t>
      </w:r>
      <w:r w:rsidR="005475DE" w:rsidRPr="0088708E">
        <w:rPr>
          <w:rFonts w:ascii="Times New Roman" w:eastAsia="Times New Roman" w:hAnsi="Times New Roman" w:cs="Times New Roman"/>
          <w:sz w:val="24"/>
          <w:szCs w:val="24"/>
          <w:lang w:eastAsia="lt-LT"/>
        </w:rPr>
        <w:t>darbų</w:t>
      </w:r>
      <w:r w:rsidRPr="0088708E">
        <w:rPr>
          <w:rFonts w:ascii="Times New Roman" w:eastAsia="Times New Roman" w:hAnsi="Times New Roman" w:cs="Times New Roman"/>
          <w:sz w:val="24"/>
          <w:szCs w:val="24"/>
          <w:lang w:eastAsia="lt-LT"/>
        </w:rPr>
        <w:t xml:space="preserve"> </w:t>
      </w:r>
      <w:r w:rsidR="005475DE" w:rsidRPr="0088708E">
        <w:rPr>
          <w:rFonts w:ascii="Times New Roman" w:eastAsia="Times New Roman" w:hAnsi="Times New Roman" w:cs="Times New Roman"/>
          <w:sz w:val="24"/>
          <w:szCs w:val="24"/>
          <w:lang w:eastAsia="lt-LT"/>
        </w:rPr>
        <w:t>raštu informuoti Perkančiąją organizac</w:t>
      </w:r>
      <w:r w:rsidR="00CB4769" w:rsidRPr="0088708E">
        <w:rPr>
          <w:rFonts w:ascii="Times New Roman" w:eastAsia="Times New Roman" w:hAnsi="Times New Roman" w:cs="Times New Roman"/>
          <w:sz w:val="24"/>
          <w:szCs w:val="24"/>
          <w:lang w:eastAsia="lt-LT"/>
        </w:rPr>
        <w:t xml:space="preserve">iją, pridėdamas </w:t>
      </w:r>
      <w:r w:rsidR="00A863B5" w:rsidRPr="0088708E">
        <w:rPr>
          <w:rFonts w:ascii="Times New Roman" w:eastAsia="Times New Roman" w:hAnsi="Times New Roman" w:cs="Times New Roman"/>
          <w:sz w:val="24"/>
          <w:szCs w:val="24"/>
          <w:lang w:eastAsia="lt-LT"/>
        </w:rPr>
        <w:t xml:space="preserve">numatomą papildomų ir (ar) nenumatytų darbų </w:t>
      </w:r>
      <w:r w:rsidR="00CB4769" w:rsidRPr="0088708E">
        <w:rPr>
          <w:rFonts w:ascii="Times New Roman" w:eastAsia="Times New Roman" w:hAnsi="Times New Roman" w:cs="Times New Roman"/>
          <w:sz w:val="24"/>
          <w:szCs w:val="24"/>
          <w:lang w:eastAsia="lt-LT"/>
        </w:rPr>
        <w:t>lokalinę sąmatą</w:t>
      </w:r>
      <w:r w:rsidR="00AA1D6B" w:rsidRPr="0088708E">
        <w:rPr>
          <w:rFonts w:ascii="Times New Roman" w:eastAsia="Times New Roman" w:hAnsi="Times New Roman" w:cs="Times New Roman"/>
          <w:sz w:val="24"/>
          <w:szCs w:val="24"/>
          <w:lang w:eastAsia="lt-LT"/>
        </w:rPr>
        <w:t xml:space="preserve">. Dėl papildomų ir Sutartyje bei jos prieduose nenurodytų </w:t>
      </w:r>
      <w:r w:rsidR="00A863B5" w:rsidRPr="0088708E">
        <w:rPr>
          <w:rFonts w:ascii="Times New Roman" w:eastAsia="Times New Roman" w:hAnsi="Times New Roman" w:cs="Times New Roman"/>
          <w:sz w:val="24"/>
          <w:szCs w:val="24"/>
          <w:lang w:eastAsia="lt-LT"/>
        </w:rPr>
        <w:t xml:space="preserve">nenumatytų </w:t>
      </w:r>
      <w:r w:rsidR="00AA1D6B" w:rsidRPr="0088708E">
        <w:rPr>
          <w:rFonts w:ascii="Times New Roman" w:eastAsia="Times New Roman" w:hAnsi="Times New Roman" w:cs="Times New Roman"/>
          <w:sz w:val="24"/>
          <w:szCs w:val="24"/>
          <w:lang w:eastAsia="lt-LT"/>
        </w:rPr>
        <w:t>darbų pasirašomas atskiras susitarimas tarp Šalių, kuris yra neatsiejama šios Sutarties dalis</w:t>
      </w:r>
      <w:r w:rsidR="00CE31CC" w:rsidRPr="0088708E">
        <w:rPr>
          <w:rFonts w:ascii="Times New Roman" w:eastAsia="Times New Roman" w:hAnsi="Times New Roman" w:cs="Times New Roman"/>
          <w:sz w:val="24"/>
          <w:szCs w:val="24"/>
          <w:lang w:eastAsia="lt-LT"/>
        </w:rPr>
        <w:t>;</w:t>
      </w:r>
    </w:p>
    <w:p w14:paraId="0B601AB9" w14:textId="1BF13E13" w:rsidR="005475DE" w:rsidRPr="0088708E" w:rsidRDefault="0031042F" w:rsidP="00CA3C5C">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88708E">
        <w:rPr>
          <w:rFonts w:ascii="Times New Roman" w:eastAsia="Times New Roman" w:hAnsi="Times New Roman" w:cs="Times New Roman"/>
          <w:sz w:val="24"/>
          <w:szCs w:val="24"/>
          <w:lang w:eastAsia="lt-LT"/>
        </w:rPr>
        <w:t>5.1.12</w:t>
      </w:r>
      <w:r w:rsidR="00ED2E41" w:rsidRPr="0088708E">
        <w:rPr>
          <w:rFonts w:ascii="Times New Roman" w:eastAsia="Times New Roman" w:hAnsi="Times New Roman" w:cs="Times New Roman"/>
          <w:sz w:val="24"/>
          <w:szCs w:val="24"/>
          <w:lang w:eastAsia="lt-LT"/>
        </w:rPr>
        <w:t xml:space="preserve">. </w:t>
      </w:r>
      <w:r w:rsidR="00A863B5" w:rsidRPr="0088708E">
        <w:rPr>
          <w:rFonts w:ascii="Times New Roman" w:eastAsia="Times New Roman" w:hAnsi="Times New Roman" w:cs="Times New Roman"/>
          <w:sz w:val="24"/>
          <w:szCs w:val="24"/>
          <w:lang w:eastAsia="lt-LT"/>
        </w:rPr>
        <w:t>a</w:t>
      </w:r>
      <w:r w:rsidR="005475DE" w:rsidRPr="0088708E">
        <w:rPr>
          <w:rFonts w:ascii="Times New Roman" w:eastAsia="Times New Roman" w:hAnsi="Times New Roman" w:cs="Times New Roman"/>
          <w:sz w:val="24"/>
          <w:szCs w:val="24"/>
          <w:lang w:eastAsia="lt-LT"/>
        </w:rPr>
        <w:t xml:space="preserve">tliktiems Darbams suteikti kokybės garantijos terminus, </w:t>
      </w:r>
      <w:r w:rsidR="00A863B5" w:rsidRPr="0088708E">
        <w:rPr>
          <w:rFonts w:ascii="Times New Roman" w:eastAsia="Times New Roman" w:hAnsi="Times New Roman" w:cs="Times New Roman"/>
          <w:sz w:val="24"/>
          <w:szCs w:val="24"/>
          <w:lang w:eastAsia="lt-LT"/>
        </w:rPr>
        <w:t xml:space="preserve">jeigu objektas sugriuvo ar defektai buvo nustatyti, </w:t>
      </w:r>
      <w:r w:rsidR="005475DE" w:rsidRPr="0088708E">
        <w:rPr>
          <w:rFonts w:ascii="Times New Roman" w:eastAsia="Times New Roman" w:hAnsi="Times New Roman" w:cs="Times New Roman"/>
          <w:sz w:val="24"/>
          <w:szCs w:val="24"/>
          <w:lang w:eastAsia="lt-LT"/>
        </w:rPr>
        <w:t xml:space="preserve">skaičiuojant nuo </w:t>
      </w:r>
      <w:r w:rsidR="00250821" w:rsidRPr="0088708E">
        <w:rPr>
          <w:rFonts w:ascii="Times New Roman" w:eastAsia="Times New Roman" w:hAnsi="Times New Roman" w:cs="Times New Roman"/>
          <w:sz w:val="24"/>
          <w:szCs w:val="24"/>
          <w:lang w:eastAsia="lt-LT"/>
        </w:rPr>
        <w:t>galutinio A</w:t>
      </w:r>
      <w:r w:rsidR="00293B14" w:rsidRPr="0088708E">
        <w:rPr>
          <w:rFonts w:ascii="Times New Roman" w:eastAsia="Times New Roman" w:hAnsi="Times New Roman" w:cs="Times New Roman"/>
          <w:sz w:val="24"/>
          <w:szCs w:val="24"/>
          <w:lang w:eastAsia="lt-LT"/>
        </w:rPr>
        <w:t xml:space="preserve">tliktų darbų </w:t>
      </w:r>
      <w:r w:rsidR="00250821" w:rsidRPr="0088708E">
        <w:rPr>
          <w:rFonts w:ascii="Times New Roman" w:eastAsia="Times New Roman" w:hAnsi="Times New Roman" w:cs="Times New Roman"/>
          <w:sz w:val="24"/>
          <w:szCs w:val="24"/>
          <w:lang w:eastAsia="lt-LT"/>
        </w:rPr>
        <w:t xml:space="preserve">priėmimo-perdavimo </w:t>
      </w:r>
      <w:r w:rsidR="005475DE" w:rsidRPr="0088708E">
        <w:rPr>
          <w:rFonts w:ascii="Times New Roman" w:eastAsia="Times New Roman" w:hAnsi="Times New Roman" w:cs="Times New Roman"/>
          <w:sz w:val="24"/>
          <w:szCs w:val="24"/>
          <w:lang w:eastAsia="lt-LT"/>
        </w:rPr>
        <w:t>akto surašymo dienos</w:t>
      </w:r>
      <w:r w:rsidR="00A863B5" w:rsidRPr="0088708E">
        <w:rPr>
          <w:rFonts w:ascii="Times New Roman" w:eastAsia="Times New Roman" w:hAnsi="Times New Roman" w:cs="Times New Roman"/>
          <w:sz w:val="24"/>
          <w:szCs w:val="24"/>
          <w:lang w:eastAsia="lt-LT"/>
        </w:rPr>
        <w:t>, per</w:t>
      </w:r>
      <w:r w:rsidR="005475DE" w:rsidRPr="0088708E">
        <w:rPr>
          <w:rFonts w:ascii="Times New Roman" w:eastAsia="Times New Roman" w:hAnsi="Times New Roman" w:cs="Times New Roman"/>
          <w:sz w:val="24"/>
          <w:szCs w:val="24"/>
          <w:lang w:eastAsia="lt-LT"/>
        </w:rPr>
        <w:t>:</w:t>
      </w:r>
    </w:p>
    <w:p w14:paraId="00EDE4D5" w14:textId="5F940AED" w:rsidR="005475DE" w:rsidRPr="0088708E" w:rsidRDefault="00ED2E41" w:rsidP="00CA3C5C">
      <w:pPr>
        <w:spacing w:after="0" w:line="240" w:lineRule="auto"/>
        <w:ind w:firstLine="851"/>
        <w:contextualSpacing/>
        <w:jc w:val="both"/>
        <w:rPr>
          <w:rFonts w:ascii="Times New Roman" w:eastAsia="Times New Roman" w:hAnsi="Times New Roman" w:cs="Times New Roman"/>
          <w:sz w:val="24"/>
          <w:szCs w:val="24"/>
          <w:lang w:eastAsia="lt-LT"/>
        </w:rPr>
      </w:pPr>
      <w:r w:rsidRPr="0088708E">
        <w:rPr>
          <w:rFonts w:ascii="Times New Roman" w:eastAsia="Times New Roman" w:hAnsi="Times New Roman" w:cs="Times New Roman"/>
          <w:sz w:val="24"/>
          <w:szCs w:val="24"/>
          <w:lang w:eastAsia="lt-LT"/>
        </w:rPr>
        <w:t>5</w:t>
      </w:r>
      <w:r w:rsidR="005475DE" w:rsidRPr="0088708E">
        <w:rPr>
          <w:rFonts w:ascii="Times New Roman" w:eastAsia="Times New Roman" w:hAnsi="Times New Roman" w:cs="Times New Roman"/>
          <w:sz w:val="24"/>
          <w:szCs w:val="24"/>
          <w:lang w:eastAsia="lt-LT"/>
        </w:rPr>
        <w:t>.1.1</w:t>
      </w:r>
      <w:r w:rsidR="0031042F" w:rsidRPr="0088708E">
        <w:rPr>
          <w:rFonts w:ascii="Times New Roman" w:eastAsia="Times New Roman" w:hAnsi="Times New Roman" w:cs="Times New Roman"/>
          <w:sz w:val="24"/>
          <w:szCs w:val="24"/>
          <w:lang w:eastAsia="lt-LT"/>
        </w:rPr>
        <w:t>2</w:t>
      </w:r>
      <w:r w:rsidR="005475DE" w:rsidRPr="0088708E">
        <w:rPr>
          <w:rFonts w:ascii="Times New Roman" w:eastAsia="Times New Roman" w:hAnsi="Times New Roman" w:cs="Times New Roman"/>
          <w:sz w:val="24"/>
          <w:szCs w:val="24"/>
          <w:lang w:eastAsia="lt-LT"/>
        </w:rPr>
        <w:t>.1. 5 (penkeri</w:t>
      </w:r>
      <w:r w:rsidR="00A863B5" w:rsidRPr="0088708E">
        <w:rPr>
          <w:rFonts w:ascii="Times New Roman" w:eastAsia="Times New Roman" w:hAnsi="Times New Roman" w:cs="Times New Roman"/>
          <w:sz w:val="24"/>
          <w:szCs w:val="24"/>
          <w:lang w:eastAsia="lt-LT"/>
        </w:rPr>
        <w:t>us) metus</w:t>
      </w:r>
      <w:r w:rsidR="00733E33" w:rsidRPr="0088708E">
        <w:rPr>
          <w:rFonts w:ascii="Times New Roman" w:eastAsia="Times New Roman" w:hAnsi="Times New Roman" w:cs="Times New Roman"/>
          <w:sz w:val="24"/>
          <w:szCs w:val="24"/>
          <w:lang w:eastAsia="lt-LT"/>
        </w:rPr>
        <w:t>;</w:t>
      </w:r>
    </w:p>
    <w:p w14:paraId="417066A4" w14:textId="0CA38371" w:rsidR="005475DE" w:rsidRPr="0088708E" w:rsidRDefault="00ED2E41" w:rsidP="00CA3C5C">
      <w:pPr>
        <w:spacing w:after="0" w:line="240" w:lineRule="auto"/>
        <w:ind w:firstLine="851"/>
        <w:contextualSpacing/>
        <w:jc w:val="both"/>
        <w:rPr>
          <w:rFonts w:ascii="Times New Roman" w:eastAsia="Times New Roman" w:hAnsi="Times New Roman" w:cs="Times New Roman"/>
          <w:sz w:val="24"/>
          <w:szCs w:val="24"/>
          <w:lang w:eastAsia="lt-LT"/>
        </w:rPr>
      </w:pPr>
      <w:r w:rsidRPr="0088708E">
        <w:rPr>
          <w:rFonts w:ascii="Times New Roman" w:eastAsia="Times New Roman" w:hAnsi="Times New Roman" w:cs="Times New Roman"/>
          <w:sz w:val="24"/>
          <w:szCs w:val="24"/>
          <w:lang w:eastAsia="lt-LT"/>
        </w:rPr>
        <w:t>5</w:t>
      </w:r>
      <w:r w:rsidR="0031042F" w:rsidRPr="0088708E">
        <w:rPr>
          <w:rFonts w:ascii="Times New Roman" w:eastAsia="Times New Roman" w:hAnsi="Times New Roman" w:cs="Times New Roman"/>
          <w:sz w:val="24"/>
          <w:szCs w:val="24"/>
          <w:lang w:eastAsia="lt-LT"/>
        </w:rPr>
        <w:t>.1.12</w:t>
      </w:r>
      <w:r w:rsidR="00EE3345" w:rsidRPr="0088708E">
        <w:rPr>
          <w:rFonts w:ascii="Times New Roman" w:eastAsia="Times New Roman" w:hAnsi="Times New Roman" w:cs="Times New Roman"/>
          <w:sz w:val="24"/>
          <w:szCs w:val="24"/>
          <w:lang w:eastAsia="lt-LT"/>
        </w:rPr>
        <w:t xml:space="preserve">.2. </w:t>
      </w:r>
      <w:r w:rsidR="005475DE" w:rsidRPr="0088708E">
        <w:rPr>
          <w:rFonts w:ascii="Times New Roman" w:eastAsia="Times New Roman" w:hAnsi="Times New Roman" w:cs="Times New Roman"/>
          <w:sz w:val="24"/>
          <w:szCs w:val="24"/>
          <w:lang w:eastAsia="lt-LT"/>
        </w:rPr>
        <w:t>10 (dešimt) metų</w:t>
      </w:r>
      <w:r w:rsidR="00733E33" w:rsidRPr="0088708E">
        <w:rPr>
          <w:rFonts w:ascii="Times New Roman" w:eastAsia="Times New Roman" w:hAnsi="Times New Roman" w:cs="Times New Roman"/>
          <w:sz w:val="24"/>
          <w:szCs w:val="24"/>
          <w:lang w:eastAsia="lt-LT"/>
        </w:rPr>
        <w:t>, esant</w:t>
      </w:r>
      <w:r w:rsidR="005475DE" w:rsidRPr="0088708E">
        <w:rPr>
          <w:rFonts w:ascii="Times New Roman" w:eastAsia="Times New Roman" w:hAnsi="Times New Roman" w:cs="Times New Roman"/>
          <w:sz w:val="24"/>
          <w:szCs w:val="24"/>
          <w:lang w:eastAsia="lt-LT"/>
        </w:rPr>
        <w:t xml:space="preserve"> paslėptiems statinio elementams (konstrukcijoms, </w:t>
      </w:r>
      <w:r w:rsidR="00733E33" w:rsidRPr="0088708E">
        <w:rPr>
          <w:rFonts w:ascii="Times New Roman" w:eastAsia="Times New Roman" w:hAnsi="Times New Roman" w:cs="Times New Roman"/>
          <w:sz w:val="24"/>
          <w:szCs w:val="24"/>
          <w:lang w:eastAsia="lt-LT"/>
        </w:rPr>
        <w:t xml:space="preserve">vamzdynams, </w:t>
      </w:r>
      <w:r w:rsidR="005475DE" w:rsidRPr="0088708E">
        <w:rPr>
          <w:rFonts w:ascii="Times New Roman" w:eastAsia="Times New Roman" w:hAnsi="Times New Roman" w:cs="Times New Roman"/>
          <w:sz w:val="24"/>
          <w:szCs w:val="24"/>
          <w:lang w:eastAsia="lt-LT"/>
        </w:rPr>
        <w:t>laidams ir kt.);</w:t>
      </w:r>
    </w:p>
    <w:p w14:paraId="101E8251" w14:textId="32BE2FBA" w:rsidR="005475DE" w:rsidRPr="0088708E" w:rsidRDefault="00ED2E41" w:rsidP="00CA3C5C">
      <w:pPr>
        <w:spacing w:after="0" w:line="240" w:lineRule="auto"/>
        <w:ind w:firstLine="851"/>
        <w:contextualSpacing/>
        <w:jc w:val="both"/>
        <w:rPr>
          <w:rFonts w:ascii="Times New Roman" w:eastAsia="Times New Roman" w:hAnsi="Times New Roman" w:cs="Times New Roman"/>
          <w:sz w:val="24"/>
          <w:szCs w:val="24"/>
          <w:lang w:eastAsia="lt-LT"/>
        </w:rPr>
      </w:pPr>
      <w:r w:rsidRPr="0088708E">
        <w:rPr>
          <w:rFonts w:ascii="Times New Roman" w:eastAsia="Times New Roman" w:hAnsi="Times New Roman" w:cs="Times New Roman"/>
          <w:sz w:val="24"/>
          <w:szCs w:val="24"/>
          <w:lang w:eastAsia="lt-LT"/>
        </w:rPr>
        <w:t>5</w:t>
      </w:r>
      <w:r w:rsidR="0031042F" w:rsidRPr="0088708E">
        <w:rPr>
          <w:rFonts w:ascii="Times New Roman" w:eastAsia="Times New Roman" w:hAnsi="Times New Roman" w:cs="Times New Roman"/>
          <w:sz w:val="24"/>
          <w:szCs w:val="24"/>
          <w:lang w:eastAsia="lt-LT"/>
        </w:rPr>
        <w:t>.1.12</w:t>
      </w:r>
      <w:r w:rsidR="005475DE" w:rsidRPr="0088708E">
        <w:rPr>
          <w:rFonts w:ascii="Times New Roman" w:eastAsia="Times New Roman" w:hAnsi="Times New Roman" w:cs="Times New Roman"/>
          <w:sz w:val="24"/>
          <w:szCs w:val="24"/>
          <w:lang w:eastAsia="lt-LT"/>
        </w:rPr>
        <w:t>.3. 20 (dvidešimt) metų</w:t>
      </w:r>
      <w:r w:rsidR="00733E33" w:rsidRPr="0088708E">
        <w:rPr>
          <w:rFonts w:ascii="Times New Roman" w:eastAsia="Times New Roman" w:hAnsi="Times New Roman" w:cs="Times New Roman"/>
          <w:sz w:val="24"/>
          <w:szCs w:val="24"/>
          <w:lang w:eastAsia="lt-LT"/>
        </w:rPr>
        <w:t>,</w:t>
      </w:r>
      <w:r w:rsidR="005475DE" w:rsidRPr="0088708E">
        <w:rPr>
          <w:rFonts w:ascii="Times New Roman" w:eastAsia="Times New Roman" w:hAnsi="Times New Roman" w:cs="Times New Roman"/>
          <w:sz w:val="24"/>
          <w:szCs w:val="24"/>
          <w:lang w:eastAsia="lt-LT"/>
        </w:rPr>
        <w:t xml:space="preserve"> esant tyčia paslėptų defektų.</w:t>
      </w:r>
    </w:p>
    <w:p w14:paraId="7D7A091B" w14:textId="1959EEB9" w:rsidR="005475DE" w:rsidRPr="0088708E" w:rsidRDefault="00ED2E41" w:rsidP="00CA3C5C">
      <w:pPr>
        <w:spacing w:after="0" w:line="240" w:lineRule="auto"/>
        <w:ind w:firstLine="851"/>
        <w:contextualSpacing/>
        <w:jc w:val="both"/>
        <w:rPr>
          <w:rFonts w:ascii="Times New Roman" w:eastAsia="Times New Roman" w:hAnsi="Times New Roman" w:cs="Times New Roman"/>
          <w:sz w:val="24"/>
          <w:szCs w:val="24"/>
          <w:lang w:eastAsia="lt-LT"/>
        </w:rPr>
      </w:pPr>
      <w:r w:rsidRPr="0088708E">
        <w:rPr>
          <w:rFonts w:ascii="Times New Roman" w:eastAsia="Times New Roman" w:hAnsi="Times New Roman" w:cs="Times New Roman"/>
          <w:sz w:val="24"/>
          <w:szCs w:val="24"/>
          <w:lang w:eastAsia="lt-LT"/>
        </w:rPr>
        <w:t>5</w:t>
      </w:r>
      <w:r w:rsidR="0031042F" w:rsidRPr="0088708E">
        <w:rPr>
          <w:rFonts w:ascii="Times New Roman" w:eastAsia="Times New Roman" w:hAnsi="Times New Roman" w:cs="Times New Roman"/>
          <w:sz w:val="24"/>
          <w:szCs w:val="24"/>
          <w:lang w:eastAsia="lt-LT"/>
        </w:rPr>
        <w:t>.1.13</w:t>
      </w:r>
      <w:r w:rsidR="00250821" w:rsidRPr="0088708E">
        <w:rPr>
          <w:rFonts w:ascii="Times New Roman" w:eastAsia="Times New Roman" w:hAnsi="Times New Roman" w:cs="Times New Roman"/>
          <w:sz w:val="24"/>
          <w:szCs w:val="24"/>
          <w:lang w:eastAsia="lt-LT"/>
        </w:rPr>
        <w:t>. g</w:t>
      </w:r>
      <w:r w:rsidR="005475DE" w:rsidRPr="0088708E">
        <w:rPr>
          <w:rFonts w:ascii="Times New Roman" w:eastAsia="Times New Roman" w:hAnsi="Times New Roman" w:cs="Times New Roman"/>
          <w:sz w:val="24"/>
          <w:szCs w:val="24"/>
          <w:lang w:eastAsia="lt-LT"/>
        </w:rPr>
        <w:t xml:space="preserve">aminiams ir įrenginiams taikyti ne mažiau nei dvejų metų garantiją. Jeigu gamintojas nustato ilgesnį garantijos terminą, taikomas gamintojo nustatytas garantijos terminas. Tais atvejais, kai gamintojas pagrįstai taiko trumpesnį garantijos terminą, suteikiama gamintojo nustatyta </w:t>
      </w:r>
      <w:r w:rsidR="005475DE" w:rsidRPr="0088708E">
        <w:rPr>
          <w:rFonts w:ascii="Times New Roman" w:eastAsia="Times New Roman" w:hAnsi="Times New Roman" w:cs="Times New Roman"/>
          <w:sz w:val="24"/>
          <w:szCs w:val="24"/>
          <w:lang w:eastAsia="lt-LT"/>
        </w:rPr>
        <w:lastRenderedPageBreak/>
        <w:t xml:space="preserve">garantija. Garantijos terminai pradedami skaičiuoti nuo </w:t>
      </w:r>
      <w:r w:rsidR="001D35F4" w:rsidRPr="0088708E">
        <w:rPr>
          <w:rFonts w:ascii="Times New Roman" w:eastAsia="Times New Roman" w:hAnsi="Times New Roman" w:cs="Times New Roman"/>
          <w:sz w:val="24"/>
          <w:szCs w:val="24"/>
          <w:lang w:eastAsia="lt-LT"/>
        </w:rPr>
        <w:t xml:space="preserve">galutinio </w:t>
      </w:r>
      <w:r w:rsidR="00250821" w:rsidRPr="0088708E">
        <w:rPr>
          <w:rFonts w:ascii="Times New Roman" w:eastAsia="Times New Roman" w:hAnsi="Times New Roman" w:cs="Times New Roman"/>
          <w:sz w:val="24"/>
          <w:szCs w:val="24"/>
          <w:lang w:eastAsia="lt-LT"/>
        </w:rPr>
        <w:t xml:space="preserve">Atliktų darbų priėmimo-perdavimo </w:t>
      </w:r>
      <w:r w:rsidR="005475DE" w:rsidRPr="0088708E">
        <w:rPr>
          <w:rFonts w:ascii="Times New Roman" w:eastAsia="Times New Roman" w:hAnsi="Times New Roman" w:cs="Times New Roman"/>
          <w:sz w:val="24"/>
          <w:szCs w:val="24"/>
          <w:lang w:eastAsia="lt-LT"/>
        </w:rPr>
        <w:t>akto pasirašymo dienos</w:t>
      </w:r>
      <w:r w:rsidR="00CE31CC" w:rsidRPr="0088708E">
        <w:rPr>
          <w:rFonts w:ascii="Times New Roman" w:eastAsia="Times New Roman" w:hAnsi="Times New Roman" w:cs="Times New Roman"/>
          <w:sz w:val="24"/>
          <w:szCs w:val="24"/>
          <w:lang w:eastAsia="lt-LT"/>
        </w:rPr>
        <w:t>;</w:t>
      </w:r>
    </w:p>
    <w:p w14:paraId="4BE458C4" w14:textId="0E4241C8" w:rsidR="005475DE" w:rsidRPr="0088708E" w:rsidRDefault="00ED2E41"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5</w:t>
      </w:r>
      <w:r w:rsidR="0031042F" w:rsidRPr="0088708E">
        <w:rPr>
          <w:rFonts w:ascii="Times New Roman" w:eastAsia="Times New Roman" w:hAnsi="Times New Roman" w:cs="Times New Roman"/>
          <w:sz w:val="24"/>
          <w:szCs w:val="24"/>
        </w:rPr>
        <w:t>.1.14</w:t>
      </w:r>
      <w:r w:rsidR="00250821" w:rsidRPr="0088708E">
        <w:rPr>
          <w:rFonts w:ascii="Times New Roman" w:eastAsia="Times New Roman" w:hAnsi="Times New Roman" w:cs="Times New Roman"/>
          <w:sz w:val="24"/>
          <w:szCs w:val="24"/>
        </w:rPr>
        <w:t>. u</w:t>
      </w:r>
      <w:r w:rsidR="005475DE" w:rsidRPr="0088708E">
        <w:rPr>
          <w:rFonts w:ascii="Times New Roman" w:eastAsia="Times New Roman" w:hAnsi="Times New Roman" w:cs="Times New Roman"/>
          <w:sz w:val="24"/>
          <w:szCs w:val="24"/>
        </w:rPr>
        <w:t xml:space="preserve">žtikrinti iš Perkančiosios organizacijos Sutarties vykdymo metu gautos ir su Sutarties vykdymu susijusios informacijos </w:t>
      </w:r>
      <w:r w:rsidR="00250821" w:rsidRPr="0088708E">
        <w:rPr>
          <w:rFonts w:ascii="Times New Roman" w:eastAsia="Times New Roman" w:hAnsi="Times New Roman" w:cs="Times New Roman"/>
          <w:sz w:val="24"/>
          <w:szCs w:val="24"/>
        </w:rPr>
        <w:t xml:space="preserve">ir duomenų </w:t>
      </w:r>
      <w:r w:rsidR="005475DE" w:rsidRPr="0088708E">
        <w:rPr>
          <w:rFonts w:ascii="Times New Roman" w:eastAsia="Times New Roman" w:hAnsi="Times New Roman" w:cs="Times New Roman"/>
          <w:sz w:val="24"/>
          <w:szCs w:val="24"/>
        </w:rPr>
        <w:t xml:space="preserve">konfidencialumą </w:t>
      </w:r>
      <w:r w:rsidR="00250821" w:rsidRPr="0088708E">
        <w:rPr>
          <w:rFonts w:ascii="Times New Roman" w:eastAsia="Times New Roman" w:hAnsi="Times New Roman" w:cs="Times New Roman"/>
          <w:sz w:val="24"/>
          <w:szCs w:val="24"/>
        </w:rPr>
        <w:t>bei</w:t>
      </w:r>
      <w:r w:rsidR="005475DE" w:rsidRPr="0088708E">
        <w:rPr>
          <w:rFonts w:ascii="Times New Roman" w:eastAsia="Times New Roman" w:hAnsi="Times New Roman" w:cs="Times New Roman"/>
          <w:sz w:val="24"/>
          <w:szCs w:val="24"/>
        </w:rPr>
        <w:t xml:space="preserve"> apsaugą.</w:t>
      </w:r>
    </w:p>
    <w:p w14:paraId="16CF75A1" w14:textId="530C4613" w:rsidR="00AF4324" w:rsidRPr="0088708E" w:rsidRDefault="00AF4324"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5.1.15. neperleisti kitiems asmenims sutartinių įsipareigojimų (ar jų dalies) vykdymo kitiems asmenims be rašytinio Perkančiosios organizacijos leidimo. Rangovui perleidus pagal Sutartį vykdomų įsipareigojimų (ar jų dalį) kitiems asmenims be Perkančiosios organizacijos rašytinio leidimo, Perkančioji organizacija turi teisę vienašališkai Sutartį nutraukti</w:t>
      </w:r>
      <w:r w:rsidR="00CE31CC" w:rsidRPr="0088708E">
        <w:rPr>
          <w:rFonts w:ascii="Times New Roman" w:eastAsia="Times New Roman" w:hAnsi="Times New Roman" w:cs="Times New Roman"/>
          <w:sz w:val="24"/>
          <w:szCs w:val="24"/>
        </w:rPr>
        <w:t>.</w:t>
      </w:r>
    </w:p>
    <w:p w14:paraId="16CF5E39" w14:textId="2BD0F6A6" w:rsidR="00066562" w:rsidRPr="0088708E" w:rsidRDefault="00066562" w:rsidP="00CA3C5C">
      <w:pPr>
        <w:spacing w:after="0" w:line="240" w:lineRule="auto"/>
        <w:ind w:firstLine="851"/>
        <w:jc w:val="both"/>
        <w:rPr>
          <w:rFonts w:ascii="Times New Roman" w:hAnsi="Times New Roman" w:cs="Times New Roman"/>
          <w:iCs/>
          <w:sz w:val="24"/>
          <w:szCs w:val="24"/>
        </w:rPr>
      </w:pPr>
      <w:r w:rsidRPr="0088708E">
        <w:rPr>
          <w:rFonts w:ascii="Times New Roman" w:hAnsi="Times New Roman" w:cs="Times New Roman"/>
          <w:iCs/>
          <w:sz w:val="24"/>
          <w:szCs w:val="24"/>
        </w:rPr>
        <w:t>5.1.16. užtikrinti, kad naudojamos statybinės medžiagos atitiktų minimalius aplinkos apsaugos kriterijus pagal Aplinkos apsaugos kriterijų taikymo, vykdant žaliuosius pirkimus, tvarkos aprašo, patvirtinto Lietuvos Respublikos aplinkos ministro 2011 m. birželio 28 d. įsakymu Nr. D1-508</w:t>
      </w:r>
      <w:r w:rsidR="00DE0FD4" w:rsidRPr="0088708E">
        <w:rPr>
          <w:rFonts w:ascii="Times New Roman" w:hAnsi="Times New Roman" w:cs="Times New Roman"/>
          <w:iCs/>
          <w:sz w:val="24"/>
          <w:szCs w:val="24"/>
        </w:rPr>
        <w:t xml:space="preserve"> </w:t>
      </w:r>
      <w:r w:rsidRPr="0088708E">
        <w:rPr>
          <w:rFonts w:ascii="Times New Roman" w:hAnsi="Times New Roman" w:cs="Times New Roman"/>
          <w:iCs/>
          <w:sz w:val="24"/>
          <w:szCs w:val="24"/>
        </w:rPr>
        <w:t xml:space="preserve"> (Lietuvos Respublikos aplinkos ministro 2022 m. gruodžio 13 d. įsakymo Nr. D1-401 redakcija</w:t>
      </w:r>
      <w:r w:rsidR="00DE0FD4" w:rsidRPr="0088708E">
        <w:rPr>
          <w:rFonts w:ascii="Times New Roman" w:hAnsi="Times New Roman" w:cs="Times New Roman"/>
          <w:iCs/>
          <w:sz w:val="24"/>
          <w:szCs w:val="24"/>
        </w:rPr>
        <w:t>, toliau- Aprašas</w:t>
      </w:r>
      <w:r w:rsidRPr="0088708E">
        <w:rPr>
          <w:rFonts w:ascii="Times New Roman" w:hAnsi="Times New Roman" w:cs="Times New Roman"/>
          <w:iCs/>
          <w:sz w:val="24"/>
          <w:szCs w:val="24"/>
        </w:rPr>
        <w:t>), XIII skyri</w:t>
      </w:r>
      <w:r w:rsidR="00DE0FD4" w:rsidRPr="0088708E">
        <w:rPr>
          <w:rFonts w:ascii="Times New Roman" w:hAnsi="Times New Roman" w:cs="Times New Roman"/>
          <w:iCs/>
          <w:sz w:val="24"/>
          <w:szCs w:val="24"/>
        </w:rPr>
        <w:t>aus</w:t>
      </w:r>
      <w:r w:rsidRPr="0088708E">
        <w:rPr>
          <w:rFonts w:ascii="Times New Roman" w:hAnsi="Times New Roman" w:cs="Times New Roman"/>
          <w:iCs/>
          <w:sz w:val="24"/>
          <w:szCs w:val="24"/>
        </w:rPr>
        <w:t xml:space="preserve"> „Statybinės medžiagos“</w:t>
      </w:r>
      <w:r w:rsidR="00DE0FD4" w:rsidRPr="0088708E">
        <w:rPr>
          <w:rFonts w:ascii="Times New Roman" w:hAnsi="Times New Roman" w:cs="Times New Roman"/>
          <w:iCs/>
          <w:sz w:val="24"/>
          <w:szCs w:val="24"/>
        </w:rPr>
        <w:t xml:space="preserve"> reikalavimus (</w:t>
      </w:r>
      <w:hyperlink r:id="rId9" w:history="1">
        <w:r w:rsidR="00DE0FD4" w:rsidRPr="0088708E">
          <w:rPr>
            <w:rStyle w:val="Hipersaitas"/>
            <w:rFonts w:ascii="Times New Roman" w:hAnsi="Times New Roman" w:cs="Times New Roman"/>
            <w:iCs/>
            <w:color w:val="auto"/>
            <w:sz w:val="24"/>
            <w:szCs w:val="24"/>
          </w:rPr>
          <w:t>https://www.e-tar.lt/portal/lt/legalAct/TAR.4B60A8C9678B/asr</w:t>
        </w:r>
      </w:hyperlink>
      <w:r w:rsidR="00DE0FD4" w:rsidRPr="0088708E">
        <w:rPr>
          <w:rStyle w:val="Hipersaitas"/>
          <w:rFonts w:ascii="Times New Roman" w:hAnsi="Times New Roman" w:cs="Times New Roman"/>
          <w:iCs/>
          <w:color w:val="auto"/>
          <w:sz w:val="24"/>
          <w:szCs w:val="24"/>
        </w:rPr>
        <w:t>)</w:t>
      </w:r>
      <w:r w:rsidRPr="0088708E">
        <w:rPr>
          <w:rFonts w:ascii="Times New Roman" w:hAnsi="Times New Roman" w:cs="Times New Roman"/>
          <w:iCs/>
          <w:sz w:val="24"/>
          <w:szCs w:val="24"/>
        </w:rPr>
        <w:t>.</w:t>
      </w:r>
    </w:p>
    <w:p w14:paraId="1F8D0575" w14:textId="711E311D" w:rsidR="00DE0FD4" w:rsidRPr="0088708E" w:rsidRDefault="00DE0FD4" w:rsidP="00CA3C5C">
      <w:pPr>
        <w:widowControl w:val="0"/>
        <w:tabs>
          <w:tab w:val="left" w:pos="1080"/>
          <w:tab w:val="left" w:pos="1260"/>
          <w:tab w:val="left" w:pos="1440"/>
        </w:tabs>
        <w:spacing w:after="0" w:line="240" w:lineRule="auto"/>
        <w:ind w:firstLine="851"/>
        <w:jc w:val="both"/>
        <w:rPr>
          <w:rFonts w:ascii="Times New Roman" w:hAnsi="Times New Roman" w:cs="Times New Roman"/>
          <w:sz w:val="24"/>
          <w:szCs w:val="24"/>
        </w:rPr>
      </w:pPr>
      <w:r w:rsidRPr="0088708E">
        <w:rPr>
          <w:rFonts w:ascii="Times New Roman" w:hAnsi="Times New Roman" w:cs="Times New Roman"/>
          <w:iCs/>
          <w:sz w:val="24"/>
          <w:szCs w:val="24"/>
        </w:rPr>
        <w:t>5.1.17.</w:t>
      </w:r>
      <w:r w:rsidRPr="0088708E">
        <w:rPr>
          <w:rFonts w:ascii="Times New Roman" w:hAnsi="Times New Roman" w:cs="Times New Roman"/>
          <w:sz w:val="24"/>
          <w:szCs w:val="24"/>
        </w:rPr>
        <w:t xml:space="preserve"> pateikti naudojamų statybinių medžiagų atitiktį aplinkos apsaugos reikalavimams patvirtinančius dokumentus iki atitinkamų darbų vykdymo pradžios. Rangovui nesilaikant šio įsipareigojimo arba Perkančiajai organizacijai nustačius, kad naudojami produktai neatitinka  nustatytų Aprašo XIII skyriaus reikalavimų, Rangovui bus taikoma Sutarties VI skyriuje numatyta atsakomybė, ir neatitikimai turės būti ištaisyti; </w:t>
      </w:r>
    </w:p>
    <w:p w14:paraId="18E91E45" w14:textId="2ABB7430" w:rsidR="00745992" w:rsidRPr="0088708E" w:rsidRDefault="00066562" w:rsidP="00CA3C5C">
      <w:pPr>
        <w:spacing w:after="0" w:line="240" w:lineRule="auto"/>
        <w:ind w:firstLine="851"/>
        <w:jc w:val="both"/>
        <w:rPr>
          <w:rFonts w:ascii="Times New Roman" w:hAnsi="Times New Roman" w:cs="Times New Roman"/>
          <w:i/>
          <w:sz w:val="24"/>
          <w:szCs w:val="24"/>
        </w:rPr>
      </w:pPr>
      <w:r w:rsidRPr="0088708E">
        <w:rPr>
          <w:rFonts w:ascii="Times New Roman" w:hAnsi="Times New Roman" w:cs="Times New Roman"/>
          <w:iCs/>
          <w:sz w:val="24"/>
          <w:szCs w:val="24"/>
        </w:rPr>
        <w:t>5.1.1</w:t>
      </w:r>
      <w:r w:rsidR="00DE0FD4" w:rsidRPr="0088708E">
        <w:rPr>
          <w:rFonts w:ascii="Times New Roman" w:hAnsi="Times New Roman" w:cs="Times New Roman"/>
          <w:iCs/>
          <w:sz w:val="24"/>
          <w:szCs w:val="24"/>
        </w:rPr>
        <w:t>8</w:t>
      </w:r>
      <w:r w:rsidRPr="0088708E">
        <w:rPr>
          <w:rFonts w:ascii="Times New Roman" w:hAnsi="Times New Roman" w:cs="Times New Roman"/>
          <w:iCs/>
          <w:sz w:val="24"/>
          <w:szCs w:val="24"/>
        </w:rPr>
        <w:t xml:space="preserve">. </w:t>
      </w:r>
      <w:r w:rsidR="00B70103" w:rsidRPr="0088708E">
        <w:rPr>
          <w:rFonts w:ascii="Times New Roman" w:hAnsi="Times New Roman" w:cs="Times New Roman"/>
          <w:iCs/>
          <w:sz w:val="24"/>
          <w:szCs w:val="24"/>
        </w:rPr>
        <w:t>m</w:t>
      </w:r>
      <w:r w:rsidRPr="0088708E">
        <w:rPr>
          <w:rFonts w:ascii="Times New Roman" w:hAnsi="Times New Roman" w:cs="Times New Roman"/>
          <w:iCs/>
          <w:sz w:val="24"/>
          <w:szCs w:val="24"/>
        </w:rPr>
        <w:t>ažinti popieriaus sunaudojimą, atsisakyti nebūtino dokumentų kopijavimo ir spausdinimo, dokumentacija, kuri turi būti pasirašoma, ir paslaugų perdavimo–priėmimo aktai turi būti pasirašomi</w:t>
      </w:r>
      <w:r w:rsidRPr="0088708E">
        <w:rPr>
          <w:rFonts w:ascii="Times New Roman" w:hAnsi="Times New Roman" w:cs="Times New Roman"/>
          <w:i/>
          <w:sz w:val="24"/>
          <w:szCs w:val="24"/>
        </w:rPr>
        <w:t xml:space="preserve"> </w:t>
      </w:r>
      <w:r w:rsidRPr="0088708E">
        <w:rPr>
          <w:rFonts w:ascii="Times New Roman" w:hAnsi="Times New Roman" w:cs="Times New Roman"/>
          <w:iCs/>
          <w:sz w:val="24"/>
          <w:szCs w:val="24"/>
        </w:rPr>
        <w:t>elektroniniu parašu.</w:t>
      </w:r>
    </w:p>
    <w:p w14:paraId="115E61B2" w14:textId="453D93F8" w:rsidR="005475DE" w:rsidRPr="0088708E" w:rsidRDefault="00ED2E41"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
          <w:sz w:val="24"/>
          <w:szCs w:val="24"/>
        </w:rPr>
      </w:pPr>
      <w:r w:rsidRPr="0088708E">
        <w:rPr>
          <w:rFonts w:ascii="Times New Roman" w:eastAsia="Times New Roman" w:hAnsi="Times New Roman" w:cs="Times New Roman"/>
          <w:sz w:val="24"/>
          <w:szCs w:val="24"/>
        </w:rPr>
        <w:t>5</w:t>
      </w:r>
      <w:r w:rsidR="00EE3345" w:rsidRPr="0088708E">
        <w:rPr>
          <w:rFonts w:ascii="Times New Roman" w:eastAsia="Times New Roman" w:hAnsi="Times New Roman" w:cs="Times New Roman"/>
          <w:sz w:val="24"/>
          <w:szCs w:val="24"/>
        </w:rPr>
        <w:t>.2</w:t>
      </w:r>
      <w:r w:rsidR="005475DE" w:rsidRPr="0088708E">
        <w:rPr>
          <w:rFonts w:ascii="Times New Roman" w:eastAsia="Times New Roman" w:hAnsi="Times New Roman" w:cs="Times New Roman"/>
          <w:sz w:val="24"/>
          <w:szCs w:val="24"/>
        </w:rPr>
        <w:t>.</w:t>
      </w:r>
      <w:r w:rsidR="005475DE" w:rsidRPr="0088708E">
        <w:rPr>
          <w:rFonts w:ascii="Times New Roman" w:eastAsia="Times New Roman" w:hAnsi="Times New Roman" w:cs="Times New Roman"/>
          <w:i/>
          <w:sz w:val="24"/>
          <w:szCs w:val="24"/>
        </w:rPr>
        <w:t xml:space="preserve"> </w:t>
      </w:r>
      <w:r w:rsidR="005475DE" w:rsidRPr="0088708E">
        <w:rPr>
          <w:rFonts w:ascii="Times New Roman" w:eastAsia="Times New Roman" w:hAnsi="Times New Roman" w:cs="Times New Roman"/>
          <w:sz w:val="24"/>
          <w:szCs w:val="24"/>
        </w:rPr>
        <w:t>Perkančioji organizacija įsipareigoja</w:t>
      </w:r>
      <w:r w:rsidR="005475DE" w:rsidRPr="0088708E">
        <w:rPr>
          <w:rFonts w:ascii="Times New Roman" w:eastAsia="Times New Roman" w:hAnsi="Times New Roman" w:cs="Times New Roman"/>
          <w:i/>
          <w:sz w:val="24"/>
          <w:szCs w:val="24"/>
        </w:rPr>
        <w:t>:</w:t>
      </w:r>
    </w:p>
    <w:p w14:paraId="6CD6B0FE" w14:textId="66C19A9C" w:rsidR="005475DE" w:rsidRPr="0088708E" w:rsidRDefault="00ED2E41"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5</w:t>
      </w:r>
      <w:r w:rsidR="00EE3345" w:rsidRPr="0088708E">
        <w:rPr>
          <w:rFonts w:ascii="Times New Roman" w:eastAsia="Times New Roman" w:hAnsi="Times New Roman" w:cs="Times New Roman"/>
          <w:sz w:val="24"/>
          <w:szCs w:val="24"/>
        </w:rPr>
        <w:t>.2.1. p</w:t>
      </w:r>
      <w:r w:rsidR="005475DE" w:rsidRPr="0088708E">
        <w:rPr>
          <w:rFonts w:ascii="Times New Roman" w:eastAsia="Times New Roman" w:hAnsi="Times New Roman" w:cs="Times New Roman"/>
          <w:sz w:val="24"/>
          <w:szCs w:val="24"/>
        </w:rPr>
        <w:t xml:space="preserve">ateikti visą </w:t>
      </w:r>
      <w:smartTag w:uri="schemas-tilde-lv/tildestengine" w:element="metric">
        <w:r w:rsidR="005475DE" w:rsidRPr="0088708E">
          <w:rPr>
            <w:rFonts w:ascii="Times New Roman" w:eastAsia="Times New Roman" w:hAnsi="Times New Roman" w:cs="Times New Roman"/>
            <w:sz w:val="24"/>
            <w:szCs w:val="24"/>
          </w:rPr>
          <w:t>info</w:t>
        </w:r>
      </w:smartTag>
      <w:r w:rsidR="005475DE" w:rsidRPr="0088708E">
        <w:rPr>
          <w:rFonts w:ascii="Times New Roman" w:eastAsia="Times New Roman" w:hAnsi="Times New Roman" w:cs="Times New Roman"/>
          <w:sz w:val="24"/>
          <w:szCs w:val="24"/>
        </w:rPr>
        <w:t>rmaciją, reikalingą Rangovui šios Sutarties į</w:t>
      </w:r>
      <w:r w:rsidR="00EE3345" w:rsidRPr="0088708E">
        <w:rPr>
          <w:rFonts w:ascii="Times New Roman" w:eastAsia="Times New Roman" w:hAnsi="Times New Roman" w:cs="Times New Roman"/>
          <w:sz w:val="24"/>
          <w:szCs w:val="24"/>
        </w:rPr>
        <w:t>sipareigojimų tinkamam vykdymui;</w:t>
      </w:r>
    </w:p>
    <w:p w14:paraId="0350FD7C" w14:textId="5CA77798" w:rsidR="005475DE" w:rsidRPr="0088708E" w:rsidRDefault="00ED2E41"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5</w:t>
      </w:r>
      <w:r w:rsidR="00EE3345" w:rsidRPr="0088708E">
        <w:rPr>
          <w:rFonts w:ascii="Times New Roman" w:eastAsia="Times New Roman" w:hAnsi="Times New Roman" w:cs="Times New Roman"/>
          <w:sz w:val="24"/>
          <w:szCs w:val="24"/>
        </w:rPr>
        <w:t>.2.2. s</w:t>
      </w:r>
      <w:r w:rsidR="005475DE" w:rsidRPr="0088708E">
        <w:rPr>
          <w:rFonts w:ascii="Times New Roman" w:eastAsia="Times New Roman" w:hAnsi="Times New Roman" w:cs="Times New Roman"/>
          <w:sz w:val="24"/>
          <w:szCs w:val="24"/>
        </w:rPr>
        <w:t xml:space="preserve">udaryti visas sąlygas, </w:t>
      </w:r>
      <w:r w:rsidR="0035631E" w:rsidRPr="0088708E">
        <w:rPr>
          <w:rFonts w:ascii="Times New Roman" w:eastAsia="Times New Roman" w:hAnsi="Times New Roman" w:cs="Times New Roman"/>
          <w:sz w:val="24"/>
          <w:szCs w:val="24"/>
        </w:rPr>
        <w:t xml:space="preserve">pagrįstai </w:t>
      </w:r>
      <w:r w:rsidR="00EE3345" w:rsidRPr="0088708E">
        <w:rPr>
          <w:rFonts w:ascii="Times New Roman" w:eastAsia="Times New Roman" w:hAnsi="Times New Roman" w:cs="Times New Roman"/>
          <w:sz w:val="24"/>
          <w:szCs w:val="24"/>
        </w:rPr>
        <w:t>būtinas Darbams atlikti;</w:t>
      </w:r>
      <w:r w:rsidR="005475DE" w:rsidRPr="0088708E">
        <w:rPr>
          <w:rFonts w:ascii="Times New Roman" w:eastAsia="Times New Roman" w:hAnsi="Times New Roman" w:cs="Times New Roman"/>
          <w:sz w:val="24"/>
          <w:szCs w:val="24"/>
        </w:rPr>
        <w:t xml:space="preserve"> </w:t>
      </w:r>
    </w:p>
    <w:p w14:paraId="3FD052E9" w14:textId="6482932A" w:rsidR="005475DE" w:rsidRPr="0088708E" w:rsidRDefault="00ED2E41"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5</w:t>
      </w:r>
      <w:r w:rsidR="00EE3345" w:rsidRPr="0088708E">
        <w:rPr>
          <w:rFonts w:ascii="Times New Roman" w:eastAsia="Times New Roman" w:hAnsi="Times New Roman" w:cs="Times New Roman"/>
          <w:sz w:val="24"/>
          <w:szCs w:val="24"/>
        </w:rPr>
        <w:t>.2.3</w:t>
      </w:r>
      <w:r w:rsidR="00250821" w:rsidRPr="0088708E">
        <w:rPr>
          <w:rFonts w:ascii="Times New Roman" w:eastAsia="Times New Roman" w:hAnsi="Times New Roman" w:cs="Times New Roman"/>
          <w:sz w:val="24"/>
          <w:szCs w:val="24"/>
        </w:rPr>
        <w:t>. s</w:t>
      </w:r>
      <w:r w:rsidR="005475DE" w:rsidRPr="0088708E">
        <w:rPr>
          <w:rFonts w:ascii="Times New Roman" w:eastAsia="Times New Roman" w:hAnsi="Times New Roman" w:cs="Times New Roman"/>
          <w:sz w:val="24"/>
          <w:szCs w:val="24"/>
        </w:rPr>
        <w:t>umokėti Rangovui už tinkamai ir laiku atliktus Darbus šioje Su</w:t>
      </w:r>
      <w:r w:rsidR="00250821" w:rsidRPr="0088708E">
        <w:rPr>
          <w:rFonts w:ascii="Times New Roman" w:eastAsia="Times New Roman" w:hAnsi="Times New Roman" w:cs="Times New Roman"/>
          <w:sz w:val="24"/>
          <w:szCs w:val="24"/>
        </w:rPr>
        <w:t>tartyje nustatytomis sąlygomis ir tvarka.</w:t>
      </w:r>
    </w:p>
    <w:p w14:paraId="6E1B5A73" w14:textId="38DA270F" w:rsidR="00886742" w:rsidRPr="0088708E" w:rsidRDefault="00ED2E41"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5</w:t>
      </w:r>
      <w:r w:rsidR="008A5337" w:rsidRPr="0088708E">
        <w:rPr>
          <w:rFonts w:ascii="Times New Roman" w:eastAsia="Times New Roman" w:hAnsi="Times New Roman" w:cs="Times New Roman"/>
          <w:sz w:val="24"/>
          <w:szCs w:val="24"/>
        </w:rPr>
        <w:t>.3</w:t>
      </w:r>
      <w:r w:rsidR="005475DE" w:rsidRPr="0088708E">
        <w:rPr>
          <w:rFonts w:ascii="Times New Roman" w:eastAsia="Times New Roman" w:hAnsi="Times New Roman" w:cs="Times New Roman"/>
          <w:sz w:val="24"/>
          <w:szCs w:val="24"/>
        </w:rPr>
        <w:t xml:space="preserve">. </w:t>
      </w:r>
      <w:r w:rsidR="00AA1D6B" w:rsidRPr="0088708E">
        <w:rPr>
          <w:rFonts w:ascii="Times New Roman" w:eastAsia="Times New Roman" w:hAnsi="Times New Roman" w:cs="Times New Roman"/>
          <w:sz w:val="24"/>
          <w:szCs w:val="24"/>
        </w:rPr>
        <w:t>Šalys</w:t>
      </w:r>
      <w:r w:rsidR="005475DE" w:rsidRPr="0088708E">
        <w:rPr>
          <w:rFonts w:ascii="Times New Roman" w:eastAsia="Times New Roman" w:hAnsi="Times New Roman" w:cs="Times New Roman"/>
          <w:sz w:val="24"/>
          <w:szCs w:val="24"/>
        </w:rPr>
        <w:t xml:space="preserve"> turi ir kitas šio</w:t>
      </w:r>
      <w:r w:rsidR="00250821" w:rsidRPr="0088708E">
        <w:rPr>
          <w:rFonts w:ascii="Times New Roman" w:eastAsia="Times New Roman" w:hAnsi="Times New Roman" w:cs="Times New Roman"/>
          <w:sz w:val="24"/>
          <w:szCs w:val="24"/>
        </w:rPr>
        <w:t>je</w:t>
      </w:r>
      <w:r w:rsidR="005475DE" w:rsidRPr="0088708E">
        <w:rPr>
          <w:rFonts w:ascii="Times New Roman" w:eastAsia="Times New Roman" w:hAnsi="Times New Roman" w:cs="Times New Roman"/>
          <w:sz w:val="24"/>
          <w:szCs w:val="24"/>
        </w:rPr>
        <w:t xml:space="preserve"> Sutart</w:t>
      </w:r>
      <w:r w:rsidR="00250821" w:rsidRPr="0088708E">
        <w:rPr>
          <w:rFonts w:ascii="Times New Roman" w:eastAsia="Times New Roman" w:hAnsi="Times New Roman" w:cs="Times New Roman"/>
          <w:sz w:val="24"/>
          <w:szCs w:val="24"/>
        </w:rPr>
        <w:t>yje</w:t>
      </w:r>
      <w:r w:rsidR="005475DE" w:rsidRPr="0088708E">
        <w:rPr>
          <w:rFonts w:ascii="Times New Roman" w:eastAsia="Times New Roman" w:hAnsi="Times New Roman" w:cs="Times New Roman"/>
          <w:sz w:val="24"/>
          <w:szCs w:val="24"/>
        </w:rPr>
        <w:t xml:space="preserve"> bei Lietuvos Respublikoje </w:t>
      </w:r>
      <w:r w:rsidR="00250821" w:rsidRPr="0088708E">
        <w:rPr>
          <w:rFonts w:ascii="Times New Roman" w:eastAsia="Times New Roman" w:hAnsi="Times New Roman" w:cs="Times New Roman"/>
          <w:sz w:val="24"/>
          <w:szCs w:val="24"/>
        </w:rPr>
        <w:t>teisės aktuose</w:t>
      </w:r>
      <w:r w:rsidR="005475DE" w:rsidRPr="0088708E">
        <w:rPr>
          <w:rFonts w:ascii="Times New Roman" w:eastAsia="Times New Roman" w:hAnsi="Times New Roman" w:cs="Times New Roman"/>
          <w:sz w:val="24"/>
          <w:szCs w:val="24"/>
        </w:rPr>
        <w:t xml:space="preserve"> nustatytas teises ir pareigas. </w:t>
      </w:r>
    </w:p>
    <w:p w14:paraId="3AC4DFFC" w14:textId="77777777" w:rsidR="00886742" w:rsidRPr="0088708E" w:rsidRDefault="00886742" w:rsidP="00CA3C5C">
      <w:pPr>
        <w:tabs>
          <w:tab w:val="left" w:pos="567"/>
        </w:tabs>
        <w:overflowPunct w:val="0"/>
        <w:autoSpaceDE w:val="0"/>
        <w:autoSpaceDN w:val="0"/>
        <w:adjustRightInd w:val="0"/>
        <w:spacing w:after="0" w:line="240" w:lineRule="auto"/>
        <w:ind w:right="51"/>
        <w:jc w:val="both"/>
        <w:textAlignment w:val="baseline"/>
        <w:rPr>
          <w:rFonts w:ascii="Times New Roman" w:eastAsia="Times New Roman" w:hAnsi="Times New Roman" w:cs="Times New Roman"/>
          <w:sz w:val="24"/>
          <w:szCs w:val="24"/>
        </w:rPr>
      </w:pPr>
    </w:p>
    <w:p w14:paraId="22628E80" w14:textId="7BF071DB" w:rsidR="005475DE" w:rsidRPr="0088708E" w:rsidRDefault="00ED2E41" w:rsidP="00CA3C5C">
      <w:pPr>
        <w:tabs>
          <w:tab w:val="left" w:pos="-1985"/>
          <w:tab w:val="left" w:pos="300"/>
          <w:tab w:val="left" w:pos="567"/>
          <w:tab w:val="left" w:pos="720"/>
          <w:tab w:val="center" w:pos="467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88708E">
        <w:rPr>
          <w:rFonts w:ascii="Times New Roman" w:eastAsia="Times New Roman" w:hAnsi="Times New Roman" w:cs="Times New Roman"/>
          <w:b/>
          <w:sz w:val="24"/>
          <w:szCs w:val="24"/>
        </w:rPr>
        <w:t>6</w:t>
      </w:r>
      <w:r w:rsidR="005475DE" w:rsidRPr="0088708E">
        <w:rPr>
          <w:rFonts w:ascii="Times New Roman" w:eastAsia="Times New Roman" w:hAnsi="Times New Roman" w:cs="Times New Roman"/>
          <w:b/>
          <w:sz w:val="24"/>
          <w:szCs w:val="24"/>
        </w:rPr>
        <w:t xml:space="preserve">. ŠALIŲ ATSAKOMYBĖ </w:t>
      </w:r>
    </w:p>
    <w:p w14:paraId="3A018B3C" w14:textId="77777777" w:rsidR="005475DE" w:rsidRPr="0088708E" w:rsidRDefault="005475DE" w:rsidP="00CA3C5C">
      <w:pPr>
        <w:tabs>
          <w:tab w:val="left" w:pos="-1985"/>
          <w:tab w:val="left" w:pos="567"/>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68474241" w14:textId="77777777" w:rsidR="005475DE" w:rsidRPr="0088708E" w:rsidRDefault="00ED2E41" w:rsidP="00CA3C5C">
      <w:pPr>
        <w:tabs>
          <w:tab w:val="left" w:pos="-1985"/>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6</w:t>
      </w:r>
      <w:r w:rsidR="005475DE" w:rsidRPr="0088708E">
        <w:rPr>
          <w:rFonts w:ascii="Times New Roman" w:eastAsia="Times New Roman" w:hAnsi="Times New Roman" w:cs="Times New Roman"/>
          <w:sz w:val="24"/>
          <w:szCs w:val="24"/>
        </w:rPr>
        <w:t xml:space="preserve">.1. Šalių atsakomybė yra nustatoma pagal galiojančius Lietuvos Respublikos teisės aktus ir šią Sutartį. </w:t>
      </w:r>
    </w:p>
    <w:p w14:paraId="10C5A011" w14:textId="3F9F44E2" w:rsidR="005475DE" w:rsidRPr="0088708E" w:rsidRDefault="00ED2E41" w:rsidP="00CA3C5C">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6</w:t>
      </w:r>
      <w:r w:rsidR="005475DE" w:rsidRPr="0088708E">
        <w:rPr>
          <w:rFonts w:ascii="Times New Roman" w:eastAsia="Times New Roman" w:hAnsi="Times New Roman" w:cs="Times New Roman"/>
          <w:sz w:val="24"/>
          <w:szCs w:val="24"/>
        </w:rPr>
        <w:t xml:space="preserve">.2. </w:t>
      </w:r>
      <w:r w:rsidR="00174D7F" w:rsidRPr="0088708E">
        <w:rPr>
          <w:rFonts w:ascii="Times New Roman" w:eastAsia="Times New Roman" w:hAnsi="Times New Roman" w:cs="Times New Roman"/>
          <w:sz w:val="24"/>
          <w:szCs w:val="24"/>
        </w:rPr>
        <w:t xml:space="preserve">Jei Rangovas neatlieka Darbų Sutartyje numatyta tvarka ir terminais, Perkančiosios organizacijos pareikalavimu privalo sumokėti Perkančiajai organizacijai </w:t>
      </w:r>
      <w:r w:rsidR="005475DE" w:rsidRPr="0088708E">
        <w:rPr>
          <w:rFonts w:ascii="Times New Roman" w:eastAsia="Times New Roman" w:hAnsi="Times New Roman" w:cs="Times New Roman"/>
          <w:sz w:val="24"/>
          <w:szCs w:val="24"/>
        </w:rPr>
        <w:t>0,</w:t>
      </w:r>
      <w:r w:rsidR="001869B3" w:rsidRPr="0088708E">
        <w:rPr>
          <w:rFonts w:ascii="Times New Roman" w:eastAsia="Times New Roman" w:hAnsi="Times New Roman" w:cs="Times New Roman"/>
          <w:sz w:val="24"/>
          <w:szCs w:val="24"/>
        </w:rPr>
        <w:t xml:space="preserve">02 </w:t>
      </w:r>
      <w:r w:rsidR="005475DE" w:rsidRPr="0088708E">
        <w:rPr>
          <w:rFonts w:ascii="Times New Roman" w:eastAsia="Times New Roman" w:hAnsi="Times New Roman" w:cs="Times New Roman"/>
          <w:sz w:val="24"/>
          <w:szCs w:val="24"/>
        </w:rPr>
        <w:t>(</w:t>
      </w:r>
      <w:r w:rsidR="001869B3" w:rsidRPr="0088708E">
        <w:rPr>
          <w:rFonts w:ascii="Times New Roman" w:eastAsia="Times New Roman" w:hAnsi="Times New Roman" w:cs="Times New Roman"/>
          <w:sz w:val="24"/>
          <w:szCs w:val="24"/>
        </w:rPr>
        <w:t>dvi šimtosios</w:t>
      </w:r>
      <w:r w:rsidR="005475DE" w:rsidRPr="0088708E">
        <w:rPr>
          <w:rFonts w:ascii="Times New Roman" w:eastAsia="Times New Roman" w:hAnsi="Times New Roman" w:cs="Times New Roman"/>
          <w:sz w:val="24"/>
          <w:szCs w:val="24"/>
        </w:rPr>
        <w:t xml:space="preserve">) procento nuo bendros Sutarties sumos </w:t>
      </w:r>
      <w:r w:rsidR="00242C78" w:rsidRPr="0088708E">
        <w:rPr>
          <w:rFonts w:ascii="Times New Roman" w:eastAsia="Times New Roman" w:hAnsi="Times New Roman" w:cs="Times New Roman"/>
          <w:sz w:val="24"/>
          <w:szCs w:val="24"/>
        </w:rPr>
        <w:t>už kiekvieną pavėluotą atlikti D</w:t>
      </w:r>
      <w:r w:rsidR="005475DE" w:rsidRPr="0088708E">
        <w:rPr>
          <w:rFonts w:ascii="Times New Roman" w:eastAsia="Times New Roman" w:hAnsi="Times New Roman" w:cs="Times New Roman"/>
          <w:sz w:val="24"/>
          <w:szCs w:val="24"/>
        </w:rPr>
        <w:t xml:space="preserve">arbus kalendorinę dieną </w:t>
      </w:r>
      <w:r w:rsidR="00174D7F" w:rsidRPr="0088708E">
        <w:rPr>
          <w:rFonts w:ascii="Times New Roman" w:eastAsia="Times New Roman" w:hAnsi="Times New Roman" w:cs="Times New Roman"/>
          <w:sz w:val="24"/>
          <w:szCs w:val="24"/>
        </w:rPr>
        <w:t>dydžio delspinigius.</w:t>
      </w:r>
      <w:r w:rsidR="00E27B8A" w:rsidRPr="0088708E">
        <w:rPr>
          <w:rFonts w:ascii="Times New Roman" w:eastAsia="Times New Roman" w:hAnsi="Times New Roman" w:cs="Times New Roman"/>
          <w:sz w:val="24"/>
          <w:szCs w:val="24"/>
        </w:rPr>
        <w:t xml:space="preserve"> Delspinigiai gali būti išskaičiuojami iš Rangovui mokamų sumų.</w:t>
      </w:r>
    </w:p>
    <w:p w14:paraId="5E914C1F" w14:textId="0B839ABF" w:rsidR="001817B5" w:rsidRPr="0088708E" w:rsidRDefault="00E27B8A" w:rsidP="00CA3C5C">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6.3. Dėl Perkančiosios organizacijos kaltės neatlikus</w:t>
      </w:r>
      <w:r w:rsidR="00242C78" w:rsidRPr="0088708E">
        <w:rPr>
          <w:rFonts w:ascii="Times New Roman" w:eastAsia="Times New Roman" w:hAnsi="Times New Roman" w:cs="Times New Roman"/>
          <w:sz w:val="24"/>
          <w:szCs w:val="24"/>
        </w:rPr>
        <w:t xml:space="preserve"> apmokėjimo už atliktus D</w:t>
      </w:r>
      <w:r w:rsidRPr="0088708E">
        <w:rPr>
          <w:rFonts w:ascii="Times New Roman" w:eastAsia="Times New Roman" w:hAnsi="Times New Roman" w:cs="Times New Roman"/>
          <w:sz w:val="24"/>
          <w:szCs w:val="24"/>
        </w:rPr>
        <w:t xml:space="preserve">arbus </w:t>
      </w:r>
      <w:r w:rsidR="005D7CFD" w:rsidRPr="0088708E">
        <w:rPr>
          <w:rFonts w:ascii="Times New Roman" w:eastAsia="Times New Roman" w:hAnsi="Times New Roman" w:cs="Times New Roman"/>
          <w:sz w:val="24"/>
          <w:szCs w:val="24"/>
        </w:rPr>
        <w:t xml:space="preserve">Sutartyje </w:t>
      </w:r>
      <w:r w:rsidRPr="0088708E">
        <w:rPr>
          <w:rFonts w:ascii="Times New Roman" w:eastAsia="Times New Roman" w:hAnsi="Times New Roman" w:cs="Times New Roman"/>
          <w:sz w:val="24"/>
          <w:szCs w:val="24"/>
        </w:rPr>
        <w:t xml:space="preserve">nustatytais terminais, Rangovo pareikalavimu Perkančioji organizacija privalo sumokėti Rangovui už kiekvieną uždelstą dieną, </w:t>
      </w:r>
      <w:r w:rsidRPr="0088708E">
        <w:rPr>
          <w:rFonts w:ascii="Times New Roman" w:eastAsia="Times New Roman" w:hAnsi="Times New Roman" w:cs="Times New Roman"/>
          <w:iCs/>
          <w:sz w:val="24"/>
          <w:szCs w:val="24"/>
        </w:rPr>
        <w:t>0,</w:t>
      </w:r>
      <w:r w:rsidR="001869B3" w:rsidRPr="0088708E">
        <w:rPr>
          <w:rFonts w:ascii="Times New Roman" w:eastAsia="Times New Roman" w:hAnsi="Times New Roman" w:cs="Times New Roman"/>
          <w:iCs/>
          <w:sz w:val="24"/>
          <w:szCs w:val="24"/>
        </w:rPr>
        <w:t xml:space="preserve">02 (dvi šimtosios) procento </w:t>
      </w:r>
      <w:r w:rsidR="005D7CFD" w:rsidRPr="0088708E">
        <w:rPr>
          <w:rFonts w:ascii="Times New Roman" w:eastAsia="Times New Roman" w:hAnsi="Times New Roman" w:cs="Times New Roman"/>
          <w:sz w:val="24"/>
          <w:szCs w:val="24"/>
        </w:rPr>
        <w:t xml:space="preserve"> </w:t>
      </w:r>
      <w:r w:rsidRPr="0088708E">
        <w:rPr>
          <w:rFonts w:ascii="Times New Roman" w:eastAsia="Times New Roman" w:hAnsi="Times New Roman" w:cs="Times New Roman"/>
          <w:sz w:val="24"/>
          <w:szCs w:val="24"/>
        </w:rPr>
        <w:t xml:space="preserve">delspinigių nuo laiku neapmokėtos sumos už kiekvieną uždelstą dieną, neviršijant </w:t>
      </w:r>
      <w:r w:rsidRPr="0088708E">
        <w:rPr>
          <w:rFonts w:ascii="Times New Roman" w:eastAsia="Times New Roman" w:hAnsi="Times New Roman" w:cs="Times New Roman"/>
          <w:iCs/>
          <w:sz w:val="24"/>
          <w:szCs w:val="24"/>
        </w:rPr>
        <w:t xml:space="preserve">10 </w:t>
      </w:r>
      <w:r w:rsidR="007F6EA3" w:rsidRPr="0088708E">
        <w:rPr>
          <w:rFonts w:ascii="Times New Roman" w:eastAsia="Times New Roman" w:hAnsi="Times New Roman" w:cs="Times New Roman"/>
          <w:iCs/>
          <w:sz w:val="24"/>
          <w:szCs w:val="24"/>
        </w:rPr>
        <w:t>(dešimt) procentų</w:t>
      </w:r>
      <w:r w:rsidR="005D7CFD" w:rsidRPr="0088708E">
        <w:rPr>
          <w:rFonts w:ascii="Times New Roman" w:eastAsia="Times New Roman" w:hAnsi="Times New Roman" w:cs="Times New Roman"/>
          <w:sz w:val="24"/>
          <w:szCs w:val="24"/>
        </w:rPr>
        <w:t xml:space="preserve"> </w:t>
      </w:r>
      <w:r w:rsidRPr="0088708E">
        <w:rPr>
          <w:rFonts w:ascii="Times New Roman" w:eastAsia="Times New Roman" w:hAnsi="Times New Roman" w:cs="Times New Roman"/>
          <w:sz w:val="24"/>
          <w:szCs w:val="24"/>
        </w:rPr>
        <w:t>bendros Sutarties kainos.</w:t>
      </w:r>
      <w:r w:rsidR="001817B5" w:rsidRPr="0088708E">
        <w:rPr>
          <w:rFonts w:ascii="Times New Roman" w:hAnsi="Times New Roman" w:cs="Times New Roman"/>
          <w:sz w:val="24"/>
          <w:szCs w:val="24"/>
        </w:rPr>
        <w:br/>
      </w:r>
      <w:r w:rsidR="00915F8F" w:rsidRPr="0088708E">
        <w:rPr>
          <w:rFonts w:ascii="Times New Roman" w:hAnsi="Times New Roman" w:cs="Times New Roman"/>
          <w:sz w:val="24"/>
          <w:szCs w:val="24"/>
        </w:rPr>
        <w:t xml:space="preserve">              </w:t>
      </w:r>
      <w:r w:rsidR="001817B5" w:rsidRPr="0088708E">
        <w:rPr>
          <w:rFonts w:ascii="Times New Roman" w:hAnsi="Times New Roman" w:cs="Times New Roman"/>
          <w:sz w:val="24"/>
          <w:szCs w:val="24"/>
        </w:rPr>
        <w:t xml:space="preserve">6.4. Bet kuri Šalis, įgijusi teisę į bent vienos dienos delspinigius, gali raštu paprašyti </w:t>
      </w:r>
      <w:r w:rsidR="00BF01D9" w:rsidRPr="0088708E">
        <w:rPr>
          <w:rFonts w:ascii="Times New Roman" w:hAnsi="Times New Roman" w:cs="Times New Roman"/>
          <w:sz w:val="24"/>
          <w:szCs w:val="24"/>
        </w:rPr>
        <w:t xml:space="preserve">susitarti dėl </w:t>
      </w:r>
      <w:r w:rsidR="001817B5" w:rsidRPr="0088708E">
        <w:rPr>
          <w:rFonts w:ascii="Times New Roman" w:hAnsi="Times New Roman" w:cs="Times New Roman"/>
          <w:sz w:val="24"/>
          <w:szCs w:val="24"/>
        </w:rPr>
        <w:t xml:space="preserve">delspinigių skaičiavimo. Kita Šalis per 10 </w:t>
      </w:r>
      <w:r w:rsidR="007F6EA3" w:rsidRPr="0088708E">
        <w:rPr>
          <w:rFonts w:ascii="Times New Roman" w:hAnsi="Times New Roman" w:cs="Times New Roman"/>
          <w:sz w:val="24"/>
          <w:szCs w:val="24"/>
        </w:rPr>
        <w:t xml:space="preserve">(dešimt) </w:t>
      </w:r>
      <w:r w:rsidR="001817B5" w:rsidRPr="0088708E">
        <w:rPr>
          <w:rFonts w:ascii="Times New Roman" w:hAnsi="Times New Roman" w:cs="Times New Roman"/>
          <w:sz w:val="24"/>
          <w:szCs w:val="24"/>
        </w:rPr>
        <w:t>darbo dienų, pateikia savo skaičiavimą</w:t>
      </w:r>
      <w:r w:rsidR="0005182A" w:rsidRPr="0088708E">
        <w:rPr>
          <w:rFonts w:ascii="Times New Roman" w:hAnsi="Times New Roman" w:cs="Times New Roman"/>
          <w:sz w:val="24"/>
          <w:szCs w:val="24"/>
        </w:rPr>
        <w:t xml:space="preserve"> ar prieštaravimus</w:t>
      </w:r>
      <w:r w:rsidR="001817B5" w:rsidRPr="0088708E">
        <w:rPr>
          <w:rFonts w:ascii="Times New Roman" w:hAnsi="Times New Roman" w:cs="Times New Roman"/>
          <w:sz w:val="24"/>
          <w:szCs w:val="24"/>
        </w:rPr>
        <w:t>.</w:t>
      </w:r>
      <w:r w:rsidR="00915F8F" w:rsidRPr="0088708E">
        <w:rPr>
          <w:rFonts w:ascii="Times New Roman" w:hAnsi="Times New Roman" w:cs="Times New Roman"/>
          <w:sz w:val="24"/>
          <w:szCs w:val="24"/>
        </w:rPr>
        <w:t xml:space="preserve"> Gavus</w:t>
      </w:r>
      <w:r w:rsidR="00BF01D9" w:rsidRPr="0088708E">
        <w:rPr>
          <w:rFonts w:ascii="Times New Roman" w:hAnsi="Times New Roman" w:cs="Times New Roman"/>
          <w:sz w:val="24"/>
          <w:szCs w:val="24"/>
        </w:rPr>
        <w:t xml:space="preserve"> ir suderinus</w:t>
      </w:r>
      <w:r w:rsidR="00915F8F" w:rsidRPr="0088708E">
        <w:rPr>
          <w:rFonts w:ascii="Times New Roman" w:hAnsi="Times New Roman" w:cs="Times New Roman"/>
          <w:sz w:val="24"/>
          <w:szCs w:val="24"/>
        </w:rPr>
        <w:t xml:space="preserve"> abu skaičiavimus, Šalys pasirašo susitarimą, kuriame fiksuojamos abiejų Šalių delspinigių sumos. Šis susitarimas įtvirtina delspinigių apskaičiavimo rezultatus ir jų tolesnio atspindėjimo tvarką sutartyje.</w:t>
      </w:r>
    </w:p>
    <w:p w14:paraId="05DD2C40" w14:textId="77777777" w:rsidR="00204A5C" w:rsidRPr="0088708E" w:rsidRDefault="00ED2E41" w:rsidP="00CA3C5C">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6</w:t>
      </w:r>
      <w:r w:rsidR="005475DE" w:rsidRPr="0088708E">
        <w:rPr>
          <w:rFonts w:ascii="Times New Roman" w:eastAsia="Times New Roman" w:hAnsi="Times New Roman" w:cs="Times New Roman"/>
          <w:sz w:val="24"/>
          <w:szCs w:val="24"/>
        </w:rPr>
        <w:t>.</w:t>
      </w:r>
      <w:r w:rsidR="000D37A4" w:rsidRPr="0088708E">
        <w:rPr>
          <w:rFonts w:ascii="Times New Roman" w:eastAsia="Times New Roman" w:hAnsi="Times New Roman" w:cs="Times New Roman"/>
          <w:sz w:val="24"/>
          <w:szCs w:val="24"/>
        </w:rPr>
        <w:t>5</w:t>
      </w:r>
      <w:r w:rsidR="005475DE" w:rsidRPr="0088708E">
        <w:rPr>
          <w:rFonts w:ascii="Times New Roman" w:eastAsia="Times New Roman" w:hAnsi="Times New Roman" w:cs="Times New Roman"/>
          <w:sz w:val="24"/>
          <w:szCs w:val="24"/>
        </w:rPr>
        <w:t xml:space="preserve">. Rangovas per nustatytą terminą nepašalinęs Sutarties vykdymo metu ar garantiniu laikotarpiu nustatytų defektų, Perkančiajai organizacijai atlygina Perkančiosios organizacijos </w:t>
      </w:r>
      <w:r w:rsidR="007C0CBA" w:rsidRPr="0088708E">
        <w:rPr>
          <w:rFonts w:ascii="Times New Roman" w:eastAsia="Times New Roman" w:hAnsi="Times New Roman" w:cs="Times New Roman"/>
          <w:sz w:val="24"/>
          <w:szCs w:val="24"/>
        </w:rPr>
        <w:t xml:space="preserve">patirtas </w:t>
      </w:r>
      <w:r w:rsidR="005475DE" w:rsidRPr="0088708E">
        <w:rPr>
          <w:rFonts w:ascii="Times New Roman" w:eastAsia="Times New Roman" w:hAnsi="Times New Roman" w:cs="Times New Roman"/>
          <w:sz w:val="24"/>
          <w:szCs w:val="24"/>
        </w:rPr>
        <w:t>išlaidas, susijusias su defektų šalinimu</w:t>
      </w:r>
      <w:r w:rsidR="007C0CBA" w:rsidRPr="0088708E">
        <w:rPr>
          <w:rFonts w:ascii="Times New Roman" w:eastAsia="Times New Roman" w:hAnsi="Times New Roman" w:cs="Times New Roman"/>
          <w:sz w:val="24"/>
          <w:szCs w:val="24"/>
        </w:rPr>
        <w:t xml:space="preserve">, ir kitus </w:t>
      </w:r>
      <w:r w:rsidR="00250821" w:rsidRPr="0088708E">
        <w:rPr>
          <w:rFonts w:ascii="Times New Roman" w:eastAsia="Times New Roman" w:hAnsi="Times New Roman" w:cs="Times New Roman"/>
          <w:sz w:val="24"/>
          <w:szCs w:val="24"/>
        </w:rPr>
        <w:t xml:space="preserve">pagrįstus </w:t>
      </w:r>
      <w:r w:rsidR="007C0CBA" w:rsidRPr="0088708E">
        <w:rPr>
          <w:rFonts w:ascii="Times New Roman" w:eastAsia="Times New Roman" w:hAnsi="Times New Roman" w:cs="Times New Roman"/>
          <w:sz w:val="24"/>
          <w:szCs w:val="24"/>
        </w:rPr>
        <w:t>nuostolius</w:t>
      </w:r>
      <w:r w:rsidR="005475DE" w:rsidRPr="0088708E">
        <w:rPr>
          <w:rFonts w:ascii="Times New Roman" w:eastAsia="Times New Roman" w:hAnsi="Times New Roman" w:cs="Times New Roman"/>
          <w:sz w:val="24"/>
          <w:szCs w:val="24"/>
        </w:rPr>
        <w:t>.</w:t>
      </w:r>
    </w:p>
    <w:p w14:paraId="09485F2D" w14:textId="03BC3253" w:rsidR="00707704" w:rsidRPr="0088708E" w:rsidRDefault="00707704" w:rsidP="00CA3C5C">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lastRenderedPageBreak/>
        <w:t>6.</w:t>
      </w:r>
      <w:r w:rsidR="00204A5C" w:rsidRPr="0088708E">
        <w:rPr>
          <w:rFonts w:ascii="Times New Roman" w:eastAsia="Times New Roman" w:hAnsi="Times New Roman" w:cs="Times New Roman"/>
          <w:sz w:val="24"/>
          <w:szCs w:val="24"/>
        </w:rPr>
        <w:t>6</w:t>
      </w:r>
      <w:r w:rsidRPr="0088708E">
        <w:rPr>
          <w:rFonts w:ascii="Times New Roman" w:eastAsia="Times New Roman" w:hAnsi="Times New Roman" w:cs="Times New Roman"/>
          <w:sz w:val="24"/>
          <w:szCs w:val="24"/>
        </w:rPr>
        <w:t>. Jeigu paaiškėja, jog Rangovas netinkamai vykdo įsipareigojimus, susijusius su Sutarties VIII skyriuje numatyta Subrangovų, Ūkio subjektai, kurių pajėgumais remiamasi keitimo tvarka, Rangovas privalo sumokėti Perkančiajai organizacijai 1000,00 Eur (tūkstančio eurų) dydžio baudą.</w:t>
      </w:r>
    </w:p>
    <w:p w14:paraId="3BC1A4C6" w14:textId="65E34E4D" w:rsidR="005D5EEF" w:rsidRPr="0088708E" w:rsidRDefault="007C0CBA" w:rsidP="00CA3C5C">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ab/>
        <w:t xml:space="preserve">     6.</w:t>
      </w:r>
      <w:r w:rsidR="00204A5C" w:rsidRPr="0088708E">
        <w:rPr>
          <w:rFonts w:ascii="Times New Roman" w:eastAsia="Times New Roman" w:hAnsi="Times New Roman" w:cs="Times New Roman"/>
          <w:sz w:val="24"/>
          <w:szCs w:val="24"/>
        </w:rPr>
        <w:t>7</w:t>
      </w:r>
      <w:r w:rsidR="00B042CD" w:rsidRPr="0088708E">
        <w:rPr>
          <w:rFonts w:ascii="Times New Roman" w:eastAsia="Times New Roman" w:hAnsi="Times New Roman" w:cs="Times New Roman"/>
          <w:sz w:val="24"/>
          <w:szCs w:val="24"/>
        </w:rPr>
        <w:t>.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B042CD" w:rsidRPr="0088708E">
        <w:rPr>
          <w:rFonts w:ascii="Times New Roman" w:eastAsia="Times New Roman" w:hAnsi="Times New Roman" w:cs="Times New Roman"/>
          <w:i/>
          <w:iCs/>
          <w:sz w:val="24"/>
          <w:szCs w:val="24"/>
        </w:rPr>
        <w:t xml:space="preserve">force majeure </w:t>
      </w:r>
      <w:r w:rsidR="00B042CD" w:rsidRPr="0088708E">
        <w:rPr>
          <w:rFonts w:ascii="Times New Roman" w:eastAsia="Times New Roman" w:hAnsi="Times New Roman" w:cs="Times New Roman"/>
          <w:sz w:val="24"/>
          <w:szCs w:val="24"/>
        </w:rPr>
        <w:t xml:space="preserve">aplinkybės). </w:t>
      </w:r>
      <w:r w:rsidR="00B042CD" w:rsidRPr="0088708E">
        <w:rPr>
          <w:rFonts w:ascii="Times New Roman" w:eastAsia="Times New Roman" w:hAnsi="Times New Roman" w:cs="Times New Roman"/>
          <w:i/>
          <w:sz w:val="24"/>
          <w:szCs w:val="24"/>
        </w:rPr>
        <w:t>Force majeure</w:t>
      </w:r>
      <w:r w:rsidR="00B042CD" w:rsidRPr="0088708E">
        <w:rPr>
          <w:rFonts w:ascii="Times New Roman" w:eastAsia="Times New Roman" w:hAnsi="Times New Roman" w:cs="Times New Roman"/>
          <w:sz w:val="24"/>
          <w:szCs w:val="24"/>
        </w:rPr>
        <w:t xml:space="preserve"> aplinkybėmis nelaikoma tai, kad rinkoje nėra Darbams atlikti reikalingų Prekių, Šalis neturi reikiamų finansinių išteklių. Šalis, prašydama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 </w:t>
      </w:r>
      <w:r w:rsidR="00B042CD" w:rsidRPr="0088708E">
        <w:rPr>
          <w:rFonts w:ascii="Times New Roman" w:eastAsia="Times New Roman" w:hAnsi="Times New Roman" w:cs="Times New Roman"/>
          <w:i/>
          <w:sz w:val="24"/>
          <w:szCs w:val="24"/>
        </w:rPr>
        <w:t>force majeure</w:t>
      </w:r>
      <w:r w:rsidR="00B042CD" w:rsidRPr="0088708E">
        <w:rPr>
          <w:rFonts w:ascii="Times New Roman" w:eastAsia="Times New Roman" w:hAnsi="Times New Roman" w:cs="Times New Roman"/>
          <w:sz w:val="24"/>
          <w:szCs w:val="24"/>
        </w:rPr>
        <w:t xml:space="preserve"> aplinkybės egzistuoja daugiau kaip 3 (tris) mėnesius, bet kuri Sutartį pasirašiusi Šalis turi teisę nutraukti šią Sutartį. </w:t>
      </w:r>
    </w:p>
    <w:p w14:paraId="31F42863" w14:textId="74652529" w:rsidR="005D5EEF" w:rsidRPr="0088708E" w:rsidRDefault="007C0CBA" w:rsidP="00CA3C5C">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6.</w:t>
      </w:r>
      <w:r w:rsidR="00204A5C" w:rsidRPr="0088708E">
        <w:rPr>
          <w:rFonts w:ascii="Times New Roman" w:eastAsia="Times New Roman" w:hAnsi="Times New Roman" w:cs="Times New Roman"/>
          <w:sz w:val="24"/>
          <w:szCs w:val="24"/>
        </w:rPr>
        <w:t>8</w:t>
      </w:r>
      <w:r w:rsidR="005D5EEF" w:rsidRPr="0088708E">
        <w:rPr>
          <w:rFonts w:ascii="Times New Roman" w:eastAsia="Times New Roman" w:hAnsi="Times New Roman" w:cs="Times New Roman"/>
          <w:sz w:val="24"/>
          <w:szCs w:val="24"/>
        </w:rPr>
        <w:t>. Šalys susitaria laikyti šios Sutarties sąlygas, visą dokumentaciją ir informaciją, kurią Sutarties Šalys gauna viena iš kitos vykdydamos Sutartį, konfidencialia ir be išankstinio kitos Šalies rašytinio sutikimo neperduoti jokiam trečiajam asmeniui ir neskelbti visos ar dalies šios informacijos jokiai trečiajai šaliai šios Sutarties galiojimo metu ir po šios Sutarties pasibaigimo, nebent toks atskleidimas yra būtinas pagal Lietuvos Respublikoje galiojančius teisės aktus. Šalys įsipareigoja užtikrinti asmens duomenų apsaugą teisės aktų nustatyta tvarka. Konfidencialumo įsipareigojimai yra netaikomi tais atvejais, kai informacija nepažeidžiant teisės aktų ir šiame p</w:t>
      </w:r>
      <w:r w:rsidR="001D49CB" w:rsidRPr="0088708E">
        <w:rPr>
          <w:rFonts w:ascii="Times New Roman" w:eastAsia="Times New Roman" w:hAnsi="Times New Roman" w:cs="Times New Roman"/>
          <w:sz w:val="24"/>
          <w:szCs w:val="24"/>
        </w:rPr>
        <w:t>ap</w:t>
      </w:r>
      <w:r w:rsidR="005D5EEF" w:rsidRPr="0088708E">
        <w:rPr>
          <w:rFonts w:ascii="Times New Roman" w:eastAsia="Times New Roman" w:hAnsi="Times New Roman" w:cs="Times New Roman"/>
          <w:sz w:val="24"/>
          <w:szCs w:val="24"/>
        </w:rPr>
        <w:t>unkt</w:t>
      </w:r>
      <w:r w:rsidR="001D49CB" w:rsidRPr="0088708E">
        <w:rPr>
          <w:rFonts w:ascii="Times New Roman" w:eastAsia="Times New Roman" w:hAnsi="Times New Roman" w:cs="Times New Roman"/>
          <w:sz w:val="24"/>
          <w:szCs w:val="24"/>
        </w:rPr>
        <w:t>yj</w:t>
      </w:r>
      <w:r w:rsidR="005D5EEF" w:rsidRPr="0088708E">
        <w:rPr>
          <w:rFonts w:ascii="Times New Roman" w:eastAsia="Times New Roman" w:hAnsi="Times New Roman" w:cs="Times New Roman"/>
          <w:sz w:val="24"/>
          <w:szCs w:val="24"/>
        </w:rPr>
        <w:t xml:space="preserve">e nustatytų įsipareigojimų tampa visuotinai ir viešai prieinama. </w:t>
      </w:r>
    </w:p>
    <w:p w14:paraId="674F79EC" w14:textId="0ADDCB54" w:rsidR="00DE0FD4" w:rsidRPr="0088708E" w:rsidRDefault="00DE0FD4" w:rsidP="00CA3C5C">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6.9. Rangovui nustatoma 200</w:t>
      </w:r>
      <w:r w:rsidR="00E76157" w:rsidRPr="0088708E">
        <w:rPr>
          <w:rFonts w:ascii="Times New Roman" w:eastAsia="Times New Roman" w:hAnsi="Times New Roman" w:cs="Times New Roman"/>
          <w:sz w:val="24"/>
          <w:szCs w:val="24"/>
        </w:rPr>
        <w:t>,00</w:t>
      </w:r>
      <w:r w:rsidRPr="0088708E">
        <w:rPr>
          <w:rFonts w:ascii="Times New Roman" w:eastAsia="Times New Roman" w:hAnsi="Times New Roman" w:cs="Times New Roman"/>
          <w:sz w:val="24"/>
          <w:szCs w:val="24"/>
        </w:rPr>
        <w:t xml:space="preserve"> Eur </w:t>
      </w:r>
      <w:r w:rsidR="00E76157" w:rsidRPr="0088708E">
        <w:rPr>
          <w:rFonts w:ascii="Times New Roman" w:eastAsia="Times New Roman" w:hAnsi="Times New Roman" w:cs="Times New Roman"/>
          <w:sz w:val="24"/>
          <w:szCs w:val="24"/>
        </w:rPr>
        <w:t xml:space="preserve">(du šimtai eurų) </w:t>
      </w:r>
      <w:r w:rsidRPr="0088708E">
        <w:rPr>
          <w:rFonts w:ascii="Times New Roman" w:eastAsia="Times New Roman" w:hAnsi="Times New Roman" w:cs="Times New Roman"/>
          <w:sz w:val="24"/>
          <w:szCs w:val="24"/>
        </w:rPr>
        <w:t>vertės bauda už Sutarties 5.1.17-5.1.18 p. nustatytų reikalavimų pažeidimą</w:t>
      </w:r>
      <w:r w:rsidR="004C3903" w:rsidRPr="0088708E">
        <w:rPr>
          <w:rFonts w:ascii="Times New Roman" w:eastAsia="Times New Roman" w:hAnsi="Times New Roman" w:cs="Times New Roman"/>
          <w:sz w:val="24"/>
          <w:szCs w:val="24"/>
        </w:rPr>
        <w:t>/netinkamą vykdymą</w:t>
      </w:r>
      <w:r w:rsidRPr="0088708E">
        <w:rPr>
          <w:rFonts w:ascii="Times New Roman" w:eastAsia="Times New Roman" w:hAnsi="Times New Roman" w:cs="Times New Roman"/>
          <w:sz w:val="24"/>
          <w:szCs w:val="24"/>
        </w:rPr>
        <w:t xml:space="preserve">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w:t>
      </w:r>
    </w:p>
    <w:p w14:paraId="1C699147" w14:textId="77777777" w:rsidR="00682922" w:rsidRPr="0088708E" w:rsidRDefault="00682922" w:rsidP="00CA3C5C">
      <w:pPr>
        <w:tabs>
          <w:tab w:val="left" w:pos="567"/>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4A70AA9A" w14:textId="503CD3D1" w:rsidR="005475DE" w:rsidRPr="0088708E" w:rsidRDefault="007D6A08" w:rsidP="00CA3C5C">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88708E">
        <w:rPr>
          <w:rFonts w:ascii="Times New Roman" w:eastAsia="Times New Roman" w:hAnsi="Times New Roman" w:cs="Times New Roman"/>
          <w:b/>
          <w:sz w:val="24"/>
          <w:szCs w:val="24"/>
        </w:rPr>
        <w:t>7</w:t>
      </w:r>
      <w:r w:rsidR="005475DE" w:rsidRPr="0088708E">
        <w:rPr>
          <w:rFonts w:ascii="Times New Roman" w:eastAsia="Times New Roman" w:hAnsi="Times New Roman" w:cs="Times New Roman"/>
          <w:b/>
          <w:sz w:val="24"/>
          <w:szCs w:val="24"/>
        </w:rPr>
        <w:t>. SUTARTIES GALIOJIMAS</w:t>
      </w:r>
    </w:p>
    <w:p w14:paraId="5F4DC0CB" w14:textId="77777777" w:rsidR="005475DE" w:rsidRPr="0088708E" w:rsidRDefault="005475DE" w:rsidP="00CA3C5C">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44EA0656" w14:textId="1A1A8D50" w:rsidR="005475DE" w:rsidRPr="0088708E" w:rsidRDefault="007D6A08"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7</w:t>
      </w:r>
      <w:r w:rsidR="005475DE" w:rsidRPr="0088708E">
        <w:rPr>
          <w:rFonts w:ascii="Times New Roman" w:eastAsia="Times New Roman" w:hAnsi="Times New Roman" w:cs="Times New Roman"/>
          <w:sz w:val="24"/>
          <w:szCs w:val="24"/>
        </w:rPr>
        <w:t>.1. Ši Sutartis įsigalioja nuo jos pasirašymo dienos ir galioja iki visiško prievolių pagal šią Sutartį įvykdymo</w:t>
      </w:r>
      <w:r w:rsidR="00F43023" w:rsidRPr="0088708E">
        <w:rPr>
          <w:rFonts w:ascii="Times New Roman" w:eastAsia="Times New Roman" w:hAnsi="Times New Roman" w:cs="Times New Roman"/>
          <w:sz w:val="24"/>
          <w:szCs w:val="24"/>
        </w:rPr>
        <w:t>.</w:t>
      </w:r>
      <w:r w:rsidR="007C0CBA" w:rsidRPr="0088708E">
        <w:rPr>
          <w:rFonts w:ascii="Times New Roman" w:hAnsi="Times New Roman" w:cs="Times New Roman"/>
          <w:sz w:val="24"/>
          <w:szCs w:val="24"/>
        </w:rPr>
        <w:t xml:space="preserve"> </w:t>
      </w:r>
      <w:r w:rsidR="007C0CBA" w:rsidRPr="0088708E">
        <w:rPr>
          <w:rFonts w:ascii="Times New Roman" w:eastAsia="Times New Roman" w:hAnsi="Times New Roman" w:cs="Times New Roman"/>
          <w:sz w:val="24"/>
          <w:szCs w:val="24"/>
        </w:rPr>
        <w:t>Jeigu Sutartis Šalių pasirašoma ne tą pačią dieną, bus laikoma, kad ji įsigalioja tą dieną, kai ją pasirašo antroji Sutarties Šalis.</w:t>
      </w:r>
    </w:p>
    <w:p w14:paraId="6101DBDE" w14:textId="659E1019" w:rsidR="005475DE" w:rsidRPr="0088708E" w:rsidRDefault="007D6A08" w:rsidP="00CA3C5C">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7</w:t>
      </w:r>
      <w:r w:rsidR="005475DE" w:rsidRPr="0088708E">
        <w:rPr>
          <w:rFonts w:ascii="Times New Roman" w:eastAsia="Times New Roman" w:hAnsi="Times New Roman" w:cs="Times New Roman"/>
          <w:sz w:val="24"/>
          <w:szCs w:val="24"/>
        </w:rPr>
        <w:t xml:space="preserve">.2. </w:t>
      </w:r>
      <w:r w:rsidR="005475DE" w:rsidRPr="0088708E">
        <w:rPr>
          <w:rFonts w:ascii="Times New Roman" w:eastAsia="Calibri" w:hAnsi="Times New Roman" w:cs="Times New Roman"/>
          <w:color w:val="000000"/>
          <w:sz w:val="24"/>
          <w:szCs w:val="24"/>
        </w:rPr>
        <w:t xml:space="preserve">Sutarties sąlygos gali būti keičiamos vadovaujantis </w:t>
      </w:r>
      <w:r w:rsidR="0001508D" w:rsidRPr="0088708E">
        <w:rPr>
          <w:rFonts w:ascii="Times New Roman" w:eastAsia="Calibri" w:hAnsi="Times New Roman" w:cs="Times New Roman"/>
          <w:color w:val="000000"/>
          <w:sz w:val="24"/>
          <w:szCs w:val="24"/>
        </w:rPr>
        <w:t xml:space="preserve">VPĮ </w:t>
      </w:r>
      <w:r w:rsidR="005475DE" w:rsidRPr="0088708E">
        <w:rPr>
          <w:rFonts w:ascii="Times New Roman" w:eastAsia="Calibri" w:hAnsi="Times New Roman" w:cs="Times New Roman"/>
          <w:color w:val="000000"/>
          <w:sz w:val="24"/>
          <w:szCs w:val="24"/>
        </w:rPr>
        <w:t>89 straipsnio nuostatomis</w:t>
      </w:r>
      <w:r w:rsidR="00340B1E" w:rsidRPr="0088708E">
        <w:rPr>
          <w:rFonts w:ascii="Times New Roman" w:eastAsia="Calibri" w:hAnsi="Times New Roman" w:cs="Times New Roman"/>
          <w:color w:val="000000"/>
          <w:sz w:val="24"/>
          <w:szCs w:val="24"/>
        </w:rPr>
        <w:t>.</w:t>
      </w:r>
      <w:r w:rsidR="006222F1" w:rsidRPr="0088708E">
        <w:rPr>
          <w:rFonts w:ascii="Times New Roman" w:eastAsia="Calibri" w:hAnsi="Times New Roman" w:cs="Times New Roman"/>
          <w:color w:val="000000"/>
          <w:sz w:val="24"/>
          <w:szCs w:val="24"/>
        </w:rPr>
        <w:t xml:space="preserve"> </w:t>
      </w:r>
      <w:r w:rsidR="0011614F" w:rsidRPr="0088708E">
        <w:rPr>
          <w:rFonts w:ascii="Times New Roman" w:eastAsia="Calibri" w:hAnsi="Times New Roman" w:cs="Times New Roman"/>
          <w:color w:val="000000"/>
          <w:sz w:val="24"/>
          <w:szCs w:val="24"/>
        </w:rPr>
        <w:t>Sutarties galiojimo laikotarpiu Šalis, inicijuojanti Sutarties sąlygų pakeitimą, pateikia kitai Šaliai raštišką prašymą keisti Sutarties sąlygas bei dokumentus</w:t>
      </w:r>
      <w:r w:rsidR="00AA1B95" w:rsidRPr="0088708E">
        <w:rPr>
          <w:rFonts w:ascii="Times New Roman" w:eastAsia="Calibri" w:hAnsi="Times New Roman" w:cs="Times New Roman"/>
          <w:color w:val="000000"/>
          <w:sz w:val="24"/>
          <w:szCs w:val="24"/>
        </w:rPr>
        <w:t>, pagrindžiančius</w:t>
      </w:r>
      <w:r w:rsidR="0011614F" w:rsidRPr="0088708E">
        <w:rPr>
          <w:rFonts w:ascii="Times New Roman" w:eastAsia="Calibri" w:hAnsi="Times New Roman" w:cs="Times New Roman"/>
          <w:color w:val="000000"/>
          <w:sz w:val="24"/>
          <w:szCs w:val="24"/>
        </w:rPr>
        <w:t xml:space="preserve"> prašyme nurodytas aplinkybes.</w:t>
      </w:r>
      <w:r w:rsidR="00AA1B95" w:rsidRPr="0088708E">
        <w:rPr>
          <w:rFonts w:ascii="Times New Roman" w:eastAsia="Calibri" w:hAnsi="Times New Roman" w:cs="Times New Roman"/>
          <w:color w:val="000000"/>
          <w:sz w:val="24"/>
          <w:szCs w:val="24"/>
        </w:rPr>
        <w:t xml:space="preserve"> Šaliai įvertinus kitos šalies pateiktas priežastis bei jas pagrindžiančius dokumentus ir jas laikant pagrįstomis, tarp Šalių pasirašomas susitarimas dėl Sutarties sąlygų pakeitimo, kuris yra neatskiriama šios Sutarties dalis. </w:t>
      </w:r>
    </w:p>
    <w:p w14:paraId="1F5CD08E" w14:textId="56A2BE80" w:rsidR="005475DE" w:rsidRPr="0088708E" w:rsidRDefault="007D6A08"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7</w:t>
      </w:r>
      <w:r w:rsidR="005475DE" w:rsidRPr="0088708E">
        <w:rPr>
          <w:rFonts w:ascii="Times New Roman" w:eastAsia="Times New Roman" w:hAnsi="Times New Roman" w:cs="Times New Roman"/>
          <w:sz w:val="24"/>
          <w:szCs w:val="24"/>
        </w:rPr>
        <w:t>.3. Sutartis gali būti nutraukiama raštišku Šalių susitarimu</w:t>
      </w:r>
      <w:r w:rsidR="008D6388" w:rsidRPr="0088708E">
        <w:rPr>
          <w:rFonts w:ascii="Times New Roman" w:eastAsia="Times New Roman" w:hAnsi="Times New Roman" w:cs="Times New Roman"/>
          <w:sz w:val="24"/>
          <w:szCs w:val="24"/>
        </w:rPr>
        <w:t xml:space="preserve">. </w:t>
      </w:r>
    </w:p>
    <w:p w14:paraId="5BAAA1D9" w14:textId="183A06BB" w:rsidR="005475DE" w:rsidRPr="0088708E" w:rsidRDefault="007D6A08"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7.4</w:t>
      </w:r>
      <w:r w:rsidR="005475DE" w:rsidRPr="0088708E">
        <w:rPr>
          <w:rFonts w:ascii="Times New Roman" w:eastAsia="Times New Roman" w:hAnsi="Times New Roman" w:cs="Times New Roman"/>
          <w:sz w:val="24"/>
          <w:szCs w:val="24"/>
        </w:rPr>
        <w:t xml:space="preserve">. Perkančioji organizacija, </w:t>
      </w:r>
      <w:r w:rsidR="005475DE" w:rsidRPr="0088708E">
        <w:rPr>
          <w:rFonts w:ascii="Times New Roman" w:eastAsia="Times New Roman" w:hAnsi="Times New Roman" w:cs="Times New Roman"/>
          <w:iCs/>
          <w:sz w:val="24"/>
          <w:szCs w:val="24"/>
        </w:rPr>
        <w:t xml:space="preserve">įspėjusi Rangovą prieš 10 </w:t>
      </w:r>
      <w:r w:rsidR="0001508D" w:rsidRPr="0088708E">
        <w:rPr>
          <w:rFonts w:ascii="Times New Roman" w:eastAsia="Times New Roman" w:hAnsi="Times New Roman" w:cs="Times New Roman"/>
          <w:iCs/>
          <w:sz w:val="24"/>
          <w:szCs w:val="24"/>
        </w:rPr>
        <w:t xml:space="preserve">(dešimt) </w:t>
      </w:r>
      <w:r w:rsidR="005475DE" w:rsidRPr="0088708E">
        <w:rPr>
          <w:rFonts w:ascii="Times New Roman" w:eastAsia="Times New Roman" w:hAnsi="Times New Roman" w:cs="Times New Roman"/>
          <w:iCs/>
          <w:sz w:val="24"/>
          <w:szCs w:val="24"/>
        </w:rPr>
        <w:t xml:space="preserve">kalendorinių dienų, gali nutraukti Sutartį </w:t>
      </w:r>
      <w:r w:rsidR="0011614F" w:rsidRPr="0088708E">
        <w:rPr>
          <w:rFonts w:ascii="Times New Roman" w:eastAsia="Times New Roman" w:hAnsi="Times New Roman" w:cs="Times New Roman"/>
          <w:iCs/>
          <w:sz w:val="24"/>
          <w:szCs w:val="24"/>
        </w:rPr>
        <w:t xml:space="preserve">vienašališkai </w:t>
      </w:r>
      <w:r w:rsidR="005475DE" w:rsidRPr="0088708E">
        <w:rPr>
          <w:rFonts w:ascii="Times New Roman" w:eastAsia="Times New Roman" w:hAnsi="Times New Roman" w:cs="Times New Roman"/>
          <w:iCs/>
          <w:sz w:val="24"/>
          <w:szCs w:val="24"/>
        </w:rPr>
        <w:t>šiais atvejais:</w:t>
      </w:r>
      <w:r w:rsidR="005475DE" w:rsidRPr="0088708E">
        <w:rPr>
          <w:rFonts w:ascii="Times New Roman" w:eastAsia="Times New Roman" w:hAnsi="Times New Roman" w:cs="Times New Roman"/>
          <w:sz w:val="24"/>
          <w:szCs w:val="24"/>
        </w:rPr>
        <w:t xml:space="preserve"> </w:t>
      </w:r>
    </w:p>
    <w:p w14:paraId="4FFEE5B6" w14:textId="3A62E8A5" w:rsidR="00250821" w:rsidRPr="0088708E" w:rsidRDefault="007D6A08"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7.4</w:t>
      </w:r>
      <w:r w:rsidR="005475DE" w:rsidRPr="0088708E">
        <w:rPr>
          <w:rFonts w:ascii="Times New Roman" w:eastAsia="Times New Roman" w:hAnsi="Times New Roman" w:cs="Times New Roman"/>
          <w:sz w:val="24"/>
          <w:szCs w:val="24"/>
        </w:rPr>
        <w:t xml:space="preserve">.1. </w:t>
      </w:r>
      <w:r w:rsidR="00250821" w:rsidRPr="0088708E">
        <w:rPr>
          <w:rFonts w:ascii="Times New Roman" w:eastAsia="Times New Roman" w:hAnsi="Times New Roman" w:cs="Times New Roman"/>
          <w:sz w:val="24"/>
          <w:szCs w:val="24"/>
        </w:rPr>
        <w:t>paaiškėjo aplinkybės, nustatytos VPĮ 90 straipsnio 1 dalyje;</w:t>
      </w:r>
    </w:p>
    <w:p w14:paraId="7F83C479" w14:textId="4137E62C" w:rsidR="00250821" w:rsidRPr="0088708E" w:rsidRDefault="007D6A08"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Calibri" w:hAnsi="Times New Roman" w:cs="Times New Roman"/>
          <w:iCs/>
          <w:sz w:val="24"/>
          <w:szCs w:val="24"/>
        </w:rPr>
      </w:pPr>
      <w:r w:rsidRPr="0088708E">
        <w:rPr>
          <w:rFonts w:ascii="Times New Roman" w:eastAsia="Calibri" w:hAnsi="Times New Roman" w:cs="Times New Roman"/>
          <w:iCs/>
          <w:sz w:val="24"/>
          <w:szCs w:val="24"/>
        </w:rPr>
        <w:t>7.4</w:t>
      </w:r>
      <w:r w:rsidR="005475DE" w:rsidRPr="0088708E">
        <w:rPr>
          <w:rFonts w:ascii="Times New Roman" w:eastAsia="Calibri" w:hAnsi="Times New Roman" w:cs="Times New Roman"/>
          <w:iCs/>
          <w:sz w:val="24"/>
          <w:szCs w:val="24"/>
        </w:rPr>
        <w:t xml:space="preserve">.2. </w:t>
      </w:r>
      <w:r w:rsidR="00250821" w:rsidRPr="0088708E">
        <w:rPr>
          <w:rFonts w:ascii="Times New Roman" w:eastAsia="Calibri" w:hAnsi="Times New Roman" w:cs="Times New Roman"/>
          <w:iCs/>
          <w:sz w:val="24"/>
          <w:szCs w:val="24"/>
        </w:rPr>
        <w:t>kai Rangovas per Perkančiosios organizacijos nustatytą protingą terminą neįvykdo Perkančiosios organizacijos nurodymo ištaisyti netinkamai vykdomus sutartinius įsipareigojimus;</w:t>
      </w:r>
    </w:p>
    <w:p w14:paraId="19432D91" w14:textId="77777777" w:rsidR="00250821" w:rsidRPr="0088708E" w:rsidRDefault="007D6A08" w:rsidP="00CA3C5C">
      <w:pPr>
        <w:tabs>
          <w:tab w:val="left" w:pos="567"/>
        </w:tabs>
        <w:spacing w:after="0" w:line="240" w:lineRule="auto"/>
        <w:ind w:firstLine="851"/>
        <w:jc w:val="both"/>
        <w:rPr>
          <w:rFonts w:ascii="Times New Roman" w:eastAsia="Calibri" w:hAnsi="Times New Roman" w:cs="Times New Roman"/>
          <w:iCs/>
          <w:sz w:val="24"/>
          <w:szCs w:val="24"/>
        </w:rPr>
      </w:pPr>
      <w:r w:rsidRPr="0088708E">
        <w:rPr>
          <w:rFonts w:ascii="Times New Roman" w:eastAsia="Calibri" w:hAnsi="Times New Roman" w:cs="Times New Roman"/>
          <w:iCs/>
          <w:sz w:val="24"/>
          <w:szCs w:val="24"/>
        </w:rPr>
        <w:t>7.4</w:t>
      </w:r>
      <w:r w:rsidR="005475DE" w:rsidRPr="0088708E">
        <w:rPr>
          <w:rFonts w:ascii="Times New Roman" w:eastAsia="Calibri" w:hAnsi="Times New Roman" w:cs="Times New Roman"/>
          <w:iCs/>
          <w:sz w:val="24"/>
          <w:szCs w:val="24"/>
        </w:rPr>
        <w:t xml:space="preserve">.3. </w:t>
      </w:r>
      <w:r w:rsidR="00250821" w:rsidRPr="0088708E">
        <w:rPr>
          <w:rFonts w:ascii="Times New Roman" w:eastAsia="Calibri" w:hAnsi="Times New Roman" w:cs="Times New Roman"/>
          <w:iCs/>
          <w:sz w:val="24"/>
          <w:szCs w:val="24"/>
        </w:rPr>
        <w:t>kai Rangovas perleidžia kitiems asmenims sutartinių įsipareigojimų vykdymą be Perkančiosios organizacijos rašytinio leidimo;</w:t>
      </w:r>
    </w:p>
    <w:p w14:paraId="4C78F040" w14:textId="31B1AD96" w:rsidR="007C0CBA" w:rsidRPr="0088708E" w:rsidRDefault="00250821" w:rsidP="00CA3C5C">
      <w:pPr>
        <w:tabs>
          <w:tab w:val="left" w:pos="567"/>
        </w:tabs>
        <w:spacing w:after="0" w:line="240" w:lineRule="auto"/>
        <w:ind w:firstLine="851"/>
        <w:jc w:val="both"/>
        <w:rPr>
          <w:rFonts w:ascii="Times New Roman" w:eastAsia="Calibri" w:hAnsi="Times New Roman" w:cs="Times New Roman"/>
          <w:iCs/>
          <w:sz w:val="24"/>
          <w:szCs w:val="24"/>
        </w:rPr>
      </w:pPr>
      <w:r w:rsidRPr="0088708E">
        <w:rPr>
          <w:rFonts w:ascii="Times New Roman" w:eastAsia="Calibri" w:hAnsi="Times New Roman" w:cs="Times New Roman"/>
          <w:iCs/>
          <w:sz w:val="24"/>
          <w:szCs w:val="24"/>
        </w:rPr>
        <w:t xml:space="preserve">7.4.4. </w:t>
      </w:r>
      <w:r w:rsidR="005475DE" w:rsidRPr="0088708E">
        <w:rPr>
          <w:rFonts w:ascii="Times New Roman" w:eastAsia="Calibri" w:hAnsi="Times New Roman" w:cs="Times New Roman"/>
          <w:iCs/>
          <w:sz w:val="24"/>
          <w:szCs w:val="24"/>
        </w:rPr>
        <w:t>kai Rangovas bankrutuoja arba yra likviduojamas, kai sustabdo ūkinę veiklą, arba kai įstatymuose ir kituose teisės aktuose nustatyta tvarka susidaro analogiška situacija.</w:t>
      </w:r>
    </w:p>
    <w:p w14:paraId="734B06F7" w14:textId="7B68027D" w:rsidR="00886742" w:rsidRPr="0088708E" w:rsidRDefault="00886742" w:rsidP="00CA3C5C">
      <w:pPr>
        <w:tabs>
          <w:tab w:val="left" w:pos="851"/>
        </w:tabs>
        <w:spacing w:after="0" w:line="240" w:lineRule="auto"/>
        <w:ind w:firstLine="851"/>
        <w:jc w:val="both"/>
        <w:rPr>
          <w:rFonts w:ascii="Times New Roman" w:eastAsia="Times New Roman" w:hAnsi="Times New Roman" w:cs="Times New Roman"/>
          <w:iCs/>
          <w:sz w:val="24"/>
          <w:szCs w:val="24"/>
        </w:rPr>
      </w:pPr>
      <w:r w:rsidRPr="0088708E">
        <w:rPr>
          <w:rFonts w:ascii="Times New Roman" w:eastAsia="Calibri" w:hAnsi="Times New Roman" w:cs="Times New Roman"/>
          <w:iCs/>
          <w:sz w:val="24"/>
          <w:szCs w:val="24"/>
        </w:rPr>
        <w:lastRenderedPageBreak/>
        <w:t xml:space="preserve">7.4.5. </w:t>
      </w:r>
      <w:r w:rsidRPr="0088708E">
        <w:rPr>
          <w:rFonts w:ascii="Times New Roman" w:eastAsia="Times New Roman" w:hAnsi="Times New Roman" w:cs="Times New Roman"/>
          <w:iCs/>
          <w:sz w:val="24"/>
          <w:szCs w:val="24"/>
        </w:rPr>
        <w:t>Rangovas pažeidžia Sutartį arba įstatymus bei kitus teisės aktus ir per Perkančiosios organizacijos rašytinėje pretenzijoje nurodytą terminą neištaiso pažeidimo;</w:t>
      </w:r>
    </w:p>
    <w:p w14:paraId="2057396E" w14:textId="4E0AC37C" w:rsidR="00886742" w:rsidRPr="0088708E" w:rsidRDefault="00515997" w:rsidP="00CA3C5C">
      <w:pPr>
        <w:tabs>
          <w:tab w:val="left" w:pos="851"/>
        </w:tabs>
        <w:spacing w:after="0" w:line="240" w:lineRule="auto"/>
        <w:ind w:firstLine="851"/>
        <w:jc w:val="both"/>
        <w:rPr>
          <w:rFonts w:ascii="Times New Roman" w:eastAsia="Times New Roman" w:hAnsi="Times New Roman" w:cs="Times New Roman"/>
          <w:iCs/>
          <w:sz w:val="24"/>
          <w:szCs w:val="24"/>
        </w:rPr>
      </w:pPr>
      <w:r w:rsidRPr="0088708E">
        <w:rPr>
          <w:rFonts w:ascii="Times New Roman" w:eastAsia="Times New Roman" w:hAnsi="Times New Roman" w:cs="Times New Roman"/>
          <w:iCs/>
          <w:sz w:val="24"/>
          <w:szCs w:val="24"/>
        </w:rPr>
        <w:t>7</w:t>
      </w:r>
      <w:r w:rsidR="00886742" w:rsidRPr="0088708E">
        <w:rPr>
          <w:rFonts w:ascii="Times New Roman" w:eastAsia="Times New Roman" w:hAnsi="Times New Roman" w:cs="Times New Roman"/>
          <w:iCs/>
          <w:sz w:val="24"/>
          <w:szCs w:val="24"/>
        </w:rPr>
        <w:t>.4.</w:t>
      </w:r>
      <w:r w:rsidRPr="0088708E">
        <w:rPr>
          <w:rFonts w:ascii="Times New Roman" w:eastAsia="Times New Roman" w:hAnsi="Times New Roman" w:cs="Times New Roman"/>
          <w:iCs/>
          <w:sz w:val="24"/>
          <w:szCs w:val="24"/>
        </w:rPr>
        <w:t>6</w:t>
      </w:r>
      <w:r w:rsidR="00886742" w:rsidRPr="0088708E">
        <w:rPr>
          <w:rFonts w:ascii="Times New Roman" w:eastAsia="Times New Roman" w:hAnsi="Times New Roman" w:cs="Times New Roman"/>
          <w:iCs/>
          <w:sz w:val="24"/>
          <w:szCs w:val="24"/>
        </w:rPr>
        <w:t>. Lietuvos Respublikos Vyriausybės Nacionaliniam saugumui užtikrinti svarbių objektų apsaugos įstatymo nustatyta tvarka priima sprendimą, patvirtinantį, kad Sutartis neatitinka nacionalinio saugumo interesų (taikoma tose srityse, kai Perkančioji organizacija yra laikoma esminiu subjektu;</w:t>
      </w:r>
    </w:p>
    <w:p w14:paraId="085D2DC9" w14:textId="1635164E" w:rsidR="00886742" w:rsidRPr="0088708E" w:rsidRDefault="00515997" w:rsidP="00CA3C5C">
      <w:pPr>
        <w:tabs>
          <w:tab w:val="left" w:pos="567"/>
        </w:tabs>
        <w:spacing w:after="0" w:line="240" w:lineRule="auto"/>
        <w:ind w:firstLine="851"/>
        <w:jc w:val="both"/>
        <w:rPr>
          <w:rFonts w:ascii="Times New Roman" w:hAnsi="Times New Roman" w:cs="Times New Roman"/>
          <w:sz w:val="24"/>
          <w:szCs w:val="24"/>
        </w:rPr>
      </w:pPr>
      <w:r w:rsidRPr="0088708E">
        <w:rPr>
          <w:rFonts w:ascii="Times New Roman" w:eastAsia="Times New Roman" w:hAnsi="Times New Roman" w:cs="Times New Roman"/>
          <w:iCs/>
          <w:sz w:val="24"/>
          <w:szCs w:val="24"/>
        </w:rPr>
        <w:t>7</w:t>
      </w:r>
      <w:r w:rsidR="00886742" w:rsidRPr="0088708E">
        <w:rPr>
          <w:rFonts w:ascii="Times New Roman" w:eastAsia="Times New Roman" w:hAnsi="Times New Roman" w:cs="Times New Roman"/>
          <w:iCs/>
          <w:sz w:val="24"/>
          <w:szCs w:val="24"/>
        </w:rPr>
        <w:t>.4.</w:t>
      </w:r>
      <w:r w:rsidRPr="0088708E">
        <w:rPr>
          <w:rFonts w:ascii="Times New Roman" w:eastAsia="Times New Roman" w:hAnsi="Times New Roman" w:cs="Times New Roman"/>
          <w:iCs/>
          <w:sz w:val="24"/>
          <w:szCs w:val="24"/>
        </w:rPr>
        <w:t>7</w:t>
      </w:r>
      <w:r w:rsidR="00886742" w:rsidRPr="0088708E">
        <w:rPr>
          <w:rFonts w:ascii="Times New Roman" w:eastAsia="Times New Roman" w:hAnsi="Times New Roman" w:cs="Times New Roman"/>
          <w:iCs/>
          <w:sz w:val="24"/>
          <w:szCs w:val="24"/>
        </w:rPr>
        <w:t xml:space="preserve">. jei nustatoma, kad Sutarties vykdymas </w:t>
      </w:r>
      <w:r w:rsidR="00886742" w:rsidRPr="0088708E">
        <w:rPr>
          <w:rFonts w:ascii="Times New Roman" w:hAnsi="Times New Roman" w:cs="Times New Roman"/>
          <w:sz w:val="24"/>
          <w:szCs w:val="24"/>
        </w:rPr>
        <w:t>prieštarauja Lietuvos Respublikoje įgyvendinamoms privalomoms tarptautinėms sankcijoms, kaip tai apibrėžta Sankcijų įstatyme ir kituose tarptautiniuose, Europos Sąjungos ir Lietuvos Respublikos teisės aktuose (bent vienai iš taikomų sankcijų). Sutartis tokiais atvejais laikoma niekine ir negaliojančia, o negaliojimo momentas nustatomas vadovaujantis minėtu įstatymu</w:t>
      </w:r>
      <w:r w:rsidR="00204A5C" w:rsidRPr="0088708E">
        <w:rPr>
          <w:rFonts w:ascii="Times New Roman" w:hAnsi="Times New Roman" w:cs="Times New Roman"/>
          <w:sz w:val="24"/>
          <w:szCs w:val="24"/>
        </w:rPr>
        <w:t>;</w:t>
      </w:r>
    </w:p>
    <w:p w14:paraId="3DD4DCEC" w14:textId="25A858F5" w:rsidR="00204A5C" w:rsidRPr="0088708E" w:rsidRDefault="00204A5C" w:rsidP="00CA3C5C">
      <w:pPr>
        <w:tabs>
          <w:tab w:val="left" w:pos="567"/>
        </w:tabs>
        <w:spacing w:after="0" w:line="240" w:lineRule="auto"/>
        <w:ind w:firstLine="851"/>
        <w:jc w:val="both"/>
        <w:rPr>
          <w:rFonts w:ascii="Times New Roman" w:eastAsia="Calibri" w:hAnsi="Times New Roman" w:cs="Times New Roman"/>
          <w:iCs/>
          <w:sz w:val="24"/>
          <w:szCs w:val="24"/>
        </w:rPr>
      </w:pPr>
      <w:r w:rsidRPr="0088708E">
        <w:rPr>
          <w:rFonts w:ascii="Times New Roman" w:hAnsi="Times New Roman" w:cs="Times New Roman"/>
          <w:sz w:val="24"/>
          <w:szCs w:val="24"/>
        </w:rPr>
        <w:t xml:space="preserve">7.4.8. kai Rangovas, jo darbuotojai ar pasitelkti asmenys </w:t>
      </w:r>
      <w:r w:rsidRPr="0088708E">
        <w:rPr>
          <w:rStyle w:val="Grietas"/>
          <w:rFonts w:ascii="Times New Roman" w:hAnsi="Times New Roman" w:cs="Times New Roman"/>
          <w:b w:val="0"/>
          <w:bCs w:val="0"/>
          <w:sz w:val="24"/>
          <w:szCs w:val="24"/>
        </w:rPr>
        <w:t>nesilaiko</w:t>
      </w:r>
      <w:r w:rsidRPr="0088708E">
        <w:rPr>
          <w:rFonts w:ascii="Times New Roman" w:hAnsi="Times New Roman" w:cs="Times New Roman"/>
          <w:sz w:val="24"/>
          <w:szCs w:val="24"/>
        </w:rPr>
        <w:t xml:space="preserve"> Sutartyje nustatytų konfidencialumo ir asmens duomenų apsaugos įsipareigojimų, įskaitant atvejus, kai be </w:t>
      </w:r>
      <w:r w:rsidRPr="0088708E">
        <w:rPr>
          <w:rStyle w:val="Grietas"/>
          <w:rFonts w:ascii="Times New Roman" w:hAnsi="Times New Roman" w:cs="Times New Roman"/>
          <w:b w:val="0"/>
          <w:bCs w:val="0"/>
          <w:sz w:val="24"/>
          <w:szCs w:val="24"/>
        </w:rPr>
        <w:t xml:space="preserve">išankstinio </w:t>
      </w:r>
      <w:r w:rsidRPr="0088708E">
        <w:rPr>
          <w:rFonts w:ascii="Times New Roman" w:hAnsi="Times New Roman" w:cs="Times New Roman"/>
          <w:sz w:val="24"/>
          <w:szCs w:val="24"/>
        </w:rPr>
        <w:t xml:space="preserve">Perkančiosios organizacijos leidimo tretiesiems asmenims atskleidžiama Sutarties vykdymo metu gauta informacija ar dokumentai </w:t>
      </w:r>
      <w:r w:rsidRPr="0088708E">
        <w:rPr>
          <w:rStyle w:val="Grietas"/>
          <w:rFonts w:ascii="Times New Roman" w:hAnsi="Times New Roman" w:cs="Times New Roman"/>
          <w:b w:val="0"/>
          <w:bCs w:val="0"/>
          <w:sz w:val="24"/>
          <w:szCs w:val="24"/>
        </w:rPr>
        <w:t>arba</w:t>
      </w:r>
      <w:r w:rsidRPr="0088708E">
        <w:rPr>
          <w:rFonts w:ascii="Times New Roman" w:hAnsi="Times New Roman" w:cs="Times New Roman"/>
          <w:sz w:val="24"/>
          <w:szCs w:val="24"/>
        </w:rPr>
        <w:t xml:space="preserve"> sudaroma galimybė patekti į Perkančiosios organizacijos patalpas.</w:t>
      </w:r>
    </w:p>
    <w:p w14:paraId="7C297AB7" w14:textId="01E1A1C9" w:rsidR="00F43023" w:rsidRPr="0088708E" w:rsidRDefault="007C0CBA" w:rsidP="00CA3C5C">
      <w:pPr>
        <w:tabs>
          <w:tab w:val="left" w:pos="567"/>
        </w:tabs>
        <w:spacing w:after="0" w:line="240" w:lineRule="auto"/>
        <w:ind w:firstLine="851"/>
        <w:jc w:val="both"/>
        <w:rPr>
          <w:rFonts w:ascii="Times New Roman" w:eastAsia="Calibri" w:hAnsi="Times New Roman" w:cs="Times New Roman"/>
          <w:iCs/>
          <w:sz w:val="24"/>
          <w:szCs w:val="24"/>
        </w:rPr>
      </w:pPr>
      <w:r w:rsidRPr="0088708E">
        <w:rPr>
          <w:rFonts w:ascii="Times New Roman" w:eastAsia="Calibri" w:hAnsi="Times New Roman" w:cs="Times New Roman"/>
          <w:iCs/>
          <w:sz w:val="24"/>
          <w:szCs w:val="24"/>
        </w:rPr>
        <w:t xml:space="preserve">7.5. </w:t>
      </w:r>
      <w:r w:rsidR="0011614F" w:rsidRPr="0088708E">
        <w:rPr>
          <w:rFonts w:ascii="Times New Roman" w:eastAsia="Calibri" w:hAnsi="Times New Roman" w:cs="Times New Roman"/>
          <w:iCs/>
          <w:sz w:val="24"/>
          <w:szCs w:val="24"/>
        </w:rPr>
        <w:t>Rangovas vienašališkai gali nutraukti Sutartį tik dėl svarbių priežasčių, apie tai įspėjęs Perkančiąją organizaciją prieš 30 (trisdešimt) kalendorinių dienų. Tokiu atveju Rangovas atlygina Perkančiajai organizacijai dėl to patirtus nuostolius</w:t>
      </w:r>
      <w:r w:rsidR="003A3752" w:rsidRPr="0088708E">
        <w:rPr>
          <w:rFonts w:ascii="Times New Roman" w:eastAsia="Calibri" w:hAnsi="Times New Roman" w:cs="Times New Roman"/>
          <w:iCs/>
          <w:sz w:val="24"/>
          <w:szCs w:val="24"/>
        </w:rPr>
        <w:t xml:space="preserve"> ir žalą</w:t>
      </w:r>
      <w:r w:rsidR="0011614F" w:rsidRPr="0088708E">
        <w:rPr>
          <w:rFonts w:ascii="Times New Roman" w:eastAsia="Calibri" w:hAnsi="Times New Roman" w:cs="Times New Roman"/>
          <w:iCs/>
          <w:sz w:val="24"/>
          <w:szCs w:val="24"/>
        </w:rPr>
        <w:t xml:space="preserve">. </w:t>
      </w:r>
    </w:p>
    <w:p w14:paraId="68987B18" w14:textId="121EEA46" w:rsidR="00BF690D" w:rsidRPr="0088708E" w:rsidRDefault="00F43023" w:rsidP="00CA3C5C">
      <w:pPr>
        <w:tabs>
          <w:tab w:val="left" w:pos="567"/>
          <w:tab w:val="left" w:pos="1276"/>
        </w:tabs>
        <w:spacing w:after="0" w:line="240" w:lineRule="auto"/>
        <w:jc w:val="both"/>
        <w:rPr>
          <w:rFonts w:ascii="Times New Roman" w:eastAsia="Calibri" w:hAnsi="Times New Roman" w:cs="Times New Roman"/>
          <w:iCs/>
          <w:sz w:val="24"/>
          <w:szCs w:val="24"/>
        </w:rPr>
      </w:pPr>
      <w:r w:rsidRPr="0088708E">
        <w:rPr>
          <w:rFonts w:ascii="Times New Roman" w:eastAsia="Calibri" w:hAnsi="Times New Roman" w:cs="Times New Roman"/>
          <w:iCs/>
          <w:sz w:val="24"/>
          <w:szCs w:val="24"/>
        </w:rPr>
        <w:t xml:space="preserve">              </w:t>
      </w:r>
      <w:r w:rsidR="007D6A08" w:rsidRPr="0088708E">
        <w:rPr>
          <w:rFonts w:ascii="Times New Roman" w:eastAsia="Times New Roman" w:hAnsi="Times New Roman" w:cs="Times New Roman"/>
          <w:sz w:val="24"/>
          <w:szCs w:val="24"/>
        </w:rPr>
        <w:t>7</w:t>
      </w:r>
      <w:r w:rsidRPr="0088708E">
        <w:rPr>
          <w:rFonts w:ascii="Times New Roman" w:eastAsia="Times New Roman" w:hAnsi="Times New Roman" w:cs="Times New Roman"/>
          <w:sz w:val="24"/>
          <w:szCs w:val="24"/>
        </w:rPr>
        <w:t>.</w:t>
      </w:r>
      <w:r w:rsidR="00BF01D9" w:rsidRPr="0088708E">
        <w:rPr>
          <w:rFonts w:ascii="Times New Roman" w:eastAsia="Times New Roman" w:hAnsi="Times New Roman" w:cs="Times New Roman"/>
          <w:sz w:val="24"/>
          <w:szCs w:val="24"/>
        </w:rPr>
        <w:t>6</w:t>
      </w:r>
      <w:r w:rsidRPr="0088708E">
        <w:rPr>
          <w:rFonts w:ascii="Times New Roman" w:eastAsia="Times New Roman" w:hAnsi="Times New Roman" w:cs="Times New Roman"/>
          <w:sz w:val="24"/>
          <w:szCs w:val="24"/>
        </w:rPr>
        <w:t xml:space="preserve">. Sutartis gali būti nutraukta kitais teisės aktuose numatytais pagrindais. </w:t>
      </w:r>
    </w:p>
    <w:p w14:paraId="3CB73830" w14:textId="470E408B" w:rsidR="005475DE" w:rsidRPr="0088708E" w:rsidRDefault="007D6A08" w:rsidP="00CA3C5C">
      <w:pPr>
        <w:tabs>
          <w:tab w:val="left" w:pos="567"/>
          <w:tab w:val="num" w:pos="720"/>
        </w:tabs>
        <w:spacing w:after="0" w:line="240" w:lineRule="auto"/>
        <w:ind w:firstLine="851"/>
        <w:jc w:val="both"/>
        <w:rPr>
          <w:rFonts w:ascii="Times New Roman" w:eastAsia="Calibri" w:hAnsi="Times New Roman" w:cs="Times New Roman"/>
          <w:iCs/>
          <w:sz w:val="24"/>
          <w:szCs w:val="24"/>
        </w:rPr>
      </w:pPr>
      <w:r w:rsidRPr="0088708E">
        <w:rPr>
          <w:rFonts w:ascii="Times New Roman" w:eastAsia="Calibri" w:hAnsi="Times New Roman" w:cs="Times New Roman"/>
          <w:iCs/>
          <w:sz w:val="24"/>
          <w:szCs w:val="24"/>
        </w:rPr>
        <w:t>7</w:t>
      </w:r>
      <w:r w:rsidR="005475DE" w:rsidRPr="0088708E">
        <w:rPr>
          <w:rFonts w:ascii="Times New Roman" w:eastAsia="Calibri" w:hAnsi="Times New Roman" w:cs="Times New Roman"/>
          <w:iCs/>
          <w:sz w:val="24"/>
          <w:szCs w:val="24"/>
        </w:rPr>
        <w:t>.</w:t>
      </w:r>
      <w:r w:rsidR="00BF01D9" w:rsidRPr="0088708E">
        <w:rPr>
          <w:rFonts w:ascii="Times New Roman" w:eastAsia="Calibri" w:hAnsi="Times New Roman" w:cs="Times New Roman"/>
          <w:iCs/>
          <w:sz w:val="24"/>
          <w:szCs w:val="24"/>
        </w:rPr>
        <w:t>7</w:t>
      </w:r>
      <w:r w:rsidR="005475DE" w:rsidRPr="0088708E">
        <w:rPr>
          <w:rFonts w:ascii="Times New Roman" w:eastAsia="Calibri" w:hAnsi="Times New Roman" w:cs="Times New Roman"/>
          <w:iCs/>
          <w:sz w:val="24"/>
          <w:szCs w:val="24"/>
        </w:rPr>
        <w:t>. Jei Sutartis nutraukia</w:t>
      </w:r>
      <w:r w:rsidR="003A3752" w:rsidRPr="0088708E">
        <w:rPr>
          <w:rFonts w:ascii="Times New Roman" w:eastAsia="Calibri" w:hAnsi="Times New Roman" w:cs="Times New Roman"/>
          <w:iCs/>
          <w:sz w:val="24"/>
          <w:szCs w:val="24"/>
        </w:rPr>
        <w:t>ma Perkančiosios o</w:t>
      </w:r>
      <w:r w:rsidR="007046E4" w:rsidRPr="0088708E">
        <w:rPr>
          <w:rFonts w:ascii="Times New Roman" w:eastAsia="Calibri" w:hAnsi="Times New Roman" w:cs="Times New Roman"/>
          <w:iCs/>
          <w:sz w:val="24"/>
          <w:szCs w:val="24"/>
        </w:rPr>
        <w:t xml:space="preserve">rganizacijos </w:t>
      </w:r>
      <w:r w:rsidR="00E15D69" w:rsidRPr="0088708E">
        <w:rPr>
          <w:rFonts w:ascii="Times New Roman" w:eastAsia="Calibri" w:hAnsi="Times New Roman" w:cs="Times New Roman"/>
          <w:iCs/>
          <w:sz w:val="24"/>
          <w:szCs w:val="24"/>
        </w:rPr>
        <w:t xml:space="preserve">vienašališkai </w:t>
      </w:r>
      <w:r w:rsidR="007046E4" w:rsidRPr="0088708E">
        <w:rPr>
          <w:rFonts w:ascii="Times New Roman" w:eastAsia="Calibri" w:hAnsi="Times New Roman" w:cs="Times New Roman"/>
          <w:iCs/>
          <w:sz w:val="24"/>
          <w:szCs w:val="24"/>
        </w:rPr>
        <w:t xml:space="preserve">dėl nuo Rangovo veiksmų priklausančių aplinkybių, </w:t>
      </w:r>
      <w:r w:rsidR="003A3752" w:rsidRPr="0088708E">
        <w:rPr>
          <w:rFonts w:ascii="Times New Roman" w:eastAsia="Calibri" w:hAnsi="Times New Roman" w:cs="Times New Roman"/>
          <w:iCs/>
          <w:sz w:val="24"/>
          <w:szCs w:val="24"/>
        </w:rPr>
        <w:t xml:space="preserve">dėl to </w:t>
      </w:r>
      <w:r w:rsidR="00E15D69" w:rsidRPr="0088708E">
        <w:rPr>
          <w:rFonts w:ascii="Times New Roman" w:eastAsia="Calibri" w:hAnsi="Times New Roman" w:cs="Times New Roman"/>
          <w:iCs/>
          <w:sz w:val="24"/>
          <w:szCs w:val="24"/>
        </w:rPr>
        <w:t>Perkančiajai organizacijai susidarę</w:t>
      </w:r>
      <w:r w:rsidR="003A3752" w:rsidRPr="0088708E">
        <w:rPr>
          <w:rFonts w:ascii="Times New Roman" w:eastAsia="Calibri" w:hAnsi="Times New Roman" w:cs="Times New Roman"/>
          <w:iCs/>
          <w:sz w:val="24"/>
          <w:szCs w:val="24"/>
        </w:rPr>
        <w:t xml:space="preserve"> </w:t>
      </w:r>
      <w:r w:rsidR="005475DE" w:rsidRPr="0088708E">
        <w:rPr>
          <w:rFonts w:ascii="Times New Roman" w:eastAsia="Calibri" w:hAnsi="Times New Roman" w:cs="Times New Roman"/>
          <w:iCs/>
          <w:sz w:val="24"/>
          <w:szCs w:val="24"/>
        </w:rPr>
        <w:t xml:space="preserve">nuostoliai ir (ar) patirtos išlaidos </w:t>
      </w:r>
      <w:r w:rsidR="00340B1E" w:rsidRPr="0088708E">
        <w:rPr>
          <w:rFonts w:ascii="Times New Roman" w:eastAsia="Calibri" w:hAnsi="Times New Roman" w:cs="Times New Roman"/>
          <w:iCs/>
          <w:sz w:val="24"/>
          <w:szCs w:val="24"/>
        </w:rPr>
        <w:t xml:space="preserve">gali būti </w:t>
      </w:r>
      <w:r w:rsidR="005475DE" w:rsidRPr="0088708E">
        <w:rPr>
          <w:rFonts w:ascii="Times New Roman" w:eastAsia="Calibri" w:hAnsi="Times New Roman" w:cs="Times New Roman"/>
          <w:iCs/>
          <w:sz w:val="24"/>
          <w:szCs w:val="24"/>
        </w:rPr>
        <w:t>išskaičiuojamos iš Rangovui mokėtinų sumų.</w:t>
      </w:r>
    </w:p>
    <w:p w14:paraId="30DCF86E" w14:textId="32627AE1" w:rsidR="007D6A08" w:rsidRPr="0088708E" w:rsidRDefault="007D6A08"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7</w:t>
      </w:r>
      <w:r w:rsidR="00E15D69" w:rsidRPr="0088708E">
        <w:rPr>
          <w:rFonts w:ascii="Times New Roman" w:eastAsia="Times New Roman" w:hAnsi="Times New Roman" w:cs="Times New Roman"/>
          <w:sz w:val="24"/>
          <w:szCs w:val="24"/>
        </w:rPr>
        <w:t>.</w:t>
      </w:r>
      <w:r w:rsidR="00BF01D9" w:rsidRPr="0088708E">
        <w:rPr>
          <w:rFonts w:ascii="Times New Roman" w:eastAsia="Times New Roman" w:hAnsi="Times New Roman" w:cs="Times New Roman"/>
          <w:sz w:val="24"/>
          <w:szCs w:val="24"/>
        </w:rPr>
        <w:t>8</w:t>
      </w:r>
      <w:r w:rsidR="005475DE" w:rsidRPr="0088708E">
        <w:rPr>
          <w:rFonts w:ascii="Times New Roman" w:eastAsia="Times New Roman" w:hAnsi="Times New Roman" w:cs="Times New Roman"/>
          <w:sz w:val="24"/>
          <w:szCs w:val="24"/>
        </w:rPr>
        <w:t>.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14:paraId="2E08B5AA" w14:textId="21AA3494" w:rsidR="00886742" w:rsidRPr="0088708E" w:rsidRDefault="00886742" w:rsidP="00CA3C5C">
      <w:pPr>
        <w:spacing w:after="0" w:line="240" w:lineRule="auto"/>
        <w:ind w:firstLine="851"/>
        <w:jc w:val="both"/>
        <w:rPr>
          <w:rFonts w:ascii="Times New Roman" w:hAnsi="Times New Roman" w:cs="Times New Roman"/>
          <w:sz w:val="24"/>
          <w:szCs w:val="24"/>
        </w:rPr>
      </w:pPr>
      <w:r w:rsidRPr="0088708E">
        <w:rPr>
          <w:rFonts w:ascii="Times New Roman" w:hAnsi="Times New Roman" w:cs="Times New Roman"/>
          <w:sz w:val="24"/>
          <w:szCs w:val="24"/>
        </w:rPr>
        <w:t>7.9.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1FD525" w14:textId="18F72338" w:rsidR="00886742" w:rsidRPr="0088708E" w:rsidRDefault="00886742"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1A0D853F" w14:textId="77777777" w:rsidR="00682922" w:rsidRPr="0088708E" w:rsidRDefault="00682922" w:rsidP="00CA3C5C">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55142528" w14:textId="679567DE" w:rsidR="007D6A08" w:rsidRPr="0088708E" w:rsidRDefault="007D6A08" w:rsidP="00CA3C5C">
      <w:pPr>
        <w:tabs>
          <w:tab w:val="left" w:pos="567"/>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sidRPr="0088708E">
        <w:rPr>
          <w:rFonts w:ascii="Times New Roman" w:eastAsia="Times New Roman" w:hAnsi="Times New Roman" w:cs="Times New Roman"/>
          <w:b/>
          <w:sz w:val="24"/>
          <w:szCs w:val="24"/>
          <w:lang w:eastAsia="lt-LT"/>
        </w:rPr>
        <w:t>8</w:t>
      </w:r>
      <w:r w:rsidR="005A4301" w:rsidRPr="0088708E">
        <w:rPr>
          <w:rFonts w:ascii="Times New Roman" w:eastAsia="Times New Roman" w:hAnsi="Times New Roman" w:cs="Times New Roman"/>
          <w:b/>
          <w:sz w:val="24"/>
          <w:szCs w:val="24"/>
          <w:lang w:eastAsia="lt-LT"/>
        </w:rPr>
        <w:t>. SUBRANGOVŲ, ŪKIO SUBJEKTŲ, KURIŲ PAJĖGUMAIS REMIAMASI, KEITIMO TVARKA</w:t>
      </w:r>
    </w:p>
    <w:p w14:paraId="05872348" w14:textId="77777777" w:rsidR="007D6A08" w:rsidRPr="0088708E" w:rsidRDefault="007D6A08" w:rsidP="00CA3C5C">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2BB58369" w14:textId="303AB4EB" w:rsidR="005A4301" w:rsidRPr="0088708E" w:rsidRDefault="007D6A08"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 xml:space="preserve">8.1. </w:t>
      </w:r>
      <w:r w:rsidR="005A4301" w:rsidRPr="0088708E">
        <w:rPr>
          <w:rFonts w:ascii="Times New Roman" w:eastAsia="Times New Roman" w:hAnsi="Times New Roman" w:cs="Times New Roman"/>
          <w:sz w:val="24"/>
          <w:szCs w:val="24"/>
        </w:rPr>
        <w:t xml:space="preserve">Rangovas nenumato pasitelkti subrangovų ir ūkio subjektų, kurių pajėgumais remiamasi, Sutarties vykdymui. </w:t>
      </w:r>
    </w:p>
    <w:p w14:paraId="71B722AA" w14:textId="77777777" w:rsidR="00707704" w:rsidRPr="0088708E" w:rsidRDefault="00707704"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Cs/>
          <w:sz w:val="24"/>
          <w:szCs w:val="24"/>
        </w:rPr>
      </w:pPr>
    </w:p>
    <w:p w14:paraId="3F2E8A3F" w14:textId="17437463" w:rsidR="004A2F47" w:rsidRPr="0088708E" w:rsidRDefault="004A2F47" w:rsidP="00CA3C5C">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iCs/>
          <w:sz w:val="24"/>
          <w:szCs w:val="24"/>
        </w:rPr>
      </w:pPr>
      <w:r w:rsidRPr="0088708E">
        <w:rPr>
          <w:rFonts w:ascii="Times New Roman" w:eastAsia="Times New Roman" w:hAnsi="Times New Roman" w:cs="Times New Roman"/>
          <w:b/>
          <w:bCs/>
          <w:iCs/>
          <w:sz w:val="24"/>
          <w:szCs w:val="24"/>
        </w:rPr>
        <w:t>9. DARBŲ TERMINŲ PRATĘSIMAS</w:t>
      </w:r>
    </w:p>
    <w:p w14:paraId="09EB57A7" w14:textId="77777777" w:rsidR="004A2F47" w:rsidRPr="0088708E" w:rsidRDefault="004A2F47" w:rsidP="00CA3C5C">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iCs/>
          <w:sz w:val="24"/>
          <w:szCs w:val="24"/>
        </w:rPr>
      </w:pPr>
    </w:p>
    <w:p w14:paraId="777A71F8" w14:textId="6BA7E8BF" w:rsidR="004A2F47" w:rsidRPr="0088708E" w:rsidRDefault="004A2F47" w:rsidP="00CA3C5C">
      <w:pPr>
        <w:tabs>
          <w:tab w:val="left" w:pos="567"/>
          <w:tab w:val="left" w:pos="1276"/>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Cs/>
          <w:sz w:val="24"/>
          <w:szCs w:val="24"/>
        </w:rPr>
      </w:pPr>
      <w:r w:rsidRPr="0088708E">
        <w:rPr>
          <w:rFonts w:ascii="Times New Roman" w:eastAsia="Times New Roman" w:hAnsi="Times New Roman" w:cs="Times New Roman"/>
          <w:iCs/>
          <w:sz w:val="24"/>
          <w:szCs w:val="24"/>
        </w:rPr>
        <w:t>9.1.</w:t>
      </w:r>
      <w:r w:rsidRPr="0088708E">
        <w:rPr>
          <w:rFonts w:ascii="Times New Roman" w:eastAsia="Times New Roman" w:hAnsi="Times New Roman" w:cs="Times New Roman"/>
          <w:iCs/>
          <w:sz w:val="24"/>
          <w:szCs w:val="24"/>
        </w:rPr>
        <w:tab/>
        <w:t>Rangovas turi teisę netrukdomas vykdyti Darbus iki Darbų terminų pabaigos. Jeigu atsiranda žemiau išvardytos aplinkybės, kurios trukdo vykdyti Darbus ar jų dalį, Rangovas turi teisę į Darbų terminų pratęsimą tokia trukme, kiek dėl tokių aplinkybių poveikio faktiškai vėluoja Darbai:</w:t>
      </w:r>
    </w:p>
    <w:p w14:paraId="39FF745D" w14:textId="77E6ED2F" w:rsidR="00662D89" w:rsidRPr="0088708E" w:rsidRDefault="00662D89"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Cs/>
          <w:sz w:val="24"/>
          <w:szCs w:val="24"/>
        </w:rPr>
      </w:pPr>
      <w:r w:rsidRPr="0088708E">
        <w:rPr>
          <w:rFonts w:ascii="Times New Roman" w:hAnsi="Times New Roman" w:cs="Times New Roman"/>
          <w:bCs/>
          <w:sz w:val="24"/>
          <w:szCs w:val="24"/>
          <w:lang w:eastAsia="lt-LT"/>
        </w:rPr>
        <w:t>9.1.1. pranešdamas Perkančiajai organizacijai, žiemos laikotarpiu (iki kovo 15 d.), jeigu jos metu tokie Statybos darbai (ar jų dalis) negali būti atliekami pagal Darbų dokumentuose ar Įstatymuose jiems keliamus technologinius reikalavimus ir nustatytus sprendinius dėl netinkamų klimato sąlygų. Rangovas turi pagrįsti ir pateikti Darbų stabdymo aplinkybes patvirtinančius dokumentus. Rangovas įgyja teisę reikalauti, kad tokia pat trukme, kiek faktiškai sustabdyti Darbai, būtų atnaujinti Darbų terminai.</w:t>
      </w:r>
    </w:p>
    <w:p w14:paraId="38D121DC" w14:textId="5DA11CAE" w:rsidR="00CB29D1" w:rsidRPr="0088708E" w:rsidRDefault="004A2F47" w:rsidP="00CA3C5C">
      <w:pPr>
        <w:tabs>
          <w:tab w:val="left" w:pos="567"/>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Cs/>
          <w:sz w:val="24"/>
          <w:szCs w:val="24"/>
        </w:rPr>
      </w:pPr>
      <w:r w:rsidRPr="0088708E">
        <w:rPr>
          <w:rFonts w:ascii="Times New Roman" w:eastAsia="Times New Roman" w:hAnsi="Times New Roman" w:cs="Times New Roman"/>
          <w:iCs/>
          <w:sz w:val="24"/>
          <w:szCs w:val="24"/>
        </w:rPr>
        <w:t>9.1.</w:t>
      </w:r>
      <w:r w:rsidR="00662D89" w:rsidRPr="0088708E">
        <w:rPr>
          <w:rFonts w:ascii="Times New Roman" w:eastAsia="Times New Roman" w:hAnsi="Times New Roman" w:cs="Times New Roman"/>
          <w:iCs/>
          <w:sz w:val="24"/>
          <w:szCs w:val="24"/>
        </w:rPr>
        <w:t>2</w:t>
      </w:r>
      <w:r w:rsidRPr="0088708E">
        <w:rPr>
          <w:rFonts w:ascii="Times New Roman" w:eastAsia="Times New Roman" w:hAnsi="Times New Roman" w:cs="Times New Roman"/>
          <w:iCs/>
          <w:sz w:val="24"/>
          <w:szCs w:val="24"/>
        </w:rPr>
        <w:t>.</w:t>
      </w:r>
      <w:r w:rsidRPr="0088708E">
        <w:rPr>
          <w:rFonts w:ascii="Times New Roman" w:eastAsia="Times New Roman" w:hAnsi="Times New Roman" w:cs="Times New Roman"/>
          <w:iCs/>
          <w:sz w:val="24"/>
          <w:szCs w:val="24"/>
        </w:rPr>
        <w:tab/>
      </w:r>
      <w:r w:rsidR="00CB29D1" w:rsidRPr="0088708E">
        <w:rPr>
          <w:rFonts w:ascii="Times New Roman" w:eastAsia="Times New Roman" w:hAnsi="Times New Roman" w:cs="Times New Roman"/>
          <w:iCs/>
          <w:sz w:val="24"/>
          <w:szCs w:val="24"/>
        </w:rPr>
        <w:t>Perkančiosios organizacijos pateikiami papildomi nurodymai Rangovui, kurie turi įtakos bendram Darbų atlikimo terminui – pratęsiama papildomų darbų atlikimo terminui;</w:t>
      </w:r>
    </w:p>
    <w:p w14:paraId="2F733B32" w14:textId="18F354BE" w:rsidR="004A2F47" w:rsidRPr="0088708E" w:rsidRDefault="00CB29D1" w:rsidP="00CA3C5C">
      <w:pPr>
        <w:tabs>
          <w:tab w:val="left" w:pos="567"/>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Cs/>
          <w:sz w:val="24"/>
          <w:szCs w:val="24"/>
        </w:rPr>
      </w:pPr>
      <w:r w:rsidRPr="0088708E">
        <w:rPr>
          <w:rFonts w:ascii="Times New Roman" w:eastAsia="Times New Roman" w:hAnsi="Times New Roman" w:cs="Times New Roman"/>
          <w:iCs/>
          <w:sz w:val="24"/>
          <w:szCs w:val="24"/>
        </w:rPr>
        <w:lastRenderedPageBreak/>
        <w:t>9.1.</w:t>
      </w:r>
      <w:r w:rsidR="00662D89" w:rsidRPr="0088708E">
        <w:rPr>
          <w:rFonts w:ascii="Times New Roman" w:eastAsia="Times New Roman" w:hAnsi="Times New Roman" w:cs="Times New Roman"/>
          <w:iCs/>
          <w:sz w:val="24"/>
          <w:szCs w:val="24"/>
        </w:rPr>
        <w:t>3</w:t>
      </w:r>
      <w:r w:rsidRPr="0088708E">
        <w:rPr>
          <w:rFonts w:ascii="Times New Roman" w:eastAsia="Times New Roman" w:hAnsi="Times New Roman" w:cs="Times New Roman"/>
          <w:iCs/>
          <w:sz w:val="24"/>
          <w:szCs w:val="24"/>
        </w:rPr>
        <w:t xml:space="preserve">. </w:t>
      </w:r>
      <w:r w:rsidR="004A2F47" w:rsidRPr="0088708E">
        <w:rPr>
          <w:rFonts w:ascii="Times New Roman" w:eastAsia="Times New Roman" w:hAnsi="Times New Roman" w:cs="Times New Roman"/>
          <w:iCs/>
          <w:sz w:val="24"/>
          <w:szCs w:val="24"/>
        </w:rPr>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72B2A9A1" w14:textId="7E602826" w:rsidR="004A2F47" w:rsidRPr="0088708E" w:rsidRDefault="004A2F47" w:rsidP="00CA3C5C">
      <w:pPr>
        <w:tabs>
          <w:tab w:val="left" w:pos="567"/>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Cs/>
          <w:sz w:val="24"/>
          <w:szCs w:val="24"/>
        </w:rPr>
      </w:pPr>
      <w:r w:rsidRPr="0088708E">
        <w:rPr>
          <w:rFonts w:ascii="Times New Roman" w:eastAsia="Times New Roman" w:hAnsi="Times New Roman" w:cs="Times New Roman"/>
          <w:iCs/>
          <w:sz w:val="24"/>
          <w:szCs w:val="24"/>
        </w:rPr>
        <w:t>9.1.</w:t>
      </w:r>
      <w:r w:rsidR="00662D89" w:rsidRPr="0088708E">
        <w:rPr>
          <w:rFonts w:ascii="Times New Roman" w:eastAsia="Times New Roman" w:hAnsi="Times New Roman" w:cs="Times New Roman"/>
          <w:iCs/>
          <w:sz w:val="24"/>
          <w:szCs w:val="24"/>
        </w:rPr>
        <w:t>4</w:t>
      </w:r>
      <w:r w:rsidRPr="0088708E">
        <w:rPr>
          <w:rFonts w:ascii="Times New Roman" w:eastAsia="Times New Roman" w:hAnsi="Times New Roman" w:cs="Times New Roman"/>
          <w:iCs/>
          <w:sz w:val="24"/>
          <w:szCs w:val="24"/>
        </w:rPr>
        <w:t>.</w:t>
      </w:r>
      <w:r w:rsidRPr="0088708E">
        <w:rPr>
          <w:rFonts w:ascii="Times New Roman" w:eastAsia="Times New Roman" w:hAnsi="Times New Roman" w:cs="Times New Roman"/>
          <w:iCs/>
          <w:sz w:val="24"/>
          <w:szCs w:val="24"/>
        </w:rPr>
        <w:tab/>
        <w:t>dėl Valdžios institucijų sprendimų ar kitų aplinkybių susidaro darbuotojų ar Prekių trūkumas, kurio profesionalus ir patyręs statybos darbų rangovas negalėjo numatyti Pirkimo metu iki pasiūlymų pateikimo termino pabaigos;</w:t>
      </w:r>
    </w:p>
    <w:p w14:paraId="4B2275BB" w14:textId="482E1ABF" w:rsidR="004A2F47" w:rsidRPr="0088708E" w:rsidRDefault="004A2F47" w:rsidP="00CA3C5C">
      <w:pPr>
        <w:tabs>
          <w:tab w:val="left" w:pos="567"/>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Cs/>
          <w:sz w:val="24"/>
          <w:szCs w:val="24"/>
        </w:rPr>
      </w:pPr>
      <w:r w:rsidRPr="0088708E">
        <w:rPr>
          <w:rFonts w:ascii="Times New Roman" w:eastAsia="Times New Roman" w:hAnsi="Times New Roman" w:cs="Times New Roman"/>
          <w:iCs/>
          <w:sz w:val="24"/>
          <w:szCs w:val="24"/>
        </w:rPr>
        <w:t>9.1.</w:t>
      </w:r>
      <w:r w:rsidR="00662D89" w:rsidRPr="0088708E">
        <w:rPr>
          <w:rFonts w:ascii="Times New Roman" w:eastAsia="Times New Roman" w:hAnsi="Times New Roman" w:cs="Times New Roman"/>
          <w:iCs/>
          <w:sz w:val="24"/>
          <w:szCs w:val="24"/>
        </w:rPr>
        <w:t>5</w:t>
      </w:r>
      <w:r w:rsidRPr="0088708E">
        <w:rPr>
          <w:rFonts w:ascii="Times New Roman" w:eastAsia="Times New Roman" w:hAnsi="Times New Roman" w:cs="Times New Roman"/>
          <w:iCs/>
          <w:sz w:val="24"/>
          <w:szCs w:val="24"/>
        </w:rPr>
        <w:t>.</w:t>
      </w:r>
      <w:r w:rsidRPr="0088708E">
        <w:rPr>
          <w:rFonts w:ascii="Times New Roman" w:eastAsia="Times New Roman" w:hAnsi="Times New Roman" w:cs="Times New Roman"/>
          <w:iCs/>
          <w:sz w:val="24"/>
          <w:szCs w:val="24"/>
        </w:rPr>
        <w:tab/>
        <w:t>Darbų vėlavimą sąlygoja Valdžios institucijų, energijos ar vandens tiekėjų sprendimai, veiksmai arba neveikimas, su sąlyga, kad Rangovas kruopščiai laikosi nustatytų Valdžios institucijų, energijos ir vandens tiekėjų nustatytų procedūrų ir terminų;</w:t>
      </w:r>
    </w:p>
    <w:p w14:paraId="4421D6E0" w14:textId="3D35F998" w:rsidR="004A2F47" w:rsidRPr="0088708E" w:rsidRDefault="004A2F47" w:rsidP="00CA3C5C">
      <w:pPr>
        <w:tabs>
          <w:tab w:val="left" w:pos="567"/>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Cs/>
          <w:sz w:val="24"/>
          <w:szCs w:val="24"/>
        </w:rPr>
      </w:pPr>
      <w:r w:rsidRPr="0088708E">
        <w:rPr>
          <w:rFonts w:ascii="Times New Roman" w:eastAsia="Times New Roman" w:hAnsi="Times New Roman" w:cs="Times New Roman"/>
          <w:iCs/>
          <w:sz w:val="24"/>
          <w:szCs w:val="24"/>
        </w:rPr>
        <w:t>9.1.</w:t>
      </w:r>
      <w:r w:rsidR="00662D89" w:rsidRPr="0088708E">
        <w:rPr>
          <w:rFonts w:ascii="Times New Roman" w:eastAsia="Times New Roman" w:hAnsi="Times New Roman" w:cs="Times New Roman"/>
          <w:iCs/>
          <w:sz w:val="24"/>
          <w:szCs w:val="24"/>
        </w:rPr>
        <w:t>6</w:t>
      </w:r>
      <w:r w:rsidRPr="0088708E">
        <w:rPr>
          <w:rFonts w:ascii="Times New Roman" w:eastAsia="Times New Roman" w:hAnsi="Times New Roman" w:cs="Times New Roman"/>
          <w:iCs/>
          <w:sz w:val="24"/>
          <w:szCs w:val="24"/>
        </w:rPr>
        <w:t>.</w:t>
      </w:r>
      <w:r w:rsidRPr="0088708E">
        <w:rPr>
          <w:rFonts w:ascii="Times New Roman" w:eastAsia="Times New Roman" w:hAnsi="Times New Roman" w:cs="Times New Roman"/>
          <w:iCs/>
          <w:sz w:val="24"/>
          <w:szCs w:val="24"/>
        </w:rPr>
        <w:tab/>
        <w:t>Darbų vėlavimą sąlygoja Perkančiosios organizacijos personalo ar trečiųjų asmenų, už kuriuos Rangovas neatsako, sprendimai, veiksmai arba neveikimas;</w:t>
      </w:r>
    </w:p>
    <w:p w14:paraId="4619D948" w14:textId="391A3F8A" w:rsidR="00662D89" w:rsidRPr="0088708E" w:rsidRDefault="00662D89" w:rsidP="00CA3C5C">
      <w:pPr>
        <w:tabs>
          <w:tab w:val="left" w:pos="1560"/>
        </w:tabs>
        <w:spacing w:after="0" w:line="240" w:lineRule="auto"/>
        <w:ind w:firstLine="851"/>
        <w:jc w:val="both"/>
        <w:rPr>
          <w:rFonts w:ascii="Times New Roman" w:hAnsi="Times New Roman" w:cs="Times New Roman"/>
          <w:iCs/>
          <w:sz w:val="24"/>
          <w:szCs w:val="24"/>
          <w:lang w:eastAsia="lt-LT"/>
        </w:rPr>
      </w:pPr>
      <w:r w:rsidRPr="0088708E">
        <w:rPr>
          <w:rFonts w:ascii="Times New Roman" w:hAnsi="Times New Roman" w:cs="Times New Roman"/>
          <w:iCs/>
          <w:sz w:val="24"/>
          <w:szCs w:val="24"/>
          <w:lang w:eastAsia="lt-LT"/>
        </w:rPr>
        <w:t>9.2. Perkančioji organizacija raštu nurodžiusi atsiradusias aplinkybes ir įspėjusi Rangovą prieš 10 (dešimt) darbo dienų, turi teisę sustabdyti visų Darbų arba jų dalies vykdymą. Darbų arba jų dalies vykdymas negali būti sustabdytas ilgesniam nei 12 (dvylikos) mėn. laikotarpiui. Darbų ar jų dalies vykdymas atnaujinamas, kai išnyksta Darbų sustabdymą lėmusios aplinkybės, apie kurias Perkančioji organizacija raštu informuoja Rangovą.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68B188CE" w14:textId="504DE7F3" w:rsidR="00662D89" w:rsidRPr="0088708E" w:rsidRDefault="00662D89" w:rsidP="00CA3C5C">
      <w:pPr>
        <w:tabs>
          <w:tab w:val="left" w:pos="318"/>
          <w:tab w:val="left" w:pos="1560"/>
        </w:tabs>
        <w:spacing w:after="0" w:line="240" w:lineRule="auto"/>
        <w:ind w:firstLine="851"/>
        <w:jc w:val="both"/>
        <w:rPr>
          <w:rFonts w:ascii="Times New Roman" w:hAnsi="Times New Roman" w:cs="Times New Roman"/>
          <w:iCs/>
          <w:sz w:val="24"/>
          <w:szCs w:val="24"/>
          <w:lang w:eastAsia="lt-LT"/>
        </w:rPr>
      </w:pPr>
      <w:r w:rsidRPr="0088708E">
        <w:rPr>
          <w:rFonts w:ascii="Times New Roman" w:hAnsi="Times New Roman" w:cs="Times New Roman"/>
          <w:iCs/>
          <w:sz w:val="24"/>
          <w:szCs w:val="24"/>
          <w:lang w:eastAsia="lt-LT"/>
        </w:rPr>
        <w:t>9.2.1.</w:t>
      </w:r>
      <w:r w:rsidRPr="0088708E">
        <w:rPr>
          <w:rFonts w:ascii="Times New Roman" w:hAnsi="Times New Roman" w:cs="Times New Roman"/>
          <w:iCs/>
          <w:sz w:val="24"/>
          <w:szCs w:val="24"/>
          <w:lang w:eastAsia="lt-LT"/>
        </w:rPr>
        <w:tab/>
        <w:t>Perkančioji organizacija neturi galimybės vykdyti įsipareigojimų pagal sutartį (nepatvirtinami finansiniai asignavimai, dėl ko užsakovas neturi finansinių galimybių apmokėti už Darbus);</w:t>
      </w:r>
    </w:p>
    <w:p w14:paraId="7DDA2504" w14:textId="713D7CD7" w:rsidR="00662D89" w:rsidRPr="0088708E" w:rsidRDefault="00662D89" w:rsidP="00CA3C5C">
      <w:pPr>
        <w:tabs>
          <w:tab w:val="left" w:pos="318"/>
          <w:tab w:val="left" w:pos="1560"/>
        </w:tabs>
        <w:spacing w:after="0" w:line="240" w:lineRule="auto"/>
        <w:ind w:firstLine="851"/>
        <w:jc w:val="both"/>
        <w:rPr>
          <w:rFonts w:ascii="Times New Roman" w:hAnsi="Times New Roman" w:cs="Times New Roman"/>
          <w:iCs/>
          <w:sz w:val="24"/>
          <w:szCs w:val="24"/>
          <w:lang w:eastAsia="lt-LT"/>
        </w:rPr>
      </w:pPr>
      <w:r w:rsidRPr="0088708E">
        <w:rPr>
          <w:rFonts w:ascii="Times New Roman" w:hAnsi="Times New Roman" w:cs="Times New Roman"/>
          <w:iCs/>
          <w:sz w:val="24"/>
          <w:szCs w:val="24"/>
          <w:lang w:eastAsia="lt-LT"/>
        </w:rPr>
        <w:t>9.2.2.</w:t>
      </w:r>
      <w:r w:rsidRPr="0088708E">
        <w:rPr>
          <w:rFonts w:ascii="Times New Roman" w:hAnsi="Times New Roman" w:cs="Times New Roman"/>
          <w:iCs/>
          <w:sz w:val="24"/>
          <w:szCs w:val="24"/>
          <w:lang w:eastAsia="lt-LT"/>
        </w:rPr>
        <w:tab/>
        <w:t>Perkančioji organizacija neturi galimybės Sutartyje numatytais terminais pateikti dokumentų ir informacijos, kurie yra būtini Darbų vykdymui, ir Rangovas dėl šių priežasčių negali vykdyti savo įsipareigojimų;</w:t>
      </w:r>
    </w:p>
    <w:p w14:paraId="34CB1705" w14:textId="25C695D5" w:rsidR="00662D89" w:rsidRPr="0088708E" w:rsidRDefault="00662D89" w:rsidP="00CA3C5C">
      <w:pPr>
        <w:tabs>
          <w:tab w:val="left" w:pos="318"/>
          <w:tab w:val="left" w:pos="1560"/>
        </w:tabs>
        <w:spacing w:after="0" w:line="240" w:lineRule="auto"/>
        <w:ind w:firstLine="851"/>
        <w:jc w:val="both"/>
        <w:rPr>
          <w:rFonts w:ascii="Times New Roman" w:hAnsi="Times New Roman" w:cs="Times New Roman"/>
          <w:iCs/>
          <w:sz w:val="24"/>
          <w:szCs w:val="24"/>
          <w:lang w:eastAsia="lt-LT"/>
        </w:rPr>
      </w:pPr>
      <w:r w:rsidRPr="0088708E">
        <w:rPr>
          <w:rFonts w:ascii="Times New Roman" w:hAnsi="Times New Roman" w:cs="Times New Roman"/>
          <w:iCs/>
          <w:sz w:val="24"/>
          <w:szCs w:val="24"/>
          <w:lang w:eastAsia="lt-LT"/>
        </w:rPr>
        <w:t>9.2.3.</w:t>
      </w:r>
      <w:r w:rsidRPr="0088708E">
        <w:rPr>
          <w:rFonts w:ascii="Times New Roman" w:hAnsi="Times New Roman" w:cs="Times New Roman"/>
          <w:iCs/>
          <w:sz w:val="24"/>
          <w:szCs w:val="24"/>
          <w:lang w:eastAsia="lt-LT"/>
        </w:rPr>
        <w:tab/>
        <w:t>dėl trečiųjų šalių neveikimo arba netinkamo veikimo;</w:t>
      </w:r>
    </w:p>
    <w:p w14:paraId="6E3EEB5D" w14:textId="3EDF7909" w:rsidR="00662D89" w:rsidRPr="0088708E" w:rsidRDefault="00662D89" w:rsidP="00CA3C5C">
      <w:pPr>
        <w:tabs>
          <w:tab w:val="left" w:pos="318"/>
          <w:tab w:val="left" w:pos="1560"/>
        </w:tabs>
        <w:spacing w:after="0" w:line="240" w:lineRule="auto"/>
        <w:ind w:firstLine="851"/>
        <w:jc w:val="both"/>
        <w:rPr>
          <w:rFonts w:ascii="Times New Roman" w:hAnsi="Times New Roman" w:cs="Times New Roman"/>
          <w:iCs/>
          <w:sz w:val="24"/>
          <w:szCs w:val="24"/>
          <w:lang w:eastAsia="lt-LT"/>
        </w:rPr>
      </w:pPr>
      <w:r w:rsidRPr="0088708E">
        <w:rPr>
          <w:rFonts w:ascii="Times New Roman" w:hAnsi="Times New Roman" w:cs="Times New Roman"/>
          <w:iCs/>
          <w:sz w:val="24"/>
          <w:szCs w:val="24"/>
          <w:lang w:eastAsia="lt-LT"/>
        </w:rPr>
        <w:t>9.2.4.</w:t>
      </w:r>
      <w:r w:rsidRPr="0088708E">
        <w:rPr>
          <w:rFonts w:ascii="Times New Roman" w:hAnsi="Times New Roman" w:cs="Times New Roman"/>
          <w:iCs/>
          <w:sz w:val="24"/>
          <w:szCs w:val="24"/>
          <w:lang w:eastAsia="lt-LT"/>
        </w:rPr>
        <w:tab/>
        <w:t>būtinas papildomas laikas įvykdyti papildomų Darbų viešąjį pirkimą;</w:t>
      </w:r>
    </w:p>
    <w:p w14:paraId="28702A62" w14:textId="06127602" w:rsidR="00662D89" w:rsidRPr="0088708E" w:rsidRDefault="00662D89" w:rsidP="00CA3C5C">
      <w:pPr>
        <w:tabs>
          <w:tab w:val="left" w:pos="1560"/>
        </w:tabs>
        <w:spacing w:after="0" w:line="240" w:lineRule="auto"/>
        <w:ind w:firstLine="851"/>
        <w:jc w:val="both"/>
        <w:rPr>
          <w:rFonts w:ascii="Times New Roman" w:hAnsi="Times New Roman" w:cs="Times New Roman"/>
          <w:iCs/>
          <w:sz w:val="24"/>
          <w:szCs w:val="24"/>
          <w:lang w:eastAsia="lt-LT"/>
        </w:rPr>
      </w:pPr>
      <w:r w:rsidRPr="0088708E">
        <w:rPr>
          <w:rFonts w:ascii="Times New Roman" w:hAnsi="Times New Roman" w:cs="Times New Roman"/>
          <w:iCs/>
          <w:sz w:val="24"/>
          <w:szCs w:val="24"/>
          <w:lang w:eastAsia="lt-LT"/>
        </w:rPr>
        <w:t>9.2.5. kitos aplinkybės, kurios nebuvo žinomos pirkimo vykdymo metu ir su kuriomis susidurtų bet kuris Rangovas.</w:t>
      </w:r>
    </w:p>
    <w:p w14:paraId="57144F06" w14:textId="02D37A96" w:rsidR="004A2F47" w:rsidRPr="0088708E" w:rsidRDefault="00153AF2" w:rsidP="00CA3C5C">
      <w:pPr>
        <w:tabs>
          <w:tab w:val="left" w:pos="567"/>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Cs/>
          <w:sz w:val="24"/>
          <w:szCs w:val="24"/>
        </w:rPr>
      </w:pPr>
      <w:r w:rsidRPr="0088708E">
        <w:rPr>
          <w:rFonts w:ascii="Times New Roman" w:eastAsia="Times New Roman" w:hAnsi="Times New Roman" w:cs="Times New Roman"/>
          <w:iCs/>
          <w:sz w:val="24"/>
          <w:szCs w:val="24"/>
        </w:rPr>
        <w:t>9.</w:t>
      </w:r>
      <w:r w:rsidR="00662D89" w:rsidRPr="0088708E">
        <w:rPr>
          <w:rFonts w:ascii="Times New Roman" w:eastAsia="Times New Roman" w:hAnsi="Times New Roman" w:cs="Times New Roman"/>
          <w:iCs/>
          <w:sz w:val="24"/>
          <w:szCs w:val="24"/>
        </w:rPr>
        <w:t>3</w:t>
      </w:r>
      <w:r w:rsidRPr="0088708E">
        <w:rPr>
          <w:rFonts w:ascii="Times New Roman" w:eastAsia="Times New Roman" w:hAnsi="Times New Roman" w:cs="Times New Roman"/>
          <w:iCs/>
          <w:sz w:val="24"/>
          <w:szCs w:val="24"/>
        </w:rPr>
        <w:t xml:space="preserve">. </w:t>
      </w:r>
      <w:r w:rsidR="004A2F47" w:rsidRPr="0088708E">
        <w:rPr>
          <w:rFonts w:ascii="Times New Roman" w:eastAsia="Times New Roman" w:hAnsi="Times New Roman" w:cs="Times New Roman"/>
          <w:iCs/>
          <w:sz w:val="24"/>
          <w:szCs w:val="24"/>
        </w:rPr>
        <w:t>Darbų terminai pratęsiami tokia trukme, kiek Darbai faktiškai vėluoja dėl aplinkybių, kurios suteikia Rangovui teisę į Darbų terminų pratęsimą</w:t>
      </w:r>
      <w:r w:rsidRPr="0088708E">
        <w:rPr>
          <w:rFonts w:ascii="Times New Roman" w:eastAsia="Times New Roman" w:hAnsi="Times New Roman" w:cs="Times New Roman"/>
          <w:iCs/>
          <w:sz w:val="24"/>
          <w:szCs w:val="24"/>
        </w:rPr>
        <w:t xml:space="preserve">. Tačiau </w:t>
      </w:r>
      <w:r w:rsidR="004A2F47" w:rsidRPr="0088708E">
        <w:rPr>
          <w:rFonts w:ascii="Times New Roman" w:eastAsia="Times New Roman" w:hAnsi="Times New Roman" w:cs="Times New Roman"/>
          <w:iCs/>
          <w:sz w:val="24"/>
          <w:szCs w:val="24"/>
        </w:rPr>
        <w:t xml:space="preserve">Rangovas praranda teisę pagal Sutarties sąlygas gauti patirtų papildomų Išlaidų ir (ar) Pelno kompensaciją už tokį laikotarpį, kiek Rangovas vėlavo vykdyti Statybos darbus iki paaiškėjant aplinkybėms, kurios suteikė Rangovui teisę į Darbų terminų pratęsimą. </w:t>
      </w:r>
    </w:p>
    <w:p w14:paraId="7160E081" w14:textId="77777777" w:rsidR="00662D89" w:rsidRPr="0088708E" w:rsidRDefault="00662D89" w:rsidP="00CA3C5C">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502C96D1" w14:textId="5AB51E86" w:rsidR="005475DE" w:rsidRPr="0088708E" w:rsidRDefault="00D456E5" w:rsidP="00CA3C5C">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88708E">
        <w:rPr>
          <w:rFonts w:ascii="Times New Roman" w:eastAsia="Times New Roman" w:hAnsi="Times New Roman" w:cs="Times New Roman"/>
          <w:b/>
          <w:sz w:val="24"/>
          <w:szCs w:val="24"/>
        </w:rPr>
        <w:t>10</w:t>
      </w:r>
      <w:r w:rsidR="003208C8" w:rsidRPr="0088708E">
        <w:rPr>
          <w:rFonts w:ascii="Times New Roman" w:eastAsia="Times New Roman" w:hAnsi="Times New Roman" w:cs="Times New Roman"/>
          <w:b/>
          <w:sz w:val="24"/>
          <w:szCs w:val="24"/>
        </w:rPr>
        <w:t xml:space="preserve">. </w:t>
      </w:r>
      <w:r w:rsidR="00F43023" w:rsidRPr="0088708E">
        <w:rPr>
          <w:rFonts w:ascii="Times New Roman" w:eastAsia="Times New Roman" w:hAnsi="Times New Roman" w:cs="Times New Roman"/>
          <w:b/>
          <w:sz w:val="24"/>
          <w:szCs w:val="24"/>
        </w:rPr>
        <w:t>BAIGIAMOSIOS NUOSTATOS</w:t>
      </w:r>
    </w:p>
    <w:p w14:paraId="59A29F20" w14:textId="77777777" w:rsidR="005475DE" w:rsidRPr="0088708E" w:rsidRDefault="005475DE" w:rsidP="00CA3C5C">
      <w:pPr>
        <w:tabs>
          <w:tab w:val="left" w:pos="567"/>
        </w:tabs>
        <w:autoSpaceDE w:val="0"/>
        <w:autoSpaceDN w:val="0"/>
        <w:adjustRightInd w:val="0"/>
        <w:spacing w:after="0" w:line="240" w:lineRule="auto"/>
        <w:rPr>
          <w:rFonts w:ascii="Times New Roman" w:eastAsia="Times New Roman" w:hAnsi="Times New Roman" w:cs="Times New Roman"/>
          <w:b/>
          <w:sz w:val="24"/>
          <w:szCs w:val="24"/>
        </w:rPr>
      </w:pPr>
    </w:p>
    <w:p w14:paraId="4EBF683D" w14:textId="43CB17BE" w:rsidR="005475DE" w:rsidRPr="0088708E" w:rsidRDefault="00D456E5"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10</w:t>
      </w:r>
      <w:r w:rsidR="005475DE" w:rsidRPr="0088708E">
        <w:rPr>
          <w:rFonts w:ascii="Times New Roman" w:eastAsia="Times New Roman" w:hAnsi="Times New Roman" w:cs="Times New Roman"/>
          <w:sz w:val="24"/>
          <w:szCs w:val="24"/>
        </w:rPr>
        <w:t>.1. Šiai Sutarčiai ir visoms iš šios Sutarties atsirandančioms teisėms ir pareigoms taikomi Lietuvos Respublikos teisės aktai. Sutartis sudaryta ir turi būti aiškinama pagal Lietuvos Respublikos teisę.</w:t>
      </w:r>
    </w:p>
    <w:p w14:paraId="200ECF4B" w14:textId="54A8785A" w:rsidR="005475DE" w:rsidRPr="0088708E" w:rsidRDefault="00D456E5"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88708E">
        <w:rPr>
          <w:rFonts w:ascii="Times New Roman" w:eastAsia="Times New Roman" w:hAnsi="Times New Roman" w:cs="Times New Roman"/>
          <w:bCs/>
          <w:sz w:val="24"/>
          <w:szCs w:val="24"/>
        </w:rPr>
        <w:t>10</w:t>
      </w:r>
      <w:r w:rsidR="005475DE" w:rsidRPr="0088708E">
        <w:rPr>
          <w:rFonts w:ascii="Times New Roman" w:eastAsia="Times New Roman" w:hAnsi="Times New Roman" w:cs="Times New Roman"/>
          <w:bCs/>
          <w:sz w:val="24"/>
          <w:szCs w:val="24"/>
        </w:rPr>
        <w:t xml:space="preserve">.2. </w:t>
      </w:r>
      <w:r w:rsidR="0009056F" w:rsidRPr="0088708E">
        <w:rPr>
          <w:rFonts w:ascii="Times New Roman" w:eastAsia="Times New Roman" w:hAnsi="Times New Roman" w:cs="Times New Roman"/>
          <w:bCs/>
          <w:sz w:val="24"/>
          <w:szCs w:val="24"/>
        </w:rPr>
        <w:t>V</w:t>
      </w:r>
      <w:r w:rsidR="006C5B96" w:rsidRPr="0088708E">
        <w:rPr>
          <w:rFonts w:ascii="Times New Roman" w:eastAsia="Times New Roman" w:hAnsi="Times New Roman" w:cs="Times New Roman"/>
          <w:bCs/>
          <w:sz w:val="24"/>
          <w:szCs w:val="24"/>
        </w:rPr>
        <w:t>isi ginčai, kylantys iš S</w:t>
      </w:r>
      <w:r w:rsidR="005475DE" w:rsidRPr="0088708E">
        <w:rPr>
          <w:rFonts w:ascii="Times New Roman" w:eastAsia="Times New Roman" w:hAnsi="Times New Roman" w:cs="Times New Roman"/>
          <w:bCs/>
          <w:sz w:val="24"/>
          <w:szCs w:val="24"/>
        </w:rPr>
        <w:t>utarties ar su</w:t>
      </w:r>
      <w:r w:rsidR="006C5B96" w:rsidRPr="0088708E">
        <w:rPr>
          <w:rFonts w:ascii="Times New Roman" w:eastAsia="Times New Roman" w:hAnsi="Times New Roman" w:cs="Times New Roman"/>
          <w:bCs/>
          <w:sz w:val="24"/>
          <w:szCs w:val="24"/>
        </w:rPr>
        <w:t>siję su S</w:t>
      </w:r>
      <w:r w:rsidR="005475DE" w:rsidRPr="0088708E">
        <w:rPr>
          <w:rFonts w:ascii="Times New Roman" w:eastAsia="Times New Roman" w:hAnsi="Times New Roman" w:cs="Times New Roman"/>
          <w:bCs/>
          <w:sz w:val="24"/>
          <w:szCs w:val="24"/>
        </w:rPr>
        <w:t xml:space="preserve">utartimi yra sprendžiami </w:t>
      </w:r>
      <w:r w:rsidR="00171D15" w:rsidRPr="0088708E">
        <w:rPr>
          <w:rFonts w:ascii="Times New Roman" w:eastAsia="Times New Roman" w:hAnsi="Times New Roman" w:cs="Times New Roman"/>
          <w:bCs/>
          <w:sz w:val="24"/>
          <w:szCs w:val="24"/>
        </w:rPr>
        <w:t>derybų būdu. Šalims nepavykus susitarti derybų būdu, bet kokie ginčai dėl Sutarties sprendžiami kompetentingame Lietuvos Respublikos teisme.</w:t>
      </w:r>
    </w:p>
    <w:p w14:paraId="790EA583" w14:textId="3971C9F2" w:rsidR="003A3752" w:rsidRPr="0088708E" w:rsidRDefault="00D456E5"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88708E">
        <w:rPr>
          <w:rFonts w:ascii="Times New Roman" w:eastAsia="Times New Roman" w:hAnsi="Times New Roman" w:cs="Times New Roman"/>
          <w:bCs/>
          <w:sz w:val="24"/>
          <w:szCs w:val="24"/>
        </w:rPr>
        <w:t>10</w:t>
      </w:r>
      <w:r w:rsidR="0009056F" w:rsidRPr="0088708E">
        <w:rPr>
          <w:rFonts w:ascii="Times New Roman" w:eastAsia="Times New Roman" w:hAnsi="Times New Roman" w:cs="Times New Roman"/>
          <w:bCs/>
          <w:sz w:val="24"/>
          <w:szCs w:val="24"/>
        </w:rPr>
        <w:t>.3. Perkančioji organizacija Sutarties vykdymui organizuoti skiria atstovus</w:t>
      </w:r>
      <w:r w:rsidR="004A2F47" w:rsidRPr="0088708E">
        <w:rPr>
          <w:rFonts w:ascii="Times New Roman" w:eastAsia="Times New Roman" w:hAnsi="Times New Roman" w:cs="Times New Roman"/>
          <w:bCs/>
          <w:sz w:val="24"/>
          <w:szCs w:val="24"/>
        </w:rPr>
        <w:t xml:space="preserve"> </w:t>
      </w:r>
      <w:r w:rsidR="00725F46" w:rsidRPr="0088708E">
        <w:rPr>
          <w:rFonts w:ascii="Times New Roman" w:eastAsia="Times New Roman" w:hAnsi="Times New Roman" w:cs="Times New Roman"/>
          <w:bCs/>
          <w:sz w:val="24"/>
          <w:szCs w:val="24"/>
        </w:rPr>
        <w:t xml:space="preserve">Sutarties vykdymui </w:t>
      </w:r>
      <w:r w:rsidR="007F6EA3" w:rsidRPr="0088708E">
        <w:rPr>
          <w:rFonts w:ascii="Times New Roman" w:eastAsia="Times New Roman" w:hAnsi="Times New Roman" w:cs="Times New Roman"/>
          <w:bCs/>
          <w:sz w:val="24"/>
          <w:szCs w:val="24"/>
        </w:rPr>
        <w:t xml:space="preserve">– </w:t>
      </w:r>
    </w:p>
    <w:p w14:paraId="17BFE169" w14:textId="5D5D1963" w:rsidR="0009056F" w:rsidRPr="0088708E" w:rsidRDefault="00D456E5"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88708E">
        <w:rPr>
          <w:rFonts w:ascii="Times New Roman" w:eastAsia="Times New Roman" w:hAnsi="Times New Roman" w:cs="Times New Roman"/>
          <w:bCs/>
          <w:sz w:val="24"/>
          <w:szCs w:val="24"/>
        </w:rPr>
        <w:t>10</w:t>
      </w:r>
      <w:r w:rsidR="0009056F" w:rsidRPr="0088708E">
        <w:rPr>
          <w:rFonts w:ascii="Times New Roman" w:eastAsia="Times New Roman" w:hAnsi="Times New Roman" w:cs="Times New Roman"/>
          <w:bCs/>
          <w:sz w:val="24"/>
          <w:szCs w:val="24"/>
        </w:rPr>
        <w:t>.4. Rangovas Sutarties vykdymui skiria</w:t>
      </w:r>
      <w:r w:rsidR="00453FC1" w:rsidRPr="0088708E">
        <w:rPr>
          <w:rFonts w:ascii="Times New Roman" w:eastAsia="Times New Roman" w:hAnsi="Times New Roman" w:cs="Times New Roman"/>
          <w:bCs/>
          <w:sz w:val="24"/>
          <w:szCs w:val="24"/>
        </w:rPr>
        <w:t xml:space="preserve"> </w:t>
      </w:r>
    </w:p>
    <w:p w14:paraId="05FBA89B" w14:textId="1ED2003D" w:rsidR="0009056F" w:rsidRPr="0088708E" w:rsidRDefault="00D456E5"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88708E">
        <w:rPr>
          <w:rFonts w:ascii="Times New Roman" w:eastAsia="Times New Roman" w:hAnsi="Times New Roman" w:cs="Times New Roman"/>
          <w:bCs/>
          <w:sz w:val="24"/>
          <w:szCs w:val="24"/>
        </w:rPr>
        <w:t>10</w:t>
      </w:r>
      <w:r w:rsidR="0009056F" w:rsidRPr="0088708E">
        <w:rPr>
          <w:rFonts w:ascii="Times New Roman" w:eastAsia="Times New Roman" w:hAnsi="Times New Roman" w:cs="Times New Roman"/>
          <w:bCs/>
          <w:sz w:val="24"/>
          <w:szCs w:val="24"/>
        </w:rPr>
        <w:t xml:space="preserve">.5. </w:t>
      </w:r>
      <w:r w:rsidR="00C807C8" w:rsidRPr="0088708E">
        <w:rPr>
          <w:rFonts w:ascii="Times New Roman" w:eastAsia="Times New Roman" w:hAnsi="Times New Roman" w:cs="Times New Roman"/>
          <w:bCs/>
          <w:sz w:val="24"/>
          <w:szCs w:val="24"/>
        </w:rPr>
        <w:t>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14:paraId="79D09C00" w14:textId="5D9D24F4" w:rsidR="005475DE" w:rsidRPr="0088708E" w:rsidRDefault="00D456E5"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88708E">
        <w:rPr>
          <w:rFonts w:ascii="Times New Roman" w:eastAsia="Times New Roman" w:hAnsi="Times New Roman" w:cs="Times New Roman"/>
          <w:bCs/>
          <w:sz w:val="24"/>
          <w:szCs w:val="24"/>
        </w:rPr>
        <w:lastRenderedPageBreak/>
        <w:t>10</w:t>
      </w:r>
      <w:r w:rsidR="007D6A08" w:rsidRPr="0088708E">
        <w:rPr>
          <w:rFonts w:ascii="Times New Roman" w:eastAsia="Times New Roman" w:hAnsi="Times New Roman" w:cs="Times New Roman"/>
          <w:bCs/>
          <w:sz w:val="24"/>
          <w:szCs w:val="24"/>
        </w:rPr>
        <w:t>.</w:t>
      </w:r>
      <w:r w:rsidR="00C42E9E" w:rsidRPr="0088708E">
        <w:rPr>
          <w:rFonts w:ascii="Times New Roman" w:eastAsia="Times New Roman" w:hAnsi="Times New Roman" w:cs="Times New Roman"/>
          <w:bCs/>
          <w:sz w:val="24"/>
          <w:szCs w:val="24"/>
        </w:rPr>
        <w:t>6</w:t>
      </w:r>
      <w:r w:rsidR="00C04617" w:rsidRPr="0088708E">
        <w:rPr>
          <w:rFonts w:ascii="Times New Roman" w:eastAsia="Times New Roman" w:hAnsi="Times New Roman" w:cs="Times New Roman"/>
          <w:bCs/>
          <w:sz w:val="24"/>
          <w:szCs w:val="24"/>
        </w:rPr>
        <w:t xml:space="preserve">. </w:t>
      </w:r>
      <w:r w:rsidR="00CF0625" w:rsidRPr="0088708E">
        <w:rPr>
          <w:rFonts w:ascii="Times New Roman" w:eastAsia="Times New Roman" w:hAnsi="Times New Roman" w:cs="Times New Roman"/>
          <w:bCs/>
          <w:sz w:val="24"/>
          <w:szCs w:val="24"/>
        </w:rPr>
        <w:t>Pranešimai, sutikimai ir kitas susižinojimas, kuriuos Šalis pa</w:t>
      </w:r>
      <w:r w:rsidR="00EC3B97" w:rsidRPr="0088708E">
        <w:rPr>
          <w:rFonts w:ascii="Times New Roman" w:eastAsia="Times New Roman" w:hAnsi="Times New Roman" w:cs="Times New Roman"/>
          <w:bCs/>
          <w:sz w:val="24"/>
          <w:szCs w:val="24"/>
        </w:rPr>
        <w:t>teikia pagal šią Sutartį kitai Š</w:t>
      </w:r>
      <w:r w:rsidR="00CF0625" w:rsidRPr="0088708E">
        <w:rPr>
          <w:rFonts w:ascii="Times New Roman" w:eastAsia="Times New Roman" w:hAnsi="Times New Roman" w:cs="Times New Roman"/>
          <w:bCs/>
          <w:sz w:val="24"/>
          <w:szCs w:val="24"/>
        </w:rPr>
        <w:t xml:space="preserve">aliai, bus laikomi tinkamai įteiktais, jeigu yra asmeniškai pateikti kitos Šalies atstovui </w:t>
      </w:r>
      <w:r w:rsidR="00EC3B97" w:rsidRPr="0088708E">
        <w:rPr>
          <w:rFonts w:ascii="Times New Roman" w:eastAsia="Times New Roman" w:hAnsi="Times New Roman" w:cs="Times New Roman"/>
          <w:bCs/>
          <w:sz w:val="24"/>
          <w:szCs w:val="24"/>
        </w:rPr>
        <w:t xml:space="preserve">(su gavimo žyma), </w:t>
      </w:r>
      <w:r w:rsidR="00CF0625" w:rsidRPr="0088708E">
        <w:rPr>
          <w:rFonts w:ascii="Times New Roman" w:eastAsia="Times New Roman" w:hAnsi="Times New Roman" w:cs="Times New Roman"/>
          <w:bCs/>
          <w:sz w:val="24"/>
          <w:szCs w:val="24"/>
        </w:rPr>
        <w:t>arba išsiųsti Sutart</w:t>
      </w:r>
      <w:r w:rsidR="00EC3B97" w:rsidRPr="0088708E">
        <w:rPr>
          <w:rFonts w:ascii="Times New Roman" w:eastAsia="Times New Roman" w:hAnsi="Times New Roman" w:cs="Times New Roman"/>
          <w:bCs/>
          <w:sz w:val="24"/>
          <w:szCs w:val="24"/>
        </w:rPr>
        <w:t xml:space="preserve">yje nurodytu elektroniniu paštu, </w:t>
      </w:r>
      <w:r w:rsidR="00CF0625" w:rsidRPr="0088708E">
        <w:rPr>
          <w:rFonts w:ascii="Times New Roman" w:eastAsia="Times New Roman" w:hAnsi="Times New Roman" w:cs="Times New Roman"/>
          <w:bCs/>
          <w:sz w:val="24"/>
          <w:szCs w:val="24"/>
        </w:rPr>
        <w:t xml:space="preserve">arba </w:t>
      </w:r>
      <w:r w:rsidR="00EC3B97" w:rsidRPr="0088708E">
        <w:rPr>
          <w:rFonts w:ascii="Times New Roman" w:eastAsia="Times New Roman" w:hAnsi="Times New Roman" w:cs="Times New Roman"/>
          <w:bCs/>
          <w:sz w:val="24"/>
          <w:szCs w:val="24"/>
        </w:rPr>
        <w:t>registruotu paštu Sutartyje nurodytu</w:t>
      </w:r>
      <w:r w:rsidR="00CF0625" w:rsidRPr="0088708E">
        <w:rPr>
          <w:rFonts w:ascii="Times New Roman" w:eastAsia="Times New Roman" w:hAnsi="Times New Roman" w:cs="Times New Roman"/>
          <w:bCs/>
          <w:sz w:val="24"/>
          <w:szCs w:val="24"/>
        </w:rPr>
        <w:t xml:space="preserve"> </w:t>
      </w:r>
      <w:r w:rsidR="00EC3B97" w:rsidRPr="0088708E">
        <w:rPr>
          <w:rFonts w:ascii="Times New Roman" w:eastAsia="Times New Roman" w:hAnsi="Times New Roman" w:cs="Times New Roman"/>
          <w:bCs/>
          <w:sz w:val="24"/>
          <w:szCs w:val="24"/>
        </w:rPr>
        <w:t xml:space="preserve">Šalies buveinės </w:t>
      </w:r>
      <w:r w:rsidR="00CF0625" w:rsidRPr="0088708E">
        <w:rPr>
          <w:rFonts w:ascii="Times New Roman" w:eastAsia="Times New Roman" w:hAnsi="Times New Roman" w:cs="Times New Roman"/>
          <w:bCs/>
          <w:sz w:val="24"/>
          <w:szCs w:val="24"/>
        </w:rPr>
        <w:t>adresu</w:t>
      </w:r>
      <w:r w:rsidR="00EC3B97" w:rsidRPr="0088708E">
        <w:rPr>
          <w:rFonts w:ascii="Times New Roman" w:eastAsia="Times New Roman" w:hAnsi="Times New Roman" w:cs="Times New Roman"/>
          <w:bCs/>
          <w:sz w:val="24"/>
          <w:szCs w:val="24"/>
        </w:rPr>
        <w:t xml:space="preserve">. </w:t>
      </w:r>
    </w:p>
    <w:p w14:paraId="2A7E6558" w14:textId="711E48CB" w:rsidR="00BD1E84" w:rsidRPr="0088708E" w:rsidRDefault="00D456E5"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10</w:t>
      </w:r>
      <w:r w:rsidR="00C04617" w:rsidRPr="0088708E">
        <w:rPr>
          <w:rFonts w:ascii="Times New Roman" w:eastAsia="Times New Roman" w:hAnsi="Times New Roman" w:cs="Times New Roman"/>
          <w:sz w:val="24"/>
          <w:szCs w:val="24"/>
        </w:rPr>
        <w:t>.7</w:t>
      </w:r>
      <w:r w:rsidR="00BD1E84" w:rsidRPr="0088708E">
        <w:rPr>
          <w:rFonts w:ascii="Times New Roman" w:eastAsia="Times New Roman" w:hAnsi="Times New Roman" w:cs="Times New Roman"/>
          <w:sz w:val="24"/>
          <w:szCs w:val="24"/>
        </w:rPr>
        <w:t xml:space="preserve">. </w:t>
      </w:r>
      <w:r w:rsidR="00385606" w:rsidRPr="0088708E">
        <w:rPr>
          <w:rFonts w:ascii="Times New Roman" w:eastAsia="Times New Roman" w:hAnsi="Times New Roman" w:cs="Times New Roman"/>
          <w:sz w:val="24"/>
          <w:szCs w:val="24"/>
        </w:rPr>
        <w:t>Visi dokumentai, minimi šioje Sutartyje, taip pat viešojo pirkimo, kurio rezultatais vadovaujantis sudaryta Sutartis, dokumentai (taip kaip jie suprantami pagal VPĮ 2 straipsnio 39 dalyje) yra neatskiriama šios Sutarti</w:t>
      </w:r>
      <w:r w:rsidR="00C42E9E" w:rsidRPr="0088708E">
        <w:rPr>
          <w:rFonts w:ascii="Times New Roman" w:eastAsia="Times New Roman" w:hAnsi="Times New Roman" w:cs="Times New Roman"/>
          <w:sz w:val="24"/>
          <w:szCs w:val="24"/>
        </w:rPr>
        <w:t>es dalis ir sudaro vieną visumą.</w:t>
      </w:r>
    </w:p>
    <w:p w14:paraId="4E02B2F1" w14:textId="39646EF1" w:rsidR="00BD1E84" w:rsidRPr="0088708E" w:rsidRDefault="00D456E5" w:rsidP="00CA3C5C">
      <w:pPr>
        <w:spacing w:after="0" w:line="240" w:lineRule="auto"/>
        <w:ind w:firstLine="851"/>
        <w:contextualSpacing/>
        <w:jc w:val="both"/>
        <w:rPr>
          <w:rFonts w:ascii="Times New Roman" w:eastAsia="Calibri" w:hAnsi="Times New Roman" w:cs="Times New Roman"/>
          <w:sz w:val="24"/>
          <w:szCs w:val="24"/>
        </w:rPr>
      </w:pPr>
      <w:r w:rsidRPr="0088708E">
        <w:rPr>
          <w:rFonts w:ascii="Times New Roman" w:eastAsia="Times New Roman" w:hAnsi="Times New Roman" w:cs="Times New Roman"/>
          <w:sz w:val="24"/>
          <w:szCs w:val="24"/>
        </w:rPr>
        <w:t>10</w:t>
      </w:r>
      <w:r w:rsidR="00C42E9E" w:rsidRPr="0088708E">
        <w:rPr>
          <w:rFonts w:ascii="Times New Roman" w:eastAsia="Times New Roman" w:hAnsi="Times New Roman" w:cs="Times New Roman"/>
          <w:sz w:val="24"/>
          <w:szCs w:val="24"/>
        </w:rPr>
        <w:t>.8</w:t>
      </w:r>
      <w:r w:rsidR="00BD1E84" w:rsidRPr="0088708E">
        <w:rPr>
          <w:rFonts w:ascii="Times New Roman" w:eastAsia="Times New Roman" w:hAnsi="Times New Roman" w:cs="Times New Roman"/>
          <w:sz w:val="24"/>
          <w:szCs w:val="24"/>
        </w:rPr>
        <w:t>. Sutartis sudaryta lietuvių kalba 2 (dviem) egzemplioriais, kurie turi vienodą teisinę galią, – po vieną kiekvienai Šaliai.</w:t>
      </w:r>
      <w:r w:rsidR="002B3A7E" w:rsidRPr="0088708E">
        <w:rPr>
          <w:rFonts w:ascii="Times New Roman" w:eastAsia="Times New Roman" w:hAnsi="Times New Roman" w:cs="Times New Roman"/>
          <w:sz w:val="24"/>
          <w:szCs w:val="24"/>
        </w:rPr>
        <w:t xml:space="preserve"> </w:t>
      </w:r>
      <w:r w:rsidR="002B3A7E" w:rsidRPr="0088708E">
        <w:rPr>
          <w:rFonts w:ascii="Times New Roman" w:hAnsi="Times New Roman" w:cs="Times New Roman"/>
          <w:sz w:val="24"/>
          <w:szCs w:val="24"/>
        </w:rPr>
        <w:t>Kai Sutartį Šalys pasirašo kvalifikuotais elektroniniais parašais, pasirašomas 1 (vienas) elektroninis Sutarties egzempliorius, kuriuo Šalys pasidalina elektroninių ryšių priemonėmis.</w:t>
      </w:r>
    </w:p>
    <w:p w14:paraId="591ADF4A" w14:textId="6C0C9232" w:rsidR="005475DE" w:rsidRPr="0088708E" w:rsidRDefault="00D456E5"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lang w:eastAsia="lt-LT"/>
        </w:rPr>
      </w:pPr>
      <w:r w:rsidRPr="0088708E">
        <w:rPr>
          <w:rFonts w:ascii="Times New Roman" w:eastAsia="Times New Roman" w:hAnsi="Times New Roman" w:cs="Times New Roman"/>
          <w:sz w:val="24"/>
          <w:szCs w:val="24"/>
        </w:rPr>
        <w:t>10</w:t>
      </w:r>
      <w:r w:rsidR="00C42E9E" w:rsidRPr="0088708E">
        <w:rPr>
          <w:rFonts w:ascii="Times New Roman" w:eastAsia="Times New Roman" w:hAnsi="Times New Roman" w:cs="Times New Roman"/>
          <w:sz w:val="24"/>
          <w:szCs w:val="24"/>
        </w:rPr>
        <w:t>.9</w:t>
      </w:r>
      <w:r w:rsidR="00BD1E84" w:rsidRPr="0088708E">
        <w:rPr>
          <w:rFonts w:ascii="Times New Roman" w:eastAsia="Times New Roman" w:hAnsi="Times New Roman" w:cs="Times New Roman"/>
          <w:sz w:val="24"/>
          <w:szCs w:val="24"/>
        </w:rPr>
        <w:t xml:space="preserve">. Jei Rangovas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w:t>
      </w:r>
      <w:r w:rsidR="00CC7E0A" w:rsidRPr="0088708E">
        <w:rPr>
          <w:rFonts w:ascii="Times New Roman" w:eastAsia="Times New Roman" w:hAnsi="Times New Roman" w:cs="Times New Roman"/>
          <w:sz w:val="24"/>
          <w:szCs w:val="24"/>
        </w:rPr>
        <w:t>Rangovas</w:t>
      </w:r>
      <w:r w:rsidR="00BD1E84" w:rsidRPr="0088708E">
        <w:rPr>
          <w:rFonts w:ascii="Times New Roman" w:eastAsia="Times New Roman" w:hAnsi="Times New Roman" w:cs="Times New Roman"/>
          <w:sz w:val="24"/>
          <w:szCs w:val="24"/>
        </w:rPr>
        <w:t xml:space="preserve">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kreipdamiesi tiesiogiai į STT, el. paštu </w:t>
      </w:r>
      <w:hyperlink r:id="rId10" w:history="1">
        <w:r w:rsidR="00066562" w:rsidRPr="0088708E">
          <w:rPr>
            <w:rStyle w:val="Hipersaitas"/>
            <w:rFonts w:ascii="Times New Roman" w:eastAsia="Times New Roman" w:hAnsi="Times New Roman" w:cs="Times New Roman"/>
            <w:color w:val="0000FF"/>
            <w:sz w:val="24"/>
            <w:szCs w:val="24"/>
          </w:rPr>
          <w:t>pazeidimai@stt.lt</w:t>
        </w:r>
      </w:hyperlink>
      <w:r w:rsidR="00BD1E84" w:rsidRPr="0088708E">
        <w:rPr>
          <w:rFonts w:ascii="Times New Roman" w:eastAsia="Times New Roman" w:hAnsi="Times New Roman" w:cs="Times New Roman"/>
          <w:color w:val="0000FF"/>
          <w:sz w:val="24"/>
          <w:szCs w:val="24"/>
        </w:rPr>
        <w:t>,</w:t>
      </w:r>
      <w:r w:rsidR="00066562" w:rsidRPr="0088708E">
        <w:rPr>
          <w:rFonts w:ascii="Times New Roman" w:eastAsia="Times New Roman" w:hAnsi="Times New Roman" w:cs="Times New Roman"/>
          <w:sz w:val="24"/>
          <w:szCs w:val="24"/>
        </w:rPr>
        <w:t xml:space="preserve"> </w:t>
      </w:r>
      <w:r w:rsidR="00BD1E84" w:rsidRPr="0088708E">
        <w:rPr>
          <w:rFonts w:ascii="Times New Roman" w:eastAsia="Times New Roman" w:hAnsi="Times New Roman" w:cs="Times New Roman"/>
          <w:sz w:val="24"/>
          <w:szCs w:val="24"/>
        </w:rPr>
        <w:t xml:space="preserve">ar kitu </w:t>
      </w:r>
      <w:r w:rsidR="00CC7E0A" w:rsidRPr="0088708E">
        <w:rPr>
          <w:rFonts w:ascii="Times New Roman" w:eastAsia="Times New Roman" w:hAnsi="Times New Roman" w:cs="Times New Roman"/>
          <w:sz w:val="24"/>
          <w:szCs w:val="24"/>
        </w:rPr>
        <w:t xml:space="preserve">Rangovui </w:t>
      </w:r>
      <w:r w:rsidR="00BD1E84" w:rsidRPr="0088708E">
        <w:rPr>
          <w:rFonts w:ascii="Times New Roman" w:eastAsia="Times New Roman" w:hAnsi="Times New Roman" w:cs="Times New Roman"/>
          <w:sz w:val="24"/>
          <w:szCs w:val="24"/>
        </w:rPr>
        <w:t>priimtinu būdu.</w:t>
      </w:r>
      <w:r w:rsidR="00823A8C" w:rsidRPr="0088708E" w:rsidDel="00823A8C">
        <w:rPr>
          <w:rFonts w:ascii="Times New Roman" w:eastAsia="Times New Roman" w:hAnsi="Times New Roman" w:cs="Times New Roman"/>
          <w:b/>
          <w:sz w:val="24"/>
          <w:szCs w:val="24"/>
          <w:lang w:eastAsia="lt-LT"/>
        </w:rPr>
        <w:t xml:space="preserve"> </w:t>
      </w:r>
    </w:p>
    <w:p w14:paraId="0EB0E0A5" w14:textId="12A275CE" w:rsidR="00C42E9E" w:rsidRPr="0088708E" w:rsidRDefault="00D456E5"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10</w:t>
      </w:r>
      <w:r w:rsidR="00C42E9E" w:rsidRPr="0088708E">
        <w:rPr>
          <w:rFonts w:ascii="Times New Roman" w:eastAsia="Times New Roman" w:hAnsi="Times New Roman" w:cs="Times New Roman"/>
          <w:sz w:val="24"/>
          <w:szCs w:val="24"/>
        </w:rPr>
        <w:t>.10. Šios Sutarties priedai:</w:t>
      </w:r>
    </w:p>
    <w:p w14:paraId="76F50088" w14:textId="0C6B9083" w:rsidR="005475DE" w:rsidRPr="0088708E" w:rsidRDefault="00D456E5"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10</w:t>
      </w:r>
      <w:r w:rsidR="00C42E9E" w:rsidRPr="0088708E">
        <w:rPr>
          <w:rFonts w:ascii="Times New Roman" w:eastAsia="Times New Roman" w:hAnsi="Times New Roman" w:cs="Times New Roman"/>
          <w:sz w:val="24"/>
          <w:szCs w:val="24"/>
        </w:rPr>
        <w:t>.10.1</w:t>
      </w:r>
      <w:r w:rsidR="005475DE" w:rsidRPr="0088708E">
        <w:rPr>
          <w:rFonts w:ascii="Times New Roman" w:eastAsia="Times New Roman" w:hAnsi="Times New Roman" w:cs="Times New Roman"/>
          <w:sz w:val="24"/>
          <w:szCs w:val="24"/>
        </w:rPr>
        <w:t xml:space="preserve">. </w:t>
      </w:r>
      <w:r w:rsidR="00D10685" w:rsidRPr="0088708E">
        <w:rPr>
          <w:rFonts w:ascii="Times New Roman" w:eastAsia="Times New Roman" w:hAnsi="Times New Roman" w:cs="Times New Roman"/>
          <w:sz w:val="24"/>
          <w:szCs w:val="24"/>
        </w:rPr>
        <w:t>Priedas Nr. 1 „</w:t>
      </w:r>
      <w:r w:rsidR="00DC0B17" w:rsidRPr="0088708E">
        <w:rPr>
          <w:rFonts w:ascii="Times New Roman" w:eastAsia="Times New Roman" w:hAnsi="Times New Roman" w:cs="Times New Roman"/>
          <w:sz w:val="24"/>
          <w:szCs w:val="24"/>
        </w:rPr>
        <w:t>Darbų kiekių žiniaraštis“</w:t>
      </w:r>
      <w:r w:rsidR="00D10685" w:rsidRPr="0088708E">
        <w:rPr>
          <w:rFonts w:ascii="Times New Roman" w:eastAsia="Times New Roman" w:hAnsi="Times New Roman" w:cs="Times New Roman"/>
          <w:sz w:val="24"/>
          <w:szCs w:val="24"/>
        </w:rPr>
        <w:t>1 lapas</w:t>
      </w:r>
      <w:r w:rsidR="002B3A7E" w:rsidRPr="0088708E">
        <w:rPr>
          <w:rFonts w:ascii="Times New Roman" w:eastAsia="Times New Roman" w:hAnsi="Times New Roman" w:cs="Times New Roman"/>
          <w:sz w:val="24"/>
          <w:szCs w:val="24"/>
        </w:rPr>
        <w:t>.</w:t>
      </w:r>
    </w:p>
    <w:p w14:paraId="30225BC4" w14:textId="28263A73" w:rsidR="00D10685" w:rsidRPr="0088708E" w:rsidRDefault="00D456E5" w:rsidP="00CA3C5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10</w:t>
      </w:r>
      <w:r w:rsidR="00C42E9E" w:rsidRPr="0088708E">
        <w:rPr>
          <w:rFonts w:ascii="Times New Roman" w:eastAsia="Times New Roman" w:hAnsi="Times New Roman" w:cs="Times New Roman"/>
          <w:sz w:val="24"/>
          <w:szCs w:val="24"/>
        </w:rPr>
        <w:t>.10.2</w:t>
      </w:r>
      <w:r w:rsidR="005475DE" w:rsidRPr="0088708E">
        <w:rPr>
          <w:rFonts w:ascii="Times New Roman" w:eastAsia="Times New Roman" w:hAnsi="Times New Roman" w:cs="Times New Roman"/>
          <w:sz w:val="24"/>
          <w:szCs w:val="24"/>
        </w:rPr>
        <w:t xml:space="preserve">. </w:t>
      </w:r>
      <w:r w:rsidR="00D10685" w:rsidRPr="0088708E">
        <w:rPr>
          <w:rFonts w:ascii="Times New Roman" w:eastAsia="Times New Roman" w:hAnsi="Times New Roman" w:cs="Times New Roman"/>
          <w:sz w:val="24"/>
          <w:szCs w:val="24"/>
        </w:rPr>
        <w:t>Priedas Nr. 2 „</w:t>
      </w:r>
      <w:r w:rsidR="00DC0B17" w:rsidRPr="0088708E">
        <w:rPr>
          <w:rFonts w:ascii="Times New Roman" w:eastAsia="Times New Roman" w:hAnsi="Times New Roman" w:cs="Times New Roman"/>
          <w:sz w:val="24"/>
          <w:szCs w:val="24"/>
        </w:rPr>
        <w:t>Rangovo pasiūlymas“</w:t>
      </w:r>
      <w:r w:rsidR="00D10685" w:rsidRPr="0088708E">
        <w:rPr>
          <w:rFonts w:ascii="Times New Roman" w:eastAsia="Times New Roman" w:hAnsi="Times New Roman" w:cs="Times New Roman"/>
          <w:sz w:val="24"/>
          <w:szCs w:val="24"/>
        </w:rPr>
        <w:t>,</w:t>
      </w:r>
      <w:r w:rsidR="00DC0B17" w:rsidRPr="0088708E">
        <w:rPr>
          <w:rFonts w:ascii="Times New Roman" w:eastAsia="Times New Roman" w:hAnsi="Times New Roman" w:cs="Times New Roman"/>
          <w:sz w:val="24"/>
          <w:szCs w:val="24"/>
        </w:rPr>
        <w:t xml:space="preserve"> 3</w:t>
      </w:r>
      <w:r w:rsidR="00D10685" w:rsidRPr="0088708E">
        <w:rPr>
          <w:rFonts w:ascii="Times New Roman" w:eastAsia="Times New Roman" w:hAnsi="Times New Roman" w:cs="Times New Roman"/>
          <w:sz w:val="24"/>
          <w:szCs w:val="24"/>
        </w:rPr>
        <w:t xml:space="preserve"> lapa</w:t>
      </w:r>
      <w:r w:rsidR="00DC0B17" w:rsidRPr="0088708E">
        <w:rPr>
          <w:rFonts w:ascii="Times New Roman" w:eastAsia="Times New Roman" w:hAnsi="Times New Roman" w:cs="Times New Roman"/>
          <w:sz w:val="24"/>
          <w:szCs w:val="24"/>
        </w:rPr>
        <w:t>i</w:t>
      </w:r>
      <w:r w:rsidR="002B3A7E" w:rsidRPr="0088708E">
        <w:rPr>
          <w:rFonts w:ascii="Times New Roman" w:eastAsia="Times New Roman" w:hAnsi="Times New Roman" w:cs="Times New Roman"/>
          <w:sz w:val="24"/>
          <w:szCs w:val="24"/>
        </w:rPr>
        <w:t>.</w:t>
      </w:r>
    </w:p>
    <w:p w14:paraId="31273982" w14:textId="77777777" w:rsidR="00847A3F" w:rsidRPr="0088708E" w:rsidRDefault="00847A3F" w:rsidP="00CA3C5C">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6D5304C6" w14:textId="482AD8C8" w:rsidR="000D37A4" w:rsidRPr="0088708E" w:rsidRDefault="00BB0380" w:rsidP="00CA3C5C">
      <w:pPr>
        <w:spacing w:line="240" w:lineRule="auto"/>
        <w:jc w:val="center"/>
        <w:rPr>
          <w:rFonts w:ascii="Times New Roman" w:eastAsia="Times New Roman" w:hAnsi="Times New Roman" w:cs="Times New Roman"/>
          <w:b/>
          <w:sz w:val="24"/>
          <w:szCs w:val="24"/>
        </w:rPr>
      </w:pPr>
      <w:r w:rsidRPr="0088708E">
        <w:rPr>
          <w:rFonts w:ascii="Times New Roman" w:eastAsia="Times New Roman" w:hAnsi="Times New Roman" w:cs="Times New Roman"/>
          <w:b/>
          <w:sz w:val="24"/>
          <w:szCs w:val="24"/>
        </w:rPr>
        <w:t>1</w:t>
      </w:r>
      <w:r w:rsidR="00D456E5" w:rsidRPr="0088708E">
        <w:rPr>
          <w:rFonts w:ascii="Times New Roman" w:eastAsia="Times New Roman" w:hAnsi="Times New Roman" w:cs="Times New Roman"/>
          <w:b/>
          <w:sz w:val="24"/>
          <w:szCs w:val="24"/>
        </w:rPr>
        <w:t>1</w:t>
      </w:r>
      <w:r w:rsidR="005475DE" w:rsidRPr="0088708E">
        <w:rPr>
          <w:rFonts w:ascii="Times New Roman" w:eastAsia="Times New Roman" w:hAnsi="Times New Roman" w:cs="Times New Roman"/>
          <w:b/>
          <w:sz w:val="24"/>
          <w:szCs w:val="24"/>
        </w:rPr>
        <w:t>. ŠALIŲ REKVIZITAI IR PARAŠAI</w:t>
      </w:r>
    </w:p>
    <w:tbl>
      <w:tblPr>
        <w:tblW w:w="9286" w:type="dxa"/>
        <w:tblInd w:w="-72" w:type="dxa"/>
        <w:tblLayout w:type="fixed"/>
        <w:tblLook w:val="0000" w:firstRow="0" w:lastRow="0" w:firstColumn="0" w:lastColumn="0" w:noHBand="0" w:noVBand="0"/>
      </w:tblPr>
      <w:tblGrid>
        <w:gridCol w:w="5040"/>
        <w:gridCol w:w="4246"/>
      </w:tblGrid>
      <w:tr w:rsidR="00BB0380" w:rsidRPr="0088708E" w14:paraId="3A0F93B5" w14:textId="77777777" w:rsidTr="00C544AB">
        <w:tc>
          <w:tcPr>
            <w:tcW w:w="5040" w:type="dxa"/>
          </w:tcPr>
          <w:p w14:paraId="53B4FDB9" w14:textId="77777777" w:rsidR="00BB0380" w:rsidRPr="0088708E" w:rsidRDefault="00BB0380" w:rsidP="00CA3C5C">
            <w:pPr>
              <w:spacing w:after="0" w:line="240" w:lineRule="auto"/>
              <w:rPr>
                <w:rFonts w:ascii="Times New Roman" w:eastAsia="Times New Roman" w:hAnsi="Times New Roman" w:cs="Times New Roman"/>
                <w:b/>
                <w:sz w:val="24"/>
                <w:szCs w:val="24"/>
              </w:rPr>
            </w:pPr>
            <w:r w:rsidRPr="0088708E">
              <w:rPr>
                <w:rFonts w:ascii="Times New Roman" w:eastAsia="Times New Roman" w:hAnsi="Times New Roman" w:cs="Times New Roman"/>
                <w:b/>
                <w:sz w:val="24"/>
                <w:szCs w:val="24"/>
              </w:rPr>
              <w:t>RANGOVAS</w:t>
            </w:r>
          </w:p>
          <w:p w14:paraId="1043AF43" w14:textId="77777777" w:rsidR="00453FC1" w:rsidRPr="0088708E" w:rsidRDefault="00453FC1" w:rsidP="00453FC1">
            <w:pPr>
              <w:spacing w:after="0" w:line="240" w:lineRule="auto"/>
              <w:rPr>
                <w:rFonts w:ascii="Times New Roman" w:eastAsia="Calibri" w:hAnsi="Times New Roman" w:cs="Times New Roman"/>
                <w:sz w:val="24"/>
                <w:szCs w:val="24"/>
              </w:rPr>
            </w:pPr>
            <w:r w:rsidRPr="0088708E">
              <w:rPr>
                <w:rFonts w:ascii="Times New Roman" w:eastAsia="Calibri" w:hAnsi="Times New Roman" w:cs="Times New Roman"/>
                <w:sz w:val="24"/>
                <w:szCs w:val="24"/>
              </w:rPr>
              <w:t>UAB „</w:t>
            </w:r>
            <w:proofErr w:type="spellStart"/>
            <w:r w:rsidRPr="0088708E">
              <w:rPr>
                <w:rFonts w:ascii="Times New Roman" w:eastAsia="Calibri" w:hAnsi="Times New Roman" w:cs="Times New Roman"/>
                <w:sz w:val="24"/>
                <w:szCs w:val="24"/>
              </w:rPr>
              <w:t>Eivensa</w:t>
            </w:r>
            <w:proofErr w:type="spellEnd"/>
            <w:r w:rsidRPr="0088708E">
              <w:rPr>
                <w:rFonts w:ascii="Times New Roman" w:eastAsia="Calibri" w:hAnsi="Times New Roman" w:cs="Times New Roman"/>
                <w:sz w:val="24"/>
                <w:szCs w:val="24"/>
              </w:rPr>
              <w:t>“</w:t>
            </w:r>
          </w:p>
          <w:p w14:paraId="0FA74D72" w14:textId="77777777" w:rsidR="00453FC1" w:rsidRPr="0088708E" w:rsidRDefault="00453FC1" w:rsidP="00453FC1">
            <w:pPr>
              <w:spacing w:after="0" w:line="240" w:lineRule="auto"/>
              <w:rPr>
                <w:rFonts w:ascii="Times New Roman" w:eastAsia="Calibri" w:hAnsi="Times New Roman" w:cs="Times New Roman"/>
                <w:sz w:val="24"/>
                <w:szCs w:val="24"/>
              </w:rPr>
            </w:pPr>
            <w:r w:rsidRPr="0088708E">
              <w:rPr>
                <w:rFonts w:ascii="Times New Roman" w:eastAsia="Calibri" w:hAnsi="Times New Roman" w:cs="Times New Roman"/>
                <w:sz w:val="24"/>
                <w:szCs w:val="24"/>
              </w:rPr>
              <w:t>J. Žemgulio g. 46, Panevėžys</w:t>
            </w:r>
          </w:p>
          <w:p w14:paraId="2052D96B" w14:textId="77777777" w:rsidR="00453FC1" w:rsidRPr="0088708E" w:rsidRDefault="00453FC1" w:rsidP="00453FC1">
            <w:pPr>
              <w:spacing w:after="0" w:line="240" w:lineRule="auto"/>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A. s. LT667044060007980458</w:t>
            </w:r>
          </w:p>
          <w:p w14:paraId="256BB0E5" w14:textId="77777777" w:rsidR="00453FC1" w:rsidRPr="0088708E" w:rsidRDefault="00453FC1" w:rsidP="00453FC1">
            <w:pPr>
              <w:spacing w:after="0" w:line="240" w:lineRule="auto"/>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AB SEB bankas</w:t>
            </w:r>
          </w:p>
          <w:p w14:paraId="2F6DFE8F" w14:textId="77777777" w:rsidR="00453FC1" w:rsidRPr="0088708E" w:rsidRDefault="00453FC1" w:rsidP="00453FC1">
            <w:pPr>
              <w:spacing w:after="0" w:line="240" w:lineRule="auto"/>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Banko kodas 70440</w:t>
            </w:r>
          </w:p>
          <w:p w14:paraId="29CB84B9" w14:textId="77777777" w:rsidR="00453FC1" w:rsidRPr="0088708E" w:rsidRDefault="00453FC1" w:rsidP="00453FC1">
            <w:pPr>
              <w:spacing w:after="0" w:line="240" w:lineRule="auto"/>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Įmonės kodas 303375898</w:t>
            </w:r>
          </w:p>
          <w:p w14:paraId="7FAF7FB3" w14:textId="77777777" w:rsidR="00453FC1" w:rsidRPr="0088708E" w:rsidRDefault="00453FC1" w:rsidP="00453FC1">
            <w:pPr>
              <w:spacing w:after="0" w:line="240" w:lineRule="auto"/>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PVM mokėtojo kodas LT100008810812</w:t>
            </w:r>
          </w:p>
          <w:p w14:paraId="0AC2F5B5" w14:textId="77777777" w:rsidR="00453FC1" w:rsidRPr="0088708E" w:rsidRDefault="00453FC1" w:rsidP="00453FC1">
            <w:pPr>
              <w:spacing w:after="0" w:line="240" w:lineRule="auto"/>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Tel. +370 610 07508</w:t>
            </w:r>
          </w:p>
          <w:p w14:paraId="026C5A86" w14:textId="7458E802" w:rsidR="00BB0380" w:rsidRPr="0088708E" w:rsidRDefault="00453FC1" w:rsidP="00453FC1">
            <w:pPr>
              <w:spacing w:after="0" w:line="240" w:lineRule="auto"/>
              <w:rPr>
                <w:rFonts w:ascii="Times New Roman" w:eastAsia="Times New Roman" w:hAnsi="Times New Roman" w:cs="Times New Roman"/>
                <w:color w:val="C00000"/>
                <w:sz w:val="24"/>
                <w:szCs w:val="24"/>
              </w:rPr>
            </w:pPr>
            <w:r w:rsidRPr="0088708E">
              <w:rPr>
                <w:rFonts w:ascii="Times New Roman" w:eastAsia="Times New Roman" w:hAnsi="Times New Roman" w:cs="Times New Roman"/>
                <w:sz w:val="24"/>
                <w:szCs w:val="24"/>
              </w:rPr>
              <w:t xml:space="preserve">El. paštas </w:t>
            </w:r>
            <w:hyperlink r:id="rId11" w:history="1">
              <w:r w:rsidRPr="0088708E">
                <w:rPr>
                  <w:rStyle w:val="Hipersaitas"/>
                  <w:rFonts w:ascii="Times New Roman" w:eastAsia="Times New Roman" w:hAnsi="Times New Roman" w:cs="Times New Roman"/>
                  <w:sz w:val="24"/>
                  <w:szCs w:val="24"/>
                </w:rPr>
                <w:t>info@eivensa.lt</w:t>
              </w:r>
            </w:hyperlink>
          </w:p>
        </w:tc>
        <w:tc>
          <w:tcPr>
            <w:tcW w:w="4246" w:type="dxa"/>
          </w:tcPr>
          <w:p w14:paraId="11D97224" w14:textId="77777777" w:rsidR="00BB0380" w:rsidRPr="0088708E" w:rsidRDefault="00BB0380" w:rsidP="00CA3C5C">
            <w:pPr>
              <w:spacing w:after="0" w:line="240" w:lineRule="auto"/>
              <w:jc w:val="both"/>
              <w:rPr>
                <w:rFonts w:ascii="Times New Roman" w:eastAsia="Times New Roman" w:hAnsi="Times New Roman" w:cs="Times New Roman"/>
                <w:b/>
                <w:sz w:val="24"/>
                <w:szCs w:val="24"/>
              </w:rPr>
            </w:pPr>
            <w:r w:rsidRPr="0088708E">
              <w:rPr>
                <w:rFonts w:ascii="Times New Roman" w:eastAsia="Times New Roman" w:hAnsi="Times New Roman" w:cs="Times New Roman"/>
                <w:b/>
                <w:sz w:val="24"/>
                <w:szCs w:val="24"/>
              </w:rPr>
              <w:t>PERKANČIOJI ORGANIZACIJA</w:t>
            </w:r>
          </w:p>
          <w:p w14:paraId="6858D77B" w14:textId="77777777" w:rsidR="006B61B0" w:rsidRPr="0088708E" w:rsidRDefault="006B61B0" w:rsidP="00CA3C5C">
            <w:pPr>
              <w:pStyle w:val="Standard"/>
              <w:spacing w:after="0" w:line="240" w:lineRule="auto"/>
              <w:rPr>
                <w:szCs w:val="24"/>
              </w:rPr>
            </w:pPr>
            <w:r w:rsidRPr="0088708E">
              <w:rPr>
                <w:szCs w:val="24"/>
              </w:rPr>
              <w:t>Lietuvos Respublikos specialiųjų</w:t>
            </w:r>
          </w:p>
          <w:p w14:paraId="334F8A43" w14:textId="77777777" w:rsidR="006B61B0" w:rsidRPr="0088708E" w:rsidRDefault="006B61B0" w:rsidP="00CA3C5C">
            <w:pPr>
              <w:pStyle w:val="Standard"/>
              <w:spacing w:after="0" w:line="240" w:lineRule="auto"/>
              <w:rPr>
                <w:szCs w:val="24"/>
              </w:rPr>
            </w:pPr>
            <w:r w:rsidRPr="0088708E">
              <w:rPr>
                <w:szCs w:val="24"/>
              </w:rPr>
              <w:t>tyrimų tarnyba</w:t>
            </w:r>
          </w:p>
          <w:p w14:paraId="0D77FA7E" w14:textId="77777777" w:rsidR="006B61B0" w:rsidRPr="0088708E" w:rsidRDefault="006B61B0" w:rsidP="00CA3C5C">
            <w:pPr>
              <w:pStyle w:val="Standard"/>
              <w:spacing w:after="0" w:line="240" w:lineRule="auto"/>
              <w:rPr>
                <w:szCs w:val="24"/>
              </w:rPr>
            </w:pPr>
            <w:r w:rsidRPr="0088708E">
              <w:rPr>
                <w:szCs w:val="24"/>
              </w:rPr>
              <w:t>A. Jakšto g. 6, Vilnius</w:t>
            </w:r>
          </w:p>
          <w:p w14:paraId="4ED1788F" w14:textId="77777777" w:rsidR="006B61B0" w:rsidRPr="0088708E" w:rsidRDefault="006B61B0" w:rsidP="00CA3C5C">
            <w:pPr>
              <w:pStyle w:val="Standard"/>
              <w:spacing w:after="0" w:line="240" w:lineRule="auto"/>
              <w:rPr>
                <w:szCs w:val="24"/>
              </w:rPr>
            </w:pPr>
            <w:r w:rsidRPr="0088708E">
              <w:rPr>
                <w:szCs w:val="24"/>
              </w:rPr>
              <w:t>Įmonės kodas 188659948</w:t>
            </w:r>
          </w:p>
          <w:p w14:paraId="550AD60C" w14:textId="77777777" w:rsidR="006B61B0" w:rsidRPr="0088708E" w:rsidRDefault="006B61B0" w:rsidP="00CA3C5C">
            <w:pPr>
              <w:pStyle w:val="Standard"/>
              <w:spacing w:after="0" w:line="240" w:lineRule="auto"/>
              <w:rPr>
                <w:szCs w:val="24"/>
              </w:rPr>
            </w:pPr>
            <w:r w:rsidRPr="0088708E">
              <w:rPr>
                <w:szCs w:val="24"/>
              </w:rPr>
              <w:t>A. s. / IBAN: LT434040063610002293</w:t>
            </w:r>
          </w:p>
          <w:p w14:paraId="1BC26ADF" w14:textId="77777777" w:rsidR="006B61B0" w:rsidRPr="0088708E" w:rsidRDefault="006B61B0" w:rsidP="00CA3C5C">
            <w:pPr>
              <w:pStyle w:val="Standard"/>
              <w:spacing w:after="0" w:line="240" w:lineRule="auto"/>
              <w:rPr>
                <w:szCs w:val="24"/>
              </w:rPr>
            </w:pPr>
            <w:r w:rsidRPr="0088708E">
              <w:rPr>
                <w:szCs w:val="24"/>
              </w:rPr>
              <w:t>Bankas: Lietuvos Respublikos finansų ministerija, banko kodas 40400</w:t>
            </w:r>
          </w:p>
          <w:p w14:paraId="0C8A9EB1" w14:textId="77777777" w:rsidR="006B61B0" w:rsidRPr="0088708E" w:rsidRDefault="006B61B0" w:rsidP="00CA3C5C">
            <w:pPr>
              <w:pStyle w:val="Standard"/>
              <w:spacing w:after="0" w:line="240" w:lineRule="auto"/>
              <w:rPr>
                <w:szCs w:val="24"/>
              </w:rPr>
            </w:pPr>
            <w:r w:rsidRPr="0088708E">
              <w:rPr>
                <w:szCs w:val="24"/>
              </w:rPr>
              <w:t>SWIFT BIC kodas: MFRLLT22XXX</w:t>
            </w:r>
          </w:p>
          <w:p w14:paraId="3CF6B030" w14:textId="77777777" w:rsidR="006B61B0" w:rsidRPr="0088708E" w:rsidRDefault="006B61B0" w:rsidP="00CA3C5C">
            <w:pPr>
              <w:pStyle w:val="Standard"/>
              <w:spacing w:after="0" w:line="240" w:lineRule="auto"/>
              <w:rPr>
                <w:szCs w:val="24"/>
              </w:rPr>
            </w:pPr>
            <w:r w:rsidRPr="0088708E">
              <w:rPr>
                <w:szCs w:val="24"/>
              </w:rPr>
              <w:t>Tel. 0 706 63 335</w:t>
            </w:r>
          </w:p>
          <w:p w14:paraId="5ED1EAA4" w14:textId="77777777" w:rsidR="006B61B0" w:rsidRPr="0088708E" w:rsidRDefault="006B61B0" w:rsidP="00CA3C5C">
            <w:pPr>
              <w:pStyle w:val="Standard"/>
              <w:spacing w:after="0" w:line="240" w:lineRule="auto"/>
              <w:rPr>
                <w:szCs w:val="24"/>
              </w:rPr>
            </w:pPr>
            <w:r w:rsidRPr="0088708E">
              <w:rPr>
                <w:szCs w:val="24"/>
              </w:rPr>
              <w:t xml:space="preserve">El. p. </w:t>
            </w:r>
            <w:hyperlink r:id="rId12" w:history="1">
              <w:r w:rsidRPr="0088708E">
                <w:rPr>
                  <w:rStyle w:val="Hipersaitas"/>
                  <w:color w:val="0000FF"/>
                  <w:szCs w:val="24"/>
                </w:rPr>
                <w:t>dokumentai@stt.lt</w:t>
              </w:r>
            </w:hyperlink>
            <w:r w:rsidRPr="0088708E">
              <w:rPr>
                <w:color w:val="0000FF"/>
                <w:szCs w:val="24"/>
              </w:rPr>
              <w:t xml:space="preserve"> </w:t>
            </w:r>
          </w:p>
          <w:p w14:paraId="040E779E" w14:textId="77777777" w:rsidR="00BB0380" w:rsidRPr="0088708E" w:rsidRDefault="00BB0380" w:rsidP="00CA3C5C">
            <w:pPr>
              <w:spacing w:after="0" w:line="240" w:lineRule="auto"/>
              <w:rPr>
                <w:rFonts w:ascii="Times New Roman" w:eastAsia="Times New Roman" w:hAnsi="Times New Roman" w:cs="Times New Roman"/>
                <w:sz w:val="24"/>
                <w:szCs w:val="24"/>
              </w:rPr>
            </w:pPr>
          </w:p>
        </w:tc>
      </w:tr>
      <w:tr w:rsidR="00BB0380" w:rsidRPr="0088708E" w14:paraId="13B79E0C" w14:textId="77777777" w:rsidTr="00C544AB">
        <w:trPr>
          <w:trHeight w:val="567"/>
        </w:trPr>
        <w:tc>
          <w:tcPr>
            <w:tcW w:w="5040" w:type="dxa"/>
          </w:tcPr>
          <w:p w14:paraId="52CB5D4D" w14:textId="77777777" w:rsidR="00453FC1" w:rsidRPr="0088708E" w:rsidRDefault="00453FC1" w:rsidP="00453FC1">
            <w:pPr>
              <w:spacing w:after="0" w:line="240" w:lineRule="auto"/>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 xml:space="preserve">Direktorius </w:t>
            </w:r>
          </w:p>
          <w:p w14:paraId="3C6420E0" w14:textId="5EC74529" w:rsidR="00BB0380" w:rsidRPr="0088708E" w:rsidRDefault="00453FC1" w:rsidP="00453FC1">
            <w:pPr>
              <w:spacing w:after="0" w:line="240" w:lineRule="auto"/>
              <w:rPr>
                <w:rFonts w:ascii="Times New Roman" w:eastAsia="Times New Roman" w:hAnsi="Times New Roman" w:cs="Times New Roman"/>
                <w:sz w:val="24"/>
                <w:szCs w:val="24"/>
              </w:rPr>
            </w:pPr>
            <w:r w:rsidRPr="0088708E">
              <w:rPr>
                <w:rFonts w:ascii="Times New Roman" w:eastAsia="Times New Roman" w:hAnsi="Times New Roman" w:cs="Times New Roman"/>
                <w:sz w:val="24"/>
                <w:szCs w:val="24"/>
              </w:rPr>
              <w:t xml:space="preserve">Vitalijus </w:t>
            </w:r>
            <w:proofErr w:type="spellStart"/>
            <w:r w:rsidRPr="0088708E">
              <w:rPr>
                <w:rFonts w:ascii="Times New Roman" w:eastAsia="Times New Roman" w:hAnsi="Times New Roman" w:cs="Times New Roman"/>
                <w:sz w:val="24"/>
                <w:szCs w:val="24"/>
              </w:rPr>
              <w:t>Breivė</w:t>
            </w:r>
            <w:proofErr w:type="spellEnd"/>
          </w:p>
          <w:p w14:paraId="01953A9F" w14:textId="1030256D" w:rsidR="00BB0380" w:rsidRPr="0088708E" w:rsidRDefault="00BB0380" w:rsidP="00CA3C5C">
            <w:pPr>
              <w:spacing w:after="0" w:line="240" w:lineRule="auto"/>
              <w:rPr>
                <w:rFonts w:ascii="Times New Roman" w:eastAsia="Times New Roman" w:hAnsi="Times New Roman" w:cs="Times New Roman"/>
                <w:color w:val="C00000"/>
                <w:sz w:val="24"/>
                <w:szCs w:val="24"/>
              </w:rPr>
            </w:pPr>
          </w:p>
        </w:tc>
        <w:tc>
          <w:tcPr>
            <w:tcW w:w="4246" w:type="dxa"/>
          </w:tcPr>
          <w:p w14:paraId="227D3970" w14:textId="77777777" w:rsidR="00C26D4B" w:rsidRPr="0088708E" w:rsidRDefault="00C26D4B" w:rsidP="00CA3C5C">
            <w:pPr>
              <w:spacing w:after="0" w:line="240" w:lineRule="auto"/>
              <w:rPr>
                <w:rFonts w:ascii="Times New Roman" w:eastAsia="Times New Roman" w:hAnsi="Times New Roman" w:cs="Times New Roman"/>
                <w:bCs/>
                <w:sz w:val="24"/>
                <w:szCs w:val="24"/>
              </w:rPr>
            </w:pPr>
          </w:p>
          <w:p w14:paraId="14056377" w14:textId="221892F4" w:rsidR="00BB0380" w:rsidRPr="0088708E" w:rsidRDefault="000F09DE" w:rsidP="00CA3C5C">
            <w:pPr>
              <w:spacing w:after="0" w:line="240" w:lineRule="auto"/>
              <w:rPr>
                <w:rFonts w:ascii="Times New Roman" w:eastAsia="Times New Roman" w:hAnsi="Times New Roman" w:cs="Times New Roman"/>
                <w:bCs/>
                <w:sz w:val="24"/>
                <w:szCs w:val="24"/>
              </w:rPr>
            </w:pPr>
            <w:r w:rsidRPr="0088708E">
              <w:rPr>
                <w:rFonts w:ascii="Times New Roman" w:eastAsia="Times New Roman" w:hAnsi="Times New Roman" w:cs="Times New Roman"/>
                <w:bCs/>
                <w:sz w:val="24"/>
                <w:szCs w:val="24"/>
              </w:rPr>
              <w:t>Direktoriaus pavaduotojas</w:t>
            </w:r>
          </w:p>
          <w:p w14:paraId="68DF8312" w14:textId="499AFF80" w:rsidR="000F09DE" w:rsidRPr="0088708E" w:rsidRDefault="00174A3F" w:rsidP="00CA3C5C">
            <w:pPr>
              <w:spacing w:after="0" w:line="24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Elanas</w:t>
            </w:r>
            <w:proofErr w:type="spellEnd"/>
            <w:r>
              <w:rPr>
                <w:rFonts w:ascii="Times New Roman" w:eastAsia="Times New Roman" w:hAnsi="Times New Roman" w:cs="Times New Roman"/>
                <w:bCs/>
                <w:sz w:val="24"/>
                <w:szCs w:val="24"/>
              </w:rPr>
              <w:t xml:space="preserve"> Jablonskas</w:t>
            </w:r>
          </w:p>
          <w:p w14:paraId="2DC58600" w14:textId="77777777" w:rsidR="00BB0380" w:rsidRPr="0088708E" w:rsidRDefault="00BB0380" w:rsidP="00CA3C5C">
            <w:pPr>
              <w:spacing w:after="0" w:line="240" w:lineRule="auto"/>
              <w:rPr>
                <w:rFonts w:ascii="Times New Roman" w:eastAsia="Times New Roman" w:hAnsi="Times New Roman" w:cs="Times New Roman"/>
                <w:bCs/>
                <w:sz w:val="24"/>
                <w:szCs w:val="24"/>
              </w:rPr>
            </w:pPr>
          </w:p>
          <w:p w14:paraId="0A8A2688" w14:textId="77777777" w:rsidR="00BB0380" w:rsidRPr="0088708E" w:rsidRDefault="00BB0380" w:rsidP="00CA3C5C">
            <w:pPr>
              <w:spacing w:after="0" w:line="240" w:lineRule="auto"/>
              <w:rPr>
                <w:rFonts w:ascii="Times New Roman" w:eastAsia="Times New Roman" w:hAnsi="Times New Roman" w:cs="Times New Roman"/>
                <w:sz w:val="24"/>
                <w:szCs w:val="24"/>
              </w:rPr>
            </w:pPr>
          </w:p>
          <w:p w14:paraId="7CF0326F" w14:textId="77777777" w:rsidR="00886742" w:rsidRPr="0088708E" w:rsidRDefault="00886742" w:rsidP="00CA3C5C">
            <w:pPr>
              <w:spacing w:after="0" w:line="240" w:lineRule="auto"/>
              <w:rPr>
                <w:rFonts w:ascii="Times New Roman" w:eastAsia="Times New Roman" w:hAnsi="Times New Roman" w:cs="Times New Roman"/>
                <w:sz w:val="24"/>
                <w:szCs w:val="24"/>
              </w:rPr>
            </w:pPr>
          </w:p>
          <w:p w14:paraId="17861C61" w14:textId="77777777" w:rsidR="00886742" w:rsidRPr="0088708E" w:rsidRDefault="00886742" w:rsidP="00CA3C5C">
            <w:pPr>
              <w:spacing w:after="0" w:line="240" w:lineRule="auto"/>
              <w:rPr>
                <w:rFonts w:ascii="Times New Roman" w:eastAsia="Times New Roman" w:hAnsi="Times New Roman" w:cs="Times New Roman"/>
                <w:sz w:val="24"/>
                <w:szCs w:val="24"/>
              </w:rPr>
            </w:pPr>
          </w:p>
          <w:p w14:paraId="5D1B2F97" w14:textId="77777777" w:rsidR="00886742" w:rsidRPr="0088708E" w:rsidRDefault="00886742" w:rsidP="00CA3C5C">
            <w:pPr>
              <w:spacing w:after="0" w:line="240" w:lineRule="auto"/>
              <w:rPr>
                <w:rFonts w:ascii="Times New Roman" w:eastAsia="Times New Roman" w:hAnsi="Times New Roman" w:cs="Times New Roman"/>
                <w:sz w:val="24"/>
                <w:szCs w:val="24"/>
              </w:rPr>
            </w:pPr>
          </w:p>
          <w:p w14:paraId="7CF7605E" w14:textId="77777777" w:rsidR="00886742" w:rsidRPr="0088708E" w:rsidRDefault="00886742" w:rsidP="00CA3C5C">
            <w:pPr>
              <w:spacing w:after="0" w:line="240" w:lineRule="auto"/>
              <w:rPr>
                <w:rFonts w:ascii="Times New Roman" w:eastAsia="Times New Roman" w:hAnsi="Times New Roman" w:cs="Times New Roman"/>
                <w:sz w:val="24"/>
                <w:szCs w:val="24"/>
              </w:rPr>
            </w:pPr>
          </w:p>
          <w:p w14:paraId="5DE172B3" w14:textId="77777777" w:rsidR="00886742" w:rsidRPr="0088708E" w:rsidRDefault="00886742" w:rsidP="00CA3C5C">
            <w:pPr>
              <w:spacing w:after="0" w:line="240" w:lineRule="auto"/>
              <w:rPr>
                <w:rFonts w:ascii="Times New Roman" w:eastAsia="Times New Roman" w:hAnsi="Times New Roman" w:cs="Times New Roman"/>
                <w:sz w:val="24"/>
                <w:szCs w:val="24"/>
              </w:rPr>
            </w:pPr>
          </w:p>
          <w:p w14:paraId="5593CF48" w14:textId="77777777" w:rsidR="00886742" w:rsidRPr="0088708E" w:rsidRDefault="00886742" w:rsidP="00CA3C5C">
            <w:pPr>
              <w:spacing w:after="0" w:line="240" w:lineRule="auto"/>
              <w:rPr>
                <w:rFonts w:ascii="Times New Roman" w:eastAsia="Times New Roman" w:hAnsi="Times New Roman" w:cs="Times New Roman"/>
                <w:sz w:val="24"/>
                <w:szCs w:val="24"/>
              </w:rPr>
            </w:pPr>
          </w:p>
          <w:p w14:paraId="4A900FB6" w14:textId="4F464361" w:rsidR="00886742" w:rsidRPr="0088708E" w:rsidRDefault="00886742" w:rsidP="00CA3C5C">
            <w:pPr>
              <w:spacing w:after="0" w:line="240" w:lineRule="auto"/>
              <w:rPr>
                <w:rFonts w:ascii="Times New Roman" w:eastAsia="Times New Roman" w:hAnsi="Times New Roman" w:cs="Times New Roman"/>
                <w:sz w:val="24"/>
                <w:szCs w:val="24"/>
              </w:rPr>
            </w:pPr>
          </w:p>
        </w:tc>
      </w:tr>
    </w:tbl>
    <w:p w14:paraId="38A6A9EF" w14:textId="77777777" w:rsidR="00990301" w:rsidRPr="0088708E" w:rsidRDefault="00990301" w:rsidP="00CA3C5C">
      <w:pPr>
        <w:spacing w:after="0" w:line="240" w:lineRule="auto"/>
        <w:ind w:right="-284"/>
        <w:rPr>
          <w:rFonts w:ascii="Times New Roman" w:hAnsi="Times New Roman" w:cs="Times New Roman"/>
          <w:sz w:val="24"/>
          <w:szCs w:val="24"/>
        </w:rPr>
      </w:pPr>
    </w:p>
    <w:sectPr w:rsidR="00990301" w:rsidRPr="0088708E" w:rsidSect="002E5F91">
      <w:headerReference w:type="even" r:id="rId13"/>
      <w:headerReference w:type="default" r:id="rId14"/>
      <w:footerReference w:type="default" r:id="rId15"/>
      <w:pgSz w:w="11907" w:h="16840" w:code="9"/>
      <w:pgMar w:top="1134" w:right="1134" w:bottom="1134"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71D00" w14:textId="77777777" w:rsidR="00901C67" w:rsidRDefault="00901C67" w:rsidP="005475DE">
      <w:pPr>
        <w:spacing w:after="0" w:line="240" w:lineRule="auto"/>
      </w:pPr>
      <w:r>
        <w:separator/>
      </w:r>
    </w:p>
  </w:endnote>
  <w:endnote w:type="continuationSeparator" w:id="0">
    <w:p w14:paraId="3393BDB3" w14:textId="77777777" w:rsidR="00901C67" w:rsidRDefault="00901C67" w:rsidP="0054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7817" w14:textId="77777777" w:rsidR="00D47FCF" w:rsidRDefault="00D47FCF">
    <w:pPr>
      <w:pStyle w:val="Porat"/>
      <w:jc w:val="right"/>
    </w:pPr>
  </w:p>
  <w:p w14:paraId="0FB5DCDB" w14:textId="77777777" w:rsidR="00D47FCF" w:rsidRDefault="00D47F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C5A87" w14:textId="77777777" w:rsidR="00901C67" w:rsidRDefault="00901C67" w:rsidP="005475DE">
      <w:pPr>
        <w:spacing w:after="0" w:line="240" w:lineRule="auto"/>
      </w:pPr>
      <w:r>
        <w:separator/>
      </w:r>
    </w:p>
  </w:footnote>
  <w:footnote w:type="continuationSeparator" w:id="0">
    <w:p w14:paraId="53913E6B" w14:textId="77777777" w:rsidR="00901C67" w:rsidRDefault="00901C67" w:rsidP="00547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21456808"/>
      <w:docPartObj>
        <w:docPartGallery w:val="Page Numbers (Top of Page)"/>
        <w:docPartUnique/>
      </w:docPartObj>
    </w:sdtPr>
    <w:sdtEndPr/>
    <w:sdtContent>
      <w:sdt>
        <w:sdtPr>
          <w:rPr>
            <w:rFonts w:ascii="Times New Roman" w:hAnsi="Times New Roman" w:cs="Times New Roman"/>
            <w:sz w:val="24"/>
            <w:szCs w:val="24"/>
          </w:rPr>
          <w:id w:val="-1406994170"/>
          <w:docPartObj>
            <w:docPartGallery w:val="Page Numbers (Top of Page)"/>
            <w:docPartUnique/>
          </w:docPartObj>
        </w:sdtPr>
        <w:sdtEndPr/>
        <w:sdtContent>
          <w:p w14:paraId="582DD1F7" w14:textId="2611A0BB" w:rsidR="00D47FCF" w:rsidRPr="002E5F91" w:rsidRDefault="00D47FCF" w:rsidP="002E5F91">
            <w:pPr>
              <w:pStyle w:val="Antrats"/>
              <w:jc w:val="center"/>
              <w:rPr>
                <w:rFonts w:ascii="Times New Roman" w:hAnsi="Times New Roman" w:cs="Times New Roman"/>
                <w:sz w:val="24"/>
                <w:szCs w:val="24"/>
              </w:rPr>
            </w:pPr>
            <w:r w:rsidRPr="002E5F91">
              <w:rPr>
                <w:rFonts w:ascii="Times New Roman" w:hAnsi="Times New Roman" w:cs="Times New Roman"/>
                <w:sz w:val="24"/>
                <w:szCs w:val="24"/>
              </w:rPr>
              <w:fldChar w:fldCharType="begin"/>
            </w:r>
            <w:r w:rsidRPr="002E5F91">
              <w:rPr>
                <w:rFonts w:ascii="Times New Roman" w:hAnsi="Times New Roman" w:cs="Times New Roman"/>
                <w:sz w:val="24"/>
                <w:szCs w:val="24"/>
              </w:rPr>
              <w:instrText>PAGE   \* MERGEFORMAT</w:instrText>
            </w:r>
            <w:r w:rsidRPr="002E5F91">
              <w:rPr>
                <w:rFonts w:ascii="Times New Roman" w:hAnsi="Times New Roman" w:cs="Times New Roman"/>
                <w:sz w:val="24"/>
                <w:szCs w:val="24"/>
              </w:rPr>
              <w:fldChar w:fldCharType="separate"/>
            </w:r>
            <w:r w:rsidR="00180D1A">
              <w:rPr>
                <w:rFonts w:ascii="Times New Roman" w:hAnsi="Times New Roman" w:cs="Times New Roman"/>
                <w:noProof/>
                <w:sz w:val="24"/>
                <w:szCs w:val="24"/>
              </w:rPr>
              <w:t>6</w:t>
            </w:r>
            <w:r w:rsidRPr="002E5F91">
              <w:rPr>
                <w:rFonts w:ascii="Times New Roman" w:hAnsi="Times New Roman" w:cs="Times New Roman"/>
                <w:sz w:val="24"/>
                <w:szCs w:val="24"/>
              </w:rPr>
              <w:fldChar w:fldCharType="end"/>
            </w:r>
          </w:p>
        </w:sdtContent>
      </w:sdt>
    </w:sdtContent>
  </w:sdt>
  <w:p w14:paraId="70DCC53F" w14:textId="77777777" w:rsidR="00D47FCF" w:rsidRPr="002E5F91" w:rsidRDefault="00D47FCF" w:rsidP="002E5F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18557888"/>
      <w:docPartObj>
        <w:docPartGallery w:val="Page Numbers (Top of Page)"/>
        <w:docPartUnique/>
      </w:docPartObj>
    </w:sdtPr>
    <w:sdtEndPr/>
    <w:sdtContent>
      <w:p w14:paraId="5C240558" w14:textId="4FDACEB3" w:rsidR="00D47FCF" w:rsidRPr="002E5F91" w:rsidRDefault="00D47FCF" w:rsidP="002E5F91">
        <w:pPr>
          <w:pStyle w:val="Antrats"/>
          <w:jc w:val="center"/>
          <w:rPr>
            <w:rFonts w:ascii="Times New Roman" w:hAnsi="Times New Roman" w:cs="Times New Roman"/>
            <w:sz w:val="24"/>
            <w:szCs w:val="24"/>
          </w:rPr>
        </w:pPr>
        <w:r w:rsidRPr="002E5F91">
          <w:rPr>
            <w:rFonts w:ascii="Times New Roman" w:hAnsi="Times New Roman" w:cs="Times New Roman"/>
            <w:sz w:val="24"/>
            <w:szCs w:val="24"/>
          </w:rPr>
          <w:fldChar w:fldCharType="begin"/>
        </w:r>
        <w:r w:rsidRPr="002E5F91">
          <w:rPr>
            <w:rFonts w:ascii="Times New Roman" w:hAnsi="Times New Roman" w:cs="Times New Roman"/>
            <w:sz w:val="24"/>
            <w:szCs w:val="24"/>
          </w:rPr>
          <w:instrText>PAGE   \* MERGEFORMAT</w:instrText>
        </w:r>
        <w:r w:rsidRPr="002E5F91">
          <w:rPr>
            <w:rFonts w:ascii="Times New Roman" w:hAnsi="Times New Roman" w:cs="Times New Roman"/>
            <w:sz w:val="24"/>
            <w:szCs w:val="24"/>
          </w:rPr>
          <w:fldChar w:fldCharType="separate"/>
        </w:r>
        <w:r w:rsidR="00180D1A">
          <w:rPr>
            <w:rFonts w:ascii="Times New Roman" w:hAnsi="Times New Roman" w:cs="Times New Roman"/>
            <w:noProof/>
            <w:sz w:val="24"/>
            <w:szCs w:val="24"/>
          </w:rPr>
          <w:t>7</w:t>
        </w:r>
        <w:r w:rsidRPr="002E5F91">
          <w:rPr>
            <w:rFonts w:ascii="Times New Roman" w:hAnsi="Times New Roman" w:cs="Times New Roman"/>
            <w:sz w:val="24"/>
            <w:szCs w:val="24"/>
          </w:rPr>
          <w:fldChar w:fldCharType="end"/>
        </w:r>
      </w:p>
    </w:sdtContent>
  </w:sdt>
  <w:p w14:paraId="6CEDE1EC" w14:textId="77777777" w:rsidR="00D47FCF" w:rsidRDefault="00D47F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D96"/>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7CC5773"/>
    <w:multiLevelType w:val="hybridMultilevel"/>
    <w:tmpl w:val="446C3E54"/>
    <w:lvl w:ilvl="0" w:tplc="D95410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0790481"/>
    <w:multiLevelType w:val="hybridMultilevel"/>
    <w:tmpl w:val="A104A224"/>
    <w:lvl w:ilvl="0" w:tplc="4D146B74">
      <w:start w:val="1"/>
      <w:numFmt w:val="upperLetter"/>
      <w:lvlText w:val="%1."/>
      <w:lvlJc w:val="left"/>
      <w:pPr>
        <w:ind w:left="3420" w:hanging="36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abstractNum w:abstractNumId="3" w15:restartNumberingAfterBreak="0">
    <w:nsid w:val="2E582F9D"/>
    <w:multiLevelType w:val="multilevel"/>
    <w:tmpl w:val="BDB8CCF2"/>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rFonts w:ascii="Times New Roman" w:hAnsi="Times New Roman" w:cs="Times New Roman"/>
        <w:strike w:val="0"/>
        <w:dstrike w:val="0"/>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5F7F20"/>
    <w:multiLevelType w:val="hybridMultilevel"/>
    <w:tmpl w:val="296A132C"/>
    <w:lvl w:ilvl="0" w:tplc="87787AF2">
      <w:start w:val="1"/>
      <w:numFmt w:val="upperLetter"/>
      <w:lvlText w:val="%1."/>
      <w:lvlJc w:val="left"/>
      <w:pPr>
        <w:ind w:left="3540" w:hanging="36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6" w15:restartNumberingAfterBreak="0">
    <w:nsid w:val="511E2DE3"/>
    <w:multiLevelType w:val="multilevel"/>
    <w:tmpl w:val="0DF01590"/>
    <w:lvl w:ilvl="0">
      <w:start w:val="4"/>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 w15:restartNumberingAfterBreak="0">
    <w:nsid w:val="58FF0473"/>
    <w:multiLevelType w:val="multilevel"/>
    <w:tmpl w:val="B9800F48"/>
    <w:lvl w:ilvl="0">
      <w:start w:val="2"/>
      <w:numFmt w:val="decimal"/>
      <w:lvlText w:val="%1."/>
      <w:lvlJc w:val="left"/>
      <w:pPr>
        <w:ind w:left="720" w:hanging="720"/>
      </w:pPr>
      <w:rPr>
        <w:rFonts w:hint="default"/>
      </w:rPr>
    </w:lvl>
    <w:lvl w:ilvl="1">
      <w:start w:val="8"/>
      <w:numFmt w:val="decimal"/>
      <w:lvlText w:val="%1.%2."/>
      <w:lvlJc w:val="left"/>
      <w:pPr>
        <w:ind w:left="1080"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53C77A0"/>
    <w:multiLevelType w:val="hybridMultilevel"/>
    <w:tmpl w:val="4C9C8C72"/>
    <w:lvl w:ilvl="0" w:tplc="BE4C2394">
      <w:start w:val="1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7D4F120A"/>
    <w:multiLevelType w:val="hybridMultilevel"/>
    <w:tmpl w:val="43520AD4"/>
    <w:lvl w:ilvl="0" w:tplc="40EE5C32">
      <w:start w:val="9"/>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9"/>
  </w:num>
  <w:num w:numId="2">
    <w:abstractNumId w:val="8"/>
  </w:num>
  <w:num w:numId="3">
    <w:abstractNumId w:val="6"/>
  </w:num>
  <w:num w:numId="4">
    <w:abstractNumId w:val="5"/>
  </w:num>
  <w:num w:numId="5">
    <w:abstractNumId w:val="1"/>
  </w:num>
  <w:num w:numId="6">
    <w:abstractNumId w:val="2"/>
  </w:num>
  <w:num w:numId="7">
    <w:abstractNumId w:val="3"/>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A15"/>
    <w:rsid w:val="0001508D"/>
    <w:rsid w:val="0001559C"/>
    <w:rsid w:val="0003140C"/>
    <w:rsid w:val="0003408B"/>
    <w:rsid w:val="00034D0F"/>
    <w:rsid w:val="00035E9E"/>
    <w:rsid w:val="00037FCB"/>
    <w:rsid w:val="000431A4"/>
    <w:rsid w:val="0005182A"/>
    <w:rsid w:val="000523D3"/>
    <w:rsid w:val="00066562"/>
    <w:rsid w:val="00073461"/>
    <w:rsid w:val="00075233"/>
    <w:rsid w:val="00087298"/>
    <w:rsid w:val="0009056F"/>
    <w:rsid w:val="00091854"/>
    <w:rsid w:val="000961B5"/>
    <w:rsid w:val="000B0501"/>
    <w:rsid w:val="000B0B21"/>
    <w:rsid w:val="000B4226"/>
    <w:rsid w:val="000C1387"/>
    <w:rsid w:val="000D37A4"/>
    <w:rsid w:val="000E4549"/>
    <w:rsid w:val="000F09DE"/>
    <w:rsid w:val="000F7D91"/>
    <w:rsid w:val="001102B3"/>
    <w:rsid w:val="0011614F"/>
    <w:rsid w:val="00133A88"/>
    <w:rsid w:val="00152B62"/>
    <w:rsid w:val="00153AF2"/>
    <w:rsid w:val="00171D15"/>
    <w:rsid w:val="00174A3F"/>
    <w:rsid w:val="00174D7F"/>
    <w:rsid w:val="00180D1A"/>
    <w:rsid w:val="001817B5"/>
    <w:rsid w:val="001869B3"/>
    <w:rsid w:val="001C4FFC"/>
    <w:rsid w:val="001D35F4"/>
    <w:rsid w:val="001D49CB"/>
    <w:rsid w:val="001D535A"/>
    <w:rsid w:val="001F0E7B"/>
    <w:rsid w:val="001F20A1"/>
    <w:rsid w:val="00204A5C"/>
    <w:rsid w:val="00235E4C"/>
    <w:rsid w:val="00242C78"/>
    <w:rsid w:val="002441C8"/>
    <w:rsid w:val="00246FA4"/>
    <w:rsid w:val="00250821"/>
    <w:rsid w:val="00261E8B"/>
    <w:rsid w:val="00262327"/>
    <w:rsid w:val="00262967"/>
    <w:rsid w:val="00291976"/>
    <w:rsid w:val="00293B14"/>
    <w:rsid w:val="002B3A7E"/>
    <w:rsid w:val="002D4860"/>
    <w:rsid w:val="002E5F91"/>
    <w:rsid w:val="002F19BF"/>
    <w:rsid w:val="00302757"/>
    <w:rsid w:val="0031042F"/>
    <w:rsid w:val="003208C8"/>
    <w:rsid w:val="003339C8"/>
    <w:rsid w:val="00334778"/>
    <w:rsid w:val="00340B1E"/>
    <w:rsid w:val="003537FD"/>
    <w:rsid w:val="0035631E"/>
    <w:rsid w:val="00363EB2"/>
    <w:rsid w:val="003652E2"/>
    <w:rsid w:val="003801AC"/>
    <w:rsid w:val="00385606"/>
    <w:rsid w:val="00387FB5"/>
    <w:rsid w:val="003A22A2"/>
    <w:rsid w:val="003A3752"/>
    <w:rsid w:val="003E0C55"/>
    <w:rsid w:val="003E1D93"/>
    <w:rsid w:val="004211A7"/>
    <w:rsid w:val="00425584"/>
    <w:rsid w:val="0043754C"/>
    <w:rsid w:val="00445A40"/>
    <w:rsid w:val="00452428"/>
    <w:rsid w:val="00453FC1"/>
    <w:rsid w:val="00470B8D"/>
    <w:rsid w:val="00474D44"/>
    <w:rsid w:val="00477F38"/>
    <w:rsid w:val="0048014F"/>
    <w:rsid w:val="0048282B"/>
    <w:rsid w:val="004913A6"/>
    <w:rsid w:val="00491B31"/>
    <w:rsid w:val="00492F0B"/>
    <w:rsid w:val="004956C6"/>
    <w:rsid w:val="00495AA6"/>
    <w:rsid w:val="004A0DE8"/>
    <w:rsid w:val="004A2F47"/>
    <w:rsid w:val="004C3903"/>
    <w:rsid w:val="004C4A66"/>
    <w:rsid w:val="004D4BD5"/>
    <w:rsid w:val="004E2384"/>
    <w:rsid w:val="0050360C"/>
    <w:rsid w:val="00515997"/>
    <w:rsid w:val="0052668D"/>
    <w:rsid w:val="005467E0"/>
    <w:rsid w:val="005475DE"/>
    <w:rsid w:val="00547CE3"/>
    <w:rsid w:val="0057071A"/>
    <w:rsid w:val="005775BC"/>
    <w:rsid w:val="00583F0B"/>
    <w:rsid w:val="005849B4"/>
    <w:rsid w:val="00584F99"/>
    <w:rsid w:val="005A086A"/>
    <w:rsid w:val="005A4301"/>
    <w:rsid w:val="005B02B0"/>
    <w:rsid w:val="005D2122"/>
    <w:rsid w:val="005D5EEF"/>
    <w:rsid w:val="005D7CFD"/>
    <w:rsid w:val="005E091F"/>
    <w:rsid w:val="005F590A"/>
    <w:rsid w:val="005F729A"/>
    <w:rsid w:val="00601D19"/>
    <w:rsid w:val="00614009"/>
    <w:rsid w:val="0062143A"/>
    <w:rsid w:val="006222F1"/>
    <w:rsid w:val="00624026"/>
    <w:rsid w:val="00651F32"/>
    <w:rsid w:val="006626F8"/>
    <w:rsid w:val="00662D89"/>
    <w:rsid w:val="0066766E"/>
    <w:rsid w:val="00682922"/>
    <w:rsid w:val="006A01A4"/>
    <w:rsid w:val="006A523F"/>
    <w:rsid w:val="006A7374"/>
    <w:rsid w:val="006B61B0"/>
    <w:rsid w:val="006C2F75"/>
    <w:rsid w:val="006C5B53"/>
    <w:rsid w:val="006C5B96"/>
    <w:rsid w:val="006D3D77"/>
    <w:rsid w:val="006D551E"/>
    <w:rsid w:val="006E1B17"/>
    <w:rsid w:val="007046E4"/>
    <w:rsid w:val="007049B4"/>
    <w:rsid w:val="00707704"/>
    <w:rsid w:val="00713BF9"/>
    <w:rsid w:val="00725F46"/>
    <w:rsid w:val="00733E33"/>
    <w:rsid w:val="00745992"/>
    <w:rsid w:val="007536FE"/>
    <w:rsid w:val="0077115F"/>
    <w:rsid w:val="00771CEF"/>
    <w:rsid w:val="007A7D36"/>
    <w:rsid w:val="007B44C1"/>
    <w:rsid w:val="007C0CBA"/>
    <w:rsid w:val="007C142D"/>
    <w:rsid w:val="007D6A08"/>
    <w:rsid w:val="007E6091"/>
    <w:rsid w:val="007F6EA3"/>
    <w:rsid w:val="0080353E"/>
    <w:rsid w:val="00815642"/>
    <w:rsid w:val="0082034F"/>
    <w:rsid w:val="00823A8C"/>
    <w:rsid w:val="00847A3F"/>
    <w:rsid w:val="00847BAC"/>
    <w:rsid w:val="00884B0A"/>
    <w:rsid w:val="00886742"/>
    <w:rsid w:val="0088708E"/>
    <w:rsid w:val="008943F0"/>
    <w:rsid w:val="00895E13"/>
    <w:rsid w:val="008A5337"/>
    <w:rsid w:val="008D2C51"/>
    <w:rsid w:val="008D4659"/>
    <w:rsid w:val="008D6388"/>
    <w:rsid w:val="008D7BAB"/>
    <w:rsid w:val="008E1998"/>
    <w:rsid w:val="008E20F2"/>
    <w:rsid w:val="008E6B60"/>
    <w:rsid w:val="00900579"/>
    <w:rsid w:val="00901C67"/>
    <w:rsid w:val="00902227"/>
    <w:rsid w:val="00902A45"/>
    <w:rsid w:val="0090716D"/>
    <w:rsid w:val="00910C93"/>
    <w:rsid w:val="00915F8F"/>
    <w:rsid w:val="00936CE5"/>
    <w:rsid w:val="00946926"/>
    <w:rsid w:val="00947A4B"/>
    <w:rsid w:val="00953336"/>
    <w:rsid w:val="00960648"/>
    <w:rsid w:val="00990301"/>
    <w:rsid w:val="009B6B42"/>
    <w:rsid w:val="009C2E5F"/>
    <w:rsid w:val="009E0DCE"/>
    <w:rsid w:val="00A0615B"/>
    <w:rsid w:val="00A14E7D"/>
    <w:rsid w:val="00A15ED7"/>
    <w:rsid w:val="00A30D19"/>
    <w:rsid w:val="00A47C02"/>
    <w:rsid w:val="00A51B69"/>
    <w:rsid w:val="00A80DD4"/>
    <w:rsid w:val="00A863B5"/>
    <w:rsid w:val="00AA0194"/>
    <w:rsid w:val="00AA1B95"/>
    <w:rsid w:val="00AA1D6B"/>
    <w:rsid w:val="00AC74C7"/>
    <w:rsid w:val="00AD0CF4"/>
    <w:rsid w:val="00AE4BE9"/>
    <w:rsid w:val="00AF08E3"/>
    <w:rsid w:val="00AF4324"/>
    <w:rsid w:val="00B042CD"/>
    <w:rsid w:val="00B06CFE"/>
    <w:rsid w:val="00B10A36"/>
    <w:rsid w:val="00B12995"/>
    <w:rsid w:val="00B16AA3"/>
    <w:rsid w:val="00B273D4"/>
    <w:rsid w:val="00B36005"/>
    <w:rsid w:val="00B41156"/>
    <w:rsid w:val="00B42042"/>
    <w:rsid w:val="00B51E48"/>
    <w:rsid w:val="00B63F68"/>
    <w:rsid w:val="00B70103"/>
    <w:rsid w:val="00B82F6C"/>
    <w:rsid w:val="00B944D0"/>
    <w:rsid w:val="00BA11F4"/>
    <w:rsid w:val="00BB0380"/>
    <w:rsid w:val="00BB529B"/>
    <w:rsid w:val="00BB6CD3"/>
    <w:rsid w:val="00BC060A"/>
    <w:rsid w:val="00BC53BF"/>
    <w:rsid w:val="00BC57AF"/>
    <w:rsid w:val="00BD1E84"/>
    <w:rsid w:val="00BE0B5A"/>
    <w:rsid w:val="00BE4CB8"/>
    <w:rsid w:val="00BF01D9"/>
    <w:rsid w:val="00BF2103"/>
    <w:rsid w:val="00BF5DE7"/>
    <w:rsid w:val="00BF690D"/>
    <w:rsid w:val="00BF6944"/>
    <w:rsid w:val="00C017A5"/>
    <w:rsid w:val="00C04617"/>
    <w:rsid w:val="00C138CE"/>
    <w:rsid w:val="00C25328"/>
    <w:rsid w:val="00C26D4B"/>
    <w:rsid w:val="00C34C77"/>
    <w:rsid w:val="00C35C2B"/>
    <w:rsid w:val="00C362BA"/>
    <w:rsid w:val="00C42E9E"/>
    <w:rsid w:val="00C544AB"/>
    <w:rsid w:val="00C557D0"/>
    <w:rsid w:val="00C67A9D"/>
    <w:rsid w:val="00C76489"/>
    <w:rsid w:val="00C771ED"/>
    <w:rsid w:val="00C807C8"/>
    <w:rsid w:val="00CA18E7"/>
    <w:rsid w:val="00CA3C5C"/>
    <w:rsid w:val="00CA5957"/>
    <w:rsid w:val="00CA6CAF"/>
    <w:rsid w:val="00CB29D1"/>
    <w:rsid w:val="00CB4769"/>
    <w:rsid w:val="00CC7E0A"/>
    <w:rsid w:val="00CD53C8"/>
    <w:rsid w:val="00CE31CC"/>
    <w:rsid w:val="00CE5A2B"/>
    <w:rsid w:val="00CF02A3"/>
    <w:rsid w:val="00CF0625"/>
    <w:rsid w:val="00D03619"/>
    <w:rsid w:val="00D10685"/>
    <w:rsid w:val="00D20F48"/>
    <w:rsid w:val="00D23F84"/>
    <w:rsid w:val="00D456E5"/>
    <w:rsid w:val="00D47FCF"/>
    <w:rsid w:val="00D57D53"/>
    <w:rsid w:val="00D74EAE"/>
    <w:rsid w:val="00D8186F"/>
    <w:rsid w:val="00DA1050"/>
    <w:rsid w:val="00DB0F91"/>
    <w:rsid w:val="00DC0B17"/>
    <w:rsid w:val="00DE0FD4"/>
    <w:rsid w:val="00DE2C22"/>
    <w:rsid w:val="00E15D69"/>
    <w:rsid w:val="00E17545"/>
    <w:rsid w:val="00E22102"/>
    <w:rsid w:val="00E25C7C"/>
    <w:rsid w:val="00E27B8A"/>
    <w:rsid w:val="00E45A15"/>
    <w:rsid w:val="00E50007"/>
    <w:rsid w:val="00E62B86"/>
    <w:rsid w:val="00E70069"/>
    <w:rsid w:val="00E70B5A"/>
    <w:rsid w:val="00E732C5"/>
    <w:rsid w:val="00E74615"/>
    <w:rsid w:val="00E76157"/>
    <w:rsid w:val="00E91F6B"/>
    <w:rsid w:val="00EA75CB"/>
    <w:rsid w:val="00EB6990"/>
    <w:rsid w:val="00EC3B97"/>
    <w:rsid w:val="00ED2E41"/>
    <w:rsid w:val="00EE3345"/>
    <w:rsid w:val="00EE7E23"/>
    <w:rsid w:val="00EF1A22"/>
    <w:rsid w:val="00F04FEF"/>
    <w:rsid w:val="00F155ED"/>
    <w:rsid w:val="00F20520"/>
    <w:rsid w:val="00F43023"/>
    <w:rsid w:val="00F436B2"/>
    <w:rsid w:val="00F4522E"/>
    <w:rsid w:val="00F452F2"/>
    <w:rsid w:val="00F47096"/>
    <w:rsid w:val="00F70AA5"/>
    <w:rsid w:val="00F74F4E"/>
    <w:rsid w:val="00F846F3"/>
    <w:rsid w:val="00F85E72"/>
    <w:rsid w:val="00F954F1"/>
    <w:rsid w:val="00FA7538"/>
    <w:rsid w:val="00FC674E"/>
    <w:rsid w:val="00FD440A"/>
    <w:rsid w:val="00FE025F"/>
    <w:rsid w:val="00FF5E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1026"/>
    <o:shapelayout v:ext="edit">
      <o:idmap v:ext="edit" data="1"/>
    </o:shapelayout>
  </w:shapeDefaults>
  <w:decimalSymbol w:val=","/>
  <w:listSeparator w:val=";"/>
  <w14:docId w14:val="4AC53684"/>
  <w15:chartTrackingRefBased/>
  <w15:docId w15:val="{876AB841-F88C-463E-BE28-7E968A56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475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475DE"/>
  </w:style>
  <w:style w:type="paragraph" w:styleId="Porat">
    <w:name w:val="footer"/>
    <w:basedOn w:val="prastasis"/>
    <w:link w:val="PoratDiagrama"/>
    <w:uiPriority w:val="99"/>
    <w:unhideWhenUsed/>
    <w:rsid w:val="005475D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75DE"/>
  </w:style>
  <w:style w:type="paragraph" w:styleId="Puslapioinaostekstas">
    <w:name w:val="footnote text"/>
    <w:basedOn w:val="prastasis"/>
    <w:link w:val="PuslapioinaostekstasDiagrama"/>
    <w:rsid w:val="005475DE"/>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en-US"/>
    </w:rPr>
  </w:style>
  <w:style w:type="character" w:customStyle="1" w:styleId="PuslapioinaostekstasDiagrama">
    <w:name w:val="Puslapio išnašos tekstas Diagrama"/>
    <w:basedOn w:val="Numatytasispastraiposriftas"/>
    <w:link w:val="Puslapioinaostekstas"/>
    <w:rsid w:val="005475DE"/>
    <w:rPr>
      <w:rFonts w:ascii="Times New Roman" w:eastAsia="Times New Roman" w:hAnsi="Times New Roman" w:cs="Times New Roman"/>
      <w:noProof/>
      <w:sz w:val="20"/>
      <w:szCs w:val="20"/>
      <w:lang w:val="en-US"/>
    </w:rPr>
  </w:style>
  <w:style w:type="character" w:styleId="Puslapioinaosnuoroda">
    <w:name w:val="footnote reference"/>
    <w:rsid w:val="005475DE"/>
    <w:rPr>
      <w:vertAlign w:val="superscript"/>
    </w:rPr>
  </w:style>
  <w:style w:type="paragraph" w:styleId="Pavadinimas">
    <w:name w:val="Title"/>
    <w:basedOn w:val="prastasis"/>
    <w:link w:val="PavadinimasDiagrama"/>
    <w:qFormat/>
    <w:rsid w:val="00EF1A22"/>
    <w:pPr>
      <w:spacing w:after="0" w:line="240" w:lineRule="auto"/>
      <w:jc w:val="center"/>
    </w:pPr>
    <w:rPr>
      <w:rFonts w:ascii="Bookman Old Style" w:eastAsia="Times New Roman" w:hAnsi="Bookman Old Style" w:cs="Times New Roman"/>
      <w:b/>
      <w:sz w:val="24"/>
      <w:szCs w:val="20"/>
    </w:rPr>
  </w:style>
  <w:style w:type="character" w:customStyle="1" w:styleId="PavadinimasDiagrama">
    <w:name w:val="Pavadinimas Diagrama"/>
    <w:basedOn w:val="Numatytasispastraiposriftas"/>
    <w:link w:val="Pavadinimas"/>
    <w:rsid w:val="00EF1A22"/>
    <w:rPr>
      <w:rFonts w:ascii="Bookman Old Style" w:eastAsia="Times New Roman" w:hAnsi="Bookman Old Style" w:cs="Times New Roman"/>
      <w:b/>
      <w:sz w:val="24"/>
      <w:szCs w:val="20"/>
    </w:rPr>
  </w:style>
  <w:style w:type="paragraph" w:styleId="Pagrindinistekstas2">
    <w:name w:val="Body Text 2"/>
    <w:basedOn w:val="prastasis"/>
    <w:link w:val="Pagrindinistekstas2Diagrama"/>
    <w:rsid w:val="007C142D"/>
    <w:pPr>
      <w:tabs>
        <w:tab w:val="num" w:pos="0"/>
      </w:tabs>
      <w:spacing w:after="0" w:line="240" w:lineRule="auto"/>
    </w:pPr>
    <w:rPr>
      <w:rFonts w:ascii="TimesLT" w:eastAsia="Times New Roman" w:hAnsi="TimesLT" w:cs="Times New Roman"/>
    </w:rPr>
  </w:style>
  <w:style w:type="character" w:customStyle="1" w:styleId="Pagrindinistekstas2Diagrama">
    <w:name w:val="Pagrindinis tekstas 2 Diagrama"/>
    <w:basedOn w:val="Numatytasispastraiposriftas"/>
    <w:link w:val="Pagrindinistekstas2"/>
    <w:rsid w:val="007C142D"/>
    <w:rPr>
      <w:rFonts w:ascii="TimesLT" w:eastAsia="Times New Roman" w:hAnsi="TimesLT" w:cs="Times New Roman"/>
    </w:rPr>
  </w:style>
  <w:style w:type="paragraph" w:styleId="Pagrindinistekstas">
    <w:name w:val="Body Text"/>
    <w:basedOn w:val="prastasis"/>
    <w:link w:val="PagrindinistekstasDiagrama"/>
    <w:uiPriority w:val="99"/>
    <w:semiHidden/>
    <w:unhideWhenUsed/>
    <w:rsid w:val="00651F32"/>
    <w:pPr>
      <w:spacing w:after="120"/>
    </w:pPr>
  </w:style>
  <w:style w:type="character" w:customStyle="1" w:styleId="PagrindinistekstasDiagrama">
    <w:name w:val="Pagrindinis tekstas Diagrama"/>
    <w:basedOn w:val="Numatytasispastraiposriftas"/>
    <w:link w:val="Pagrindinistekstas"/>
    <w:uiPriority w:val="99"/>
    <w:semiHidden/>
    <w:rsid w:val="00651F32"/>
  </w:style>
  <w:style w:type="character" w:styleId="Hipersaitas">
    <w:name w:val="Hyperlink"/>
    <w:basedOn w:val="Numatytasispastraiposriftas"/>
    <w:uiPriority w:val="99"/>
    <w:unhideWhenUsed/>
    <w:rsid w:val="00651F32"/>
    <w:rPr>
      <w:color w:val="0563C1" w:themeColor="hyperlink"/>
      <w:u w:val="single"/>
    </w:rPr>
  </w:style>
  <w:style w:type="table" w:styleId="Lentelstinklelis">
    <w:name w:val="Table Grid"/>
    <w:basedOn w:val="prastojilentel"/>
    <w:uiPriority w:val="59"/>
    <w:rsid w:val="005F590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314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140C"/>
    <w:rPr>
      <w:rFonts w:ascii="Segoe UI" w:hAnsi="Segoe UI" w:cs="Segoe UI"/>
      <w:sz w:val="18"/>
      <w:szCs w:val="18"/>
    </w:rPr>
  </w:style>
  <w:style w:type="paragraph" w:styleId="Komentarotekstas">
    <w:name w:val="annotation text"/>
    <w:basedOn w:val="prastasis"/>
    <w:link w:val="KomentarotekstasDiagrama"/>
    <w:uiPriority w:val="99"/>
    <w:semiHidden/>
    <w:unhideWhenUsed/>
    <w:rsid w:val="006676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6766E"/>
    <w:rPr>
      <w:sz w:val="20"/>
      <w:szCs w:val="20"/>
    </w:rPr>
  </w:style>
  <w:style w:type="character" w:styleId="Komentaronuoroda">
    <w:name w:val="annotation reference"/>
    <w:semiHidden/>
    <w:unhideWhenUsed/>
    <w:rsid w:val="0066766E"/>
    <w:rPr>
      <w:sz w:val="16"/>
      <w:szCs w:val="16"/>
    </w:rPr>
  </w:style>
  <w:style w:type="paragraph" w:styleId="Komentarotema">
    <w:name w:val="annotation subject"/>
    <w:basedOn w:val="Komentarotekstas"/>
    <w:next w:val="Komentarotekstas"/>
    <w:link w:val="KomentarotemaDiagrama"/>
    <w:uiPriority w:val="99"/>
    <w:semiHidden/>
    <w:unhideWhenUsed/>
    <w:rsid w:val="006D551E"/>
    <w:rPr>
      <w:b/>
      <w:bCs/>
    </w:rPr>
  </w:style>
  <w:style w:type="character" w:customStyle="1" w:styleId="KomentarotemaDiagrama">
    <w:name w:val="Komentaro tema Diagrama"/>
    <w:basedOn w:val="KomentarotekstasDiagrama"/>
    <w:link w:val="Komentarotema"/>
    <w:uiPriority w:val="99"/>
    <w:semiHidden/>
    <w:rsid w:val="006D551E"/>
    <w:rPr>
      <w:b/>
      <w:bCs/>
      <w:sz w:val="20"/>
      <w:szCs w:val="20"/>
    </w:rPr>
  </w:style>
  <w:style w:type="paragraph" w:styleId="Pataisymai">
    <w:name w:val="Revision"/>
    <w:hidden/>
    <w:uiPriority w:val="99"/>
    <w:semiHidden/>
    <w:rsid w:val="00E74615"/>
    <w:pPr>
      <w:spacing w:after="0" w:line="240" w:lineRule="auto"/>
    </w:pPr>
  </w:style>
  <w:style w:type="paragraph" w:customStyle="1" w:styleId="Standard">
    <w:name w:val="Standard"/>
    <w:rsid w:val="006B61B0"/>
    <w:pPr>
      <w:suppressAutoHyphens/>
      <w:autoSpaceDN w:val="0"/>
      <w:spacing w:after="200" w:line="276" w:lineRule="auto"/>
      <w:textAlignment w:val="baseline"/>
    </w:pPr>
    <w:rPr>
      <w:rFonts w:ascii="Times New Roman" w:eastAsia="Calibri" w:hAnsi="Times New Roman" w:cs="Times New Roman"/>
      <w:sz w:val="24"/>
    </w:rPr>
  </w:style>
  <w:style w:type="paragraph" w:styleId="prastasiniatinklio">
    <w:name w:val="Normal (Web)"/>
    <w:basedOn w:val="prastasis"/>
    <w:uiPriority w:val="99"/>
    <w:semiHidden/>
    <w:unhideWhenUsed/>
    <w:rsid w:val="001817B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817B5"/>
    <w:rPr>
      <w:b/>
      <w:bCs/>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C35C2B"/>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C35C2B"/>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06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954904">
      <w:bodyDiv w:val="1"/>
      <w:marLeft w:val="0"/>
      <w:marRight w:val="0"/>
      <w:marTop w:val="0"/>
      <w:marBottom w:val="0"/>
      <w:divBdr>
        <w:top w:val="none" w:sz="0" w:space="0" w:color="auto"/>
        <w:left w:val="none" w:sz="0" w:space="0" w:color="auto"/>
        <w:bottom w:val="none" w:sz="0" w:space="0" w:color="auto"/>
        <w:right w:val="none" w:sz="0" w:space="0" w:color="auto"/>
      </w:divBdr>
    </w:div>
    <w:div w:id="1742025579">
      <w:bodyDiv w:val="1"/>
      <w:marLeft w:val="0"/>
      <w:marRight w:val="0"/>
      <w:marTop w:val="0"/>
      <w:marBottom w:val="0"/>
      <w:divBdr>
        <w:top w:val="none" w:sz="0" w:space="0" w:color="auto"/>
        <w:left w:val="none" w:sz="0" w:space="0" w:color="auto"/>
        <w:bottom w:val="none" w:sz="0" w:space="0" w:color="auto"/>
        <w:right w:val="none" w:sz="0" w:space="0" w:color="auto"/>
      </w:divBdr>
    </w:div>
    <w:div w:id="18620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kumentai@st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ivens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zeidimai@stt.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9553D-EDF0-4442-ACE8-8530A54AB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24103</Words>
  <Characters>13740</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LR STT</Company>
  <LinksUpToDate>false</LinksUpToDate>
  <CharactersWithSpaces>37768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Žemaitis</dc:creator>
  <cp:keywords/>
  <dc:description/>
  <cp:lastModifiedBy>Asta Kaupaitė</cp:lastModifiedBy>
  <cp:revision>4</cp:revision>
  <dcterms:created xsi:type="dcterms:W3CDTF">2026-01-26T09:34:00Z</dcterms:created>
  <dcterms:modified xsi:type="dcterms:W3CDTF">2026-01-26T09:35:00Z</dcterms:modified>
</cp:coreProperties>
</file>