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7D42DAD4" w:rsidR="00027B83" w:rsidRDefault="0035500E">
            <w:pPr>
              <w:jc w:val="both"/>
              <w:rPr>
                <w:kern w:val="2"/>
                <w:szCs w:val="24"/>
              </w:rPr>
            </w:pPr>
            <w:r w:rsidRPr="00ED226A">
              <w:rPr>
                <w:rFonts w:eastAsia="Calibri"/>
                <w:b/>
                <w:noProof/>
                <w:szCs w:val="24"/>
              </w:rPr>
              <w:t>„</w:t>
            </w:r>
            <w:r w:rsidR="000071C0" w:rsidRPr="000071C0">
              <w:rPr>
                <w:rFonts w:eastAsia="Calibri"/>
                <w:b/>
                <w:szCs w:val="24"/>
              </w:rPr>
              <w:t>CUCM</w:t>
            </w:r>
            <w:r w:rsidR="000071C0" w:rsidRPr="000071C0">
              <w:rPr>
                <w:rFonts w:eastAsia="Calibri"/>
                <w:szCs w:val="24"/>
              </w:rPr>
              <w:t xml:space="preserve"> (</w:t>
            </w:r>
            <w:proofErr w:type="spellStart"/>
            <w:r w:rsidR="000071C0" w:rsidRPr="000071C0">
              <w:rPr>
                <w:rFonts w:eastAsia="Calibri"/>
                <w:szCs w:val="24"/>
              </w:rPr>
              <w:t>Cisco</w:t>
            </w:r>
            <w:proofErr w:type="spellEnd"/>
            <w:r w:rsidR="000071C0" w:rsidRPr="000071C0">
              <w:rPr>
                <w:rFonts w:eastAsia="Calibri"/>
                <w:szCs w:val="24"/>
              </w:rPr>
              <w:t xml:space="preserve"> </w:t>
            </w:r>
            <w:proofErr w:type="spellStart"/>
            <w:r w:rsidR="000071C0" w:rsidRPr="000071C0">
              <w:rPr>
                <w:rFonts w:eastAsia="Calibri"/>
                <w:szCs w:val="24"/>
              </w:rPr>
              <w:t>Communications</w:t>
            </w:r>
            <w:proofErr w:type="spellEnd"/>
            <w:r w:rsidR="000071C0" w:rsidRPr="000071C0">
              <w:rPr>
                <w:rFonts w:eastAsia="Calibri"/>
                <w:szCs w:val="24"/>
              </w:rPr>
              <w:t xml:space="preserve"> Manager IP telefonijos skambučių programinės įrangos licencijos A-FLEX-NUPL-P NU </w:t>
            </w:r>
            <w:proofErr w:type="spellStart"/>
            <w:r w:rsidR="000071C0" w:rsidRPr="000071C0">
              <w:rPr>
                <w:rFonts w:eastAsia="Calibri"/>
                <w:szCs w:val="24"/>
              </w:rPr>
              <w:t>On-Premises</w:t>
            </w:r>
            <w:proofErr w:type="spellEnd"/>
            <w:r w:rsidR="000071C0" w:rsidRPr="000071C0">
              <w:rPr>
                <w:rFonts w:eastAsia="Calibri"/>
                <w:szCs w:val="24"/>
              </w:rPr>
              <w:t xml:space="preserve"> </w:t>
            </w:r>
            <w:proofErr w:type="spellStart"/>
            <w:r w:rsidR="000071C0" w:rsidRPr="000071C0">
              <w:rPr>
                <w:rFonts w:eastAsia="Calibri"/>
                <w:szCs w:val="24"/>
              </w:rPr>
              <w:t>Calling</w:t>
            </w:r>
            <w:proofErr w:type="spellEnd"/>
            <w:r w:rsidR="000071C0" w:rsidRPr="000071C0">
              <w:rPr>
                <w:rFonts w:eastAsia="Calibri"/>
                <w:szCs w:val="24"/>
              </w:rPr>
              <w:t xml:space="preserve"> Professional)</w:t>
            </w:r>
            <w:r w:rsidR="00D33BB2" w:rsidRPr="00ED226A">
              <w:rPr>
                <w:rFonts w:eastAsia="Calibri"/>
                <w:b/>
                <w:noProof/>
                <w:szCs w:val="24"/>
              </w:rPr>
              <w:t>“</w:t>
            </w:r>
            <w:r w:rsidR="00D33BB2" w:rsidRPr="00D33BB2">
              <w:rPr>
                <w:rFonts w:eastAsia="Calibri"/>
                <w:noProof/>
                <w:szCs w:val="24"/>
              </w:rPr>
              <w:t xml:space="preserve"> programinės įrangos licencijų palaikymo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953166"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699995E7" w:rsidR="00BF535C" w:rsidRDefault="00B67938" w:rsidP="00FC0853">
            <w:pPr>
              <w:rPr>
                <w:szCs w:val="24"/>
              </w:rPr>
            </w:pPr>
            <w:r w:rsidRPr="00B67938">
              <w:t>Informacinių technologijų tarnybos</w:t>
            </w:r>
            <w:r>
              <w:t xml:space="preserve"> </w:t>
            </w:r>
            <w:r w:rsidRPr="00B67938">
              <w:t xml:space="preserve">Informacinių technologijų departamento direktorius, atliekantis tarnybos vado funkcijas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02071FD9" w:rsidR="00BF535C" w:rsidRDefault="00D33BB2" w:rsidP="00BF535C">
            <w:pPr>
              <w:jc w:val="center"/>
              <w:rPr>
                <w:kern w:val="2"/>
                <w:szCs w:val="24"/>
              </w:rPr>
            </w:pPr>
            <w:proofErr w:type="spellStart"/>
            <w:r>
              <w:rPr>
                <w:kern w:val="2"/>
                <w:szCs w:val="24"/>
              </w:rPr>
              <w:t>WhiteBit</w:t>
            </w:r>
            <w:proofErr w:type="spellEnd"/>
            <w:r>
              <w:rPr>
                <w:kern w:val="2"/>
                <w:szCs w:val="24"/>
              </w:rPr>
              <w:t xml:space="preserve"> UAB</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455F8227" w:rsidR="00BF535C" w:rsidRDefault="00D33BB2" w:rsidP="00BF535C">
            <w:pPr>
              <w:jc w:val="center"/>
              <w:rPr>
                <w:kern w:val="2"/>
                <w:szCs w:val="24"/>
              </w:rPr>
            </w:pPr>
            <w:r>
              <w:rPr>
                <w:kern w:val="2"/>
                <w:szCs w:val="24"/>
              </w:rPr>
              <w:t>304522397</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20A3F66C" w:rsidR="00BF535C" w:rsidRDefault="00D33BB2" w:rsidP="00BF535C">
            <w:pPr>
              <w:jc w:val="center"/>
              <w:rPr>
                <w:kern w:val="2"/>
                <w:szCs w:val="24"/>
              </w:rPr>
            </w:pPr>
            <w:r>
              <w:rPr>
                <w:kern w:val="2"/>
                <w:szCs w:val="24"/>
              </w:rPr>
              <w:t>Šeimyniškių g. 19, 09236 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69218B93" w:rsidR="00BF535C" w:rsidRDefault="00D33BB2" w:rsidP="00BF535C">
            <w:pPr>
              <w:jc w:val="center"/>
              <w:rPr>
                <w:kern w:val="2"/>
                <w:szCs w:val="24"/>
              </w:rPr>
            </w:pPr>
            <w:r>
              <w:rPr>
                <w:kern w:val="2"/>
                <w:szCs w:val="24"/>
              </w:rPr>
              <w:t>LT100010957917</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7CC8792E" w:rsidR="00BF535C" w:rsidRDefault="00D33BB2" w:rsidP="00BF535C">
            <w:pPr>
              <w:jc w:val="center"/>
              <w:rPr>
                <w:kern w:val="2"/>
                <w:szCs w:val="24"/>
              </w:rPr>
            </w:pPr>
            <w:r>
              <w:rPr>
                <w:kern w:val="2"/>
                <w:szCs w:val="24"/>
              </w:rPr>
              <w:t>LT937300010151915708</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CF2C510" w:rsidR="00BF535C" w:rsidRDefault="00D33BB2" w:rsidP="00BF535C">
            <w:pPr>
              <w:jc w:val="center"/>
              <w:rPr>
                <w:kern w:val="2"/>
                <w:szCs w:val="24"/>
              </w:rPr>
            </w:pPr>
            <w:r w:rsidRPr="00D33BB2">
              <w:t>Swedbank, AB bankas</w:t>
            </w:r>
            <w:r>
              <w:t xml:space="preserve"> </w:t>
            </w:r>
            <w:r w:rsidRPr="00D33BB2">
              <w:t>73000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43FAD90D" w:rsidR="00BF535C" w:rsidRDefault="00D33BB2" w:rsidP="00BF535C">
            <w:pPr>
              <w:jc w:val="center"/>
              <w:rPr>
                <w:kern w:val="2"/>
                <w:szCs w:val="24"/>
              </w:rPr>
            </w:pPr>
            <w:r>
              <w:rPr>
                <w:kern w:val="2"/>
                <w:szCs w:val="24"/>
              </w:rPr>
              <w:t>+370 69961193</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24A63C86" w:rsidR="00BF535C" w:rsidRPr="00D33BB2" w:rsidRDefault="00BF535C" w:rsidP="00BF535C">
            <w:pPr>
              <w:jc w:val="center"/>
              <w:rPr>
                <w:kern w:val="2"/>
                <w:szCs w:val="24"/>
                <w:lang w:val="en-US"/>
              </w:rPr>
            </w:pP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5BEF8AD0" w:rsidR="00BF535C" w:rsidRDefault="00CE4529" w:rsidP="00FC0853">
            <w:pPr>
              <w:jc w:val="center"/>
              <w:rPr>
                <w:kern w:val="2"/>
                <w:szCs w:val="24"/>
              </w:rPr>
            </w:pPr>
            <w:r>
              <w:rPr>
                <w:kern w:val="2"/>
                <w:szCs w:val="24"/>
              </w:rPr>
              <w:t xml:space="preserve">Direktorius </w:t>
            </w: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34BA837E" w:rsidR="00BF535C" w:rsidRDefault="00CE4529" w:rsidP="00BF535C">
            <w:pPr>
              <w:jc w:val="cente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05753EF" w14:textId="1AFFA1CE" w:rsidR="00027B83" w:rsidRDefault="00CE4529" w:rsidP="00FC0853">
            <w:pPr>
              <w:rPr>
                <w:color w:val="4472C4"/>
                <w:kern w:val="2"/>
                <w:szCs w:val="24"/>
              </w:rPr>
            </w:pPr>
            <w:r w:rsidRPr="00311DD0">
              <w:lastRenderedPageBreak/>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4D34CE2" w14:textId="6D28501B" w:rsidR="00027B83" w:rsidRDefault="00CE4529" w:rsidP="00FC0853">
            <w:pPr>
              <w:rPr>
                <w:color w:val="4472C4"/>
                <w:kern w:val="2"/>
                <w:szCs w:val="24"/>
              </w:rPr>
            </w:pPr>
            <w:r w:rsidRPr="00CE4529">
              <w:rPr>
                <w:kern w:val="2"/>
                <w:szCs w:val="24"/>
              </w:rPr>
              <w:t xml:space="preserve">Pardavimų direktorius </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t>3.1. Sutarties dalykas</w:t>
            </w:r>
          </w:p>
        </w:tc>
        <w:tc>
          <w:tcPr>
            <w:tcW w:w="6441" w:type="dxa"/>
            <w:gridSpan w:val="2"/>
          </w:tcPr>
          <w:p w14:paraId="1BF54F63" w14:textId="7663BAF9"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r w:rsidR="00ED226A">
              <w:rPr>
                <w:b/>
                <w:kern w:val="2"/>
                <w:szCs w:val="24"/>
              </w:rPr>
              <w:t>„</w:t>
            </w:r>
            <w:r w:rsidR="000071C0" w:rsidRPr="000071C0">
              <w:rPr>
                <w:b/>
                <w:i/>
                <w:kern w:val="2"/>
                <w:szCs w:val="24"/>
              </w:rPr>
              <w:t>CUCM (</w:t>
            </w:r>
            <w:proofErr w:type="spellStart"/>
            <w:r w:rsidR="000071C0" w:rsidRPr="000071C0">
              <w:rPr>
                <w:b/>
                <w:i/>
                <w:kern w:val="2"/>
                <w:szCs w:val="24"/>
              </w:rPr>
              <w:t>Cisco</w:t>
            </w:r>
            <w:proofErr w:type="spellEnd"/>
            <w:r w:rsidR="000071C0" w:rsidRPr="000071C0">
              <w:rPr>
                <w:b/>
                <w:i/>
                <w:kern w:val="2"/>
                <w:szCs w:val="24"/>
              </w:rPr>
              <w:t xml:space="preserve"> </w:t>
            </w:r>
            <w:proofErr w:type="spellStart"/>
            <w:r w:rsidR="000071C0" w:rsidRPr="000071C0">
              <w:rPr>
                <w:b/>
                <w:i/>
                <w:kern w:val="2"/>
                <w:szCs w:val="24"/>
              </w:rPr>
              <w:t>Communications</w:t>
            </w:r>
            <w:proofErr w:type="spellEnd"/>
            <w:r w:rsidR="000071C0" w:rsidRPr="000071C0">
              <w:rPr>
                <w:b/>
                <w:i/>
                <w:kern w:val="2"/>
                <w:szCs w:val="24"/>
              </w:rPr>
              <w:t xml:space="preserve"> Manager IP telefonijos skambučių programinės įrangos licencijos A-FLEX-NUPL-P NU </w:t>
            </w:r>
            <w:proofErr w:type="spellStart"/>
            <w:r w:rsidR="000071C0" w:rsidRPr="000071C0">
              <w:rPr>
                <w:b/>
                <w:i/>
                <w:kern w:val="2"/>
                <w:szCs w:val="24"/>
              </w:rPr>
              <w:t>On-Premises</w:t>
            </w:r>
            <w:proofErr w:type="spellEnd"/>
            <w:r w:rsidR="000071C0" w:rsidRPr="000071C0">
              <w:rPr>
                <w:b/>
                <w:i/>
                <w:kern w:val="2"/>
                <w:szCs w:val="24"/>
              </w:rPr>
              <w:t xml:space="preserve"> </w:t>
            </w:r>
            <w:proofErr w:type="spellStart"/>
            <w:r w:rsidR="000071C0" w:rsidRPr="000071C0">
              <w:rPr>
                <w:b/>
                <w:i/>
                <w:kern w:val="2"/>
                <w:szCs w:val="24"/>
              </w:rPr>
              <w:t>Calling</w:t>
            </w:r>
            <w:proofErr w:type="spellEnd"/>
            <w:r w:rsidR="000071C0" w:rsidRPr="000071C0">
              <w:rPr>
                <w:b/>
                <w:i/>
                <w:kern w:val="2"/>
                <w:szCs w:val="24"/>
              </w:rPr>
              <w:t xml:space="preserve"> Professional</w:t>
            </w:r>
            <w:r w:rsidR="000071C0" w:rsidRPr="000071C0">
              <w:rPr>
                <w:b/>
                <w:kern w:val="2"/>
                <w:szCs w:val="24"/>
              </w:rPr>
              <w:t>)</w:t>
            </w:r>
            <w:r w:rsidR="00221B2F" w:rsidRPr="00221B2F">
              <w:rPr>
                <w:b/>
                <w:i/>
                <w:kern w:val="2"/>
                <w:szCs w:val="24"/>
              </w:rPr>
              <w:t xml:space="preserve">“ programinės įrangos licencijų </w:t>
            </w:r>
            <w:r w:rsidR="00F641DB" w:rsidRPr="00F641DB">
              <w:rPr>
                <w:b/>
                <w:i/>
                <w:kern w:val="2"/>
                <w:szCs w:val="24"/>
              </w:rPr>
              <w:t xml:space="preserve">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4D9AB448"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B64FBE">
              <w:rPr>
                <w:kern w:val="2"/>
                <w:szCs w:val="24"/>
              </w:rPr>
              <w:t>T</w:t>
            </w:r>
            <w:r w:rsidR="00CF78D2" w:rsidRPr="00F641DB">
              <w:rPr>
                <w:i/>
                <w:kern w:val="2"/>
                <w:szCs w:val="24"/>
              </w:rPr>
              <w: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4ED07361" w:rsidR="00027B83" w:rsidRDefault="00221B2F">
            <w:pPr>
              <w:rPr>
                <w:kern w:val="2"/>
                <w:szCs w:val="24"/>
              </w:rPr>
            </w:pPr>
            <w:r>
              <w:rPr>
                <w:kern w:val="2"/>
                <w:szCs w:val="24"/>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403AFE1"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21B2F">
              <w:rPr>
                <w:szCs w:val="24"/>
                <w:lang w:eastAsia="lt-LT"/>
              </w:rPr>
              <w:t xml:space="preserve"> </w:t>
            </w:r>
            <w:r w:rsidR="002B5908">
              <w:rPr>
                <w:szCs w:val="24"/>
                <w:lang w:eastAsia="lt-LT"/>
              </w:rPr>
              <w:t xml:space="preserve"> </w:t>
            </w:r>
            <w:proofErr w:type="spellStart"/>
            <w:r w:rsidR="00221B2F" w:rsidRPr="00221B2F">
              <w:rPr>
                <w:i/>
                <w:szCs w:val="24"/>
              </w:rPr>
              <w:t>ITT.Licenses@kam.lt</w:t>
            </w:r>
            <w:proofErr w:type="spellEnd"/>
            <w:r w:rsidR="00221B2F" w:rsidRPr="00221B2F">
              <w:rPr>
                <w:szCs w:val="24"/>
              </w:rPr>
              <w:t>;</w:t>
            </w:r>
          </w:p>
          <w:p w14:paraId="2EA894FE" w14:textId="669E5021" w:rsidR="002B5908" w:rsidRPr="0091285C" w:rsidRDefault="002B5908" w:rsidP="002B5908">
            <w:pPr>
              <w:jc w:val="both"/>
              <w:rPr>
                <w:i/>
                <w:kern w:val="2"/>
                <w:szCs w:val="24"/>
              </w:rPr>
            </w:pPr>
            <w:r w:rsidRPr="0091285C">
              <w:rPr>
                <w:kern w:val="2"/>
                <w:szCs w:val="24"/>
              </w:rPr>
              <w:t>Paslaug</w:t>
            </w:r>
            <w:r w:rsidR="000071C0">
              <w:rPr>
                <w:kern w:val="2"/>
                <w:szCs w:val="24"/>
              </w:rPr>
              <w:t xml:space="preserve">ų teikimo pradžia </w:t>
            </w:r>
            <w:r w:rsidR="00E6716A">
              <w:rPr>
                <w:kern w:val="2"/>
                <w:szCs w:val="24"/>
              </w:rPr>
              <w:t>nurodyta 1 priede „Techninė specifikacija“</w:t>
            </w:r>
            <w:r w:rsidR="000071C0">
              <w:rPr>
                <w:kern w:val="2"/>
                <w:szCs w:val="24"/>
              </w:rPr>
              <w:t>. Paslaugos</w:t>
            </w:r>
            <w:r w:rsidRPr="0091285C">
              <w:rPr>
                <w:kern w:val="2"/>
                <w:szCs w:val="24"/>
              </w:rPr>
              <w:t xml:space="preserve"> laikomos suteiktomis sekančią dieną po licencijos </w:t>
            </w:r>
            <w:r w:rsidR="0085674B">
              <w:rPr>
                <w:kern w:val="2"/>
                <w:szCs w:val="24"/>
              </w:rPr>
              <w:t xml:space="preserve">palaikymo </w:t>
            </w:r>
            <w:r w:rsidRPr="0091285C">
              <w:rPr>
                <w:kern w:val="2"/>
                <w:szCs w:val="24"/>
              </w:rPr>
              <w:t xml:space="preserve">aktyvavimo. Licencijos galiojimo data – </w:t>
            </w:r>
            <w:r w:rsidR="000071C0">
              <w:rPr>
                <w:kern w:val="2"/>
                <w:szCs w:val="24"/>
              </w:rPr>
              <w:t>36</w:t>
            </w:r>
            <w:r w:rsidR="00221B2F">
              <w:rPr>
                <w:kern w:val="2"/>
                <w:szCs w:val="24"/>
              </w:rPr>
              <w:t xml:space="preserve"> mėnesi</w:t>
            </w:r>
            <w:r w:rsidR="000071C0">
              <w:rPr>
                <w:kern w:val="2"/>
                <w:szCs w:val="24"/>
              </w:rPr>
              <w:t>ai</w:t>
            </w:r>
            <w:r w:rsidR="00221B2F">
              <w:rPr>
                <w:kern w:val="2"/>
                <w:szCs w:val="24"/>
              </w:rPr>
              <w:t>.</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51651BB4" w:rsidR="00F11059" w:rsidRDefault="00F11059" w:rsidP="00F11059">
            <w:pPr>
              <w:rPr>
                <w:szCs w:val="24"/>
              </w:rPr>
            </w:pPr>
            <w:r>
              <w:rPr>
                <w:kern w:val="2"/>
                <w:szCs w:val="24"/>
              </w:rPr>
              <w:lastRenderedPageBreak/>
              <w:t xml:space="preserve">Pradinės Sutarties vertė yra </w:t>
            </w:r>
            <w:r w:rsidR="000071C0">
              <w:rPr>
                <w:b/>
                <w:kern w:val="2"/>
                <w:szCs w:val="24"/>
              </w:rPr>
              <w:t>416 000,00</w:t>
            </w:r>
            <w:r w:rsidR="005C16C7">
              <w:rPr>
                <w:kern w:val="2"/>
                <w:szCs w:val="24"/>
              </w:rPr>
              <w:t xml:space="preserve"> (</w:t>
            </w:r>
            <w:r w:rsidR="000071C0">
              <w:rPr>
                <w:kern w:val="2"/>
                <w:szCs w:val="24"/>
              </w:rPr>
              <w:t>keturi</w:t>
            </w:r>
            <w:r w:rsidR="005C16C7">
              <w:rPr>
                <w:kern w:val="2"/>
                <w:szCs w:val="24"/>
              </w:rPr>
              <w:t xml:space="preserve"> šimtai </w:t>
            </w:r>
            <w:r w:rsidR="000071C0">
              <w:rPr>
                <w:kern w:val="2"/>
                <w:szCs w:val="24"/>
              </w:rPr>
              <w:t xml:space="preserve">šešiolika tūkstančių </w:t>
            </w:r>
            <w:r w:rsidR="005C16C7">
              <w:rPr>
                <w:kern w:val="2"/>
                <w:szCs w:val="24"/>
              </w:rPr>
              <w:t>eur</w:t>
            </w:r>
            <w:r w:rsidR="000071C0">
              <w:rPr>
                <w:kern w:val="2"/>
                <w:szCs w:val="24"/>
              </w:rPr>
              <w:t>ų</w:t>
            </w:r>
            <w:r w:rsidR="005C16C7">
              <w:rPr>
                <w:kern w:val="2"/>
                <w:szCs w:val="24"/>
              </w:rPr>
              <w:t xml:space="preserve"> 0 ct)</w:t>
            </w:r>
            <w:r>
              <w:rPr>
                <w:kern w:val="2"/>
                <w:szCs w:val="24"/>
              </w:rPr>
              <w:t xml:space="preserve"> </w:t>
            </w:r>
            <w:proofErr w:type="spellStart"/>
            <w:r>
              <w:rPr>
                <w:kern w:val="2"/>
                <w:szCs w:val="24"/>
              </w:rPr>
              <w:t>Eur</w:t>
            </w:r>
            <w:proofErr w:type="spellEnd"/>
            <w:r>
              <w:rPr>
                <w:kern w:val="2"/>
                <w:szCs w:val="24"/>
              </w:rPr>
              <w:t xml:space="preserve"> be PVM.</w:t>
            </w:r>
          </w:p>
          <w:p w14:paraId="77AA4B66" w14:textId="0514C098" w:rsidR="00F11059" w:rsidRDefault="00F11059" w:rsidP="00F11059">
            <w:pPr>
              <w:rPr>
                <w:szCs w:val="24"/>
              </w:rPr>
            </w:pPr>
            <w:r>
              <w:rPr>
                <w:kern w:val="2"/>
                <w:szCs w:val="24"/>
              </w:rPr>
              <w:t xml:space="preserve">PVM sudaro </w:t>
            </w:r>
            <w:r w:rsidR="000071C0">
              <w:rPr>
                <w:b/>
                <w:kern w:val="2"/>
                <w:szCs w:val="24"/>
              </w:rPr>
              <w:t>87 360,00</w:t>
            </w:r>
            <w:r w:rsidR="005C16C7">
              <w:rPr>
                <w:kern w:val="2"/>
                <w:szCs w:val="24"/>
              </w:rPr>
              <w:t xml:space="preserve"> (aštuoniasdešimt </w:t>
            </w:r>
            <w:r w:rsidR="000071C0">
              <w:rPr>
                <w:kern w:val="2"/>
                <w:szCs w:val="24"/>
              </w:rPr>
              <w:t>septyni</w:t>
            </w:r>
            <w:r w:rsidR="005C16C7">
              <w:rPr>
                <w:kern w:val="2"/>
                <w:szCs w:val="24"/>
              </w:rPr>
              <w:t xml:space="preserve"> tūkstančiai </w:t>
            </w:r>
            <w:r w:rsidR="000071C0">
              <w:rPr>
                <w:kern w:val="2"/>
                <w:szCs w:val="24"/>
              </w:rPr>
              <w:t>trys</w:t>
            </w:r>
            <w:r w:rsidR="005C16C7">
              <w:rPr>
                <w:kern w:val="2"/>
                <w:szCs w:val="24"/>
              </w:rPr>
              <w:t xml:space="preserve"> šimtai </w:t>
            </w:r>
            <w:r w:rsidR="000071C0">
              <w:rPr>
                <w:kern w:val="2"/>
                <w:szCs w:val="24"/>
              </w:rPr>
              <w:t>šešiasdešimt</w:t>
            </w:r>
            <w:r w:rsidR="005C16C7">
              <w:rPr>
                <w:kern w:val="2"/>
                <w:szCs w:val="24"/>
              </w:rPr>
              <w:t xml:space="preserve"> eur</w:t>
            </w:r>
            <w:r w:rsidR="000071C0">
              <w:rPr>
                <w:kern w:val="2"/>
                <w:szCs w:val="24"/>
              </w:rPr>
              <w:t>ų</w:t>
            </w:r>
            <w:r w:rsidR="005C16C7">
              <w:rPr>
                <w:kern w:val="2"/>
                <w:szCs w:val="24"/>
              </w:rPr>
              <w:t xml:space="preserve"> </w:t>
            </w:r>
            <w:r w:rsidR="000071C0">
              <w:rPr>
                <w:kern w:val="2"/>
                <w:szCs w:val="24"/>
              </w:rPr>
              <w:t>0</w:t>
            </w:r>
            <w:r w:rsidR="005C16C7">
              <w:rPr>
                <w:kern w:val="2"/>
                <w:szCs w:val="24"/>
              </w:rPr>
              <w:t xml:space="preserve"> ct)</w:t>
            </w:r>
            <w:r>
              <w:rPr>
                <w:kern w:val="2"/>
                <w:szCs w:val="24"/>
              </w:rPr>
              <w:t xml:space="preserve"> </w:t>
            </w:r>
            <w:proofErr w:type="spellStart"/>
            <w:r>
              <w:rPr>
                <w:kern w:val="2"/>
                <w:szCs w:val="24"/>
              </w:rPr>
              <w:t>Eur</w:t>
            </w:r>
            <w:proofErr w:type="spellEnd"/>
            <w:r w:rsidR="005C16C7">
              <w:rPr>
                <w:kern w:val="2"/>
                <w:szCs w:val="24"/>
              </w:rPr>
              <w:t>.</w:t>
            </w:r>
            <w:r>
              <w:rPr>
                <w:kern w:val="2"/>
                <w:szCs w:val="24"/>
              </w:rPr>
              <w:t xml:space="preserve"> </w:t>
            </w:r>
          </w:p>
          <w:p w14:paraId="5B1B705B" w14:textId="17AC06AE" w:rsidR="00F11059" w:rsidRDefault="00F11059" w:rsidP="00F11059">
            <w:pPr>
              <w:rPr>
                <w:szCs w:val="24"/>
              </w:rPr>
            </w:pPr>
            <w:r>
              <w:rPr>
                <w:kern w:val="2"/>
                <w:szCs w:val="24"/>
              </w:rPr>
              <w:t xml:space="preserve">Sutarties kaina yra </w:t>
            </w:r>
            <w:r w:rsidR="000071C0">
              <w:rPr>
                <w:b/>
                <w:kern w:val="2"/>
                <w:szCs w:val="24"/>
              </w:rPr>
              <w:t>503 360,00</w:t>
            </w:r>
            <w:r w:rsidR="005C16C7">
              <w:rPr>
                <w:kern w:val="2"/>
                <w:szCs w:val="24"/>
              </w:rPr>
              <w:t xml:space="preserve"> (</w:t>
            </w:r>
            <w:r w:rsidR="000071C0">
              <w:rPr>
                <w:kern w:val="2"/>
                <w:szCs w:val="24"/>
              </w:rPr>
              <w:t>penki</w:t>
            </w:r>
            <w:r w:rsidR="005C16C7">
              <w:rPr>
                <w:kern w:val="2"/>
                <w:szCs w:val="24"/>
              </w:rPr>
              <w:t xml:space="preserve"> šimtai </w:t>
            </w:r>
            <w:r w:rsidR="000071C0">
              <w:rPr>
                <w:kern w:val="2"/>
                <w:szCs w:val="24"/>
              </w:rPr>
              <w:t xml:space="preserve">trys tūkstančiai trys šimtai šešiasdešimt </w:t>
            </w:r>
            <w:r w:rsidR="005C16C7">
              <w:rPr>
                <w:kern w:val="2"/>
                <w:szCs w:val="24"/>
              </w:rPr>
              <w:t>eur</w:t>
            </w:r>
            <w:r w:rsidR="000071C0">
              <w:rPr>
                <w:kern w:val="2"/>
                <w:szCs w:val="24"/>
              </w:rPr>
              <w:t>ų</w:t>
            </w:r>
            <w:r w:rsidR="005C16C7">
              <w:rPr>
                <w:kern w:val="2"/>
                <w:szCs w:val="24"/>
              </w:rPr>
              <w:t xml:space="preserve"> </w:t>
            </w:r>
            <w:r w:rsidR="00500A74">
              <w:rPr>
                <w:kern w:val="2"/>
                <w:szCs w:val="24"/>
              </w:rPr>
              <w:t>0</w:t>
            </w:r>
            <w:r w:rsidR="005C16C7">
              <w:rPr>
                <w:kern w:val="2"/>
                <w:szCs w:val="24"/>
              </w:rPr>
              <w:t xml:space="preserve"> ct)</w:t>
            </w:r>
            <w:r>
              <w:rPr>
                <w:kern w:val="2"/>
                <w:szCs w:val="24"/>
              </w:rPr>
              <w:t xml:space="preserve"> </w:t>
            </w:r>
            <w:proofErr w:type="spellStart"/>
            <w:r>
              <w:rPr>
                <w:kern w:val="2"/>
                <w:szCs w:val="24"/>
              </w:rPr>
              <w:t>Eur</w:t>
            </w:r>
            <w:proofErr w:type="spellEnd"/>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5BE8683B"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A866FD">
              <w:rPr>
                <w:kern w:val="2"/>
                <w:szCs w:val="24"/>
              </w:rPr>
              <w:t>36</w:t>
            </w:r>
            <w:r w:rsidR="00520D77">
              <w:rPr>
                <w:kern w:val="2"/>
                <w:szCs w:val="24"/>
              </w:rPr>
              <w:t xml:space="preserve"> (</w:t>
            </w:r>
            <w:r w:rsidR="00A866FD">
              <w:rPr>
                <w:kern w:val="2"/>
                <w:szCs w:val="24"/>
              </w:rPr>
              <w:t>trisdešimt šešių</w:t>
            </w:r>
            <w:r w:rsidR="00520D77">
              <w:rPr>
                <w:kern w:val="2"/>
                <w:szCs w:val="24"/>
              </w:rPr>
              <w:t xml:space="preserve">) mėnesių </w:t>
            </w:r>
            <w:r>
              <w:rPr>
                <w:szCs w:val="24"/>
              </w:rPr>
              <w:t>garantinis terminas</w:t>
            </w:r>
            <w:r>
              <w:rPr>
                <w:kern w:val="2"/>
                <w:szCs w:val="24"/>
              </w:rPr>
              <w:t xml:space="preserve">. Garantinis </w:t>
            </w:r>
            <w:r>
              <w:rPr>
                <w:kern w:val="2"/>
                <w:szCs w:val="24"/>
              </w:rPr>
              <w:lastRenderedPageBreak/>
              <w:t xml:space="preserve">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lastRenderedPageBreak/>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9E100F">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271EF6" w14:textId="3E56B9F0" w:rsidR="00027B83" w:rsidRDefault="00027B83"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040039CC" w14:textId="77777777" w:rsidR="00AC0864" w:rsidRDefault="00AC0864" w:rsidP="00AC0864">
            <w:pPr>
              <w:rPr>
                <w:kern w:val="2"/>
                <w:szCs w:val="24"/>
              </w:rPr>
            </w:pPr>
            <w:r>
              <w:rPr>
                <w:kern w:val="2"/>
                <w:szCs w:val="24"/>
              </w:rPr>
              <w:t>Prievolių pagal Sutartį įvykdymas užtikrinamas:</w:t>
            </w:r>
          </w:p>
          <w:p w14:paraId="17B5F784" w14:textId="77777777" w:rsidR="00AC0864" w:rsidRDefault="00AC0864" w:rsidP="00AC0864">
            <w:pPr>
              <w:rPr>
                <w:kern w:val="2"/>
                <w:szCs w:val="24"/>
              </w:rPr>
            </w:pPr>
            <w:r>
              <w:rPr>
                <w:kern w:val="2"/>
                <w:szCs w:val="24"/>
              </w:rPr>
              <w:t>Netesybomis (delspinigiais, bauda);</w:t>
            </w:r>
          </w:p>
          <w:p w14:paraId="3AE54378" w14:textId="5945B48E" w:rsidR="00027B83" w:rsidRDefault="00AC0864" w:rsidP="0006300F">
            <w:pPr>
              <w:rPr>
                <w:kern w:val="2"/>
                <w:szCs w:val="24"/>
              </w:rPr>
            </w:pPr>
            <w:r w:rsidRPr="00C62887">
              <w:rPr>
                <w:kern w:val="2"/>
                <w:szCs w:val="24"/>
              </w:rPr>
              <w:t>Pirm</w:t>
            </w:r>
            <w:r w:rsidR="0006300F">
              <w:rPr>
                <w:kern w:val="2"/>
                <w:szCs w:val="24"/>
              </w:rPr>
              <w:t xml:space="preserve">o pareikalavimo banko garantija ar </w:t>
            </w:r>
            <w:r w:rsidRPr="00C62887">
              <w:rPr>
                <w:kern w:val="2"/>
                <w:szCs w:val="24"/>
              </w:rPr>
              <w:t>Draudimo bendrovės laidavimo draudimu</w:t>
            </w:r>
            <w:r w:rsidR="00C9271E">
              <w:rPr>
                <w:kern w:val="2"/>
                <w:szCs w:val="24"/>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sidRPr="00C62887">
              <w:rPr>
                <w:kern w:val="2"/>
                <w:szCs w:val="24"/>
              </w:rPr>
              <w:t>.</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0E707D6C"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006203B0">
              <w:rPr>
                <w:kern w:val="2"/>
                <w:szCs w:val="24"/>
                <w:shd w:val="clear" w:color="auto" w:fill="FFFFFF"/>
              </w:rPr>
              <w:t>10</w:t>
            </w:r>
            <w:r w:rsidRPr="00EE6F29">
              <w:rPr>
                <w:kern w:val="2"/>
                <w:szCs w:val="24"/>
                <w:shd w:val="clear" w:color="auto" w:fill="FFFFFF"/>
              </w:rPr>
              <w:t xml:space="preserve"> (</w:t>
            </w:r>
            <w:r w:rsidR="006203B0">
              <w:rPr>
                <w:kern w:val="2"/>
                <w:szCs w:val="24"/>
                <w:shd w:val="clear" w:color="auto" w:fill="FFFFFF"/>
              </w:rPr>
              <w:t>dešimt</w:t>
            </w:r>
            <w:r w:rsidRPr="00EE6F29">
              <w:rPr>
                <w:kern w:val="2"/>
                <w:szCs w:val="24"/>
                <w:shd w:val="clear" w:color="auto" w:fill="FFFFFF"/>
              </w:rPr>
              <w:t>) darbo dien</w:t>
            </w:r>
            <w:r w:rsidR="006203B0">
              <w:rPr>
                <w:kern w:val="2"/>
                <w:szCs w:val="24"/>
                <w:shd w:val="clear" w:color="auto" w:fill="FFFFFF"/>
              </w:rPr>
              <w:t>ų</w:t>
            </w:r>
            <w:r w:rsidRPr="00EE6F29">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proofErr w:type="spellStart"/>
            <w:r w:rsidR="009E100F" w:rsidRPr="009E100F">
              <w:rPr>
                <w:b/>
                <w:i/>
              </w:rPr>
              <w:t>t.y</w:t>
            </w:r>
            <w:proofErr w:type="spellEnd"/>
            <w:r w:rsidR="009E100F">
              <w:rPr>
                <w:i/>
              </w:rPr>
              <w:t xml:space="preserve"> </w:t>
            </w:r>
            <w:r w:rsidR="00A866FD">
              <w:rPr>
                <w:b/>
                <w:i/>
              </w:rPr>
              <w:t>29 120,00</w:t>
            </w:r>
            <w:r w:rsidR="009E100F">
              <w:rPr>
                <w:i/>
              </w:rPr>
              <w:t xml:space="preserve"> (dvidešimt </w:t>
            </w:r>
            <w:r w:rsidR="00A866FD">
              <w:rPr>
                <w:i/>
              </w:rPr>
              <w:t>devyni</w:t>
            </w:r>
            <w:r w:rsidR="009E100F">
              <w:rPr>
                <w:i/>
              </w:rPr>
              <w:t xml:space="preserve"> tūkstančiai </w:t>
            </w:r>
            <w:r w:rsidR="00A866FD">
              <w:rPr>
                <w:i/>
              </w:rPr>
              <w:t>šimtas dvidešimt</w:t>
            </w:r>
            <w:r w:rsidR="009E100F">
              <w:rPr>
                <w:i/>
              </w:rPr>
              <w:t xml:space="preserve"> eurų </w:t>
            </w:r>
            <w:r w:rsidR="00A866FD">
              <w:rPr>
                <w:i/>
              </w:rPr>
              <w:t>0</w:t>
            </w:r>
            <w:r w:rsidR="009E100F">
              <w:rPr>
                <w:i/>
              </w:rPr>
              <w:t xml:space="preserve"> ct)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w:t>
            </w:r>
            <w:r w:rsidR="00C9271E">
              <w:rPr>
                <w:color w:val="000000"/>
                <w:kern w:val="2"/>
                <w:szCs w:val="24"/>
                <w:shd w:val="clear" w:color="auto" w:fill="FFFFFF"/>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Pr>
                <w:color w:val="000000"/>
                <w:kern w:val="2"/>
                <w:szCs w:val="24"/>
                <w:shd w:val="clear" w:color="auto" w:fill="FFFFFF"/>
              </w:rPr>
              <w:t>. Esant poreikiui, gavus Tiekėjo prašymą, šis terminas gali būti pratęstas Šalių suderintam terminui.</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 xml:space="preserve">Jeigu Tiekėjas vėluoja suteikti Paslaugas arba nevykdo kitų sutartinių įsipareigojimų, Pirkėjas nuo kitos nei nustatytas terminas dienos Tiekėjui skaičiuoja 0,02 (dvi šimtosios) procento (arba nurodyti kitą skaičių) dydžio delspinigius už kiekvieną </w:t>
            </w:r>
            <w:r w:rsidRPr="0024154F">
              <w:rPr>
                <w:color w:val="000000"/>
                <w:szCs w:val="24"/>
              </w:rPr>
              <w:lastRenderedPageBreak/>
              <w:t>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EBBB7F5" w14:textId="1015893C"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7D235D" w:rsidRPr="007D235D">
              <w:rPr>
                <w:b/>
                <w:bCs/>
                <w:kern w:val="2"/>
                <w:szCs w:val="24"/>
              </w:rPr>
              <w:t>t.y</w:t>
            </w:r>
            <w:proofErr w:type="spellEnd"/>
            <w:r w:rsidR="007D235D" w:rsidRPr="007D235D">
              <w:rPr>
                <w:b/>
                <w:bCs/>
                <w:kern w:val="2"/>
                <w:szCs w:val="24"/>
              </w:rPr>
              <w:t xml:space="preserve">. </w:t>
            </w:r>
            <w:r w:rsidR="002F48F0">
              <w:rPr>
                <w:b/>
                <w:bCs/>
                <w:kern w:val="2"/>
                <w:szCs w:val="24"/>
              </w:rPr>
              <w:t>41 600,00</w:t>
            </w:r>
            <w:r w:rsidR="007D235D">
              <w:rPr>
                <w:bCs/>
                <w:kern w:val="2"/>
                <w:szCs w:val="24"/>
              </w:rPr>
              <w:t xml:space="preserve"> (</w:t>
            </w:r>
            <w:r w:rsidR="002F48F0">
              <w:rPr>
                <w:bCs/>
                <w:kern w:val="2"/>
                <w:szCs w:val="24"/>
              </w:rPr>
              <w:t xml:space="preserve">keturiasdešimt vienas </w:t>
            </w:r>
            <w:r w:rsidR="007D235D">
              <w:rPr>
                <w:bCs/>
                <w:kern w:val="2"/>
                <w:szCs w:val="24"/>
              </w:rPr>
              <w:t xml:space="preserve"> tūkstan</w:t>
            </w:r>
            <w:r w:rsidR="002F48F0">
              <w:rPr>
                <w:bCs/>
                <w:kern w:val="2"/>
                <w:szCs w:val="24"/>
              </w:rPr>
              <w:t>tis</w:t>
            </w:r>
            <w:r w:rsidR="007D235D">
              <w:rPr>
                <w:bCs/>
                <w:kern w:val="2"/>
                <w:szCs w:val="24"/>
              </w:rPr>
              <w:t xml:space="preserve"> šeši šimtai eur</w:t>
            </w:r>
            <w:r w:rsidR="002F48F0">
              <w:rPr>
                <w:bCs/>
                <w:kern w:val="2"/>
                <w:szCs w:val="24"/>
              </w:rPr>
              <w:t>ų</w:t>
            </w:r>
            <w:r w:rsidR="007D235D">
              <w:rPr>
                <w:bCs/>
                <w:kern w:val="2"/>
                <w:szCs w:val="24"/>
              </w:rPr>
              <w:t xml:space="preserve"> </w:t>
            </w:r>
            <w:r w:rsidR="002F48F0">
              <w:rPr>
                <w:bCs/>
                <w:kern w:val="2"/>
                <w:szCs w:val="24"/>
              </w:rPr>
              <w:t>0</w:t>
            </w:r>
            <w:r w:rsidR="007D235D">
              <w:rPr>
                <w:bCs/>
                <w:kern w:val="2"/>
                <w:szCs w:val="24"/>
              </w:rPr>
              <w:t xml:space="preserve"> ct)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E06F06" w14:textId="71671786" w:rsidR="00402199" w:rsidRDefault="00B83242" w:rsidP="00402199">
            <w:pPr>
              <w:rPr>
                <w:bCs/>
                <w:kern w:val="2"/>
                <w:szCs w:val="24"/>
              </w:rPr>
            </w:pPr>
            <w:r>
              <w:rPr>
                <w:bCs/>
                <w:kern w:val="2"/>
                <w:szCs w:val="24"/>
              </w:rPr>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lastRenderedPageBreak/>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430B9783"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4D263D">
              <w:rPr>
                <w:kern w:val="2"/>
                <w:szCs w:val="24"/>
              </w:rPr>
              <w:t>18</w:t>
            </w:r>
            <w:r w:rsidR="00B83242">
              <w:rPr>
                <w:kern w:val="2"/>
                <w:szCs w:val="24"/>
              </w:rPr>
              <w:t xml:space="preserve"> </w:t>
            </w:r>
            <w:r w:rsidR="009952D4">
              <w:rPr>
                <w:kern w:val="2"/>
                <w:szCs w:val="24"/>
              </w:rPr>
              <w:t>mėn.</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w:t>
            </w:r>
            <w:r w:rsidRPr="00353F00">
              <w:rPr>
                <w:rFonts w:eastAsia="Arial"/>
                <w:kern w:val="2"/>
                <w:szCs w:val="24"/>
              </w:rPr>
              <w:lastRenderedPageBreak/>
              <w:t xml:space="preserve">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w:t>
            </w:r>
            <w:r w:rsidRPr="00353F00">
              <w:rPr>
                <w:rFonts w:eastAsia="Arial"/>
                <w:kern w:val="2"/>
                <w:szCs w:val="24"/>
              </w:rPr>
              <w:lastRenderedPageBreak/>
              <w:t>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D33BB2">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lastRenderedPageBreak/>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 xml:space="preserve">.1 punkto </w:t>
            </w:r>
            <w:r>
              <w:rPr>
                <w:kern w:val="2"/>
                <w:szCs w:val="24"/>
              </w:rPr>
              <w:lastRenderedPageBreak/>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3A028869" w:rsidR="005D4530" w:rsidRDefault="005D4530" w:rsidP="005D4530">
            <w:pPr>
              <w:jc w:val="center"/>
              <w:rPr>
                <w:b/>
                <w:kern w:val="2"/>
                <w:szCs w:val="24"/>
              </w:rPr>
            </w:pPr>
          </w:p>
        </w:tc>
        <w:tc>
          <w:tcPr>
            <w:tcW w:w="6477" w:type="dxa"/>
            <w:gridSpan w:val="3"/>
          </w:tcPr>
          <w:p w14:paraId="5F8866AA" w14:textId="4FF30B3A" w:rsidR="005D4530" w:rsidRDefault="005D4530" w:rsidP="005D4530">
            <w:pPr>
              <w:rPr>
                <w:b/>
                <w:kern w:val="2"/>
                <w:szCs w:val="24"/>
              </w:rPr>
            </w:pP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54A37F49" w14:textId="77777777" w:rsidR="00F6795B" w:rsidRPr="00F6795B" w:rsidRDefault="00F6795B" w:rsidP="00F6795B">
            <w:pPr>
              <w:jc w:val="center"/>
              <w:rPr>
                <w:kern w:val="2"/>
                <w:szCs w:val="24"/>
              </w:rPr>
            </w:pPr>
            <w:r w:rsidRPr="00F6795B">
              <w:rPr>
                <w:kern w:val="2"/>
                <w:szCs w:val="24"/>
              </w:rPr>
              <w:t>Lietuvos kariuomenės</w:t>
            </w:r>
          </w:p>
          <w:p w14:paraId="1F56FFF1" w14:textId="77777777" w:rsidR="00F6795B" w:rsidRPr="00F6795B" w:rsidRDefault="00F6795B" w:rsidP="00F6795B">
            <w:pPr>
              <w:jc w:val="center"/>
              <w:rPr>
                <w:kern w:val="2"/>
                <w:szCs w:val="24"/>
              </w:rPr>
            </w:pPr>
            <w:r w:rsidRPr="00F6795B">
              <w:rPr>
                <w:kern w:val="2"/>
                <w:szCs w:val="24"/>
              </w:rPr>
              <w:t>Kibernetinės gynybos valdybos</w:t>
            </w:r>
          </w:p>
          <w:p w14:paraId="67A59405" w14:textId="77777777" w:rsidR="00F6795B" w:rsidRPr="00F6795B" w:rsidRDefault="00F6795B" w:rsidP="00F6795B">
            <w:pPr>
              <w:jc w:val="center"/>
              <w:rPr>
                <w:kern w:val="2"/>
                <w:szCs w:val="24"/>
              </w:rPr>
            </w:pPr>
            <w:r w:rsidRPr="00F6795B">
              <w:rPr>
                <w:kern w:val="2"/>
                <w:szCs w:val="24"/>
              </w:rPr>
              <w:t>Informacinių technologijų tarnybos</w:t>
            </w:r>
          </w:p>
          <w:p w14:paraId="260A6DA2" w14:textId="47ADC052" w:rsidR="005D4530" w:rsidRDefault="00F6795B" w:rsidP="00FC0853">
            <w:pPr>
              <w:jc w:val="center"/>
              <w:rPr>
                <w:color w:val="4472C4"/>
                <w:kern w:val="2"/>
                <w:szCs w:val="24"/>
              </w:rPr>
            </w:pPr>
            <w:r w:rsidRPr="00F6795B">
              <w:rPr>
                <w:kern w:val="2"/>
                <w:szCs w:val="24"/>
              </w:rPr>
              <w:t xml:space="preserve">Informacinių technologijų departamento direktorius, atliekantis tarnybos vado funkcijas                                                         </w:t>
            </w:r>
          </w:p>
        </w:tc>
        <w:tc>
          <w:tcPr>
            <w:tcW w:w="4311" w:type="dxa"/>
          </w:tcPr>
          <w:p w14:paraId="77D44A3E" w14:textId="77777777" w:rsidR="005D4530" w:rsidRPr="00B83242" w:rsidRDefault="00B83242" w:rsidP="005D4530">
            <w:pPr>
              <w:jc w:val="center"/>
              <w:rPr>
                <w:kern w:val="2"/>
                <w:szCs w:val="24"/>
              </w:rPr>
            </w:pPr>
            <w:proofErr w:type="spellStart"/>
            <w:r w:rsidRPr="00B83242">
              <w:rPr>
                <w:kern w:val="2"/>
                <w:szCs w:val="24"/>
              </w:rPr>
              <w:t>WhiteBit</w:t>
            </w:r>
            <w:proofErr w:type="spellEnd"/>
            <w:r w:rsidRPr="00B83242">
              <w:rPr>
                <w:kern w:val="2"/>
                <w:szCs w:val="24"/>
              </w:rPr>
              <w:t xml:space="preserve"> UAB </w:t>
            </w:r>
          </w:p>
          <w:p w14:paraId="723A4695" w14:textId="77777777" w:rsidR="00F6795B" w:rsidRDefault="00F6795B" w:rsidP="005D4530">
            <w:pPr>
              <w:jc w:val="center"/>
              <w:rPr>
                <w:kern w:val="2"/>
                <w:szCs w:val="24"/>
              </w:rPr>
            </w:pPr>
          </w:p>
          <w:p w14:paraId="42BA118D" w14:textId="77777777" w:rsidR="00F6795B" w:rsidRDefault="00F6795B" w:rsidP="005D4530">
            <w:pPr>
              <w:jc w:val="center"/>
              <w:rPr>
                <w:kern w:val="2"/>
                <w:szCs w:val="24"/>
              </w:rPr>
            </w:pPr>
          </w:p>
          <w:p w14:paraId="105BA48B" w14:textId="310974D1" w:rsidR="00B83242" w:rsidRPr="00B83242" w:rsidRDefault="00B83242" w:rsidP="005D4530">
            <w:pPr>
              <w:jc w:val="center"/>
              <w:rPr>
                <w:kern w:val="2"/>
                <w:szCs w:val="24"/>
              </w:rPr>
            </w:pPr>
            <w:r w:rsidRPr="00B83242">
              <w:rPr>
                <w:kern w:val="2"/>
                <w:szCs w:val="24"/>
              </w:rPr>
              <w:t>Direktorius</w:t>
            </w:r>
          </w:p>
          <w:p w14:paraId="791C9ABE" w14:textId="19B5CCF1" w:rsidR="00B83242" w:rsidRDefault="00B83242" w:rsidP="005D4530">
            <w:pPr>
              <w:jc w:val="center"/>
              <w:rPr>
                <w:b/>
                <w:kern w:val="2"/>
                <w:szCs w:val="24"/>
              </w:rPr>
            </w:pPr>
          </w:p>
        </w:tc>
      </w:tr>
      <w:tr w:rsidR="005D4530" w14:paraId="083B1169" w14:textId="77777777">
        <w:tc>
          <w:tcPr>
            <w:tcW w:w="5224" w:type="dxa"/>
            <w:gridSpan w:val="3"/>
          </w:tcPr>
          <w:p w14:paraId="3AF03114" w14:textId="26C42BDC"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17AFD4F8" w14:textId="77777777" w:rsidR="00B83242" w:rsidRDefault="00B83242" w:rsidP="00ED2823">
      <w:pPr>
        <w:jc w:val="center"/>
        <w:rPr>
          <w:b/>
          <w:szCs w:val="24"/>
        </w:rPr>
      </w:pPr>
    </w:p>
    <w:p w14:paraId="53D94176" w14:textId="77777777" w:rsidR="00B83242" w:rsidRDefault="00B83242" w:rsidP="00ED2823">
      <w:pPr>
        <w:jc w:val="center"/>
        <w:rPr>
          <w:b/>
          <w:szCs w:val="24"/>
        </w:rPr>
      </w:pPr>
    </w:p>
    <w:p w14:paraId="59FE0679" w14:textId="77777777" w:rsidR="00B83242" w:rsidRDefault="00B83242" w:rsidP="00ED2823">
      <w:pPr>
        <w:jc w:val="center"/>
        <w:rPr>
          <w:b/>
          <w:szCs w:val="24"/>
        </w:rPr>
      </w:pPr>
    </w:p>
    <w:p w14:paraId="1F8FA6F3" w14:textId="77777777" w:rsidR="00B83242" w:rsidRDefault="00B83242" w:rsidP="00ED2823">
      <w:pPr>
        <w:jc w:val="center"/>
        <w:rPr>
          <w:b/>
          <w:szCs w:val="24"/>
        </w:rPr>
      </w:pPr>
    </w:p>
    <w:p w14:paraId="766B91FE" w14:textId="77777777" w:rsidR="00B83242" w:rsidRDefault="00B83242" w:rsidP="00ED2823">
      <w:pPr>
        <w:jc w:val="center"/>
        <w:rPr>
          <w:b/>
          <w:szCs w:val="24"/>
        </w:rPr>
      </w:pPr>
    </w:p>
    <w:p w14:paraId="07CADCFF" w14:textId="77777777" w:rsidR="00B83242" w:rsidRDefault="00B83242" w:rsidP="00ED2823">
      <w:pPr>
        <w:jc w:val="center"/>
        <w:rPr>
          <w:b/>
          <w:szCs w:val="24"/>
        </w:rPr>
      </w:pPr>
    </w:p>
    <w:p w14:paraId="0EC72F5A" w14:textId="77777777" w:rsidR="00B83242" w:rsidRDefault="00B83242" w:rsidP="00ED2823">
      <w:pPr>
        <w:jc w:val="center"/>
        <w:rPr>
          <w:b/>
          <w:szCs w:val="24"/>
        </w:rPr>
      </w:pPr>
    </w:p>
    <w:p w14:paraId="18C9E9C5" w14:textId="77777777" w:rsidR="00B83242" w:rsidRDefault="00B83242" w:rsidP="00ED2823">
      <w:pPr>
        <w:jc w:val="center"/>
        <w:rPr>
          <w:b/>
          <w:szCs w:val="24"/>
        </w:rPr>
      </w:pPr>
    </w:p>
    <w:p w14:paraId="0D25B6AA" w14:textId="77777777" w:rsidR="00B83242" w:rsidRDefault="00B83242" w:rsidP="00ED2823">
      <w:pPr>
        <w:jc w:val="center"/>
        <w:rPr>
          <w:b/>
          <w:szCs w:val="24"/>
        </w:rPr>
      </w:pPr>
    </w:p>
    <w:p w14:paraId="393D802F" w14:textId="77777777" w:rsidR="00B83242" w:rsidRDefault="00B83242" w:rsidP="00ED2823">
      <w:pPr>
        <w:jc w:val="center"/>
        <w:rPr>
          <w:b/>
          <w:szCs w:val="24"/>
        </w:rPr>
      </w:pPr>
    </w:p>
    <w:p w14:paraId="453EA1DA" w14:textId="77777777" w:rsidR="00B83242" w:rsidRDefault="00B83242" w:rsidP="00ED2823">
      <w:pPr>
        <w:jc w:val="center"/>
        <w:rPr>
          <w:b/>
          <w:szCs w:val="24"/>
        </w:rPr>
      </w:pPr>
    </w:p>
    <w:p w14:paraId="3AE52227" w14:textId="77777777" w:rsidR="00B83242" w:rsidRDefault="00B83242" w:rsidP="00ED2823">
      <w:pPr>
        <w:jc w:val="center"/>
        <w:rPr>
          <w:b/>
          <w:szCs w:val="24"/>
        </w:rPr>
      </w:pPr>
    </w:p>
    <w:p w14:paraId="1EE1520D" w14:textId="77777777" w:rsidR="00B83242" w:rsidRDefault="00B83242" w:rsidP="00ED2823">
      <w:pPr>
        <w:jc w:val="center"/>
        <w:rPr>
          <w:b/>
          <w:szCs w:val="24"/>
        </w:rPr>
      </w:pPr>
    </w:p>
    <w:p w14:paraId="1129FCB4" w14:textId="77777777" w:rsidR="00B83242" w:rsidRDefault="00B83242" w:rsidP="00ED2823">
      <w:pPr>
        <w:jc w:val="center"/>
        <w:rPr>
          <w:b/>
          <w:szCs w:val="24"/>
        </w:rPr>
      </w:pPr>
    </w:p>
    <w:p w14:paraId="14ECDB56" w14:textId="77777777" w:rsidR="00B83242" w:rsidRDefault="00B83242" w:rsidP="00ED2823">
      <w:pPr>
        <w:jc w:val="center"/>
        <w:rPr>
          <w:b/>
          <w:szCs w:val="24"/>
        </w:rPr>
      </w:pPr>
    </w:p>
    <w:p w14:paraId="1AF219D3" w14:textId="77777777" w:rsidR="00B83242" w:rsidRDefault="00B83242" w:rsidP="00ED2823">
      <w:pPr>
        <w:jc w:val="center"/>
        <w:rPr>
          <w:b/>
          <w:szCs w:val="24"/>
        </w:rPr>
      </w:pPr>
    </w:p>
    <w:p w14:paraId="63B6768E" w14:textId="77777777" w:rsidR="00ED2823" w:rsidRPr="007540B4" w:rsidRDefault="00ED2823" w:rsidP="00ED2823">
      <w:pPr>
        <w:jc w:val="center"/>
        <w:rPr>
          <w:b/>
          <w:szCs w:val="24"/>
        </w:rPr>
      </w:pPr>
      <w:r>
        <w:rPr>
          <w:b/>
          <w:szCs w:val="24"/>
        </w:rPr>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1A15046" w14:textId="77777777" w:rsidR="00B83242" w:rsidRDefault="00B83242" w:rsidP="00ED2823">
      <w:pPr>
        <w:spacing w:line="276" w:lineRule="auto"/>
        <w:jc w:val="center"/>
      </w:pPr>
    </w:p>
    <w:p w14:paraId="6A9FF43B" w14:textId="77777777" w:rsidR="00B83242" w:rsidRDefault="00B83242" w:rsidP="00ED2823">
      <w:pPr>
        <w:spacing w:line="276" w:lineRule="auto"/>
        <w:jc w:val="center"/>
      </w:pPr>
    </w:p>
    <w:tbl>
      <w:tblPr>
        <w:tblW w:w="10123" w:type="dxa"/>
        <w:tblLook w:val="04A0" w:firstRow="1" w:lastRow="0" w:firstColumn="1" w:lastColumn="0" w:noHBand="0" w:noVBand="1"/>
      </w:tblPr>
      <w:tblGrid>
        <w:gridCol w:w="5812"/>
        <w:gridCol w:w="4311"/>
      </w:tblGrid>
      <w:tr w:rsidR="00B83242" w14:paraId="0601FA71" w14:textId="77777777" w:rsidTr="00B83242">
        <w:tc>
          <w:tcPr>
            <w:tcW w:w="5812" w:type="dxa"/>
          </w:tcPr>
          <w:p w14:paraId="159862CE" w14:textId="77777777" w:rsidR="00B83242" w:rsidRDefault="00B83242" w:rsidP="00B83242">
            <w:pPr>
              <w:rPr>
                <w:b/>
                <w:kern w:val="2"/>
                <w:szCs w:val="24"/>
              </w:rPr>
            </w:pPr>
            <w:r>
              <w:rPr>
                <w:b/>
                <w:kern w:val="2"/>
                <w:szCs w:val="24"/>
              </w:rPr>
              <w:t>PIRKĖJAS</w:t>
            </w:r>
          </w:p>
        </w:tc>
        <w:tc>
          <w:tcPr>
            <w:tcW w:w="4311" w:type="dxa"/>
          </w:tcPr>
          <w:p w14:paraId="121335C1" w14:textId="77777777" w:rsidR="00B83242" w:rsidRDefault="00B83242" w:rsidP="00B83242">
            <w:pPr>
              <w:ind w:left="766" w:hanging="766"/>
              <w:rPr>
                <w:b/>
                <w:kern w:val="2"/>
                <w:szCs w:val="24"/>
              </w:rPr>
            </w:pPr>
            <w:r>
              <w:rPr>
                <w:b/>
                <w:kern w:val="2"/>
                <w:szCs w:val="24"/>
              </w:rPr>
              <w:t>TIEKĖJAS</w:t>
            </w:r>
          </w:p>
        </w:tc>
      </w:tr>
      <w:tr w:rsidR="00F6795B" w14:paraId="7D691BA3" w14:textId="77777777" w:rsidTr="00B83242">
        <w:tc>
          <w:tcPr>
            <w:tcW w:w="5812" w:type="dxa"/>
          </w:tcPr>
          <w:p w14:paraId="0C12D8E1" w14:textId="77777777" w:rsidR="00F6795B" w:rsidRPr="005C23DB" w:rsidRDefault="00F6795B" w:rsidP="00F6795B">
            <w:pPr>
              <w:rPr>
                <w:kern w:val="2"/>
                <w:szCs w:val="24"/>
              </w:rPr>
            </w:pPr>
            <w:r w:rsidRPr="005C23DB">
              <w:rPr>
                <w:kern w:val="2"/>
                <w:szCs w:val="24"/>
              </w:rPr>
              <w:t xml:space="preserve">Lietuvos kariuomenės </w:t>
            </w:r>
          </w:p>
          <w:p w14:paraId="4A16E769" w14:textId="77777777" w:rsidR="00F6795B" w:rsidRPr="005C23DB" w:rsidRDefault="00F6795B" w:rsidP="00F6795B">
            <w:pPr>
              <w:ind w:right="-409"/>
              <w:rPr>
                <w:kern w:val="2"/>
                <w:szCs w:val="24"/>
              </w:rPr>
            </w:pPr>
            <w:r w:rsidRPr="005C23DB">
              <w:rPr>
                <w:kern w:val="2"/>
                <w:szCs w:val="24"/>
              </w:rPr>
              <w:t xml:space="preserve">Kibernetinės gynybos valdybos </w:t>
            </w:r>
          </w:p>
          <w:p w14:paraId="6BB87F68" w14:textId="77777777" w:rsidR="00F6795B" w:rsidRDefault="00F6795B" w:rsidP="00F6795B">
            <w:pPr>
              <w:rPr>
                <w:kern w:val="2"/>
                <w:szCs w:val="24"/>
              </w:rPr>
            </w:pPr>
            <w:r w:rsidRPr="005C23DB">
              <w:rPr>
                <w:kern w:val="2"/>
                <w:szCs w:val="24"/>
              </w:rPr>
              <w:t xml:space="preserve">Informacinių technologijų tarnybos </w:t>
            </w:r>
          </w:p>
          <w:p w14:paraId="3E5BA947" w14:textId="6D939404" w:rsidR="00F6795B" w:rsidRDefault="00F6795B" w:rsidP="00FC0853">
            <w:pPr>
              <w:rPr>
                <w:color w:val="4472C4"/>
                <w:kern w:val="2"/>
                <w:szCs w:val="24"/>
              </w:rPr>
            </w:pPr>
            <w:r w:rsidRPr="005F0ACF">
              <w:rPr>
                <w:kern w:val="2"/>
                <w:szCs w:val="24"/>
              </w:rPr>
              <w:t xml:space="preserve">Informacinių technologijų departamento direktorius, atliekantis tarnybos vado funkcijas                                                         </w:t>
            </w:r>
          </w:p>
        </w:tc>
        <w:tc>
          <w:tcPr>
            <w:tcW w:w="4311" w:type="dxa"/>
          </w:tcPr>
          <w:p w14:paraId="7000EC22" w14:textId="77777777" w:rsidR="00F6795B" w:rsidRPr="00B83242" w:rsidRDefault="00F6795B" w:rsidP="00F6795B">
            <w:pPr>
              <w:rPr>
                <w:kern w:val="2"/>
                <w:szCs w:val="24"/>
              </w:rPr>
            </w:pPr>
            <w:proofErr w:type="spellStart"/>
            <w:r w:rsidRPr="00B83242">
              <w:rPr>
                <w:kern w:val="2"/>
                <w:szCs w:val="24"/>
              </w:rPr>
              <w:t>WhiteBit</w:t>
            </w:r>
            <w:proofErr w:type="spellEnd"/>
            <w:r w:rsidRPr="00B83242">
              <w:rPr>
                <w:kern w:val="2"/>
                <w:szCs w:val="24"/>
              </w:rPr>
              <w:t xml:space="preserve"> UAB </w:t>
            </w:r>
          </w:p>
          <w:p w14:paraId="6E6FBF92" w14:textId="77777777" w:rsidR="00F6795B" w:rsidRDefault="00F6795B" w:rsidP="00F6795B">
            <w:pPr>
              <w:rPr>
                <w:kern w:val="2"/>
                <w:szCs w:val="24"/>
              </w:rPr>
            </w:pPr>
          </w:p>
          <w:p w14:paraId="5015418B" w14:textId="77777777" w:rsidR="00F6795B" w:rsidRDefault="00F6795B" w:rsidP="00F6795B">
            <w:pPr>
              <w:rPr>
                <w:kern w:val="2"/>
                <w:szCs w:val="24"/>
              </w:rPr>
            </w:pPr>
          </w:p>
          <w:p w14:paraId="5A8054ED" w14:textId="77777777" w:rsidR="00F6795B" w:rsidRPr="00B83242" w:rsidRDefault="00F6795B" w:rsidP="00F6795B">
            <w:pPr>
              <w:rPr>
                <w:kern w:val="2"/>
                <w:szCs w:val="24"/>
              </w:rPr>
            </w:pPr>
            <w:r w:rsidRPr="00B83242">
              <w:rPr>
                <w:kern w:val="2"/>
                <w:szCs w:val="24"/>
              </w:rPr>
              <w:t>Direktorius</w:t>
            </w:r>
          </w:p>
          <w:p w14:paraId="0F063D44" w14:textId="499AFC82" w:rsidR="00F6795B" w:rsidRDefault="00F6795B" w:rsidP="00F6795B">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17A5BF40" w14:textId="77777777" w:rsidR="00FC0853" w:rsidRDefault="00FC0853"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09FBBE8C" w14:textId="77777777" w:rsidR="00FC0853" w:rsidRDefault="00FC0853"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1521BA8E" w14:textId="77777777" w:rsidR="00FC0853" w:rsidRDefault="00FC0853"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1ED9C9A0" w14:textId="77777777" w:rsidR="00FC0853" w:rsidRDefault="00FC0853"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7F4ED69" w14:textId="77777777" w:rsidR="00FC0853" w:rsidRDefault="00FC0853"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A2DDF19" w14:textId="77777777" w:rsidR="00FC0853" w:rsidRDefault="00FC0853"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0883E43F" w:rsidR="00B77989" w:rsidRPr="006655A1" w:rsidRDefault="00B77989" w:rsidP="00B83242">
            <w:pPr>
              <w:jc w:val="right"/>
            </w:pPr>
            <w:r w:rsidRPr="006655A1">
              <w:lastRenderedPageBreak/>
              <w:t>202</w:t>
            </w:r>
            <w:r w:rsidR="00B83242">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71CB2A15" w14:textId="77777777" w:rsidR="00B77989" w:rsidRDefault="00B77989" w:rsidP="00B77989">
      <w:pPr>
        <w:suppressAutoHyphens/>
        <w:jc w:val="center"/>
        <w:rPr>
          <w:b/>
        </w:rPr>
      </w:pP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7DFD453D" w14:textId="77777777" w:rsidR="00B77989" w:rsidRPr="004924DD" w:rsidRDefault="00B77989" w:rsidP="00B77989">
      <w:pPr>
        <w:suppressAutoHyphens/>
        <w:rPr>
          <w:lang w:eastAsia="ar-SA"/>
        </w:rPr>
      </w:pPr>
    </w:p>
    <w:p w14:paraId="37D1251C" w14:textId="77777777" w:rsidR="00B77989" w:rsidRDefault="00B77989" w:rsidP="00B77989"/>
    <w:tbl>
      <w:tblPr>
        <w:tblW w:w="10148" w:type="dxa"/>
        <w:tblInd w:w="-792" w:type="dxa"/>
        <w:tblLayout w:type="fixed"/>
        <w:tblLook w:val="0000" w:firstRow="0" w:lastRow="0" w:firstColumn="0" w:lastColumn="0" w:noHBand="0" w:noVBand="0"/>
      </w:tblPr>
      <w:tblGrid>
        <w:gridCol w:w="1076"/>
        <w:gridCol w:w="9072"/>
      </w:tblGrid>
      <w:tr w:rsidR="00B83242" w:rsidRPr="00391044" w14:paraId="28F24D07" w14:textId="77777777" w:rsidTr="000071C0">
        <w:trPr>
          <w:trHeight w:val="324"/>
        </w:trPr>
        <w:tc>
          <w:tcPr>
            <w:tcW w:w="1076" w:type="dxa"/>
            <w:noWrap/>
          </w:tcPr>
          <w:p w14:paraId="48629023" w14:textId="77777777" w:rsidR="00B83242" w:rsidRPr="00E84770" w:rsidRDefault="00B83242" w:rsidP="000071C0">
            <w:pPr>
              <w:rPr>
                <w:b/>
                <w:bCs/>
              </w:rPr>
            </w:pPr>
          </w:p>
        </w:tc>
        <w:tc>
          <w:tcPr>
            <w:tcW w:w="9072" w:type="dxa"/>
          </w:tcPr>
          <w:p w14:paraId="084061BD" w14:textId="77777777" w:rsidR="00B83242" w:rsidRPr="006676B9" w:rsidRDefault="00B83242" w:rsidP="000071C0">
            <w:pPr>
              <w:pStyle w:val="Heading1"/>
              <w:jc w:val="left"/>
              <w:rPr>
                <w:u w:val="single"/>
              </w:rPr>
            </w:pPr>
            <w:r w:rsidRPr="006676B9">
              <w:rPr>
                <w:u w:val="single"/>
              </w:rPr>
              <w:t>Bendrieji reikalavimai.</w:t>
            </w:r>
          </w:p>
        </w:tc>
      </w:tr>
      <w:tr w:rsidR="00B83242" w14:paraId="148E3E20" w14:textId="77777777" w:rsidTr="000071C0">
        <w:trPr>
          <w:trHeight w:val="324"/>
        </w:trPr>
        <w:tc>
          <w:tcPr>
            <w:tcW w:w="1076" w:type="dxa"/>
            <w:noWrap/>
          </w:tcPr>
          <w:p w14:paraId="7281D650" w14:textId="77777777" w:rsidR="00B83242" w:rsidRPr="0012790F" w:rsidRDefault="00B83242" w:rsidP="000071C0">
            <w:pPr>
              <w:rPr>
                <w:bCs/>
              </w:rPr>
            </w:pPr>
            <w:r w:rsidRPr="0012790F">
              <w:rPr>
                <w:bCs/>
              </w:rPr>
              <w:t>1.1.</w:t>
            </w:r>
          </w:p>
        </w:tc>
        <w:tc>
          <w:tcPr>
            <w:tcW w:w="9072" w:type="dxa"/>
          </w:tcPr>
          <w:p w14:paraId="7A07B3EB" w14:textId="77777777" w:rsidR="00B83242" w:rsidRDefault="00B83242" w:rsidP="000071C0">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B83242" w14:paraId="2F7CD526" w14:textId="77777777" w:rsidTr="000071C0">
        <w:trPr>
          <w:trHeight w:val="324"/>
        </w:trPr>
        <w:tc>
          <w:tcPr>
            <w:tcW w:w="1076" w:type="dxa"/>
            <w:noWrap/>
          </w:tcPr>
          <w:p w14:paraId="2FF21FED" w14:textId="77777777" w:rsidR="00B83242" w:rsidRPr="0012790F" w:rsidRDefault="00B83242" w:rsidP="000071C0">
            <w:pPr>
              <w:rPr>
                <w:bCs/>
              </w:rPr>
            </w:pPr>
            <w:r w:rsidRPr="0012790F">
              <w:rPr>
                <w:bCs/>
              </w:rPr>
              <w:t>1.2.</w:t>
            </w:r>
          </w:p>
        </w:tc>
        <w:tc>
          <w:tcPr>
            <w:tcW w:w="9072" w:type="dxa"/>
          </w:tcPr>
          <w:p w14:paraId="76BF99D1" w14:textId="77777777" w:rsidR="00B83242" w:rsidRDefault="00B83242" w:rsidP="000071C0">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B83242" w14:paraId="3B1DC079" w14:textId="77777777" w:rsidTr="000071C0">
        <w:trPr>
          <w:trHeight w:val="324"/>
        </w:trPr>
        <w:tc>
          <w:tcPr>
            <w:tcW w:w="1076" w:type="dxa"/>
            <w:noWrap/>
          </w:tcPr>
          <w:p w14:paraId="6309CDC5" w14:textId="77777777" w:rsidR="00B83242" w:rsidRPr="0012790F" w:rsidRDefault="00B83242" w:rsidP="000071C0">
            <w:pPr>
              <w:rPr>
                <w:bCs/>
              </w:rPr>
            </w:pPr>
            <w:r w:rsidRPr="0012790F">
              <w:rPr>
                <w:bCs/>
              </w:rPr>
              <w:t>1.3.</w:t>
            </w:r>
          </w:p>
        </w:tc>
        <w:tc>
          <w:tcPr>
            <w:tcW w:w="9072" w:type="dxa"/>
          </w:tcPr>
          <w:p w14:paraId="0A27FCE6" w14:textId="77777777" w:rsidR="00B83242" w:rsidRDefault="00B83242" w:rsidP="000071C0">
            <w:pPr>
              <w:jc w:val="both"/>
            </w:pPr>
            <w:r>
              <w:t>tiekėjas turi pateikti nuorodą į gamintojo puslapį, kuriame yra tiksli pasiūlymą atitinkančios techninės ar programinės įrangos techninė specifikacija;</w:t>
            </w:r>
          </w:p>
        </w:tc>
      </w:tr>
      <w:tr w:rsidR="00B83242" w14:paraId="0FE78862" w14:textId="77777777" w:rsidTr="000071C0">
        <w:trPr>
          <w:trHeight w:val="324"/>
        </w:trPr>
        <w:tc>
          <w:tcPr>
            <w:tcW w:w="1076" w:type="dxa"/>
            <w:noWrap/>
          </w:tcPr>
          <w:p w14:paraId="7F6DAF48" w14:textId="77777777" w:rsidR="00B83242" w:rsidRPr="0012790F" w:rsidRDefault="00B83242" w:rsidP="000071C0">
            <w:pPr>
              <w:rPr>
                <w:bCs/>
              </w:rPr>
            </w:pPr>
            <w:r w:rsidRPr="0012790F">
              <w:rPr>
                <w:bCs/>
              </w:rPr>
              <w:t>1.4.</w:t>
            </w:r>
          </w:p>
        </w:tc>
        <w:tc>
          <w:tcPr>
            <w:tcW w:w="9072" w:type="dxa"/>
          </w:tcPr>
          <w:p w14:paraId="2DEA4861" w14:textId="77777777" w:rsidR="00B83242" w:rsidRDefault="00B83242" w:rsidP="000071C0">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B83242" w14:paraId="251B4BB1" w14:textId="77777777" w:rsidTr="000071C0">
        <w:trPr>
          <w:trHeight w:val="324"/>
        </w:trPr>
        <w:tc>
          <w:tcPr>
            <w:tcW w:w="1076" w:type="dxa"/>
            <w:noWrap/>
          </w:tcPr>
          <w:p w14:paraId="4067D498" w14:textId="77777777" w:rsidR="00B83242" w:rsidRPr="0012790F" w:rsidRDefault="00B83242" w:rsidP="000071C0">
            <w:pPr>
              <w:rPr>
                <w:bCs/>
              </w:rPr>
            </w:pPr>
            <w:r w:rsidRPr="0012790F">
              <w:rPr>
                <w:bCs/>
              </w:rPr>
              <w:t>1.5.</w:t>
            </w:r>
          </w:p>
        </w:tc>
        <w:tc>
          <w:tcPr>
            <w:tcW w:w="9072" w:type="dxa"/>
          </w:tcPr>
          <w:p w14:paraId="6A539F83" w14:textId="77777777" w:rsidR="00B83242" w:rsidRDefault="00B83242" w:rsidP="000071C0">
            <w:pPr>
              <w:jc w:val="both"/>
            </w:pPr>
            <w:r>
              <w:t>tiekėjas į savo pasiūlymą turi įtraukti visą aparatinę ir programinę įrangą bei medžiagas, reikalingas šioje specifikacijoje nurodytiems reikalavimams įvykdyti;</w:t>
            </w:r>
          </w:p>
        </w:tc>
      </w:tr>
      <w:tr w:rsidR="00B83242" w14:paraId="3CE8D7A4" w14:textId="77777777" w:rsidTr="000071C0">
        <w:trPr>
          <w:trHeight w:val="324"/>
        </w:trPr>
        <w:tc>
          <w:tcPr>
            <w:tcW w:w="1076" w:type="dxa"/>
            <w:noWrap/>
          </w:tcPr>
          <w:p w14:paraId="23339CBF" w14:textId="77777777" w:rsidR="00B83242" w:rsidRPr="0012790F" w:rsidRDefault="00B83242" w:rsidP="000071C0">
            <w:pPr>
              <w:rPr>
                <w:bCs/>
              </w:rPr>
            </w:pPr>
            <w:r w:rsidRPr="0012790F">
              <w:rPr>
                <w:bCs/>
              </w:rPr>
              <w:t>1.6.</w:t>
            </w:r>
          </w:p>
        </w:tc>
        <w:tc>
          <w:tcPr>
            <w:tcW w:w="9072" w:type="dxa"/>
          </w:tcPr>
          <w:p w14:paraId="0E10FDE4" w14:textId="77777777" w:rsidR="00B83242" w:rsidRDefault="00B83242" w:rsidP="000071C0">
            <w:pPr>
              <w:jc w:val="both"/>
            </w:pPr>
            <w:r>
              <w:t xml:space="preserve">visos programinės įrangos licencija turi būti suteikiama neribotam laikui; </w:t>
            </w:r>
          </w:p>
        </w:tc>
      </w:tr>
      <w:tr w:rsidR="00B83242" w14:paraId="1EB45C54" w14:textId="77777777" w:rsidTr="000071C0">
        <w:trPr>
          <w:trHeight w:val="324"/>
        </w:trPr>
        <w:tc>
          <w:tcPr>
            <w:tcW w:w="1076" w:type="dxa"/>
            <w:noWrap/>
          </w:tcPr>
          <w:p w14:paraId="4BA570D0" w14:textId="77777777" w:rsidR="00B83242" w:rsidRPr="0012790F" w:rsidRDefault="00B83242" w:rsidP="000071C0">
            <w:pPr>
              <w:rPr>
                <w:bCs/>
              </w:rPr>
            </w:pPr>
            <w:r w:rsidRPr="0012790F">
              <w:rPr>
                <w:bCs/>
              </w:rPr>
              <w:t>1.7.</w:t>
            </w:r>
          </w:p>
        </w:tc>
        <w:tc>
          <w:tcPr>
            <w:tcW w:w="9072" w:type="dxa"/>
          </w:tcPr>
          <w:p w14:paraId="24E5CB48" w14:textId="77777777" w:rsidR="00B83242" w:rsidRDefault="00B83242" w:rsidP="000071C0">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83242" w14:paraId="43AF8089" w14:textId="77777777" w:rsidTr="000071C0">
        <w:trPr>
          <w:trHeight w:val="324"/>
        </w:trPr>
        <w:tc>
          <w:tcPr>
            <w:tcW w:w="1076" w:type="dxa"/>
            <w:noWrap/>
          </w:tcPr>
          <w:p w14:paraId="0846CDD3" w14:textId="77777777" w:rsidR="00B83242" w:rsidRPr="0012790F" w:rsidRDefault="00B83242" w:rsidP="000071C0">
            <w:pPr>
              <w:rPr>
                <w:bCs/>
              </w:rPr>
            </w:pPr>
            <w:r w:rsidRPr="0012790F">
              <w:rPr>
                <w:bCs/>
              </w:rPr>
              <w:t>1.7.1.</w:t>
            </w:r>
          </w:p>
        </w:tc>
        <w:tc>
          <w:tcPr>
            <w:tcW w:w="9072" w:type="dxa"/>
          </w:tcPr>
          <w:p w14:paraId="1F52B9D2" w14:textId="77777777" w:rsidR="00B83242" w:rsidRDefault="00B83242" w:rsidP="000071C0">
            <w:pPr>
              <w:jc w:val="both"/>
            </w:pPr>
            <w:r>
              <w:t>įranga grąžinama tiekėjui arba keičiama nauja lygiaverte ar geresne, tačiau saugumo reikalavimus atitinkančia įranga;</w:t>
            </w:r>
          </w:p>
        </w:tc>
      </w:tr>
      <w:tr w:rsidR="00B83242" w14:paraId="14241567" w14:textId="77777777" w:rsidTr="000071C0">
        <w:trPr>
          <w:trHeight w:val="324"/>
        </w:trPr>
        <w:tc>
          <w:tcPr>
            <w:tcW w:w="1076" w:type="dxa"/>
            <w:noWrap/>
          </w:tcPr>
          <w:p w14:paraId="3EE2DA0B" w14:textId="77777777" w:rsidR="00B83242" w:rsidRPr="0012790F" w:rsidRDefault="00B83242" w:rsidP="000071C0">
            <w:pPr>
              <w:rPr>
                <w:bCs/>
              </w:rPr>
            </w:pPr>
            <w:r w:rsidRPr="0012790F">
              <w:rPr>
                <w:bCs/>
              </w:rPr>
              <w:t>1.7.2.</w:t>
            </w:r>
          </w:p>
        </w:tc>
        <w:tc>
          <w:tcPr>
            <w:tcW w:w="9072" w:type="dxa"/>
          </w:tcPr>
          <w:p w14:paraId="1FD39C68" w14:textId="77777777" w:rsidR="00B83242" w:rsidRDefault="00B83242" w:rsidP="000071C0">
            <w:pPr>
              <w:jc w:val="both"/>
            </w:pPr>
            <w:r>
              <w:t>tiekėjas padengia pirkimo proceso metu pirkėjo patirtą materialinę žalą;</w:t>
            </w:r>
          </w:p>
        </w:tc>
      </w:tr>
      <w:tr w:rsidR="00B83242" w14:paraId="16C4FCE1" w14:textId="77777777" w:rsidTr="000071C0">
        <w:trPr>
          <w:trHeight w:val="324"/>
        </w:trPr>
        <w:tc>
          <w:tcPr>
            <w:tcW w:w="1076" w:type="dxa"/>
            <w:noWrap/>
          </w:tcPr>
          <w:p w14:paraId="4755DF2B" w14:textId="77777777" w:rsidR="00B83242" w:rsidRPr="0012790F" w:rsidRDefault="00B83242" w:rsidP="000071C0">
            <w:pPr>
              <w:rPr>
                <w:bCs/>
              </w:rPr>
            </w:pPr>
            <w:r w:rsidRPr="0012790F">
              <w:rPr>
                <w:bCs/>
              </w:rPr>
              <w:t>1.8.</w:t>
            </w:r>
          </w:p>
        </w:tc>
        <w:tc>
          <w:tcPr>
            <w:tcW w:w="9072" w:type="dxa"/>
          </w:tcPr>
          <w:p w14:paraId="445F4ACA" w14:textId="77777777" w:rsidR="00B83242" w:rsidRPr="0012790F" w:rsidRDefault="00B83242" w:rsidP="000071C0">
            <w:pPr>
              <w:jc w:val="both"/>
            </w:pPr>
            <w:r w:rsidRPr="0012790F">
              <w:t>Programinė įranga turi būti pateikta oficialiu gamintojo patvirtintu keliu.</w:t>
            </w:r>
          </w:p>
        </w:tc>
      </w:tr>
      <w:tr w:rsidR="00B83242" w14:paraId="1FAB9DF5" w14:textId="77777777" w:rsidTr="000071C0">
        <w:trPr>
          <w:trHeight w:val="324"/>
        </w:trPr>
        <w:tc>
          <w:tcPr>
            <w:tcW w:w="1076" w:type="dxa"/>
            <w:noWrap/>
          </w:tcPr>
          <w:p w14:paraId="1E2600E2" w14:textId="77777777" w:rsidR="00B83242" w:rsidRPr="0012790F" w:rsidRDefault="00B83242" w:rsidP="000071C0">
            <w:pPr>
              <w:rPr>
                <w:bCs/>
              </w:rPr>
            </w:pPr>
            <w:r w:rsidRPr="0012790F">
              <w:rPr>
                <w:bCs/>
              </w:rPr>
              <w:t>1.9.</w:t>
            </w:r>
          </w:p>
        </w:tc>
        <w:tc>
          <w:tcPr>
            <w:tcW w:w="9072" w:type="dxa"/>
          </w:tcPr>
          <w:p w14:paraId="32FC99F8" w14:textId="77777777" w:rsidR="00B83242" w:rsidRPr="0012790F" w:rsidRDefault="00B83242" w:rsidP="000071C0">
            <w:pPr>
              <w:jc w:val="both"/>
            </w:pPr>
            <w:r w:rsidRPr="0012790F">
              <w:t>Pirkimo objektas turi atitikti Lietuvos Respublikos viešųjų pirkimų įstatyme numatytus reikalavimus dėl grėsmių nacionaliniam saugumui;</w:t>
            </w:r>
          </w:p>
        </w:tc>
      </w:tr>
      <w:tr w:rsidR="00B83242" w14:paraId="3F6CB08B" w14:textId="77777777" w:rsidTr="000071C0">
        <w:trPr>
          <w:trHeight w:val="324"/>
        </w:trPr>
        <w:tc>
          <w:tcPr>
            <w:tcW w:w="1076" w:type="dxa"/>
            <w:noWrap/>
          </w:tcPr>
          <w:p w14:paraId="15D771D6" w14:textId="77777777" w:rsidR="00B83242" w:rsidRPr="0012790F" w:rsidRDefault="00B83242" w:rsidP="000071C0">
            <w:pPr>
              <w:rPr>
                <w:bCs/>
              </w:rPr>
            </w:pPr>
            <w:r w:rsidRPr="0012790F">
              <w:rPr>
                <w:bCs/>
              </w:rPr>
              <w:t>1.10.</w:t>
            </w:r>
          </w:p>
        </w:tc>
        <w:tc>
          <w:tcPr>
            <w:tcW w:w="9072" w:type="dxa"/>
          </w:tcPr>
          <w:p w14:paraId="0536CA34" w14:textId="77777777" w:rsidR="00B83242" w:rsidRPr="0012790F" w:rsidRDefault="00B83242" w:rsidP="000071C0">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21F7EDDB" w14:textId="77777777" w:rsidR="00B83242" w:rsidRPr="0012790F" w:rsidRDefault="00B83242" w:rsidP="000071C0">
            <w:pPr>
              <w:jc w:val="both"/>
            </w:pPr>
          </w:p>
        </w:tc>
      </w:tr>
      <w:tr w:rsidR="00B83242" w:rsidRPr="00DD3E6C" w14:paraId="4ACFBBDC" w14:textId="77777777" w:rsidTr="000071C0">
        <w:trPr>
          <w:trHeight w:val="57"/>
        </w:trPr>
        <w:tc>
          <w:tcPr>
            <w:tcW w:w="1076" w:type="dxa"/>
            <w:noWrap/>
          </w:tcPr>
          <w:p w14:paraId="47BD90FF" w14:textId="77777777" w:rsidR="00B83242" w:rsidRPr="00E84770" w:rsidRDefault="00B83242" w:rsidP="000071C0">
            <w:pPr>
              <w:jc w:val="both"/>
              <w:rPr>
                <w:b/>
              </w:rPr>
            </w:pPr>
            <w:r>
              <w:rPr>
                <w:b/>
              </w:rPr>
              <w:t>1</w:t>
            </w:r>
            <w:r w:rsidRPr="00E84770">
              <w:rPr>
                <w:b/>
              </w:rPr>
              <w:t>.</w:t>
            </w:r>
          </w:p>
        </w:tc>
        <w:tc>
          <w:tcPr>
            <w:tcW w:w="9072" w:type="dxa"/>
          </w:tcPr>
          <w:p w14:paraId="4E7071EF" w14:textId="591B5DC4" w:rsidR="00B83242" w:rsidRPr="007123A5" w:rsidRDefault="00B83242" w:rsidP="00B83242">
            <w:pPr>
              <w:tabs>
                <w:tab w:val="left" w:pos="390"/>
                <w:tab w:val="left" w:pos="1035"/>
                <w:tab w:val="left" w:pos="1500"/>
              </w:tabs>
              <w:jc w:val="both"/>
            </w:pPr>
            <w:r w:rsidRPr="007123A5">
              <w:rPr>
                <w:b/>
                <w:bCs/>
              </w:rPr>
              <w:t xml:space="preserve">Programinės įrangos licencijų </w:t>
            </w:r>
            <w:r>
              <w:rPr>
                <w:b/>
                <w:bCs/>
              </w:rPr>
              <w:t>palaikymas</w:t>
            </w:r>
            <w:r w:rsidRPr="007123A5">
              <w:rPr>
                <w:b/>
                <w:bCs/>
              </w:rPr>
              <w:t xml:space="preserve"> </w:t>
            </w:r>
          </w:p>
        </w:tc>
      </w:tr>
      <w:tr w:rsidR="00B83242" w:rsidRPr="00DD3E6C" w14:paraId="25204B62" w14:textId="77777777" w:rsidTr="000071C0">
        <w:trPr>
          <w:trHeight w:val="57"/>
        </w:trPr>
        <w:tc>
          <w:tcPr>
            <w:tcW w:w="1076" w:type="dxa"/>
            <w:noWrap/>
          </w:tcPr>
          <w:p w14:paraId="6C777B60" w14:textId="77777777" w:rsidR="00B83242" w:rsidRPr="00F80DF6" w:rsidRDefault="00B83242" w:rsidP="000071C0">
            <w:pPr>
              <w:jc w:val="both"/>
            </w:pPr>
          </w:p>
        </w:tc>
        <w:tc>
          <w:tcPr>
            <w:tcW w:w="9072" w:type="dxa"/>
          </w:tcPr>
          <w:p w14:paraId="3AE47A30" w14:textId="77777777" w:rsidR="003B362C" w:rsidRPr="003B362C" w:rsidRDefault="003B362C" w:rsidP="003B362C">
            <w:pPr>
              <w:ind w:right="-31"/>
              <w:jc w:val="both"/>
              <w:rPr>
                <w:rFonts w:eastAsia="Calibri"/>
                <w:szCs w:val="24"/>
              </w:rPr>
            </w:pPr>
            <w:r w:rsidRPr="003B362C">
              <w:rPr>
                <w:rFonts w:eastAsia="Calibri"/>
                <w:b/>
                <w:szCs w:val="24"/>
              </w:rPr>
              <w:t>CUCM</w:t>
            </w:r>
            <w:r w:rsidRPr="003B362C">
              <w:rPr>
                <w:rFonts w:eastAsia="Calibri"/>
                <w:szCs w:val="24"/>
              </w:rPr>
              <w:t xml:space="preserve"> (</w:t>
            </w:r>
            <w:proofErr w:type="spellStart"/>
            <w:r w:rsidRPr="003B362C">
              <w:rPr>
                <w:rFonts w:eastAsia="Calibri"/>
                <w:szCs w:val="24"/>
              </w:rPr>
              <w:t>Cisco</w:t>
            </w:r>
            <w:proofErr w:type="spellEnd"/>
            <w:r w:rsidRPr="003B362C">
              <w:rPr>
                <w:rFonts w:eastAsia="Calibri"/>
                <w:szCs w:val="24"/>
              </w:rPr>
              <w:t xml:space="preserve"> </w:t>
            </w:r>
            <w:proofErr w:type="spellStart"/>
            <w:r w:rsidRPr="003B362C">
              <w:rPr>
                <w:rFonts w:eastAsia="Calibri"/>
                <w:szCs w:val="24"/>
              </w:rPr>
              <w:t>Communications</w:t>
            </w:r>
            <w:proofErr w:type="spellEnd"/>
            <w:r w:rsidRPr="003B362C">
              <w:rPr>
                <w:rFonts w:eastAsia="Calibri"/>
                <w:szCs w:val="24"/>
              </w:rPr>
              <w:t xml:space="preserve"> Manager IP telefonijos skambučių programinės įrangos licencijos A-FLEX-NUPL-P NU </w:t>
            </w:r>
            <w:proofErr w:type="spellStart"/>
            <w:r w:rsidRPr="003B362C">
              <w:rPr>
                <w:rFonts w:eastAsia="Calibri"/>
                <w:szCs w:val="24"/>
              </w:rPr>
              <w:t>On-Premises</w:t>
            </w:r>
            <w:proofErr w:type="spellEnd"/>
            <w:r w:rsidRPr="003B362C">
              <w:rPr>
                <w:rFonts w:eastAsia="Calibri"/>
                <w:szCs w:val="24"/>
              </w:rPr>
              <w:t xml:space="preserve"> </w:t>
            </w:r>
            <w:proofErr w:type="spellStart"/>
            <w:r w:rsidRPr="003B362C">
              <w:rPr>
                <w:rFonts w:eastAsia="Calibri"/>
                <w:szCs w:val="24"/>
              </w:rPr>
              <w:t>Calling</w:t>
            </w:r>
            <w:proofErr w:type="spellEnd"/>
            <w:r w:rsidRPr="003B362C">
              <w:rPr>
                <w:rFonts w:eastAsia="Calibri"/>
                <w:szCs w:val="24"/>
              </w:rPr>
              <w:t xml:space="preserve"> Professional). Turimos Vieningų komunikacijų sistemos programinės įrangos atnaujinimo ir turimos licencijos (tipas A-FLEX-P-PRO) palaikymo pratęsimas 36 mėn. laikotarpiui. Licencijos palaikymo pratęsimas privalo suteikti teisę be papildomo mokesčio gauti programinės įrangos parašus, </w:t>
            </w:r>
            <w:proofErr w:type="spellStart"/>
            <w:r w:rsidRPr="003B362C">
              <w:rPr>
                <w:rFonts w:eastAsia="Calibri"/>
                <w:szCs w:val="24"/>
              </w:rPr>
              <w:t>pataisymus</w:t>
            </w:r>
            <w:proofErr w:type="spellEnd"/>
            <w:r w:rsidRPr="003B362C">
              <w:rPr>
                <w:rFonts w:eastAsia="Calibri"/>
                <w:szCs w:val="24"/>
              </w:rPr>
              <w:t xml:space="preserve"> ir </w:t>
            </w:r>
            <w:proofErr w:type="spellStart"/>
            <w:r w:rsidRPr="003B362C">
              <w:rPr>
                <w:rFonts w:eastAsia="Calibri"/>
                <w:szCs w:val="24"/>
              </w:rPr>
              <w:lastRenderedPageBreak/>
              <w:t>atnaujinimus</w:t>
            </w:r>
            <w:proofErr w:type="spellEnd"/>
            <w:r w:rsidRPr="003B362C">
              <w:rPr>
                <w:rFonts w:eastAsia="Calibri"/>
                <w:szCs w:val="24"/>
              </w:rPr>
              <w:t xml:space="preserve"> (naujausias versijas) viso palaikymo pratęsimo metu. Licencija turi suteikti galimybę naudotojui priskirti ne mažiau kaip 10 įrenginių. Pateikiama licencija ne mažiau kaip 2000 naudotojų. Pirkėjo turima licencija galioja iki:</w:t>
            </w:r>
          </w:p>
          <w:p w14:paraId="6A304632" w14:textId="77777777" w:rsidR="003B362C" w:rsidRPr="003B362C" w:rsidRDefault="003B362C" w:rsidP="003B362C">
            <w:pPr>
              <w:ind w:right="-31"/>
              <w:jc w:val="both"/>
              <w:rPr>
                <w:rFonts w:eastAsia="Calibri"/>
                <w:szCs w:val="24"/>
              </w:rPr>
            </w:pPr>
            <w:r w:rsidRPr="003B362C">
              <w:rPr>
                <w:rFonts w:eastAsia="Calibri"/>
                <w:szCs w:val="24"/>
              </w:rPr>
              <w:t>Kiekis                 Galiojimo pabaigos data</w:t>
            </w:r>
          </w:p>
          <w:p w14:paraId="5901E64C" w14:textId="77777777" w:rsidR="003B362C" w:rsidRPr="003B362C" w:rsidRDefault="003B362C" w:rsidP="003B362C">
            <w:pPr>
              <w:ind w:right="-31"/>
              <w:jc w:val="both"/>
              <w:rPr>
                <w:rFonts w:eastAsia="Calibri"/>
                <w:szCs w:val="24"/>
              </w:rPr>
            </w:pPr>
            <w:r w:rsidRPr="003B362C">
              <w:rPr>
                <w:rFonts w:eastAsia="Calibri"/>
                <w:szCs w:val="24"/>
              </w:rPr>
              <w:t>350                      2026-01-31</w:t>
            </w:r>
          </w:p>
          <w:p w14:paraId="38ECCE4C" w14:textId="77777777" w:rsidR="003B362C" w:rsidRPr="003B362C" w:rsidRDefault="003B362C" w:rsidP="003B362C">
            <w:pPr>
              <w:ind w:right="-31"/>
              <w:jc w:val="both"/>
              <w:rPr>
                <w:rFonts w:eastAsia="Calibri"/>
                <w:szCs w:val="24"/>
              </w:rPr>
            </w:pPr>
            <w:r w:rsidRPr="003B362C">
              <w:rPr>
                <w:rFonts w:eastAsia="Calibri"/>
                <w:szCs w:val="24"/>
              </w:rPr>
              <w:t>200                      2026-02-08</w:t>
            </w:r>
          </w:p>
          <w:p w14:paraId="6FB30788" w14:textId="77777777" w:rsidR="003B362C" w:rsidRPr="003B362C" w:rsidRDefault="003B362C" w:rsidP="003B362C">
            <w:pPr>
              <w:ind w:right="-31"/>
              <w:jc w:val="both"/>
              <w:rPr>
                <w:rFonts w:eastAsia="Calibri"/>
                <w:szCs w:val="24"/>
              </w:rPr>
            </w:pPr>
            <w:r w:rsidRPr="003B362C">
              <w:rPr>
                <w:rFonts w:eastAsia="Calibri"/>
                <w:szCs w:val="24"/>
              </w:rPr>
              <w:t>50                        2026-06-08</w:t>
            </w:r>
          </w:p>
          <w:p w14:paraId="4234E903" w14:textId="77777777" w:rsidR="003B362C" w:rsidRPr="003B362C" w:rsidRDefault="003B362C" w:rsidP="003B362C">
            <w:pPr>
              <w:ind w:right="-31"/>
              <w:jc w:val="both"/>
              <w:rPr>
                <w:rFonts w:eastAsia="Calibri"/>
                <w:szCs w:val="24"/>
              </w:rPr>
            </w:pPr>
            <w:r w:rsidRPr="003B362C">
              <w:rPr>
                <w:rFonts w:eastAsia="Calibri"/>
                <w:szCs w:val="24"/>
              </w:rPr>
              <w:t>521                      2026-12-05</w:t>
            </w:r>
          </w:p>
          <w:p w14:paraId="3EC4F60E" w14:textId="02DBF4A1" w:rsidR="00B83242" w:rsidRDefault="003B362C" w:rsidP="003B362C">
            <w:pPr>
              <w:tabs>
                <w:tab w:val="left" w:pos="390"/>
                <w:tab w:val="left" w:pos="1035"/>
                <w:tab w:val="left" w:pos="1500"/>
              </w:tabs>
              <w:jc w:val="both"/>
            </w:pPr>
            <w:r w:rsidRPr="003B362C">
              <w:rPr>
                <w:rFonts w:eastAsia="Calibri"/>
                <w:szCs w:val="24"/>
              </w:rPr>
              <w:t>879                      2026-12-11</w:t>
            </w:r>
          </w:p>
        </w:tc>
      </w:tr>
    </w:tbl>
    <w:p w14:paraId="5C3C7BAD" w14:textId="77777777" w:rsidR="005D4530" w:rsidRDefault="005D4530" w:rsidP="00B77989"/>
    <w:p w14:paraId="65FB9761" w14:textId="77777777" w:rsidR="00B83242" w:rsidRDefault="00B83242" w:rsidP="00B77989"/>
    <w:p w14:paraId="362E3378" w14:textId="77777777" w:rsidR="00B83242" w:rsidRDefault="00B83242" w:rsidP="00B77989"/>
    <w:p w14:paraId="12E43B21" w14:textId="77777777" w:rsidR="00B83242" w:rsidRDefault="00B83242" w:rsidP="00B77989"/>
    <w:p w14:paraId="6328C62A" w14:textId="77777777" w:rsidR="00B83242" w:rsidRDefault="00B83242" w:rsidP="00B77989"/>
    <w:p w14:paraId="6E205AFD" w14:textId="77777777" w:rsidR="00B83242" w:rsidRDefault="00B83242" w:rsidP="00B77989"/>
    <w:p w14:paraId="21CA3B80" w14:textId="77777777" w:rsidR="00B83242" w:rsidRDefault="00B83242" w:rsidP="00B77989"/>
    <w:tbl>
      <w:tblPr>
        <w:tblW w:w="10123" w:type="dxa"/>
        <w:tblLook w:val="04A0" w:firstRow="1" w:lastRow="0" w:firstColumn="1" w:lastColumn="0" w:noHBand="0" w:noVBand="1"/>
      </w:tblPr>
      <w:tblGrid>
        <w:gridCol w:w="5812"/>
        <w:gridCol w:w="4311"/>
      </w:tblGrid>
      <w:tr w:rsidR="00B83242" w14:paraId="5766C68E" w14:textId="77777777" w:rsidTr="000071C0">
        <w:tc>
          <w:tcPr>
            <w:tcW w:w="5812" w:type="dxa"/>
          </w:tcPr>
          <w:p w14:paraId="38BB7001" w14:textId="77777777" w:rsidR="00B83242" w:rsidRDefault="00B83242" w:rsidP="000071C0">
            <w:pPr>
              <w:rPr>
                <w:b/>
                <w:kern w:val="2"/>
                <w:szCs w:val="24"/>
              </w:rPr>
            </w:pPr>
            <w:r>
              <w:rPr>
                <w:b/>
                <w:kern w:val="2"/>
                <w:szCs w:val="24"/>
              </w:rPr>
              <w:t>PIRKĖJAS</w:t>
            </w:r>
          </w:p>
        </w:tc>
        <w:tc>
          <w:tcPr>
            <w:tcW w:w="4311" w:type="dxa"/>
          </w:tcPr>
          <w:p w14:paraId="09C4A125" w14:textId="77777777" w:rsidR="00B83242" w:rsidRDefault="00B83242" w:rsidP="000071C0">
            <w:pPr>
              <w:ind w:left="766" w:hanging="766"/>
              <w:rPr>
                <w:b/>
                <w:kern w:val="2"/>
                <w:szCs w:val="24"/>
              </w:rPr>
            </w:pPr>
            <w:r>
              <w:rPr>
                <w:b/>
                <w:kern w:val="2"/>
                <w:szCs w:val="24"/>
              </w:rPr>
              <w:t>TIEKĖJAS</w:t>
            </w:r>
          </w:p>
        </w:tc>
      </w:tr>
      <w:tr w:rsidR="00F6795B" w14:paraId="616FB282" w14:textId="77777777" w:rsidTr="000071C0">
        <w:tc>
          <w:tcPr>
            <w:tcW w:w="5812" w:type="dxa"/>
          </w:tcPr>
          <w:p w14:paraId="6E47F113" w14:textId="77777777" w:rsidR="00F6795B" w:rsidRPr="005C23DB" w:rsidRDefault="00F6795B" w:rsidP="00F6795B">
            <w:pPr>
              <w:rPr>
                <w:kern w:val="2"/>
                <w:szCs w:val="24"/>
              </w:rPr>
            </w:pPr>
            <w:r w:rsidRPr="005C23DB">
              <w:rPr>
                <w:kern w:val="2"/>
                <w:szCs w:val="24"/>
              </w:rPr>
              <w:t xml:space="preserve">Lietuvos kariuomenės </w:t>
            </w:r>
          </w:p>
          <w:p w14:paraId="58F85D1D" w14:textId="77777777" w:rsidR="00F6795B" w:rsidRPr="005C23DB" w:rsidRDefault="00F6795B" w:rsidP="00F6795B">
            <w:pPr>
              <w:ind w:right="-409"/>
              <w:rPr>
                <w:kern w:val="2"/>
                <w:szCs w:val="24"/>
              </w:rPr>
            </w:pPr>
            <w:r w:rsidRPr="005C23DB">
              <w:rPr>
                <w:kern w:val="2"/>
                <w:szCs w:val="24"/>
              </w:rPr>
              <w:t xml:space="preserve">Kibernetinės gynybos valdybos </w:t>
            </w:r>
          </w:p>
          <w:p w14:paraId="4B18FB13" w14:textId="77777777" w:rsidR="00F6795B" w:rsidRDefault="00F6795B" w:rsidP="00F6795B">
            <w:pPr>
              <w:rPr>
                <w:kern w:val="2"/>
                <w:szCs w:val="24"/>
              </w:rPr>
            </w:pPr>
            <w:r w:rsidRPr="005C23DB">
              <w:rPr>
                <w:kern w:val="2"/>
                <w:szCs w:val="24"/>
              </w:rPr>
              <w:t xml:space="preserve">Informacinių technologijų tarnybos </w:t>
            </w:r>
          </w:p>
          <w:p w14:paraId="78E6BCF3" w14:textId="1DDAC0DF" w:rsidR="00F6795B" w:rsidRDefault="00F6795B" w:rsidP="00FC0853">
            <w:pPr>
              <w:rPr>
                <w:color w:val="4472C4"/>
                <w:kern w:val="2"/>
                <w:szCs w:val="24"/>
              </w:rPr>
            </w:pPr>
            <w:r w:rsidRPr="005F0ACF">
              <w:rPr>
                <w:kern w:val="2"/>
                <w:szCs w:val="24"/>
              </w:rPr>
              <w:t xml:space="preserve">Informacinių technologijų departamento direktorius, atliekantis tarnybos vado funkcijas                                                         </w:t>
            </w:r>
          </w:p>
        </w:tc>
        <w:tc>
          <w:tcPr>
            <w:tcW w:w="4311" w:type="dxa"/>
          </w:tcPr>
          <w:p w14:paraId="74FBE3A9" w14:textId="77777777" w:rsidR="00F6795B" w:rsidRPr="00B83242" w:rsidRDefault="00F6795B" w:rsidP="00F6795B">
            <w:pPr>
              <w:rPr>
                <w:kern w:val="2"/>
                <w:szCs w:val="24"/>
              </w:rPr>
            </w:pPr>
            <w:proofErr w:type="spellStart"/>
            <w:r w:rsidRPr="00B83242">
              <w:rPr>
                <w:kern w:val="2"/>
                <w:szCs w:val="24"/>
              </w:rPr>
              <w:t>WhiteBit</w:t>
            </w:r>
            <w:proofErr w:type="spellEnd"/>
            <w:r w:rsidRPr="00B83242">
              <w:rPr>
                <w:kern w:val="2"/>
                <w:szCs w:val="24"/>
              </w:rPr>
              <w:t xml:space="preserve"> UAB </w:t>
            </w:r>
          </w:p>
          <w:p w14:paraId="7E59CA98" w14:textId="77777777" w:rsidR="00F6795B" w:rsidRDefault="00F6795B" w:rsidP="00F6795B">
            <w:pPr>
              <w:rPr>
                <w:kern w:val="2"/>
                <w:szCs w:val="24"/>
              </w:rPr>
            </w:pPr>
          </w:p>
          <w:p w14:paraId="55BE2154" w14:textId="77777777" w:rsidR="00F6795B" w:rsidRDefault="00F6795B" w:rsidP="00F6795B">
            <w:pPr>
              <w:rPr>
                <w:kern w:val="2"/>
                <w:szCs w:val="24"/>
              </w:rPr>
            </w:pPr>
          </w:p>
          <w:p w14:paraId="7A1173F2" w14:textId="77777777" w:rsidR="00F6795B" w:rsidRPr="00B83242" w:rsidRDefault="00F6795B" w:rsidP="00F6795B">
            <w:pPr>
              <w:rPr>
                <w:kern w:val="2"/>
                <w:szCs w:val="24"/>
              </w:rPr>
            </w:pPr>
            <w:r w:rsidRPr="00B83242">
              <w:rPr>
                <w:kern w:val="2"/>
                <w:szCs w:val="24"/>
              </w:rPr>
              <w:t>Direktorius</w:t>
            </w:r>
          </w:p>
          <w:p w14:paraId="748D07C3" w14:textId="10EE4AA0" w:rsidR="00F6795B" w:rsidRDefault="00F6795B" w:rsidP="00F6795B">
            <w:pPr>
              <w:rPr>
                <w:b/>
                <w:kern w:val="2"/>
                <w:szCs w:val="24"/>
              </w:rPr>
            </w:pPr>
            <w:bookmarkStart w:id="0" w:name="_GoBack"/>
            <w:bookmarkEnd w:id="0"/>
          </w:p>
        </w:tc>
      </w:tr>
    </w:tbl>
    <w:p w14:paraId="3FE9BF0D" w14:textId="77777777" w:rsidR="00B83242" w:rsidRDefault="00B83242"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C955B" w14:textId="77777777" w:rsidR="00953166" w:rsidRDefault="00953166">
      <w:pPr>
        <w:rPr>
          <w:sz w:val="20"/>
        </w:rPr>
      </w:pPr>
      <w:r>
        <w:rPr>
          <w:sz w:val="20"/>
        </w:rPr>
        <w:separator/>
      </w:r>
    </w:p>
  </w:endnote>
  <w:endnote w:type="continuationSeparator" w:id="0">
    <w:p w14:paraId="0925F4E4" w14:textId="77777777" w:rsidR="00953166" w:rsidRDefault="00953166">
      <w:pPr>
        <w:rPr>
          <w:sz w:val="20"/>
        </w:rPr>
      </w:pPr>
      <w:r>
        <w:rPr>
          <w:sz w:val="20"/>
        </w:rPr>
        <w:continuationSeparator/>
      </w:r>
    </w:p>
  </w:endnote>
  <w:endnote w:type="continuationNotice" w:id="1">
    <w:p w14:paraId="2EBC0AC1" w14:textId="77777777" w:rsidR="00953166" w:rsidRDefault="00953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B67938" w:rsidRDefault="00B679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3BCB" w14:textId="77777777" w:rsidR="00953166" w:rsidRDefault="00953166">
      <w:pPr>
        <w:rPr>
          <w:sz w:val="20"/>
        </w:rPr>
      </w:pPr>
      <w:r>
        <w:rPr>
          <w:sz w:val="20"/>
        </w:rPr>
        <w:separator/>
      </w:r>
    </w:p>
  </w:footnote>
  <w:footnote w:type="continuationSeparator" w:id="0">
    <w:p w14:paraId="00FF18D5" w14:textId="77777777" w:rsidR="00953166" w:rsidRDefault="00953166">
      <w:pPr>
        <w:rPr>
          <w:sz w:val="20"/>
        </w:rPr>
      </w:pPr>
      <w:r>
        <w:rPr>
          <w:sz w:val="20"/>
        </w:rPr>
        <w:continuationSeparator/>
      </w:r>
    </w:p>
  </w:footnote>
  <w:footnote w:type="continuationNotice" w:id="1">
    <w:p w14:paraId="1FE9F4F3" w14:textId="77777777" w:rsidR="00953166" w:rsidRDefault="00953166"/>
  </w:footnote>
  <w:footnote w:id="2">
    <w:p w14:paraId="49AA916C" w14:textId="77777777" w:rsidR="00B67938" w:rsidRDefault="00B67938">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17F117AA" w:rsidR="00B67938" w:rsidRDefault="00B6793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C0853">
      <w:rPr>
        <w:rFonts w:ascii="Arial" w:eastAsia="Arial" w:hAnsi="Arial" w:cs="Arial"/>
        <w:noProof/>
        <w:sz w:val="18"/>
        <w:szCs w:val="18"/>
      </w:rPr>
      <w:t>41</w:t>
    </w:r>
    <w:r>
      <w:rPr>
        <w:rFonts w:ascii="Arial" w:eastAsia="Arial" w:hAnsi="Arial" w:cs="Arial"/>
        <w:sz w:val="18"/>
        <w:szCs w:val="18"/>
      </w:rPr>
      <w:fldChar w:fldCharType="end"/>
    </w:r>
  </w:p>
  <w:p w14:paraId="2FA910ED" w14:textId="77777777" w:rsidR="00B67938" w:rsidRDefault="00B6793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1C0"/>
    <w:rsid w:val="000142B1"/>
    <w:rsid w:val="000153E9"/>
    <w:rsid w:val="00020755"/>
    <w:rsid w:val="00023DF0"/>
    <w:rsid w:val="0002779A"/>
    <w:rsid w:val="00027AFB"/>
    <w:rsid w:val="00027B83"/>
    <w:rsid w:val="00030E08"/>
    <w:rsid w:val="00034679"/>
    <w:rsid w:val="00035403"/>
    <w:rsid w:val="00037BC5"/>
    <w:rsid w:val="0004127C"/>
    <w:rsid w:val="0005107E"/>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3AC9"/>
    <w:rsid w:val="001939A2"/>
    <w:rsid w:val="001A16EF"/>
    <w:rsid w:val="001A1EC0"/>
    <w:rsid w:val="001A65A6"/>
    <w:rsid w:val="001B460F"/>
    <w:rsid w:val="001B6E5F"/>
    <w:rsid w:val="001C0166"/>
    <w:rsid w:val="001C2415"/>
    <w:rsid w:val="001C3AF4"/>
    <w:rsid w:val="001C55E1"/>
    <w:rsid w:val="001D04E3"/>
    <w:rsid w:val="001D72D6"/>
    <w:rsid w:val="001D7735"/>
    <w:rsid w:val="001E374C"/>
    <w:rsid w:val="001F290B"/>
    <w:rsid w:val="001F4410"/>
    <w:rsid w:val="002040B1"/>
    <w:rsid w:val="00213392"/>
    <w:rsid w:val="00213B85"/>
    <w:rsid w:val="00213E05"/>
    <w:rsid w:val="0021773B"/>
    <w:rsid w:val="00221B2F"/>
    <w:rsid w:val="00225354"/>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6944"/>
    <w:rsid w:val="002D6976"/>
    <w:rsid w:val="002E54E4"/>
    <w:rsid w:val="002F48F0"/>
    <w:rsid w:val="00301AD6"/>
    <w:rsid w:val="0031116A"/>
    <w:rsid w:val="0031482D"/>
    <w:rsid w:val="00323A2D"/>
    <w:rsid w:val="00333245"/>
    <w:rsid w:val="00353F00"/>
    <w:rsid w:val="0035500E"/>
    <w:rsid w:val="0035637A"/>
    <w:rsid w:val="00364BEC"/>
    <w:rsid w:val="00380365"/>
    <w:rsid w:val="0038446F"/>
    <w:rsid w:val="00385E3F"/>
    <w:rsid w:val="00387D75"/>
    <w:rsid w:val="003A071D"/>
    <w:rsid w:val="003A14D0"/>
    <w:rsid w:val="003B2E8D"/>
    <w:rsid w:val="003B362C"/>
    <w:rsid w:val="003C062F"/>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62882"/>
    <w:rsid w:val="004676FC"/>
    <w:rsid w:val="004827DC"/>
    <w:rsid w:val="00491FFF"/>
    <w:rsid w:val="004A2C83"/>
    <w:rsid w:val="004A3602"/>
    <w:rsid w:val="004B3568"/>
    <w:rsid w:val="004D263D"/>
    <w:rsid w:val="004D504F"/>
    <w:rsid w:val="004D759D"/>
    <w:rsid w:val="00500A74"/>
    <w:rsid w:val="00507FDB"/>
    <w:rsid w:val="00515519"/>
    <w:rsid w:val="00520D77"/>
    <w:rsid w:val="0053579C"/>
    <w:rsid w:val="00536D34"/>
    <w:rsid w:val="00541FC1"/>
    <w:rsid w:val="00545279"/>
    <w:rsid w:val="0054644F"/>
    <w:rsid w:val="005474C4"/>
    <w:rsid w:val="00555A86"/>
    <w:rsid w:val="00567D0E"/>
    <w:rsid w:val="005832F0"/>
    <w:rsid w:val="005A5192"/>
    <w:rsid w:val="005B13F1"/>
    <w:rsid w:val="005C082E"/>
    <w:rsid w:val="005C0B88"/>
    <w:rsid w:val="005C16C7"/>
    <w:rsid w:val="005C546D"/>
    <w:rsid w:val="005D4530"/>
    <w:rsid w:val="005E0FF2"/>
    <w:rsid w:val="005F40BF"/>
    <w:rsid w:val="005F6F12"/>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235D"/>
    <w:rsid w:val="007D7A99"/>
    <w:rsid w:val="007E30E2"/>
    <w:rsid w:val="00815133"/>
    <w:rsid w:val="0083118A"/>
    <w:rsid w:val="00833D94"/>
    <w:rsid w:val="0083599A"/>
    <w:rsid w:val="00835BBA"/>
    <w:rsid w:val="008446AC"/>
    <w:rsid w:val="00845526"/>
    <w:rsid w:val="00852AF7"/>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8F3AB7"/>
    <w:rsid w:val="0091285C"/>
    <w:rsid w:val="0094084E"/>
    <w:rsid w:val="00940CBE"/>
    <w:rsid w:val="00943016"/>
    <w:rsid w:val="00944828"/>
    <w:rsid w:val="00951D02"/>
    <w:rsid w:val="009525AC"/>
    <w:rsid w:val="00952762"/>
    <w:rsid w:val="00953166"/>
    <w:rsid w:val="009728BC"/>
    <w:rsid w:val="00983052"/>
    <w:rsid w:val="00983825"/>
    <w:rsid w:val="00984CFC"/>
    <w:rsid w:val="009952D4"/>
    <w:rsid w:val="009A204F"/>
    <w:rsid w:val="009C08C2"/>
    <w:rsid w:val="009C1724"/>
    <w:rsid w:val="009C29AC"/>
    <w:rsid w:val="009C3A4B"/>
    <w:rsid w:val="009C651F"/>
    <w:rsid w:val="009D7E6B"/>
    <w:rsid w:val="009E100F"/>
    <w:rsid w:val="009E50A4"/>
    <w:rsid w:val="009F64F6"/>
    <w:rsid w:val="00A357D8"/>
    <w:rsid w:val="00A4368A"/>
    <w:rsid w:val="00A52E5B"/>
    <w:rsid w:val="00A55324"/>
    <w:rsid w:val="00A57839"/>
    <w:rsid w:val="00A75166"/>
    <w:rsid w:val="00A753CF"/>
    <w:rsid w:val="00A866FD"/>
    <w:rsid w:val="00A873B1"/>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1593D"/>
    <w:rsid w:val="00B213DE"/>
    <w:rsid w:val="00B23C55"/>
    <w:rsid w:val="00B35BCD"/>
    <w:rsid w:val="00B37E44"/>
    <w:rsid w:val="00B37FB4"/>
    <w:rsid w:val="00B461C3"/>
    <w:rsid w:val="00B46F6F"/>
    <w:rsid w:val="00B52935"/>
    <w:rsid w:val="00B64FBE"/>
    <w:rsid w:val="00B67938"/>
    <w:rsid w:val="00B732F3"/>
    <w:rsid w:val="00B757C1"/>
    <w:rsid w:val="00B77989"/>
    <w:rsid w:val="00B83242"/>
    <w:rsid w:val="00B97603"/>
    <w:rsid w:val="00BB19A9"/>
    <w:rsid w:val="00BC6BBC"/>
    <w:rsid w:val="00BD186B"/>
    <w:rsid w:val="00BD3A8A"/>
    <w:rsid w:val="00BD7C10"/>
    <w:rsid w:val="00BF2313"/>
    <w:rsid w:val="00BF28B8"/>
    <w:rsid w:val="00BF535C"/>
    <w:rsid w:val="00C109CD"/>
    <w:rsid w:val="00C62ACC"/>
    <w:rsid w:val="00C74FA2"/>
    <w:rsid w:val="00C8052A"/>
    <w:rsid w:val="00C86FA2"/>
    <w:rsid w:val="00C9271E"/>
    <w:rsid w:val="00CB6046"/>
    <w:rsid w:val="00CE4529"/>
    <w:rsid w:val="00CF622A"/>
    <w:rsid w:val="00CF78D2"/>
    <w:rsid w:val="00D0570F"/>
    <w:rsid w:val="00D2529D"/>
    <w:rsid w:val="00D257E7"/>
    <w:rsid w:val="00D3183E"/>
    <w:rsid w:val="00D33A4C"/>
    <w:rsid w:val="00D33BB2"/>
    <w:rsid w:val="00D474E9"/>
    <w:rsid w:val="00D60843"/>
    <w:rsid w:val="00D70114"/>
    <w:rsid w:val="00D803B6"/>
    <w:rsid w:val="00DA4E0C"/>
    <w:rsid w:val="00DA5FD9"/>
    <w:rsid w:val="00DB1E7D"/>
    <w:rsid w:val="00DB7EFE"/>
    <w:rsid w:val="00DC250C"/>
    <w:rsid w:val="00DC5CD4"/>
    <w:rsid w:val="00DD22AE"/>
    <w:rsid w:val="00DD43CF"/>
    <w:rsid w:val="00DE3BA1"/>
    <w:rsid w:val="00DF6B1B"/>
    <w:rsid w:val="00E02CA6"/>
    <w:rsid w:val="00E24EE8"/>
    <w:rsid w:val="00E26308"/>
    <w:rsid w:val="00E33D26"/>
    <w:rsid w:val="00E3429A"/>
    <w:rsid w:val="00E6716A"/>
    <w:rsid w:val="00E75BC8"/>
    <w:rsid w:val="00EB1E93"/>
    <w:rsid w:val="00EB554B"/>
    <w:rsid w:val="00EC1D59"/>
    <w:rsid w:val="00EC75E7"/>
    <w:rsid w:val="00ED226A"/>
    <w:rsid w:val="00ED2823"/>
    <w:rsid w:val="00ED284E"/>
    <w:rsid w:val="00EE14C6"/>
    <w:rsid w:val="00EF1C34"/>
    <w:rsid w:val="00F11059"/>
    <w:rsid w:val="00F12F79"/>
    <w:rsid w:val="00F235C5"/>
    <w:rsid w:val="00F26062"/>
    <w:rsid w:val="00F35686"/>
    <w:rsid w:val="00F35E3E"/>
    <w:rsid w:val="00F36DDA"/>
    <w:rsid w:val="00F51A71"/>
    <w:rsid w:val="00F526E3"/>
    <w:rsid w:val="00F54117"/>
    <w:rsid w:val="00F60BD9"/>
    <w:rsid w:val="00F61F66"/>
    <w:rsid w:val="00F63C7D"/>
    <w:rsid w:val="00F641DB"/>
    <w:rsid w:val="00F656AD"/>
    <w:rsid w:val="00F6795B"/>
    <w:rsid w:val="00F710BE"/>
    <w:rsid w:val="00F800A4"/>
    <w:rsid w:val="00F819F3"/>
    <w:rsid w:val="00F87F16"/>
    <w:rsid w:val="00FA379E"/>
    <w:rsid w:val="00FA3972"/>
    <w:rsid w:val="00FB2BDB"/>
    <w:rsid w:val="00FC0853"/>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938"/>
  </w:style>
  <w:style w:type="paragraph" w:styleId="Heading1">
    <w:name w:val="heading 1"/>
    <w:basedOn w:val="Normal"/>
    <w:next w:val="Normal"/>
    <w:link w:val="Heading1Char"/>
    <w:qFormat/>
    <w:rsid w:val="00B8324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character" w:customStyle="1" w:styleId="Heading1Char">
    <w:name w:val="Heading 1 Char"/>
    <w:basedOn w:val="DefaultParagraphFont"/>
    <w:link w:val="Heading1"/>
    <w:rsid w:val="00B83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DD3EFFD-443D-4F64-8A8B-73008E66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17743</Words>
  <Characters>101139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2025-10-22T11:07:00Z</dcterms:created>
  <dcterms:modified xsi:type="dcterms:W3CDTF">2026-01-27T08:11:00Z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