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D23E44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PAGRINDINĖS SUTARTIES NR. </w:t>
      </w:r>
      <w:r w:rsidR="00D23E44" w:rsidRPr="00D23E44">
        <w:rPr>
          <w:rFonts w:ascii="Times New Roman" w:hAnsi="Times New Roman" w:cs="Times New Roman"/>
          <w:b/>
          <w:sz w:val="22"/>
          <w:szCs w:val="22"/>
        </w:rPr>
        <w:t>CPO314156-2900-6626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422C01">
        <w:rPr>
          <w:rFonts w:ascii="Times New Roman" w:hAnsi="Times New Roman" w:cs="Times New Roman"/>
          <w:b/>
          <w:sz w:val="22"/>
          <w:szCs w:val="22"/>
        </w:rPr>
        <w:t>4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D23E44">
        <w:rPr>
          <w:rFonts w:ascii="Times New Roman" w:hAnsi="Times New Roman" w:cs="Times New Roman"/>
          <w:b/>
          <w:sz w:val="22"/>
          <w:szCs w:val="22"/>
        </w:rPr>
        <w:t>309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010FA2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010FA2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010FA2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42176C" w:rsidRPr="00010FA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010FA2">
        <w:rPr>
          <w:rFonts w:ascii="Times New Roman" w:hAnsi="Times New Roman" w:cs="Times New Roman"/>
          <w:sz w:val="22"/>
          <w:szCs w:val="22"/>
        </w:rPr>
        <w:t>)</w:t>
      </w:r>
      <w:r w:rsidRPr="00010FA2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010FA2" w:rsidRDefault="00EB70DB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B70DB">
        <w:rPr>
          <w:rFonts w:ascii="Times New Roman" w:hAnsi="Times New Roman" w:cs="Times New Roman"/>
          <w:b/>
          <w:bCs/>
          <w:sz w:val="22"/>
          <w:szCs w:val="22"/>
        </w:rPr>
        <w:t>Uždaroji akcinė bendrovė "</w:t>
      </w:r>
      <w:r w:rsidR="00DF4613" w:rsidRPr="00DF4613">
        <w:rPr>
          <w:rFonts w:ascii="Times New Roman" w:hAnsi="Times New Roman" w:cs="Times New Roman"/>
          <w:b/>
          <w:bCs/>
          <w:sz w:val="22"/>
          <w:szCs w:val="22"/>
        </w:rPr>
        <w:t>ENTAFARMA</w:t>
      </w:r>
      <w:r w:rsidRPr="00EB70DB">
        <w:rPr>
          <w:rFonts w:ascii="Times New Roman" w:hAnsi="Times New Roman" w:cs="Times New Roman"/>
          <w:b/>
          <w:bCs/>
          <w:sz w:val="22"/>
          <w:szCs w:val="22"/>
        </w:rPr>
        <w:t>"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1730" w:rsidRPr="00010FA2">
        <w:rPr>
          <w:rFonts w:ascii="Times New Roman" w:hAnsi="Times New Roman" w:cs="Times New Roman"/>
          <w:sz w:val="22"/>
          <w:szCs w:val="22"/>
        </w:rPr>
        <w:t xml:space="preserve"> juridinio asmens kodas </w:t>
      </w:r>
      <w:r w:rsidR="00DF4613" w:rsidRPr="00DF4613">
        <w:rPr>
          <w:rFonts w:ascii="Times New Roman" w:hAnsi="Times New Roman" w:cs="Times New Roman"/>
          <w:sz w:val="22"/>
          <w:szCs w:val="22"/>
        </w:rPr>
        <w:t>174443844</w:t>
      </w:r>
      <w:r w:rsidR="006E1F0E"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="00E9249C" w:rsidRPr="00010FA2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535F2C" w:rsidRDefault="00E9249C" w:rsidP="00D23E44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35F2C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422C01" w:rsidRPr="00535F2C">
        <w:rPr>
          <w:rFonts w:ascii="Times New Roman" w:hAnsi="Times New Roman" w:cs="Times New Roman"/>
          <w:sz w:val="22"/>
          <w:szCs w:val="22"/>
        </w:rPr>
        <w:t>4</w:t>
      </w:r>
      <w:r w:rsidRPr="00535F2C">
        <w:rPr>
          <w:rFonts w:ascii="Times New Roman" w:hAnsi="Times New Roman" w:cs="Times New Roman"/>
          <w:sz w:val="22"/>
          <w:szCs w:val="22"/>
        </w:rPr>
        <w:t>-</w:t>
      </w:r>
      <w:r w:rsidR="00D23E44" w:rsidRPr="00535F2C">
        <w:rPr>
          <w:rFonts w:ascii="Times New Roman" w:hAnsi="Times New Roman" w:cs="Times New Roman"/>
          <w:sz w:val="22"/>
          <w:szCs w:val="22"/>
        </w:rPr>
        <w:t>08</w:t>
      </w:r>
      <w:r w:rsidRPr="00535F2C">
        <w:rPr>
          <w:rFonts w:ascii="Times New Roman" w:hAnsi="Times New Roman" w:cs="Times New Roman"/>
          <w:sz w:val="22"/>
          <w:szCs w:val="22"/>
        </w:rPr>
        <w:t>-</w:t>
      </w:r>
      <w:r w:rsidR="00451941" w:rsidRPr="00535F2C">
        <w:rPr>
          <w:rFonts w:ascii="Times New Roman" w:hAnsi="Times New Roman" w:cs="Times New Roman"/>
          <w:sz w:val="22"/>
          <w:szCs w:val="22"/>
        </w:rPr>
        <w:t>2</w:t>
      </w:r>
      <w:r w:rsidR="00D23E44" w:rsidRPr="00535F2C">
        <w:rPr>
          <w:rFonts w:ascii="Times New Roman" w:hAnsi="Times New Roman" w:cs="Times New Roman"/>
          <w:sz w:val="22"/>
          <w:szCs w:val="22"/>
        </w:rPr>
        <w:t>0</w:t>
      </w:r>
      <w:r w:rsidRPr="00535F2C">
        <w:rPr>
          <w:rFonts w:ascii="Times New Roman" w:hAnsi="Times New Roman" w:cs="Times New Roman"/>
          <w:sz w:val="22"/>
          <w:szCs w:val="22"/>
        </w:rPr>
        <w:t xml:space="preserve"> d. sudarytos pagrindinės sutarties Nr. </w:t>
      </w:r>
      <w:r w:rsidR="00D23E44" w:rsidRPr="00535F2C">
        <w:rPr>
          <w:rFonts w:ascii="Times New Roman" w:hAnsi="Times New Roman" w:cs="Times New Roman"/>
          <w:sz w:val="22"/>
          <w:szCs w:val="22"/>
        </w:rPr>
        <w:t>CPO314156-2900-6626</w:t>
      </w:r>
      <w:r w:rsidR="00DF4613" w:rsidRPr="00535F2C">
        <w:rPr>
          <w:rFonts w:ascii="Times New Roman" w:hAnsi="Times New Roman" w:cs="Times New Roman"/>
          <w:bCs/>
          <w:sz w:val="22"/>
          <w:szCs w:val="22"/>
        </w:rPr>
        <w:t>PR2024-</w:t>
      </w:r>
      <w:r w:rsidR="00D23E44" w:rsidRPr="00535F2C">
        <w:rPr>
          <w:rFonts w:ascii="Times New Roman" w:hAnsi="Times New Roman" w:cs="Times New Roman"/>
          <w:bCs/>
          <w:sz w:val="22"/>
          <w:szCs w:val="22"/>
        </w:rPr>
        <w:t>309</w:t>
      </w:r>
      <w:r w:rsidR="00422C01" w:rsidRPr="00535F2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35F2C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422C01" w:rsidRPr="00535F2C">
        <w:rPr>
          <w:rFonts w:ascii="Times New Roman" w:hAnsi="Times New Roman" w:cs="Times New Roman"/>
          <w:bCs/>
          <w:sz w:val="22"/>
          <w:szCs w:val="22"/>
        </w:rPr>
        <w:t>1</w:t>
      </w:r>
      <w:r w:rsidR="00DF4613" w:rsidRPr="00535F2C">
        <w:rPr>
          <w:rFonts w:ascii="Times New Roman" w:hAnsi="Times New Roman" w:cs="Times New Roman"/>
          <w:bCs/>
          <w:sz w:val="22"/>
          <w:szCs w:val="22"/>
        </w:rPr>
        <w:t>0</w:t>
      </w:r>
      <w:r w:rsidRPr="00535F2C">
        <w:rPr>
          <w:rFonts w:ascii="Times New Roman" w:hAnsi="Times New Roman" w:cs="Times New Roman"/>
          <w:bCs/>
          <w:sz w:val="22"/>
          <w:szCs w:val="22"/>
        </w:rPr>
        <w:t>.3 punktu, susitaria:</w:t>
      </w:r>
    </w:p>
    <w:p w:rsidR="00E9249C" w:rsidRPr="00535F2C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535F2C" w:rsidRDefault="00E9249C" w:rsidP="00D23E44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535F2C">
        <w:rPr>
          <w:rFonts w:ascii="Times New Roman" w:hAnsi="Times New Roman" w:cs="Times New Roman"/>
          <w:sz w:val="22"/>
          <w:szCs w:val="22"/>
        </w:rPr>
        <w:t xml:space="preserve">1. </w:t>
      </w:r>
      <w:r w:rsidR="00535F2C" w:rsidRPr="00535F2C">
        <w:rPr>
          <w:rFonts w:ascii="Times New Roman" w:hAnsi="Times New Roman" w:cs="Times New Roman"/>
          <w:sz w:val="22"/>
          <w:szCs w:val="22"/>
        </w:rPr>
        <w:t>Užsakovas Prekių tiekimo laikotarpiu gali įsigyti Pirkimo sutarties priede nurodytos Prekės, kurios katalogo prekės eilutė  Nr.</w:t>
      </w:r>
      <w:r w:rsidR="00535F2C">
        <w:rPr>
          <w:rFonts w:ascii="Times New Roman" w:hAnsi="Times New Roman" w:cs="Times New Roman"/>
          <w:sz w:val="22"/>
          <w:szCs w:val="22"/>
        </w:rPr>
        <w:t>1176</w:t>
      </w:r>
      <w:r w:rsidR="00535F2C" w:rsidRPr="00535F2C">
        <w:rPr>
          <w:rFonts w:ascii="Times New Roman" w:hAnsi="Times New Roman" w:cs="Times New Roman"/>
          <w:sz w:val="22"/>
          <w:szCs w:val="22"/>
        </w:rPr>
        <w:t xml:space="preserve"> papildomą kiekį neviršijant 10 (dešimt) procentų pradinės Pirkimo sutarties vertės. Už papildomai įsigyjamą Pirkimo sutarties priede nurodytą Prekę bus apmokėta pagal šiame priede nurodytą Prekės kainą.</w:t>
      </w:r>
    </w:p>
    <w:p w:rsidR="00E9249C" w:rsidRPr="00535F2C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5F2C">
        <w:rPr>
          <w:rFonts w:ascii="Times New Roman" w:hAnsi="Times New Roman" w:cs="Times New Roman"/>
          <w:sz w:val="22"/>
          <w:szCs w:val="22"/>
        </w:rPr>
        <w:t xml:space="preserve">2. </w:t>
      </w:r>
      <w:r w:rsidRPr="00535F2C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010FA2" w:rsidRPr="00535F2C">
        <w:rPr>
          <w:rFonts w:ascii="Times New Roman" w:eastAsia="Calibri" w:hAnsi="Times New Roman" w:cs="Times New Roman"/>
          <w:sz w:val="22"/>
          <w:szCs w:val="22"/>
        </w:rPr>
        <w:t>S</w:t>
      </w:r>
      <w:r w:rsidRPr="00535F2C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35F2C">
        <w:rPr>
          <w:rFonts w:ascii="Times New Roman" w:eastAsia="Calibri" w:hAnsi="Times New Roman" w:cs="Times New Roman"/>
          <w:sz w:val="22"/>
          <w:szCs w:val="22"/>
        </w:rPr>
        <w:t>3. Susitarimas pasirašomas kvalifikuotais elektroniniais parašais</w:t>
      </w:r>
      <w:r w:rsidR="00422C01" w:rsidRPr="00535F2C">
        <w:rPr>
          <w:rFonts w:ascii="Times New Roman" w:eastAsia="Calibri" w:hAnsi="Times New Roman" w:cs="Times New Roman"/>
          <w:sz w:val="22"/>
          <w:szCs w:val="22"/>
        </w:rPr>
        <w:t>,</w:t>
      </w:r>
      <w:r w:rsidRPr="00535F2C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6E1F0E" w:rsidRP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6E1F0E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EB70DB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Uždaroji akcinė bendrovė </w:t>
            </w:r>
          </w:p>
          <w:p w:rsidR="00FB1234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DF4613" w:rsidRPr="00DF4613">
              <w:rPr>
                <w:rFonts w:ascii="Times New Roman" w:hAnsi="Times New Roman" w:cs="Times New Roman"/>
                <w:sz w:val="22"/>
                <w:szCs w:val="22"/>
              </w:rPr>
              <w:t>ENTAFARMA</w:t>
            </w: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"  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Direktoriaus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J+of5vrsFKEwgv2s2YUt/r4MO0Dg+U3MKpkJ2yR7QhCZ96z1WHiftlnnoG85hY1tJGqey6vCD44n4wSGCE0xg==" w:salt="g8bL9ppFIK1gsysBYuHXq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10FA2"/>
    <w:rsid w:val="00093C95"/>
    <w:rsid w:val="00344CCD"/>
    <w:rsid w:val="003A2991"/>
    <w:rsid w:val="0042176C"/>
    <w:rsid w:val="00422C01"/>
    <w:rsid w:val="00451941"/>
    <w:rsid w:val="00451BF2"/>
    <w:rsid w:val="004A74B7"/>
    <w:rsid w:val="004B338B"/>
    <w:rsid w:val="004D13C6"/>
    <w:rsid w:val="00527442"/>
    <w:rsid w:val="00535F2C"/>
    <w:rsid w:val="005C236A"/>
    <w:rsid w:val="005C388B"/>
    <w:rsid w:val="005F0147"/>
    <w:rsid w:val="00650AA7"/>
    <w:rsid w:val="006B1947"/>
    <w:rsid w:val="006E1F0E"/>
    <w:rsid w:val="00871A77"/>
    <w:rsid w:val="00912BE8"/>
    <w:rsid w:val="00B845BE"/>
    <w:rsid w:val="00BD3AAF"/>
    <w:rsid w:val="00BF379E"/>
    <w:rsid w:val="00C66692"/>
    <w:rsid w:val="00D23E44"/>
    <w:rsid w:val="00DF4613"/>
    <w:rsid w:val="00E11730"/>
    <w:rsid w:val="00E9249C"/>
    <w:rsid w:val="00EB70DB"/>
    <w:rsid w:val="00EC3A17"/>
    <w:rsid w:val="00F74CAD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2025-03-03T09:11:00Z</cp:lastPrinted>
  <dcterms:created xsi:type="dcterms:W3CDTF">2026-01-23T06:32:00Z</dcterms:created>
  <dcterms:modified xsi:type="dcterms:W3CDTF">2026-01-23T06:32:00Z</dcterms:modified>
</cp:coreProperties>
</file>