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4C33B079" w14:textId="77777777" w:rsidR="007C77AC" w:rsidRDefault="0095086A" w:rsidP="00341FCE">
            <w:pPr>
              <w:shd w:val="clear" w:color="auto" w:fill="FFFFFF" w:themeFill="background1"/>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84028E">
              <w:rPr>
                <w:rFonts w:ascii="Times New Roman" w:hAnsi="Times New Roman" w:cs="Times New Roman"/>
                <w:b/>
                <w:lang w:val="lt-LT"/>
              </w:rPr>
              <w:t xml:space="preserve"> </w:t>
            </w:r>
          </w:p>
          <w:p w14:paraId="609FD1EB" w14:textId="77777777" w:rsidR="00D86788" w:rsidRDefault="00D86788" w:rsidP="00341FCE">
            <w:pPr>
              <w:shd w:val="clear" w:color="auto" w:fill="FFFFFF" w:themeFill="background1"/>
              <w:spacing w:after="0" w:line="240" w:lineRule="auto"/>
              <w:jc w:val="center"/>
              <w:rPr>
                <w:rFonts w:ascii="Times New Roman" w:hAnsi="Times New Roman" w:cs="Times New Roman"/>
                <w:b/>
                <w:lang w:val="lt-LT"/>
              </w:rPr>
            </w:pPr>
          </w:p>
          <w:p w14:paraId="6981CACA" w14:textId="6626267F" w:rsidR="00D86788" w:rsidRPr="00E042C0" w:rsidRDefault="00D86788" w:rsidP="00341FCE">
            <w:pPr>
              <w:shd w:val="clear" w:color="auto" w:fill="FFFFFF" w:themeFill="background1"/>
              <w:spacing w:after="0" w:line="240" w:lineRule="auto"/>
              <w:jc w:val="center"/>
              <w:rPr>
                <w:rFonts w:ascii="Times New Roman" w:hAnsi="Times New Roman" w:cs="Times New Roman"/>
                <w:b/>
                <w:lang w:val="lt-LT"/>
              </w:rPr>
            </w:pPr>
          </w:p>
        </w:tc>
      </w:tr>
    </w:tbl>
    <w:p w14:paraId="2720326B" w14:textId="339FB52A" w:rsidR="00D86788" w:rsidRPr="007F6CD7" w:rsidRDefault="00341FCE" w:rsidP="00341FCE">
      <w:pPr>
        <w:shd w:val="clear" w:color="auto" w:fill="FFFFFF" w:themeFill="background1"/>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2025</w:t>
      </w:r>
      <w:r w:rsidR="00D86788" w:rsidRPr="007F6CD7">
        <w:rPr>
          <w:rFonts w:ascii="Times New Roman" w:hAnsi="Times New Roman" w:cs="Times New Roman"/>
          <w:sz w:val="24"/>
          <w:szCs w:val="24"/>
          <w:lang w:val="lt-LT"/>
        </w:rPr>
        <w:t xml:space="preserve"> m. </w:t>
      </w:r>
      <w:r w:rsidR="00D47449">
        <w:rPr>
          <w:rFonts w:ascii="Times New Roman" w:hAnsi="Times New Roman" w:cs="Times New Roman"/>
          <w:sz w:val="24"/>
          <w:szCs w:val="24"/>
          <w:lang w:val="lt-LT"/>
        </w:rPr>
        <w:t>rugpjūčio</w:t>
      </w:r>
      <w:r w:rsidR="00D86788" w:rsidRPr="007F6CD7">
        <w:rPr>
          <w:rFonts w:ascii="Times New Roman" w:hAnsi="Times New Roman" w:cs="Times New Roman"/>
          <w:sz w:val="24"/>
          <w:szCs w:val="24"/>
          <w:u w:val="single"/>
          <w:lang w:val="lt-LT"/>
        </w:rPr>
        <w:t>______</w:t>
      </w:r>
      <w:r w:rsidR="00D86788" w:rsidRPr="007F6CD7">
        <w:rPr>
          <w:rFonts w:ascii="Times New Roman" w:hAnsi="Times New Roman" w:cs="Times New Roman"/>
          <w:sz w:val="24"/>
          <w:szCs w:val="24"/>
          <w:lang w:val="lt-LT"/>
        </w:rPr>
        <w:t xml:space="preserve"> d. Nr.</w:t>
      </w:r>
    </w:p>
    <w:p w14:paraId="193AFA6E" w14:textId="322C8572" w:rsidR="00D86788"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r w:rsidRPr="007F6CD7">
        <w:rPr>
          <w:rFonts w:ascii="Times New Roman" w:hAnsi="Times New Roman" w:cs="Times New Roman"/>
          <w:sz w:val="24"/>
          <w:szCs w:val="24"/>
          <w:lang w:val="lt-LT"/>
        </w:rPr>
        <w:t>Vilnius</w:t>
      </w:r>
      <w:bookmarkStart w:id="0" w:name="_GoBack"/>
      <w:bookmarkEnd w:id="0"/>
    </w:p>
    <w:p w14:paraId="710835C3" w14:textId="7DCBB585" w:rsidR="00D86788"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p>
    <w:p w14:paraId="0AFFA615" w14:textId="77777777" w:rsidR="00D86788" w:rsidRPr="007F6CD7" w:rsidRDefault="00D86788" w:rsidP="00341FCE">
      <w:pPr>
        <w:shd w:val="clear" w:color="auto" w:fill="FFFFFF" w:themeFill="background1"/>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4"/>
        <w:gridCol w:w="4135"/>
      </w:tblGrid>
      <w:tr w:rsidR="00A54317" w:rsidRPr="00E042C0" w14:paraId="6FD3494D" w14:textId="77777777" w:rsidTr="00341FCE">
        <w:trPr>
          <w:trHeight w:val="194"/>
        </w:trPr>
        <w:tc>
          <w:tcPr>
            <w:tcW w:w="0" w:type="auto"/>
            <w:gridSpan w:val="2"/>
            <w:shd w:val="clear" w:color="auto" w:fill="FFFFFF" w:themeFill="background1"/>
          </w:tcPr>
          <w:p w14:paraId="5B192CA9" w14:textId="4C668CD2" w:rsidR="00A54317" w:rsidRPr="00E042C0"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6422C5">
              <w:rPr>
                <w:rFonts w:ascii="Times New Roman" w:hAnsi="Times New Roman" w:cs="Times New Roman"/>
                <w:b/>
                <w:lang w:val="lt-LT"/>
              </w:rPr>
              <w:t xml:space="preserve">Pirkėjas – </w:t>
            </w:r>
            <w:r w:rsidR="00D86788" w:rsidRPr="006422C5">
              <w:rPr>
                <w:rFonts w:ascii="Times New Roman" w:hAnsi="Times New Roman" w:cs="Times New Roman"/>
                <w:sz w:val="24"/>
                <w:szCs w:val="24"/>
                <w:lang w:val="lt-LT"/>
              </w:rPr>
              <w:t>Lietuvos kariuomenės Specialiųjų operacijų pajėgų</w:t>
            </w:r>
            <w:r w:rsidR="00D86788" w:rsidRPr="006422C5">
              <w:rPr>
                <w:rFonts w:ascii="Times New Roman" w:hAnsi="Times New Roman" w:cs="Times New Roman"/>
                <w:b/>
                <w:sz w:val="24"/>
                <w:szCs w:val="24"/>
                <w:lang w:val="lt-LT"/>
              </w:rPr>
              <w:t xml:space="preserve"> </w:t>
            </w:r>
            <w:r w:rsidR="00D86788" w:rsidRPr="006422C5">
              <w:rPr>
                <w:rFonts w:ascii="Times New Roman" w:hAnsi="Times New Roman" w:cs="Times New Roman"/>
                <w:sz w:val="24"/>
                <w:szCs w:val="24"/>
                <w:lang w:val="lt-LT"/>
              </w:rPr>
              <w:t>Ypatingos paskirties tarnyba, Įmonės kodas 188769647,Tauro g. 14, Vilnius LT-01114.</w:t>
            </w:r>
          </w:p>
        </w:tc>
      </w:tr>
      <w:tr w:rsidR="00A54317" w:rsidRPr="009510D2" w14:paraId="4D93C04C" w14:textId="77777777" w:rsidTr="00341FCE">
        <w:trPr>
          <w:trHeight w:val="351"/>
        </w:trPr>
        <w:tc>
          <w:tcPr>
            <w:tcW w:w="0" w:type="auto"/>
            <w:gridSpan w:val="2"/>
            <w:shd w:val="clear" w:color="auto" w:fill="FFFFFF" w:themeFill="background1"/>
          </w:tcPr>
          <w:p w14:paraId="772082C4" w14:textId="1F8DA572" w:rsidR="00A54317" w:rsidRPr="00495641"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4571F9">
              <w:rPr>
                <w:rFonts w:ascii="Times New Roman" w:hAnsi="Times New Roman" w:cs="Times New Roman"/>
                <w:b/>
                <w:lang w:val="lt-LT"/>
              </w:rPr>
              <w:t>Mokėtojas</w:t>
            </w:r>
            <w:r>
              <w:rPr>
                <w:rFonts w:ascii="Times New Roman" w:hAnsi="Times New Roman" w:cs="Times New Roman"/>
                <w:lang w:val="lt-LT"/>
              </w:rPr>
              <w:t xml:space="preserve"> </w:t>
            </w:r>
            <w:r w:rsidRPr="004571F9">
              <w:rPr>
                <w:rFonts w:ascii="Times New Roman" w:hAnsi="Times New Roman" w:cs="Times New Roman"/>
                <w:b/>
                <w:lang w:val="lt-LT"/>
              </w:rPr>
              <w:t xml:space="preserve">– </w:t>
            </w:r>
            <w:proofErr w:type="spellStart"/>
            <w:r w:rsidRPr="004571F9">
              <w:rPr>
                <w:rFonts w:ascii="Times New Roman" w:eastAsia="PMingLiU" w:hAnsi="Times New Roman" w:cs="Times New Roman"/>
              </w:rPr>
              <w:t>Lietuvos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kariuomenė</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įmonės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kodas</w:t>
            </w:r>
            <w:proofErr w:type="spellEnd"/>
            <w:r>
              <w:rPr>
                <w:rFonts w:ascii="Times New Roman" w:eastAsia="PMingLiU" w:hAnsi="Times New Roman" w:cs="Times New Roman"/>
              </w:rPr>
              <w:t xml:space="preserve"> </w:t>
            </w:r>
            <w:r w:rsidRPr="004571F9">
              <w:rPr>
                <w:rFonts w:ascii="Times New Roman" w:eastAsia="PMingLiU" w:hAnsi="Times New Roman" w:cs="Times New Roman"/>
              </w:rPr>
              <w:t xml:space="preserve">188732677, </w:t>
            </w:r>
            <w:proofErr w:type="spellStart"/>
            <w:r w:rsidRPr="004571F9">
              <w:rPr>
                <w:rFonts w:ascii="Times New Roman" w:eastAsia="PMingLiU" w:hAnsi="Times New Roman" w:cs="Times New Roman"/>
              </w:rPr>
              <w:t>Šv</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Ignoto</w:t>
            </w:r>
            <w:proofErr w:type="spellEnd"/>
            <w:r w:rsidRPr="004571F9">
              <w:rPr>
                <w:rFonts w:ascii="Times New Roman" w:eastAsia="PMingLiU" w:hAnsi="Times New Roman" w:cs="Times New Roman"/>
              </w:rPr>
              <w:t xml:space="preserve"> g. 8/29, LT-01121 Vilnius</w:t>
            </w:r>
          </w:p>
          <w:p w14:paraId="558E4256" w14:textId="35458A59" w:rsidR="00A54317" w:rsidRPr="009510D2"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 xml:space="preserve">Gavėjas – </w:t>
            </w:r>
            <w:r>
              <w:rPr>
                <w:rFonts w:ascii="Times New Roman" w:hAnsi="Times New Roman" w:cs="Times New Roman"/>
                <w:lang w:val="lt-LT"/>
              </w:rPr>
              <w:t>prekės pristatomos tiesiogiai pirkėjui.</w:t>
            </w:r>
          </w:p>
        </w:tc>
      </w:tr>
      <w:tr w:rsidR="00543D14" w:rsidRPr="009510D2" w14:paraId="4CCFA37A" w14:textId="77777777" w:rsidTr="00341FCE">
        <w:trPr>
          <w:trHeight w:val="351"/>
        </w:trPr>
        <w:tc>
          <w:tcPr>
            <w:tcW w:w="0" w:type="auto"/>
            <w:gridSpan w:val="2"/>
            <w:shd w:val="clear" w:color="auto" w:fill="FFFFFF" w:themeFill="background1"/>
          </w:tcPr>
          <w:p w14:paraId="71E0815C" w14:textId="6618AABA" w:rsidR="00543D14" w:rsidRPr="004571F9" w:rsidRDefault="00543D14"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4D579C">
              <w:rPr>
                <w:rFonts w:ascii="Times New Roman" w:hAnsi="Times New Roman" w:cs="Times New Roman"/>
                <w:b/>
                <w:lang w:val="lt-LT"/>
              </w:rPr>
              <w:t>Pardavėjas –</w:t>
            </w:r>
            <w:r w:rsidR="007D0579" w:rsidRPr="004D579C">
              <w:rPr>
                <w:rFonts w:ascii="Times New Roman" w:hAnsi="Times New Roman" w:cs="Times New Roman"/>
                <w:lang w:val="lt-LT"/>
              </w:rPr>
              <w:t xml:space="preserve"> UAB „</w:t>
            </w:r>
            <w:proofErr w:type="spellStart"/>
            <w:r w:rsidR="007D0579">
              <w:rPr>
                <w:rFonts w:ascii="Times New Roman" w:hAnsi="Times New Roman" w:cs="Times New Roman"/>
                <w:lang w:val="lt-LT"/>
              </w:rPr>
              <w:t>Inauga</w:t>
            </w:r>
            <w:proofErr w:type="spellEnd"/>
            <w:r w:rsidR="007D0579" w:rsidRPr="004D579C">
              <w:rPr>
                <w:rFonts w:ascii="Times New Roman" w:hAnsi="Times New Roman" w:cs="Times New Roman"/>
                <w:lang w:val="lt-LT"/>
              </w:rPr>
              <w:t xml:space="preserve">”, įmonės kodas </w:t>
            </w:r>
            <w:r w:rsidR="007D0579">
              <w:rPr>
                <w:rFonts w:ascii="Times New Roman" w:hAnsi="Times New Roman" w:cs="Times New Roman"/>
                <w:lang w:val="lt-LT"/>
              </w:rPr>
              <w:t>303031630</w:t>
            </w:r>
            <w:r w:rsidR="007D0579" w:rsidRPr="004D579C">
              <w:rPr>
                <w:rFonts w:ascii="Times New Roman" w:hAnsi="Times New Roman" w:cs="Times New Roman"/>
                <w:lang w:val="lt-LT"/>
              </w:rPr>
              <w:t xml:space="preserve">, </w:t>
            </w:r>
            <w:proofErr w:type="spellStart"/>
            <w:r w:rsidR="007D0579" w:rsidRPr="00534121">
              <w:rPr>
                <w:rFonts w:ascii="Times New Roman" w:hAnsi="Times New Roman" w:cs="Times New Roman"/>
              </w:rPr>
              <w:t>Žilvičių</w:t>
            </w:r>
            <w:proofErr w:type="spellEnd"/>
            <w:r w:rsidR="007D0579" w:rsidRPr="00534121">
              <w:rPr>
                <w:rFonts w:ascii="Times New Roman" w:hAnsi="Times New Roman" w:cs="Times New Roman"/>
              </w:rPr>
              <w:t xml:space="preserve"> g. 9, </w:t>
            </w:r>
            <w:proofErr w:type="spellStart"/>
            <w:r w:rsidR="007D0579" w:rsidRPr="00534121">
              <w:rPr>
                <w:rFonts w:ascii="Times New Roman" w:hAnsi="Times New Roman" w:cs="Times New Roman"/>
              </w:rPr>
              <w:t>Pagirių</w:t>
            </w:r>
            <w:proofErr w:type="spellEnd"/>
            <w:r w:rsidR="007D0579" w:rsidRPr="00534121">
              <w:rPr>
                <w:rFonts w:ascii="Times New Roman" w:hAnsi="Times New Roman" w:cs="Times New Roman"/>
              </w:rPr>
              <w:t xml:space="preserve"> k., LT-14117 </w:t>
            </w:r>
            <w:proofErr w:type="spellStart"/>
            <w:r w:rsidR="007D0579" w:rsidRPr="00534121">
              <w:rPr>
                <w:rFonts w:ascii="Times New Roman" w:hAnsi="Times New Roman" w:cs="Times New Roman"/>
              </w:rPr>
              <w:t>Vilniaus</w:t>
            </w:r>
            <w:proofErr w:type="spellEnd"/>
            <w:r w:rsidR="007D0579" w:rsidRPr="00534121">
              <w:rPr>
                <w:rFonts w:ascii="Times New Roman" w:hAnsi="Times New Roman" w:cs="Times New Roman"/>
              </w:rPr>
              <w:t xml:space="preserve"> r.</w:t>
            </w:r>
          </w:p>
        </w:tc>
      </w:tr>
      <w:tr w:rsidR="00A54317" w:rsidRPr="00BF6FC9" w14:paraId="4A79ADEA" w14:textId="77777777" w:rsidTr="00341FCE">
        <w:trPr>
          <w:trHeight w:val="56"/>
        </w:trPr>
        <w:tc>
          <w:tcPr>
            <w:tcW w:w="0" w:type="auto"/>
            <w:gridSpan w:val="2"/>
            <w:shd w:val="clear" w:color="auto" w:fill="FFFFFF" w:themeFill="background1"/>
          </w:tcPr>
          <w:p w14:paraId="38450265" w14:textId="4FA10474" w:rsidR="00A54317" w:rsidRPr="004D579C" w:rsidRDefault="00543D14"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lang w:val="lt-LT"/>
              </w:rPr>
            </w:pPr>
            <w:proofErr w:type="spellStart"/>
            <w:r w:rsidRPr="007F6CD7">
              <w:rPr>
                <w:rFonts w:ascii="Times New Roman" w:hAnsi="Times New Roman" w:cs="Times New Roman"/>
                <w:b/>
                <w:sz w:val="24"/>
                <w:szCs w:val="24"/>
                <w:lang w:val="lt-LT"/>
              </w:rPr>
              <w:t>Subteikėjas</w:t>
            </w:r>
            <w:proofErr w:type="spellEnd"/>
            <w:r>
              <w:rPr>
                <w:rFonts w:ascii="Times New Roman" w:hAnsi="Times New Roman" w:cs="Times New Roman"/>
                <w:b/>
                <w:sz w:val="24"/>
                <w:szCs w:val="24"/>
                <w:lang w:val="lt-LT"/>
              </w:rPr>
              <w:t>-</w:t>
            </w:r>
            <w:r w:rsidR="007D0579">
              <w:rPr>
                <w:rFonts w:ascii="Times New Roman" w:hAnsi="Times New Roman" w:cs="Times New Roman"/>
                <w:lang w:val="lt-LT"/>
              </w:rPr>
              <w:t xml:space="preserve"> nebus pasitelktas sutarties įgyvendinimui.</w:t>
            </w:r>
          </w:p>
        </w:tc>
      </w:tr>
      <w:tr w:rsidR="00A54317" w:rsidRPr="00E042C0" w14:paraId="68960510" w14:textId="77777777" w:rsidTr="00341FCE">
        <w:trPr>
          <w:trHeight w:val="1819"/>
        </w:trPr>
        <w:tc>
          <w:tcPr>
            <w:tcW w:w="0" w:type="auto"/>
            <w:gridSpan w:val="2"/>
            <w:shd w:val="clear" w:color="auto" w:fill="FFFFFF" w:themeFill="background1"/>
          </w:tcPr>
          <w:p w14:paraId="37F804F0" w14:textId="77777777" w:rsidR="00A54317" w:rsidRPr="00E042C0" w:rsidRDefault="00A54317" w:rsidP="00341FCE">
            <w:pPr>
              <w:pStyle w:val="ListParagraph"/>
              <w:numPr>
                <w:ilvl w:val="0"/>
                <w:numId w:val="2"/>
              </w:numPr>
              <w:shd w:val="clear" w:color="auto" w:fill="FFFFFF" w:themeFill="background1"/>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Pr>
                <w:rFonts w:ascii="Times New Roman" w:hAnsi="Times New Roman" w:cs="Times New Roman"/>
                <w:b/>
                <w:lang w:val="lt-LT"/>
              </w:rPr>
              <w:t>:</w:t>
            </w:r>
          </w:p>
          <w:p w14:paraId="40E24C5F" w14:textId="141E160D"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Pr>
                <w:rFonts w:ascii="Times New Roman" w:hAnsi="Times New Roman" w:cs="Times New Roman"/>
                <w:lang w:val="lt-LT"/>
              </w:rPr>
              <w:t xml:space="preserve"> </w:t>
            </w:r>
            <w:r w:rsidR="007D0579">
              <w:rPr>
                <w:rFonts w:ascii="Times New Roman" w:hAnsi="Times New Roman" w:cs="Times New Roman"/>
                <w:lang w:val="lt-LT"/>
              </w:rPr>
              <w:t>13 vnt.</w:t>
            </w:r>
            <w:r w:rsidR="00543D14">
              <w:rPr>
                <w:rFonts w:ascii="Times New Roman" w:hAnsi="Times New Roman" w:cs="Times New Roman"/>
                <w:lang w:val="lt-LT"/>
              </w:rPr>
              <w:t xml:space="preserve"> </w:t>
            </w:r>
            <w:r w:rsidR="004F7A0E">
              <w:rPr>
                <w:rFonts w:ascii="Times New Roman" w:hAnsi="Times New Roman" w:cs="Times New Roman"/>
                <w:lang w:val="lt-LT"/>
              </w:rPr>
              <w:t xml:space="preserve">spec. </w:t>
            </w:r>
            <w:r w:rsidR="005912E3">
              <w:rPr>
                <w:rFonts w:ascii="Times New Roman" w:hAnsi="Times New Roman" w:cs="Times New Roman"/>
                <w:lang w:val="lt-LT"/>
              </w:rPr>
              <w:t>lauko uniformos kostiumo</w:t>
            </w:r>
            <w:r w:rsidR="007D0579">
              <w:rPr>
                <w:rFonts w:ascii="Times New Roman" w:hAnsi="Times New Roman" w:cs="Times New Roman"/>
                <w:lang w:val="lt-LT"/>
              </w:rPr>
              <w:t xml:space="preserve"> komplektų</w:t>
            </w:r>
            <w:r w:rsidRPr="000D5E07">
              <w:rPr>
                <w:rFonts w:ascii="Times New Roman" w:hAnsi="Times New Roman" w:cs="Times New Roman"/>
                <w:lang w:val="lt-LT"/>
              </w:rPr>
              <w:t xml:space="preserve"> (toliau – Prekės)</w:t>
            </w:r>
            <w:r>
              <w:rPr>
                <w:rFonts w:ascii="Times New Roman" w:hAnsi="Times New Roman" w:cs="Times New Roman"/>
                <w:lang w:val="lt-LT"/>
              </w:rPr>
              <w:t>.</w:t>
            </w:r>
          </w:p>
          <w:p w14:paraId="4498A28A" w14:textId="64DC9441"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Pirkėjas įsipareigoja priimti 6.1 </w:t>
            </w:r>
            <w:r>
              <w:rPr>
                <w:rFonts w:ascii="Times New Roman" w:hAnsi="Times New Roman" w:cs="Times New Roman"/>
                <w:lang w:val="lt-LT"/>
              </w:rPr>
              <w:t>pa</w:t>
            </w:r>
            <w:r w:rsidRPr="00E042C0">
              <w:rPr>
                <w:rFonts w:ascii="Times New Roman" w:hAnsi="Times New Roman" w:cs="Times New Roman"/>
                <w:lang w:val="lt-LT"/>
              </w:rPr>
              <w:t>punkt</w:t>
            </w:r>
            <w:r>
              <w:rPr>
                <w:rFonts w:ascii="Times New Roman" w:hAnsi="Times New Roman" w:cs="Times New Roman"/>
                <w:lang w:val="lt-LT"/>
              </w:rPr>
              <w:t>yje</w:t>
            </w:r>
            <w:r w:rsidRPr="00E042C0">
              <w:rPr>
                <w:rFonts w:ascii="Times New Roman" w:hAnsi="Times New Roman" w:cs="Times New Roman"/>
                <w:lang w:val="lt-LT"/>
              </w:rPr>
              <w:t xml:space="preserve"> nurodytą kiekį ir </w:t>
            </w:r>
            <w:r>
              <w:rPr>
                <w:rFonts w:ascii="Times New Roman" w:hAnsi="Times New Roman" w:cs="Times New Roman"/>
                <w:lang w:val="lt-LT"/>
              </w:rPr>
              <w:t>su</w:t>
            </w:r>
            <w:r w:rsidRPr="00E042C0">
              <w:rPr>
                <w:rFonts w:ascii="Times New Roman" w:hAnsi="Times New Roman" w:cs="Times New Roman"/>
                <w:lang w:val="lt-LT"/>
              </w:rPr>
              <w:t xml:space="preserve">mokėti už </w:t>
            </w:r>
            <w:r>
              <w:rPr>
                <w:rFonts w:ascii="Times New Roman" w:hAnsi="Times New Roman" w:cs="Times New Roman"/>
                <w:lang w:val="lt-LT"/>
              </w:rPr>
              <w:t>S</w:t>
            </w:r>
            <w:r w:rsidRPr="00E042C0">
              <w:rPr>
                <w:rFonts w:ascii="Times New Roman" w:hAnsi="Times New Roman" w:cs="Times New Roman"/>
                <w:lang w:val="lt-LT"/>
              </w:rPr>
              <w:t>utart</w:t>
            </w:r>
            <w:r>
              <w:rPr>
                <w:rFonts w:ascii="Times New Roman" w:hAnsi="Times New Roman" w:cs="Times New Roman"/>
                <w:lang w:val="lt-LT"/>
              </w:rPr>
              <w:t>ies reikalavimus atitinkančias P</w:t>
            </w:r>
            <w:r w:rsidRPr="00E042C0">
              <w:rPr>
                <w:rFonts w:ascii="Times New Roman" w:hAnsi="Times New Roman" w:cs="Times New Roman"/>
                <w:lang w:val="lt-LT"/>
              </w:rPr>
              <w:t>rekes 7</w:t>
            </w:r>
            <w:r>
              <w:rPr>
                <w:rFonts w:ascii="Times New Roman" w:hAnsi="Times New Roman" w:cs="Times New Roman"/>
                <w:lang w:val="lt-LT"/>
              </w:rPr>
              <w:t xml:space="preserve"> </w:t>
            </w:r>
            <w:r w:rsidRPr="00E042C0">
              <w:rPr>
                <w:rFonts w:ascii="Times New Roman" w:hAnsi="Times New Roman" w:cs="Times New Roman"/>
                <w:lang w:val="lt-LT"/>
              </w:rPr>
              <w:t xml:space="preserve">punkte nurodytą kainą. </w:t>
            </w:r>
          </w:p>
          <w:p w14:paraId="2EA073A8" w14:textId="77777777"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Pardavėjas už </w:t>
            </w:r>
            <w:r>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3C163035" w:rsidR="00A54317" w:rsidRPr="007124D2" w:rsidRDefault="00CE2EBF"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b/>
                <w:lang w:val="lt-LT"/>
              </w:rPr>
            </w:pPr>
            <w:r w:rsidRPr="007A4F48">
              <w:rPr>
                <w:rFonts w:ascii="Times New Roman" w:eastAsia="Times New Roman" w:hAnsi="Times New Roman" w:cs="Times New Roman"/>
                <w:sz w:val="24"/>
                <w:szCs w:val="24"/>
                <w:lang w:val="lt-LT" w:eastAsia="lt-LT"/>
              </w:rPr>
              <w:t>Prekių kainininkas ir keliami reikalavimai</w:t>
            </w:r>
            <w:r>
              <w:rPr>
                <w:rFonts w:ascii="Times New Roman" w:hAnsi="Times New Roman" w:cs="Times New Roman"/>
                <w:lang w:val="lt-LT"/>
              </w:rPr>
              <w:t xml:space="preserve"> nustatyti</w:t>
            </w:r>
            <w:r w:rsidR="00A54317" w:rsidRPr="00E042C0">
              <w:rPr>
                <w:rFonts w:ascii="Times New Roman" w:hAnsi="Times New Roman" w:cs="Times New Roman"/>
                <w:lang w:val="lt-LT"/>
              </w:rPr>
              <w:t xml:space="preserve"> šios </w:t>
            </w:r>
            <w:r w:rsidR="00A54317">
              <w:rPr>
                <w:rFonts w:ascii="Times New Roman" w:hAnsi="Times New Roman" w:cs="Times New Roman"/>
                <w:lang w:val="lt-LT"/>
              </w:rPr>
              <w:t>S</w:t>
            </w:r>
            <w:r w:rsidR="00A54317" w:rsidRPr="00E042C0">
              <w:rPr>
                <w:rFonts w:ascii="Times New Roman" w:hAnsi="Times New Roman" w:cs="Times New Roman"/>
                <w:lang w:val="lt-LT"/>
              </w:rPr>
              <w:t>utarties 1 priede.</w:t>
            </w:r>
          </w:p>
        </w:tc>
      </w:tr>
      <w:tr w:rsidR="00A54317" w:rsidRPr="00E042C0" w14:paraId="52952504" w14:textId="77777777" w:rsidTr="00341FCE">
        <w:trPr>
          <w:trHeight w:val="76"/>
        </w:trPr>
        <w:tc>
          <w:tcPr>
            <w:tcW w:w="0" w:type="auto"/>
            <w:gridSpan w:val="2"/>
            <w:shd w:val="clear" w:color="auto" w:fill="FFFFFF" w:themeFill="background1"/>
          </w:tcPr>
          <w:p w14:paraId="5E4D3272" w14:textId="7EDB5574" w:rsidR="00A54317" w:rsidRPr="00E042C0" w:rsidRDefault="00A54317" w:rsidP="00341FCE">
            <w:pPr>
              <w:pStyle w:val="ListParagraph"/>
              <w:numPr>
                <w:ilvl w:val="0"/>
                <w:numId w:val="2"/>
              </w:numPr>
              <w:shd w:val="clear" w:color="auto" w:fill="FFFFFF" w:themeFill="background1"/>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Kainodaros taisyklės:</w:t>
            </w:r>
          </w:p>
        </w:tc>
      </w:tr>
      <w:tr w:rsidR="00A54317" w:rsidRPr="00E042C0" w14:paraId="5131B1B4" w14:textId="77777777" w:rsidTr="00341FCE">
        <w:trPr>
          <w:trHeight w:val="281"/>
        </w:trPr>
        <w:tc>
          <w:tcPr>
            <w:tcW w:w="5719" w:type="dxa"/>
            <w:shd w:val="clear" w:color="auto" w:fill="FFFFFF" w:themeFill="background1"/>
          </w:tcPr>
          <w:p w14:paraId="3EB9EFFB" w14:textId="01C00688" w:rsidR="00A54317" w:rsidRPr="00E042C0" w:rsidRDefault="00A54317" w:rsidP="00341FCE">
            <w:pPr>
              <w:pStyle w:val="ListParagraph"/>
              <w:numPr>
                <w:ilvl w:val="1"/>
                <w:numId w:val="2"/>
              </w:numPr>
              <w:shd w:val="clear" w:color="auto" w:fill="FFFFFF" w:themeFill="background1"/>
              <w:spacing w:after="0" w:line="240" w:lineRule="auto"/>
              <w:ind w:left="455" w:hanging="455"/>
              <w:rPr>
                <w:rFonts w:ascii="Times New Roman" w:hAnsi="Times New Roman" w:cs="Times New Roman"/>
                <w:lang w:val="lt-LT"/>
              </w:rPr>
            </w:pPr>
            <w:r w:rsidRPr="00E042C0">
              <w:rPr>
                <w:rFonts w:ascii="Times New Roman" w:hAnsi="Times New Roman" w:cs="Times New Roman"/>
                <w:lang w:val="lt-LT"/>
              </w:rPr>
              <w:t xml:space="preserve"> </w:t>
            </w:r>
            <w:r w:rsidR="00317A68" w:rsidRPr="007F6CD7">
              <w:rPr>
                <w:rFonts w:ascii="Times New Roman" w:hAnsi="Times New Roman" w:cs="Times New Roman"/>
                <w:sz w:val="24"/>
                <w:szCs w:val="24"/>
                <w:lang w:val="lt-LT"/>
              </w:rPr>
              <w:t>Fiksuotas įkainis.</w:t>
            </w:r>
          </w:p>
        </w:tc>
        <w:tc>
          <w:tcPr>
            <w:tcW w:w="5360" w:type="dxa"/>
            <w:shd w:val="clear" w:color="auto" w:fill="FFFFFF" w:themeFill="background1"/>
          </w:tcPr>
          <w:p w14:paraId="7E384EBD" w14:textId="33673D70" w:rsidR="00A54317" w:rsidRPr="00E042C0" w:rsidRDefault="00CE2EBF" w:rsidP="007D0579">
            <w:pPr>
              <w:shd w:val="clear" w:color="auto" w:fill="FFFFFF" w:themeFill="background1"/>
              <w:spacing w:after="0" w:line="240" w:lineRule="auto"/>
              <w:rPr>
                <w:rFonts w:ascii="Times New Roman" w:hAnsi="Times New Roman" w:cs="Times New Roman"/>
                <w:lang w:val="lt-LT"/>
              </w:rPr>
            </w:pPr>
            <w:r>
              <w:rPr>
                <w:rFonts w:ascii="Times New Roman" w:hAnsi="Times New Roman" w:cs="Times New Roman"/>
                <w:lang w:val="lt-LT"/>
              </w:rPr>
              <w:t>7</w:t>
            </w:r>
            <w:r w:rsidR="00A54317" w:rsidRPr="00E042C0">
              <w:rPr>
                <w:rFonts w:ascii="Times New Roman" w:hAnsi="Times New Roman" w:cs="Times New Roman"/>
                <w:lang w:val="lt-LT"/>
              </w:rPr>
              <w:t>.1.1. Sutarties kaina</w:t>
            </w:r>
            <w:r w:rsidR="00A54317">
              <w:rPr>
                <w:rFonts w:ascii="Times New Roman" w:hAnsi="Times New Roman" w:cs="Times New Roman"/>
                <w:lang w:val="lt-LT"/>
              </w:rPr>
              <w:t xml:space="preserve"> (maksimali kaina)</w:t>
            </w:r>
            <w:r w:rsidR="00A54317" w:rsidRPr="00E042C0">
              <w:rPr>
                <w:rFonts w:ascii="Times New Roman" w:hAnsi="Times New Roman" w:cs="Times New Roman"/>
                <w:lang w:val="lt-LT"/>
              </w:rPr>
              <w:t xml:space="preserve"> – </w:t>
            </w:r>
            <w:r w:rsidR="00300A5A">
              <w:rPr>
                <w:rFonts w:ascii="Times New Roman" w:hAnsi="Times New Roman" w:cs="Times New Roman"/>
                <w:lang w:val="lt-LT"/>
              </w:rPr>
              <w:t xml:space="preserve"> </w:t>
            </w:r>
            <w:r w:rsidR="007D0579">
              <w:rPr>
                <w:rFonts w:ascii="Times New Roman" w:hAnsi="Times New Roman" w:cs="Times New Roman"/>
                <w:lang w:val="lt-LT"/>
              </w:rPr>
              <w:t xml:space="preserve">9295,00 </w:t>
            </w:r>
            <w:r w:rsidR="00317A68">
              <w:rPr>
                <w:rFonts w:ascii="Times New Roman" w:hAnsi="Times New Roman" w:cs="Times New Roman"/>
                <w:lang w:val="lt-LT"/>
              </w:rPr>
              <w:t xml:space="preserve"> </w:t>
            </w:r>
            <w:r w:rsidR="00A54317">
              <w:rPr>
                <w:rFonts w:ascii="Times New Roman" w:hAnsi="Times New Roman" w:cs="Times New Roman"/>
                <w:lang w:val="lt-LT"/>
              </w:rPr>
              <w:t>EUR su PVM.</w:t>
            </w:r>
          </w:p>
        </w:tc>
      </w:tr>
      <w:tr w:rsidR="00A54317" w:rsidRPr="00E042C0" w14:paraId="14CB10A3" w14:textId="77777777" w:rsidTr="00341FCE">
        <w:trPr>
          <w:trHeight w:val="368"/>
        </w:trPr>
        <w:tc>
          <w:tcPr>
            <w:tcW w:w="0" w:type="auto"/>
            <w:gridSpan w:val="2"/>
            <w:tcBorders>
              <w:top w:val="single" w:sz="4" w:space="0" w:color="auto"/>
              <w:left w:val="single" w:sz="4" w:space="0" w:color="auto"/>
              <w:right w:val="single" w:sz="4" w:space="0" w:color="auto"/>
            </w:tcBorders>
            <w:shd w:val="clear" w:color="auto" w:fill="FFFFFF" w:themeFill="background1"/>
          </w:tcPr>
          <w:p w14:paraId="5A414398" w14:textId="2B717C86" w:rsidR="00A54317" w:rsidRPr="00E042C0" w:rsidRDefault="007124D2" w:rsidP="00341FCE">
            <w:pPr>
              <w:pStyle w:val="ListParagraph"/>
              <w:numPr>
                <w:ilvl w:val="0"/>
                <w:numId w:val="2"/>
              </w:numPr>
              <w:shd w:val="clear" w:color="auto" w:fill="FFFFFF" w:themeFill="background1"/>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54317" w:rsidRPr="00E042C0">
              <w:rPr>
                <w:rFonts w:ascii="Times New Roman" w:hAnsi="Times New Roman" w:cs="Times New Roman"/>
                <w:b/>
                <w:lang w:val="lt-LT"/>
              </w:rPr>
              <w:t>:</w:t>
            </w:r>
            <w:r w:rsidR="009440E1">
              <w:rPr>
                <w:rFonts w:ascii="Times New Roman" w:hAnsi="Times New Roman" w:cs="Times New Roman"/>
                <w:b/>
                <w:lang w:val="lt-LT"/>
              </w:rPr>
              <w:t xml:space="preserve"> </w:t>
            </w:r>
          </w:p>
        </w:tc>
      </w:tr>
      <w:tr w:rsidR="00A54317" w:rsidRPr="00E042C0" w14:paraId="2ABD0FCA" w14:textId="77777777" w:rsidTr="00341FCE">
        <w:trPr>
          <w:trHeight w:val="553"/>
        </w:trPr>
        <w:tc>
          <w:tcPr>
            <w:tcW w:w="0" w:type="auto"/>
            <w:gridSpan w:val="2"/>
            <w:tcBorders>
              <w:top w:val="single" w:sz="4" w:space="0" w:color="auto"/>
              <w:left w:val="single" w:sz="4" w:space="0" w:color="auto"/>
              <w:right w:val="single" w:sz="4" w:space="0" w:color="auto"/>
            </w:tcBorders>
            <w:shd w:val="clear" w:color="auto" w:fill="FFFFFF" w:themeFill="background1"/>
          </w:tcPr>
          <w:p w14:paraId="4D49FEB4" w14:textId="54D030AF" w:rsidR="00A54317" w:rsidRPr="00E042C0" w:rsidRDefault="00543D14" w:rsidP="00341FCE">
            <w:pPr>
              <w:shd w:val="clear" w:color="auto" w:fill="FFFFFF" w:themeFill="background1"/>
              <w:spacing w:after="0" w:line="240" w:lineRule="auto"/>
              <w:rPr>
                <w:rFonts w:ascii="Times New Roman" w:hAnsi="Times New Roman" w:cs="Times New Roman"/>
                <w:lang w:val="lt-LT"/>
              </w:rPr>
            </w:pPr>
            <w:r>
              <w:rPr>
                <w:rFonts w:ascii="Times New Roman" w:hAnsi="Times New Roman" w:cs="Times New Roman"/>
                <w:lang w:val="lt-LT"/>
              </w:rPr>
              <w:t>8</w:t>
            </w:r>
            <w:r w:rsidR="00A54317" w:rsidRPr="00E042C0">
              <w:rPr>
                <w:rFonts w:ascii="Times New Roman" w:hAnsi="Times New Roman" w:cs="Times New Roman"/>
                <w:lang w:val="lt-LT"/>
              </w:rPr>
              <w:t xml:space="preserve">.1. Sutarties kaina ar įkainis nėra peržiūrimi visą </w:t>
            </w:r>
            <w:r w:rsidR="00A54317">
              <w:rPr>
                <w:rFonts w:ascii="Times New Roman" w:hAnsi="Times New Roman" w:cs="Times New Roman"/>
                <w:lang w:val="lt-LT"/>
              </w:rPr>
              <w:t>S</w:t>
            </w:r>
            <w:r w:rsidR="00A54317" w:rsidRPr="00E042C0">
              <w:rPr>
                <w:rFonts w:ascii="Times New Roman" w:hAnsi="Times New Roman" w:cs="Times New Roman"/>
                <w:lang w:val="lt-LT"/>
              </w:rPr>
              <w:t>utarties galiojimo laikotarpį</w:t>
            </w:r>
            <w:r w:rsidR="00A54317">
              <w:rPr>
                <w:rFonts w:ascii="Times New Roman" w:hAnsi="Times New Roman" w:cs="Times New Roman"/>
                <w:lang w:val="lt-LT"/>
              </w:rPr>
              <w:t>, išskyrus atvejus, kai pasikeičia Prekėms taikomas PVM tarifas</w:t>
            </w:r>
            <w:r w:rsidR="00A54317" w:rsidRPr="00E042C0">
              <w:rPr>
                <w:rFonts w:ascii="Times New Roman" w:hAnsi="Times New Roman" w:cs="Times New Roman"/>
                <w:lang w:val="lt-LT"/>
              </w:rPr>
              <w:t>.</w:t>
            </w:r>
          </w:p>
        </w:tc>
      </w:tr>
      <w:tr w:rsidR="00A54317" w:rsidRPr="00E042C0" w14:paraId="490B5001" w14:textId="77777777" w:rsidTr="00341FCE">
        <w:trPr>
          <w:trHeight w:val="1441"/>
        </w:trPr>
        <w:tc>
          <w:tcPr>
            <w:tcW w:w="0" w:type="auto"/>
            <w:gridSpan w:val="2"/>
            <w:tcBorders>
              <w:top w:val="single" w:sz="4" w:space="0" w:color="auto"/>
              <w:left w:val="single" w:sz="4" w:space="0" w:color="auto"/>
              <w:right w:val="single" w:sz="4" w:space="0" w:color="auto"/>
            </w:tcBorders>
            <w:shd w:val="clear" w:color="auto" w:fill="FFFFFF" w:themeFill="background1"/>
          </w:tcPr>
          <w:p w14:paraId="57A65834" w14:textId="77777777" w:rsidR="00A54317" w:rsidRPr="00E042C0" w:rsidRDefault="00A54317" w:rsidP="00341FCE">
            <w:pPr>
              <w:pStyle w:val="ListParagraph"/>
              <w:numPr>
                <w:ilvl w:val="0"/>
                <w:numId w:val="2"/>
              </w:numPr>
              <w:shd w:val="clear" w:color="auto" w:fill="FFFFFF" w:themeFill="background1"/>
              <w:spacing w:after="0" w:line="240" w:lineRule="auto"/>
              <w:ind w:left="313" w:hanging="283"/>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673A09F3" w:rsidR="00A54317" w:rsidRPr="00E042C0" w:rsidRDefault="00A54317"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4464D6">
              <w:rPr>
                <w:rFonts w:ascii="Times New Roman" w:hAnsi="Times New Roman" w:cs="Times New Roman"/>
                <w:lang w:val="lt-LT"/>
              </w:rPr>
              <w:t>ne vėliau kaip</w:t>
            </w:r>
            <w:r w:rsidR="00512ABD">
              <w:rPr>
                <w:rFonts w:ascii="Times New Roman" w:hAnsi="Times New Roman" w:cs="Times New Roman"/>
                <w:lang w:val="lt-LT"/>
              </w:rPr>
              <w:t xml:space="preserve"> iki</w:t>
            </w:r>
            <w:r w:rsidR="004464D6" w:rsidRPr="0086529D">
              <w:rPr>
                <w:rFonts w:ascii="Times New Roman" w:hAnsi="Times New Roman" w:cs="Times New Roman"/>
                <w:lang w:val="lt-LT"/>
              </w:rPr>
              <w:t xml:space="preserve"> </w:t>
            </w:r>
            <w:r w:rsidR="000D1A7A">
              <w:rPr>
                <w:rFonts w:ascii="Times New Roman" w:hAnsi="Times New Roman" w:cs="Times New Roman"/>
                <w:lang w:val="lt-LT"/>
              </w:rPr>
              <w:t>2025 gruodžio 15 d.</w:t>
            </w:r>
          </w:p>
          <w:p w14:paraId="4BB8B66A" w14:textId="747D16DC" w:rsidR="00A54317" w:rsidRPr="0047041E" w:rsidRDefault="00A54317"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E042C0">
              <w:rPr>
                <w:rFonts w:ascii="Times New Roman" w:hAnsi="Times New Roman" w:cs="Times New Roman"/>
                <w:lang w:val="lt-LT"/>
              </w:rPr>
              <w:t>Prekės turi būti pristatytos</w:t>
            </w:r>
            <w:r w:rsidR="0047041E" w:rsidRPr="0047041E">
              <w:rPr>
                <w:rFonts w:ascii="Times New Roman" w:hAnsi="Times New Roman" w:cs="Times New Roman"/>
                <w:lang w:val="lt-LT"/>
              </w:rPr>
              <w:t>.</w:t>
            </w:r>
          </w:p>
          <w:p w14:paraId="550557EF" w14:textId="1D97E611" w:rsidR="00A54317" w:rsidRPr="0047041E" w:rsidRDefault="0047041E" w:rsidP="00341FCE">
            <w:pPr>
              <w:pStyle w:val="ListParagraph"/>
              <w:numPr>
                <w:ilvl w:val="1"/>
                <w:numId w:val="2"/>
              </w:numPr>
              <w:shd w:val="clear" w:color="auto" w:fill="FFFFFF" w:themeFill="background1"/>
              <w:spacing w:after="0" w:line="240" w:lineRule="auto"/>
              <w:ind w:left="455" w:hanging="425"/>
              <w:rPr>
                <w:rFonts w:ascii="Times New Roman" w:hAnsi="Times New Roman" w:cs="Times New Roman"/>
                <w:lang w:val="lt-LT"/>
              </w:rPr>
            </w:pPr>
            <w:r w:rsidRPr="0047041E">
              <w:rPr>
                <w:rFonts w:ascii="Times New Roman" w:hAnsi="Times New Roman" w:cs="Times New Roman"/>
                <w:lang w:val="lt-LT"/>
              </w:rPr>
              <w:t xml:space="preserve">Prekės turi būti pristatytos </w:t>
            </w:r>
            <w:proofErr w:type="spellStart"/>
            <w:r w:rsidRPr="0047041E">
              <w:rPr>
                <w:rFonts w:ascii="Times New Roman" w:hAnsi="Times New Roman" w:cs="Times New Roman"/>
              </w:rPr>
              <w:t>darbo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dienomis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nuo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pirmadienio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iki</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pentadienio</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išskyrus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švenčių</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dienas</w:t>
            </w:r>
            <w:proofErr w:type="spellEnd"/>
            <w:r w:rsidRPr="0047041E">
              <w:rPr>
                <w:rFonts w:ascii="Times New Roman" w:hAnsi="Times New Roman" w:cs="Times New Roman"/>
              </w:rPr>
              <w:t xml:space="preserve">) </w:t>
            </w:r>
            <w:proofErr w:type="spellStart"/>
            <w:r w:rsidRPr="0047041E">
              <w:rPr>
                <w:rFonts w:ascii="Times New Roman" w:hAnsi="Times New Roman" w:cs="Times New Roman"/>
              </w:rPr>
              <w:t>nuo</w:t>
            </w:r>
            <w:proofErr w:type="spellEnd"/>
            <w:r w:rsidRPr="0047041E">
              <w:rPr>
                <w:rFonts w:ascii="Times New Roman" w:hAnsi="Times New Roman" w:cs="Times New Roman"/>
              </w:rPr>
              <w:t xml:space="preserve"> 10 val. </w:t>
            </w:r>
            <w:proofErr w:type="spellStart"/>
            <w:proofErr w:type="gramStart"/>
            <w:r w:rsidRPr="0047041E">
              <w:rPr>
                <w:rFonts w:ascii="Times New Roman" w:hAnsi="Times New Roman" w:cs="Times New Roman"/>
              </w:rPr>
              <w:t>iki</w:t>
            </w:r>
            <w:proofErr w:type="spellEnd"/>
            <w:proofErr w:type="gramEnd"/>
            <w:r w:rsidRPr="0047041E">
              <w:rPr>
                <w:rFonts w:ascii="Times New Roman" w:hAnsi="Times New Roman" w:cs="Times New Roman"/>
              </w:rPr>
              <w:t xml:space="preserve"> 15 val. </w:t>
            </w:r>
            <w:r w:rsidRPr="0047041E">
              <w:rPr>
                <w:rFonts w:ascii="Times New Roman" w:hAnsi="Times New Roman" w:cs="Times New Roman"/>
                <w:lang w:val="lt-LT"/>
              </w:rPr>
              <w:t>darbo valandomis.</w:t>
            </w:r>
          </w:p>
        </w:tc>
      </w:tr>
      <w:tr w:rsidR="00A54317" w:rsidRPr="00E042C0" w14:paraId="3FE7D643" w14:textId="77777777" w:rsidTr="00341FCE">
        <w:trPr>
          <w:trHeight w:val="551"/>
        </w:trPr>
        <w:tc>
          <w:tcPr>
            <w:tcW w:w="0" w:type="auto"/>
            <w:gridSpan w:val="2"/>
            <w:shd w:val="clear" w:color="auto" w:fill="FFFFFF" w:themeFill="background1"/>
          </w:tcPr>
          <w:p w14:paraId="7DC42C3A" w14:textId="77777777" w:rsidR="00070DE2" w:rsidRDefault="00A54317" w:rsidP="00341FCE">
            <w:pPr>
              <w:pStyle w:val="ListParagraph"/>
              <w:numPr>
                <w:ilvl w:val="0"/>
                <w:numId w:val="2"/>
              </w:numPr>
              <w:shd w:val="clear" w:color="auto" w:fill="FFFFFF" w:themeFill="background1"/>
              <w:spacing w:after="0" w:line="240" w:lineRule="auto"/>
              <w:ind w:left="314" w:hanging="284"/>
              <w:jc w:val="both"/>
              <w:rPr>
                <w:rFonts w:ascii="Times New Roman" w:hAnsi="Times New Roman" w:cs="Times New Roman"/>
                <w:lang w:val="lt-LT"/>
              </w:rPr>
            </w:pPr>
            <w:r>
              <w:rPr>
                <w:rFonts w:ascii="Times New Roman" w:hAnsi="Times New Roman" w:cs="Times New Roman"/>
                <w:b/>
                <w:lang w:val="lt-LT"/>
              </w:rPr>
              <w:t xml:space="preserve"> M</w:t>
            </w:r>
            <w:r w:rsidRPr="00E042C0">
              <w:rPr>
                <w:rFonts w:ascii="Times New Roman" w:hAnsi="Times New Roman" w:cs="Times New Roman"/>
                <w:b/>
                <w:lang w:val="lt-LT"/>
              </w:rPr>
              <w:t>okėjimas</w:t>
            </w:r>
            <w:r>
              <w:rPr>
                <w:rFonts w:ascii="Times New Roman" w:hAnsi="Times New Roman" w:cs="Times New Roman"/>
                <w:lang w:val="lt-LT"/>
              </w:rPr>
              <w:t xml:space="preserve"> – </w:t>
            </w:r>
            <w:r w:rsidR="00070DE2">
              <w:rPr>
                <w:rFonts w:ascii="Times New Roman" w:hAnsi="Times New Roman" w:cs="Times New Roman"/>
                <w:lang w:val="lt-LT"/>
              </w:rPr>
              <w:t>už pristatytas Sutarties ir jos prieduose nustatytus reikalavimus atitinkančias P</w:t>
            </w:r>
            <w:r w:rsidR="00070DE2" w:rsidRPr="00E042C0">
              <w:rPr>
                <w:rFonts w:ascii="Times New Roman" w:hAnsi="Times New Roman" w:cs="Times New Roman"/>
                <w:lang w:val="lt-LT"/>
              </w:rPr>
              <w:t>rekes Pirkėjas</w:t>
            </w:r>
            <w:r w:rsidR="00070DE2" w:rsidRPr="00E042C0">
              <w:rPr>
                <w:rFonts w:ascii="Times New Roman" w:hAnsi="Times New Roman" w:cs="Times New Roman"/>
                <w:b/>
                <w:lang w:val="lt-LT"/>
              </w:rPr>
              <w:t xml:space="preserve"> </w:t>
            </w:r>
            <w:r w:rsidR="00070DE2">
              <w:rPr>
                <w:rFonts w:ascii="Times New Roman" w:hAnsi="Times New Roman" w:cs="Times New Roman"/>
                <w:lang w:val="lt-LT"/>
              </w:rPr>
              <w:t>su</w:t>
            </w:r>
            <w:r w:rsidR="00070DE2" w:rsidRPr="00E042C0">
              <w:rPr>
                <w:rFonts w:ascii="Times New Roman" w:hAnsi="Times New Roman" w:cs="Times New Roman"/>
                <w:lang w:val="lt-LT"/>
              </w:rPr>
              <w:t xml:space="preserve">moka per </w:t>
            </w:r>
            <w:r w:rsidR="00070DE2">
              <w:rPr>
                <w:rFonts w:ascii="Times New Roman" w:hAnsi="Times New Roman" w:cs="Times New Roman"/>
                <w:lang w:val="lt-LT"/>
              </w:rPr>
              <w:t xml:space="preserve">30 </w:t>
            </w:r>
            <w:r w:rsidR="00070DE2" w:rsidRPr="00E042C0">
              <w:rPr>
                <w:rFonts w:ascii="Times New Roman" w:hAnsi="Times New Roman" w:cs="Times New Roman"/>
                <w:lang w:val="lt-LT"/>
              </w:rPr>
              <w:t xml:space="preserve">dienų nuo </w:t>
            </w:r>
            <w:r w:rsidR="00070DE2">
              <w:rPr>
                <w:rFonts w:ascii="Times New Roman" w:hAnsi="Times New Roman" w:cs="Times New Roman"/>
                <w:lang w:val="lt-LT"/>
              </w:rPr>
              <w:t xml:space="preserve">visų prekių </w:t>
            </w:r>
            <w:r w:rsidR="00070DE2" w:rsidRPr="00E042C0">
              <w:rPr>
                <w:rFonts w:ascii="Times New Roman" w:hAnsi="Times New Roman" w:cs="Times New Roman"/>
                <w:lang w:val="lt-LT"/>
              </w:rPr>
              <w:t>perdavimo</w:t>
            </w:r>
            <w:r w:rsidR="00070DE2">
              <w:rPr>
                <w:rFonts w:ascii="Times New Roman" w:hAnsi="Times New Roman" w:cs="Times New Roman"/>
                <w:lang w:val="lt-LT"/>
              </w:rPr>
              <w:t>–</w:t>
            </w:r>
            <w:r w:rsidR="00070DE2" w:rsidRPr="00E042C0">
              <w:rPr>
                <w:rFonts w:ascii="Times New Roman" w:hAnsi="Times New Roman" w:cs="Times New Roman"/>
                <w:lang w:val="lt-LT"/>
              </w:rPr>
              <w:t>priėmimo dienos.</w:t>
            </w:r>
            <w:r w:rsidR="00070DE2">
              <w:rPr>
                <w:rFonts w:ascii="Times New Roman" w:hAnsi="Times New Roman" w:cs="Times New Roman"/>
                <w:lang w:val="lt-LT"/>
              </w:rPr>
              <w:t xml:space="preserve"> Pirkėjas sumoka už Prekes tik tuo atveju, jei sąskaita yra gaunama „E. sąskaitos“ priemonėmis. </w:t>
            </w:r>
          </w:p>
          <w:p w14:paraId="08F90ADE" w14:textId="77777777" w:rsidR="00070DE2" w:rsidRPr="007F6CD7" w:rsidRDefault="00070DE2" w:rsidP="00341FCE">
            <w:pPr>
              <w:pStyle w:val="ListParagraph"/>
              <w:shd w:val="clear" w:color="auto" w:fill="FFFFFF" w:themeFill="background1"/>
              <w:spacing w:after="0" w:line="240" w:lineRule="auto"/>
              <w:ind w:left="604" w:hanging="568"/>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10.1</w:t>
            </w:r>
            <w:r w:rsidRPr="007F6CD7">
              <w:rPr>
                <w:rFonts w:ascii="Times New Roman" w:hAnsi="Times New Roman" w:cs="Times New Roman"/>
                <w:sz w:val="24"/>
                <w:szCs w:val="24"/>
                <w:lang w:val="lt-LT"/>
              </w:rPr>
              <w:t xml:space="preserve"> Avansinis mokėjimas nenumatomas.</w:t>
            </w:r>
          </w:p>
          <w:p w14:paraId="52090A95" w14:textId="1EF23075" w:rsidR="00070DE2" w:rsidRPr="00070DE2" w:rsidRDefault="00070DE2" w:rsidP="00D242FB">
            <w:pPr>
              <w:pStyle w:val="ListParagraph"/>
              <w:shd w:val="clear" w:color="auto" w:fill="FFFFFF" w:themeFill="background1"/>
              <w:spacing w:after="0" w:line="240" w:lineRule="auto"/>
              <w:ind w:left="604" w:hanging="568"/>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 xml:space="preserve">10.2 </w:t>
            </w:r>
            <w:r>
              <w:rPr>
                <w:rFonts w:ascii="Times New Roman" w:hAnsi="Times New Roman" w:cs="Times New Roman"/>
                <w:sz w:val="24"/>
                <w:szCs w:val="24"/>
                <w:lang w:val="lt-LT"/>
              </w:rPr>
              <w:t>PVM sąskaitas faktūrą</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pateikia originalą arba el. paštu:</w:t>
            </w:r>
          </w:p>
        </w:tc>
      </w:tr>
      <w:tr w:rsidR="00A54317" w:rsidRPr="00E042C0" w14:paraId="5883AD68" w14:textId="77777777" w:rsidTr="00341FCE">
        <w:trPr>
          <w:trHeight w:val="56"/>
        </w:trPr>
        <w:tc>
          <w:tcPr>
            <w:tcW w:w="0" w:type="auto"/>
            <w:gridSpan w:val="2"/>
            <w:shd w:val="clear" w:color="auto" w:fill="FFFFFF" w:themeFill="background1"/>
          </w:tcPr>
          <w:p w14:paraId="3C13A3E7" w14:textId="27DF97DF" w:rsidR="00A54317" w:rsidRPr="00E042C0" w:rsidRDefault="00A54317" w:rsidP="00341FCE">
            <w:pPr>
              <w:pStyle w:val="ListParagraph"/>
              <w:numPr>
                <w:ilvl w:val="0"/>
                <w:numId w:val="2"/>
              </w:numPr>
              <w:shd w:val="clear" w:color="auto" w:fill="FFFFFF" w:themeFill="background1"/>
              <w:spacing w:after="0" w:line="240" w:lineRule="auto"/>
              <w:ind w:left="314" w:hanging="284"/>
              <w:jc w:val="both"/>
              <w:rPr>
                <w:rFonts w:ascii="Times New Roman" w:hAnsi="Times New Roman" w:cs="Times New Roman"/>
                <w:lang w:val="lt-LT"/>
              </w:rPr>
            </w:pPr>
            <w:r>
              <w:rPr>
                <w:rFonts w:ascii="Times New Roman" w:hAnsi="Times New Roman" w:cs="Times New Roman"/>
                <w:lang w:val="lt-LT"/>
              </w:rPr>
              <w:t xml:space="preserve"> </w:t>
            </w:r>
            <w:r w:rsidR="00893BEE">
              <w:rPr>
                <w:rFonts w:ascii="Times New Roman" w:hAnsi="Times New Roman" w:cs="Times New Roman"/>
                <w:b/>
                <w:lang w:val="lt-LT"/>
              </w:rPr>
              <w:t>Galiojimo</w:t>
            </w:r>
            <w:r w:rsidRPr="00063EE3">
              <w:rPr>
                <w:rFonts w:ascii="Times New Roman" w:hAnsi="Times New Roman" w:cs="Times New Roman"/>
                <w:b/>
                <w:lang w:val="lt-LT"/>
              </w:rPr>
              <w:t xml:space="preserve"> terminas</w:t>
            </w:r>
            <w:r w:rsidRPr="00E042C0">
              <w:rPr>
                <w:rFonts w:ascii="Times New Roman" w:hAnsi="Times New Roman" w:cs="Times New Roman"/>
                <w:lang w:val="lt-LT"/>
              </w:rPr>
              <w:t xml:space="preserve"> </w:t>
            </w:r>
            <w:r>
              <w:rPr>
                <w:rFonts w:ascii="Times New Roman" w:hAnsi="Times New Roman" w:cs="Times New Roman"/>
                <w:lang w:val="lt-LT"/>
              </w:rPr>
              <w:t>–</w:t>
            </w:r>
            <w:r w:rsidRPr="00E042C0">
              <w:rPr>
                <w:rFonts w:ascii="Times New Roman" w:hAnsi="Times New Roman" w:cs="Times New Roman"/>
                <w:lang w:val="lt-LT"/>
              </w:rPr>
              <w:t xml:space="preserve"> </w:t>
            </w:r>
            <w:r w:rsidR="00893BEE">
              <w:rPr>
                <w:rFonts w:ascii="Times New Roman" w:hAnsi="Times New Roman" w:cs="Times New Roman"/>
                <w:lang w:val="lt-LT"/>
              </w:rPr>
              <w:t xml:space="preserve">12 mėnesių </w:t>
            </w:r>
            <w:r w:rsidR="00893BEE" w:rsidRPr="004571F9">
              <w:rPr>
                <w:rFonts w:ascii="Times New Roman" w:hAnsi="Times New Roman" w:cs="Times New Roman"/>
                <w:lang w:val="lt-LT"/>
              </w:rPr>
              <w:t>nuo Prekių perdavimo–</w:t>
            </w:r>
            <w:r w:rsidR="00893BEE">
              <w:rPr>
                <w:rFonts w:ascii="Times New Roman" w:hAnsi="Times New Roman" w:cs="Times New Roman"/>
                <w:lang w:val="lt-LT"/>
              </w:rPr>
              <w:t xml:space="preserve">priėmimo dienos. Pardavėjas turi </w:t>
            </w:r>
            <w:r w:rsidR="00893BEE" w:rsidRPr="004571F9">
              <w:rPr>
                <w:rFonts w:ascii="Times New Roman" w:hAnsi="Times New Roman" w:cs="Times New Roman"/>
                <w:lang w:val="lt-LT"/>
              </w:rPr>
              <w:t>pakeisti Prekę nauja ne vėliau kaip per 30 dienų nuo pranešimo apie trūkumus.</w:t>
            </w:r>
          </w:p>
        </w:tc>
      </w:tr>
      <w:tr w:rsidR="00A54317" w:rsidRPr="00063EE3" w14:paraId="55A2688C" w14:textId="77777777" w:rsidTr="007929B8">
        <w:trPr>
          <w:trHeight w:val="1124"/>
        </w:trPr>
        <w:tc>
          <w:tcPr>
            <w:tcW w:w="0" w:type="auto"/>
            <w:gridSpan w:val="2"/>
          </w:tcPr>
          <w:p w14:paraId="2185C5B7" w14:textId="77777777" w:rsidR="007929B8" w:rsidRPr="007F6CD7" w:rsidRDefault="007929B8" w:rsidP="00341FCE">
            <w:pPr>
              <w:pStyle w:val="ListParagraph"/>
              <w:numPr>
                <w:ilvl w:val="0"/>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b/>
                <w:sz w:val="24"/>
                <w:szCs w:val="24"/>
                <w:lang w:val="lt-LT"/>
              </w:rPr>
              <w:t>Netesybos:</w:t>
            </w:r>
          </w:p>
          <w:p w14:paraId="23FEBF58"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sz w:val="24"/>
                <w:szCs w:val="24"/>
                <w:lang w:val="lt-LT"/>
              </w:rPr>
            </w:pPr>
            <w:r w:rsidRPr="007F6CD7">
              <w:rPr>
                <w:rFonts w:ascii="Times New Roman" w:hAnsi="Times New Roman" w:cs="Times New Roman"/>
                <w:sz w:val="24"/>
                <w:szCs w:val="24"/>
                <w:lang w:val="lt-LT"/>
              </w:rPr>
              <w:t xml:space="preserve"> Už vėlavimą pristatyti prekes nuo užsakymo įvykdymo datos – 0,1 proc. per _</w:t>
            </w:r>
            <w:r w:rsidRPr="007F6CD7">
              <w:rPr>
                <w:rFonts w:ascii="Times New Roman" w:hAnsi="Times New Roman" w:cs="Times New Roman"/>
                <w:b/>
                <w:sz w:val="24"/>
                <w:szCs w:val="24"/>
                <w:u w:val="single"/>
                <w:lang w:val="lt-LT"/>
              </w:rPr>
              <w:t>1</w:t>
            </w:r>
            <w:r w:rsidRPr="007F6CD7">
              <w:rPr>
                <w:rFonts w:ascii="Times New Roman" w:hAnsi="Times New Roman" w:cs="Times New Roman"/>
                <w:sz w:val="24"/>
                <w:szCs w:val="24"/>
                <w:lang w:val="lt-LT"/>
              </w:rPr>
              <w:t xml:space="preserve">__ </w:t>
            </w:r>
            <w:r w:rsidRPr="007F6CD7">
              <w:rPr>
                <w:rFonts w:ascii="Times New Roman" w:hAnsi="Times New Roman" w:cs="Times New Roman"/>
                <w:b/>
                <w:i/>
                <w:sz w:val="24"/>
                <w:szCs w:val="24"/>
                <w:lang w:val="lt-LT"/>
              </w:rPr>
              <w:t xml:space="preserve">dieną, </w:t>
            </w:r>
            <w:r w:rsidRPr="007F6CD7">
              <w:rPr>
                <w:rFonts w:ascii="Times New Roman" w:hAnsi="Times New Roman" w:cs="Times New Roman"/>
                <w:sz w:val="24"/>
                <w:szCs w:val="24"/>
                <w:lang w:val="lt-LT"/>
              </w:rPr>
              <w:t>nuo nepristatytos prekių vertės.</w:t>
            </w:r>
          </w:p>
          <w:p w14:paraId="7EFF5FD7"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sz w:val="24"/>
                <w:szCs w:val="24"/>
                <w:lang w:val="lt-LT"/>
              </w:rPr>
            </w:pPr>
            <w:r w:rsidRPr="007F6CD7">
              <w:rPr>
                <w:rFonts w:ascii="Times New Roman" w:hAnsi="Times New Roman" w:cs="Times New Roman"/>
                <w:sz w:val="24"/>
                <w:szCs w:val="24"/>
                <w:lang w:val="lt-LT"/>
              </w:rPr>
              <w:t xml:space="preserve"> Už pavėluotą kokybės trūkumų ištaisymą – 0,1 proc. per _</w:t>
            </w:r>
            <w:r w:rsidRPr="007F6CD7">
              <w:rPr>
                <w:rFonts w:ascii="Times New Roman" w:hAnsi="Times New Roman" w:cs="Times New Roman"/>
                <w:b/>
                <w:sz w:val="24"/>
                <w:szCs w:val="24"/>
                <w:u w:val="single"/>
                <w:lang w:val="lt-LT"/>
              </w:rPr>
              <w:t>1</w:t>
            </w:r>
            <w:r w:rsidRPr="007F6CD7">
              <w:rPr>
                <w:rFonts w:ascii="Times New Roman" w:hAnsi="Times New Roman" w:cs="Times New Roman"/>
                <w:sz w:val="24"/>
                <w:szCs w:val="24"/>
                <w:lang w:val="lt-LT"/>
              </w:rPr>
              <w:t xml:space="preserve">__ </w:t>
            </w:r>
            <w:r w:rsidRPr="007F6CD7">
              <w:rPr>
                <w:rFonts w:ascii="Times New Roman" w:hAnsi="Times New Roman" w:cs="Times New Roman"/>
                <w:b/>
                <w:i/>
                <w:sz w:val="24"/>
                <w:szCs w:val="24"/>
                <w:lang w:val="lt-LT"/>
              </w:rPr>
              <w:t>dieną, nuo 11 punkte nurodyto termino</w:t>
            </w:r>
            <w:r w:rsidRPr="007F6CD7">
              <w:rPr>
                <w:rFonts w:ascii="Times New Roman" w:hAnsi="Times New Roman" w:cs="Times New Roman"/>
                <w:sz w:val="24"/>
                <w:szCs w:val="24"/>
                <w:lang w:val="lt-LT"/>
              </w:rPr>
              <w:t xml:space="preserve"> nuo prekių, kurių trūkumai neištaisyti, vertės.</w:t>
            </w:r>
          </w:p>
          <w:p w14:paraId="260CC93F"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 xml:space="preserve"> Už Sutarties nutraukimą dėl </w:t>
            </w:r>
            <w:r w:rsidRPr="007F6CD7">
              <w:rPr>
                <w:rFonts w:ascii="Times New Roman" w:hAnsi="Times New Roman" w:cs="Times New Roman"/>
                <w:b/>
                <w:sz w:val="24"/>
                <w:szCs w:val="24"/>
                <w:lang w:val="lt-LT"/>
              </w:rPr>
              <w:t xml:space="preserve">Pardavėjo </w:t>
            </w:r>
            <w:r w:rsidRPr="007F6CD7">
              <w:rPr>
                <w:rFonts w:ascii="Times New Roman" w:hAnsi="Times New Roman" w:cs="Times New Roman"/>
                <w:sz w:val="24"/>
                <w:szCs w:val="24"/>
                <w:lang w:val="lt-LT"/>
              </w:rPr>
              <w:t>kaltės – 7 proc. maksimalios Sutarties kainos be PVM (išskyrus, kai Sutartis yra nutraukiama pagal 14.1.3 papunktį).</w:t>
            </w:r>
          </w:p>
          <w:p w14:paraId="53913F64"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 xml:space="preserve"> Už pavėluotą atsiskaitymą už Prekes – palūkanos pagal Lietuvos Respublikos mokėjimų, atliekamų pagal komercines sutartis, vėlavimo prevencijos įstatymą. </w:t>
            </w:r>
          </w:p>
          <w:p w14:paraId="0639C070"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t>Nutraukus Sutartį 14.1.3 papunkčio pagrindu – 15 proc. maksimalios Sutarties kainos be PVM.</w:t>
            </w:r>
          </w:p>
          <w:p w14:paraId="70984BBF" w14:textId="77777777" w:rsidR="007929B8" w:rsidRPr="007F6CD7"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sz w:val="24"/>
                <w:szCs w:val="24"/>
                <w:lang w:val="lt-LT"/>
              </w:rPr>
            </w:pPr>
            <w:r w:rsidRPr="007F6CD7">
              <w:rPr>
                <w:rFonts w:ascii="Times New Roman" w:hAnsi="Times New Roman" w:cs="Times New Roman"/>
                <w:sz w:val="24"/>
                <w:szCs w:val="24"/>
                <w:lang w:val="lt-LT"/>
              </w:rPr>
              <w:lastRenderedPageBreak/>
              <w:t>Pažeidus 14.1 papunktį – 10 proc. dydžio maksimalios Sutarties vertės ar pasiūlymo kainos be PVM.</w:t>
            </w:r>
          </w:p>
          <w:p w14:paraId="4A7DC2AE" w14:textId="1D9ECE08" w:rsidR="00A54317" w:rsidRPr="00063EE3" w:rsidRDefault="007929B8" w:rsidP="00341FCE">
            <w:pPr>
              <w:pStyle w:val="ListParagraph"/>
              <w:numPr>
                <w:ilvl w:val="1"/>
                <w:numId w:val="2"/>
              </w:numPr>
              <w:shd w:val="clear" w:color="auto" w:fill="FFFFFF" w:themeFill="background1"/>
              <w:spacing w:after="0" w:line="240" w:lineRule="auto"/>
              <w:jc w:val="both"/>
              <w:rPr>
                <w:rFonts w:ascii="Times New Roman" w:hAnsi="Times New Roman" w:cs="Times New Roman"/>
                <w:b/>
                <w:lang w:val="lt-LT"/>
              </w:rPr>
            </w:pPr>
            <w:r w:rsidRPr="007F6CD7">
              <w:rPr>
                <w:rFonts w:ascii="Times New Roman" w:hAnsi="Times New Roman" w:cs="Times New Roman"/>
                <w:sz w:val="24"/>
                <w:szCs w:val="24"/>
                <w:lang w:val="lt-LT"/>
              </w:rPr>
              <w:t>Šalis nėra laikoma atsakinga už įsipareigojimų nevykdymą, jei įrodo, kad tai įvyko dėl nenugalimos jėgos aplinkybių.</w:t>
            </w:r>
          </w:p>
        </w:tc>
      </w:tr>
      <w:tr w:rsidR="00A54317" w:rsidRPr="00063EE3" w14:paraId="5515579B" w14:textId="77777777" w:rsidTr="00341FCE">
        <w:trPr>
          <w:trHeight w:val="408"/>
        </w:trPr>
        <w:tc>
          <w:tcPr>
            <w:tcW w:w="0" w:type="auto"/>
            <w:gridSpan w:val="2"/>
            <w:shd w:val="clear" w:color="auto" w:fill="FFFFFF" w:themeFill="background1"/>
          </w:tcPr>
          <w:p w14:paraId="5291ACCF" w14:textId="77777777" w:rsidR="00A54317" w:rsidRPr="00063EE3" w:rsidRDefault="00A54317" w:rsidP="00341FCE">
            <w:pPr>
              <w:pStyle w:val="ListParagraph"/>
              <w:numPr>
                <w:ilvl w:val="0"/>
                <w:numId w:val="2"/>
              </w:numPr>
              <w:shd w:val="clear" w:color="auto" w:fill="FFFFFF" w:themeFill="background1"/>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1E5A0A28" w14:textId="77777777" w:rsidR="007929B8" w:rsidRPr="007F6CD7" w:rsidRDefault="007929B8"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w:t>
            </w:r>
            <w:r w:rsidRPr="007F6CD7">
              <w:rPr>
                <w:rFonts w:ascii="Times New Roman" w:hAnsi="Times New Roman" w:cs="Times New Roman"/>
                <w:sz w:val="24"/>
                <w:szCs w:val="24"/>
                <w:lang w:val="lt-LT"/>
              </w:rPr>
              <w:t xml:space="preserve">. Informavęs prieš 7 dienas </w:t>
            </w:r>
            <w:r w:rsidRPr="007F6CD7">
              <w:rPr>
                <w:rFonts w:ascii="Times New Roman" w:hAnsi="Times New Roman" w:cs="Times New Roman"/>
                <w:b/>
                <w:sz w:val="24"/>
                <w:szCs w:val="24"/>
                <w:lang w:val="lt-LT"/>
              </w:rPr>
              <w:t>Pirkėjas</w:t>
            </w:r>
            <w:r w:rsidRPr="007F6CD7">
              <w:rPr>
                <w:rFonts w:ascii="Times New Roman" w:hAnsi="Times New Roman" w:cs="Times New Roman"/>
                <w:sz w:val="24"/>
                <w:szCs w:val="24"/>
                <w:lang w:val="lt-LT"/>
              </w:rPr>
              <w:t xml:space="preserve"> gali Sutartį nutraukti vienašališkai dėl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kaltės, kai:</w:t>
            </w:r>
          </w:p>
          <w:p w14:paraId="7F446E01"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13.1.1</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vėluoja pristatyti Sutarties ar 1 priedo reikalavimus atitinkančias Prekes 14 d. arba informuoja, kad Prekių nepristatys.</w:t>
            </w:r>
          </w:p>
          <w:p w14:paraId="7F3D1585"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13.1.2</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netinkamai vykdo ar nevykdo garantinių įsipareigojimų.</w:t>
            </w:r>
          </w:p>
          <w:p w14:paraId="656F8494"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13.1.3.</w:t>
            </w:r>
            <w:r w:rsidRPr="007F6CD7">
              <w:rPr>
                <w:rFonts w:ascii="Times New Roman" w:hAnsi="Times New Roman" w:cs="Times New Roman"/>
                <w:sz w:val="24"/>
                <w:szCs w:val="24"/>
                <w:lang w:val="lt-LT"/>
              </w:rPr>
              <w:t xml:space="preserve"> Paaiškėja Viešųjų pirkimų įstatymo 90 straipsnio 1 dalyje ar Viešųjų pirkimų, atliekamų gynybos ir saugumo srityje, įstatymo 54 straipsnio 1 dalyje nurodytos aplinkybės arba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neteikia dokumentų įsitikinti, kad šios sąlygos egzistuoja.</w:t>
            </w:r>
          </w:p>
          <w:p w14:paraId="023E05F3"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13.1.4.</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yra įtraukiamas į Nepatikimų ar Melagingą informaciją pateikusių tiekėjų sąrašus arba Pardavėjas ar jo tiekiamos Prekės kelia grėsmę nacionaliniam saugumui.</w:t>
            </w:r>
          </w:p>
          <w:p w14:paraId="2076E923"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13.1.5</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atžvilgiu yra pradedama likvidavimo, restruktūrizavimo arba bankroto procedūra.</w:t>
            </w:r>
          </w:p>
          <w:p w14:paraId="0CDA9D7E" w14:textId="77777777" w:rsidR="007929B8" w:rsidRPr="007F6CD7" w:rsidRDefault="007929B8" w:rsidP="00341FCE">
            <w:pPr>
              <w:pStyle w:val="ListParagraph"/>
              <w:shd w:val="clear" w:color="auto" w:fill="FFFFFF" w:themeFill="background1"/>
              <w:spacing w:after="0" w:line="240" w:lineRule="auto"/>
              <w:ind w:left="739" w:hanging="70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13.2.</w:t>
            </w:r>
            <w:r w:rsidRPr="007F6CD7">
              <w:rPr>
                <w:rFonts w:ascii="Times New Roman" w:hAnsi="Times New Roman" w:cs="Times New Roman"/>
                <w:sz w:val="24"/>
                <w:szCs w:val="24"/>
                <w:lang w:val="lt-LT"/>
              </w:rPr>
              <w:t xml:space="preserve"> Sutartis taip pat gali būti nutraukta raštišku Šalių sutarimu.</w:t>
            </w:r>
          </w:p>
          <w:p w14:paraId="1DE77F8F" w14:textId="39D8909D" w:rsidR="00A54317" w:rsidRPr="00063EE3" w:rsidRDefault="007929B8" w:rsidP="00341FCE">
            <w:pPr>
              <w:shd w:val="clear" w:color="auto" w:fill="FFFFFF" w:themeFill="background1"/>
              <w:ind w:left="38"/>
              <w:rPr>
                <w:rFonts w:ascii="Times New Roman" w:hAnsi="Times New Roman" w:cs="Times New Roman"/>
                <w:lang w:val="lt-LT"/>
              </w:rPr>
            </w:pPr>
            <w:r w:rsidRPr="007F6CD7">
              <w:rPr>
                <w:rFonts w:ascii="Times New Roman" w:hAnsi="Times New Roman" w:cs="Times New Roman"/>
                <w:b/>
                <w:sz w:val="24"/>
                <w:szCs w:val="24"/>
                <w:lang w:val="lt-LT"/>
              </w:rPr>
              <w:t>13.3</w:t>
            </w:r>
            <w:r w:rsidRPr="007F6CD7">
              <w:rPr>
                <w:rFonts w:ascii="Times New Roman" w:hAnsi="Times New Roman" w:cs="Times New Roman"/>
                <w:sz w:val="24"/>
                <w:szCs w:val="24"/>
                <w:lang w:val="lt-LT"/>
              </w:rPr>
              <w:t>. Bet kuri Sutarties šalis vienašališkai gali nutraukti Sutartį, jei nenugalimos jėgos aplinkybės trunka ilgiau nei 30 d.</w:t>
            </w:r>
          </w:p>
        </w:tc>
      </w:tr>
      <w:tr w:rsidR="00A54317" w:rsidRPr="00E042C0" w14:paraId="0E3FC38E" w14:textId="77777777" w:rsidTr="005075B1">
        <w:trPr>
          <w:trHeight w:val="408"/>
        </w:trPr>
        <w:tc>
          <w:tcPr>
            <w:tcW w:w="0" w:type="auto"/>
            <w:gridSpan w:val="2"/>
          </w:tcPr>
          <w:p w14:paraId="58516254" w14:textId="4A06D23C" w:rsidR="00997247" w:rsidRPr="00997247" w:rsidRDefault="00997247" w:rsidP="00341FCE">
            <w:pPr>
              <w:pStyle w:val="ListParagraph"/>
              <w:numPr>
                <w:ilvl w:val="0"/>
                <w:numId w:val="2"/>
              </w:numPr>
              <w:shd w:val="clear" w:color="auto" w:fill="FFFFFF" w:themeFill="background1"/>
              <w:spacing w:after="0" w:line="240" w:lineRule="auto"/>
              <w:jc w:val="both"/>
              <w:rPr>
                <w:rFonts w:ascii="Times New Roman" w:hAnsi="Times New Roman" w:cs="Times New Roman"/>
                <w:b/>
                <w:sz w:val="24"/>
                <w:szCs w:val="24"/>
                <w:lang w:val="lt-LT"/>
              </w:rPr>
            </w:pPr>
            <w:r w:rsidRPr="00997247">
              <w:rPr>
                <w:rFonts w:ascii="Times New Roman" w:hAnsi="Times New Roman" w:cs="Times New Roman"/>
                <w:b/>
                <w:sz w:val="24"/>
                <w:szCs w:val="24"/>
                <w:lang w:val="lt-LT"/>
              </w:rPr>
              <w:t>Kitos sąlygos:</w:t>
            </w:r>
          </w:p>
          <w:p w14:paraId="45360F00"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14.1.</w:t>
            </w:r>
            <w:r w:rsidRPr="007F6CD7">
              <w:rPr>
                <w:rFonts w:ascii="Times New Roman" w:hAnsi="Times New Roman" w:cs="Times New Roman"/>
                <w:sz w:val="24"/>
                <w:szCs w:val="24"/>
                <w:lang w:val="lt-LT"/>
              </w:rPr>
              <w:t xml:space="preserve"> Šalys privalo užtikrinti, kad informacija, įskaitant asmens duomenis, kurią jos perduoda viena kitai, bus naudojama tik vykdant Sutartį ir nebus naudojama tokiu būdu, kuris pakenktų informaciją perdavusiai Šaliai. </w:t>
            </w:r>
            <w:r w:rsidRPr="007F6CD7">
              <w:rPr>
                <w:rFonts w:ascii="Times New Roman" w:hAnsi="Times New Roman" w:cs="Times New Roman"/>
                <w:b/>
                <w:sz w:val="24"/>
                <w:szCs w:val="24"/>
                <w:lang w:val="lt-LT"/>
              </w:rPr>
              <w:t>Pardavėjas</w:t>
            </w:r>
            <w:r w:rsidRPr="007F6CD7">
              <w:rPr>
                <w:rFonts w:ascii="Times New Roman" w:hAnsi="Times New Roman" w:cs="Times New Roman"/>
                <w:sz w:val="24"/>
                <w:szCs w:val="24"/>
                <w:lang w:val="lt-LT"/>
              </w:rPr>
              <w:t xml:space="preserve"> įsipareigoja be </w:t>
            </w:r>
            <w:r w:rsidRPr="007F6CD7">
              <w:rPr>
                <w:rFonts w:ascii="Times New Roman" w:hAnsi="Times New Roman" w:cs="Times New Roman"/>
                <w:b/>
                <w:sz w:val="24"/>
                <w:szCs w:val="24"/>
                <w:lang w:val="lt-LT"/>
              </w:rPr>
              <w:t>Pirkėjo</w:t>
            </w:r>
            <w:r w:rsidRPr="007F6CD7">
              <w:rPr>
                <w:rFonts w:ascii="Times New Roman" w:hAnsi="Times New Roman" w:cs="Times New Roman"/>
                <w:sz w:val="24"/>
                <w:szCs w:val="24"/>
                <w:lang w:val="lt-LT"/>
              </w:rPr>
              <w:t xml:space="preserve"> išankstinio rašytinio sutikimo nenaudoti </w:t>
            </w:r>
            <w:r w:rsidRPr="007F6CD7">
              <w:rPr>
                <w:rFonts w:ascii="Times New Roman" w:hAnsi="Times New Roman" w:cs="Times New Roman"/>
                <w:b/>
                <w:sz w:val="24"/>
                <w:szCs w:val="24"/>
                <w:lang w:val="lt-LT"/>
              </w:rPr>
              <w:t>Pirkėjo</w:t>
            </w:r>
            <w:r w:rsidRPr="007F6CD7">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45EA4EB6" w14:textId="30B67016" w:rsidR="0099724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14.2</w:t>
            </w:r>
            <w:r w:rsidRPr="007F6CD7">
              <w:rPr>
                <w:rFonts w:ascii="Times New Roman" w:hAnsi="Times New Roman" w:cs="Times New Roman"/>
                <w:sz w:val="24"/>
                <w:szCs w:val="24"/>
                <w:lang w:val="lt-LT"/>
              </w:rPr>
              <w:t xml:space="preserve">. </w:t>
            </w:r>
            <w:r w:rsidRPr="007F6CD7">
              <w:rPr>
                <w:rFonts w:ascii="Times New Roman" w:hAnsi="Times New Roman" w:cs="Times New Roman"/>
                <w:b/>
                <w:sz w:val="24"/>
                <w:szCs w:val="24"/>
                <w:lang w:val="lt-LT"/>
              </w:rPr>
              <w:t>Pirkėjas</w:t>
            </w:r>
            <w:r w:rsidRPr="007F6CD7">
              <w:rPr>
                <w:rFonts w:ascii="Times New Roman" w:hAnsi="Times New Roman" w:cs="Times New Roman"/>
                <w:sz w:val="24"/>
                <w:szCs w:val="24"/>
                <w:lang w:val="lt-LT"/>
              </w:rPr>
              <w:t xml:space="preserve"> turi teisę bet kuriuo metu pareikalauti </w:t>
            </w:r>
            <w:r w:rsidRPr="007F6CD7">
              <w:rPr>
                <w:rFonts w:ascii="Times New Roman" w:hAnsi="Times New Roman" w:cs="Times New Roman"/>
                <w:b/>
                <w:sz w:val="24"/>
                <w:szCs w:val="24"/>
                <w:lang w:val="lt-LT"/>
              </w:rPr>
              <w:t>Pardavėjo</w:t>
            </w:r>
            <w:r w:rsidRPr="007F6CD7">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Pr="007F6CD7">
              <w:rPr>
                <w:rFonts w:ascii="Times New Roman" w:hAnsi="Times New Roman" w:cs="Times New Roman"/>
                <w:sz w:val="24"/>
                <w:szCs w:val="24"/>
                <w:vertAlign w:val="superscript"/>
                <w:lang w:val="lt-LT"/>
              </w:rPr>
              <w:t>1</w:t>
            </w:r>
            <w:r w:rsidRPr="007F6CD7">
              <w:rPr>
                <w:rFonts w:ascii="Times New Roman" w:hAnsi="Times New Roman" w:cs="Times New Roman"/>
                <w:sz w:val="24"/>
                <w:szCs w:val="24"/>
                <w:lang w:val="lt-LT"/>
              </w:rPr>
              <w:t xml:space="preserve"> dalyje ar Viešųjų pirkimų, atliekamų gynybos ir saugumo srityje, įstatymo 33 straipsnio 9 dalyje. </w:t>
            </w:r>
          </w:p>
          <w:p w14:paraId="09EB27B9"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14.3.</w:t>
            </w:r>
            <w:r w:rsidRPr="007F6CD7">
              <w:rPr>
                <w:rFonts w:ascii="Times New Roman" w:hAnsi="Times New Roman" w:cs="Times New Roman"/>
                <w:sz w:val="24"/>
                <w:szCs w:val="24"/>
                <w:lang w:val="lt-LT"/>
              </w:rPr>
              <w:t xml:space="preserve"> </w:t>
            </w:r>
            <w:r w:rsidRPr="007F6CD7">
              <w:rPr>
                <w:rFonts w:ascii="Times New Roman" w:hAnsi="Times New Roman" w:cs="Times New Roman"/>
                <w:b/>
                <w:bCs/>
                <w:sz w:val="24"/>
                <w:szCs w:val="24"/>
                <w:lang w:val="lt-LT"/>
              </w:rPr>
              <w:t>Pirkėjui</w:t>
            </w:r>
            <w:r w:rsidRPr="007F6CD7">
              <w:rPr>
                <w:rFonts w:ascii="Times New Roman" w:hAnsi="Times New Roman" w:cs="Times New Roman"/>
                <w:b/>
                <w:sz w:val="24"/>
                <w:szCs w:val="24"/>
                <w:lang w:val="lt-LT"/>
              </w:rPr>
              <w:t xml:space="preserve"> </w:t>
            </w:r>
            <w:r w:rsidRPr="007F6CD7">
              <w:rPr>
                <w:rFonts w:ascii="Times New Roman" w:hAnsi="Times New Roman" w:cs="Times New Roman"/>
                <w:sz w:val="24"/>
                <w:szCs w:val="24"/>
                <w:lang w:val="lt-LT"/>
              </w:rPr>
              <w:t xml:space="preserve">pareikalavus, </w:t>
            </w:r>
            <w:r w:rsidRPr="007F6CD7">
              <w:rPr>
                <w:rFonts w:ascii="Times New Roman" w:hAnsi="Times New Roman" w:cs="Times New Roman"/>
                <w:b/>
                <w:bCs/>
                <w:sz w:val="24"/>
                <w:szCs w:val="24"/>
                <w:lang w:val="lt-LT"/>
              </w:rPr>
              <w:t>Pardavėjas</w:t>
            </w:r>
            <w:r w:rsidRPr="007F6CD7">
              <w:rPr>
                <w:rFonts w:ascii="Times New Roman" w:hAnsi="Times New Roman" w:cs="Times New Roman"/>
                <w:sz w:val="24"/>
                <w:szCs w:val="24"/>
                <w:lang w:val="lt-LT"/>
              </w:rPr>
              <w:t xml:space="preserve"> privalo per 5 (penkias) dienas nemokamai pateikti dokumentus, pagrindžiančius </w:t>
            </w:r>
            <w:r w:rsidRPr="007F6CD7">
              <w:rPr>
                <w:rFonts w:ascii="Times New Roman" w:hAnsi="Times New Roman" w:cs="Times New Roman"/>
                <w:b/>
                <w:sz w:val="24"/>
                <w:szCs w:val="24"/>
                <w:lang w:val="lt-LT"/>
              </w:rPr>
              <w:t>Prekės</w:t>
            </w:r>
            <w:r w:rsidRPr="007F6CD7">
              <w:rPr>
                <w:rFonts w:ascii="Times New Roman" w:hAnsi="Times New Roman" w:cs="Times New Roman"/>
                <w:sz w:val="24"/>
                <w:szCs w:val="24"/>
                <w:lang w:val="lt-LT"/>
              </w:rPr>
              <w:t xml:space="preserve"> techninius parametrus, kodifikavimui reikalingą papildomą techninę dokumentaciją ar kitus su Prekėmis susijusius dokumentus. </w:t>
            </w:r>
          </w:p>
          <w:p w14:paraId="1D5F89C0" w14:textId="77777777" w:rsidR="00997247" w:rsidRPr="007F6CD7" w:rsidRDefault="00997247" w:rsidP="00341FCE">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14.4.</w:t>
            </w:r>
            <w:r w:rsidRPr="007F6CD7">
              <w:rPr>
                <w:rFonts w:ascii="Times New Roman" w:hAnsi="Times New Roman" w:cs="Times New Roman"/>
                <w:sz w:val="24"/>
                <w:szCs w:val="24"/>
                <w:lang w:val="lt-LT"/>
              </w:rPr>
              <w:t xml:space="preserve">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FE34E4D" w14:textId="3385A89F" w:rsidR="00A54317" w:rsidRPr="00997247" w:rsidRDefault="00997247" w:rsidP="000D1A7A">
            <w:pPr>
              <w:pStyle w:val="ListParagraph"/>
              <w:shd w:val="clear" w:color="auto" w:fill="FFFFFF" w:themeFill="background1"/>
              <w:spacing w:after="0" w:line="240" w:lineRule="auto"/>
              <w:ind w:left="459" w:hanging="429"/>
              <w:jc w:val="both"/>
              <w:rPr>
                <w:rFonts w:ascii="Times New Roman" w:hAnsi="Times New Roman" w:cs="Times New Roman"/>
                <w:sz w:val="24"/>
                <w:szCs w:val="24"/>
                <w:lang w:val="lt-LT"/>
              </w:rPr>
            </w:pPr>
            <w:r w:rsidRPr="007F6CD7">
              <w:rPr>
                <w:rFonts w:ascii="Times New Roman" w:hAnsi="Times New Roman" w:cs="Times New Roman"/>
                <w:b/>
                <w:sz w:val="24"/>
                <w:szCs w:val="24"/>
                <w:lang w:val="lt-LT"/>
              </w:rPr>
              <w:t>14.5.</w:t>
            </w:r>
            <w:r w:rsidRPr="007F6CD7">
              <w:rPr>
                <w:rFonts w:ascii="Times New Roman" w:hAnsi="Times New Roman" w:cs="Times New Roman"/>
                <w:sz w:val="24"/>
                <w:szCs w:val="24"/>
                <w:lang w:val="lt-LT"/>
              </w:rPr>
              <w:t xml:space="preserve"> </w:t>
            </w:r>
            <w:r w:rsidR="009C26E9" w:rsidRPr="009C26E9">
              <w:rPr>
                <w:rFonts w:ascii="Times New Roman" w:hAnsi="Times New Roman" w:cs="Times New Roman"/>
                <w:sz w:val="24"/>
                <w:szCs w:val="24"/>
                <w:lang w:val="lt-LT"/>
              </w:rPr>
              <w:t xml:space="preserve">Sutartis įsigalioja nuo jos pasirašymo momento ir galioja </w:t>
            </w:r>
            <w:r w:rsidR="000D1A7A">
              <w:rPr>
                <w:rFonts w:ascii="Times New Roman" w:hAnsi="Times New Roman" w:cs="Times New Roman"/>
                <w:sz w:val="24"/>
                <w:szCs w:val="24"/>
                <w:lang w:val="lt-LT"/>
              </w:rPr>
              <w:t>5</w:t>
            </w:r>
            <w:r w:rsidR="009C26E9" w:rsidRPr="009C26E9">
              <w:rPr>
                <w:rFonts w:ascii="Times New Roman" w:hAnsi="Times New Roman" w:cs="Times New Roman"/>
                <w:sz w:val="24"/>
                <w:szCs w:val="24"/>
                <w:lang w:val="lt-LT"/>
              </w:rPr>
              <w:t xml:space="preserve"> mėnesius, o finansinių ir garantinių įsipareigojimų atžvilgiu iki visiško tokių įsipareigojimų įvykdymo.</w:t>
            </w:r>
          </w:p>
        </w:tc>
      </w:tr>
      <w:tr w:rsidR="00A54317" w:rsidRPr="00E042C0" w14:paraId="65CB0F7A" w14:textId="77777777" w:rsidTr="005075B1">
        <w:trPr>
          <w:trHeight w:val="273"/>
        </w:trPr>
        <w:tc>
          <w:tcPr>
            <w:tcW w:w="0" w:type="auto"/>
            <w:gridSpan w:val="2"/>
          </w:tcPr>
          <w:p w14:paraId="3F3DE16C" w14:textId="2EAA3191" w:rsidR="00A54317" w:rsidRPr="00E042C0" w:rsidRDefault="00A54317" w:rsidP="00341FCE">
            <w:pPr>
              <w:pStyle w:val="ListParagraph"/>
              <w:numPr>
                <w:ilvl w:val="0"/>
                <w:numId w:val="2"/>
              </w:numPr>
              <w:shd w:val="clear" w:color="auto" w:fill="FFFFFF" w:themeFill="background1"/>
              <w:spacing w:after="0" w:line="240" w:lineRule="auto"/>
              <w:ind w:left="318" w:hanging="318"/>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 xml:space="preserve">Kontaktiniai asmenys, </w:t>
            </w:r>
            <w:r>
              <w:rPr>
                <w:rFonts w:ascii="Times New Roman" w:hAnsi="Times New Roman" w:cs="Times New Roman"/>
                <w:b/>
                <w:lang w:val="lt-LT"/>
              </w:rPr>
              <w:t>kurie atsakingi už susirašinėjimą</w:t>
            </w:r>
            <w:r w:rsidRPr="00E042C0">
              <w:rPr>
                <w:rFonts w:ascii="Times New Roman" w:hAnsi="Times New Roman" w:cs="Times New Roman"/>
                <w:b/>
                <w:lang w:val="lt-LT"/>
              </w:rPr>
              <w:t xml:space="preserve"> tarp Šalių</w:t>
            </w:r>
            <w:r>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DAA2789" w:rsidR="00A54317" w:rsidRPr="00CA6639" w:rsidRDefault="00A54317" w:rsidP="00341FCE">
            <w:pPr>
              <w:pStyle w:val="ListParagraph"/>
              <w:numPr>
                <w:ilvl w:val="1"/>
                <w:numId w:val="2"/>
              </w:numPr>
              <w:shd w:val="clear" w:color="auto" w:fill="FFFFFF" w:themeFill="background1"/>
              <w:spacing w:after="0" w:line="240" w:lineRule="auto"/>
              <w:ind w:hanging="717"/>
              <w:rPr>
                <w:rFonts w:ascii="Times New Roman" w:hAnsi="Times New Roman" w:cs="Times New Roman"/>
                <w:lang w:val="lt-LT"/>
              </w:rPr>
            </w:pPr>
            <w:r w:rsidRPr="00CA6639">
              <w:rPr>
                <w:rFonts w:ascii="Times New Roman" w:hAnsi="Times New Roman" w:cs="Times New Roman"/>
                <w:lang w:val="lt-LT"/>
              </w:rPr>
              <w:t>Pirkėjo</w:t>
            </w:r>
            <w:r w:rsidR="002350FB">
              <w:rPr>
                <w:rFonts w:ascii="Times New Roman" w:hAnsi="Times New Roman" w:cs="Times New Roman"/>
                <w:lang w:val="lt-LT"/>
              </w:rPr>
              <w:t xml:space="preserve"> </w:t>
            </w:r>
            <w:r w:rsidRPr="00CA6639">
              <w:rPr>
                <w:rFonts w:ascii="Times New Roman" w:hAnsi="Times New Roman" w:cs="Times New Roman"/>
                <w:lang w:val="lt-LT"/>
              </w:rPr>
              <w:t>–</w:t>
            </w:r>
            <w:r w:rsidR="007D0579">
              <w:rPr>
                <w:rFonts w:ascii="Times New Roman" w:hAnsi="Times New Roman" w:cs="Times New Roman"/>
                <w:lang w:val="lt-LT"/>
              </w:rPr>
              <w:t xml:space="preserve"> </w:t>
            </w:r>
          </w:p>
          <w:p w14:paraId="79C71705" w14:textId="3A7F2D1B" w:rsidR="005B2D63" w:rsidRPr="005B2D63" w:rsidRDefault="00A54317" w:rsidP="002A6B53">
            <w:pPr>
              <w:pStyle w:val="ListParagraph"/>
              <w:numPr>
                <w:ilvl w:val="1"/>
                <w:numId w:val="2"/>
              </w:numPr>
              <w:shd w:val="clear" w:color="auto" w:fill="FFFFFF" w:themeFill="background1"/>
              <w:spacing w:after="0" w:line="240" w:lineRule="auto"/>
              <w:ind w:hanging="717"/>
              <w:rPr>
                <w:rFonts w:ascii="Times New Roman" w:hAnsi="Times New Roman" w:cs="Times New Roman"/>
                <w:b/>
                <w:lang w:val="lt-LT"/>
              </w:rPr>
            </w:pPr>
            <w:r w:rsidRPr="00CA6639">
              <w:rPr>
                <w:rFonts w:ascii="Times New Roman" w:hAnsi="Times New Roman" w:cs="Times New Roman"/>
                <w:lang w:val="lt-LT"/>
              </w:rPr>
              <w:t>Pardavėjo –</w:t>
            </w:r>
            <w:r>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F07488" w:rsidRPr="00E042C0" w14:paraId="5DBE3C8F" w14:textId="77777777" w:rsidTr="005075B1">
        <w:trPr>
          <w:trHeight w:val="56"/>
        </w:trPr>
        <w:tc>
          <w:tcPr>
            <w:tcW w:w="0" w:type="auto"/>
            <w:gridSpan w:val="2"/>
          </w:tcPr>
          <w:p w14:paraId="7AD9EA09" w14:textId="77777777" w:rsidR="00F07488" w:rsidRPr="004571F9" w:rsidRDefault="00F07488" w:rsidP="00341FCE">
            <w:pPr>
              <w:pStyle w:val="ListParagraph"/>
              <w:numPr>
                <w:ilvl w:val="0"/>
                <w:numId w:val="2"/>
              </w:numPr>
              <w:shd w:val="clear" w:color="auto" w:fill="FFFFFF" w:themeFill="background1"/>
              <w:spacing w:after="0" w:line="240" w:lineRule="auto"/>
              <w:ind w:left="315" w:hanging="285"/>
              <w:rPr>
                <w:rFonts w:ascii="Times New Roman" w:hAnsi="Times New Roman" w:cs="Times New Roman"/>
                <w:b/>
                <w:lang w:val="lt-LT"/>
              </w:rPr>
            </w:pPr>
            <w:r w:rsidRPr="004571F9">
              <w:rPr>
                <w:rFonts w:ascii="Times New Roman" w:hAnsi="Times New Roman" w:cs="Times New Roman"/>
                <w:b/>
                <w:lang w:val="lt-LT"/>
              </w:rPr>
              <w:t>Sutarties priedai:</w:t>
            </w:r>
          </w:p>
          <w:p w14:paraId="54AF2228" w14:textId="5AE0CF4A" w:rsidR="007A4F48" w:rsidRPr="00514878" w:rsidRDefault="00F07488" w:rsidP="00341FCE">
            <w:pPr>
              <w:pStyle w:val="ListParagraph"/>
              <w:numPr>
                <w:ilvl w:val="1"/>
                <w:numId w:val="2"/>
              </w:numPr>
              <w:shd w:val="clear" w:color="auto" w:fill="FFFFFF" w:themeFill="background1"/>
              <w:spacing w:after="0" w:line="240" w:lineRule="auto"/>
              <w:ind w:left="599" w:hanging="569"/>
              <w:rPr>
                <w:rFonts w:ascii="Times New Roman" w:hAnsi="Times New Roman" w:cs="Times New Roman"/>
                <w:sz w:val="20"/>
                <w:lang w:val="lt-LT"/>
              </w:rPr>
            </w:pPr>
            <w:r>
              <w:rPr>
                <w:rFonts w:ascii="Times New Roman" w:hAnsi="Times New Roman" w:cs="Times New Roman"/>
                <w:lang w:val="lt-LT"/>
              </w:rPr>
              <w:t xml:space="preserve">Priedas Nr. 1 </w:t>
            </w:r>
            <w:r w:rsidR="00914D15">
              <w:rPr>
                <w:rFonts w:ascii="Times New Roman" w:hAnsi="Times New Roman" w:cs="Times New Roman"/>
                <w:lang w:val="lt-LT"/>
              </w:rPr>
              <w:t>„</w:t>
            </w:r>
            <w:r w:rsidR="007A4F48" w:rsidRPr="007A4F48">
              <w:rPr>
                <w:rFonts w:ascii="Times New Roman" w:eastAsia="Times New Roman" w:hAnsi="Times New Roman" w:cs="Times New Roman"/>
                <w:szCs w:val="24"/>
                <w:lang w:val="lt-LT" w:eastAsia="lt-LT"/>
              </w:rPr>
              <w:t>Prekių kainininkas ir keliami reikalavimai</w:t>
            </w:r>
            <w:r w:rsidR="00914D15">
              <w:rPr>
                <w:rFonts w:ascii="Times New Roman" w:eastAsia="Times New Roman" w:hAnsi="Times New Roman" w:cs="Times New Roman"/>
                <w:szCs w:val="24"/>
                <w:lang w:val="lt-LT" w:eastAsia="lt-LT"/>
              </w:rPr>
              <w:t>“</w:t>
            </w:r>
          </w:p>
        </w:tc>
      </w:tr>
      <w:tr w:rsidR="00F07488" w:rsidRPr="00E042C0" w14:paraId="17B21171" w14:textId="77777777" w:rsidTr="00F51D7F">
        <w:trPr>
          <w:trHeight w:val="657"/>
        </w:trPr>
        <w:tc>
          <w:tcPr>
            <w:tcW w:w="0" w:type="auto"/>
            <w:gridSpan w:val="2"/>
          </w:tcPr>
          <w:tbl>
            <w:tblPr>
              <w:tblpPr w:leftFromText="180" w:rightFromText="180" w:vertAnchor="text" w:horzAnchor="margin" w:tblpY="359"/>
              <w:tblOverlap w:val="never"/>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969"/>
              <w:gridCol w:w="4301"/>
            </w:tblGrid>
            <w:tr w:rsidR="00F07488" w:rsidRPr="004571F9" w14:paraId="77E12E7F" w14:textId="77777777" w:rsidTr="004D579C">
              <w:trPr>
                <w:trHeight w:val="3231"/>
              </w:trPr>
              <w:tc>
                <w:tcPr>
                  <w:tcW w:w="2830" w:type="dxa"/>
                </w:tcPr>
                <w:p w14:paraId="26036531" w14:textId="3B7EB73F" w:rsidR="00F07488" w:rsidRPr="004571F9" w:rsidRDefault="00F07488" w:rsidP="00341FCE">
                  <w:pPr>
                    <w:shd w:val="clear" w:color="auto" w:fill="FFFFFF" w:themeFill="background1"/>
                    <w:spacing w:after="0" w:line="240" w:lineRule="auto"/>
                    <w:rPr>
                      <w:rFonts w:ascii="Times New Roman" w:hAnsi="Times New Roman" w:cs="Times New Roman"/>
                      <w:b/>
                      <w:lang w:val="lt-LT"/>
                    </w:rPr>
                  </w:pPr>
                  <w:r w:rsidRPr="004571F9">
                    <w:rPr>
                      <w:rFonts w:ascii="Times New Roman" w:hAnsi="Times New Roman" w:cs="Times New Roman"/>
                      <w:b/>
                      <w:lang w:val="lt-LT"/>
                    </w:rPr>
                    <w:lastRenderedPageBreak/>
                    <w:t>16.1. Pirkėjas</w:t>
                  </w:r>
                </w:p>
                <w:p w14:paraId="0CFA1485" w14:textId="77777777" w:rsidR="009D287E"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proofErr w:type="spellStart"/>
                  <w:r w:rsidRPr="004571F9">
                    <w:rPr>
                      <w:rFonts w:ascii="Times New Roman" w:eastAsia="PMingLiU" w:hAnsi="Times New Roman" w:cs="Times New Roman"/>
                    </w:rPr>
                    <w:t>Ypatingos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paskirties</w:t>
                  </w:r>
                  <w:proofErr w:type="spellEnd"/>
                  <w:r w:rsidRPr="004571F9">
                    <w:rPr>
                      <w:rFonts w:ascii="Times New Roman" w:eastAsia="PMingLiU" w:hAnsi="Times New Roman" w:cs="Times New Roman"/>
                    </w:rPr>
                    <w:t xml:space="preserve"> </w:t>
                  </w:r>
                  <w:proofErr w:type="spellStart"/>
                  <w:r w:rsidRPr="004571F9">
                    <w:rPr>
                      <w:rFonts w:ascii="Times New Roman" w:eastAsia="PMingLiU" w:hAnsi="Times New Roman" w:cs="Times New Roman"/>
                    </w:rPr>
                    <w:t>tarnyba</w:t>
                  </w:r>
                  <w:proofErr w:type="spellEnd"/>
                </w:p>
                <w:p w14:paraId="26E5085E" w14:textId="77777777" w:rsidR="009D287E" w:rsidRDefault="009D287E"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Pr>
                      <w:rFonts w:ascii="Times New Roman" w:eastAsia="PMingLiU" w:hAnsi="Times New Roman" w:cs="Times New Roman"/>
                      <w:sz w:val="24"/>
                      <w:szCs w:val="24"/>
                      <w:lang w:val="lt-LT" w:eastAsia="lt-LT"/>
                    </w:rPr>
                    <w:t>Viršuliškių g. 36, Vilnius</w:t>
                  </w:r>
                </w:p>
                <w:p w14:paraId="21453592" w14:textId="6E639D69"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Įmonės kodas 188769647</w:t>
                  </w:r>
                </w:p>
                <w:p w14:paraId="7724D9B5"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Tel. 870682323</w:t>
                  </w:r>
                </w:p>
              </w:tc>
              <w:tc>
                <w:tcPr>
                  <w:tcW w:w="3969" w:type="dxa"/>
                </w:tcPr>
                <w:p w14:paraId="5BC0F362" w14:textId="77777777" w:rsidR="00F07488" w:rsidRDefault="00F07488" w:rsidP="00341FCE">
                  <w:pPr>
                    <w:shd w:val="clear" w:color="auto" w:fill="FFFFFF" w:themeFill="background1"/>
                    <w:spacing w:after="0" w:line="240" w:lineRule="auto"/>
                    <w:rPr>
                      <w:rFonts w:ascii="Times New Roman" w:hAnsi="Times New Roman" w:cs="Times New Roman"/>
                      <w:b/>
                      <w:lang w:val="lt-LT"/>
                    </w:rPr>
                  </w:pPr>
                  <w:r w:rsidRPr="004571F9">
                    <w:rPr>
                      <w:rFonts w:ascii="Times New Roman" w:hAnsi="Times New Roman" w:cs="Times New Roman"/>
                      <w:b/>
                      <w:lang w:val="lt-LT"/>
                    </w:rPr>
                    <w:t xml:space="preserve">16.2.Pardavėjas           </w:t>
                  </w:r>
                </w:p>
                <w:p w14:paraId="18CDECAD" w14:textId="77777777" w:rsidR="007D0579" w:rsidRPr="005B2D63" w:rsidRDefault="007D0579" w:rsidP="007D0579">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UAB „</w:t>
                  </w:r>
                  <w:proofErr w:type="spellStart"/>
                  <w:r>
                    <w:rPr>
                      <w:rFonts w:ascii="Times New Roman" w:eastAsia="Times New Roman" w:hAnsi="Times New Roman" w:cs="Times New Roman"/>
                      <w:bCs/>
                      <w:sz w:val="24"/>
                      <w:szCs w:val="24"/>
                      <w:lang w:val="lt-LT" w:eastAsia="lt-LT"/>
                    </w:rPr>
                    <w:t>Inauga</w:t>
                  </w:r>
                  <w:proofErr w:type="spellEnd"/>
                  <w:r w:rsidRPr="005B2D63">
                    <w:rPr>
                      <w:rFonts w:ascii="Times New Roman" w:eastAsia="Times New Roman" w:hAnsi="Times New Roman" w:cs="Times New Roman"/>
                      <w:bCs/>
                      <w:sz w:val="24"/>
                      <w:szCs w:val="24"/>
                      <w:lang w:val="lt-LT" w:eastAsia="lt-LT"/>
                    </w:rPr>
                    <w:t>“</w:t>
                  </w:r>
                </w:p>
                <w:p w14:paraId="2EFD6CCF" w14:textId="77777777" w:rsidR="007D0579" w:rsidRDefault="007D0579" w:rsidP="007D0579">
                  <w:pPr>
                    <w:tabs>
                      <w:tab w:val="center" w:pos="4986"/>
                      <w:tab w:val="right" w:pos="9972"/>
                    </w:tabs>
                    <w:spacing w:after="0" w:line="240" w:lineRule="auto"/>
                    <w:jc w:val="both"/>
                    <w:rPr>
                      <w:rFonts w:ascii="Times New Roman" w:hAnsi="Times New Roman" w:cs="Times New Roman"/>
                      <w:sz w:val="24"/>
                      <w:szCs w:val="21"/>
                      <w:shd w:val="clear" w:color="auto" w:fill="FAFAFA"/>
                    </w:rPr>
                  </w:pPr>
                  <w:proofErr w:type="spellStart"/>
                  <w:r w:rsidRPr="000D2B1D">
                    <w:rPr>
                      <w:rFonts w:ascii="Times New Roman" w:hAnsi="Times New Roman" w:cs="Times New Roman"/>
                      <w:sz w:val="24"/>
                      <w:szCs w:val="21"/>
                      <w:shd w:val="clear" w:color="auto" w:fill="FAFAFA"/>
                    </w:rPr>
                    <w:t>Žilvičių</w:t>
                  </w:r>
                  <w:proofErr w:type="spellEnd"/>
                  <w:r w:rsidRPr="000D2B1D">
                    <w:rPr>
                      <w:rFonts w:ascii="Times New Roman" w:hAnsi="Times New Roman" w:cs="Times New Roman"/>
                      <w:sz w:val="24"/>
                      <w:szCs w:val="21"/>
                      <w:shd w:val="clear" w:color="auto" w:fill="FAFAFA"/>
                    </w:rPr>
                    <w:t xml:space="preserve"> g. 9, </w:t>
                  </w:r>
                  <w:proofErr w:type="spellStart"/>
                  <w:r w:rsidRPr="000D2B1D">
                    <w:rPr>
                      <w:rFonts w:ascii="Times New Roman" w:hAnsi="Times New Roman" w:cs="Times New Roman"/>
                      <w:sz w:val="24"/>
                      <w:szCs w:val="21"/>
                      <w:shd w:val="clear" w:color="auto" w:fill="FAFAFA"/>
                    </w:rPr>
                    <w:t>Pagirių</w:t>
                  </w:r>
                  <w:proofErr w:type="spellEnd"/>
                  <w:r w:rsidRPr="000D2B1D">
                    <w:rPr>
                      <w:rFonts w:ascii="Times New Roman" w:hAnsi="Times New Roman" w:cs="Times New Roman"/>
                      <w:sz w:val="24"/>
                      <w:szCs w:val="21"/>
                      <w:shd w:val="clear" w:color="auto" w:fill="FAFAFA"/>
                    </w:rPr>
                    <w:t xml:space="preserve"> k., LT-14117 </w:t>
                  </w:r>
                  <w:proofErr w:type="spellStart"/>
                  <w:r w:rsidRPr="000D2B1D">
                    <w:rPr>
                      <w:rFonts w:ascii="Times New Roman" w:hAnsi="Times New Roman" w:cs="Times New Roman"/>
                      <w:sz w:val="24"/>
                      <w:szCs w:val="21"/>
                      <w:shd w:val="clear" w:color="auto" w:fill="FAFAFA"/>
                    </w:rPr>
                    <w:t>Vilniaus</w:t>
                  </w:r>
                  <w:proofErr w:type="spellEnd"/>
                  <w:r w:rsidRPr="000D2B1D">
                    <w:rPr>
                      <w:rFonts w:ascii="Times New Roman" w:hAnsi="Times New Roman" w:cs="Times New Roman"/>
                      <w:sz w:val="24"/>
                      <w:szCs w:val="21"/>
                      <w:shd w:val="clear" w:color="auto" w:fill="FAFAFA"/>
                    </w:rPr>
                    <w:t xml:space="preserve"> r.</w:t>
                  </w:r>
                </w:p>
                <w:p w14:paraId="4B44115F" w14:textId="77777777" w:rsidR="007D0579" w:rsidRPr="005B2D63" w:rsidRDefault="007D0579" w:rsidP="007D0579">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 xml:space="preserve">Įmonės kodas </w:t>
                  </w:r>
                  <w:r>
                    <w:rPr>
                      <w:rFonts w:ascii="Times New Roman" w:eastAsia="Times New Roman" w:hAnsi="Times New Roman" w:cs="Times New Roman"/>
                      <w:bCs/>
                      <w:sz w:val="24"/>
                      <w:szCs w:val="24"/>
                      <w:lang w:val="lt-LT" w:eastAsia="lt-LT"/>
                    </w:rPr>
                    <w:t>303031630</w:t>
                  </w:r>
                </w:p>
                <w:p w14:paraId="0D5B50FE" w14:textId="77777777" w:rsidR="007D0579" w:rsidRPr="005B2D63" w:rsidRDefault="007D0579" w:rsidP="007D0579">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PVM mok. koda</w:t>
                  </w:r>
                  <w:r>
                    <w:rPr>
                      <w:rFonts w:ascii="Times New Roman" w:eastAsia="Times New Roman" w:hAnsi="Times New Roman" w:cs="Times New Roman"/>
                      <w:bCs/>
                      <w:sz w:val="24"/>
                      <w:szCs w:val="24"/>
                      <w:lang w:val="lt-LT" w:eastAsia="lt-LT"/>
                    </w:rPr>
                    <w:t>s</w:t>
                  </w:r>
                  <w:r w:rsidRPr="005B2D63">
                    <w:rPr>
                      <w:rFonts w:ascii="Times New Roman" w:eastAsia="Times New Roman" w:hAnsi="Times New Roman" w:cs="Times New Roman"/>
                      <w:bCs/>
                      <w:sz w:val="24"/>
                      <w:szCs w:val="24"/>
                      <w:lang w:val="lt-LT" w:eastAsia="lt-LT"/>
                    </w:rPr>
                    <w:t xml:space="preserve"> </w:t>
                  </w:r>
                  <w:r w:rsidRPr="000D2B1D">
                    <w:rPr>
                      <w:rFonts w:ascii="Times New Roman" w:eastAsia="Times New Roman" w:hAnsi="Times New Roman" w:cs="Times New Roman"/>
                      <w:bCs/>
                      <w:sz w:val="24"/>
                      <w:szCs w:val="24"/>
                      <w:lang w:eastAsia="lt-LT"/>
                    </w:rPr>
                    <w:t>LT100007631817</w:t>
                  </w:r>
                </w:p>
                <w:p w14:paraId="033ECDD5" w14:textId="77777777" w:rsidR="007D0579" w:rsidRPr="005B2D63" w:rsidRDefault="007D0579" w:rsidP="007D0579">
                  <w:pPr>
                    <w:tabs>
                      <w:tab w:val="center" w:pos="4986"/>
                      <w:tab w:val="right" w:pos="9972"/>
                    </w:tabs>
                    <w:spacing w:after="0" w:line="240" w:lineRule="auto"/>
                    <w:jc w:val="both"/>
                    <w:rPr>
                      <w:rFonts w:ascii="Times New Roman" w:eastAsia="Times New Roman" w:hAnsi="Times New Roman" w:cs="Times New Roman"/>
                      <w:bCs/>
                      <w:sz w:val="24"/>
                      <w:szCs w:val="24"/>
                      <w:lang w:val="lt-LT" w:eastAsia="lt-LT"/>
                    </w:rPr>
                  </w:pPr>
                  <w:r w:rsidRPr="005B2D63">
                    <w:rPr>
                      <w:rFonts w:ascii="Times New Roman" w:eastAsia="Times New Roman" w:hAnsi="Times New Roman" w:cs="Times New Roman"/>
                      <w:bCs/>
                      <w:sz w:val="24"/>
                      <w:szCs w:val="24"/>
                      <w:lang w:val="lt-LT" w:eastAsia="lt-LT"/>
                    </w:rPr>
                    <w:t xml:space="preserve">Tel. </w:t>
                  </w:r>
                  <w:r w:rsidRPr="000D2B1D">
                    <w:rPr>
                      <w:rFonts w:ascii="Times New Roman" w:eastAsia="Times New Roman" w:hAnsi="Times New Roman" w:cs="Times New Roman"/>
                      <w:bCs/>
                      <w:sz w:val="24"/>
                      <w:szCs w:val="24"/>
                      <w:lang w:eastAsia="lt-LT"/>
                    </w:rPr>
                    <w:t>+370 616 33388</w:t>
                  </w:r>
                </w:p>
                <w:p w14:paraId="1B6B28A4" w14:textId="77777777" w:rsidR="007D0579" w:rsidRPr="005B2D63" w:rsidRDefault="007D0579" w:rsidP="007D0579">
                  <w:pPr>
                    <w:tabs>
                      <w:tab w:val="center" w:pos="4986"/>
                      <w:tab w:val="right" w:pos="9972"/>
                    </w:tabs>
                    <w:spacing w:after="0" w:line="240" w:lineRule="auto"/>
                    <w:jc w:val="both"/>
                    <w:rPr>
                      <w:rFonts w:ascii="Times New Roman" w:eastAsia="Times New Roman" w:hAnsi="Times New Roman" w:cs="Times New Roman"/>
                      <w:b/>
                      <w:bCs/>
                      <w:sz w:val="24"/>
                      <w:szCs w:val="24"/>
                      <w:lang w:val="lt-LT" w:eastAsia="lt-LT"/>
                    </w:rPr>
                  </w:pPr>
                  <w:proofErr w:type="spellStart"/>
                  <w:r w:rsidRPr="005B2D63">
                    <w:rPr>
                      <w:rFonts w:ascii="Times New Roman" w:eastAsia="Times New Roman" w:hAnsi="Times New Roman" w:cs="Times New Roman"/>
                      <w:bCs/>
                      <w:sz w:val="24"/>
                      <w:szCs w:val="24"/>
                      <w:lang w:val="lt-LT" w:eastAsia="lt-LT"/>
                    </w:rPr>
                    <w:t>El</w:t>
                  </w:r>
                  <w:proofErr w:type="spellEnd"/>
                  <w:r w:rsidRPr="005B2D63">
                    <w:rPr>
                      <w:rFonts w:ascii="Times New Roman" w:eastAsia="Times New Roman" w:hAnsi="Times New Roman" w:cs="Times New Roman"/>
                      <w:bCs/>
                      <w:sz w:val="24"/>
                      <w:szCs w:val="24"/>
                      <w:lang w:val="lt-LT" w:eastAsia="lt-LT"/>
                    </w:rPr>
                    <w:t xml:space="preserve">-paštas </w:t>
                  </w:r>
                  <w:hyperlink r:id="rId8" w:history="1">
                    <w:r w:rsidRPr="002341FF">
                      <w:rPr>
                        <w:rStyle w:val="Hyperlink"/>
                        <w:rFonts w:ascii="Times New Roman" w:hAnsi="Times New Roman" w:cs="Times New Roman"/>
                        <w:shd w:val="clear" w:color="auto" w:fill="FAFAFA"/>
                        <w:lang w:val="lt-LT"/>
                      </w:rPr>
                      <w:t>bshootershop</w:t>
                    </w:r>
                    <w:r w:rsidRPr="002341FF">
                      <w:rPr>
                        <w:rStyle w:val="Hyperlink"/>
                        <w:rFonts w:ascii="Times New Roman" w:hAnsi="Times New Roman" w:cs="Times New Roman"/>
                        <w:shd w:val="clear" w:color="auto" w:fill="FAFAFA"/>
                      </w:rPr>
                      <w:t>@gmail.com</w:t>
                    </w:r>
                  </w:hyperlink>
                </w:p>
                <w:p w14:paraId="7902E143" w14:textId="77777777" w:rsidR="007D0579" w:rsidRPr="005B2D63" w:rsidRDefault="007D0579" w:rsidP="007D0579">
                  <w:pPr>
                    <w:spacing w:after="0"/>
                    <w:rPr>
                      <w:rFonts w:ascii="Times New Roman" w:hAnsi="Times New Roman" w:cs="Times New Roman"/>
                    </w:rPr>
                  </w:pPr>
                  <w:r w:rsidRPr="005B2D63">
                    <w:rPr>
                      <w:rFonts w:ascii="Times New Roman" w:hAnsi="Times New Roman" w:cs="Times New Roman"/>
                      <w:sz w:val="24"/>
                    </w:rPr>
                    <w:t xml:space="preserve">a/s </w:t>
                  </w:r>
                  <w:r w:rsidRPr="000D2B1D">
                    <w:rPr>
                      <w:rFonts w:ascii="Times New Roman" w:hAnsi="Times New Roman" w:cs="Times New Roman"/>
                      <w:sz w:val="24"/>
                    </w:rPr>
                    <w:t>LT044010049501334028</w:t>
                  </w:r>
                </w:p>
                <w:p w14:paraId="5BC10A99" w14:textId="7E88B555" w:rsidR="00F07488" w:rsidRPr="004571F9" w:rsidRDefault="007D0579" w:rsidP="007D0579">
                  <w:pPr>
                    <w:shd w:val="clear" w:color="auto" w:fill="FFFFFF" w:themeFill="background1"/>
                    <w:spacing w:after="0"/>
                    <w:rPr>
                      <w:rFonts w:ascii="Times New Roman" w:hAnsi="Times New Roman" w:cs="Times New Roman"/>
                    </w:rPr>
                  </w:pPr>
                  <w:r>
                    <w:rPr>
                      <w:rFonts w:ascii="Times New Roman" w:hAnsi="Times New Roman" w:cs="Times New Roman"/>
                      <w:sz w:val="24"/>
                    </w:rPr>
                    <w:t xml:space="preserve">AB </w:t>
                  </w:r>
                  <w:proofErr w:type="spellStart"/>
                  <w:r>
                    <w:rPr>
                      <w:rFonts w:ascii="Times New Roman" w:hAnsi="Times New Roman" w:cs="Times New Roman"/>
                      <w:sz w:val="24"/>
                    </w:rPr>
                    <w:t>Luminor</w:t>
                  </w:r>
                  <w:proofErr w:type="spellEnd"/>
                  <w:r>
                    <w:rPr>
                      <w:rFonts w:ascii="Times New Roman" w:hAnsi="Times New Roman" w:cs="Times New Roman"/>
                      <w:sz w:val="24"/>
                    </w:rPr>
                    <w:t xml:space="preserve"> </w:t>
                  </w:r>
                  <w:proofErr w:type="spellStart"/>
                  <w:r>
                    <w:rPr>
                      <w:rFonts w:ascii="Times New Roman" w:hAnsi="Times New Roman" w:cs="Times New Roman"/>
                      <w:sz w:val="24"/>
                    </w:rPr>
                    <w:t>bankas</w:t>
                  </w:r>
                  <w:proofErr w:type="spellEnd"/>
                </w:p>
              </w:tc>
              <w:tc>
                <w:tcPr>
                  <w:tcW w:w="4301" w:type="dxa"/>
                </w:tcPr>
                <w:p w14:paraId="17C06DEB" w14:textId="45B8975F" w:rsidR="00F07488" w:rsidRDefault="00F07488" w:rsidP="00341FCE">
                  <w:pPr>
                    <w:shd w:val="clear" w:color="auto" w:fill="FFFFFF" w:themeFill="background1"/>
                    <w:spacing w:after="0" w:line="240" w:lineRule="auto"/>
                    <w:rPr>
                      <w:rFonts w:ascii="Times New Roman" w:hAnsi="Times New Roman" w:cs="Times New Roman"/>
                      <w:b/>
                      <w:lang w:val="lt-LT"/>
                    </w:rPr>
                  </w:pPr>
                  <w:r>
                    <w:rPr>
                      <w:rFonts w:ascii="Times New Roman" w:hAnsi="Times New Roman" w:cs="Times New Roman"/>
                      <w:b/>
                      <w:lang w:val="lt-LT"/>
                    </w:rPr>
                    <w:t>16.3. Mokėtojas</w:t>
                  </w:r>
                </w:p>
                <w:p w14:paraId="4C459E25"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Lietuvos kariuomenė</w:t>
                  </w:r>
                </w:p>
                <w:p w14:paraId="25D0E01D"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Šv. Ignoto g. 8/29, LT-01121 Vilnius</w:t>
                  </w:r>
                </w:p>
                <w:p w14:paraId="593276E0"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PVM mokėtojo kodas LT887326716</w:t>
                  </w:r>
                </w:p>
                <w:p w14:paraId="00074E03"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Tel. (8-5) 2785286</w:t>
                  </w:r>
                </w:p>
                <w:p w14:paraId="33488C60"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Faksas : (8-5) 2785286</w:t>
                  </w:r>
                </w:p>
                <w:p w14:paraId="013E1D11"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Įmonės kodas 188732677</w:t>
                  </w:r>
                </w:p>
                <w:p w14:paraId="46EDBC4A" w14:textId="77777777" w:rsidR="00F07488" w:rsidRPr="004571F9" w:rsidRDefault="00F07488" w:rsidP="00341FCE">
                  <w:pPr>
                    <w:shd w:val="clear" w:color="auto" w:fill="FFFFFF" w:themeFill="background1"/>
                    <w:spacing w:after="0" w:line="240" w:lineRule="auto"/>
                    <w:rPr>
                      <w:rFonts w:ascii="Times New Roman" w:eastAsia="PMingLiU" w:hAnsi="Times New Roman" w:cs="Times New Roman"/>
                      <w:sz w:val="24"/>
                      <w:szCs w:val="24"/>
                      <w:lang w:val="lt-LT" w:eastAsia="lt-LT"/>
                    </w:rPr>
                  </w:pPr>
                  <w:r w:rsidRPr="004571F9">
                    <w:rPr>
                      <w:rFonts w:ascii="Times New Roman" w:eastAsia="PMingLiU" w:hAnsi="Times New Roman" w:cs="Times New Roman"/>
                      <w:sz w:val="24"/>
                      <w:szCs w:val="24"/>
                      <w:lang w:val="lt-LT" w:eastAsia="lt-LT"/>
                    </w:rPr>
                    <w:t>A/s LT 48 7300 0100 0246 0179</w:t>
                  </w:r>
                </w:p>
                <w:p w14:paraId="295D35AE" w14:textId="77777777" w:rsidR="00F07488" w:rsidRPr="004571F9" w:rsidRDefault="00F07488" w:rsidP="00341FCE">
                  <w:pPr>
                    <w:shd w:val="clear" w:color="auto" w:fill="FFFFFF" w:themeFill="background1"/>
                    <w:spacing w:after="0" w:line="240" w:lineRule="auto"/>
                    <w:rPr>
                      <w:rFonts w:ascii="Times New Roman" w:hAnsi="Times New Roman" w:cs="Times New Roman"/>
                    </w:rPr>
                  </w:pPr>
                  <w:r w:rsidRPr="004571F9">
                    <w:rPr>
                      <w:rFonts w:ascii="Times New Roman" w:eastAsia="PMingLiU" w:hAnsi="Times New Roman" w:cs="Times New Roman"/>
                      <w:sz w:val="24"/>
                      <w:szCs w:val="24"/>
                      <w:lang w:val="lt-LT" w:eastAsia="lt-LT"/>
                    </w:rPr>
                    <w:t>AB bankas „Swedbank“</w:t>
                  </w:r>
                </w:p>
              </w:tc>
            </w:tr>
          </w:tbl>
          <w:p w14:paraId="7B160B07" w14:textId="5AFE5115" w:rsidR="00F07488" w:rsidRPr="00F07488" w:rsidRDefault="00F07488" w:rsidP="00341FCE">
            <w:pPr>
              <w:pStyle w:val="ListParagraph"/>
              <w:numPr>
                <w:ilvl w:val="0"/>
                <w:numId w:val="2"/>
              </w:numPr>
              <w:shd w:val="clear" w:color="auto" w:fill="FFFFFF" w:themeFill="background1"/>
              <w:spacing w:after="0" w:line="240" w:lineRule="auto"/>
              <w:rPr>
                <w:rFonts w:ascii="Times New Roman" w:hAnsi="Times New Roman" w:cs="Times New Roman"/>
                <w:b/>
                <w:lang w:val="lt-LT"/>
              </w:rPr>
            </w:pPr>
            <w:r w:rsidRPr="00F07488">
              <w:rPr>
                <w:rFonts w:ascii="Times New Roman" w:hAnsi="Times New Roman" w:cs="Times New Roman"/>
                <w:b/>
                <w:lang w:val="lt-LT"/>
              </w:rPr>
              <w:t>Sutarties Šalių parašai ir rekvizitai:</w:t>
            </w:r>
          </w:p>
        </w:tc>
      </w:tr>
    </w:tbl>
    <w:p w14:paraId="2553E64F" w14:textId="77777777" w:rsidR="00F51383" w:rsidRDefault="00F51383" w:rsidP="00341FCE">
      <w:pPr>
        <w:shd w:val="clear" w:color="auto" w:fill="FFFFFF" w:themeFill="background1"/>
        <w:spacing w:after="0" w:line="240" w:lineRule="auto"/>
      </w:pPr>
    </w:p>
    <w:p w14:paraId="119EC279" w14:textId="77777777" w:rsidR="007D0579" w:rsidRPr="001B0868" w:rsidRDefault="007D0579" w:rsidP="007D0579">
      <w:pPr>
        <w:shd w:val="clear" w:color="auto" w:fill="FFFFFF" w:themeFill="background1"/>
        <w:suppressAutoHyphens/>
        <w:spacing w:after="0" w:line="240" w:lineRule="auto"/>
        <w:jc w:val="both"/>
        <w:rPr>
          <w:rFonts w:ascii="Times New Roman" w:eastAsia="Arial" w:hAnsi="Times New Roman" w:cs="Times New Roman"/>
          <w:sz w:val="24"/>
          <w:szCs w:val="24"/>
          <w:lang w:val="lt-LT" w:eastAsia="ar-SA"/>
        </w:rPr>
      </w:pPr>
      <w:r w:rsidRPr="001B0868">
        <w:rPr>
          <w:rFonts w:ascii="Times New Roman" w:eastAsia="Arial" w:hAnsi="Times New Roman" w:cs="Times New Roman"/>
          <w:sz w:val="24"/>
          <w:szCs w:val="24"/>
          <w:lang w:val="lt-LT" w:eastAsia="ar-SA"/>
        </w:rPr>
        <w:t>PIRKĖJAS</w:t>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t>PARDAVĖJAS</w:t>
      </w:r>
    </w:p>
    <w:p w14:paraId="12974DDD" w14:textId="77777777" w:rsidR="007D0579" w:rsidRPr="00103191" w:rsidRDefault="007D0579" w:rsidP="007D0579">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Tarnybos vadas</w:t>
      </w:r>
      <w:r w:rsidRPr="00103191">
        <w:rPr>
          <w:rFonts w:ascii="Times New Roman" w:eastAsia="Arial" w:hAnsi="Times New Roman" w:cs="Times New Roman"/>
          <w:sz w:val="24"/>
          <w:szCs w:val="24"/>
          <w:lang w:val="lt-LT" w:eastAsia="ar-SA"/>
        </w:rPr>
        <w:t>,</w:t>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Direktorė</w:t>
      </w:r>
    </w:p>
    <w:p w14:paraId="5192C9B6" w14:textId="31A9E071" w:rsidR="007D0579" w:rsidRPr="00103191" w:rsidRDefault="007D0579" w:rsidP="007D0579">
      <w:pPr>
        <w:spacing w:after="0" w:line="240" w:lineRule="auto"/>
        <w:rPr>
          <w:rFonts w:ascii="Times New Roman" w:eastAsia="Arial" w:hAnsi="Times New Roman" w:cs="Times New Roman"/>
          <w:sz w:val="24"/>
          <w:szCs w:val="24"/>
          <w:lang w:val="lt-LT" w:eastAsia="ar-SA"/>
        </w:rPr>
      </w:pPr>
      <w:r w:rsidRPr="008B570D">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p>
    <w:p w14:paraId="07512E53" w14:textId="77777777" w:rsidR="007D0579" w:rsidRPr="001B0868" w:rsidRDefault="007D0579" w:rsidP="007D0579">
      <w:pPr>
        <w:shd w:val="clear" w:color="auto" w:fill="FFFFFF" w:themeFill="background1"/>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506AEC82" w14:textId="77777777" w:rsidR="007D0579" w:rsidRPr="001B0868" w:rsidRDefault="007D0579" w:rsidP="007D0579">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31002692" w14:textId="77777777" w:rsidR="007D0579" w:rsidRPr="001B0868" w:rsidRDefault="007D0579" w:rsidP="007D0579">
      <w:pPr>
        <w:shd w:val="clear" w:color="auto" w:fill="FFFFFF" w:themeFill="background1"/>
        <w:spacing w:after="0" w:line="240" w:lineRule="auto"/>
        <w:rPr>
          <w:rFonts w:ascii="Times New Roman" w:eastAsia="Times New Roman" w:hAnsi="Times New Roman" w:cs="Times New Roman"/>
          <w:b/>
          <w:sz w:val="24"/>
          <w:szCs w:val="24"/>
          <w:lang w:val="lt-LT" w:eastAsia="lt-LT"/>
        </w:rPr>
      </w:pPr>
    </w:p>
    <w:p w14:paraId="4B044E83" w14:textId="6DD485BB" w:rsidR="00997247" w:rsidRDefault="007D0579" w:rsidP="007D0579">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t xml:space="preserve">A.V. </w:t>
      </w:r>
      <w:r w:rsidRPr="001B0868">
        <w:rPr>
          <w:rFonts w:ascii="Times New Roman" w:eastAsia="Times New Roman" w:hAnsi="Times New Roman" w:cs="Times New Roman"/>
          <w:sz w:val="24"/>
          <w:szCs w:val="24"/>
          <w:lang w:val="lt-LT" w:eastAsia="lt-LT"/>
        </w:rPr>
        <w:tab/>
      </w:r>
    </w:p>
    <w:p w14:paraId="7E56CBCC" w14:textId="7A15114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545FC30" w14:textId="3D5D1F81"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388E59F3" w14:textId="2E0A4B1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BEF1CD3" w14:textId="7BAD73C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840B64C" w14:textId="7D6E8DC3"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5417292" w14:textId="250AD2F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B4D21AF" w14:textId="0C3D289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14B55F1" w14:textId="7C383B7B"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44ED6C3" w14:textId="62815C9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7CA73B6" w14:textId="5A4F392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C50862E" w14:textId="65F3415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01FA018" w14:textId="444924A1"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50F0590" w14:textId="275B285C"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F28159B" w14:textId="3B9AD5A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3E02D4B7" w14:textId="20DECB1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E21ECA0" w14:textId="06E2EE00"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4AD136E3" w14:textId="1BCC5FDD"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A8652AB" w14:textId="7E47AC7E"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1EB148EC" w14:textId="0C75636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E72ACCD" w14:textId="3A6CE2BF"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E4385CF" w14:textId="6328CD9B"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F648FB2" w14:textId="5320BB34"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29BAAA23" w14:textId="64C8DD1A"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8D72E20" w14:textId="4DF579C2"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D4CF46C" w14:textId="78A7FC4C"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F86D822" w14:textId="00519CE9"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5FD4C84" w14:textId="77777777" w:rsidR="00997247" w:rsidRDefault="00997247"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00F386E7" w14:textId="4951921D" w:rsidR="00514878" w:rsidRDefault="0051487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5D68D096" w14:textId="77777777" w:rsidR="00910912" w:rsidRDefault="00910912"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065AA37" w14:textId="6C5F1B4B" w:rsidR="007A4F48" w:rsidRPr="007A4F48" w:rsidRDefault="007A4F48" w:rsidP="00341FCE">
      <w:pPr>
        <w:shd w:val="clear" w:color="auto" w:fill="FFFFFF" w:themeFill="background1"/>
        <w:spacing w:after="0" w:line="240" w:lineRule="auto"/>
        <w:ind w:left="1440"/>
        <w:jc w:val="center"/>
        <w:rPr>
          <w:rFonts w:ascii="Times New Roman" w:eastAsia="SimSun" w:hAnsi="Times New Roman" w:cs="Times New Roman"/>
          <w:sz w:val="24"/>
          <w:szCs w:val="24"/>
          <w:lang w:val="lt-LT" w:eastAsia="lt-LT"/>
        </w:rPr>
      </w:pPr>
      <w:r w:rsidRPr="007A4F48">
        <w:rPr>
          <w:rFonts w:ascii="Times New Roman" w:eastAsia="SimSun" w:hAnsi="Times New Roman" w:cs="Times New Roman"/>
          <w:b/>
          <w:sz w:val="24"/>
          <w:szCs w:val="24"/>
          <w:lang w:val="lt-LT" w:eastAsia="lt-LT"/>
        </w:rPr>
        <w:lastRenderedPageBreak/>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sidRPr="007A4F48">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Pr>
          <w:rFonts w:ascii="Times New Roman" w:eastAsia="SimSun" w:hAnsi="Times New Roman" w:cs="Times New Roman"/>
          <w:b/>
          <w:sz w:val="24"/>
          <w:szCs w:val="24"/>
          <w:lang w:val="lt-LT" w:eastAsia="lt-LT"/>
        </w:rPr>
        <w:tab/>
      </w:r>
      <w:r w:rsidRPr="007A4F48">
        <w:rPr>
          <w:rFonts w:ascii="Times New Roman" w:eastAsia="SimSun" w:hAnsi="Times New Roman" w:cs="Times New Roman"/>
          <w:sz w:val="24"/>
          <w:szCs w:val="24"/>
          <w:lang w:val="lt-LT" w:eastAsia="lt-LT"/>
        </w:rPr>
        <w:t>1 Priedas</w:t>
      </w:r>
    </w:p>
    <w:p w14:paraId="63AB8856" w14:textId="77777777" w:rsidR="00514878" w:rsidRPr="007A4F48" w:rsidRDefault="00514878" w:rsidP="00341FCE">
      <w:pPr>
        <w:shd w:val="clear" w:color="auto" w:fill="FFFFFF" w:themeFill="background1"/>
        <w:spacing w:after="0" w:line="240" w:lineRule="auto"/>
        <w:ind w:left="1440"/>
        <w:jc w:val="center"/>
        <w:rPr>
          <w:rFonts w:ascii="Times New Roman" w:eastAsia="SimSun" w:hAnsi="Times New Roman" w:cs="Times New Roman"/>
          <w:sz w:val="24"/>
          <w:szCs w:val="24"/>
          <w:lang w:val="lt-LT" w:eastAsia="lt-LT"/>
        </w:rPr>
      </w:pPr>
    </w:p>
    <w:p w14:paraId="2B4B9428" w14:textId="77777777"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r w:rsidRPr="007A4F48">
        <w:rPr>
          <w:rFonts w:ascii="Times New Roman" w:eastAsia="Times New Roman" w:hAnsi="Times New Roman" w:cs="Times New Roman"/>
          <w:b/>
          <w:sz w:val="24"/>
          <w:szCs w:val="24"/>
          <w:lang w:val="lt-LT" w:eastAsia="lt-LT"/>
        </w:rPr>
        <w:t xml:space="preserve">PREKIŲ VIEŠOJO PIRKIMO-PARDAVIMO SUTARTIS </w:t>
      </w:r>
    </w:p>
    <w:p w14:paraId="0D7F8692" w14:textId="77777777"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Sudarytos tarp</w:t>
      </w:r>
    </w:p>
    <w:p w14:paraId="00D00227" w14:textId="77777777" w:rsidR="007D0579" w:rsidRPr="007A4F48" w:rsidRDefault="007D0579" w:rsidP="007D0579">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YPT ir UAB „</w:t>
      </w:r>
      <w:proofErr w:type="spellStart"/>
      <w:r>
        <w:rPr>
          <w:rFonts w:ascii="Times New Roman" w:eastAsia="Times New Roman" w:hAnsi="Times New Roman" w:cs="Times New Roman"/>
          <w:sz w:val="24"/>
          <w:szCs w:val="24"/>
          <w:lang w:val="lt-LT" w:eastAsia="lt-LT"/>
        </w:rPr>
        <w:t>Inauga</w:t>
      </w:r>
      <w:proofErr w:type="spellEnd"/>
      <w:r w:rsidRPr="005B2D63">
        <w:rPr>
          <w:rFonts w:ascii="Times New Roman" w:eastAsia="Times New Roman" w:hAnsi="Times New Roman" w:cs="Times New Roman"/>
          <w:sz w:val="24"/>
          <w:szCs w:val="24"/>
          <w:lang w:val="lt-LT" w:eastAsia="lt-LT"/>
        </w:rPr>
        <w:t>“</w:t>
      </w:r>
    </w:p>
    <w:p w14:paraId="514F1848" w14:textId="310B54F0" w:rsidR="007A4F48" w:rsidRPr="007A4F48" w:rsidRDefault="001915EC"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2025</w:t>
      </w:r>
      <w:r w:rsidR="007A4F48" w:rsidRPr="007A4F48">
        <w:rPr>
          <w:rFonts w:ascii="Times New Roman" w:eastAsia="Times New Roman" w:hAnsi="Times New Roman" w:cs="Times New Roman"/>
          <w:sz w:val="24"/>
          <w:szCs w:val="24"/>
          <w:lang w:val="lt-LT" w:eastAsia="lt-LT"/>
        </w:rPr>
        <w:t xml:space="preserve"> m. </w:t>
      </w:r>
      <w:r w:rsidR="00D47449">
        <w:rPr>
          <w:rFonts w:ascii="Times New Roman" w:eastAsia="Times New Roman" w:hAnsi="Times New Roman" w:cs="Times New Roman"/>
          <w:sz w:val="24"/>
          <w:szCs w:val="24"/>
          <w:lang w:val="lt-LT" w:eastAsia="lt-LT"/>
        </w:rPr>
        <w:t xml:space="preserve">rugpjūčio </w:t>
      </w:r>
      <w:r w:rsidR="0084028E">
        <w:rPr>
          <w:rFonts w:ascii="Times New Roman" w:eastAsia="Times New Roman" w:hAnsi="Times New Roman" w:cs="Times New Roman"/>
          <w:sz w:val="24"/>
          <w:szCs w:val="24"/>
          <w:lang w:val="lt-LT" w:eastAsia="lt-LT"/>
        </w:rPr>
        <w:t xml:space="preserve">  </w:t>
      </w:r>
      <w:r w:rsidR="00592405">
        <w:rPr>
          <w:rFonts w:ascii="Times New Roman" w:eastAsia="Times New Roman" w:hAnsi="Times New Roman" w:cs="Times New Roman"/>
          <w:sz w:val="24"/>
          <w:szCs w:val="24"/>
          <w:lang w:val="lt-LT" w:eastAsia="lt-LT"/>
        </w:rPr>
        <w:t xml:space="preserve"> </w:t>
      </w:r>
      <w:r w:rsidR="0084028E">
        <w:rPr>
          <w:rFonts w:ascii="Times New Roman" w:eastAsia="Times New Roman" w:hAnsi="Times New Roman" w:cs="Times New Roman"/>
          <w:sz w:val="24"/>
          <w:szCs w:val="24"/>
          <w:lang w:val="lt-LT" w:eastAsia="lt-LT"/>
        </w:rPr>
        <w:t xml:space="preserve"> </w:t>
      </w:r>
      <w:r w:rsidR="007A4F48" w:rsidRPr="007A4F48">
        <w:rPr>
          <w:rFonts w:ascii="Times New Roman" w:eastAsia="Times New Roman" w:hAnsi="Times New Roman" w:cs="Times New Roman"/>
          <w:sz w:val="24"/>
          <w:szCs w:val="24"/>
          <w:lang w:val="lt-LT" w:eastAsia="lt-LT"/>
        </w:rPr>
        <w:t xml:space="preserve"> d.</w:t>
      </w:r>
    </w:p>
    <w:p w14:paraId="62635699" w14:textId="77777777" w:rsidR="007A4F48" w:rsidRPr="007A4F48" w:rsidRDefault="007A4F48"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b/>
          <w:sz w:val="24"/>
          <w:szCs w:val="24"/>
          <w:lang w:val="lt-LT" w:eastAsia="lt-LT"/>
        </w:rPr>
        <w:t xml:space="preserve">Priedas Nr. 1 </w:t>
      </w:r>
      <w:r w:rsidRPr="007A4F48">
        <w:rPr>
          <w:rFonts w:ascii="Times New Roman" w:eastAsia="Times New Roman" w:hAnsi="Times New Roman" w:cs="Times New Roman"/>
          <w:sz w:val="24"/>
          <w:szCs w:val="24"/>
          <w:lang w:val="lt-LT" w:eastAsia="lt-LT"/>
        </w:rPr>
        <w:t>„Prekių kainininkas ir keliami reikalavimai“</w:t>
      </w:r>
    </w:p>
    <w:p w14:paraId="17FE209F" w14:textId="77777777" w:rsidR="007A4F48" w:rsidRP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B3642F7" w14:textId="77777777" w:rsidR="007A4F48" w:rsidRPr="007A4F48" w:rsidRDefault="007A4F48" w:rsidP="00341FCE">
      <w:pPr>
        <w:shd w:val="clear" w:color="auto" w:fill="FFFFFF" w:themeFill="background1"/>
        <w:spacing w:after="0" w:line="240" w:lineRule="auto"/>
        <w:ind w:firstLine="720"/>
        <w:jc w:val="both"/>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PARDAVĖJO tiekiamoms prekėms nustatytos tokios kainos: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33"/>
        <w:gridCol w:w="960"/>
        <w:gridCol w:w="960"/>
        <w:gridCol w:w="1647"/>
        <w:gridCol w:w="1712"/>
      </w:tblGrid>
      <w:tr w:rsidR="008044C5" w:rsidRPr="007A4F48" w14:paraId="4F97879A" w14:textId="6C9CE5D2" w:rsidTr="008044C5">
        <w:trPr>
          <w:trHeight w:val="529"/>
        </w:trPr>
        <w:tc>
          <w:tcPr>
            <w:tcW w:w="720" w:type="dxa"/>
            <w:vAlign w:val="center"/>
          </w:tcPr>
          <w:p w14:paraId="3BB3B0FB"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Eil. Nr.</w:t>
            </w:r>
          </w:p>
        </w:tc>
        <w:tc>
          <w:tcPr>
            <w:tcW w:w="4633" w:type="dxa"/>
            <w:vAlign w:val="center"/>
          </w:tcPr>
          <w:p w14:paraId="77997050"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Prekės pavadinimas</w:t>
            </w:r>
          </w:p>
        </w:tc>
        <w:tc>
          <w:tcPr>
            <w:tcW w:w="960" w:type="dxa"/>
            <w:vAlign w:val="center"/>
          </w:tcPr>
          <w:p w14:paraId="547692D0" w14:textId="77777777"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Mat. vnt.</w:t>
            </w:r>
          </w:p>
        </w:tc>
        <w:tc>
          <w:tcPr>
            <w:tcW w:w="960" w:type="dxa"/>
            <w:vAlign w:val="center"/>
          </w:tcPr>
          <w:p w14:paraId="3BB21281" w14:textId="7A32A3A4"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Kiekis</w:t>
            </w:r>
          </w:p>
        </w:tc>
        <w:tc>
          <w:tcPr>
            <w:tcW w:w="1647" w:type="dxa"/>
          </w:tcPr>
          <w:p w14:paraId="63EB292D" w14:textId="2F571AF6"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 xml:space="preserve">Vieneto kaina </w:t>
            </w:r>
            <w:proofErr w:type="spellStart"/>
            <w:r w:rsidRPr="007A4F48">
              <w:rPr>
                <w:rFonts w:ascii="Times New Roman" w:eastAsia="Times New Roman" w:hAnsi="Times New Roman" w:cs="Times New Roman"/>
                <w:sz w:val="24"/>
                <w:szCs w:val="24"/>
                <w:lang w:val="lt-LT" w:eastAsia="lt-LT"/>
              </w:rPr>
              <w:t>Eur</w:t>
            </w:r>
            <w:proofErr w:type="spellEnd"/>
            <w:r w:rsidRPr="007A4F48">
              <w:rPr>
                <w:rFonts w:ascii="Times New Roman" w:eastAsia="Times New Roman" w:hAnsi="Times New Roman" w:cs="Times New Roman"/>
                <w:sz w:val="24"/>
                <w:szCs w:val="24"/>
                <w:lang w:val="lt-LT" w:eastAsia="lt-LT"/>
              </w:rPr>
              <w:t>. (su PVM)</w:t>
            </w:r>
          </w:p>
        </w:tc>
        <w:tc>
          <w:tcPr>
            <w:tcW w:w="1712" w:type="dxa"/>
          </w:tcPr>
          <w:p w14:paraId="5A29958F" w14:textId="0C8913D1"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Bendra suma </w:t>
            </w:r>
            <w:proofErr w:type="spellStart"/>
            <w:r>
              <w:rPr>
                <w:rFonts w:ascii="Times New Roman" w:eastAsia="Times New Roman" w:hAnsi="Times New Roman" w:cs="Times New Roman"/>
                <w:sz w:val="24"/>
                <w:szCs w:val="24"/>
                <w:lang w:val="lt-LT" w:eastAsia="lt-LT"/>
              </w:rPr>
              <w:t>Eur</w:t>
            </w:r>
            <w:proofErr w:type="spellEnd"/>
            <w:r>
              <w:rPr>
                <w:rFonts w:ascii="Times New Roman" w:eastAsia="Times New Roman" w:hAnsi="Times New Roman" w:cs="Times New Roman"/>
                <w:sz w:val="24"/>
                <w:szCs w:val="24"/>
                <w:lang w:val="lt-LT" w:eastAsia="lt-LT"/>
              </w:rPr>
              <w:t>. (su PVM)</w:t>
            </w:r>
          </w:p>
        </w:tc>
      </w:tr>
      <w:tr w:rsidR="008044C5" w:rsidRPr="007A4F48" w14:paraId="6622E6CF" w14:textId="085B7AED" w:rsidTr="008044C5">
        <w:trPr>
          <w:trHeight w:val="235"/>
        </w:trPr>
        <w:tc>
          <w:tcPr>
            <w:tcW w:w="720" w:type="dxa"/>
            <w:vAlign w:val="center"/>
          </w:tcPr>
          <w:p w14:paraId="0339FA23" w14:textId="77777777" w:rsidR="008044C5" w:rsidRPr="007A4F48" w:rsidRDefault="008044C5" w:rsidP="00341FCE">
            <w:pPr>
              <w:shd w:val="clear" w:color="auto" w:fill="FFFFFF" w:themeFill="background1"/>
              <w:spacing w:after="120" w:line="240" w:lineRule="auto"/>
              <w:jc w:val="center"/>
              <w:rPr>
                <w:rFonts w:ascii="Times New Roman" w:eastAsia="Times New Roman" w:hAnsi="Times New Roman" w:cs="Times New Roman"/>
                <w:sz w:val="24"/>
                <w:szCs w:val="24"/>
                <w:lang w:val="lt-LT" w:eastAsia="lt-LT"/>
              </w:rPr>
            </w:pPr>
            <w:r w:rsidRPr="007A4F48">
              <w:rPr>
                <w:rFonts w:ascii="Times New Roman" w:eastAsia="Times New Roman" w:hAnsi="Times New Roman" w:cs="Times New Roman"/>
                <w:sz w:val="24"/>
                <w:szCs w:val="24"/>
                <w:lang w:val="lt-LT" w:eastAsia="lt-LT"/>
              </w:rPr>
              <w:t>1.</w:t>
            </w:r>
          </w:p>
        </w:tc>
        <w:tc>
          <w:tcPr>
            <w:tcW w:w="4633" w:type="dxa"/>
          </w:tcPr>
          <w:p w14:paraId="623DC65D" w14:textId="44FA231A" w:rsidR="008044C5" w:rsidRPr="007A4F48" w:rsidRDefault="004F7A0E" w:rsidP="005912E3">
            <w:pPr>
              <w:shd w:val="clear" w:color="auto" w:fill="FFFFFF" w:themeFill="background1"/>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Spec. </w:t>
            </w:r>
            <w:r w:rsidR="005912E3">
              <w:rPr>
                <w:rFonts w:ascii="Times New Roman" w:eastAsia="Times New Roman" w:hAnsi="Times New Roman" w:cs="Times New Roman"/>
                <w:sz w:val="24"/>
                <w:szCs w:val="24"/>
                <w:lang w:val="lt-LT" w:eastAsia="lt-LT"/>
              </w:rPr>
              <w:t>lauko uniformos kostiumo</w:t>
            </w:r>
            <w:r>
              <w:rPr>
                <w:rFonts w:ascii="Times New Roman" w:eastAsia="Times New Roman" w:hAnsi="Times New Roman" w:cs="Times New Roman"/>
                <w:sz w:val="24"/>
                <w:szCs w:val="24"/>
                <w:lang w:val="lt-LT" w:eastAsia="lt-LT"/>
              </w:rPr>
              <w:t xml:space="preserve"> komplektas</w:t>
            </w:r>
          </w:p>
        </w:tc>
        <w:tc>
          <w:tcPr>
            <w:tcW w:w="960" w:type="dxa"/>
            <w:vAlign w:val="center"/>
          </w:tcPr>
          <w:p w14:paraId="76EFB9B9" w14:textId="15CA2E3B" w:rsidR="008044C5" w:rsidRPr="007A4F48" w:rsidRDefault="008044C5"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p>
        </w:tc>
        <w:tc>
          <w:tcPr>
            <w:tcW w:w="960" w:type="dxa"/>
            <w:vAlign w:val="center"/>
          </w:tcPr>
          <w:p w14:paraId="7F56B39D" w14:textId="588F4235" w:rsidR="008044C5" w:rsidRPr="007A4F48" w:rsidRDefault="005912E3"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p>
        </w:tc>
        <w:tc>
          <w:tcPr>
            <w:tcW w:w="1647" w:type="dxa"/>
            <w:vAlign w:val="center"/>
          </w:tcPr>
          <w:p w14:paraId="65B4DA2D" w14:textId="6A64A540" w:rsidR="008044C5" w:rsidRPr="007A4F48" w:rsidRDefault="007D0579"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715,00</w:t>
            </w:r>
          </w:p>
        </w:tc>
        <w:tc>
          <w:tcPr>
            <w:tcW w:w="1712" w:type="dxa"/>
            <w:vAlign w:val="center"/>
          </w:tcPr>
          <w:p w14:paraId="38877FC2" w14:textId="328D09C7" w:rsidR="008044C5" w:rsidRDefault="007D0579" w:rsidP="00341FCE">
            <w:pPr>
              <w:shd w:val="clear" w:color="auto" w:fill="FFFFFF" w:themeFill="background1"/>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9295,00</w:t>
            </w:r>
          </w:p>
        </w:tc>
      </w:tr>
      <w:tr w:rsidR="00AD1322" w:rsidRPr="007A4F48" w14:paraId="6C5BB147" w14:textId="77777777" w:rsidTr="008044C5">
        <w:trPr>
          <w:trHeight w:val="235"/>
        </w:trPr>
        <w:tc>
          <w:tcPr>
            <w:tcW w:w="720" w:type="dxa"/>
            <w:vAlign w:val="center"/>
          </w:tcPr>
          <w:p w14:paraId="3BD90F5A" w14:textId="77777777" w:rsidR="00AD1322" w:rsidRDefault="00AD1322" w:rsidP="00341FCE">
            <w:pPr>
              <w:shd w:val="clear" w:color="auto" w:fill="FFFFFF" w:themeFill="background1"/>
              <w:spacing w:after="120" w:line="240" w:lineRule="auto"/>
              <w:jc w:val="center"/>
              <w:rPr>
                <w:rFonts w:ascii="Times New Roman" w:eastAsia="Times New Roman" w:hAnsi="Times New Roman" w:cs="Times New Roman"/>
                <w:sz w:val="24"/>
                <w:szCs w:val="24"/>
                <w:lang w:val="lt-LT" w:eastAsia="lt-LT"/>
              </w:rPr>
            </w:pPr>
          </w:p>
        </w:tc>
        <w:tc>
          <w:tcPr>
            <w:tcW w:w="4633" w:type="dxa"/>
          </w:tcPr>
          <w:p w14:paraId="112EB2C2" w14:textId="6406A32B" w:rsidR="00AD1322" w:rsidRPr="00AD1322" w:rsidRDefault="00AD1322" w:rsidP="00341FCE">
            <w:pPr>
              <w:shd w:val="clear" w:color="auto" w:fill="FFFFFF" w:themeFill="background1"/>
              <w:spacing w:after="0" w:line="240" w:lineRule="auto"/>
              <w:jc w:val="right"/>
              <w:rPr>
                <w:rFonts w:ascii="Times New Roman" w:eastAsia="Times New Roman" w:hAnsi="Times New Roman" w:cs="Times New Roman"/>
                <w:b/>
                <w:sz w:val="24"/>
                <w:szCs w:val="24"/>
                <w:lang w:val="lt-LT" w:eastAsia="lt-LT"/>
              </w:rPr>
            </w:pPr>
            <w:r w:rsidRPr="00AD1322">
              <w:rPr>
                <w:rFonts w:ascii="Times New Roman" w:eastAsia="Times New Roman" w:hAnsi="Times New Roman" w:cs="Times New Roman"/>
                <w:b/>
                <w:sz w:val="24"/>
                <w:szCs w:val="24"/>
                <w:lang w:val="lt-LT" w:eastAsia="lt-LT"/>
              </w:rPr>
              <w:t>VISO:</w:t>
            </w:r>
          </w:p>
        </w:tc>
        <w:tc>
          <w:tcPr>
            <w:tcW w:w="960" w:type="dxa"/>
            <w:vAlign w:val="center"/>
          </w:tcPr>
          <w:p w14:paraId="478C85C2" w14:textId="77777777" w:rsidR="00AD1322" w:rsidRPr="00AD1322" w:rsidRDefault="00AD1322"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960" w:type="dxa"/>
            <w:vAlign w:val="center"/>
          </w:tcPr>
          <w:p w14:paraId="74F42FAD" w14:textId="77777777" w:rsidR="00AD1322" w:rsidRPr="00AD1322" w:rsidRDefault="00AD1322"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1647" w:type="dxa"/>
            <w:vAlign w:val="center"/>
          </w:tcPr>
          <w:p w14:paraId="56D5F5A2" w14:textId="77777777" w:rsidR="00AD1322" w:rsidRPr="00AD1322" w:rsidRDefault="00AD1322"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p>
        </w:tc>
        <w:tc>
          <w:tcPr>
            <w:tcW w:w="1712" w:type="dxa"/>
            <w:vAlign w:val="center"/>
          </w:tcPr>
          <w:p w14:paraId="693D365E" w14:textId="601312EF" w:rsidR="00AD1322" w:rsidRPr="007D0579" w:rsidRDefault="007D0579" w:rsidP="00341FCE">
            <w:pPr>
              <w:shd w:val="clear" w:color="auto" w:fill="FFFFFF" w:themeFill="background1"/>
              <w:spacing w:after="0" w:line="240" w:lineRule="auto"/>
              <w:jc w:val="center"/>
              <w:rPr>
                <w:rFonts w:ascii="Times New Roman" w:eastAsia="Times New Roman" w:hAnsi="Times New Roman" w:cs="Times New Roman"/>
                <w:b/>
                <w:sz w:val="24"/>
                <w:szCs w:val="24"/>
                <w:lang w:val="lt-LT" w:eastAsia="lt-LT"/>
              </w:rPr>
            </w:pPr>
            <w:r w:rsidRPr="007D0579">
              <w:rPr>
                <w:rFonts w:ascii="Times New Roman" w:eastAsia="Times New Roman" w:hAnsi="Times New Roman" w:cs="Times New Roman"/>
                <w:b/>
                <w:sz w:val="24"/>
                <w:szCs w:val="24"/>
                <w:lang w:val="lt-LT" w:eastAsia="lt-LT"/>
              </w:rPr>
              <w:t>9295,00</w:t>
            </w:r>
          </w:p>
        </w:tc>
      </w:tr>
    </w:tbl>
    <w:p w14:paraId="72DF737B" w14:textId="77777777" w:rsidR="007A4F48" w:rsidRPr="007A4F48"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015E3909" w14:textId="77777777" w:rsidR="007A4F48" w:rsidRPr="007A4F48" w:rsidRDefault="007A4F48" w:rsidP="00341FCE">
      <w:pPr>
        <w:shd w:val="clear" w:color="auto" w:fill="FFFFFF" w:themeFill="background1"/>
        <w:spacing w:after="0" w:line="240" w:lineRule="auto"/>
        <w:ind w:right="459"/>
        <w:jc w:val="center"/>
        <w:rPr>
          <w:rFonts w:ascii="Times New Roman" w:eastAsia="Times New Roman" w:hAnsi="Times New Roman" w:cs="Times New Roman"/>
          <w:b/>
          <w:lang w:val="lt-LT" w:eastAsia="lt-LT"/>
        </w:rPr>
      </w:pPr>
    </w:p>
    <w:p w14:paraId="16BED1C8" w14:textId="77777777" w:rsidR="007A4F48" w:rsidRPr="007A4F48" w:rsidRDefault="007A4F48" w:rsidP="00341FCE">
      <w:pPr>
        <w:shd w:val="clear" w:color="auto" w:fill="FFFFFF" w:themeFill="background1"/>
        <w:spacing w:after="0" w:line="240" w:lineRule="auto"/>
        <w:ind w:right="459"/>
        <w:jc w:val="center"/>
        <w:rPr>
          <w:rFonts w:ascii="Times New Roman" w:eastAsia="Times New Roman" w:hAnsi="Times New Roman" w:cs="Times New Roman"/>
          <w:b/>
          <w:lang w:val="lt-LT" w:eastAsia="lt-LT"/>
        </w:rPr>
      </w:pPr>
    </w:p>
    <w:p w14:paraId="3182B263" w14:textId="77777777" w:rsidR="007A4F48" w:rsidRPr="007A4F48" w:rsidRDefault="007A4F48" w:rsidP="00341FCE">
      <w:pPr>
        <w:shd w:val="clear" w:color="auto" w:fill="FFFFFF" w:themeFill="background1"/>
        <w:spacing w:after="0" w:line="240" w:lineRule="auto"/>
        <w:rPr>
          <w:rFonts w:ascii="Times New Roman" w:eastAsia="Times New Roman" w:hAnsi="Times New Roman" w:cs="Times New Roman"/>
          <w:i/>
          <w:color w:val="000000"/>
          <w:sz w:val="28"/>
          <w:szCs w:val="28"/>
          <w:lang w:val="lt-LT" w:eastAsia="lt-LT"/>
        </w:rPr>
      </w:pPr>
    </w:p>
    <w:p w14:paraId="3751089C" w14:textId="77777777" w:rsidR="005912E3" w:rsidRPr="005912E3" w:rsidRDefault="005912E3" w:rsidP="005912E3">
      <w:pPr>
        <w:spacing w:after="0" w:line="240" w:lineRule="auto"/>
        <w:jc w:val="center"/>
        <w:rPr>
          <w:rFonts w:ascii="Times New Roman" w:eastAsia="Times New Roman" w:hAnsi="Times New Roman" w:cs="Times New Roman"/>
          <w:b/>
          <w:sz w:val="24"/>
          <w:szCs w:val="24"/>
          <w:lang w:val="lt-LT"/>
        </w:rPr>
      </w:pPr>
      <w:r w:rsidRPr="005912E3">
        <w:rPr>
          <w:rFonts w:ascii="Times New Roman" w:eastAsia="Times New Roman" w:hAnsi="Times New Roman" w:cs="Times New Roman"/>
          <w:b/>
          <w:sz w:val="24"/>
          <w:szCs w:val="24"/>
          <w:lang w:val="lt-LT"/>
        </w:rPr>
        <w:t xml:space="preserve">SPEC. LAUKO UNIFORMOS KOSTIUMO KOMPLEKTO TECHNINĖ SPECIFIKACIJA </w:t>
      </w:r>
    </w:p>
    <w:p w14:paraId="3AC41506" w14:textId="77777777" w:rsidR="005912E3" w:rsidRPr="005912E3" w:rsidRDefault="005912E3" w:rsidP="005912E3">
      <w:pPr>
        <w:spacing w:after="0" w:line="240" w:lineRule="auto"/>
        <w:rPr>
          <w:rFonts w:ascii="Times New Roman" w:eastAsia="Times New Roman" w:hAnsi="Times New Roman" w:cs="Times New Roman"/>
          <w:sz w:val="24"/>
          <w:szCs w:val="24"/>
          <w:lang w:val="lt-LT"/>
        </w:rPr>
      </w:pPr>
    </w:p>
    <w:p w14:paraId="0F67648B" w14:textId="77777777" w:rsidR="005912E3" w:rsidRPr="005912E3" w:rsidRDefault="005912E3" w:rsidP="005912E3">
      <w:pPr>
        <w:suppressAutoHyphens/>
        <w:spacing w:after="0" w:line="240" w:lineRule="auto"/>
        <w:ind w:right="458"/>
        <w:jc w:val="center"/>
        <w:rPr>
          <w:rFonts w:ascii="Times New Roman" w:eastAsia="Times New Roman" w:hAnsi="Times New Roman" w:cs="Times New Roman"/>
          <w:b/>
          <w:sz w:val="24"/>
          <w:szCs w:val="24"/>
          <w:lang w:val="lt-LT"/>
        </w:rPr>
      </w:pPr>
    </w:p>
    <w:p w14:paraId="0C88E86A" w14:textId="77777777" w:rsidR="005912E3" w:rsidRPr="005912E3" w:rsidRDefault="005912E3" w:rsidP="005912E3">
      <w:pPr>
        <w:spacing w:after="0" w:line="240" w:lineRule="auto"/>
        <w:rPr>
          <w:rFonts w:ascii="Times New Roman" w:eastAsia="Times New Roman" w:hAnsi="Times New Roman" w:cs="Times New Roman"/>
          <w:sz w:val="24"/>
          <w:szCs w:val="24"/>
          <w:lang w:val="lt-LT"/>
        </w:rPr>
      </w:pPr>
    </w:p>
    <w:p w14:paraId="7B48DBA8" w14:textId="77777777" w:rsidR="005912E3" w:rsidRPr="005912E3" w:rsidRDefault="005912E3" w:rsidP="005912E3">
      <w:pPr>
        <w:spacing w:after="200" w:line="240" w:lineRule="auto"/>
        <w:ind w:firstLine="567"/>
        <w:jc w:val="center"/>
        <w:rPr>
          <w:rFonts w:ascii="Times New Roman" w:eastAsia="Times New Roman" w:hAnsi="Times New Roman" w:cs="Times New Roman"/>
          <w:b/>
          <w:sz w:val="24"/>
          <w:szCs w:val="24"/>
          <w:u w:val="single"/>
          <w:lang w:val="lt-LT"/>
        </w:rPr>
      </w:pPr>
      <w:r w:rsidRPr="005912E3">
        <w:rPr>
          <w:rFonts w:ascii="Times New Roman" w:eastAsia="Times New Roman" w:hAnsi="Times New Roman" w:cs="Times New Roman"/>
          <w:b/>
          <w:sz w:val="24"/>
          <w:szCs w:val="24"/>
          <w:u w:val="single"/>
          <w:lang w:val="lt-LT"/>
        </w:rPr>
        <w:t>BENDROSIOS NUOSTATOS</w:t>
      </w:r>
    </w:p>
    <w:p w14:paraId="351FC23B" w14:textId="77777777" w:rsidR="005912E3" w:rsidRPr="005912E3" w:rsidRDefault="005912E3" w:rsidP="005912E3">
      <w:pPr>
        <w:numPr>
          <w:ilvl w:val="3"/>
          <w:numId w:val="5"/>
        </w:numPr>
        <w:tabs>
          <w:tab w:val="left" w:pos="900"/>
          <w:tab w:val="num" w:pos="1211"/>
        </w:tabs>
        <w:suppressAutoHyphens/>
        <w:spacing w:after="0" w:line="240" w:lineRule="auto"/>
        <w:ind w:right="98"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b/>
          <w:sz w:val="24"/>
          <w:szCs w:val="24"/>
          <w:lang w:val="lt-LT"/>
        </w:rPr>
        <w:t xml:space="preserve"> Bendrieji reikalavimai</w:t>
      </w:r>
      <w:r w:rsidRPr="005912E3">
        <w:rPr>
          <w:rFonts w:ascii="Times New Roman" w:eastAsia="Times New Roman" w:hAnsi="Times New Roman" w:cs="Times New Roman"/>
          <w:sz w:val="24"/>
          <w:szCs w:val="24"/>
          <w:lang w:val="lt-LT"/>
        </w:rPr>
        <w:t>:</w:t>
      </w:r>
    </w:p>
    <w:p w14:paraId="1E6B1133" w14:textId="77777777" w:rsidR="005912E3" w:rsidRPr="005912E3" w:rsidRDefault="005912E3" w:rsidP="005912E3">
      <w:pPr>
        <w:numPr>
          <w:ilvl w:val="1"/>
          <w:numId w:val="17"/>
        </w:numPr>
        <w:tabs>
          <w:tab w:val="left" w:pos="900"/>
          <w:tab w:val="left" w:pos="993"/>
        </w:tabs>
        <w:suppressAutoHyphens/>
        <w:spacing w:after="0" w:line="240" w:lineRule="auto"/>
        <w:ind w:right="-1"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Šioje techninėje specifikacijoje pateikiami pageidaujamo spec. lauko uniformos kostiumo komplekto (toliau – uniformos komplektas), skirto Lietuvos kariuomenės  kariams, konstrukcijos ir kokybės reikalavimai.</w:t>
      </w:r>
    </w:p>
    <w:p w14:paraId="0C7F9B1C" w14:textId="77777777" w:rsidR="005912E3" w:rsidRPr="005912E3" w:rsidRDefault="005912E3" w:rsidP="005912E3">
      <w:pPr>
        <w:numPr>
          <w:ilvl w:val="1"/>
          <w:numId w:val="17"/>
        </w:numPr>
        <w:suppressAutoHyphens/>
        <w:spacing w:before="120" w:after="0" w:line="240" w:lineRule="auto"/>
        <w:ind w:right="-1"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Tikslinė paskirtis – uniformos komplektai, skirti dėvėti lauko pratybų ar užduočių metu. </w:t>
      </w:r>
    </w:p>
    <w:p w14:paraId="166E42E3" w14:textId="77777777" w:rsidR="005912E3" w:rsidRPr="005912E3" w:rsidRDefault="005912E3" w:rsidP="005912E3">
      <w:pPr>
        <w:tabs>
          <w:tab w:val="left" w:pos="900"/>
          <w:tab w:val="left" w:pos="993"/>
        </w:tabs>
        <w:spacing w:before="120" w:after="0" w:line="240" w:lineRule="auto"/>
        <w:ind w:left="567" w:right="98"/>
        <w:contextualSpacing/>
        <w:jc w:val="both"/>
        <w:rPr>
          <w:rFonts w:ascii="Times New Roman" w:eastAsia="Times New Roman" w:hAnsi="Times New Roman" w:cs="Times New Roman"/>
          <w:sz w:val="24"/>
          <w:szCs w:val="24"/>
          <w:lang w:val="lt-LT"/>
        </w:rPr>
      </w:pPr>
    </w:p>
    <w:p w14:paraId="1F08BD68" w14:textId="77777777" w:rsidR="005912E3" w:rsidRPr="005912E3" w:rsidRDefault="005912E3" w:rsidP="005912E3">
      <w:pPr>
        <w:spacing w:after="200" w:line="240" w:lineRule="auto"/>
        <w:ind w:left="360"/>
        <w:jc w:val="center"/>
        <w:rPr>
          <w:rFonts w:ascii="Times New Roman" w:eastAsia="Times New Roman" w:hAnsi="Times New Roman" w:cs="Times New Roman"/>
          <w:b/>
          <w:sz w:val="24"/>
          <w:szCs w:val="24"/>
          <w:u w:val="single"/>
          <w:lang w:val="lt-LT"/>
        </w:rPr>
      </w:pPr>
      <w:r w:rsidRPr="005912E3">
        <w:rPr>
          <w:rFonts w:ascii="Times New Roman" w:eastAsia="Times New Roman" w:hAnsi="Times New Roman" w:cs="Times New Roman"/>
          <w:b/>
          <w:sz w:val="24"/>
          <w:szCs w:val="24"/>
          <w:u w:val="single"/>
          <w:lang w:val="lt-LT"/>
        </w:rPr>
        <w:t>TECHNINIAI REIKALAVIMAI</w:t>
      </w:r>
    </w:p>
    <w:p w14:paraId="2D570870" w14:textId="77777777" w:rsidR="005912E3" w:rsidRPr="005912E3" w:rsidRDefault="005912E3" w:rsidP="005912E3">
      <w:pPr>
        <w:shd w:val="clear" w:color="auto" w:fill="FFFFFF"/>
        <w:spacing w:after="0" w:line="240" w:lineRule="auto"/>
        <w:ind w:firstLine="709"/>
        <w:jc w:val="both"/>
        <w:rPr>
          <w:rFonts w:ascii="Times New Roman" w:eastAsia="Times New Roman" w:hAnsi="Times New Roman" w:cs="Times New Roman"/>
          <w:sz w:val="24"/>
          <w:szCs w:val="24"/>
          <w:lang w:val="lt-LT" w:eastAsia="lt-LT"/>
        </w:rPr>
      </w:pPr>
    </w:p>
    <w:p w14:paraId="7EEB795D" w14:textId="77777777" w:rsidR="005912E3" w:rsidRPr="005912E3" w:rsidRDefault="005912E3" w:rsidP="005912E3">
      <w:pPr>
        <w:numPr>
          <w:ilvl w:val="0"/>
          <w:numId w:val="17"/>
        </w:numPr>
        <w:shd w:val="clear" w:color="auto" w:fill="FFFFFF"/>
        <w:tabs>
          <w:tab w:val="left" w:pos="709"/>
          <w:tab w:val="left" w:pos="993"/>
        </w:tabs>
        <w:suppressAutoHyphens/>
        <w:spacing w:after="0" w:line="240" w:lineRule="auto"/>
        <w:ind w:left="1033" w:hanging="324"/>
        <w:contextualSpacing/>
        <w:jc w:val="both"/>
        <w:rPr>
          <w:rFonts w:ascii="Times New Roman" w:eastAsia="Times New Roman" w:hAnsi="Times New Roman" w:cs="Times New Roman"/>
          <w:b/>
          <w:sz w:val="24"/>
          <w:szCs w:val="24"/>
          <w:lang w:val="lt-LT"/>
        </w:rPr>
      </w:pPr>
      <w:r w:rsidRPr="005912E3">
        <w:rPr>
          <w:rFonts w:ascii="Times New Roman" w:eastAsia="Times New Roman" w:hAnsi="Times New Roman" w:cs="Times New Roman"/>
          <w:b/>
          <w:sz w:val="24"/>
          <w:szCs w:val="24"/>
          <w:lang w:val="lt-LT"/>
        </w:rPr>
        <w:t>Reikalavimai uniformos komplekto medžiagoms ir priedams:</w:t>
      </w:r>
    </w:p>
    <w:p w14:paraId="2A9BEC55" w14:textId="77777777" w:rsidR="005912E3" w:rsidRPr="005912E3" w:rsidRDefault="005912E3" w:rsidP="005912E3">
      <w:pPr>
        <w:numPr>
          <w:ilvl w:val="1"/>
          <w:numId w:val="17"/>
        </w:numPr>
        <w:suppressAutoHyphens/>
        <w:spacing w:after="0" w:line="240" w:lineRule="auto"/>
        <w:ind w:hanging="323"/>
        <w:contextualSpacing/>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naujas (nenaudotas);</w:t>
      </w:r>
    </w:p>
    <w:p w14:paraId="3AC642FC" w14:textId="77777777" w:rsidR="005912E3" w:rsidRPr="005912E3" w:rsidRDefault="005912E3" w:rsidP="005912E3">
      <w:pPr>
        <w:numPr>
          <w:ilvl w:val="1"/>
          <w:numId w:val="17"/>
        </w:numPr>
        <w:shd w:val="clear" w:color="auto" w:fill="FFFFFF"/>
        <w:tabs>
          <w:tab w:val="left" w:pos="0"/>
          <w:tab w:val="left" w:pos="426"/>
          <w:tab w:val="left" w:pos="709"/>
        </w:tabs>
        <w:suppressAutoHyphens/>
        <w:spacing w:after="0" w:line="240" w:lineRule="auto"/>
        <w:ind w:left="284" w:firstLine="425"/>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uniformos komplektai turi būti pasiūti iš žalios (</w:t>
      </w:r>
      <w:proofErr w:type="spellStart"/>
      <w:r w:rsidRPr="005912E3">
        <w:rPr>
          <w:rFonts w:ascii="Times New Roman" w:eastAsia="Times New Roman" w:hAnsi="Times New Roman" w:cs="Times New Roman"/>
          <w:sz w:val="24"/>
          <w:szCs w:val="24"/>
          <w:lang w:val="lt-LT"/>
        </w:rPr>
        <w:t>ang</w:t>
      </w:r>
      <w:proofErr w:type="spellEnd"/>
      <w:r w:rsidRPr="005912E3">
        <w:rPr>
          <w:rFonts w:ascii="Times New Roman" w:eastAsia="Times New Roman" w:hAnsi="Times New Roman" w:cs="Times New Roman"/>
          <w:sz w:val="24"/>
          <w:szCs w:val="24"/>
          <w:lang w:val="lt-LT"/>
        </w:rPr>
        <w:t xml:space="preserve">. </w:t>
      </w:r>
      <w:proofErr w:type="spellStart"/>
      <w:r w:rsidRPr="005912E3">
        <w:rPr>
          <w:rFonts w:ascii="Times New Roman" w:eastAsia="Times New Roman" w:hAnsi="Times New Roman" w:cs="Times New Roman"/>
          <w:i/>
          <w:sz w:val="24"/>
          <w:szCs w:val="24"/>
          <w:lang w:val="lt-LT"/>
        </w:rPr>
        <w:t>ranger</w:t>
      </w:r>
      <w:proofErr w:type="spellEnd"/>
      <w:r w:rsidRPr="005912E3">
        <w:rPr>
          <w:rFonts w:ascii="Times New Roman" w:eastAsia="Times New Roman" w:hAnsi="Times New Roman" w:cs="Times New Roman"/>
          <w:i/>
          <w:sz w:val="24"/>
          <w:szCs w:val="24"/>
          <w:lang w:val="lt-LT"/>
        </w:rPr>
        <w:t xml:space="preserve"> </w:t>
      </w:r>
      <w:proofErr w:type="spellStart"/>
      <w:r w:rsidRPr="005912E3">
        <w:rPr>
          <w:rFonts w:ascii="Times New Roman" w:eastAsia="Times New Roman" w:hAnsi="Times New Roman" w:cs="Times New Roman"/>
          <w:i/>
          <w:sz w:val="24"/>
          <w:szCs w:val="24"/>
          <w:lang w:val="lt-LT"/>
        </w:rPr>
        <w:t>green</w:t>
      </w:r>
      <w:proofErr w:type="spellEnd"/>
      <w:r w:rsidRPr="005912E3">
        <w:rPr>
          <w:rFonts w:ascii="Times New Roman" w:eastAsia="Times New Roman" w:hAnsi="Times New Roman" w:cs="Times New Roman"/>
          <w:sz w:val="24"/>
          <w:szCs w:val="24"/>
          <w:lang w:val="lt-LT"/>
        </w:rPr>
        <w:t>) spalvos audinio;</w:t>
      </w:r>
    </w:p>
    <w:p w14:paraId="630489AC" w14:textId="77777777" w:rsidR="005912E3" w:rsidRPr="005912E3" w:rsidRDefault="005912E3" w:rsidP="005912E3">
      <w:pPr>
        <w:numPr>
          <w:ilvl w:val="1"/>
          <w:numId w:val="17"/>
        </w:numPr>
        <w:shd w:val="clear" w:color="auto" w:fill="FFFFFF"/>
        <w:tabs>
          <w:tab w:val="left" w:pos="0"/>
          <w:tab w:val="left" w:pos="426"/>
          <w:tab w:val="left" w:pos="709"/>
          <w:tab w:val="left" w:pos="993"/>
        </w:tabs>
        <w:suppressAutoHyphens/>
        <w:spacing w:after="0" w:line="240" w:lineRule="auto"/>
        <w:ind w:hanging="323"/>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audinys turi būti:</w:t>
      </w:r>
    </w:p>
    <w:p w14:paraId="40227A4E" w14:textId="77777777" w:rsidR="005912E3" w:rsidRPr="005912E3" w:rsidRDefault="005912E3" w:rsidP="005912E3">
      <w:pPr>
        <w:numPr>
          <w:ilvl w:val="2"/>
          <w:numId w:val="17"/>
        </w:numPr>
        <w:shd w:val="clear" w:color="auto" w:fill="FFFFFF"/>
        <w:tabs>
          <w:tab w:val="left" w:pos="0"/>
          <w:tab w:val="left" w:pos="426"/>
          <w:tab w:val="left" w:pos="709"/>
          <w:tab w:val="left" w:pos="993"/>
        </w:tabs>
        <w:suppressAutoHyphens/>
        <w:spacing w:after="0" w:line="240" w:lineRule="auto"/>
        <w:ind w:left="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pynimas – plyšimą stabdantis (</w:t>
      </w:r>
      <w:proofErr w:type="spellStart"/>
      <w:r w:rsidRPr="005912E3">
        <w:rPr>
          <w:rFonts w:ascii="Times New Roman" w:eastAsia="Times New Roman" w:hAnsi="Times New Roman" w:cs="Times New Roman"/>
          <w:sz w:val="24"/>
          <w:szCs w:val="24"/>
          <w:lang w:val="lt-LT"/>
        </w:rPr>
        <w:t>ang</w:t>
      </w:r>
      <w:proofErr w:type="spellEnd"/>
      <w:r w:rsidRPr="005912E3">
        <w:rPr>
          <w:rFonts w:ascii="Times New Roman" w:eastAsia="Times New Roman" w:hAnsi="Times New Roman" w:cs="Times New Roman"/>
          <w:sz w:val="24"/>
          <w:szCs w:val="24"/>
          <w:lang w:val="lt-LT"/>
        </w:rPr>
        <w:t xml:space="preserve">. </w:t>
      </w:r>
      <w:proofErr w:type="spellStart"/>
      <w:r w:rsidRPr="005912E3">
        <w:rPr>
          <w:rFonts w:ascii="Times New Roman" w:eastAsia="Times New Roman" w:hAnsi="Times New Roman" w:cs="Times New Roman"/>
          <w:i/>
          <w:sz w:val="24"/>
          <w:szCs w:val="24"/>
          <w:lang w:val="lt-LT"/>
        </w:rPr>
        <w:t>ripstop</w:t>
      </w:r>
      <w:proofErr w:type="spellEnd"/>
      <w:r w:rsidRPr="005912E3">
        <w:rPr>
          <w:rFonts w:ascii="Times New Roman" w:eastAsia="Times New Roman" w:hAnsi="Times New Roman" w:cs="Times New Roman"/>
          <w:sz w:val="24"/>
          <w:szCs w:val="24"/>
          <w:lang w:val="lt-LT"/>
        </w:rPr>
        <w:t>);</w:t>
      </w:r>
    </w:p>
    <w:p w14:paraId="05BACE9E" w14:textId="77777777" w:rsidR="005912E3" w:rsidRPr="005912E3" w:rsidRDefault="005912E3" w:rsidP="005912E3">
      <w:pPr>
        <w:numPr>
          <w:ilvl w:val="2"/>
          <w:numId w:val="17"/>
        </w:numPr>
        <w:shd w:val="clear" w:color="auto" w:fill="FFFFFF"/>
        <w:tabs>
          <w:tab w:val="left" w:pos="0"/>
          <w:tab w:val="left" w:pos="426"/>
          <w:tab w:val="left" w:pos="709"/>
          <w:tab w:val="left" w:pos="993"/>
        </w:tabs>
        <w:suppressAutoHyphens/>
        <w:spacing w:after="0" w:line="240" w:lineRule="auto"/>
        <w:ind w:left="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sudėtis – 50 % medvilnė, 50 % nailonas;</w:t>
      </w:r>
    </w:p>
    <w:p w14:paraId="6A95336D" w14:textId="77777777" w:rsidR="005912E3" w:rsidRPr="005912E3" w:rsidRDefault="005912E3" w:rsidP="005912E3">
      <w:pPr>
        <w:numPr>
          <w:ilvl w:val="2"/>
          <w:numId w:val="17"/>
        </w:numPr>
        <w:shd w:val="clear" w:color="auto" w:fill="FFFFFF"/>
        <w:tabs>
          <w:tab w:val="left" w:pos="0"/>
          <w:tab w:val="left" w:pos="426"/>
          <w:tab w:val="left" w:pos="709"/>
          <w:tab w:val="left" w:pos="993"/>
        </w:tabs>
        <w:suppressAutoHyphens/>
        <w:spacing w:after="0" w:line="240" w:lineRule="auto"/>
        <w:ind w:left="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svoris – 200 g/m2 </w:t>
      </w:r>
      <w:r w:rsidRPr="005912E3">
        <w:rPr>
          <w:rFonts w:ascii="Times New Roman" w:eastAsia="Times New Roman" w:hAnsi="Times New Roman" w:cs="Times New Roman"/>
          <w:sz w:val="24"/>
          <w:szCs w:val="20"/>
          <w:lang w:val="lt-LT"/>
        </w:rPr>
        <w:t>±</w:t>
      </w:r>
      <w:r w:rsidRPr="005912E3">
        <w:rPr>
          <w:rFonts w:ascii="Times New Roman" w:eastAsia="Times New Roman" w:hAnsi="Times New Roman" w:cs="Times New Roman"/>
          <w:sz w:val="24"/>
          <w:szCs w:val="24"/>
          <w:lang w:val="lt-LT"/>
        </w:rPr>
        <w:t xml:space="preserve"> 10 g/m2;</w:t>
      </w:r>
    </w:p>
    <w:p w14:paraId="78E2C6FE" w14:textId="77777777" w:rsidR="005912E3" w:rsidRPr="005912E3" w:rsidRDefault="005912E3" w:rsidP="005912E3">
      <w:pPr>
        <w:numPr>
          <w:ilvl w:val="2"/>
          <w:numId w:val="17"/>
        </w:numPr>
        <w:suppressAutoHyphens/>
        <w:spacing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tamprus audinys, leidžiantis geriau judėti, mažinantis įtempimą siūlėse ir sugeriantis garsą judant;</w:t>
      </w:r>
    </w:p>
    <w:p w14:paraId="2EF8FBC8" w14:textId="77777777" w:rsidR="005912E3" w:rsidRPr="005912E3" w:rsidRDefault="005912E3" w:rsidP="005912E3">
      <w:pPr>
        <w:numPr>
          <w:ilvl w:val="1"/>
          <w:numId w:val="17"/>
        </w:numPr>
        <w:suppressAutoHyphens/>
        <w:spacing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uniformos komplektą sudaro spec. lauko uniformos kostiumo palaidinė (toliau – palaidinė) ir spec. lauko uniformos kostiumo kelnės (toliau – kelnės);</w:t>
      </w:r>
    </w:p>
    <w:p w14:paraId="20DFE4BA" w14:textId="77777777" w:rsidR="005912E3" w:rsidRPr="005912E3" w:rsidRDefault="005912E3" w:rsidP="005912E3">
      <w:pPr>
        <w:numPr>
          <w:ilvl w:val="0"/>
          <w:numId w:val="17"/>
        </w:numPr>
        <w:shd w:val="clear" w:color="auto" w:fill="FFFFFF"/>
        <w:tabs>
          <w:tab w:val="left" w:pos="709"/>
          <w:tab w:val="left" w:pos="993"/>
        </w:tabs>
        <w:suppressAutoHyphens/>
        <w:spacing w:after="0" w:line="240" w:lineRule="auto"/>
        <w:ind w:left="1033"/>
        <w:contextualSpacing/>
        <w:jc w:val="both"/>
        <w:rPr>
          <w:rFonts w:ascii="Times New Roman" w:eastAsia="Times New Roman" w:hAnsi="Times New Roman" w:cs="Times New Roman"/>
          <w:b/>
          <w:sz w:val="24"/>
          <w:szCs w:val="24"/>
          <w:lang w:val="lt-LT"/>
        </w:rPr>
      </w:pPr>
      <w:r w:rsidRPr="005912E3">
        <w:rPr>
          <w:rFonts w:ascii="Times New Roman" w:eastAsia="Times New Roman" w:hAnsi="Times New Roman" w:cs="Times New Roman"/>
          <w:b/>
          <w:sz w:val="24"/>
          <w:szCs w:val="24"/>
          <w:lang w:val="lt-LT"/>
        </w:rPr>
        <w:t>Reikalavimai palaidinės modeliui:</w:t>
      </w:r>
    </w:p>
    <w:p w14:paraId="48566878" w14:textId="77777777" w:rsidR="005912E3" w:rsidRPr="005912E3" w:rsidRDefault="005912E3" w:rsidP="005912E3">
      <w:pPr>
        <w:numPr>
          <w:ilvl w:val="1"/>
          <w:numId w:val="17"/>
        </w:numPr>
        <w:suppressAutoHyphens/>
        <w:spacing w:after="0" w:line="240" w:lineRule="auto"/>
        <w:contextualSpacing/>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palaidinė tiesaus silueto, reglano rankovėmis, priekis prasegamas užtrauktuku; </w:t>
      </w:r>
    </w:p>
    <w:p w14:paraId="35F2A693" w14:textId="77777777" w:rsidR="005912E3" w:rsidRPr="005912E3" w:rsidRDefault="005912E3" w:rsidP="005912E3">
      <w:pPr>
        <w:numPr>
          <w:ilvl w:val="1"/>
          <w:numId w:val="17"/>
        </w:numPr>
        <w:tabs>
          <w:tab w:val="left" w:pos="900"/>
          <w:tab w:val="left" w:pos="993"/>
        </w:tabs>
        <w:suppressAutoHyphens/>
        <w:spacing w:before="120" w:after="0" w:line="240" w:lineRule="auto"/>
        <w:ind w:firstLine="567"/>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palaidinės priekio, nugaros detalės bei rankovių detalės, esančios pažastų srityje, kerpamos iš trikotažinės medžiagos. Reglano tipo rankovės bei apykaklė – iš žalio (viršaus) audinio;</w:t>
      </w:r>
    </w:p>
    <w:p w14:paraId="38ED2D38" w14:textId="77777777" w:rsidR="005912E3" w:rsidRPr="005912E3" w:rsidRDefault="005912E3" w:rsidP="005912E3">
      <w:pPr>
        <w:numPr>
          <w:ilvl w:val="1"/>
          <w:numId w:val="17"/>
        </w:numPr>
        <w:tabs>
          <w:tab w:val="left" w:pos="900"/>
          <w:tab w:val="left" w:pos="993"/>
        </w:tabs>
        <w:suppressAutoHyphens/>
        <w:spacing w:before="120"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palaidinės apykaklė – stati, dviguba, viršutinė dalis paklijuotos klijiniu įdėklu, kuris turi užtikrinti apykaklės formos stabilumą. Iš vidinės gaminio pusės užtrauktukas turi būti pilnai uždengtas dvigubais trikotažinės medžiagos apsiuvais. Užtrauktuko viršuje apsiuvų kampai užlenkiami į gerąją </w:t>
      </w:r>
      <w:r w:rsidRPr="005912E3">
        <w:rPr>
          <w:rFonts w:ascii="Times New Roman" w:eastAsia="Times New Roman" w:hAnsi="Times New Roman" w:cs="Times New Roman"/>
          <w:sz w:val="24"/>
          <w:szCs w:val="24"/>
          <w:lang w:val="lt-LT"/>
        </w:rPr>
        <w:lastRenderedPageBreak/>
        <w:t>gaminio pusę taip, kad apgaubtų užtrauktuką bei apsaugotų nuo užtrauktuko lietimosi prie odos. Apsiuvų kraštai turi būti apsiūti, kad neirtų;</w:t>
      </w:r>
    </w:p>
    <w:p w14:paraId="7DEC92AF" w14:textId="77777777" w:rsidR="005912E3" w:rsidRPr="005912E3" w:rsidRDefault="005912E3" w:rsidP="005912E3">
      <w:pPr>
        <w:numPr>
          <w:ilvl w:val="1"/>
          <w:numId w:val="17"/>
        </w:numPr>
        <w:tabs>
          <w:tab w:val="left" w:pos="900"/>
          <w:tab w:val="left" w:pos="993"/>
        </w:tabs>
        <w:suppressAutoHyphens/>
        <w:spacing w:before="120"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reglano tipo rankovės sudarytos iš 4 dalių. Pagrindinės dvi dalys kerpamos iš viršaus audinio. Pažasties srityje, rankovės priekinėje ir nugarinėje dalyse, siuvamos detalės iš trikotažinės medžiagos;</w:t>
      </w:r>
    </w:p>
    <w:p w14:paraId="77C43F81" w14:textId="77777777" w:rsidR="005912E3" w:rsidRPr="005912E3" w:rsidRDefault="005912E3" w:rsidP="005912E3">
      <w:pPr>
        <w:numPr>
          <w:ilvl w:val="1"/>
          <w:numId w:val="17"/>
        </w:numPr>
        <w:tabs>
          <w:tab w:val="left" w:pos="900"/>
          <w:tab w:val="left" w:pos="993"/>
        </w:tabs>
        <w:suppressAutoHyphens/>
        <w:spacing w:before="120"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rankovės turi būti su 45 º kampu pasvirusiomis dvigubomis </w:t>
      </w:r>
      <w:proofErr w:type="spellStart"/>
      <w:r w:rsidRPr="005912E3">
        <w:rPr>
          <w:rFonts w:ascii="Times New Roman" w:eastAsia="Times New Roman" w:hAnsi="Times New Roman" w:cs="Times New Roman"/>
          <w:sz w:val="24"/>
          <w:szCs w:val="24"/>
          <w:lang w:val="lt-LT"/>
        </w:rPr>
        <w:t>uždėtinėmis</w:t>
      </w:r>
      <w:proofErr w:type="spellEnd"/>
      <w:r w:rsidRPr="005912E3">
        <w:rPr>
          <w:rFonts w:ascii="Times New Roman" w:eastAsia="Times New Roman" w:hAnsi="Times New Roman" w:cs="Times New Roman"/>
          <w:sz w:val="24"/>
          <w:szCs w:val="24"/>
          <w:lang w:val="lt-LT"/>
        </w:rPr>
        <w:t xml:space="preserve"> erdvinėmis kišenėmis su </w:t>
      </w:r>
      <w:proofErr w:type="spellStart"/>
      <w:r w:rsidRPr="005912E3">
        <w:rPr>
          <w:rFonts w:ascii="Times New Roman" w:eastAsia="Times New Roman" w:hAnsi="Times New Roman" w:cs="Times New Roman"/>
          <w:sz w:val="24"/>
          <w:szCs w:val="24"/>
          <w:lang w:val="lt-LT"/>
        </w:rPr>
        <w:t>antkišeniais</w:t>
      </w:r>
      <w:proofErr w:type="spellEnd"/>
      <w:r w:rsidRPr="005912E3">
        <w:rPr>
          <w:rFonts w:ascii="Times New Roman" w:eastAsia="Times New Roman" w:hAnsi="Times New Roman" w:cs="Times New Roman"/>
          <w:sz w:val="24"/>
          <w:szCs w:val="24"/>
          <w:lang w:val="lt-LT"/>
        </w:rPr>
        <w:t>;</w:t>
      </w:r>
    </w:p>
    <w:p w14:paraId="3EC5227D" w14:textId="77777777" w:rsidR="005912E3" w:rsidRPr="005912E3" w:rsidRDefault="005912E3" w:rsidP="005912E3">
      <w:pPr>
        <w:numPr>
          <w:ilvl w:val="1"/>
          <w:numId w:val="17"/>
        </w:numPr>
        <w:tabs>
          <w:tab w:val="left" w:pos="900"/>
          <w:tab w:val="left" w:pos="993"/>
        </w:tabs>
        <w:suppressAutoHyphens/>
        <w:spacing w:before="120" w:after="0" w:line="240" w:lineRule="auto"/>
        <w:ind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palaidinė alkūnių srityse turi po specialią kišenę – angą specialioms apsaugos priemonėms (įdėklams) įdėti. Tai specialios erdvinės konstrukcijos antsiuvas, atkartojantis įdėklo formą su kiauryme apsaugai. Antsiuvas tvirtinamas šiek tiek pasviręs – antsiuvo apatinių kampų </w:t>
      </w:r>
      <w:proofErr w:type="spellStart"/>
      <w:r w:rsidRPr="005912E3">
        <w:rPr>
          <w:rFonts w:ascii="Times New Roman" w:eastAsia="Times New Roman" w:hAnsi="Times New Roman" w:cs="Times New Roman"/>
          <w:sz w:val="24"/>
          <w:szCs w:val="24"/>
          <w:lang w:val="lt-LT"/>
        </w:rPr>
        <w:t>atstumai</w:t>
      </w:r>
      <w:proofErr w:type="spellEnd"/>
      <w:r w:rsidRPr="005912E3">
        <w:rPr>
          <w:rFonts w:ascii="Times New Roman" w:eastAsia="Times New Roman" w:hAnsi="Times New Roman" w:cs="Times New Roman"/>
          <w:sz w:val="24"/>
          <w:szCs w:val="24"/>
          <w:lang w:val="lt-LT"/>
        </w:rPr>
        <w:t xml:space="preserve"> nuo rankovės apačios skiriasi;</w:t>
      </w:r>
    </w:p>
    <w:p w14:paraId="2BC8DB2C" w14:textId="77777777" w:rsidR="005912E3" w:rsidRPr="005912E3" w:rsidRDefault="005912E3" w:rsidP="005912E3">
      <w:pPr>
        <w:numPr>
          <w:ilvl w:val="1"/>
          <w:numId w:val="17"/>
        </w:numPr>
        <w:tabs>
          <w:tab w:val="left" w:pos="900"/>
          <w:tab w:val="left" w:pos="993"/>
        </w:tabs>
        <w:suppressAutoHyphens/>
        <w:spacing w:before="120" w:after="0" w:line="240" w:lineRule="auto"/>
        <w:ind w:right="-1" w:firstLine="709"/>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rankovės pločiui apačioje reguliuoti turi būti įsiūta juostelė. Laisvam juostelės galo prisegimui prie rankovės prisiūti kibūs tekstiliniai užsegimai.</w:t>
      </w:r>
    </w:p>
    <w:p w14:paraId="538CDE95" w14:textId="77777777" w:rsidR="005912E3" w:rsidRPr="005912E3" w:rsidRDefault="005912E3" w:rsidP="005912E3">
      <w:pPr>
        <w:numPr>
          <w:ilvl w:val="0"/>
          <w:numId w:val="17"/>
        </w:numPr>
        <w:tabs>
          <w:tab w:val="left" w:pos="900"/>
          <w:tab w:val="left" w:pos="993"/>
        </w:tabs>
        <w:suppressAutoHyphens/>
        <w:spacing w:before="120" w:after="0" w:line="240" w:lineRule="auto"/>
        <w:ind w:left="1033" w:right="-1" w:hanging="324"/>
        <w:contextualSpacing/>
        <w:jc w:val="both"/>
        <w:rPr>
          <w:rFonts w:ascii="Times New Roman" w:eastAsia="Times New Roman" w:hAnsi="Times New Roman" w:cs="Times New Roman"/>
          <w:b/>
          <w:sz w:val="24"/>
          <w:szCs w:val="24"/>
          <w:lang w:val="lt-LT"/>
        </w:rPr>
      </w:pPr>
      <w:r w:rsidRPr="005912E3">
        <w:rPr>
          <w:rFonts w:ascii="Times New Roman" w:eastAsia="Times New Roman" w:hAnsi="Times New Roman" w:cs="Times New Roman"/>
          <w:b/>
          <w:sz w:val="24"/>
          <w:szCs w:val="24"/>
          <w:lang w:val="lt-LT"/>
        </w:rPr>
        <w:t xml:space="preserve"> Reikalavimai kelnių modeliui:</w:t>
      </w:r>
    </w:p>
    <w:p w14:paraId="5E43CB6D" w14:textId="77777777" w:rsidR="005912E3" w:rsidRPr="005912E3" w:rsidRDefault="005912E3" w:rsidP="005912E3">
      <w:pPr>
        <w:numPr>
          <w:ilvl w:val="1"/>
          <w:numId w:val="17"/>
        </w:numPr>
        <w:suppressAutoHyphens/>
        <w:spacing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kelnės, užsegamos užtrauktuku bei kibiu užsegimu, tiesaus silueto, kelių srityse su specialios formos kišenėmis – angomis kelių apsaugos priemonėms talpinti;</w:t>
      </w:r>
    </w:p>
    <w:p w14:paraId="69DFF182"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kelnių juosmuo 6,5 cm pločio. Kelnių juosmens viduje, ties priekio kilpomis įtvirtinama kelnių juosmens apimties reguliavimo elastinė juosta su prisiūta kibaus užsegimo šiurkščiąja dalimi. Ji, ties kelnių nugaroje esančiomis šoninėmis kilpomis, turi išlįsti į išorę bei tvirtintis prie juosmens pritvirtintos kibaus užsegimo švelniosios (su kilputėmis) dalies. Kelnių priekio puselės su šoninėmis kišenėmis. Apatinis kišenės maišelis pereina į juosmens dalį – juosmuo nekerpamas atskirai. Šoninių kišenių maišelio gylis turi būti ne mažiau 28 cm, matuojant nuo juosmens;</w:t>
      </w:r>
    </w:p>
    <w:p w14:paraId="4F40EB0E"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kelnių nugaroje, ties </w:t>
      </w:r>
      <w:proofErr w:type="spellStart"/>
      <w:r w:rsidRPr="005912E3">
        <w:rPr>
          <w:rFonts w:ascii="Times New Roman" w:eastAsia="Times New Roman" w:hAnsi="Times New Roman" w:cs="Times New Roman"/>
          <w:sz w:val="24"/>
          <w:szCs w:val="24"/>
          <w:lang w:val="lt-LT"/>
        </w:rPr>
        <w:t>pajuosmenio</w:t>
      </w:r>
      <w:proofErr w:type="spellEnd"/>
      <w:r w:rsidRPr="005912E3">
        <w:rPr>
          <w:rFonts w:ascii="Times New Roman" w:eastAsia="Times New Roman" w:hAnsi="Times New Roman" w:cs="Times New Roman"/>
          <w:sz w:val="24"/>
          <w:szCs w:val="24"/>
          <w:lang w:val="lt-LT"/>
        </w:rPr>
        <w:t xml:space="preserve"> apatine siūle yra dvi </w:t>
      </w:r>
      <w:proofErr w:type="spellStart"/>
      <w:r w:rsidRPr="005912E3">
        <w:rPr>
          <w:rFonts w:ascii="Times New Roman" w:eastAsia="Times New Roman" w:hAnsi="Times New Roman" w:cs="Times New Roman"/>
          <w:sz w:val="24"/>
          <w:szCs w:val="24"/>
          <w:lang w:val="lt-LT"/>
        </w:rPr>
        <w:t>įleistinės</w:t>
      </w:r>
      <w:proofErr w:type="spellEnd"/>
      <w:r w:rsidRPr="005912E3">
        <w:rPr>
          <w:rFonts w:ascii="Times New Roman" w:eastAsia="Times New Roman" w:hAnsi="Times New Roman" w:cs="Times New Roman"/>
          <w:sz w:val="24"/>
          <w:szCs w:val="24"/>
          <w:lang w:val="lt-LT"/>
        </w:rPr>
        <w:t xml:space="preserve"> paslėptos kišenės su paslėptu 15 cm ilgio užtrauktuku;</w:t>
      </w:r>
    </w:p>
    <w:p w14:paraId="08866855"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prie kelnių šoninių siūlių prisiūtos </w:t>
      </w:r>
      <w:proofErr w:type="spellStart"/>
      <w:r w:rsidRPr="005912E3">
        <w:rPr>
          <w:rFonts w:ascii="Times New Roman" w:eastAsia="Times New Roman" w:hAnsi="Times New Roman" w:cs="Times New Roman"/>
          <w:sz w:val="24"/>
          <w:szCs w:val="24"/>
          <w:lang w:val="lt-LT"/>
        </w:rPr>
        <w:t>uždėtinės</w:t>
      </w:r>
      <w:proofErr w:type="spellEnd"/>
      <w:r w:rsidRPr="005912E3">
        <w:rPr>
          <w:rFonts w:ascii="Times New Roman" w:eastAsia="Times New Roman" w:hAnsi="Times New Roman" w:cs="Times New Roman"/>
          <w:sz w:val="24"/>
          <w:szCs w:val="24"/>
          <w:lang w:val="lt-LT"/>
        </w:rPr>
        <w:t xml:space="preserve"> erdvinės kišenės su </w:t>
      </w:r>
      <w:proofErr w:type="spellStart"/>
      <w:r w:rsidRPr="005912E3">
        <w:rPr>
          <w:rFonts w:ascii="Times New Roman" w:eastAsia="Times New Roman" w:hAnsi="Times New Roman" w:cs="Times New Roman"/>
          <w:sz w:val="24"/>
          <w:szCs w:val="24"/>
          <w:lang w:val="lt-LT"/>
        </w:rPr>
        <w:t>antkišeniais</w:t>
      </w:r>
      <w:proofErr w:type="spellEnd"/>
      <w:r w:rsidRPr="005912E3">
        <w:rPr>
          <w:rFonts w:ascii="Times New Roman" w:eastAsia="Times New Roman" w:hAnsi="Times New Roman" w:cs="Times New Roman"/>
          <w:sz w:val="24"/>
          <w:szCs w:val="24"/>
          <w:lang w:val="lt-LT"/>
        </w:rPr>
        <w:t xml:space="preserve">, užsegamos kibiais užsegimais. </w:t>
      </w:r>
      <w:proofErr w:type="spellStart"/>
      <w:r w:rsidRPr="005912E3">
        <w:rPr>
          <w:rFonts w:ascii="Times New Roman" w:eastAsia="Times New Roman" w:hAnsi="Times New Roman" w:cs="Times New Roman"/>
          <w:sz w:val="24"/>
          <w:szCs w:val="24"/>
          <w:lang w:val="lt-LT"/>
        </w:rPr>
        <w:t>Antkišenio</w:t>
      </w:r>
      <w:proofErr w:type="spellEnd"/>
      <w:r w:rsidRPr="005912E3">
        <w:rPr>
          <w:rFonts w:ascii="Times New Roman" w:eastAsia="Times New Roman" w:hAnsi="Times New Roman" w:cs="Times New Roman"/>
          <w:sz w:val="24"/>
          <w:szCs w:val="24"/>
          <w:lang w:val="lt-LT"/>
        </w:rPr>
        <w:t xml:space="preserve"> prisiuvimo siūlėje siuvama papildoma stačiakampė 8 cm pločio </w:t>
      </w:r>
      <w:proofErr w:type="spellStart"/>
      <w:r w:rsidRPr="005912E3">
        <w:rPr>
          <w:rFonts w:ascii="Times New Roman" w:eastAsia="Times New Roman" w:hAnsi="Times New Roman" w:cs="Times New Roman"/>
          <w:sz w:val="24"/>
          <w:szCs w:val="24"/>
          <w:lang w:val="lt-LT"/>
        </w:rPr>
        <w:t>uždėtinė</w:t>
      </w:r>
      <w:proofErr w:type="spellEnd"/>
      <w:r w:rsidRPr="005912E3">
        <w:rPr>
          <w:rFonts w:ascii="Times New Roman" w:eastAsia="Times New Roman" w:hAnsi="Times New Roman" w:cs="Times New Roman"/>
          <w:sz w:val="24"/>
          <w:szCs w:val="24"/>
          <w:lang w:val="lt-LT"/>
        </w:rPr>
        <w:t xml:space="preserve"> kišenė, kuri leidžia į didžiąją kišenę patekti neatsegus </w:t>
      </w:r>
      <w:proofErr w:type="spellStart"/>
      <w:r w:rsidRPr="005912E3">
        <w:rPr>
          <w:rFonts w:ascii="Times New Roman" w:eastAsia="Times New Roman" w:hAnsi="Times New Roman" w:cs="Times New Roman"/>
          <w:sz w:val="24"/>
          <w:szCs w:val="24"/>
          <w:lang w:val="lt-LT"/>
        </w:rPr>
        <w:t>antkišenio</w:t>
      </w:r>
      <w:proofErr w:type="spellEnd"/>
      <w:r w:rsidRPr="005912E3">
        <w:rPr>
          <w:rFonts w:ascii="Times New Roman" w:eastAsia="Times New Roman" w:hAnsi="Times New Roman" w:cs="Times New Roman"/>
          <w:sz w:val="24"/>
          <w:szCs w:val="24"/>
          <w:lang w:val="lt-LT"/>
        </w:rPr>
        <w:t>;</w:t>
      </w:r>
    </w:p>
    <w:p w14:paraId="275D3C1A"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judesių laisvumui užtikrinti, kelnių nugaroje po juosmeniu, </w:t>
      </w:r>
      <w:proofErr w:type="spellStart"/>
      <w:r w:rsidRPr="005912E3">
        <w:rPr>
          <w:rFonts w:ascii="Times New Roman" w:eastAsia="Times New Roman" w:hAnsi="Times New Roman" w:cs="Times New Roman"/>
          <w:sz w:val="24"/>
          <w:szCs w:val="24"/>
          <w:lang w:val="lt-LT"/>
        </w:rPr>
        <w:t>klynelyje</w:t>
      </w:r>
      <w:proofErr w:type="spellEnd"/>
      <w:r w:rsidRPr="005912E3">
        <w:rPr>
          <w:rFonts w:ascii="Times New Roman" w:eastAsia="Times New Roman" w:hAnsi="Times New Roman" w:cs="Times New Roman"/>
          <w:sz w:val="24"/>
          <w:szCs w:val="24"/>
          <w:lang w:val="lt-LT"/>
        </w:rPr>
        <w:t xml:space="preserve"> bei priekio puselių kelių srityje siuvami </w:t>
      </w:r>
      <w:proofErr w:type="spellStart"/>
      <w:r w:rsidRPr="005912E3">
        <w:rPr>
          <w:rFonts w:ascii="Times New Roman" w:eastAsia="Times New Roman" w:hAnsi="Times New Roman" w:cs="Times New Roman"/>
          <w:sz w:val="24"/>
          <w:szCs w:val="24"/>
          <w:lang w:val="lt-LT"/>
        </w:rPr>
        <w:t>įdurai</w:t>
      </w:r>
      <w:proofErr w:type="spellEnd"/>
      <w:r w:rsidRPr="005912E3">
        <w:rPr>
          <w:rFonts w:ascii="Times New Roman" w:eastAsia="Times New Roman" w:hAnsi="Times New Roman" w:cs="Times New Roman"/>
          <w:sz w:val="24"/>
          <w:szCs w:val="24"/>
          <w:lang w:val="lt-LT"/>
        </w:rPr>
        <w:t xml:space="preserve"> iš tampraus audinio;</w:t>
      </w:r>
    </w:p>
    <w:p w14:paraId="3ED78644"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kelnių kelių srityje ant tampraus audinio </w:t>
      </w:r>
      <w:proofErr w:type="spellStart"/>
      <w:r w:rsidRPr="005912E3">
        <w:rPr>
          <w:rFonts w:ascii="Times New Roman" w:eastAsia="Times New Roman" w:hAnsi="Times New Roman" w:cs="Times New Roman"/>
          <w:sz w:val="24"/>
          <w:szCs w:val="24"/>
          <w:lang w:val="lt-LT"/>
        </w:rPr>
        <w:t>įdurų</w:t>
      </w:r>
      <w:proofErr w:type="spellEnd"/>
      <w:r w:rsidRPr="005912E3">
        <w:rPr>
          <w:rFonts w:ascii="Times New Roman" w:eastAsia="Times New Roman" w:hAnsi="Times New Roman" w:cs="Times New Roman"/>
          <w:sz w:val="24"/>
          <w:szCs w:val="24"/>
          <w:lang w:val="lt-LT"/>
        </w:rPr>
        <w:t>, turi būti prisiūti specialios erdvinės formos antsiuvai iš viršaus audinio, skirti spec. kelių apsaugoms talpinti. Prie antsiuvo angos apatinio krašto siuvama angos formos detalė, su prie kraštų prisiūtomis kibaus užsegimo šiurkščiosiomis dalimis (su kabliukais). Ši detalė skirta angai uždengti, kai apsauga į angą nestatoma. Likę angos kraštai iš vidaus apsiuvami kibaus užsegimo švelniąja (su kilputėmis) imituojančia juostele. Antsiuvo apatiniame krašte paliekama anga, kurios galai sutvirtinami tvirčiais;</w:t>
      </w:r>
    </w:p>
    <w:p w14:paraId="6D46A9DB"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virš kelių antsiuvo prisiūtos </w:t>
      </w:r>
      <w:proofErr w:type="spellStart"/>
      <w:r w:rsidRPr="005912E3">
        <w:rPr>
          <w:rFonts w:ascii="Times New Roman" w:eastAsia="Times New Roman" w:hAnsi="Times New Roman" w:cs="Times New Roman"/>
          <w:sz w:val="24"/>
          <w:szCs w:val="24"/>
          <w:lang w:val="lt-LT"/>
        </w:rPr>
        <w:t>uždėtinės</w:t>
      </w:r>
      <w:proofErr w:type="spellEnd"/>
      <w:r w:rsidRPr="005912E3">
        <w:rPr>
          <w:rFonts w:ascii="Times New Roman" w:eastAsia="Times New Roman" w:hAnsi="Times New Roman" w:cs="Times New Roman"/>
          <w:sz w:val="24"/>
          <w:szCs w:val="24"/>
          <w:lang w:val="lt-LT"/>
        </w:rPr>
        <w:t xml:space="preserve"> kišenės su </w:t>
      </w:r>
      <w:proofErr w:type="spellStart"/>
      <w:r w:rsidRPr="005912E3">
        <w:rPr>
          <w:rFonts w:ascii="Times New Roman" w:eastAsia="Times New Roman" w:hAnsi="Times New Roman" w:cs="Times New Roman"/>
          <w:sz w:val="24"/>
          <w:szCs w:val="24"/>
          <w:lang w:val="lt-LT"/>
        </w:rPr>
        <w:t>antkišeniu</w:t>
      </w:r>
      <w:proofErr w:type="spellEnd"/>
      <w:r w:rsidRPr="005912E3">
        <w:rPr>
          <w:rFonts w:ascii="Times New Roman" w:eastAsia="Times New Roman" w:hAnsi="Times New Roman" w:cs="Times New Roman"/>
          <w:sz w:val="24"/>
          <w:szCs w:val="24"/>
          <w:lang w:val="lt-LT"/>
        </w:rPr>
        <w:t>, po kuriuo paslėptas mechanizmas antkelio apsiuvo aukščiui reguliuoti;</w:t>
      </w:r>
    </w:p>
    <w:p w14:paraId="4AEF1784"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kelnių apimtis ties keliais reguliuojama </w:t>
      </w:r>
      <w:proofErr w:type="spellStart"/>
      <w:r w:rsidRPr="005912E3">
        <w:rPr>
          <w:rFonts w:ascii="Times New Roman" w:eastAsia="Times New Roman" w:hAnsi="Times New Roman" w:cs="Times New Roman"/>
          <w:sz w:val="24"/>
          <w:szCs w:val="24"/>
          <w:lang w:val="lt-LT"/>
        </w:rPr>
        <w:t>lystelėmis</w:t>
      </w:r>
      <w:proofErr w:type="spellEnd"/>
      <w:r w:rsidRPr="005912E3">
        <w:rPr>
          <w:rFonts w:ascii="Times New Roman" w:eastAsia="Times New Roman" w:hAnsi="Times New Roman" w:cs="Times New Roman"/>
          <w:sz w:val="24"/>
          <w:szCs w:val="24"/>
          <w:lang w:val="lt-LT"/>
        </w:rPr>
        <w:t xml:space="preserve">. Nugaros pusėje, ties keliais siuvama </w:t>
      </w:r>
      <w:proofErr w:type="spellStart"/>
      <w:r w:rsidRPr="005912E3">
        <w:rPr>
          <w:rFonts w:ascii="Times New Roman" w:eastAsia="Times New Roman" w:hAnsi="Times New Roman" w:cs="Times New Roman"/>
          <w:sz w:val="24"/>
          <w:szCs w:val="24"/>
          <w:lang w:val="lt-LT"/>
        </w:rPr>
        <w:t>lystelė</w:t>
      </w:r>
      <w:proofErr w:type="spellEnd"/>
      <w:r w:rsidRPr="005912E3">
        <w:rPr>
          <w:rFonts w:ascii="Times New Roman" w:eastAsia="Times New Roman" w:hAnsi="Times New Roman" w:cs="Times New Roman"/>
          <w:sz w:val="24"/>
          <w:szCs w:val="24"/>
          <w:lang w:val="lt-LT"/>
        </w:rPr>
        <w:t xml:space="preserve"> su prisiūta kibaus užsegimo šiurkščiąja dalimi;</w:t>
      </w:r>
    </w:p>
    <w:p w14:paraId="5165FE97"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kelnių užpakalinės dalies sutvirtinimui prie sėdynės prisiūti du ovalo formos antsiuvai:</w:t>
      </w:r>
    </w:p>
    <w:p w14:paraId="50E4C650" w14:textId="77777777" w:rsidR="005912E3" w:rsidRPr="005912E3" w:rsidRDefault="005912E3" w:rsidP="005912E3">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kelnių apačioje ant šoninės siūlės siuvama </w:t>
      </w:r>
      <w:proofErr w:type="spellStart"/>
      <w:r w:rsidRPr="005912E3">
        <w:rPr>
          <w:rFonts w:ascii="Times New Roman" w:eastAsia="Times New Roman" w:hAnsi="Times New Roman" w:cs="Times New Roman"/>
          <w:sz w:val="24"/>
          <w:szCs w:val="24"/>
          <w:lang w:val="lt-LT"/>
        </w:rPr>
        <w:t>uždėtinė</w:t>
      </w:r>
      <w:proofErr w:type="spellEnd"/>
      <w:r w:rsidRPr="005912E3">
        <w:rPr>
          <w:rFonts w:ascii="Times New Roman" w:eastAsia="Times New Roman" w:hAnsi="Times New Roman" w:cs="Times New Roman"/>
          <w:sz w:val="24"/>
          <w:szCs w:val="24"/>
          <w:lang w:val="lt-LT"/>
        </w:rPr>
        <w:t xml:space="preserve"> kišenėlė su </w:t>
      </w:r>
      <w:proofErr w:type="spellStart"/>
      <w:r w:rsidRPr="005912E3">
        <w:rPr>
          <w:rFonts w:ascii="Times New Roman" w:eastAsia="Times New Roman" w:hAnsi="Times New Roman" w:cs="Times New Roman"/>
          <w:sz w:val="24"/>
          <w:szCs w:val="24"/>
          <w:lang w:val="lt-LT"/>
        </w:rPr>
        <w:t>antkišeniu</w:t>
      </w:r>
      <w:proofErr w:type="spellEnd"/>
      <w:r w:rsidRPr="005912E3">
        <w:rPr>
          <w:rFonts w:ascii="Times New Roman" w:eastAsia="Times New Roman" w:hAnsi="Times New Roman" w:cs="Times New Roman"/>
          <w:sz w:val="24"/>
          <w:szCs w:val="24"/>
          <w:lang w:val="lt-LT"/>
        </w:rPr>
        <w:t>;</w:t>
      </w:r>
    </w:p>
    <w:p w14:paraId="6CF8E97F" w14:textId="436ECF4F" w:rsidR="007A4F48" w:rsidRPr="00F91A0C" w:rsidRDefault="005912E3" w:rsidP="00F91A0C">
      <w:pPr>
        <w:numPr>
          <w:ilvl w:val="1"/>
          <w:numId w:val="17"/>
        </w:numPr>
        <w:tabs>
          <w:tab w:val="left" w:pos="900"/>
          <w:tab w:val="left" w:pos="993"/>
        </w:tabs>
        <w:suppressAutoHyphens/>
        <w:spacing w:before="120" w:after="0" w:line="240" w:lineRule="auto"/>
        <w:ind w:left="57" w:right="-1" w:firstLine="652"/>
        <w:contextualSpacing/>
        <w:jc w:val="both"/>
        <w:rPr>
          <w:rFonts w:ascii="Times New Roman" w:eastAsia="Times New Roman" w:hAnsi="Times New Roman" w:cs="Times New Roman"/>
          <w:sz w:val="24"/>
          <w:szCs w:val="24"/>
          <w:lang w:val="lt-LT"/>
        </w:rPr>
      </w:pPr>
      <w:r w:rsidRPr="005912E3">
        <w:rPr>
          <w:rFonts w:ascii="Times New Roman" w:eastAsia="Times New Roman" w:hAnsi="Times New Roman" w:cs="Times New Roman"/>
          <w:sz w:val="24"/>
          <w:szCs w:val="24"/>
          <w:lang w:val="lt-LT"/>
        </w:rPr>
        <w:t xml:space="preserve">kelnių apačios pločio reguliavimui į kelnių šoninę siūlę įsiūta </w:t>
      </w:r>
      <w:proofErr w:type="spellStart"/>
      <w:r w:rsidRPr="005912E3">
        <w:rPr>
          <w:rFonts w:ascii="Times New Roman" w:eastAsia="Times New Roman" w:hAnsi="Times New Roman" w:cs="Times New Roman"/>
          <w:sz w:val="24"/>
          <w:szCs w:val="24"/>
          <w:lang w:val="lt-LT"/>
        </w:rPr>
        <w:t>lystelė</w:t>
      </w:r>
      <w:proofErr w:type="spellEnd"/>
      <w:r w:rsidRPr="005912E3">
        <w:rPr>
          <w:rFonts w:ascii="Times New Roman" w:eastAsia="Times New Roman" w:hAnsi="Times New Roman" w:cs="Times New Roman"/>
          <w:sz w:val="24"/>
          <w:szCs w:val="24"/>
          <w:lang w:val="lt-LT"/>
        </w:rPr>
        <w:t xml:space="preserve"> prisiūta kibaus užsegimo šiurkščiąja dalimi.</w:t>
      </w:r>
    </w:p>
    <w:p w14:paraId="5DCF4A04" w14:textId="77777777" w:rsidR="007A4F48" w:rsidRPr="00F95A09" w:rsidRDefault="007A4F48" w:rsidP="00341FCE">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p>
    <w:p w14:paraId="6BDD9370" w14:textId="77777777" w:rsidR="00F91A0C" w:rsidRPr="001B0868" w:rsidRDefault="00F91A0C" w:rsidP="00F91A0C">
      <w:pPr>
        <w:shd w:val="clear" w:color="auto" w:fill="FFFFFF" w:themeFill="background1"/>
        <w:suppressAutoHyphens/>
        <w:spacing w:after="0" w:line="240" w:lineRule="auto"/>
        <w:jc w:val="both"/>
        <w:rPr>
          <w:rFonts w:ascii="Times New Roman" w:eastAsia="Arial" w:hAnsi="Times New Roman" w:cs="Times New Roman"/>
          <w:sz w:val="24"/>
          <w:szCs w:val="24"/>
          <w:lang w:val="lt-LT" w:eastAsia="ar-SA"/>
        </w:rPr>
      </w:pPr>
      <w:r w:rsidRPr="001B0868">
        <w:rPr>
          <w:rFonts w:ascii="Times New Roman" w:eastAsia="Arial" w:hAnsi="Times New Roman" w:cs="Times New Roman"/>
          <w:sz w:val="24"/>
          <w:szCs w:val="24"/>
          <w:lang w:val="lt-LT" w:eastAsia="ar-SA"/>
        </w:rPr>
        <w:t>PIRKĖJAS</w:t>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r>
      <w:r w:rsidRPr="001B0868">
        <w:rPr>
          <w:rFonts w:ascii="Times New Roman" w:eastAsia="Arial" w:hAnsi="Times New Roman" w:cs="Times New Roman"/>
          <w:sz w:val="24"/>
          <w:szCs w:val="24"/>
          <w:lang w:val="lt-LT" w:eastAsia="ar-SA"/>
        </w:rPr>
        <w:tab/>
        <w:t>PARDAVĖJAS</w:t>
      </w:r>
    </w:p>
    <w:p w14:paraId="2E6E1298" w14:textId="77777777" w:rsidR="00F91A0C" w:rsidRPr="00103191" w:rsidRDefault="00F91A0C" w:rsidP="00F91A0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Tarnybos vadas</w:t>
      </w:r>
      <w:r w:rsidRPr="00103191">
        <w:rPr>
          <w:rFonts w:ascii="Times New Roman" w:eastAsia="Arial" w:hAnsi="Times New Roman" w:cs="Times New Roman"/>
          <w:sz w:val="24"/>
          <w:szCs w:val="24"/>
          <w:lang w:val="lt-LT" w:eastAsia="ar-SA"/>
        </w:rPr>
        <w:t>,</w:t>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sidRPr="00103191">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t>Direktorė</w:t>
      </w:r>
    </w:p>
    <w:p w14:paraId="4FCC2211" w14:textId="182D8688" w:rsidR="00F91A0C" w:rsidRPr="00103191" w:rsidRDefault="00F91A0C" w:rsidP="00F91A0C">
      <w:pPr>
        <w:spacing w:after="0" w:line="240" w:lineRule="auto"/>
        <w:rPr>
          <w:rFonts w:ascii="Times New Roman" w:eastAsia="Arial" w:hAnsi="Times New Roman" w:cs="Times New Roman"/>
          <w:sz w:val="24"/>
          <w:szCs w:val="24"/>
          <w:lang w:val="lt-LT" w:eastAsia="ar-SA"/>
        </w:rPr>
      </w:pPr>
      <w:r w:rsidRPr="00103191">
        <w:rPr>
          <w:rFonts w:ascii="Times New Roman" w:eastAsia="Arial" w:hAnsi="Times New Roman" w:cs="Times New Roman"/>
          <w:sz w:val="24"/>
          <w:szCs w:val="24"/>
          <w:lang w:val="lt-LT" w:eastAsia="ar-SA"/>
        </w:rPr>
        <w:tab/>
      </w:r>
    </w:p>
    <w:p w14:paraId="6543BFA3" w14:textId="77777777" w:rsidR="00F91A0C" w:rsidRPr="001B0868" w:rsidRDefault="00F91A0C" w:rsidP="00F91A0C">
      <w:pPr>
        <w:shd w:val="clear" w:color="auto" w:fill="FFFFFF" w:themeFill="background1"/>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0C653291" w14:textId="483FD8BA" w:rsidR="00F91A0C" w:rsidRPr="00F91A0C" w:rsidRDefault="00F91A0C" w:rsidP="00F91A0C">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p>
    <w:p w14:paraId="21518AAB" w14:textId="77777777" w:rsidR="00F91A0C" w:rsidRDefault="00F91A0C" w:rsidP="00F91A0C">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 xml:space="preserve">A.V. </w:t>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r>
      <w:r w:rsidRPr="001B0868">
        <w:rPr>
          <w:rFonts w:ascii="Times New Roman" w:eastAsia="Times New Roman" w:hAnsi="Times New Roman" w:cs="Times New Roman"/>
          <w:sz w:val="24"/>
          <w:szCs w:val="24"/>
          <w:lang w:val="lt-LT" w:eastAsia="lt-LT"/>
        </w:rPr>
        <w:tab/>
        <w:t xml:space="preserve">A.V. </w:t>
      </w:r>
      <w:r w:rsidRPr="001B0868">
        <w:rPr>
          <w:rFonts w:ascii="Times New Roman" w:eastAsia="Times New Roman" w:hAnsi="Times New Roman" w:cs="Times New Roman"/>
          <w:sz w:val="24"/>
          <w:szCs w:val="24"/>
          <w:lang w:val="lt-LT" w:eastAsia="lt-LT"/>
        </w:rPr>
        <w:tab/>
      </w:r>
    </w:p>
    <w:p w14:paraId="5041791E" w14:textId="77777777" w:rsidR="00F91A0C" w:rsidRDefault="00F91A0C" w:rsidP="00F91A0C">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6676AF46" w14:textId="51082E53" w:rsidR="007A4F48" w:rsidRDefault="00547A8A"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r w:rsidRPr="001B0868">
        <w:rPr>
          <w:rFonts w:ascii="Times New Roman" w:eastAsia="Times New Roman" w:hAnsi="Times New Roman" w:cs="Times New Roman"/>
          <w:sz w:val="24"/>
          <w:szCs w:val="24"/>
          <w:lang w:val="lt-LT" w:eastAsia="lt-LT"/>
        </w:rPr>
        <w:tab/>
      </w:r>
    </w:p>
    <w:p w14:paraId="081541A1" w14:textId="77777777" w:rsidR="007A4F48"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CECBF58" w14:textId="77777777" w:rsidR="007A4F48"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p w14:paraId="79A88DE9" w14:textId="77777777" w:rsidR="007A4F48" w:rsidRPr="009D287E" w:rsidRDefault="007A4F48" w:rsidP="00341FCE">
      <w:pPr>
        <w:shd w:val="clear" w:color="auto" w:fill="FFFFFF" w:themeFill="background1"/>
        <w:spacing w:after="0" w:line="240" w:lineRule="auto"/>
        <w:rPr>
          <w:rFonts w:ascii="Times New Roman" w:eastAsia="Times New Roman" w:hAnsi="Times New Roman" w:cs="Times New Roman"/>
          <w:sz w:val="24"/>
          <w:szCs w:val="24"/>
          <w:lang w:val="lt-LT" w:eastAsia="lt-LT"/>
        </w:rPr>
      </w:pPr>
    </w:p>
    <w:sectPr w:rsidR="007A4F48" w:rsidRPr="009D287E"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1B3B" w14:textId="77777777" w:rsidR="002376E3" w:rsidRDefault="002376E3" w:rsidP="00C7623E">
      <w:pPr>
        <w:spacing w:after="0" w:line="240" w:lineRule="auto"/>
      </w:pPr>
      <w:r>
        <w:separator/>
      </w:r>
    </w:p>
  </w:endnote>
  <w:endnote w:type="continuationSeparator" w:id="0">
    <w:p w14:paraId="40E0CF39" w14:textId="77777777" w:rsidR="002376E3" w:rsidRDefault="002376E3"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72D3" w14:textId="77777777" w:rsidR="002376E3" w:rsidRDefault="002376E3" w:rsidP="00C7623E">
      <w:pPr>
        <w:spacing w:after="0" w:line="240" w:lineRule="auto"/>
      </w:pPr>
      <w:r>
        <w:separator/>
      </w:r>
    </w:p>
  </w:footnote>
  <w:footnote w:type="continuationSeparator" w:id="0">
    <w:p w14:paraId="1A60743F" w14:textId="77777777" w:rsidR="002376E3" w:rsidRDefault="002376E3"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8541EB2" w:rsidR="00C7623E" w:rsidRDefault="00C7623E">
        <w:pPr>
          <w:pStyle w:val="Header"/>
          <w:jc w:val="center"/>
        </w:pPr>
        <w:r>
          <w:fldChar w:fldCharType="begin"/>
        </w:r>
        <w:r>
          <w:instrText xml:space="preserve"> PAGE   \* MERGEFORMAT </w:instrText>
        </w:r>
        <w:r>
          <w:fldChar w:fldCharType="separate"/>
        </w:r>
        <w:r w:rsidR="00454ACF">
          <w:rPr>
            <w:noProof/>
          </w:rPr>
          <w:t>6</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4C3"/>
    <w:multiLevelType w:val="multilevel"/>
    <w:tmpl w:val="38D0F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5435F"/>
    <w:multiLevelType w:val="multilevel"/>
    <w:tmpl w:val="E17871CE"/>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b/>
        <w:sz w:val="24"/>
        <w:u w:val="none"/>
      </w:rPr>
    </w:lvl>
    <w:lvl w:ilvl="2">
      <w:start w:val="1"/>
      <w:numFmt w:val="decimal"/>
      <w:lvlText w:val="%1.%2.%3."/>
      <w:lvlJc w:val="left"/>
      <w:pPr>
        <w:tabs>
          <w:tab w:val="num" w:pos="720"/>
        </w:tabs>
        <w:ind w:left="720" w:hanging="720"/>
      </w:pPr>
      <w:rPr>
        <w:rFonts w:cs="Times New Roman" w:hint="default"/>
        <w:color w:val="000000" w:themeColor="text1"/>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0F032A33"/>
    <w:multiLevelType w:val="multilevel"/>
    <w:tmpl w:val="35822FC6"/>
    <w:lvl w:ilvl="0">
      <w:start w:val="1"/>
      <w:numFmt w:val="decimal"/>
      <w:lvlText w:val="%1."/>
      <w:lvlJc w:val="left"/>
      <w:pPr>
        <w:ind w:left="1032"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485DAC"/>
    <w:multiLevelType w:val="multilevel"/>
    <w:tmpl w:val="420E7F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830F67"/>
    <w:multiLevelType w:val="multilevel"/>
    <w:tmpl w:val="2C6805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017675"/>
    <w:multiLevelType w:val="multilevel"/>
    <w:tmpl w:val="8C32E156"/>
    <w:lvl w:ilvl="0">
      <w:start w:val="1"/>
      <w:numFmt w:val="decimal"/>
      <w:lvlText w:val="%1."/>
      <w:lvlJc w:val="left"/>
      <w:pPr>
        <w:ind w:left="720" w:hanging="360"/>
      </w:pPr>
      <w:rPr>
        <w:rFonts w:ascii="Times New Roman" w:hAnsi="Times New Roman"/>
        <w:b/>
        <w:sz w:val="24"/>
      </w:rPr>
    </w:lvl>
    <w:lvl w:ilvl="1">
      <w:start w:val="1"/>
      <w:numFmt w:val="decimal"/>
      <w:lvlText w:val="%1.%2."/>
      <w:lvlJc w:val="left"/>
      <w:pPr>
        <w:ind w:left="747" w:hanging="360"/>
      </w:pPr>
      <w:rPr>
        <w:rFonts w:ascii="Times New Roman" w:hAnsi="Times New Roman"/>
        <w:b/>
        <w:sz w:val="24"/>
      </w:rPr>
    </w:lvl>
    <w:lvl w:ilvl="2">
      <w:start w:val="1"/>
      <w:numFmt w:val="decimal"/>
      <w:lvlText w:val="%1.%2.%3."/>
      <w:lvlJc w:val="left"/>
      <w:pPr>
        <w:ind w:left="1134" w:hanging="720"/>
      </w:pPr>
    </w:lvl>
    <w:lvl w:ilvl="3">
      <w:start w:val="1"/>
      <w:numFmt w:val="decimal"/>
      <w:lvlText w:val="%1.%2.%3.%4."/>
      <w:lvlJc w:val="left"/>
      <w:pPr>
        <w:ind w:left="1161" w:hanging="720"/>
      </w:pPr>
    </w:lvl>
    <w:lvl w:ilvl="4">
      <w:start w:val="1"/>
      <w:numFmt w:val="decimal"/>
      <w:lvlText w:val="%1.%2.%3.%4.%5."/>
      <w:lvlJc w:val="left"/>
      <w:pPr>
        <w:ind w:left="1548" w:hanging="1080"/>
      </w:pPr>
    </w:lvl>
    <w:lvl w:ilvl="5">
      <w:start w:val="1"/>
      <w:numFmt w:val="decimal"/>
      <w:lvlText w:val="%1.%2.%3.%4.%5.%6."/>
      <w:lvlJc w:val="left"/>
      <w:pPr>
        <w:ind w:left="1575" w:hanging="1080"/>
      </w:pPr>
    </w:lvl>
    <w:lvl w:ilvl="6">
      <w:start w:val="1"/>
      <w:numFmt w:val="decimal"/>
      <w:lvlText w:val="%1.%2.%3.%4.%5.%6.%7."/>
      <w:lvlJc w:val="left"/>
      <w:pPr>
        <w:ind w:left="1962" w:hanging="1440"/>
      </w:pPr>
    </w:lvl>
    <w:lvl w:ilvl="7">
      <w:start w:val="1"/>
      <w:numFmt w:val="decimal"/>
      <w:lvlText w:val="%1.%2.%3.%4.%5.%6.%7.%8."/>
      <w:lvlJc w:val="left"/>
      <w:pPr>
        <w:ind w:left="1989" w:hanging="1440"/>
      </w:pPr>
    </w:lvl>
    <w:lvl w:ilvl="8">
      <w:start w:val="1"/>
      <w:numFmt w:val="decimal"/>
      <w:lvlText w:val="%1.%2.%3.%4.%5.%6.%7.%8.%9."/>
      <w:lvlJc w:val="left"/>
      <w:pPr>
        <w:ind w:left="2376" w:hanging="1800"/>
      </w:pPr>
    </w:lvl>
  </w:abstractNum>
  <w:abstractNum w:abstractNumId="7" w15:restartNumberingAfterBreak="0">
    <w:nsid w:val="1D7244FC"/>
    <w:multiLevelType w:val="hybridMultilevel"/>
    <w:tmpl w:val="5A606DFC"/>
    <w:lvl w:ilvl="0" w:tplc="B91286EA">
      <w:start w:val="3"/>
      <w:numFmt w:val="bullet"/>
      <w:lvlText w:val="-"/>
      <w:lvlJc w:val="left"/>
      <w:pPr>
        <w:ind w:left="1429" w:hanging="360"/>
      </w:pPr>
      <w:rPr>
        <w:rFonts w:ascii="Arial" w:eastAsiaTheme="minorHAnsi" w:hAnsi="Arial" w:cs="Aria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513949B2"/>
    <w:multiLevelType w:val="multilevel"/>
    <w:tmpl w:val="D4B606F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54D947ED"/>
    <w:multiLevelType w:val="hybridMultilevel"/>
    <w:tmpl w:val="2B62D2F2"/>
    <w:lvl w:ilvl="0" w:tplc="B91286EA">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335FA6"/>
    <w:multiLevelType w:val="hybridMultilevel"/>
    <w:tmpl w:val="7E3A1A6C"/>
    <w:lvl w:ilvl="0" w:tplc="B91286EA">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E51615"/>
    <w:multiLevelType w:val="multilevel"/>
    <w:tmpl w:val="25EAF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0"/>
  </w:num>
  <w:num w:numId="3">
    <w:abstractNumId w:val="12"/>
  </w:num>
  <w:num w:numId="4">
    <w:abstractNumId w:val="2"/>
  </w:num>
  <w:num w:numId="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0"/>
  </w:num>
  <w:num w:numId="10">
    <w:abstractNumId w:val="9"/>
  </w:num>
  <w:num w:numId="11">
    <w:abstractNumId w:val="1"/>
  </w:num>
  <w:num w:numId="12">
    <w:abstractNumId w:val="13"/>
  </w:num>
  <w:num w:numId="13">
    <w:abstractNumId w:val="14"/>
  </w:num>
  <w:num w:numId="14">
    <w:abstractNumId w:val="7"/>
  </w:num>
  <w:num w:numId="15">
    <w:abstractNumId w:val="6"/>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0DE2"/>
    <w:rsid w:val="00076D6F"/>
    <w:rsid w:val="000D1A7A"/>
    <w:rsid w:val="000D5E07"/>
    <w:rsid w:val="000E5818"/>
    <w:rsid w:val="00130041"/>
    <w:rsid w:val="001829E6"/>
    <w:rsid w:val="001915EC"/>
    <w:rsid w:val="001A1258"/>
    <w:rsid w:val="001C2DE4"/>
    <w:rsid w:val="002350FB"/>
    <w:rsid w:val="002376E3"/>
    <w:rsid w:val="00242C2A"/>
    <w:rsid w:val="002A13B2"/>
    <w:rsid w:val="002A6B53"/>
    <w:rsid w:val="002E6760"/>
    <w:rsid w:val="00300A5A"/>
    <w:rsid w:val="00317A68"/>
    <w:rsid w:val="00341BC7"/>
    <w:rsid w:val="00341FCE"/>
    <w:rsid w:val="003467EC"/>
    <w:rsid w:val="00350830"/>
    <w:rsid w:val="00373863"/>
    <w:rsid w:val="003960D0"/>
    <w:rsid w:val="003976A1"/>
    <w:rsid w:val="003B3A40"/>
    <w:rsid w:val="003B7D1D"/>
    <w:rsid w:val="003C3769"/>
    <w:rsid w:val="003E4CEB"/>
    <w:rsid w:val="00416669"/>
    <w:rsid w:val="00431E20"/>
    <w:rsid w:val="0044083D"/>
    <w:rsid w:val="004464D6"/>
    <w:rsid w:val="00450212"/>
    <w:rsid w:val="00454ACF"/>
    <w:rsid w:val="0047041E"/>
    <w:rsid w:val="00482D99"/>
    <w:rsid w:val="004945F8"/>
    <w:rsid w:val="004C69D5"/>
    <w:rsid w:val="004D4517"/>
    <w:rsid w:val="004D579C"/>
    <w:rsid w:val="004F7A0E"/>
    <w:rsid w:val="005075B1"/>
    <w:rsid w:val="00512ABD"/>
    <w:rsid w:val="00514878"/>
    <w:rsid w:val="005177D2"/>
    <w:rsid w:val="00543D14"/>
    <w:rsid w:val="00547A8A"/>
    <w:rsid w:val="00556EA9"/>
    <w:rsid w:val="00557A7D"/>
    <w:rsid w:val="005671EC"/>
    <w:rsid w:val="0057170D"/>
    <w:rsid w:val="005912E3"/>
    <w:rsid w:val="00592405"/>
    <w:rsid w:val="005B2D63"/>
    <w:rsid w:val="005D300A"/>
    <w:rsid w:val="006422C5"/>
    <w:rsid w:val="00646B25"/>
    <w:rsid w:val="006A09FD"/>
    <w:rsid w:val="006C16B4"/>
    <w:rsid w:val="006F6E4E"/>
    <w:rsid w:val="007124D2"/>
    <w:rsid w:val="00730A90"/>
    <w:rsid w:val="007929B8"/>
    <w:rsid w:val="00795E56"/>
    <w:rsid w:val="007A4F48"/>
    <w:rsid w:val="007B276C"/>
    <w:rsid w:val="007C77AC"/>
    <w:rsid w:val="007D0579"/>
    <w:rsid w:val="007D0A1A"/>
    <w:rsid w:val="007D2F72"/>
    <w:rsid w:val="007D7108"/>
    <w:rsid w:val="008044C5"/>
    <w:rsid w:val="0084028E"/>
    <w:rsid w:val="00854E53"/>
    <w:rsid w:val="00856D9C"/>
    <w:rsid w:val="00864A61"/>
    <w:rsid w:val="0086529D"/>
    <w:rsid w:val="00893BEE"/>
    <w:rsid w:val="008E1417"/>
    <w:rsid w:val="008E78B0"/>
    <w:rsid w:val="00910912"/>
    <w:rsid w:val="00914D15"/>
    <w:rsid w:val="009440E1"/>
    <w:rsid w:val="0094660F"/>
    <w:rsid w:val="0095086A"/>
    <w:rsid w:val="009510D2"/>
    <w:rsid w:val="00997247"/>
    <w:rsid w:val="009B7FFB"/>
    <w:rsid w:val="009C26E9"/>
    <w:rsid w:val="009D287E"/>
    <w:rsid w:val="009D2E74"/>
    <w:rsid w:val="00A06EE4"/>
    <w:rsid w:val="00A306CD"/>
    <w:rsid w:val="00A54317"/>
    <w:rsid w:val="00A70A77"/>
    <w:rsid w:val="00A82C8E"/>
    <w:rsid w:val="00AD1322"/>
    <w:rsid w:val="00AE628B"/>
    <w:rsid w:val="00AF3CC7"/>
    <w:rsid w:val="00B40257"/>
    <w:rsid w:val="00B51B8D"/>
    <w:rsid w:val="00B80294"/>
    <w:rsid w:val="00B83EA9"/>
    <w:rsid w:val="00BF6FC9"/>
    <w:rsid w:val="00C01ABC"/>
    <w:rsid w:val="00C556A2"/>
    <w:rsid w:val="00C7623E"/>
    <w:rsid w:val="00CA6639"/>
    <w:rsid w:val="00CD5A8D"/>
    <w:rsid w:val="00CD776B"/>
    <w:rsid w:val="00CE2EBF"/>
    <w:rsid w:val="00D227C6"/>
    <w:rsid w:val="00D242FB"/>
    <w:rsid w:val="00D47449"/>
    <w:rsid w:val="00D86788"/>
    <w:rsid w:val="00DD7962"/>
    <w:rsid w:val="00DE1B43"/>
    <w:rsid w:val="00E042C0"/>
    <w:rsid w:val="00E54645"/>
    <w:rsid w:val="00E778D2"/>
    <w:rsid w:val="00E870F4"/>
    <w:rsid w:val="00EC34BC"/>
    <w:rsid w:val="00EF4CA7"/>
    <w:rsid w:val="00F07488"/>
    <w:rsid w:val="00F15961"/>
    <w:rsid w:val="00F51383"/>
    <w:rsid w:val="00F51D7F"/>
    <w:rsid w:val="00F54C2C"/>
    <w:rsid w:val="00F91A0C"/>
    <w:rsid w:val="00F95A09"/>
    <w:rsid w:val="00FC07E2"/>
    <w:rsid w:val="00FD6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2350FB"/>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rsid w:val="00070DE2"/>
  </w:style>
  <w:style w:type="paragraph" w:styleId="BodyText">
    <w:name w:val="Body Text"/>
    <w:basedOn w:val="Normal"/>
    <w:link w:val="BodyTextChar"/>
    <w:uiPriority w:val="99"/>
    <w:semiHidden/>
    <w:unhideWhenUsed/>
    <w:rsid w:val="00F95A09"/>
    <w:pPr>
      <w:suppressAutoHyphens/>
      <w:spacing w:after="120" w:line="240" w:lineRule="auto"/>
    </w:pPr>
    <w:rPr>
      <w:rFonts w:ascii="Times New Roman" w:eastAsia="Times New Roman" w:hAnsi="Times New Roman" w:cs="Times New Roman"/>
      <w:sz w:val="20"/>
      <w:szCs w:val="20"/>
      <w:lang w:val="ga-IE" w:eastAsia="ar-SA"/>
    </w:rPr>
  </w:style>
  <w:style w:type="character" w:customStyle="1" w:styleId="BodyTextChar">
    <w:name w:val="Body Text Char"/>
    <w:basedOn w:val="DefaultParagraphFont"/>
    <w:link w:val="BodyText"/>
    <w:uiPriority w:val="99"/>
    <w:semiHidden/>
    <w:rsid w:val="00F95A09"/>
    <w:rPr>
      <w:rFonts w:ascii="Times New Roman" w:eastAsia="Times New Roman" w:hAnsi="Times New Roman" w:cs="Times New Roman"/>
      <w:sz w:val="20"/>
      <w:szCs w:val="20"/>
      <w:lang w:val="ga-IE" w:eastAsia="ar-SA"/>
    </w:rPr>
  </w:style>
  <w:style w:type="paragraph" w:styleId="NormalWeb">
    <w:name w:val="Normal (Web)"/>
    <w:basedOn w:val="Normal"/>
    <w:uiPriority w:val="99"/>
    <w:semiHidden/>
    <w:unhideWhenUsed/>
    <w:rsid w:val="004F7A0E"/>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054">
      <w:bodyDiv w:val="1"/>
      <w:marLeft w:val="0"/>
      <w:marRight w:val="0"/>
      <w:marTop w:val="0"/>
      <w:marBottom w:val="0"/>
      <w:divBdr>
        <w:top w:val="none" w:sz="0" w:space="0" w:color="auto"/>
        <w:left w:val="none" w:sz="0" w:space="0" w:color="auto"/>
        <w:bottom w:val="none" w:sz="0" w:space="0" w:color="auto"/>
        <w:right w:val="none" w:sz="0" w:space="0" w:color="auto"/>
      </w:divBdr>
    </w:div>
    <w:div w:id="795568449">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8005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hootersho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4BEC-DB06-4CCC-B9DD-71491349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6</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valdas02</cp:lastModifiedBy>
  <cp:revision>31</cp:revision>
  <cp:lastPrinted>2025-08-28T08:21:00Z</cp:lastPrinted>
  <dcterms:created xsi:type="dcterms:W3CDTF">2022-11-16T12:00:00Z</dcterms:created>
  <dcterms:modified xsi:type="dcterms:W3CDTF">2026-01-27T11:38:00Z</dcterms:modified>
</cp:coreProperties>
</file>