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A3838" w14:textId="7174C7C7" w:rsidR="00BC7BC5" w:rsidRPr="00BA1DE1" w:rsidRDefault="00A3139C" w:rsidP="00F35163">
      <w:pPr>
        <w:pStyle w:val="Style1"/>
        <w:widowControl/>
        <w:spacing w:line="360" w:lineRule="auto"/>
        <w:ind w:left="1701" w:right="1848"/>
        <w:rPr>
          <w:rStyle w:val="FontStyle14"/>
          <w:sz w:val="24"/>
          <w:szCs w:val="24"/>
          <w:lang w:val="it-IT" w:eastAsia="lt-LT"/>
        </w:rPr>
      </w:pPr>
      <w:r>
        <w:rPr>
          <w:rStyle w:val="FontStyle14"/>
          <w:sz w:val="24"/>
          <w:szCs w:val="24"/>
          <w:lang w:val="lt-LT" w:eastAsia="lt-LT"/>
        </w:rPr>
        <w:t>PAPILDOMAS S</w:t>
      </w:r>
      <w:r w:rsidR="00BC7BC5" w:rsidRPr="00BC7BC5">
        <w:rPr>
          <w:rStyle w:val="FontStyle14"/>
          <w:sz w:val="24"/>
          <w:szCs w:val="24"/>
          <w:lang w:val="lt-LT" w:eastAsia="lt-LT"/>
        </w:rPr>
        <w:t xml:space="preserve">USITARIMAS DĖL </w:t>
      </w:r>
      <w:bookmarkStart w:id="0" w:name="_Hlk192679542"/>
      <w:bookmarkStart w:id="1" w:name="_Hlk196463869"/>
      <w:bookmarkStart w:id="2" w:name="_Hlk206052881"/>
      <w:r w:rsidR="00BC7BC5" w:rsidRPr="00BC7BC5">
        <w:rPr>
          <w:rStyle w:val="FontStyle14"/>
          <w:sz w:val="24"/>
          <w:szCs w:val="24"/>
          <w:lang w:val="lt-LT" w:eastAsia="lt-LT"/>
        </w:rPr>
        <w:t>20</w:t>
      </w:r>
      <w:r w:rsidR="00F75360">
        <w:rPr>
          <w:rStyle w:val="FontStyle14"/>
          <w:sz w:val="24"/>
          <w:szCs w:val="24"/>
          <w:lang w:val="lt-LT" w:eastAsia="lt-LT"/>
        </w:rPr>
        <w:t>2</w:t>
      </w:r>
      <w:r w:rsidR="007D342B">
        <w:rPr>
          <w:rStyle w:val="FontStyle14"/>
          <w:sz w:val="24"/>
          <w:szCs w:val="24"/>
          <w:lang w:val="lt-LT" w:eastAsia="lt-LT"/>
        </w:rPr>
        <w:t>5</w:t>
      </w:r>
      <w:bookmarkEnd w:id="0"/>
      <w:bookmarkEnd w:id="1"/>
      <w:r w:rsidR="00244745">
        <w:rPr>
          <w:rStyle w:val="FontStyle14"/>
          <w:sz w:val="24"/>
          <w:szCs w:val="24"/>
          <w:lang w:val="lt-LT" w:eastAsia="lt-LT"/>
        </w:rPr>
        <w:t xml:space="preserve"> M. VASARIO </w:t>
      </w:r>
      <w:r w:rsidR="007D342B">
        <w:rPr>
          <w:rStyle w:val="FontStyle14"/>
          <w:sz w:val="24"/>
          <w:szCs w:val="24"/>
          <w:lang w:val="lt-LT" w:eastAsia="lt-LT"/>
        </w:rPr>
        <w:t>5</w:t>
      </w:r>
      <w:r w:rsidR="00244745">
        <w:rPr>
          <w:rStyle w:val="FontStyle14"/>
          <w:sz w:val="24"/>
          <w:szCs w:val="24"/>
          <w:lang w:val="lt-LT" w:eastAsia="lt-LT"/>
        </w:rPr>
        <w:t xml:space="preserve"> D.</w:t>
      </w:r>
      <w:bookmarkEnd w:id="2"/>
      <w:r w:rsidR="00244745">
        <w:rPr>
          <w:rStyle w:val="FontStyle14"/>
          <w:sz w:val="24"/>
          <w:szCs w:val="24"/>
          <w:lang w:val="lt-LT" w:eastAsia="lt-LT"/>
        </w:rPr>
        <w:t xml:space="preserve"> </w:t>
      </w:r>
      <w:r w:rsidR="00BC7BC5" w:rsidRPr="00BC7BC5">
        <w:rPr>
          <w:rStyle w:val="FontStyle14"/>
          <w:sz w:val="24"/>
          <w:szCs w:val="24"/>
          <w:lang w:val="lt-LT" w:eastAsia="lt-LT"/>
        </w:rPr>
        <w:t xml:space="preserve">SUTARTIES NR. </w:t>
      </w:r>
      <w:r w:rsidR="00244745">
        <w:rPr>
          <w:rStyle w:val="FontStyle14"/>
          <w:sz w:val="24"/>
          <w:szCs w:val="24"/>
          <w:lang w:val="lt-LT" w:eastAsia="lt-LT"/>
        </w:rPr>
        <w:t>77-VP-1257-2025 (</w:t>
      </w:r>
      <w:r w:rsidR="007D342B" w:rsidRPr="007D342B">
        <w:rPr>
          <w:b/>
          <w:bCs/>
          <w:color w:val="000000"/>
          <w:lang w:eastAsia="lt-LT"/>
        </w:rPr>
        <w:t>CPO332892</w:t>
      </w:r>
      <w:r w:rsidR="00244745">
        <w:rPr>
          <w:b/>
          <w:bCs/>
          <w:color w:val="000000"/>
          <w:lang w:eastAsia="lt-LT"/>
        </w:rPr>
        <w:t>)</w:t>
      </w:r>
    </w:p>
    <w:p w14:paraId="293BA9D1" w14:textId="5B066CA5" w:rsidR="00BC7BC5" w:rsidRPr="00BC7BC5" w:rsidRDefault="00BC7BC5" w:rsidP="00F35163">
      <w:pPr>
        <w:pStyle w:val="Style2"/>
        <w:widowControl/>
        <w:spacing w:line="360" w:lineRule="auto"/>
        <w:jc w:val="center"/>
        <w:rPr>
          <w:rStyle w:val="FontStyle14"/>
          <w:sz w:val="24"/>
          <w:szCs w:val="24"/>
          <w:lang w:val="lt-LT" w:eastAsia="lt-LT"/>
        </w:rPr>
      </w:pPr>
      <w:r w:rsidRPr="00BC7BC5">
        <w:rPr>
          <w:rStyle w:val="FontStyle14"/>
          <w:sz w:val="24"/>
          <w:szCs w:val="24"/>
          <w:lang w:val="lt-LT" w:eastAsia="lt-LT"/>
        </w:rPr>
        <w:t>PRATĘSIM</w:t>
      </w:r>
      <w:r w:rsidR="00D06372">
        <w:rPr>
          <w:rStyle w:val="FontStyle14"/>
          <w:sz w:val="24"/>
          <w:szCs w:val="24"/>
          <w:lang w:val="lt-LT" w:eastAsia="lt-LT"/>
        </w:rPr>
        <w:t>O</w:t>
      </w:r>
    </w:p>
    <w:p w14:paraId="70EE78EF" w14:textId="77777777" w:rsidR="00BC7BC5" w:rsidRPr="00C02DFD" w:rsidRDefault="00BC7BC5" w:rsidP="00F35163">
      <w:pPr>
        <w:pStyle w:val="Style3"/>
        <w:widowControl/>
        <w:spacing w:line="360" w:lineRule="auto"/>
        <w:ind w:right="38"/>
        <w:jc w:val="center"/>
        <w:rPr>
          <w:lang w:val="it-IT"/>
        </w:rPr>
      </w:pPr>
    </w:p>
    <w:p w14:paraId="07A26A01" w14:textId="3DA93C3D" w:rsidR="00BC7BC5" w:rsidRPr="00BC7BC5" w:rsidRDefault="009F660F" w:rsidP="00F35163">
      <w:pPr>
        <w:pStyle w:val="Style3"/>
        <w:widowControl/>
        <w:tabs>
          <w:tab w:val="left" w:pos="3202"/>
        </w:tabs>
        <w:spacing w:before="120" w:line="360" w:lineRule="auto"/>
        <w:ind w:right="38"/>
        <w:jc w:val="center"/>
        <w:rPr>
          <w:rStyle w:val="FontStyle15"/>
          <w:sz w:val="24"/>
          <w:szCs w:val="24"/>
          <w:lang w:val="lt-LT" w:eastAsia="lt-LT"/>
        </w:rPr>
      </w:pPr>
      <w:r>
        <w:rPr>
          <w:rStyle w:val="FontStyle15"/>
          <w:sz w:val="24"/>
          <w:szCs w:val="24"/>
          <w:lang w:val="lt-LT" w:eastAsia="lt-LT"/>
        </w:rPr>
        <w:t>202</w:t>
      </w:r>
      <w:r w:rsidR="004A7948">
        <w:rPr>
          <w:rStyle w:val="FontStyle15"/>
          <w:sz w:val="24"/>
          <w:szCs w:val="24"/>
          <w:lang w:val="lt-LT" w:eastAsia="lt-LT"/>
        </w:rPr>
        <w:t>6</w:t>
      </w:r>
      <w:r w:rsidR="00244745">
        <w:rPr>
          <w:rStyle w:val="FontStyle15"/>
          <w:sz w:val="24"/>
          <w:szCs w:val="24"/>
          <w:lang w:val="lt-LT" w:eastAsia="lt-LT"/>
        </w:rPr>
        <w:t xml:space="preserve"> m. sausio     d.</w:t>
      </w:r>
      <w:r w:rsidR="00581C16">
        <w:rPr>
          <w:rStyle w:val="FontStyle15"/>
          <w:sz w:val="24"/>
          <w:szCs w:val="24"/>
          <w:lang w:val="lt-LT" w:eastAsia="lt-LT"/>
        </w:rPr>
        <w:t xml:space="preserve"> </w:t>
      </w:r>
      <w:r w:rsidR="00BC7BC5" w:rsidRPr="00BC7BC5">
        <w:rPr>
          <w:rStyle w:val="FontStyle15"/>
          <w:sz w:val="24"/>
          <w:szCs w:val="24"/>
          <w:lang w:val="lt-LT" w:eastAsia="lt-LT"/>
        </w:rPr>
        <w:t>Nr.</w:t>
      </w:r>
    </w:p>
    <w:p w14:paraId="7CC96188" w14:textId="77777777" w:rsidR="00BC7BC5" w:rsidRPr="00BC7BC5" w:rsidRDefault="00BC7BC5" w:rsidP="00F35163">
      <w:pPr>
        <w:pStyle w:val="Style4"/>
        <w:widowControl/>
        <w:spacing w:before="77" w:line="360" w:lineRule="auto"/>
        <w:jc w:val="center"/>
        <w:rPr>
          <w:rStyle w:val="FontStyle15"/>
          <w:sz w:val="24"/>
          <w:szCs w:val="24"/>
          <w:lang w:val="lt-LT" w:eastAsia="lt-LT"/>
        </w:rPr>
      </w:pPr>
      <w:r w:rsidRPr="00BC7BC5">
        <w:rPr>
          <w:rStyle w:val="FontStyle15"/>
          <w:sz w:val="24"/>
          <w:szCs w:val="24"/>
          <w:lang w:val="lt-LT" w:eastAsia="lt-LT"/>
        </w:rPr>
        <w:t>Vilnius</w:t>
      </w:r>
    </w:p>
    <w:p w14:paraId="38A69809" w14:textId="77777777" w:rsidR="00FE71BB" w:rsidRDefault="00A3139C" w:rsidP="00F35163">
      <w:pPr>
        <w:pStyle w:val="Style5"/>
        <w:widowControl/>
        <w:spacing w:before="216" w:line="360" w:lineRule="auto"/>
        <w:ind w:right="5"/>
        <w:rPr>
          <w:rStyle w:val="FontStyle15"/>
          <w:sz w:val="24"/>
          <w:szCs w:val="24"/>
          <w:lang w:val="lt-LT" w:eastAsia="lt-LT"/>
        </w:rPr>
      </w:pPr>
      <w:r>
        <w:rPr>
          <w:b/>
          <w:bCs/>
          <w:color w:val="000000"/>
          <w:lang w:val="lt-LT" w:eastAsia="lt-LT"/>
        </w:rPr>
        <w:t xml:space="preserve">Valstybės įmonė </w:t>
      </w:r>
      <w:r w:rsidR="007D342B" w:rsidRPr="007D342B">
        <w:rPr>
          <w:b/>
          <w:bCs/>
          <w:color w:val="000000"/>
          <w:lang w:val="lt-LT" w:eastAsia="lt-LT"/>
        </w:rPr>
        <w:t>Valstybinių miškų urėdija</w:t>
      </w:r>
      <w:r>
        <w:rPr>
          <w:b/>
          <w:bCs/>
          <w:color w:val="000000"/>
          <w:lang w:val="lt-LT" w:eastAsia="lt-LT"/>
        </w:rPr>
        <w:t>,</w:t>
      </w:r>
      <w:r w:rsidR="00471A83">
        <w:rPr>
          <w:b/>
          <w:bCs/>
          <w:color w:val="000000"/>
          <w:lang w:val="lt-LT" w:eastAsia="lt-LT"/>
        </w:rPr>
        <w:t xml:space="preserve"> </w:t>
      </w:r>
      <w:r w:rsidR="00BC7BC5" w:rsidRPr="00BC7BC5">
        <w:rPr>
          <w:rStyle w:val="FontStyle15"/>
          <w:sz w:val="24"/>
          <w:szCs w:val="24"/>
          <w:lang w:val="lt-LT" w:eastAsia="lt-LT"/>
        </w:rPr>
        <w:t xml:space="preserve">juridinio asmens kodas </w:t>
      </w:r>
      <w:r w:rsidR="007D342B" w:rsidRPr="007D342B">
        <w:rPr>
          <w:color w:val="000000"/>
          <w:lang w:val="lt-LT" w:eastAsia="lt-LT"/>
        </w:rPr>
        <w:t>132340880</w:t>
      </w:r>
      <w:r w:rsidR="00244745">
        <w:rPr>
          <w:color w:val="000000"/>
          <w:lang w:val="lt-LT" w:eastAsia="lt-LT"/>
        </w:rPr>
        <w:t>, registruota Juridinių asmenų registre, trinti buveinę adresu Savanorių pr. 176, LT-03154 Vilnius</w:t>
      </w:r>
      <w:r w:rsidR="00F2215D" w:rsidRPr="00BC7BC5">
        <w:rPr>
          <w:rStyle w:val="FontStyle15"/>
          <w:sz w:val="24"/>
          <w:szCs w:val="24"/>
          <w:lang w:val="lt-LT" w:eastAsia="lt-LT"/>
        </w:rPr>
        <w:t>,</w:t>
      </w:r>
      <w:r w:rsidR="00BC7BC5" w:rsidRPr="00BC7BC5">
        <w:rPr>
          <w:rStyle w:val="FontStyle15"/>
          <w:sz w:val="24"/>
          <w:szCs w:val="24"/>
          <w:lang w:val="lt-LT" w:eastAsia="lt-LT"/>
        </w:rPr>
        <w:t xml:space="preserve"> atstovaujama </w:t>
      </w:r>
      <w:r w:rsidR="00244745">
        <w:rPr>
          <w:rStyle w:val="FontStyle15"/>
          <w:sz w:val="24"/>
          <w:szCs w:val="24"/>
          <w:lang w:val="lt-LT" w:eastAsia="lt-LT"/>
        </w:rPr>
        <w:t>generalinio direktoriaus Valdo Kaubrės</w:t>
      </w:r>
      <w:r w:rsidR="00BC7BC5" w:rsidRPr="00BC7BC5">
        <w:rPr>
          <w:rStyle w:val="FontStyle15"/>
          <w:sz w:val="24"/>
          <w:szCs w:val="24"/>
          <w:lang w:val="lt-LT" w:eastAsia="lt-LT"/>
        </w:rPr>
        <w:t xml:space="preserve">, veikiančio pagal </w:t>
      </w:r>
      <w:r w:rsidR="00244745">
        <w:rPr>
          <w:rStyle w:val="FontStyle15"/>
          <w:sz w:val="24"/>
          <w:szCs w:val="24"/>
          <w:lang w:val="lt-LT" w:eastAsia="lt-LT"/>
        </w:rPr>
        <w:t>įmonės įstatus</w:t>
      </w:r>
      <w:r w:rsidR="005865EB">
        <w:rPr>
          <w:rStyle w:val="FontStyle15"/>
          <w:sz w:val="24"/>
          <w:szCs w:val="24"/>
          <w:lang w:val="lt-LT" w:eastAsia="lt-LT"/>
        </w:rPr>
        <w:t>,</w:t>
      </w:r>
      <w:r w:rsidR="00BC7BC5" w:rsidRPr="00BC7BC5">
        <w:rPr>
          <w:rStyle w:val="FontStyle15"/>
          <w:sz w:val="24"/>
          <w:szCs w:val="24"/>
          <w:lang w:val="lt-LT" w:eastAsia="lt-LT"/>
        </w:rPr>
        <w:t xml:space="preserve"> toliau vadinama „Pirkėju</w:t>
      </w:r>
      <w:r w:rsidR="00244745">
        <w:rPr>
          <w:rStyle w:val="FontStyle15"/>
          <w:sz w:val="24"/>
          <w:szCs w:val="24"/>
          <w:lang w:val="lt-LT" w:eastAsia="lt-LT"/>
        </w:rPr>
        <w:t>“</w:t>
      </w:r>
      <w:r w:rsidR="00BC7BC5" w:rsidRPr="00BC7BC5">
        <w:rPr>
          <w:rStyle w:val="FontStyle15"/>
          <w:sz w:val="24"/>
          <w:szCs w:val="24"/>
          <w:lang w:val="lt-LT" w:eastAsia="lt-LT"/>
        </w:rPr>
        <w:t xml:space="preserve"> ir </w:t>
      </w:r>
      <w:r w:rsidR="009775CA" w:rsidRPr="009775CA">
        <w:rPr>
          <w:rStyle w:val="FontStyle14"/>
          <w:sz w:val="24"/>
          <w:szCs w:val="24"/>
          <w:lang w:val="lt-LT" w:eastAsia="lt-LT"/>
        </w:rPr>
        <w:t>UAB Morning LT</w:t>
      </w:r>
      <w:r w:rsidR="00BC7BC5" w:rsidRPr="00BC7BC5">
        <w:rPr>
          <w:rStyle w:val="FontStyle14"/>
          <w:sz w:val="24"/>
          <w:szCs w:val="24"/>
          <w:lang w:val="lt-LT" w:eastAsia="lt-LT"/>
        </w:rPr>
        <w:t xml:space="preserve">, </w:t>
      </w:r>
      <w:r w:rsidR="00BC7BC5" w:rsidRPr="00BC7BC5">
        <w:rPr>
          <w:rStyle w:val="FontStyle15"/>
          <w:sz w:val="24"/>
          <w:szCs w:val="24"/>
          <w:lang w:val="lt-LT" w:eastAsia="lt-LT"/>
        </w:rPr>
        <w:t xml:space="preserve">įmonės kodas 300051282, registruota Juridinių asmenų registre, turinti savo buveinę adresu </w:t>
      </w:r>
      <w:bookmarkStart w:id="3" w:name="_Hlk109220396"/>
      <w:r w:rsidR="00BC7BC5" w:rsidRPr="00BC7BC5">
        <w:rPr>
          <w:rStyle w:val="FontStyle15"/>
          <w:sz w:val="24"/>
          <w:szCs w:val="24"/>
          <w:lang w:val="lt-LT" w:eastAsia="lt-LT"/>
        </w:rPr>
        <w:t xml:space="preserve">Pramonės g. 97, LT-11115 Vilnius (korespondencijos adresas </w:t>
      </w:r>
      <w:r w:rsidR="00115F8C" w:rsidRPr="00115F8C">
        <w:rPr>
          <w:rStyle w:val="FontStyle15"/>
          <w:sz w:val="24"/>
          <w:szCs w:val="24"/>
          <w:lang w:val="lt-LT" w:eastAsia="lt-LT"/>
        </w:rPr>
        <w:t>P. Lukšio g. 5B, 08221 Vilnius</w:t>
      </w:r>
      <w:r w:rsidR="00BC7BC5" w:rsidRPr="00BC7BC5">
        <w:rPr>
          <w:rStyle w:val="FontStyle15"/>
          <w:sz w:val="24"/>
          <w:szCs w:val="24"/>
          <w:lang w:val="lt-LT" w:eastAsia="lt-LT"/>
        </w:rPr>
        <w:t>)</w:t>
      </w:r>
      <w:bookmarkEnd w:id="3"/>
      <w:r w:rsidR="00BC7BC5" w:rsidRPr="00BC7BC5">
        <w:rPr>
          <w:rStyle w:val="FontStyle15"/>
          <w:sz w:val="24"/>
          <w:szCs w:val="24"/>
          <w:lang w:val="lt-LT" w:eastAsia="lt-LT"/>
        </w:rPr>
        <w:t xml:space="preserve">, atstovaujama </w:t>
      </w:r>
      <w:r w:rsidR="00F2215D">
        <w:rPr>
          <w:rStyle w:val="FontStyle15"/>
          <w:sz w:val="24"/>
          <w:szCs w:val="24"/>
          <w:lang w:val="lt-LT" w:eastAsia="lt-LT"/>
        </w:rPr>
        <w:t>viešųjų pirkimų projektų koordinatorės Gintarės Šileikytės</w:t>
      </w:r>
      <w:r w:rsidR="00BC7BC5" w:rsidRPr="00BC7BC5">
        <w:rPr>
          <w:rStyle w:val="FontStyle15"/>
          <w:sz w:val="24"/>
          <w:szCs w:val="24"/>
          <w:lang w:val="lt-LT" w:eastAsia="lt-LT"/>
        </w:rPr>
        <w:t xml:space="preserve">, veikiančio pagal </w:t>
      </w:r>
      <w:r w:rsidR="00F2215D">
        <w:rPr>
          <w:rStyle w:val="FontStyle15"/>
          <w:sz w:val="24"/>
          <w:szCs w:val="24"/>
          <w:lang w:val="lt-LT" w:eastAsia="lt-LT"/>
        </w:rPr>
        <w:t>įgaliojimą</w:t>
      </w:r>
      <w:r w:rsidR="00BC7BC5" w:rsidRPr="00BC7BC5">
        <w:rPr>
          <w:rStyle w:val="FontStyle15"/>
          <w:sz w:val="24"/>
          <w:szCs w:val="24"/>
          <w:lang w:val="lt-LT" w:eastAsia="lt-LT"/>
        </w:rPr>
        <w:t>, toliau vadinama „Tiekėju</w:t>
      </w:r>
      <w:r w:rsidR="00F2215D">
        <w:rPr>
          <w:rStyle w:val="FontStyle15"/>
          <w:sz w:val="24"/>
          <w:szCs w:val="24"/>
          <w:lang w:val="lt-LT" w:eastAsia="lt-LT"/>
        </w:rPr>
        <w:t>”</w:t>
      </w:r>
      <w:r w:rsidR="00BC7BC5" w:rsidRPr="00BC7BC5">
        <w:rPr>
          <w:rStyle w:val="FontStyle15"/>
          <w:sz w:val="24"/>
          <w:szCs w:val="24"/>
          <w:lang w:val="lt-LT" w:eastAsia="lt-LT"/>
        </w:rPr>
        <w:t>, abi kartu toliau vadinamos Šalimis,</w:t>
      </w:r>
      <w:r>
        <w:rPr>
          <w:rStyle w:val="FontStyle15"/>
          <w:sz w:val="24"/>
          <w:szCs w:val="24"/>
          <w:lang w:val="lt-LT" w:eastAsia="lt-LT"/>
        </w:rPr>
        <w:t xml:space="preserve"> </w:t>
      </w:r>
    </w:p>
    <w:p w14:paraId="3C04B141" w14:textId="17948B09" w:rsidR="00A3139C" w:rsidRDefault="00BC7BC5" w:rsidP="00FE71BB">
      <w:pPr>
        <w:pStyle w:val="Style5"/>
        <w:widowControl/>
        <w:spacing w:line="360" w:lineRule="auto"/>
        <w:ind w:right="5"/>
        <w:rPr>
          <w:color w:val="000000"/>
          <w:lang w:val="lt-LT" w:eastAsia="lt-LT"/>
        </w:rPr>
      </w:pPr>
      <w:r w:rsidRPr="00BC7BC5">
        <w:rPr>
          <w:rStyle w:val="FontStyle15"/>
          <w:sz w:val="24"/>
          <w:szCs w:val="24"/>
          <w:lang w:val="lt-LT" w:eastAsia="lt-LT"/>
        </w:rPr>
        <w:t xml:space="preserve">vadovaudamiesi </w:t>
      </w:r>
      <w:r w:rsidR="007D342B" w:rsidRPr="007D342B">
        <w:rPr>
          <w:rStyle w:val="FontStyle15"/>
          <w:sz w:val="24"/>
          <w:szCs w:val="24"/>
          <w:lang w:val="lt-LT" w:eastAsia="lt-LT"/>
        </w:rPr>
        <w:t>2025</w:t>
      </w:r>
      <w:r w:rsidR="00A3139C">
        <w:rPr>
          <w:rStyle w:val="FontStyle15"/>
          <w:sz w:val="24"/>
          <w:szCs w:val="24"/>
          <w:lang w:val="lt-LT" w:eastAsia="lt-LT"/>
        </w:rPr>
        <w:t xml:space="preserve"> m. vasario 5 d. sutarties Nr. 77-VP-1257-2025 (</w:t>
      </w:r>
      <w:r w:rsidR="00A3139C" w:rsidRPr="007D342B">
        <w:rPr>
          <w:color w:val="000000"/>
          <w:lang w:val="lt-LT" w:eastAsia="lt-LT"/>
        </w:rPr>
        <w:t>CPO332892</w:t>
      </w:r>
      <w:r w:rsidR="00A3139C">
        <w:rPr>
          <w:color w:val="000000"/>
          <w:lang w:val="lt-LT" w:eastAsia="lt-LT"/>
        </w:rPr>
        <w:t xml:space="preserve">) 10.3 punktu </w:t>
      </w:r>
      <w:r w:rsidR="00A3139C">
        <w:rPr>
          <w:i/>
          <w:iCs/>
          <w:color w:val="000000"/>
          <w:lang w:val="lt-LT" w:eastAsia="lt-LT"/>
        </w:rPr>
        <w:t>„Užsakovui Pagrindinės sutarties galiojimo metu nupirkus Prekių už mažiau kaip 100 procentų Pagrindinės sutarties priede nurodytos pradinės Pagrindinės sutarties vertės, Pagrindinė sutartis apibusiu raštišku Šalių susitarimu gali būti pratęsiama ne ilgesniems kaip 6 (šešių) mėnesių laikotarpiams iki Užsakovas nupirks Prekių už Pagrindinės sutarties priede nurodytą pradinę Pagrindinės sutarties vertę. &lt;...&gt;“</w:t>
      </w:r>
      <w:r w:rsidR="00A3139C">
        <w:rPr>
          <w:color w:val="000000"/>
          <w:lang w:val="lt-LT" w:eastAsia="lt-LT"/>
        </w:rPr>
        <w:t xml:space="preserve"> sudarė šį papildomą susitarimą (toliau – Susitarimas), kuriuo sutarė:</w:t>
      </w:r>
    </w:p>
    <w:p w14:paraId="7C68DD9D" w14:textId="77777777" w:rsidR="00F35163" w:rsidRPr="00A3139C" w:rsidRDefault="00F35163" w:rsidP="00F35163">
      <w:pPr>
        <w:pStyle w:val="Style5"/>
        <w:widowControl/>
        <w:spacing w:line="360" w:lineRule="auto"/>
        <w:ind w:right="5"/>
        <w:rPr>
          <w:rStyle w:val="FontStyle15"/>
          <w:sz w:val="24"/>
          <w:szCs w:val="24"/>
          <w:lang w:val="lt-LT" w:eastAsia="lt-LT"/>
        </w:rPr>
      </w:pPr>
    </w:p>
    <w:p w14:paraId="3CE032C6" w14:textId="2C34D385" w:rsidR="00A3139C" w:rsidRDefault="00BC7BC5" w:rsidP="00F35163">
      <w:pPr>
        <w:pStyle w:val="Style6"/>
        <w:widowControl/>
        <w:numPr>
          <w:ilvl w:val="0"/>
          <w:numId w:val="1"/>
        </w:numPr>
        <w:tabs>
          <w:tab w:val="left" w:pos="734"/>
        </w:tabs>
        <w:spacing w:line="360" w:lineRule="auto"/>
        <w:ind w:left="734"/>
        <w:jc w:val="both"/>
        <w:rPr>
          <w:color w:val="000000"/>
          <w:lang w:val="lt-LT" w:eastAsia="lt-LT"/>
        </w:rPr>
      </w:pPr>
      <w:r w:rsidRPr="00BC7BC5">
        <w:rPr>
          <w:rStyle w:val="FontStyle15"/>
          <w:sz w:val="24"/>
          <w:szCs w:val="24"/>
          <w:lang w:val="lt-LT" w:eastAsia="lt-LT"/>
        </w:rPr>
        <w:t xml:space="preserve">Pratęsti </w:t>
      </w:r>
      <w:r w:rsidR="007D342B" w:rsidRPr="007D342B">
        <w:rPr>
          <w:rStyle w:val="FontStyle15"/>
          <w:sz w:val="24"/>
          <w:szCs w:val="24"/>
          <w:lang w:val="lt-LT" w:eastAsia="lt-LT"/>
        </w:rPr>
        <w:t>2025</w:t>
      </w:r>
      <w:r w:rsidR="00A3139C">
        <w:rPr>
          <w:rStyle w:val="FontStyle15"/>
          <w:sz w:val="24"/>
          <w:szCs w:val="24"/>
          <w:lang w:val="lt-LT" w:eastAsia="lt-LT"/>
        </w:rPr>
        <w:t xml:space="preserve"> m. vasario 5 d. sutartį Nr. 77-VP-1257-2025 (</w:t>
      </w:r>
      <w:r w:rsidR="00A3139C" w:rsidRPr="007D342B">
        <w:rPr>
          <w:color w:val="000000"/>
          <w:lang w:val="lt-LT" w:eastAsia="lt-LT"/>
        </w:rPr>
        <w:t>CPO332892</w:t>
      </w:r>
      <w:r w:rsidR="00A3139C">
        <w:rPr>
          <w:color w:val="000000"/>
          <w:lang w:val="lt-LT" w:eastAsia="lt-LT"/>
        </w:rPr>
        <w:t xml:space="preserve">) tomis pačiomis sąlygomis iki 2026 m. rugpjūčio </w:t>
      </w:r>
      <w:r w:rsidR="005A5A41">
        <w:rPr>
          <w:color w:val="000000"/>
          <w:lang w:val="lt-LT" w:eastAsia="lt-LT"/>
        </w:rPr>
        <w:t>4</w:t>
      </w:r>
      <w:r w:rsidR="00A3139C">
        <w:rPr>
          <w:color w:val="000000"/>
          <w:lang w:val="lt-LT" w:eastAsia="lt-LT"/>
        </w:rPr>
        <w:t xml:space="preserve"> d.</w:t>
      </w:r>
      <w:r w:rsidR="001C7FBF">
        <w:rPr>
          <w:color w:val="000000"/>
          <w:lang w:val="lt-LT" w:eastAsia="lt-LT"/>
        </w:rPr>
        <w:t>;</w:t>
      </w:r>
    </w:p>
    <w:p w14:paraId="50509722" w14:textId="491D3065" w:rsidR="00A3139C" w:rsidRDefault="00A3139C" w:rsidP="00F35163">
      <w:pPr>
        <w:pStyle w:val="Style6"/>
        <w:widowControl/>
        <w:numPr>
          <w:ilvl w:val="0"/>
          <w:numId w:val="1"/>
        </w:numPr>
        <w:tabs>
          <w:tab w:val="left" w:pos="734"/>
        </w:tabs>
        <w:spacing w:line="360" w:lineRule="auto"/>
        <w:ind w:left="734"/>
        <w:jc w:val="both"/>
        <w:rPr>
          <w:rStyle w:val="FontStyle15"/>
          <w:sz w:val="24"/>
          <w:szCs w:val="24"/>
          <w:lang w:val="lt-LT" w:eastAsia="lt-LT"/>
        </w:rPr>
      </w:pPr>
      <w:r>
        <w:rPr>
          <w:rStyle w:val="FontStyle15"/>
          <w:sz w:val="24"/>
          <w:szCs w:val="24"/>
          <w:lang w:val="lt-LT" w:eastAsia="lt-LT"/>
        </w:rPr>
        <w:t xml:space="preserve">Šis Susitarimas įsigalioja, kai ją pasirašo abi Šalys ir nustatyta tvarka užregistruoja, bet ne anksčiau kaip nuo 2026 m. vasario </w:t>
      </w:r>
      <w:r w:rsidR="001C7FBF">
        <w:rPr>
          <w:rStyle w:val="FontStyle15"/>
          <w:sz w:val="24"/>
          <w:szCs w:val="24"/>
          <w:lang w:val="lt-LT" w:eastAsia="lt-LT"/>
        </w:rPr>
        <w:t>5</w:t>
      </w:r>
      <w:r>
        <w:rPr>
          <w:rStyle w:val="FontStyle15"/>
          <w:sz w:val="24"/>
          <w:szCs w:val="24"/>
          <w:lang w:val="lt-LT" w:eastAsia="lt-LT"/>
        </w:rPr>
        <w:t xml:space="preserve"> d.</w:t>
      </w:r>
      <w:r w:rsidR="001C7FBF">
        <w:rPr>
          <w:rStyle w:val="FontStyle15"/>
          <w:sz w:val="24"/>
          <w:szCs w:val="24"/>
          <w:lang w:val="lt-LT" w:eastAsia="lt-LT"/>
        </w:rPr>
        <w:t>;</w:t>
      </w:r>
    </w:p>
    <w:p w14:paraId="209B4A55" w14:textId="48F3AC02" w:rsidR="001C7FBF" w:rsidRDefault="001C7FBF" w:rsidP="00F35163">
      <w:pPr>
        <w:pStyle w:val="Style6"/>
        <w:widowControl/>
        <w:numPr>
          <w:ilvl w:val="0"/>
          <w:numId w:val="1"/>
        </w:numPr>
        <w:tabs>
          <w:tab w:val="left" w:pos="734"/>
        </w:tabs>
        <w:spacing w:line="360" w:lineRule="auto"/>
        <w:ind w:left="734"/>
        <w:jc w:val="both"/>
        <w:rPr>
          <w:rStyle w:val="FontStyle15"/>
          <w:sz w:val="24"/>
          <w:szCs w:val="24"/>
          <w:lang w:val="lt-LT" w:eastAsia="lt-LT"/>
        </w:rPr>
      </w:pPr>
      <w:r>
        <w:rPr>
          <w:rStyle w:val="FontStyle15"/>
          <w:sz w:val="24"/>
          <w:szCs w:val="24"/>
          <w:lang w:val="lt-LT" w:eastAsia="lt-LT"/>
        </w:rPr>
        <w:t>Šis Susitarimas sudarytas lietuvių kalba dviem egzemplioriais, turinčiais vienodą juridinę galią, po vieną kiekvienai Šaliai;</w:t>
      </w:r>
    </w:p>
    <w:p w14:paraId="62153AC8" w14:textId="706746D2" w:rsidR="001C7FBF" w:rsidRDefault="001C7FBF" w:rsidP="00F35163">
      <w:pPr>
        <w:pStyle w:val="Style6"/>
        <w:widowControl/>
        <w:numPr>
          <w:ilvl w:val="0"/>
          <w:numId w:val="1"/>
        </w:numPr>
        <w:tabs>
          <w:tab w:val="left" w:pos="734"/>
        </w:tabs>
        <w:spacing w:line="360" w:lineRule="auto"/>
        <w:ind w:left="734"/>
        <w:jc w:val="both"/>
        <w:rPr>
          <w:rStyle w:val="FontStyle15"/>
          <w:sz w:val="24"/>
          <w:szCs w:val="24"/>
          <w:lang w:val="lt-LT" w:eastAsia="lt-LT"/>
        </w:rPr>
      </w:pPr>
      <w:r>
        <w:rPr>
          <w:rStyle w:val="FontStyle15"/>
          <w:sz w:val="24"/>
          <w:szCs w:val="24"/>
          <w:lang w:val="lt-LT" w:eastAsia="lt-LT"/>
        </w:rPr>
        <w:t>Susitarimas yra neatsiejama 2025 m. vasario 5 d. sutarties Nr. 77-VP-1257-2025 (CPO0332892) dali</w:t>
      </w:r>
      <w:r w:rsidR="005A5A41">
        <w:rPr>
          <w:rStyle w:val="FontStyle15"/>
          <w:sz w:val="24"/>
          <w:szCs w:val="24"/>
          <w:lang w:val="lt-LT" w:eastAsia="lt-LT"/>
        </w:rPr>
        <w:t>s</w:t>
      </w:r>
      <w:r>
        <w:rPr>
          <w:rStyle w:val="FontStyle15"/>
          <w:sz w:val="24"/>
          <w:szCs w:val="24"/>
          <w:lang w:val="lt-LT" w:eastAsia="lt-LT"/>
        </w:rPr>
        <w:t>;</w:t>
      </w:r>
    </w:p>
    <w:p w14:paraId="0FD3EF9D" w14:textId="3DEE3431" w:rsidR="001C7FBF" w:rsidRDefault="001C7FBF" w:rsidP="00F35163">
      <w:pPr>
        <w:pStyle w:val="Style6"/>
        <w:widowControl/>
        <w:numPr>
          <w:ilvl w:val="0"/>
          <w:numId w:val="1"/>
        </w:numPr>
        <w:tabs>
          <w:tab w:val="left" w:pos="734"/>
        </w:tabs>
        <w:spacing w:line="360" w:lineRule="auto"/>
        <w:ind w:left="734"/>
        <w:jc w:val="both"/>
        <w:rPr>
          <w:rStyle w:val="FontStyle15"/>
          <w:sz w:val="24"/>
          <w:szCs w:val="24"/>
          <w:lang w:val="lt-LT" w:eastAsia="lt-LT"/>
        </w:rPr>
      </w:pPr>
      <w:r>
        <w:rPr>
          <w:rStyle w:val="FontStyle15"/>
          <w:sz w:val="24"/>
          <w:szCs w:val="24"/>
          <w:lang w:val="lt-LT" w:eastAsia="lt-LT"/>
        </w:rPr>
        <w:t xml:space="preserve">Visi ginčai, kylantys šio Susitarimo pagrindu, sprendžiami sutartyje nustatyta tvarka. </w:t>
      </w:r>
    </w:p>
    <w:p w14:paraId="3A5CB88B" w14:textId="2295A845" w:rsidR="001C7FBF" w:rsidRDefault="001C7FBF" w:rsidP="00F35163">
      <w:pPr>
        <w:pStyle w:val="Style6"/>
        <w:widowControl/>
        <w:numPr>
          <w:ilvl w:val="0"/>
          <w:numId w:val="1"/>
        </w:numPr>
        <w:tabs>
          <w:tab w:val="left" w:pos="734"/>
        </w:tabs>
        <w:spacing w:line="360" w:lineRule="auto"/>
        <w:ind w:left="734"/>
        <w:jc w:val="both"/>
        <w:rPr>
          <w:rStyle w:val="FontStyle15"/>
          <w:sz w:val="24"/>
          <w:szCs w:val="24"/>
          <w:lang w:val="lt-LT" w:eastAsia="lt-LT"/>
        </w:rPr>
      </w:pPr>
      <w:r>
        <w:rPr>
          <w:rStyle w:val="FontStyle15"/>
          <w:sz w:val="24"/>
          <w:szCs w:val="24"/>
          <w:lang w:val="lt-LT" w:eastAsia="lt-LT"/>
        </w:rPr>
        <w:t xml:space="preserve">Kiti sutarties punktai nekeičiami, Susitarimui taikomos Sutarties nuostatos. </w:t>
      </w:r>
    </w:p>
    <w:p w14:paraId="098B42D7" w14:textId="77777777" w:rsidR="00062AAE" w:rsidRDefault="00062AAE" w:rsidP="00F35163">
      <w:pPr>
        <w:pStyle w:val="Style6"/>
        <w:widowControl/>
        <w:tabs>
          <w:tab w:val="left" w:pos="734"/>
        </w:tabs>
        <w:spacing w:before="5" w:line="276" w:lineRule="auto"/>
        <w:ind w:left="734" w:firstLine="0"/>
        <w:rPr>
          <w:rStyle w:val="FontStyle15"/>
          <w:sz w:val="24"/>
          <w:szCs w:val="24"/>
          <w:lang w:val="lt-LT" w:eastAsia="lt-LT"/>
        </w:rPr>
      </w:pPr>
    </w:p>
    <w:p w14:paraId="5413CBF6" w14:textId="77777777" w:rsidR="00F35163" w:rsidRDefault="00F35163" w:rsidP="00F35163">
      <w:pPr>
        <w:pStyle w:val="Style6"/>
        <w:widowControl/>
        <w:tabs>
          <w:tab w:val="left" w:pos="734"/>
        </w:tabs>
        <w:spacing w:before="5" w:line="276" w:lineRule="auto"/>
        <w:ind w:left="734" w:firstLine="0"/>
        <w:rPr>
          <w:rStyle w:val="FontStyle15"/>
          <w:sz w:val="24"/>
          <w:szCs w:val="24"/>
          <w:lang w:val="lt-LT" w:eastAsia="lt-LT"/>
        </w:rPr>
      </w:pPr>
    </w:p>
    <w:p w14:paraId="718CAE5F" w14:textId="77777777" w:rsidR="00F35163" w:rsidRDefault="00F35163" w:rsidP="00F35163">
      <w:pPr>
        <w:pStyle w:val="Style6"/>
        <w:widowControl/>
        <w:tabs>
          <w:tab w:val="left" w:pos="734"/>
        </w:tabs>
        <w:spacing w:before="5" w:line="276" w:lineRule="auto"/>
        <w:ind w:left="734" w:firstLine="0"/>
        <w:rPr>
          <w:rStyle w:val="FontStyle15"/>
          <w:sz w:val="24"/>
          <w:szCs w:val="24"/>
          <w:lang w:val="lt-LT" w:eastAsia="lt-LT"/>
        </w:rPr>
      </w:pPr>
    </w:p>
    <w:p w14:paraId="3FBABA7E" w14:textId="77777777" w:rsidR="00F35163" w:rsidRPr="00BC7BC5" w:rsidRDefault="00F35163" w:rsidP="00F35163">
      <w:pPr>
        <w:pStyle w:val="Style6"/>
        <w:widowControl/>
        <w:tabs>
          <w:tab w:val="left" w:pos="734"/>
        </w:tabs>
        <w:spacing w:before="5" w:line="276" w:lineRule="auto"/>
        <w:ind w:firstLine="0"/>
        <w:rPr>
          <w:rStyle w:val="FontStyle15"/>
          <w:sz w:val="24"/>
          <w:szCs w:val="24"/>
          <w:lang w:val="lt-LT"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992"/>
        <w:gridCol w:w="4650"/>
      </w:tblGrid>
      <w:tr w:rsidR="00F35163" w14:paraId="0EFD2045" w14:textId="77777777" w:rsidTr="0096281E">
        <w:tc>
          <w:tcPr>
            <w:tcW w:w="4219" w:type="dxa"/>
          </w:tcPr>
          <w:p w14:paraId="1E7AEF20" w14:textId="707BD823" w:rsidR="00F35163" w:rsidRPr="006039A0" w:rsidRDefault="00F35163" w:rsidP="00F35163">
            <w:pPr>
              <w:spacing w:line="276"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P</w:t>
            </w:r>
            <w:r w:rsidRPr="006039A0">
              <w:rPr>
                <w:rFonts w:ascii="Times New Roman" w:hAnsi="Times New Roman" w:cs="Times New Roman"/>
                <w:b/>
                <w:bCs/>
                <w:sz w:val="24"/>
                <w:szCs w:val="24"/>
                <w:lang w:val="lt-LT"/>
              </w:rPr>
              <w:t>IRKĖJAS</w:t>
            </w:r>
          </w:p>
        </w:tc>
        <w:tc>
          <w:tcPr>
            <w:tcW w:w="992" w:type="dxa"/>
          </w:tcPr>
          <w:p w14:paraId="6D3468BA" w14:textId="77777777" w:rsidR="00F35163" w:rsidRPr="006039A0" w:rsidRDefault="00F35163" w:rsidP="00F35163">
            <w:pPr>
              <w:spacing w:line="276" w:lineRule="auto"/>
              <w:rPr>
                <w:rFonts w:ascii="Times New Roman" w:hAnsi="Times New Roman" w:cs="Times New Roman"/>
                <w:b/>
                <w:bCs/>
                <w:sz w:val="24"/>
                <w:szCs w:val="24"/>
                <w:lang w:val="lt-LT"/>
              </w:rPr>
            </w:pPr>
          </w:p>
        </w:tc>
        <w:tc>
          <w:tcPr>
            <w:tcW w:w="4650" w:type="dxa"/>
          </w:tcPr>
          <w:p w14:paraId="0EA29A10" w14:textId="77777777" w:rsidR="00F35163" w:rsidRPr="006039A0" w:rsidRDefault="00F35163" w:rsidP="00F35163">
            <w:pPr>
              <w:spacing w:line="276"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TIE</w:t>
            </w:r>
            <w:r w:rsidRPr="006039A0">
              <w:rPr>
                <w:rFonts w:ascii="Times New Roman" w:hAnsi="Times New Roman" w:cs="Times New Roman"/>
                <w:b/>
                <w:bCs/>
                <w:sz w:val="24"/>
                <w:szCs w:val="24"/>
                <w:lang w:val="lt-LT"/>
              </w:rPr>
              <w:t>KĖJ</w:t>
            </w:r>
            <w:r>
              <w:rPr>
                <w:rFonts w:ascii="Times New Roman" w:hAnsi="Times New Roman" w:cs="Times New Roman"/>
                <w:b/>
                <w:bCs/>
                <w:sz w:val="24"/>
                <w:szCs w:val="24"/>
                <w:lang w:val="lt-LT"/>
              </w:rPr>
              <w:t>AS</w:t>
            </w:r>
          </w:p>
        </w:tc>
      </w:tr>
      <w:tr w:rsidR="00F35163" w14:paraId="3E8E0678" w14:textId="77777777" w:rsidTr="0096281E">
        <w:tc>
          <w:tcPr>
            <w:tcW w:w="4219" w:type="dxa"/>
          </w:tcPr>
          <w:p w14:paraId="1FCBC358" w14:textId="77777777" w:rsidR="00F35163" w:rsidRDefault="00F35163" w:rsidP="00F35163">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VĮ Valstybinių miškų urėdija</w:t>
            </w:r>
          </w:p>
          <w:p w14:paraId="6711DD5C" w14:textId="77777777" w:rsidR="00F35163" w:rsidRDefault="00F35163" w:rsidP="00F35163">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Registracijos adresas: </w:t>
            </w:r>
          </w:p>
          <w:p w14:paraId="3365FCD2" w14:textId="77777777" w:rsidR="00F35163" w:rsidRDefault="00F35163" w:rsidP="00F35163">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Pramonės pr. 11A, 51327 Kaunas</w:t>
            </w:r>
          </w:p>
          <w:p w14:paraId="6AA0DB6E" w14:textId="77777777" w:rsidR="00F35163" w:rsidRDefault="00F35163" w:rsidP="00F35163">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Buveinės adresas:</w:t>
            </w:r>
          </w:p>
          <w:p w14:paraId="380EEE51" w14:textId="77777777" w:rsidR="00F35163" w:rsidRDefault="00F35163" w:rsidP="00F35163">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Savanorių pr. 176, 03154 Vilnius</w:t>
            </w:r>
          </w:p>
          <w:p w14:paraId="2FD96DB9" w14:textId="77777777" w:rsidR="00F35163" w:rsidRDefault="00F35163" w:rsidP="00F35163">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Įmonės kodas 132340880</w:t>
            </w:r>
          </w:p>
          <w:p w14:paraId="435312F2" w14:textId="77777777" w:rsidR="00F35163" w:rsidRDefault="00F35163" w:rsidP="00F35163">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PVM mokėtojo kodas LT323408811</w:t>
            </w:r>
          </w:p>
          <w:p w14:paraId="650AA55A" w14:textId="77777777" w:rsidR="00F35163" w:rsidRDefault="00F35163" w:rsidP="00F35163">
            <w:pPr>
              <w:spacing w:line="276" w:lineRule="auto"/>
              <w:rPr>
                <w:rFonts w:ascii="Times New Roman" w:hAnsi="Times New Roman" w:cs="Times New Roman"/>
                <w:bCs/>
                <w:iCs/>
                <w:sz w:val="24"/>
                <w:szCs w:val="24"/>
                <w:lang w:val="lt-LT"/>
              </w:rPr>
            </w:pPr>
            <w:r>
              <w:rPr>
                <w:rFonts w:ascii="Times New Roman" w:hAnsi="Times New Roman" w:cs="Times New Roman"/>
                <w:sz w:val="24"/>
                <w:szCs w:val="24"/>
                <w:lang w:val="lt-LT"/>
              </w:rPr>
              <w:t xml:space="preserve">A/s </w:t>
            </w:r>
            <w:r w:rsidRPr="006039A0">
              <w:rPr>
                <w:rFonts w:ascii="Times New Roman" w:hAnsi="Times New Roman" w:cs="Times New Roman"/>
                <w:bCs/>
                <w:iCs/>
                <w:sz w:val="24"/>
                <w:szCs w:val="24"/>
                <w:lang w:val="lt-LT"/>
              </w:rPr>
              <w:t>LT84 7044 0600 0812 3597</w:t>
            </w:r>
          </w:p>
          <w:p w14:paraId="64766CEC" w14:textId="77777777" w:rsidR="00F35163" w:rsidRDefault="00F35163" w:rsidP="00F35163">
            <w:pPr>
              <w:spacing w:line="276" w:lineRule="auto"/>
              <w:rPr>
                <w:rFonts w:ascii="Times New Roman" w:hAnsi="Times New Roman" w:cs="Times New Roman"/>
                <w:bCs/>
                <w:iCs/>
                <w:sz w:val="24"/>
                <w:szCs w:val="24"/>
                <w:lang w:val="lt-LT"/>
              </w:rPr>
            </w:pPr>
            <w:r>
              <w:rPr>
                <w:rFonts w:ascii="Times New Roman" w:hAnsi="Times New Roman" w:cs="Times New Roman"/>
                <w:bCs/>
                <w:iCs/>
                <w:sz w:val="24"/>
                <w:szCs w:val="24"/>
                <w:lang w:val="lt-LT"/>
              </w:rPr>
              <w:t>AB SEB bankas</w:t>
            </w:r>
          </w:p>
          <w:p w14:paraId="2E3D83E9" w14:textId="77777777" w:rsidR="00F35163" w:rsidRDefault="00F35163" w:rsidP="00F35163">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Tel. +370 5 273 4021</w:t>
            </w:r>
          </w:p>
          <w:p w14:paraId="08FA43E3" w14:textId="77777777" w:rsidR="00F35163" w:rsidRPr="006039A0" w:rsidRDefault="00F35163" w:rsidP="00F35163">
            <w:pPr>
              <w:spacing w:line="276" w:lineRule="auto"/>
              <w:rPr>
                <w:rFonts w:ascii="Times New Roman" w:hAnsi="Times New Roman" w:cs="Times New Roman"/>
                <w:sz w:val="24"/>
                <w:szCs w:val="24"/>
              </w:rPr>
            </w:pPr>
            <w:r>
              <w:rPr>
                <w:rFonts w:ascii="Times New Roman" w:hAnsi="Times New Roman" w:cs="Times New Roman"/>
                <w:sz w:val="24"/>
                <w:szCs w:val="24"/>
                <w:lang w:val="lt-LT"/>
              </w:rPr>
              <w:t xml:space="preserve">El. p. </w:t>
            </w:r>
            <w:hyperlink r:id="rId6" w:history="1">
              <w:r w:rsidRPr="000067E8">
                <w:rPr>
                  <w:rStyle w:val="Hipersaitas"/>
                  <w:rFonts w:ascii="Times New Roman" w:hAnsi="Times New Roman" w:cs="Times New Roman"/>
                  <w:sz w:val="24"/>
                  <w:szCs w:val="24"/>
                  <w:lang w:val="lt-LT"/>
                </w:rPr>
                <w:t>info</w:t>
              </w:r>
              <w:r w:rsidRPr="000067E8">
                <w:rPr>
                  <w:rStyle w:val="Hipersaitas"/>
                  <w:rFonts w:ascii="Times New Roman" w:hAnsi="Times New Roman" w:cs="Times New Roman"/>
                  <w:sz w:val="24"/>
                  <w:szCs w:val="24"/>
                </w:rPr>
                <w:t>@vmu.lt</w:t>
              </w:r>
            </w:hyperlink>
          </w:p>
        </w:tc>
        <w:tc>
          <w:tcPr>
            <w:tcW w:w="992" w:type="dxa"/>
          </w:tcPr>
          <w:p w14:paraId="040AFE76" w14:textId="77777777" w:rsidR="00F35163" w:rsidRPr="006039A0" w:rsidRDefault="00F35163" w:rsidP="00F35163">
            <w:pPr>
              <w:spacing w:line="276" w:lineRule="auto"/>
              <w:rPr>
                <w:rFonts w:ascii="Times New Roman" w:hAnsi="Times New Roman" w:cs="Times New Roman"/>
                <w:sz w:val="24"/>
                <w:szCs w:val="24"/>
                <w:lang w:val="lt-LT"/>
              </w:rPr>
            </w:pPr>
          </w:p>
        </w:tc>
        <w:tc>
          <w:tcPr>
            <w:tcW w:w="4650" w:type="dxa"/>
          </w:tcPr>
          <w:p w14:paraId="34D0A1AD" w14:textId="77777777" w:rsidR="00F35163" w:rsidRPr="00BC7BC5" w:rsidRDefault="00F35163" w:rsidP="00F35163">
            <w:pPr>
              <w:pStyle w:val="Style7"/>
              <w:widowControl/>
              <w:spacing w:line="276" w:lineRule="auto"/>
              <w:rPr>
                <w:rStyle w:val="FontStyle15"/>
                <w:sz w:val="24"/>
                <w:szCs w:val="24"/>
                <w:lang w:val="lt-LT" w:eastAsia="lt-LT"/>
              </w:rPr>
            </w:pPr>
            <w:r w:rsidRPr="009775CA">
              <w:rPr>
                <w:rStyle w:val="FontStyle15"/>
                <w:sz w:val="24"/>
                <w:szCs w:val="24"/>
                <w:lang w:val="lt-LT" w:eastAsia="lt-LT"/>
              </w:rPr>
              <w:t>UAB Morning LT</w:t>
            </w:r>
          </w:p>
          <w:p w14:paraId="42D73527" w14:textId="77777777" w:rsidR="00F35163" w:rsidRPr="00BC7BC5" w:rsidRDefault="00F35163" w:rsidP="00F35163">
            <w:pPr>
              <w:pStyle w:val="Style7"/>
              <w:widowControl/>
              <w:spacing w:line="276" w:lineRule="auto"/>
              <w:jc w:val="left"/>
              <w:rPr>
                <w:rStyle w:val="FontStyle15"/>
                <w:sz w:val="24"/>
                <w:szCs w:val="24"/>
                <w:lang w:val="lt-LT" w:eastAsia="lt-LT"/>
              </w:rPr>
            </w:pPr>
            <w:r>
              <w:rPr>
                <w:rStyle w:val="FontStyle15"/>
                <w:sz w:val="24"/>
                <w:szCs w:val="24"/>
                <w:lang w:val="lt-LT" w:eastAsia="lt-LT"/>
              </w:rPr>
              <w:t xml:space="preserve">P. Lukšio g. 5B, </w:t>
            </w:r>
            <w:r w:rsidRPr="004C3AA4">
              <w:rPr>
                <w:rStyle w:val="FontStyle15"/>
                <w:sz w:val="24"/>
                <w:szCs w:val="24"/>
                <w:lang w:val="lt-LT" w:eastAsia="lt-LT"/>
              </w:rPr>
              <w:t>08221</w:t>
            </w:r>
            <w:r>
              <w:rPr>
                <w:rStyle w:val="FontStyle15"/>
                <w:sz w:val="24"/>
                <w:szCs w:val="24"/>
                <w:lang w:val="lt-LT" w:eastAsia="lt-LT"/>
              </w:rPr>
              <w:t xml:space="preserve"> </w:t>
            </w:r>
            <w:r w:rsidRPr="00BC7BC5">
              <w:rPr>
                <w:rStyle w:val="FontStyle15"/>
                <w:sz w:val="24"/>
                <w:szCs w:val="24"/>
                <w:lang w:val="lt-LT" w:eastAsia="lt-LT"/>
              </w:rPr>
              <w:t>Vilnius</w:t>
            </w:r>
          </w:p>
          <w:p w14:paraId="551EE1B3" w14:textId="77777777" w:rsidR="00F35163" w:rsidRDefault="00F35163" w:rsidP="00F35163">
            <w:pPr>
              <w:pStyle w:val="Style7"/>
              <w:widowControl/>
              <w:spacing w:line="276" w:lineRule="auto"/>
              <w:jc w:val="left"/>
              <w:rPr>
                <w:rStyle w:val="FontStyle15"/>
                <w:sz w:val="24"/>
                <w:szCs w:val="24"/>
                <w:lang w:val="lt-LT" w:eastAsia="lt-LT"/>
              </w:rPr>
            </w:pPr>
            <w:r w:rsidRPr="00BC7BC5">
              <w:rPr>
                <w:rStyle w:val="FontStyle15"/>
                <w:sz w:val="24"/>
                <w:szCs w:val="24"/>
                <w:lang w:val="lt-LT" w:eastAsia="lt-LT"/>
              </w:rPr>
              <w:t>Įmonės kodas 300051282</w:t>
            </w:r>
          </w:p>
          <w:p w14:paraId="241B509F" w14:textId="6863507E" w:rsidR="00F35163" w:rsidRPr="00BC7BC5" w:rsidRDefault="00F35163" w:rsidP="00F35163">
            <w:pPr>
              <w:pStyle w:val="Style7"/>
              <w:widowControl/>
              <w:spacing w:line="276" w:lineRule="auto"/>
              <w:jc w:val="left"/>
              <w:rPr>
                <w:rStyle w:val="FontStyle15"/>
                <w:sz w:val="24"/>
                <w:szCs w:val="24"/>
                <w:lang w:val="lt-LT" w:eastAsia="lt-LT"/>
              </w:rPr>
            </w:pPr>
            <w:r>
              <w:rPr>
                <w:rStyle w:val="FontStyle15"/>
                <w:sz w:val="24"/>
                <w:szCs w:val="24"/>
                <w:lang w:val="lt-LT" w:eastAsia="lt-LT"/>
              </w:rPr>
              <w:t xml:space="preserve">PVM mokėtojo kodas </w:t>
            </w:r>
            <w:r w:rsidRPr="00F35163">
              <w:rPr>
                <w:rStyle w:val="FontStyle15"/>
                <w:sz w:val="24"/>
                <w:szCs w:val="24"/>
                <w:lang w:val="lt-LT" w:eastAsia="lt-LT"/>
              </w:rPr>
              <w:t>LT100001186012</w:t>
            </w:r>
          </w:p>
          <w:p w14:paraId="1CC56346" w14:textId="77777777" w:rsidR="00F35163" w:rsidRPr="00BC7BC5" w:rsidRDefault="00F35163" w:rsidP="00F35163">
            <w:pPr>
              <w:pStyle w:val="Style7"/>
              <w:widowControl/>
              <w:spacing w:line="276" w:lineRule="auto"/>
              <w:jc w:val="left"/>
              <w:rPr>
                <w:rStyle w:val="FontStyle15"/>
                <w:sz w:val="24"/>
                <w:szCs w:val="24"/>
                <w:lang w:val="lt-LT" w:eastAsia="lt-LT"/>
              </w:rPr>
            </w:pPr>
            <w:r w:rsidRPr="00BC7BC5">
              <w:rPr>
                <w:rStyle w:val="FontStyle15"/>
                <w:sz w:val="24"/>
                <w:szCs w:val="24"/>
                <w:lang w:val="lt-LT" w:eastAsia="lt-LT"/>
              </w:rPr>
              <w:t>A/s LT62 7290 0000 1446 752</w:t>
            </w:r>
            <w:r>
              <w:rPr>
                <w:rStyle w:val="FontStyle15"/>
                <w:sz w:val="24"/>
                <w:szCs w:val="24"/>
                <w:lang w:val="lt-LT" w:eastAsia="lt-LT"/>
              </w:rPr>
              <w:t>4</w:t>
            </w:r>
          </w:p>
          <w:p w14:paraId="5B7E46B3" w14:textId="77777777" w:rsidR="00F35163" w:rsidRPr="00BC7BC5" w:rsidRDefault="00F35163" w:rsidP="00F35163">
            <w:pPr>
              <w:pStyle w:val="Style7"/>
              <w:widowControl/>
              <w:spacing w:line="276" w:lineRule="auto"/>
              <w:jc w:val="left"/>
              <w:rPr>
                <w:rStyle w:val="FontStyle15"/>
                <w:sz w:val="24"/>
                <w:szCs w:val="24"/>
                <w:lang w:val="lt-LT" w:eastAsia="lt-LT"/>
              </w:rPr>
            </w:pPr>
            <w:r w:rsidRPr="00BC7BC5">
              <w:rPr>
                <w:rStyle w:val="FontStyle15"/>
                <w:sz w:val="24"/>
                <w:szCs w:val="24"/>
                <w:lang w:val="lt-LT" w:eastAsia="lt-LT"/>
              </w:rPr>
              <w:t>Citadelė bankas</w:t>
            </w:r>
          </w:p>
          <w:p w14:paraId="166B2BCE" w14:textId="77777777" w:rsidR="00F35163" w:rsidRPr="00BC7BC5" w:rsidRDefault="00F35163" w:rsidP="00F35163">
            <w:pPr>
              <w:pStyle w:val="Style7"/>
              <w:widowControl/>
              <w:spacing w:line="276" w:lineRule="auto"/>
              <w:jc w:val="left"/>
              <w:rPr>
                <w:rStyle w:val="FontStyle15"/>
                <w:sz w:val="24"/>
                <w:szCs w:val="24"/>
                <w:lang w:val="lt-LT" w:eastAsia="lt-LT"/>
              </w:rPr>
            </w:pPr>
            <w:r w:rsidRPr="00BC7BC5">
              <w:rPr>
                <w:rStyle w:val="FontStyle15"/>
                <w:sz w:val="24"/>
                <w:szCs w:val="24"/>
                <w:lang w:val="lt-LT" w:eastAsia="lt-LT"/>
              </w:rPr>
              <w:t xml:space="preserve">Tel. </w:t>
            </w:r>
            <w:r w:rsidRPr="00312D6A">
              <w:rPr>
                <w:rStyle w:val="FontStyle15"/>
                <w:sz w:val="24"/>
                <w:szCs w:val="24"/>
                <w:lang w:val="lt-LT" w:eastAsia="lt-LT"/>
              </w:rPr>
              <w:t>8 700 30111</w:t>
            </w:r>
          </w:p>
          <w:p w14:paraId="287C2B18" w14:textId="77777777" w:rsidR="00F35163" w:rsidRPr="005C7CBE" w:rsidRDefault="00F35163" w:rsidP="00F35163">
            <w:pPr>
              <w:pStyle w:val="Style7"/>
              <w:widowControl/>
              <w:spacing w:line="276" w:lineRule="auto"/>
              <w:jc w:val="left"/>
              <w:rPr>
                <w:color w:val="000000"/>
                <w:lang w:val="lt-LT" w:eastAsia="lt-LT"/>
              </w:rPr>
            </w:pPr>
            <w:r w:rsidRPr="00BC7BC5">
              <w:rPr>
                <w:rStyle w:val="FontStyle15"/>
                <w:sz w:val="24"/>
                <w:szCs w:val="24"/>
                <w:lang w:val="lt-LT" w:eastAsia="lt-LT"/>
              </w:rPr>
              <w:t xml:space="preserve">El. paštas: </w:t>
            </w:r>
            <w:hyperlink r:id="rId7" w:history="1">
              <w:r w:rsidRPr="000067E8">
                <w:rPr>
                  <w:rStyle w:val="Hipersaitas"/>
                  <w:lang w:val="lt-LT" w:eastAsia="lt-LT"/>
                </w:rPr>
                <w:t>info@morning.lt</w:t>
              </w:r>
            </w:hyperlink>
          </w:p>
        </w:tc>
      </w:tr>
      <w:tr w:rsidR="00F35163" w14:paraId="67C4AAD5" w14:textId="77777777" w:rsidTr="0096281E">
        <w:tc>
          <w:tcPr>
            <w:tcW w:w="4219" w:type="dxa"/>
          </w:tcPr>
          <w:p w14:paraId="699AFFC2" w14:textId="77777777" w:rsidR="00F35163" w:rsidRDefault="00F35163" w:rsidP="00F35163">
            <w:pPr>
              <w:spacing w:line="276" w:lineRule="auto"/>
              <w:rPr>
                <w:rFonts w:ascii="Times New Roman" w:hAnsi="Times New Roman" w:cs="Times New Roman"/>
                <w:sz w:val="24"/>
                <w:szCs w:val="24"/>
                <w:lang w:val="lt-LT"/>
              </w:rPr>
            </w:pPr>
          </w:p>
        </w:tc>
        <w:tc>
          <w:tcPr>
            <w:tcW w:w="992" w:type="dxa"/>
          </w:tcPr>
          <w:p w14:paraId="7A52B154" w14:textId="77777777" w:rsidR="00F35163" w:rsidRPr="006039A0" w:rsidRDefault="00F35163" w:rsidP="00F35163">
            <w:pPr>
              <w:spacing w:line="276" w:lineRule="auto"/>
              <w:rPr>
                <w:rFonts w:ascii="Times New Roman" w:hAnsi="Times New Roman" w:cs="Times New Roman"/>
                <w:sz w:val="24"/>
                <w:szCs w:val="24"/>
                <w:lang w:val="lt-LT"/>
              </w:rPr>
            </w:pPr>
          </w:p>
        </w:tc>
        <w:tc>
          <w:tcPr>
            <w:tcW w:w="4650" w:type="dxa"/>
          </w:tcPr>
          <w:p w14:paraId="5169ED62" w14:textId="77777777" w:rsidR="00F35163" w:rsidRPr="009775CA" w:rsidRDefault="00F35163" w:rsidP="00F35163">
            <w:pPr>
              <w:pStyle w:val="Style7"/>
              <w:widowControl/>
              <w:spacing w:line="276" w:lineRule="auto"/>
              <w:rPr>
                <w:rStyle w:val="FontStyle15"/>
                <w:sz w:val="24"/>
                <w:szCs w:val="24"/>
                <w:lang w:val="lt-LT" w:eastAsia="lt-LT"/>
              </w:rPr>
            </w:pPr>
          </w:p>
        </w:tc>
      </w:tr>
      <w:tr w:rsidR="00F35163" w14:paraId="5F1816DB" w14:textId="77777777" w:rsidTr="0096281E">
        <w:tc>
          <w:tcPr>
            <w:tcW w:w="4219" w:type="dxa"/>
          </w:tcPr>
          <w:p w14:paraId="7EDA8C3C" w14:textId="77777777" w:rsidR="00F35163" w:rsidRDefault="00F35163" w:rsidP="00F35163">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Generalinis direktorius</w:t>
            </w:r>
          </w:p>
          <w:p w14:paraId="2142D85A" w14:textId="77777777" w:rsidR="00F35163" w:rsidRDefault="00F35163" w:rsidP="00F35163">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Valdas Kaubrė</w:t>
            </w:r>
          </w:p>
        </w:tc>
        <w:tc>
          <w:tcPr>
            <w:tcW w:w="992" w:type="dxa"/>
          </w:tcPr>
          <w:p w14:paraId="1C72C698" w14:textId="77777777" w:rsidR="00F35163" w:rsidRPr="006039A0" w:rsidRDefault="00F35163" w:rsidP="00F35163">
            <w:pPr>
              <w:spacing w:line="276" w:lineRule="auto"/>
              <w:rPr>
                <w:rFonts w:ascii="Times New Roman" w:hAnsi="Times New Roman" w:cs="Times New Roman"/>
                <w:sz w:val="24"/>
                <w:szCs w:val="24"/>
                <w:lang w:val="lt-LT"/>
              </w:rPr>
            </w:pPr>
          </w:p>
        </w:tc>
        <w:tc>
          <w:tcPr>
            <w:tcW w:w="4650" w:type="dxa"/>
          </w:tcPr>
          <w:p w14:paraId="7A397D26" w14:textId="77777777" w:rsidR="00F35163" w:rsidRPr="005C7CBE" w:rsidRDefault="00F35163" w:rsidP="00F35163">
            <w:pPr>
              <w:pStyle w:val="Style7"/>
              <w:widowControl/>
              <w:spacing w:line="276" w:lineRule="auto"/>
              <w:rPr>
                <w:rStyle w:val="FontStyle15"/>
                <w:sz w:val="24"/>
                <w:szCs w:val="24"/>
                <w:lang w:val="lt-LT" w:eastAsia="lt-LT"/>
              </w:rPr>
            </w:pPr>
            <w:r>
              <w:rPr>
                <w:rStyle w:val="FontStyle15"/>
                <w:sz w:val="24"/>
                <w:szCs w:val="24"/>
                <w:lang w:val="lt-LT" w:eastAsia="lt-LT"/>
              </w:rPr>
              <w:t>V</w:t>
            </w:r>
            <w:r w:rsidRPr="005C7CBE">
              <w:rPr>
                <w:rStyle w:val="FontStyle15"/>
                <w:sz w:val="24"/>
                <w:szCs w:val="24"/>
                <w:lang w:val="lt-LT" w:eastAsia="lt-LT"/>
              </w:rPr>
              <w:t>iešųjų pirkimų projektų koordinatorė</w:t>
            </w:r>
          </w:p>
          <w:p w14:paraId="0A830309" w14:textId="77777777" w:rsidR="00F35163" w:rsidRPr="009775CA" w:rsidRDefault="00F35163" w:rsidP="00F35163">
            <w:pPr>
              <w:pStyle w:val="Style7"/>
              <w:widowControl/>
              <w:spacing w:line="276" w:lineRule="auto"/>
              <w:rPr>
                <w:rStyle w:val="FontStyle15"/>
                <w:sz w:val="24"/>
                <w:szCs w:val="24"/>
                <w:lang w:val="lt-LT" w:eastAsia="lt-LT"/>
              </w:rPr>
            </w:pPr>
            <w:r>
              <w:rPr>
                <w:rStyle w:val="FontStyle15"/>
                <w:sz w:val="24"/>
                <w:szCs w:val="24"/>
                <w:lang w:val="lt-LT" w:eastAsia="lt-LT"/>
              </w:rPr>
              <w:t>Gintarė Šileikytė</w:t>
            </w:r>
          </w:p>
        </w:tc>
      </w:tr>
      <w:tr w:rsidR="00F35163" w14:paraId="44BAA32A" w14:textId="77777777" w:rsidTr="0096281E">
        <w:trPr>
          <w:trHeight w:val="599"/>
        </w:trPr>
        <w:tc>
          <w:tcPr>
            <w:tcW w:w="4219" w:type="dxa"/>
            <w:tcBorders>
              <w:bottom w:val="single" w:sz="4" w:space="0" w:color="auto"/>
            </w:tcBorders>
          </w:tcPr>
          <w:p w14:paraId="3A31BE4E" w14:textId="77777777" w:rsidR="00F35163" w:rsidRDefault="00F35163" w:rsidP="00F35163">
            <w:pPr>
              <w:spacing w:line="276" w:lineRule="auto"/>
              <w:rPr>
                <w:rFonts w:ascii="Times New Roman" w:hAnsi="Times New Roman" w:cs="Times New Roman"/>
                <w:sz w:val="24"/>
                <w:szCs w:val="24"/>
                <w:lang w:val="lt-LT"/>
              </w:rPr>
            </w:pPr>
          </w:p>
        </w:tc>
        <w:tc>
          <w:tcPr>
            <w:tcW w:w="992" w:type="dxa"/>
          </w:tcPr>
          <w:p w14:paraId="215E7BA6" w14:textId="77777777" w:rsidR="00F35163" w:rsidRPr="006039A0" w:rsidRDefault="00F35163" w:rsidP="00F35163">
            <w:pPr>
              <w:spacing w:line="276" w:lineRule="auto"/>
              <w:rPr>
                <w:rFonts w:ascii="Times New Roman" w:hAnsi="Times New Roman" w:cs="Times New Roman"/>
                <w:sz w:val="24"/>
                <w:szCs w:val="24"/>
                <w:lang w:val="lt-LT"/>
              </w:rPr>
            </w:pPr>
          </w:p>
        </w:tc>
        <w:tc>
          <w:tcPr>
            <w:tcW w:w="4650" w:type="dxa"/>
            <w:tcBorders>
              <w:bottom w:val="single" w:sz="4" w:space="0" w:color="auto"/>
            </w:tcBorders>
          </w:tcPr>
          <w:p w14:paraId="40BA4374" w14:textId="77777777" w:rsidR="00F35163" w:rsidRDefault="00F35163" w:rsidP="00F35163">
            <w:pPr>
              <w:pStyle w:val="Style7"/>
              <w:widowControl/>
              <w:spacing w:line="276" w:lineRule="auto"/>
              <w:rPr>
                <w:rStyle w:val="FontStyle15"/>
                <w:sz w:val="24"/>
                <w:szCs w:val="24"/>
                <w:lang w:val="lt-LT" w:eastAsia="lt-LT"/>
              </w:rPr>
            </w:pPr>
          </w:p>
        </w:tc>
      </w:tr>
      <w:tr w:rsidR="00F35163" w14:paraId="4A5F0252" w14:textId="77777777" w:rsidTr="0096281E">
        <w:tc>
          <w:tcPr>
            <w:tcW w:w="4219" w:type="dxa"/>
            <w:tcBorders>
              <w:top w:val="single" w:sz="4" w:space="0" w:color="auto"/>
            </w:tcBorders>
          </w:tcPr>
          <w:p w14:paraId="47125CEC" w14:textId="77777777" w:rsidR="00F35163" w:rsidRPr="005C7CBE" w:rsidRDefault="00F35163" w:rsidP="00F35163">
            <w:pPr>
              <w:spacing w:line="276" w:lineRule="auto"/>
              <w:jc w:val="center"/>
              <w:rPr>
                <w:rFonts w:ascii="Times New Roman" w:hAnsi="Times New Roman" w:cs="Times New Roman"/>
                <w:i/>
                <w:iCs/>
                <w:sz w:val="24"/>
                <w:szCs w:val="24"/>
                <w:lang w:val="lt-LT"/>
              </w:rPr>
            </w:pPr>
            <w:r w:rsidRPr="005C7CBE">
              <w:rPr>
                <w:rFonts w:ascii="Times New Roman" w:hAnsi="Times New Roman" w:cs="Times New Roman"/>
                <w:i/>
                <w:iCs/>
                <w:sz w:val="24"/>
                <w:szCs w:val="24"/>
                <w:lang w:val="lt-LT"/>
              </w:rPr>
              <w:t>(parašas)</w:t>
            </w:r>
          </w:p>
        </w:tc>
        <w:tc>
          <w:tcPr>
            <w:tcW w:w="992" w:type="dxa"/>
          </w:tcPr>
          <w:p w14:paraId="26839B55" w14:textId="77777777" w:rsidR="00F35163" w:rsidRPr="005C7CBE" w:rsidRDefault="00F35163" w:rsidP="00F35163">
            <w:pPr>
              <w:spacing w:line="276" w:lineRule="auto"/>
              <w:jc w:val="center"/>
              <w:rPr>
                <w:rFonts w:ascii="Times New Roman" w:hAnsi="Times New Roman" w:cs="Times New Roman"/>
                <w:i/>
                <w:iCs/>
                <w:sz w:val="24"/>
                <w:szCs w:val="24"/>
                <w:lang w:val="lt-LT"/>
              </w:rPr>
            </w:pPr>
          </w:p>
        </w:tc>
        <w:tc>
          <w:tcPr>
            <w:tcW w:w="4650" w:type="dxa"/>
            <w:tcBorders>
              <w:top w:val="single" w:sz="4" w:space="0" w:color="auto"/>
            </w:tcBorders>
          </w:tcPr>
          <w:p w14:paraId="21EADE4D" w14:textId="77777777" w:rsidR="00F35163" w:rsidRPr="005C7CBE" w:rsidRDefault="00F35163" w:rsidP="00F35163">
            <w:pPr>
              <w:pStyle w:val="Style7"/>
              <w:widowControl/>
              <w:spacing w:line="276" w:lineRule="auto"/>
              <w:jc w:val="center"/>
              <w:rPr>
                <w:rFonts w:eastAsiaTheme="minorHAnsi"/>
                <w:i/>
                <w:iCs/>
              </w:rPr>
            </w:pPr>
            <w:r w:rsidRPr="005C7CBE">
              <w:rPr>
                <w:rFonts w:eastAsiaTheme="minorHAnsi"/>
                <w:i/>
                <w:iCs/>
              </w:rPr>
              <w:t>(parašas)</w:t>
            </w:r>
          </w:p>
        </w:tc>
      </w:tr>
    </w:tbl>
    <w:p w14:paraId="03D22668" w14:textId="77777777" w:rsidR="005742DB" w:rsidRPr="00C02DFD" w:rsidRDefault="005742DB">
      <w:pPr>
        <w:rPr>
          <w:rFonts w:ascii="Times New Roman" w:hAnsi="Times New Roman" w:cs="Times New Roman"/>
          <w:sz w:val="24"/>
          <w:szCs w:val="24"/>
          <w:lang w:val="lt-LT"/>
        </w:rPr>
      </w:pPr>
    </w:p>
    <w:sectPr w:rsidR="005742DB" w:rsidRPr="00C02DFD" w:rsidSect="00E22E20">
      <w:pgSz w:w="11906" w:h="16838" w:code="9"/>
      <w:pgMar w:top="1138" w:right="562" w:bottom="1138" w:left="1699" w:header="562" w:footer="56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97D"/>
    <w:multiLevelType w:val="singleLevel"/>
    <w:tmpl w:val="A39289D6"/>
    <w:lvl w:ilvl="0">
      <w:start w:val="1"/>
      <w:numFmt w:val="decimal"/>
      <w:lvlText w:val="%1."/>
      <w:legacy w:legacy="1" w:legacySpace="0" w:legacyIndent="370"/>
      <w:lvlJc w:val="left"/>
      <w:rPr>
        <w:rFonts w:ascii="Times New Roman" w:hAnsi="Times New Roman" w:cs="Times New Roman" w:hint="default"/>
      </w:rPr>
    </w:lvl>
  </w:abstractNum>
  <w:num w:numId="1" w16cid:durableId="1145463632">
    <w:abstractNumId w:val="0"/>
  </w:num>
  <w:num w:numId="2" w16cid:durableId="590313266">
    <w:abstractNumId w:val="0"/>
    <w:lvlOverride w:ilvl="0">
      <w:lvl w:ilvl="0">
        <w:start w:val="1"/>
        <w:numFmt w:val="decimal"/>
        <w:lvlText w:val="%1."/>
        <w:legacy w:legacy="1" w:legacySpace="0" w:legacyIndent="369"/>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BC5"/>
    <w:rsid w:val="000002DB"/>
    <w:rsid w:val="00014FF8"/>
    <w:rsid w:val="000151AF"/>
    <w:rsid w:val="00016695"/>
    <w:rsid w:val="000202C8"/>
    <w:rsid w:val="000244D7"/>
    <w:rsid w:val="0002472C"/>
    <w:rsid w:val="00026399"/>
    <w:rsid w:val="0002793B"/>
    <w:rsid w:val="00035146"/>
    <w:rsid w:val="00036BE0"/>
    <w:rsid w:val="00042560"/>
    <w:rsid w:val="00042DDE"/>
    <w:rsid w:val="000467AE"/>
    <w:rsid w:val="00054E05"/>
    <w:rsid w:val="00054F11"/>
    <w:rsid w:val="0005692B"/>
    <w:rsid w:val="00057800"/>
    <w:rsid w:val="00062AAE"/>
    <w:rsid w:val="00062B50"/>
    <w:rsid w:val="00065E5E"/>
    <w:rsid w:val="0007137E"/>
    <w:rsid w:val="000721C4"/>
    <w:rsid w:val="00072561"/>
    <w:rsid w:val="0007678F"/>
    <w:rsid w:val="00084693"/>
    <w:rsid w:val="00084DBF"/>
    <w:rsid w:val="00087BB4"/>
    <w:rsid w:val="00090E63"/>
    <w:rsid w:val="00091556"/>
    <w:rsid w:val="000A12E1"/>
    <w:rsid w:val="000A5995"/>
    <w:rsid w:val="000B3774"/>
    <w:rsid w:val="000B6284"/>
    <w:rsid w:val="000B6B5B"/>
    <w:rsid w:val="000B7615"/>
    <w:rsid w:val="000C5D2B"/>
    <w:rsid w:val="000D1AF6"/>
    <w:rsid w:val="000D4720"/>
    <w:rsid w:val="000E0EE9"/>
    <w:rsid w:val="000E1988"/>
    <w:rsid w:val="000E1C87"/>
    <w:rsid w:val="000E54E9"/>
    <w:rsid w:val="000E70A8"/>
    <w:rsid w:val="000E72FA"/>
    <w:rsid w:val="000F149C"/>
    <w:rsid w:val="000F5311"/>
    <w:rsid w:val="0010548C"/>
    <w:rsid w:val="00105858"/>
    <w:rsid w:val="00105C6E"/>
    <w:rsid w:val="00105D70"/>
    <w:rsid w:val="001060A4"/>
    <w:rsid w:val="00115F8C"/>
    <w:rsid w:val="00125A2E"/>
    <w:rsid w:val="00127112"/>
    <w:rsid w:val="001318F5"/>
    <w:rsid w:val="00133A83"/>
    <w:rsid w:val="001346C7"/>
    <w:rsid w:val="001405F5"/>
    <w:rsid w:val="00143182"/>
    <w:rsid w:val="00145887"/>
    <w:rsid w:val="001557B6"/>
    <w:rsid w:val="00157F54"/>
    <w:rsid w:val="00170054"/>
    <w:rsid w:val="0017170B"/>
    <w:rsid w:val="0017183D"/>
    <w:rsid w:val="00174568"/>
    <w:rsid w:val="00186336"/>
    <w:rsid w:val="00191F8E"/>
    <w:rsid w:val="00193971"/>
    <w:rsid w:val="0019430B"/>
    <w:rsid w:val="001951E9"/>
    <w:rsid w:val="00195885"/>
    <w:rsid w:val="00197410"/>
    <w:rsid w:val="001A3F1E"/>
    <w:rsid w:val="001A4EC9"/>
    <w:rsid w:val="001B0E8C"/>
    <w:rsid w:val="001B13EF"/>
    <w:rsid w:val="001B19BC"/>
    <w:rsid w:val="001B7246"/>
    <w:rsid w:val="001C2362"/>
    <w:rsid w:val="001C7C44"/>
    <w:rsid w:val="001C7FBF"/>
    <w:rsid w:val="001D4CE5"/>
    <w:rsid w:val="001D4E40"/>
    <w:rsid w:val="001D708B"/>
    <w:rsid w:val="001E5126"/>
    <w:rsid w:val="00201968"/>
    <w:rsid w:val="0020390B"/>
    <w:rsid w:val="002061E1"/>
    <w:rsid w:val="00213B26"/>
    <w:rsid w:val="002171C7"/>
    <w:rsid w:val="0021748E"/>
    <w:rsid w:val="00221EE9"/>
    <w:rsid w:val="002235A8"/>
    <w:rsid w:val="002323C7"/>
    <w:rsid w:val="0024183E"/>
    <w:rsid w:val="00243129"/>
    <w:rsid w:val="00244745"/>
    <w:rsid w:val="002473C8"/>
    <w:rsid w:val="0025140B"/>
    <w:rsid w:val="00254AA1"/>
    <w:rsid w:val="00256A18"/>
    <w:rsid w:val="002578EE"/>
    <w:rsid w:val="0026328C"/>
    <w:rsid w:val="00266FF3"/>
    <w:rsid w:val="00273E74"/>
    <w:rsid w:val="002747B0"/>
    <w:rsid w:val="00275EE0"/>
    <w:rsid w:val="00280EE7"/>
    <w:rsid w:val="00281D72"/>
    <w:rsid w:val="00284A27"/>
    <w:rsid w:val="002873C0"/>
    <w:rsid w:val="002A22B8"/>
    <w:rsid w:val="002B2326"/>
    <w:rsid w:val="002B3720"/>
    <w:rsid w:val="002B5A4F"/>
    <w:rsid w:val="002C6B9F"/>
    <w:rsid w:val="002D181E"/>
    <w:rsid w:val="002D6920"/>
    <w:rsid w:val="002F495A"/>
    <w:rsid w:val="002F4D66"/>
    <w:rsid w:val="002F7B38"/>
    <w:rsid w:val="0030352D"/>
    <w:rsid w:val="003064F2"/>
    <w:rsid w:val="00312D6A"/>
    <w:rsid w:val="00312D8F"/>
    <w:rsid w:val="00317005"/>
    <w:rsid w:val="00321AED"/>
    <w:rsid w:val="00322BA7"/>
    <w:rsid w:val="00323E46"/>
    <w:rsid w:val="00324E5D"/>
    <w:rsid w:val="003257FC"/>
    <w:rsid w:val="00330AC9"/>
    <w:rsid w:val="00331E82"/>
    <w:rsid w:val="00332A58"/>
    <w:rsid w:val="003345CA"/>
    <w:rsid w:val="0033642F"/>
    <w:rsid w:val="0033717A"/>
    <w:rsid w:val="003460E1"/>
    <w:rsid w:val="00347AF9"/>
    <w:rsid w:val="003504CA"/>
    <w:rsid w:val="0035077D"/>
    <w:rsid w:val="00350953"/>
    <w:rsid w:val="003541DD"/>
    <w:rsid w:val="00354AC7"/>
    <w:rsid w:val="00363402"/>
    <w:rsid w:val="00363429"/>
    <w:rsid w:val="00363C69"/>
    <w:rsid w:val="00365366"/>
    <w:rsid w:val="00365784"/>
    <w:rsid w:val="00371756"/>
    <w:rsid w:val="003767B3"/>
    <w:rsid w:val="00380436"/>
    <w:rsid w:val="00381E42"/>
    <w:rsid w:val="00385032"/>
    <w:rsid w:val="00385430"/>
    <w:rsid w:val="003941D6"/>
    <w:rsid w:val="00396ACC"/>
    <w:rsid w:val="003A00E9"/>
    <w:rsid w:val="003A3AB0"/>
    <w:rsid w:val="003A4662"/>
    <w:rsid w:val="003A7D76"/>
    <w:rsid w:val="003B3F64"/>
    <w:rsid w:val="003C1AE9"/>
    <w:rsid w:val="003C2908"/>
    <w:rsid w:val="003C6AEE"/>
    <w:rsid w:val="003C76E9"/>
    <w:rsid w:val="003E09BE"/>
    <w:rsid w:val="003E1424"/>
    <w:rsid w:val="003E2FBA"/>
    <w:rsid w:val="003E7571"/>
    <w:rsid w:val="003F28BF"/>
    <w:rsid w:val="003F2E62"/>
    <w:rsid w:val="003F357A"/>
    <w:rsid w:val="003F4DEC"/>
    <w:rsid w:val="00401221"/>
    <w:rsid w:val="00401FC8"/>
    <w:rsid w:val="0040504E"/>
    <w:rsid w:val="00412811"/>
    <w:rsid w:val="004147C5"/>
    <w:rsid w:val="00414C96"/>
    <w:rsid w:val="00414FCF"/>
    <w:rsid w:val="004250F6"/>
    <w:rsid w:val="00425F1B"/>
    <w:rsid w:val="0042765A"/>
    <w:rsid w:val="004330B7"/>
    <w:rsid w:val="004330F2"/>
    <w:rsid w:val="0044238F"/>
    <w:rsid w:val="00442C3A"/>
    <w:rsid w:val="00452FEF"/>
    <w:rsid w:val="00453741"/>
    <w:rsid w:val="00453F7F"/>
    <w:rsid w:val="00457344"/>
    <w:rsid w:val="00464B0E"/>
    <w:rsid w:val="00471A83"/>
    <w:rsid w:val="00473301"/>
    <w:rsid w:val="00475E0D"/>
    <w:rsid w:val="00482065"/>
    <w:rsid w:val="0048236A"/>
    <w:rsid w:val="00482B11"/>
    <w:rsid w:val="00493FB6"/>
    <w:rsid w:val="00497798"/>
    <w:rsid w:val="004A2207"/>
    <w:rsid w:val="004A27F5"/>
    <w:rsid w:val="004A33DB"/>
    <w:rsid w:val="004A752C"/>
    <w:rsid w:val="004A7948"/>
    <w:rsid w:val="004B6E33"/>
    <w:rsid w:val="004C11B5"/>
    <w:rsid w:val="004C3AA4"/>
    <w:rsid w:val="004C5B93"/>
    <w:rsid w:val="004D5409"/>
    <w:rsid w:val="004E5145"/>
    <w:rsid w:val="004E5513"/>
    <w:rsid w:val="004E5FBC"/>
    <w:rsid w:val="004F1EA4"/>
    <w:rsid w:val="004F2A70"/>
    <w:rsid w:val="004F4252"/>
    <w:rsid w:val="004F653C"/>
    <w:rsid w:val="005018EE"/>
    <w:rsid w:val="005032B5"/>
    <w:rsid w:val="0050580F"/>
    <w:rsid w:val="005172EE"/>
    <w:rsid w:val="0052005C"/>
    <w:rsid w:val="0052493F"/>
    <w:rsid w:val="0052612F"/>
    <w:rsid w:val="00527713"/>
    <w:rsid w:val="00531F19"/>
    <w:rsid w:val="0053233D"/>
    <w:rsid w:val="00533855"/>
    <w:rsid w:val="00540CCB"/>
    <w:rsid w:val="00544638"/>
    <w:rsid w:val="00544BCA"/>
    <w:rsid w:val="0055040B"/>
    <w:rsid w:val="00552289"/>
    <w:rsid w:val="00563F89"/>
    <w:rsid w:val="005742DB"/>
    <w:rsid w:val="00576179"/>
    <w:rsid w:val="00581C16"/>
    <w:rsid w:val="0058409E"/>
    <w:rsid w:val="005865EB"/>
    <w:rsid w:val="00587BB7"/>
    <w:rsid w:val="0059007D"/>
    <w:rsid w:val="00590EE9"/>
    <w:rsid w:val="00593E83"/>
    <w:rsid w:val="00594A65"/>
    <w:rsid w:val="00594BCB"/>
    <w:rsid w:val="00597C97"/>
    <w:rsid w:val="005A2FB2"/>
    <w:rsid w:val="005A3F70"/>
    <w:rsid w:val="005A5A41"/>
    <w:rsid w:val="005B4B29"/>
    <w:rsid w:val="005B6E9C"/>
    <w:rsid w:val="005C4128"/>
    <w:rsid w:val="005C4FD6"/>
    <w:rsid w:val="005C6ED6"/>
    <w:rsid w:val="005D521A"/>
    <w:rsid w:val="005D6245"/>
    <w:rsid w:val="005E11CA"/>
    <w:rsid w:val="005E2EBA"/>
    <w:rsid w:val="005E567F"/>
    <w:rsid w:val="005F2689"/>
    <w:rsid w:val="005F5370"/>
    <w:rsid w:val="005F6465"/>
    <w:rsid w:val="00604D40"/>
    <w:rsid w:val="00606DAE"/>
    <w:rsid w:val="00611643"/>
    <w:rsid w:val="0061217A"/>
    <w:rsid w:val="00612201"/>
    <w:rsid w:val="00614CBA"/>
    <w:rsid w:val="006172E3"/>
    <w:rsid w:val="00623F65"/>
    <w:rsid w:val="006423D2"/>
    <w:rsid w:val="00643EBE"/>
    <w:rsid w:val="0064544D"/>
    <w:rsid w:val="00646209"/>
    <w:rsid w:val="00646C64"/>
    <w:rsid w:val="00647D58"/>
    <w:rsid w:val="00651D73"/>
    <w:rsid w:val="00655343"/>
    <w:rsid w:val="00660C42"/>
    <w:rsid w:val="00662D98"/>
    <w:rsid w:val="00664E48"/>
    <w:rsid w:val="00671C9B"/>
    <w:rsid w:val="006726A1"/>
    <w:rsid w:val="00682856"/>
    <w:rsid w:val="006865BF"/>
    <w:rsid w:val="0069412D"/>
    <w:rsid w:val="00694146"/>
    <w:rsid w:val="00695BFA"/>
    <w:rsid w:val="006A2012"/>
    <w:rsid w:val="006B4AFE"/>
    <w:rsid w:val="006B4BFB"/>
    <w:rsid w:val="006B512B"/>
    <w:rsid w:val="006C16D4"/>
    <w:rsid w:val="006C48AF"/>
    <w:rsid w:val="006D310F"/>
    <w:rsid w:val="006D3200"/>
    <w:rsid w:val="006E72BA"/>
    <w:rsid w:val="006F05A5"/>
    <w:rsid w:val="006F1CEA"/>
    <w:rsid w:val="0072598E"/>
    <w:rsid w:val="00731A7B"/>
    <w:rsid w:val="00736A88"/>
    <w:rsid w:val="007573CF"/>
    <w:rsid w:val="007578A3"/>
    <w:rsid w:val="00757B44"/>
    <w:rsid w:val="00765625"/>
    <w:rsid w:val="00771438"/>
    <w:rsid w:val="007719C4"/>
    <w:rsid w:val="0077402A"/>
    <w:rsid w:val="00782E6F"/>
    <w:rsid w:val="00786995"/>
    <w:rsid w:val="00790C5F"/>
    <w:rsid w:val="00796A95"/>
    <w:rsid w:val="00796C55"/>
    <w:rsid w:val="007A5F39"/>
    <w:rsid w:val="007D342B"/>
    <w:rsid w:val="007D6608"/>
    <w:rsid w:val="007E0621"/>
    <w:rsid w:val="007E3523"/>
    <w:rsid w:val="007F05E9"/>
    <w:rsid w:val="00802D86"/>
    <w:rsid w:val="0080541C"/>
    <w:rsid w:val="0081074A"/>
    <w:rsid w:val="00810951"/>
    <w:rsid w:val="00814513"/>
    <w:rsid w:val="00820EE5"/>
    <w:rsid w:val="00821B68"/>
    <w:rsid w:val="00822749"/>
    <w:rsid w:val="00826818"/>
    <w:rsid w:val="008310BD"/>
    <w:rsid w:val="008427AE"/>
    <w:rsid w:val="008470B7"/>
    <w:rsid w:val="00853151"/>
    <w:rsid w:val="008555B8"/>
    <w:rsid w:val="00856283"/>
    <w:rsid w:val="008654FC"/>
    <w:rsid w:val="00867112"/>
    <w:rsid w:val="00872540"/>
    <w:rsid w:val="008766B4"/>
    <w:rsid w:val="008774C5"/>
    <w:rsid w:val="008850F5"/>
    <w:rsid w:val="00885EFA"/>
    <w:rsid w:val="008904E8"/>
    <w:rsid w:val="00892806"/>
    <w:rsid w:val="00893C1D"/>
    <w:rsid w:val="00894D5C"/>
    <w:rsid w:val="008A4845"/>
    <w:rsid w:val="008A714A"/>
    <w:rsid w:val="008B0992"/>
    <w:rsid w:val="008B2A22"/>
    <w:rsid w:val="008B40AB"/>
    <w:rsid w:val="008C72DF"/>
    <w:rsid w:val="008D0189"/>
    <w:rsid w:val="008D15D3"/>
    <w:rsid w:val="008D20A6"/>
    <w:rsid w:val="008D4036"/>
    <w:rsid w:val="008D5734"/>
    <w:rsid w:val="008D7357"/>
    <w:rsid w:val="008E47A7"/>
    <w:rsid w:val="00907240"/>
    <w:rsid w:val="00910898"/>
    <w:rsid w:val="00920F9D"/>
    <w:rsid w:val="0093030F"/>
    <w:rsid w:val="009309C5"/>
    <w:rsid w:val="00934894"/>
    <w:rsid w:val="00942CAA"/>
    <w:rsid w:val="0094300C"/>
    <w:rsid w:val="00943D97"/>
    <w:rsid w:val="00944D02"/>
    <w:rsid w:val="009523A0"/>
    <w:rsid w:val="00962135"/>
    <w:rsid w:val="00963C76"/>
    <w:rsid w:val="0096617D"/>
    <w:rsid w:val="00967314"/>
    <w:rsid w:val="0097335F"/>
    <w:rsid w:val="009737AE"/>
    <w:rsid w:val="009763A6"/>
    <w:rsid w:val="009775CA"/>
    <w:rsid w:val="00977F0F"/>
    <w:rsid w:val="00980DE6"/>
    <w:rsid w:val="009835FD"/>
    <w:rsid w:val="009840B7"/>
    <w:rsid w:val="00991BB6"/>
    <w:rsid w:val="00993B25"/>
    <w:rsid w:val="00994EFE"/>
    <w:rsid w:val="00996271"/>
    <w:rsid w:val="009976A4"/>
    <w:rsid w:val="00997D4C"/>
    <w:rsid w:val="009A600C"/>
    <w:rsid w:val="009A7859"/>
    <w:rsid w:val="009B0C0F"/>
    <w:rsid w:val="009B2F86"/>
    <w:rsid w:val="009C4EEB"/>
    <w:rsid w:val="009D382A"/>
    <w:rsid w:val="009D4634"/>
    <w:rsid w:val="009D69B2"/>
    <w:rsid w:val="009D7ADE"/>
    <w:rsid w:val="009D7B3B"/>
    <w:rsid w:val="009E138D"/>
    <w:rsid w:val="009E1E0E"/>
    <w:rsid w:val="009E3D39"/>
    <w:rsid w:val="009F146E"/>
    <w:rsid w:val="009F2408"/>
    <w:rsid w:val="009F38EF"/>
    <w:rsid w:val="009F3D64"/>
    <w:rsid w:val="009F660F"/>
    <w:rsid w:val="009F6BC2"/>
    <w:rsid w:val="009F7F1C"/>
    <w:rsid w:val="00A00CAC"/>
    <w:rsid w:val="00A01EAC"/>
    <w:rsid w:val="00A108FE"/>
    <w:rsid w:val="00A3139C"/>
    <w:rsid w:val="00A32319"/>
    <w:rsid w:val="00A34BC7"/>
    <w:rsid w:val="00A35748"/>
    <w:rsid w:val="00A40C3C"/>
    <w:rsid w:val="00A4359A"/>
    <w:rsid w:val="00A436EE"/>
    <w:rsid w:val="00A5710D"/>
    <w:rsid w:val="00A67143"/>
    <w:rsid w:val="00A7360A"/>
    <w:rsid w:val="00A740E7"/>
    <w:rsid w:val="00A83681"/>
    <w:rsid w:val="00A90374"/>
    <w:rsid w:val="00A954FB"/>
    <w:rsid w:val="00AA3897"/>
    <w:rsid w:val="00AA4D48"/>
    <w:rsid w:val="00AB0A9A"/>
    <w:rsid w:val="00AD2808"/>
    <w:rsid w:val="00AE1834"/>
    <w:rsid w:val="00AE3A1F"/>
    <w:rsid w:val="00AE4197"/>
    <w:rsid w:val="00AE49F8"/>
    <w:rsid w:val="00AF2089"/>
    <w:rsid w:val="00B0220D"/>
    <w:rsid w:val="00B024F2"/>
    <w:rsid w:val="00B0503E"/>
    <w:rsid w:val="00B120FF"/>
    <w:rsid w:val="00B131FC"/>
    <w:rsid w:val="00B17144"/>
    <w:rsid w:val="00B20CD4"/>
    <w:rsid w:val="00B22DAC"/>
    <w:rsid w:val="00B25CE0"/>
    <w:rsid w:val="00B27430"/>
    <w:rsid w:val="00B33D27"/>
    <w:rsid w:val="00B344DD"/>
    <w:rsid w:val="00B35D73"/>
    <w:rsid w:val="00B36CD0"/>
    <w:rsid w:val="00B42611"/>
    <w:rsid w:val="00B4547C"/>
    <w:rsid w:val="00B5235A"/>
    <w:rsid w:val="00B52960"/>
    <w:rsid w:val="00B61889"/>
    <w:rsid w:val="00B64D94"/>
    <w:rsid w:val="00B73A2A"/>
    <w:rsid w:val="00B7574B"/>
    <w:rsid w:val="00B775F2"/>
    <w:rsid w:val="00B80FAB"/>
    <w:rsid w:val="00B877BF"/>
    <w:rsid w:val="00B97479"/>
    <w:rsid w:val="00BA1DE1"/>
    <w:rsid w:val="00BA215B"/>
    <w:rsid w:val="00BA3E5F"/>
    <w:rsid w:val="00BA4C7B"/>
    <w:rsid w:val="00BA597D"/>
    <w:rsid w:val="00BB23C9"/>
    <w:rsid w:val="00BB5A64"/>
    <w:rsid w:val="00BB657A"/>
    <w:rsid w:val="00BC27E7"/>
    <w:rsid w:val="00BC496E"/>
    <w:rsid w:val="00BC5C41"/>
    <w:rsid w:val="00BC7BC5"/>
    <w:rsid w:val="00BD1F7A"/>
    <w:rsid w:val="00BE5470"/>
    <w:rsid w:val="00BE5993"/>
    <w:rsid w:val="00BF1B50"/>
    <w:rsid w:val="00C02DFD"/>
    <w:rsid w:val="00C04507"/>
    <w:rsid w:val="00C0474D"/>
    <w:rsid w:val="00C066FE"/>
    <w:rsid w:val="00C07A08"/>
    <w:rsid w:val="00C16BC9"/>
    <w:rsid w:val="00C2287D"/>
    <w:rsid w:val="00C22C73"/>
    <w:rsid w:val="00C25DA1"/>
    <w:rsid w:val="00C3026D"/>
    <w:rsid w:val="00C40351"/>
    <w:rsid w:val="00C40BE2"/>
    <w:rsid w:val="00C4388C"/>
    <w:rsid w:val="00C44831"/>
    <w:rsid w:val="00C45A0E"/>
    <w:rsid w:val="00C577CA"/>
    <w:rsid w:val="00C6546F"/>
    <w:rsid w:val="00C70837"/>
    <w:rsid w:val="00C72267"/>
    <w:rsid w:val="00C7248B"/>
    <w:rsid w:val="00C746F1"/>
    <w:rsid w:val="00C74C09"/>
    <w:rsid w:val="00C7583D"/>
    <w:rsid w:val="00C7618B"/>
    <w:rsid w:val="00C82151"/>
    <w:rsid w:val="00C909C5"/>
    <w:rsid w:val="00C93813"/>
    <w:rsid w:val="00C95E02"/>
    <w:rsid w:val="00CA34B5"/>
    <w:rsid w:val="00CB02BB"/>
    <w:rsid w:val="00CB6D29"/>
    <w:rsid w:val="00CC0AEF"/>
    <w:rsid w:val="00CC56F3"/>
    <w:rsid w:val="00CD1161"/>
    <w:rsid w:val="00CD189E"/>
    <w:rsid w:val="00CE1F4A"/>
    <w:rsid w:val="00CE6548"/>
    <w:rsid w:val="00CE6D9C"/>
    <w:rsid w:val="00CE7530"/>
    <w:rsid w:val="00D02127"/>
    <w:rsid w:val="00D03F59"/>
    <w:rsid w:val="00D04FB8"/>
    <w:rsid w:val="00D05027"/>
    <w:rsid w:val="00D06372"/>
    <w:rsid w:val="00D15039"/>
    <w:rsid w:val="00D17727"/>
    <w:rsid w:val="00D2324F"/>
    <w:rsid w:val="00D248D4"/>
    <w:rsid w:val="00D337CF"/>
    <w:rsid w:val="00D3400E"/>
    <w:rsid w:val="00D3757C"/>
    <w:rsid w:val="00D52091"/>
    <w:rsid w:val="00D547B2"/>
    <w:rsid w:val="00D56D3C"/>
    <w:rsid w:val="00D56EF6"/>
    <w:rsid w:val="00D57DFE"/>
    <w:rsid w:val="00D71771"/>
    <w:rsid w:val="00D72215"/>
    <w:rsid w:val="00D740DC"/>
    <w:rsid w:val="00D7569C"/>
    <w:rsid w:val="00D91747"/>
    <w:rsid w:val="00D94310"/>
    <w:rsid w:val="00D94A5A"/>
    <w:rsid w:val="00D96504"/>
    <w:rsid w:val="00D970B9"/>
    <w:rsid w:val="00DA4874"/>
    <w:rsid w:val="00DA699F"/>
    <w:rsid w:val="00DB0430"/>
    <w:rsid w:val="00DB5425"/>
    <w:rsid w:val="00DB6C4F"/>
    <w:rsid w:val="00DC04CE"/>
    <w:rsid w:val="00DD0EDA"/>
    <w:rsid w:val="00DD13F5"/>
    <w:rsid w:val="00DD1EC9"/>
    <w:rsid w:val="00DD5053"/>
    <w:rsid w:val="00DE1CEC"/>
    <w:rsid w:val="00DE389C"/>
    <w:rsid w:val="00DE3A38"/>
    <w:rsid w:val="00DE4796"/>
    <w:rsid w:val="00DF038C"/>
    <w:rsid w:val="00DF22B6"/>
    <w:rsid w:val="00DF7344"/>
    <w:rsid w:val="00DF7EBD"/>
    <w:rsid w:val="00E00626"/>
    <w:rsid w:val="00E01713"/>
    <w:rsid w:val="00E10BF4"/>
    <w:rsid w:val="00E21C57"/>
    <w:rsid w:val="00E22E20"/>
    <w:rsid w:val="00E237AA"/>
    <w:rsid w:val="00E24804"/>
    <w:rsid w:val="00E334D9"/>
    <w:rsid w:val="00E34396"/>
    <w:rsid w:val="00E54582"/>
    <w:rsid w:val="00E55B4B"/>
    <w:rsid w:val="00E66C2E"/>
    <w:rsid w:val="00E7774B"/>
    <w:rsid w:val="00E77A8D"/>
    <w:rsid w:val="00E813DC"/>
    <w:rsid w:val="00E86C1F"/>
    <w:rsid w:val="00E90661"/>
    <w:rsid w:val="00E91498"/>
    <w:rsid w:val="00E96F6F"/>
    <w:rsid w:val="00EA1125"/>
    <w:rsid w:val="00EA457F"/>
    <w:rsid w:val="00EA6EFD"/>
    <w:rsid w:val="00EB313F"/>
    <w:rsid w:val="00EC00F0"/>
    <w:rsid w:val="00EC1802"/>
    <w:rsid w:val="00EC27C9"/>
    <w:rsid w:val="00EC648E"/>
    <w:rsid w:val="00ED24D8"/>
    <w:rsid w:val="00ED577D"/>
    <w:rsid w:val="00EF084D"/>
    <w:rsid w:val="00EF3EEE"/>
    <w:rsid w:val="00EF5B69"/>
    <w:rsid w:val="00F21DB7"/>
    <w:rsid w:val="00F2215D"/>
    <w:rsid w:val="00F23873"/>
    <w:rsid w:val="00F25AD3"/>
    <w:rsid w:val="00F25ED4"/>
    <w:rsid w:val="00F27912"/>
    <w:rsid w:val="00F349F7"/>
    <w:rsid w:val="00F35163"/>
    <w:rsid w:val="00F41305"/>
    <w:rsid w:val="00F41E61"/>
    <w:rsid w:val="00F42F57"/>
    <w:rsid w:val="00F546CF"/>
    <w:rsid w:val="00F55255"/>
    <w:rsid w:val="00F62BC6"/>
    <w:rsid w:val="00F62BD0"/>
    <w:rsid w:val="00F65398"/>
    <w:rsid w:val="00F67951"/>
    <w:rsid w:val="00F701D0"/>
    <w:rsid w:val="00F70C03"/>
    <w:rsid w:val="00F72E24"/>
    <w:rsid w:val="00F75360"/>
    <w:rsid w:val="00F82C6C"/>
    <w:rsid w:val="00F87138"/>
    <w:rsid w:val="00F8741D"/>
    <w:rsid w:val="00F877DD"/>
    <w:rsid w:val="00F92A4B"/>
    <w:rsid w:val="00FA568B"/>
    <w:rsid w:val="00FA7B90"/>
    <w:rsid w:val="00FB32D5"/>
    <w:rsid w:val="00FB5BF8"/>
    <w:rsid w:val="00FC1334"/>
    <w:rsid w:val="00FC1D9F"/>
    <w:rsid w:val="00FD77D1"/>
    <w:rsid w:val="00FE3C4B"/>
    <w:rsid w:val="00FE55D7"/>
    <w:rsid w:val="00FE71BB"/>
    <w:rsid w:val="00FE7C50"/>
    <w:rsid w:val="00FF3D8B"/>
    <w:rsid w:val="00FF4E5B"/>
    <w:rsid w:val="00FF6A06"/>
    <w:rsid w:val="00FF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0359"/>
  <w15:docId w15:val="{B65CDCF8-9F1D-4A45-BEE9-55CACF6C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BC7BC5"/>
    <w:pPr>
      <w:widowControl w:val="0"/>
      <w:autoSpaceDE w:val="0"/>
      <w:autoSpaceDN w:val="0"/>
      <w:adjustRightInd w:val="0"/>
      <w:spacing w:after="0" w:line="322" w:lineRule="exact"/>
      <w:jc w:val="center"/>
    </w:pPr>
    <w:rPr>
      <w:rFonts w:ascii="Times New Roman" w:eastAsiaTheme="minorEastAsia" w:hAnsi="Times New Roman" w:cs="Times New Roman"/>
      <w:sz w:val="24"/>
      <w:szCs w:val="24"/>
    </w:rPr>
  </w:style>
  <w:style w:type="paragraph" w:customStyle="1" w:styleId="Style2">
    <w:name w:val="Style2"/>
    <w:basedOn w:val="prastasis"/>
    <w:uiPriority w:val="99"/>
    <w:rsid w:val="00BC7BC5"/>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tyle3">
    <w:name w:val="Style3"/>
    <w:basedOn w:val="prastasis"/>
    <w:uiPriority w:val="99"/>
    <w:rsid w:val="00BC7BC5"/>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tyle4">
    <w:name w:val="Style4"/>
    <w:basedOn w:val="prastasis"/>
    <w:uiPriority w:val="99"/>
    <w:rsid w:val="00BC7BC5"/>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tyle5">
    <w:name w:val="Style5"/>
    <w:basedOn w:val="prastasis"/>
    <w:uiPriority w:val="99"/>
    <w:rsid w:val="00BC7BC5"/>
    <w:pPr>
      <w:widowControl w:val="0"/>
      <w:autoSpaceDE w:val="0"/>
      <w:autoSpaceDN w:val="0"/>
      <w:adjustRightInd w:val="0"/>
      <w:spacing w:after="0" w:line="320" w:lineRule="exact"/>
      <w:ind w:firstLine="1094"/>
      <w:jc w:val="both"/>
    </w:pPr>
    <w:rPr>
      <w:rFonts w:ascii="Times New Roman" w:eastAsiaTheme="minorEastAsia" w:hAnsi="Times New Roman" w:cs="Times New Roman"/>
      <w:sz w:val="24"/>
      <w:szCs w:val="24"/>
    </w:rPr>
  </w:style>
  <w:style w:type="paragraph" w:customStyle="1" w:styleId="Style6">
    <w:name w:val="Style6"/>
    <w:basedOn w:val="prastasis"/>
    <w:uiPriority w:val="99"/>
    <w:rsid w:val="00BC7BC5"/>
    <w:pPr>
      <w:widowControl w:val="0"/>
      <w:autoSpaceDE w:val="0"/>
      <w:autoSpaceDN w:val="0"/>
      <w:adjustRightInd w:val="0"/>
      <w:spacing w:after="0" w:line="317" w:lineRule="exact"/>
      <w:ind w:hanging="370"/>
    </w:pPr>
    <w:rPr>
      <w:rFonts w:ascii="Times New Roman" w:eastAsiaTheme="minorEastAsia" w:hAnsi="Times New Roman" w:cs="Times New Roman"/>
      <w:sz w:val="24"/>
      <w:szCs w:val="24"/>
    </w:rPr>
  </w:style>
  <w:style w:type="character" w:customStyle="1" w:styleId="FontStyle14">
    <w:name w:val="Font Style14"/>
    <w:basedOn w:val="Numatytasispastraiposriftas"/>
    <w:uiPriority w:val="99"/>
    <w:rsid w:val="00BC7BC5"/>
    <w:rPr>
      <w:rFonts w:ascii="Times New Roman" w:hAnsi="Times New Roman" w:cs="Times New Roman"/>
      <w:b/>
      <w:bCs/>
      <w:color w:val="000000"/>
      <w:sz w:val="22"/>
      <w:szCs w:val="22"/>
    </w:rPr>
  </w:style>
  <w:style w:type="character" w:customStyle="1" w:styleId="FontStyle15">
    <w:name w:val="Font Style15"/>
    <w:basedOn w:val="Numatytasispastraiposriftas"/>
    <w:uiPriority w:val="99"/>
    <w:rsid w:val="00BC7BC5"/>
    <w:rPr>
      <w:rFonts w:ascii="Times New Roman" w:hAnsi="Times New Roman" w:cs="Times New Roman"/>
      <w:color w:val="000000"/>
      <w:sz w:val="22"/>
      <w:szCs w:val="22"/>
    </w:rPr>
  </w:style>
  <w:style w:type="paragraph" w:customStyle="1" w:styleId="Style7">
    <w:name w:val="Style7"/>
    <w:basedOn w:val="prastasis"/>
    <w:uiPriority w:val="99"/>
    <w:rsid w:val="00BC7BC5"/>
    <w:pPr>
      <w:widowControl w:val="0"/>
      <w:autoSpaceDE w:val="0"/>
      <w:autoSpaceDN w:val="0"/>
      <w:adjustRightInd w:val="0"/>
      <w:spacing w:after="0" w:line="317" w:lineRule="exact"/>
      <w:jc w:val="both"/>
    </w:pPr>
    <w:rPr>
      <w:rFonts w:ascii="Times New Roman" w:eastAsiaTheme="minorEastAsia" w:hAnsi="Times New Roman" w:cs="Times New Roman"/>
      <w:sz w:val="24"/>
      <w:szCs w:val="24"/>
    </w:rPr>
  </w:style>
  <w:style w:type="paragraph" w:customStyle="1" w:styleId="Style10">
    <w:name w:val="Style10"/>
    <w:basedOn w:val="prastasis"/>
    <w:uiPriority w:val="99"/>
    <w:rsid w:val="00BC7BC5"/>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Hipersaitas">
    <w:name w:val="Hyperlink"/>
    <w:basedOn w:val="Numatytasispastraiposriftas"/>
    <w:uiPriority w:val="99"/>
    <w:unhideWhenUsed/>
    <w:rsid w:val="00BC7BC5"/>
    <w:rPr>
      <w:color w:val="0000FF" w:themeColor="hyperlink"/>
      <w:u w:val="single"/>
    </w:rPr>
  </w:style>
  <w:style w:type="table" w:styleId="Lentelstinklelis">
    <w:name w:val="Table Grid"/>
    <w:basedOn w:val="prastojilentel"/>
    <w:uiPriority w:val="59"/>
    <w:rsid w:val="00F35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037953">
      <w:bodyDiv w:val="1"/>
      <w:marLeft w:val="0"/>
      <w:marRight w:val="0"/>
      <w:marTop w:val="0"/>
      <w:marBottom w:val="0"/>
      <w:divBdr>
        <w:top w:val="none" w:sz="0" w:space="0" w:color="auto"/>
        <w:left w:val="none" w:sz="0" w:space="0" w:color="auto"/>
        <w:bottom w:val="none" w:sz="0" w:space="0" w:color="auto"/>
        <w:right w:val="none" w:sz="0" w:space="0" w:color="auto"/>
      </w:divBdr>
    </w:div>
    <w:div w:id="557740770">
      <w:bodyDiv w:val="1"/>
      <w:marLeft w:val="0"/>
      <w:marRight w:val="0"/>
      <w:marTop w:val="0"/>
      <w:marBottom w:val="0"/>
      <w:divBdr>
        <w:top w:val="none" w:sz="0" w:space="0" w:color="auto"/>
        <w:left w:val="none" w:sz="0" w:space="0" w:color="auto"/>
        <w:bottom w:val="none" w:sz="0" w:space="0" w:color="auto"/>
        <w:right w:val="none" w:sz="0" w:space="0" w:color="auto"/>
      </w:divBdr>
    </w:div>
    <w:div w:id="1672291366">
      <w:bodyDiv w:val="1"/>
      <w:marLeft w:val="0"/>
      <w:marRight w:val="0"/>
      <w:marTop w:val="0"/>
      <w:marBottom w:val="0"/>
      <w:divBdr>
        <w:top w:val="none" w:sz="0" w:space="0" w:color="auto"/>
        <w:left w:val="none" w:sz="0" w:space="0" w:color="auto"/>
        <w:bottom w:val="none" w:sz="0" w:space="0" w:color="auto"/>
        <w:right w:val="none" w:sz="0" w:space="0" w:color="auto"/>
      </w:divBdr>
    </w:div>
    <w:div w:id="207134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mornin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vmu.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2730C-FA2F-49C7-BD79-26B287F93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1721</Words>
  <Characters>981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Useris</dc:creator>
  <cp:lastModifiedBy>Sandra Metlovaitė | VMU</cp:lastModifiedBy>
  <cp:revision>638</cp:revision>
  <dcterms:created xsi:type="dcterms:W3CDTF">2019-09-26T06:26:00Z</dcterms:created>
  <dcterms:modified xsi:type="dcterms:W3CDTF">2026-01-13T13:07:00Z</dcterms:modified>
</cp:coreProperties>
</file>