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BC5194" w14:textId="77777777" w:rsidR="00090679" w:rsidRPr="00ED2904" w:rsidRDefault="00090679" w:rsidP="00AD7640">
      <w:pPr>
        <w:spacing w:after="0" w:line="240" w:lineRule="exact"/>
        <w:jc w:val="center"/>
        <w:outlineLvl w:val="0"/>
        <w:rPr>
          <w:rFonts w:ascii="Times New Roman" w:eastAsia="Times New Roman" w:hAnsi="Times New Roman" w:cs="Times New Roman"/>
          <w:b/>
          <w:sz w:val="24"/>
          <w:szCs w:val="24"/>
          <w:lang w:eastAsia="lt-LT"/>
        </w:rPr>
      </w:pPr>
      <w:r w:rsidRPr="00ED2904">
        <w:rPr>
          <w:rFonts w:ascii="Times New Roman" w:eastAsia="Times New Roman" w:hAnsi="Times New Roman" w:cs="Times New Roman"/>
          <w:b/>
          <w:sz w:val="24"/>
          <w:szCs w:val="24"/>
          <w:lang w:eastAsia="lt-LT"/>
        </w:rPr>
        <w:t>VALSTYBINIO SOCIALINIO DRAUDIMO FONDO VALDYBA</w:t>
      </w:r>
    </w:p>
    <w:p w14:paraId="2A927102" w14:textId="77777777" w:rsidR="00090679" w:rsidRPr="00ED2904" w:rsidRDefault="00090679" w:rsidP="00AD7640">
      <w:pPr>
        <w:spacing w:after="0" w:line="240" w:lineRule="exact"/>
        <w:jc w:val="center"/>
        <w:outlineLvl w:val="0"/>
        <w:rPr>
          <w:rFonts w:ascii="Times New Roman" w:eastAsia="Times New Roman" w:hAnsi="Times New Roman" w:cs="Times New Roman"/>
          <w:b/>
          <w:sz w:val="24"/>
          <w:szCs w:val="24"/>
          <w:lang w:eastAsia="lt-LT"/>
        </w:rPr>
      </w:pPr>
      <w:r w:rsidRPr="00ED2904">
        <w:rPr>
          <w:rFonts w:ascii="Times New Roman" w:eastAsia="Times New Roman" w:hAnsi="Times New Roman" w:cs="Times New Roman"/>
          <w:b/>
          <w:sz w:val="24"/>
          <w:szCs w:val="24"/>
          <w:lang w:eastAsia="lt-LT"/>
        </w:rPr>
        <w:t>PRIE SOCIALINĖS APSAUGOS IR DARBO MINISTERIJOS</w:t>
      </w:r>
    </w:p>
    <w:p w14:paraId="4F063630" w14:textId="77777777" w:rsidR="00090679" w:rsidRPr="00ED2904" w:rsidRDefault="00090679" w:rsidP="00AD7640">
      <w:pPr>
        <w:spacing w:after="0" w:line="240" w:lineRule="exact"/>
        <w:jc w:val="center"/>
        <w:rPr>
          <w:rFonts w:ascii="Times New Roman" w:eastAsia="Times New Roman" w:hAnsi="Times New Roman" w:cs="Times New Roman"/>
          <w:b/>
          <w:sz w:val="24"/>
          <w:szCs w:val="24"/>
          <w:lang w:eastAsia="lt-LT"/>
        </w:rPr>
      </w:pPr>
    </w:p>
    <w:p w14:paraId="3C59AED2" w14:textId="77777777" w:rsidR="00090679" w:rsidRPr="00ED2904" w:rsidRDefault="00090679" w:rsidP="00AD7640">
      <w:pPr>
        <w:spacing w:after="0" w:line="240" w:lineRule="exact"/>
        <w:jc w:val="center"/>
        <w:rPr>
          <w:rFonts w:ascii="Times New Roman" w:hAnsi="Times New Roman" w:cs="Times New Roman"/>
          <w:b/>
          <w:sz w:val="24"/>
          <w:szCs w:val="24"/>
        </w:rPr>
      </w:pPr>
      <w:r w:rsidRPr="00ED2904">
        <w:rPr>
          <w:rFonts w:ascii="Times New Roman" w:hAnsi="Times New Roman" w:cs="Times New Roman"/>
          <w:b/>
          <w:sz w:val="24"/>
          <w:szCs w:val="24"/>
        </w:rPr>
        <w:t>UŽDAROJI AKCINĖ BENDROVĖ „e-PROJECTS“</w:t>
      </w:r>
    </w:p>
    <w:p w14:paraId="579490E5" w14:textId="77777777" w:rsidR="00090679" w:rsidRPr="00ED2904" w:rsidRDefault="00090679" w:rsidP="00AD7640">
      <w:pPr>
        <w:tabs>
          <w:tab w:val="left" w:pos="1482"/>
          <w:tab w:val="num" w:pos="1800"/>
          <w:tab w:val="num" w:pos="3905"/>
        </w:tabs>
        <w:spacing w:after="0" w:line="240" w:lineRule="exact"/>
        <w:ind w:firstLine="1418"/>
        <w:jc w:val="center"/>
        <w:rPr>
          <w:rFonts w:ascii="Times New Roman" w:eastAsia="Times New Roman" w:hAnsi="Times New Roman" w:cs="Times New Roman"/>
          <w:b/>
          <w:sz w:val="24"/>
          <w:szCs w:val="24"/>
          <w:lang w:eastAsia="lt-LT"/>
        </w:rPr>
      </w:pPr>
    </w:p>
    <w:p w14:paraId="79877C87" w14:textId="77777777" w:rsidR="00090679" w:rsidRPr="00ED2904" w:rsidRDefault="00090679" w:rsidP="00AD7640">
      <w:pPr>
        <w:tabs>
          <w:tab w:val="left" w:pos="1482"/>
          <w:tab w:val="num" w:pos="1800"/>
          <w:tab w:val="num" w:pos="3905"/>
        </w:tabs>
        <w:spacing w:after="0" w:line="240" w:lineRule="exact"/>
        <w:jc w:val="center"/>
        <w:rPr>
          <w:rFonts w:ascii="Times New Roman" w:eastAsia="Times New Roman" w:hAnsi="Times New Roman" w:cs="Times New Roman"/>
          <w:b/>
          <w:sz w:val="24"/>
          <w:szCs w:val="24"/>
          <w:lang w:eastAsia="lt-LT"/>
        </w:rPr>
      </w:pPr>
      <w:r w:rsidRPr="00ED2904">
        <w:rPr>
          <w:rFonts w:ascii="Times New Roman" w:eastAsia="Times New Roman" w:hAnsi="Times New Roman" w:cs="Times New Roman"/>
          <w:b/>
          <w:bCs/>
          <w:sz w:val="24"/>
          <w:szCs w:val="24"/>
          <w:lang w:eastAsia="lt-LT"/>
        </w:rPr>
        <w:t xml:space="preserve">SUTARTIS </w:t>
      </w:r>
    </w:p>
    <w:p w14:paraId="5DC130FD" w14:textId="77777777" w:rsidR="00090679" w:rsidRPr="00ED2904" w:rsidRDefault="00090679" w:rsidP="00AD7640">
      <w:pPr>
        <w:spacing w:after="0" w:line="240" w:lineRule="exact"/>
        <w:jc w:val="center"/>
        <w:rPr>
          <w:rFonts w:ascii="Times New Roman" w:eastAsia="Times New Roman" w:hAnsi="Times New Roman" w:cs="Times New Roman"/>
          <w:sz w:val="24"/>
          <w:szCs w:val="24"/>
          <w:lang w:eastAsia="lt-LT"/>
        </w:rPr>
      </w:pPr>
    </w:p>
    <w:p w14:paraId="5781541E" w14:textId="77777777" w:rsidR="00090679" w:rsidRPr="00ED2904" w:rsidRDefault="00090679" w:rsidP="00AD7640">
      <w:pPr>
        <w:spacing w:after="0" w:line="240" w:lineRule="exact"/>
        <w:jc w:val="center"/>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2022 m. __________________________ d. Nr.</w:t>
      </w:r>
    </w:p>
    <w:p w14:paraId="1784E68E" w14:textId="77777777" w:rsidR="00090679" w:rsidRPr="00ED2904" w:rsidRDefault="00090679" w:rsidP="00AD7640">
      <w:pPr>
        <w:spacing w:after="0" w:line="240" w:lineRule="exact"/>
        <w:jc w:val="center"/>
        <w:rPr>
          <w:rFonts w:ascii="Times New Roman" w:eastAsia="Times New Roman" w:hAnsi="Times New Roman" w:cs="Times New Roman"/>
          <w:sz w:val="24"/>
          <w:szCs w:val="24"/>
          <w:lang w:eastAsia="lt-LT"/>
        </w:rPr>
      </w:pPr>
    </w:p>
    <w:p w14:paraId="608D9F63" w14:textId="77777777" w:rsidR="00090679" w:rsidRPr="00ED2904" w:rsidRDefault="00090679" w:rsidP="00AD7640">
      <w:pPr>
        <w:spacing w:after="0" w:line="240" w:lineRule="exact"/>
        <w:jc w:val="center"/>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Vilnius</w:t>
      </w:r>
    </w:p>
    <w:p w14:paraId="342895F2" w14:textId="77777777" w:rsidR="00090679" w:rsidRPr="00ED2904" w:rsidRDefault="00090679" w:rsidP="00AD7640">
      <w:pPr>
        <w:tabs>
          <w:tab w:val="left" w:pos="1482"/>
          <w:tab w:val="num" w:pos="1800"/>
          <w:tab w:val="num" w:pos="3905"/>
        </w:tabs>
        <w:spacing w:after="0" w:line="240" w:lineRule="exact"/>
        <w:jc w:val="both"/>
        <w:rPr>
          <w:rFonts w:ascii="Times New Roman" w:eastAsia="Times New Roman" w:hAnsi="Times New Roman" w:cs="Times New Roman"/>
          <w:sz w:val="24"/>
          <w:szCs w:val="24"/>
          <w:lang w:eastAsia="lt-LT"/>
        </w:rPr>
      </w:pPr>
    </w:p>
    <w:p w14:paraId="140D3DDB" w14:textId="34DEBCF2" w:rsidR="00090679" w:rsidRPr="00ED2904" w:rsidRDefault="00090679" w:rsidP="00AD7640">
      <w:pPr>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 xml:space="preserve">Valstybinio socialinio draudimo fondo valdyba prie Socialinės apsaugos ir darbo ministerijos (toliau – Fondo valdyba), atstovaujama direktorės Julitos </w:t>
      </w:r>
      <w:proofErr w:type="spellStart"/>
      <w:r w:rsidRPr="00ED2904">
        <w:rPr>
          <w:rFonts w:ascii="Times New Roman" w:eastAsia="Times New Roman" w:hAnsi="Times New Roman" w:cs="Times New Roman"/>
          <w:sz w:val="24"/>
          <w:szCs w:val="24"/>
          <w:lang w:eastAsia="lt-LT"/>
        </w:rPr>
        <w:t>Varanauskienės</w:t>
      </w:r>
      <w:proofErr w:type="spellEnd"/>
      <w:r w:rsidRPr="00ED2904">
        <w:rPr>
          <w:rFonts w:ascii="Times New Roman" w:eastAsia="Times New Roman" w:hAnsi="Times New Roman" w:cs="Times New Roman"/>
          <w:sz w:val="24"/>
          <w:szCs w:val="24"/>
          <w:lang w:eastAsia="lt-LT"/>
        </w:rPr>
        <w:t xml:space="preserve">, veikiančios pagal Valstybinio socialinio draudimo fondo valdybos prie Socialinės </w:t>
      </w:r>
      <w:r w:rsidRPr="00275C87">
        <w:rPr>
          <w:rFonts w:ascii="Times New Roman" w:eastAsia="Times New Roman" w:hAnsi="Times New Roman" w:cs="Times New Roman"/>
          <w:sz w:val="24"/>
          <w:szCs w:val="24"/>
          <w:lang w:eastAsia="lt-LT"/>
        </w:rPr>
        <w:t>apsaugos ir darbo ministerijos nuostatus, ir uždaroji akcinė bendrovė „e-</w:t>
      </w:r>
      <w:proofErr w:type="spellStart"/>
      <w:r w:rsidR="009F3C26" w:rsidRPr="00275C87">
        <w:rPr>
          <w:rFonts w:ascii="Times New Roman" w:eastAsia="Times New Roman" w:hAnsi="Times New Roman" w:cs="Times New Roman"/>
          <w:sz w:val="24"/>
          <w:szCs w:val="24"/>
          <w:lang w:eastAsia="lt-LT"/>
        </w:rPr>
        <w:t>Projects</w:t>
      </w:r>
      <w:proofErr w:type="spellEnd"/>
      <w:r w:rsidRPr="00275C87">
        <w:rPr>
          <w:rFonts w:ascii="Times New Roman" w:eastAsia="Times New Roman" w:hAnsi="Times New Roman" w:cs="Times New Roman"/>
          <w:sz w:val="24"/>
          <w:szCs w:val="24"/>
          <w:lang w:eastAsia="lt-LT"/>
        </w:rPr>
        <w:t xml:space="preserve">“ (toliau – Tiekėjas), 2022 m. </w:t>
      </w:r>
      <w:r w:rsidR="00275C87" w:rsidRPr="00275C87">
        <w:rPr>
          <w:rFonts w:ascii="Times New Roman" w:eastAsia="Times New Roman" w:hAnsi="Times New Roman" w:cs="Times New Roman"/>
          <w:sz w:val="24"/>
          <w:szCs w:val="24"/>
          <w:lang w:eastAsia="lt-LT"/>
        </w:rPr>
        <w:t xml:space="preserve">gegužės </w:t>
      </w:r>
      <w:r w:rsidR="009F3C26" w:rsidRPr="00275C87">
        <w:rPr>
          <w:rFonts w:ascii="Times New Roman" w:eastAsia="Times New Roman" w:hAnsi="Times New Roman" w:cs="Times New Roman"/>
          <w:sz w:val="24"/>
          <w:szCs w:val="24"/>
          <w:lang w:eastAsia="lt-LT"/>
        </w:rPr>
        <w:t>2</w:t>
      </w:r>
      <w:r w:rsidRPr="00275C87">
        <w:rPr>
          <w:rFonts w:ascii="Times New Roman" w:eastAsia="Times New Roman" w:hAnsi="Times New Roman" w:cs="Times New Roman"/>
          <w:sz w:val="24"/>
          <w:szCs w:val="24"/>
          <w:lang w:eastAsia="lt-LT"/>
        </w:rPr>
        <w:t xml:space="preserve">  d. jungtinės veiklos sutarties pagrindu </w:t>
      </w:r>
      <w:r w:rsidRPr="00275C87">
        <w:rPr>
          <w:rFonts w:ascii="Times New Roman" w:eastAsia="SimSun" w:hAnsi="Times New Roman" w:cs="Times New Roman"/>
          <w:sz w:val="24"/>
          <w:szCs w:val="24"/>
        </w:rPr>
        <w:t xml:space="preserve">atstovaujanti ūkio subjektų grupę, sudarytą iš </w:t>
      </w:r>
      <w:r w:rsidRPr="00275C87">
        <w:rPr>
          <w:rFonts w:ascii="Times New Roman" w:eastAsia="Times New Roman" w:hAnsi="Times New Roman" w:cs="Times New Roman"/>
          <w:sz w:val="24"/>
          <w:szCs w:val="24"/>
        </w:rPr>
        <w:t xml:space="preserve">UAB „e- </w:t>
      </w:r>
      <w:proofErr w:type="spellStart"/>
      <w:r w:rsidR="009F3C26" w:rsidRPr="00275C87">
        <w:rPr>
          <w:rFonts w:ascii="Times New Roman" w:eastAsia="Times New Roman" w:hAnsi="Times New Roman" w:cs="Times New Roman"/>
          <w:sz w:val="24"/>
          <w:szCs w:val="24"/>
        </w:rPr>
        <w:t>Projects</w:t>
      </w:r>
      <w:proofErr w:type="spellEnd"/>
      <w:r w:rsidRPr="00275C87">
        <w:rPr>
          <w:rFonts w:ascii="Times New Roman" w:eastAsia="Times New Roman" w:hAnsi="Times New Roman" w:cs="Times New Roman"/>
          <w:sz w:val="24"/>
          <w:szCs w:val="24"/>
        </w:rPr>
        <w:t xml:space="preserve">“, </w:t>
      </w:r>
      <w:r w:rsidRPr="00275C87">
        <w:rPr>
          <w:rFonts w:ascii="Times New Roman" w:eastAsia="SimSun" w:hAnsi="Times New Roman" w:cs="Times New Roman"/>
          <w:sz w:val="24"/>
          <w:szCs w:val="24"/>
        </w:rPr>
        <w:t xml:space="preserve">įmonės kodas 302887276, adresas – Konstitucijos pr. 12, Vilnius, ir UAB „E. </w:t>
      </w:r>
      <w:r w:rsidR="009F3C26" w:rsidRPr="00275C87">
        <w:rPr>
          <w:rFonts w:ascii="Times New Roman" w:eastAsia="SimSun" w:hAnsi="Times New Roman" w:cs="Times New Roman"/>
          <w:sz w:val="24"/>
          <w:szCs w:val="24"/>
        </w:rPr>
        <w:t>Ana</w:t>
      </w:r>
      <w:r w:rsidRPr="00275C87">
        <w:rPr>
          <w:rFonts w:ascii="Times New Roman" w:eastAsia="SimSun" w:hAnsi="Times New Roman" w:cs="Times New Roman"/>
          <w:sz w:val="24"/>
          <w:szCs w:val="24"/>
        </w:rPr>
        <w:t xml:space="preserve">“, įmonės kodas 124259838, adresas – V. Kudirkos g. 7, Vilnius, (toliau bendrai vadinami – Tiekėjas), atstovaujama </w:t>
      </w:r>
      <w:r w:rsidRPr="00275C87">
        <w:rPr>
          <w:rFonts w:ascii="Times New Roman" w:eastAsia="Times New Roman" w:hAnsi="Times New Roman" w:cs="Times New Roman"/>
          <w:sz w:val="24"/>
          <w:szCs w:val="24"/>
        </w:rPr>
        <w:t>UAB „e–</w:t>
      </w:r>
      <w:proofErr w:type="spellStart"/>
      <w:r w:rsidR="009F3C26" w:rsidRPr="00275C87">
        <w:rPr>
          <w:rFonts w:ascii="Times New Roman" w:eastAsia="Times New Roman" w:hAnsi="Times New Roman" w:cs="Times New Roman"/>
          <w:sz w:val="24"/>
          <w:szCs w:val="24"/>
        </w:rPr>
        <w:t>P</w:t>
      </w:r>
      <w:r w:rsidR="009B5E7A" w:rsidRPr="00275C87">
        <w:rPr>
          <w:rFonts w:ascii="Times New Roman" w:eastAsia="Times New Roman" w:hAnsi="Times New Roman" w:cs="Times New Roman"/>
          <w:sz w:val="24"/>
          <w:szCs w:val="24"/>
        </w:rPr>
        <w:t>r</w:t>
      </w:r>
      <w:r w:rsidR="009F3C26" w:rsidRPr="00275C87">
        <w:rPr>
          <w:rFonts w:ascii="Times New Roman" w:eastAsia="Times New Roman" w:hAnsi="Times New Roman" w:cs="Times New Roman"/>
          <w:sz w:val="24"/>
          <w:szCs w:val="24"/>
        </w:rPr>
        <w:t>ojects</w:t>
      </w:r>
      <w:proofErr w:type="spellEnd"/>
      <w:r w:rsidRPr="00275C87">
        <w:rPr>
          <w:rFonts w:ascii="Times New Roman" w:eastAsia="Times New Roman" w:hAnsi="Times New Roman" w:cs="Times New Roman"/>
          <w:sz w:val="24"/>
          <w:szCs w:val="24"/>
        </w:rPr>
        <w:t xml:space="preserve">“ direktorės Irinos Maksimovič, veikiančios pagal bendrovės įstatus, </w:t>
      </w:r>
      <w:r w:rsidRPr="00275C87">
        <w:rPr>
          <w:rFonts w:ascii="Times New Roman" w:eastAsia="Times New Roman" w:hAnsi="Times New Roman" w:cs="Times New Roman"/>
          <w:sz w:val="24"/>
          <w:szCs w:val="24"/>
          <w:lang w:eastAsia="lt-LT"/>
        </w:rPr>
        <w:t>toliau</w:t>
      </w:r>
      <w:r w:rsidRPr="00ED2904">
        <w:rPr>
          <w:rFonts w:ascii="Times New Roman" w:eastAsia="Times New Roman" w:hAnsi="Times New Roman" w:cs="Times New Roman"/>
          <w:sz w:val="24"/>
          <w:szCs w:val="24"/>
          <w:lang w:eastAsia="lt-LT"/>
        </w:rPr>
        <w:t xml:space="preserve"> kartu vadinamos šalimis, sudarė šią sutartį:</w:t>
      </w:r>
      <w:r w:rsidR="009F3C26">
        <w:rPr>
          <w:rFonts w:ascii="Times New Roman" w:eastAsia="Times New Roman" w:hAnsi="Times New Roman" w:cs="Times New Roman"/>
          <w:sz w:val="24"/>
          <w:szCs w:val="24"/>
          <w:lang w:eastAsia="lt-LT"/>
        </w:rPr>
        <w:t xml:space="preserve"> </w:t>
      </w:r>
    </w:p>
    <w:p w14:paraId="5B0AC556" w14:textId="77777777" w:rsidR="00090679" w:rsidRPr="00ED2904" w:rsidRDefault="00090679" w:rsidP="00AD7640">
      <w:pPr>
        <w:spacing w:after="0" w:line="240" w:lineRule="exact"/>
        <w:jc w:val="both"/>
        <w:rPr>
          <w:rFonts w:ascii="Times New Roman" w:eastAsia="Times New Roman" w:hAnsi="Times New Roman" w:cs="Times New Roman"/>
          <w:sz w:val="24"/>
          <w:szCs w:val="24"/>
          <w:lang w:eastAsia="lt-LT"/>
        </w:rPr>
      </w:pPr>
    </w:p>
    <w:p w14:paraId="474158B9" w14:textId="77777777" w:rsidR="00090679" w:rsidRPr="00ED2904" w:rsidRDefault="00090679" w:rsidP="00AD7640">
      <w:pPr>
        <w:spacing w:after="0" w:line="240" w:lineRule="exact"/>
        <w:jc w:val="center"/>
        <w:rPr>
          <w:rFonts w:ascii="Times New Roman" w:eastAsia="Times New Roman" w:hAnsi="Times New Roman" w:cs="Times New Roman"/>
          <w:b/>
          <w:sz w:val="24"/>
          <w:szCs w:val="24"/>
          <w:lang w:eastAsia="lt-LT"/>
        </w:rPr>
      </w:pPr>
      <w:r w:rsidRPr="00ED2904">
        <w:rPr>
          <w:rFonts w:ascii="Times New Roman" w:eastAsia="Times New Roman" w:hAnsi="Times New Roman" w:cs="Times New Roman"/>
          <w:b/>
          <w:sz w:val="24"/>
          <w:szCs w:val="24"/>
          <w:lang w:eastAsia="lt-LT"/>
        </w:rPr>
        <w:t>1. SUTARTIES OBJEKTAS</w:t>
      </w:r>
    </w:p>
    <w:p w14:paraId="30F57AF0" w14:textId="3F2C4DED" w:rsidR="00090679" w:rsidRPr="00ED2904" w:rsidRDefault="00090679" w:rsidP="00AD7640">
      <w:pPr>
        <w:spacing w:after="0" w:line="240" w:lineRule="exact"/>
        <w:ind w:firstLine="851"/>
        <w:jc w:val="both"/>
        <w:rPr>
          <w:rFonts w:ascii="Times New Roman" w:hAnsi="Times New Roman" w:cs="Times New Roman"/>
          <w:b/>
          <w:sz w:val="24"/>
          <w:szCs w:val="24"/>
        </w:rPr>
      </w:pPr>
      <w:r w:rsidRPr="00FB03A1">
        <w:rPr>
          <w:rFonts w:ascii="Times New Roman" w:eastAsia="Times New Roman" w:hAnsi="Times New Roman" w:cs="Times New Roman"/>
          <w:sz w:val="24"/>
          <w:szCs w:val="24"/>
          <w:lang w:eastAsia="lt-LT"/>
        </w:rPr>
        <w:t xml:space="preserve">1.1. Ši sutartis sudaryta vadovaujantis tarptautinio atviro konkurso pirkimo dokumentais, paskelbtais </w:t>
      </w:r>
      <w:r w:rsidRPr="00FB03A1">
        <w:rPr>
          <w:rFonts w:ascii="Times New Roman" w:hAnsi="Times New Roman" w:cs="Times New Roman"/>
          <w:b/>
          <w:sz w:val="24"/>
          <w:szCs w:val="24"/>
        </w:rPr>
        <w:t>2022 m. balandžio 15 d. Centrinėje viešųjų pirkimų informacinėje sistemoje ir vadovaujantis 2022 m</w:t>
      </w:r>
      <w:r w:rsidR="00FB03A1" w:rsidRPr="00FB03A1">
        <w:rPr>
          <w:rFonts w:ascii="Times New Roman" w:hAnsi="Times New Roman" w:cs="Times New Roman"/>
          <w:b/>
          <w:sz w:val="24"/>
          <w:szCs w:val="24"/>
        </w:rPr>
        <w:t>. Rugpjūčio 16</w:t>
      </w:r>
      <w:r w:rsidRPr="00FB03A1">
        <w:rPr>
          <w:rFonts w:ascii="Times New Roman" w:hAnsi="Times New Roman" w:cs="Times New Roman"/>
          <w:b/>
          <w:sz w:val="24"/>
          <w:szCs w:val="24"/>
        </w:rPr>
        <w:t xml:space="preserve"> d. Fondo valdybos komisijos posėdžio protokolu Nr. ŪV-10-</w:t>
      </w:r>
      <w:r w:rsidR="00FB03A1" w:rsidRPr="00FB03A1">
        <w:rPr>
          <w:rFonts w:ascii="Times New Roman" w:hAnsi="Times New Roman" w:cs="Times New Roman"/>
          <w:b/>
          <w:sz w:val="24"/>
          <w:szCs w:val="24"/>
        </w:rPr>
        <w:t>262</w:t>
      </w:r>
      <w:r w:rsidRPr="00FB03A1">
        <w:rPr>
          <w:rFonts w:ascii="Times New Roman" w:hAnsi="Times New Roman" w:cs="Times New Roman"/>
          <w:b/>
          <w:sz w:val="24"/>
          <w:szCs w:val="24"/>
        </w:rPr>
        <w:t xml:space="preserve">. Pirkimo numeris – </w:t>
      </w:r>
      <w:r w:rsidRPr="00FB03A1">
        <w:rPr>
          <w:rFonts w:ascii="Times New Roman" w:hAnsi="Times New Roman" w:cs="Times New Roman"/>
          <w:b/>
          <w:bCs/>
          <w:sz w:val="24"/>
          <w:szCs w:val="24"/>
        </w:rPr>
        <w:t>596455</w:t>
      </w:r>
      <w:r w:rsidRPr="00FB03A1">
        <w:rPr>
          <w:rFonts w:ascii="Times New Roman" w:hAnsi="Times New Roman" w:cs="Times New Roman"/>
          <w:b/>
          <w:sz w:val="24"/>
          <w:szCs w:val="24"/>
        </w:rPr>
        <w:t>. BVPŽ kodas – 72212000-4 „Programavimo paslaugos, susijusios su taikomąja programine įranga“.</w:t>
      </w:r>
    </w:p>
    <w:p w14:paraId="547A18D6" w14:textId="77777777" w:rsidR="00090679" w:rsidRPr="00ED2904" w:rsidRDefault="00090679" w:rsidP="00AD7640">
      <w:pPr>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1.2. Šia sutartimi Tiekėjas įsipareigoja Fondo valdybai teikti taikomosios sistemos „Išmokų skyrimas ir mokėjimas pagal tarptautines sutartis, ES teisyną ir nacionalinius teisės aktus, reglamentuojančius tarptautines išmokas“ (toliau – TS „Užsienio išmokos“) veikimo stebėjimo, priežiūros ir modifikavimo paslaugas (toliau – paslaugos), o Fondo valdyba įsipareigoja už kokybiškas ir laiku suteiktas paslaugas sumokėti pagal šios sutarties 1 priede nurodytus įkainius.</w:t>
      </w:r>
    </w:p>
    <w:p w14:paraId="6B17A6CD" w14:textId="77777777" w:rsidR="00090679" w:rsidRPr="00ED2904" w:rsidRDefault="00090679" w:rsidP="00AD7640">
      <w:pPr>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 xml:space="preserve">1.3. Reikalavimai paslaugoms nurodyti sutarties 2 priede. </w:t>
      </w:r>
    </w:p>
    <w:p w14:paraId="0566F73E" w14:textId="77777777" w:rsidR="00090679" w:rsidRPr="00ED2904" w:rsidRDefault="00090679" w:rsidP="00AD7640">
      <w:pPr>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1.4. Tiekėjas privalo įvertinti aplinkybę, kad jokie išoriniai prisijungimai prie Fondo valdybos vidinių kompiuterinių tinklų negalimi, išskyrus šias aplinkybes:</w:t>
      </w:r>
    </w:p>
    <w:p w14:paraId="5A27C73C" w14:textId="77777777" w:rsidR="00090679" w:rsidRPr="00ED2904" w:rsidRDefault="00090679" w:rsidP="00AD7640">
      <w:pPr>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1.4.1. kai teisės aktais (Lietuvos Respublikos įstatymais, Lietuvos Respublikos Vyriausybės nutarimais ir pan. (pvz., Lietuvos Respublikos Vyriausybės 2020-03-14 nutarimu Nr. 207 „Dėl karantino Lietuvos Respublikos teritorijoje paskelbimo“) yra nustatytos specialios aplinkybės ir įvesti asmenų judėjimo, susibūrimų suvaržymai, nustatyti specialūs higienos reikalavimai darbui biuruose. Tokiu atveju Fondo valdybai ir tiekėjui suderinus nuotolinio darbo priemones (VPN įrangą ir /ar kitas saugaus darbo priemones), tiekėjui gali būti leidžiama prisijungti tik prie testavimo aplinkos;</w:t>
      </w:r>
    </w:p>
    <w:p w14:paraId="43132E1A" w14:textId="77777777" w:rsidR="00090679" w:rsidRPr="00ED2904" w:rsidRDefault="00090679" w:rsidP="00AD7640">
      <w:pPr>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1.4.2. kai Fondo valdybos informacinėje sistemoje pradės veikti tiekėjo nuotoliniu būdu atliekamų veiksmų stebėjimo, kontrolės ir registravimo sistema, kurią planuojama įdiegti 18 mėnesių laikotarpyje. Tokiu atveju Fondo valdybai ir tiekėjui suderinus nuotolinio darbo priemones (VPN įrangą ir /ar kitas saugaus darbo priemones), tiekėjui gali būti leidžiama prisijungti tik prie testavimo aplinkos;</w:t>
      </w:r>
    </w:p>
    <w:p w14:paraId="51DC6519" w14:textId="77777777" w:rsidR="00090679" w:rsidRPr="00ED2904" w:rsidRDefault="00090679" w:rsidP="00AD7640">
      <w:pPr>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 xml:space="preserve">1.4.3. Nesant aplinkybių, nurodytų 1.4.1 ir 1.4.2 punktuose, Fondo valdybos patalpose bus skirta darbo vieta tiekėjo sukurtos ir /arba pakeistos programinės įrangos diegimui į </w:t>
      </w:r>
      <w:proofErr w:type="spellStart"/>
      <w:r w:rsidRPr="00ED2904">
        <w:rPr>
          <w:rFonts w:ascii="Times New Roman" w:eastAsia="Times New Roman" w:hAnsi="Times New Roman" w:cs="Times New Roman"/>
          <w:sz w:val="24"/>
          <w:szCs w:val="24"/>
          <w:lang w:eastAsia="lt-LT"/>
        </w:rPr>
        <w:t>testinę</w:t>
      </w:r>
      <w:proofErr w:type="spellEnd"/>
      <w:r w:rsidRPr="00ED2904">
        <w:rPr>
          <w:rFonts w:ascii="Times New Roman" w:eastAsia="Times New Roman" w:hAnsi="Times New Roman" w:cs="Times New Roman"/>
          <w:sz w:val="24"/>
          <w:szCs w:val="24"/>
          <w:lang w:eastAsia="lt-LT"/>
        </w:rPr>
        <w:t xml:space="preserve"> aplinką ir tiekėjo testavimui.</w:t>
      </w:r>
    </w:p>
    <w:p w14:paraId="0F1F5F21" w14:textId="77777777" w:rsidR="00F76621" w:rsidRPr="00ED2904" w:rsidRDefault="00F76621" w:rsidP="00AD7640">
      <w:pPr>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1.5. Tiekėjas, esant poreikiui pasiruošti paslaugų teikimui ir susipažinti su TS „Užsienio išmokos“, ne vėliau, kaip per 1 darbo dieną  nuo sutarties įsigaliojimo gali pateikti rašytinį prašymą Fondo valdybai dėl paslaugų teikimo atidėjimo ne ilgiau kaip 1 mėnesiui.</w:t>
      </w:r>
    </w:p>
    <w:p w14:paraId="41912FCF" w14:textId="77777777" w:rsidR="00F76621" w:rsidRPr="00ED2904" w:rsidRDefault="00427FA0" w:rsidP="00AD7640">
      <w:pPr>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 xml:space="preserve">1.6. </w:t>
      </w:r>
      <w:r w:rsidR="00F76621" w:rsidRPr="00ED2904">
        <w:rPr>
          <w:rFonts w:ascii="Times New Roman" w:eastAsia="Times New Roman" w:hAnsi="Times New Roman" w:cs="Times New Roman"/>
          <w:sz w:val="24"/>
          <w:szCs w:val="24"/>
          <w:lang w:eastAsia="lt-LT"/>
        </w:rPr>
        <w:t xml:space="preserve">Atidėjus paslaugų teikimą, paslaugų tiekėjui bus suteikta prieiga prie </w:t>
      </w:r>
      <w:proofErr w:type="spellStart"/>
      <w:r w:rsidR="00F76621" w:rsidRPr="00ED2904">
        <w:rPr>
          <w:rFonts w:ascii="Times New Roman" w:eastAsia="Times New Roman" w:hAnsi="Times New Roman" w:cs="Times New Roman"/>
          <w:sz w:val="24"/>
          <w:szCs w:val="24"/>
          <w:lang w:eastAsia="lt-LT"/>
        </w:rPr>
        <w:t>testinės</w:t>
      </w:r>
      <w:proofErr w:type="spellEnd"/>
      <w:r w:rsidR="00F76621" w:rsidRPr="00ED2904">
        <w:rPr>
          <w:rFonts w:ascii="Times New Roman" w:eastAsia="Times New Roman" w:hAnsi="Times New Roman" w:cs="Times New Roman"/>
          <w:sz w:val="24"/>
          <w:szCs w:val="24"/>
          <w:lang w:eastAsia="lt-LT"/>
        </w:rPr>
        <w:t xml:space="preserve"> aplinkos, sutarties galiojimo terminas nebus pratęsiamas, už paslaugas bus mokama tik pasibaigus paslaugų atidėjimo laikotarpiui ir pradėjus faktiškai teikti paslaugas.</w:t>
      </w:r>
    </w:p>
    <w:p w14:paraId="79E3E23A" w14:textId="77777777" w:rsidR="00090679" w:rsidRPr="00ED2904" w:rsidRDefault="00090679" w:rsidP="00AD7640">
      <w:pPr>
        <w:spacing w:after="0" w:line="240" w:lineRule="exact"/>
        <w:ind w:firstLine="851"/>
        <w:jc w:val="center"/>
        <w:rPr>
          <w:rFonts w:ascii="Times New Roman" w:eastAsia="Times New Roman" w:hAnsi="Times New Roman" w:cs="Times New Roman"/>
          <w:b/>
          <w:sz w:val="24"/>
          <w:szCs w:val="24"/>
          <w:lang w:eastAsia="lt-LT"/>
        </w:rPr>
      </w:pPr>
    </w:p>
    <w:p w14:paraId="366AB698" w14:textId="77777777" w:rsidR="00090679" w:rsidRPr="00ED2904" w:rsidRDefault="00090679" w:rsidP="00AD7640">
      <w:pPr>
        <w:spacing w:after="0" w:line="240" w:lineRule="exact"/>
        <w:ind w:firstLine="851"/>
        <w:jc w:val="center"/>
        <w:rPr>
          <w:rFonts w:ascii="Times New Roman" w:eastAsia="Times New Roman" w:hAnsi="Times New Roman" w:cs="Times New Roman"/>
          <w:b/>
          <w:sz w:val="24"/>
          <w:szCs w:val="24"/>
          <w:lang w:eastAsia="lt-LT"/>
        </w:rPr>
      </w:pPr>
      <w:r w:rsidRPr="00ED2904">
        <w:rPr>
          <w:rFonts w:ascii="Times New Roman" w:eastAsia="Times New Roman" w:hAnsi="Times New Roman" w:cs="Times New Roman"/>
          <w:b/>
          <w:sz w:val="24"/>
          <w:szCs w:val="24"/>
          <w:lang w:eastAsia="lt-LT"/>
        </w:rPr>
        <w:t>2. SUTARTIES KAINA IR ATSISKAITYMO TVARKA</w:t>
      </w:r>
    </w:p>
    <w:p w14:paraId="36EBB1DF" w14:textId="77777777" w:rsidR="00090679" w:rsidRPr="00ED2904" w:rsidRDefault="00090679" w:rsidP="00AD7640">
      <w:pPr>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lastRenderedPageBreak/>
        <w:t xml:space="preserve">2.1. Sutarties kaina yra 1.415.942,00 Eur (vienas milijonas keturi šimtai penkiolika tūkstančių devyni šimtai keturiasdešimt du eurai) su PVM. Į šią kainą įeina visos Tiekėjo išlaidos, susijusios su sutarties vykdymu, įskaitant mokesčius ir rinkliavas, taip pat ir išlaidos už sąskaitų faktūrų pateikimą per informacinę sistemą „E. Sąskaita“. </w:t>
      </w:r>
    </w:p>
    <w:p w14:paraId="0B138AE3" w14:textId="77777777" w:rsidR="00090679" w:rsidRPr="00ED2904" w:rsidRDefault="00090679" w:rsidP="00AD7640">
      <w:pPr>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 xml:space="preserve">2.2. </w:t>
      </w:r>
      <w:r w:rsidR="00655940" w:rsidRPr="00ED2904">
        <w:rPr>
          <w:rFonts w:ascii="Times New Roman" w:eastAsia="Times New Roman" w:hAnsi="Times New Roman" w:cs="Times New Roman"/>
          <w:sz w:val="24"/>
          <w:szCs w:val="24"/>
          <w:lang w:eastAsia="lt-LT"/>
        </w:rPr>
        <w:t>Sutarties įkainiai sutarties galiojimo metu peržiūrimi pasikeitus pridėtinės vertės mokesčiui (toliau – PVM). Peržiūrėti įkainiai įsigalioja nuo teisės aktų, kuriais pakeičiami mokesčiai įsigaliojimo dienos. Įkainių peržiūrėjimas įforminamas pasirašant šalių susitarimą, kuris yra neatsiejama sutarties dalis. Už iki pasikeičiant mokesčiams suteiktas paslaugas atsiskaitoma pasiūlyme pateiktais įkainiais. Pasikeitus visiems kitiems mokesčiams sutarties įkainiai nebus peržiūrimi.</w:t>
      </w:r>
      <w:r w:rsidRPr="00ED2904">
        <w:rPr>
          <w:rFonts w:ascii="Times New Roman" w:eastAsia="Times New Roman" w:hAnsi="Times New Roman" w:cs="Times New Roman"/>
          <w:sz w:val="24"/>
          <w:szCs w:val="24"/>
          <w:lang w:eastAsia="lt-LT"/>
        </w:rPr>
        <w:t xml:space="preserve">2.3. Mokėjimas už faktiškai suteiktas paslaugas atliekamas per 30 (trisdešimt) kalendorinių dienų nuo sąskaitos faktūros gavimo per informacinę sistemą „E. Sąskaita“ dienos. </w:t>
      </w:r>
    </w:p>
    <w:p w14:paraId="07C3D5E6" w14:textId="77777777" w:rsidR="00090679" w:rsidRPr="00ED2904" w:rsidRDefault="00090679" w:rsidP="00AD7640">
      <w:pPr>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2.4. Visi atsiskaitymai su Tiekėju bus atliekami mokėjimo nurodymu į jo nurodytą atsiskaitomąją sąskaitą.</w:t>
      </w:r>
    </w:p>
    <w:p w14:paraId="7EF18B34" w14:textId="77777777" w:rsidR="00090679" w:rsidRPr="00ED2904" w:rsidRDefault="00090679" w:rsidP="00AD7640">
      <w:pPr>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2.5. Už išlaidas, nenurodytas sutartyje, tačiau Tiekėjo dėl kokių nors priežasčių patirtas vykdant sutartį (jeigu taip įvyktų), Fondo valdyba nemoka.</w:t>
      </w:r>
    </w:p>
    <w:p w14:paraId="13764201" w14:textId="77777777" w:rsidR="00090679" w:rsidRPr="00ED2904" w:rsidRDefault="00090679" w:rsidP="00AD7640">
      <w:pPr>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2.6. Paslaugos perkamos pagal Fondo valdybos poreikį.</w:t>
      </w:r>
    </w:p>
    <w:p w14:paraId="3ACEDA6F" w14:textId="77777777" w:rsidR="00090679" w:rsidRPr="00ED2904" w:rsidRDefault="00090679" w:rsidP="00AD7640">
      <w:pPr>
        <w:spacing w:after="0" w:line="240" w:lineRule="exact"/>
        <w:ind w:firstLine="851"/>
        <w:jc w:val="both"/>
        <w:rPr>
          <w:rFonts w:ascii="Times New Roman" w:eastAsia="Times New Roman" w:hAnsi="Times New Roman" w:cs="Times New Roman"/>
          <w:sz w:val="24"/>
          <w:szCs w:val="24"/>
          <w:lang w:eastAsia="lt-LT"/>
        </w:rPr>
      </w:pPr>
    </w:p>
    <w:p w14:paraId="2C9EA566" w14:textId="77777777" w:rsidR="00090679" w:rsidRPr="00ED2904" w:rsidRDefault="00090679" w:rsidP="00AD7640">
      <w:pPr>
        <w:spacing w:after="0" w:line="240" w:lineRule="exact"/>
        <w:ind w:firstLine="851"/>
        <w:jc w:val="center"/>
        <w:rPr>
          <w:rFonts w:ascii="Times New Roman" w:eastAsia="Times New Roman" w:hAnsi="Times New Roman" w:cs="Times New Roman"/>
          <w:b/>
          <w:sz w:val="24"/>
          <w:szCs w:val="24"/>
          <w:lang w:eastAsia="lt-LT"/>
        </w:rPr>
      </w:pPr>
      <w:r w:rsidRPr="00ED2904">
        <w:rPr>
          <w:rFonts w:ascii="Times New Roman" w:eastAsia="Times New Roman" w:hAnsi="Times New Roman" w:cs="Times New Roman"/>
          <w:b/>
          <w:sz w:val="24"/>
          <w:szCs w:val="24"/>
          <w:lang w:eastAsia="lt-LT"/>
        </w:rPr>
        <w:t>3. SUTARTIES ŠALIŲ ĮSIPAREIGOJIMAI IR TEISĖS</w:t>
      </w:r>
    </w:p>
    <w:p w14:paraId="5D3C020F" w14:textId="77777777" w:rsidR="00090679" w:rsidRPr="00ED2904" w:rsidRDefault="00090679" w:rsidP="00AD7640">
      <w:pPr>
        <w:spacing w:after="0" w:line="240" w:lineRule="exact"/>
        <w:ind w:firstLine="851"/>
        <w:jc w:val="both"/>
        <w:rPr>
          <w:rFonts w:ascii="Times New Roman" w:eastAsia="Times New Roman" w:hAnsi="Times New Roman" w:cs="Times New Roman"/>
          <w:b/>
          <w:sz w:val="24"/>
          <w:szCs w:val="24"/>
          <w:lang w:eastAsia="lt-LT"/>
        </w:rPr>
      </w:pPr>
      <w:r w:rsidRPr="00ED2904">
        <w:rPr>
          <w:rFonts w:ascii="Times New Roman" w:eastAsia="Times New Roman" w:hAnsi="Times New Roman" w:cs="Times New Roman"/>
          <w:b/>
          <w:sz w:val="24"/>
          <w:szCs w:val="24"/>
          <w:lang w:eastAsia="lt-LT"/>
        </w:rPr>
        <w:t>3.1. Tiekėjas įsipareigoja:</w:t>
      </w:r>
    </w:p>
    <w:p w14:paraId="6227E8A4" w14:textId="2A10B88E" w:rsidR="00090679" w:rsidRPr="00ED2904" w:rsidRDefault="00090679" w:rsidP="00AD7640">
      <w:pPr>
        <w:tabs>
          <w:tab w:val="num" w:pos="1440"/>
        </w:tabs>
        <w:spacing w:after="0" w:line="240" w:lineRule="exact"/>
        <w:ind w:firstLine="855"/>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 xml:space="preserve">3.1.1. ne vėliau kaip per 5 (penkias) darbo dienas nuo šios sutarties užregistravimo Fondo valdyboje dienos pateikti Fondo valdybai Lietuvos Respublikoje ar užsienyje registruoto banko ar draudimo bendrovės sutarties įvykdymo užtikrinimo garantiją/ laidavimo raštą, kartu su laidavimo draudimo liudijimo (poliso) kopija (toliau - sutarties įvykdymo užtikrinimo garantija), kurios dydis ne mažiau kaip 5 (penki) procentai nuo sutarties kainos, tai yra ne mažiau kaip </w:t>
      </w:r>
      <w:r w:rsidR="00655940" w:rsidRPr="00ED2904">
        <w:rPr>
          <w:rFonts w:ascii="Times New Roman" w:eastAsia="Times New Roman" w:hAnsi="Times New Roman" w:cs="Times New Roman"/>
          <w:sz w:val="24"/>
          <w:szCs w:val="24"/>
          <w:lang w:eastAsia="lt-LT"/>
        </w:rPr>
        <w:t>70797,10</w:t>
      </w:r>
      <w:r w:rsidRPr="00ED2904">
        <w:rPr>
          <w:rFonts w:ascii="Times New Roman" w:eastAsia="Times New Roman" w:hAnsi="Times New Roman" w:cs="Times New Roman"/>
          <w:sz w:val="24"/>
          <w:szCs w:val="24"/>
          <w:lang w:eastAsia="lt-LT"/>
        </w:rPr>
        <w:t xml:space="preserve"> Eur (</w:t>
      </w:r>
      <w:r w:rsidR="00655940" w:rsidRPr="00ED2904">
        <w:rPr>
          <w:rFonts w:ascii="Times New Roman" w:eastAsia="Times New Roman" w:hAnsi="Times New Roman" w:cs="Times New Roman"/>
          <w:sz w:val="24"/>
          <w:szCs w:val="24"/>
          <w:lang w:eastAsia="lt-LT"/>
        </w:rPr>
        <w:t>septyniasdešimt tūkstančių septyni šimtai devyniasdešimt septyni eurai 10 centų</w:t>
      </w:r>
      <w:r w:rsidRPr="00ED2904">
        <w:rPr>
          <w:rFonts w:ascii="Times New Roman" w:eastAsia="Times New Roman" w:hAnsi="Times New Roman" w:cs="Times New Roman"/>
          <w:sz w:val="24"/>
          <w:szCs w:val="24"/>
          <w:lang w:eastAsia="lt-LT"/>
        </w:rPr>
        <w:t>);</w:t>
      </w:r>
    </w:p>
    <w:p w14:paraId="3014CAB3" w14:textId="77777777" w:rsidR="00655940" w:rsidRPr="00ED2904" w:rsidRDefault="00090679" w:rsidP="00AD7640">
      <w:pPr>
        <w:tabs>
          <w:tab w:val="num" w:pos="1440"/>
        </w:tabs>
        <w:spacing w:after="0" w:line="240" w:lineRule="exact"/>
        <w:ind w:firstLine="855"/>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3.1.2. Sutarties įvykdymo užtikrinimo garantija turi atitikti šiuos reikalavimus:</w:t>
      </w:r>
    </w:p>
    <w:p w14:paraId="28B0F6D1" w14:textId="77777777" w:rsidR="00655940" w:rsidRPr="00ED2904" w:rsidRDefault="00090679" w:rsidP="00AD7640">
      <w:pPr>
        <w:tabs>
          <w:tab w:val="num" w:pos="1440"/>
        </w:tabs>
        <w:spacing w:after="0" w:line="240" w:lineRule="exact"/>
        <w:ind w:firstLine="855"/>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 xml:space="preserve">3.1.2.1. </w:t>
      </w:r>
      <w:r w:rsidR="00655940" w:rsidRPr="00ED2904">
        <w:rPr>
          <w:rFonts w:ascii="Times New Roman" w:eastAsia="Times New Roman" w:hAnsi="Times New Roman" w:cs="Times New Roman"/>
          <w:sz w:val="24"/>
          <w:szCs w:val="24"/>
          <w:lang w:eastAsia="lt-LT"/>
        </w:rPr>
        <w:t>Sutarties įvykdymo užtikrinimo garantiją Tiekėjas gali pateikti arba 36 (trisdešimt šešių) mėnesių laikotarpiui, arba 12 (dvylikos) mėnesių laikotarpiui su įsipareigojimu pratęsti garantiją tokiomis pačiomis sąlygomis. Ne vėliau kaip likus 5 (penkioms) darbo dienoms iki užtikrinimo galiojimo termino pabaigos tiekėjas turi pateikti Fondo valdybai naują sutarties įvykdymo užtikrinimą arba pratęsti esamą tomis pačiomis sąlygomis. Visais atvejais užtikrinimas turi galioti nepertraukiamai visą sutarties galiojimo laikotarpį;</w:t>
      </w:r>
    </w:p>
    <w:p w14:paraId="27F975D6" w14:textId="77777777" w:rsidR="00090679" w:rsidRPr="00ED2904" w:rsidRDefault="00090679" w:rsidP="00AD7640">
      <w:pPr>
        <w:tabs>
          <w:tab w:val="num" w:pos="1440"/>
        </w:tabs>
        <w:spacing w:after="0" w:line="240" w:lineRule="exact"/>
        <w:ind w:firstLine="855"/>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3.1.2.2. sutarties įvykdymo užtikrinimo garantija turi užtikrinti, kad pagal pirmą Fondo valdybos rašytinį reikalavimą sutarties įvykdymo užtikrinimo garantiją išdavęs bankas ar draudimo bendrovė sumokės Fondo valdybai visą sutarties įvykdymo užtikrinimo garantijoje nurodytą sumą, jeigu Tiekėjas nevykdys, netinkamai vykdys ar atsisakys vykdyti sutartyje numatytus reikalavimus;</w:t>
      </w:r>
    </w:p>
    <w:p w14:paraId="282A5847" w14:textId="77777777" w:rsidR="00090679" w:rsidRPr="00ED2904" w:rsidRDefault="00090679" w:rsidP="00AD7640">
      <w:pPr>
        <w:tabs>
          <w:tab w:val="num" w:pos="1440"/>
        </w:tabs>
        <w:spacing w:after="0" w:line="240" w:lineRule="exact"/>
        <w:ind w:firstLine="855"/>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3.1.2.3. numatyta sutarties įvykdymo užtikrinimo garantijos suma yra minimalūs ir pagrįsti Fondo valdybos nuostoliai, kurių įrodinėti nereikia;</w:t>
      </w:r>
    </w:p>
    <w:p w14:paraId="7B8964D8" w14:textId="77777777" w:rsidR="00090679" w:rsidRPr="00ED2904" w:rsidRDefault="00090679" w:rsidP="00AD7640">
      <w:pPr>
        <w:tabs>
          <w:tab w:val="num" w:pos="1440"/>
        </w:tabs>
        <w:spacing w:after="0" w:line="240" w:lineRule="exact"/>
        <w:ind w:firstLine="855"/>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3.1.3. kartu su sutarties įvykdymo užtikrinimo garantija pateikti dokumentus, patvirtinančius sumokėtas įmokas už šio dokumento išdavimą ar kitus dokumentus, įrodančius, kad sutarties įvykdymo užtikrinimo garantija yra įsig</w:t>
      </w:r>
      <w:r w:rsidR="00F76621" w:rsidRPr="00ED2904">
        <w:rPr>
          <w:rFonts w:ascii="Times New Roman" w:eastAsia="Times New Roman" w:hAnsi="Times New Roman" w:cs="Times New Roman"/>
          <w:sz w:val="24"/>
          <w:szCs w:val="24"/>
          <w:lang w:eastAsia="lt-LT"/>
        </w:rPr>
        <w:t>aliojusi;</w:t>
      </w:r>
    </w:p>
    <w:p w14:paraId="60EEB67E" w14:textId="77777777" w:rsidR="00F76621" w:rsidRPr="00ED2904" w:rsidRDefault="00F76621" w:rsidP="00AD7640">
      <w:pPr>
        <w:tabs>
          <w:tab w:val="num" w:pos="1440"/>
        </w:tabs>
        <w:spacing w:after="0" w:line="240" w:lineRule="exact"/>
        <w:ind w:firstLine="855"/>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 xml:space="preserve">3.1.4. vietoje Sutarties įvykdymo užtikrinimo garantijos tiekėjas gali Fondo valdybai pateikti Sutarties įvykdymo užtikrinimo piniginį užstatą. Tiekėjas per 5 (penkias) darbo dienas nuo Sutarties pasirašymo turi į Fondo valdybos sąskaitą Nr. LT644010042400023864, </w:t>
      </w:r>
      <w:proofErr w:type="spellStart"/>
      <w:r w:rsidRPr="00ED2904">
        <w:rPr>
          <w:rFonts w:ascii="Times New Roman" w:eastAsia="Times New Roman" w:hAnsi="Times New Roman" w:cs="Times New Roman"/>
          <w:sz w:val="24"/>
          <w:szCs w:val="24"/>
          <w:lang w:eastAsia="lt-LT"/>
        </w:rPr>
        <w:t>Luminor</w:t>
      </w:r>
      <w:proofErr w:type="spellEnd"/>
      <w:r w:rsidRPr="00ED2904">
        <w:rPr>
          <w:rFonts w:ascii="Times New Roman" w:eastAsia="Times New Roman" w:hAnsi="Times New Roman" w:cs="Times New Roman"/>
          <w:sz w:val="24"/>
          <w:szCs w:val="24"/>
          <w:lang w:eastAsia="lt-LT"/>
        </w:rPr>
        <w:t xml:space="preserve"> Bank AB pervesti sumą ne mažesnę nei 5 (penki) procentai sutarties vertės (toliau - užstatas). </w:t>
      </w:r>
    </w:p>
    <w:p w14:paraId="40DBDBB6" w14:textId="77777777" w:rsidR="00090679" w:rsidRPr="00ED2904" w:rsidRDefault="00090679" w:rsidP="00AD7640">
      <w:pPr>
        <w:tabs>
          <w:tab w:val="num" w:pos="1440"/>
        </w:tabs>
        <w:spacing w:after="0" w:line="240" w:lineRule="exact"/>
        <w:ind w:firstLine="855"/>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3.1.</w:t>
      </w:r>
      <w:r w:rsidR="00F76621" w:rsidRPr="00ED2904">
        <w:rPr>
          <w:rFonts w:ascii="Times New Roman" w:eastAsia="Times New Roman" w:hAnsi="Times New Roman" w:cs="Times New Roman"/>
          <w:sz w:val="24"/>
          <w:szCs w:val="24"/>
          <w:lang w:eastAsia="lt-LT"/>
        </w:rPr>
        <w:t>5</w:t>
      </w:r>
      <w:r w:rsidRPr="00ED2904">
        <w:rPr>
          <w:rFonts w:ascii="Times New Roman" w:eastAsia="Times New Roman" w:hAnsi="Times New Roman" w:cs="Times New Roman"/>
          <w:sz w:val="24"/>
          <w:szCs w:val="24"/>
          <w:lang w:eastAsia="lt-LT"/>
        </w:rPr>
        <w:t>. vykdyti sutartinius įsipareigojimus nurodytus sutarties 2 priede;</w:t>
      </w:r>
    </w:p>
    <w:p w14:paraId="4D88AA16" w14:textId="77777777" w:rsidR="00090679" w:rsidRPr="00ED2904" w:rsidRDefault="00F76621" w:rsidP="00AD7640">
      <w:pPr>
        <w:tabs>
          <w:tab w:val="num" w:pos="1440"/>
        </w:tabs>
        <w:spacing w:after="0" w:line="240" w:lineRule="exact"/>
        <w:ind w:firstLine="855"/>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3.1.6</w:t>
      </w:r>
      <w:r w:rsidR="00090679" w:rsidRPr="00ED2904">
        <w:rPr>
          <w:rFonts w:ascii="Times New Roman" w:eastAsia="Times New Roman" w:hAnsi="Times New Roman" w:cs="Times New Roman"/>
          <w:sz w:val="24"/>
          <w:szCs w:val="24"/>
          <w:lang w:eastAsia="lt-LT"/>
        </w:rPr>
        <w:t>. paslaugas teikti adresu: Konstitucijos pr. 12-101, Vilniuje;</w:t>
      </w:r>
    </w:p>
    <w:p w14:paraId="0EF1E716" w14:textId="77777777" w:rsidR="00090679" w:rsidRPr="00ED2904" w:rsidRDefault="00F76621" w:rsidP="00AD7640">
      <w:pPr>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3.1.7</w:t>
      </w:r>
      <w:r w:rsidR="00090679" w:rsidRPr="00ED2904">
        <w:rPr>
          <w:rFonts w:ascii="Times New Roman" w:eastAsia="Times New Roman" w:hAnsi="Times New Roman" w:cs="Times New Roman"/>
          <w:sz w:val="24"/>
          <w:szCs w:val="24"/>
          <w:lang w:eastAsia="lt-LT"/>
        </w:rPr>
        <w:t>. vykdydamas ir atlikęs sutartį naudoti Fondo valdybos pateiktą informaciją tik sutartyje numatytiems tikslams pasiekti pagal atskirą Tiekėjo rašytinį įsipareigojimą;</w:t>
      </w:r>
    </w:p>
    <w:p w14:paraId="713AE957" w14:textId="77777777" w:rsidR="00090679" w:rsidRPr="00ED2904" w:rsidRDefault="00F76621" w:rsidP="00AD7640">
      <w:pPr>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3.1.8</w:t>
      </w:r>
      <w:r w:rsidR="00090679" w:rsidRPr="00ED2904">
        <w:rPr>
          <w:rFonts w:ascii="Times New Roman" w:eastAsia="Times New Roman" w:hAnsi="Times New Roman" w:cs="Times New Roman"/>
          <w:sz w:val="24"/>
          <w:szCs w:val="24"/>
          <w:lang w:eastAsia="lt-LT"/>
        </w:rPr>
        <w:t>. neperduoti ar kitaip perleisti savo įsipareigojimų pagal sutartį tretiesiems asmenims be Fondo valdybos raštiško sutikimo;</w:t>
      </w:r>
    </w:p>
    <w:p w14:paraId="7C16B134" w14:textId="77777777" w:rsidR="00090679" w:rsidRPr="00ED2904" w:rsidRDefault="00F76621" w:rsidP="00AD7640">
      <w:pPr>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3.1.9</w:t>
      </w:r>
      <w:r w:rsidR="00090679" w:rsidRPr="00ED2904">
        <w:rPr>
          <w:rFonts w:ascii="Times New Roman" w:eastAsia="Times New Roman" w:hAnsi="Times New Roman" w:cs="Times New Roman"/>
          <w:sz w:val="24"/>
          <w:szCs w:val="24"/>
          <w:lang w:eastAsia="lt-LT"/>
        </w:rPr>
        <w:t>. atlikdamas sutartyje numatytas paslaugas, užtikrinti Fondo valdybos asmens ir kitų duomenų, su kuriais dirbs, apsaugą. Tiekėjo specialistai (sutarties 3 priedas), prieš pradėdami darbą su Fondo valdybos duomenimis, privalo pasirašyti konfidencialumo pasižadėjimus (sutarties 4 priedas) ir jų originalus pateikti Fondo valdybai. Konfidencialumo reikalavimai taikomi ir po šios sutarties galiojimo pabaigos;</w:t>
      </w:r>
    </w:p>
    <w:p w14:paraId="0D9908D0" w14:textId="77777777" w:rsidR="00090679" w:rsidRPr="00ED2904" w:rsidRDefault="00090679" w:rsidP="00AD7640">
      <w:pPr>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3.1.</w:t>
      </w:r>
      <w:r w:rsidR="00F76621" w:rsidRPr="00ED2904">
        <w:rPr>
          <w:rFonts w:ascii="Times New Roman" w:eastAsia="Times New Roman" w:hAnsi="Times New Roman" w:cs="Times New Roman"/>
          <w:sz w:val="24"/>
          <w:szCs w:val="24"/>
          <w:lang w:eastAsia="lt-LT"/>
        </w:rPr>
        <w:t>10</w:t>
      </w:r>
      <w:r w:rsidRPr="00ED2904">
        <w:rPr>
          <w:rFonts w:ascii="Times New Roman" w:eastAsia="Times New Roman" w:hAnsi="Times New Roman" w:cs="Times New Roman"/>
          <w:sz w:val="24"/>
          <w:szCs w:val="24"/>
          <w:lang w:eastAsia="lt-LT"/>
        </w:rPr>
        <w:t>. apsaugoti Fondo valdybą nuo visų trečiosios šalies pretenzijų dėl jos patentų ar kitų autorinių teisių pažeidimo, teikiant sutartyje numatytas paslaugas;</w:t>
      </w:r>
    </w:p>
    <w:p w14:paraId="42F3BCD9" w14:textId="77777777" w:rsidR="00090679" w:rsidRPr="00ED2904" w:rsidRDefault="00090679" w:rsidP="00AD7640">
      <w:pPr>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lastRenderedPageBreak/>
        <w:t>3.1.1</w:t>
      </w:r>
      <w:r w:rsidR="00F76621" w:rsidRPr="00ED2904">
        <w:rPr>
          <w:rFonts w:ascii="Times New Roman" w:eastAsia="Times New Roman" w:hAnsi="Times New Roman" w:cs="Times New Roman"/>
          <w:sz w:val="24"/>
          <w:szCs w:val="24"/>
          <w:lang w:eastAsia="lt-LT"/>
        </w:rPr>
        <w:t>1</w:t>
      </w:r>
      <w:r w:rsidRPr="00ED2904">
        <w:rPr>
          <w:rFonts w:ascii="Times New Roman" w:eastAsia="Times New Roman" w:hAnsi="Times New Roman" w:cs="Times New Roman"/>
          <w:sz w:val="24"/>
          <w:szCs w:val="24"/>
          <w:lang w:eastAsia="lt-LT"/>
        </w:rPr>
        <w:t>. pasibaigus sutarčiai, sutarties metu iš Fondo valdybos gautą konfidencialią informaciją, grąžinti ir/ arba sunaikinti ir apie grąžinimą arba sunaikinimą patvirtinti raštu. Sunaikinama informacija, esanti kompiuterinėje technikoje, su kuria sutarties galiojimo laikotarpiu dirbo Tiekėjas, naudodamasis Fondo valdybos informacinės sistemos ištekliais, ir tai įforminama pasirašant informacijos sunaikinimo aktą (sutarties 5 priedas). Informacija sunaikinama taip, kad jos nebūtų galima atstatyti. Informacijos sunaikinimo aktas pateikiamas Fondo valdybos asmeniui, atsakingam už sutarties vykdymą.</w:t>
      </w:r>
    </w:p>
    <w:p w14:paraId="1BA0ADE5" w14:textId="77777777" w:rsidR="00090679" w:rsidRPr="00ED2904" w:rsidRDefault="00F76621" w:rsidP="00AD7640">
      <w:pPr>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3.1.12</w:t>
      </w:r>
      <w:r w:rsidR="00090679" w:rsidRPr="00ED2904">
        <w:rPr>
          <w:rFonts w:ascii="Times New Roman" w:eastAsia="Times New Roman" w:hAnsi="Times New Roman" w:cs="Times New Roman"/>
          <w:sz w:val="24"/>
          <w:szCs w:val="24"/>
          <w:lang w:eastAsia="lt-LT"/>
        </w:rPr>
        <w:t>. darbui naudoti tik legalią ir su Fondo valdyba suderintą programinę įrangą. Ši programinė įranga bei sukurtų ir pakeistų programinių modulių eksploatavimas nereikalaus papildomų licencijų pirkimo.</w:t>
      </w:r>
    </w:p>
    <w:p w14:paraId="7E3BF497" w14:textId="77777777" w:rsidR="00090679" w:rsidRPr="00ED2904" w:rsidRDefault="00F76621" w:rsidP="00AD7640">
      <w:pPr>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3.1.13</w:t>
      </w:r>
      <w:r w:rsidR="00427FA0" w:rsidRPr="00ED2904">
        <w:rPr>
          <w:rFonts w:ascii="Times New Roman" w:eastAsia="Times New Roman" w:hAnsi="Times New Roman" w:cs="Times New Roman"/>
          <w:sz w:val="24"/>
          <w:szCs w:val="24"/>
          <w:lang w:eastAsia="lt-LT"/>
        </w:rPr>
        <w:t>.pasibaigus sutarties laikotarpiui arba sutarties nutraukimo atveju atnaujinti visą TS techninę dokumentaciją ir perduoti Fondo valdybai TS „Užsienio išmokos“ visų programinių modulių kodus su išeities tekstais. Atnaujinta pagal atliktus pakeitimus TS „Užsienio išmokos“  dokumentacija bei visų TS programinių modulių kodai su išeities tekstais yra Fondo valdybos nuosavybė</w:t>
      </w:r>
      <w:r w:rsidR="00090679" w:rsidRPr="00ED2904">
        <w:rPr>
          <w:rFonts w:ascii="Times New Roman" w:eastAsia="Times New Roman" w:hAnsi="Times New Roman" w:cs="Times New Roman"/>
          <w:sz w:val="24"/>
          <w:szCs w:val="24"/>
          <w:lang w:eastAsia="lt-LT"/>
        </w:rPr>
        <w:t>;</w:t>
      </w:r>
    </w:p>
    <w:p w14:paraId="5D235338" w14:textId="19BD467C" w:rsidR="00427FA0" w:rsidRPr="00ED2904" w:rsidRDefault="00F76621" w:rsidP="00AD7640">
      <w:pPr>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3.1.14</w:t>
      </w:r>
      <w:r w:rsidR="00090679" w:rsidRPr="00ED2904">
        <w:rPr>
          <w:rFonts w:ascii="Times New Roman" w:eastAsia="Times New Roman" w:hAnsi="Times New Roman" w:cs="Times New Roman"/>
          <w:sz w:val="24"/>
          <w:szCs w:val="24"/>
          <w:lang w:eastAsia="lt-LT"/>
        </w:rPr>
        <w:t>. p</w:t>
      </w:r>
      <w:r w:rsidR="001E72F3">
        <w:rPr>
          <w:rFonts w:ascii="Times New Roman" w:eastAsia="Times New Roman" w:hAnsi="Times New Roman" w:cs="Times New Roman"/>
          <w:sz w:val="24"/>
          <w:szCs w:val="24"/>
          <w:lang w:eastAsia="lt-LT"/>
        </w:rPr>
        <w:t>atalpinti visus</w:t>
      </w:r>
      <w:r w:rsidR="00090679" w:rsidRPr="00ED2904">
        <w:rPr>
          <w:rFonts w:ascii="Times New Roman" w:eastAsia="Times New Roman" w:hAnsi="Times New Roman" w:cs="Times New Roman"/>
          <w:sz w:val="24"/>
          <w:szCs w:val="24"/>
          <w:lang w:eastAsia="lt-LT"/>
        </w:rPr>
        <w:t xml:space="preserve"> programinių modulių kodus su išeities te</w:t>
      </w:r>
      <w:r w:rsidR="001E72F3">
        <w:rPr>
          <w:rFonts w:ascii="Times New Roman" w:eastAsia="Times New Roman" w:hAnsi="Times New Roman" w:cs="Times New Roman"/>
          <w:sz w:val="24"/>
          <w:szCs w:val="24"/>
          <w:lang w:eastAsia="lt-LT"/>
        </w:rPr>
        <w:t xml:space="preserve">kstais, techninę dokumentaciją, </w:t>
      </w:r>
      <w:r w:rsidR="00427FA0" w:rsidRPr="00ED2904">
        <w:rPr>
          <w:rFonts w:ascii="Times New Roman" w:eastAsia="Times New Roman" w:hAnsi="Times New Roman" w:cs="Times New Roman"/>
          <w:sz w:val="24"/>
          <w:szCs w:val="24"/>
          <w:lang w:eastAsia="lt-LT"/>
        </w:rPr>
        <w:t xml:space="preserve">TS „Užsienio išmokos“ </w:t>
      </w:r>
      <w:r w:rsidR="001E72F3">
        <w:rPr>
          <w:rFonts w:ascii="Times New Roman" w:eastAsia="Times New Roman" w:hAnsi="Times New Roman" w:cs="Times New Roman"/>
          <w:sz w:val="24"/>
          <w:szCs w:val="24"/>
          <w:lang w:eastAsia="lt-LT"/>
        </w:rPr>
        <w:t xml:space="preserve">naudotojų vadovus ir kitus TS komponentus </w:t>
      </w:r>
      <w:r w:rsidR="00427FA0" w:rsidRPr="00ED2904">
        <w:rPr>
          <w:rFonts w:ascii="Times New Roman" w:eastAsia="Times New Roman" w:hAnsi="Times New Roman" w:cs="Times New Roman"/>
          <w:sz w:val="24"/>
          <w:szCs w:val="24"/>
          <w:lang w:eastAsia="lt-LT"/>
        </w:rPr>
        <w:t xml:space="preserve">Fondo valdybos informacinės sistemos taikomųjų sistemų programinės įrangos išeities tekstų ir kitų TS komponentų saugykloje nuo tada, kai saugykla bus įdiegta. </w:t>
      </w:r>
    </w:p>
    <w:p w14:paraId="2F3C69AE" w14:textId="77777777" w:rsidR="00090679" w:rsidRPr="00ED2904" w:rsidRDefault="00090679" w:rsidP="00AD7640">
      <w:pPr>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b/>
          <w:sz w:val="24"/>
          <w:szCs w:val="24"/>
          <w:lang w:eastAsia="lt-LT"/>
        </w:rPr>
        <w:t>3.2. Fondo valdyba įsipareigoja:</w:t>
      </w:r>
    </w:p>
    <w:p w14:paraId="3BAF05FD" w14:textId="77777777" w:rsidR="00090679" w:rsidRPr="00ED2904" w:rsidRDefault="00090679" w:rsidP="00AD7640">
      <w:pPr>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3.2.1. sumokėti už kokybiškas ir laiku suteiktas paslaugas;</w:t>
      </w:r>
    </w:p>
    <w:p w14:paraId="44858337" w14:textId="77777777" w:rsidR="00090679" w:rsidRPr="00ED2904" w:rsidRDefault="00090679" w:rsidP="00AD7640">
      <w:pPr>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3.2.2. Tiekėjui paprašius, grąžinti sutarties įvykdymo užtikrinimo garantiją pasibaigus jos galiojimo laikui ir įvykdžius visus įsipareigojimus arba nutraukus su</w:t>
      </w:r>
      <w:r w:rsidR="00F76621" w:rsidRPr="00ED2904">
        <w:rPr>
          <w:rFonts w:ascii="Times New Roman" w:eastAsia="Times New Roman" w:hAnsi="Times New Roman" w:cs="Times New Roman"/>
          <w:sz w:val="24"/>
          <w:szCs w:val="24"/>
          <w:lang w:eastAsia="lt-LT"/>
        </w:rPr>
        <w:t>tartį dėl Fondo valdybos kaltės;</w:t>
      </w:r>
    </w:p>
    <w:p w14:paraId="5107B9AF" w14:textId="77777777" w:rsidR="00F76621" w:rsidRPr="00ED2904" w:rsidRDefault="00F76621" w:rsidP="00AD7640">
      <w:pPr>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3.2.3. grąžinti užstatą per 5 (penkias) darbo dienas, tiekėjui tik tinkamai įvykdžius sutartį arba sutarties įvykdymo užtikrinimui tapus nebereikalingu dėl kitų priežasčių. Tiekėjui neįvykdžius savo sutartinių įsipareigojimų ar sutartį nutraukus dėl tiekėjo kaltes, visa į Fondo valdybos sąskaitą pervesta suma (užstatas) yra negrąžinama.</w:t>
      </w:r>
    </w:p>
    <w:p w14:paraId="306B4D36" w14:textId="77777777" w:rsidR="00090679" w:rsidRPr="00ED2904" w:rsidRDefault="00090679" w:rsidP="00AD7640">
      <w:pPr>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3.3. Abi sutarties šalys įsipareigoja bendradarbiauti vykdant šią sutartį ir teikti viena kitai šios sutarties vykdymui visą reikalingą informaciją.</w:t>
      </w:r>
    </w:p>
    <w:p w14:paraId="1F7DD3E8" w14:textId="77777777" w:rsidR="00090679" w:rsidRPr="00ED2904" w:rsidRDefault="00090679" w:rsidP="00AD7640">
      <w:pPr>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3.4. Pasibaigus sutarties terminui, šalys viena kitai privalo įvykdyti savo mokėjimų įsipareigojimus ir atlyginti patirtas išlaidas (esančias sutarties nutraukimo ar pasibaigimo dieną).</w:t>
      </w:r>
    </w:p>
    <w:p w14:paraId="3937231B" w14:textId="458F9934" w:rsidR="00427FA0" w:rsidRPr="00ED2904" w:rsidRDefault="00090679" w:rsidP="00AD7640">
      <w:pPr>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 xml:space="preserve">3.6. </w:t>
      </w:r>
      <w:r w:rsidR="00427FA0" w:rsidRPr="00ED2904">
        <w:rPr>
          <w:rFonts w:ascii="Times New Roman" w:eastAsia="Times New Roman" w:hAnsi="Times New Roman" w:cs="Times New Roman"/>
          <w:sz w:val="24"/>
          <w:szCs w:val="24"/>
          <w:lang w:eastAsia="lt-LT"/>
        </w:rPr>
        <w:t xml:space="preserve">Tiekėjo specialistų keitimas. </w:t>
      </w:r>
      <w:r w:rsidR="000231AE" w:rsidRPr="00CA1C0F">
        <w:rPr>
          <w:rFonts w:ascii="Times New Roman" w:eastAsia="Times New Roman" w:hAnsi="Times New Roman" w:cs="Times New Roman"/>
          <w:sz w:val="24"/>
          <w:szCs w:val="24"/>
          <w:lang w:eastAsia="lt-LT"/>
        </w:rPr>
        <w:t xml:space="preserve">Specialistas, </w:t>
      </w:r>
      <w:r w:rsidR="000231AE" w:rsidRPr="002456AF">
        <w:rPr>
          <w:rFonts w:ascii="Times New Roman" w:eastAsia="Times New Roman" w:hAnsi="Times New Roman" w:cs="Times New Roman"/>
          <w:sz w:val="24"/>
          <w:szCs w:val="24"/>
          <w:lang w:eastAsia="lt-LT"/>
        </w:rPr>
        <w:t xml:space="preserve">nurodytas sutarties 3 priede, </w:t>
      </w:r>
      <w:r w:rsidR="000231AE" w:rsidRPr="00CA1C0F">
        <w:rPr>
          <w:rFonts w:ascii="Times New Roman" w:eastAsia="Times New Roman" w:hAnsi="Times New Roman" w:cs="Times New Roman"/>
          <w:sz w:val="24"/>
          <w:szCs w:val="24"/>
          <w:lang w:eastAsia="lt-LT"/>
        </w:rPr>
        <w:t xml:space="preserve">gali būti pakeistas kitu specialistu </w:t>
      </w:r>
      <w:r w:rsidR="00427FA0" w:rsidRPr="00ED2904">
        <w:rPr>
          <w:rFonts w:ascii="Times New Roman" w:eastAsia="Times New Roman" w:hAnsi="Times New Roman" w:cs="Times New Roman"/>
          <w:sz w:val="24"/>
          <w:szCs w:val="24"/>
          <w:lang w:eastAsia="lt-LT"/>
        </w:rPr>
        <w:t>tik specialistui susirgus, susižalojus, patyrus traumą ar atsisakius teikti paslaugas. Vykdytojas prašymą dėl sutartyje nurodyto specialisto keitimo kitu specialistu Fondo valdybai pateikia raštu, nurodydamas tokio keitimo priežastis. Fondo valdyba turi teisę pareikalauti pakeisti specialistą, netinkamai atliekantį sutartyje numatytas funkcijas, kitu specialistu. Fondo valdyba reikalavimą dėl sutartyje nurodyto specialisto keitimo kitu specialistu tiekėjui pateikia raštu, nurodydama tokio keitimo priežastis. Naujas specialistas turi būti ne žemesnės kvalifikacijos nei ta, kuri buvo nustatyta viešojo pirkimo, po kurio sudaryta ši sutartis, pirkimo dokumentuose. Sutartyje nurodyto specialisto pakeitimas kitu specialistu įforminamas pasirašant atskirą susitarimą tarp tiekėjo ir Fondo valdybos.</w:t>
      </w:r>
    </w:p>
    <w:p w14:paraId="134A82A7" w14:textId="77777777" w:rsidR="00090679" w:rsidRPr="00ED2904" w:rsidRDefault="00090679" w:rsidP="00AD7640">
      <w:pPr>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3.7. Tiekėjas sutarties vykdymui pasitelks šiuos subtiekėjus:</w:t>
      </w:r>
    </w:p>
    <w:p w14:paraId="2C82EADB" w14:textId="55414D95" w:rsidR="00090679" w:rsidRPr="00ED2904" w:rsidRDefault="00090679" w:rsidP="00AD7640">
      <w:pPr>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 xml:space="preserve">3.7.1. </w:t>
      </w:r>
      <w:r w:rsidR="00C83EE0">
        <w:rPr>
          <w:rFonts w:ascii="Times New Roman" w:eastAsia="Times New Roman" w:hAnsi="Times New Roman" w:cs="Times New Roman"/>
          <w:sz w:val="24"/>
          <w:szCs w:val="24"/>
          <w:lang w:eastAsia="lt-LT"/>
        </w:rPr>
        <w:t>L. Č.</w:t>
      </w:r>
      <w:r w:rsidRPr="00ED2904">
        <w:rPr>
          <w:rFonts w:ascii="Times New Roman" w:eastAsia="Times New Roman" w:hAnsi="Times New Roman" w:cs="Times New Roman"/>
          <w:sz w:val="24"/>
          <w:szCs w:val="24"/>
          <w:lang w:eastAsia="lt-LT"/>
        </w:rPr>
        <w:t xml:space="preserve"> teiks veiklos analizės bei metodinės kontrolės paslaugas, kurių vertė – </w:t>
      </w:r>
      <w:r w:rsidR="00427FA0" w:rsidRPr="00ED2904">
        <w:rPr>
          <w:rFonts w:ascii="Times New Roman" w:eastAsia="Times New Roman" w:hAnsi="Times New Roman" w:cs="Times New Roman"/>
          <w:sz w:val="24"/>
          <w:szCs w:val="24"/>
          <w:lang w:eastAsia="lt-LT"/>
        </w:rPr>
        <w:t>3</w:t>
      </w:r>
      <w:r w:rsidRPr="00ED2904">
        <w:rPr>
          <w:rFonts w:ascii="Times New Roman" w:eastAsia="Times New Roman" w:hAnsi="Times New Roman" w:cs="Times New Roman"/>
          <w:sz w:val="24"/>
          <w:szCs w:val="24"/>
          <w:lang w:eastAsia="lt-LT"/>
        </w:rPr>
        <w:t xml:space="preserve"> % (</w:t>
      </w:r>
      <w:r w:rsidR="00427FA0" w:rsidRPr="00ED2904">
        <w:rPr>
          <w:rFonts w:ascii="Times New Roman" w:eastAsia="Times New Roman" w:hAnsi="Times New Roman" w:cs="Times New Roman"/>
          <w:sz w:val="24"/>
          <w:szCs w:val="24"/>
          <w:lang w:eastAsia="lt-LT"/>
        </w:rPr>
        <w:t>trys</w:t>
      </w:r>
      <w:r w:rsidRPr="00ED2904">
        <w:rPr>
          <w:rFonts w:ascii="Times New Roman" w:eastAsia="Times New Roman" w:hAnsi="Times New Roman" w:cs="Times New Roman"/>
          <w:sz w:val="24"/>
          <w:szCs w:val="24"/>
          <w:lang w:eastAsia="lt-LT"/>
        </w:rPr>
        <w:t xml:space="preserve"> procentai);</w:t>
      </w:r>
    </w:p>
    <w:p w14:paraId="35789127" w14:textId="77777777" w:rsidR="00090679" w:rsidRPr="00ED2904" w:rsidRDefault="00090679" w:rsidP="00AD7640">
      <w:pPr>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 xml:space="preserve">3.7.2. </w:t>
      </w:r>
      <w:r w:rsidR="00427FA0" w:rsidRPr="00ED2904">
        <w:rPr>
          <w:rFonts w:ascii="Times New Roman" w:eastAsia="Times New Roman" w:hAnsi="Times New Roman" w:cs="Times New Roman"/>
          <w:sz w:val="24"/>
          <w:szCs w:val="24"/>
          <w:lang w:eastAsia="lt-LT"/>
        </w:rPr>
        <w:t>UAB „ATEA“</w:t>
      </w:r>
      <w:r w:rsidRPr="00ED2904">
        <w:rPr>
          <w:rFonts w:ascii="Times New Roman" w:eastAsia="Times New Roman" w:hAnsi="Times New Roman" w:cs="Times New Roman"/>
          <w:sz w:val="24"/>
          <w:szCs w:val="24"/>
          <w:lang w:eastAsia="lt-LT"/>
        </w:rPr>
        <w:t>, įmonės kodas</w:t>
      </w:r>
      <w:r w:rsidR="00427FA0" w:rsidRPr="00ED2904">
        <w:rPr>
          <w:rFonts w:ascii="Times New Roman" w:eastAsia="Times New Roman" w:hAnsi="Times New Roman" w:cs="Times New Roman"/>
          <w:sz w:val="24"/>
          <w:szCs w:val="24"/>
          <w:lang w:eastAsia="lt-LT"/>
        </w:rPr>
        <w:t xml:space="preserve"> 122588443</w:t>
      </w:r>
      <w:r w:rsidRPr="00ED2904">
        <w:rPr>
          <w:rFonts w:ascii="Times New Roman" w:eastAsia="Times New Roman" w:hAnsi="Times New Roman" w:cs="Times New Roman"/>
          <w:sz w:val="24"/>
          <w:szCs w:val="24"/>
          <w:lang w:eastAsia="lt-LT"/>
        </w:rPr>
        <w:t xml:space="preserve">, teiks programavimo paslaugas, kurių vertė – 5 % (penki procentai). </w:t>
      </w:r>
    </w:p>
    <w:p w14:paraId="6D65447B" w14:textId="77777777" w:rsidR="00090679" w:rsidRPr="00ED2904" w:rsidRDefault="00090679" w:rsidP="00AD7640">
      <w:pPr>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 xml:space="preserve">3.8. Subtiekėjai gali būti keičiami Tiekėjo prašymu, subtiekėjui bankrutavus arba atsisakius teikti sutartyje nustatytas paslaugas. Tiekėjas prašymą dėl sutartyje nurodyto subtiekėjo keitimo kitu subtiekėju Fondo valdybai pateikia raštu, nurodydamas tokio keitimo priežastis. Kartu su prašymu Tiekėjas turi pateikti ir subtiekėjo raštą, kuriame subtiekėjas nurodo priežastį dėl kurios atsisako teikti paslaugas. </w:t>
      </w:r>
    </w:p>
    <w:p w14:paraId="61010F2E" w14:textId="77777777" w:rsidR="00090679" w:rsidRPr="00ED2904" w:rsidRDefault="00090679" w:rsidP="00AD7640">
      <w:pPr>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Subtiekėjai gali būti keičiami Fondo valdybos prašymu subtiekėjui neteikiant ar netinkamai teikiant sutartyje numatytas paslaugas. Fondo valdyba prašymą dėl sutartyje nurodyto subtiekėjo keitimo kitu subtiekėju Tiekėjui pateikia raštu, nurodydamas tokio keitimo priežastis. Sutartyje nurodyto subtiekėjo pakeitimas kitu subtiekėju įforminamas pasirašant atskirą susitarimą tarp Tiekėjo ir Fondo valdybos.</w:t>
      </w:r>
    </w:p>
    <w:p w14:paraId="00B03227" w14:textId="77777777" w:rsidR="00090679" w:rsidRPr="00ED2904" w:rsidRDefault="00090679" w:rsidP="00AD7640">
      <w:pPr>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3.9. Pasibaigus sutarties laikotarpiui, Fondo valdyba įgyja teisę laisvai keisti ar modifikuoti eksploatuojamą sistemą.</w:t>
      </w:r>
    </w:p>
    <w:p w14:paraId="0280BEDD" w14:textId="77777777" w:rsidR="00427FA0" w:rsidRPr="00ED2904" w:rsidRDefault="00ED2904" w:rsidP="00AD7640">
      <w:pPr>
        <w:spacing w:after="0" w:line="240" w:lineRule="exact"/>
        <w:ind w:firstLine="851"/>
        <w:jc w:val="both"/>
        <w:rPr>
          <w:rFonts w:ascii="Times New Roman" w:eastAsia="Times New Roman" w:hAnsi="Times New Roman" w:cs="Times New Roman"/>
          <w:sz w:val="24"/>
          <w:szCs w:val="24"/>
          <w:lang w:eastAsia="lt-LT"/>
        </w:rPr>
      </w:pPr>
      <w:r w:rsidRPr="002456AF">
        <w:rPr>
          <w:rFonts w:ascii="Times New Roman" w:eastAsia="Times New Roman" w:hAnsi="Times New Roman" w:cs="Times New Roman"/>
          <w:sz w:val="24"/>
          <w:szCs w:val="24"/>
          <w:lang w:eastAsia="lt-LT"/>
        </w:rPr>
        <w:lastRenderedPageBreak/>
        <w:t>3.10. Specialistams keliami kvalifikaciniai reikalavimai:</w:t>
      </w:r>
    </w:p>
    <w:tbl>
      <w:tblPr>
        <w:tblStyle w:val="Lentelstinklelis"/>
        <w:tblW w:w="9634" w:type="dxa"/>
        <w:tblLayout w:type="fixed"/>
        <w:tblLook w:val="04A0" w:firstRow="1" w:lastRow="0" w:firstColumn="1" w:lastColumn="0" w:noHBand="0" w:noVBand="1"/>
      </w:tblPr>
      <w:tblGrid>
        <w:gridCol w:w="5240"/>
        <w:gridCol w:w="4394"/>
      </w:tblGrid>
      <w:tr w:rsidR="00AD7640" w:rsidRPr="004F14F9" w14:paraId="713FFE06" w14:textId="77777777" w:rsidTr="00AD7640">
        <w:tc>
          <w:tcPr>
            <w:tcW w:w="5240" w:type="dxa"/>
          </w:tcPr>
          <w:p w14:paraId="2026DCB6" w14:textId="77777777" w:rsidR="00AD7640" w:rsidRPr="002456AF" w:rsidRDefault="00AD7640" w:rsidP="00AD7640">
            <w:pPr>
              <w:spacing w:line="240" w:lineRule="exact"/>
              <w:jc w:val="both"/>
              <w:rPr>
                <w:rFonts w:ascii="Times New Roman" w:eastAsia="Times New Roman" w:hAnsi="Times New Roman" w:cs="Times New Roman"/>
                <w:sz w:val="24"/>
                <w:szCs w:val="20"/>
                <w:lang w:eastAsia="lt-LT"/>
              </w:rPr>
            </w:pPr>
            <w:r w:rsidRPr="002456AF">
              <w:rPr>
                <w:rFonts w:ascii="Times New Roman" w:eastAsia="Times New Roman" w:hAnsi="Times New Roman" w:cs="Times New Roman"/>
                <w:sz w:val="24"/>
                <w:szCs w:val="20"/>
                <w:lang w:eastAsia="lt-LT"/>
              </w:rPr>
              <w:t>Tiekėjas sutarties vykdymui privalo turėti ar gali pasitelkti kvalifikuotus specialistus, kurie atitiktų žemiau nurodytus minimalius reikalavimus. Vienas specialistas gali būti siūlomas į daugiau negu vieną poziciją, jeigu jo kvalifikacija atitinka.</w:t>
            </w:r>
          </w:p>
          <w:p w14:paraId="0DEDE87B" w14:textId="77777777" w:rsidR="00AD7640" w:rsidRPr="002456AF" w:rsidRDefault="00AD7640" w:rsidP="00AD7640">
            <w:pPr>
              <w:spacing w:line="240" w:lineRule="exact"/>
              <w:jc w:val="both"/>
              <w:rPr>
                <w:rFonts w:ascii="Times New Roman" w:eastAsia="Times New Roman" w:hAnsi="Times New Roman" w:cs="Times New Roman"/>
                <w:sz w:val="24"/>
                <w:szCs w:val="20"/>
                <w:lang w:eastAsia="lt-LT"/>
              </w:rPr>
            </w:pPr>
            <w:r w:rsidRPr="002456AF">
              <w:rPr>
                <w:rFonts w:ascii="Times New Roman" w:eastAsia="Times New Roman" w:hAnsi="Times New Roman" w:cs="Times New Roman"/>
                <w:sz w:val="24"/>
                <w:szCs w:val="20"/>
                <w:lang w:eastAsia="lt-LT"/>
              </w:rPr>
              <w:t xml:space="preserve">Kiekvienai specialisto pozicijai turi būti pasiūlytas visus tai pozicijai keliamus reikalavimus atitinkantis asmuo. </w:t>
            </w:r>
          </w:p>
          <w:p w14:paraId="7AFC5DE8" w14:textId="77777777" w:rsidR="00AD7640" w:rsidRPr="004F14F9" w:rsidRDefault="00AD7640" w:rsidP="00AD7640">
            <w:pPr>
              <w:spacing w:line="240" w:lineRule="exact"/>
              <w:jc w:val="both"/>
              <w:rPr>
                <w:rFonts w:ascii="Times New Roman" w:eastAsia="Times New Roman" w:hAnsi="Times New Roman" w:cs="Times New Roman"/>
                <w:sz w:val="24"/>
                <w:szCs w:val="24"/>
                <w:highlight w:val="yellow"/>
                <w:lang w:eastAsia="lt-LT"/>
              </w:rPr>
            </w:pPr>
            <w:r w:rsidRPr="002456AF">
              <w:rPr>
                <w:rFonts w:ascii="Times New Roman" w:eastAsia="Times New Roman" w:hAnsi="Times New Roman" w:cs="Times New Roman"/>
                <w:sz w:val="24"/>
                <w:szCs w:val="24"/>
                <w:lang w:eastAsia="lt-LT"/>
              </w:rPr>
              <w:t>Tiekėjas siūlydamas specialistus turi užtikrinti tai, kad sukurtą/modifikuotą programinę įrangą testuotų kiti, o ne ją kūrę, specialistai.</w:t>
            </w:r>
          </w:p>
        </w:tc>
        <w:tc>
          <w:tcPr>
            <w:tcW w:w="4394" w:type="dxa"/>
            <w:vAlign w:val="center"/>
          </w:tcPr>
          <w:p w14:paraId="3EAB7DB6" w14:textId="77777777" w:rsidR="00AD7640" w:rsidRPr="002456AF" w:rsidRDefault="00AD7640" w:rsidP="00AD7640">
            <w:pPr>
              <w:snapToGrid w:val="0"/>
              <w:spacing w:line="240" w:lineRule="exact"/>
              <w:jc w:val="both"/>
              <w:rPr>
                <w:rFonts w:ascii="Times New Roman" w:eastAsia="Times New Roman" w:hAnsi="Times New Roman" w:cs="Times New Roman"/>
                <w:sz w:val="24"/>
                <w:szCs w:val="24"/>
                <w:lang w:eastAsia="lt-LT"/>
              </w:rPr>
            </w:pPr>
            <w:r w:rsidRPr="002456AF">
              <w:rPr>
                <w:rFonts w:ascii="Times New Roman" w:eastAsia="Times New Roman" w:hAnsi="Times New Roman" w:cs="Times New Roman"/>
                <w:sz w:val="24"/>
                <w:szCs w:val="24"/>
                <w:lang w:eastAsia="lt-LT"/>
              </w:rPr>
              <w:t>Tiekėjas privalo pateikti:</w:t>
            </w:r>
          </w:p>
          <w:p w14:paraId="54028B0E" w14:textId="77777777" w:rsidR="00AD7640" w:rsidRPr="002456AF" w:rsidRDefault="00AD7640" w:rsidP="00AD7640">
            <w:pPr>
              <w:snapToGrid w:val="0"/>
              <w:spacing w:line="240" w:lineRule="exact"/>
              <w:jc w:val="both"/>
              <w:rPr>
                <w:rFonts w:ascii="Times New Roman" w:eastAsia="Times New Roman" w:hAnsi="Times New Roman" w:cs="Times New Roman"/>
                <w:sz w:val="24"/>
                <w:szCs w:val="24"/>
                <w:lang w:eastAsia="lt-LT"/>
              </w:rPr>
            </w:pPr>
            <w:r w:rsidRPr="002456AF">
              <w:rPr>
                <w:rFonts w:ascii="Times New Roman" w:eastAsia="Times New Roman" w:hAnsi="Times New Roman" w:cs="Times New Roman"/>
                <w:sz w:val="24"/>
                <w:szCs w:val="24"/>
                <w:lang w:eastAsia="lt-LT"/>
              </w:rPr>
              <w:t xml:space="preserve">1) vadovo arba jo įgalioto atstovo pasirašytą siūlomų </w:t>
            </w:r>
            <w:r w:rsidRPr="002456AF">
              <w:rPr>
                <w:rFonts w:ascii="Times New Roman" w:eastAsia="Times New Roman" w:hAnsi="Times New Roman" w:cs="Times New Roman"/>
                <w:sz w:val="24"/>
                <w:szCs w:val="20"/>
                <w:lang w:eastAsia="lt-LT"/>
              </w:rPr>
              <w:t>specialist</w:t>
            </w:r>
            <w:r w:rsidRPr="002456AF">
              <w:rPr>
                <w:rFonts w:ascii="Times New Roman" w:eastAsia="Times New Roman" w:hAnsi="Times New Roman" w:cs="Times New Roman"/>
                <w:sz w:val="24"/>
                <w:szCs w:val="24"/>
                <w:lang w:eastAsia="lt-LT"/>
              </w:rPr>
              <w:t>ų sąrašą (pirkimo dokumentų 5 priedas), kuriame turi būti nurodyta kiekvienai reikalaujamai specialisto pozicijai siūlomų specialistų vardai, pavardės ir kita reikalaujama informacija.</w:t>
            </w:r>
          </w:p>
          <w:p w14:paraId="009D6D0F" w14:textId="77777777" w:rsidR="00AD7640" w:rsidRPr="002456AF" w:rsidRDefault="00AD7640" w:rsidP="00AD7640">
            <w:pPr>
              <w:snapToGrid w:val="0"/>
              <w:spacing w:line="240" w:lineRule="exact"/>
              <w:jc w:val="both"/>
              <w:rPr>
                <w:rFonts w:ascii="Times New Roman" w:eastAsia="Times New Roman" w:hAnsi="Times New Roman" w:cs="Times New Roman"/>
                <w:sz w:val="24"/>
                <w:szCs w:val="24"/>
                <w:lang w:eastAsia="lt-LT"/>
              </w:rPr>
            </w:pPr>
            <w:r w:rsidRPr="002456AF">
              <w:rPr>
                <w:rFonts w:ascii="Times New Roman" w:eastAsia="Times New Roman" w:hAnsi="Times New Roman" w:cs="Times New Roman"/>
                <w:sz w:val="24"/>
                <w:szCs w:val="24"/>
                <w:lang w:eastAsia="lt-LT"/>
              </w:rPr>
              <w:t>2)</w:t>
            </w:r>
            <w:r w:rsidRPr="002456AF">
              <w:rPr>
                <w:rFonts w:ascii="Times New Roman" w:eastAsia="Times New Roman" w:hAnsi="Times New Roman" w:cs="Times New Roman"/>
                <w:b/>
                <w:sz w:val="24"/>
                <w:szCs w:val="24"/>
                <w:lang w:eastAsia="lt-LT"/>
              </w:rPr>
              <w:t xml:space="preserve"> </w:t>
            </w:r>
            <w:r w:rsidRPr="002456AF">
              <w:rPr>
                <w:rFonts w:ascii="Times New Roman" w:eastAsia="Times New Roman" w:hAnsi="Times New Roman" w:cs="Times New Roman"/>
                <w:b/>
                <w:bCs/>
                <w:sz w:val="24"/>
                <w:szCs w:val="20"/>
                <w:lang w:eastAsia="lt-LT"/>
              </w:rPr>
              <w:t xml:space="preserve">kiekvieno siūlomo specialisto </w:t>
            </w:r>
            <w:r w:rsidRPr="002456AF">
              <w:rPr>
                <w:rFonts w:ascii="Times New Roman" w:eastAsia="Times New Roman" w:hAnsi="Times New Roman" w:cs="Times New Roman"/>
                <w:b/>
                <w:bCs/>
                <w:sz w:val="24"/>
                <w:szCs w:val="24"/>
                <w:lang w:eastAsia="lt-LT"/>
              </w:rPr>
              <w:t xml:space="preserve">pasirašytas </w:t>
            </w:r>
            <w:r w:rsidRPr="002456AF">
              <w:rPr>
                <w:rFonts w:ascii="Times New Roman" w:eastAsia="Times New Roman" w:hAnsi="Times New Roman" w:cs="Times New Roman"/>
                <w:sz w:val="24"/>
                <w:szCs w:val="24"/>
                <w:lang w:eastAsia="lt-LT"/>
              </w:rPr>
              <w:t xml:space="preserve">gyvenimo aprašymas (CV), </w:t>
            </w:r>
            <w:r w:rsidRPr="002456AF">
              <w:rPr>
                <w:rFonts w:ascii="Times New Roman" w:eastAsia="Times New Roman" w:hAnsi="Times New Roman" w:cs="Times New Roman"/>
                <w:sz w:val="24"/>
                <w:szCs w:val="20"/>
                <w:lang w:eastAsia="lt-LT"/>
              </w:rPr>
              <w:t>patvirtinantį atitikimą nustatytiems reikalavimams, tos srities specialistui (specialistui) kurio funkcijas atlikti specialistas yra siūlomas.</w:t>
            </w:r>
            <w:r w:rsidRPr="002456AF">
              <w:rPr>
                <w:rFonts w:ascii="Times New Roman" w:eastAsia="Times New Roman" w:hAnsi="Times New Roman" w:cs="Times New Roman"/>
                <w:sz w:val="24"/>
                <w:szCs w:val="24"/>
                <w:lang w:eastAsia="lt-LT"/>
              </w:rPr>
              <w:t xml:space="preserve"> </w:t>
            </w:r>
          </w:p>
          <w:p w14:paraId="326D8B2D" w14:textId="77777777" w:rsidR="00AD7640" w:rsidRPr="002456AF" w:rsidRDefault="00AD7640" w:rsidP="00AD7640">
            <w:pPr>
              <w:tabs>
                <w:tab w:val="num" w:pos="720"/>
                <w:tab w:val="left" w:pos="1620"/>
              </w:tabs>
              <w:spacing w:line="240" w:lineRule="exact"/>
              <w:jc w:val="both"/>
              <w:rPr>
                <w:rFonts w:ascii="Times New Roman" w:eastAsia="Times New Roman" w:hAnsi="Times New Roman" w:cs="Times New Roman"/>
                <w:sz w:val="24"/>
                <w:szCs w:val="24"/>
                <w:lang w:eastAsia="lt-LT"/>
              </w:rPr>
            </w:pPr>
            <w:r w:rsidRPr="002456AF">
              <w:rPr>
                <w:rFonts w:ascii="Times New Roman" w:eastAsia="Times New Roman" w:hAnsi="Times New Roman" w:cs="Times New Roman"/>
                <w:sz w:val="24"/>
                <w:szCs w:val="24"/>
                <w:lang w:eastAsia="lt-LT"/>
              </w:rPr>
              <w:t xml:space="preserve">Tiekėjo siūlomų specialistų gyvenimo aprašymuose (CV) turi būti pateikta informacija apie reikalaujamą profesinę patirtį, darbo patirtį, dalyvavimą projektuose. </w:t>
            </w:r>
          </w:p>
          <w:p w14:paraId="2F811611" w14:textId="77777777" w:rsidR="00AD7640" w:rsidRPr="002456AF" w:rsidRDefault="00AD7640" w:rsidP="00AD7640">
            <w:pPr>
              <w:tabs>
                <w:tab w:val="num" w:pos="720"/>
                <w:tab w:val="left" w:pos="1620"/>
              </w:tabs>
              <w:spacing w:line="240" w:lineRule="exact"/>
              <w:jc w:val="both"/>
              <w:rPr>
                <w:rFonts w:ascii="Times New Roman" w:eastAsia="Times New Roman" w:hAnsi="Times New Roman" w:cs="Times New Roman"/>
                <w:sz w:val="24"/>
                <w:szCs w:val="24"/>
                <w:lang w:eastAsia="lt-LT"/>
              </w:rPr>
            </w:pPr>
            <w:r w:rsidRPr="002456AF">
              <w:rPr>
                <w:rFonts w:ascii="Times New Roman" w:eastAsia="Times New Roman" w:hAnsi="Times New Roman" w:cs="Times New Roman"/>
                <w:b/>
                <w:sz w:val="24"/>
                <w:szCs w:val="24"/>
                <w:lang w:eastAsia="lt-LT"/>
              </w:rPr>
              <w:t>Aprašant dalyvavimą projekte</w:t>
            </w:r>
            <w:r w:rsidRPr="002456AF">
              <w:rPr>
                <w:rFonts w:ascii="Times New Roman" w:eastAsia="Times New Roman" w:hAnsi="Times New Roman" w:cs="Times New Roman"/>
                <w:sz w:val="24"/>
                <w:szCs w:val="24"/>
                <w:lang w:eastAsia="lt-LT"/>
              </w:rPr>
              <w:t xml:space="preserve"> turi būti nurodytas specialisto vaidmuo projekte, projekto aprašymas, projekto vykdymo laikotarpis, projekto užsakovo kontaktiniai duomenys: atsakingo už vykdytą projektą arba šio projekto vadovo vardas, pavardė, telefonas, el. pašto adresas. </w:t>
            </w:r>
          </w:p>
          <w:p w14:paraId="06384B8E" w14:textId="77777777" w:rsidR="00AD7640" w:rsidRPr="002456AF" w:rsidRDefault="00AD7640" w:rsidP="00AD7640">
            <w:pPr>
              <w:tabs>
                <w:tab w:val="num" w:pos="720"/>
                <w:tab w:val="left" w:pos="1620"/>
              </w:tabs>
              <w:spacing w:line="240" w:lineRule="exact"/>
              <w:jc w:val="both"/>
              <w:rPr>
                <w:rFonts w:ascii="Times New Roman" w:eastAsia="Times New Roman" w:hAnsi="Times New Roman" w:cs="Times New Roman"/>
                <w:sz w:val="24"/>
                <w:szCs w:val="24"/>
                <w:lang w:eastAsia="lt-LT"/>
              </w:rPr>
            </w:pPr>
            <w:r w:rsidRPr="002456AF">
              <w:rPr>
                <w:rFonts w:ascii="Times New Roman" w:eastAsia="Times New Roman" w:hAnsi="Times New Roman" w:cs="Times New Roman"/>
                <w:b/>
                <w:sz w:val="24"/>
                <w:szCs w:val="24"/>
                <w:lang w:eastAsia="lt-LT"/>
              </w:rPr>
              <w:t>Aprašant darbo patirtį</w:t>
            </w:r>
            <w:r w:rsidRPr="002456AF">
              <w:rPr>
                <w:rFonts w:ascii="Times New Roman" w:eastAsia="Times New Roman" w:hAnsi="Times New Roman" w:cs="Times New Roman"/>
                <w:sz w:val="24"/>
                <w:szCs w:val="24"/>
                <w:lang w:eastAsia="lt-LT"/>
              </w:rPr>
              <w:t xml:space="preserve"> turi būti nurodytas trumpas patirties nurodytose srityse aprašymas, laikotarpis, užsakovai, užsakovų kontaktiniai duomenys pasiteiravimui.</w:t>
            </w:r>
          </w:p>
          <w:p w14:paraId="38B7395A" w14:textId="77777777" w:rsidR="00AD7640" w:rsidRPr="002456AF" w:rsidRDefault="00AD7640" w:rsidP="00AD7640">
            <w:pPr>
              <w:spacing w:line="240" w:lineRule="exact"/>
              <w:jc w:val="both"/>
              <w:rPr>
                <w:rFonts w:ascii="Times New Roman" w:eastAsia="Times New Roman" w:hAnsi="Times New Roman" w:cs="Times New Roman"/>
                <w:sz w:val="24"/>
                <w:szCs w:val="20"/>
                <w:lang w:eastAsia="lt-LT"/>
              </w:rPr>
            </w:pPr>
            <w:r w:rsidRPr="002456AF">
              <w:rPr>
                <w:rFonts w:ascii="Times New Roman" w:eastAsia="Times New Roman" w:hAnsi="Times New Roman" w:cs="Times New Roman"/>
                <w:sz w:val="24"/>
                <w:szCs w:val="20"/>
                <w:lang w:eastAsia="lt-LT"/>
              </w:rPr>
              <w:t>Fondo valdyba siekdama patikslinti CV pateiktą informaciją, pasilieka teisę be išankstinio įspėjimo susisiekti su CV nurodytu užsakovu.</w:t>
            </w:r>
          </w:p>
          <w:p w14:paraId="681FFAB6" w14:textId="77777777" w:rsidR="00AD7640" w:rsidRPr="002456AF" w:rsidRDefault="00AD7640" w:rsidP="00AD7640">
            <w:pPr>
              <w:spacing w:line="240" w:lineRule="exact"/>
              <w:jc w:val="both"/>
              <w:rPr>
                <w:rFonts w:ascii="Times New Roman" w:eastAsia="Times New Roman" w:hAnsi="Times New Roman" w:cs="Times New Roman"/>
                <w:i/>
                <w:iCs/>
                <w:sz w:val="24"/>
                <w:szCs w:val="20"/>
                <w:lang w:eastAsia="lt-LT"/>
              </w:rPr>
            </w:pPr>
            <w:r w:rsidRPr="002456AF">
              <w:rPr>
                <w:rFonts w:ascii="Times New Roman" w:eastAsia="Times New Roman" w:hAnsi="Times New Roman" w:cs="Times New Roman"/>
                <w:sz w:val="24"/>
                <w:szCs w:val="24"/>
                <w:lang w:eastAsia="lt-LT"/>
              </w:rPr>
              <w:t xml:space="preserve">3) </w:t>
            </w:r>
            <w:r w:rsidRPr="002456AF">
              <w:rPr>
                <w:rFonts w:ascii="Times New Roman" w:eastAsia="Times New Roman" w:hAnsi="Times New Roman" w:cs="Times New Roman"/>
                <w:sz w:val="24"/>
                <w:szCs w:val="20"/>
                <w:lang w:eastAsia="lt-LT"/>
              </w:rPr>
              <w:t>Jei specialistas nėra tiekėjo darbuotojas, privaloma pateikti sutarties, sudarytos su atitinkamos srities specialisto (specialistu), kopiją ar kitą įrodantį dokumentą, kad vykdant pirkimo sutartį specialistas (specialistas) atliks jam nustatytas funkcijas</w:t>
            </w:r>
            <w:r w:rsidRPr="002456AF">
              <w:rPr>
                <w:rFonts w:ascii="Times New Roman" w:eastAsia="Times New Roman" w:hAnsi="Times New Roman" w:cs="Times New Roman"/>
                <w:i/>
                <w:iCs/>
                <w:sz w:val="24"/>
                <w:szCs w:val="20"/>
                <w:lang w:eastAsia="lt-LT"/>
              </w:rPr>
              <w:t>.</w:t>
            </w:r>
          </w:p>
          <w:p w14:paraId="2DE20584" w14:textId="77777777" w:rsidR="00AD7640" w:rsidRPr="002456AF" w:rsidRDefault="00AD7640" w:rsidP="00AD7640">
            <w:pPr>
              <w:tabs>
                <w:tab w:val="num" w:pos="720"/>
                <w:tab w:val="left" w:pos="1620"/>
              </w:tabs>
              <w:spacing w:line="240" w:lineRule="exact"/>
              <w:jc w:val="both"/>
              <w:rPr>
                <w:rFonts w:ascii="Times New Roman" w:eastAsia="Times New Roman" w:hAnsi="Times New Roman" w:cs="Times New Roman"/>
                <w:sz w:val="24"/>
                <w:szCs w:val="24"/>
                <w:lang w:eastAsia="lt-LT"/>
              </w:rPr>
            </w:pPr>
            <w:r w:rsidRPr="002456AF">
              <w:rPr>
                <w:rFonts w:ascii="Times New Roman" w:eastAsia="Times New Roman" w:hAnsi="Times New Roman" w:cs="Times New Roman"/>
                <w:sz w:val="24"/>
                <w:szCs w:val="24"/>
                <w:lang w:eastAsia="lt-LT"/>
              </w:rPr>
              <w:t>4) papildomai turi būti pateikti žemiau išvardinti specialistų kvalifikaciją ir patirtį patvirtinantys dokumentai.</w:t>
            </w:r>
          </w:p>
          <w:p w14:paraId="52FA53EC" w14:textId="77777777" w:rsidR="00AD7640" w:rsidRPr="002456AF" w:rsidRDefault="00AD7640" w:rsidP="00AD7640">
            <w:pPr>
              <w:spacing w:line="240" w:lineRule="exact"/>
              <w:jc w:val="both"/>
              <w:rPr>
                <w:rFonts w:ascii="Times New Roman" w:eastAsia="Calibri" w:hAnsi="Times New Roman" w:cs="Times New Roman"/>
                <w:sz w:val="24"/>
                <w:szCs w:val="20"/>
                <w:lang w:eastAsia="lt-LT"/>
              </w:rPr>
            </w:pPr>
            <w:r w:rsidRPr="002456AF">
              <w:rPr>
                <w:rFonts w:ascii="Times New Roman" w:eastAsia="Times New Roman" w:hAnsi="Times New Roman" w:cs="Times New Roman"/>
                <w:sz w:val="24"/>
                <w:szCs w:val="20"/>
                <w:lang w:eastAsia="lt-LT"/>
              </w:rPr>
              <w:t>Pateikiamo lygiaverčio dokumento lygiavertiškumą įrodyti turi tiekėjas</w:t>
            </w:r>
            <w:r w:rsidRPr="002456AF">
              <w:rPr>
                <w:rFonts w:ascii="Times New Roman" w:eastAsia="Calibri" w:hAnsi="Times New Roman" w:cs="Times New Roman"/>
                <w:sz w:val="24"/>
                <w:szCs w:val="20"/>
                <w:lang w:eastAsia="lt-LT"/>
              </w:rPr>
              <w:t>;</w:t>
            </w:r>
          </w:p>
          <w:p w14:paraId="065B2250" w14:textId="20481AF1" w:rsidR="00AD7640" w:rsidRPr="002456AF" w:rsidRDefault="00AD7640" w:rsidP="002456AF">
            <w:pPr>
              <w:tabs>
                <w:tab w:val="num" w:pos="720"/>
                <w:tab w:val="left" w:pos="1620"/>
              </w:tabs>
              <w:spacing w:line="240" w:lineRule="exact"/>
              <w:jc w:val="both"/>
              <w:rPr>
                <w:rFonts w:ascii="Times New Roman" w:eastAsia="Times New Roman" w:hAnsi="Times New Roman" w:cs="Times New Roman"/>
                <w:sz w:val="24"/>
                <w:szCs w:val="20"/>
                <w:lang w:eastAsia="lt-LT"/>
              </w:rPr>
            </w:pPr>
            <w:r w:rsidRPr="002456AF">
              <w:rPr>
                <w:rFonts w:ascii="Times New Roman" w:eastAsia="Times New Roman" w:hAnsi="Times New Roman" w:cs="Times New Roman"/>
                <w:sz w:val="24"/>
                <w:szCs w:val="24"/>
                <w:lang w:eastAsia="lt-LT"/>
              </w:rPr>
              <w:t xml:space="preserve">Dalyvavimo kursuose, mokymuose ar seminaruose pažymėjimai nelaikoma pakankamais, patvirtinant prašomą kvalifikaciją. Turi būti išlaikytas egzaminas atitinkamai kvalifikacijai įgyti (egzaminas, kai nėra užtikrintos asmens autentifikavimo priemonės, yra netinkamas), išskyrus tuos atvejus, kai yra nurodyta, jog kursų baigimo pažymėjimas yra tinkamas kaip kvalifikaciją įrodantis dokumentas. </w:t>
            </w:r>
            <w:r w:rsidRPr="002456AF">
              <w:rPr>
                <w:rFonts w:ascii="Times New Roman" w:eastAsia="Times New Roman" w:hAnsi="Times New Roman" w:cs="Times New Roman"/>
                <w:sz w:val="24"/>
                <w:szCs w:val="20"/>
                <w:lang w:eastAsia="lt-LT"/>
              </w:rPr>
              <w:lastRenderedPageBreak/>
              <w:t>Mokymų kursų išklausymo pažymėjimai nevertinami.</w:t>
            </w:r>
          </w:p>
        </w:tc>
      </w:tr>
      <w:tr w:rsidR="00AD7640" w:rsidRPr="004F14F9" w14:paraId="7CC67353" w14:textId="77777777" w:rsidTr="00AD7640">
        <w:tc>
          <w:tcPr>
            <w:tcW w:w="5240" w:type="dxa"/>
          </w:tcPr>
          <w:p w14:paraId="3F011767" w14:textId="77777777" w:rsidR="00AD7640" w:rsidRPr="002456AF" w:rsidRDefault="00AD7640" w:rsidP="00AD7640">
            <w:pPr>
              <w:spacing w:line="240" w:lineRule="exact"/>
              <w:jc w:val="both"/>
              <w:rPr>
                <w:rFonts w:ascii="Times New Roman" w:eastAsia="Times New Roman" w:hAnsi="Times New Roman" w:cs="Times New Roman"/>
                <w:b/>
                <w:bCs/>
                <w:sz w:val="24"/>
                <w:szCs w:val="24"/>
                <w:lang w:eastAsia="lt-LT"/>
              </w:rPr>
            </w:pPr>
            <w:r w:rsidRPr="002456AF">
              <w:rPr>
                <w:rFonts w:ascii="Times New Roman" w:eastAsia="Times New Roman" w:hAnsi="Times New Roman" w:cs="Times New Roman"/>
                <w:b/>
                <w:bCs/>
                <w:sz w:val="24"/>
                <w:szCs w:val="24"/>
                <w:lang w:eastAsia="lt-LT"/>
              </w:rPr>
              <w:lastRenderedPageBreak/>
              <w:t>Projektų vadovas, kuris turi:</w:t>
            </w:r>
          </w:p>
          <w:p w14:paraId="27EBA190" w14:textId="77777777" w:rsidR="00AD7640" w:rsidRPr="002456AF" w:rsidRDefault="00AD7640" w:rsidP="00AD7640">
            <w:pPr>
              <w:spacing w:line="240" w:lineRule="exact"/>
              <w:jc w:val="both"/>
              <w:rPr>
                <w:rFonts w:ascii="Times New Roman" w:eastAsia="Times New Roman" w:hAnsi="Times New Roman" w:cs="Times New Roman"/>
                <w:sz w:val="24"/>
                <w:szCs w:val="24"/>
                <w:lang w:eastAsia="lt-LT"/>
              </w:rPr>
            </w:pPr>
            <w:r w:rsidRPr="002456AF">
              <w:rPr>
                <w:rFonts w:ascii="Times New Roman" w:eastAsia="Times New Roman" w:hAnsi="Times New Roman" w:cs="Times New Roman"/>
                <w:sz w:val="24"/>
                <w:szCs w:val="24"/>
                <w:lang w:eastAsia="lt-LT"/>
              </w:rPr>
              <w:t>1) informacinių technologijų projektų valdymo arba lygiavertę kvalifikaciją;</w:t>
            </w:r>
          </w:p>
          <w:p w14:paraId="15A1CE4F" w14:textId="77777777" w:rsidR="00AD7640" w:rsidRPr="002456AF" w:rsidRDefault="00AD7640" w:rsidP="00AD7640">
            <w:pPr>
              <w:spacing w:line="240" w:lineRule="exact"/>
              <w:jc w:val="both"/>
              <w:rPr>
                <w:rFonts w:ascii="Times New Roman" w:eastAsia="Times New Roman" w:hAnsi="Times New Roman" w:cs="Times New Roman"/>
                <w:color w:val="000000"/>
                <w:sz w:val="24"/>
                <w:szCs w:val="24"/>
                <w:lang w:eastAsia="lt-LT"/>
              </w:rPr>
            </w:pPr>
            <w:r w:rsidRPr="002456AF">
              <w:rPr>
                <w:rFonts w:ascii="Times New Roman" w:eastAsia="Times New Roman" w:hAnsi="Times New Roman" w:cs="Times New Roman"/>
                <w:sz w:val="24"/>
                <w:szCs w:val="24"/>
                <w:lang w:eastAsia="lt-LT"/>
              </w:rPr>
              <w:t>2) ne trumpesnę kaip 2 (dviejų) metų darbo patirtį informacinių technologijų srityje per pastaruosius 5 metus.</w:t>
            </w:r>
          </w:p>
          <w:p w14:paraId="7B745AA1" w14:textId="77777777" w:rsidR="00AD7640" w:rsidRPr="004F14F9" w:rsidRDefault="00AD7640" w:rsidP="00AD7640">
            <w:pPr>
              <w:spacing w:line="240" w:lineRule="exact"/>
              <w:jc w:val="both"/>
              <w:rPr>
                <w:rFonts w:ascii="Times New Roman" w:eastAsia="Times New Roman" w:hAnsi="Times New Roman" w:cs="Times New Roman"/>
                <w:b/>
                <w:bCs/>
                <w:sz w:val="24"/>
                <w:szCs w:val="20"/>
                <w:highlight w:val="yellow"/>
                <w:lang w:eastAsia="lt-LT"/>
              </w:rPr>
            </w:pPr>
          </w:p>
        </w:tc>
        <w:tc>
          <w:tcPr>
            <w:tcW w:w="4394" w:type="dxa"/>
          </w:tcPr>
          <w:p w14:paraId="39C5B997" w14:textId="77777777" w:rsidR="00AD7640" w:rsidRPr="002456AF" w:rsidRDefault="00AD7640" w:rsidP="00AD7640">
            <w:pPr>
              <w:spacing w:line="240" w:lineRule="exact"/>
              <w:jc w:val="both"/>
              <w:rPr>
                <w:rFonts w:ascii="Times New Roman" w:eastAsia="Times New Roman" w:hAnsi="Times New Roman" w:cs="Times New Roman"/>
                <w:sz w:val="24"/>
                <w:szCs w:val="24"/>
                <w:lang w:eastAsia="lt-LT"/>
              </w:rPr>
            </w:pPr>
            <w:r w:rsidRPr="002456AF">
              <w:rPr>
                <w:rFonts w:ascii="Times New Roman" w:eastAsia="Times New Roman" w:hAnsi="Times New Roman" w:cs="Times New Roman"/>
                <w:sz w:val="24"/>
                <w:szCs w:val="24"/>
                <w:lang w:eastAsia="lt-LT"/>
              </w:rPr>
              <w:t>Pateikiama:</w:t>
            </w:r>
          </w:p>
          <w:p w14:paraId="716DAD4B" w14:textId="77777777" w:rsidR="00AD7640" w:rsidRPr="002456AF" w:rsidRDefault="00AD7640" w:rsidP="00AD7640">
            <w:pPr>
              <w:spacing w:line="240" w:lineRule="exact"/>
              <w:jc w:val="both"/>
              <w:rPr>
                <w:rFonts w:ascii="Times New Roman" w:eastAsia="Times New Roman" w:hAnsi="Times New Roman" w:cs="Times New Roman"/>
                <w:sz w:val="24"/>
                <w:szCs w:val="24"/>
                <w:lang w:eastAsia="lt-LT"/>
              </w:rPr>
            </w:pPr>
            <w:r w:rsidRPr="002456AF">
              <w:rPr>
                <w:rFonts w:ascii="Times New Roman" w:eastAsia="Times New Roman" w:hAnsi="Times New Roman" w:cs="Times New Roman"/>
                <w:sz w:val="24"/>
                <w:szCs w:val="24"/>
                <w:lang w:eastAsia="lt-LT"/>
              </w:rPr>
              <w:t xml:space="preserve">1) siūlomo specialisto projektų valdymo kvalifikaciją patvirtinantis </w:t>
            </w:r>
            <w:proofErr w:type="spellStart"/>
            <w:r w:rsidRPr="002456AF">
              <w:rPr>
                <w:rFonts w:ascii="Times New Roman" w:eastAsia="Times New Roman" w:hAnsi="Times New Roman" w:cs="Times New Roman"/>
                <w:sz w:val="24"/>
                <w:szCs w:val="24"/>
                <w:lang w:eastAsia="lt-LT"/>
              </w:rPr>
              <w:t>CompTIA</w:t>
            </w:r>
            <w:proofErr w:type="spellEnd"/>
            <w:r w:rsidRPr="002456AF">
              <w:rPr>
                <w:rFonts w:ascii="Times New Roman" w:eastAsia="Times New Roman" w:hAnsi="Times New Roman" w:cs="Times New Roman"/>
                <w:sz w:val="24"/>
                <w:szCs w:val="24"/>
                <w:lang w:eastAsia="lt-LT"/>
              </w:rPr>
              <w:t xml:space="preserve"> Project+ </w:t>
            </w:r>
            <w:proofErr w:type="spellStart"/>
            <w:r w:rsidRPr="002456AF">
              <w:rPr>
                <w:rFonts w:ascii="Times New Roman" w:eastAsia="Times New Roman" w:hAnsi="Times New Roman" w:cs="Times New Roman"/>
                <w:sz w:val="24"/>
                <w:szCs w:val="24"/>
                <w:lang w:eastAsia="lt-LT"/>
              </w:rPr>
              <w:t>Certification</w:t>
            </w:r>
            <w:proofErr w:type="spellEnd"/>
            <w:r w:rsidRPr="002456AF">
              <w:rPr>
                <w:rFonts w:ascii="Times New Roman" w:eastAsia="Times New Roman" w:hAnsi="Times New Roman" w:cs="Times New Roman"/>
                <w:sz w:val="24"/>
                <w:szCs w:val="24"/>
                <w:lang w:eastAsia="lt-LT"/>
              </w:rPr>
              <w:t xml:space="preserve"> </w:t>
            </w:r>
            <w:proofErr w:type="spellStart"/>
            <w:r w:rsidRPr="002456AF">
              <w:rPr>
                <w:rFonts w:ascii="Times New Roman" w:eastAsia="Times New Roman" w:hAnsi="Times New Roman" w:cs="Times New Roman"/>
                <w:sz w:val="24"/>
                <w:szCs w:val="24"/>
                <w:lang w:eastAsia="lt-LT"/>
              </w:rPr>
              <w:t>Program</w:t>
            </w:r>
            <w:proofErr w:type="spellEnd"/>
            <w:r w:rsidRPr="002456AF">
              <w:rPr>
                <w:rFonts w:ascii="Times New Roman" w:eastAsia="Times New Roman" w:hAnsi="Times New Roman" w:cs="Times New Roman"/>
                <w:sz w:val="24"/>
                <w:szCs w:val="24"/>
                <w:lang w:eastAsia="lt-LT"/>
              </w:rPr>
              <w:t xml:space="preserve"> arba PMP, arba Prince2 Professional sertifikatas arba kitas lygiavertis dokumentas;</w:t>
            </w:r>
          </w:p>
          <w:p w14:paraId="26AAAD48" w14:textId="028E6D23" w:rsidR="00AD7640" w:rsidRPr="002456AF" w:rsidRDefault="00AD7640" w:rsidP="002456AF">
            <w:pPr>
              <w:spacing w:line="240" w:lineRule="exact"/>
              <w:jc w:val="both"/>
              <w:rPr>
                <w:rFonts w:ascii="Times New Roman" w:eastAsia="Times New Roman" w:hAnsi="Times New Roman" w:cs="Times New Roman"/>
                <w:sz w:val="24"/>
                <w:szCs w:val="24"/>
                <w:lang w:eastAsia="lt-LT"/>
              </w:rPr>
            </w:pPr>
            <w:r w:rsidRPr="002456AF">
              <w:rPr>
                <w:rFonts w:ascii="Times New Roman" w:eastAsia="Times New Roman" w:hAnsi="Times New Roman" w:cs="Times New Roman"/>
                <w:sz w:val="24"/>
                <w:szCs w:val="24"/>
                <w:lang w:eastAsia="lt-LT"/>
              </w:rPr>
              <w:t>2) specialisto darbo patirtis bus vertinama pagal pateiktus duomenis  specialisto pasirašytame gyvenimo aprašyme (CV) ir tiekėjo pate</w:t>
            </w:r>
            <w:r w:rsidR="008014D1">
              <w:rPr>
                <w:rFonts w:ascii="Times New Roman" w:eastAsia="Times New Roman" w:hAnsi="Times New Roman" w:cs="Times New Roman"/>
                <w:sz w:val="24"/>
                <w:szCs w:val="24"/>
                <w:lang w:eastAsia="lt-LT"/>
              </w:rPr>
              <w:t>iktame specialistų sąraše</w:t>
            </w:r>
            <w:r w:rsidRPr="002456AF">
              <w:rPr>
                <w:rFonts w:ascii="Times New Roman" w:eastAsia="Times New Roman" w:hAnsi="Times New Roman" w:cs="Times New Roman"/>
                <w:sz w:val="24"/>
                <w:szCs w:val="24"/>
                <w:lang w:eastAsia="lt-LT"/>
              </w:rPr>
              <w:t>.</w:t>
            </w:r>
          </w:p>
        </w:tc>
      </w:tr>
      <w:tr w:rsidR="00AD7640" w:rsidRPr="004F14F9" w14:paraId="47F1F991" w14:textId="77777777" w:rsidTr="00AD7640">
        <w:tc>
          <w:tcPr>
            <w:tcW w:w="5240" w:type="dxa"/>
          </w:tcPr>
          <w:p w14:paraId="644344FD" w14:textId="77777777" w:rsidR="00AD7640" w:rsidRPr="002456AF" w:rsidRDefault="00AD7640" w:rsidP="00AD7640">
            <w:pPr>
              <w:spacing w:line="240" w:lineRule="exact"/>
              <w:jc w:val="both"/>
              <w:rPr>
                <w:rFonts w:ascii="Times New Roman" w:eastAsia="Times New Roman" w:hAnsi="Times New Roman" w:cs="Times New Roman"/>
                <w:b/>
                <w:bCs/>
                <w:sz w:val="24"/>
                <w:szCs w:val="24"/>
                <w:lang w:eastAsia="lt-LT"/>
              </w:rPr>
            </w:pPr>
            <w:r w:rsidRPr="002456AF">
              <w:rPr>
                <w:rFonts w:ascii="Times New Roman" w:eastAsia="Times New Roman" w:hAnsi="Times New Roman" w:cs="Times New Roman"/>
                <w:b/>
                <w:bCs/>
                <w:sz w:val="24"/>
                <w:szCs w:val="24"/>
                <w:lang w:eastAsia="lt-LT"/>
              </w:rPr>
              <w:t>Techninis projektų vadovas, kuris turi:</w:t>
            </w:r>
          </w:p>
          <w:p w14:paraId="03BA9846" w14:textId="77777777" w:rsidR="00AD7640" w:rsidRPr="002456AF" w:rsidRDefault="00AD7640" w:rsidP="00AD7640">
            <w:pPr>
              <w:snapToGrid w:val="0"/>
              <w:spacing w:line="240" w:lineRule="exact"/>
              <w:jc w:val="both"/>
              <w:rPr>
                <w:rFonts w:ascii="Times New Roman" w:eastAsia="Times New Roman" w:hAnsi="Times New Roman" w:cs="Times New Roman"/>
                <w:sz w:val="24"/>
                <w:szCs w:val="24"/>
                <w:lang w:eastAsia="lt-LT"/>
              </w:rPr>
            </w:pPr>
            <w:r w:rsidRPr="002456AF">
              <w:rPr>
                <w:rFonts w:ascii="Times New Roman" w:eastAsia="Times New Roman" w:hAnsi="Times New Roman" w:cs="Times New Roman"/>
                <w:sz w:val="24"/>
                <w:szCs w:val="24"/>
                <w:lang w:eastAsia="lt-LT"/>
              </w:rPr>
              <w:t xml:space="preserve">1) </w:t>
            </w:r>
            <w:proofErr w:type="spellStart"/>
            <w:r w:rsidRPr="002456AF">
              <w:rPr>
                <w:rFonts w:ascii="Times New Roman" w:eastAsia="Times New Roman" w:hAnsi="Times New Roman" w:cs="Times New Roman"/>
                <w:sz w:val="24"/>
                <w:szCs w:val="24"/>
                <w:lang w:eastAsia="lt-LT"/>
              </w:rPr>
              <w:t>Oracle</w:t>
            </w:r>
            <w:proofErr w:type="spellEnd"/>
            <w:r w:rsidRPr="002456AF">
              <w:rPr>
                <w:rFonts w:ascii="Times New Roman" w:eastAsia="Times New Roman" w:hAnsi="Times New Roman" w:cs="Times New Roman"/>
                <w:sz w:val="24"/>
                <w:szCs w:val="24"/>
                <w:lang w:eastAsia="lt-LT"/>
              </w:rPr>
              <w:t xml:space="preserve"> PL/SQL specialisto arba lygiavertę kvalifikaciją;</w:t>
            </w:r>
          </w:p>
          <w:p w14:paraId="28705A4C" w14:textId="77777777" w:rsidR="00AD7640" w:rsidRPr="002456AF" w:rsidRDefault="00AD7640" w:rsidP="00AD7640">
            <w:pPr>
              <w:snapToGrid w:val="0"/>
              <w:spacing w:line="240" w:lineRule="exact"/>
              <w:jc w:val="both"/>
              <w:rPr>
                <w:rFonts w:ascii="Times New Roman" w:eastAsia="Times New Roman" w:hAnsi="Times New Roman" w:cs="Times New Roman"/>
                <w:sz w:val="24"/>
                <w:szCs w:val="24"/>
                <w:lang w:eastAsia="lt-LT"/>
              </w:rPr>
            </w:pPr>
            <w:r w:rsidRPr="002456AF">
              <w:rPr>
                <w:rFonts w:ascii="Times New Roman" w:eastAsia="Times New Roman" w:hAnsi="Times New Roman" w:cs="Times New Roman"/>
                <w:sz w:val="24"/>
                <w:szCs w:val="24"/>
                <w:lang w:eastAsia="lt-LT"/>
              </w:rPr>
              <w:t>2) ne trumpesnę kaip 2 (dviejų) metų darbo patirtį informacinių technologijų srityje per pastaruosius 5 metus, kurios metu buvo kuriama ir diegiama arba prižiūrima ir modifikuojama bent viena informacinė sistema, kuri:</w:t>
            </w:r>
          </w:p>
          <w:p w14:paraId="7944D72B" w14:textId="77777777" w:rsidR="00AD7640" w:rsidRPr="002456AF" w:rsidRDefault="00AD7640" w:rsidP="00AD7640">
            <w:pPr>
              <w:snapToGrid w:val="0"/>
              <w:spacing w:line="240" w:lineRule="exact"/>
              <w:jc w:val="both"/>
              <w:rPr>
                <w:rFonts w:ascii="Times New Roman" w:eastAsia="Times New Roman" w:hAnsi="Times New Roman" w:cs="Times New Roman"/>
                <w:sz w:val="24"/>
                <w:szCs w:val="24"/>
                <w:lang w:eastAsia="lt-LT"/>
              </w:rPr>
            </w:pPr>
            <w:r w:rsidRPr="002456AF">
              <w:rPr>
                <w:rFonts w:ascii="Times New Roman" w:eastAsia="Times New Roman" w:hAnsi="Times New Roman" w:cs="Times New Roman"/>
                <w:sz w:val="24"/>
                <w:szCs w:val="24"/>
                <w:lang w:eastAsia="lt-LT"/>
              </w:rPr>
              <w:t>a) sukurta Java (arba lygiaverčių) priemonių pagalba;</w:t>
            </w:r>
          </w:p>
          <w:p w14:paraId="60FF8A59" w14:textId="77777777" w:rsidR="00AD7640" w:rsidRPr="002456AF" w:rsidRDefault="00AD7640" w:rsidP="00AD7640">
            <w:pPr>
              <w:snapToGrid w:val="0"/>
              <w:spacing w:line="240" w:lineRule="exact"/>
              <w:jc w:val="both"/>
              <w:rPr>
                <w:rFonts w:ascii="Times New Roman" w:eastAsia="Times New Roman" w:hAnsi="Times New Roman" w:cs="Times New Roman"/>
                <w:sz w:val="24"/>
                <w:szCs w:val="24"/>
                <w:lang w:eastAsia="lt-LT"/>
              </w:rPr>
            </w:pPr>
            <w:r w:rsidRPr="002456AF">
              <w:rPr>
                <w:rFonts w:ascii="Times New Roman" w:eastAsia="Times New Roman" w:hAnsi="Times New Roman" w:cs="Times New Roman"/>
                <w:sz w:val="24"/>
                <w:szCs w:val="24"/>
                <w:lang w:eastAsia="lt-LT"/>
              </w:rPr>
              <w:t xml:space="preserve">b) naudoja </w:t>
            </w:r>
            <w:proofErr w:type="spellStart"/>
            <w:r w:rsidRPr="002456AF">
              <w:rPr>
                <w:rFonts w:ascii="Times New Roman" w:eastAsia="Times New Roman" w:hAnsi="Times New Roman" w:cs="Times New Roman"/>
                <w:sz w:val="24"/>
                <w:szCs w:val="24"/>
                <w:lang w:eastAsia="lt-LT"/>
              </w:rPr>
              <w:t>Oracle</w:t>
            </w:r>
            <w:proofErr w:type="spellEnd"/>
            <w:r w:rsidRPr="002456AF">
              <w:rPr>
                <w:rFonts w:ascii="Times New Roman" w:eastAsia="Times New Roman" w:hAnsi="Times New Roman" w:cs="Times New Roman"/>
                <w:sz w:val="24"/>
                <w:szCs w:val="24"/>
                <w:lang w:eastAsia="lt-LT"/>
              </w:rPr>
              <w:t xml:space="preserve"> RDBVS (arba lygiavertę) įrangą;</w:t>
            </w:r>
          </w:p>
          <w:p w14:paraId="466B70BE" w14:textId="77777777" w:rsidR="00AD7640" w:rsidRPr="004F14F9" w:rsidRDefault="00AD7640" w:rsidP="00AD7640">
            <w:pPr>
              <w:spacing w:line="240" w:lineRule="exact"/>
              <w:jc w:val="both"/>
              <w:rPr>
                <w:rFonts w:ascii="Times New Roman" w:eastAsia="Times New Roman" w:hAnsi="Times New Roman" w:cs="Times New Roman"/>
                <w:b/>
                <w:sz w:val="24"/>
                <w:szCs w:val="20"/>
                <w:highlight w:val="yellow"/>
                <w:lang w:eastAsia="lt-LT"/>
              </w:rPr>
            </w:pPr>
            <w:r w:rsidRPr="002456AF">
              <w:rPr>
                <w:rFonts w:ascii="Times New Roman" w:eastAsia="Times New Roman" w:hAnsi="Times New Roman" w:cs="Times New Roman"/>
                <w:sz w:val="24"/>
                <w:szCs w:val="24"/>
                <w:lang w:eastAsia="lt-LT"/>
              </w:rPr>
              <w:t xml:space="preserve">c) veikia WEB technologijų (arba lygiaverčių) pagrindu ir turi integracines sąsajas su kitomis taikomosiomis ar informacinėmis sistemomis naudojant žiniatinklio paslaugas (angl. </w:t>
            </w:r>
            <w:proofErr w:type="spellStart"/>
            <w:r w:rsidRPr="002456AF">
              <w:rPr>
                <w:rFonts w:ascii="Times New Roman" w:eastAsia="Times New Roman" w:hAnsi="Times New Roman" w:cs="Times New Roman"/>
                <w:sz w:val="24"/>
                <w:szCs w:val="24"/>
                <w:lang w:eastAsia="lt-LT"/>
              </w:rPr>
              <w:t>Web</w:t>
            </w:r>
            <w:proofErr w:type="spellEnd"/>
            <w:r w:rsidRPr="002456AF">
              <w:rPr>
                <w:rFonts w:ascii="Times New Roman" w:eastAsia="Times New Roman" w:hAnsi="Times New Roman" w:cs="Times New Roman"/>
                <w:sz w:val="24"/>
                <w:szCs w:val="24"/>
                <w:lang w:eastAsia="lt-LT"/>
              </w:rPr>
              <w:t xml:space="preserve"> </w:t>
            </w:r>
            <w:proofErr w:type="spellStart"/>
            <w:r w:rsidRPr="002456AF">
              <w:rPr>
                <w:rFonts w:ascii="Times New Roman" w:eastAsia="Times New Roman" w:hAnsi="Times New Roman" w:cs="Times New Roman"/>
                <w:sz w:val="24"/>
                <w:szCs w:val="24"/>
                <w:lang w:eastAsia="lt-LT"/>
              </w:rPr>
              <w:t>Services</w:t>
            </w:r>
            <w:proofErr w:type="spellEnd"/>
            <w:r w:rsidRPr="002456AF">
              <w:rPr>
                <w:rFonts w:ascii="Times New Roman" w:eastAsia="Times New Roman" w:hAnsi="Times New Roman" w:cs="Times New Roman"/>
                <w:sz w:val="24"/>
                <w:szCs w:val="24"/>
                <w:lang w:eastAsia="lt-LT"/>
              </w:rPr>
              <w:t xml:space="preserve"> arba lygiaverčių), bei darbui naudoja kitų įstaigų informacinių sistemų duomenis.</w:t>
            </w:r>
          </w:p>
        </w:tc>
        <w:tc>
          <w:tcPr>
            <w:tcW w:w="4394" w:type="dxa"/>
          </w:tcPr>
          <w:p w14:paraId="22D0FEE5" w14:textId="77777777" w:rsidR="00AD7640" w:rsidRPr="002456AF" w:rsidRDefault="00AD7640" w:rsidP="00AD7640">
            <w:pPr>
              <w:spacing w:line="240" w:lineRule="exact"/>
              <w:jc w:val="both"/>
              <w:rPr>
                <w:rFonts w:ascii="Times New Roman" w:eastAsia="Times New Roman" w:hAnsi="Times New Roman" w:cs="Times New Roman"/>
                <w:sz w:val="24"/>
                <w:szCs w:val="24"/>
                <w:lang w:eastAsia="lt-LT"/>
              </w:rPr>
            </w:pPr>
            <w:r w:rsidRPr="002456AF">
              <w:rPr>
                <w:rFonts w:ascii="Times New Roman" w:eastAsia="Times New Roman" w:hAnsi="Times New Roman" w:cs="Times New Roman"/>
                <w:sz w:val="24"/>
                <w:szCs w:val="24"/>
                <w:lang w:eastAsia="lt-LT"/>
              </w:rPr>
              <w:t>Pateikiama:</w:t>
            </w:r>
          </w:p>
          <w:p w14:paraId="46CF50D0" w14:textId="77777777" w:rsidR="00AD7640" w:rsidRPr="002456AF" w:rsidRDefault="00AD7640" w:rsidP="00AD7640">
            <w:pPr>
              <w:spacing w:line="240" w:lineRule="exact"/>
              <w:jc w:val="both"/>
              <w:rPr>
                <w:rFonts w:ascii="Times New Roman" w:eastAsia="Times New Roman" w:hAnsi="Times New Roman" w:cs="Times New Roman"/>
                <w:sz w:val="24"/>
                <w:szCs w:val="24"/>
                <w:lang w:eastAsia="lt-LT"/>
              </w:rPr>
            </w:pPr>
            <w:r w:rsidRPr="002456AF">
              <w:rPr>
                <w:rFonts w:ascii="Times New Roman" w:eastAsia="Times New Roman" w:hAnsi="Times New Roman" w:cs="Times New Roman"/>
                <w:sz w:val="24"/>
                <w:szCs w:val="24"/>
                <w:lang w:eastAsia="lt-LT"/>
              </w:rPr>
              <w:t xml:space="preserve">1) siūlomo specialisto kvalifikaciją patvirtinantis </w:t>
            </w:r>
            <w:proofErr w:type="spellStart"/>
            <w:r w:rsidRPr="002456AF">
              <w:rPr>
                <w:rFonts w:ascii="Times New Roman" w:eastAsia="Times New Roman" w:hAnsi="Times New Roman" w:cs="Times New Roman"/>
                <w:sz w:val="24"/>
                <w:szCs w:val="24"/>
                <w:lang w:eastAsia="lt-LT"/>
              </w:rPr>
              <w:t>Oracle</w:t>
            </w:r>
            <w:proofErr w:type="spellEnd"/>
            <w:r w:rsidRPr="002456AF">
              <w:rPr>
                <w:rFonts w:ascii="Times New Roman" w:eastAsia="Times New Roman" w:hAnsi="Times New Roman" w:cs="Times New Roman"/>
                <w:sz w:val="24"/>
                <w:szCs w:val="24"/>
                <w:lang w:eastAsia="lt-LT"/>
              </w:rPr>
              <w:t xml:space="preserve"> </w:t>
            </w:r>
            <w:proofErr w:type="spellStart"/>
            <w:r w:rsidRPr="002456AF">
              <w:rPr>
                <w:rFonts w:ascii="Times New Roman" w:eastAsia="Times New Roman" w:hAnsi="Times New Roman" w:cs="Times New Roman"/>
                <w:sz w:val="24"/>
                <w:szCs w:val="24"/>
                <w:lang w:eastAsia="lt-LT"/>
              </w:rPr>
              <w:t>Advanced</w:t>
            </w:r>
            <w:proofErr w:type="spellEnd"/>
            <w:r w:rsidRPr="002456AF">
              <w:rPr>
                <w:rFonts w:ascii="Times New Roman" w:eastAsia="Times New Roman" w:hAnsi="Times New Roman" w:cs="Times New Roman"/>
                <w:sz w:val="24"/>
                <w:szCs w:val="24"/>
                <w:lang w:eastAsia="lt-LT"/>
              </w:rPr>
              <w:t xml:space="preserve"> PL/SQL </w:t>
            </w:r>
            <w:proofErr w:type="spellStart"/>
            <w:r w:rsidRPr="002456AF">
              <w:rPr>
                <w:rFonts w:ascii="Times New Roman" w:eastAsia="Times New Roman" w:hAnsi="Times New Roman" w:cs="Times New Roman"/>
                <w:sz w:val="24"/>
                <w:szCs w:val="24"/>
                <w:lang w:eastAsia="lt-LT"/>
              </w:rPr>
              <w:t>Developer</w:t>
            </w:r>
            <w:proofErr w:type="spellEnd"/>
            <w:r w:rsidRPr="002456AF">
              <w:rPr>
                <w:rFonts w:ascii="Times New Roman" w:eastAsia="Times New Roman" w:hAnsi="Times New Roman" w:cs="Times New Roman"/>
                <w:sz w:val="24"/>
                <w:szCs w:val="24"/>
                <w:lang w:eastAsia="lt-LT"/>
              </w:rPr>
              <w:t xml:space="preserve"> </w:t>
            </w:r>
            <w:proofErr w:type="spellStart"/>
            <w:r w:rsidRPr="002456AF">
              <w:rPr>
                <w:rFonts w:ascii="Times New Roman" w:eastAsia="Times New Roman" w:hAnsi="Times New Roman" w:cs="Times New Roman"/>
                <w:sz w:val="24"/>
                <w:szCs w:val="24"/>
                <w:lang w:eastAsia="lt-LT"/>
              </w:rPr>
              <w:t>Certified</w:t>
            </w:r>
            <w:proofErr w:type="spellEnd"/>
            <w:r w:rsidRPr="002456AF">
              <w:rPr>
                <w:rFonts w:ascii="Times New Roman" w:eastAsia="Times New Roman" w:hAnsi="Times New Roman" w:cs="Times New Roman"/>
                <w:sz w:val="24"/>
                <w:szCs w:val="24"/>
                <w:lang w:eastAsia="lt-LT"/>
              </w:rPr>
              <w:t xml:space="preserve"> Professional sertifikatas arba kitas lygiavertis dokumentas;</w:t>
            </w:r>
          </w:p>
          <w:p w14:paraId="1A5C0931" w14:textId="55E872CB" w:rsidR="00AD7640" w:rsidRPr="002456AF" w:rsidRDefault="00AD7640" w:rsidP="00AD7640">
            <w:pPr>
              <w:spacing w:line="240" w:lineRule="exact"/>
              <w:jc w:val="both"/>
              <w:rPr>
                <w:rFonts w:ascii="Times New Roman" w:eastAsia="Times New Roman" w:hAnsi="Times New Roman" w:cs="Times New Roman"/>
                <w:sz w:val="24"/>
                <w:szCs w:val="24"/>
                <w:lang w:eastAsia="lt-LT"/>
              </w:rPr>
            </w:pPr>
            <w:r w:rsidRPr="002456AF">
              <w:rPr>
                <w:rFonts w:ascii="Times New Roman" w:eastAsia="Times New Roman" w:hAnsi="Times New Roman" w:cs="Times New Roman"/>
                <w:sz w:val="24"/>
                <w:szCs w:val="24"/>
                <w:lang w:eastAsia="lt-LT"/>
              </w:rPr>
              <w:t>2) specialisto darbo patirtis bus vertinama pagal pateiktus duomenis  specialisto pasirašytame gyvenimo aprašyme (CV) ir tiekėjo pateiktame specialistų sąraše.</w:t>
            </w:r>
          </w:p>
          <w:p w14:paraId="57D9572B" w14:textId="3632B8E1" w:rsidR="00AD7640" w:rsidRPr="004F14F9" w:rsidRDefault="00AD7640" w:rsidP="00AD7640">
            <w:pPr>
              <w:spacing w:line="240" w:lineRule="exact"/>
              <w:jc w:val="both"/>
              <w:rPr>
                <w:rFonts w:ascii="Times New Roman" w:eastAsia="Times New Roman" w:hAnsi="Times New Roman" w:cs="Times New Roman"/>
                <w:b/>
                <w:sz w:val="24"/>
                <w:szCs w:val="24"/>
                <w:highlight w:val="yellow"/>
                <w:lang w:eastAsia="lt-LT"/>
              </w:rPr>
            </w:pPr>
          </w:p>
        </w:tc>
      </w:tr>
      <w:tr w:rsidR="00AD7640" w:rsidRPr="004F14F9" w14:paraId="6CFFA988" w14:textId="77777777" w:rsidTr="00AD7640">
        <w:tc>
          <w:tcPr>
            <w:tcW w:w="5240" w:type="dxa"/>
          </w:tcPr>
          <w:p w14:paraId="29000D90" w14:textId="77777777" w:rsidR="00AD7640" w:rsidRPr="002456AF" w:rsidRDefault="00AD7640" w:rsidP="00AD7640">
            <w:pPr>
              <w:spacing w:line="240" w:lineRule="exact"/>
              <w:jc w:val="both"/>
              <w:rPr>
                <w:rFonts w:ascii="Times New Roman" w:eastAsia="Times New Roman" w:hAnsi="Times New Roman" w:cs="Times New Roman"/>
                <w:i/>
                <w:iCs/>
                <w:strike/>
                <w:color w:val="000000"/>
                <w:sz w:val="24"/>
                <w:szCs w:val="24"/>
                <w:lang w:eastAsia="lt-LT"/>
              </w:rPr>
            </w:pPr>
            <w:r w:rsidRPr="002456AF">
              <w:rPr>
                <w:rFonts w:ascii="Times New Roman" w:eastAsia="Times New Roman" w:hAnsi="Times New Roman" w:cs="Times New Roman"/>
                <w:b/>
                <w:bCs/>
                <w:sz w:val="24"/>
                <w:szCs w:val="24"/>
                <w:lang w:eastAsia="lt-LT"/>
              </w:rPr>
              <w:t xml:space="preserve">Pirmasis </w:t>
            </w:r>
            <w:proofErr w:type="spellStart"/>
            <w:r w:rsidRPr="002456AF">
              <w:rPr>
                <w:rFonts w:ascii="Times New Roman" w:eastAsia="Times New Roman" w:hAnsi="Times New Roman" w:cs="Times New Roman"/>
                <w:b/>
                <w:bCs/>
                <w:sz w:val="24"/>
                <w:szCs w:val="24"/>
                <w:lang w:eastAsia="lt-LT"/>
              </w:rPr>
              <w:t>Oracle</w:t>
            </w:r>
            <w:proofErr w:type="spellEnd"/>
            <w:r w:rsidRPr="002456AF">
              <w:rPr>
                <w:rFonts w:ascii="Times New Roman" w:eastAsia="Times New Roman" w:hAnsi="Times New Roman" w:cs="Times New Roman"/>
                <w:b/>
                <w:bCs/>
                <w:sz w:val="24"/>
                <w:szCs w:val="24"/>
                <w:lang w:eastAsia="lt-LT"/>
              </w:rPr>
              <w:t xml:space="preserve"> (arba lygiavertės srities) specialistas, kuris turi:</w:t>
            </w:r>
          </w:p>
          <w:p w14:paraId="021517A5" w14:textId="77777777" w:rsidR="00AD7640" w:rsidRPr="002456AF" w:rsidRDefault="00AD7640" w:rsidP="00AD7640">
            <w:pPr>
              <w:spacing w:line="240" w:lineRule="exact"/>
              <w:jc w:val="both"/>
              <w:rPr>
                <w:rFonts w:ascii="Times New Roman" w:eastAsia="Times New Roman" w:hAnsi="Times New Roman" w:cs="Times New Roman"/>
                <w:sz w:val="24"/>
                <w:szCs w:val="24"/>
                <w:lang w:eastAsia="lt-LT"/>
              </w:rPr>
            </w:pPr>
            <w:r w:rsidRPr="002456AF">
              <w:rPr>
                <w:rFonts w:ascii="Times New Roman" w:eastAsia="Times New Roman" w:hAnsi="Times New Roman" w:cs="Times New Roman"/>
                <w:sz w:val="24"/>
                <w:szCs w:val="24"/>
                <w:lang w:eastAsia="lt-LT"/>
              </w:rPr>
              <w:t xml:space="preserve">1)  </w:t>
            </w:r>
            <w:proofErr w:type="spellStart"/>
            <w:r w:rsidRPr="002456AF">
              <w:rPr>
                <w:rFonts w:ascii="Times New Roman" w:eastAsia="Times New Roman" w:hAnsi="Times New Roman" w:cs="Times New Roman"/>
                <w:sz w:val="24"/>
                <w:szCs w:val="24"/>
                <w:lang w:eastAsia="lt-LT"/>
              </w:rPr>
              <w:t>Oracle</w:t>
            </w:r>
            <w:proofErr w:type="spellEnd"/>
            <w:r w:rsidRPr="002456AF">
              <w:rPr>
                <w:rFonts w:ascii="Times New Roman" w:eastAsia="Times New Roman" w:hAnsi="Times New Roman" w:cs="Times New Roman"/>
                <w:sz w:val="24"/>
                <w:szCs w:val="24"/>
                <w:lang w:eastAsia="lt-LT"/>
              </w:rPr>
              <w:t xml:space="preserve"> (arba lygiavertę) specialisto kvalifikaciją;</w:t>
            </w:r>
          </w:p>
          <w:p w14:paraId="7E38CF9B" w14:textId="77777777" w:rsidR="00AD7640" w:rsidRPr="004F14F9" w:rsidRDefault="00AD7640" w:rsidP="00AD7640">
            <w:pPr>
              <w:spacing w:line="240" w:lineRule="exact"/>
              <w:jc w:val="both"/>
              <w:rPr>
                <w:rFonts w:ascii="Times New Roman" w:eastAsia="Times New Roman" w:hAnsi="Times New Roman" w:cs="Times New Roman"/>
                <w:b/>
                <w:bCs/>
                <w:sz w:val="24"/>
                <w:szCs w:val="20"/>
                <w:highlight w:val="yellow"/>
                <w:lang w:eastAsia="lt-LT"/>
              </w:rPr>
            </w:pPr>
            <w:r w:rsidRPr="002456AF">
              <w:rPr>
                <w:rFonts w:ascii="Times New Roman" w:eastAsia="Times New Roman" w:hAnsi="Times New Roman" w:cs="Times New Roman"/>
                <w:sz w:val="24"/>
                <w:szCs w:val="24"/>
                <w:lang w:eastAsia="lt-LT"/>
              </w:rPr>
              <w:t xml:space="preserve">2) būti dalyvavęs bent viename informacinių sistemų kūrimo ir diegimo arba priežiūros ir modifikavimo projekte, kur buvo naudojamos </w:t>
            </w:r>
            <w:proofErr w:type="spellStart"/>
            <w:r w:rsidRPr="002456AF">
              <w:rPr>
                <w:rFonts w:ascii="Times New Roman" w:eastAsia="Times New Roman" w:hAnsi="Times New Roman" w:cs="Times New Roman"/>
                <w:sz w:val="24"/>
                <w:szCs w:val="24"/>
                <w:lang w:eastAsia="lt-LT"/>
              </w:rPr>
              <w:t>Oracle</w:t>
            </w:r>
            <w:proofErr w:type="spellEnd"/>
            <w:r w:rsidRPr="002456AF">
              <w:rPr>
                <w:rFonts w:ascii="Times New Roman" w:eastAsia="Times New Roman" w:hAnsi="Times New Roman" w:cs="Times New Roman"/>
                <w:sz w:val="24"/>
                <w:szCs w:val="24"/>
                <w:lang w:eastAsia="lt-LT"/>
              </w:rPr>
              <w:t xml:space="preserve"> RDBVS (arba lygiaverčių), </w:t>
            </w:r>
            <w:proofErr w:type="spellStart"/>
            <w:r w:rsidRPr="002456AF">
              <w:rPr>
                <w:rFonts w:ascii="Times New Roman" w:eastAsia="Times New Roman" w:hAnsi="Times New Roman" w:cs="Times New Roman"/>
                <w:sz w:val="24"/>
                <w:szCs w:val="24"/>
                <w:lang w:eastAsia="lt-LT"/>
              </w:rPr>
              <w:t>Oracle</w:t>
            </w:r>
            <w:proofErr w:type="spellEnd"/>
            <w:r w:rsidRPr="002456AF">
              <w:rPr>
                <w:rFonts w:ascii="Times New Roman" w:eastAsia="Times New Roman" w:hAnsi="Times New Roman" w:cs="Times New Roman"/>
                <w:sz w:val="24"/>
                <w:szCs w:val="24"/>
                <w:lang w:eastAsia="lt-LT"/>
              </w:rPr>
              <w:t xml:space="preserve"> BI Publisher (arba lygiaverčių), </w:t>
            </w:r>
            <w:proofErr w:type="spellStart"/>
            <w:r w:rsidRPr="002456AF">
              <w:rPr>
                <w:rFonts w:ascii="Times New Roman" w:eastAsia="Times New Roman" w:hAnsi="Times New Roman" w:cs="Times New Roman"/>
                <w:sz w:val="24"/>
                <w:szCs w:val="24"/>
                <w:lang w:eastAsia="lt-LT"/>
              </w:rPr>
              <w:t>Oracle</w:t>
            </w:r>
            <w:proofErr w:type="spellEnd"/>
            <w:r w:rsidRPr="002456AF">
              <w:rPr>
                <w:rFonts w:ascii="Times New Roman" w:eastAsia="Times New Roman" w:hAnsi="Times New Roman" w:cs="Times New Roman"/>
                <w:sz w:val="24"/>
                <w:szCs w:val="24"/>
                <w:lang w:eastAsia="lt-LT"/>
              </w:rPr>
              <w:t xml:space="preserve"> </w:t>
            </w:r>
            <w:proofErr w:type="spellStart"/>
            <w:r w:rsidRPr="002456AF">
              <w:rPr>
                <w:rFonts w:ascii="Times New Roman" w:eastAsia="Times New Roman" w:hAnsi="Times New Roman" w:cs="Times New Roman"/>
                <w:sz w:val="24"/>
                <w:szCs w:val="24"/>
                <w:lang w:eastAsia="lt-LT"/>
              </w:rPr>
              <w:t>Forms</w:t>
            </w:r>
            <w:proofErr w:type="spellEnd"/>
            <w:r w:rsidRPr="002456AF">
              <w:rPr>
                <w:rFonts w:ascii="Times New Roman" w:eastAsia="Times New Roman" w:hAnsi="Times New Roman" w:cs="Times New Roman"/>
                <w:sz w:val="24"/>
                <w:szCs w:val="24"/>
                <w:lang w:eastAsia="lt-LT"/>
              </w:rPr>
              <w:t xml:space="preserve"> (arba lygiaverčių) ir žiniatinklio paslaugos (angl. </w:t>
            </w:r>
            <w:proofErr w:type="spellStart"/>
            <w:r w:rsidRPr="002456AF">
              <w:rPr>
                <w:rFonts w:ascii="Times New Roman" w:eastAsia="Times New Roman" w:hAnsi="Times New Roman" w:cs="Times New Roman"/>
                <w:i/>
                <w:iCs/>
                <w:sz w:val="24"/>
                <w:szCs w:val="24"/>
                <w:lang w:eastAsia="lt-LT"/>
              </w:rPr>
              <w:t>Web</w:t>
            </w:r>
            <w:proofErr w:type="spellEnd"/>
            <w:r w:rsidRPr="002456AF">
              <w:rPr>
                <w:rFonts w:ascii="Times New Roman" w:eastAsia="Times New Roman" w:hAnsi="Times New Roman" w:cs="Times New Roman"/>
                <w:i/>
                <w:iCs/>
                <w:sz w:val="24"/>
                <w:szCs w:val="24"/>
                <w:lang w:eastAsia="lt-LT"/>
              </w:rPr>
              <w:t xml:space="preserve"> </w:t>
            </w:r>
            <w:proofErr w:type="spellStart"/>
            <w:r w:rsidRPr="002456AF">
              <w:rPr>
                <w:rFonts w:ascii="Times New Roman" w:eastAsia="Times New Roman" w:hAnsi="Times New Roman" w:cs="Times New Roman"/>
                <w:i/>
                <w:iCs/>
                <w:sz w:val="24"/>
                <w:szCs w:val="24"/>
                <w:lang w:eastAsia="lt-LT"/>
              </w:rPr>
              <w:t>Services</w:t>
            </w:r>
            <w:proofErr w:type="spellEnd"/>
            <w:r w:rsidRPr="002456AF">
              <w:rPr>
                <w:rFonts w:ascii="Times New Roman" w:eastAsia="Times New Roman" w:hAnsi="Times New Roman" w:cs="Times New Roman"/>
                <w:sz w:val="24"/>
                <w:szCs w:val="24"/>
                <w:lang w:eastAsia="lt-LT"/>
              </w:rPr>
              <w:t xml:space="preserve"> arba lygiaverčių).</w:t>
            </w:r>
          </w:p>
        </w:tc>
        <w:tc>
          <w:tcPr>
            <w:tcW w:w="4394" w:type="dxa"/>
          </w:tcPr>
          <w:p w14:paraId="64817621" w14:textId="77777777" w:rsidR="00AD7640" w:rsidRPr="002456AF" w:rsidRDefault="00AD7640" w:rsidP="00AD7640">
            <w:pPr>
              <w:spacing w:line="240" w:lineRule="exact"/>
              <w:jc w:val="both"/>
              <w:rPr>
                <w:rFonts w:ascii="Times New Roman" w:eastAsia="Times New Roman" w:hAnsi="Times New Roman" w:cs="Times New Roman"/>
                <w:sz w:val="24"/>
                <w:szCs w:val="24"/>
                <w:lang w:eastAsia="lt-LT"/>
              </w:rPr>
            </w:pPr>
            <w:r w:rsidRPr="002456AF">
              <w:rPr>
                <w:rFonts w:ascii="Times New Roman" w:eastAsia="Times New Roman" w:hAnsi="Times New Roman" w:cs="Times New Roman"/>
                <w:sz w:val="24"/>
                <w:szCs w:val="24"/>
                <w:lang w:eastAsia="lt-LT"/>
              </w:rPr>
              <w:t>Pateikiama:</w:t>
            </w:r>
          </w:p>
          <w:p w14:paraId="559DB477" w14:textId="77777777" w:rsidR="00AD7640" w:rsidRPr="002456AF" w:rsidRDefault="00AD7640" w:rsidP="00AD7640">
            <w:pPr>
              <w:spacing w:line="240" w:lineRule="exact"/>
              <w:jc w:val="both"/>
              <w:rPr>
                <w:rFonts w:ascii="Times New Roman" w:eastAsia="Times New Roman" w:hAnsi="Times New Roman" w:cs="Times New Roman"/>
                <w:sz w:val="24"/>
                <w:szCs w:val="24"/>
                <w:lang w:eastAsia="lt-LT"/>
              </w:rPr>
            </w:pPr>
            <w:r w:rsidRPr="002456AF">
              <w:rPr>
                <w:rFonts w:ascii="Times New Roman" w:eastAsia="Times New Roman" w:hAnsi="Times New Roman" w:cs="Times New Roman"/>
                <w:sz w:val="24"/>
                <w:szCs w:val="24"/>
                <w:lang w:eastAsia="lt-LT"/>
              </w:rPr>
              <w:t>1) siūlomo</w:t>
            </w:r>
            <w:r w:rsidRPr="002456AF">
              <w:rPr>
                <w:rFonts w:ascii="Times New Roman" w:eastAsia="Times New Roman" w:hAnsi="Times New Roman" w:cs="Times New Roman"/>
                <w:b/>
                <w:bCs/>
                <w:sz w:val="24"/>
                <w:szCs w:val="24"/>
                <w:lang w:eastAsia="lt-LT"/>
              </w:rPr>
              <w:t xml:space="preserve"> </w:t>
            </w:r>
            <w:r w:rsidRPr="002456AF">
              <w:rPr>
                <w:rFonts w:ascii="Times New Roman" w:eastAsia="Times New Roman" w:hAnsi="Times New Roman" w:cs="Times New Roman"/>
                <w:sz w:val="24"/>
                <w:szCs w:val="24"/>
                <w:lang w:eastAsia="lt-LT"/>
              </w:rPr>
              <w:t xml:space="preserve">specialisto kvalifikaciją patvirtinantis </w:t>
            </w:r>
            <w:proofErr w:type="spellStart"/>
            <w:r w:rsidRPr="002456AF">
              <w:rPr>
                <w:rFonts w:ascii="Times New Roman" w:eastAsia="Times New Roman" w:hAnsi="Times New Roman" w:cs="Times New Roman"/>
                <w:sz w:val="24"/>
                <w:szCs w:val="24"/>
                <w:lang w:eastAsia="lt-LT"/>
              </w:rPr>
              <w:t>Oracle</w:t>
            </w:r>
            <w:proofErr w:type="spellEnd"/>
            <w:r w:rsidRPr="002456AF">
              <w:rPr>
                <w:rFonts w:ascii="Times New Roman" w:eastAsia="Times New Roman" w:hAnsi="Times New Roman" w:cs="Times New Roman"/>
                <w:sz w:val="24"/>
                <w:szCs w:val="24"/>
                <w:lang w:eastAsia="lt-LT"/>
              </w:rPr>
              <w:t xml:space="preserve"> </w:t>
            </w:r>
            <w:proofErr w:type="spellStart"/>
            <w:r w:rsidRPr="002456AF">
              <w:rPr>
                <w:rFonts w:ascii="Times New Roman" w:eastAsia="Times New Roman" w:hAnsi="Times New Roman" w:cs="Times New Roman"/>
                <w:sz w:val="24"/>
                <w:szCs w:val="24"/>
                <w:lang w:eastAsia="lt-LT"/>
              </w:rPr>
              <w:t>Advanced</w:t>
            </w:r>
            <w:proofErr w:type="spellEnd"/>
            <w:r w:rsidRPr="002456AF">
              <w:rPr>
                <w:rFonts w:ascii="Times New Roman" w:eastAsia="Times New Roman" w:hAnsi="Times New Roman" w:cs="Times New Roman"/>
                <w:sz w:val="24"/>
                <w:szCs w:val="24"/>
                <w:lang w:eastAsia="lt-LT"/>
              </w:rPr>
              <w:t xml:space="preserve"> PL/SQL </w:t>
            </w:r>
            <w:proofErr w:type="spellStart"/>
            <w:r w:rsidRPr="002456AF">
              <w:rPr>
                <w:rFonts w:ascii="Times New Roman" w:eastAsia="Times New Roman" w:hAnsi="Times New Roman" w:cs="Times New Roman"/>
                <w:sz w:val="24"/>
                <w:szCs w:val="24"/>
                <w:lang w:eastAsia="lt-LT"/>
              </w:rPr>
              <w:t>Developer</w:t>
            </w:r>
            <w:proofErr w:type="spellEnd"/>
            <w:r w:rsidRPr="002456AF">
              <w:rPr>
                <w:rFonts w:ascii="Times New Roman" w:eastAsia="Times New Roman" w:hAnsi="Times New Roman" w:cs="Times New Roman"/>
                <w:sz w:val="24"/>
                <w:szCs w:val="24"/>
                <w:lang w:eastAsia="lt-LT"/>
              </w:rPr>
              <w:t xml:space="preserve"> </w:t>
            </w:r>
            <w:proofErr w:type="spellStart"/>
            <w:r w:rsidRPr="002456AF">
              <w:rPr>
                <w:rFonts w:ascii="Times New Roman" w:eastAsia="Times New Roman" w:hAnsi="Times New Roman" w:cs="Times New Roman"/>
                <w:sz w:val="24"/>
                <w:szCs w:val="24"/>
                <w:lang w:eastAsia="lt-LT"/>
              </w:rPr>
              <w:t>Certified</w:t>
            </w:r>
            <w:proofErr w:type="spellEnd"/>
            <w:r w:rsidRPr="002456AF">
              <w:rPr>
                <w:rFonts w:ascii="Times New Roman" w:eastAsia="Times New Roman" w:hAnsi="Times New Roman" w:cs="Times New Roman"/>
                <w:sz w:val="24"/>
                <w:szCs w:val="24"/>
                <w:lang w:eastAsia="lt-LT"/>
              </w:rPr>
              <w:t xml:space="preserve"> Professional sertifikatas arba kitas lygiavertis dokumentas;</w:t>
            </w:r>
          </w:p>
          <w:p w14:paraId="793B24CC" w14:textId="298F2359" w:rsidR="00AD7640" w:rsidRPr="004F14F9" w:rsidRDefault="00AD7640" w:rsidP="002456AF">
            <w:pPr>
              <w:spacing w:line="240" w:lineRule="exact"/>
              <w:jc w:val="both"/>
              <w:rPr>
                <w:rFonts w:ascii="Times New Roman" w:eastAsia="Times New Roman" w:hAnsi="Times New Roman" w:cs="Times New Roman"/>
                <w:sz w:val="24"/>
                <w:szCs w:val="24"/>
                <w:highlight w:val="yellow"/>
                <w:lang w:eastAsia="lt-LT"/>
              </w:rPr>
            </w:pPr>
            <w:r w:rsidRPr="002456AF">
              <w:rPr>
                <w:rFonts w:ascii="Times New Roman" w:eastAsia="Times New Roman" w:hAnsi="Times New Roman" w:cs="Times New Roman"/>
                <w:sz w:val="24"/>
                <w:szCs w:val="24"/>
                <w:lang w:eastAsia="lt-LT"/>
              </w:rPr>
              <w:t>2) specialisto darbo patirtis bus vertinama pagal pateiktus duomenis  specialisto pasirašytame gyvenimo aprašyme (CV) ir tiekėjo pateiktame specialistų sąraše.</w:t>
            </w:r>
          </w:p>
        </w:tc>
      </w:tr>
      <w:tr w:rsidR="00AD7640" w:rsidRPr="004F14F9" w14:paraId="4B574A23" w14:textId="77777777" w:rsidTr="00AD7640">
        <w:tc>
          <w:tcPr>
            <w:tcW w:w="5240" w:type="dxa"/>
          </w:tcPr>
          <w:p w14:paraId="2717B753" w14:textId="77777777" w:rsidR="00AD7640" w:rsidRPr="002456AF" w:rsidRDefault="00AD7640" w:rsidP="00AD7640">
            <w:pPr>
              <w:spacing w:line="240" w:lineRule="exact"/>
              <w:jc w:val="both"/>
              <w:rPr>
                <w:rFonts w:ascii="Times New Roman" w:eastAsia="Times New Roman" w:hAnsi="Times New Roman" w:cs="Times New Roman"/>
                <w:i/>
                <w:iCs/>
                <w:sz w:val="24"/>
                <w:szCs w:val="24"/>
                <w:lang w:eastAsia="lt-LT"/>
              </w:rPr>
            </w:pPr>
            <w:r w:rsidRPr="002456AF">
              <w:rPr>
                <w:rFonts w:ascii="Times New Roman" w:eastAsia="Times New Roman" w:hAnsi="Times New Roman" w:cs="Times New Roman"/>
                <w:b/>
                <w:bCs/>
                <w:sz w:val="24"/>
                <w:szCs w:val="24"/>
                <w:lang w:eastAsia="lt-LT"/>
              </w:rPr>
              <w:t xml:space="preserve">Antrasis </w:t>
            </w:r>
            <w:proofErr w:type="spellStart"/>
            <w:r w:rsidRPr="002456AF">
              <w:rPr>
                <w:rFonts w:ascii="Times New Roman" w:eastAsia="Times New Roman" w:hAnsi="Times New Roman" w:cs="Times New Roman"/>
                <w:b/>
                <w:bCs/>
                <w:sz w:val="24"/>
                <w:szCs w:val="24"/>
                <w:lang w:eastAsia="lt-LT"/>
              </w:rPr>
              <w:t>Oracle</w:t>
            </w:r>
            <w:proofErr w:type="spellEnd"/>
            <w:r w:rsidRPr="002456AF">
              <w:rPr>
                <w:rFonts w:ascii="Times New Roman" w:eastAsia="Times New Roman" w:hAnsi="Times New Roman" w:cs="Times New Roman"/>
                <w:b/>
                <w:bCs/>
                <w:sz w:val="24"/>
                <w:szCs w:val="24"/>
                <w:lang w:eastAsia="lt-LT"/>
              </w:rPr>
              <w:t xml:space="preserve"> (arba lygiavertės srities) specialistas, kuris turi:</w:t>
            </w:r>
          </w:p>
          <w:p w14:paraId="53E0BACD" w14:textId="77777777" w:rsidR="00AD7640" w:rsidRPr="002456AF" w:rsidRDefault="00AD7640" w:rsidP="00AD7640">
            <w:pPr>
              <w:spacing w:line="240" w:lineRule="exact"/>
              <w:jc w:val="both"/>
              <w:rPr>
                <w:rFonts w:ascii="Times New Roman" w:eastAsia="Times New Roman" w:hAnsi="Times New Roman" w:cs="Times New Roman"/>
                <w:sz w:val="24"/>
                <w:szCs w:val="24"/>
                <w:lang w:eastAsia="lt-LT"/>
              </w:rPr>
            </w:pPr>
            <w:r w:rsidRPr="002456AF">
              <w:rPr>
                <w:rFonts w:ascii="Times New Roman" w:eastAsia="Times New Roman" w:hAnsi="Times New Roman" w:cs="Times New Roman"/>
                <w:sz w:val="24"/>
                <w:szCs w:val="24"/>
                <w:lang w:eastAsia="lt-LT"/>
              </w:rPr>
              <w:t xml:space="preserve">1) </w:t>
            </w:r>
            <w:proofErr w:type="spellStart"/>
            <w:r w:rsidRPr="002456AF">
              <w:rPr>
                <w:rFonts w:ascii="Times New Roman" w:eastAsia="Times New Roman" w:hAnsi="Times New Roman" w:cs="Times New Roman"/>
                <w:sz w:val="24"/>
                <w:szCs w:val="24"/>
                <w:lang w:eastAsia="lt-LT"/>
              </w:rPr>
              <w:t>Oracle</w:t>
            </w:r>
            <w:proofErr w:type="spellEnd"/>
            <w:r w:rsidRPr="002456AF">
              <w:rPr>
                <w:rFonts w:ascii="Times New Roman" w:eastAsia="Times New Roman" w:hAnsi="Times New Roman" w:cs="Times New Roman"/>
                <w:sz w:val="24"/>
                <w:szCs w:val="24"/>
                <w:lang w:eastAsia="lt-LT"/>
              </w:rPr>
              <w:t xml:space="preserve"> (arba lygiavertę) specialisto kvalifikaciją;</w:t>
            </w:r>
          </w:p>
          <w:p w14:paraId="6F6B2788" w14:textId="77777777" w:rsidR="00AD7640" w:rsidRPr="004F14F9" w:rsidRDefault="00AD7640" w:rsidP="00AD7640">
            <w:pPr>
              <w:spacing w:line="240" w:lineRule="exact"/>
              <w:jc w:val="both"/>
              <w:rPr>
                <w:rFonts w:ascii="Times New Roman" w:eastAsia="Times New Roman" w:hAnsi="Times New Roman" w:cs="Times New Roman"/>
                <w:b/>
                <w:bCs/>
                <w:sz w:val="24"/>
                <w:szCs w:val="20"/>
                <w:highlight w:val="yellow"/>
                <w:lang w:eastAsia="lt-LT"/>
              </w:rPr>
            </w:pPr>
            <w:r w:rsidRPr="002456AF">
              <w:rPr>
                <w:rFonts w:ascii="Times New Roman" w:eastAsia="Times New Roman" w:hAnsi="Times New Roman" w:cs="Times New Roman"/>
                <w:sz w:val="24"/>
                <w:szCs w:val="24"/>
                <w:lang w:eastAsia="lt-LT"/>
              </w:rPr>
              <w:t xml:space="preserve">2) būti dalyvavęs bent viename informacinių sistemų kūrimo ir diegimo arba priežiūros ir modifikavimo projekte, kur informacinė sistema veikia WEB technologijų (arba lygiaverčių) pagrindu naudojant žiniatinklio paslaugas (angl. </w:t>
            </w:r>
            <w:proofErr w:type="spellStart"/>
            <w:r w:rsidRPr="002456AF">
              <w:rPr>
                <w:rFonts w:ascii="Times New Roman" w:eastAsia="Times New Roman" w:hAnsi="Times New Roman" w:cs="Times New Roman"/>
                <w:i/>
                <w:iCs/>
                <w:sz w:val="24"/>
                <w:szCs w:val="24"/>
                <w:lang w:eastAsia="lt-LT"/>
              </w:rPr>
              <w:t>Web</w:t>
            </w:r>
            <w:proofErr w:type="spellEnd"/>
            <w:r w:rsidRPr="002456AF">
              <w:rPr>
                <w:rFonts w:ascii="Times New Roman" w:eastAsia="Times New Roman" w:hAnsi="Times New Roman" w:cs="Times New Roman"/>
                <w:i/>
                <w:iCs/>
                <w:sz w:val="24"/>
                <w:szCs w:val="24"/>
                <w:lang w:eastAsia="lt-LT"/>
              </w:rPr>
              <w:t xml:space="preserve"> </w:t>
            </w:r>
            <w:proofErr w:type="spellStart"/>
            <w:r w:rsidRPr="002456AF">
              <w:rPr>
                <w:rFonts w:ascii="Times New Roman" w:eastAsia="Times New Roman" w:hAnsi="Times New Roman" w:cs="Times New Roman"/>
                <w:i/>
                <w:iCs/>
                <w:sz w:val="24"/>
                <w:szCs w:val="24"/>
                <w:lang w:eastAsia="lt-LT"/>
              </w:rPr>
              <w:t>Services</w:t>
            </w:r>
            <w:proofErr w:type="spellEnd"/>
            <w:r w:rsidRPr="002456AF">
              <w:rPr>
                <w:rFonts w:ascii="Times New Roman" w:eastAsia="Times New Roman" w:hAnsi="Times New Roman" w:cs="Times New Roman"/>
                <w:i/>
                <w:iCs/>
                <w:sz w:val="24"/>
                <w:szCs w:val="24"/>
                <w:lang w:eastAsia="lt-LT"/>
              </w:rPr>
              <w:t xml:space="preserve"> </w:t>
            </w:r>
            <w:r w:rsidRPr="002456AF">
              <w:rPr>
                <w:rFonts w:ascii="Times New Roman" w:eastAsia="Times New Roman" w:hAnsi="Times New Roman" w:cs="Times New Roman"/>
                <w:sz w:val="24"/>
                <w:szCs w:val="24"/>
                <w:lang w:eastAsia="lt-LT"/>
              </w:rPr>
              <w:t xml:space="preserve">arba lygiaverčių) ir </w:t>
            </w:r>
            <w:proofErr w:type="spellStart"/>
            <w:r w:rsidRPr="002456AF">
              <w:rPr>
                <w:rFonts w:ascii="Times New Roman" w:eastAsia="Times New Roman" w:hAnsi="Times New Roman" w:cs="Times New Roman"/>
                <w:sz w:val="24"/>
                <w:szCs w:val="24"/>
                <w:lang w:eastAsia="lt-LT"/>
              </w:rPr>
              <w:t>Oracle</w:t>
            </w:r>
            <w:proofErr w:type="spellEnd"/>
            <w:r w:rsidRPr="002456AF">
              <w:rPr>
                <w:rFonts w:ascii="Times New Roman" w:eastAsia="Times New Roman" w:hAnsi="Times New Roman" w:cs="Times New Roman"/>
                <w:sz w:val="24"/>
                <w:szCs w:val="24"/>
                <w:lang w:eastAsia="lt-LT"/>
              </w:rPr>
              <w:t xml:space="preserve"> BI Publisher (arba lygiavertes) priemones.</w:t>
            </w:r>
          </w:p>
        </w:tc>
        <w:tc>
          <w:tcPr>
            <w:tcW w:w="4394" w:type="dxa"/>
          </w:tcPr>
          <w:p w14:paraId="7CD87D2C" w14:textId="77777777" w:rsidR="00AD7640" w:rsidRPr="002456AF" w:rsidRDefault="00AD7640" w:rsidP="00AD7640">
            <w:pPr>
              <w:spacing w:line="240" w:lineRule="exact"/>
              <w:jc w:val="both"/>
              <w:rPr>
                <w:rFonts w:ascii="Times New Roman" w:eastAsia="Times New Roman" w:hAnsi="Times New Roman" w:cs="Times New Roman"/>
                <w:sz w:val="24"/>
                <w:szCs w:val="24"/>
                <w:lang w:eastAsia="lt-LT"/>
              </w:rPr>
            </w:pPr>
            <w:r w:rsidRPr="002456AF">
              <w:rPr>
                <w:rFonts w:ascii="Times New Roman" w:eastAsia="Times New Roman" w:hAnsi="Times New Roman" w:cs="Times New Roman"/>
                <w:sz w:val="24"/>
                <w:szCs w:val="24"/>
                <w:lang w:eastAsia="lt-LT"/>
              </w:rPr>
              <w:t>Pateikiama:</w:t>
            </w:r>
          </w:p>
          <w:p w14:paraId="1846E910" w14:textId="77777777" w:rsidR="00AD7640" w:rsidRPr="002456AF" w:rsidRDefault="00AD7640" w:rsidP="00AD7640">
            <w:pPr>
              <w:spacing w:line="240" w:lineRule="exact"/>
              <w:jc w:val="both"/>
              <w:rPr>
                <w:rFonts w:ascii="Times New Roman" w:eastAsia="Times New Roman" w:hAnsi="Times New Roman" w:cs="Times New Roman"/>
                <w:sz w:val="24"/>
                <w:szCs w:val="24"/>
                <w:lang w:eastAsia="lt-LT"/>
              </w:rPr>
            </w:pPr>
            <w:r w:rsidRPr="002456AF">
              <w:rPr>
                <w:rFonts w:ascii="Times New Roman" w:eastAsia="Times New Roman" w:hAnsi="Times New Roman" w:cs="Times New Roman"/>
                <w:sz w:val="24"/>
                <w:szCs w:val="24"/>
                <w:lang w:eastAsia="lt-LT"/>
              </w:rPr>
              <w:t>1) siūlomo</w:t>
            </w:r>
            <w:r w:rsidRPr="002456AF">
              <w:rPr>
                <w:rFonts w:ascii="Times New Roman" w:eastAsia="Times New Roman" w:hAnsi="Times New Roman" w:cs="Times New Roman"/>
                <w:b/>
                <w:bCs/>
                <w:sz w:val="24"/>
                <w:szCs w:val="24"/>
                <w:lang w:eastAsia="lt-LT"/>
              </w:rPr>
              <w:t xml:space="preserve"> </w:t>
            </w:r>
            <w:r w:rsidRPr="002456AF">
              <w:rPr>
                <w:rFonts w:ascii="Times New Roman" w:eastAsia="Times New Roman" w:hAnsi="Times New Roman" w:cs="Times New Roman"/>
                <w:sz w:val="24"/>
                <w:szCs w:val="24"/>
                <w:lang w:eastAsia="lt-LT"/>
              </w:rPr>
              <w:t xml:space="preserve">specialisto kvalifikaciją patvirtinantis </w:t>
            </w:r>
            <w:proofErr w:type="spellStart"/>
            <w:r w:rsidRPr="002456AF">
              <w:rPr>
                <w:rFonts w:ascii="Times New Roman" w:eastAsia="Times New Roman" w:hAnsi="Times New Roman" w:cs="Times New Roman"/>
                <w:sz w:val="24"/>
                <w:szCs w:val="24"/>
                <w:lang w:eastAsia="lt-LT"/>
              </w:rPr>
              <w:t>Oracle</w:t>
            </w:r>
            <w:proofErr w:type="spellEnd"/>
            <w:r w:rsidRPr="002456AF">
              <w:rPr>
                <w:rFonts w:ascii="Times New Roman" w:eastAsia="Times New Roman" w:hAnsi="Times New Roman" w:cs="Times New Roman"/>
                <w:sz w:val="24"/>
                <w:szCs w:val="24"/>
                <w:lang w:eastAsia="lt-LT"/>
              </w:rPr>
              <w:t xml:space="preserve"> </w:t>
            </w:r>
            <w:proofErr w:type="spellStart"/>
            <w:r w:rsidRPr="002456AF">
              <w:rPr>
                <w:rFonts w:ascii="Times New Roman" w:eastAsia="Times New Roman" w:hAnsi="Times New Roman" w:cs="Times New Roman"/>
                <w:sz w:val="24"/>
                <w:szCs w:val="24"/>
                <w:lang w:eastAsia="lt-LT"/>
              </w:rPr>
              <w:t>Advanced</w:t>
            </w:r>
            <w:proofErr w:type="spellEnd"/>
            <w:r w:rsidRPr="002456AF">
              <w:rPr>
                <w:rFonts w:ascii="Times New Roman" w:eastAsia="Times New Roman" w:hAnsi="Times New Roman" w:cs="Times New Roman"/>
                <w:sz w:val="24"/>
                <w:szCs w:val="24"/>
                <w:lang w:eastAsia="lt-LT"/>
              </w:rPr>
              <w:t xml:space="preserve"> PL/SQL </w:t>
            </w:r>
            <w:proofErr w:type="spellStart"/>
            <w:r w:rsidRPr="002456AF">
              <w:rPr>
                <w:rFonts w:ascii="Times New Roman" w:eastAsia="Times New Roman" w:hAnsi="Times New Roman" w:cs="Times New Roman"/>
                <w:sz w:val="24"/>
                <w:szCs w:val="24"/>
                <w:lang w:eastAsia="lt-LT"/>
              </w:rPr>
              <w:t>Developer</w:t>
            </w:r>
            <w:proofErr w:type="spellEnd"/>
            <w:r w:rsidRPr="002456AF">
              <w:rPr>
                <w:rFonts w:ascii="Times New Roman" w:eastAsia="Times New Roman" w:hAnsi="Times New Roman" w:cs="Times New Roman"/>
                <w:sz w:val="24"/>
                <w:szCs w:val="24"/>
                <w:lang w:eastAsia="lt-LT"/>
              </w:rPr>
              <w:t xml:space="preserve"> </w:t>
            </w:r>
            <w:proofErr w:type="spellStart"/>
            <w:r w:rsidRPr="002456AF">
              <w:rPr>
                <w:rFonts w:ascii="Times New Roman" w:eastAsia="Times New Roman" w:hAnsi="Times New Roman" w:cs="Times New Roman"/>
                <w:sz w:val="24"/>
                <w:szCs w:val="24"/>
                <w:lang w:eastAsia="lt-LT"/>
              </w:rPr>
              <w:t>Certified</w:t>
            </w:r>
            <w:proofErr w:type="spellEnd"/>
            <w:r w:rsidRPr="002456AF">
              <w:rPr>
                <w:rFonts w:ascii="Times New Roman" w:eastAsia="Times New Roman" w:hAnsi="Times New Roman" w:cs="Times New Roman"/>
                <w:sz w:val="24"/>
                <w:szCs w:val="24"/>
                <w:lang w:eastAsia="lt-LT"/>
              </w:rPr>
              <w:t xml:space="preserve"> Professional sertifikatas arba kitas lygiavertis dokumentas;</w:t>
            </w:r>
          </w:p>
          <w:p w14:paraId="6FB69AA3" w14:textId="3FFF0B08" w:rsidR="00AD7640" w:rsidRPr="004F14F9" w:rsidRDefault="00AD7640" w:rsidP="002456AF">
            <w:pPr>
              <w:spacing w:line="240" w:lineRule="exact"/>
              <w:jc w:val="both"/>
              <w:rPr>
                <w:rFonts w:ascii="Times New Roman" w:eastAsia="Times New Roman" w:hAnsi="Times New Roman" w:cs="Times New Roman"/>
                <w:sz w:val="24"/>
                <w:szCs w:val="24"/>
                <w:highlight w:val="yellow"/>
                <w:lang w:eastAsia="lt-LT"/>
              </w:rPr>
            </w:pPr>
            <w:r w:rsidRPr="002456AF">
              <w:rPr>
                <w:rFonts w:ascii="Times New Roman" w:eastAsia="Times New Roman" w:hAnsi="Times New Roman" w:cs="Times New Roman"/>
                <w:sz w:val="24"/>
                <w:szCs w:val="24"/>
                <w:lang w:eastAsia="lt-LT"/>
              </w:rPr>
              <w:t>2) specialisto darbo patirtis bus vertinama pagal pateiktus duomenis  specialisto pasirašytame gyvenimo aprašyme (CV) ir tiekėjo pateiktame specialistų sąraše.</w:t>
            </w:r>
          </w:p>
        </w:tc>
      </w:tr>
      <w:tr w:rsidR="00AD7640" w:rsidRPr="004F14F9" w14:paraId="39F0953F" w14:textId="77777777" w:rsidTr="00AD7640">
        <w:tc>
          <w:tcPr>
            <w:tcW w:w="5240" w:type="dxa"/>
          </w:tcPr>
          <w:p w14:paraId="6EC40258" w14:textId="77777777" w:rsidR="00AD7640" w:rsidRPr="002456AF" w:rsidRDefault="00AD7640" w:rsidP="00AD7640">
            <w:pPr>
              <w:spacing w:line="240" w:lineRule="exact"/>
              <w:jc w:val="both"/>
              <w:rPr>
                <w:rFonts w:ascii="Times New Roman" w:eastAsia="Times New Roman" w:hAnsi="Times New Roman" w:cs="Times New Roman"/>
                <w:b/>
                <w:bCs/>
                <w:sz w:val="24"/>
                <w:szCs w:val="24"/>
                <w:lang w:eastAsia="lt-LT"/>
              </w:rPr>
            </w:pPr>
            <w:r w:rsidRPr="002456AF">
              <w:rPr>
                <w:rFonts w:ascii="Times New Roman" w:eastAsia="Times New Roman" w:hAnsi="Times New Roman" w:cs="Times New Roman"/>
                <w:b/>
                <w:bCs/>
                <w:sz w:val="24"/>
                <w:szCs w:val="24"/>
                <w:lang w:eastAsia="lt-LT"/>
              </w:rPr>
              <w:t>Java specialistas, kuris turi:</w:t>
            </w:r>
          </w:p>
          <w:p w14:paraId="709ADDCE" w14:textId="77777777" w:rsidR="00AD7640" w:rsidRPr="002456AF" w:rsidRDefault="00AD7640" w:rsidP="00AD7640">
            <w:pPr>
              <w:spacing w:line="240" w:lineRule="exact"/>
              <w:jc w:val="both"/>
              <w:rPr>
                <w:rFonts w:ascii="Times New Roman" w:eastAsia="Times New Roman" w:hAnsi="Times New Roman" w:cs="Times New Roman"/>
                <w:sz w:val="24"/>
                <w:szCs w:val="24"/>
                <w:lang w:eastAsia="lt-LT"/>
              </w:rPr>
            </w:pPr>
            <w:r w:rsidRPr="002456AF">
              <w:rPr>
                <w:rFonts w:ascii="Times New Roman" w:eastAsia="Times New Roman" w:hAnsi="Times New Roman" w:cs="Times New Roman"/>
                <w:sz w:val="24"/>
                <w:szCs w:val="24"/>
                <w:lang w:eastAsia="lt-LT"/>
              </w:rPr>
              <w:t>1)</w:t>
            </w:r>
            <w:r w:rsidRPr="002456AF">
              <w:rPr>
                <w:rFonts w:ascii="Times New Roman" w:eastAsia="Times New Roman" w:hAnsi="Times New Roman" w:cs="Times New Roman"/>
                <w:b/>
                <w:bCs/>
                <w:sz w:val="24"/>
                <w:szCs w:val="24"/>
                <w:lang w:eastAsia="lt-LT"/>
              </w:rPr>
              <w:t xml:space="preserve"> </w:t>
            </w:r>
            <w:r w:rsidRPr="002456AF">
              <w:rPr>
                <w:rFonts w:ascii="Times New Roman" w:eastAsia="Times New Roman" w:hAnsi="Times New Roman" w:cs="Times New Roman"/>
                <w:sz w:val="24"/>
                <w:szCs w:val="24"/>
                <w:lang w:eastAsia="lt-LT"/>
              </w:rPr>
              <w:t xml:space="preserve">Java </w:t>
            </w:r>
            <w:proofErr w:type="spellStart"/>
            <w:r w:rsidRPr="002456AF">
              <w:rPr>
                <w:rFonts w:ascii="Times New Roman" w:eastAsia="Times New Roman" w:hAnsi="Times New Roman" w:cs="Times New Roman"/>
                <w:sz w:val="24"/>
                <w:szCs w:val="24"/>
                <w:lang w:eastAsia="lt-LT"/>
              </w:rPr>
              <w:t>Programmer</w:t>
            </w:r>
            <w:proofErr w:type="spellEnd"/>
            <w:r w:rsidRPr="002456AF">
              <w:rPr>
                <w:rFonts w:ascii="Times New Roman" w:eastAsia="Times New Roman" w:hAnsi="Times New Roman" w:cs="Times New Roman"/>
                <w:sz w:val="24"/>
                <w:szCs w:val="24"/>
                <w:lang w:eastAsia="lt-LT"/>
              </w:rPr>
              <w:t xml:space="preserve"> specialisto (arba lygiavertę) kvalifikaciją;</w:t>
            </w:r>
          </w:p>
          <w:p w14:paraId="003C2126" w14:textId="77777777" w:rsidR="00AD7640" w:rsidRPr="002456AF" w:rsidRDefault="00AD7640" w:rsidP="00AD7640">
            <w:pPr>
              <w:spacing w:line="240" w:lineRule="exact"/>
              <w:jc w:val="both"/>
              <w:rPr>
                <w:rFonts w:ascii="Times New Roman" w:eastAsia="Times New Roman" w:hAnsi="Times New Roman" w:cs="Times New Roman"/>
                <w:b/>
                <w:bCs/>
                <w:sz w:val="24"/>
                <w:szCs w:val="20"/>
                <w:lang w:eastAsia="lt-LT"/>
              </w:rPr>
            </w:pPr>
            <w:r w:rsidRPr="002456AF">
              <w:rPr>
                <w:rFonts w:ascii="Times New Roman" w:eastAsia="Times New Roman" w:hAnsi="Times New Roman" w:cs="Times New Roman"/>
                <w:sz w:val="24"/>
                <w:szCs w:val="24"/>
                <w:lang w:eastAsia="lt-LT"/>
              </w:rPr>
              <w:t xml:space="preserve">2) būti dalyvavęs bent viename WEB technologijų (arba lygiaverčių) pagrindu veikiančių informacinių sistemų kūrimo ir diegimo arba priežiūros ir modifikavimo projekte, kur buvo naudojama Java (arba lygiavertės) ir </w:t>
            </w:r>
            <w:proofErr w:type="spellStart"/>
            <w:r w:rsidRPr="002456AF">
              <w:rPr>
                <w:rFonts w:ascii="Times New Roman" w:eastAsia="Times New Roman" w:hAnsi="Times New Roman" w:cs="Times New Roman"/>
                <w:sz w:val="24"/>
                <w:szCs w:val="24"/>
                <w:lang w:eastAsia="lt-LT"/>
              </w:rPr>
              <w:t>Oracle</w:t>
            </w:r>
            <w:proofErr w:type="spellEnd"/>
            <w:r w:rsidRPr="002456AF">
              <w:rPr>
                <w:rFonts w:ascii="Times New Roman" w:eastAsia="Times New Roman" w:hAnsi="Times New Roman" w:cs="Times New Roman"/>
                <w:sz w:val="24"/>
                <w:szCs w:val="24"/>
                <w:lang w:eastAsia="lt-LT"/>
              </w:rPr>
              <w:t xml:space="preserve"> RDBVS (arba lygiavertės) priemonės.</w:t>
            </w:r>
          </w:p>
        </w:tc>
        <w:tc>
          <w:tcPr>
            <w:tcW w:w="4394" w:type="dxa"/>
          </w:tcPr>
          <w:p w14:paraId="1DD06548" w14:textId="77777777" w:rsidR="00AD7640" w:rsidRPr="002456AF" w:rsidRDefault="00AD7640" w:rsidP="00AD7640">
            <w:pPr>
              <w:spacing w:line="240" w:lineRule="exact"/>
              <w:jc w:val="both"/>
              <w:rPr>
                <w:rFonts w:ascii="Times New Roman" w:eastAsia="Times New Roman" w:hAnsi="Times New Roman" w:cs="Times New Roman"/>
                <w:sz w:val="24"/>
                <w:szCs w:val="24"/>
                <w:lang w:eastAsia="lt-LT"/>
              </w:rPr>
            </w:pPr>
            <w:r w:rsidRPr="002456AF">
              <w:rPr>
                <w:rFonts w:ascii="Times New Roman" w:eastAsia="Times New Roman" w:hAnsi="Times New Roman" w:cs="Times New Roman"/>
                <w:sz w:val="24"/>
                <w:szCs w:val="24"/>
                <w:lang w:eastAsia="lt-LT"/>
              </w:rPr>
              <w:t>Pateikiama:</w:t>
            </w:r>
          </w:p>
          <w:p w14:paraId="5ECA30A8" w14:textId="77777777" w:rsidR="00AD7640" w:rsidRPr="002456AF" w:rsidRDefault="00AD7640" w:rsidP="00AD7640">
            <w:pPr>
              <w:spacing w:line="240" w:lineRule="exact"/>
              <w:jc w:val="both"/>
              <w:rPr>
                <w:rFonts w:ascii="Times New Roman" w:eastAsia="Times New Roman" w:hAnsi="Times New Roman" w:cs="Times New Roman"/>
                <w:sz w:val="24"/>
                <w:szCs w:val="24"/>
                <w:lang w:eastAsia="lt-LT"/>
              </w:rPr>
            </w:pPr>
            <w:r w:rsidRPr="002456AF">
              <w:rPr>
                <w:rFonts w:ascii="Times New Roman" w:eastAsia="Times New Roman" w:hAnsi="Times New Roman" w:cs="Times New Roman"/>
                <w:sz w:val="24"/>
                <w:szCs w:val="24"/>
                <w:lang w:eastAsia="lt-LT"/>
              </w:rPr>
              <w:t>1) siūlomo</w:t>
            </w:r>
            <w:r w:rsidRPr="002456AF">
              <w:rPr>
                <w:rFonts w:ascii="Times New Roman" w:eastAsia="Times New Roman" w:hAnsi="Times New Roman" w:cs="Times New Roman"/>
                <w:b/>
                <w:bCs/>
                <w:sz w:val="24"/>
                <w:szCs w:val="24"/>
                <w:lang w:eastAsia="lt-LT"/>
              </w:rPr>
              <w:t xml:space="preserve"> </w:t>
            </w:r>
            <w:r w:rsidRPr="002456AF">
              <w:rPr>
                <w:rFonts w:ascii="Times New Roman" w:eastAsia="Times New Roman" w:hAnsi="Times New Roman" w:cs="Times New Roman"/>
                <w:sz w:val="24"/>
                <w:szCs w:val="24"/>
                <w:lang w:eastAsia="lt-LT"/>
              </w:rPr>
              <w:t xml:space="preserve">specialisto kvalifikaciją patvirtinantis Java </w:t>
            </w:r>
            <w:proofErr w:type="spellStart"/>
            <w:r w:rsidRPr="002456AF">
              <w:rPr>
                <w:rFonts w:ascii="Times New Roman" w:eastAsia="Times New Roman" w:hAnsi="Times New Roman" w:cs="Times New Roman"/>
                <w:sz w:val="24"/>
                <w:szCs w:val="24"/>
                <w:lang w:eastAsia="lt-LT"/>
              </w:rPr>
              <w:t>Programmer</w:t>
            </w:r>
            <w:proofErr w:type="spellEnd"/>
            <w:r w:rsidRPr="002456AF">
              <w:rPr>
                <w:rFonts w:ascii="Times New Roman" w:eastAsia="Times New Roman" w:hAnsi="Times New Roman" w:cs="Times New Roman"/>
                <w:sz w:val="24"/>
                <w:szCs w:val="24"/>
                <w:lang w:eastAsia="lt-LT"/>
              </w:rPr>
              <w:t xml:space="preserve"> sertifikatas arba kitas lygiavertis dokumentas;</w:t>
            </w:r>
          </w:p>
          <w:p w14:paraId="1F73D64A" w14:textId="326DBC3A" w:rsidR="00AD7640" w:rsidRPr="002456AF" w:rsidRDefault="00AD7640" w:rsidP="002456AF">
            <w:pPr>
              <w:spacing w:line="240" w:lineRule="exact"/>
              <w:jc w:val="both"/>
              <w:rPr>
                <w:rFonts w:ascii="Times New Roman" w:eastAsia="Times New Roman" w:hAnsi="Times New Roman" w:cs="Times New Roman"/>
                <w:sz w:val="24"/>
                <w:szCs w:val="24"/>
                <w:lang w:eastAsia="lt-LT"/>
              </w:rPr>
            </w:pPr>
            <w:r w:rsidRPr="002456AF">
              <w:rPr>
                <w:rFonts w:ascii="Times New Roman" w:eastAsia="Times New Roman" w:hAnsi="Times New Roman" w:cs="Times New Roman"/>
                <w:sz w:val="24"/>
                <w:szCs w:val="24"/>
                <w:lang w:eastAsia="lt-LT"/>
              </w:rPr>
              <w:t>2) specialisto darbo patirtis bus vertinama pagal pateiktus duomenis  specialisto pasirašytame gyvenimo aprašyme (CV) ir tiekėj</w:t>
            </w:r>
            <w:r w:rsidR="002456AF" w:rsidRPr="002456AF">
              <w:rPr>
                <w:rFonts w:ascii="Times New Roman" w:eastAsia="Times New Roman" w:hAnsi="Times New Roman" w:cs="Times New Roman"/>
                <w:sz w:val="24"/>
                <w:szCs w:val="24"/>
                <w:lang w:eastAsia="lt-LT"/>
              </w:rPr>
              <w:t>o pateiktame specialistų sąraše.</w:t>
            </w:r>
          </w:p>
        </w:tc>
      </w:tr>
      <w:tr w:rsidR="00AD7640" w:rsidRPr="004F14F9" w14:paraId="3C99E7CD" w14:textId="77777777" w:rsidTr="00AD7640">
        <w:tc>
          <w:tcPr>
            <w:tcW w:w="5240" w:type="dxa"/>
          </w:tcPr>
          <w:p w14:paraId="5D9A6CD9" w14:textId="77777777" w:rsidR="00AD7640" w:rsidRPr="002456AF" w:rsidRDefault="00AD7640" w:rsidP="00AD7640">
            <w:pPr>
              <w:spacing w:line="240" w:lineRule="exact"/>
              <w:jc w:val="both"/>
              <w:rPr>
                <w:rFonts w:ascii="Times New Roman" w:eastAsia="Times New Roman" w:hAnsi="Times New Roman" w:cs="Times New Roman"/>
                <w:sz w:val="24"/>
                <w:szCs w:val="24"/>
                <w:lang w:eastAsia="lt-LT"/>
              </w:rPr>
            </w:pPr>
            <w:r w:rsidRPr="002456AF">
              <w:rPr>
                <w:rFonts w:ascii="Times New Roman" w:eastAsia="Times New Roman" w:hAnsi="Times New Roman" w:cs="Times New Roman"/>
                <w:b/>
                <w:bCs/>
                <w:sz w:val="24"/>
                <w:szCs w:val="24"/>
                <w:lang w:eastAsia="lt-LT"/>
              </w:rPr>
              <w:lastRenderedPageBreak/>
              <w:t>Testavimo specialistas, kuris turi:</w:t>
            </w:r>
          </w:p>
          <w:p w14:paraId="084EAE4E" w14:textId="77777777" w:rsidR="00AD7640" w:rsidRPr="002456AF" w:rsidRDefault="00AD7640" w:rsidP="00AD7640">
            <w:pPr>
              <w:spacing w:line="240" w:lineRule="exact"/>
              <w:jc w:val="both"/>
              <w:rPr>
                <w:rFonts w:ascii="Times New Roman" w:eastAsia="Times New Roman" w:hAnsi="Times New Roman" w:cs="Times New Roman"/>
                <w:sz w:val="24"/>
                <w:szCs w:val="24"/>
                <w:lang w:eastAsia="lt-LT"/>
              </w:rPr>
            </w:pPr>
            <w:r w:rsidRPr="002456AF">
              <w:rPr>
                <w:rFonts w:ascii="Times New Roman" w:eastAsia="Times New Roman" w:hAnsi="Times New Roman" w:cs="Times New Roman"/>
                <w:sz w:val="24"/>
                <w:szCs w:val="24"/>
                <w:lang w:eastAsia="lt-LT"/>
              </w:rPr>
              <w:t>1) turėti testuotojo (arba lygiavertę) kvalifikaciją;</w:t>
            </w:r>
          </w:p>
          <w:p w14:paraId="4D81A846" w14:textId="77777777" w:rsidR="00AD7640" w:rsidRPr="002456AF" w:rsidRDefault="00AD7640" w:rsidP="00AD7640">
            <w:pPr>
              <w:spacing w:line="240" w:lineRule="exact"/>
              <w:jc w:val="both"/>
              <w:rPr>
                <w:rFonts w:ascii="Times New Roman" w:eastAsia="Times New Roman" w:hAnsi="Times New Roman" w:cs="Times New Roman"/>
                <w:sz w:val="24"/>
                <w:szCs w:val="24"/>
                <w:lang w:eastAsia="lt-LT"/>
              </w:rPr>
            </w:pPr>
            <w:r w:rsidRPr="002456AF">
              <w:rPr>
                <w:rFonts w:ascii="Times New Roman" w:eastAsia="Times New Roman" w:hAnsi="Times New Roman" w:cs="Times New Roman"/>
                <w:sz w:val="24"/>
                <w:szCs w:val="24"/>
                <w:lang w:eastAsia="lt-LT"/>
              </w:rPr>
              <w:t>2) ne trumpesnę kaip 2 (dviejų) metų per pastaruosius 5 metus informacinių sistemų testavimo patirtį.</w:t>
            </w:r>
          </w:p>
          <w:p w14:paraId="02215947" w14:textId="77777777" w:rsidR="00AD7640" w:rsidRPr="004F14F9" w:rsidRDefault="00AD7640" w:rsidP="00AD7640">
            <w:pPr>
              <w:spacing w:line="240" w:lineRule="exact"/>
              <w:jc w:val="both"/>
              <w:rPr>
                <w:rFonts w:ascii="Times New Roman" w:eastAsia="Times New Roman" w:hAnsi="Times New Roman" w:cs="Times New Roman"/>
                <w:b/>
                <w:bCs/>
                <w:sz w:val="24"/>
                <w:szCs w:val="20"/>
                <w:highlight w:val="yellow"/>
                <w:lang w:eastAsia="lt-LT"/>
              </w:rPr>
            </w:pPr>
          </w:p>
        </w:tc>
        <w:tc>
          <w:tcPr>
            <w:tcW w:w="4394" w:type="dxa"/>
          </w:tcPr>
          <w:p w14:paraId="546AB615" w14:textId="77777777" w:rsidR="00AD7640" w:rsidRPr="002456AF" w:rsidRDefault="00AD7640" w:rsidP="00AD7640">
            <w:pPr>
              <w:spacing w:line="240" w:lineRule="exact"/>
              <w:jc w:val="both"/>
              <w:rPr>
                <w:rFonts w:ascii="Times New Roman" w:eastAsia="Times New Roman" w:hAnsi="Times New Roman" w:cs="Times New Roman"/>
                <w:sz w:val="24"/>
                <w:szCs w:val="24"/>
                <w:lang w:eastAsia="lt-LT"/>
              </w:rPr>
            </w:pPr>
            <w:r w:rsidRPr="002456AF">
              <w:rPr>
                <w:rFonts w:ascii="Times New Roman" w:eastAsia="Times New Roman" w:hAnsi="Times New Roman" w:cs="Times New Roman"/>
                <w:sz w:val="24"/>
                <w:szCs w:val="24"/>
                <w:lang w:eastAsia="lt-LT"/>
              </w:rPr>
              <w:t>Pateikiama:</w:t>
            </w:r>
          </w:p>
          <w:p w14:paraId="1CD833CD" w14:textId="77777777" w:rsidR="00AD7640" w:rsidRPr="002456AF" w:rsidRDefault="00AD7640" w:rsidP="00AD7640">
            <w:pPr>
              <w:spacing w:line="240" w:lineRule="exact"/>
              <w:jc w:val="both"/>
              <w:rPr>
                <w:rFonts w:ascii="Times New Roman" w:eastAsia="Times New Roman" w:hAnsi="Times New Roman" w:cs="Times New Roman"/>
                <w:sz w:val="24"/>
                <w:szCs w:val="24"/>
                <w:lang w:eastAsia="lt-LT"/>
              </w:rPr>
            </w:pPr>
            <w:r w:rsidRPr="002456AF">
              <w:rPr>
                <w:rFonts w:ascii="Times New Roman" w:eastAsia="Times New Roman" w:hAnsi="Times New Roman" w:cs="Times New Roman"/>
                <w:sz w:val="24"/>
                <w:szCs w:val="24"/>
                <w:lang w:eastAsia="lt-LT"/>
              </w:rPr>
              <w:t>1) siūlomo</w:t>
            </w:r>
            <w:r w:rsidRPr="002456AF">
              <w:rPr>
                <w:rFonts w:ascii="Times New Roman" w:eastAsia="Times New Roman" w:hAnsi="Times New Roman" w:cs="Times New Roman"/>
                <w:b/>
                <w:bCs/>
                <w:sz w:val="24"/>
                <w:szCs w:val="24"/>
                <w:lang w:eastAsia="lt-LT"/>
              </w:rPr>
              <w:t xml:space="preserve"> </w:t>
            </w:r>
            <w:r w:rsidRPr="002456AF">
              <w:rPr>
                <w:rFonts w:ascii="Times New Roman" w:eastAsia="Times New Roman" w:hAnsi="Times New Roman" w:cs="Times New Roman"/>
                <w:sz w:val="24"/>
                <w:szCs w:val="24"/>
                <w:lang w:eastAsia="lt-LT"/>
              </w:rPr>
              <w:t xml:space="preserve">specialisto kvalifikaciją patvirtinantis ISEB </w:t>
            </w:r>
            <w:proofErr w:type="spellStart"/>
            <w:r w:rsidRPr="002456AF">
              <w:rPr>
                <w:rFonts w:ascii="Times New Roman" w:eastAsia="Times New Roman" w:hAnsi="Times New Roman" w:cs="Times New Roman"/>
                <w:sz w:val="24"/>
                <w:szCs w:val="24"/>
                <w:lang w:eastAsia="lt-LT"/>
              </w:rPr>
              <w:t>Intermediate</w:t>
            </w:r>
            <w:proofErr w:type="spellEnd"/>
            <w:r w:rsidRPr="002456AF">
              <w:rPr>
                <w:rFonts w:ascii="Times New Roman" w:eastAsia="Times New Roman" w:hAnsi="Times New Roman" w:cs="Times New Roman"/>
                <w:sz w:val="24"/>
                <w:szCs w:val="24"/>
                <w:lang w:eastAsia="lt-LT"/>
              </w:rPr>
              <w:t xml:space="preserve"> </w:t>
            </w:r>
            <w:proofErr w:type="spellStart"/>
            <w:r w:rsidRPr="002456AF">
              <w:rPr>
                <w:rFonts w:ascii="Times New Roman" w:eastAsia="Times New Roman" w:hAnsi="Times New Roman" w:cs="Times New Roman"/>
                <w:sz w:val="24"/>
                <w:szCs w:val="24"/>
                <w:lang w:eastAsia="lt-LT"/>
              </w:rPr>
              <w:t>Certificate</w:t>
            </w:r>
            <w:proofErr w:type="spellEnd"/>
            <w:r w:rsidRPr="002456AF">
              <w:rPr>
                <w:rFonts w:ascii="Times New Roman" w:eastAsia="Times New Roman" w:hAnsi="Times New Roman" w:cs="Times New Roman"/>
                <w:sz w:val="24"/>
                <w:szCs w:val="24"/>
                <w:lang w:eastAsia="lt-LT"/>
              </w:rPr>
              <w:t xml:space="preserve"> </w:t>
            </w:r>
            <w:proofErr w:type="spellStart"/>
            <w:r w:rsidRPr="002456AF">
              <w:rPr>
                <w:rFonts w:ascii="Times New Roman" w:eastAsia="Times New Roman" w:hAnsi="Times New Roman" w:cs="Times New Roman"/>
                <w:sz w:val="24"/>
                <w:szCs w:val="24"/>
                <w:lang w:eastAsia="lt-LT"/>
              </w:rPr>
              <w:t>in</w:t>
            </w:r>
            <w:proofErr w:type="spellEnd"/>
            <w:r w:rsidRPr="002456AF">
              <w:rPr>
                <w:rFonts w:ascii="Times New Roman" w:eastAsia="Times New Roman" w:hAnsi="Times New Roman" w:cs="Times New Roman"/>
                <w:sz w:val="24"/>
                <w:szCs w:val="24"/>
                <w:lang w:eastAsia="lt-LT"/>
              </w:rPr>
              <w:t xml:space="preserve"> </w:t>
            </w:r>
            <w:proofErr w:type="spellStart"/>
            <w:r w:rsidRPr="002456AF">
              <w:rPr>
                <w:rFonts w:ascii="Times New Roman" w:eastAsia="Times New Roman" w:hAnsi="Times New Roman" w:cs="Times New Roman"/>
                <w:sz w:val="24"/>
                <w:szCs w:val="24"/>
                <w:lang w:eastAsia="lt-LT"/>
              </w:rPr>
              <w:t>Software</w:t>
            </w:r>
            <w:proofErr w:type="spellEnd"/>
            <w:r w:rsidRPr="002456AF">
              <w:rPr>
                <w:rFonts w:ascii="Times New Roman" w:eastAsia="Times New Roman" w:hAnsi="Times New Roman" w:cs="Times New Roman"/>
                <w:sz w:val="24"/>
                <w:szCs w:val="24"/>
                <w:lang w:eastAsia="lt-LT"/>
              </w:rPr>
              <w:t xml:space="preserve"> </w:t>
            </w:r>
            <w:proofErr w:type="spellStart"/>
            <w:r w:rsidRPr="002456AF">
              <w:rPr>
                <w:rFonts w:ascii="Times New Roman" w:eastAsia="Times New Roman" w:hAnsi="Times New Roman" w:cs="Times New Roman"/>
                <w:sz w:val="24"/>
                <w:szCs w:val="24"/>
                <w:lang w:eastAsia="lt-LT"/>
              </w:rPr>
              <w:t>Testing</w:t>
            </w:r>
            <w:proofErr w:type="spellEnd"/>
            <w:r w:rsidRPr="002456AF">
              <w:rPr>
                <w:rFonts w:ascii="Times New Roman" w:eastAsia="Times New Roman" w:hAnsi="Times New Roman" w:cs="Times New Roman"/>
                <w:sz w:val="24"/>
                <w:szCs w:val="24"/>
                <w:lang w:eastAsia="lt-LT"/>
              </w:rPr>
              <w:t xml:space="preserve"> sertifikatas arba kitas lygiavertis dokumentas;</w:t>
            </w:r>
          </w:p>
          <w:p w14:paraId="3F3703CF" w14:textId="6A77EE0A" w:rsidR="00AD7640" w:rsidRPr="002456AF" w:rsidRDefault="00AD7640" w:rsidP="002456AF">
            <w:pPr>
              <w:spacing w:line="240" w:lineRule="exact"/>
              <w:jc w:val="both"/>
              <w:rPr>
                <w:rFonts w:ascii="Times New Roman" w:eastAsia="Times New Roman" w:hAnsi="Times New Roman" w:cs="Times New Roman"/>
                <w:sz w:val="24"/>
                <w:szCs w:val="24"/>
                <w:highlight w:val="yellow"/>
                <w:lang w:eastAsia="lt-LT"/>
              </w:rPr>
            </w:pPr>
            <w:r w:rsidRPr="002456AF">
              <w:rPr>
                <w:rFonts w:ascii="Times New Roman" w:eastAsia="Times New Roman" w:hAnsi="Times New Roman" w:cs="Times New Roman"/>
                <w:sz w:val="24"/>
                <w:szCs w:val="24"/>
                <w:lang w:eastAsia="lt-LT"/>
              </w:rPr>
              <w:t>2) specialisto darbo patirtis bus vertinama pagal pateiktus duomenis  specialisto pasirašytame gyvenimo aprašyme (CV) ir tiekėj</w:t>
            </w:r>
            <w:r w:rsidR="002456AF" w:rsidRPr="002456AF">
              <w:rPr>
                <w:rFonts w:ascii="Times New Roman" w:eastAsia="Times New Roman" w:hAnsi="Times New Roman" w:cs="Times New Roman"/>
                <w:sz w:val="24"/>
                <w:szCs w:val="24"/>
                <w:lang w:eastAsia="lt-LT"/>
              </w:rPr>
              <w:t>o pateiktame specialistų sąraše.</w:t>
            </w:r>
          </w:p>
        </w:tc>
      </w:tr>
      <w:tr w:rsidR="00AD7640" w:rsidRPr="004F14F9" w14:paraId="1C59B0A1" w14:textId="77777777" w:rsidTr="00AD7640">
        <w:tc>
          <w:tcPr>
            <w:tcW w:w="5240" w:type="dxa"/>
          </w:tcPr>
          <w:p w14:paraId="775E87E0" w14:textId="77777777" w:rsidR="00AD7640" w:rsidRPr="002456AF" w:rsidRDefault="00AD7640" w:rsidP="00AD7640">
            <w:pPr>
              <w:spacing w:line="240" w:lineRule="exact"/>
              <w:jc w:val="both"/>
              <w:rPr>
                <w:rFonts w:ascii="Times New Roman" w:eastAsia="Times New Roman" w:hAnsi="Times New Roman" w:cs="Times New Roman"/>
                <w:b/>
                <w:bCs/>
                <w:sz w:val="24"/>
                <w:szCs w:val="24"/>
                <w:lang w:eastAsia="lt-LT"/>
              </w:rPr>
            </w:pPr>
            <w:r w:rsidRPr="002456AF">
              <w:rPr>
                <w:rFonts w:ascii="Times New Roman" w:eastAsia="Times New Roman" w:hAnsi="Times New Roman" w:cs="Times New Roman"/>
                <w:b/>
                <w:bCs/>
                <w:sz w:val="24"/>
                <w:szCs w:val="24"/>
                <w:lang w:eastAsia="lt-LT"/>
              </w:rPr>
              <w:t>Informacinių sistemų saugos specialistas, kuris turi:</w:t>
            </w:r>
          </w:p>
          <w:p w14:paraId="008F8581" w14:textId="77777777" w:rsidR="00AD7640" w:rsidRPr="002456AF" w:rsidRDefault="00AD7640" w:rsidP="00AD7640">
            <w:pPr>
              <w:spacing w:line="240" w:lineRule="exact"/>
              <w:jc w:val="both"/>
              <w:rPr>
                <w:rFonts w:ascii="Times New Roman" w:eastAsia="Times New Roman" w:hAnsi="Times New Roman" w:cs="Times New Roman"/>
                <w:sz w:val="24"/>
                <w:szCs w:val="24"/>
                <w:lang w:eastAsia="lt-LT"/>
              </w:rPr>
            </w:pPr>
            <w:r w:rsidRPr="002456AF">
              <w:rPr>
                <w:rFonts w:ascii="Times New Roman" w:eastAsia="Times New Roman" w:hAnsi="Times New Roman" w:cs="Times New Roman"/>
                <w:sz w:val="24"/>
                <w:szCs w:val="24"/>
                <w:lang w:eastAsia="lt-LT"/>
              </w:rPr>
              <w:t>1) informacinių technologijų saugos specialisto kvalifikaciją;</w:t>
            </w:r>
          </w:p>
          <w:p w14:paraId="1D015359" w14:textId="77777777" w:rsidR="00AD7640" w:rsidRPr="002456AF" w:rsidRDefault="00AD7640" w:rsidP="00AD7640">
            <w:pPr>
              <w:spacing w:line="240" w:lineRule="exact"/>
              <w:jc w:val="both"/>
              <w:rPr>
                <w:rFonts w:ascii="Times New Roman" w:eastAsia="Times New Roman" w:hAnsi="Times New Roman" w:cs="Times New Roman"/>
                <w:sz w:val="24"/>
                <w:szCs w:val="24"/>
                <w:lang w:eastAsia="lt-LT"/>
              </w:rPr>
            </w:pPr>
            <w:r w:rsidRPr="002456AF">
              <w:rPr>
                <w:rFonts w:ascii="Times New Roman" w:eastAsia="Times New Roman" w:hAnsi="Times New Roman" w:cs="Times New Roman"/>
                <w:sz w:val="24"/>
                <w:szCs w:val="24"/>
                <w:lang w:eastAsia="lt-LT"/>
              </w:rPr>
              <w:t>2) ne trumpesnę kaip 2 (dviejų) metų per pastaruosius 5 (penkerius) metus darbo patirtį informacinių technologijų srityje, užtikrinant bent vienos informacinės sistemos, veikiančios WEB technologijų (arba lygiaverčių) pagrindu, saugą.</w:t>
            </w:r>
          </w:p>
          <w:p w14:paraId="56E73AA0" w14:textId="77777777" w:rsidR="00AD7640" w:rsidRPr="004F14F9" w:rsidRDefault="00AD7640" w:rsidP="00AD7640">
            <w:pPr>
              <w:spacing w:line="240" w:lineRule="exact"/>
              <w:jc w:val="both"/>
              <w:rPr>
                <w:rFonts w:ascii="Times New Roman" w:eastAsia="Times New Roman" w:hAnsi="Times New Roman" w:cs="Times New Roman"/>
                <w:sz w:val="24"/>
                <w:szCs w:val="24"/>
                <w:highlight w:val="yellow"/>
                <w:lang w:eastAsia="lt-LT"/>
              </w:rPr>
            </w:pPr>
          </w:p>
          <w:p w14:paraId="7FC0E16D" w14:textId="77777777" w:rsidR="00AD7640" w:rsidRPr="004F14F9" w:rsidRDefault="00AD7640" w:rsidP="00AD7640">
            <w:pPr>
              <w:spacing w:line="240" w:lineRule="exact"/>
              <w:jc w:val="both"/>
              <w:rPr>
                <w:rFonts w:ascii="Times New Roman" w:eastAsia="Times New Roman" w:hAnsi="Times New Roman" w:cs="Times New Roman"/>
                <w:sz w:val="24"/>
                <w:szCs w:val="20"/>
                <w:highlight w:val="yellow"/>
                <w:lang w:eastAsia="lt-LT"/>
              </w:rPr>
            </w:pPr>
          </w:p>
        </w:tc>
        <w:tc>
          <w:tcPr>
            <w:tcW w:w="4394" w:type="dxa"/>
          </w:tcPr>
          <w:p w14:paraId="25951E44" w14:textId="77777777" w:rsidR="00AD7640" w:rsidRPr="002456AF" w:rsidRDefault="00AD7640" w:rsidP="00AD7640">
            <w:pPr>
              <w:spacing w:line="240" w:lineRule="exact"/>
              <w:jc w:val="both"/>
              <w:rPr>
                <w:rFonts w:ascii="Times New Roman" w:eastAsia="Times New Roman" w:hAnsi="Times New Roman" w:cs="Times New Roman"/>
                <w:sz w:val="24"/>
                <w:szCs w:val="24"/>
                <w:lang w:eastAsia="lt-LT"/>
              </w:rPr>
            </w:pPr>
            <w:r w:rsidRPr="002456AF">
              <w:rPr>
                <w:rFonts w:ascii="Times New Roman" w:eastAsia="Times New Roman" w:hAnsi="Times New Roman" w:cs="Times New Roman"/>
                <w:sz w:val="24"/>
                <w:szCs w:val="24"/>
                <w:lang w:eastAsia="lt-LT"/>
              </w:rPr>
              <w:t>Pateikiama:</w:t>
            </w:r>
          </w:p>
          <w:p w14:paraId="64B6E05B" w14:textId="77777777" w:rsidR="00AD7640" w:rsidRPr="002456AF" w:rsidRDefault="00AD7640" w:rsidP="00AD7640">
            <w:pPr>
              <w:spacing w:line="240" w:lineRule="exact"/>
              <w:jc w:val="both"/>
              <w:rPr>
                <w:rFonts w:ascii="Times New Roman" w:eastAsia="Times New Roman" w:hAnsi="Times New Roman" w:cs="Times New Roman"/>
                <w:sz w:val="24"/>
                <w:szCs w:val="24"/>
                <w:lang w:eastAsia="lt-LT"/>
              </w:rPr>
            </w:pPr>
            <w:r w:rsidRPr="002456AF">
              <w:rPr>
                <w:rFonts w:ascii="Times New Roman" w:eastAsia="Times New Roman" w:hAnsi="Times New Roman" w:cs="Times New Roman"/>
                <w:sz w:val="24"/>
                <w:szCs w:val="24"/>
                <w:lang w:eastAsia="lt-LT"/>
              </w:rPr>
              <w:t>1) siūlomo</w:t>
            </w:r>
            <w:r w:rsidRPr="002456AF">
              <w:rPr>
                <w:rFonts w:ascii="Times New Roman" w:eastAsia="Times New Roman" w:hAnsi="Times New Roman" w:cs="Times New Roman"/>
                <w:b/>
                <w:bCs/>
                <w:sz w:val="24"/>
                <w:szCs w:val="24"/>
                <w:lang w:eastAsia="lt-LT"/>
              </w:rPr>
              <w:t xml:space="preserve"> </w:t>
            </w:r>
            <w:r w:rsidRPr="002456AF">
              <w:rPr>
                <w:rFonts w:ascii="Times New Roman" w:eastAsia="Times New Roman" w:hAnsi="Times New Roman" w:cs="Times New Roman"/>
                <w:sz w:val="24"/>
                <w:szCs w:val="24"/>
                <w:lang w:eastAsia="lt-LT"/>
              </w:rPr>
              <w:t xml:space="preserve">specialisto kvalifikaciją patvirtinantis </w:t>
            </w:r>
            <w:proofErr w:type="spellStart"/>
            <w:r w:rsidRPr="002456AF">
              <w:rPr>
                <w:rFonts w:ascii="Times New Roman" w:eastAsia="Times New Roman" w:hAnsi="Times New Roman" w:cs="Times New Roman"/>
                <w:sz w:val="24"/>
                <w:szCs w:val="24"/>
                <w:lang w:eastAsia="lt-LT"/>
              </w:rPr>
              <w:t>Certified</w:t>
            </w:r>
            <w:proofErr w:type="spellEnd"/>
            <w:r w:rsidRPr="002456AF">
              <w:rPr>
                <w:rFonts w:ascii="Times New Roman" w:eastAsia="Times New Roman" w:hAnsi="Times New Roman" w:cs="Times New Roman"/>
                <w:sz w:val="24"/>
                <w:szCs w:val="24"/>
                <w:lang w:eastAsia="lt-LT"/>
              </w:rPr>
              <w:t xml:space="preserve"> </w:t>
            </w:r>
            <w:proofErr w:type="spellStart"/>
            <w:r w:rsidRPr="002456AF">
              <w:rPr>
                <w:rFonts w:ascii="Times New Roman" w:eastAsia="Times New Roman" w:hAnsi="Times New Roman" w:cs="Times New Roman"/>
                <w:sz w:val="24"/>
                <w:szCs w:val="24"/>
                <w:lang w:eastAsia="lt-LT"/>
              </w:rPr>
              <w:t>Information</w:t>
            </w:r>
            <w:proofErr w:type="spellEnd"/>
            <w:r w:rsidRPr="002456AF">
              <w:rPr>
                <w:rFonts w:ascii="Times New Roman" w:eastAsia="Times New Roman" w:hAnsi="Times New Roman" w:cs="Times New Roman"/>
                <w:sz w:val="24"/>
                <w:szCs w:val="24"/>
                <w:lang w:eastAsia="lt-LT"/>
              </w:rPr>
              <w:t xml:space="preserve"> </w:t>
            </w:r>
            <w:proofErr w:type="spellStart"/>
            <w:r w:rsidRPr="002456AF">
              <w:rPr>
                <w:rFonts w:ascii="Times New Roman" w:eastAsia="Times New Roman" w:hAnsi="Times New Roman" w:cs="Times New Roman"/>
                <w:sz w:val="24"/>
                <w:szCs w:val="24"/>
                <w:lang w:eastAsia="lt-LT"/>
              </w:rPr>
              <w:t>Security</w:t>
            </w:r>
            <w:proofErr w:type="spellEnd"/>
            <w:r w:rsidRPr="002456AF">
              <w:rPr>
                <w:rFonts w:ascii="Times New Roman" w:eastAsia="Times New Roman" w:hAnsi="Times New Roman" w:cs="Times New Roman"/>
                <w:sz w:val="24"/>
                <w:szCs w:val="24"/>
                <w:lang w:eastAsia="lt-LT"/>
              </w:rPr>
              <w:t xml:space="preserve"> Manager (CISM) arba CISA, arba CISSP sertifikatas arba kitas lygiavertis dokumentas;</w:t>
            </w:r>
          </w:p>
          <w:p w14:paraId="56C9F21A" w14:textId="6D42B098" w:rsidR="00AD7640" w:rsidRPr="002456AF" w:rsidRDefault="00AD7640" w:rsidP="002456AF">
            <w:pPr>
              <w:spacing w:line="240" w:lineRule="exact"/>
              <w:jc w:val="both"/>
              <w:rPr>
                <w:rFonts w:ascii="Times New Roman" w:eastAsia="Times New Roman" w:hAnsi="Times New Roman" w:cs="Times New Roman"/>
                <w:i/>
                <w:color w:val="000000"/>
                <w:sz w:val="24"/>
                <w:szCs w:val="20"/>
                <w:lang w:eastAsia="lt-LT"/>
              </w:rPr>
            </w:pPr>
            <w:r w:rsidRPr="002456AF">
              <w:rPr>
                <w:rFonts w:ascii="Times New Roman" w:eastAsia="Times New Roman" w:hAnsi="Times New Roman" w:cs="Times New Roman"/>
                <w:sz w:val="24"/>
                <w:szCs w:val="24"/>
                <w:lang w:eastAsia="lt-LT"/>
              </w:rPr>
              <w:t>2) specialisto darbo patirtis bus vertinama pagal pateiktus duomenis  specialisto pasirašytame gyvenimo aprašyme (CV) ir tiekėj</w:t>
            </w:r>
            <w:r w:rsidR="002456AF" w:rsidRPr="002456AF">
              <w:rPr>
                <w:rFonts w:ascii="Times New Roman" w:eastAsia="Times New Roman" w:hAnsi="Times New Roman" w:cs="Times New Roman"/>
                <w:sz w:val="24"/>
                <w:szCs w:val="24"/>
                <w:lang w:eastAsia="lt-LT"/>
              </w:rPr>
              <w:t>o pateiktame specialistų sąraše.</w:t>
            </w:r>
          </w:p>
        </w:tc>
      </w:tr>
      <w:tr w:rsidR="00AD7640" w:rsidRPr="00AD7640" w14:paraId="6A08C9DB" w14:textId="77777777" w:rsidTr="00AD7640">
        <w:tc>
          <w:tcPr>
            <w:tcW w:w="5240" w:type="dxa"/>
          </w:tcPr>
          <w:p w14:paraId="37D9DA85" w14:textId="77777777" w:rsidR="00AD7640" w:rsidRPr="002456AF" w:rsidRDefault="00AD7640" w:rsidP="00AD7640">
            <w:pPr>
              <w:spacing w:line="240" w:lineRule="exact"/>
              <w:jc w:val="both"/>
              <w:rPr>
                <w:rFonts w:ascii="Times New Roman" w:eastAsia="Times New Roman" w:hAnsi="Times New Roman" w:cs="Times New Roman"/>
                <w:b/>
                <w:bCs/>
                <w:sz w:val="24"/>
                <w:szCs w:val="24"/>
                <w:lang w:eastAsia="lt-LT"/>
              </w:rPr>
            </w:pPr>
            <w:r w:rsidRPr="002456AF">
              <w:rPr>
                <w:rFonts w:ascii="Times New Roman" w:eastAsia="Times New Roman" w:hAnsi="Times New Roman" w:cs="Times New Roman"/>
                <w:b/>
                <w:bCs/>
                <w:sz w:val="24"/>
                <w:szCs w:val="24"/>
                <w:lang w:eastAsia="lt-LT"/>
              </w:rPr>
              <w:t>Informacinių sistemų analitikas, kuris turi:</w:t>
            </w:r>
          </w:p>
          <w:p w14:paraId="3BA0E57A" w14:textId="77777777" w:rsidR="00AD7640" w:rsidRPr="002456AF" w:rsidRDefault="00AD7640" w:rsidP="00AD7640">
            <w:pPr>
              <w:spacing w:line="240" w:lineRule="exact"/>
              <w:jc w:val="both"/>
              <w:rPr>
                <w:rFonts w:ascii="Times New Roman" w:eastAsia="Times New Roman" w:hAnsi="Times New Roman" w:cs="Times New Roman"/>
                <w:sz w:val="24"/>
                <w:szCs w:val="24"/>
                <w:lang w:eastAsia="lt-LT"/>
              </w:rPr>
            </w:pPr>
            <w:r w:rsidRPr="002456AF">
              <w:rPr>
                <w:rFonts w:ascii="Times New Roman" w:eastAsia="Times New Roman" w:hAnsi="Times New Roman" w:cs="Times New Roman"/>
                <w:sz w:val="24"/>
                <w:szCs w:val="24"/>
                <w:lang w:eastAsia="lt-LT"/>
              </w:rPr>
              <w:t>1) informacinių sistemų analitiko kvalifikaciją;</w:t>
            </w:r>
          </w:p>
          <w:p w14:paraId="269045E6" w14:textId="77777777" w:rsidR="00AD7640" w:rsidRPr="004F14F9" w:rsidRDefault="00AD7640" w:rsidP="00AD7640">
            <w:pPr>
              <w:spacing w:line="240" w:lineRule="exact"/>
              <w:jc w:val="both"/>
              <w:rPr>
                <w:rFonts w:ascii="Times New Roman" w:eastAsia="Times New Roman" w:hAnsi="Times New Roman" w:cs="Times New Roman"/>
                <w:b/>
                <w:bCs/>
                <w:sz w:val="24"/>
                <w:szCs w:val="20"/>
                <w:highlight w:val="yellow"/>
                <w:lang w:eastAsia="lt-LT"/>
              </w:rPr>
            </w:pPr>
            <w:r w:rsidRPr="002456AF">
              <w:rPr>
                <w:rFonts w:ascii="Times New Roman" w:eastAsia="Times New Roman" w:hAnsi="Times New Roman" w:cs="Times New Roman"/>
                <w:sz w:val="24"/>
                <w:szCs w:val="24"/>
                <w:lang w:eastAsia="lt-LT"/>
              </w:rPr>
              <w:t>2) būti dalyvavęs analitiko pozicijoje bent viename informacinės sistemos kūrimo ir diegimo arba priežiūros ir modifikavimo projekte.</w:t>
            </w:r>
          </w:p>
        </w:tc>
        <w:tc>
          <w:tcPr>
            <w:tcW w:w="4394" w:type="dxa"/>
          </w:tcPr>
          <w:p w14:paraId="07D65476" w14:textId="77777777" w:rsidR="00AD7640" w:rsidRPr="002456AF" w:rsidRDefault="00AD7640" w:rsidP="00AD7640">
            <w:pPr>
              <w:spacing w:line="240" w:lineRule="exact"/>
              <w:jc w:val="both"/>
              <w:rPr>
                <w:rFonts w:ascii="Times New Roman" w:eastAsia="Times New Roman" w:hAnsi="Times New Roman" w:cs="Times New Roman"/>
                <w:sz w:val="24"/>
                <w:szCs w:val="24"/>
                <w:lang w:eastAsia="lt-LT"/>
              </w:rPr>
            </w:pPr>
            <w:r w:rsidRPr="002456AF">
              <w:rPr>
                <w:rFonts w:ascii="Times New Roman" w:eastAsia="Times New Roman" w:hAnsi="Times New Roman" w:cs="Times New Roman"/>
                <w:sz w:val="24"/>
                <w:szCs w:val="24"/>
                <w:lang w:eastAsia="lt-LT"/>
              </w:rPr>
              <w:t>Pateikiama:</w:t>
            </w:r>
          </w:p>
          <w:p w14:paraId="4472E66B" w14:textId="77777777" w:rsidR="00AD7640" w:rsidRPr="002456AF" w:rsidRDefault="00AD7640" w:rsidP="00AD7640">
            <w:pPr>
              <w:snapToGrid w:val="0"/>
              <w:spacing w:line="240" w:lineRule="exact"/>
              <w:jc w:val="both"/>
              <w:rPr>
                <w:rFonts w:ascii="Times New Roman" w:eastAsia="Times New Roman" w:hAnsi="Times New Roman" w:cs="Times New Roman"/>
                <w:sz w:val="24"/>
                <w:szCs w:val="24"/>
                <w:lang w:eastAsia="lt-LT"/>
              </w:rPr>
            </w:pPr>
            <w:r w:rsidRPr="002456AF">
              <w:rPr>
                <w:rFonts w:ascii="Times New Roman" w:eastAsia="Times New Roman" w:hAnsi="Times New Roman" w:cs="Times New Roman"/>
                <w:sz w:val="24"/>
                <w:szCs w:val="24"/>
                <w:lang w:eastAsia="lt-LT"/>
              </w:rPr>
              <w:t>1) siūlomo</w:t>
            </w:r>
            <w:r w:rsidRPr="002456AF">
              <w:rPr>
                <w:rFonts w:ascii="Times New Roman" w:eastAsia="Times New Roman" w:hAnsi="Times New Roman" w:cs="Times New Roman"/>
                <w:b/>
                <w:bCs/>
                <w:sz w:val="24"/>
                <w:szCs w:val="24"/>
                <w:lang w:eastAsia="lt-LT"/>
              </w:rPr>
              <w:t xml:space="preserve"> </w:t>
            </w:r>
            <w:r w:rsidRPr="002456AF">
              <w:rPr>
                <w:rFonts w:ascii="Times New Roman" w:eastAsia="Times New Roman" w:hAnsi="Times New Roman" w:cs="Times New Roman"/>
                <w:sz w:val="24"/>
                <w:szCs w:val="24"/>
                <w:lang w:eastAsia="lt-LT"/>
              </w:rPr>
              <w:t xml:space="preserve">specialisto kvalifikaciją patvirtinantis </w:t>
            </w:r>
            <w:proofErr w:type="spellStart"/>
            <w:r w:rsidRPr="002456AF">
              <w:rPr>
                <w:rFonts w:ascii="Times New Roman" w:eastAsia="Times New Roman" w:hAnsi="Times New Roman" w:cs="Times New Roman"/>
                <w:i/>
                <w:iCs/>
                <w:sz w:val="24"/>
                <w:szCs w:val="24"/>
                <w:lang w:eastAsia="lt-LT"/>
              </w:rPr>
              <w:t>CertIified</w:t>
            </w:r>
            <w:proofErr w:type="spellEnd"/>
            <w:r w:rsidRPr="002456AF">
              <w:rPr>
                <w:rFonts w:ascii="Times New Roman" w:eastAsia="Times New Roman" w:hAnsi="Times New Roman" w:cs="Times New Roman"/>
                <w:i/>
                <w:iCs/>
                <w:sz w:val="24"/>
                <w:szCs w:val="24"/>
                <w:lang w:eastAsia="lt-LT"/>
              </w:rPr>
              <w:t xml:space="preserve"> UML Professional</w:t>
            </w:r>
            <w:r w:rsidRPr="002456AF">
              <w:rPr>
                <w:rFonts w:ascii="Times New Roman" w:eastAsia="Times New Roman" w:hAnsi="Times New Roman" w:cs="Times New Roman"/>
                <w:sz w:val="24"/>
                <w:szCs w:val="24"/>
                <w:lang w:eastAsia="lt-LT"/>
              </w:rPr>
              <w:t xml:space="preserve"> sertifikatas arba kitas lygiavertis dokumentas.</w:t>
            </w:r>
          </w:p>
          <w:p w14:paraId="06FE6F84" w14:textId="2D4A533A" w:rsidR="00AD7640" w:rsidRPr="002456AF" w:rsidRDefault="00AD7640" w:rsidP="002456AF">
            <w:pPr>
              <w:spacing w:line="240" w:lineRule="exact"/>
              <w:jc w:val="both"/>
              <w:rPr>
                <w:rFonts w:ascii="Times New Roman" w:eastAsia="Times New Roman" w:hAnsi="Times New Roman" w:cs="Times New Roman"/>
                <w:sz w:val="24"/>
                <w:szCs w:val="24"/>
                <w:lang w:eastAsia="lt-LT"/>
              </w:rPr>
            </w:pPr>
            <w:r w:rsidRPr="002456AF">
              <w:rPr>
                <w:rFonts w:ascii="Times New Roman" w:eastAsia="Times New Roman" w:hAnsi="Times New Roman" w:cs="Times New Roman"/>
                <w:sz w:val="24"/>
                <w:szCs w:val="24"/>
                <w:lang w:eastAsia="lt-LT"/>
              </w:rPr>
              <w:t>2) specialisto darbo patirtis bus vertinama pagal pateiktus duomenis  specialisto pasirašytame gyvenimo aprašyme (CV) ir tiekėj</w:t>
            </w:r>
            <w:r w:rsidR="002456AF" w:rsidRPr="002456AF">
              <w:rPr>
                <w:rFonts w:ascii="Times New Roman" w:eastAsia="Times New Roman" w:hAnsi="Times New Roman" w:cs="Times New Roman"/>
                <w:sz w:val="24"/>
                <w:szCs w:val="24"/>
                <w:lang w:eastAsia="lt-LT"/>
              </w:rPr>
              <w:t>o pateiktame specialistų sąraše.</w:t>
            </w:r>
          </w:p>
        </w:tc>
      </w:tr>
    </w:tbl>
    <w:p w14:paraId="6E34CB85" w14:textId="77777777" w:rsidR="00ED2904" w:rsidRPr="00ED2904" w:rsidRDefault="00ED2904" w:rsidP="00AD7640">
      <w:pPr>
        <w:spacing w:after="0" w:line="240" w:lineRule="exact"/>
        <w:ind w:firstLine="851"/>
        <w:jc w:val="both"/>
        <w:rPr>
          <w:rFonts w:ascii="Times New Roman" w:eastAsia="Times New Roman" w:hAnsi="Times New Roman" w:cs="Times New Roman"/>
          <w:sz w:val="24"/>
          <w:szCs w:val="24"/>
          <w:lang w:eastAsia="lt-LT"/>
        </w:rPr>
      </w:pPr>
    </w:p>
    <w:p w14:paraId="7A709BE8" w14:textId="77777777" w:rsidR="00090679" w:rsidRPr="00ED2904" w:rsidRDefault="00090679" w:rsidP="00AD7640">
      <w:pPr>
        <w:spacing w:after="0" w:line="240" w:lineRule="exact"/>
        <w:ind w:firstLine="851"/>
        <w:jc w:val="center"/>
        <w:rPr>
          <w:rFonts w:ascii="Times New Roman" w:eastAsia="Times New Roman" w:hAnsi="Times New Roman" w:cs="Times New Roman"/>
          <w:b/>
          <w:sz w:val="24"/>
          <w:szCs w:val="24"/>
          <w:lang w:eastAsia="lt-LT"/>
        </w:rPr>
      </w:pPr>
    </w:p>
    <w:p w14:paraId="4D1A1761" w14:textId="77777777" w:rsidR="00090679" w:rsidRPr="00ED2904" w:rsidRDefault="00090679" w:rsidP="00AD7640">
      <w:pPr>
        <w:spacing w:after="0" w:line="240" w:lineRule="exact"/>
        <w:ind w:firstLine="851"/>
        <w:jc w:val="center"/>
        <w:rPr>
          <w:rFonts w:ascii="Times New Roman" w:eastAsia="Times New Roman" w:hAnsi="Times New Roman" w:cs="Times New Roman"/>
          <w:b/>
          <w:sz w:val="24"/>
          <w:szCs w:val="24"/>
          <w:lang w:eastAsia="lt-LT"/>
        </w:rPr>
      </w:pPr>
      <w:r w:rsidRPr="00ED2904">
        <w:rPr>
          <w:rFonts w:ascii="Times New Roman" w:eastAsia="Times New Roman" w:hAnsi="Times New Roman" w:cs="Times New Roman"/>
          <w:b/>
          <w:sz w:val="24"/>
          <w:szCs w:val="24"/>
          <w:lang w:eastAsia="lt-LT"/>
        </w:rPr>
        <w:t>4. PASLAUGŲ PERDAVIMO IR PRIĖMIMO TVARKA</w:t>
      </w:r>
    </w:p>
    <w:p w14:paraId="7CFFC711" w14:textId="77777777" w:rsidR="00655940" w:rsidRPr="00ED2904" w:rsidRDefault="00090679" w:rsidP="00AD7640">
      <w:pPr>
        <w:shd w:val="clear" w:color="auto" w:fill="FFFFFF"/>
        <w:tabs>
          <w:tab w:val="left" w:pos="0"/>
          <w:tab w:val="left" w:pos="567"/>
          <w:tab w:val="left" w:pos="1276"/>
        </w:tabs>
        <w:spacing w:line="240" w:lineRule="exact"/>
        <w:ind w:firstLine="851"/>
        <w:contextualSpacing/>
        <w:jc w:val="both"/>
        <w:rPr>
          <w:rFonts w:ascii="Times New Roman" w:hAnsi="Times New Roman" w:cs="Times New Roman"/>
          <w:sz w:val="24"/>
          <w:szCs w:val="24"/>
        </w:rPr>
      </w:pPr>
      <w:r w:rsidRPr="00ED2904">
        <w:rPr>
          <w:rFonts w:ascii="Times New Roman" w:eastAsia="Times New Roman" w:hAnsi="Times New Roman" w:cs="Times New Roman"/>
          <w:sz w:val="24"/>
          <w:szCs w:val="24"/>
          <w:lang w:eastAsia="lt-LT"/>
        </w:rPr>
        <w:t xml:space="preserve">4.1. </w:t>
      </w:r>
      <w:r w:rsidR="00655940" w:rsidRPr="00ED2904">
        <w:rPr>
          <w:rFonts w:ascii="Times New Roman" w:eastAsia="SimSun" w:hAnsi="Times New Roman" w:cs="Times New Roman"/>
          <w:sz w:val="24"/>
          <w:szCs w:val="24"/>
        </w:rPr>
        <w:t>Sutarties įsipareigojimų vykdymą prižiūrės Fondo valdybos sudarytas Sutarties vykdymo priežiūros komitetas (toliau – SVPK), į kurio posėdžius bus kviečiami tiekėjo atstovai ir kuriam tiekėjo atsakingi asmenys atsiskaitys už suteiktas paslaugas. Tiekėjo darbo rezultatus ir ataskaitas tvirtins Fondo valdybos vadovas SVPK teikimu.</w:t>
      </w:r>
    </w:p>
    <w:p w14:paraId="7B84C76A" w14:textId="77777777" w:rsidR="00655940" w:rsidRPr="00ED2904" w:rsidRDefault="00655940" w:rsidP="00AD7640">
      <w:pPr>
        <w:shd w:val="clear" w:color="auto" w:fill="FFFFFF"/>
        <w:tabs>
          <w:tab w:val="left" w:pos="0"/>
          <w:tab w:val="left" w:pos="567"/>
          <w:tab w:val="left" w:pos="1276"/>
        </w:tabs>
        <w:spacing w:line="240" w:lineRule="exact"/>
        <w:ind w:firstLine="851"/>
        <w:contextualSpacing/>
        <w:jc w:val="both"/>
        <w:rPr>
          <w:rFonts w:ascii="Times New Roman" w:hAnsi="Times New Roman" w:cs="Times New Roman"/>
          <w:sz w:val="24"/>
          <w:szCs w:val="24"/>
        </w:rPr>
      </w:pPr>
      <w:r w:rsidRPr="00ED2904">
        <w:rPr>
          <w:rFonts w:ascii="Times New Roman" w:eastAsia="SimSun" w:hAnsi="Times New Roman" w:cs="Times New Roman"/>
          <w:sz w:val="24"/>
          <w:szCs w:val="24"/>
        </w:rPr>
        <w:t>4.2. Tiekėjas turės kiekvieną mėnesį teikti ataskaitas apie per ataskaitinį laikotarpį suteiktas paslaugas.</w:t>
      </w:r>
    </w:p>
    <w:p w14:paraId="2FE3319C" w14:textId="77777777" w:rsidR="00655940" w:rsidRPr="00ED2904" w:rsidRDefault="00655940" w:rsidP="00AD7640">
      <w:pPr>
        <w:shd w:val="clear" w:color="auto" w:fill="FFFFFF"/>
        <w:tabs>
          <w:tab w:val="left" w:pos="0"/>
          <w:tab w:val="left" w:pos="567"/>
          <w:tab w:val="left" w:pos="1276"/>
        </w:tabs>
        <w:spacing w:line="240" w:lineRule="exact"/>
        <w:ind w:firstLine="851"/>
        <w:contextualSpacing/>
        <w:jc w:val="both"/>
        <w:rPr>
          <w:rFonts w:ascii="Times New Roman" w:hAnsi="Times New Roman" w:cs="Times New Roman"/>
          <w:sz w:val="24"/>
          <w:szCs w:val="24"/>
        </w:rPr>
      </w:pPr>
      <w:r w:rsidRPr="00ED2904">
        <w:rPr>
          <w:rFonts w:ascii="Times New Roman" w:eastAsia="SimSun" w:hAnsi="Times New Roman" w:cs="Times New Roman"/>
          <w:sz w:val="24"/>
          <w:szCs w:val="24"/>
        </w:rPr>
        <w:t>4.3. Visos tiekėjo suteiktos paslaugos fiksuojamos pasirašant suteiktų paslaugų perdavimo ir priėmimo aktus, kuriuos tiekėjas suderinęs su Fondo valdybos atsakingais asmenimis, pateikia svarstyti SVPK. Pateiktiems paslaugų perdavimo ir priėmimo aktams SVPK privalo pritarti arba pateikti pastabas per 15 darbo dienų nuo suteiktų paslaugų perdavimo ir priėmimo aktų gavimo.</w:t>
      </w:r>
    </w:p>
    <w:p w14:paraId="39F2EA24" w14:textId="77777777" w:rsidR="00655940" w:rsidRPr="00ED2904" w:rsidRDefault="00655940" w:rsidP="00AD7640">
      <w:pPr>
        <w:shd w:val="clear" w:color="auto" w:fill="FFFFFF"/>
        <w:tabs>
          <w:tab w:val="left" w:pos="0"/>
          <w:tab w:val="left" w:pos="567"/>
          <w:tab w:val="left" w:pos="1276"/>
        </w:tabs>
        <w:spacing w:line="240" w:lineRule="exact"/>
        <w:ind w:firstLine="851"/>
        <w:contextualSpacing/>
        <w:jc w:val="both"/>
        <w:rPr>
          <w:rFonts w:ascii="Times New Roman" w:hAnsi="Times New Roman" w:cs="Times New Roman"/>
          <w:sz w:val="24"/>
          <w:szCs w:val="24"/>
        </w:rPr>
      </w:pPr>
      <w:r w:rsidRPr="00ED2904">
        <w:rPr>
          <w:rFonts w:ascii="Times New Roman" w:eastAsia="SimSun" w:hAnsi="Times New Roman" w:cs="Times New Roman"/>
          <w:sz w:val="24"/>
          <w:szCs w:val="24"/>
        </w:rPr>
        <w:t>4.4. SVPK</w:t>
      </w:r>
      <w:r w:rsidRPr="00ED2904">
        <w:rPr>
          <w:rFonts w:ascii="Times New Roman" w:hAnsi="Times New Roman" w:cs="Times New Roman"/>
          <w:sz w:val="24"/>
          <w:szCs w:val="24"/>
        </w:rPr>
        <w:t xml:space="preserve"> pritarus suteiktų paslaugų perdavimo ir priėmimo aktui, aktas yra vizuojamas Fondo valdybos atsakingo už sutartį asmens ir pasirašomas šalių atstovaujančių asmenų (SVPK pirmininko arba jo pavaduotojo ir tiekėjo atstovo) bei teikiamas tvirtinti Fondo valdybos vadovui.</w:t>
      </w:r>
    </w:p>
    <w:p w14:paraId="370D30F5" w14:textId="77777777" w:rsidR="00655940" w:rsidRPr="00ED2904" w:rsidRDefault="00655940" w:rsidP="00AD7640">
      <w:pPr>
        <w:shd w:val="clear" w:color="auto" w:fill="FFFFFF"/>
        <w:tabs>
          <w:tab w:val="left" w:pos="0"/>
          <w:tab w:val="left" w:pos="567"/>
          <w:tab w:val="left" w:pos="1276"/>
        </w:tabs>
        <w:spacing w:line="240" w:lineRule="exact"/>
        <w:ind w:firstLine="851"/>
        <w:contextualSpacing/>
        <w:jc w:val="both"/>
        <w:rPr>
          <w:rFonts w:ascii="Times New Roman" w:hAnsi="Times New Roman" w:cs="Times New Roman"/>
          <w:sz w:val="24"/>
          <w:szCs w:val="24"/>
        </w:rPr>
      </w:pPr>
      <w:r w:rsidRPr="00ED2904">
        <w:rPr>
          <w:rFonts w:ascii="Times New Roman" w:eastAsia="SimSun" w:hAnsi="Times New Roman" w:cs="Times New Roman"/>
          <w:sz w:val="24"/>
          <w:szCs w:val="24"/>
        </w:rPr>
        <w:t>4.5. SVPK nepritarus suteiktų paslaugų perdavimo ir priėmimo aktui, pateikiamos pastabos ir nustatomi šalių suderinti terminai trūkumams pašalinti. Pastabose nurodytus trūkumus tiekėjas pašalina savo sąskaita ir teikia SVPK naują suteiktų paslaugų perdavimo ir priėmimo aktą.</w:t>
      </w:r>
    </w:p>
    <w:p w14:paraId="101C0498" w14:textId="77777777" w:rsidR="00655940" w:rsidRPr="00ED2904" w:rsidRDefault="00655940" w:rsidP="00AD7640">
      <w:pPr>
        <w:shd w:val="clear" w:color="auto" w:fill="FFFFFF"/>
        <w:tabs>
          <w:tab w:val="left" w:pos="0"/>
          <w:tab w:val="left" w:pos="567"/>
          <w:tab w:val="left" w:pos="1276"/>
        </w:tabs>
        <w:spacing w:line="240" w:lineRule="exact"/>
        <w:ind w:firstLine="851"/>
        <w:contextualSpacing/>
        <w:jc w:val="both"/>
        <w:rPr>
          <w:rFonts w:ascii="Times New Roman" w:hAnsi="Times New Roman" w:cs="Times New Roman"/>
          <w:sz w:val="24"/>
          <w:szCs w:val="24"/>
        </w:rPr>
      </w:pPr>
      <w:r w:rsidRPr="00ED2904">
        <w:rPr>
          <w:rFonts w:ascii="Times New Roman" w:hAnsi="Times New Roman" w:cs="Times New Roman"/>
          <w:sz w:val="24"/>
          <w:szCs w:val="24"/>
        </w:rPr>
        <w:t xml:space="preserve">4.6. Fondo valdybos vadovui patvirtinus suteiktų paslaugų perdavimo ir priėmimo aktą, tiekėjas ne vėliau kaip per 1 darbo dieną Fondo valdybai pateikia sąskaitą faktūrą per </w:t>
      </w:r>
      <w:r w:rsidRPr="00ED2904">
        <w:rPr>
          <w:rFonts w:ascii="Times New Roman" w:hAnsi="Times New Roman" w:cs="Times New Roman"/>
          <w:bCs/>
          <w:sz w:val="24"/>
          <w:szCs w:val="24"/>
        </w:rPr>
        <w:t>Registrų centro tvarkomą informacinę sistemą "E. sąskaita"</w:t>
      </w:r>
      <w:r w:rsidRPr="00ED2904">
        <w:rPr>
          <w:rFonts w:ascii="Times New Roman" w:hAnsi="Times New Roman" w:cs="Times New Roman"/>
          <w:sz w:val="24"/>
          <w:szCs w:val="24"/>
        </w:rPr>
        <w:t>.</w:t>
      </w:r>
    </w:p>
    <w:p w14:paraId="1DE8E9AD" w14:textId="77777777" w:rsidR="00090679" w:rsidRPr="00ED2904" w:rsidRDefault="00090679" w:rsidP="00AD7640">
      <w:pPr>
        <w:spacing w:after="0" w:line="240" w:lineRule="exact"/>
        <w:ind w:firstLine="851"/>
        <w:jc w:val="both"/>
        <w:rPr>
          <w:rFonts w:ascii="Times New Roman" w:eastAsia="Times New Roman" w:hAnsi="Times New Roman" w:cs="Times New Roman"/>
          <w:b/>
          <w:sz w:val="24"/>
          <w:szCs w:val="24"/>
          <w:lang w:eastAsia="lt-LT"/>
        </w:rPr>
      </w:pPr>
    </w:p>
    <w:p w14:paraId="0B595D01" w14:textId="77777777" w:rsidR="00090679" w:rsidRPr="00ED2904" w:rsidRDefault="00090679" w:rsidP="00AD7640">
      <w:pPr>
        <w:spacing w:after="0" w:line="240" w:lineRule="exact"/>
        <w:ind w:firstLine="851"/>
        <w:jc w:val="center"/>
        <w:rPr>
          <w:rFonts w:ascii="Times New Roman" w:eastAsia="Times New Roman" w:hAnsi="Times New Roman" w:cs="Times New Roman"/>
          <w:b/>
          <w:sz w:val="24"/>
          <w:szCs w:val="24"/>
          <w:lang w:eastAsia="lt-LT"/>
        </w:rPr>
      </w:pPr>
      <w:r w:rsidRPr="00ED2904">
        <w:rPr>
          <w:rFonts w:ascii="Times New Roman" w:eastAsia="Times New Roman" w:hAnsi="Times New Roman" w:cs="Times New Roman"/>
          <w:b/>
          <w:sz w:val="24"/>
          <w:szCs w:val="24"/>
          <w:lang w:eastAsia="lt-LT"/>
        </w:rPr>
        <w:t>5. SUTARTIES ŠALIŲ ATSAKOMYBĖ</w:t>
      </w:r>
    </w:p>
    <w:p w14:paraId="7E51A9F4" w14:textId="77777777" w:rsidR="00ED2904" w:rsidRPr="00ED2904" w:rsidRDefault="00ED2904" w:rsidP="00AD7640">
      <w:pPr>
        <w:pStyle w:val="Sraopastraipa"/>
        <w:numPr>
          <w:ilvl w:val="1"/>
          <w:numId w:val="8"/>
        </w:numPr>
        <w:autoSpaceDE w:val="0"/>
        <w:autoSpaceDN w:val="0"/>
        <w:adjustRightInd w:val="0"/>
        <w:snapToGrid w:val="0"/>
        <w:spacing w:line="240" w:lineRule="exact"/>
        <w:ind w:left="-142" w:firstLine="993"/>
        <w:jc w:val="both"/>
        <w:rPr>
          <w:rFonts w:eastAsia="SimSun"/>
          <w:szCs w:val="24"/>
        </w:rPr>
      </w:pPr>
      <w:r w:rsidRPr="00ED2904">
        <w:rPr>
          <w:rFonts w:eastAsia="SimSun"/>
          <w:szCs w:val="24"/>
        </w:rPr>
        <w:t>Fondo valdybai nustačius, kad tiekėjas pažeidė nuostatas, susijusias su informacijos saugumu, ir dėl to atsirado bet kokios neigiamos pasekmės Fondo valdybai (tiek materialaus, tiek ir neturtinio pobūdžio), Fondo valdyba turi teisę reikalauti iš tiekėjo sumokėti 30.000 Eur (trisdešimt tūkstančių eurų) baudą už kiekvieną atvejį.</w:t>
      </w:r>
    </w:p>
    <w:p w14:paraId="1DF1F77E" w14:textId="77777777" w:rsidR="00ED2904" w:rsidRPr="00ED2904" w:rsidRDefault="00ED2904" w:rsidP="00AD7640">
      <w:pPr>
        <w:pStyle w:val="Sraopastraipa"/>
        <w:numPr>
          <w:ilvl w:val="1"/>
          <w:numId w:val="8"/>
        </w:numPr>
        <w:autoSpaceDE w:val="0"/>
        <w:autoSpaceDN w:val="0"/>
        <w:adjustRightInd w:val="0"/>
        <w:snapToGrid w:val="0"/>
        <w:spacing w:line="240" w:lineRule="exact"/>
        <w:ind w:left="-142" w:firstLine="993"/>
        <w:jc w:val="both"/>
        <w:rPr>
          <w:rFonts w:eastAsia="SimSun"/>
          <w:szCs w:val="24"/>
        </w:rPr>
      </w:pPr>
      <w:r w:rsidRPr="00ED2904">
        <w:rPr>
          <w:szCs w:val="24"/>
        </w:rPr>
        <w:lastRenderedPageBreak/>
        <w:t>Tiekėjas, laiku nesuteikęs paslaugų ar ir neįvykdęs bet kurių kitų įsipareigojimų pagal šią sutartį, moka Fondo valdybai 0,03% (trijų šimtųjų procento) dydžio delspinigius nuo neįvykdytos prievolės vertės už kiekvieną pavėluotą įvykdyti dieną.</w:t>
      </w:r>
    </w:p>
    <w:p w14:paraId="66B06E5E" w14:textId="77777777" w:rsidR="00ED2904" w:rsidRPr="00ED2904" w:rsidRDefault="00ED2904" w:rsidP="00AD7640">
      <w:pPr>
        <w:pStyle w:val="Sraopastraipa"/>
        <w:numPr>
          <w:ilvl w:val="1"/>
          <w:numId w:val="8"/>
        </w:numPr>
        <w:autoSpaceDE w:val="0"/>
        <w:autoSpaceDN w:val="0"/>
        <w:adjustRightInd w:val="0"/>
        <w:snapToGrid w:val="0"/>
        <w:spacing w:line="240" w:lineRule="exact"/>
        <w:ind w:left="-142" w:firstLine="993"/>
        <w:jc w:val="both"/>
        <w:rPr>
          <w:rFonts w:eastAsia="SimSun"/>
          <w:szCs w:val="24"/>
        </w:rPr>
      </w:pPr>
      <w:r w:rsidRPr="00ED2904">
        <w:rPr>
          <w:szCs w:val="24"/>
        </w:rPr>
        <w:t>Fondo valdyba, laiku nesumokėjusi už suteiktas paslaugas, moka tiekėjui 0,03% (trijų šimtųjų procento) dydžio delspinigius nuo neįvykdytos prievolės vertės už kiekvieną pavėluotą įvykdyti dieną.</w:t>
      </w:r>
    </w:p>
    <w:p w14:paraId="198704EF" w14:textId="77777777" w:rsidR="00ED2904" w:rsidRPr="00ED2904" w:rsidRDefault="00ED2904" w:rsidP="00AD7640">
      <w:pPr>
        <w:pStyle w:val="Sraopastraipa"/>
        <w:numPr>
          <w:ilvl w:val="1"/>
          <w:numId w:val="8"/>
        </w:numPr>
        <w:autoSpaceDE w:val="0"/>
        <w:autoSpaceDN w:val="0"/>
        <w:adjustRightInd w:val="0"/>
        <w:snapToGrid w:val="0"/>
        <w:spacing w:line="240" w:lineRule="exact"/>
        <w:ind w:left="-142" w:firstLine="993"/>
        <w:jc w:val="both"/>
        <w:rPr>
          <w:rFonts w:eastAsia="SimSun"/>
          <w:szCs w:val="24"/>
        </w:rPr>
      </w:pPr>
      <w:r w:rsidRPr="00ED2904">
        <w:rPr>
          <w:szCs w:val="24"/>
        </w:rPr>
        <w:t xml:space="preserve">Jei tiekėjas 2 (du) kalendorinius mėnesius iš eilės neperduoda Fondo valdybai testavimui daugiau kaip 30% tą kalendorinį mėnesį turėtų perduoti testavimui užsakymų, tai laikoma esminiu pažeidimu ir Fondo valdyba gali nutraukti sutartį bei pareikšti reikalavimą dėl sutarties įvykdymo užtikrinimo garantijos panaudojimo. </w:t>
      </w:r>
    </w:p>
    <w:p w14:paraId="6BD5172B" w14:textId="77777777" w:rsidR="00ED2904" w:rsidRPr="00626F70" w:rsidRDefault="00ED2904" w:rsidP="00AD7640">
      <w:pPr>
        <w:pStyle w:val="Sraopastraipa"/>
        <w:numPr>
          <w:ilvl w:val="1"/>
          <w:numId w:val="8"/>
        </w:numPr>
        <w:autoSpaceDE w:val="0"/>
        <w:autoSpaceDN w:val="0"/>
        <w:adjustRightInd w:val="0"/>
        <w:snapToGrid w:val="0"/>
        <w:spacing w:line="240" w:lineRule="exact"/>
        <w:ind w:left="-142" w:firstLine="993"/>
        <w:jc w:val="both"/>
        <w:rPr>
          <w:rFonts w:eastAsia="SimSun"/>
          <w:szCs w:val="24"/>
        </w:rPr>
      </w:pPr>
      <w:r w:rsidRPr="00626F70">
        <w:rPr>
          <w:szCs w:val="24"/>
        </w:rPr>
        <w:t>Jei 2 (du) kalendorinius mėnesius iš eilės 30 % ar daugiau užsakymų buvo grąžinti tiekėjui daugiau nei 5 kartus, tai laikoma esminiu sutarties pažeidimu ir Fondo valdyba turi teisę nutraukti sutartį bei pareikšti reikalavimą dėl sutarties įvykdymo užtikrinimo garantijos panaudojimo. Tai neatleidžia tiekėjo nuo baudų už kitus Fondo valdybos teikiamų užsakymų grąžinimus.</w:t>
      </w:r>
    </w:p>
    <w:p w14:paraId="68E6BE5C" w14:textId="77777777" w:rsidR="00ED2904" w:rsidRPr="00ED2904" w:rsidRDefault="00ED2904" w:rsidP="00AD7640">
      <w:pPr>
        <w:pStyle w:val="Sraopastraipa"/>
        <w:numPr>
          <w:ilvl w:val="1"/>
          <w:numId w:val="8"/>
        </w:numPr>
        <w:autoSpaceDE w:val="0"/>
        <w:autoSpaceDN w:val="0"/>
        <w:adjustRightInd w:val="0"/>
        <w:snapToGrid w:val="0"/>
        <w:spacing w:line="240" w:lineRule="exact"/>
        <w:ind w:left="-142" w:firstLine="993"/>
        <w:jc w:val="both"/>
        <w:rPr>
          <w:rFonts w:eastAsia="SimSun"/>
          <w:szCs w:val="24"/>
        </w:rPr>
      </w:pPr>
      <w:r w:rsidRPr="00ED2904">
        <w:rPr>
          <w:szCs w:val="24"/>
        </w:rPr>
        <w:t>Jei viena iš šalių neįvykdo arba netinkamai įvykdo šioje sutartyje numatytus įsipareigojimus, kaltoji šalis turi atlyginti sutarties sąlygų nevykdymu arba netinkamu vykdymu kitai šaliai jos patirtus pagrįstus tiesioginius ir netiesioginius nuostolius. Bendra Šalių atsakomybė (tiesioginiai nuostoliai) viena kitos atžvilgiu yra ribojama 5.000.000,00 Eur (penkių milijonų eurų) verte. Netiesioginiai nuostoliai negali būti didesni nei 5 (penki) procentai sutarties vertės.</w:t>
      </w:r>
    </w:p>
    <w:p w14:paraId="7721C56E" w14:textId="77777777" w:rsidR="00090679" w:rsidRDefault="00ED2904" w:rsidP="00AD7640">
      <w:pPr>
        <w:pStyle w:val="Sraopastraipa"/>
        <w:numPr>
          <w:ilvl w:val="1"/>
          <w:numId w:val="8"/>
        </w:numPr>
        <w:autoSpaceDE w:val="0"/>
        <w:autoSpaceDN w:val="0"/>
        <w:adjustRightInd w:val="0"/>
        <w:snapToGrid w:val="0"/>
        <w:spacing w:line="240" w:lineRule="exact"/>
        <w:ind w:left="-142" w:firstLine="993"/>
        <w:jc w:val="both"/>
        <w:rPr>
          <w:rFonts w:eastAsia="SimSun"/>
          <w:szCs w:val="24"/>
        </w:rPr>
      </w:pPr>
      <w:r w:rsidRPr="00ED2904">
        <w:rPr>
          <w:rFonts w:eastAsia="SimSun"/>
          <w:szCs w:val="24"/>
        </w:rPr>
        <w:t>Delspinigių, baudos sumokėjimas neatleidžia šalies nuo pareigos atlyginti nuostolius ir nuo sutarties įsipareigojimų vykdymo.</w:t>
      </w:r>
    </w:p>
    <w:p w14:paraId="65A01062" w14:textId="77777777" w:rsidR="00ED2904" w:rsidRPr="00ED2904" w:rsidRDefault="00ED2904" w:rsidP="00AD7640">
      <w:pPr>
        <w:pStyle w:val="Sraopastraipa"/>
        <w:numPr>
          <w:ilvl w:val="1"/>
          <w:numId w:val="8"/>
        </w:numPr>
        <w:autoSpaceDE w:val="0"/>
        <w:autoSpaceDN w:val="0"/>
        <w:adjustRightInd w:val="0"/>
        <w:snapToGrid w:val="0"/>
        <w:spacing w:line="240" w:lineRule="exact"/>
        <w:ind w:left="0" w:firstLine="851"/>
        <w:jc w:val="both"/>
        <w:rPr>
          <w:rFonts w:eastAsia="SimSun"/>
          <w:szCs w:val="24"/>
        </w:rPr>
      </w:pPr>
      <w:r w:rsidRPr="00ED2904">
        <w:rPr>
          <w:rFonts w:eastAsia="SimSun"/>
          <w:szCs w:val="24"/>
        </w:rPr>
        <w:t>Sutarties vykdymo metu galinčios kilti technologinės rizikos bus valdomos vadovaujantis Organizacinių ir techninių kibernetinio saugumo reikalavimų, taikomų kibernetinio saugumo subjektams, aprašo, patvirtinto Lietuvos Respublikos Vyriausybės 2018 m. rugpjūčio 13 d. nutarimu Nr. 818, nustatyta tvarka ir teisės aktais nurodytais sutarties 6 priede.</w:t>
      </w:r>
    </w:p>
    <w:p w14:paraId="48A17085" w14:textId="77777777" w:rsidR="00ED2904" w:rsidRPr="00ED2904" w:rsidRDefault="00ED2904" w:rsidP="00AD7640">
      <w:pPr>
        <w:pStyle w:val="Sraopastraipa"/>
        <w:numPr>
          <w:ilvl w:val="1"/>
          <w:numId w:val="8"/>
        </w:numPr>
        <w:autoSpaceDE w:val="0"/>
        <w:autoSpaceDN w:val="0"/>
        <w:adjustRightInd w:val="0"/>
        <w:snapToGrid w:val="0"/>
        <w:spacing w:line="240" w:lineRule="exact"/>
        <w:ind w:left="0" w:firstLine="851"/>
        <w:jc w:val="both"/>
        <w:rPr>
          <w:rFonts w:eastAsia="SimSun"/>
          <w:szCs w:val="24"/>
        </w:rPr>
      </w:pPr>
      <w:r w:rsidRPr="00ED2904">
        <w:rPr>
          <w:rFonts w:eastAsia="SimSun"/>
          <w:szCs w:val="24"/>
        </w:rPr>
        <w:t>Fondo valdyba turi teisę bet kada sutarties galiojimo metu, atlikti Tiekėjo teikiamų paslaugų auditą ir (ar) paslaugos teikimo kontrolę.</w:t>
      </w:r>
    </w:p>
    <w:p w14:paraId="74666DE3" w14:textId="77777777" w:rsidR="00ED2904" w:rsidRPr="00ED2904" w:rsidRDefault="00ED2904" w:rsidP="00AD7640">
      <w:pPr>
        <w:autoSpaceDE w:val="0"/>
        <w:autoSpaceDN w:val="0"/>
        <w:adjustRightInd w:val="0"/>
        <w:snapToGrid w:val="0"/>
        <w:spacing w:line="240" w:lineRule="exact"/>
        <w:ind w:left="1418"/>
        <w:jc w:val="both"/>
        <w:rPr>
          <w:rFonts w:ascii="Times New Roman" w:eastAsia="SimSun" w:hAnsi="Times New Roman" w:cs="Times New Roman"/>
          <w:sz w:val="24"/>
          <w:szCs w:val="24"/>
        </w:rPr>
      </w:pPr>
    </w:p>
    <w:p w14:paraId="189299EC" w14:textId="77777777" w:rsidR="00ED2904" w:rsidRPr="00ED2904" w:rsidRDefault="00090679" w:rsidP="00AD7640">
      <w:pPr>
        <w:tabs>
          <w:tab w:val="num" w:pos="0"/>
        </w:tabs>
        <w:spacing w:after="0" w:line="240" w:lineRule="exact"/>
        <w:ind w:firstLine="851"/>
        <w:jc w:val="center"/>
        <w:rPr>
          <w:rFonts w:ascii="Times New Roman" w:eastAsia="Times New Roman" w:hAnsi="Times New Roman" w:cs="Times New Roman"/>
          <w:b/>
          <w:caps/>
          <w:sz w:val="24"/>
          <w:szCs w:val="24"/>
        </w:rPr>
      </w:pPr>
      <w:r w:rsidRPr="00ED2904">
        <w:rPr>
          <w:rFonts w:ascii="Times New Roman" w:eastAsia="Times New Roman" w:hAnsi="Times New Roman" w:cs="Times New Roman"/>
          <w:b/>
          <w:sz w:val="24"/>
          <w:szCs w:val="24"/>
        </w:rPr>
        <w:t xml:space="preserve">6. SUTARTIES </w:t>
      </w:r>
      <w:r w:rsidRPr="00ED2904">
        <w:rPr>
          <w:rFonts w:ascii="Times New Roman" w:eastAsia="Times New Roman" w:hAnsi="Times New Roman" w:cs="Times New Roman"/>
          <w:b/>
          <w:caps/>
          <w:sz w:val="24"/>
          <w:szCs w:val="24"/>
        </w:rPr>
        <w:t>GAL</w:t>
      </w:r>
      <w:r w:rsidR="00ED2904" w:rsidRPr="00ED2904">
        <w:rPr>
          <w:rFonts w:ascii="Times New Roman" w:eastAsia="Times New Roman" w:hAnsi="Times New Roman" w:cs="Times New Roman"/>
          <w:b/>
          <w:caps/>
          <w:sz w:val="24"/>
          <w:szCs w:val="24"/>
        </w:rPr>
        <w:t>IOJIMAS ir nutraukimo pagrindai</w:t>
      </w:r>
    </w:p>
    <w:p w14:paraId="4B27C155" w14:textId="77777777" w:rsidR="00ED2904" w:rsidRPr="00ED2904" w:rsidRDefault="00090679" w:rsidP="00AD7640">
      <w:pPr>
        <w:tabs>
          <w:tab w:val="num" w:pos="0"/>
        </w:tabs>
        <w:spacing w:after="0" w:line="240" w:lineRule="exact"/>
        <w:ind w:firstLine="851"/>
        <w:jc w:val="both"/>
        <w:rPr>
          <w:rFonts w:ascii="Times New Roman" w:eastAsia="Times New Roman" w:hAnsi="Times New Roman" w:cs="Times New Roman"/>
          <w:b/>
          <w:caps/>
          <w:sz w:val="24"/>
          <w:szCs w:val="24"/>
        </w:rPr>
      </w:pPr>
      <w:r w:rsidRPr="00ED2904">
        <w:rPr>
          <w:rFonts w:ascii="Times New Roman" w:eastAsia="Times New Roman" w:hAnsi="Times New Roman" w:cs="Times New Roman"/>
          <w:caps/>
          <w:sz w:val="24"/>
          <w:szCs w:val="24"/>
        </w:rPr>
        <w:t xml:space="preserve">6.1. </w:t>
      </w:r>
      <w:r w:rsidR="00ED2904" w:rsidRPr="00ED2904">
        <w:rPr>
          <w:rFonts w:ascii="Times New Roman" w:hAnsi="Times New Roman" w:cs="Times New Roman"/>
          <w:sz w:val="24"/>
          <w:szCs w:val="24"/>
        </w:rPr>
        <w:t>Sutartis įsigalioja nuo sutarties įvykdymo užtikrinimo garantijos pateikimo dienos ir galioja ne ilgiau, nei 36 (trisdešimt šešis) mėnesius.</w:t>
      </w:r>
    </w:p>
    <w:p w14:paraId="4F30C879" w14:textId="77777777" w:rsidR="00ED2904" w:rsidRPr="00ED2904" w:rsidRDefault="00ED2904" w:rsidP="00AD7640">
      <w:pPr>
        <w:tabs>
          <w:tab w:val="num" w:pos="0"/>
        </w:tabs>
        <w:spacing w:after="0" w:line="240" w:lineRule="exact"/>
        <w:ind w:firstLine="851"/>
        <w:jc w:val="both"/>
        <w:rPr>
          <w:rFonts w:ascii="Times New Roman" w:eastAsia="Times New Roman" w:hAnsi="Times New Roman" w:cs="Times New Roman"/>
          <w:caps/>
          <w:sz w:val="24"/>
          <w:szCs w:val="24"/>
        </w:rPr>
      </w:pPr>
      <w:r w:rsidRPr="00ED2904">
        <w:rPr>
          <w:rFonts w:ascii="Times New Roman" w:eastAsia="Times New Roman" w:hAnsi="Times New Roman" w:cs="Times New Roman"/>
          <w:caps/>
          <w:sz w:val="24"/>
          <w:szCs w:val="24"/>
        </w:rPr>
        <w:t xml:space="preserve">6.2. </w:t>
      </w:r>
      <w:r w:rsidRPr="00ED2904">
        <w:rPr>
          <w:rFonts w:ascii="Times New Roman" w:hAnsi="Times New Roman" w:cs="Times New Roman"/>
          <w:sz w:val="24"/>
          <w:szCs w:val="24"/>
        </w:rPr>
        <w:t>Sutarties galiojimas pasibaigia pasibaigus sutarties terminui arba įsigijus paslaugų už visą sutarties sumą.</w:t>
      </w:r>
    </w:p>
    <w:p w14:paraId="1D87A7B2" w14:textId="7FDEEC4A" w:rsidR="00ED2904" w:rsidRPr="002456AF" w:rsidRDefault="00ED2904" w:rsidP="00AD7640">
      <w:pPr>
        <w:tabs>
          <w:tab w:val="num" w:pos="0"/>
        </w:tabs>
        <w:spacing w:after="0" w:line="240" w:lineRule="exact"/>
        <w:ind w:firstLine="851"/>
        <w:jc w:val="both"/>
        <w:rPr>
          <w:rFonts w:ascii="Times New Roman" w:eastAsia="Times New Roman" w:hAnsi="Times New Roman" w:cs="Times New Roman"/>
          <w:b/>
          <w:caps/>
          <w:strike/>
          <w:sz w:val="24"/>
          <w:szCs w:val="24"/>
        </w:rPr>
      </w:pPr>
      <w:r w:rsidRPr="002456AF">
        <w:rPr>
          <w:rFonts w:ascii="Times New Roman" w:eastAsia="Times New Roman" w:hAnsi="Times New Roman" w:cs="Times New Roman"/>
          <w:caps/>
          <w:sz w:val="24"/>
          <w:szCs w:val="24"/>
        </w:rPr>
        <w:t xml:space="preserve">6.3. </w:t>
      </w:r>
      <w:r w:rsidRPr="002456AF">
        <w:rPr>
          <w:rFonts w:ascii="Times New Roman" w:hAnsi="Times New Roman" w:cs="Times New Roman"/>
          <w:bCs/>
          <w:sz w:val="24"/>
          <w:szCs w:val="24"/>
        </w:rPr>
        <w:t xml:space="preserve">Fondo valdyba gali nutraukti sutartį jei bus išnaudota visa TS „Užsienio išmokos“ modifikavimo suma nurodyta </w:t>
      </w:r>
      <w:r w:rsidR="0064435F" w:rsidRPr="002456AF">
        <w:rPr>
          <w:rFonts w:ascii="Times New Roman" w:hAnsi="Times New Roman" w:cs="Times New Roman"/>
          <w:bCs/>
          <w:sz w:val="24"/>
          <w:szCs w:val="24"/>
        </w:rPr>
        <w:t>Sutarties 1 priede</w:t>
      </w:r>
      <w:r w:rsidR="002456AF" w:rsidRPr="002456AF">
        <w:rPr>
          <w:rFonts w:ascii="Times New Roman" w:hAnsi="Times New Roman" w:cs="Times New Roman"/>
          <w:bCs/>
          <w:sz w:val="24"/>
          <w:szCs w:val="24"/>
        </w:rPr>
        <w:t>.</w:t>
      </w:r>
    </w:p>
    <w:p w14:paraId="7839140E" w14:textId="77777777" w:rsidR="00090679" w:rsidRPr="00ED2904" w:rsidRDefault="00090679" w:rsidP="00AD7640">
      <w:pPr>
        <w:autoSpaceDE w:val="0"/>
        <w:autoSpaceDN w:val="0"/>
        <w:adjustRightInd w:val="0"/>
        <w:snapToGrid w:val="0"/>
        <w:spacing w:after="40" w:line="240" w:lineRule="exact"/>
        <w:ind w:firstLine="851"/>
        <w:jc w:val="both"/>
        <w:outlineLvl w:val="2"/>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6.</w:t>
      </w:r>
      <w:r w:rsidR="00ED2904" w:rsidRPr="00ED2904">
        <w:rPr>
          <w:rFonts w:ascii="Times New Roman" w:eastAsia="Times New Roman" w:hAnsi="Times New Roman" w:cs="Times New Roman"/>
          <w:sz w:val="24"/>
          <w:szCs w:val="24"/>
          <w:lang w:eastAsia="lt-LT"/>
        </w:rPr>
        <w:t>4</w:t>
      </w:r>
      <w:r w:rsidRPr="00ED2904">
        <w:rPr>
          <w:rFonts w:ascii="Times New Roman" w:eastAsia="Times New Roman" w:hAnsi="Times New Roman" w:cs="Times New Roman"/>
          <w:sz w:val="24"/>
          <w:szCs w:val="24"/>
          <w:lang w:eastAsia="lt-LT"/>
        </w:rPr>
        <w:t>. Sutartis gali būti nutraukta raštišku šalių susitarimu.</w:t>
      </w:r>
    </w:p>
    <w:p w14:paraId="40C3465C" w14:textId="660FEFB0" w:rsidR="00ED2904" w:rsidRPr="00ED2904" w:rsidRDefault="00090679" w:rsidP="00AD7640">
      <w:pPr>
        <w:shd w:val="clear" w:color="auto" w:fill="FFFFFF"/>
        <w:tabs>
          <w:tab w:val="left" w:pos="0"/>
          <w:tab w:val="left" w:pos="993"/>
          <w:tab w:val="left" w:pos="1134"/>
        </w:tabs>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6.</w:t>
      </w:r>
      <w:r w:rsidR="00ED2904" w:rsidRPr="00ED2904">
        <w:rPr>
          <w:rFonts w:ascii="Times New Roman" w:eastAsia="Times New Roman" w:hAnsi="Times New Roman" w:cs="Times New Roman"/>
          <w:sz w:val="24"/>
          <w:szCs w:val="24"/>
          <w:lang w:eastAsia="lt-LT"/>
        </w:rPr>
        <w:t>5</w:t>
      </w:r>
      <w:r w:rsidRPr="00ED2904">
        <w:rPr>
          <w:rFonts w:ascii="Times New Roman" w:eastAsia="Times New Roman" w:hAnsi="Times New Roman" w:cs="Times New Roman"/>
          <w:sz w:val="24"/>
          <w:szCs w:val="24"/>
          <w:lang w:eastAsia="lt-LT"/>
        </w:rPr>
        <w:t>. Fondo valdyba turi teisę, įspėjusi Tiekėją raštu prieš 30 (trisdešimt) kalendorinių dienų, v</w:t>
      </w:r>
      <w:r w:rsidR="00ED2904" w:rsidRPr="00ED2904">
        <w:rPr>
          <w:rFonts w:ascii="Times New Roman" w:eastAsia="Times New Roman" w:hAnsi="Times New Roman" w:cs="Times New Roman"/>
          <w:sz w:val="24"/>
          <w:szCs w:val="24"/>
          <w:lang w:eastAsia="lt-LT"/>
        </w:rPr>
        <w:t>ienašališkai nutraukti sutartį</w:t>
      </w:r>
      <w:r w:rsidR="00D62D5F">
        <w:rPr>
          <w:rFonts w:ascii="Times New Roman" w:eastAsia="Times New Roman" w:hAnsi="Times New Roman" w:cs="Times New Roman"/>
          <w:sz w:val="24"/>
          <w:szCs w:val="24"/>
          <w:lang w:eastAsia="lt-LT"/>
        </w:rPr>
        <w:t>,</w:t>
      </w:r>
      <w:r w:rsidR="009B5E7A">
        <w:rPr>
          <w:rFonts w:ascii="Times New Roman" w:eastAsia="Times New Roman" w:hAnsi="Times New Roman" w:cs="Times New Roman"/>
          <w:sz w:val="24"/>
          <w:szCs w:val="24"/>
          <w:lang w:eastAsia="lt-LT"/>
        </w:rPr>
        <w:t xml:space="preserve"> jeigu</w:t>
      </w:r>
      <w:r w:rsidR="00ED2904" w:rsidRPr="00ED2904">
        <w:rPr>
          <w:rFonts w:ascii="Times New Roman" w:eastAsia="Times New Roman" w:hAnsi="Times New Roman" w:cs="Times New Roman"/>
          <w:sz w:val="24"/>
          <w:szCs w:val="24"/>
          <w:lang w:eastAsia="lt-LT"/>
        </w:rPr>
        <w:t>:</w:t>
      </w:r>
    </w:p>
    <w:p w14:paraId="1E6F1935" w14:textId="77777777" w:rsidR="00ED2904" w:rsidRPr="00ED2904" w:rsidRDefault="00ED2904" w:rsidP="00AD7640">
      <w:pPr>
        <w:shd w:val="clear" w:color="auto" w:fill="FFFFFF"/>
        <w:tabs>
          <w:tab w:val="left" w:pos="0"/>
          <w:tab w:val="left" w:pos="993"/>
          <w:tab w:val="left" w:pos="1134"/>
        </w:tabs>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hAnsi="Times New Roman" w:cs="Times New Roman"/>
          <w:sz w:val="24"/>
          <w:szCs w:val="24"/>
        </w:rPr>
        <w:t>6.5</w:t>
      </w:r>
      <w:r w:rsidR="00090679" w:rsidRPr="00ED2904">
        <w:rPr>
          <w:rFonts w:ascii="Times New Roman" w:hAnsi="Times New Roman" w:cs="Times New Roman"/>
          <w:sz w:val="24"/>
          <w:szCs w:val="24"/>
        </w:rPr>
        <w:t xml:space="preserve">.1. </w:t>
      </w:r>
      <w:r w:rsidRPr="00ED2904">
        <w:rPr>
          <w:rFonts w:ascii="Times New Roman" w:hAnsi="Times New Roman" w:cs="Times New Roman"/>
          <w:sz w:val="24"/>
          <w:szCs w:val="24"/>
        </w:rPr>
        <w:t>teikiamų paslaugų kokybė neatitinka šioje sutartyje nustatytų reikalavimų ir po raštiško Fondo valdybos pranešimo/ pretenzijos apie tai tiekėjui, jis per Fondo valdybos nurodytą terminą nepašalina paslaugų teikimo trūkumų arba pašalina netinkamai;</w:t>
      </w:r>
    </w:p>
    <w:p w14:paraId="2726BB4E" w14:textId="77777777" w:rsidR="00ED2904" w:rsidRPr="00ED2904" w:rsidRDefault="00ED2904" w:rsidP="00AD7640">
      <w:pPr>
        <w:shd w:val="clear" w:color="auto" w:fill="FFFFFF"/>
        <w:tabs>
          <w:tab w:val="left" w:pos="0"/>
          <w:tab w:val="left" w:pos="993"/>
          <w:tab w:val="left" w:pos="1134"/>
        </w:tabs>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6.5.2. tiekėjas nevykdo arba netinkamai vykdo sutartinius įsipareigojimus ir po raštiško Fondo valdybos pranešimo/ pretenzijos apie tai tiekėjui, jis per Fondo valdybos nurodytą terminą nepašalina nurodytų trūkumų ir/ ar toliau nevykdo arba netinkamai vykdo sutartinius įsipareigojimus;</w:t>
      </w:r>
    </w:p>
    <w:p w14:paraId="13EC69E5" w14:textId="77777777" w:rsidR="00ED2904" w:rsidRPr="00ED2904" w:rsidRDefault="00ED2904" w:rsidP="00AD7640">
      <w:pPr>
        <w:shd w:val="clear" w:color="auto" w:fill="FFFFFF"/>
        <w:tabs>
          <w:tab w:val="left" w:pos="0"/>
          <w:tab w:val="left" w:pos="993"/>
          <w:tab w:val="left" w:pos="1134"/>
        </w:tabs>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6.5.3. tiekėjas nepradeda teikti paslaugų laiku arba paslaugas teikia taip lėtai, kad jas pabaigti pasidaro aiškiai negalima per sutartyje numatytą terminą;</w:t>
      </w:r>
    </w:p>
    <w:p w14:paraId="6FA71F66" w14:textId="77777777" w:rsidR="00ED2904" w:rsidRPr="00ED2904" w:rsidRDefault="00ED2904" w:rsidP="00AD7640">
      <w:pPr>
        <w:shd w:val="clear" w:color="auto" w:fill="FFFFFF"/>
        <w:tabs>
          <w:tab w:val="left" w:pos="0"/>
          <w:tab w:val="left" w:pos="993"/>
          <w:tab w:val="left" w:pos="1134"/>
        </w:tabs>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6.5.4. tiekėjas sutarties neįvykdo ar netinkamai įvykdo ir tai yra esminis sutarties pažeidimas;</w:t>
      </w:r>
    </w:p>
    <w:p w14:paraId="796C8882" w14:textId="77777777" w:rsidR="00ED2904" w:rsidRPr="00ED2904" w:rsidRDefault="00ED2904" w:rsidP="00AD7640">
      <w:pPr>
        <w:shd w:val="clear" w:color="auto" w:fill="FFFFFF"/>
        <w:tabs>
          <w:tab w:val="left" w:pos="0"/>
          <w:tab w:val="left" w:pos="993"/>
          <w:tab w:val="left" w:pos="1134"/>
        </w:tabs>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6.5.5. sutartis buvo pakeista pažeidžiant Viešųjų pirkimų įstatymo 89 straipsnį;</w:t>
      </w:r>
    </w:p>
    <w:p w14:paraId="53BDD830" w14:textId="77777777" w:rsidR="00ED2904" w:rsidRPr="00ED2904" w:rsidRDefault="00ED2904" w:rsidP="00AD7640">
      <w:pPr>
        <w:shd w:val="clear" w:color="auto" w:fill="FFFFFF"/>
        <w:tabs>
          <w:tab w:val="left" w:pos="0"/>
          <w:tab w:val="left" w:pos="993"/>
          <w:tab w:val="left" w:pos="1134"/>
        </w:tabs>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 xml:space="preserve">6.5.6. paaiškėjo, kad tiekėjas, su kuriuo sudaryta pirkimo sutartis, turėjo būti pašalintas iš pirkimo procedūros pagal Viešųjų pirkimų įstatymo 46 straipsnio 1 dalį; </w:t>
      </w:r>
    </w:p>
    <w:p w14:paraId="351B981C" w14:textId="6EF0EA63" w:rsidR="00ED2904" w:rsidRDefault="009B5E7A" w:rsidP="00AD7640">
      <w:pPr>
        <w:shd w:val="clear" w:color="auto" w:fill="FFFFFF"/>
        <w:tabs>
          <w:tab w:val="left" w:pos="0"/>
          <w:tab w:val="left" w:pos="993"/>
          <w:tab w:val="left" w:pos="1134"/>
        </w:tabs>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6.5.</w:t>
      </w:r>
      <w:r>
        <w:rPr>
          <w:rFonts w:ascii="Times New Roman" w:eastAsia="Times New Roman" w:hAnsi="Times New Roman" w:cs="Times New Roman"/>
          <w:sz w:val="24"/>
          <w:szCs w:val="24"/>
          <w:lang w:eastAsia="lt-LT"/>
        </w:rPr>
        <w:t>7</w:t>
      </w:r>
      <w:r w:rsidRPr="00ED2904">
        <w:rPr>
          <w:rFonts w:ascii="Times New Roman" w:eastAsia="Times New Roman" w:hAnsi="Times New Roman" w:cs="Times New Roman"/>
          <w:sz w:val="24"/>
          <w:szCs w:val="24"/>
          <w:lang w:eastAsia="lt-LT"/>
        </w:rPr>
        <w:t xml:space="preserve">. </w:t>
      </w:r>
      <w:r w:rsidR="00ED2904" w:rsidRPr="00ED2904">
        <w:rPr>
          <w:rFonts w:ascii="Times New Roman" w:eastAsia="Times New Roman" w:hAnsi="Times New Roman" w:cs="Times New Roman"/>
          <w:sz w:val="24"/>
          <w:szCs w:val="24"/>
          <w:lang w:eastAsia="lt-LT"/>
        </w:rPr>
        <w:t>paaiškėjo, kad su tiekėju neturėjo būti sudaryta pirkimo sutartis dėl to, kad Europos Sąjungos Teisingumo Teismas procese pagal Sutarties dėl Europos Sąjungos veikimo 258 straipsnį pripažino, kad nebuvo įvykdyti įsipareigojimai pagal Europos Sąjungos steigiamąsias sutartis ir Direktyvą 2014/24/ES.</w:t>
      </w:r>
    </w:p>
    <w:p w14:paraId="7EA72882" w14:textId="77777777" w:rsidR="00ED2904" w:rsidRDefault="00ED2904" w:rsidP="00AD7640">
      <w:pPr>
        <w:shd w:val="clear" w:color="auto" w:fill="FFFFFF"/>
        <w:tabs>
          <w:tab w:val="left" w:pos="0"/>
          <w:tab w:val="left" w:pos="993"/>
          <w:tab w:val="left" w:pos="1134"/>
        </w:tabs>
        <w:spacing w:after="0" w:line="240" w:lineRule="exact"/>
        <w:ind w:firstLine="851"/>
        <w:jc w:val="both"/>
        <w:rPr>
          <w:rFonts w:ascii="Times New Roman" w:eastAsia="Times New Roman" w:hAnsi="Times New Roman" w:cs="Times New Roman"/>
          <w:sz w:val="24"/>
          <w:szCs w:val="24"/>
          <w:lang w:eastAsia="lt-LT"/>
        </w:rPr>
      </w:pPr>
      <w:r w:rsidRPr="002456AF">
        <w:rPr>
          <w:rFonts w:ascii="Times New Roman" w:eastAsia="Times New Roman" w:hAnsi="Times New Roman" w:cs="Times New Roman"/>
          <w:sz w:val="24"/>
          <w:szCs w:val="24"/>
          <w:lang w:eastAsia="lt-LT"/>
        </w:rPr>
        <w:t>6.6</w:t>
      </w:r>
      <w:r w:rsidR="00090679" w:rsidRPr="002456AF">
        <w:rPr>
          <w:rFonts w:ascii="Times New Roman" w:eastAsia="Times New Roman" w:hAnsi="Times New Roman" w:cs="Times New Roman"/>
          <w:sz w:val="24"/>
          <w:szCs w:val="24"/>
          <w:lang w:eastAsia="lt-LT"/>
        </w:rPr>
        <w:t xml:space="preserve">. </w:t>
      </w:r>
      <w:r w:rsidRPr="002456AF">
        <w:rPr>
          <w:rFonts w:ascii="Times New Roman" w:eastAsia="Times New Roman" w:hAnsi="Times New Roman" w:cs="Times New Roman"/>
          <w:sz w:val="24"/>
          <w:szCs w:val="24"/>
          <w:lang w:eastAsia="lt-LT"/>
        </w:rPr>
        <w:t>Tiekėjas turi teisę, įspėjęs Fondo valdybą raštu prieš 4 (keturis) mėnesius, vienašališkai nutraukti sutartį.</w:t>
      </w:r>
      <w:r w:rsidRPr="00ED2904">
        <w:rPr>
          <w:rFonts w:ascii="Times New Roman" w:eastAsia="Times New Roman" w:hAnsi="Times New Roman" w:cs="Times New Roman"/>
          <w:sz w:val="24"/>
          <w:szCs w:val="24"/>
          <w:lang w:eastAsia="lt-LT"/>
        </w:rPr>
        <w:t xml:space="preserve"> </w:t>
      </w:r>
    </w:p>
    <w:p w14:paraId="6DCA0839" w14:textId="77777777" w:rsidR="00ED2904" w:rsidRPr="00ED2904" w:rsidRDefault="00ED2904" w:rsidP="00AD7640">
      <w:pPr>
        <w:shd w:val="clear" w:color="auto" w:fill="FFFFFF"/>
        <w:tabs>
          <w:tab w:val="left" w:pos="0"/>
          <w:tab w:val="left" w:pos="993"/>
          <w:tab w:val="left" w:pos="1134"/>
        </w:tabs>
        <w:spacing w:after="0" w:line="240" w:lineRule="exact"/>
        <w:ind w:firstLine="85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 xml:space="preserve">6.7. </w:t>
      </w:r>
      <w:r w:rsidRPr="00ED2904">
        <w:rPr>
          <w:rFonts w:ascii="Times New Roman" w:eastAsia="Times New Roman" w:hAnsi="Times New Roman" w:cs="Times New Roman"/>
          <w:sz w:val="24"/>
          <w:szCs w:val="24"/>
          <w:lang w:eastAsia="lt-LT"/>
        </w:rPr>
        <w:t>Šalys susitaria esminėmis sutarties sąlygomis laikyti paslaugų suteikimo terminus, paslaugų kainą, techninėje specifikacijoje nustatytus reikalavimus: paslaugų teikimo tvarką, paslaugų kokybės reikalavimus, paslaugų apimtis.</w:t>
      </w:r>
    </w:p>
    <w:p w14:paraId="7AAA5C6D" w14:textId="77777777" w:rsidR="00090679" w:rsidRPr="00ED2904" w:rsidRDefault="00ED2904" w:rsidP="00AD7640">
      <w:pPr>
        <w:shd w:val="clear" w:color="auto" w:fill="FFFFFF"/>
        <w:tabs>
          <w:tab w:val="left" w:pos="0"/>
          <w:tab w:val="left" w:pos="993"/>
          <w:tab w:val="left" w:pos="1134"/>
        </w:tabs>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6.8</w:t>
      </w:r>
      <w:r w:rsidR="00090679" w:rsidRPr="00ED2904">
        <w:rPr>
          <w:rFonts w:ascii="Times New Roman" w:eastAsia="Times New Roman" w:hAnsi="Times New Roman" w:cs="Times New Roman"/>
          <w:sz w:val="24"/>
          <w:szCs w:val="24"/>
          <w:lang w:eastAsia="lt-LT"/>
        </w:rPr>
        <w:t>. Šalys turi teisę, įspėjusios viena kitą raštu prieš 30 (trisdešimt) dienų, vienašališkai nutraukti sutartį, vienai iš Šalių pažeidus esmines sutarties sąlygas.</w:t>
      </w:r>
    </w:p>
    <w:p w14:paraId="74A8CD30" w14:textId="77777777" w:rsidR="00090679" w:rsidRPr="00ED2904" w:rsidRDefault="00ED2904" w:rsidP="00AD7640">
      <w:pPr>
        <w:shd w:val="clear" w:color="auto" w:fill="FFFFFF"/>
        <w:tabs>
          <w:tab w:val="left" w:pos="0"/>
          <w:tab w:val="left" w:pos="993"/>
          <w:tab w:val="left" w:pos="1134"/>
        </w:tabs>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6.9</w:t>
      </w:r>
      <w:r w:rsidR="00090679" w:rsidRPr="00ED2904">
        <w:rPr>
          <w:rFonts w:ascii="Times New Roman" w:eastAsia="Times New Roman" w:hAnsi="Times New Roman" w:cs="Times New Roman"/>
          <w:sz w:val="24"/>
          <w:szCs w:val="24"/>
          <w:lang w:eastAsia="lt-LT"/>
        </w:rPr>
        <w:t>. Fondo valdyba ne vėliau kaip per 10 (dešimt) dienų Centrinėje viešųjų pirkimų informacinėje sistemoje skelbia informaciją apie sutarties neįvykdymą ar netinkamai ją įvykdžiusį Tiekėją,</w:t>
      </w:r>
      <w:r w:rsidRPr="00ED2904">
        <w:rPr>
          <w:rFonts w:ascii="Times New Roman" w:eastAsia="Times New Roman" w:hAnsi="Times New Roman" w:cs="Times New Roman"/>
          <w:sz w:val="24"/>
          <w:szCs w:val="24"/>
          <w:lang w:eastAsia="lt-LT"/>
        </w:rPr>
        <w:t xml:space="preserve"> kai</w:t>
      </w:r>
      <w:r w:rsidR="00090679" w:rsidRPr="00ED2904">
        <w:rPr>
          <w:rFonts w:ascii="Times New Roman" w:eastAsia="Times New Roman" w:hAnsi="Times New Roman" w:cs="Times New Roman"/>
          <w:sz w:val="24"/>
          <w:szCs w:val="24"/>
          <w:lang w:eastAsia="lt-LT"/>
        </w:rPr>
        <w:t>:</w:t>
      </w:r>
    </w:p>
    <w:p w14:paraId="0AD49391" w14:textId="77777777" w:rsidR="00090679" w:rsidRPr="00ED2904" w:rsidRDefault="00ED2904" w:rsidP="00AD7640">
      <w:pPr>
        <w:shd w:val="clear" w:color="auto" w:fill="FFFFFF"/>
        <w:tabs>
          <w:tab w:val="left" w:pos="0"/>
          <w:tab w:val="left" w:pos="993"/>
          <w:tab w:val="left" w:pos="1134"/>
        </w:tabs>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6.9</w:t>
      </w:r>
      <w:r w:rsidR="00090679" w:rsidRPr="00ED2904">
        <w:rPr>
          <w:rFonts w:ascii="Times New Roman" w:eastAsia="Times New Roman" w:hAnsi="Times New Roman" w:cs="Times New Roman"/>
          <w:sz w:val="24"/>
          <w:szCs w:val="24"/>
          <w:lang w:eastAsia="lt-LT"/>
        </w:rPr>
        <w:t>.1. sutartis nutraukta dėl esminio sutarties pažeidimo;</w:t>
      </w:r>
    </w:p>
    <w:p w14:paraId="182DCF29" w14:textId="77777777" w:rsidR="00090679" w:rsidRPr="00ED2904" w:rsidRDefault="00ED2904" w:rsidP="00AD7640">
      <w:pPr>
        <w:shd w:val="clear" w:color="auto" w:fill="FFFFFF"/>
        <w:tabs>
          <w:tab w:val="left" w:pos="0"/>
          <w:tab w:val="left" w:pos="993"/>
          <w:tab w:val="left" w:pos="1134"/>
        </w:tabs>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6.9</w:t>
      </w:r>
      <w:r w:rsidR="00090679" w:rsidRPr="00ED2904">
        <w:rPr>
          <w:rFonts w:ascii="Times New Roman" w:eastAsia="Times New Roman" w:hAnsi="Times New Roman" w:cs="Times New Roman"/>
          <w:sz w:val="24"/>
          <w:szCs w:val="24"/>
          <w:lang w:eastAsia="lt-LT"/>
        </w:rPr>
        <w:t>.2. priimtas teismo sprendimas, kuriuo tenkinami Fondo valdybos reikalavimai pripažinti sutarties neįvykdymą ar netinkamą įvykdymą esminiu ir atlyginti dėl to patirtus nuostolius.</w:t>
      </w:r>
    </w:p>
    <w:p w14:paraId="30711530" w14:textId="77777777" w:rsidR="00090679" w:rsidRPr="00ED2904" w:rsidRDefault="00ED2904" w:rsidP="00AD7640">
      <w:pPr>
        <w:shd w:val="clear" w:color="auto" w:fill="FFFFFF"/>
        <w:tabs>
          <w:tab w:val="left" w:pos="0"/>
          <w:tab w:val="left" w:pos="993"/>
          <w:tab w:val="left" w:pos="1134"/>
        </w:tabs>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6.10</w:t>
      </w:r>
      <w:r w:rsidR="00090679" w:rsidRPr="00ED2904">
        <w:rPr>
          <w:rFonts w:ascii="Times New Roman" w:eastAsia="Times New Roman" w:hAnsi="Times New Roman" w:cs="Times New Roman"/>
          <w:sz w:val="24"/>
          <w:szCs w:val="24"/>
          <w:lang w:eastAsia="lt-LT"/>
        </w:rPr>
        <w:t>. Fondo valdyba Centrinėje viešųjų pirkimų informacinėje sistemo</w:t>
      </w:r>
      <w:r w:rsidRPr="00ED2904">
        <w:rPr>
          <w:rFonts w:ascii="Times New Roman" w:eastAsia="Times New Roman" w:hAnsi="Times New Roman" w:cs="Times New Roman"/>
          <w:sz w:val="24"/>
          <w:szCs w:val="24"/>
          <w:lang w:eastAsia="lt-LT"/>
        </w:rPr>
        <w:t>je paskelbusi šios sutarties 6.</w:t>
      </w:r>
      <w:r>
        <w:rPr>
          <w:rFonts w:ascii="Times New Roman" w:eastAsia="Times New Roman" w:hAnsi="Times New Roman" w:cs="Times New Roman"/>
          <w:sz w:val="24"/>
          <w:szCs w:val="24"/>
          <w:lang w:eastAsia="lt-LT"/>
        </w:rPr>
        <w:t>9</w:t>
      </w:r>
      <w:r w:rsidR="00090679" w:rsidRPr="00ED2904">
        <w:rPr>
          <w:rFonts w:ascii="Times New Roman" w:eastAsia="Times New Roman" w:hAnsi="Times New Roman" w:cs="Times New Roman"/>
          <w:sz w:val="24"/>
          <w:szCs w:val="24"/>
          <w:lang w:eastAsia="lt-LT"/>
        </w:rPr>
        <w:t>. punkte nurodytą informaciją, nedelsdama, tačiau ne vėliau kaip per 3 (tris) darbo dienas, apie tai informuoja Tiekėją.</w:t>
      </w:r>
    </w:p>
    <w:p w14:paraId="7D469C3D" w14:textId="77777777" w:rsidR="00090679" w:rsidRPr="00ED2904" w:rsidRDefault="00ED2904" w:rsidP="00AD7640">
      <w:pPr>
        <w:shd w:val="clear" w:color="auto" w:fill="FFFFFF"/>
        <w:tabs>
          <w:tab w:val="left" w:pos="0"/>
          <w:tab w:val="left" w:pos="993"/>
          <w:tab w:val="left" w:pos="1134"/>
        </w:tabs>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6.11</w:t>
      </w:r>
      <w:r w:rsidR="00090679" w:rsidRPr="00ED2904">
        <w:rPr>
          <w:rFonts w:ascii="Times New Roman" w:eastAsia="Times New Roman" w:hAnsi="Times New Roman" w:cs="Times New Roman"/>
          <w:sz w:val="24"/>
          <w:szCs w:val="24"/>
          <w:lang w:eastAsia="lt-LT"/>
        </w:rPr>
        <w:t>. Tiekėjui nepateikus sutarties užtikrinimo garantijos nustatytu laiku ir tvarka, bus laikoma, kad Tiekėjas atsisakė sudaryti sutartį, vadovaujantis Lietuvos Respublikos viešųjų pirkimų įstatymo 86 straipsnio 2 dalimi.</w:t>
      </w:r>
    </w:p>
    <w:p w14:paraId="18E4CD25" w14:textId="77777777" w:rsidR="00090679" w:rsidRPr="00ED2904" w:rsidRDefault="00090679" w:rsidP="00AD7640">
      <w:pPr>
        <w:spacing w:after="0" w:line="240" w:lineRule="exact"/>
        <w:ind w:firstLine="851"/>
        <w:jc w:val="center"/>
        <w:rPr>
          <w:rFonts w:ascii="Times New Roman" w:eastAsia="Calibri" w:hAnsi="Times New Roman" w:cs="Times New Roman"/>
          <w:b/>
          <w:sz w:val="24"/>
          <w:szCs w:val="24"/>
        </w:rPr>
      </w:pPr>
    </w:p>
    <w:p w14:paraId="1C9EB705" w14:textId="77777777" w:rsidR="00090679" w:rsidRPr="00ED2904" w:rsidRDefault="00090679" w:rsidP="00AD7640">
      <w:pPr>
        <w:spacing w:after="0" w:line="240" w:lineRule="exact"/>
        <w:jc w:val="center"/>
        <w:rPr>
          <w:rFonts w:ascii="Times New Roman" w:eastAsia="Calibri" w:hAnsi="Times New Roman" w:cs="Times New Roman"/>
          <w:b/>
          <w:sz w:val="24"/>
          <w:szCs w:val="24"/>
        </w:rPr>
      </w:pPr>
      <w:r w:rsidRPr="00ED2904">
        <w:rPr>
          <w:rFonts w:ascii="Times New Roman" w:eastAsia="Calibri" w:hAnsi="Times New Roman" w:cs="Times New Roman"/>
          <w:b/>
          <w:sz w:val="24"/>
          <w:szCs w:val="24"/>
        </w:rPr>
        <w:t>7. NENUGALIMOS JĖGOS APLINKYBĖS (FORCE MAJEURE)</w:t>
      </w:r>
    </w:p>
    <w:p w14:paraId="0FE00599" w14:textId="77777777" w:rsidR="00090679" w:rsidRPr="00ED2904" w:rsidRDefault="00090679" w:rsidP="00AD7640">
      <w:pPr>
        <w:spacing w:after="0" w:line="240" w:lineRule="exact"/>
        <w:ind w:firstLine="851"/>
        <w:jc w:val="both"/>
        <w:rPr>
          <w:rFonts w:ascii="Times New Roman" w:eastAsia="Calibri" w:hAnsi="Times New Roman" w:cs="Times New Roman"/>
          <w:sz w:val="24"/>
          <w:szCs w:val="24"/>
        </w:rPr>
      </w:pPr>
      <w:r w:rsidRPr="00ED2904">
        <w:rPr>
          <w:rFonts w:ascii="Times New Roman" w:eastAsia="Calibri" w:hAnsi="Times New Roman" w:cs="Times New Roman"/>
          <w:sz w:val="24"/>
          <w:szCs w:val="24"/>
        </w:rPr>
        <w:t>7.1. Nė viena iš šalių neatsako už prisiimtų įsipareigojimų visišką ar dalinį neįvykdymą, jeigu įrodo, kad įsipareigojimų neįvykdė dėl nenugalimos jėgos aplinkybių (Force Majeure).</w:t>
      </w:r>
    </w:p>
    <w:p w14:paraId="20437CB3" w14:textId="77777777" w:rsidR="00090679" w:rsidRPr="00ED2904" w:rsidRDefault="00090679" w:rsidP="00AD7640">
      <w:pPr>
        <w:spacing w:after="0" w:line="240" w:lineRule="exact"/>
        <w:ind w:firstLine="851"/>
        <w:jc w:val="both"/>
        <w:rPr>
          <w:rFonts w:ascii="Times New Roman" w:eastAsia="Calibri" w:hAnsi="Times New Roman" w:cs="Times New Roman"/>
          <w:sz w:val="24"/>
          <w:szCs w:val="24"/>
        </w:rPr>
      </w:pPr>
      <w:r w:rsidRPr="00ED2904">
        <w:rPr>
          <w:rFonts w:ascii="Times New Roman" w:eastAsia="Calibri" w:hAnsi="Times New Roman" w:cs="Times New Roman"/>
          <w:sz w:val="24"/>
          <w:szCs w:val="24"/>
        </w:rPr>
        <w:t>7.2. Sutarties šalis, kuri dėl nenugalimos jėgos aplinkybių negali įvykdyti savo įsipareigojimų privalo nedelsiant, bet ne vėliau kaip per 5 (penkias) dienas nuo aplinkybių atsiradimo ar paaiškėjimo, raštu informuoti apie tai kitą šalį. Pranešime išdėstyti faktai turi būti patvirtinti kompetentingo valdžios organo. Jeigu nenugalimos jėgos aplinkybės užsitęsia ilgiau kaip 2 (dvi) savaites, šalys tarpusavio susitarimu gali nutraukti sutartį.</w:t>
      </w:r>
    </w:p>
    <w:p w14:paraId="5813A8C1" w14:textId="77777777" w:rsidR="00090679" w:rsidRPr="00ED2904" w:rsidRDefault="00090679" w:rsidP="00AD7640">
      <w:pPr>
        <w:spacing w:after="0" w:line="240" w:lineRule="exact"/>
        <w:ind w:firstLine="851"/>
        <w:jc w:val="both"/>
        <w:rPr>
          <w:rFonts w:ascii="Times New Roman" w:eastAsia="Calibri" w:hAnsi="Times New Roman" w:cs="Times New Roman"/>
          <w:sz w:val="24"/>
          <w:szCs w:val="24"/>
        </w:rPr>
      </w:pPr>
      <w:r w:rsidRPr="00ED2904">
        <w:rPr>
          <w:rFonts w:ascii="Times New Roman" w:eastAsia="Calibri" w:hAnsi="Times New Roman" w:cs="Times New Roman"/>
          <w:sz w:val="24"/>
          <w:szCs w:val="24"/>
        </w:rPr>
        <w:t>7.3. Nenugalimos jėgos aplinkybėmis yra laikomos aplinkybės, nurodytos Lietuvos Respublikos civiliniame kodekse ir norminiuose teisės aktuose.</w:t>
      </w:r>
    </w:p>
    <w:p w14:paraId="053DEA21" w14:textId="77777777" w:rsidR="00090679" w:rsidRPr="00ED2904" w:rsidRDefault="00090679" w:rsidP="00AD7640">
      <w:pPr>
        <w:spacing w:after="0" w:line="240" w:lineRule="exact"/>
        <w:ind w:firstLine="851"/>
        <w:jc w:val="both"/>
        <w:rPr>
          <w:rFonts w:ascii="Times New Roman" w:eastAsia="Calibri" w:hAnsi="Times New Roman" w:cs="Times New Roman"/>
          <w:sz w:val="24"/>
          <w:szCs w:val="24"/>
        </w:rPr>
      </w:pPr>
    </w:p>
    <w:p w14:paraId="334BAAB0" w14:textId="77777777" w:rsidR="00090679" w:rsidRPr="00ED2904" w:rsidRDefault="00090679" w:rsidP="00AD7640">
      <w:pPr>
        <w:spacing w:after="0" w:line="240" w:lineRule="exact"/>
        <w:jc w:val="center"/>
        <w:rPr>
          <w:rFonts w:ascii="Times New Roman" w:eastAsia="Calibri" w:hAnsi="Times New Roman" w:cs="Times New Roman"/>
          <w:b/>
          <w:sz w:val="24"/>
          <w:szCs w:val="24"/>
        </w:rPr>
      </w:pPr>
      <w:r w:rsidRPr="00ED2904">
        <w:rPr>
          <w:rFonts w:ascii="Times New Roman" w:eastAsia="Calibri" w:hAnsi="Times New Roman" w:cs="Times New Roman"/>
          <w:b/>
          <w:sz w:val="24"/>
          <w:szCs w:val="24"/>
        </w:rPr>
        <w:t>8. KITOS NUOSTATOS</w:t>
      </w:r>
    </w:p>
    <w:p w14:paraId="78DFEC57" w14:textId="77777777" w:rsidR="00090679" w:rsidRPr="00ED2904" w:rsidRDefault="00090679" w:rsidP="00AD7640">
      <w:pPr>
        <w:spacing w:after="0" w:line="240" w:lineRule="exact"/>
        <w:ind w:firstLine="851"/>
        <w:jc w:val="both"/>
        <w:rPr>
          <w:rFonts w:ascii="Times New Roman" w:eastAsia="Calibri" w:hAnsi="Times New Roman" w:cs="Times New Roman"/>
          <w:sz w:val="24"/>
          <w:szCs w:val="24"/>
        </w:rPr>
      </w:pPr>
      <w:r w:rsidRPr="00ED2904">
        <w:rPr>
          <w:rFonts w:ascii="Times New Roman" w:eastAsia="Calibri" w:hAnsi="Times New Roman" w:cs="Times New Roman"/>
          <w:sz w:val="24"/>
          <w:szCs w:val="24"/>
        </w:rPr>
        <w:t>8.1. Vykdydamos šios sutarties sąlygas, šalys vadovaujasi Lietuvos Respublikos įstatymais ir kitais norminiais teisės aktais.</w:t>
      </w:r>
    </w:p>
    <w:p w14:paraId="417AAD9B" w14:textId="77777777" w:rsidR="00090679" w:rsidRPr="00ED2904" w:rsidRDefault="00090679" w:rsidP="00AD7640">
      <w:pPr>
        <w:spacing w:after="0" w:line="240" w:lineRule="exact"/>
        <w:ind w:firstLine="851"/>
        <w:jc w:val="both"/>
        <w:rPr>
          <w:rFonts w:ascii="Times New Roman" w:eastAsia="Calibri" w:hAnsi="Times New Roman" w:cs="Times New Roman"/>
          <w:sz w:val="24"/>
          <w:szCs w:val="24"/>
        </w:rPr>
      </w:pPr>
      <w:r w:rsidRPr="00ED2904">
        <w:rPr>
          <w:rFonts w:ascii="Times New Roman" w:eastAsia="Calibri" w:hAnsi="Times New Roman" w:cs="Times New Roman"/>
          <w:sz w:val="24"/>
          <w:szCs w:val="24"/>
        </w:rPr>
        <w:t>8.2. Visi iškilę ginčai sprendžiami šalių tarpusavio susitarimu, o jeigu tokiu būdu nepavyksta jų išspręsti, šalys veikia Lietuvos Respublikos įstatymų nustatyta tvarka.</w:t>
      </w:r>
    </w:p>
    <w:p w14:paraId="1A62F1A5" w14:textId="77777777" w:rsidR="00090679" w:rsidRPr="00ED2904" w:rsidRDefault="00090679" w:rsidP="00AD7640">
      <w:pPr>
        <w:spacing w:after="0" w:line="240" w:lineRule="exact"/>
        <w:ind w:firstLine="851"/>
        <w:jc w:val="both"/>
        <w:rPr>
          <w:rFonts w:ascii="Times New Roman" w:eastAsia="Calibri" w:hAnsi="Times New Roman" w:cs="Times New Roman"/>
          <w:sz w:val="24"/>
          <w:szCs w:val="24"/>
        </w:rPr>
      </w:pPr>
      <w:r w:rsidRPr="00ED2904">
        <w:rPr>
          <w:rFonts w:ascii="Times New Roman" w:eastAsia="Calibri" w:hAnsi="Times New Roman" w:cs="Times New Roman"/>
          <w:sz w:val="24"/>
          <w:szCs w:val="24"/>
        </w:rPr>
        <w:t>8.3. Visi šios sutarties pakeitimai ir papildymai (išskyrus šios sutarties 8.10 ir 8.11 papunkčius ir 9 dalį) galioja tik tada, kai jie surašyti raštu ir patvirtinti abiejų šalių antspaudais ir atstovų parašais.</w:t>
      </w:r>
    </w:p>
    <w:p w14:paraId="60DD14B7" w14:textId="77777777" w:rsidR="00090679" w:rsidRPr="00ED2904" w:rsidRDefault="00090679" w:rsidP="00AD7640">
      <w:pPr>
        <w:spacing w:after="0" w:line="240" w:lineRule="exact"/>
        <w:ind w:firstLine="851"/>
        <w:jc w:val="both"/>
        <w:rPr>
          <w:rFonts w:ascii="Times New Roman" w:eastAsia="Calibri" w:hAnsi="Times New Roman" w:cs="Times New Roman"/>
          <w:sz w:val="24"/>
          <w:szCs w:val="24"/>
        </w:rPr>
      </w:pPr>
      <w:r w:rsidRPr="00ED2904">
        <w:rPr>
          <w:rFonts w:ascii="Times New Roman" w:eastAsia="Calibri" w:hAnsi="Times New Roman" w:cs="Times New Roman"/>
          <w:sz w:val="24"/>
          <w:szCs w:val="24"/>
        </w:rPr>
        <w:t>8.4. Nė viena iš šalių negali be raštiško kitos šalies sutikimo savo teisių ir pareigų, prisiimtų šia sutartimi, perduoti trečiosioms šalims.</w:t>
      </w:r>
    </w:p>
    <w:p w14:paraId="1C709F27" w14:textId="77777777" w:rsidR="00090679" w:rsidRPr="00ED2904" w:rsidRDefault="00090679" w:rsidP="00AD7640">
      <w:pPr>
        <w:spacing w:after="0" w:line="240" w:lineRule="exact"/>
        <w:ind w:firstLine="851"/>
        <w:jc w:val="both"/>
        <w:rPr>
          <w:rFonts w:ascii="Times New Roman" w:eastAsia="Calibri" w:hAnsi="Times New Roman" w:cs="Times New Roman"/>
          <w:sz w:val="24"/>
          <w:szCs w:val="24"/>
        </w:rPr>
      </w:pPr>
      <w:r w:rsidRPr="00ED2904">
        <w:rPr>
          <w:rFonts w:ascii="Times New Roman" w:eastAsia="Calibri" w:hAnsi="Times New Roman" w:cs="Times New Roman"/>
          <w:sz w:val="24"/>
          <w:szCs w:val="24"/>
        </w:rPr>
        <w:t>8.5. Sutarties šalys įsipareigoja nedelsdamos raštu pranešti viena kitai apie 8.10 ir 8.11 papunkčiuose ir 9 dalyje nurodytų duomenų pasikeitimą.</w:t>
      </w:r>
    </w:p>
    <w:p w14:paraId="27965983" w14:textId="77777777" w:rsidR="00090679" w:rsidRPr="00ED2904" w:rsidRDefault="00090679" w:rsidP="00AD7640">
      <w:pPr>
        <w:spacing w:after="0" w:line="240" w:lineRule="exact"/>
        <w:ind w:firstLine="851"/>
        <w:jc w:val="both"/>
        <w:rPr>
          <w:rFonts w:ascii="Times New Roman" w:eastAsia="Calibri" w:hAnsi="Times New Roman" w:cs="Times New Roman"/>
          <w:sz w:val="24"/>
          <w:szCs w:val="24"/>
        </w:rPr>
      </w:pPr>
      <w:r w:rsidRPr="00ED2904">
        <w:rPr>
          <w:rFonts w:ascii="Times New Roman" w:eastAsia="Calibri" w:hAnsi="Times New Roman" w:cs="Times New Roman"/>
          <w:sz w:val="24"/>
          <w:szCs w:val="24"/>
        </w:rPr>
        <w:t xml:space="preserve">8.6. </w:t>
      </w:r>
      <w:r w:rsidRPr="00ED2904">
        <w:rPr>
          <w:rFonts w:ascii="Times New Roman" w:eastAsia="Times New Roman" w:hAnsi="Times New Roman" w:cs="Times New Roman"/>
          <w:sz w:val="24"/>
          <w:szCs w:val="24"/>
          <w:lang w:eastAsia="lt-LT"/>
        </w:rPr>
        <w:t>Sutartis sutarties galiojimo laikotarpiu gali būti keičiama vadovaujantis LR Viešųjų pirkimų įstatymo 89 straipsniu,</w:t>
      </w:r>
      <w:r w:rsidRPr="00ED2904">
        <w:rPr>
          <w:rFonts w:ascii="Times New Roman" w:eastAsia="Calibri" w:hAnsi="Times New Roman" w:cs="Times New Roman"/>
          <w:sz w:val="24"/>
          <w:szCs w:val="24"/>
        </w:rPr>
        <w:t xml:space="preserve"> išskyrus tokias sutarties sąlygas, kurias pakeitus būtų pažeisti LR Viešųjų pirkimų įstatymo 17 straipsnyje nustatyti principai ir tikslai.</w:t>
      </w:r>
      <w:r w:rsidRPr="00ED2904">
        <w:rPr>
          <w:rFonts w:ascii="Times New Roman" w:eastAsia="Times New Roman" w:hAnsi="Times New Roman" w:cs="Times New Roman"/>
          <w:sz w:val="24"/>
          <w:szCs w:val="24"/>
          <w:lang w:eastAsia="lt-LT"/>
        </w:rPr>
        <w:t xml:space="preserve"> Sutarties sąlygų pakeitimai įforminami šalių rašytiniais susitarimais, kurie yra neatsiejama sutarties dalis.</w:t>
      </w:r>
    </w:p>
    <w:p w14:paraId="4DF4AEDC" w14:textId="77777777" w:rsidR="00090679" w:rsidRPr="00ED2904" w:rsidRDefault="00090679" w:rsidP="00AD7640">
      <w:pPr>
        <w:spacing w:after="0" w:line="240" w:lineRule="exact"/>
        <w:ind w:firstLine="851"/>
        <w:jc w:val="both"/>
        <w:rPr>
          <w:rFonts w:ascii="Times New Roman" w:eastAsia="Calibri" w:hAnsi="Times New Roman" w:cs="Times New Roman"/>
          <w:sz w:val="24"/>
          <w:szCs w:val="24"/>
        </w:rPr>
      </w:pPr>
      <w:r w:rsidRPr="00ED2904">
        <w:rPr>
          <w:rFonts w:ascii="Times New Roman" w:eastAsia="Calibri" w:hAnsi="Times New Roman" w:cs="Times New Roman"/>
          <w:sz w:val="24"/>
          <w:szCs w:val="24"/>
        </w:rPr>
        <w:t>8.7. Šalys sutinka laikyti sutarties sąlygas, dokumentus, duomenis ir informaciją, kurią sutarties šalys gauna viena iš kitos vykdydamos sutartį, konfidencialia ir be išankstinio šalies rašytinio sutikimo neplatinti trečiosioms šalims apie ją jokios informacijos, išskyrus atvejus, kai to reikalaujama Lietuvos Respublikos įstatymų nustatyta tvarka.</w:t>
      </w:r>
    </w:p>
    <w:p w14:paraId="3EE51792" w14:textId="77777777" w:rsidR="00090679" w:rsidRPr="00ED2904" w:rsidRDefault="00090679" w:rsidP="00AD7640">
      <w:pPr>
        <w:spacing w:after="0" w:line="240" w:lineRule="exact"/>
        <w:ind w:firstLine="851"/>
        <w:jc w:val="both"/>
        <w:rPr>
          <w:rFonts w:ascii="Times New Roman" w:eastAsia="Calibri" w:hAnsi="Times New Roman" w:cs="Times New Roman"/>
          <w:sz w:val="24"/>
          <w:szCs w:val="24"/>
        </w:rPr>
      </w:pPr>
      <w:r w:rsidRPr="00ED2904">
        <w:rPr>
          <w:rFonts w:ascii="Times New Roman" w:eastAsia="Calibri" w:hAnsi="Times New Roman" w:cs="Times New Roman"/>
          <w:sz w:val="24"/>
          <w:szCs w:val="24"/>
        </w:rPr>
        <w:t>8.8. Ši sutartis turi priedus, kurie yra sudėtinės ir neatskiriamos šios sutarties dalys:</w:t>
      </w:r>
    </w:p>
    <w:p w14:paraId="75C61A39" w14:textId="77777777" w:rsidR="00090679" w:rsidRPr="00ED2904" w:rsidRDefault="00090679" w:rsidP="00AD7640">
      <w:pPr>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8.8.1.  1 priedas – „Paslaugų įkainiai“;</w:t>
      </w:r>
    </w:p>
    <w:p w14:paraId="4BE8E2E9" w14:textId="77777777" w:rsidR="00090679" w:rsidRPr="00ED2904" w:rsidRDefault="00090679" w:rsidP="00AD7640">
      <w:pPr>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8.8.2.  2 priedas – „Paslaugų techninė specifikacija“;</w:t>
      </w:r>
    </w:p>
    <w:p w14:paraId="4055D531" w14:textId="77777777" w:rsidR="00090679" w:rsidRPr="00ED2904" w:rsidRDefault="00090679" w:rsidP="00AD7640">
      <w:pPr>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8.8.3.  3 priedas – „Specialistai“;</w:t>
      </w:r>
    </w:p>
    <w:p w14:paraId="37E09CC2" w14:textId="77777777" w:rsidR="00090679" w:rsidRPr="00ED2904" w:rsidRDefault="00090679" w:rsidP="00AD7640">
      <w:pPr>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8.8.4.  4 priedas – „Konfidencialumo pasižadėjimo pavyzdinė forma“;</w:t>
      </w:r>
    </w:p>
    <w:p w14:paraId="3EEA7DCB" w14:textId="77777777" w:rsidR="00090679" w:rsidRDefault="00090679" w:rsidP="00AD7640">
      <w:pPr>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8.8.5.  5 priedas – „Informacijos sunaikinimo aktas“.</w:t>
      </w:r>
    </w:p>
    <w:p w14:paraId="44E89AE1" w14:textId="77777777" w:rsidR="00ED2904" w:rsidRPr="00ED2904" w:rsidRDefault="00ED2904" w:rsidP="00AD7640">
      <w:pPr>
        <w:spacing w:after="0" w:line="240" w:lineRule="exact"/>
        <w:ind w:firstLine="85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8.8.6.  6 priedas – „Fondo valdybos vidiniai teisės aktai“.</w:t>
      </w:r>
    </w:p>
    <w:p w14:paraId="2A8A842E" w14:textId="77777777" w:rsidR="00090679" w:rsidRPr="00ED2904" w:rsidRDefault="00090679" w:rsidP="00AD7640">
      <w:pPr>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8.9. Ši sutartis sudaryta lietuvių kalba dviem egzemplioriais, turinčiais vienodą juridinę galią – po vieną egzempliorių kiekvienai iš šalių.</w:t>
      </w:r>
    </w:p>
    <w:p w14:paraId="1EFD9568" w14:textId="77777777" w:rsidR="00090679" w:rsidRPr="00ED2904" w:rsidRDefault="00090679" w:rsidP="00AD7640">
      <w:pPr>
        <w:spacing w:after="0" w:line="240" w:lineRule="exact"/>
        <w:ind w:firstLine="851"/>
        <w:jc w:val="both"/>
        <w:rPr>
          <w:rFonts w:ascii="Times New Roman" w:eastAsia="Times New Roman" w:hAnsi="Times New Roman" w:cs="Times New Roman"/>
          <w:sz w:val="24"/>
          <w:szCs w:val="24"/>
          <w:highlight w:val="yellow"/>
          <w:lang w:eastAsia="lt-LT"/>
        </w:rPr>
      </w:pPr>
      <w:r w:rsidRPr="00ED2904">
        <w:rPr>
          <w:rFonts w:ascii="Times New Roman" w:eastAsia="Times New Roman" w:hAnsi="Times New Roman" w:cs="Times New Roman"/>
          <w:sz w:val="24"/>
          <w:szCs w:val="24"/>
          <w:lang w:eastAsia="lt-LT"/>
        </w:rPr>
        <w:lastRenderedPageBreak/>
        <w:t xml:space="preserve">8.10. Fondo valdybos atsakingas už sutarties vykdymą asmuo: Informacinės sistemos plėtros skyriaus patarėja Jelena </w:t>
      </w:r>
      <w:proofErr w:type="spellStart"/>
      <w:r w:rsidRPr="00ED2904">
        <w:rPr>
          <w:rFonts w:ascii="Times New Roman" w:eastAsia="Times New Roman" w:hAnsi="Times New Roman" w:cs="Times New Roman"/>
          <w:sz w:val="24"/>
          <w:szCs w:val="24"/>
          <w:lang w:eastAsia="lt-LT"/>
        </w:rPr>
        <w:t>Kolesnikova</w:t>
      </w:r>
      <w:proofErr w:type="spellEnd"/>
      <w:r w:rsidRPr="00ED2904">
        <w:rPr>
          <w:rFonts w:ascii="Times New Roman" w:eastAsia="Times New Roman" w:hAnsi="Times New Roman" w:cs="Times New Roman"/>
          <w:sz w:val="24"/>
          <w:szCs w:val="24"/>
          <w:lang w:eastAsia="lt-LT"/>
        </w:rPr>
        <w:t xml:space="preserve">, tel. (8 5) 273 4704, el. p.: </w:t>
      </w:r>
      <w:hyperlink r:id="rId8" w:history="1">
        <w:r w:rsidRPr="00ED2904">
          <w:rPr>
            <w:rStyle w:val="Hipersaitas"/>
            <w:rFonts w:ascii="Times New Roman" w:eastAsia="Times New Roman" w:hAnsi="Times New Roman" w:cs="Times New Roman"/>
            <w:sz w:val="24"/>
            <w:szCs w:val="24"/>
            <w:lang w:eastAsia="lt-LT"/>
          </w:rPr>
          <w:t>Jelena.Kolesnikova@sodra.lt</w:t>
        </w:r>
      </w:hyperlink>
      <w:r w:rsidRPr="00ED2904">
        <w:rPr>
          <w:rFonts w:ascii="Times New Roman" w:eastAsia="Times New Roman" w:hAnsi="Times New Roman" w:cs="Times New Roman"/>
          <w:sz w:val="24"/>
          <w:szCs w:val="24"/>
          <w:lang w:eastAsia="lt-LT"/>
        </w:rPr>
        <w:t xml:space="preserve">. </w:t>
      </w:r>
    </w:p>
    <w:p w14:paraId="01596F35" w14:textId="2079C700" w:rsidR="00090679" w:rsidRPr="00ED2904" w:rsidRDefault="00090679" w:rsidP="00AD7640">
      <w:pPr>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 xml:space="preserve">8.11. Tiekėjo atsakingas už sutarties vykdymą asmuo: </w:t>
      </w:r>
      <w:bookmarkStart w:id="0" w:name="_GoBack"/>
      <w:bookmarkEnd w:id="0"/>
    </w:p>
    <w:p w14:paraId="5F0BEF1C" w14:textId="77777777" w:rsidR="00090679" w:rsidRPr="00ED2904" w:rsidRDefault="00090679" w:rsidP="00AD7640">
      <w:pPr>
        <w:spacing w:after="0" w:line="240" w:lineRule="exact"/>
        <w:ind w:firstLine="851"/>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8.12. Fondo valdybos už sutarties viešinimą atsakingas asmuo - Viešųjų pirkimų ir ūkio valdymo skyriaus vyriausioji specialistė Renata Radžiutė.</w:t>
      </w:r>
    </w:p>
    <w:p w14:paraId="67E1017A" w14:textId="77777777" w:rsidR="00090679" w:rsidRPr="00ED2904" w:rsidRDefault="00090679" w:rsidP="00AD7640">
      <w:pPr>
        <w:spacing w:after="0" w:line="240" w:lineRule="exact"/>
        <w:ind w:firstLine="851"/>
        <w:jc w:val="center"/>
        <w:rPr>
          <w:rFonts w:ascii="Times New Roman" w:eastAsia="Calibri" w:hAnsi="Times New Roman" w:cs="Times New Roman"/>
          <w:b/>
          <w:sz w:val="24"/>
          <w:szCs w:val="24"/>
        </w:rPr>
      </w:pPr>
    </w:p>
    <w:p w14:paraId="3E0297BC" w14:textId="77777777" w:rsidR="00090679" w:rsidRPr="00ED2904" w:rsidRDefault="00090679" w:rsidP="00AD7640">
      <w:pPr>
        <w:spacing w:after="0" w:line="240" w:lineRule="exact"/>
        <w:jc w:val="center"/>
        <w:rPr>
          <w:rFonts w:ascii="Times New Roman" w:eastAsia="Calibri" w:hAnsi="Times New Roman" w:cs="Times New Roman"/>
          <w:b/>
          <w:sz w:val="24"/>
          <w:szCs w:val="24"/>
        </w:rPr>
      </w:pPr>
      <w:r w:rsidRPr="00ED2904">
        <w:rPr>
          <w:rFonts w:ascii="Times New Roman" w:eastAsia="Calibri" w:hAnsi="Times New Roman" w:cs="Times New Roman"/>
          <w:b/>
          <w:sz w:val="24"/>
          <w:szCs w:val="24"/>
        </w:rPr>
        <w:t>9.</w:t>
      </w:r>
      <w:r w:rsidRPr="00ED2904">
        <w:rPr>
          <w:rFonts w:ascii="Times New Roman" w:eastAsia="Calibri" w:hAnsi="Times New Roman" w:cs="Times New Roman"/>
          <w:sz w:val="24"/>
          <w:szCs w:val="24"/>
        </w:rPr>
        <w:t xml:space="preserve"> </w:t>
      </w:r>
      <w:r w:rsidRPr="00ED2904">
        <w:rPr>
          <w:rFonts w:ascii="Times New Roman" w:eastAsia="Calibri" w:hAnsi="Times New Roman" w:cs="Times New Roman"/>
          <w:b/>
          <w:sz w:val="24"/>
          <w:szCs w:val="24"/>
        </w:rPr>
        <w:t>ŠALIŲ REKVIZITAI</w:t>
      </w:r>
    </w:p>
    <w:p w14:paraId="0483EF27" w14:textId="77777777" w:rsidR="00090679" w:rsidRPr="00ED2904" w:rsidRDefault="00090679" w:rsidP="00AD7640">
      <w:pPr>
        <w:spacing w:after="0" w:line="240" w:lineRule="exact"/>
        <w:ind w:firstLine="851"/>
        <w:jc w:val="center"/>
        <w:rPr>
          <w:rFonts w:ascii="Times New Roman" w:eastAsia="Calibri" w:hAnsi="Times New Roman" w:cs="Times New Roman"/>
          <w:sz w:val="24"/>
          <w:szCs w:val="24"/>
        </w:rPr>
      </w:pPr>
    </w:p>
    <w:tbl>
      <w:tblPr>
        <w:tblW w:w="9760" w:type="dxa"/>
        <w:tblLook w:val="01E0" w:firstRow="1" w:lastRow="1" w:firstColumn="1" w:lastColumn="1" w:noHBand="0" w:noVBand="0"/>
      </w:tblPr>
      <w:tblGrid>
        <w:gridCol w:w="4890"/>
        <w:gridCol w:w="4870"/>
      </w:tblGrid>
      <w:tr w:rsidR="00090679" w:rsidRPr="00ED2904" w14:paraId="718F0450" w14:textId="77777777" w:rsidTr="00655940">
        <w:tc>
          <w:tcPr>
            <w:tcW w:w="4890" w:type="dxa"/>
          </w:tcPr>
          <w:p w14:paraId="547A5534" w14:textId="77777777" w:rsidR="00090679" w:rsidRPr="00ED2904" w:rsidRDefault="00090679" w:rsidP="00AD7640">
            <w:pPr>
              <w:spacing w:after="0" w:line="240" w:lineRule="exact"/>
              <w:jc w:val="both"/>
              <w:rPr>
                <w:rFonts w:ascii="Times New Roman" w:eastAsia="Calibri" w:hAnsi="Times New Roman" w:cs="Times New Roman"/>
                <w:b/>
                <w:sz w:val="24"/>
                <w:szCs w:val="24"/>
              </w:rPr>
            </w:pPr>
            <w:r w:rsidRPr="00ED2904">
              <w:rPr>
                <w:rFonts w:ascii="Times New Roman" w:eastAsia="Calibri" w:hAnsi="Times New Roman" w:cs="Times New Roman"/>
                <w:b/>
                <w:sz w:val="24"/>
                <w:szCs w:val="24"/>
              </w:rPr>
              <w:t>FONDO VALDYBA</w:t>
            </w:r>
          </w:p>
          <w:p w14:paraId="742381E8" w14:textId="77777777" w:rsidR="00090679" w:rsidRPr="00ED2904" w:rsidRDefault="00090679" w:rsidP="00AD7640">
            <w:pPr>
              <w:spacing w:after="0" w:line="240" w:lineRule="exact"/>
              <w:jc w:val="both"/>
              <w:rPr>
                <w:rFonts w:ascii="Times New Roman" w:eastAsia="Calibri" w:hAnsi="Times New Roman" w:cs="Times New Roman"/>
                <w:sz w:val="24"/>
                <w:szCs w:val="24"/>
              </w:rPr>
            </w:pPr>
            <w:r w:rsidRPr="00ED2904">
              <w:rPr>
                <w:rFonts w:ascii="Times New Roman" w:eastAsia="Calibri" w:hAnsi="Times New Roman" w:cs="Times New Roman"/>
                <w:sz w:val="24"/>
                <w:szCs w:val="24"/>
              </w:rPr>
              <w:t>Valstybinio socialinio draudimo fondo valdyba</w:t>
            </w:r>
          </w:p>
          <w:p w14:paraId="113B8F34" w14:textId="77777777" w:rsidR="00090679" w:rsidRPr="00ED2904" w:rsidRDefault="00090679" w:rsidP="00AD7640">
            <w:pPr>
              <w:spacing w:after="0" w:line="240" w:lineRule="exact"/>
              <w:jc w:val="both"/>
              <w:rPr>
                <w:rFonts w:ascii="Times New Roman" w:eastAsia="Calibri" w:hAnsi="Times New Roman" w:cs="Times New Roman"/>
                <w:sz w:val="24"/>
                <w:szCs w:val="24"/>
              </w:rPr>
            </w:pPr>
            <w:r w:rsidRPr="00ED2904">
              <w:rPr>
                <w:rFonts w:ascii="Times New Roman" w:eastAsia="Calibri" w:hAnsi="Times New Roman" w:cs="Times New Roman"/>
                <w:sz w:val="24"/>
                <w:szCs w:val="24"/>
              </w:rPr>
              <w:t>prie Socialinės apsaugos ir darbo ministerijos</w:t>
            </w:r>
          </w:p>
          <w:p w14:paraId="34F1835A" w14:textId="77777777" w:rsidR="00090679" w:rsidRPr="00ED2904" w:rsidRDefault="00090679" w:rsidP="00AD7640">
            <w:pPr>
              <w:spacing w:after="0" w:line="240" w:lineRule="exact"/>
              <w:jc w:val="both"/>
              <w:rPr>
                <w:rFonts w:ascii="Times New Roman" w:eastAsia="Calibri" w:hAnsi="Times New Roman" w:cs="Times New Roman"/>
                <w:sz w:val="24"/>
                <w:szCs w:val="24"/>
              </w:rPr>
            </w:pPr>
            <w:r w:rsidRPr="00ED2904">
              <w:rPr>
                <w:rFonts w:ascii="Times New Roman" w:eastAsia="Calibri" w:hAnsi="Times New Roman" w:cs="Times New Roman"/>
                <w:sz w:val="24"/>
                <w:szCs w:val="24"/>
              </w:rPr>
              <w:t>Konstitucijos pr. 12-101, LT-09308 Vilnius</w:t>
            </w:r>
          </w:p>
          <w:p w14:paraId="3048D5C9" w14:textId="77777777" w:rsidR="00090679" w:rsidRPr="00ED2904" w:rsidRDefault="00090679" w:rsidP="00AD7640">
            <w:pPr>
              <w:spacing w:after="0" w:line="240" w:lineRule="exact"/>
              <w:jc w:val="both"/>
              <w:rPr>
                <w:rFonts w:ascii="Times New Roman" w:eastAsia="Calibri" w:hAnsi="Times New Roman" w:cs="Times New Roman"/>
                <w:sz w:val="24"/>
                <w:szCs w:val="24"/>
              </w:rPr>
            </w:pPr>
            <w:r w:rsidRPr="00ED2904">
              <w:rPr>
                <w:rFonts w:ascii="Times New Roman" w:eastAsia="Calibri" w:hAnsi="Times New Roman" w:cs="Times New Roman"/>
                <w:sz w:val="24"/>
                <w:szCs w:val="24"/>
              </w:rPr>
              <w:t>Juridinio asmens kodas 191630223</w:t>
            </w:r>
          </w:p>
          <w:p w14:paraId="753E3B6F" w14:textId="77777777" w:rsidR="00090679" w:rsidRPr="00ED2904" w:rsidRDefault="00090679" w:rsidP="00AD7640">
            <w:pPr>
              <w:spacing w:after="0" w:line="240" w:lineRule="exact"/>
              <w:jc w:val="both"/>
              <w:rPr>
                <w:rFonts w:ascii="Times New Roman" w:eastAsia="Calibri" w:hAnsi="Times New Roman" w:cs="Times New Roman"/>
                <w:sz w:val="24"/>
                <w:szCs w:val="24"/>
              </w:rPr>
            </w:pPr>
            <w:r w:rsidRPr="00ED2904">
              <w:rPr>
                <w:rFonts w:ascii="Times New Roman" w:eastAsia="Calibri" w:hAnsi="Times New Roman" w:cs="Times New Roman"/>
                <w:sz w:val="24"/>
                <w:szCs w:val="24"/>
              </w:rPr>
              <w:t>PVM mokėtojo kodas LT916302219</w:t>
            </w:r>
          </w:p>
          <w:p w14:paraId="6F7B1319" w14:textId="77777777" w:rsidR="00090679" w:rsidRPr="00ED2904" w:rsidRDefault="00090679" w:rsidP="00AD7640">
            <w:pPr>
              <w:spacing w:after="0" w:line="240" w:lineRule="exact"/>
              <w:jc w:val="both"/>
              <w:rPr>
                <w:rFonts w:ascii="Times New Roman" w:eastAsia="Calibri" w:hAnsi="Times New Roman" w:cs="Times New Roman"/>
                <w:sz w:val="24"/>
                <w:szCs w:val="24"/>
              </w:rPr>
            </w:pPr>
            <w:r w:rsidRPr="00ED2904">
              <w:rPr>
                <w:rFonts w:ascii="Times New Roman" w:eastAsia="Calibri" w:hAnsi="Times New Roman" w:cs="Times New Roman"/>
                <w:sz w:val="24"/>
                <w:szCs w:val="24"/>
              </w:rPr>
              <w:t xml:space="preserve">A. s LT824010042400093865 </w:t>
            </w:r>
          </w:p>
          <w:p w14:paraId="5F9896FF" w14:textId="77777777" w:rsidR="00090679" w:rsidRPr="00ED2904" w:rsidRDefault="00090679" w:rsidP="00AD7640">
            <w:pPr>
              <w:spacing w:after="0" w:line="240" w:lineRule="exact"/>
              <w:rPr>
                <w:rFonts w:ascii="Times New Roman" w:eastAsia="Times New Roman" w:hAnsi="Times New Roman" w:cs="Times New Roman"/>
                <w:sz w:val="24"/>
                <w:szCs w:val="24"/>
                <w:lang w:eastAsia="lt-LT"/>
              </w:rPr>
            </w:pPr>
            <w:proofErr w:type="spellStart"/>
            <w:r w:rsidRPr="00ED2904">
              <w:rPr>
                <w:rFonts w:ascii="Times New Roman" w:eastAsia="Times New Roman" w:hAnsi="Times New Roman" w:cs="Times New Roman"/>
                <w:sz w:val="24"/>
                <w:szCs w:val="24"/>
                <w:lang w:eastAsia="lt-LT"/>
              </w:rPr>
              <w:t>Luminor</w:t>
            </w:r>
            <w:proofErr w:type="spellEnd"/>
            <w:r w:rsidRPr="00ED2904">
              <w:rPr>
                <w:rFonts w:ascii="Times New Roman" w:eastAsia="Times New Roman" w:hAnsi="Times New Roman" w:cs="Times New Roman"/>
                <w:sz w:val="24"/>
                <w:szCs w:val="24"/>
                <w:lang w:eastAsia="lt-LT"/>
              </w:rPr>
              <w:t xml:space="preserve"> Bank, AS Lietuvos skyrius</w:t>
            </w:r>
          </w:p>
        </w:tc>
        <w:tc>
          <w:tcPr>
            <w:tcW w:w="4870" w:type="dxa"/>
          </w:tcPr>
          <w:p w14:paraId="7BE5AAA5" w14:textId="77777777" w:rsidR="00090679" w:rsidRPr="00ED2904" w:rsidRDefault="00090679" w:rsidP="00AD7640">
            <w:pPr>
              <w:spacing w:after="0" w:line="240" w:lineRule="exact"/>
              <w:jc w:val="both"/>
              <w:rPr>
                <w:rFonts w:ascii="Times New Roman" w:eastAsia="Calibri" w:hAnsi="Times New Roman" w:cs="Times New Roman"/>
                <w:b/>
                <w:sz w:val="24"/>
                <w:szCs w:val="24"/>
              </w:rPr>
            </w:pPr>
            <w:r w:rsidRPr="00ED2904">
              <w:rPr>
                <w:rFonts w:ascii="Times New Roman" w:eastAsia="Calibri" w:hAnsi="Times New Roman" w:cs="Times New Roman"/>
                <w:b/>
                <w:sz w:val="24"/>
                <w:szCs w:val="24"/>
              </w:rPr>
              <w:t>TIEKĖJAS</w:t>
            </w:r>
          </w:p>
          <w:p w14:paraId="34D07F5E" w14:textId="22C9C47C" w:rsidR="00090679" w:rsidRPr="00ED2904" w:rsidRDefault="00090679" w:rsidP="00AD7640">
            <w:pPr>
              <w:tabs>
                <w:tab w:val="left" w:pos="1653"/>
              </w:tabs>
              <w:spacing w:after="0" w:line="240" w:lineRule="exact"/>
              <w:ind w:left="57" w:firstLine="48"/>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UAB „e-</w:t>
            </w:r>
            <w:proofErr w:type="spellStart"/>
            <w:r w:rsidRPr="00ED2904">
              <w:rPr>
                <w:rFonts w:ascii="Times New Roman" w:eastAsia="Times New Roman" w:hAnsi="Times New Roman" w:cs="Times New Roman"/>
                <w:sz w:val="24"/>
                <w:szCs w:val="24"/>
                <w:lang w:eastAsia="lt-LT"/>
              </w:rPr>
              <w:t>Project</w:t>
            </w:r>
            <w:r w:rsidR="009B5E7A">
              <w:rPr>
                <w:rFonts w:ascii="Times New Roman" w:eastAsia="Times New Roman" w:hAnsi="Times New Roman" w:cs="Times New Roman"/>
                <w:sz w:val="24"/>
                <w:szCs w:val="24"/>
                <w:lang w:eastAsia="lt-LT"/>
              </w:rPr>
              <w:t>s</w:t>
            </w:r>
            <w:proofErr w:type="spellEnd"/>
            <w:r w:rsidRPr="00ED2904">
              <w:rPr>
                <w:rFonts w:ascii="Times New Roman" w:eastAsia="Times New Roman" w:hAnsi="Times New Roman" w:cs="Times New Roman"/>
                <w:sz w:val="24"/>
                <w:szCs w:val="24"/>
                <w:lang w:eastAsia="lt-LT"/>
              </w:rPr>
              <w:t>“</w:t>
            </w:r>
          </w:p>
          <w:p w14:paraId="3DB303B4" w14:textId="5ABB7ABA" w:rsidR="00090679" w:rsidRPr="00ED2904" w:rsidRDefault="00090679" w:rsidP="00AD7640">
            <w:pPr>
              <w:tabs>
                <w:tab w:val="left" w:pos="1653"/>
              </w:tabs>
              <w:spacing w:after="0" w:line="240" w:lineRule="exact"/>
              <w:ind w:left="57" w:firstLine="48"/>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 xml:space="preserve">Konstitucijos </w:t>
            </w:r>
            <w:r w:rsidRPr="00ED2904">
              <w:rPr>
                <w:rFonts w:ascii="Times New Roman" w:eastAsia="Calibri" w:hAnsi="Times New Roman" w:cs="Times New Roman"/>
                <w:sz w:val="24"/>
                <w:szCs w:val="24"/>
              </w:rPr>
              <w:t>pr.</w:t>
            </w:r>
            <w:r w:rsidRPr="00ED2904">
              <w:rPr>
                <w:rFonts w:ascii="Times New Roman" w:eastAsia="Times New Roman" w:hAnsi="Times New Roman" w:cs="Times New Roman"/>
                <w:sz w:val="24"/>
                <w:szCs w:val="24"/>
                <w:lang w:eastAsia="lt-LT"/>
              </w:rPr>
              <w:t xml:space="preserve"> 12, LT-</w:t>
            </w:r>
            <w:r w:rsidR="00AA713E">
              <w:t xml:space="preserve"> </w:t>
            </w:r>
            <w:r w:rsidR="00AA713E" w:rsidRPr="00AA713E">
              <w:rPr>
                <w:rFonts w:ascii="Times New Roman" w:eastAsia="Times New Roman" w:hAnsi="Times New Roman" w:cs="Times New Roman"/>
                <w:sz w:val="24"/>
                <w:szCs w:val="24"/>
                <w:lang w:eastAsia="lt-LT"/>
              </w:rPr>
              <w:t>09308</w:t>
            </w:r>
            <w:r w:rsidRPr="00ED2904">
              <w:rPr>
                <w:rFonts w:ascii="Times New Roman" w:eastAsia="Times New Roman" w:hAnsi="Times New Roman" w:cs="Times New Roman"/>
                <w:sz w:val="24"/>
                <w:szCs w:val="24"/>
                <w:lang w:eastAsia="lt-LT"/>
              </w:rPr>
              <w:t xml:space="preserve"> Vilnius </w:t>
            </w:r>
          </w:p>
          <w:p w14:paraId="17A1DFF8" w14:textId="77777777" w:rsidR="00090679" w:rsidRPr="00ED2904" w:rsidRDefault="00090679" w:rsidP="00AD7640">
            <w:pPr>
              <w:tabs>
                <w:tab w:val="left" w:pos="1653"/>
              </w:tabs>
              <w:spacing w:after="0" w:line="240" w:lineRule="exact"/>
              <w:ind w:left="57" w:firstLine="48"/>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Įmonės kodas 302887276</w:t>
            </w:r>
          </w:p>
          <w:p w14:paraId="3819DCD3" w14:textId="77777777" w:rsidR="00090679" w:rsidRPr="00ED2904" w:rsidRDefault="00090679" w:rsidP="00AD7640">
            <w:pPr>
              <w:tabs>
                <w:tab w:val="left" w:pos="1653"/>
              </w:tabs>
              <w:spacing w:after="0" w:line="240" w:lineRule="exact"/>
              <w:ind w:left="57" w:firstLine="48"/>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PVM mokėtojo kodas LT100008004012</w:t>
            </w:r>
          </w:p>
          <w:p w14:paraId="5339592D" w14:textId="77777777" w:rsidR="00090679" w:rsidRPr="00ED2904" w:rsidRDefault="00090679" w:rsidP="00AD7640">
            <w:pPr>
              <w:tabs>
                <w:tab w:val="left" w:pos="1653"/>
              </w:tabs>
              <w:spacing w:after="0" w:line="240" w:lineRule="exact"/>
              <w:ind w:left="57" w:firstLine="48"/>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A. s. LT494010049501382300</w:t>
            </w:r>
          </w:p>
          <w:p w14:paraId="5A1EFAF9" w14:textId="77777777" w:rsidR="00090679" w:rsidRPr="00ED2904" w:rsidRDefault="00090679" w:rsidP="00AD7640">
            <w:pPr>
              <w:spacing w:after="0" w:line="240" w:lineRule="exact"/>
              <w:ind w:firstLine="48"/>
              <w:jc w:val="both"/>
              <w:rPr>
                <w:rFonts w:ascii="Times New Roman" w:eastAsia="Calibri" w:hAnsi="Times New Roman" w:cs="Times New Roman"/>
                <w:sz w:val="24"/>
                <w:szCs w:val="24"/>
              </w:rPr>
            </w:pPr>
            <w:r w:rsidRPr="00ED2904">
              <w:rPr>
                <w:rFonts w:ascii="Times New Roman" w:eastAsia="Times New Roman" w:hAnsi="Times New Roman" w:cs="Times New Roman"/>
                <w:sz w:val="24"/>
                <w:szCs w:val="24"/>
                <w:lang w:eastAsia="lt-LT"/>
              </w:rPr>
              <w:t xml:space="preserve"> </w:t>
            </w:r>
            <w:proofErr w:type="spellStart"/>
            <w:r w:rsidRPr="00ED2904">
              <w:rPr>
                <w:rFonts w:ascii="Times New Roman" w:eastAsia="Times New Roman" w:hAnsi="Times New Roman" w:cs="Times New Roman"/>
                <w:sz w:val="24"/>
                <w:szCs w:val="24"/>
                <w:lang w:eastAsia="lt-LT"/>
              </w:rPr>
              <w:t>Luminor</w:t>
            </w:r>
            <w:proofErr w:type="spellEnd"/>
            <w:r w:rsidRPr="00ED2904">
              <w:rPr>
                <w:rFonts w:ascii="Times New Roman" w:eastAsia="Times New Roman" w:hAnsi="Times New Roman" w:cs="Times New Roman"/>
                <w:sz w:val="24"/>
                <w:szCs w:val="24"/>
                <w:lang w:eastAsia="lt-LT"/>
              </w:rPr>
              <w:t xml:space="preserve"> Bank AS Lietuvos skyrius</w:t>
            </w:r>
          </w:p>
        </w:tc>
      </w:tr>
    </w:tbl>
    <w:p w14:paraId="16A55372" w14:textId="77777777" w:rsidR="00090679" w:rsidRPr="00ED2904" w:rsidRDefault="00090679" w:rsidP="00AD7640">
      <w:pPr>
        <w:spacing w:after="0" w:line="240" w:lineRule="exact"/>
        <w:jc w:val="both"/>
        <w:rPr>
          <w:rFonts w:ascii="Times New Roman" w:eastAsia="Calibri" w:hAnsi="Times New Roman" w:cs="Times New Roman"/>
          <w:sz w:val="24"/>
          <w:szCs w:val="24"/>
        </w:rPr>
      </w:pPr>
    </w:p>
    <w:p w14:paraId="5F7F02EC" w14:textId="77777777" w:rsidR="00090679" w:rsidRPr="00ED2904" w:rsidRDefault="00090679" w:rsidP="00AD7640">
      <w:pPr>
        <w:spacing w:after="0" w:line="240" w:lineRule="exact"/>
        <w:jc w:val="both"/>
        <w:rPr>
          <w:rFonts w:ascii="Times New Roman" w:eastAsia="Calibri" w:hAnsi="Times New Roman" w:cs="Times New Roman"/>
          <w:sz w:val="24"/>
          <w:szCs w:val="24"/>
        </w:rPr>
      </w:pPr>
    </w:p>
    <w:p w14:paraId="269FEEA7" w14:textId="77777777" w:rsidR="00090679" w:rsidRPr="00ED2904" w:rsidRDefault="00090679" w:rsidP="00AD7640">
      <w:pPr>
        <w:spacing w:after="0" w:line="240" w:lineRule="exact"/>
        <w:jc w:val="both"/>
        <w:rPr>
          <w:rFonts w:ascii="Times New Roman" w:eastAsia="Calibri" w:hAnsi="Times New Roman" w:cs="Times New Roman"/>
          <w:sz w:val="24"/>
          <w:szCs w:val="24"/>
        </w:rPr>
      </w:pPr>
    </w:p>
    <w:p w14:paraId="60934B1E" w14:textId="77777777" w:rsidR="00090679" w:rsidRPr="00ED2904" w:rsidRDefault="00090679" w:rsidP="00AD7640">
      <w:pPr>
        <w:spacing w:after="0" w:line="240" w:lineRule="exact"/>
        <w:jc w:val="both"/>
        <w:rPr>
          <w:rFonts w:ascii="Times New Roman" w:eastAsia="Calibri" w:hAnsi="Times New Roman" w:cs="Times New Roman"/>
          <w:b/>
          <w:sz w:val="24"/>
          <w:szCs w:val="24"/>
        </w:rPr>
      </w:pPr>
      <w:r w:rsidRPr="00ED2904">
        <w:rPr>
          <w:rFonts w:ascii="Times New Roman" w:eastAsia="Calibri" w:hAnsi="Times New Roman" w:cs="Times New Roman"/>
          <w:b/>
          <w:sz w:val="24"/>
          <w:szCs w:val="24"/>
        </w:rPr>
        <w:t>FONDO VALDYBA</w:t>
      </w:r>
    </w:p>
    <w:p w14:paraId="0DB59E8F" w14:textId="77777777" w:rsidR="00090679" w:rsidRPr="00ED2904" w:rsidRDefault="00090679" w:rsidP="00AD7640">
      <w:pPr>
        <w:spacing w:after="0" w:line="240" w:lineRule="exact"/>
        <w:jc w:val="both"/>
        <w:rPr>
          <w:rFonts w:ascii="Times New Roman" w:eastAsia="Calibri" w:hAnsi="Times New Roman" w:cs="Times New Roman"/>
          <w:sz w:val="24"/>
          <w:szCs w:val="24"/>
        </w:rPr>
      </w:pPr>
      <w:r w:rsidRPr="00ED2904">
        <w:rPr>
          <w:rFonts w:ascii="Times New Roman" w:eastAsia="Calibri" w:hAnsi="Times New Roman" w:cs="Times New Roman"/>
          <w:sz w:val="24"/>
          <w:szCs w:val="24"/>
        </w:rPr>
        <w:t>Valstybinio socialinio draudimo fondo valdybos</w:t>
      </w:r>
    </w:p>
    <w:p w14:paraId="0B909391" w14:textId="77777777" w:rsidR="00090679" w:rsidRPr="00ED2904" w:rsidRDefault="00090679" w:rsidP="00AD7640">
      <w:pPr>
        <w:spacing w:after="0" w:line="240" w:lineRule="exact"/>
        <w:jc w:val="both"/>
        <w:rPr>
          <w:rFonts w:ascii="Times New Roman" w:eastAsia="Calibri" w:hAnsi="Times New Roman" w:cs="Times New Roman"/>
          <w:sz w:val="24"/>
          <w:szCs w:val="24"/>
        </w:rPr>
      </w:pPr>
      <w:r w:rsidRPr="00ED2904">
        <w:rPr>
          <w:rFonts w:ascii="Times New Roman" w:eastAsia="Calibri" w:hAnsi="Times New Roman" w:cs="Times New Roman"/>
          <w:sz w:val="24"/>
          <w:szCs w:val="24"/>
        </w:rPr>
        <w:t xml:space="preserve">prie Socialinės apsaugos ir darbo ministerijos </w:t>
      </w:r>
    </w:p>
    <w:p w14:paraId="4479DD52" w14:textId="77777777" w:rsidR="00090679" w:rsidRPr="00ED2904" w:rsidRDefault="00090679" w:rsidP="00AD7640">
      <w:pPr>
        <w:spacing w:after="0" w:line="240" w:lineRule="exact"/>
        <w:jc w:val="both"/>
        <w:rPr>
          <w:rFonts w:ascii="Times New Roman" w:eastAsia="Calibri" w:hAnsi="Times New Roman" w:cs="Times New Roman"/>
          <w:sz w:val="24"/>
          <w:szCs w:val="24"/>
        </w:rPr>
      </w:pPr>
      <w:r w:rsidRPr="00ED2904">
        <w:rPr>
          <w:rFonts w:ascii="Times New Roman" w:eastAsia="Calibri" w:hAnsi="Times New Roman" w:cs="Times New Roman"/>
          <w:sz w:val="24"/>
          <w:szCs w:val="24"/>
        </w:rPr>
        <w:t>Direktorė</w:t>
      </w:r>
      <w:r w:rsidRPr="00ED2904">
        <w:rPr>
          <w:rFonts w:ascii="Times New Roman" w:eastAsia="Calibri" w:hAnsi="Times New Roman" w:cs="Times New Roman"/>
          <w:sz w:val="24"/>
          <w:szCs w:val="24"/>
        </w:rPr>
        <w:tab/>
      </w:r>
      <w:r w:rsidRPr="00ED2904">
        <w:rPr>
          <w:rFonts w:ascii="Times New Roman" w:eastAsia="Calibri" w:hAnsi="Times New Roman" w:cs="Times New Roman"/>
          <w:sz w:val="24"/>
          <w:szCs w:val="24"/>
        </w:rPr>
        <w:tab/>
      </w:r>
      <w:r w:rsidRPr="00ED2904">
        <w:rPr>
          <w:rFonts w:ascii="Times New Roman" w:eastAsia="Calibri" w:hAnsi="Times New Roman" w:cs="Times New Roman"/>
          <w:sz w:val="24"/>
          <w:szCs w:val="24"/>
        </w:rPr>
        <w:tab/>
      </w:r>
      <w:r w:rsidRPr="00ED2904">
        <w:rPr>
          <w:rFonts w:ascii="Times New Roman" w:eastAsia="Calibri" w:hAnsi="Times New Roman" w:cs="Times New Roman"/>
          <w:sz w:val="24"/>
          <w:szCs w:val="24"/>
        </w:rPr>
        <w:tab/>
      </w:r>
      <w:r w:rsidRPr="00ED2904">
        <w:rPr>
          <w:rFonts w:ascii="Times New Roman" w:eastAsia="Calibri" w:hAnsi="Times New Roman" w:cs="Times New Roman"/>
          <w:sz w:val="24"/>
          <w:szCs w:val="24"/>
        </w:rPr>
        <w:tab/>
        <w:t xml:space="preserve">Julita </w:t>
      </w:r>
      <w:proofErr w:type="spellStart"/>
      <w:r w:rsidRPr="00ED2904">
        <w:rPr>
          <w:rFonts w:ascii="Times New Roman" w:eastAsia="Calibri" w:hAnsi="Times New Roman" w:cs="Times New Roman"/>
          <w:sz w:val="24"/>
          <w:szCs w:val="24"/>
        </w:rPr>
        <w:t>Varanauskienė</w:t>
      </w:r>
      <w:proofErr w:type="spellEnd"/>
    </w:p>
    <w:p w14:paraId="122C5CBF" w14:textId="77777777" w:rsidR="00090679" w:rsidRPr="00ED2904" w:rsidRDefault="00090679" w:rsidP="00AD7640">
      <w:pPr>
        <w:spacing w:after="0" w:line="240" w:lineRule="exact"/>
        <w:jc w:val="both"/>
        <w:rPr>
          <w:rFonts w:ascii="Times New Roman" w:eastAsia="Calibri" w:hAnsi="Times New Roman" w:cs="Times New Roman"/>
          <w:sz w:val="24"/>
          <w:szCs w:val="24"/>
        </w:rPr>
      </w:pPr>
      <w:r w:rsidRPr="00ED2904">
        <w:rPr>
          <w:rFonts w:ascii="Times New Roman" w:eastAsia="Calibri" w:hAnsi="Times New Roman" w:cs="Times New Roman"/>
          <w:sz w:val="24"/>
          <w:szCs w:val="24"/>
        </w:rPr>
        <w:tab/>
        <w:t xml:space="preserve">A.V. </w:t>
      </w:r>
    </w:p>
    <w:p w14:paraId="4AEEC994" w14:textId="77777777" w:rsidR="00090679" w:rsidRPr="00ED2904" w:rsidRDefault="00090679" w:rsidP="00AD7640">
      <w:pPr>
        <w:spacing w:after="0" w:line="240" w:lineRule="exact"/>
        <w:jc w:val="both"/>
        <w:rPr>
          <w:rFonts w:ascii="Times New Roman" w:eastAsia="Calibri" w:hAnsi="Times New Roman" w:cs="Times New Roman"/>
          <w:sz w:val="24"/>
          <w:szCs w:val="24"/>
        </w:rPr>
      </w:pPr>
    </w:p>
    <w:p w14:paraId="45B80377" w14:textId="77777777" w:rsidR="00090679" w:rsidRPr="00ED2904" w:rsidRDefault="00090679" w:rsidP="00AD7640">
      <w:pPr>
        <w:spacing w:after="0" w:line="240" w:lineRule="exact"/>
        <w:jc w:val="both"/>
        <w:rPr>
          <w:rFonts w:ascii="Times New Roman" w:eastAsia="Calibri" w:hAnsi="Times New Roman" w:cs="Times New Roman"/>
          <w:sz w:val="24"/>
          <w:szCs w:val="24"/>
        </w:rPr>
      </w:pPr>
    </w:p>
    <w:p w14:paraId="3F69B7C2" w14:textId="77777777" w:rsidR="00090679" w:rsidRPr="00ED2904" w:rsidRDefault="00090679" w:rsidP="00AD7640">
      <w:pPr>
        <w:spacing w:after="0" w:line="240" w:lineRule="exact"/>
        <w:jc w:val="both"/>
        <w:rPr>
          <w:rFonts w:ascii="Times New Roman" w:eastAsia="Calibri" w:hAnsi="Times New Roman" w:cs="Times New Roman"/>
          <w:sz w:val="24"/>
          <w:szCs w:val="24"/>
        </w:rPr>
      </w:pPr>
    </w:p>
    <w:p w14:paraId="55BB6AE9" w14:textId="77777777" w:rsidR="00090679" w:rsidRPr="00ED2904" w:rsidRDefault="00090679" w:rsidP="00AD7640">
      <w:pPr>
        <w:spacing w:after="0" w:line="240" w:lineRule="exact"/>
        <w:jc w:val="both"/>
        <w:rPr>
          <w:rFonts w:ascii="Times New Roman" w:eastAsia="Calibri" w:hAnsi="Times New Roman" w:cs="Times New Roman"/>
          <w:sz w:val="24"/>
          <w:szCs w:val="24"/>
        </w:rPr>
      </w:pPr>
    </w:p>
    <w:p w14:paraId="120159E5" w14:textId="77777777" w:rsidR="00090679" w:rsidRPr="00ED2904" w:rsidRDefault="00090679" w:rsidP="00AD7640">
      <w:pPr>
        <w:spacing w:after="0" w:line="240" w:lineRule="exact"/>
        <w:jc w:val="both"/>
        <w:rPr>
          <w:rFonts w:ascii="Times New Roman" w:eastAsia="Calibri" w:hAnsi="Times New Roman" w:cs="Times New Roman"/>
          <w:sz w:val="24"/>
          <w:szCs w:val="24"/>
        </w:rPr>
      </w:pPr>
    </w:p>
    <w:p w14:paraId="58E25339" w14:textId="77777777" w:rsidR="00090679" w:rsidRPr="00ED2904" w:rsidRDefault="00090679" w:rsidP="00AD7640">
      <w:pPr>
        <w:spacing w:after="0" w:line="240" w:lineRule="exact"/>
        <w:jc w:val="both"/>
        <w:rPr>
          <w:rFonts w:ascii="Times New Roman" w:hAnsi="Times New Roman" w:cs="Times New Roman"/>
          <w:b/>
          <w:sz w:val="24"/>
          <w:szCs w:val="24"/>
        </w:rPr>
      </w:pPr>
      <w:r w:rsidRPr="00ED2904">
        <w:rPr>
          <w:rFonts w:ascii="Times New Roman" w:hAnsi="Times New Roman" w:cs="Times New Roman"/>
          <w:b/>
          <w:sz w:val="24"/>
          <w:szCs w:val="24"/>
        </w:rPr>
        <w:t>TIEKĖJAS</w:t>
      </w:r>
    </w:p>
    <w:p w14:paraId="7D9F91E9" w14:textId="784F9971" w:rsidR="00090679" w:rsidRPr="00ED2904" w:rsidRDefault="00090679" w:rsidP="00AD7640">
      <w:pPr>
        <w:spacing w:after="0" w:line="240" w:lineRule="exact"/>
        <w:jc w:val="both"/>
        <w:rPr>
          <w:rFonts w:ascii="Times New Roman" w:hAnsi="Times New Roman" w:cs="Times New Roman"/>
          <w:sz w:val="24"/>
          <w:szCs w:val="24"/>
        </w:rPr>
      </w:pPr>
      <w:r w:rsidRPr="00ED2904">
        <w:rPr>
          <w:rFonts w:ascii="Times New Roman" w:hAnsi="Times New Roman" w:cs="Times New Roman"/>
          <w:sz w:val="24"/>
          <w:szCs w:val="24"/>
        </w:rPr>
        <w:t>UAB „</w:t>
      </w:r>
      <w:r w:rsidRPr="00ED2904">
        <w:rPr>
          <w:rFonts w:ascii="Times New Roman" w:eastAsia="Times New Roman" w:hAnsi="Times New Roman" w:cs="Times New Roman"/>
          <w:sz w:val="24"/>
          <w:szCs w:val="24"/>
          <w:lang w:eastAsia="lt-LT"/>
        </w:rPr>
        <w:t>e-</w:t>
      </w:r>
      <w:proofErr w:type="spellStart"/>
      <w:r w:rsidRPr="00ED2904">
        <w:rPr>
          <w:rFonts w:ascii="Times New Roman" w:eastAsia="Times New Roman" w:hAnsi="Times New Roman" w:cs="Times New Roman"/>
          <w:sz w:val="24"/>
          <w:szCs w:val="24"/>
          <w:lang w:eastAsia="lt-LT"/>
        </w:rPr>
        <w:t>Project</w:t>
      </w:r>
      <w:r w:rsidR="00AA713E">
        <w:rPr>
          <w:rFonts w:ascii="Times New Roman" w:eastAsia="Times New Roman" w:hAnsi="Times New Roman" w:cs="Times New Roman"/>
          <w:sz w:val="24"/>
          <w:szCs w:val="24"/>
          <w:lang w:eastAsia="lt-LT"/>
        </w:rPr>
        <w:t>s</w:t>
      </w:r>
      <w:proofErr w:type="spellEnd"/>
      <w:r w:rsidRPr="00ED2904">
        <w:rPr>
          <w:rFonts w:ascii="Times New Roman" w:hAnsi="Times New Roman" w:cs="Times New Roman"/>
          <w:sz w:val="24"/>
          <w:szCs w:val="24"/>
        </w:rPr>
        <w:t>“</w:t>
      </w:r>
    </w:p>
    <w:p w14:paraId="6DADA089" w14:textId="77777777" w:rsidR="00090679" w:rsidRPr="00ED2904" w:rsidRDefault="00090679" w:rsidP="00AD7640">
      <w:pPr>
        <w:spacing w:after="0" w:line="240" w:lineRule="exact"/>
        <w:jc w:val="both"/>
        <w:rPr>
          <w:rFonts w:ascii="Times New Roman" w:hAnsi="Times New Roman" w:cs="Times New Roman"/>
          <w:sz w:val="24"/>
          <w:szCs w:val="24"/>
        </w:rPr>
      </w:pPr>
      <w:r w:rsidRPr="00ED2904">
        <w:rPr>
          <w:rFonts w:ascii="Times New Roman" w:hAnsi="Times New Roman" w:cs="Times New Roman"/>
          <w:sz w:val="24"/>
          <w:szCs w:val="24"/>
        </w:rPr>
        <w:t xml:space="preserve">Direktorė                                                       </w:t>
      </w:r>
      <w:r w:rsidRPr="00ED2904">
        <w:rPr>
          <w:rFonts w:ascii="Times New Roman" w:hAnsi="Times New Roman" w:cs="Times New Roman"/>
          <w:sz w:val="24"/>
          <w:szCs w:val="24"/>
        </w:rPr>
        <w:tab/>
      </w:r>
      <w:r w:rsidRPr="00ED2904">
        <w:rPr>
          <w:rFonts w:ascii="Times New Roman" w:hAnsi="Times New Roman" w:cs="Times New Roman"/>
          <w:sz w:val="24"/>
          <w:szCs w:val="24"/>
        </w:rPr>
        <w:tab/>
        <w:t>Irina Maksimovič</w:t>
      </w:r>
    </w:p>
    <w:p w14:paraId="38F4A294" w14:textId="77777777" w:rsidR="00090679" w:rsidRPr="00ED2904" w:rsidRDefault="00090679" w:rsidP="00AD7640">
      <w:pPr>
        <w:spacing w:after="0" w:line="240" w:lineRule="exact"/>
        <w:ind w:firstLine="1296"/>
        <w:jc w:val="both"/>
        <w:rPr>
          <w:rFonts w:ascii="Times New Roman" w:hAnsi="Times New Roman" w:cs="Times New Roman"/>
          <w:sz w:val="24"/>
          <w:szCs w:val="24"/>
        </w:rPr>
        <w:sectPr w:rsidR="00090679" w:rsidRPr="00ED2904" w:rsidSect="00655940">
          <w:headerReference w:type="default" r:id="rId9"/>
          <w:pgSz w:w="11906" w:h="16838"/>
          <w:pgMar w:top="1701" w:right="567" w:bottom="1134" w:left="1701" w:header="567" w:footer="567" w:gutter="0"/>
          <w:cols w:space="1296"/>
          <w:titlePg/>
          <w:docGrid w:linePitch="360"/>
        </w:sectPr>
      </w:pPr>
      <w:r w:rsidRPr="00ED2904">
        <w:rPr>
          <w:rFonts w:ascii="Times New Roman" w:hAnsi="Times New Roman" w:cs="Times New Roman"/>
          <w:sz w:val="24"/>
          <w:szCs w:val="24"/>
        </w:rPr>
        <w:t>A.V.</w:t>
      </w:r>
    </w:p>
    <w:p w14:paraId="1C0DD685" w14:textId="77777777" w:rsidR="00090679" w:rsidRPr="00ED2904" w:rsidRDefault="00090679" w:rsidP="00AD7640">
      <w:pPr>
        <w:spacing w:after="0" w:line="240" w:lineRule="exact"/>
        <w:ind w:firstLine="5670"/>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lastRenderedPageBreak/>
        <w:t>202</w:t>
      </w:r>
      <w:r w:rsidR="00AD7640">
        <w:rPr>
          <w:rFonts w:ascii="Times New Roman" w:eastAsia="Times New Roman" w:hAnsi="Times New Roman" w:cs="Times New Roman"/>
          <w:sz w:val="24"/>
          <w:szCs w:val="24"/>
          <w:lang w:eastAsia="lt-LT"/>
        </w:rPr>
        <w:t>2</w:t>
      </w:r>
      <w:r w:rsidRPr="00ED2904">
        <w:rPr>
          <w:rFonts w:ascii="Times New Roman" w:eastAsia="Times New Roman" w:hAnsi="Times New Roman" w:cs="Times New Roman"/>
          <w:sz w:val="24"/>
          <w:szCs w:val="24"/>
          <w:lang w:eastAsia="lt-LT"/>
        </w:rPr>
        <w:t xml:space="preserve"> m. ______________ d.</w:t>
      </w:r>
    </w:p>
    <w:p w14:paraId="59EB5C1F" w14:textId="77777777" w:rsidR="00090679" w:rsidRPr="00ED2904" w:rsidRDefault="00090679" w:rsidP="00AD7640">
      <w:pPr>
        <w:spacing w:after="0" w:line="240" w:lineRule="exact"/>
        <w:ind w:firstLine="5670"/>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 xml:space="preserve">Sutarties Nr. </w:t>
      </w:r>
    </w:p>
    <w:p w14:paraId="3539E6C2" w14:textId="77777777" w:rsidR="00090679" w:rsidRPr="00ED2904" w:rsidRDefault="00090679" w:rsidP="00AD7640">
      <w:pPr>
        <w:spacing w:after="0" w:line="240" w:lineRule="exact"/>
        <w:ind w:firstLine="5670"/>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1 priedas</w:t>
      </w:r>
    </w:p>
    <w:p w14:paraId="09565D9F" w14:textId="77777777" w:rsidR="00090679" w:rsidRPr="00ED2904" w:rsidRDefault="00090679" w:rsidP="00AD7640">
      <w:pPr>
        <w:spacing w:after="0" w:line="240" w:lineRule="exact"/>
        <w:ind w:firstLine="5670"/>
        <w:jc w:val="both"/>
        <w:rPr>
          <w:rFonts w:ascii="Times New Roman" w:eastAsia="Times New Roman" w:hAnsi="Times New Roman" w:cs="Times New Roman"/>
          <w:sz w:val="24"/>
          <w:szCs w:val="24"/>
          <w:lang w:eastAsia="lt-LT"/>
        </w:rPr>
      </w:pPr>
    </w:p>
    <w:p w14:paraId="515258A1" w14:textId="77777777" w:rsidR="00090679" w:rsidRPr="00ED2904" w:rsidRDefault="00090679" w:rsidP="00AD7640">
      <w:pPr>
        <w:spacing w:after="0" w:line="240" w:lineRule="exact"/>
        <w:jc w:val="center"/>
        <w:rPr>
          <w:rFonts w:ascii="Times New Roman" w:eastAsia="Times New Roman" w:hAnsi="Times New Roman" w:cs="Times New Roman"/>
          <w:b/>
          <w:sz w:val="24"/>
          <w:szCs w:val="24"/>
          <w:lang w:eastAsia="lt-LT"/>
        </w:rPr>
      </w:pPr>
      <w:r w:rsidRPr="00ED2904">
        <w:rPr>
          <w:rFonts w:ascii="Times New Roman" w:eastAsia="Times New Roman" w:hAnsi="Times New Roman" w:cs="Times New Roman"/>
          <w:b/>
          <w:sz w:val="24"/>
          <w:szCs w:val="24"/>
          <w:lang w:eastAsia="lt-LT"/>
        </w:rPr>
        <w:t>PASLAUGŲ ĮKAINIAI</w:t>
      </w:r>
    </w:p>
    <w:p w14:paraId="5F1EF759" w14:textId="77777777" w:rsidR="00655940" w:rsidRPr="00ED2904" w:rsidRDefault="00655940" w:rsidP="00AD7640">
      <w:pPr>
        <w:spacing w:after="0" w:line="240" w:lineRule="exact"/>
        <w:jc w:val="center"/>
        <w:rPr>
          <w:rFonts w:ascii="Times New Roman" w:eastAsia="Times New Roman" w:hAnsi="Times New Roman" w:cs="Times New Roman"/>
          <w:b/>
          <w:sz w:val="24"/>
          <w:szCs w:val="24"/>
          <w:lang w:eastAsia="lt-LT"/>
        </w:rPr>
      </w:pPr>
    </w:p>
    <w:p w14:paraId="4203E986" w14:textId="77777777" w:rsidR="00655940" w:rsidRPr="00ED2904" w:rsidRDefault="00655940" w:rsidP="00AD7640">
      <w:pPr>
        <w:spacing w:after="0" w:line="240" w:lineRule="exact"/>
        <w:ind w:right="140" w:firstLine="567"/>
        <w:jc w:val="right"/>
        <w:rPr>
          <w:rFonts w:ascii="Times New Roman" w:eastAsia="Times New Roman" w:hAnsi="Times New Roman" w:cs="Times New Roman"/>
          <w:b/>
          <w:sz w:val="24"/>
          <w:szCs w:val="24"/>
          <w:lang w:eastAsia="lt-LT"/>
        </w:rPr>
      </w:pPr>
      <w:r w:rsidRPr="00ED2904">
        <w:rPr>
          <w:rFonts w:ascii="Times New Roman" w:eastAsia="Times New Roman" w:hAnsi="Times New Roman" w:cs="Times New Roman"/>
          <w:b/>
          <w:sz w:val="24"/>
          <w:szCs w:val="24"/>
          <w:lang w:eastAsia="lt-LT"/>
        </w:rPr>
        <w:t>1 lentelė</w:t>
      </w:r>
    </w:p>
    <w:p w14:paraId="2B228B81" w14:textId="77777777" w:rsidR="00655940" w:rsidRPr="00ED2904" w:rsidRDefault="00655940" w:rsidP="00AD7640">
      <w:pPr>
        <w:spacing w:after="0" w:line="240" w:lineRule="exact"/>
        <w:ind w:firstLine="567"/>
        <w:jc w:val="both"/>
        <w:rPr>
          <w:rFonts w:ascii="Times New Roman" w:eastAsia="Times New Roman" w:hAnsi="Times New Roman" w:cs="Times New Roman"/>
          <w:b/>
          <w:sz w:val="24"/>
          <w:szCs w:val="24"/>
          <w:lang w:eastAsia="lt-LT"/>
        </w:rPr>
      </w:pPr>
      <w:r w:rsidRPr="00ED2904">
        <w:rPr>
          <w:rFonts w:ascii="Times New Roman" w:eastAsia="Times New Roman" w:hAnsi="Times New Roman" w:cs="Times New Roman"/>
          <w:b/>
          <w:sz w:val="24"/>
          <w:szCs w:val="24"/>
          <w:lang w:eastAsia="lt-LT"/>
        </w:rPr>
        <w:t>TS „Užsienio išmokos“ modifikavimo apimtys.</w:t>
      </w:r>
    </w:p>
    <w:p w14:paraId="674E94D3" w14:textId="77777777" w:rsidR="00AD7640" w:rsidRDefault="00AD7640" w:rsidP="00AD7640">
      <w:pPr>
        <w:spacing w:after="0" w:line="240" w:lineRule="exact"/>
        <w:ind w:firstLine="567"/>
        <w:jc w:val="both"/>
        <w:rPr>
          <w:rFonts w:ascii="Times New Roman" w:eastAsia="Times New Roman" w:hAnsi="Times New Roman" w:cs="Times New Roman"/>
          <w:sz w:val="24"/>
          <w:szCs w:val="24"/>
          <w:vertAlign w:val="superscript"/>
          <w:lang w:eastAsia="lt-LT"/>
        </w:rPr>
      </w:pPr>
    </w:p>
    <w:tbl>
      <w:tblPr>
        <w:tblpPr w:leftFromText="180" w:rightFromText="180"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5"/>
        <w:gridCol w:w="3544"/>
        <w:gridCol w:w="992"/>
        <w:gridCol w:w="1134"/>
        <w:gridCol w:w="1276"/>
        <w:gridCol w:w="1985"/>
      </w:tblGrid>
      <w:tr w:rsidR="00AD7640" w:rsidRPr="00AD7640" w14:paraId="2DF37836" w14:textId="77777777" w:rsidTr="002456AF">
        <w:trPr>
          <w:trHeight w:val="276"/>
          <w:tblHeader/>
        </w:trPr>
        <w:tc>
          <w:tcPr>
            <w:tcW w:w="845" w:type="dxa"/>
            <w:vMerge w:val="restart"/>
            <w:tcBorders>
              <w:top w:val="single" w:sz="4" w:space="0" w:color="auto"/>
              <w:left w:val="single" w:sz="4" w:space="0" w:color="auto"/>
              <w:bottom w:val="single" w:sz="4" w:space="0" w:color="auto"/>
              <w:right w:val="single" w:sz="4" w:space="0" w:color="auto"/>
            </w:tcBorders>
            <w:hideMark/>
          </w:tcPr>
          <w:p w14:paraId="4CB04F00" w14:textId="77777777" w:rsidR="00AD7640" w:rsidRPr="00AD7640" w:rsidRDefault="00AD7640" w:rsidP="002456AF">
            <w:pPr>
              <w:spacing w:after="0" w:line="240" w:lineRule="auto"/>
              <w:jc w:val="center"/>
              <w:rPr>
                <w:rFonts w:ascii="Times New Roman" w:eastAsia="Times New Roman" w:hAnsi="Times New Roman" w:cs="Times New Roman"/>
                <w:b/>
                <w:sz w:val="24"/>
                <w:szCs w:val="24"/>
                <w:lang w:eastAsia="lt-LT"/>
              </w:rPr>
            </w:pPr>
            <w:r w:rsidRPr="00AD7640">
              <w:rPr>
                <w:rFonts w:ascii="Times New Roman" w:eastAsia="Times New Roman" w:hAnsi="Times New Roman" w:cs="Times New Roman"/>
                <w:b/>
                <w:sz w:val="24"/>
                <w:szCs w:val="24"/>
                <w:lang w:eastAsia="lt-LT"/>
              </w:rPr>
              <w:t>Eil.</w:t>
            </w:r>
          </w:p>
          <w:p w14:paraId="22D37F81" w14:textId="77777777" w:rsidR="00AD7640" w:rsidRPr="00AD7640" w:rsidRDefault="00AD7640" w:rsidP="002456AF">
            <w:pPr>
              <w:spacing w:after="0" w:line="240" w:lineRule="auto"/>
              <w:jc w:val="center"/>
              <w:rPr>
                <w:rFonts w:ascii="Times New Roman" w:eastAsia="Times New Roman" w:hAnsi="Times New Roman" w:cs="Times New Roman"/>
                <w:b/>
                <w:sz w:val="24"/>
                <w:szCs w:val="24"/>
                <w:lang w:eastAsia="lt-LT"/>
              </w:rPr>
            </w:pPr>
            <w:r w:rsidRPr="00AD7640">
              <w:rPr>
                <w:rFonts w:ascii="Times New Roman" w:eastAsia="Times New Roman" w:hAnsi="Times New Roman" w:cs="Times New Roman"/>
                <w:b/>
                <w:sz w:val="24"/>
                <w:szCs w:val="24"/>
                <w:lang w:eastAsia="lt-LT"/>
              </w:rPr>
              <w:t>Nr.</w:t>
            </w:r>
          </w:p>
        </w:tc>
        <w:tc>
          <w:tcPr>
            <w:tcW w:w="3544" w:type="dxa"/>
            <w:vMerge w:val="restart"/>
            <w:tcBorders>
              <w:top w:val="single" w:sz="4" w:space="0" w:color="auto"/>
              <w:left w:val="single" w:sz="4" w:space="0" w:color="auto"/>
              <w:bottom w:val="single" w:sz="4" w:space="0" w:color="auto"/>
              <w:right w:val="single" w:sz="4" w:space="0" w:color="auto"/>
            </w:tcBorders>
            <w:hideMark/>
          </w:tcPr>
          <w:p w14:paraId="26CF3CCD" w14:textId="77777777" w:rsidR="00AD7640" w:rsidRPr="00AD7640" w:rsidRDefault="00AD7640" w:rsidP="002456AF">
            <w:pPr>
              <w:spacing w:after="0" w:line="240" w:lineRule="auto"/>
              <w:jc w:val="center"/>
              <w:rPr>
                <w:rFonts w:ascii="Times New Roman" w:eastAsia="Times New Roman" w:hAnsi="Times New Roman" w:cs="Times New Roman"/>
                <w:b/>
                <w:sz w:val="24"/>
                <w:szCs w:val="24"/>
                <w:lang w:eastAsia="lt-LT"/>
              </w:rPr>
            </w:pPr>
          </w:p>
          <w:p w14:paraId="775C3C24" w14:textId="77777777" w:rsidR="00AD7640" w:rsidRPr="00AD7640" w:rsidRDefault="00AD7640" w:rsidP="002456AF">
            <w:pPr>
              <w:spacing w:after="0" w:line="240" w:lineRule="auto"/>
              <w:jc w:val="center"/>
              <w:rPr>
                <w:rFonts w:ascii="Times New Roman" w:eastAsia="Times New Roman" w:hAnsi="Times New Roman" w:cs="Times New Roman"/>
                <w:b/>
                <w:iCs/>
                <w:sz w:val="24"/>
                <w:szCs w:val="24"/>
                <w:lang w:eastAsia="lt-LT"/>
              </w:rPr>
            </w:pPr>
            <w:r w:rsidRPr="00AD7640">
              <w:rPr>
                <w:rFonts w:ascii="Times New Roman" w:eastAsia="Times New Roman" w:hAnsi="Times New Roman" w:cs="Times New Roman"/>
                <w:b/>
                <w:sz w:val="24"/>
                <w:szCs w:val="24"/>
                <w:lang w:eastAsia="lt-LT"/>
              </w:rPr>
              <w:t>Objekto pavadinimas</w:t>
            </w:r>
          </w:p>
        </w:tc>
        <w:tc>
          <w:tcPr>
            <w:tcW w:w="992" w:type="dxa"/>
            <w:vMerge w:val="restart"/>
            <w:tcBorders>
              <w:top w:val="single" w:sz="4" w:space="0" w:color="auto"/>
              <w:left w:val="single" w:sz="4" w:space="0" w:color="auto"/>
              <w:bottom w:val="single" w:sz="4" w:space="0" w:color="auto"/>
              <w:right w:val="single" w:sz="4" w:space="0" w:color="auto"/>
            </w:tcBorders>
            <w:hideMark/>
          </w:tcPr>
          <w:p w14:paraId="287C2FB5" w14:textId="77777777" w:rsidR="00AD7640" w:rsidRPr="00AD7640" w:rsidRDefault="00AD7640" w:rsidP="002456AF">
            <w:pPr>
              <w:spacing w:after="0" w:line="240" w:lineRule="auto"/>
              <w:jc w:val="center"/>
              <w:rPr>
                <w:rFonts w:ascii="Times New Roman" w:eastAsia="Times New Roman" w:hAnsi="Times New Roman" w:cs="Times New Roman"/>
                <w:b/>
                <w:sz w:val="24"/>
                <w:szCs w:val="24"/>
                <w:lang w:eastAsia="lt-LT"/>
              </w:rPr>
            </w:pPr>
            <w:r w:rsidRPr="00AD7640">
              <w:rPr>
                <w:rFonts w:ascii="Times New Roman" w:eastAsia="Times New Roman" w:hAnsi="Times New Roman" w:cs="Times New Roman"/>
                <w:b/>
                <w:sz w:val="24"/>
                <w:szCs w:val="24"/>
                <w:lang w:eastAsia="lt-LT"/>
              </w:rPr>
              <w:t>Mato vnt.</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3F3F0BB2" w14:textId="77777777" w:rsidR="00AD7640" w:rsidRPr="00AD7640" w:rsidRDefault="00AD7640" w:rsidP="002456AF">
            <w:pPr>
              <w:spacing w:after="0" w:line="240" w:lineRule="auto"/>
              <w:jc w:val="center"/>
              <w:rPr>
                <w:rFonts w:ascii="Times New Roman" w:eastAsia="Times New Roman" w:hAnsi="Times New Roman" w:cs="Times New Roman"/>
                <w:b/>
                <w:sz w:val="24"/>
                <w:szCs w:val="24"/>
                <w:lang w:eastAsia="lt-LT"/>
              </w:rPr>
            </w:pPr>
            <w:proofErr w:type="spellStart"/>
            <w:r w:rsidRPr="00AD7640">
              <w:rPr>
                <w:rFonts w:ascii="Times New Roman" w:eastAsia="Times New Roman" w:hAnsi="Times New Roman" w:cs="Times New Roman"/>
                <w:b/>
                <w:sz w:val="24"/>
                <w:szCs w:val="24"/>
                <w:lang w:eastAsia="lt-LT"/>
              </w:rPr>
              <w:t>Prelimi</w:t>
            </w:r>
            <w:proofErr w:type="spellEnd"/>
            <w:r w:rsidRPr="00AD7640">
              <w:rPr>
                <w:rFonts w:ascii="Times New Roman" w:eastAsia="Times New Roman" w:hAnsi="Times New Roman" w:cs="Times New Roman"/>
                <w:b/>
                <w:sz w:val="24"/>
                <w:szCs w:val="24"/>
                <w:lang w:eastAsia="lt-LT"/>
              </w:rPr>
              <w:t>-narus</w:t>
            </w:r>
          </w:p>
          <w:p w14:paraId="70B07671" w14:textId="77777777" w:rsidR="00AD7640" w:rsidRPr="00AD7640" w:rsidRDefault="00AD7640" w:rsidP="002456AF">
            <w:pPr>
              <w:spacing w:after="0" w:line="240" w:lineRule="auto"/>
              <w:jc w:val="center"/>
              <w:rPr>
                <w:rFonts w:ascii="Times New Roman" w:eastAsia="Times New Roman" w:hAnsi="Times New Roman" w:cs="Times New Roman"/>
                <w:b/>
                <w:sz w:val="24"/>
                <w:szCs w:val="24"/>
                <w:vertAlign w:val="superscript"/>
                <w:lang w:eastAsia="lt-LT"/>
              </w:rPr>
            </w:pPr>
            <w:r>
              <w:rPr>
                <w:rFonts w:ascii="Times New Roman" w:eastAsia="Times New Roman" w:hAnsi="Times New Roman" w:cs="Times New Roman"/>
                <w:b/>
                <w:sz w:val="24"/>
                <w:szCs w:val="24"/>
                <w:lang w:eastAsia="lt-LT"/>
              </w:rPr>
              <w:t>k</w:t>
            </w:r>
            <w:r w:rsidRPr="00AD7640">
              <w:rPr>
                <w:rFonts w:ascii="Times New Roman" w:eastAsia="Times New Roman" w:hAnsi="Times New Roman" w:cs="Times New Roman"/>
                <w:b/>
                <w:sz w:val="24"/>
                <w:szCs w:val="24"/>
                <w:lang w:eastAsia="lt-LT"/>
              </w:rPr>
              <w:t>iekis</w:t>
            </w:r>
            <w:r>
              <w:rPr>
                <w:rFonts w:ascii="Times New Roman" w:eastAsia="Times New Roman" w:hAnsi="Times New Roman" w:cs="Times New Roman"/>
                <w:sz w:val="24"/>
                <w:szCs w:val="24"/>
                <w:vertAlign w:val="superscript"/>
                <w:lang w:eastAsia="lt-LT"/>
              </w:rPr>
              <w:t>1</w:t>
            </w:r>
          </w:p>
        </w:tc>
        <w:tc>
          <w:tcPr>
            <w:tcW w:w="3261" w:type="dxa"/>
            <w:gridSpan w:val="2"/>
            <w:tcBorders>
              <w:top w:val="single" w:sz="4" w:space="0" w:color="auto"/>
              <w:left w:val="single" w:sz="4" w:space="0" w:color="auto"/>
              <w:bottom w:val="single" w:sz="4" w:space="0" w:color="auto"/>
              <w:right w:val="single" w:sz="4" w:space="0" w:color="auto"/>
            </w:tcBorders>
            <w:hideMark/>
          </w:tcPr>
          <w:p w14:paraId="3CBCB188" w14:textId="5F8FACD1" w:rsidR="00AD7640" w:rsidRPr="00AD7640" w:rsidRDefault="00AD7640" w:rsidP="002456AF">
            <w:pPr>
              <w:spacing w:after="0" w:line="240" w:lineRule="auto"/>
              <w:jc w:val="center"/>
              <w:rPr>
                <w:rFonts w:ascii="Times New Roman" w:eastAsia="Times New Roman" w:hAnsi="Times New Roman" w:cs="Times New Roman"/>
                <w:b/>
                <w:sz w:val="24"/>
                <w:szCs w:val="24"/>
                <w:lang w:eastAsia="lt-LT"/>
              </w:rPr>
            </w:pPr>
            <w:r w:rsidRPr="00AD7640">
              <w:rPr>
                <w:rFonts w:ascii="Times New Roman" w:eastAsia="Times New Roman" w:hAnsi="Times New Roman" w:cs="Times New Roman"/>
                <w:b/>
                <w:sz w:val="24"/>
                <w:szCs w:val="24"/>
                <w:lang w:eastAsia="lt-LT"/>
              </w:rPr>
              <w:t xml:space="preserve">Įkainis </w:t>
            </w:r>
            <w:r w:rsidRPr="00AD7640">
              <w:rPr>
                <w:rFonts w:ascii="Times New Roman" w:eastAsia="Calibri" w:hAnsi="Times New Roman" w:cs="Times New Roman"/>
                <w:b/>
                <w:bCs/>
                <w:sz w:val="24"/>
                <w:szCs w:val="24"/>
                <w:lang w:eastAsia="lt-LT"/>
              </w:rPr>
              <w:t>Eur</w:t>
            </w:r>
            <w:r w:rsidRPr="00AD7640">
              <w:rPr>
                <w:rFonts w:ascii="Times New Roman" w:eastAsia="Times New Roman" w:hAnsi="Times New Roman" w:cs="Times New Roman"/>
                <w:b/>
                <w:sz w:val="24"/>
                <w:szCs w:val="24"/>
                <w:lang w:eastAsia="lt-LT"/>
              </w:rPr>
              <w:t xml:space="preserve"> be PVM</w:t>
            </w:r>
          </w:p>
        </w:tc>
      </w:tr>
      <w:tr w:rsidR="00AD7640" w:rsidRPr="00AD7640" w14:paraId="3F66669F" w14:textId="77777777" w:rsidTr="002456AF">
        <w:trPr>
          <w:trHeight w:val="741"/>
          <w:tblHeader/>
        </w:trPr>
        <w:tc>
          <w:tcPr>
            <w:tcW w:w="845" w:type="dxa"/>
            <w:vMerge/>
            <w:tcBorders>
              <w:top w:val="single" w:sz="4" w:space="0" w:color="auto"/>
              <w:left w:val="single" w:sz="4" w:space="0" w:color="auto"/>
              <w:bottom w:val="single" w:sz="4" w:space="0" w:color="auto"/>
              <w:right w:val="single" w:sz="4" w:space="0" w:color="auto"/>
            </w:tcBorders>
            <w:vAlign w:val="center"/>
            <w:hideMark/>
          </w:tcPr>
          <w:p w14:paraId="7057863B" w14:textId="77777777" w:rsidR="00AD7640" w:rsidRPr="00AD7640" w:rsidRDefault="00AD7640" w:rsidP="002456AF">
            <w:pPr>
              <w:spacing w:after="0" w:line="240" w:lineRule="auto"/>
              <w:jc w:val="center"/>
              <w:rPr>
                <w:rFonts w:ascii="Times New Roman" w:eastAsia="Times New Roman" w:hAnsi="Times New Roman" w:cs="Times New Roman"/>
                <w:b/>
                <w:sz w:val="24"/>
                <w:szCs w:val="24"/>
                <w:lang w:eastAsia="lt-LT"/>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68C584BC" w14:textId="77777777" w:rsidR="00AD7640" w:rsidRPr="00AD7640" w:rsidRDefault="00AD7640" w:rsidP="002456AF">
            <w:pPr>
              <w:spacing w:after="0" w:line="240" w:lineRule="auto"/>
              <w:jc w:val="center"/>
              <w:rPr>
                <w:rFonts w:ascii="Times New Roman" w:eastAsia="Times New Roman" w:hAnsi="Times New Roman" w:cs="Times New Roman"/>
                <w:b/>
                <w:iCs/>
                <w:sz w:val="24"/>
                <w:szCs w:val="24"/>
                <w:lang w:eastAsia="lt-LT"/>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C821183" w14:textId="77777777" w:rsidR="00AD7640" w:rsidRPr="00AD7640" w:rsidRDefault="00AD7640" w:rsidP="002456AF">
            <w:pPr>
              <w:spacing w:after="0" w:line="240" w:lineRule="auto"/>
              <w:jc w:val="center"/>
              <w:rPr>
                <w:rFonts w:ascii="Times New Roman" w:eastAsia="Times New Roman" w:hAnsi="Times New Roman" w:cs="Times New Roman"/>
                <w:b/>
                <w:sz w:val="24"/>
                <w:szCs w:val="24"/>
                <w:lang w:eastAsia="lt-LT"/>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4E6BA0A" w14:textId="77777777" w:rsidR="00AD7640" w:rsidRPr="00AD7640" w:rsidRDefault="00AD7640" w:rsidP="002456AF">
            <w:pPr>
              <w:spacing w:after="0" w:line="240" w:lineRule="auto"/>
              <w:jc w:val="center"/>
              <w:rPr>
                <w:rFonts w:ascii="Times New Roman" w:eastAsia="Times New Roman" w:hAnsi="Times New Roman" w:cs="Times New Roman"/>
                <w:b/>
                <w:sz w:val="24"/>
                <w:szCs w:val="24"/>
                <w:lang w:eastAsia="lt-LT"/>
              </w:rPr>
            </w:pPr>
          </w:p>
        </w:tc>
        <w:tc>
          <w:tcPr>
            <w:tcW w:w="1276" w:type="dxa"/>
            <w:tcBorders>
              <w:top w:val="single" w:sz="4" w:space="0" w:color="auto"/>
              <w:left w:val="single" w:sz="4" w:space="0" w:color="auto"/>
              <w:bottom w:val="single" w:sz="4" w:space="0" w:color="auto"/>
              <w:right w:val="single" w:sz="4" w:space="0" w:color="auto"/>
            </w:tcBorders>
            <w:hideMark/>
          </w:tcPr>
          <w:p w14:paraId="427BD764" w14:textId="77777777" w:rsidR="00AD7640" w:rsidRPr="00AD7640" w:rsidRDefault="00AD7640" w:rsidP="002456AF">
            <w:pPr>
              <w:spacing w:after="0" w:line="240" w:lineRule="auto"/>
              <w:jc w:val="center"/>
              <w:rPr>
                <w:rFonts w:ascii="Times New Roman" w:eastAsia="Times New Roman" w:hAnsi="Times New Roman" w:cs="Times New Roman"/>
                <w:b/>
                <w:sz w:val="24"/>
                <w:szCs w:val="24"/>
                <w:lang w:eastAsia="lt-LT"/>
              </w:rPr>
            </w:pPr>
            <w:r w:rsidRPr="00AD7640">
              <w:rPr>
                <w:rFonts w:ascii="Times New Roman" w:eastAsia="Times New Roman" w:hAnsi="Times New Roman" w:cs="Times New Roman"/>
                <w:b/>
                <w:sz w:val="24"/>
                <w:szCs w:val="24"/>
                <w:lang w:eastAsia="lt-LT"/>
              </w:rPr>
              <w:t>1 vnt.</w:t>
            </w:r>
          </w:p>
        </w:tc>
        <w:tc>
          <w:tcPr>
            <w:tcW w:w="1985" w:type="dxa"/>
            <w:tcBorders>
              <w:top w:val="single" w:sz="4" w:space="0" w:color="auto"/>
              <w:left w:val="single" w:sz="4" w:space="0" w:color="auto"/>
              <w:bottom w:val="single" w:sz="4" w:space="0" w:color="auto"/>
              <w:right w:val="single" w:sz="4" w:space="0" w:color="auto"/>
            </w:tcBorders>
            <w:hideMark/>
          </w:tcPr>
          <w:p w14:paraId="2402F54A" w14:textId="25E5C91C" w:rsidR="00AD7640" w:rsidRPr="00AD7640" w:rsidRDefault="00AD7640" w:rsidP="002456AF">
            <w:pPr>
              <w:spacing w:after="0" w:line="240" w:lineRule="auto"/>
              <w:jc w:val="center"/>
              <w:rPr>
                <w:rFonts w:ascii="Times New Roman" w:eastAsia="Times New Roman" w:hAnsi="Times New Roman" w:cs="Times New Roman"/>
                <w:b/>
                <w:sz w:val="24"/>
                <w:szCs w:val="24"/>
                <w:lang w:eastAsia="lt-LT"/>
              </w:rPr>
            </w:pPr>
            <w:r w:rsidRPr="00AD7640">
              <w:rPr>
                <w:rFonts w:ascii="Times New Roman" w:eastAsia="Times New Roman" w:hAnsi="Times New Roman" w:cs="Times New Roman"/>
                <w:b/>
                <w:sz w:val="24"/>
                <w:szCs w:val="24"/>
                <w:lang w:eastAsia="lt-LT"/>
              </w:rPr>
              <w:t xml:space="preserve">Suma </w:t>
            </w:r>
          </w:p>
          <w:p w14:paraId="2088E92F" w14:textId="77777777" w:rsidR="00AD7640" w:rsidRPr="00AD7640" w:rsidRDefault="00AD7640" w:rsidP="002456AF">
            <w:pPr>
              <w:spacing w:after="0" w:line="240" w:lineRule="auto"/>
              <w:jc w:val="center"/>
              <w:rPr>
                <w:rFonts w:ascii="Times New Roman" w:eastAsia="Times New Roman" w:hAnsi="Times New Roman" w:cs="Times New Roman"/>
                <w:b/>
                <w:sz w:val="24"/>
                <w:szCs w:val="24"/>
                <w:lang w:eastAsia="lt-LT"/>
              </w:rPr>
            </w:pPr>
            <w:r w:rsidRPr="00AD7640">
              <w:rPr>
                <w:rFonts w:ascii="Times New Roman" w:eastAsia="Times New Roman" w:hAnsi="Times New Roman" w:cs="Times New Roman"/>
                <w:i/>
                <w:sz w:val="24"/>
                <w:szCs w:val="24"/>
              </w:rPr>
              <w:t>(4x5 stulpeliai)</w:t>
            </w:r>
          </w:p>
        </w:tc>
      </w:tr>
      <w:tr w:rsidR="00AD7640" w:rsidRPr="00AD7640" w14:paraId="07118CD3" w14:textId="77777777" w:rsidTr="002456AF">
        <w:trPr>
          <w:tblHeader/>
        </w:trPr>
        <w:tc>
          <w:tcPr>
            <w:tcW w:w="845" w:type="dxa"/>
            <w:tcBorders>
              <w:top w:val="single" w:sz="4" w:space="0" w:color="auto"/>
              <w:left w:val="single" w:sz="4" w:space="0" w:color="auto"/>
              <w:bottom w:val="single" w:sz="4" w:space="0" w:color="auto"/>
              <w:right w:val="single" w:sz="4" w:space="0" w:color="auto"/>
            </w:tcBorders>
          </w:tcPr>
          <w:p w14:paraId="567BC497" w14:textId="77777777" w:rsidR="00AD7640" w:rsidRPr="00AD7640" w:rsidRDefault="00AD7640" w:rsidP="002456AF">
            <w:pPr>
              <w:spacing w:after="0" w:line="240" w:lineRule="auto"/>
              <w:jc w:val="center"/>
              <w:rPr>
                <w:rFonts w:ascii="Times New Roman" w:eastAsia="Times New Roman" w:hAnsi="Times New Roman" w:cs="Times New Roman"/>
                <w:i/>
                <w:sz w:val="18"/>
                <w:szCs w:val="18"/>
                <w:lang w:eastAsia="lt-LT"/>
              </w:rPr>
            </w:pPr>
            <w:r w:rsidRPr="00AD7640">
              <w:rPr>
                <w:rFonts w:ascii="Times New Roman" w:eastAsia="Times New Roman" w:hAnsi="Times New Roman" w:cs="Times New Roman"/>
                <w:i/>
                <w:sz w:val="18"/>
                <w:szCs w:val="18"/>
                <w:lang w:eastAsia="lt-LT"/>
              </w:rPr>
              <w:t>1</w:t>
            </w:r>
          </w:p>
        </w:tc>
        <w:tc>
          <w:tcPr>
            <w:tcW w:w="3544" w:type="dxa"/>
            <w:tcBorders>
              <w:top w:val="single" w:sz="4" w:space="0" w:color="auto"/>
              <w:left w:val="single" w:sz="4" w:space="0" w:color="auto"/>
              <w:bottom w:val="single" w:sz="4" w:space="0" w:color="auto"/>
              <w:right w:val="single" w:sz="4" w:space="0" w:color="auto"/>
            </w:tcBorders>
          </w:tcPr>
          <w:p w14:paraId="6531C519" w14:textId="77777777" w:rsidR="00AD7640" w:rsidRPr="00AD7640" w:rsidRDefault="00AD7640" w:rsidP="002456AF">
            <w:pPr>
              <w:spacing w:after="0" w:line="240" w:lineRule="auto"/>
              <w:jc w:val="center"/>
              <w:rPr>
                <w:rFonts w:ascii="Times New Roman" w:eastAsia="Times New Roman" w:hAnsi="Times New Roman" w:cs="Times New Roman"/>
                <w:i/>
                <w:sz w:val="18"/>
                <w:szCs w:val="18"/>
                <w:lang w:eastAsia="lt-LT"/>
              </w:rPr>
            </w:pPr>
            <w:r w:rsidRPr="00AD7640">
              <w:rPr>
                <w:rFonts w:ascii="Times New Roman" w:eastAsia="Times New Roman" w:hAnsi="Times New Roman" w:cs="Times New Roman"/>
                <w:i/>
                <w:sz w:val="18"/>
                <w:szCs w:val="18"/>
                <w:lang w:eastAsia="lt-LT"/>
              </w:rPr>
              <w:t>2</w:t>
            </w:r>
          </w:p>
        </w:tc>
        <w:tc>
          <w:tcPr>
            <w:tcW w:w="992" w:type="dxa"/>
            <w:tcBorders>
              <w:top w:val="single" w:sz="4" w:space="0" w:color="auto"/>
              <w:left w:val="single" w:sz="4" w:space="0" w:color="auto"/>
              <w:bottom w:val="single" w:sz="4" w:space="0" w:color="auto"/>
              <w:right w:val="single" w:sz="4" w:space="0" w:color="auto"/>
            </w:tcBorders>
            <w:vAlign w:val="center"/>
          </w:tcPr>
          <w:p w14:paraId="41632DAB" w14:textId="77777777" w:rsidR="00AD7640" w:rsidRPr="00AD7640" w:rsidRDefault="00AD7640" w:rsidP="002456AF">
            <w:pPr>
              <w:spacing w:after="0" w:line="240" w:lineRule="auto"/>
              <w:jc w:val="center"/>
              <w:rPr>
                <w:rFonts w:ascii="Times New Roman" w:eastAsia="Times New Roman" w:hAnsi="Times New Roman" w:cs="Times New Roman"/>
                <w:i/>
                <w:sz w:val="18"/>
                <w:szCs w:val="18"/>
                <w:lang w:eastAsia="lt-LT"/>
              </w:rPr>
            </w:pPr>
            <w:r w:rsidRPr="00AD7640">
              <w:rPr>
                <w:rFonts w:ascii="Times New Roman" w:eastAsia="Times New Roman" w:hAnsi="Times New Roman" w:cs="Times New Roman"/>
                <w:i/>
                <w:sz w:val="18"/>
                <w:szCs w:val="18"/>
                <w:lang w:eastAsia="lt-LT"/>
              </w:rPr>
              <w:t>3</w:t>
            </w:r>
          </w:p>
        </w:tc>
        <w:tc>
          <w:tcPr>
            <w:tcW w:w="1134" w:type="dxa"/>
            <w:tcBorders>
              <w:top w:val="single" w:sz="4" w:space="0" w:color="auto"/>
              <w:left w:val="single" w:sz="4" w:space="0" w:color="auto"/>
              <w:bottom w:val="single" w:sz="4" w:space="0" w:color="auto"/>
              <w:right w:val="single" w:sz="4" w:space="0" w:color="auto"/>
            </w:tcBorders>
          </w:tcPr>
          <w:p w14:paraId="14DBCDF1" w14:textId="77777777" w:rsidR="00AD7640" w:rsidRPr="00AD7640" w:rsidRDefault="00AD7640" w:rsidP="002456AF">
            <w:pPr>
              <w:spacing w:after="0" w:line="240" w:lineRule="auto"/>
              <w:jc w:val="center"/>
              <w:rPr>
                <w:rFonts w:ascii="Times New Roman" w:eastAsia="Times New Roman" w:hAnsi="Times New Roman" w:cs="Times New Roman"/>
                <w:i/>
                <w:sz w:val="18"/>
                <w:szCs w:val="18"/>
                <w:lang w:eastAsia="lt-LT"/>
              </w:rPr>
            </w:pPr>
            <w:r w:rsidRPr="00AD7640">
              <w:rPr>
                <w:rFonts w:ascii="Times New Roman" w:eastAsia="Times New Roman" w:hAnsi="Times New Roman" w:cs="Times New Roman"/>
                <w:i/>
                <w:sz w:val="18"/>
                <w:szCs w:val="18"/>
                <w:lang w:eastAsia="lt-LT"/>
              </w:rPr>
              <w:t>4</w:t>
            </w:r>
          </w:p>
        </w:tc>
        <w:tc>
          <w:tcPr>
            <w:tcW w:w="1276" w:type="dxa"/>
            <w:tcBorders>
              <w:top w:val="single" w:sz="4" w:space="0" w:color="auto"/>
              <w:left w:val="single" w:sz="4" w:space="0" w:color="auto"/>
              <w:bottom w:val="single" w:sz="4" w:space="0" w:color="auto"/>
              <w:right w:val="single" w:sz="4" w:space="0" w:color="auto"/>
            </w:tcBorders>
          </w:tcPr>
          <w:p w14:paraId="4F7861B4" w14:textId="77777777" w:rsidR="00AD7640" w:rsidRPr="00AD7640" w:rsidRDefault="00AD7640" w:rsidP="002456AF">
            <w:pPr>
              <w:spacing w:after="0" w:line="240" w:lineRule="auto"/>
              <w:jc w:val="center"/>
              <w:rPr>
                <w:rFonts w:ascii="Times New Roman" w:eastAsia="Times New Roman" w:hAnsi="Times New Roman" w:cs="Times New Roman"/>
                <w:i/>
                <w:sz w:val="18"/>
                <w:szCs w:val="18"/>
                <w:lang w:eastAsia="lt-LT"/>
              </w:rPr>
            </w:pPr>
            <w:r w:rsidRPr="00AD7640">
              <w:rPr>
                <w:rFonts w:ascii="Times New Roman" w:eastAsia="Times New Roman" w:hAnsi="Times New Roman" w:cs="Times New Roman"/>
                <w:i/>
                <w:sz w:val="18"/>
                <w:szCs w:val="18"/>
                <w:lang w:eastAsia="lt-LT"/>
              </w:rPr>
              <w:t>5</w:t>
            </w:r>
          </w:p>
        </w:tc>
        <w:tc>
          <w:tcPr>
            <w:tcW w:w="1985" w:type="dxa"/>
            <w:tcBorders>
              <w:top w:val="single" w:sz="4" w:space="0" w:color="auto"/>
              <w:left w:val="single" w:sz="4" w:space="0" w:color="auto"/>
              <w:bottom w:val="single" w:sz="4" w:space="0" w:color="auto"/>
              <w:right w:val="single" w:sz="4" w:space="0" w:color="auto"/>
            </w:tcBorders>
          </w:tcPr>
          <w:p w14:paraId="58491759" w14:textId="77777777" w:rsidR="00AD7640" w:rsidRPr="00AD7640" w:rsidRDefault="00AD7640" w:rsidP="002456AF">
            <w:pPr>
              <w:spacing w:after="0" w:line="240" w:lineRule="auto"/>
              <w:jc w:val="center"/>
              <w:rPr>
                <w:rFonts w:ascii="Times New Roman" w:eastAsia="Times New Roman" w:hAnsi="Times New Roman" w:cs="Times New Roman"/>
                <w:i/>
                <w:sz w:val="18"/>
                <w:szCs w:val="18"/>
                <w:lang w:eastAsia="lt-LT"/>
              </w:rPr>
            </w:pPr>
            <w:r w:rsidRPr="00AD7640">
              <w:rPr>
                <w:rFonts w:ascii="Times New Roman" w:eastAsia="Times New Roman" w:hAnsi="Times New Roman" w:cs="Times New Roman"/>
                <w:i/>
                <w:sz w:val="18"/>
                <w:szCs w:val="18"/>
                <w:lang w:eastAsia="lt-LT"/>
              </w:rPr>
              <w:t>6</w:t>
            </w:r>
          </w:p>
        </w:tc>
      </w:tr>
      <w:tr w:rsidR="00AD7640" w:rsidRPr="00AD7640" w14:paraId="3C1237EC" w14:textId="77777777" w:rsidTr="002456AF">
        <w:tc>
          <w:tcPr>
            <w:tcW w:w="845" w:type="dxa"/>
            <w:tcBorders>
              <w:top w:val="single" w:sz="4" w:space="0" w:color="auto"/>
              <w:left w:val="single" w:sz="4" w:space="0" w:color="auto"/>
              <w:bottom w:val="single" w:sz="4" w:space="0" w:color="auto"/>
              <w:right w:val="single" w:sz="4" w:space="0" w:color="auto"/>
            </w:tcBorders>
          </w:tcPr>
          <w:p w14:paraId="475425D0" w14:textId="77777777" w:rsidR="00AD7640" w:rsidRPr="00AD7640" w:rsidRDefault="00AD7640" w:rsidP="002456AF">
            <w:pPr>
              <w:spacing w:after="0" w:line="240" w:lineRule="auto"/>
              <w:jc w:val="center"/>
              <w:rPr>
                <w:rFonts w:ascii="Times New Roman" w:eastAsia="Times New Roman" w:hAnsi="Times New Roman" w:cs="Times New Roman"/>
                <w:b/>
                <w:sz w:val="24"/>
                <w:szCs w:val="24"/>
                <w:lang w:eastAsia="lt-LT"/>
              </w:rPr>
            </w:pPr>
            <w:r w:rsidRPr="00AD7640">
              <w:rPr>
                <w:rFonts w:ascii="Times New Roman" w:eastAsia="Times New Roman" w:hAnsi="Times New Roman" w:cs="Times New Roman"/>
                <w:b/>
                <w:sz w:val="24"/>
                <w:szCs w:val="24"/>
                <w:lang w:eastAsia="lt-LT"/>
              </w:rPr>
              <w:t xml:space="preserve">1. </w:t>
            </w:r>
          </w:p>
        </w:tc>
        <w:tc>
          <w:tcPr>
            <w:tcW w:w="8931" w:type="dxa"/>
            <w:gridSpan w:val="5"/>
            <w:tcBorders>
              <w:top w:val="single" w:sz="4" w:space="0" w:color="auto"/>
              <w:left w:val="single" w:sz="4" w:space="0" w:color="auto"/>
              <w:bottom w:val="single" w:sz="4" w:space="0" w:color="auto"/>
              <w:right w:val="single" w:sz="4" w:space="0" w:color="auto"/>
            </w:tcBorders>
          </w:tcPr>
          <w:p w14:paraId="023B6805" w14:textId="77777777" w:rsidR="00AD7640" w:rsidRPr="00AD7640" w:rsidRDefault="00AD7640" w:rsidP="002456AF">
            <w:pPr>
              <w:spacing w:after="0" w:line="240" w:lineRule="auto"/>
              <w:jc w:val="both"/>
              <w:rPr>
                <w:rFonts w:ascii="Times New Roman" w:eastAsia="Times New Roman" w:hAnsi="Times New Roman" w:cs="Times New Roman"/>
                <w:sz w:val="24"/>
                <w:szCs w:val="24"/>
                <w:highlight w:val="cyan"/>
                <w:lang w:eastAsia="lt-LT"/>
              </w:rPr>
            </w:pPr>
            <w:r w:rsidRPr="00AD7640">
              <w:rPr>
                <w:rFonts w:ascii="Times New Roman" w:eastAsia="Times New Roman" w:hAnsi="Times New Roman" w:cs="Times New Roman"/>
                <w:b/>
                <w:sz w:val="24"/>
                <w:szCs w:val="24"/>
                <w:lang w:eastAsia="lt-LT"/>
              </w:rPr>
              <w:t>Naujų TS „Užsienio išmokos“ objektų kiekis</w:t>
            </w:r>
          </w:p>
        </w:tc>
      </w:tr>
      <w:tr w:rsidR="00AD7640" w:rsidRPr="00AD7640" w14:paraId="311C065F" w14:textId="77777777" w:rsidTr="002456AF">
        <w:tc>
          <w:tcPr>
            <w:tcW w:w="845" w:type="dxa"/>
            <w:tcBorders>
              <w:top w:val="single" w:sz="4" w:space="0" w:color="auto"/>
              <w:left w:val="single" w:sz="4" w:space="0" w:color="auto"/>
              <w:bottom w:val="single" w:sz="4" w:space="0" w:color="auto"/>
              <w:right w:val="single" w:sz="4" w:space="0" w:color="auto"/>
            </w:tcBorders>
            <w:hideMark/>
          </w:tcPr>
          <w:p w14:paraId="21F823BE" w14:textId="77777777" w:rsidR="00AD7640" w:rsidRPr="00AD7640" w:rsidRDefault="00AD7640" w:rsidP="002456AF">
            <w:pPr>
              <w:spacing w:after="0" w:line="240" w:lineRule="auto"/>
              <w:jc w:val="center"/>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t>1.1.</w:t>
            </w:r>
          </w:p>
        </w:tc>
        <w:tc>
          <w:tcPr>
            <w:tcW w:w="3544" w:type="dxa"/>
            <w:tcBorders>
              <w:top w:val="single" w:sz="4" w:space="0" w:color="auto"/>
              <w:left w:val="single" w:sz="4" w:space="0" w:color="auto"/>
              <w:bottom w:val="single" w:sz="4" w:space="0" w:color="auto"/>
              <w:right w:val="single" w:sz="4" w:space="0" w:color="auto"/>
            </w:tcBorders>
          </w:tcPr>
          <w:p w14:paraId="477FF3AF" w14:textId="77777777" w:rsidR="00AD7640" w:rsidRPr="00AD7640" w:rsidRDefault="00AD7640" w:rsidP="002456AF">
            <w:pPr>
              <w:spacing w:after="0" w:line="240" w:lineRule="auto"/>
              <w:jc w:val="both"/>
              <w:rPr>
                <w:rFonts w:ascii="Times New Roman" w:eastAsia="Times New Roman" w:hAnsi="Times New Roman" w:cs="Times New Roman"/>
                <w:color w:val="000000"/>
                <w:szCs w:val="24"/>
                <w:lang w:eastAsia="lt-LT"/>
              </w:rPr>
            </w:pPr>
            <w:r w:rsidRPr="00AD7640">
              <w:rPr>
                <w:rFonts w:ascii="Times New Roman" w:eastAsia="Times New Roman" w:hAnsi="Times New Roman" w:cs="Times New Roman"/>
                <w:sz w:val="24"/>
                <w:szCs w:val="24"/>
                <w:lang w:eastAsia="lt-LT"/>
              </w:rPr>
              <w:t>Naujų suvestinių, ataskaitų sukūrimas (Ataskaita)</w:t>
            </w:r>
          </w:p>
        </w:tc>
        <w:tc>
          <w:tcPr>
            <w:tcW w:w="992" w:type="dxa"/>
            <w:tcBorders>
              <w:top w:val="single" w:sz="4" w:space="0" w:color="auto"/>
              <w:left w:val="single" w:sz="4" w:space="0" w:color="auto"/>
              <w:bottom w:val="single" w:sz="4" w:space="0" w:color="auto"/>
              <w:right w:val="single" w:sz="4" w:space="0" w:color="auto"/>
            </w:tcBorders>
          </w:tcPr>
          <w:p w14:paraId="12B45B3E" w14:textId="77777777" w:rsidR="00AD7640" w:rsidRPr="00AD7640" w:rsidRDefault="00AD7640" w:rsidP="002456AF">
            <w:pPr>
              <w:spacing w:after="0" w:line="240" w:lineRule="auto"/>
              <w:jc w:val="center"/>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t>vnt.</w:t>
            </w:r>
          </w:p>
        </w:tc>
        <w:tc>
          <w:tcPr>
            <w:tcW w:w="1134" w:type="dxa"/>
            <w:tcBorders>
              <w:top w:val="single" w:sz="4" w:space="0" w:color="auto"/>
              <w:left w:val="single" w:sz="4" w:space="0" w:color="auto"/>
              <w:bottom w:val="single" w:sz="4" w:space="0" w:color="auto"/>
              <w:right w:val="single" w:sz="4" w:space="0" w:color="auto"/>
            </w:tcBorders>
          </w:tcPr>
          <w:p w14:paraId="2C1D04C2" w14:textId="77777777" w:rsidR="00AD7640" w:rsidRPr="00AD7640" w:rsidRDefault="00AD7640" w:rsidP="002456AF">
            <w:pPr>
              <w:spacing w:after="0" w:line="240" w:lineRule="auto"/>
              <w:jc w:val="center"/>
              <w:rPr>
                <w:rFonts w:ascii="Times New Roman" w:eastAsia="Times New Roman" w:hAnsi="Times New Roman" w:cs="Times New Roman"/>
                <w:bCs/>
                <w:color w:val="000000"/>
                <w:szCs w:val="24"/>
                <w:lang w:eastAsia="lt-LT"/>
              </w:rPr>
            </w:pPr>
            <w:r w:rsidRPr="00AD7640">
              <w:rPr>
                <w:rFonts w:ascii="Times New Roman" w:eastAsia="Times New Roman" w:hAnsi="Times New Roman" w:cs="Times New Roman"/>
                <w:sz w:val="24"/>
                <w:szCs w:val="24"/>
                <w:lang w:eastAsia="lt-LT"/>
              </w:rPr>
              <w:t>50</w:t>
            </w:r>
          </w:p>
        </w:tc>
        <w:tc>
          <w:tcPr>
            <w:tcW w:w="1276" w:type="dxa"/>
            <w:tcBorders>
              <w:top w:val="single" w:sz="4" w:space="0" w:color="auto"/>
              <w:left w:val="single" w:sz="4" w:space="0" w:color="auto"/>
              <w:bottom w:val="single" w:sz="4" w:space="0" w:color="auto"/>
              <w:right w:val="single" w:sz="4" w:space="0" w:color="auto"/>
            </w:tcBorders>
          </w:tcPr>
          <w:p w14:paraId="704C58E5" w14:textId="77777777" w:rsidR="00AD7640" w:rsidRPr="00AD7640" w:rsidRDefault="00AD7640" w:rsidP="002456AF">
            <w:pPr>
              <w:spacing w:after="0" w:line="240" w:lineRule="auto"/>
              <w:jc w:val="center"/>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t>380,00</w:t>
            </w:r>
          </w:p>
        </w:tc>
        <w:tc>
          <w:tcPr>
            <w:tcW w:w="1985" w:type="dxa"/>
            <w:tcBorders>
              <w:top w:val="single" w:sz="4" w:space="0" w:color="auto"/>
              <w:left w:val="single" w:sz="4" w:space="0" w:color="auto"/>
              <w:bottom w:val="single" w:sz="4" w:space="0" w:color="auto"/>
              <w:right w:val="single" w:sz="4" w:space="0" w:color="auto"/>
            </w:tcBorders>
          </w:tcPr>
          <w:p w14:paraId="3BFB41E7" w14:textId="77777777" w:rsidR="00AD7640" w:rsidRPr="00AD7640" w:rsidRDefault="00AD7640" w:rsidP="002456AF">
            <w:pPr>
              <w:spacing w:after="0" w:line="240" w:lineRule="auto"/>
              <w:jc w:val="center"/>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fldChar w:fldCharType="begin"/>
            </w:r>
            <w:r w:rsidRPr="00AD7640">
              <w:rPr>
                <w:rFonts w:ascii="Times New Roman" w:eastAsia="Times New Roman" w:hAnsi="Times New Roman" w:cs="Times New Roman"/>
                <w:sz w:val="24"/>
                <w:szCs w:val="24"/>
                <w:lang w:eastAsia="lt-LT"/>
              </w:rPr>
              <w:instrText xml:space="preserve"> =PRODUCT(left) \# "#.##0,00" </w:instrText>
            </w:r>
            <w:r w:rsidRPr="00AD7640">
              <w:rPr>
                <w:rFonts w:ascii="Times New Roman" w:eastAsia="Times New Roman" w:hAnsi="Times New Roman" w:cs="Times New Roman"/>
                <w:sz w:val="24"/>
                <w:szCs w:val="24"/>
                <w:lang w:eastAsia="lt-LT"/>
              </w:rPr>
              <w:fldChar w:fldCharType="separate"/>
            </w:r>
            <w:r w:rsidRPr="00AD7640">
              <w:rPr>
                <w:rFonts w:ascii="Times New Roman" w:eastAsia="Times New Roman" w:hAnsi="Times New Roman" w:cs="Times New Roman"/>
                <w:noProof/>
                <w:sz w:val="24"/>
                <w:szCs w:val="24"/>
                <w:lang w:eastAsia="lt-LT"/>
              </w:rPr>
              <w:t>19.000,00</w:t>
            </w:r>
            <w:r w:rsidRPr="00AD7640">
              <w:rPr>
                <w:rFonts w:ascii="Times New Roman" w:eastAsia="Times New Roman" w:hAnsi="Times New Roman" w:cs="Times New Roman"/>
                <w:sz w:val="24"/>
                <w:szCs w:val="24"/>
                <w:lang w:eastAsia="lt-LT"/>
              </w:rPr>
              <w:fldChar w:fldCharType="end"/>
            </w:r>
          </w:p>
        </w:tc>
      </w:tr>
      <w:tr w:rsidR="00AD7640" w:rsidRPr="00AD7640" w14:paraId="75497973" w14:textId="77777777" w:rsidTr="002456AF">
        <w:tc>
          <w:tcPr>
            <w:tcW w:w="845" w:type="dxa"/>
            <w:tcBorders>
              <w:top w:val="single" w:sz="4" w:space="0" w:color="auto"/>
              <w:left w:val="single" w:sz="4" w:space="0" w:color="auto"/>
              <w:bottom w:val="single" w:sz="4" w:space="0" w:color="auto"/>
              <w:right w:val="single" w:sz="4" w:space="0" w:color="auto"/>
            </w:tcBorders>
            <w:hideMark/>
          </w:tcPr>
          <w:p w14:paraId="1B2D40FB" w14:textId="77777777" w:rsidR="00AD7640" w:rsidRPr="00AD7640" w:rsidRDefault="00AD7640" w:rsidP="002456AF">
            <w:pPr>
              <w:spacing w:after="0" w:line="240" w:lineRule="auto"/>
              <w:jc w:val="center"/>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t>1.2.</w:t>
            </w:r>
          </w:p>
        </w:tc>
        <w:tc>
          <w:tcPr>
            <w:tcW w:w="3544" w:type="dxa"/>
            <w:tcBorders>
              <w:top w:val="single" w:sz="4" w:space="0" w:color="auto"/>
              <w:left w:val="single" w:sz="4" w:space="0" w:color="auto"/>
              <w:bottom w:val="single" w:sz="4" w:space="0" w:color="auto"/>
              <w:right w:val="single" w:sz="4" w:space="0" w:color="auto"/>
            </w:tcBorders>
          </w:tcPr>
          <w:p w14:paraId="3222A830" w14:textId="77777777" w:rsidR="00AD7640" w:rsidRPr="00AD7640" w:rsidRDefault="00AD7640" w:rsidP="002456AF">
            <w:pPr>
              <w:spacing w:after="0" w:line="240" w:lineRule="auto"/>
              <w:ind w:right="22"/>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t>Naudotojo sąsajos ekraninių formų kūrimas, įskaitant ir įvedamų duomenų struktūros tikrinimą, nekuriant naujų integracinių sąsajų su kitomis Fondo valdybos informacinės sistemos taikomosiomis sistemomis ar kitų įstaigų informacinėmis sistemomis</w:t>
            </w:r>
          </w:p>
          <w:p w14:paraId="769B0C74" w14:textId="77777777" w:rsidR="00AD7640" w:rsidRPr="00AD7640" w:rsidRDefault="00AD7640" w:rsidP="002456AF">
            <w:pPr>
              <w:spacing w:after="0" w:line="240" w:lineRule="auto"/>
              <w:jc w:val="both"/>
              <w:rPr>
                <w:rFonts w:ascii="Times New Roman" w:eastAsia="Times New Roman" w:hAnsi="Times New Roman" w:cs="Times New Roman"/>
                <w:color w:val="000000"/>
                <w:sz w:val="24"/>
                <w:szCs w:val="24"/>
                <w:lang w:eastAsia="lt-LT"/>
              </w:rPr>
            </w:pPr>
            <w:r w:rsidRPr="00AD7640">
              <w:rPr>
                <w:rFonts w:ascii="Times New Roman" w:eastAsia="Times New Roman" w:hAnsi="Times New Roman" w:cs="Times New Roman"/>
                <w:sz w:val="24"/>
                <w:szCs w:val="24"/>
                <w:lang w:eastAsia="lt-LT"/>
              </w:rPr>
              <w:t>(Naudotojo sąsajos ekraninė forma)</w:t>
            </w:r>
          </w:p>
        </w:tc>
        <w:tc>
          <w:tcPr>
            <w:tcW w:w="992" w:type="dxa"/>
            <w:tcBorders>
              <w:top w:val="single" w:sz="4" w:space="0" w:color="auto"/>
              <w:left w:val="single" w:sz="4" w:space="0" w:color="auto"/>
              <w:bottom w:val="single" w:sz="4" w:space="0" w:color="auto"/>
              <w:right w:val="single" w:sz="4" w:space="0" w:color="auto"/>
            </w:tcBorders>
          </w:tcPr>
          <w:p w14:paraId="3539C83C" w14:textId="77777777" w:rsidR="00AD7640" w:rsidRPr="00AD7640" w:rsidRDefault="00AD7640" w:rsidP="002456AF">
            <w:pPr>
              <w:spacing w:after="0" w:line="240" w:lineRule="auto"/>
              <w:jc w:val="center"/>
              <w:rPr>
                <w:rFonts w:ascii="Times New Roman" w:eastAsia="Calibri" w:hAnsi="Times New Roman" w:cs="Times New Roman"/>
                <w:sz w:val="24"/>
                <w:szCs w:val="24"/>
              </w:rPr>
            </w:pPr>
            <w:r w:rsidRPr="00AD7640">
              <w:rPr>
                <w:rFonts w:ascii="Times New Roman" w:eastAsia="Times New Roman" w:hAnsi="Times New Roman" w:cs="Times New Roman"/>
                <w:sz w:val="24"/>
                <w:szCs w:val="24"/>
                <w:lang w:eastAsia="lt-LT"/>
              </w:rPr>
              <w:t>vnt.</w:t>
            </w:r>
          </w:p>
        </w:tc>
        <w:tc>
          <w:tcPr>
            <w:tcW w:w="1134" w:type="dxa"/>
            <w:tcBorders>
              <w:top w:val="single" w:sz="4" w:space="0" w:color="auto"/>
              <w:left w:val="single" w:sz="4" w:space="0" w:color="auto"/>
              <w:bottom w:val="single" w:sz="4" w:space="0" w:color="auto"/>
              <w:right w:val="single" w:sz="4" w:space="0" w:color="auto"/>
            </w:tcBorders>
          </w:tcPr>
          <w:p w14:paraId="04C376A6" w14:textId="77777777" w:rsidR="00AD7640" w:rsidRPr="00AD7640" w:rsidRDefault="00AD7640" w:rsidP="002456AF">
            <w:pPr>
              <w:spacing w:after="0" w:line="240" w:lineRule="auto"/>
              <w:jc w:val="center"/>
              <w:rPr>
                <w:rFonts w:ascii="Times New Roman" w:eastAsia="Times New Roman" w:hAnsi="Times New Roman" w:cs="Times New Roman"/>
                <w:bCs/>
                <w:color w:val="000000"/>
                <w:sz w:val="24"/>
                <w:szCs w:val="24"/>
                <w:lang w:eastAsia="lt-LT"/>
              </w:rPr>
            </w:pPr>
            <w:r w:rsidRPr="00AD7640">
              <w:rPr>
                <w:rFonts w:ascii="Times New Roman" w:eastAsia="Times New Roman" w:hAnsi="Times New Roman" w:cs="Times New Roman"/>
                <w:sz w:val="24"/>
                <w:szCs w:val="24"/>
                <w:lang w:val="en-US" w:eastAsia="lt-LT"/>
              </w:rPr>
              <w:t>50</w:t>
            </w:r>
          </w:p>
        </w:tc>
        <w:tc>
          <w:tcPr>
            <w:tcW w:w="1276" w:type="dxa"/>
            <w:tcBorders>
              <w:top w:val="single" w:sz="4" w:space="0" w:color="auto"/>
              <w:left w:val="single" w:sz="4" w:space="0" w:color="auto"/>
              <w:bottom w:val="single" w:sz="4" w:space="0" w:color="auto"/>
              <w:right w:val="single" w:sz="4" w:space="0" w:color="auto"/>
            </w:tcBorders>
          </w:tcPr>
          <w:p w14:paraId="59AB7168" w14:textId="77777777" w:rsidR="00AD7640" w:rsidRPr="00AD7640" w:rsidRDefault="00AD7640" w:rsidP="002456AF">
            <w:pPr>
              <w:spacing w:after="0" w:line="240" w:lineRule="auto"/>
              <w:jc w:val="center"/>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t>380,00</w:t>
            </w:r>
          </w:p>
        </w:tc>
        <w:tc>
          <w:tcPr>
            <w:tcW w:w="1985" w:type="dxa"/>
            <w:tcBorders>
              <w:top w:val="single" w:sz="4" w:space="0" w:color="auto"/>
              <w:left w:val="single" w:sz="4" w:space="0" w:color="auto"/>
              <w:bottom w:val="single" w:sz="4" w:space="0" w:color="auto"/>
              <w:right w:val="single" w:sz="4" w:space="0" w:color="auto"/>
            </w:tcBorders>
          </w:tcPr>
          <w:p w14:paraId="212A77FA" w14:textId="77777777" w:rsidR="00AD7640" w:rsidRPr="00AD7640" w:rsidRDefault="00AD7640" w:rsidP="002456AF">
            <w:pPr>
              <w:spacing w:after="0" w:line="240" w:lineRule="auto"/>
              <w:jc w:val="center"/>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fldChar w:fldCharType="begin"/>
            </w:r>
            <w:r w:rsidRPr="00AD7640">
              <w:rPr>
                <w:rFonts w:ascii="Times New Roman" w:eastAsia="Times New Roman" w:hAnsi="Times New Roman" w:cs="Times New Roman"/>
                <w:sz w:val="24"/>
                <w:szCs w:val="24"/>
                <w:lang w:eastAsia="lt-LT"/>
              </w:rPr>
              <w:instrText xml:space="preserve"> =PRODUCT(left) \# "#.##0,00" </w:instrText>
            </w:r>
            <w:r w:rsidRPr="00AD7640">
              <w:rPr>
                <w:rFonts w:ascii="Times New Roman" w:eastAsia="Times New Roman" w:hAnsi="Times New Roman" w:cs="Times New Roman"/>
                <w:sz w:val="24"/>
                <w:szCs w:val="24"/>
                <w:lang w:eastAsia="lt-LT"/>
              </w:rPr>
              <w:fldChar w:fldCharType="separate"/>
            </w:r>
            <w:r w:rsidRPr="00AD7640">
              <w:rPr>
                <w:rFonts w:ascii="Times New Roman" w:eastAsia="Times New Roman" w:hAnsi="Times New Roman" w:cs="Times New Roman"/>
                <w:noProof/>
                <w:sz w:val="24"/>
                <w:szCs w:val="24"/>
                <w:lang w:eastAsia="lt-LT"/>
              </w:rPr>
              <w:t>19.000,00</w:t>
            </w:r>
            <w:r w:rsidRPr="00AD7640">
              <w:rPr>
                <w:rFonts w:ascii="Times New Roman" w:eastAsia="Times New Roman" w:hAnsi="Times New Roman" w:cs="Times New Roman"/>
                <w:sz w:val="24"/>
                <w:szCs w:val="24"/>
                <w:lang w:eastAsia="lt-LT"/>
              </w:rPr>
              <w:fldChar w:fldCharType="end"/>
            </w:r>
          </w:p>
        </w:tc>
      </w:tr>
      <w:tr w:rsidR="00AD7640" w:rsidRPr="00AD7640" w14:paraId="22162132" w14:textId="77777777" w:rsidTr="002456AF">
        <w:tc>
          <w:tcPr>
            <w:tcW w:w="845" w:type="dxa"/>
            <w:tcBorders>
              <w:top w:val="single" w:sz="4" w:space="0" w:color="auto"/>
              <w:left w:val="single" w:sz="4" w:space="0" w:color="auto"/>
              <w:bottom w:val="single" w:sz="4" w:space="0" w:color="auto"/>
              <w:right w:val="single" w:sz="4" w:space="0" w:color="auto"/>
            </w:tcBorders>
            <w:hideMark/>
          </w:tcPr>
          <w:p w14:paraId="1EC5237F" w14:textId="77777777" w:rsidR="00AD7640" w:rsidRPr="00AD7640" w:rsidRDefault="00AD7640" w:rsidP="002456AF">
            <w:pPr>
              <w:spacing w:after="0" w:line="240" w:lineRule="auto"/>
              <w:jc w:val="center"/>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t>1.3.</w:t>
            </w:r>
          </w:p>
        </w:tc>
        <w:tc>
          <w:tcPr>
            <w:tcW w:w="3544" w:type="dxa"/>
            <w:tcBorders>
              <w:top w:val="single" w:sz="4" w:space="0" w:color="auto"/>
              <w:left w:val="single" w:sz="4" w:space="0" w:color="auto"/>
              <w:bottom w:val="single" w:sz="4" w:space="0" w:color="auto"/>
              <w:right w:val="single" w:sz="4" w:space="0" w:color="auto"/>
            </w:tcBorders>
          </w:tcPr>
          <w:p w14:paraId="0BEF7636" w14:textId="77777777" w:rsidR="00AD7640" w:rsidRPr="00AD7640" w:rsidRDefault="00AD7640" w:rsidP="002456AF">
            <w:pPr>
              <w:spacing w:after="0" w:line="240" w:lineRule="auto"/>
              <w:ind w:right="22"/>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t xml:space="preserve">Naujų integracinių sąsajų su Fondo valdybos informacinės sistemos taikomosiomis sistemomis ar kitų įstaigų informacinėmis sistemomis sukūrimas </w:t>
            </w:r>
          </w:p>
          <w:p w14:paraId="7C96BC7F" w14:textId="77777777" w:rsidR="00AD7640" w:rsidRPr="00AD7640" w:rsidRDefault="00AD7640" w:rsidP="002456AF">
            <w:pPr>
              <w:spacing w:after="0" w:line="240" w:lineRule="auto"/>
              <w:jc w:val="both"/>
              <w:rPr>
                <w:rFonts w:ascii="Times New Roman" w:eastAsia="Times New Roman" w:hAnsi="Times New Roman" w:cs="Times New Roman"/>
                <w:color w:val="000000"/>
                <w:sz w:val="24"/>
                <w:szCs w:val="24"/>
                <w:lang w:eastAsia="lt-LT"/>
              </w:rPr>
            </w:pPr>
            <w:r w:rsidRPr="00AD7640">
              <w:rPr>
                <w:rFonts w:ascii="Times New Roman" w:eastAsia="Times New Roman" w:hAnsi="Times New Roman" w:cs="Times New Roman"/>
                <w:sz w:val="24"/>
                <w:szCs w:val="24"/>
                <w:lang w:eastAsia="lt-LT"/>
              </w:rPr>
              <w:t>(Integracinė sąsaja)</w:t>
            </w:r>
          </w:p>
        </w:tc>
        <w:tc>
          <w:tcPr>
            <w:tcW w:w="992" w:type="dxa"/>
            <w:tcBorders>
              <w:top w:val="single" w:sz="4" w:space="0" w:color="auto"/>
              <w:left w:val="single" w:sz="4" w:space="0" w:color="auto"/>
              <w:bottom w:val="single" w:sz="4" w:space="0" w:color="auto"/>
              <w:right w:val="single" w:sz="4" w:space="0" w:color="auto"/>
            </w:tcBorders>
          </w:tcPr>
          <w:p w14:paraId="3DCA4DE5" w14:textId="77777777" w:rsidR="00AD7640" w:rsidRPr="00AD7640" w:rsidRDefault="00AD7640" w:rsidP="002456AF">
            <w:pPr>
              <w:spacing w:after="0" w:line="240" w:lineRule="auto"/>
              <w:jc w:val="center"/>
              <w:rPr>
                <w:rFonts w:ascii="Times New Roman" w:eastAsia="Calibri" w:hAnsi="Times New Roman" w:cs="Times New Roman"/>
                <w:sz w:val="24"/>
                <w:szCs w:val="24"/>
              </w:rPr>
            </w:pPr>
            <w:r w:rsidRPr="00AD7640">
              <w:rPr>
                <w:rFonts w:ascii="Times New Roman" w:eastAsia="Times New Roman" w:hAnsi="Times New Roman" w:cs="Times New Roman"/>
                <w:sz w:val="24"/>
                <w:szCs w:val="24"/>
                <w:lang w:eastAsia="lt-LT"/>
              </w:rPr>
              <w:t>vnt.</w:t>
            </w:r>
          </w:p>
        </w:tc>
        <w:tc>
          <w:tcPr>
            <w:tcW w:w="1134" w:type="dxa"/>
            <w:tcBorders>
              <w:top w:val="single" w:sz="4" w:space="0" w:color="auto"/>
              <w:left w:val="single" w:sz="4" w:space="0" w:color="auto"/>
              <w:bottom w:val="single" w:sz="4" w:space="0" w:color="auto"/>
              <w:right w:val="single" w:sz="4" w:space="0" w:color="auto"/>
            </w:tcBorders>
          </w:tcPr>
          <w:p w14:paraId="151B2A7A" w14:textId="77777777" w:rsidR="00AD7640" w:rsidRPr="00AD7640" w:rsidRDefault="00AD7640" w:rsidP="002456AF">
            <w:pPr>
              <w:spacing w:after="0" w:line="240" w:lineRule="auto"/>
              <w:jc w:val="center"/>
              <w:rPr>
                <w:rFonts w:ascii="Times New Roman" w:eastAsia="Times New Roman" w:hAnsi="Times New Roman" w:cs="Times New Roman"/>
                <w:bCs/>
                <w:color w:val="000000"/>
                <w:sz w:val="24"/>
                <w:szCs w:val="24"/>
                <w:lang w:eastAsia="lt-LT"/>
              </w:rPr>
            </w:pPr>
            <w:r w:rsidRPr="00AD7640">
              <w:rPr>
                <w:rFonts w:ascii="Times New Roman" w:eastAsia="Times New Roman" w:hAnsi="Times New Roman" w:cs="Times New Roman"/>
                <w:sz w:val="24"/>
                <w:szCs w:val="24"/>
                <w:lang w:eastAsia="lt-LT"/>
              </w:rPr>
              <w:t>50</w:t>
            </w:r>
          </w:p>
        </w:tc>
        <w:tc>
          <w:tcPr>
            <w:tcW w:w="1276" w:type="dxa"/>
            <w:tcBorders>
              <w:top w:val="single" w:sz="4" w:space="0" w:color="auto"/>
              <w:left w:val="single" w:sz="4" w:space="0" w:color="auto"/>
              <w:bottom w:val="single" w:sz="4" w:space="0" w:color="auto"/>
              <w:right w:val="single" w:sz="4" w:space="0" w:color="auto"/>
            </w:tcBorders>
          </w:tcPr>
          <w:p w14:paraId="4E394D75" w14:textId="77777777" w:rsidR="00AD7640" w:rsidRPr="00AD7640" w:rsidRDefault="00AD7640" w:rsidP="002456AF">
            <w:pPr>
              <w:spacing w:after="0" w:line="240" w:lineRule="auto"/>
              <w:jc w:val="center"/>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t>380,00</w:t>
            </w:r>
          </w:p>
        </w:tc>
        <w:tc>
          <w:tcPr>
            <w:tcW w:w="1985" w:type="dxa"/>
            <w:tcBorders>
              <w:top w:val="single" w:sz="4" w:space="0" w:color="auto"/>
              <w:left w:val="single" w:sz="4" w:space="0" w:color="auto"/>
              <w:bottom w:val="single" w:sz="4" w:space="0" w:color="auto"/>
              <w:right w:val="single" w:sz="4" w:space="0" w:color="auto"/>
            </w:tcBorders>
          </w:tcPr>
          <w:p w14:paraId="075D51C2" w14:textId="77777777" w:rsidR="00AD7640" w:rsidRPr="00AD7640" w:rsidRDefault="00AD7640" w:rsidP="002456AF">
            <w:pPr>
              <w:spacing w:after="0" w:line="240" w:lineRule="auto"/>
              <w:jc w:val="center"/>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fldChar w:fldCharType="begin"/>
            </w:r>
            <w:r w:rsidRPr="00AD7640">
              <w:rPr>
                <w:rFonts w:ascii="Times New Roman" w:eastAsia="Times New Roman" w:hAnsi="Times New Roman" w:cs="Times New Roman"/>
                <w:sz w:val="24"/>
                <w:szCs w:val="24"/>
                <w:lang w:eastAsia="lt-LT"/>
              </w:rPr>
              <w:instrText xml:space="preserve"> =PRODUCT(left) \# "#.##0,00" </w:instrText>
            </w:r>
            <w:r w:rsidRPr="00AD7640">
              <w:rPr>
                <w:rFonts w:ascii="Times New Roman" w:eastAsia="Times New Roman" w:hAnsi="Times New Roman" w:cs="Times New Roman"/>
                <w:sz w:val="24"/>
                <w:szCs w:val="24"/>
                <w:lang w:eastAsia="lt-LT"/>
              </w:rPr>
              <w:fldChar w:fldCharType="separate"/>
            </w:r>
            <w:r w:rsidRPr="00AD7640">
              <w:rPr>
                <w:rFonts w:ascii="Times New Roman" w:eastAsia="Times New Roman" w:hAnsi="Times New Roman" w:cs="Times New Roman"/>
                <w:noProof/>
                <w:sz w:val="24"/>
                <w:szCs w:val="24"/>
                <w:lang w:eastAsia="lt-LT"/>
              </w:rPr>
              <w:t>19.000,00</w:t>
            </w:r>
            <w:r w:rsidRPr="00AD7640">
              <w:rPr>
                <w:rFonts w:ascii="Times New Roman" w:eastAsia="Times New Roman" w:hAnsi="Times New Roman" w:cs="Times New Roman"/>
                <w:sz w:val="24"/>
                <w:szCs w:val="24"/>
                <w:lang w:eastAsia="lt-LT"/>
              </w:rPr>
              <w:fldChar w:fldCharType="end"/>
            </w:r>
          </w:p>
        </w:tc>
      </w:tr>
      <w:tr w:rsidR="00AD7640" w:rsidRPr="00AD7640" w14:paraId="3C185BAF" w14:textId="77777777" w:rsidTr="002456AF">
        <w:tc>
          <w:tcPr>
            <w:tcW w:w="845" w:type="dxa"/>
            <w:tcBorders>
              <w:top w:val="single" w:sz="4" w:space="0" w:color="auto"/>
              <w:left w:val="single" w:sz="4" w:space="0" w:color="auto"/>
              <w:bottom w:val="single" w:sz="4" w:space="0" w:color="auto"/>
              <w:right w:val="single" w:sz="4" w:space="0" w:color="auto"/>
            </w:tcBorders>
            <w:hideMark/>
          </w:tcPr>
          <w:p w14:paraId="46044AF6" w14:textId="77777777" w:rsidR="00AD7640" w:rsidRPr="00AD7640" w:rsidRDefault="00AD7640" w:rsidP="002456AF">
            <w:pPr>
              <w:spacing w:after="0" w:line="240" w:lineRule="auto"/>
              <w:jc w:val="center"/>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t>1.4.</w:t>
            </w:r>
          </w:p>
        </w:tc>
        <w:tc>
          <w:tcPr>
            <w:tcW w:w="3544" w:type="dxa"/>
            <w:tcBorders>
              <w:top w:val="single" w:sz="4" w:space="0" w:color="auto"/>
              <w:left w:val="single" w:sz="4" w:space="0" w:color="auto"/>
              <w:bottom w:val="single" w:sz="4" w:space="0" w:color="auto"/>
              <w:right w:val="single" w:sz="4" w:space="0" w:color="auto"/>
            </w:tcBorders>
          </w:tcPr>
          <w:p w14:paraId="2DBCAA5E" w14:textId="77777777" w:rsidR="00AD7640" w:rsidRPr="00AD7640" w:rsidRDefault="00AD7640" w:rsidP="002456AF">
            <w:pPr>
              <w:spacing w:after="0" w:line="240" w:lineRule="auto"/>
              <w:ind w:right="22"/>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t>Duomenų apdorojimo funkcijų sukūrimas</w:t>
            </w:r>
          </w:p>
          <w:p w14:paraId="39E09A50" w14:textId="77777777" w:rsidR="00AD7640" w:rsidRPr="00AD7640" w:rsidRDefault="00AD7640" w:rsidP="002456AF">
            <w:pPr>
              <w:spacing w:after="0" w:line="240" w:lineRule="auto"/>
              <w:jc w:val="both"/>
              <w:rPr>
                <w:rFonts w:ascii="Times New Roman" w:eastAsia="Times New Roman" w:hAnsi="Times New Roman" w:cs="Times New Roman"/>
                <w:color w:val="000000"/>
                <w:sz w:val="24"/>
                <w:szCs w:val="24"/>
                <w:lang w:eastAsia="lt-LT"/>
              </w:rPr>
            </w:pPr>
            <w:r w:rsidRPr="00AD7640">
              <w:rPr>
                <w:rFonts w:ascii="Times New Roman" w:eastAsia="Times New Roman" w:hAnsi="Times New Roman" w:cs="Times New Roman"/>
                <w:sz w:val="24"/>
                <w:szCs w:val="24"/>
                <w:lang w:eastAsia="lt-LT"/>
              </w:rPr>
              <w:t>(Duomenų apdorojimo funkcija)</w:t>
            </w:r>
          </w:p>
        </w:tc>
        <w:tc>
          <w:tcPr>
            <w:tcW w:w="992" w:type="dxa"/>
            <w:tcBorders>
              <w:top w:val="single" w:sz="4" w:space="0" w:color="auto"/>
              <w:left w:val="single" w:sz="4" w:space="0" w:color="auto"/>
              <w:bottom w:val="single" w:sz="4" w:space="0" w:color="auto"/>
              <w:right w:val="single" w:sz="4" w:space="0" w:color="auto"/>
            </w:tcBorders>
          </w:tcPr>
          <w:p w14:paraId="788CB172" w14:textId="77777777" w:rsidR="00AD7640" w:rsidRPr="00AD7640" w:rsidRDefault="00AD7640" w:rsidP="002456AF">
            <w:pPr>
              <w:spacing w:after="0" w:line="240" w:lineRule="auto"/>
              <w:jc w:val="center"/>
              <w:rPr>
                <w:rFonts w:ascii="Times New Roman" w:eastAsia="Calibri" w:hAnsi="Times New Roman" w:cs="Times New Roman"/>
                <w:sz w:val="24"/>
                <w:szCs w:val="24"/>
              </w:rPr>
            </w:pPr>
            <w:r w:rsidRPr="00AD7640">
              <w:rPr>
                <w:rFonts w:ascii="Times New Roman" w:eastAsia="Times New Roman" w:hAnsi="Times New Roman" w:cs="Times New Roman"/>
                <w:sz w:val="24"/>
                <w:szCs w:val="24"/>
                <w:lang w:eastAsia="lt-LT"/>
              </w:rPr>
              <w:t>vnt.</w:t>
            </w:r>
          </w:p>
        </w:tc>
        <w:tc>
          <w:tcPr>
            <w:tcW w:w="1134" w:type="dxa"/>
            <w:tcBorders>
              <w:top w:val="single" w:sz="4" w:space="0" w:color="auto"/>
              <w:left w:val="single" w:sz="4" w:space="0" w:color="auto"/>
              <w:bottom w:val="single" w:sz="4" w:space="0" w:color="auto"/>
              <w:right w:val="single" w:sz="4" w:space="0" w:color="auto"/>
            </w:tcBorders>
          </w:tcPr>
          <w:p w14:paraId="48806012" w14:textId="77777777" w:rsidR="00AD7640" w:rsidRPr="00AD7640" w:rsidRDefault="00AD7640" w:rsidP="002456AF">
            <w:pPr>
              <w:spacing w:after="0" w:line="240" w:lineRule="auto"/>
              <w:jc w:val="center"/>
              <w:rPr>
                <w:rFonts w:ascii="Times New Roman" w:eastAsia="Times New Roman" w:hAnsi="Times New Roman" w:cs="Times New Roman"/>
                <w:bCs/>
                <w:color w:val="000000"/>
                <w:sz w:val="24"/>
                <w:szCs w:val="24"/>
                <w:lang w:eastAsia="lt-LT"/>
              </w:rPr>
            </w:pPr>
            <w:r w:rsidRPr="00AD7640">
              <w:rPr>
                <w:rFonts w:ascii="Times New Roman" w:eastAsia="Times New Roman" w:hAnsi="Times New Roman" w:cs="Times New Roman"/>
                <w:sz w:val="24"/>
                <w:szCs w:val="24"/>
                <w:lang w:eastAsia="lt-LT"/>
              </w:rPr>
              <w:t>350</w:t>
            </w:r>
          </w:p>
        </w:tc>
        <w:tc>
          <w:tcPr>
            <w:tcW w:w="1276" w:type="dxa"/>
            <w:tcBorders>
              <w:top w:val="single" w:sz="4" w:space="0" w:color="auto"/>
              <w:left w:val="single" w:sz="4" w:space="0" w:color="auto"/>
              <w:bottom w:val="single" w:sz="4" w:space="0" w:color="auto"/>
              <w:right w:val="single" w:sz="4" w:space="0" w:color="auto"/>
            </w:tcBorders>
          </w:tcPr>
          <w:p w14:paraId="7FF25D8A" w14:textId="77777777" w:rsidR="00AD7640" w:rsidRPr="00AD7640" w:rsidRDefault="00AD7640" w:rsidP="002456AF">
            <w:pPr>
              <w:spacing w:after="0" w:line="240" w:lineRule="auto"/>
              <w:jc w:val="center"/>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t>380,00</w:t>
            </w:r>
          </w:p>
        </w:tc>
        <w:tc>
          <w:tcPr>
            <w:tcW w:w="1985" w:type="dxa"/>
            <w:tcBorders>
              <w:top w:val="single" w:sz="4" w:space="0" w:color="auto"/>
              <w:left w:val="single" w:sz="4" w:space="0" w:color="auto"/>
              <w:bottom w:val="single" w:sz="4" w:space="0" w:color="auto"/>
              <w:right w:val="single" w:sz="4" w:space="0" w:color="auto"/>
            </w:tcBorders>
          </w:tcPr>
          <w:p w14:paraId="0FFB7085" w14:textId="77777777" w:rsidR="00AD7640" w:rsidRPr="00AD7640" w:rsidRDefault="00AD7640" w:rsidP="002456AF">
            <w:pPr>
              <w:spacing w:after="0" w:line="240" w:lineRule="auto"/>
              <w:jc w:val="center"/>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fldChar w:fldCharType="begin"/>
            </w:r>
            <w:r w:rsidRPr="00AD7640">
              <w:rPr>
                <w:rFonts w:ascii="Times New Roman" w:eastAsia="Times New Roman" w:hAnsi="Times New Roman" w:cs="Times New Roman"/>
                <w:sz w:val="24"/>
                <w:szCs w:val="24"/>
                <w:lang w:eastAsia="lt-LT"/>
              </w:rPr>
              <w:instrText xml:space="preserve"> =PRODUCT(left) \# "#.##0,00" </w:instrText>
            </w:r>
            <w:r w:rsidRPr="00AD7640">
              <w:rPr>
                <w:rFonts w:ascii="Times New Roman" w:eastAsia="Times New Roman" w:hAnsi="Times New Roman" w:cs="Times New Roman"/>
                <w:sz w:val="24"/>
                <w:szCs w:val="24"/>
                <w:lang w:eastAsia="lt-LT"/>
              </w:rPr>
              <w:fldChar w:fldCharType="separate"/>
            </w:r>
            <w:r w:rsidRPr="00AD7640">
              <w:rPr>
                <w:rFonts w:ascii="Times New Roman" w:eastAsia="Times New Roman" w:hAnsi="Times New Roman" w:cs="Times New Roman"/>
                <w:noProof/>
                <w:sz w:val="24"/>
                <w:szCs w:val="24"/>
                <w:lang w:eastAsia="lt-LT"/>
              </w:rPr>
              <w:t>133.000,00</w:t>
            </w:r>
            <w:r w:rsidRPr="00AD7640">
              <w:rPr>
                <w:rFonts w:ascii="Times New Roman" w:eastAsia="Times New Roman" w:hAnsi="Times New Roman" w:cs="Times New Roman"/>
                <w:sz w:val="24"/>
                <w:szCs w:val="24"/>
                <w:lang w:eastAsia="lt-LT"/>
              </w:rPr>
              <w:fldChar w:fldCharType="end"/>
            </w:r>
          </w:p>
        </w:tc>
      </w:tr>
      <w:tr w:rsidR="00AD7640" w:rsidRPr="00AD7640" w14:paraId="52D2FA68" w14:textId="77777777" w:rsidTr="002456AF">
        <w:tc>
          <w:tcPr>
            <w:tcW w:w="845" w:type="dxa"/>
            <w:tcBorders>
              <w:top w:val="single" w:sz="4" w:space="0" w:color="auto"/>
              <w:left w:val="single" w:sz="4" w:space="0" w:color="auto"/>
              <w:bottom w:val="single" w:sz="4" w:space="0" w:color="auto"/>
              <w:right w:val="single" w:sz="4" w:space="0" w:color="auto"/>
            </w:tcBorders>
            <w:hideMark/>
          </w:tcPr>
          <w:p w14:paraId="0D82195A" w14:textId="77777777" w:rsidR="00AD7640" w:rsidRPr="00AD7640" w:rsidRDefault="00AD7640" w:rsidP="002456AF">
            <w:pPr>
              <w:spacing w:after="0" w:line="240" w:lineRule="auto"/>
              <w:jc w:val="center"/>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t>1.5.</w:t>
            </w:r>
          </w:p>
        </w:tc>
        <w:tc>
          <w:tcPr>
            <w:tcW w:w="3544" w:type="dxa"/>
            <w:tcBorders>
              <w:top w:val="single" w:sz="4" w:space="0" w:color="auto"/>
              <w:left w:val="single" w:sz="4" w:space="0" w:color="auto"/>
              <w:bottom w:val="single" w:sz="4" w:space="0" w:color="auto"/>
              <w:right w:val="single" w:sz="4" w:space="0" w:color="auto"/>
            </w:tcBorders>
          </w:tcPr>
          <w:p w14:paraId="53133DD4" w14:textId="77777777" w:rsidR="00AD7640" w:rsidRPr="00AD7640" w:rsidRDefault="00AD7640" w:rsidP="002456AF">
            <w:pPr>
              <w:spacing w:after="0" w:line="240" w:lineRule="auto"/>
              <w:ind w:right="22"/>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t>Duomenų bazės objektų sukūrimas</w:t>
            </w:r>
          </w:p>
          <w:p w14:paraId="2437C755" w14:textId="77777777" w:rsidR="00AD7640" w:rsidRPr="00AD7640" w:rsidRDefault="00AD7640" w:rsidP="002456AF">
            <w:pPr>
              <w:spacing w:after="0" w:line="240" w:lineRule="auto"/>
              <w:ind w:right="22"/>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t>(Duomenų bazės objektas)</w:t>
            </w:r>
          </w:p>
        </w:tc>
        <w:tc>
          <w:tcPr>
            <w:tcW w:w="992" w:type="dxa"/>
            <w:tcBorders>
              <w:top w:val="single" w:sz="4" w:space="0" w:color="auto"/>
              <w:left w:val="single" w:sz="4" w:space="0" w:color="auto"/>
              <w:bottom w:val="single" w:sz="4" w:space="0" w:color="auto"/>
              <w:right w:val="single" w:sz="4" w:space="0" w:color="auto"/>
            </w:tcBorders>
          </w:tcPr>
          <w:p w14:paraId="0AE6CF24" w14:textId="77777777" w:rsidR="00AD7640" w:rsidRPr="00AD7640" w:rsidRDefault="00AD7640" w:rsidP="002456AF">
            <w:pPr>
              <w:spacing w:after="0" w:line="240" w:lineRule="auto"/>
              <w:jc w:val="center"/>
              <w:rPr>
                <w:rFonts w:ascii="Times New Roman" w:eastAsia="Calibri" w:hAnsi="Times New Roman" w:cs="Times New Roman"/>
                <w:sz w:val="24"/>
                <w:szCs w:val="24"/>
              </w:rPr>
            </w:pPr>
            <w:r w:rsidRPr="00AD7640">
              <w:rPr>
                <w:rFonts w:ascii="Times New Roman" w:eastAsia="Times New Roman" w:hAnsi="Times New Roman" w:cs="Times New Roman"/>
                <w:sz w:val="24"/>
                <w:szCs w:val="24"/>
                <w:lang w:eastAsia="lt-LT"/>
              </w:rPr>
              <w:t>vnt.</w:t>
            </w:r>
          </w:p>
        </w:tc>
        <w:tc>
          <w:tcPr>
            <w:tcW w:w="1134" w:type="dxa"/>
            <w:tcBorders>
              <w:top w:val="single" w:sz="4" w:space="0" w:color="auto"/>
              <w:left w:val="single" w:sz="4" w:space="0" w:color="auto"/>
              <w:bottom w:val="single" w:sz="4" w:space="0" w:color="auto"/>
              <w:right w:val="single" w:sz="4" w:space="0" w:color="auto"/>
            </w:tcBorders>
          </w:tcPr>
          <w:p w14:paraId="53A54196" w14:textId="77777777" w:rsidR="00AD7640" w:rsidRPr="00AD7640" w:rsidRDefault="00AD7640" w:rsidP="002456AF">
            <w:pPr>
              <w:spacing w:after="0" w:line="240" w:lineRule="auto"/>
              <w:jc w:val="center"/>
              <w:rPr>
                <w:rFonts w:ascii="Times New Roman" w:eastAsia="Times New Roman" w:hAnsi="Times New Roman" w:cs="Times New Roman"/>
                <w:bCs/>
                <w:color w:val="000000"/>
                <w:sz w:val="24"/>
                <w:szCs w:val="24"/>
                <w:lang w:eastAsia="lt-LT"/>
              </w:rPr>
            </w:pPr>
            <w:r w:rsidRPr="00AD7640">
              <w:rPr>
                <w:rFonts w:ascii="Times New Roman" w:eastAsia="Times New Roman" w:hAnsi="Times New Roman" w:cs="Times New Roman"/>
                <w:sz w:val="24"/>
                <w:szCs w:val="24"/>
                <w:lang w:eastAsia="lt-LT"/>
              </w:rPr>
              <w:t>150</w:t>
            </w:r>
          </w:p>
        </w:tc>
        <w:tc>
          <w:tcPr>
            <w:tcW w:w="1276" w:type="dxa"/>
            <w:tcBorders>
              <w:top w:val="single" w:sz="4" w:space="0" w:color="auto"/>
              <w:left w:val="single" w:sz="4" w:space="0" w:color="auto"/>
              <w:bottom w:val="single" w:sz="4" w:space="0" w:color="auto"/>
              <w:right w:val="single" w:sz="4" w:space="0" w:color="auto"/>
            </w:tcBorders>
          </w:tcPr>
          <w:p w14:paraId="05D20976" w14:textId="77777777" w:rsidR="00AD7640" w:rsidRPr="00AD7640" w:rsidRDefault="00AD7640" w:rsidP="002456AF">
            <w:pPr>
              <w:spacing w:after="0" w:line="240" w:lineRule="auto"/>
              <w:jc w:val="center"/>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t>380,00</w:t>
            </w:r>
          </w:p>
        </w:tc>
        <w:tc>
          <w:tcPr>
            <w:tcW w:w="1985" w:type="dxa"/>
            <w:tcBorders>
              <w:top w:val="single" w:sz="4" w:space="0" w:color="auto"/>
              <w:left w:val="single" w:sz="4" w:space="0" w:color="auto"/>
              <w:bottom w:val="single" w:sz="4" w:space="0" w:color="auto"/>
              <w:right w:val="single" w:sz="4" w:space="0" w:color="auto"/>
            </w:tcBorders>
          </w:tcPr>
          <w:p w14:paraId="65C1B1E8" w14:textId="77777777" w:rsidR="00AD7640" w:rsidRPr="00AD7640" w:rsidRDefault="00AD7640" w:rsidP="002456AF">
            <w:pPr>
              <w:spacing w:after="0" w:line="240" w:lineRule="auto"/>
              <w:jc w:val="center"/>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fldChar w:fldCharType="begin"/>
            </w:r>
            <w:r w:rsidRPr="00AD7640">
              <w:rPr>
                <w:rFonts w:ascii="Times New Roman" w:eastAsia="Times New Roman" w:hAnsi="Times New Roman" w:cs="Times New Roman"/>
                <w:sz w:val="24"/>
                <w:szCs w:val="24"/>
                <w:lang w:eastAsia="lt-LT"/>
              </w:rPr>
              <w:instrText xml:space="preserve"> =PRODUCT(left) \# "#.##0,00" </w:instrText>
            </w:r>
            <w:r w:rsidRPr="00AD7640">
              <w:rPr>
                <w:rFonts w:ascii="Times New Roman" w:eastAsia="Times New Roman" w:hAnsi="Times New Roman" w:cs="Times New Roman"/>
                <w:sz w:val="24"/>
                <w:szCs w:val="24"/>
                <w:lang w:eastAsia="lt-LT"/>
              </w:rPr>
              <w:fldChar w:fldCharType="separate"/>
            </w:r>
            <w:r w:rsidRPr="00AD7640">
              <w:rPr>
                <w:rFonts w:ascii="Times New Roman" w:eastAsia="Times New Roman" w:hAnsi="Times New Roman" w:cs="Times New Roman"/>
                <w:noProof/>
                <w:sz w:val="24"/>
                <w:szCs w:val="24"/>
                <w:lang w:eastAsia="lt-LT"/>
              </w:rPr>
              <w:t>57.000,00</w:t>
            </w:r>
            <w:r w:rsidRPr="00AD7640">
              <w:rPr>
                <w:rFonts w:ascii="Times New Roman" w:eastAsia="Times New Roman" w:hAnsi="Times New Roman" w:cs="Times New Roman"/>
                <w:sz w:val="24"/>
                <w:szCs w:val="24"/>
                <w:lang w:eastAsia="lt-LT"/>
              </w:rPr>
              <w:fldChar w:fldCharType="end"/>
            </w:r>
          </w:p>
        </w:tc>
      </w:tr>
      <w:tr w:rsidR="00AD7640" w:rsidRPr="00AD7640" w14:paraId="3EAB725C" w14:textId="77777777" w:rsidTr="002456AF">
        <w:tc>
          <w:tcPr>
            <w:tcW w:w="845" w:type="dxa"/>
            <w:tcBorders>
              <w:top w:val="single" w:sz="4" w:space="0" w:color="auto"/>
              <w:left w:val="single" w:sz="4" w:space="0" w:color="auto"/>
              <w:bottom w:val="single" w:sz="4" w:space="0" w:color="auto"/>
              <w:right w:val="single" w:sz="4" w:space="0" w:color="auto"/>
            </w:tcBorders>
          </w:tcPr>
          <w:p w14:paraId="02DD3B8E" w14:textId="77777777" w:rsidR="00AD7640" w:rsidRPr="00AD7640" w:rsidRDefault="00AD7640" w:rsidP="002456AF">
            <w:pPr>
              <w:spacing w:after="0" w:line="240" w:lineRule="auto"/>
              <w:jc w:val="center"/>
              <w:rPr>
                <w:rFonts w:ascii="Times New Roman" w:eastAsia="Times New Roman" w:hAnsi="Times New Roman" w:cs="Times New Roman"/>
                <w:b/>
                <w:sz w:val="24"/>
                <w:szCs w:val="24"/>
                <w:lang w:eastAsia="lt-LT"/>
              </w:rPr>
            </w:pPr>
            <w:r w:rsidRPr="00AD7640">
              <w:rPr>
                <w:rFonts w:ascii="Times New Roman" w:eastAsia="Times New Roman" w:hAnsi="Times New Roman" w:cs="Times New Roman"/>
                <w:b/>
                <w:sz w:val="24"/>
                <w:szCs w:val="24"/>
                <w:lang w:eastAsia="lt-LT"/>
              </w:rPr>
              <w:t>2.</w:t>
            </w:r>
          </w:p>
        </w:tc>
        <w:tc>
          <w:tcPr>
            <w:tcW w:w="6946" w:type="dxa"/>
            <w:gridSpan w:val="4"/>
            <w:tcBorders>
              <w:top w:val="single" w:sz="4" w:space="0" w:color="auto"/>
              <w:left w:val="single" w:sz="4" w:space="0" w:color="auto"/>
              <w:bottom w:val="single" w:sz="4" w:space="0" w:color="auto"/>
              <w:right w:val="single" w:sz="4" w:space="0" w:color="auto"/>
            </w:tcBorders>
          </w:tcPr>
          <w:p w14:paraId="7C426CE8" w14:textId="77777777" w:rsidR="00AD7640" w:rsidRPr="00AD7640" w:rsidRDefault="00AD7640" w:rsidP="002456AF">
            <w:pPr>
              <w:spacing w:after="0" w:line="240" w:lineRule="auto"/>
              <w:jc w:val="both"/>
              <w:rPr>
                <w:rFonts w:ascii="Times New Roman" w:eastAsia="Times New Roman" w:hAnsi="Times New Roman" w:cs="Times New Roman"/>
                <w:sz w:val="24"/>
                <w:szCs w:val="24"/>
                <w:highlight w:val="cyan"/>
                <w:lang w:eastAsia="lt-LT"/>
              </w:rPr>
            </w:pPr>
            <w:r w:rsidRPr="00AD7640">
              <w:rPr>
                <w:rFonts w:ascii="Times New Roman" w:eastAsia="Times New Roman" w:hAnsi="Times New Roman" w:cs="Times New Roman"/>
                <w:b/>
                <w:sz w:val="24"/>
                <w:szCs w:val="24"/>
                <w:lang w:eastAsia="lt-LT"/>
              </w:rPr>
              <w:t>Keistinų TS „Užsienio išmokos“ objektų kiekis:</w:t>
            </w:r>
          </w:p>
        </w:tc>
        <w:tc>
          <w:tcPr>
            <w:tcW w:w="1985" w:type="dxa"/>
            <w:tcBorders>
              <w:top w:val="single" w:sz="4" w:space="0" w:color="auto"/>
              <w:left w:val="single" w:sz="4" w:space="0" w:color="auto"/>
              <w:bottom w:val="single" w:sz="4" w:space="0" w:color="auto"/>
              <w:right w:val="single" w:sz="4" w:space="0" w:color="auto"/>
            </w:tcBorders>
          </w:tcPr>
          <w:p w14:paraId="1B58F493" w14:textId="77777777" w:rsidR="00AD7640" w:rsidRPr="00AD7640" w:rsidRDefault="00AD7640" w:rsidP="002456AF">
            <w:pPr>
              <w:spacing w:after="0" w:line="240" w:lineRule="auto"/>
              <w:jc w:val="both"/>
              <w:rPr>
                <w:rFonts w:ascii="Times New Roman" w:eastAsia="Times New Roman" w:hAnsi="Times New Roman" w:cs="Times New Roman"/>
                <w:sz w:val="24"/>
                <w:szCs w:val="24"/>
                <w:highlight w:val="cyan"/>
                <w:lang w:eastAsia="lt-LT"/>
              </w:rPr>
            </w:pPr>
          </w:p>
        </w:tc>
      </w:tr>
      <w:tr w:rsidR="00AD7640" w:rsidRPr="00AD7640" w14:paraId="6971AB5D" w14:textId="77777777" w:rsidTr="002456AF">
        <w:tc>
          <w:tcPr>
            <w:tcW w:w="845" w:type="dxa"/>
          </w:tcPr>
          <w:p w14:paraId="524F0DC9" w14:textId="77777777" w:rsidR="00AD7640" w:rsidRPr="00AD7640" w:rsidRDefault="00AD7640" w:rsidP="002456AF">
            <w:pPr>
              <w:spacing w:after="0" w:line="240" w:lineRule="auto"/>
              <w:jc w:val="center"/>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t>2.1.</w:t>
            </w:r>
          </w:p>
        </w:tc>
        <w:tc>
          <w:tcPr>
            <w:tcW w:w="3544" w:type="dxa"/>
          </w:tcPr>
          <w:p w14:paraId="3DD0B41B" w14:textId="77777777" w:rsidR="00AD7640" w:rsidRPr="00AD7640" w:rsidRDefault="00AD7640" w:rsidP="002456AF">
            <w:pPr>
              <w:spacing w:after="0" w:line="240" w:lineRule="auto"/>
              <w:ind w:right="22"/>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t xml:space="preserve">Esamų ataskaitų keitimas </w:t>
            </w:r>
          </w:p>
          <w:p w14:paraId="0A9A52B8" w14:textId="77777777" w:rsidR="00AD7640" w:rsidRPr="00AD7640" w:rsidRDefault="00AD7640" w:rsidP="002456AF">
            <w:pPr>
              <w:spacing w:after="0" w:line="240" w:lineRule="auto"/>
              <w:ind w:right="22"/>
              <w:jc w:val="both"/>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t>(Ataskaita)</w:t>
            </w:r>
          </w:p>
        </w:tc>
        <w:tc>
          <w:tcPr>
            <w:tcW w:w="992" w:type="dxa"/>
          </w:tcPr>
          <w:p w14:paraId="5D640754" w14:textId="77777777" w:rsidR="00AD7640" w:rsidRPr="00AD7640" w:rsidRDefault="00AD7640" w:rsidP="002456AF">
            <w:pPr>
              <w:spacing w:after="0" w:line="240" w:lineRule="auto"/>
              <w:jc w:val="center"/>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t>vnt.</w:t>
            </w:r>
          </w:p>
        </w:tc>
        <w:tc>
          <w:tcPr>
            <w:tcW w:w="1134" w:type="dxa"/>
          </w:tcPr>
          <w:p w14:paraId="6179FAFA" w14:textId="77777777" w:rsidR="00AD7640" w:rsidRPr="00AD7640" w:rsidRDefault="00AD7640" w:rsidP="002456AF">
            <w:pPr>
              <w:spacing w:after="0" w:line="240" w:lineRule="auto"/>
              <w:jc w:val="center"/>
              <w:rPr>
                <w:rFonts w:ascii="Times New Roman" w:eastAsia="Times New Roman" w:hAnsi="Times New Roman" w:cs="Times New Roman"/>
                <w:bCs/>
                <w:color w:val="000000"/>
                <w:sz w:val="24"/>
                <w:szCs w:val="24"/>
                <w:lang w:eastAsia="lt-LT"/>
              </w:rPr>
            </w:pPr>
            <w:r w:rsidRPr="00AD7640">
              <w:rPr>
                <w:rFonts w:ascii="Times New Roman" w:eastAsia="Times New Roman" w:hAnsi="Times New Roman" w:cs="Times New Roman"/>
                <w:sz w:val="24"/>
                <w:szCs w:val="24"/>
                <w:lang w:eastAsia="lt-LT"/>
              </w:rPr>
              <w:t>220</w:t>
            </w:r>
          </w:p>
        </w:tc>
        <w:tc>
          <w:tcPr>
            <w:tcW w:w="1276" w:type="dxa"/>
          </w:tcPr>
          <w:p w14:paraId="1F9E4461" w14:textId="77777777" w:rsidR="00AD7640" w:rsidRPr="00AD7640" w:rsidRDefault="00AD7640" w:rsidP="002456AF">
            <w:pPr>
              <w:spacing w:after="0" w:line="240" w:lineRule="auto"/>
              <w:jc w:val="center"/>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t>380</w:t>
            </w:r>
          </w:p>
        </w:tc>
        <w:tc>
          <w:tcPr>
            <w:tcW w:w="1985" w:type="dxa"/>
          </w:tcPr>
          <w:p w14:paraId="15B204DF" w14:textId="77777777" w:rsidR="00AD7640" w:rsidRPr="00AD7640" w:rsidRDefault="00AD7640" w:rsidP="002456AF">
            <w:pPr>
              <w:spacing w:after="0" w:line="240" w:lineRule="auto"/>
              <w:jc w:val="center"/>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fldChar w:fldCharType="begin"/>
            </w:r>
            <w:r w:rsidRPr="00AD7640">
              <w:rPr>
                <w:rFonts w:ascii="Times New Roman" w:eastAsia="Times New Roman" w:hAnsi="Times New Roman" w:cs="Times New Roman"/>
                <w:sz w:val="24"/>
                <w:szCs w:val="24"/>
                <w:lang w:eastAsia="lt-LT"/>
              </w:rPr>
              <w:instrText xml:space="preserve"> =PRODUCT(left) \# "#.##0,00" </w:instrText>
            </w:r>
            <w:r w:rsidRPr="00AD7640">
              <w:rPr>
                <w:rFonts w:ascii="Times New Roman" w:eastAsia="Times New Roman" w:hAnsi="Times New Roman" w:cs="Times New Roman"/>
                <w:sz w:val="24"/>
                <w:szCs w:val="24"/>
                <w:lang w:eastAsia="lt-LT"/>
              </w:rPr>
              <w:fldChar w:fldCharType="separate"/>
            </w:r>
            <w:r w:rsidRPr="00AD7640">
              <w:rPr>
                <w:rFonts w:ascii="Times New Roman" w:eastAsia="Times New Roman" w:hAnsi="Times New Roman" w:cs="Times New Roman"/>
                <w:noProof/>
                <w:sz w:val="24"/>
                <w:szCs w:val="24"/>
                <w:lang w:eastAsia="lt-LT"/>
              </w:rPr>
              <w:t>83.600,00</w:t>
            </w:r>
            <w:r w:rsidRPr="00AD7640">
              <w:rPr>
                <w:rFonts w:ascii="Times New Roman" w:eastAsia="Times New Roman" w:hAnsi="Times New Roman" w:cs="Times New Roman"/>
                <w:sz w:val="24"/>
                <w:szCs w:val="24"/>
                <w:lang w:eastAsia="lt-LT"/>
              </w:rPr>
              <w:fldChar w:fldCharType="end"/>
            </w:r>
          </w:p>
        </w:tc>
      </w:tr>
      <w:tr w:rsidR="00AD7640" w:rsidRPr="00AD7640" w14:paraId="3E4CB21F" w14:textId="77777777" w:rsidTr="002456AF">
        <w:tc>
          <w:tcPr>
            <w:tcW w:w="845" w:type="dxa"/>
          </w:tcPr>
          <w:p w14:paraId="48C7EC25" w14:textId="77777777" w:rsidR="00AD7640" w:rsidRPr="00AD7640" w:rsidRDefault="00AD7640" w:rsidP="002456AF">
            <w:pPr>
              <w:spacing w:after="0" w:line="240" w:lineRule="auto"/>
              <w:jc w:val="center"/>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t>2.2.</w:t>
            </w:r>
          </w:p>
        </w:tc>
        <w:tc>
          <w:tcPr>
            <w:tcW w:w="3544" w:type="dxa"/>
          </w:tcPr>
          <w:p w14:paraId="38BB2DB8" w14:textId="77777777" w:rsidR="00AD7640" w:rsidRPr="00AD7640" w:rsidRDefault="00AD7640" w:rsidP="002456AF">
            <w:pPr>
              <w:spacing w:after="0" w:line="240" w:lineRule="auto"/>
              <w:ind w:right="22"/>
              <w:jc w:val="both"/>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t xml:space="preserve">Naudotojo sąsajos ekraninių formų keitimas, įskaitant ir įvedamų duomenų struktūros tikrinimą, nekuriant naujų integracinių sąsajų su kitomis Fondo valdybos informacinės sistemos taikomosiomis </w:t>
            </w:r>
            <w:r w:rsidRPr="00AD7640">
              <w:rPr>
                <w:rFonts w:ascii="Times New Roman" w:eastAsia="Times New Roman" w:hAnsi="Times New Roman" w:cs="Times New Roman"/>
                <w:sz w:val="24"/>
                <w:szCs w:val="24"/>
                <w:lang w:eastAsia="lt-LT"/>
              </w:rPr>
              <w:lastRenderedPageBreak/>
              <w:t xml:space="preserve">sistemomis ar kitų įstaigų informacinėmis sistemomis </w:t>
            </w:r>
          </w:p>
          <w:p w14:paraId="7FD5C35B" w14:textId="77777777" w:rsidR="00AD7640" w:rsidRPr="00AD7640" w:rsidRDefault="00AD7640" w:rsidP="002456AF">
            <w:pPr>
              <w:spacing w:after="0" w:line="240" w:lineRule="auto"/>
              <w:ind w:right="22"/>
              <w:jc w:val="both"/>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t>(Naudotojo sąsajos ekraninė forma)</w:t>
            </w:r>
          </w:p>
        </w:tc>
        <w:tc>
          <w:tcPr>
            <w:tcW w:w="992" w:type="dxa"/>
          </w:tcPr>
          <w:p w14:paraId="46B48041" w14:textId="77777777" w:rsidR="00AD7640" w:rsidRPr="00AD7640" w:rsidRDefault="00AD7640" w:rsidP="002456AF">
            <w:pPr>
              <w:spacing w:after="0" w:line="240" w:lineRule="auto"/>
              <w:jc w:val="center"/>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lastRenderedPageBreak/>
              <w:t>vnt.</w:t>
            </w:r>
          </w:p>
        </w:tc>
        <w:tc>
          <w:tcPr>
            <w:tcW w:w="1134" w:type="dxa"/>
          </w:tcPr>
          <w:p w14:paraId="15A923BE" w14:textId="77777777" w:rsidR="00AD7640" w:rsidRPr="00AD7640" w:rsidRDefault="00AD7640" w:rsidP="002456AF">
            <w:pPr>
              <w:spacing w:after="0" w:line="240" w:lineRule="auto"/>
              <w:jc w:val="center"/>
              <w:rPr>
                <w:rFonts w:ascii="Times New Roman" w:eastAsia="Times New Roman" w:hAnsi="Times New Roman" w:cs="Times New Roman"/>
                <w:bCs/>
                <w:color w:val="000000"/>
                <w:sz w:val="24"/>
                <w:szCs w:val="24"/>
                <w:lang w:eastAsia="lt-LT"/>
              </w:rPr>
            </w:pPr>
            <w:r w:rsidRPr="00AD7640">
              <w:rPr>
                <w:rFonts w:ascii="Times New Roman" w:eastAsia="Times New Roman" w:hAnsi="Times New Roman" w:cs="Times New Roman"/>
                <w:sz w:val="24"/>
                <w:szCs w:val="24"/>
                <w:lang w:eastAsia="lt-LT"/>
              </w:rPr>
              <w:t>220</w:t>
            </w:r>
          </w:p>
        </w:tc>
        <w:tc>
          <w:tcPr>
            <w:tcW w:w="1276" w:type="dxa"/>
          </w:tcPr>
          <w:p w14:paraId="14CCF99B" w14:textId="77777777" w:rsidR="00AD7640" w:rsidRPr="00AD7640" w:rsidRDefault="00AD7640" w:rsidP="002456AF">
            <w:pPr>
              <w:spacing w:after="0" w:line="240" w:lineRule="auto"/>
              <w:jc w:val="center"/>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t>380</w:t>
            </w:r>
          </w:p>
        </w:tc>
        <w:tc>
          <w:tcPr>
            <w:tcW w:w="1985" w:type="dxa"/>
          </w:tcPr>
          <w:p w14:paraId="16907106" w14:textId="77777777" w:rsidR="00AD7640" w:rsidRPr="00AD7640" w:rsidRDefault="00AD7640" w:rsidP="002456AF">
            <w:pPr>
              <w:spacing w:after="0" w:line="240" w:lineRule="auto"/>
              <w:jc w:val="center"/>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fldChar w:fldCharType="begin"/>
            </w:r>
            <w:r w:rsidRPr="00AD7640">
              <w:rPr>
                <w:rFonts w:ascii="Times New Roman" w:eastAsia="Times New Roman" w:hAnsi="Times New Roman" w:cs="Times New Roman"/>
                <w:sz w:val="24"/>
                <w:szCs w:val="24"/>
                <w:lang w:eastAsia="lt-LT"/>
              </w:rPr>
              <w:instrText xml:space="preserve"> =PRODUCT(left) \# "#.##0,00" </w:instrText>
            </w:r>
            <w:r w:rsidRPr="00AD7640">
              <w:rPr>
                <w:rFonts w:ascii="Times New Roman" w:eastAsia="Times New Roman" w:hAnsi="Times New Roman" w:cs="Times New Roman"/>
                <w:sz w:val="24"/>
                <w:szCs w:val="24"/>
                <w:lang w:eastAsia="lt-LT"/>
              </w:rPr>
              <w:fldChar w:fldCharType="separate"/>
            </w:r>
            <w:r w:rsidRPr="00AD7640">
              <w:rPr>
                <w:rFonts w:ascii="Times New Roman" w:eastAsia="Times New Roman" w:hAnsi="Times New Roman" w:cs="Times New Roman"/>
                <w:noProof/>
                <w:sz w:val="24"/>
                <w:szCs w:val="24"/>
                <w:lang w:eastAsia="lt-LT"/>
              </w:rPr>
              <w:t>83.600,00</w:t>
            </w:r>
            <w:r w:rsidRPr="00AD7640">
              <w:rPr>
                <w:rFonts w:ascii="Times New Roman" w:eastAsia="Times New Roman" w:hAnsi="Times New Roman" w:cs="Times New Roman"/>
                <w:sz w:val="24"/>
                <w:szCs w:val="24"/>
                <w:lang w:eastAsia="lt-LT"/>
              </w:rPr>
              <w:fldChar w:fldCharType="end"/>
            </w:r>
          </w:p>
        </w:tc>
      </w:tr>
      <w:tr w:rsidR="00AD7640" w:rsidRPr="00AD7640" w14:paraId="20CAAB27" w14:textId="77777777" w:rsidTr="002456AF">
        <w:tc>
          <w:tcPr>
            <w:tcW w:w="845" w:type="dxa"/>
          </w:tcPr>
          <w:p w14:paraId="1F5A18EB" w14:textId="77777777" w:rsidR="00AD7640" w:rsidRPr="00AD7640" w:rsidRDefault="00AD7640" w:rsidP="002456AF">
            <w:pPr>
              <w:spacing w:after="0" w:line="240" w:lineRule="auto"/>
              <w:jc w:val="center"/>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t>2.3.</w:t>
            </w:r>
          </w:p>
        </w:tc>
        <w:tc>
          <w:tcPr>
            <w:tcW w:w="3544" w:type="dxa"/>
          </w:tcPr>
          <w:p w14:paraId="5E7AB80D" w14:textId="77777777" w:rsidR="00AD7640" w:rsidRPr="00AD7640" w:rsidRDefault="00AD7640" w:rsidP="002456AF">
            <w:pPr>
              <w:spacing w:after="0" w:line="240" w:lineRule="auto"/>
              <w:ind w:right="22"/>
              <w:jc w:val="both"/>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t>Esamų integracinių sąsajų su Fondo valdybos informacinės sistemos taikomosiomis sistemomis ar kitų įstaigų informacinėmis sistemomis keitimas</w:t>
            </w:r>
          </w:p>
          <w:p w14:paraId="24F3ABE8" w14:textId="77777777" w:rsidR="00AD7640" w:rsidRPr="00AD7640" w:rsidRDefault="00AD7640" w:rsidP="002456AF">
            <w:pPr>
              <w:spacing w:after="0" w:line="240" w:lineRule="auto"/>
              <w:jc w:val="both"/>
              <w:rPr>
                <w:rFonts w:ascii="Times New Roman" w:eastAsia="Times New Roman" w:hAnsi="Times New Roman" w:cs="Times New Roman"/>
                <w:color w:val="000000"/>
                <w:sz w:val="24"/>
                <w:szCs w:val="24"/>
                <w:lang w:eastAsia="lt-LT"/>
              </w:rPr>
            </w:pPr>
            <w:r w:rsidRPr="00AD7640">
              <w:rPr>
                <w:rFonts w:ascii="Times New Roman" w:eastAsia="Times New Roman" w:hAnsi="Times New Roman" w:cs="Times New Roman"/>
                <w:sz w:val="24"/>
                <w:szCs w:val="24"/>
                <w:lang w:eastAsia="lt-LT"/>
              </w:rPr>
              <w:t>(Integracinė sąsaja)</w:t>
            </w:r>
          </w:p>
        </w:tc>
        <w:tc>
          <w:tcPr>
            <w:tcW w:w="992" w:type="dxa"/>
          </w:tcPr>
          <w:p w14:paraId="3316AD50" w14:textId="77777777" w:rsidR="00AD7640" w:rsidRPr="00AD7640" w:rsidRDefault="00AD7640" w:rsidP="002456AF">
            <w:pPr>
              <w:spacing w:after="0" w:line="240" w:lineRule="auto"/>
              <w:jc w:val="center"/>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t>vnt.</w:t>
            </w:r>
          </w:p>
        </w:tc>
        <w:tc>
          <w:tcPr>
            <w:tcW w:w="1134" w:type="dxa"/>
          </w:tcPr>
          <w:p w14:paraId="08039B3A" w14:textId="77777777" w:rsidR="00AD7640" w:rsidRPr="00AD7640" w:rsidRDefault="00AD7640" w:rsidP="002456AF">
            <w:pPr>
              <w:spacing w:after="0" w:line="240" w:lineRule="auto"/>
              <w:jc w:val="center"/>
              <w:rPr>
                <w:rFonts w:ascii="Times New Roman" w:eastAsia="Times New Roman" w:hAnsi="Times New Roman" w:cs="Times New Roman"/>
                <w:bCs/>
                <w:color w:val="000000"/>
                <w:sz w:val="24"/>
                <w:szCs w:val="24"/>
                <w:lang w:eastAsia="lt-LT"/>
              </w:rPr>
            </w:pPr>
            <w:r w:rsidRPr="00AD7640">
              <w:rPr>
                <w:rFonts w:ascii="Times New Roman" w:eastAsia="Times New Roman" w:hAnsi="Times New Roman" w:cs="Times New Roman"/>
                <w:sz w:val="24"/>
                <w:szCs w:val="24"/>
                <w:lang w:eastAsia="lt-LT"/>
              </w:rPr>
              <w:t>100</w:t>
            </w:r>
          </w:p>
        </w:tc>
        <w:tc>
          <w:tcPr>
            <w:tcW w:w="1276" w:type="dxa"/>
          </w:tcPr>
          <w:p w14:paraId="0D66A64A" w14:textId="77777777" w:rsidR="00AD7640" w:rsidRPr="00AD7640" w:rsidRDefault="00AD7640" w:rsidP="002456AF">
            <w:pPr>
              <w:spacing w:after="0" w:line="240" w:lineRule="auto"/>
              <w:jc w:val="center"/>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t>360</w:t>
            </w:r>
          </w:p>
        </w:tc>
        <w:tc>
          <w:tcPr>
            <w:tcW w:w="1985" w:type="dxa"/>
          </w:tcPr>
          <w:p w14:paraId="36060A6C" w14:textId="77777777" w:rsidR="00AD7640" w:rsidRPr="00AD7640" w:rsidRDefault="00AD7640" w:rsidP="002456AF">
            <w:pPr>
              <w:spacing w:after="0" w:line="240" w:lineRule="auto"/>
              <w:jc w:val="center"/>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fldChar w:fldCharType="begin"/>
            </w:r>
            <w:r w:rsidRPr="00AD7640">
              <w:rPr>
                <w:rFonts w:ascii="Times New Roman" w:eastAsia="Times New Roman" w:hAnsi="Times New Roman" w:cs="Times New Roman"/>
                <w:sz w:val="24"/>
                <w:szCs w:val="24"/>
                <w:lang w:eastAsia="lt-LT"/>
              </w:rPr>
              <w:instrText xml:space="preserve"> =PRODUCT(left) \# "#.##0,00" </w:instrText>
            </w:r>
            <w:r w:rsidRPr="00AD7640">
              <w:rPr>
                <w:rFonts w:ascii="Times New Roman" w:eastAsia="Times New Roman" w:hAnsi="Times New Roman" w:cs="Times New Roman"/>
                <w:sz w:val="24"/>
                <w:szCs w:val="24"/>
                <w:lang w:eastAsia="lt-LT"/>
              </w:rPr>
              <w:fldChar w:fldCharType="separate"/>
            </w:r>
            <w:r w:rsidRPr="00AD7640">
              <w:rPr>
                <w:rFonts w:ascii="Times New Roman" w:eastAsia="Times New Roman" w:hAnsi="Times New Roman" w:cs="Times New Roman"/>
                <w:noProof/>
                <w:sz w:val="24"/>
                <w:szCs w:val="24"/>
                <w:lang w:eastAsia="lt-LT"/>
              </w:rPr>
              <w:t>36.000,00</w:t>
            </w:r>
            <w:r w:rsidRPr="00AD7640">
              <w:rPr>
                <w:rFonts w:ascii="Times New Roman" w:eastAsia="Times New Roman" w:hAnsi="Times New Roman" w:cs="Times New Roman"/>
                <w:sz w:val="24"/>
                <w:szCs w:val="24"/>
                <w:lang w:eastAsia="lt-LT"/>
              </w:rPr>
              <w:fldChar w:fldCharType="end"/>
            </w:r>
          </w:p>
        </w:tc>
      </w:tr>
      <w:tr w:rsidR="00AD7640" w:rsidRPr="00AD7640" w14:paraId="6CD608E9" w14:textId="77777777" w:rsidTr="002456AF">
        <w:tc>
          <w:tcPr>
            <w:tcW w:w="845" w:type="dxa"/>
          </w:tcPr>
          <w:p w14:paraId="1A14A973" w14:textId="77777777" w:rsidR="00AD7640" w:rsidRPr="00AD7640" w:rsidRDefault="00AD7640" w:rsidP="002456AF">
            <w:pPr>
              <w:spacing w:after="0" w:line="240" w:lineRule="auto"/>
              <w:jc w:val="center"/>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t>2.4.</w:t>
            </w:r>
          </w:p>
        </w:tc>
        <w:tc>
          <w:tcPr>
            <w:tcW w:w="3544" w:type="dxa"/>
          </w:tcPr>
          <w:p w14:paraId="25B54FAF" w14:textId="77777777" w:rsidR="00AD7640" w:rsidRPr="00AD7640" w:rsidRDefault="00AD7640" w:rsidP="002456AF">
            <w:pPr>
              <w:spacing w:after="0" w:line="240" w:lineRule="auto"/>
              <w:ind w:right="22"/>
              <w:jc w:val="both"/>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t>Esamų duomenų apdorojimo funkcijų keitimas</w:t>
            </w:r>
          </w:p>
          <w:p w14:paraId="37BEBB2D" w14:textId="77777777" w:rsidR="00AD7640" w:rsidRPr="00AD7640" w:rsidRDefault="00AD7640" w:rsidP="002456AF">
            <w:pPr>
              <w:spacing w:after="0" w:line="240" w:lineRule="auto"/>
              <w:jc w:val="both"/>
              <w:rPr>
                <w:rFonts w:ascii="Times New Roman" w:eastAsia="Times New Roman" w:hAnsi="Times New Roman" w:cs="Times New Roman"/>
                <w:color w:val="000000"/>
                <w:sz w:val="24"/>
                <w:szCs w:val="24"/>
                <w:lang w:eastAsia="lt-LT"/>
              </w:rPr>
            </w:pPr>
            <w:r w:rsidRPr="00AD7640">
              <w:rPr>
                <w:rFonts w:ascii="Times New Roman" w:eastAsia="Times New Roman" w:hAnsi="Times New Roman" w:cs="Times New Roman"/>
                <w:sz w:val="24"/>
                <w:szCs w:val="24"/>
                <w:lang w:eastAsia="lt-LT"/>
              </w:rPr>
              <w:t>(Duomenų apdorojimo funkcija)</w:t>
            </w:r>
          </w:p>
        </w:tc>
        <w:tc>
          <w:tcPr>
            <w:tcW w:w="992" w:type="dxa"/>
          </w:tcPr>
          <w:p w14:paraId="2B1F7595" w14:textId="77777777" w:rsidR="00AD7640" w:rsidRPr="00AD7640" w:rsidRDefault="00AD7640" w:rsidP="002456AF">
            <w:pPr>
              <w:spacing w:after="0" w:line="240" w:lineRule="auto"/>
              <w:jc w:val="center"/>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t>vnt.</w:t>
            </w:r>
          </w:p>
        </w:tc>
        <w:tc>
          <w:tcPr>
            <w:tcW w:w="1134" w:type="dxa"/>
          </w:tcPr>
          <w:p w14:paraId="70EE8C80" w14:textId="77777777" w:rsidR="00AD7640" w:rsidRPr="00AD7640" w:rsidRDefault="00AD7640" w:rsidP="002456AF">
            <w:pPr>
              <w:spacing w:after="0" w:line="240" w:lineRule="auto"/>
              <w:jc w:val="center"/>
              <w:rPr>
                <w:rFonts w:ascii="Times New Roman" w:eastAsia="Times New Roman" w:hAnsi="Times New Roman" w:cs="Times New Roman"/>
                <w:bCs/>
                <w:color w:val="000000"/>
                <w:sz w:val="24"/>
                <w:szCs w:val="24"/>
                <w:lang w:eastAsia="lt-LT"/>
              </w:rPr>
            </w:pPr>
            <w:r w:rsidRPr="00AD7640">
              <w:rPr>
                <w:rFonts w:ascii="Times New Roman" w:eastAsia="Times New Roman" w:hAnsi="Times New Roman" w:cs="Times New Roman"/>
                <w:sz w:val="24"/>
                <w:szCs w:val="24"/>
                <w:lang w:eastAsia="lt-LT"/>
              </w:rPr>
              <w:t>550</w:t>
            </w:r>
          </w:p>
        </w:tc>
        <w:tc>
          <w:tcPr>
            <w:tcW w:w="1276" w:type="dxa"/>
          </w:tcPr>
          <w:p w14:paraId="0A90ED42" w14:textId="77777777" w:rsidR="00AD7640" w:rsidRPr="00AD7640" w:rsidRDefault="00AD7640" w:rsidP="002456AF">
            <w:pPr>
              <w:spacing w:after="0" w:line="240" w:lineRule="auto"/>
              <w:jc w:val="center"/>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t>360</w:t>
            </w:r>
          </w:p>
        </w:tc>
        <w:tc>
          <w:tcPr>
            <w:tcW w:w="1985" w:type="dxa"/>
          </w:tcPr>
          <w:p w14:paraId="74EAC009" w14:textId="77777777" w:rsidR="00AD7640" w:rsidRPr="00AD7640" w:rsidRDefault="00AD7640" w:rsidP="002456AF">
            <w:pPr>
              <w:spacing w:after="0" w:line="240" w:lineRule="auto"/>
              <w:jc w:val="center"/>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fldChar w:fldCharType="begin"/>
            </w:r>
            <w:r w:rsidRPr="00AD7640">
              <w:rPr>
                <w:rFonts w:ascii="Times New Roman" w:eastAsia="Times New Roman" w:hAnsi="Times New Roman" w:cs="Times New Roman"/>
                <w:sz w:val="24"/>
                <w:szCs w:val="24"/>
                <w:lang w:eastAsia="lt-LT"/>
              </w:rPr>
              <w:instrText xml:space="preserve"> =PRODUCT(left) \# "#.##0,00" </w:instrText>
            </w:r>
            <w:r w:rsidRPr="00AD7640">
              <w:rPr>
                <w:rFonts w:ascii="Times New Roman" w:eastAsia="Times New Roman" w:hAnsi="Times New Roman" w:cs="Times New Roman"/>
                <w:sz w:val="24"/>
                <w:szCs w:val="24"/>
                <w:lang w:eastAsia="lt-LT"/>
              </w:rPr>
              <w:fldChar w:fldCharType="separate"/>
            </w:r>
            <w:r w:rsidRPr="00AD7640">
              <w:rPr>
                <w:rFonts w:ascii="Times New Roman" w:eastAsia="Times New Roman" w:hAnsi="Times New Roman" w:cs="Times New Roman"/>
                <w:noProof/>
                <w:sz w:val="24"/>
                <w:szCs w:val="24"/>
                <w:lang w:eastAsia="lt-LT"/>
              </w:rPr>
              <w:t>198.000,00</w:t>
            </w:r>
            <w:r w:rsidRPr="00AD7640">
              <w:rPr>
                <w:rFonts w:ascii="Times New Roman" w:eastAsia="Times New Roman" w:hAnsi="Times New Roman" w:cs="Times New Roman"/>
                <w:sz w:val="24"/>
                <w:szCs w:val="24"/>
                <w:lang w:eastAsia="lt-LT"/>
              </w:rPr>
              <w:fldChar w:fldCharType="end"/>
            </w:r>
          </w:p>
        </w:tc>
      </w:tr>
      <w:tr w:rsidR="00AD7640" w:rsidRPr="00AD7640" w14:paraId="11447A14" w14:textId="77777777" w:rsidTr="002456AF">
        <w:tc>
          <w:tcPr>
            <w:tcW w:w="845" w:type="dxa"/>
          </w:tcPr>
          <w:p w14:paraId="6A20C55C" w14:textId="77777777" w:rsidR="00AD7640" w:rsidRPr="00AD7640" w:rsidRDefault="00AD7640" w:rsidP="002456AF">
            <w:pPr>
              <w:spacing w:after="0" w:line="240" w:lineRule="auto"/>
              <w:jc w:val="center"/>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t>2.5.</w:t>
            </w:r>
          </w:p>
        </w:tc>
        <w:tc>
          <w:tcPr>
            <w:tcW w:w="3544" w:type="dxa"/>
          </w:tcPr>
          <w:p w14:paraId="064037DC" w14:textId="77777777" w:rsidR="00AD7640" w:rsidRPr="00AD7640" w:rsidRDefault="00AD7640" w:rsidP="002456AF">
            <w:pPr>
              <w:spacing w:after="0" w:line="240" w:lineRule="auto"/>
              <w:ind w:right="22"/>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t xml:space="preserve">Esamų duomenų bazių objektų keitimas </w:t>
            </w:r>
          </w:p>
          <w:p w14:paraId="68ABB9CD" w14:textId="77777777" w:rsidR="00AD7640" w:rsidRPr="00AD7640" w:rsidRDefault="00AD7640" w:rsidP="002456AF">
            <w:pPr>
              <w:spacing w:after="0" w:line="240" w:lineRule="auto"/>
              <w:ind w:right="22"/>
              <w:rPr>
                <w:rFonts w:ascii="Times New Roman" w:eastAsia="Times New Roman" w:hAnsi="Times New Roman" w:cs="Times New Roman"/>
                <w:color w:val="000000"/>
                <w:sz w:val="24"/>
                <w:szCs w:val="24"/>
                <w:lang w:eastAsia="lt-LT"/>
              </w:rPr>
            </w:pPr>
            <w:r w:rsidRPr="00AD7640">
              <w:rPr>
                <w:rFonts w:ascii="Times New Roman" w:eastAsia="Times New Roman" w:hAnsi="Times New Roman" w:cs="Times New Roman"/>
                <w:sz w:val="24"/>
                <w:szCs w:val="24"/>
                <w:lang w:eastAsia="lt-LT"/>
              </w:rPr>
              <w:t>(Duomenų bazės objektas)</w:t>
            </w:r>
          </w:p>
        </w:tc>
        <w:tc>
          <w:tcPr>
            <w:tcW w:w="992" w:type="dxa"/>
          </w:tcPr>
          <w:p w14:paraId="1F03E73C" w14:textId="77777777" w:rsidR="00AD7640" w:rsidRPr="00AD7640" w:rsidRDefault="00AD7640" w:rsidP="002456AF">
            <w:pPr>
              <w:spacing w:after="0" w:line="240" w:lineRule="auto"/>
              <w:jc w:val="center"/>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t>vnt.</w:t>
            </w:r>
          </w:p>
        </w:tc>
        <w:tc>
          <w:tcPr>
            <w:tcW w:w="1134" w:type="dxa"/>
          </w:tcPr>
          <w:p w14:paraId="73CAA2A4" w14:textId="77777777" w:rsidR="00AD7640" w:rsidRPr="00AD7640" w:rsidRDefault="00AD7640" w:rsidP="002456AF">
            <w:pPr>
              <w:spacing w:after="0" w:line="240" w:lineRule="auto"/>
              <w:jc w:val="center"/>
              <w:rPr>
                <w:rFonts w:ascii="Times New Roman" w:eastAsia="Times New Roman" w:hAnsi="Times New Roman" w:cs="Times New Roman"/>
                <w:bCs/>
                <w:color w:val="000000"/>
                <w:sz w:val="24"/>
                <w:szCs w:val="24"/>
                <w:lang w:eastAsia="lt-LT"/>
              </w:rPr>
            </w:pPr>
            <w:r w:rsidRPr="00AD7640">
              <w:rPr>
                <w:rFonts w:ascii="Times New Roman" w:eastAsia="Times New Roman" w:hAnsi="Times New Roman" w:cs="Times New Roman"/>
                <w:sz w:val="24"/>
                <w:szCs w:val="24"/>
                <w:lang w:eastAsia="lt-LT"/>
              </w:rPr>
              <w:t>150</w:t>
            </w:r>
          </w:p>
        </w:tc>
        <w:tc>
          <w:tcPr>
            <w:tcW w:w="1276" w:type="dxa"/>
          </w:tcPr>
          <w:p w14:paraId="3FCE501C" w14:textId="77777777" w:rsidR="00AD7640" w:rsidRPr="00AD7640" w:rsidRDefault="00AD7640" w:rsidP="002456AF">
            <w:pPr>
              <w:spacing w:after="0" w:line="240" w:lineRule="auto"/>
              <w:jc w:val="center"/>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t>360</w:t>
            </w:r>
          </w:p>
        </w:tc>
        <w:tc>
          <w:tcPr>
            <w:tcW w:w="1985" w:type="dxa"/>
          </w:tcPr>
          <w:p w14:paraId="68E4169D" w14:textId="77777777" w:rsidR="00AD7640" w:rsidRPr="00AD7640" w:rsidRDefault="00AD7640" w:rsidP="002456AF">
            <w:pPr>
              <w:spacing w:after="0" w:line="240" w:lineRule="auto"/>
              <w:jc w:val="center"/>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fldChar w:fldCharType="begin"/>
            </w:r>
            <w:r w:rsidRPr="00AD7640">
              <w:rPr>
                <w:rFonts w:ascii="Times New Roman" w:eastAsia="Times New Roman" w:hAnsi="Times New Roman" w:cs="Times New Roman"/>
                <w:sz w:val="24"/>
                <w:szCs w:val="24"/>
                <w:lang w:eastAsia="lt-LT"/>
              </w:rPr>
              <w:instrText xml:space="preserve"> =PRODUCT(left) \# "#.##0,00" </w:instrText>
            </w:r>
            <w:r w:rsidRPr="00AD7640">
              <w:rPr>
                <w:rFonts w:ascii="Times New Roman" w:eastAsia="Times New Roman" w:hAnsi="Times New Roman" w:cs="Times New Roman"/>
                <w:sz w:val="24"/>
                <w:szCs w:val="24"/>
                <w:lang w:eastAsia="lt-LT"/>
              </w:rPr>
              <w:fldChar w:fldCharType="separate"/>
            </w:r>
            <w:r w:rsidRPr="00AD7640">
              <w:rPr>
                <w:rFonts w:ascii="Times New Roman" w:eastAsia="Times New Roman" w:hAnsi="Times New Roman" w:cs="Times New Roman"/>
                <w:noProof/>
                <w:sz w:val="24"/>
                <w:szCs w:val="24"/>
                <w:lang w:eastAsia="lt-LT"/>
              </w:rPr>
              <w:t>54.000,00</w:t>
            </w:r>
            <w:r w:rsidRPr="00AD7640">
              <w:rPr>
                <w:rFonts w:ascii="Times New Roman" w:eastAsia="Times New Roman" w:hAnsi="Times New Roman" w:cs="Times New Roman"/>
                <w:sz w:val="24"/>
                <w:szCs w:val="24"/>
                <w:lang w:eastAsia="lt-LT"/>
              </w:rPr>
              <w:fldChar w:fldCharType="end"/>
            </w:r>
          </w:p>
        </w:tc>
      </w:tr>
      <w:tr w:rsidR="00AD7640" w:rsidRPr="00AD7640" w14:paraId="7677CF94" w14:textId="77777777" w:rsidTr="002456AF">
        <w:tc>
          <w:tcPr>
            <w:tcW w:w="7791" w:type="dxa"/>
            <w:gridSpan w:val="5"/>
            <w:tcBorders>
              <w:top w:val="single" w:sz="4" w:space="0" w:color="auto"/>
              <w:left w:val="single" w:sz="4" w:space="0" w:color="auto"/>
              <w:bottom w:val="single" w:sz="4" w:space="0" w:color="auto"/>
              <w:right w:val="single" w:sz="4" w:space="0" w:color="auto"/>
            </w:tcBorders>
            <w:hideMark/>
          </w:tcPr>
          <w:p w14:paraId="0B0BFA1B" w14:textId="77777777" w:rsidR="00AD7640" w:rsidRPr="00AD7640" w:rsidRDefault="00AD7640" w:rsidP="002456AF">
            <w:pPr>
              <w:spacing w:after="0" w:line="240" w:lineRule="auto"/>
              <w:jc w:val="right"/>
              <w:rPr>
                <w:rFonts w:ascii="Times New Roman" w:eastAsia="Times New Roman" w:hAnsi="Times New Roman" w:cs="Times New Roman"/>
                <w:b/>
                <w:sz w:val="24"/>
                <w:szCs w:val="24"/>
                <w:lang w:eastAsia="lt-LT"/>
              </w:rPr>
            </w:pPr>
            <w:r w:rsidRPr="00AD7640">
              <w:rPr>
                <w:rFonts w:ascii="Times New Roman" w:eastAsia="Times New Roman" w:hAnsi="Times New Roman" w:cs="Times New Roman"/>
                <w:b/>
                <w:sz w:val="24"/>
                <w:szCs w:val="24"/>
                <w:lang w:eastAsia="lt-LT"/>
              </w:rPr>
              <w:t>Iš viso be PVM</w:t>
            </w:r>
          </w:p>
        </w:tc>
        <w:tc>
          <w:tcPr>
            <w:tcW w:w="1985" w:type="dxa"/>
            <w:tcBorders>
              <w:top w:val="single" w:sz="4" w:space="0" w:color="auto"/>
              <w:left w:val="single" w:sz="4" w:space="0" w:color="auto"/>
              <w:bottom w:val="single" w:sz="4" w:space="0" w:color="auto"/>
              <w:right w:val="single" w:sz="4" w:space="0" w:color="auto"/>
            </w:tcBorders>
          </w:tcPr>
          <w:p w14:paraId="6586910F" w14:textId="77777777" w:rsidR="00AD7640" w:rsidRPr="00AD7640" w:rsidRDefault="00AD7640" w:rsidP="002456AF">
            <w:pPr>
              <w:spacing w:after="0" w:line="240" w:lineRule="auto"/>
              <w:jc w:val="center"/>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fldChar w:fldCharType="begin"/>
            </w:r>
            <w:r w:rsidRPr="00AD7640">
              <w:rPr>
                <w:rFonts w:ascii="Times New Roman" w:eastAsia="Times New Roman" w:hAnsi="Times New Roman" w:cs="Times New Roman"/>
                <w:sz w:val="24"/>
                <w:szCs w:val="24"/>
                <w:lang w:eastAsia="lt-LT"/>
              </w:rPr>
              <w:instrText xml:space="preserve"> =SUM(ABOVE) \# "#.##0,00" </w:instrText>
            </w:r>
            <w:r w:rsidRPr="00AD7640">
              <w:rPr>
                <w:rFonts w:ascii="Times New Roman" w:eastAsia="Times New Roman" w:hAnsi="Times New Roman" w:cs="Times New Roman"/>
                <w:sz w:val="24"/>
                <w:szCs w:val="24"/>
                <w:lang w:eastAsia="lt-LT"/>
              </w:rPr>
              <w:fldChar w:fldCharType="separate"/>
            </w:r>
            <w:r w:rsidRPr="00AD7640">
              <w:rPr>
                <w:rFonts w:ascii="Times New Roman" w:eastAsia="Times New Roman" w:hAnsi="Times New Roman" w:cs="Times New Roman"/>
                <w:noProof/>
                <w:sz w:val="24"/>
                <w:szCs w:val="24"/>
                <w:lang w:eastAsia="lt-LT"/>
              </w:rPr>
              <w:t>702.200,00</w:t>
            </w:r>
            <w:r w:rsidRPr="00AD7640">
              <w:rPr>
                <w:rFonts w:ascii="Times New Roman" w:eastAsia="Times New Roman" w:hAnsi="Times New Roman" w:cs="Times New Roman"/>
                <w:sz w:val="24"/>
                <w:szCs w:val="24"/>
                <w:lang w:eastAsia="lt-LT"/>
              </w:rPr>
              <w:fldChar w:fldCharType="end"/>
            </w:r>
          </w:p>
        </w:tc>
      </w:tr>
    </w:tbl>
    <w:p w14:paraId="6D634684" w14:textId="15D3206D" w:rsidR="00655940" w:rsidRPr="00ED2904" w:rsidRDefault="002456AF" w:rsidP="00AD7640">
      <w:pPr>
        <w:spacing w:after="0" w:line="240" w:lineRule="exact"/>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vertAlign w:val="superscript"/>
          <w:lang w:eastAsia="lt-LT"/>
        </w:rPr>
        <w:br w:type="textWrapping" w:clear="all"/>
      </w:r>
      <w:r w:rsidR="00AD7640">
        <w:rPr>
          <w:rFonts w:ascii="Times New Roman" w:eastAsia="Times New Roman" w:hAnsi="Times New Roman" w:cs="Times New Roman"/>
          <w:sz w:val="24"/>
          <w:szCs w:val="24"/>
          <w:vertAlign w:val="superscript"/>
          <w:lang w:eastAsia="lt-LT"/>
        </w:rPr>
        <w:t>1</w:t>
      </w:r>
      <w:r w:rsidR="00655940" w:rsidRPr="00ED2904">
        <w:rPr>
          <w:rFonts w:ascii="Times New Roman" w:eastAsia="Times New Roman" w:hAnsi="Times New Roman" w:cs="Times New Roman"/>
          <w:sz w:val="24"/>
          <w:szCs w:val="24"/>
          <w:lang w:eastAsia="lt-LT"/>
        </w:rPr>
        <w:t>Fondo valdyba neįsipareigoja įsigyti viso nurodyto preliminaraus paslaugų kiekio. Paslaugos bus perkamos pagal poreikį. Nelikus poreikio įsigyti tam tikros pozicijos paslaugų, šios paslaugos nebus perkamos. Neįsigijus ar nelikus poreikio vienos pozicijos paslaugų dalies ar viso kiekio, ši suma gali būti panaudota įsigyti papildomam kitų pozicijų paslaugų kiekiui, pagal 1 lentelėje nurodytus įkainius, viršijant nurodytą tos pozicijos paslaugų preliminarų kiekį.</w:t>
      </w:r>
    </w:p>
    <w:p w14:paraId="39688401" w14:textId="77777777" w:rsidR="00655940" w:rsidRPr="0064435F" w:rsidRDefault="00655940" w:rsidP="00AD7640">
      <w:pPr>
        <w:spacing w:after="0" w:line="240" w:lineRule="exact"/>
        <w:jc w:val="both"/>
        <w:rPr>
          <w:rFonts w:ascii="Times New Roman" w:eastAsia="Times New Roman" w:hAnsi="Times New Roman" w:cs="Times New Roman"/>
          <w:b/>
          <w:bCs/>
          <w:strike/>
          <w:sz w:val="24"/>
          <w:szCs w:val="24"/>
          <w:lang w:eastAsia="lt-LT"/>
        </w:rPr>
      </w:pPr>
    </w:p>
    <w:p w14:paraId="799CFC84" w14:textId="77777777" w:rsidR="00655940" w:rsidRPr="00ED2904" w:rsidRDefault="00655940" w:rsidP="00AD7640">
      <w:pPr>
        <w:spacing w:after="0" w:line="240" w:lineRule="exact"/>
        <w:ind w:firstLine="567"/>
        <w:jc w:val="both"/>
        <w:outlineLvl w:val="2"/>
        <w:rPr>
          <w:rFonts w:ascii="Times New Roman" w:eastAsia="Times New Roman" w:hAnsi="Times New Roman" w:cs="Times New Roman"/>
          <w:b/>
          <w:iCs/>
          <w:sz w:val="24"/>
          <w:szCs w:val="24"/>
          <w:lang w:eastAsia="lt-LT"/>
        </w:rPr>
      </w:pPr>
      <w:r w:rsidRPr="00ED2904">
        <w:rPr>
          <w:rFonts w:ascii="Times New Roman" w:eastAsia="Times New Roman" w:hAnsi="Times New Roman" w:cs="Times New Roman"/>
          <w:b/>
          <w:iCs/>
          <w:sz w:val="24"/>
          <w:szCs w:val="24"/>
          <w:lang w:eastAsia="lt-LT"/>
        </w:rPr>
        <w:t>1 lentelėje naudojamos sąvokos:</w:t>
      </w:r>
    </w:p>
    <w:p w14:paraId="16905236" w14:textId="77777777" w:rsidR="00655940" w:rsidRPr="00ED2904" w:rsidRDefault="00655940" w:rsidP="00AD7640">
      <w:pPr>
        <w:widowControl w:val="0"/>
        <w:numPr>
          <w:ilvl w:val="0"/>
          <w:numId w:val="1"/>
        </w:numPr>
        <w:spacing w:after="0" w:line="240" w:lineRule="exact"/>
        <w:ind w:left="0" w:firstLine="567"/>
        <w:jc w:val="both"/>
        <w:outlineLvl w:val="2"/>
        <w:rPr>
          <w:rFonts w:ascii="Times New Roman" w:eastAsia="Times New Roman" w:hAnsi="Times New Roman" w:cs="Times New Roman"/>
          <w:iCs/>
          <w:sz w:val="24"/>
          <w:szCs w:val="24"/>
          <w:lang w:eastAsia="lt-LT"/>
        </w:rPr>
      </w:pPr>
      <w:r w:rsidRPr="00ED2904">
        <w:rPr>
          <w:rFonts w:ascii="Times New Roman" w:eastAsia="Times New Roman" w:hAnsi="Times New Roman" w:cs="Times New Roman"/>
          <w:iCs/>
          <w:sz w:val="24"/>
          <w:szCs w:val="24"/>
          <w:lang w:eastAsia="lt-LT"/>
        </w:rPr>
        <w:t>Naudotojo sąsajos ekraninė forma suprantama kaip duomenų parodymo, įvedimo ar redagavimo ekraninė forma, arba iššokantis dialogo langas (</w:t>
      </w:r>
      <w:proofErr w:type="spellStart"/>
      <w:r w:rsidRPr="00ED2904">
        <w:rPr>
          <w:rFonts w:ascii="Times New Roman" w:eastAsia="Times New Roman" w:hAnsi="Times New Roman" w:cs="Times New Roman"/>
          <w:iCs/>
          <w:sz w:val="24"/>
          <w:szCs w:val="24"/>
          <w:lang w:eastAsia="lt-LT"/>
        </w:rPr>
        <w:t>pop-up</w:t>
      </w:r>
      <w:proofErr w:type="spellEnd"/>
      <w:r w:rsidRPr="00ED2904">
        <w:rPr>
          <w:rFonts w:ascii="Times New Roman" w:eastAsia="Times New Roman" w:hAnsi="Times New Roman" w:cs="Times New Roman"/>
          <w:iCs/>
          <w:sz w:val="24"/>
          <w:szCs w:val="24"/>
          <w:lang w:eastAsia="lt-LT"/>
        </w:rPr>
        <w:t>) duomenų parodymui, įvedimui ar paieškai, navigacinis meniu, kurio visi elementai rodomi vienu metu.</w:t>
      </w:r>
    </w:p>
    <w:p w14:paraId="39AE97A4" w14:textId="77777777" w:rsidR="00655940" w:rsidRPr="00ED2904" w:rsidRDefault="00655940" w:rsidP="00AD7640">
      <w:pPr>
        <w:widowControl w:val="0"/>
        <w:numPr>
          <w:ilvl w:val="0"/>
          <w:numId w:val="1"/>
        </w:numPr>
        <w:spacing w:after="0" w:line="240" w:lineRule="exact"/>
        <w:ind w:left="0" w:firstLine="567"/>
        <w:jc w:val="both"/>
        <w:outlineLvl w:val="2"/>
        <w:rPr>
          <w:rFonts w:ascii="Times New Roman" w:eastAsia="Times New Roman" w:hAnsi="Times New Roman" w:cs="Times New Roman"/>
          <w:iCs/>
          <w:sz w:val="24"/>
          <w:szCs w:val="24"/>
          <w:lang w:eastAsia="lt-LT"/>
        </w:rPr>
      </w:pPr>
      <w:r w:rsidRPr="00ED2904">
        <w:rPr>
          <w:rFonts w:ascii="Times New Roman" w:eastAsia="Times New Roman" w:hAnsi="Times New Roman" w:cs="Times New Roman"/>
          <w:iCs/>
          <w:sz w:val="24"/>
          <w:szCs w:val="24"/>
          <w:lang w:eastAsia="lt-LT"/>
        </w:rPr>
        <w:t>Integracinė sąsaja yra suprantama kaip tinklo paslaugos ar kitokio programinio kodo lygio sąsajos teikėjas arba klientas; duomenų bazės lygio integracinė sąsaja, kurios duomenų perdavimas atliekamas naudojant duomenų bazės lenteles arba vaizdus; pranešimų perdavimo sąsajos (pvz. JMS, MQ, el. pašto) teikėjas arba klientas.</w:t>
      </w:r>
    </w:p>
    <w:p w14:paraId="79FC46FE" w14:textId="77777777" w:rsidR="00655940" w:rsidRPr="00ED2904" w:rsidRDefault="00655940" w:rsidP="00AD7640">
      <w:pPr>
        <w:widowControl w:val="0"/>
        <w:numPr>
          <w:ilvl w:val="0"/>
          <w:numId w:val="1"/>
        </w:numPr>
        <w:spacing w:after="0" w:line="240" w:lineRule="exact"/>
        <w:ind w:left="0" w:firstLine="567"/>
        <w:jc w:val="both"/>
        <w:outlineLvl w:val="2"/>
        <w:rPr>
          <w:rFonts w:ascii="Times New Roman" w:eastAsia="Times New Roman" w:hAnsi="Times New Roman" w:cs="Times New Roman"/>
          <w:iCs/>
          <w:sz w:val="24"/>
          <w:szCs w:val="24"/>
          <w:lang w:eastAsia="lt-LT"/>
        </w:rPr>
      </w:pPr>
      <w:r w:rsidRPr="00ED2904">
        <w:rPr>
          <w:rFonts w:ascii="Times New Roman" w:eastAsia="Times New Roman" w:hAnsi="Times New Roman" w:cs="Times New Roman"/>
          <w:iCs/>
          <w:sz w:val="24"/>
          <w:szCs w:val="24"/>
          <w:lang w:eastAsia="lt-LT"/>
        </w:rPr>
        <w:t>Duomenų apdorojimo funkcija (arba Funkcija) yra suprantama kaip programinis vienetas arba elementas, kuris atlieka apskaičiavimus, sukuria/grąžina rezultatą arba rezultatų rinkinį. Tai gali būti duomenų bazės funkcijos, procedūros, duomenų bazės paketai, Java objektų klasės, funkcijos, procedūros, metodai, XML transformavimo šablonai (XSL, XSLT) ir pan..</w:t>
      </w:r>
    </w:p>
    <w:p w14:paraId="5E3C6500" w14:textId="77777777" w:rsidR="00655940" w:rsidRPr="00ED2904" w:rsidRDefault="00655940" w:rsidP="00AD7640">
      <w:pPr>
        <w:widowControl w:val="0"/>
        <w:numPr>
          <w:ilvl w:val="0"/>
          <w:numId w:val="1"/>
        </w:numPr>
        <w:spacing w:after="0" w:line="240" w:lineRule="exact"/>
        <w:ind w:left="0" w:firstLine="567"/>
        <w:jc w:val="both"/>
        <w:outlineLvl w:val="2"/>
        <w:rPr>
          <w:rFonts w:ascii="Times New Roman" w:eastAsia="Times New Roman" w:hAnsi="Times New Roman" w:cs="Times New Roman"/>
          <w:iCs/>
          <w:sz w:val="24"/>
          <w:szCs w:val="24"/>
          <w:lang w:eastAsia="lt-LT"/>
        </w:rPr>
      </w:pPr>
      <w:r w:rsidRPr="00ED2904">
        <w:rPr>
          <w:rFonts w:ascii="Times New Roman" w:eastAsia="Times New Roman" w:hAnsi="Times New Roman" w:cs="Times New Roman"/>
          <w:iCs/>
          <w:sz w:val="24"/>
          <w:szCs w:val="24"/>
          <w:lang w:eastAsia="lt-LT"/>
        </w:rPr>
        <w:t xml:space="preserve">Duomenų bazės objektas suprantama kaip duomenų bazės elementas pvz., duomenų bazės lentelė, indeksas, trigeris ir pan. </w:t>
      </w:r>
    </w:p>
    <w:p w14:paraId="4DFB8C0A" w14:textId="77777777" w:rsidR="00655940" w:rsidRPr="00ED2904" w:rsidRDefault="00655940" w:rsidP="00AD7640">
      <w:pPr>
        <w:spacing w:after="0" w:line="240" w:lineRule="exact"/>
        <w:ind w:left="1211" w:right="140"/>
        <w:contextualSpacing/>
        <w:jc w:val="right"/>
        <w:rPr>
          <w:rFonts w:ascii="Times New Roman" w:eastAsia="Times New Roman" w:hAnsi="Times New Roman" w:cs="Times New Roman"/>
          <w:b/>
          <w:sz w:val="24"/>
          <w:szCs w:val="24"/>
          <w:lang w:eastAsia="lt-LT"/>
        </w:rPr>
      </w:pPr>
    </w:p>
    <w:p w14:paraId="463829B5" w14:textId="77777777" w:rsidR="00655940" w:rsidRPr="00ED2904" w:rsidRDefault="00655940" w:rsidP="00AD7640">
      <w:pPr>
        <w:spacing w:after="0" w:line="240" w:lineRule="exact"/>
        <w:ind w:left="1211" w:right="140"/>
        <w:contextualSpacing/>
        <w:jc w:val="right"/>
        <w:rPr>
          <w:rFonts w:ascii="Times New Roman" w:eastAsia="Times New Roman" w:hAnsi="Times New Roman" w:cs="Times New Roman"/>
          <w:b/>
          <w:sz w:val="24"/>
          <w:szCs w:val="24"/>
          <w:lang w:eastAsia="lt-LT"/>
        </w:rPr>
      </w:pPr>
      <w:r w:rsidRPr="00ED2904">
        <w:rPr>
          <w:rFonts w:ascii="Times New Roman" w:eastAsia="Times New Roman" w:hAnsi="Times New Roman" w:cs="Times New Roman"/>
          <w:b/>
          <w:sz w:val="24"/>
          <w:szCs w:val="24"/>
          <w:lang w:eastAsia="lt-LT"/>
        </w:rPr>
        <w:t>2 lentelė</w:t>
      </w:r>
    </w:p>
    <w:p w14:paraId="73A4E8EE" w14:textId="77777777" w:rsidR="00655940" w:rsidRDefault="00655940" w:rsidP="00AD7640">
      <w:pPr>
        <w:spacing w:after="0" w:line="240" w:lineRule="exact"/>
        <w:ind w:firstLine="567"/>
        <w:rPr>
          <w:rFonts w:ascii="Times New Roman" w:eastAsia="Times New Roman" w:hAnsi="Times New Roman" w:cs="Times New Roman"/>
          <w:b/>
          <w:sz w:val="24"/>
          <w:szCs w:val="24"/>
          <w:lang w:eastAsia="lt-LT"/>
        </w:rPr>
      </w:pPr>
      <w:r w:rsidRPr="00ED2904">
        <w:rPr>
          <w:rFonts w:ascii="Times New Roman" w:eastAsia="Times New Roman" w:hAnsi="Times New Roman" w:cs="Times New Roman"/>
          <w:b/>
          <w:sz w:val="24"/>
          <w:szCs w:val="24"/>
          <w:lang w:eastAsia="lt-LT"/>
        </w:rPr>
        <w:t>TS „Užsienio išmokos“ veikimo stebėjimas ir priežiūra.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544"/>
        <w:gridCol w:w="992"/>
        <w:gridCol w:w="1134"/>
        <w:gridCol w:w="1276"/>
        <w:gridCol w:w="1955"/>
      </w:tblGrid>
      <w:tr w:rsidR="00AD7640" w:rsidRPr="00AD7640" w14:paraId="3179C1FE" w14:textId="77777777" w:rsidTr="00AD7640">
        <w:trPr>
          <w:trHeight w:val="276"/>
          <w:tblHeader/>
        </w:trPr>
        <w:tc>
          <w:tcPr>
            <w:tcW w:w="846" w:type="dxa"/>
            <w:vMerge w:val="restart"/>
            <w:tcBorders>
              <w:top w:val="single" w:sz="4" w:space="0" w:color="auto"/>
              <w:left w:val="single" w:sz="4" w:space="0" w:color="auto"/>
              <w:bottom w:val="single" w:sz="4" w:space="0" w:color="auto"/>
              <w:right w:val="single" w:sz="4" w:space="0" w:color="auto"/>
            </w:tcBorders>
            <w:hideMark/>
          </w:tcPr>
          <w:p w14:paraId="1888ED0C" w14:textId="77777777" w:rsidR="00AD7640" w:rsidRPr="00AD7640" w:rsidRDefault="00AD7640" w:rsidP="00AD7640">
            <w:pPr>
              <w:spacing w:after="0" w:line="240" w:lineRule="auto"/>
              <w:jc w:val="center"/>
              <w:rPr>
                <w:rFonts w:ascii="Times New Roman" w:eastAsia="Times New Roman" w:hAnsi="Times New Roman" w:cs="Times New Roman"/>
                <w:b/>
                <w:sz w:val="24"/>
                <w:szCs w:val="24"/>
                <w:lang w:eastAsia="lt-LT"/>
              </w:rPr>
            </w:pPr>
            <w:r w:rsidRPr="00AD7640">
              <w:rPr>
                <w:rFonts w:ascii="Times New Roman" w:eastAsia="Times New Roman" w:hAnsi="Times New Roman" w:cs="Times New Roman"/>
                <w:b/>
                <w:sz w:val="24"/>
                <w:szCs w:val="24"/>
                <w:lang w:eastAsia="lt-LT"/>
              </w:rPr>
              <w:t>Eil. Nr.</w:t>
            </w:r>
          </w:p>
        </w:tc>
        <w:tc>
          <w:tcPr>
            <w:tcW w:w="3544" w:type="dxa"/>
            <w:vMerge w:val="restart"/>
            <w:tcBorders>
              <w:top w:val="single" w:sz="4" w:space="0" w:color="auto"/>
              <w:left w:val="single" w:sz="4" w:space="0" w:color="auto"/>
              <w:bottom w:val="single" w:sz="4" w:space="0" w:color="auto"/>
              <w:right w:val="single" w:sz="4" w:space="0" w:color="auto"/>
            </w:tcBorders>
            <w:hideMark/>
          </w:tcPr>
          <w:p w14:paraId="57FA9F21" w14:textId="77777777" w:rsidR="00AD7640" w:rsidRPr="00AD7640" w:rsidRDefault="00AD7640" w:rsidP="00AD7640">
            <w:pPr>
              <w:spacing w:after="0" w:line="240" w:lineRule="auto"/>
              <w:jc w:val="center"/>
              <w:rPr>
                <w:rFonts w:ascii="Times New Roman" w:eastAsia="Times New Roman" w:hAnsi="Times New Roman" w:cs="Times New Roman"/>
                <w:b/>
                <w:sz w:val="24"/>
                <w:szCs w:val="24"/>
                <w:lang w:eastAsia="lt-LT"/>
              </w:rPr>
            </w:pPr>
            <w:r w:rsidRPr="00AD7640">
              <w:rPr>
                <w:rFonts w:ascii="Times New Roman" w:eastAsia="Times New Roman" w:hAnsi="Times New Roman" w:cs="Times New Roman"/>
                <w:b/>
                <w:sz w:val="24"/>
                <w:szCs w:val="24"/>
                <w:lang w:eastAsia="lt-LT"/>
              </w:rPr>
              <w:t>Objekto pavadinimas</w:t>
            </w:r>
          </w:p>
        </w:tc>
        <w:tc>
          <w:tcPr>
            <w:tcW w:w="992" w:type="dxa"/>
            <w:vMerge w:val="restart"/>
            <w:tcBorders>
              <w:top w:val="single" w:sz="4" w:space="0" w:color="auto"/>
              <w:left w:val="single" w:sz="4" w:space="0" w:color="auto"/>
              <w:bottom w:val="single" w:sz="4" w:space="0" w:color="auto"/>
              <w:right w:val="single" w:sz="4" w:space="0" w:color="auto"/>
            </w:tcBorders>
            <w:hideMark/>
          </w:tcPr>
          <w:p w14:paraId="44B7908D" w14:textId="77777777" w:rsidR="00AD7640" w:rsidRPr="00AD7640" w:rsidRDefault="00AD7640" w:rsidP="00AD7640">
            <w:pPr>
              <w:spacing w:after="0" w:line="240" w:lineRule="auto"/>
              <w:jc w:val="center"/>
              <w:rPr>
                <w:rFonts w:ascii="Times New Roman" w:eastAsia="Times New Roman" w:hAnsi="Times New Roman" w:cs="Times New Roman"/>
                <w:b/>
                <w:sz w:val="24"/>
                <w:szCs w:val="24"/>
                <w:lang w:eastAsia="lt-LT"/>
              </w:rPr>
            </w:pPr>
            <w:r w:rsidRPr="00AD7640">
              <w:rPr>
                <w:rFonts w:ascii="Times New Roman" w:eastAsia="Times New Roman" w:hAnsi="Times New Roman" w:cs="Times New Roman"/>
                <w:b/>
                <w:sz w:val="24"/>
                <w:szCs w:val="24"/>
                <w:lang w:eastAsia="lt-LT"/>
              </w:rPr>
              <w:t>Mato vnt.</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513149B6" w14:textId="77777777" w:rsidR="00AD7640" w:rsidRPr="00AD7640" w:rsidRDefault="00AD7640" w:rsidP="00AD7640">
            <w:pPr>
              <w:spacing w:after="0" w:line="240" w:lineRule="auto"/>
              <w:jc w:val="center"/>
              <w:rPr>
                <w:rFonts w:ascii="Times New Roman" w:eastAsia="Times New Roman" w:hAnsi="Times New Roman" w:cs="Times New Roman"/>
                <w:b/>
                <w:sz w:val="24"/>
                <w:szCs w:val="24"/>
                <w:lang w:eastAsia="lt-LT"/>
              </w:rPr>
            </w:pPr>
            <w:proofErr w:type="spellStart"/>
            <w:r w:rsidRPr="00AD7640">
              <w:rPr>
                <w:rFonts w:ascii="Times New Roman" w:eastAsia="Times New Roman" w:hAnsi="Times New Roman" w:cs="Times New Roman"/>
                <w:b/>
                <w:sz w:val="24"/>
                <w:szCs w:val="24"/>
                <w:lang w:eastAsia="lt-LT"/>
              </w:rPr>
              <w:t>Maksi</w:t>
            </w:r>
            <w:proofErr w:type="spellEnd"/>
          </w:p>
          <w:p w14:paraId="6AE5B8CF" w14:textId="77777777" w:rsidR="00AD7640" w:rsidRPr="00AD7640" w:rsidRDefault="00AD7640" w:rsidP="00AD7640">
            <w:pPr>
              <w:spacing w:after="0" w:line="240" w:lineRule="auto"/>
              <w:jc w:val="center"/>
              <w:rPr>
                <w:rFonts w:ascii="Times New Roman" w:eastAsia="Times New Roman" w:hAnsi="Times New Roman" w:cs="Times New Roman"/>
                <w:b/>
                <w:sz w:val="24"/>
                <w:szCs w:val="24"/>
                <w:lang w:eastAsia="lt-LT"/>
              </w:rPr>
            </w:pPr>
            <w:r w:rsidRPr="00AD7640">
              <w:rPr>
                <w:rFonts w:ascii="Times New Roman" w:eastAsia="Times New Roman" w:hAnsi="Times New Roman" w:cs="Times New Roman"/>
                <w:b/>
                <w:sz w:val="24"/>
                <w:szCs w:val="24"/>
                <w:lang w:eastAsia="lt-LT"/>
              </w:rPr>
              <w:t>malus</w:t>
            </w:r>
          </w:p>
          <w:p w14:paraId="09EFDA68" w14:textId="77777777" w:rsidR="00AD7640" w:rsidRPr="00AD7640" w:rsidRDefault="00AD7640" w:rsidP="00AD7640">
            <w:pPr>
              <w:spacing w:after="0" w:line="240" w:lineRule="auto"/>
              <w:jc w:val="center"/>
              <w:rPr>
                <w:rFonts w:ascii="Times New Roman" w:eastAsia="Times New Roman" w:hAnsi="Times New Roman" w:cs="Times New Roman"/>
                <w:sz w:val="24"/>
                <w:szCs w:val="24"/>
                <w:vertAlign w:val="superscript"/>
                <w:lang w:eastAsia="lt-LT"/>
              </w:rPr>
            </w:pPr>
            <w:r w:rsidRPr="00AD7640">
              <w:rPr>
                <w:rFonts w:ascii="Times New Roman" w:eastAsia="Times New Roman" w:hAnsi="Times New Roman" w:cs="Times New Roman"/>
                <w:b/>
                <w:sz w:val="24"/>
                <w:szCs w:val="24"/>
                <w:lang w:eastAsia="lt-LT"/>
              </w:rPr>
              <w:t>kiekis</w:t>
            </w:r>
          </w:p>
        </w:tc>
        <w:tc>
          <w:tcPr>
            <w:tcW w:w="3231" w:type="dxa"/>
            <w:gridSpan w:val="2"/>
            <w:tcBorders>
              <w:top w:val="single" w:sz="4" w:space="0" w:color="auto"/>
              <w:left w:val="single" w:sz="4" w:space="0" w:color="auto"/>
              <w:bottom w:val="single" w:sz="4" w:space="0" w:color="auto"/>
              <w:right w:val="single" w:sz="4" w:space="0" w:color="auto"/>
            </w:tcBorders>
            <w:hideMark/>
          </w:tcPr>
          <w:p w14:paraId="519A8F56" w14:textId="7B610252" w:rsidR="00AD7640" w:rsidRPr="00AD7640" w:rsidRDefault="00AD7640" w:rsidP="00AD7640">
            <w:pPr>
              <w:spacing w:after="0" w:line="240" w:lineRule="auto"/>
              <w:jc w:val="center"/>
              <w:rPr>
                <w:rFonts w:ascii="Times New Roman" w:eastAsia="Times New Roman" w:hAnsi="Times New Roman" w:cs="Times New Roman"/>
                <w:b/>
                <w:sz w:val="24"/>
                <w:szCs w:val="24"/>
                <w:vertAlign w:val="superscript"/>
                <w:lang w:eastAsia="lt-LT"/>
              </w:rPr>
            </w:pPr>
            <w:r w:rsidRPr="00AD7640">
              <w:rPr>
                <w:rFonts w:ascii="Times New Roman" w:eastAsia="Times New Roman" w:hAnsi="Times New Roman" w:cs="Times New Roman"/>
                <w:b/>
                <w:sz w:val="24"/>
                <w:szCs w:val="24"/>
                <w:lang w:eastAsia="lt-LT"/>
              </w:rPr>
              <w:t xml:space="preserve">Įkainis </w:t>
            </w:r>
            <w:r w:rsidRPr="00AD7640">
              <w:rPr>
                <w:rFonts w:ascii="Times New Roman" w:eastAsia="Calibri" w:hAnsi="Times New Roman" w:cs="Times New Roman"/>
                <w:b/>
                <w:bCs/>
                <w:sz w:val="24"/>
                <w:szCs w:val="24"/>
                <w:lang w:eastAsia="lt-LT"/>
              </w:rPr>
              <w:t>Eur</w:t>
            </w:r>
            <w:r w:rsidRPr="00AD7640">
              <w:rPr>
                <w:rFonts w:ascii="Times New Roman" w:eastAsia="Times New Roman" w:hAnsi="Times New Roman" w:cs="Times New Roman"/>
                <w:b/>
                <w:sz w:val="24"/>
                <w:szCs w:val="24"/>
                <w:lang w:eastAsia="lt-LT"/>
              </w:rPr>
              <w:t xml:space="preserve"> be PVM</w:t>
            </w:r>
          </w:p>
        </w:tc>
      </w:tr>
      <w:tr w:rsidR="00AD7640" w:rsidRPr="00AD7640" w14:paraId="392BC363" w14:textId="77777777" w:rsidTr="00AD7640">
        <w:trPr>
          <w:trHeight w:val="306"/>
          <w:tblHead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713E865" w14:textId="77777777" w:rsidR="00AD7640" w:rsidRPr="00AD7640" w:rsidRDefault="00AD7640" w:rsidP="00AD7640">
            <w:pPr>
              <w:spacing w:after="0" w:line="240" w:lineRule="auto"/>
              <w:jc w:val="center"/>
              <w:rPr>
                <w:rFonts w:ascii="Times New Roman" w:eastAsia="Times New Roman" w:hAnsi="Times New Roman" w:cs="Times New Roman"/>
                <w:b/>
                <w:sz w:val="24"/>
                <w:szCs w:val="24"/>
                <w:lang w:eastAsia="lt-LT"/>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41C72A3B" w14:textId="77777777" w:rsidR="00AD7640" w:rsidRPr="00AD7640" w:rsidRDefault="00AD7640" w:rsidP="00AD7640">
            <w:pPr>
              <w:spacing w:after="0" w:line="240" w:lineRule="auto"/>
              <w:jc w:val="center"/>
              <w:rPr>
                <w:rFonts w:ascii="Times New Roman" w:eastAsia="Times New Roman" w:hAnsi="Times New Roman" w:cs="Times New Roman"/>
                <w:b/>
                <w:iCs/>
                <w:sz w:val="24"/>
                <w:szCs w:val="24"/>
                <w:lang w:eastAsia="lt-LT"/>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0ABF47A" w14:textId="77777777" w:rsidR="00AD7640" w:rsidRPr="00AD7640" w:rsidRDefault="00AD7640" w:rsidP="00AD7640">
            <w:pPr>
              <w:spacing w:after="0" w:line="240" w:lineRule="auto"/>
              <w:jc w:val="center"/>
              <w:rPr>
                <w:rFonts w:ascii="Times New Roman" w:eastAsia="Times New Roman" w:hAnsi="Times New Roman" w:cs="Times New Roman"/>
                <w:b/>
                <w:sz w:val="24"/>
                <w:szCs w:val="24"/>
                <w:lang w:eastAsia="lt-LT"/>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FCE9409" w14:textId="77777777" w:rsidR="00AD7640" w:rsidRPr="00AD7640" w:rsidRDefault="00AD7640" w:rsidP="00AD7640">
            <w:pPr>
              <w:spacing w:after="0" w:line="240" w:lineRule="auto"/>
              <w:jc w:val="center"/>
              <w:rPr>
                <w:rFonts w:ascii="Times New Roman" w:eastAsia="Times New Roman" w:hAnsi="Times New Roman" w:cs="Times New Roman"/>
                <w:b/>
                <w:sz w:val="24"/>
                <w:szCs w:val="24"/>
                <w:lang w:eastAsia="lt-LT"/>
              </w:rPr>
            </w:pPr>
          </w:p>
        </w:tc>
        <w:tc>
          <w:tcPr>
            <w:tcW w:w="1276" w:type="dxa"/>
            <w:tcBorders>
              <w:top w:val="single" w:sz="4" w:space="0" w:color="auto"/>
              <w:left w:val="single" w:sz="4" w:space="0" w:color="auto"/>
              <w:bottom w:val="single" w:sz="4" w:space="0" w:color="auto"/>
              <w:right w:val="single" w:sz="4" w:space="0" w:color="auto"/>
            </w:tcBorders>
            <w:hideMark/>
          </w:tcPr>
          <w:p w14:paraId="2311DB16" w14:textId="77777777" w:rsidR="00AD7640" w:rsidRPr="00AD7640" w:rsidRDefault="00AD7640" w:rsidP="00AD7640">
            <w:pPr>
              <w:spacing w:after="0" w:line="240" w:lineRule="auto"/>
              <w:jc w:val="center"/>
              <w:rPr>
                <w:rFonts w:ascii="Times New Roman" w:eastAsia="Times New Roman" w:hAnsi="Times New Roman" w:cs="Times New Roman"/>
                <w:b/>
                <w:sz w:val="24"/>
                <w:szCs w:val="24"/>
                <w:lang w:eastAsia="lt-LT"/>
              </w:rPr>
            </w:pPr>
            <w:r w:rsidRPr="00AD7640">
              <w:rPr>
                <w:rFonts w:ascii="Times New Roman" w:eastAsia="Times New Roman" w:hAnsi="Times New Roman" w:cs="Times New Roman"/>
                <w:b/>
                <w:sz w:val="24"/>
                <w:szCs w:val="24"/>
                <w:lang w:eastAsia="lt-LT"/>
              </w:rPr>
              <w:t>1 vnt.</w:t>
            </w:r>
          </w:p>
        </w:tc>
        <w:tc>
          <w:tcPr>
            <w:tcW w:w="1955" w:type="dxa"/>
            <w:tcBorders>
              <w:top w:val="single" w:sz="4" w:space="0" w:color="auto"/>
              <w:left w:val="single" w:sz="4" w:space="0" w:color="auto"/>
              <w:bottom w:val="single" w:sz="4" w:space="0" w:color="auto"/>
              <w:right w:val="single" w:sz="4" w:space="0" w:color="auto"/>
            </w:tcBorders>
            <w:hideMark/>
          </w:tcPr>
          <w:p w14:paraId="7F0EAF35" w14:textId="53A30B1C" w:rsidR="00AD7640" w:rsidRPr="00AD7640" w:rsidRDefault="00AD7640" w:rsidP="00AD7640">
            <w:pPr>
              <w:spacing w:after="0" w:line="240" w:lineRule="auto"/>
              <w:jc w:val="center"/>
              <w:rPr>
                <w:rFonts w:ascii="Times New Roman" w:eastAsia="Times New Roman" w:hAnsi="Times New Roman" w:cs="Times New Roman"/>
                <w:b/>
                <w:sz w:val="24"/>
                <w:szCs w:val="24"/>
                <w:lang w:eastAsia="lt-LT"/>
              </w:rPr>
            </w:pPr>
            <w:r w:rsidRPr="00AD7640">
              <w:rPr>
                <w:rFonts w:ascii="Times New Roman" w:eastAsia="Times New Roman" w:hAnsi="Times New Roman" w:cs="Times New Roman"/>
                <w:b/>
                <w:sz w:val="24"/>
                <w:szCs w:val="24"/>
                <w:lang w:eastAsia="lt-LT"/>
              </w:rPr>
              <w:t>Suma</w:t>
            </w:r>
          </w:p>
          <w:p w14:paraId="71648ABF" w14:textId="77777777" w:rsidR="00AD7640" w:rsidRPr="00AD7640" w:rsidRDefault="00AD7640" w:rsidP="00AD7640">
            <w:pPr>
              <w:spacing w:after="0" w:line="240" w:lineRule="auto"/>
              <w:jc w:val="center"/>
              <w:rPr>
                <w:rFonts w:ascii="Times New Roman" w:eastAsia="Times New Roman" w:hAnsi="Times New Roman" w:cs="Times New Roman"/>
                <w:b/>
                <w:sz w:val="24"/>
                <w:szCs w:val="24"/>
                <w:lang w:eastAsia="lt-LT"/>
              </w:rPr>
            </w:pPr>
            <w:r w:rsidRPr="00AD7640">
              <w:rPr>
                <w:rFonts w:ascii="Times New Roman" w:eastAsia="Times New Roman" w:hAnsi="Times New Roman" w:cs="Times New Roman"/>
                <w:i/>
                <w:sz w:val="24"/>
                <w:szCs w:val="24"/>
              </w:rPr>
              <w:t>(4x5 stulpeliai)</w:t>
            </w:r>
          </w:p>
        </w:tc>
      </w:tr>
      <w:tr w:rsidR="00AD7640" w:rsidRPr="00AD7640" w14:paraId="0A519E1B" w14:textId="77777777" w:rsidTr="00AD7640">
        <w:trPr>
          <w:tblHeader/>
        </w:trPr>
        <w:tc>
          <w:tcPr>
            <w:tcW w:w="846" w:type="dxa"/>
            <w:tcBorders>
              <w:top w:val="single" w:sz="4" w:space="0" w:color="auto"/>
              <w:left w:val="single" w:sz="4" w:space="0" w:color="auto"/>
              <w:bottom w:val="single" w:sz="4" w:space="0" w:color="auto"/>
              <w:right w:val="single" w:sz="4" w:space="0" w:color="auto"/>
            </w:tcBorders>
          </w:tcPr>
          <w:p w14:paraId="5EF38C7F" w14:textId="77777777" w:rsidR="00AD7640" w:rsidRPr="00AD7640" w:rsidRDefault="00AD7640" w:rsidP="00AD7640">
            <w:pPr>
              <w:spacing w:after="0" w:line="240" w:lineRule="auto"/>
              <w:jc w:val="center"/>
              <w:rPr>
                <w:rFonts w:ascii="Times New Roman" w:eastAsia="Times New Roman" w:hAnsi="Times New Roman" w:cs="Times New Roman"/>
                <w:i/>
                <w:sz w:val="18"/>
                <w:szCs w:val="18"/>
                <w:lang w:eastAsia="lt-LT"/>
              </w:rPr>
            </w:pPr>
            <w:r w:rsidRPr="00AD7640">
              <w:rPr>
                <w:rFonts w:ascii="Times New Roman" w:eastAsia="Times New Roman" w:hAnsi="Times New Roman" w:cs="Times New Roman"/>
                <w:i/>
                <w:sz w:val="18"/>
                <w:szCs w:val="18"/>
                <w:lang w:eastAsia="lt-LT"/>
              </w:rPr>
              <w:t>1</w:t>
            </w:r>
          </w:p>
        </w:tc>
        <w:tc>
          <w:tcPr>
            <w:tcW w:w="3544" w:type="dxa"/>
            <w:tcBorders>
              <w:top w:val="single" w:sz="4" w:space="0" w:color="auto"/>
              <w:left w:val="single" w:sz="4" w:space="0" w:color="auto"/>
              <w:bottom w:val="single" w:sz="4" w:space="0" w:color="auto"/>
              <w:right w:val="single" w:sz="4" w:space="0" w:color="auto"/>
            </w:tcBorders>
          </w:tcPr>
          <w:p w14:paraId="4061D4AE" w14:textId="77777777" w:rsidR="00AD7640" w:rsidRPr="00AD7640" w:rsidRDefault="00AD7640" w:rsidP="00AD7640">
            <w:pPr>
              <w:spacing w:after="0" w:line="240" w:lineRule="auto"/>
              <w:jc w:val="center"/>
              <w:rPr>
                <w:rFonts w:ascii="Times New Roman" w:eastAsia="Times New Roman" w:hAnsi="Times New Roman" w:cs="Times New Roman"/>
                <w:i/>
                <w:sz w:val="18"/>
                <w:szCs w:val="18"/>
                <w:lang w:eastAsia="lt-LT"/>
              </w:rPr>
            </w:pPr>
            <w:r w:rsidRPr="00AD7640">
              <w:rPr>
                <w:rFonts w:ascii="Times New Roman" w:eastAsia="Times New Roman" w:hAnsi="Times New Roman" w:cs="Times New Roman"/>
                <w:i/>
                <w:sz w:val="18"/>
                <w:szCs w:val="18"/>
                <w:lang w:eastAsia="lt-LT"/>
              </w:rPr>
              <w:t>2</w:t>
            </w:r>
          </w:p>
        </w:tc>
        <w:tc>
          <w:tcPr>
            <w:tcW w:w="992" w:type="dxa"/>
            <w:tcBorders>
              <w:top w:val="single" w:sz="4" w:space="0" w:color="auto"/>
              <w:left w:val="single" w:sz="4" w:space="0" w:color="auto"/>
              <w:bottom w:val="single" w:sz="4" w:space="0" w:color="auto"/>
              <w:right w:val="single" w:sz="4" w:space="0" w:color="auto"/>
            </w:tcBorders>
            <w:vAlign w:val="center"/>
          </w:tcPr>
          <w:p w14:paraId="0428EA4F" w14:textId="77777777" w:rsidR="00AD7640" w:rsidRPr="00AD7640" w:rsidRDefault="00AD7640" w:rsidP="00AD7640">
            <w:pPr>
              <w:spacing w:after="0" w:line="240" w:lineRule="auto"/>
              <w:jc w:val="center"/>
              <w:rPr>
                <w:rFonts w:ascii="Times New Roman" w:eastAsia="Times New Roman" w:hAnsi="Times New Roman" w:cs="Times New Roman"/>
                <w:i/>
                <w:sz w:val="18"/>
                <w:szCs w:val="18"/>
                <w:lang w:eastAsia="lt-LT"/>
              </w:rPr>
            </w:pPr>
            <w:r w:rsidRPr="00AD7640">
              <w:rPr>
                <w:rFonts w:ascii="Times New Roman" w:eastAsia="Times New Roman" w:hAnsi="Times New Roman" w:cs="Times New Roman"/>
                <w:i/>
                <w:sz w:val="18"/>
                <w:szCs w:val="18"/>
                <w:lang w:eastAsia="lt-LT"/>
              </w:rPr>
              <w:t>3</w:t>
            </w:r>
          </w:p>
        </w:tc>
        <w:tc>
          <w:tcPr>
            <w:tcW w:w="1134" w:type="dxa"/>
            <w:tcBorders>
              <w:top w:val="single" w:sz="4" w:space="0" w:color="auto"/>
              <w:left w:val="single" w:sz="4" w:space="0" w:color="auto"/>
              <w:bottom w:val="single" w:sz="4" w:space="0" w:color="auto"/>
              <w:right w:val="single" w:sz="4" w:space="0" w:color="auto"/>
            </w:tcBorders>
          </w:tcPr>
          <w:p w14:paraId="30B19D09" w14:textId="77777777" w:rsidR="00AD7640" w:rsidRPr="00AD7640" w:rsidRDefault="00AD7640" w:rsidP="00AD7640">
            <w:pPr>
              <w:spacing w:after="0" w:line="240" w:lineRule="auto"/>
              <w:jc w:val="center"/>
              <w:rPr>
                <w:rFonts w:ascii="Times New Roman" w:eastAsia="Times New Roman" w:hAnsi="Times New Roman" w:cs="Times New Roman"/>
                <w:i/>
                <w:sz w:val="18"/>
                <w:szCs w:val="18"/>
                <w:lang w:eastAsia="lt-LT"/>
              </w:rPr>
            </w:pPr>
            <w:r w:rsidRPr="00AD7640">
              <w:rPr>
                <w:rFonts w:ascii="Times New Roman" w:eastAsia="Times New Roman" w:hAnsi="Times New Roman" w:cs="Times New Roman"/>
                <w:i/>
                <w:sz w:val="18"/>
                <w:szCs w:val="18"/>
                <w:lang w:eastAsia="lt-LT"/>
              </w:rPr>
              <w:t>4</w:t>
            </w:r>
          </w:p>
        </w:tc>
        <w:tc>
          <w:tcPr>
            <w:tcW w:w="1276" w:type="dxa"/>
            <w:tcBorders>
              <w:top w:val="single" w:sz="4" w:space="0" w:color="auto"/>
              <w:left w:val="single" w:sz="4" w:space="0" w:color="auto"/>
              <w:bottom w:val="single" w:sz="4" w:space="0" w:color="auto"/>
              <w:right w:val="single" w:sz="4" w:space="0" w:color="auto"/>
            </w:tcBorders>
          </w:tcPr>
          <w:p w14:paraId="28E22EEC" w14:textId="77777777" w:rsidR="00AD7640" w:rsidRPr="00AD7640" w:rsidRDefault="00AD7640" w:rsidP="00AD7640">
            <w:pPr>
              <w:spacing w:after="0" w:line="240" w:lineRule="auto"/>
              <w:jc w:val="center"/>
              <w:rPr>
                <w:rFonts w:ascii="Times New Roman" w:eastAsia="Times New Roman" w:hAnsi="Times New Roman" w:cs="Times New Roman"/>
                <w:i/>
                <w:sz w:val="18"/>
                <w:szCs w:val="18"/>
                <w:lang w:eastAsia="lt-LT"/>
              </w:rPr>
            </w:pPr>
            <w:r w:rsidRPr="00AD7640">
              <w:rPr>
                <w:rFonts w:ascii="Times New Roman" w:eastAsia="Times New Roman" w:hAnsi="Times New Roman" w:cs="Times New Roman"/>
                <w:i/>
                <w:sz w:val="18"/>
                <w:szCs w:val="18"/>
                <w:lang w:eastAsia="lt-LT"/>
              </w:rPr>
              <w:t>5</w:t>
            </w:r>
          </w:p>
        </w:tc>
        <w:tc>
          <w:tcPr>
            <w:tcW w:w="1955" w:type="dxa"/>
            <w:tcBorders>
              <w:top w:val="single" w:sz="4" w:space="0" w:color="auto"/>
              <w:left w:val="single" w:sz="4" w:space="0" w:color="auto"/>
              <w:bottom w:val="single" w:sz="4" w:space="0" w:color="auto"/>
              <w:right w:val="single" w:sz="4" w:space="0" w:color="auto"/>
            </w:tcBorders>
          </w:tcPr>
          <w:p w14:paraId="082EE69C" w14:textId="77777777" w:rsidR="00AD7640" w:rsidRPr="00AD7640" w:rsidRDefault="00AD7640" w:rsidP="00AD7640">
            <w:pPr>
              <w:spacing w:after="0" w:line="240" w:lineRule="auto"/>
              <w:jc w:val="center"/>
              <w:rPr>
                <w:rFonts w:ascii="Times New Roman" w:eastAsia="Times New Roman" w:hAnsi="Times New Roman" w:cs="Times New Roman"/>
                <w:i/>
                <w:sz w:val="18"/>
                <w:szCs w:val="18"/>
                <w:lang w:eastAsia="lt-LT"/>
              </w:rPr>
            </w:pPr>
            <w:r w:rsidRPr="00AD7640">
              <w:rPr>
                <w:rFonts w:ascii="Times New Roman" w:eastAsia="Times New Roman" w:hAnsi="Times New Roman" w:cs="Times New Roman"/>
                <w:i/>
                <w:sz w:val="18"/>
                <w:szCs w:val="18"/>
                <w:lang w:eastAsia="lt-LT"/>
              </w:rPr>
              <w:t>6</w:t>
            </w:r>
          </w:p>
        </w:tc>
      </w:tr>
      <w:tr w:rsidR="00AD7640" w:rsidRPr="00AD7640" w14:paraId="3DFE920B" w14:textId="77777777" w:rsidTr="00AD7640">
        <w:tc>
          <w:tcPr>
            <w:tcW w:w="846" w:type="dxa"/>
            <w:tcBorders>
              <w:top w:val="single" w:sz="4" w:space="0" w:color="auto"/>
              <w:left w:val="single" w:sz="4" w:space="0" w:color="auto"/>
              <w:bottom w:val="single" w:sz="4" w:space="0" w:color="auto"/>
              <w:right w:val="single" w:sz="4" w:space="0" w:color="auto"/>
            </w:tcBorders>
            <w:hideMark/>
          </w:tcPr>
          <w:p w14:paraId="782B2475" w14:textId="77777777" w:rsidR="00AD7640" w:rsidRPr="00AD7640" w:rsidRDefault="00AD7640" w:rsidP="00AD7640">
            <w:pPr>
              <w:spacing w:after="0" w:line="240" w:lineRule="auto"/>
              <w:jc w:val="center"/>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t>1.</w:t>
            </w:r>
          </w:p>
        </w:tc>
        <w:tc>
          <w:tcPr>
            <w:tcW w:w="3544" w:type="dxa"/>
            <w:tcBorders>
              <w:top w:val="single" w:sz="4" w:space="0" w:color="auto"/>
              <w:left w:val="single" w:sz="4" w:space="0" w:color="auto"/>
              <w:bottom w:val="single" w:sz="4" w:space="0" w:color="auto"/>
              <w:right w:val="single" w:sz="4" w:space="0" w:color="auto"/>
            </w:tcBorders>
            <w:hideMark/>
          </w:tcPr>
          <w:p w14:paraId="2A22949E" w14:textId="77777777" w:rsidR="00AD7640" w:rsidRPr="00AD7640" w:rsidRDefault="00AD7640" w:rsidP="00AD7640">
            <w:pPr>
              <w:spacing w:after="0" w:line="240" w:lineRule="auto"/>
              <w:rPr>
                <w:rFonts w:ascii="Times New Roman" w:eastAsia="Times New Roman" w:hAnsi="Times New Roman" w:cs="Times New Roman"/>
                <w:sz w:val="24"/>
                <w:szCs w:val="24"/>
                <w:vertAlign w:val="superscript"/>
                <w:lang w:eastAsia="lt-LT"/>
              </w:rPr>
            </w:pPr>
            <w:r w:rsidRPr="00AD7640">
              <w:rPr>
                <w:rFonts w:ascii="Times New Roman" w:eastAsia="Times New Roman" w:hAnsi="Times New Roman" w:cs="Times New Roman"/>
                <w:bCs/>
                <w:sz w:val="24"/>
                <w:szCs w:val="24"/>
                <w:lang w:eastAsia="lt-LT"/>
              </w:rPr>
              <w:t>TS „Užsienio išmokos“</w:t>
            </w:r>
            <w:r w:rsidRPr="00AD7640">
              <w:rPr>
                <w:rFonts w:ascii="Times New Roman" w:eastAsia="Times New Roman" w:hAnsi="Times New Roman" w:cs="Times New Roman"/>
                <w:sz w:val="24"/>
                <w:szCs w:val="24"/>
                <w:lang w:eastAsia="lt-LT"/>
              </w:rPr>
              <w:t xml:space="preserve"> veikimo stebėjimas ir priežiūra</w:t>
            </w:r>
          </w:p>
        </w:tc>
        <w:tc>
          <w:tcPr>
            <w:tcW w:w="992" w:type="dxa"/>
            <w:tcBorders>
              <w:top w:val="single" w:sz="4" w:space="0" w:color="auto"/>
              <w:left w:val="single" w:sz="4" w:space="0" w:color="auto"/>
              <w:bottom w:val="single" w:sz="4" w:space="0" w:color="auto"/>
              <w:right w:val="single" w:sz="4" w:space="0" w:color="auto"/>
            </w:tcBorders>
            <w:hideMark/>
          </w:tcPr>
          <w:p w14:paraId="0BAC2B79" w14:textId="77777777" w:rsidR="00AD7640" w:rsidRPr="00AD7640" w:rsidRDefault="00AD7640" w:rsidP="00AD7640">
            <w:pPr>
              <w:spacing w:after="0" w:line="240" w:lineRule="auto"/>
              <w:jc w:val="center"/>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t>Mėn.</w:t>
            </w:r>
          </w:p>
        </w:tc>
        <w:tc>
          <w:tcPr>
            <w:tcW w:w="1134" w:type="dxa"/>
            <w:tcBorders>
              <w:top w:val="single" w:sz="4" w:space="0" w:color="auto"/>
              <w:left w:val="single" w:sz="4" w:space="0" w:color="auto"/>
              <w:bottom w:val="single" w:sz="4" w:space="0" w:color="auto"/>
              <w:right w:val="single" w:sz="4" w:space="0" w:color="auto"/>
            </w:tcBorders>
            <w:hideMark/>
          </w:tcPr>
          <w:p w14:paraId="670C6BAA" w14:textId="77777777" w:rsidR="00AD7640" w:rsidRPr="00AD7640" w:rsidRDefault="00AD7640" w:rsidP="00AD7640">
            <w:pPr>
              <w:spacing w:after="0" w:line="240" w:lineRule="auto"/>
              <w:jc w:val="center"/>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t>36</w:t>
            </w:r>
          </w:p>
        </w:tc>
        <w:tc>
          <w:tcPr>
            <w:tcW w:w="1276" w:type="dxa"/>
            <w:tcBorders>
              <w:top w:val="single" w:sz="4" w:space="0" w:color="auto"/>
              <w:left w:val="single" w:sz="4" w:space="0" w:color="auto"/>
              <w:bottom w:val="single" w:sz="4" w:space="0" w:color="auto"/>
              <w:right w:val="single" w:sz="4" w:space="0" w:color="auto"/>
            </w:tcBorders>
          </w:tcPr>
          <w:p w14:paraId="628B4720" w14:textId="77777777" w:rsidR="00AD7640" w:rsidRPr="00AD7640" w:rsidRDefault="00AD7640" w:rsidP="00AD7640">
            <w:pPr>
              <w:spacing w:after="0" w:line="240" w:lineRule="auto"/>
              <w:jc w:val="both"/>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t>13000,00</w:t>
            </w:r>
          </w:p>
        </w:tc>
        <w:tc>
          <w:tcPr>
            <w:tcW w:w="1955" w:type="dxa"/>
            <w:tcBorders>
              <w:top w:val="single" w:sz="4" w:space="0" w:color="auto"/>
              <w:left w:val="single" w:sz="4" w:space="0" w:color="auto"/>
              <w:bottom w:val="single" w:sz="4" w:space="0" w:color="auto"/>
              <w:right w:val="single" w:sz="4" w:space="0" w:color="auto"/>
            </w:tcBorders>
          </w:tcPr>
          <w:p w14:paraId="143485D2" w14:textId="77777777" w:rsidR="00AD7640" w:rsidRPr="00AD7640" w:rsidRDefault="00AD7640" w:rsidP="00AD7640">
            <w:pPr>
              <w:spacing w:after="0" w:line="240" w:lineRule="auto"/>
              <w:jc w:val="center"/>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fldChar w:fldCharType="begin"/>
            </w:r>
            <w:r w:rsidRPr="00AD7640">
              <w:rPr>
                <w:rFonts w:ascii="Times New Roman" w:eastAsia="Times New Roman" w:hAnsi="Times New Roman" w:cs="Times New Roman"/>
                <w:sz w:val="24"/>
                <w:szCs w:val="24"/>
                <w:lang w:eastAsia="lt-LT"/>
              </w:rPr>
              <w:instrText xml:space="preserve"> =PRODUCT(left) \# "#.##0,00" </w:instrText>
            </w:r>
            <w:r w:rsidRPr="00AD7640">
              <w:rPr>
                <w:rFonts w:ascii="Times New Roman" w:eastAsia="Times New Roman" w:hAnsi="Times New Roman" w:cs="Times New Roman"/>
                <w:sz w:val="24"/>
                <w:szCs w:val="24"/>
                <w:lang w:eastAsia="lt-LT"/>
              </w:rPr>
              <w:fldChar w:fldCharType="separate"/>
            </w:r>
            <w:r w:rsidRPr="00AD7640">
              <w:rPr>
                <w:rFonts w:ascii="Times New Roman" w:eastAsia="Times New Roman" w:hAnsi="Times New Roman" w:cs="Times New Roman"/>
                <w:noProof/>
                <w:sz w:val="24"/>
                <w:szCs w:val="24"/>
                <w:lang w:eastAsia="lt-LT"/>
              </w:rPr>
              <w:t>468.000,00</w:t>
            </w:r>
            <w:r w:rsidRPr="00AD7640">
              <w:rPr>
                <w:rFonts w:ascii="Times New Roman" w:eastAsia="Times New Roman" w:hAnsi="Times New Roman" w:cs="Times New Roman"/>
                <w:sz w:val="24"/>
                <w:szCs w:val="24"/>
                <w:lang w:eastAsia="lt-LT"/>
              </w:rPr>
              <w:fldChar w:fldCharType="end"/>
            </w:r>
          </w:p>
        </w:tc>
      </w:tr>
      <w:tr w:rsidR="00AD7640" w:rsidRPr="00AD7640" w14:paraId="0BD3C504" w14:textId="77777777" w:rsidTr="00AD7640">
        <w:tc>
          <w:tcPr>
            <w:tcW w:w="7792" w:type="dxa"/>
            <w:gridSpan w:val="5"/>
            <w:tcBorders>
              <w:top w:val="single" w:sz="4" w:space="0" w:color="auto"/>
              <w:left w:val="single" w:sz="4" w:space="0" w:color="auto"/>
              <w:bottom w:val="single" w:sz="4" w:space="0" w:color="auto"/>
              <w:right w:val="single" w:sz="4" w:space="0" w:color="auto"/>
            </w:tcBorders>
            <w:hideMark/>
          </w:tcPr>
          <w:p w14:paraId="6A359825" w14:textId="77777777" w:rsidR="00AD7640" w:rsidRPr="00AD7640" w:rsidRDefault="00AD7640" w:rsidP="00AD7640">
            <w:pPr>
              <w:spacing w:after="0" w:line="240" w:lineRule="auto"/>
              <w:jc w:val="right"/>
              <w:rPr>
                <w:rFonts w:ascii="Times New Roman" w:eastAsia="Times New Roman" w:hAnsi="Times New Roman" w:cs="Times New Roman"/>
                <w:b/>
                <w:sz w:val="24"/>
                <w:szCs w:val="24"/>
                <w:lang w:eastAsia="lt-LT"/>
              </w:rPr>
            </w:pPr>
            <w:r w:rsidRPr="00AD7640">
              <w:rPr>
                <w:rFonts w:ascii="Times New Roman" w:eastAsia="Times New Roman" w:hAnsi="Times New Roman" w:cs="Times New Roman"/>
                <w:b/>
                <w:sz w:val="24"/>
                <w:szCs w:val="24"/>
                <w:lang w:eastAsia="lt-LT"/>
              </w:rPr>
              <w:t>Iš viso be PVM</w:t>
            </w:r>
          </w:p>
        </w:tc>
        <w:tc>
          <w:tcPr>
            <w:tcW w:w="1955" w:type="dxa"/>
            <w:tcBorders>
              <w:top w:val="single" w:sz="4" w:space="0" w:color="auto"/>
              <w:left w:val="single" w:sz="4" w:space="0" w:color="auto"/>
              <w:bottom w:val="single" w:sz="4" w:space="0" w:color="auto"/>
              <w:right w:val="single" w:sz="4" w:space="0" w:color="auto"/>
            </w:tcBorders>
          </w:tcPr>
          <w:p w14:paraId="251AAFB7" w14:textId="77777777" w:rsidR="00AD7640" w:rsidRPr="00AD7640" w:rsidRDefault="00AD7640" w:rsidP="00AD7640">
            <w:pPr>
              <w:spacing w:after="0" w:line="240" w:lineRule="auto"/>
              <w:jc w:val="center"/>
              <w:rPr>
                <w:rFonts w:ascii="Times New Roman" w:eastAsia="Times New Roman" w:hAnsi="Times New Roman" w:cs="Times New Roman"/>
                <w:sz w:val="24"/>
                <w:szCs w:val="24"/>
                <w:lang w:eastAsia="lt-LT"/>
              </w:rPr>
            </w:pPr>
            <w:r w:rsidRPr="00AD7640">
              <w:rPr>
                <w:rFonts w:ascii="Times New Roman" w:eastAsia="Times New Roman" w:hAnsi="Times New Roman" w:cs="Times New Roman"/>
                <w:sz w:val="24"/>
                <w:szCs w:val="24"/>
                <w:lang w:eastAsia="lt-LT"/>
              </w:rPr>
              <w:t>468.000,00</w:t>
            </w:r>
          </w:p>
        </w:tc>
      </w:tr>
    </w:tbl>
    <w:p w14:paraId="0BE5A341" w14:textId="77777777" w:rsidR="00655940" w:rsidRDefault="00655940" w:rsidP="00AD7640">
      <w:pPr>
        <w:spacing w:after="0" w:line="240" w:lineRule="exact"/>
        <w:jc w:val="both"/>
        <w:rPr>
          <w:rFonts w:ascii="Times New Roman" w:eastAsia="Times New Roman" w:hAnsi="Times New Roman" w:cs="Times New Roman"/>
          <w:b/>
          <w:sz w:val="24"/>
          <w:szCs w:val="24"/>
          <w:lang w:eastAsia="lt-LT"/>
        </w:rPr>
      </w:pPr>
    </w:p>
    <w:p w14:paraId="03B4BBA6" w14:textId="77777777" w:rsidR="00AD7640" w:rsidRPr="00ED2904" w:rsidRDefault="00AD7640" w:rsidP="00AD7640">
      <w:pPr>
        <w:spacing w:after="0" w:line="240" w:lineRule="exact"/>
        <w:jc w:val="both"/>
        <w:rPr>
          <w:rFonts w:ascii="Times New Roman" w:eastAsia="Calibri" w:hAnsi="Times New Roman" w:cs="Times New Roman"/>
          <w:b/>
          <w:sz w:val="24"/>
          <w:szCs w:val="24"/>
        </w:rPr>
      </w:pPr>
      <w:r w:rsidRPr="00ED2904">
        <w:rPr>
          <w:rFonts w:ascii="Times New Roman" w:eastAsia="Calibri" w:hAnsi="Times New Roman" w:cs="Times New Roman"/>
          <w:b/>
          <w:sz w:val="24"/>
          <w:szCs w:val="24"/>
        </w:rPr>
        <w:t>FONDO VALDYBA</w:t>
      </w:r>
    </w:p>
    <w:p w14:paraId="478F8A46" w14:textId="77777777" w:rsidR="00AD7640" w:rsidRPr="00ED2904" w:rsidRDefault="00AD7640" w:rsidP="00AD7640">
      <w:pPr>
        <w:spacing w:after="0" w:line="240" w:lineRule="exact"/>
        <w:jc w:val="both"/>
        <w:rPr>
          <w:rFonts w:ascii="Times New Roman" w:eastAsia="Calibri" w:hAnsi="Times New Roman" w:cs="Times New Roman"/>
          <w:sz w:val="24"/>
          <w:szCs w:val="24"/>
        </w:rPr>
      </w:pPr>
      <w:r w:rsidRPr="00ED2904">
        <w:rPr>
          <w:rFonts w:ascii="Times New Roman" w:eastAsia="Calibri" w:hAnsi="Times New Roman" w:cs="Times New Roman"/>
          <w:sz w:val="24"/>
          <w:szCs w:val="24"/>
        </w:rPr>
        <w:t>Valstybinio socialinio draudimo fondo valdybos</w:t>
      </w:r>
    </w:p>
    <w:p w14:paraId="68B87765" w14:textId="77777777" w:rsidR="00AD7640" w:rsidRPr="00ED2904" w:rsidRDefault="00AD7640" w:rsidP="00AD7640">
      <w:pPr>
        <w:spacing w:after="0" w:line="240" w:lineRule="exact"/>
        <w:jc w:val="both"/>
        <w:rPr>
          <w:rFonts w:ascii="Times New Roman" w:eastAsia="Calibri" w:hAnsi="Times New Roman" w:cs="Times New Roman"/>
          <w:sz w:val="24"/>
          <w:szCs w:val="24"/>
        </w:rPr>
      </w:pPr>
      <w:r w:rsidRPr="00ED2904">
        <w:rPr>
          <w:rFonts w:ascii="Times New Roman" w:eastAsia="Calibri" w:hAnsi="Times New Roman" w:cs="Times New Roman"/>
          <w:sz w:val="24"/>
          <w:szCs w:val="24"/>
        </w:rPr>
        <w:t xml:space="preserve">prie Socialinės apsaugos ir darbo ministerijos </w:t>
      </w:r>
    </w:p>
    <w:p w14:paraId="07C940FA" w14:textId="77777777" w:rsidR="00AD7640" w:rsidRPr="00ED2904" w:rsidRDefault="00AD7640" w:rsidP="00AD7640">
      <w:pPr>
        <w:spacing w:after="0" w:line="240" w:lineRule="exact"/>
        <w:jc w:val="both"/>
        <w:rPr>
          <w:rFonts w:ascii="Times New Roman" w:eastAsia="Calibri" w:hAnsi="Times New Roman" w:cs="Times New Roman"/>
          <w:sz w:val="24"/>
          <w:szCs w:val="24"/>
        </w:rPr>
      </w:pPr>
      <w:r w:rsidRPr="00ED2904">
        <w:rPr>
          <w:rFonts w:ascii="Times New Roman" w:eastAsia="Calibri" w:hAnsi="Times New Roman" w:cs="Times New Roman"/>
          <w:sz w:val="24"/>
          <w:szCs w:val="24"/>
        </w:rPr>
        <w:t>Direktorė</w:t>
      </w:r>
      <w:r w:rsidRPr="00ED2904">
        <w:rPr>
          <w:rFonts w:ascii="Times New Roman" w:eastAsia="Calibri" w:hAnsi="Times New Roman" w:cs="Times New Roman"/>
          <w:sz w:val="24"/>
          <w:szCs w:val="24"/>
        </w:rPr>
        <w:tab/>
      </w:r>
      <w:r w:rsidRPr="00ED2904">
        <w:rPr>
          <w:rFonts w:ascii="Times New Roman" w:eastAsia="Calibri" w:hAnsi="Times New Roman" w:cs="Times New Roman"/>
          <w:sz w:val="24"/>
          <w:szCs w:val="24"/>
        </w:rPr>
        <w:tab/>
      </w:r>
      <w:r w:rsidRPr="00ED2904">
        <w:rPr>
          <w:rFonts w:ascii="Times New Roman" w:eastAsia="Calibri" w:hAnsi="Times New Roman" w:cs="Times New Roman"/>
          <w:sz w:val="24"/>
          <w:szCs w:val="24"/>
        </w:rPr>
        <w:tab/>
      </w:r>
      <w:r w:rsidRPr="00ED2904">
        <w:rPr>
          <w:rFonts w:ascii="Times New Roman" w:eastAsia="Calibri" w:hAnsi="Times New Roman" w:cs="Times New Roman"/>
          <w:sz w:val="24"/>
          <w:szCs w:val="24"/>
        </w:rPr>
        <w:tab/>
      </w:r>
      <w:r w:rsidRPr="00ED2904">
        <w:rPr>
          <w:rFonts w:ascii="Times New Roman" w:eastAsia="Calibri" w:hAnsi="Times New Roman" w:cs="Times New Roman"/>
          <w:sz w:val="24"/>
          <w:szCs w:val="24"/>
        </w:rPr>
        <w:tab/>
        <w:t xml:space="preserve">Julita </w:t>
      </w:r>
      <w:proofErr w:type="spellStart"/>
      <w:r w:rsidRPr="00ED2904">
        <w:rPr>
          <w:rFonts w:ascii="Times New Roman" w:eastAsia="Calibri" w:hAnsi="Times New Roman" w:cs="Times New Roman"/>
          <w:sz w:val="24"/>
          <w:szCs w:val="24"/>
        </w:rPr>
        <w:t>Varanauskienė</w:t>
      </w:r>
      <w:proofErr w:type="spellEnd"/>
    </w:p>
    <w:p w14:paraId="4ECE5DC8" w14:textId="77777777" w:rsidR="00AD7640" w:rsidRPr="00ED2904" w:rsidRDefault="00AD7640" w:rsidP="00AD7640">
      <w:pPr>
        <w:spacing w:after="0" w:line="240" w:lineRule="exact"/>
        <w:jc w:val="both"/>
        <w:rPr>
          <w:rFonts w:ascii="Times New Roman" w:eastAsia="Calibri" w:hAnsi="Times New Roman" w:cs="Times New Roman"/>
          <w:sz w:val="24"/>
          <w:szCs w:val="24"/>
        </w:rPr>
      </w:pPr>
      <w:r w:rsidRPr="00ED2904">
        <w:rPr>
          <w:rFonts w:ascii="Times New Roman" w:eastAsia="Calibri" w:hAnsi="Times New Roman" w:cs="Times New Roman"/>
          <w:sz w:val="24"/>
          <w:szCs w:val="24"/>
        </w:rPr>
        <w:lastRenderedPageBreak/>
        <w:tab/>
        <w:t xml:space="preserve">A.V. </w:t>
      </w:r>
    </w:p>
    <w:p w14:paraId="5DF0ACE1" w14:textId="77777777" w:rsidR="00AD7640" w:rsidRPr="00ED2904" w:rsidRDefault="00AD7640" w:rsidP="00AD7640">
      <w:pPr>
        <w:spacing w:after="0" w:line="240" w:lineRule="exact"/>
        <w:jc w:val="both"/>
        <w:rPr>
          <w:rFonts w:ascii="Times New Roman" w:eastAsia="Calibri" w:hAnsi="Times New Roman" w:cs="Times New Roman"/>
          <w:sz w:val="24"/>
          <w:szCs w:val="24"/>
        </w:rPr>
      </w:pPr>
    </w:p>
    <w:p w14:paraId="75250ACD" w14:textId="77777777" w:rsidR="00AD7640" w:rsidRPr="00ED2904" w:rsidRDefault="00AD7640" w:rsidP="00AD7640">
      <w:pPr>
        <w:spacing w:after="0" w:line="240" w:lineRule="exact"/>
        <w:jc w:val="both"/>
        <w:rPr>
          <w:rFonts w:ascii="Times New Roman" w:eastAsia="Calibri" w:hAnsi="Times New Roman" w:cs="Times New Roman"/>
          <w:sz w:val="24"/>
          <w:szCs w:val="24"/>
        </w:rPr>
      </w:pPr>
    </w:p>
    <w:p w14:paraId="291C5D39" w14:textId="77777777" w:rsidR="00AD7640" w:rsidRPr="00ED2904" w:rsidRDefault="00AD7640" w:rsidP="00AD7640">
      <w:pPr>
        <w:spacing w:after="0" w:line="240" w:lineRule="exact"/>
        <w:jc w:val="both"/>
        <w:rPr>
          <w:rFonts w:ascii="Times New Roman" w:eastAsia="Calibri" w:hAnsi="Times New Roman" w:cs="Times New Roman"/>
          <w:sz w:val="24"/>
          <w:szCs w:val="24"/>
        </w:rPr>
      </w:pPr>
    </w:p>
    <w:p w14:paraId="40312C33" w14:textId="77777777" w:rsidR="00AD7640" w:rsidRPr="00ED2904" w:rsidRDefault="00AD7640" w:rsidP="00AD7640">
      <w:pPr>
        <w:spacing w:after="0" w:line="240" w:lineRule="exact"/>
        <w:jc w:val="both"/>
        <w:rPr>
          <w:rFonts w:ascii="Times New Roman" w:eastAsia="Calibri" w:hAnsi="Times New Roman" w:cs="Times New Roman"/>
          <w:sz w:val="24"/>
          <w:szCs w:val="24"/>
        </w:rPr>
      </w:pPr>
    </w:p>
    <w:p w14:paraId="397967DC" w14:textId="77777777" w:rsidR="00AD7640" w:rsidRPr="00ED2904" w:rsidRDefault="00AD7640" w:rsidP="00AD7640">
      <w:pPr>
        <w:spacing w:after="0" w:line="240" w:lineRule="exact"/>
        <w:jc w:val="both"/>
        <w:rPr>
          <w:rFonts w:ascii="Times New Roman" w:eastAsia="Calibri" w:hAnsi="Times New Roman" w:cs="Times New Roman"/>
          <w:sz w:val="24"/>
          <w:szCs w:val="24"/>
        </w:rPr>
      </w:pPr>
    </w:p>
    <w:p w14:paraId="019239C5" w14:textId="77777777" w:rsidR="00AD7640" w:rsidRPr="00ED2904" w:rsidRDefault="00AD7640" w:rsidP="00AD7640">
      <w:pPr>
        <w:spacing w:after="0" w:line="240" w:lineRule="exact"/>
        <w:jc w:val="both"/>
        <w:rPr>
          <w:rFonts w:ascii="Times New Roman" w:hAnsi="Times New Roman" w:cs="Times New Roman"/>
          <w:b/>
          <w:sz w:val="24"/>
          <w:szCs w:val="24"/>
        </w:rPr>
      </w:pPr>
      <w:r w:rsidRPr="00ED2904">
        <w:rPr>
          <w:rFonts w:ascii="Times New Roman" w:hAnsi="Times New Roman" w:cs="Times New Roman"/>
          <w:b/>
          <w:sz w:val="24"/>
          <w:szCs w:val="24"/>
        </w:rPr>
        <w:t>TIEKĖJAS</w:t>
      </w:r>
    </w:p>
    <w:p w14:paraId="61BEDBAF" w14:textId="20BE6B74" w:rsidR="00AD7640" w:rsidRPr="00ED2904" w:rsidRDefault="00AD7640" w:rsidP="00AD7640">
      <w:pPr>
        <w:spacing w:after="0" w:line="240" w:lineRule="exact"/>
        <w:jc w:val="both"/>
        <w:rPr>
          <w:rFonts w:ascii="Times New Roman" w:hAnsi="Times New Roman" w:cs="Times New Roman"/>
          <w:sz w:val="24"/>
          <w:szCs w:val="24"/>
        </w:rPr>
      </w:pPr>
      <w:r w:rsidRPr="00ED2904">
        <w:rPr>
          <w:rFonts w:ascii="Times New Roman" w:hAnsi="Times New Roman" w:cs="Times New Roman"/>
          <w:sz w:val="24"/>
          <w:szCs w:val="24"/>
        </w:rPr>
        <w:t>UAB „</w:t>
      </w:r>
      <w:r w:rsidRPr="00ED2904">
        <w:rPr>
          <w:rFonts w:ascii="Times New Roman" w:eastAsia="Times New Roman" w:hAnsi="Times New Roman" w:cs="Times New Roman"/>
          <w:sz w:val="24"/>
          <w:szCs w:val="24"/>
          <w:lang w:eastAsia="lt-LT"/>
        </w:rPr>
        <w:t>e-</w:t>
      </w:r>
      <w:proofErr w:type="spellStart"/>
      <w:r w:rsidRPr="00ED2904">
        <w:rPr>
          <w:rFonts w:ascii="Times New Roman" w:eastAsia="Times New Roman" w:hAnsi="Times New Roman" w:cs="Times New Roman"/>
          <w:sz w:val="24"/>
          <w:szCs w:val="24"/>
          <w:lang w:eastAsia="lt-LT"/>
        </w:rPr>
        <w:t>Project</w:t>
      </w:r>
      <w:r w:rsidR="00AA713E">
        <w:rPr>
          <w:rFonts w:ascii="Times New Roman" w:eastAsia="Times New Roman" w:hAnsi="Times New Roman" w:cs="Times New Roman"/>
          <w:sz w:val="24"/>
          <w:szCs w:val="24"/>
          <w:lang w:eastAsia="lt-LT"/>
        </w:rPr>
        <w:t>s</w:t>
      </w:r>
      <w:proofErr w:type="spellEnd"/>
      <w:r w:rsidRPr="00ED2904">
        <w:rPr>
          <w:rFonts w:ascii="Times New Roman" w:hAnsi="Times New Roman" w:cs="Times New Roman"/>
          <w:sz w:val="24"/>
          <w:szCs w:val="24"/>
        </w:rPr>
        <w:t>“</w:t>
      </w:r>
    </w:p>
    <w:p w14:paraId="71FEAD5A" w14:textId="77777777" w:rsidR="00AD7640" w:rsidRPr="00ED2904" w:rsidRDefault="00AD7640" w:rsidP="00AD7640">
      <w:pPr>
        <w:spacing w:after="0" w:line="240" w:lineRule="exact"/>
        <w:jc w:val="both"/>
        <w:rPr>
          <w:rFonts w:ascii="Times New Roman" w:hAnsi="Times New Roman" w:cs="Times New Roman"/>
          <w:sz w:val="24"/>
          <w:szCs w:val="24"/>
        </w:rPr>
      </w:pPr>
      <w:r w:rsidRPr="00ED2904">
        <w:rPr>
          <w:rFonts w:ascii="Times New Roman" w:hAnsi="Times New Roman" w:cs="Times New Roman"/>
          <w:sz w:val="24"/>
          <w:szCs w:val="24"/>
        </w:rPr>
        <w:t xml:space="preserve">Direktorė                                                       </w:t>
      </w:r>
      <w:r w:rsidRPr="00ED2904">
        <w:rPr>
          <w:rFonts w:ascii="Times New Roman" w:hAnsi="Times New Roman" w:cs="Times New Roman"/>
          <w:sz w:val="24"/>
          <w:szCs w:val="24"/>
        </w:rPr>
        <w:tab/>
      </w:r>
      <w:r w:rsidRPr="00ED2904">
        <w:rPr>
          <w:rFonts w:ascii="Times New Roman" w:hAnsi="Times New Roman" w:cs="Times New Roman"/>
          <w:sz w:val="24"/>
          <w:szCs w:val="24"/>
        </w:rPr>
        <w:tab/>
        <w:t>Irina Maksimovič</w:t>
      </w:r>
    </w:p>
    <w:p w14:paraId="524D46C3" w14:textId="77777777" w:rsidR="00AD7640" w:rsidRPr="00ED2904" w:rsidRDefault="00AD7640" w:rsidP="00AD7640">
      <w:pPr>
        <w:spacing w:after="0" w:line="240" w:lineRule="exact"/>
        <w:ind w:firstLine="1296"/>
        <w:jc w:val="both"/>
        <w:rPr>
          <w:rFonts w:ascii="Times New Roman" w:hAnsi="Times New Roman" w:cs="Times New Roman"/>
          <w:sz w:val="24"/>
          <w:szCs w:val="24"/>
        </w:rPr>
        <w:sectPr w:rsidR="00AD7640" w:rsidRPr="00ED2904" w:rsidSect="00655940">
          <w:headerReference w:type="default" r:id="rId10"/>
          <w:pgSz w:w="11906" w:h="16838"/>
          <w:pgMar w:top="1701" w:right="567" w:bottom="1134" w:left="1701" w:header="567" w:footer="567" w:gutter="0"/>
          <w:cols w:space="1296"/>
          <w:titlePg/>
          <w:docGrid w:linePitch="360"/>
        </w:sectPr>
      </w:pPr>
      <w:r w:rsidRPr="00ED2904">
        <w:rPr>
          <w:rFonts w:ascii="Times New Roman" w:hAnsi="Times New Roman" w:cs="Times New Roman"/>
          <w:sz w:val="24"/>
          <w:szCs w:val="24"/>
        </w:rPr>
        <w:t>A.V.</w:t>
      </w:r>
    </w:p>
    <w:p w14:paraId="79A0846C" w14:textId="77777777" w:rsidR="00AD7640" w:rsidRPr="00ED2904" w:rsidRDefault="00AD7640" w:rsidP="00AD7640">
      <w:pPr>
        <w:spacing w:after="0" w:line="240" w:lineRule="exact"/>
        <w:ind w:firstLine="5670"/>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lastRenderedPageBreak/>
        <w:t>202</w:t>
      </w:r>
      <w:r>
        <w:rPr>
          <w:rFonts w:ascii="Times New Roman" w:eastAsia="Times New Roman" w:hAnsi="Times New Roman" w:cs="Times New Roman"/>
          <w:sz w:val="24"/>
          <w:szCs w:val="24"/>
          <w:lang w:eastAsia="lt-LT"/>
        </w:rPr>
        <w:t>2</w:t>
      </w:r>
      <w:r w:rsidRPr="00ED2904">
        <w:rPr>
          <w:rFonts w:ascii="Times New Roman" w:eastAsia="Times New Roman" w:hAnsi="Times New Roman" w:cs="Times New Roman"/>
          <w:sz w:val="24"/>
          <w:szCs w:val="24"/>
          <w:lang w:eastAsia="lt-LT"/>
        </w:rPr>
        <w:t xml:space="preserve"> m. ______________ d.</w:t>
      </w:r>
    </w:p>
    <w:p w14:paraId="1E051E6B" w14:textId="77777777" w:rsidR="00AD7640" w:rsidRPr="00ED2904" w:rsidRDefault="00AD7640" w:rsidP="00AD7640">
      <w:pPr>
        <w:spacing w:after="0" w:line="240" w:lineRule="exact"/>
        <w:ind w:firstLine="5670"/>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 xml:space="preserve">Sutarties Nr. </w:t>
      </w:r>
    </w:p>
    <w:p w14:paraId="456CBA06" w14:textId="77777777" w:rsidR="00AD7640" w:rsidRPr="00ED2904" w:rsidRDefault="00AD7640" w:rsidP="00AD7640">
      <w:pPr>
        <w:spacing w:after="0" w:line="240" w:lineRule="exact"/>
        <w:ind w:firstLine="5670"/>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w:t>
      </w:r>
      <w:r w:rsidRPr="00ED2904">
        <w:rPr>
          <w:rFonts w:ascii="Times New Roman" w:eastAsia="Times New Roman" w:hAnsi="Times New Roman" w:cs="Times New Roman"/>
          <w:sz w:val="24"/>
          <w:szCs w:val="24"/>
          <w:lang w:eastAsia="lt-LT"/>
        </w:rPr>
        <w:t xml:space="preserve"> priedas</w:t>
      </w:r>
    </w:p>
    <w:p w14:paraId="77295922" w14:textId="77777777" w:rsidR="00AD7640" w:rsidRDefault="00AD7640" w:rsidP="00AD7640">
      <w:pPr>
        <w:pStyle w:val="Pagrindinistekstas3"/>
        <w:spacing w:line="240" w:lineRule="exact"/>
        <w:jc w:val="center"/>
        <w:rPr>
          <w:b/>
          <w:szCs w:val="24"/>
        </w:rPr>
      </w:pPr>
    </w:p>
    <w:p w14:paraId="084D6F35" w14:textId="77777777" w:rsidR="00655940" w:rsidRPr="00ED2904" w:rsidRDefault="00AD7640" w:rsidP="00AD7640">
      <w:pPr>
        <w:pStyle w:val="Pagrindinistekstas3"/>
        <w:spacing w:line="240" w:lineRule="exact"/>
        <w:jc w:val="center"/>
        <w:rPr>
          <w:b/>
          <w:szCs w:val="24"/>
        </w:rPr>
      </w:pPr>
      <w:r>
        <w:rPr>
          <w:b/>
          <w:szCs w:val="24"/>
        </w:rPr>
        <w:t>REIKALAVIMAI PASLAUGOMS</w:t>
      </w:r>
    </w:p>
    <w:p w14:paraId="1DAFEF7D" w14:textId="77777777" w:rsidR="00655940" w:rsidRPr="00ED2904" w:rsidRDefault="00655940" w:rsidP="00AD7640">
      <w:pPr>
        <w:pStyle w:val="Pagrindinistekstas3"/>
        <w:spacing w:line="240" w:lineRule="exact"/>
        <w:jc w:val="center"/>
        <w:rPr>
          <w:b/>
          <w:caps/>
          <w:szCs w:val="24"/>
        </w:rPr>
      </w:pPr>
    </w:p>
    <w:p w14:paraId="018360D6" w14:textId="77777777" w:rsidR="00655940" w:rsidRPr="00ED2904" w:rsidRDefault="00655940" w:rsidP="00AD7640">
      <w:pPr>
        <w:pStyle w:val="Pagrindinistekstas3"/>
        <w:spacing w:line="240" w:lineRule="exact"/>
        <w:jc w:val="center"/>
        <w:rPr>
          <w:b/>
          <w:caps/>
          <w:szCs w:val="24"/>
        </w:rPr>
      </w:pPr>
    </w:p>
    <w:p w14:paraId="28269DBA" w14:textId="77777777" w:rsidR="00655940" w:rsidRPr="00ED2904" w:rsidRDefault="00655940" w:rsidP="00AD7640">
      <w:pPr>
        <w:numPr>
          <w:ilvl w:val="0"/>
          <w:numId w:val="2"/>
        </w:numPr>
        <w:spacing w:after="0" w:line="240" w:lineRule="exact"/>
        <w:ind w:firstLine="0"/>
        <w:jc w:val="center"/>
        <w:outlineLvl w:val="2"/>
        <w:rPr>
          <w:rFonts w:ascii="Times New Roman" w:hAnsi="Times New Roman" w:cs="Times New Roman"/>
          <w:sz w:val="24"/>
          <w:szCs w:val="24"/>
        </w:rPr>
      </w:pPr>
      <w:bookmarkStart w:id="1" w:name="_Toc47844928"/>
      <w:bookmarkStart w:id="2" w:name="_Toc353193458"/>
      <w:r w:rsidRPr="00ED2904">
        <w:rPr>
          <w:rFonts w:ascii="Times New Roman" w:hAnsi="Times New Roman" w:cs="Times New Roman"/>
          <w:b/>
          <w:sz w:val="24"/>
          <w:szCs w:val="24"/>
        </w:rPr>
        <w:t>BENDROSIOS NUOSTATOS</w:t>
      </w:r>
      <w:bookmarkStart w:id="3" w:name="_Toc47844929"/>
      <w:bookmarkEnd w:id="1"/>
      <w:bookmarkEnd w:id="2"/>
    </w:p>
    <w:p w14:paraId="6C7DB3F2" w14:textId="77777777" w:rsidR="00655940" w:rsidRPr="00ED2904" w:rsidRDefault="00655940" w:rsidP="00D62D5F">
      <w:pPr>
        <w:numPr>
          <w:ilvl w:val="1"/>
          <w:numId w:val="2"/>
        </w:numPr>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noProof/>
          <w:sz w:val="24"/>
          <w:szCs w:val="24"/>
        </w:rPr>
        <w:t xml:space="preserve">Valstybinio socialinio draudimo fondo valdyba prie Socialinės apsaugos ir darbo ministerijos (toliau – Fondo valdyba), siekdama nuolat gerinti Fondo valdybos teritorinių skyrių ir kitų Valstybinio socialinio draudimo fondo įstaigų, susijusių su Valstybinio socialinio draudimo fondo administravimu, klientų aptarnavimą bei norėdama užtikrinti šiuo metu eksploatuojamos taikomosios sistemos „Išmokų skyrimas ir mokėjimas pagal tarptautines sutartis, ES teisyną ir nacionalinius teisės aktus, atitikimą veiklos poreikiams, modernizuojant Fondo valdybos informacinę sistemą (toliau vadinama – Fondo valdybos IS), viešojo pirkimo būdu perka taikomosios sistemos „Išmokų skyrimas ir mokėjimas pagal tarptautines sutartis, ES teisyną ir nacionalinius teisės aktus, reglamentuojančius tarptautines išmokas“ (toliau – TS „Užsienio išmokos“) </w:t>
      </w:r>
      <w:r w:rsidRPr="00ED2904">
        <w:rPr>
          <w:rFonts w:ascii="Times New Roman" w:hAnsi="Times New Roman" w:cs="Times New Roman"/>
          <w:sz w:val="24"/>
          <w:szCs w:val="24"/>
        </w:rPr>
        <w:t>veikimo stebėjimo, priežiūros ir modifikavimo paslaugas.</w:t>
      </w:r>
    </w:p>
    <w:p w14:paraId="2D6D4C47" w14:textId="77777777" w:rsidR="00655940" w:rsidRPr="00ED2904" w:rsidRDefault="00655940" w:rsidP="00D62D5F">
      <w:pPr>
        <w:numPr>
          <w:ilvl w:val="1"/>
          <w:numId w:val="2"/>
        </w:numPr>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Šiame techninių sąlygų apraše naudojamos sąvokos:</w:t>
      </w:r>
    </w:p>
    <w:p w14:paraId="55141DAD" w14:textId="77777777" w:rsidR="00655940" w:rsidRPr="00ED2904" w:rsidRDefault="00655940" w:rsidP="001E72F3">
      <w:pPr>
        <w:numPr>
          <w:ilvl w:val="2"/>
          <w:numId w:val="2"/>
        </w:numPr>
        <w:tabs>
          <w:tab w:val="left" w:pos="1560"/>
        </w:tabs>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b/>
          <w:sz w:val="24"/>
          <w:szCs w:val="24"/>
        </w:rPr>
        <w:t xml:space="preserve">CDB </w:t>
      </w:r>
      <w:r w:rsidRPr="00ED2904">
        <w:rPr>
          <w:rFonts w:ascii="Times New Roman" w:hAnsi="Times New Roman" w:cs="Times New Roman"/>
          <w:sz w:val="24"/>
          <w:szCs w:val="24"/>
        </w:rPr>
        <w:t>– Fondo administravimo įstaigų informacinė duomenų bazė.</w:t>
      </w:r>
    </w:p>
    <w:p w14:paraId="7FC36689" w14:textId="77777777" w:rsidR="00655940" w:rsidRPr="00ED2904" w:rsidRDefault="00655940" w:rsidP="001E72F3">
      <w:pPr>
        <w:numPr>
          <w:ilvl w:val="2"/>
          <w:numId w:val="2"/>
        </w:numPr>
        <w:tabs>
          <w:tab w:val="left" w:pos="1560"/>
        </w:tabs>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b/>
          <w:sz w:val="24"/>
          <w:szCs w:val="24"/>
        </w:rPr>
        <w:t>Defektas</w:t>
      </w:r>
      <w:r w:rsidRPr="00ED2904">
        <w:rPr>
          <w:rFonts w:ascii="Times New Roman" w:hAnsi="Times New Roman" w:cs="Times New Roman"/>
          <w:sz w:val="24"/>
          <w:szCs w:val="24"/>
        </w:rPr>
        <w:t xml:space="preserve"> – programinės įrangos klaida, dėl kurios programinė įranga neveikia arba veikia ne taip, kaip numatyta funkcinėje specifikacijoje.</w:t>
      </w:r>
    </w:p>
    <w:p w14:paraId="06419D2B" w14:textId="77777777" w:rsidR="00655940" w:rsidRPr="00ED2904" w:rsidRDefault="00655940" w:rsidP="001E72F3">
      <w:pPr>
        <w:numPr>
          <w:ilvl w:val="2"/>
          <w:numId w:val="2"/>
        </w:numPr>
        <w:tabs>
          <w:tab w:val="left" w:pos="1560"/>
        </w:tabs>
        <w:spacing w:after="40" w:line="240" w:lineRule="exact"/>
        <w:ind w:left="0" w:firstLine="851"/>
        <w:jc w:val="both"/>
        <w:outlineLvl w:val="2"/>
        <w:rPr>
          <w:rFonts w:ascii="Times New Roman" w:hAnsi="Times New Roman" w:cs="Times New Roman"/>
          <w:b/>
          <w:noProof/>
          <w:sz w:val="24"/>
          <w:szCs w:val="24"/>
        </w:rPr>
      </w:pPr>
      <w:r w:rsidRPr="00ED2904">
        <w:rPr>
          <w:rFonts w:ascii="Times New Roman" w:hAnsi="Times New Roman" w:cs="Times New Roman"/>
          <w:b/>
          <w:sz w:val="24"/>
          <w:szCs w:val="24"/>
        </w:rPr>
        <w:t>Fondo administravimo įstaigos</w:t>
      </w:r>
      <w:r w:rsidRPr="00ED2904">
        <w:rPr>
          <w:rFonts w:ascii="Times New Roman" w:hAnsi="Times New Roman" w:cs="Times New Roman"/>
          <w:sz w:val="24"/>
          <w:szCs w:val="24"/>
        </w:rPr>
        <w:t xml:space="preserve"> – Fondo valdyba ir Fondo valdybos teritoriniai skyriai.</w:t>
      </w:r>
    </w:p>
    <w:p w14:paraId="1E3736CA" w14:textId="77777777" w:rsidR="00655940" w:rsidRPr="00ED2904" w:rsidRDefault="00655940" w:rsidP="001E72F3">
      <w:pPr>
        <w:numPr>
          <w:ilvl w:val="2"/>
          <w:numId w:val="2"/>
        </w:numPr>
        <w:tabs>
          <w:tab w:val="left" w:pos="1560"/>
        </w:tabs>
        <w:spacing w:after="40" w:line="240" w:lineRule="exact"/>
        <w:ind w:left="0" w:firstLine="851"/>
        <w:jc w:val="both"/>
        <w:outlineLvl w:val="3"/>
        <w:rPr>
          <w:rFonts w:ascii="Times New Roman" w:hAnsi="Times New Roman" w:cs="Times New Roman"/>
          <w:sz w:val="24"/>
          <w:szCs w:val="24"/>
        </w:rPr>
      </w:pPr>
      <w:r w:rsidRPr="00ED2904">
        <w:rPr>
          <w:rFonts w:ascii="Times New Roman" w:hAnsi="Times New Roman" w:cs="Times New Roman"/>
          <w:b/>
          <w:sz w:val="24"/>
          <w:szCs w:val="24"/>
        </w:rPr>
        <w:t>Fondo valdybos IS</w:t>
      </w:r>
      <w:r w:rsidRPr="00ED2904">
        <w:rPr>
          <w:rFonts w:ascii="Times New Roman" w:hAnsi="Times New Roman" w:cs="Times New Roman"/>
          <w:sz w:val="24"/>
          <w:szCs w:val="24"/>
        </w:rPr>
        <w:t xml:space="preserve"> – Valstybinio socialinio draudimo fondo valdybos prie Socialinės apsaugos ir darbo ministerijos informacinė sistema.</w:t>
      </w:r>
    </w:p>
    <w:p w14:paraId="473DB7C1" w14:textId="57D135A1" w:rsidR="00655940" w:rsidRPr="00ED2904" w:rsidRDefault="00655940" w:rsidP="00D62D5F">
      <w:pPr>
        <w:pStyle w:val="Sraopastraipa"/>
        <w:numPr>
          <w:ilvl w:val="2"/>
          <w:numId w:val="2"/>
        </w:numPr>
        <w:tabs>
          <w:tab w:val="left" w:pos="1560"/>
        </w:tabs>
        <w:spacing w:after="40" w:line="240" w:lineRule="exact"/>
        <w:ind w:left="0" w:firstLine="851"/>
        <w:jc w:val="both"/>
        <w:outlineLvl w:val="3"/>
        <w:rPr>
          <w:szCs w:val="24"/>
        </w:rPr>
      </w:pPr>
      <w:r w:rsidRPr="00ED2904">
        <w:rPr>
          <w:b/>
          <w:noProof/>
          <w:szCs w:val="24"/>
        </w:rPr>
        <w:t>Fondo valdybos Paslaugų valdymo sistema</w:t>
      </w:r>
      <w:r w:rsidRPr="00ED2904">
        <w:rPr>
          <w:noProof/>
          <w:szCs w:val="24"/>
        </w:rPr>
        <w:t xml:space="preserve"> – Fondo valdybos IS taikomoji sistema, skirta informacinių technologijų keitimų, užklausų, incidentų bei įvykių valdymui.</w:t>
      </w:r>
    </w:p>
    <w:p w14:paraId="25BF2ED2" w14:textId="77777777" w:rsidR="00655940" w:rsidRPr="00ED2904" w:rsidRDefault="00655940" w:rsidP="001E72F3">
      <w:pPr>
        <w:pStyle w:val="Sraopastraipa"/>
        <w:numPr>
          <w:ilvl w:val="2"/>
          <w:numId w:val="2"/>
        </w:numPr>
        <w:tabs>
          <w:tab w:val="left" w:pos="1560"/>
        </w:tabs>
        <w:spacing w:after="40" w:line="240" w:lineRule="exact"/>
        <w:ind w:left="0" w:firstLine="851"/>
        <w:jc w:val="both"/>
        <w:outlineLvl w:val="3"/>
        <w:rPr>
          <w:szCs w:val="24"/>
        </w:rPr>
      </w:pPr>
      <w:r w:rsidRPr="00ED2904">
        <w:rPr>
          <w:b/>
          <w:szCs w:val="24"/>
        </w:rPr>
        <w:t xml:space="preserve">Fondo valdybos Veiklos skyrius </w:t>
      </w:r>
      <w:r w:rsidRPr="00ED2904">
        <w:rPr>
          <w:szCs w:val="24"/>
        </w:rPr>
        <w:t>– Fondo valdybos skyrius, kuris inicijuoja TS „Užsienio išmokos“ pakeitimus, formuluodamas TS keitimo reikalavimus, siekiant užtikrinti TS „Užsienio išmokos“ atitikimą Fondo valdybos veiklos poreikiams.</w:t>
      </w:r>
    </w:p>
    <w:p w14:paraId="3274019C" w14:textId="77777777" w:rsidR="00655940" w:rsidRPr="00ED2904" w:rsidRDefault="00655940" w:rsidP="001E72F3">
      <w:pPr>
        <w:numPr>
          <w:ilvl w:val="2"/>
          <w:numId w:val="2"/>
        </w:numPr>
        <w:tabs>
          <w:tab w:val="left" w:pos="1560"/>
        </w:tabs>
        <w:spacing w:after="40" w:line="240" w:lineRule="exact"/>
        <w:ind w:left="0" w:firstLine="851"/>
        <w:jc w:val="both"/>
        <w:outlineLvl w:val="3"/>
        <w:rPr>
          <w:rFonts w:ascii="Times New Roman" w:hAnsi="Times New Roman" w:cs="Times New Roman"/>
          <w:sz w:val="24"/>
          <w:szCs w:val="24"/>
        </w:rPr>
      </w:pPr>
      <w:r w:rsidRPr="00ED2904">
        <w:rPr>
          <w:rFonts w:ascii="Times New Roman" w:hAnsi="Times New Roman" w:cs="Times New Roman"/>
          <w:b/>
          <w:sz w:val="24"/>
          <w:szCs w:val="24"/>
        </w:rPr>
        <w:t xml:space="preserve">Gamybinė aplinka </w:t>
      </w:r>
      <w:r w:rsidRPr="00ED2904">
        <w:rPr>
          <w:rFonts w:ascii="Times New Roman" w:hAnsi="Times New Roman" w:cs="Times New Roman"/>
          <w:sz w:val="24"/>
          <w:szCs w:val="24"/>
        </w:rPr>
        <w:t>– tai aplinka, kurioje realių duomenų pagrindu veikia Fondo IS.</w:t>
      </w:r>
    </w:p>
    <w:p w14:paraId="276E96EA" w14:textId="77777777" w:rsidR="00655940" w:rsidRPr="00ED2904" w:rsidRDefault="00655940" w:rsidP="001E72F3">
      <w:pPr>
        <w:numPr>
          <w:ilvl w:val="2"/>
          <w:numId w:val="2"/>
        </w:numPr>
        <w:tabs>
          <w:tab w:val="left" w:pos="1560"/>
        </w:tabs>
        <w:spacing w:after="40" w:line="240" w:lineRule="exact"/>
        <w:ind w:left="0" w:firstLine="851"/>
        <w:jc w:val="both"/>
        <w:outlineLvl w:val="3"/>
        <w:rPr>
          <w:rFonts w:ascii="Times New Roman" w:hAnsi="Times New Roman" w:cs="Times New Roman"/>
          <w:sz w:val="24"/>
          <w:szCs w:val="24"/>
        </w:rPr>
      </w:pPr>
      <w:r w:rsidRPr="00ED2904">
        <w:rPr>
          <w:rFonts w:ascii="Times New Roman" w:hAnsi="Times New Roman" w:cs="Times New Roman"/>
          <w:b/>
          <w:sz w:val="24"/>
          <w:szCs w:val="24"/>
        </w:rPr>
        <w:t xml:space="preserve">Integracinė terpė – </w:t>
      </w:r>
      <w:proofErr w:type="spellStart"/>
      <w:r w:rsidRPr="00ED2904">
        <w:rPr>
          <w:rFonts w:ascii="Times New Roman" w:hAnsi="Times New Roman" w:cs="Times New Roman"/>
          <w:sz w:val="24"/>
          <w:szCs w:val="24"/>
        </w:rPr>
        <w:t>Oracle</w:t>
      </w:r>
      <w:proofErr w:type="spellEnd"/>
      <w:r w:rsidRPr="00ED2904">
        <w:rPr>
          <w:rFonts w:ascii="Times New Roman" w:hAnsi="Times New Roman" w:cs="Times New Roman"/>
          <w:sz w:val="24"/>
          <w:szCs w:val="24"/>
        </w:rPr>
        <w:t xml:space="preserve"> BI Publisher ir</w:t>
      </w:r>
      <w:r w:rsidRPr="00ED2904">
        <w:rPr>
          <w:rFonts w:ascii="Times New Roman" w:hAnsi="Times New Roman" w:cs="Times New Roman"/>
          <w:b/>
          <w:sz w:val="24"/>
          <w:szCs w:val="24"/>
        </w:rPr>
        <w:t xml:space="preserve"> </w:t>
      </w:r>
      <w:r w:rsidRPr="00ED2904">
        <w:rPr>
          <w:rFonts w:ascii="Times New Roman" w:hAnsi="Times New Roman" w:cs="Times New Roman"/>
          <w:sz w:val="24"/>
          <w:szCs w:val="24"/>
        </w:rPr>
        <w:t>iš</w:t>
      </w:r>
      <w:r w:rsidRPr="00ED2904">
        <w:rPr>
          <w:rFonts w:ascii="Times New Roman" w:hAnsi="Times New Roman" w:cs="Times New Roman"/>
          <w:b/>
          <w:sz w:val="24"/>
          <w:szCs w:val="24"/>
        </w:rPr>
        <w:t xml:space="preserve"> </w:t>
      </w:r>
      <w:proofErr w:type="spellStart"/>
      <w:r w:rsidRPr="00ED2904">
        <w:rPr>
          <w:rFonts w:ascii="Times New Roman" w:hAnsi="Times New Roman" w:cs="Times New Roman"/>
          <w:sz w:val="24"/>
          <w:szCs w:val="24"/>
        </w:rPr>
        <w:t>Oracle</w:t>
      </w:r>
      <w:proofErr w:type="spellEnd"/>
      <w:r w:rsidRPr="00ED2904">
        <w:rPr>
          <w:rFonts w:ascii="Times New Roman" w:hAnsi="Times New Roman" w:cs="Times New Roman"/>
          <w:sz w:val="24"/>
          <w:szCs w:val="24"/>
        </w:rPr>
        <w:t xml:space="preserve"> SOA </w:t>
      </w:r>
      <w:proofErr w:type="spellStart"/>
      <w:r w:rsidRPr="00ED2904">
        <w:rPr>
          <w:rFonts w:ascii="Times New Roman" w:hAnsi="Times New Roman" w:cs="Times New Roman"/>
          <w:sz w:val="24"/>
          <w:szCs w:val="24"/>
        </w:rPr>
        <w:t>Suite</w:t>
      </w:r>
      <w:proofErr w:type="spellEnd"/>
      <w:r w:rsidRPr="00ED2904">
        <w:rPr>
          <w:rFonts w:ascii="Times New Roman" w:hAnsi="Times New Roman" w:cs="Times New Roman"/>
          <w:sz w:val="24"/>
          <w:szCs w:val="24"/>
        </w:rPr>
        <w:t xml:space="preserve"> komponentų bei BPEL procedūrų sukurta aplinka, skirta suvestinių formavimui ir atvaizdavimui bei organizuojanti ir valdanti integracinius procesus bei duomenų srautus.</w:t>
      </w:r>
    </w:p>
    <w:p w14:paraId="58A04F4C" w14:textId="77777777" w:rsidR="00655940" w:rsidRPr="00ED2904" w:rsidRDefault="00655940" w:rsidP="001E72F3">
      <w:pPr>
        <w:numPr>
          <w:ilvl w:val="2"/>
          <w:numId w:val="2"/>
        </w:numPr>
        <w:tabs>
          <w:tab w:val="left" w:pos="1560"/>
        </w:tabs>
        <w:spacing w:after="40" w:line="240" w:lineRule="exact"/>
        <w:ind w:left="0" w:firstLine="851"/>
        <w:jc w:val="both"/>
        <w:outlineLvl w:val="3"/>
        <w:rPr>
          <w:rFonts w:ascii="Times New Roman" w:hAnsi="Times New Roman" w:cs="Times New Roman"/>
          <w:sz w:val="24"/>
          <w:szCs w:val="24"/>
        </w:rPr>
      </w:pPr>
      <w:r w:rsidRPr="00ED2904">
        <w:rPr>
          <w:rFonts w:ascii="Times New Roman" w:hAnsi="Times New Roman" w:cs="Times New Roman"/>
          <w:b/>
          <w:sz w:val="24"/>
          <w:szCs w:val="24"/>
        </w:rPr>
        <w:t>Išmokos</w:t>
      </w:r>
      <w:r w:rsidRPr="00ED2904">
        <w:rPr>
          <w:rFonts w:ascii="Times New Roman" w:hAnsi="Times New Roman" w:cs="Times New Roman"/>
          <w:sz w:val="24"/>
          <w:szCs w:val="24"/>
        </w:rPr>
        <w:t xml:space="preserve"> – pensijos ir kitos išmokos, kurių skyrimas ir/arba mokėjimas teisės aktais yra priskiriamas Fondo valdybos Vilniaus skyriaus Užsienio išmokų skyriui.</w:t>
      </w:r>
    </w:p>
    <w:p w14:paraId="190EEA9B" w14:textId="77777777" w:rsidR="00655940" w:rsidRPr="00ED2904" w:rsidRDefault="00655940" w:rsidP="001E72F3">
      <w:pPr>
        <w:numPr>
          <w:ilvl w:val="2"/>
          <w:numId w:val="2"/>
        </w:numPr>
        <w:tabs>
          <w:tab w:val="left" w:pos="1701"/>
        </w:tabs>
        <w:spacing w:after="40" w:line="240" w:lineRule="exact"/>
        <w:ind w:left="0" w:firstLine="851"/>
        <w:jc w:val="both"/>
        <w:outlineLvl w:val="3"/>
        <w:rPr>
          <w:rFonts w:ascii="Times New Roman" w:hAnsi="Times New Roman" w:cs="Times New Roman"/>
          <w:sz w:val="24"/>
          <w:szCs w:val="24"/>
        </w:rPr>
      </w:pPr>
      <w:r w:rsidRPr="00ED2904">
        <w:rPr>
          <w:rFonts w:ascii="Times New Roman" w:hAnsi="Times New Roman" w:cs="Times New Roman"/>
          <w:b/>
          <w:sz w:val="24"/>
          <w:szCs w:val="24"/>
        </w:rPr>
        <w:t xml:space="preserve">Kokybės užtikrinimo aplinka – </w:t>
      </w:r>
      <w:r w:rsidRPr="00ED2904">
        <w:rPr>
          <w:rFonts w:ascii="Times New Roman" w:hAnsi="Times New Roman" w:cs="Times New Roman"/>
          <w:sz w:val="24"/>
          <w:szCs w:val="24"/>
        </w:rPr>
        <w:t>tai aplinka, kurioje prieš įdiegiant į gamybinę aplinką tiekėjo sukurtą programinę įrangą</w:t>
      </w:r>
      <w:r w:rsidRPr="00ED2904">
        <w:rPr>
          <w:rFonts w:ascii="Times New Roman" w:hAnsi="Times New Roman" w:cs="Times New Roman"/>
          <w:bCs/>
          <w:sz w:val="24"/>
          <w:szCs w:val="24"/>
        </w:rPr>
        <w:t xml:space="preserve"> Fondo administravimo įstaigų</w:t>
      </w:r>
      <w:r w:rsidRPr="00ED2904">
        <w:rPr>
          <w:rFonts w:ascii="Times New Roman" w:hAnsi="Times New Roman" w:cs="Times New Roman"/>
          <w:sz w:val="24"/>
          <w:szCs w:val="24"/>
        </w:rPr>
        <w:t xml:space="preserve"> specialistai ir Fondo valdybos veiklos skyrių specialistai, testuodami įsitikina, ar ji atitinka </w:t>
      </w:r>
      <w:r w:rsidRPr="00ED2904">
        <w:rPr>
          <w:rFonts w:ascii="Times New Roman" w:hAnsi="Times New Roman" w:cs="Times New Roman"/>
          <w:bCs/>
          <w:sz w:val="24"/>
          <w:szCs w:val="24"/>
        </w:rPr>
        <w:t>Fondo valdybos</w:t>
      </w:r>
      <w:r w:rsidRPr="00ED2904">
        <w:rPr>
          <w:rFonts w:ascii="Times New Roman" w:hAnsi="Times New Roman" w:cs="Times New Roman"/>
          <w:sz w:val="24"/>
          <w:szCs w:val="24"/>
        </w:rPr>
        <w:t xml:space="preserve"> užsakyme pateiktus reikalavimus.</w:t>
      </w:r>
    </w:p>
    <w:p w14:paraId="6C4B0789" w14:textId="77777777" w:rsidR="00655940" w:rsidRPr="00ED2904" w:rsidRDefault="00655940" w:rsidP="001E72F3">
      <w:pPr>
        <w:pStyle w:val="Sraopastraipa"/>
        <w:numPr>
          <w:ilvl w:val="2"/>
          <w:numId w:val="2"/>
        </w:numPr>
        <w:tabs>
          <w:tab w:val="left" w:pos="1701"/>
        </w:tabs>
        <w:spacing w:line="240" w:lineRule="exact"/>
        <w:ind w:left="0" w:firstLine="851"/>
        <w:jc w:val="both"/>
        <w:rPr>
          <w:szCs w:val="24"/>
        </w:rPr>
      </w:pPr>
      <w:r w:rsidRPr="00ED2904">
        <w:rPr>
          <w:b/>
          <w:szCs w:val="24"/>
        </w:rPr>
        <w:t>Kūrimo ir testavimo aplinkos</w:t>
      </w:r>
      <w:r w:rsidRPr="00ED2904">
        <w:rPr>
          <w:szCs w:val="24"/>
        </w:rPr>
        <w:t xml:space="preserve"> – aplinkos, kuriose pagal Fondo valdybos  pateiktus užsakymus kuriama ir testuojama programinė įranga.</w:t>
      </w:r>
    </w:p>
    <w:p w14:paraId="156CFAB3" w14:textId="77777777" w:rsidR="00655940" w:rsidRPr="00ED2904" w:rsidRDefault="00655940" w:rsidP="001E72F3">
      <w:pPr>
        <w:numPr>
          <w:ilvl w:val="2"/>
          <w:numId w:val="2"/>
        </w:numPr>
        <w:tabs>
          <w:tab w:val="left" w:pos="1701"/>
        </w:tabs>
        <w:spacing w:after="40" w:line="240" w:lineRule="exact"/>
        <w:ind w:left="0" w:firstLine="851"/>
        <w:jc w:val="both"/>
        <w:outlineLvl w:val="3"/>
        <w:rPr>
          <w:rFonts w:ascii="Times New Roman" w:hAnsi="Times New Roman" w:cs="Times New Roman"/>
          <w:sz w:val="24"/>
          <w:szCs w:val="24"/>
        </w:rPr>
      </w:pPr>
      <w:r w:rsidRPr="00ED2904">
        <w:rPr>
          <w:rFonts w:ascii="Times New Roman" w:hAnsi="Times New Roman" w:cs="Times New Roman"/>
          <w:b/>
          <w:sz w:val="24"/>
          <w:szCs w:val="24"/>
        </w:rPr>
        <w:t>Naudotojas</w:t>
      </w:r>
      <w:r w:rsidRPr="00ED2904">
        <w:rPr>
          <w:rFonts w:ascii="Times New Roman" w:hAnsi="Times New Roman" w:cs="Times New Roman"/>
          <w:sz w:val="24"/>
          <w:szCs w:val="24"/>
        </w:rPr>
        <w:t xml:space="preserve"> – Fondo valdybos Vilniaus skyriaus Užsienio išmokų skyriaus specialistas, dirbantis su TS „Užsienio išmokos“.</w:t>
      </w:r>
    </w:p>
    <w:p w14:paraId="10DA561C" w14:textId="3212BEF7" w:rsidR="00655940" w:rsidRPr="00ED2904" w:rsidRDefault="00655940" w:rsidP="001E72F3">
      <w:pPr>
        <w:numPr>
          <w:ilvl w:val="2"/>
          <w:numId w:val="2"/>
        </w:numPr>
        <w:tabs>
          <w:tab w:val="left" w:pos="1701"/>
        </w:tabs>
        <w:spacing w:after="40" w:line="240" w:lineRule="exact"/>
        <w:ind w:left="0" w:firstLine="851"/>
        <w:jc w:val="both"/>
        <w:outlineLvl w:val="3"/>
        <w:rPr>
          <w:rFonts w:ascii="Times New Roman" w:hAnsi="Times New Roman" w:cs="Times New Roman"/>
          <w:sz w:val="24"/>
          <w:szCs w:val="24"/>
        </w:rPr>
      </w:pPr>
      <w:r w:rsidRPr="00ED2904">
        <w:rPr>
          <w:rFonts w:ascii="Times New Roman" w:hAnsi="Times New Roman" w:cs="Times New Roman"/>
          <w:b/>
          <w:sz w:val="24"/>
          <w:szCs w:val="24"/>
        </w:rPr>
        <w:t>Objektas</w:t>
      </w:r>
      <w:r w:rsidRPr="00ED2904">
        <w:rPr>
          <w:rFonts w:ascii="Times New Roman" w:hAnsi="Times New Roman" w:cs="Times New Roman"/>
          <w:sz w:val="24"/>
          <w:szCs w:val="24"/>
        </w:rPr>
        <w:t xml:space="preserve"> – forma, ataskaita, integracinė sąsaja, duomenų apdorojimo funkcija, duomenų bazės objektas.</w:t>
      </w:r>
    </w:p>
    <w:p w14:paraId="232622AD" w14:textId="1434CC1F" w:rsidR="00655940" w:rsidRPr="00ED2904" w:rsidRDefault="00655940" w:rsidP="001E72F3">
      <w:pPr>
        <w:numPr>
          <w:ilvl w:val="2"/>
          <w:numId w:val="2"/>
        </w:numPr>
        <w:tabs>
          <w:tab w:val="left" w:pos="1701"/>
        </w:tabs>
        <w:spacing w:after="40" w:line="240" w:lineRule="exact"/>
        <w:ind w:left="0" w:firstLine="851"/>
        <w:jc w:val="both"/>
        <w:outlineLvl w:val="3"/>
        <w:rPr>
          <w:rFonts w:ascii="Times New Roman" w:hAnsi="Times New Roman" w:cs="Times New Roman"/>
          <w:sz w:val="24"/>
          <w:szCs w:val="24"/>
        </w:rPr>
      </w:pPr>
      <w:proofErr w:type="spellStart"/>
      <w:r w:rsidRPr="00ED2904">
        <w:rPr>
          <w:rFonts w:ascii="Times New Roman" w:hAnsi="Times New Roman" w:cs="Times New Roman"/>
          <w:b/>
          <w:sz w:val="24"/>
          <w:szCs w:val="24"/>
        </w:rPr>
        <w:t>Oracle</w:t>
      </w:r>
      <w:proofErr w:type="spellEnd"/>
      <w:r w:rsidRPr="00ED2904">
        <w:rPr>
          <w:rFonts w:ascii="Times New Roman" w:hAnsi="Times New Roman" w:cs="Times New Roman"/>
          <w:b/>
          <w:sz w:val="24"/>
          <w:szCs w:val="24"/>
        </w:rPr>
        <w:t xml:space="preserve"> BI Publisher – </w:t>
      </w:r>
      <w:r w:rsidRPr="00ED2904">
        <w:rPr>
          <w:rFonts w:ascii="Times New Roman" w:hAnsi="Times New Roman" w:cs="Times New Roman"/>
          <w:sz w:val="24"/>
          <w:szCs w:val="24"/>
        </w:rPr>
        <w:t xml:space="preserve">programinė įranga, skirta </w:t>
      </w:r>
      <w:r w:rsidR="00AA713E">
        <w:rPr>
          <w:rFonts w:ascii="Times New Roman" w:hAnsi="Times New Roman" w:cs="Times New Roman"/>
          <w:sz w:val="24"/>
          <w:szCs w:val="24"/>
        </w:rPr>
        <w:t>ataskaitų</w:t>
      </w:r>
      <w:r w:rsidR="00AA713E" w:rsidRPr="00ED2904">
        <w:rPr>
          <w:rFonts w:ascii="Times New Roman" w:hAnsi="Times New Roman" w:cs="Times New Roman"/>
          <w:sz w:val="24"/>
          <w:szCs w:val="24"/>
        </w:rPr>
        <w:t xml:space="preserve"> </w:t>
      </w:r>
      <w:r w:rsidRPr="00ED2904">
        <w:rPr>
          <w:rFonts w:ascii="Times New Roman" w:hAnsi="Times New Roman" w:cs="Times New Roman"/>
          <w:sz w:val="24"/>
          <w:szCs w:val="24"/>
        </w:rPr>
        <w:t>formavimui ir atvaizdavimui,</w:t>
      </w:r>
    </w:p>
    <w:p w14:paraId="090D0AA9" w14:textId="77777777" w:rsidR="00655940" w:rsidRPr="00ED2904" w:rsidRDefault="00655940" w:rsidP="001E72F3">
      <w:pPr>
        <w:numPr>
          <w:ilvl w:val="2"/>
          <w:numId w:val="2"/>
        </w:numPr>
        <w:tabs>
          <w:tab w:val="left" w:pos="1701"/>
        </w:tabs>
        <w:spacing w:after="40" w:line="240" w:lineRule="exact"/>
        <w:ind w:left="0" w:firstLine="851"/>
        <w:jc w:val="both"/>
        <w:outlineLvl w:val="3"/>
        <w:rPr>
          <w:rFonts w:ascii="Times New Roman" w:eastAsia="Calibri" w:hAnsi="Times New Roman" w:cs="Times New Roman"/>
          <w:sz w:val="24"/>
          <w:szCs w:val="24"/>
        </w:rPr>
      </w:pPr>
      <w:r w:rsidRPr="00ED2904">
        <w:rPr>
          <w:rFonts w:ascii="Times New Roman" w:hAnsi="Times New Roman" w:cs="Times New Roman"/>
          <w:b/>
          <w:sz w:val="24"/>
          <w:szCs w:val="24"/>
        </w:rPr>
        <w:t>SLA</w:t>
      </w:r>
      <w:r w:rsidRPr="00ED2904">
        <w:rPr>
          <w:rFonts w:ascii="Times New Roman" w:hAnsi="Times New Roman" w:cs="Times New Roman"/>
          <w:sz w:val="24"/>
          <w:szCs w:val="24"/>
        </w:rPr>
        <w:t xml:space="preserve"> – Paslaugų (IS teikiamų unikaliai identifikuotų paslaugų IS naudotojams) lygio susitarimas. Tai susitarimas tarp Paslaugos valdytojo (asmens, nustatančio reikalavimus IS paslaugai, kad ji užtikrintų tikslų ir patogų Fondo administravimo įstaigų vykdomų funkcijų ir teikiamų administracinių paslaugų automatizavimą) ir Paslaugos tvarkytojo (asmens, nustatančio IT reikalavimus IS paslaugai). Jame fiksuojami Paslaugos valdytojo veiklos tikslais pagrįsti reikalavimai Paslaugai bei Paslaugos tvarkytojo ir vidinių grupių įsipareigojimai vykdyti paslaugos lygio priimtus įsipareigojimus.</w:t>
      </w:r>
    </w:p>
    <w:p w14:paraId="545EB7A1" w14:textId="77777777" w:rsidR="00655940" w:rsidRPr="00ED2904" w:rsidRDefault="00655940" w:rsidP="001E72F3">
      <w:pPr>
        <w:numPr>
          <w:ilvl w:val="2"/>
          <w:numId w:val="2"/>
        </w:numPr>
        <w:tabs>
          <w:tab w:val="left" w:pos="1701"/>
        </w:tabs>
        <w:spacing w:after="40" w:line="240" w:lineRule="exact"/>
        <w:ind w:left="0" w:firstLine="851"/>
        <w:jc w:val="both"/>
        <w:outlineLvl w:val="3"/>
        <w:rPr>
          <w:rFonts w:ascii="Times New Roman" w:hAnsi="Times New Roman" w:cs="Times New Roman"/>
          <w:sz w:val="24"/>
          <w:szCs w:val="24"/>
        </w:rPr>
      </w:pPr>
      <w:r w:rsidRPr="00ED2904">
        <w:rPr>
          <w:rFonts w:ascii="Times New Roman" w:eastAsia="Calibri" w:hAnsi="Times New Roman" w:cs="Times New Roman"/>
          <w:b/>
          <w:sz w:val="24"/>
          <w:szCs w:val="24"/>
        </w:rPr>
        <w:lastRenderedPageBreak/>
        <w:t>Specifikacija</w:t>
      </w:r>
      <w:r w:rsidRPr="00ED2904">
        <w:rPr>
          <w:rFonts w:ascii="Times New Roman" w:eastAsia="Calibri" w:hAnsi="Times New Roman" w:cs="Times New Roman"/>
          <w:sz w:val="24"/>
          <w:szCs w:val="24"/>
        </w:rPr>
        <w:t xml:space="preserve"> – Fondo valdybos informacinės sistemos specifikacija (techninis aprašymas).</w:t>
      </w:r>
    </w:p>
    <w:p w14:paraId="50B78B35" w14:textId="77777777" w:rsidR="00655940" w:rsidRPr="00ED2904" w:rsidRDefault="00655940" w:rsidP="001E72F3">
      <w:pPr>
        <w:numPr>
          <w:ilvl w:val="2"/>
          <w:numId w:val="2"/>
        </w:numPr>
        <w:tabs>
          <w:tab w:val="left" w:pos="1701"/>
        </w:tabs>
        <w:spacing w:after="40" w:line="240" w:lineRule="exact"/>
        <w:ind w:left="0" w:firstLine="851"/>
        <w:jc w:val="both"/>
        <w:outlineLvl w:val="3"/>
        <w:rPr>
          <w:rFonts w:ascii="Times New Roman" w:hAnsi="Times New Roman" w:cs="Times New Roman"/>
          <w:sz w:val="24"/>
          <w:szCs w:val="24"/>
        </w:rPr>
      </w:pPr>
      <w:r w:rsidRPr="00ED2904">
        <w:rPr>
          <w:rFonts w:ascii="Times New Roman" w:hAnsi="Times New Roman" w:cs="Times New Roman"/>
          <w:b/>
          <w:sz w:val="24"/>
          <w:szCs w:val="24"/>
        </w:rPr>
        <w:t>Sutartis</w:t>
      </w:r>
      <w:r w:rsidRPr="00ED2904">
        <w:rPr>
          <w:rFonts w:ascii="Times New Roman" w:hAnsi="Times New Roman" w:cs="Times New Roman"/>
          <w:sz w:val="24"/>
          <w:szCs w:val="24"/>
        </w:rPr>
        <w:t xml:space="preserve"> – sutartis dėl TS „Užsienio išmokos“</w:t>
      </w:r>
      <w:r w:rsidRPr="00ED2904">
        <w:rPr>
          <w:rFonts w:ascii="Times New Roman" w:hAnsi="Times New Roman" w:cs="Times New Roman"/>
          <w:bCs/>
          <w:sz w:val="24"/>
          <w:szCs w:val="24"/>
        </w:rPr>
        <w:t xml:space="preserve"> veikimo stebėjimo, priežiūros ir modifikavimo </w:t>
      </w:r>
      <w:r w:rsidRPr="00ED2904">
        <w:rPr>
          <w:rFonts w:ascii="Times New Roman" w:hAnsi="Times New Roman" w:cs="Times New Roman"/>
          <w:sz w:val="24"/>
          <w:szCs w:val="24"/>
        </w:rPr>
        <w:t>paslaugų teikimo.</w:t>
      </w:r>
    </w:p>
    <w:p w14:paraId="2C64436D" w14:textId="77777777" w:rsidR="00655940" w:rsidRPr="00ED2904" w:rsidRDefault="00655940" w:rsidP="001E72F3">
      <w:pPr>
        <w:numPr>
          <w:ilvl w:val="2"/>
          <w:numId w:val="2"/>
        </w:numPr>
        <w:tabs>
          <w:tab w:val="left" w:pos="1701"/>
        </w:tabs>
        <w:spacing w:after="40" w:line="240" w:lineRule="exact"/>
        <w:ind w:left="0" w:firstLine="851"/>
        <w:jc w:val="both"/>
        <w:outlineLvl w:val="3"/>
        <w:rPr>
          <w:rFonts w:ascii="Times New Roman" w:hAnsi="Times New Roman" w:cs="Times New Roman"/>
          <w:sz w:val="24"/>
          <w:szCs w:val="24"/>
        </w:rPr>
      </w:pPr>
      <w:r w:rsidRPr="00ED2904">
        <w:rPr>
          <w:rFonts w:ascii="Times New Roman" w:hAnsi="Times New Roman" w:cs="Times New Roman"/>
          <w:b/>
          <w:sz w:val="24"/>
          <w:szCs w:val="24"/>
        </w:rPr>
        <w:t>TS</w:t>
      </w:r>
      <w:r w:rsidRPr="00ED2904">
        <w:rPr>
          <w:rFonts w:ascii="Times New Roman" w:hAnsi="Times New Roman" w:cs="Times New Roman"/>
          <w:sz w:val="24"/>
          <w:szCs w:val="24"/>
        </w:rPr>
        <w:t xml:space="preserve"> – Fondo valdybos IS taikomoji sistema.</w:t>
      </w:r>
    </w:p>
    <w:p w14:paraId="1D7B77E7" w14:textId="77777777" w:rsidR="00655940" w:rsidRPr="00ED2904" w:rsidRDefault="00655940" w:rsidP="001E72F3">
      <w:pPr>
        <w:numPr>
          <w:ilvl w:val="2"/>
          <w:numId w:val="2"/>
        </w:numPr>
        <w:tabs>
          <w:tab w:val="left" w:pos="1701"/>
        </w:tabs>
        <w:spacing w:after="40" w:line="240" w:lineRule="exact"/>
        <w:ind w:left="0" w:firstLine="851"/>
        <w:jc w:val="both"/>
        <w:outlineLvl w:val="3"/>
        <w:rPr>
          <w:rFonts w:ascii="Times New Roman" w:hAnsi="Times New Roman" w:cs="Times New Roman"/>
          <w:sz w:val="24"/>
          <w:szCs w:val="24"/>
        </w:rPr>
      </w:pPr>
      <w:r w:rsidRPr="00ED2904">
        <w:rPr>
          <w:rFonts w:ascii="Times New Roman" w:hAnsi="Times New Roman" w:cs="Times New Roman"/>
          <w:b/>
          <w:sz w:val="24"/>
          <w:szCs w:val="24"/>
        </w:rPr>
        <w:t>Trūkumas</w:t>
      </w:r>
      <w:r w:rsidRPr="00ED2904">
        <w:rPr>
          <w:rFonts w:ascii="Times New Roman" w:hAnsi="Times New Roman" w:cs="Times New Roman"/>
          <w:sz w:val="24"/>
          <w:szCs w:val="24"/>
        </w:rPr>
        <w:t xml:space="preserve"> – kai testavimo metu nustatoma, kad programinė įranga neveikia arba veikia ne taip, kaip numatyta modifikavimo darbų funkcinėje specifikacijoje, arba jos veikimo rezultatas neatitinka nurodyto suderintoje modifikavimo darbų funkcinėje specifikacijoje.</w:t>
      </w:r>
    </w:p>
    <w:p w14:paraId="24B3A173" w14:textId="77777777" w:rsidR="00655940" w:rsidRPr="00ED2904" w:rsidRDefault="00655940" w:rsidP="001E72F3">
      <w:pPr>
        <w:pStyle w:val="Sraopastraipa"/>
        <w:numPr>
          <w:ilvl w:val="2"/>
          <w:numId w:val="2"/>
        </w:numPr>
        <w:tabs>
          <w:tab w:val="left" w:pos="1701"/>
        </w:tabs>
        <w:spacing w:after="40" w:line="240" w:lineRule="exact"/>
        <w:ind w:left="0" w:firstLine="851"/>
        <w:jc w:val="both"/>
        <w:outlineLvl w:val="2"/>
        <w:rPr>
          <w:szCs w:val="24"/>
        </w:rPr>
      </w:pPr>
      <w:r w:rsidRPr="00ED2904">
        <w:rPr>
          <w:b/>
          <w:szCs w:val="24"/>
        </w:rPr>
        <w:t>Užsakovas</w:t>
      </w:r>
      <w:r w:rsidRPr="00ED2904">
        <w:rPr>
          <w:szCs w:val="24"/>
        </w:rPr>
        <w:t xml:space="preserve"> – Valstybinio socialinio draudimo fondo valdyba prie Socialinės apsaugos ir darbo ministerijos.</w:t>
      </w:r>
    </w:p>
    <w:p w14:paraId="1A458C06" w14:textId="77777777" w:rsidR="00655940" w:rsidRPr="00ED2904" w:rsidRDefault="00655940" w:rsidP="001E72F3">
      <w:pPr>
        <w:pStyle w:val="Sraopastraipa"/>
        <w:numPr>
          <w:ilvl w:val="1"/>
          <w:numId w:val="2"/>
        </w:numPr>
        <w:tabs>
          <w:tab w:val="left" w:pos="1701"/>
        </w:tabs>
        <w:spacing w:after="40" w:line="240" w:lineRule="exact"/>
        <w:ind w:left="0" w:firstLine="851"/>
        <w:jc w:val="both"/>
        <w:outlineLvl w:val="2"/>
        <w:rPr>
          <w:szCs w:val="24"/>
        </w:rPr>
      </w:pPr>
      <w:r w:rsidRPr="00ED2904">
        <w:rPr>
          <w:szCs w:val="24"/>
        </w:rPr>
        <w:t>Kitos vartojamos sąvokos apibrėžtos Lietuvos Respublikos viešųjų pirkimų įstatyme.</w:t>
      </w:r>
    </w:p>
    <w:p w14:paraId="79199473" w14:textId="77777777" w:rsidR="00655940" w:rsidRPr="00ED2904" w:rsidRDefault="00655940" w:rsidP="001E72F3">
      <w:pPr>
        <w:numPr>
          <w:ilvl w:val="1"/>
          <w:numId w:val="2"/>
        </w:numPr>
        <w:tabs>
          <w:tab w:val="left" w:pos="1701"/>
        </w:tabs>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Fondo valdybos struktūra ir trumpas veiklos apibūdinimas:</w:t>
      </w:r>
    </w:p>
    <w:p w14:paraId="6560EA8C" w14:textId="77777777" w:rsidR="00655940" w:rsidRPr="00ED2904" w:rsidRDefault="00655940" w:rsidP="001E72F3">
      <w:pPr>
        <w:numPr>
          <w:ilvl w:val="2"/>
          <w:numId w:val="2"/>
        </w:numPr>
        <w:tabs>
          <w:tab w:val="left" w:pos="1701"/>
        </w:tabs>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Fondo valdyba yra Valstybinio socialinio draudimo fondą administruojanti centrinė institucija, turinti 4 jos įsteigtus teritorinius skyrius Lietuvos Respublikos teritorijoje.</w:t>
      </w:r>
    </w:p>
    <w:p w14:paraId="5212F6EB" w14:textId="77777777" w:rsidR="00655940" w:rsidRPr="00ED2904" w:rsidRDefault="00655940" w:rsidP="001E72F3">
      <w:pPr>
        <w:numPr>
          <w:ilvl w:val="2"/>
          <w:numId w:val="2"/>
        </w:numPr>
        <w:tabs>
          <w:tab w:val="left" w:pos="1701"/>
        </w:tabs>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Fondo valdybos administravimo įstaigos yra juridiniai asmenys, turintys savo sąskaitas bankuose.</w:t>
      </w:r>
    </w:p>
    <w:p w14:paraId="3C976B17" w14:textId="77777777" w:rsidR="00655940" w:rsidRPr="00ED2904" w:rsidRDefault="00655940" w:rsidP="001E72F3">
      <w:pPr>
        <w:numPr>
          <w:ilvl w:val="2"/>
          <w:numId w:val="2"/>
        </w:numPr>
        <w:tabs>
          <w:tab w:val="left" w:pos="1701"/>
        </w:tabs>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Fondo valdyba yra atsakinga už pensijų, pašalpų ir kompensacijų, finansuojamų iš Valstybinio socialinio draudimo fondo biudžeto ir valstybės biudžeto, skyrimą bei mokėjimą, valstybinio socialinio draudimo bei privalomojo sveikatos draudimo įmokų surinkimą, kaupiamųjų pensijų įmokų pervedimą pensijų kaupimo bendrovių valdomiems pensijų fondams ir Valstybinio socialinio draudimo fondo valdymą pagal jai Lietuvos Respublikos teisės aktais nustatytą atsakomybę ir kompetenciją.</w:t>
      </w:r>
    </w:p>
    <w:p w14:paraId="17F42368" w14:textId="77777777" w:rsidR="00655940" w:rsidRPr="00ED2904" w:rsidRDefault="00655940" w:rsidP="001E72F3">
      <w:pPr>
        <w:numPr>
          <w:ilvl w:val="2"/>
          <w:numId w:val="2"/>
        </w:numPr>
        <w:tabs>
          <w:tab w:val="left" w:pos="1701"/>
        </w:tabs>
        <w:spacing w:after="40" w:line="240" w:lineRule="exact"/>
        <w:ind w:left="0" w:firstLine="851"/>
        <w:jc w:val="both"/>
        <w:outlineLvl w:val="2"/>
        <w:rPr>
          <w:rFonts w:ascii="Times New Roman" w:hAnsi="Times New Roman" w:cs="Times New Roman"/>
          <w:noProof/>
          <w:color w:val="000000"/>
          <w:sz w:val="24"/>
          <w:szCs w:val="24"/>
        </w:rPr>
      </w:pPr>
      <w:r w:rsidRPr="00ED2904">
        <w:rPr>
          <w:rFonts w:ascii="Times New Roman" w:hAnsi="Times New Roman" w:cs="Times New Roman"/>
          <w:sz w:val="24"/>
          <w:szCs w:val="24"/>
        </w:rPr>
        <w:t>TS „Užsienio išmokos“ sukurta šių pagrindinių Fondo valdybos funkcijų automatizavimui:</w:t>
      </w:r>
    </w:p>
    <w:p w14:paraId="0BFEFC4A" w14:textId="77777777" w:rsidR="00655940" w:rsidRPr="00ED2904" w:rsidRDefault="00655940" w:rsidP="001E72F3">
      <w:pPr>
        <w:numPr>
          <w:ilvl w:val="3"/>
          <w:numId w:val="2"/>
        </w:numPr>
        <w:tabs>
          <w:tab w:val="left" w:pos="1701"/>
        </w:tabs>
        <w:spacing w:after="40" w:line="240" w:lineRule="exact"/>
        <w:ind w:left="0" w:firstLine="851"/>
        <w:jc w:val="both"/>
        <w:outlineLvl w:val="2"/>
        <w:rPr>
          <w:rFonts w:ascii="Times New Roman" w:hAnsi="Times New Roman" w:cs="Times New Roman"/>
          <w:noProof/>
          <w:sz w:val="24"/>
          <w:szCs w:val="24"/>
        </w:rPr>
      </w:pPr>
      <w:r w:rsidRPr="00ED2904">
        <w:rPr>
          <w:rFonts w:ascii="Times New Roman" w:hAnsi="Times New Roman" w:cs="Times New Roman"/>
          <w:noProof/>
          <w:color w:val="000000"/>
          <w:sz w:val="24"/>
          <w:szCs w:val="24"/>
        </w:rPr>
        <w:t>valstybinio socialinio draudimo pensijų ir išmokų mirusį pensininką laidojusiam asmeniui skyrimas ir mokėjimas pagal tarpvalstybines sutartis socialinės apsaugos srityje,</w:t>
      </w:r>
      <w:r w:rsidRPr="00ED2904">
        <w:rPr>
          <w:rFonts w:ascii="Times New Roman" w:hAnsi="Times New Roman" w:cs="Times New Roman"/>
          <w:noProof/>
          <w:sz w:val="24"/>
          <w:szCs w:val="24"/>
        </w:rPr>
        <w:t xml:space="preserve"> Europos Sąjungos </w:t>
      </w:r>
      <w:r w:rsidRPr="00ED2904">
        <w:rPr>
          <w:rFonts w:ascii="Times New Roman" w:hAnsi="Times New Roman" w:cs="Times New Roman"/>
          <w:noProof/>
          <w:color w:val="000000"/>
          <w:sz w:val="24"/>
          <w:szCs w:val="24"/>
        </w:rPr>
        <w:t xml:space="preserve">teisės aktus dėl migruojančių asmenų socialinės </w:t>
      </w:r>
      <w:r w:rsidRPr="00ED2904">
        <w:rPr>
          <w:rFonts w:ascii="Times New Roman" w:hAnsi="Times New Roman" w:cs="Times New Roman"/>
          <w:noProof/>
          <w:sz w:val="24"/>
          <w:szCs w:val="24"/>
        </w:rPr>
        <w:t>apsaugos, sutartis su kitų valstybių institucijomis ar tarptautinėmis organizacijomis socialinės apsaugos srityje (toliau – Užsienio išmokos);</w:t>
      </w:r>
    </w:p>
    <w:p w14:paraId="50215C81" w14:textId="77777777" w:rsidR="00655940" w:rsidRPr="00ED2904" w:rsidRDefault="00655940" w:rsidP="001E72F3">
      <w:pPr>
        <w:numPr>
          <w:ilvl w:val="3"/>
          <w:numId w:val="2"/>
        </w:numPr>
        <w:tabs>
          <w:tab w:val="left" w:pos="1701"/>
        </w:tabs>
        <w:spacing w:after="40" w:line="240" w:lineRule="exact"/>
        <w:ind w:left="0" w:firstLine="851"/>
        <w:jc w:val="both"/>
        <w:outlineLvl w:val="2"/>
        <w:rPr>
          <w:rFonts w:ascii="Times New Roman" w:hAnsi="Times New Roman" w:cs="Times New Roman"/>
          <w:noProof/>
          <w:sz w:val="24"/>
          <w:szCs w:val="24"/>
        </w:rPr>
      </w:pPr>
      <w:r w:rsidRPr="00ED2904">
        <w:rPr>
          <w:rFonts w:ascii="Times New Roman" w:hAnsi="Times New Roman" w:cs="Times New Roman"/>
          <w:noProof/>
          <w:sz w:val="24"/>
          <w:szCs w:val="24"/>
        </w:rPr>
        <w:t>Užsienio išmokų skyrimas ir mokėjimas pagal nacionalinius teisės aktus užsienyje gyvenantiems asmenims;</w:t>
      </w:r>
    </w:p>
    <w:p w14:paraId="2AE68E7E" w14:textId="77777777" w:rsidR="00655940" w:rsidRPr="00ED2904" w:rsidRDefault="00655940" w:rsidP="001E72F3">
      <w:pPr>
        <w:numPr>
          <w:ilvl w:val="3"/>
          <w:numId w:val="2"/>
        </w:numPr>
        <w:tabs>
          <w:tab w:val="left" w:pos="1701"/>
        </w:tabs>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noProof/>
          <w:sz w:val="24"/>
          <w:szCs w:val="24"/>
        </w:rPr>
        <w:t>Užsienio valstybių kompetentingų įstaigų mokamų išmokų Lietuvoje gyvenantiems asmenims mokėjimas tarpvalstybinių sutarčių pagrindu;</w:t>
      </w:r>
    </w:p>
    <w:p w14:paraId="69F53224" w14:textId="77777777" w:rsidR="00655940" w:rsidRPr="00ED2904" w:rsidRDefault="00655940" w:rsidP="001E72F3">
      <w:pPr>
        <w:numPr>
          <w:ilvl w:val="3"/>
          <w:numId w:val="2"/>
        </w:numPr>
        <w:tabs>
          <w:tab w:val="left" w:pos="1701"/>
        </w:tabs>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noProof/>
          <w:sz w:val="24"/>
          <w:szCs w:val="24"/>
        </w:rPr>
        <w:t xml:space="preserve"> Užsienio išmokų gavėjų apskaitos tvarkymas.</w:t>
      </w:r>
    </w:p>
    <w:p w14:paraId="7E917C05" w14:textId="77777777" w:rsidR="00655940" w:rsidRPr="00ED2904" w:rsidRDefault="00655940" w:rsidP="001E72F3">
      <w:pPr>
        <w:numPr>
          <w:ilvl w:val="2"/>
          <w:numId w:val="2"/>
        </w:numPr>
        <w:tabs>
          <w:tab w:val="left" w:pos="1701"/>
        </w:tabs>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Su TS „Užsienio išmokos“ dirba apie 400  Fondo administravimo įstaigų specialistų.</w:t>
      </w:r>
    </w:p>
    <w:p w14:paraId="2E4FD011" w14:textId="77777777" w:rsidR="00655940" w:rsidRPr="00ED2904" w:rsidRDefault="00655940" w:rsidP="001E72F3">
      <w:pPr>
        <w:numPr>
          <w:ilvl w:val="1"/>
          <w:numId w:val="2"/>
        </w:numPr>
        <w:tabs>
          <w:tab w:val="left" w:pos="1701"/>
        </w:tabs>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 xml:space="preserve">TS „Užsienio išmokos“ </w:t>
      </w:r>
      <w:r w:rsidRPr="00ED2904">
        <w:rPr>
          <w:rFonts w:ascii="Times New Roman" w:hAnsi="Times New Roman" w:cs="Times New Roman"/>
          <w:bCs/>
          <w:sz w:val="24"/>
          <w:szCs w:val="24"/>
        </w:rPr>
        <w:t xml:space="preserve">veikimo stebėjimo, priežiūros ir modifikavimo </w:t>
      </w:r>
      <w:r w:rsidRPr="00ED2904">
        <w:rPr>
          <w:rFonts w:ascii="Times New Roman" w:hAnsi="Times New Roman" w:cs="Times New Roman"/>
          <w:sz w:val="24"/>
          <w:szCs w:val="24"/>
        </w:rPr>
        <w:t>paslaugos turi būti teikiamos adresu Konstitucijos pr. 12-101, Vilniuje.</w:t>
      </w:r>
    </w:p>
    <w:p w14:paraId="199E748A" w14:textId="77777777" w:rsidR="00655940" w:rsidRPr="00ED2904" w:rsidRDefault="00655940" w:rsidP="00AD7640">
      <w:pPr>
        <w:spacing w:line="240" w:lineRule="exact"/>
        <w:ind w:left="737"/>
        <w:jc w:val="both"/>
        <w:outlineLvl w:val="2"/>
        <w:rPr>
          <w:rFonts w:ascii="Times New Roman" w:hAnsi="Times New Roman" w:cs="Times New Roman"/>
          <w:sz w:val="24"/>
          <w:szCs w:val="24"/>
        </w:rPr>
      </w:pPr>
      <w:bookmarkStart w:id="4" w:name="_Toc353193459"/>
    </w:p>
    <w:bookmarkEnd w:id="3"/>
    <w:bookmarkEnd w:id="4"/>
    <w:p w14:paraId="6EE99FE8" w14:textId="77777777" w:rsidR="00655940" w:rsidRPr="00ED2904" w:rsidRDefault="00655940" w:rsidP="00AD7640">
      <w:pPr>
        <w:pStyle w:val="Sraopastraipa"/>
        <w:numPr>
          <w:ilvl w:val="0"/>
          <w:numId w:val="2"/>
        </w:numPr>
        <w:tabs>
          <w:tab w:val="left" w:pos="142"/>
          <w:tab w:val="left" w:pos="1134"/>
        </w:tabs>
        <w:spacing w:after="200" w:line="240" w:lineRule="exact"/>
        <w:ind w:left="0" w:firstLine="0"/>
        <w:jc w:val="center"/>
        <w:outlineLvl w:val="2"/>
        <w:rPr>
          <w:b/>
          <w:szCs w:val="24"/>
        </w:rPr>
      </w:pPr>
      <w:r w:rsidRPr="00ED2904">
        <w:rPr>
          <w:b/>
          <w:szCs w:val="24"/>
        </w:rPr>
        <w:t>PASLAUGŲ KOKYBĖS GARANTIJA</w:t>
      </w:r>
    </w:p>
    <w:p w14:paraId="13A875F4" w14:textId="77777777" w:rsidR="00655940" w:rsidRPr="00ED2904" w:rsidRDefault="00655940" w:rsidP="00D62D5F">
      <w:pPr>
        <w:numPr>
          <w:ilvl w:val="1"/>
          <w:numId w:val="2"/>
        </w:numPr>
        <w:tabs>
          <w:tab w:val="left" w:pos="142"/>
          <w:tab w:val="left" w:pos="1134"/>
        </w:tabs>
        <w:spacing w:after="0" w:line="240" w:lineRule="exact"/>
        <w:ind w:left="0" w:firstLine="851"/>
        <w:jc w:val="both"/>
        <w:outlineLvl w:val="2"/>
        <w:rPr>
          <w:rFonts w:ascii="Times New Roman" w:hAnsi="Times New Roman" w:cs="Times New Roman"/>
          <w:b/>
          <w:sz w:val="24"/>
          <w:szCs w:val="24"/>
        </w:rPr>
      </w:pPr>
      <w:r w:rsidRPr="00ED2904">
        <w:rPr>
          <w:rFonts w:ascii="Times New Roman" w:hAnsi="Times New Roman" w:cs="Times New Roman"/>
          <w:sz w:val="24"/>
          <w:szCs w:val="24"/>
        </w:rPr>
        <w:t>Paslaugų garantija taikoma visoms paslaugų rezultato sudėtinėms dalims.</w:t>
      </w:r>
    </w:p>
    <w:p w14:paraId="40C1D00E" w14:textId="77777777" w:rsidR="00655940" w:rsidRPr="00ED2904" w:rsidRDefault="00655940" w:rsidP="00D62D5F">
      <w:pPr>
        <w:numPr>
          <w:ilvl w:val="1"/>
          <w:numId w:val="2"/>
        </w:numPr>
        <w:tabs>
          <w:tab w:val="left" w:pos="142"/>
          <w:tab w:val="left" w:pos="1134"/>
        </w:tabs>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Visiems į gamybinę aplinką įdiegtiems modifikavimo paslaugų rezultatams turi būti suteikiamas 12 mėn. nuo paskutinio perdavimo-priėmimo akto pasirašymo datos garantinis laikotarpis, per kurį visus aptiktus defektus tiekėjas privalo pašalinti neatlygintinai, t. y. kokybės garantija vykdoma nemokamai.</w:t>
      </w:r>
    </w:p>
    <w:p w14:paraId="66578EB0" w14:textId="77777777" w:rsidR="00655940" w:rsidRPr="00ED2904" w:rsidRDefault="00655940" w:rsidP="00D62D5F">
      <w:pPr>
        <w:numPr>
          <w:ilvl w:val="1"/>
          <w:numId w:val="2"/>
        </w:numPr>
        <w:tabs>
          <w:tab w:val="left" w:pos="142"/>
          <w:tab w:val="left" w:pos="1134"/>
        </w:tabs>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Tiekėjas garantinio laikotarpio metu privalo turėti tinkamos kvalifikacijos specialistus, kad būtų užtikrintas garantinių Paslaugų teikimas per Sutartyje nustatytą laiką.</w:t>
      </w:r>
    </w:p>
    <w:p w14:paraId="4809DB77" w14:textId="77777777" w:rsidR="00655940" w:rsidRPr="00ED2904" w:rsidRDefault="00655940" w:rsidP="00D62D5F">
      <w:pPr>
        <w:numPr>
          <w:ilvl w:val="1"/>
          <w:numId w:val="2"/>
        </w:numPr>
        <w:tabs>
          <w:tab w:val="left" w:pos="142"/>
          <w:tab w:val="left" w:pos="1134"/>
        </w:tabs>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Garantiniu laikotarpiu atliekamos paslaugos negali sugadinti veikiančio ir nekeičiamo TS funkcionalumo ar kitų Fondo valdybos IS dalių darbo.</w:t>
      </w:r>
    </w:p>
    <w:p w14:paraId="3D3542CA" w14:textId="77777777" w:rsidR="00655940" w:rsidRPr="00ED2904" w:rsidRDefault="00655940" w:rsidP="00D62D5F">
      <w:pPr>
        <w:numPr>
          <w:ilvl w:val="1"/>
          <w:numId w:val="2"/>
        </w:numPr>
        <w:tabs>
          <w:tab w:val="left" w:pos="142"/>
          <w:tab w:val="left" w:pos="1134"/>
        </w:tabs>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Kokybės garantija turi būti taikoma:</w:t>
      </w:r>
    </w:p>
    <w:p w14:paraId="3F502210" w14:textId="77777777" w:rsidR="00655940" w:rsidRPr="00ED2904" w:rsidRDefault="00655940" w:rsidP="00D62D5F">
      <w:pPr>
        <w:numPr>
          <w:ilvl w:val="2"/>
          <w:numId w:val="2"/>
        </w:numPr>
        <w:tabs>
          <w:tab w:val="left" w:pos="142"/>
          <w:tab w:val="left" w:pos="1134"/>
          <w:tab w:val="left" w:pos="1418"/>
        </w:tabs>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 xml:space="preserve">visiems paslaugų  teikimo metu modifikuotiems TS komponentams; </w:t>
      </w:r>
    </w:p>
    <w:p w14:paraId="0037A21F" w14:textId="77777777" w:rsidR="00655940" w:rsidRPr="00ED2904" w:rsidRDefault="00655940" w:rsidP="00D62D5F">
      <w:pPr>
        <w:numPr>
          <w:ilvl w:val="2"/>
          <w:numId w:val="2"/>
        </w:numPr>
        <w:tabs>
          <w:tab w:val="left" w:pos="142"/>
          <w:tab w:val="left" w:pos="1134"/>
          <w:tab w:val="left" w:pos="1418"/>
        </w:tabs>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 xml:space="preserve">paslaugų teikimo metu modifikuotų TS komponentų suderinamumui tarpusavyje ir su kitais paskutinio perdavimo-priėmimo akto pasirašymo metu į gamybinę aplinką įdiegtais IS komponentais; </w:t>
      </w:r>
    </w:p>
    <w:p w14:paraId="71533EB9" w14:textId="77777777" w:rsidR="00655940" w:rsidRPr="00ED2904" w:rsidRDefault="00655940" w:rsidP="00D62D5F">
      <w:pPr>
        <w:numPr>
          <w:ilvl w:val="2"/>
          <w:numId w:val="2"/>
        </w:numPr>
        <w:tabs>
          <w:tab w:val="left" w:pos="142"/>
          <w:tab w:val="left" w:pos="1418"/>
        </w:tabs>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lastRenderedPageBreak/>
        <w:t xml:space="preserve">TS komponentų tarpusavio apjungimo, diegimo darbams. </w:t>
      </w:r>
    </w:p>
    <w:p w14:paraId="219A39A5" w14:textId="77777777" w:rsidR="00655940" w:rsidRPr="00ED2904" w:rsidRDefault="00655940" w:rsidP="00D62D5F">
      <w:pPr>
        <w:numPr>
          <w:ilvl w:val="1"/>
          <w:numId w:val="2"/>
        </w:numPr>
        <w:tabs>
          <w:tab w:val="left" w:pos="142"/>
          <w:tab w:val="left" w:pos="1134"/>
          <w:tab w:val="left" w:pos="1418"/>
        </w:tabs>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 xml:space="preserve">Sugadintų bei prarastų IS duomenų atstatymą, kai gedimo priežastis yra tiekėjo pateiktos (įdiegtos) priemonės (programinė įranga, sukurta duomenų bazė, įdiegta technologija ir pan.) netinkamas veikimas arba jos neveikimas, tiekėjas atlieka savo lėšomis arba iš savo lėšų padengia su duomenų atstatymu susijusias išlaidas. Be to, kompensuoja </w:t>
      </w:r>
      <w:r w:rsidRPr="00ED2904">
        <w:rPr>
          <w:rFonts w:ascii="Times New Roman" w:hAnsi="Times New Roman" w:cs="Times New Roman"/>
          <w:bCs/>
          <w:sz w:val="24"/>
          <w:szCs w:val="24"/>
        </w:rPr>
        <w:t>Fondo valdybos</w:t>
      </w:r>
      <w:r w:rsidRPr="00ED2904">
        <w:rPr>
          <w:rFonts w:ascii="Times New Roman" w:hAnsi="Times New Roman" w:cs="Times New Roman"/>
          <w:sz w:val="24"/>
          <w:szCs w:val="24"/>
        </w:rPr>
        <w:t xml:space="preserve">  patirtus nuostolius, atsiradusius dėl šių sugadintų arba prarastų duomenų.</w:t>
      </w:r>
    </w:p>
    <w:p w14:paraId="34A22929" w14:textId="77777777" w:rsidR="00655940" w:rsidRPr="00ED2904" w:rsidRDefault="00655940" w:rsidP="00D62D5F">
      <w:pPr>
        <w:numPr>
          <w:ilvl w:val="1"/>
          <w:numId w:val="2"/>
        </w:numPr>
        <w:tabs>
          <w:tab w:val="left" w:pos="142"/>
          <w:tab w:val="left" w:pos="1134"/>
          <w:tab w:val="left" w:pos="1418"/>
        </w:tabs>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Incidentų, užregistruotų Fondo valdybos Paslaugų valdymo sistemoje ir perduotų tiekėjui, analizės/išsprendimo terminai nurodyti 2 lentelėje.</w:t>
      </w:r>
    </w:p>
    <w:p w14:paraId="4C11E8E7" w14:textId="77777777" w:rsidR="00655940" w:rsidRPr="00ED2904" w:rsidRDefault="00655940" w:rsidP="00D62D5F">
      <w:pPr>
        <w:numPr>
          <w:ilvl w:val="1"/>
          <w:numId w:val="2"/>
        </w:numPr>
        <w:tabs>
          <w:tab w:val="left" w:pos="142"/>
          <w:tab w:val="left" w:pos="1134"/>
          <w:tab w:val="left" w:pos="1418"/>
        </w:tabs>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Konsultavimas TS  eksploatavimo klausimais bei dėl kitų asmenų (ne tiekėjo) veiksmų įvykusių incidentų sprendimas nėra garantijos objektas.</w:t>
      </w:r>
    </w:p>
    <w:p w14:paraId="6620CC0B" w14:textId="77777777" w:rsidR="00655940" w:rsidRPr="00ED2904" w:rsidRDefault="00655940" w:rsidP="00D62D5F">
      <w:pPr>
        <w:numPr>
          <w:ilvl w:val="1"/>
          <w:numId w:val="2"/>
        </w:numPr>
        <w:tabs>
          <w:tab w:val="left" w:pos="142"/>
          <w:tab w:val="left" w:pos="1134"/>
          <w:tab w:val="left" w:pos="1418"/>
        </w:tabs>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Pasibaigus Sutarties galiojimui tiekėjas neturi prieigos prie kūrimo, testavimo aplinkų, tačiau įvykus incidentui ar sutrikimui reikalingos prieigos suteikiamos. Nuo prieigos suteikimo momento skaičiuojamas incidento ar sutrikimo šalinimo laikas.</w:t>
      </w:r>
    </w:p>
    <w:p w14:paraId="1340B1F1" w14:textId="77777777" w:rsidR="00655940" w:rsidRPr="00ED2904" w:rsidRDefault="00655940" w:rsidP="00D62D5F">
      <w:pPr>
        <w:numPr>
          <w:ilvl w:val="1"/>
          <w:numId w:val="2"/>
        </w:numPr>
        <w:tabs>
          <w:tab w:val="left" w:pos="142"/>
          <w:tab w:val="left" w:pos="1134"/>
          <w:tab w:val="left" w:pos="1418"/>
        </w:tabs>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Garantija nustoja galioti, kai:</w:t>
      </w:r>
    </w:p>
    <w:p w14:paraId="33F72C44" w14:textId="77777777" w:rsidR="00655940" w:rsidRPr="00ED2904" w:rsidRDefault="00655940" w:rsidP="00D62D5F">
      <w:pPr>
        <w:numPr>
          <w:ilvl w:val="2"/>
          <w:numId w:val="2"/>
        </w:numPr>
        <w:tabs>
          <w:tab w:val="left" w:pos="142"/>
          <w:tab w:val="left" w:pos="1418"/>
          <w:tab w:val="left" w:pos="1560"/>
        </w:tabs>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po paskutinio priėmimo-perdavimo akto pasirašymo dienos praeina 12 mėnesių;</w:t>
      </w:r>
    </w:p>
    <w:p w14:paraId="2C69EBA5" w14:textId="77777777" w:rsidR="00655940" w:rsidRPr="00ED2904" w:rsidRDefault="00655940" w:rsidP="00D62D5F">
      <w:pPr>
        <w:numPr>
          <w:ilvl w:val="2"/>
          <w:numId w:val="2"/>
        </w:numPr>
        <w:tabs>
          <w:tab w:val="left" w:pos="142"/>
          <w:tab w:val="left" w:pos="1418"/>
          <w:tab w:val="left" w:pos="1560"/>
        </w:tabs>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TS veikimo stebėjimas, priežiūra ir modifikavimas perduodama naujam tiekėjui (atliekami veiksmai, analogiški nurodytiems 5.15.1 punkte);</w:t>
      </w:r>
    </w:p>
    <w:p w14:paraId="7681E298" w14:textId="77777777" w:rsidR="00655940" w:rsidRPr="00ED2904" w:rsidRDefault="00655940" w:rsidP="00D62D5F">
      <w:pPr>
        <w:numPr>
          <w:ilvl w:val="2"/>
          <w:numId w:val="2"/>
        </w:numPr>
        <w:tabs>
          <w:tab w:val="left" w:pos="142"/>
          <w:tab w:val="left" w:pos="1418"/>
          <w:tab w:val="left" w:pos="1560"/>
        </w:tabs>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į TS įdiegiami ne tiekėjo parengti programinės įrangos pakeitimai.</w:t>
      </w:r>
    </w:p>
    <w:p w14:paraId="6FDED043" w14:textId="77777777" w:rsidR="00655940" w:rsidRPr="00ED2904" w:rsidRDefault="00655940" w:rsidP="00AD7640">
      <w:pPr>
        <w:spacing w:line="240" w:lineRule="exact"/>
        <w:ind w:left="738"/>
        <w:jc w:val="both"/>
        <w:outlineLvl w:val="2"/>
        <w:rPr>
          <w:rFonts w:ascii="Times New Roman" w:hAnsi="Times New Roman" w:cs="Times New Roman"/>
          <w:sz w:val="24"/>
          <w:szCs w:val="24"/>
        </w:rPr>
      </w:pPr>
      <w:r w:rsidRPr="00ED2904">
        <w:rPr>
          <w:rFonts w:ascii="Times New Roman" w:hAnsi="Times New Roman" w:cs="Times New Roman"/>
          <w:b/>
          <w:sz w:val="24"/>
          <w:szCs w:val="24"/>
        </w:rPr>
        <w:t xml:space="preserve">  </w:t>
      </w:r>
      <w:r w:rsidRPr="00ED2904">
        <w:rPr>
          <w:rFonts w:ascii="Times New Roman" w:hAnsi="Times New Roman" w:cs="Times New Roman"/>
          <w:sz w:val="24"/>
          <w:szCs w:val="24"/>
        </w:rPr>
        <w:t xml:space="preserve">  </w:t>
      </w:r>
    </w:p>
    <w:p w14:paraId="51E87BAC" w14:textId="77777777" w:rsidR="00655940" w:rsidRPr="00ED2904" w:rsidRDefault="00655940" w:rsidP="00AD7640">
      <w:pPr>
        <w:numPr>
          <w:ilvl w:val="0"/>
          <w:numId w:val="2"/>
        </w:numPr>
        <w:spacing w:after="0" w:line="240" w:lineRule="exact"/>
        <w:ind w:firstLine="0"/>
        <w:jc w:val="center"/>
        <w:outlineLvl w:val="2"/>
        <w:rPr>
          <w:rFonts w:ascii="Times New Roman" w:hAnsi="Times New Roman" w:cs="Times New Roman"/>
          <w:sz w:val="24"/>
          <w:szCs w:val="24"/>
        </w:rPr>
      </w:pPr>
      <w:r w:rsidRPr="00ED2904">
        <w:rPr>
          <w:rFonts w:ascii="Times New Roman" w:hAnsi="Times New Roman" w:cs="Times New Roman"/>
          <w:b/>
          <w:sz w:val="24"/>
          <w:szCs w:val="24"/>
        </w:rPr>
        <w:t>TEISĖS AKTAI</w:t>
      </w:r>
    </w:p>
    <w:p w14:paraId="5EDD4D86" w14:textId="77777777" w:rsidR="00655940" w:rsidRPr="00ED2904" w:rsidRDefault="00655940" w:rsidP="00AD7640">
      <w:pPr>
        <w:spacing w:line="240" w:lineRule="exact"/>
        <w:ind w:left="738"/>
        <w:jc w:val="both"/>
        <w:outlineLvl w:val="2"/>
        <w:rPr>
          <w:rFonts w:ascii="Times New Roman" w:hAnsi="Times New Roman" w:cs="Times New Roman"/>
          <w:sz w:val="24"/>
          <w:szCs w:val="24"/>
        </w:rPr>
      </w:pPr>
      <w:r w:rsidRPr="00ED2904">
        <w:rPr>
          <w:rFonts w:ascii="Times New Roman" w:hAnsi="Times New Roman" w:cs="Times New Roman"/>
          <w:b/>
          <w:sz w:val="24"/>
          <w:szCs w:val="24"/>
        </w:rPr>
        <w:t xml:space="preserve">  </w:t>
      </w:r>
    </w:p>
    <w:p w14:paraId="6AF3F7ED" w14:textId="77777777" w:rsidR="00655940" w:rsidRPr="00ED2904" w:rsidRDefault="00655940" w:rsidP="001E72F3">
      <w:pPr>
        <w:numPr>
          <w:ilvl w:val="1"/>
          <w:numId w:val="2"/>
        </w:numPr>
        <w:tabs>
          <w:tab w:val="left" w:pos="1560"/>
        </w:tabs>
        <w:snapToGrid w:val="0"/>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Visi darbai, kurie sudaro pirkimo objektą, turi būti vykdomi vadovaujantis:</w:t>
      </w:r>
    </w:p>
    <w:p w14:paraId="2C7B2EAB" w14:textId="77777777" w:rsidR="00655940" w:rsidRPr="00ED2904" w:rsidRDefault="00655940" w:rsidP="001E72F3">
      <w:pPr>
        <w:numPr>
          <w:ilvl w:val="2"/>
          <w:numId w:val="2"/>
        </w:numPr>
        <w:tabs>
          <w:tab w:val="left" w:pos="1560"/>
        </w:tabs>
        <w:snapToGrid w:val="0"/>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Lietuvos Respublikos asmens duomenų teisinės apsaugos įstatymu (</w:t>
      </w:r>
      <w:hyperlink r:id="rId11" w:history="1">
        <w:r w:rsidRPr="00ED2904">
          <w:rPr>
            <w:rStyle w:val="Hipersaitas"/>
            <w:rFonts w:ascii="Times New Roman" w:hAnsi="Times New Roman" w:cs="Times New Roman"/>
            <w:sz w:val="24"/>
            <w:szCs w:val="24"/>
          </w:rPr>
          <w:t>https://www.e-tar.lt/portal/lt/legalAct/TAR.5368B592234C/asr</w:t>
        </w:r>
      </w:hyperlink>
      <w:r w:rsidRPr="00ED2904">
        <w:rPr>
          <w:rFonts w:ascii="Times New Roman" w:hAnsi="Times New Roman" w:cs="Times New Roman"/>
          <w:sz w:val="24"/>
          <w:szCs w:val="24"/>
        </w:rPr>
        <w:t>);</w:t>
      </w:r>
    </w:p>
    <w:p w14:paraId="0CBA1B6F" w14:textId="77777777" w:rsidR="00655940" w:rsidRPr="00ED2904" w:rsidRDefault="00655940" w:rsidP="001E72F3">
      <w:pPr>
        <w:numPr>
          <w:ilvl w:val="2"/>
          <w:numId w:val="2"/>
        </w:numPr>
        <w:tabs>
          <w:tab w:val="left" w:pos="1560"/>
        </w:tabs>
        <w:snapToGrid w:val="0"/>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Lietuvos Respublikos Valstybės informacinių išteklių valdymo įstatymu (</w:t>
      </w:r>
      <w:hyperlink r:id="rId12" w:history="1">
        <w:r w:rsidRPr="00ED2904">
          <w:rPr>
            <w:rStyle w:val="Hipersaitas"/>
            <w:rFonts w:ascii="Times New Roman" w:hAnsi="Times New Roman" w:cs="Times New Roman"/>
            <w:sz w:val="24"/>
            <w:szCs w:val="24"/>
          </w:rPr>
          <w:t>https://e-seimas.lrs.lt/portal/legalAct/lt/TAD/TAIS.415499/asr</w:t>
        </w:r>
      </w:hyperlink>
      <w:r w:rsidRPr="00ED2904">
        <w:rPr>
          <w:rFonts w:ascii="Times New Roman" w:hAnsi="Times New Roman" w:cs="Times New Roman"/>
          <w:sz w:val="24"/>
          <w:szCs w:val="24"/>
        </w:rPr>
        <w:t>);</w:t>
      </w:r>
    </w:p>
    <w:p w14:paraId="5ABB2579" w14:textId="77777777" w:rsidR="00655940" w:rsidRPr="00ED2904" w:rsidRDefault="00655940" w:rsidP="001E72F3">
      <w:pPr>
        <w:numPr>
          <w:ilvl w:val="2"/>
          <w:numId w:val="2"/>
        </w:numPr>
        <w:tabs>
          <w:tab w:val="left" w:pos="1560"/>
        </w:tabs>
        <w:snapToGrid w:val="0"/>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 xml:space="preserve">  </w:t>
      </w:r>
      <w:sdt>
        <w:sdtPr>
          <w:rPr>
            <w:rFonts w:ascii="Times New Roman" w:hAnsi="Times New Roman" w:cs="Times New Roman"/>
            <w:sz w:val="24"/>
            <w:szCs w:val="24"/>
          </w:rPr>
          <w:alias w:val="Pavadinimas"/>
          <w:tag w:val="title_d58972a9503a4cecbb5e9b3a410792b5"/>
          <w:id w:val="785623967"/>
        </w:sdtPr>
        <w:sdtEndPr/>
        <w:sdtContent>
          <w:r w:rsidRPr="00ED2904">
            <w:rPr>
              <w:rFonts w:ascii="Times New Roman" w:hAnsi="Times New Roman" w:cs="Times New Roman"/>
              <w:sz w:val="24"/>
              <w:szCs w:val="24"/>
            </w:rPr>
            <w:t>Informacinių technologijų paslaugų valdymo metodika, patvirtinta</w:t>
          </w:r>
          <w:r w:rsidRPr="00ED2904">
            <w:rPr>
              <w:rFonts w:ascii="Times New Roman" w:hAnsi="Times New Roman" w:cs="Times New Roman"/>
              <w:bCs/>
              <w:caps/>
              <w:sz w:val="24"/>
              <w:szCs w:val="24"/>
            </w:rPr>
            <w:t xml:space="preserve"> </w:t>
          </w:r>
        </w:sdtContent>
      </w:sdt>
      <w:r w:rsidRPr="00ED2904">
        <w:rPr>
          <w:rFonts w:ascii="Times New Roman" w:hAnsi="Times New Roman" w:cs="Times New Roman"/>
          <w:sz w:val="24"/>
          <w:szCs w:val="24"/>
        </w:rPr>
        <w:t xml:space="preserve"> Informacinės visuomenės plėtros komiteto prie Susisiekimo ministerijos direktoriaus 2013 m. birželio 19 d. įsakymu  Nr. T-83 „Dėl informacinių technologijų paslaugų valdymo metodikos patvirtinimo“ (</w:t>
      </w:r>
      <w:r w:rsidRPr="00ED2904">
        <w:rPr>
          <w:rStyle w:val="Hipersaitas"/>
          <w:rFonts w:ascii="Times New Roman" w:hAnsi="Times New Roman" w:cs="Times New Roman"/>
          <w:sz w:val="24"/>
          <w:szCs w:val="24"/>
        </w:rPr>
        <w:t>https://www.e-tar.lt/portal/lt/legalAct/TAR.991A2006AA7C</w:t>
      </w:r>
      <w:r w:rsidRPr="00ED2904">
        <w:rPr>
          <w:rFonts w:ascii="Times New Roman" w:hAnsi="Times New Roman" w:cs="Times New Roman"/>
          <w:sz w:val="24"/>
          <w:szCs w:val="24"/>
        </w:rPr>
        <w:t>);</w:t>
      </w:r>
    </w:p>
    <w:p w14:paraId="58997CFB" w14:textId="77777777" w:rsidR="00655940" w:rsidRPr="00ED2904" w:rsidRDefault="00655940" w:rsidP="001E72F3">
      <w:pPr>
        <w:numPr>
          <w:ilvl w:val="2"/>
          <w:numId w:val="2"/>
        </w:numPr>
        <w:tabs>
          <w:tab w:val="left" w:pos="1560"/>
        </w:tabs>
        <w:snapToGrid w:val="0"/>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 xml:space="preserve">  Valstybės informacinių sistemų gyvavimo ciklo valdymo metodika, patvirtinta Informacinės visuomenės plėtros komiteto prie Susisiekimo ministerijos direktoriaus 2014 m. vasario mėn. 25 d. įsakymu Nr. T-29 29 „Dėl Valstybės informacinių sistemų gyvavimo ciklo valdymo metodikos patvirtinimo“ </w:t>
      </w:r>
    </w:p>
    <w:p w14:paraId="135C83DA" w14:textId="77777777" w:rsidR="00655940" w:rsidRPr="00ED2904" w:rsidRDefault="00655940" w:rsidP="001E72F3">
      <w:pPr>
        <w:tabs>
          <w:tab w:val="left" w:pos="1560"/>
        </w:tabs>
        <w:snapToGrid w:val="0"/>
        <w:spacing w:after="0" w:line="240" w:lineRule="exact"/>
        <w:ind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w:t>
      </w:r>
      <w:hyperlink r:id="rId13" w:history="1">
        <w:r w:rsidRPr="00ED2904">
          <w:rPr>
            <w:rStyle w:val="Hipersaitas"/>
            <w:rFonts w:ascii="Times New Roman" w:hAnsi="Times New Roman" w:cs="Times New Roman"/>
            <w:sz w:val="24"/>
            <w:szCs w:val="24"/>
          </w:rPr>
          <w:t>https://www.e-tar.lt/portal/lt/legalAct/b1a9e3909e2011e39cc2db29b1fd528f)</w:t>
        </w:r>
      </w:hyperlink>
      <w:r w:rsidRPr="00ED2904">
        <w:rPr>
          <w:rFonts w:ascii="Times New Roman" w:hAnsi="Times New Roman" w:cs="Times New Roman"/>
          <w:sz w:val="24"/>
          <w:szCs w:val="24"/>
        </w:rPr>
        <w:t>.</w:t>
      </w:r>
    </w:p>
    <w:p w14:paraId="5F3AED6D" w14:textId="77777777" w:rsidR="00655940" w:rsidRPr="00ED2904" w:rsidRDefault="00655940" w:rsidP="001E72F3">
      <w:pPr>
        <w:numPr>
          <w:ilvl w:val="1"/>
          <w:numId w:val="2"/>
        </w:numPr>
        <w:tabs>
          <w:tab w:val="left" w:pos="1560"/>
        </w:tabs>
        <w:snapToGrid w:val="0"/>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Fondo valdyba eksploatuoja ypatingos svarbos informacinę sistemą, kuriai taikomi atitinkami informacijos apsaugos reikalavimai. Teikdamas paslaugas tiekėjas turi užtikrinti tinkamą Fondo valdybos informacijos apsaugą, kiek tai yra susiję su perkamų paslaugų teikimu. Apsauga turi būti užtikrinama atsižvelgiant į Fondo valdybos vidinius teisės aktus (Pirkimo dokumentų 2 priedo 1 priedas) bei Lietuvos Respublikos teisės aktus, reglamentuojančius informacijos apsaugą:</w:t>
      </w:r>
    </w:p>
    <w:p w14:paraId="72B36761" w14:textId="77777777" w:rsidR="00655940" w:rsidRPr="00ED2904" w:rsidRDefault="00655940" w:rsidP="001E72F3">
      <w:pPr>
        <w:numPr>
          <w:ilvl w:val="2"/>
          <w:numId w:val="2"/>
        </w:numPr>
        <w:tabs>
          <w:tab w:val="left" w:pos="1560"/>
        </w:tabs>
        <w:snapToGrid w:val="0"/>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 xml:space="preserve"> Lietuvos Respublikos Kibernetinio saugumo įstatymas</w:t>
      </w:r>
      <w:r w:rsidRPr="00ED2904">
        <w:rPr>
          <w:rFonts w:ascii="Times New Roman" w:hAnsi="Times New Roman" w:cs="Times New Roman"/>
          <w:color w:val="00B050"/>
          <w:sz w:val="24"/>
          <w:szCs w:val="24"/>
        </w:rPr>
        <w:t xml:space="preserve"> </w:t>
      </w:r>
      <w:r w:rsidRPr="00ED2904">
        <w:rPr>
          <w:rFonts w:ascii="Times New Roman" w:hAnsi="Times New Roman" w:cs="Times New Roman"/>
          <w:sz w:val="24"/>
          <w:szCs w:val="24"/>
        </w:rPr>
        <w:t>(</w:t>
      </w:r>
      <w:hyperlink r:id="rId14" w:history="1">
        <w:r w:rsidRPr="00ED2904">
          <w:rPr>
            <w:rStyle w:val="Hipersaitas"/>
            <w:rFonts w:ascii="Times New Roman" w:hAnsi="Times New Roman" w:cs="Times New Roman"/>
            <w:sz w:val="24"/>
            <w:szCs w:val="24"/>
          </w:rPr>
          <w:t>https://e-seimas.lrs.lt/portal/legalAct/lt/TAD/15e540727ac211e89188e16a6495e98c</w:t>
        </w:r>
      </w:hyperlink>
      <w:r w:rsidRPr="00ED2904">
        <w:rPr>
          <w:rFonts w:ascii="Times New Roman" w:hAnsi="Times New Roman" w:cs="Times New Roman"/>
          <w:sz w:val="24"/>
          <w:szCs w:val="24"/>
        </w:rPr>
        <w:t>);</w:t>
      </w:r>
    </w:p>
    <w:p w14:paraId="6791ECF2" w14:textId="77777777" w:rsidR="00655940" w:rsidRPr="00ED2904" w:rsidRDefault="00655940" w:rsidP="001E72F3">
      <w:pPr>
        <w:numPr>
          <w:ilvl w:val="2"/>
          <w:numId w:val="2"/>
        </w:numPr>
        <w:tabs>
          <w:tab w:val="left" w:pos="1560"/>
        </w:tabs>
        <w:snapToGrid w:val="0"/>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2021 m. balandžio 19 d. Valstybinio socialinio draudimo fondo valdybos prie Socialinės apsaugos ir darbo ministerijos direktoriaus įsakymas Nr. V-267 „Dėl Valstybinio socialinio draudimo fondo valdybos prie Socialinės apsaugos ir darbo ministerijos direktoriaus 2018 m. vasario 5 d. įsakymo Nr. V-58 „Dėl Valstybinio socialinio draudimo fondo valdybos prie Socialinės apsaugos ir darbo ministerijos informacinės sistemos, Lietuvos Respublikos apdraustųjų valstybiniu socialiniu draudimu ir valstybinio socialinio draudimo išmokų gavėjų registro bei Lietuvos Respublikos pensijų kaupimo sutarčių registro duomenų saugos nuostatų patvirtinimo“ pakeitimo" (</w:t>
      </w:r>
      <w:hyperlink r:id="rId15" w:history="1">
        <w:r w:rsidRPr="00ED2904">
          <w:rPr>
            <w:rStyle w:val="Hipersaitas"/>
            <w:rFonts w:ascii="Times New Roman" w:hAnsi="Times New Roman" w:cs="Times New Roman"/>
            <w:sz w:val="24"/>
            <w:szCs w:val="24"/>
          </w:rPr>
          <w:t>https://www.e-tar.lt/portal/lt/legalAct/b5f70ae0a11a11ebb9bbd96a0c51af2c</w:t>
        </w:r>
      </w:hyperlink>
      <w:r w:rsidRPr="00ED2904">
        <w:rPr>
          <w:rFonts w:ascii="Times New Roman" w:hAnsi="Times New Roman" w:cs="Times New Roman"/>
          <w:sz w:val="24"/>
          <w:szCs w:val="24"/>
        </w:rPr>
        <w:t>).</w:t>
      </w:r>
    </w:p>
    <w:p w14:paraId="643BF1BA" w14:textId="77777777" w:rsidR="00655940" w:rsidRPr="00ED2904" w:rsidRDefault="00655940" w:rsidP="00AD7640">
      <w:pPr>
        <w:snapToGrid w:val="0"/>
        <w:spacing w:line="240" w:lineRule="exact"/>
        <w:ind w:left="737"/>
        <w:jc w:val="both"/>
        <w:outlineLvl w:val="2"/>
        <w:rPr>
          <w:rFonts w:ascii="Times New Roman" w:hAnsi="Times New Roman" w:cs="Times New Roman"/>
          <w:b/>
          <w:sz w:val="24"/>
          <w:szCs w:val="24"/>
        </w:rPr>
      </w:pPr>
    </w:p>
    <w:p w14:paraId="6AB56966" w14:textId="77777777" w:rsidR="00655940" w:rsidRPr="00ED2904" w:rsidRDefault="00655940" w:rsidP="00AD7640">
      <w:pPr>
        <w:numPr>
          <w:ilvl w:val="0"/>
          <w:numId w:val="2"/>
        </w:numPr>
        <w:spacing w:after="0" w:line="240" w:lineRule="exact"/>
        <w:ind w:firstLine="0"/>
        <w:jc w:val="center"/>
        <w:outlineLvl w:val="2"/>
        <w:rPr>
          <w:rFonts w:ascii="Times New Roman" w:hAnsi="Times New Roman" w:cs="Times New Roman"/>
          <w:sz w:val="24"/>
          <w:szCs w:val="24"/>
        </w:rPr>
      </w:pPr>
      <w:r w:rsidRPr="00ED2904">
        <w:rPr>
          <w:rFonts w:ascii="Times New Roman" w:hAnsi="Times New Roman" w:cs="Times New Roman"/>
          <w:b/>
          <w:sz w:val="24"/>
          <w:szCs w:val="24"/>
        </w:rPr>
        <w:t>ŠIUO METU EKSPLOATUOJAMOS TS „UŽSIENIO IŠMOKOS“ APRAŠYMAS</w:t>
      </w:r>
    </w:p>
    <w:p w14:paraId="4C995F6C" w14:textId="77777777" w:rsidR="00655940" w:rsidRPr="00ED2904" w:rsidRDefault="00655940" w:rsidP="00AD7640">
      <w:pPr>
        <w:spacing w:line="240" w:lineRule="exact"/>
        <w:jc w:val="center"/>
        <w:outlineLvl w:val="2"/>
        <w:rPr>
          <w:rFonts w:ascii="Times New Roman" w:hAnsi="Times New Roman" w:cs="Times New Roman"/>
          <w:sz w:val="24"/>
          <w:szCs w:val="24"/>
        </w:rPr>
      </w:pPr>
    </w:p>
    <w:p w14:paraId="32EE8542" w14:textId="1A83775D" w:rsidR="00655940" w:rsidRPr="00ED2904" w:rsidRDefault="00655940" w:rsidP="00E71D71">
      <w:pPr>
        <w:numPr>
          <w:ilvl w:val="1"/>
          <w:numId w:val="2"/>
        </w:numPr>
        <w:adjustRightInd w:val="0"/>
        <w:snapToGrid w:val="0"/>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lastRenderedPageBreak/>
        <w:t>TS „Užsienio išmokos“ Fondo valdyboje sukurta 2007 metais ir</w:t>
      </w:r>
      <w:r w:rsidRPr="00ED2904">
        <w:rPr>
          <w:rFonts w:ascii="Times New Roman" w:hAnsi="Times New Roman" w:cs="Times New Roman"/>
          <w:noProof/>
          <w:sz w:val="24"/>
          <w:szCs w:val="24"/>
        </w:rPr>
        <w:t xml:space="preserve"> skirta Užsienio išmokų skyrimo bei mokėjimo procesų automatizavimui.</w:t>
      </w:r>
    </w:p>
    <w:p w14:paraId="037AF259" w14:textId="2CCB9E45" w:rsidR="00655940" w:rsidRPr="00ED2904" w:rsidRDefault="00655940" w:rsidP="00E71D71">
      <w:pPr>
        <w:numPr>
          <w:ilvl w:val="1"/>
          <w:numId w:val="2"/>
        </w:numPr>
        <w:tabs>
          <w:tab w:val="left" w:pos="1276"/>
        </w:tabs>
        <w:adjustRightInd w:val="0"/>
        <w:snapToGrid w:val="0"/>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 xml:space="preserve">TS „Užsienio išmokos“ veikia RDBVS </w:t>
      </w:r>
      <w:proofErr w:type="spellStart"/>
      <w:r w:rsidRPr="00ED2904">
        <w:rPr>
          <w:rFonts w:ascii="Times New Roman" w:hAnsi="Times New Roman" w:cs="Times New Roman"/>
          <w:sz w:val="24"/>
          <w:szCs w:val="24"/>
        </w:rPr>
        <w:t>Oracle</w:t>
      </w:r>
      <w:proofErr w:type="spellEnd"/>
      <w:r w:rsidRPr="00ED2904">
        <w:rPr>
          <w:rFonts w:ascii="Times New Roman" w:hAnsi="Times New Roman" w:cs="Times New Roman"/>
          <w:sz w:val="24"/>
          <w:szCs w:val="24"/>
        </w:rPr>
        <w:t xml:space="preserve"> reliacinės duomenų bazių valdymo sistemos aplinkoje, naudojant trijų lygių architektūrą, kuri leidžia naudotojui prieiti prie duomenų ir juos valdyti per interneto tipo sąsają. TS naudojai – Fondo valdybos Vilniaus skyriaus Užsienio išmokų skyriaus specialistai. Šios taikomosios sistemos duomenys kaupiami ir saugomi vienoje bendroje  Fondo administravimo įstaigų informacinėje duomenų bazėje (CDB).</w:t>
      </w:r>
    </w:p>
    <w:p w14:paraId="1EAFEABE" w14:textId="77777777" w:rsidR="00655940" w:rsidRPr="00ED2904" w:rsidRDefault="00655940" w:rsidP="00E71D71">
      <w:pPr>
        <w:numPr>
          <w:ilvl w:val="1"/>
          <w:numId w:val="2"/>
        </w:numPr>
        <w:adjustRightInd w:val="0"/>
        <w:snapToGrid w:val="0"/>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Šiuo metu eksploatuojamą TS „Užsienio išmokos“ sudaro:</w:t>
      </w:r>
    </w:p>
    <w:p w14:paraId="5DCD4D85" w14:textId="77777777" w:rsidR="00655940" w:rsidRPr="00ED2904" w:rsidRDefault="00655940" w:rsidP="00E71D71">
      <w:pPr>
        <w:numPr>
          <w:ilvl w:val="2"/>
          <w:numId w:val="2"/>
        </w:numPr>
        <w:tabs>
          <w:tab w:val="left" w:pos="1560"/>
        </w:tabs>
        <w:adjustRightInd w:val="0"/>
        <w:snapToGrid w:val="0"/>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344 ataskaitų formavimo ir spausdinimo programinių modulių;</w:t>
      </w:r>
    </w:p>
    <w:p w14:paraId="2823C0A2" w14:textId="77777777" w:rsidR="00655940" w:rsidRPr="00ED2904" w:rsidRDefault="00655940" w:rsidP="00E71D71">
      <w:pPr>
        <w:numPr>
          <w:ilvl w:val="2"/>
          <w:numId w:val="2"/>
        </w:numPr>
        <w:tabs>
          <w:tab w:val="left" w:pos="1560"/>
        </w:tabs>
        <w:adjustRightInd w:val="0"/>
        <w:snapToGrid w:val="0"/>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547 ekraninių  formų duomenų atvaizdavimui ir tvarkymui;</w:t>
      </w:r>
    </w:p>
    <w:p w14:paraId="7EA1CE1B" w14:textId="77777777" w:rsidR="00655940" w:rsidRPr="00ED2904" w:rsidRDefault="00655940" w:rsidP="00E71D71">
      <w:pPr>
        <w:numPr>
          <w:ilvl w:val="2"/>
          <w:numId w:val="2"/>
        </w:numPr>
        <w:tabs>
          <w:tab w:val="left" w:pos="1560"/>
        </w:tabs>
        <w:adjustRightInd w:val="0"/>
        <w:snapToGrid w:val="0"/>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200 duomenų bazės paketų, procedūrų  ir funkcijų;</w:t>
      </w:r>
    </w:p>
    <w:p w14:paraId="206CD80C" w14:textId="77777777" w:rsidR="00655940" w:rsidRPr="00ED2904" w:rsidRDefault="00655940" w:rsidP="00E71D71">
      <w:pPr>
        <w:numPr>
          <w:ilvl w:val="2"/>
          <w:numId w:val="2"/>
        </w:numPr>
        <w:tabs>
          <w:tab w:val="left" w:pos="1560"/>
        </w:tabs>
        <w:adjustRightInd w:val="0"/>
        <w:snapToGrid w:val="0"/>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 xml:space="preserve"> 40 bibliotekų;</w:t>
      </w:r>
    </w:p>
    <w:p w14:paraId="0AA9101E" w14:textId="77777777" w:rsidR="00655940" w:rsidRPr="00ED2904" w:rsidRDefault="00655940" w:rsidP="00E71D71">
      <w:pPr>
        <w:numPr>
          <w:ilvl w:val="2"/>
          <w:numId w:val="2"/>
        </w:numPr>
        <w:tabs>
          <w:tab w:val="left" w:pos="1560"/>
        </w:tabs>
        <w:adjustRightInd w:val="0"/>
        <w:snapToGrid w:val="0"/>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500 duomenų bazės lentelių ir vaizdų.</w:t>
      </w:r>
    </w:p>
    <w:p w14:paraId="12DBF484" w14:textId="77777777" w:rsidR="00655940" w:rsidRPr="00ED2904" w:rsidRDefault="00655940" w:rsidP="00E71D71">
      <w:pPr>
        <w:numPr>
          <w:ilvl w:val="1"/>
          <w:numId w:val="2"/>
        </w:numPr>
        <w:tabs>
          <w:tab w:val="left" w:pos="1560"/>
        </w:tabs>
        <w:adjustRightInd w:val="0"/>
        <w:snapToGrid w:val="0"/>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u w:val="single"/>
        </w:rPr>
        <w:t>TS „Užsienio išmokos“ funkcionalumas:</w:t>
      </w:r>
    </w:p>
    <w:p w14:paraId="1B40267A" w14:textId="1EB55005" w:rsidR="00655940" w:rsidRPr="00ED2904" w:rsidRDefault="00655940" w:rsidP="00E71D71">
      <w:pPr>
        <w:numPr>
          <w:ilvl w:val="2"/>
          <w:numId w:val="2"/>
        </w:numPr>
        <w:tabs>
          <w:tab w:val="left" w:pos="1560"/>
        </w:tabs>
        <w:adjustRightInd w:val="0"/>
        <w:snapToGrid w:val="0"/>
        <w:spacing w:after="40" w:line="240" w:lineRule="exact"/>
        <w:ind w:left="0" w:firstLine="851"/>
        <w:jc w:val="both"/>
        <w:outlineLvl w:val="2"/>
        <w:rPr>
          <w:rFonts w:ascii="Times New Roman" w:hAnsi="Times New Roman" w:cs="Times New Roman"/>
          <w:noProof/>
          <w:sz w:val="24"/>
          <w:szCs w:val="24"/>
        </w:rPr>
      </w:pPr>
      <w:r w:rsidRPr="00ED2904">
        <w:rPr>
          <w:rFonts w:ascii="Times New Roman" w:hAnsi="Times New Roman" w:cs="Times New Roman"/>
          <w:noProof/>
          <w:sz w:val="24"/>
          <w:szCs w:val="24"/>
        </w:rPr>
        <w:t>išmokų bylų apskaita atskirai kiekvienam teisės aktui (tarptautinei sutarčiai, ES reglamentui, Lietuvos Respublikos įstatymui, Vyriausybės nutarimui);</w:t>
      </w:r>
    </w:p>
    <w:p w14:paraId="0710C47B" w14:textId="4EA157E2" w:rsidR="00655940" w:rsidRPr="00ED2904" w:rsidRDefault="00655940" w:rsidP="00E71D71">
      <w:pPr>
        <w:numPr>
          <w:ilvl w:val="2"/>
          <w:numId w:val="2"/>
        </w:numPr>
        <w:tabs>
          <w:tab w:val="left" w:pos="1560"/>
        </w:tabs>
        <w:adjustRightInd w:val="0"/>
        <w:snapToGrid w:val="0"/>
        <w:spacing w:after="40" w:line="240" w:lineRule="exact"/>
        <w:ind w:left="0" w:firstLine="851"/>
        <w:jc w:val="both"/>
        <w:outlineLvl w:val="2"/>
        <w:rPr>
          <w:rFonts w:ascii="Times New Roman" w:hAnsi="Times New Roman" w:cs="Times New Roman"/>
          <w:noProof/>
          <w:sz w:val="24"/>
          <w:szCs w:val="24"/>
        </w:rPr>
      </w:pPr>
      <w:r w:rsidRPr="00ED2904">
        <w:rPr>
          <w:rFonts w:ascii="Times New Roman" w:hAnsi="Times New Roman" w:cs="Times New Roman"/>
          <w:noProof/>
          <w:sz w:val="24"/>
          <w:szCs w:val="24"/>
        </w:rPr>
        <w:t>importuojamų iš kitų valstybių išmokų mokėjimas ir apskaita, sukuriant apsikeitimo tarpvalstybiniais mokėjimo žiniaraščiais elektroniniame pavidale galimybę;</w:t>
      </w:r>
    </w:p>
    <w:p w14:paraId="294E51F7" w14:textId="040F00E1" w:rsidR="00655940" w:rsidRPr="00ED2904" w:rsidRDefault="00655940" w:rsidP="00E71D71">
      <w:pPr>
        <w:numPr>
          <w:ilvl w:val="2"/>
          <w:numId w:val="2"/>
        </w:numPr>
        <w:tabs>
          <w:tab w:val="left" w:pos="1560"/>
        </w:tabs>
        <w:adjustRightInd w:val="0"/>
        <w:snapToGrid w:val="0"/>
        <w:spacing w:after="40" w:line="240" w:lineRule="exact"/>
        <w:ind w:left="0" w:firstLine="851"/>
        <w:jc w:val="both"/>
        <w:outlineLvl w:val="2"/>
        <w:rPr>
          <w:rFonts w:ascii="Times New Roman" w:hAnsi="Times New Roman" w:cs="Times New Roman"/>
          <w:noProof/>
          <w:sz w:val="24"/>
          <w:szCs w:val="24"/>
        </w:rPr>
      </w:pPr>
      <w:r w:rsidRPr="00ED2904">
        <w:rPr>
          <w:rFonts w:ascii="Times New Roman" w:hAnsi="Times New Roman" w:cs="Times New Roman"/>
          <w:noProof/>
          <w:sz w:val="24"/>
          <w:szCs w:val="24"/>
        </w:rPr>
        <w:t>duomenų apie išmokų gavėjus, gaunančius Lietuvoje kitų valstybių išmokas, tvarkymas ir apskaita;</w:t>
      </w:r>
    </w:p>
    <w:p w14:paraId="3CAB3BCF" w14:textId="7A17F495" w:rsidR="00655940" w:rsidRPr="00ED2904" w:rsidRDefault="00655940" w:rsidP="00E71D71">
      <w:pPr>
        <w:numPr>
          <w:ilvl w:val="2"/>
          <w:numId w:val="2"/>
        </w:numPr>
        <w:tabs>
          <w:tab w:val="left" w:pos="1560"/>
        </w:tabs>
        <w:adjustRightInd w:val="0"/>
        <w:snapToGrid w:val="0"/>
        <w:spacing w:after="40" w:line="240" w:lineRule="exact"/>
        <w:ind w:left="0" w:firstLine="851"/>
        <w:jc w:val="both"/>
        <w:outlineLvl w:val="2"/>
        <w:rPr>
          <w:rFonts w:ascii="Times New Roman" w:hAnsi="Times New Roman" w:cs="Times New Roman"/>
          <w:noProof/>
          <w:color w:val="000000"/>
          <w:sz w:val="24"/>
          <w:szCs w:val="24"/>
        </w:rPr>
      </w:pPr>
      <w:r w:rsidRPr="00ED2904">
        <w:rPr>
          <w:rFonts w:ascii="Times New Roman" w:hAnsi="Times New Roman" w:cs="Times New Roman"/>
          <w:noProof/>
          <w:color w:val="000000"/>
          <w:sz w:val="24"/>
          <w:szCs w:val="24"/>
        </w:rPr>
        <w:t>paskirtų pagal nacionalinius teisės aktus išmokų mokėjimas asmenims, gyvenantiems užsienyje;</w:t>
      </w:r>
    </w:p>
    <w:p w14:paraId="10224E31" w14:textId="1C1F5BF8" w:rsidR="00655940" w:rsidRPr="00ED2904" w:rsidRDefault="00655940" w:rsidP="00E71D71">
      <w:pPr>
        <w:numPr>
          <w:ilvl w:val="2"/>
          <w:numId w:val="2"/>
        </w:numPr>
        <w:tabs>
          <w:tab w:val="left" w:pos="1560"/>
        </w:tabs>
        <w:adjustRightInd w:val="0"/>
        <w:snapToGrid w:val="0"/>
        <w:spacing w:after="40" w:line="240" w:lineRule="exact"/>
        <w:ind w:left="0" w:firstLine="851"/>
        <w:jc w:val="both"/>
        <w:outlineLvl w:val="2"/>
        <w:rPr>
          <w:rFonts w:ascii="Times New Roman" w:hAnsi="Times New Roman" w:cs="Times New Roman"/>
          <w:noProof/>
          <w:color w:val="000000"/>
          <w:sz w:val="24"/>
          <w:szCs w:val="24"/>
        </w:rPr>
      </w:pPr>
      <w:r w:rsidRPr="00ED2904">
        <w:rPr>
          <w:rFonts w:ascii="Times New Roman" w:hAnsi="Times New Roman" w:cs="Times New Roman"/>
          <w:noProof/>
          <w:color w:val="000000"/>
          <w:sz w:val="24"/>
          <w:szCs w:val="24"/>
        </w:rPr>
        <w:t>išmokų skyrimas ir mokėjimas pagal tarptautines sutartis, ES ir nacionalinius teises aktus, tokius kaip:</w:t>
      </w:r>
    </w:p>
    <w:p w14:paraId="0F1E670D" w14:textId="6A8F7243" w:rsidR="00655940" w:rsidRPr="00ED2904" w:rsidRDefault="00655940" w:rsidP="00E71D71">
      <w:pPr>
        <w:numPr>
          <w:ilvl w:val="3"/>
          <w:numId w:val="2"/>
        </w:numPr>
        <w:tabs>
          <w:tab w:val="left" w:pos="1560"/>
          <w:tab w:val="left" w:pos="1701"/>
        </w:tabs>
        <w:adjustRightInd w:val="0"/>
        <w:snapToGrid w:val="0"/>
        <w:spacing w:after="40" w:line="240" w:lineRule="exact"/>
        <w:ind w:left="0" w:firstLine="851"/>
        <w:jc w:val="both"/>
        <w:outlineLvl w:val="2"/>
        <w:rPr>
          <w:rFonts w:ascii="Times New Roman" w:hAnsi="Times New Roman" w:cs="Times New Roman"/>
          <w:noProof/>
          <w:color w:val="000000"/>
          <w:sz w:val="24"/>
          <w:szCs w:val="24"/>
        </w:rPr>
      </w:pPr>
      <w:r w:rsidRPr="00ED2904">
        <w:rPr>
          <w:rFonts w:ascii="Times New Roman" w:hAnsi="Times New Roman" w:cs="Times New Roman"/>
          <w:noProof/>
          <w:color w:val="000000"/>
          <w:sz w:val="24"/>
          <w:szCs w:val="24"/>
        </w:rPr>
        <w:t xml:space="preserve">Lietuvos Respublikos valstybinių socialinio draudimo pensijų įstatymo 42 straipsnis, </w:t>
      </w:r>
    </w:p>
    <w:p w14:paraId="1C640882" w14:textId="77777777" w:rsidR="00655940" w:rsidRPr="00ED2904" w:rsidRDefault="00655940" w:rsidP="00E71D71">
      <w:pPr>
        <w:numPr>
          <w:ilvl w:val="3"/>
          <w:numId w:val="2"/>
        </w:numPr>
        <w:tabs>
          <w:tab w:val="left" w:pos="1560"/>
          <w:tab w:val="left" w:pos="1701"/>
        </w:tabs>
        <w:adjustRightInd w:val="0"/>
        <w:snapToGrid w:val="0"/>
        <w:spacing w:after="40" w:line="240" w:lineRule="exact"/>
        <w:ind w:left="0" w:firstLine="851"/>
        <w:jc w:val="both"/>
        <w:outlineLvl w:val="2"/>
        <w:rPr>
          <w:rFonts w:ascii="Times New Roman" w:hAnsi="Times New Roman" w:cs="Times New Roman"/>
          <w:noProof/>
          <w:color w:val="000000"/>
          <w:sz w:val="24"/>
          <w:szCs w:val="24"/>
        </w:rPr>
      </w:pPr>
      <w:r w:rsidRPr="00ED2904">
        <w:rPr>
          <w:rFonts w:ascii="Times New Roman" w:hAnsi="Times New Roman" w:cs="Times New Roman"/>
          <w:noProof/>
          <w:color w:val="000000"/>
          <w:sz w:val="24"/>
          <w:szCs w:val="24"/>
        </w:rPr>
        <w:t xml:space="preserve"> Valstybinių socialinio draudimo pensijų skyrimo ir mokėjimo Lietuvos Respublikos piliečiams, nuolat gyvenantiems užsienyje, tvarkos aprašas, patvirtintas Lietuvos Respublikos Vyriausybės 1995 m. kovo 3 d. nutarimu Nr. 316 „Dėl Valstybinių socialinio draudimo pensijų skyrimo ir mokėjimo Lietuvos Respublikos piliečiams, nuolat gyvenantiems užsienyje, tvarkos“,</w:t>
      </w:r>
    </w:p>
    <w:p w14:paraId="44A73233" w14:textId="6C53EBF1" w:rsidR="00655940" w:rsidRPr="00ED2904" w:rsidRDefault="00655940" w:rsidP="00E71D71">
      <w:pPr>
        <w:numPr>
          <w:ilvl w:val="3"/>
          <w:numId w:val="2"/>
        </w:numPr>
        <w:tabs>
          <w:tab w:val="left" w:pos="1418"/>
          <w:tab w:val="left" w:pos="1701"/>
        </w:tabs>
        <w:adjustRightInd w:val="0"/>
        <w:snapToGrid w:val="0"/>
        <w:spacing w:after="40" w:line="240" w:lineRule="exact"/>
        <w:ind w:left="0" w:firstLine="851"/>
        <w:jc w:val="both"/>
        <w:outlineLvl w:val="2"/>
        <w:rPr>
          <w:rFonts w:ascii="Times New Roman" w:hAnsi="Times New Roman" w:cs="Times New Roman"/>
          <w:noProof/>
          <w:color w:val="000000"/>
          <w:sz w:val="24"/>
          <w:szCs w:val="24"/>
        </w:rPr>
      </w:pPr>
      <w:r w:rsidRPr="00ED2904">
        <w:rPr>
          <w:rFonts w:ascii="Times New Roman" w:hAnsi="Times New Roman" w:cs="Times New Roman"/>
          <w:noProof/>
          <w:color w:val="000000"/>
          <w:spacing w:val="4"/>
          <w:sz w:val="24"/>
          <w:szCs w:val="24"/>
        </w:rPr>
        <w:t>Lietuvos Respublikos Vyriausybės ir Ukrainos Vyriausybės susitarimas dėl bendradarbiavimo pensinio aprūpinimo srityje</w:t>
      </w:r>
      <w:r w:rsidRPr="00ED2904">
        <w:rPr>
          <w:rFonts w:ascii="Times New Roman" w:hAnsi="Times New Roman" w:cs="Times New Roman"/>
          <w:noProof/>
          <w:color w:val="000000"/>
          <w:sz w:val="24"/>
          <w:szCs w:val="24"/>
        </w:rPr>
        <w:t>,</w:t>
      </w:r>
    </w:p>
    <w:p w14:paraId="5D3DB999" w14:textId="0C4C75E8" w:rsidR="00655940" w:rsidRPr="00ED2904" w:rsidRDefault="00655940" w:rsidP="00E71D71">
      <w:pPr>
        <w:numPr>
          <w:ilvl w:val="3"/>
          <w:numId w:val="2"/>
        </w:numPr>
        <w:tabs>
          <w:tab w:val="left" w:pos="1418"/>
          <w:tab w:val="left" w:pos="1701"/>
        </w:tabs>
        <w:adjustRightInd w:val="0"/>
        <w:snapToGrid w:val="0"/>
        <w:spacing w:after="40" w:line="240" w:lineRule="exact"/>
        <w:ind w:left="0" w:firstLine="851"/>
        <w:jc w:val="both"/>
        <w:outlineLvl w:val="2"/>
        <w:rPr>
          <w:rFonts w:ascii="Times New Roman" w:hAnsi="Times New Roman" w:cs="Times New Roman"/>
          <w:noProof/>
          <w:color w:val="000000"/>
          <w:sz w:val="24"/>
          <w:szCs w:val="24"/>
        </w:rPr>
      </w:pPr>
      <w:r w:rsidRPr="00ED2904">
        <w:rPr>
          <w:rFonts w:ascii="Times New Roman" w:hAnsi="Times New Roman" w:cs="Times New Roman"/>
          <w:noProof/>
          <w:color w:val="000000"/>
          <w:sz w:val="24"/>
          <w:szCs w:val="24"/>
        </w:rPr>
        <w:t>Lietuvos Respublikos ir Latvijos Respublikos sutartis dėl socialinio aprūpinimo,</w:t>
      </w:r>
    </w:p>
    <w:p w14:paraId="24061214" w14:textId="77777777" w:rsidR="00655940" w:rsidRPr="00ED2904" w:rsidRDefault="00655940" w:rsidP="00E71D71">
      <w:pPr>
        <w:numPr>
          <w:ilvl w:val="3"/>
          <w:numId w:val="2"/>
        </w:numPr>
        <w:tabs>
          <w:tab w:val="left" w:pos="1418"/>
          <w:tab w:val="left" w:pos="1701"/>
        </w:tabs>
        <w:adjustRightInd w:val="0"/>
        <w:snapToGrid w:val="0"/>
        <w:spacing w:after="40" w:line="240" w:lineRule="exact"/>
        <w:ind w:left="0" w:firstLine="851"/>
        <w:jc w:val="both"/>
        <w:outlineLvl w:val="2"/>
        <w:rPr>
          <w:rFonts w:ascii="Times New Roman" w:hAnsi="Times New Roman" w:cs="Times New Roman"/>
          <w:noProof/>
          <w:color w:val="000000"/>
          <w:sz w:val="24"/>
          <w:szCs w:val="24"/>
        </w:rPr>
      </w:pPr>
      <w:r w:rsidRPr="00ED2904">
        <w:rPr>
          <w:rFonts w:ascii="Times New Roman" w:hAnsi="Times New Roman" w:cs="Times New Roman"/>
          <w:noProof/>
          <w:color w:val="000000"/>
          <w:sz w:val="24"/>
          <w:szCs w:val="24"/>
        </w:rPr>
        <w:t>Lietuvos Respublikos ir Estijos Respublikos sutartis dėl socialinio aprūpinimo,</w:t>
      </w:r>
    </w:p>
    <w:p w14:paraId="17F04789" w14:textId="77777777" w:rsidR="00655940" w:rsidRPr="00ED2904" w:rsidRDefault="00655940" w:rsidP="00E71D71">
      <w:pPr>
        <w:numPr>
          <w:ilvl w:val="3"/>
          <w:numId w:val="2"/>
        </w:numPr>
        <w:tabs>
          <w:tab w:val="left" w:pos="1418"/>
          <w:tab w:val="left" w:pos="1701"/>
        </w:tabs>
        <w:adjustRightInd w:val="0"/>
        <w:snapToGrid w:val="0"/>
        <w:spacing w:after="40" w:line="240" w:lineRule="exact"/>
        <w:ind w:left="0" w:firstLine="851"/>
        <w:jc w:val="both"/>
        <w:outlineLvl w:val="2"/>
        <w:rPr>
          <w:rFonts w:ascii="Times New Roman" w:hAnsi="Times New Roman" w:cs="Times New Roman"/>
          <w:noProof/>
          <w:color w:val="000000"/>
          <w:sz w:val="24"/>
          <w:szCs w:val="24"/>
        </w:rPr>
      </w:pPr>
      <w:r w:rsidRPr="00ED2904">
        <w:rPr>
          <w:rFonts w:ascii="Times New Roman" w:hAnsi="Times New Roman" w:cs="Times New Roman"/>
          <w:noProof/>
          <w:color w:val="000000"/>
          <w:spacing w:val="-2"/>
          <w:sz w:val="24"/>
          <w:szCs w:val="24"/>
        </w:rPr>
        <w:t>Lietuvos Respublikos ir Baltarusijos Respublikos susitarimas dėl socialinės apsaugos,</w:t>
      </w:r>
      <w:r w:rsidRPr="00ED2904">
        <w:rPr>
          <w:rFonts w:ascii="Times New Roman" w:hAnsi="Times New Roman" w:cs="Times New Roman"/>
          <w:noProof/>
          <w:color w:val="000000"/>
          <w:sz w:val="24"/>
          <w:szCs w:val="24"/>
        </w:rPr>
        <w:t xml:space="preserve">  </w:t>
      </w:r>
    </w:p>
    <w:p w14:paraId="77F50412" w14:textId="77777777" w:rsidR="00655940" w:rsidRPr="00ED2904" w:rsidRDefault="00655940" w:rsidP="00E71D71">
      <w:pPr>
        <w:numPr>
          <w:ilvl w:val="3"/>
          <w:numId w:val="2"/>
        </w:numPr>
        <w:tabs>
          <w:tab w:val="left" w:pos="1418"/>
          <w:tab w:val="left" w:pos="1701"/>
        </w:tabs>
        <w:adjustRightInd w:val="0"/>
        <w:snapToGrid w:val="0"/>
        <w:spacing w:after="40" w:line="240" w:lineRule="exact"/>
        <w:ind w:left="0" w:firstLine="851"/>
        <w:jc w:val="both"/>
        <w:outlineLvl w:val="2"/>
        <w:rPr>
          <w:rFonts w:ascii="Times New Roman" w:hAnsi="Times New Roman" w:cs="Times New Roman"/>
          <w:noProof/>
          <w:color w:val="000000"/>
          <w:spacing w:val="-2"/>
          <w:sz w:val="24"/>
          <w:szCs w:val="24"/>
        </w:rPr>
      </w:pPr>
      <w:r w:rsidRPr="00ED2904">
        <w:rPr>
          <w:rFonts w:ascii="Times New Roman" w:hAnsi="Times New Roman" w:cs="Times New Roman"/>
          <w:noProof/>
          <w:sz w:val="24"/>
          <w:szCs w:val="24"/>
        </w:rPr>
        <w:t>Lietuvos Respublikos ir Baltarusijos Respublikos sutartis dėl socialinio aprūpinimo,</w:t>
      </w:r>
    </w:p>
    <w:p w14:paraId="0DAA1450" w14:textId="77777777" w:rsidR="00655940" w:rsidRPr="00ED2904" w:rsidRDefault="00655940" w:rsidP="00E71D71">
      <w:pPr>
        <w:numPr>
          <w:ilvl w:val="3"/>
          <w:numId w:val="2"/>
        </w:numPr>
        <w:tabs>
          <w:tab w:val="left" w:pos="1418"/>
          <w:tab w:val="left" w:pos="1701"/>
        </w:tabs>
        <w:adjustRightInd w:val="0"/>
        <w:snapToGrid w:val="0"/>
        <w:spacing w:after="40" w:line="240" w:lineRule="exact"/>
        <w:ind w:left="0" w:firstLine="851"/>
        <w:jc w:val="both"/>
        <w:outlineLvl w:val="2"/>
        <w:rPr>
          <w:rFonts w:ascii="Times New Roman" w:hAnsi="Times New Roman" w:cs="Times New Roman"/>
          <w:noProof/>
          <w:sz w:val="24"/>
          <w:szCs w:val="24"/>
        </w:rPr>
      </w:pPr>
      <w:r w:rsidRPr="00ED2904">
        <w:rPr>
          <w:rFonts w:ascii="Times New Roman" w:hAnsi="Times New Roman" w:cs="Times New Roman"/>
          <w:noProof/>
          <w:sz w:val="24"/>
          <w:szCs w:val="24"/>
        </w:rPr>
        <w:t>Lietuvos Respublikos ir Čekijos Respublikos sutartis dėl socialinės apsaugos,</w:t>
      </w:r>
    </w:p>
    <w:p w14:paraId="50D9F895" w14:textId="77777777" w:rsidR="00655940" w:rsidRPr="00ED2904" w:rsidRDefault="00655940" w:rsidP="00E71D71">
      <w:pPr>
        <w:numPr>
          <w:ilvl w:val="3"/>
          <w:numId w:val="2"/>
        </w:numPr>
        <w:tabs>
          <w:tab w:val="left" w:pos="1418"/>
          <w:tab w:val="left" w:pos="1701"/>
        </w:tabs>
        <w:adjustRightInd w:val="0"/>
        <w:snapToGrid w:val="0"/>
        <w:spacing w:after="40" w:line="240" w:lineRule="exact"/>
        <w:ind w:left="0" w:firstLine="851"/>
        <w:jc w:val="both"/>
        <w:outlineLvl w:val="2"/>
        <w:rPr>
          <w:rFonts w:ascii="Times New Roman" w:hAnsi="Times New Roman" w:cs="Times New Roman"/>
          <w:noProof/>
          <w:color w:val="000000"/>
          <w:spacing w:val="-2"/>
          <w:sz w:val="24"/>
          <w:szCs w:val="24"/>
        </w:rPr>
      </w:pPr>
      <w:r w:rsidRPr="00ED2904">
        <w:rPr>
          <w:rFonts w:ascii="Times New Roman" w:hAnsi="Times New Roman" w:cs="Times New Roman"/>
          <w:noProof/>
          <w:sz w:val="24"/>
          <w:szCs w:val="24"/>
        </w:rPr>
        <w:t>Lietuvos Respublikos Vyriausybės ir Rusijos Federacijos Vyriausybės susitarimas dėl pensijinio aprūpinimo,</w:t>
      </w:r>
    </w:p>
    <w:p w14:paraId="55225CD2" w14:textId="55D40345" w:rsidR="00655940" w:rsidRPr="00ED2904" w:rsidRDefault="00655940" w:rsidP="00E71D71">
      <w:pPr>
        <w:numPr>
          <w:ilvl w:val="3"/>
          <w:numId w:val="2"/>
        </w:numPr>
        <w:tabs>
          <w:tab w:val="left" w:pos="1418"/>
          <w:tab w:val="left" w:pos="1843"/>
        </w:tabs>
        <w:adjustRightInd w:val="0"/>
        <w:snapToGrid w:val="0"/>
        <w:spacing w:after="40" w:line="240" w:lineRule="exact"/>
        <w:ind w:left="0" w:firstLine="851"/>
        <w:jc w:val="both"/>
        <w:outlineLvl w:val="2"/>
        <w:rPr>
          <w:rFonts w:ascii="Times New Roman" w:hAnsi="Times New Roman" w:cs="Times New Roman"/>
          <w:noProof/>
          <w:sz w:val="24"/>
          <w:szCs w:val="24"/>
        </w:rPr>
      </w:pPr>
      <w:r w:rsidRPr="00ED2904">
        <w:rPr>
          <w:rFonts w:ascii="Times New Roman" w:hAnsi="Times New Roman" w:cs="Times New Roman"/>
          <w:noProof/>
          <w:sz w:val="24"/>
          <w:szCs w:val="24"/>
        </w:rPr>
        <w:t>Lietuvos Respublikos  ir Suomijos Respublikos sutartis dėl socialinės apsaugos,</w:t>
      </w:r>
    </w:p>
    <w:p w14:paraId="224FC553" w14:textId="77777777" w:rsidR="00655940" w:rsidRPr="00ED2904" w:rsidRDefault="00655940" w:rsidP="00E71D71">
      <w:pPr>
        <w:numPr>
          <w:ilvl w:val="3"/>
          <w:numId w:val="2"/>
        </w:numPr>
        <w:tabs>
          <w:tab w:val="left" w:pos="1418"/>
          <w:tab w:val="left" w:pos="1843"/>
        </w:tabs>
        <w:adjustRightInd w:val="0"/>
        <w:snapToGrid w:val="0"/>
        <w:spacing w:after="40" w:line="240" w:lineRule="exact"/>
        <w:ind w:left="0" w:firstLine="851"/>
        <w:jc w:val="both"/>
        <w:outlineLvl w:val="2"/>
        <w:rPr>
          <w:rFonts w:ascii="Times New Roman" w:hAnsi="Times New Roman" w:cs="Times New Roman"/>
          <w:noProof/>
          <w:sz w:val="24"/>
          <w:szCs w:val="24"/>
        </w:rPr>
      </w:pPr>
      <w:r w:rsidRPr="00ED2904">
        <w:rPr>
          <w:rFonts w:ascii="Times New Roman" w:hAnsi="Times New Roman" w:cs="Times New Roman"/>
          <w:noProof/>
          <w:sz w:val="24"/>
          <w:szCs w:val="24"/>
        </w:rPr>
        <w:t>Lietuvos Respublikos ir Ukrainos sutartis dėl socialinės apsaugos,</w:t>
      </w:r>
    </w:p>
    <w:p w14:paraId="6951BD3E" w14:textId="77777777" w:rsidR="00655940" w:rsidRPr="00ED2904" w:rsidRDefault="00655940" w:rsidP="00E71D71">
      <w:pPr>
        <w:numPr>
          <w:ilvl w:val="3"/>
          <w:numId w:val="2"/>
        </w:numPr>
        <w:tabs>
          <w:tab w:val="left" w:pos="1418"/>
          <w:tab w:val="left" w:pos="1843"/>
        </w:tabs>
        <w:adjustRightInd w:val="0"/>
        <w:snapToGrid w:val="0"/>
        <w:spacing w:after="40" w:line="240" w:lineRule="exact"/>
        <w:ind w:left="0" w:firstLine="851"/>
        <w:jc w:val="both"/>
        <w:outlineLvl w:val="2"/>
        <w:rPr>
          <w:rFonts w:ascii="Times New Roman" w:hAnsi="Times New Roman" w:cs="Times New Roman"/>
          <w:noProof/>
          <w:sz w:val="24"/>
          <w:szCs w:val="24"/>
        </w:rPr>
      </w:pPr>
      <w:r w:rsidRPr="00ED2904">
        <w:rPr>
          <w:rFonts w:ascii="Times New Roman" w:hAnsi="Times New Roman" w:cs="Times New Roman"/>
          <w:noProof/>
          <w:sz w:val="24"/>
          <w:szCs w:val="24"/>
        </w:rPr>
        <w:t>Lietuvos Respublikos ir Moldovos sutartis dėl socialinės apsaugos,</w:t>
      </w:r>
    </w:p>
    <w:p w14:paraId="7FD5E749" w14:textId="77777777" w:rsidR="00655940" w:rsidRPr="00ED2904" w:rsidRDefault="00655940" w:rsidP="00E71D71">
      <w:pPr>
        <w:numPr>
          <w:ilvl w:val="3"/>
          <w:numId w:val="2"/>
        </w:numPr>
        <w:tabs>
          <w:tab w:val="left" w:pos="1418"/>
          <w:tab w:val="left" w:pos="1843"/>
        </w:tabs>
        <w:adjustRightInd w:val="0"/>
        <w:snapToGrid w:val="0"/>
        <w:spacing w:after="40" w:line="240" w:lineRule="exact"/>
        <w:ind w:left="0" w:firstLine="851"/>
        <w:jc w:val="both"/>
        <w:outlineLvl w:val="2"/>
        <w:rPr>
          <w:rFonts w:ascii="Times New Roman" w:hAnsi="Times New Roman" w:cs="Times New Roman"/>
          <w:noProof/>
          <w:sz w:val="24"/>
          <w:szCs w:val="24"/>
        </w:rPr>
      </w:pPr>
      <w:r w:rsidRPr="00ED2904">
        <w:rPr>
          <w:rFonts w:ascii="Times New Roman" w:hAnsi="Times New Roman" w:cs="Times New Roman"/>
          <w:noProof/>
          <w:sz w:val="24"/>
          <w:szCs w:val="24"/>
        </w:rPr>
        <w:t>Lietuvos Respublikos Vyriausybės ir Jungtinių Amerikos Valstijų Vyriausybės susitarimas dėl socialinio draudimo pensijų mokėjimo į užsienį,</w:t>
      </w:r>
    </w:p>
    <w:p w14:paraId="4C16CDB6" w14:textId="77777777" w:rsidR="00655940" w:rsidRPr="00ED2904" w:rsidRDefault="00655940" w:rsidP="00E71D71">
      <w:pPr>
        <w:numPr>
          <w:ilvl w:val="3"/>
          <w:numId w:val="2"/>
        </w:numPr>
        <w:tabs>
          <w:tab w:val="left" w:pos="1418"/>
          <w:tab w:val="left" w:pos="1843"/>
        </w:tabs>
        <w:adjustRightInd w:val="0"/>
        <w:snapToGrid w:val="0"/>
        <w:spacing w:after="40" w:line="240" w:lineRule="exact"/>
        <w:ind w:left="0" w:firstLine="851"/>
        <w:jc w:val="both"/>
        <w:outlineLvl w:val="2"/>
        <w:rPr>
          <w:rFonts w:ascii="Times New Roman" w:hAnsi="Times New Roman" w:cs="Times New Roman"/>
          <w:noProof/>
          <w:sz w:val="24"/>
          <w:szCs w:val="24"/>
        </w:rPr>
      </w:pPr>
      <w:r w:rsidRPr="00ED2904">
        <w:rPr>
          <w:rFonts w:ascii="Times New Roman" w:hAnsi="Times New Roman" w:cs="Times New Roman"/>
          <w:noProof/>
          <w:sz w:val="24"/>
          <w:szCs w:val="24"/>
        </w:rPr>
        <w:t>Lietuvos Respublikos ir Kanados sutartis dėl socialinės apsaugos,</w:t>
      </w:r>
    </w:p>
    <w:p w14:paraId="21DE9211" w14:textId="418E552B" w:rsidR="00655940" w:rsidRPr="00ED2904" w:rsidRDefault="00655940" w:rsidP="00E71D71">
      <w:pPr>
        <w:numPr>
          <w:ilvl w:val="3"/>
          <w:numId w:val="2"/>
        </w:numPr>
        <w:tabs>
          <w:tab w:val="left" w:pos="1418"/>
          <w:tab w:val="left" w:pos="1843"/>
        </w:tabs>
        <w:adjustRightInd w:val="0"/>
        <w:snapToGrid w:val="0"/>
        <w:spacing w:after="40" w:line="240" w:lineRule="exact"/>
        <w:ind w:left="0" w:firstLine="851"/>
        <w:jc w:val="both"/>
        <w:outlineLvl w:val="2"/>
        <w:rPr>
          <w:rFonts w:ascii="Times New Roman" w:hAnsi="Times New Roman" w:cs="Times New Roman"/>
          <w:noProof/>
          <w:sz w:val="24"/>
          <w:szCs w:val="24"/>
        </w:rPr>
      </w:pPr>
      <w:r w:rsidRPr="00ED2904">
        <w:rPr>
          <w:rFonts w:ascii="Times New Roman" w:hAnsi="Times New Roman" w:cs="Times New Roman"/>
          <w:noProof/>
          <w:sz w:val="24"/>
          <w:szCs w:val="24"/>
        </w:rPr>
        <w:t>Europos socialinės apsaugos laikinieji susitarimai,</w:t>
      </w:r>
    </w:p>
    <w:p w14:paraId="72964C92" w14:textId="77777777" w:rsidR="00655940" w:rsidRPr="00ED2904" w:rsidRDefault="00655940" w:rsidP="00E71D71">
      <w:pPr>
        <w:numPr>
          <w:ilvl w:val="3"/>
          <w:numId w:val="2"/>
        </w:numPr>
        <w:tabs>
          <w:tab w:val="left" w:pos="1418"/>
          <w:tab w:val="left" w:pos="1843"/>
        </w:tabs>
        <w:adjustRightInd w:val="0"/>
        <w:snapToGrid w:val="0"/>
        <w:spacing w:after="40" w:line="240" w:lineRule="exact"/>
        <w:ind w:left="0" w:firstLine="851"/>
        <w:jc w:val="both"/>
        <w:outlineLvl w:val="2"/>
        <w:rPr>
          <w:rFonts w:ascii="Times New Roman" w:hAnsi="Times New Roman" w:cs="Times New Roman"/>
          <w:noProof/>
          <w:sz w:val="24"/>
          <w:szCs w:val="24"/>
        </w:rPr>
      </w:pPr>
      <w:r w:rsidRPr="00ED2904">
        <w:rPr>
          <w:rFonts w:ascii="Times New Roman" w:hAnsi="Times New Roman" w:cs="Times New Roman"/>
          <w:noProof/>
          <w:sz w:val="24"/>
          <w:szCs w:val="24"/>
        </w:rPr>
        <w:t>Europos Sąjungos teisės aktai;</w:t>
      </w:r>
    </w:p>
    <w:p w14:paraId="0B04784D" w14:textId="75850252" w:rsidR="00655940" w:rsidRPr="00ED2904" w:rsidRDefault="00655940" w:rsidP="00E71D71">
      <w:pPr>
        <w:numPr>
          <w:ilvl w:val="2"/>
          <w:numId w:val="2"/>
        </w:numPr>
        <w:tabs>
          <w:tab w:val="left" w:pos="1560"/>
          <w:tab w:val="left" w:pos="1843"/>
        </w:tabs>
        <w:adjustRightInd w:val="0"/>
        <w:snapToGrid w:val="0"/>
        <w:spacing w:after="40" w:line="240" w:lineRule="exact"/>
        <w:ind w:left="0" w:firstLine="851"/>
        <w:jc w:val="both"/>
        <w:outlineLvl w:val="2"/>
        <w:rPr>
          <w:rFonts w:ascii="Times New Roman" w:hAnsi="Times New Roman" w:cs="Times New Roman"/>
          <w:noProof/>
          <w:sz w:val="24"/>
          <w:szCs w:val="24"/>
        </w:rPr>
      </w:pPr>
      <w:r w:rsidRPr="00ED2904">
        <w:rPr>
          <w:rFonts w:ascii="Times New Roman" w:hAnsi="Times New Roman" w:cs="Times New Roman"/>
          <w:noProof/>
          <w:sz w:val="24"/>
          <w:szCs w:val="24"/>
        </w:rPr>
        <w:t>gavėjo asmeninės išmokų priskaičiavimo ir mokėjimo kortelės tvarkymas;</w:t>
      </w:r>
    </w:p>
    <w:p w14:paraId="4587CDCE" w14:textId="0C662A11" w:rsidR="00655940" w:rsidRPr="00ED2904" w:rsidRDefault="00655940" w:rsidP="00E71D71">
      <w:pPr>
        <w:numPr>
          <w:ilvl w:val="2"/>
          <w:numId w:val="2"/>
        </w:numPr>
        <w:tabs>
          <w:tab w:val="left" w:pos="1560"/>
          <w:tab w:val="left" w:pos="1843"/>
        </w:tabs>
        <w:adjustRightInd w:val="0"/>
        <w:snapToGrid w:val="0"/>
        <w:spacing w:after="40" w:line="240" w:lineRule="exact"/>
        <w:ind w:left="0" w:firstLine="851"/>
        <w:jc w:val="both"/>
        <w:outlineLvl w:val="2"/>
        <w:rPr>
          <w:rFonts w:ascii="Times New Roman" w:hAnsi="Times New Roman" w:cs="Times New Roman"/>
          <w:noProof/>
          <w:sz w:val="24"/>
          <w:szCs w:val="24"/>
        </w:rPr>
      </w:pPr>
      <w:r w:rsidRPr="00ED2904">
        <w:rPr>
          <w:rFonts w:ascii="Times New Roman" w:hAnsi="Times New Roman" w:cs="Times New Roman"/>
          <w:noProof/>
          <w:sz w:val="24"/>
          <w:szCs w:val="24"/>
        </w:rPr>
        <w:t>išmokų skyrimas, įskaitant asmens stažą, įgytą keliose valstybėse, ir nustatant teisę gauti išmoką pagal kelis teisės aktus;</w:t>
      </w:r>
    </w:p>
    <w:p w14:paraId="05EF3BA5" w14:textId="466880AD" w:rsidR="00655940" w:rsidRPr="00ED2904" w:rsidRDefault="00655940" w:rsidP="00E71D71">
      <w:pPr>
        <w:numPr>
          <w:ilvl w:val="2"/>
          <w:numId w:val="2"/>
        </w:numPr>
        <w:tabs>
          <w:tab w:val="left" w:pos="1560"/>
          <w:tab w:val="left" w:pos="1843"/>
        </w:tabs>
        <w:adjustRightInd w:val="0"/>
        <w:snapToGrid w:val="0"/>
        <w:spacing w:after="40" w:line="240" w:lineRule="exact"/>
        <w:ind w:left="0" w:firstLine="851"/>
        <w:jc w:val="both"/>
        <w:outlineLvl w:val="2"/>
        <w:rPr>
          <w:rFonts w:ascii="Times New Roman" w:hAnsi="Times New Roman" w:cs="Times New Roman"/>
          <w:noProof/>
          <w:sz w:val="24"/>
          <w:szCs w:val="24"/>
        </w:rPr>
      </w:pPr>
      <w:r w:rsidRPr="00ED2904">
        <w:rPr>
          <w:rFonts w:ascii="Times New Roman" w:hAnsi="Times New Roman" w:cs="Times New Roman"/>
          <w:noProof/>
          <w:sz w:val="24"/>
          <w:szCs w:val="24"/>
        </w:rPr>
        <w:lastRenderedPageBreak/>
        <w:t>išmokų mokėjimas, įvertinant, kad kiekvienam teisės aktui galioja atskiras ataskaitinis laikotarpis,</w:t>
      </w:r>
    </w:p>
    <w:p w14:paraId="45CFDA52" w14:textId="321D5706" w:rsidR="00655940" w:rsidRPr="00ED2904" w:rsidRDefault="00655940" w:rsidP="00E71D71">
      <w:pPr>
        <w:numPr>
          <w:ilvl w:val="2"/>
          <w:numId w:val="2"/>
        </w:numPr>
        <w:tabs>
          <w:tab w:val="left" w:pos="1560"/>
          <w:tab w:val="left" w:pos="1843"/>
        </w:tabs>
        <w:adjustRightInd w:val="0"/>
        <w:snapToGrid w:val="0"/>
        <w:spacing w:after="40" w:line="240" w:lineRule="exact"/>
        <w:ind w:left="0" w:firstLine="851"/>
        <w:jc w:val="both"/>
        <w:outlineLvl w:val="2"/>
        <w:rPr>
          <w:rFonts w:ascii="Times New Roman" w:hAnsi="Times New Roman" w:cs="Times New Roman"/>
          <w:noProof/>
          <w:sz w:val="24"/>
          <w:szCs w:val="24"/>
        </w:rPr>
      </w:pPr>
      <w:r w:rsidRPr="00ED2904">
        <w:rPr>
          <w:rFonts w:ascii="Times New Roman" w:hAnsi="Times New Roman" w:cs="Times New Roman"/>
          <w:noProof/>
          <w:sz w:val="24"/>
          <w:szCs w:val="24"/>
        </w:rPr>
        <w:t>išmokų sumų apskaičiavimas kas mėnesį, nepriklausomai nuo mokėjimo periodiškumo;</w:t>
      </w:r>
    </w:p>
    <w:p w14:paraId="51F74A2A" w14:textId="71774BD9" w:rsidR="00655940" w:rsidRPr="00ED2904" w:rsidRDefault="00655940" w:rsidP="00E71D71">
      <w:pPr>
        <w:numPr>
          <w:ilvl w:val="2"/>
          <w:numId w:val="2"/>
        </w:numPr>
        <w:tabs>
          <w:tab w:val="left" w:pos="1418"/>
          <w:tab w:val="left" w:pos="1560"/>
          <w:tab w:val="left" w:pos="2410"/>
        </w:tabs>
        <w:adjustRightInd w:val="0"/>
        <w:snapToGrid w:val="0"/>
        <w:spacing w:after="40" w:line="240" w:lineRule="exact"/>
        <w:ind w:left="0" w:firstLine="851"/>
        <w:jc w:val="both"/>
        <w:outlineLvl w:val="2"/>
        <w:rPr>
          <w:rFonts w:ascii="Times New Roman" w:hAnsi="Times New Roman" w:cs="Times New Roman"/>
          <w:noProof/>
          <w:sz w:val="24"/>
          <w:szCs w:val="24"/>
        </w:rPr>
      </w:pPr>
      <w:r w:rsidRPr="00ED2904">
        <w:rPr>
          <w:rFonts w:ascii="Times New Roman" w:hAnsi="Times New Roman" w:cs="Times New Roman"/>
          <w:noProof/>
          <w:color w:val="000000"/>
          <w:sz w:val="24"/>
          <w:szCs w:val="24"/>
        </w:rPr>
        <w:t>apsikeitimas elektroniniame pavidale su kitų valstybių mokėjimą vykdančioms institucijoms duomenimis apie išmokų gavėjų mirtį ir išvykimą gyventi į kitą valstybę;</w:t>
      </w:r>
    </w:p>
    <w:p w14:paraId="16E506F3" w14:textId="08A5C47D" w:rsidR="00655940" w:rsidRPr="00ED2904" w:rsidRDefault="00655940" w:rsidP="00E71D71">
      <w:pPr>
        <w:numPr>
          <w:ilvl w:val="2"/>
          <w:numId w:val="2"/>
        </w:numPr>
        <w:tabs>
          <w:tab w:val="left" w:pos="1418"/>
          <w:tab w:val="left" w:pos="1560"/>
          <w:tab w:val="left" w:pos="2410"/>
        </w:tabs>
        <w:adjustRightInd w:val="0"/>
        <w:snapToGrid w:val="0"/>
        <w:spacing w:after="40" w:line="240" w:lineRule="exact"/>
        <w:ind w:left="0" w:firstLine="851"/>
        <w:jc w:val="both"/>
        <w:outlineLvl w:val="2"/>
        <w:rPr>
          <w:rFonts w:ascii="Times New Roman" w:hAnsi="Times New Roman" w:cs="Times New Roman"/>
          <w:noProof/>
          <w:sz w:val="24"/>
          <w:szCs w:val="24"/>
        </w:rPr>
      </w:pPr>
      <w:r w:rsidRPr="00ED2904">
        <w:rPr>
          <w:rFonts w:ascii="Times New Roman" w:hAnsi="Times New Roman" w:cs="Times New Roman"/>
          <w:noProof/>
          <w:sz w:val="24"/>
          <w:szCs w:val="24"/>
        </w:rPr>
        <w:t>išskaitymų pagal vykdomuosius dokumentus vykdymas;</w:t>
      </w:r>
    </w:p>
    <w:p w14:paraId="6B485C03" w14:textId="5A6F9E3D" w:rsidR="00655940" w:rsidRPr="00ED2904" w:rsidRDefault="00655940" w:rsidP="00E71D71">
      <w:pPr>
        <w:numPr>
          <w:ilvl w:val="2"/>
          <w:numId w:val="2"/>
        </w:numPr>
        <w:tabs>
          <w:tab w:val="left" w:pos="1418"/>
          <w:tab w:val="left" w:pos="1560"/>
          <w:tab w:val="left" w:pos="2410"/>
        </w:tabs>
        <w:adjustRightInd w:val="0"/>
        <w:snapToGrid w:val="0"/>
        <w:spacing w:after="40" w:line="240" w:lineRule="exact"/>
        <w:ind w:left="0" w:firstLine="851"/>
        <w:jc w:val="both"/>
        <w:outlineLvl w:val="2"/>
        <w:rPr>
          <w:rFonts w:ascii="Times New Roman" w:hAnsi="Times New Roman" w:cs="Times New Roman"/>
          <w:noProof/>
          <w:sz w:val="24"/>
          <w:szCs w:val="24"/>
        </w:rPr>
      </w:pPr>
      <w:r w:rsidRPr="00ED2904">
        <w:rPr>
          <w:rFonts w:ascii="Times New Roman" w:hAnsi="Times New Roman" w:cs="Times New Roman"/>
          <w:noProof/>
          <w:sz w:val="24"/>
          <w:szCs w:val="24"/>
        </w:rPr>
        <w:t>išskaitymų pagal ES valstybės narės pretenzijas, vykdymas;</w:t>
      </w:r>
    </w:p>
    <w:p w14:paraId="51FEC0B8" w14:textId="07167829" w:rsidR="00655940" w:rsidRPr="00ED2904" w:rsidRDefault="00655940" w:rsidP="00E71D71">
      <w:pPr>
        <w:numPr>
          <w:ilvl w:val="2"/>
          <w:numId w:val="2"/>
        </w:numPr>
        <w:tabs>
          <w:tab w:val="left" w:pos="1418"/>
          <w:tab w:val="left" w:pos="1560"/>
          <w:tab w:val="left" w:pos="2410"/>
        </w:tabs>
        <w:adjustRightInd w:val="0"/>
        <w:snapToGrid w:val="0"/>
        <w:spacing w:after="40" w:line="240" w:lineRule="exact"/>
        <w:ind w:left="0" w:firstLine="851"/>
        <w:jc w:val="both"/>
        <w:outlineLvl w:val="2"/>
        <w:rPr>
          <w:rFonts w:ascii="Times New Roman" w:hAnsi="Times New Roman" w:cs="Times New Roman"/>
          <w:noProof/>
          <w:sz w:val="24"/>
          <w:szCs w:val="24"/>
        </w:rPr>
      </w:pPr>
      <w:r w:rsidRPr="00ED2904">
        <w:rPr>
          <w:rFonts w:ascii="Times New Roman" w:hAnsi="Times New Roman" w:cs="Times New Roman"/>
          <w:noProof/>
          <w:sz w:val="24"/>
          <w:szCs w:val="24"/>
        </w:rPr>
        <w:t>duomenų eksportas iš TS „Užsienio išmokos“ į bankines programas pagal šiuo metu galiojančias sutartis;</w:t>
      </w:r>
    </w:p>
    <w:p w14:paraId="353446C2" w14:textId="040C62E3" w:rsidR="00655940" w:rsidRPr="00ED2904" w:rsidRDefault="00655940" w:rsidP="00E71D71">
      <w:pPr>
        <w:numPr>
          <w:ilvl w:val="2"/>
          <w:numId w:val="2"/>
        </w:numPr>
        <w:tabs>
          <w:tab w:val="left" w:pos="1418"/>
          <w:tab w:val="left" w:pos="1560"/>
          <w:tab w:val="left" w:pos="2410"/>
        </w:tabs>
        <w:adjustRightInd w:val="0"/>
        <w:snapToGrid w:val="0"/>
        <w:spacing w:after="40" w:line="240" w:lineRule="exact"/>
        <w:ind w:left="0" w:firstLine="851"/>
        <w:jc w:val="both"/>
        <w:outlineLvl w:val="2"/>
        <w:rPr>
          <w:rFonts w:ascii="Times New Roman" w:hAnsi="Times New Roman" w:cs="Times New Roman"/>
          <w:noProof/>
          <w:sz w:val="24"/>
          <w:szCs w:val="24"/>
        </w:rPr>
      </w:pPr>
      <w:r w:rsidRPr="00ED2904">
        <w:rPr>
          <w:rFonts w:ascii="Times New Roman" w:hAnsi="Times New Roman" w:cs="Times New Roman"/>
          <w:noProof/>
          <w:sz w:val="24"/>
          <w:szCs w:val="24"/>
        </w:rPr>
        <w:t>apsikeitimas elektroniniame pavidale su kredito įstaigomis duomenimis apie mokamas išmokas pagal sudarytas su bankais ir kitomis kredito institucijomis bei organizacijomis sutartis;</w:t>
      </w:r>
    </w:p>
    <w:p w14:paraId="318B5A3E" w14:textId="6A3A5576" w:rsidR="00655940" w:rsidRPr="00ED2904" w:rsidRDefault="00655940" w:rsidP="00E71D71">
      <w:pPr>
        <w:numPr>
          <w:ilvl w:val="2"/>
          <w:numId w:val="2"/>
        </w:numPr>
        <w:tabs>
          <w:tab w:val="left" w:pos="1418"/>
          <w:tab w:val="left" w:pos="1560"/>
          <w:tab w:val="left" w:pos="2410"/>
        </w:tabs>
        <w:adjustRightInd w:val="0"/>
        <w:snapToGrid w:val="0"/>
        <w:spacing w:after="40" w:line="240" w:lineRule="exact"/>
        <w:ind w:left="0" w:firstLine="851"/>
        <w:jc w:val="both"/>
        <w:outlineLvl w:val="2"/>
        <w:rPr>
          <w:rFonts w:ascii="Times New Roman" w:hAnsi="Times New Roman" w:cs="Times New Roman"/>
          <w:noProof/>
          <w:sz w:val="24"/>
          <w:szCs w:val="24"/>
        </w:rPr>
      </w:pPr>
      <w:r w:rsidRPr="00ED2904">
        <w:rPr>
          <w:rFonts w:ascii="Times New Roman" w:hAnsi="Times New Roman" w:cs="Times New Roman"/>
          <w:noProof/>
          <w:sz w:val="24"/>
          <w:szCs w:val="24"/>
        </w:rPr>
        <w:t>mokėjimo žiniaraščių ir kitų mokėjimo į banką dokumentų formavimas bei apskaita;</w:t>
      </w:r>
    </w:p>
    <w:p w14:paraId="4A11C73A" w14:textId="5AED7625" w:rsidR="00655940" w:rsidRPr="00ED2904" w:rsidRDefault="00655940" w:rsidP="00E71D71">
      <w:pPr>
        <w:numPr>
          <w:ilvl w:val="2"/>
          <w:numId w:val="2"/>
        </w:numPr>
        <w:tabs>
          <w:tab w:val="left" w:pos="1418"/>
          <w:tab w:val="left" w:pos="1560"/>
          <w:tab w:val="left" w:pos="2410"/>
        </w:tabs>
        <w:adjustRightInd w:val="0"/>
        <w:snapToGrid w:val="0"/>
        <w:spacing w:after="40" w:line="240" w:lineRule="exact"/>
        <w:ind w:left="0" w:firstLine="851"/>
        <w:jc w:val="both"/>
        <w:outlineLvl w:val="2"/>
        <w:rPr>
          <w:rFonts w:ascii="Times New Roman" w:hAnsi="Times New Roman" w:cs="Times New Roman"/>
          <w:noProof/>
          <w:sz w:val="24"/>
          <w:szCs w:val="24"/>
        </w:rPr>
      </w:pPr>
      <w:r w:rsidRPr="00ED2904">
        <w:rPr>
          <w:rFonts w:ascii="Times New Roman" w:hAnsi="Times New Roman" w:cs="Times New Roman"/>
          <w:noProof/>
          <w:color w:val="000000"/>
          <w:sz w:val="24"/>
          <w:szCs w:val="24"/>
        </w:rPr>
        <w:t>eksportuojamų išmokų mokėjimo žiniaraščių kitų valstybių mokėjimą vykdančioms institucijoms formavimas popieriniame ir elektroniniame pavidale;</w:t>
      </w:r>
    </w:p>
    <w:p w14:paraId="2714D995" w14:textId="62DA40F5" w:rsidR="00655940" w:rsidRPr="00ED2904" w:rsidRDefault="00655940" w:rsidP="00E71D71">
      <w:pPr>
        <w:numPr>
          <w:ilvl w:val="2"/>
          <w:numId w:val="2"/>
        </w:numPr>
        <w:tabs>
          <w:tab w:val="left" w:pos="1418"/>
          <w:tab w:val="left" w:pos="1560"/>
          <w:tab w:val="left" w:pos="2410"/>
        </w:tabs>
        <w:autoSpaceDE w:val="0"/>
        <w:autoSpaceDN w:val="0"/>
        <w:adjustRightInd w:val="0"/>
        <w:snapToGrid w:val="0"/>
        <w:spacing w:after="40" w:line="240" w:lineRule="exact"/>
        <w:ind w:left="0" w:firstLine="851"/>
        <w:jc w:val="both"/>
        <w:outlineLvl w:val="2"/>
        <w:rPr>
          <w:rFonts w:ascii="Times New Roman" w:hAnsi="Times New Roman" w:cs="Times New Roman"/>
          <w:noProof/>
          <w:color w:val="000000"/>
          <w:sz w:val="24"/>
          <w:szCs w:val="24"/>
        </w:rPr>
      </w:pPr>
      <w:r w:rsidRPr="00ED2904">
        <w:rPr>
          <w:rFonts w:ascii="Times New Roman" w:hAnsi="Times New Roman" w:cs="Times New Roman"/>
          <w:noProof/>
          <w:spacing w:val="-4"/>
          <w:sz w:val="24"/>
          <w:szCs w:val="24"/>
        </w:rPr>
        <w:t>skiriamų ir mokamų pagal tarptautinius ir nacionalinius teisės aktus išmokų apskaita ir kontrolė;</w:t>
      </w:r>
      <w:r w:rsidRPr="00ED2904">
        <w:rPr>
          <w:rFonts w:ascii="Times New Roman" w:hAnsi="Times New Roman" w:cs="Times New Roman"/>
          <w:noProof/>
          <w:spacing w:val="-2"/>
          <w:sz w:val="24"/>
          <w:szCs w:val="24"/>
        </w:rPr>
        <w:t xml:space="preserve"> </w:t>
      </w:r>
    </w:p>
    <w:p w14:paraId="65EBF6FA" w14:textId="77777777" w:rsidR="00655940" w:rsidRPr="00ED2904" w:rsidRDefault="00655940" w:rsidP="00E71D71">
      <w:pPr>
        <w:numPr>
          <w:ilvl w:val="2"/>
          <w:numId w:val="2"/>
        </w:numPr>
        <w:tabs>
          <w:tab w:val="left" w:pos="1418"/>
          <w:tab w:val="left" w:pos="1560"/>
        </w:tabs>
        <w:autoSpaceDE w:val="0"/>
        <w:autoSpaceDN w:val="0"/>
        <w:adjustRightInd w:val="0"/>
        <w:snapToGrid w:val="0"/>
        <w:spacing w:after="40" w:line="240" w:lineRule="exact"/>
        <w:ind w:left="0" w:firstLine="851"/>
        <w:jc w:val="both"/>
        <w:outlineLvl w:val="2"/>
        <w:rPr>
          <w:rFonts w:ascii="Times New Roman" w:hAnsi="Times New Roman" w:cs="Times New Roman"/>
          <w:noProof/>
          <w:color w:val="000000"/>
          <w:sz w:val="24"/>
          <w:szCs w:val="24"/>
        </w:rPr>
      </w:pPr>
      <w:r w:rsidRPr="00ED2904">
        <w:rPr>
          <w:rFonts w:ascii="Times New Roman" w:hAnsi="Times New Roman" w:cs="Times New Roman"/>
          <w:noProof/>
          <w:color w:val="000000"/>
          <w:sz w:val="24"/>
          <w:szCs w:val="24"/>
        </w:rPr>
        <w:t>suvestinių ataskaitų pasirinktiems laikotarpiams, pasirinktoms išmokų rūšims bei pasirinktiems teisės aktams apie paskirtas, apskaičiuotas, sustabdytas, išmokėtas ir neišmokėtas išmokas, neišmokėtų išmokų likučius, bylų judėjimą tarp Fondo valdybos teritorinių skyrių ir Fondo valdybos Vilniaus skyriaus Užsienio išmokų skyriaus, apie išskaitytas pagal vykdomuosius aktus ir kitus dokumentus sumas formavimas;</w:t>
      </w:r>
    </w:p>
    <w:p w14:paraId="286ECA76" w14:textId="6A65BCFC" w:rsidR="00655940" w:rsidRPr="00ED2904" w:rsidRDefault="00655940" w:rsidP="00E71D71">
      <w:pPr>
        <w:numPr>
          <w:ilvl w:val="2"/>
          <w:numId w:val="2"/>
        </w:numPr>
        <w:tabs>
          <w:tab w:val="left" w:pos="1418"/>
          <w:tab w:val="left" w:pos="1560"/>
        </w:tabs>
        <w:autoSpaceDE w:val="0"/>
        <w:autoSpaceDN w:val="0"/>
        <w:adjustRightInd w:val="0"/>
        <w:snapToGrid w:val="0"/>
        <w:spacing w:after="40" w:line="240" w:lineRule="exact"/>
        <w:ind w:left="0" w:firstLine="851"/>
        <w:jc w:val="both"/>
        <w:outlineLvl w:val="2"/>
        <w:rPr>
          <w:rFonts w:ascii="Times New Roman" w:hAnsi="Times New Roman" w:cs="Times New Roman"/>
          <w:noProof/>
          <w:color w:val="000000"/>
          <w:sz w:val="24"/>
          <w:szCs w:val="24"/>
        </w:rPr>
      </w:pPr>
      <w:r w:rsidRPr="00ED2904">
        <w:rPr>
          <w:rFonts w:ascii="Times New Roman" w:hAnsi="Times New Roman" w:cs="Times New Roman"/>
          <w:noProof/>
          <w:sz w:val="24"/>
          <w:szCs w:val="24"/>
        </w:rPr>
        <w:t>duomenų teikimas</w:t>
      </w:r>
      <w:r w:rsidRPr="00ED2904">
        <w:rPr>
          <w:rFonts w:ascii="Times New Roman" w:hAnsi="Times New Roman" w:cs="Times New Roman"/>
          <w:noProof/>
          <w:color w:val="000000"/>
          <w:sz w:val="24"/>
          <w:szCs w:val="24"/>
        </w:rPr>
        <w:t xml:space="preserve"> išmokų gavėjams pagal galiojančius </w:t>
      </w:r>
      <w:r w:rsidRPr="00ED2904">
        <w:rPr>
          <w:rFonts w:ascii="Times New Roman" w:hAnsi="Times New Roman" w:cs="Times New Roman"/>
          <w:noProof/>
          <w:sz w:val="24"/>
          <w:szCs w:val="24"/>
        </w:rPr>
        <w:t>tarptautines sutartis, ES teisyną ir nacionalinius teisės aktus, reglamentuojančius tarptautines išmokas;</w:t>
      </w:r>
    </w:p>
    <w:p w14:paraId="3D59CB16" w14:textId="63485EB2" w:rsidR="00655940" w:rsidRPr="00ED2904" w:rsidRDefault="00655940" w:rsidP="00E71D71">
      <w:pPr>
        <w:numPr>
          <w:ilvl w:val="2"/>
          <w:numId w:val="2"/>
        </w:numPr>
        <w:tabs>
          <w:tab w:val="left" w:pos="1418"/>
          <w:tab w:val="left" w:pos="1560"/>
        </w:tabs>
        <w:autoSpaceDE w:val="0"/>
        <w:autoSpaceDN w:val="0"/>
        <w:adjustRightInd w:val="0"/>
        <w:snapToGrid w:val="0"/>
        <w:spacing w:after="40" w:line="240" w:lineRule="exact"/>
        <w:ind w:left="0" w:firstLine="851"/>
        <w:jc w:val="both"/>
        <w:outlineLvl w:val="2"/>
        <w:rPr>
          <w:rFonts w:ascii="Times New Roman" w:hAnsi="Times New Roman" w:cs="Times New Roman"/>
          <w:bCs/>
          <w:noProof/>
          <w:color w:val="000000"/>
          <w:sz w:val="24"/>
          <w:szCs w:val="24"/>
        </w:rPr>
      </w:pPr>
      <w:r w:rsidRPr="00ED2904">
        <w:rPr>
          <w:rFonts w:ascii="Times New Roman" w:hAnsi="Times New Roman" w:cs="Times New Roman"/>
          <w:bCs/>
          <w:noProof/>
          <w:color w:val="000000"/>
          <w:sz w:val="24"/>
          <w:szCs w:val="24"/>
        </w:rPr>
        <w:t>duomenų teikimas automatiniu būdu išorinėms organizacijoms pagal duomenų teikimo sutartis;</w:t>
      </w:r>
    </w:p>
    <w:p w14:paraId="38D0EA01" w14:textId="7908D7B6" w:rsidR="00655940" w:rsidRPr="00ED2904" w:rsidRDefault="00655940" w:rsidP="00E71D71">
      <w:pPr>
        <w:numPr>
          <w:ilvl w:val="2"/>
          <w:numId w:val="2"/>
        </w:numPr>
        <w:tabs>
          <w:tab w:val="left" w:pos="1418"/>
          <w:tab w:val="left" w:pos="1560"/>
        </w:tabs>
        <w:autoSpaceDE w:val="0"/>
        <w:autoSpaceDN w:val="0"/>
        <w:adjustRightInd w:val="0"/>
        <w:snapToGrid w:val="0"/>
        <w:spacing w:after="40" w:line="240" w:lineRule="exact"/>
        <w:ind w:left="0" w:firstLine="851"/>
        <w:jc w:val="both"/>
        <w:outlineLvl w:val="2"/>
        <w:rPr>
          <w:rFonts w:ascii="Times New Roman" w:hAnsi="Times New Roman" w:cs="Times New Roman"/>
          <w:bCs/>
          <w:noProof/>
          <w:color w:val="000000"/>
          <w:sz w:val="24"/>
          <w:szCs w:val="24"/>
        </w:rPr>
      </w:pPr>
      <w:r w:rsidRPr="00ED2904">
        <w:rPr>
          <w:rFonts w:ascii="Times New Roman" w:hAnsi="Times New Roman" w:cs="Times New Roman"/>
          <w:noProof/>
          <w:sz w:val="24"/>
          <w:szCs w:val="24"/>
        </w:rPr>
        <w:t>suvestinių ir analitinių duomenų formavimas elektroniniame ir/arba popieriniame pavidale Fondo valdybai ir kitoms Lietuvos Respublikos institucijoms</w:t>
      </w:r>
      <w:r w:rsidRPr="00ED2904">
        <w:rPr>
          <w:rFonts w:ascii="Times New Roman" w:hAnsi="Times New Roman" w:cs="Times New Roman"/>
          <w:bCs/>
          <w:noProof/>
          <w:color w:val="000000"/>
          <w:sz w:val="24"/>
          <w:szCs w:val="24"/>
        </w:rPr>
        <w:t>;</w:t>
      </w:r>
    </w:p>
    <w:p w14:paraId="41ADE821" w14:textId="56BF03FD" w:rsidR="00655940" w:rsidRPr="00ED2904" w:rsidRDefault="00655940" w:rsidP="00E71D71">
      <w:pPr>
        <w:numPr>
          <w:ilvl w:val="2"/>
          <w:numId w:val="2"/>
        </w:numPr>
        <w:tabs>
          <w:tab w:val="left" w:pos="1418"/>
          <w:tab w:val="left" w:pos="1560"/>
        </w:tabs>
        <w:autoSpaceDE w:val="0"/>
        <w:autoSpaceDN w:val="0"/>
        <w:adjustRightInd w:val="0"/>
        <w:snapToGrid w:val="0"/>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informacijos apie prašymus skirti išmokas tvarkymas;</w:t>
      </w:r>
    </w:p>
    <w:p w14:paraId="47AF0391" w14:textId="205E2505" w:rsidR="00655940" w:rsidRPr="00ED2904" w:rsidRDefault="00655940" w:rsidP="00E71D71">
      <w:pPr>
        <w:numPr>
          <w:ilvl w:val="2"/>
          <w:numId w:val="2"/>
        </w:numPr>
        <w:tabs>
          <w:tab w:val="left" w:pos="1418"/>
          <w:tab w:val="left" w:pos="1560"/>
        </w:tabs>
        <w:autoSpaceDE w:val="0"/>
        <w:autoSpaceDN w:val="0"/>
        <w:adjustRightInd w:val="0"/>
        <w:snapToGrid w:val="0"/>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informacijos apie asmenų valstybinio socialinio pensijų draudimo stažui prilyginamus laikotarpius bei draudžiamosioms pajamoms prilyginamas pajamas iki 1993-12-31 tvarkymas;</w:t>
      </w:r>
    </w:p>
    <w:p w14:paraId="2028B9C1" w14:textId="6DC63B1A" w:rsidR="00655940" w:rsidRPr="00ED2904" w:rsidRDefault="00655940" w:rsidP="00E71D71">
      <w:pPr>
        <w:numPr>
          <w:ilvl w:val="2"/>
          <w:numId w:val="2"/>
        </w:numPr>
        <w:tabs>
          <w:tab w:val="left" w:pos="1418"/>
          <w:tab w:val="left" w:pos="1560"/>
        </w:tabs>
        <w:autoSpaceDE w:val="0"/>
        <w:autoSpaceDN w:val="0"/>
        <w:adjustRightInd w:val="0"/>
        <w:snapToGrid w:val="0"/>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valstybinio socialinio  pensijų draudimo stažo apskaičiavimas;</w:t>
      </w:r>
    </w:p>
    <w:p w14:paraId="556AE00D" w14:textId="5C100615" w:rsidR="00655940" w:rsidRPr="00ED2904" w:rsidRDefault="00655940" w:rsidP="00E71D71">
      <w:pPr>
        <w:numPr>
          <w:ilvl w:val="2"/>
          <w:numId w:val="2"/>
        </w:numPr>
        <w:tabs>
          <w:tab w:val="left" w:pos="1418"/>
          <w:tab w:val="left" w:pos="1560"/>
        </w:tabs>
        <w:autoSpaceDE w:val="0"/>
        <w:autoSpaceDN w:val="0"/>
        <w:adjustRightInd w:val="0"/>
        <w:snapToGrid w:val="0"/>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apskaitos vienetų senatvės pensijai apskaičiavimas;</w:t>
      </w:r>
    </w:p>
    <w:p w14:paraId="002242BF" w14:textId="68D64EBA" w:rsidR="00655940" w:rsidRPr="00ED2904" w:rsidRDefault="00655940" w:rsidP="00E71D71">
      <w:pPr>
        <w:numPr>
          <w:ilvl w:val="2"/>
          <w:numId w:val="2"/>
        </w:numPr>
        <w:tabs>
          <w:tab w:val="left" w:pos="1418"/>
          <w:tab w:val="left" w:pos="1560"/>
        </w:tabs>
        <w:autoSpaceDE w:val="0"/>
        <w:autoSpaceDN w:val="0"/>
        <w:adjustRightInd w:val="0"/>
        <w:snapToGrid w:val="0"/>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valstybinių socialinio draudimo  pensijų, paskirtų iki 2017-12-31 perskaičiavimas nuo 2018-01-01, ir mokėjimas;</w:t>
      </w:r>
    </w:p>
    <w:p w14:paraId="3D673BB4" w14:textId="77777777" w:rsidR="00655940" w:rsidRPr="00ED2904" w:rsidRDefault="00655940" w:rsidP="00E71D71">
      <w:pPr>
        <w:numPr>
          <w:ilvl w:val="2"/>
          <w:numId w:val="2"/>
        </w:numPr>
        <w:tabs>
          <w:tab w:val="left" w:pos="1418"/>
          <w:tab w:val="left" w:pos="1560"/>
        </w:tabs>
        <w:autoSpaceDE w:val="0"/>
        <w:autoSpaceDN w:val="0"/>
        <w:adjustRightInd w:val="0"/>
        <w:snapToGrid w:val="0"/>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 xml:space="preserve"> valstybinių socialinio draudimo pensijų, paskirtų iki 1994-12-31, perskaičiavimas ir mokėjimas;</w:t>
      </w:r>
    </w:p>
    <w:p w14:paraId="3C6A4993" w14:textId="77777777" w:rsidR="00655940" w:rsidRPr="00ED2904" w:rsidRDefault="00655940" w:rsidP="00E71D71">
      <w:pPr>
        <w:numPr>
          <w:ilvl w:val="2"/>
          <w:numId w:val="2"/>
        </w:numPr>
        <w:tabs>
          <w:tab w:val="left" w:pos="1418"/>
          <w:tab w:val="left" w:pos="1560"/>
        </w:tabs>
        <w:autoSpaceDE w:val="0"/>
        <w:autoSpaceDN w:val="0"/>
        <w:adjustRightInd w:val="0"/>
        <w:snapToGrid w:val="0"/>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 xml:space="preserve"> pensininkų  pažymėjimų formavimas, spausdinimas ir apskaita;</w:t>
      </w:r>
    </w:p>
    <w:p w14:paraId="549564D1" w14:textId="77777777" w:rsidR="00655940" w:rsidRPr="00ED2904" w:rsidRDefault="00655940" w:rsidP="00E71D71">
      <w:pPr>
        <w:numPr>
          <w:ilvl w:val="2"/>
          <w:numId w:val="2"/>
        </w:numPr>
        <w:tabs>
          <w:tab w:val="left" w:pos="1418"/>
          <w:tab w:val="left" w:pos="1560"/>
        </w:tabs>
        <w:autoSpaceDE w:val="0"/>
        <w:autoSpaceDN w:val="0"/>
        <w:adjustRightInd w:val="0"/>
        <w:snapToGrid w:val="0"/>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 xml:space="preserve"> Duomenų apie išmokų priskaičiuotas ir mokėtinas sumas perdavimas į Finansų valdymo sistemą.</w:t>
      </w:r>
    </w:p>
    <w:p w14:paraId="02498CA8" w14:textId="06A4B754" w:rsidR="00655940" w:rsidRPr="00ED2904" w:rsidRDefault="00655940" w:rsidP="00E71D71">
      <w:pPr>
        <w:numPr>
          <w:ilvl w:val="1"/>
          <w:numId w:val="2"/>
        </w:numPr>
        <w:tabs>
          <w:tab w:val="left" w:pos="1418"/>
        </w:tabs>
        <w:autoSpaceDE w:val="0"/>
        <w:autoSpaceDN w:val="0"/>
        <w:adjustRightInd w:val="0"/>
        <w:snapToGrid w:val="0"/>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TS „Užsienio išmokos“ techninė architektūra bei sąveika su kitomis Fondo valdybos IS taikomosiomis sistemomis.</w:t>
      </w:r>
    </w:p>
    <w:p w14:paraId="5AA5BDA1" w14:textId="7819D360" w:rsidR="00655940" w:rsidRPr="00ED2904" w:rsidRDefault="00655940" w:rsidP="00E71D71">
      <w:pPr>
        <w:numPr>
          <w:ilvl w:val="2"/>
          <w:numId w:val="2"/>
        </w:numPr>
        <w:tabs>
          <w:tab w:val="left" w:pos="1418"/>
        </w:tabs>
        <w:autoSpaceDE w:val="0"/>
        <w:autoSpaceDN w:val="0"/>
        <w:adjustRightInd w:val="0"/>
        <w:snapToGrid w:val="0"/>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 xml:space="preserve">Visi taikomosios sistemos duomenys kaupiami ir saugomi CDB.  Vienoje bendroje centralizuotoje duomenų bazėje laikomi ir tvarkomi visi duomenys apie išmokų mokėtojus, išmokų gavėjus, jiems priskaičiuotas ir išmokėtas išmokas, apdraustuosius asmenis, jiems apskaičiuotas draudžiamąsias pajamas, apskaičiuotas ir sumokėtas įmokas, draudimo laikotarpius, draudėjus. Duomenų bazė  veikia </w:t>
      </w:r>
      <w:proofErr w:type="spellStart"/>
      <w:r w:rsidRPr="00ED2904">
        <w:rPr>
          <w:rFonts w:ascii="Times New Roman" w:hAnsi="Times New Roman" w:cs="Times New Roman"/>
          <w:sz w:val="24"/>
          <w:szCs w:val="24"/>
        </w:rPr>
        <w:t>Oracle</w:t>
      </w:r>
      <w:proofErr w:type="spellEnd"/>
      <w:r w:rsidRPr="00ED2904">
        <w:rPr>
          <w:rFonts w:ascii="Times New Roman" w:hAnsi="Times New Roman" w:cs="Times New Roman"/>
          <w:sz w:val="24"/>
          <w:szCs w:val="24"/>
        </w:rPr>
        <w:t xml:space="preserve"> 11g RDBVS aplinkoje.</w:t>
      </w:r>
    </w:p>
    <w:p w14:paraId="2368B6F7" w14:textId="4CD12976" w:rsidR="00655940" w:rsidRPr="00ED2904" w:rsidRDefault="00E71D71" w:rsidP="00E71D71">
      <w:pPr>
        <w:numPr>
          <w:ilvl w:val="2"/>
          <w:numId w:val="2"/>
        </w:numPr>
        <w:tabs>
          <w:tab w:val="left" w:pos="1418"/>
        </w:tabs>
        <w:autoSpaceDE w:val="0"/>
        <w:autoSpaceDN w:val="0"/>
        <w:adjustRightInd w:val="0"/>
        <w:snapToGrid w:val="0"/>
        <w:spacing w:after="40" w:line="240" w:lineRule="exact"/>
        <w:ind w:left="0" w:firstLine="851"/>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00655940" w:rsidRPr="00ED2904">
        <w:rPr>
          <w:rFonts w:ascii="Times New Roman" w:hAnsi="Times New Roman" w:cs="Times New Roman"/>
          <w:sz w:val="24"/>
          <w:szCs w:val="24"/>
        </w:rPr>
        <w:t xml:space="preserve">TS „Užsienio išmokos“ naudotojai prieigą prie duomenų turi per taikomųjų programų tarnybines stotis (aplikacijų serveris) – vieningą vykdomojo kodo (programinės įrangos) saugyklą, kuri veikia ne žemesnėje kaip </w:t>
      </w:r>
      <w:proofErr w:type="spellStart"/>
      <w:r w:rsidR="00655940" w:rsidRPr="00ED2904">
        <w:rPr>
          <w:rFonts w:ascii="Times New Roman" w:hAnsi="Times New Roman" w:cs="Times New Roman"/>
          <w:sz w:val="24"/>
          <w:szCs w:val="24"/>
        </w:rPr>
        <w:t>Oracle</w:t>
      </w:r>
      <w:proofErr w:type="spellEnd"/>
      <w:r w:rsidR="00655940" w:rsidRPr="00ED2904">
        <w:rPr>
          <w:rFonts w:ascii="Times New Roman" w:hAnsi="Times New Roman" w:cs="Times New Roman"/>
          <w:sz w:val="24"/>
          <w:szCs w:val="24"/>
        </w:rPr>
        <w:t xml:space="preserve"> </w:t>
      </w:r>
      <w:proofErr w:type="spellStart"/>
      <w:r w:rsidR="00655940" w:rsidRPr="00ED2904">
        <w:rPr>
          <w:rFonts w:ascii="Times New Roman" w:hAnsi="Times New Roman" w:cs="Times New Roman"/>
          <w:sz w:val="24"/>
          <w:szCs w:val="24"/>
        </w:rPr>
        <w:t>Eterprice</w:t>
      </w:r>
      <w:proofErr w:type="spellEnd"/>
      <w:r w:rsidR="00655940" w:rsidRPr="00ED2904">
        <w:rPr>
          <w:rFonts w:ascii="Times New Roman" w:hAnsi="Times New Roman" w:cs="Times New Roman"/>
          <w:sz w:val="24"/>
          <w:szCs w:val="24"/>
        </w:rPr>
        <w:t xml:space="preserve"> </w:t>
      </w:r>
      <w:proofErr w:type="spellStart"/>
      <w:r w:rsidR="00655940" w:rsidRPr="00ED2904">
        <w:rPr>
          <w:rFonts w:ascii="Times New Roman" w:hAnsi="Times New Roman" w:cs="Times New Roman"/>
          <w:sz w:val="24"/>
          <w:szCs w:val="24"/>
        </w:rPr>
        <w:t>Application</w:t>
      </w:r>
      <w:proofErr w:type="spellEnd"/>
      <w:r w:rsidR="00655940" w:rsidRPr="00ED2904">
        <w:rPr>
          <w:rFonts w:ascii="Times New Roman" w:hAnsi="Times New Roman" w:cs="Times New Roman"/>
          <w:sz w:val="24"/>
          <w:szCs w:val="24"/>
        </w:rPr>
        <w:t xml:space="preserve"> </w:t>
      </w:r>
      <w:proofErr w:type="spellStart"/>
      <w:r w:rsidR="00655940" w:rsidRPr="00ED2904">
        <w:rPr>
          <w:rFonts w:ascii="Times New Roman" w:hAnsi="Times New Roman" w:cs="Times New Roman"/>
          <w:sz w:val="24"/>
          <w:szCs w:val="24"/>
        </w:rPr>
        <w:t>server</w:t>
      </w:r>
      <w:proofErr w:type="spellEnd"/>
      <w:r w:rsidR="00655940" w:rsidRPr="00ED2904">
        <w:rPr>
          <w:rFonts w:ascii="Times New Roman" w:hAnsi="Times New Roman" w:cs="Times New Roman"/>
          <w:sz w:val="24"/>
          <w:szCs w:val="24"/>
        </w:rPr>
        <w:t xml:space="preserve"> 10 g aplinkoje.</w:t>
      </w:r>
    </w:p>
    <w:p w14:paraId="033FD450" w14:textId="77777777" w:rsidR="00655940" w:rsidRPr="00ED2904" w:rsidRDefault="00655940" w:rsidP="00E71D71">
      <w:pPr>
        <w:numPr>
          <w:ilvl w:val="2"/>
          <w:numId w:val="2"/>
        </w:numPr>
        <w:tabs>
          <w:tab w:val="left" w:pos="1418"/>
        </w:tabs>
        <w:autoSpaceDE w:val="0"/>
        <w:autoSpaceDN w:val="0"/>
        <w:adjustRightInd w:val="0"/>
        <w:snapToGrid w:val="0"/>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 xml:space="preserve"> Sąsajai su taikomosiomis sistemomis naudojamas tinklo klientas. TS „Užsienio išmokos“ naudotojo kompiuterizuotoje darbo vietoje instaliuota standartinė internetinė naršyklė.</w:t>
      </w:r>
    </w:p>
    <w:p w14:paraId="42C0A57A" w14:textId="77777777" w:rsidR="00655940" w:rsidRPr="00ED2904" w:rsidRDefault="00655940" w:rsidP="00E71D71">
      <w:pPr>
        <w:numPr>
          <w:ilvl w:val="2"/>
          <w:numId w:val="2"/>
        </w:numPr>
        <w:tabs>
          <w:tab w:val="left" w:pos="1418"/>
        </w:tabs>
        <w:autoSpaceDE w:val="0"/>
        <w:autoSpaceDN w:val="0"/>
        <w:adjustRightInd w:val="0"/>
        <w:snapToGrid w:val="0"/>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lastRenderedPageBreak/>
        <w:t xml:space="preserve"> Sąsajos su kitomis Fondo valdybos taikomosiomis sistemomis ir kitų institucijų informacinėmis sistemomis realizuotos duomenų bei paslaugų lygyje per integracinę terpę.</w:t>
      </w:r>
    </w:p>
    <w:p w14:paraId="73991DCC" w14:textId="77777777" w:rsidR="00655940" w:rsidRPr="00ED2904" w:rsidRDefault="00655940" w:rsidP="00E71D71">
      <w:pPr>
        <w:numPr>
          <w:ilvl w:val="2"/>
          <w:numId w:val="2"/>
        </w:numPr>
        <w:tabs>
          <w:tab w:val="left" w:pos="1418"/>
        </w:tabs>
        <w:autoSpaceDE w:val="0"/>
        <w:autoSpaceDN w:val="0"/>
        <w:adjustRightInd w:val="0"/>
        <w:snapToGrid w:val="0"/>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 xml:space="preserve"> TS „Užsienio išmokos“ integracinių sąsajų pagalba yra integruota su kitomis Fondo valdybos IS taikomosiomis sistemomis:</w:t>
      </w:r>
    </w:p>
    <w:p w14:paraId="54192234" w14:textId="0F306B3D" w:rsidR="00655940" w:rsidRPr="00ED2904" w:rsidRDefault="00655940" w:rsidP="00E71D71">
      <w:pPr>
        <w:numPr>
          <w:ilvl w:val="3"/>
          <w:numId w:val="2"/>
        </w:numPr>
        <w:tabs>
          <w:tab w:val="left" w:pos="1418"/>
          <w:tab w:val="left" w:pos="1701"/>
        </w:tabs>
        <w:autoSpaceDE w:val="0"/>
        <w:autoSpaceDN w:val="0"/>
        <w:adjustRightInd w:val="0"/>
        <w:snapToGrid w:val="0"/>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 xml:space="preserve">Informacinės sistemos naudotojų tapatybės ir prieigos teisių valdymo sistema, skirta automatizuoti darbuotojo prieigos teisių ir darbuotojo informacijos valdymą. Sistema realizuota naudojant Microsoft </w:t>
      </w:r>
      <w:proofErr w:type="spellStart"/>
      <w:r w:rsidRPr="00ED2904">
        <w:rPr>
          <w:rFonts w:ascii="Times New Roman" w:hAnsi="Times New Roman" w:cs="Times New Roman"/>
          <w:sz w:val="24"/>
          <w:szCs w:val="24"/>
        </w:rPr>
        <w:t>Identity</w:t>
      </w:r>
      <w:proofErr w:type="spellEnd"/>
      <w:r w:rsidRPr="00ED2904">
        <w:rPr>
          <w:rFonts w:ascii="Times New Roman" w:hAnsi="Times New Roman" w:cs="Times New Roman"/>
          <w:sz w:val="24"/>
          <w:szCs w:val="24"/>
        </w:rPr>
        <w:t xml:space="preserve"> Manager (MIM) produktą, sukuriant reikalingas MIM integracijas su Fondo valdybos informacinės sistemos taikomosiomis sistemomis, išnaudojant MIM standartinius integravimo mechanizmus;</w:t>
      </w:r>
    </w:p>
    <w:p w14:paraId="634211E9" w14:textId="4F8EAEB1" w:rsidR="00655940" w:rsidRPr="00ED2904" w:rsidRDefault="00655940" w:rsidP="00E71D71">
      <w:pPr>
        <w:numPr>
          <w:ilvl w:val="3"/>
          <w:numId w:val="2"/>
        </w:numPr>
        <w:tabs>
          <w:tab w:val="left" w:pos="1418"/>
          <w:tab w:val="left" w:pos="1701"/>
        </w:tabs>
        <w:autoSpaceDE w:val="0"/>
        <w:autoSpaceDN w:val="0"/>
        <w:adjustRightInd w:val="0"/>
        <w:snapToGrid w:val="0"/>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 xml:space="preserve">Įmokų į kaupiamuosius pensijų fondus valdymo taikomąja sistema, skirta automatizuoti darbo procesus administruojant pensijų kaupimo dalyvių ir pensijų kaupimo sutarčių registrą, skaičiuojant ir pervedant pinigines lėšas į pensijų kaupimo fondus ir atliekant kitas funkcijas, numatytas Lietuvos Respublikos pensijų kaupimo įstatyme ir kituose teisės aktuose. Sistema yra sukurta </w:t>
      </w:r>
      <w:proofErr w:type="spellStart"/>
      <w:r w:rsidRPr="00ED2904">
        <w:rPr>
          <w:rFonts w:ascii="Times New Roman" w:hAnsi="Times New Roman" w:cs="Times New Roman"/>
          <w:sz w:val="24"/>
          <w:szCs w:val="24"/>
        </w:rPr>
        <w:t>Oracle</w:t>
      </w:r>
      <w:proofErr w:type="spellEnd"/>
      <w:r w:rsidRPr="00ED2904">
        <w:rPr>
          <w:rFonts w:ascii="Times New Roman" w:hAnsi="Times New Roman" w:cs="Times New Roman"/>
          <w:sz w:val="24"/>
          <w:szCs w:val="24"/>
        </w:rPr>
        <w:t xml:space="preserve"> duomenų bazių valdymo sistemos bei </w:t>
      </w:r>
      <w:proofErr w:type="spellStart"/>
      <w:r w:rsidRPr="00ED2904">
        <w:rPr>
          <w:rFonts w:ascii="Times New Roman" w:hAnsi="Times New Roman" w:cs="Times New Roman"/>
          <w:sz w:val="24"/>
          <w:szCs w:val="24"/>
        </w:rPr>
        <w:t>Oracle</w:t>
      </w:r>
      <w:proofErr w:type="spellEnd"/>
      <w:r w:rsidRPr="00ED2904">
        <w:rPr>
          <w:rFonts w:ascii="Times New Roman" w:hAnsi="Times New Roman" w:cs="Times New Roman"/>
          <w:sz w:val="24"/>
          <w:szCs w:val="24"/>
        </w:rPr>
        <w:t xml:space="preserve"> </w:t>
      </w:r>
      <w:proofErr w:type="spellStart"/>
      <w:r w:rsidRPr="00ED2904">
        <w:rPr>
          <w:rFonts w:ascii="Times New Roman" w:hAnsi="Times New Roman" w:cs="Times New Roman"/>
          <w:sz w:val="24"/>
          <w:szCs w:val="24"/>
        </w:rPr>
        <w:t>Forms</w:t>
      </w:r>
      <w:proofErr w:type="spellEnd"/>
      <w:r w:rsidRPr="00ED2904">
        <w:rPr>
          <w:rFonts w:ascii="Times New Roman" w:hAnsi="Times New Roman" w:cs="Times New Roman"/>
          <w:sz w:val="24"/>
          <w:szCs w:val="24"/>
        </w:rPr>
        <w:t xml:space="preserve"> priemonėmis, naudojant trijų lygių sistemos architektūros principus bei </w:t>
      </w:r>
      <w:proofErr w:type="spellStart"/>
      <w:r w:rsidRPr="00ED2904">
        <w:rPr>
          <w:rFonts w:ascii="Times New Roman" w:hAnsi="Times New Roman" w:cs="Times New Roman"/>
          <w:sz w:val="24"/>
          <w:szCs w:val="24"/>
        </w:rPr>
        <w:t>Web</w:t>
      </w:r>
      <w:proofErr w:type="spellEnd"/>
      <w:r w:rsidRPr="00ED2904">
        <w:rPr>
          <w:rFonts w:ascii="Times New Roman" w:hAnsi="Times New Roman" w:cs="Times New Roman"/>
          <w:sz w:val="24"/>
          <w:szCs w:val="24"/>
        </w:rPr>
        <w:t xml:space="preserve"> technologiją;</w:t>
      </w:r>
    </w:p>
    <w:p w14:paraId="78B5FC7F" w14:textId="2FD0AA99" w:rsidR="00655940" w:rsidRPr="00ED2904" w:rsidRDefault="00655940" w:rsidP="00E71D71">
      <w:pPr>
        <w:numPr>
          <w:ilvl w:val="3"/>
          <w:numId w:val="2"/>
        </w:numPr>
        <w:tabs>
          <w:tab w:val="left" w:pos="1418"/>
          <w:tab w:val="left" w:pos="1701"/>
        </w:tabs>
        <w:autoSpaceDE w:val="0"/>
        <w:autoSpaceDN w:val="0"/>
        <w:adjustRightInd w:val="0"/>
        <w:snapToGrid w:val="0"/>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 xml:space="preserve">Draudėjų, apdraustųjų ir socialinio draudimo įmokų apskaitos taikomąja sistema, sukurta </w:t>
      </w:r>
      <w:proofErr w:type="spellStart"/>
      <w:r w:rsidRPr="00ED2904">
        <w:rPr>
          <w:rFonts w:ascii="Times New Roman" w:hAnsi="Times New Roman" w:cs="Times New Roman"/>
          <w:sz w:val="24"/>
          <w:szCs w:val="24"/>
        </w:rPr>
        <w:t>Oracle</w:t>
      </w:r>
      <w:proofErr w:type="spellEnd"/>
      <w:r w:rsidRPr="00ED2904">
        <w:rPr>
          <w:rFonts w:ascii="Times New Roman" w:hAnsi="Times New Roman" w:cs="Times New Roman"/>
          <w:sz w:val="24"/>
          <w:szCs w:val="24"/>
        </w:rPr>
        <w:t xml:space="preserve"> duomenų bazių valdymo sistemos bei </w:t>
      </w:r>
      <w:proofErr w:type="spellStart"/>
      <w:r w:rsidRPr="00ED2904">
        <w:rPr>
          <w:rFonts w:ascii="Times New Roman" w:hAnsi="Times New Roman" w:cs="Times New Roman"/>
          <w:sz w:val="24"/>
          <w:szCs w:val="24"/>
        </w:rPr>
        <w:t>Oracle</w:t>
      </w:r>
      <w:proofErr w:type="spellEnd"/>
      <w:r w:rsidRPr="00ED2904">
        <w:rPr>
          <w:rFonts w:ascii="Times New Roman" w:hAnsi="Times New Roman" w:cs="Times New Roman"/>
          <w:sz w:val="24"/>
          <w:szCs w:val="24"/>
        </w:rPr>
        <w:t xml:space="preserve"> </w:t>
      </w:r>
      <w:proofErr w:type="spellStart"/>
      <w:r w:rsidRPr="00ED2904">
        <w:rPr>
          <w:rFonts w:ascii="Times New Roman" w:hAnsi="Times New Roman" w:cs="Times New Roman"/>
          <w:sz w:val="24"/>
          <w:szCs w:val="24"/>
        </w:rPr>
        <w:t>Forms</w:t>
      </w:r>
      <w:proofErr w:type="spellEnd"/>
      <w:r w:rsidRPr="00ED2904">
        <w:rPr>
          <w:rFonts w:ascii="Times New Roman" w:hAnsi="Times New Roman" w:cs="Times New Roman"/>
          <w:sz w:val="24"/>
          <w:szCs w:val="24"/>
        </w:rPr>
        <w:t xml:space="preserve"> priemonėmis, naudojant trijų lygių sistemos architektūros principus bei </w:t>
      </w:r>
      <w:proofErr w:type="spellStart"/>
      <w:r w:rsidRPr="00ED2904">
        <w:rPr>
          <w:rFonts w:ascii="Times New Roman" w:hAnsi="Times New Roman" w:cs="Times New Roman"/>
          <w:sz w:val="24"/>
          <w:szCs w:val="24"/>
        </w:rPr>
        <w:t>Web</w:t>
      </w:r>
      <w:proofErr w:type="spellEnd"/>
      <w:r w:rsidRPr="00ED2904">
        <w:rPr>
          <w:rFonts w:ascii="Times New Roman" w:hAnsi="Times New Roman" w:cs="Times New Roman"/>
          <w:sz w:val="24"/>
          <w:szCs w:val="24"/>
        </w:rPr>
        <w:t xml:space="preserve"> technologiją;</w:t>
      </w:r>
    </w:p>
    <w:p w14:paraId="78A480B4" w14:textId="732D7171" w:rsidR="00655940" w:rsidRPr="00ED2904" w:rsidRDefault="00655940" w:rsidP="00E71D71">
      <w:pPr>
        <w:numPr>
          <w:ilvl w:val="3"/>
          <w:numId w:val="2"/>
        </w:numPr>
        <w:tabs>
          <w:tab w:val="left" w:pos="1418"/>
          <w:tab w:val="left" w:pos="1701"/>
        </w:tabs>
        <w:autoSpaceDE w:val="0"/>
        <w:autoSpaceDN w:val="0"/>
        <w:adjustRightInd w:val="0"/>
        <w:snapToGrid w:val="0"/>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noProof/>
          <w:sz w:val="24"/>
          <w:szCs w:val="24"/>
        </w:rPr>
        <w:t xml:space="preserve">Socialinio draudimo ir valstybinių pensijų skyrimo, mokėjimo bei apskaitos </w:t>
      </w:r>
      <w:r w:rsidRPr="00ED2904">
        <w:rPr>
          <w:rFonts w:ascii="Times New Roman" w:hAnsi="Times New Roman" w:cs="Times New Roman"/>
          <w:sz w:val="24"/>
          <w:szCs w:val="24"/>
        </w:rPr>
        <w:t>taikomąja sistema</w:t>
      </w:r>
      <w:r w:rsidRPr="00ED2904">
        <w:rPr>
          <w:rFonts w:ascii="Times New Roman" w:hAnsi="Times New Roman" w:cs="Times New Roman"/>
          <w:noProof/>
          <w:sz w:val="24"/>
          <w:szCs w:val="24"/>
        </w:rPr>
        <w:t xml:space="preserve"> ir Pašalpų ir kompensacijų skyrimo ir mokėjimo bei nedarbingumo kontrolės </w:t>
      </w:r>
      <w:r w:rsidRPr="00ED2904">
        <w:rPr>
          <w:rFonts w:ascii="Times New Roman" w:hAnsi="Times New Roman" w:cs="Times New Roman"/>
          <w:sz w:val="24"/>
          <w:szCs w:val="24"/>
        </w:rPr>
        <w:t>taikomąja sistema</w:t>
      </w:r>
      <w:r w:rsidRPr="00ED2904">
        <w:rPr>
          <w:rFonts w:ascii="Times New Roman" w:hAnsi="Times New Roman" w:cs="Times New Roman"/>
          <w:noProof/>
          <w:sz w:val="24"/>
          <w:szCs w:val="24"/>
        </w:rPr>
        <w:t>. Šios sistemos skirtos i</w:t>
      </w:r>
      <w:proofErr w:type="spellStart"/>
      <w:r w:rsidRPr="00ED2904">
        <w:rPr>
          <w:rFonts w:ascii="Times New Roman" w:hAnsi="Times New Roman" w:cs="Times New Roman"/>
          <w:sz w:val="24"/>
          <w:szCs w:val="24"/>
        </w:rPr>
        <w:t>šmokų</w:t>
      </w:r>
      <w:proofErr w:type="spellEnd"/>
      <w:r w:rsidRPr="00ED2904">
        <w:rPr>
          <w:rFonts w:ascii="Times New Roman" w:hAnsi="Times New Roman" w:cs="Times New Roman"/>
          <w:sz w:val="24"/>
          <w:szCs w:val="24"/>
        </w:rPr>
        <w:t xml:space="preserve"> skyrimo ir mokėjimo dydžių apskaičiavimui, paskirtų sumų išmokėjimui, taip pat išmokų gavėjų informavimui apie paskirtas bei išmokėtas išmokas. Ši sistema yra sukurta </w:t>
      </w:r>
      <w:proofErr w:type="spellStart"/>
      <w:r w:rsidRPr="00ED2904">
        <w:rPr>
          <w:rFonts w:ascii="Times New Roman" w:hAnsi="Times New Roman" w:cs="Times New Roman"/>
          <w:sz w:val="24"/>
          <w:szCs w:val="24"/>
        </w:rPr>
        <w:t>Oracle</w:t>
      </w:r>
      <w:proofErr w:type="spellEnd"/>
      <w:r w:rsidRPr="00ED2904">
        <w:rPr>
          <w:rFonts w:ascii="Times New Roman" w:hAnsi="Times New Roman" w:cs="Times New Roman"/>
          <w:sz w:val="24"/>
          <w:szCs w:val="24"/>
        </w:rPr>
        <w:t xml:space="preserve"> duomenų bazių valdymo sistemos bei </w:t>
      </w:r>
      <w:proofErr w:type="spellStart"/>
      <w:r w:rsidRPr="00ED2904">
        <w:rPr>
          <w:rFonts w:ascii="Times New Roman" w:hAnsi="Times New Roman" w:cs="Times New Roman"/>
          <w:sz w:val="24"/>
          <w:szCs w:val="24"/>
        </w:rPr>
        <w:t>Oracle</w:t>
      </w:r>
      <w:proofErr w:type="spellEnd"/>
      <w:r w:rsidRPr="00ED2904">
        <w:rPr>
          <w:rFonts w:ascii="Times New Roman" w:hAnsi="Times New Roman" w:cs="Times New Roman"/>
          <w:sz w:val="24"/>
          <w:szCs w:val="24"/>
        </w:rPr>
        <w:t xml:space="preserve"> </w:t>
      </w:r>
      <w:proofErr w:type="spellStart"/>
      <w:r w:rsidRPr="00ED2904">
        <w:rPr>
          <w:rFonts w:ascii="Times New Roman" w:hAnsi="Times New Roman" w:cs="Times New Roman"/>
          <w:sz w:val="24"/>
          <w:szCs w:val="24"/>
        </w:rPr>
        <w:t>Forms</w:t>
      </w:r>
      <w:proofErr w:type="spellEnd"/>
      <w:r w:rsidRPr="00ED2904">
        <w:rPr>
          <w:rFonts w:ascii="Times New Roman" w:hAnsi="Times New Roman" w:cs="Times New Roman"/>
          <w:sz w:val="24"/>
          <w:szCs w:val="24"/>
        </w:rPr>
        <w:t xml:space="preserve"> priemonėmis, naudojant trijų lygių sistemos architektūros principus bei </w:t>
      </w:r>
      <w:proofErr w:type="spellStart"/>
      <w:r w:rsidRPr="00ED2904">
        <w:rPr>
          <w:rFonts w:ascii="Times New Roman" w:hAnsi="Times New Roman" w:cs="Times New Roman"/>
          <w:sz w:val="24"/>
          <w:szCs w:val="24"/>
        </w:rPr>
        <w:t>Web</w:t>
      </w:r>
      <w:proofErr w:type="spellEnd"/>
      <w:r w:rsidRPr="00ED2904">
        <w:rPr>
          <w:rFonts w:ascii="Times New Roman" w:hAnsi="Times New Roman" w:cs="Times New Roman"/>
          <w:sz w:val="24"/>
          <w:szCs w:val="24"/>
        </w:rPr>
        <w:t xml:space="preserve"> technologiją;</w:t>
      </w:r>
    </w:p>
    <w:p w14:paraId="59EA813C" w14:textId="3165EF4B" w:rsidR="00655940" w:rsidRPr="00ED2904" w:rsidRDefault="00655940" w:rsidP="00E71D71">
      <w:pPr>
        <w:numPr>
          <w:ilvl w:val="3"/>
          <w:numId w:val="2"/>
        </w:numPr>
        <w:tabs>
          <w:tab w:val="left" w:pos="1418"/>
          <w:tab w:val="left" w:pos="1701"/>
        </w:tabs>
        <w:autoSpaceDE w:val="0"/>
        <w:autoSpaceDN w:val="0"/>
        <w:adjustRightInd w:val="0"/>
        <w:snapToGrid w:val="0"/>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 xml:space="preserve">Dokumentų valdymo sistema, skirta dokumentų ir elektroninių dokumentų, pasirašytų elektroniniu parašu, rengimui, vizavimui, pasirašymui, tvirtinimui, registravimui, supažindinimui, grupavimui į bylas, paieškai, patikrinimui, saugojimui, vykdymo kontrolės organizavimui, archyvavimui. Ši sistema yra sukurta </w:t>
      </w:r>
      <w:proofErr w:type="spellStart"/>
      <w:r w:rsidRPr="00ED2904">
        <w:rPr>
          <w:rFonts w:ascii="Times New Roman" w:hAnsi="Times New Roman" w:cs="Times New Roman"/>
          <w:sz w:val="24"/>
          <w:szCs w:val="24"/>
        </w:rPr>
        <w:t>Oracle</w:t>
      </w:r>
      <w:proofErr w:type="spellEnd"/>
      <w:r w:rsidRPr="00ED2904">
        <w:rPr>
          <w:rFonts w:ascii="Times New Roman" w:hAnsi="Times New Roman" w:cs="Times New Roman"/>
          <w:sz w:val="24"/>
          <w:szCs w:val="24"/>
        </w:rPr>
        <w:t xml:space="preserve"> duomenų bazių valdymo sistemos bei Java priemonėmis, naudojant trijų lygių sistemos architektūros principus bei </w:t>
      </w:r>
      <w:proofErr w:type="spellStart"/>
      <w:r w:rsidRPr="00ED2904">
        <w:rPr>
          <w:rFonts w:ascii="Times New Roman" w:hAnsi="Times New Roman" w:cs="Times New Roman"/>
          <w:sz w:val="24"/>
          <w:szCs w:val="24"/>
        </w:rPr>
        <w:t>Web</w:t>
      </w:r>
      <w:proofErr w:type="spellEnd"/>
      <w:r w:rsidRPr="00ED2904">
        <w:rPr>
          <w:rFonts w:ascii="Times New Roman" w:hAnsi="Times New Roman" w:cs="Times New Roman"/>
          <w:sz w:val="24"/>
          <w:szCs w:val="24"/>
        </w:rPr>
        <w:t xml:space="preserve"> technologiją;</w:t>
      </w:r>
    </w:p>
    <w:p w14:paraId="146CC0C7" w14:textId="396F758F" w:rsidR="00655940" w:rsidRPr="00ED2904" w:rsidRDefault="00655940" w:rsidP="00E71D71">
      <w:pPr>
        <w:numPr>
          <w:ilvl w:val="3"/>
          <w:numId w:val="2"/>
        </w:numPr>
        <w:tabs>
          <w:tab w:val="left" w:pos="1418"/>
          <w:tab w:val="left" w:pos="1701"/>
        </w:tabs>
        <w:autoSpaceDE w:val="0"/>
        <w:autoSpaceDN w:val="0"/>
        <w:adjustRightInd w:val="0"/>
        <w:snapToGrid w:val="0"/>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 xml:space="preserve">Valdymo informacijos sistema, veikiančia </w:t>
      </w:r>
      <w:proofErr w:type="spellStart"/>
      <w:r w:rsidRPr="00ED2904">
        <w:rPr>
          <w:rFonts w:ascii="Times New Roman" w:hAnsi="Times New Roman" w:cs="Times New Roman"/>
          <w:sz w:val="24"/>
          <w:szCs w:val="24"/>
        </w:rPr>
        <w:t>Oracle</w:t>
      </w:r>
      <w:proofErr w:type="spellEnd"/>
      <w:r w:rsidRPr="00ED2904">
        <w:rPr>
          <w:rFonts w:ascii="Times New Roman" w:hAnsi="Times New Roman" w:cs="Times New Roman"/>
          <w:sz w:val="24"/>
          <w:szCs w:val="24"/>
        </w:rPr>
        <w:t xml:space="preserve"> aplinkoje ir analizės funkcijoms vykdyti naudojančia Fondo valdybos taikomųjų sistemų sukauptus duomenis. Valdymo informacijos sistema suteikia vieningą integruotą darbo aplinką veiklos rodiklių analizės uždaviniams spręsti, integruotą atskirų duomenų šaltinių informaciją, duomenų analizės įrankius, skirtus netipinių ataskaitų paruošimui, galimybę analizuoti tiek agreguotus, tiek susijusius detalius duomenis skirtingais pjūviais, vykdyti duomenų atrinkimą, pasirenkant skirtingus parametrus ir analizės laikotarpius;</w:t>
      </w:r>
    </w:p>
    <w:p w14:paraId="2B2C4DF0" w14:textId="03FDC02D" w:rsidR="00655940" w:rsidRPr="00ED2904" w:rsidRDefault="00655940" w:rsidP="00E71D71">
      <w:pPr>
        <w:numPr>
          <w:ilvl w:val="3"/>
          <w:numId w:val="2"/>
        </w:numPr>
        <w:tabs>
          <w:tab w:val="left" w:pos="1418"/>
          <w:tab w:val="left" w:pos="1701"/>
        </w:tabs>
        <w:autoSpaceDE w:val="0"/>
        <w:autoSpaceDN w:val="0"/>
        <w:adjustRightInd w:val="0"/>
        <w:snapToGrid w:val="0"/>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 xml:space="preserve">Finansų valdymo sistema, skirta Fondo administravimo įstaigų veiklos sąnaudų apskaitai bei Valstybinio socialinio draudimo fondo pinigų srautų valdymui bei apskaitai vykdyti. Ši sistema veikia </w:t>
      </w:r>
      <w:proofErr w:type="spellStart"/>
      <w:r w:rsidRPr="00ED2904">
        <w:rPr>
          <w:rFonts w:ascii="Times New Roman" w:hAnsi="Times New Roman" w:cs="Times New Roman"/>
          <w:sz w:val="24"/>
          <w:szCs w:val="24"/>
        </w:rPr>
        <w:t>Oracle</w:t>
      </w:r>
      <w:proofErr w:type="spellEnd"/>
      <w:r w:rsidRPr="00ED2904">
        <w:rPr>
          <w:rFonts w:ascii="Times New Roman" w:hAnsi="Times New Roman" w:cs="Times New Roman"/>
          <w:sz w:val="24"/>
          <w:szCs w:val="24"/>
        </w:rPr>
        <w:t xml:space="preserve"> duomenų bazių valdymo sistemos bei SAP programinės įrangos pagrindu;</w:t>
      </w:r>
    </w:p>
    <w:p w14:paraId="5DB6BA24" w14:textId="06A1F96B" w:rsidR="00655940" w:rsidRPr="00ED2904" w:rsidRDefault="00655940" w:rsidP="00E71D71">
      <w:pPr>
        <w:numPr>
          <w:ilvl w:val="3"/>
          <w:numId w:val="2"/>
        </w:numPr>
        <w:tabs>
          <w:tab w:val="left" w:pos="1418"/>
          <w:tab w:val="left" w:pos="1701"/>
        </w:tabs>
        <w:autoSpaceDE w:val="0"/>
        <w:autoSpaceDN w:val="0"/>
        <w:adjustRightInd w:val="0"/>
        <w:snapToGrid w:val="0"/>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 xml:space="preserve">Elektronine gyventojų aptarnavimo sistema, skirta teikti elektronines Valstybinio socialinio draudimo paslaugas Lietuvos gyventojams. Ši sistema yra sukurta </w:t>
      </w:r>
      <w:proofErr w:type="spellStart"/>
      <w:r w:rsidRPr="00ED2904">
        <w:rPr>
          <w:rFonts w:ascii="Times New Roman" w:hAnsi="Times New Roman" w:cs="Times New Roman"/>
          <w:sz w:val="24"/>
          <w:szCs w:val="24"/>
        </w:rPr>
        <w:t>Oracle</w:t>
      </w:r>
      <w:proofErr w:type="spellEnd"/>
      <w:r w:rsidRPr="00ED2904">
        <w:rPr>
          <w:rFonts w:ascii="Times New Roman" w:hAnsi="Times New Roman" w:cs="Times New Roman"/>
          <w:sz w:val="24"/>
          <w:szCs w:val="24"/>
        </w:rPr>
        <w:t xml:space="preserve"> duomenų bazių valdymo sistemos bei Java priemonėmis, naudojant SOA architektūros principus bei </w:t>
      </w:r>
      <w:proofErr w:type="spellStart"/>
      <w:r w:rsidRPr="00ED2904">
        <w:rPr>
          <w:rFonts w:ascii="Times New Roman" w:hAnsi="Times New Roman" w:cs="Times New Roman"/>
          <w:sz w:val="24"/>
          <w:szCs w:val="24"/>
        </w:rPr>
        <w:t>Web</w:t>
      </w:r>
      <w:proofErr w:type="spellEnd"/>
      <w:r w:rsidRPr="00ED2904">
        <w:rPr>
          <w:rFonts w:ascii="Times New Roman" w:hAnsi="Times New Roman" w:cs="Times New Roman"/>
          <w:sz w:val="24"/>
          <w:szCs w:val="24"/>
        </w:rPr>
        <w:t xml:space="preserve"> technologiją;</w:t>
      </w:r>
    </w:p>
    <w:p w14:paraId="460FDBA2" w14:textId="04E3B4D4" w:rsidR="00655940" w:rsidRPr="00ED2904" w:rsidRDefault="00655940" w:rsidP="00E71D71">
      <w:pPr>
        <w:numPr>
          <w:ilvl w:val="3"/>
          <w:numId w:val="2"/>
        </w:numPr>
        <w:tabs>
          <w:tab w:val="left" w:pos="1701"/>
        </w:tabs>
        <w:autoSpaceDE w:val="0"/>
        <w:autoSpaceDN w:val="0"/>
        <w:adjustRightInd w:val="0"/>
        <w:snapToGrid w:val="0"/>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 xml:space="preserve">Apdraustųjų, išmokų gavėjų ir draudėjų informavimo ir konsultavimo interaktyvių elektroninių paslaugų sistema, skirta apdraustųjų, išmokų gavėjų ir draudėjų tikslinių grupių </w:t>
      </w:r>
      <w:proofErr w:type="spellStart"/>
      <w:r w:rsidRPr="00ED2904">
        <w:rPr>
          <w:rFonts w:ascii="Times New Roman" w:hAnsi="Times New Roman" w:cs="Times New Roman"/>
          <w:sz w:val="24"/>
          <w:szCs w:val="24"/>
        </w:rPr>
        <w:t>proaktyviam</w:t>
      </w:r>
      <w:proofErr w:type="spellEnd"/>
      <w:r w:rsidRPr="00ED2904">
        <w:rPr>
          <w:rFonts w:ascii="Times New Roman" w:hAnsi="Times New Roman" w:cs="Times New Roman"/>
          <w:sz w:val="24"/>
          <w:szCs w:val="24"/>
        </w:rPr>
        <w:t xml:space="preserve"> informavimui tinkamiausiais informavimo kanalais apie galimas gauti valstybinio socialinio draudimo paslaugas ir reikalingus atlikti veiksmus, įvykus gyvenimo ar veiklos įvykiui, taip pat apie valstybinio socialinio draudimo teisės aktų pakeitimus ir reikalingus toliau atlikti veiksmus. Ši sistema yra sukurta </w:t>
      </w:r>
      <w:proofErr w:type="spellStart"/>
      <w:r w:rsidRPr="00ED2904">
        <w:rPr>
          <w:rFonts w:ascii="Times New Roman" w:hAnsi="Times New Roman" w:cs="Times New Roman"/>
          <w:sz w:val="24"/>
          <w:szCs w:val="24"/>
        </w:rPr>
        <w:t>Oracle</w:t>
      </w:r>
      <w:proofErr w:type="spellEnd"/>
      <w:r w:rsidRPr="00ED2904">
        <w:rPr>
          <w:rFonts w:ascii="Times New Roman" w:hAnsi="Times New Roman" w:cs="Times New Roman"/>
          <w:sz w:val="24"/>
          <w:szCs w:val="24"/>
        </w:rPr>
        <w:t xml:space="preserve"> duomenų bazių valdymo sistemos bei Java priemonėmis, naudojant SOA architektūros principus bei </w:t>
      </w:r>
      <w:proofErr w:type="spellStart"/>
      <w:r w:rsidRPr="00ED2904">
        <w:rPr>
          <w:rFonts w:ascii="Times New Roman" w:hAnsi="Times New Roman" w:cs="Times New Roman"/>
          <w:sz w:val="24"/>
          <w:szCs w:val="24"/>
        </w:rPr>
        <w:t>Web</w:t>
      </w:r>
      <w:proofErr w:type="spellEnd"/>
      <w:r w:rsidRPr="00ED2904">
        <w:rPr>
          <w:rFonts w:ascii="Times New Roman" w:hAnsi="Times New Roman" w:cs="Times New Roman"/>
          <w:sz w:val="24"/>
          <w:szCs w:val="24"/>
        </w:rPr>
        <w:t xml:space="preserve"> technologiją.</w:t>
      </w:r>
    </w:p>
    <w:p w14:paraId="6969A68C" w14:textId="2E9CECFA" w:rsidR="00655940" w:rsidRPr="00ED2904" w:rsidRDefault="00655940" w:rsidP="00E71D71">
      <w:pPr>
        <w:numPr>
          <w:ilvl w:val="2"/>
          <w:numId w:val="2"/>
        </w:numPr>
        <w:tabs>
          <w:tab w:val="left" w:pos="1701"/>
        </w:tabs>
        <w:autoSpaceDE w:val="0"/>
        <w:autoSpaceDN w:val="0"/>
        <w:adjustRightInd w:val="0"/>
        <w:snapToGrid w:val="0"/>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TS „Užsienio išmokos“ užtikrina ryšį ir automatinį duomenų apsikeitimą su informacinėmis sistemomis tokių įstaigų ir organizacijų:</w:t>
      </w:r>
    </w:p>
    <w:p w14:paraId="15273AC1" w14:textId="30E4765B" w:rsidR="00655940" w:rsidRPr="00ED2904" w:rsidRDefault="00655940" w:rsidP="00E71D71">
      <w:pPr>
        <w:numPr>
          <w:ilvl w:val="3"/>
          <w:numId w:val="2"/>
        </w:numPr>
        <w:tabs>
          <w:tab w:val="left" w:pos="1701"/>
        </w:tabs>
        <w:autoSpaceDE w:val="0"/>
        <w:autoSpaceDN w:val="0"/>
        <w:adjustRightInd w:val="0"/>
        <w:snapToGrid w:val="0"/>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institucijų, mokančių Lietuvoje išmokas – duomenys apie paskirtas ir priskaičiuotas asmenims išmokas,</w:t>
      </w:r>
    </w:p>
    <w:p w14:paraId="1D05B530" w14:textId="479D604B" w:rsidR="00655940" w:rsidRPr="00ED2904" w:rsidRDefault="00655940" w:rsidP="00E71D71">
      <w:pPr>
        <w:numPr>
          <w:ilvl w:val="3"/>
          <w:numId w:val="2"/>
        </w:numPr>
        <w:tabs>
          <w:tab w:val="left" w:pos="1701"/>
        </w:tabs>
        <w:autoSpaceDE w:val="0"/>
        <w:autoSpaceDN w:val="0"/>
        <w:adjustRightInd w:val="0"/>
        <w:snapToGrid w:val="0"/>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Gyventojų registro – asmenų duomenys apie santuokas, deklaruojamą gyvenamąją vietą, vaikus, tėvus, gimimą, mirtį, asmens dokumentus, asmens pilietybę,</w:t>
      </w:r>
    </w:p>
    <w:p w14:paraId="7F04B951" w14:textId="77777777" w:rsidR="00655940" w:rsidRPr="00ED2904" w:rsidRDefault="00655940" w:rsidP="00E71D71">
      <w:pPr>
        <w:numPr>
          <w:ilvl w:val="3"/>
          <w:numId w:val="2"/>
        </w:numPr>
        <w:tabs>
          <w:tab w:val="left" w:pos="1701"/>
        </w:tabs>
        <w:autoSpaceDE w:val="0"/>
        <w:autoSpaceDN w:val="0"/>
        <w:adjustRightInd w:val="0"/>
        <w:snapToGrid w:val="0"/>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lastRenderedPageBreak/>
        <w:t>Lietuvos bankų, kitomis kredito įstaigų ir kitų išmokų mokėjimą vykdančių įstaigų – duomenys apie neužskaitytas į išmokų gavėjų sąskaitas išmokų sumas arba neišmokėtas gavėjui išmokas, mokėtinas asmenims išmokas,</w:t>
      </w:r>
    </w:p>
    <w:p w14:paraId="7346522E" w14:textId="77777777" w:rsidR="00655940" w:rsidRPr="00ED2904" w:rsidRDefault="00655940" w:rsidP="00E71D71">
      <w:pPr>
        <w:numPr>
          <w:ilvl w:val="3"/>
          <w:numId w:val="2"/>
        </w:numPr>
        <w:tabs>
          <w:tab w:val="left" w:pos="1701"/>
        </w:tabs>
        <w:autoSpaceDE w:val="0"/>
        <w:autoSpaceDN w:val="0"/>
        <w:adjustRightInd w:val="0"/>
        <w:snapToGrid w:val="0"/>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Lietuvos Respublikos socialinės apsaugos ir darbo ministerijos – duomenys apie išmokėtas ir paskirtas socialines išmokas, socialinio draudimo ir valstybines išmokas,</w:t>
      </w:r>
    </w:p>
    <w:p w14:paraId="6BCBB55B" w14:textId="77777777" w:rsidR="00655940" w:rsidRPr="00ED2904" w:rsidRDefault="00655940" w:rsidP="00E71D71">
      <w:pPr>
        <w:numPr>
          <w:ilvl w:val="3"/>
          <w:numId w:val="2"/>
        </w:numPr>
        <w:tabs>
          <w:tab w:val="left" w:pos="1701"/>
        </w:tabs>
        <w:autoSpaceDE w:val="0"/>
        <w:autoSpaceDN w:val="0"/>
        <w:adjustRightInd w:val="0"/>
        <w:snapToGrid w:val="0"/>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Švietimo informacinių technologijų centro – duomenys apie našlaičių išmokų gavėjų mokymąsi bendrojo lavinimo mokyklose ir aukštosiose mokyklose,</w:t>
      </w:r>
    </w:p>
    <w:p w14:paraId="00F94DA3" w14:textId="77777777" w:rsidR="00655940" w:rsidRPr="00ED2904" w:rsidRDefault="00655940" w:rsidP="00E71D71">
      <w:pPr>
        <w:numPr>
          <w:ilvl w:val="3"/>
          <w:numId w:val="2"/>
        </w:numPr>
        <w:tabs>
          <w:tab w:val="left" w:pos="1701"/>
        </w:tabs>
        <w:autoSpaceDE w:val="0"/>
        <w:autoSpaceDN w:val="0"/>
        <w:adjustRightInd w:val="0"/>
        <w:snapToGrid w:val="0"/>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kitų Lietuvos Respublikos institucijų ir organizacijų – duomenys, kuriais keičiamasi pagal asmens duomenų gavimo/teikimo sutartis, pasirašytas iki šių paslaugų pirkimo.</w:t>
      </w:r>
    </w:p>
    <w:p w14:paraId="77241724" w14:textId="77777777" w:rsidR="00655940" w:rsidRPr="00ED2904" w:rsidRDefault="00655940" w:rsidP="00AD7640">
      <w:pPr>
        <w:autoSpaceDE w:val="0"/>
        <w:autoSpaceDN w:val="0"/>
        <w:adjustRightInd w:val="0"/>
        <w:snapToGrid w:val="0"/>
        <w:spacing w:after="40" w:line="240" w:lineRule="exact"/>
        <w:jc w:val="both"/>
        <w:outlineLvl w:val="2"/>
        <w:rPr>
          <w:rFonts w:ascii="Times New Roman" w:hAnsi="Times New Roman" w:cs="Times New Roman"/>
          <w:sz w:val="24"/>
          <w:szCs w:val="24"/>
        </w:rPr>
      </w:pPr>
    </w:p>
    <w:p w14:paraId="3E98B15F" w14:textId="77777777" w:rsidR="00655940" w:rsidRPr="00ED2904" w:rsidRDefault="00655940" w:rsidP="00AD7640">
      <w:pPr>
        <w:numPr>
          <w:ilvl w:val="0"/>
          <w:numId w:val="2"/>
        </w:numPr>
        <w:autoSpaceDE w:val="0"/>
        <w:autoSpaceDN w:val="0"/>
        <w:adjustRightInd w:val="0"/>
        <w:spacing w:after="40" w:line="240" w:lineRule="exact"/>
        <w:ind w:firstLine="0"/>
        <w:jc w:val="center"/>
        <w:outlineLvl w:val="2"/>
        <w:rPr>
          <w:rFonts w:ascii="Times New Roman" w:hAnsi="Times New Roman" w:cs="Times New Roman"/>
          <w:sz w:val="24"/>
          <w:szCs w:val="24"/>
        </w:rPr>
      </w:pPr>
      <w:r w:rsidRPr="00ED2904">
        <w:rPr>
          <w:rFonts w:ascii="Times New Roman" w:hAnsi="Times New Roman" w:cs="Times New Roman"/>
          <w:b/>
          <w:sz w:val="24"/>
          <w:szCs w:val="24"/>
        </w:rPr>
        <w:t>BENDRI PASLAUGŲ TEIKIMO REIKALAVIMAI</w:t>
      </w:r>
    </w:p>
    <w:p w14:paraId="02D9611B" w14:textId="77777777" w:rsidR="00655940" w:rsidRPr="00ED2904" w:rsidRDefault="00655940" w:rsidP="00AD7640">
      <w:pPr>
        <w:autoSpaceDE w:val="0"/>
        <w:autoSpaceDN w:val="0"/>
        <w:adjustRightInd w:val="0"/>
        <w:spacing w:after="40" w:line="240" w:lineRule="exact"/>
        <w:ind w:firstLine="567"/>
        <w:jc w:val="both"/>
        <w:outlineLvl w:val="2"/>
        <w:rPr>
          <w:rFonts w:ascii="Times New Roman" w:hAnsi="Times New Roman" w:cs="Times New Roman"/>
          <w:sz w:val="24"/>
          <w:szCs w:val="24"/>
        </w:rPr>
      </w:pPr>
    </w:p>
    <w:p w14:paraId="686F093F" w14:textId="77777777" w:rsidR="00655940" w:rsidRPr="00ED2904" w:rsidRDefault="00655940" w:rsidP="00E71D71">
      <w:pPr>
        <w:pStyle w:val="Sraopastraipa"/>
        <w:numPr>
          <w:ilvl w:val="1"/>
          <w:numId w:val="2"/>
        </w:numPr>
        <w:tabs>
          <w:tab w:val="left" w:pos="1701"/>
        </w:tabs>
        <w:spacing w:after="40" w:line="240" w:lineRule="exact"/>
        <w:ind w:left="0" w:firstLine="851"/>
        <w:jc w:val="both"/>
        <w:outlineLvl w:val="2"/>
        <w:rPr>
          <w:szCs w:val="24"/>
        </w:rPr>
      </w:pPr>
      <w:r w:rsidRPr="00ED2904">
        <w:rPr>
          <w:b/>
          <w:szCs w:val="24"/>
        </w:rPr>
        <w:t xml:space="preserve"> </w:t>
      </w:r>
      <w:r w:rsidRPr="00ED2904">
        <w:rPr>
          <w:szCs w:val="24"/>
        </w:rPr>
        <w:t>Visos paslaugos, kurios sudaro pirkimo objektą, turi atitikti Lietuvos ir tarptautiniame standarte LST EN ISO/IEC 27002:2017 nurodytas saugos priemones ir reikalavimus informacijos saugumo valdymo sistemai užtikrinti:</w:t>
      </w:r>
    </w:p>
    <w:p w14:paraId="06C297D3" w14:textId="77777777" w:rsidR="00655940" w:rsidRPr="00ED2904" w:rsidRDefault="00655940" w:rsidP="00E71D71">
      <w:pPr>
        <w:numPr>
          <w:ilvl w:val="2"/>
          <w:numId w:val="2"/>
        </w:numPr>
        <w:tabs>
          <w:tab w:val="left" w:pos="1276"/>
          <w:tab w:val="left" w:pos="1701"/>
        </w:tabs>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 xml:space="preserve">prieigos prie sistemos registravimą ir kontrolę (angl. </w:t>
      </w:r>
      <w:proofErr w:type="spellStart"/>
      <w:r w:rsidRPr="00ED2904">
        <w:rPr>
          <w:rFonts w:ascii="Times New Roman" w:hAnsi="Times New Roman" w:cs="Times New Roman"/>
          <w:i/>
          <w:sz w:val="24"/>
          <w:szCs w:val="24"/>
        </w:rPr>
        <w:t>authorisation</w:t>
      </w:r>
      <w:proofErr w:type="spellEnd"/>
      <w:r w:rsidRPr="00ED2904">
        <w:rPr>
          <w:rFonts w:ascii="Times New Roman" w:hAnsi="Times New Roman" w:cs="Times New Roman"/>
          <w:i/>
          <w:sz w:val="24"/>
          <w:szCs w:val="24"/>
        </w:rPr>
        <w:t xml:space="preserve"> </w:t>
      </w:r>
      <w:proofErr w:type="spellStart"/>
      <w:r w:rsidRPr="00ED2904">
        <w:rPr>
          <w:rFonts w:ascii="Times New Roman" w:hAnsi="Times New Roman" w:cs="Times New Roman"/>
          <w:i/>
          <w:sz w:val="24"/>
          <w:szCs w:val="24"/>
        </w:rPr>
        <w:t>system</w:t>
      </w:r>
      <w:proofErr w:type="spellEnd"/>
      <w:r w:rsidRPr="00ED2904">
        <w:rPr>
          <w:rFonts w:ascii="Times New Roman" w:hAnsi="Times New Roman" w:cs="Times New Roman"/>
          <w:sz w:val="24"/>
          <w:szCs w:val="24"/>
        </w:rPr>
        <w:t>),</w:t>
      </w:r>
    </w:p>
    <w:p w14:paraId="72472D46" w14:textId="77777777" w:rsidR="00655940" w:rsidRPr="00ED2904" w:rsidRDefault="00655940" w:rsidP="00E71D71">
      <w:pPr>
        <w:pStyle w:val="Sraopastraipa"/>
        <w:numPr>
          <w:ilvl w:val="2"/>
          <w:numId w:val="2"/>
        </w:numPr>
        <w:tabs>
          <w:tab w:val="left" w:pos="1276"/>
          <w:tab w:val="left" w:pos="1701"/>
        </w:tabs>
        <w:spacing w:after="40" w:line="240" w:lineRule="exact"/>
        <w:ind w:left="0" w:firstLine="851"/>
        <w:jc w:val="both"/>
        <w:outlineLvl w:val="2"/>
        <w:rPr>
          <w:szCs w:val="24"/>
        </w:rPr>
      </w:pPr>
      <w:r w:rsidRPr="00ED2904">
        <w:rPr>
          <w:szCs w:val="24"/>
        </w:rPr>
        <w:t>naudotojų ir naudotojų grupių galimybių naudotis sistema apribojimą,</w:t>
      </w:r>
    </w:p>
    <w:p w14:paraId="2FA0DC67" w14:textId="77777777" w:rsidR="00655940" w:rsidRPr="00ED2904" w:rsidRDefault="00655940" w:rsidP="00E71D71">
      <w:pPr>
        <w:pStyle w:val="Sraopastraipa"/>
        <w:numPr>
          <w:ilvl w:val="2"/>
          <w:numId w:val="2"/>
        </w:numPr>
        <w:tabs>
          <w:tab w:val="left" w:pos="1276"/>
          <w:tab w:val="left" w:pos="1701"/>
        </w:tabs>
        <w:spacing w:after="40" w:line="240" w:lineRule="exact"/>
        <w:ind w:left="0" w:firstLine="851"/>
        <w:jc w:val="both"/>
        <w:outlineLvl w:val="2"/>
        <w:rPr>
          <w:szCs w:val="24"/>
        </w:rPr>
      </w:pPr>
      <w:r w:rsidRPr="00ED2904">
        <w:rPr>
          <w:szCs w:val="24"/>
        </w:rPr>
        <w:t>duomenų atkūrimą iki paskutinės patvirtintos operacijos (sistemos sutrikimo atvejais),</w:t>
      </w:r>
    </w:p>
    <w:p w14:paraId="49342C91" w14:textId="77777777" w:rsidR="00655940" w:rsidRPr="00ED2904" w:rsidRDefault="00655940" w:rsidP="00E71D71">
      <w:pPr>
        <w:pStyle w:val="Sraopastraipa"/>
        <w:numPr>
          <w:ilvl w:val="2"/>
          <w:numId w:val="2"/>
        </w:numPr>
        <w:tabs>
          <w:tab w:val="left" w:pos="1276"/>
          <w:tab w:val="left" w:pos="1701"/>
        </w:tabs>
        <w:spacing w:after="40" w:line="240" w:lineRule="exact"/>
        <w:ind w:left="0" w:firstLine="851"/>
        <w:jc w:val="both"/>
        <w:outlineLvl w:val="2"/>
        <w:rPr>
          <w:szCs w:val="24"/>
        </w:rPr>
      </w:pPr>
      <w:r w:rsidRPr="00ED2904">
        <w:rPr>
          <w:szCs w:val="24"/>
        </w:rPr>
        <w:t>duomenų archyvavimą, nenutraukiant naudotojų darbo sistemoje,</w:t>
      </w:r>
    </w:p>
    <w:p w14:paraId="719E85A6" w14:textId="77777777" w:rsidR="00655940" w:rsidRPr="00ED2904" w:rsidRDefault="00655940" w:rsidP="00E71D71">
      <w:pPr>
        <w:pStyle w:val="Sraopastraipa"/>
        <w:numPr>
          <w:ilvl w:val="2"/>
          <w:numId w:val="2"/>
        </w:numPr>
        <w:tabs>
          <w:tab w:val="left" w:pos="1276"/>
          <w:tab w:val="left" w:pos="1701"/>
        </w:tabs>
        <w:spacing w:after="40" w:line="240" w:lineRule="exact"/>
        <w:ind w:left="0" w:firstLine="851"/>
        <w:jc w:val="both"/>
        <w:outlineLvl w:val="2"/>
        <w:rPr>
          <w:szCs w:val="24"/>
        </w:rPr>
      </w:pPr>
      <w:r w:rsidRPr="00ED2904">
        <w:rPr>
          <w:szCs w:val="24"/>
        </w:rPr>
        <w:t>naudotojų visų veiksmų sistemoje istorijos išsaugojimą ir dokumentavimą (auditavimą).</w:t>
      </w:r>
    </w:p>
    <w:p w14:paraId="697A1C60" w14:textId="77777777" w:rsidR="00655940" w:rsidRPr="00ED2904" w:rsidRDefault="00655940" w:rsidP="00E71D71">
      <w:pPr>
        <w:pStyle w:val="Sraopastraipa"/>
        <w:numPr>
          <w:ilvl w:val="1"/>
          <w:numId w:val="2"/>
        </w:numPr>
        <w:tabs>
          <w:tab w:val="left" w:pos="1701"/>
        </w:tabs>
        <w:spacing w:after="40" w:line="240" w:lineRule="exact"/>
        <w:ind w:left="0" w:firstLine="851"/>
        <w:jc w:val="both"/>
        <w:outlineLvl w:val="2"/>
        <w:rPr>
          <w:szCs w:val="24"/>
        </w:rPr>
      </w:pPr>
      <w:r w:rsidRPr="00ED2904">
        <w:rPr>
          <w:szCs w:val="24"/>
        </w:rPr>
        <w:t>TS „Užsienio išmokos“ turi būti prižiūrima ir modifikuojama atsižvelgiant į 2016 m. balandžio 27 d. Europos Parlamento ir Tarybos reglamentą (ES) 2016/679 dėl fizinių asmenų apsaugos tvarkant asmens duomenis ir dėl laisvo tokių duomenų judėjimo ir kuriuo panaikinama Direktyvos 95/46/EB (Bendrasis duomenų apsaugos reglamentas arba Reglamentas (ES) 2016/679) reikalavimus.</w:t>
      </w:r>
    </w:p>
    <w:p w14:paraId="0C9F7E72" w14:textId="77777777" w:rsidR="00655940" w:rsidRPr="00ED2904" w:rsidRDefault="00655940" w:rsidP="00E71D71">
      <w:pPr>
        <w:pStyle w:val="Sraopastraipa"/>
        <w:numPr>
          <w:ilvl w:val="1"/>
          <w:numId w:val="2"/>
        </w:numPr>
        <w:tabs>
          <w:tab w:val="left" w:pos="1701"/>
        </w:tabs>
        <w:spacing w:after="40" w:line="240" w:lineRule="exact"/>
        <w:ind w:left="0" w:firstLine="851"/>
        <w:jc w:val="both"/>
        <w:outlineLvl w:val="2"/>
        <w:rPr>
          <w:szCs w:val="24"/>
        </w:rPr>
      </w:pPr>
      <w:r w:rsidRPr="00ED2904">
        <w:rPr>
          <w:szCs w:val="24"/>
        </w:rPr>
        <w:t xml:space="preserve">Teikiant paslaugas </w:t>
      </w:r>
      <w:r w:rsidRPr="00ED2904">
        <w:rPr>
          <w:rFonts w:eastAsia="SimSun"/>
          <w:szCs w:val="24"/>
        </w:rPr>
        <w:t xml:space="preserve">tiekėjas turi </w:t>
      </w:r>
      <w:r w:rsidRPr="00ED2904">
        <w:rPr>
          <w:szCs w:val="24"/>
        </w:rPr>
        <w:t>laikytis organizacinių ir techninių kibernetinio saugumo reikalavimų, nustatytų Organizacinių ir techninių kibernetinio saugumo reikalavimų, taikomų kibernetinio saugumo subjektams, apraše, patvirtintame Lietuvos Respublikos Vyriausybės 2018 m. rugpjūčio 5 d. nutarimu Nr. 818</w:t>
      </w:r>
      <w:r w:rsidRPr="00ED2904">
        <w:rPr>
          <w:rFonts w:eastAsia="SimSun"/>
          <w:szCs w:val="24"/>
        </w:rPr>
        <w:t>.</w:t>
      </w:r>
    </w:p>
    <w:p w14:paraId="5DC2A0A5" w14:textId="77777777" w:rsidR="00655940" w:rsidRPr="00ED2904" w:rsidRDefault="00655940" w:rsidP="00E71D71">
      <w:pPr>
        <w:pStyle w:val="Sraopastraipa"/>
        <w:numPr>
          <w:ilvl w:val="1"/>
          <w:numId w:val="2"/>
        </w:numPr>
        <w:tabs>
          <w:tab w:val="left" w:pos="1701"/>
        </w:tabs>
        <w:spacing w:after="40" w:line="240" w:lineRule="exact"/>
        <w:ind w:left="0" w:firstLine="851"/>
        <w:jc w:val="both"/>
        <w:outlineLvl w:val="2"/>
        <w:rPr>
          <w:szCs w:val="24"/>
        </w:rPr>
      </w:pPr>
      <w:r w:rsidRPr="00ED2904">
        <w:rPr>
          <w:szCs w:val="24"/>
        </w:rPr>
        <w:t xml:space="preserve">Įdiegta programinė įranga (kuriamos aplikacijos ar standartinė programinė įranga) negali turėti </w:t>
      </w:r>
      <w:proofErr w:type="spellStart"/>
      <w:r w:rsidRPr="00ED2904">
        <w:rPr>
          <w:szCs w:val="24"/>
        </w:rPr>
        <w:t>Open</w:t>
      </w:r>
      <w:proofErr w:type="spellEnd"/>
      <w:r w:rsidRPr="00ED2904">
        <w:rPr>
          <w:szCs w:val="24"/>
        </w:rPr>
        <w:t xml:space="preserve"> </w:t>
      </w:r>
      <w:proofErr w:type="spellStart"/>
      <w:r w:rsidRPr="00ED2904">
        <w:rPr>
          <w:szCs w:val="24"/>
        </w:rPr>
        <w:t>Web</w:t>
      </w:r>
      <w:proofErr w:type="spellEnd"/>
      <w:r w:rsidRPr="00ED2904">
        <w:rPr>
          <w:szCs w:val="24"/>
        </w:rPr>
        <w:t xml:space="preserve"> </w:t>
      </w:r>
      <w:proofErr w:type="spellStart"/>
      <w:r w:rsidRPr="00ED2904">
        <w:rPr>
          <w:szCs w:val="24"/>
        </w:rPr>
        <w:t>Application</w:t>
      </w:r>
      <w:proofErr w:type="spellEnd"/>
      <w:r w:rsidRPr="00ED2904">
        <w:rPr>
          <w:szCs w:val="24"/>
        </w:rPr>
        <w:t xml:space="preserve"> </w:t>
      </w:r>
      <w:proofErr w:type="spellStart"/>
      <w:r w:rsidRPr="00ED2904">
        <w:rPr>
          <w:szCs w:val="24"/>
        </w:rPr>
        <w:t>Security</w:t>
      </w:r>
      <w:proofErr w:type="spellEnd"/>
      <w:r w:rsidRPr="00ED2904">
        <w:rPr>
          <w:szCs w:val="24"/>
        </w:rPr>
        <w:t xml:space="preserve"> Project (OWASP) </w:t>
      </w:r>
      <w:proofErr w:type="spellStart"/>
      <w:r w:rsidRPr="00ED2904">
        <w:rPr>
          <w:szCs w:val="24"/>
        </w:rPr>
        <w:t>Top</w:t>
      </w:r>
      <w:proofErr w:type="spellEnd"/>
      <w:r w:rsidRPr="00ED2904">
        <w:rPr>
          <w:szCs w:val="24"/>
        </w:rPr>
        <w:t xml:space="preserve"> 10 periodiškai skelbiamame aktualiame dokumente ir ankstesnėse šio dokumento versijose nurodytų pažeidžiamumų.</w:t>
      </w:r>
    </w:p>
    <w:p w14:paraId="0E99D3DA" w14:textId="77777777" w:rsidR="00655940" w:rsidRPr="00ED2904" w:rsidRDefault="00655940" w:rsidP="00E71D71">
      <w:pPr>
        <w:pStyle w:val="Sraopastraipa"/>
        <w:numPr>
          <w:ilvl w:val="1"/>
          <w:numId w:val="2"/>
        </w:numPr>
        <w:tabs>
          <w:tab w:val="left" w:pos="1701"/>
        </w:tabs>
        <w:spacing w:after="40" w:line="240" w:lineRule="exact"/>
        <w:ind w:left="0" w:firstLine="851"/>
        <w:jc w:val="both"/>
        <w:outlineLvl w:val="2"/>
        <w:rPr>
          <w:szCs w:val="24"/>
        </w:rPr>
      </w:pPr>
      <w:r w:rsidRPr="00ED2904">
        <w:rPr>
          <w:szCs w:val="24"/>
        </w:rPr>
        <w:t>Turi būti užtikrinamas saugumas programos lygmeniu, duomenų bazės lygmeniu, tinklo lygmeniu, aparatiniu lygmeniu.</w:t>
      </w:r>
    </w:p>
    <w:p w14:paraId="3E6119FA" w14:textId="77777777" w:rsidR="00655940" w:rsidRPr="00ED2904" w:rsidRDefault="00655940" w:rsidP="00E71D71">
      <w:pPr>
        <w:pStyle w:val="Sraopastraipa"/>
        <w:numPr>
          <w:ilvl w:val="1"/>
          <w:numId w:val="2"/>
        </w:numPr>
        <w:tabs>
          <w:tab w:val="left" w:pos="1701"/>
        </w:tabs>
        <w:spacing w:after="40" w:line="240" w:lineRule="exact"/>
        <w:ind w:left="0" w:firstLine="851"/>
        <w:jc w:val="both"/>
        <w:outlineLvl w:val="2"/>
        <w:rPr>
          <w:szCs w:val="24"/>
        </w:rPr>
      </w:pPr>
      <w:r w:rsidRPr="00ED2904">
        <w:rPr>
          <w:szCs w:val="24"/>
        </w:rPr>
        <w:t>Turi būti apsauga nuo:</w:t>
      </w:r>
    </w:p>
    <w:p w14:paraId="2E2E661C" w14:textId="77777777" w:rsidR="00655940" w:rsidRPr="00ED2904" w:rsidRDefault="00655940" w:rsidP="00E71D71">
      <w:pPr>
        <w:numPr>
          <w:ilvl w:val="2"/>
          <w:numId w:val="2"/>
        </w:numPr>
        <w:tabs>
          <w:tab w:val="left" w:pos="1134"/>
          <w:tab w:val="left" w:pos="1701"/>
        </w:tabs>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 xml:space="preserve">neautentifikuotos prieigos;   </w:t>
      </w:r>
    </w:p>
    <w:p w14:paraId="4510154A" w14:textId="77777777" w:rsidR="00655940" w:rsidRPr="00ED2904" w:rsidRDefault="00655940" w:rsidP="00E71D71">
      <w:pPr>
        <w:numPr>
          <w:ilvl w:val="2"/>
          <w:numId w:val="2"/>
        </w:numPr>
        <w:tabs>
          <w:tab w:val="left" w:pos="1134"/>
          <w:tab w:val="left" w:pos="1701"/>
        </w:tabs>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nesankcionuoto naudotojo sesijos perėmimo;</w:t>
      </w:r>
    </w:p>
    <w:p w14:paraId="150D9EEA" w14:textId="77777777" w:rsidR="00655940" w:rsidRPr="00ED2904" w:rsidRDefault="00655940" w:rsidP="00E71D71">
      <w:pPr>
        <w:numPr>
          <w:ilvl w:val="2"/>
          <w:numId w:val="2"/>
        </w:numPr>
        <w:tabs>
          <w:tab w:val="left" w:pos="1134"/>
          <w:tab w:val="left" w:pos="1701"/>
        </w:tabs>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nesankcionuoto duomenų perėmimo ar jų įterpimo;</w:t>
      </w:r>
    </w:p>
    <w:p w14:paraId="4696211E" w14:textId="77777777" w:rsidR="00655940" w:rsidRPr="00ED2904" w:rsidRDefault="00655940" w:rsidP="00E71D71">
      <w:pPr>
        <w:numPr>
          <w:ilvl w:val="2"/>
          <w:numId w:val="2"/>
        </w:numPr>
        <w:tabs>
          <w:tab w:val="left" w:pos="1134"/>
          <w:tab w:val="left" w:pos="1701"/>
        </w:tabs>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 xml:space="preserve">žalingo kodo įterpimo (angl. </w:t>
      </w:r>
      <w:proofErr w:type="spellStart"/>
      <w:r w:rsidRPr="00ED2904">
        <w:rPr>
          <w:rFonts w:ascii="Times New Roman" w:hAnsi="Times New Roman" w:cs="Times New Roman"/>
          <w:i/>
          <w:sz w:val="24"/>
          <w:szCs w:val="24"/>
        </w:rPr>
        <w:t>Injection</w:t>
      </w:r>
      <w:proofErr w:type="spellEnd"/>
      <w:r w:rsidRPr="00ED2904">
        <w:rPr>
          <w:rFonts w:ascii="Times New Roman" w:hAnsi="Times New Roman" w:cs="Times New Roman"/>
          <w:i/>
          <w:sz w:val="24"/>
          <w:szCs w:val="24"/>
        </w:rPr>
        <w:t>, XSS (</w:t>
      </w:r>
      <w:proofErr w:type="spellStart"/>
      <w:r w:rsidRPr="00ED2904">
        <w:rPr>
          <w:rFonts w:ascii="Times New Roman" w:hAnsi="Times New Roman" w:cs="Times New Roman"/>
          <w:i/>
          <w:sz w:val="24"/>
          <w:szCs w:val="24"/>
        </w:rPr>
        <w:t>Cross-sitescripting</w:t>
      </w:r>
      <w:proofErr w:type="spellEnd"/>
      <w:r w:rsidRPr="00ED2904">
        <w:rPr>
          <w:rFonts w:ascii="Times New Roman" w:hAnsi="Times New Roman" w:cs="Times New Roman"/>
          <w:sz w:val="24"/>
          <w:szCs w:val="24"/>
        </w:rPr>
        <w:t>));</w:t>
      </w:r>
    </w:p>
    <w:p w14:paraId="088158E3" w14:textId="77777777" w:rsidR="00655940" w:rsidRPr="00ED2904" w:rsidRDefault="00655940" w:rsidP="00E71D71">
      <w:pPr>
        <w:pStyle w:val="Sraopastraipa"/>
        <w:numPr>
          <w:ilvl w:val="1"/>
          <w:numId w:val="2"/>
        </w:numPr>
        <w:tabs>
          <w:tab w:val="left" w:pos="1701"/>
        </w:tabs>
        <w:spacing w:after="40" w:line="240" w:lineRule="exact"/>
        <w:ind w:left="0" w:firstLine="851"/>
        <w:jc w:val="both"/>
        <w:outlineLvl w:val="2"/>
        <w:rPr>
          <w:szCs w:val="24"/>
        </w:rPr>
      </w:pPr>
      <w:r w:rsidRPr="00ED2904">
        <w:rPr>
          <w:szCs w:val="24"/>
        </w:rPr>
        <w:t>kitų saugumo pažeidimų, kurie įvardijami OWASP TOP 10 (</w:t>
      </w:r>
      <w:hyperlink r:id="rId16" w:history="1">
        <w:r w:rsidRPr="00ED2904">
          <w:rPr>
            <w:rStyle w:val="Hipersaitas"/>
            <w:szCs w:val="24"/>
          </w:rPr>
          <w:t>https://www.owasp.org</w:t>
        </w:r>
      </w:hyperlink>
      <w:r w:rsidRPr="00ED2904">
        <w:rPr>
          <w:szCs w:val="24"/>
        </w:rPr>
        <w:t>) periodiškai skelbiamame aktualiame dokumente ir ankstesnėse šio dokumento versijose.</w:t>
      </w:r>
    </w:p>
    <w:p w14:paraId="653BBFE6" w14:textId="77777777" w:rsidR="00655940" w:rsidRPr="00ED2904" w:rsidRDefault="00655940" w:rsidP="00E71D71">
      <w:pPr>
        <w:pStyle w:val="Sraopastraipa"/>
        <w:numPr>
          <w:ilvl w:val="1"/>
          <w:numId w:val="2"/>
        </w:numPr>
        <w:tabs>
          <w:tab w:val="left" w:pos="1701"/>
        </w:tabs>
        <w:spacing w:after="40" w:line="240" w:lineRule="exact"/>
        <w:ind w:left="0" w:firstLine="851"/>
        <w:jc w:val="both"/>
        <w:rPr>
          <w:szCs w:val="24"/>
        </w:rPr>
      </w:pPr>
      <w:r w:rsidRPr="00ED2904">
        <w:rPr>
          <w:szCs w:val="24"/>
        </w:rPr>
        <w:t xml:space="preserve">Turi būti numatyta apsauga nuo kenkėjiško kodo įkėlimo į aplikaciją (pvz., apribota galimybė įkelti bylas su plėtiniais </w:t>
      </w:r>
      <w:r w:rsidRPr="00ED2904">
        <w:rPr>
          <w:i/>
          <w:szCs w:val="24"/>
        </w:rPr>
        <w:t>.</w:t>
      </w:r>
      <w:proofErr w:type="spellStart"/>
      <w:r w:rsidRPr="00ED2904">
        <w:rPr>
          <w:i/>
          <w:szCs w:val="24"/>
        </w:rPr>
        <w:t>com</w:t>
      </w:r>
      <w:proofErr w:type="spellEnd"/>
      <w:r w:rsidRPr="00ED2904">
        <w:rPr>
          <w:szCs w:val="24"/>
        </w:rPr>
        <w:t xml:space="preserve">, </w:t>
      </w:r>
      <w:r w:rsidRPr="00ED2904">
        <w:rPr>
          <w:i/>
          <w:szCs w:val="24"/>
        </w:rPr>
        <w:t>.</w:t>
      </w:r>
      <w:proofErr w:type="spellStart"/>
      <w:r w:rsidRPr="00ED2904">
        <w:rPr>
          <w:i/>
          <w:szCs w:val="24"/>
        </w:rPr>
        <w:t>exe</w:t>
      </w:r>
      <w:proofErr w:type="spellEnd"/>
      <w:r w:rsidRPr="00ED2904">
        <w:rPr>
          <w:szCs w:val="24"/>
        </w:rPr>
        <w:t xml:space="preserve">, </w:t>
      </w:r>
      <w:r w:rsidRPr="00ED2904">
        <w:rPr>
          <w:i/>
          <w:szCs w:val="24"/>
        </w:rPr>
        <w:t>.</w:t>
      </w:r>
      <w:proofErr w:type="spellStart"/>
      <w:r w:rsidRPr="00ED2904">
        <w:rPr>
          <w:i/>
          <w:szCs w:val="24"/>
        </w:rPr>
        <w:t>bat</w:t>
      </w:r>
      <w:proofErr w:type="spellEnd"/>
      <w:r w:rsidRPr="00ED2904">
        <w:rPr>
          <w:szCs w:val="24"/>
        </w:rPr>
        <w:t xml:space="preserve"> ir pan.).</w:t>
      </w:r>
    </w:p>
    <w:p w14:paraId="403DC6AD" w14:textId="77777777" w:rsidR="00655940" w:rsidRPr="00ED2904" w:rsidRDefault="00655940" w:rsidP="00E71D71">
      <w:pPr>
        <w:pStyle w:val="Sraopastraipa"/>
        <w:numPr>
          <w:ilvl w:val="1"/>
          <w:numId w:val="2"/>
        </w:numPr>
        <w:tabs>
          <w:tab w:val="left" w:pos="1701"/>
        </w:tabs>
        <w:spacing w:after="40" w:line="240" w:lineRule="exact"/>
        <w:ind w:left="0" w:firstLine="851"/>
        <w:jc w:val="both"/>
        <w:rPr>
          <w:szCs w:val="24"/>
        </w:rPr>
      </w:pPr>
      <w:r w:rsidRPr="00ED2904">
        <w:rPr>
          <w:szCs w:val="24"/>
        </w:rPr>
        <w:t xml:space="preserve">Aplikacijų ryšys su naudotojų darbo vietomis (interneto naršyklėmis ir/ar aplikacijomis) turi būti šifruojamas naudojant SSL (angl. </w:t>
      </w:r>
      <w:proofErr w:type="spellStart"/>
      <w:r w:rsidRPr="00ED2904">
        <w:rPr>
          <w:i/>
          <w:szCs w:val="24"/>
        </w:rPr>
        <w:t>Secure</w:t>
      </w:r>
      <w:proofErr w:type="spellEnd"/>
      <w:r w:rsidRPr="00ED2904">
        <w:rPr>
          <w:i/>
          <w:szCs w:val="24"/>
        </w:rPr>
        <w:t xml:space="preserve"> </w:t>
      </w:r>
      <w:proofErr w:type="spellStart"/>
      <w:r w:rsidRPr="00ED2904">
        <w:rPr>
          <w:i/>
          <w:szCs w:val="24"/>
        </w:rPr>
        <w:t>Socket</w:t>
      </w:r>
      <w:proofErr w:type="spellEnd"/>
      <w:r w:rsidRPr="00ED2904">
        <w:rPr>
          <w:i/>
          <w:szCs w:val="24"/>
        </w:rPr>
        <w:t xml:space="preserve"> </w:t>
      </w:r>
      <w:proofErr w:type="spellStart"/>
      <w:r w:rsidRPr="00ED2904">
        <w:rPr>
          <w:i/>
          <w:szCs w:val="24"/>
        </w:rPr>
        <w:t>Layer</w:t>
      </w:r>
      <w:proofErr w:type="spellEnd"/>
      <w:r w:rsidRPr="00ED2904">
        <w:rPr>
          <w:szCs w:val="24"/>
        </w:rPr>
        <w:t xml:space="preserve">) / TLS (angl. </w:t>
      </w:r>
      <w:proofErr w:type="spellStart"/>
      <w:r w:rsidRPr="00ED2904">
        <w:rPr>
          <w:i/>
          <w:szCs w:val="24"/>
        </w:rPr>
        <w:t>Transport</w:t>
      </w:r>
      <w:proofErr w:type="spellEnd"/>
      <w:r w:rsidRPr="00ED2904">
        <w:rPr>
          <w:i/>
          <w:szCs w:val="24"/>
        </w:rPr>
        <w:t xml:space="preserve"> </w:t>
      </w:r>
      <w:proofErr w:type="spellStart"/>
      <w:r w:rsidRPr="00ED2904">
        <w:rPr>
          <w:i/>
          <w:szCs w:val="24"/>
        </w:rPr>
        <w:t>Layer</w:t>
      </w:r>
      <w:proofErr w:type="spellEnd"/>
      <w:r w:rsidRPr="00ED2904">
        <w:rPr>
          <w:i/>
          <w:szCs w:val="24"/>
        </w:rPr>
        <w:t xml:space="preserve"> </w:t>
      </w:r>
      <w:proofErr w:type="spellStart"/>
      <w:r w:rsidRPr="00ED2904">
        <w:rPr>
          <w:i/>
          <w:szCs w:val="24"/>
        </w:rPr>
        <w:t>Security</w:t>
      </w:r>
      <w:proofErr w:type="spellEnd"/>
      <w:r w:rsidRPr="00ED2904">
        <w:rPr>
          <w:szCs w:val="24"/>
        </w:rPr>
        <w:t>) arba kitas lygiavertes šifravimo priemones.</w:t>
      </w:r>
    </w:p>
    <w:p w14:paraId="1CFBB8CF" w14:textId="77777777" w:rsidR="00655940" w:rsidRPr="00ED2904" w:rsidRDefault="00655940" w:rsidP="00E71D71">
      <w:pPr>
        <w:pStyle w:val="Sraopastraipa"/>
        <w:numPr>
          <w:ilvl w:val="1"/>
          <w:numId w:val="2"/>
        </w:numPr>
        <w:tabs>
          <w:tab w:val="left" w:pos="1134"/>
          <w:tab w:val="left" w:pos="1701"/>
        </w:tabs>
        <w:spacing w:after="40" w:line="240" w:lineRule="exact"/>
        <w:ind w:left="0" w:firstLine="851"/>
        <w:jc w:val="both"/>
        <w:rPr>
          <w:szCs w:val="24"/>
        </w:rPr>
      </w:pPr>
      <w:r w:rsidRPr="00ED2904">
        <w:rPr>
          <w:szCs w:val="24"/>
        </w:rPr>
        <w:t xml:space="preserve">Tiekėjas turi sudaryti galimybes </w:t>
      </w:r>
      <w:r w:rsidRPr="00ED2904">
        <w:rPr>
          <w:bCs/>
          <w:szCs w:val="24"/>
        </w:rPr>
        <w:t>Fondo valdybai</w:t>
      </w:r>
      <w:r w:rsidRPr="00ED2904">
        <w:rPr>
          <w:szCs w:val="24"/>
        </w:rPr>
        <w:t xml:space="preserve"> atlikti sistemos atsparumo įsilaužimams testavimą.</w:t>
      </w:r>
    </w:p>
    <w:p w14:paraId="7FEDAE7E" w14:textId="77777777" w:rsidR="00655940" w:rsidRPr="00ED2904" w:rsidRDefault="00655940" w:rsidP="00E71D71">
      <w:pPr>
        <w:pStyle w:val="Sraopastraipa"/>
        <w:numPr>
          <w:ilvl w:val="1"/>
          <w:numId w:val="2"/>
        </w:numPr>
        <w:tabs>
          <w:tab w:val="left" w:pos="1134"/>
          <w:tab w:val="left" w:pos="1701"/>
        </w:tabs>
        <w:spacing w:after="40" w:line="240" w:lineRule="exact"/>
        <w:ind w:left="0" w:firstLine="851"/>
        <w:jc w:val="both"/>
        <w:rPr>
          <w:szCs w:val="24"/>
        </w:rPr>
      </w:pPr>
      <w:r w:rsidRPr="00ED2904">
        <w:rPr>
          <w:szCs w:val="24"/>
        </w:rPr>
        <w:t>Tiekėjas turi savo sąskaita šalinti sistemos saugumo trūkumus.</w:t>
      </w:r>
    </w:p>
    <w:p w14:paraId="5C4C1B0C" w14:textId="77777777" w:rsidR="00655940" w:rsidRPr="00ED2904" w:rsidRDefault="00655940" w:rsidP="00E71D71">
      <w:pPr>
        <w:pStyle w:val="Sraopastraipa"/>
        <w:numPr>
          <w:ilvl w:val="1"/>
          <w:numId w:val="2"/>
        </w:numPr>
        <w:tabs>
          <w:tab w:val="left" w:pos="993"/>
          <w:tab w:val="left" w:pos="1701"/>
        </w:tabs>
        <w:spacing w:after="40" w:line="240" w:lineRule="exact"/>
        <w:ind w:left="0" w:firstLine="851"/>
        <w:jc w:val="both"/>
        <w:rPr>
          <w:szCs w:val="24"/>
        </w:rPr>
      </w:pPr>
      <w:r w:rsidRPr="00ED2904">
        <w:rPr>
          <w:szCs w:val="24"/>
        </w:rPr>
        <w:lastRenderedPageBreak/>
        <w:t>TS „Užsienio išmokos“ veikimo stebėjimo, priežiūros ir modifikavimo paslaugas tiekėjas turi organizuoti ir dokumentuoti taip, kad būtų galima tiekėjo pateiktomis priemonėmis:</w:t>
      </w:r>
    </w:p>
    <w:p w14:paraId="6EB67E30" w14:textId="77777777" w:rsidR="00655940" w:rsidRPr="00ED2904" w:rsidRDefault="00655940" w:rsidP="00E71D71">
      <w:pPr>
        <w:pStyle w:val="Sraopastraipa"/>
        <w:numPr>
          <w:ilvl w:val="2"/>
          <w:numId w:val="2"/>
        </w:numPr>
        <w:tabs>
          <w:tab w:val="left" w:pos="1134"/>
          <w:tab w:val="left" w:pos="1701"/>
        </w:tabs>
        <w:spacing w:after="40" w:line="240" w:lineRule="exact"/>
        <w:ind w:left="0" w:firstLine="851"/>
        <w:jc w:val="both"/>
        <w:rPr>
          <w:szCs w:val="24"/>
        </w:rPr>
      </w:pPr>
      <w:r w:rsidRPr="00ED2904">
        <w:rPr>
          <w:szCs w:val="24"/>
        </w:rPr>
        <w:t xml:space="preserve">Tiek tiekėjo, tiek </w:t>
      </w:r>
      <w:r w:rsidRPr="00ED2904">
        <w:rPr>
          <w:bCs/>
          <w:szCs w:val="24"/>
        </w:rPr>
        <w:t>Fondo valdybos</w:t>
      </w:r>
      <w:r w:rsidRPr="00ED2904">
        <w:rPr>
          <w:szCs w:val="24"/>
        </w:rPr>
        <w:t xml:space="preserve"> darbuotojams fiksuoti visas užklausas, užsakymus, jų sprendimus ir sprendimų rezultatus;</w:t>
      </w:r>
    </w:p>
    <w:p w14:paraId="6A13E7AE" w14:textId="77777777" w:rsidR="00655940" w:rsidRPr="00ED2904" w:rsidRDefault="00655940" w:rsidP="00E71D71">
      <w:pPr>
        <w:pStyle w:val="Sraopastraipa"/>
        <w:numPr>
          <w:ilvl w:val="2"/>
          <w:numId w:val="2"/>
        </w:numPr>
        <w:tabs>
          <w:tab w:val="left" w:pos="1134"/>
          <w:tab w:val="left" w:pos="1701"/>
        </w:tabs>
        <w:spacing w:after="40" w:line="240" w:lineRule="exact"/>
        <w:ind w:left="0" w:firstLine="851"/>
        <w:jc w:val="both"/>
        <w:rPr>
          <w:szCs w:val="24"/>
        </w:rPr>
      </w:pPr>
      <w:r w:rsidRPr="00ED2904">
        <w:rPr>
          <w:szCs w:val="24"/>
        </w:rPr>
        <w:t xml:space="preserve">Tiekėjo ir </w:t>
      </w:r>
      <w:r w:rsidRPr="00ED2904">
        <w:rPr>
          <w:bCs/>
          <w:szCs w:val="24"/>
        </w:rPr>
        <w:t>Fondo valdybos</w:t>
      </w:r>
      <w:r w:rsidRPr="00ED2904">
        <w:rPr>
          <w:szCs w:val="24"/>
        </w:rPr>
        <w:t xml:space="preserve"> darbuotojams sekti konkrečios paslaugos teikimo eigą.</w:t>
      </w:r>
    </w:p>
    <w:p w14:paraId="18ABDBF3" w14:textId="77777777" w:rsidR="00655940" w:rsidRPr="00ED2904" w:rsidRDefault="00655940" w:rsidP="00E71D71">
      <w:pPr>
        <w:pStyle w:val="Sraopastraipa"/>
        <w:numPr>
          <w:ilvl w:val="1"/>
          <w:numId w:val="2"/>
        </w:numPr>
        <w:tabs>
          <w:tab w:val="left" w:pos="993"/>
          <w:tab w:val="left" w:pos="1701"/>
        </w:tabs>
        <w:spacing w:after="40" w:line="240" w:lineRule="exact"/>
        <w:ind w:left="0" w:firstLine="851"/>
        <w:jc w:val="both"/>
        <w:rPr>
          <w:szCs w:val="24"/>
        </w:rPr>
      </w:pPr>
      <w:r w:rsidRPr="00ED2904">
        <w:rPr>
          <w:szCs w:val="24"/>
        </w:rPr>
        <w:t>Tiekėjas paslaugų teikimo laikotarpiu turi kas mėnesį pateikti Fondo valdybai ataskaitas apie visus atliktus darbus, nurodant, kada ir kokios konsultacijos buvo suteiktos, kokie incidentai užregistruoti ir išspręsti, įvykdytus ir vykdomus TS modifikavimo darbus, užregistruotas problemas ir jų sprendimus, pastebėtus rizikos veiksnius.</w:t>
      </w:r>
    </w:p>
    <w:p w14:paraId="1421B5AC" w14:textId="77777777" w:rsidR="00655940" w:rsidRPr="00ED2904" w:rsidRDefault="00655940" w:rsidP="00E71D71">
      <w:pPr>
        <w:pStyle w:val="Sraopastraipa"/>
        <w:numPr>
          <w:ilvl w:val="1"/>
          <w:numId w:val="2"/>
        </w:numPr>
        <w:tabs>
          <w:tab w:val="left" w:pos="993"/>
          <w:tab w:val="left" w:pos="1701"/>
        </w:tabs>
        <w:spacing w:after="40" w:line="240" w:lineRule="exact"/>
        <w:ind w:left="0" w:firstLine="851"/>
        <w:jc w:val="both"/>
        <w:rPr>
          <w:szCs w:val="24"/>
        </w:rPr>
      </w:pPr>
      <w:r w:rsidRPr="00ED2904">
        <w:rPr>
          <w:szCs w:val="24"/>
        </w:rPr>
        <w:t xml:space="preserve">Rengiant specifikacijas bei sistemos projektavimo dokumentus, gali būti naudojama unifikuotos modeliavimo kalbos UML (angl. </w:t>
      </w:r>
      <w:proofErr w:type="spellStart"/>
      <w:r w:rsidRPr="00ED2904">
        <w:rPr>
          <w:i/>
          <w:szCs w:val="24"/>
        </w:rPr>
        <w:t>Unified</w:t>
      </w:r>
      <w:proofErr w:type="spellEnd"/>
      <w:r w:rsidRPr="00ED2904">
        <w:rPr>
          <w:i/>
          <w:szCs w:val="24"/>
        </w:rPr>
        <w:t xml:space="preserve"> </w:t>
      </w:r>
      <w:proofErr w:type="spellStart"/>
      <w:r w:rsidRPr="00ED2904">
        <w:rPr>
          <w:i/>
          <w:szCs w:val="24"/>
        </w:rPr>
        <w:t>Modeling</w:t>
      </w:r>
      <w:proofErr w:type="spellEnd"/>
      <w:r w:rsidRPr="00ED2904">
        <w:rPr>
          <w:i/>
          <w:szCs w:val="24"/>
        </w:rPr>
        <w:t xml:space="preserve"> </w:t>
      </w:r>
      <w:proofErr w:type="spellStart"/>
      <w:r w:rsidRPr="00ED2904">
        <w:rPr>
          <w:i/>
          <w:szCs w:val="24"/>
        </w:rPr>
        <w:t>Language</w:t>
      </w:r>
      <w:proofErr w:type="spellEnd"/>
      <w:r w:rsidRPr="00ED2904">
        <w:rPr>
          <w:szCs w:val="24"/>
        </w:rPr>
        <w:t xml:space="preserve">) technika bei vaizdavimo priemonės. </w:t>
      </w:r>
    </w:p>
    <w:p w14:paraId="6C434A65" w14:textId="77777777" w:rsidR="00655940" w:rsidRPr="00ED2904" w:rsidRDefault="00655940" w:rsidP="00E71D71">
      <w:pPr>
        <w:pStyle w:val="Sraopastraipa"/>
        <w:numPr>
          <w:ilvl w:val="1"/>
          <w:numId w:val="2"/>
        </w:numPr>
        <w:tabs>
          <w:tab w:val="left" w:pos="1701"/>
        </w:tabs>
        <w:spacing w:after="40" w:line="240" w:lineRule="exact"/>
        <w:ind w:left="0" w:firstLine="851"/>
        <w:jc w:val="both"/>
        <w:rPr>
          <w:szCs w:val="24"/>
        </w:rPr>
      </w:pPr>
      <w:r w:rsidRPr="00ED2904">
        <w:rPr>
          <w:szCs w:val="24"/>
        </w:rPr>
        <w:t>Šalių atsakomybė už stebimos, prižiūrimos ir modifikuojamos TS veikimą bei Fondo valdybos IS veikimą:</w:t>
      </w:r>
    </w:p>
    <w:p w14:paraId="6C89E665" w14:textId="77777777" w:rsidR="00655940" w:rsidRPr="00ED2904" w:rsidRDefault="00655940" w:rsidP="00E71D71">
      <w:pPr>
        <w:pStyle w:val="Sraopastraipa"/>
        <w:numPr>
          <w:ilvl w:val="2"/>
          <w:numId w:val="2"/>
        </w:numPr>
        <w:tabs>
          <w:tab w:val="left" w:pos="1701"/>
        </w:tabs>
        <w:spacing w:after="40" w:line="240" w:lineRule="exact"/>
        <w:ind w:left="0" w:firstLine="851"/>
        <w:jc w:val="both"/>
        <w:rPr>
          <w:szCs w:val="24"/>
        </w:rPr>
      </w:pPr>
      <w:r w:rsidRPr="00ED2904">
        <w:rPr>
          <w:szCs w:val="24"/>
        </w:rPr>
        <w:t xml:space="preserve">Sutarties įsigaliojimo dieną </w:t>
      </w:r>
      <w:r w:rsidRPr="00ED2904">
        <w:rPr>
          <w:bCs/>
          <w:szCs w:val="24"/>
        </w:rPr>
        <w:t>Fondo valdyba</w:t>
      </w:r>
      <w:r w:rsidRPr="00ED2904">
        <w:rPr>
          <w:szCs w:val="24"/>
        </w:rPr>
        <w:t xml:space="preserve">  uždaro ankstesniojo tiekėjo ir kitų asmenų (išskyrus </w:t>
      </w:r>
      <w:r w:rsidRPr="00ED2904">
        <w:rPr>
          <w:bCs/>
          <w:szCs w:val="24"/>
        </w:rPr>
        <w:t>Fondo valdybos</w:t>
      </w:r>
      <w:r w:rsidRPr="00ED2904">
        <w:rPr>
          <w:szCs w:val="24"/>
        </w:rPr>
        <w:t xml:space="preserve"> atsakingą asmenį bei kitus Fondo valdybos direktoriaus įsakymu paskirtus darbuotojus) prieigą prie TS kūrimo ir testavimo aplinkų. Po to tiekėjui sukuriama prieiga prie esamų kūrimo ir testavimo aplinkų. </w:t>
      </w:r>
    </w:p>
    <w:p w14:paraId="0158AB81" w14:textId="77777777" w:rsidR="00655940" w:rsidRPr="00ED2904" w:rsidRDefault="00655940" w:rsidP="00E71D71">
      <w:pPr>
        <w:pStyle w:val="Sraopastraipa"/>
        <w:numPr>
          <w:ilvl w:val="2"/>
          <w:numId w:val="2"/>
        </w:numPr>
        <w:tabs>
          <w:tab w:val="left" w:pos="1701"/>
        </w:tabs>
        <w:spacing w:after="40" w:line="240" w:lineRule="exact"/>
        <w:ind w:left="0" w:firstLine="851"/>
        <w:jc w:val="both"/>
        <w:rPr>
          <w:szCs w:val="24"/>
        </w:rPr>
      </w:pPr>
      <w:r w:rsidRPr="00ED2904">
        <w:rPr>
          <w:szCs w:val="24"/>
        </w:rPr>
        <w:t xml:space="preserve">Tiekėjas turi vykdyti incidentų šalinimą, konsultavimą, problemų sprendimą,  modifikavimą ir kitus Sutartyje numatytus darbus taip, kad nesutriktų kitų TS darbas. </w:t>
      </w:r>
    </w:p>
    <w:p w14:paraId="41B81C40" w14:textId="77777777" w:rsidR="00655940" w:rsidRPr="00ED2904" w:rsidRDefault="00655940" w:rsidP="00E71D71">
      <w:pPr>
        <w:pStyle w:val="Sraopastraipa"/>
        <w:numPr>
          <w:ilvl w:val="2"/>
          <w:numId w:val="2"/>
        </w:numPr>
        <w:tabs>
          <w:tab w:val="left" w:pos="1701"/>
        </w:tabs>
        <w:spacing w:after="40" w:line="240" w:lineRule="exact"/>
        <w:ind w:left="0" w:firstLine="851"/>
        <w:jc w:val="both"/>
        <w:rPr>
          <w:szCs w:val="24"/>
        </w:rPr>
      </w:pPr>
      <w:r w:rsidRPr="00ED2904">
        <w:rPr>
          <w:szCs w:val="24"/>
        </w:rPr>
        <w:t>Komunikacija tarp skirtingų Fondo valdybos IS taikomųjų sistemų paslaugų tiekėjų vyksta per Fondo valdybos atsakingus asmenis.</w:t>
      </w:r>
    </w:p>
    <w:p w14:paraId="4F20996B" w14:textId="77777777" w:rsidR="00655940" w:rsidRPr="00ED2904" w:rsidRDefault="00655940" w:rsidP="00E71D71">
      <w:pPr>
        <w:pStyle w:val="Sraopastraipa"/>
        <w:numPr>
          <w:ilvl w:val="2"/>
          <w:numId w:val="2"/>
        </w:numPr>
        <w:tabs>
          <w:tab w:val="left" w:pos="1701"/>
        </w:tabs>
        <w:spacing w:after="40" w:line="240" w:lineRule="exact"/>
        <w:ind w:left="0" w:firstLine="851"/>
        <w:jc w:val="both"/>
        <w:rPr>
          <w:szCs w:val="24"/>
        </w:rPr>
      </w:pPr>
      <w:r w:rsidRPr="00ED2904">
        <w:rPr>
          <w:szCs w:val="24"/>
        </w:rPr>
        <w:t xml:space="preserve">Sugadintų bei prarastų TS „Užsienio išmokos“ duomenų atstatymą, kai gedimo priežastis yra tiekėjo pateiktos (įdiegtos) priemonės (programinė įranga, sukurta duomenų bazė, įdiegta technologija ir pan.) netinkamas veikimas arba jos neveikimas, tiekėjas atlieka savo lėšomis arba iš savo lėšų padengia su duomenų atstatymu susijusias išlaidas. Be to, kompensuoja </w:t>
      </w:r>
      <w:r w:rsidRPr="00ED2904">
        <w:rPr>
          <w:bCs/>
          <w:szCs w:val="24"/>
        </w:rPr>
        <w:t>Fondo valdybos</w:t>
      </w:r>
      <w:r w:rsidRPr="00ED2904">
        <w:rPr>
          <w:szCs w:val="24"/>
        </w:rPr>
        <w:t xml:space="preserve"> patirtus nuostolius, atsiradusius dėl šių sugadintų arba prarastų duomenų.</w:t>
      </w:r>
    </w:p>
    <w:p w14:paraId="30AA7ED4" w14:textId="77777777" w:rsidR="00655940" w:rsidRPr="00ED2904" w:rsidRDefault="00655940" w:rsidP="00E71D71">
      <w:pPr>
        <w:pStyle w:val="Sraopastraipa"/>
        <w:numPr>
          <w:ilvl w:val="2"/>
          <w:numId w:val="2"/>
        </w:numPr>
        <w:tabs>
          <w:tab w:val="left" w:pos="1701"/>
        </w:tabs>
        <w:spacing w:after="40" w:line="240" w:lineRule="exact"/>
        <w:ind w:left="0" w:firstLine="851"/>
        <w:jc w:val="both"/>
        <w:rPr>
          <w:szCs w:val="24"/>
        </w:rPr>
      </w:pPr>
      <w:r w:rsidRPr="00ED2904">
        <w:rPr>
          <w:szCs w:val="24"/>
        </w:rPr>
        <w:t xml:space="preserve">Visa tiekėjo perduodama programinė įranga turi būti nešifruota ir turi būti galimybė prieš diegimą peržiūrėti jos turinį. </w:t>
      </w:r>
    </w:p>
    <w:p w14:paraId="17D06681" w14:textId="77777777" w:rsidR="00655940" w:rsidRPr="00ED2904" w:rsidRDefault="00655940" w:rsidP="00E71D71">
      <w:pPr>
        <w:pStyle w:val="Sraopastraipa"/>
        <w:numPr>
          <w:ilvl w:val="2"/>
          <w:numId w:val="2"/>
        </w:numPr>
        <w:tabs>
          <w:tab w:val="left" w:pos="1701"/>
        </w:tabs>
        <w:spacing w:after="40" w:line="240" w:lineRule="exact"/>
        <w:ind w:left="0" w:firstLine="851"/>
        <w:jc w:val="both"/>
        <w:rPr>
          <w:szCs w:val="24"/>
        </w:rPr>
      </w:pPr>
      <w:r w:rsidRPr="00ED2904">
        <w:rPr>
          <w:szCs w:val="24"/>
        </w:rPr>
        <w:t>TS „Užsienio išmokos“ programinės įrangos išeities tekstai pateikiami kartu su visomis perkompiliavimui reikalingomis bibliotekomis.</w:t>
      </w:r>
      <w:r w:rsidRPr="00ED2904">
        <w:rPr>
          <w:rFonts w:eastAsia="SimSun"/>
          <w:szCs w:val="24"/>
        </w:rPr>
        <w:t xml:space="preserve"> </w:t>
      </w:r>
      <w:r w:rsidRPr="00ED2904">
        <w:rPr>
          <w:szCs w:val="24"/>
        </w:rPr>
        <w:t>Visų programinių modulių kodai su išeities tekstais, techninė dokumentacija, TS naudotojų vadovai ir kt. turi būti talpinami Fondo valdybos IS taikomųjų sistemų programinės įrangos išeities tekstų ir kitų TS komponentų saugykloje nuo tada, kai saugykla bus įdiegta.</w:t>
      </w:r>
    </w:p>
    <w:p w14:paraId="30F93463" w14:textId="77777777" w:rsidR="00655940" w:rsidRPr="00ED2904" w:rsidRDefault="00655940" w:rsidP="00E71D71">
      <w:pPr>
        <w:pStyle w:val="Sraopastraipa"/>
        <w:numPr>
          <w:ilvl w:val="1"/>
          <w:numId w:val="2"/>
        </w:numPr>
        <w:tabs>
          <w:tab w:val="left" w:pos="1701"/>
        </w:tabs>
        <w:spacing w:after="40" w:line="240" w:lineRule="exact"/>
        <w:ind w:left="0" w:firstLine="851"/>
        <w:jc w:val="both"/>
        <w:rPr>
          <w:szCs w:val="24"/>
        </w:rPr>
      </w:pPr>
      <w:r w:rsidRPr="00ED2904">
        <w:rPr>
          <w:szCs w:val="24"/>
          <w:u w:val="single"/>
        </w:rPr>
        <w:t>Visų teikiamų paslaugų valdymo organizavimas</w:t>
      </w:r>
      <w:r w:rsidRPr="00ED2904">
        <w:rPr>
          <w:szCs w:val="24"/>
        </w:rPr>
        <w:t>.</w:t>
      </w:r>
    </w:p>
    <w:p w14:paraId="635B856A" w14:textId="77777777" w:rsidR="00655940" w:rsidRPr="00ED2904" w:rsidRDefault="00655940" w:rsidP="00E71D71">
      <w:pPr>
        <w:pStyle w:val="Sraopastraipa"/>
        <w:numPr>
          <w:ilvl w:val="2"/>
          <w:numId w:val="2"/>
        </w:numPr>
        <w:tabs>
          <w:tab w:val="left" w:pos="1701"/>
        </w:tabs>
        <w:spacing w:after="40" w:line="240" w:lineRule="exact"/>
        <w:ind w:left="0" w:firstLine="851"/>
        <w:jc w:val="both"/>
        <w:rPr>
          <w:szCs w:val="24"/>
        </w:rPr>
      </w:pPr>
      <w:r w:rsidRPr="00ED2904">
        <w:rPr>
          <w:szCs w:val="24"/>
        </w:rPr>
        <w:t>Teikiamų paslaugų valdymui tiekėjas turės:</w:t>
      </w:r>
    </w:p>
    <w:p w14:paraId="491A3057" w14:textId="16050A49" w:rsidR="00655940" w:rsidRPr="00ED2904" w:rsidRDefault="005268C0" w:rsidP="005268C0">
      <w:pPr>
        <w:tabs>
          <w:tab w:val="left" w:pos="1843"/>
          <w:tab w:val="left" w:pos="1985"/>
        </w:tabs>
        <w:spacing w:after="40" w:line="240" w:lineRule="exact"/>
        <w:ind w:firstLine="851"/>
        <w:jc w:val="both"/>
        <w:rPr>
          <w:rFonts w:ascii="Times New Roman" w:hAnsi="Times New Roman" w:cs="Times New Roman"/>
          <w:sz w:val="24"/>
          <w:szCs w:val="24"/>
        </w:rPr>
      </w:pPr>
      <w:r>
        <w:rPr>
          <w:rFonts w:ascii="Times New Roman" w:hAnsi="Times New Roman" w:cs="Times New Roman"/>
          <w:sz w:val="24"/>
          <w:szCs w:val="24"/>
        </w:rPr>
        <w:t>5.16.1.1.</w:t>
      </w:r>
      <w:r w:rsidR="00655940" w:rsidRPr="00ED2904">
        <w:rPr>
          <w:rFonts w:ascii="Times New Roman" w:hAnsi="Times New Roman" w:cs="Times New Roman"/>
          <w:sz w:val="24"/>
          <w:szCs w:val="24"/>
        </w:rPr>
        <w:t>Užtikrinti tinkamą paslaugų organizavimą, apibrėžiant vadovavimo, valdymo ir vykdymo atsakomybes ir atsiskaitymo būdus;</w:t>
      </w:r>
    </w:p>
    <w:p w14:paraId="0CBD449D" w14:textId="6C5244D1" w:rsidR="00655940" w:rsidRPr="00ED2904" w:rsidRDefault="005268C0" w:rsidP="005268C0">
      <w:pPr>
        <w:tabs>
          <w:tab w:val="left" w:pos="1843"/>
          <w:tab w:val="left" w:pos="1985"/>
        </w:tabs>
        <w:spacing w:after="40" w:line="240" w:lineRule="exact"/>
        <w:ind w:firstLine="851"/>
        <w:jc w:val="both"/>
        <w:rPr>
          <w:rFonts w:ascii="Times New Roman" w:hAnsi="Times New Roman" w:cs="Times New Roman"/>
          <w:sz w:val="24"/>
          <w:szCs w:val="24"/>
        </w:rPr>
      </w:pPr>
      <w:r>
        <w:rPr>
          <w:rFonts w:ascii="Times New Roman" w:hAnsi="Times New Roman" w:cs="Times New Roman"/>
          <w:sz w:val="24"/>
          <w:szCs w:val="24"/>
        </w:rPr>
        <w:t>5.16.1.2.</w:t>
      </w:r>
      <w:r w:rsidR="00655940" w:rsidRPr="00ED2904">
        <w:rPr>
          <w:rFonts w:ascii="Times New Roman" w:hAnsi="Times New Roman" w:cs="Times New Roman"/>
          <w:sz w:val="24"/>
          <w:szCs w:val="24"/>
        </w:rPr>
        <w:t>Paskirti projekto vadovą, kuris bus atsakingas už paslaugų teikimo organizavimą, koordinavimą ir derinimą su Fondo valdybos atsakingais specialistais;</w:t>
      </w:r>
    </w:p>
    <w:p w14:paraId="53FDE7B1" w14:textId="108AEF8A" w:rsidR="00655940" w:rsidRPr="00ED2904" w:rsidRDefault="005268C0" w:rsidP="005268C0">
      <w:pPr>
        <w:tabs>
          <w:tab w:val="left" w:pos="1843"/>
          <w:tab w:val="left" w:pos="1985"/>
        </w:tabs>
        <w:spacing w:after="40" w:line="240" w:lineRule="exact"/>
        <w:ind w:firstLine="851"/>
        <w:jc w:val="both"/>
        <w:rPr>
          <w:rFonts w:ascii="Times New Roman" w:hAnsi="Times New Roman" w:cs="Times New Roman"/>
          <w:sz w:val="24"/>
          <w:szCs w:val="24"/>
        </w:rPr>
      </w:pPr>
      <w:r>
        <w:rPr>
          <w:rFonts w:ascii="Times New Roman" w:hAnsi="Times New Roman" w:cs="Times New Roman"/>
          <w:sz w:val="24"/>
          <w:szCs w:val="24"/>
        </w:rPr>
        <w:t>5.16.1.3.</w:t>
      </w:r>
      <w:r w:rsidR="00655940" w:rsidRPr="00ED2904">
        <w:rPr>
          <w:rFonts w:ascii="Times New Roman" w:hAnsi="Times New Roman" w:cs="Times New Roman"/>
          <w:sz w:val="24"/>
          <w:szCs w:val="24"/>
        </w:rPr>
        <w:t>Paskirti techninį projekto vadovą, kuris bus atsakingas už paslaugų teikimo metu taikomus techninius ir projektinius sprendimus.</w:t>
      </w:r>
    </w:p>
    <w:p w14:paraId="4EAE5508" w14:textId="77777777" w:rsidR="00655940" w:rsidRPr="00ED2904" w:rsidRDefault="00655940" w:rsidP="005268C0">
      <w:pPr>
        <w:pStyle w:val="Sraopastraipa"/>
        <w:numPr>
          <w:ilvl w:val="2"/>
          <w:numId w:val="2"/>
        </w:numPr>
        <w:tabs>
          <w:tab w:val="left" w:pos="1701"/>
        </w:tabs>
        <w:spacing w:after="40" w:line="240" w:lineRule="exact"/>
        <w:ind w:left="0" w:firstLine="851"/>
        <w:jc w:val="both"/>
        <w:rPr>
          <w:szCs w:val="24"/>
        </w:rPr>
      </w:pPr>
      <w:r w:rsidRPr="00ED2904">
        <w:rPr>
          <w:szCs w:val="24"/>
        </w:rPr>
        <w:t>Fondo valdyba sudarys sutarties su tiekėju vykdymo priežiūros komitetą (toliau – SVPK), kuriam tiekėjas turės atsiskaityti už suteiktas paslaugas. Tiekėjo darbo rezultatus ir ataskaitas SVPK teikimu tvirtins Fondo valdybos direktorius ar jo įgaliotas asmuo.</w:t>
      </w:r>
    </w:p>
    <w:p w14:paraId="1100E4AF" w14:textId="77777777" w:rsidR="00655940" w:rsidRPr="00ED2904" w:rsidRDefault="00655940" w:rsidP="005268C0">
      <w:pPr>
        <w:pStyle w:val="Sraopastraipa"/>
        <w:numPr>
          <w:ilvl w:val="2"/>
          <w:numId w:val="2"/>
        </w:numPr>
        <w:tabs>
          <w:tab w:val="left" w:pos="1701"/>
        </w:tabs>
        <w:spacing w:after="40" w:line="240" w:lineRule="exact"/>
        <w:ind w:left="0" w:firstLine="851"/>
        <w:jc w:val="both"/>
        <w:rPr>
          <w:szCs w:val="24"/>
        </w:rPr>
      </w:pPr>
      <w:r w:rsidRPr="00ED2904">
        <w:rPr>
          <w:szCs w:val="24"/>
        </w:rPr>
        <w:t>TS „Užsienio išmokos“ veikimo stebėjimo, priežiūros ir modifikavimo metu Fondo valdyba teikia tiekėjui informaciją apie numatomus teisės aktų pakeitimus, veiklos pakeitimus ir kitą informaciją, kuri gali padėti tiekėjui planuoti ir valdyti Sutarties vykdymui reikalingus darbus bei resursus.</w:t>
      </w:r>
    </w:p>
    <w:p w14:paraId="6A51B9B4" w14:textId="77777777" w:rsidR="00655940" w:rsidRPr="00ED2904" w:rsidRDefault="00655940" w:rsidP="005268C0">
      <w:pPr>
        <w:pStyle w:val="Sraopastraipa"/>
        <w:numPr>
          <w:ilvl w:val="2"/>
          <w:numId w:val="2"/>
        </w:numPr>
        <w:tabs>
          <w:tab w:val="left" w:pos="1701"/>
        </w:tabs>
        <w:spacing w:after="40" w:line="240" w:lineRule="exact"/>
        <w:ind w:left="0" w:firstLine="851"/>
        <w:jc w:val="both"/>
        <w:rPr>
          <w:szCs w:val="24"/>
        </w:rPr>
      </w:pPr>
      <w:r w:rsidRPr="00ED2904">
        <w:rPr>
          <w:szCs w:val="24"/>
        </w:rPr>
        <w:t>Veikimo stebėjimo, priežiūros ir modifikavimo paslaugų teikimui Fondo valdyba tiekėjo darbuotojams, pasirašiusiems konfidencialumo pasižadėjimus, pateikia projekto aktualios versijos dokumentus bei suteikia prieigas prie kūrimo, testavimo bei, esant poreikiui,  gamybinės (tik skaitymo teisėmis) aplinkų.</w:t>
      </w:r>
    </w:p>
    <w:p w14:paraId="5C4E2E11" w14:textId="77777777" w:rsidR="00655940" w:rsidRPr="00ED2904" w:rsidRDefault="00655940" w:rsidP="005268C0">
      <w:pPr>
        <w:pStyle w:val="Sraopastraipa"/>
        <w:numPr>
          <w:ilvl w:val="2"/>
          <w:numId w:val="2"/>
        </w:numPr>
        <w:tabs>
          <w:tab w:val="left" w:pos="1701"/>
        </w:tabs>
        <w:spacing w:after="40" w:line="240" w:lineRule="exact"/>
        <w:ind w:left="0" w:firstLine="851"/>
        <w:jc w:val="both"/>
        <w:rPr>
          <w:szCs w:val="24"/>
        </w:rPr>
      </w:pPr>
      <w:r w:rsidRPr="00ED2904">
        <w:rPr>
          <w:szCs w:val="24"/>
        </w:rPr>
        <w:t xml:space="preserve">Fondo valdybos ir tiekėjo už Sutarties vykdymą atsakingi asmenys esant poreikiui organizuoja susirinkimus, kuriuose sprendžiamos aktualios TS „Užsienio išmokos“ veikimo </w:t>
      </w:r>
      <w:r w:rsidRPr="00ED2904">
        <w:rPr>
          <w:szCs w:val="24"/>
        </w:rPr>
        <w:lastRenderedPageBreak/>
        <w:t>stebėjimo, priežiūros ir modifikavimo paslaugų teikimo problemos, peržiūrima bei kontroliuojama užsakymų vykdymo eiga, identifikuojamos bei vertinamos rizikos.</w:t>
      </w:r>
    </w:p>
    <w:p w14:paraId="3E4A2FCC" w14:textId="77777777" w:rsidR="00655940" w:rsidRPr="00ED2904" w:rsidRDefault="00655940" w:rsidP="005268C0">
      <w:pPr>
        <w:pStyle w:val="Sraopastraipa"/>
        <w:numPr>
          <w:ilvl w:val="1"/>
          <w:numId w:val="2"/>
        </w:numPr>
        <w:shd w:val="clear" w:color="auto" w:fill="FFFFFF"/>
        <w:tabs>
          <w:tab w:val="left" w:pos="0"/>
          <w:tab w:val="left" w:pos="567"/>
          <w:tab w:val="left" w:pos="1276"/>
          <w:tab w:val="left" w:pos="1701"/>
        </w:tabs>
        <w:spacing w:after="40" w:line="240" w:lineRule="exact"/>
        <w:ind w:left="0" w:firstLine="851"/>
        <w:contextualSpacing/>
        <w:jc w:val="both"/>
        <w:rPr>
          <w:szCs w:val="24"/>
        </w:rPr>
      </w:pPr>
      <w:r w:rsidRPr="00ED2904">
        <w:rPr>
          <w:szCs w:val="24"/>
        </w:rPr>
        <w:t xml:space="preserve">Paslaugų tiekėjas, esant poreikiui pasiruošti paslaugų teikimui ir susipažinti su TS „Užsienio išmokos“, ne vėliau, kaip per 1 darbo dieną  nuo sutarties įsigaliojimo gali pateikti rašytinį prašymą Fondo valdybai dėl paslaugų teikimo atidėjimo ne ilgiau kaip 1 mėnesiui. </w:t>
      </w:r>
    </w:p>
    <w:p w14:paraId="3F1874FC" w14:textId="77777777" w:rsidR="00655940" w:rsidRPr="00ED2904" w:rsidRDefault="00655940" w:rsidP="005268C0">
      <w:pPr>
        <w:pStyle w:val="Sraopastraipa"/>
        <w:numPr>
          <w:ilvl w:val="1"/>
          <w:numId w:val="2"/>
        </w:numPr>
        <w:shd w:val="clear" w:color="auto" w:fill="FFFFFF"/>
        <w:tabs>
          <w:tab w:val="left" w:pos="0"/>
          <w:tab w:val="left" w:pos="567"/>
          <w:tab w:val="left" w:pos="1276"/>
          <w:tab w:val="left" w:pos="1701"/>
        </w:tabs>
        <w:spacing w:after="40" w:line="240" w:lineRule="exact"/>
        <w:ind w:left="0" w:firstLine="851"/>
        <w:contextualSpacing/>
        <w:jc w:val="both"/>
        <w:rPr>
          <w:szCs w:val="24"/>
        </w:rPr>
      </w:pPr>
      <w:r w:rsidRPr="00ED2904">
        <w:rPr>
          <w:rFonts w:eastAsia="SimSun"/>
          <w:szCs w:val="24"/>
        </w:rPr>
        <w:t xml:space="preserve">Atidėjus </w:t>
      </w:r>
      <w:r w:rsidRPr="00ED2904">
        <w:rPr>
          <w:szCs w:val="24"/>
        </w:rPr>
        <w:t>paslaugų</w:t>
      </w:r>
      <w:r w:rsidRPr="00ED2904">
        <w:rPr>
          <w:rFonts w:eastAsia="SimSun"/>
          <w:szCs w:val="24"/>
        </w:rPr>
        <w:t xml:space="preserve"> teikimą, paslaugų tiekėjui bus suteikta prieiga prie </w:t>
      </w:r>
      <w:proofErr w:type="spellStart"/>
      <w:r w:rsidRPr="00ED2904">
        <w:rPr>
          <w:rFonts w:eastAsia="SimSun"/>
          <w:szCs w:val="24"/>
        </w:rPr>
        <w:t>testinės</w:t>
      </w:r>
      <w:proofErr w:type="spellEnd"/>
      <w:r w:rsidRPr="00ED2904">
        <w:rPr>
          <w:rFonts w:eastAsia="SimSun"/>
          <w:szCs w:val="24"/>
        </w:rPr>
        <w:t xml:space="preserve"> aplinkos, sutarties galiojimo terminas nebus pratęsiamas, už paslaugas bus mokama tik pasibaigus paslaugų atidėjimo laikotarpiui už faktiškai teikiamas paslaugas.</w:t>
      </w:r>
    </w:p>
    <w:p w14:paraId="284CB327" w14:textId="77777777" w:rsidR="00655940" w:rsidRPr="00ED2904" w:rsidRDefault="00655940" w:rsidP="00AD7640">
      <w:pPr>
        <w:pStyle w:val="Sraopastraipa"/>
        <w:spacing w:line="240" w:lineRule="exact"/>
        <w:ind w:left="737"/>
        <w:jc w:val="both"/>
        <w:rPr>
          <w:szCs w:val="24"/>
        </w:rPr>
      </w:pPr>
    </w:p>
    <w:p w14:paraId="21819D36" w14:textId="77777777" w:rsidR="00655940" w:rsidRPr="00ED2904" w:rsidRDefault="00655940" w:rsidP="00AD7640">
      <w:pPr>
        <w:numPr>
          <w:ilvl w:val="0"/>
          <w:numId w:val="2"/>
        </w:numPr>
        <w:spacing w:after="0" w:line="240" w:lineRule="exact"/>
        <w:ind w:firstLine="0"/>
        <w:jc w:val="center"/>
        <w:outlineLvl w:val="2"/>
        <w:rPr>
          <w:rFonts w:ascii="Times New Roman" w:hAnsi="Times New Roman" w:cs="Times New Roman"/>
          <w:sz w:val="24"/>
          <w:szCs w:val="24"/>
        </w:rPr>
      </w:pPr>
      <w:r w:rsidRPr="00ED2904">
        <w:rPr>
          <w:rFonts w:ascii="Times New Roman" w:hAnsi="Times New Roman" w:cs="Times New Roman"/>
          <w:b/>
          <w:sz w:val="24"/>
          <w:szCs w:val="24"/>
        </w:rPr>
        <w:t>TEIKIAMŲ PASLAUGŲ APIBRĖŽIMAS IR PASLAUGŲ TEIKIMO TVARKA</w:t>
      </w:r>
    </w:p>
    <w:p w14:paraId="0478E362" w14:textId="77777777" w:rsidR="00655940" w:rsidRPr="00ED2904" w:rsidRDefault="00655940" w:rsidP="00AD7640">
      <w:pPr>
        <w:spacing w:line="240" w:lineRule="exact"/>
        <w:ind w:left="567"/>
        <w:outlineLvl w:val="2"/>
        <w:rPr>
          <w:rFonts w:ascii="Times New Roman" w:hAnsi="Times New Roman" w:cs="Times New Roman"/>
          <w:sz w:val="24"/>
          <w:szCs w:val="24"/>
        </w:rPr>
      </w:pPr>
    </w:p>
    <w:p w14:paraId="2CB7D402" w14:textId="77777777" w:rsidR="00655940" w:rsidRPr="00ED2904" w:rsidRDefault="00655940" w:rsidP="005268C0">
      <w:pPr>
        <w:numPr>
          <w:ilvl w:val="1"/>
          <w:numId w:val="2"/>
        </w:numPr>
        <w:spacing w:after="40" w:line="240" w:lineRule="exact"/>
        <w:ind w:left="0" w:firstLine="851"/>
        <w:jc w:val="both"/>
        <w:rPr>
          <w:rFonts w:ascii="Times New Roman" w:hAnsi="Times New Roman" w:cs="Times New Roman"/>
          <w:b/>
          <w:sz w:val="24"/>
          <w:szCs w:val="24"/>
          <w:u w:val="single"/>
        </w:rPr>
      </w:pPr>
      <w:r w:rsidRPr="00ED2904">
        <w:rPr>
          <w:rFonts w:ascii="Times New Roman" w:hAnsi="Times New Roman" w:cs="Times New Roman"/>
          <w:b/>
          <w:sz w:val="24"/>
          <w:szCs w:val="24"/>
          <w:u w:val="single"/>
        </w:rPr>
        <w:t>TS „Užsienio išmokos“ veikimo stebėjimo ir priežiūros paslaugos.</w:t>
      </w:r>
    </w:p>
    <w:p w14:paraId="234D2D6A" w14:textId="72A8DBFC" w:rsidR="00655940" w:rsidRPr="00ED2904" w:rsidRDefault="00655940" w:rsidP="005268C0">
      <w:pPr>
        <w:numPr>
          <w:ilvl w:val="2"/>
          <w:numId w:val="2"/>
        </w:numPr>
        <w:tabs>
          <w:tab w:val="left" w:pos="1701"/>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Veikimo stebėjimo ir priežiūros paslaugos apima:</w:t>
      </w:r>
    </w:p>
    <w:p w14:paraId="62D4096E" w14:textId="530C4543" w:rsidR="00655940" w:rsidRPr="00ED2904" w:rsidRDefault="00655940" w:rsidP="005268C0">
      <w:pPr>
        <w:numPr>
          <w:ilvl w:val="3"/>
          <w:numId w:val="2"/>
        </w:numPr>
        <w:tabs>
          <w:tab w:val="left" w:pos="1701"/>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TS veikimo stebėjimą,</w:t>
      </w:r>
    </w:p>
    <w:p w14:paraId="7B7ABD90" w14:textId="77777777" w:rsidR="00655940" w:rsidRPr="00ED2904" w:rsidRDefault="00655940" w:rsidP="005268C0">
      <w:pPr>
        <w:numPr>
          <w:ilvl w:val="3"/>
          <w:numId w:val="2"/>
        </w:numPr>
        <w:tabs>
          <w:tab w:val="left" w:pos="1701"/>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 xml:space="preserve">konsultavimą, </w:t>
      </w:r>
    </w:p>
    <w:p w14:paraId="2EC74024" w14:textId="77777777" w:rsidR="00655940" w:rsidRPr="00ED2904" w:rsidRDefault="00655940" w:rsidP="005268C0">
      <w:pPr>
        <w:numPr>
          <w:ilvl w:val="3"/>
          <w:numId w:val="2"/>
        </w:numPr>
        <w:tabs>
          <w:tab w:val="left" w:pos="1701"/>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incidentų šalinimą bei problemų sprendimą,</w:t>
      </w:r>
    </w:p>
    <w:p w14:paraId="2CF45E40" w14:textId="77777777" w:rsidR="00655940" w:rsidRPr="00396408" w:rsidRDefault="00655940" w:rsidP="005268C0">
      <w:pPr>
        <w:numPr>
          <w:ilvl w:val="3"/>
          <w:numId w:val="2"/>
        </w:numPr>
        <w:tabs>
          <w:tab w:val="left" w:pos="1701"/>
        </w:tabs>
        <w:spacing w:after="40" w:line="240" w:lineRule="exact"/>
        <w:ind w:left="0" w:firstLine="851"/>
        <w:jc w:val="both"/>
        <w:rPr>
          <w:rFonts w:ascii="Times New Roman" w:hAnsi="Times New Roman" w:cs="Times New Roman"/>
          <w:sz w:val="24"/>
          <w:szCs w:val="24"/>
        </w:rPr>
      </w:pPr>
      <w:r w:rsidRPr="00396408">
        <w:rPr>
          <w:rFonts w:ascii="Times New Roman" w:hAnsi="Times New Roman" w:cs="Times New Roman"/>
          <w:sz w:val="24"/>
          <w:szCs w:val="24"/>
        </w:rPr>
        <w:t>TS „Užsienio išmokos“ programinės įrangos darbo klaidų, sutrikimų taisymą ir neatitikimų jos techninėje dokumentacijoje numatytam funkcionalumui ar pateiktuose programinės įrangos keitimo užsakymuose ir juos detalizuojančiuose dokumentuose numatytiems reikalavimams šalinimą;</w:t>
      </w:r>
    </w:p>
    <w:p w14:paraId="35D0876E" w14:textId="4AF80547" w:rsidR="00655940" w:rsidRPr="00ED2904" w:rsidRDefault="00655940" w:rsidP="005268C0">
      <w:pPr>
        <w:numPr>
          <w:ilvl w:val="3"/>
          <w:numId w:val="2"/>
        </w:numPr>
        <w:tabs>
          <w:tab w:val="left" w:pos="1701"/>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testavimo aplinkos palaikymą aktualiame stovyje.</w:t>
      </w:r>
    </w:p>
    <w:p w14:paraId="1BE85A0F" w14:textId="77777777" w:rsidR="00655940" w:rsidRPr="00ED2904" w:rsidRDefault="00655940" w:rsidP="005268C0">
      <w:pPr>
        <w:numPr>
          <w:ilvl w:val="2"/>
          <w:numId w:val="2"/>
        </w:numPr>
        <w:tabs>
          <w:tab w:val="left" w:pos="1701"/>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Tiekėjas Sutarties vykdymui turės turėti reikalavimus atitinkančią pagalbos tarnybą, kuri turi turėti aprašytą ir veikiantį kreipinių ir incidentų sprendimo procesą, atitinkantį ITIL (ar lygiavertės metodikos) geriausių praktikų rekomendacijas, pagal kurį registruojami gedimų kreipiniai, šalinami gedimai, sekama paslaugų teikimo eiga.</w:t>
      </w:r>
    </w:p>
    <w:p w14:paraId="3BD3B5C9" w14:textId="77777777" w:rsidR="00655940" w:rsidRPr="00ED2904" w:rsidRDefault="00655940" w:rsidP="005268C0">
      <w:pPr>
        <w:numPr>
          <w:ilvl w:val="2"/>
          <w:numId w:val="2"/>
        </w:numPr>
        <w:tabs>
          <w:tab w:val="left" w:pos="1701"/>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Tiekėjas Sutarties vykdymui privalės turėti interneto portalą, atitinkantį ITIL (ar lygiavertės metodikos) IT paslaugų valdymo geriausių praktikų metodiką, kuriame įstaigų atsakingi asmenys turėtų galimybę registruoti gedimų kreipinius, sekti paslaugų teikimo eigą, generuoti ataskaitas.</w:t>
      </w:r>
    </w:p>
    <w:p w14:paraId="43F1ACAC" w14:textId="77777777" w:rsidR="00655940" w:rsidRPr="00ED2904" w:rsidRDefault="00655940" w:rsidP="005268C0">
      <w:pPr>
        <w:numPr>
          <w:ilvl w:val="2"/>
          <w:numId w:val="2"/>
        </w:numPr>
        <w:tabs>
          <w:tab w:val="left" w:pos="1560"/>
          <w:tab w:val="left" w:pos="1701"/>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Tiekėjo pagalbos tarnyboje turi būti komunikuojama lietuvių kalba. Tiekėjo pagalbos tarnyba turės suteikti galimybes registruoti kreipinius visais nurodytais kanalais:</w:t>
      </w:r>
    </w:p>
    <w:p w14:paraId="297A155B" w14:textId="77777777" w:rsidR="00655940" w:rsidRPr="00ED2904" w:rsidRDefault="00655940" w:rsidP="005268C0">
      <w:pPr>
        <w:numPr>
          <w:ilvl w:val="3"/>
          <w:numId w:val="2"/>
        </w:numPr>
        <w:tabs>
          <w:tab w:val="left" w:pos="1560"/>
          <w:tab w:val="left" w:pos="1701"/>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per Fondo valdybos Paslaugų valdymo sistemą;</w:t>
      </w:r>
    </w:p>
    <w:p w14:paraId="4B9219DA" w14:textId="77777777" w:rsidR="00655940" w:rsidRPr="00ED2904" w:rsidRDefault="00655940" w:rsidP="005268C0">
      <w:pPr>
        <w:numPr>
          <w:ilvl w:val="3"/>
          <w:numId w:val="2"/>
        </w:numPr>
        <w:tabs>
          <w:tab w:val="left" w:pos="1560"/>
          <w:tab w:val="left" w:pos="1701"/>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elektroniniu paštu;</w:t>
      </w:r>
    </w:p>
    <w:p w14:paraId="3EF69936" w14:textId="77777777" w:rsidR="00655940" w:rsidRPr="00ED2904" w:rsidRDefault="00655940" w:rsidP="005268C0">
      <w:pPr>
        <w:numPr>
          <w:ilvl w:val="3"/>
          <w:numId w:val="2"/>
        </w:numPr>
        <w:tabs>
          <w:tab w:val="left" w:pos="1560"/>
          <w:tab w:val="left" w:pos="1701"/>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fiksuoto arba mobilaus ryšio telefonu;</w:t>
      </w:r>
    </w:p>
    <w:p w14:paraId="15607E5E" w14:textId="77777777" w:rsidR="00655940" w:rsidRPr="00ED2904" w:rsidRDefault="00655940" w:rsidP="005268C0">
      <w:pPr>
        <w:numPr>
          <w:ilvl w:val="3"/>
          <w:numId w:val="2"/>
        </w:numPr>
        <w:tabs>
          <w:tab w:val="left" w:pos="1560"/>
          <w:tab w:val="left" w:pos="1701"/>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 xml:space="preserve">per </w:t>
      </w:r>
      <w:proofErr w:type="spellStart"/>
      <w:r w:rsidRPr="00ED2904">
        <w:rPr>
          <w:rFonts w:ascii="Times New Roman" w:hAnsi="Times New Roman" w:cs="Times New Roman"/>
          <w:sz w:val="24"/>
          <w:szCs w:val="24"/>
        </w:rPr>
        <w:t>web</w:t>
      </w:r>
      <w:proofErr w:type="spellEnd"/>
      <w:r w:rsidRPr="00ED2904">
        <w:rPr>
          <w:rFonts w:ascii="Times New Roman" w:hAnsi="Times New Roman" w:cs="Times New Roman"/>
          <w:sz w:val="24"/>
          <w:szCs w:val="24"/>
        </w:rPr>
        <w:t xml:space="preserve"> portalą;</w:t>
      </w:r>
    </w:p>
    <w:p w14:paraId="31DC9625" w14:textId="77777777" w:rsidR="00655940" w:rsidRPr="00ED2904" w:rsidRDefault="00655940" w:rsidP="005268C0">
      <w:pPr>
        <w:numPr>
          <w:ilvl w:val="2"/>
          <w:numId w:val="2"/>
        </w:numPr>
        <w:tabs>
          <w:tab w:val="left" w:pos="1560"/>
          <w:tab w:val="left" w:pos="1701"/>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u w:val="single"/>
        </w:rPr>
        <w:t>TS veikimo stebėjimas</w:t>
      </w:r>
      <w:r w:rsidRPr="00ED2904">
        <w:rPr>
          <w:rFonts w:ascii="Times New Roman" w:hAnsi="Times New Roman" w:cs="Times New Roman"/>
          <w:sz w:val="24"/>
          <w:szCs w:val="24"/>
        </w:rPr>
        <w:t xml:space="preserve"> suprantamas kaip tiekėjui </w:t>
      </w:r>
      <w:r w:rsidRPr="00ED2904">
        <w:rPr>
          <w:rFonts w:ascii="Times New Roman" w:hAnsi="Times New Roman" w:cs="Times New Roman"/>
          <w:bCs/>
          <w:sz w:val="24"/>
          <w:szCs w:val="24"/>
        </w:rPr>
        <w:t>Fondo valdybos</w:t>
      </w:r>
      <w:r w:rsidRPr="00ED2904">
        <w:rPr>
          <w:rFonts w:ascii="Times New Roman" w:hAnsi="Times New Roman" w:cs="Times New Roman"/>
          <w:sz w:val="24"/>
          <w:szCs w:val="24"/>
        </w:rPr>
        <w:t xml:space="preserve"> pateiktų prižiūrimos TS veikimo parametrų analizė, nukrypimų nuo SLA bei jų priežasčių analizė, siūlymų, kaip užtikrinti SLA nustatytus arba geresnius parametrus teikimas Fondo valdybai.</w:t>
      </w:r>
    </w:p>
    <w:p w14:paraId="7678D38B" w14:textId="77777777" w:rsidR="00655940" w:rsidRPr="00ED2904" w:rsidRDefault="00655940" w:rsidP="005268C0">
      <w:pPr>
        <w:numPr>
          <w:ilvl w:val="2"/>
          <w:numId w:val="2"/>
        </w:numPr>
        <w:tabs>
          <w:tab w:val="left" w:pos="1560"/>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u w:val="single"/>
        </w:rPr>
        <w:t>Konsultavimo paslaugos</w:t>
      </w:r>
      <w:r w:rsidRPr="00ED2904">
        <w:rPr>
          <w:rFonts w:ascii="Times New Roman" w:hAnsi="Times New Roman" w:cs="Times New Roman"/>
          <w:sz w:val="24"/>
          <w:szCs w:val="24"/>
        </w:rPr>
        <w:t xml:space="preserve"> TS „Užsienio išmokos“ administravimo, eksploatavimo, modifikavimo, naudotinų technologinių sprendimų klausimais teikiamos </w:t>
      </w:r>
      <w:r w:rsidRPr="00ED2904">
        <w:rPr>
          <w:rFonts w:ascii="Times New Roman" w:hAnsi="Times New Roman" w:cs="Times New Roman"/>
          <w:bCs/>
          <w:sz w:val="24"/>
          <w:szCs w:val="24"/>
        </w:rPr>
        <w:t>Fondo valdybos</w:t>
      </w:r>
      <w:r w:rsidRPr="00ED2904">
        <w:rPr>
          <w:rFonts w:ascii="Times New Roman" w:hAnsi="Times New Roman" w:cs="Times New Roman"/>
          <w:sz w:val="24"/>
          <w:szCs w:val="24"/>
        </w:rPr>
        <w:t xml:space="preserve"> specialistams ir TS „Užsienio išmokos“ naudotojams.</w:t>
      </w:r>
    </w:p>
    <w:p w14:paraId="14586DFD" w14:textId="7168535A" w:rsidR="00655940" w:rsidRPr="00ED2904" w:rsidRDefault="00655940" w:rsidP="005268C0">
      <w:pPr>
        <w:numPr>
          <w:ilvl w:val="3"/>
          <w:numId w:val="2"/>
        </w:numPr>
        <w:tabs>
          <w:tab w:val="left" w:pos="1843"/>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Konsultavimo paslaugos  apima:</w:t>
      </w:r>
    </w:p>
    <w:p w14:paraId="1F804B5E" w14:textId="77777777" w:rsidR="00655940" w:rsidRPr="00ED2904" w:rsidRDefault="00655940" w:rsidP="005268C0">
      <w:pPr>
        <w:numPr>
          <w:ilvl w:val="4"/>
          <w:numId w:val="2"/>
        </w:numPr>
        <w:tabs>
          <w:tab w:val="left" w:pos="1843"/>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 xml:space="preserve">Konsultacijas dėl visų TS „Užsienio išmokos“  programinių ir techninių komponenčių, iš kurių yra sudaryta TS „Užsienio išmokos“, ir visų integracinių sąsajų veikimo. </w:t>
      </w:r>
    </w:p>
    <w:p w14:paraId="17D8216E" w14:textId="77777777" w:rsidR="00655940" w:rsidRPr="00ED2904" w:rsidRDefault="00655940" w:rsidP="005268C0">
      <w:pPr>
        <w:numPr>
          <w:ilvl w:val="4"/>
          <w:numId w:val="2"/>
        </w:numPr>
        <w:tabs>
          <w:tab w:val="left" w:pos="1560"/>
          <w:tab w:val="left" w:pos="1843"/>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Konsultacijas dėl TS „Užsienio išmokos“  funkcionavimo aplinkų administravimo ir eksploatavimo, naudotinų technologinių sprendimų.</w:t>
      </w:r>
    </w:p>
    <w:p w14:paraId="598728FD" w14:textId="77777777" w:rsidR="00655940" w:rsidRPr="00ED2904" w:rsidRDefault="00655940" w:rsidP="005268C0">
      <w:pPr>
        <w:numPr>
          <w:ilvl w:val="3"/>
          <w:numId w:val="2"/>
        </w:numPr>
        <w:tabs>
          <w:tab w:val="left" w:pos="1843"/>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Konsultavimo teikimo priemonės ir tvarka:</w:t>
      </w:r>
    </w:p>
    <w:p w14:paraId="313C5C4F" w14:textId="77777777" w:rsidR="00655940" w:rsidRPr="00ED2904" w:rsidRDefault="00655940" w:rsidP="005268C0">
      <w:pPr>
        <w:numPr>
          <w:ilvl w:val="4"/>
          <w:numId w:val="2"/>
        </w:numPr>
        <w:tabs>
          <w:tab w:val="left" w:pos="1560"/>
          <w:tab w:val="left" w:pos="1843"/>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 xml:space="preserve">Konsultavimo paslaugos turi būti teikiamos keliais skirtingais kanalais ir būdais: naudojantis tiekėjo paslaugų tarnyba (angl. </w:t>
      </w:r>
      <w:proofErr w:type="spellStart"/>
      <w:r w:rsidRPr="00ED2904">
        <w:rPr>
          <w:rFonts w:ascii="Times New Roman" w:hAnsi="Times New Roman" w:cs="Times New Roman"/>
          <w:i/>
          <w:sz w:val="24"/>
          <w:szCs w:val="24"/>
        </w:rPr>
        <w:t>Service</w:t>
      </w:r>
      <w:proofErr w:type="spellEnd"/>
      <w:r w:rsidRPr="00ED2904">
        <w:rPr>
          <w:rFonts w:ascii="Times New Roman" w:hAnsi="Times New Roman" w:cs="Times New Roman"/>
          <w:i/>
          <w:sz w:val="24"/>
          <w:szCs w:val="24"/>
        </w:rPr>
        <w:t xml:space="preserve"> </w:t>
      </w:r>
      <w:proofErr w:type="spellStart"/>
      <w:r w:rsidRPr="00ED2904">
        <w:rPr>
          <w:rFonts w:ascii="Times New Roman" w:hAnsi="Times New Roman" w:cs="Times New Roman"/>
          <w:i/>
          <w:sz w:val="24"/>
          <w:szCs w:val="24"/>
        </w:rPr>
        <w:t>desk</w:t>
      </w:r>
      <w:proofErr w:type="spellEnd"/>
      <w:r w:rsidRPr="00ED2904">
        <w:rPr>
          <w:rFonts w:ascii="Times New Roman" w:hAnsi="Times New Roman" w:cs="Times New Roman"/>
          <w:sz w:val="24"/>
          <w:szCs w:val="24"/>
        </w:rPr>
        <w:t xml:space="preserve">), telefonu, el. paštu, </w:t>
      </w:r>
      <w:r w:rsidRPr="00ED2904">
        <w:rPr>
          <w:rFonts w:ascii="Times New Roman" w:hAnsi="Times New Roman" w:cs="Times New Roman"/>
          <w:bCs/>
          <w:sz w:val="24"/>
          <w:szCs w:val="24"/>
        </w:rPr>
        <w:t>Fondo valdybos</w:t>
      </w:r>
      <w:r w:rsidRPr="00ED2904">
        <w:rPr>
          <w:rFonts w:ascii="Times New Roman" w:hAnsi="Times New Roman" w:cs="Times New Roman"/>
          <w:sz w:val="24"/>
          <w:szCs w:val="24"/>
        </w:rPr>
        <w:t xml:space="preserve"> specialistų darbo vietoje, per Fondo valdybos Paslaugų valdymo sistemą bei </w:t>
      </w:r>
      <w:r w:rsidRPr="00ED2904">
        <w:rPr>
          <w:rFonts w:ascii="Times New Roman" w:hAnsi="Times New Roman" w:cs="Times New Roman"/>
          <w:bCs/>
          <w:sz w:val="24"/>
          <w:szCs w:val="24"/>
        </w:rPr>
        <w:t>Fondo valdybos</w:t>
      </w:r>
      <w:r w:rsidRPr="00ED2904">
        <w:rPr>
          <w:rFonts w:ascii="Times New Roman" w:hAnsi="Times New Roman" w:cs="Times New Roman"/>
          <w:sz w:val="24"/>
          <w:szCs w:val="24"/>
        </w:rPr>
        <w:t xml:space="preserve"> organizuojamuose susitikimuose. Jeigu konsultacijos nepavyksta suteikti telefonu ar elektroninio pašto pagalba, suderintu laiku tiekėjo specialistai turi atvykti ir teikti konsultacijas darbo vietoje.</w:t>
      </w:r>
    </w:p>
    <w:p w14:paraId="73AE19D7" w14:textId="77777777" w:rsidR="00655940" w:rsidRPr="00ED2904" w:rsidRDefault="00655940" w:rsidP="005268C0">
      <w:pPr>
        <w:numPr>
          <w:ilvl w:val="3"/>
          <w:numId w:val="2"/>
        </w:numPr>
        <w:tabs>
          <w:tab w:val="left" w:pos="1701"/>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lastRenderedPageBreak/>
        <w:t>Tiekėjo pagalbos tarnyba turi užtikrinti reakcijos laikų fiksavimą nepriklausomai nuo kreipinio kanalo.</w:t>
      </w:r>
    </w:p>
    <w:p w14:paraId="79223075" w14:textId="77777777" w:rsidR="00655940" w:rsidRPr="00ED2904" w:rsidRDefault="00655940" w:rsidP="005268C0">
      <w:pPr>
        <w:numPr>
          <w:ilvl w:val="3"/>
          <w:numId w:val="2"/>
        </w:numPr>
        <w:tabs>
          <w:tab w:val="left" w:pos="1701"/>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Tiekėjas privalo per 6.1.6.5 punkte numatytus terminus pateikti atsakymą per Fondo valdybos Paslaugų valdymo sistemą, telefonu, el. paštu į pateiktus konsultavimo klausimus, susijusius su TS veikimu, jos eksploatacija, administravimu, modifikavimu bei naudojimu.</w:t>
      </w:r>
    </w:p>
    <w:p w14:paraId="2FA9F350" w14:textId="77777777" w:rsidR="00655940" w:rsidRPr="00ED2904" w:rsidRDefault="00655940" w:rsidP="005268C0">
      <w:pPr>
        <w:numPr>
          <w:ilvl w:val="3"/>
          <w:numId w:val="2"/>
        </w:numPr>
        <w:tabs>
          <w:tab w:val="left" w:pos="1701"/>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Konsultavimo tipai ir konsultacijos suteikimo terminai:</w:t>
      </w:r>
    </w:p>
    <w:p w14:paraId="25E812D0" w14:textId="77777777" w:rsidR="00655940" w:rsidRPr="00ED2904" w:rsidRDefault="00655940" w:rsidP="00AD7640">
      <w:pPr>
        <w:spacing w:after="100" w:line="240" w:lineRule="exact"/>
        <w:jc w:val="right"/>
        <w:rPr>
          <w:rFonts w:ascii="Times New Roman" w:hAnsi="Times New Roman" w:cs="Times New Roman"/>
          <w:sz w:val="24"/>
          <w:szCs w:val="24"/>
        </w:rPr>
      </w:pPr>
      <w:r w:rsidRPr="00ED2904">
        <w:rPr>
          <w:rFonts w:ascii="Times New Roman" w:hAnsi="Times New Roman" w:cs="Times New Roman"/>
          <w:sz w:val="24"/>
          <w:szCs w:val="24"/>
        </w:rPr>
        <w:t>1 lentelė</w:t>
      </w:r>
    </w:p>
    <w:tbl>
      <w:tblPr>
        <w:tblpPr w:leftFromText="180" w:rightFromText="180" w:vertAnchor="text" w:horzAnchor="page" w:tblpX="1738"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985"/>
        <w:gridCol w:w="5521"/>
      </w:tblGrid>
      <w:tr w:rsidR="00655940" w:rsidRPr="005268C0" w14:paraId="7A4026AC" w14:textId="77777777" w:rsidTr="005268C0">
        <w:trPr>
          <w:trHeight w:val="274"/>
        </w:trPr>
        <w:tc>
          <w:tcPr>
            <w:tcW w:w="1102" w:type="pct"/>
            <w:shd w:val="clear" w:color="auto" w:fill="auto"/>
          </w:tcPr>
          <w:p w14:paraId="53268BBB" w14:textId="33AD5205" w:rsidR="00655940" w:rsidRPr="005268C0" w:rsidRDefault="005268C0" w:rsidP="00AD7640">
            <w:pPr>
              <w:keepNext/>
              <w:spacing w:line="240" w:lineRule="exact"/>
              <w:ind w:left="1134" w:hanging="1134"/>
              <w:jc w:val="center"/>
              <w:rPr>
                <w:rFonts w:ascii="Times New Roman" w:eastAsia="Calibri" w:hAnsi="Times New Roman" w:cs="Times New Roman"/>
                <w:b/>
                <w:i/>
              </w:rPr>
            </w:pPr>
            <w:r>
              <w:rPr>
                <w:rFonts w:ascii="Times New Roman" w:eastAsia="Calibri" w:hAnsi="Times New Roman" w:cs="Times New Roman"/>
                <w:b/>
                <w:i/>
              </w:rPr>
              <w:t xml:space="preserve">Konsultavimo </w:t>
            </w:r>
            <w:r w:rsidR="00655940" w:rsidRPr="005268C0">
              <w:rPr>
                <w:rFonts w:ascii="Times New Roman" w:eastAsia="Calibri" w:hAnsi="Times New Roman" w:cs="Times New Roman"/>
                <w:b/>
                <w:i/>
              </w:rPr>
              <w:t>tipas</w:t>
            </w:r>
          </w:p>
        </w:tc>
        <w:tc>
          <w:tcPr>
            <w:tcW w:w="1031" w:type="pct"/>
            <w:shd w:val="clear" w:color="auto" w:fill="auto"/>
          </w:tcPr>
          <w:p w14:paraId="08CB5A6E" w14:textId="77777777" w:rsidR="00655940" w:rsidRPr="005268C0" w:rsidRDefault="00655940" w:rsidP="00AD7640">
            <w:pPr>
              <w:keepNext/>
              <w:spacing w:line="240" w:lineRule="exact"/>
              <w:ind w:left="1134" w:hanging="1134"/>
              <w:jc w:val="center"/>
              <w:rPr>
                <w:rFonts w:ascii="Times New Roman" w:eastAsia="Calibri" w:hAnsi="Times New Roman" w:cs="Times New Roman"/>
                <w:b/>
                <w:i/>
              </w:rPr>
            </w:pPr>
            <w:r w:rsidRPr="005268C0">
              <w:rPr>
                <w:rFonts w:ascii="Times New Roman" w:eastAsia="Calibri" w:hAnsi="Times New Roman" w:cs="Times New Roman"/>
                <w:b/>
                <w:i/>
              </w:rPr>
              <w:t>Reakcija</w:t>
            </w:r>
          </w:p>
        </w:tc>
        <w:tc>
          <w:tcPr>
            <w:tcW w:w="2867" w:type="pct"/>
            <w:shd w:val="clear" w:color="auto" w:fill="auto"/>
          </w:tcPr>
          <w:p w14:paraId="7C58EB19" w14:textId="77777777" w:rsidR="00655940" w:rsidRPr="005268C0" w:rsidRDefault="00655940" w:rsidP="00AD7640">
            <w:pPr>
              <w:keepNext/>
              <w:spacing w:line="240" w:lineRule="exact"/>
              <w:jc w:val="center"/>
              <w:rPr>
                <w:rFonts w:ascii="Times New Roman" w:eastAsia="Calibri" w:hAnsi="Times New Roman" w:cs="Times New Roman"/>
                <w:b/>
                <w:i/>
              </w:rPr>
            </w:pPr>
            <w:r w:rsidRPr="005268C0">
              <w:rPr>
                <w:rFonts w:ascii="Times New Roman" w:eastAsia="Calibri" w:hAnsi="Times New Roman" w:cs="Times New Roman"/>
                <w:b/>
                <w:i/>
              </w:rPr>
              <w:t>Laikas, per kurį turi būti suteikiamos konsultacijos</w:t>
            </w:r>
          </w:p>
        </w:tc>
      </w:tr>
      <w:tr w:rsidR="00655940" w:rsidRPr="005268C0" w14:paraId="586D5ADD" w14:textId="77777777" w:rsidTr="005268C0">
        <w:tc>
          <w:tcPr>
            <w:tcW w:w="1102" w:type="pct"/>
            <w:shd w:val="clear" w:color="auto" w:fill="auto"/>
          </w:tcPr>
          <w:p w14:paraId="0A1899C9" w14:textId="77777777" w:rsidR="00655940" w:rsidRPr="005268C0" w:rsidRDefault="00655940" w:rsidP="00AD7640">
            <w:pPr>
              <w:spacing w:line="240" w:lineRule="exact"/>
              <w:rPr>
                <w:rFonts w:ascii="Times New Roman" w:eastAsia="Calibri" w:hAnsi="Times New Roman" w:cs="Times New Roman"/>
              </w:rPr>
            </w:pPr>
            <w:r w:rsidRPr="005268C0">
              <w:rPr>
                <w:rFonts w:ascii="Times New Roman" w:eastAsia="Calibri" w:hAnsi="Times New Roman" w:cs="Times New Roman"/>
              </w:rPr>
              <w:t>Skubus</w:t>
            </w:r>
          </w:p>
        </w:tc>
        <w:tc>
          <w:tcPr>
            <w:tcW w:w="1031" w:type="pct"/>
            <w:shd w:val="clear" w:color="auto" w:fill="auto"/>
          </w:tcPr>
          <w:p w14:paraId="6CD06CE3" w14:textId="77777777" w:rsidR="00655940" w:rsidRPr="005268C0" w:rsidRDefault="00655940" w:rsidP="00AD7640">
            <w:pPr>
              <w:spacing w:line="240" w:lineRule="exact"/>
              <w:rPr>
                <w:rFonts w:ascii="Times New Roman" w:eastAsia="Calibri" w:hAnsi="Times New Roman" w:cs="Times New Roman"/>
              </w:rPr>
            </w:pPr>
            <w:r w:rsidRPr="005268C0">
              <w:rPr>
                <w:rFonts w:ascii="Times New Roman" w:eastAsia="Calibri" w:hAnsi="Times New Roman" w:cs="Times New Roman"/>
              </w:rPr>
              <w:t>2 darbo valandos</w:t>
            </w:r>
          </w:p>
        </w:tc>
        <w:tc>
          <w:tcPr>
            <w:tcW w:w="2867" w:type="pct"/>
            <w:shd w:val="clear" w:color="auto" w:fill="auto"/>
          </w:tcPr>
          <w:p w14:paraId="12EE3B80" w14:textId="77777777" w:rsidR="00655940" w:rsidRPr="005268C0" w:rsidRDefault="00655940" w:rsidP="00AD7640">
            <w:pPr>
              <w:spacing w:line="240" w:lineRule="exact"/>
              <w:rPr>
                <w:rFonts w:ascii="Times New Roman" w:eastAsia="Calibri" w:hAnsi="Times New Roman" w:cs="Times New Roman"/>
              </w:rPr>
            </w:pPr>
            <w:r w:rsidRPr="005268C0">
              <w:rPr>
                <w:rFonts w:ascii="Times New Roman" w:eastAsia="Calibri" w:hAnsi="Times New Roman" w:cs="Times New Roman"/>
              </w:rPr>
              <w:t>Per 5 darbo valandas nuo reakcijos (sureagavimo) momento</w:t>
            </w:r>
          </w:p>
        </w:tc>
      </w:tr>
      <w:tr w:rsidR="00655940" w:rsidRPr="005268C0" w14:paraId="4459ED61" w14:textId="77777777" w:rsidTr="005268C0">
        <w:tc>
          <w:tcPr>
            <w:tcW w:w="1102" w:type="pct"/>
            <w:shd w:val="clear" w:color="auto" w:fill="auto"/>
          </w:tcPr>
          <w:p w14:paraId="7643C76B" w14:textId="77777777" w:rsidR="00655940" w:rsidRPr="005268C0" w:rsidRDefault="00655940" w:rsidP="00AD7640">
            <w:pPr>
              <w:spacing w:line="240" w:lineRule="exact"/>
              <w:rPr>
                <w:rFonts w:ascii="Times New Roman" w:eastAsia="Calibri" w:hAnsi="Times New Roman" w:cs="Times New Roman"/>
              </w:rPr>
            </w:pPr>
            <w:r w:rsidRPr="005268C0">
              <w:rPr>
                <w:rFonts w:ascii="Times New Roman" w:eastAsia="Calibri" w:hAnsi="Times New Roman" w:cs="Times New Roman"/>
              </w:rPr>
              <w:t>Vidutinis</w:t>
            </w:r>
          </w:p>
        </w:tc>
        <w:tc>
          <w:tcPr>
            <w:tcW w:w="1031" w:type="pct"/>
            <w:shd w:val="clear" w:color="auto" w:fill="auto"/>
          </w:tcPr>
          <w:p w14:paraId="21464CBC" w14:textId="77777777" w:rsidR="00655940" w:rsidRPr="005268C0" w:rsidRDefault="00655940" w:rsidP="00AD7640">
            <w:pPr>
              <w:spacing w:line="240" w:lineRule="exact"/>
              <w:rPr>
                <w:rFonts w:ascii="Times New Roman" w:eastAsia="Calibri" w:hAnsi="Times New Roman" w:cs="Times New Roman"/>
              </w:rPr>
            </w:pPr>
            <w:r w:rsidRPr="005268C0">
              <w:rPr>
                <w:rFonts w:ascii="Times New Roman" w:eastAsia="Calibri" w:hAnsi="Times New Roman" w:cs="Times New Roman"/>
              </w:rPr>
              <w:t>4 darbo valandos</w:t>
            </w:r>
          </w:p>
        </w:tc>
        <w:tc>
          <w:tcPr>
            <w:tcW w:w="2867" w:type="pct"/>
            <w:shd w:val="clear" w:color="auto" w:fill="auto"/>
          </w:tcPr>
          <w:p w14:paraId="20FA7B53" w14:textId="77777777" w:rsidR="00655940" w:rsidRPr="005268C0" w:rsidRDefault="00655940" w:rsidP="00AD7640">
            <w:pPr>
              <w:spacing w:line="240" w:lineRule="exact"/>
              <w:rPr>
                <w:rFonts w:ascii="Times New Roman" w:eastAsia="Calibri" w:hAnsi="Times New Roman" w:cs="Times New Roman"/>
              </w:rPr>
            </w:pPr>
            <w:r w:rsidRPr="005268C0">
              <w:rPr>
                <w:rFonts w:ascii="Times New Roman" w:eastAsia="Calibri" w:hAnsi="Times New Roman" w:cs="Times New Roman"/>
              </w:rPr>
              <w:t>Per 8 darbo valandas nuo reakcijos momento</w:t>
            </w:r>
          </w:p>
        </w:tc>
      </w:tr>
      <w:tr w:rsidR="00655940" w:rsidRPr="005268C0" w14:paraId="0C5461E0" w14:textId="77777777" w:rsidTr="005268C0">
        <w:tc>
          <w:tcPr>
            <w:tcW w:w="1102" w:type="pct"/>
            <w:shd w:val="clear" w:color="auto" w:fill="auto"/>
          </w:tcPr>
          <w:p w14:paraId="48F46DFE" w14:textId="77777777" w:rsidR="00655940" w:rsidRPr="005268C0" w:rsidRDefault="00655940" w:rsidP="00AD7640">
            <w:pPr>
              <w:spacing w:line="240" w:lineRule="exact"/>
              <w:rPr>
                <w:rFonts w:ascii="Times New Roman" w:eastAsia="Calibri" w:hAnsi="Times New Roman" w:cs="Times New Roman"/>
              </w:rPr>
            </w:pPr>
            <w:r w:rsidRPr="005268C0">
              <w:rPr>
                <w:rFonts w:ascii="Times New Roman" w:eastAsia="Calibri" w:hAnsi="Times New Roman" w:cs="Times New Roman"/>
              </w:rPr>
              <w:t>Neskubus</w:t>
            </w:r>
          </w:p>
        </w:tc>
        <w:tc>
          <w:tcPr>
            <w:tcW w:w="1031" w:type="pct"/>
            <w:shd w:val="clear" w:color="auto" w:fill="auto"/>
          </w:tcPr>
          <w:p w14:paraId="642C7540" w14:textId="77777777" w:rsidR="00655940" w:rsidRPr="005268C0" w:rsidRDefault="00655940" w:rsidP="00AD7640">
            <w:pPr>
              <w:spacing w:line="240" w:lineRule="exact"/>
              <w:rPr>
                <w:rFonts w:ascii="Times New Roman" w:eastAsia="Calibri" w:hAnsi="Times New Roman" w:cs="Times New Roman"/>
              </w:rPr>
            </w:pPr>
            <w:r w:rsidRPr="005268C0">
              <w:rPr>
                <w:rFonts w:ascii="Times New Roman" w:eastAsia="Calibri" w:hAnsi="Times New Roman" w:cs="Times New Roman"/>
              </w:rPr>
              <w:t>8 darbo valandos</w:t>
            </w:r>
          </w:p>
        </w:tc>
        <w:tc>
          <w:tcPr>
            <w:tcW w:w="2867" w:type="pct"/>
            <w:shd w:val="clear" w:color="auto" w:fill="auto"/>
          </w:tcPr>
          <w:p w14:paraId="189AF923" w14:textId="77777777" w:rsidR="00655940" w:rsidRPr="005268C0" w:rsidRDefault="00655940" w:rsidP="00AD7640">
            <w:pPr>
              <w:spacing w:line="240" w:lineRule="exact"/>
              <w:rPr>
                <w:rFonts w:ascii="Times New Roman" w:eastAsia="Calibri" w:hAnsi="Times New Roman" w:cs="Times New Roman"/>
              </w:rPr>
            </w:pPr>
            <w:r w:rsidRPr="005268C0">
              <w:rPr>
                <w:rFonts w:ascii="Times New Roman" w:eastAsia="Calibri" w:hAnsi="Times New Roman" w:cs="Times New Roman"/>
              </w:rPr>
              <w:t>Per 32 darbo valandas nuo reakcijos momento</w:t>
            </w:r>
          </w:p>
        </w:tc>
      </w:tr>
    </w:tbl>
    <w:p w14:paraId="1C3B7DA8" w14:textId="77777777" w:rsidR="00655940" w:rsidRPr="00ED2904" w:rsidRDefault="00655940" w:rsidP="00626F70">
      <w:pPr>
        <w:spacing w:after="40" w:line="240" w:lineRule="exact"/>
        <w:ind w:left="1080"/>
        <w:jc w:val="both"/>
        <w:rPr>
          <w:rFonts w:ascii="Times New Roman" w:hAnsi="Times New Roman" w:cs="Times New Roman"/>
          <w:sz w:val="24"/>
          <w:szCs w:val="24"/>
        </w:rPr>
      </w:pPr>
    </w:p>
    <w:p w14:paraId="3150611C" w14:textId="77777777" w:rsidR="00655940" w:rsidRPr="00ED2904" w:rsidRDefault="00655940" w:rsidP="005268C0">
      <w:pPr>
        <w:numPr>
          <w:ilvl w:val="3"/>
          <w:numId w:val="2"/>
        </w:numPr>
        <w:tabs>
          <w:tab w:val="left" w:pos="1843"/>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 xml:space="preserve">Konsultavimo tipą nustato </w:t>
      </w:r>
      <w:r w:rsidRPr="00626F70">
        <w:rPr>
          <w:rFonts w:ascii="Times New Roman" w:hAnsi="Times New Roman" w:cs="Times New Roman"/>
          <w:sz w:val="24"/>
          <w:szCs w:val="24"/>
        </w:rPr>
        <w:t>Fondo valdyba,</w:t>
      </w:r>
      <w:r w:rsidRPr="00ED2904">
        <w:rPr>
          <w:rFonts w:ascii="Times New Roman" w:hAnsi="Times New Roman" w:cs="Times New Roman"/>
          <w:sz w:val="24"/>
          <w:szCs w:val="24"/>
        </w:rPr>
        <w:t xml:space="preserve"> registruodama kreipinį.</w:t>
      </w:r>
    </w:p>
    <w:p w14:paraId="73AA4928" w14:textId="77777777" w:rsidR="00655940" w:rsidRPr="00ED2904" w:rsidRDefault="00655940" w:rsidP="005268C0">
      <w:pPr>
        <w:numPr>
          <w:ilvl w:val="2"/>
          <w:numId w:val="2"/>
        </w:numPr>
        <w:tabs>
          <w:tab w:val="left" w:pos="1843"/>
        </w:tabs>
        <w:spacing w:after="0" w:line="240" w:lineRule="exact"/>
        <w:ind w:left="0" w:firstLine="851"/>
        <w:jc w:val="both"/>
        <w:outlineLvl w:val="2"/>
        <w:rPr>
          <w:rFonts w:ascii="Times New Roman" w:hAnsi="Times New Roman" w:cs="Times New Roman"/>
          <w:sz w:val="24"/>
          <w:szCs w:val="24"/>
          <w:u w:val="single"/>
        </w:rPr>
      </w:pPr>
      <w:r w:rsidRPr="00ED2904">
        <w:rPr>
          <w:rFonts w:ascii="Times New Roman" w:hAnsi="Times New Roman" w:cs="Times New Roman"/>
          <w:sz w:val="24"/>
          <w:szCs w:val="24"/>
          <w:u w:val="single"/>
        </w:rPr>
        <w:t>Incidentų šalinimas.</w:t>
      </w:r>
    </w:p>
    <w:p w14:paraId="66C58980" w14:textId="66F7E50B" w:rsidR="00655940" w:rsidRPr="00ED2904" w:rsidRDefault="00655940" w:rsidP="005268C0">
      <w:pPr>
        <w:numPr>
          <w:ilvl w:val="3"/>
          <w:numId w:val="2"/>
        </w:numPr>
        <w:tabs>
          <w:tab w:val="left" w:pos="1843"/>
        </w:tabs>
        <w:spacing w:after="40" w:line="240" w:lineRule="exact"/>
        <w:ind w:left="0" w:firstLine="851"/>
        <w:jc w:val="both"/>
        <w:rPr>
          <w:rFonts w:ascii="Times New Roman" w:hAnsi="Times New Roman" w:cs="Times New Roman"/>
          <w:sz w:val="24"/>
          <w:szCs w:val="24"/>
        </w:rPr>
      </w:pPr>
      <w:r w:rsidRPr="00626F70">
        <w:rPr>
          <w:rFonts w:ascii="Times New Roman" w:hAnsi="Times New Roman" w:cs="Times New Roman"/>
          <w:sz w:val="24"/>
          <w:szCs w:val="24"/>
        </w:rPr>
        <w:t>Incidentas</w:t>
      </w:r>
      <w:r w:rsidRPr="00ED2904">
        <w:rPr>
          <w:rFonts w:ascii="Times New Roman" w:hAnsi="Times New Roman" w:cs="Times New Roman"/>
          <w:sz w:val="24"/>
          <w:szCs w:val="24"/>
        </w:rPr>
        <w:t xml:space="preserve"> – tai:</w:t>
      </w:r>
    </w:p>
    <w:p w14:paraId="4338EB03" w14:textId="77777777" w:rsidR="00655940" w:rsidRPr="00ED2904" w:rsidRDefault="00655940" w:rsidP="005268C0">
      <w:pPr>
        <w:numPr>
          <w:ilvl w:val="4"/>
          <w:numId w:val="2"/>
        </w:numPr>
        <w:tabs>
          <w:tab w:val="left" w:pos="1560"/>
          <w:tab w:val="left" w:pos="1843"/>
        </w:tabs>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visiškas arba dalinis TS „Užsienio išmokos“ darbo sutrikimas, kai TS „Užsienio išmokos“ nebeatlieka tų funkcijų, kurias atlikdavo iki sutrinkant darbui;</w:t>
      </w:r>
    </w:p>
    <w:p w14:paraId="799CA110" w14:textId="77777777" w:rsidR="00655940" w:rsidRPr="00ED2904" w:rsidRDefault="00655940" w:rsidP="005268C0">
      <w:pPr>
        <w:numPr>
          <w:ilvl w:val="4"/>
          <w:numId w:val="2"/>
        </w:numPr>
        <w:tabs>
          <w:tab w:val="left" w:pos="1843"/>
          <w:tab w:val="num" w:pos="1985"/>
        </w:tabs>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klaida TS „Užsienio išmokos“ programinėje įrangoje, dėl kurios visai arba iš dalies neįmanoma atlikti tam tikrų funkcijų arba šios funkcijos pateikiami rezultatai yra klaidingi.</w:t>
      </w:r>
    </w:p>
    <w:p w14:paraId="08DBCDE4" w14:textId="77777777" w:rsidR="00655940" w:rsidRPr="00ED2904" w:rsidRDefault="00655940" w:rsidP="005268C0">
      <w:pPr>
        <w:numPr>
          <w:ilvl w:val="3"/>
          <w:numId w:val="2"/>
        </w:numPr>
        <w:tabs>
          <w:tab w:val="left" w:pos="1843"/>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Incidentų šalinimas turi būti pradedamas per nustatytą reagavimo į pranešimą apie sistemos sutrikimą laiką (reakcijos laikas) ir atliktas per nustatytą incidento pašalinimo laiką.</w:t>
      </w:r>
    </w:p>
    <w:p w14:paraId="737646AB" w14:textId="77777777" w:rsidR="00655940" w:rsidRPr="00ED2904" w:rsidRDefault="00655940" w:rsidP="005268C0">
      <w:pPr>
        <w:numPr>
          <w:ilvl w:val="3"/>
          <w:numId w:val="2"/>
        </w:numPr>
        <w:tabs>
          <w:tab w:val="left" w:pos="1843"/>
        </w:tabs>
        <w:spacing w:after="40" w:line="240" w:lineRule="exact"/>
        <w:ind w:left="0" w:firstLine="851"/>
        <w:jc w:val="both"/>
        <w:rPr>
          <w:rFonts w:ascii="Times New Roman" w:hAnsi="Times New Roman" w:cs="Times New Roman"/>
          <w:sz w:val="24"/>
          <w:szCs w:val="24"/>
        </w:rPr>
      </w:pPr>
      <w:r w:rsidRPr="00626F70">
        <w:rPr>
          <w:rFonts w:ascii="Times New Roman" w:hAnsi="Times New Roman" w:cs="Times New Roman"/>
          <w:sz w:val="24"/>
          <w:szCs w:val="24"/>
        </w:rPr>
        <w:t>Reakcijos laikas</w:t>
      </w:r>
      <w:r w:rsidRPr="00ED2904">
        <w:rPr>
          <w:rFonts w:ascii="Times New Roman" w:hAnsi="Times New Roman" w:cs="Times New Roman"/>
          <w:sz w:val="24"/>
          <w:szCs w:val="24"/>
        </w:rPr>
        <w:t xml:space="preserve"> – tai laikas nuo momento, kai </w:t>
      </w:r>
      <w:r w:rsidRPr="00626F70">
        <w:rPr>
          <w:rFonts w:ascii="Times New Roman" w:hAnsi="Times New Roman" w:cs="Times New Roman"/>
          <w:sz w:val="24"/>
          <w:szCs w:val="24"/>
        </w:rPr>
        <w:t>Fondo valdyba</w:t>
      </w:r>
      <w:r w:rsidRPr="00ED2904">
        <w:rPr>
          <w:rFonts w:ascii="Times New Roman" w:hAnsi="Times New Roman" w:cs="Times New Roman"/>
          <w:sz w:val="24"/>
          <w:szCs w:val="24"/>
        </w:rPr>
        <w:t xml:space="preserve">  praneša tiekėjui apie incidentą, iki laiko momento, kai tiekėjas realiai pradeda incidento šalinimo darbus.</w:t>
      </w:r>
    </w:p>
    <w:p w14:paraId="1B81F9B8" w14:textId="77777777" w:rsidR="00655940" w:rsidRPr="00ED2904" w:rsidRDefault="00655940" w:rsidP="005268C0">
      <w:pPr>
        <w:numPr>
          <w:ilvl w:val="3"/>
          <w:numId w:val="2"/>
        </w:numPr>
        <w:tabs>
          <w:tab w:val="left" w:pos="1843"/>
        </w:tabs>
        <w:spacing w:after="40" w:line="240" w:lineRule="exact"/>
        <w:ind w:left="0" w:firstLine="851"/>
        <w:jc w:val="both"/>
        <w:rPr>
          <w:rFonts w:ascii="Times New Roman" w:hAnsi="Times New Roman" w:cs="Times New Roman"/>
          <w:sz w:val="24"/>
          <w:szCs w:val="24"/>
        </w:rPr>
      </w:pPr>
      <w:r w:rsidRPr="00626F70">
        <w:rPr>
          <w:rFonts w:ascii="Times New Roman" w:hAnsi="Times New Roman" w:cs="Times New Roman"/>
          <w:sz w:val="24"/>
          <w:szCs w:val="24"/>
        </w:rPr>
        <w:t>Incidento pašalinimo laikas</w:t>
      </w:r>
      <w:r w:rsidRPr="00ED2904">
        <w:rPr>
          <w:rFonts w:ascii="Times New Roman" w:hAnsi="Times New Roman" w:cs="Times New Roman"/>
          <w:sz w:val="24"/>
          <w:szCs w:val="24"/>
        </w:rPr>
        <w:t xml:space="preserve">– tai laikas nuo momento, kai baigėsi Reakcijos laikas, iki momento, kai sistema atstatyta į būseną, buvusią prieš incidentą (klaida ištaisyta), ir TS „Užsienio išmokos“ incidento pašalinimo faktas užfiksuotas tiekėjo bei </w:t>
      </w:r>
      <w:r w:rsidRPr="00626F70">
        <w:rPr>
          <w:rFonts w:ascii="Times New Roman" w:hAnsi="Times New Roman" w:cs="Times New Roman"/>
          <w:sz w:val="24"/>
          <w:szCs w:val="24"/>
        </w:rPr>
        <w:t>Fondo valdybos</w:t>
      </w:r>
      <w:r w:rsidRPr="00ED2904">
        <w:rPr>
          <w:rFonts w:ascii="Times New Roman" w:hAnsi="Times New Roman" w:cs="Times New Roman"/>
          <w:sz w:val="24"/>
          <w:szCs w:val="24"/>
        </w:rPr>
        <w:t xml:space="preserve"> Paslaugų valdymo sistemoje.</w:t>
      </w:r>
    </w:p>
    <w:p w14:paraId="6455DB63" w14:textId="77777777" w:rsidR="00655940" w:rsidRPr="00ED2904" w:rsidRDefault="00655940" w:rsidP="005268C0">
      <w:pPr>
        <w:numPr>
          <w:ilvl w:val="3"/>
          <w:numId w:val="2"/>
        </w:numPr>
        <w:tabs>
          <w:tab w:val="left" w:pos="1843"/>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 xml:space="preserve">Reakcijos laikas ir incidento pašalinimo laikas priklauso nuo incidento tipo, kuris nustatomas pagal incidento įtaką </w:t>
      </w:r>
      <w:r w:rsidRPr="00626F70">
        <w:rPr>
          <w:rFonts w:ascii="Times New Roman" w:hAnsi="Times New Roman" w:cs="Times New Roman"/>
          <w:sz w:val="24"/>
          <w:szCs w:val="24"/>
        </w:rPr>
        <w:t>Fondo valdybos</w:t>
      </w:r>
      <w:r w:rsidRPr="00ED2904">
        <w:rPr>
          <w:rFonts w:ascii="Times New Roman" w:hAnsi="Times New Roman" w:cs="Times New Roman"/>
          <w:sz w:val="24"/>
          <w:szCs w:val="24"/>
        </w:rPr>
        <w:t xml:space="preserve"> veiklai ir incidento įtakotą naudotojų skaičių bei atitinkamo incidento pasikartojimo dažnį.</w:t>
      </w:r>
    </w:p>
    <w:p w14:paraId="4CCE531C" w14:textId="77777777" w:rsidR="00655940" w:rsidRPr="00ED2904" w:rsidRDefault="00655940" w:rsidP="005268C0">
      <w:pPr>
        <w:numPr>
          <w:ilvl w:val="3"/>
          <w:numId w:val="2"/>
        </w:numPr>
        <w:tabs>
          <w:tab w:val="left" w:pos="1843"/>
        </w:tabs>
        <w:spacing w:after="40" w:line="240" w:lineRule="exact"/>
        <w:ind w:left="0" w:firstLine="851"/>
        <w:jc w:val="both"/>
        <w:rPr>
          <w:rFonts w:ascii="Times New Roman" w:hAnsi="Times New Roman" w:cs="Times New Roman"/>
          <w:sz w:val="24"/>
          <w:szCs w:val="24"/>
        </w:rPr>
      </w:pPr>
      <w:r w:rsidRPr="00626F70">
        <w:rPr>
          <w:rFonts w:ascii="Times New Roman" w:hAnsi="Times New Roman" w:cs="Times New Roman"/>
          <w:sz w:val="24"/>
          <w:szCs w:val="24"/>
        </w:rPr>
        <w:t>Incidentų tipai</w:t>
      </w:r>
      <w:r w:rsidRPr="00ED2904">
        <w:rPr>
          <w:rFonts w:ascii="Times New Roman" w:hAnsi="Times New Roman" w:cs="Times New Roman"/>
          <w:sz w:val="24"/>
          <w:szCs w:val="24"/>
        </w:rPr>
        <w:t>:</w:t>
      </w:r>
    </w:p>
    <w:p w14:paraId="22573376" w14:textId="77777777" w:rsidR="00655940" w:rsidRPr="00ED2904" w:rsidRDefault="00655940" w:rsidP="005268C0">
      <w:pPr>
        <w:numPr>
          <w:ilvl w:val="4"/>
          <w:numId w:val="2"/>
        </w:numPr>
        <w:tabs>
          <w:tab w:val="left" w:pos="1701"/>
          <w:tab w:val="left" w:pos="1843"/>
        </w:tabs>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i/>
          <w:sz w:val="24"/>
          <w:szCs w:val="24"/>
        </w:rPr>
        <w:t>kritiniai</w:t>
      </w:r>
      <w:r w:rsidRPr="00ED2904">
        <w:rPr>
          <w:rFonts w:ascii="Times New Roman" w:hAnsi="Times New Roman" w:cs="Times New Roman"/>
          <w:sz w:val="24"/>
          <w:szCs w:val="24"/>
        </w:rPr>
        <w:t xml:space="preserve">, kai </w:t>
      </w:r>
      <w:r w:rsidRPr="00ED2904">
        <w:rPr>
          <w:rFonts w:ascii="Times New Roman" w:hAnsi="Times New Roman" w:cs="Times New Roman"/>
          <w:bCs/>
          <w:sz w:val="24"/>
          <w:szCs w:val="24"/>
        </w:rPr>
        <w:t>Fondo valdyba</w:t>
      </w:r>
      <w:r w:rsidRPr="00ED2904">
        <w:rPr>
          <w:rFonts w:ascii="Times New Roman" w:hAnsi="Times New Roman" w:cs="Times New Roman"/>
          <w:sz w:val="24"/>
          <w:szCs w:val="24"/>
        </w:rPr>
        <w:t xml:space="preserve">  ir  TS naudotojai negali vykdyti jiems LR įstatymų ir kitų teisės aktų deleguotų funkcijų, t. y., kai:</w:t>
      </w:r>
    </w:p>
    <w:p w14:paraId="065E0AFD" w14:textId="77777777" w:rsidR="00655940" w:rsidRPr="00ED2904" w:rsidRDefault="00655940" w:rsidP="005268C0">
      <w:pPr>
        <w:numPr>
          <w:ilvl w:val="5"/>
          <w:numId w:val="2"/>
        </w:numPr>
        <w:tabs>
          <w:tab w:val="left" w:pos="1843"/>
        </w:tabs>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neveikia TS „Užsienio išmokos“ komponentė, kuri įtakoja TS „Užsienio išmokos“ įgyvendintus veiklos procesus, arba</w:t>
      </w:r>
    </w:p>
    <w:p w14:paraId="60D84C92" w14:textId="77777777" w:rsidR="00655940" w:rsidRPr="00ED2904" w:rsidRDefault="00655940" w:rsidP="005268C0">
      <w:pPr>
        <w:numPr>
          <w:ilvl w:val="5"/>
          <w:numId w:val="2"/>
        </w:numPr>
        <w:tabs>
          <w:tab w:val="left" w:pos="1843"/>
        </w:tabs>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klaidingai veikia TS „Užsienio išmokos“, kritiškai įtakojanti joje įgyvendintus veiklos procesus, ir nėra kitų problemos išsprendimo galimybių, arba</w:t>
      </w:r>
    </w:p>
    <w:p w14:paraId="64FE73E0" w14:textId="77777777" w:rsidR="00655940" w:rsidRPr="00ED2904" w:rsidRDefault="00655940" w:rsidP="005268C0">
      <w:pPr>
        <w:numPr>
          <w:ilvl w:val="5"/>
          <w:numId w:val="2"/>
        </w:numPr>
        <w:tabs>
          <w:tab w:val="left" w:pos="1843"/>
        </w:tabs>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neveikia TS „Užsienio išmokos“ komponentė, sąveikaujanti su kitomis Fondo valdybos taikomosiomis sistemomis ir kitų organizacijų informacinėmis sistemomis ir kritiškai įtakojanti šių komponenčių, posistemių ar sistemų veiklą, ir nėra kitų problemos išsprendimo galimybių;</w:t>
      </w:r>
    </w:p>
    <w:p w14:paraId="10B0355D" w14:textId="77777777" w:rsidR="00655940" w:rsidRPr="00ED2904" w:rsidRDefault="00655940" w:rsidP="005268C0">
      <w:pPr>
        <w:numPr>
          <w:ilvl w:val="4"/>
          <w:numId w:val="2"/>
        </w:numPr>
        <w:tabs>
          <w:tab w:val="left" w:pos="1701"/>
          <w:tab w:val="left" w:pos="1843"/>
        </w:tabs>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i/>
          <w:sz w:val="24"/>
          <w:szCs w:val="24"/>
        </w:rPr>
        <w:t>svarbūs</w:t>
      </w:r>
      <w:r w:rsidRPr="00ED2904">
        <w:rPr>
          <w:rFonts w:ascii="Times New Roman" w:hAnsi="Times New Roman" w:cs="Times New Roman"/>
          <w:sz w:val="24"/>
          <w:szCs w:val="24"/>
        </w:rPr>
        <w:t>, kai:</w:t>
      </w:r>
    </w:p>
    <w:p w14:paraId="52FBF438" w14:textId="77777777" w:rsidR="00655940" w:rsidRPr="00ED2904" w:rsidRDefault="00655940" w:rsidP="005268C0">
      <w:pPr>
        <w:numPr>
          <w:ilvl w:val="5"/>
          <w:numId w:val="2"/>
        </w:numPr>
        <w:tabs>
          <w:tab w:val="left" w:pos="1843"/>
        </w:tabs>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neveikia arba klaidingai veikia TS „Užsienio išmokos“  komponentė, kritiškai neįtakojanti teisės aktuose nustatytų veiklos procesų ar paslaugų, bet įtakojanti papildomus veiklos procesus ir nėra kitų problemos išsprendimo galimybių arba (ir)</w:t>
      </w:r>
    </w:p>
    <w:p w14:paraId="26D4F478" w14:textId="77777777" w:rsidR="00655940" w:rsidRPr="00ED2904" w:rsidRDefault="00655940" w:rsidP="005268C0">
      <w:pPr>
        <w:numPr>
          <w:ilvl w:val="5"/>
          <w:numId w:val="2"/>
        </w:numPr>
        <w:tabs>
          <w:tab w:val="left" w:pos="1843"/>
        </w:tabs>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neveikia arba klaidingai veikia TS „Užsienio išmokos“ komponentė, sąveikaujantis su kitomis Fondo valdybos taikomosiomis sistemomis ir kitų organizacijų informacinėmis sistemomis ir neturintis kritinės įtakos šių posistemių veiklai, ir nėra kitų problemos išsprendimo galimybių;</w:t>
      </w:r>
    </w:p>
    <w:p w14:paraId="52B35731" w14:textId="77777777" w:rsidR="00655940" w:rsidRPr="00ED2904" w:rsidRDefault="00655940" w:rsidP="005268C0">
      <w:pPr>
        <w:numPr>
          <w:ilvl w:val="4"/>
          <w:numId w:val="2"/>
        </w:numPr>
        <w:tabs>
          <w:tab w:val="left" w:pos="1701"/>
          <w:tab w:val="left" w:pos="1843"/>
        </w:tabs>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i/>
          <w:sz w:val="24"/>
          <w:szCs w:val="24"/>
        </w:rPr>
        <w:t>vidutiniai</w:t>
      </w:r>
      <w:r w:rsidRPr="00ED2904">
        <w:rPr>
          <w:rFonts w:ascii="Times New Roman" w:hAnsi="Times New Roman" w:cs="Times New Roman"/>
          <w:sz w:val="24"/>
          <w:szCs w:val="24"/>
        </w:rPr>
        <w:t>, kai naudotojai negali naudotis arba gali tik iš dalies naudotis tam tikromis TS „Užsienio išmokos“ funkcijomis, bet yra laikini sutrikimo sprendimo būdai;</w:t>
      </w:r>
    </w:p>
    <w:p w14:paraId="4524C419" w14:textId="77777777" w:rsidR="00655940" w:rsidRPr="00ED2904" w:rsidRDefault="00655940" w:rsidP="005268C0">
      <w:pPr>
        <w:numPr>
          <w:ilvl w:val="4"/>
          <w:numId w:val="2"/>
        </w:numPr>
        <w:tabs>
          <w:tab w:val="left" w:pos="1701"/>
          <w:tab w:val="left" w:pos="1843"/>
        </w:tabs>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i/>
          <w:sz w:val="24"/>
          <w:szCs w:val="24"/>
        </w:rPr>
        <w:t>maži</w:t>
      </w:r>
      <w:r w:rsidRPr="00ED2904">
        <w:rPr>
          <w:rFonts w:ascii="Times New Roman" w:hAnsi="Times New Roman" w:cs="Times New Roman"/>
          <w:sz w:val="24"/>
          <w:szCs w:val="24"/>
        </w:rPr>
        <w:t xml:space="preserve"> – nereikalaujantys skubaus sprendimo sutrikimai ir (arba) yra nesudėtingi laikini sutrikimų sprendimo būdai.</w:t>
      </w:r>
    </w:p>
    <w:p w14:paraId="2E83CFFF" w14:textId="77777777" w:rsidR="00655940" w:rsidRPr="00ED2904" w:rsidRDefault="00655940" w:rsidP="005268C0">
      <w:pPr>
        <w:numPr>
          <w:ilvl w:val="3"/>
          <w:numId w:val="2"/>
        </w:numPr>
        <w:tabs>
          <w:tab w:val="left" w:pos="1843"/>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lastRenderedPageBreak/>
        <w:t>Kiekvienam incidentui pašalinti nustatomas reakcijos laikas ir laikas skirtas incidentui pašalinti:</w:t>
      </w:r>
    </w:p>
    <w:p w14:paraId="11CF261B" w14:textId="77777777" w:rsidR="00655940" w:rsidRPr="00ED2904" w:rsidRDefault="00655940" w:rsidP="00626F70">
      <w:pPr>
        <w:spacing w:after="100" w:line="240" w:lineRule="exact"/>
        <w:jc w:val="right"/>
        <w:outlineLvl w:val="2"/>
        <w:rPr>
          <w:rFonts w:ascii="Times New Roman" w:hAnsi="Times New Roman" w:cs="Times New Roman"/>
          <w:sz w:val="24"/>
          <w:szCs w:val="24"/>
        </w:rPr>
      </w:pPr>
      <w:r w:rsidRPr="00ED2904">
        <w:rPr>
          <w:rFonts w:ascii="Times New Roman" w:hAnsi="Times New Roman" w:cs="Times New Roman"/>
          <w:sz w:val="24"/>
          <w:szCs w:val="24"/>
        </w:rPr>
        <w:t>2 lentelė</w:t>
      </w:r>
    </w:p>
    <w:tbl>
      <w:tblPr>
        <w:tblpPr w:leftFromText="180" w:rightFromText="180" w:vertAnchor="text" w:horzAnchor="margin" w:tblpY="9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5"/>
        <w:gridCol w:w="2548"/>
        <w:gridCol w:w="4695"/>
      </w:tblGrid>
      <w:tr w:rsidR="00655940" w:rsidRPr="005268C0" w14:paraId="04A6B2A8" w14:textId="77777777" w:rsidTr="00655940">
        <w:tc>
          <w:tcPr>
            <w:tcW w:w="1239" w:type="pct"/>
            <w:shd w:val="clear" w:color="auto" w:fill="auto"/>
          </w:tcPr>
          <w:p w14:paraId="52F5A3B0" w14:textId="77777777" w:rsidR="00655940" w:rsidRPr="005268C0" w:rsidRDefault="00655940" w:rsidP="00AD7640">
            <w:pPr>
              <w:spacing w:line="240" w:lineRule="exact"/>
              <w:jc w:val="center"/>
              <w:rPr>
                <w:rFonts w:ascii="Times New Roman" w:eastAsia="Calibri" w:hAnsi="Times New Roman" w:cs="Times New Roman"/>
                <w:b/>
                <w:i/>
              </w:rPr>
            </w:pPr>
            <w:r w:rsidRPr="005268C0">
              <w:rPr>
                <w:rFonts w:ascii="Times New Roman" w:eastAsia="Calibri" w:hAnsi="Times New Roman" w:cs="Times New Roman"/>
                <w:b/>
                <w:i/>
              </w:rPr>
              <w:t>Incidento tipas</w:t>
            </w:r>
          </w:p>
        </w:tc>
        <w:tc>
          <w:tcPr>
            <w:tcW w:w="1323" w:type="pct"/>
            <w:shd w:val="clear" w:color="auto" w:fill="auto"/>
          </w:tcPr>
          <w:p w14:paraId="34957486" w14:textId="77777777" w:rsidR="00655940" w:rsidRPr="005268C0" w:rsidRDefault="00655940" w:rsidP="00AD7640">
            <w:pPr>
              <w:spacing w:line="240" w:lineRule="exact"/>
              <w:jc w:val="center"/>
              <w:rPr>
                <w:rFonts w:ascii="Times New Roman" w:eastAsia="Calibri" w:hAnsi="Times New Roman" w:cs="Times New Roman"/>
                <w:b/>
                <w:i/>
              </w:rPr>
            </w:pPr>
            <w:r w:rsidRPr="005268C0">
              <w:rPr>
                <w:rFonts w:ascii="Times New Roman" w:eastAsia="Calibri" w:hAnsi="Times New Roman" w:cs="Times New Roman"/>
                <w:b/>
                <w:i/>
              </w:rPr>
              <w:t>Reakcija, iki</w:t>
            </w:r>
          </w:p>
        </w:tc>
        <w:tc>
          <w:tcPr>
            <w:tcW w:w="2438" w:type="pct"/>
            <w:shd w:val="clear" w:color="auto" w:fill="auto"/>
          </w:tcPr>
          <w:p w14:paraId="64A40D7F" w14:textId="77777777" w:rsidR="00655940" w:rsidRPr="005268C0" w:rsidRDefault="00655940" w:rsidP="00AD7640">
            <w:pPr>
              <w:spacing w:line="240" w:lineRule="exact"/>
              <w:jc w:val="center"/>
              <w:rPr>
                <w:rFonts w:ascii="Times New Roman" w:eastAsia="Calibri" w:hAnsi="Times New Roman" w:cs="Times New Roman"/>
                <w:b/>
                <w:i/>
              </w:rPr>
            </w:pPr>
            <w:r w:rsidRPr="005268C0">
              <w:rPr>
                <w:rFonts w:ascii="Times New Roman" w:eastAsia="Calibri" w:hAnsi="Times New Roman" w:cs="Times New Roman"/>
                <w:b/>
                <w:i/>
              </w:rPr>
              <w:t>Laikas, per kurį turi būti pašalinamas incidentas</w:t>
            </w:r>
          </w:p>
        </w:tc>
      </w:tr>
      <w:tr w:rsidR="00655940" w:rsidRPr="005268C0" w14:paraId="6F7D4366" w14:textId="77777777" w:rsidTr="00655940">
        <w:trPr>
          <w:trHeight w:val="459"/>
        </w:trPr>
        <w:tc>
          <w:tcPr>
            <w:tcW w:w="1239" w:type="pct"/>
            <w:shd w:val="clear" w:color="auto" w:fill="auto"/>
          </w:tcPr>
          <w:p w14:paraId="0A2091A1" w14:textId="77777777" w:rsidR="00655940" w:rsidRPr="005268C0" w:rsidRDefault="00655940" w:rsidP="00AD7640">
            <w:pPr>
              <w:spacing w:line="240" w:lineRule="exact"/>
              <w:ind w:firstLine="737"/>
              <w:jc w:val="both"/>
              <w:rPr>
                <w:rFonts w:ascii="Times New Roman" w:eastAsia="Calibri" w:hAnsi="Times New Roman" w:cs="Times New Roman"/>
              </w:rPr>
            </w:pPr>
            <w:r w:rsidRPr="005268C0">
              <w:rPr>
                <w:rFonts w:ascii="Times New Roman" w:eastAsia="Calibri" w:hAnsi="Times New Roman" w:cs="Times New Roman"/>
              </w:rPr>
              <w:t>Kritinis</w:t>
            </w:r>
          </w:p>
        </w:tc>
        <w:tc>
          <w:tcPr>
            <w:tcW w:w="1323" w:type="pct"/>
            <w:shd w:val="clear" w:color="auto" w:fill="auto"/>
          </w:tcPr>
          <w:p w14:paraId="1E7F829D" w14:textId="77777777" w:rsidR="00655940" w:rsidRPr="005268C0" w:rsidRDefault="00655940" w:rsidP="00AD7640">
            <w:pPr>
              <w:spacing w:line="240" w:lineRule="exact"/>
              <w:ind w:firstLine="737"/>
              <w:jc w:val="both"/>
              <w:rPr>
                <w:rFonts w:ascii="Times New Roman" w:eastAsia="Calibri" w:hAnsi="Times New Roman" w:cs="Times New Roman"/>
              </w:rPr>
            </w:pPr>
            <w:r w:rsidRPr="005268C0">
              <w:rPr>
                <w:rFonts w:ascii="Times New Roman" w:eastAsia="Calibri" w:hAnsi="Times New Roman" w:cs="Times New Roman"/>
              </w:rPr>
              <w:t>1 d. val.</w:t>
            </w:r>
          </w:p>
        </w:tc>
        <w:tc>
          <w:tcPr>
            <w:tcW w:w="2438" w:type="pct"/>
            <w:shd w:val="clear" w:color="auto" w:fill="auto"/>
          </w:tcPr>
          <w:p w14:paraId="1CC2928F" w14:textId="77777777" w:rsidR="00655940" w:rsidRPr="005268C0" w:rsidRDefault="00655940" w:rsidP="00AD7640">
            <w:pPr>
              <w:spacing w:line="240" w:lineRule="exact"/>
              <w:ind w:firstLine="737"/>
              <w:jc w:val="both"/>
              <w:rPr>
                <w:rFonts w:ascii="Times New Roman" w:eastAsia="Calibri" w:hAnsi="Times New Roman" w:cs="Times New Roman"/>
              </w:rPr>
            </w:pPr>
            <w:r w:rsidRPr="005268C0">
              <w:rPr>
                <w:rFonts w:ascii="Times New Roman" w:eastAsia="Calibri" w:hAnsi="Times New Roman" w:cs="Times New Roman"/>
              </w:rPr>
              <w:t>2 darbo val.</w:t>
            </w:r>
          </w:p>
        </w:tc>
      </w:tr>
      <w:tr w:rsidR="00655940" w:rsidRPr="005268C0" w14:paraId="03B7A78D" w14:textId="77777777" w:rsidTr="00655940">
        <w:tc>
          <w:tcPr>
            <w:tcW w:w="1239" w:type="pct"/>
            <w:shd w:val="clear" w:color="auto" w:fill="auto"/>
          </w:tcPr>
          <w:p w14:paraId="338F9CE3" w14:textId="77777777" w:rsidR="00655940" w:rsidRPr="005268C0" w:rsidRDefault="00655940" w:rsidP="00AD7640">
            <w:pPr>
              <w:spacing w:line="240" w:lineRule="exact"/>
              <w:ind w:firstLine="737"/>
              <w:jc w:val="both"/>
              <w:rPr>
                <w:rFonts w:ascii="Times New Roman" w:eastAsia="Calibri" w:hAnsi="Times New Roman" w:cs="Times New Roman"/>
              </w:rPr>
            </w:pPr>
            <w:r w:rsidRPr="005268C0">
              <w:rPr>
                <w:rFonts w:ascii="Times New Roman" w:eastAsia="Calibri" w:hAnsi="Times New Roman" w:cs="Times New Roman"/>
              </w:rPr>
              <w:t>Svarbus</w:t>
            </w:r>
          </w:p>
        </w:tc>
        <w:tc>
          <w:tcPr>
            <w:tcW w:w="1323" w:type="pct"/>
            <w:shd w:val="clear" w:color="auto" w:fill="auto"/>
          </w:tcPr>
          <w:p w14:paraId="27827B9F" w14:textId="77777777" w:rsidR="00655940" w:rsidRPr="005268C0" w:rsidRDefault="00655940" w:rsidP="00AD7640">
            <w:pPr>
              <w:spacing w:line="240" w:lineRule="exact"/>
              <w:ind w:firstLine="737"/>
              <w:jc w:val="both"/>
              <w:rPr>
                <w:rFonts w:ascii="Times New Roman" w:eastAsia="Calibri" w:hAnsi="Times New Roman" w:cs="Times New Roman"/>
              </w:rPr>
            </w:pPr>
            <w:r w:rsidRPr="005268C0">
              <w:rPr>
                <w:rFonts w:ascii="Times New Roman" w:eastAsia="Calibri" w:hAnsi="Times New Roman" w:cs="Times New Roman"/>
              </w:rPr>
              <w:t>2 d. val.</w:t>
            </w:r>
          </w:p>
        </w:tc>
        <w:tc>
          <w:tcPr>
            <w:tcW w:w="2438" w:type="pct"/>
            <w:shd w:val="clear" w:color="auto" w:fill="auto"/>
          </w:tcPr>
          <w:p w14:paraId="53CD3D5B" w14:textId="77777777" w:rsidR="00655940" w:rsidRPr="005268C0" w:rsidRDefault="00655940" w:rsidP="00AD7640">
            <w:pPr>
              <w:spacing w:line="240" w:lineRule="exact"/>
              <w:ind w:firstLine="737"/>
              <w:jc w:val="both"/>
              <w:rPr>
                <w:rFonts w:ascii="Times New Roman" w:eastAsia="Calibri" w:hAnsi="Times New Roman" w:cs="Times New Roman"/>
              </w:rPr>
            </w:pPr>
            <w:r w:rsidRPr="005268C0">
              <w:rPr>
                <w:rFonts w:ascii="Times New Roman" w:eastAsia="Calibri" w:hAnsi="Times New Roman" w:cs="Times New Roman"/>
              </w:rPr>
              <w:t>6 darbo val.</w:t>
            </w:r>
          </w:p>
        </w:tc>
      </w:tr>
      <w:tr w:rsidR="00655940" w:rsidRPr="005268C0" w14:paraId="5E94CB96" w14:textId="77777777" w:rsidTr="00655940">
        <w:tc>
          <w:tcPr>
            <w:tcW w:w="1239" w:type="pct"/>
            <w:shd w:val="clear" w:color="auto" w:fill="auto"/>
          </w:tcPr>
          <w:p w14:paraId="37A37762" w14:textId="77777777" w:rsidR="00655940" w:rsidRPr="005268C0" w:rsidRDefault="00655940" w:rsidP="00AD7640">
            <w:pPr>
              <w:spacing w:line="240" w:lineRule="exact"/>
              <w:ind w:firstLine="737"/>
              <w:jc w:val="both"/>
              <w:rPr>
                <w:rFonts w:ascii="Times New Roman" w:eastAsia="Calibri" w:hAnsi="Times New Roman" w:cs="Times New Roman"/>
              </w:rPr>
            </w:pPr>
            <w:r w:rsidRPr="005268C0">
              <w:rPr>
                <w:rFonts w:ascii="Times New Roman" w:eastAsia="Calibri" w:hAnsi="Times New Roman" w:cs="Times New Roman"/>
              </w:rPr>
              <w:t>Vidutinis</w:t>
            </w:r>
          </w:p>
        </w:tc>
        <w:tc>
          <w:tcPr>
            <w:tcW w:w="1323" w:type="pct"/>
            <w:shd w:val="clear" w:color="auto" w:fill="auto"/>
          </w:tcPr>
          <w:p w14:paraId="1527B60F" w14:textId="77777777" w:rsidR="00655940" w:rsidRPr="005268C0" w:rsidRDefault="00655940" w:rsidP="00AD7640">
            <w:pPr>
              <w:spacing w:line="240" w:lineRule="exact"/>
              <w:ind w:firstLine="737"/>
              <w:jc w:val="both"/>
              <w:rPr>
                <w:rFonts w:ascii="Times New Roman" w:eastAsia="Calibri" w:hAnsi="Times New Roman" w:cs="Times New Roman"/>
              </w:rPr>
            </w:pPr>
            <w:r w:rsidRPr="005268C0">
              <w:rPr>
                <w:rFonts w:ascii="Times New Roman" w:eastAsia="Calibri" w:hAnsi="Times New Roman" w:cs="Times New Roman"/>
              </w:rPr>
              <w:t>1 d. d.</w:t>
            </w:r>
          </w:p>
        </w:tc>
        <w:tc>
          <w:tcPr>
            <w:tcW w:w="2438" w:type="pct"/>
            <w:shd w:val="clear" w:color="auto" w:fill="auto"/>
          </w:tcPr>
          <w:p w14:paraId="2F800D8E" w14:textId="77777777" w:rsidR="00655940" w:rsidRPr="005268C0" w:rsidRDefault="00655940" w:rsidP="00AD7640">
            <w:pPr>
              <w:spacing w:line="240" w:lineRule="exact"/>
              <w:ind w:firstLine="737"/>
              <w:jc w:val="both"/>
              <w:rPr>
                <w:rFonts w:ascii="Times New Roman" w:eastAsia="Calibri" w:hAnsi="Times New Roman" w:cs="Times New Roman"/>
              </w:rPr>
            </w:pPr>
            <w:r w:rsidRPr="005268C0">
              <w:rPr>
                <w:rFonts w:ascii="Times New Roman" w:eastAsia="Calibri" w:hAnsi="Times New Roman" w:cs="Times New Roman"/>
              </w:rPr>
              <w:t>80 darbo val.</w:t>
            </w:r>
          </w:p>
        </w:tc>
      </w:tr>
      <w:tr w:rsidR="00655940" w:rsidRPr="005268C0" w14:paraId="5775E9A0" w14:textId="77777777" w:rsidTr="00655940">
        <w:tc>
          <w:tcPr>
            <w:tcW w:w="1239" w:type="pct"/>
            <w:shd w:val="clear" w:color="auto" w:fill="auto"/>
          </w:tcPr>
          <w:p w14:paraId="0D5332E1" w14:textId="77777777" w:rsidR="00655940" w:rsidRPr="005268C0" w:rsidRDefault="00655940" w:rsidP="00AD7640">
            <w:pPr>
              <w:spacing w:line="240" w:lineRule="exact"/>
              <w:ind w:firstLine="737"/>
              <w:jc w:val="both"/>
              <w:rPr>
                <w:rFonts w:ascii="Times New Roman" w:eastAsia="Calibri" w:hAnsi="Times New Roman" w:cs="Times New Roman"/>
              </w:rPr>
            </w:pPr>
            <w:r w:rsidRPr="005268C0">
              <w:rPr>
                <w:rFonts w:ascii="Times New Roman" w:eastAsia="Calibri" w:hAnsi="Times New Roman" w:cs="Times New Roman"/>
              </w:rPr>
              <w:t>Mažas</w:t>
            </w:r>
          </w:p>
        </w:tc>
        <w:tc>
          <w:tcPr>
            <w:tcW w:w="1323" w:type="pct"/>
            <w:shd w:val="clear" w:color="auto" w:fill="auto"/>
          </w:tcPr>
          <w:p w14:paraId="4BD39F1B" w14:textId="77777777" w:rsidR="00655940" w:rsidRPr="005268C0" w:rsidRDefault="00655940" w:rsidP="00AD7640">
            <w:pPr>
              <w:spacing w:line="240" w:lineRule="exact"/>
              <w:ind w:firstLine="737"/>
              <w:jc w:val="both"/>
              <w:rPr>
                <w:rFonts w:ascii="Times New Roman" w:eastAsia="Calibri" w:hAnsi="Times New Roman" w:cs="Times New Roman"/>
              </w:rPr>
            </w:pPr>
            <w:r w:rsidRPr="005268C0">
              <w:rPr>
                <w:rFonts w:ascii="Times New Roman" w:eastAsia="Calibri" w:hAnsi="Times New Roman" w:cs="Times New Roman"/>
              </w:rPr>
              <w:t>2 d. d.</w:t>
            </w:r>
          </w:p>
        </w:tc>
        <w:tc>
          <w:tcPr>
            <w:tcW w:w="2438" w:type="pct"/>
            <w:shd w:val="clear" w:color="auto" w:fill="auto"/>
          </w:tcPr>
          <w:p w14:paraId="108B9F96" w14:textId="77777777" w:rsidR="00655940" w:rsidRPr="005268C0" w:rsidRDefault="00655940" w:rsidP="00AD7640">
            <w:pPr>
              <w:spacing w:line="240" w:lineRule="exact"/>
              <w:ind w:firstLine="737"/>
              <w:jc w:val="both"/>
              <w:rPr>
                <w:rFonts w:ascii="Times New Roman" w:eastAsia="Calibri" w:hAnsi="Times New Roman" w:cs="Times New Roman"/>
              </w:rPr>
            </w:pPr>
            <w:r w:rsidRPr="005268C0">
              <w:rPr>
                <w:rFonts w:ascii="Times New Roman" w:eastAsia="Calibri" w:hAnsi="Times New Roman" w:cs="Times New Roman"/>
              </w:rPr>
              <w:t>15 darbo dienų</w:t>
            </w:r>
          </w:p>
        </w:tc>
      </w:tr>
    </w:tbl>
    <w:p w14:paraId="61907870" w14:textId="77777777" w:rsidR="00655940" w:rsidRPr="00ED2904" w:rsidRDefault="00655940" w:rsidP="00AD7640">
      <w:pPr>
        <w:spacing w:line="240" w:lineRule="exact"/>
        <w:jc w:val="both"/>
        <w:outlineLvl w:val="2"/>
        <w:rPr>
          <w:rFonts w:ascii="Times New Roman" w:hAnsi="Times New Roman" w:cs="Times New Roman"/>
          <w:sz w:val="24"/>
          <w:szCs w:val="24"/>
        </w:rPr>
      </w:pPr>
    </w:p>
    <w:p w14:paraId="7E694E4E" w14:textId="77777777" w:rsidR="00655940" w:rsidRPr="00ED2904" w:rsidRDefault="00655940" w:rsidP="005268C0">
      <w:pPr>
        <w:numPr>
          <w:ilvl w:val="4"/>
          <w:numId w:val="2"/>
        </w:numPr>
        <w:tabs>
          <w:tab w:val="left" w:pos="1560"/>
          <w:tab w:val="left" w:pos="1985"/>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Į incidento pašalinimo laiką neįskaičiuojamas laikas, kai tiekėjas negali vykdyti incidento šalinimo dėl ne nuo tiekėjo priklausančių aplinkybių, pvz., Fondo valdybos atliekamų Fondo valdybos IS keitimo darbų, kitų tiekėjų teikiamų paslaugų. Apie tokias aplinkybes tiekėjas turi informuoti Fondo valdybą.</w:t>
      </w:r>
    </w:p>
    <w:p w14:paraId="28EDFC93" w14:textId="77777777" w:rsidR="00655940" w:rsidRPr="00ED2904" w:rsidRDefault="00655940" w:rsidP="005268C0">
      <w:pPr>
        <w:numPr>
          <w:ilvl w:val="4"/>
          <w:numId w:val="2"/>
        </w:numPr>
        <w:tabs>
          <w:tab w:val="left" w:pos="1701"/>
          <w:tab w:val="left" w:pos="1985"/>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Jeigu incidento neįmanoma pašalinti per nustatytą incidento pašalinimo laiką, tiekėjas privalo apie tai informuoti Fondo valdybą, pateikti ir suderinti su ja pagrįstą sutrikimų šalinimo planą ir naują, kiek įmanoma trumpesnį, incidento šalinimo terminą.</w:t>
      </w:r>
    </w:p>
    <w:p w14:paraId="4CFF5F28" w14:textId="77777777" w:rsidR="00655940" w:rsidRPr="00ED2904" w:rsidRDefault="00655940" w:rsidP="005268C0">
      <w:pPr>
        <w:numPr>
          <w:ilvl w:val="4"/>
          <w:numId w:val="2"/>
        </w:numPr>
        <w:tabs>
          <w:tab w:val="left" w:pos="1418"/>
          <w:tab w:val="left" w:pos="1985"/>
        </w:tabs>
        <w:spacing w:after="40" w:line="240" w:lineRule="exact"/>
        <w:ind w:left="0" w:firstLine="851"/>
        <w:jc w:val="both"/>
        <w:rPr>
          <w:rFonts w:ascii="Times New Roman" w:hAnsi="Times New Roman" w:cs="Times New Roman"/>
          <w:color w:val="000000" w:themeColor="text1"/>
          <w:sz w:val="24"/>
          <w:szCs w:val="24"/>
        </w:rPr>
      </w:pPr>
      <w:r w:rsidRPr="00ED2904">
        <w:rPr>
          <w:rFonts w:ascii="Times New Roman" w:hAnsi="Times New Roman" w:cs="Times New Roman"/>
          <w:sz w:val="24"/>
          <w:szCs w:val="24"/>
        </w:rPr>
        <w:t xml:space="preserve">Tiekėjui dėl savo kaltės nesilaikant nustatytų reakcijos bei incidento pašalinimo terminų arba naujai suderintų incidentų pašalinimo laikų, bus skaičiuojami </w:t>
      </w:r>
      <w:r w:rsidRPr="00ED2904">
        <w:rPr>
          <w:rFonts w:ascii="Times New Roman" w:hAnsi="Times New Roman" w:cs="Times New Roman"/>
          <w:color w:val="000000" w:themeColor="text1"/>
          <w:sz w:val="24"/>
          <w:szCs w:val="24"/>
        </w:rPr>
        <w:t>delspinigiai procentais nuo mėnesinio mokesčio, mokamo už TS „Užsienio išmokos“ veikimo stebėjimo ir priežiūros paslaugas:</w:t>
      </w:r>
    </w:p>
    <w:p w14:paraId="7BF24D81" w14:textId="77777777" w:rsidR="00655940" w:rsidRPr="00ED2904" w:rsidRDefault="00655940" w:rsidP="005268C0">
      <w:pPr>
        <w:numPr>
          <w:ilvl w:val="5"/>
          <w:numId w:val="2"/>
        </w:numPr>
        <w:tabs>
          <w:tab w:val="left" w:pos="1701"/>
          <w:tab w:val="left" w:pos="1985"/>
        </w:tabs>
        <w:spacing w:after="40" w:line="240" w:lineRule="exact"/>
        <w:ind w:left="0" w:firstLine="851"/>
        <w:jc w:val="both"/>
        <w:rPr>
          <w:rFonts w:ascii="Times New Roman" w:hAnsi="Times New Roman" w:cs="Times New Roman"/>
          <w:color w:val="000000" w:themeColor="text1"/>
          <w:sz w:val="24"/>
          <w:szCs w:val="24"/>
        </w:rPr>
      </w:pPr>
      <w:r w:rsidRPr="00ED2904">
        <w:rPr>
          <w:rFonts w:ascii="Times New Roman" w:hAnsi="Times New Roman" w:cs="Times New Roman"/>
          <w:color w:val="000000" w:themeColor="text1"/>
          <w:sz w:val="24"/>
          <w:szCs w:val="24"/>
        </w:rPr>
        <w:t>esant kritiniam incidentui – 1 %, už kiekvieną valandą;</w:t>
      </w:r>
    </w:p>
    <w:p w14:paraId="1994551D" w14:textId="77777777" w:rsidR="00655940" w:rsidRPr="00ED2904" w:rsidRDefault="00655940" w:rsidP="005268C0">
      <w:pPr>
        <w:numPr>
          <w:ilvl w:val="5"/>
          <w:numId w:val="2"/>
        </w:numPr>
        <w:tabs>
          <w:tab w:val="left" w:pos="1701"/>
          <w:tab w:val="left" w:pos="1985"/>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esant svarbiam incidentui – 0.5 %, už kiekvieną valandą;</w:t>
      </w:r>
    </w:p>
    <w:p w14:paraId="6A91E7C3" w14:textId="77777777" w:rsidR="00655940" w:rsidRPr="00ED2904" w:rsidRDefault="00655940" w:rsidP="005268C0">
      <w:pPr>
        <w:numPr>
          <w:ilvl w:val="5"/>
          <w:numId w:val="2"/>
        </w:numPr>
        <w:tabs>
          <w:tab w:val="left" w:pos="1701"/>
          <w:tab w:val="left" w:pos="1985"/>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esant vidutiniam incidentui – 0.25 %, už kiekvieną darbo valandą;</w:t>
      </w:r>
    </w:p>
    <w:p w14:paraId="7A7526D0" w14:textId="77777777" w:rsidR="00655940" w:rsidRPr="00ED2904" w:rsidRDefault="00655940" w:rsidP="005268C0">
      <w:pPr>
        <w:numPr>
          <w:ilvl w:val="5"/>
          <w:numId w:val="2"/>
        </w:numPr>
        <w:tabs>
          <w:tab w:val="left" w:pos="1701"/>
          <w:tab w:val="left" w:pos="1985"/>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esant mažam incidentui – 1 %, už kiekvieną darbo dieną.</w:t>
      </w:r>
    </w:p>
    <w:p w14:paraId="7B5EE6E1" w14:textId="77777777" w:rsidR="00655940" w:rsidRPr="00ED2904" w:rsidRDefault="00655940" w:rsidP="005268C0">
      <w:pPr>
        <w:numPr>
          <w:ilvl w:val="4"/>
          <w:numId w:val="2"/>
        </w:numPr>
        <w:tabs>
          <w:tab w:val="left" w:pos="1418"/>
          <w:tab w:val="left" w:pos="1985"/>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 xml:space="preserve">Jeigu incidento šalinimo terminas pratęsiamas dėl ne nuo tiekėjo priklausančių aplinkybių (pvz., </w:t>
      </w:r>
      <w:r w:rsidRPr="00ED2904">
        <w:rPr>
          <w:rFonts w:ascii="Times New Roman" w:hAnsi="Times New Roman" w:cs="Times New Roman"/>
          <w:bCs/>
          <w:sz w:val="24"/>
          <w:szCs w:val="24"/>
        </w:rPr>
        <w:t>Fondo valdybos</w:t>
      </w:r>
      <w:r w:rsidRPr="00ED2904">
        <w:rPr>
          <w:rFonts w:ascii="Times New Roman" w:hAnsi="Times New Roman" w:cs="Times New Roman"/>
          <w:sz w:val="24"/>
          <w:szCs w:val="24"/>
        </w:rPr>
        <w:t xml:space="preserve"> ar trečiųjų šalių atliekamų veiksmų), jam negalioja sąlygos, numatytos 6.1.7.7  punkte.</w:t>
      </w:r>
    </w:p>
    <w:p w14:paraId="02CC468B" w14:textId="77777777" w:rsidR="00655940" w:rsidRPr="00ED2904" w:rsidRDefault="00655940" w:rsidP="005268C0">
      <w:pPr>
        <w:numPr>
          <w:ilvl w:val="2"/>
          <w:numId w:val="2"/>
        </w:numPr>
        <w:tabs>
          <w:tab w:val="left" w:pos="1276"/>
          <w:tab w:val="left" w:pos="1985"/>
        </w:tabs>
        <w:spacing w:after="40" w:line="240" w:lineRule="exact"/>
        <w:ind w:left="0" w:firstLine="851"/>
        <w:jc w:val="both"/>
        <w:rPr>
          <w:rFonts w:ascii="Times New Roman" w:hAnsi="Times New Roman" w:cs="Times New Roman"/>
          <w:b/>
          <w:sz w:val="24"/>
          <w:szCs w:val="24"/>
        </w:rPr>
      </w:pPr>
      <w:r w:rsidRPr="00ED2904">
        <w:rPr>
          <w:rFonts w:ascii="Times New Roman" w:hAnsi="Times New Roman" w:cs="Times New Roman"/>
          <w:b/>
          <w:sz w:val="24"/>
          <w:szCs w:val="24"/>
        </w:rPr>
        <w:t>TS „Užsienio išmokos“ darbingumo atkūrimas po visiško ar dalinio funkcionavimo sutrikimo.</w:t>
      </w:r>
    </w:p>
    <w:p w14:paraId="71BAFF43" w14:textId="77777777" w:rsidR="00655940" w:rsidRPr="00ED2904" w:rsidRDefault="00655940" w:rsidP="005268C0">
      <w:pPr>
        <w:numPr>
          <w:ilvl w:val="2"/>
          <w:numId w:val="2"/>
        </w:numPr>
        <w:tabs>
          <w:tab w:val="left" w:pos="1560"/>
          <w:tab w:val="left" w:pos="1985"/>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Šie darbai apima (pagal poreikį):</w:t>
      </w:r>
    </w:p>
    <w:p w14:paraId="2DDF9319" w14:textId="77777777" w:rsidR="00655940" w:rsidRPr="00ED2904" w:rsidRDefault="00655940" w:rsidP="005268C0">
      <w:pPr>
        <w:numPr>
          <w:ilvl w:val="3"/>
          <w:numId w:val="2"/>
        </w:numPr>
        <w:tabs>
          <w:tab w:val="left" w:pos="1985"/>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TS „Užsienio išmokos“ duomenų bazės atkūrimo konsultavimą darbo vietoje;</w:t>
      </w:r>
    </w:p>
    <w:p w14:paraId="751AE3E5" w14:textId="77777777" w:rsidR="00655940" w:rsidRPr="00ED2904" w:rsidRDefault="00655940" w:rsidP="005268C0">
      <w:pPr>
        <w:numPr>
          <w:ilvl w:val="3"/>
          <w:numId w:val="2"/>
        </w:numPr>
        <w:tabs>
          <w:tab w:val="left" w:pos="1985"/>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TS „Užsienio išmokos “programinės įrangos perinstaliavimo bei tarnybinių stočių programinės įrangos, kurios aplinkoje veikia sistemų programiniai moduliai, konfigūravimo konsultavimą darbo vietoje;</w:t>
      </w:r>
    </w:p>
    <w:p w14:paraId="23A5C2C7" w14:textId="77777777" w:rsidR="00655940" w:rsidRPr="00ED2904" w:rsidRDefault="00655940" w:rsidP="005268C0">
      <w:pPr>
        <w:numPr>
          <w:ilvl w:val="3"/>
          <w:numId w:val="2"/>
        </w:numPr>
        <w:tabs>
          <w:tab w:val="left" w:pos="1985"/>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Duomenų bazių bei portalo informacijos atkūrimo iš atsarginių kopijų konsultavimą darbo vietoje.</w:t>
      </w:r>
    </w:p>
    <w:p w14:paraId="292E0610" w14:textId="77777777" w:rsidR="00655940" w:rsidRPr="00ED2904" w:rsidRDefault="00655940" w:rsidP="005268C0">
      <w:pPr>
        <w:numPr>
          <w:ilvl w:val="2"/>
          <w:numId w:val="2"/>
        </w:numPr>
        <w:tabs>
          <w:tab w:val="left" w:pos="1985"/>
        </w:tabs>
        <w:spacing w:after="40" w:line="240" w:lineRule="exact"/>
        <w:ind w:left="0" w:firstLine="851"/>
        <w:jc w:val="both"/>
        <w:rPr>
          <w:rFonts w:ascii="Times New Roman" w:hAnsi="Times New Roman" w:cs="Times New Roman"/>
          <w:color w:val="000000"/>
          <w:sz w:val="24"/>
          <w:szCs w:val="24"/>
        </w:rPr>
      </w:pPr>
      <w:r w:rsidRPr="00ED2904">
        <w:rPr>
          <w:rFonts w:ascii="Times New Roman" w:hAnsi="Times New Roman" w:cs="Times New Roman"/>
          <w:sz w:val="24"/>
          <w:szCs w:val="24"/>
        </w:rPr>
        <w:t xml:space="preserve">Funkcionalumo sutrikimai dėl nuo tiekėjo nepriklausančių veiksnių pagal svarbą klasifikuojami taip pat, kaip ir incidentai (6.1.7.6 punktas), jiems nustatomi tokie pat reakcijos bei sutrikimo pašalinimo laikai (6.1.7.7 punktas), </w:t>
      </w:r>
      <w:r w:rsidRPr="00ED2904">
        <w:rPr>
          <w:rFonts w:ascii="Times New Roman" w:hAnsi="Times New Roman" w:cs="Times New Roman"/>
          <w:color w:val="000000"/>
          <w:sz w:val="24"/>
          <w:szCs w:val="24"/>
        </w:rPr>
        <w:t>tačiau sutrikimo pašalinimo laikas pradedamas skaičiuoti nuo tada, kai Fondo valdyba ar kitas tiekėjas pašalina sutrikimą sukėlusį veiksnį.</w:t>
      </w:r>
    </w:p>
    <w:p w14:paraId="65AB6F5F" w14:textId="77777777" w:rsidR="00655940" w:rsidRPr="00ED2904" w:rsidRDefault="00655940" w:rsidP="005268C0">
      <w:pPr>
        <w:numPr>
          <w:ilvl w:val="2"/>
          <w:numId w:val="2"/>
        </w:numPr>
        <w:tabs>
          <w:tab w:val="left" w:pos="1276"/>
          <w:tab w:val="left" w:pos="1985"/>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b/>
          <w:sz w:val="24"/>
          <w:szCs w:val="24"/>
        </w:rPr>
        <w:t>Problemų (kreipinių) sprendimas</w:t>
      </w:r>
      <w:r w:rsidRPr="00ED2904">
        <w:rPr>
          <w:rFonts w:ascii="Times New Roman" w:hAnsi="Times New Roman" w:cs="Times New Roman"/>
          <w:sz w:val="24"/>
          <w:szCs w:val="24"/>
        </w:rPr>
        <w:t>.</w:t>
      </w:r>
    </w:p>
    <w:p w14:paraId="7CDC8E5D" w14:textId="77777777" w:rsidR="00655940" w:rsidRPr="00ED2904" w:rsidRDefault="00655940" w:rsidP="005268C0">
      <w:pPr>
        <w:numPr>
          <w:ilvl w:val="3"/>
          <w:numId w:val="2"/>
        </w:numPr>
        <w:tabs>
          <w:tab w:val="left" w:pos="1985"/>
        </w:tabs>
        <w:spacing w:after="40" w:line="240" w:lineRule="exact"/>
        <w:ind w:left="0" w:firstLine="851"/>
        <w:jc w:val="both"/>
        <w:rPr>
          <w:rFonts w:ascii="Times New Roman" w:hAnsi="Times New Roman" w:cs="Times New Roman"/>
          <w:sz w:val="24"/>
          <w:szCs w:val="24"/>
        </w:rPr>
      </w:pPr>
      <w:r w:rsidRPr="00626F70">
        <w:rPr>
          <w:rFonts w:ascii="Times New Roman" w:hAnsi="Times New Roman" w:cs="Times New Roman"/>
          <w:sz w:val="24"/>
          <w:szCs w:val="24"/>
        </w:rPr>
        <w:t>Problema</w:t>
      </w:r>
      <w:r w:rsidRPr="00ED2904">
        <w:rPr>
          <w:rFonts w:ascii="Times New Roman" w:hAnsi="Times New Roman" w:cs="Times New Roman"/>
          <w:sz w:val="24"/>
          <w:szCs w:val="24"/>
        </w:rPr>
        <w:t xml:space="preserve"> – situacija, kai Fondo valdybos darbuotojai ar klientai negali naudotis TS „Užsienio išmokos“ arba kai Fondo valdyba gauna informaciją, kad TS „Užsienio išmokos“ veikia netinkamai, tačiau priežastis, kodėl taip yra, nežinoma ir jai išsiaiškinti būtina išsami analizė.</w:t>
      </w:r>
    </w:p>
    <w:p w14:paraId="344E737B" w14:textId="77777777" w:rsidR="00655940" w:rsidRPr="00ED2904" w:rsidRDefault="00655940" w:rsidP="005268C0">
      <w:pPr>
        <w:numPr>
          <w:ilvl w:val="3"/>
          <w:numId w:val="2"/>
        </w:numPr>
        <w:tabs>
          <w:tab w:val="left" w:pos="1985"/>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Fondo valdybos problemos bus registruojamos ir aprašomos Fondo valdybos Paslaugų valdymo sistemoje. Nukreipus problemą tiekėjui, tiekėjas paskiria už problemos sprendimą atsakingą darbuotoją (toliau – Paskirtas darbuotojas), kuris per 3 valandas turi susipažinti su problema ir susisiekti su Fondo valdybos Atsakingu asmeniu.</w:t>
      </w:r>
    </w:p>
    <w:p w14:paraId="40B10C87" w14:textId="77777777" w:rsidR="00655940" w:rsidRPr="00ED2904" w:rsidRDefault="00655940" w:rsidP="005268C0">
      <w:pPr>
        <w:numPr>
          <w:ilvl w:val="3"/>
          <w:numId w:val="2"/>
        </w:numPr>
        <w:tabs>
          <w:tab w:val="left" w:pos="1985"/>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 xml:space="preserve">Jei tiekėjo Paskirtam darbuotojui problemos priežastys aiškios, problema sprendžiama. Jei priežasčių nustatymui trūksta informacijos, tiekėjo Paskirtas darbuotojas ir Fondo </w:t>
      </w:r>
      <w:r w:rsidRPr="00ED2904">
        <w:rPr>
          <w:rFonts w:ascii="Times New Roman" w:hAnsi="Times New Roman" w:cs="Times New Roman"/>
          <w:sz w:val="24"/>
          <w:szCs w:val="24"/>
        </w:rPr>
        <w:lastRenderedPageBreak/>
        <w:t>valdybos Atsakingas asmuo bendradarbiauja siekdami gauti problemos sprendimui reikalingą informaciją ir spręsti problemą.</w:t>
      </w:r>
    </w:p>
    <w:p w14:paraId="633A5E86" w14:textId="77777777" w:rsidR="00655940" w:rsidRPr="00ED2904" w:rsidRDefault="00655940" w:rsidP="005268C0">
      <w:pPr>
        <w:numPr>
          <w:ilvl w:val="3"/>
          <w:numId w:val="2"/>
        </w:numPr>
        <w:tabs>
          <w:tab w:val="left" w:pos="1985"/>
        </w:tabs>
        <w:spacing w:after="40" w:line="240" w:lineRule="exact"/>
        <w:ind w:left="0" w:firstLine="851"/>
        <w:jc w:val="both"/>
        <w:rPr>
          <w:rFonts w:ascii="Times New Roman" w:hAnsi="Times New Roman" w:cs="Times New Roman"/>
          <w:sz w:val="24"/>
          <w:szCs w:val="24"/>
        </w:rPr>
      </w:pPr>
      <w:r w:rsidRPr="00626F70">
        <w:rPr>
          <w:rFonts w:ascii="Times New Roman" w:hAnsi="Times New Roman" w:cs="Times New Roman"/>
          <w:sz w:val="24"/>
          <w:szCs w:val="24"/>
        </w:rPr>
        <w:t>Problema laikoma išspręsta</w:t>
      </w:r>
      <w:r w:rsidRPr="00ED2904">
        <w:rPr>
          <w:rFonts w:ascii="Times New Roman" w:hAnsi="Times New Roman" w:cs="Times New Roman"/>
          <w:sz w:val="24"/>
          <w:szCs w:val="24"/>
        </w:rPr>
        <w:t>, kai:</w:t>
      </w:r>
    </w:p>
    <w:p w14:paraId="51491F75" w14:textId="77777777" w:rsidR="00655940" w:rsidRPr="00ED2904" w:rsidRDefault="00655940" w:rsidP="005268C0">
      <w:pPr>
        <w:numPr>
          <w:ilvl w:val="4"/>
          <w:numId w:val="2"/>
        </w:numPr>
        <w:tabs>
          <w:tab w:val="left" w:pos="1701"/>
          <w:tab w:val="left" w:pos="1985"/>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Išsiaiškinama, kad TS veikia tinkamai, Fondo valdybos darbuotojui ar klientui suteikiama konsultacija;</w:t>
      </w:r>
    </w:p>
    <w:p w14:paraId="7D48B11A" w14:textId="77777777" w:rsidR="00655940" w:rsidRPr="00ED2904" w:rsidRDefault="00655940" w:rsidP="005268C0">
      <w:pPr>
        <w:numPr>
          <w:ilvl w:val="4"/>
          <w:numId w:val="2"/>
        </w:numPr>
        <w:tabs>
          <w:tab w:val="left" w:pos="1701"/>
          <w:tab w:val="left" w:pos="1985"/>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Išsiaiškinama, kad TS veikimas atitinka funkcinę specifikaciją, tačiau pastarojoje yra klaidų ir problema performuluojama į užsakymą;</w:t>
      </w:r>
    </w:p>
    <w:p w14:paraId="68BF3E56" w14:textId="77777777" w:rsidR="00655940" w:rsidRPr="00ED2904" w:rsidRDefault="00655940" w:rsidP="005268C0">
      <w:pPr>
        <w:numPr>
          <w:ilvl w:val="4"/>
          <w:numId w:val="2"/>
        </w:numPr>
        <w:tabs>
          <w:tab w:val="left" w:pos="1701"/>
          <w:tab w:val="left" w:pos="1985"/>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Problema perkvalifikuojama į incidentą.</w:t>
      </w:r>
    </w:p>
    <w:p w14:paraId="0BC747E1" w14:textId="77777777" w:rsidR="00655940" w:rsidRPr="00ED2904" w:rsidRDefault="00655940" w:rsidP="005268C0">
      <w:pPr>
        <w:numPr>
          <w:ilvl w:val="3"/>
          <w:numId w:val="2"/>
        </w:numPr>
        <w:tabs>
          <w:tab w:val="left" w:pos="1985"/>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Išsprendus problemą, apie tai tiekėjo Paskirtas darbuotojas ir Fondo valdybos Atsakingas asmuo pažymi tiekėjo paslaugų tarnyboje ir Fondo valdybos Paslaugų valdymo sistemoje, nurodydami, koks sprendimas priimtas.</w:t>
      </w:r>
    </w:p>
    <w:p w14:paraId="771D4605" w14:textId="77777777" w:rsidR="00655940" w:rsidRPr="00ED2904" w:rsidRDefault="00655940" w:rsidP="005268C0">
      <w:pPr>
        <w:numPr>
          <w:ilvl w:val="1"/>
          <w:numId w:val="2"/>
        </w:numPr>
        <w:tabs>
          <w:tab w:val="left" w:pos="1134"/>
          <w:tab w:val="left" w:pos="1985"/>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b/>
          <w:sz w:val="24"/>
          <w:szCs w:val="24"/>
        </w:rPr>
        <w:t>TS  „Užsienio išmokos</w:t>
      </w:r>
      <w:r w:rsidRPr="00ED2904">
        <w:rPr>
          <w:rFonts w:ascii="Times New Roman" w:hAnsi="Times New Roman" w:cs="Times New Roman"/>
          <w:sz w:val="24"/>
          <w:szCs w:val="24"/>
        </w:rPr>
        <w:t xml:space="preserve">“ </w:t>
      </w:r>
      <w:r w:rsidRPr="00ED2904">
        <w:rPr>
          <w:rFonts w:ascii="Times New Roman" w:hAnsi="Times New Roman" w:cs="Times New Roman"/>
          <w:b/>
          <w:sz w:val="24"/>
          <w:szCs w:val="24"/>
        </w:rPr>
        <w:t xml:space="preserve">modifikavimo paslaugos </w:t>
      </w:r>
      <w:r w:rsidRPr="00ED2904">
        <w:rPr>
          <w:rFonts w:ascii="Times New Roman" w:hAnsi="Times New Roman" w:cs="Times New Roman"/>
          <w:sz w:val="24"/>
          <w:szCs w:val="24"/>
        </w:rPr>
        <w:t>apima eksploatuojamo, sukurto ir įdiegto TS „Užsienio išmokos“ funkcionalumo keitimą, modifikuojant TS „Užsienio išmokos“, naujo funkcionalumo kūrimą ir integravimą į esamą taikomąją sistemą, pritaikant ją papildomiems naudotojų poreikiams ar pasikeitus bei priėmus naujus Lietuvos Respublikos įstatymus, Vyriausybės, Fondo valdybos bei kitų žinybų teisės aktus, reglamentuojančius išmokų skyrimą, mokėjimą bei apskaitą.  TS  „Užsienio išmokos“ modifikavimo paslaugos, kurias planuojama užsakyti ir kurias tiekėjas turės įgyvendinti, išvardintos šio techninių sąlygų aprašo 6.2.10 ir 6.2.11 punktuose. TS „Užsienio išmokos“ programinės įrangos modifikavimo užsakymai realizuojami detalios funkcionalumo analizės ataskaitoje nurodyta apimtimi. Pasikeitus poreikiui teikiamas naujas programinės įrangos modifikavimo užsakymas. Į kitais komunikavimo kanalais pateiktus užsakymo tikslinimus ar keitimus neatsižvelgiama.</w:t>
      </w:r>
    </w:p>
    <w:p w14:paraId="3914325E" w14:textId="77777777" w:rsidR="00655940" w:rsidRPr="00ED2904" w:rsidRDefault="00655940" w:rsidP="005268C0">
      <w:pPr>
        <w:numPr>
          <w:ilvl w:val="2"/>
          <w:numId w:val="2"/>
        </w:numPr>
        <w:tabs>
          <w:tab w:val="left" w:pos="1134"/>
          <w:tab w:val="left" w:pos="1985"/>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 xml:space="preserve">Visą paslaugų teikimo laikotarpį tiekėjas turi pagal Fondo valdybos teikiamus modifikavimo užsakymus keisti TS „Užsienio išmokos“ ir jos sudedamas dalis taip, kad jie funkcionalumu ir darbo našumu tenkintų naudotojų ir Fondo valdybos poreikius, atitiktų galiojančių ir ruošiamų Lietuvos Respublikos teisės aktų nuostatas, Fondo administravimo įstaigų veiklos procesus, gebėtų tiek duomenų mainų, tiek ir žiniatinklio paslaugų (angl. </w:t>
      </w:r>
      <w:proofErr w:type="spellStart"/>
      <w:r w:rsidRPr="00ED2904">
        <w:rPr>
          <w:rFonts w:ascii="Times New Roman" w:hAnsi="Times New Roman" w:cs="Times New Roman"/>
          <w:i/>
          <w:sz w:val="24"/>
          <w:szCs w:val="24"/>
        </w:rPr>
        <w:t>Web</w:t>
      </w:r>
      <w:proofErr w:type="spellEnd"/>
      <w:r w:rsidRPr="00ED2904">
        <w:rPr>
          <w:rFonts w:ascii="Times New Roman" w:hAnsi="Times New Roman" w:cs="Times New Roman"/>
          <w:i/>
          <w:sz w:val="24"/>
          <w:szCs w:val="24"/>
        </w:rPr>
        <w:t xml:space="preserve"> </w:t>
      </w:r>
      <w:proofErr w:type="spellStart"/>
      <w:r w:rsidRPr="00ED2904">
        <w:rPr>
          <w:rFonts w:ascii="Times New Roman" w:hAnsi="Times New Roman" w:cs="Times New Roman"/>
          <w:i/>
          <w:sz w:val="24"/>
          <w:szCs w:val="24"/>
        </w:rPr>
        <w:t>Services</w:t>
      </w:r>
      <w:proofErr w:type="spellEnd"/>
      <w:r w:rsidRPr="00ED2904">
        <w:rPr>
          <w:rFonts w:ascii="Times New Roman" w:hAnsi="Times New Roman" w:cs="Times New Roman"/>
          <w:sz w:val="24"/>
          <w:szCs w:val="24"/>
        </w:rPr>
        <w:t>) lygyje keistis informacija su kitomis Fondo valdybos taikomosiomis sistemomis bei kitų organizacijų informacinėmis sistemomis.</w:t>
      </w:r>
    </w:p>
    <w:p w14:paraId="56DD0010" w14:textId="77777777" w:rsidR="00655940" w:rsidRPr="00ED2904" w:rsidRDefault="00655940" w:rsidP="005268C0">
      <w:pPr>
        <w:numPr>
          <w:ilvl w:val="2"/>
          <w:numId w:val="2"/>
        </w:numPr>
        <w:tabs>
          <w:tab w:val="left" w:pos="1276"/>
          <w:tab w:val="left" w:pos="1985"/>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 xml:space="preserve">Naujai sukurtą ar pakeistą TS „Užsienio išmokos“ programinę įrangą kūrimo ir testavimo aplinkoje tiekėjas privalo perduoti Fondo valdybos atsakingam už sutarties vykdymą (ar jį pavaduojančiam) asmeniui  tik pilnai ją ištestavęs, išnagrinėjęs ryšius su kitomis Fondo valdybos IS dalimis, </w:t>
      </w:r>
      <w:proofErr w:type="spellStart"/>
      <w:r w:rsidRPr="00ED2904">
        <w:rPr>
          <w:rFonts w:ascii="Times New Roman" w:hAnsi="Times New Roman" w:cs="Times New Roman"/>
          <w:sz w:val="24"/>
          <w:szCs w:val="24"/>
        </w:rPr>
        <w:t>t.y</w:t>
      </w:r>
      <w:proofErr w:type="spellEnd"/>
      <w:r w:rsidRPr="00ED2904">
        <w:rPr>
          <w:rFonts w:ascii="Times New Roman" w:hAnsi="Times New Roman" w:cs="Times New Roman"/>
          <w:sz w:val="24"/>
          <w:szCs w:val="24"/>
        </w:rPr>
        <w:t>. kur yra naudojama keičiama TS „Užsienio išmokos“ programinė įranga arba, ar turės sąsają su kitomis Fondo valdybos IS dalimis naujai kuriama TS „Užsienio išmokos“ programinė įranga, ir įsitikinęs kad:</w:t>
      </w:r>
    </w:p>
    <w:p w14:paraId="77583D53" w14:textId="77777777" w:rsidR="00655940" w:rsidRPr="00ED2904" w:rsidRDefault="00655940" w:rsidP="005268C0">
      <w:pPr>
        <w:numPr>
          <w:ilvl w:val="3"/>
          <w:numId w:val="2"/>
        </w:numPr>
        <w:tabs>
          <w:tab w:val="left" w:pos="1985"/>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ją įdiegus gamybinėje aplinkoje nebus sutrikdytas TS „Užsienio išmokos“ ar  kitų Fondo valdybos IS dalių darbas,</w:t>
      </w:r>
    </w:p>
    <w:p w14:paraId="0F359F5A" w14:textId="77777777" w:rsidR="00655940" w:rsidRPr="00ED2904" w:rsidRDefault="00655940" w:rsidP="005268C0">
      <w:pPr>
        <w:numPr>
          <w:ilvl w:val="3"/>
          <w:numId w:val="2"/>
        </w:numPr>
        <w:tabs>
          <w:tab w:val="left" w:pos="1985"/>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 xml:space="preserve">įdiegti pakeitimai veiks taip, kaip buvo numatyta TS programinės įrangos modifikavimo užsakyme ir kituose dokumentuose, nustatančiuose funkcinius ir techninius reikalavimus kuriamai ar keičiamai programinei įrangai. </w:t>
      </w:r>
    </w:p>
    <w:p w14:paraId="172EFF76" w14:textId="77777777" w:rsidR="00655940" w:rsidRPr="00ED2904" w:rsidRDefault="00655940" w:rsidP="005268C0">
      <w:pPr>
        <w:numPr>
          <w:ilvl w:val="2"/>
          <w:numId w:val="2"/>
        </w:numPr>
        <w:tabs>
          <w:tab w:val="left" w:pos="1276"/>
          <w:tab w:val="left" w:pos="1985"/>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 xml:space="preserve">Tiekėjas, atlikęs TS „Užsienio išmokos“ pakeitimus, prieš juos pateikdamas Fondo valdybai, privalės aprašyti ir atitinkamai pakeisti TS „Užsienio išmokos“ techninę dokumentaciją, naudotojų instrukcijas bei elektronines pagalbos priemones. </w:t>
      </w:r>
    </w:p>
    <w:p w14:paraId="010B1B73" w14:textId="77777777" w:rsidR="00655940" w:rsidRPr="00ED2904" w:rsidRDefault="00655940" w:rsidP="005268C0">
      <w:pPr>
        <w:numPr>
          <w:ilvl w:val="2"/>
          <w:numId w:val="2"/>
        </w:numPr>
        <w:tabs>
          <w:tab w:val="left" w:pos="1276"/>
          <w:tab w:val="left" w:pos="1985"/>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Visi Sutarties vykdymo metu planuojami taikyti programinės įrangos projektiniai ar technologiniai sprendimai bei numatoma naudoti kitų gamintojų ar atviro kodo programinė įranga turi būti suderinta su Fondo valdybos atsakingais už Sutarties vykdymą specialistais.</w:t>
      </w:r>
    </w:p>
    <w:p w14:paraId="2228CC7E" w14:textId="77777777" w:rsidR="00655940" w:rsidRPr="00ED2904" w:rsidRDefault="00655940" w:rsidP="005268C0">
      <w:pPr>
        <w:numPr>
          <w:ilvl w:val="2"/>
          <w:numId w:val="2"/>
        </w:numPr>
        <w:tabs>
          <w:tab w:val="left" w:pos="1276"/>
          <w:tab w:val="left" w:pos="1985"/>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TS „Užsienio išmokos“ programinė įranga turi būti kuriama ir keičiama moduliniu principu, užtikrinant sistemos vientisumą, lankstumą, lengvas plėtimo galimybes.</w:t>
      </w:r>
    </w:p>
    <w:p w14:paraId="1239BCB8" w14:textId="77777777" w:rsidR="00655940" w:rsidRPr="00ED2904" w:rsidRDefault="00655940" w:rsidP="005268C0">
      <w:pPr>
        <w:numPr>
          <w:ilvl w:val="2"/>
          <w:numId w:val="2"/>
        </w:numPr>
        <w:tabs>
          <w:tab w:val="left" w:pos="1276"/>
          <w:tab w:val="left" w:pos="1985"/>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Naujų ataskaitų duomenų formavimas pagal galimybę turi būti atskirtas nuo suformuotų duomenų atvaizdavimo.</w:t>
      </w:r>
    </w:p>
    <w:p w14:paraId="4C098DA3" w14:textId="77777777" w:rsidR="00655940" w:rsidRPr="00ED2904" w:rsidRDefault="00655940" w:rsidP="005268C0">
      <w:pPr>
        <w:numPr>
          <w:ilvl w:val="2"/>
          <w:numId w:val="2"/>
        </w:numPr>
        <w:tabs>
          <w:tab w:val="left" w:pos="1276"/>
          <w:tab w:val="left" w:pos="1985"/>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Integracijai su kitomis Fondo valdybos IS taikomosiomis sistemomis bei BPEL procedūroms vykdyti turi būti naudojama Fondo valdybos Integracinė terpė, jeigu, vykdant užsakymą keisti TS programinę įrangą, nėra susitariama kitaip.</w:t>
      </w:r>
    </w:p>
    <w:p w14:paraId="258B7D8C" w14:textId="77777777" w:rsidR="00655940" w:rsidRPr="00ED2904" w:rsidRDefault="00655940" w:rsidP="005268C0">
      <w:pPr>
        <w:numPr>
          <w:ilvl w:val="2"/>
          <w:numId w:val="2"/>
        </w:numPr>
        <w:tabs>
          <w:tab w:val="left" w:pos="1276"/>
          <w:tab w:val="left" w:pos="1985"/>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lastRenderedPageBreak/>
        <w:t xml:space="preserve">Sistemų formuojamų suvestinių vaizdų generavimui turi būti naudojama </w:t>
      </w:r>
      <w:proofErr w:type="spellStart"/>
      <w:r w:rsidRPr="00ED2904">
        <w:rPr>
          <w:rFonts w:ascii="Times New Roman" w:hAnsi="Times New Roman" w:cs="Times New Roman"/>
          <w:sz w:val="24"/>
          <w:szCs w:val="24"/>
        </w:rPr>
        <w:t>Oracle</w:t>
      </w:r>
      <w:proofErr w:type="spellEnd"/>
      <w:r w:rsidRPr="00ED2904">
        <w:rPr>
          <w:rFonts w:ascii="Times New Roman" w:hAnsi="Times New Roman" w:cs="Times New Roman"/>
          <w:sz w:val="24"/>
          <w:szCs w:val="24"/>
        </w:rPr>
        <w:t xml:space="preserve"> BI Publisher, jeigu vykdant užsakymą keisti TS programinę įrangą nėra susitariama kitaip.</w:t>
      </w:r>
    </w:p>
    <w:p w14:paraId="735C1F0D" w14:textId="77777777" w:rsidR="00655940" w:rsidRPr="00ED2904" w:rsidRDefault="00655940" w:rsidP="005268C0">
      <w:pPr>
        <w:numPr>
          <w:ilvl w:val="2"/>
          <w:numId w:val="2"/>
        </w:numPr>
        <w:tabs>
          <w:tab w:val="left" w:pos="1985"/>
        </w:tabs>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Užsakomos TS „Užsienio išmokos“ modifikavimo paslaugos turi būti atliktos per 6.2.17 punkte nurodytą terminą arba per Užsakovo vienašališkai nustatytą, jeigu programinės įrangos pakeitimai lemia Fondo valdybai paskirtų funkcijų vykdymą, laiko tarpą. Tokiu atveju užsakymas turi būti vykdomas ypatingos skubos tvarka, kuri aprašyta 6.3 punkte.</w:t>
      </w:r>
    </w:p>
    <w:p w14:paraId="30202298" w14:textId="77777777" w:rsidR="00655940" w:rsidRPr="00ED2904" w:rsidRDefault="00655940" w:rsidP="005268C0">
      <w:pPr>
        <w:numPr>
          <w:ilvl w:val="2"/>
          <w:numId w:val="2"/>
        </w:numPr>
        <w:tabs>
          <w:tab w:val="left" w:pos="1276"/>
          <w:tab w:val="left" w:pos="1985"/>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b/>
          <w:i/>
          <w:sz w:val="24"/>
          <w:szCs w:val="24"/>
        </w:rPr>
        <w:t>TS „Užsienio išmokos“ modifikavimo paslaugos apima</w:t>
      </w:r>
      <w:r w:rsidRPr="00ED2904">
        <w:rPr>
          <w:rFonts w:ascii="Times New Roman" w:hAnsi="Times New Roman" w:cs="Times New Roman"/>
          <w:sz w:val="24"/>
          <w:szCs w:val="24"/>
        </w:rPr>
        <w:t>:</w:t>
      </w:r>
    </w:p>
    <w:p w14:paraId="5BDBF836" w14:textId="77777777" w:rsidR="00655940" w:rsidRPr="00ED2904" w:rsidRDefault="00655940" w:rsidP="005268C0">
      <w:pPr>
        <w:numPr>
          <w:ilvl w:val="3"/>
          <w:numId w:val="2"/>
        </w:numPr>
        <w:tabs>
          <w:tab w:val="left" w:pos="1985"/>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 xml:space="preserve">Eksploatuojamo sukurto ir įdiegto TS „Užsienio išmokos“ funkcionalumo keitimą, modifikuojant TS „Užsienio išmokos“; </w:t>
      </w:r>
    </w:p>
    <w:p w14:paraId="20CE050A" w14:textId="77777777" w:rsidR="00655940" w:rsidRPr="00ED2904" w:rsidRDefault="00655940" w:rsidP="005268C0">
      <w:pPr>
        <w:numPr>
          <w:ilvl w:val="3"/>
          <w:numId w:val="2"/>
        </w:numPr>
        <w:tabs>
          <w:tab w:val="left" w:pos="1985"/>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Naujo funkcionalumo kūrimą ir integravimą į esamą TS, pritaikant ją papildomiems naudotojų poreikiams bei pasikeitusių ar naujai priimtų Lietuvos Respublikos įstatymų, Lietuvos Respublikos Vyriausybės, Socialinės apsaugos ir darbo ministerijos, Fondo valdybos bei kitų žinybų teisės aktų reikalavimams;</w:t>
      </w:r>
    </w:p>
    <w:p w14:paraId="1AA406CF" w14:textId="77777777" w:rsidR="00655940" w:rsidRPr="00ED2904" w:rsidRDefault="00655940" w:rsidP="005268C0">
      <w:pPr>
        <w:numPr>
          <w:ilvl w:val="3"/>
          <w:numId w:val="2"/>
        </w:numPr>
        <w:tabs>
          <w:tab w:val="left" w:pos="1985"/>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 xml:space="preserve">Naujų sąsajų ir procedūrų sukūrimą duomenų teikimui automatiniu būdu kitų institucijų informacinėms sistemoms iš TS „Užsienio išmokos“ pagal pakeistas arba naujai sudarytas duomenų teikimo sutartis; </w:t>
      </w:r>
    </w:p>
    <w:p w14:paraId="21A5F331" w14:textId="77777777" w:rsidR="00655940" w:rsidRPr="00ED2904" w:rsidRDefault="00655940" w:rsidP="005268C0">
      <w:pPr>
        <w:numPr>
          <w:ilvl w:val="3"/>
          <w:numId w:val="2"/>
        </w:numPr>
        <w:tabs>
          <w:tab w:val="left" w:pos="1985"/>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Esamų suvestinių keitimą;</w:t>
      </w:r>
    </w:p>
    <w:p w14:paraId="766F56EB" w14:textId="77777777" w:rsidR="00655940" w:rsidRPr="00ED2904" w:rsidRDefault="00655940" w:rsidP="005268C0">
      <w:pPr>
        <w:numPr>
          <w:ilvl w:val="3"/>
          <w:numId w:val="2"/>
        </w:numPr>
        <w:tabs>
          <w:tab w:val="left" w:pos="1985"/>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Esamų ekraninių formų keitimą;</w:t>
      </w:r>
    </w:p>
    <w:p w14:paraId="28667773" w14:textId="77777777" w:rsidR="00655940" w:rsidRPr="00ED2904" w:rsidRDefault="00655940" w:rsidP="005268C0">
      <w:pPr>
        <w:numPr>
          <w:ilvl w:val="3"/>
          <w:numId w:val="2"/>
        </w:numPr>
        <w:tabs>
          <w:tab w:val="left" w:pos="1985"/>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 xml:space="preserve">Esamo  bei kito sukurto ir įdiegto TS „Užsienio išmokos“ funkcionalumo keitimą, kai nėra būtina priimti ir kaupti ar analizuoti duomenis, kurių nėra TS „Užsienio išmokos“ sistemoje; </w:t>
      </w:r>
    </w:p>
    <w:p w14:paraId="7E0136D6" w14:textId="77777777" w:rsidR="00655940" w:rsidRPr="00ED2904" w:rsidRDefault="00655940" w:rsidP="005268C0">
      <w:pPr>
        <w:numPr>
          <w:ilvl w:val="3"/>
          <w:numId w:val="2"/>
        </w:numPr>
        <w:tabs>
          <w:tab w:val="left" w:pos="1985"/>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 xml:space="preserve">Esamų TS „Užsienio išmokos“  žiniatinklio paslaugų (angl. </w:t>
      </w:r>
      <w:proofErr w:type="spellStart"/>
      <w:r w:rsidRPr="00626F70">
        <w:rPr>
          <w:rFonts w:ascii="Times New Roman" w:hAnsi="Times New Roman" w:cs="Times New Roman"/>
          <w:sz w:val="24"/>
          <w:szCs w:val="24"/>
        </w:rPr>
        <w:t>Web</w:t>
      </w:r>
      <w:proofErr w:type="spellEnd"/>
      <w:r w:rsidRPr="00626F70">
        <w:rPr>
          <w:rFonts w:ascii="Times New Roman" w:hAnsi="Times New Roman" w:cs="Times New Roman"/>
          <w:sz w:val="24"/>
          <w:szCs w:val="24"/>
        </w:rPr>
        <w:t xml:space="preserve"> </w:t>
      </w:r>
      <w:proofErr w:type="spellStart"/>
      <w:r w:rsidRPr="00626F70">
        <w:rPr>
          <w:rFonts w:ascii="Times New Roman" w:hAnsi="Times New Roman" w:cs="Times New Roman"/>
          <w:sz w:val="24"/>
          <w:szCs w:val="24"/>
        </w:rPr>
        <w:t>Services</w:t>
      </w:r>
      <w:proofErr w:type="spellEnd"/>
      <w:r w:rsidRPr="00ED2904">
        <w:rPr>
          <w:rFonts w:ascii="Times New Roman" w:hAnsi="Times New Roman" w:cs="Times New Roman"/>
          <w:sz w:val="24"/>
          <w:szCs w:val="24"/>
        </w:rPr>
        <w:t>) keitimą;</w:t>
      </w:r>
    </w:p>
    <w:p w14:paraId="0FA1BB90" w14:textId="77777777" w:rsidR="00655940" w:rsidRPr="00ED2904" w:rsidRDefault="00655940" w:rsidP="005268C0">
      <w:pPr>
        <w:numPr>
          <w:ilvl w:val="3"/>
          <w:numId w:val="2"/>
        </w:numPr>
        <w:tabs>
          <w:tab w:val="left" w:pos="1985"/>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Esamų TS „Užsienio išmokos“ integracinių sąsajų su kitomis Fondo valdybos taikomosiomis sistemomis ar kitų institucijų informacinėmis sistemomis keitimą;</w:t>
      </w:r>
    </w:p>
    <w:p w14:paraId="4AA534B1" w14:textId="77777777" w:rsidR="00655940" w:rsidRPr="00ED2904" w:rsidRDefault="00655940" w:rsidP="005268C0">
      <w:pPr>
        <w:numPr>
          <w:ilvl w:val="3"/>
          <w:numId w:val="2"/>
        </w:numPr>
        <w:tabs>
          <w:tab w:val="left" w:pos="1985"/>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Naujų ataskaitų, formų ir duomenų formavimo funkcijų, procedūrų, paketų ir duomenų bazės objektų kūrimą;</w:t>
      </w:r>
    </w:p>
    <w:p w14:paraId="3EE338AD" w14:textId="77777777" w:rsidR="00655940" w:rsidRPr="00ED2904" w:rsidRDefault="00655940" w:rsidP="005268C0">
      <w:pPr>
        <w:numPr>
          <w:ilvl w:val="3"/>
          <w:numId w:val="2"/>
        </w:numPr>
        <w:tabs>
          <w:tab w:val="left" w:pos="1985"/>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Naujų, kitose Fondo valdybos informacinės sistemos TS jau sukurtų suvestinių įkėlimą į TS „Užsienio išmokos“, jeigu joms atvaizduoti nereikia kurti naujų atvaizdavimo šablonų;</w:t>
      </w:r>
    </w:p>
    <w:p w14:paraId="2E021E8A" w14:textId="77777777" w:rsidR="00655940" w:rsidRPr="00ED2904" w:rsidRDefault="00655940" w:rsidP="005268C0">
      <w:pPr>
        <w:numPr>
          <w:ilvl w:val="3"/>
          <w:numId w:val="2"/>
        </w:numPr>
        <w:tabs>
          <w:tab w:val="left" w:pos="1985"/>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Naujų suvestinių - naujų atvaizdavimo šablonų ir naujų duomenų formavimo funkcijų kūrimą;</w:t>
      </w:r>
    </w:p>
    <w:p w14:paraId="225A57DF" w14:textId="77777777" w:rsidR="00655940" w:rsidRPr="00ED2904" w:rsidRDefault="00655940" w:rsidP="005268C0">
      <w:pPr>
        <w:numPr>
          <w:ilvl w:val="3"/>
          <w:numId w:val="2"/>
        </w:numPr>
        <w:tabs>
          <w:tab w:val="left" w:pos="1985"/>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Naujų integracinių sąsajų su kitomis Fondo valdybos taikomosiomis sistemomis bei kitų institucijų informacinėmis sistemomis kūrimą;</w:t>
      </w:r>
    </w:p>
    <w:p w14:paraId="7EE9C147" w14:textId="0479DCAD" w:rsidR="00655940" w:rsidRPr="00ED2904" w:rsidRDefault="00655940" w:rsidP="005268C0">
      <w:pPr>
        <w:numPr>
          <w:ilvl w:val="3"/>
          <w:numId w:val="2"/>
        </w:numPr>
        <w:tabs>
          <w:tab w:val="left" w:pos="1985"/>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Naujų BPEL procedūrų kūrimą;</w:t>
      </w:r>
    </w:p>
    <w:p w14:paraId="68A8B4A1" w14:textId="77777777" w:rsidR="00655940" w:rsidRPr="00ED2904" w:rsidRDefault="00655940" w:rsidP="005268C0">
      <w:pPr>
        <w:numPr>
          <w:ilvl w:val="3"/>
          <w:numId w:val="2"/>
        </w:numPr>
        <w:tabs>
          <w:tab w:val="left" w:pos="1985"/>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 xml:space="preserve">Naujų TS „Užsienio išmokos“ žiniatinklio paslaugų (angl. </w:t>
      </w:r>
      <w:proofErr w:type="spellStart"/>
      <w:r w:rsidRPr="00626F70">
        <w:rPr>
          <w:rFonts w:ascii="Times New Roman" w:hAnsi="Times New Roman" w:cs="Times New Roman"/>
          <w:sz w:val="24"/>
          <w:szCs w:val="24"/>
        </w:rPr>
        <w:t>Web</w:t>
      </w:r>
      <w:proofErr w:type="spellEnd"/>
      <w:r w:rsidRPr="00626F70">
        <w:rPr>
          <w:rFonts w:ascii="Times New Roman" w:hAnsi="Times New Roman" w:cs="Times New Roman"/>
          <w:sz w:val="24"/>
          <w:szCs w:val="24"/>
        </w:rPr>
        <w:t xml:space="preserve"> </w:t>
      </w:r>
      <w:proofErr w:type="spellStart"/>
      <w:r w:rsidRPr="00626F70">
        <w:rPr>
          <w:rFonts w:ascii="Times New Roman" w:hAnsi="Times New Roman" w:cs="Times New Roman"/>
          <w:sz w:val="24"/>
          <w:szCs w:val="24"/>
        </w:rPr>
        <w:t>Services</w:t>
      </w:r>
      <w:proofErr w:type="spellEnd"/>
      <w:r w:rsidRPr="00ED2904">
        <w:rPr>
          <w:rFonts w:ascii="Times New Roman" w:hAnsi="Times New Roman" w:cs="Times New Roman"/>
          <w:sz w:val="24"/>
          <w:szCs w:val="24"/>
        </w:rPr>
        <w:t>) kūrimą;</w:t>
      </w:r>
    </w:p>
    <w:p w14:paraId="2B267DCC" w14:textId="77777777" w:rsidR="00655940" w:rsidRPr="00ED2904" w:rsidRDefault="00655940" w:rsidP="005268C0">
      <w:pPr>
        <w:numPr>
          <w:ilvl w:val="3"/>
          <w:numId w:val="2"/>
        </w:numPr>
        <w:tabs>
          <w:tab w:val="left" w:pos="1985"/>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Funkcionalumo, reikalingo TS „Užsienio išmokos“ sąveikai su kitomis Fondo valdybos taikomosiomis sistemomis, kūrimą ir modifikavimą;</w:t>
      </w:r>
    </w:p>
    <w:p w14:paraId="7EB4D7DE" w14:textId="77777777" w:rsidR="00655940" w:rsidRPr="00ED2904" w:rsidRDefault="00655940" w:rsidP="005268C0">
      <w:pPr>
        <w:numPr>
          <w:ilvl w:val="3"/>
          <w:numId w:val="2"/>
        </w:numPr>
        <w:tabs>
          <w:tab w:val="left" w:pos="1985"/>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Kito naujo TS „Užsienio išmokos“ funkcionalumo kūrimą.</w:t>
      </w:r>
    </w:p>
    <w:p w14:paraId="7ACA5AE7" w14:textId="77777777" w:rsidR="00655940" w:rsidRPr="00ED2904" w:rsidRDefault="00655940" w:rsidP="005268C0">
      <w:pPr>
        <w:numPr>
          <w:ilvl w:val="2"/>
          <w:numId w:val="2"/>
        </w:numPr>
        <w:tabs>
          <w:tab w:val="left" w:pos="1418"/>
          <w:tab w:val="left" w:pos="1985"/>
        </w:tabs>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color w:val="000000"/>
          <w:sz w:val="24"/>
          <w:szCs w:val="24"/>
        </w:rPr>
        <w:t xml:space="preserve">Preliminari pagal sutartį </w:t>
      </w:r>
      <w:r w:rsidRPr="00ED2904">
        <w:rPr>
          <w:rFonts w:ascii="Times New Roman" w:hAnsi="Times New Roman" w:cs="Times New Roman"/>
          <w:sz w:val="24"/>
          <w:szCs w:val="24"/>
        </w:rPr>
        <w:t>teikiamų TS „Užsienio išmokos“ modifikavimo paslaugų apimtis nurodyta šio techninių sąlygų aprašo priedo „Numatomų įsigyti paslaugų orientaciniai kiekiai“ lentelėje (Eil. Nr. 1 ir Nr. 2).</w:t>
      </w:r>
    </w:p>
    <w:p w14:paraId="400E487A" w14:textId="77777777" w:rsidR="00655940" w:rsidRPr="00ED2904" w:rsidRDefault="00655940" w:rsidP="005268C0">
      <w:pPr>
        <w:numPr>
          <w:ilvl w:val="2"/>
          <w:numId w:val="2"/>
        </w:numPr>
        <w:tabs>
          <w:tab w:val="left" w:pos="1560"/>
          <w:tab w:val="left" w:pos="1985"/>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Teikdamas modifikavimo paslaugas tiekėjas turės palaikyti aktualiame stovyje Fondo valdybos pateiktoje kompiuterinėje techninėje įrangoje TS kūrimo ir testavimo aplinkas. Tiekėjas turi naudoti Fondo valdybos versijų kontrolės sistemą arba planuojamą įdiegti Fondo valdybos IS taikomųjų sistemų programinės įrangos išeities tekstų ir kitų TS komponentų saugyklą nuo tada, kai ji bus įdiegta.</w:t>
      </w:r>
    </w:p>
    <w:p w14:paraId="7EFF5432" w14:textId="77777777" w:rsidR="00655940" w:rsidRPr="00ED2904" w:rsidRDefault="00655940" w:rsidP="005268C0">
      <w:pPr>
        <w:numPr>
          <w:ilvl w:val="2"/>
          <w:numId w:val="2"/>
        </w:numPr>
        <w:tabs>
          <w:tab w:val="left" w:pos="1701"/>
          <w:tab w:val="left" w:pos="1985"/>
        </w:tabs>
        <w:spacing w:after="40" w:line="240" w:lineRule="exact"/>
        <w:ind w:left="0" w:firstLine="851"/>
        <w:jc w:val="both"/>
        <w:rPr>
          <w:rFonts w:ascii="Times New Roman" w:hAnsi="Times New Roman" w:cs="Times New Roman"/>
          <w:sz w:val="24"/>
          <w:szCs w:val="24"/>
        </w:rPr>
      </w:pPr>
      <w:bookmarkStart w:id="5" w:name="_Ref105162832"/>
      <w:r w:rsidRPr="00ED2904">
        <w:rPr>
          <w:rFonts w:ascii="Times New Roman" w:hAnsi="Times New Roman" w:cs="Times New Roman"/>
          <w:sz w:val="24"/>
          <w:szCs w:val="24"/>
        </w:rPr>
        <w:t>Programinės įrangos modifikavimo paslaugos turi būti vykdomos tokiomis stadijomis:</w:t>
      </w:r>
      <w:bookmarkEnd w:id="5"/>
    </w:p>
    <w:p w14:paraId="244E073D" w14:textId="77777777" w:rsidR="00655940" w:rsidRPr="00ED2904" w:rsidRDefault="00655940" w:rsidP="005268C0">
      <w:pPr>
        <w:numPr>
          <w:ilvl w:val="3"/>
          <w:numId w:val="2"/>
        </w:numPr>
        <w:tabs>
          <w:tab w:val="left" w:pos="1985"/>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Detalios modifikavimo darbų funkcionalumo analizės;</w:t>
      </w:r>
    </w:p>
    <w:p w14:paraId="6078796A" w14:textId="77777777" w:rsidR="00655940" w:rsidRPr="00ED2904" w:rsidRDefault="00655940" w:rsidP="005268C0">
      <w:pPr>
        <w:numPr>
          <w:ilvl w:val="3"/>
          <w:numId w:val="2"/>
        </w:numPr>
        <w:tabs>
          <w:tab w:val="left" w:pos="1985"/>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Projektavimo;</w:t>
      </w:r>
    </w:p>
    <w:p w14:paraId="08D6B193" w14:textId="77777777" w:rsidR="00655940" w:rsidRPr="00ED2904" w:rsidRDefault="00655940" w:rsidP="005268C0">
      <w:pPr>
        <w:numPr>
          <w:ilvl w:val="3"/>
          <w:numId w:val="2"/>
        </w:numPr>
        <w:tabs>
          <w:tab w:val="left" w:pos="1985"/>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Kūrimo ir tiekėjo testavimo;</w:t>
      </w:r>
    </w:p>
    <w:p w14:paraId="2F67149E" w14:textId="77777777" w:rsidR="00655940" w:rsidRPr="00ED2904" w:rsidRDefault="00655940" w:rsidP="005268C0">
      <w:pPr>
        <w:numPr>
          <w:ilvl w:val="3"/>
          <w:numId w:val="2"/>
        </w:numPr>
        <w:tabs>
          <w:tab w:val="left" w:pos="1985"/>
        </w:tabs>
        <w:spacing w:after="40" w:line="240" w:lineRule="exact"/>
        <w:ind w:left="0" w:firstLine="851"/>
        <w:jc w:val="both"/>
        <w:rPr>
          <w:rFonts w:ascii="Times New Roman" w:hAnsi="Times New Roman" w:cs="Times New Roman"/>
          <w:sz w:val="24"/>
          <w:szCs w:val="24"/>
        </w:rPr>
      </w:pPr>
      <w:r w:rsidRPr="00626F70">
        <w:rPr>
          <w:rFonts w:ascii="Times New Roman" w:hAnsi="Times New Roman" w:cs="Times New Roman"/>
          <w:sz w:val="24"/>
          <w:szCs w:val="24"/>
        </w:rPr>
        <w:t>Fondo valdybos</w:t>
      </w:r>
      <w:r w:rsidRPr="00ED2904">
        <w:rPr>
          <w:rFonts w:ascii="Times New Roman" w:hAnsi="Times New Roman" w:cs="Times New Roman"/>
          <w:sz w:val="24"/>
          <w:szCs w:val="24"/>
        </w:rPr>
        <w:t xml:space="preserve"> testavimo.</w:t>
      </w:r>
    </w:p>
    <w:p w14:paraId="208EBE6D" w14:textId="77777777" w:rsidR="00655940" w:rsidRPr="00ED2904" w:rsidRDefault="00655940" w:rsidP="005268C0">
      <w:pPr>
        <w:numPr>
          <w:ilvl w:val="2"/>
          <w:numId w:val="2"/>
        </w:numPr>
        <w:tabs>
          <w:tab w:val="left" w:pos="1560"/>
          <w:tab w:val="left" w:pos="1985"/>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lastRenderedPageBreak/>
        <w:t xml:space="preserve">Programinės įrangos projektavimo ir vėlesnės stadijos vykdomos tik Fondo valdybai priėmus (suderinus ir pasirašius) detalios modifikavimo darbų funkcionalumo analizės rezultatus. </w:t>
      </w:r>
    </w:p>
    <w:p w14:paraId="1F2C2AF3" w14:textId="675D2883" w:rsidR="00655940" w:rsidRPr="00ED2904" w:rsidRDefault="00655940" w:rsidP="005268C0">
      <w:pPr>
        <w:numPr>
          <w:ilvl w:val="2"/>
          <w:numId w:val="2"/>
        </w:numPr>
        <w:tabs>
          <w:tab w:val="left" w:pos="1701"/>
          <w:tab w:val="left" w:pos="1985"/>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 xml:space="preserve">Programinės įrangos modifikavimo paslaugas tiekėjas pradeda teikti tik iš Fondo </w:t>
      </w:r>
      <w:r w:rsidRPr="00ED2904">
        <w:rPr>
          <w:rFonts w:ascii="Times New Roman" w:hAnsi="Times New Roman" w:cs="Times New Roman"/>
          <w:spacing w:val="-2"/>
          <w:sz w:val="24"/>
          <w:szCs w:val="24"/>
        </w:rPr>
        <w:t>valdybos gavęs nustatytos formos programinės įrangos modifikavimo užsakymą (toliau – PĮ užsakymas). PĮ užsakymas tiekėjui rengiamas pagal Fondo valdybos Veiklos skyriaus Fondo valdybos Paslaugų valdymo sistemoje registruotą TS keitimą (toliau – Keitimas), kuriame turi būti pateikiama: paslaugų apibūdinimas, t.. y. teisės aktas arba teisės akto projektas, kurio įgyvendinimui yra teikiamas keitimas, veiklos situacija, dėl kurios turi būti sukurta ar pakeista programinė įranga, preliminarus veiklos proceso aprašymas arba jo schema, pageidaujamas funkcionalumas, pageidaujama TS naudotojo veiksmų seka, vartotojo sąsajos pavyzdžiai (formos, ataskaitos vaizdas), TS keitimo</w:t>
      </w:r>
      <w:r w:rsidRPr="00ED2904">
        <w:rPr>
          <w:rFonts w:ascii="Times New Roman" w:hAnsi="Times New Roman" w:cs="Times New Roman"/>
          <w:sz w:val="24"/>
          <w:szCs w:val="24"/>
        </w:rPr>
        <w:t xml:space="preserve"> sudėtingumas bei pageidaujamas pakeistos ar sukurtos PĮ pateikimo testavimui Fondo valdybai terminas. Teikdama PĮ užsakymą teikėjui </w:t>
      </w:r>
      <w:r w:rsidRPr="00ED2904">
        <w:rPr>
          <w:rFonts w:ascii="Times New Roman" w:hAnsi="Times New Roman" w:cs="Times New Roman"/>
          <w:bCs/>
          <w:sz w:val="24"/>
          <w:szCs w:val="24"/>
        </w:rPr>
        <w:t>Fondo valdyba</w:t>
      </w:r>
      <w:r w:rsidRPr="00ED2904">
        <w:rPr>
          <w:rFonts w:ascii="Times New Roman" w:hAnsi="Times New Roman" w:cs="Times New Roman"/>
          <w:sz w:val="24"/>
          <w:szCs w:val="24"/>
        </w:rPr>
        <w:t xml:space="preserve"> nurodo, kuriai sudėtingumo kategorijai (žemo, vidutinio ar aukšto) priskirtinas teikiamas PĮ užsakymas bei pagal sudėtingumo kategoriją nustato užsakymo pateikimo Fondo valdybos testavimui terminą, kaip nurodyta </w:t>
      </w:r>
      <w:r w:rsidR="00626F70">
        <w:rPr>
          <w:rFonts w:ascii="Times New Roman" w:hAnsi="Times New Roman" w:cs="Times New Roman"/>
          <w:sz w:val="24"/>
          <w:szCs w:val="24"/>
        </w:rPr>
        <w:fldChar w:fldCharType="begin"/>
      </w:r>
      <w:r w:rsidR="00626F70">
        <w:rPr>
          <w:rFonts w:ascii="Times New Roman" w:hAnsi="Times New Roman" w:cs="Times New Roman"/>
          <w:sz w:val="24"/>
          <w:szCs w:val="24"/>
        </w:rPr>
        <w:instrText xml:space="preserve"> REF _Ref105162645 \r \h </w:instrText>
      </w:r>
      <w:r w:rsidR="00626F70">
        <w:rPr>
          <w:rFonts w:ascii="Times New Roman" w:hAnsi="Times New Roman" w:cs="Times New Roman"/>
          <w:sz w:val="24"/>
          <w:szCs w:val="24"/>
        </w:rPr>
      </w:r>
      <w:r w:rsidR="00626F70">
        <w:rPr>
          <w:rFonts w:ascii="Times New Roman" w:hAnsi="Times New Roman" w:cs="Times New Roman"/>
          <w:sz w:val="24"/>
          <w:szCs w:val="24"/>
        </w:rPr>
        <w:fldChar w:fldCharType="separate"/>
      </w:r>
      <w:r w:rsidR="00626F70">
        <w:rPr>
          <w:rFonts w:ascii="Times New Roman" w:hAnsi="Times New Roman" w:cs="Times New Roman"/>
          <w:sz w:val="24"/>
          <w:szCs w:val="24"/>
        </w:rPr>
        <w:t>6.2.16</w:t>
      </w:r>
      <w:r w:rsidR="00626F70">
        <w:rPr>
          <w:rFonts w:ascii="Times New Roman" w:hAnsi="Times New Roman" w:cs="Times New Roman"/>
          <w:sz w:val="24"/>
          <w:szCs w:val="24"/>
        </w:rPr>
        <w:fldChar w:fldCharType="end"/>
      </w:r>
      <w:r w:rsidR="00626F70">
        <w:rPr>
          <w:rFonts w:ascii="Times New Roman" w:hAnsi="Times New Roman" w:cs="Times New Roman"/>
          <w:sz w:val="24"/>
          <w:szCs w:val="24"/>
        </w:rPr>
        <w:t xml:space="preserve"> </w:t>
      </w:r>
      <w:r w:rsidRPr="00ED2904">
        <w:rPr>
          <w:rFonts w:ascii="Times New Roman" w:hAnsi="Times New Roman" w:cs="Times New Roman"/>
          <w:sz w:val="24"/>
          <w:szCs w:val="24"/>
        </w:rPr>
        <w:t>punkte. Jei Fondo valdyba ir tiekėjas nesutaria dėl PĮ užsakymo sudėtingumo, ginčas sprendžiamas SVPK.</w:t>
      </w:r>
    </w:p>
    <w:p w14:paraId="7C786D76" w14:textId="77777777" w:rsidR="00655940" w:rsidRPr="00ED2904" w:rsidRDefault="00655940" w:rsidP="005268C0">
      <w:pPr>
        <w:numPr>
          <w:ilvl w:val="2"/>
          <w:numId w:val="2"/>
        </w:numPr>
        <w:tabs>
          <w:tab w:val="left" w:pos="1701"/>
          <w:tab w:val="left" w:pos="1985"/>
        </w:tabs>
        <w:spacing w:after="40" w:line="240" w:lineRule="exact"/>
        <w:ind w:left="0" w:firstLine="851"/>
        <w:jc w:val="both"/>
        <w:rPr>
          <w:rFonts w:ascii="Times New Roman" w:hAnsi="Times New Roman" w:cs="Times New Roman"/>
          <w:sz w:val="24"/>
          <w:szCs w:val="24"/>
        </w:rPr>
      </w:pPr>
      <w:bookmarkStart w:id="6" w:name="_Ref105162645"/>
      <w:r w:rsidRPr="00ED2904">
        <w:rPr>
          <w:rFonts w:ascii="Times New Roman" w:hAnsi="Times New Roman" w:cs="Times New Roman"/>
          <w:sz w:val="24"/>
          <w:szCs w:val="24"/>
        </w:rPr>
        <w:t>Modifikavimo paslaugų atlikimo terminai:</w:t>
      </w:r>
      <w:bookmarkEnd w:id="6"/>
    </w:p>
    <w:p w14:paraId="330C491F" w14:textId="77777777" w:rsidR="00655940" w:rsidRPr="00ED2904" w:rsidRDefault="00655940" w:rsidP="00AD7640">
      <w:pPr>
        <w:tabs>
          <w:tab w:val="left" w:pos="1701"/>
        </w:tabs>
        <w:spacing w:after="100" w:line="240" w:lineRule="exact"/>
        <w:jc w:val="right"/>
        <w:rPr>
          <w:rFonts w:ascii="Times New Roman" w:hAnsi="Times New Roman" w:cs="Times New Roman"/>
          <w:sz w:val="24"/>
          <w:szCs w:val="24"/>
        </w:rPr>
      </w:pPr>
      <w:r w:rsidRPr="00ED2904">
        <w:rPr>
          <w:rFonts w:ascii="Times New Roman" w:hAnsi="Times New Roman" w:cs="Times New Roman"/>
          <w:sz w:val="24"/>
          <w:szCs w:val="24"/>
        </w:rPr>
        <w:t>3 lentelė</w:t>
      </w:r>
    </w:p>
    <w:tbl>
      <w:tblPr>
        <w:tblpPr w:leftFromText="180" w:rightFromText="180" w:vertAnchor="text" w:horzAnchor="margin" w:tblpXSpec="right" w:tblpY="11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3702"/>
        <w:gridCol w:w="2472"/>
        <w:gridCol w:w="2469"/>
      </w:tblGrid>
      <w:tr w:rsidR="00655940" w:rsidRPr="005268C0" w14:paraId="2F1C65BB" w14:textId="77777777" w:rsidTr="00655940">
        <w:tc>
          <w:tcPr>
            <w:tcW w:w="511" w:type="pct"/>
            <w:shd w:val="clear" w:color="auto" w:fill="auto"/>
          </w:tcPr>
          <w:p w14:paraId="795DEA79" w14:textId="77777777" w:rsidR="00655940" w:rsidRPr="005268C0" w:rsidRDefault="00655940" w:rsidP="00AD7640">
            <w:pPr>
              <w:tabs>
                <w:tab w:val="left" w:pos="1701"/>
              </w:tabs>
              <w:spacing w:line="240" w:lineRule="exact"/>
              <w:jc w:val="center"/>
              <w:rPr>
                <w:rFonts w:ascii="Times New Roman" w:hAnsi="Times New Roman" w:cs="Times New Roman"/>
                <w:b/>
                <w:i/>
              </w:rPr>
            </w:pPr>
            <w:r w:rsidRPr="005268C0">
              <w:rPr>
                <w:rFonts w:ascii="Times New Roman" w:hAnsi="Times New Roman" w:cs="Times New Roman"/>
                <w:b/>
                <w:i/>
              </w:rPr>
              <w:t>Eil. Nr.</w:t>
            </w:r>
          </w:p>
        </w:tc>
        <w:tc>
          <w:tcPr>
            <w:tcW w:w="1922" w:type="pct"/>
            <w:shd w:val="clear" w:color="auto" w:fill="auto"/>
          </w:tcPr>
          <w:p w14:paraId="22F91759" w14:textId="77777777" w:rsidR="00655940" w:rsidRPr="005268C0" w:rsidRDefault="00655940" w:rsidP="00AD7640">
            <w:pPr>
              <w:tabs>
                <w:tab w:val="left" w:pos="1701"/>
              </w:tabs>
              <w:spacing w:line="240" w:lineRule="exact"/>
              <w:jc w:val="center"/>
              <w:rPr>
                <w:rFonts w:ascii="Times New Roman" w:hAnsi="Times New Roman" w:cs="Times New Roman"/>
                <w:b/>
                <w:i/>
              </w:rPr>
            </w:pPr>
            <w:r w:rsidRPr="005268C0">
              <w:rPr>
                <w:rFonts w:ascii="Times New Roman" w:hAnsi="Times New Roman" w:cs="Times New Roman"/>
                <w:b/>
                <w:i/>
              </w:rPr>
              <w:t>PĮ užsakymo sudėtingumas</w:t>
            </w:r>
          </w:p>
        </w:tc>
        <w:tc>
          <w:tcPr>
            <w:tcW w:w="1284" w:type="pct"/>
            <w:shd w:val="clear" w:color="auto" w:fill="auto"/>
          </w:tcPr>
          <w:p w14:paraId="490180AE" w14:textId="77777777" w:rsidR="00655940" w:rsidRPr="005268C0" w:rsidRDefault="00655940" w:rsidP="00AD7640">
            <w:pPr>
              <w:tabs>
                <w:tab w:val="left" w:pos="1701"/>
              </w:tabs>
              <w:spacing w:line="240" w:lineRule="exact"/>
              <w:jc w:val="center"/>
              <w:rPr>
                <w:rFonts w:ascii="Times New Roman" w:hAnsi="Times New Roman" w:cs="Times New Roman"/>
                <w:b/>
                <w:i/>
              </w:rPr>
            </w:pPr>
            <w:r w:rsidRPr="005268C0">
              <w:rPr>
                <w:rFonts w:ascii="Times New Roman" w:hAnsi="Times New Roman" w:cs="Times New Roman"/>
                <w:b/>
                <w:i/>
              </w:rPr>
              <w:t xml:space="preserve">PĮ užsakymo pateikimo </w:t>
            </w:r>
            <w:r w:rsidRPr="005268C0">
              <w:rPr>
                <w:rFonts w:ascii="Times New Roman" w:hAnsi="Times New Roman" w:cs="Times New Roman"/>
                <w:bCs/>
              </w:rPr>
              <w:t xml:space="preserve"> </w:t>
            </w:r>
            <w:r w:rsidRPr="005268C0">
              <w:rPr>
                <w:rFonts w:ascii="Times New Roman" w:hAnsi="Times New Roman" w:cs="Times New Roman"/>
                <w:b/>
                <w:i/>
                <w:iCs/>
              </w:rPr>
              <w:t>Fondo valdybos</w:t>
            </w:r>
            <w:r w:rsidRPr="005268C0">
              <w:rPr>
                <w:rFonts w:ascii="Times New Roman" w:hAnsi="Times New Roman" w:cs="Times New Roman"/>
                <w:b/>
                <w:i/>
              </w:rPr>
              <w:t xml:space="preserve"> testavimui terminas</w:t>
            </w:r>
          </w:p>
        </w:tc>
        <w:tc>
          <w:tcPr>
            <w:tcW w:w="1282" w:type="pct"/>
          </w:tcPr>
          <w:p w14:paraId="59B27AC3" w14:textId="77777777" w:rsidR="00655940" w:rsidRPr="005268C0" w:rsidRDefault="00655940" w:rsidP="00AD7640">
            <w:pPr>
              <w:tabs>
                <w:tab w:val="left" w:pos="1701"/>
              </w:tabs>
              <w:spacing w:line="240" w:lineRule="exact"/>
              <w:jc w:val="center"/>
              <w:rPr>
                <w:rFonts w:ascii="Times New Roman" w:hAnsi="Times New Roman" w:cs="Times New Roman"/>
                <w:b/>
                <w:i/>
              </w:rPr>
            </w:pPr>
            <w:r w:rsidRPr="005268C0">
              <w:rPr>
                <w:rFonts w:ascii="Times New Roman" w:hAnsi="Times New Roman" w:cs="Times New Roman"/>
                <w:b/>
                <w:i/>
              </w:rPr>
              <w:t>PĮ užsakymo testavimo  Fondo valdyboje trukmė</w:t>
            </w:r>
          </w:p>
        </w:tc>
      </w:tr>
      <w:tr w:rsidR="00655940" w:rsidRPr="005268C0" w14:paraId="54B704AC" w14:textId="77777777" w:rsidTr="00655940">
        <w:tc>
          <w:tcPr>
            <w:tcW w:w="511" w:type="pct"/>
            <w:shd w:val="clear" w:color="auto" w:fill="auto"/>
          </w:tcPr>
          <w:p w14:paraId="6F777712" w14:textId="77777777" w:rsidR="00655940" w:rsidRPr="005268C0" w:rsidRDefault="00655940" w:rsidP="00AD7640">
            <w:pPr>
              <w:tabs>
                <w:tab w:val="left" w:pos="1701"/>
              </w:tabs>
              <w:spacing w:line="240" w:lineRule="exact"/>
              <w:rPr>
                <w:rFonts w:ascii="Times New Roman" w:hAnsi="Times New Roman" w:cs="Times New Roman"/>
              </w:rPr>
            </w:pPr>
            <w:r w:rsidRPr="005268C0">
              <w:rPr>
                <w:rFonts w:ascii="Times New Roman" w:hAnsi="Times New Roman" w:cs="Times New Roman"/>
              </w:rPr>
              <w:t>1.</w:t>
            </w:r>
          </w:p>
        </w:tc>
        <w:tc>
          <w:tcPr>
            <w:tcW w:w="1922" w:type="pct"/>
            <w:shd w:val="clear" w:color="auto" w:fill="auto"/>
          </w:tcPr>
          <w:p w14:paraId="551FD9F6" w14:textId="77777777" w:rsidR="00655940" w:rsidRPr="005268C0" w:rsidRDefault="00655940" w:rsidP="00AD7640">
            <w:pPr>
              <w:tabs>
                <w:tab w:val="left" w:pos="1701"/>
              </w:tabs>
              <w:spacing w:line="240" w:lineRule="exact"/>
              <w:rPr>
                <w:rFonts w:ascii="Times New Roman" w:hAnsi="Times New Roman" w:cs="Times New Roman"/>
              </w:rPr>
            </w:pPr>
            <w:r w:rsidRPr="005268C0">
              <w:rPr>
                <w:rFonts w:ascii="Times New Roman" w:hAnsi="Times New Roman" w:cs="Times New Roman"/>
              </w:rPr>
              <w:t>Žemas</w:t>
            </w:r>
          </w:p>
        </w:tc>
        <w:tc>
          <w:tcPr>
            <w:tcW w:w="1284" w:type="pct"/>
            <w:shd w:val="clear" w:color="auto" w:fill="auto"/>
          </w:tcPr>
          <w:p w14:paraId="41F985EA" w14:textId="77777777" w:rsidR="00655940" w:rsidRPr="005268C0" w:rsidRDefault="00655940" w:rsidP="00AD7640">
            <w:pPr>
              <w:tabs>
                <w:tab w:val="left" w:pos="1701"/>
              </w:tabs>
              <w:spacing w:line="240" w:lineRule="exact"/>
              <w:rPr>
                <w:rFonts w:ascii="Times New Roman" w:hAnsi="Times New Roman" w:cs="Times New Roman"/>
              </w:rPr>
            </w:pPr>
            <w:r w:rsidRPr="005268C0">
              <w:rPr>
                <w:rFonts w:ascii="Times New Roman" w:hAnsi="Times New Roman" w:cs="Times New Roman"/>
              </w:rPr>
              <w:t xml:space="preserve">10 darbo dienų  </w:t>
            </w:r>
          </w:p>
        </w:tc>
        <w:tc>
          <w:tcPr>
            <w:tcW w:w="1282" w:type="pct"/>
          </w:tcPr>
          <w:p w14:paraId="1C9329CB" w14:textId="77777777" w:rsidR="00655940" w:rsidRPr="005268C0" w:rsidRDefault="00655940" w:rsidP="00AD7640">
            <w:pPr>
              <w:tabs>
                <w:tab w:val="left" w:pos="1701"/>
              </w:tabs>
              <w:spacing w:line="240" w:lineRule="exact"/>
              <w:rPr>
                <w:rFonts w:ascii="Times New Roman" w:hAnsi="Times New Roman" w:cs="Times New Roman"/>
              </w:rPr>
            </w:pPr>
            <w:r w:rsidRPr="005268C0">
              <w:rPr>
                <w:rFonts w:ascii="Times New Roman" w:hAnsi="Times New Roman" w:cs="Times New Roman"/>
              </w:rPr>
              <w:t>5 darbo dienos</w:t>
            </w:r>
          </w:p>
        </w:tc>
      </w:tr>
      <w:tr w:rsidR="00655940" w:rsidRPr="005268C0" w14:paraId="3C084B37" w14:textId="77777777" w:rsidTr="00655940">
        <w:tc>
          <w:tcPr>
            <w:tcW w:w="511" w:type="pct"/>
            <w:shd w:val="clear" w:color="auto" w:fill="auto"/>
          </w:tcPr>
          <w:p w14:paraId="0C3B0F9B" w14:textId="77777777" w:rsidR="00655940" w:rsidRPr="005268C0" w:rsidRDefault="00655940" w:rsidP="00AD7640">
            <w:pPr>
              <w:tabs>
                <w:tab w:val="left" w:pos="1701"/>
              </w:tabs>
              <w:spacing w:line="240" w:lineRule="exact"/>
              <w:rPr>
                <w:rFonts w:ascii="Times New Roman" w:hAnsi="Times New Roman" w:cs="Times New Roman"/>
              </w:rPr>
            </w:pPr>
            <w:r w:rsidRPr="005268C0">
              <w:rPr>
                <w:rFonts w:ascii="Times New Roman" w:hAnsi="Times New Roman" w:cs="Times New Roman"/>
              </w:rPr>
              <w:t>2.</w:t>
            </w:r>
          </w:p>
        </w:tc>
        <w:tc>
          <w:tcPr>
            <w:tcW w:w="1922" w:type="pct"/>
            <w:shd w:val="clear" w:color="auto" w:fill="auto"/>
          </w:tcPr>
          <w:p w14:paraId="50D26DF9" w14:textId="77777777" w:rsidR="00655940" w:rsidRPr="005268C0" w:rsidRDefault="00655940" w:rsidP="00AD7640">
            <w:pPr>
              <w:tabs>
                <w:tab w:val="left" w:pos="1701"/>
              </w:tabs>
              <w:spacing w:line="240" w:lineRule="exact"/>
              <w:rPr>
                <w:rFonts w:ascii="Times New Roman" w:hAnsi="Times New Roman" w:cs="Times New Roman"/>
              </w:rPr>
            </w:pPr>
            <w:r w:rsidRPr="005268C0">
              <w:rPr>
                <w:rFonts w:ascii="Times New Roman" w:hAnsi="Times New Roman" w:cs="Times New Roman"/>
              </w:rPr>
              <w:t>Vidutinis</w:t>
            </w:r>
          </w:p>
        </w:tc>
        <w:tc>
          <w:tcPr>
            <w:tcW w:w="1284" w:type="pct"/>
            <w:shd w:val="clear" w:color="auto" w:fill="auto"/>
          </w:tcPr>
          <w:p w14:paraId="33D1B9EE" w14:textId="77777777" w:rsidR="00655940" w:rsidRPr="005268C0" w:rsidRDefault="00655940" w:rsidP="00AD7640">
            <w:pPr>
              <w:tabs>
                <w:tab w:val="left" w:pos="1701"/>
              </w:tabs>
              <w:spacing w:line="240" w:lineRule="exact"/>
              <w:rPr>
                <w:rFonts w:ascii="Times New Roman" w:hAnsi="Times New Roman" w:cs="Times New Roman"/>
              </w:rPr>
            </w:pPr>
            <w:r w:rsidRPr="005268C0">
              <w:rPr>
                <w:rFonts w:ascii="Times New Roman" w:hAnsi="Times New Roman" w:cs="Times New Roman"/>
              </w:rPr>
              <w:t xml:space="preserve">35 darbo dienos </w:t>
            </w:r>
          </w:p>
        </w:tc>
        <w:tc>
          <w:tcPr>
            <w:tcW w:w="1282" w:type="pct"/>
          </w:tcPr>
          <w:p w14:paraId="0FD6BC73" w14:textId="77777777" w:rsidR="00655940" w:rsidRPr="005268C0" w:rsidRDefault="00655940" w:rsidP="00AD7640">
            <w:pPr>
              <w:tabs>
                <w:tab w:val="left" w:pos="1701"/>
              </w:tabs>
              <w:spacing w:line="240" w:lineRule="exact"/>
              <w:rPr>
                <w:rFonts w:ascii="Times New Roman" w:hAnsi="Times New Roman" w:cs="Times New Roman"/>
              </w:rPr>
            </w:pPr>
            <w:r w:rsidRPr="005268C0">
              <w:rPr>
                <w:rFonts w:ascii="Times New Roman" w:hAnsi="Times New Roman" w:cs="Times New Roman"/>
              </w:rPr>
              <w:t>10 darbo dienų</w:t>
            </w:r>
          </w:p>
        </w:tc>
      </w:tr>
      <w:tr w:rsidR="00655940" w:rsidRPr="005268C0" w14:paraId="00C23742" w14:textId="77777777" w:rsidTr="00655940">
        <w:trPr>
          <w:trHeight w:val="324"/>
        </w:trPr>
        <w:tc>
          <w:tcPr>
            <w:tcW w:w="511" w:type="pct"/>
            <w:shd w:val="clear" w:color="auto" w:fill="auto"/>
          </w:tcPr>
          <w:p w14:paraId="253A42BE" w14:textId="77777777" w:rsidR="00655940" w:rsidRPr="005268C0" w:rsidRDefault="00655940" w:rsidP="00AD7640">
            <w:pPr>
              <w:tabs>
                <w:tab w:val="left" w:pos="1701"/>
              </w:tabs>
              <w:spacing w:line="240" w:lineRule="exact"/>
              <w:rPr>
                <w:rFonts w:ascii="Times New Roman" w:hAnsi="Times New Roman" w:cs="Times New Roman"/>
              </w:rPr>
            </w:pPr>
            <w:r w:rsidRPr="005268C0">
              <w:rPr>
                <w:rFonts w:ascii="Times New Roman" w:hAnsi="Times New Roman" w:cs="Times New Roman"/>
              </w:rPr>
              <w:t>3.</w:t>
            </w:r>
          </w:p>
        </w:tc>
        <w:tc>
          <w:tcPr>
            <w:tcW w:w="1922" w:type="pct"/>
            <w:shd w:val="clear" w:color="auto" w:fill="auto"/>
          </w:tcPr>
          <w:p w14:paraId="471F2A9F" w14:textId="77777777" w:rsidR="00655940" w:rsidRPr="005268C0" w:rsidRDefault="00655940" w:rsidP="00AD7640">
            <w:pPr>
              <w:tabs>
                <w:tab w:val="left" w:pos="1701"/>
              </w:tabs>
              <w:spacing w:line="240" w:lineRule="exact"/>
              <w:rPr>
                <w:rFonts w:ascii="Times New Roman" w:hAnsi="Times New Roman" w:cs="Times New Roman"/>
              </w:rPr>
            </w:pPr>
            <w:r w:rsidRPr="005268C0">
              <w:rPr>
                <w:rFonts w:ascii="Times New Roman" w:hAnsi="Times New Roman" w:cs="Times New Roman"/>
              </w:rPr>
              <w:t>Aukštas</w:t>
            </w:r>
          </w:p>
        </w:tc>
        <w:tc>
          <w:tcPr>
            <w:tcW w:w="1284" w:type="pct"/>
            <w:shd w:val="clear" w:color="auto" w:fill="auto"/>
          </w:tcPr>
          <w:p w14:paraId="11B2E710" w14:textId="77777777" w:rsidR="00655940" w:rsidRPr="005268C0" w:rsidRDefault="00655940" w:rsidP="00AD7640">
            <w:pPr>
              <w:tabs>
                <w:tab w:val="left" w:pos="1701"/>
              </w:tabs>
              <w:spacing w:after="20" w:line="240" w:lineRule="exact"/>
              <w:rPr>
                <w:rFonts w:ascii="Times New Roman" w:hAnsi="Times New Roman" w:cs="Times New Roman"/>
              </w:rPr>
            </w:pPr>
            <w:r w:rsidRPr="005268C0">
              <w:rPr>
                <w:rFonts w:ascii="Times New Roman" w:hAnsi="Times New Roman" w:cs="Times New Roman"/>
              </w:rPr>
              <w:t xml:space="preserve">80 darbo dienų </w:t>
            </w:r>
          </w:p>
        </w:tc>
        <w:tc>
          <w:tcPr>
            <w:tcW w:w="1282" w:type="pct"/>
          </w:tcPr>
          <w:p w14:paraId="1757075D" w14:textId="77777777" w:rsidR="00655940" w:rsidRPr="005268C0" w:rsidRDefault="00655940" w:rsidP="00AD7640">
            <w:pPr>
              <w:tabs>
                <w:tab w:val="left" w:pos="1701"/>
              </w:tabs>
              <w:spacing w:line="240" w:lineRule="exact"/>
              <w:rPr>
                <w:rFonts w:ascii="Times New Roman" w:hAnsi="Times New Roman" w:cs="Times New Roman"/>
              </w:rPr>
            </w:pPr>
            <w:r w:rsidRPr="005268C0">
              <w:rPr>
                <w:rFonts w:ascii="Times New Roman" w:hAnsi="Times New Roman" w:cs="Times New Roman"/>
              </w:rPr>
              <w:t xml:space="preserve">20 darbo dienų </w:t>
            </w:r>
          </w:p>
        </w:tc>
      </w:tr>
    </w:tbl>
    <w:p w14:paraId="35CE827E" w14:textId="77777777" w:rsidR="00655940" w:rsidRPr="00ED2904" w:rsidRDefault="00655940" w:rsidP="00AD7640">
      <w:pPr>
        <w:spacing w:line="240" w:lineRule="exact"/>
        <w:jc w:val="both"/>
        <w:outlineLvl w:val="2"/>
        <w:rPr>
          <w:rFonts w:ascii="Times New Roman" w:hAnsi="Times New Roman" w:cs="Times New Roman"/>
          <w:sz w:val="24"/>
          <w:szCs w:val="24"/>
        </w:rPr>
      </w:pPr>
    </w:p>
    <w:p w14:paraId="4E70F95C" w14:textId="2CE1725A" w:rsidR="00655940" w:rsidRPr="00ED2904" w:rsidRDefault="00655940" w:rsidP="005268C0">
      <w:pPr>
        <w:numPr>
          <w:ilvl w:val="2"/>
          <w:numId w:val="2"/>
        </w:numPr>
        <w:tabs>
          <w:tab w:val="left" w:pos="1701"/>
          <w:tab w:val="left" w:pos="1843"/>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 xml:space="preserve">Kokios PĮ modifikavimui nustatyto laiko dalys turi būti skiriamos atskirų modifikavimo stadijų – Detalios funkcionalumo analizės, Projektavimo bei Kūrimo ir tiekėjo testavimo – įgyvendinimui, sprendžia tiekėjas. </w:t>
      </w:r>
    </w:p>
    <w:p w14:paraId="5F1B1EB4" w14:textId="77777777" w:rsidR="00655940" w:rsidRPr="0053372C" w:rsidRDefault="00655940" w:rsidP="005268C0">
      <w:pPr>
        <w:numPr>
          <w:ilvl w:val="2"/>
          <w:numId w:val="2"/>
        </w:numPr>
        <w:tabs>
          <w:tab w:val="left" w:pos="1701"/>
          <w:tab w:val="left" w:pos="1843"/>
        </w:tabs>
        <w:spacing w:after="40" w:line="240" w:lineRule="exact"/>
        <w:ind w:left="0" w:firstLine="851"/>
        <w:jc w:val="both"/>
        <w:rPr>
          <w:rFonts w:ascii="Times New Roman" w:hAnsi="Times New Roman" w:cs="Times New Roman"/>
          <w:b/>
          <w:bCs/>
          <w:i/>
          <w:iCs/>
          <w:sz w:val="24"/>
          <w:szCs w:val="24"/>
        </w:rPr>
      </w:pPr>
      <w:r w:rsidRPr="0053372C">
        <w:rPr>
          <w:rFonts w:ascii="Times New Roman" w:hAnsi="Times New Roman" w:cs="Times New Roman"/>
          <w:b/>
          <w:bCs/>
          <w:i/>
          <w:iCs/>
          <w:sz w:val="24"/>
          <w:szCs w:val="24"/>
        </w:rPr>
        <w:t>Detalios funkcionalumo analizės stadija.</w:t>
      </w:r>
    </w:p>
    <w:p w14:paraId="2E75C8E4" w14:textId="77777777" w:rsidR="00655940" w:rsidRPr="00ED2904" w:rsidRDefault="00655940" w:rsidP="005268C0">
      <w:pPr>
        <w:numPr>
          <w:ilvl w:val="3"/>
          <w:numId w:val="2"/>
        </w:numPr>
        <w:tabs>
          <w:tab w:val="left" w:pos="1843"/>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Detalios funkcionalumo analizės stadijos metu tiekėjas turi:</w:t>
      </w:r>
    </w:p>
    <w:p w14:paraId="77A8A313" w14:textId="40AFA1DD" w:rsidR="00655940" w:rsidRPr="00ED2904" w:rsidRDefault="00655940" w:rsidP="005268C0">
      <w:pPr>
        <w:numPr>
          <w:ilvl w:val="3"/>
          <w:numId w:val="2"/>
        </w:numPr>
        <w:tabs>
          <w:tab w:val="left" w:pos="1843"/>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išsiaiškinti PĮ modifikavimo užsakyme pateiktą funkcionalumo poreikį,</w:t>
      </w:r>
    </w:p>
    <w:p w14:paraId="1B84FE59" w14:textId="2E885EF5" w:rsidR="00655940" w:rsidRPr="00ED2904" w:rsidRDefault="00655940" w:rsidP="005268C0">
      <w:pPr>
        <w:numPr>
          <w:ilvl w:val="3"/>
          <w:numId w:val="2"/>
        </w:numPr>
        <w:tabs>
          <w:tab w:val="left" w:pos="1843"/>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numatyti realizavimo būdą, naudotojo veiksmų scenarijus, techninius, saugumo ir kokybės reikalavimus, poveikį kitoms Fondo valdybos TS, sąveiką su kitais vykdomais PĮ modifikavimais,</w:t>
      </w:r>
    </w:p>
    <w:p w14:paraId="581E6C48" w14:textId="037B5C16" w:rsidR="00655940" w:rsidRPr="00ED2904" w:rsidRDefault="00655940" w:rsidP="005268C0">
      <w:pPr>
        <w:numPr>
          <w:ilvl w:val="3"/>
          <w:numId w:val="2"/>
        </w:numPr>
        <w:tabs>
          <w:tab w:val="left" w:pos="1843"/>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 xml:space="preserve">parengti TS naudotojo sąsajos langų ir ataskaitų projektus, jei tokie bus kuriami ar keičiami. </w:t>
      </w:r>
    </w:p>
    <w:p w14:paraId="222CD8BB" w14:textId="77777777" w:rsidR="00655940" w:rsidRPr="00ED2904" w:rsidRDefault="00655940" w:rsidP="005268C0">
      <w:pPr>
        <w:numPr>
          <w:ilvl w:val="3"/>
          <w:numId w:val="2"/>
        </w:numPr>
        <w:tabs>
          <w:tab w:val="left" w:pos="1843"/>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 xml:space="preserve">esant poreikiui, per Fondo valdybos atsakingą asmenį inicijuoti susitikimus PĮ modifikavimo užsakyme išdėstytos informacijos patikslinimui. </w:t>
      </w:r>
      <w:r w:rsidRPr="0053372C">
        <w:rPr>
          <w:rFonts w:ascii="Times New Roman" w:hAnsi="Times New Roman" w:cs="Times New Roman"/>
          <w:sz w:val="24"/>
          <w:szCs w:val="24"/>
        </w:rPr>
        <w:t>Fondo valdyba</w:t>
      </w:r>
      <w:r w:rsidRPr="00ED2904">
        <w:rPr>
          <w:rFonts w:ascii="Times New Roman" w:hAnsi="Times New Roman" w:cs="Times New Roman"/>
          <w:sz w:val="24"/>
          <w:szCs w:val="24"/>
        </w:rPr>
        <w:t xml:space="preserve">  turi užtikrinti, kad susitikimas įvyktų ne vėliau, kaip kitą darbo dieną po poreikio išreiškimo. Jei nurodytu terminu susitikimas neįvyksta, PĮ užsakyme nurodyti modifikavimo atlikimo terminai pratęsiami tiek dienų, kiek vėliau įvyko susitikimas.</w:t>
      </w:r>
      <w:r w:rsidRPr="00ED2904" w:rsidDel="001D029B">
        <w:rPr>
          <w:rFonts w:ascii="Times New Roman" w:hAnsi="Times New Roman" w:cs="Times New Roman"/>
          <w:sz w:val="24"/>
          <w:szCs w:val="24"/>
        </w:rPr>
        <w:t xml:space="preserve"> </w:t>
      </w:r>
      <w:r w:rsidRPr="00ED2904">
        <w:rPr>
          <w:rFonts w:ascii="Times New Roman" w:hAnsi="Times New Roman" w:cs="Times New Roman"/>
          <w:sz w:val="24"/>
          <w:szCs w:val="24"/>
        </w:rPr>
        <w:t xml:space="preserve">Jei susitikimų metu tiekėjas negauna visos analizei atlikti reikalingos informacijos, jis klausimus pateikia raštu, o </w:t>
      </w:r>
      <w:r w:rsidRPr="00626F70">
        <w:rPr>
          <w:rFonts w:ascii="Times New Roman" w:hAnsi="Times New Roman" w:cs="Times New Roman"/>
          <w:sz w:val="24"/>
          <w:szCs w:val="24"/>
        </w:rPr>
        <w:t xml:space="preserve"> </w:t>
      </w:r>
      <w:r w:rsidRPr="00ED2904">
        <w:rPr>
          <w:rFonts w:ascii="Times New Roman" w:hAnsi="Times New Roman" w:cs="Times New Roman"/>
          <w:sz w:val="24"/>
          <w:szCs w:val="24"/>
        </w:rPr>
        <w:t>PĮ užsakyme nurodyti modifikavimo atlikimo terminai pratęsiami tiek dienų, per kiek Fondo valdyba pateikia atsakymus į klausimus. Susitikimo metu patikslintą poreikį Fondo valdybos Veiklos skyrius turi fiksuoti Fondo valdybos Paslaugų valdymo sistemoje registruotame Keitime.</w:t>
      </w:r>
    </w:p>
    <w:p w14:paraId="2D8337DB" w14:textId="77777777" w:rsidR="00655940" w:rsidRPr="00ED2904" w:rsidRDefault="00655940" w:rsidP="005268C0">
      <w:pPr>
        <w:numPr>
          <w:ilvl w:val="3"/>
          <w:numId w:val="2"/>
        </w:numPr>
        <w:tabs>
          <w:tab w:val="left" w:pos="1843"/>
        </w:tabs>
        <w:spacing w:after="4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Baigęs detalią funkcionalumo analizę, tiekėjas Fondo valdybos atsakingam asmeniui pateikia Detalią funkcionalumo analizės ataskaitą. Detalios analizės trukmė negali viršyti 50% viso užsakymo realizavimui skirto laiko.</w:t>
      </w:r>
    </w:p>
    <w:p w14:paraId="1E028FB2" w14:textId="77777777" w:rsidR="00655940" w:rsidRPr="00ED2904" w:rsidRDefault="00655940" w:rsidP="005268C0">
      <w:pPr>
        <w:numPr>
          <w:ilvl w:val="3"/>
          <w:numId w:val="2"/>
        </w:numPr>
        <w:tabs>
          <w:tab w:val="left" w:pos="1843"/>
        </w:tabs>
        <w:spacing w:after="40" w:line="240" w:lineRule="exact"/>
        <w:ind w:left="0" w:firstLine="851"/>
        <w:jc w:val="both"/>
        <w:rPr>
          <w:rFonts w:ascii="Times New Roman" w:hAnsi="Times New Roman" w:cs="Times New Roman"/>
          <w:sz w:val="24"/>
          <w:szCs w:val="24"/>
        </w:rPr>
      </w:pPr>
      <w:r w:rsidRPr="0053372C">
        <w:rPr>
          <w:rFonts w:ascii="Times New Roman" w:hAnsi="Times New Roman" w:cs="Times New Roman"/>
          <w:sz w:val="24"/>
          <w:szCs w:val="24"/>
        </w:rPr>
        <w:t>Fondo valdybos atsakingas asmuo,</w:t>
      </w:r>
      <w:r w:rsidRPr="00ED2904">
        <w:rPr>
          <w:rFonts w:ascii="Times New Roman" w:hAnsi="Times New Roman" w:cs="Times New Roman"/>
          <w:sz w:val="24"/>
          <w:szCs w:val="24"/>
        </w:rPr>
        <w:t xml:space="preserve">  išnagrinėjęs tiekėjo pateiktą Detalios funkcionalumo analizės ataskaitą, ją derina su Fondo valdybos Veiklos skyriumi.   Detalios funkcionalumo analizės ataskaita turi būti suderinta su Fondo valdyba arba pastabos dėl Fondo valdybai nepriimtino ar neišsamaus funkcionalumo, netinkamų techninių sprendimų, galimai nebūtinų objektų, ataskaitos </w:t>
      </w:r>
      <w:proofErr w:type="spellStart"/>
      <w:r w:rsidRPr="00ED2904">
        <w:rPr>
          <w:rFonts w:ascii="Times New Roman" w:hAnsi="Times New Roman" w:cs="Times New Roman"/>
          <w:sz w:val="24"/>
          <w:szCs w:val="24"/>
        </w:rPr>
        <w:t>neišsamumo</w:t>
      </w:r>
      <w:proofErr w:type="spellEnd"/>
      <w:r w:rsidRPr="00ED2904">
        <w:rPr>
          <w:rFonts w:ascii="Times New Roman" w:hAnsi="Times New Roman" w:cs="Times New Roman"/>
          <w:sz w:val="24"/>
          <w:szCs w:val="24"/>
        </w:rPr>
        <w:t xml:space="preserve"> ar neaiškumo turi pateiktos per 2 darbo dienas po ataskaitos </w:t>
      </w:r>
      <w:r w:rsidRPr="00ED2904">
        <w:rPr>
          <w:rFonts w:ascii="Times New Roman" w:hAnsi="Times New Roman" w:cs="Times New Roman"/>
          <w:sz w:val="24"/>
          <w:szCs w:val="24"/>
        </w:rPr>
        <w:lastRenderedPageBreak/>
        <w:t>gavimo. Jei suderinama ar pastabos pateikiamos vėliau, PĮ užsakyme nurodyti modifikavimo atlikimo terminai pratęsiami tiek, kiek buvo pavėluota suderinti ataskaitą ar pateikti pastabas. Suderinimo ar pastabų teikimo faktą Fondo valdybos atsakingas asmuo fiksuoja Fondo valdybos Paslaugų valdymo sistemoje.</w:t>
      </w:r>
    </w:p>
    <w:p w14:paraId="634F6FE9" w14:textId="77777777" w:rsidR="00655940" w:rsidRPr="00ED2904" w:rsidRDefault="00655940" w:rsidP="005268C0">
      <w:pPr>
        <w:numPr>
          <w:ilvl w:val="3"/>
          <w:numId w:val="2"/>
        </w:numPr>
        <w:tabs>
          <w:tab w:val="left" w:pos="1843"/>
        </w:tabs>
        <w:spacing w:after="40" w:line="240" w:lineRule="exact"/>
        <w:ind w:left="0" w:firstLine="851"/>
        <w:jc w:val="both"/>
        <w:rPr>
          <w:rFonts w:ascii="Times New Roman" w:hAnsi="Times New Roman" w:cs="Times New Roman"/>
          <w:sz w:val="24"/>
          <w:szCs w:val="24"/>
        </w:rPr>
      </w:pPr>
      <w:bookmarkStart w:id="7" w:name="_Ref105162590"/>
      <w:r w:rsidRPr="00ED2904">
        <w:rPr>
          <w:rFonts w:ascii="Times New Roman" w:hAnsi="Times New Roman" w:cs="Times New Roman"/>
          <w:sz w:val="24"/>
          <w:szCs w:val="24"/>
        </w:rPr>
        <w:t>Detalios funkcionalumo analizės ataskaita laikoma priimta, kai ją pasirašo Fondo valdybos atsakingas asmuo, Fondo valdybos Veiklos skyrius, Paslaugų valdymo sistemoje registravęs TS „Užsienio išmokos“ Keitimą, ir tiekėjas.</w:t>
      </w:r>
      <w:bookmarkEnd w:id="7"/>
    </w:p>
    <w:p w14:paraId="79852C16" w14:textId="77777777" w:rsidR="00655940" w:rsidRPr="00ED2904" w:rsidRDefault="00655940" w:rsidP="005268C0">
      <w:pPr>
        <w:numPr>
          <w:ilvl w:val="2"/>
          <w:numId w:val="4"/>
        </w:numPr>
        <w:tabs>
          <w:tab w:val="left" w:pos="1701"/>
          <w:tab w:val="left" w:pos="1843"/>
        </w:tabs>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bCs/>
          <w:sz w:val="24"/>
          <w:szCs w:val="24"/>
        </w:rPr>
        <w:t>Fondo valdybos</w:t>
      </w:r>
      <w:r w:rsidRPr="00ED2904">
        <w:rPr>
          <w:rFonts w:ascii="Times New Roman" w:hAnsi="Times New Roman" w:cs="Times New Roman"/>
          <w:sz w:val="24"/>
          <w:szCs w:val="24"/>
        </w:rPr>
        <w:t xml:space="preserve"> Veiklos skyrius yra atsakingas už skirtingose TS vykdomų pakeitimų funkcinį  suderinamumą bei PĮ keitimų tinkamų įvykdymo laikų parinkimą. Jei paaiškėja, kad kitų TS pakeitimai, reikalingi užtikrinti </w:t>
      </w:r>
      <w:r w:rsidRPr="00ED2904">
        <w:rPr>
          <w:rFonts w:ascii="Times New Roman" w:hAnsi="Times New Roman" w:cs="Times New Roman"/>
          <w:bCs/>
          <w:sz w:val="24"/>
          <w:szCs w:val="24"/>
        </w:rPr>
        <w:t>Fondo valdybos</w:t>
      </w:r>
      <w:r w:rsidRPr="00ED2904">
        <w:rPr>
          <w:rFonts w:ascii="Times New Roman" w:hAnsi="Times New Roman" w:cs="Times New Roman"/>
          <w:sz w:val="24"/>
          <w:szCs w:val="24"/>
        </w:rPr>
        <w:t xml:space="preserve"> pageidaujamas modifikuotos programinės įrangos veikimą,  neregistruoti arba registruoti ne laiku, </w:t>
      </w:r>
      <w:r w:rsidRPr="00ED2904">
        <w:rPr>
          <w:rFonts w:ascii="Times New Roman" w:hAnsi="Times New Roman" w:cs="Times New Roman"/>
          <w:bCs/>
          <w:sz w:val="24"/>
          <w:szCs w:val="24"/>
        </w:rPr>
        <w:t>Fondo valdyba</w:t>
      </w:r>
      <w:r w:rsidRPr="00ED2904">
        <w:rPr>
          <w:rFonts w:ascii="Times New Roman" w:hAnsi="Times New Roman" w:cs="Times New Roman"/>
          <w:sz w:val="24"/>
          <w:szCs w:val="24"/>
        </w:rPr>
        <w:t xml:space="preserve">  su tiekėju derina kitą PĮ užsakymo įvykdymo laiką.</w:t>
      </w:r>
    </w:p>
    <w:p w14:paraId="04F93E28" w14:textId="77777777" w:rsidR="00655940" w:rsidRPr="00ED2904" w:rsidRDefault="00655940" w:rsidP="005268C0">
      <w:pPr>
        <w:numPr>
          <w:ilvl w:val="2"/>
          <w:numId w:val="4"/>
        </w:numPr>
        <w:tabs>
          <w:tab w:val="left" w:pos="1560"/>
          <w:tab w:val="left" w:pos="1843"/>
        </w:tabs>
        <w:spacing w:after="40" w:line="240" w:lineRule="exact"/>
        <w:ind w:left="0" w:firstLine="851"/>
        <w:jc w:val="both"/>
        <w:outlineLvl w:val="2"/>
        <w:rPr>
          <w:rFonts w:ascii="Times New Roman" w:hAnsi="Times New Roman" w:cs="Times New Roman"/>
          <w:b/>
          <w:i/>
          <w:sz w:val="24"/>
          <w:szCs w:val="24"/>
        </w:rPr>
      </w:pPr>
      <w:r w:rsidRPr="00ED2904">
        <w:rPr>
          <w:rFonts w:ascii="Times New Roman" w:hAnsi="Times New Roman" w:cs="Times New Roman"/>
          <w:b/>
          <w:i/>
          <w:sz w:val="24"/>
          <w:szCs w:val="24"/>
        </w:rPr>
        <w:t>Projektavimo stadija.</w:t>
      </w:r>
    </w:p>
    <w:p w14:paraId="68D2493D" w14:textId="32939691" w:rsidR="00655940" w:rsidRPr="00ED2904" w:rsidRDefault="00655940" w:rsidP="005268C0">
      <w:pPr>
        <w:numPr>
          <w:ilvl w:val="3"/>
          <w:numId w:val="4"/>
        </w:numPr>
        <w:tabs>
          <w:tab w:val="left" w:pos="1701"/>
          <w:tab w:val="left" w:pos="1843"/>
        </w:tabs>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 xml:space="preserve">Projektavimo ir kūrimo stadijų darbai pradedami vykdyti priėmus Detalios funkcionalumo analizės ataskaitą, kaip </w:t>
      </w:r>
      <w:r w:rsidR="006C3762">
        <w:rPr>
          <w:rFonts w:ascii="Times New Roman" w:hAnsi="Times New Roman" w:cs="Times New Roman"/>
          <w:sz w:val="24"/>
          <w:szCs w:val="24"/>
        </w:rPr>
        <w:t>nurodyta</w:t>
      </w:r>
      <w:r w:rsidRPr="00ED2904">
        <w:rPr>
          <w:rFonts w:ascii="Times New Roman" w:hAnsi="Times New Roman" w:cs="Times New Roman"/>
          <w:sz w:val="24"/>
          <w:szCs w:val="24"/>
        </w:rPr>
        <w:t xml:space="preserve"> </w:t>
      </w:r>
      <w:r w:rsidR="00626F70">
        <w:rPr>
          <w:rFonts w:ascii="Times New Roman" w:hAnsi="Times New Roman" w:cs="Times New Roman"/>
          <w:sz w:val="24"/>
          <w:szCs w:val="24"/>
        </w:rPr>
        <w:fldChar w:fldCharType="begin"/>
      </w:r>
      <w:r w:rsidR="00626F70">
        <w:rPr>
          <w:rFonts w:ascii="Times New Roman" w:hAnsi="Times New Roman" w:cs="Times New Roman"/>
          <w:sz w:val="24"/>
          <w:szCs w:val="24"/>
        </w:rPr>
        <w:instrText xml:space="preserve"> REF _Ref105162590 \r \h </w:instrText>
      </w:r>
      <w:r w:rsidR="00626F70">
        <w:rPr>
          <w:rFonts w:ascii="Times New Roman" w:hAnsi="Times New Roman" w:cs="Times New Roman"/>
          <w:sz w:val="24"/>
          <w:szCs w:val="24"/>
        </w:rPr>
      </w:r>
      <w:r w:rsidR="00626F70">
        <w:rPr>
          <w:rFonts w:ascii="Times New Roman" w:hAnsi="Times New Roman" w:cs="Times New Roman"/>
          <w:sz w:val="24"/>
          <w:szCs w:val="24"/>
        </w:rPr>
        <w:fldChar w:fldCharType="separate"/>
      </w:r>
      <w:r w:rsidR="00626F70">
        <w:rPr>
          <w:rFonts w:ascii="Times New Roman" w:hAnsi="Times New Roman" w:cs="Times New Roman"/>
          <w:sz w:val="24"/>
          <w:szCs w:val="24"/>
        </w:rPr>
        <w:t>6.2.18.8</w:t>
      </w:r>
      <w:r w:rsidR="00626F70">
        <w:rPr>
          <w:rFonts w:ascii="Times New Roman" w:hAnsi="Times New Roman" w:cs="Times New Roman"/>
          <w:sz w:val="24"/>
          <w:szCs w:val="24"/>
        </w:rPr>
        <w:fldChar w:fldCharType="end"/>
      </w:r>
      <w:r w:rsidR="00626F70">
        <w:rPr>
          <w:rFonts w:ascii="Times New Roman" w:hAnsi="Times New Roman" w:cs="Times New Roman"/>
          <w:sz w:val="24"/>
          <w:szCs w:val="24"/>
        </w:rPr>
        <w:t xml:space="preserve"> </w:t>
      </w:r>
      <w:r w:rsidRPr="00ED2904">
        <w:rPr>
          <w:rFonts w:ascii="Times New Roman" w:hAnsi="Times New Roman" w:cs="Times New Roman"/>
          <w:sz w:val="24"/>
          <w:szCs w:val="24"/>
        </w:rPr>
        <w:t>punkte.</w:t>
      </w:r>
    </w:p>
    <w:p w14:paraId="665098A7" w14:textId="77777777" w:rsidR="00655940" w:rsidRPr="00ED2904" w:rsidRDefault="00655940" w:rsidP="005268C0">
      <w:pPr>
        <w:numPr>
          <w:ilvl w:val="3"/>
          <w:numId w:val="4"/>
        </w:numPr>
        <w:tabs>
          <w:tab w:val="left" w:pos="1843"/>
        </w:tabs>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Projektavimo stadijoje yra atliekami TS keitimo projektavimo darbai, parengiama projekto techninė dokumentacija bei tvarkomų/perkeliamų/konvertuojamų duomenų taisyklės.</w:t>
      </w:r>
    </w:p>
    <w:p w14:paraId="3CFD234C" w14:textId="77777777" w:rsidR="00655940" w:rsidRPr="00ED2904" w:rsidRDefault="00655940" w:rsidP="005268C0">
      <w:pPr>
        <w:numPr>
          <w:ilvl w:val="3"/>
          <w:numId w:val="4"/>
        </w:numPr>
        <w:tabs>
          <w:tab w:val="left" w:pos="1701"/>
          <w:tab w:val="left" w:pos="1843"/>
        </w:tabs>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Projektavimo stadijos rezultatai:</w:t>
      </w:r>
    </w:p>
    <w:p w14:paraId="563FF246" w14:textId="77777777" w:rsidR="00655940" w:rsidRPr="00ED2904" w:rsidRDefault="00655940" w:rsidP="005268C0">
      <w:pPr>
        <w:numPr>
          <w:ilvl w:val="4"/>
          <w:numId w:val="4"/>
        </w:numPr>
        <w:tabs>
          <w:tab w:val="left" w:pos="1843"/>
        </w:tabs>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 xml:space="preserve">duomenų struktūrų aprašymas – lentelių ryšių diagrama, lentelių, jų laukų, indeksų ir ryšių tarp lentelių aprašymai, lentelių vaizdų (angl. </w:t>
      </w:r>
      <w:proofErr w:type="spellStart"/>
      <w:r w:rsidRPr="00ED2904">
        <w:rPr>
          <w:rFonts w:ascii="Times New Roman" w:hAnsi="Times New Roman" w:cs="Times New Roman"/>
          <w:i/>
          <w:sz w:val="24"/>
          <w:szCs w:val="24"/>
        </w:rPr>
        <w:t>view</w:t>
      </w:r>
      <w:proofErr w:type="spellEnd"/>
      <w:r w:rsidRPr="00ED2904">
        <w:rPr>
          <w:rFonts w:ascii="Times New Roman" w:hAnsi="Times New Roman" w:cs="Times New Roman"/>
          <w:sz w:val="24"/>
          <w:szCs w:val="24"/>
        </w:rPr>
        <w:t xml:space="preserve"> ) ir  jų  laukų aprašymai;</w:t>
      </w:r>
    </w:p>
    <w:p w14:paraId="6E3E5532" w14:textId="77777777" w:rsidR="00655940" w:rsidRPr="00ED2904" w:rsidRDefault="00655940" w:rsidP="005268C0">
      <w:pPr>
        <w:numPr>
          <w:ilvl w:val="4"/>
          <w:numId w:val="4"/>
        </w:numPr>
        <w:tabs>
          <w:tab w:val="left" w:pos="1843"/>
        </w:tabs>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TS „Užsienio išmokos“ pakeitimų aprašymas, sąveika su kitais  šios TS PĮ moduliais ir kitomis TS, realizuotų veiklos funkcijų aprašymai, algoritmai ir algoritmų schemos, PĮ modulių naudojami duomenys,  ekraniniai vaizdai;</w:t>
      </w:r>
    </w:p>
    <w:p w14:paraId="68576356" w14:textId="77777777" w:rsidR="00655940" w:rsidRPr="00ED2904" w:rsidRDefault="00655940" w:rsidP="005268C0">
      <w:pPr>
        <w:numPr>
          <w:ilvl w:val="4"/>
          <w:numId w:val="4"/>
        </w:numPr>
        <w:tabs>
          <w:tab w:val="left" w:pos="1843"/>
        </w:tabs>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paruoštos duomenų tvarkymo/perkėlimo/konvertavimo taisyklės.</w:t>
      </w:r>
    </w:p>
    <w:p w14:paraId="7B8AC3F6" w14:textId="77777777" w:rsidR="00655940" w:rsidRPr="00ED2904" w:rsidRDefault="00655940" w:rsidP="005268C0">
      <w:pPr>
        <w:numPr>
          <w:ilvl w:val="3"/>
          <w:numId w:val="4"/>
        </w:numPr>
        <w:tabs>
          <w:tab w:val="left" w:pos="1701"/>
          <w:tab w:val="left" w:pos="1843"/>
        </w:tabs>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 xml:space="preserve">Jei PĮ užsakymo įgyvendinimui reikalingi pokyčiai kitose TS, </w:t>
      </w:r>
      <w:r w:rsidRPr="00ED2904">
        <w:rPr>
          <w:rFonts w:ascii="Times New Roman" w:hAnsi="Times New Roman" w:cs="Times New Roman"/>
          <w:bCs/>
          <w:sz w:val="24"/>
          <w:szCs w:val="24"/>
        </w:rPr>
        <w:t>Fondo valdyba</w:t>
      </w:r>
      <w:r w:rsidRPr="00ED2904">
        <w:rPr>
          <w:rFonts w:ascii="Times New Roman" w:hAnsi="Times New Roman" w:cs="Times New Roman"/>
          <w:sz w:val="24"/>
          <w:szCs w:val="24"/>
        </w:rPr>
        <w:t xml:space="preserve">  koordinuoja Detalios funkcionalumo analizės ataskaitų, duomenų struktūrų aprašymų, lentelių aprašymų, lentelių vaizdų, algoritmų ir kitų techninių sprendimų derinimą.</w:t>
      </w:r>
    </w:p>
    <w:p w14:paraId="158CBFE3" w14:textId="77777777" w:rsidR="00655940" w:rsidRPr="00ED2904" w:rsidRDefault="00655940" w:rsidP="005268C0">
      <w:pPr>
        <w:numPr>
          <w:ilvl w:val="2"/>
          <w:numId w:val="4"/>
        </w:numPr>
        <w:tabs>
          <w:tab w:val="left" w:pos="1560"/>
          <w:tab w:val="left" w:pos="1843"/>
        </w:tabs>
        <w:spacing w:after="40" w:line="240" w:lineRule="exact"/>
        <w:ind w:left="0" w:firstLine="851"/>
        <w:jc w:val="both"/>
        <w:outlineLvl w:val="2"/>
        <w:rPr>
          <w:rFonts w:ascii="Times New Roman" w:hAnsi="Times New Roman" w:cs="Times New Roman"/>
          <w:b/>
          <w:i/>
          <w:sz w:val="24"/>
          <w:szCs w:val="24"/>
        </w:rPr>
      </w:pPr>
      <w:r w:rsidRPr="00ED2904">
        <w:rPr>
          <w:rFonts w:ascii="Times New Roman" w:hAnsi="Times New Roman" w:cs="Times New Roman"/>
          <w:b/>
          <w:i/>
          <w:sz w:val="24"/>
          <w:szCs w:val="24"/>
        </w:rPr>
        <w:t>Kūrimo ir tiekėjo testavimo stadija.</w:t>
      </w:r>
    </w:p>
    <w:p w14:paraId="53AA2355" w14:textId="77777777" w:rsidR="00655940" w:rsidRPr="00ED2904" w:rsidRDefault="00655940" w:rsidP="005268C0">
      <w:pPr>
        <w:numPr>
          <w:ilvl w:val="3"/>
          <w:numId w:val="4"/>
        </w:numPr>
        <w:tabs>
          <w:tab w:val="left" w:pos="1701"/>
          <w:tab w:val="left" w:pos="1843"/>
        </w:tabs>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 xml:space="preserve">Kūrimo stadijoje atliekami programavimo darbai, paruošiami reikalingi klasifikatoriai. </w:t>
      </w:r>
    </w:p>
    <w:p w14:paraId="411A52BD" w14:textId="77777777" w:rsidR="00655940" w:rsidRPr="00ED2904" w:rsidRDefault="00655940" w:rsidP="005268C0">
      <w:pPr>
        <w:numPr>
          <w:ilvl w:val="3"/>
          <w:numId w:val="4"/>
        </w:numPr>
        <w:tabs>
          <w:tab w:val="left" w:pos="1701"/>
          <w:tab w:val="left" w:pos="1843"/>
        </w:tabs>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Kūrimo stadijos rezultatai:</w:t>
      </w:r>
    </w:p>
    <w:p w14:paraId="29E4F4DA" w14:textId="77777777" w:rsidR="00655940" w:rsidRPr="00ED2904" w:rsidRDefault="00655940" w:rsidP="005268C0">
      <w:pPr>
        <w:numPr>
          <w:ilvl w:val="4"/>
          <w:numId w:val="4"/>
        </w:numPr>
        <w:tabs>
          <w:tab w:val="left" w:pos="1843"/>
        </w:tabs>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realizuoti TS pakeitimai;</w:t>
      </w:r>
    </w:p>
    <w:p w14:paraId="4F922104" w14:textId="77777777" w:rsidR="00655940" w:rsidRPr="00ED2904" w:rsidRDefault="00655940" w:rsidP="005268C0">
      <w:pPr>
        <w:numPr>
          <w:ilvl w:val="4"/>
          <w:numId w:val="4"/>
        </w:numPr>
        <w:tabs>
          <w:tab w:val="left" w:pos="1843"/>
        </w:tabs>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sutvarkyti TS funkcionavimui reikalingi duomenys, klasifikatoriai;</w:t>
      </w:r>
    </w:p>
    <w:p w14:paraId="34097DC8" w14:textId="77777777" w:rsidR="00655940" w:rsidRPr="00ED2904" w:rsidRDefault="00655940" w:rsidP="005268C0">
      <w:pPr>
        <w:numPr>
          <w:ilvl w:val="4"/>
          <w:numId w:val="4"/>
        </w:numPr>
        <w:tabs>
          <w:tab w:val="left" w:pos="1843"/>
        </w:tabs>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paruošti testavimo scenarijai;</w:t>
      </w:r>
    </w:p>
    <w:p w14:paraId="6B2B27A3" w14:textId="77777777" w:rsidR="00655940" w:rsidRPr="0053372C" w:rsidRDefault="00655940" w:rsidP="005268C0">
      <w:pPr>
        <w:numPr>
          <w:ilvl w:val="4"/>
          <w:numId w:val="4"/>
        </w:numPr>
        <w:tabs>
          <w:tab w:val="left" w:pos="1843"/>
        </w:tabs>
        <w:spacing w:after="40" w:line="240" w:lineRule="exact"/>
        <w:ind w:left="0" w:firstLine="851"/>
        <w:jc w:val="both"/>
        <w:outlineLvl w:val="2"/>
        <w:rPr>
          <w:rFonts w:ascii="Times New Roman" w:hAnsi="Times New Roman" w:cs="Times New Roman"/>
          <w:spacing w:val="-2"/>
          <w:sz w:val="24"/>
          <w:szCs w:val="24"/>
        </w:rPr>
      </w:pPr>
      <w:r w:rsidRPr="0053372C">
        <w:rPr>
          <w:rFonts w:ascii="Times New Roman" w:hAnsi="Times New Roman" w:cs="Times New Roman"/>
          <w:spacing w:val="-2"/>
          <w:sz w:val="24"/>
          <w:szCs w:val="24"/>
        </w:rPr>
        <w:t>paruoštos programinės įrangos diegimo, naudojimo ir administravimo instrukcijos;</w:t>
      </w:r>
    </w:p>
    <w:p w14:paraId="719C8B14" w14:textId="77777777" w:rsidR="00655940" w:rsidRPr="00ED2904" w:rsidRDefault="00655940" w:rsidP="005268C0">
      <w:pPr>
        <w:numPr>
          <w:ilvl w:val="4"/>
          <w:numId w:val="4"/>
        </w:numPr>
        <w:tabs>
          <w:tab w:val="left" w:pos="1843"/>
        </w:tabs>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 xml:space="preserve">parengta pagalbos (HTML </w:t>
      </w:r>
      <w:proofErr w:type="spellStart"/>
      <w:r w:rsidRPr="00ED2904">
        <w:rPr>
          <w:rFonts w:ascii="Times New Roman" w:hAnsi="Times New Roman" w:cs="Times New Roman"/>
          <w:sz w:val="24"/>
          <w:szCs w:val="24"/>
        </w:rPr>
        <w:t>help</w:t>
      </w:r>
      <w:proofErr w:type="spellEnd"/>
      <w:r w:rsidRPr="00ED2904">
        <w:rPr>
          <w:rFonts w:ascii="Times New Roman" w:hAnsi="Times New Roman" w:cs="Times New Roman"/>
          <w:sz w:val="24"/>
          <w:szCs w:val="24"/>
        </w:rPr>
        <w:t>, jeigu tokia yra sukurta konkrečiai TS) instrukcija komponentų naudotojui, jeigu buvo keičiamas modulio funkcionalumas;</w:t>
      </w:r>
    </w:p>
    <w:p w14:paraId="1D9069A4" w14:textId="77777777" w:rsidR="00655940" w:rsidRPr="00ED2904" w:rsidRDefault="00655940" w:rsidP="005268C0">
      <w:pPr>
        <w:numPr>
          <w:ilvl w:val="4"/>
          <w:numId w:val="4"/>
        </w:numPr>
        <w:tabs>
          <w:tab w:val="left" w:pos="1843"/>
        </w:tabs>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aktualizuotos integracijų specifikacijų versijos.</w:t>
      </w:r>
    </w:p>
    <w:p w14:paraId="4831774B" w14:textId="77777777" w:rsidR="00655940" w:rsidRPr="00ED2904" w:rsidRDefault="00655940" w:rsidP="005268C0">
      <w:pPr>
        <w:numPr>
          <w:ilvl w:val="2"/>
          <w:numId w:val="4"/>
        </w:numPr>
        <w:tabs>
          <w:tab w:val="left" w:pos="1418"/>
          <w:tab w:val="left" w:pos="1843"/>
        </w:tabs>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 xml:space="preserve">  </w:t>
      </w:r>
      <w:r w:rsidRPr="00ED2904">
        <w:rPr>
          <w:rFonts w:ascii="Times New Roman" w:hAnsi="Times New Roman" w:cs="Times New Roman"/>
          <w:bCs/>
          <w:sz w:val="24"/>
          <w:szCs w:val="24"/>
        </w:rPr>
        <w:t>Tiekėjas baigęs programinės įrangos projektavimo bei kūrimo darbus atlieka pakeistos ar sukurtos PĮ testavimą.</w:t>
      </w:r>
    </w:p>
    <w:p w14:paraId="2CBA535C" w14:textId="77777777" w:rsidR="00655940" w:rsidRPr="00ED2904" w:rsidRDefault="00655940" w:rsidP="005268C0">
      <w:pPr>
        <w:numPr>
          <w:ilvl w:val="2"/>
          <w:numId w:val="4"/>
        </w:numPr>
        <w:tabs>
          <w:tab w:val="left" w:pos="1560"/>
          <w:tab w:val="left" w:pos="1843"/>
        </w:tabs>
        <w:spacing w:after="4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bCs/>
          <w:sz w:val="24"/>
          <w:szCs w:val="24"/>
        </w:rPr>
        <w:t xml:space="preserve">Tiekėjas, ištestavęs ir įsitikinęs, kad programinė įranga tenkina visus PĮ modifikavimo užsakyme nustatytus funkcinius ir techninius reikalavimus, veikia teisingai ir netrikdo kitų TS dalių darbo, perduoda programinę įrangą testuoti Fondo valdybai. Kartu Fondo valdybos atsakingam asmeniui pateikia testavimo instrukciją, testavimo žurnalą, pakeistų programinių modulių sąrašą, techninę specifikaciją, TS naudotojo instrukciją ir perdavimo momentui aktualią modifikavimo darbų sąmatą. Šis momentas laikomas </w:t>
      </w:r>
      <w:r w:rsidRPr="00ED2904">
        <w:rPr>
          <w:rFonts w:ascii="Times New Roman" w:hAnsi="Times New Roman" w:cs="Times New Roman"/>
          <w:b/>
          <w:bCs/>
          <w:sz w:val="24"/>
          <w:szCs w:val="24"/>
        </w:rPr>
        <w:t xml:space="preserve">PĮ pateikimo </w:t>
      </w:r>
      <w:r w:rsidRPr="00ED2904">
        <w:rPr>
          <w:rFonts w:ascii="Times New Roman" w:hAnsi="Times New Roman" w:cs="Times New Roman"/>
          <w:b/>
          <w:sz w:val="24"/>
          <w:szCs w:val="24"/>
        </w:rPr>
        <w:t>Fondo valdybos</w:t>
      </w:r>
      <w:r w:rsidRPr="00ED2904">
        <w:rPr>
          <w:rFonts w:ascii="Times New Roman" w:hAnsi="Times New Roman" w:cs="Times New Roman"/>
          <w:bCs/>
          <w:sz w:val="24"/>
          <w:szCs w:val="24"/>
        </w:rPr>
        <w:t xml:space="preserve"> </w:t>
      </w:r>
      <w:r w:rsidRPr="00ED2904">
        <w:rPr>
          <w:rFonts w:ascii="Times New Roman" w:hAnsi="Times New Roman" w:cs="Times New Roman"/>
          <w:b/>
          <w:bCs/>
          <w:sz w:val="24"/>
          <w:szCs w:val="24"/>
        </w:rPr>
        <w:t xml:space="preserve"> testavimui data</w:t>
      </w:r>
      <w:r w:rsidRPr="00ED2904">
        <w:rPr>
          <w:rFonts w:ascii="Times New Roman" w:hAnsi="Times New Roman" w:cs="Times New Roman"/>
          <w:bCs/>
          <w:sz w:val="24"/>
          <w:szCs w:val="24"/>
        </w:rPr>
        <w:t xml:space="preserve"> ir fiksuojamas Fondo valdybos Paslaugų valdymo sistemoje.</w:t>
      </w:r>
    </w:p>
    <w:p w14:paraId="031CC578" w14:textId="77777777" w:rsidR="00655940" w:rsidRPr="00ED2904" w:rsidRDefault="00655940" w:rsidP="005268C0">
      <w:pPr>
        <w:numPr>
          <w:ilvl w:val="2"/>
          <w:numId w:val="4"/>
        </w:numPr>
        <w:tabs>
          <w:tab w:val="left" w:pos="1560"/>
          <w:tab w:val="left" w:pos="1843"/>
        </w:tabs>
        <w:spacing w:after="40" w:line="240" w:lineRule="exact"/>
        <w:ind w:left="0" w:firstLine="851"/>
        <w:jc w:val="both"/>
        <w:outlineLvl w:val="2"/>
        <w:rPr>
          <w:rFonts w:ascii="Times New Roman" w:hAnsi="Times New Roman" w:cs="Times New Roman"/>
          <w:bCs/>
          <w:sz w:val="24"/>
          <w:szCs w:val="24"/>
        </w:rPr>
      </w:pPr>
      <w:r w:rsidRPr="00ED2904">
        <w:rPr>
          <w:rFonts w:ascii="Times New Roman" w:hAnsi="Times New Roman" w:cs="Times New Roman"/>
          <w:bCs/>
          <w:sz w:val="24"/>
          <w:szCs w:val="24"/>
        </w:rPr>
        <w:t>Jei tiekėjas nurodytus darbus atlieka vėliau, nei nustatyta PĮ pateikimo Fondo valdybos  testavimui data, jam skaičiuojami 0,03% delspinigiai už kiekvieną pavėluotą dieną nuo galutinės šių modifikavimo darbų sąmatos.</w:t>
      </w:r>
    </w:p>
    <w:p w14:paraId="01D0464B" w14:textId="77777777" w:rsidR="00655940" w:rsidRPr="00ED2904" w:rsidRDefault="00655940" w:rsidP="005268C0">
      <w:pPr>
        <w:numPr>
          <w:ilvl w:val="2"/>
          <w:numId w:val="4"/>
        </w:numPr>
        <w:tabs>
          <w:tab w:val="left" w:pos="1560"/>
          <w:tab w:val="left" w:pos="1843"/>
        </w:tabs>
        <w:spacing w:after="40" w:line="240" w:lineRule="exact"/>
        <w:ind w:left="0" w:firstLine="851"/>
        <w:jc w:val="both"/>
        <w:outlineLvl w:val="2"/>
        <w:rPr>
          <w:rFonts w:ascii="Times New Roman" w:hAnsi="Times New Roman" w:cs="Times New Roman"/>
          <w:bCs/>
          <w:color w:val="0070C0"/>
          <w:sz w:val="24"/>
          <w:szCs w:val="24"/>
        </w:rPr>
      </w:pPr>
      <w:r w:rsidRPr="00ED2904">
        <w:rPr>
          <w:rFonts w:ascii="Times New Roman" w:hAnsi="Times New Roman" w:cs="Times New Roman"/>
          <w:sz w:val="24"/>
          <w:szCs w:val="24"/>
        </w:rPr>
        <w:t>Testavimo aplinkoje tiekėjas turi būti įdiegęs paskutinę testuojamos TS versiją.</w:t>
      </w:r>
    </w:p>
    <w:p w14:paraId="2E25597B" w14:textId="77777777" w:rsidR="00655940" w:rsidRPr="00ED2904" w:rsidRDefault="00655940" w:rsidP="005268C0">
      <w:pPr>
        <w:numPr>
          <w:ilvl w:val="2"/>
          <w:numId w:val="4"/>
        </w:numPr>
        <w:tabs>
          <w:tab w:val="left" w:pos="1560"/>
          <w:tab w:val="left" w:pos="1843"/>
        </w:tabs>
        <w:spacing w:after="40" w:line="240" w:lineRule="exact"/>
        <w:ind w:left="0" w:firstLine="851"/>
        <w:jc w:val="both"/>
        <w:outlineLvl w:val="2"/>
        <w:rPr>
          <w:rFonts w:ascii="Times New Roman" w:hAnsi="Times New Roman" w:cs="Times New Roman"/>
          <w:b/>
          <w:i/>
          <w:sz w:val="24"/>
          <w:szCs w:val="24"/>
        </w:rPr>
      </w:pPr>
      <w:r w:rsidRPr="00ED2904">
        <w:rPr>
          <w:rFonts w:ascii="Times New Roman" w:hAnsi="Times New Roman" w:cs="Times New Roman"/>
          <w:b/>
          <w:i/>
          <w:iCs/>
          <w:sz w:val="24"/>
          <w:szCs w:val="24"/>
        </w:rPr>
        <w:t>Fondo valdybos</w:t>
      </w:r>
      <w:r w:rsidRPr="00ED2904">
        <w:rPr>
          <w:rFonts w:ascii="Times New Roman" w:hAnsi="Times New Roman" w:cs="Times New Roman"/>
          <w:bCs/>
          <w:sz w:val="24"/>
          <w:szCs w:val="24"/>
        </w:rPr>
        <w:t xml:space="preserve"> </w:t>
      </w:r>
      <w:r w:rsidRPr="00ED2904">
        <w:rPr>
          <w:rFonts w:ascii="Times New Roman" w:hAnsi="Times New Roman" w:cs="Times New Roman"/>
          <w:b/>
          <w:i/>
          <w:sz w:val="24"/>
          <w:szCs w:val="24"/>
        </w:rPr>
        <w:t xml:space="preserve"> testavimo stadija.</w:t>
      </w:r>
    </w:p>
    <w:p w14:paraId="69E690EE" w14:textId="77777777" w:rsidR="00655940" w:rsidRPr="00ED2904" w:rsidRDefault="00655940" w:rsidP="005268C0">
      <w:pPr>
        <w:numPr>
          <w:ilvl w:val="3"/>
          <w:numId w:val="4"/>
        </w:numPr>
        <w:tabs>
          <w:tab w:val="left" w:pos="1560"/>
          <w:tab w:val="left" w:pos="1843"/>
        </w:tabs>
        <w:spacing w:after="40" w:line="240" w:lineRule="exact"/>
        <w:ind w:left="0" w:firstLine="851"/>
        <w:jc w:val="both"/>
        <w:outlineLvl w:val="2"/>
        <w:rPr>
          <w:rFonts w:ascii="Times New Roman" w:hAnsi="Times New Roman" w:cs="Times New Roman"/>
          <w:bCs/>
          <w:color w:val="0070C0"/>
          <w:sz w:val="24"/>
          <w:szCs w:val="24"/>
        </w:rPr>
      </w:pPr>
      <w:r w:rsidRPr="00ED2904">
        <w:rPr>
          <w:rFonts w:ascii="Times New Roman" w:hAnsi="Times New Roman" w:cs="Times New Roman"/>
          <w:bCs/>
          <w:sz w:val="24"/>
          <w:szCs w:val="24"/>
        </w:rPr>
        <w:t xml:space="preserve">Fondo valdybos </w:t>
      </w:r>
      <w:r w:rsidRPr="00ED2904">
        <w:rPr>
          <w:rFonts w:ascii="Times New Roman" w:hAnsi="Times New Roman" w:cs="Times New Roman"/>
          <w:sz w:val="24"/>
          <w:szCs w:val="24"/>
        </w:rPr>
        <w:t xml:space="preserve"> testavimo tvarka:</w:t>
      </w:r>
    </w:p>
    <w:p w14:paraId="4D52D712" w14:textId="77777777" w:rsidR="00655940" w:rsidRPr="00ED2904" w:rsidRDefault="00655940" w:rsidP="005268C0">
      <w:pPr>
        <w:numPr>
          <w:ilvl w:val="4"/>
          <w:numId w:val="4"/>
        </w:numPr>
        <w:tabs>
          <w:tab w:val="left" w:pos="1560"/>
          <w:tab w:val="left" w:pos="1843"/>
        </w:tabs>
        <w:spacing w:after="40" w:line="240" w:lineRule="exact"/>
        <w:ind w:left="0" w:firstLine="851"/>
        <w:jc w:val="both"/>
        <w:outlineLvl w:val="2"/>
        <w:rPr>
          <w:rFonts w:ascii="Times New Roman" w:hAnsi="Times New Roman" w:cs="Times New Roman"/>
          <w:bCs/>
          <w:color w:val="0070C0"/>
          <w:sz w:val="24"/>
          <w:szCs w:val="24"/>
        </w:rPr>
      </w:pPr>
      <w:r w:rsidRPr="00ED2904">
        <w:rPr>
          <w:rFonts w:ascii="Times New Roman" w:hAnsi="Times New Roman" w:cs="Times New Roman"/>
          <w:bCs/>
          <w:sz w:val="24"/>
          <w:szCs w:val="24"/>
        </w:rPr>
        <w:lastRenderedPageBreak/>
        <w:t xml:space="preserve">Fondo valdybos </w:t>
      </w:r>
      <w:r w:rsidRPr="00ED2904">
        <w:rPr>
          <w:rFonts w:ascii="Times New Roman" w:hAnsi="Times New Roman" w:cs="Times New Roman"/>
          <w:sz w:val="24"/>
          <w:szCs w:val="24"/>
        </w:rPr>
        <w:t xml:space="preserve"> atsakingas asmuo organizuoja tiekėjo pateiktų PĮ modifikavimo rezultatų testavimą. Testavimo metu užpildomas testavimo žurnalas, nurodant, ar sukurta/pakeista programinė įranga tenkina nurodytus reikalavimus. Jei testavimo metu nustatomi rezultatų trūkumai (neatitikimai suderintai detaliajai modifikavimo darbų funkcionalumo ar techninei specifikacijai, klaidingi rezultatai, kitų TS vykdomų funkcijų sutrikimai), </w:t>
      </w:r>
      <w:r w:rsidRPr="00ED2904">
        <w:rPr>
          <w:rFonts w:ascii="Times New Roman" w:hAnsi="Times New Roman" w:cs="Times New Roman"/>
          <w:bCs/>
          <w:sz w:val="24"/>
          <w:szCs w:val="24"/>
        </w:rPr>
        <w:t>Fondo valdyba</w:t>
      </w:r>
      <w:r w:rsidRPr="00ED2904">
        <w:rPr>
          <w:rFonts w:ascii="Times New Roman" w:hAnsi="Times New Roman" w:cs="Times New Roman"/>
          <w:sz w:val="24"/>
          <w:szCs w:val="24"/>
        </w:rPr>
        <w:t xml:space="preserve">  grąžina tiekėjui sukurtą/pakeistą programinę įrangą trūkumams pašalinti (grąžinimo tiekėjui pastabos ir bei trūkumų pašalinimo pateikimo </w:t>
      </w:r>
      <w:r w:rsidRPr="00ED2904">
        <w:rPr>
          <w:rFonts w:ascii="Times New Roman" w:hAnsi="Times New Roman" w:cs="Times New Roman"/>
          <w:bCs/>
          <w:sz w:val="24"/>
          <w:szCs w:val="24"/>
        </w:rPr>
        <w:t>Fondo valdybai</w:t>
      </w:r>
      <w:r w:rsidRPr="00ED2904">
        <w:rPr>
          <w:rFonts w:ascii="Times New Roman" w:hAnsi="Times New Roman" w:cs="Times New Roman"/>
          <w:sz w:val="24"/>
          <w:szCs w:val="24"/>
        </w:rPr>
        <w:t xml:space="preserve"> data fiksuojamos testavimo žurnale). </w:t>
      </w:r>
      <w:r w:rsidRPr="00ED2904">
        <w:rPr>
          <w:rFonts w:ascii="Times New Roman" w:hAnsi="Times New Roman" w:cs="Times New Roman"/>
          <w:bCs/>
          <w:sz w:val="24"/>
          <w:szCs w:val="24"/>
        </w:rPr>
        <w:t>Fondo valdyba</w:t>
      </w:r>
      <w:r w:rsidRPr="00ED2904">
        <w:rPr>
          <w:rFonts w:ascii="Times New Roman" w:hAnsi="Times New Roman" w:cs="Times New Roman"/>
          <w:sz w:val="24"/>
          <w:szCs w:val="24"/>
        </w:rPr>
        <w:t xml:space="preserve">  privalo ištestuoti užsakymą per nurodytą 3 lentelėje testavimo laikotarpį. Jei yra laiku neištestuotų daugiau kaip 3 PĮ modifikavimo užsakymų, tiekėjas turi teisę nepriimti naujų PĮ modifikavimo užsakymų. </w:t>
      </w:r>
    </w:p>
    <w:p w14:paraId="7E11BADB" w14:textId="77777777" w:rsidR="00655940" w:rsidRPr="00ED2904" w:rsidRDefault="00655940" w:rsidP="005268C0">
      <w:pPr>
        <w:numPr>
          <w:ilvl w:val="4"/>
          <w:numId w:val="4"/>
        </w:numPr>
        <w:tabs>
          <w:tab w:val="left" w:pos="1843"/>
        </w:tabs>
        <w:spacing w:after="40" w:line="240" w:lineRule="exact"/>
        <w:ind w:left="0" w:firstLine="851"/>
        <w:jc w:val="both"/>
        <w:outlineLvl w:val="2"/>
        <w:rPr>
          <w:rFonts w:ascii="Times New Roman" w:hAnsi="Times New Roman" w:cs="Times New Roman"/>
          <w:bCs/>
          <w:color w:val="0070C0"/>
          <w:sz w:val="24"/>
          <w:szCs w:val="24"/>
        </w:rPr>
      </w:pPr>
      <w:bookmarkStart w:id="8" w:name="_Ref105162559"/>
      <w:r w:rsidRPr="00ED2904">
        <w:rPr>
          <w:rFonts w:ascii="Times New Roman" w:hAnsi="Times New Roman" w:cs="Times New Roman"/>
          <w:sz w:val="24"/>
          <w:szCs w:val="24"/>
        </w:rPr>
        <w:t>Tiekėjas privalo pašalinti trūkumus nemokamai ir visus rezultatus pateikti pakartotiniam Fondo valdybos testavimui per:</w:t>
      </w:r>
      <w:bookmarkEnd w:id="8"/>
    </w:p>
    <w:p w14:paraId="093A644A" w14:textId="77777777" w:rsidR="00655940" w:rsidRPr="00ED2904" w:rsidRDefault="00655940" w:rsidP="00AD7640">
      <w:pPr>
        <w:tabs>
          <w:tab w:val="left" w:pos="1985"/>
        </w:tabs>
        <w:spacing w:after="100" w:line="240" w:lineRule="exact"/>
        <w:jc w:val="right"/>
        <w:rPr>
          <w:rFonts w:ascii="Times New Roman" w:hAnsi="Times New Roman" w:cs="Times New Roman"/>
          <w:sz w:val="24"/>
          <w:szCs w:val="24"/>
        </w:rPr>
      </w:pPr>
      <w:r w:rsidRPr="00ED2904">
        <w:rPr>
          <w:rFonts w:ascii="Times New Roman" w:hAnsi="Times New Roman" w:cs="Times New Roman"/>
          <w:sz w:val="24"/>
          <w:szCs w:val="24"/>
        </w:rPr>
        <w:t>4 lentelė</w:t>
      </w:r>
    </w:p>
    <w:tbl>
      <w:tblPr>
        <w:tblpPr w:leftFromText="180" w:rightFromText="180" w:vertAnchor="text" w:horzAnchor="margin" w:tblpXSpec="center" w:tblpY="55"/>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6"/>
        <w:gridCol w:w="3664"/>
        <w:gridCol w:w="5118"/>
      </w:tblGrid>
      <w:tr w:rsidR="00655940" w:rsidRPr="005268C0" w14:paraId="7E01B9F5" w14:textId="77777777" w:rsidTr="00655940">
        <w:trPr>
          <w:jc w:val="center"/>
        </w:trPr>
        <w:tc>
          <w:tcPr>
            <w:tcW w:w="439" w:type="pct"/>
            <w:tcBorders>
              <w:top w:val="single" w:sz="4" w:space="0" w:color="000000"/>
              <w:left w:val="single" w:sz="4" w:space="0" w:color="000000"/>
              <w:bottom w:val="single" w:sz="4" w:space="0" w:color="000000"/>
              <w:right w:val="single" w:sz="4" w:space="0" w:color="000000"/>
            </w:tcBorders>
            <w:vAlign w:val="center"/>
          </w:tcPr>
          <w:p w14:paraId="202620C2" w14:textId="77777777" w:rsidR="00655940" w:rsidRPr="005268C0" w:rsidRDefault="00655940" w:rsidP="00AD7640">
            <w:pPr>
              <w:spacing w:line="240" w:lineRule="exact"/>
              <w:jc w:val="center"/>
              <w:rPr>
                <w:rFonts w:ascii="Times New Roman" w:hAnsi="Times New Roman" w:cs="Times New Roman"/>
                <w:b/>
                <w:i/>
              </w:rPr>
            </w:pPr>
            <w:r w:rsidRPr="005268C0">
              <w:rPr>
                <w:rFonts w:ascii="Times New Roman" w:hAnsi="Times New Roman" w:cs="Times New Roman"/>
                <w:b/>
                <w:i/>
              </w:rPr>
              <w:t>Eil. Nr.</w:t>
            </w:r>
          </w:p>
        </w:tc>
        <w:tc>
          <w:tcPr>
            <w:tcW w:w="1903" w:type="pct"/>
            <w:tcBorders>
              <w:top w:val="single" w:sz="4" w:space="0" w:color="000000"/>
              <w:left w:val="single" w:sz="4" w:space="0" w:color="000000"/>
              <w:bottom w:val="single" w:sz="4" w:space="0" w:color="000000"/>
              <w:right w:val="single" w:sz="4" w:space="0" w:color="000000"/>
            </w:tcBorders>
            <w:vAlign w:val="center"/>
          </w:tcPr>
          <w:p w14:paraId="71C37CF4" w14:textId="77777777" w:rsidR="00655940" w:rsidRPr="005268C0" w:rsidRDefault="00655940" w:rsidP="00AD7640">
            <w:pPr>
              <w:spacing w:line="240" w:lineRule="exact"/>
              <w:jc w:val="center"/>
              <w:rPr>
                <w:rFonts w:ascii="Times New Roman" w:hAnsi="Times New Roman" w:cs="Times New Roman"/>
                <w:b/>
                <w:i/>
              </w:rPr>
            </w:pPr>
            <w:r w:rsidRPr="005268C0">
              <w:rPr>
                <w:rFonts w:ascii="Times New Roman" w:hAnsi="Times New Roman" w:cs="Times New Roman"/>
                <w:b/>
                <w:i/>
              </w:rPr>
              <w:t>PĮ užsakymo sudėtingumas</w:t>
            </w:r>
          </w:p>
        </w:tc>
        <w:tc>
          <w:tcPr>
            <w:tcW w:w="2658" w:type="pct"/>
            <w:tcBorders>
              <w:top w:val="single" w:sz="4" w:space="0" w:color="000000"/>
              <w:left w:val="single" w:sz="4" w:space="0" w:color="000000"/>
              <w:bottom w:val="single" w:sz="4" w:space="0" w:color="000000"/>
              <w:right w:val="single" w:sz="4" w:space="0" w:color="000000"/>
            </w:tcBorders>
            <w:vAlign w:val="center"/>
          </w:tcPr>
          <w:p w14:paraId="739D8B9B" w14:textId="77777777" w:rsidR="00655940" w:rsidRPr="005268C0" w:rsidRDefault="00655940" w:rsidP="00AD7640">
            <w:pPr>
              <w:spacing w:line="240" w:lineRule="exact"/>
              <w:ind w:left="720" w:hanging="720"/>
              <w:jc w:val="center"/>
              <w:rPr>
                <w:rFonts w:ascii="Times New Roman" w:hAnsi="Times New Roman" w:cs="Times New Roman"/>
                <w:b/>
                <w:i/>
              </w:rPr>
            </w:pPr>
            <w:r w:rsidRPr="005268C0">
              <w:rPr>
                <w:rFonts w:ascii="Times New Roman" w:hAnsi="Times New Roman" w:cs="Times New Roman"/>
                <w:b/>
                <w:i/>
              </w:rPr>
              <w:t>Trūkumų pašalinimo trukmė nuo grąžinimo tiekėjui</w:t>
            </w:r>
          </w:p>
        </w:tc>
      </w:tr>
      <w:tr w:rsidR="00655940" w:rsidRPr="005268C0" w14:paraId="04983DF5" w14:textId="77777777" w:rsidTr="00655940">
        <w:trPr>
          <w:jc w:val="center"/>
        </w:trPr>
        <w:tc>
          <w:tcPr>
            <w:tcW w:w="439" w:type="pct"/>
            <w:tcBorders>
              <w:top w:val="single" w:sz="4" w:space="0" w:color="000000"/>
              <w:left w:val="single" w:sz="4" w:space="0" w:color="000000"/>
              <w:bottom w:val="single" w:sz="4" w:space="0" w:color="000000"/>
              <w:right w:val="single" w:sz="4" w:space="0" w:color="000000"/>
            </w:tcBorders>
            <w:vAlign w:val="center"/>
          </w:tcPr>
          <w:p w14:paraId="2347E790" w14:textId="77777777" w:rsidR="00655940" w:rsidRPr="005268C0" w:rsidRDefault="00655940" w:rsidP="00AD7640">
            <w:pPr>
              <w:numPr>
                <w:ilvl w:val="0"/>
                <w:numId w:val="3"/>
              </w:numPr>
              <w:spacing w:after="0" w:line="240" w:lineRule="exact"/>
              <w:ind w:left="0" w:firstLine="0"/>
              <w:jc w:val="center"/>
              <w:rPr>
                <w:rFonts w:ascii="Times New Roman" w:hAnsi="Times New Roman" w:cs="Times New Roman"/>
              </w:rPr>
            </w:pPr>
          </w:p>
        </w:tc>
        <w:tc>
          <w:tcPr>
            <w:tcW w:w="1903" w:type="pct"/>
            <w:tcBorders>
              <w:top w:val="single" w:sz="4" w:space="0" w:color="000000"/>
              <w:left w:val="single" w:sz="4" w:space="0" w:color="000000"/>
              <w:bottom w:val="single" w:sz="4" w:space="0" w:color="000000"/>
              <w:right w:val="single" w:sz="4" w:space="0" w:color="000000"/>
            </w:tcBorders>
            <w:vAlign w:val="center"/>
          </w:tcPr>
          <w:p w14:paraId="188B4706" w14:textId="77777777" w:rsidR="00655940" w:rsidRPr="005268C0" w:rsidRDefault="00655940" w:rsidP="00AD7640">
            <w:pPr>
              <w:spacing w:line="240" w:lineRule="exact"/>
              <w:rPr>
                <w:rFonts w:ascii="Times New Roman" w:hAnsi="Times New Roman" w:cs="Times New Roman"/>
              </w:rPr>
            </w:pPr>
            <w:r w:rsidRPr="005268C0">
              <w:rPr>
                <w:rFonts w:ascii="Times New Roman" w:hAnsi="Times New Roman" w:cs="Times New Roman"/>
              </w:rPr>
              <w:t>Žemas</w:t>
            </w:r>
          </w:p>
        </w:tc>
        <w:tc>
          <w:tcPr>
            <w:tcW w:w="2658" w:type="pct"/>
            <w:tcBorders>
              <w:top w:val="single" w:sz="4" w:space="0" w:color="000000"/>
              <w:left w:val="single" w:sz="4" w:space="0" w:color="000000"/>
              <w:bottom w:val="single" w:sz="4" w:space="0" w:color="000000"/>
              <w:right w:val="single" w:sz="4" w:space="0" w:color="000000"/>
            </w:tcBorders>
            <w:vAlign w:val="center"/>
          </w:tcPr>
          <w:p w14:paraId="32305E23" w14:textId="77777777" w:rsidR="00655940" w:rsidRPr="005268C0" w:rsidRDefault="00655940" w:rsidP="00AD7640">
            <w:pPr>
              <w:spacing w:line="240" w:lineRule="exact"/>
              <w:rPr>
                <w:rFonts w:ascii="Times New Roman" w:hAnsi="Times New Roman" w:cs="Times New Roman"/>
              </w:rPr>
            </w:pPr>
            <w:r w:rsidRPr="005268C0">
              <w:rPr>
                <w:rFonts w:ascii="Times New Roman" w:hAnsi="Times New Roman" w:cs="Times New Roman"/>
              </w:rPr>
              <w:t>2 darbo dienos</w:t>
            </w:r>
          </w:p>
        </w:tc>
      </w:tr>
      <w:tr w:rsidR="00655940" w:rsidRPr="005268C0" w14:paraId="5583C7AD" w14:textId="77777777" w:rsidTr="00655940">
        <w:trPr>
          <w:jc w:val="center"/>
        </w:trPr>
        <w:tc>
          <w:tcPr>
            <w:tcW w:w="439" w:type="pct"/>
            <w:tcBorders>
              <w:top w:val="single" w:sz="4" w:space="0" w:color="000000"/>
              <w:left w:val="single" w:sz="4" w:space="0" w:color="000000"/>
              <w:bottom w:val="single" w:sz="4" w:space="0" w:color="000000"/>
              <w:right w:val="single" w:sz="4" w:space="0" w:color="000000"/>
            </w:tcBorders>
            <w:vAlign w:val="center"/>
          </w:tcPr>
          <w:p w14:paraId="5F8DA04A" w14:textId="77777777" w:rsidR="00655940" w:rsidRPr="005268C0" w:rsidRDefault="00655940" w:rsidP="00AD7640">
            <w:pPr>
              <w:numPr>
                <w:ilvl w:val="0"/>
                <w:numId w:val="3"/>
              </w:numPr>
              <w:spacing w:after="0" w:line="240" w:lineRule="exact"/>
              <w:ind w:left="0" w:firstLine="0"/>
              <w:jc w:val="center"/>
              <w:rPr>
                <w:rFonts w:ascii="Times New Roman" w:hAnsi="Times New Roman" w:cs="Times New Roman"/>
              </w:rPr>
            </w:pPr>
          </w:p>
        </w:tc>
        <w:tc>
          <w:tcPr>
            <w:tcW w:w="1903" w:type="pct"/>
            <w:tcBorders>
              <w:top w:val="single" w:sz="4" w:space="0" w:color="000000"/>
              <w:left w:val="single" w:sz="4" w:space="0" w:color="000000"/>
              <w:bottom w:val="single" w:sz="4" w:space="0" w:color="000000"/>
              <w:right w:val="single" w:sz="4" w:space="0" w:color="000000"/>
            </w:tcBorders>
            <w:vAlign w:val="center"/>
          </w:tcPr>
          <w:p w14:paraId="574B313D" w14:textId="77777777" w:rsidR="00655940" w:rsidRPr="005268C0" w:rsidRDefault="00655940" w:rsidP="00AD7640">
            <w:pPr>
              <w:spacing w:line="240" w:lineRule="exact"/>
              <w:rPr>
                <w:rFonts w:ascii="Times New Roman" w:hAnsi="Times New Roman" w:cs="Times New Roman"/>
              </w:rPr>
            </w:pPr>
            <w:r w:rsidRPr="005268C0">
              <w:rPr>
                <w:rFonts w:ascii="Times New Roman" w:hAnsi="Times New Roman" w:cs="Times New Roman"/>
              </w:rPr>
              <w:t>Vidutinis</w:t>
            </w:r>
          </w:p>
        </w:tc>
        <w:tc>
          <w:tcPr>
            <w:tcW w:w="2658" w:type="pct"/>
            <w:tcBorders>
              <w:top w:val="single" w:sz="4" w:space="0" w:color="000000"/>
              <w:left w:val="single" w:sz="4" w:space="0" w:color="000000"/>
              <w:bottom w:val="single" w:sz="4" w:space="0" w:color="000000"/>
              <w:right w:val="single" w:sz="4" w:space="0" w:color="000000"/>
            </w:tcBorders>
            <w:vAlign w:val="center"/>
          </w:tcPr>
          <w:p w14:paraId="7AACE2C0" w14:textId="77777777" w:rsidR="00655940" w:rsidRPr="005268C0" w:rsidRDefault="00655940" w:rsidP="00AD7640">
            <w:pPr>
              <w:spacing w:line="240" w:lineRule="exact"/>
              <w:rPr>
                <w:rFonts w:ascii="Times New Roman" w:hAnsi="Times New Roman" w:cs="Times New Roman"/>
              </w:rPr>
            </w:pPr>
            <w:r w:rsidRPr="005268C0">
              <w:rPr>
                <w:rFonts w:ascii="Times New Roman" w:hAnsi="Times New Roman" w:cs="Times New Roman"/>
              </w:rPr>
              <w:t>3 darbo dienos</w:t>
            </w:r>
          </w:p>
        </w:tc>
      </w:tr>
      <w:tr w:rsidR="00655940" w:rsidRPr="005268C0" w14:paraId="78550D8C" w14:textId="77777777" w:rsidTr="00655940">
        <w:trPr>
          <w:jc w:val="center"/>
        </w:trPr>
        <w:tc>
          <w:tcPr>
            <w:tcW w:w="439" w:type="pct"/>
            <w:tcBorders>
              <w:top w:val="single" w:sz="4" w:space="0" w:color="000000"/>
              <w:left w:val="single" w:sz="4" w:space="0" w:color="000000"/>
              <w:bottom w:val="single" w:sz="4" w:space="0" w:color="000000"/>
              <w:right w:val="single" w:sz="4" w:space="0" w:color="000000"/>
            </w:tcBorders>
            <w:vAlign w:val="center"/>
          </w:tcPr>
          <w:p w14:paraId="3B900F4A" w14:textId="77777777" w:rsidR="00655940" w:rsidRPr="005268C0" w:rsidRDefault="00655940" w:rsidP="00AD7640">
            <w:pPr>
              <w:numPr>
                <w:ilvl w:val="0"/>
                <w:numId w:val="3"/>
              </w:numPr>
              <w:spacing w:after="0" w:line="240" w:lineRule="exact"/>
              <w:ind w:left="0" w:firstLine="0"/>
              <w:jc w:val="center"/>
              <w:rPr>
                <w:rFonts w:ascii="Times New Roman" w:hAnsi="Times New Roman" w:cs="Times New Roman"/>
              </w:rPr>
            </w:pPr>
          </w:p>
        </w:tc>
        <w:tc>
          <w:tcPr>
            <w:tcW w:w="1903" w:type="pct"/>
            <w:tcBorders>
              <w:top w:val="single" w:sz="4" w:space="0" w:color="000000"/>
              <w:left w:val="single" w:sz="4" w:space="0" w:color="000000"/>
              <w:bottom w:val="single" w:sz="4" w:space="0" w:color="000000"/>
              <w:right w:val="single" w:sz="4" w:space="0" w:color="000000"/>
            </w:tcBorders>
            <w:vAlign w:val="center"/>
          </w:tcPr>
          <w:p w14:paraId="20A762C0" w14:textId="77777777" w:rsidR="00655940" w:rsidRPr="005268C0" w:rsidRDefault="00655940" w:rsidP="00AD7640">
            <w:pPr>
              <w:spacing w:line="240" w:lineRule="exact"/>
              <w:rPr>
                <w:rFonts w:ascii="Times New Roman" w:hAnsi="Times New Roman" w:cs="Times New Roman"/>
              </w:rPr>
            </w:pPr>
            <w:r w:rsidRPr="005268C0">
              <w:rPr>
                <w:rFonts w:ascii="Times New Roman" w:hAnsi="Times New Roman" w:cs="Times New Roman"/>
              </w:rPr>
              <w:t>Aukštas</w:t>
            </w:r>
          </w:p>
        </w:tc>
        <w:tc>
          <w:tcPr>
            <w:tcW w:w="2658" w:type="pct"/>
            <w:tcBorders>
              <w:top w:val="single" w:sz="4" w:space="0" w:color="000000"/>
              <w:left w:val="single" w:sz="4" w:space="0" w:color="000000"/>
              <w:bottom w:val="single" w:sz="4" w:space="0" w:color="000000"/>
              <w:right w:val="single" w:sz="4" w:space="0" w:color="000000"/>
            </w:tcBorders>
            <w:vAlign w:val="center"/>
          </w:tcPr>
          <w:p w14:paraId="5084238F" w14:textId="77777777" w:rsidR="00655940" w:rsidRPr="005268C0" w:rsidRDefault="00655940" w:rsidP="00AD7640">
            <w:pPr>
              <w:spacing w:line="240" w:lineRule="exact"/>
              <w:rPr>
                <w:rFonts w:ascii="Times New Roman" w:hAnsi="Times New Roman" w:cs="Times New Roman"/>
              </w:rPr>
            </w:pPr>
            <w:r w:rsidRPr="005268C0">
              <w:rPr>
                <w:rFonts w:ascii="Times New Roman" w:hAnsi="Times New Roman" w:cs="Times New Roman"/>
              </w:rPr>
              <w:t>5 darbo dienos</w:t>
            </w:r>
          </w:p>
        </w:tc>
      </w:tr>
    </w:tbl>
    <w:p w14:paraId="71F5A393" w14:textId="77777777" w:rsidR="00655940" w:rsidRPr="00ED2904" w:rsidRDefault="00655940" w:rsidP="00AD7640">
      <w:pPr>
        <w:tabs>
          <w:tab w:val="left" w:pos="1560"/>
        </w:tabs>
        <w:spacing w:line="240" w:lineRule="exact"/>
        <w:ind w:left="737"/>
        <w:jc w:val="both"/>
        <w:rPr>
          <w:rFonts w:ascii="Times New Roman" w:hAnsi="Times New Roman" w:cs="Times New Roman"/>
          <w:bCs/>
          <w:color w:val="0070C0"/>
          <w:sz w:val="24"/>
          <w:szCs w:val="24"/>
        </w:rPr>
      </w:pPr>
    </w:p>
    <w:p w14:paraId="77913802" w14:textId="630407B9" w:rsidR="00655940" w:rsidRPr="00ED2904" w:rsidRDefault="00655940" w:rsidP="00AD7640">
      <w:pPr>
        <w:numPr>
          <w:ilvl w:val="3"/>
          <w:numId w:val="4"/>
        </w:numPr>
        <w:tabs>
          <w:tab w:val="left" w:pos="1560"/>
          <w:tab w:val="left" w:pos="1701"/>
        </w:tabs>
        <w:spacing w:after="0" w:line="240" w:lineRule="exact"/>
        <w:ind w:left="0" w:firstLine="737"/>
        <w:jc w:val="both"/>
        <w:rPr>
          <w:rFonts w:ascii="Times New Roman" w:hAnsi="Times New Roman" w:cs="Times New Roman"/>
          <w:bCs/>
          <w:color w:val="0070C0"/>
          <w:sz w:val="24"/>
          <w:szCs w:val="24"/>
        </w:rPr>
      </w:pPr>
      <w:r w:rsidRPr="00ED2904">
        <w:rPr>
          <w:rFonts w:ascii="Times New Roman" w:hAnsi="Times New Roman" w:cs="Times New Roman"/>
          <w:sz w:val="24"/>
          <w:szCs w:val="24"/>
        </w:rPr>
        <w:t xml:space="preserve">Tiekėjui nepašalinus trūkumų per </w:t>
      </w:r>
      <w:r w:rsidR="00626F70">
        <w:rPr>
          <w:rFonts w:ascii="Times New Roman" w:hAnsi="Times New Roman" w:cs="Times New Roman"/>
          <w:sz w:val="24"/>
          <w:szCs w:val="24"/>
        </w:rPr>
        <w:fldChar w:fldCharType="begin"/>
      </w:r>
      <w:r w:rsidR="00626F70">
        <w:rPr>
          <w:rFonts w:ascii="Times New Roman" w:hAnsi="Times New Roman" w:cs="Times New Roman"/>
          <w:sz w:val="24"/>
          <w:szCs w:val="24"/>
        </w:rPr>
        <w:instrText xml:space="preserve"> REF _Ref105162559 \r \h </w:instrText>
      </w:r>
      <w:r w:rsidR="00626F70">
        <w:rPr>
          <w:rFonts w:ascii="Times New Roman" w:hAnsi="Times New Roman" w:cs="Times New Roman"/>
          <w:sz w:val="24"/>
          <w:szCs w:val="24"/>
        </w:rPr>
      </w:r>
      <w:r w:rsidR="00626F70">
        <w:rPr>
          <w:rFonts w:ascii="Times New Roman" w:hAnsi="Times New Roman" w:cs="Times New Roman"/>
          <w:sz w:val="24"/>
          <w:szCs w:val="24"/>
        </w:rPr>
        <w:fldChar w:fldCharType="separate"/>
      </w:r>
      <w:r w:rsidR="00626F70">
        <w:rPr>
          <w:rFonts w:ascii="Times New Roman" w:hAnsi="Times New Roman" w:cs="Times New Roman"/>
          <w:sz w:val="24"/>
          <w:szCs w:val="24"/>
        </w:rPr>
        <w:t>6.2.26.1.2</w:t>
      </w:r>
      <w:r w:rsidR="00626F70">
        <w:rPr>
          <w:rFonts w:ascii="Times New Roman" w:hAnsi="Times New Roman" w:cs="Times New Roman"/>
          <w:sz w:val="24"/>
          <w:szCs w:val="24"/>
        </w:rPr>
        <w:fldChar w:fldCharType="end"/>
      </w:r>
      <w:r w:rsidRPr="00ED2904">
        <w:rPr>
          <w:rFonts w:ascii="Times New Roman" w:hAnsi="Times New Roman" w:cs="Times New Roman"/>
          <w:sz w:val="24"/>
          <w:szCs w:val="24"/>
        </w:rPr>
        <w:t xml:space="preserve"> punkte nustatytą laiką, </w:t>
      </w:r>
      <w:r w:rsidRPr="00ED2904">
        <w:rPr>
          <w:rFonts w:ascii="Times New Roman" w:hAnsi="Times New Roman" w:cs="Times New Roman"/>
          <w:bCs/>
          <w:sz w:val="24"/>
          <w:szCs w:val="24"/>
        </w:rPr>
        <w:t>jam skaičiuojami 0,03% delspinigiai už kiekvieną pavėluotą dieną nuo</w:t>
      </w:r>
      <w:r w:rsidRPr="00ED2904">
        <w:rPr>
          <w:rFonts w:ascii="Times New Roman" w:hAnsi="Times New Roman" w:cs="Times New Roman"/>
          <w:bCs/>
          <w:color w:val="0070C0"/>
          <w:sz w:val="24"/>
          <w:szCs w:val="24"/>
        </w:rPr>
        <w:t xml:space="preserve"> </w:t>
      </w:r>
      <w:r w:rsidRPr="00ED2904">
        <w:rPr>
          <w:rFonts w:ascii="Times New Roman" w:hAnsi="Times New Roman" w:cs="Times New Roman"/>
          <w:bCs/>
          <w:sz w:val="24"/>
          <w:szCs w:val="24"/>
        </w:rPr>
        <w:t>galutinės šių modifikavimo darbų sąmatos</w:t>
      </w:r>
      <w:r w:rsidRPr="00ED2904">
        <w:rPr>
          <w:rFonts w:ascii="Times New Roman" w:hAnsi="Times New Roman" w:cs="Times New Roman"/>
          <w:bCs/>
          <w:color w:val="0070C0"/>
          <w:sz w:val="24"/>
          <w:szCs w:val="24"/>
        </w:rPr>
        <w:t>.</w:t>
      </w:r>
    </w:p>
    <w:p w14:paraId="191E9D70" w14:textId="7292FA42" w:rsidR="00655940" w:rsidRPr="00ED2904" w:rsidRDefault="00655940" w:rsidP="00AD7640">
      <w:pPr>
        <w:numPr>
          <w:ilvl w:val="3"/>
          <w:numId w:val="4"/>
        </w:numPr>
        <w:tabs>
          <w:tab w:val="left" w:pos="1560"/>
          <w:tab w:val="left" w:pos="1701"/>
        </w:tabs>
        <w:spacing w:after="0" w:line="240" w:lineRule="exact"/>
        <w:ind w:left="0" w:firstLine="737"/>
        <w:jc w:val="both"/>
        <w:rPr>
          <w:rFonts w:ascii="Times New Roman" w:hAnsi="Times New Roman" w:cs="Times New Roman"/>
          <w:bCs/>
          <w:color w:val="0070C0"/>
          <w:sz w:val="24"/>
          <w:szCs w:val="24"/>
        </w:rPr>
      </w:pPr>
      <w:r w:rsidRPr="00ED2904">
        <w:rPr>
          <w:rFonts w:ascii="Times New Roman" w:hAnsi="Times New Roman" w:cs="Times New Roman"/>
          <w:sz w:val="24"/>
          <w:szCs w:val="24"/>
        </w:rPr>
        <w:t xml:space="preserve">Jei Fondo valdybos IT specialistai testuodami tiekėjo pateiktą rezultatą nenustato trūkumų arba, kai tiekėjas pakartotinius trūkumus pašalina per </w:t>
      </w:r>
      <w:r w:rsidR="00626F70">
        <w:rPr>
          <w:rFonts w:ascii="Times New Roman" w:hAnsi="Times New Roman" w:cs="Times New Roman"/>
          <w:sz w:val="24"/>
          <w:szCs w:val="24"/>
        </w:rPr>
        <w:fldChar w:fldCharType="begin"/>
      </w:r>
      <w:r w:rsidR="00626F70">
        <w:rPr>
          <w:rFonts w:ascii="Times New Roman" w:hAnsi="Times New Roman" w:cs="Times New Roman"/>
          <w:sz w:val="24"/>
          <w:szCs w:val="24"/>
        </w:rPr>
        <w:instrText xml:space="preserve"> REF _Ref105162559 \r \h </w:instrText>
      </w:r>
      <w:r w:rsidR="00626F70">
        <w:rPr>
          <w:rFonts w:ascii="Times New Roman" w:hAnsi="Times New Roman" w:cs="Times New Roman"/>
          <w:sz w:val="24"/>
          <w:szCs w:val="24"/>
        </w:rPr>
      </w:r>
      <w:r w:rsidR="00626F70">
        <w:rPr>
          <w:rFonts w:ascii="Times New Roman" w:hAnsi="Times New Roman" w:cs="Times New Roman"/>
          <w:sz w:val="24"/>
          <w:szCs w:val="24"/>
        </w:rPr>
        <w:fldChar w:fldCharType="separate"/>
      </w:r>
      <w:r w:rsidR="00626F70">
        <w:rPr>
          <w:rFonts w:ascii="Times New Roman" w:hAnsi="Times New Roman" w:cs="Times New Roman"/>
          <w:sz w:val="24"/>
          <w:szCs w:val="24"/>
        </w:rPr>
        <w:t>6.2.26.1.2</w:t>
      </w:r>
      <w:r w:rsidR="00626F70">
        <w:rPr>
          <w:rFonts w:ascii="Times New Roman" w:hAnsi="Times New Roman" w:cs="Times New Roman"/>
          <w:sz w:val="24"/>
          <w:szCs w:val="24"/>
        </w:rPr>
        <w:fldChar w:fldCharType="end"/>
      </w:r>
      <w:r w:rsidR="00626F70">
        <w:rPr>
          <w:rFonts w:ascii="Times New Roman" w:hAnsi="Times New Roman" w:cs="Times New Roman"/>
          <w:sz w:val="24"/>
          <w:szCs w:val="24"/>
        </w:rPr>
        <w:t xml:space="preserve"> </w:t>
      </w:r>
      <w:r w:rsidRPr="00ED2904">
        <w:rPr>
          <w:rFonts w:ascii="Times New Roman" w:hAnsi="Times New Roman" w:cs="Times New Roman"/>
          <w:sz w:val="24"/>
          <w:szCs w:val="24"/>
        </w:rPr>
        <w:t xml:space="preserve">punkte nustatytą laiką, programinė įranga perduodama testuoti Fondo valdybos Veiklos skyriaus ir/arba teritorinių skyrių specialistams kokybės užtikrinimo aplinkoje. Testavimo metu užpildomas testavimo žurnalas, kuriame nurodoma, ar pakeista programinė įranga tenkina nurodytus reikalavimus. Jei atliekamo testavimo metu nustatomi rezultatų trūkumai (neatitikimai suderintai modifikavimo paslaugų funkcinei ar techninei specifikacijai, klaidingi rezultatai, kitų TS vykdomų funkcijų sutrikimai), </w:t>
      </w:r>
      <w:r w:rsidRPr="00ED2904">
        <w:rPr>
          <w:rFonts w:ascii="Times New Roman" w:hAnsi="Times New Roman" w:cs="Times New Roman"/>
          <w:bCs/>
          <w:sz w:val="24"/>
          <w:szCs w:val="24"/>
        </w:rPr>
        <w:t>Fondo valdyba</w:t>
      </w:r>
      <w:r w:rsidRPr="00ED2904">
        <w:rPr>
          <w:rFonts w:ascii="Times New Roman" w:hAnsi="Times New Roman" w:cs="Times New Roman"/>
          <w:sz w:val="24"/>
          <w:szCs w:val="24"/>
        </w:rPr>
        <w:t xml:space="preserve"> grąžina tiekėjui sukurtą/pakeistą programinę įrangą trūkumams pašalinti. Tiekėjas turi pašalinti trūkumus per tokį patį laiką, kaip nurodyta </w:t>
      </w:r>
      <w:r w:rsidR="00626F70">
        <w:rPr>
          <w:rFonts w:ascii="Times New Roman" w:hAnsi="Times New Roman" w:cs="Times New Roman"/>
          <w:sz w:val="24"/>
          <w:szCs w:val="24"/>
        </w:rPr>
        <w:t xml:space="preserve"> </w:t>
      </w:r>
      <w:r w:rsidR="00626F70">
        <w:rPr>
          <w:rFonts w:ascii="Times New Roman" w:hAnsi="Times New Roman" w:cs="Times New Roman"/>
          <w:sz w:val="24"/>
          <w:szCs w:val="24"/>
        </w:rPr>
        <w:fldChar w:fldCharType="begin"/>
      </w:r>
      <w:r w:rsidR="00626F70">
        <w:rPr>
          <w:rFonts w:ascii="Times New Roman" w:hAnsi="Times New Roman" w:cs="Times New Roman"/>
          <w:sz w:val="24"/>
          <w:szCs w:val="24"/>
        </w:rPr>
        <w:instrText xml:space="preserve"> REF _Ref105162559 \r \h </w:instrText>
      </w:r>
      <w:r w:rsidR="00626F70">
        <w:rPr>
          <w:rFonts w:ascii="Times New Roman" w:hAnsi="Times New Roman" w:cs="Times New Roman"/>
          <w:sz w:val="24"/>
          <w:szCs w:val="24"/>
        </w:rPr>
      </w:r>
      <w:r w:rsidR="00626F70">
        <w:rPr>
          <w:rFonts w:ascii="Times New Roman" w:hAnsi="Times New Roman" w:cs="Times New Roman"/>
          <w:sz w:val="24"/>
          <w:szCs w:val="24"/>
        </w:rPr>
        <w:fldChar w:fldCharType="separate"/>
      </w:r>
      <w:r w:rsidR="00626F70">
        <w:rPr>
          <w:rFonts w:ascii="Times New Roman" w:hAnsi="Times New Roman" w:cs="Times New Roman"/>
          <w:sz w:val="24"/>
          <w:szCs w:val="24"/>
        </w:rPr>
        <w:t>6.2.26.1.2</w:t>
      </w:r>
      <w:r w:rsidR="00626F70">
        <w:rPr>
          <w:rFonts w:ascii="Times New Roman" w:hAnsi="Times New Roman" w:cs="Times New Roman"/>
          <w:sz w:val="24"/>
          <w:szCs w:val="24"/>
        </w:rPr>
        <w:fldChar w:fldCharType="end"/>
      </w:r>
      <w:r w:rsidRPr="00ED2904">
        <w:rPr>
          <w:rFonts w:ascii="Times New Roman" w:hAnsi="Times New Roman" w:cs="Times New Roman"/>
          <w:sz w:val="24"/>
          <w:szCs w:val="24"/>
        </w:rPr>
        <w:t xml:space="preserve"> punkte. Jei trūkumai per nurodytą laiką nepašalinami, tiekėjui </w:t>
      </w:r>
      <w:r w:rsidRPr="00ED2904">
        <w:rPr>
          <w:rFonts w:ascii="Times New Roman" w:hAnsi="Times New Roman" w:cs="Times New Roman"/>
          <w:bCs/>
          <w:sz w:val="24"/>
          <w:szCs w:val="24"/>
        </w:rPr>
        <w:t>skaičiuojami 0,03% delspinigiai už kiekvieną pavėluotą dieną nuo</w:t>
      </w:r>
      <w:r w:rsidRPr="00ED2904">
        <w:rPr>
          <w:rFonts w:ascii="Times New Roman" w:hAnsi="Times New Roman" w:cs="Times New Roman"/>
          <w:bCs/>
          <w:color w:val="0070C0"/>
          <w:sz w:val="24"/>
          <w:szCs w:val="24"/>
        </w:rPr>
        <w:t xml:space="preserve"> </w:t>
      </w:r>
      <w:r w:rsidRPr="00ED2904">
        <w:rPr>
          <w:rFonts w:ascii="Times New Roman" w:hAnsi="Times New Roman" w:cs="Times New Roman"/>
          <w:bCs/>
          <w:sz w:val="24"/>
          <w:szCs w:val="24"/>
        </w:rPr>
        <w:t>galutinės šių modifikavimo darbų sąmatos</w:t>
      </w:r>
      <w:r w:rsidRPr="00ED2904">
        <w:rPr>
          <w:rFonts w:ascii="Times New Roman" w:hAnsi="Times New Roman" w:cs="Times New Roman"/>
          <w:bCs/>
          <w:color w:val="0070C0"/>
          <w:sz w:val="24"/>
          <w:szCs w:val="24"/>
        </w:rPr>
        <w:t>.</w:t>
      </w:r>
    </w:p>
    <w:p w14:paraId="468A9D24" w14:textId="77777777" w:rsidR="00655940" w:rsidRPr="00ED2904" w:rsidRDefault="00655940" w:rsidP="00AD7640">
      <w:pPr>
        <w:numPr>
          <w:ilvl w:val="4"/>
          <w:numId w:val="4"/>
        </w:numPr>
        <w:tabs>
          <w:tab w:val="left" w:pos="1560"/>
          <w:tab w:val="left" w:pos="1843"/>
        </w:tabs>
        <w:spacing w:after="0" w:line="240" w:lineRule="exact"/>
        <w:ind w:left="0" w:firstLine="737"/>
        <w:jc w:val="both"/>
        <w:rPr>
          <w:rFonts w:ascii="Times New Roman" w:hAnsi="Times New Roman" w:cs="Times New Roman"/>
          <w:bCs/>
          <w:color w:val="0070C0"/>
          <w:sz w:val="24"/>
          <w:szCs w:val="24"/>
        </w:rPr>
      </w:pPr>
      <w:r w:rsidRPr="00ED2904">
        <w:rPr>
          <w:rFonts w:ascii="Times New Roman" w:hAnsi="Times New Roman" w:cs="Times New Roman"/>
          <w:sz w:val="24"/>
          <w:szCs w:val="24"/>
        </w:rPr>
        <w:t>Jei testavimo Kokybės užtikrinimo aplinkoje metu nebuvo nustatyta trūkumų, susijusių su užsakytu PĮ pakeitimu, tiekėjo ir Fondo valdybos atsakingi asmenys pasirašo testavimo žurnalą. PĮ užsakymas laikomas įvykdytu. PĮ užsakymas laikomas įvykdytu ir perduodamas Fondo valdybai. Po to užsakymas gali būti traukiamas į mėnesio suteiktų paslaugų perdavimo ir priėmimo aktą, kuriam pritarus SVPK ir patvirtinus Fondo valdybos direktoriui, apmokama sutartyje nustatyta tvarka. Akte turi būti įskaityti visi delspinigiai ir baudos už priimamus darbus.</w:t>
      </w:r>
    </w:p>
    <w:p w14:paraId="4EBB448B" w14:textId="77777777" w:rsidR="00655940" w:rsidRPr="00ED2904" w:rsidRDefault="00655940" w:rsidP="00AD7640">
      <w:pPr>
        <w:numPr>
          <w:ilvl w:val="1"/>
          <w:numId w:val="4"/>
        </w:numPr>
        <w:tabs>
          <w:tab w:val="left" w:pos="1276"/>
        </w:tabs>
        <w:spacing w:after="0" w:line="240" w:lineRule="exact"/>
        <w:ind w:left="0" w:firstLine="737"/>
        <w:jc w:val="both"/>
        <w:rPr>
          <w:rFonts w:ascii="Times New Roman" w:hAnsi="Times New Roman" w:cs="Times New Roman"/>
          <w:bCs/>
          <w:sz w:val="24"/>
          <w:szCs w:val="24"/>
        </w:rPr>
      </w:pPr>
      <w:r w:rsidRPr="00ED2904">
        <w:rPr>
          <w:rFonts w:ascii="Times New Roman" w:hAnsi="Times New Roman" w:cs="Times New Roman"/>
          <w:b/>
          <w:sz w:val="24"/>
          <w:szCs w:val="24"/>
        </w:rPr>
        <w:t>Ypatingos skubos situacija.</w:t>
      </w:r>
    </w:p>
    <w:p w14:paraId="014179DE" w14:textId="52216354" w:rsidR="00655940" w:rsidRPr="00ED2904" w:rsidRDefault="00655940" w:rsidP="00AD7640">
      <w:pPr>
        <w:numPr>
          <w:ilvl w:val="2"/>
          <w:numId w:val="5"/>
        </w:numPr>
        <w:spacing w:after="0" w:line="240" w:lineRule="exact"/>
        <w:ind w:left="0" w:firstLine="737"/>
        <w:jc w:val="both"/>
        <w:outlineLvl w:val="2"/>
        <w:rPr>
          <w:rFonts w:ascii="Times New Roman" w:hAnsi="Times New Roman" w:cs="Times New Roman"/>
          <w:bCs/>
          <w:color w:val="0070C0"/>
          <w:sz w:val="24"/>
          <w:szCs w:val="24"/>
        </w:rPr>
      </w:pPr>
      <w:r w:rsidRPr="00ED2904">
        <w:rPr>
          <w:rFonts w:ascii="Times New Roman" w:hAnsi="Times New Roman" w:cs="Times New Roman"/>
          <w:sz w:val="24"/>
          <w:szCs w:val="24"/>
        </w:rPr>
        <w:t xml:space="preserve">Situacija laikoma ypatingos skubos, jei dėl aplinkybių, kurios nepriklauso nuo Fondo valdybos, būtina skubiai modifikuoti TS „Užsienio išmokos“ ir to padaryti neįmanoma </w:t>
      </w:r>
      <w:r w:rsidR="00626F70">
        <w:rPr>
          <w:rFonts w:ascii="Times New Roman" w:hAnsi="Times New Roman" w:cs="Times New Roman"/>
          <w:sz w:val="24"/>
          <w:szCs w:val="24"/>
        </w:rPr>
        <w:fldChar w:fldCharType="begin"/>
      </w:r>
      <w:r w:rsidR="00626F70">
        <w:rPr>
          <w:rFonts w:ascii="Times New Roman" w:hAnsi="Times New Roman" w:cs="Times New Roman"/>
          <w:sz w:val="24"/>
          <w:szCs w:val="24"/>
        </w:rPr>
        <w:instrText xml:space="preserve"> REF _Ref105162832 \r \h </w:instrText>
      </w:r>
      <w:r w:rsidR="00626F70">
        <w:rPr>
          <w:rFonts w:ascii="Times New Roman" w:hAnsi="Times New Roman" w:cs="Times New Roman"/>
          <w:sz w:val="24"/>
          <w:szCs w:val="24"/>
        </w:rPr>
      </w:r>
      <w:r w:rsidR="00626F70">
        <w:rPr>
          <w:rFonts w:ascii="Times New Roman" w:hAnsi="Times New Roman" w:cs="Times New Roman"/>
          <w:sz w:val="24"/>
          <w:szCs w:val="24"/>
        </w:rPr>
        <w:fldChar w:fldCharType="separate"/>
      </w:r>
      <w:r w:rsidR="00626F70">
        <w:rPr>
          <w:rFonts w:ascii="Times New Roman" w:hAnsi="Times New Roman" w:cs="Times New Roman"/>
          <w:sz w:val="24"/>
          <w:szCs w:val="24"/>
        </w:rPr>
        <w:t>6.2.13</w:t>
      </w:r>
      <w:r w:rsidR="00626F70">
        <w:rPr>
          <w:rFonts w:ascii="Times New Roman" w:hAnsi="Times New Roman" w:cs="Times New Roman"/>
          <w:sz w:val="24"/>
          <w:szCs w:val="24"/>
        </w:rPr>
        <w:fldChar w:fldCharType="end"/>
      </w:r>
      <w:r w:rsidR="00626F70">
        <w:rPr>
          <w:rFonts w:ascii="Times New Roman" w:hAnsi="Times New Roman" w:cs="Times New Roman"/>
          <w:sz w:val="24"/>
          <w:szCs w:val="24"/>
        </w:rPr>
        <w:t xml:space="preserve"> - </w:t>
      </w:r>
      <w:r w:rsidR="00626F70">
        <w:rPr>
          <w:rFonts w:ascii="Times New Roman" w:hAnsi="Times New Roman" w:cs="Times New Roman"/>
          <w:sz w:val="24"/>
          <w:szCs w:val="24"/>
        </w:rPr>
        <w:fldChar w:fldCharType="begin"/>
      </w:r>
      <w:r w:rsidR="00626F70">
        <w:rPr>
          <w:rFonts w:ascii="Times New Roman" w:hAnsi="Times New Roman" w:cs="Times New Roman"/>
          <w:sz w:val="24"/>
          <w:szCs w:val="24"/>
        </w:rPr>
        <w:instrText xml:space="preserve"> REF _Ref105162645 \r \h </w:instrText>
      </w:r>
      <w:r w:rsidR="00626F70">
        <w:rPr>
          <w:rFonts w:ascii="Times New Roman" w:hAnsi="Times New Roman" w:cs="Times New Roman"/>
          <w:sz w:val="24"/>
          <w:szCs w:val="24"/>
        </w:rPr>
      </w:r>
      <w:r w:rsidR="00626F70">
        <w:rPr>
          <w:rFonts w:ascii="Times New Roman" w:hAnsi="Times New Roman" w:cs="Times New Roman"/>
          <w:sz w:val="24"/>
          <w:szCs w:val="24"/>
        </w:rPr>
        <w:fldChar w:fldCharType="separate"/>
      </w:r>
      <w:r w:rsidR="00626F70">
        <w:rPr>
          <w:rFonts w:ascii="Times New Roman" w:hAnsi="Times New Roman" w:cs="Times New Roman"/>
          <w:sz w:val="24"/>
          <w:szCs w:val="24"/>
        </w:rPr>
        <w:t>6.2.16</w:t>
      </w:r>
      <w:r w:rsidR="00626F70">
        <w:rPr>
          <w:rFonts w:ascii="Times New Roman" w:hAnsi="Times New Roman" w:cs="Times New Roman"/>
          <w:sz w:val="24"/>
          <w:szCs w:val="24"/>
        </w:rPr>
        <w:fldChar w:fldCharType="end"/>
      </w:r>
      <w:r w:rsidR="00626F70">
        <w:rPr>
          <w:rFonts w:ascii="Times New Roman" w:hAnsi="Times New Roman" w:cs="Times New Roman"/>
          <w:sz w:val="24"/>
          <w:szCs w:val="24"/>
        </w:rPr>
        <w:t xml:space="preserve"> </w:t>
      </w:r>
      <w:r w:rsidRPr="00ED2904">
        <w:rPr>
          <w:rFonts w:ascii="Times New Roman" w:hAnsi="Times New Roman" w:cs="Times New Roman"/>
          <w:sz w:val="24"/>
          <w:szCs w:val="24"/>
        </w:rPr>
        <w:t>punktuose nustatyta tvarka, pvz., teisės akto (Lietuvos Respublikos įstatymo, Lietuvos Respublikos Vyriausybės nutarimo ir kt.) reikalavimų įgyvendinimui būtinam TS modifikavimui nepakanka laiko arba dėl nenumatyto TS „Užsienio išmokos“ veikimo susidaro kritinė situacija, dėl kurios Fondo valdyba negali kokybiškai atlikti savo funkcijų. Užsakomos TS „Užsienio išmokos“ modifikavimo paslaugos turi būti atliktos per Fondo valdybos vienašališkai nustatytą laiko tarpą.</w:t>
      </w:r>
    </w:p>
    <w:p w14:paraId="47ECE64E" w14:textId="77777777" w:rsidR="00655940" w:rsidRPr="00ED2904" w:rsidRDefault="00655940" w:rsidP="00AD7640">
      <w:pPr>
        <w:numPr>
          <w:ilvl w:val="2"/>
          <w:numId w:val="5"/>
        </w:numPr>
        <w:tabs>
          <w:tab w:val="left" w:pos="1418"/>
        </w:tabs>
        <w:spacing w:after="0" w:line="240" w:lineRule="exact"/>
        <w:ind w:left="0" w:firstLine="737"/>
        <w:jc w:val="both"/>
        <w:rPr>
          <w:rFonts w:ascii="Times New Roman" w:hAnsi="Times New Roman" w:cs="Times New Roman"/>
          <w:bCs/>
          <w:color w:val="0070C0"/>
          <w:sz w:val="24"/>
          <w:szCs w:val="24"/>
        </w:rPr>
      </w:pPr>
      <w:r w:rsidRPr="00ED2904">
        <w:rPr>
          <w:rFonts w:ascii="Times New Roman" w:hAnsi="Times New Roman" w:cs="Times New Roman"/>
          <w:sz w:val="24"/>
          <w:szCs w:val="24"/>
        </w:rPr>
        <w:t xml:space="preserve">Ypatingos skubos situacijoje kiti vykdomi modifikavimo darbai </w:t>
      </w:r>
      <w:r w:rsidRPr="00ED2904">
        <w:rPr>
          <w:rFonts w:ascii="Times New Roman" w:hAnsi="Times New Roman" w:cs="Times New Roman"/>
          <w:bCs/>
          <w:sz w:val="24"/>
          <w:szCs w:val="24"/>
        </w:rPr>
        <w:t>Fondo valdybos</w:t>
      </w:r>
      <w:r w:rsidRPr="00ED2904">
        <w:rPr>
          <w:rFonts w:ascii="Times New Roman" w:hAnsi="Times New Roman" w:cs="Times New Roman"/>
          <w:sz w:val="24"/>
          <w:szCs w:val="24"/>
        </w:rPr>
        <w:t xml:space="preserve">  sprendimu gali būti sustabdomi nė vienai šaliai netaikant baudų, delspinigių ir kitokių sankcijų ir visi </w:t>
      </w:r>
      <w:r w:rsidRPr="00ED2904">
        <w:rPr>
          <w:rFonts w:ascii="Times New Roman" w:hAnsi="Times New Roman" w:cs="Times New Roman"/>
          <w:bCs/>
          <w:sz w:val="24"/>
          <w:szCs w:val="24"/>
        </w:rPr>
        <w:t>Fondo valdybos</w:t>
      </w:r>
      <w:r w:rsidRPr="00ED2904">
        <w:rPr>
          <w:rFonts w:ascii="Times New Roman" w:hAnsi="Times New Roman" w:cs="Times New Roman"/>
          <w:sz w:val="24"/>
          <w:szCs w:val="24"/>
        </w:rPr>
        <w:t xml:space="preserve"> ir tiekėjo resursai skiriami darbams, būtiniems Fondo valdybos veikos funkcijų vykdymui reikalingų modifikavimų įgyvendinimui.</w:t>
      </w:r>
    </w:p>
    <w:p w14:paraId="664C2211" w14:textId="77777777" w:rsidR="00655940" w:rsidRPr="00ED2904" w:rsidRDefault="00655940" w:rsidP="00AD7640">
      <w:pPr>
        <w:numPr>
          <w:ilvl w:val="2"/>
          <w:numId w:val="5"/>
        </w:numPr>
        <w:tabs>
          <w:tab w:val="left" w:pos="1418"/>
        </w:tabs>
        <w:spacing w:after="0" w:line="240" w:lineRule="exact"/>
        <w:ind w:left="0" w:firstLine="737"/>
        <w:jc w:val="both"/>
        <w:rPr>
          <w:rFonts w:ascii="Times New Roman" w:hAnsi="Times New Roman" w:cs="Times New Roman"/>
          <w:bCs/>
          <w:color w:val="0070C0"/>
          <w:sz w:val="24"/>
          <w:szCs w:val="24"/>
        </w:rPr>
      </w:pPr>
      <w:r w:rsidRPr="00ED2904">
        <w:rPr>
          <w:rFonts w:ascii="Times New Roman" w:hAnsi="Times New Roman" w:cs="Times New Roman"/>
          <w:sz w:val="24"/>
          <w:szCs w:val="24"/>
        </w:rPr>
        <w:lastRenderedPageBreak/>
        <w:t xml:space="preserve">Ypatingos skubos situacijos atveju </w:t>
      </w:r>
      <w:r w:rsidRPr="00ED2904">
        <w:rPr>
          <w:rFonts w:ascii="Times New Roman" w:hAnsi="Times New Roman" w:cs="Times New Roman"/>
          <w:bCs/>
          <w:sz w:val="24"/>
          <w:szCs w:val="24"/>
        </w:rPr>
        <w:t>Fondo valdyba</w:t>
      </w:r>
      <w:r w:rsidRPr="00ED2904">
        <w:rPr>
          <w:rFonts w:ascii="Times New Roman" w:hAnsi="Times New Roman" w:cs="Times New Roman"/>
          <w:sz w:val="24"/>
          <w:szCs w:val="24"/>
        </w:rPr>
        <w:t xml:space="preserve"> pateikia tiekėjui PĮ užsakymą, kuriame nurodoma visa </w:t>
      </w:r>
      <w:r w:rsidRPr="00ED2904">
        <w:rPr>
          <w:rFonts w:ascii="Times New Roman" w:hAnsi="Times New Roman" w:cs="Times New Roman"/>
          <w:bCs/>
          <w:sz w:val="24"/>
          <w:szCs w:val="24"/>
        </w:rPr>
        <w:t>Fondo valdybai</w:t>
      </w:r>
      <w:r w:rsidRPr="00ED2904">
        <w:rPr>
          <w:rFonts w:ascii="Times New Roman" w:hAnsi="Times New Roman" w:cs="Times New Roman"/>
          <w:sz w:val="24"/>
          <w:szCs w:val="24"/>
        </w:rPr>
        <w:t xml:space="preserve"> tuo metu žinoma (nebūtinai išsami) informacija. Gautą papildomą informaciją </w:t>
      </w:r>
      <w:r w:rsidRPr="00ED2904">
        <w:rPr>
          <w:rFonts w:ascii="Times New Roman" w:hAnsi="Times New Roman" w:cs="Times New Roman"/>
          <w:bCs/>
          <w:sz w:val="24"/>
          <w:szCs w:val="24"/>
        </w:rPr>
        <w:t>Fondo valdyba</w:t>
      </w:r>
      <w:r w:rsidRPr="00ED2904">
        <w:rPr>
          <w:rFonts w:ascii="Times New Roman" w:hAnsi="Times New Roman" w:cs="Times New Roman"/>
          <w:sz w:val="24"/>
          <w:szCs w:val="24"/>
        </w:rPr>
        <w:t xml:space="preserve">  nedelsiant perduoda tiekėjui.</w:t>
      </w:r>
    </w:p>
    <w:p w14:paraId="11C3C26A" w14:textId="77777777" w:rsidR="00655940" w:rsidRPr="00ED2904" w:rsidRDefault="00655940" w:rsidP="00AD7640">
      <w:pPr>
        <w:numPr>
          <w:ilvl w:val="2"/>
          <w:numId w:val="5"/>
        </w:numPr>
        <w:tabs>
          <w:tab w:val="left" w:pos="1418"/>
        </w:tabs>
        <w:spacing w:after="0" w:line="240" w:lineRule="exact"/>
        <w:ind w:left="0" w:firstLine="737"/>
        <w:jc w:val="both"/>
        <w:rPr>
          <w:rFonts w:ascii="Times New Roman" w:hAnsi="Times New Roman" w:cs="Times New Roman"/>
          <w:bCs/>
          <w:color w:val="0070C0"/>
          <w:sz w:val="24"/>
          <w:szCs w:val="24"/>
        </w:rPr>
      </w:pPr>
      <w:r w:rsidRPr="00ED2904">
        <w:rPr>
          <w:rFonts w:ascii="Times New Roman" w:hAnsi="Times New Roman" w:cs="Times New Roman"/>
          <w:sz w:val="24"/>
          <w:szCs w:val="24"/>
        </w:rPr>
        <w:t xml:space="preserve">Abiem šalims glaudžiai bendradarbiaujant, PĮ modifikavimo analizės, projektavimo, kūrimo bei testavimo darbai gali būti derinami vienu metu. </w:t>
      </w:r>
    </w:p>
    <w:p w14:paraId="1E0626FD" w14:textId="77777777" w:rsidR="00655940" w:rsidRPr="00ED2904" w:rsidRDefault="00655940" w:rsidP="00AD7640">
      <w:pPr>
        <w:numPr>
          <w:ilvl w:val="2"/>
          <w:numId w:val="5"/>
        </w:numPr>
        <w:tabs>
          <w:tab w:val="left" w:pos="1418"/>
        </w:tabs>
        <w:spacing w:after="0" w:line="240" w:lineRule="exact"/>
        <w:ind w:left="0" w:firstLine="737"/>
        <w:jc w:val="both"/>
        <w:rPr>
          <w:rFonts w:ascii="Times New Roman" w:hAnsi="Times New Roman" w:cs="Times New Roman"/>
          <w:bCs/>
          <w:color w:val="0070C0"/>
          <w:sz w:val="24"/>
          <w:szCs w:val="24"/>
        </w:rPr>
      </w:pPr>
      <w:r w:rsidRPr="00ED2904">
        <w:rPr>
          <w:rFonts w:ascii="Times New Roman" w:hAnsi="Times New Roman" w:cs="Times New Roman"/>
          <w:sz w:val="24"/>
          <w:szCs w:val="24"/>
        </w:rPr>
        <w:t>Baudos, delspinigiai ar kitos sankcijos ypatingos skubos atveju netaikomos.</w:t>
      </w:r>
    </w:p>
    <w:p w14:paraId="6D128083" w14:textId="77777777" w:rsidR="00655940" w:rsidRPr="00ED2904" w:rsidRDefault="00655940" w:rsidP="00AD7640">
      <w:pPr>
        <w:tabs>
          <w:tab w:val="left" w:pos="1560"/>
        </w:tabs>
        <w:spacing w:line="240" w:lineRule="exact"/>
        <w:ind w:left="567"/>
        <w:jc w:val="both"/>
        <w:rPr>
          <w:rFonts w:ascii="Times New Roman" w:hAnsi="Times New Roman" w:cs="Times New Roman"/>
          <w:sz w:val="24"/>
          <w:szCs w:val="24"/>
        </w:rPr>
      </w:pPr>
    </w:p>
    <w:p w14:paraId="79D9222A" w14:textId="77777777" w:rsidR="00655940" w:rsidRPr="00ED2904" w:rsidRDefault="00655940" w:rsidP="00AD7640">
      <w:pPr>
        <w:pStyle w:val="Sraopastraipa"/>
        <w:numPr>
          <w:ilvl w:val="0"/>
          <w:numId w:val="5"/>
        </w:numPr>
        <w:tabs>
          <w:tab w:val="left" w:pos="284"/>
        </w:tabs>
        <w:spacing w:line="240" w:lineRule="exact"/>
        <w:ind w:left="0" w:firstLine="0"/>
        <w:jc w:val="center"/>
        <w:outlineLvl w:val="2"/>
        <w:rPr>
          <w:b/>
          <w:szCs w:val="24"/>
        </w:rPr>
      </w:pPr>
      <w:r w:rsidRPr="00ED2904">
        <w:rPr>
          <w:b/>
          <w:szCs w:val="24"/>
        </w:rPr>
        <w:t>NUOSAVYBĖS TEISĖS</w:t>
      </w:r>
    </w:p>
    <w:p w14:paraId="1A0099C6" w14:textId="77777777" w:rsidR="00655940" w:rsidRPr="00ED2904" w:rsidRDefault="00655940" w:rsidP="005268C0">
      <w:pPr>
        <w:pStyle w:val="Sraopastraipa"/>
        <w:spacing w:line="240" w:lineRule="exact"/>
        <w:ind w:left="0" w:firstLine="851"/>
        <w:jc w:val="both"/>
        <w:outlineLvl w:val="2"/>
        <w:rPr>
          <w:b/>
          <w:szCs w:val="24"/>
        </w:rPr>
      </w:pPr>
    </w:p>
    <w:p w14:paraId="241805CA" w14:textId="77777777" w:rsidR="00655940" w:rsidRPr="00ED2904" w:rsidRDefault="00655940" w:rsidP="005268C0">
      <w:pPr>
        <w:numPr>
          <w:ilvl w:val="1"/>
          <w:numId w:val="6"/>
        </w:numPr>
        <w:tabs>
          <w:tab w:val="left" w:pos="1276"/>
        </w:tabs>
        <w:spacing w:after="0" w:line="240" w:lineRule="exact"/>
        <w:ind w:left="0" w:firstLine="851"/>
        <w:jc w:val="both"/>
        <w:rPr>
          <w:rFonts w:ascii="Times New Roman" w:hAnsi="Times New Roman" w:cs="Times New Roman"/>
          <w:sz w:val="24"/>
          <w:szCs w:val="24"/>
        </w:rPr>
      </w:pPr>
      <w:r w:rsidRPr="00ED2904">
        <w:rPr>
          <w:rFonts w:ascii="Times New Roman" w:hAnsi="Times New Roman" w:cs="Times New Roman"/>
          <w:sz w:val="24"/>
          <w:szCs w:val="24"/>
        </w:rPr>
        <w:t>Intelektinės ir pramoninės nuosavybės teisės.</w:t>
      </w:r>
    </w:p>
    <w:p w14:paraId="48A2ED73" w14:textId="77777777" w:rsidR="00655940" w:rsidRPr="00ED2904" w:rsidRDefault="00655940" w:rsidP="005268C0">
      <w:pPr>
        <w:numPr>
          <w:ilvl w:val="1"/>
          <w:numId w:val="6"/>
        </w:numPr>
        <w:tabs>
          <w:tab w:val="left" w:pos="993"/>
        </w:tabs>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 xml:space="preserve">Visi rezultatai ir su jais susijusios teisės, įgytos vykdant Sutartį, įskaitant autorines ir kitas intelektinės ar pramoninės nuosavybės teises, yra </w:t>
      </w:r>
      <w:r w:rsidRPr="00ED2904">
        <w:rPr>
          <w:rFonts w:ascii="Times New Roman" w:hAnsi="Times New Roman" w:cs="Times New Roman"/>
          <w:bCs/>
          <w:sz w:val="24"/>
          <w:szCs w:val="24"/>
        </w:rPr>
        <w:t>Fondo valdybos</w:t>
      </w:r>
      <w:r w:rsidRPr="00ED2904">
        <w:rPr>
          <w:rFonts w:ascii="Times New Roman" w:hAnsi="Times New Roman" w:cs="Times New Roman"/>
          <w:sz w:val="24"/>
          <w:szCs w:val="24"/>
        </w:rPr>
        <w:t xml:space="preserve"> nuosavybė. </w:t>
      </w:r>
    </w:p>
    <w:p w14:paraId="2D7C312A" w14:textId="77777777" w:rsidR="00655940" w:rsidRPr="00ED2904" w:rsidRDefault="00655940" w:rsidP="005268C0">
      <w:pPr>
        <w:numPr>
          <w:ilvl w:val="1"/>
          <w:numId w:val="6"/>
        </w:numPr>
        <w:tabs>
          <w:tab w:val="left" w:pos="993"/>
        </w:tabs>
        <w:spacing w:after="0" w:line="240" w:lineRule="exact"/>
        <w:ind w:left="0" w:firstLine="851"/>
        <w:jc w:val="both"/>
        <w:outlineLvl w:val="2"/>
        <w:rPr>
          <w:rFonts w:ascii="Times New Roman" w:hAnsi="Times New Roman" w:cs="Times New Roman"/>
          <w:sz w:val="24"/>
          <w:szCs w:val="24"/>
        </w:rPr>
      </w:pPr>
      <w:r w:rsidRPr="00ED2904">
        <w:rPr>
          <w:rFonts w:ascii="Times New Roman" w:hAnsi="Times New Roman" w:cs="Times New Roman"/>
          <w:sz w:val="24"/>
          <w:szCs w:val="24"/>
        </w:rPr>
        <w:t xml:space="preserve">Jei Sutartyje nenustatyta kitaip, Teikėjas garantuoja nuostolių atlyginimą </w:t>
      </w:r>
      <w:r w:rsidRPr="00ED2904">
        <w:rPr>
          <w:rFonts w:ascii="Times New Roman" w:hAnsi="Times New Roman" w:cs="Times New Roman"/>
          <w:bCs/>
          <w:sz w:val="24"/>
          <w:szCs w:val="24"/>
        </w:rPr>
        <w:t>Fondo valdybai</w:t>
      </w:r>
      <w:r w:rsidRPr="00ED2904">
        <w:rPr>
          <w:rFonts w:ascii="Times New Roman" w:hAnsi="Times New Roman" w:cs="Times New Roman"/>
          <w:sz w:val="24"/>
          <w:szCs w:val="24"/>
        </w:rPr>
        <w:t xml:space="preserve"> dėl bet kokių reikalavimų, kylančių dėl autorių teisių, patentų, licencijų, brėžinių, modelių, Paslaugų (prekių) pavadinimų ar Paslaugų (prekių) ženklų naudojimo, kaip numatyta Sutartyje, išskyrus atvejus, kai toks pažeidimas atsiranda dėl </w:t>
      </w:r>
      <w:r w:rsidRPr="00ED2904">
        <w:rPr>
          <w:rFonts w:ascii="Times New Roman" w:hAnsi="Times New Roman" w:cs="Times New Roman"/>
          <w:bCs/>
          <w:sz w:val="24"/>
          <w:szCs w:val="24"/>
        </w:rPr>
        <w:t>Fondo valdybos</w:t>
      </w:r>
      <w:r w:rsidRPr="00ED2904">
        <w:rPr>
          <w:rFonts w:ascii="Times New Roman" w:hAnsi="Times New Roman" w:cs="Times New Roman"/>
          <w:sz w:val="24"/>
          <w:szCs w:val="24"/>
        </w:rPr>
        <w:t xml:space="preserve">  kaltės.</w:t>
      </w:r>
    </w:p>
    <w:p w14:paraId="1076F0AD" w14:textId="77777777" w:rsidR="00655940" w:rsidRPr="00ED2904" w:rsidRDefault="00655940" w:rsidP="00AD7640">
      <w:pPr>
        <w:spacing w:line="240" w:lineRule="exact"/>
        <w:jc w:val="center"/>
        <w:outlineLvl w:val="2"/>
        <w:rPr>
          <w:rFonts w:ascii="Times New Roman" w:hAnsi="Times New Roman" w:cs="Times New Roman"/>
          <w:sz w:val="24"/>
          <w:szCs w:val="24"/>
        </w:rPr>
      </w:pPr>
      <w:r w:rsidRPr="00ED2904">
        <w:rPr>
          <w:rFonts w:ascii="Times New Roman" w:hAnsi="Times New Roman" w:cs="Times New Roman"/>
          <w:sz w:val="24"/>
          <w:szCs w:val="24"/>
        </w:rPr>
        <w:t>________________</w:t>
      </w:r>
    </w:p>
    <w:p w14:paraId="3DFBDD36" w14:textId="77777777" w:rsidR="00655940" w:rsidRPr="00ED2904" w:rsidRDefault="00655940" w:rsidP="00AD7640">
      <w:pPr>
        <w:spacing w:after="0" w:line="240" w:lineRule="exact"/>
        <w:jc w:val="both"/>
        <w:rPr>
          <w:rFonts w:ascii="Times New Roman" w:eastAsia="Times New Roman" w:hAnsi="Times New Roman" w:cs="Times New Roman"/>
          <w:b/>
          <w:sz w:val="24"/>
          <w:szCs w:val="24"/>
          <w:lang w:eastAsia="lt-LT"/>
        </w:rPr>
      </w:pPr>
    </w:p>
    <w:p w14:paraId="02623B96" w14:textId="77777777" w:rsidR="00AD7640" w:rsidRPr="00ED2904" w:rsidRDefault="00AD7640" w:rsidP="00AD7640">
      <w:pPr>
        <w:spacing w:after="0" w:line="240" w:lineRule="exact"/>
        <w:jc w:val="both"/>
        <w:rPr>
          <w:rFonts w:ascii="Times New Roman" w:eastAsia="Calibri" w:hAnsi="Times New Roman" w:cs="Times New Roman"/>
          <w:b/>
          <w:sz w:val="24"/>
          <w:szCs w:val="24"/>
        </w:rPr>
      </w:pPr>
      <w:r w:rsidRPr="00ED2904">
        <w:rPr>
          <w:rFonts w:ascii="Times New Roman" w:eastAsia="Calibri" w:hAnsi="Times New Roman" w:cs="Times New Roman"/>
          <w:b/>
          <w:sz w:val="24"/>
          <w:szCs w:val="24"/>
        </w:rPr>
        <w:t>FONDO VALDYBA</w:t>
      </w:r>
    </w:p>
    <w:p w14:paraId="0D948A3D" w14:textId="77777777" w:rsidR="00AD7640" w:rsidRPr="00ED2904" w:rsidRDefault="00AD7640" w:rsidP="00AD7640">
      <w:pPr>
        <w:spacing w:after="0" w:line="240" w:lineRule="exact"/>
        <w:jc w:val="both"/>
        <w:rPr>
          <w:rFonts w:ascii="Times New Roman" w:eastAsia="Calibri" w:hAnsi="Times New Roman" w:cs="Times New Roman"/>
          <w:sz w:val="24"/>
          <w:szCs w:val="24"/>
        </w:rPr>
      </w:pPr>
      <w:r w:rsidRPr="00ED2904">
        <w:rPr>
          <w:rFonts w:ascii="Times New Roman" w:eastAsia="Calibri" w:hAnsi="Times New Roman" w:cs="Times New Roman"/>
          <w:sz w:val="24"/>
          <w:szCs w:val="24"/>
        </w:rPr>
        <w:t>Valstybinio socialinio draudimo fondo valdybos</w:t>
      </w:r>
    </w:p>
    <w:p w14:paraId="1688081A" w14:textId="77777777" w:rsidR="00AD7640" w:rsidRPr="00ED2904" w:rsidRDefault="00AD7640" w:rsidP="00AD7640">
      <w:pPr>
        <w:spacing w:after="0" w:line="240" w:lineRule="exact"/>
        <w:jc w:val="both"/>
        <w:rPr>
          <w:rFonts w:ascii="Times New Roman" w:eastAsia="Calibri" w:hAnsi="Times New Roman" w:cs="Times New Roman"/>
          <w:sz w:val="24"/>
          <w:szCs w:val="24"/>
        </w:rPr>
      </w:pPr>
      <w:r w:rsidRPr="00ED2904">
        <w:rPr>
          <w:rFonts w:ascii="Times New Roman" w:eastAsia="Calibri" w:hAnsi="Times New Roman" w:cs="Times New Roman"/>
          <w:sz w:val="24"/>
          <w:szCs w:val="24"/>
        </w:rPr>
        <w:t xml:space="preserve">prie Socialinės apsaugos ir darbo ministerijos </w:t>
      </w:r>
    </w:p>
    <w:p w14:paraId="7BAB91ED" w14:textId="77777777" w:rsidR="00AD7640" w:rsidRPr="00ED2904" w:rsidRDefault="00AD7640" w:rsidP="00AD7640">
      <w:pPr>
        <w:spacing w:after="0" w:line="240" w:lineRule="exact"/>
        <w:jc w:val="both"/>
        <w:rPr>
          <w:rFonts w:ascii="Times New Roman" w:eastAsia="Calibri" w:hAnsi="Times New Roman" w:cs="Times New Roman"/>
          <w:sz w:val="24"/>
          <w:szCs w:val="24"/>
        </w:rPr>
      </w:pPr>
      <w:r w:rsidRPr="00ED2904">
        <w:rPr>
          <w:rFonts w:ascii="Times New Roman" w:eastAsia="Calibri" w:hAnsi="Times New Roman" w:cs="Times New Roman"/>
          <w:sz w:val="24"/>
          <w:szCs w:val="24"/>
        </w:rPr>
        <w:t>Direktorė</w:t>
      </w:r>
      <w:r w:rsidRPr="00ED2904">
        <w:rPr>
          <w:rFonts w:ascii="Times New Roman" w:eastAsia="Calibri" w:hAnsi="Times New Roman" w:cs="Times New Roman"/>
          <w:sz w:val="24"/>
          <w:szCs w:val="24"/>
        </w:rPr>
        <w:tab/>
      </w:r>
      <w:r w:rsidRPr="00ED2904">
        <w:rPr>
          <w:rFonts w:ascii="Times New Roman" w:eastAsia="Calibri" w:hAnsi="Times New Roman" w:cs="Times New Roman"/>
          <w:sz w:val="24"/>
          <w:szCs w:val="24"/>
        </w:rPr>
        <w:tab/>
      </w:r>
      <w:r w:rsidRPr="00ED2904">
        <w:rPr>
          <w:rFonts w:ascii="Times New Roman" w:eastAsia="Calibri" w:hAnsi="Times New Roman" w:cs="Times New Roman"/>
          <w:sz w:val="24"/>
          <w:szCs w:val="24"/>
        </w:rPr>
        <w:tab/>
      </w:r>
      <w:r w:rsidRPr="00ED2904">
        <w:rPr>
          <w:rFonts w:ascii="Times New Roman" w:eastAsia="Calibri" w:hAnsi="Times New Roman" w:cs="Times New Roman"/>
          <w:sz w:val="24"/>
          <w:szCs w:val="24"/>
        </w:rPr>
        <w:tab/>
      </w:r>
      <w:r w:rsidRPr="00ED2904">
        <w:rPr>
          <w:rFonts w:ascii="Times New Roman" w:eastAsia="Calibri" w:hAnsi="Times New Roman" w:cs="Times New Roman"/>
          <w:sz w:val="24"/>
          <w:szCs w:val="24"/>
        </w:rPr>
        <w:tab/>
        <w:t xml:space="preserve">Julita </w:t>
      </w:r>
      <w:proofErr w:type="spellStart"/>
      <w:r w:rsidRPr="00ED2904">
        <w:rPr>
          <w:rFonts w:ascii="Times New Roman" w:eastAsia="Calibri" w:hAnsi="Times New Roman" w:cs="Times New Roman"/>
          <w:sz w:val="24"/>
          <w:szCs w:val="24"/>
        </w:rPr>
        <w:t>Varanauskienė</w:t>
      </w:r>
      <w:proofErr w:type="spellEnd"/>
    </w:p>
    <w:p w14:paraId="000A320E" w14:textId="77777777" w:rsidR="00AD7640" w:rsidRPr="00ED2904" w:rsidRDefault="00AD7640" w:rsidP="00AD7640">
      <w:pPr>
        <w:spacing w:after="0" w:line="240" w:lineRule="exact"/>
        <w:jc w:val="both"/>
        <w:rPr>
          <w:rFonts w:ascii="Times New Roman" w:eastAsia="Calibri" w:hAnsi="Times New Roman" w:cs="Times New Roman"/>
          <w:sz w:val="24"/>
          <w:szCs w:val="24"/>
        </w:rPr>
      </w:pPr>
      <w:r w:rsidRPr="00ED2904">
        <w:rPr>
          <w:rFonts w:ascii="Times New Roman" w:eastAsia="Calibri" w:hAnsi="Times New Roman" w:cs="Times New Roman"/>
          <w:sz w:val="24"/>
          <w:szCs w:val="24"/>
        </w:rPr>
        <w:tab/>
        <w:t xml:space="preserve">A.V. </w:t>
      </w:r>
    </w:p>
    <w:p w14:paraId="222EE76E" w14:textId="77777777" w:rsidR="00AD7640" w:rsidRPr="00ED2904" w:rsidRDefault="00AD7640" w:rsidP="00AD7640">
      <w:pPr>
        <w:spacing w:after="0" w:line="240" w:lineRule="exact"/>
        <w:jc w:val="both"/>
        <w:rPr>
          <w:rFonts w:ascii="Times New Roman" w:eastAsia="Calibri" w:hAnsi="Times New Roman" w:cs="Times New Roman"/>
          <w:sz w:val="24"/>
          <w:szCs w:val="24"/>
        </w:rPr>
      </w:pPr>
    </w:p>
    <w:p w14:paraId="7C711E1B" w14:textId="77777777" w:rsidR="00AD7640" w:rsidRPr="00ED2904" w:rsidRDefault="00AD7640" w:rsidP="00AD7640">
      <w:pPr>
        <w:spacing w:after="0" w:line="240" w:lineRule="exact"/>
        <w:jc w:val="both"/>
        <w:rPr>
          <w:rFonts w:ascii="Times New Roman" w:eastAsia="Calibri" w:hAnsi="Times New Roman" w:cs="Times New Roman"/>
          <w:sz w:val="24"/>
          <w:szCs w:val="24"/>
        </w:rPr>
      </w:pPr>
    </w:p>
    <w:p w14:paraId="1A9CF3A9" w14:textId="77777777" w:rsidR="00AD7640" w:rsidRPr="00ED2904" w:rsidRDefault="00AD7640" w:rsidP="00AD7640">
      <w:pPr>
        <w:spacing w:after="0" w:line="240" w:lineRule="exact"/>
        <w:jc w:val="both"/>
        <w:rPr>
          <w:rFonts w:ascii="Times New Roman" w:eastAsia="Calibri" w:hAnsi="Times New Roman" w:cs="Times New Roman"/>
          <w:sz w:val="24"/>
          <w:szCs w:val="24"/>
        </w:rPr>
      </w:pPr>
    </w:p>
    <w:p w14:paraId="123C6BFF" w14:textId="77777777" w:rsidR="00AD7640" w:rsidRPr="00ED2904" w:rsidRDefault="00AD7640" w:rsidP="00AD7640">
      <w:pPr>
        <w:spacing w:after="0" w:line="240" w:lineRule="exact"/>
        <w:jc w:val="both"/>
        <w:rPr>
          <w:rFonts w:ascii="Times New Roman" w:eastAsia="Calibri" w:hAnsi="Times New Roman" w:cs="Times New Roman"/>
          <w:sz w:val="24"/>
          <w:szCs w:val="24"/>
        </w:rPr>
      </w:pPr>
    </w:p>
    <w:p w14:paraId="3307C1B2" w14:textId="77777777" w:rsidR="00AD7640" w:rsidRPr="00ED2904" w:rsidRDefault="00AD7640" w:rsidP="00AD7640">
      <w:pPr>
        <w:spacing w:after="0" w:line="240" w:lineRule="exact"/>
        <w:jc w:val="both"/>
        <w:rPr>
          <w:rFonts w:ascii="Times New Roman" w:eastAsia="Calibri" w:hAnsi="Times New Roman" w:cs="Times New Roman"/>
          <w:sz w:val="24"/>
          <w:szCs w:val="24"/>
        </w:rPr>
      </w:pPr>
    </w:p>
    <w:p w14:paraId="4B9E9C03" w14:textId="77777777" w:rsidR="00AD7640" w:rsidRPr="00ED2904" w:rsidRDefault="00AD7640" w:rsidP="00AD7640">
      <w:pPr>
        <w:spacing w:after="0" w:line="240" w:lineRule="exact"/>
        <w:jc w:val="both"/>
        <w:rPr>
          <w:rFonts w:ascii="Times New Roman" w:hAnsi="Times New Roman" w:cs="Times New Roman"/>
          <w:b/>
          <w:sz w:val="24"/>
          <w:szCs w:val="24"/>
        </w:rPr>
      </w:pPr>
      <w:r w:rsidRPr="00ED2904">
        <w:rPr>
          <w:rFonts w:ascii="Times New Roman" w:hAnsi="Times New Roman" w:cs="Times New Roman"/>
          <w:b/>
          <w:sz w:val="24"/>
          <w:szCs w:val="24"/>
        </w:rPr>
        <w:t>TIEKĖJAS</w:t>
      </w:r>
    </w:p>
    <w:p w14:paraId="1ED3EA78" w14:textId="77777777" w:rsidR="00AD7640" w:rsidRPr="00ED2904" w:rsidRDefault="00AD7640" w:rsidP="00AD7640">
      <w:pPr>
        <w:spacing w:after="0" w:line="240" w:lineRule="exact"/>
        <w:jc w:val="both"/>
        <w:rPr>
          <w:rFonts w:ascii="Times New Roman" w:hAnsi="Times New Roman" w:cs="Times New Roman"/>
          <w:sz w:val="24"/>
          <w:szCs w:val="24"/>
        </w:rPr>
      </w:pPr>
      <w:r w:rsidRPr="00ED2904">
        <w:rPr>
          <w:rFonts w:ascii="Times New Roman" w:hAnsi="Times New Roman" w:cs="Times New Roman"/>
          <w:sz w:val="24"/>
          <w:szCs w:val="24"/>
        </w:rPr>
        <w:t>UAB „</w:t>
      </w:r>
      <w:r w:rsidRPr="00ED2904">
        <w:rPr>
          <w:rFonts w:ascii="Times New Roman" w:eastAsia="Times New Roman" w:hAnsi="Times New Roman" w:cs="Times New Roman"/>
          <w:sz w:val="24"/>
          <w:szCs w:val="24"/>
          <w:lang w:eastAsia="lt-LT"/>
        </w:rPr>
        <w:t>e-Project</w:t>
      </w:r>
      <w:r w:rsidRPr="00ED2904">
        <w:rPr>
          <w:rFonts w:ascii="Times New Roman" w:hAnsi="Times New Roman" w:cs="Times New Roman"/>
          <w:sz w:val="24"/>
          <w:szCs w:val="24"/>
        </w:rPr>
        <w:t>“</w:t>
      </w:r>
    </w:p>
    <w:p w14:paraId="42D6CD18" w14:textId="77777777" w:rsidR="00AD7640" w:rsidRPr="00ED2904" w:rsidRDefault="00AD7640" w:rsidP="00AD7640">
      <w:pPr>
        <w:spacing w:after="0" w:line="240" w:lineRule="exact"/>
        <w:jc w:val="both"/>
        <w:rPr>
          <w:rFonts w:ascii="Times New Roman" w:hAnsi="Times New Roman" w:cs="Times New Roman"/>
          <w:sz w:val="24"/>
          <w:szCs w:val="24"/>
        </w:rPr>
      </w:pPr>
      <w:r w:rsidRPr="00ED2904">
        <w:rPr>
          <w:rFonts w:ascii="Times New Roman" w:hAnsi="Times New Roman" w:cs="Times New Roman"/>
          <w:sz w:val="24"/>
          <w:szCs w:val="24"/>
        </w:rPr>
        <w:t xml:space="preserve">Direktorė                                                       </w:t>
      </w:r>
      <w:r w:rsidRPr="00ED2904">
        <w:rPr>
          <w:rFonts w:ascii="Times New Roman" w:hAnsi="Times New Roman" w:cs="Times New Roman"/>
          <w:sz w:val="24"/>
          <w:szCs w:val="24"/>
        </w:rPr>
        <w:tab/>
      </w:r>
      <w:r w:rsidRPr="00ED2904">
        <w:rPr>
          <w:rFonts w:ascii="Times New Roman" w:hAnsi="Times New Roman" w:cs="Times New Roman"/>
          <w:sz w:val="24"/>
          <w:szCs w:val="24"/>
        </w:rPr>
        <w:tab/>
        <w:t>Irina Maksimovič</w:t>
      </w:r>
    </w:p>
    <w:p w14:paraId="4586E0D8" w14:textId="77777777" w:rsidR="00AD7640" w:rsidRPr="00ED2904" w:rsidRDefault="00AD7640" w:rsidP="00AD7640">
      <w:pPr>
        <w:spacing w:after="0" w:line="240" w:lineRule="exact"/>
        <w:ind w:firstLine="1296"/>
        <w:jc w:val="both"/>
        <w:rPr>
          <w:rFonts w:ascii="Times New Roman" w:hAnsi="Times New Roman" w:cs="Times New Roman"/>
          <w:sz w:val="24"/>
          <w:szCs w:val="24"/>
        </w:rPr>
        <w:sectPr w:rsidR="00AD7640" w:rsidRPr="00ED2904" w:rsidSect="00655940">
          <w:headerReference w:type="default" r:id="rId17"/>
          <w:pgSz w:w="11906" w:h="16838"/>
          <w:pgMar w:top="1701" w:right="567" w:bottom="1134" w:left="1701" w:header="567" w:footer="567" w:gutter="0"/>
          <w:cols w:space="1296"/>
          <w:titlePg/>
          <w:docGrid w:linePitch="360"/>
        </w:sectPr>
      </w:pPr>
      <w:r w:rsidRPr="00ED2904">
        <w:rPr>
          <w:rFonts w:ascii="Times New Roman" w:hAnsi="Times New Roman" w:cs="Times New Roman"/>
          <w:sz w:val="24"/>
          <w:szCs w:val="24"/>
        </w:rPr>
        <w:t>A.V.</w:t>
      </w:r>
    </w:p>
    <w:p w14:paraId="626C911D" w14:textId="77777777" w:rsidR="00AD7640" w:rsidRPr="00ED2904" w:rsidRDefault="00AD7640" w:rsidP="00AD7640">
      <w:pPr>
        <w:spacing w:after="0" w:line="240" w:lineRule="exact"/>
        <w:ind w:firstLine="5670"/>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lastRenderedPageBreak/>
        <w:t>202</w:t>
      </w:r>
      <w:r>
        <w:rPr>
          <w:rFonts w:ascii="Times New Roman" w:eastAsia="Times New Roman" w:hAnsi="Times New Roman" w:cs="Times New Roman"/>
          <w:sz w:val="24"/>
          <w:szCs w:val="24"/>
          <w:lang w:eastAsia="lt-LT"/>
        </w:rPr>
        <w:t>2</w:t>
      </w:r>
      <w:r w:rsidRPr="00ED2904">
        <w:rPr>
          <w:rFonts w:ascii="Times New Roman" w:eastAsia="Times New Roman" w:hAnsi="Times New Roman" w:cs="Times New Roman"/>
          <w:sz w:val="24"/>
          <w:szCs w:val="24"/>
          <w:lang w:eastAsia="lt-LT"/>
        </w:rPr>
        <w:t xml:space="preserve"> m. ______________ d.</w:t>
      </w:r>
    </w:p>
    <w:p w14:paraId="7A07ECC8" w14:textId="77777777" w:rsidR="00AD7640" w:rsidRPr="00ED2904" w:rsidRDefault="00AD7640" w:rsidP="00AD7640">
      <w:pPr>
        <w:spacing w:after="0" w:line="240" w:lineRule="exact"/>
        <w:ind w:firstLine="5670"/>
        <w:jc w:val="both"/>
        <w:rPr>
          <w:rFonts w:ascii="Times New Roman" w:eastAsia="Times New Roman" w:hAnsi="Times New Roman" w:cs="Times New Roman"/>
          <w:sz w:val="24"/>
          <w:szCs w:val="24"/>
          <w:lang w:eastAsia="lt-LT"/>
        </w:rPr>
      </w:pPr>
      <w:r w:rsidRPr="00ED2904">
        <w:rPr>
          <w:rFonts w:ascii="Times New Roman" w:eastAsia="Times New Roman" w:hAnsi="Times New Roman" w:cs="Times New Roman"/>
          <w:sz w:val="24"/>
          <w:szCs w:val="24"/>
          <w:lang w:eastAsia="lt-LT"/>
        </w:rPr>
        <w:t xml:space="preserve">Sutarties Nr. </w:t>
      </w:r>
    </w:p>
    <w:p w14:paraId="1D13C066" w14:textId="77777777" w:rsidR="00AD7640" w:rsidRPr="00ED2904" w:rsidRDefault="00AD7640" w:rsidP="00AD7640">
      <w:pPr>
        <w:spacing w:after="0" w:line="240" w:lineRule="exact"/>
        <w:ind w:firstLine="5670"/>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3</w:t>
      </w:r>
      <w:r w:rsidRPr="00ED2904">
        <w:rPr>
          <w:rFonts w:ascii="Times New Roman" w:eastAsia="Times New Roman" w:hAnsi="Times New Roman" w:cs="Times New Roman"/>
          <w:sz w:val="24"/>
          <w:szCs w:val="24"/>
          <w:lang w:eastAsia="lt-LT"/>
        </w:rPr>
        <w:t xml:space="preserve"> priedas</w:t>
      </w:r>
    </w:p>
    <w:p w14:paraId="19C8D9C1" w14:textId="77777777" w:rsidR="00655940" w:rsidRDefault="00655940" w:rsidP="00AD7640">
      <w:pPr>
        <w:spacing w:after="0" w:line="240" w:lineRule="exact"/>
        <w:jc w:val="both"/>
        <w:rPr>
          <w:rFonts w:ascii="Times New Roman" w:eastAsia="Times New Roman" w:hAnsi="Times New Roman" w:cs="Times New Roman"/>
          <w:b/>
          <w:sz w:val="24"/>
          <w:szCs w:val="24"/>
          <w:lang w:eastAsia="lt-LT"/>
        </w:rPr>
      </w:pPr>
    </w:p>
    <w:p w14:paraId="49568CA4" w14:textId="77777777" w:rsidR="004E0949" w:rsidRPr="004E0949" w:rsidRDefault="004E0949" w:rsidP="004E0949">
      <w:pPr>
        <w:spacing w:after="0" w:line="240" w:lineRule="exact"/>
        <w:jc w:val="center"/>
        <w:rPr>
          <w:rFonts w:ascii="Times New Roman" w:eastAsia="Times New Roman" w:hAnsi="Times New Roman" w:cs="Times New Roman"/>
          <w:b/>
          <w:sz w:val="24"/>
          <w:szCs w:val="24"/>
        </w:rPr>
      </w:pPr>
      <w:r w:rsidRPr="004E0949">
        <w:rPr>
          <w:rFonts w:ascii="Times New Roman" w:eastAsia="Times New Roman" w:hAnsi="Times New Roman" w:cs="Times New Roman"/>
          <w:b/>
          <w:sz w:val="24"/>
          <w:szCs w:val="24"/>
        </w:rPr>
        <w:t>SPECIALISTAI</w:t>
      </w:r>
    </w:p>
    <w:p w14:paraId="185E4D04" w14:textId="77777777" w:rsidR="004E0949" w:rsidRPr="004E0949" w:rsidRDefault="004E0949" w:rsidP="004E0949">
      <w:pPr>
        <w:spacing w:after="0" w:line="240" w:lineRule="exact"/>
        <w:jc w:val="center"/>
        <w:rPr>
          <w:rFonts w:ascii="Times New Roman" w:eastAsia="Times New Roman" w:hAnsi="Times New Roman" w:cs="Times New Roman"/>
          <w:b/>
          <w:sz w:val="24"/>
          <w:szCs w:val="24"/>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3827"/>
        <w:gridCol w:w="4252"/>
      </w:tblGrid>
      <w:tr w:rsidR="004E0949" w:rsidRPr="004E0949" w14:paraId="1DE38DA3" w14:textId="77777777" w:rsidTr="004E0949">
        <w:trPr>
          <w:trHeight w:val="241"/>
        </w:trPr>
        <w:tc>
          <w:tcPr>
            <w:tcW w:w="709" w:type="dxa"/>
          </w:tcPr>
          <w:p w14:paraId="74BD5955" w14:textId="77777777" w:rsidR="004E0949" w:rsidRPr="004E0949" w:rsidRDefault="004E0949" w:rsidP="004E0949">
            <w:pPr>
              <w:spacing w:after="0" w:line="240" w:lineRule="auto"/>
              <w:ind w:left="-27"/>
              <w:jc w:val="center"/>
              <w:rPr>
                <w:rFonts w:ascii="Times New Roman" w:eastAsia="Times New Roman" w:hAnsi="Times New Roman" w:cs="Times New Roman"/>
                <w:b/>
                <w:sz w:val="24"/>
                <w:szCs w:val="24"/>
                <w:lang w:eastAsia="lt-LT"/>
              </w:rPr>
            </w:pPr>
            <w:r w:rsidRPr="004E0949">
              <w:rPr>
                <w:rFonts w:ascii="Times New Roman" w:eastAsia="Times New Roman" w:hAnsi="Times New Roman" w:cs="Times New Roman"/>
                <w:b/>
                <w:sz w:val="24"/>
                <w:szCs w:val="24"/>
                <w:lang w:eastAsia="lt-LT"/>
              </w:rPr>
              <w:t>Eil. Nr.</w:t>
            </w:r>
          </w:p>
        </w:tc>
        <w:tc>
          <w:tcPr>
            <w:tcW w:w="3827" w:type="dxa"/>
          </w:tcPr>
          <w:p w14:paraId="1F190BA4" w14:textId="77777777" w:rsidR="004E0949" w:rsidRPr="004E0949" w:rsidRDefault="004E0949" w:rsidP="004E0949">
            <w:pPr>
              <w:spacing w:after="0" w:line="240" w:lineRule="auto"/>
              <w:ind w:left="-27"/>
              <w:jc w:val="center"/>
              <w:rPr>
                <w:rFonts w:ascii="Times New Roman" w:eastAsia="Times New Roman" w:hAnsi="Times New Roman" w:cs="Times New Roman"/>
                <w:b/>
                <w:sz w:val="24"/>
                <w:szCs w:val="24"/>
                <w:lang w:eastAsia="lt-LT"/>
              </w:rPr>
            </w:pPr>
            <w:r w:rsidRPr="004E0949">
              <w:rPr>
                <w:rFonts w:ascii="Times New Roman" w:eastAsia="Times New Roman" w:hAnsi="Times New Roman" w:cs="Times New Roman"/>
                <w:b/>
                <w:sz w:val="24"/>
                <w:szCs w:val="24"/>
                <w:lang w:eastAsia="lt-LT"/>
              </w:rPr>
              <w:t>Vardas, pavardė</w:t>
            </w:r>
          </w:p>
        </w:tc>
        <w:tc>
          <w:tcPr>
            <w:tcW w:w="4252" w:type="dxa"/>
          </w:tcPr>
          <w:p w14:paraId="1EE04C80" w14:textId="77777777" w:rsidR="004E0949" w:rsidRPr="004E0949" w:rsidRDefault="004E0949" w:rsidP="004E0949">
            <w:pPr>
              <w:spacing w:after="0" w:line="240" w:lineRule="auto"/>
              <w:ind w:left="-27"/>
              <w:jc w:val="center"/>
              <w:rPr>
                <w:rFonts w:ascii="Times New Roman" w:eastAsia="Times New Roman" w:hAnsi="Times New Roman" w:cs="Times New Roman"/>
                <w:b/>
                <w:sz w:val="24"/>
                <w:szCs w:val="24"/>
                <w:lang w:eastAsia="lt-LT"/>
              </w:rPr>
            </w:pPr>
            <w:r w:rsidRPr="004E0949">
              <w:rPr>
                <w:rFonts w:ascii="Times New Roman" w:eastAsia="Times New Roman" w:hAnsi="Times New Roman" w:cs="Times New Roman"/>
                <w:b/>
                <w:sz w:val="24"/>
                <w:szCs w:val="24"/>
                <w:lang w:eastAsia="lt-LT"/>
              </w:rPr>
              <w:t>Pareigos projekte</w:t>
            </w:r>
          </w:p>
        </w:tc>
      </w:tr>
      <w:tr w:rsidR="004E0949" w:rsidRPr="004E0949" w14:paraId="244D91EC" w14:textId="77777777" w:rsidTr="004E0949">
        <w:trPr>
          <w:trHeight w:val="300"/>
        </w:trPr>
        <w:tc>
          <w:tcPr>
            <w:tcW w:w="709" w:type="dxa"/>
          </w:tcPr>
          <w:p w14:paraId="3DBD7677" w14:textId="77777777" w:rsidR="004E0949" w:rsidRPr="004E0949" w:rsidRDefault="004E0949" w:rsidP="004E0949">
            <w:pPr>
              <w:spacing w:after="0" w:line="240" w:lineRule="auto"/>
              <w:ind w:left="-27"/>
              <w:jc w:val="center"/>
              <w:rPr>
                <w:rFonts w:ascii="Times New Roman" w:eastAsia="Times New Roman" w:hAnsi="Times New Roman" w:cs="Times New Roman"/>
                <w:sz w:val="24"/>
                <w:szCs w:val="24"/>
                <w:lang w:eastAsia="lt-LT"/>
              </w:rPr>
            </w:pPr>
            <w:r w:rsidRPr="004E0949">
              <w:rPr>
                <w:rFonts w:ascii="Times New Roman" w:eastAsia="Times New Roman" w:hAnsi="Times New Roman" w:cs="Times New Roman"/>
                <w:sz w:val="24"/>
                <w:szCs w:val="24"/>
                <w:lang w:eastAsia="lt-LT"/>
              </w:rPr>
              <w:t xml:space="preserve">1. </w:t>
            </w:r>
          </w:p>
        </w:tc>
        <w:tc>
          <w:tcPr>
            <w:tcW w:w="3827" w:type="dxa"/>
          </w:tcPr>
          <w:p w14:paraId="747F4BDC" w14:textId="77777777" w:rsidR="00C83EE0" w:rsidRPr="004E0949" w:rsidRDefault="00C83EE0" w:rsidP="00C83EE0">
            <w:pPr>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konfidencialu</w:t>
            </w:r>
          </w:p>
          <w:p w14:paraId="28767B50" w14:textId="528E3CAB" w:rsidR="004E0949" w:rsidRPr="004E0949" w:rsidRDefault="004E0949" w:rsidP="004E0949">
            <w:pPr>
              <w:spacing w:after="0" w:line="240" w:lineRule="auto"/>
              <w:jc w:val="center"/>
              <w:rPr>
                <w:rFonts w:ascii="Times New Roman" w:eastAsia="Times New Roman" w:hAnsi="Times New Roman" w:cs="Times New Roman"/>
                <w:sz w:val="24"/>
                <w:szCs w:val="24"/>
                <w:lang w:eastAsia="lt-LT"/>
              </w:rPr>
            </w:pPr>
          </w:p>
        </w:tc>
        <w:tc>
          <w:tcPr>
            <w:tcW w:w="4252" w:type="dxa"/>
          </w:tcPr>
          <w:p w14:paraId="64657BDC" w14:textId="77777777" w:rsidR="004E0949" w:rsidRPr="004E0949" w:rsidRDefault="004E0949" w:rsidP="004E0949">
            <w:pPr>
              <w:spacing w:after="0" w:line="240" w:lineRule="auto"/>
              <w:ind w:left="-27"/>
              <w:jc w:val="center"/>
              <w:rPr>
                <w:rFonts w:ascii="Times New Roman" w:eastAsia="Times New Roman" w:hAnsi="Times New Roman" w:cs="Times New Roman"/>
                <w:sz w:val="24"/>
                <w:szCs w:val="24"/>
                <w:lang w:eastAsia="lt-LT"/>
              </w:rPr>
            </w:pPr>
            <w:r w:rsidRPr="004E0949">
              <w:rPr>
                <w:rFonts w:ascii="Times New Roman" w:eastAsia="Times New Roman" w:hAnsi="Times New Roman" w:cs="Times New Roman"/>
                <w:sz w:val="24"/>
                <w:szCs w:val="24"/>
                <w:lang w:eastAsia="lt-LT"/>
              </w:rPr>
              <w:t>Projektų vadovas</w:t>
            </w:r>
          </w:p>
        </w:tc>
      </w:tr>
      <w:tr w:rsidR="004E0949" w:rsidRPr="004E0949" w14:paraId="2EAF371C" w14:textId="77777777" w:rsidTr="004E0949">
        <w:trPr>
          <w:trHeight w:val="300"/>
        </w:trPr>
        <w:tc>
          <w:tcPr>
            <w:tcW w:w="709" w:type="dxa"/>
          </w:tcPr>
          <w:p w14:paraId="4EE3CCE5" w14:textId="77777777" w:rsidR="004E0949" w:rsidRPr="004E0949" w:rsidRDefault="004E0949" w:rsidP="004E0949">
            <w:pPr>
              <w:spacing w:after="0" w:line="240" w:lineRule="auto"/>
              <w:ind w:left="-27"/>
              <w:jc w:val="center"/>
              <w:rPr>
                <w:rFonts w:ascii="Times New Roman" w:eastAsia="Times New Roman" w:hAnsi="Times New Roman" w:cs="Times New Roman"/>
                <w:sz w:val="24"/>
                <w:szCs w:val="24"/>
                <w:lang w:eastAsia="lt-LT"/>
              </w:rPr>
            </w:pPr>
            <w:r w:rsidRPr="004E0949">
              <w:rPr>
                <w:rFonts w:ascii="Times New Roman" w:eastAsia="Times New Roman" w:hAnsi="Times New Roman" w:cs="Times New Roman"/>
                <w:sz w:val="24"/>
                <w:szCs w:val="24"/>
                <w:lang w:eastAsia="lt-LT"/>
              </w:rPr>
              <w:t xml:space="preserve">2. </w:t>
            </w:r>
          </w:p>
        </w:tc>
        <w:tc>
          <w:tcPr>
            <w:tcW w:w="3827" w:type="dxa"/>
          </w:tcPr>
          <w:p w14:paraId="143855F2" w14:textId="7F7F4946" w:rsidR="004E0949" w:rsidRPr="004E0949" w:rsidRDefault="00C83EE0" w:rsidP="004E0949">
            <w:pPr>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konfidencialu</w:t>
            </w:r>
          </w:p>
          <w:p w14:paraId="5045D5D7" w14:textId="77777777" w:rsidR="004E0949" w:rsidRPr="004E0949" w:rsidRDefault="004E0949" w:rsidP="004E0949">
            <w:pPr>
              <w:spacing w:after="0" w:line="240" w:lineRule="auto"/>
              <w:ind w:left="-27"/>
              <w:jc w:val="center"/>
              <w:rPr>
                <w:rFonts w:ascii="Times New Roman" w:eastAsia="Times New Roman" w:hAnsi="Times New Roman" w:cs="Times New Roman"/>
                <w:sz w:val="24"/>
                <w:szCs w:val="24"/>
                <w:lang w:eastAsia="lt-LT"/>
              </w:rPr>
            </w:pPr>
          </w:p>
        </w:tc>
        <w:tc>
          <w:tcPr>
            <w:tcW w:w="4252" w:type="dxa"/>
          </w:tcPr>
          <w:p w14:paraId="22298A66" w14:textId="77777777" w:rsidR="004E0949" w:rsidRPr="004E0949" w:rsidRDefault="004E0949" w:rsidP="004E0949">
            <w:pPr>
              <w:spacing w:after="0" w:line="240" w:lineRule="auto"/>
              <w:ind w:left="-27"/>
              <w:jc w:val="center"/>
              <w:rPr>
                <w:rFonts w:ascii="Times New Roman" w:eastAsia="Times New Roman" w:hAnsi="Times New Roman" w:cs="Times New Roman"/>
                <w:sz w:val="24"/>
                <w:szCs w:val="24"/>
                <w:lang w:eastAsia="lt-LT"/>
              </w:rPr>
            </w:pPr>
            <w:r w:rsidRPr="004E0949">
              <w:rPr>
                <w:rFonts w:ascii="Times New Roman" w:eastAsia="Times New Roman" w:hAnsi="Times New Roman" w:cs="Times New Roman"/>
                <w:sz w:val="24"/>
                <w:szCs w:val="24"/>
                <w:lang w:eastAsia="lt-LT"/>
              </w:rPr>
              <w:t>Techninis projektų vadovas</w:t>
            </w:r>
          </w:p>
        </w:tc>
      </w:tr>
      <w:tr w:rsidR="004E0949" w:rsidRPr="004E0949" w14:paraId="74B18266" w14:textId="77777777" w:rsidTr="004E0949">
        <w:trPr>
          <w:trHeight w:val="300"/>
        </w:trPr>
        <w:tc>
          <w:tcPr>
            <w:tcW w:w="709" w:type="dxa"/>
          </w:tcPr>
          <w:p w14:paraId="12E1EEAA" w14:textId="77777777" w:rsidR="004E0949" w:rsidRPr="004E0949" w:rsidRDefault="004E0949" w:rsidP="004E0949">
            <w:pPr>
              <w:spacing w:after="0" w:line="240" w:lineRule="auto"/>
              <w:ind w:left="-27"/>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3.</w:t>
            </w:r>
          </w:p>
        </w:tc>
        <w:tc>
          <w:tcPr>
            <w:tcW w:w="3827" w:type="dxa"/>
          </w:tcPr>
          <w:p w14:paraId="4232CB29" w14:textId="77777777" w:rsidR="00C83EE0" w:rsidRPr="004E0949" w:rsidRDefault="00C83EE0" w:rsidP="00C83EE0">
            <w:pPr>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konfidencialu</w:t>
            </w:r>
          </w:p>
          <w:p w14:paraId="05A8E4C4" w14:textId="512B0A33" w:rsidR="004E0949" w:rsidRPr="004E0949" w:rsidRDefault="004E0949" w:rsidP="004E0949">
            <w:pPr>
              <w:jc w:val="center"/>
              <w:rPr>
                <w:rFonts w:ascii="Times New Roman" w:eastAsia="Times New Roman" w:hAnsi="Times New Roman" w:cs="Times New Roman"/>
                <w:sz w:val="24"/>
                <w:szCs w:val="24"/>
                <w:lang w:eastAsia="lt-LT"/>
              </w:rPr>
            </w:pPr>
          </w:p>
        </w:tc>
        <w:tc>
          <w:tcPr>
            <w:tcW w:w="4252" w:type="dxa"/>
          </w:tcPr>
          <w:p w14:paraId="3B5CDDB0" w14:textId="77777777" w:rsidR="004E0949" w:rsidRPr="004E0949" w:rsidRDefault="004E0949" w:rsidP="004E0949">
            <w:pPr>
              <w:spacing w:after="0" w:line="240" w:lineRule="auto"/>
              <w:ind w:left="-27"/>
              <w:jc w:val="center"/>
              <w:rPr>
                <w:rFonts w:ascii="Times New Roman" w:eastAsia="Times New Roman" w:hAnsi="Times New Roman" w:cs="Times New Roman"/>
                <w:sz w:val="24"/>
                <w:szCs w:val="24"/>
                <w:lang w:eastAsia="lt-LT"/>
              </w:rPr>
            </w:pPr>
            <w:r w:rsidRPr="004E0949">
              <w:rPr>
                <w:rFonts w:ascii="Times New Roman" w:eastAsia="Times New Roman" w:hAnsi="Times New Roman" w:cs="Times New Roman"/>
                <w:sz w:val="24"/>
                <w:szCs w:val="24"/>
                <w:lang w:eastAsia="lt-LT"/>
              </w:rPr>
              <w:t xml:space="preserve">Pirmasis </w:t>
            </w:r>
            <w:proofErr w:type="spellStart"/>
            <w:r w:rsidRPr="004E0949">
              <w:rPr>
                <w:rFonts w:ascii="Times New Roman" w:eastAsia="Times New Roman" w:hAnsi="Times New Roman" w:cs="Times New Roman"/>
                <w:sz w:val="24"/>
                <w:szCs w:val="24"/>
                <w:lang w:eastAsia="lt-LT"/>
              </w:rPr>
              <w:t>Oracle</w:t>
            </w:r>
            <w:proofErr w:type="spellEnd"/>
            <w:r w:rsidRPr="004E0949">
              <w:rPr>
                <w:rFonts w:ascii="Times New Roman" w:eastAsia="Times New Roman" w:hAnsi="Times New Roman" w:cs="Times New Roman"/>
                <w:sz w:val="24"/>
                <w:szCs w:val="24"/>
                <w:lang w:eastAsia="lt-LT"/>
              </w:rPr>
              <w:t xml:space="preserve"> specialistas</w:t>
            </w:r>
          </w:p>
        </w:tc>
      </w:tr>
      <w:tr w:rsidR="004E0949" w:rsidRPr="004E0949" w14:paraId="70069447" w14:textId="77777777" w:rsidTr="004E0949">
        <w:trPr>
          <w:trHeight w:val="300"/>
        </w:trPr>
        <w:tc>
          <w:tcPr>
            <w:tcW w:w="709" w:type="dxa"/>
          </w:tcPr>
          <w:p w14:paraId="58E47E9C" w14:textId="77777777" w:rsidR="004E0949" w:rsidRDefault="004E0949" w:rsidP="004E0949">
            <w:pPr>
              <w:spacing w:after="0" w:line="240" w:lineRule="auto"/>
              <w:ind w:left="-27"/>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4</w:t>
            </w:r>
          </w:p>
        </w:tc>
        <w:tc>
          <w:tcPr>
            <w:tcW w:w="3827" w:type="dxa"/>
          </w:tcPr>
          <w:p w14:paraId="744E6F87" w14:textId="77777777" w:rsidR="00C83EE0" w:rsidRPr="004E0949" w:rsidRDefault="00C83EE0" w:rsidP="00C83EE0">
            <w:pPr>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konfidencialu</w:t>
            </w:r>
          </w:p>
          <w:p w14:paraId="02605936" w14:textId="35BA4ECD" w:rsidR="004E0949" w:rsidRPr="004E0949" w:rsidRDefault="004E0949" w:rsidP="004E0949">
            <w:pPr>
              <w:jc w:val="center"/>
              <w:rPr>
                <w:rFonts w:ascii="Times New Roman" w:eastAsia="Times New Roman" w:hAnsi="Times New Roman" w:cs="Times New Roman"/>
                <w:sz w:val="24"/>
                <w:szCs w:val="24"/>
                <w:lang w:eastAsia="lt-LT"/>
              </w:rPr>
            </w:pPr>
          </w:p>
        </w:tc>
        <w:tc>
          <w:tcPr>
            <w:tcW w:w="4252" w:type="dxa"/>
          </w:tcPr>
          <w:p w14:paraId="454B2CE8" w14:textId="77777777" w:rsidR="004E0949" w:rsidRPr="004E0949" w:rsidRDefault="004E0949" w:rsidP="004E0949">
            <w:pPr>
              <w:spacing w:after="0" w:line="240" w:lineRule="auto"/>
              <w:ind w:left="-27"/>
              <w:jc w:val="center"/>
              <w:rPr>
                <w:rFonts w:ascii="Times New Roman" w:eastAsia="Times New Roman" w:hAnsi="Times New Roman" w:cs="Times New Roman"/>
                <w:sz w:val="24"/>
                <w:szCs w:val="24"/>
                <w:lang w:eastAsia="lt-LT"/>
              </w:rPr>
            </w:pPr>
            <w:r w:rsidRPr="004E0949">
              <w:rPr>
                <w:rFonts w:ascii="Times New Roman" w:eastAsia="Times New Roman" w:hAnsi="Times New Roman" w:cs="Times New Roman"/>
                <w:sz w:val="24"/>
                <w:szCs w:val="24"/>
                <w:lang w:eastAsia="lt-LT"/>
              </w:rPr>
              <w:t xml:space="preserve">Antrasis </w:t>
            </w:r>
            <w:proofErr w:type="spellStart"/>
            <w:r w:rsidRPr="004E0949">
              <w:rPr>
                <w:rFonts w:ascii="Times New Roman" w:eastAsia="Times New Roman" w:hAnsi="Times New Roman" w:cs="Times New Roman"/>
                <w:sz w:val="24"/>
                <w:szCs w:val="24"/>
                <w:lang w:eastAsia="lt-LT"/>
              </w:rPr>
              <w:t>Oracle</w:t>
            </w:r>
            <w:proofErr w:type="spellEnd"/>
            <w:r w:rsidRPr="004E0949">
              <w:rPr>
                <w:rFonts w:ascii="Times New Roman" w:eastAsia="Times New Roman" w:hAnsi="Times New Roman" w:cs="Times New Roman"/>
                <w:sz w:val="24"/>
                <w:szCs w:val="24"/>
                <w:lang w:eastAsia="lt-LT"/>
              </w:rPr>
              <w:t xml:space="preserve"> specialistas</w:t>
            </w:r>
          </w:p>
        </w:tc>
      </w:tr>
      <w:tr w:rsidR="004E0949" w:rsidRPr="004E0949" w14:paraId="18BCCCE0" w14:textId="77777777" w:rsidTr="004E0949">
        <w:trPr>
          <w:trHeight w:val="300"/>
        </w:trPr>
        <w:tc>
          <w:tcPr>
            <w:tcW w:w="709" w:type="dxa"/>
          </w:tcPr>
          <w:p w14:paraId="47734A06" w14:textId="77777777" w:rsidR="004E0949" w:rsidRDefault="004E0949" w:rsidP="004E0949">
            <w:pPr>
              <w:spacing w:after="0" w:line="240" w:lineRule="auto"/>
              <w:ind w:left="-27"/>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5</w:t>
            </w:r>
          </w:p>
        </w:tc>
        <w:tc>
          <w:tcPr>
            <w:tcW w:w="3827" w:type="dxa"/>
          </w:tcPr>
          <w:p w14:paraId="19B788EA" w14:textId="77777777" w:rsidR="00C83EE0" w:rsidRPr="004E0949" w:rsidRDefault="00C83EE0" w:rsidP="00C83EE0">
            <w:pPr>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konfidencialu</w:t>
            </w:r>
          </w:p>
          <w:p w14:paraId="56E3945D" w14:textId="476DF0C7" w:rsidR="004E0949" w:rsidRPr="004E0949" w:rsidRDefault="004E0949" w:rsidP="00C83EE0">
            <w:pPr>
              <w:rPr>
                <w:rFonts w:ascii="Times New Roman" w:eastAsia="Times New Roman" w:hAnsi="Times New Roman" w:cs="Times New Roman"/>
                <w:sz w:val="24"/>
                <w:szCs w:val="24"/>
                <w:lang w:eastAsia="lt-LT"/>
              </w:rPr>
            </w:pPr>
          </w:p>
        </w:tc>
        <w:tc>
          <w:tcPr>
            <w:tcW w:w="4252" w:type="dxa"/>
          </w:tcPr>
          <w:p w14:paraId="73BF9B7C" w14:textId="77777777" w:rsidR="004E0949" w:rsidRPr="004E0949" w:rsidRDefault="004E0949" w:rsidP="004E0949">
            <w:pPr>
              <w:spacing w:after="0" w:line="240" w:lineRule="auto"/>
              <w:ind w:left="-27"/>
              <w:jc w:val="center"/>
              <w:rPr>
                <w:rFonts w:ascii="Times New Roman" w:eastAsia="Times New Roman" w:hAnsi="Times New Roman" w:cs="Times New Roman"/>
                <w:sz w:val="24"/>
                <w:szCs w:val="24"/>
                <w:lang w:eastAsia="lt-LT"/>
              </w:rPr>
            </w:pPr>
            <w:r w:rsidRPr="004E0949">
              <w:rPr>
                <w:rFonts w:ascii="Times New Roman" w:eastAsia="Times New Roman" w:hAnsi="Times New Roman" w:cs="Times New Roman"/>
                <w:sz w:val="24"/>
                <w:szCs w:val="24"/>
                <w:lang w:eastAsia="lt-LT"/>
              </w:rPr>
              <w:t>JAVA specialistas</w:t>
            </w:r>
            <w:r w:rsidRPr="004E0949">
              <w:rPr>
                <w:rFonts w:ascii="Times New Roman" w:eastAsia="Times New Roman" w:hAnsi="Times New Roman" w:cs="Times New Roman"/>
                <w:sz w:val="24"/>
                <w:szCs w:val="24"/>
                <w:lang w:eastAsia="lt-LT"/>
              </w:rPr>
              <w:tab/>
            </w:r>
          </w:p>
        </w:tc>
      </w:tr>
      <w:tr w:rsidR="004E0949" w:rsidRPr="004E0949" w14:paraId="69A63C06" w14:textId="77777777" w:rsidTr="004E0949">
        <w:trPr>
          <w:trHeight w:val="300"/>
        </w:trPr>
        <w:tc>
          <w:tcPr>
            <w:tcW w:w="709" w:type="dxa"/>
          </w:tcPr>
          <w:p w14:paraId="1E0C6559" w14:textId="77777777" w:rsidR="004E0949" w:rsidRDefault="004E0949" w:rsidP="004E0949">
            <w:pPr>
              <w:spacing w:after="0" w:line="240" w:lineRule="auto"/>
              <w:ind w:left="-27"/>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p>
        </w:tc>
        <w:tc>
          <w:tcPr>
            <w:tcW w:w="3827" w:type="dxa"/>
          </w:tcPr>
          <w:p w14:paraId="267844DE" w14:textId="77777777" w:rsidR="00C83EE0" w:rsidRPr="004E0949" w:rsidRDefault="00C83EE0" w:rsidP="00C83EE0">
            <w:pPr>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konfidencialu</w:t>
            </w:r>
          </w:p>
          <w:p w14:paraId="5C98D51B" w14:textId="5FBAE81E" w:rsidR="004E0949" w:rsidRPr="004E0949" w:rsidRDefault="004E0949" w:rsidP="004E0949">
            <w:pPr>
              <w:jc w:val="center"/>
              <w:rPr>
                <w:rFonts w:ascii="Times New Roman" w:eastAsia="Times New Roman" w:hAnsi="Times New Roman" w:cs="Times New Roman"/>
                <w:sz w:val="24"/>
                <w:szCs w:val="24"/>
                <w:lang w:eastAsia="lt-LT"/>
              </w:rPr>
            </w:pPr>
          </w:p>
        </w:tc>
        <w:tc>
          <w:tcPr>
            <w:tcW w:w="4252" w:type="dxa"/>
          </w:tcPr>
          <w:p w14:paraId="6E345B7A" w14:textId="77777777" w:rsidR="004E0949" w:rsidRPr="004E0949" w:rsidRDefault="004E0949" w:rsidP="004E0949">
            <w:pPr>
              <w:spacing w:after="0" w:line="240" w:lineRule="auto"/>
              <w:ind w:left="-27"/>
              <w:jc w:val="center"/>
              <w:rPr>
                <w:rFonts w:ascii="Times New Roman" w:eastAsia="Times New Roman" w:hAnsi="Times New Roman" w:cs="Times New Roman"/>
                <w:sz w:val="24"/>
                <w:szCs w:val="24"/>
                <w:lang w:eastAsia="lt-LT"/>
              </w:rPr>
            </w:pPr>
            <w:r w:rsidRPr="004E0949">
              <w:rPr>
                <w:rFonts w:ascii="Times New Roman" w:eastAsia="Times New Roman" w:hAnsi="Times New Roman" w:cs="Times New Roman"/>
                <w:sz w:val="24"/>
                <w:szCs w:val="24"/>
                <w:lang w:eastAsia="lt-LT"/>
              </w:rPr>
              <w:t>Testavimo specialistas</w:t>
            </w:r>
            <w:r w:rsidRPr="004E0949">
              <w:rPr>
                <w:rFonts w:ascii="Times New Roman" w:eastAsia="Times New Roman" w:hAnsi="Times New Roman" w:cs="Times New Roman"/>
                <w:sz w:val="24"/>
                <w:szCs w:val="24"/>
                <w:lang w:eastAsia="lt-LT"/>
              </w:rPr>
              <w:tab/>
            </w:r>
          </w:p>
        </w:tc>
      </w:tr>
      <w:tr w:rsidR="004E0949" w:rsidRPr="004E0949" w14:paraId="1183ECC1" w14:textId="77777777" w:rsidTr="004E0949">
        <w:trPr>
          <w:trHeight w:val="300"/>
        </w:trPr>
        <w:tc>
          <w:tcPr>
            <w:tcW w:w="709" w:type="dxa"/>
          </w:tcPr>
          <w:p w14:paraId="295990D1" w14:textId="77777777" w:rsidR="004E0949" w:rsidRDefault="004E0949" w:rsidP="004E0949">
            <w:pPr>
              <w:spacing w:after="0" w:line="240" w:lineRule="auto"/>
              <w:ind w:left="-27"/>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7</w:t>
            </w:r>
          </w:p>
        </w:tc>
        <w:tc>
          <w:tcPr>
            <w:tcW w:w="3827" w:type="dxa"/>
          </w:tcPr>
          <w:p w14:paraId="031CEA27" w14:textId="77777777" w:rsidR="00C83EE0" w:rsidRPr="004E0949" w:rsidRDefault="00C83EE0" w:rsidP="00C83EE0">
            <w:pPr>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konfidencialu</w:t>
            </w:r>
          </w:p>
          <w:p w14:paraId="6C156536" w14:textId="2067C155" w:rsidR="004E0949" w:rsidRPr="004E0949" w:rsidRDefault="004E0949" w:rsidP="004E0949">
            <w:pPr>
              <w:jc w:val="center"/>
              <w:rPr>
                <w:rFonts w:ascii="Times New Roman" w:eastAsia="Times New Roman" w:hAnsi="Times New Roman" w:cs="Times New Roman"/>
                <w:sz w:val="24"/>
                <w:szCs w:val="24"/>
                <w:lang w:eastAsia="lt-LT"/>
              </w:rPr>
            </w:pPr>
          </w:p>
        </w:tc>
        <w:tc>
          <w:tcPr>
            <w:tcW w:w="4252" w:type="dxa"/>
          </w:tcPr>
          <w:p w14:paraId="0BD8A6CE" w14:textId="77777777" w:rsidR="004E0949" w:rsidRPr="004E0949" w:rsidRDefault="004E0949" w:rsidP="004E0949">
            <w:pPr>
              <w:spacing w:after="0" w:line="240" w:lineRule="auto"/>
              <w:ind w:left="-27"/>
              <w:jc w:val="center"/>
              <w:rPr>
                <w:rFonts w:ascii="Times New Roman" w:eastAsia="Times New Roman" w:hAnsi="Times New Roman" w:cs="Times New Roman"/>
                <w:sz w:val="24"/>
                <w:szCs w:val="24"/>
                <w:lang w:eastAsia="lt-LT"/>
              </w:rPr>
            </w:pPr>
            <w:r w:rsidRPr="004E0949">
              <w:rPr>
                <w:rFonts w:ascii="Times New Roman" w:eastAsia="Times New Roman" w:hAnsi="Times New Roman" w:cs="Times New Roman"/>
                <w:sz w:val="24"/>
                <w:szCs w:val="24"/>
                <w:lang w:eastAsia="lt-LT"/>
              </w:rPr>
              <w:t>Informacinių sistemų saugos specialistas</w:t>
            </w:r>
            <w:r w:rsidRPr="004E0949">
              <w:rPr>
                <w:rFonts w:ascii="Times New Roman" w:eastAsia="Times New Roman" w:hAnsi="Times New Roman" w:cs="Times New Roman"/>
                <w:sz w:val="24"/>
                <w:szCs w:val="24"/>
                <w:lang w:eastAsia="lt-LT"/>
              </w:rPr>
              <w:tab/>
            </w:r>
          </w:p>
        </w:tc>
      </w:tr>
      <w:tr w:rsidR="004E0949" w:rsidRPr="004E0949" w14:paraId="7A8A4743" w14:textId="77777777" w:rsidTr="004E0949">
        <w:trPr>
          <w:trHeight w:val="300"/>
        </w:trPr>
        <w:tc>
          <w:tcPr>
            <w:tcW w:w="709" w:type="dxa"/>
          </w:tcPr>
          <w:p w14:paraId="0D1E5945" w14:textId="77777777" w:rsidR="004E0949" w:rsidRDefault="004E0949" w:rsidP="004E0949">
            <w:pPr>
              <w:spacing w:after="0" w:line="240" w:lineRule="auto"/>
              <w:ind w:left="-27"/>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8</w:t>
            </w:r>
          </w:p>
        </w:tc>
        <w:tc>
          <w:tcPr>
            <w:tcW w:w="3827" w:type="dxa"/>
          </w:tcPr>
          <w:p w14:paraId="60536589" w14:textId="488638B5" w:rsidR="004E0949" w:rsidRPr="004E0949" w:rsidRDefault="00C83EE0" w:rsidP="00C83EE0">
            <w:pPr>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konfidencialu</w:t>
            </w:r>
          </w:p>
        </w:tc>
        <w:tc>
          <w:tcPr>
            <w:tcW w:w="4252" w:type="dxa"/>
          </w:tcPr>
          <w:p w14:paraId="7A6B1ED2" w14:textId="77777777" w:rsidR="004E0949" w:rsidRPr="004E0949" w:rsidRDefault="004E0949" w:rsidP="004E0949">
            <w:pPr>
              <w:spacing w:after="0" w:line="240" w:lineRule="auto"/>
              <w:ind w:left="-27"/>
              <w:jc w:val="center"/>
              <w:rPr>
                <w:rFonts w:ascii="Times New Roman" w:eastAsia="Times New Roman" w:hAnsi="Times New Roman" w:cs="Times New Roman"/>
                <w:sz w:val="24"/>
                <w:szCs w:val="24"/>
                <w:lang w:eastAsia="lt-LT"/>
              </w:rPr>
            </w:pPr>
            <w:r w:rsidRPr="004E0949">
              <w:rPr>
                <w:rFonts w:ascii="Times New Roman" w:eastAsia="Times New Roman" w:hAnsi="Times New Roman" w:cs="Times New Roman"/>
                <w:sz w:val="24"/>
                <w:szCs w:val="24"/>
                <w:lang w:eastAsia="lt-LT"/>
              </w:rPr>
              <w:t>Informacinių sistemų analitikas</w:t>
            </w:r>
            <w:r w:rsidRPr="004E0949">
              <w:rPr>
                <w:rFonts w:ascii="Times New Roman" w:eastAsia="Times New Roman" w:hAnsi="Times New Roman" w:cs="Times New Roman"/>
                <w:sz w:val="24"/>
                <w:szCs w:val="24"/>
                <w:lang w:eastAsia="lt-LT"/>
              </w:rPr>
              <w:tab/>
            </w:r>
          </w:p>
        </w:tc>
      </w:tr>
    </w:tbl>
    <w:p w14:paraId="25DCC19D" w14:textId="77777777" w:rsidR="004E0949" w:rsidRPr="004E0949" w:rsidRDefault="004E0949" w:rsidP="004E0949">
      <w:pPr>
        <w:spacing w:after="0" w:line="240" w:lineRule="exact"/>
        <w:jc w:val="both"/>
        <w:rPr>
          <w:rFonts w:ascii="Times New Roman" w:hAnsi="Times New Roman" w:cs="Times New Roman"/>
          <w:sz w:val="24"/>
          <w:szCs w:val="24"/>
        </w:rPr>
      </w:pPr>
    </w:p>
    <w:p w14:paraId="20FC69A5" w14:textId="77777777" w:rsidR="004E0949" w:rsidRPr="004E0949" w:rsidRDefault="004E0949" w:rsidP="004E0949">
      <w:pPr>
        <w:spacing w:after="0"/>
        <w:ind w:firstLine="6237"/>
        <w:jc w:val="both"/>
        <w:rPr>
          <w:rFonts w:ascii="Times New Roman" w:hAnsi="Times New Roman" w:cs="Times New Roman"/>
          <w:sz w:val="24"/>
          <w:szCs w:val="24"/>
        </w:rPr>
      </w:pPr>
    </w:p>
    <w:p w14:paraId="0E6DAEF8" w14:textId="77777777" w:rsidR="004E0949" w:rsidRPr="00ED2904" w:rsidRDefault="004E0949" w:rsidP="004E0949">
      <w:pPr>
        <w:spacing w:after="0" w:line="240" w:lineRule="exact"/>
        <w:jc w:val="both"/>
        <w:rPr>
          <w:rFonts w:ascii="Times New Roman" w:eastAsia="Calibri" w:hAnsi="Times New Roman" w:cs="Times New Roman"/>
          <w:b/>
          <w:sz w:val="24"/>
          <w:szCs w:val="24"/>
        </w:rPr>
      </w:pPr>
      <w:r w:rsidRPr="00ED2904">
        <w:rPr>
          <w:rFonts w:ascii="Times New Roman" w:eastAsia="Calibri" w:hAnsi="Times New Roman" w:cs="Times New Roman"/>
          <w:b/>
          <w:sz w:val="24"/>
          <w:szCs w:val="24"/>
        </w:rPr>
        <w:t>FONDO VALDYBA</w:t>
      </w:r>
    </w:p>
    <w:p w14:paraId="20DE1346" w14:textId="77777777" w:rsidR="004E0949" w:rsidRPr="00ED2904" w:rsidRDefault="004E0949" w:rsidP="004E0949">
      <w:pPr>
        <w:spacing w:after="0" w:line="240" w:lineRule="exact"/>
        <w:jc w:val="both"/>
        <w:rPr>
          <w:rFonts w:ascii="Times New Roman" w:eastAsia="Calibri" w:hAnsi="Times New Roman" w:cs="Times New Roman"/>
          <w:sz w:val="24"/>
          <w:szCs w:val="24"/>
        </w:rPr>
      </w:pPr>
      <w:r w:rsidRPr="00ED2904">
        <w:rPr>
          <w:rFonts w:ascii="Times New Roman" w:eastAsia="Calibri" w:hAnsi="Times New Roman" w:cs="Times New Roman"/>
          <w:sz w:val="24"/>
          <w:szCs w:val="24"/>
        </w:rPr>
        <w:t>Valstybinio socialinio draudimo fondo valdybos</w:t>
      </w:r>
    </w:p>
    <w:p w14:paraId="02961A3B" w14:textId="77777777" w:rsidR="004E0949" w:rsidRPr="00ED2904" w:rsidRDefault="004E0949" w:rsidP="004E0949">
      <w:pPr>
        <w:spacing w:after="0" w:line="240" w:lineRule="exact"/>
        <w:jc w:val="both"/>
        <w:rPr>
          <w:rFonts w:ascii="Times New Roman" w:eastAsia="Calibri" w:hAnsi="Times New Roman" w:cs="Times New Roman"/>
          <w:sz w:val="24"/>
          <w:szCs w:val="24"/>
        </w:rPr>
      </w:pPr>
      <w:r w:rsidRPr="00ED2904">
        <w:rPr>
          <w:rFonts w:ascii="Times New Roman" w:eastAsia="Calibri" w:hAnsi="Times New Roman" w:cs="Times New Roman"/>
          <w:sz w:val="24"/>
          <w:szCs w:val="24"/>
        </w:rPr>
        <w:t xml:space="preserve">prie Socialinės apsaugos ir darbo ministerijos </w:t>
      </w:r>
    </w:p>
    <w:p w14:paraId="53790CF1" w14:textId="77777777" w:rsidR="004E0949" w:rsidRPr="00ED2904" w:rsidRDefault="004E0949" w:rsidP="004E0949">
      <w:pPr>
        <w:spacing w:after="0" w:line="240" w:lineRule="exact"/>
        <w:jc w:val="both"/>
        <w:rPr>
          <w:rFonts w:ascii="Times New Roman" w:eastAsia="Calibri" w:hAnsi="Times New Roman" w:cs="Times New Roman"/>
          <w:sz w:val="24"/>
          <w:szCs w:val="24"/>
        </w:rPr>
      </w:pPr>
      <w:r w:rsidRPr="00ED2904">
        <w:rPr>
          <w:rFonts w:ascii="Times New Roman" w:eastAsia="Calibri" w:hAnsi="Times New Roman" w:cs="Times New Roman"/>
          <w:sz w:val="24"/>
          <w:szCs w:val="24"/>
        </w:rPr>
        <w:t>Direktorė</w:t>
      </w:r>
      <w:r w:rsidRPr="00ED2904">
        <w:rPr>
          <w:rFonts w:ascii="Times New Roman" w:eastAsia="Calibri" w:hAnsi="Times New Roman" w:cs="Times New Roman"/>
          <w:sz w:val="24"/>
          <w:szCs w:val="24"/>
        </w:rPr>
        <w:tab/>
      </w:r>
      <w:r w:rsidRPr="00ED2904">
        <w:rPr>
          <w:rFonts w:ascii="Times New Roman" w:eastAsia="Calibri" w:hAnsi="Times New Roman" w:cs="Times New Roman"/>
          <w:sz w:val="24"/>
          <w:szCs w:val="24"/>
        </w:rPr>
        <w:tab/>
      </w:r>
      <w:r w:rsidRPr="00ED2904">
        <w:rPr>
          <w:rFonts w:ascii="Times New Roman" w:eastAsia="Calibri" w:hAnsi="Times New Roman" w:cs="Times New Roman"/>
          <w:sz w:val="24"/>
          <w:szCs w:val="24"/>
        </w:rPr>
        <w:tab/>
      </w:r>
      <w:r w:rsidRPr="00ED2904">
        <w:rPr>
          <w:rFonts w:ascii="Times New Roman" w:eastAsia="Calibri" w:hAnsi="Times New Roman" w:cs="Times New Roman"/>
          <w:sz w:val="24"/>
          <w:szCs w:val="24"/>
        </w:rPr>
        <w:tab/>
      </w:r>
      <w:r w:rsidRPr="00ED2904">
        <w:rPr>
          <w:rFonts w:ascii="Times New Roman" w:eastAsia="Calibri" w:hAnsi="Times New Roman" w:cs="Times New Roman"/>
          <w:sz w:val="24"/>
          <w:szCs w:val="24"/>
        </w:rPr>
        <w:tab/>
        <w:t xml:space="preserve">Julita </w:t>
      </w:r>
      <w:proofErr w:type="spellStart"/>
      <w:r w:rsidRPr="00ED2904">
        <w:rPr>
          <w:rFonts w:ascii="Times New Roman" w:eastAsia="Calibri" w:hAnsi="Times New Roman" w:cs="Times New Roman"/>
          <w:sz w:val="24"/>
          <w:szCs w:val="24"/>
        </w:rPr>
        <w:t>Varanauskienė</w:t>
      </w:r>
      <w:proofErr w:type="spellEnd"/>
    </w:p>
    <w:p w14:paraId="65F26CA4" w14:textId="77777777" w:rsidR="004E0949" w:rsidRPr="00ED2904" w:rsidRDefault="004E0949" w:rsidP="004E0949">
      <w:pPr>
        <w:spacing w:after="0" w:line="240" w:lineRule="exact"/>
        <w:jc w:val="both"/>
        <w:rPr>
          <w:rFonts w:ascii="Times New Roman" w:eastAsia="Calibri" w:hAnsi="Times New Roman" w:cs="Times New Roman"/>
          <w:sz w:val="24"/>
          <w:szCs w:val="24"/>
        </w:rPr>
      </w:pPr>
      <w:r w:rsidRPr="00ED2904">
        <w:rPr>
          <w:rFonts w:ascii="Times New Roman" w:eastAsia="Calibri" w:hAnsi="Times New Roman" w:cs="Times New Roman"/>
          <w:sz w:val="24"/>
          <w:szCs w:val="24"/>
        </w:rPr>
        <w:tab/>
        <w:t xml:space="preserve">A.V. </w:t>
      </w:r>
    </w:p>
    <w:p w14:paraId="203EC06C" w14:textId="77777777" w:rsidR="004E0949" w:rsidRPr="00ED2904" w:rsidRDefault="004E0949" w:rsidP="004E0949">
      <w:pPr>
        <w:spacing w:after="0" w:line="240" w:lineRule="exact"/>
        <w:jc w:val="both"/>
        <w:rPr>
          <w:rFonts w:ascii="Times New Roman" w:eastAsia="Calibri" w:hAnsi="Times New Roman" w:cs="Times New Roman"/>
          <w:sz w:val="24"/>
          <w:szCs w:val="24"/>
        </w:rPr>
      </w:pPr>
    </w:p>
    <w:p w14:paraId="2268B7D8" w14:textId="77777777" w:rsidR="004E0949" w:rsidRPr="00ED2904" w:rsidRDefault="004E0949" w:rsidP="004E0949">
      <w:pPr>
        <w:spacing w:after="0" w:line="240" w:lineRule="exact"/>
        <w:jc w:val="both"/>
        <w:rPr>
          <w:rFonts w:ascii="Times New Roman" w:eastAsia="Calibri" w:hAnsi="Times New Roman" w:cs="Times New Roman"/>
          <w:sz w:val="24"/>
          <w:szCs w:val="24"/>
        </w:rPr>
      </w:pPr>
    </w:p>
    <w:p w14:paraId="26618D52" w14:textId="77777777" w:rsidR="004E0949" w:rsidRPr="00ED2904" w:rsidRDefault="004E0949" w:rsidP="004E0949">
      <w:pPr>
        <w:spacing w:after="0" w:line="240" w:lineRule="exact"/>
        <w:jc w:val="both"/>
        <w:rPr>
          <w:rFonts w:ascii="Times New Roman" w:eastAsia="Calibri" w:hAnsi="Times New Roman" w:cs="Times New Roman"/>
          <w:sz w:val="24"/>
          <w:szCs w:val="24"/>
        </w:rPr>
      </w:pPr>
    </w:p>
    <w:p w14:paraId="077750F1" w14:textId="77777777" w:rsidR="004E0949" w:rsidRPr="00ED2904" w:rsidRDefault="004E0949" w:rsidP="004E0949">
      <w:pPr>
        <w:spacing w:after="0" w:line="240" w:lineRule="exact"/>
        <w:jc w:val="both"/>
        <w:rPr>
          <w:rFonts w:ascii="Times New Roman" w:eastAsia="Calibri" w:hAnsi="Times New Roman" w:cs="Times New Roman"/>
          <w:sz w:val="24"/>
          <w:szCs w:val="24"/>
        </w:rPr>
      </w:pPr>
    </w:p>
    <w:p w14:paraId="0768F257" w14:textId="77777777" w:rsidR="004E0949" w:rsidRPr="00ED2904" w:rsidRDefault="004E0949" w:rsidP="004E0949">
      <w:pPr>
        <w:spacing w:after="0" w:line="240" w:lineRule="exact"/>
        <w:jc w:val="both"/>
        <w:rPr>
          <w:rFonts w:ascii="Times New Roman" w:eastAsia="Calibri" w:hAnsi="Times New Roman" w:cs="Times New Roman"/>
          <w:sz w:val="24"/>
          <w:szCs w:val="24"/>
        </w:rPr>
      </w:pPr>
    </w:p>
    <w:p w14:paraId="60259D57" w14:textId="77777777" w:rsidR="004E0949" w:rsidRPr="00ED2904" w:rsidRDefault="004E0949" w:rsidP="004E0949">
      <w:pPr>
        <w:spacing w:after="0" w:line="240" w:lineRule="exact"/>
        <w:jc w:val="both"/>
        <w:rPr>
          <w:rFonts w:ascii="Times New Roman" w:hAnsi="Times New Roman" w:cs="Times New Roman"/>
          <w:b/>
          <w:sz w:val="24"/>
          <w:szCs w:val="24"/>
        </w:rPr>
      </w:pPr>
      <w:r w:rsidRPr="00ED2904">
        <w:rPr>
          <w:rFonts w:ascii="Times New Roman" w:hAnsi="Times New Roman" w:cs="Times New Roman"/>
          <w:b/>
          <w:sz w:val="24"/>
          <w:szCs w:val="24"/>
        </w:rPr>
        <w:t>TIEKĖJAS</w:t>
      </w:r>
    </w:p>
    <w:p w14:paraId="1E11F31E" w14:textId="1E1AD95D" w:rsidR="004E0949" w:rsidRPr="00ED2904" w:rsidRDefault="004E0949" w:rsidP="004E0949">
      <w:pPr>
        <w:spacing w:after="0" w:line="240" w:lineRule="exact"/>
        <w:jc w:val="both"/>
        <w:rPr>
          <w:rFonts w:ascii="Times New Roman" w:hAnsi="Times New Roman" w:cs="Times New Roman"/>
          <w:sz w:val="24"/>
          <w:szCs w:val="24"/>
        </w:rPr>
      </w:pPr>
      <w:r w:rsidRPr="00ED2904">
        <w:rPr>
          <w:rFonts w:ascii="Times New Roman" w:hAnsi="Times New Roman" w:cs="Times New Roman"/>
          <w:sz w:val="24"/>
          <w:szCs w:val="24"/>
        </w:rPr>
        <w:t>UAB „</w:t>
      </w:r>
      <w:r w:rsidRPr="00ED2904">
        <w:rPr>
          <w:rFonts w:ascii="Times New Roman" w:eastAsia="Times New Roman" w:hAnsi="Times New Roman" w:cs="Times New Roman"/>
          <w:sz w:val="24"/>
          <w:szCs w:val="24"/>
          <w:lang w:eastAsia="lt-LT"/>
        </w:rPr>
        <w:t>e-</w:t>
      </w:r>
      <w:proofErr w:type="spellStart"/>
      <w:r w:rsidRPr="00ED2904">
        <w:rPr>
          <w:rFonts w:ascii="Times New Roman" w:eastAsia="Times New Roman" w:hAnsi="Times New Roman" w:cs="Times New Roman"/>
          <w:sz w:val="24"/>
          <w:szCs w:val="24"/>
          <w:lang w:eastAsia="lt-LT"/>
        </w:rPr>
        <w:t>Project</w:t>
      </w:r>
      <w:r w:rsidR="00626F70">
        <w:rPr>
          <w:rFonts w:ascii="Times New Roman" w:eastAsia="Times New Roman" w:hAnsi="Times New Roman" w:cs="Times New Roman"/>
          <w:sz w:val="24"/>
          <w:szCs w:val="24"/>
          <w:lang w:eastAsia="lt-LT"/>
        </w:rPr>
        <w:t>s</w:t>
      </w:r>
      <w:proofErr w:type="spellEnd"/>
      <w:r w:rsidRPr="00ED2904">
        <w:rPr>
          <w:rFonts w:ascii="Times New Roman" w:hAnsi="Times New Roman" w:cs="Times New Roman"/>
          <w:sz w:val="24"/>
          <w:szCs w:val="24"/>
        </w:rPr>
        <w:t>“</w:t>
      </w:r>
    </w:p>
    <w:p w14:paraId="31A87794" w14:textId="77777777" w:rsidR="004E0949" w:rsidRPr="00ED2904" w:rsidRDefault="004E0949" w:rsidP="004E0949">
      <w:pPr>
        <w:spacing w:after="0" w:line="240" w:lineRule="exact"/>
        <w:jc w:val="both"/>
        <w:rPr>
          <w:rFonts w:ascii="Times New Roman" w:hAnsi="Times New Roman" w:cs="Times New Roman"/>
          <w:sz w:val="24"/>
          <w:szCs w:val="24"/>
        </w:rPr>
      </w:pPr>
      <w:r w:rsidRPr="00ED2904">
        <w:rPr>
          <w:rFonts w:ascii="Times New Roman" w:hAnsi="Times New Roman" w:cs="Times New Roman"/>
          <w:sz w:val="24"/>
          <w:szCs w:val="24"/>
        </w:rPr>
        <w:t xml:space="preserve">Direktorė                                                       </w:t>
      </w:r>
      <w:r w:rsidRPr="00ED2904">
        <w:rPr>
          <w:rFonts w:ascii="Times New Roman" w:hAnsi="Times New Roman" w:cs="Times New Roman"/>
          <w:sz w:val="24"/>
          <w:szCs w:val="24"/>
        </w:rPr>
        <w:tab/>
      </w:r>
      <w:r w:rsidRPr="00ED2904">
        <w:rPr>
          <w:rFonts w:ascii="Times New Roman" w:hAnsi="Times New Roman" w:cs="Times New Roman"/>
          <w:sz w:val="24"/>
          <w:szCs w:val="24"/>
        </w:rPr>
        <w:tab/>
        <w:t>Irina Maksimovič</w:t>
      </w:r>
    </w:p>
    <w:p w14:paraId="27002CA7" w14:textId="77777777" w:rsidR="004E0949" w:rsidRPr="00ED2904" w:rsidRDefault="004E0949" w:rsidP="004E0949">
      <w:pPr>
        <w:spacing w:after="0" w:line="240" w:lineRule="exact"/>
        <w:ind w:firstLine="1296"/>
        <w:jc w:val="both"/>
        <w:rPr>
          <w:rFonts w:ascii="Times New Roman" w:hAnsi="Times New Roman" w:cs="Times New Roman"/>
          <w:sz w:val="24"/>
          <w:szCs w:val="24"/>
        </w:rPr>
        <w:sectPr w:rsidR="004E0949" w:rsidRPr="00ED2904" w:rsidSect="00655940">
          <w:headerReference w:type="default" r:id="rId18"/>
          <w:pgSz w:w="11906" w:h="16838"/>
          <w:pgMar w:top="1701" w:right="567" w:bottom="1134" w:left="1701" w:header="567" w:footer="567" w:gutter="0"/>
          <w:cols w:space="1296"/>
          <w:titlePg/>
          <w:docGrid w:linePitch="360"/>
        </w:sectPr>
      </w:pPr>
      <w:r w:rsidRPr="00ED2904">
        <w:rPr>
          <w:rFonts w:ascii="Times New Roman" w:hAnsi="Times New Roman" w:cs="Times New Roman"/>
          <w:sz w:val="24"/>
          <w:szCs w:val="24"/>
        </w:rPr>
        <w:t>A.V.</w:t>
      </w:r>
    </w:p>
    <w:p w14:paraId="4CBDCBDF" w14:textId="77777777" w:rsidR="004E0949" w:rsidRPr="004E0949" w:rsidRDefault="004E0949" w:rsidP="004E0949">
      <w:pPr>
        <w:spacing w:after="0" w:line="240" w:lineRule="exact"/>
        <w:ind w:firstLine="6096"/>
        <w:jc w:val="both"/>
        <w:rPr>
          <w:rFonts w:ascii="Times New Roman" w:hAnsi="Times New Roman" w:cs="Times New Roman"/>
          <w:sz w:val="24"/>
          <w:szCs w:val="24"/>
        </w:rPr>
      </w:pPr>
      <w:r w:rsidRPr="004E0949">
        <w:rPr>
          <w:rFonts w:ascii="Times New Roman" w:hAnsi="Times New Roman" w:cs="Times New Roman"/>
          <w:sz w:val="24"/>
          <w:szCs w:val="24"/>
        </w:rPr>
        <w:lastRenderedPageBreak/>
        <w:t xml:space="preserve">2022 m. ___________________ d. </w:t>
      </w:r>
    </w:p>
    <w:p w14:paraId="2843159C" w14:textId="77777777" w:rsidR="004E0949" w:rsidRPr="004E0949" w:rsidRDefault="004E0949" w:rsidP="004E0949">
      <w:pPr>
        <w:spacing w:after="0" w:line="240" w:lineRule="exact"/>
        <w:ind w:firstLine="6096"/>
        <w:jc w:val="both"/>
        <w:rPr>
          <w:rFonts w:ascii="Times New Roman" w:hAnsi="Times New Roman" w:cs="Times New Roman"/>
          <w:sz w:val="24"/>
          <w:szCs w:val="24"/>
        </w:rPr>
      </w:pPr>
      <w:r w:rsidRPr="004E0949">
        <w:rPr>
          <w:rFonts w:ascii="Times New Roman" w:hAnsi="Times New Roman" w:cs="Times New Roman"/>
          <w:sz w:val="24"/>
          <w:szCs w:val="24"/>
        </w:rPr>
        <w:t>Sutarties Nr. _______________</w:t>
      </w:r>
    </w:p>
    <w:p w14:paraId="30A0D538" w14:textId="77777777" w:rsidR="004E0949" w:rsidRPr="004E0949" w:rsidRDefault="004E0949" w:rsidP="004E0949">
      <w:pPr>
        <w:spacing w:after="0" w:line="240" w:lineRule="exact"/>
        <w:ind w:firstLine="6096"/>
        <w:jc w:val="both"/>
        <w:rPr>
          <w:rFonts w:ascii="Times New Roman" w:hAnsi="Times New Roman" w:cs="Times New Roman"/>
          <w:sz w:val="24"/>
          <w:szCs w:val="24"/>
        </w:rPr>
      </w:pPr>
      <w:r w:rsidRPr="004E0949">
        <w:rPr>
          <w:rFonts w:ascii="Times New Roman" w:hAnsi="Times New Roman" w:cs="Times New Roman"/>
          <w:sz w:val="24"/>
          <w:szCs w:val="24"/>
        </w:rPr>
        <w:t>4 priedas</w:t>
      </w:r>
    </w:p>
    <w:p w14:paraId="25208D21" w14:textId="77777777" w:rsidR="004E0949" w:rsidRPr="004E0949" w:rsidRDefault="004E0949" w:rsidP="004E0949">
      <w:pPr>
        <w:spacing w:after="0" w:line="240" w:lineRule="exact"/>
        <w:jc w:val="both"/>
        <w:rPr>
          <w:rFonts w:ascii="Times New Roman" w:hAnsi="Times New Roman" w:cs="Times New Roman"/>
          <w:sz w:val="24"/>
          <w:szCs w:val="24"/>
        </w:rPr>
      </w:pPr>
    </w:p>
    <w:p w14:paraId="6CD2DEE9" w14:textId="77777777" w:rsidR="004E0949" w:rsidRPr="004E0949" w:rsidRDefault="004E0949" w:rsidP="004E0949">
      <w:pPr>
        <w:spacing w:after="0" w:line="240" w:lineRule="exact"/>
        <w:jc w:val="center"/>
        <w:rPr>
          <w:rFonts w:ascii="Times New Roman" w:eastAsia="Times New Roman" w:hAnsi="Times New Roman" w:cs="Times New Roman"/>
          <w:b/>
          <w:sz w:val="24"/>
          <w:szCs w:val="24"/>
        </w:rPr>
      </w:pPr>
      <w:r w:rsidRPr="004E0949">
        <w:rPr>
          <w:rFonts w:ascii="Times New Roman" w:eastAsia="Times New Roman" w:hAnsi="Times New Roman" w:cs="Times New Roman"/>
          <w:b/>
          <w:sz w:val="24"/>
          <w:szCs w:val="24"/>
        </w:rPr>
        <w:t>KONFIDENCIALUMO PASIŽADĖJIMO PAVYZDINĖ FORMA</w:t>
      </w:r>
    </w:p>
    <w:p w14:paraId="70BE8C20" w14:textId="77777777" w:rsidR="004E0949" w:rsidRPr="004E0949" w:rsidRDefault="004E0949" w:rsidP="004E0949">
      <w:pPr>
        <w:spacing w:after="0" w:line="240" w:lineRule="exact"/>
        <w:jc w:val="center"/>
        <w:rPr>
          <w:rFonts w:ascii="Times New Roman" w:hAnsi="Times New Roman" w:cs="Times New Roman"/>
          <w:sz w:val="24"/>
          <w:szCs w:val="24"/>
        </w:rPr>
      </w:pPr>
    </w:p>
    <w:p w14:paraId="59128EA6" w14:textId="77777777" w:rsidR="004E0949" w:rsidRPr="004E0949" w:rsidRDefault="004E0949" w:rsidP="004E0949">
      <w:pPr>
        <w:spacing w:after="0" w:line="240" w:lineRule="auto"/>
        <w:jc w:val="center"/>
        <w:rPr>
          <w:rFonts w:ascii="Times New Roman" w:hAnsi="Times New Roman" w:cs="Times New Roman"/>
          <w:b/>
          <w:sz w:val="24"/>
          <w:szCs w:val="24"/>
        </w:rPr>
      </w:pPr>
      <w:r w:rsidRPr="004E0949">
        <w:rPr>
          <w:rFonts w:ascii="Times New Roman" w:hAnsi="Times New Roman" w:cs="Times New Roman"/>
          <w:b/>
          <w:sz w:val="24"/>
          <w:szCs w:val="24"/>
        </w:rPr>
        <w:t xml:space="preserve"> (Konfidencialumo pasižadėjimo pavyzdinė forma)</w:t>
      </w:r>
    </w:p>
    <w:p w14:paraId="37F76D37" w14:textId="77777777" w:rsidR="004E0949" w:rsidRPr="004E0949" w:rsidRDefault="004E0949" w:rsidP="004E0949">
      <w:pPr>
        <w:spacing w:after="0" w:line="240" w:lineRule="auto"/>
        <w:jc w:val="center"/>
        <w:rPr>
          <w:rFonts w:ascii="Times New Roman" w:hAnsi="Times New Roman" w:cs="Times New Roman"/>
          <w:caps/>
          <w:sz w:val="24"/>
          <w:szCs w:val="24"/>
        </w:rPr>
      </w:pPr>
      <w:r w:rsidRPr="004E0949">
        <w:rPr>
          <w:rFonts w:ascii="Times New Roman" w:hAnsi="Times New Roman" w:cs="Times New Roman"/>
          <w:caps/>
          <w:sz w:val="24"/>
          <w:szCs w:val="24"/>
        </w:rPr>
        <w:t>___________________________________________________________________________</w:t>
      </w:r>
    </w:p>
    <w:p w14:paraId="2A25BAF0" w14:textId="77777777" w:rsidR="004E0949" w:rsidRPr="004E0949" w:rsidRDefault="004E0949" w:rsidP="004E0949">
      <w:pPr>
        <w:spacing w:after="0" w:line="240" w:lineRule="auto"/>
        <w:jc w:val="center"/>
        <w:rPr>
          <w:rFonts w:ascii="Times New Roman" w:hAnsi="Times New Roman" w:cs="Times New Roman"/>
          <w:b/>
          <w:caps/>
          <w:sz w:val="24"/>
          <w:szCs w:val="24"/>
        </w:rPr>
      </w:pPr>
      <w:r w:rsidRPr="004E0949">
        <w:rPr>
          <w:rFonts w:ascii="Times New Roman" w:hAnsi="Times New Roman" w:cs="Times New Roman"/>
          <w:b/>
          <w:caps/>
          <w:sz w:val="24"/>
          <w:szCs w:val="24"/>
        </w:rPr>
        <w:t>(</w:t>
      </w:r>
      <w:r w:rsidRPr="004E0949">
        <w:rPr>
          <w:rFonts w:ascii="Times New Roman" w:hAnsi="Times New Roman" w:cs="Times New Roman"/>
          <w:sz w:val="24"/>
          <w:szCs w:val="24"/>
        </w:rPr>
        <w:t>Rangovo pavadinimas, pareigos, vardas, pavardė</w:t>
      </w:r>
      <w:r w:rsidRPr="004E0949">
        <w:rPr>
          <w:rFonts w:ascii="Times New Roman" w:hAnsi="Times New Roman" w:cs="Times New Roman"/>
          <w:b/>
          <w:caps/>
          <w:sz w:val="24"/>
          <w:szCs w:val="24"/>
        </w:rPr>
        <w:t>)</w:t>
      </w:r>
    </w:p>
    <w:p w14:paraId="04814882" w14:textId="77777777" w:rsidR="004E0949" w:rsidRPr="004E0949" w:rsidRDefault="004E0949" w:rsidP="004E0949">
      <w:pPr>
        <w:spacing w:after="0" w:line="240" w:lineRule="auto"/>
        <w:jc w:val="center"/>
        <w:rPr>
          <w:rFonts w:ascii="Times New Roman" w:hAnsi="Times New Roman" w:cs="Times New Roman"/>
          <w:b/>
          <w:caps/>
          <w:sz w:val="24"/>
          <w:szCs w:val="24"/>
        </w:rPr>
      </w:pPr>
      <w:r w:rsidRPr="004E0949">
        <w:rPr>
          <w:rFonts w:ascii="Times New Roman" w:hAnsi="Times New Roman" w:cs="Times New Roman"/>
          <w:b/>
          <w:caps/>
          <w:sz w:val="24"/>
          <w:szCs w:val="24"/>
        </w:rPr>
        <w:t>Konfidencialumo pasižadėjimas</w:t>
      </w:r>
    </w:p>
    <w:p w14:paraId="6EC742FE" w14:textId="77777777" w:rsidR="004E0949" w:rsidRPr="004E0949" w:rsidRDefault="004E0949" w:rsidP="004E0949">
      <w:pPr>
        <w:tabs>
          <w:tab w:val="left" w:pos="5100"/>
          <w:tab w:val="left" w:pos="5730"/>
        </w:tabs>
        <w:spacing w:after="0" w:line="240" w:lineRule="auto"/>
        <w:jc w:val="center"/>
        <w:rPr>
          <w:rFonts w:ascii="Times New Roman" w:eastAsia="Times New Roman" w:hAnsi="Times New Roman" w:cs="Times New Roman"/>
          <w:sz w:val="24"/>
          <w:szCs w:val="24"/>
          <w:lang w:eastAsia="lt-LT"/>
        </w:rPr>
      </w:pPr>
      <w:r w:rsidRPr="004E0949">
        <w:rPr>
          <w:rFonts w:ascii="Times New Roman" w:eastAsia="Times New Roman" w:hAnsi="Times New Roman" w:cs="Times New Roman"/>
          <w:sz w:val="24"/>
          <w:szCs w:val="24"/>
          <w:lang w:eastAsia="lt-LT"/>
        </w:rPr>
        <w:t xml:space="preserve">20      -      -          Nr. </w:t>
      </w:r>
    </w:p>
    <w:p w14:paraId="6D620B13" w14:textId="77777777" w:rsidR="004E0949" w:rsidRPr="004E0949" w:rsidRDefault="004E0949" w:rsidP="004E0949">
      <w:pPr>
        <w:tabs>
          <w:tab w:val="left" w:pos="5100"/>
          <w:tab w:val="left" w:pos="5730"/>
        </w:tabs>
        <w:spacing w:after="0" w:line="240" w:lineRule="auto"/>
        <w:jc w:val="center"/>
        <w:rPr>
          <w:rFonts w:ascii="Times New Roman" w:eastAsia="Times New Roman" w:hAnsi="Times New Roman" w:cs="Times New Roman"/>
          <w:sz w:val="24"/>
          <w:szCs w:val="24"/>
          <w:lang w:eastAsia="lt-LT"/>
        </w:rPr>
      </w:pPr>
      <w:r w:rsidRPr="004E0949">
        <w:rPr>
          <w:rFonts w:ascii="Times New Roman" w:eastAsia="Times New Roman" w:hAnsi="Times New Roman" w:cs="Times New Roman"/>
          <w:sz w:val="24"/>
          <w:szCs w:val="24"/>
          <w:lang w:eastAsia="lt-LT"/>
        </w:rPr>
        <w:t>Vilnius</w:t>
      </w:r>
    </w:p>
    <w:p w14:paraId="654FBB08" w14:textId="77777777" w:rsidR="004E0949" w:rsidRPr="004E0949" w:rsidRDefault="004E0949" w:rsidP="004E0949">
      <w:pPr>
        <w:tabs>
          <w:tab w:val="left" w:pos="5100"/>
          <w:tab w:val="left" w:pos="5730"/>
        </w:tabs>
        <w:spacing w:after="0" w:line="240" w:lineRule="auto"/>
        <w:jc w:val="center"/>
        <w:rPr>
          <w:rFonts w:ascii="Times New Roman" w:eastAsia="Times New Roman" w:hAnsi="Times New Roman" w:cs="Times New Roman"/>
          <w:sz w:val="24"/>
          <w:szCs w:val="24"/>
          <w:lang w:eastAsia="lt-LT"/>
        </w:rPr>
      </w:pPr>
    </w:p>
    <w:p w14:paraId="3EC707BC" w14:textId="77777777" w:rsidR="004E0949" w:rsidRPr="004E0949" w:rsidRDefault="004E0949" w:rsidP="004E0949">
      <w:pPr>
        <w:spacing w:after="0" w:line="240" w:lineRule="auto"/>
        <w:ind w:firstLine="709"/>
        <w:jc w:val="both"/>
        <w:rPr>
          <w:rFonts w:ascii="Times New Roman" w:eastAsia="Times New Roman" w:hAnsi="Times New Roman" w:cs="Times New Roman"/>
          <w:lang w:eastAsia="lt-LT"/>
        </w:rPr>
      </w:pPr>
      <w:r w:rsidRPr="004E0949">
        <w:rPr>
          <w:rFonts w:ascii="Times New Roman" w:eastAsia="Times New Roman" w:hAnsi="Times New Roman" w:cs="Times New Roman"/>
          <w:lang w:eastAsia="lt-LT"/>
        </w:rPr>
        <w:t>Vadovaudamasis (-</w:t>
      </w:r>
      <w:proofErr w:type="spellStart"/>
      <w:r w:rsidRPr="004E0949">
        <w:rPr>
          <w:rFonts w:ascii="Times New Roman" w:eastAsia="Times New Roman" w:hAnsi="Times New Roman" w:cs="Times New Roman"/>
          <w:lang w:eastAsia="lt-LT"/>
        </w:rPr>
        <w:t>si</w:t>
      </w:r>
      <w:proofErr w:type="spellEnd"/>
      <w:r w:rsidRPr="004E0949">
        <w:rPr>
          <w:rFonts w:ascii="Times New Roman" w:eastAsia="Times New Roman" w:hAnsi="Times New Roman" w:cs="Times New Roman"/>
          <w:lang w:eastAsia="lt-LT"/>
        </w:rPr>
        <w:t>) Valstybinio socialinio draudimo fondo valdybos prie Socialinės apsaugos ir darbo ministerijos (toliau – Fondo valdyba) ir__________________________                                           20___ m.____________________ d.____________ sutartimi Nr.________________, kuri galioja iki 20___m.__________________d. (toliau – Sutartis):</w:t>
      </w:r>
    </w:p>
    <w:p w14:paraId="74808B5D" w14:textId="77777777" w:rsidR="004E0949" w:rsidRPr="004E0949" w:rsidRDefault="004E0949" w:rsidP="004E0949">
      <w:pPr>
        <w:tabs>
          <w:tab w:val="left" w:pos="0"/>
        </w:tabs>
        <w:spacing w:after="0" w:line="240" w:lineRule="auto"/>
        <w:ind w:left="567"/>
        <w:jc w:val="both"/>
        <w:outlineLvl w:val="0"/>
        <w:rPr>
          <w:rFonts w:ascii="Times New Roman" w:eastAsia="Times New Roman" w:hAnsi="Times New Roman" w:cs="Times New Roman"/>
          <w:lang w:eastAsia="lt-LT"/>
        </w:rPr>
      </w:pPr>
      <w:r w:rsidRPr="004E0949">
        <w:rPr>
          <w:rFonts w:ascii="Times New Roman" w:eastAsia="Times New Roman" w:hAnsi="Times New Roman" w:cs="Times New Roman"/>
          <w:lang w:eastAsia="lt-LT"/>
        </w:rPr>
        <w:t>1. P a s i ž a d u:</w:t>
      </w:r>
    </w:p>
    <w:p w14:paraId="026F6759" w14:textId="77777777" w:rsidR="004E0949" w:rsidRPr="004E0949" w:rsidRDefault="004E0949" w:rsidP="004E0949">
      <w:pPr>
        <w:numPr>
          <w:ilvl w:val="1"/>
          <w:numId w:val="9"/>
        </w:numPr>
        <w:tabs>
          <w:tab w:val="left" w:pos="993"/>
        </w:tabs>
        <w:spacing w:after="0" w:line="240" w:lineRule="auto"/>
        <w:ind w:left="0" w:firstLine="567"/>
        <w:jc w:val="both"/>
        <w:rPr>
          <w:rFonts w:ascii="Times New Roman" w:eastAsia="Times New Roman" w:hAnsi="Times New Roman" w:cs="Times New Roman"/>
          <w:lang w:eastAsia="lt-LT"/>
        </w:rPr>
      </w:pPr>
      <w:r w:rsidRPr="004E0949">
        <w:rPr>
          <w:rFonts w:ascii="Times New Roman" w:eastAsia="Times New Roman" w:hAnsi="Times New Roman" w:cs="Times New Roman"/>
          <w:lang w:eastAsia="lt-LT"/>
        </w:rPr>
        <w:t xml:space="preserve">Neperduoti neįgaliotiems asmenims vykdant Sutartį gautos/sužinotos konfidencialios informacijos. </w:t>
      </w:r>
    </w:p>
    <w:p w14:paraId="06DC7EDA" w14:textId="77777777" w:rsidR="004E0949" w:rsidRPr="004E0949" w:rsidRDefault="004E0949" w:rsidP="004E0949">
      <w:pPr>
        <w:numPr>
          <w:ilvl w:val="1"/>
          <w:numId w:val="9"/>
        </w:numPr>
        <w:tabs>
          <w:tab w:val="left" w:pos="993"/>
        </w:tabs>
        <w:spacing w:after="0" w:line="240" w:lineRule="auto"/>
        <w:ind w:left="0" w:firstLine="567"/>
        <w:jc w:val="both"/>
        <w:rPr>
          <w:rFonts w:ascii="Times New Roman" w:eastAsia="Times New Roman" w:hAnsi="Times New Roman" w:cs="Times New Roman"/>
          <w:lang w:eastAsia="lt-LT"/>
        </w:rPr>
      </w:pPr>
      <w:r w:rsidRPr="004E0949">
        <w:rPr>
          <w:rFonts w:ascii="Times New Roman" w:eastAsia="Times New Roman" w:hAnsi="Times New Roman" w:cs="Times New Roman"/>
          <w:lang w:eastAsia="lt-LT"/>
        </w:rPr>
        <w:t>Nesudaryti sąlygų bet kokiomis priemonėmis susipažinti su tvarkoma arba gauta vykdant Sutartį konfidencialia/ viešai neskelbtina informacija jokiems asmenims, kurie nėra įgalioti ją gauti/ tvarkyti.</w:t>
      </w:r>
    </w:p>
    <w:p w14:paraId="53FB298B" w14:textId="77777777" w:rsidR="004E0949" w:rsidRPr="004E0949" w:rsidRDefault="004E0949" w:rsidP="004E0949">
      <w:pPr>
        <w:numPr>
          <w:ilvl w:val="1"/>
          <w:numId w:val="9"/>
        </w:numPr>
        <w:tabs>
          <w:tab w:val="left" w:pos="993"/>
        </w:tabs>
        <w:spacing w:after="0" w:line="240" w:lineRule="auto"/>
        <w:ind w:left="0" w:firstLine="567"/>
        <w:jc w:val="both"/>
        <w:rPr>
          <w:rFonts w:ascii="Times New Roman" w:eastAsia="Times New Roman" w:hAnsi="Times New Roman" w:cs="Times New Roman"/>
          <w:lang w:eastAsia="lt-LT"/>
        </w:rPr>
      </w:pPr>
      <w:r w:rsidRPr="004E0949">
        <w:rPr>
          <w:rFonts w:ascii="Times New Roman" w:eastAsia="Times New Roman" w:hAnsi="Times New Roman" w:cs="Times New Roman"/>
          <w:lang w:eastAsia="lt-LT"/>
        </w:rPr>
        <w:t xml:space="preserve">Pagal sutartį gautą/ sužinotą informaciją tvarkyti ir saugoti tik Sutarties vykdymo tikslais, laikantis Valstybinio socialinio draudimo įstatymo, Asmens duomenų teisinės apsaugos įstatymo, Rangovų prieigos prie Valstybinio Socialinio draudimo fondo valdybos prie Socialinės apsaugos ir darbo ministerijos informacinės sistemos pagal sutartis tvarkos aprašo (toliau – Tvarkos aprašas), patvirtinto Fondo valdybos direktoriaus ______ m. _________ d. įsakymu Nr. ________ reikalavimų. </w:t>
      </w:r>
    </w:p>
    <w:p w14:paraId="65759ABE" w14:textId="77777777" w:rsidR="004E0949" w:rsidRPr="004E0949" w:rsidRDefault="004E0949" w:rsidP="004E0949">
      <w:pPr>
        <w:numPr>
          <w:ilvl w:val="1"/>
          <w:numId w:val="9"/>
        </w:numPr>
        <w:tabs>
          <w:tab w:val="left" w:pos="993"/>
        </w:tabs>
        <w:spacing w:after="0" w:line="240" w:lineRule="auto"/>
        <w:ind w:left="0" w:firstLine="567"/>
        <w:jc w:val="both"/>
        <w:rPr>
          <w:rFonts w:ascii="Times New Roman" w:eastAsia="Times New Roman" w:hAnsi="Times New Roman" w:cs="Times New Roman"/>
          <w:lang w:eastAsia="lt-LT"/>
        </w:rPr>
      </w:pPr>
      <w:r w:rsidRPr="004E0949">
        <w:rPr>
          <w:rFonts w:ascii="Times New Roman" w:eastAsia="Times New Roman" w:hAnsi="Times New Roman" w:cs="Times New Roman"/>
          <w:lang w:eastAsia="lt-LT"/>
        </w:rPr>
        <w:t>Pranešti asmeniui, atsakingam už Sutarties vykdymą, apie bet kokį informacijos saugumo, jos tvarkymo pažeidimą ar galimai kylančią informacijos saugumo grėsmę.</w:t>
      </w:r>
    </w:p>
    <w:p w14:paraId="6BBE5319" w14:textId="77777777" w:rsidR="004E0949" w:rsidRPr="004E0949" w:rsidRDefault="004E0949" w:rsidP="004E0949">
      <w:pPr>
        <w:numPr>
          <w:ilvl w:val="1"/>
          <w:numId w:val="9"/>
        </w:numPr>
        <w:tabs>
          <w:tab w:val="left" w:pos="993"/>
        </w:tabs>
        <w:spacing w:after="0" w:line="240" w:lineRule="auto"/>
        <w:ind w:left="0" w:firstLine="567"/>
        <w:jc w:val="both"/>
        <w:rPr>
          <w:rFonts w:ascii="Times New Roman" w:eastAsia="Times New Roman" w:hAnsi="Times New Roman" w:cs="Times New Roman"/>
          <w:lang w:eastAsia="lt-LT"/>
        </w:rPr>
      </w:pPr>
      <w:r w:rsidRPr="004E0949">
        <w:rPr>
          <w:rFonts w:ascii="Times New Roman" w:eastAsia="Times New Roman" w:hAnsi="Times New Roman" w:cs="Times New Roman"/>
          <w:lang w:eastAsia="lt-LT"/>
        </w:rPr>
        <w:t>Šiame pasižadėjime nurodytų įsipareigojimų laikytis tiek darbo laiku, tiek ir nedarbo laiku visą Sutarties galiojimo laiką ir pasibaigus Sutarties galiojimo laikui.</w:t>
      </w:r>
    </w:p>
    <w:p w14:paraId="7F86CB62" w14:textId="77777777" w:rsidR="004E0949" w:rsidRPr="004E0949" w:rsidRDefault="004E0949" w:rsidP="004E0949">
      <w:pPr>
        <w:tabs>
          <w:tab w:val="left" w:pos="0"/>
        </w:tabs>
        <w:spacing w:after="0" w:line="240" w:lineRule="auto"/>
        <w:ind w:left="567"/>
        <w:jc w:val="both"/>
        <w:rPr>
          <w:rFonts w:ascii="Times New Roman" w:eastAsia="Times New Roman" w:hAnsi="Times New Roman" w:cs="Times New Roman"/>
          <w:lang w:eastAsia="lt-LT"/>
        </w:rPr>
      </w:pPr>
      <w:r w:rsidRPr="004E0949">
        <w:rPr>
          <w:rFonts w:ascii="Times New Roman" w:eastAsia="Times New Roman" w:hAnsi="Times New Roman" w:cs="Times New Roman"/>
          <w:lang w:eastAsia="lt-LT"/>
        </w:rPr>
        <w:t>2. Ž i n a u, kad:</w:t>
      </w:r>
    </w:p>
    <w:p w14:paraId="71355E9E" w14:textId="77777777" w:rsidR="004E0949" w:rsidRPr="004E0949" w:rsidRDefault="004E0949" w:rsidP="004E0949">
      <w:pPr>
        <w:spacing w:after="0" w:line="240" w:lineRule="auto"/>
        <w:ind w:firstLine="567"/>
        <w:jc w:val="both"/>
        <w:rPr>
          <w:rFonts w:ascii="Times New Roman" w:eastAsia="Times New Roman" w:hAnsi="Times New Roman" w:cs="Times New Roman"/>
          <w:lang w:eastAsia="lt-LT"/>
        </w:rPr>
      </w:pPr>
      <w:r w:rsidRPr="004E0949">
        <w:rPr>
          <w:rFonts w:ascii="Times New Roman" w:eastAsia="Times New Roman" w:hAnsi="Times New Roman" w:cs="Times New Roman"/>
          <w:lang w:eastAsia="lt-LT"/>
        </w:rPr>
        <w:t>2.1. Pagal Valstybinio socialinio draudimo įstatymo 15 straipsnį, informacija apie draudėją, apdraustąjį asmenį arba socialinio draudimo išmokos gavėją nėra viešai skelbtina, išskyrus 15 straipsnio 3 dalyje numatytas išimtis.</w:t>
      </w:r>
    </w:p>
    <w:p w14:paraId="277BC285" w14:textId="77777777" w:rsidR="004E0949" w:rsidRPr="004E0949" w:rsidRDefault="004E0949" w:rsidP="004E0949">
      <w:pPr>
        <w:tabs>
          <w:tab w:val="left" w:pos="1134"/>
        </w:tabs>
        <w:spacing w:after="0" w:line="240" w:lineRule="auto"/>
        <w:ind w:firstLine="567"/>
        <w:jc w:val="both"/>
        <w:rPr>
          <w:rFonts w:ascii="Times New Roman" w:eastAsia="Times New Roman" w:hAnsi="Times New Roman" w:cs="Times New Roman"/>
          <w:lang w:eastAsia="lt-LT"/>
        </w:rPr>
      </w:pPr>
      <w:r w:rsidRPr="004E0949">
        <w:rPr>
          <w:rFonts w:ascii="Times New Roman" w:eastAsia="Times New Roman" w:hAnsi="Times New Roman" w:cs="Times New Roman"/>
          <w:lang w:eastAsia="lt-LT"/>
        </w:rPr>
        <w:t xml:space="preserve">2.2. Informacija apie draudėją, apdraustąjį asmenį arba socialinio draudimo išmokos gavėją gali būti atskleista tik Fondo valdybos nustatyta tvarka. </w:t>
      </w:r>
    </w:p>
    <w:p w14:paraId="51E22A2D" w14:textId="77777777" w:rsidR="004E0949" w:rsidRPr="004E0949" w:rsidRDefault="004E0949" w:rsidP="004E0949">
      <w:pPr>
        <w:tabs>
          <w:tab w:val="left" w:pos="1134"/>
        </w:tabs>
        <w:spacing w:after="0" w:line="240" w:lineRule="auto"/>
        <w:ind w:firstLine="567"/>
        <w:jc w:val="both"/>
        <w:rPr>
          <w:rFonts w:ascii="Times New Roman" w:eastAsia="Times New Roman" w:hAnsi="Times New Roman" w:cs="Times New Roman"/>
          <w:lang w:eastAsia="lt-LT"/>
        </w:rPr>
      </w:pPr>
      <w:r w:rsidRPr="004E0949">
        <w:rPr>
          <w:rFonts w:ascii="Times New Roman" w:eastAsia="Times New Roman" w:hAnsi="Times New Roman" w:cs="Times New Roman"/>
          <w:lang w:eastAsia="lt-LT"/>
        </w:rPr>
        <w:t xml:space="preserve">2.3. </w:t>
      </w:r>
      <w:r w:rsidRPr="004E0949">
        <w:rPr>
          <w:rFonts w:ascii="Times New Roman" w:eastAsia="Calibri" w:hAnsi="Times New Roman" w:cs="Times New Roman"/>
        </w:rPr>
        <w:t>Visa Fondo valdybos vykdant Sutartį  suteikta informacija yra laikoma konfidencialia, jei  Fondo valdyba raštu nėra patvirtinusi, kad tam tikra pateikta informacija nėra konfidenciali. Konfidencialia taip pat nėra laikoma informacija, kuri buvo viešai prieinama.</w:t>
      </w:r>
    </w:p>
    <w:p w14:paraId="6C78F396" w14:textId="77777777" w:rsidR="004E0949" w:rsidRPr="004E0949" w:rsidRDefault="004E0949" w:rsidP="004E0949">
      <w:pPr>
        <w:tabs>
          <w:tab w:val="left" w:pos="1134"/>
        </w:tabs>
        <w:spacing w:after="0" w:line="240" w:lineRule="auto"/>
        <w:ind w:firstLine="567"/>
        <w:jc w:val="both"/>
        <w:rPr>
          <w:rFonts w:ascii="Times New Roman" w:eastAsia="Times New Roman" w:hAnsi="Times New Roman" w:cs="Times New Roman"/>
          <w:lang w:eastAsia="lt-LT"/>
        </w:rPr>
      </w:pPr>
      <w:r w:rsidRPr="004E0949">
        <w:rPr>
          <w:rFonts w:ascii="Times New Roman" w:eastAsia="Times New Roman" w:hAnsi="Times New Roman" w:cs="Times New Roman"/>
          <w:lang w:eastAsia="lt-LT"/>
        </w:rPr>
        <w:t>2.4. Už šio pasižadėjimo, Tvarkos aprašo ir Lietuvos Respublikos norminių teisės aktų reikalavimų nesilaikymą turėsiu atsakyti pagal galiojančius Lietuvos Respublikos teisės aktus.</w:t>
      </w:r>
    </w:p>
    <w:p w14:paraId="7725A944" w14:textId="77777777" w:rsidR="004E0949" w:rsidRPr="004E0949" w:rsidRDefault="004E0949" w:rsidP="004E0949">
      <w:pPr>
        <w:tabs>
          <w:tab w:val="left" w:pos="1134"/>
        </w:tabs>
        <w:spacing w:after="0" w:line="240" w:lineRule="auto"/>
        <w:ind w:firstLine="567"/>
        <w:jc w:val="both"/>
        <w:rPr>
          <w:rFonts w:ascii="Times New Roman" w:eastAsia="Times New Roman" w:hAnsi="Times New Roman" w:cs="Times New Roman"/>
          <w:lang w:eastAsia="lt-LT"/>
        </w:rPr>
      </w:pPr>
      <w:r w:rsidRPr="004E0949">
        <w:rPr>
          <w:rFonts w:ascii="Times New Roman" w:eastAsia="Times New Roman" w:hAnsi="Times New Roman" w:cs="Times New Roman"/>
          <w:lang w:eastAsia="lt-LT"/>
        </w:rPr>
        <w:t>3. P a t v i r t i n u, kad susipažinau su Tvarkos aprašo nuostatomis ir jas supratau.</w:t>
      </w:r>
    </w:p>
    <w:tbl>
      <w:tblPr>
        <w:tblW w:w="0" w:type="auto"/>
        <w:tblLook w:val="01E0" w:firstRow="1" w:lastRow="1" w:firstColumn="1" w:lastColumn="1" w:noHBand="0" w:noVBand="0"/>
      </w:tblPr>
      <w:tblGrid>
        <w:gridCol w:w="3284"/>
        <w:gridCol w:w="583"/>
        <w:gridCol w:w="1191"/>
        <w:gridCol w:w="1013"/>
        <w:gridCol w:w="3567"/>
      </w:tblGrid>
      <w:tr w:rsidR="004E0949" w:rsidRPr="004E0949" w14:paraId="0B444AC2" w14:textId="77777777" w:rsidTr="004E0949">
        <w:tc>
          <w:tcPr>
            <w:tcW w:w="3348" w:type="dxa"/>
            <w:tcBorders>
              <w:bottom w:val="single" w:sz="4" w:space="0" w:color="auto"/>
            </w:tcBorders>
          </w:tcPr>
          <w:p w14:paraId="7ADB8591" w14:textId="77777777" w:rsidR="004E0949" w:rsidRPr="004E0949" w:rsidRDefault="004E0949" w:rsidP="004E0949">
            <w:pPr>
              <w:spacing w:after="0" w:line="240" w:lineRule="auto"/>
              <w:rPr>
                <w:rFonts w:ascii="Times New Roman" w:eastAsia="Times New Roman" w:hAnsi="Times New Roman" w:cs="Times New Roman"/>
                <w:sz w:val="24"/>
                <w:szCs w:val="24"/>
                <w:lang w:eastAsia="lt-LT"/>
              </w:rPr>
            </w:pPr>
          </w:p>
        </w:tc>
        <w:tc>
          <w:tcPr>
            <w:tcW w:w="593" w:type="dxa"/>
          </w:tcPr>
          <w:p w14:paraId="52A01338" w14:textId="77777777" w:rsidR="004E0949" w:rsidRPr="004E0949" w:rsidRDefault="004E0949" w:rsidP="004E0949">
            <w:pPr>
              <w:spacing w:after="0" w:line="240" w:lineRule="auto"/>
              <w:rPr>
                <w:rFonts w:ascii="Times New Roman" w:eastAsia="Times New Roman" w:hAnsi="Times New Roman" w:cs="Times New Roman"/>
                <w:sz w:val="24"/>
                <w:szCs w:val="24"/>
                <w:lang w:eastAsia="lt-LT"/>
              </w:rPr>
            </w:pPr>
          </w:p>
        </w:tc>
        <w:tc>
          <w:tcPr>
            <w:tcW w:w="1203" w:type="dxa"/>
            <w:tcBorders>
              <w:bottom w:val="single" w:sz="4" w:space="0" w:color="auto"/>
            </w:tcBorders>
          </w:tcPr>
          <w:p w14:paraId="620E3BCF" w14:textId="77777777" w:rsidR="004E0949" w:rsidRPr="004E0949" w:rsidRDefault="004E0949" w:rsidP="004E0949">
            <w:pPr>
              <w:spacing w:after="0" w:line="240" w:lineRule="auto"/>
              <w:rPr>
                <w:rFonts w:ascii="Times New Roman" w:eastAsia="Times New Roman" w:hAnsi="Times New Roman" w:cs="Times New Roman"/>
                <w:sz w:val="24"/>
                <w:szCs w:val="24"/>
                <w:lang w:eastAsia="lt-LT"/>
              </w:rPr>
            </w:pPr>
          </w:p>
        </w:tc>
        <w:tc>
          <w:tcPr>
            <w:tcW w:w="1036" w:type="dxa"/>
          </w:tcPr>
          <w:p w14:paraId="571966B0" w14:textId="77777777" w:rsidR="004E0949" w:rsidRPr="004E0949" w:rsidRDefault="004E0949" w:rsidP="004E0949">
            <w:pPr>
              <w:spacing w:after="0" w:line="240" w:lineRule="auto"/>
              <w:rPr>
                <w:rFonts w:ascii="Times New Roman" w:eastAsia="Times New Roman" w:hAnsi="Times New Roman" w:cs="Times New Roman"/>
                <w:sz w:val="24"/>
                <w:szCs w:val="24"/>
                <w:lang w:eastAsia="lt-LT"/>
              </w:rPr>
            </w:pPr>
          </w:p>
        </w:tc>
        <w:tc>
          <w:tcPr>
            <w:tcW w:w="3648" w:type="dxa"/>
            <w:tcBorders>
              <w:bottom w:val="single" w:sz="4" w:space="0" w:color="auto"/>
            </w:tcBorders>
          </w:tcPr>
          <w:p w14:paraId="04855CC3" w14:textId="77777777" w:rsidR="004E0949" w:rsidRPr="004E0949" w:rsidRDefault="004E0949" w:rsidP="004E0949">
            <w:pPr>
              <w:spacing w:after="0" w:line="240" w:lineRule="auto"/>
              <w:rPr>
                <w:rFonts w:ascii="Times New Roman" w:eastAsia="Times New Roman" w:hAnsi="Times New Roman" w:cs="Times New Roman"/>
                <w:sz w:val="24"/>
                <w:szCs w:val="24"/>
                <w:lang w:eastAsia="lt-LT"/>
              </w:rPr>
            </w:pPr>
          </w:p>
        </w:tc>
      </w:tr>
      <w:tr w:rsidR="004E0949" w:rsidRPr="004E0949" w14:paraId="35AA9C46" w14:textId="77777777" w:rsidTr="004E0949">
        <w:trPr>
          <w:trHeight w:val="70"/>
        </w:trPr>
        <w:tc>
          <w:tcPr>
            <w:tcW w:w="3348" w:type="dxa"/>
            <w:tcBorders>
              <w:top w:val="single" w:sz="4" w:space="0" w:color="auto"/>
            </w:tcBorders>
          </w:tcPr>
          <w:p w14:paraId="55F4A481" w14:textId="77777777" w:rsidR="004E0949" w:rsidRPr="004E0949" w:rsidRDefault="004E0949" w:rsidP="004E0949">
            <w:pPr>
              <w:spacing w:after="0" w:line="240" w:lineRule="auto"/>
              <w:jc w:val="center"/>
              <w:rPr>
                <w:rFonts w:ascii="Times New Roman" w:eastAsia="Times New Roman" w:hAnsi="Times New Roman" w:cs="Times New Roman"/>
                <w:sz w:val="16"/>
                <w:szCs w:val="16"/>
                <w:lang w:eastAsia="lt-LT"/>
              </w:rPr>
            </w:pPr>
            <w:r w:rsidRPr="004E0949">
              <w:rPr>
                <w:rFonts w:ascii="Times New Roman" w:eastAsia="Times New Roman" w:hAnsi="Times New Roman" w:cs="Times New Roman"/>
                <w:sz w:val="16"/>
                <w:szCs w:val="16"/>
                <w:lang w:eastAsia="lt-LT"/>
              </w:rPr>
              <w:t>(Pareigų pavadinimas)</w:t>
            </w:r>
          </w:p>
        </w:tc>
        <w:tc>
          <w:tcPr>
            <w:tcW w:w="593" w:type="dxa"/>
          </w:tcPr>
          <w:p w14:paraId="2557D343" w14:textId="77777777" w:rsidR="004E0949" w:rsidRPr="004E0949" w:rsidRDefault="004E0949" w:rsidP="004E0949">
            <w:pPr>
              <w:spacing w:after="0" w:line="240" w:lineRule="auto"/>
              <w:jc w:val="center"/>
              <w:rPr>
                <w:rFonts w:ascii="Times New Roman" w:eastAsia="Times New Roman" w:hAnsi="Times New Roman" w:cs="Times New Roman"/>
                <w:sz w:val="16"/>
                <w:szCs w:val="16"/>
                <w:lang w:eastAsia="lt-LT"/>
              </w:rPr>
            </w:pPr>
          </w:p>
        </w:tc>
        <w:tc>
          <w:tcPr>
            <w:tcW w:w="1203" w:type="dxa"/>
            <w:tcBorders>
              <w:top w:val="single" w:sz="4" w:space="0" w:color="auto"/>
            </w:tcBorders>
          </w:tcPr>
          <w:p w14:paraId="3550887C" w14:textId="77777777" w:rsidR="004E0949" w:rsidRPr="004E0949" w:rsidRDefault="004E0949" w:rsidP="004E0949">
            <w:pPr>
              <w:spacing w:after="0" w:line="240" w:lineRule="auto"/>
              <w:jc w:val="center"/>
              <w:rPr>
                <w:rFonts w:ascii="Times New Roman" w:eastAsia="Times New Roman" w:hAnsi="Times New Roman" w:cs="Times New Roman"/>
                <w:sz w:val="16"/>
                <w:szCs w:val="16"/>
                <w:lang w:eastAsia="lt-LT"/>
              </w:rPr>
            </w:pPr>
            <w:r w:rsidRPr="004E0949">
              <w:rPr>
                <w:rFonts w:ascii="Times New Roman" w:eastAsia="Times New Roman" w:hAnsi="Times New Roman" w:cs="Times New Roman"/>
                <w:sz w:val="16"/>
                <w:szCs w:val="16"/>
                <w:lang w:eastAsia="lt-LT"/>
              </w:rPr>
              <w:t>(parašas)</w:t>
            </w:r>
          </w:p>
        </w:tc>
        <w:tc>
          <w:tcPr>
            <w:tcW w:w="1036" w:type="dxa"/>
          </w:tcPr>
          <w:p w14:paraId="6D90BA09" w14:textId="77777777" w:rsidR="004E0949" w:rsidRPr="004E0949" w:rsidRDefault="004E0949" w:rsidP="004E0949">
            <w:pPr>
              <w:spacing w:after="0" w:line="240" w:lineRule="auto"/>
              <w:jc w:val="center"/>
              <w:rPr>
                <w:rFonts w:ascii="Times New Roman" w:eastAsia="Times New Roman" w:hAnsi="Times New Roman" w:cs="Times New Roman"/>
                <w:sz w:val="16"/>
                <w:szCs w:val="16"/>
                <w:lang w:eastAsia="lt-LT"/>
              </w:rPr>
            </w:pPr>
          </w:p>
        </w:tc>
        <w:tc>
          <w:tcPr>
            <w:tcW w:w="3648" w:type="dxa"/>
            <w:tcBorders>
              <w:top w:val="single" w:sz="4" w:space="0" w:color="auto"/>
            </w:tcBorders>
          </w:tcPr>
          <w:p w14:paraId="643DE5ED" w14:textId="77777777" w:rsidR="004E0949" w:rsidRPr="004E0949" w:rsidRDefault="004E0949" w:rsidP="004E0949">
            <w:pPr>
              <w:spacing w:after="0" w:line="240" w:lineRule="auto"/>
              <w:jc w:val="center"/>
              <w:rPr>
                <w:rFonts w:ascii="Times New Roman" w:eastAsia="Times New Roman" w:hAnsi="Times New Roman" w:cs="Times New Roman"/>
                <w:sz w:val="16"/>
                <w:szCs w:val="16"/>
                <w:lang w:eastAsia="lt-LT"/>
              </w:rPr>
            </w:pPr>
            <w:r w:rsidRPr="004E0949">
              <w:rPr>
                <w:rFonts w:ascii="Times New Roman" w:eastAsia="Times New Roman" w:hAnsi="Times New Roman" w:cs="Times New Roman"/>
                <w:sz w:val="16"/>
                <w:szCs w:val="16"/>
                <w:lang w:eastAsia="lt-LT"/>
              </w:rPr>
              <w:t>(Vardas ir pavardė)</w:t>
            </w:r>
          </w:p>
        </w:tc>
      </w:tr>
    </w:tbl>
    <w:p w14:paraId="6D3A07D6" w14:textId="77777777" w:rsidR="004E0949" w:rsidRPr="004E0949" w:rsidRDefault="004E0949" w:rsidP="004E0949">
      <w:pPr>
        <w:spacing w:after="0" w:line="240" w:lineRule="auto"/>
        <w:rPr>
          <w:rFonts w:ascii="Times New Roman" w:eastAsia="Times New Roman" w:hAnsi="Times New Roman" w:cs="Times New Roman"/>
          <w:sz w:val="24"/>
          <w:szCs w:val="24"/>
          <w:lang w:eastAsia="lt-LT"/>
        </w:rPr>
      </w:pPr>
    </w:p>
    <w:p w14:paraId="664B97D9" w14:textId="77777777" w:rsidR="004E0949" w:rsidRPr="00ED2904" w:rsidRDefault="004E0949" w:rsidP="004E0949">
      <w:pPr>
        <w:spacing w:after="0" w:line="240" w:lineRule="exact"/>
        <w:jc w:val="both"/>
        <w:rPr>
          <w:rFonts w:ascii="Times New Roman" w:eastAsia="Calibri" w:hAnsi="Times New Roman" w:cs="Times New Roman"/>
          <w:b/>
          <w:sz w:val="24"/>
          <w:szCs w:val="24"/>
        </w:rPr>
      </w:pPr>
      <w:r w:rsidRPr="00ED2904">
        <w:rPr>
          <w:rFonts w:ascii="Times New Roman" w:eastAsia="Calibri" w:hAnsi="Times New Roman" w:cs="Times New Roman"/>
          <w:b/>
          <w:sz w:val="24"/>
          <w:szCs w:val="24"/>
        </w:rPr>
        <w:t>FONDO VALDYBA</w:t>
      </w:r>
    </w:p>
    <w:p w14:paraId="7D0D4A74" w14:textId="77777777" w:rsidR="004E0949" w:rsidRPr="00ED2904" w:rsidRDefault="004E0949" w:rsidP="004E0949">
      <w:pPr>
        <w:spacing w:after="0" w:line="240" w:lineRule="exact"/>
        <w:jc w:val="both"/>
        <w:rPr>
          <w:rFonts w:ascii="Times New Roman" w:eastAsia="Calibri" w:hAnsi="Times New Roman" w:cs="Times New Roman"/>
          <w:sz w:val="24"/>
          <w:szCs w:val="24"/>
        </w:rPr>
      </w:pPr>
      <w:r w:rsidRPr="00ED2904">
        <w:rPr>
          <w:rFonts w:ascii="Times New Roman" w:eastAsia="Calibri" w:hAnsi="Times New Roman" w:cs="Times New Roman"/>
          <w:sz w:val="24"/>
          <w:szCs w:val="24"/>
        </w:rPr>
        <w:t>Valstybinio socialinio draudimo fondo valdybos</w:t>
      </w:r>
    </w:p>
    <w:p w14:paraId="01EE3031" w14:textId="77777777" w:rsidR="004E0949" w:rsidRPr="00ED2904" w:rsidRDefault="004E0949" w:rsidP="004E0949">
      <w:pPr>
        <w:spacing w:after="0" w:line="240" w:lineRule="exact"/>
        <w:jc w:val="both"/>
        <w:rPr>
          <w:rFonts w:ascii="Times New Roman" w:eastAsia="Calibri" w:hAnsi="Times New Roman" w:cs="Times New Roman"/>
          <w:sz w:val="24"/>
          <w:szCs w:val="24"/>
        </w:rPr>
      </w:pPr>
      <w:r w:rsidRPr="00ED2904">
        <w:rPr>
          <w:rFonts w:ascii="Times New Roman" w:eastAsia="Calibri" w:hAnsi="Times New Roman" w:cs="Times New Roman"/>
          <w:sz w:val="24"/>
          <w:szCs w:val="24"/>
        </w:rPr>
        <w:t xml:space="preserve">prie Socialinės apsaugos ir darbo ministerijos </w:t>
      </w:r>
    </w:p>
    <w:p w14:paraId="29BB7895" w14:textId="77777777" w:rsidR="004E0949" w:rsidRPr="00ED2904" w:rsidRDefault="004E0949" w:rsidP="004E0949">
      <w:pPr>
        <w:spacing w:after="0" w:line="240" w:lineRule="exact"/>
        <w:jc w:val="both"/>
        <w:rPr>
          <w:rFonts w:ascii="Times New Roman" w:eastAsia="Calibri" w:hAnsi="Times New Roman" w:cs="Times New Roman"/>
          <w:sz w:val="24"/>
          <w:szCs w:val="24"/>
        </w:rPr>
      </w:pPr>
      <w:r w:rsidRPr="00ED2904">
        <w:rPr>
          <w:rFonts w:ascii="Times New Roman" w:eastAsia="Calibri" w:hAnsi="Times New Roman" w:cs="Times New Roman"/>
          <w:sz w:val="24"/>
          <w:szCs w:val="24"/>
        </w:rPr>
        <w:t>Direktorė</w:t>
      </w:r>
      <w:r w:rsidRPr="00ED2904">
        <w:rPr>
          <w:rFonts w:ascii="Times New Roman" w:eastAsia="Calibri" w:hAnsi="Times New Roman" w:cs="Times New Roman"/>
          <w:sz w:val="24"/>
          <w:szCs w:val="24"/>
        </w:rPr>
        <w:tab/>
      </w:r>
      <w:r w:rsidRPr="00ED2904">
        <w:rPr>
          <w:rFonts w:ascii="Times New Roman" w:eastAsia="Calibri" w:hAnsi="Times New Roman" w:cs="Times New Roman"/>
          <w:sz w:val="24"/>
          <w:szCs w:val="24"/>
        </w:rPr>
        <w:tab/>
      </w:r>
      <w:r w:rsidRPr="00ED2904">
        <w:rPr>
          <w:rFonts w:ascii="Times New Roman" w:eastAsia="Calibri" w:hAnsi="Times New Roman" w:cs="Times New Roman"/>
          <w:sz w:val="24"/>
          <w:szCs w:val="24"/>
        </w:rPr>
        <w:tab/>
      </w:r>
      <w:r w:rsidRPr="00ED2904">
        <w:rPr>
          <w:rFonts w:ascii="Times New Roman" w:eastAsia="Calibri" w:hAnsi="Times New Roman" w:cs="Times New Roman"/>
          <w:sz w:val="24"/>
          <w:szCs w:val="24"/>
        </w:rPr>
        <w:tab/>
      </w:r>
      <w:r w:rsidRPr="00ED2904">
        <w:rPr>
          <w:rFonts w:ascii="Times New Roman" w:eastAsia="Calibri" w:hAnsi="Times New Roman" w:cs="Times New Roman"/>
          <w:sz w:val="24"/>
          <w:szCs w:val="24"/>
        </w:rPr>
        <w:tab/>
        <w:t xml:space="preserve">Julita </w:t>
      </w:r>
      <w:proofErr w:type="spellStart"/>
      <w:r w:rsidRPr="00ED2904">
        <w:rPr>
          <w:rFonts w:ascii="Times New Roman" w:eastAsia="Calibri" w:hAnsi="Times New Roman" w:cs="Times New Roman"/>
          <w:sz w:val="24"/>
          <w:szCs w:val="24"/>
        </w:rPr>
        <w:t>Varanauskienė</w:t>
      </w:r>
      <w:proofErr w:type="spellEnd"/>
    </w:p>
    <w:p w14:paraId="180DA920" w14:textId="77777777" w:rsidR="004E0949" w:rsidRPr="00ED2904" w:rsidRDefault="004E0949" w:rsidP="004E0949">
      <w:pPr>
        <w:spacing w:after="0" w:line="240" w:lineRule="exact"/>
        <w:jc w:val="both"/>
        <w:rPr>
          <w:rFonts w:ascii="Times New Roman" w:eastAsia="Calibri" w:hAnsi="Times New Roman" w:cs="Times New Roman"/>
          <w:sz w:val="24"/>
          <w:szCs w:val="24"/>
        </w:rPr>
      </w:pPr>
      <w:r w:rsidRPr="00ED2904">
        <w:rPr>
          <w:rFonts w:ascii="Times New Roman" w:eastAsia="Calibri" w:hAnsi="Times New Roman" w:cs="Times New Roman"/>
          <w:sz w:val="24"/>
          <w:szCs w:val="24"/>
        </w:rPr>
        <w:tab/>
        <w:t xml:space="preserve">A.V. </w:t>
      </w:r>
    </w:p>
    <w:p w14:paraId="5F1DF58F" w14:textId="77777777" w:rsidR="004E0949" w:rsidRPr="00ED2904" w:rsidRDefault="004E0949" w:rsidP="004E0949">
      <w:pPr>
        <w:spacing w:after="0" w:line="240" w:lineRule="exact"/>
        <w:jc w:val="both"/>
        <w:rPr>
          <w:rFonts w:ascii="Times New Roman" w:eastAsia="Calibri" w:hAnsi="Times New Roman" w:cs="Times New Roman"/>
          <w:sz w:val="24"/>
          <w:szCs w:val="24"/>
        </w:rPr>
      </w:pPr>
    </w:p>
    <w:p w14:paraId="1B624CFD" w14:textId="77777777" w:rsidR="004E0949" w:rsidRPr="00ED2904" w:rsidRDefault="004E0949" w:rsidP="004E0949">
      <w:pPr>
        <w:spacing w:after="0" w:line="240" w:lineRule="exact"/>
        <w:jc w:val="both"/>
        <w:rPr>
          <w:rFonts w:ascii="Times New Roman" w:hAnsi="Times New Roman" w:cs="Times New Roman"/>
          <w:b/>
          <w:sz w:val="24"/>
          <w:szCs w:val="24"/>
        </w:rPr>
      </w:pPr>
      <w:r w:rsidRPr="00ED2904">
        <w:rPr>
          <w:rFonts w:ascii="Times New Roman" w:hAnsi="Times New Roman" w:cs="Times New Roman"/>
          <w:b/>
          <w:sz w:val="24"/>
          <w:szCs w:val="24"/>
        </w:rPr>
        <w:t>TIEKĖJAS</w:t>
      </w:r>
    </w:p>
    <w:p w14:paraId="253037D0" w14:textId="77777777" w:rsidR="004E0949" w:rsidRPr="00ED2904" w:rsidRDefault="004E0949" w:rsidP="004E0949">
      <w:pPr>
        <w:spacing w:after="0" w:line="240" w:lineRule="exact"/>
        <w:jc w:val="both"/>
        <w:rPr>
          <w:rFonts w:ascii="Times New Roman" w:hAnsi="Times New Roman" w:cs="Times New Roman"/>
          <w:sz w:val="24"/>
          <w:szCs w:val="24"/>
        </w:rPr>
      </w:pPr>
      <w:r w:rsidRPr="00ED2904">
        <w:rPr>
          <w:rFonts w:ascii="Times New Roman" w:hAnsi="Times New Roman" w:cs="Times New Roman"/>
          <w:sz w:val="24"/>
          <w:szCs w:val="24"/>
        </w:rPr>
        <w:t>UAB „</w:t>
      </w:r>
      <w:r w:rsidRPr="00ED2904">
        <w:rPr>
          <w:rFonts w:ascii="Times New Roman" w:eastAsia="Times New Roman" w:hAnsi="Times New Roman" w:cs="Times New Roman"/>
          <w:sz w:val="24"/>
          <w:szCs w:val="24"/>
          <w:lang w:eastAsia="lt-LT"/>
        </w:rPr>
        <w:t>e-Project</w:t>
      </w:r>
      <w:r w:rsidRPr="00ED2904">
        <w:rPr>
          <w:rFonts w:ascii="Times New Roman" w:hAnsi="Times New Roman" w:cs="Times New Roman"/>
          <w:sz w:val="24"/>
          <w:szCs w:val="24"/>
        </w:rPr>
        <w:t>“</w:t>
      </w:r>
    </w:p>
    <w:p w14:paraId="45D9FF5A" w14:textId="77777777" w:rsidR="004E0949" w:rsidRPr="00ED2904" w:rsidRDefault="004E0949" w:rsidP="004E0949">
      <w:pPr>
        <w:spacing w:after="0" w:line="240" w:lineRule="exact"/>
        <w:jc w:val="both"/>
        <w:rPr>
          <w:rFonts w:ascii="Times New Roman" w:hAnsi="Times New Roman" w:cs="Times New Roman"/>
          <w:sz w:val="24"/>
          <w:szCs w:val="24"/>
        </w:rPr>
      </w:pPr>
      <w:r w:rsidRPr="00ED2904">
        <w:rPr>
          <w:rFonts w:ascii="Times New Roman" w:hAnsi="Times New Roman" w:cs="Times New Roman"/>
          <w:sz w:val="24"/>
          <w:szCs w:val="24"/>
        </w:rPr>
        <w:t xml:space="preserve">Direktorė                                                       </w:t>
      </w:r>
      <w:r w:rsidRPr="00ED2904">
        <w:rPr>
          <w:rFonts w:ascii="Times New Roman" w:hAnsi="Times New Roman" w:cs="Times New Roman"/>
          <w:sz w:val="24"/>
          <w:szCs w:val="24"/>
        </w:rPr>
        <w:tab/>
      </w:r>
      <w:r w:rsidRPr="00ED2904">
        <w:rPr>
          <w:rFonts w:ascii="Times New Roman" w:hAnsi="Times New Roman" w:cs="Times New Roman"/>
          <w:sz w:val="24"/>
          <w:szCs w:val="24"/>
        </w:rPr>
        <w:tab/>
        <w:t>Irina Maksimovič</w:t>
      </w:r>
    </w:p>
    <w:p w14:paraId="572602E6" w14:textId="77777777" w:rsidR="004E0949" w:rsidRPr="00ED2904" w:rsidRDefault="004E0949" w:rsidP="004E0949">
      <w:pPr>
        <w:spacing w:after="0" w:line="240" w:lineRule="exact"/>
        <w:ind w:firstLine="1296"/>
        <w:jc w:val="both"/>
        <w:rPr>
          <w:rFonts w:ascii="Times New Roman" w:hAnsi="Times New Roman" w:cs="Times New Roman"/>
          <w:sz w:val="24"/>
          <w:szCs w:val="24"/>
        </w:rPr>
        <w:sectPr w:rsidR="004E0949" w:rsidRPr="00ED2904" w:rsidSect="00655940">
          <w:headerReference w:type="default" r:id="rId19"/>
          <w:pgSz w:w="11906" w:h="16838"/>
          <w:pgMar w:top="1701" w:right="567" w:bottom="1134" w:left="1701" w:header="567" w:footer="567" w:gutter="0"/>
          <w:cols w:space="1296"/>
          <w:titlePg/>
          <w:docGrid w:linePitch="360"/>
        </w:sectPr>
      </w:pPr>
      <w:r w:rsidRPr="00ED2904">
        <w:rPr>
          <w:rFonts w:ascii="Times New Roman" w:hAnsi="Times New Roman" w:cs="Times New Roman"/>
          <w:sz w:val="24"/>
          <w:szCs w:val="24"/>
        </w:rPr>
        <w:t>A.V.</w:t>
      </w:r>
    </w:p>
    <w:p w14:paraId="684A1E46" w14:textId="77777777" w:rsidR="004E0949" w:rsidRPr="004E0949" w:rsidRDefault="004E0949" w:rsidP="004E0949">
      <w:pPr>
        <w:spacing w:after="0" w:line="240" w:lineRule="exact"/>
        <w:ind w:firstLine="5670"/>
        <w:jc w:val="both"/>
        <w:rPr>
          <w:rFonts w:ascii="Times New Roman" w:eastAsia="Times New Roman" w:hAnsi="Times New Roman" w:cs="Times New Roman"/>
          <w:sz w:val="24"/>
          <w:szCs w:val="24"/>
          <w:lang w:eastAsia="lt-LT"/>
        </w:rPr>
      </w:pPr>
      <w:r w:rsidRPr="004E0949">
        <w:rPr>
          <w:rFonts w:ascii="Times New Roman" w:eastAsia="Times New Roman" w:hAnsi="Times New Roman" w:cs="Times New Roman"/>
          <w:sz w:val="24"/>
          <w:szCs w:val="24"/>
          <w:lang w:eastAsia="lt-LT"/>
        </w:rPr>
        <w:lastRenderedPageBreak/>
        <w:t>2022 m. ______________ d.</w:t>
      </w:r>
    </w:p>
    <w:p w14:paraId="7E7852C5" w14:textId="77777777" w:rsidR="004E0949" w:rsidRPr="004E0949" w:rsidRDefault="004E0949" w:rsidP="004E0949">
      <w:pPr>
        <w:spacing w:after="0" w:line="240" w:lineRule="exact"/>
        <w:ind w:firstLine="5670"/>
        <w:jc w:val="both"/>
        <w:rPr>
          <w:rFonts w:ascii="Times New Roman" w:eastAsia="Times New Roman" w:hAnsi="Times New Roman" w:cs="Times New Roman"/>
          <w:sz w:val="24"/>
          <w:szCs w:val="24"/>
          <w:lang w:eastAsia="lt-LT"/>
        </w:rPr>
      </w:pPr>
      <w:r w:rsidRPr="004E0949">
        <w:rPr>
          <w:rFonts w:ascii="Times New Roman" w:eastAsia="Times New Roman" w:hAnsi="Times New Roman" w:cs="Times New Roman"/>
          <w:sz w:val="24"/>
          <w:szCs w:val="24"/>
          <w:lang w:eastAsia="lt-LT"/>
        </w:rPr>
        <w:t xml:space="preserve">Sutarties Nr. </w:t>
      </w:r>
    </w:p>
    <w:p w14:paraId="690C4C9F" w14:textId="77777777" w:rsidR="004E0949" w:rsidRPr="004E0949" w:rsidRDefault="004E0949" w:rsidP="004E0949">
      <w:pPr>
        <w:spacing w:after="0" w:line="240" w:lineRule="exact"/>
        <w:ind w:firstLine="5670"/>
        <w:jc w:val="both"/>
        <w:rPr>
          <w:rFonts w:ascii="Times New Roman" w:eastAsia="Times New Roman" w:hAnsi="Times New Roman" w:cs="Times New Roman"/>
          <w:sz w:val="24"/>
          <w:szCs w:val="24"/>
          <w:lang w:eastAsia="lt-LT"/>
        </w:rPr>
      </w:pPr>
      <w:r w:rsidRPr="004E0949">
        <w:rPr>
          <w:rFonts w:ascii="Times New Roman" w:eastAsia="Times New Roman" w:hAnsi="Times New Roman" w:cs="Times New Roman"/>
          <w:sz w:val="24"/>
          <w:szCs w:val="24"/>
          <w:lang w:eastAsia="lt-LT"/>
        </w:rPr>
        <w:t>5 priedas</w:t>
      </w:r>
    </w:p>
    <w:p w14:paraId="17E44FBF" w14:textId="77777777" w:rsidR="004E0949" w:rsidRPr="004E0949" w:rsidRDefault="004E0949" w:rsidP="004E0949">
      <w:pPr>
        <w:spacing w:after="0" w:line="240" w:lineRule="exact"/>
        <w:jc w:val="center"/>
        <w:rPr>
          <w:rFonts w:ascii="Times New Roman" w:eastAsia="Times New Roman" w:hAnsi="Times New Roman" w:cs="Times New Roman"/>
          <w:b/>
          <w:sz w:val="24"/>
          <w:szCs w:val="24"/>
        </w:rPr>
      </w:pPr>
    </w:p>
    <w:p w14:paraId="2CD42004" w14:textId="77777777" w:rsidR="004E0949" w:rsidRPr="004E0949" w:rsidRDefault="004E0949" w:rsidP="004E0949">
      <w:pPr>
        <w:spacing w:after="0" w:line="240" w:lineRule="exact"/>
        <w:jc w:val="center"/>
        <w:rPr>
          <w:rFonts w:ascii="Times New Roman" w:eastAsia="Times New Roman" w:hAnsi="Times New Roman" w:cs="Times New Roman"/>
          <w:b/>
          <w:sz w:val="24"/>
          <w:szCs w:val="24"/>
        </w:rPr>
      </w:pPr>
    </w:p>
    <w:p w14:paraId="60DCF3D2" w14:textId="77777777" w:rsidR="004E0949" w:rsidRPr="004E0949" w:rsidRDefault="004E0949" w:rsidP="004E0949">
      <w:pPr>
        <w:spacing w:after="0" w:line="240" w:lineRule="exact"/>
        <w:jc w:val="center"/>
        <w:rPr>
          <w:rFonts w:ascii="Times New Roman" w:eastAsia="Times New Roman" w:hAnsi="Times New Roman" w:cs="Times New Roman"/>
          <w:b/>
          <w:sz w:val="24"/>
          <w:szCs w:val="24"/>
          <w:lang w:eastAsia="lt-LT"/>
        </w:rPr>
      </w:pPr>
      <w:r w:rsidRPr="004E0949">
        <w:rPr>
          <w:rFonts w:ascii="Times New Roman" w:eastAsia="Times New Roman" w:hAnsi="Times New Roman" w:cs="Times New Roman"/>
          <w:b/>
          <w:sz w:val="24"/>
          <w:szCs w:val="24"/>
          <w:lang w:eastAsia="lt-LT"/>
        </w:rPr>
        <w:t>INFORMACIJOS SUNAIKINIMO AKTO FORMA</w:t>
      </w:r>
    </w:p>
    <w:p w14:paraId="1782AC3D" w14:textId="77777777" w:rsidR="004E0949" w:rsidRPr="004E0949" w:rsidRDefault="004E0949" w:rsidP="004E0949">
      <w:pPr>
        <w:spacing w:after="0" w:line="240" w:lineRule="exact"/>
        <w:jc w:val="center"/>
        <w:rPr>
          <w:rFonts w:ascii="Times New Roman" w:eastAsia="Times New Roman" w:hAnsi="Times New Roman" w:cs="Times New Roman"/>
          <w:sz w:val="24"/>
          <w:szCs w:val="24"/>
          <w:lang w:eastAsia="lt-LT"/>
        </w:rPr>
      </w:pPr>
    </w:p>
    <w:p w14:paraId="0B1657B0" w14:textId="77777777" w:rsidR="004E0949" w:rsidRPr="004E0949" w:rsidRDefault="004E0949" w:rsidP="004E0949">
      <w:pPr>
        <w:spacing w:after="0" w:line="240" w:lineRule="exact"/>
        <w:jc w:val="center"/>
        <w:rPr>
          <w:rFonts w:ascii="Times New Roman" w:eastAsia="Times New Roman" w:hAnsi="Times New Roman" w:cs="Times New Roman"/>
          <w:sz w:val="24"/>
          <w:szCs w:val="24"/>
          <w:lang w:eastAsia="lt-LT"/>
        </w:rPr>
      </w:pPr>
      <w:r w:rsidRPr="004E0949">
        <w:rPr>
          <w:rFonts w:ascii="Times New Roman" w:eastAsia="Times New Roman" w:hAnsi="Times New Roman" w:cs="Times New Roman"/>
          <w:sz w:val="24"/>
          <w:szCs w:val="24"/>
          <w:lang w:eastAsia="lt-LT"/>
        </w:rPr>
        <w:t>__________________________________________________</w:t>
      </w:r>
    </w:p>
    <w:p w14:paraId="732E9EE6" w14:textId="77777777" w:rsidR="004E0949" w:rsidRPr="004E0949" w:rsidRDefault="004E0949" w:rsidP="004E0949">
      <w:pPr>
        <w:jc w:val="center"/>
        <w:rPr>
          <w:rFonts w:ascii="Times New Roman" w:hAnsi="Times New Roman" w:cs="Times New Roman"/>
          <w:b/>
          <w:sz w:val="24"/>
          <w:szCs w:val="24"/>
        </w:rPr>
      </w:pPr>
      <w:r w:rsidRPr="004E0949">
        <w:rPr>
          <w:rFonts w:ascii="Times New Roman" w:hAnsi="Times New Roman" w:cs="Times New Roman"/>
          <w:b/>
          <w:sz w:val="24"/>
          <w:szCs w:val="24"/>
        </w:rPr>
        <w:t>(Informacijos sunaikinimo akto forma)</w:t>
      </w:r>
    </w:p>
    <w:p w14:paraId="5E92E4F3" w14:textId="77777777" w:rsidR="004E0949" w:rsidRPr="004E0949" w:rsidRDefault="004E0949" w:rsidP="004E0949">
      <w:pPr>
        <w:jc w:val="center"/>
        <w:rPr>
          <w:rFonts w:ascii="Times New Roman" w:hAnsi="Times New Roman" w:cs="Times New Roman"/>
          <w:sz w:val="24"/>
          <w:szCs w:val="24"/>
        </w:rPr>
      </w:pPr>
      <w:r w:rsidRPr="004E0949">
        <w:rPr>
          <w:rFonts w:ascii="Times New Roman" w:hAnsi="Times New Roman" w:cs="Times New Roman"/>
          <w:sz w:val="24"/>
          <w:szCs w:val="24"/>
        </w:rPr>
        <w:t>__________________________________________________</w:t>
      </w:r>
    </w:p>
    <w:p w14:paraId="446620CF" w14:textId="77777777" w:rsidR="004E0949" w:rsidRPr="004E0949" w:rsidRDefault="004E0949" w:rsidP="004E0949">
      <w:pPr>
        <w:spacing w:after="0" w:line="240" w:lineRule="auto"/>
        <w:jc w:val="center"/>
        <w:rPr>
          <w:rFonts w:ascii="Times New Roman" w:hAnsi="Times New Roman" w:cs="Times New Roman"/>
          <w:b/>
          <w:bCs/>
          <w:sz w:val="24"/>
          <w:szCs w:val="24"/>
        </w:rPr>
      </w:pPr>
      <w:r w:rsidRPr="004E0949">
        <w:rPr>
          <w:rFonts w:ascii="Times New Roman" w:hAnsi="Times New Roman" w:cs="Times New Roman"/>
          <w:b/>
          <w:bCs/>
          <w:sz w:val="24"/>
          <w:szCs w:val="24"/>
        </w:rPr>
        <w:t xml:space="preserve">INFORMACIJOS SUNAIKINIMO </w:t>
      </w:r>
    </w:p>
    <w:p w14:paraId="1D057992" w14:textId="77777777" w:rsidR="004E0949" w:rsidRPr="004E0949" w:rsidRDefault="004E0949" w:rsidP="004E0949">
      <w:pPr>
        <w:spacing w:after="0" w:line="240" w:lineRule="auto"/>
        <w:jc w:val="center"/>
        <w:rPr>
          <w:rFonts w:ascii="Times New Roman" w:hAnsi="Times New Roman" w:cs="Times New Roman"/>
          <w:b/>
          <w:bCs/>
          <w:sz w:val="24"/>
          <w:szCs w:val="24"/>
        </w:rPr>
      </w:pPr>
      <w:r w:rsidRPr="004E0949">
        <w:rPr>
          <w:rFonts w:ascii="Times New Roman" w:hAnsi="Times New Roman" w:cs="Times New Roman"/>
          <w:b/>
          <w:bCs/>
          <w:sz w:val="24"/>
          <w:szCs w:val="24"/>
        </w:rPr>
        <w:t>AKTAS</w:t>
      </w:r>
    </w:p>
    <w:p w14:paraId="76159DBE" w14:textId="77777777" w:rsidR="004E0949" w:rsidRPr="004E0949" w:rsidRDefault="004E0949" w:rsidP="004E0949">
      <w:pPr>
        <w:spacing w:after="0" w:line="240" w:lineRule="auto"/>
        <w:jc w:val="center"/>
        <w:rPr>
          <w:rFonts w:ascii="Times New Roman" w:hAnsi="Times New Roman" w:cs="Times New Roman"/>
          <w:sz w:val="24"/>
          <w:szCs w:val="24"/>
        </w:rPr>
      </w:pPr>
      <w:r w:rsidRPr="004E0949">
        <w:rPr>
          <w:rFonts w:ascii="Times New Roman" w:hAnsi="Times New Roman" w:cs="Times New Roman"/>
          <w:sz w:val="24"/>
          <w:szCs w:val="24"/>
        </w:rPr>
        <w:t>20    m. _____________d.  Nr.</w:t>
      </w:r>
    </w:p>
    <w:p w14:paraId="36517BB5" w14:textId="77777777" w:rsidR="004E0949" w:rsidRPr="004E0949" w:rsidRDefault="004E0949" w:rsidP="004E0949">
      <w:pPr>
        <w:spacing w:after="0" w:line="240" w:lineRule="auto"/>
        <w:jc w:val="center"/>
        <w:rPr>
          <w:rFonts w:ascii="Times New Roman" w:hAnsi="Times New Roman" w:cs="Times New Roman"/>
          <w:sz w:val="24"/>
          <w:szCs w:val="24"/>
        </w:rPr>
      </w:pPr>
      <w:r w:rsidRPr="004E0949">
        <w:rPr>
          <w:rFonts w:ascii="Times New Roman" w:hAnsi="Times New Roman" w:cs="Times New Roman"/>
          <w:sz w:val="24"/>
          <w:szCs w:val="24"/>
        </w:rPr>
        <w:t>Vilnius</w:t>
      </w:r>
    </w:p>
    <w:p w14:paraId="6F03A7FE" w14:textId="77777777" w:rsidR="004E0949" w:rsidRPr="004E0949" w:rsidRDefault="004E0949" w:rsidP="004E0949">
      <w:pPr>
        <w:tabs>
          <w:tab w:val="left" w:pos="5670"/>
        </w:tabs>
        <w:jc w:val="both"/>
        <w:rPr>
          <w:rFonts w:ascii="Times New Roman" w:hAnsi="Times New Roman" w:cs="Times New Roman"/>
          <w:sz w:val="24"/>
          <w:szCs w:val="24"/>
        </w:rPr>
      </w:pPr>
    </w:p>
    <w:p w14:paraId="7A50A1EC" w14:textId="77777777" w:rsidR="004E0949" w:rsidRPr="004E0949" w:rsidRDefault="004E0949" w:rsidP="004E0949">
      <w:pPr>
        <w:tabs>
          <w:tab w:val="left" w:pos="5670"/>
        </w:tabs>
        <w:spacing w:after="0" w:line="240" w:lineRule="auto"/>
        <w:jc w:val="both"/>
        <w:rPr>
          <w:rFonts w:ascii="Times New Roman" w:hAnsi="Times New Roman" w:cs="Times New Roman"/>
          <w:sz w:val="24"/>
          <w:szCs w:val="24"/>
        </w:rPr>
      </w:pPr>
      <w:r w:rsidRPr="004E0949">
        <w:rPr>
          <w:rFonts w:ascii="Times New Roman" w:hAnsi="Times New Roman" w:cs="Times New Roman"/>
          <w:sz w:val="24"/>
          <w:szCs w:val="24"/>
        </w:rPr>
        <w:t>Vadovaujantis Rangovų prieigos prie Valstybinio Socialinio draudimo fondo valdybos Socialinės apsaugos ir darbo ministerijos informacinės sistemos tvarkos aprašo, patvirtinto Valstybinio socialinio draudimo fondo valdybos prie Socialinės apsaugos ir darbo ministerijos direktoriaus 201  m._______________ d. įsakymu Nr. V-___, 6.2 punktu, 20__m. ________d._____ val. sunaikinta informacija, kuri vykdant sutartį _________________________ naudota/ sukaupta ___________________________ kompiuteryje.</w:t>
      </w:r>
    </w:p>
    <w:p w14:paraId="0260D53F" w14:textId="77777777" w:rsidR="004E0949" w:rsidRPr="004E0949" w:rsidRDefault="004E0949" w:rsidP="004E0949">
      <w:pPr>
        <w:tabs>
          <w:tab w:val="left" w:pos="4678"/>
        </w:tabs>
        <w:spacing w:after="0" w:line="240" w:lineRule="auto"/>
        <w:jc w:val="both"/>
        <w:rPr>
          <w:rFonts w:ascii="Times New Roman" w:hAnsi="Times New Roman" w:cs="Times New Roman"/>
          <w:sz w:val="24"/>
          <w:szCs w:val="24"/>
        </w:rPr>
      </w:pPr>
      <w:r w:rsidRPr="004E0949">
        <w:rPr>
          <w:rFonts w:ascii="Times New Roman" w:hAnsi="Times New Roman" w:cs="Times New Roman"/>
          <w:sz w:val="24"/>
          <w:szCs w:val="24"/>
        </w:rPr>
        <w:t xml:space="preserve">(sutarties data ir numeris) </w:t>
      </w:r>
      <w:r w:rsidRPr="004E0949">
        <w:rPr>
          <w:rFonts w:ascii="Times New Roman" w:hAnsi="Times New Roman" w:cs="Times New Roman"/>
          <w:sz w:val="24"/>
          <w:szCs w:val="24"/>
        </w:rPr>
        <w:tab/>
        <w:t>(</w:t>
      </w:r>
      <w:proofErr w:type="spellStart"/>
      <w:r w:rsidRPr="004E0949">
        <w:rPr>
          <w:rFonts w:ascii="Times New Roman" w:hAnsi="Times New Roman" w:cs="Times New Roman"/>
          <w:sz w:val="24"/>
          <w:szCs w:val="24"/>
        </w:rPr>
        <w:t>komp</w:t>
      </w:r>
      <w:proofErr w:type="spellEnd"/>
      <w:r w:rsidRPr="004E0949">
        <w:rPr>
          <w:rFonts w:ascii="Times New Roman" w:hAnsi="Times New Roman" w:cs="Times New Roman"/>
          <w:sz w:val="24"/>
          <w:szCs w:val="24"/>
        </w:rPr>
        <w:t xml:space="preserve">. technikos kodas–inventorinis </w:t>
      </w:r>
      <w:proofErr w:type="spellStart"/>
      <w:r w:rsidRPr="004E0949">
        <w:rPr>
          <w:rFonts w:ascii="Times New Roman" w:hAnsi="Times New Roman" w:cs="Times New Roman"/>
          <w:sz w:val="24"/>
          <w:szCs w:val="24"/>
        </w:rPr>
        <w:t>nr.</w:t>
      </w:r>
      <w:proofErr w:type="spellEnd"/>
      <w:r w:rsidRPr="004E0949">
        <w:rPr>
          <w:rFonts w:ascii="Times New Roman" w:hAnsi="Times New Roman" w:cs="Times New Roman"/>
          <w:sz w:val="24"/>
          <w:szCs w:val="24"/>
        </w:rPr>
        <w:t xml:space="preserve">) </w:t>
      </w:r>
    </w:p>
    <w:p w14:paraId="57E184C3" w14:textId="77777777" w:rsidR="004E0949" w:rsidRPr="004E0949" w:rsidRDefault="004E0949" w:rsidP="004E0949">
      <w:pPr>
        <w:rPr>
          <w:rFonts w:ascii="Times New Roman" w:hAnsi="Times New Roman" w:cs="Times New Roman"/>
          <w:sz w:val="24"/>
          <w:szCs w:val="24"/>
        </w:rPr>
      </w:pPr>
    </w:p>
    <w:p w14:paraId="01AF1380" w14:textId="77777777" w:rsidR="004E0949" w:rsidRPr="004E0949" w:rsidRDefault="004E0949" w:rsidP="004E0949">
      <w:pPr>
        <w:tabs>
          <w:tab w:val="left" w:pos="4536"/>
          <w:tab w:val="left" w:pos="6521"/>
        </w:tabs>
        <w:spacing w:after="0" w:line="240" w:lineRule="auto"/>
        <w:rPr>
          <w:rFonts w:ascii="Times New Roman" w:hAnsi="Times New Roman" w:cs="Times New Roman"/>
          <w:sz w:val="24"/>
          <w:szCs w:val="24"/>
        </w:rPr>
      </w:pPr>
      <w:r w:rsidRPr="004E0949">
        <w:rPr>
          <w:rFonts w:ascii="Times New Roman" w:hAnsi="Times New Roman" w:cs="Times New Roman"/>
          <w:sz w:val="24"/>
          <w:szCs w:val="24"/>
        </w:rPr>
        <w:t>______________________________</w:t>
      </w:r>
      <w:r w:rsidRPr="004E0949">
        <w:rPr>
          <w:rFonts w:ascii="Times New Roman" w:hAnsi="Times New Roman" w:cs="Times New Roman"/>
          <w:sz w:val="24"/>
          <w:szCs w:val="24"/>
        </w:rPr>
        <w:tab/>
        <w:t>________</w:t>
      </w:r>
      <w:r w:rsidRPr="004E0949">
        <w:rPr>
          <w:rFonts w:ascii="Times New Roman" w:hAnsi="Times New Roman" w:cs="Times New Roman"/>
          <w:sz w:val="24"/>
          <w:szCs w:val="24"/>
        </w:rPr>
        <w:tab/>
        <w:t>_____________________</w:t>
      </w:r>
    </w:p>
    <w:p w14:paraId="348BB3C6" w14:textId="77777777" w:rsidR="004E0949" w:rsidRPr="004E0949" w:rsidRDefault="004E0949" w:rsidP="004E0949">
      <w:pPr>
        <w:tabs>
          <w:tab w:val="left" w:pos="4536"/>
          <w:tab w:val="left" w:pos="6663"/>
        </w:tabs>
        <w:spacing w:after="0" w:line="240" w:lineRule="auto"/>
        <w:rPr>
          <w:rFonts w:ascii="Times New Roman" w:hAnsi="Times New Roman" w:cs="Times New Roman"/>
          <w:sz w:val="24"/>
          <w:szCs w:val="24"/>
        </w:rPr>
      </w:pPr>
      <w:r w:rsidRPr="004E0949">
        <w:rPr>
          <w:rFonts w:ascii="Times New Roman" w:hAnsi="Times New Roman" w:cs="Times New Roman"/>
          <w:sz w:val="24"/>
          <w:szCs w:val="24"/>
        </w:rPr>
        <w:t xml:space="preserve">(Sunaikinusio asmens pareigos) </w:t>
      </w:r>
      <w:r w:rsidRPr="004E0949">
        <w:rPr>
          <w:rFonts w:ascii="Times New Roman" w:hAnsi="Times New Roman" w:cs="Times New Roman"/>
          <w:sz w:val="24"/>
          <w:szCs w:val="24"/>
        </w:rPr>
        <w:tab/>
        <w:t xml:space="preserve">(Parašas) </w:t>
      </w:r>
      <w:r w:rsidRPr="004E0949">
        <w:rPr>
          <w:rFonts w:ascii="Times New Roman" w:hAnsi="Times New Roman" w:cs="Times New Roman"/>
          <w:sz w:val="24"/>
          <w:szCs w:val="24"/>
        </w:rPr>
        <w:tab/>
        <w:t>(Vardas, pavardė)</w:t>
      </w:r>
    </w:p>
    <w:p w14:paraId="6E7C7517" w14:textId="77777777" w:rsidR="004E0949" w:rsidRPr="004E0949" w:rsidRDefault="004E0949" w:rsidP="004E0949">
      <w:pPr>
        <w:tabs>
          <w:tab w:val="left" w:pos="4536"/>
          <w:tab w:val="left" w:pos="6663"/>
        </w:tabs>
        <w:spacing w:after="0" w:line="240" w:lineRule="auto"/>
        <w:rPr>
          <w:rFonts w:ascii="Times New Roman" w:hAnsi="Times New Roman" w:cs="Times New Roman"/>
          <w:sz w:val="24"/>
          <w:szCs w:val="24"/>
        </w:rPr>
      </w:pPr>
    </w:p>
    <w:p w14:paraId="37A4F31C" w14:textId="77777777" w:rsidR="004E0949" w:rsidRPr="004E0949" w:rsidRDefault="004E0949" w:rsidP="004E0949">
      <w:pPr>
        <w:tabs>
          <w:tab w:val="left" w:pos="4536"/>
          <w:tab w:val="left" w:pos="6663"/>
        </w:tabs>
        <w:spacing w:after="0" w:line="240" w:lineRule="auto"/>
        <w:rPr>
          <w:rFonts w:ascii="Times New Roman" w:hAnsi="Times New Roman" w:cs="Times New Roman"/>
          <w:sz w:val="24"/>
          <w:szCs w:val="24"/>
        </w:rPr>
      </w:pPr>
      <w:r w:rsidRPr="004E0949">
        <w:rPr>
          <w:rFonts w:ascii="Times New Roman" w:hAnsi="Times New Roman" w:cs="Times New Roman"/>
          <w:sz w:val="24"/>
          <w:szCs w:val="24"/>
        </w:rPr>
        <w:t>_________________________________</w:t>
      </w:r>
      <w:r w:rsidRPr="004E0949">
        <w:rPr>
          <w:rFonts w:ascii="Times New Roman" w:hAnsi="Times New Roman" w:cs="Times New Roman"/>
          <w:sz w:val="24"/>
          <w:szCs w:val="24"/>
        </w:rPr>
        <w:tab/>
        <w:t>________</w:t>
      </w:r>
      <w:r w:rsidRPr="004E0949">
        <w:rPr>
          <w:rFonts w:ascii="Times New Roman" w:hAnsi="Times New Roman" w:cs="Times New Roman"/>
          <w:sz w:val="24"/>
          <w:szCs w:val="24"/>
        </w:rPr>
        <w:tab/>
        <w:t>____________________</w:t>
      </w:r>
    </w:p>
    <w:p w14:paraId="4E0F4779" w14:textId="77777777" w:rsidR="004E0949" w:rsidRPr="004E0949" w:rsidRDefault="004E0949" w:rsidP="004E0949">
      <w:pPr>
        <w:tabs>
          <w:tab w:val="left" w:pos="4536"/>
          <w:tab w:val="left" w:pos="6663"/>
        </w:tabs>
        <w:spacing w:after="0" w:line="240" w:lineRule="auto"/>
        <w:rPr>
          <w:rFonts w:ascii="Times New Roman" w:hAnsi="Times New Roman" w:cs="Times New Roman"/>
          <w:sz w:val="24"/>
          <w:szCs w:val="24"/>
        </w:rPr>
      </w:pPr>
      <w:r w:rsidRPr="004E0949">
        <w:rPr>
          <w:rFonts w:ascii="Times New Roman" w:hAnsi="Times New Roman" w:cs="Times New Roman"/>
          <w:sz w:val="24"/>
          <w:szCs w:val="24"/>
        </w:rPr>
        <w:t xml:space="preserve">(Asmens, atsakingo už sutarties vykdymą, pareigos) </w:t>
      </w:r>
      <w:r w:rsidRPr="004E0949">
        <w:rPr>
          <w:rFonts w:ascii="Times New Roman" w:hAnsi="Times New Roman" w:cs="Times New Roman"/>
          <w:sz w:val="24"/>
          <w:szCs w:val="24"/>
        </w:rPr>
        <w:tab/>
        <w:t xml:space="preserve">(Parašas) </w:t>
      </w:r>
      <w:r w:rsidRPr="004E0949">
        <w:rPr>
          <w:rFonts w:ascii="Times New Roman" w:hAnsi="Times New Roman" w:cs="Times New Roman"/>
          <w:sz w:val="24"/>
          <w:szCs w:val="24"/>
        </w:rPr>
        <w:tab/>
        <w:t>(Vardas, pavardė)</w:t>
      </w:r>
    </w:p>
    <w:p w14:paraId="3B35BFAE" w14:textId="77777777" w:rsidR="004E0949" w:rsidRPr="004E0949" w:rsidRDefault="004E0949" w:rsidP="004E0949">
      <w:pPr>
        <w:tabs>
          <w:tab w:val="left" w:pos="4536"/>
          <w:tab w:val="left" w:pos="6663"/>
        </w:tabs>
        <w:spacing w:after="0" w:line="240" w:lineRule="auto"/>
        <w:rPr>
          <w:rFonts w:ascii="Times New Roman" w:hAnsi="Times New Roman" w:cs="Times New Roman"/>
          <w:sz w:val="24"/>
          <w:szCs w:val="24"/>
        </w:rPr>
      </w:pPr>
    </w:p>
    <w:p w14:paraId="18073E12" w14:textId="77777777" w:rsidR="004E0949" w:rsidRPr="004E0949" w:rsidRDefault="004E0949" w:rsidP="004E0949">
      <w:pPr>
        <w:tabs>
          <w:tab w:val="left" w:pos="4536"/>
          <w:tab w:val="left" w:pos="6663"/>
        </w:tabs>
        <w:spacing w:after="0" w:line="240" w:lineRule="auto"/>
        <w:rPr>
          <w:rFonts w:ascii="Times New Roman" w:hAnsi="Times New Roman" w:cs="Times New Roman"/>
          <w:sz w:val="24"/>
          <w:szCs w:val="24"/>
        </w:rPr>
      </w:pPr>
      <w:r w:rsidRPr="004E0949">
        <w:rPr>
          <w:rFonts w:ascii="Times New Roman" w:hAnsi="Times New Roman" w:cs="Times New Roman"/>
          <w:sz w:val="24"/>
          <w:szCs w:val="24"/>
        </w:rPr>
        <w:t>________________________________</w:t>
      </w:r>
      <w:r w:rsidRPr="004E0949">
        <w:rPr>
          <w:rFonts w:ascii="Times New Roman" w:hAnsi="Times New Roman" w:cs="Times New Roman"/>
          <w:sz w:val="24"/>
          <w:szCs w:val="24"/>
        </w:rPr>
        <w:tab/>
        <w:t>________</w:t>
      </w:r>
      <w:r w:rsidRPr="004E0949">
        <w:rPr>
          <w:rFonts w:ascii="Times New Roman" w:hAnsi="Times New Roman" w:cs="Times New Roman"/>
          <w:sz w:val="24"/>
          <w:szCs w:val="24"/>
        </w:rPr>
        <w:tab/>
        <w:t>____________________</w:t>
      </w:r>
    </w:p>
    <w:p w14:paraId="68E4F36E" w14:textId="77777777" w:rsidR="004E0949" w:rsidRPr="004E0949" w:rsidRDefault="004E0949" w:rsidP="004E0949">
      <w:pPr>
        <w:tabs>
          <w:tab w:val="left" w:pos="4536"/>
          <w:tab w:val="left" w:pos="6663"/>
        </w:tabs>
        <w:spacing w:after="0" w:line="240" w:lineRule="auto"/>
        <w:rPr>
          <w:rFonts w:ascii="Times New Roman" w:hAnsi="Times New Roman" w:cs="Times New Roman"/>
          <w:sz w:val="24"/>
          <w:szCs w:val="24"/>
        </w:rPr>
      </w:pPr>
      <w:r w:rsidRPr="004E0949">
        <w:rPr>
          <w:rFonts w:ascii="Times New Roman" w:hAnsi="Times New Roman" w:cs="Times New Roman"/>
          <w:sz w:val="24"/>
          <w:szCs w:val="24"/>
        </w:rPr>
        <w:t xml:space="preserve">(Rangovo darbuotojo pareigos) </w:t>
      </w:r>
      <w:r w:rsidRPr="004E0949">
        <w:rPr>
          <w:rFonts w:ascii="Times New Roman" w:hAnsi="Times New Roman" w:cs="Times New Roman"/>
          <w:sz w:val="24"/>
          <w:szCs w:val="24"/>
        </w:rPr>
        <w:tab/>
        <w:t xml:space="preserve">(Parašas) </w:t>
      </w:r>
      <w:r w:rsidRPr="004E0949">
        <w:rPr>
          <w:rFonts w:ascii="Times New Roman" w:hAnsi="Times New Roman" w:cs="Times New Roman"/>
          <w:sz w:val="24"/>
          <w:szCs w:val="24"/>
        </w:rPr>
        <w:tab/>
        <w:t>(Vardas, pavardė)</w:t>
      </w:r>
    </w:p>
    <w:p w14:paraId="325BBA53" w14:textId="77777777" w:rsidR="004E0949" w:rsidRPr="004E0949" w:rsidRDefault="004E0949" w:rsidP="004E0949">
      <w:pPr>
        <w:spacing w:after="0" w:line="240" w:lineRule="exact"/>
        <w:rPr>
          <w:rFonts w:ascii="Times New Roman" w:eastAsia="Times New Roman" w:hAnsi="Times New Roman" w:cs="Times New Roman"/>
          <w:sz w:val="24"/>
          <w:szCs w:val="24"/>
          <w:lang w:eastAsia="lt-LT"/>
        </w:rPr>
      </w:pPr>
    </w:p>
    <w:p w14:paraId="0407C332" w14:textId="77777777" w:rsidR="004E0949" w:rsidRPr="004E0949" w:rsidRDefault="004E0949" w:rsidP="004E0949">
      <w:pPr>
        <w:spacing w:after="0" w:line="240" w:lineRule="exact"/>
        <w:jc w:val="center"/>
        <w:rPr>
          <w:rFonts w:ascii="Times New Roman" w:eastAsia="Times New Roman" w:hAnsi="Times New Roman" w:cs="Times New Roman"/>
          <w:b/>
          <w:sz w:val="24"/>
          <w:szCs w:val="24"/>
        </w:rPr>
      </w:pPr>
    </w:p>
    <w:p w14:paraId="38D7FBC1" w14:textId="77777777" w:rsidR="004E0949" w:rsidRPr="004E0949" w:rsidRDefault="004E0949" w:rsidP="004E0949">
      <w:pPr>
        <w:spacing w:line="240" w:lineRule="auto"/>
        <w:rPr>
          <w:rFonts w:ascii="Times New Roman" w:hAnsi="Times New Roman" w:cs="Times New Roman"/>
          <w:sz w:val="24"/>
          <w:szCs w:val="24"/>
        </w:rPr>
      </w:pPr>
    </w:p>
    <w:p w14:paraId="50E1E37E" w14:textId="77777777" w:rsidR="00EA00FF" w:rsidRPr="00ED2904" w:rsidRDefault="00EA00FF" w:rsidP="00EA00FF">
      <w:pPr>
        <w:spacing w:after="0" w:line="240" w:lineRule="exact"/>
        <w:jc w:val="both"/>
        <w:rPr>
          <w:rFonts w:ascii="Times New Roman" w:eastAsia="Calibri" w:hAnsi="Times New Roman" w:cs="Times New Roman"/>
          <w:b/>
          <w:sz w:val="24"/>
          <w:szCs w:val="24"/>
        </w:rPr>
      </w:pPr>
      <w:r w:rsidRPr="00ED2904">
        <w:rPr>
          <w:rFonts w:ascii="Times New Roman" w:eastAsia="Calibri" w:hAnsi="Times New Roman" w:cs="Times New Roman"/>
          <w:b/>
          <w:sz w:val="24"/>
          <w:szCs w:val="24"/>
        </w:rPr>
        <w:t>FONDO VALDYBA</w:t>
      </w:r>
    </w:p>
    <w:p w14:paraId="04E14473" w14:textId="77777777" w:rsidR="00EA00FF" w:rsidRPr="00ED2904" w:rsidRDefault="00EA00FF" w:rsidP="00EA00FF">
      <w:pPr>
        <w:spacing w:after="0" w:line="240" w:lineRule="exact"/>
        <w:jc w:val="both"/>
        <w:rPr>
          <w:rFonts w:ascii="Times New Roman" w:eastAsia="Calibri" w:hAnsi="Times New Roman" w:cs="Times New Roman"/>
          <w:sz w:val="24"/>
          <w:szCs w:val="24"/>
        </w:rPr>
      </w:pPr>
      <w:r w:rsidRPr="00ED2904">
        <w:rPr>
          <w:rFonts w:ascii="Times New Roman" w:eastAsia="Calibri" w:hAnsi="Times New Roman" w:cs="Times New Roman"/>
          <w:sz w:val="24"/>
          <w:szCs w:val="24"/>
        </w:rPr>
        <w:t>Valstybinio socialinio draudimo fondo valdybos</w:t>
      </w:r>
    </w:p>
    <w:p w14:paraId="510BA3ED" w14:textId="77777777" w:rsidR="00EA00FF" w:rsidRPr="00ED2904" w:rsidRDefault="00EA00FF" w:rsidP="00EA00FF">
      <w:pPr>
        <w:spacing w:after="0" w:line="240" w:lineRule="exact"/>
        <w:jc w:val="both"/>
        <w:rPr>
          <w:rFonts w:ascii="Times New Roman" w:eastAsia="Calibri" w:hAnsi="Times New Roman" w:cs="Times New Roman"/>
          <w:sz w:val="24"/>
          <w:szCs w:val="24"/>
        </w:rPr>
      </w:pPr>
      <w:r w:rsidRPr="00ED2904">
        <w:rPr>
          <w:rFonts w:ascii="Times New Roman" w:eastAsia="Calibri" w:hAnsi="Times New Roman" w:cs="Times New Roman"/>
          <w:sz w:val="24"/>
          <w:szCs w:val="24"/>
        </w:rPr>
        <w:t xml:space="preserve">prie Socialinės apsaugos ir darbo ministerijos </w:t>
      </w:r>
    </w:p>
    <w:p w14:paraId="469CA51F" w14:textId="77777777" w:rsidR="00EA00FF" w:rsidRPr="00ED2904" w:rsidRDefault="00EA00FF" w:rsidP="00EA00FF">
      <w:pPr>
        <w:spacing w:after="0" w:line="240" w:lineRule="exact"/>
        <w:jc w:val="both"/>
        <w:rPr>
          <w:rFonts w:ascii="Times New Roman" w:eastAsia="Calibri" w:hAnsi="Times New Roman" w:cs="Times New Roman"/>
          <w:sz w:val="24"/>
          <w:szCs w:val="24"/>
        </w:rPr>
      </w:pPr>
      <w:r w:rsidRPr="00ED2904">
        <w:rPr>
          <w:rFonts w:ascii="Times New Roman" w:eastAsia="Calibri" w:hAnsi="Times New Roman" w:cs="Times New Roman"/>
          <w:sz w:val="24"/>
          <w:szCs w:val="24"/>
        </w:rPr>
        <w:t>Direktorė</w:t>
      </w:r>
      <w:r w:rsidRPr="00ED2904">
        <w:rPr>
          <w:rFonts w:ascii="Times New Roman" w:eastAsia="Calibri" w:hAnsi="Times New Roman" w:cs="Times New Roman"/>
          <w:sz w:val="24"/>
          <w:szCs w:val="24"/>
        </w:rPr>
        <w:tab/>
      </w:r>
      <w:r w:rsidRPr="00ED2904">
        <w:rPr>
          <w:rFonts w:ascii="Times New Roman" w:eastAsia="Calibri" w:hAnsi="Times New Roman" w:cs="Times New Roman"/>
          <w:sz w:val="24"/>
          <w:szCs w:val="24"/>
        </w:rPr>
        <w:tab/>
      </w:r>
      <w:r w:rsidRPr="00ED2904">
        <w:rPr>
          <w:rFonts w:ascii="Times New Roman" w:eastAsia="Calibri" w:hAnsi="Times New Roman" w:cs="Times New Roman"/>
          <w:sz w:val="24"/>
          <w:szCs w:val="24"/>
        </w:rPr>
        <w:tab/>
      </w:r>
      <w:r w:rsidRPr="00ED2904">
        <w:rPr>
          <w:rFonts w:ascii="Times New Roman" w:eastAsia="Calibri" w:hAnsi="Times New Roman" w:cs="Times New Roman"/>
          <w:sz w:val="24"/>
          <w:szCs w:val="24"/>
        </w:rPr>
        <w:tab/>
      </w:r>
      <w:r w:rsidRPr="00ED2904">
        <w:rPr>
          <w:rFonts w:ascii="Times New Roman" w:eastAsia="Calibri" w:hAnsi="Times New Roman" w:cs="Times New Roman"/>
          <w:sz w:val="24"/>
          <w:szCs w:val="24"/>
        </w:rPr>
        <w:tab/>
        <w:t xml:space="preserve">Julita </w:t>
      </w:r>
      <w:proofErr w:type="spellStart"/>
      <w:r w:rsidRPr="00ED2904">
        <w:rPr>
          <w:rFonts w:ascii="Times New Roman" w:eastAsia="Calibri" w:hAnsi="Times New Roman" w:cs="Times New Roman"/>
          <w:sz w:val="24"/>
          <w:szCs w:val="24"/>
        </w:rPr>
        <w:t>Varanauskienė</w:t>
      </w:r>
      <w:proofErr w:type="spellEnd"/>
    </w:p>
    <w:p w14:paraId="027770EE" w14:textId="77777777" w:rsidR="00EA00FF" w:rsidRPr="00ED2904" w:rsidRDefault="00EA00FF" w:rsidP="00EA00FF">
      <w:pPr>
        <w:spacing w:after="0" w:line="240" w:lineRule="exact"/>
        <w:jc w:val="both"/>
        <w:rPr>
          <w:rFonts w:ascii="Times New Roman" w:eastAsia="Calibri" w:hAnsi="Times New Roman" w:cs="Times New Roman"/>
          <w:sz w:val="24"/>
          <w:szCs w:val="24"/>
        </w:rPr>
      </w:pPr>
      <w:r w:rsidRPr="00ED2904">
        <w:rPr>
          <w:rFonts w:ascii="Times New Roman" w:eastAsia="Calibri" w:hAnsi="Times New Roman" w:cs="Times New Roman"/>
          <w:sz w:val="24"/>
          <w:szCs w:val="24"/>
        </w:rPr>
        <w:tab/>
        <w:t xml:space="preserve">A.V. </w:t>
      </w:r>
    </w:p>
    <w:p w14:paraId="3B3405B2" w14:textId="77777777" w:rsidR="00EA00FF" w:rsidRPr="00ED2904" w:rsidRDefault="00EA00FF" w:rsidP="00EA00FF">
      <w:pPr>
        <w:spacing w:after="0" w:line="240" w:lineRule="exact"/>
        <w:jc w:val="both"/>
        <w:rPr>
          <w:rFonts w:ascii="Times New Roman" w:eastAsia="Calibri" w:hAnsi="Times New Roman" w:cs="Times New Roman"/>
          <w:sz w:val="24"/>
          <w:szCs w:val="24"/>
        </w:rPr>
      </w:pPr>
    </w:p>
    <w:p w14:paraId="55CB5016" w14:textId="77777777" w:rsidR="00EA00FF" w:rsidRPr="00ED2904" w:rsidRDefault="00EA00FF" w:rsidP="00EA00FF">
      <w:pPr>
        <w:spacing w:after="0" w:line="240" w:lineRule="exact"/>
        <w:jc w:val="both"/>
        <w:rPr>
          <w:rFonts w:ascii="Times New Roman" w:eastAsia="Calibri" w:hAnsi="Times New Roman" w:cs="Times New Roman"/>
          <w:sz w:val="24"/>
          <w:szCs w:val="24"/>
        </w:rPr>
      </w:pPr>
    </w:p>
    <w:p w14:paraId="73CC4557" w14:textId="77777777" w:rsidR="00EA00FF" w:rsidRPr="00ED2904" w:rsidRDefault="00EA00FF" w:rsidP="00EA00FF">
      <w:pPr>
        <w:spacing w:after="0" w:line="240" w:lineRule="exact"/>
        <w:jc w:val="both"/>
        <w:rPr>
          <w:rFonts w:ascii="Times New Roman" w:hAnsi="Times New Roman" w:cs="Times New Roman"/>
          <w:b/>
          <w:sz w:val="24"/>
          <w:szCs w:val="24"/>
        </w:rPr>
      </w:pPr>
      <w:r w:rsidRPr="00ED2904">
        <w:rPr>
          <w:rFonts w:ascii="Times New Roman" w:hAnsi="Times New Roman" w:cs="Times New Roman"/>
          <w:b/>
          <w:sz w:val="24"/>
          <w:szCs w:val="24"/>
        </w:rPr>
        <w:t>TIEKĖJAS</w:t>
      </w:r>
    </w:p>
    <w:p w14:paraId="7E8D0347" w14:textId="77777777" w:rsidR="00EA00FF" w:rsidRPr="00ED2904" w:rsidRDefault="00EA00FF" w:rsidP="00EA00FF">
      <w:pPr>
        <w:spacing w:after="0" w:line="240" w:lineRule="exact"/>
        <w:jc w:val="both"/>
        <w:rPr>
          <w:rFonts w:ascii="Times New Roman" w:hAnsi="Times New Roman" w:cs="Times New Roman"/>
          <w:sz w:val="24"/>
          <w:szCs w:val="24"/>
        </w:rPr>
      </w:pPr>
      <w:r w:rsidRPr="00ED2904">
        <w:rPr>
          <w:rFonts w:ascii="Times New Roman" w:hAnsi="Times New Roman" w:cs="Times New Roman"/>
          <w:sz w:val="24"/>
          <w:szCs w:val="24"/>
        </w:rPr>
        <w:t>UAB „</w:t>
      </w:r>
      <w:r w:rsidRPr="00ED2904">
        <w:rPr>
          <w:rFonts w:ascii="Times New Roman" w:eastAsia="Times New Roman" w:hAnsi="Times New Roman" w:cs="Times New Roman"/>
          <w:sz w:val="24"/>
          <w:szCs w:val="24"/>
          <w:lang w:eastAsia="lt-LT"/>
        </w:rPr>
        <w:t>e-Project</w:t>
      </w:r>
      <w:r w:rsidRPr="00ED2904">
        <w:rPr>
          <w:rFonts w:ascii="Times New Roman" w:hAnsi="Times New Roman" w:cs="Times New Roman"/>
          <w:sz w:val="24"/>
          <w:szCs w:val="24"/>
        </w:rPr>
        <w:t>“</w:t>
      </w:r>
    </w:p>
    <w:p w14:paraId="02C3B18F" w14:textId="77777777" w:rsidR="00EA00FF" w:rsidRPr="00ED2904" w:rsidRDefault="00EA00FF" w:rsidP="00EA00FF">
      <w:pPr>
        <w:spacing w:after="0" w:line="240" w:lineRule="exact"/>
        <w:jc w:val="both"/>
        <w:rPr>
          <w:rFonts w:ascii="Times New Roman" w:hAnsi="Times New Roman" w:cs="Times New Roman"/>
          <w:sz w:val="24"/>
          <w:szCs w:val="24"/>
        </w:rPr>
      </w:pPr>
      <w:r w:rsidRPr="00ED2904">
        <w:rPr>
          <w:rFonts w:ascii="Times New Roman" w:hAnsi="Times New Roman" w:cs="Times New Roman"/>
          <w:sz w:val="24"/>
          <w:szCs w:val="24"/>
        </w:rPr>
        <w:t xml:space="preserve">Direktorė                                                       </w:t>
      </w:r>
      <w:r w:rsidRPr="00ED2904">
        <w:rPr>
          <w:rFonts w:ascii="Times New Roman" w:hAnsi="Times New Roman" w:cs="Times New Roman"/>
          <w:sz w:val="24"/>
          <w:szCs w:val="24"/>
        </w:rPr>
        <w:tab/>
      </w:r>
      <w:r w:rsidRPr="00ED2904">
        <w:rPr>
          <w:rFonts w:ascii="Times New Roman" w:hAnsi="Times New Roman" w:cs="Times New Roman"/>
          <w:sz w:val="24"/>
          <w:szCs w:val="24"/>
        </w:rPr>
        <w:tab/>
        <w:t>Irina Maksimovič</w:t>
      </w:r>
    </w:p>
    <w:p w14:paraId="287F6AAE" w14:textId="77777777" w:rsidR="00EA00FF" w:rsidRPr="00ED2904" w:rsidRDefault="00EA00FF" w:rsidP="00EA00FF">
      <w:pPr>
        <w:spacing w:after="0" w:line="240" w:lineRule="exact"/>
        <w:ind w:firstLine="1296"/>
        <w:jc w:val="both"/>
        <w:rPr>
          <w:rFonts w:ascii="Times New Roman" w:hAnsi="Times New Roman" w:cs="Times New Roman"/>
          <w:sz w:val="24"/>
          <w:szCs w:val="24"/>
        </w:rPr>
        <w:sectPr w:rsidR="00EA00FF" w:rsidRPr="00ED2904" w:rsidSect="00655940">
          <w:headerReference w:type="default" r:id="rId20"/>
          <w:pgSz w:w="11906" w:h="16838"/>
          <w:pgMar w:top="1701" w:right="567" w:bottom="1134" w:left="1701" w:header="567" w:footer="567" w:gutter="0"/>
          <w:cols w:space="1296"/>
          <w:titlePg/>
          <w:docGrid w:linePitch="360"/>
        </w:sectPr>
      </w:pPr>
      <w:r w:rsidRPr="00ED2904">
        <w:rPr>
          <w:rFonts w:ascii="Times New Roman" w:hAnsi="Times New Roman" w:cs="Times New Roman"/>
          <w:sz w:val="24"/>
          <w:szCs w:val="24"/>
        </w:rPr>
        <w:t>A.V.</w:t>
      </w:r>
    </w:p>
    <w:p w14:paraId="3B2C63BD" w14:textId="77777777" w:rsidR="004E0949" w:rsidRPr="004E0949" w:rsidRDefault="004E0949" w:rsidP="004E0949">
      <w:pPr>
        <w:spacing w:after="0" w:line="240" w:lineRule="exact"/>
        <w:ind w:firstLine="6096"/>
        <w:jc w:val="both"/>
        <w:rPr>
          <w:rFonts w:ascii="Times New Roman" w:hAnsi="Times New Roman" w:cs="Times New Roman"/>
          <w:sz w:val="24"/>
          <w:szCs w:val="24"/>
        </w:rPr>
      </w:pPr>
      <w:r w:rsidRPr="004E0949">
        <w:rPr>
          <w:rFonts w:ascii="Times New Roman" w:hAnsi="Times New Roman" w:cs="Times New Roman"/>
          <w:sz w:val="24"/>
          <w:szCs w:val="24"/>
        </w:rPr>
        <w:lastRenderedPageBreak/>
        <w:t xml:space="preserve">2022 m. ___________________ d. </w:t>
      </w:r>
    </w:p>
    <w:p w14:paraId="30FB21ED" w14:textId="77777777" w:rsidR="004E0949" w:rsidRPr="004E0949" w:rsidRDefault="004E0949" w:rsidP="004E0949">
      <w:pPr>
        <w:spacing w:after="0" w:line="240" w:lineRule="exact"/>
        <w:ind w:firstLine="6096"/>
        <w:jc w:val="both"/>
        <w:rPr>
          <w:rFonts w:ascii="Times New Roman" w:hAnsi="Times New Roman" w:cs="Times New Roman"/>
          <w:sz w:val="24"/>
          <w:szCs w:val="24"/>
        </w:rPr>
      </w:pPr>
      <w:r w:rsidRPr="004E0949">
        <w:rPr>
          <w:rFonts w:ascii="Times New Roman" w:hAnsi="Times New Roman" w:cs="Times New Roman"/>
          <w:sz w:val="24"/>
          <w:szCs w:val="24"/>
        </w:rPr>
        <w:t>Sutarties Nr. _______________</w:t>
      </w:r>
    </w:p>
    <w:p w14:paraId="2D5159E4" w14:textId="77777777" w:rsidR="004E0949" w:rsidRPr="004E0949" w:rsidRDefault="004E0949" w:rsidP="004E0949">
      <w:pPr>
        <w:spacing w:after="0" w:line="240" w:lineRule="exact"/>
        <w:ind w:firstLine="6096"/>
        <w:jc w:val="both"/>
        <w:rPr>
          <w:rFonts w:ascii="Times New Roman" w:hAnsi="Times New Roman" w:cs="Times New Roman"/>
          <w:sz w:val="24"/>
          <w:szCs w:val="24"/>
        </w:rPr>
      </w:pPr>
      <w:r w:rsidRPr="004E0949">
        <w:rPr>
          <w:rFonts w:ascii="Times New Roman" w:hAnsi="Times New Roman" w:cs="Times New Roman"/>
          <w:sz w:val="24"/>
          <w:szCs w:val="24"/>
        </w:rPr>
        <w:t>6 priedas</w:t>
      </w:r>
    </w:p>
    <w:p w14:paraId="24F23CAC" w14:textId="77777777" w:rsidR="004E0949" w:rsidRPr="004E0949" w:rsidRDefault="004E0949" w:rsidP="004E0949">
      <w:pPr>
        <w:spacing w:after="0" w:line="240" w:lineRule="auto"/>
        <w:jc w:val="both"/>
        <w:rPr>
          <w:rFonts w:ascii="Times New Roman" w:hAnsi="Times New Roman" w:cs="Times New Roman"/>
          <w:b/>
          <w:sz w:val="24"/>
          <w:szCs w:val="24"/>
        </w:rPr>
      </w:pPr>
    </w:p>
    <w:p w14:paraId="7C0E58D7" w14:textId="77777777" w:rsidR="004E0949" w:rsidRPr="004E0949" w:rsidRDefault="004E0949" w:rsidP="004E0949">
      <w:pPr>
        <w:spacing w:after="0" w:line="240" w:lineRule="auto"/>
        <w:jc w:val="center"/>
        <w:rPr>
          <w:rFonts w:ascii="Times New Roman" w:eastAsia="Times New Roman" w:hAnsi="Times New Roman" w:cs="Times New Roman"/>
          <w:b/>
          <w:sz w:val="24"/>
          <w:szCs w:val="24"/>
        </w:rPr>
      </w:pPr>
      <w:r w:rsidRPr="004E0949">
        <w:rPr>
          <w:rFonts w:ascii="Times New Roman" w:eastAsia="Times New Roman" w:hAnsi="Times New Roman" w:cs="Times New Roman"/>
          <w:b/>
          <w:sz w:val="24"/>
          <w:szCs w:val="24"/>
        </w:rPr>
        <w:t>FONDO VALDYBOS VIDINIAI TEISĖS AKTAI</w:t>
      </w:r>
    </w:p>
    <w:p w14:paraId="4D731F73" w14:textId="77777777" w:rsidR="004E0949" w:rsidRPr="004E0949" w:rsidRDefault="004E0949" w:rsidP="004E0949">
      <w:pPr>
        <w:spacing w:after="0" w:line="240" w:lineRule="auto"/>
        <w:jc w:val="center"/>
        <w:rPr>
          <w:rFonts w:ascii="Times New Roman" w:eastAsia="Times New Roman" w:hAnsi="Times New Roman" w:cs="Times New Roman"/>
          <w:b/>
          <w:sz w:val="24"/>
          <w:szCs w:val="24"/>
        </w:rPr>
      </w:pPr>
    </w:p>
    <w:p w14:paraId="548A559E" w14:textId="77777777" w:rsidR="004E0949" w:rsidRPr="004E0949" w:rsidRDefault="004E0949" w:rsidP="004E0949">
      <w:pPr>
        <w:spacing w:after="0" w:line="240" w:lineRule="auto"/>
        <w:jc w:val="center"/>
        <w:rPr>
          <w:rFonts w:ascii="Times New Roman" w:eastAsia="Times New Roman" w:hAnsi="Times New Roman" w:cs="Times New Roman"/>
          <w:b/>
          <w:sz w:val="24"/>
          <w:szCs w:val="24"/>
        </w:rPr>
      </w:pPr>
    </w:p>
    <w:p w14:paraId="5A037C3E" w14:textId="3244F1F5" w:rsidR="004E0949" w:rsidRPr="004E0949" w:rsidRDefault="002A5ADB" w:rsidP="004E0949">
      <w:pPr>
        <w:spacing w:after="0" w:line="240" w:lineRule="auto"/>
        <w:jc w:val="center"/>
        <w:rPr>
          <w:rFonts w:ascii="Times New Roman" w:eastAsia="Times New Roman" w:hAnsi="Times New Roman" w:cs="Times New Roman"/>
          <w:b/>
          <w:sz w:val="24"/>
          <w:szCs w:val="24"/>
        </w:rPr>
      </w:pPr>
      <w:r w:rsidRPr="002A5ADB">
        <w:rPr>
          <w:rFonts w:ascii="Times New Roman" w:eastAsia="Times New Roman" w:hAnsi="Times New Roman" w:cs="Times New Roman"/>
          <w:b/>
          <w:sz w:val="24"/>
          <w:szCs w:val="24"/>
        </w:rPr>
        <w:object w:dxaOrig="3450" w:dyaOrig="765" w14:anchorId="0D708F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55pt;height:38.2pt" o:ole="">
            <v:imagedata r:id="rId21" o:title=""/>
          </v:shape>
          <o:OLEObject Type="Embed" ProgID="Package" ShapeID="_x0000_i1025" DrawAspect="Content" ObjectID="_1831207690" r:id="rId22"/>
        </w:object>
      </w:r>
    </w:p>
    <w:p w14:paraId="52C23B4D" w14:textId="77777777" w:rsidR="004E0949" w:rsidRPr="004E0949" w:rsidRDefault="004E0949" w:rsidP="004E0949">
      <w:pPr>
        <w:spacing w:after="0" w:line="240" w:lineRule="auto"/>
        <w:jc w:val="center"/>
        <w:rPr>
          <w:rFonts w:ascii="Times New Roman" w:eastAsia="Times New Roman" w:hAnsi="Times New Roman" w:cs="Times New Roman"/>
          <w:b/>
          <w:sz w:val="24"/>
          <w:szCs w:val="24"/>
        </w:rPr>
      </w:pPr>
    </w:p>
    <w:p w14:paraId="0069DE94" w14:textId="77777777" w:rsidR="004E0949" w:rsidRPr="004E0949" w:rsidRDefault="004E0949" w:rsidP="004E0949">
      <w:pPr>
        <w:spacing w:after="0" w:line="240" w:lineRule="auto"/>
        <w:jc w:val="center"/>
        <w:rPr>
          <w:rFonts w:ascii="Times New Roman" w:eastAsia="Times New Roman" w:hAnsi="Times New Roman" w:cs="Times New Roman"/>
          <w:b/>
          <w:sz w:val="24"/>
          <w:szCs w:val="24"/>
        </w:rPr>
      </w:pPr>
    </w:p>
    <w:p w14:paraId="788C92ED" w14:textId="77777777" w:rsidR="004E0949" w:rsidRPr="004E0949" w:rsidRDefault="004E0949" w:rsidP="004E0949">
      <w:pPr>
        <w:spacing w:after="0" w:line="240" w:lineRule="auto"/>
        <w:jc w:val="center"/>
        <w:rPr>
          <w:rFonts w:ascii="Times New Roman" w:eastAsia="Times New Roman" w:hAnsi="Times New Roman" w:cs="Times New Roman"/>
          <w:b/>
          <w:sz w:val="24"/>
          <w:szCs w:val="24"/>
        </w:rPr>
      </w:pPr>
    </w:p>
    <w:p w14:paraId="43ED9306" w14:textId="77777777" w:rsidR="004E0949" w:rsidRPr="004E0949" w:rsidRDefault="004E0949" w:rsidP="004E0949">
      <w:pPr>
        <w:spacing w:after="0" w:line="240" w:lineRule="auto"/>
        <w:jc w:val="center"/>
        <w:rPr>
          <w:rFonts w:ascii="Times New Roman" w:eastAsia="Times New Roman" w:hAnsi="Times New Roman" w:cs="Times New Roman"/>
          <w:b/>
          <w:sz w:val="24"/>
          <w:szCs w:val="24"/>
        </w:rPr>
      </w:pPr>
    </w:p>
    <w:p w14:paraId="0C2E17E3" w14:textId="77777777" w:rsidR="004E0949" w:rsidRPr="004E0949" w:rsidRDefault="004E0949" w:rsidP="004E0949">
      <w:pPr>
        <w:spacing w:after="0" w:line="240" w:lineRule="auto"/>
        <w:jc w:val="center"/>
        <w:rPr>
          <w:rFonts w:ascii="Times New Roman" w:eastAsia="Times New Roman" w:hAnsi="Times New Roman" w:cs="Times New Roman"/>
          <w:b/>
          <w:sz w:val="24"/>
          <w:szCs w:val="24"/>
        </w:rPr>
      </w:pPr>
    </w:p>
    <w:p w14:paraId="5F57169C" w14:textId="77777777" w:rsidR="00EA00FF" w:rsidRPr="00ED2904" w:rsidRDefault="00EA00FF" w:rsidP="00EA00FF">
      <w:pPr>
        <w:spacing w:after="0" w:line="240" w:lineRule="exact"/>
        <w:jc w:val="both"/>
        <w:rPr>
          <w:rFonts w:ascii="Times New Roman" w:eastAsia="Calibri" w:hAnsi="Times New Roman" w:cs="Times New Roman"/>
          <w:b/>
          <w:sz w:val="24"/>
          <w:szCs w:val="24"/>
        </w:rPr>
      </w:pPr>
      <w:r w:rsidRPr="00ED2904">
        <w:rPr>
          <w:rFonts w:ascii="Times New Roman" w:eastAsia="Calibri" w:hAnsi="Times New Roman" w:cs="Times New Roman"/>
          <w:b/>
          <w:sz w:val="24"/>
          <w:szCs w:val="24"/>
        </w:rPr>
        <w:t>FONDO VALDYBA</w:t>
      </w:r>
    </w:p>
    <w:p w14:paraId="2B0B52E3" w14:textId="77777777" w:rsidR="00EA00FF" w:rsidRPr="00ED2904" w:rsidRDefault="00EA00FF" w:rsidP="00EA00FF">
      <w:pPr>
        <w:spacing w:after="0" w:line="240" w:lineRule="exact"/>
        <w:jc w:val="both"/>
        <w:rPr>
          <w:rFonts w:ascii="Times New Roman" w:eastAsia="Calibri" w:hAnsi="Times New Roman" w:cs="Times New Roman"/>
          <w:sz w:val="24"/>
          <w:szCs w:val="24"/>
        </w:rPr>
      </w:pPr>
      <w:r w:rsidRPr="00ED2904">
        <w:rPr>
          <w:rFonts w:ascii="Times New Roman" w:eastAsia="Calibri" w:hAnsi="Times New Roman" w:cs="Times New Roman"/>
          <w:sz w:val="24"/>
          <w:szCs w:val="24"/>
        </w:rPr>
        <w:t>Valstybinio socialinio draudimo fondo valdybos</w:t>
      </w:r>
    </w:p>
    <w:p w14:paraId="6C779DBD" w14:textId="77777777" w:rsidR="00EA00FF" w:rsidRPr="00ED2904" w:rsidRDefault="00EA00FF" w:rsidP="00EA00FF">
      <w:pPr>
        <w:spacing w:after="0" w:line="240" w:lineRule="exact"/>
        <w:jc w:val="both"/>
        <w:rPr>
          <w:rFonts w:ascii="Times New Roman" w:eastAsia="Calibri" w:hAnsi="Times New Roman" w:cs="Times New Roman"/>
          <w:sz w:val="24"/>
          <w:szCs w:val="24"/>
        </w:rPr>
      </w:pPr>
      <w:r w:rsidRPr="00ED2904">
        <w:rPr>
          <w:rFonts w:ascii="Times New Roman" w:eastAsia="Calibri" w:hAnsi="Times New Roman" w:cs="Times New Roman"/>
          <w:sz w:val="24"/>
          <w:szCs w:val="24"/>
        </w:rPr>
        <w:t xml:space="preserve">prie Socialinės apsaugos ir darbo ministerijos </w:t>
      </w:r>
    </w:p>
    <w:p w14:paraId="43EB3C3E" w14:textId="77777777" w:rsidR="00EA00FF" w:rsidRPr="00ED2904" w:rsidRDefault="00EA00FF" w:rsidP="00EA00FF">
      <w:pPr>
        <w:spacing w:after="0" w:line="240" w:lineRule="exact"/>
        <w:jc w:val="both"/>
        <w:rPr>
          <w:rFonts w:ascii="Times New Roman" w:eastAsia="Calibri" w:hAnsi="Times New Roman" w:cs="Times New Roman"/>
          <w:sz w:val="24"/>
          <w:szCs w:val="24"/>
        </w:rPr>
      </w:pPr>
      <w:r w:rsidRPr="00ED2904">
        <w:rPr>
          <w:rFonts w:ascii="Times New Roman" w:eastAsia="Calibri" w:hAnsi="Times New Roman" w:cs="Times New Roman"/>
          <w:sz w:val="24"/>
          <w:szCs w:val="24"/>
        </w:rPr>
        <w:t>Direktorė</w:t>
      </w:r>
      <w:r w:rsidRPr="00ED2904">
        <w:rPr>
          <w:rFonts w:ascii="Times New Roman" w:eastAsia="Calibri" w:hAnsi="Times New Roman" w:cs="Times New Roman"/>
          <w:sz w:val="24"/>
          <w:szCs w:val="24"/>
        </w:rPr>
        <w:tab/>
      </w:r>
      <w:r w:rsidRPr="00ED2904">
        <w:rPr>
          <w:rFonts w:ascii="Times New Roman" w:eastAsia="Calibri" w:hAnsi="Times New Roman" w:cs="Times New Roman"/>
          <w:sz w:val="24"/>
          <w:szCs w:val="24"/>
        </w:rPr>
        <w:tab/>
      </w:r>
      <w:r w:rsidRPr="00ED2904">
        <w:rPr>
          <w:rFonts w:ascii="Times New Roman" w:eastAsia="Calibri" w:hAnsi="Times New Roman" w:cs="Times New Roman"/>
          <w:sz w:val="24"/>
          <w:szCs w:val="24"/>
        </w:rPr>
        <w:tab/>
      </w:r>
      <w:r w:rsidRPr="00ED2904">
        <w:rPr>
          <w:rFonts w:ascii="Times New Roman" w:eastAsia="Calibri" w:hAnsi="Times New Roman" w:cs="Times New Roman"/>
          <w:sz w:val="24"/>
          <w:szCs w:val="24"/>
        </w:rPr>
        <w:tab/>
      </w:r>
      <w:r w:rsidRPr="00ED2904">
        <w:rPr>
          <w:rFonts w:ascii="Times New Roman" w:eastAsia="Calibri" w:hAnsi="Times New Roman" w:cs="Times New Roman"/>
          <w:sz w:val="24"/>
          <w:szCs w:val="24"/>
        </w:rPr>
        <w:tab/>
        <w:t xml:space="preserve">Julita </w:t>
      </w:r>
      <w:proofErr w:type="spellStart"/>
      <w:r w:rsidRPr="00ED2904">
        <w:rPr>
          <w:rFonts w:ascii="Times New Roman" w:eastAsia="Calibri" w:hAnsi="Times New Roman" w:cs="Times New Roman"/>
          <w:sz w:val="24"/>
          <w:szCs w:val="24"/>
        </w:rPr>
        <w:t>Varanauskienė</w:t>
      </w:r>
      <w:proofErr w:type="spellEnd"/>
    </w:p>
    <w:p w14:paraId="3272F59C" w14:textId="77777777" w:rsidR="00EA00FF" w:rsidRPr="00ED2904" w:rsidRDefault="00EA00FF" w:rsidP="00EA00FF">
      <w:pPr>
        <w:spacing w:after="0" w:line="240" w:lineRule="exact"/>
        <w:jc w:val="both"/>
        <w:rPr>
          <w:rFonts w:ascii="Times New Roman" w:eastAsia="Calibri" w:hAnsi="Times New Roman" w:cs="Times New Roman"/>
          <w:sz w:val="24"/>
          <w:szCs w:val="24"/>
        </w:rPr>
      </w:pPr>
      <w:r w:rsidRPr="00ED2904">
        <w:rPr>
          <w:rFonts w:ascii="Times New Roman" w:eastAsia="Calibri" w:hAnsi="Times New Roman" w:cs="Times New Roman"/>
          <w:sz w:val="24"/>
          <w:szCs w:val="24"/>
        </w:rPr>
        <w:tab/>
        <w:t xml:space="preserve">A.V. </w:t>
      </w:r>
    </w:p>
    <w:p w14:paraId="7F452867" w14:textId="77777777" w:rsidR="00EA00FF" w:rsidRPr="00ED2904" w:rsidRDefault="00EA00FF" w:rsidP="00EA00FF">
      <w:pPr>
        <w:spacing w:after="0" w:line="240" w:lineRule="exact"/>
        <w:jc w:val="both"/>
        <w:rPr>
          <w:rFonts w:ascii="Times New Roman" w:eastAsia="Calibri" w:hAnsi="Times New Roman" w:cs="Times New Roman"/>
          <w:sz w:val="24"/>
          <w:szCs w:val="24"/>
        </w:rPr>
      </w:pPr>
    </w:p>
    <w:p w14:paraId="1B2BE33E" w14:textId="77777777" w:rsidR="00EA00FF" w:rsidRPr="00ED2904" w:rsidRDefault="00EA00FF" w:rsidP="00EA00FF">
      <w:pPr>
        <w:spacing w:after="0" w:line="240" w:lineRule="exact"/>
        <w:jc w:val="both"/>
        <w:rPr>
          <w:rFonts w:ascii="Times New Roman" w:eastAsia="Calibri" w:hAnsi="Times New Roman" w:cs="Times New Roman"/>
          <w:sz w:val="24"/>
          <w:szCs w:val="24"/>
        </w:rPr>
      </w:pPr>
    </w:p>
    <w:p w14:paraId="7DB983AF" w14:textId="77777777" w:rsidR="00EA00FF" w:rsidRPr="00ED2904" w:rsidRDefault="00EA00FF" w:rsidP="00EA00FF">
      <w:pPr>
        <w:spacing w:after="0" w:line="240" w:lineRule="exact"/>
        <w:jc w:val="both"/>
        <w:rPr>
          <w:rFonts w:ascii="Times New Roman" w:eastAsia="Calibri" w:hAnsi="Times New Roman" w:cs="Times New Roman"/>
          <w:sz w:val="24"/>
          <w:szCs w:val="24"/>
        </w:rPr>
      </w:pPr>
    </w:p>
    <w:p w14:paraId="50FDB953" w14:textId="77777777" w:rsidR="00EA00FF" w:rsidRPr="00ED2904" w:rsidRDefault="00EA00FF" w:rsidP="00EA00FF">
      <w:pPr>
        <w:spacing w:after="0" w:line="240" w:lineRule="exact"/>
        <w:jc w:val="both"/>
        <w:rPr>
          <w:rFonts w:ascii="Times New Roman" w:eastAsia="Calibri" w:hAnsi="Times New Roman" w:cs="Times New Roman"/>
          <w:sz w:val="24"/>
          <w:szCs w:val="24"/>
        </w:rPr>
      </w:pPr>
    </w:p>
    <w:p w14:paraId="30BB7C98" w14:textId="77777777" w:rsidR="00EA00FF" w:rsidRPr="00ED2904" w:rsidRDefault="00EA00FF" w:rsidP="00EA00FF">
      <w:pPr>
        <w:spacing w:after="0" w:line="240" w:lineRule="exact"/>
        <w:jc w:val="both"/>
        <w:rPr>
          <w:rFonts w:ascii="Times New Roman" w:eastAsia="Calibri" w:hAnsi="Times New Roman" w:cs="Times New Roman"/>
          <w:sz w:val="24"/>
          <w:szCs w:val="24"/>
        </w:rPr>
      </w:pPr>
    </w:p>
    <w:p w14:paraId="23A7AC16" w14:textId="77777777" w:rsidR="00EA00FF" w:rsidRPr="00ED2904" w:rsidRDefault="00EA00FF" w:rsidP="00EA00FF">
      <w:pPr>
        <w:spacing w:after="0" w:line="240" w:lineRule="exact"/>
        <w:jc w:val="both"/>
        <w:rPr>
          <w:rFonts w:ascii="Times New Roman" w:hAnsi="Times New Roman" w:cs="Times New Roman"/>
          <w:b/>
          <w:sz w:val="24"/>
          <w:szCs w:val="24"/>
        </w:rPr>
      </w:pPr>
      <w:r w:rsidRPr="00ED2904">
        <w:rPr>
          <w:rFonts w:ascii="Times New Roman" w:hAnsi="Times New Roman" w:cs="Times New Roman"/>
          <w:b/>
          <w:sz w:val="24"/>
          <w:szCs w:val="24"/>
        </w:rPr>
        <w:t>TIEKĖJAS</w:t>
      </w:r>
    </w:p>
    <w:p w14:paraId="72818BCD" w14:textId="07117C63" w:rsidR="00EA00FF" w:rsidRPr="00ED2904" w:rsidRDefault="00EA00FF" w:rsidP="00EA00FF">
      <w:pPr>
        <w:spacing w:after="0" w:line="240" w:lineRule="exact"/>
        <w:jc w:val="both"/>
        <w:rPr>
          <w:rFonts w:ascii="Times New Roman" w:hAnsi="Times New Roman" w:cs="Times New Roman"/>
          <w:sz w:val="24"/>
          <w:szCs w:val="24"/>
        </w:rPr>
      </w:pPr>
      <w:r w:rsidRPr="00ED2904">
        <w:rPr>
          <w:rFonts w:ascii="Times New Roman" w:hAnsi="Times New Roman" w:cs="Times New Roman"/>
          <w:sz w:val="24"/>
          <w:szCs w:val="24"/>
        </w:rPr>
        <w:t>UAB „</w:t>
      </w:r>
      <w:r w:rsidRPr="00ED2904">
        <w:rPr>
          <w:rFonts w:ascii="Times New Roman" w:eastAsia="Times New Roman" w:hAnsi="Times New Roman" w:cs="Times New Roman"/>
          <w:sz w:val="24"/>
          <w:szCs w:val="24"/>
          <w:lang w:eastAsia="lt-LT"/>
        </w:rPr>
        <w:t>e-</w:t>
      </w:r>
      <w:proofErr w:type="spellStart"/>
      <w:r w:rsidRPr="00ED2904">
        <w:rPr>
          <w:rFonts w:ascii="Times New Roman" w:eastAsia="Times New Roman" w:hAnsi="Times New Roman" w:cs="Times New Roman"/>
          <w:sz w:val="24"/>
          <w:szCs w:val="24"/>
          <w:lang w:eastAsia="lt-LT"/>
        </w:rPr>
        <w:t>Project</w:t>
      </w:r>
      <w:r w:rsidR="00626F70">
        <w:rPr>
          <w:rFonts w:ascii="Times New Roman" w:eastAsia="Times New Roman" w:hAnsi="Times New Roman" w:cs="Times New Roman"/>
          <w:sz w:val="24"/>
          <w:szCs w:val="24"/>
          <w:lang w:eastAsia="lt-LT"/>
        </w:rPr>
        <w:t>s</w:t>
      </w:r>
      <w:proofErr w:type="spellEnd"/>
      <w:r w:rsidRPr="00ED2904">
        <w:rPr>
          <w:rFonts w:ascii="Times New Roman" w:hAnsi="Times New Roman" w:cs="Times New Roman"/>
          <w:sz w:val="24"/>
          <w:szCs w:val="24"/>
        </w:rPr>
        <w:t>“</w:t>
      </w:r>
    </w:p>
    <w:p w14:paraId="6EDD2012" w14:textId="77777777" w:rsidR="00EA00FF" w:rsidRPr="00ED2904" w:rsidRDefault="00EA00FF" w:rsidP="00EA00FF">
      <w:pPr>
        <w:spacing w:after="0" w:line="240" w:lineRule="exact"/>
        <w:jc w:val="both"/>
        <w:rPr>
          <w:rFonts w:ascii="Times New Roman" w:hAnsi="Times New Roman" w:cs="Times New Roman"/>
          <w:sz w:val="24"/>
          <w:szCs w:val="24"/>
        </w:rPr>
      </w:pPr>
      <w:r w:rsidRPr="00ED2904">
        <w:rPr>
          <w:rFonts w:ascii="Times New Roman" w:hAnsi="Times New Roman" w:cs="Times New Roman"/>
          <w:sz w:val="24"/>
          <w:szCs w:val="24"/>
        </w:rPr>
        <w:t xml:space="preserve">Direktorė                                                       </w:t>
      </w:r>
      <w:r w:rsidRPr="00ED2904">
        <w:rPr>
          <w:rFonts w:ascii="Times New Roman" w:hAnsi="Times New Roman" w:cs="Times New Roman"/>
          <w:sz w:val="24"/>
          <w:szCs w:val="24"/>
        </w:rPr>
        <w:tab/>
      </w:r>
      <w:r w:rsidRPr="00ED2904">
        <w:rPr>
          <w:rFonts w:ascii="Times New Roman" w:hAnsi="Times New Roman" w:cs="Times New Roman"/>
          <w:sz w:val="24"/>
          <w:szCs w:val="24"/>
        </w:rPr>
        <w:tab/>
        <w:t>Irina Maksimovič</w:t>
      </w:r>
    </w:p>
    <w:p w14:paraId="34244242" w14:textId="77777777" w:rsidR="004E0949" w:rsidRPr="00ED2904" w:rsidRDefault="00EA00FF" w:rsidP="00EA00FF">
      <w:pPr>
        <w:spacing w:after="0" w:line="240" w:lineRule="exact"/>
        <w:ind w:firstLine="1296"/>
        <w:jc w:val="both"/>
        <w:rPr>
          <w:rFonts w:ascii="Times New Roman" w:eastAsia="Times New Roman" w:hAnsi="Times New Roman" w:cs="Times New Roman"/>
          <w:b/>
          <w:sz w:val="24"/>
          <w:szCs w:val="24"/>
          <w:lang w:eastAsia="lt-LT"/>
        </w:rPr>
      </w:pPr>
      <w:r w:rsidRPr="00ED2904">
        <w:rPr>
          <w:rFonts w:ascii="Times New Roman" w:hAnsi="Times New Roman" w:cs="Times New Roman"/>
          <w:sz w:val="24"/>
          <w:szCs w:val="24"/>
        </w:rPr>
        <w:t>A.V.</w:t>
      </w:r>
    </w:p>
    <w:p w14:paraId="6E0EB138" w14:textId="77777777" w:rsidR="00655940" w:rsidRPr="00ED2904" w:rsidRDefault="00655940" w:rsidP="00AD7640">
      <w:pPr>
        <w:spacing w:line="240" w:lineRule="exact"/>
        <w:rPr>
          <w:rFonts w:ascii="Times New Roman" w:hAnsi="Times New Roman" w:cs="Times New Roman"/>
          <w:sz w:val="24"/>
          <w:szCs w:val="24"/>
        </w:rPr>
      </w:pPr>
    </w:p>
    <w:sectPr w:rsidR="00655940" w:rsidRPr="00ED2904">
      <w:footerReference w:type="default" r:id="rId23"/>
      <w:pgSz w:w="11906" w:h="16838"/>
      <w:pgMar w:top="1701" w:right="567" w:bottom="1134" w:left="1701" w:header="567" w:footer="567" w:gutter="0"/>
      <w:cols w:space="1296"/>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644948A" w16cex:dateUtc="2022-06-03T11:09:00Z"/>
  <w16cex:commentExtensible w16cex:durableId="26449A21" w16cex:dateUtc="2022-06-03T11:3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DE40BD" w14:textId="77777777" w:rsidR="000231AE" w:rsidRDefault="000231AE">
      <w:pPr>
        <w:spacing w:after="0" w:line="240" w:lineRule="auto"/>
      </w:pPr>
      <w:r>
        <w:separator/>
      </w:r>
    </w:p>
  </w:endnote>
  <w:endnote w:type="continuationSeparator" w:id="0">
    <w:p w14:paraId="4716BB7C" w14:textId="77777777" w:rsidR="000231AE" w:rsidRDefault="000231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BA"/>
    <w:family w:val="swiss"/>
    <w:pitch w:val="variable"/>
    <w:sig w:usb0="E10022FF" w:usb1="C000E47F" w:usb2="00000029" w:usb3="00000000" w:csb0="000001D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6857233"/>
      <w:docPartObj>
        <w:docPartGallery w:val="Page Numbers (Bottom of Page)"/>
        <w:docPartUnique/>
      </w:docPartObj>
    </w:sdtPr>
    <w:sdtEndPr/>
    <w:sdtContent>
      <w:p w14:paraId="5C9DA87B" w14:textId="22FC77B6" w:rsidR="000231AE" w:rsidRDefault="000231AE" w:rsidP="004E0949">
        <w:pPr>
          <w:pStyle w:val="Porat"/>
          <w:jc w:val="center"/>
        </w:pPr>
        <w:r>
          <w:fldChar w:fldCharType="begin"/>
        </w:r>
        <w:r>
          <w:instrText>PAGE   \* MERGEFORMAT</w:instrText>
        </w:r>
        <w:r>
          <w:fldChar w:fldCharType="separate"/>
        </w:r>
        <w:r w:rsidR="002456AF">
          <w:rPr>
            <w:noProof/>
          </w:rPr>
          <w:t>33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D2C6BE" w14:textId="77777777" w:rsidR="000231AE" w:rsidRDefault="000231AE">
      <w:pPr>
        <w:spacing w:after="0" w:line="240" w:lineRule="auto"/>
      </w:pPr>
      <w:r>
        <w:separator/>
      </w:r>
    </w:p>
  </w:footnote>
  <w:footnote w:type="continuationSeparator" w:id="0">
    <w:p w14:paraId="763042C9" w14:textId="77777777" w:rsidR="000231AE" w:rsidRDefault="000231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7046021"/>
      <w:docPartObj>
        <w:docPartGallery w:val="Page Numbers (Top of Page)"/>
        <w:docPartUnique/>
      </w:docPartObj>
    </w:sdtPr>
    <w:sdtEndPr/>
    <w:sdtContent>
      <w:p w14:paraId="3EBE74A9" w14:textId="1EC75C56" w:rsidR="000231AE" w:rsidRDefault="000231AE">
        <w:pPr>
          <w:pStyle w:val="Antrats"/>
          <w:jc w:val="center"/>
        </w:pPr>
        <w:r>
          <w:fldChar w:fldCharType="begin"/>
        </w:r>
        <w:r>
          <w:instrText>PAGE   \* MERGEFORMAT</w:instrText>
        </w:r>
        <w:r>
          <w:fldChar w:fldCharType="separate"/>
        </w:r>
        <w:r w:rsidR="008014D1">
          <w:rPr>
            <w:noProof/>
          </w:rPr>
          <w:t>9</w:t>
        </w:r>
        <w:r>
          <w:fldChar w:fldCharType="end"/>
        </w:r>
      </w:p>
    </w:sdtContent>
  </w:sdt>
  <w:p w14:paraId="2B8E5C40" w14:textId="77777777" w:rsidR="000231AE" w:rsidRDefault="000231AE">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049268"/>
      <w:docPartObj>
        <w:docPartGallery w:val="Page Numbers (Top of Page)"/>
        <w:docPartUnique/>
      </w:docPartObj>
    </w:sdtPr>
    <w:sdtEndPr/>
    <w:sdtContent>
      <w:p w14:paraId="34BE6EE9" w14:textId="405B79CA" w:rsidR="000231AE" w:rsidRDefault="000231AE">
        <w:pPr>
          <w:pStyle w:val="Antrats"/>
          <w:jc w:val="center"/>
        </w:pPr>
        <w:r>
          <w:fldChar w:fldCharType="begin"/>
        </w:r>
        <w:r>
          <w:instrText>PAGE   \* MERGEFORMAT</w:instrText>
        </w:r>
        <w:r>
          <w:fldChar w:fldCharType="separate"/>
        </w:r>
        <w:r w:rsidR="008014D1">
          <w:rPr>
            <w:noProof/>
          </w:rPr>
          <w:t>12</w:t>
        </w:r>
        <w:r>
          <w:fldChar w:fldCharType="end"/>
        </w:r>
      </w:p>
    </w:sdtContent>
  </w:sdt>
  <w:p w14:paraId="08B1BF95" w14:textId="77777777" w:rsidR="000231AE" w:rsidRDefault="000231AE">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9162232"/>
      <w:docPartObj>
        <w:docPartGallery w:val="Page Numbers (Top of Page)"/>
        <w:docPartUnique/>
      </w:docPartObj>
    </w:sdtPr>
    <w:sdtEndPr/>
    <w:sdtContent>
      <w:p w14:paraId="3945A4CD" w14:textId="1A5C26EC" w:rsidR="000231AE" w:rsidRDefault="000231AE">
        <w:pPr>
          <w:pStyle w:val="Antrats"/>
          <w:jc w:val="center"/>
        </w:pPr>
        <w:r>
          <w:fldChar w:fldCharType="begin"/>
        </w:r>
        <w:r>
          <w:instrText>PAGE   \* MERGEFORMAT</w:instrText>
        </w:r>
        <w:r>
          <w:fldChar w:fldCharType="separate"/>
        </w:r>
        <w:r w:rsidR="008014D1">
          <w:rPr>
            <w:noProof/>
          </w:rPr>
          <w:t>20</w:t>
        </w:r>
        <w:r>
          <w:fldChar w:fldCharType="end"/>
        </w:r>
      </w:p>
    </w:sdtContent>
  </w:sdt>
  <w:p w14:paraId="3FD00DCF" w14:textId="77777777" w:rsidR="000231AE" w:rsidRDefault="000231AE">
    <w:pPr>
      <w:pStyle w:val="Antrat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1068149"/>
      <w:docPartObj>
        <w:docPartGallery w:val="Page Numbers (Top of Page)"/>
        <w:docPartUnique/>
      </w:docPartObj>
    </w:sdtPr>
    <w:sdtEndPr/>
    <w:sdtContent>
      <w:p w14:paraId="664A6F70" w14:textId="77777777" w:rsidR="000231AE" w:rsidRDefault="000231AE">
        <w:pPr>
          <w:pStyle w:val="Antrats"/>
          <w:jc w:val="center"/>
        </w:pPr>
        <w:r>
          <w:fldChar w:fldCharType="begin"/>
        </w:r>
        <w:r>
          <w:instrText>PAGE   \* MERGEFORMAT</w:instrText>
        </w:r>
        <w:r>
          <w:fldChar w:fldCharType="separate"/>
        </w:r>
        <w:r>
          <w:rPr>
            <w:noProof/>
          </w:rPr>
          <w:t>31</w:t>
        </w:r>
        <w:r>
          <w:fldChar w:fldCharType="end"/>
        </w:r>
      </w:p>
    </w:sdtContent>
  </w:sdt>
  <w:p w14:paraId="50A208DB" w14:textId="77777777" w:rsidR="000231AE" w:rsidRDefault="000231AE">
    <w:pPr>
      <w:pStyle w:val="Antrat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407879"/>
      <w:docPartObj>
        <w:docPartGallery w:val="Page Numbers (Top of Page)"/>
        <w:docPartUnique/>
      </w:docPartObj>
    </w:sdtPr>
    <w:sdtEndPr/>
    <w:sdtContent>
      <w:p w14:paraId="2CF2B6AA" w14:textId="77777777" w:rsidR="000231AE" w:rsidRDefault="000231AE">
        <w:pPr>
          <w:pStyle w:val="Antrats"/>
          <w:jc w:val="center"/>
        </w:pPr>
        <w:r>
          <w:fldChar w:fldCharType="begin"/>
        </w:r>
        <w:r>
          <w:instrText>PAGE   \* MERGEFORMAT</w:instrText>
        </w:r>
        <w:r>
          <w:fldChar w:fldCharType="separate"/>
        </w:r>
        <w:r>
          <w:rPr>
            <w:noProof/>
          </w:rPr>
          <w:t>33</w:t>
        </w:r>
        <w:r>
          <w:fldChar w:fldCharType="end"/>
        </w:r>
      </w:p>
    </w:sdtContent>
  </w:sdt>
  <w:p w14:paraId="7656539F" w14:textId="77777777" w:rsidR="000231AE" w:rsidRDefault="000231AE">
    <w:pPr>
      <w:pStyle w:val="Antrat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8574143"/>
      <w:docPartObj>
        <w:docPartGallery w:val="Page Numbers (Top of Page)"/>
        <w:docPartUnique/>
      </w:docPartObj>
    </w:sdtPr>
    <w:sdtEndPr/>
    <w:sdtContent>
      <w:p w14:paraId="01B33EE4" w14:textId="70DECF90" w:rsidR="000231AE" w:rsidRDefault="000231AE">
        <w:pPr>
          <w:pStyle w:val="Antrats"/>
          <w:jc w:val="center"/>
        </w:pPr>
        <w:r>
          <w:fldChar w:fldCharType="begin"/>
        </w:r>
        <w:r>
          <w:instrText>PAGE   \* MERGEFORMAT</w:instrText>
        </w:r>
        <w:r>
          <w:fldChar w:fldCharType="separate"/>
        </w:r>
        <w:r w:rsidR="002456AF">
          <w:rPr>
            <w:noProof/>
          </w:rPr>
          <w:t>33</w:t>
        </w:r>
        <w:r>
          <w:fldChar w:fldCharType="end"/>
        </w:r>
      </w:p>
    </w:sdtContent>
  </w:sdt>
  <w:p w14:paraId="54806A39" w14:textId="77777777" w:rsidR="000231AE" w:rsidRDefault="000231AE">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C7DEC"/>
    <w:multiLevelType w:val="multilevel"/>
    <w:tmpl w:val="1F4CEE82"/>
    <w:lvl w:ilvl="0">
      <w:start w:val="1"/>
      <w:numFmt w:val="decimal"/>
      <w:lvlText w:val="%1."/>
      <w:lvlJc w:val="left"/>
      <w:pPr>
        <w:ind w:left="420" w:hanging="420"/>
      </w:pPr>
      <w:rPr>
        <w:rFonts w:cs="Times New Roman"/>
      </w:rPr>
    </w:lvl>
    <w:lvl w:ilvl="1">
      <w:start w:val="1"/>
      <w:numFmt w:val="decimal"/>
      <w:lvlText w:val="%1.%2."/>
      <w:lvlJc w:val="left"/>
      <w:pPr>
        <w:ind w:left="1140" w:hanging="42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1" w15:restartNumberingAfterBreak="0">
    <w:nsid w:val="18E66123"/>
    <w:multiLevelType w:val="hybridMultilevel"/>
    <w:tmpl w:val="4AE6F074"/>
    <w:lvl w:ilvl="0" w:tplc="04270019">
      <w:start w:val="1"/>
      <w:numFmt w:val="lowerLetter"/>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 w15:restartNumberingAfterBreak="0">
    <w:nsid w:val="1C7F6D19"/>
    <w:multiLevelType w:val="multilevel"/>
    <w:tmpl w:val="2D0462B0"/>
    <w:lvl w:ilvl="0">
      <w:start w:val="6"/>
      <w:numFmt w:val="decimal"/>
      <w:lvlText w:val="%1."/>
      <w:lvlJc w:val="left"/>
      <w:pPr>
        <w:ind w:left="360" w:hanging="360"/>
      </w:pPr>
      <w:rPr>
        <w:rFonts w:hint="default"/>
      </w:rPr>
    </w:lvl>
    <w:lvl w:ilvl="1">
      <w:start w:val="1"/>
      <w:numFmt w:val="decimal"/>
      <w:lvlText w:val="%1.%2."/>
      <w:lvlJc w:val="left"/>
      <w:pPr>
        <w:ind w:left="1778" w:hanging="360"/>
      </w:pPr>
      <w:rPr>
        <w:rFonts w:hint="default"/>
        <w:b w:val="0"/>
        <w:bCs/>
      </w:rPr>
    </w:lvl>
    <w:lvl w:ilvl="2">
      <w:start w:val="1"/>
      <w:numFmt w:val="decimal"/>
      <w:lvlText w:val="%1.%2.%3."/>
      <w:lvlJc w:val="left"/>
      <w:pPr>
        <w:ind w:left="1288" w:hanging="720"/>
      </w:pPr>
      <w:rPr>
        <w:rFonts w:hint="default"/>
        <w:b w:val="0"/>
        <w:bCs/>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3" w15:restartNumberingAfterBreak="0">
    <w:nsid w:val="20D24D6E"/>
    <w:multiLevelType w:val="multilevel"/>
    <w:tmpl w:val="94980ADC"/>
    <w:lvl w:ilvl="0">
      <w:start w:val="7"/>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288" w:hanging="720"/>
      </w:pPr>
      <w:rPr>
        <w:rFonts w:hint="default"/>
        <w:strike w:val="0"/>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4" w15:restartNumberingAfterBreak="0">
    <w:nsid w:val="2B2C724F"/>
    <w:multiLevelType w:val="multilevel"/>
    <w:tmpl w:val="47D08832"/>
    <w:lvl w:ilvl="0">
      <w:start w:val="6"/>
      <w:numFmt w:val="decimal"/>
      <w:lvlText w:val="%1."/>
      <w:lvlJc w:val="left"/>
      <w:pPr>
        <w:ind w:left="540" w:hanging="540"/>
      </w:pPr>
      <w:rPr>
        <w:rFonts w:hint="default"/>
        <w:color w:val="auto"/>
      </w:rPr>
    </w:lvl>
    <w:lvl w:ilvl="1">
      <w:start w:val="3"/>
      <w:numFmt w:val="decimal"/>
      <w:lvlText w:val="%1.%2."/>
      <w:lvlJc w:val="left"/>
      <w:pPr>
        <w:ind w:left="540" w:hanging="54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5" w15:restartNumberingAfterBreak="0">
    <w:nsid w:val="413D0552"/>
    <w:multiLevelType w:val="multilevel"/>
    <w:tmpl w:val="0809001F"/>
    <w:lvl w:ilvl="0">
      <w:start w:val="1"/>
      <w:numFmt w:val="decimal"/>
      <w:lvlText w:val="%1."/>
      <w:lvlJc w:val="left"/>
      <w:pPr>
        <w:ind w:left="360" w:hanging="360"/>
      </w:pPr>
      <w:rPr>
        <w:rFonts w:hint="default"/>
        <w:b/>
      </w:rPr>
    </w:lvl>
    <w:lvl w:ilvl="1">
      <w:start w:val="1"/>
      <w:numFmt w:val="decimal"/>
      <w:lvlText w:val="%1.%2."/>
      <w:lvlJc w:val="left"/>
      <w:pPr>
        <w:ind w:left="7804"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i w:val="0"/>
        <w:strike w:val="0"/>
        <w:color w:val="auto"/>
        <w:sz w:val="24"/>
        <w:szCs w:val="24"/>
      </w:rPr>
    </w:lvl>
    <w:lvl w:ilvl="4">
      <w:start w:val="1"/>
      <w:numFmt w:val="decimal"/>
      <w:lvlText w:val="%1.%2.%3.%4.%5."/>
      <w:lvlJc w:val="left"/>
      <w:pPr>
        <w:ind w:left="2232" w:hanging="792"/>
      </w:pPr>
      <w:rPr>
        <w:rFonts w:hint="default"/>
        <w:strike w:val="0"/>
      </w:rPr>
    </w:lvl>
    <w:lvl w:ilvl="5">
      <w:start w:val="1"/>
      <w:numFmt w:val="decimal"/>
      <w:lvlText w:val="%1.%2.%3.%4.%5.%6."/>
      <w:lvlJc w:val="left"/>
      <w:pPr>
        <w:ind w:left="2736" w:hanging="936"/>
      </w:pPr>
      <w:rPr>
        <w:rFonts w:hint="default"/>
        <w:strike w: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3205BEB"/>
    <w:multiLevelType w:val="multilevel"/>
    <w:tmpl w:val="00FE8E06"/>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7" w15:restartNumberingAfterBreak="0">
    <w:nsid w:val="4477426E"/>
    <w:multiLevelType w:val="multilevel"/>
    <w:tmpl w:val="C0ECA00A"/>
    <w:lvl w:ilvl="0">
      <w:start w:val="6"/>
      <w:numFmt w:val="decimal"/>
      <w:lvlText w:val="%1."/>
      <w:lvlJc w:val="left"/>
      <w:pPr>
        <w:ind w:left="660" w:hanging="660"/>
      </w:pPr>
      <w:rPr>
        <w:rFonts w:hint="default"/>
      </w:rPr>
    </w:lvl>
    <w:lvl w:ilvl="1">
      <w:start w:val="2"/>
      <w:numFmt w:val="decimal"/>
      <w:lvlText w:val="%1.%2."/>
      <w:lvlJc w:val="left"/>
      <w:pPr>
        <w:ind w:left="873" w:hanging="660"/>
      </w:pPr>
      <w:rPr>
        <w:rFonts w:hint="default"/>
      </w:rPr>
    </w:lvl>
    <w:lvl w:ilvl="2">
      <w:start w:val="19"/>
      <w:numFmt w:val="decimal"/>
      <w:lvlText w:val="%1.%2.%3."/>
      <w:lvlJc w:val="left"/>
      <w:pPr>
        <w:ind w:left="1146" w:hanging="720"/>
      </w:pPr>
      <w:rPr>
        <w:rFonts w:hint="default"/>
        <w:b w:val="0"/>
        <w:color w:val="auto"/>
      </w:rPr>
    </w:lvl>
    <w:lvl w:ilvl="3">
      <w:start w:val="1"/>
      <w:numFmt w:val="decimal"/>
      <w:lvlText w:val="%1.%2.%3.%4."/>
      <w:lvlJc w:val="left"/>
      <w:pPr>
        <w:ind w:left="1359" w:hanging="720"/>
      </w:pPr>
      <w:rPr>
        <w:rFonts w:hint="default"/>
        <w:color w:val="auto"/>
      </w:rPr>
    </w:lvl>
    <w:lvl w:ilvl="4">
      <w:start w:val="1"/>
      <w:numFmt w:val="decimal"/>
      <w:lvlText w:val="%1.%2.%3.%4.%5."/>
      <w:lvlJc w:val="left"/>
      <w:pPr>
        <w:ind w:left="1932" w:hanging="1080"/>
      </w:pPr>
      <w:rPr>
        <w:rFonts w:hint="default"/>
        <w:color w:val="auto"/>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8" w15:restartNumberingAfterBreak="0">
    <w:nsid w:val="5A750EFC"/>
    <w:multiLevelType w:val="hybridMultilevel"/>
    <w:tmpl w:val="E1C60EF0"/>
    <w:lvl w:ilvl="0" w:tplc="87680268">
      <w:start w:val="1"/>
      <w:numFmt w:val="decimal"/>
      <w:lvlText w:val="%1."/>
      <w:lvlJc w:val="left"/>
      <w:pPr>
        <w:tabs>
          <w:tab w:val="num" w:pos="1070"/>
        </w:tabs>
        <w:ind w:left="1070" w:hanging="360"/>
      </w:pPr>
    </w:lvl>
    <w:lvl w:ilvl="1" w:tplc="04270019">
      <w:start w:val="1"/>
      <w:numFmt w:val="decimal"/>
      <w:lvlText w:val="%2."/>
      <w:lvlJc w:val="left"/>
      <w:pPr>
        <w:tabs>
          <w:tab w:val="num" w:pos="2150"/>
        </w:tabs>
        <w:ind w:left="2150" w:hanging="360"/>
      </w:pPr>
    </w:lvl>
    <w:lvl w:ilvl="2" w:tplc="0427001B">
      <w:start w:val="1"/>
      <w:numFmt w:val="decimal"/>
      <w:lvlText w:val="%3."/>
      <w:lvlJc w:val="left"/>
      <w:pPr>
        <w:tabs>
          <w:tab w:val="num" w:pos="2870"/>
        </w:tabs>
        <w:ind w:left="2870" w:hanging="360"/>
      </w:pPr>
    </w:lvl>
    <w:lvl w:ilvl="3" w:tplc="0427000F">
      <w:start w:val="1"/>
      <w:numFmt w:val="decimal"/>
      <w:lvlText w:val="%4."/>
      <w:lvlJc w:val="left"/>
      <w:pPr>
        <w:tabs>
          <w:tab w:val="num" w:pos="3590"/>
        </w:tabs>
        <w:ind w:left="3590" w:hanging="360"/>
      </w:pPr>
    </w:lvl>
    <w:lvl w:ilvl="4" w:tplc="04270019">
      <w:start w:val="1"/>
      <w:numFmt w:val="decimal"/>
      <w:lvlText w:val="%5."/>
      <w:lvlJc w:val="left"/>
      <w:pPr>
        <w:tabs>
          <w:tab w:val="num" w:pos="4310"/>
        </w:tabs>
        <w:ind w:left="4310" w:hanging="360"/>
      </w:pPr>
    </w:lvl>
    <w:lvl w:ilvl="5" w:tplc="0427001B">
      <w:start w:val="1"/>
      <w:numFmt w:val="decimal"/>
      <w:lvlText w:val="%6."/>
      <w:lvlJc w:val="left"/>
      <w:pPr>
        <w:tabs>
          <w:tab w:val="num" w:pos="5030"/>
        </w:tabs>
        <w:ind w:left="5030" w:hanging="360"/>
      </w:pPr>
    </w:lvl>
    <w:lvl w:ilvl="6" w:tplc="0427000F">
      <w:start w:val="1"/>
      <w:numFmt w:val="decimal"/>
      <w:lvlText w:val="%7."/>
      <w:lvlJc w:val="left"/>
      <w:pPr>
        <w:tabs>
          <w:tab w:val="num" w:pos="5750"/>
        </w:tabs>
        <w:ind w:left="5750" w:hanging="360"/>
      </w:pPr>
    </w:lvl>
    <w:lvl w:ilvl="7" w:tplc="04270019">
      <w:start w:val="1"/>
      <w:numFmt w:val="decimal"/>
      <w:lvlText w:val="%8."/>
      <w:lvlJc w:val="left"/>
      <w:pPr>
        <w:tabs>
          <w:tab w:val="num" w:pos="6470"/>
        </w:tabs>
        <w:ind w:left="6470" w:hanging="360"/>
      </w:pPr>
    </w:lvl>
    <w:lvl w:ilvl="8" w:tplc="0427001B">
      <w:start w:val="1"/>
      <w:numFmt w:val="decimal"/>
      <w:lvlText w:val="%9."/>
      <w:lvlJc w:val="left"/>
      <w:pPr>
        <w:tabs>
          <w:tab w:val="num" w:pos="7190"/>
        </w:tabs>
        <w:ind w:left="7190" w:hanging="360"/>
      </w:pPr>
    </w:lvl>
  </w:abstractNum>
  <w:abstractNum w:abstractNumId="9" w15:restartNumberingAfterBreak="0">
    <w:nsid w:val="77AA088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5"/>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4"/>
  </w:num>
  <w:num w:numId="6">
    <w:abstractNumId w:val="3"/>
  </w:num>
  <w:num w:numId="7">
    <w:abstractNumId w:val="2"/>
  </w:num>
  <w:num w:numId="8">
    <w:abstractNumId w:val="6"/>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0679"/>
    <w:rsid w:val="000231AE"/>
    <w:rsid w:val="0006189B"/>
    <w:rsid w:val="00090679"/>
    <w:rsid w:val="001E72F3"/>
    <w:rsid w:val="002456AF"/>
    <w:rsid w:val="00275C87"/>
    <w:rsid w:val="00290964"/>
    <w:rsid w:val="002A5ADB"/>
    <w:rsid w:val="00354421"/>
    <w:rsid w:val="00396408"/>
    <w:rsid w:val="003D5099"/>
    <w:rsid w:val="00427FA0"/>
    <w:rsid w:val="00460340"/>
    <w:rsid w:val="004E0949"/>
    <w:rsid w:val="004F14F9"/>
    <w:rsid w:val="005268C0"/>
    <w:rsid w:val="0053372C"/>
    <w:rsid w:val="005A07E3"/>
    <w:rsid w:val="00626F70"/>
    <w:rsid w:val="0064435F"/>
    <w:rsid w:val="00655940"/>
    <w:rsid w:val="006C3762"/>
    <w:rsid w:val="006E6A37"/>
    <w:rsid w:val="007B1D18"/>
    <w:rsid w:val="007E03F9"/>
    <w:rsid w:val="008014D1"/>
    <w:rsid w:val="009B5E7A"/>
    <w:rsid w:val="009E3034"/>
    <w:rsid w:val="009F3C26"/>
    <w:rsid w:val="00A275A6"/>
    <w:rsid w:val="00AA713E"/>
    <w:rsid w:val="00AD7640"/>
    <w:rsid w:val="00B5623C"/>
    <w:rsid w:val="00C650C1"/>
    <w:rsid w:val="00C83EE0"/>
    <w:rsid w:val="00D62D5F"/>
    <w:rsid w:val="00E71D71"/>
    <w:rsid w:val="00EA00FF"/>
    <w:rsid w:val="00ED2904"/>
    <w:rsid w:val="00F0430B"/>
    <w:rsid w:val="00F76621"/>
    <w:rsid w:val="00FB03A1"/>
  </w:rsids>
  <m:mathPr>
    <m:mathFont m:val="Cambria Math"/>
    <m:brkBin m:val="before"/>
    <m:brkBinSub m:val="--"/>
    <m:smallFrac m:val="0"/>
    <m:dispDef/>
    <m:lMargin m:val="0"/>
    <m:rMargin m:val="0"/>
    <m:defJc m:val="centerGroup"/>
    <m:wrapIndent m:val="1440"/>
    <m:intLim m:val="subSup"/>
    <m:naryLim m:val="undOvr"/>
  </m:mathPr>
  <w:themeFontLang w:val="lt-LT" w:bidi="bo-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0ABC658"/>
  <w15:chartTrackingRefBased/>
  <w15:docId w15:val="{C76B803E-445F-4DD8-A65C-2EE3190BB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090679"/>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090679"/>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090679"/>
  </w:style>
  <w:style w:type="character" w:styleId="Hipersaitas">
    <w:name w:val="Hyperlink"/>
    <w:basedOn w:val="Numatytasispastraiposriftas"/>
    <w:uiPriority w:val="99"/>
    <w:unhideWhenUsed/>
    <w:rsid w:val="00090679"/>
    <w:rPr>
      <w:color w:val="0563C1" w:themeColor="hyperlink"/>
      <w:u w:val="single"/>
    </w:rPr>
  </w:style>
  <w:style w:type="paragraph" w:styleId="Pagrindinistekstas3">
    <w:name w:val="Body Text 3"/>
    <w:basedOn w:val="prastasis"/>
    <w:link w:val="Pagrindinistekstas3Diagrama"/>
    <w:rsid w:val="00655940"/>
    <w:pPr>
      <w:spacing w:after="0" w:line="240" w:lineRule="auto"/>
      <w:jc w:val="both"/>
    </w:pPr>
    <w:rPr>
      <w:rFonts w:ascii="Times New Roman" w:eastAsia="Times New Roman" w:hAnsi="Times New Roman" w:cs="Times New Roman"/>
      <w:sz w:val="24"/>
      <w:szCs w:val="20"/>
      <w:lang w:eastAsia="lt-LT"/>
    </w:rPr>
  </w:style>
  <w:style w:type="character" w:customStyle="1" w:styleId="Pagrindinistekstas3Diagrama">
    <w:name w:val="Pagrindinis tekstas 3 Diagrama"/>
    <w:basedOn w:val="Numatytasispastraiposriftas"/>
    <w:link w:val="Pagrindinistekstas3"/>
    <w:rsid w:val="00655940"/>
    <w:rPr>
      <w:rFonts w:ascii="Times New Roman" w:eastAsia="Times New Roman" w:hAnsi="Times New Roman" w:cs="Times New Roman"/>
      <w:sz w:val="24"/>
      <w:szCs w:val="20"/>
      <w:lang w:eastAsia="lt-LT"/>
    </w:rPr>
  </w:style>
  <w:style w:type="paragraph" w:styleId="Sraopastraipa">
    <w:name w:val="List Paragraph"/>
    <w:aliases w:val="List Paragraph21,Buletai,Bullet EY,lp1,Bullet 1,Use Case List Paragraph,Numbering,ERP-List Paragraph,List Paragraph11,List Paragraph111,Paragraph,List Paragraph Red,List Paragraph3,List Paragraph1,List Paragraph2,Sąrašo pastraipa1"/>
    <w:basedOn w:val="prastasis"/>
    <w:link w:val="SraopastraipaDiagrama"/>
    <w:uiPriority w:val="34"/>
    <w:qFormat/>
    <w:rsid w:val="00655940"/>
    <w:pPr>
      <w:spacing w:after="0" w:line="240" w:lineRule="auto"/>
      <w:ind w:left="1296"/>
    </w:pPr>
    <w:rPr>
      <w:rFonts w:ascii="Times New Roman" w:eastAsia="Times New Roman" w:hAnsi="Times New Roman" w:cs="Times New Roman"/>
      <w:sz w:val="24"/>
      <w:szCs w:val="20"/>
      <w:lang w:eastAsia="lt-LT"/>
    </w:rPr>
  </w:style>
  <w:style w:type="character" w:customStyle="1" w:styleId="SraopastraipaDiagrama">
    <w:name w:val="Sąrašo pastraipa Diagrama"/>
    <w:aliases w:val="List Paragraph21 Diagrama,Buletai Diagrama,Bullet EY Diagrama,lp1 Diagrama,Bullet 1 Diagrama,Use Case List Paragraph Diagrama,Numbering Diagrama,ERP-List Paragraph Diagrama,List Paragraph11 Diagrama,List Paragraph111 Diagrama"/>
    <w:link w:val="Sraopastraipa"/>
    <w:uiPriority w:val="34"/>
    <w:qFormat/>
    <w:locked/>
    <w:rsid w:val="00655940"/>
    <w:rPr>
      <w:rFonts w:ascii="Times New Roman" w:eastAsia="Times New Roman" w:hAnsi="Times New Roman" w:cs="Times New Roman"/>
      <w:sz w:val="24"/>
      <w:szCs w:val="20"/>
      <w:lang w:eastAsia="lt-LT"/>
    </w:rPr>
  </w:style>
  <w:style w:type="table" w:styleId="Lentelstinklelis">
    <w:name w:val="Table Grid"/>
    <w:basedOn w:val="prastojilentel"/>
    <w:uiPriority w:val="59"/>
    <w:rsid w:val="00AD7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rat">
    <w:name w:val="footer"/>
    <w:basedOn w:val="prastasis"/>
    <w:link w:val="PoratDiagrama"/>
    <w:uiPriority w:val="99"/>
    <w:unhideWhenUsed/>
    <w:rsid w:val="004E0949"/>
    <w:pPr>
      <w:tabs>
        <w:tab w:val="center" w:pos="4819"/>
        <w:tab w:val="right" w:pos="9638"/>
      </w:tabs>
      <w:spacing w:after="0" w:line="240" w:lineRule="auto"/>
    </w:pPr>
    <w:rPr>
      <w:rFonts w:eastAsia="SimSun"/>
    </w:rPr>
  </w:style>
  <w:style w:type="character" w:customStyle="1" w:styleId="PoratDiagrama">
    <w:name w:val="Poraštė Diagrama"/>
    <w:basedOn w:val="Numatytasispastraiposriftas"/>
    <w:link w:val="Porat"/>
    <w:uiPriority w:val="99"/>
    <w:rsid w:val="004E0949"/>
    <w:rPr>
      <w:rFonts w:eastAsia="SimSun"/>
    </w:rPr>
  </w:style>
  <w:style w:type="character" w:styleId="Komentaronuoroda">
    <w:name w:val="annotation reference"/>
    <w:basedOn w:val="Numatytasispastraiposriftas"/>
    <w:uiPriority w:val="99"/>
    <w:semiHidden/>
    <w:unhideWhenUsed/>
    <w:rsid w:val="009B5E7A"/>
    <w:rPr>
      <w:sz w:val="16"/>
      <w:szCs w:val="16"/>
    </w:rPr>
  </w:style>
  <w:style w:type="paragraph" w:styleId="Komentarotekstas">
    <w:name w:val="annotation text"/>
    <w:basedOn w:val="prastasis"/>
    <w:link w:val="KomentarotekstasDiagrama"/>
    <w:uiPriority w:val="99"/>
    <w:semiHidden/>
    <w:unhideWhenUsed/>
    <w:rsid w:val="009B5E7A"/>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9B5E7A"/>
    <w:rPr>
      <w:sz w:val="20"/>
      <w:szCs w:val="20"/>
    </w:rPr>
  </w:style>
  <w:style w:type="paragraph" w:styleId="Komentarotema">
    <w:name w:val="annotation subject"/>
    <w:basedOn w:val="Komentarotekstas"/>
    <w:next w:val="Komentarotekstas"/>
    <w:link w:val="KomentarotemaDiagrama"/>
    <w:uiPriority w:val="99"/>
    <w:semiHidden/>
    <w:unhideWhenUsed/>
    <w:rsid w:val="009B5E7A"/>
    <w:rPr>
      <w:b/>
      <w:bCs/>
    </w:rPr>
  </w:style>
  <w:style w:type="character" w:customStyle="1" w:styleId="KomentarotemaDiagrama">
    <w:name w:val="Komentaro tema Diagrama"/>
    <w:basedOn w:val="KomentarotekstasDiagrama"/>
    <w:link w:val="Komentarotema"/>
    <w:uiPriority w:val="99"/>
    <w:semiHidden/>
    <w:rsid w:val="009B5E7A"/>
    <w:rPr>
      <w:b/>
      <w:bCs/>
      <w:sz w:val="20"/>
      <w:szCs w:val="20"/>
    </w:rPr>
  </w:style>
  <w:style w:type="paragraph" w:styleId="Debesliotekstas">
    <w:name w:val="Balloon Text"/>
    <w:basedOn w:val="prastasis"/>
    <w:link w:val="DebesliotekstasDiagrama"/>
    <w:uiPriority w:val="99"/>
    <w:semiHidden/>
    <w:unhideWhenUsed/>
    <w:rsid w:val="007B1D18"/>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7B1D1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lena.Kolesnikova@sodra.lt" TargetMode="External"/><Relationship Id="rId13" Type="http://schemas.openxmlformats.org/officeDocument/2006/relationships/hyperlink" Target="https://www.e-tar.lt/portal/lt/legalAct/b1a9e3909e2011e39cc2db29b1fd528f)" TargetMode="Externa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emf"/><Relationship Id="rId7" Type="http://schemas.openxmlformats.org/officeDocument/2006/relationships/endnotes" Target="endnotes.xml"/><Relationship Id="rId12" Type="http://schemas.openxmlformats.org/officeDocument/2006/relationships/hyperlink" Target="https://e-seimas.lrs.lt/portal/legalAct/lt/TAD/TAIS.415499/asr" TargetMode="Externa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owasp.org" TargetMode="Externa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tar.lt/portal/lt/legalAct/TAR.5368B592234C/as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tar.lt/portal/lt/legalAct/b5f70ae0a11a11ebb9bbd96a0c51af2c" TargetMode="External"/><Relationship Id="rId23" Type="http://schemas.openxmlformats.org/officeDocument/2006/relationships/footer" Target="footer1.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e-seimas.lrs.lt/portal/legalAct/lt/TAD/15e540727ac211e89188e16a6495e98c" TargetMode="External"/><Relationship Id="rId22" Type="http://schemas.openxmlformats.org/officeDocument/2006/relationships/oleObject" Target="embeddings/oleObject1.bin"/><Relationship Id="rId30" Type="http://schemas.microsoft.com/office/2018/08/relationships/commentsExtensible" Target="commentsExtensi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75F3AB-5176-4303-8AC2-F7C658F08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33</Pages>
  <Words>66171</Words>
  <Characters>37718</Characters>
  <Application>Microsoft Office Word</Application>
  <DocSecurity>0</DocSecurity>
  <Lines>314</Lines>
  <Paragraphs>207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Radžiutė</dc:creator>
  <cp:keywords/>
  <dc:description/>
  <cp:lastModifiedBy>Renata Radžiutė</cp:lastModifiedBy>
  <cp:revision>4</cp:revision>
  <dcterms:created xsi:type="dcterms:W3CDTF">2026-01-29T13:03:00Z</dcterms:created>
  <dcterms:modified xsi:type="dcterms:W3CDTF">2026-01-29T14:02:00Z</dcterms:modified>
</cp:coreProperties>
</file>