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D1F7D" w14:textId="77777777" w:rsidR="00E26505" w:rsidRDefault="00260E95" w:rsidP="1AE0B5B4">
      <w:pPr>
        <w:spacing w:after="0" w:line="240" w:lineRule="auto"/>
        <w:jc w:val="center"/>
        <w:rPr>
          <w:rFonts w:ascii="Times New Roman" w:eastAsia="Times New Roman" w:hAnsi="Times New Roman" w:cs="Times New Roman"/>
          <w:b/>
          <w:bCs/>
          <w:sz w:val="24"/>
          <w:szCs w:val="24"/>
          <w:lang w:val="lt-LT"/>
        </w:rPr>
      </w:pPr>
      <w:r w:rsidRPr="1AE0B5B4">
        <w:rPr>
          <w:rFonts w:ascii="Times New Roman" w:eastAsia="Times New Roman" w:hAnsi="Times New Roman" w:cs="Times New Roman"/>
          <w:b/>
          <w:bCs/>
          <w:sz w:val="24"/>
          <w:szCs w:val="24"/>
          <w:lang w:val="lt-LT"/>
        </w:rPr>
        <w:t xml:space="preserve">PREKIŲ VIEŠOJO PIRKIMO-PARDAVIMO SUTARTIES SĄLYGOS </w:t>
      </w:r>
    </w:p>
    <w:p w14:paraId="672A6659" w14:textId="77777777" w:rsidR="00E26505" w:rsidRDefault="00E26505" w:rsidP="1AE0B5B4">
      <w:pPr>
        <w:spacing w:after="0" w:line="240" w:lineRule="auto"/>
        <w:jc w:val="center"/>
        <w:rPr>
          <w:rFonts w:ascii="Times New Roman" w:eastAsia="Times New Roman" w:hAnsi="Times New Roman" w:cs="Times New Roman"/>
          <w:sz w:val="24"/>
          <w:szCs w:val="24"/>
          <w:lang w:val="lt-LT"/>
        </w:rPr>
      </w:pPr>
    </w:p>
    <w:p w14:paraId="3B3F503F" w14:textId="3B464ED3" w:rsidR="00E26505" w:rsidRDefault="00260E95" w:rsidP="1AE0B5B4">
      <w:pPr>
        <w:spacing w:after="0" w:line="240" w:lineRule="auto"/>
        <w:jc w:val="center"/>
        <w:rPr>
          <w:rFonts w:ascii="Times New Roman" w:eastAsia="Times New Roman" w:hAnsi="Times New Roman" w:cs="Times New Roman"/>
          <w:spacing w:val="-20"/>
          <w:sz w:val="24"/>
          <w:szCs w:val="24"/>
          <w:lang w:val="lt-LT"/>
        </w:rPr>
      </w:pPr>
      <w:r w:rsidRPr="2D81BF03">
        <w:rPr>
          <w:rFonts w:ascii="Times New Roman" w:eastAsia="Times New Roman" w:hAnsi="Times New Roman" w:cs="Times New Roman"/>
          <w:sz w:val="24"/>
          <w:szCs w:val="24"/>
          <w:lang w:val="lt-LT"/>
        </w:rPr>
        <w:t>202</w:t>
      </w:r>
      <w:r w:rsidR="00902BCD">
        <w:rPr>
          <w:rFonts w:ascii="Times New Roman" w:eastAsia="Times New Roman" w:hAnsi="Times New Roman" w:cs="Times New Roman"/>
          <w:sz w:val="24"/>
          <w:szCs w:val="24"/>
          <w:lang w:val="lt-LT"/>
        </w:rPr>
        <w:t>6</w:t>
      </w:r>
      <w:r w:rsidRPr="2D81BF03">
        <w:rPr>
          <w:rFonts w:ascii="Times New Roman" w:eastAsia="Times New Roman" w:hAnsi="Times New Roman" w:cs="Times New Roman"/>
          <w:sz w:val="24"/>
          <w:szCs w:val="24"/>
          <w:lang w:val="lt-LT"/>
        </w:rPr>
        <w:t xml:space="preserve"> m. </w:t>
      </w:r>
      <w:r w:rsidR="004A0B99">
        <w:rPr>
          <w:rFonts w:ascii="Times New Roman" w:eastAsia="Times New Roman" w:hAnsi="Times New Roman" w:cs="Times New Roman"/>
          <w:sz w:val="24"/>
          <w:szCs w:val="24"/>
          <w:lang w:val="lt-LT"/>
        </w:rPr>
        <w:t xml:space="preserve">sausio mėn.   </w:t>
      </w:r>
      <w:r w:rsidR="008A567D">
        <w:rPr>
          <w:rFonts w:ascii="Times New Roman" w:eastAsia="Times New Roman" w:hAnsi="Times New Roman" w:cs="Times New Roman"/>
          <w:sz w:val="24"/>
          <w:szCs w:val="24"/>
          <w:lang w:val="lt-LT"/>
        </w:rPr>
        <w:t>26</w:t>
      </w:r>
      <w:r w:rsidRPr="2D81BF03">
        <w:rPr>
          <w:rFonts w:ascii="Times New Roman" w:eastAsia="Times New Roman" w:hAnsi="Times New Roman" w:cs="Times New Roman"/>
          <w:sz w:val="24"/>
          <w:szCs w:val="24"/>
          <w:lang w:val="lt-LT"/>
        </w:rPr>
        <w:t xml:space="preserve"> d. Nr.</w:t>
      </w:r>
      <w:r w:rsidR="008A567D">
        <w:rPr>
          <w:rFonts w:ascii="Times New Roman" w:eastAsia="Times New Roman" w:hAnsi="Times New Roman" w:cs="Times New Roman"/>
          <w:sz w:val="24"/>
          <w:szCs w:val="24"/>
          <w:lang w:val="lt-LT"/>
        </w:rPr>
        <w:t xml:space="preserve"> S8-4</w:t>
      </w:r>
    </w:p>
    <w:p w14:paraId="0A37501D" w14:textId="77777777" w:rsidR="00E26505" w:rsidRDefault="00E26505" w:rsidP="1AE0B5B4">
      <w:pPr>
        <w:spacing w:after="0" w:line="240" w:lineRule="auto"/>
        <w:jc w:val="center"/>
        <w:rPr>
          <w:rFonts w:ascii="Times New Roman" w:eastAsia="Times New Roman" w:hAnsi="Times New Roman" w:cs="Times New Roman"/>
          <w:sz w:val="24"/>
          <w:szCs w:val="24"/>
          <w:lang w:val="lt-LT"/>
        </w:rPr>
      </w:pPr>
    </w:p>
    <w:p w14:paraId="46B0AC52" w14:textId="77777777" w:rsidR="00E26505" w:rsidRDefault="00260E95" w:rsidP="1AE0B5B4">
      <w:pPr>
        <w:spacing w:after="0" w:line="240" w:lineRule="auto"/>
        <w:jc w:val="center"/>
        <w:rPr>
          <w:rFonts w:ascii="Times New Roman" w:eastAsia="Times New Roman" w:hAnsi="Times New Roman" w:cs="Times New Roman"/>
          <w:b/>
          <w:bCs/>
          <w:sz w:val="24"/>
          <w:szCs w:val="24"/>
          <w:lang w:val="lt-LT"/>
        </w:rPr>
      </w:pPr>
      <w:r w:rsidRPr="1AE0B5B4">
        <w:rPr>
          <w:rFonts w:ascii="Times New Roman" w:eastAsia="Times New Roman" w:hAnsi="Times New Roman" w:cs="Times New Roman"/>
          <w:b/>
          <w:bCs/>
          <w:sz w:val="24"/>
          <w:szCs w:val="24"/>
          <w:lang w:val="lt-LT"/>
        </w:rPr>
        <w:t>SPECIALIOSIOS SĄLYGOS</w:t>
      </w:r>
    </w:p>
    <w:p w14:paraId="5DAB6C7B" w14:textId="77777777" w:rsidR="00E26505" w:rsidRDefault="00E26505" w:rsidP="1AE0B5B4">
      <w:pPr>
        <w:spacing w:after="0" w:line="240" w:lineRule="auto"/>
        <w:jc w:val="both"/>
        <w:rPr>
          <w:rFonts w:ascii="Times New Roman" w:eastAsia="Times New Roman" w:hAnsi="Times New Roman" w:cs="Times New Roman"/>
          <w:sz w:val="24"/>
          <w:szCs w:val="24"/>
          <w:lang w:val="lt-LT"/>
        </w:rPr>
      </w:pPr>
    </w:p>
    <w:p w14:paraId="1E9BDA8F" w14:textId="7E2A8BDE" w:rsidR="00E26505" w:rsidRDefault="00260E95" w:rsidP="1AE0B5B4">
      <w:pPr>
        <w:spacing w:after="0" w:line="240" w:lineRule="auto"/>
        <w:jc w:val="both"/>
        <w:rPr>
          <w:rFonts w:ascii="Times New Roman" w:eastAsia="Times New Roman" w:hAnsi="Times New Roman" w:cs="Times New Roman"/>
          <w:b/>
          <w:bCs/>
          <w:sz w:val="24"/>
          <w:szCs w:val="24"/>
          <w:lang w:val="lt-LT"/>
        </w:rPr>
      </w:pPr>
      <w:r w:rsidRPr="57B7AEE4">
        <w:rPr>
          <w:rFonts w:ascii="Times New Roman" w:eastAsia="Times New Roman" w:hAnsi="Times New Roman" w:cs="Times New Roman"/>
          <w:sz w:val="24"/>
          <w:szCs w:val="24"/>
          <w:lang w:val="lt-LT"/>
        </w:rPr>
        <w:t xml:space="preserve">Utenos rajono savivaldybės administracija, įstaigos kodas 188710442, kurios registruota buveinė yra </w:t>
      </w:r>
      <w:proofErr w:type="spellStart"/>
      <w:r w:rsidRPr="57B7AEE4">
        <w:rPr>
          <w:rFonts w:ascii="Times New Roman" w:eastAsia="Times New Roman" w:hAnsi="Times New Roman" w:cs="Times New Roman"/>
          <w:sz w:val="24"/>
          <w:szCs w:val="24"/>
          <w:lang w:val="lt-LT"/>
        </w:rPr>
        <w:t>Utenio</w:t>
      </w:r>
      <w:proofErr w:type="spellEnd"/>
      <w:r w:rsidRPr="57B7AEE4">
        <w:rPr>
          <w:rFonts w:ascii="Times New Roman" w:eastAsia="Times New Roman" w:hAnsi="Times New Roman" w:cs="Times New Roman"/>
          <w:sz w:val="24"/>
          <w:szCs w:val="24"/>
          <w:lang w:val="lt-LT"/>
        </w:rPr>
        <w:t xml:space="preserve"> a. 4, 28503, Utena duomenys apie įstaigą kaupiami ir saugomi Lietuvos Respublikos juridinių asmenų registre,</w:t>
      </w:r>
      <w:r w:rsidRPr="57B7AEE4">
        <w:rPr>
          <w:rFonts w:ascii="Times New Roman" w:eastAsia="Times New Roman" w:hAnsi="Times New Roman" w:cs="Times New Roman"/>
          <w:b/>
          <w:bCs/>
          <w:sz w:val="24"/>
          <w:szCs w:val="24"/>
          <w:lang w:val="lt-LT"/>
        </w:rPr>
        <w:t xml:space="preserve"> </w:t>
      </w:r>
      <w:r w:rsidRPr="57B7AEE4">
        <w:rPr>
          <w:rFonts w:ascii="Times New Roman" w:eastAsia="Times New Roman" w:hAnsi="Times New Roman" w:cs="Times New Roman"/>
          <w:sz w:val="24"/>
          <w:szCs w:val="24"/>
          <w:lang w:val="lt-LT"/>
        </w:rPr>
        <w:t xml:space="preserve">atstovaujama administracijos direktoriaus </w:t>
      </w:r>
      <w:r w:rsidR="008A567D">
        <w:rPr>
          <w:rFonts w:ascii="Times New Roman" w:eastAsia="Times New Roman" w:hAnsi="Times New Roman" w:cs="Times New Roman"/>
          <w:sz w:val="24"/>
          <w:szCs w:val="24"/>
          <w:lang w:val="lt-LT"/>
        </w:rPr>
        <w:t>_____________</w:t>
      </w:r>
      <w:r w:rsidRPr="57B7AEE4">
        <w:rPr>
          <w:rFonts w:ascii="Times New Roman" w:eastAsia="Times New Roman" w:hAnsi="Times New Roman" w:cs="Times New Roman"/>
          <w:sz w:val="24"/>
          <w:szCs w:val="24"/>
          <w:lang w:val="lt-LT"/>
        </w:rPr>
        <w:t>, veikiančio pagal administracijos nuostatus, toliau vadinama „</w:t>
      </w:r>
      <w:r w:rsidRPr="57B7AEE4">
        <w:rPr>
          <w:rFonts w:ascii="Times New Roman" w:eastAsia="Times New Roman" w:hAnsi="Times New Roman" w:cs="Times New Roman"/>
          <w:b/>
          <w:bCs/>
          <w:sz w:val="24"/>
          <w:szCs w:val="24"/>
          <w:lang w:val="lt-LT"/>
        </w:rPr>
        <w:t>Pirkėju</w:t>
      </w:r>
      <w:r w:rsidR="72179152" w:rsidRPr="57B7AEE4">
        <w:rPr>
          <w:rFonts w:ascii="Times New Roman" w:eastAsia="Times New Roman" w:hAnsi="Times New Roman" w:cs="Times New Roman"/>
          <w:b/>
          <w:bCs/>
          <w:sz w:val="24"/>
          <w:szCs w:val="24"/>
          <w:lang w:val="lt-LT"/>
        </w:rPr>
        <w:t>“</w:t>
      </w:r>
      <w:r w:rsidRPr="57B7AEE4">
        <w:rPr>
          <w:rFonts w:ascii="Times New Roman" w:eastAsia="Times New Roman" w:hAnsi="Times New Roman" w:cs="Times New Roman"/>
          <w:sz w:val="24"/>
          <w:szCs w:val="24"/>
          <w:lang w:val="lt-LT"/>
        </w:rPr>
        <w:t>, ir</w:t>
      </w:r>
      <w:r w:rsidR="00865655">
        <w:rPr>
          <w:rFonts w:ascii="Times New Roman" w:eastAsia="Times New Roman" w:hAnsi="Times New Roman" w:cs="Times New Roman"/>
          <w:sz w:val="24"/>
          <w:szCs w:val="24"/>
          <w:lang w:val="lt-LT"/>
        </w:rPr>
        <w:t xml:space="preserve"> </w:t>
      </w:r>
      <w:r w:rsidR="00865655" w:rsidRPr="00865655">
        <w:rPr>
          <w:rFonts w:ascii="Times New Roman" w:eastAsia="Times New Roman" w:hAnsi="Times New Roman" w:cs="Times New Roman"/>
          <w:sz w:val="24"/>
          <w:szCs w:val="24"/>
          <w:lang w:val="lt-LT"/>
        </w:rPr>
        <w:t xml:space="preserve">UAB „Kerų sistemos“, </w:t>
      </w:r>
      <w:r w:rsidRPr="57B7AEE4">
        <w:rPr>
          <w:rFonts w:ascii="Times New Roman" w:eastAsia="Times New Roman" w:hAnsi="Times New Roman" w:cs="Times New Roman"/>
          <w:sz w:val="24"/>
          <w:szCs w:val="24"/>
          <w:lang w:val="lt-LT"/>
        </w:rPr>
        <w:t xml:space="preserve">įmonės kodas </w:t>
      </w:r>
      <w:r w:rsidR="00A058B0" w:rsidRPr="00A058B0">
        <w:rPr>
          <w:rFonts w:ascii="Times New Roman" w:eastAsia="Times New Roman" w:hAnsi="Times New Roman" w:cs="Times New Roman"/>
          <w:sz w:val="24"/>
          <w:szCs w:val="24"/>
          <w:lang w:val="lt-LT"/>
        </w:rPr>
        <w:t>305135058</w:t>
      </w:r>
      <w:r w:rsidRPr="57B7AEE4">
        <w:rPr>
          <w:rFonts w:ascii="Times New Roman" w:eastAsia="Times New Roman" w:hAnsi="Times New Roman" w:cs="Times New Roman"/>
          <w:sz w:val="24"/>
          <w:szCs w:val="24"/>
          <w:lang w:val="lt-LT"/>
        </w:rPr>
        <w:t xml:space="preserve">, atstovaujama </w:t>
      </w:r>
      <w:r w:rsidR="00DD363C">
        <w:rPr>
          <w:rFonts w:ascii="Times New Roman" w:eastAsia="Times New Roman" w:hAnsi="Times New Roman" w:cs="Times New Roman"/>
          <w:sz w:val="24"/>
          <w:szCs w:val="24"/>
          <w:lang w:val="lt-LT"/>
        </w:rPr>
        <w:t xml:space="preserve">direktoriaus </w:t>
      </w:r>
      <w:r w:rsidR="008A567D">
        <w:rPr>
          <w:rFonts w:ascii="Times New Roman" w:eastAsia="Times New Roman" w:hAnsi="Times New Roman" w:cs="Times New Roman"/>
          <w:sz w:val="24"/>
          <w:szCs w:val="24"/>
          <w:lang w:val="lt-LT"/>
        </w:rPr>
        <w:t>______________</w:t>
      </w:r>
      <w:r w:rsidRPr="57B7AEE4">
        <w:rPr>
          <w:rFonts w:ascii="Times New Roman" w:eastAsia="Times New Roman" w:hAnsi="Times New Roman" w:cs="Times New Roman"/>
          <w:sz w:val="24"/>
          <w:szCs w:val="24"/>
          <w:lang w:val="lt-LT"/>
        </w:rPr>
        <w:t xml:space="preserve">, veikiančio pagal </w:t>
      </w:r>
      <w:r w:rsidR="004A0B99" w:rsidRPr="004A0B99">
        <w:rPr>
          <w:rFonts w:ascii="Times New Roman" w:eastAsia="Times New Roman" w:hAnsi="Times New Roman" w:cs="Times New Roman"/>
          <w:sz w:val="24"/>
          <w:szCs w:val="24"/>
          <w:lang w:val="lt-LT"/>
        </w:rPr>
        <w:t>įmonės įstatus</w:t>
      </w:r>
      <w:r w:rsidRPr="57B7AEE4">
        <w:rPr>
          <w:rFonts w:ascii="Times New Roman" w:eastAsia="Times New Roman" w:hAnsi="Times New Roman" w:cs="Times New Roman"/>
          <w:sz w:val="24"/>
          <w:szCs w:val="24"/>
          <w:lang w:val="lt-LT"/>
        </w:rPr>
        <w:t>, toliau vadinama  „</w:t>
      </w:r>
      <w:r w:rsidRPr="57B7AEE4">
        <w:rPr>
          <w:rFonts w:ascii="Times New Roman" w:eastAsia="Times New Roman" w:hAnsi="Times New Roman" w:cs="Times New Roman"/>
          <w:b/>
          <w:bCs/>
          <w:sz w:val="24"/>
          <w:szCs w:val="24"/>
          <w:lang w:val="lt-LT"/>
        </w:rPr>
        <w:t>Tiekėjas</w:t>
      </w:r>
      <w:r w:rsidR="4305C1CC" w:rsidRPr="57B7AEE4">
        <w:rPr>
          <w:rFonts w:ascii="Times New Roman" w:eastAsia="Times New Roman" w:hAnsi="Times New Roman" w:cs="Times New Roman"/>
          <w:b/>
          <w:bCs/>
          <w:sz w:val="24"/>
          <w:szCs w:val="24"/>
          <w:lang w:val="lt-LT"/>
        </w:rPr>
        <w:t>“</w:t>
      </w:r>
      <w:r w:rsidRPr="57B7AEE4">
        <w:rPr>
          <w:rFonts w:ascii="Times New Roman" w:eastAsia="Times New Roman" w:hAnsi="Times New Roman" w:cs="Times New Roman"/>
          <w:b/>
          <w:bCs/>
          <w:sz w:val="24"/>
          <w:szCs w:val="24"/>
          <w:lang w:val="lt-LT"/>
        </w:rPr>
        <w:t>,</w:t>
      </w:r>
      <w:r w:rsidRPr="57B7AEE4">
        <w:rPr>
          <w:rFonts w:ascii="Times New Roman" w:eastAsia="Times New Roman" w:hAnsi="Times New Roman" w:cs="Times New Roman"/>
          <w:sz w:val="24"/>
          <w:szCs w:val="24"/>
          <w:lang w:val="lt-LT"/>
        </w:rPr>
        <w:t xml:space="preserve"> toliau kartu šioje Sutartyje vadinami  </w:t>
      </w:r>
      <w:r w:rsidRPr="57B7AEE4">
        <w:rPr>
          <w:rFonts w:ascii="Times New Roman" w:eastAsia="Times New Roman" w:hAnsi="Times New Roman" w:cs="Times New Roman"/>
          <w:b/>
          <w:bCs/>
          <w:sz w:val="24"/>
          <w:szCs w:val="24"/>
          <w:lang w:val="lt-LT"/>
        </w:rPr>
        <w:t>„Šalimis</w:t>
      </w:r>
      <w:r w:rsidR="7410F505" w:rsidRPr="57B7AEE4">
        <w:rPr>
          <w:rFonts w:ascii="Times New Roman" w:eastAsia="Times New Roman" w:hAnsi="Times New Roman" w:cs="Times New Roman"/>
          <w:b/>
          <w:bCs/>
          <w:sz w:val="24"/>
          <w:szCs w:val="24"/>
          <w:lang w:val="lt-LT"/>
        </w:rPr>
        <w:t xml:space="preserve">“, </w:t>
      </w:r>
      <w:r w:rsidRPr="57B7AEE4">
        <w:rPr>
          <w:rFonts w:ascii="Times New Roman" w:eastAsia="Times New Roman" w:hAnsi="Times New Roman" w:cs="Times New Roman"/>
          <w:b/>
          <w:bCs/>
          <w:sz w:val="24"/>
          <w:szCs w:val="24"/>
          <w:lang w:val="lt-LT"/>
        </w:rPr>
        <w:t xml:space="preserve"> </w:t>
      </w:r>
      <w:r w:rsidRPr="57B7AEE4">
        <w:rPr>
          <w:rFonts w:ascii="Times New Roman" w:eastAsia="Times New Roman" w:hAnsi="Times New Roman" w:cs="Times New Roman"/>
          <w:sz w:val="24"/>
          <w:szCs w:val="24"/>
          <w:lang w:val="lt-LT"/>
        </w:rPr>
        <w:t xml:space="preserve">o kiekvienas atskirai - </w:t>
      </w:r>
      <w:r w:rsidRPr="57B7AEE4">
        <w:rPr>
          <w:rFonts w:ascii="Times New Roman" w:eastAsia="Times New Roman" w:hAnsi="Times New Roman" w:cs="Times New Roman"/>
          <w:b/>
          <w:bCs/>
          <w:sz w:val="24"/>
          <w:szCs w:val="24"/>
          <w:lang w:val="lt-LT"/>
        </w:rPr>
        <w:t>„Šalimi</w:t>
      </w:r>
      <w:r w:rsidR="3519189A" w:rsidRPr="57B7AEE4">
        <w:rPr>
          <w:rFonts w:ascii="Times New Roman" w:eastAsia="Times New Roman" w:hAnsi="Times New Roman" w:cs="Times New Roman"/>
          <w:b/>
          <w:bCs/>
          <w:sz w:val="24"/>
          <w:szCs w:val="24"/>
          <w:lang w:val="lt-LT"/>
        </w:rPr>
        <w:t>“</w:t>
      </w:r>
      <w:r w:rsidRPr="57B7AEE4">
        <w:rPr>
          <w:rFonts w:ascii="Times New Roman" w:eastAsia="Times New Roman" w:hAnsi="Times New Roman" w:cs="Times New Roman"/>
          <w:sz w:val="24"/>
          <w:szCs w:val="24"/>
          <w:lang w:val="lt-LT"/>
        </w:rPr>
        <w:t>,</w:t>
      </w:r>
      <w:r w:rsidRPr="57B7AEE4">
        <w:rPr>
          <w:rFonts w:ascii="Times New Roman" w:eastAsia="Times New Roman" w:hAnsi="Times New Roman" w:cs="Times New Roman"/>
          <w:b/>
          <w:bCs/>
          <w:sz w:val="24"/>
          <w:szCs w:val="24"/>
          <w:lang w:val="lt-LT"/>
        </w:rPr>
        <w:t xml:space="preserve"> </w:t>
      </w:r>
      <w:r w:rsidRPr="57B7AEE4">
        <w:rPr>
          <w:rFonts w:ascii="Times New Roman" w:eastAsia="Times New Roman" w:hAnsi="Times New Roman" w:cs="Times New Roman"/>
          <w:sz w:val="24"/>
          <w:szCs w:val="24"/>
          <w:lang w:val="lt-LT"/>
        </w:rPr>
        <w:t>sudarė šią Prekių viešojo pirkimo</w:t>
      </w:r>
      <w:r w:rsidR="16F7B5E0" w:rsidRPr="57B7AEE4">
        <w:rPr>
          <w:rFonts w:ascii="Times New Roman" w:eastAsia="Times New Roman" w:hAnsi="Times New Roman" w:cs="Times New Roman"/>
          <w:sz w:val="24"/>
          <w:szCs w:val="24"/>
          <w:lang w:val="lt-LT"/>
        </w:rPr>
        <w:t>–</w:t>
      </w:r>
      <w:r w:rsidRPr="57B7AEE4">
        <w:rPr>
          <w:rFonts w:ascii="Times New Roman" w:eastAsia="Times New Roman" w:hAnsi="Times New Roman" w:cs="Times New Roman"/>
          <w:sz w:val="24"/>
          <w:szCs w:val="24"/>
          <w:lang w:val="lt-LT"/>
        </w:rPr>
        <w:t xml:space="preserve">pardavimo sutartį, toliau vadinamą </w:t>
      </w:r>
      <w:r w:rsidRPr="57B7AEE4">
        <w:rPr>
          <w:rFonts w:ascii="Times New Roman" w:eastAsia="Times New Roman" w:hAnsi="Times New Roman" w:cs="Times New Roman"/>
          <w:b/>
          <w:bCs/>
          <w:sz w:val="24"/>
          <w:szCs w:val="24"/>
          <w:lang w:val="lt-LT"/>
        </w:rPr>
        <w:t>„Sutartimi</w:t>
      </w:r>
      <w:r w:rsidR="64A649FF" w:rsidRPr="57B7AEE4">
        <w:rPr>
          <w:rFonts w:ascii="Times New Roman" w:eastAsia="Times New Roman" w:hAnsi="Times New Roman" w:cs="Times New Roman"/>
          <w:b/>
          <w:bCs/>
          <w:sz w:val="24"/>
          <w:szCs w:val="24"/>
          <w:lang w:val="lt-LT"/>
        </w:rPr>
        <w:t>“</w:t>
      </w:r>
      <w:r w:rsidRPr="57B7AEE4">
        <w:rPr>
          <w:rFonts w:ascii="Times New Roman" w:eastAsia="Times New Roman" w:hAnsi="Times New Roman" w:cs="Times New Roman"/>
          <w:sz w:val="24"/>
          <w:szCs w:val="24"/>
          <w:lang w:val="lt-LT"/>
        </w:rPr>
        <w:t>, ir susitarė dėl toliau išvardintų sąlygų.</w:t>
      </w:r>
    </w:p>
    <w:p w14:paraId="02EB378F" w14:textId="77777777" w:rsidR="00E26505" w:rsidRDefault="00E26505" w:rsidP="1AE0B5B4">
      <w:pPr>
        <w:spacing w:after="0" w:line="240" w:lineRule="auto"/>
        <w:jc w:val="both"/>
        <w:rPr>
          <w:rFonts w:ascii="Times New Roman" w:eastAsia="Times New Roman" w:hAnsi="Times New Roman" w:cs="Times New Roman"/>
          <w:sz w:val="24"/>
          <w:szCs w:val="24"/>
          <w:lang w:val="lt-LT"/>
        </w:rPr>
      </w:pPr>
    </w:p>
    <w:p w14:paraId="527A5317" w14:textId="1545AF1C" w:rsidR="00E26505" w:rsidRDefault="00260E95" w:rsidP="1AE0B5B4">
      <w:pPr>
        <w:pStyle w:val="Sraopastraipa"/>
        <w:numPr>
          <w:ilvl w:val="0"/>
          <w:numId w:val="2"/>
        </w:numPr>
        <w:spacing w:after="0" w:line="240" w:lineRule="auto"/>
        <w:jc w:val="center"/>
        <w:rPr>
          <w:rFonts w:ascii="Times New Roman" w:eastAsia="Times New Roman" w:hAnsi="Times New Roman" w:cs="Times New Roman"/>
          <w:b/>
          <w:bCs/>
          <w:sz w:val="24"/>
          <w:szCs w:val="24"/>
          <w:lang w:val="lt-LT"/>
        </w:rPr>
      </w:pPr>
      <w:r w:rsidRPr="1AE0B5B4">
        <w:rPr>
          <w:rFonts w:ascii="Times New Roman" w:eastAsia="Times New Roman" w:hAnsi="Times New Roman" w:cs="Times New Roman"/>
          <w:b/>
          <w:bCs/>
          <w:sz w:val="24"/>
          <w:szCs w:val="24"/>
          <w:lang w:val="lt-LT"/>
        </w:rPr>
        <w:t>SUTARTIES DALYKAS IR OBJEKTAS, PREKIŲ UŽSAKYMO TVARKA</w:t>
      </w:r>
    </w:p>
    <w:p w14:paraId="6A05A809" w14:textId="77777777" w:rsidR="00E26505" w:rsidRDefault="00E26505" w:rsidP="1AE0B5B4">
      <w:pPr>
        <w:spacing w:after="0" w:line="240" w:lineRule="auto"/>
        <w:jc w:val="both"/>
        <w:rPr>
          <w:rFonts w:ascii="Times New Roman" w:eastAsia="Times New Roman" w:hAnsi="Times New Roman" w:cs="Times New Roman"/>
          <w:b/>
          <w:bCs/>
          <w:sz w:val="24"/>
          <w:szCs w:val="24"/>
          <w:lang w:val="lt-LT"/>
        </w:rPr>
      </w:pPr>
    </w:p>
    <w:p w14:paraId="215BF0AB" w14:textId="0C209AE0" w:rsidR="00E26505" w:rsidRDefault="00260E95" w:rsidP="1AE0B5B4">
      <w:pPr>
        <w:tabs>
          <w:tab w:val="left" w:pos="426"/>
        </w:tabs>
        <w:spacing w:after="0" w:line="240" w:lineRule="auto"/>
        <w:jc w:val="both"/>
        <w:rPr>
          <w:rFonts w:ascii="Times New Roman" w:eastAsia="Times New Roman" w:hAnsi="Times New Roman" w:cs="Times New Roman"/>
          <w:sz w:val="24"/>
          <w:szCs w:val="24"/>
          <w:lang w:val="lt-LT"/>
        </w:rPr>
      </w:pPr>
      <w:r w:rsidRPr="2D81BF03">
        <w:rPr>
          <w:rFonts w:ascii="Times New Roman" w:eastAsia="Times New Roman" w:hAnsi="Times New Roman" w:cs="Times New Roman"/>
          <w:sz w:val="24"/>
          <w:szCs w:val="24"/>
          <w:lang w:val="lt-LT"/>
        </w:rPr>
        <w:t>1.1. Sutarties pavadinimas –</w:t>
      </w:r>
      <w:r w:rsidR="06B67396" w:rsidRPr="2D81BF03">
        <w:rPr>
          <w:rFonts w:ascii="Times New Roman" w:eastAsia="Times New Roman" w:hAnsi="Times New Roman" w:cs="Times New Roman"/>
          <w:sz w:val="24"/>
          <w:szCs w:val="24"/>
          <w:lang w:val="lt-LT"/>
        </w:rPr>
        <w:t xml:space="preserve"> </w:t>
      </w:r>
      <w:r w:rsidRPr="2D81BF03">
        <w:rPr>
          <w:rFonts w:ascii="Times New Roman" w:eastAsia="Times New Roman" w:hAnsi="Times New Roman" w:cs="Times New Roman"/>
          <w:sz w:val="24"/>
          <w:szCs w:val="24"/>
          <w:lang w:val="lt-LT"/>
        </w:rPr>
        <w:t>,,Oro kondicionieriai su montavimu“.</w:t>
      </w:r>
    </w:p>
    <w:p w14:paraId="7BBEE45C" w14:textId="23F6AF29" w:rsidR="00E26505" w:rsidRDefault="00260E95" w:rsidP="1AE0B5B4">
      <w:pPr>
        <w:tabs>
          <w:tab w:val="left" w:pos="426"/>
        </w:tabs>
        <w:suppressAutoHyphens/>
        <w:spacing w:after="0" w:line="240" w:lineRule="auto"/>
        <w:jc w:val="both"/>
        <w:rPr>
          <w:rFonts w:ascii="Times New Roman" w:eastAsia="Times New Roman" w:hAnsi="Times New Roman" w:cs="Times New Roman"/>
          <w:sz w:val="24"/>
          <w:szCs w:val="24"/>
          <w:lang w:val="lt-LT"/>
        </w:rPr>
      </w:pPr>
      <w:r w:rsidRPr="2FFFDAE4">
        <w:rPr>
          <w:rFonts w:ascii="Times New Roman" w:eastAsia="Times New Roman" w:hAnsi="Times New Roman" w:cs="Times New Roman"/>
          <w:sz w:val="24"/>
          <w:szCs w:val="24"/>
          <w:lang w:val="lt-LT"/>
        </w:rPr>
        <w:t xml:space="preserve">1.2. Sutarties dalykas – Tiekėjas pristato ir sumontuoja </w:t>
      </w:r>
      <w:r w:rsidR="004A471F">
        <w:rPr>
          <w:rFonts w:ascii="Times New Roman" w:eastAsia="Times New Roman" w:hAnsi="Times New Roman" w:cs="Times New Roman"/>
          <w:sz w:val="24"/>
          <w:szCs w:val="24"/>
          <w:lang w:val="lt-LT"/>
        </w:rPr>
        <w:t>1</w:t>
      </w:r>
      <w:r w:rsidR="003551DC">
        <w:rPr>
          <w:rFonts w:ascii="Times New Roman" w:eastAsia="Times New Roman" w:hAnsi="Times New Roman" w:cs="Times New Roman"/>
          <w:sz w:val="24"/>
          <w:szCs w:val="24"/>
          <w:lang w:val="lt-LT"/>
        </w:rPr>
        <w:t>1</w:t>
      </w:r>
      <w:r w:rsidR="00A00955">
        <w:rPr>
          <w:rFonts w:ascii="Times New Roman" w:eastAsia="Times New Roman" w:hAnsi="Times New Roman" w:cs="Times New Roman"/>
          <w:sz w:val="24"/>
          <w:szCs w:val="24"/>
          <w:lang w:val="lt-LT"/>
        </w:rPr>
        <w:t xml:space="preserve"> vnt. </w:t>
      </w:r>
      <w:r w:rsidRPr="2FFFDAE4">
        <w:rPr>
          <w:rFonts w:ascii="Times New Roman" w:eastAsia="Times New Roman" w:hAnsi="Times New Roman" w:cs="Times New Roman"/>
          <w:sz w:val="24"/>
          <w:szCs w:val="24"/>
          <w:lang w:val="lt-LT"/>
        </w:rPr>
        <w:t>oro kondicionieri</w:t>
      </w:r>
      <w:r w:rsidR="00A00955">
        <w:rPr>
          <w:rFonts w:ascii="Times New Roman" w:eastAsia="Times New Roman" w:hAnsi="Times New Roman" w:cs="Times New Roman"/>
          <w:sz w:val="24"/>
          <w:szCs w:val="24"/>
          <w:lang w:val="lt-LT"/>
        </w:rPr>
        <w:t>ų</w:t>
      </w:r>
      <w:r w:rsidRPr="2FFFDAE4">
        <w:rPr>
          <w:rFonts w:ascii="Times New Roman" w:eastAsia="Times New Roman" w:hAnsi="Times New Roman" w:cs="Times New Roman"/>
          <w:sz w:val="24"/>
          <w:szCs w:val="24"/>
          <w:lang w:val="lt-LT"/>
        </w:rPr>
        <w:t xml:space="preserve"> Pirkėjo administracinės paskirties pastate esančiose darbo vietose pagal Sutartyje numatytas sąlygas ir terminus (toliau</w:t>
      </w:r>
      <w:r w:rsidR="030373A0" w:rsidRPr="2FFFDAE4">
        <w:rPr>
          <w:rFonts w:ascii="Times New Roman" w:eastAsia="Times New Roman" w:hAnsi="Times New Roman" w:cs="Times New Roman"/>
          <w:sz w:val="24"/>
          <w:szCs w:val="24"/>
          <w:lang w:val="lt-LT"/>
        </w:rPr>
        <w:t xml:space="preserve"> </w:t>
      </w:r>
      <w:r w:rsidRPr="2FFFDAE4">
        <w:rPr>
          <w:rFonts w:ascii="Times New Roman" w:eastAsia="Times New Roman" w:hAnsi="Times New Roman" w:cs="Times New Roman"/>
          <w:sz w:val="24"/>
          <w:szCs w:val="24"/>
          <w:lang w:val="lt-LT"/>
        </w:rPr>
        <w:t>-</w:t>
      </w:r>
      <w:r w:rsidR="23048353" w:rsidRPr="2FFFDAE4">
        <w:rPr>
          <w:rFonts w:ascii="Times New Roman" w:eastAsia="Times New Roman" w:hAnsi="Times New Roman" w:cs="Times New Roman"/>
          <w:sz w:val="24"/>
          <w:szCs w:val="24"/>
          <w:lang w:val="lt-LT"/>
        </w:rPr>
        <w:t xml:space="preserve"> </w:t>
      </w:r>
      <w:r w:rsidRPr="2FFFDAE4">
        <w:rPr>
          <w:rFonts w:ascii="Times New Roman" w:eastAsia="Times New Roman" w:hAnsi="Times New Roman" w:cs="Times New Roman"/>
          <w:sz w:val="24"/>
          <w:szCs w:val="24"/>
          <w:lang w:val="lt-LT"/>
        </w:rPr>
        <w:t>Prekės), o Pirkėjas sumoka už pristatytas ir sumontuotas Prekes Sutartyje numatytomis sąlygomis ir terminais.</w:t>
      </w:r>
    </w:p>
    <w:p w14:paraId="3CD2301E" w14:textId="782EA155" w:rsidR="00E26505" w:rsidRDefault="00260E95" w:rsidP="1AE0B5B4">
      <w:pPr>
        <w:tabs>
          <w:tab w:val="left" w:pos="426"/>
        </w:tabs>
        <w:suppressAutoHyphens/>
        <w:spacing w:after="0" w:line="240" w:lineRule="auto"/>
        <w:jc w:val="both"/>
        <w:rPr>
          <w:rFonts w:ascii="Times New Roman" w:eastAsia="Times New Roman" w:hAnsi="Times New Roman" w:cs="Times New Roman"/>
          <w:sz w:val="24"/>
          <w:szCs w:val="24"/>
          <w:lang w:val="lt-LT"/>
        </w:rPr>
      </w:pPr>
      <w:r w:rsidRPr="2FFFDAE4">
        <w:rPr>
          <w:rFonts w:ascii="Times New Roman" w:eastAsia="Times New Roman" w:hAnsi="Times New Roman" w:cs="Times New Roman"/>
          <w:sz w:val="24"/>
          <w:szCs w:val="24"/>
          <w:lang w:val="lt-LT"/>
        </w:rPr>
        <w:t>1.3. Pirkėjas per 5 (penkias) darbo dienas nuo Prekių gavimo ir sumontavimo privalo patikrinti Prekių kokybę ir pasirašyti Prekių perdavimo</w:t>
      </w:r>
      <w:r w:rsidR="29BA1FBB" w:rsidRPr="2FFFDAE4">
        <w:rPr>
          <w:rFonts w:ascii="Times New Roman" w:eastAsia="Times New Roman" w:hAnsi="Times New Roman" w:cs="Times New Roman"/>
          <w:sz w:val="24"/>
          <w:szCs w:val="24"/>
          <w:lang w:val="lt-LT"/>
        </w:rPr>
        <w:t>–</w:t>
      </w:r>
      <w:r w:rsidRPr="2FFFDAE4">
        <w:rPr>
          <w:rFonts w:ascii="Times New Roman" w:eastAsia="Times New Roman" w:hAnsi="Times New Roman" w:cs="Times New Roman"/>
          <w:sz w:val="24"/>
          <w:szCs w:val="24"/>
          <w:lang w:val="lt-LT"/>
        </w:rPr>
        <w:t>priėmimo aktą arba pateikti raštą dėl motyvuoto atsisakymo pasirašyti Prekių perdavimo</w:t>
      </w:r>
      <w:r w:rsidR="0FA4D9AD" w:rsidRPr="2FFFDAE4">
        <w:rPr>
          <w:rFonts w:ascii="Times New Roman" w:eastAsia="Times New Roman" w:hAnsi="Times New Roman" w:cs="Times New Roman"/>
          <w:sz w:val="24"/>
          <w:szCs w:val="24"/>
          <w:lang w:val="lt-LT"/>
        </w:rPr>
        <w:t>–</w:t>
      </w:r>
      <w:r w:rsidRPr="2FFFDAE4">
        <w:rPr>
          <w:rFonts w:ascii="Times New Roman" w:eastAsia="Times New Roman" w:hAnsi="Times New Roman" w:cs="Times New Roman"/>
          <w:sz w:val="24"/>
          <w:szCs w:val="24"/>
          <w:lang w:val="lt-LT"/>
        </w:rPr>
        <w:t>priėmimo aktą, kuriame turi būti įvardintos atsisakymo priežastys bei konkretūs trūkumai, kuriuos Tiekėjas turi ištaisyti. Jei per 5 darbo dienas priėmimo–perdavimo aktas nepasirašomas ir negaunamas motyvuotas atsisakymo raštas, laikoma, kad Prekės priimtos tvarkingos ir kokybiškos.</w:t>
      </w:r>
    </w:p>
    <w:p w14:paraId="6CD69C98" w14:textId="77777777" w:rsidR="00E26505" w:rsidRDefault="00260E95" w:rsidP="1AE0B5B4">
      <w:pPr>
        <w:spacing w:after="0" w:line="240" w:lineRule="auto"/>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1.4. Prekės techniniai parametrai, aprašymas pateikiami Sutarties priede Nr. 1 „Oro kondicionierių su montavimu techninė specifikacija“.</w:t>
      </w:r>
    </w:p>
    <w:p w14:paraId="5A39BBE3" w14:textId="77777777" w:rsidR="00E26505" w:rsidRDefault="00E26505" w:rsidP="1AE0B5B4">
      <w:pPr>
        <w:suppressAutoHyphens/>
        <w:spacing w:after="0" w:line="240" w:lineRule="auto"/>
        <w:jc w:val="both"/>
        <w:rPr>
          <w:rFonts w:ascii="Times New Roman" w:eastAsia="Times New Roman" w:hAnsi="Times New Roman" w:cs="Times New Roman"/>
          <w:sz w:val="24"/>
          <w:szCs w:val="24"/>
          <w:lang w:val="lt-LT"/>
        </w:rPr>
      </w:pPr>
    </w:p>
    <w:p w14:paraId="1A5AC79D" w14:textId="6DA06133" w:rsidR="00E26505" w:rsidRDefault="00260E95" w:rsidP="1AE0B5B4">
      <w:pPr>
        <w:pStyle w:val="Sraopastraipa"/>
        <w:numPr>
          <w:ilvl w:val="0"/>
          <w:numId w:val="2"/>
        </w:numPr>
        <w:spacing w:after="0" w:line="240" w:lineRule="auto"/>
        <w:jc w:val="center"/>
        <w:rPr>
          <w:rFonts w:ascii="Times New Roman" w:eastAsia="Times New Roman" w:hAnsi="Times New Roman" w:cs="Times New Roman"/>
          <w:b/>
          <w:bCs/>
          <w:sz w:val="24"/>
          <w:szCs w:val="24"/>
          <w:lang w:val="lt-LT"/>
        </w:rPr>
      </w:pPr>
      <w:r w:rsidRPr="1AE0B5B4">
        <w:rPr>
          <w:rFonts w:ascii="Times New Roman" w:eastAsia="Times New Roman" w:hAnsi="Times New Roman" w:cs="Times New Roman"/>
          <w:b/>
          <w:bCs/>
          <w:sz w:val="24"/>
          <w:szCs w:val="24"/>
          <w:lang w:val="lt-LT"/>
        </w:rPr>
        <w:t>SUTARTIES GALIOJIMAS IR TERMINAI</w:t>
      </w:r>
    </w:p>
    <w:p w14:paraId="41C8F396" w14:textId="77777777" w:rsidR="00E26505" w:rsidRDefault="00E26505" w:rsidP="1AE0B5B4">
      <w:pPr>
        <w:suppressAutoHyphens/>
        <w:spacing w:after="0" w:line="240" w:lineRule="auto"/>
        <w:jc w:val="both"/>
        <w:rPr>
          <w:rFonts w:ascii="Times New Roman" w:eastAsia="Times New Roman" w:hAnsi="Times New Roman" w:cs="Times New Roman"/>
          <w:sz w:val="24"/>
          <w:szCs w:val="24"/>
          <w:lang w:val="lt-LT"/>
        </w:rPr>
      </w:pPr>
    </w:p>
    <w:p w14:paraId="6092E549" w14:textId="0ADF1A69" w:rsidR="00E26505" w:rsidRDefault="47790316" w:rsidP="1AE0B5B4">
      <w:pPr>
        <w:spacing w:after="0" w:line="240" w:lineRule="auto"/>
        <w:jc w:val="both"/>
        <w:rPr>
          <w:rFonts w:ascii="Times New Roman" w:eastAsia="Times New Roman" w:hAnsi="Times New Roman" w:cs="Times New Roman"/>
          <w:sz w:val="24"/>
          <w:szCs w:val="24"/>
          <w:lang w:val="lt-LT"/>
        </w:rPr>
      </w:pPr>
      <w:r w:rsidRPr="33E66288">
        <w:rPr>
          <w:rFonts w:ascii="Times New Roman" w:eastAsia="Times New Roman" w:hAnsi="Times New Roman" w:cs="Times New Roman"/>
          <w:sz w:val="24"/>
          <w:szCs w:val="24"/>
          <w:lang w:val="lt-LT"/>
        </w:rPr>
        <w:t xml:space="preserve">2.1. </w:t>
      </w:r>
      <w:r w:rsidR="7A06906F" w:rsidRPr="33E66288">
        <w:rPr>
          <w:rFonts w:ascii="Times New Roman" w:eastAsia="Times New Roman" w:hAnsi="Times New Roman" w:cs="Times New Roman"/>
          <w:sz w:val="24"/>
          <w:szCs w:val="24"/>
          <w:lang w:val="lt-LT"/>
        </w:rPr>
        <w:t xml:space="preserve">Sutartis sudaroma </w:t>
      </w:r>
      <w:r w:rsidR="4AEF9809" w:rsidRPr="33E66288">
        <w:rPr>
          <w:rFonts w:ascii="Times New Roman" w:eastAsia="Times New Roman" w:hAnsi="Times New Roman" w:cs="Times New Roman"/>
          <w:sz w:val="24"/>
          <w:szCs w:val="24"/>
          <w:lang w:val="lt-LT"/>
        </w:rPr>
        <w:t>2</w:t>
      </w:r>
      <w:r w:rsidR="7A06906F" w:rsidRPr="33E66288">
        <w:rPr>
          <w:rFonts w:ascii="Times New Roman" w:eastAsia="Times New Roman" w:hAnsi="Times New Roman" w:cs="Times New Roman"/>
          <w:sz w:val="24"/>
          <w:szCs w:val="24"/>
          <w:lang w:val="lt-LT"/>
        </w:rPr>
        <w:t xml:space="preserve"> (</w:t>
      </w:r>
      <w:r w:rsidR="542DC24A" w:rsidRPr="33E66288">
        <w:rPr>
          <w:rFonts w:ascii="Times New Roman" w:eastAsia="Times New Roman" w:hAnsi="Times New Roman" w:cs="Times New Roman"/>
          <w:sz w:val="24"/>
          <w:szCs w:val="24"/>
          <w:lang w:val="lt-LT"/>
        </w:rPr>
        <w:t>dviejų</w:t>
      </w:r>
      <w:r w:rsidR="7A06906F" w:rsidRPr="33E66288">
        <w:rPr>
          <w:rFonts w:ascii="Times New Roman" w:eastAsia="Times New Roman" w:hAnsi="Times New Roman" w:cs="Times New Roman"/>
          <w:sz w:val="24"/>
          <w:szCs w:val="24"/>
          <w:lang w:val="lt-LT"/>
        </w:rPr>
        <w:t xml:space="preserve">) mėnesių laikotarpiui, skaičiuojant nuo jos įsigaliojimo dienos. </w:t>
      </w:r>
    </w:p>
    <w:p w14:paraId="5B063AEE" w14:textId="77777777" w:rsidR="00E26505" w:rsidRDefault="00260E95" w:rsidP="1AE0B5B4">
      <w:pPr>
        <w:tabs>
          <w:tab w:val="left" w:pos="426"/>
        </w:tabs>
        <w:spacing w:after="0" w:line="240" w:lineRule="auto"/>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2.2. Ši Sutartis įsigalioja nuo Šalių pasirašymo ir užregistravimo Pirkėjo dokumentų valdymo sistemoje dienos.</w:t>
      </w:r>
    </w:p>
    <w:p w14:paraId="7C39A880" w14:textId="229CA83E" w:rsidR="00E26505" w:rsidRDefault="7A06906F" w:rsidP="1AE0B5B4">
      <w:pPr>
        <w:tabs>
          <w:tab w:val="left" w:pos="426"/>
        </w:tabs>
        <w:spacing w:after="0" w:line="240" w:lineRule="auto"/>
        <w:jc w:val="both"/>
        <w:rPr>
          <w:rFonts w:ascii="Times New Roman" w:eastAsia="Times New Roman" w:hAnsi="Times New Roman" w:cs="Times New Roman"/>
          <w:sz w:val="24"/>
          <w:szCs w:val="24"/>
          <w:lang w:val="lt-LT"/>
        </w:rPr>
      </w:pPr>
      <w:r w:rsidRPr="33E66288">
        <w:rPr>
          <w:rFonts w:ascii="Times New Roman" w:eastAsia="Times New Roman" w:hAnsi="Times New Roman" w:cs="Times New Roman"/>
          <w:sz w:val="24"/>
          <w:szCs w:val="24"/>
          <w:lang w:val="lt-LT"/>
        </w:rPr>
        <w:t xml:space="preserve">2.3. Prekės pristatomos ir sumontuojamos per </w:t>
      </w:r>
      <w:r w:rsidR="4EB5E9D3" w:rsidRPr="33E66288">
        <w:rPr>
          <w:rFonts w:ascii="Times New Roman" w:eastAsia="Times New Roman" w:hAnsi="Times New Roman" w:cs="Times New Roman"/>
          <w:sz w:val="24"/>
          <w:szCs w:val="24"/>
          <w:lang w:val="lt-LT"/>
        </w:rPr>
        <w:t>1</w:t>
      </w:r>
      <w:r w:rsidRPr="33E66288">
        <w:rPr>
          <w:rFonts w:ascii="Times New Roman" w:eastAsia="Times New Roman" w:hAnsi="Times New Roman" w:cs="Times New Roman"/>
          <w:sz w:val="24"/>
          <w:szCs w:val="24"/>
          <w:lang w:val="lt-LT"/>
        </w:rPr>
        <w:t xml:space="preserve"> </w:t>
      </w:r>
      <w:r w:rsidR="40343365" w:rsidRPr="33E66288">
        <w:rPr>
          <w:rFonts w:ascii="Times New Roman" w:eastAsia="Times New Roman" w:hAnsi="Times New Roman" w:cs="Times New Roman"/>
          <w:sz w:val="24"/>
          <w:szCs w:val="24"/>
          <w:lang w:val="lt-LT"/>
        </w:rPr>
        <w:t>(vieną</w:t>
      </w:r>
      <w:r w:rsidRPr="33E66288">
        <w:rPr>
          <w:rFonts w:ascii="Times New Roman" w:eastAsia="Times New Roman" w:hAnsi="Times New Roman" w:cs="Times New Roman"/>
          <w:sz w:val="24"/>
          <w:szCs w:val="24"/>
          <w:lang w:val="lt-LT"/>
        </w:rPr>
        <w:t>) mėnes</w:t>
      </w:r>
      <w:r w:rsidR="19236607" w:rsidRPr="33E66288">
        <w:rPr>
          <w:rFonts w:ascii="Times New Roman" w:eastAsia="Times New Roman" w:hAnsi="Times New Roman" w:cs="Times New Roman"/>
          <w:sz w:val="24"/>
          <w:szCs w:val="24"/>
          <w:lang w:val="lt-LT"/>
        </w:rPr>
        <w:t>į</w:t>
      </w:r>
      <w:r w:rsidRPr="33E66288">
        <w:rPr>
          <w:rFonts w:ascii="Times New Roman" w:eastAsia="Times New Roman" w:hAnsi="Times New Roman" w:cs="Times New Roman"/>
          <w:sz w:val="24"/>
          <w:szCs w:val="24"/>
          <w:lang w:val="lt-LT"/>
        </w:rPr>
        <w:t xml:space="preserve"> nuo Sutarties įsigaliojimo dienos.</w:t>
      </w:r>
    </w:p>
    <w:p w14:paraId="0B83E1CA" w14:textId="13C5BB98" w:rsidR="00E26505" w:rsidRDefault="00260E95" w:rsidP="1AE0B5B4">
      <w:pPr>
        <w:tabs>
          <w:tab w:val="left" w:pos="426"/>
        </w:tabs>
        <w:spacing w:after="0" w:line="240" w:lineRule="auto"/>
        <w:jc w:val="both"/>
        <w:rPr>
          <w:rFonts w:ascii="Times New Roman" w:eastAsia="Times New Roman" w:hAnsi="Times New Roman" w:cs="Times New Roman"/>
          <w:sz w:val="24"/>
          <w:szCs w:val="24"/>
          <w:lang w:val="lt-LT"/>
        </w:rPr>
      </w:pPr>
      <w:r w:rsidRPr="2FFFDAE4">
        <w:rPr>
          <w:rFonts w:ascii="Times New Roman" w:eastAsia="Times New Roman" w:hAnsi="Times New Roman" w:cs="Times New Roman"/>
          <w:sz w:val="24"/>
          <w:szCs w:val="24"/>
          <w:lang w:val="lt-LT"/>
        </w:rPr>
        <w:t>2.4. Prekių pristatymo terminas gali būti pratęstas Pirkėjo ir Tiekėjo rašytiniu susitarimu ne ilgesniam kaip 2 (dviejų) savaičių laikotarpiui, jeigu po Sutarties įsigaliojimo: 1) atsiranda uždelsimas, kliūčių ar trukdymų, kurių atsiradimui Tiekėjas neturi įtakos ir už kuriuos jis neatsako</w:t>
      </w:r>
      <w:r w:rsidR="2AA5D358" w:rsidRPr="2FFFDAE4">
        <w:rPr>
          <w:rFonts w:ascii="Times New Roman" w:eastAsia="Times New Roman" w:hAnsi="Times New Roman" w:cs="Times New Roman"/>
          <w:sz w:val="24"/>
          <w:szCs w:val="24"/>
          <w:lang w:val="lt-LT"/>
        </w:rPr>
        <w:t>,</w:t>
      </w:r>
      <w:r w:rsidRPr="2FFFDAE4">
        <w:rPr>
          <w:rFonts w:ascii="Times New Roman" w:eastAsia="Times New Roman" w:hAnsi="Times New Roman" w:cs="Times New Roman"/>
          <w:sz w:val="24"/>
          <w:szCs w:val="24"/>
          <w:lang w:val="lt-LT"/>
        </w:rPr>
        <w:t xml:space="preserve"> ir kurie sukelti ir priskirtini Pirkėjui arba Pirkėjo personalui, arba tretiesiems asmenims ir/arba 2) pakeitimo būtinybė atsirado dėl kitų aplinkybių, kurių kiekviena Sutarties Šalis, būdama protinga ir apdairi</w:t>
      </w:r>
      <w:r w:rsidR="3599F50E" w:rsidRPr="2FFFDAE4">
        <w:rPr>
          <w:rFonts w:ascii="Times New Roman" w:eastAsia="Times New Roman" w:hAnsi="Times New Roman" w:cs="Times New Roman"/>
          <w:sz w:val="24"/>
          <w:szCs w:val="24"/>
          <w:lang w:val="lt-LT"/>
        </w:rPr>
        <w:t>,</w:t>
      </w:r>
      <w:r w:rsidRPr="2FFFDAE4">
        <w:rPr>
          <w:rFonts w:ascii="Times New Roman" w:eastAsia="Times New Roman" w:hAnsi="Times New Roman" w:cs="Times New Roman"/>
          <w:sz w:val="24"/>
          <w:szCs w:val="24"/>
          <w:lang w:val="lt-LT"/>
        </w:rPr>
        <w:t xml:space="preserve"> negalėjo numatyti. Pratęsiant Prekių pristatymo terminą, atitinkamai tokiam pačiam laikotarpiui pratęsiamas ir Sutarties galiojimo terminas.</w:t>
      </w:r>
    </w:p>
    <w:p w14:paraId="743D12C7" w14:textId="51F5AE5E" w:rsidR="2D81BF03" w:rsidRDefault="2D81BF03" w:rsidP="6D8CD9FA">
      <w:pPr>
        <w:tabs>
          <w:tab w:val="left" w:pos="426"/>
        </w:tabs>
        <w:spacing w:after="0" w:line="240" w:lineRule="auto"/>
        <w:jc w:val="both"/>
        <w:rPr>
          <w:rFonts w:ascii="Times New Roman" w:eastAsia="Times New Roman" w:hAnsi="Times New Roman" w:cs="Times New Roman"/>
          <w:sz w:val="24"/>
          <w:szCs w:val="24"/>
          <w:lang w:val="lt-LT"/>
        </w:rPr>
      </w:pPr>
    </w:p>
    <w:p w14:paraId="4242744A" w14:textId="6A761D92" w:rsidR="00E26505" w:rsidRDefault="00260E95" w:rsidP="1AE0B5B4">
      <w:pPr>
        <w:pStyle w:val="Sraopastraipa"/>
        <w:numPr>
          <w:ilvl w:val="0"/>
          <w:numId w:val="2"/>
        </w:numPr>
        <w:spacing w:after="0" w:line="240" w:lineRule="auto"/>
        <w:jc w:val="center"/>
        <w:rPr>
          <w:rFonts w:ascii="Times New Roman" w:eastAsia="Times New Roman" w:hAnsi="Times New Roman" w:cs="Times New Roman"/>
          <w:b/>
          <w:bCs/>
          <w:sz w:val="24"/>
          <w:szCs w:val="24"/>
          <w:lang w:val="lt-LT"/>
        </w:rPr>
      </w:pPr>
      <w:r w:rsidRPr="1AE0B5B4">
        <w:rPr>
          <w:rFonts w:ascii="Times New Roman" w:eastAsia="Times New Roman" w:hAnsi="Times New Roman" w:cs="Times New Roman"/>
          <w:b/>
          <w:bCs/>
          <w:sz w:val="24"/>
          <w:szCs w:val="24"/>
          <w:lang w:val="lt-LT"/>
        </w:rPr>
        <w:t>SUTARTIES KAINA (KAINODAROS TAISYKLĖS) IR MOKĖJIMO SĄLYGOS</w:t>
      </w:r>
    </w:p>
    <w:p w14:paraId="0E27B00A" w14:textId="77777777" w:rsidR="00E26505" w:rsidRDefault="00E26505" w:rsidP="1AE0B5B4">
      <w:pPr>
        <w:tabs>
          <w:tab w:val="left" w:pos="900"/>
          <w:tab w:val="left" w:pos="7740"/>
        </w:tabs>
        <w:spacing w:after="0" w:line="240" w:lineRule="auto"/>
        <w:jc w:val="both"/>
        <w:rPr>
          <w:rFonts w:ascii="Times New Roman" w:eastAsia="Times New Roman" w:hAnsi="Times New Roman" w:cs="Times New Roman"/>
          <w:sz w:val="24"/>
          <w:szCs w:val="24"/>
          <w:lang w:val="lt-LT"/>
        </w:rPr>
      </w:pPr>
    </w:p>
    <w:p w14:paraId="06D4BBAC" w14:textId="407E8FFA" w:rsidR="00E26505" w:rsidRDefault="00260E95" w:rsidP="1AE0B5B4">
      <w:pPr>
        <w:tabs>
          <w:tab w:val="left" w:pos="900"/>
          <w:tab w:val="left" w:pos="7740"/>
        </w:tabs>
        <w:spacing w:after="0" w:line="240" w:lineRule="auto"/>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 xml:space="preserve">3.1. Pradinės sutarties vertė </w:t>
      </w:r>
      <w:r w:rsidR="0098307E">
        <w:rPr>
          <w:rFonts w:ascii="Times New Roman" w:eastAsia="Times New Roman" w:hAnsi="Times New Roman" w:cs="Times New Roman"/>
          <w:sz w:val="24"/>
          <w:szCs w:val="24"/>
          <w:lang w:val="lt-LT"/>
        </w:rPr>
        <w:t>–</w:t>
      </w:r>
      <w:r w:rsidRPr="1AE0B5B4">
        <w:rPr>
          <w:rFonts w:ascii="Times New Roman" w:eastAsia="Times New Roman" w:hAnsi="Times New Roman" w:cs="Times New Roman"/>
          <w:sz w:val="24"/>
          <w:szCs w:val="24"/>
          <w:lang w:val="lt-LT"/>
        </w:rPr>
        <w:t xml:space="preserve"> </w:t>
      </w:r>
      <w:r w:rsidR="0098307E">
        <w:rPr>
          <w:rFonts w:ascii="Times New Roman" w:eastAsia="Times New Roman" w:hAnsi="Times New Roman" w:cs="Times New Roman"/>
          <w:i/>
          <w:iCs/>
          <w:sz w:val="24"/>
          <w:szCs w:val="24"/>
          <w:lang w:val="lt-LT"/>
        </w:rPr>
        <w:t>13423,38</w:t>
      </w:r>
      <w:r w:rsidRPr="1AE0B5B4">
        <w:rPr>
          <w:rFonts w:ascii="Times New Roman" w:eastAsia="Times New Roman" w:hAnsi="Times New Roman" w:cs="Times New Roman"/>
          <w:sz w:val="24"/>
          <w:szCs w:val="24"/>
          <w:lang w:val="lt-LT"/>
        </w:rPr>
        <w:t xml:space="preserve"> Eur (</w:t>
      </w:r>
      <w:r w:rsidR="0098307E">
        <w:rPr>
          <w:rFonts w:ascii="Times New Roman" w:eastAsia="Times New Roman" w:hAnsi="Times New Roman" w:cs="Times New Roman"/>
          <w:i/>
          <w:iCs/>
          <w:sz w:val="24"/>
          <w:szCs w:val="24"/>
          <w:lang w:val="lt-LT"/>
        </w:rPr>
        <w:t>trylika tūkstančių keturi šimtai dvidešimt try</w:t>
      </w:r>
      <w:r w:rsidR="001D2295">
        <w:rPr>
          <w:rFonts w:ascii="Times New Roman" w:eastAsia="Times New Roman" w:hAnsi="Times New Roman" w:cs="Times New Roman"/>
          <w:i/>
          <w:iCs/>
          <w:sz w:val="24"/>
          <w:szCs w:val="24"/>
          <w:lang w:val="lt-LT"/>
        </w:rPr>
        <w:t xml:space="preserve">s </w:t>
      </w:r>
      <w:r w:rsidR="009B4817">
        <w:rPr>
          <w:rFonts w:ascii="Times New Roman" w:eastAsia="Times New Roman" w:hAnsi="Times New Roman" w:cs="Times New Roman"/>
          <w:i/>
          <w:iCs/>
          <w:sz w:val="24"/>
          <w:szCs w:val="24"/>
          <w:lang w:val="lt-LT"/>
        </w:rPr>
        <w:t>eurai, 38 ct</w:t>
      </w:r>
      <w:r w:rsidRPr="1AE0B5B4">
        <w:rPr>
          <w:rFonts w:ascii="Times New Roman" w:eastAsia="Times New Roman" w:hAnsi="Times New Roman" w:cs="Times New Roman"/>
          <w:sz w:val="24"/>
          <w:szCs w:val="24"/>
          <w:lang w:val="lt-LT"/>
        </w:rPr>
        <w:t>) be PVM.</w:t>
      </w:r>
    </w:p>
    <w:p w14:paraId="4DA54BDA" w14:textId="5C6BF8B9" w:rsidR="00E26505" w:rsidRDefault="00260E95" w:rsidP="1AE0B5B4">
      <w:pPr>
        <w:tabs>
          <w:tab w:val="left" w:pos="900"/>
          <w:tab w:val="left" w:pos="7740"/>
        </w:tabs>
        <w:spacing w:after="0" w:line="240" w:lineRule="auto"/>
        <w:jc w:val="both"/>
        <w:rPr>
          <w:rFonts w:ascii="Times New Roman" w:eastAsia="Times New Roman" w:hAnsi="Times New Roman" w:cs="Times New Roman"/>
          <w:sz w:val="24"/>
          <w:szCs w:val="24"/>
          <w:lang w:val="lt-LT"/>
        </w:rPr>
      </w:pPr>
      <w:r w:rsidRPr="2D81BF03">
        <w:rPr>
          <w:rFonts w:ascii="Times New Roman" w:eastAsia="Times New Roman" w:hAnsi="Times New Roman" w:cs="Times New Roman"/>
          <w:sz w:val="24"/>
          <w:szCs w:val="24"/>
          <w:lang w:val="lt-LT"/>
        </w:rPr>
        <w:lastRenderedPageBreak/>
        <w:t xml:space="preserve">3.2. Sutarties kaina be PVM  - </w:t>
      </w:r>
      <w:r w:rsidR="009B4817">
        <w:rPr>
          <w:rFonts w:ascii="Times New Roman" w:eastAsia="Times New Roman" w:hAnsi="Times New Roman" w:cs="Times New Roman"/>
          <w:i/>
          <w:iCs/>
          <w:sz w:val="24"/>
          <w:szCs w:val="24"/>
          <w:lang w:val="lt-LT"/>
        </w:rPr>
        <w:t xml:space="preserve">13423,38 </w:t>
      </w:r>
      <w:r w:rsidRPr="2D81BF03">
        <w:rPr>
          <w:rFonts w:ascii="Times New Roman" w:eastAsia="Times New Roman" w:hAnsi="Times New Roman" w:cs="Times New Roman"/>
          <w:sz w:val="24"/>
          <w:szCs w:val="24"/>
          <w:lang w:val="lt-LT"/>
        </w:rPr>
        <w:t xml:space="preserve"> Eur (</w:t>
      </w:r>
      <w:r w:rsidR="009B4817">
        <w:rPr>
          <w:rFonts w:ascii="Times New Roman" w:eastAsia="Times New Roman" w:hAnsi="Times New Roman" w:cs="Times New Roman"/>
          <w:i/>
          <w:iCs/>
          <w:sz w:val="24"/>
          <w:szCs w:val="24"/>
          <w:lang w:val="lt-LT"/>
        </w:rPr>
        <w:t>trylika tūkstančių keturi šimtai dvidešimt trys eurai, 38 ct</w:t>
      </w:r>
      <w:r w:rsidRPr="2D81BF03">
        <w:rPr>
          <w:rFonts w:ascii="Times New Roman" w:eastAsia="Times New Roman" w:hAnsi="Times New Roman" w:cs="Times New Roman"/>
          <w:sz w:val="24"/>
          <w:szCs w:val="24"/>
          <w:lang w:val="lt-LT"/>
        </w:rPr>
        <w:t xml:space="preserve">), PVM sudaro - </w:t>
      </w:r>
      <w:r w:rsidR="00625E03" w:rsidRPr="00625E03">
        <w:rPr>
          <w:rFonts w:ascii="Times New Roman" w:eastAsia="Times New Roman" w:hAnsi="Times New Roman" w:cs="Times New Roman"/>
          <w:i/>
          <w:iCs/>
          <w:sz w:val="24"/>
          <w:szCs w:val="24"/>
          <w:lang w:val="lt-LT"/>
        </w:rPr>
        <w:t>2818,91</w:t>
      </w:r>
      <w:r w:rsidR="00625E03">
        <w:rPr>
          <w:rFonts w:ascii="Times New Roman" w:eastAsia="Times New Roman" w:hAnsi="Times New Roman" w:cs="Times New Roman"/>
          <w:sz w:val="24"/>
          <w:szCs w:val="24"/>
          <w:lang w:val="lt-LT"/>
        </w:rPr>
        <w:t xml:space="preserve"> </w:t>
      </w:r>
      <w:r w:rsidRPr="2D81BF03">
        <w:rPr>
          <w:rFonts w:ascii="Times New Roman" w:eastAsia="Times New Roman" w:hAnsi="Times New Roman" w:cs="Times New Roman"/>
          <w:sz w:val="24"/>
          <w:szCs w:val="24"/>
          <w:lang w:val="lt-LT"/>
        </w:rPr>
        <w:t xml:space="preserve">Eur (nurodyti skaičiais ir žodžiais), Sutarties kaina su PVM </w:t>
      </w:r>
      <w:r w:rsidR="00625E03">
        <w:rPr>
          <w:rFonts w:ascii="Times New Roman" w:eastAsia="Times New Roman" w:hAnsi="Times New Roman" w:cs="Times New Roman"/>
          <w:sz w:val="24"/>
          <w:szCs w:val="24"/>
          <w:lang w:val="lt-LT"/>
        </w:rPr>
        <w:t>–</w:t>
      </w:r>
      <w:r w:rsidRPr="2D81BF03">
        <w:rPr>
          <w:rFonts w:ascii="Times New Roman" w:eastAsia="Times New Roman" w:hAnsi="Times New Roman" w:cs="Times New Roman"/>
          <w:sz w:val="24"/>
          <w:szCs w:val="24"/>
          <w:lang w:val="lt-LT"/>
        </w:rPr>
        <w:t xml:space="preserve"> </w:t>
      </w:r>
      <w:r w:rsidR="00625E03" w:rsidRPr="00E81702">
        <w:rPr>
          <w:rFonts w:ascii="Times New Roman" w:eastAsia="Times New Roman" w:hAnsi="Times New Roman" w:cs="Times New Roman"/>
          <w:i/>
          <w:iCs/>
          <w:sz w:val="24"/>
          <w:szCs w:val="24"/>
          <w:lang w:val="lt-LT"/>
        </w:rPr>
        <w:t>16242,29</w:t>
      </w:r>
      <w:r w:rsidRPr="2D81BF03">
        <w:rPr>
          <w:rFonts w:ascii="Times New Roman" w:eastAsia="Times New Roman" w:hAnsi="Times New Roman" w:cs="Times New Roman"/>
          <w:sz w:val="24"/>
          <w:szCs w:val="24"/>
          <w:lang w:val="lt-LT"/>
        </w:rPr>
        <w:t xml:space="preserve"> Eur (</w:t>
      </w:r>
      <w:r w:rsidR="00E81702">
        <w:rPr>
          <w:rFonts w:ascii="Times New Roman" w:eastAsia="Times New Roman" w:hAnsi="Times New Roman" w:cs="Times New Roman"/>
          <w:sz w:val="24"/>
          <w:szCs w:val="24"/>
          <w:lang w:val="lt-LT"/>
        </w:rPr>
        <w:t>šešiolika tūkstančių du šimtai keturiasdešimt du eurai, 29 ct</w:t>
      </w:r>
      <w:r w:rsidRPr="2D81BF03">
        <w:rPr>
          <w:rFonts w:ascii="Times New Roman" w:eastAsia="Times New Roman" w:hAnsi="Times New Roman" w:cs="Times New Roman"/>
          <w:sz w:val="24"/>
          <w:szCs w:val="24"/>
          <w:lang w:val="lt-LT"/>
        </w:rPr>
        <w:t>).</w:t>
      </w:r>
    </w:p>
    <w:p w14:paraId="2555D058" w14:textId="77777777" w:rsidR="00E26505" w:rsidRDefault="00260E95" w:rsidP="1AE0B5B4">
      <w:pPr>
        <w:tabs>
          <w:tab w:val="left" w:pos="900"/>
          <w:tab w:val="left" w:pos="7740"/>
        </w:tabs>
        <w:spacing w:after="0" w:line="240" w:lineRule="auto"/>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3.3. Sutarčiai taikoma fiksuotos kainos kainodara. Pirkėjas už Prekes įsipareigoja sumokėti Sutarties specialiųjų sąlygų 3.2. papunktyje nurodytą fiksuotą kainą.</w:t>
      </w:r>
    </w:p>
    <w:p w14:paraId="5ED7E429" w14:textId="77777777" w:rsidR="00E26505" w:rsidRDefault="00260E95" w:rsidP="1AE0B5B4">
      <w:pPr>
        <w:suppressAutoHyphens/>
        <w:spacing w:after="0" w:line="240" w:lineRule="auto"/>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3.4. Sutarties kaina Sutarties galiojimo laikotarpiu bus peržiūrima Sutarties specialiųjų sąlygų 3.4.1 papunktyje nustatytu atveju:</w:t>
      </w:r>
    </w:p>
    <w:p w14:paraId="5AEC3E31" w14:textId="4593909B" w:rsidR="00E26505" w:rsidRDefault="00260E95" w:rsidP="1AE0B5B4">
      <w:pPr>
        <w:suppressAutoHyphens/>
        <w:spacing w:after="0" w:line="240" w:lineRule="auto"/>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3.4.1.  kai Lietuvos Respublikos teisės aktais pakeičiamas Sutartyje nurodytoms Prekėms taikomas PVM tarifas. Sutarties kainos pokyčio dydis yra proporcingas PVM tarifo pokyčio dydžiui. Už Prekes, pristatytas/įsigytas po naujo PVM tarifo įsigaliojimo, atsiskaitoma taikant sąskaitos faktūros ar kito atsiskaitymo dokumento išrašymo metu galiojantį PVM tarifą. Ši nuostata taikoma tuomet, jei PVM tarifas keičiasi (didėja arba mažėja) dėl teisės aktų pasikeitimo ir netaikoma, kai PVM tarifas didėja ar atsiranda pareiga jį mokėti dėl nuo Tiekėjo priklausančių aplinkybių, pavyzdžiui, pasikeičia jo veikla, tampa PVM mokėtoju ir pan. – tokius galimus pokyčius Tiekėjas turi įvertinti teikdamas pasiūlymą ir tokiu atveju Sutarties kaina su PVM nebus keičiama.</w:t>
      </w:r>
    </w:p>
    <w:p w14:paraId="5A420FB3" w14:textId="77777777" w:rsidR="00E26505" w:rsidRDefault="00260E95" w:rsidP="1AE0B5B4">
      <w:pPr>
        <w:tabs>
          <w:tab w:val="left" w:pos="426"/>
          <w:tab w:val="left" w:pos="567"/>
        </w:tabs>
        <w:suppressAutoHyphens/>
        <w:spacing w:after="0" w:line="240" w:lineRule="auto"/>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3.5. Pirkėjas už pristatytas ir sumontuotas tinkamos kokybės Prekes Tiekėjui atsiskaito vieną kartą įvykdžius užsakymą mokėjimo pavedimu į Tiekėjo nurodytą banko sąskaitą:</w:t>
      </w:r>
    </w:p>
    <w:p w14:paraId="1418B4FD" w14:textId="2713C8FE" w:rsidR="00E26505" w:rsidRDefault="00260E95" w:rsidP="1AE0B5B4">
      <w:pPr>
        <w:suppressAutoHyphens/>
        <w:spacing w:after="0" w:line="240" w:lineRule="auto"/>
        <w:jc w:val="both"/>
        <w:rPr>
          <w:rFonts w:ascii="Times New Roman" w:eastAsia="Times New Roman" w:hAnsi="Times New Roman" w:cs="Times New Roman"/>
          <w:sz w:val="24"/>
          <w:szCs w:val="24"/>
          <w:lang w:val="lt-LT"/>
        </w:rPr>
      </w:pPr>
      <w:r w:rsidRPr="2D81BF03">
        <w:rPr>
          <w:rFonts w:ascii="Times New Roman" w:eastAsia="Times New Roman" w:hAnsi="Times New Roman" w:cs="Times New Roman"/>
          <w:sz w:val="24"/>
          <w:szCs w:val="24"/>
          <w:lang w:val="lt-LT"/>
        </w:rPr>
        <w:t xml:space="preserve">Sąskaitos Nr. </w:t>
      </w:r>
      <w:r w:rsidR="008A567D">
        <w:rPr>
          <w:rFonts w:ascii="Times New Roman" w:eastAsia="Times New Roman" w:hAnsi="Times New Roman" w:cs="Times New Roman"/>
          <w:sz w:val="24"/>
          <w:szCs w:val="24"/>
          <w:lang w:val="lt-LT"/>
        </w:rPr>
        <w:t>______________</w:t>
      </w:r>
      <w:r w:rsidR="6608E62E" w:rsidRPr="2D81BF03">
        <w:rPr>
          <w:rFonts w:ascii="Times New Roman" w:eastAsia="Times New Roman" w:hAnsi="Times New Roman" w:cs="Times New Roman"/>
          <w:i/>
          <w:iCs/>
          <w:sz w:val="24"/>
          <w:szCs w:val="24"/>
          <w:lang w:val="lt-LT"/>
        </w:rPr>
        <w:t>;</w:t>
      </w:r>
    </w:p>
    <w:p w14:paraId="6B8D08D2" w14:textId="0FDB0BCA" w:rsidR="00E26505" w:rsidRDefault="008A567D" w:rsidP="1AE0B5B4">
      <w:pPr>
        <w:suppressAutoHyphens/>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___________</w:t>
      </w:r>
      <w:r w:rsidR="00B22231" w:rsidRPr="00B22231">
        <w:rPr>
          <w:rFonts w:ascii="Times New Roman" w:eastAsia="Times New Roman" w:hAnsi="Times New Roman" w:cs="Times New Roman"/>
          <w:sz w:val="24"/>
          <w:szCs w:val="24"/>
          <w:lang w:val="lt-LT"/>
        </w:rPr>
        <w:t xml:space="preserve"> </w:t>
      </w:r>
      <w:r w:rsidR="00260E95" w:rsidRPr="1AE0B5B4">
        <w:rPr>
          <w:rFonts w:ascii="Times New Roman" w:eastAsia="Times New Roman" w:hAnsi="Times New Roman" w:cs="Times New Roman"/>
          <w:sz w:val="24"/>
          <w:szCs w:val="24"/>
          <w:lang w:val="lt-LT"/>
        </w:rPr>
        <w:t>bankas;</w:t>
      </w:r>
    </w:p>
    <w:p w14:paraId="54497B48" w14:textId="400465FF" w:rsidR="00E26505" w:rsidRDefault="00260E95" w:rsidP="1AE0B5B4">
      <w:pPr>
        <w:suppressAutoHyphens/>
        <w:spacing w:after="0" w:line="240" w:lineRule="auto"/>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 xml:space="preserve">Banko kodas </w:t>
      </w:r>
      <w:r w:rsidR="008A567D">
        <w:rPr>
          <w:rFonts w:ascii="Times New Roman" w:eastAsia="Times New Roman" w:hAnsi="Times New Roman" w:cs="Times New Roman"/>
          <w:sz w:val="24"/>
          <w:szCs w:val="24"/>
          <w:lang w:val="lt-LT"/>
        </w:rPr>
        <w:t>___________</w:t>
      </w:r>
      <w:r w:rsidR="00B22231">
        <w:rPr>
          <w:rFonts w:ascii="Times New Roman" w:eastAsia="Times New Roman" w:hAnsi="Times New Roman" w:cs="Times New Roman"/>
          <w:sz w:val="24"/>
          <w:szCs w:val="24"/>
          <w:lang w:val="lt-LT"/>
        </w:rPr>
        <w:t>.</w:t>
      </w:r>
    </w:p>
    <w:p w14:paraId="60061E4C" w14:textId="77777777" w:rsidR="00E26505" w:rsidRDefault="00E26505" w:rsidP="1AE0B5B4">
      <w:pPr>
        <w:spacing w:after="0" w:line="240" w:lineRule="auto"/>
        <w:jc w:val="both"/>
        <w:rPr>
          <w:rFonts w:ascii="Times New Roman" w:eastAsia="Times New Roman" w:hAnsi="Times New Roman" w:cs="Times New Roman"/>
          <w:sz w:val="24"/>
          <w:szCs w:val="24"/>
          <w:lang w:val="lt-LT"/>
        </w:rPr>
      </w:pPr>
    </w:p>
    <w:p w14:paraId="74A12EF3" w14:textId="67651075" w:rsidR="00E26505" w:rsidRDefault="00260E95" w:rsidP="1AE0B5B4">
      <w:pPr>
        <w:pStyle w:val="Sraopastraipa"/>
        <w:numPr>
          <w:ilvl w:val="0"/>
          <w:numId w:val="2"/>
        </w:numPr>
        <w:spacing w:after="0" w:line="240" w:lineRule="auto"/>
        <w:jc w:val="center"/>
        <w:rPr>
          <w:rFonts w:ascii="Times New Roman" w:eastAsia="Times New Roman" w:hAnsi="Times New Roman" w:cs="Times New Roman"/>
          <w:b/>
          <w:bCs/>
          <w:sz w:val="24"/>
          <w:szCs w:val="24"/>
          <w:lang w:val="lt-LT"/>
        </w:rPr>
      </w:pPr>
      <w:r w:rsidRPr="1AE0B5B4">
        <w:rPr>
          <w:rFonts w:ascii="Times New Roman" w:eastAsia="Times New Roman" w:hAnsi="Times New Roman" w:cs="Times New Roman"/>
          <w:b/>
          <w:bCs/>
          <w:sz w:val="24"/>
          <w:szCs w:val="24"/>
          <w:lang w:val="lt-LT"/>
        </w:rPr>
        <w:t>SUBTIEKIMAS</w:t>
      </w:r>
    </w:p>
    <w:p w14:paraId="44EAFD9C" w14:textId="77777777" w:rsidR="00E26505" w:rsidRDefault="00E26505" w:rsidP="1AE0B5B4">
      <w:pPr>
        <w:spacing w:after="0" w:line="240" w:lineRule="auto"/>
        <w:ind w:left="720"/>
        <w:rPr>
          <w:rFonts w:ascii="Times New Roman" w:eastAsia="Times New Roman" w:hAnsi="Times New Roman" w:cs="Times New Roman"/>
          <w:b/>
          <w:bCs/>
          <w:sz w:val="24"/>
          <w:szCs w:val="24"/>
          <w:lang w:val="lt-LT"/>
        </w:rPr>
      </w:pPr>
    </w:p>
    <w:p w14:paraId="6D4FE8B2" w14:textId="77777777" w:rsidR="00E26505" w:rsidRDefault="00260E95" w:rsidP="1AE0B5B4">
      <w:pPr>
        <w:tabs>
          <w:tab w:val="left" w:pos="360"/>
          <w:tab w:val="left" w:pos="375"/>
          <w:tab w:val="left" w:pos="420"/>
          <w:tab w:val="left" w:pos="450"/>
          <w:tab w:val="left" w:pos="555"/>
        </w:tabs>
        <w:suppressAutoHyphens/>
        <w:spacing w:after="0" w:line="240" w:lineRule="auto"/>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4.1. Tiekėjas Prekėms tiekti savo sąskaita ir rizika gali pasitelkti trečiuosius asmenis (subtiekėjus).</w:t>
      </w:r>
    </w:p>
    <w:p w14:paraId="1306C4F6" w14:textId="0D9861B9" w:rsidR="00E26505" w:rsidRDefault="00260E95" w:rsidP="1AE0B5B4">
      <w:pPr>
        <w:tabs>
          <w:tab w:val="left" w:pos="900"/>
          <w:tab w:val="left" w:pos="1440"/>
        </w:tabs>
        <w:suppressAutoHyphens/>
        <w:spacing w:after="0" w:line="240" w:lineRule="auto"/>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 xml:space="preserve">4.2. Tiekėjas Sutarčiai vykdyti pasitelkia šiuos subtiekėjus: </w:t>
      </w:r>
      <w:r w:rsidR="00054F03">
        <w:rPr>
          <w:rFonts w:ascii="Times New Roman" w:eastAsia="Times New Roman" w:hAnsi="Times New Roman" w:cs="Times New Roman"/>
          <w:sz w:val="24"/>
          <w:szCs w:val="24"/>
          <w:lang w:val="lt-LT"/>
        </w:rPr>
        <w:t>nepasitelkiama.</w:t>
      </w:r>
    </w:p>
    <w:p w14:paraId="4B94D5A5" w14:textId="77777777" w:rsidR="00E26505" w:rsidRDefault="00E26505" w:rsidP="1AE0B5B4">
      <w:pPr>
        <w:tabs>
          <w:tab w:val="left" w:pos="900"/>
          <w:tab w:val="left" w:pos="1440"/>
        </w:tabs>
        <w:suppressAutoHyphens/>
        <w:spacing w:after="0" w:line="240" w:lineRule="auto"/>
        <w:jc w:val="both"/>
        <w:rPr>
          <w:rFonts w:ascii="Times New Roman" w:eastAsia="Times New Roman" w:hAnsi="Times New Roman" w:cs="Times New Roman"/>
          <w:sz w:val="24"/>
          <w:szCs w:val="24"/>
          <w:lang w:val="lt-LT"/>
        </w:rPr>
      </w:pPr>
    </w:p>
    <w:p w14:paraId="06667380" w14:textId="5F06A386" w:rsidR="00E26505" w:rsidRDefault="00260E95" w:rsidP="1AE0B5B4">
      <w:pPr>
        <w:pStyle w:val="Sraopastraipa"/>
        <w:numPr>
          <w:ilvl w:val="0"/>
          <w:numId w:val="2"/>
        </w:numPr>
        <w:spacing w:after="0" w:line="240" w:lineRule="auto"/>
        <w:jc w:val="center"/>
        <w:rPr>
          <w:rFonts w:ascii="Times New Roman" w:eastAsia="Times New Roman" w:hAnsi="Times New Roman" w:cs="Times New Roman"/>
          <w:b/>
          <w:bCs/>
          <w:sz w:val="24"/>
          <w:szCs w:val="24"/>
          <w:lang w:val="lt-LT"/>
        </w:rPr>
      </w:pPr>
      <w:r w:rsidRPr="1AE0B5B4">
        <w:rPr>
          <w:rFonts w:ascii="Times New Roman" w:eastAsia="Times New Roman" w:hAnsi="Times New Roman" w:cs="Times New Roman"/>
          <w:b/>
          <w:bCs/>
          <w:sz w:val="24"/>
          <w:szCs w:val="24"/>
          <w:lang w:val="lt-LT"/>
        </w:rPr>
        <w:t>SUSIRAŠINĖJIMAS</w:t>
      </w:r>
    </w:p>
    <w:p w14:paraId="3DEEC669" w14:textId="77777777" w:rsidR="00E26505" w:rsidRDefault="00E26505" w:rsidP="1AE0B5B4">
      <w:pPr>
        <w:spacing w:after="0" w:line="240" w:lineRule="auto"/>
        <w:ind w:left="720"/>
        <w:jc w:val="center"/>
        <w:rPr>
          <w:rFonts w:ascii="Times New Roman" w:eastAsia="Times New Roman" w:hAnsi="Times New Roman" w:cs="Times New Roman"/>
          <w:b/>
          <w:bCs/>
          <w:sz w:val="24"/>
          <w:szCs w:val="24"/>
          <w:lang w:val="lt-LT"/>
        </w:rPr>
      </w:pPr>
    </w:p>
    <w:p w14:paraId="3BECDD8D" w14:textId="53ECAE15" w:rsidR="00E26505" w:rsidRDefault="7A06906F" w:rsidP="2D81BF03">
      <w:pPr>
        <w:tabs>
          <w:tab w:val="left" w:pos="284"/>
        </w:tabs>
        <w:spacing w:after="0" w:line="240" w:lineRule="auto"/>
        <w:jc w:val="both"/>
        <w:rPr>
          <w:rFonts w:ascii="Times New Roman" w:eastAsia="Times New Roman" w:hAnsi="Times New Roman" w:cs="Times New Roman"/>
          <w:sz w:val="24"/>
          <w:szCs w:val="24"/>
          <w:lang w:val="lt-LT"/>
        </w:rPr>
      </w:pPr>
      <w:r w:rsidRPr="33E66288">
        <w:rPr>
          <w:rFonts w:ascii="Times New Roman" w:eastAsia="Times New Roman" w:hAnsi="Times New Roman" w:cs="Times New Roman"/>
          <w:sz w:val="24"/>
          <w:szCs w:val="24"/>
          <w:lang w:val="lt-LT"/>
        </w:rPr>
        <w:t>5.1. Pirkėjo asmuo, atsakingas už Sutarties vykdymą</w:t>
      </w:r>
      <w:r w:rsidR="205D47C9" w:rsidRPr="33E66288">
        <w:rPr>
          <w:rFonts w:ascii="Times New Roman" w:eastAsia="Times New Roman" w:hAnsi="Times New Roman" w:cs="Times New Roman"/>
          <w:sz w:val="24"/>
          <w:szCs w:val="24"/>
          <w:lang w:val="lt-LT"/>
        </w:rPr>
        <w:t>,</w:t>
      </w:r>
      <w:r w:rsidRPr="33E66288">
        <w:rPr>
          <w:rFonts w:ascii="Times New Roman" w:eastAsia="Times New Roman" w:hAnsi="Times New Roman" w:cs="Times New Roman"/>
          <w:sz w:val="24"/>
          <w:szCs w:val="24"/>
          <w:lang w:val="lt-LT"/>
        </w:rPr>
        <w:t xml:space="preserve"> – Dokumentų valdymo ir bendrųjų reikalų skyriaus vedėj</w:t>
      </w:r>
      <w:r w:rsidR="080762BC" w:rsidRPr="33E66288">
        <w:rPr>
          <w:rFonts w:ascii="Times New Roman" w:eastAsia="Times New Roman" w:hAnsi="Times New Roman" w:cs="Times New Roman"/>
          <w:sz w:val="24"/>
          <w:szCs w:val="24"/>
          <w:lang w:val="lt-LT"/>
        </w:rPr>
        <w:t>a</w:t>
      </w:r>
      <w:r w:rsidRPr="33E66288">
        <w:rPr>
          <w:rFonts w:ascii="Times New Roman" w:eastAsia="Times New Roman" w:hAnsi="Times New Roman" w:cs="Times New Roman"/>
          <w:sz w:val="24"/>
          <w:szCs w:val="24"/>
          <w:lang w:val="lt-LT"/>
        </w:rPr>
        <w:t>, tel. Nr., el.</w:t>
      </w:r>
      <w:r w:rsidR="0361444C" w:rsidRPr="33E66288">
        <w:rPr>
          <w:rFonts w:ascii="Times New Roman" w:eastAsia="Times New Roman" w:hAnsi="Times New Roman" w:cs="Times New Roman"/>
          <w:sz w:val="24"/>
          <w:szCs w:val="24"/>
          <w:lang w:val="lt-LT"/>
        </w:rPr>
        <w:t xml:space="preserve"> </w:t>
      </w:r>
      <w:r w:rsidRPr="33E66288">
        <w:rPr>
          <w:rFonts w:ascii="Times New Roman" w:eastAsia="Times New Roman" w:hAnsi="Times New Roman" w:cs="Times New Roman"/>
          <w:sz w:val="24"/>
          <w:szCs w:val="24"/>
          <w:lang w:val="lt-LT"/>
        </w:rPr>
        <w:t>p.</w:t>
      </w:r>
      <w:r w:rsidR="005E0401">
        <w:rPr>
          <w:rFonts w:ascii="Times New Roman" w:eastAsia="Times New Roman" w:hAnsi="Times New Roman" w:cs="Times New Roman"/>
          <w:sz w:val="24"/>
          <w:szCs w:val="24"/>
          <w:lang w:val="lt-LT"/>
        </w:rPr>
        <w:t>.</w:t>
      </w:r>
    </w:p>
    <w:p w14:paraId="76D588F6" w14:textId="4B2C1C37" w:rsidR="008A567D" w:rsidRPr="00D30F5D" w:rsidRDefault="00260E95" w:rsidP="008A567D">
      <w:pPr>
        <w:tabs>
          <w:tab w:val="left" w:pos="284"/>
        </w:tabs>
        <w:spacing w:after="0" w:line="240" w:lineRule="auto"/>
        <w:jc w:val="both"/>
        <w:rPr>
          <w:rFonts w:ascii="Times New Roman" w:eastAsia="Times New Roman" w:hAnsi="Times New Roman" w:cs="Times New Roman"/>
          <w:sz w:val="24"/>
          <w:szCs w:val="24"/>
          <w:lang w:val="lt-LT"/>
        </w:rPr>
      </w:pPr>
      <w:r w:rsidRPr="6D8CD9FA">
        <w:rPr>
          <w:rFonts w:ascii="Times New Roman" w:eastAsia="Times New Roman" w:hAnsi="Times New Roman" w:cs="Times New Roman"/>
          <w:sz w:val="24"/>
          <w:szCs w:val="24"/>
          <w:lang w:val="lt-LT"/>
        </w:rPr>
        <w:t>5.2. Tiekėjo asmuo, atsakingas už Sutarties vykdymą</w:t>
      </w:r>
      <w:r w:rsidR="44CF8D01" w:rsidRPr="6D8CD9FA">
        <w:rPr>
          <w:rFonts w:ascii="Times New Roman" w:eastAsia="Times New Roman" w:hAnsi="Times New Roman" w:cs="Times New Roman"/>
          <w:sz w:val="24"/>
          <w:szCs w:val="24"/>
          <w:lang w:val="lt-LT"/>
        </w:rPr>
        <w:t>,</w:t>
      </w:r>
      <w:r w:rsidRPr="6D8CD9FA">
        <w:rPr>
          <w:rFonts w:ascii="Times New Roman" w:eastAsia="Times New Roman" w:hAnsi="Times New Roman" w:cs="Times New Roman"/>
          <w:sz w:val="24"/>
          <w:szCs w:val="24"/>
          <w:lang w:val="lt-LT"/>
        </w:rPr>
        <w:t xml:space="preserve"> - </w:t>
      </w:r>
      <w:r w:rsidR="00D30F5D">
        <w:rPr>
          <w:rFonts w:ascii="Times New Roman" w:eastAsia="Times New Roman" w:hAnsi="Times New Roman" w:cs="Times New Roman"/>
          <w:sz w:val="24"/>
          <w:szCs w:val="24"/>
          <w:lang w:val="lt-LT"/>
        </w:rPr>
        <w:t>D</w:t>
      </w:r>
      <w:r w:rsidR="00D30F5D" w:rsidRPr="00D30F5D">
        <w:rPr>
          <w:rFonts w:ascii="Times New Roman" w:eastAsia="Times New Roman" w:hAnsi="Times New Roman" w:cs="Times New Roman"/>
          <w:sz w:val="24"/>
          <w:szCs w:val="24"/>
          <w:lang w:val="lt-LT"/>
        </w:rPr>
        <w:t>irektorius, tel. Nr.</w:t>
      </w:r>
    </w:p>
    <w:p w14:paraId="3C71F976" w14:textId="33587E12" w:rsidR="00E26505" w:rsidRDefault="00D30F5D" w:rsidP="00D30F5D">
      <w:pPr>
        <w:tabs>
          <w:tab w:val="left" w:pos="284"/>
        </w:tabs>
        <w:spacing w:after="0" w:line="240" w:lineRule="auto"/>
        <w:jc w:val="both"/>
        <w:rPr>
          <w:rFonts w:ascii="Times New Roman" w:eastAsia="Times New Roman" w:hAnsi="Times New Roman" w:cs="Times New Roman"/>
          <w:sz w:val="24"/>
          <w:szCs w:val="24"/>
          <w:lang w:val="lt-LT"/>
        </w:rPr>
      </w:pPr>
      <w:r w:rsidRPr="00D30F5D">
        <w:rPr>
          <w:rFonts w:ascii="Times New Roman" w:eastAsia="Times New Roman" w:hAnsi="Times New Roman" w:cs="Times New Roman"/>
          <w:sz w:val="24"/>
          <w:szCs w:val="24"/>
          <w:lang w:val="lt-LT"/>
        </w:rPr>
        <w:t xml:space="preserve">, el. paštas </w:t>
      </w:r>
      <w:hyperlink r:id="rId6" w:history="1">
        <w:r w:rsidRPr="00623794">
          <w:rPr>
            <w:rStyle w:val="Hipersaitas"/>
            <w:rFonts w:ascii="Times New Roman" w:eastAsia="Times New Roman" w:hAnsi="Times New Roman" w:cs="Times New Roman"/>
            <w:sz w:val="24"/>
            <w:szCs w:val="24"/>
            <w:lang w:val="lt-LT"/>
          </w:rPr>
          <w:t>info@kerusistemos.lt</w:t>
        </w:r>
      </w:hyperlink>
      <w:r>
        <w:rPr>
          <w:rFonts w:ascii="Times New Roman" w:eastAsia="Times New Roman" w:hAnsi="Times New Roman" w:cs="Times New Roman"/>
          <w:sz w:val="24"/>
          <w:szCs w:val="24"/>
          <w:lang w:val="lt-LT"/>
        </w:rPr>
        <w:t xml:space="preserve"> </w:t>
      </w:r>
    </w:p>
    <w:p w14:paraId="3C1B9081" w14:textId="0B48FB17" w:rsidR="00D30F5D" w:rsidRDefault="00260E95" w:rsidP="00D30F5D">
      <w:pPr>
        <w:tabs>
          <w:tab w:val="left" w:pos="284"/>
        </w:tabs>
        <w:spacing w:after="0" w:line="240" w:lineRule="auto"/>
        <w:jc w:val="both"/>
        <w:rPr>
          <w:rFonts w:ascii="Times New Roman" w:eastAsia="Times New Roman" w:hAnsi="Times New Roman" w:cs="Times New Roman"/>
          <w:sz w:val="24"/>
          <w:szCs w:val="24"/>
          <w:lang w:val="lt-LT"/>
        </w:rPr>
      </w:pPr>
      <w:r w:rsidRPr="6D8CD9FA">
        <w:rPr>
          <w:rFonts w:ascii="Times New Roman" w:eastAsia="Times New Roman" w:hAnsi="Times New Roman" w:cs="Times New Roman"/>
          <w:sz w:val="24"/>
          <w:szCs w:val="24"/>
          <w:lang w:val="lt-LT"/>
        </w:rPr>
        <w:t xml:space="preserve">5.3. Tiekėjo asmuo, atsakingas už </w:t>
      </w:r>
      <w:r w:rsidR="000524DF">
        <w:rPr>
          <w:rFonts w:ascii="Times New Roman" w:eastAsia="Times New Roman" w:hAnsi="Times New Roman" w:cs="Times New Roman"/>
          <w:sz w:val="24"/>
          <w:szCs w:val="24"/>
          <w:lang w:val="lt-LT"/>
        </w:rPr>
        <w:t xml:space="preserve">elektroninės </w:t>
      </w:r>
      <w:r w:rsidRPr="6D8CD9FA">
        <w:rPr>
          <w:rFonts w:ascii="Times New Roman" w:eastAsia="Times New Roman" w:hAnsi="Times New Roman" w:cs="Times New Roman"/>
          <w:sz w:val="24"/>
          <w:szCs w:val="24"/>
          <w:lang w:val="lt-LT"/>
        </w:rPr>
        <w:t xml:space="preserve">PVM sąskaitos faktūros arba kito atsiskaitymo dokumento pateikimą - </w:t>
      </w:r>
      <w:r w:rsidR="00D30F5D">
        <w:rPr>
          <w:rFonts w:ascii="Times New Roman" w:eastAsia="Times New Roman" w:hAnsi="Times New Roman" w:cs="Times New Roman"/>
          <w:sz w:val="24"/>
          <w:szCs w:val="24"/>
          <w:lang w:val="lt-LT"/>
        </w:rPr>
        <w:t>D</w:t>
      </w:r>
      <w:r w:rsidR="00D30F5D" w:rsidRPr="00D30F5D">
        <w:rPr>
          <w:rFonts w:ascii="Times New Roman" w:eastAsia="Times New Roman" w:hAnsi="Times New Roman" w:cs="Times New Roman"/>
          <w:sz w:val="24"/>
          <w:szCs w:val="24"/>
          <w:lang w:val="lt-LT"/>
        </w:rPr>
        <w:t xml:space="preserve">irektorius, tel. Nr., el. paštas </w:t>
      </w:r>
      <w:hyperlink r:id="rId7" w:history="1">
        <w:r w:rsidR="00D30F5D" w:rsidRPr="00623794">
          <w:rPr>
            <w:rStyle w:val="Hipersaitas"/>
            <w:rFonts w:ascii="Times New Roman" w:eastAsia="Times New Roman" w:hAnsi="Times New Roman" w:cs="Times New Roman"/>
            <w:sz w:val="24"/>
            <w:szCs w:val="24"/>
            <w:lang w:val="lt-LT"/>
          </w:rPr>
          <w:t>info@kerusistemos.lt</w:t>
        </w:r>
      </w:hyperlink>
      <w:r w:rsidR="00D30F5D">
        <w:rPr>
          <w:rFonts w:ascii="Times New Roman" w:eastAsia="Times New Roman" w:hAnsi="Times New Roman" w:cs="Times New Roman"/>
          <w:sz w:val="24"/>
          <w:szCs w:val="24"/>
          <w:lang w:val="lt-LT"/>
        </w:rPr>
        <w:t xml:space="preserve"> </w:t>
      </w:r>
    </w:p>
    <w:p w14:paraId="6564B8B2" w14:textId="088385E6" w:rsidR="00E26505" w:rsidRDefault="00E26505" w:rsidP="2D81BF03">
      <w:pPr>
        <w:tabs>
          <w:tab w:val="left" w:pos="284"/>
        </w:tabs>
        <w:spacing w:after="0" w:line="240" w:lineRule="auto"/>
        <w:jc w:val="both"/>
        <w:rPr>
          <w:rFonts w:ascii="Times New Roman" w:eastAsia="Times New Roman" w:hAnsi="Times New Roman" w:cs="Times New Roman"/>
          <w:sz w:val="24"/>
          <w:szCs w:val="24"/>
          <w:lang w:val="lt-LT"/>
        </w:rPr>
      </w:pPr>
    </w:p>
    <w:p w14:paraId="3656B9AB" w14:textId="77777777" w:rsidR="00E26505" w:rsidRDefault="00E26505" w:rsidP="1AE0B5B4">
      <w:pPr>
        <w:suppressAutoHyphens/>
        <w:spacing w:after="0" w:line="240" w:lineRule="auto"/>
        <w:jc w:val="both"/>
        <w:rPr>
          <w:rFonts w:ascii="Times New Roman" w:eastAsia="Times New Roman" w:hAnsi="Times New Roman" w:cs="Times New Roman"/>
          <w:sz w:val="24"/>
          <w:szCs w:val="24"/>
          <w:lang w:val="lt-LT"/>
        </w:rPr>
      </w:pPr>
    </w:p>
    <w:p w14:paraId="2366A330" w14:textId="0DF0713D" w:rsidR="00E26505" w:rsidRDefault="00260E95" w:rsidP="1AE0B5B4">
      <w:pPr>
        <w:pStyle w:val="Sraopastraipa"/>
        <w:keepNext/>
        <w:numPr>
          <w:ilvl w:val="0"/>
          <w:numId w:val="2"/>
        </w:numPr>
        <w:spacing w:after="0" w:line="240" w:lineRule="auto"/>
        <w:jc w:val="center"/>
        <w:rPr>
          <w:rFonts w:ascii="Times New Roman" w:eastAsia="Times New Roman" w:hAnsi="Times New Roman" w:cs="Times New Roman"/>
          <w:b/>
          <w:bCs/>
          <w:sz w:val="24"/>
          <w:szCs w:val="24"/>
          <w:lang w:val="lt-LT"/>
        </w:rPr>
      </w:pPr>
      <w:r w:rsidRPr="1AE0B5B4">
        <w:rPr>
          <w:rFonts w:ascii="Times New Roman" w:eastAsia="Times New Roman" w:hAnsi="Times New Roman" w:cs="Times New Roman"/>
          <w:b/>
          <w:bCs/>
          <w:sz w:val="24"/>
          <w:szCs w:val="24"/>
          <w:lang w:val="lt-LT"/>
        </w:rPr>
        <w:t>KITOS NUOSTATOS</w:t>
      </w:r>
    </w:p>
    <w:p w14:paraId="45FB0818" w14:textId="77777777" w:rsidR="00E26505" w:rsidRDefault="00E26505" w:rsidP="1AE0B5B4">
      <w:pPr>
        <w:keepNext/>
        <w:suppressAutoHyphens/>
        <w:spacing w:after="0" w:line="240" w:lineRule="auto"/>
        <w:jc w:val="both"/>
        <w:rPr>
          <w:rFonts w:ascii="Times New Roman" w:eastAsia="Times New Roman" w:hAnsi="Times New Roman" w:cs="Times New Roman"/>
          <w:sz w:val="24"/>
          <w:szCs w:val="24"/>
          <w:lang w:val="lt-LT"/>
        </w:rPr>
      </w:pPr>
    </w:p>
    <w:p w14:paraId="126FE1DF" w14:textId="77777777" w:rsidR="00E26505" w:rsidRDefault="00260E95" w:rsidP="1AE0B5B4">
      <w:pPr>
        <w:tabs>
          <w:tab w:val="left" w:pos="426"/>
        </w:tabs>
        <w:spacing w:after="0" w:line="240" w:lineRule="auto"/>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6.1. Šią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p>
    <w:p w14:paraId="5ADCBC7B" w14:textId="77777777" w:rsidR="00E26505" w:rsidRDefault="00260E95" w:rsidP="1AE0B5B4">
      <w:pPr>
        <w:tabs>
          <w:tab w:val="left" w:pos="284"/>
          <w:tab w:val="left" w:pos="426"/>
        </w:tabs>
        <w:spacing w:after="0" w:line="240" w:lineRule="auto"/>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6.2. Nei viena iš Šalių neturi teisės perduoti savo teisių ar įsipareigojimų trečiajam asmeniui be raštiško kitos Šalies sutikimo.</w:t>
      </w:r>
    </w:p>
    <w:p w14:paraId="539726DA" w14:textId="77777777" w:rsidR="00E26505" w:rsidRDefault="00260E95" w:rsidP="1AE0B5B4">
      <w:pPr>
        <w:tabs>
          <w:tab w:val="left" w:pos="284"/>
          <w:tab w:val="left" w:pos="426"/>
        </w:tabs>
        <w:spacing w:after="0" w:line="240" w:lineRule="auto"/>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6.3. Šalys viena kitai patvirtinta, kad vykdydamos Sutartį ir jos pagrindu prisiimtus įsipareigojimus, laikosi visų Europos Sąjungos ir Lietuvos Respublikos teisės aktų reikalavimų dėl asmens duomenų apsaugos.</w:t>
      </w:r>
    </w:p>
    <w:p w14:paraId="3D3D8E36" w14:textId="6988CD08" w:rsidR="00E26505" w:rsidRDefault="7AFA24B0" w:rsidP="1AE0B5B4">
      <w:pPr>
        <w:tabs>
          <w:tab w:val="left" w:pos="95"/>
        </w:tabs>
        <w:spacing w:after="0" w:line="240" w:lineRule="auto"/>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 xml:space="preserve">6.4. </w:t>
      </w:r>
      <w:r w:rsidR="00260E95" w:rsidRPr="1AE0B5B4">
        <w:rPr>
          <w:rFonts w:ascii="Times New Roman" w:eastAsia="Times New Roman" w:hAnsi="Times New Roman" w:cs="Times New Roman"/>
          <w:sz w:val="24"/>
          <w:szCs w:val="24"/>
          <w:lang w:val="lt-LT"/>
        </w:rPr>
        <w:t>Šalių tarpusavio santykius, neaptartus šioje Sutartyje, reguliuoja Lietuvos Respublikos viešųjų pirkimų įstatymo ir Lietuvos Respublikos civilinio kodekso normos.</w:t>
      </w:r>
    </w:p>
    <w:p w14:paraId="09E7C94A" w14:textId="764F10DA" w:rsidR="00E26505" w:rsidRDefault="4BB0B0CD" w:rsidP="1AE0B5B4">
      <w:pPr>
        <w:tabs>
          <w:tab w:val="left" w:pos="95"/>
        </w:tabs>
        <w:spacing w:after="0" w:line="240" w:lineRule="auto"/>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lastRenderedPageBreak/>
        <w:t xml:space="preserve">6.5. </w:t>
      </w:r>
      <w:r w:rsidR="00260E95" w:rsidRPr="1AE0B5B4">
        <w:rPr>
          <w:rFonts w:ascii="Times New Roman" w:eastAsia="Times New Roman" w:hAnsi="Times New Roman" w:cs="Times New Roman"/>
          <w:sz w:val="24"/>
          <w:szCs w:val="24"/>
          <w:lang w:val="lt-LT"/>
        </w:rPr>
        <w:t>Šalys apie įsipareigojimų nevykdymą ar netinkamą vykdymą privalo viena kitai pranešti raštu, nurodydamos, kokie sutartiniai įsipareigojimai yra nevykdomi arba netinkamai vykdomi ir pareikalauti jų tinkamo vykdymo.</w:t>
      </w:r>
    </w:p>
    <w:p w14:paraId="0B03F930" w14:textId="1464DD83" w:rsidR="00E26505" w:rsidRDefault="762FA642" w:rsidP="1AE0B5B4">
      <w:pPr>
        <w:tabs>
          <w:tab w:val="left" w:pos="95"/>
        </w:tabs>
        <w:spacing w:after="0" w:line="240" w:lineRule="auto"/>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 xml:space="preserve">6.6. </w:t>
      </w:r>
      <w:r w:rsidR="00260E95" w:rsidRPr="1AE0B5B4">
        <w:rPr>
          <w:rFonts w:ascii="Times New Roman" w:eastAsia="Times New Roman" w:hAnsi="Times New Roman" w:cs="Times New Roman"/>
          <w:sz w:val="24"/>
          <w:szCs w:val="24"/>
          <w:lang w:val="lt-LT"/>
        </w:rPr>
        <w:t xml:space="preserve">Sutarties Šalys sutarė, kad Sutarties pakeitimai gali būti atliekami Sutarties bendrųjų sąlygų 17 punkte nustatyta tvarka. </w:t>
      </w:r>
    </w:p>
    <w:p w14:paraId="21FC52B2" w14:textId="5A389522" w:rsidR="00E26505" w:rsidRDefault="2693C207" w:rsidP="33E66288">
      <w:pPr>
        <w:tabs>
          <w:tab w:val="left" w:pos="95"/>
        </w:tabs>
        <w:spacing w:after="0" w:line="240" w:lineRule="auto"/>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spacing w:val="-4"/>
          <w:sz w:val="24"/>
          <w:szCs w:val="24"/>
          <w:lang w:val="lt-LT"/>
        </w:rPr>
        <w:t xml:space="preserve">6.7. </w:t>
      </w:r>
      <w:r w:rsidR="7A06906F" w:rsidRPr="1AE0B5B4">
        <w:rPr>
          <w:rFonts w:ascii="Times New Roman" w:eastAsia="Times New Roman" w:hAnsi="Times New Roman" w:cs="Times New Roman"/>
          <w:spacing w:val="-4"/>
          <w:sz w:val="24"/>
          <w:szCs w:val="24"/>
          <w:lang w:val="lt-LT"/>
        </w:rPr>
        <w:t xml:space="preserve">Ši Sutartis sudaryta 1 (vienu) egzemplioriumi lietuvių kalba ir Šalių pasirašoma kvalifikuotu elektroniniu parašu. </w:t>
      </w:r>
    </w:p>
    <w:p w14:paraId="516BA687" w14:textId="0075B8F2" w:rsidR="00E26505" w:rsidRDefault="34B79DEE" w:rsidP="1AE0B5B4">
      <w:pPr>
        <w:tabs>
          <w:tab w:val="left" w:pos="95"/>
        </w:tabs>
        <w:spacing w:after="0" w:line="240" w:lineRule="auto"/>
        <w:jc w:val="both"/>
        <w:rPr>
          <w:rFonts w:ascii="Times New Roman" w:eastAsia="Times New Roman" w:hAnsi="Times New Roman" w:cs="Times New Roman"/>
          <w:sz w:val="24"/>
          <w:szCs w:val="24"/>
          <w:lang w:val="lt-LT"/>
        </w:rPr>
      </w:pPr>
      <w:r w:rsidRPr="33E66288">
        <w:rPr>
          <w:rFonts w:ascii="Times New Roman" w:eastAsia="Times New Roman" w:hAnsi="Times New Roman" w:cs="Times New Roman"/>
          <w:sz w:val="24"/>
          <w:szCs w:val="24"/>
          <w:lang w:val="lt-LT"/>
        </w:rPr>
        <w:t xml:space="preserve">6.8. </w:t>
      </w:r>
      <w:r w:rsidR="7A06906F" w:rsidRPr="33E66288">
        <w:rPr>
          <w:rFonts w:ascii="Times New Roman" w:eastAsia="Times New Roman" w:hAnsi="Times New Roman" w:cs="Times New Roman"/>
          <w:sz w:val="24"/>
          <w:szCs w:val="24"/>
          <w:lang w:val="lt-LT"/>
        </w:rPr>
        <w:t>Šiuo Šalys patvirtina, kad Sutartį perskaitė, suprato jos turinį ir pasekmes, priėmė ją kaip atitinkančią tikslus bei valią ir pasirašė žemiau nurodyta data</w:t>
      </w:r>
      <w:r w:rsidR="320E75D0" w:rsidRPr="33E66288">
        <w:rPr>
          <w:rFonts w:ascii="Times New Roman" w:eastAsia="Times New Roman" w:hAnsi="Times New Roman" w:cs="Times New Roman"/>
          <w:sz w:val="24"/>
          <w:szCs w:val="24"/>
          <w:lang w:val="lt-LT"/>
        </w:rPr>
        <w:t>.</w:t>
      </w:r>
    </w:p>
    <w:p w14:paraId="1627DE34" w14:textId="4BE7359B" w:rsidR="00E26505" w:rsidRDefault="65619815" w:rsidP="1AE0B5B4">
      <w:pPr>
        <w:tabs>
          <w:tab w:val="left" w:pos="426"/>
          <w:tab w:val="left" w:pos="567"/>
        </w:tabs>
        <w:spacing w:after="0" w:line="240" w:lineRule="auto"/>
        <w:jc w:val="both"/>
        <w:rPr>
          <w:rFonts w:ascii="Times New Roman" w:eastAsia="Times New Roman" w:hAnsi="Times New Roman" w:cs="Times New Roman"/>
          <w:sz w:val="24"/>
          <w:szCs w:val="24"/>
          <w:lang w:val="lt-LT"/>
        </w:rPr>
      </w:pPr>
      <w:r w:rsidRPr="33E66288">
        <w:rPr>
          <w:rFonts w:ascii="Times New Roman" w:eastAsia="Times New Roman" w:hAnsi="Times New Roman" w:cs="Times New Roman"/>
          <w:sz w:val="24"/>
          <w:szCs w:val="24"/>
          <w:lang w:val="lt-LT"/>
        </w:rPr>
        <w:t>6.</w:t>
      </w:r>
      <w:r w:rsidR="2F96A13A" w:rsidRPr="33E66288">
        <w:rPr>
          <w:rFonts w:ascii="Times New Roman" w:eastAsia="Times New Roman" w:hAnsi="Times New Roman" w:cs="Times New Roman"/>
          <w:sz w:val="24"/>
          <w:szCs w:val="24"/>
          <w:lang w:val="lt-LT"/>
        </w:rPr>
        <w:t>9</w:t>
      </w:r>
      <w:r w:rsidRPr="33E66288">
        <w:rPr>
          <w:rFonts w:ascii="Times New Roman" w:eastAsia="Times New Roman" w:hAnsi="Times New Roman" w:cs="Times New Roman"/>
          <w:sz w:val="24"/>
          <w:szCs w:val="24"/>
          <w:lang w:val="lt-LT"/>
        </w:rPr>
        <w:t xml:space="preserve">. </w:t>
      </w:r>
      <w:r w:rsidR="7A06906F" w:rsidRPr="33E66288">
        <w:rPr>
          <w:rFonts w:ascii="Times New Roman" w:eastAsia="Times New Roman" w:hAnsi="Times New Roman" w:cs="Times New Roman"/>
          <w:sz w:val="24"/>
          <w:szCs w:val="24"/>
          <w:lang w:val="lt-LT"/>
        </w:rPr>
        <w:t>Šalys susitaria, kad Sutartis yra vieša.</w:t>
      </w:r>
    </w:p>
    <w:p w14:paraId="385AD06B" w14:textId="6FCD4A23" w:rsidR="00E26505" w:rsidRDefault="08FD3A76" w:rsidP="1AE0B5B4">
      <w:pPr>
        <w:tabs>
          <w:tab w:val="left" w:pos="426"/>
          <w:tab w:val="left" w:pos="567"/>
        </w:tabs>
        <w:spacing w:after="0" w:line="240" w:lineRule="auto"/>
        <w:jc w:val="both"/>
        <w:rPr>
          <w:rFonts w:ascii="Times New Roman" w:eastAsia="Times New Roman" w:hAnsi="Times New Roman" w:cs="Times New Roman"/>
          <w:sz w:val="24"/>
          <w:szCs w:val="24"/>
          <w:lang w:val="lt-LT"/>
        </w:rPr>
      </w:pPr>
      <w:r w:rsidRPr="33E66288">
        <w:rPr>
          <w:rFonts w:ascii="Times New Roman" w:eastAsia="Times New Roman" w:hAnsi="Times New Roman" w:cs="Times New Roman"/>
          <w:sz w:val="24"/>
          <w:szCs w:val="24"/>
          <w:lang w:val="lt-LT"/>
        </w:rPr>
        <w:t>6.1</w:t>
      </w:r>
      <w:r w:rsidR="20660F10" w:rsidRPr="33E66288">
        <w:rPr>
          <w:rFonts w:ascii="Times New Roman" w:eastAsia="Times New Roman" w:hAnsi="Times New Roman" w:cs="Times New Roman"/>
          <w:sz w:val="24"/>
          <w:szCs w:val="24"/>
          <w:lang w:val="lt-LT"/>
        </w:rPr>
        <w:t>0</w:t>
      </w:r>
      <w:r w:rsidRPr="33E66288">
        <w:rPr>
          <w:rFonts w:ascii="Times New Roman" w:eastAsia="Times New Roman" w:hAnsi="Times New Roman" w:cs="Times New Roman"/>
          <w:sz w:val="24"/>
          <w:szCs w:val="24"/>
          <w:lang w:val="lt-LT"/>
        </w:rPr>
        <w:t>.</w:t>
      </w:r>
      <w:r w:rsidR="2B3C6A82" w:rsidRPr="33E66288">
        <w:rPr>
          <w:rFonts w:ascii="Times New Roman" w:eastAsia="Times New Roman" w:hAnsi="Times New Roman" w:cs="Times New Roman"/>
          <w:sz w:val="24"/>
          <w:szCs w:val="24"/>
          <w:lang w:val="lt-LT"/>
        </w:rPr>
        <w:t xml:space="preserve"> </w:t>
      </w:r>
      <w:r w:rsidR="7A06906F" w:rsidRPr="33E66288">
        <w:rPr>
          <w:rFonts w:ascii="Times New Roman" w:eastAsia="Times New Roman" w:hAnsi="Times New Roman" w:cs="Times New Roman"/>
          <w:sz w:val="24"/>
          <w:szCs w:val="24"/>
          <w:lang w:val="lt-LT"/>
        </w:rPr>
        <w:t>Sutarties specialiųjų sąlygų priedai:</w:t>
      </w:r>
    </w:p>
    <w:p w14:paraId="594BA675" w14:textId="53497607" w:rsidR="00E26505" w:rsidRDefault="4C468E75" w:rsidP="1AE0B5B4">
      <w:pPr>
        <w:tabs>
          <w:tab w:val="left" w:pos="426"/>
          <w:tab w:val="left" w:pos="567"/>
          <w:tab w:val="left" w:pos="900"/>
          <w:tab w:val="left" w:pos="1440"/>
        </w:tabs>
        <w:spacing w:after="0" w:line="264" w:lineRule="auto"/>
        <w:jc w:val="both"/>
        <w:rPr>
          <w:rFonts w:ascii="Times New Roman" w:eastAsia="Times New Roman" w:hAnsi="Times New Roman" w:cs="Times New Roman"/>
          <w:b/>
          <w:bCs/>
          <w:sz w:val="24"/>
          <w:szCs w:val="24"/>
          <w:lang w:val="lt-LT"/>
        </w:rPr>
      </w:pPr>
      <w:r w:rsidRPr="33E66288">
        <w:rPr>
          <w:rFonts w:ascii="Times New Roman" w:eastAsia="Times New Roman" w:hAnsi="Times New Roman" w:cs="Times New Roman"/>
          <w:sz w:val="24"/>
          <w:szCs w:val="24"/>
          <w:lang w:val="lt-LT"/>
        </w:rPr>
        <w:t>6.1</w:t>
      </w:r>
      <w:r w:rsidR="14077D15" w:rsidRPr="33E66288">
        <w:rPr>
          <w:rFonts w:ascii="Times New Roman" w:eastAsia="Times New Roman" w:hAnsi="Times New Roman" w:cs="Times New Roman"/>
          <w:sz w:val="24"/>
          <w:szCs w:val="24"/>
          <w:lang w:val="lt-LT"/>
        </w:rPr>
        <w:t>0</w:t>
      </w:r>
      <w:r w:rsidRPr="33E66288">
        <w:rPr>
          <w:rFonts w:ascii="Times New Roman" w:eastAsia="Times New Roman" w:hAnsi="Times New Roman" w:cs="Times New Roman"/>
          <w:sz w:val="24"/>
          <w:szCs w:val="24"/>
          <w:lang w:val="lt-LT"/>
        </w:rPr>
        <w:t>.1.</w:t>
      </w:r>
      <w:r w:rsidR="7485B178" w:rsidRPr="33E66288">
        <w:rPr>
          <w:rFonts w:ascii="Times New Roman" w:eastAsia="Times New Roman" w:hAnsi="Times New Roman" w:cs="Times New Roman"/>
          <w:sz w:val="24"/>
          <w:szCs w:val="24"/>
          <w:lang w:val="lt-LT"/>
        </w:rPr>
        <w:t xml:space="preserve"> </w:t>
      </w:r>
      <w:r w:rsidR="7A06906F" w:rsidRPr="33E66288">
        <w:rPr>
          <w:rFonts w:ascii="Times New Roman" w:eastAsia="Times New Roman" w:hAnsi="Times New Roman" w:cs="Times New Roman"/>
          <w:sz w:val="24"/>
          <w:szCs w:val="24"/>
          <w:lang w:val="lt-LT"/>
        </w:rPr>
        <w:t>priedas Nr. 1 „Oro kondicionierių su montavimu techninė specifikacija“,</w:t>
      </w:r>
      <w:r w:rsidR="7A06906F" w:rsidRPr="33E66288">
        <w:rPr>
          <w:rFonts w:ascii="Times New Roman" w:eastAsia="Times New Roman" w:hAnsi="Times New Roman" w:cs="Times New Roman"/>
          <w:color w:val="FF0000"/>
          <w:sz w:val="24"/>
          <w:szCs w:val="24"/>
          <w:lang w:val="lt-LT"/>
        </w:rPr>
        <w:t xml:space="preserve"> </w:t>
      </w:r>
      <w:r w:rsidR="7A06906F" w:rsidRPr="33E66288">
        <w:rPr>
          <w:rFonts w:ascii="Times New Roman" w:eastAsia="Times New Roman" w:hAnsi="Times New Roman" w:cs="Times New Roman"/>
          <w:sz w:val="24"/>
          <w:szCs w:val="24"/>
          <w:lang w:val="lt-LT"/>
        </w:rPr>
        <w:t>1 lapas.</w:t>
      </w:r>
    </w:p>
    <w:p w14:paraId="243E78ED" w14:textId="74ED70BE" w:rsidR="00E26505" w:rsidRDefault="13E50633" w:rsidP="1AE0B5B4">
      <w:pPr>
        <w:tabs>
          <w:tab w:val="left" w:pos="426"/>
          <w:tab w:val="left" w:pos="567"/>
          <w:tab w:val="left" w:pos="900"/>
          <w:tab w:val="left" w:pos="1440"/>
        </w:tabs>
        <w:spacing w:after="0" w:line="264" w:lineRule="auto"/>
        <w:jc w:val="both"/>
        <w:rPr>
          <w:rFonts w:ascii="Times New Roman" w:eastAsia="Times New Roman" w:hAnsi="Times New Roman" w:cs="Times New Roman"/>
          <w:b/>
          <w:bCs/>
          <w:sz w:val="24"/>
          <w:szCs w:val="24"/>
          <w:lang w:val="lt-LT"/>
        </w:rPr>
      </w:pPr>
      <w:r w:rsidRPr="33E66288">
        <w:rPr>
          <w:rFonts w:ascii="Times New Roman" w:eastAsia="Times New Roman" w:hAnsi="Times New Roman" w:cs="Times New Roman"/>
          <w:sz w:val="24"/>
          <w:szCs w:val="24"/>
          <w:lang w:val="lt-LT"/>
        </w:rPr>
        <w:t>6.1</w:t>
      </w:r>
      <w:r w:rsidR="4EF31137" w:rsidRPr="33E66288">
        <w:rPr>
          <w:rFonts w:ascii="Times New Roman" w:eastAsia="Times New Roman" w:hAnsi="Times New Roman" w:cs="Times New Roman"/>
          <w:sz w:val="24"/>
          <w:szCs w:val="24"/>
          <w:lang w:val="lt-LT"/>
        </w:rPr>
        <w:t>0</w:t>
      </w:r>
      <w:r w:rsidRPr="33E66288">
        <w:rPr>
          <w:rFonts w:ascii="Times New Roman" w:eastAsia="Times New Roman" w:hAnsi="Times New Roman" w:cs="Times New Roman"/>
          <w:sz w:val="24"/>
          <w:szCs w:val="24"/>
          <w:lang w:val="lt-LT"/>
        </w:rPr>
        <w:t xml:space="preserve">.2. </w:t>
      </w:r>
      <w:r w:rsidR="7A06906F" w:rsidRPr="33E66288">
        <w:rPr>
          <w:rFonts w:ascii="Times New Roman" w:eastAsia="Times New Roman" w:hAnsi="Times New Roman" w:cs="Times New Roman"/>
          <w:sz w:val="24"/>
          <w:szCs w:val="24"/>
          <w:lang w:val="lt-LT"/>
        </w:rPr>
        <w:t>priedas Nr. 2 „Prekių perdavimo</w:t>
      </w:r>
      <w:r w:rsidR="184259DA" w:rsidRPr="33E66288">
        <w:rPr>
          <w:rFonts w:ascii="Times New Roman" w:eastAsia="Times New Roman" w:hAnsi="Times New Roman" w:cs="Times New Roman"/>
          <w:sz w:val="24"/>
          <w:szCs w:val="24"/>
          <w:lang w:val="lt-LT"/>
        </w:rPr>
        <w:t>–</w:t>
      </w:r>
      <w:r w:rsidR="7A06906F" w:rsidRPr="33E66288">
        <w:rPr>
          <w:rFonts w:ascii="Times New Roman" w:eastAsia="Times New Roman" w:hAnsi="Times New Roman" w:cs="Times New Roman"/>
          <w:sz w:val="24"/>
          <w:szCs w:val="24"/>
          <w:lang w:val="lt-LT"/>
        </w:rPr>
        <w:t>priėmimo aktas“, 1 lapas.</w:t>
      </w:r>
    </w:p>
    <w:p w14:paraId="049F31CB" w14:textId="77777777" w:rsidR="00E26505" w:rsidRDefault="00E26505" w:rsidP="1AE0B5B4">
      <w:pPr>
        <w:suppressAutoHyphens/>
        <w:spacing w:after="0" w:line="240" w:lineRule="auto"/>
        <w:jc w:val="both"/>
        <w:rPr>
          <w:rFonts w:ascii="Times New Roman" w:eastAsia="Times New Roman" w:hAnsi="Times New Roman" w:cs="Times New Roman"/>
          <w:sz w:val="24"/>
          <w:szCs w:val="24"/>
          <w:lang w:val="lt-LT"/>
        </w:rPr>
      </w:pPr>
    </w:p>
    <w:p w14:paraId="53128261" w14:textId="77777777" w:rsidR="00E26505" w:rsidRDefault="00E26505" w:rsidP="1AE0B5B4">
      <w:pPr>
        <w:suppressAutoHyphens/>
        <w:spacing w:after="0" w:line="240" w:lineRule="auto"/>
        <w:jc w:val="both"/>
        <w:rPr>
          <w:rFonts w:ascii="Times New Roman" w:eastAsia="Times New Roman" w:hAnsi="Times New Roman" w:cs="Times New Roman"/>
          <w:sz w:val="24"/>
          <w:szCs w:val="24"/>
          <w:lang w:val="lt-LT"/>
        </w:rPr>
      </w:pPr>
    </w:p>
    <w:p w14:paraId="6C959E14" w14:textId="0E96EF37" w:rsidR="00E26505" w:rsidRDefault="00260E95" w:rsidP="1AE0B5B4">
      <w:pPr>
        <w:pStyle w:val="Sraopastraipa"/>
        <w:numPr>
          <w:ilvl w:val="0"/>
          <w:numId w:val="2"/>
        </w:numPr>
        <w:spacing w:after="0" w:line="240" w:lineRule="auto"/>
        <w:jc w:val="center"/>
        <w:rPr>
          <w:rFonts w:ascii="Times New Roman" w:eastAsia="Times New Roman" w:hAnsi="Times New Roman" w:cs="Times New Roman"/>
          <w:b/>
          <w:bCs/>
          <w:sz w:val="24"/>
          <w:szCs w:val="24"/>
          <w:lang w:val="lt-LT"/>
        </w:rPr>
      </w:pPr>
      <w:r w:rsidRPr="1AE0B5B4">
        <w:rPr>
          <w:rFonts w:ascii="Times New Roman" w:eastAsia="Times New Roman" w:hAnsi="Times New Roman" w:cs="Times New Roman"/>
          <w:b/>
          <w:bCs/>
          <w:sz w:val="24"/>
          <w:szCs w:val="24"/>
          <w:lang w:val="lt-LT"/>
        </w:rPr>
        <w:t>SUTARTIES ŠALIŲ REKVIZITAI</w:t>
      </w:r>
    </w:p>
    <w:p w14:paraId="62486C05" w14:textId="77777777" w:rsidR="00E26505" w:rsidRDefault="00E26505" w:rsidP="1AE0B5B4">
      <w:pPr>
        <w:suppressAutoHyphens/>
        <w:spacing w:after="0" w:line="240" w:lineRule="auto"/>
        <w:ind w:left="720"/>
        <w:rPr>
          <w:rFonts w:ascii="Times New Roman" w:eastAsia="Times New Roman" w:hAnsi="Times New Roman" w:cs="Times New Roman"/>
          <w:b/>
          <w:bCs/>
          <w:sz w:val="24"/>
          <w:szCs w:val="24"/>
          <w:lang w:val="lt-LT"/>
        </w:rPr>
      </w:pPr>
    </w:p>
    <w:p w14:paraId="1765B757" w14:textId="77777777" w:rsidR="00E26505" w:rsidRDefault="00260E95" w:rsidP="1AE0B5B4">
      <w:pPr>
        <w:tabs>
          <w:tab w:val="left" w:pos="4560"/>
        </w:tabs>
        <w:suppressAutoHyphens/>
        <w:spacing w:after="0" w:line="240" w:lineRule="auto"/>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b/>
          <w:bCs/>
          <w:sz w:val="24"/>
          <w:szCs w:val="24"/>
          <w:lang w:val="lt-LT"/>
        </w:rPr>
        <w:t>Pirkėjo vardu</w:t>
      </w:r>
      <w:r>
        <w:tab/>
      </w:r>
      <w:r>
        <w:tab/>
      </w:r>
      <w:r>
        <w:tab/>
      </w:r>
      <w:r w:rsidRPr="1AE0B5B4">
        <w:rPr>
          <w:rFonts w:ascii="Times New Roman" w:eastAsia="Times New Roman" w:hAnsi="Times New Roman" w:cs="Times New Roman"/>
          <w:b/>
          <w:bCs/>
          <w:sz w:val="24"/>
          <w:szCs w:val="24"/>
          <w:lang w:val="lt-LT"/>
        </w:rPr>
        <w:t>Tiekėjo vardu</w:t>
      </w:r>
    </w:p>
    <w:p w14:paraId="581D798E" w14:textId="396F2684" w:rsidR="00E26505" w:rsidRDefault="00260E95" w:rsidP="1AE0B5B4">
      <w:pPr>
        <w:tabs>
          <w:tab w:val="left" w:pos="4560"/>
        </w:tabs>
        <w:suppressAutoHyphens/>
        <w:spacing w:after="0" w:line="240" w:lineRule="auto"/>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Utenos rajono savivaldybės administracija</w:t>
      </w:r>
      <w:r w:rsidRPr="00592453">
        <w:rPr>
          <w:lang w:val="pt-BR"/>
        </w:rPr>
        <w:tab/>
      </w:r>
      <w:r w:rsidRPr="00592453">
        <w:rPr>
          <w:lang w:val="pt-BR"/>
        </w:rPr>
        <w:tab/>
      </w:r>
      <w:r w:rsidRPr="00592453">
        <w:rPr>
          <w:lang w:val="pt-BR"/>
        </w:rPr>
        <w:tab/>
      </w:r>
      <w:r w:rsidR="00DD4977" w:rsidRPr="00DD4977">
        <w:rPr>
          <w:rFonts w:ascii="Times New Roman" w:eastAsia="Times New Roman" w:hAnsi="Times New Roman" w:cs="Times New Roman"/>
          <w:sz w:val="24"/>
          <w:szCs w:val="24"/>
          <w:lang w:val="lt-LT"/>
        </w:rPr>
        <w:t>UAB “Kerų sistemos”</w:t>
      </w:r>
    </w:p>
    <w:p w14:paraId="0A9EEA73" w14:textId="3027A1EB" w:rsidR="00E26505" w:rsidRDefault="00260E95" w:rsidP="1AE0B5B4">
      <w:pPr>
        <w:tabs>
          <w:tab w:val="left" w:pos="5670"/>
        </w:tabs>
        <w:spacing w:after="0" w:line="240" w:lineRule="auto"/>
        <w:rPr>
          <w:rFonts w:ascii="Times New Roman" w:eastAsia="Times New Roman" w:hAnsi="Times New Roman" w:cs="Times New Roman"/>
          <w:sz w:val="24"/>
          <w:szCs w:val="24"/>
          <w:lang w:val="lt-LT"/>
        </w:rPr>
      </w:pPr>
      <w:proofErr w:type="spellStart"/>
      <w:r w:rsidRPr="1AE0B5B4">
        <w:rPr>
          <w:rFonts w:ascii="Times New Roman" w:eastAsia="Times New Roman" w:hAnsi="Times New Roman" w:cs="Times New Roman"/>
          <w:sz w:val="24"/>
          <w:szCs w:val="24"/>
          <w:lang w:val="lt-LT"/>
        </w:rPr>
        <w:t>Utenio</w:t>
      </w:r>
      <w:proofErr w:type="spellEnd"/>
      <w:r w:rsidRPr="1AE0B5B4">
        <w:rPr>
          <w:rFonts w:ascii="Times New Roman" w:eastAsia="Times New Roman" w:hAnsi="Times New Roman" w:cs="Times New Roman"/>
          <w:sz w:val="24"/>
          <w:szCs w:val="24"/>
          <w:lang w:val="lt-LT"/>
        </w:rPr>
        <w:t xml:space="preserve"> a. 4, 28503 Utena</w:t>
      </w:r>
      <w:r w:rsidR="005F70B1">
        <w:rPr>
          <w:lang w:val="pt-BR"/>
        </w:rPr>
        <w:tab/>
      </w:r>
      <w:r w:rsidR="00D369AF">
        <w:rPr>
          <w:lang w:val="pt-BR"/>
        </w:rPr>
        <w:tab/>
      </w:r>
      <w:r w:rsidR="005F70B1" w:rsidRPr="005F70B1">
        <w:rPr>
          <w:rFonts w:ascii="Times New Roman" w:eastAsia="Times New Roman" w:hAnsi="Times New Roman" w:cs="Times New Roman"/>
          <w:sz w:val="24"/>
          <w:szCs w:val="24"/>
          <w:lang w:val="lt-LT"/>
        </w:rPr>
        <w:t>J. Basanavičiaus g. 127, Utena</w:t>
      </w:r>
    </w:p>
    <w:p w14:paraId="3704132A" w14:textId="7B7B7448" w:rsidR="00E26505" w:rsidRDefault="00260E95" w:rsidP="1AE0B5B4">
      <w:pPr>
        <w:tabs>
          <w:tab w:val="left" w:pos="5670"/>
        </w:tabs>
        <w:spacing w:after="0" w:line="240" w:lineRule="auto"/>
        <w:rPr>
          <w:rFonts w:ascii="Times New Roman" w:eastAsia="Times New Roman" w:hAnsi="Times New Roman" w:cs="Times New Roman"/>
          <w:sz w:val="24"/>
          <w:szCs w:val="24"/>
          <w:lang w:val="lt-LT"/>
        </w:rPr>
      </w:pPr>
      <w:r w:rsidRPr="2D81BF03">
        <w:rPr>
          <w:rFonts w:ascii="Times New Roman" w:eastAsia="Times New Roman" w:hAnsi="Times New Roman" w:cs="Times New Roman"/>
          <w:sz w:val="24"/>
          <w:szCs w:val="24"/>
          <w:lang w:val="lt-LT"/>
        </w:rPr>
        <w:t>Įstaigos kodas: 188710442</w:t>
      </w:r>
      <w:r w:rsidRPr="00592453">
        <w:rPr>
          <w:lang w:val="pt-BR"/>
        </w:rPr>
        <w:tab/>
      </w:r>
      <w:r w:rsidR="00D369AF">
        <w:rPr>
          <w:lang w:val="pt-BR"/>
        </w:rPr>
        <w:tab/>
      </w:r>
      <w:r w:rsidR="00D87654" w:rsidRPr="00D87654">
        <w:rPr>
          <w:rFonts w:ascii="Times New Roman" w:eastAsia="Times New Roman" w:hAnsi="Times New Roman" w:cs="Times New Roman"/>
          <w:sz w:val="24"/>
          <w:szCs w:val="24"/>
          <w:lang w:val="lt-LT"/>
        </w:rPr>
        <w:t>Įmonės kodas: 305135058</w:t>
      </w:r>
    </w:p>
    <w:p w14:paraId="4611E8B9" w14:textId="4A28EC09" w:rsidR="00E26505" w:rsidRDefault="00260E95" w:rsidP="1AE0B5B4">
      <w:pPr>
        <w:tabs>
          <w:tab w:val="left" w:pos="5670"/>
        </w:tabs>
        <w:spacing w:after="0" w:line="240" w:lineRule="auto"/>
        <w:rPr>
          <w:rFonts w:ascii="Times New Roman" w:eastAsia="Times New Roman" w:hAnsi="Times New Roman" w:cs="Times New Roman"/>
          <w:sz w:val="24"/>
          <w:szCs w:val="24"/>
          <w:lang w:val="lt-LT"/>
        </w:rPr>
      </w:pPr>
      <w:r w:rsidRPr="2D81BF03">
        <w:rPr>
          <w:rFonts w:ascii="Times New Roman" w:eastAsia="Times New Roman" w:hAnsi="Times New Roman" w:cs="Times New Roman"/>
          <w:sz w:val="24"/>
          <w:szCs w:val="24"/>
          <w:lang w:val="lt-LT"/>
        </w:rPr>
        <w:t>Ne PVM mokėtoja</w:t>
      </w:r>
      <w:r w:rsidRPr="002A4A5C">
        <w:rPr>
          <w:lang w:val="lt-LT"/>
        </w:rPr>
        <w:tab/>
      </w:r>
      <w:r w:rsidR="00D369AF">
        <w:rPr>
          <w:lang w:val="lt-LT"/>
        </w:rPr>
        <w:tab/>
      </w:r>
      <w:r w:rsidR="00EA404E" w:rsidRPr="00EA404E">
        <w:rPr>
          <w:rFonts w:ascii="Times New Roman" w:eastAsia="Times New Roman" w:hAnsi="Times New Roman" w:cs="Times New Roman"/>
          <w:sz w:val="24"/>
          <w:szCs w:val="24"/>
          <w:lang w:val="lt-LT"/>
        </w:rPr>
        <w:t>PVM kodas: LT100012631118</w:t>
      </w:r>
    </w:p>
    <w:p w14:paraId="19743269" w14:textId="2004192B" w:rsidR="00E26505" w:rsidRDefault="00260E95" w:rsidP="1AE0B5B4">
      <w:pPr>
        <w:tabs>
          <w:tab w:val="left" w:pos="1296"/>
          <w:tab w:val="left" w:pos="2592"/>
          <w:tab w:val="left" w:pos="3888"/>
          <w:tab w:val="left" w:pos="5184"/>
          <w:tab w:val="left" w:pos="5670"/>
        </w:tabs>
        <w:spacing w:after="0" w:line="240" w:lineRule="auto"/>
        <w:rPr>
          <w:rFonts w:ascii="Times New Roman" w:eastAsia="Times New Roman" w:hAnsi="Times New Roman" w:cs="Times New Roman"/>
          <w:sz w:val="24"/>
          <w:szCs w:val="24"/>
          <w:lang w:val="lt-LT"/>
        </w:rPr>
      </w:pPr>
      <w:r w:rsidRPr="6D8CD9FA">
        <w:rPr>
          <w:rFonts w:ascii="Times New Roman" w:eastAsia="Times New Roman" w:hAnsi="Times New Roman" w:cs="Times New Roman"/>
          <w:sz w:val="24"/>
          <w:szCs w:val="24"/>
          <w:lang w:val="lt-LT"/>
        </w:rPr>
        <w:t>A. s.</w:t>
      </w:r>
      <w:r w:rsidR="008A567D">
        <w:rPr>
          <w:rFonts w:ascii="Times New Roman" w:eastAsia="Times New Roman" w:hAnsi="Times New Roman" w:cs="Times New Roman"/>
          <w:sz w:val="24"/>
          <w:szCs w:val="24"/>
          <w:lang w:val="lt-LT"/>
        </w:rPr>
        <w:tab/>
      </w:r>
      <w:r>
        <w:tab/>
      </w:r>
      <w:r w:rsidR="00D369AF">
        <w:tab/>
      </w:r>
      <w:r w:rsidR="008A567D">
        <w:tab/>
      </w:r>
      <w:r>
        <w:tab/>
      </w:r>
      <w:r>
        <w:tab/>
      </w:r>
      <w:r w:rsidRPr="6D8CD9FA">
        <w:rPr>
          <w:rFonts w:ascii="Times New Roman" w:eastAsia="Times New Roman" w:hAnsi="Times New Roman" w:cs="Times New Roman"/>
          <w:sz w:val="24"/>
          <w:szCs w:val="24"/>
          <w:lang w:val="lt-LT"/>
        </w:rPr>
        <w:t>A.</w:t>
      </w:r>
      <w:r w:rsidR="1DB71F4E" w:rsidRPr="6D8CD9FA">
        <w:rPr>
          <w:rFonts w:ascii="Times New Roman" w:eastAsia="Times New Roman" w:hAnsi="Times New Roman" w:cs="Times New Roman"/>
          <w:sz w:val="24"/>
          <w:szCs w:val="24"/>
          <w:lang w:val="lt-LT"/>
        </w:rPr>
        <w:t xml:space="preserve"> </w:t>
      </w:r>
      <w:r w:rsidRPr="6D8CD9FA">
        <w:rPr>
          <w:rFonts w:ascii="Times New Roman" w:eastAsia="Times New Roman" w:hAnsi="Times New Roman" w:cs="Times New Roman"/>
          <w:sz w:val="24"/>
          <w:szCs w:val="24"/>
          <w:lang w:val="lt-LT"/>
        </w:rPr>
        <w:t xml:space="preserve">s. </w:t>
      </w:r>
    </w:p>
    <w:p w14:paraId="2E1FAC8E" w14:textId="2B5E10E5" w:rsidR="00E26505" w:rsidRDefault="00AD4188" w:rsidP="1AE0B5B4">
      <w:pPr>
        <w:tabs>
          <w:tab w:val="left" w:pos="1296"/>
          <w:tab w:val="left" w:pos="2592"/>
          <w:tab w:val="left" w:pos="3888"/>
          <w:tab w:val="left" w:pos="5184"/>
          <w:tab w:val="left" w:pos="5670"/>
        </w:tabs>
        <w:spacing w:after="0" w:line="240" w:lineRule="auto"/>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Bankas </w:t>
      </w:r>
      <w:r>
        <w:rPr>
          <w:rFonts w:ascii="Times New Roman" w:eastAsia="Times New Roman" w:hAnsi="Times New Roman" w:cs="Times New Roman"/>
          <w:sz w:val="24"/>
          <w:szCs w:val="24"/>
          <w:lang w:val="lt-LT"/>
        </w:rPr>
        <w:tab/>
      </w:r>
      <w:r>
        <w:rPr>
          <w:rFonts w:ascii="Times New Roman" w:eastAsia="Times New Roman" w:hAnsi="Times New Roman" w:cs="Times New Roman"/>
          <w:sz w:val="24"/>
          <w:szCs w:val="24"/>
          <w:lang w:val="lt-LT"/>
        </w:rPr>
        <w:tab/>
      </w:r>
      <w:r>
        <w:rPr>
          <w:rFonts w:ascii="Times New Roman" w:eastAsia="Times New Roman" w:hAnsi="Times New Roman" w:cs="Times New Roman"/>
          <w:sz w:val="24"/>
          <w:szCs w:val="24"/>
          <w:lang w:val="lt-LT"/>
        </w:rPr>
        <w:tab/>
      </w:r>
      <w:r w:rsidR="00D369AF">
        <w:rPr>
          <w:lang w:val="pt-BR"/>
        </w:rPr>
        <w:tab/>
      </w:r>
      <w:r w:rsidR="008A567D">
        <w:rPr>
          <w:lang w:val="pt-BR"/>
        </w:rPr>
        <w:tab/>
      </w:r>
      <w:r w:rsidR="00260E95" w:rsidRPr="00592453">
        <w:rPr>
          <w:lang w:val="pt-BR"/>
        </w:rPr>
        <w:tab/>
      </w:r>
      <w:r w:rsidR="00EA404E" w:rsidRPr="00EA404E">
        <w:rPr>
          <w:rFonts w:ascii="Times New Roman" w:eastAsia="Times New Roman" w:hAnsi="Times New Roman" w:cs="Times New Roman"/>
          <w:sz w:val="24"/>
          <w:szCs w:val="24"/>
          <w:lang w:val="lt-LT"/>
        </w:rPr>
        <w:t>bankas</w:t>
      </w:r>
    </w:p>
    <w:p w14:paraId="3859334B" w14:textId="4BF17FB7" w:rsidR="00E26505" w:rsidRDefault="00260E95" w:rsidP="1AE0B5B4">
      <w:pPr>
        <w:tabs>
          <w:tab w:val="left" w:pos="5670"/>
        </w:tabs>
        <w:spacing w:after="0" w:line="240" w:lineRule="auto"/>
        <w:rPr>
          <w:rFonts w:ascii="Times New Roman" w:eastAsia="Times New Roman" w:hAnsi="Times New Roman" w:cs="Times New Roman"/>
          <w:sz w:val="24"/>
          <w:szCs w:val="24"/>
          <w:lang w:val="lt-LT"/>
        </w:rPr>
      </w:pPr>
      <w:r w:rsidRPr="2D81BF03">
        <w:rPr>
          <w:rFonts w:ascii="Times New Roman" w:eastAsia="Times New Roman" w:hAnsi="Times New Roman" w:cs="Times New Roman"/>
          <w:sz w:val="24"/>
          <w:szCs w:val="24"/>
          <w:lang w:val="lt-LT"/>
        </w:rPr>
        <w:t xml:space="preserve">Banko kodas </w:t>
      </w:r>
      <w:r w:rsidRPr="00592453">
        <w:rPr>
          <w:lang w:val="pt-BR"/>
        </w:rPr>
        <w:tab/>
      </w:r>
      <w:r w:rsidR="00D369AF">
        <w:rPr>
          <w:lang w:val="pt-BR"/>
        </w:rPr>
        <w:tab/>
      </w:r>
      <w:r w:rsidRPr="2D81BF03">
        <w:rPr>
          <w:rFonts w:ascii="Times New Roman" w:eastAsia="Times New Roman" w:hAnsi="Times New Roman" w:cs="Times New Roman"/>
          <w:sz w:val="24"/>
          <w:szCs w:val="24"/>
          <w:lang w:val="lt-LT"/>
        </w:rPr>
        <w:t>Banko kodas</w:t>
      </w:r>
    </w:p>
    <w:p w14:paraId="461D5ED8" w14:textId="69C5CA84" w:rsidR="00E26505" w:rsidRDefault="00260E95" w:rsidP="1AE0B5B4">
      <w:pPr>
        <w:tabs>
          <w:tab w:val="left" w:pos="5670"/>
        </w:tabs>
        <w:spacing w:after="0" w:line="240" w:lineRule="auto"/>
        <w:rPr>
          <w:rFonts w:ascii="Times New Roman" w:eastAsia="Times New Roman" w:hAnsi="Times New Roman" w:cs="Times New Roman"/>
          <w:sz w:val="24"/>
          <w:szCs w:val="24"/>
          <w:lang w:val="lt-LT"/>
        </w:rPr>
      </w:pPr>
      <w:r w:rsidRPr="2D81BF03">
        <w:rPr>
          <w:rFonts w:ascii="Times New Roman" w:eastAsia="Times New Roman" w:hAnsi="Times New Roman" w:cs="Times New Roman"/>
          <w:sz w:val="24"/>
          <w:szCs w:val="24"/>
          <w:lang w:val="lt-LT"/>
        </w:rPr>
        <w:t xml:space="preserve">Tel. </w:t>
      </w:r>
      <w:r w:rsidR="00B01185">
        <w:rPr>
          <w:rFonts w:ascii="Times New Roman" w:eastAsia="Times New Roman" w:hAnsi="Times New Roman" w:cs="Times New Roman"/>
          <w:sz w:val="24"/>
          <w:szCs w:val="24"/>
          <w:lang w:val="lt-LT"/>
        </w:rPr>
        <w:t>+370</w:t>
      </w:r>
      <w:r w:rsidRPr="2D81BF03">
        <w:rPr>
          <w:rFonts w:ascii="Times New Roman" w:eastAsia="Times New Roman" w:hAnsi="Times New Roman" w:cs="Times New Roman"/>
          <w:sz w:val="24"/>
          <w:szCs w:val="24"/>
          <w:lang w:val="lt-LT"/>
        </w:rPr>
        <w:t xml:space="preserve"> 389 </w:t>
      </w:r>
      <w:r w:rsidR="00506CD2">
        <w:rPr>
          <w:rFonts w:ascii="Times New Roman" w:eastAsia="Times New Roman" w:hAnsi="Times New Roman" w:cs="Times New Roman"/>
          <w:sz w:val="24"/>
          <w:szCs w:val="24"/>
          <w:lang w:val="lt-LT"/>
        </w:rPr>
        <w:t>64</w:t>
      </w:r>
      <w:r w:rsidR="00D369AF">
        <w:rPr>
          <w:rFonts w:ascii="Times New Roman" w:eastAsia="Times New Roman" w:hAnsi="Times New Roman" w:cs="Times New Roman"/>
          <w:sz w:val="24"/>
          <w:szCs w:val="24"/>
          <w:lang w:val="lt-LT"/>
        </w:rPr>
        <w:t> </w:t>
      </w:r>
      <w:r w:rsidR="00506CD2">
        <w:rPr>
          <w:rFonts w:ascii="Times New Roman" w:eastAsia="Times New Roman" w:hAnsi="Times New Roman" w:cs="Times New Roman"/>
          <w:sz w:val="24"/>
          <w:szCs w:val="24"/>
          <w:lang w:val="lt-LT"/>
        </w:rPr>
        <w:t>041</w:t>
      </w:r>
      <w:r w:rsidRPr="00592453">
        <w:rPr>
          <w:lang w:val="pt-BR"/>
        </w:rPr>
        <w:tab/>
      </w:r>
      <w:r w:rsidR="00D369AF">
        <w:rPr>
          <w:lang w:val="pt-BR"/>
        </w:rPr>
        <w:tab/>
      </w:r>
      <w:r w:rsidRPr="2D81BF03">
        <w:rPr>
          <w:rFonts w:ascii="Times New Roman" w:eastAsia="Times New Roman" w:hAnsi="Times New Roman" w:cs="Times New Roman"/>
          <w:sz w:val="24"/>
          <w:szCs w:val="24"/>
          <w:lang w:val="lt-LT"/>
        </w:rPr>
        <w:t>Tel. Nr.</w:t>
      </w:r>
      <w:r w:rsidR="00E7500E">
        <w:rPr>
          <w:rFonts w:ascii="Times New Roman" w:eastAsia="Times New Roman" w:hAnsi="Times New Roman" w:cs="Times New Roman"/>
          <w:sz w:val="24"/>
          <w:szCs w:val="24"/>
          <w:lang w:val="lt-LT"/>
        </w:rPr>
        <w:t xml:space="preserve"> </w:t>
      </w:r>
      <w:r w:rsidR="00E7500E" w:rsidRPr="00E7500E">
        <w:rPr>
          <w:rFonts w:ascii="Times New Roman" w:eastAsia="Times New Roman" w:hAnsi="Times New Roman" w:cs="Times New Roman"/>
          <w:sz w:val="24"/>
          <w:szCs w:val="24"/>
          <w:lang w:val="lt-LT"/>
        </w:rPr>
        <w:t>+370 605 80580</w:t>
      </w:r>
    </w:p>
    <w:p w14:paraId="27C00AE6" w14:textId="63F70E35" w:rsidR="00E26505" w:rsidRDefault="00260E95" w:rsidP="1AE0B5B4">
      <w:pPr>
        <w:tabs>
          <w:tab w:val="left" w:pos="5670"/>
        </w:tabs>
        <w:spacing w:after="0" w:line="240" w:lineRule="auto"/>
        <w:rPr>
          <w:rFonts w:ascii="Times New Roman" w:eastAsia="Times New Roman" w:hAnsi="Times New Roman" w:cs="Times New Roman"/>
          <w:sz w:val="24"/>
          <w:szCs w:val="24"/>
          <w:lang w:val="lt-LT"/>
        </w:rPr>
      </w:pPr>
      <w:r w:rsidRPr="6D8CD9FA">
        <w:rPr>
          <w:rFonts w:ascii="Times New Roman" w:eastAsia="Times New Roman" w:hAnsi="Times New Roman" w:cs="Times New Roman"/>
          <w:sz w:val="24"/>
          <w:szCs w:val="24"/>
          <w:lang w:val="lt-LT"/>
        </w:rPr>
        <w:t>El.</w:t>
      </w:r>
      <w:r w:rsidR="25DA6134" w:rsidRPr="6D8CD9FA">
        <w:rPr>
          <w:rFonts w:ascii="Times New Roman" w:eastAsia="Times New Roman" w:hAnsi="Times New Roman" w:cs="Times New Roman"/>
          <w:sz w:val="24"/>
          <w:szCs w:val="24"/>
          <w:lang w:val="lt-LT"/>
        </w:rPr>
        <w:t xml:space="preserve"> </w:t>
      </w:r>
      <w:r w:rsidRPr="6D8CD9FA">
        <w:rPr>
          <w:rFonts w:ascii="Times New Roman" w:eastAsia="Times New Roman" w:hAnsi="Times New Roman" w:cs="Times New Roman"/>
          <w:sz w:val="24"/>
          <w:szCs w:val="24"/>
          <w:lang w:val="lt-LT"/>
        </w:rPr>
        <w:t xml:space="preserve">p. </w:t>
      </w:r>
      <w:hyperlink r:id="rId8" w:history="1">
        <w:r w:rsidR="00E7500E" w:rsidRPr="00623794">
          <w:rPr>
            <w:rStyle w:val="Hipersaitas"/>
            <w:rFonts w:ascii="Times New Roman" w:eastAsia="Times New Roman" w:hAnsi="Times New Roman" w:cs="Times New Roman"/>
            <w:sz w:val="24"/>
            <w:szCs w:val="24"/>
            <w:lang w:val="lt-LT"/>
          </w:rPr>
          <w:t>info@utena.lt</w:t>
        </w:r>
      </w:hyperlink>
      <w:r w:rsidR="00E7500E">
        <w:rPr>
          <w:rFonts w:ascii="Times New Roman" w:eastAsia="Times New Roman" w:hAnsi="Times New Roman" w:cs="Times New Roman"/>
          <w:sz w:val="24"/>
          <w:szCs w:val="24"/>
          <w:lang w:val="lt-LT"/>
        </w:rPr>
        <w:t xml:space="preserve"> </w:t>
      </w:r>
      <w:r w:rsidRPr="00783154">
        <w:rPr>
          <w:lang w:val="fr-FR"/>
        </w:rPr>
        <w:tab/>
      </w:r>
      <w:r w:rsidR="00D369AF">
        <w:rPr>
          <w:lang w:val="fr-FR"/>
        </w:rPr>
        <w:tab/>
      </w:r>
      <w:r w:rsidRPr="6D8CD9FA">
        <w:rPr>
          <w:rFonts w:ascii="Times New Roman" w:eastAsia="Times New Roman" w:hAnsi="Times New Roman" w:cs="Times New Roman"/>
          <w:sz w:val="24"/>
          <w:szCs w:val="24"/>
          <w:lang w:val="lt-LT"/>
        </w:rPr>
        <w:t>El.</w:t>
      </w:r>
      <w:r w:rsidR="1C8D8C78" w:rsidRPr="6D8CD9FA">
        <w:rPr>
          <w:rFonts w:ascii="Times New Roman" w:eastAsia="Times New Roman" w:hAnsi="Times New Roman" w:cs="Times New Roman"/>
          <w:sz w:val="24"/>
          <w:szCs w:val="24"/>
          <w:lang w:val="lt-LT"/>
        </w:rPr>
        <w:t xml:space="preserve"> </w:t>
      </w:r>
      <w:r w:rsidRPr="6D8CD9FA">
        <w:rPr>
          <w:rFonts w:ascii="Times New Roman" w:eastAsia="Times New Roman" w:hAnsi="Times New Roman" w:cs="Times New Roman"/>
          <w:sz w:val="24"/>
          <w:szCs w:val="24"/>
          <w:lang w:val="lt-LT"/>
        </w:rPr>
        <w:t>p.</w:t>
      </w:r>
      <w:r w:rsidR="00D369AF">
        <w:rPr>
          <w:rFonts w:ascii="Times New Roman" w:eastAsia="Times New Roman" w:hAnsi="Times New Roman" w:cs="Times New Roman"/>
          <w:sz w:val="24"/>
          <w:szCs w:val="24"/>
          <w:lang w:val="lt-LT"/>
        </w:rPr>
        <w:t xml:space="preserve"> </w:t>
      </w:r>
      <w:hyperlink r:id="rId9" w:history="1">
        <w:r w:rsidR="00D369AF" w:rsidRPr="00623794">
          <w:rPr>
            <w:rStyle w:val="Hipersaitas"/>
            <w:rFonts w:ascii="Times New Roman" w:eastAsia="Times New Roman" w:hAnsi="Times New Roman" w:cs="Times New Roman"/>
            <w:sz w:val="24"/>
            <w:szCs w:val="24"/>
            <w:lang w:val="lt-LT"/>
          </w:rPr>
          <w:t>info@kerusistemos.lt</w:t>
        </w:r>
      </w:hyperlink>
      <w:r w:rsidR="00D369AF">
        <w:rPr>
          <w:rFonts w:ascii="Times New Roman" w:eastAsia="Times New Roman" w:hAnsi="Times New Roman" w:cs="Times New Roman"/>
          <w:sz w:val="24"/>
          <w:szCs w:val="24"/>
          <w:lang w:val="lt-LT"/>
        </w:rPr>
        <w:t xml:space="preserve"> </w:t>
      </w:r>
    </w:p>
    <w:p w14:paraId="4B99056E" w14:textId="31DE890F" w:rsidR="00E26505" w:rsidRDefault="00E26505" w:rsidP="1AE0B5B4">
      <w:pPr>
        <w:tabs>
          <w:tab w:val="left" w:pos="4560"/>
          <w:tab w:val="left" w:pos="6476"/>
        </w:tabs>
        <w:suppressAutoHyphens/>
        <w:spacing w:after="0" w:line="240" w:lineRule="auto"/>
        <w:jc w:val="both"/>
        <w:rPr>
          <w:rFonts w:ascii="Times New Roman" w:eastAsia="Times New Roman" w:hAnsi="Times New Roman" w:cs="Times New Roman"/>
          <w:sz w:val="24"/>
          <w:szCs w:val="24"/>
          <w:lang w:val="lt-LT"/>
        </w:rPr>
      </w:pPr>
    </w:p>
    <w:p w14:paraId="529E8962" w14:textId="191AB1E7" w:rsidR="00E26505" w:rsidRDefault="00260E95" w:rsidP="1AE0B5B4">
      <w:pPr>
        <w:tabs>
          <w:tab w:val="left" w:pos="4560"/>
          <w:tab w:val="left" w:pos="5670"/>
        </w:tabs>
        <w:suppressAutoHyphens/>
        <w:spacing w:after="0" w:line="240" w:lineRule="auto"/>
        <w:jc w:val="both"/>
        <w:rPr>
          <w:rFonts w:ascii="Times New Roman" w:eastAsia="Times New Roman" w:hAnsi="Times New Roman" w:cs="Times New Roman"/>
          <w:sz w:val="24"/>
          <w:szCs w:val="24"/>
          <w:lang w:val="lt-LT"/>
        </w:rPr>
      </w:pPr>
      <w:r w:rsidRPr="2D81BF03">
        <w:rPr>
          <w:rFonts w:ascii="Times New Roman" w:eastAsia="Times New Roman" w:hAnsi="Times New Roman" w:cs="Times New Roman"/>
          <w:sz w:val="24"/>
          <w:szCs w:val="24"/>
          <w:lang w:val="lt-LT"/>
        </w:rPr>
        <w:t>Administracijos direktorius</w:t>
      </w:r>
      <w:r w:rsidRPr="002A4A5C">
        <w:rPr>
          <w:lang w:val="fr-FR"/>
        </w:rPr>
        <w:tab/>
      </w:r>
      <w:r w:rsidR="00D369AF">
        <w:rPr>
          <w:lang w:val="fr-FR"/>
        </w:rPr>
        <w:tab/>
      </w:r>
      <w:r w:rsidRPr="002A4A5C">
        <w:rPr>
          <w:lang w:val="fr-FR"/>
        </w:rPr>
        <w:tab/>
      </w:r>
      <w:r w:rsidR="00D369AF">
        <w:rPr>
          <w:rFonts w:ascii="Times New Roman" w:eastAsia="Times New Roman" w:hAnsi="Times New Roman" w:cs="Times New Roman"/>
          <w:sz w:val="24"/>
          <w:szCs w:val="24"/>
          <w:lang w:val="lt-LT"/>
        </w:rPr>
        <w:t>Direktorius</w:t>
      </w:r>
    </w:p>
    <w:p w14:paraId="2F099B42" w14:textId="6F77D41C" w:rsidR="00E26505" w:rsidRDefault="00E26505" w:rsidP="1AE0B5B4">
      <w:pPr>
        <w:tabs>
          <w:tab w:val="left" w:pos="4560"/>
        </w:tabs>
        <w:suppressAutoHyphens/>
        <w:spacing w:after="0" w:line="240" w:lineRule="auto"/>
        <w:jc w:val="both"/>
        <w:rPr>
          <w:rFonts w:ascii="Times New Roman" w:eastAsia="Times New Roman" w:hAnsi="Times New Roman" w:cs="Times New Roman"/>
          <w:sz w:val="24"/>
          <w:szCs w:val="24"/>
          <w:lang w:val="lt-LT"/>
        </w:rPr>
      </w:pPr>
    </w:p>
    <w:p w14:paraId="02F98926" w14:textId="1F101F64" w:rsidR="00E26505" w:rsidRDefault="00260E95" w:rsidP="1AE0B5B4">
      <w:pPr>
        <w:suppressAutoHyphens/>
        <w:spacing w:after="0" w:line="240" w:lineRule="auto"/>
        <w:rPr>
          <w:lang w:val="lt-LT"/>
        </w:rPr>
      </w:pPr>
      <w:r w:rsidRPr="1AE0B5B4">
        <w:rPr>
          <w:lang w:val="lt-LT"/>
        </w:rPr>
        <w:br w:type="page"/>
      </w:r>
    </w:p>
    <w:p w14:paraId="42CCF756" w14:textId="3226205F" w:rsidR="00E26505" w:rsidRDefault="00260E95" w:rsidP="1AE0B5B4">
      <w:pPr>
        <w:tabs>
          <w:tab w:val="left" w:pos="4560"/>
        </w:tabs>
        <w:suppressAutoHyphens/>
        <w:spacing w:after="0" w:line="240" w:lineRule="auto"/>
        <w:jc w:val="center"/>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b/>
          <w:bCs/>
          <w:sz w:val="24"/>
          <w:szCs w:val="24"/>
          <w:shd w:val="clear" w:color="auto" w:fill="FFFFFF"/>
          <w:lang w:val="lt-LT"/>
        </w:rPr>
        <w:lastRenderedPageBreak/>
        <w:t>PREKIŲ VIEŠOJO PIRKIMO</w:t>
      </w:r>
      <w:r w:rsidR="6861EA94" w:rsidRPr="1AE0B5B4">
        <w:rPr>
          <w:rFonts w:ascii="Times New Roman" w:eastAsia="Times New Roman" w:hAnsi="Times New Roman" w:cs="Times New Roman"/>
          <w:b/>
          <w:bCs/>
          <w:sz w:val="24"/>
          <w:szCs w:val="24"/>
          <w:shd w:val="clear" w:color="auto" w:fill="FFFFFF"/>
          <w:lang w:val="lt-LT"/>
        </w:rPr>
        <w:t>–</w:t>
      </w:r>
      <w:r w:rsidRPr="1AE0B5B4">
        <w:rPr>
          <w:rFonts w:ascii="Times New Roman" w:eastAsia="Times New Roman" w:hAnsi="Times New Roman" w:cs="Times New Roman"/>
          <w:b/>
          <w:bCs/>
          <w:sz w:val="24"/>
          <w:szCs w:val="24"/>
          <w:shd w:val="clear" w:color="auto" w:fill="FFFFFF"/>
          <w:lang w:val="lt-LT"/>
        </w:rPr>
        <w:t>PARDAVIMO SUTARTIES SĄLYGOS</w:t>
      </w:r>
    </w:p>
    <w:p w14:paraId="3461D779" w14:textId="77777777" w:rsidR="00E26505" w:rsidRDefault="00E26505" w:rsidP="1AE0B5B4">
      <w:pPr>
        <w:suppressAutoHyphens/>
        <w:spacing w:after="0" w:line="240" w:lineRule="auto"/>
        <w:jc w:val="center"/>
        <w:rPr>
          <w:rFonts w:ascii="Times New Roman" w:eastAsia="Times New Roman" w:hAnsi="Times New Roman" w:cs="Times New Roman"/>
          <w:b/>
          <w:bCs/>
          <w:sz w:val="24"/>
          <w:szCs w:val="24"/>
          <w:shd w:val="clear" w:color="auto" w:fill="FFFFFF"/>
          <w:lang w:val="lt-LT"/>
        </w:rPr>
      </w:pPr>
    </w:p>
    <w:p w14:paraId="038A913B" w14:textId="77777777" w:rsidR="00E26505" w:rsidRDefault="00260E95" w:rsidP="1AE0B5B4">
      <w:pPr>
        <w:suppressAutoHyphens/>
        <w:spacing w:after="0" w:line="240" w:lineRule="auto"/>
        <w:jc w:val="center"/>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b/>
          <w:bCs/>
          <w:sz w:val="24"/>
          <w:szCs w:val="24"/>
          <w:shd w:val="clear" w:color="auto" w:fill="FFFFFF"/>
          <w:lang w:val="lt-LT"/>
        </w:rPr>
        <w:t>BENDROSIOS SĄLYGOS</w:t>
      </w:r>
    </w:p>
    <w:p w14:paraId="3CF2D8B6" w14:textId="77777777" w:rsidR="00E26505" w:rsidRDefault="00E26505" w:rsidP="1AE0B5B4">
      <w:pPr>
        <w:suppressAutoHyphens/>
        <w:spacing w:after="0" w:line="240" w:lineRule="auto"/>
        <w:rPr>
          <w:rFonts w:ascii="Times New Roman" w:eastAsia="Times New Roman" w:hAnsi="Times New Roman" w:cs="Times New Roman"/>
          <w:sz w:val="24"/>
          <w:szCs w:val="24"/>
          <w:lang w:val="lt-LT"/>
        </w:rPr>
      </w:pPr>
    </w:p>
    <w:p w14:paraId="128FF6FD"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b/>
          <w:bCs/>
          <w:sz w:val="24"/>
          <w:szCs w:val="24"/>
          <w:shd w:val="clear" w:color="auto" w:fill="FFFFFF"/>
          <w:lang w:val="lt-LT"/>
        </w:rPr>
        <w:t>1. Pagrindinės Sutarties sąvokos</w:t>
      </w:r>
    </w:p>
    <w:p w14:paraId="360BD84E"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b/>
          <w:bCs/>
          <w:sz w:val="24"/>
          <w:szCs w:val="24"/>
          <w:shd w:val="clear" w:color="auto" w:fill="FFFFFF"/>
          <w:lang w:val="lt-LT"/>
        </w:rPr>
        <w:t>1.1.</w:t>
      </w:r>
      <w:r w:rsidRPr="1AE0B5B4">
        <w:rPr>
          <w:rFonts w:ascii="Times New Roman" w:eastAsia="Times New Roman" w:hAnsi="Times New Roman" w:cs="Times New Roman"/>
          <w:sz w:val="24"/>
          <w:szCs w:val="24"/>
          <w:shd w:val="clear" w:color="auto" w:fill="FFFFFF"/>
          <w:lang w:val="lt-LT"/>
        </w:rPr>
        <w:t xml:space="preserve"> </w:t>
      </w:r>
      <w:r w:rsidRPr="1AE0B5B4">
        <w:rPr>
          <w:rFonts w:ascii="Times New Roman" w:eastAsia="Times New Roman" w:hAnsi="Times New Roman" w:cs="Times New Roman"/>
          <w:b/>
          <w:bCs/>
          <w:sz w:val="24"/>
          <w:szCs w:val="24"/>
          <w:shd w:val="clear" w:color="auto" w:fill="FFFFFF"/>
          <w:lang w:val="lt-LT"/>
        </w:rPr>
        <w:t>Pirkėjas</w:t>
      </w:r>
      <w:r w:rsidRPr="1AE0B5B4">
        <w:rPr>
          <w:rFonts w:ascii="Times New Roman" w:eastAsia="Times New Roman" w:hAnsi="Times New Roman" w:cs="Times New Roman"/>
          <w:sz w:val="24"/>
          <w:szCs w:val="24"/>
          <w:shd w:val="clear" w:color="auto" w:fill="FFFFFF"/>
          <w:lang w:val="lt-LT"/>
        </w:rPr>
        <w:t xml:space="preserve"> – Utenos rajono savivaldybės administracija, užsakanti ir perkanti Sutarties sąlygose nurodytas Prekes iš Tiekėjo ir apmokanti už jas.</w:t>
      </w:r>
    </w:p>
    <w:p w14:paraId="5C739816"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b/>
          <w:bCs/>
          <w:sz w:val="24"/>
          <w:szCs w:val="24"/>
          <w:shd w:val="clear" w:color="auto" w:fill="FFFFFF"/>
          <w:lang w:val="lt-LT"/>
        </w:rPr>
        <w:t>1.2.</w:t>
      </w:r>
      <w:r w:rsidRPr="1AE0B5B4">
        <w:rPr>
          <w:rFonts w:ascii="Times New Roman" w:eastAsia="Times New Roman" w:hAnsi="Times New Roman" w:cs="Times New Roman"/>
          <w:sz w:val="24"/>
          <w:szCs w:val="24"/>
          <w:shd w:val="clear" w:color="auto" w:fill="FFFFFF"/>
          <w:lang w:val="lt-LT"/>
        </w:rPr>
        <w:t xml:space="preserve"> </w:t>
      </w:r>
      <w:r w:rsidRPr="1AE0B5B4">
        <w:rPr>
          <w:rFonts w:ascii="Times New Roman" w:eastAsia="Times New Roman" w:hAnsi="Times New Roman" w:cs="Times New Roman"/>
          <w:b/>
          <w:bCs/>
          <w:sz w:val="24"/>
          <w:szCs w:val="24"/>
          <w:shd w:val="clear" w:color="auto" w:fill="FFFFFF"/>
          <w:lang w:val="lt-LT"/>
        </w:rPr>
        <w:t>Tiekėjas</w:t>
      </w:r>
      <w:r w:rsidRPr="1AE0B5B4">
        <w:rPr>
          <w:rFonts w:ascii="Times New Roman" w:eastAsia="Times New Roman" w:hAnsi="Times New Roman" w:cs="Times New Roman"/>
          <w:sz w:val="24"/>
          <w:szCs w:val="24"/>
          <w:shd w:val="clear" w:color="auto" w:fill="FFFFFF"/>
          <w:lang w:val="lt-LT"/>
        </w:rPr>
        <w:t xml:space="preserve"> – ūkio subjektas, kuriuo gali būti fizinis asmuo, privatus ar viešasis juridinis asmuo ar tokių asmenų grupė, tiekianti pagal šią Sutartį Prekes.</w:t>
      </w:r>
    </w:p>
    <w:p w14:paraId="268CB9EA"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b/>
          <w:bCs/>
          <w:sz w:val="24"/>
          <w:szCs w:val="24"/>
          <w:shd w:val="clear" w:color="auto" w:fill="FFFFFF"/>
          <w:lang w:val="lt-LT"/>
        </w:rPr>
        <w:t>1.3.</w:t>
      </w:r>
      <w:r w:rsidRPr="1AE0B5B4">
        <w:rPr>
          <w:rFonts w:ascii="Times New Roman" w:eastAsia="Times New Roman" w:hAnsi="Times New Roman" w:cs="Times New Roman"/>
          <w:sz w:val="24"/>
          <w:szCs w:val="24"/>
          <w:shd w:val="clear" w:color="auto" w:fill="FFFFFF"/>
          <w:lang w:val="lt-LT"/>
        </w:rPr>
        <w:t xml:space="preserve"> </w:t>
      </w:r>
      <w:r w:rsidRPr="1AE0B5B4">
        <w:rPr>
          <w:rFonts w:ascii="Times New Roman" w:eastAsia="Times New Roman" w:hAnsi="Times New Roman" w:cs="Times New Roman"/>
          <w:b/>
          <w:bCs/>
          <w:sz w:val="24"/>
          <w:szCs w:val="24"/>
          <w:shd w:val="clear" w:color="auto" w:fill="FFFFFF"/>
          <w:lang w:val="lt-LT"/>
        </w:rPr>
        <w:t>Darbo diena</w:t>
      </w:r>
      <w:r w:rsidRPr="1AE0B5B4">
        <w:rPr>
          <w:rFonts w:ascii="Times New Roman" w:eastAsia="Times New Roman" w:hAnsi="Times New Roman" w:cs="Times New Roman"/>
          <w:sz w:val="24"/>
          <w:szCs w:val="24"/>
          <w:shd w:val="clear" w:color="auto" w:fill="FFFFFF"/>
          <w:lang w:val="lt-LT"/>
        </w:rPr>
        <w:t xml:space="preserve"> – bet kuri savaitės diena nuo pirmadienio iki penktadienio imtinai, išskyrus tuos atvejus, kai pagal Lietuvos Respublikos teisės aktus tokia savaitės diena yra pripažįstama švenčių diena.</w:t>
      </w:r>
    </w:p>
    <w:p w14:paraId="1ABE5AC4"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b/>
          <w:bCs/>
          <w:sz w:val="24"/>
          <w:szCs w:val="24"/>
          <w:shd w:val="clear" w:color="auto" w:fill="FFFFFF"/>
          <w:lang w:val="lt-LT"/>
        </w:rPr>
        <w:t>1.4. Pirkėjo darbo valandos</w:t>
      </w:r>
      <w:r w:rsidRPr="1AE0B5B4">
        <w:rPr>
          <w:rFonts w:ascii="Times New Roman" w:eastAsia="Times New Roman" w:hAnsi="Times New Roman" w:cs="Times New Roman"/>
          <w:sz w:val="24"/>
          <w:szCs w:val="24"/>
          <w:shd w:val="clear" w:color="auto" w:fill="FFFFFF"/>
          <w:lang w:val="lt-LT"/>
        </w:rPr>
        <w:t xml:space="preserve"> – darbo dienomis pirmadienį–ketvirtadienį nuo 8.00 val. iki 17.00 val., penktadienį nuo 8.00 val. iki 15.45 val. Šioje Sutartyje numatytos Prekės pristatomos darbo valandomis, išskyrus tuos atvejus, kai Sutartyje numatyta kitaip.</w:t>
      </w:r>
    </w:p>
    <w:p w14:paraId="05690D00" w14:textId="5B045790"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b/>
          <w:bCs/>
          <w:sz w:val="24"/>
          <w:szCs w:val="24"/>
          <w:shd w:val="clear" w:color="auto" w:fill="FFFFFF"/>
          <w:lang w:val="lt-LT"/>
        </w:rPr>
        <w:t>1.5. Prekių perdavimo</w:t>
      </w:r>
      <w:r w:rsidR="45820BC4" w:rsidRPr="1AE0B5B4">
        <w:rPr>
          <w:rFonts w:ascii="Times New Roman" w:eastAsia="Times New Roman" w:hAnsi="Times New Roman" w:cs="Times New Roman"/>
          <w:b/>
          <w:bCs/>
          <w:sz w:val="24"/>
          <w:szCs w:val="24"/>
          <w:shd w:val="clear" w:color="auto" w:fill="FFFFFF"/>
          <w:lang w:val="lt-LT"/>
        </w:rPr>
        <w:t>–</w:t>
      </w:r>
      <w:r w:rsidRPr="1AE0B5B4">
        <w:rPr>
          <w:rFonts w:ascii="Times New Roman" w:eastAsia="Times New Roman" w:hAnsi="Times New Roman" w:cs="Times New Roman"/>
          <w:b/>
          <w:bCs/>
          <w:sz w:val="24"/>
          <w:szCs w:val="24"/>
          <w:shd w:val="clear" w:color="auto" w:fill="FFFFFF"/>
          <w:lang w:val="lt-LT"/>
        </w:rPr>
        <w:t>priėmimo aktas</w:t>
      </w:r>
      <w:r w:rsidRPr="1AE0B5B4">
        <w:rPr>
          <w:rFonts w:ascii="Times New Roman" w:eastAsia="Times New Roman" w:hAnsi="Times New Roman" w:cs="Times New Roman"/>
          <w:sz w:val="24"/>
          <w:szCs w:val="24"/>
          <w:shd w:val="clear" w:color="auto" w:fill="FFFFFF"/>
          <w:lang w:val="lt-LT"/>
        </w:rPr>
        <w:t xml:space="preserve"> – dokumentas, kuriame nurodoma priimamos Prekės, jų kiekis, kaina, suma, data. Šiuo dokumentu įforminamas tinkamas Prekių perdavimo</w:t>
      </w:r>
      <w:r w:rsidR="43733317" w:rsidRPr="1AE0B5B4">
        <w:rPr>
          <w:rFonts w:ascii="Times New Roman" w:eastAsia="Times New Roman" w:hAnsi="Times New Roman" w:cs="Times New Roman"/>
          <w:sz w:val="24"/>
          <w:szCs w:val="24"/>
          <w:shd w:val="clear" w:color="auto" w:fill="FFFFFF"/>
          <w:lang w:val="lt-LT"/>
        </w:rPr>
        <w:t>–</w:t>
      </w:r>
      <w:r w:rsidRPr="1AE0B5B4">
        <w:rPr>
          <w:rFonts w:ascii="Times New Roman" w:eastAsia="Times New Roman" w:hAnsi="Times New Roman" w:cs="Times New Roman"/>
          <w:sz w:val="24"/>
          <w:szCs w:val="24"/>
          <w:shd w:val="clear" w:color="auto" w:fill="FFFFFF"/>
          <w:lang w:val="lt-LT"/>
        </w:rPr>
        <w:t>priėmimo  faktas.</w:t>
      </w:r>
    </w:p>
    <w:p w14:paraId="5CF9F8FA" w14:textId="77777777" w:rsidR="00E26505" w:rsidRDefault="00260E95" w:rsidP="1AE0B5B4">
      <w:pPr>
        <w:tabs>
          <w:tab w:val="left" w:pos="567"/>
          <w:tab w:val="left" w:pos="1134"/>
        </w:tabs>
        <w:suppressAutoHyphens/>
        <w:spacing w:after="0" w:line="240" w:lineRule="auto"/>
        <w:ind w:firstLine="567"/>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b/>
          <w:bCs/>
          <w:sz w:val="24"/>
          <w:szCs w:val="24"/>
          <w:lang w:val="lt-LT"/>
        </w:rPr>
        <w:t xml:space="preserve">1.6. Sutarties kaina – </w:t>
      </w:r>
      <w:r w:rsidRPr="1AE0B5B4">
        <w:rPr>
          <w:rFonts w:ascii="Times New Roman" w:eastAsia="Times New Roman" w:hAnsi="Times New Roman" w:cs="Times New Roman"/>
          <w:sz w:val="24"/>
          <w:szCs w:val="24"/>
          <w:lang w:val="lt-LT"/>
        </w:rPr>
        <w:t>tiekiant Prekes</w:t>
      </w:r>
      <w:r w:rsidRPr="1AE0B5B4">
        <w:rPr>
          <w:rFonts w:ascii="Times New Roman" w:eastAsia="Times New Roman" w:hAnsi="Times New Roman" w:cs="Times New Roman"/>
          <w:b/>
          <w:bCs/>
          <w:sz w:val="24"/>
          <w:szCs w:val="24"/>
          <w:lang w:val="lt-LT"/>
        </w:rPr>
        <w:t xml:space="preserve"> </w:t>
      </w:r>
      <w:r w:rsidRPr="1AE0B5B4">
        <w:rPr>
          <w:rFonts w:ascii="Times New Roman" w:eastAsia="Times New Roman" w:hAnsi="Times New Roman" w:cs="Times New Roman"/>
          <w:sz w:val="24"/>
          <w:szCs w:val="24"/>
          <w:lang w:val="lt-LT"/>
        </w:rPr>
        <w:t>pagal Sutartį Tiekėjo gaunama ekonominė nauda. </w:t>
      </w:r>
    </w:p>
    <w:p w14:paraId="18B5D99D"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b/>
          <w:bCs/>
          <w:sz w:val="24"/>
          <w:szCs w:val="24"/>
          <w:lang w:val="lt-LT"/>
        </w:rPr>
        <w:t xml:space="preserve">1.7. Pradinės sutarties vertė – </w:t>
      </w:r>
      <w:r w:rsidRPr="1AE0B5B4">
        <w:rPr>
          <w:rFonts w:ascii="Times New Roman" w:eastAsia="Times New Roman" w:hAnsi="Times New Roman" w:cs="Times New Roman"/>
          <w:sz w:val="24"/>
          <w:szCs w:val="24"/>
          <w:lang w:val="lt-LT"/>
        </w:rPr>
        <w:t>pradinėje sutartyje nurodyta Sutarties vertė. Pradinėje sutartyje nurodant pradinės sutarties vertę, į ją neįtraukiama ta vertė, kuri gali atsirasti dėl pirkimo dokumentuose ir sutartyje numatytų pasirinkimo galimybių (sutarties termino, perkamų kiekių, apimties, objekto pakeitimų ir pan.) Pradinės sutarties vertė nekinta per visą sutarties vykdymo laikotarpį, išskyrus kai sutarties vertė peržiūrima pagal joje nurodytas kainų peržiūros sąlygas.</w:t>
      </w:r>
    </w:p>
    <w:p w14:paraId="3AD2D925"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b/>
          <w:bCs/>
          <w:sz w:val="24"/>
          <w:szCs w:val="24"/>
          <w:lang w:val="lt-LT"/>
        </w:rPr>
        <w:t>1.9. Kainodaros taisyklės</w:t>
      </w:r>
      <w:r w:rsidRPr="1AE0B5B4">
        <w:rPr>
          <w:rFonts w:ascii="Times New Roman" w:eastAsia="Times New Roman" w:hAnsi="Times New Roman" w:cs="Times New Roman"/>
          <w:sz w:val="24"/>
          <w:szCs w:val="24"/>
          <w:lang w:val="lt-LT"/>
        </w:rPr>
        <w:t> – pirkimo dokumentuose ir Sutartyje nustatoma kaina ar Sutarties kainos apskaičiavimo taisyklės.</w:t>
      </w:r>
    </w:p>
    <w:p w14:paraId="0FB78278" w14:textId="77777777" w:rsidR="00E26505" w:rsidRDefault="00E26505" w:rsidP="1AE0B5B4">
      <w:pPr>
        <w:suppressAutoHyphens/>
        <w:spacing w:after="0" w:line="240" w:lineRule="auto"/>
        <w:jc w:val="both"/>
        <w:rPr>
          <w:rFonts w:ascii="Times New Roman" w:eastAsia="Times New Roman" w:hAnsi="Times New Roman" w:cs="Times New Roman"/>
          <w:sz w:val="24"/>
          <w:szCs w:val="24"/>
          <w:lang w:val="lt-LT"/>
        </w:rPr>
      </w:pPr>
    </w:p>
    <w:p w14:paraId="7E9D2138"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b/>
          <w:bCs/>
          <w:sz w:val="24"/>
          <w:szCs w:val="24"/>
          <w:shd w:val="clear" w:color="auto" w:fill="FFFFFF"/>
          <w:lang w:val="lt-LT"/>
        </w:rPr>
        <w:t>2. Sutarties aiškinimas</w:t>
      </w:r>
    </w:p>
    <w:p w14:paraId="45CDBF84"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2.1. Sutartyje, kur reikalauja kontekstas, žodžiai, pateikti vienaskaita, gali turėti ir daugiskaitos prasmę ir atvirkščiai.</w:t>
      </w:r>
    </w:p>
    <w:p w14:paraId="25F8271F" w14:textId="25C877A3"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 xml:space="preserve">2.2. Kai tam tikra reikšmė yra skirtinga tarp nurodytų skaičiais ir žodžiais, vadovaujamasi žodine reikšme. Jei mokėjimo valiutos pavadinimo trumpinys neatitinka mokėjimo valiutos </w:t>
      </w:r>
      <w:r w:rsidR="0133F221" w:rsidRPr="1AE0B5B4">
        <w:rPr>
          <w:rFonts w:ascii="Times New Roman" w:eastAsia="Times New Roman" w:hAnsi="Times New Roman" w:cs="Times New Roman"/>
          <w:sz w:val="24"/>
          <w:szCs w:val="24"/>
          <w:shd w:val="clear" w:color="auto" w:fill="FFFFFF"/>
          <w:lang w:val="lt-LT"/>
        </w:rPr>
        <w:t xml:space="preserve">viso </w:t>
      </w:r>
      <w:r w:rsidRPr="1AE0B5B4">
        <w:rPr>
          <w:rFonts w:ascii="Times New Roman" w:eastAsia="Times New Roman" w:hAnsi="Times New Roman" w:cs="Times New Roman"/>
          <w:sz w:val="24"/>
          <w:szCs w:val="24"/>
          <w:shd w:val="clear" w:color="auto" w:fill="FFFFFF"/>
          <w:lang w:val="lt-LT"/>
        </w:rPr>
        <w:t xml:space="preserve"> pavadinimo žodžiais, teisingu laikomas valiutos </w:t>
      </w:r>
      <w:r w:rsidR="1F01E4C6" w:rsidRPr="1AE0B5B4">
        <w:rPr>
          <w:rFonts w:ascii="Times New Roman" w:eastAsia="Times New Roman" w:hAnsi="Times New Roman" w:cs="Times New Roman"/>
          <w:sz w:val="24"/>
          <w:szCs w:val="24"/>
          <w:shd w:val="clear" w:color="auto" w:fill="FFFFFF"/>
          <w:lang w:val="lt-LT"/>
        </w:rPr>
        <w:t>nesutrumpintas</w:t>
      </w:r>
      <w:r w:rsidRPr="1AE0B5B4">
        <w:rPr>
          <w:rFonts w:ascii="Times New Roman" w:eastAsia="Times New Roman" w:hAnsi="Times New Roman" w:cs="Times New Roman"/>
          <w:sz w:val="24"/>
          <w:szCs w:val="24"/>
          <w:shd w:val="clear" w:color="auto" w:fill="FFFFFF"/>
          <w:lang w:val="lt-LT"/>
        </w:rPr>
        <w:t xml:space="preserve"> pavadinimas žodžiais.</w:t>
      </w:r>
    </w:p>
    <w:p w14:paraId="5092CA29"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2.3. Jeigu Sutartyje nenustatyta kitaip, Sutarties trukmė ir kiti terminai paprastai yra skaičiuojami kalendorinėmis dienomis.</w:t>
      </w:r>
    </w:p>
    <w:p w14:paraId="1FC39945" w14:textId="77777777" w:rsidR="00E26505" w:rsidRDefault="00E26505" w:rsidP="1AE0B5B4">
      <w:pPr>
        <w:suppressAutoHyphens/>
        <w:spacing w:after="0" w:line="240" w:lineRule="auto"/>
        <w:ind w:firstLine="567"/>
        <w:jc w:val="both"/>
        <w:rPr>
          <w:rFonts w:ascii="Times New Roman" w:eastAsia="Times New Roman" w:hAnsi="Times New Roman" w:cs="Times New Roman"/>
          <w:sz w:val="24"/>
          <w:szCs w:val="24"/>
          <w:lang w:val="lt-LT"/>
        </w:rPr>
      </w:pPr>
    </w:p>
    <w:p w14:paraId="32D34DAA"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b/>
          <w:bCs/>
          <w:sz w:val="24"/>
          <w:szCs w:val="24"/>
          <w:shd w:val="clear" w:color="auto" w:fill="FFFFFF"/>
          <w:lang w:val="lt-LT"/>
        </w:rPr>
        <w:t>3. Tiekėjo teisės ir pareigos</w:t>
      </w:r>
    </w:p>
    <w:p w14:paraId="31BC05F9"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3.1. Tiekėjas įsipareigoja:</w:t>
      </w:r>
    </w:p>
    <w:p w14:paraId="6B501726"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3.1.1. nuosekliai vykdyti Sutartį, nustatytu terminu pristatyti Prekes į vietą, atlikti kitus įsipareigojimus, numatytus Sutartyje ir Techninėje specifikacijoje, įskaitant ir Prekių neatitikimų šalinimą. Tiekėjas pasirūpina visa būtina įranga, darbų sauga ir darbo jėga, reikalinga Sutarties vykdymui;</w:t>
      </w:r>
    </w:p>
    <w:p w14:paraId="4C4B8A25"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3.1.2. pristatyti Prekes, atitinkančias Techninėje specifikacijoje nurodytą Prekių būklę, užtikrinant atitiktį tokios rūšies ir tokio naudojimo laiko daiktams įprastai keliamiems reikalavimams;</w:t>
      </w:r>
    </w:p>
    <w:p w14:paraId="76B17A02" w14:textId="16A266EF"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3.1.3. prisiimti Prekių žuvimo ar sugedimo riziką iki Prekių perdavimo</w:t>
      </w:r>
      <w:r w:rsidR="78602EB0" w:rsidRPr="1AE0B5B4">
        <w:rPr>
          <w:rFonts w:ascii="Times New Roman" w:eastAsia="Times New Roman" w:hAnsi="Times New Roman" w:cs="Times New Roman"/>
          <w:sz w:val="24"/>
          <w:szCs w:val="24"/>
          <w:shd w:val="clear" w:color="auto" w:fill="FFFFFF"/>
          <w:lang w:val="lt-LT"/>
        </w:rPr>
        <w:t>–</w:t>
      </w:r>
      <w:r w:rsidRPr="1AE0B5B4">
        <w:rPr>
          <w:rFonts w:ascii="Times New Roman" w:eastAsia="Times New Roman" w:hAnsi="Times New Roman" w:cs="Times New Roman"/>
          <w:sz w:val="24"/>
          <w:szCs w:val="24"/>
          <w:shd w:val="clear" w:color="auto" w:fill="FFFFFF"/>
          <w:lang w:val="lt-LT"/>
        </w:rPr>
        <w:t>priėmimo akto pasirašymo momento, jeigu kitaip nenustatyta Sutarties specialiosiose sąlygose;</w:t>
      </w:r>
    </w:p>
    <w:p w14:paraId="7CA00FB9"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3.1.4. laikytis visų Lietuvos Respublikoje galiojančių įstatymų ir kitų teisės aktų nuostatų ir užtikrinti, kad jo darbuotojai jų laikytųsi. Tiekėjas garantuoja Pirkėjui ar trečiajai šaliai nuostolių atlyginimą, jei Tiekėjas ar jo darbuotojai nesilaikytų įstatymų, teisės aktų reikalavimų ir dėl to būtų pateikti kokie nors reikalavimai ar pradėti procesiniai veiksmai;</w:t>
      </w:r>
    </w:p>
    <w:p w14:paraId="7DFC70AA"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lastRenderedPageBreak/>
        <w:t>3.1.5. užtikrinti iš Pirkėjo Sutarties vykdymo metu gautos ir su Sutarties vykdymu susijusios informacijos konfidencialumą ir apsaugą. Sutarties vykdymo laikotarpio pabaigoje Pirkėjui paprašius raštu, grąžinti visus iš Pirkėjo gautus Sutarčiai vykdyti reikalingus dokumentus;</w:t>
      </w:r>
    </w:p>
    <w:p w14:paraId="3FA53570"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3.1.6. per 5 (penkias) darbo dienas nuo Pirkėjo raštu pateikto prašymo gavimo dienos pateikti išsamią Prekių tiekimo ataskaitą, nurodydamas, kokios Prekės buvo pristatytos, bei pateikdamas papildomą su Prekių teikimu susijusią informaciją;</w:t>
      </w:r>
    </w:p>
    <w:p w14:paraId="311366A1"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3.1.7. atlyginti nuostolius Pirkėjui dėl bet kokių reikalavimų, kylančių dėl autorių teisių, patentų, licencijų, brėžinių, modelių, Prekių pavadinimų ar Prekių ženklų naudojimo, išskyrus atvejus, kai toks pažeidimas atsiranda dėl Pirkėjo kaltės;</w:t>
      </w:r>
    </w:p>
    <w:p w14:paraId="2A7C57BD" w14:textId="14425405"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 xml:space="preserve">3.1.8. tinkamai vykdyti kitus įsipareigojimus, numatytus Sutartyje ir galiojančiuose Lietuvos Respublikos teisės aktuose, užtikrinti, kad Prekės </w:t>
      </w:r>
      <w:r w:rsidR="00FD57E1">
        <w:rPr>
          <w:rFonts w:ascii="Times New Roman" w:eastAsia="Times New Roman" w:hAnsi="Times New Roman" w:cs="Times New Roman"/>
          <w:sz w:val="24"/>
          <w:szCs w:val="24"/>
          <w:shd w:val="clear" w:color="auto" w:fill="FFFFFF"/>
          <w:lang w:val="lt-LT"/>
        </w:rPr>
        <w:t>butų pristatytos laikantis</w:t>
      </w:r>
      <w:r w:rsidR="00FD57E1" w:rsidRPr="1AE0B5B4">
        <w:rPr>
          <w:rFonts w:ascii="Times New Roman" w:eastAsia="Times New Roman" w:hAnsi="Times New Roman" w:cs="Times New Roman"/>
          <w:sz w:val="24"/>
          <w:szCs w:val="24"/>
          <w:shd w:val="clear" w:color="auto" w:fill="FFFFFF"/>
          <w:lang w:val="lt-LT"/>
        </w:rPr>
        <w:t xml:space="preserve"> </w:t>
      </w:r>
      <w:r w:rsidRPr="1AE0B5B4">
        <w:rPr>
          <w:rFonts w:ascii="Times New Roman" w:eastAsia="Times New Roman" w:hAnsi="Times New Roman" w:cs="Times New Roman"/>
          <w:sz w:val="24"/>
          <w:szCs w:val="24"/>
          <w:shd w:val="clear" w:color="auto" w:fill="FFFFFF"/>
          <w:lang w:val="lt-LT"/>
        </w:rPr>
        <w:t>pirkimo dokumentuose/Sutartyje nustatyt</w:t>
      </w:r>
      <w:r w:rsidR="00FD57E1">
        <w:rPr>
          <w:rFonts w:ascii="Times New Roman" w:eastAsia="Times New Roman" w:hAnsi="Times New Roman" w:cs="Times New Roman"/>
          <w:sz w:val="24"/>
          <w:szCs w:val="24"/>
          <w:shd w:val="clear" w:color="auto" w:fill="FFFFFF"/>
          <w:lang w:val="lt-LT"/>
        </w:rPr>
        <w:t>ų</w:t>
      </w:r>
      <w:r w:rsidRPr="1AE0B5B4">
        <w:rPr>
          <w:rFonts w:ascii="Times New Roman" w:eastAsia="Times New Roman" w:hAnsi="Times New Roman" w:cs="Times New Roman"/>
          <w:sz w:val="24"/>
          <w:szCs w:val="24"/>
          <w:shd w:val="clear" w:color="auto" w:fill="FFFFFF"/>
          <w:lang w:val="lt-LT"/>
        </w:rPr>
        <w:t xml:space="preserve"> aplinkos apsaugos kriterij</w:t>
      </w:r>
      <w:r w:rsidR="00FD57E1">
        <w:rPr>
          <w:rFonts w:ascii="Times New Roman" w:eastAsia="Times New Roman" w:hAnsi="Times New Roman" w:cs="Times New Roman"/>
          <w:sz w:val="24"/>
          <w:szCs w:val="24"/>
          <w:shd w:val="clear" w:color="auto" w:fill="FFFFFF"/>
          <w:lang w:val="lt-LT"/>
        </w:rPr>
        <w:t>ų</w:t>
      </w:r>
      <w:r w:rsidR="00F7437B">
        <w:rPr>
          <w:rFonts w:ascii="Times New Roman" w:eastAsia="Times New Roman" w:hAnsi="Times New Roman" w:cs="Times New Roman"/>
          <w:sz w:val="24"/>
          <w:szCs w:val="24"/>
          <w:shd w:val="clear" w:color="auto" w:fill="FFFFFF"/>
          <w:lang w:val="lt-LT"/>
        </w:rPr>
        <w:t>;</w:t>
      </w:r>
    </w:p>
    <w:p w14:paraId="0B47F61E"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3.1.9. kad pirkimo Sutartį vykdys tik tokią teisę turintys asmenys, jeigu Tiekėjo kvalifikacija dėl teisės verstis atitinkama veikla nebuvo tikrinama arba buvo tikrinta ne visa apimtimi.</w:t>
      </w:r>
    </w:p>
    <w:p w14:paraId="14E4B69A"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3.2. Tiekėjas turi teisę gauti Prekių kainą su sąlyga, kad jis tinkamai vykdo šią Sutartį.</w:t>
      </w:r>
    </w:p>
    <w:p w14:paraId="33CC2027"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3.3. Tiekėjas turi kitas teises, numatytas Sutartyje ir Lietuvos Respublikos galiojančiuose teisės aktuose.</w:t>
      </w:r>
    </w:p>
    <w:p w14:paraId="0562CB0E" w14:textId="77777777" w:rsidR="00E26505" w:rsidRDefault="00E26505" w:rsidP="1AE0B5B4">
      <w:pPr>
        <w:suppressAutoHyphens/>
        <w:spacing w:after="0" w:line="240" w:lineRule="auto"/>
        <w:ind w:firstLine="567"/>
        <w:jc w:val="both"/>
        <w:rPr>
          <w:rFonts w:ascii="Times New Roman" w:eastAsia="Times New Roman" w:hAnsi="Times New Roman" w:cs="Times New Roman"/>
          <w:sz w:val="24"/>
          <w:szCs w:val="24"/>
          <w:lang w:val="lt-LT"/>
        </w:rPr>
      </w:pPr>
    </w:p>
    <w:p w14:paraId="3BE31738"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b/>
          <w:bCs/>
          <w:sz w:val="24"/>
          <w:szCs w:val="24"/>
          <w:shd w:val="clear" w:color="auto" w:fill="FFFFFF"/>
          <w:lang w:val="lt-LT"/>
        </w:rPr>
        <w:t>4. Pirkėjo teisės ir pareigos</w:t>
      </w:r>
    </w:p>
    <w:p w14:paraId="12A6A0A4"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4.1. Pirkėjas įsipareigoja:</w:t>
      </w:r>
    </w:p>
    <w:p w14:paraId="597BC20E"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4.1.1. priimti Šalių sutartu laiku pristatytas Prekes, jeigu jos atitinka šios Sutarties ir Prekėms taikomus kitus kokybės reikalavimus;</w:t>
      </w:r>
    </w:p>
    <w:p w14:paraId="6734535E"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4.1.2. priėmimo metu patikrinti perduodamas Prekes bei po patikrinimo pasirašyti Prekių gavimo dokumentus;</w:t>
      </w:r>
    </w:p>
    <w:p w14:paraId="6D096BC5"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4.1.3. sumokėti Sutarties kainą Sutarties specialiosiose sąlygose nustatyta tvarka ir terminais;</w:t>
      </w:r>
    </w:p>
    <w:p w14:paraId="3F5F452E" w14:textId="4F9E03F4"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4.1.4. suteikti informaciją ir/ar dokumentus, būtinus Sutarčiai vykdyti;</w:t>
      </w:r>
    </w:p>
    <w:p w14:paraId="2C1B3131" w14:textId="36A6727F"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 xml:space="preserve">4.1.5. </w:t>
      </w:r>
      <w:r w:rsidR="00F7437B">
        <w:rPr>
          <w:rFonts w:ascii="Times New Roman" w:eastAsia="Times New Roman" w:hAnsi="Times New Roman" w:cs="Times New Roman"/>
          <w:sz w:val="24"/>
          <w:szCs w:val="24"/>
          <w:shd w:val="clear" w:color="auto" w:fill="FFFFFF"/>
          <w:lang w:val="lt-LT"/>
        </w:rPr>
        <w:t>pa</w:t>
      </w:r>
      <w:r w:rsidRPr="1AE0B5B4">
        <w:rPr>
          <w:rFonts w:ascii="Times New Roman" w:eastAsia="Times New Roman" w:hAnsi="Times New Roman" w:cs="Times New Roman"/>
          <w:sz w:val="24"/>
          <w:szCs w:val="24"/>
          <w:shd w:val="clear" w:color="auto" w:fill="FFFFFF"/>
          <w:lang w:val="lt-LT"/>
        </w:rPr>
        <w:t xml:space="preserve">tikrinti, ar Tiekėjo </w:t>
      </w:r>
      <w:r w:rsidR="00F7437B">
        <w:rPr>
          <w:rFonts w:ascii="Times New Roman" w:eastAsia="Times New Roman" w:hAnsi="Times New Roman" w:cs="Times New Roman"/>
          <w:sz w:val="24"/>
          <w:szCs w:val="24"/>
          <w:shd w:val="clear" w:color="auto" w:fill="FFFFFF"/>
          <w:lang w:val="lt-LT"/>
        </w:rPr>
        <w:t>pristatytos</w:t>
      </w:r>
      <w:r w:rsidR="00F7437B" w:rsidRPr="1AE0B5B4">
        <w:rPr>
          <w:rFonts w:ascii="Times New Roman" w:eastAsia="Times New Roman" w:hAnsi="Times New Roman" w:cs="Times New Roman"/>
          <w:sz w:val="24"/>
          <w:szCs w:val="24"/>
          <w:shd w:val="clear" w:color="auto" w:fill="FFFFFF"/>
          <w:lang w:val="lt-LT"/>
        </w:rPr>
        <w:t xml:space="preserve"> </w:t>
      </w:r>
      <w:r w:rsidRPr="1AE0B5B4">
        <w:rPr>
          <w:rFonts w:ascii="Times New Roman" w:eastAsia="Times New Roman" w:hAnsi="Times New Roman" w:cs="Times New Roman"/>
          <w:sz w:val="24"/>
          <w:szCs w:val="24"/>
          <w:shd w:val="clear" w:color="auto" w:fill="FFFFFF"/>
          <w:lang w:val="lt-LT"/>
        </w:rPr>
        <w:t>Prekės atitinka aplinkos apsaugos kriterijus, nustatyt</w:t>
      </w:r>
      <w:r w:rsidR="00F7437B">
        <w:rPr>
          <w:rFonts w:ascii="Times New Roman" w:eastAsia="Times New Roman" w:hAnsi="Times New Roman" w:cs="Times New Roman"/>
          <w:sz w:val="24"/>
          <w:szCs w:val="24"/>
          <w:shd w:val="clear" w:color="auto" w:fill="FFFFFF"/>
          <w:lang w:val="lt-LT"/>
        </w:rPr>
        <w:t>us</w:t>
      </w:r>
      <w:r w:rsidRPr="1AE0B5B4">
        <w:rPr>
          <w:rFonts w:ascii="Times New Roman" w:eastAsia="Times New Roman" w:hAnsi="Times New Roman" w:cs="Times New Roman"/>
          <w:sz w:val="24"/>
          <w:szCs w:val="24"/>
          <w:shd w:val="clear" w:color="auto" w:fill="FFFFFF"/>
          <w:lang w:val="lt-LT"/>
        </w:rPr>
        <w:t xml:space="preserve"> pirkimo dokumentuose/Sutartyje;</w:t>
      </w:r>
    </w:p>
    <w:p w14:paraId="2F12363C"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4.1.6. tinkamai vykdyti kitus įsipareigojimus, numatytus Sutartyje.</w:t>
      </w:r>
    </w:p>
    <w:p w14:paraId="6A168AD5"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4.2. Pirkėjas turi šios Sutarties bei Lietuvos Respublikoje galiojančių teisės aktų numatytas teises.</w:t>
      </w:r>
    </w:p>
    <w:p w14:paraId="34CE0A41" w14:textId="77777777" w:rsidR="00E26505" w:rsidRDefault="00E26505" w:rsidP="1AE0B5B4">
      <w:pPr>
        <w:suppressAutoHyphens/>
        <w:spacing w:after="0" w:line="240" w:lineRule="auto"/>
        <w:ind w:firstLine="567"/>
        <w:jc w:val="both"/>
        <w:rPr>
          <w:rFonts w:ascii="Times New Roman" w:eastAsia="Times New Roman" w:hAnsi="Times New Roman" w:cs="Times New Roman"/>
          <w:sz w:val="24"/>
          <w:szCs w:val="24"/>
          <w:lang w:val="lt-LT"/>
        </w:rPr>
      </w:pPr>
    </w:p>
    <w:p w14:paraId="0CF7E7EB"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b/>
          <w:bCs/>
          <w:sz w:val="24"/>
          <w:szCs w:val="24"/>
          <w:shd w:val="clear" w:color="auto" w:fill="FFFFFF"/>
          <w:lang w:val="lt-LT"/>
        </w:rPr>
        <w:t>5. Sutarties kaina (kainodaros taisyklės)</w:t>
      </w:r>
    </w:p>
    <w:p w14:paraId="3BE4E332"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5.1. Sutarties kaina arba kainodaros taisyklės nustatytos Sutarties specialiosiose sąlygose.</w:t>
      </w:r>
    </w:p>
    <w:p w14:paraId="3F754CB8"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5.2. Į Sutarties kainą turi būti įskaičiuota visos išlaidos ir mokesčiai, susiję su Prekių tiekimu. Tiekėjas į Sutarties kainą privalo įskaičiuoti visas su Prekių tiekimu susijusias išlaidas, įskaitant, bet neapsiribojant:</w:t>
      </w:r>
    </w:p>
    <w:p w14:paraId="26FF3C29"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5.2.1. transportavimo išlaidas;</w:t>
      </w:r>
    </w:p>
    <w:p w14:paraId="44FCBF93"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5.2.2. pakrovimo, iškrovimo, tikrinimo, draudimo ir kitas su Prekių tiekimu susijusias išlaidas;</w:t>
      </w:r>
    </w:p>
    <w:p w14:paraId="655AD0C8"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5.2.3. visas su dokumentų, kurių reikalauja Pirkėjas, rengimu ir pateikimu susijusias išlaidas;</w:t>
      </w:r>
    </w:p>
    <w:p w14:paraId="78E0C518" w14:textId="3CDEFD48"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5.2.4. pristatytų Prekių paleidimo ir/arba priežiūros išlaidas;</w:t>
      </w:r>
    </w:p>
    <w:p w14:paraId="67C37E7C"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5.2.5. Prekių priežiūros išlaidas nuomos laikotarpiu (jeigu taikoma).</w:t>
      </w:r>
    </w:p>
    <w:p w14:paraId="3E0FAE54" w14:textId="0AE0FDAB" w:rsidR="00E26505" w:rsidRDefault="00260E95" w:rsidP="1AE0B5B4">
      <w:pPr>
        <w:suppressAutoHyphens/>
        <w:spacing w:after="0" w:line="240" w:lineRule="auto"/>
        <w:ind w:firstLine="567"/>
        <w:jc w:val="both"/>
        <w:rPr>
          <w:rFonts w:ascii="Times New Roman" w:eastAsia="Times New Roman" w:hAnsi="Times New Roman" w:cs="Times New Roman"/>
          <w:sz w:val="24"/>
          <w:szCs w:val="24"/>
          <w:lang w:val="lt-LT"/>
        </w:rPr>
      </w:pPr>
      <w:r w:rsidRPr="2FFFDAE4">
        <w:rPr>
          <w:rFonts w:ascii="Times New Roman" w:eastAsia="Times New Roman" w:hAnsi="Times New Roman" w:cs="Times New Roman"/>
          <w:sz w:val="24"/>
          <w:szCs w:val="24"/>
          <w:lang w:val="lt-LT"/>
        </w:rPr>
        <w:t>5.3. Sutartyje avansinis mokėjimas nenumatomas. Už Prekes Pirkėjas Tiekėjui sumoka per 30 (trisdešimt) dienų nuo PVM sąskaitos faktūros ar kito atsiskaitymo dokumento gavimo ir Prekių priėmimo</w:t>
      </w:r>
      <w:r w:rsidR="7F67B496" w:rsidRPr="2FFFDAE4">
        <w:rPr>
          <w:rFonts w:ascii="Times New Roman" w:eastAsia="Times New Roman" w:hAnsi="Times New Roman" w:cs="Times New Roman"/>
          <w:sz w:val="24"/>
          <w:szCs w:val="24"/>
          <w:lang w:val="lt-LT"/>
        </w:rPr>
        <w:t>–</w:t>
      </w:r>
      <w:r w:rsidRPr="2FFFDAE4">
        <w:rPr>
          <w:rFonts w:ascii="Times New Roman" w:eastAsia="Times New Roman" w:hAnsi="Times New Roman" w:cs="Times New Roman"/>
          <w:sz w:val="24"/>
          <w:szCs w:val="24"/>
          <w:lang w:val="lt-LT"/>
        </w:rPr>
        <w:t>perdavimo akto pasirašymo dienos. PVM sąskaitoje faktūroje ar kitame atsiskaitymo dokumente turi būti nurodytas mokėtojas, Prekės pavadinimas, kiekis, Prekės kaina su PVM ir be PVM, Sutarties data, numeris.</w:t>
      </w:r>
    </w:p>
    <w:p w14:paraId="363A874F" w14:textId="51A79A7B" w:rsidR="002A4A5C" w:rsidRPr="002A4A5C" w:rsidRDefault="002A4A5C" w:rsidP="6D8CD9FA">
      <w:pPr>
        <w:suppressAutoHyphens/>
        <w:spacing w:after="0" w:line="240" w:lineRule="auto"/>
        <w:ind w:firstLine="567"/>
        <w:jc w:val="both"/>
        <w:rPr>
          <w:rFonts w:ascii="Times New Roman" w:eastAsia="Times New Roman" w:hAnsi="Times New Roman" w:cs="Times New Roman"/>
          <w:sz w:val="24"/>
          <w:szCs w:val="24"/>
          <w:lang w:val="lt-LT"/>
        </w:rPr>
      </w:pPr>
      <w:r w:rsidRPr="57B7AEE4">
        <w:rPr>
          <w:rFonts w:ascii="Times New Roman" w:eastAsia="Times New Roman" w:hAnsi="Times New Roman" w:cs="Times New Roman"/>
          <w:sz w:val="24"/>
          <w:szCs w:val="24"/>
          <w:lang w:val="lt-LT"/>
        </w:rPr>
        <w:t xml:space="preserve">5.4. Tiekėjas PVM sąskaitą faktūrą arba kitus atsiskaitymo dokumentus pateikia: </w:t>
      </w:r>
    </w:p>
    <w:p w14:paraId="7E65A475" w14:textId="0FCED6E5" w:rsidR="002A4A5C" w:rsidRPr="002A4A5C" w:rsidRDefault="002A4A5C" w:rsidP="6D8CD9FA">
      <w:pPr>
        <w:suppressAutoHyphens/>
        <w:spacing w:after="0" w:line="240" w:lineRule="auto"/>
        <w:ind w:firstLine="567"/>
        <w:jc w:val="both"/>
        <w:rPr>
          <w:rFonts w:ascii="Times New Roman" w:eastAsia="Times New Roman" w:hAnsi="Times New Roman" w:cs="Times New Roman"/>
          <w:sz w:val="24"/>
          <w:szCs w:val="24"/>
          <w:lang w:val="lt-LT"/>
        </w:rPr>
      </w:pPr>
      <w:r w:rsidRPr="6D8CD9FA">
        <w:rPr>
          <w:rFonts w:ascii="Times New Roman" w:eastAsia="Times New Roman" w:hAnsi="Times New Roman" w:cs="Times New Roman"/>
          <w:sz w:val="24"/>
          <w:szCs w:val="24"/>
          <w:lang w:val="lt-LT"/>
        </w:rPr>
        <w:t xml:space="preserve">5.4.1. jei elektroninė PVM sąskaita faktūra ar kitas atsiskaitymo dokumentas atitinka Europos elektroninių sąskaitų faktūrų standartą, kurio nuoroda paskelbta 2017 m. spalio 16 d. Komisijos </w:t>
      </w:r>
      <w:r w:rsidRPr="6D8CD9FA">
        <w:rPr>
          <w:rFonts w:ascii="Times New Roman" w:eastAsia="Times New Roman" w:hAnsi="Times New Roman" w:cs="Times New Roman"/>
          <w:sz w:val="24"/>
          <w:szCs w:val="24"/>
          <w:lang w:val="lt-LT"/>
        </w:rPr>
        <w:lastRenderedPageBreak/>
        <w:t xml:space="preserve">įgyvendinimo sprendime (ES) 2017/1870 dėl nuorodos į Europos elektroninių sąskaitų faktūrų standartą ir sintaksių sąrašo paskelbimo pagal Europos Parlamento ir Tarybos direktyvą 2014/55/ES (OL 2017 L 266, p. 19) (toliau – Europos elektroninių sąskaitų faktūrų standartas), Tiekėjas gali dokumentus pateikti per informacinę sistemą </w:t>
      </w:r>
      <w:r w:rsidR="77037098" w:rsidRPr="6D8CD9FA">
        <w:rPr>
          <w:rFonts w:ascii="Times New Roman" w:eastAsia="Times New Roman" w:hAnsi="Times New Roman" w:cs="Times New Roman"/>
          <w:sz w:val="24"/>
          <w:szCs w:val="24"/>
          <w:lang w:val="lt-LT"/>
        </w:rPr>
        <w:t>„</w:t>
      </w:r>
      <w:r w:rsidR="00F7437B">
        <w:rPr>
          <w:rFonts w:ascii="Times New Roman" w:eastAsia="Times New Roman" w:hAnsi="Times New Roman" w:cs="Times New Roman"/>
          <w:sz w:val="24"/>
          <w:szCs w:val="24"/>
          <w:lang w:val="lt-LT"/>
        </w:rPr>
        <w:t>SABIS</w:t>
      </w:r>
      <w:r w:rsidR="37726D50" w:rsidRPr="6D8CD9FA">
        <w:rPr>
          <w:rFonts w:ascii="Times New Roman" w:eastAsia="Times New Roman" w:hAnsi="Times New Roman" w:cs="Times New Roman"/>
          <w:sz w:val="24"/>
          <w:szCs w:val="24"/>
          <w:lang w:val="lt-LT"/>
        </w:rPr>
        <w:t>“</w:t>
      </w:r>
      <w:r w:rsidRPr="6D8CD9FA">
        <w:rPr>
          <w:rFonts w:ascii="Times New Roman" w:eastAsia="Times New Roman" w:hAnsi="Times New Roman" w:cs="Times New Roman"/>
          <w:sz w:val="24"/>
          <w:szCs w:val="24"/>
          <w:lang w:val="lt-LT"/>
        </w:rPr>
        <w:t xml:space="preserve"> arba per kitą Tiekėjo pasirinktą informacinę sistemą;</w:t>
      </w:r>
    </w:p>
    <w:p w14:paraId="1C6316A4" w14:textId="40FCC057" w:rsidR="002A4A5C" w:rsidRPr="002A4A5C" w:rsidRDefault="002A4A5C" w:rsidP="6D8CD9FA">
      <w:pPr>
        <w:suppressAutoHyphens/>
        <w:spacing w:after="0" w:line="240" w:lineRule="auto"/>
        <w:ind w:firstLine="567"/>
        <w:jc w:val="both"/>
        <w:rPr>
          <w:rFonts w:ascii="Times New Roman" w:eastAsia="Times New Roman" w:hAnsi="Times New Roman" w:cs="Times New Roman"/>
          <w:sz w:val="24"/>
          <w:szCs w:val="24"/>
          <w:lang w:val="lt-LT"/>
        </w:rPr>
      </w:pPr>
      <w:r w:rsidRPr="6D8CD9FA">
        <w:rPr>
          <w:rFonts w:ascii="Times New Roman" w:eastAsia="Times New Roman" w:hAnsi="Times New Roman" w:cs="Times New Roman"/>
          <w:sz w:val="24"/>
          <w:szCs w:val="24"/>
          <w:lang w:val="lt-LT"/>
        </w:rPr>
        <w:t>5.4.2. jei elektroninė PVM sąskaita faktūra ar kitas atsiskaitymo dokumentas Europos elektroninių sąskaitų faktūrų standarto neatitinka, Tiekėjas privalo dokumentus pateikti naudodamasis informacinės sistemos „</w:t>
      </w:r>
      <w:r w:rsidR="00F7437B">
        <w:rPr>
          <w:rFonts w:ascii="Times New Roman" w:eastAsia="Times New Roman" w:hAnsi="Times New Roman" w:cs="Times New Roman"/>
          <w:sz w:val="24"/>
          <w:szCs w:val="24"/>
          <w:lang w:val="lt-LT"/>
        </w:rPr>
        <w:t>SABIS</w:t>
      </w:r>
      <w:r w:rsidRPr="6D8CD9FA">
        <w:rPr>
          <w:rFonts w:ascii="Times New Roman" w:eastAsia="Times New Roman" w:hAnsi="Times New Roman" w:cs="Times New Roman"/>
          <w:sz w:val="24"/>
          <w:szCs w:val="24"/>
          <w:lang w:val="lt-LT"/>
        </w:rPr>
        <w:t>“ priemonėmis.</w:t>
      </w:r>
    </w:p>
    <w:p w14:paraId="2068480E" w14:textId="3B6B9F66" w:rsidR="002A4A5C" w:rsidRPr="002A4A5C" w:rsidRDefault="002A4A5C" w:rsidP="6D8CD9FA">
      <w:pPr>
        <w:suppressAutoHyphens/>
        <w:spacing w:after="0" w:line="240" w:lineRule="auto"/>
        <w:ind w:firstLine="567"/>
        <w:jc w:val="both"/>
        <w:rPr>
          <w:rFonts w:ascii="Times New Roman" w:eastAsia="Times New Roman" w:hAnsi="Times New Roman" w:cs="Times New Roman"/>
          <w:sz w:val="24"/>
          <w:szCs w:val="24"/>
          <w:lang w:val="lt-LT"/>
        </w:rPr>
      </w:pPr>
      <w:r w:rsidRPr="6D8CD9FA">
        <w:rPr>
          <w:rFonts w:ascii="Times New Roman" w:eastAsia="Times New Roman" w:hAnsi="Times New Roman" w:cs="Times New Roman"/>
          <w:sz w:val="24"/>
          <w:szCs w:val="24"/>
          <w:lang w:val="lt-LT"/>
        </w:rPr>
        <w:t>5.4.3. Pirkėjas elektronines PVM sąskaitas faktūras ar kitus apmokėjimo dokumentus priima ir apdoroja naudodamasis informacinės sistemos „</w:t>
      </w:r>
      <w:r w:rsidR="0060746A">
        <w:rPr>
          <w:rFonts w:ascii="Times New Roman" w:eastAsia="Times New Roman" w:hAnsi="Times New Roman" w:cs="Times New Roman"/>
          <w:sz w:val="24"/>
          <w:szCs w:val="24"/>
          <w:lang w:val="lt-LT"/>
        </w:rPr>
        <w:t>SABIS</w:t>
      </w:r>
      <w:r w:rsidRPr="6D8CD9FA">
        <w:rPr>
          <w:rFonts w:ascii="Times New Roman" w:eastAsia="Times New Roman" w:hAnsi="Times New Roman" w:cs="Times New Roman"/>
          <w:sz w:val="24"/>
          <w:szCs w:val="24"/>
          <w:lang w:val="lt-LT"/>
        </w:rPr>
        <w:t>“ priemonėmis.</w:t>
      </w:r>
    </w:p>
    <w:p w14:paraId="62EBF3C5" w14:textId="2ACEE512" w:rsidR="00E26505" w:rsidRDefault="002A4A5C" w:rsidP="6D8CD9FA">
      <w:pPr>
        <w:suppressAutoHyphens/>
        <w:spacing w:after="0" w:line="240" w:lineRule="auto"/>
        <w:ind w:firstLine="567"/>
        <w:jc w:val="both"/>
        <w:rPr>
          <w:rFonts w:ascii="Times New Roman" w:eastAsia="Times New Roman" w:hAnsi="Times New Roman" w:cs="Times New Roman"/>
          <w:sz w:val="24"/>
          <w:szCs w:val="24"/>
          <w:lang w:val="lt-LT"/>
        </w:rPr>
      </w:pPr>
      <w:r w:rsidRPr="6D8CD9FA">
        <w:rPr>
          <w:rFonts w:ascii="Times New Roman" w:eastAsia="Times New Roman" w:hAnsi="Times New Roman" w:cs="Times New Roman"/>
          <w:sz w:val="24"/>
          <w:szCs w:val="24"/>
          <w:lang w:val="lt-LT"/>
        </w:rPr>
        <w:t>5.4.4. Pirkėjas gali sulaikyti apmokėjimą arba grąžinti PVM sąskaitą faktūrą ar kitą apmokėjimo dokumentą Tiekėjui, jei PVM sąskaitoje faktūroje ar kitame atsiskaitymo dokumente nurodytas neteisinga Prekių kaina, Sutarties data ar numeris, mokėtojas, jei sąskaitos faktūros ar kito atsiskaitymo dokumento negalima priimti ir apdoroti informacinės sistemos „</w:t>
      </w:r>
      <w:r w:rsidR="0060746A">
        <w:rPr>
          <w:rFonts w:ascii="Times New Roman" w:eastAsia="Times New Roman" w:hAnsi="Times New Roman" w:cs="Times New Roman"/>
          <w:sz w:val="24"/>
          <w:szCs w:val="24"/>
          <w:lang w:val="lt-LT"/>
        </w:rPr>
        <w:t>SABIS</w:t>
      </w:r>
      <w:r w:rsidRPr="6D8CD9FA">
        <w:rPr>
          <w:rFonts w:ascii="Times New Roman" w:eastAsia="Times New Roman" w:hAnsi="Times New Roman" w:cs="Times New Roman"/>
          <w:sz w:val="24"/>
          <w:szCs w:val="24"/>
          <w:lang w:val="lt-LT"/>
        </w:rPr>
        <w:t xml:space="preserve">“ priemonėmis (kol bus išsiaiškinta su Tiekėju). </w:t>
      </w:r>
    </w:p>
    <w:p w14:paraId="38DC212B" w14:textId="77777777" w:rsidR="0060746A" w:rsidRDefault="0060746A" w:rsidP="6D8CD9FA">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p>
    <w:p w14:paraId="6CF687E1" w14:textId="77777777" w:rsidR="00E26505" w:rsidRDefault="00260E95" w:rsidP="1AE0B5B4">
      <w:pPr>
        <w:suppressAutoHyphens/>
        <w:spacing w:after="0" w:line="240" w:lineRule="auto"/>
        <w:ind w:firstLine="567"/>
        <w:jc w:val="both"/>
        <w:rPr>
          <w:rFonts w:ascii="Times New Roman" w:eastAsia="Times New Roman" w:hAnsi="Times New Roman" w:cs="Times New Roman"/>
          <w:b/>
          <w:bCs/>
          <w:sz w:val="24"/>
          <w:szCs w:val="24"/>
          <w:lang w:val="lt-LT"/>
        </w:rPr>
      </w:pPr>
      <w:r w:rsidRPr="1AE0B5B4">
        <w:rPr>
          <w:rFonts w:ascii="Times New Roman" w:eastAsia="Times New Roman" w:hAnsi="Times New Roman" w:cs="Times New Roman"/>
          <w:b/>
          <w:bCs/>
          <w:sz w:val="24"/>
          <w:szCs w:val="24"/>
          <w:lang w:val="lt-LT"/>
        </w:rPr>
        <w:t xml:space="preserve">6. </w:t>
      </w:r>
      <w:proofErr w:type="spellStart"/>
      <w:r w:rsidRPr="1AE0B5B4">
        <w:rPr>
          <w:rFonts w:ascii="Times New Roman" w:eastAsia="Times New Roman" w:hAnsi="Times New Roman" w:cs="Times New Roman"/>
          <w:b/>
          <w:bCs/>
          <w:sz w:val="24"/>
          <w:szCs w:val="24"/>
          <w:lang w:val="lt-LT"/>
        </w:rPr>
        <w:t>Subtiekimas</w:t>
      </w:r>
      <w:proofErr w:type="spellEnd"/>
    </w:p>
    <w:p w14:paraId="3FF64AF4"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 xml:space="preserve">6.1. Tiekėjas sudarius Sutartį, tačiau ne vėliau negu Sutartis pradedama vykdyti, įsipareigoja Pirkėjui pranešti tuo metu žinomų subtiekėjų pavadinimus, kontaktinius duomenis ir jų atstovus. </w:t>
      </w:r>
    </w:p>
    <w:p w14:paraId="442F079A"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 xml:space="preserve">6.2. Tiekėjas įsipareigoja informuoti Pirkėją raštu apie subtiekėjų, apie kuriuos jau yra pranešęs Pirkėjui pavadinimų, kontaktinių duomenų ar jų atstovų pasikeitimus visu Sutarties vykdymo metu, taip pat apie naujus subtiekėjus, kuriuos ketina pasitelkti vėliau. </w:t>
      </w:r>
    </w:p>
    <w:p w14:paraId="4E84BA9E"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6.3. Subtiekėjų pasitelkimas nekeičia Tiekėjo atsakomybės dėl Sutarties vykdymo, todėl, bet kokiu atveju Tiekėjas privalo visiškai prisiimti atsakomybę už subtiekėjų veiklą, vykdant Sutartį:</w:t>
      </w:r>
    </w:p>
    <w:p w14:paraId="4F58089C"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6.3.1. Tiekėjas negali keisti subtiekėjo (-ų) visą Sutarties laikotarpį be raštiško Pirkėjo sutikimo (suderinus su Sutarties administratoriumi bei Utenos rajono savivaldybės administracijos Viešųjų pirkimų skyriaus vedėju). Keičiamas (-i) subtiekėjas (-ai) turi neturėti pašalinimo pagrindų ir turėti ne žemesnę, nei nurodyta Pirkimo dokumentuose, kvalifikaciją bei pateikti tai įrodančius dokumentus, taip pat užtikrinti sklandų darbų perdavimą ir perėmimą. Subtiekėjas (-ai) gali būti keičiamas (-i) tik šiais atvejais:</w:t>
      </w:r>
    </w:p>
    <w:p w14:paraId="6E3E3A2D" w14:textId="25DE4D08" w:rsidR="00E26505" w:rsidRDefault="00260E95" w:rsidP="1AE0B5B4">
      <w:pPr>
        <w:suppressAutoHyphens/>
        <w:spacing w:after="0" w:line="240" w:lineRule="auto"/>
        <w:ind w:firstLine="567"/>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6.3.</w:t>
      </w:r>
      <w:r w:rsidR="00244175">
        <w:rPr>
          <w:rFonts w:ascii="Times New Roman" w:eastAsia="Times New Roman" w:hAnsi="Times New Roman" w:cs="Times New Roman"/>
          <w:sz w:val="24"/>
          <w:szCs w:val="24"/>
          <w:lang w:val="lt-LT"/>
        </w:rPr>
        <w:t>1.1.</w:t>
      </w:r>
      <w:r w:rsidRPr="1AE0B5B4">
        <w:rPr>
          <w:rFonts w:ascii="Times New Roman" w:eastAsia="Times New Roman" w:hAnsi="Times New Roman" w:cs="Times New Roman"/>
          <w:sz w:val="24"/>
          <w:szCs w:val="24"/>
          <w:lang w:val="lt-LT"/>
        </w:rPr>
        <w:t xml:space="preserve"> kai subtiekėjas (-ai) bankrutuoja, yra likviduojamas ar susidaro analogiška situacija;</w:t>
      </w:r>
    </w:p>
    <w:p w14:paraId="39633AC9" w14:textId="5C3DF868" w:rsidR="00E26505" w:rsidRDefault="00260E95" w:rsidP="1AE0B5B4">
      <w:pPr>
        <w:suppressAutoHyphens/>
        <w:spacing w:after="0" w:line="240" w:lineRule="auto"/>
        <w:ind w:firstLine="567"/>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6.3.</w:t>
      </w:r>
      <w:r w:rsidR="00244175">
        <w:rPr>
          <w:rFonts w:ascii="Times New Roman" w:eastAsia="Times New Roman" w:hAnsi="Times New Roman" w:cs="Times New Roman"/>
          <w:sz w:val="24"/>
          <w:szCs w:val="24"/>
          <w:lang w:val="lt-LT"/>
        </w:rPr>
        <w:t>1.2</w:t>
      </w:r>
      <w:r w:rsidRPr="1AE0B5B4">
        <w:rPr>
          <w:rFonts w:ascii="Times New Roman" w:eastAsia="Times New Roman" w:hAnsi="Times New Roman" w:cs="Times New Roman"/>
          <w:sz w:val="24"/>
          <w:szCs w:val="24"/>
          <w:lang w:val="lt-LT"/>
        </w:rPr>
        <w:t xml:space="preserve">. kai subtiekėjas (-ai) dėl objektyvių priežasčių (nutrūkus teisiniams santykiams su Tiekėju, subtiekėjui susirgus, susižeidus, mirus ir pan.) nebegali vykdyti Sutartimi prisiimtų įsipareigojimų; </w:t>
      </w:r>
    </w:p>
    <w:p w14:paraId="102E47C3" w14:textId="506F9914" w:rsidR="00E26505" w:rsidRDefault="00260E95" w:rsidP="1AE0B5B4">
      <w:pPr>
        <w:suppressAutoHyphens/>
        <w:spacing w:after="0" w:line="240" w:lineRule="auto"/>
        <w:ind w:firstLine="567"/>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6.3.</w:t>
      </w:r>
      <w:r w:rsidR="00244175">
        <w:rPr>
          <w:rFonts w:ascii="Times New Roman" w:eastAsia="Times New Roman" w:hAnsi="Times New Roman" w:cs="Times New Roman"/>
          <w:sz w:val="24"/>
          <w:szCs w:val="24"/>
          <w:lang w:val="lt-LT"/>
        </w:rPr>
        <w:t>1</w:t>
      </w:r>
      <w:r w:rsidR="006E38A1">
        <w:rPr>
          <w:rFonts w:ascii="Times New Roman" w:eastAsia="Times New Roman" w:hAnsi="Times New Roman" w:cs="Times New Roman"/>
          <w:sz w:val="24"/>
          <w:szCs w:val="24"/>
          <w:lang w:val="lt-LT"/>
        </w:rPr>
        <w:t>.3</w:t>
      </w:r>
      <w:r w:rsidRPr="1AE0B5B4">
        <w:rPr>
          <w:rFonts w:ascii="Times New Roman" w:eastAsia="Times New Roman" w:hAnsi="Times New Roman" w:cs="Times New Roman"/>
          <w:sz w:val="24"/>
          <w:szCs w:val="24"/>
          <w:lang w:val="lt-LT"/>
        </w:rPr>
        <w:t>. Tiekėjas pasiūlyme buvo nurodęs, kad pasitelks nežinomą subtiekėją;</w:t>
      </w:r>
    </w:p>
    <w:p w14:paraId="361F8AB9" w14:textId="6450724C" w:rsidR="00E26505" w:rsidRDefault="00260E95" w:rsidP="1AE0B5B4">
      <w:pPr>
        <w:suppressAutoHyphens/>
        <w:spacing w:after="0" w:line="240" w:lineRule="auto"/>
        <w:ind w:firstLine="567"/>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6.3.</w:t>
      </w:r>
      <w:r w:rsidR="006E38A1">
        <w:rPr>
          <w:rFonts w:ascii="Times New Roman" w:eastAsia="Times New Roman" w:hAnsi="Times New Roman" w:cs="Times New Roman"/>
          <w:sz w:val="24"/>
          <w:szCs w:val="24"/>
          <w:lang w:val="lt-LT"/>
        </w:rPr>
        <w:t>1.4</w:t>
      </w:r>
      <w:r w:rsidRPr="1AE0B5B4">
        <w:rPr>
          <w:rFonts w:ascii="Times New Roman" w:eastAsia="Times New Roman" w:hAnsi="Times New Roman" w:cs="Times New Roman"/>
          <w:sz w:val="24"/>
          <w:szCs w:val="24"/>
          <w:lang w:val="lt-LT"/>
        </w:rPr>
        <w:t>. kitos pagrįstos priežastys.</w:t>
      </w:r>
    </w:p>
    <w:p w14:paraId="6E73C550"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6.4. Jeigu keičiamo subtiekėjo padėtis atitinka bent vieną Lietuvos Respublikos viešųjų pirkimų įstatymo 46 straipsnyje nustatytą pašalinimo pagrindą, Pirkėjas reikalauja, kad Tiekėjas per Pirkėjo nustatytą terminą minėtą subtiekėją pakeistų kitu, reikalavimus atitinkančiu subtiekėju. Subtiekėjo keitimas raštu suderinamas su Sutarties administratoriumi bei Utenos rajono savivaldybės administracijos Viešųjų pirkimų skyriaus vedėju.</w:t>
      </w:r>
    </w:p>
    <w:p w14:paraId="0B27D453" w14:textId="20DC7E21" w:rsidR="00E26505" w:rsidRDefault="5EA59B31" w:rsidP="1AE0B5B4">
      <w:pPr>
        <w:suppressAutoHyphens/>
        <w:spacing w:after="0" w:line="240" w:lineRule="auto"/>
        <w:ind w:firstLine="567"/>
        <w:jc w:val="both"/>
        <w:rPr>
          <w:rFonts w:ascii="Times New Roman" w:eastAsia="Times New Roman" w:hAnsi="Times New Roman" w:cs="Times New Roman"/>
          <w:sz w:val="24"/>
          <w:szCs w:val="24"/>
          <w:lang w:val="lt-LT"/>
        </w:rPr>
      </w:pPr>
      <w:r w:rsidRPr="5BABC146">
        <w:rPr>
          <w:rFonts w:ascii="Times New Roman" w:eastAsia="Times New Roman" w:hAnsi="Times New Roman" w:cs="Times New Roman"/>
          <w:sz w:val="24"/>
          <w:szCs w:val="24"/>
          <w:lang w:val="lt-LT"/>
        </w:rPr>
        <w:t>6.5. Tiekėjas, raštu kreipdamasis į Pirkėją dėl sutikimo keisti subtiekėją, privalo nurodyti aplinkybes pagal Sutarties bendrųjų sąlygų 6.3. papunktį, subtiekėjo pavadinimą, adresą, juridinio asmens kodą (kai pasitelkiamas juridinis asmuo), jų atstovus bei ar jis atitinka pirkimo dokumentuose nustatytus reikalavimus (jeigu jie keliami).</w:t>
      </w:r>
    </w:p>
    <w:p w14:paraId="14B37E7A"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 xml:space="preserve">6.6. Pirkėjas numato tiesioginio atsiskaitymo su subtiekėjais galimybę. Pirkėjas numato tiesioginio atsiskaitymo su subtiekėjais galimybę. Pirkėjas ne vėliau kaip per 3 darbo dienas nuo Lietuvos Respublikos viešųjų pirkimų įstatymo 88 straipsnio 4 dalyje nurodytos informacijos gavimo raštu informuoja subtiekėjus apie tokią tiesioginio atsiskaitymo galimybę, o subtiekėjas, norėdamas pasinaudoti tokia galimybe, raštu pateikia prašymą Pirkėjui. Tais atvejais, kai subtiekėjas išreiškia norą pasinaudoti tiesioginio atsiskaitymo galimybe, gali būti sudaroma trišalė sutartis tarp Pirkėjo, Tiekėjo ir </w:t>
      </w:r>
      <w:r w:rsidRPr="1AE0B5B4">
        <w:rPr>
          <w:rFonts w:ascii="Times New Roman" w:eastAsia="Times New Roman" w:hAnsi="Times New Roman" w:cs="Times New Roman"/>
          <w:sz w:val="24"/>
          <w:szCs w:val="24"/>
          <w:lang w:val="lt-LT"/>
        </w:rPr>
        <w:lastRenderedPageBreak/>
        <w:t xml:space="preserve">jo subtiekėjo, kurioje aprašoma tiesioginio atsiskaitymo su subtiekėju tvarka, atsižvelgiant į pirkimo dokumentuose ir </w:t>
      </w:r>
      <w:proofErr w:type="spellStart"/>
      <w:r w:rsidRPr="1AE0B5B4">
        <w:rPr>
          <w:rFonts w:ascii="Times New Roman" w:eastAsia="Times New Roman" w:hAnsi="Times New Roman" w:cs="Times New Roman"/>
          <w:sz w:val="24"/>
          <w:szCs w:val="24"/>
          <w:lang w:val="lt-LT"/>
        </w:rPr>
        <w:t>subtiekimo</w:t>
      </w:r>
      <w:proofErr w:type="spellEnd"/>
      <w:r w:rsidRPr="1AE0B5B4">
        <w:rPr>
          <w:rFonts w:ascii="Times New Roman" w:eastAsia="Times New Roman" w:hAnsi="Times New Roman" w:cs="Times New Roman"/>
          <w:sz w:val="24"/>
          <w:szCs w:val="24"/>
          <w:lang w:val="lt-LT"/>
        </w:rPr>
        <w:t xml:space="preserve"> sutartyje nustatytus reikalavimus.</w:t>
      </w:r>
    </w:p>
    <w:p w14:paraId="6D98A12B" w14:textId="77777777" w:rsidR="00E26505" w:rsidRDefault="00E26505" w:rsidP="1AE0B5B4">
      <w:pPr>
        <w:suppressAutoHyphens/>
        <w:spacing w:after="0" w:line="240" w:lineRule="auto"/>
        <w:ind w:firstLine="567"/>
        <w:jc w:val="both"/>
        <w:rPr>
          <w:rFonts w:ascii="Times New Roman" w:eastAsia="Times New Roman" w:hAnsi="Times New Roman" w:cs="Times New Roman"/>
          <w:sz w:val="24"/>
          <w:szCs w:val="24"/>
          <w:lang w:val="lt-LT"/>
        </w:rPr>
      </w:pPr>
    </w:p>
    <w:p w14:paraId="2484A770"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b/>
          <w:bCs/>
          <w:sz w:val="24"/>
          <w:szCs w:val="24"/>
          <w:shd w:val="clear" w:color="auto" w:fill="FFFFFF"/>
          <w:lang w:val="lt-LT"/>
        </w:rPr>
        <w:t>7. Prekių tiekimo grafikas</w:t>
      </w:r>
    </w:p>
    <w:p w14:paraId="0A9FEE82"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7.1. Prekių tiekimo grafike turi būti numatyta tvarka, kuria Tiekėjas vykdys Sutartį, įskaitant, bet neapsiribojant, Sutarties specialiosiose sąlygose numatytu Prekių instaliavimu, išbandymu, paleidimu, personalo apmokymu ir kt., Prekių pristatymu į pristatymo vietą ir kt. duomenų ar informacijos pateikimu, kurios Pirkėjas gali pagrįstai pareikalauti.</w:t>
      </w:r>
    </w:p>
    <w:p w14:paraId="63A35FC9"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7.2. Be Pirkėjo raštiško sutikimo negalimas joks Prekių tiekimo grafiko keitimas.</w:t>
      </w:r>
    </w:p>
    <w:p w14:paraId="2946DB82" w14:textId="77777777" w:rsidR="00E26505" w:rsidRDefault="00E26505" w:rsidP="1AE0B5B4">
      <w:pPr>
        <w:suppressAutoHyphens/>
        <w:spacing w:after="0" w:line="240" w:lineRule="auto"/>
        <w:ind w:firstLine="567"/>
        <w:jc w:val="both"/>
        <w:rPr>
          <w:rFonts w:ascii="Times New Roman" w:eastAsia="Times New Roman" w:hAnsi="Times New Roman" w:cs="Times New Roman"/>
          <w:b/>
          <w:bCs/>
          <w:sz w:val="24"/>
          <w:szCs w:val="24"/>
          <w:shd w:val="clear" w:color="auto" w:fill="FFFFFF"/>
          <w:lang w:val="lt-LT"/>
        </w:rPr>
      </w:pPr>
    </w:p>
    <w:p w14:paraId="6F851CD2"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b/>
          <w:bCs/>
          <w:sz w:val="24"/>
          <w:szCs w:val="24"/>
          <w:shd w:val="clear" w:color="auto" w:fill="FFFFFF"/>
          <w:lang w:val="lt-LT"/>
        </w:rPr>
        <w:t>8. Prekių tiekimo terminai ir vieta</w:t>
      </w:r>
    </w:p>
    <w:p w14:paraId="28158EAF"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8.1. Prekės Pirkėjui pristatomos ir perduodamos Sutarties specialiosiose sąlygose nurodytu adresu.</w:t>
      </w:r>
    </w:p>
    <w:p w14:paraId="1CCCD33C"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8.2. Prekės yra tiekiamos Sutarties specialiosiose sąlygose nurodytais terminais.</w:t>
      </w:r>
    </w:p>
    <w:p w14:paraId="5997CC1D" w14:textId="77777777" w:rsidR="00E26505" w:rsidRDefault="00E2650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p>
    <w:p w14:paraId="4190E60F"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b/>
          <w:bCs/>
          <w:sz w:val="24"/>
          <w:szCs w:val="24"/>
          <w:shd w:val="clear" w:color="auto" w:fill="FFFFFF"/>
          <w:lang w:val="lt-LT"/>
        </w:rPr>
        <w:t>9. Prekių naudojimo ir priežiūros instrukcijos</w:t>
      </w:r>
    </w:p>
    <w:p w14:paraId="2742FD5E"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9.1. Tiekėjas kartu su Prekėmis turi pateikti Pirkėjui naudojimo ir priežiūros instrukcijas, kuriose būtų detaliai aprašyta, kaip naudoti, prižiūrėti, reguliuoti ir taisyti bet kurias Prekes ar jų dalis.</w:t>
      </w:r>
    </w:p>
    <w:p w14:paraId="4ECD55D5"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9.2. Techninėje specifikacijoje turi būti nurodyta naudojimo ir priežiūros instrukcijų kalba ir kopijų kiekis. Kol šios instrukcijos nepateikiamos Pirkėjui, laikoma, kad pateiktos ne visos Prekės.</w:t>
      </w:r>
    </w:p>
    <w:p w14:paraId="110FFD37" w14:textId="77777777" w:rsidR="00E26505" w:rsidRDefault="00E26505" w:rsidP="1AE0B5B4">
      <w:pPr>
        <w:suppressAutoHyphens/>
        <w:spacing w:after="0" w:line="240" w:lineRule="auto"/>
        <w:ind w:firstLine="567"/>
        <w:jc w:val="both"/>
        <w:rPr>
          <w:rFonts w:ascii="Times New Roman" w:eastAsia="Times New Roman" w:hAnsi="Times New Roman" w:cs="Times New Roman"/>
          <w:b/>
          <w:bCs/>
          <w:sz w:val="24"/>
          <w:szCs w:val="24"/>
          <w:shd w:val="clear" w:color="auto" w:fill="FFFFFF"/>
          <w:lang w:val="lt-LT"/>
        </w:rPr>
      </w:pPr>
    </w:p>
    <w:p w14:paraId="4EBE3A2A"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b/>
          <w:bCs/>
          <w:sz w:val="24"/>
          <w:szCs w:val="24"/>
          <w:shd w:val="clear" w:color="auto" w:fill="FFFFFF"/>
          <w:lang w:val="lt-LT"/>
        </w:rPr>
        <w:t>10. Prekių kokybė ir garantiniai įsipareigojimai</w:t>
      </w:r>
    </w:p>
    <w:p w14:paraId="0B57D668"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10.1. Tiekėjas garantuoja Prekių kokybę bei paslėptų trūkumų nebuvimą. Prekių kokybė privalo atitikti Techninėje specifikacijoje, Sutarties sąlygose pateiktus reikalavimus, taip pat perkamų Prekių pavyzdžius, modelius ar aprašymus, Prekių dydį/svorį bei daiktų kokybę nustatančių dokumentų reikalavimus.</w:t>
      </w:r>
    </w:p>
    <w:p w14:paraId="6CF57745"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10.2. Jei per Sutarties specialiosiose sąlygose nurodytą garantinį terminą po Prekių perdavimo Pirkėjui dienos išryškėja paslėptų Prekių trūkumų, kurie atsirado ne dėl to, kad Pirkėjas pažeidė Prekių naudojimo ir/ar daiktų saugojimo taisykles, Pirkėjas per 5 (penkias) darbo dienas turi pranešti apie tokius neatitikimus Tiekėjui, nurodydamas protingą terminą, per kurį Tiekėjas turi pašalinti defektą ar gedimą. Gavęs pranešimą Tiekėjas per pranešime nurodytą terminą privalo pakeisti Prekes tinkamos kokybės Prekėmis, pašalinti trūkumus ar gedimą. Jeigu per pranešime nurodytą terminą Tiekėjas nepašalina trūkumų ar gedimo, Tiekėjas turi atlyginti Pirkėjo turėtas išlaidas dėl trūkumų šalinimo.</w:t>
      </w:r>
    </w:p>
    <w:p w14:paraId="30421874"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10.3. Garantinių įsipareigojimų terminas yra dveji metai, jeigu Sutarties specialiosiose sąlygose nenumatyta kitaip. Garantinis terminas visoms pakeistoms ar sutaisytoms Prekėms ar jų dalims vėl įsigalioja nuo tinkamai pakeistų ar sutaisytų Prekių ar jų dalių perdavimo Pirkėjui dienos.</w:t>
      </w:r>
    </w:p>
    <w:p w14:paraId="16453F29"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10.4.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p>
    <w:p w14:paraId="0D546C9C" w14:textId="30195749" w:rsidR="6D8CD9FA" w:rsidRDefault="6D8CD9FA" w:rsidP="00B25506">
      <w:pPr>
        <w:spacing w:after="0" w:line="240" w:lineRule="auto"/>
        <w:jc w:val="both"/>
        <w:rPr>
          <w:rFonts w:ascii="Times New Roman" w:eastAsia="Times New Roman" w:hAnsi="Times New Roman" w:cs="Times New Roman"/>
          <w:sz w:val="24"/>
          <w:szCs w:val="24"/>
          <w:lang w:val="lt-LT"/>
        </w:rPr>
      </w:pPr>
    </w:p>
    <w:p w14:paraId="3B783E2E"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b/>
          <w:bCs/>
          <w:sz w:val="24"/>
          <w:szCs w:val="24"/>
          <w:shd w:val="clear" w:color="auto" w:fill="FFFFFF"/>
          <w:lang w:val="lt-LT"/>
        </w:rPr>
        <w:t>11. Prekių perdavimas, nuosavybės teisės perėjimas, Prekių pakuotė</w:t>
      </w:r>
    </w:p>
    <w:p w14:paraId="202A17D5" w14:textId="5E36B549"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11.1. Tiekėjas pristato Prekes Sutarties specialiosiose sąlygose nustatyta tvarka ir terminais. Pristatymo terminas pradedamas skaičiuoti nuo Sutarties įsigaliojimo dienos. Iki perdavimo</w:t>
      </w:r>
      <w:r w:rsidR="3F55B615" w:rsidRPr="1AE0B5B4">
        <w:rPr>
          <w:rFonts w:ascii="Times New Roman" w:eastAsia="Times New Roman" w:hAnsi="Times New Roman" w:cs="Times New Roman"/>
          <w:sz w:val="24"/>
          <w:szCs w:val="24"/>
          <w:shd w:val="clear" w:color="auto" w:fill="FFFFFF"/>
          <w:lang w:val="lt-LT"/>
        </w:rPr>
        <w:t>–</w:t>
      </w:r>
      <w:r w:rsidRPr="1AE0B5B4">
        <w:rPr>
          <w:rFonts w:ascii="Times New Roman" w:eastAsia="Times New Roman" w:hAnsi="Times New Roman" w:cs="Times New Roman"/>
          <w:sz w:val="24"/>
          <w:szCs w:val="24"/>
          <w:shd w:val="clear" w:color="auto" w:fill="FFFFFF"/>
          <w:lang w:val="lt-LT"/>
        </w:rPr>
        <w:t xml:space="preserve">priėmimo </w:t>
      </w:r>
      <w:r w:rsidRPr="1AE0B5B4">
        <w:rPr>
          <w:rFonts w:ascii="Times New Roman" w:eastAsia="Times New Roman" w:hAnsi="Times New Roman" w:cs="Times New Roman"/>
          <w:sz w:val="24"/>
          <w:szCs w:val="24"/>
          <w:shd w:val="clear" w:color="auto" w:fill="FFFFFF"/>
          <w:lang w:val="lt-LT"/>
        </w:rPr>
        <w:lastRenderedPageBreak/>
        <w:t>akto pasirašymo visa atsakomybė dėl Prekių atsitiktinio žuvimo ar sugadinimo tenka Tiekėjui, jeigu Sutarties specialiosiose sąlygose nenustatyta kitaip.</w:t>
      </w:r>
    </w:p>
    <w:p w14:paraId="3F9ED4C9"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11.2. Prekių pakuotė turi atitikti atsparumo pakrovimo ir iškrovimo darbams reikalavimus, apsaugoti nuo meteorologinių veiksnių įtakos Prekių gabenimo ir sandėliavimo metu, užtikrinti Prekių išsaugojimą jas gabenant.</w:t>
      </w:r>
    </w:p>
    <w:p w14:paraId="05CCF138" w14:textId="2FF3E0AC" w:rsidR="00E26505" w:rsidRDefault="00260E95" w:rsidP="1AE0B5B4">
      <w:pPr>
        <w:suppressAutoHyphens/>
        <w:spacing w:after="0" w:line="240" w:lineRule="auto"/>
        <w:ind w:firstLine="567"/>
        <w:jc w:val="both"/>
        <w:rPr>
          <w:rFonts w:ascii="Times New Roman" w:eastAsia="Times New Roman" w:hAnsi="Times New Roman" w:cs="Times New Roman"/>
          <w:sz w:val="24"/>
          <w:szCs w:val="24"/>
          <w:lang w:val="lt-LT"/>
        </w:rPr>
      </w:pPr>
      <w:r w:rsidRPr="2FFFDAE4">
        <w:rPr>
          <w:rFonts w:ascii="Times New Roman" w:eastAsia="Times New Roman" w:hAnsi="Times New Roman" w:cs="Times New Roman"/>
          <w:sz w:val="24"/>
          <w:szCs w:val="24"/>
          <w:lang w:val="lt-LT"/>
        </w:rPr>
        <w:t>11.3. Nuosavybės teisė į Prekes Pirkėjui pereina nuo Prekių perdavimo</w:t>
      </w:r>
      <w:r w:rsidR="5BAC1315" w:rsidRPr="2FFFDAE4">
        <w:rPr>
          <w:rFonts w:ascii="Times New Roman" w:eastAsia="Times New Roman" w:hAnsi="Times New Roman" w:cs="Times New Roman"/>
          <w:sz w:val="24"/>
          <w:szCs w:val="24"/>
          <w:lang w:val="lt-LT"/>
        </w:rPr>
        <w:t>–</w:t>
      </w:r>
      <w:r w:rsidRPr="2FFFDAE4">
        <w:rPr>
          <w:rFonts w:ascii="Times New Roman" w:eastAsia="Times New Roman" w:hAnsi="Times New Roman" w:cs="Times New Roman"/>
          <w:sz w:val="24"/>
          <w:szCs w:val="24"/>
          <w:lang w:val="lt-LT"/>
        </w:rPr>
        <w:t>priėmimo akto pasirašymo ir apmokėjimo už Prekes dienos. Pirkėjas pasirašo Prekių perdavimo–priėmimo aktą, jei visos Prekės atitinka Sutartyje nustatytus reikalavimus, yra tinkamai pristatytos bei įvykdyti kiti Sutartyje nustatyti Tiekėjo įsipareigojimai.</w:t>
      </w:r>
    </w:p>
    <w:p w14:paraId="3FE9F23F" w14:textId="77777777" w:rsidR="00E26505" w:rsidRDefault="00E26505" w:rsidP="1AE0B5B4">
      <w:pPr>
        <w:suppressAutoHyphens/>
        <w:spacing w:after="0" w:line="240" w:lineRule="auto"/>
        <w:ind w:firstLine="567"/>
        <w:jc w:val="both"/>
        <w:rPr>
          <w:rFonts w:ascii="Times New Roman" w:eastAsia="Times New Roman" w:hAnsi="Times New Roman" w:cs="Times New Roman"/>
          <w:sz w:val="24"/>
          <w:szCs w:val="24"/>
          <w:lang w:val="lt-LT"/>
        </w:rPr>
      </w:pPr>
    </w:p>
    <w:p w14:paraId="4F4B088B"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b/>
          <w:bCs/>
          <w:sz w:val="24"/>
          <w:szCs w:val="24"/>
          <w:lang w:val="lt-LT"/>
        </w:rPr>
        <w:t>12. Šalių atsakomybė ir sutarties įvykdymo užtikrinimas</w:t>
      </w:r>
    </w:p>
    <w:p w14:paraId="3A0B5749"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12.1.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5A62BF65" w14:textId="77777777" w:rsidR="00E26505" w:rsidRDefault="00260E95" w:rsidP="1AE0B5B4">
      <w:pPr>
        <w:spacing w:after="0" w:line="240" w:lineRule="auto"/>
        <w:ind w:firstLine="709"/>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12.2. Delspinigių dydis ir jų mokėjimo sąlygos nustatytos Sutarties bendrųjų sąlygų 12.4 ir 12.5 papunkčiuose.</w:t>
      </w:r>
    </w:p>
    <w:p w14:paraId="38D105FF"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12.3. Delspinigių sumokėjimas neatleidžia Šalių nuo pareigos vykdyti šioje Sutartyje prisiimtus įsipareigojimus.</w:t>
      </w:r>
    </w:p>
    <w:p w14:paraId="48848F6B" w14:textId="0E45843D"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12.4.</w:t>
      </w:r>
      <w:r w:rsidR="7F4C7243" w:rsidRPr="1AE0B5B4">
        <w:rPr>
          <w:rFonts w:ascii="Times New Roman" w:eastAsia="Times New Roman" w:hAnsi="Times New Roman" w:cs="Times New Roman"/>
          <w:sz w:val="24"/>
          <w:szCs w:val="24"/>
          <w:shd w:val="clear" w:color="auto" w:fill="FFFFFF"/>
          <w:lang w:val="lt-LT"/>
        </w:rPr>
        <w:t xml:space="preserve"> </w:t>
      </w:r>
      <w:r w:rsidRPr="1AE0B5B4">
        <w:rPr>
          <w:rFonts w:ascii="Times New Roman" w:eastAsia="Times New Roman" w:hAnsi="Times New Roman" w:cs="Times New Roman"/>
          <w:sz w:val="24"/>
          <w:szCs w:val="24"/>
          <w:shd w:val="clear" w:color="auto" w:fill="FFFFFF"/>
          <w:lang w:val="lt-LT"/>
        </w:rPr>
        <w:t xml:space="preserve">Pirkėjui vėluojant sumokėti už Prekes šios Sutarties bendrųjų sąlygų 5.3 papunktyje nustatyta tvarka, Pirkėjas moka 0,02 proc. dydžio delspinigius nuo nesumokėtos sumos už kiekvieną uždelstą dieną. Delspinigiai pradedami skaičiuoti kitą dieną, pasibaigus Sutarties bendrųjų sąlygų 5.3 papunktyje nustatytam terminui, ir baigiami skaičiuoti įvykdžius atitinkamus mokėjimo įsipareigojimus. </w:t>
      </w:r>
    </w:p>
    <w:p w14:paraId="5733FB8F" w14:textId="53BDA411"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12.5.</w:t>
      </w:r>
      <w:r w:rsidR="58A6D5B3" w:rsidRPr="1AE0B5B4">
        <w:rPr>
          <w:rFonts w:ascii="Times New Roman" w:eastAsia="Times New Roman" w:hAnsi="Times New Roman" w:cs="Times New Roman"/>
          <w:sz w:val="24"/>
          <w:szCs w:val="24"/>
          <w:shd w:val="clear" w:color="auto" w:fill="FFFFFF"/>
          <w:lang w:val="lt-LT"/>
        </w:rPr>
        <w:t xml:space="preserve"> </w:t>
      </w:r>
      <w:r w:rsidRPr="1AE0B5B4">
        <w:rPr>
          <w:rFonts w:ascii="Times New Roman" w:eastAsia="Times New Roman" w:hAnsi="Times New Roman" w:cs="Times New Roman"/>
          <w:sz w:val="24"/>
          <w:szCs w:val="24"/>
          <w:shd w:val="clear" w:color="auto" w:fill="FFFFFF"/>
          <w:lang w:val="lt-LT"/>
        </w:rPr>
        <w:t>Tiekėjui vėluojant įvykdyti savo įsipareigojimus pagal Sutarties specialiųjų sąlygų 2.3 papunktį</w:t>
      </w:r>
      <w:r w:rsidRPr="1AE0B5B4">
        <w:rPr>
          <w:rFonts w:ascii="Times New Roman" w:eastAsia="Times New Roman" w:hAnsi="Times New Roman" w:cs="Times New Roman"/>
          <w:b/>
          <w:bCs/>
          <w:sz w:val="24"/>
          <w:szCs w:val="24"/>
          <w:shd w:val="clear" w:color="auto" w:fill="FFFFFF"/>
          <w:lang w:val="lt-LT"/>
        </w:rPr>
        <w:t xml:space="preserve"> </w:t>
      </w:r>
      <w:r w:rsidRPr="1AE0B5B4">
        <w:rPr>
          <w:rFonts w:ascii="Times New Roman" w:eastAsia="Times New Roman" w:hAnsi="Times New Roman" w:cs="Times New Roman"/>
          <w:sz w:val="24"/>
          <w:szCs w:val="24"/>
          <w:shd w:val="clear" w:color="auto" w:fill="FFFFFF"/>
          <w:lang w:val="lt-LT"/>
        </w:rPr>
        <w:t>ir 2.4 papunktį Tiekėjas moka 0,02 proc. dydžio delspinigius už kiekvieną pavėluotą dieną nuo Sutarties vertės. Delspinigiai pradedami skaičiuoti kitą dieną nuo Sutarties specialiųjų sąlygų 2.3 papunktyje ir 2.4 papunktyje, nurodyto termino pabaigos ir baigiami skaičiuoti Prekės pristatymo dieną.</w:t>
      </w:r>
      <w:r w:rsidR="0024591D" w:rsidRPr="00592453">
        <w:rPr>
          <w:lang w:val="lt-LT"/>
        </w:rPr>
        <w:t xml:space="preserve"> </w:t>
      </w:r>
      <w:r w:rsidR="0024591D" w:rsidRPr="2FFFDAE4">
        <w:rPr>
          <w:rFonts w:ascii="Times New Roman" w:eastAsia="Times New Roman" w:hAnsi="Times New Roman" w:cs="Times New Roman"/>
          <w:sz w:val="24"/>
          <w:szCs w:val="24"/>
          <w:lang w:val="lt-LT"/>
        </w:rPr>
        <w:t>Tiekėjui nesilaikant Sutarties pried</w:t>
      </w:r>
      <w:r w:rsidR="00355931" w:rsidRPr="2FFFDAE4">
        <w:rPr>
          <w:rFonts w:ascii="Times New Roman" w:eastAsia="Times New Roman" w:hAnsi="Times New Roman" w:cs="Times New Roman"/>
          <w:sz w:val="24"/>
          <w:szCs w:val="24"/>
          <w:lang w:val="lt-LT"/>
        </w:rPr>
        <w:t>o</w:t>
      </w:r>
      <w:r w:rsidR="0024591D" w:rsidRPr="2FFFDAE4">
        <w:rPr>
          <w:rFonts w:ascii="Times New Roman" w:eastAsia="Times New Roman" w:hAnsi="Times New Roman" w:cs="Times New Roman"/>
          <w:sz w:val="24"/>
          <w:szCs w:val="24"/>
          <w:lang w:val="lt-LT"/>
        </w:rPr>
        <w:t xml:space="preserve"> Nr. 1 </w:t>
      </w:r>
      <w:r w:rsidR="00355931" w:rsidRPr="2FFFDAE4">
        <w:rPr>
          <w:rFonts w:ascii="Times New Roman" w:eastAsia="Times New Roman" w:hAnsi="Times New Roman" w:cs="Times New Roman"/>
          <w:sz w:val="24"/>
          <w:szCs w:val="24"/>
          <w:lang w:val="lt-LT"/>
        </w:rPr>
        <w:t xml:space="preserve">„Oro kondicionierių su montavimu techninė specifikacija“ 5 punkte </w:t>
      </w:r>
      <w:r w:rsidR="0024591D" w:rsidRPr="2FFFDAE4">
        <w:rPr>
          <w:rFonts w:ascii="Times New Roman" w:eastAsia="Times New Roman" w:hAnsi="Times New Roman" w:cs="Times New Roman"/>
          <w:sz w:val="24"/>
          <w:szCs w:val="24"/>
          <w:lang w:val="lt-LT"/>
        </w:rPr>
        <w:t>Prek</w:t>
      </w:r>
      <w:r w:rsidR="008A4D7D">
        <w:rPr>
          <w:rFonts w:ascii="Times New Roman" w:eastAsia="Times New Roman" w:hAnsi="Times New Roman" w:cs="Times New Roman"/>
          <w:sz w:val="24"/>
          <w:szCs w:val="24"/>
          <w:lang w:val="lt-LT"/>
        </w:rPr>
        <w:t>ių pristatymui</w:t>
      </w:r>
      <w:r w:rsidR="0024591D" w:rsidRPr="2FFFDAE4">
        <w:rPr>
          <w:rFonts w:ascii="Times New Roman" w:eastAsia="Times New Roman" w:hAnsi="Times New Roman" w:cs="Times New Roman"/>
          <w:sz w:val="24"/>
          <w:szCs w:val="24"/>
          <w:lang w:val="lt-LT"/>
        </w:rPr>
        <w:t xml:space="preserve"> nustatytų aplinkos apsaugos kriterijų, Tiekėjui</w:t>
      </w:r>
      <w:r w:rsidR="00E85687">
        <w:rPr>
          <w:rFonts w:ascii="Times New Roman" w:eastAsia="Times New Roman" w:hAnsi="Times New Roman" w:cs="Times New Roman"/>
          <w:sz w:val="24"/>
          <w:szCs w:val="24"/>
          <w:lang w:val="lt-LT"/>
        </w:rPr>
        <w:t xml:space="preserve"> </w:t>
      </w:r>
      <w:r w:rsidR="0024591D" w:rsidRPr="2FFFDAE4">
        <w:rPr>
          <w:rFonts w:ascii="Times New Roman" w:eastAsia="Times New Roman" w:hAnsi="Times New Roman" w:cs="Times New Roman"/>
          <w:sz w:val="24"/>
          <w:szCs w:val="24"/>
          <w:lang w:val="lt-LT"/>
        </w:rPr>
        <w:t>taikoma 100 (šimto) eurų bauda</w:t>
      </w:r>
      <w:r w:rsidR="00E85687">
        <w:rPr>
          <w:rFonts w:ascii="Times New Roman" w:eastAsia="Times New Roman" w:hAnsi="Times New Roman" w:cs="Times New Roman"/>
          <w:sz w:val="24"/>
          <w:szCs w:val="24"/>
          <w:lang w:val="lt-LT"/>
        </w:rPr>
        <w:t>.</w:t>
      </w:r>
    </w:p>
    <w:p w14:paraId="6ACC0DAE" w14:textId="4222ACB4"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12.6.</w:t>
      </w:r>
      <w:r w:rsidR="3A841B38" w:rsidRPr="1AE0B5B4">
        <w:rPr>
          <w:rFonts w:ascii="Times New Roman" w:eastAsia="Times New Roman" w:hAnsi="Times New Roman" w:cs="Times New Roman"/>
          <w:sz w:val="24"/>
          <w:szCs w:val="24"/>
          <w:shd w:val="clear" w:color="auto" w:fill="FFFFFF"/>
          <w:lang w:val="lt-LT"/>
        </w:rPr>
        <w:t xml:space="preserve"> </w:t>
      </w:r>
      <w:r w:rsidRPr="1AE0B5B4">
        <w:rPr>
          <w:rFonts w:ascii="Times New Roman" w:eastAsia="Times New Roman" w:hAnsi="Times New Roman" w:cs="Times New Roman"/>
          <w:sz w:val="24"/>
          <w:szCs w:val="24"/>
          <w:shd w:val="clear" w:color="auto" w:fill="FFFFFF"/>
          <w:lang w:val="lt-LT"/>
        </w:rPr>
        <w:t>Jeigu Tiekėjui pagal šią Sutartį yra paskaičiuoti delspinigiai</w:t>
      </w:r>
      <w:r w:rsidR="00355931">
        <w:rPr>
          <w:rFonts w:ascii="Times New Roman" w:eastAsia="Times New Roman" w:hAnsi="Times New Roman" w:cs="Times New Roman"/>
          <w:sz w:val="24"/>
          <w:szCs w:val="24"/>
          <w:shd w:val="clear" w:color="auto" w:fill="FFFFFF"/>
          <w:lang w:val="lt-LT"/>
        </w:rPr>
        <w:t>/bauda</w:t>
      </w:r>
      <w:r w:rsidRPr="1AE0B5B4">
        <w:rPr>
          <w:rFonts w:ascii="Times New Roman" w:eastAsia="Times New Roman" w:hAnsi="Times New Roman" w:cs="Times New Roman"/>
          <w:sz w:val="24"/>
          <w:szCs w:val="24"/>
          <w:shd w:val="clear" w:color="auto" w:fill="FFFFFF"/>
          <w:lang w:val="lt-LT"/>
        </w:rPr>
        <w:t xml:space="preserve"> ir Tiekėjas per 14 dienų nuo reikalavimo gavimo dienos jų nesumoka, Pirkėjas turi delspinigius</w:t>
      </w:r>
      <w:r w:rsidR="00355931">
        <w:rPr>
          <w:rFonts w:ascii="Times New Roman" w:eastAsia="Times New Roman" w:hAnsi="Times New Roman" w:cs="Times New Roman"/>
          <w:sz w:val="24"/>
          <w:szCs w:val="24"/>
          <w:shd w:val="clear" w:color="auto" w:fill="FFFFFF"/>
          <w:lang w:val="lt-LT"/>
        </w:rPr>
        <w:t>/baudą</w:t>
      </w:r>
      <w:r w:rsidRPr="1AE0B5B4">
        <w:rPr>
          <w:rFonts w:ascii="Times New Roman" w:eastAsia="Times New Roman" w:hAnsi="Times New Roman" w:cs="Times New Roman"/>
          <w:sz w:val="24"/>
          <w:szCs w:val="24"/>
          <w:shd w:val="clear" w:color="auto" w:fill="FFFFFF"/>
          <w:lang w:val="lt-LT"/>
        </w:rPr>
        <w:t xml:space="preserve"> atskaityti iš Sutarties kainos.</w:t>
      </w:r>
    </w:p>
    <w:p w14:paraId="799CC53E" w14:textId="3D5C27B4"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12.7.</w:t>
      </w:r>
      <w:r w:rsidR="69E4FC44" w:rsidRPr="1AE0B5B4">
        <w:rPr>
          <w:rFonts w:ascii="Times New Roman" w:eastAsia="Times New Roman" w:hAnsi="Times New Roman" w:cs="Times New Roman"/>
          <w:sz w:val="24"/>
          <w:szCs w:val="24"/>
          <w:shd w:val="clear" w:color="auto" w:fill="FFFFFF"/>
          <w:lang w:val="lt-LT"/>
        </w:rPr>
        <w:t xml:space="preserve"> </w:t>
      </w:r>
      <w:r w:rsidRPr="1AE0B5B4">
        <w:rPr>
          <w:rFonts w:ascii="Times New Roman" w:eastAsia="Times New Roman" w:hAnsi="Times New Roman" w:cs="Times New Roman"/>
          <w:sz w:val="24"/>
          <w:szCs w:val="24"/>
          <w:shd w:val="clear" w:color="auto" w:fill="FFFFFF"/>
          <w:lang w:val="lt-LT"/>
        </w:rPr>
        <w:t>Jeigu Pirkėjui pagal šią Sutartį yra paskaičiuoti delspinigiai ir Pirkėjas per 14 dienų nuo reikalavimo gavimo dienos jų nesumoka, Tiekėjas turi delspinigius priskaityti prie Sutarties kainos.</w:t>
      </w:r>
    </w:p>
    <w:p w14:paraId="62B66933" w14:textId="1D40C798"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12.8.</w:t>
      </w:r>
      <w:r w:rsidR="42D8B69F" w:rsidRPr="1AE0B5B4">
        <w:rPr>
          <w:rFonts w:ascii="Times New Roman" w:eastAsia="Times New Roman" w:hAnsi="Times New Roman" w:cs="Times New Roman"/>
          <w:sz w:val="24"/>
          <w:szCs w:val="24"/>
          <w:shd w:val="clear" w:color="auto" w:fill="FFFFFF"/>
          <w:lang w:val="lt-LT"/>
        </w:rPr>
        <w:t xml:space="preserve"> </w:t>
      </w:r>
      <w:r w:rsidRPr="1AE0B5B4">
        <w:rPr>
          <w:rFonts w:ascii="Times New Roman" w:eastAsia="Times New Roman" w:hAnsi="Times New Roman" w:cs="Times New Roman"/>
          <w:sz w:val="24"/>
          <w:szCs w:val="24"/>
          <w:shd w:val="clear" w:color="auto" w:fill="FFFFFF"/>
          <w:lang w:val="lt-LT"/>
        </w:rPr>
        <w:t xml:space="preserve">Sutarties Šalys sutarė, kad visi mokėjimai pagal šią Sutartį užskaitomi tokia tvarka: </w:t>
      </w:r>
    </w:p>
    <w:p w14:paraId="6C12434E" w14:textId="5B360AAB"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1) delspinigiai</w:t>
      </w:r>
      <w:r w:rsidR="00355931">
        <w:rPr>
          <w:rFonts w:ascii="Times New Roman" w:eastAsia="Times New Roman" w:hAnsi="Times New Roman" w:cs="Times New Roman"/>
          <w:sz w:val="24"/>
          <w:szCs w:val="24"/>
          <w:shd w:val="clear" w:color="auto" w:fill="FFFFFF"/>
          <w:lang w:val="lt-LT"/>
        </w:rPr>
        <w:t>/bauda</w:t>
      </w:r>
      <w:r w:rsidRPr="1AE0B5B4">
        <w:rPr>
          <w:rFonts w:ascii="Times New Roman" w:eastAsia="Times New Roman" w:hAnsi="Times New Roman" w:cs="Times New Roman"/>
          <w:sz w:val="24"/>
          <w:szCs w:val="24"/>
          <w:shd w:val="clear" w:color="auto" w:fill="FFFFFF"/>
          <w:lang w:val="lt-LT"/>
        </w:rPr>
        <w:t>; 2) mokėjimai už Prekes.</w:t>
      </w:r>
    </w:p>
    <w:p w14:paraId="6015B2A0" w14:textId="0985AF5A"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12.9.</w:t>
      </w:r>
      <w:r w:rsidR="3E400539" w:rsidRPr="1AE0B5B4">
        <w:rPr>
          <w:rFonts w:ascii="Times New Roman" w:eastAsia="Times New Roman" w:hAnsi="Times New Roman" w:cs="Times New Roman"/>
          <w:sz w:val="24"/>
          <w:szCs w:val="24"/>
          <w:shd w:val="clear" w:color="auto" w:fill="FFFFFF"/>
          <w:lang w:val="lt-LT"/>
        </w:rPr>
        <w:t xml:space="preserve"> </w:t>
      </w:r>
      <w:r w:rsidRPr="1AE0B5B4">
        <w:rPr>
          <w:rFonts w:ascii="Times New Roman" w:eastAsia="Times New Roman" w:hAnsi="Times New Roman" w:cs="Times New Roman"/>
          <w:sz w:val="24"/>
          <w:szCs w:val="24"/>
          <w:shd w:val="clear" w:color="auto" w:fill="FFFFFF"/>
          <w:lang w:val="lt-LT"/>
        </w:rPr>
        <w:t>Delspinigių</w:t>
      </w:r>
      <w:r w:rsidR="00355931">
        <w:rPr>
          <w:rFonts w:ascii="Times New Roman" w:eastAsia="Times New Roman" w:hAnsi="Times New Roman" w:cs="Times New Roman"/>
          <w:sz w:val="24"/>
          <w:szCs w:val="24"/>
          <w:shd w:val="clear" w:color="auto" w:fill="FFFFFF"/>
          <w:lang w:val="lt-LT"/>
        </w:rPr>
        <w:t>/baudos</w:t>
      </w:r>
      <w:r w:rsidRPr="1AE0B5B4">
        <w:rPr>
          <w:rFonts w:ascii="Times New Roman" w:eastAsia="Times New Roman" w:hAnsi="Times New Roman" w:cs="Times New Roman"/>
          <w:sz w:val="24"/>
          <w:szCs w:val="24"/>
          <w:shd w:val="clear" w:color="auto" w:fill="FFFFFF"/>
          <w:lang w:val="lt-LT"/>
        </w:rPr>
        <w:t xml:space="preserve"> pagal šios Sutarties numatytas sankcijas sumokėjimas neatleidžia Šalių nuo Sutarties įsipareigojimų ir garantijos vykdymo arba Sutarties pažeidimų pašalinimo.</w:t>
      </w:r>
    </w:p>
    <w:p w14:paraId="1F72F646" w14:textId="77777777" w:rsidR="00E26505" w:rsidRDefault="00E26505" w:rsidP="1AE0B5B4">
      <w:pPr>
        <w:suppressAutoHyphens/>
        <w:spacing w:after="0" w:line="240" w:lineRule="auto"/>
        <w:ind w:firstLine="567"/>
        <w:jc w:val="both"/>
        <w:rPr>
          <w:rFonts w:ascii="Times New Roman" w:eastAsia="Times New Roman" w:hAnsi="Times New Roman" w:cs="Times New Roman"/>
          <w:sz w:val="24"/>
          <w:szCs w:val="24"/>
          <w:lang w:val="lt-LT"/>
        </w:rPr>
      </w:pPr>
    </w:p>
    <w:p w14:paraId="09D9A7CF"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b/>
          <w:bCs/>
          <w:sz w:val="24"/>
          <w:szCs w:val="24"/>
          <w:shd w:val="clear" w:color="auto" w:fill="FFFFFF"/>
          <w:lang w:val="lt-LT"/>
        </w:rPr>
        <w:t xml:space="preserve">13. Nenugalimos jėgos aplinkybės </w:t>
      </w:r>
      <w:r w:rsidRPr="1AE0B5B4">
        <w:rPr>
          <w:rFonts w:ascii="Times New Roman" w:eastAsia="Times New Roman" w:hAnsi="Times New Roman" w:cs="Times New Roman"/>
          <w:sz w:val="24"/>
          <w:szCs w:val="24"/>
          <w:shd w:val="clear" w:color="auto" w:fill="FFFFFF"/>
          <w:lang w:val="lt-LT"/>
        </w:rPr>
        <w:t>(force majeure)</w:t>
      </w:r>
    </w:p>
    <w:p w14:paraId="23B3CE46" w14:textId="1EFB21CC"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 xml:space="preserve">13.1.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 Nustatydamos </w:t>
      </w:r>
      <w:r w:rsidRPr="1AE0B5B4">
        <w:rPr>
          <w:rFonts w:ascii="Times New Roman" w:eastAsia="Times New Roman" w:hAnsi="Times New Roman" w:cs="Times New Roman"/>
          <w:sz w:val="24"/>
          <w:szCs w:val="24"/>
          <w:shd w:val="clear" w:color="auto" w:fill="FFFFFF"/>
          <w:lang w:val="lt-LT"/>
        </w:rPr>
        <w:lastRenderedPageBreak/>
        <w:t>nenugalimos jėgos aplinkybes Šalys vadovaujasi Lietuvos Respublikos Vyriausybės 1997 kovo 13 d. nutarimu Nr. 222 „Dėl nenugalimos jėgos (force majeure)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229C54A"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13.2.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79D827A" w14:textId="2EE754F1" w:rsidR="00E26505" w:rsidRDefault="5EA59B31"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13.3.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CE6F91" w14:textId="77777777" w:rsidR="00E26505" w:rsidRDefault="00E26505" w:rsidP="1AE0B5B4">
      <w:pPr>
        <w:suppressAutoHyphens/>
        <w:spacing w:after="0" w:line="240" w:lineRule="auto"/>
        <w:ind w:firstLine="567"/>
        <w:jc w:val="both"/>
        <w:rPr>
          <w:rFonts w:ascii="Times New Roman" w:eastAsia="Times New Roman" w:hAnsi="Times New Roman" w:cs="Times New Roman"/>
          <w:sz w:val="24"/>
          <w:szCs w:val="24"/>
          <w:lang w:val="lt-LT"/>
        </w:rPr>
      </w:pPr>
    </w:p>
    <w:p w14:paraId="0EFBE991"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b/>
          <w:bCs/>
          <w:sz w:val="24"/>
          <w:szCs w:val="24"/>
          <w:shd w:val="clear" w:color="auto" w:fill="FFFFFF"/>
          <w:lang w:val="lt-LT"/>
        </w:rPr>
        <w:t>14. Šalių pareiškimai ir garantijos</w:t>
      </w:r>
    </w:p>
    <w:p w14:paraId="52DE1D75"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14.1. Kiekviena iš Šalių pareiškia ir garantuoja kitai Šaliai, kad:</w:t>
      </w:r>
    </w:p>
    <w:p w14:paraId="7BECE996"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14.1.1. Šalis yra tinkamai įsteigta ir teisėtai veikia pagal Lietuvos Respublikos įstatymus;</w:t>
      </w:r>
    </w:p>
    <w:p w14:paraId="22A2B4C8"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14.1.2. Šalis atliko visus teisinius veiksmus, būtinus, kad Sutartis būtų tinkamai sudaryta ir galiotų, ir turi visus teisės aktais numatytus leidimus, licencijas, darbuotojus, reikalingus Prekėms tiekti;</w:t>
      </w:r>
    </w:p>
    <w:p w14:paraId="1DC3E4FA"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14.1.3. sudarydama Sutartį, Šalis neviršija savo kompetencijos ir nepažeidžia ją saistančių įstatymų, kitų privalomų teisės aktų, taisyklių, statutų, teismo sprendimų, įstatų, nuostatų, potvarkių, įsipareigojimų ir susitarimų;</w:t>
      </w:r>
    </w:p>
    <w:p w14:paraId="64DD9374"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14.1.4. ši Sutartis yra Šaliai galiojantis, teisinis ir ją saistantis įsipareigojimas, kurio vykdymo galima pareikalauti pagal Sutarties sąlygas.</w:t>
      </w:r>
    </w:p>
    <w:p w14:paraId="61CDCEAD" w14:textId="77777777" w:rsidR="00E26505" w:rsidRDefault="00E26505" w:rsidP="1AE0B5B4">
      <w:pPr>
        <w:suppressAutoHyphens/>
        <w:spacing w:after="0" w:line="240" w:lineRule="auto"/>
        <w:ind w:firstLine="567"/>
        <w:jc w:val="both"/>
        <w:rPr>
          <w:rFonts w:ascii="Times New Roman" w:eastAsia="Times New Roman" w:hAnsi="Times New Roman" w:cs="Times New Roman"/>
          <w:sz w:val="24"/>
          <w:szCs w:val="24"/>
          <w:lang w:val="lt-LT"/>
        </w:rPr>
      </w:pPr>
    </w:p>
    <w:p w14:paraId="0C9FDFAE"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b/>
          <w:bCs/>
          <w:sz w:val="24"/>
          <w:szCs w:val="24"/>
          <w:shd w:val="clear" w:color="auto" w:fill="FFFFFF"/>
          <w:lang w:val="lt-LT"/>
        </w:rPr>
        <w:t>15. Konfidencialumo įsipareigojimai</w:t>
      </w:r>
    </w:p>
    <w:p w14:paraId="5BBA28C2"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15.1. Šalys sutinka laikyti šios Sutarties dokumentaciją ir informaciją, kurią Sutarties Šalys gauna viena iš kitos vykdydamos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Prekių tiekimo terminus.</w:t>
      </w:r>
    </w:p>
    <w:p w14:paraId="6BB9E253" w14:textId="77777777" w:rsidR="00E26505" w:rsidRDefault="00E26505" w:rsidP="1AE0B5B4">
      <w:pPr>
        <w:suppressAutoHyphens/>
        <w:spacing w:after="0" w:line="240" w:lineRule="auto"/>
        <w:ind w:firstLine="567"/>
        <w:jc w:val="both"/>
        <w:rPr>
          <w:rFonts w:ascii="Times New Roman" w:eastAsia="Times New Roman" w:hAnsi="Times New Roman" w:cs="Times New Roman"/>
          <w:sz w:val="24"/>
          <w:szCs w:val="24"/>
          <w:lang w:val="lt-LT"/>
        </w:rPr>
      </w:pPr>
    </w:p>
    <w:p w14:paraId="3E4C7CF5"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b/>
          <w:bCs/>
          <w:sz w:val="24"/>
          <w:szCs w:val="24"/>
          <w:shd w:val="clear" w:color="auto" w:fill="FFFFFF"/>
          <w:lang w:val="lt-LT"/>
        </w:rPr>
        <w:t>16. Sutarties galiojimas</w:t>
      </w:r>
    </w:p>
    <w:p w14:paraId="29425179"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16.1. Sutarties galiojimo terminas nustatytas Sutarties specialiosiose sąlygose.</w:t>
      </w:r>
    </w:p>
    <w:p w14:paraId="3B59C1E6"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16.2. Jei bet kuri šios Sutarties nuostata tampa ar pripažįstama visiškai ar iš dalies negaliojančia, tai neturi įtakos kitų Sutarties nuostatų galiojimui.</w:t>
      </w:r>
    </w:p>
    <w:p w14:paraId="1E1F0E6E"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16.3.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23DE523C" w14:textId="77777777" w:rsidR="00E26505" w:rsidRDefault="00E26505" w:rsidP="1AE0B5B4">
      <w:pPr>
        <w:suppressAutoHyphens/>
        <w:spacing w:after="0" w:line="240" w:lineRule="auto"/>
        <w:ind w:firstLine="567"/>
        <w:jc w:val="both"/>
        <w:rPr>
          <w:rFonts w:ascii="Times New Roman" w:eastAsia="Times New Roman" w:hAnsi="Times New Roman" w:cs="Times New Roman"/>
          <w:sz w:val="24"/>
          <w:szCs w:val="24"/>
          <w:lang w:val="lt-LT"/>
        </w:rPr>
      </w:pPr>
    </w:p>
    <w:p w14:paraId="3C6A9C09"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b/>
          <w:bCs/>
          <w:sz w:val="24"/>
          <w:szCs w:val="24"/>
          <w:shd w:val="clear" w:color="auto" w:fill="FFFFFF"/>
          <w:lang w:val="lt-LT"/>
        </w:rPr>
        <w:t>17. Sutarties pakeitimai</w:t>
      </w:r>
    </w:p>
    <w:p w14:paraId="5D28906A"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 xml:space="preserve">17.1. Sutarties sąlygos Sutarties galiojimo laikotarpiu gali būti keičiamos tik Sutartyje ir Viešųjų pirkimų įstatymo 89 straipsnyje nurodytais atvejais. Šalis, inicijuojanti Sutarties pakeitimą, pateikia kitai Šaliai raštišką prašymą keisti Sutarties sąlygas bei dokumentus, pagrindžiančius prašyme nurodytas aplinkybes, argumentus ir paaiškinimus, ar jų kopijas. Šalims nesutarus dėl Sutarties sąlygų keitimo, </w:t>
      </w:r>
      <w:r w:rsidRPr="1AE0B5B4">
        <w:rPr>
          <w:rFonts w:ascii="Times New Roman" w:eastAsia="Times New Roman" w:hAnsi="Times New Roman" w:cs="Times New Roman"/>
          <w:sz w:val="24"/>
          <w:szCs w:val="24"/>
          <w:shd w:val="clear" w:color="auto" w:fill="FFFFFF"/>
          <w:lang w:val="lt-LT"/>
        </w:rPr>
        <w:lastRenderedPageBreak/>
        <w:t>Sutartis nekeičiama. Šalims tarpusavyje susitarus dėl Sutarties sąlygų keitimo, Sutarties keitimai įforminami Šalių papildomu susitarimu, kuris yra neatskiriama Sutarties dalis.</w:t>
      </w:r>
    </w:p>
    <w:p w14:paraId="52E56223" w14:textId="77777777" w:rsidR="00E26505" w:rsidRDefault="00E26505" w:rsidP="1AE0B5B4">
      <w:pPr>
        <w:suppressAutoHyphens/>
        <w:spacing w:after="0" w:line="240" w:lineRule="auto"/>
        <w:ind w:firstLine="567"/>
        <w:jc w:val="both"/>
        <w:rPr>
          <w:rFonts w:ascii="Times New Roman" w:eastAsia="Times New Roman" w:hAnsi="Times New Roman" w:cs="Times New Roman"/>
          <w:sz w:val="24"/>
          <w:szCs w:val="24"/>
          <w:lang w:val="lt-LT"/>
        </w:rPr>
      </w:pPr>
    </w:p>
    <w:p w14:paraId="07547A01" w14:textId="77777777" w:rsidR="00E26505" w:rsidRDefault="00E26505" w:rsidP="1AE0B5B4">
      <w:pPr>
        <w:suppressAutoHyphens/>
        <w:spacing w:after="0" w:line="240" w:lineRule="auto"/>
        <w:ind w:firstLine="567"/>
        <w:jc w:val="both"/>
        <w:rPr>
          <w:rFonts w:ascii="Times New Roman" w:eastAsia="Times New Roman" w:hAnsi="Times New Roman" w:cs="Times New Roman"/>
          <w:sz w:val="24"/>
          <w:szCs w:val="24"/>
          <w:lang w:val="lt-LT"/>
        </w:rPr>
      </w:pPr>
    </w:p>
    <w:p w14:paraId="5737D27E"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b/>
          <w:bCs/>
          <w:sz w:val="24"/>
          <w:szCs w:val="24"/>
          <w:shd w:val="clear" w:color="auto" w:fill="FFFFFF"/>
          <w:lang w:val="lt-LT"/>
        </w:rPr>
        <w:t>18. Sutarties pažeidimas</w:t>
      </w:r>
    </w:p>
    <w:p w14:paraId="55E0ABC8"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18.1. Jei kuri nors Sutarties Šalis nevykdo arba netinkamai vykdo kokius nors savo įsipareigojimus pagal Sutartį, ji pažeidžia Sutartį.</w:t>
      </w:r>
    </w:p>
    <w:p w14:paraId="4EDAD531"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18.2. Vienai Sutarties Šaliai pažeidus Sutartį, nukentėjusioji Šalis turi teisę:</w:t>
      </w:r>
    </w:p>
    <w:p w14:paraId="5454D69B"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18.2.1. reikalauti kitos Šalies vykdyti sutartinius įsipareigojimus;</w:t>
      </w:r>
    </w:p>
    <w:p w14:paraId="3E373F62"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18.2.2. reikalauti atlyginti nuostolius;</w:t>
      </w:r>
    </w:p>
    <w:p w14:paraId="51DBDF4C" w14:textId="56E75F72"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18.2.3. reikalauti sumokėti Sutarties bendrosiose sąlygose nustatytus delspinigius</w:t>
      </w:r>
      <w:r w:rsidR="00B73149">
        <w:rPr>
          <w:rFonts w:ascii="Times New Roman" w:eastAsia="Times New Roman" w:hAnsi="Times New Roman" w:cs="Times New Roman"/>
          <w:sz w:val="24"/>
          <w:szCs w:val="24"/>
          <w:shd w:val="clear" w:color="auto" w:fill="FFFFFF"/>
          <w:lang w:val="lt-LT"/>
        </w:rPr>
        <w:t>/baudą</w:t>
      </w:r>
      <w:r w:rsidRPr="1AE0B5B4">
        <w:rPr>
          <w:rFonts w:ascii="Times New Roman" w:eastAsia="Times New Roman" w:hAnsi="Times New Roman" w:cs="Times New Roman"/>
          <w:sz w:val="24"/>
          <w:szCs w:val="24"/>
          <w:shd w:val="clear" w:color="auto" w:fill="FFFFFF"/>
          <w:lang w:val="lt-LT"/>
        </w:rPr>
        <w:t>;</w:t>
      </w:r>
    </w:p>
    <w:p w14:paraId="3DCB8EA6"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18.2.4. pasinaudoti Sutarties įvykdymą užtikrinančiu dokumentu (jeigu Sutarties bendrosiose sąlygose numatyta);</w:t>
      </w:r>
    </w:p>
    <w:p w14:paraId="6D3CD539"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18.2.5. nutraukti Sutartį;</w:t>
      </w:r>
    </w:p>
    <w:p w14:paraId="5A36AB8E"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18.2.6. taikyti kitus Lietuvos Respublikos teisės aktų nustatytus teisių gynimo būdus.</w:t>
      </w:r>
    </w:p>
    <w:p w14:paraId="5043CB0F" w14:textId="77777777" w:rsidR="00E26505" w:rsidRDefault="00E26505" w:rsidP="1AE0B5B4">
      <w:pPr>
        <w:suppressAutoHyphens/>
        <w:spacing w:after="0" w:line="240" w:lineRule="auto"/>
        <w:ind w:firstLine="567"/>
        <w:jc w:val="both"/>
        <w:rPr>
          <w:rFonts w:ascii="Times New Roman" w:eastAsia="Times New Roman" w:hAnsi="Times New Roman" w:cs="Times New Roman"/>
          <w:sz w:val="24"/>
          <w:szCs w:val="24"/>
          <w:lang w:val="lt-LT"/>
        </w:rPr>
      </w:pPr>
    </w:p>
    <w:p w14:paraId="15FB2CA6"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b/>
          <w:bCs/>
          <w:sz w:val="24"/>
          <w:szCs w:val="24"/>
          <w:shd w:val="clear" w:color="auto" w:fill="FFFFFF"/>
          <w:lang w:val="lt-LT"/>
        </w:rPr>
        <w:t>19. Sutarties vykdymo sustabdymas</w:t>
      </w:r>
    </w:p>
    <w:p w14:paraId="32B5BC83"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19.1. Esant svarbioms aplinkybėms, nepriklausančioms nuo Tiekėjo/Pirkėjo valios, dėl kurių Tiekėjas/Pirkėjas negali vykdyti savo sutartinių įsipareigojimų ir/arba esant kitoms nenumatytoms aplinkybėms: galiojančių teisės aktų pasikeitimas, turinčių įtakos šios sutarties vykdymui, kitos aplinkybės, kurios objektyviai nebuvo žinomos ir prognozuojamos pirkimo vykdymo metu ir su kuriomis susidurtų bet kuris kitas rūpestingas Pirkėjas/Tiekėjas, Pirkėjas turi teisę reikalauti atidėti Prekių pristatymą sutartu laiku ir/arba į pristatymo vietą ir sustabdyti Sutarties vykdymą ne ilgesniam kaip iki 90 (devyniasdešimt)  dienų terminui, pasirašant papildomą susitarimą.</w:t>
      </w:r>
    </w:p>
    <w:p w14:paraId="6E8A1D67"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19.2. Tiekėjas saugo Prekes visą jų pristatymo atidėjimo laikotarpį. Jeigu Prekės pristatytos į pristatymo vietą, tačiau atidėtas jų įdiegimas, Pirkėjas privalo imtis visų priemonių Prekėms apsaugoti.</w:t>
      </w:r>
    </w:p>
    <w:p w14:paraId="086E2387" w14:textId="74413C1E" w:rsidR="00E26505" w:rsidRDefault="00260E95" w:rsidP="1AE0B5B4">
      <w:pPr>
        <w:suppressAutoHyphens/>
        <w:spacing w:after="0" w:line="240" w:lineRule="auto"/>
        <w:ind w:firstLine="567"/>
        <w:jc w:val="both"/>
        <w:rPr>
          <w:rFonts w:ascii="Times New Roman" w:eastAsia="Times New Roman" w:hAnsi="Times New Roman" w:cs="Times New Roman"/>
          <w:sz w:val="24"/>
          <w:szCs w:val="24"/>
          <w:lang w:val="lt-LT"/>
        </w:rPr>
      </w:pPr>
      <w:r w:rsidRPr="6D8CD9FA">
        <w:rPr>
          <w:rFonts w:ascii="Times New Roman" w:eastAsia="Times New Roman" w:hAnsi="Times New Roman" w:cs="Times New Roman"/>
          <w:sz w:val="24"/>
          <w:szCs w:val="24"/>
          <w:lang w:val="lt-LT"/>
        </w:rPr>
        <w:t>19.3. 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90 (devyniasdešimt) dienų</w:t>
      </w:r>
      <w:r w:rsidR="55CC7116" w:rsidRPr="6D8CD9FA">
        <w:rPr>
          <w:rFonts w:ascii="Times New Roman" w:eastAsia="Times New Roman" w:hAnsi="Times New Roman" w:cs="Times New Roman"/>
          <w:sz w:val="24"/>
          <w:szCs w:val="24"/>
          <w:lang w:val="lt-LT"/>
        </w:rPr>
        <w:t>,</w:t>
      </w:r>
      <w:r w:rsidRPr="6D8CD9FA">
        <w:rPr>
          <w:rFonts w:ascii="Times New Roman" w:eastAsia="Times New Roman" w:hAnsi="Times New Roman" w:cs="Times New Roman"/>
          <w:sz w:val="24"/>
          <w:szCs w:val="24"/>
          <w:lang w:val="lt-LT"/>
        </w:rPr>
        <w:t xml:space="preserve"> – į  kitos Šalies norą nepriklausomai nuo vėlavimo gauti veiklos rezultatus. Atnaujinus Sutarties vykdymą, neįvykdytos prievolės privalo būti įvykdytos per tiek laiko, kiek buvo jo likę prievolių įvykdymui jų sustabdymo metu.</w:t>
      </w:r>
    </w:p>
    <w:p w14:paraId="45D99A69" w14:textId="1DE45F48" w:rsidR="00E26505" w:rsidRDefault="00260E95" w:rsidP="1AE0B5B4">
      <w:pPr>
        <w:suppressAutoHyphens/>
        <w:spacing w:after="0" w:line="240" w:lineRule="auto"/>
        <w:ind w:firstLine="567"/>
        <w:jc w:val="both"/>
        <w:rPr>
          <w:rFonts w:ascii="Times New Roman" w:eastAsia="Times New Roman" w:hAnsi="Times New Roman" w:cs="Times New Roman"/>
          <w:sz w:val="24"/>
          <w:szCs w:val="24"/>
          <w:lang w:val="lt-LT"/>
        </w:rPr>
      </w:pPr>
      <w:r w:rsidRPr="6D8CD9FA">
        <w:rPr>
          <w:rFonts w:ascii="Times New Roman" w:eastAsia="Times New Roman" w:hAnsi="Times New Roman" w:cs="Times New Roman"/>
          <w:sz w:val="24"/>
          <w:szCs w:val="24"/>
          <w:lang w:val="lt-LT"/>
        </w:rPr>
        <w:t xml:space="preserve">19.4. </w:t>
      </w:r>
      <w:r w:rsidR="46D373C4" w:rsidRPr="6D8CD9FA">
        <w:rPr>
          <w:rFonts w:ascii="Times New Roman" w:eastAsia="Times New Roman" w:hAnsi="Times New Roman" w:cs="Times New Roman"/>
          <w:sz w:val="24"/>
          <w:szCs w:val="24"/>
          <w:lang w:val="lt-LT"/>
        </w:rPr>
        <w:t>J</w:t>
      </w:r>
      <w:r w:rsidRPr="6D8CD9FA">
        <w:rPr>
          <w:rFonts w:ascii="Times New Roman" w:eastAsia="Times New Roman" w:hAnsi="Times New Roman" w:cs="Times New Roman"/>
          <w:sz w:val="24"/>
          <w:szCs w:val="24"/>
          <w:lang w:val="lt-LT"/>
        </w:rPr>
        <w:t>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07459315" w14:textId="77777777" w:rsidR="00E26505" w:rsidRDefault="00E26505" w:rsidP="1AE0B5B4">
      <w:pPr>
        <w:suppressAutoHyphens/>
        <w:spacing w:after="0" w:line="240" w:lineRule="auto"/>
        <w:ind w:firstLine="567"/>
        <w:jc w:val="both"/>
        <w:rPr>
          <w:rFonts w:ascii="Times New Roman" w:eastAsia="Times New Roman" w:hAnsi="Times New Roman" w:cs="Times New Roman"/>
          <w:color w:val="000000"/>
          <w:sz w:val="24"/>
          <w:szCs w:val="24"/>
          <w:lang w:val="lt-LT"/>
        </w:rPr>
      </w:pPr>
    </w:p>
    <w:p w14:paraId="060C1A49"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b/>
          <w:bCs/>
          <w:sz w:val="24"/>
          <w:szCs w:val="24"/>
          <w:shd w:val="clear" w:color="auto" w:fill="FFFFFF"/>
          <w:lang w:val="lt-LT"/>
        </w:rPr>
        <w:t>20. Sutarties nutraukimas</w:t>
      </w:r>
    </w:p>
    <w:p w14:paraId="70BCFC2E" w14:textId="041C58C5" w:rsidR="00E26505" w:rsidRDefault="00260E95" w:rsidP="1AE0B5B4">
      <w:pPr>
        <w:suppressAutoHyphens/>
        <w:spacing w:after="0" w:line="240" w:lineRule="auto"/>
        <w:ind w:firstLine="567"/>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20.1.</w:t>
      </w:r>
      <w:r w:rsidR="470E2376" w:rsidRPr="1AE0B5B4">
        <w:rPr>
          <w:rFonts w:ascii="Times New Roman" w:eastAsia="Times New Roman" w:hAnsi="Times New Roman" w:cs="Times New Roman"/>
          <w:sz w:val="24"/>
          <w:szCs w:val="24"/>
          <w:lang w:val="lt-LT"/>
        </w:rPr>
        <w:t xml:space="preserve"> </w:t>
      </w:r>
      <w:r w:rsidRPr="1AE0B5B4">
        <w:rPr>
          <w:rFonts w:ascii="Times New Roman" w:eastAsia="Times New Roman" w:hAnsi="Times New Roman" w:cs="Times New Roman"/>
          <w:sz w:val="24"/>
          <w:szCs w:val="24"/>
          <w:lang w:val="lt-LT"/>
        </w:rPr>
        <w:t>Sutartis gali būti nutraukta:</w:t>
      </w:r>
    </w:p>
    <w:p w14:paraId="5CC2A4C7" w14:textId="4B86E3C0" w:rsidR="00E26505" w:rsidRDefault="00260E95" w:rsidP="1AE0B5B4">
      <w:pPr>
        <w:suppressAutoHyphens/>
        <w:spacing w:after="0" w:line="240" w:lineRule="auto"/>
        <w:ind w:firstLine="567"/>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20.1.1.</w:t>
      </w:r>
      <w:r w:rsidR="7E9CF0C6" w:rsidRPr="1AE0B5B4">
        <w:rPr>
          <w:rFonts w:ascii="Times New Roman" w:eastAsia="Times New Roman" w:hAnsi="Times New Roman" w:cs="Times New Roman"/>
          <w:sz w:val="24"/>
          <w:szCs w:val="24"/>
          <w:lang w:val="lt-LT"/>
        </w:rPr>
        <w:t xml:space="preserve"> </w:t>
      </w:r>
      <w:r w:rsidRPr="1AE0B5B4">
        <w:rPr>
          <w:rFonts w:ascii="Times New Roman" w:eastAsia="Times New Roman" w:hAnsi="Times New Roman" w:cs="Times New Roman"/>
          <w:sz w:val="24"/>
          <w:szCs w:val="24"/>
          <w:lang w:val="lt-LT"/>
        </w:rPr>
        <w:t>abiejų Šalių rašytiniu susitarimu;</w:t>
      </w:r>
    </w:p>
    <w:p w14:paraId="2CE617DB" w14:textId="546E0CDD" w:rsidR="00E26505" w:rsidRDefault="00260E95" w:rsidP="1AE0B5B4">
      <w:pPr>
        <w:suppressAutoHyphens/>
        <w:spacing w:after="0" w:line="240" w:lineRule="auto"/>
        <w:ind w:firstLine="567"/>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20.1.2.</w:t>
      </w:r>
      <w:r w:rsidR="29948FEB" w:rsidRPr="1AE0B5B4">
        <w:rPr>
          <w:rFonts w:ascii="Times New Roman" w:eastAsia="Times New Roman" w:hAnsi="Times New Roman" w:cs="Times New Roman"/>
          <w:sz w:val="24"/>
          <w:szCs w:val="24"/>
          <w:lang w:val="lt-LT"/>
        </w:rPr>
        <w:t xml:space="preserve"> </w:t>
      </w:r>
      <w:r w:rsidRPr="1AE0B5B4">
        <w:rPr>
          <w:rFonts w:ascii="Times New Roman" w:eastAsia="Times New Roman" w:hAnsi="Times New Roman" w:cs="Times New Roman"/>
          <w:sz w:val="24"/>
          <w:szCs w:val="24"/>
          <w:lang w:val="lt-LT"/>
        </w:rPr>
        <w:t xml:space="preserve">vienos iš Šalių iniciatyva, jeigu Sutarties 13 skyriuje „Nenugalimos jėgos aplinkybės (force majeure)“ nustatytos aplinkybės tęsiasi ilgiau kaip 4 (keturis) mėnesius nuo pranešimo apie jas gavimo dienos. </w:t>
      </w:r>
    </w:p>
    <w:p w14:paraId="1405AB7A" w14:textId="7851612C" w:rsidR="00E26505" w:rsidRDefault="00260E95" w:rsidP="1AE0B5B4">
      <w:pPr>
        <w:suppressAutoHyphens/>
        <w:spacing w:after="0" w:line="240" w:lineRule="auto"/>
        <w:ind w:firstLine="567"/>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20.2.</w:t>
      </w:r>
      <w:r w:rsidR="16439AC2" w:rsidRPr="1AE0B5B4">
        <w:rPr>
          <w:rFonts w:ascii="Times New Roman" w:eastAsia="Times New Roman" w:hAnsi="Times New Roman" w:cs="Times New Roman"/>
          <w:sz w:val="24"/>
          <w:szCs w:val="24"/>
          <w:lang w:val="lt-LT"/>
        </w:rPr>
        <w:t xml:space="preserve"> </w:t>
      </w:r>
      <w:r w:rsidRPr="1AE0B5B4">
        <w:rPr>
          <w:rFonts w:ascii="Times New Roman" w:eastAsia="Times New Roman" w:hAnsi="Times New Roman" w:cs="Times New Roman"/>
          <w:sz w:val="24"/>
          <w:szCs w:val="24"/>
          <w:lang w:val="lt-LT"/>
        </w:rPr>
        <w:t>Pirkėjas turi teisę vienašališkai nutraukti Sutartį, jeigu:</w:t>
      </w:r>
    </w:p>
    <w:p w14:paraId="1F2FB57C" w14:textId="4A0994AD" w:rsidR="00E26505" w:rsidRDefault="00260E95" w:rsidP="1AE0B5B4">
      <w:pPr>
        <w:suppressAutoHyphens/>
        <w:spacing w:after="0" w:line="240" w:lineRule="auto"/>
        <w:ind w:firstLine="567"/>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20.2.1.</w:t>
      </w:r>
      <w:r w:rsidR="505567B5" w:rsidRPr="1AE0B5B4">
        <w:rPr>
          <w:rFonts w:ascii="Times New Roman" w:eastAsia="Times New Roman" w:hAnsi="Times New Roman" w:cs="Times New Roman"/>
          <w:sz w:val="24"/>
          <w:szCs w:val="24"/>
          <w:lang w:val="lt-LT"/>
        </w:rPr>
        <w:t xml:space="preserve"> </w:t>
      </w:r>
      <w:r w:rsidRPr="1AE0B5B4">
        <w:rPr>
          <w:rFonts w:ascii="Times New Roman" w:eastAsia="Times New Roman" w:hAnsi="Times New Roman" w:cs="Times New Roman"/>
          <w:sz w:val="24"/>
          <w:szCs w:val="24"/>
          <w:lang w:val="lt-LT"/>
        </w:rPr>
        <w:t>paaiškėjo, kad Tiekėjas turėjo būti pašalintas iš pirkimo procedūros pagal VPĮ 46 straipsnio 1 dalį ar dėl kitų pirkimo sąlygose nustatytų pašalinimo pagrindų;</w:t>
      </w:r>
    </w:p>
    <w:p w14:paraId="011DBB36" w14:textId="3C54E683" w:rsidR="00E26505" w:rsidRDefault="00260E95" w:rsidP="1AE0B5B4">
      <w:pPr>
        <w:suppressAutoHyphens/>
        <w:spacing w:after="0" w:line="240" w:lineRule="auto"/>
        <w:ind w:firstLine="567"/>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20.2.2.</w:t>
      </w:r>
      <w:r w:rsidR="06569B80" w:rsidRPr="1AE0B5B4">
        <w:rPr>
          <w:rFonts w:ascii="Times New Roman" w:eastAsia="Times New Roman" w:hAnsi="Times New Roman" w:cs="Times New Roman"/>
          <w:sz w:val="24"/>
          <w:szCs w:val="24"/>
          <w:lang w:val="lt-LT"/>
        </w:rPr>
        <w:t xml:space="preserve"> </w:t>
      </w:r>
      <w:r w:rsidRPr="1AE0B5B4">
        <w:rPr>
          <w:rFonts w:ascii="Times New Roman" w:eastAsia="Times New Roman" w:hAnsi="Times New Roman" w:cs="Times New Roman"/>
          <w:sz w:val="24"/>
          <w:szCs w:val="24"/>
          <w:lang w:val="lt-LT"/>
        </w:rPr>
        <w:t>Tiekėjas bankrutuoja arba yra likviduojamas, sustabdo ūkinę veiklą arba teisės aktuose nustatyta tvarka susidaro analogiška situacija;</w:t>
      </w:r>
    </w:p>
    <w:p w14:paraId="7F844C37" w14:textId="762872F0" w:rsidR="00E26505" w:rsidRDefault="00260E95" w:rsidP="1AE0B5B4">
      <w:pPr>
        <w:suppressAutoHyphens/>
        <w:spacing w:after="0" w:line="240" w:lineRule="auto"/>
        <w:ind w:firstLine="567"/>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20.2.3.</w:t>
      </w:r>
      <w:r w:rsidR="5397EA64" w:rsidRPr="1AE0B5B4">
        <w:rPr>
          <w:rFonts w:ascii="Times New Roman" w:eastAsia="Times New Roman" w:hAnsi="Times New Roman" w:cs="Times New Roman"/>
          <w:sz w:val="24"/>
          <w:szCs w:val="24"/>
          <w:lang w:val="lt-LT"/>
        </w:rPr>
        <w:t xml:space="preserve"> </w:t>
      </w:r>
      <w:r w:rsidRPr="1AE0B5B4">
        <w:rPr>
          <w:rFonts w:ascii="Times New Roman" w:eastAsia="Times New Roman" w:hAnsi="Times New Roman" w:cs="Times New Roman"/>
          <w:sz w:val="24"/>
          <w:szCs w:val="24"/>
          <w:lang w:val="lt-LT"/>
        </w:rPr>
        <w:t>Tiekėjas iš esmės pažeidė sutartį;</w:t>
      </w:r>
    </w:p>
    <w:p w14:paraId="49D1B352" w14:textId="656B6A23" w:rsidR="00E26505" w:rsidRDefault="00260E95" w:rsidP="1AE0B5B4">
      <w:pPr>
        <w:suppressAutoHyphens/>
        <w:spacing w:after="0" w:line="240" w:lineRule="auto"/>
        <w:ind w:firstLine="567"/>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lastRenderedPageBreak/>
        <w:t>20.2.4.</w:t>
      </w:r>
      <w:r w:rsidR="03613F26" w:rsidRPr="1AE0B5B4">
        <w:rPr>
          <w:rFonts w:ascii="Times New Roman" w:eastAsia="Times New Roman" w:hAnsi="Times New Roman" w:cs="Times New Roman"/>
          <w:sz w:val="24"/>
          <w:szCs w:val="24"/>
          <w:lang w:val="lt-LT"/>
        </w:rPr>
        <w:t xml:space="preserve"> </w:t>
      </w:r>
      <w:r w:rsidRPr="1AE0B5B4">
        <w:rPr>
          <w:rFonts w:ascii="Times New Roman" w:eastAsia="Times New Roman" w:hAnsi="Times New Roman" w:cs="Times New Roman"/>
          <w:sz w:val="24"/>
          <w:szCs w:val="24"/>
          <w:lang w:val="lt-LT"/>
        </w:rPr>
        <w:t>Tiekėjas vėluoja pristatyti Prekes ilgiau kaip 30 (trisdešimt) kalendorinių dienų;</w:t>
      </w:r>
    </w:p>
    <w:p w14:paraId="10189F42" w14:textId="3B847025" w:rsidR="00E26505" w:rsidRDefault="00260E95" w:rsidP="1AE0B5B4">
      <w:pPr>
        <w:suppressAutoHyphens/>
        <w:spacing w:after="0" w:line="240" w:lineRule="auto"/>
        <w:ind w:firstLine="567"/>
        <w:jc w:val="both"/>
        <w:rPr>
          <w:rFonts w:ascii="Times New Roman" w:eastAsia="Times New Roman" w:hAnsi="Times New Roman" w:cs="Times New Roman"/>
          <w:sz w:val="24"/>
          <w:szCs w:val="24"/>
          <w:lang w:val="lt-LT"/>
        </w:rPr>
      </w:pPr>
      <w:r w:rsidRPr="6D8CD9FA">
        <w:rPr>
          <w:rFonts w:ascii="Times New Roman" w:eastAsia="Times New Roman" w:hAnsi="Times New Roman" w:cs="Times New Roman"/>
          <w:sz w:val="24"/>
          <w:szCs w:val="24"/>
          <w:lang w:val="lt-LT"/>
        </w:rPr>
        <w:t>20.2.5.</w:t>
      </w:r>
      <w:r w:rsidR="75AC96B6" w:rsidRPr="6D8CD9FA">
        <w:rPr>
          <w:rFonts w:ascii="Times New Roman" w:eastAsia="Times New Roman" w:hAnsi="Times New Roman" w:cs="Times New Roman"/>
          <w:sz w:val="24"/>
          <w:szCs w:val="24"/>
          <w:lang w:val="lt-LT"/>
        </w:rPr>
        <w:t xml:space="preserve"> </w:t>
      </w:r>
      <w:r w:rsidRPr="6D8CD9FA">
        <w:rPr>
          <w:rFonts w:ascii="Times New Roman" w:eastAsia="Times New Roman" w:hAnsi="Times New Roman" w:cs="Times New Roman"/>
          <w:sz w:val="24"/>
          <w:szCs w:val="24"/>
          <w:lang w:val="lt-LT"/>
        </w:rPr>
        <w:t>Sutarties įvykdymą užtikrinantį dokumentą išdavęs subjektas (garantas, laiduotojas) negali įvykdyti savo įsipareigojimų ir Tiekėjas, Pirkėjui raštu pareikalavus, per 10 (dešimt) dienų nepateikė naujo Sutarties įvykdymą užtikrinančio dokumento tokiomis pačiomis sąlygomis kaip ir ankstesnysis, jeigu Sutarties 12 skyriuje „Šalių atsakomybė ir sutarties įvykdymo užtikrinimas</w:t>
      </w:r>
      <w:r w:rsidR="28D5E909" w:rsidRPr="6D8CD9FA">
        <w:rPr>
          <w:rFonts w:ascii="Times New Roman" w:eastAsia="Times New Roman" w:hAnsi="Times New Roman" w:cs="Times New Roman"/>
          <w:sz w:val="24"/>
          <w:szCs w:val="24"/>
          <w:lang w:val="lt-LT"/>
        </w:rPr>
        <w:t>“</w:t>
      </w:r>
      <w:r w:rsidRPr="6D8CD9FA">
        <w:rPr>
          <w:rFonts w:ascii="Times New Roman" w:eastAsia="Times New Roman" w:hAnsi="Times New Roman" w:cs="Times New Roman"/>
          <w:sz w:val="24"/>
          <w:szCs w:val="24"/>
          <w:lang w:val="lt-LT"/>
        </w:rPr>
        <w:t xml:space="preserve"> numatyta Sutarties vykdymą užtikrinti šiame punkte minimu dokumentu;</w:t>
      </w:r>
    </w:p>
    <w:p w14:paraId="4BFF710C" w14:textId="283DDFA5" w:rsidR="00E26505" w:rsidRDefault="00260E95" w:rsidP="1AE0B5B4">
      <w:pPr>
        <w:suppressAutoHyphens/>
        <w:spacing w:after="0" w:line="240" w:lineRule="auto"/>
        <w:ind w:firstLine="567"/>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20.2.6.</w:t>
      </w:r>
      <w:r w:rsidR="7B4A06FD" w:rsidRPr="1AE0B5B4">
        <w:rPr>
          <w:rFonts w:ascii="Times New Roman" w:eastAsia="Times New Roman" w:hAnsi="Times New Roman" w:cs="Times New Roman"/>
          <w:sz w:val="24"/>
          <w:szCs w:val="24"/>
          <w:lang w:val="lt-LT"/>
        </w:rPr>
        <w:t xml:space="preserve"> </w:t>
      </w:r>
      <w:r w:rsidRPr="1AE0B5B4">
        <w:rPr>
          <w:rFonts w:ascii="Times New Roman" w:eastAsia="Times New Roman" w:hAnsi="Times New Roman" w:cs="Times New Roman"/>
          <w:sz w:val="24"/>
          <w:szCs w:val="24"/>
          <w:lang w:val="lt-LT"/>
        </w:rPr>
        <w:t>paaiškėja kitos aplinkybės, dėl kurių Tiekėjas negalės tinkamai vykdyti Sutarties ir (ar) pristatyti Prekių ir Tiekėjas negali pateikti pagrįstų įrodymų, kad Sutartį įvykdys tinkamai.</w:t>
      </w:r>
    </w:p>
    <w:p w14:paraId="77F24A9B" w14:textId="5E7A462D" w:rsidR="00E26505" w:rsidRDefault="00260E95" w:rsidP="1AE0B5B4">
      <w:pPr>
        <w:suppressAutoHyphens/>
        <w:spacing w:after="0" w:line="240" w:lineRule="auto"/>
        <w:ind w:firstLine="567"/>
        <w:jc w:val="both"/>
        <w:rPr>
          <w:rFonts w:ascii="Times New Roman" w:eastAsia="Times New Roman" w:hAnsi="Times New Roman" w:cs="Times New Roman"/>
          <w:sz w:val="24"/>
          <w:szCs w:val="24"/>
          <w:lang w:val="lt-LT"/>
        </w:rPr>
      </w:pPr>
      <w:r w:rsidRPr="6D8CD9FA">
        <w:rPr>
          <w:rFonts w:ascii="Times New Roman" w:eastAsia="Times New Roman" w:hAnsi="Times New Roman" w:cs="Times New Roman"/>
          <w:sz w:val="24"/>
          <w:szCs w:val="24"/>
          <w:lang w:val="lt-LT"/>
        </w:rPr>
        <w:t>20.3.</w:t>
      </w:r>
      <w:r w:rsidR="67BBB0DD" w:rsidRPr="6D8CD9FA">
        <w:rPr>
          <w:rFonts w:ascii="Times New Roman" w:eastAsia="Times New Roman" w:hAnsi="Times New Roman" w:cs="Times New Roman"/>
          <w:sz w:val="24"/>
          <w:szCs w:val="24"/>
          <w:lang w:val="lt-LT"/>
        </w:rPr>
        <w:t xml:space="preserve"> </w:t>
      </w:r>
      <w:r w:rsidRPr="6D8CD9FA">
        <w:rPr>
          <w:rFonts w:ascii="Times New Roman" w:eastAsia="Times New Roman" w:hAnsi="Times New Roman" w:cs="Times New Roman"/>
          <w:sz w:val="24"/>
          <w:szCs w:val="24"/>
          <w:lang w:val="lt-LT"/>
        </w:rPr>
        <w:t>Tiekėjas</w:t>
      </w:r>
      <w:r w:rsidR="6D5D327C" w:rsidRPr="6D8CD9FA">
        <w:rPr>
          <w:rFonts w:ascii="Times New Roman" w:eastAsia="Times New Roman" w:hAnsi="Times New Roman" w:cs="Times New Roman"/>
          <w:sz w:val="24"/>
          <w:szCs w:val="24"/>
          <w:lang w:val="lt-LT"/>
        </w:rPr>
        <w:t>,</w:t>
      </w:r>
      <w:r w:rsidRPr="6D8CD9FA">
        <w:rPr>
          <w:rFonts w:ascii="Times New Roman" w:eastAsia="Times New Roman" w:hAnsi="Times New Roman" w:cs="Times New Roman"/>
          <w:sz w:val="24"/>
          <w:szCs w:val="24"/>
          <w:lang w:val="lt-LT"/>
        </w:rPr>
        <w:t xml:space="preserve"> gavęs pranešimą iš Pirkėjo dėl Sutarties nutraukimo pagal bet kurią iš 20.2 papunktyje numatytų sąlygų, turi teisę pateikti Pirkėjui rašytinius paaiškinimus per 5 (penkias) darbo dienas nuo pranešimo iš Pirkėjo gavimo dienos.</w:t>
      </w:r>
    </w:p>
    <w:p w14:paraId="37A8BAEC" w14:textId="3700A81E" w:rsidR="00E26505" w:rsidRDefault="00260E95" w:rsidP="1AE0B5B4">
      <w:pPr>
        <w:suppressAutoHyphens/>
        <w:spacing w:after="0" w:line="240" w:lineRule="auto"/>
        <w:ind w:firstLine="567"/>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20.4.</w:t>
      </w:r>
      <w:r w:rsidR="3C1A0FCF" w:rsidRPr="1AE0B5B4">
        <w:rPr>
          <w:rFonts w:ascii="Times New Roman" w:eastAsia="Times New Roman" w:hAnsi="Times New Roman" w:cs="Times New Roman"/>
          <w:sz w:val="24"/>
          <w:szCs w:val="24"/>
          <w:lang w:val="lt-LT"/>
        </w:rPr>
        <w:t xml:space="preserve"> </w:t>
      </w:r>
      <w:r w:rsidRPr="1AE0B5B4">
        <w:rPr>
          <w:rFonts w:ascii="Times New Roman" w:eastAsia="Times New Roman" w:hAnsi="Times New Roman" w:cs="Times New Roman"/>
          <w:sz w:val="24"/>
          <w:szCs w:val="24"/>
          <w:lang w:val="lt-LT"/>
        </w:rPr>
        <w:t>Pirkėjas, nesant Tiekėjo kaltės, turi teisę vienašališkai nutraukti Sutartį įspėjęs apie tai Tiekėją ne vėliau kaip prieš 30 (trisdešimt) kalendorinių dienų, nepaisydamas to, kad Tiekėjas jau pradėjo ją vykdyti. Šiuo atveju Pirkėjas privalo sumokėti Tiekėjui už iki Sutarties nutraukimo pristatytas Prekes, ir Tiekėjas neturi teisės gauti jokių kitokių kompensacijų.</w:t>
      </w:r>
    </w:p>
    <w:p w14:paraId="3E61660E" w14:textId="0194D1F5" w:rsidR="00E26505" w:rsidRDefault="00260E95" w:rsidP="1AE0B5B4">
      <w:pPr>
        <w:suppressAutoHyphens/>
        <w:spacing w:after="0" w:line="240" w:lineRule="auto"/>
        <w:ind w:firstLine="567"/>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20.5.</w:t>
      </w:r>
      <w:r w:rsidR="4DC695D1" w:rsidRPr="1AE0B5B4">
        <w:rPr>
          <w:rFonts w:ascii="Times New Roman" w:eastAsia="Times New Roman" w:hAnsi="Times New Roman" w:cs="Times New Roman"/>
          <w:sz w:val="24"/>
          <w:szCs w:val="24"/>
          <w:lang w:val="lt-LT"/>
        </w:rPr>
        <w:t xml:space="preserve"> </w:t>
      </w:r>
      <w:r w:rsidRPr="1AE0B5B4">
        <w:rPr>
          <w:rFonts w:ascii="Times New Roman" w:eastAsia="Times New Roman" w:hAnsi="Times New Roman" w:cs="Times New Roman"/>
          <w:sz w:val="24"/>
          <w:szCs w:val="24"/>
          <w:lang w:val="lt-LT"/>
        </w:rPr>
        <w:t>Tiekėjas, nesikreipdamas į teismą, gali vienašališkai nutraukti Sutartį jeigu:</w:t>
      </w:r>
    </w:p>
    <w:p w14:paraId="157C6719" w14:textId="7F139BD1" w:rsidR="00E26505" w:rsidRDefault="00260E95" w:rsidP="1AE0B5B4">
      <w:pPr>
        <w:suppressAutoHyphens/>
        <w:spacing w:after="0" w:line="240" w:lineRule="auto"/>
        <w:ind w:firstLine="567"/>
        <w:jc w:val="both"/>
        <w:rPr>
          <w:rFonts w:ascii="Times New Roman" w:eastAsia="Times New Roman" w:hAnsi="Times New Roman" w:cs="Times New Roman"/>
          <w:sz w:val="24"/>
          <w:szCs w:val="24"/>
          <w:lang w:val="lt-LT"/>
        </w:rPr>
      </w:pPr>
      <w:r w:rsidRPr="6D8CD9FA">
        <w:rPr>
          <w:rFonts w:ascii="Times New Roman" w:eastAsia="Times New Roman" w:hAnsi="Times New Roman" w:cs="Times New Roman"/>
          <w:sz w:val="24"/>
          <w:szCs w:val="24"/>
          <w:lang w:val="lt-LT"/>
        </w:rPr>
        <w:t>20.5.1.</w:t>
      </w:r>
      <w:r w:rsidRPr="00D43684">
        <w:rPr>
          <w:lang w:val="lt-LT"/>
        </w:rPr>
        <w:tab/>
      </w:r>
      <w:r w:rsidRPr="6D8CD9FA">
        <w:rPr>
          <w:rFonts w:ascii="Times New Roman" w:eastAsia="Times New Roman" w:hAnsi="Times New Roman" w:cs="Times New Roman"/>
          <w:sz w:val="24"/>
          <w:szCs w:val="24"/>
          <w:lang w:val="lt-LT"/>
        </w:rPr>
        <w:t>Pirkėjas ne dėl Tiekėjo kaltės arba Sutarties 13 skyriuje „Nenugalimos jėgos aplinkybės (force majeure)“ numatytų aplinkybių vėluoja atlikti mokėjimą daugiau kaip 30 (trisdešimt) kalendorinių dienų ir jeigu Tiekėjas apie vėlavimą prieš tai raštu pranešė Pirkėjui</w:t>
      </w:r>
      <w:r w:rsidR="677ACE3A" w:rsidRPr="6D8CD9FA">
        <w:rPr>
          <w:rFonts w:ascii="Times New Roman" w:eastAsia="Times New Roman" w:hAnsi="Times New Roman" w:cs="Times New Roman"/>
          <w:sz w:val="24"/>
          <w:szCs w:val="24"/>
          <w:lang w:val="lt-LT"/>
        </w:rPr>
        <w:t>;</w:t>
      </w:r>
    </w:p>
    <w:p w14:paraId="03DC2C95"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20.5.2. Pirkėjas sustabdė Prekių pristatymo terminus dėl to, kad negali priimti Prekių ir Prekių pristatymo termino sustabdymas trunka ilgiau, nei buvo sustabdyta Sutartis.</w:t>
      </w:r>
    </w:p>
    <w:p w14:paraId="6537F28F" w14:textId="77777777" w:rsidR="00E26505" w:rsidRDefault="00E2650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p>
    <w:p w14:paraId="66F176DD"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b/>
          <w:bCs/>
          <w:sz w:val="24"/>
          <w:szCs w:val="24"/>
          <w:shd w:val="clear" w:color="auto" w:fill="FFFFFF"/>
          <w:lang w:val="lt-LT"/>
        </w:rPr>
        <w:t>21. Ginčų nagrinėjimo tvarka</w:t>
      </w:r>
    </w:p>
    <w:p w14:paraId="215F2AC5"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21.1. Šiai Sutarčiai ir visoms iš šios Sutarties atsirandančioms teisėms ir pareigoms taikomi Lietuvos Respublikos įstatymai bei kiti norminiai teisės aktai. Sutartis sudaryta ir turi būti aiškinama pagal Lietuvos Respublikos teisę.</w:t>
      </w:r>
    </w:p>
    <w:p w14:paraId="58385112"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21.2.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6DFB9E20" w14:textId="77777777" w:rsidR="00E26505" w:rsidRDefault="00E26505" w:rsidP="1AE0B5B4">
      <w:pPr>
        <w:suppressAutoHyphens/>
        <w:spacing w:after="0" w:line="240" w:lineRule="auto"/>
        <w:ind w:firstLine="567"/>
        <w:jc w:val="both"/>
        <w:rPr>
          <w:rFonts w:ascii="Times New Roman" w:eastAsia="Times New Roman" w:hAnsi="Times New Roman" w:cs="Times New Roman"/>
          <w:sz w:val="24"/>
          <w:szCs w:val="24"/>
          <w:lang w:val="lt-LT"/>
        </w:rPr>
      </w:pPr>
    </w:p>
    <w:p w14:paraId="5530DEB2"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b/>
          <w:bCs/>
          <w:sz w:val="24"/>
          <w:szCs w:val="24"/>
          <w:shd w:val="clear" w:color="auto" w:fill="FFFFFF"/>
          <w:lang w:val="lt-LT"/>
        </w:rPr>
        <w:t>22. Baigiamosios nuostatos</w:t>
      </w:r>
    </w:p>
    <w:p w14:paraId="71D18924" w14:textId="37FB7A47" w:rsidR="00E26505" w:rsidRDefault="00260E95" w:rsidP="00E51FED">
      <w:pPr>
        <w:suppressAutoHyphens/>
        <w:spacing w:after="0" w:line="240" w:lineRule="auto"/>
        <w:ind w:firstLine="567"/>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shd w:val="clear" w:color="auto" w:fill="FFFFFF"/>
          <w:lang w:val="lt-LT"/>
        </w:rPr>
        <w:t>22.1.</w:t>
      </w:r>
      <w:r w:rsidRPr="1AE0B5B4">
        <w:rPr>
          <w:rFonts w:ascii="Times New Roman" w:eastAsia="Times New Roman" w:hAnsi="Times New Roman" w:cs="Times New Roman"/>
          <w:sz w:val="24"/>
          <w:szCs w:val="24"/>
          <w:lang w:val="lt-LT"/>
        </w:rPr>
        <w:t xml:space="preserve">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1A817919" w14:textId="458ECA03" w:rsidR="00E26505" w:rsidRDefault="00260E95" w:rsidP="1AE0B5B4">
      <w:pPr>
        <w:suppressAutoHyphens/>
        <w:spacing w:after="0" w:line="240" w:lineRule="auto"/>
        <w:ind w:firstLine="567"/>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22.</w:t>
      </w:r>
      <w:r w:rsidR="00E51FED">
        <w:rPr>
          <w:rFonts w:ascii="Times New Roman" w:eastAsia="Times New Roman" w:hAnsi="Times New Roman" w:cs="Times New Roman"/>
          <w:sz w:val="24"/>
          <w:szCs w:val="24"/>
          <w:lang w:val="lt-LT"/>
        </w:rPr>
        <w:t>2</w:t>
      </w:r>
      <w:r w:rsidRPr="1AE0B5B4">
        <w:rPr>
          <w:rFonts w:ascii="Times New Roman" w:eastAsia="Times New Roman" w:hAnsi="Times New Roman" w:cs="Times New Roman"/>
          <w:sz w:val="24"/>
          <w:szCs w:val="24"/>
          <w:lang w:val="lt-LT"/>
        </w:rPr>
        <w:t xml:space="preserve">. Vykdant Sutartį turi būti laikomasi aplinkos apsaugos, socialinės ir darbo teisės įpareigojimų, nustatytų Europos Sąjungos ir Lietuvos Respublikos teisės aktuose, kolektyvinėse sutartyse ir Viešųjų pirkimų įstatymo 5 priede nurodytose tarptautinėse konvencijose. Visus kitus klausimus, kurie neaptarti Sutartyje, reguliuoja Lietuvos Respublikos teisės aktai. </w:t>
      </w:r>
    </w:p>
    <w:p w14:paraId="4B9D5338" w14:textId="678EA37B" w:rsidR="00E26505" w:rsidRDefault="00260E95" w:rsidP="1AE0B5B4">
      <w:pPr>
        <w:suppressAutoHyphens/>
        <w:spacing w:after="0" w:line="240" w:lineRule="auto"/>
        <w:ind w:firstLine="567"/>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22.</w:t>
      </w:r>
      <w:r w:rsidR="00E51FED">
        <w:rPr>
          <w:rFonts w:ascii="Times New Roman" w:eastAsia="Times New Roman" w:hAnsi="Times New Roman" w:cs="Times New Roman"/>
          <w:sz w:val="24"/>
          <w:szCs w:val="24"/>
          <w:lang w:val="lt-LT"/>
        </w:rPr>
        <w:t>3</w:t>
      </w:r>
      <w:r w:rsidRPr="1AE0B5B4">
        <w:rPr>
          <w:rFonts w:ascii="Times New Roman" w:eastAsia="Times New Roman" w:hAnsi="Times New Roman" w:cs="Times New Roman"/>
          <w:sz w:val="24"/>
          <w:szCs w:val="24"/>
          <w:lang w:val="lt-LT"/>
        </w:rPr>
        <w:t>.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271D9F7C" w14:textId="66228A76" w:rsidR="00E26505" w:rsidRDefault="00260E95" w:rsidP="1AE0B5B4">
      <w:pPr>
        <w:suppressAutoHyphens/>
        <w:spacing w:after="0" w:line="240" w:lineRule="auto"/>
        <w:ind w:firstLine="567"/>
        <w:jc w:val="both"/>
        <w:rPr>
          <w:rFonts w:ascii="Times New Roman" w:eastAsia="Times New Roman" w:hAnsi="Times New Roman" w:cs="Times New Roman"/>
          <w:sz w:val="24"/>
          <w:szCs w:val="24"/>
          <w:lang w:val="lt-LT"/>
        </w:rPr>
      </w:pPr>
      <w:r w:rsidRPr="6D8CD9FA">
        <w:rPr>
          <w:rFonts w:ascii="Times New Roman" w:eastAsia="Times New Roman" w:hAnsi="Times New Roman" w:cs="Times New Roman"/>
          <w:sz w:val="24"/>
          <w:szCs w:val="24"/>
          <w:lang w:val="lt-LT"/>
        </w:rPr>
        <w:t>22.</w:t>
      </w:r>
      <w:r w:rsidR="00E51FED">
        <w:rPr>
          <w:rFonts w:ascii="Times New Roman" w:eastAsia="Times New Roman" w:hAnsi="Times New Roman" w:cs="Times New Roman"/>
          <w:sz w:val="24"/>
          <w:szCs w:val="24"/>
          <w:lang w:val="lt-LT"/>
        </w:rPr>
        <w:t>4</w:t>
      </w:r>
      <w:r w:rsidRPr="6D8CD9FA">
        <w:rPr>
          <w:rFonts w:ascii="Times New Roman" w:eastAsia="Times New Roman" w:hAnsi="Times New Roman" w:cs="Times New Roman"/>
          <w:sz w:val="24"/>
          <w:szCs w:val="24"/>
          <w:lang w:val="lt-LT"/>
        </w:rPr>
        <w:t xml:space="preserve">. Jei pasikeičia Šalies adresas ir/ar kiti duomenys, tokia Šalis turi informuoti kitą Šalį pranešdama ne vėliau, kaip prieš 3 (tris) darbo dienas. Jei Šaliai nepavyksta laikytis šių reikalavimų, ji neturi teisės į pretenziją ar atsiliepimą, jei kitos Šalies veiksmai, atlikti remiantis paskutiniais žinomais </w:t>
      </w:r>
      <w:r w:rsidRPr="6D8CD9FA">
        <w:rPr>
          <w:rFonts w:ascii="Times New Roman" w:eastAsia="Times New Roman" w:hAnsi="Times New Roman" w:cs="Times New Roman"/>
          <w:sz w:val="24"/>
          <w:szCs w:val="24"/>
          <w:lang w:val="lt-LT"/>
        </w:rPr>
        <w:lastRenderedPageBreak/>
        <w:t>jai duomenimis, prieštarauja Sutarties sąlygoms arba ji negavo jokio pranešimo, išsiųsto pagal tuos duomenis.</w:t>
      </w:r>
    </w:p>
    <w:p w14:paraId="70DF9E56" w14:textId="77777777" w:rsidR="00E26505" w:rsidRDefault="00E26505" w:rsidP="1AE0B5B4">
      <w:pPr>
        <w:suppressAutoHyphens/>
        <w:spacing w:after="0" w:line="240" w:lineRule="auto"/>
        <w:jc w:val="both"/>
        <w:rPr>
          <w:rFonts w:ascii="Times New Roman" w:eastAsia="Times New Roman" w:hAnsi="Times New Roman" w:cs="Times New Roman"/>
          <w:sz w:val="24"/>
          <w:szCs w:val="24"/>
          <w:lang w:val="lt-LT"/>
        </w:rPr>
      </w:pPr>
    </w:p>
    <w:p w14:paraId="24E14AE0" w14:textId="77777777" w:rsidR="00E26505" w:rsidRDefault="00260E95" w:rsidP="1AE0B5B4">
      <w:pPr>
        <w:tabs>
          <w:tab w:val="left" w:pos="4560"/>
        </w:tabs>
        <w:suppressAutoHyphens/>
        <w:spacing w:after="0" w:line="240" w:lineRule="auto"/>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b/>
          <w:bCs/>
          <w:sz w:val="24"/>
          <w:szCs w:val="24"/>
          <w:lang w:val="lt-LT"/>
        </w:rPr>
        <w:t>Pirkėjo vardu</w:t>
      </w:r>
      <w:r w:rsidRPr="002A4A5C">
        <w:rPr>
          <w:lang w:val="fr-FR"/>
        </w:rPr>
        <w:tab/>
      </w:r>
      <w:r w:rsidRPr="1AE0B5B4">
        <w:rPr>
          <w:rFonts w:ascii="Times New Roman" w:eastAsia="Times New Roman" w:hAnsi="Times New Roman" w:cs="Times New Roman"/>
          <w:b/>
          <w:bCs/>
          <w:sz w:val="24"/>
          <w:szCs w:val="24"/>
          <w:lang w:val="lt-LT"/>
        </w:rPr>
        <w:t>Tiekėjo vardu</w:t>
      </w:r>
    </w:p>
    <w:p w14:paraId="15B2F845" w14:textId="4FA37C03" w:rsidR="00E26505" w:rsidRDefault="00260E95" w:rsidP="1AE0B5B4">
      <w:pPr>
        <w:tabs>
          <w:tab w:val="left" w:pos="4536"/>
        </w:tabs>
        <w:spacing w:after="0" w:line="240" w:lineRule="auto"/>
        <w:jc w:val="both"/>
        <w:rPr>
          <w:rFonts w:ascii="Times New Roman" w:eastAsia="Times New Roman" w:hAnsi="Times New Roman" w:cs="Times New Roman"/>
          <w:sz w:val="24"/>
          <w:szCs w:val="24"/>
          <w:lang w:val="lt-LT"/>
        </w:rPr>
      </w:pPr>
      <w:r w:rsidRPr="2D81BF03">
        <w:rPr>
          <w:rFonts w:ascii="Times New Roman" w:eastAsia="Times New Roman" w:hAnsi="Times New Roman" w:cs="Times New Roman"/>
          <w:sz w:val="24"/>
          <w:szCs w:val="24"/>
          <w:lang w:val="lt-LT"/>
        </w:rPr>
        <w:t>Administracijos direktorius</w:t>
      </w:r>
      <w:r w:rsidRPr="002A4A5C">
        <w:rPr>
          <w:lang w:val="fr-FR"/>
        </w:rPr>
        <w:tab/>
      </w:r>
      <w:r w:rsidR="00D369AF">
        <w:rPr>
          <w:rFonts w:ascii="Times New Roman" w:eastAsia="Times New Roman" w:hAnsi="Times New Roman" w:cs="Times New Roman"/>
          <w:sz w:val="24"/>
          <w:szCs w:val="24"/>
          <w:lang w:val="lt-LT"/>
        </w:rPr>
        <w:t>Direktorius</w:t>
      </w:r>
    </w:p>
    <w:p w14:paraId="5AAC8CC6" w14:textId="77777777" w:rsidR="00AD4188" w:rsidRDefault="00AD4188" w:rsidP="1AE0B5B4">
      <w:pPr>
        <w:tabs>
          <w:tab w:val="left" w:pos="4536"/>
        </w:tabs>
        <w:spacing w:after="0" w:line="240" w:lineRule="auto"/>
        <w:jc w:val="both"/>
        <w:rPr>
          <w:rFonts w:ascii="Times New Roman" w:eastAsia="Times New Roman" w:hAnsi="Times New Roman" w:cs="Times New Roman"/>
          <w:sz w:val="24"/>
          <w:szCs w:val="24"/>
          <w:lang w:val="lt-LT"/>
        </w:rPr>
      </w:pPr>
    </w:p>
    <w:p w14:paraId="2AD2B172" w14:textId="0EA7E944" w:rsidR="00E26505" w:rsidRDefault="00260E95" w:rsidP="1AE0B5B4">
      <w:pPr>
        <w:tabs>
          <w:tab w:val="left" w:pos="4536"/>
        </w:tabs>
        <w:spacing w:after="0" w:line="240" w:lineRule="auto"/>
        <w:jc w:val="both"/>
        <w:rPr>
          <w:rFonts w:ascii="Times New Roman" w:eastAsia="Times New Roman" w:hAnsi="Times New Roman" w:cs="Times New Roman"/>
          <w:b/>
          <w:bCs/>
          <w:sz w:val="24"/>
          <w:szCs w:val="24"/>
          <w:lang w:val="lt-LT"/>
        </w:rPr>
      </w:pPr>
      <w:r w:rsidRPr="1AE0B5B4">
        <w:rPr>
          <w:rFonts w:ascii="Times New Roman" w:eastAsia="Times New Roman" w:hAnsi="Times New Roman" w:cs="Times New Roman"/>
          <w:b/>
          <w:bCs/>
          <w:sz w:val="24"/>
          <w:szCs w:val="24"/>
          <w:lang w:val="lt-LT"/>
        </w:rPr>
        <w:t>_________________</w:t>
      </w:r>
      <w:r w:rsidRPr="002A4A5C">
        <w:rPr>
          <w:lang w:val="fr-FR"/>
        </w:rPr>
        <w:tab/>
      </w:r>
      <w:r w:rsidRPr="1AE0B5B4">
        <w:rPr>
          <w:rFonts w:ascii="Times New Roman" w:eastAsia="Times New Roman" w:hAnsi="Times New Roman" w:cs="Times New Roman"/>
          <w:b/>
          <w:bCs/>
          <w:sz w:val="24"/>
          <w:szCs w:val="24"/>
          <w:lang w:val="lt-LT"/>
        </w:rPr>
        <w:t>___________________</w:t>
      </w:r>
      <w:r w:rsidRPr="002A4A5C">
        <w:rPr>
          <w:lang w:val="fr-FR"/>
        </w:rPr>
        <w:tab/>
      </w:r>
    </w:p>
    <w:p w14:paraId="11D7BBD5" w14:textId="1919ACEF" w:rsidR="00E26505" w:rsidRDefault="00260E95" w:rsidP="1AE0B5B4">
      <w:pPr>
        <w:tabs>
          <w:tab w:val="left" w:pos="1134"/>
        </w:tabs>
        <w:spacing w:after="0" w:line="240" w:lineRule="auto"/>
        <w:jc w:val="both"/>
        <w:rPr>
          <w:rFonts w:ascii="Times New Roman" w:eastAsia="Times New Roman" w:hAnsi="Times New Roman" w:cs="Times New Roman"/>
          <w:sz w:val="24"/>
          <w:szCs w:val="24"/>
          <w:lang w:val="lt-LT"/>
        </w:rPr>
      </w:pPr>
      <w:r w:rsidRPr="2D81BF03">
        <w:rPr>
          <w:rFonts w:ascii="Times New Roman" w:eastAsia="Times New Roman" w:hAnsi="Times New Roman" w:cs="Times New Roman"/>
          <w:sz w:val="24"/>
          <w:szCs w:val="24"/>
          <w:lang w:val="lt-LT"/>
        </w:rPr>
        <w:t>(parašas)</w:t>
      </w:r>
      <w:r w:rsidRPr="002A4A5C">
        <w:rPr>
          <w:lang w:val="fr-FR"/>
        </w:rPr>
        <w:tab/>
      </w:r>
      <w:r w:rsidRPr="002A4A5C">
        <w:rPr>
          <w:lang w:val="fr-FR"/>
        </w:rPr>
        <w:tab/>
      </w:r>
      <w:r w:rsidRPr="002A4A5C">
        <w:rPr>
          <w:lang w:val="fr-FR"/>
        </w:rPr>
        <w:tab/>
      </w:r>
      <w:r w:rsidRPr="002A4A5C">
        <w:rPr>
          <w:lang w:val="fr-FR"/>
        </w:rPr>
        <w:tab/>
      </w:r>
      <w:r w:rsidRPr="002A4A5C">
        <w:rPr>
          <w:lang w:val="fr-FR"/>
        </w:rPr>
        <w:tab/>
      </w:r>
      <w:r w:rsidRPr="002A4A5C">
        <w:rPr>
          <w:lang w:val="fr-FR"/>
        </w:rPr>
        <w:tab/>
      </w:r>
      <w:r w:rsidRPr="2D81BF03">
        <w:rPr>
          <w:rFonts w:ascii="Times New Roman" w:eastAsia="Times New Roman" w:hAnsi="Times New Roman" w:cs="Times New Roman"/>
          <w:b/>
          <w:bCs/>
          <w:sz w:val="24"/>
          <w:szCs w:val="24"/>
          <w:lang w:val="lt-LT"/>
        </w:rPr>
        <w:t xml:space="preserve">    </w:t>
      </w:r>
      <w:r w:rsidRPr="2D81BF03">
        <w:rPr>
          <w:rFonts w:ascii="Times New Roman" w:eastAsia="Times New Roman" w:hAnsi="Times New Roman" w:cs="Times New Roman"/>
          <w:sz w:val="24"/>
          <w:szCs w:val="24"/>
          <w:lang w:val="lt-LT"/>
        </w:rPr>
        <w:t>(parašas)</w:t>
      </w:r>
    </w:p>
    <w:p w14:paraId="0AA162E1" w14:textId="47DF05D4" w:rsidR="1AE0B5B4" w:rsidRDefault="1AE0B5B4" w:rsidP="1AE0B5B4">
      <w:pPr>
        <w:rPr>
          <w:lang w:val="lt-LT"/>
        </w:rPr>
      </w:pPr>
      <w:r w:rsidRPr="1AE0B5B4">
        <w:rPr>
          <w:lang w:val="lt-LT"/>
        </w:rPr>
        <w:br w:type="page"/>
      </w:r>
    </w:p>
    <w:p w14:paraId="275CD475" w14:textId="5CB507A7" w:rsidR="08693E45" w:rsidRDefault="08693E45" w:rsidP="2D81BF03">
      <w:pPr>
        <w:tabs>
          <w:tab w:val="left" w:pos="4560"/>
        </w:tabs>
        <w:spacing w:after="0" w:line="240" w:lineRule="auto"/>
        <w:ind w:left="720" w:firstLine="5760"/>
        <w:jc w:val="both"/>
        <w:rPr>
          <w:rFonts w:ascii="Times New Roman" w:eastAsia="Times New Roman" w:hAnsi="Times New Roman" w:cs="Times New Roman"/>
          <w:sz w:val="24"/>
          <w:szCs w:val="24"/>
          <w:lang w:val="lt-LT"/>
        </w:rPr>
      </w:pPr>
      <w:r w:rsidRPr="2D81BF03">
        <w:rPr>
          <w:rFonts w:ascii="Times New Roman" w:eastAsia="Times New Roman" w:hAnsi="Times New Roman" w:cs="Times New Roman"/>
          <w:sz w:val="24"/>
          <w:szCs w:val="24"/>
          <w:lang w:val="lt-LT"/>
        </w:rPr>
        <w:lastRenderedPageBreak/>
        <w:t>202</w:t>
      </w:r>
      <w:r w:rsidR="00FF0E18">
        <w:rPr>
          <w:rFonts w:ascii="Times New Roman" w:eastAsia="Times New Roman" w:hAnsi="Times New Roman" w:cs="Times New Roman"/>
          <w:sz w:val="24"/>
          <w:szCs w:val="24"/>
          <w:lang w:val="lt-LT"/>
        </w:rPr>
        <w:t>6</w:t>
      </w:r>
      <w:r w:rsidRPr="2D81BF03">
        <w:rPr>
          <w:rFonts w:ascii="Times New Roman" w:eastAsia="Times New Roman" w:hAnsi="Times New Roman" w:cs="Times New Roman"/>
          <w:sz w:val="24"/>
          <w:szCs w:val="24"/>
          <w:lang w:val="lt-LT"/>
        </w:rPr>
        <w:t xml:space="preserve"> m. </w:t>
      </w:r>
      <w:r w:rsidR="00D369AF">
        <w:rPr>
          <w:rFonts w:ascii="Times New Roman" w:eastAsia="Times New Roman" w:hAnsi="Times New Roman" w:cs="Times New Roman"/>
          <w:sz w:val="24"/>
          <w:szCs w:val="24"/>
          <w:lang w:val="lt-LT"/>
        </w:rPr>
        <w:t xml:space="preserve">sausio mėn. </w:t>
      </w:r>
      <w:r w:rsidR="00AD4188">
        <w:rPr>
          <w:rFonts w:ascii="Times New Roman" w:eastAsia="Times New Roman" w:hAnsi="Times New Roman" w:cs="Times New Roman"/>
          <w:sz w:val="24"/>
          <w:szCs w:val="24"/>
          <w:lang w:val="lt-LT"/>
        </w:rPr>
        <w:t>26 d.</w:t>
      </w:r>
    </w:p>
    <w:p w14:paraId="45A2F0A5" w14:textId="5AFA7247" w:rsidR="00E26505" w:rsidRDefault="00260E95" w:rsidP="1AE0B5B4">
      <w:pPr>
        <w:suppressAutoHyphens/>
        <w:spacing w:after="0" w:line="240" w:lineRule="auto"/>
        <w:ind w:left="5760" w:firstLine="720"/>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 xml:space="preserve">Sutarties Nr. </w:t>
      </w:r>
      <w:r w:rsidR="00AD4188">
        <w:rPr>
          <w:rFonts w:ascii="Times New Roman" w:eastAsia="Times New Roman" w:hAnsi="Times New Roman" w:cs="Times New Roman"/>
          <w:sz w:val="24"/>
          <w:szCs w:val="24"/>
          <w:lang w:val="lt-LT"/>
        </w:rPr>
        <w:t>S8-4</w:t>
      </w:r>
      <w:r w:rsidRPr="1AE0B5B4">
        <w:rPr>
          <w:rFonts w:ascii="Times New Roman" w:eastAsia="Times New Roman" w:hAnsi="Times New Roman" w:cs="Times New Roman"/>
          <w:sz w:val="24"/>
          <w:szCs w:val="24"/>
          <w:lang w:val="lt-LT"/>
        </w:rPr>
        <w:t xml:space="preserve"> </w:t>
      </w:r>
    </w:p>
    <w:p w14:paraId="0DC01CC5" w14:textId="77777777" w:rsidR="00E26505" w:rsidRDefault="00260E95" w:rsidP="1AE0B5B4">
      <w:pPr>
        <w:suppressAutoHyphens/>
        <w:spacing w:after="0" w:line="240" w:lineRule="auto"/>
        <w:ind w:left="5760" w:firstLine="720"/>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Priedas Nr. 1</w:t>
      </w:r>
    </w:p>
    <w:p w14:paraId="144A5D23" w14:textId="77777777" w:rsidR="00E26505" w:rsidRDefault="00E26505" w:rsidP="1AE0B5B4">
      <w:pPr>
        <w:suppressAutoHyphens/>
        <w:spacing w:after="0" w:line="240" w:lineRule="auto"/>
        <w:ind w:left="5184"/>
        <w:rPr>
          <w:rFonts w:ascii="Times New Roman" w:eastAsia="Times New Roman" w:hAnsi="Times New Roman" w:cs="Times New Roman"/>
          <w:sz w:val="24"/>
          <w:szCs w:val="24"/>
          <w:lang w:val="lt-LT"/>
        </w:rPr>
      </w:pPr>
    </w:p>
    <w:p w14:paraId="16B089C9" w14:textId="77777777" w:rsidR="00E26505" w:rsidRDefault="00260E95" w:rsidP="1AE0B5B4">
      <w:pPr>
        <w:spacing w:after="0" w:line="240" w:lineRule="auto"/>
        <w:jc w:val="center"/>
        <w:rPr>
          <w:rFonts w:ascii="Times New Roman" w:eastAsia="Times New Roman" w:hAnsi="Times New Roman" w:cs="Times New Roman"/>
          <w:b/>
          <w:bCs/>
          <w:sz w:val="24"/>
          <w:szCs w:val="24"/>
          <w:lang w:val="lt-LT"/>
        </w:rPr>
      </w:pPr>
      <w:r w:rsidRPr="1AE0B5B4">
        <w:rPr>
          <w:rFonts w:ascii="Times New Roman" w:eastAsia="Times New Roman" w:hAnsi="Times New Roman" w:cs="Times New Roman"/>
          <w:b/>
          <w:bCs/>
          <w:sz w:val="24"/>
          <w:szCs w:val="24"/>
          <w:lang w:val="lt-LT"/>
        </w:rPr>
        <w:t>ORO KONDICIONIERIŲ SU MONTAVIMU TECHNINĖ SPECIFIKACIJA</w:t>
      </w:r>
    </w:p>
    <w:p w14:paraId="738610EB" w14:textId="77777777" w:rsidR="00E26505" w:rsidRDefault="00E26505" w:rsidP="1AE0B5B4">
      <w:pPr>
        <w:spacing w:after="0" w:line="240" w:lineRule="auto"/>
        <w:jc w:val="center"/>
        <w:rPr>
          <w:rFonts w:ascii="Times New Roman" w:eastAsia="Times New Roman" w:hAnsi="Times New Roman" w:cs="Times New Roman"/>
          <w:b/>
          <w:bCs/>
          <w:sz w:val="24"/>
          <w:szCs w:val="24"/>
          <w:lang w:val="lt-LT"/>
        </w:rPr>
      </w:pPr>
    </w:p>
    <w:p w14:paraId="49F3E3FD" w14:textId="4CEAC9AB" w:rsidR="00E26505" w:rsidRDefault="00260E95" w:rsidP="1AE0B5B4">
      <w:pPr>
        <w:pStyle w:val="Sraopastraipa"/>
        <w:numPr>
          <w:ilvl w:val="0"/>
          <w:numId w:val="1"/>
        </w:numPr>
        <w:spacing w:after="0" w:line="240" w:lineRule="auto"/>
        <w:ind w:left="270" w:hanging="270"/>
        <w:jc w:val="both"/>
        <w:rPr>
          <w:rFonts w:ascii="Times New Roman" w:eastAsia="Times New Roman" w:hAnsi="Times New Roman" w:cs="Times New Roman"/>
          <w:sz w:val="24"/>
          <w:szCs w:val="24"/>
          <w:lang w:val="lt-LT"/>
        </w:rPr>
      </w:pPr>
      <w:r w:rsidRPr="6D8CD9FA">
        <w:rPr>
          <w:rFonts w:ascii="Times New Roman" w:eastAsia="Times New Roman" w:hAnsi="Times New Roman" w:cs="Times New Roman"/>
          <w:sz w:val="24"/>
          <w:szCs w:val="24"/>
          <w:lang w:val="lt-LT"/>
        </w:rPr>
        <w:t>Pirkimo objektą sudaro oro kondicionieriai ir jų sumontavimas Pirkėjo nurodytose darbo vietose administracinės paskirties pastate (</w:t>
      </w:r>
      <w:proofErr w:type="spellStart"/>
      <w:r w:rsidRPr="6D8CD9FA">
        <w:rPr>
          <w:rFonts w:ascii="Times New Roman" w:eastAsia="Times New Roman" w:hAnsi="Times New Roman" w:cs="Times New Roman"/>
          <w:sz w:val="24"/>
          <w:szCs w:val="24"/>
          <w:lang w:val="lt-LT"/>
        </w:rPr>
        <w:t>Utenio</w:t>
      </w:r>
      <w:proofErr w:type="spellEnd"/>
      <w:r w:rsidRPr="6D8CD9FA">
        <w:rPr>
          <w:rFonts w:ascii="Times New Roman" w:eastAsia="Times New Roman" w:hAnsi="Times New Roman" w:cs="Times New Roman"/>
          <w:sz w:val="24"/>
          <w:szCs w:val="24"/>
          <w:lang w:val="lt-LT"/>
        </w:rPr>
        <w:t xml:space="preserve"> a. 4, Utena).</w:t>
      </w:r>
    </w:p>
    <w:p w14:paraId="02589843" w14:textId="0D525FA3" w:rsidR="00E26505" w:rsidRDefault="7A06906F" w:rsidP="1AE0B5B4">
      <w:pPr>
        <w:pStyle w:val="Sraopastraipa"/>
        <w:numPr>
          <w:ilvl w:val="0"/>
          <w:numId w:val="1"/>
        </w:numPr>
        <w:spacing w:after="0" w:line="240" w:lineRule="auto"/>
        <w:ind w:left="270" w:hanging="270"/>
        <w:jc w:val="both"/>
        <w:rPr>
          <w:rFonts w:ascii="Times New Roman" w:eastAsia="Times New Roman" w:hAnsi="Times New Roman" w:cs="Times New Roman"/>
          <w:sz w:val="24"/>
          <w:szCs w:val="24"/>
          <w:lang w:val="lt-LT"/>
        </w:rPr>
      </w:pPr>
      <w:r w:rsidRPr="33E66288">
        <w:rPr>
          <w:rFonts w:ascii="Times New Roman" w:eastAsia="Times New Roman" w:hAnsi="Times New Roman" w:cs="Times New Roman"/>
          <w:sz w:val="24"/>
          <w:szCs w:val="24"/>
          <w:lang w:val="lt-LT"/>
        </w:rPr>
        <w:t xml:space="preserve">Oro kondicionieriai turi būti sumontuoti </w:t>
      </w:r>
      <w:r w:rsidR="79DF9681" w:rsidRPr="33E66288">
        <w:rPr>
          <w:rFonts w:ascii="Times New Roman" w:eastAsia="Times New Roman" w:hAnsi="Times New Roman" w:cs="Times New Roman"/>
          <w:sz w:val="24"/>
          <w:szCs w:val="24"/>
          <w:lang w:val="lt-LT"/>
        </w:rPr>
        <w:t>pirmame</w:t>
      </w:r>
      <w:r w:rsidRPr="33E66288">
        <w:rPr>
          <w:rFonts w:ascii="Times New Roman" w:eastAsia="Times New Roman" w:hAnsi="Times New Roman" w:cs="Times New Roman"/>
          <w:sz w:val="24"/>
          <w:szCs w:val="24"/>
          <w:lang w:val="lt-LT"/>
        </w:rPr>
        <w:t xml:space="preserve"> pastato aukšte </w:t>
      </w:r>
      <w:r w:rsidR="6DE580BE" w:rsidRPr="33E66288">
        <w:rPr>
          <w:rFonts w:ascii="Times New Roman" w:eastAsia="Times New Roman" w:hAnsi="Times New Roman" w:cs="Times New Roman"/>
          <w:sz w:val="24"/>
          <w:szCs w:val="24"/>
          <w:lang w:val="lt-LT"/>
        </w:rPr>
        <w:t>d</w:t>
      </w:r>
      <w:r w:rsidRPr="33E66288">
        <w:rPr>
          <w:rFonts w:ascii="Times New Roman" w:eastAsia="Times New Roman" w:hAnsi="Times New Roman" w:cs="Times New Roman"/>
          <w:sz w:val="24"/>
          <w:szCs w:val="24"/>
          <w:lang w:val="lt-LT"/>
        </w:rPr>
        <w:t>arbo kabinet</w:t>
      </w:r>
      <w:r w:rsidR="7ADCC8B5" w:rsidRPr="33E66288">
        <w:rPr>
          <w:rFonts w:ascii="Times New Roman" w:eastAsia="Times New Roman" w:hAnsi="Times New Roman" w:cs="Times New Roman"/>
          <w:sz w:val="24"/>
          <w:szCs w:val="24"/>
          <w:lang w:val="lt-LT"/>
        </w:rPr>
        <w:t>uose</w:t>
      </w:r>
      <w:r w:rsidRPr="33E66288">
        <w:rPr>
          <w:rFonts w:ascii="Times New Roman" w:eastAsia="Times New Roman" w:hAnsi="Times New Roman" w:cs="Times New Roman"/>
          <w:sz w:val="24"/>
          <w:szCs w:val="24"/>
          <w:lang w:val="lt-LT"/>
        </w:rPr>
        <w:t xml:space="preserve"> (patalpų dydžiai nuo 1</w:t>
      </w:r>
      <w:r w:rsidR="664C8FCC" w:rsidRPr="33E66288">
        <w:rPr>
          <w:rFonts w:ascii="Times New Roman" w:eastAsia="Times New Roman" w:hAnsi="Times New Roman" w:cs="Times New Roman"/>
          <w:sz w:val="24"/>
          <w:szCs w:val="24"/>
          <w:lang w:val="lt-LT"/>
        </w:rPr>
        <w:t>4</w:t>
      </w:r>
      <w:r w:rsidRPr="33E66288">
        <w:rPr>
          <w:rFonts w:ascii="Times New Roman" w:eastAsia="Times New Roman" w:hAnsi="Times New Roman" w:cs="Times New Roman"/>
          <w:sz w:val="24"/>
          <w:szCs w:val="24"/>
          <w:lang w:val="lt-LT"/>
        </w:rPr>
        <w:t xml:space="preserve"> iki </w:t>
      </w:r>
      <w:r w:rsidR="76C7E070" w:rsidRPr="33E66288">
        <w:rPr>
          <w:rFonts w:ascii="Times New Roman" w:eastAsia="Times New Roman" w:hAnsi="Times New Roman" w:cs="Times New Roman"/>
          <w:sz w:val="24"/>
          <w:szCs w:val="24"/>
          <w:lang w:val="lt-LT"/>
        </w:rPr>
        <w:t>23</w:t>
      </w:r>
      <w:r w:rsidRPr="33E66288">
        <w:rPr>
          <w:rFonts w:ascii="Times New Roman" w:eastAsia="Times New Roman" w:hAnsi="Times New Roman" w:cs="Times New Roman"/>
          <w:sz w:val="24"/>
          <w:szCs w:val="24"/>
          <w:lang w:val="lt-LT"/>
        </w:rPr>
        <w:t xml:space="preserve"> kv.</w:t>
      </w:r>
      <w:r w:rsidR="14626D0A" w:rsidRPr="33E66288">
        <w:rPr>
          <w:rFonts w:ascii="Times New Roman" w:eastAsia="Times New Roman" w:hAnsi="Times New Roman" w:cs="Times New Roman"/>
          <w:sz w:val="24"/>
          <w:szCs w:val="24"/>
          <w:lang w:val="lt-LT"/>
        </w:rPr>
        <w:t xml:space="preserve"> </w:t>
      </w:r>
      <w:r w:rsidRPr="33E66288">
        <w:rPr>
          <w:rFonts w:ascii="Times New Roman" w:eastAsia="Times New Roman" w:hAnsi="Times New Roman" w:cs="Times New Roman"/>
          <w:sz w:val="24"/>
          <w:szCs w:val="24"/>
          <w:lang w:val="lt-LT"/>
        </w:rPr>
        <w:t xml:space="preserve">m) </w:t>
      </w:r>
      <w:r w:rsidR="003551DC">
        <w:rPr>
          <w:rFonts w:ascii="Times New Roman" w:eastAsia="Times New Roman" w:hAnsi="Times New Roman" w:cs="Times New Roman"/>
          <w:sz w:val="24"/>
          <w:szCs w:val="24"/>
          <w:lang w:val="lt-LT"/>
        </w:rPr>
        <w:t xml:space="preserve">ir lauke (išorinis blokas) </w:t>
      </w:r>
      <w:r w:rsidRPr="33E66288">
        <w:rPr>
          <w:rFonts w:ascii="Times New Roman" w:eastAsia="Times New Roman" w:hAnsi="Times New Roman" w:cs="Times New Roman"/>
          <w:sz w:val="24"/>
          <w:szCs w:val="24"/>
          <w:lang w:val="lt-LT"/>
        </w:rPr>
        <w:t>– 1</w:t>
      </w:r>
      <w:r w:rsidR="003551DC">
        <w:rPr>
          <w:rFonts w:ascii="Times New Roman" w:eastAsia="Times New Roman" w:hAnsi="Times New Roman" w:cs="Times New Roman"/>
          <w:sz w:val="24"/>
          <w:szCs w:val="24"/>
          <w:lang w:val="lt-LT"/>
        </w:rPr>
        <w:t>1</w:t>
      </w:r>
      <w:r w:rsidRPr="33E66288">
        <w:rPr>
          <w:rFonts w:ascii="Times New Roman" w:eastAsia="Times New Roman" w:hAnsi="Times New Roman" w:cs="Times New Roman"/>
          <w:sz w:val="24"/>
          <w:szCs w:val="24"/>
          <w:lang w:val="lt-LT"/>
        </w:rPr>
        <w:t xml:space="preserve"> vnt.</w:t>
      </w:r>
    </w:p>
    <w:p w14:paraId="437332C9" w14:textId="0EB3A56A" w:rsidR="00E26505" w:rsidRDefault="00260E95" w:rsidP="1AE0B5B4">
      <w:pPr>
        <w:pStyle w:val="Sraopastraipa"/>
        <w:numPr>
          <w:ilvl w:val="0"/>
          <w:numId w:val="1"/>
        </w:numPr>
        <w:spacing w:after="0" w:line="240" w:lineRule="auto"/>
        <w:ind w:left="270" w:hanging="270"/>
        <w:jc w:val="both"/>
        <w:rPr>
          <w:rFonts w:ascii="Times New Roman" w:eastAsia="Times New Roman" w:hAnsi="Times New Roman" w:cs="Times New Roman"/>
          <w:sz w:val="24"/>
          <w:szCs w:val="24"/>
          <w:lang w:val="lt-LT"/>
        </w:rPr>
      </w:pPr>
      <w:r w:rsidRPr="6D8CD9FA">
        <w:rPr>
          <w:rFonts w:ascii="Times New Roman" w:eastAsia="Times New Roman" w:hAnsi="Times New Roman" w:cs="Times New Roman"/>
          <w:sz w:val="24"/>
          <w:szCs w:val="24"/>
          <w:lang w:val="lt-LT"/>
        </w:rPr>
        <w:t>Oro kondicionierius (vidinė dalis) montuojamas darbo kabinete:</w:t>
      </w:r>
    </w:p>
    <w:p w14:paraId="1E446A09" w14:textId="238A0E2D" w:rsidR="00E26505" w:rsidRDefault="0EACF240" w:rsidP="1AE0B5B4">
      <w:pPr>
        <w:spacing w:after="0" w:line="240" w:lineRule="auto"/>
        <w:ind w:left="270" w:hanging="270"/>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3</w:t>
      </w:r>
      <w:r w:rsidR="00260E95" w:rsidRPr="1AE0B5B4">
        <w:rPr>
          <w:rFonts w:ascii="Times New Roman" w:eastAsia="Times New Roman" w:hAnsi="Times New Roman" w:cs="Times New Roman"/>
          <w:sz w:val="24"/>
          <w:szCs w:val="24"/>
          <w:lang w:val="lt-LT"/>
        </w:rPr>
        <w:t>.1. sieninis VRF tipo oro kondicionierius;</w:t>
      </w:r>
    </w:p>
    <w:p w14:paraId="42CE786B" w14:textId="47DAAB64" w:rsidR="00E26505" w:rsidRDefault="11261499" w:rsidP="1AE0B5B4">
      <w:pPr>
        <w:spacing w:after="0" w:line="240" w:lineRule="auto"/>
        <w:ind w:left="270" w:hanging="270"/>
        <w:jc w:val="both"/>
        <w:rPr>
          <w:rFonts w:ascii="Times New Roman" w:eastAsia="Times New Roman" w:hAnsi="Times New Roman" w:cs="Times New Roman"/>
          <w:sz w:val="24"/>
          <w:szCs w:val="24"/>
          <w:lang w:val="lt-LT"/>
        </w:rPr>
      </w:pPr>
      <w:r w:rsidRPr="6D8CD9FA">
        <w:rPr>
          <w:rFonts w:ascii="Times New Roman" w:eastAsia="Times New Roman" w:hAnsi="Times New Roman" w:cs="Times New Roman"/>
          <w:sz w:val="24"/>
          <w:szCs w:val="24"/>
          <w:lang w:val="lt-LT"/>
        </w:rPr>
        <w:t>3</w:t>
      </w:r>
      <w:r w:rsidR="00260E95" w:rsidRPr="6D8CD9FA">
        <w:rPr>
          <w:rFonts w:ascii="Times New Roman" w:eastAsia="Times New Roman" w:hAnsi="Times New Roman" w:cs="Times New Roman"/>
          <w:sz w:val="24"/>
          <w:szCs w:val="24"/>
          <w:lang w:val="lt-LT"/>
        </w:rPr>
        <w:t>.2. vėsinimo galia (vėsinimas/šildymas) – 2,5 / 3 kW (+- 0,3 kW);</w:t>
      </w:r>
    </w:p>
    <w:p w14:paraId="76F6AC4B" w14:textId="57C78E3B" w:rsidR="00E26505" w:rsidRDefault="5D76CA0A" w:rsidP="1AE0B5B4">
      <w:pPr>
        <w:spacing w:after="0" w:line="240" w:lineRule="auto"/>
        <w:ind w:left="270" w:hanging="270"/>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3</w:t>
      </w:r>
      <w:r w:rsidR="00260E95" w:rsidRPr="1AE0B5B4">
        <w:rPr>
          <w:rFonts w:ascii="Times New Roman" w:eastAsia="Times New Roman" w:hAnsi="Times New Roman" w:cs="Times New Roman"/>
          <w:sz w:val="24"/>
          <w:szCs w:val="24"/>
          <w:lang w:val="lt-LT"/>
        </w:rPr>
        <w:t>.3. oro kiekis - 500 m³/h (+- 20 m³/h);</w:t>
      </w:r>
    </w:p>
    <w:p w14:paraId="1F101B2D" w14:textId="2F9F3650" w:rsidR="00E26505" w:rsidRDefault="7E1AD680" w:rsidP="1AE0B5B4">
      <w:pPr>
        <w:spacing w:after="0" w:line="240" w:lineRule="auto"/>
        <w:ind w:left="270" w:hanging="270"/>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3</w:t>
      </w:r>
      <w:r w:rsidR="00260E95" w:rsidRPr="1AE0B5B4">
        <w:rPr>
          <w:rFonts w:ascii="Times New Roman" w:eastAsia="Times New Roman" w:hAnsi="Times New Roman" w:cs="Times New Roman"/>
          <w:sz w:val="24"/>
          <w:szCs w:val="24"/>
          <w:lang w:val="lt-LT"/>
        </w:rPr>
        <w:t xml:space="preserve">.4. garso slėgis – ne daugiau kaip 35 </w:t>
      </w:r>
      <w:proofErr w:type="spellStart"/>
      <w:r w:rsidR="00260E95" w:rsidRPr="1AE0B5B4">
        <w:rPr>
          <w:rFonts w:ascii="Times New Roman" w:eastAsia="Times New Roman" w:hAnsi="Times New Roman" w:cs="Times New Roman"/>
          <w:sz w:val="24"/>
          <w:szCs w:val="24"/>
          <w:lang w:val="lt-LT"/>
        </w:rPr>
        <w:t>dB</w:t>
      </w:r>
      <w:proofErr w:type="spellEnd"/>
      <w:r w:rsidR="00260E95" w:rsidRPr="1AE0B5B4">
        <w:rPr>
          <w:rFonts w:ascii="Times New Roman" w:eastAsia="Times New Roman" w:hAnsi="Times New Roman" w:cs="Times New Roman"/>
          <w:sz w:val="24"/>
          <w:szCs w:val="24"/>
          <w:lang w:val="lt-LT"/>
        </w:rPr>
        <w:t>(A);</w:t>
      </w:r>
    </w:p>
    <w:p w14:paraId="357B25B5" w14:textId="799DC93D" w:rsidR="00E26505" w:rsidRDefault="6FBA25EF" w:rsidP="1AE0B5B4">
      <w:pPr>
        <w:spacing w:after="0" w:line="240" w:lineRule="auto"/>
        <w:ind w:left="270" w:hanging="270"/>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3</w:t>
      </w:r>
      <w:r w:rsidR="00260E95" w:rsidRPr="1AE0B5B4">
        <w:rPr>
          <w:rFonts w:ascii="Times New Roman" w:eastAsia="Times New Roman" w:hAnsi="Times New Roman" w:cs="Times New Roman"/>
          <w:sz w:val="24"/>
          <w:szCs w:val="24"/>
          <w:lang w:val="lt-LT"/>
        </w:rPr>
        <w:t>.5. kondicionierių kiekis – 1</w:t>
      </w:r>
      <w:r w:rsidR="00FF0E18">
        <w:rPr>
          <w:rFonts w:ascii="Times New Roman" w:eastAsia="Times New Roman" w:hAnsi="Times New Roman" w:cs="Times New Roman"/>
          <w:sz w:val="24"/>
          <w:szCs w:val="24"/>
          <w:lang w:val="lt-LT"/>
        </w:rPr>
        <w:t>0</w:t>
      </w:r>
      <w:r w:rsidR="00260E95" w:rsidRPr="1AE0B5B4">
        <w:rPr>
          <w:rFonts w:ascii="Times New Roman" w:eastAsia="Times New Roman" w:hAnsi="Times New Roman" w:cs="Times New Roman"/>
          <w:sz w:val="24"/>
          <w:szCs w:val="24"/>
          <w:lang w:val="lt-LT"/>
        </w:rPr>
        <w:t xml:space="preserve"> vnt.</w:t>
      </w:r>
    </w:p>
    <w:p w14:paraId="122B1741" w14:textId="06C3D87F" w:rsidR="00E26505" w:rsidRDefault="3686FE0D" w:rsidP="2D81BF03">
      <w:pPr>
        <w:spacing w:after="0" w:line="240" w:lineRule="auto"/>
        <w:ind w:left="270" w:hanging="270"/>
        <w:jc w:val="both"/>
        <w:rPr>
          <w:rFonts w:ascii="Times New Roman" w:eastAsia="Times New Roman" w:hAnsi="Times New Roman" w:cs="Times New Roman"/>
          <w:sz w:val="24"/>
          <w:szCs w:val="24"/>
          <w:lang w:val="lt-LT"/>
        </w:rPr>
      </w:pPr>
      <w:r w:rsidRPr="33E66288">
        <w:rPr>
          <w:rFonts w:ascii="Times New Roman" w:eastAsia="Times New Roman" w:hAnsi="Times New Roman" w:cs="Times New Roman"/>
          <w:sz w:val="24"/>
          <w:szCs w:val="24"/>
          <w:lang w:val="lt-LT"/>
        </w:rPr>
        <w:t xml:space="preserve">4. </w:t>
      </w:r>
      <w:r w:rsidR="7A06906F" w:rsidRPr="33E66288">
        <w:rPr>
          <w:rFonts w:ascii="Times New Roman" w:eastAsia="Times New Roman" w:hAnsi="Times New Roman" w:cs="Times New Roman"/>
          <w:sz w:val="24"/>
          <w:szCs w:val="24"/>
          <w:lang w:val="lt-LT"/>
        </w:rPr>
        <w:t>Oro kondicionierius (išorinė dalis) montuojamas ant</w:t>
      </w:r>
      <w:r w:rsidR="24C5E6EE" w:rsidRPr="33E66288">
        <w:rPr>
          <w:rFonts w:ascii="Times New Roman" w:eastAsia="Times New Roman" w:hAnsi="Times New Roman" w:cs="Times New Roman"/>
          <w:sz w:val="24"/>
          <w:szCs w:val="24"/>
          <w:lang w:val="lt-LT"/>
        </w:rPr>
        <w:t xml:space="preserve"> žemes</w:t>
      </w:r>
      <w:r w:rsidR="7A06906F" w:rsidRPr="33E66288">
        <w:rPr>
          <w:rFonts w:ascii="Times New Roman" w:eastAsia="Times New Roman" w:hAnsi="Times New Roman" w:cs="Times New Roman"/>
          <w:sz w:val="24"/>
          <w:szCs w:val="24"/>
          <w:lang w:val="lt-LT"/>
        </w:rPr>
        <w:t xml:space="preserve"> (lauko blokas):</w:t>
      </w:r>
    </w:p>
    <w:p w14:paraId="42CA31EF" w14:textId="415D56A0" w:rsidR="00E26505" w:rsidRDefault="1E70C854" w:rsidP="33E66288">
      <w:pPr>
        <w:spacing w:after="0" w:line="240" w:lineRule="auto"/>
        <w:jc w:val="both"/>
        <w:rPr>
          <w:rFonts w:ascii="Times New Roman" w:eastAsia="Times New Roman" w:hAnsi="Times New Roman" w:cs="Times New Roman"/>
          <w:sz w:val="24"/>
          <w:szCs w:val="24"/>
          <w:lang w:val="lt-LT"/>
        </w:rPr>
      </w:pPr>
      <w:r w:rsidRPr="33E66288">
        <w:rPr>
          <w:rFonts w:ascii="Times New Roman" w:eastAsia="Times New Roman" w:hAnsi="Times New Roman" w:cs="Times New Roman"/>
          <w:sz w:val="24"/>
          <w:szCs w:val="24"/>
          <w:lang w:val="lt-LT"/>
        </w:rPr>
        <w:t>4</w:t>
      </w:r>
      <w:r w:rsidR="7A06906F" w:rsidRPr="33E66288">
        <w:rPr>
          <w:rFonts w:ascii="Times New Roman" w:eastAsia="Times New Roman" w:hAnsi="Times New Roman" w:cs="Times New Roman"/>
          <w:sz w:val="24"/>
          <w:szCs w:val="24"/>
          <w:lang w:val="lt-LT"/>
        </w:rPr>
        <w:t>.1. VRF tipo oro kondicionierius;</w:t>
      </w:r>
    </w:p>
    <w:p w14:paraId="673B39EC" w14:textId="0D0055C2" w:rsidR="00E26505" w:rsidRDefault="237FEA44" w:rsidP="33E66288">
      <w:pPr>
        <w:spacing w:after="0" w:line="240" w:lineRule="auto"/>
        <w:jc w:val="both"/>
        <w:rPr>
          <w:rFonts w:ascii="Times New Roman" w:eastAsia="Times New Roman" w:hAnsi="Times New Roman" w:cs="Times New Roman"/>
          <w:sz w:val="24"/>
          <w:szCs w:val="24"/>
          <w:lang w:val="lt-LT"/>
        </w:rPr>
      </w:pPr>
      <w:r w:rsidRPr="33E66288">
        <w:rPr>
          <w:rFonts w:ascii="Times New Roman" w:eastAsia="Times New Roman" w:hAnsi="Times New Roman" w:cs="Times New Roman"/>
          <w:sz w:val="24"/>
          <w:szCs w:val="24"/>
          <w:lang w:val="lt-LT"/>
        </w:rPr>
        <w:t>4</w:t>
      </w:r>
      <w:r w:rsidR="7A06906F" w:rsidRPr="33E66288">
        <w:rPr>
          <w:rFonts w:ascii="Times New Roman" w:eastAsia="Times New Roman" w:hAnsi="Times New Roman" w:cs="Times New Roman"/>
          <w:sz w:val="24"/>
          <w:szCs w:val="24"/>
          <w:lang w:val="lt-LT"/>
        </w:rPr>
        <w:t xml:space="preserve">.2. vėsinimo galia (vėsinimas/šildymas) – </w:t>
      </w:r>
      <w:r w:rsidR="00956A18">
        <w:rPr>
          <w:rFonts w:ascii="Times New Roman" w:eastAsia="Times New Roman" w:hAnsi="Times New Roman" w:cs="Times New Roman"/>
          <w:sz w:val="24"/>
          <w:szCs w:val="24"/>
          <w:lang w:val="lt-LT"/>
        </w:rPr>
        <w:t>28</w:t>
      </w:r>
      <w:r w:rsidR="7A06906F" w:rsidRPr="33E66288">
        <w:rPr>
          <w:rFonts w:ascii="Times New Roman" w:eastAsia="Times New Roman" w:hAnsi="Times New Roman" w:cs="Times New Roman"/>
          <w:sz w:val="24"/>
          <w:szCs w:val="24"/>
          <w:lang w:val="lt-LT"/>
        </w:rPr>
        <w:t xml:space="preserve"> / 3</w:t>
      </w:r>
      <w:r w:rsidR="00956A18">
        <w:rPr>
          <w:rFonts w:ascii="Times New Roman" w:eastAsia="Times New Roman" w:hAnsi="Times New Roman" w:cs="Times New Roman"/>
          <w:sz w:val="24"/>
          <w:szCs w:val="24"/>
          <w:lang w:val="lt-LT"/>
        </w:rPr>
        <w:t>0</w:t>
      </w:r>
      <w:r w:rsidR="7A06906F" w:rsidRPr="33E66288">
        <w:rPr>
          <w:rFonts w:ascii="Times New Roman" w:eastAsia="Times New Roman" w:hAnsi="Times New Roman" w:cs="Times New Roman"/>
          <w:sz w:val="24"/>
          <w:szCs w:val="24"/>
          <w:lang w:val="lt-LT"/>
        </w:rPr>
        <w:t xml:space="preserve"> kW (+- </w:t>
      </w:r>
      <w:r w:rsidR="59716757" w:rsidRPr="33E66288">
        <w:rPr>
          <w:rFonts w:ascii="Times New Roman" w:eastAsia="Times New Roman" w:hAnsi="Times New Roman" w:cs="Times New Roman"/>
          <w:sz w:val="24"/>
          <w:szCs w:val="24"/>
          <w:lang w:val="lt-LT"/>
        </w:rPr>
        <w:t>1</w:t>
      </w:r>
      <w:r w:rsidR="7A06906F" w:rsidRPr="33E66288">
        <w:rPr>
          <w:rFonts w:ascii="Times New Roman" w:eastAsia="Times New Roman" w:hAnsi="Times New Roman" w:cs="Times New Roman"/>
          <w:sz w:val="24"/>
          <w:szCs w:val="24"/>
          <w:lang w:val="lt-LT"/>
        </w:rPr>
        <w:t xml:space="preserve"> kW);</w:t>
      </w:r>
    </w:p>
    <w:p w14:paraId="1DA0422A" w14:textId="387F3FF8" w:rsidR="00E26505" w:rsidRPr="00B107B8" w:rsidRDefault="02A590C8" w:rsidP="1D943268">
      <w:pPr>
        <w:spacing w:after="0" w:line="240" w:lineRule="auto"/>
        <w:jc w:val="both"/>
        <w:rPr>
          <w:rFonts w:ascii="Times New Roman" w:eastAsia="Times New Roman" w:hAnsi="Times New Roman" w:cs="Times New Roman"/>
          <w:sz w:val="24"/>
          <w:szCs w:val="24"/>
          <w:lang w:val="pt-BR"/>
        </w:rPr>
      </w:pPr>
      <w:r w:rsidRPr="00B107B8">
        <w:rPr>
          <w:rFonts w:ascii="Times New Roman" w:eastAsia="Times New Roman" w:hAnsi="Times New Roman" w:cs="Times New Roman"/>
          <w:sz w:val="24"/>
          <w:szCs w:val="24"/>
          <w:lang w:val="pt-BR"/>
        </w:rPr>
        <w:t>4</w:t>
      </w:r>
      <w:r w:rsidR="290A78D9" w:rsidRPr="00B107B8">
        <w:rPr>
          <w:rFonts w:ascii="Times New Roman" w:eastAsia="Times New Roman" w:hAnsi="Times New Roman" w:cs="Times New Roman"/>
          <w:sz w:val="24"/>
          <w:szCs w:val="24"/>
          <w:lang w:val="pt-BR"/>
        </w:rPr>
        <w:t xml:space="preserve">.3. naudingo veikimo koeficientas EER / COP –  </w:t>
      </w:r>
      <w:r w:rsidR="4D16F4E6" w:rsidRPr="00B107B8">
        <w:rPr>
          <w:rFonts w:ascii="Times New Roman" w:eastAsia="Times New Roman" w:hAnsi="Times New Roman" w:cs="Times New Roman"/>
          <w:sz w:val="24"/>
          <w:szCs w:val="24"/>
          <w:lang w:val="pt-BR"/>
        </w:rPr>
        <w:t>3,</w:t>
      </w:r>
      <w:r w:rsidR="4D9703D0" w:rsidRPr="00B107B8">
        <w:rPr>
          <w:rFonts w:ascii="Times New Roman" w:eastAsia="Times New Roman" w:hAnsi="Times New Roman" w:cs="Times New Roman"/>
          <w:sz w:val="24"/>
          <w:szCs w:val="24"/>
          <w:lang w:val="pt-BR"/>
        </w:rPr>
        <w:t>5</w:t>
      </w:r>
      <w:r w:rsidR="290A78D9" w:rsidRPr="00B107B8">
        <w:rPr>
          <w:rFonts w:ascii="Times New Roman" w:eastAsia="Times New Roman" w:hAnsi="Times New Roman" w:cs="Times New Roman"/>
          <w:sz w:val="24"/>
          <w:szCs w:val="24"/>
          <w:lang w:val="pt-BR"/>
        </w:rPr>
        <w:t xml:space="preserve"> / </w:t>
      </w:r>
      <w:r w:rsidR="00017E41">
        <w:rPr>
          <w:rFonts w:ascii="Times New Roman" w:eastAsia="Times New Roman" w:hAnsi="Times New Roman" w:cs="Times New Roman"/>
          <w:sz w:val="24"/>
          <w:szCs w:val="24"/>
          <w:lang w:val="pt-BR"/>
        </w:rPr>
        <w:t>5,0</w:t>
      </w:r>
      <w:r w:rsidR="290A78D9" w:rsidRPr="00B107B8">
        <w:rPr>
          <w:rFonts w:ascii="Times New Roman" w:eastAsia="Times New Roman" w:hAnsi="Times New Roman" w:cs="Times New Roman"/>
          <w:sz w:val="24"/>
          <w:szCs w:val="24"/>
          <w:lang w:val="pt-BR"/>
        </w:rPr>
        <w:t xml:space="preserve"> (+- 0,</w:t>
      </w:r>
      <w:r w:rsidR="4680A278" w:rsidRPr="00B107B8">
        <w:rPr>
          <w:rFonts w:ascii="Times New Roman" w:eastAsia="Times New Roman" w:hAnsi="Times New Roman" w:cs="Times New Roman"/>
          <w:sz w:val="24"/>
          <w:szCs w:val="24"/>
          <w:lang w:val="pt-BR"/>
        </w:rPr>
        <w:t>2</w:t>
      </w:r>
      <w:r w:rsidR="290A78D9" w:rsidRPr="00B107B8">
        <w:rPr>
          <w:rFonts w:ascii="Times New Roman" w:eastAsia="Times New Roman" w:hAnsi="Times New Roman" w:cs="Times New Roman"/>
          <w:sz w:val="24"/>
          <w:szCs w:val="24"/>
          <w:lang w:val="pt-BR"/>
        </w:rPr>
        <w:t>);</w:t>
      </w:r>
    </w:p>
    <w:p w14:paraId="774E720F" w14:textId="7C5D3D6E" w:rsidR="00E26505" w:rsidRDefault="759CC1F7" w:rsidP="5BABC146">
      <w:pPr>
        <w:spacing w:after="0" w:line="240" w:lineRule="auto"/>
        <w:jc w:val="both"/>
        <w:rPr>
          <w:rFonts w:ascii="Times New Roman" w:eastAsia="Times New Roman" w:hAnsi="Times New Roman" w:cs="Times New Roman"/>
          <w:sz w:val="24"/>
          <w:szCs w:val="24"/>
          <w:lang w:val="lt-LT"/>
        </w:rPr>
      </w:pPr>
      <w:r w:rsidRPr="5BABC146">
        <w:rPr>
          <w:rFonts w:ascii="Times New Roman" w:eastAsia="Times New Roman" w:hAnsi="Times New Roman" w:cs="Times New Roman"/>
          <w:sz w:val="24"/>
          <w:szCs w:val="24"/>
          <w:lang w:val="lt-LT"/>
        </w:rPr>
        <w:t xml:space="preserve">4.4. </w:t>
      </w:r>
      <w:r w:rsidR="1DE157DC" w:rsidRPr="5BABC146">
        <w:rPr>
          <w:rFonts w:ascii="Times New Roman" w:eastAsia="Times New Roman" w:hAnsi="Times New Roman" w:cs="Times New Roman"/>
          <w:sz w:val="24"/>
          <w:szCs w:val="24"/>
          <w:lang w:val="lt-LT"/>
        </w:rPr>
        <w:t>m</w:t>
      </w:r>
      <w:r w:rsidR="55ECBC75" w:rsidRPr="5BABC146">
        <w:rPr>
          <w:rFonts w:ascii="Times New Roman" w:eastAsia="Times New Roman" w:hAnsi="Times New Roman" w:cs="Times New Roman"/>
          <w:sz w:val="24"/>
          <w:szCs w:val="24"/>
          <w:lang w:val="lt-LT"/>
        </w:rPr>
        <w:t>aksimalus vidinių dalių skaičius - ne mažiau 1</w:t>
      </w:r>
      <w:r w:rsidR="00AC319E">
        <w:rPr>
          <w:rFonts w:ascii="Times New Roman" w:eastAsia="Times New Roman" w:hAnsi="Times New Roman" w:cs="Times New Roman"/>
          <w:sz w:val="24"/>
          <w:szCs w:val="24"/>
          <w:lang w:val="lt-LT"/>
        </w:rPr>
        <w:t>3</w:t>
      </w:r>
      <w:r w:rsidR="55ECBC75" w:rsidRPr="5BABC146">
        <w:rPr>
          <w:rFonts w:ascii="Times New Roman" w:eastAsia="Times New Roman" w:hAnsi="Times New Roman" w:cs="Times New Roman"/>
          <w:sz w:val="24"/>
          <w:szCs w:val="24"/>
          <w:lang w:val="lt-LT"/>
        </w:rPr>
        <w:t xml:space="preserve"> vnt.</w:t>
      </w:r>
      <w:r w:rsidR="3B7F9413" w:rsidRPr="5BABC146">
        <w:rPr>
          <w:rFonts w:ascii="Times New Roman" w:eastAsia="Times New Roman" w:hAnsi="Times New Roman" w:cs="Times New Roman"/>
          <w:sz w:val="24"/>
          <w:szCs w:val="24"/>
          <w:lang w:val="lt-LT"/>
        </w:rPr>
        <w:t>;</w:t>
      </w:r>
    </w:p>
    <w:p w14:paraId="318D3B2E" w14:textId="6D20D0D2" w:rsidR="00E26505" w:rsidRDefault="5C47F320" w:rsidP="33E66288">
      <w:pPr>
        <w:spacing w:after="0" w:line="240" w:lineRule="auto"/>
        <w:jc w:val="both"/>
        <w:rPr>
          <w:rFonts w:ascii="Times New Roman" w:eastAsia="Times New Roman" w:hAnsi="Times New Roman" w:cs="Times New Roman"/>
          <w:sz w:val="24"/>
          <w:szCs w:val="24"/>
          <w:lang w:val="lt-LT"/>
        </w:rPr>
      </w:pPr>
      <w:r w:rsidRPr="33E66288">
        <w:rPr>
          <w:rFonts w:ascii="Times New Roman" w:eastAsia="Times New Roman" w:hAnsi="Times New Roman" w:cs="Times New Roman"/>
          <w:sz w:val="24"/>
          <w:szCs w:val="24"/>
          <w:lang w:val="lt-LT"/>
        </w:rPr>
        <w:t>4</w:t>
      </w:r>
      <w:r w:rsidR="7A06906F" w:rsidRPr="33E66288">
        <w:rPr>
          <w:rFonts w:ascii="Times New Roman" w:eastAsia="Times New Roman" w:hAnsi="Times New Roman" w:cs="Times New Roman"/>
          <w:sz w:val="24"/>
          <w:szCs w:val="24"/>
          <w:lang w:val="lt-LT"/>
        </w:rPr>
        <w:t>.</w:t>
      </w:r>
      <w:r w:rsidR="452035CB" w:rsidRPr="33E66288">
        <w:rPr>
          <w:rFonts w:ascii="Times New Roman" w:eastAsia="Times New Roman" w:hAnsi="Times New Roman" w:cs="Times New Roman"/>
          <w:sz w:val="24"/>
          <w:szCs w:val="24"/>
          <w:lang w:val="lt-LT"/>
        </w:rPr>
        <w:t>5</w:t>
      </w:r>
      <w:r w:rsidR="7A06906F" w:rsidRPr="33E66288">
        <w:rPr>
          <w:rFonts w:ascii="Times New Roman" w:eastAsia="Times New Roman" w:hAnsi="Times New Roman" w:cs="Times New Roman"/>
          <w:sz w:val="24"/>
          <w:szCs w:val="24"/>
          <w:lang w:val="lt-LT"/>
        </w:rPr>
        <w:t xml:space="preserve">. </w:t>
      </w:r>
      <w:r w:rsidR="085D031D" w:rsidRPr="33E66288">
        <w:rPr>
          <w:rFonts w:ascii="Times New Roman" w:eastAsia="Times New Roman" w:hAnsi="Times New Roman" w:cs="Times New Roman"/>
          <w:sz w:val="24"/>
          <w:szCs w:val="24"/>
          <w:lang w:val="lt-LT"/>
        </w:rPr>
        <w:t>triukšmo lygis</w:t>
      </w:r>
      <w:r w:rsidR="7A06906F" w:rsidRPr="33E66288">
        <w:rPr>
          <w:rFonts w:ascii="Times New Roman" w:eastAsia="Times New Roman" w:hAnsi="Times New Roman" w:cs="Times New Roman"/>
          <w:sz w:val="24"/>
          <w:szCs w:val="24"/>
          <w:lang w:val="lt-LT"/>
        </w:rPr>
        <w:t xml:space="preserve"> – ne daugiau kaip </w:t>
      </w:r>
      <w:r w:rsidR="00406B2D">
        <w:rPr>
          <w:rFonts w:ascii="Times New Roman" w:eastAsia="Times New Roman" w:hAnsi="Times New Roman" w:cs="Times New Roman"/>
          <w:sz w:val="24"/>
          <w:szCs w:val="24"/>
          <w:lang w:val="lt-LT"/>
        </w:rPr>
        <w:t>75</w:t>
      </w:r>
      <w:r w:rsidR="7A06906F" w:rsidRPr="33E66288">
        <w:rPr>
          <w:rFonts w:ascii="Times New Roman" w:eastAsia="Times New Roman" w:hAnsi="Times New Roman" w:cs="Times New Roman"/>
          <w:sz w:val="24"/>
          <w:szCs w:val="24"/>
          <w:lang w:val="lt-LT"/>
        </w:rPr>
        <w:t xml:space="preserve"> </w:t>
      </w:r>
      <w:proofErr w:type="spellStart"/>
      <w:r w:rsidR="7A06906F" w:rsidRPr="33E66288">
        <w:rPr>
          <w:rFonts w:ascii="Times New Roman" w:eastAsia="Times New Roman" w:hAnsi="Times New Roman" w:cs="Times New Roman"/>
          <w:sz w:val="24"/>
          <w:szCs w:val="24"/>
          <w:lang w:val="lt-LT"/>
        </w:rPr>
        <w:t>dB</w:t>
      </w:r>
      <w:proofErr w:type="spellEnd"/>
      <w:r w:rsidR="7A06906F" w:rsidRPr="33E66288">
        <w:rPr>
          <w:rFonts w:ascii="Times New Roman" w:eastAsia="Times New Roman" w:hAnsi="Times New Roman" w:cs="Times New Roman"/>
          <w:sz w:val="24"/>
          <w:szCs w:val="24"/>
          <w:lang w:val="lt-LT"/>
        </w:rPr>
        <w:t>(A);</w:t>
      </w:r>
    </w:p>
    <w:p w14:paraId="5624F81B" w14:textId="488521BC" w:rsidR="00E26505" w:rsidRDefault="7E49CAC0" w:rsidP="33E66288">
      <w:pPr>
        <w:spacing w:after="0" w:line="240" w:lineRule="auto"/>
        <w:jc w:val="both"/>
        <w:rPr>
          <w:rFonts w:ascii="Times New Roman" w:eastAsia="Times New Roman" w:hAnsi="Times New Roman" w:cs="Times New Roman"/>
          <w:sz w:val="24"/>
          <w:szCs w:val="24"/>
          <w:lang w:val="lt-LT"/>
        </w:rPr>
      </w:pPr>
      <w:r w:rsidRPr="33E66288">
        <w:rPr>
          <w:rFonts w:ascii="Times New Roman" w:eastAsia="Times New Roman" w:hAnsi="Times New Roman" w:cs="Times New Roman"/>
          <w:sz w:val="24"/>
          <w:szCs w:val="24"/>
          <w:lang w:val="lt-LT"/>
        </w:rPr>
        <w:t>4</w:t>
      </w:r>
      <w:r w:rsidR="7A06906F" w:rsidRPr="33E66288">
        <w:rPr>
          <w:rFonts w:ascii="Times New Roman" w:eastAsia="Times New Roman" w:hAnsi="Times New Roman" w:cs="Times New Roman"/>
          <w:sz w:val="24"/>
          <w:szCs w:val="24"/>
          <w:lang w:val="lt-LT"/>
        </w:rPr>
        <w:t>.</w:t>
      </w:r>
      <w:r w:rsidR="1958F751" w:rsidRPr="33E66288">
        <w:rPr>
          <w:rFonts w:ascii="Times New Roman" w:eastAsia="Times New Roman" w:hAnsi="Times New Roman" w:cs="Times New Roman"/>
          <w:sz w:val="24"/>
          <w:szCs w:val="24"/>
          <w:lang w:val="lt-LT"/>
        </w:rPr>
        <w:t>6</w:t>
      </w:r>
      <w:r w:rsidR="7A06906F" w:rsidRPr="33E66288">
        <w:rPr>
          <w:rFonts w:ascii="Times New Roman" w:eastAsia="Times New Roman" w:hAnsi="Times New Roman" w:cs="Times New Roman"/>
          <w:sz w:val="24"/>
          <w:szCs w:val="24"/>
          <w:lang w:val="lt-LT"/>
        </w:rPr>
        <w:t>. darbinės temperatūros ribos (min./</w:t>
      </w:r>
      <w:proofErr w:type="spellStart"/>
      <w:r w:rsidR="7A06906F" w:rsidRPr="33E66288">
        <w:rPr>
          <w:rFonts w:ascii="Times New Roman" w:eastAsia="Times New Roman" w:hAnsi="Times New Roman" w:cs="Times New Roman"/>
          <w:sz w:val="24"/>
          <w:szCs w:val="24"/>
          <w:lang w:val="lt-LT"/>
        </w:rPr>
        <w:t>mak</w:t>
      </w:r>
      <w:proofErr w:type="spellEnd"/>
      <w:r w:rsidR="7A06906F" w:rsidRPr="33E66288">
        <w:rPr>
          <w:rFonts w:ascii="Times New Roman" w:eastAsia="Times New Roman" w:hAnsi="Times New Roman" w:cs="Times New Roman"/>
          <w:sz w:val="24"/>
          <w:szCs w:val="24"/>
          <w:lang w:val="lt-LT"/>
        </w:rPr>
        <w:t>.) - vėsinimas 5~52 ⁰C, šildymas –</w:t>
      </w:r>
      <w:r w:rsidR="1230AAD5" w:rsidRPr="33E66288">
        <w:rPr>
          <w:rFonts w:ascii="Times New Roman" w:eastAsia="Times New Roman" w:hAnsi="Times New Roman" w:cs="Times New Roman"/>
          <w:sz w:val="24"/>
          <w:szCs w:val="24"/>
          <w:lang w:val="lt-LT"/>
        </w:rPr>
        <w:t xml:space="preserve"> </w:t>
      </w:r>
      <w:r w:rsidR="7A06906F" w:rsidRPr="33E66288">
        <w:rPr>
          <w:rFonts w:ascii="Times New Roman" w:eastAsia="Times New Roman" w:hAnsi="Times New Roman" w:cs="Times New Roman"/>
          <w:sz w:val="24"/>
          <w:szCs w:val="24"/>
          <w:lang w:val="lt-LT"/>
        </w:rPr>
        <w:t>20~27 ⁰C;</w:t>
      </w:r>
    </w:p>
    <w:p w14:paraId="44B2DE45" w14:textId="264FEE78" w:rsidR="00E26505" w:rsidRDefault="5C0B487A" w:rsidP="33E66288">
      <w:pPr>
        <w:suppressAutoHyphens/>
        <w:spacing w:after="0" w:line="240" w:lineRule="auto"/>
        <w:jc w:val="both"/>
        <w:rPr>
          <w:rFonts w:ascii="Times New Roman" w:eastAsia="Times New Roman" w:hAnsi="Times New Roman" w:cs="Times New Roman"/>
          <w:sz w:val="24"/>
          <w:szCs w:val="24"/>
          <w:lang w:val="lt-LT"/>
        </w:rPr>
      </w:pPr>
      <w:r w:rsidRPr="33E66288">
        <w:rPr>
          <w:rFonts w:ascii="Times New Roman" w:eastAsia="Times New Roman" w:hAnsi="Times New Roman" w:cs="Times New Roman"/>
          <w:sz w:val="24"/>
          <w:szCs w:val="24"/>
          <w:lang w:val="lt-LT"/>
        </w:rPr>
        <w:t>4</w:t>
      </w:r>
      <w:r w:rsidR="7A06906F" w:rsidRPr="33E66288">
        <w:rPr>
          <w:rFonts w:ascii="Times New Roman" w:eastAsia="Times New Roman" w:hAnsi="Times New Roman" w:cs="Times New Roman"/>
          <w:sz w:val="24"/>
          <w:szCs w:val="24"/>
          <w:lang w:val="lt-LT"/>
        </w:rPr>
        <w:t>.</w:t>
      </w:r>
      <w:r w:rsidR="27D371CE" w:rsidRPr="33E66288">
        <w:rPr>
          <w:rFonts w:ascii="Times New Roman" w:eastAsia="Times New Roman" w:hAnsi="Times New Roman" w:cs="Times New Roman"/>
          <w:sz w:val="24"/>
          <w:szCs w:val="24"/>
          <w:lang w:val="lt-LT"/>
        </w:rPr>
        <w:t>7</w:t>
      </w:r>
      <w:r w:rsidR="7A06906F" w:rsidRPr="33E66288">
        <w:rPr>
          <w:rFonts w:ascii="Times New Roman" w:eastAsia="Times New Roman" w:hAnsi="Times New Roman" w:cs="Times New Roman"/>
          <w:sz w:val="24"/>
          <w:szCs w:val="24"/>
          <w:lang w:val="lt-LT"/>
        </w:rPr>
        <w:t xml:space="preserve">. kondicionierių kiekis – 1 vnt. </w:t>
      </w:r>
    </w:p>
    <w:p w14:paraId="209EE43B" w14:textId="5BA8C432" w:rsidR="008A5D67" w:rsidRPr="008A5D67" w:rsidRDefault="2EE1BB33" w:rsidP="33E66288">
      <w:pPr>
        <w:spacing w:after="0" w:line="240" w:lineRule="auto"/>
        <w:jc w:val="both"/>
        <w:rPr>
          <w:rFonts w:ascii="Times New Roman" w:eastAsia="Times New Roman" w:hAnsi="Times New Roman" w:cs="Times New Roman"/>
          <w:sz w:val="24"/>
          <w:szCs w:val="24"/>
          <w:lang w:val="lt-LT" w:eastAsia="lt-LT"/>
        </w:rPr>
      </w:pPr>
      <w:r>
        <w:rPr>
          <w:rFonts w:ascii="Times New Roman" w:eastAsia="Lucida Sans Unicode" w:hAnsi="Times New Roman" w:cs="Times New Roman"/>
          <w:sz w:val="24"/>
          <w:szCs w:val="24"/>
          <w:lang w:val="lt-LT" w:eastAsia="zh-CN"/>
        </w:rPr>
        <w:t>5</w:t>
      </w:r>
      <w:r w:rsidRPr="008A5D67">
        <w:rPr>
          <w:rFonts w:ascii="Times New Roman" w:eastAsia="Lucida Sans Unicode" w:hAnsi="Times New Roman" w:cs="Times New Roman"/>
          <w:spacing w:val="-6"/>
          <w:kern w:val="2"/>
          <w:sz w:val="24"/>
          <w:szCs w:val="24"/>
          <w:lang w:val="lt-LT" w:eastAsia="zh-CN"/>
        </w:rPr>
        <w:t xml:space="preserve">. </w:t>
      </w:r>
      <w:r w:rsidR="2852B64A" w:rsidRPr="33E66288">
        <w:rPr>
          <w:rFonts w:ascii="Times New Roman" w:eastAsia="Times New Roman" w:hAnsi="Times New Roman" w:cs="Times New Roman"/>
          <w:color w:val="000000" w:themeColor="text1"/>
          <w:sz w:val="24"/>
          <w:szCs w:val="24"/>
          <w:lang w:val="lt-LT"/>
        </w:rPr>
        <w:t>Vadovaujantis Lietuvos Respublikos aplinkos ministro 2011 m. birželio 28 d. įsakymu Nr. D1-508 „Dėl aplinkos apsaugos kriterijų taikymo, vykdant žaliuosius pirkimus, tvarkos aprašo patvirtinimo“ patvirtinto Aplinkos apsaugos kriterijų taikymo, vykdant žaliuosius pirkimus, tvarkos aprašo 4.4.4 p., taikant aplinkosauginį principą pagal 4.4.4.1 papunktį, savarankiškai nustatomas aplinkos apsaugos kriterijus:</w:t>
      </w:r>
    </w:p>
    <w:p w14:paraId="36F2E189" w14:textId="59CEBEA6" w:rsidR="008A5D67" w:rsidRPr="00B107B8" w:rsidRDefault="2852B64A" w:rsidP="33E66288">
      <w:pPr>
        <w:spacing w:after="0" w:line="240" w:lineRule="auto"/>
        <w:jc w:val="both"/>
        <w:rPr>
          <w:lang w:val="lt-LT"/>
        </w:rPr>
      </w:pPr>
      <w:r w:rsidRPr="33E66288">
        <w:rPr>
          <w:rFonts w:ascii="Times New Roman" w:eastAsia="Times New Roman" w:hAnsi="Times New Roman" w:cs="Times New Roman"/>
          <w:color w:val="000000" w:themeColor="text1"/>
          <w:sz w:val="24"/>
          <w:szCs w:val="24"/>
          <w:lang w:val="lt-LT"/>
        </w:rPr>
        <w:t>5.1. Viešojo pirkimo ir sutarties vykdymo metu bendravimas tarp Tiekėjo ir Pirkėjo bus vykdomas tik elektroninėmis priemonėmis (CVP IS priemonėmis, telefonu, elektroniniu paštu ar kt.);</w:t>
      </w:r>
    </w:p>
    <w:p w14:paraId="59382346" w14:textId="55D4AEAE" w:rsidR="008A5D67" w:rsidRPr="00B107B8" w:rsidRDefault="2852B64A" w:rsidP="33E66288">
      <w:pPr>
        <w:spacing w:after="0" w:line="240" w:lineRule="auto"/>
        <w:jc w:val="both"/>
        <w:rPr>
          <w:lang w:val="lt-LT"/>
        </w:rPr>
      </w:pPr>
      <w:r w:rsidRPr="33E66288">
        <w:rPr>
          <w:rFonts w:ascii="Times New Roman" w:eastAsia="Times New Roman" w:hAnsi="Times New Roman" w:cs="Times New Roman"/>
          <w:color w:val="000000" w:themeColor="text1"/>
          <w:sz w:val="24"/>
          <w:szCs w:val="24"/>
          <w:lang w:val="lt-LT"/>
        </w:rPr>
        <w:t>5.2. Visa dokumentacija, susijusi su Sutarties vykdymu, teikiama Pirkėjui ir Tiekėjui elektorinėmis priemonėmis (elektroniniu paštu ar kt.);</w:t>
      </w:r>
    </w:p>
    <w:p w14:paraId="43F5F206" w14:textId="38D695AC" w:rsidR="008A5D67" w:rsidRPr="00B107B8" w:rsidRDefault="2852B64A" w:rsidP="33E66288">
      <w:pPr>
        <w:spacing w:after="0" w:line="240" w:lineRule="auto"/>
        <w:jc w:val="both"/>
        <w:rPr>
          <w:lang w:val="lt-LT"/>
        </w:rPr>
      </w:pPr>
      <w:r w:rsidRPr="33E66288">
        <w:rPr>
          <w:rFonts w:ascii="Times New Roman" w:eastAsia="Times New Roman" w:hAnsi="Times New Roman" w:cs="Times New Roman"/>
          <w:color w:val="000000" w:themeColor="text1"/>
          <w:sz w:val="24"/>
          <w:szCs w:val="24"/>
          <w:lang w:val="lt-LT"/>
        </w:rPr>
        <w:t>5.3. Sutartis bus pasirašoma tik elektroninėmis priemonėmis (elektroniniu parašu).</w:t>
      </w:r>
    </w:p>
    <w:p w14:paraId="47D76649" w14:textId="4CB63E0C" w:rsidR="00E26505" w:rsidRPr="00D43684" w:rsidRDefault="3A5EE6A0" w:rsidP="6D8CD9FA">
      <w:pPr>
        <w:spacing w:after="0" w:line="240" w:lineRule="auto"/>
        <w:jc w:val="both"/>
        <w:rPr>
          <w:lang w:val="lt-LT"/>
        </w:rPr>
      </w:pPr>
      <w:r w:rsidRPr="2FFFDAE4">
        <w:rPr>
          <w:rFonts w:ascii="Times New Roman" w:eastAsia="Times New Roman" w:hAnsi="Times New Roman" w:cs="Times New Roman"/>
          <w:color w:val="000000" w:themeColor="text1"/>
          <w:sz w:val="24"/>
          <w:szCs w:val="24"/>
          <w:lang w:val="lt-LT"/>
        </w:rPr>
        <w:t>6. Tiekėjas</w:t>
      </w:r>
      <w:r w:rsidR="2524B5FD" w:rsidRPr="2FFFDAE4">
        <w:rPr>
          <w:rFonts w:ascii="Times New Roman" w:eastAsia="Times New Roman" w:hAnsi="Times New Roman" w:cs="Times New Roman"/>
          <w:color w:val="000000" w:themeColor="text1"/>
          <w:sz w:val="24"/>
          <w:szCs w:val="24"/>
          <w:lang w:val="lt-LT"/>
        </w:rPr>
        <w:t>,</w:t>
      </w:r>
      <w:r w:rsidRPr="2FFFDAE4">
        <w:rPr>
          <w:rFonts w:ascii="Times New Roman" w:eastAsia="Times New Roman" w:hAnsi="Times New Roman" w:cs="Times New Roman"/>
          <w:color w:val="000000" w:themeColor="text1"/>
          <w:sz w:val="24"/>
          <w:szCs w:val="24"/>
          <w:lang w:val="lt-LT"/>
        </w:rPr>
        <w:t xml:space="preserve"> pristatydamas </w:t>
      </w:r>
      <w:r w:rsidR="17ED0EFB" w:rsidRPr="2FFFDAE4">
        <w:rPr>
          <w:rFonts w:ascii="Times New Roman" w:eastAsia="Times New Roman" w:hAnsi="Times New Roman" w:cs="Times New Roman"/>
          <w:color w:val="000000" w:themeColor="text1"/>
          <w:sz w:val="24"/>
          <w:szCs w:val="24"/>
          <w:lang w:val="lt-LT"/>
        </w:rPr>
        <w:t>P</w:t>
      </w:r>
      <w:r w:rsidRPr="2FFFDAE4">
        <w:rPr>
          <w:rFonts w:ascii="Times New Roman" w:eastAsia="Times New Roman" w:hAnsi="Times New Roman" w:cs="Times New Roman"/>
          <w:color w:val="000000" w:themeColor="text1"/>
          <w:sz w:val="24"/>
          <w:szCs w:val="24"/>
          <w:lang w:val="lt-LT"/>
        </w:rPr>
        <w:t>rekes, turi</w:t>
      </w:r>
      <w:r w:rsidRPr="2FFFDAE4">
        <w:rPr>
          <w:rFonts w:ascii="Times New Roman" w:eastAsia="Times New Roman" w:hAnsi="Times New Roman" w:cs="Times New Roman"/>
          <w:color w:val="FF0000"/>
          <w:sz w:val="24"/>
          <w:szCs w:val="24"/>
          <w:lang w:val="lt-LT"/>
        </w:rPr>
        <w:t xml:space="preserve"> </w:t>
      </w:r>
      <w:r w:rsidRPr="2FFFDAE4">
        <w:rPr>
          <w:rFonts w:ascii="Times New Roman" w:eastAsia="Times New Roman" w:hAnsi="Times New Roman" w:cs="Times New Roman"/>
          <w:color w:val="000000" w:themeColor="text1"/>
          <w:sz w:val="24"/>
          <w:szCs w:val="24"/>
          <w:lang w:val="lt-LT"/>
        </w:rPr>
        <w:t>pateikti naudojimo bei priežiūros instrukciją.</w:t>
      </w:r>
    </w:p>
    <w:p w14:paraId="4880B2D7" w14:textId="798F2137" w:rsidR="00E26505" w:rsidRDefault="3A5EE6A0" w:rsidP="6D8CD9FA">
      <w:pPr>
        <w:spacing w:after="0" w:line="240" w:lineRule="auto"/>
        <w:jc w:val="both"/>
        <w:rPr>
          <w:rFonts w:ascii="Times New Roman" w:eastAsia="Times New Roman" w:hAnsi="Times New Roman" w:cs="Times New Roman"/>
          <w:sz w:val="24"/>
          <w:szCs w:val="24"/>
          <w:lang w:val="lt-LT"/>
        </w:rPr>
      </w:pPr>
      <w:r w:rsidRPr="6D8CD9FA">
        <w:rPr>
          <w:rFonts w:ascii="Times New Roman" w:eastAsia="Times New Roman" w:hAnsi="Times New Roman" w:cs="Times New Roman"/>
          <w:sz w:val="24"/>
          <w:szCs w:val="24"/>
          <w:lang w:val="lt-LT"/>
        </w:rPr>
        <w:t>7.</w:t>
      </w:r>
      <w:r w:rsidR="00260E95" w:rsidRPr="6D8CD9FA">
        <w:rPr>
          <w:rFonts w:ascii="Times New Roman" w:eastAsia="Times New Roman" w:hAnsi="Times New Roman" w:cs="Times New Roman"/>
          <w:sz w:val="24"/>
          <w:szCs w:val="24"/>
          <w:lang w:val="lt-LT"/>
        </w:rPr>
        <w:t xml:space="preserve"> Į pasiūlymo kainą turi būti įskaičiuoti visi mokesčiai bei Prekių pristatymas ir montavimui reikalinga papildoma įranga bei medžiagos Pirkėjo nurodytu adresu.</w:t>
      </w:r>
    </w:p>
    <w:p w14:paraId="5FB0DC31" w14:textId="25B83FBF" w:rsidR="6D8CD9FA" w:rsidRDefault="6D8CD9FA" w:rsidP="6D8CD9FA">
      <w:pPr>
        <w:spacing w:after="0" w:line="240" w:lineRule="auto"/>
        <w:jc w:val="both"/>
        <w:rPr>
          <w:rFonts w:ascii="Times New Roman" w:eastAsia="Times New Roman" w:hAnsi="Times New Roman" w:cs="Times New Roman"/>
          <w:b/>
          <w:bCs/>
          <w:sz w:val="24"/>
          <w:szCs w:val="24"/>
          <w:lang w:val="lt-LT"/>
        </w:rPr>
      </w:pPr>
    </w:p>
    <w:p w14:paraId="1C52CE1F" w14:textId="3F0E30BE" w:rsidR="33E66288" w:rsidRDefault="33E66288" w:rsidP="33E66288">
      <w:pPr>
        <w:spacing w:after="0" w:line="240" w:lineRule="auto"/>
        <w:jc w:val="both"/>
        <w:rPr>
          <w:rFonts w:ascii="Times New Roman" w:eastAsia="Times New Roman" w:hAnsi="Times New Roman" w:cs="Times New Roman"/>
          <w:b/>
          <w:bCs/>
          <w:sz w:val="24"/>
          <w:szCs w:val="24"/>
          <w:lang w:val="lt-LT"/>
        </w:rPr>
      </w:pPr>
    </w:p>
    <w:p w14:paraId="27F8E6BB" w14:textId="77777777" w:rsidR="00E26505" w:rsidRDefault="00260E95" w:rsidP="1AE0B5B4">
      <w:pPr>
        <w:spacing w:after="0" w:line="240" w:lineRule="auto"/>
        <w:jc w:val="both"/>
        <w:rPr>
          <w:rFonts w:ascii="Times New Roman" w:eastAsia="Times New Roman" w:hAnsi="Times New Roman" w:cs="Times New Roman"/>
          <w:b/>
          <w:bCs/>
          <w:sz w:val="24"/>
          <w:szCs w:val="24"/>
          <w:lang w:val="lt-LT"/>
        </w:rPr>
      </w:pPr>
      <w:r w:rsidRPr="1AE0B5B4">
        <w:rPr>
          <w:rFonts w:ascii="Times New Roman" w:eastAsia="Times New Roman" w:hAnsi="Times New Roman" w:cs="Times New Roman"/>
          <w:b/>
          <w:bCs/>
          <w:sz w:val="24"/>
          <w:szCs w:val="24"/>
          <w:lang w:val="lt-LT"/>
        </w:rPr>
        <w:t>PIRKĖJAS</w:t>
      </w:r>
      <w:r w:rsidRPr="002A4A5C">
        <w:rPr>
          <w:lang w:val="fr-FR"/>
        </w:rPr>
        <w:tab/>
      </w:r>
      <w:r w:rsidRPr="002A4A5C">
        <w:rPr>
          <w:lang w:val="fr-FR"/>
        </w:rPr>
        <w:tab/>
      </w:r>
      <w:r w:rsidRPr="002A4A5C">
        <w:rPr>
          <w:lang w:val="fr-FR"/>
        </w:rPr>
        <w:tab/>
      </w:r>
      <w:r w:rsidRPr="002A4A5C">
        <w:rPr>
          <w:lang w:val="fr-FR"/>
        </w:rPr>
        <w:tab/>
      </w:r>
      <w:r w:rsidRPr="002A4A5C">
        <w:rPr>
          <w:lang w:val="fr-FR"/>
        </w:rPr>
        <w:tab/>
      </w:r>
      <w:r w:rsidRPr="002A4A5C">
        <w:rPr>
          <w:lang w:val="fr-FR"/>
        </w:rPr>
        <w:tab/>
      </w:r>
      <w:r w:rsidRPr="1AE0B5B4">
        <w:rPr>
          <w:rFonts w:ascii="Times New Roman" w:eastAsia="Times New Roman" w:hAnsi="Times New Roman" w:cs="Times New Roman"/>
          <w:b/>
          <w:bCs/>
          <w:sz w:val="24"/>
          <w:szCs w:val="24"/>
          <w:lang w:val="lt-LT"/>
        </w:rPr>
        <w:t>TIEKĖJAS</w:t>
      </w:r>
    </w:p>
    <w:p w14:paraId="18F31BFD" w14:textId="47E8CF00" w:rsidR="00E26505" w:rsidRDefault="00260E95" w:rsidP="1AE0B5B4">
      <w:pPr>
        <w:spacing w:after="0" w:line="240" w:lineRule="auto"/>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Administracijos direktorius</w:t>
      </w:r>
      <w:r w:rsidR="00D46290">
        <w:rPr>
          <w:rFonts w:ascii="Times New Roman" w:eastAsia="Times New Roman" w:hAnsi="Times New Roman" w:cs="Times New Roman"/>
          <w:sz w:val="24"/>
          <w:szCs w:val="24"/>
          <w:lang w:val="lt-LT"/>
        </w:rPr>
        <w:tab/>
      </w:r>
      <w:r w:rsidR="00D46290">
        <w:rPr>
          <w:rFonts w:ascii="Times New Roman" w:eastAsia="Times New Roman" w:hAnsi="Times New Roman" w:cs="Times New Roman"/>
          <w:sz w:val="24"/>
          <w:szCs w:val="24"/>
          <w:lang w:val="lt-LT"/>
        </w:rPr>
        <w:tab/>
      </w:r>
      <w:r w:rsidR="00D46290">
        <w:rPr>
          <w:rFonts w:ascii="Times New Roman" w:eastAsia="Times New Roman" w:hAnsi="Times New Roman" w:cs="Times New Roman"/>
          <w:sz w:val="24"/>
          <w:szCs w:val="24"/>
          <w:lang w:val="lt-LT"/>
        </w:rPr>
        <w:tab/>
      </w:r>
      <w:r w:rsidR="00D46290">
        <w:rPr>
          <w:rFonts w:ascii="Times New Roman" w:eastAsia="Times New Roman" w:hAnsi="Times New Roman" w:cs="Times New Roman"/>
          <w:sz w:val="24"/>
          <w:szCs w:val="24"/>
          <w:lang w:val="lt-LT"/>
        </w:rPr>
        <w:tab/>
        <w:t>Direktorius</w:t>
      </w:r>
    </w:p>
    <w:p w14:paraId="4A6F311C" w14:textId="482F2FF7" w:rsidR="00E26505" w:rsidRPr="00D43684" w:rsidRDefault="00260E95" w:rsidP="6D8CD9FA">
      <w:pPr>
        <w:suppressAutoHyphens/>
        <w:spacing w:after="0" w:line="240" w:lineRule="auto"/>
        <w:rPr>
          <w:lang w:val="fr-FR"/>
        </w:rPr>
      </w:pPr>
      <w:r w:rsidRPr="00D43684">
        <w:rPr>
          <w:lang w:val="fr-FR"/>
        </w:rPr>
        <w:br w:type="page"/>
      </w:r>
    </w:p>
    <w:p w14:paraId="577B3672" w14:textId="4B41ED9B" w:rsidR="00E26505" w:rsidRDefault="00260E95" w:rsidP="6D8CD9FA">
      <w:pPr>
        <w:tabs>
          <w:tab w:val="left" w:pos="6480"/>
        </w:tabs>
        <w:suppressAutoHyphens/>
        <w:spacing w:after="0" w:line="240" w:lineRule="auto"/>
        <w:jc w:val="both"/>
        <w:rPr>
          <w:rFonts w:ascii="Times New Roman" w:eastAsia="Times New Roman" w:hAnsi="Times New Roman" w:cs="Times New Roman"/>
          <w:sz w:val="24"/>
          <w:szCs w:val="24"/>
          <w:lang w:val="lt-LT"/>
        </w:rPr>
      </w:pPr>
      <w:r w:rsidRPr="6D8CD9FA">
        <w:rPr>
          <w:rFonts w:ascii="Times New Roman" w:eastAsia="Times New Roman" w:hAnsi="Times New Roman" w:cs="Times New Roman"/>
          <w:sz w:val="24"/>
          <w:szCs w:val="24"/>
          <w:lang w:val="lt-LT"/>
        </w:rPr>
        <w:lastRenderedPageBreak/>
        <w:t xml:space="preserve"> </w:t>
      </w:r>
      <w:r w:rsidRPr="00D43684">
        <w:rPr>
          <w:lang w:val="fr-FR"/>
        </w:rPr>
        <w:tab/>
      </w:r>
      <w:r w:rsidRPr="6D8CD9FA">
        <w:rPr>
          <w:rFonts w:ascii="Times New Roman" w:eastAsia="Times New Roman" w:hAnsi="Times New Roman" w:cs="Times New Roman"/>
          <w:sz w:val="24"/>
          <w:szCs w:val="24"/>
          <w:lang w:val="lt-LT"/>
        </w:rPr>
        <w:t>202</w:t>
      </w:r>
      <w:r w:rsidR="00AC319E">
        <w:rPr>
          <w:rFonts w:ascii="Times New Roman" w:eastAsia="Times New Roman" w:hAnsi="Times New Roman" w:cs="Times New Roman"/>
          <w:sz w:val="24"/>
          <w:szCs w:val="24"/>
          <w:lang w:val="lt-LT"/>
        </w:rPr>
        <w:t>6</w:t>
      </w:r>
      <w:r w:rsidRPr="6D8CD9FA">
        <w:rPr>
          <w:rFonts w:ascii="Times New Roman" w:eastAsia="Times New Roman" w:hAnsi="Times New Roman" w:cs="Times New Roman"/>
          <w:sz w:val="24"/>
          <w:szCs w:val="24"/>
          <w:lang w:val="lt-LT"/>
        </w:rPr>
        <w:t xml:space="preserve"> m. </w:t>
      </w:r>
      <w:r w:rsidR="00D369AF">
        <w:rPr>
          <w:rFonts w:ascii="Times New Roman" w:eastAsia="Times New Roman" w:hAnsi="Times New Roman" w:cs="Times New Roman"/>
          <w:sz w:val="24"/>
          <w:szCs w:val="24"/>
          <w:lang w:val="lt-LT"/>
        </w:rPr>
        <w:t xml:space="preserve">sausio mėn. </w:t>
      </w:r>
      <w:r w:rsidR="00AD4188">
        <w:rPr>
          <w:rFonts w:ascii="Times New Roman" w:eastAsia="Times New Roman" w:hAnsi="Times New Roman" w:cs="Times New Roman"/>
          <w:sz w:val="24"/>
          <w:szCs w:val="24"/>
          <w:lang w:val="lt-LT"/>
        </w:rPr>
        <w:t>26</w:t>
      </w:r>
      <w:r w:rsidRPr="6D8CD9FA">
        <w:rPr>
          <w:rFonts w:ascii="Times New Roman" w:eastAsia="Times New Roman" w:hAnsi="Times New Roman" w:cs="Times New Roman"/>
          <w:sz w:val="24"/>
          <w:szCs w:val="24"/>
          <w:lang w:val="lt-LT"/>
        </w:rPr>
        <w:t xml:space="preserve"> d.</w:t>
      </w:r>
    </w:p>
    <w:p w14:paraId="2E116460" w14:textId="39C10B56" w:rsidR="00E26505" w:rsidRDefault="00260E95" w:rsidP="1AE0B5B4">
      <w:pPr>
        <w:suppressAutoHyphens/>
        <w:spacing w:after="0" w:line="240" w:lineRule="auto"/>
        <w:ind w:left="6480"/>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Sutarties Nr.</w:t>
      </w:r>
      <w:r w:rsidR="00AD4188">
        <w:rPr>
          <w:rFonts w:ascii="Times New Roman" w:eastAsia="Times New Roman" w:hAnsi="Times New Roman" w:cs="Times New Roman"/>
          <w:sz w:val="24"/>
          <w:szCs w:val="24"/>
          <w:lang w:val="lt-LT"/>
        </w:rPr>
        <w:t xml:space="preserve"> S8-4</w:t>
      </w:r>
      <w:r w:rsidRPr="1AE0B5B4">
        <w:rPr>
          <w:rFonts w:ascii="Times New Roman" w:eastAsia="Times New Roman" w:hAnsi="Times New Roman" w:cs="Times New Roman"/>
          <w:sz w:val="24"/>
          <w:szCs w:val="24"/>
          <w:lang w:val="lt-LT"/>
        </w:rPr>
        <w:t xml:space="preserve"> </w:t>
      </w:r>
    </w:p>
    <w:p w14:paraId="7B65236C" w14:textId="493E20A8" w:rsidR="00E26505" w:rsidRDefault="00260E95" w:rsidP="2D81BF03">
      <w:pPr>
        <w:spacing w:after="0" w:line="240" w:lineRule="auto"/>
        <w:ind w:left="5184" w:firstLine="1296"/>
        <w:rPr>
          <w:rFonts w:ascii="Times New Roman" w:eastAsia="Times New Roman" w:hAnsi="Times New Roman" w:cs="Times New Roman"/>
          <w:sz w:val="24"/>
          <w:szCs w:val="24"/>
          <w:lang w:val="lt-LT"/>
        </w:rPr>
      </w:pPr>
      <w:r w:rsidRPr="2D81BF03">
        <w:rPr>
          <w:rFonts w:ascii="Times New Roman" w:eastAsia="Times New Roman" w:hAnsi="Times New Roman" w:cs="Times New Roman"/>
          <w:sz w:val="24"/>
          <w:szCs w:val="24"/>
          <w:lang w:val="lt-LT"/>
        </w:rPr>
        <w:t>Priedas Nr. 2</w:t>
      </w:r>
    </w:p>
    <w:p w14:paraId="3A0FF5F2" w14:textId="77777777" w:rsidR="00E26505" w:rsidRDefault="00E26505" w:rsidP="1AE0B5B4">
      <w:pPr>
        <w:suppressAutoHyphens/>
        <w:spacing w:after="0" w:line="240" w:lineRule="auto"/>
        <w:ind w:left="7200"/>
        <w:rPr>
          <w:rFonts w:ascii="Times New Roman" w:eastAsia="Times New Roman" w:hAnsi="Times New Roman" w:cs="Times New Roman"/>
          <w:sz w:val="24"/>
          <w:szCs w:val="24"/>
          <w:lang w:val="lt-LT"/>
        </w:rPr>
      </w:pPr>
    </w:p>
    <w:tbl>
      <w:tblPr>
        <w:tblW w:w="0" w:type="auto"/>
        <w:tblInd w:w="98" w:type="dxa"/>
        <w:tblCellMar>
          <w:left w:w="10" w:type="dxa"/>
          <w:right w:w="10" w:type="dxa"/>
        </w:tblCellMar>
        <w:tblLook w:val="0000" w:firstRow="0" w:lastRow="0" w:firstColumn="0" w:lastColumn="0" w:noHBand="0" w:noVBand="0"/>
      </w:tblPr>
      <w:tblGrid>
        <w:gridCol w:w="1485"/>
        <w:gridCol w:w="7262"/>
      </w:tblGrid>
      <w:tr w:rsidR="00E26505" w14:paraId="27FA6E53" w14:textId="77777777" w:rsidTr="1AE0B5B4">
        <w:trPr>
          <w:trHeight w:val="1"/>
        </w:trPr>
        <w:tc>
          <w:tcPr>
            <w:tcW w:w="1485" w:type="dxa"/>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4EDD1BD9" w14:textId="77777777" w:rsidR="00E26505" w:rsidRDefault="00260E95" w:rsidP="1AE0B5B4">
            <w:pPr>
              <w:spacing w:after="0" w:line="240" w:lineRule="auto"/>
              <w:rPr>
                <w:rFonts w:ascii="Times New Roman" w:eastAsia="Times New Roman" w:hAnsi="Times New Roman" w:cs="Times New Roman"/>
                <w:b/>
                <w:bCs/>
                <w:sz w:val="24"/>
                <w:szCs w:val="24"/>
                <w:lang w:val="lt-LT"/>
              </w:rPr>
            </w:pPr>
            <w:r w:rsidRPr="1AE0B5B4">
              <w:rPr>
                <w:rFonts w:ascii="Times New Roman" w:eastAsia="Times New Roman" w:hAnsi="Times New Roman" w:cs="Times New Roman"/>
                <w:b/>
                <w:bCs/>
                <w:sz w:val="24"/>
                <w:szCs w:val="24"/>
                <w:lang w:val="lt-LT"/>
              </w:rPr>
              <w:t>Pirkėjas:</w:t>
            </w:r>
          </w:p>
        </w:tc>
        <w:tc>
          <w:tcPr>
            <w:tcW w:w="7262" w:type="dxa"/>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5630AD66" w14:textId="77777777" w:rsidR="00E26505" w:rsidRDefault="00E26505" w:rsidP="1AE0B5B4">
            <w:pPr>
              <w:spacing w:after="0" w:line="240" w:lineRule="auto"/>
              <w:rPr>
                <w:rFonts w:ascii="Calibri" w:eastAsia="Calibri" w:hAnsi="Calibri" w:cs="Calibri"/>
                <w:lang w:val="lt-LT"/>
              </w:rPr>
            </w:pPr>
          </w:p>
        </w:tc>
      </w:tr>
      <w:tr w:rsidR="00E26505" w14:paraId="7898E794" w14:textId="77777777" w:rsidTr="1AE0B5B4">
        <w:trPr>
          <w:trHeight w:val="1"/>
        </w:trPr>
        <w:tc>
          <w:tcPr>
            <w:tcW w:w="1485" w:type="dxa"/>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4C1DA20D" w14:textId="77777777" w:rsidR="00E26505" w:rsidRDefault="00260E95" w:rsidP="1AE0B5B4">
            <w:pPr>
              <w:spacing w:after="0" w:line="240" w:lineRule="auto"/>
              <w:rPr>
                <w:rFonts w:ascii="Times New Roman" w:eastAsia="Times New Roman" w:hAnsi="Times New Roman" w:cs="Times New Roman"/>
                <w:b/>
                <w:bCs/>
                <w:sz w:val="24"/>
                <w:szCs w:val="24"/>
                <w:lang w:val="lt-LT"/>
              </w:rPr>
            </w:pPr>
            <w:r w:rsidRPr="1AE0B5B4">
              <w:rPr>
                <w:rFonts w:ascii="Times New Roman" w:eastAsia="Times New Roman" w:hAnsi="Times New Roman" w:cs="Times New Roman"/>
                <w:b/>
                <w:bCs/>
                <w:sz w:val="24"/>
                <w:szCs w:val="24"/>
                <w:lang w:val="lt-LT"/>
              </w:rPr>
              <w:t>Tiekėjas:</w:t>
            </w:r>
          </w:p>
        </w:tc>
        <w:tc>
          <w:tcPr>
            <w:tcW w:w="7262" w:type="dxa"/>
            <w:tcBorders>
              <w:top w:val="single" w:sz="4" w:space="0" w:color="000001"/>
              <w:left w:val="single" w:sz="0" w:space="0" w:color="000000" w:themeColor="text1"/>
              <w:bottom w:val="single" w:sz="0" w:space="0" w:color="000000" w:themeColor="text1"/>
              <w:right w:val="single" w:sz="0" w:space="0" w:color="000000" w:themeColor="text1"/>
            </w:tcBorders>
            <w:tcMar>
              <w:left w:w="108" w:type="dxa"/>
              <w:right w:w="108" w:type="dxa"/>
            </w:tcMar>
          </w:tcPr>
          <w:p w14:paraId="61829076" w14:textId="77777777" w:rsidR="00E26505" w:rsidRDefault="00E26505" w:rsidP="1AE0B5B4">
            <w:pPr>
              <w:spacing w:after="0" w:line="240" w:lineRule="auto"/>
              <w:rPr>
                <w:rFonts w:ascii="Calibri" w:eastAsia="Calibri" w:hAnsi="Calibri" w:cs="Calibri"/>
                <w:lang w:val="lt-LT"/>
              </w:rPr>
            </w:pPr>
          </w:p>
        </w:tc>
      </w:tr>
      <w:tr w:rsidR="00E26505" w14:paraId="45E411C4" w14:textId="77777777" w:rsidTr="1AE0B5B4">
        <w:trPr>
          <w:trHeight w:val="1"/>
        </w:trPr>
        <w:tc>
          <w:tcPr>
            <w:tcW w:w="1485" w:type="dxa"/>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0A65C77A" w14:textId="77777777" w:rsidR="00E26505" w:rsidRDefault="00260E95" w:rsidP="1AE0B5B4">
            <w:pPr>
              <w:spacing w:after="0" w:line="240" w:lineRule="auto"/>
              <w:rPr>
                <w:rFonts w:ascii="Times New Roman" w:eastAsia="Times New Roman" w:hAnsi="Times New Roman" w:cs="Times New Roman"/>
                <w:b/>
                <w:bCs/>
                <w:sz w:val="24"/>
                <w:szCs w:val="24"/>
                <w:lang w:val="lt-LT"/>
              </w:rPr>
            </w:pPr>
            <w:r w:rsidRPr="1AE0B5B4">
              <w:rPr>
                <w:rFonts w:ascii="Times New Roman" w:eastAsia="Times New Roman" w:hAnsi="Times New Roman" w:cs="Times New Roman"/>
                <w:b/>
                <w:bCs/>
                <w:sz w:val="24"/>
                <w:szCs w:val="24"/>
                <w:lang w:val="lt-LT"/>
              </w:rPr>
              <w:t>Objektas:</w:t>
            </w:r>
          </w:p>
        </w:tc>
        <w:tc>
          <w:tcPr>
            <w:tcW w:w="7262" w:type="dxa"/>
            <w:tcBorders>
              <w:top w:val="single" w:sz="4" w:space="0" w:color="000001"/>
              <w:left w:val="single" w:sz="0" w:space="0" w:color="000000" w:themeColor="text1"/>
              <w:bottom w:val="single" w:sz="4" w:space="0" w:color="000001"/>
              <w:right w:val="single" w:sz="0" w:space="0" w:color="000000" w:themeColor="text1"/>
            </w:tcBorders>
            <w:tcMar>
              <w:left w:w="108" w:type="dxa"/>
              <w:right w:w="108" w:type="dxa"/>
            </w:tcMar>
          </w:tcPr>
          <w:p w14:paraId="2BA226A1" w14:textId="77777777" w:rsidR="00E26505" w:rsidRDefault="00E26505" w:rsidP="1AE0B5B4">
            <w:pPr>
              <w:spacing w:after="0" w:line="240" w:lineRule="auto"/>
              <w:rPr>
                <w:rFonts w:ascii="Calibri" w:eastAsia="Calibri" w:hAnsi="Calibri" w:cs="Calibri"/>
                <w:lang w:val="lt-LT"/>
              </w:rPr>
            </w:pPr>
          </w:p>
        </w:tc>
      </w:tr>
    </w:tbl>
    <w:p w14:paraId="1AF81A93" w14:textId="77777777" w:rsidR="00E26505" w:rsidRDefault="00260E95" w:rsidP="1AE0B5B4">
      <w:pPr>
        <w:spacing w:after="0" w:line="240" w:lineRule="auto"/>
        <w:ind w:left="142"/>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b/>
          <w:bCs/>
          <w:sz w:val="24"/>
          <w:szCs w:val="24"/>
          <w:lang w:val="lt-LT"/>
        </w:rPr>
        <w:t>Sutartis:      ___________________________________________________</w:t>
      </w:r>
    </w:p>
    <w:p w14:paraId="48C26911" w14:textId="77777777" w:rsidR="00E26505" w:rsidRPr="00AC319E" w:rsidRDefault="00260E95" w:rsidP="1AE0B5B4">
      <w:pPr>
        <w:spacing w:after="0" w:line="340" w:lineRule="auto"/>
        <w:jc w:val="center"/>
        <w:rPr>
          <w:rFonts w:ascii="Times New Roman" w:eastAsia="Times New Roman" w:hAnsi="Times New Roman" w:cs="Times New Roman"/>
          <w:sz w:val="20"/>
          <w:szCs w:val="20"/>
          <w:lang w:val="lt-LT"/>
        </w:rPr>
      </w:pPr>
      <w:r w:rsidRPr="00AC319E">
        <w:rPr>
          <w:rFonts w:ascii="Times New Roman" w:eastAsia="Times New Roman" w:hAnsi="Times New Roman" w:cs="Times New Roman"/>
          <w:sz w:val="20"/>
          <w:szCs w:val="20"/>
          <w:lang w:val="lt-LT"/>
        </w:rPr>
        <w:t>(data ir Nr.)</w:t>
      </w:r>
    </w:p>
    <w:p w14:paraId="17AD93B2" w14:textId="77777777" w:rsidR="00E26505" w:rsidRDefault="00E26505" w:rsidP="1AE0B5B4">
      <w:pPr>
        <w:spacing w:after="0" w:line="340" w:lineRule="auto"/>
        <w:jc w:val="center"/>
        <w:rPr>
          <w:rFonts w:ascii="Times New Roman" w:eastAsia="Times New Roman" w:hAnsi="Times New Roman" w:cs="Times New Roman"/>
          <w:b/>
          <w:bCs/>
          <w:sz w:val="24"/>
          <w:szCs w:val="24"/>
          <w:lang w:val="lt-LT"/>
        </w:rPr>
      </w:pPr>
    </w:p>
    <w:p w14:paraId="3632B6AD" w14:textId="052CB3CE" w:rsidR="00E26505" w:rsidRDefault="00260E95" w:rsidP="1AE0B5B4">
      <w:pPr>
        <w:spacing w:after="0" w:line="340" w:lineRule="auto"/>
        <w:jc w:val="center"/>
        <w:rPr>
          <w:rFonts w:ascii="Times New Roman" w:eastAsia="Times New Roman" w:hAnsi="Times New Roman" w:cs="Times New Roman"/>
          <w:b/>
          <w:bCs/>
          <w:sz w:val="24"/>
          <w:szCs w:val="24"/>
          <w:lang w:val="lt-LT"/>
        </w:rPr>
      </w:pPr>
      <w:r w:rsidRPr="2FFFDAE4">
        <w:rPr>
          <w:rFonts w:ascii="Times New Roman" w:eastAsia="Times New Roman" w:hAnsi="Times New Roman" w:cs="Times New Roman"/>
          <w:b/>
          <w:bCs/>
          <w:sz w:val="24"/>
          <w:szCs w:val="24"/>
          <w:lang w:val="lt-LT"/>
        </w:rPr>
        <w:t>PREKIŲ PERDAVIMO</w:t>
      </w:r>
      <w:r w:rsidR="0289D998" w:rsidRPr="2FFFDAE4">
        <w:rPr>
          <w:rFonts w:ascii="Times New Roman" w:eastAsia="Times New Roman" w:hAnsi="Times New Roman" w:cs="Times New Roman"/>
          <w:b/>
          <w:bCs/>
          <w:sz w:val="24"/>
          <w:szCs w:val="24"/>
          <w:lang w:val="lt-LT"/>
        </w:rPr>
        <w:t>–</w:t>
      </w:r>
      <w:r w:rsidRPr="2FFFDAE4">
        <w:rPr>
          <w:rFonts w:ascii="Times New Roman" w:eastAsia="Times New Roman" w:hAnsi="Times New Roman" w:cs="Times New Roman"/>
          <w:b/>
          <w:bCs/>
          <w:sz w:val="24"/>
          <w:szCs w:val="24"/>
          <w:lang w:val="lt-LT"/>
        </w:rPr>
        <w:t xml:space="preserve">PRIĖMIMO AKTAS </w:t>
      </w:r>
    </w:p>
    <w:p w14:paraId="67650F83" w14:textId="77777777" w:rsidR="00E26505" w:rsidRDefault="00260E95" w:rsidP="1AE0B5B4">
      <w:pPr>
        <w:spacing w:after="0" w:line="340" w:lineRule="auto"/>
        <w:jc w:val="center"/>
        <w:rPr>
          <w:rFonts w:ascii="Times New Roman" w:eastAsia="Times New Roman" w:hAnsi="Times New Roman" w:cs="Times New Roman"/>
          <w:b/>
          <w:bCs/>
          <w:sz w:val="24"/>
          <w:szCs w:val="24"/>
          <w:lang w:val="lt-LT"/>
        </w:rPr>
      </w:pPr>
      <w:r w:rsidRPr="1AE0B5B4">
        <w:rPr>
          <w:rFonts w:ascii="Times New Roman" w:eastAsia="Times New Roman" w:hAnsi="Times New Roman" w:cs="Times New Roman"/>
          <w:b/>
          <w:bCs/>
          <w:sz w:val="24"/>
          <w:szCs w:val="24"/>
          <w:lang w:val="lt-LT"/>
        </w:rPr>
        <w:t>prie sąskaitos faktūros ______________________________</w:t>
      </w:r>
    </w:p>
    <w:p w14:paraId="415D3B93" w14:textId="4064F626" w:rsidR="00E26505" w:rsidRPr="00AC319E" w:rsidRDefault="00260E95" w:rsidP="1AE0B5B4">
      <w:pPr>
        <w:spacing w:after="0" w:line="240" w:lineRule="auto"/>
        <w:jc w:val="center"/>
        <w:rPr>
          <w:rFonts w:ascii="Times New Roman" w:eastAsia="Times New Roman" w:hAnsi="Times New Roman" w:cs="Times New Roman"/>
          <w:sz w:val="20"/>
          <w:szCs w:val="20"/>
          <w:lang w:val="lt-LT"/>
        </w:rPr>
      </w:pPr>
      <w:r w:rsidRPr="00AC319E">
        <w:rPr>
          <w:rFonts w:ascii="Times New Roman" w:eastAsia="Times New Roman" w:hAnsi="Times New Roman" w:cs="Times New Roman"/>
          <w:sz w:val="20"/>
          <w:szCs w:val="20"/>
          <w:lang w:val="lt-LT"/>
        </w:rPr>
        <w:t>(data ir Nr.)</w:t>
      </w:r>
    </w:p>
    <w:tbl>
      <w:tblPr>
        <w:tblW w:w="0" w:type="auto"/>
        <w:jc w:val="center"/>
        <w:tblBorders>
          <w:bottom w:val="single" w:sz="4" w:space="0" w:color="auto"/>
        </w:tblBorders>
        <w:tblCellMar>
          <w:left w:w="10" w:type="dxa"/>
          <w:right w:w="10" w:type="dxa"/>
        </w:tblCellMar>
        <w:tblLook w:val="0000" w:firstRow="0" w:lastRow="0" w:firstColumn="0" w:lastColumn="0" w:noHBand="0" w:noVBand="0"/>
      </w:tblPr>
      <w:tblGrid>
        <w:gridCol w:w="565"/>
        <w:gridCol w:w="851"/>
        <w:gridCol w:w="424"/>
        <w:gridCol w:w="1418"/>
        <w:gridCol w:w="711"/>
      </w:tblGrid>
      <w:tr w:rsidR="00E26505" w14:paraId="0DE4B5B7" w14:textId="77777777" w:rsidTr="00AC319E">
        <w:trPr>
          <w:trHeight w:val="1"/>
          <w:jc w:val="center"/>
        </w:trPr>
        <w:tc>
          <w:tcPr>
            <w:tcW w:w="565" w:type="dxa"/>
            <w:tcMar>
              <w:left w:w="108" w:type="dxa"/>
              <w:right w:w="108" w:type="dxa"/>
            </w:tcMar>
          </w:tcPr>
          <w:p w14:paraId="66204FF1" w14:textId="77777777" w:rsidR="00E26505" w:rsidRDefault="00E26505" w:rsidP="1AE0B5B4">
            <w:pPr>
              <w:spacing w:after="0" w:line="340" w:lineRule="auto"/>
              <w:rPr>
                <w:rFonts w:ascii="Calibri" w:eastAsia="Calibri" w:hAnsi="Calibri" w:cs="Calibri"/>
                <w:lang w:val="lt-LT"/>
              </w:rPr>
            </w:pPr>
          </w:p>
        </w:tc>
        <w:tc>
          <w:tcPr>
            <w:tcW w:w="851" w:type="dxa"/>
            <w:tcMar>
              <w:left w:w="108" w:type="dxa"/>
              <w:right w:w="108" w:type="dxa"/>
            </w:tcMar>
          </w:tcPr>
          <w:p w14:paraId="2DBF0D7D" w14:textId="77777777" w:rsidR="00E26505" w:rsidRDefault="00E26505" w:rsidP="1AE0B5B4">
            <w:pPr>
              <w:spacing w:after="0" w:line="340" w:lineRule="auto"/>
              <w:rPr>
                <w:rFonts w:ascii="Calibri" w:eastAsia="Calibri" w:hAnsi="Calibri" w:cs="Calibri"/>
                <w:lang w:val="lt-LT"/>
              </w:rPr>
            </w:pPr>
          </w:p>
        </w:tc>
        <w:tc>
          <w:tcPr>
            <w:tcW w:w="424" w:type="dxa"/>
            <w:tcMar>
              <w:left w:w="108" w:type="dxa"/>
              <w:right w:w="108" w:type="dxa"/>
            </w:tcMar>
          </w:tcPr>
          <w:p w14:paraId="6B62F1B3" w14:textId="77777777" w:rsidR="00E26505" w:rsidRDefault="00E26505" w:rsidP="1AE0B5B4">
            <w:pPr>
              <w:spacing w:after="0" w:line="340" w:lineRule="auto"/>
              <w:jc w:val="center"/>
              <w:rPr>
                <w:rFonts w:ascii="Calibri" w:eastAsia="Calibri" w:hAnsi="Calibri" w:cs="Calibri"/>
                <w:lang w:val="lt-LT"/>
              </w:rPr>
            </w:pPr>
          </w:p>
        </w:tc>
        <w:tc>
          <w:tcPr>
            <w:tcW w:w="1418" w:type="dxa"/>
            <w:tcMar>
              <w:left w:w="108" w:type="dxa"/>
              <w:right w:w="108" w:type="dxa"/>
            </w:tcMar>
          </w:tcPr>
          <w:p w14:paraId="02F2C34E" w14:textId="77777777" w:rsidR="00E26505" w:rsidRDefault="00E26505" w:rsidP="1AE0B5B4">
            <w:pPr>
              <w:spacing w:after="0" w:line="340" w:lineRule="auto"/>
              <w:rPr>
                <w:rFonts w:ascii="Calibri" w:eastAsia="Calibri" w:hAnsi="Calibri" w:cs="Calibri"/>
                <w:lang w:val="lt-LT"/>
              </w:rPr>
            </w:pPr>
          </w:p>
        </w:tc>
        <w:tc>
          <w:tcPr>
            <w:tcW w:w="711" w:type="dxa"/>
            <w:tcMar>
              <w:left w:w="108" w:type="dxa"/>
              <w:right w:w="108" w:type="dxa"/>
            </w:tcMar>
          </w:tcPr>
          <w:p w14:paraId="680A4E5D" w14:textId="77777777" w:rsidR="00E26505" w:rsidRDefault="00E26505" w:rsidP="1AE0B5B4">
            <w:pPr>
              <w:spacing w:after="0" w:line="340" w:lineRule="auto"/>
              <w:rPr>
                <w:rFonts w:ascii="Calibri" w:eastAsia="Calibri" w:hAnsi="Calibri" w:cs="Calibri"/>
                <w:lang w:val="lt-LT"/>
              </w:rPr>
            </w:pPr>
          </w:p>
        </w:tc>
      </w:tr>
    </w:tbl>
    <w:p w14:paraId="62CB962A" w14:textId="77777777" w:rsidR="00E26505" w:rsidRPr="00AC319E" w:rsidRDefault="00260E95" w:rsidP="1AE0B5B4">
      <w:pPr>
        <w:spacing w:after="0" w:line="240" w:lineRule="auto"/>
        <w:jc w:val="center"/>
        <w:rPr>
          <w:rFonts w:ascii="Times New Roman" w:eastAsia="Times New Roman" w:hAnsi="Times New Roman" w:cs="Times New Roman"/>
          <w:sz w:val="20"/>
          <w:szCs w:val="20"/>
          <w:lang w:val="lt-LT"/>
        </w:rPr>
      </w:pPr>
      <w:r w:rsidRPr="00AC319E">
        <w:rPr>
          <w:rFonts w:ascii="Times New Roman" w:eastAsia="Times New Roman" w:hAnsi="Times New Roman" w:cs="Times New Roman"/>
          <w:sz w:val="20"/>
          <w:szCs w:val="20"/>
          <w:lang w:val="lt-LT"/>
        </w:rPr>
        <w:t>(dokumento išrašymo data)</w:t>
      </w:r>
    </w:p>
    <w:p w14:paraId="19219836" w14:textId="77777777" w:rsidR="00E26505" w:rsidRDefault="00E26505" w:rsidP="1AE0B5B4">
      <w:pPr>
        <w:spacing w:after="0" w:line="340" w:lineRule="auto"/>
        <w:jc w:val="center"/>
        <w:rPr>
          <w:rFonts w:ascii="Times New Roman" w:eastAsia="Times New Roman" w:hAnsi="Times New Roman" w:cs="Times New Roman"/>
          <w:sz w:val="24"/>
          <w:szCs w:val="24"/>
          <w:lang w:val="lt-LT"/>
        </w:rPr>
      </w:pPr>
    </w:p>
    <w:tbl>
      <w:tblPr>
        <w:tblW w:w="0" w:type="auto"/>
        <w:tblInd w:w="98" w:type="dxa"/>
        <w:tblCellMar>
          <w:left w:w="10" w:type="dxa"/>
          <w:right w:w="10" w:type="dxa"/>
        </w:tblCellMar>
        <w:tblLook w:val="0000" w:firstRow="0" w:lastRow="0" w:firstColumn="0" w:lastColumn="0" w:noHBand="0" w:noVBand="0"/>
      </w:tblPr>
      <w:tblGrid>
        <w:gridCol w:w="534"/>
        <w:gridCol w:w="5953"/>
        <w:gridCol w:w="1418"/>
        <w:gridCol w:w="1842"/>
      </w:tblGrid>
      <w:tr w:rsidR="00E26505" w14:paraId="32E444CB" w14:textId="77777777" w:rsidTr="1AE0B5B4">
        <w:trPr>
          <w:trHeight w:val="1"/>
        </w:trPr>
        <w:tc>
          <w:tcPr>
            <w:tcW w:w="6487" w:type="dxa"/>
            <w:gridSpan w:val="2"/>
            <w:tcBorders>
              <w:top w:val="single" w:sz="4" w:space="0" w:color="000001"/>
              <w:left w:val="single" w:sz="4" w:space="0" w:color="000001"/>
              <w:bottom w:val="single" w:sz="4" w:space="0" w:color="000001"/>
              <w:right w:val="single" w:sz="4" w:space="0" w:color="000001"/>
            </w:tcBorders>
            <w:tcMar>
              <w:left w:w="51" w:type="dxa"/>
              <w:right w:w="51" w:type="dxa"/>
            </w:tcMar>
            <w:vAlign w:val="center"/>
          </w:tcPr>
          <w:p w14:paraId="1CAF98AE" w14:textId="77777777" w:rsidR="00E26505" w:rsidRDefault="00260E95" w:rsidP="1AE0B5B4">
            <w:pPr>
              <w:spacing w:after="0" w:line="340" w:lineRule="auto"/>
              <w:jc w:val="center"/>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Prekės pavadinimas</w:t>
            </w:r>
          </w:p>
        </w:tc>
        <w:tc>
          <w:tcPr>
            <w:tcW w:w="1418" w:type="dxa"/>
            <w:tcBorders>
              <w:top w:val="single" w:sz="4" w:space="0" w:color="000001"/>
              <w:left w:val="single" w:sz="4" w:space="0" w:color="000001"/>
              <w:bottom w:val="single" w:sz="4" w:space="0" w:color="000001"/>
              <w:right w:val="single" w:sz="4" w:space="0" w:color="000001"/>
            </w:tcBorders>
            <w:tcMar>
              <w:left w:w="51" w:type="dxa"/>
              <w:right w:w="51" w:type="dxa"/>
            </w:tcMar>
            <w:vAlign w:val="center"/>
          </w:tcPr>
          <w:p w14:paraId="2620DD36" w14:textId="77777777" w:rsidR="00E26505" w:rsidRDefault="00260E95" w:rsidP="1AE0B5B4">
            <w:pPr>
              <w:spacing w:after="0" w:line="340" w:lineRule="auto"/>
              <w:jc w:val="center"/>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 xml:space="preserve">Kiekis </w:t>
            </w:r>
          </w:p>
        </w:tc>
        <w:tc>
          <w:tcPr>
            <w:tcW w:w="1842" w:type="dxa"/>
            <w:tcBorders>
              <w:top w:val="single" w:sz="4" w:space="0" w:color="000001"/>
              <w:left w:val="single" w:sz="4" w:space="0" w:color="000001"/>
              <w:bottom w:val="single" w:sz="4" w:space="0" w:color="000001"/>
              <w:right w:val="single" w:sz="4" w:space="0" w:color="000001"/>
            </w:tcBorders>
            <w:tcMar>
              <w:left w:w="51" w:type="dxa"/>
              <w:right w:w="51" w:type="dxa"/>
            </w:tcMar>
            <w:vAlign w:val="center"/>
          </w:tcPr>
          <w:p w14:paraId="372021B5" w14:textId="77777777" w:rsidR="00E26505" w:rsidRDefault="00260E95" w:rsidP="1AE0B5B4">
            <w:pPr>
              <w:spacing w:after="0" w:line="340" w:lineRule="auto"/>
              <w:jc w:val="center"/>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 xml:space="preserve">Kaina, Eur </w:t>
            </w:r>
          </w:p>
        </w:tc>
      </w:tr>
      <w:tr w:rsidR="00E26505" w14:paraId="0135CBF0" w14:textId="77777777" w:rsidTr="1AE0B5B4">
        <w:trPr>
          <w:trHeight w:val="1"/>
        </w:trPr>
        <w:tc>
          <w:tcPr>
            <w:tcW w:w="534" w:type="dxa"/>
            <w:tcBorders>
              <w:top w:val="single" w:sz="4" w:space="0" w:color="000001"/>
              <w:left w:val="single" w:sz="4" w:space="0" w:color="000001"/>
              <w:bottom w:val="single" w:sz="4" w:space="0" w:color="000001"/>
              <w:right w:val="single" w:sz="4" w:space="0" w:color="00000A"/>
            </w:tcBorders>
            <w:tcMar>
              <w:left w:w="7" w:type="dxa"/>
              <w:right w:w="7" w:type="dxa"/>
            </w:tcMar>
          </w:tcPr>
          <w:p w14:paraId="21FA6016" w14:textId="77777777" w:rsidR="00E26505" w:rsidRDefault="00260E95" w:rsidP="1AE0B5B4">
            <w:pPr>
              <w:spacing w:after="0" w:line="340" w:lineRule="auto"/>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1.</w:t>
            </w:r>
          </w:p>
        </w:tc>
        <w:tc>
          <w:tcPr>
            <w:tcW w:w="5953" w:type="dxa"/>
            <w:tcBorders>
              <w:top w:val="single" w:sz="4" w:space="0" w:color="000001"/>
              <w:left w:val="single" w:sz="4" w:space="0" w:color="00000A"/>
              <w:bottom w:val="single" w:sz="4" w:space="0" w:color="000001"/>
              <w:right w:val="single" w:sz="4" w:space="0" w:color="000001"/>
            </w:tcBorders>
            <w:tcMar>
              <w:left w:w="7" w:type="dxa"/>
              <w:right w:w="7" w:type="dxa"/>
            </w:tcMar>
          </w:tcPr>
          <w:p w14:paraId="296FEF7D" w14:textId="77777777" w:rsidR="00E26505" w:rsidRDefault="00E26505" w:rsidP="1AE0B5B4">
            <w:pPr>
              <w:spacing w:after="0" w:line="340" w:lineRule="auto"/>
              <w:rPr>
                <w:rFonts w:ascii="Calibri" w:eastAsia="Calibri" w:hAnsi="Calibri" w:cs="Calibri"/>
                <w:lang w:val="lt-LT"/>
              </w:rPr>
            </w:pPr>
          </w:p>
        </w:tc>
        <w:tc>
          <w:tcPr>
            <w:tcW w:w="1418" w:type="dxa"/>
            <w:tcBorders>
              <w:top w:val="single" w:sz="4" w:space="0" w:color="000001"/>
              <w:left w:val="single" w:sz="4" w:space="0" w:color="000001"/>
              <w:bottom w:val="single" w:sz="4" w:space="0" w:color="000001"/>
              <w:right w:val="single" w:sz="4" w:space="0" w:color="000001"/>
            </w:tcBorders>
            <w:tcMar>
              <w:left w:w="7" w:type="dxa"/>
              <w:right w:w="7" w:type="dxa"/>
            </w:tcMar>
          </w:tcPr>
          <w:p w14:paraId="7194DBDC" w14:textId="77777777" w:rsidR="00E26505" w:rsidRDefault="00E26505" w:rsidP="1AE0B5B4">
            <w:pPr>
              <w:spacing w:after="0" w:line="340" w:lineRule="auto"/>
              <w:rPr>
                <w:rFonts w:ascii="Calibri" w:eastAsia="Calibri" w:hAnsi="Calibri" w:cs="Calibri"/>
                <w:lang w:val="lt-LT"/>
              </w:rPr>
            </w:pPr>
          </w:p>
        </w:tc>
        <w:tc>
          <w:tcPr>
            <w:tcW w:w="1842" w:type="dxa"/>
            <w:tcBorders>
              <w:top w:val="single" w:sz="4" w:space="0" w:color="000001"/>
              <w:left w:val="single" w:sz="4" w:space="0" w:color="000001"/>
              <w:bottom w:val="single" w:sz="4" w:space="0" w:color="000001"/>
              <w:right w:val="single" w:sz="4" w:space="0" w:color="000001"/>
            </w:tcBorders>
            <w:tcMar>
              <w:left w:w="7" w:type="dxa"/>
              <w:right w:w="7" w:type="dxa"/>
            </w:tcMar>
          </w:tcPr>
          <w:p w14:paraId="769D0D3C" w14:textId="77777777" w:rsidR="00E26505" w:rsidRDefault="00E26505" w:rsidP="1AE0B5B4">
            <w:pPr>
              <w:spacing w:after="0" w:line="340" w:lineRule="auto"/>
              <w:rPr>
                <w:rFonts w:ascii="Calibri" w:eastAsia="Calibri" w:hAnsi="Calibri" w:cs="Calibri"/>
                <w:lang w:val="lt-LT"/>
              </w:rPr>
            </w:pPr>
          </w:p>
        </w:tc>
      </w:tr>
      <w:tr w:rsidR="00E26505" w14:paraId="6D75E625" w14:textId="77777777" w:rsidTr="1AE0B5B4">
        <w:tc>
          <w:tcPr>
            <w:tcW w:w="534" w:type="dxa"/>
            <w:tcBorders>
              <w:top w:val="single" w:sz="4" w:space="0" w:color="000001"/>
              <w:left w:val="single" w:sz="4" w:space="0" w:color="000001"/>
              <w:bottom w:val="single" w:sz="4" w:space="0" w:color="000001"/>
              <w:right w:val="single" w:sz="4" w:space="0" w:color="00000A"/>
            </w:tcBorders>
            <w:tcMar>
              <w:left w:w="7" w:type="dxa"/>
              <w:right w:w="7" w:type="dxa"/>
            </w:tcMar>
          </w:tcPr>
          <w:p w14:paraId="54CD245A" w14:textId="77777777" w:rsidR="00E26505" w:rsidRDefault="00E26505" w:rsidP="1AE0B5B4">
            <w:pPr>
              <w:spacing w:after="0" w:line="340" w:lineRule="auto"/>
              <w:jc w:val="right"/>
              <w:rPr>
                <w:rFonts w:ascii="Calibri" w:eastAsia="Calibri" w:hAnsi="Calibri" w:cs="Calibri"/>
                <w:lang w:val="lt-LT"/>
              </w:rPr>
            </w:pPr>
          </w:p>
        </w:tc>
        <w:tc>
          <w:tcPr>
            <w:tcW w:w="7371" w:type="dxa"/>
            <w:gridSpan w:val="2"/>
            <w:tcBorders>
              <w:top w:val="single" w:sz="4" w:space="0" w:color="000001"/>
              <w:left w:val="single" w:sz="4" w:space="0" w:color="00000A"/>
              <w:bottom w:val="single" w:sz="4" w:space="0" w:color="000001"/>
              <w:right w:val="single" w:sz="4" w:space="0" w:color="000001"/>
            </w:tcBorders>
            <w:tcMar>
              <w:left w:w="7" w:type="dxa"/>
              <w:right w:w="7" w:type="dxa"/>
            </w:tcMar>
          </w:tcPr>
          <w:p w14:paraId="0D5D8774" w14:textId="77777777" w:rsidR="00E26505" w:rsidRDefault="00260E95" w:rsidP="1AE0B5B4">
            <w:pPr>
              <w:spacing w:after="0" w:line="340" w:lineRule="auto"/>
              <w:jc w:val="right"/>
              <w:rPr>
                <w:rFonts w:ascii="Times New Roman" w:eastAsia="Times New Roman" w:hAnsi="Times New Roman" w:cs="Times New Roman"/>
                <w:b/>
                <w:bCs/>
                <w:i/>
                <w:iCs/>
                <w:sz w:val="24"/>
                <w:szCs w:val="24"/>
                <w:lang w:val="lt-LT"/>
              </w:rPr>
            </w:pPr>
            <w:r w:rsidRPr="1AE0B5B4">
              <w:rPr>
                <w:rFonts w:ascii="Times New Roman" w:eastAsia="Times New Roman" w:hAnsi="Times New Roman" w:cs="Times New Roman"/>
                <w:b/>
                <w:bCs/>
                <w:i/>
                <w:iCs/>
                <w:sz w:val="24"/>
                <w:szCs w:val="24"/>
                <w:lang w:val="lt-LT"/>
              </w:rPr>
              <w:t>Suma:</w:t>
            </w:r>
          </w:p>
        </w:tc>
        <w:tc>
          <w:tcPr>
            <w:tcW w:w="1842" w:type="dxa"/>
            <w:tcBorders>
              <w:top w:val="single" w:sz="4" w:space="0" w:color="000001"/>
              <w:left w:val="single" w:sz="4" w:space="0" w:color="000001"/>
              <w:bottom w:val="single" w:sz="4" w:space="0" w:color="000001"/>
              <w:right w:val="single" w:sz="4" w:space="0" w:color="000001"/>
            </w:tcBorders>
            <w:tcMar>
              <w:left w:w="7" w:type="dxa"/>
              <w:right w:w="7" w:type="dxa"/>
            </w:tcMar>
          </w:tcPr>
          <w:p w14:paraId="1231BE67" w14:textId="77777777" w:rsidR="00E26505" w:rsidRDefault="00E26505" w:rsidP="1AE0B5B4">
            <w:pPr>
              <w:spacing w:after="0" w:line="340" w:lineRule="auto"/>
              <w:rPr>
                <w:rFonts w:ascii="Calibri" w:eastAsia="Calibri" w:hAnsi="Calibri" w:cs="Calibri"/>
                <w:lang w:val="lt-LT"/>
              </w:rPr>
            </w:pPr>
          </w:p>
        </w:tc>
      </w:tr>
      <w:tr w:rsidR="00E26505" w14:paraId="27560CED" w14:textId="77777777" w:rsidTr="1AE0B5B4">
        <w:trPr>
          <w:trHeight w:val="1"/>
        </w:trPr>
        <w:tc>
          <w:tcPr>
            <w:tcW w:w="534" w:type="dxa"/>
            <w:tcBorders>
              <w:top w:val="single" w:sz="4" w:space="0" w:color="000001"/>
              <w:left w:val="single" w:sz="4" w:space="0" w:color="000001"/>
              <w:bottom w:val="single" w:sz="4" w:space="0" w:color="000001"/>
              <w:right w:val="single" w:sz="4" w:space="0" w:color="00000A"/>
            </w:tcBorders>
            <w:tcMar>
              <w:left w:w="7" w:type="dxa"/>
              <w:right w:w="7" w:type="dxa"/>
            </w:tcMar>
          </w:tcPr>
          <w:p w14:paraId="36FEB5B0" w14:textId="77777777" w:rsidR="00E26505" w:rsidRDefault="00E26505" w:rsidP="1AE0B5B4">
            <w:pPr>
              <w:spacing w:after="0" w:line="340" w:lineRule="auto"/>
              <w:jc w:val="right"/>
              <w:rPr>
                <w:rFonts w:ascii="Calibri" w:eastAsia="Calibri" w:hAnsi="Calibri" w:cs="Calibri"/>
                <w:lang w:val="lt-LT"/>
              </w:rPr>
            </w:pPr>
          </w:p>
        </w:tc>
        <w:tc>
          <w:tcPr>
            <w:tcW w:w="7371" w:type="dxa"/>
            <w:gridSpan w:val="2"/>
            <w:tcBorders>
              <w:top w:val="single" w:sz="4" w:space="0" w:color="000001"/>
              <w:left w:val="single" w:sz="4" w:space="0" w:color="00000A"/>
              <w:bottom w:val="single" w:sz="4" w:space="0" w:color="000001"/>
              <w:right w:val="single" w:sz="4" w:space="0" w:color="000001"/>
            </w:tcBorders>
            <w:tcMar>
              <w:left w:w="7" w:type="dxa"/>
              <w:right w:w="7" w:type="dxa"/>
            </w:tcMar>
          </w:tcPr>
          <w:p w14:paraId="191D3F60" w14:textId="77777777" w:rsidR="00E26505" w:rsidRDefault="00260E95" w:rsidP="1AE0B5B4">
            <w:pPr>
              <w:spacing w:after="0" w:line="340" w:lineRule="auto"/>
              <w:jc w:val="right"/>
              <w:rPr>
                <w:rFonts w:ascii="Times New Roman" w:eastAsia="Times New Roman" w:hAnsi="Times New Roman" w:cs="Times New Roman"/>
                <w:b/>
                <w:bCs/>
                <w:i/>
                <w:iCs/>
                <w:sz w:val="24"/>
                <w:szCs w:val="24"/>
                <w:lang w:val="lt-LT"/>
              </w:rPr>
            </w:pPr>
            <w:r w:rsidRPr="1AE0B5B4">
              <w:rPr>
                <w:rFonts w:ascii="Times New Roman" w:eastAsia="Times New Roman" w:hAnsi="Times New Roman" w:cs="Times New Roman"/>
                <w:b/>
                <w:bCs/>
                <w:i/>
                <w:iCs/>
                <w:sz w:val="24"/>
                <w:szCs w:val="24"/>
                <w:lang w:val="lt-LT"/>
              </w:rPr>
              <w:t>PVM 21%</w:t>
            </w:r>
          </w:p>
        </w:tc>
        <w:tc>
          <w:tcPr>
            <w:tcW w:w="1842" w:type="dxa"/>
            <w:tcBorders>
              <w:top w:val="single" w:sz="4" w:space="0" w:color="000001"/>
              <w:left w:val="single" w:sz="4" w:space="0" w:color="000001"/>
              <w:bottom w:val="single" w:sz="4" w:space="0" w:color="000001"/>
              <w:right w:val="single" w:sz="4" w:space="0" w:color="000001"/>
            </w:tcBorders>
            <w:tcMar>
              <w:left w:w="7" w:type="dxa"/>
              <w:right w:w="7" w:type="dxa"/>
            </w:tcMar>
          </w:tcPr>
          <w:p w14:paraId="30D7AA69" w14:textId="77777777" w:rsidR="00E26505" w:rsidRDefault="00E26505" w:rsidP="1AE0B5B4">
            <w:pPr>
              <w:spacing w:after="0" w:line="340" w:lineRule="auto"/>
              <w:rPr>
                <w:rFonts w:ascii="Calibri" w:eastAsia="Calibri" w:hAnsi="Calibri" w:cs="Calibri"/>
                <w:lang w:val="lt-LT"/>
              </w:rPr>
            </w:pPr>
          </w:p>
        </w:tc>
      </w:tr>
      <w:tr w:rsidR="00E26505" w14:paraId="194F0C87" w14:textId="77777777" w:rsidTr="1AE0B5B4">
        <w:trPr>
          <w:trHeight w:val="1"/>
        </w:trPr>
        <w:tc>
          <w:tcPr>
            <w:tcW w:w="534" w:type="dxa"/>
            <w:tcBorders>
              <w:top w:val="single" w:sz="4" w:space="0" w:color="000001"/>
              <w:left w:val="single" w:sz="4" w:space="0" w:color="000001"/>
              <w:bottom w:val="single" w:sz="4" w:space="0" w:color="000001"/>
              <w:right w:val="single" w:sz="4" w:space="0" w:color="00000A"/>
            </w:tcBorders>
            <w:tcMar>
              <w:left w:w="7" w:type="dxa"/>
              <w:right w:w="7" w:type="dxa"/>
            </w:tcMar>
          </w:tcPr>
          <w:p w14:paraId="7196D064" w14:textId="77777777" w:rsidR="00E26505" w:rsidRDefault="00E26505" w:rsidP="1AE0B5B4">
            <w:pPr>
              <w:spacing w:after="0" w:line="340" w:lineRule="auto"/>
              <w:jc w:val="right"/>
              <w:rPr>
                <w:rFonts w:ascii="Calibri" w:eastAsia="Calibri" w:hAnsi="Calibri" w:cs="Calibri"/>
                <w:lang w:val="lt-LT"/>
              </w:rPr>
            </w:pPr>
          </w:p>
        </w:tc>
        <w:tc>
          <w:tcPr>
            <w:tcW w:w="7371" w:type="dxa"/>
            <w:gridSpan w:val="2"/>
            <w:tcBorders>
              <w:top w:val="single" w:sz="4" w:space="0" w:color="000001"/>
              <w:left w:val="single" w:sz="4" w:space="0" w:color="00000A"/>
              <w:bottom w:val="single" w:sz="4" w:space="0" w:color="000001"/>
              <w:right w:val="single" w:sz="4" w:space="0" w:color="000001"/>
            </w:tcBorders>
            <w:tcMar>
              <w:left w:w="7" w:type="dxa"/>
              <w:right w:w="7" w:type="dxa"/>
            </w:tcMar>
          </w:tcPr>
          <w:p w14:paraId="209B259C" w14:textId="77777777" w:rsidR="00E26505" w:rsidRDefault="00260E95" w:rsidP="1AE0B5B4">
            <w:pPr>
              <w:spacing w:after="0" w:line="340" w:lineRule="auto"/>
              <w:jc w:val="right"/>
              <w:rPr>
                <w:rFonts w:ascii="Times New Roman" w:eastAsia="Times New Roman" w:hAnsi="Times New Roman" w:cs="Times New Roman"/>
                <w:b/>
                <w:bCs/>
                <w:i/>
                <w:iCs/>
                <w:sz w:val="24"/>
                <w:szCs w:val="24"/>
                <w:lang w:val="lt-LT"/>
              </w:rPr>
            </w:pPr>
            <w:r w:rsidRPr="1AE0B5B4">
              <w:rPr>
                <w:rFonts w:ascii="Times New Roman" w:eastAsia="Times New Roman" w:hAnsi="Times New Roman" w:cs="Times New Roman"/>
                <w:b/>
                <w:bCs/>
                <w:i/>
                <w:iCs/>
                <w:sz w:val="24"/>
                <w:szCs w:val="24"/>
                <w:lang w:val="lt-LT"/>
              </w:rPr>
              <w:t>Iš viso:</w:t>
            </w:r>
          </w:p>
        </w:tc>
        <w:tc>
          <w:tcPr>
            <w:tcW w:w="1842" w:type="dxa"/>
            <w:tcBorders>
              <w:top w:val="single" w:sz="4" w:space="0" w:color="000001"/>
              <w:left w:val="single" w:sz="4" w:space="0" w:color="000001"/>
              <w:bottom w:val="single" w:sz="4" w:space="0" w:color="000001"/>
              <w:right w:val="single" w:sz="4" w:space="0" w:color="000001"/>
            </w:tcBorders>
            <w:tcMar>
              <w:left w:w="7" w:type="dxa"/>
              <w:right w:w="7" w:type="dxa"/>
            </w:tcMar>
          </w:tcPr>
          <w:p w14:paraId="34FF1C98" w14:textId="77777777" w:rsidR="00E26505" w:rsidRDefault="00E26505" w:rsidP="1AE0B5B4">
            <w:pPr>
              <w:spacing w:after="0" w:line="340" w:lineRule="auto"/>
              <w:rPr>
                <w:rFonts w:ascii="Calibri" w:eastAsia="Calibri" w:hAnsi="Calibri" w:cs="Calibri"/>
                <w:lang w:val="lt-LT"/>
              </w:rPr>
            </w:pPr>
          </w:p>
        </w:tc>
      </w:tr>
    </w:tbl>
    <w:p w14:paraId="6D072C0D" w14:textId="77777777" w:rsidR="00E26505" w:rsidRDefault="00E26505" w:rsidP="1AE0B5B4">
      <w:pPr>
        <w:spacing w:after="0" w:line="340" w:lineRule="auto"/>
        <w:rPr>
          <w:rFonts w:ascii="Times New Roman" w:eastAsia="Times New Roman" w:hAnsi="Times New Roman" w:cs="Times New Roman"/>
          <w:sz w:val="24"/>
          <w:szCs w:val="24"/>
          <w:lang w:val="lt-LT"/>
        </w:rPr>
      </w:pPr>
    </w:p>
    <w:p w14:paraId="6413019A" w14:textId="77777777" w:rsidR="00E26505" w:rsidRDefault="00260E95" w:rsidP="1AE0B5B4">
      <w:pPr>
        <w:spacing w:after="0" w:line="240" w:lineRule="auto"/>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Suma žodžiais:</w:t>
      </w:r>
    </w:p>
    <w:p w14:paraId="48A21919" w14:textId="77777777" w:rsidR="00E26505" w:rsidRDefault="00E26505" w:rsidP="1AE0B5B4">
      <w:pPr>
        <w:spacing w:after="0" w:line="240" w:lineRule="auto"/>
        <w:rPr>
          <w:rFonts w:ascii="Times New Roman" w:eastAsia="Times New Roman" w:hAnsi="Times New Roman" w:cs="Times New Roman"/>
          <w:sz w:val="24"/>
          <w:szCs w:val="24"/>
          <w:lang w:val="lt-LT"/>
        </w:rPr>
      </w:pPr>
    </w:p>
    <w:p w14:paraId="6BD18F9B" w14:textId="77777777" w:rsidR="00E26505" w:rsidRDefault="00E26505" w:rsidP="1AE0B5B4">
      <w:pPr>
        <w:spacing w:after="0" w:line="240" w:lineRule="auto"/>
        <w:jc w:val="both"/>
        <w:rPr>
          <w:rFonts w:ascii="Times New Roman" w:eastAsia="Times New Roman" w:hAnsi="Times New Roman" w:cs="Times New Roman"/>
          <w:sz w:val="24"/>
          <w:szCs w:val="24"/>
          <w:lang w:val="lt-LT"/>
        </w:rPr>
      </w:pPr>
    </w:p>
    <w:p w14:paraId="7537924A" w14:textId="77777777" w:rsidR="00E26505" w:rsidRDefault="00260E95" w:rsidP="1AE0B5B4">
      <w:pPr>
        <w:spacing w:after="0" w:line="240" w:lineRule="auto"/>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Perdavė</w:t>
      </w:r>
    </w:p>
    <w:p w14:paraId="73153618" w14:textId="32A3455F" w:rsidR="00E26505" w:rsidRPr="00EA1842" w:rsidRDefault="00260E95" w:rsidP="2D81BF03">
      <w:pPr>
        <w:spacing w:after="0" w:line="240" w:lineRule="auto"/>
        <w:rPr>
          <w:rFonts w:ascii="Times New Roman" w:eastAsia="Times New Roman" w:hAnsi="Times New Roman" w:cs="Times New Roman"/>
          <w:i/>
          <w:iCs/>
          <w:sz w:val="20"/>
          <w:szCs w:val="20"/>
          <w:lang w:val="lt-LT"/>
        </w:rPr>
      </w:pPr>
      <w:r w:rsidRPr="00EA1842">
        <w:rPr>
          <w:rFonts w:ascii="Times New Roman" w:eastAsia="Times New Roman" w:hAnsi="Times New Roman" w:cs="Times New Roman"/>
          <w:i/>
          <w:iCs/>
          <w:sz w:val="20"/>
          <w:szCs w:val="20"/>
          <w:lang w:val="lt-LT"/>
        </w:rPr>
        <w:t>(Pareigų pavadinimas)</w:t>
      </w:r>
      <w:r w:rsidRPr="00EA1842">
        <w:rPr>
          <w:sz w:val="20"/>
          <w:szCs w:val="20"/>
          <w:lang w:val="fr-FR"/>
        </w:rPr>
        <w:tab/>
      </w:r>
      <w:r w:rsidRPr="00EA1842">
        <w:rPr>
          <w:sz w:val="20"/>
          <w:szCs w:val="20"/>
          <w:lang w:val="fr-FR"/>
        </w:rPr>
        <w:tab/>
      </w:r>
      <w:r w:rsidRPr="00EA1842">
        <w:rPr>
          <w:rFonts w:ascii="Times New Roman" w:eastAsia="Times New Roman" w:hAnsi="Times New Roman" w:cs="Times New Roman"/>
          <w:i/>
          <w:iCs/>
          <w:sz w:val="20"/>
          <w:szCs w:val="20"/>
          <w:lang w:val="lt-LT"/>
        </w:rPr>
        <w:t>(Parašas)</w:t>
      </w:r>
      <w:r w:rsidRPr="00EA1842">
        <w:rPr>
          <w:sz w:val="20"/>
          <w:szCs w:val="20"/>
          <w:lang w:val="fr-FR"/>
        </w:rPr>
        <w:tab/>
      </w:r>
      <w:r w:rsidRPr="00EA1842">
        <w:rPr>
          <w:sz w:val="20"/>
          <w:szCs w:val="20"/>
          <w:lang w:val="fr-FR"/>
        </w:rPr>
        <w:tab/>
      </w:r>
      <w:r w:rsidRPr="00EA1842">
        <w:rPr>
          <w:rFonts w:ascii="Times New Roman" w:eastAsia="Times New Roman" w:hAnsi="Times New Roman" w:cs="Times New Roman"/>
          <w:i/>
          <w:iCs/>
          <w:sz w:val="20"/>
          <w:szCs w:val="20"/>
          <w:lang w:val="lt-LT"/>
        </w:rPr>
        <w:t>(Vardas ir pavardė)</w:t>
      </w:r>
    </w:p>
    <w:p w14:paraId="238601FE" w14:textId="77777777" w:rsidR="00E26505" w:rsidRDefault="00E26505" w:rsidP="1AE0B5B4">
      <w:pPr>
        <w:spacing w:after="0" w:line="240" w:lineRule="auto"/>
        <w:rPr>
          <w:rFonts w:ascii="Times New Roman" w:eastAsia="Times New Roman" w:hAnsi="Times New Roman" w:cs="Times New Roman"/>
          <w:sz w:val="24"/>
          <w:szCs w:val="24"/>
          <w:lang w:val="lt-LT"/>
        </w:rPr>
      </w:pPr>
    </w:p>
    <w:p w14:paraId="0F3CABC7" w14:textId="77777777" w:rsidR="00E26505" w:rsidRDefault="00E26505" w:rsidP="1AE0B5B4">
      <w:pPr>
        <w:spacing w:after="0" w:line="240" w:lineRule="auto"/>
        <w:rPr>
          <w:rFonts w:ascii="Times New Roman" w:eastAsia="Times New Roman" w:hAnsi="Times New Roman" w:cs="Times New Roman"/>
          <w:sz w:val="24"/>
          <w:szCs w:val="24"/>
          <w:lang w:val="lt-LT"/>
        </w:rPr>
      </w:pPr>
    </w:p>
    <w:p w14:paraId="5B08B5D1" w14:textId="77777777" w:rsidR="00E26505" w:rsidRDefault="00E26505" w:rsidP="1AE0B5B4">
      <w:pPr>
        <w:spacing w:after="0" w:line="240" w:lineRule="auto"/>
        <w:rPr>
          <w:rFonts w:ascii="Times New Roman" w:eastAsia="Times New Roman" w:hAnsi="Times New Roman" w:cs="Times New Roman"/>
          <w:sz w:val="24"/>
          <w:szCs w:val="24"/>
          <w:lang w:val="lt-LT"/>
        </w:rPr>
      </w:pPr>
    </w:p>
    <w:p w14:paraId="36107011" w14:textId="77777777" w:rsidR="00E26505" w:rsidRDefault="00260E95" w:rsidP="1AE0B5B4">
      <w:pPr>
        <w:spacing w:after="0" w:line="240" w:lineRule="auto"/>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Priėmė</w:t>
      </w:r>
    </w:p>
    <w:p w14:paraId="588E1B56" w14:textId="38776D33" w:rsidR="00E26505" w:rsidRPr="00EA1842" w:rsidRDefault="00260E95" w:rsidP="2D81BF03">
      <w:pPr>
        <w:tabs>
          <w:tab w:val="left" w:pos="709"/>
        </w:tabs>
        <w:rPr>
          <w:rFonts w:ascii="Times New Roman" w:eastAsia="Times New Roman" w:hAnsi="Times New Roman" w:cs="Times New Roman"/>
          <w:b/>
          <w:bCs/>
          <w:i/>
          <w:iCs/>
          <w:sz w:val="20"/>
          <w:szCs w:val="20"/>
          <w:lang w:val="lt-LT"/>
        </w:rPr>
      </w:pPr>
      <w:r w:rsidRPr="00EA1842">
        <w:rPr>
          <w:rFonts w:ascii="Times New Roman" w:eastAsia="Times New Roman" w:hAnsi="Times New Roman" w:cs="Times New Roman"/>
          <w:i/>
          <w:iCs/>
          <w:sz w:val="20"/>
          <w:szCs w:val="20"/>
          <w:lang w:val="lt-LT"/>
        </w:rPr>
        <w:t>(Pareigų pavadinimas)</w:t>
      </w:r>
      <w:r w:rsidRPr="00EA1842">
        <w:rPr>
          <w:sz w:val="20"/>
          <w:szCs w:val="20"/>
          <w:lang w:val="fr-FR"/>
        </w:rPr>
        <w:tab/>
      </w:r>
      <w:r w:rsidRPr="00EA1842">
        <w:rPr>
          <w:sz w:val="20"/>
          <w:szCs w:val="20"/>
          <w:lang w:val="fr-FR"/>
        </w:rPr>
        <w:tab/>
      </w:r>
      <w:r w:rsidRPr="00EA1842">
        <w:rPr>
          <w:rFonts w:ascii="Times New Roman" w:eastAsia="Times New Roman" w:hAnsi="Times New Roman" w:cs="Times New Roman"/>
          <w:i/>
          <w:iCs/>
          <w:sz w:val="20"/>
          <w:szCs w:val="20"/>
          <w:lang w:val="lt-LT"/>
        </w:rPr>
        <w:t>(Parašas)</w:t>
      </w:r>
      <w:r w:rsidRPr="00EA1842">
        <w:rPr>
          <w:sz w:val="20"/>
          <w:szCs w:val="20"/>
          <w:lang w:val="fr-FR"/>
        </w:rPr>
        <w:tab/>
      </w:r>
      <w:r w:rsidRPr="00EA1842">
        <w:rPr>
          <w:sz w:val="20"/>
          <w:szCs w:val="20"/>
          <w:lang w:val="fr-FR"/>
        </w:rPr>
        <w:tab/>
      </w:r>
      <w:r w:rsidRPr="00EA1842">
        <w:rPr>
          <w:rFonts w:ascii="Times New Roman" w:eastAsia="Times New Roman" w:hAnsi="Times New Roman" w:cs="Times New Roman"/>
          <w:i/>
          <w:iCs/>
          <w:sz w:val="20"/>
          <w:szCs w:val="20"/>
          <w:lang w:val="lt-LT"/>
        </w:rPr>
        <w:t>(Vardas ir pavardė)</w:t>
      </w:r>
    </w:p>
    <w:sectPr w:rsidR="00E26505" w:rsidRPr="00EA1842">
      <w:pgSz w:w="12240" w:h="15840"/>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49E21"/>
    <w:multiLevelType w:val="hybridMultilevel"/>
    <w:tmpl w:val="61DED9BC"/>
    <w:lvl w:ilvl="0" w:tplc="9BDE0EA6">
      <w:start w:val="1"/>
      <w:numFmt w:val="decimal"/>
      <w:lvlText w:val="%1."/>
      <w:lvlJc w:val="left"/>
      <w:pPr>
        <w:ind w:left="720" w:hanging="360"/>
      </w:pPr>
    </w:lvl>
    <w:lvl w:ilvl="1" w:tplc="53CC0FBE">
      <w:start w:val="1"/>
      <w:numFmt w:val="lowerLetter"/>
      <w:lvlText w:val="%2."/>
      <w:lvlJc w:val="left"/>
      <w:pPr>
        <w:ind w:left="1440" w:hanging="360"/>
      </w:pPr>
    </w:lvl>
    <w:lvl w:ilvl="2" w:tplc="383011C8">
      <w:start w:val="1"/>
      <w:numFmt w:val="lowerRoman"/>
      <w:lvlText w:val="%3."/>
      <w:lvlJc w:val="right"/>
      <w:pPr>
        <w:ind w:left="2160" w:hanging="180"/>
      </w:pPr>
    </w:lvl>
    <w:lvl w:ilvl="3" w:tplc="6956650E">
      <w:start w:val="1"/>
      <w:numFmt w:val="decimal"/>
      <w:lvlText w:val="%4."/>
      <w:lvlJc w:val="left"/>
      <w:pPr>
        <w:ind w:left="2880" w:hanging="360"/>
      </w:pPr>
    </w:lvl>
    <w:lvl w:ilvl="4" w:tplc="66C4C98A">
      <w:start w:val="1"/>
      <w:numFmt w:val="lowerLetter"/>
      <w:lvlText w:val="%5."/>
      <w:lvlJc w:val="left"/>
      <w:pPr>
        <w:ind w:left="3600" w:hanging="360"/>
      </w:pPr>
    </w:lvl>
    <w:lvl w:ilvl="5" w:tplc="60D8CCDE">
      <w:start w:val="1"/>
      <w:numFmt w:val="lowerRoman"/>
      <w:lvlText w:val="%6."/>
      <w:lvlJc w:val="right"/>
      <w:pPr>
        <w:ind w:left="4320" w:hanging="180"/>
      </w:pPr>
    </w:lvl>
    <w:lvl w:ilvl="6" w:tplc="0AD62766">
      <w:start w:val="1"/>
      <w:numFmt w:val="decimal"/>
      <w:lvlText w:val="%7."/>
      <w:lvlJc w:val="left"/>
      <w:pPr>
        <w:ind w:left="5040" w:hanging="360"/>
      </w:pPr>
    </w:lvl>
    <w:lvl w:ilvl="7" w:tplc="C04CDFC6">
      <w:start w:val="1"/>
      <w:numFmt w:val="lowerLetter"/>
      <w:lvlText w:val="%8."/>
      <w:lvlJc w:val="left"/>
      <w:pPr>
        <w:ind w:left="5760" w:hanging="360"/>
      </w:pPr>
    </w:lvl>
    <w:lvl w:ilvl="8" w:tplc="58341AEE">
      <w:start w:val="1"/>
      <w:numFmt w:val="lowerRoman"/>
      <w:lvlText w:val="%9."/>
      <w:lvlJc w:val="right"/>
      <w:pPr>
        <w:ind w:left="6480" w:hanging="180"/>
      </w:pPr>
    </w:lvl>
  </w:abstractNum>
  <w:abstractNum w:abstractNumId="1" w15:restartNumberingAfterBreak="0">
    <w:nsid w:val="10385CF9"/>
    <w:multiLevelType w:val="multilevel"/>
    <w:tmpl w:val="227C34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F030B6"/>
    <w:multiLevelType w:val="multilevel"/>
    <w:tmpl w:val="C4547F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B363E8"/>
    <w:multiLevelType w:val="multilevel"/>
    <w:tmpl w:val="19D671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A97FBC"/>
    <w:multiLevelType w:val="multilevel"/>
    <w:tmpl w:val="31E21E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E356D1C"/>
    <w:multiLevelType w:val="hybridMultilevel"/>
    <w:tmpl w:val="4D6E0B4E"/>
    <w:lvl w:ilvl="0" w:tplc="F064CD84">
      <w:start w:val="1"/>
      <w:numFmt w:val="decimal"/>
      <w:lvlText w:val="%1."/>
      <w:lvlJc w:val="left"/>
      <w:rPr>
        <w:rFonts w:hint="default"/>
      </w:rPr>
    </w:lvl>
    <w:lvl w:ilvl="1" w:tplc="CB34466C">
      <w:numFmt w:val="decimal"/>
      <w:lvlText w:val=""/>
      <w:lvlJc w:val="left"/>
    </w:lvl>
    <w:lvl w:ilvl="2" w:tplc="04AEF132">
      <w:numFmt w:val="decimal"/>
      <w:lvlText w:val=""/>
      <w:lvlJc w:val="left"/>
    </w:lvl>
    <w:lvl w:ilvl="3" w:tplc="B8E022D4">
      <w:numFmt w:val="decimal"/>
      <w:lvlText w:val=""/>
      <w:lvlJc w:val="left"/>
    </w:lvl>
    <w:lvl w:ilvl="4" w:tplc="A2900158">
      <w:numFmt w:val="decimal"/>
      <w:lvlText w:val=""/>
      <w:lvlJc w:val="left"/>
    </w:lvl>
    <w:lvl w:ilvl="5" w:tplc="04B8707A">
      <w:numFmt w:val="decimal"/>
      <w:lvlText w:val=""/>
      <w:lvlJc w:val="left"/>
    </w:lvl>
    <w:lvl w:ilvl="6" w:tplc="6B062B90">
      <w:numFmt w:val="decimal"/>
      <w:lvlText w:val=""/>
      <w:lvlJc w:val="left"/>
    </w:lvl>
    <w:lvl w:ilvl="7" w:tplc="A8FEA718">
      <w:numFmt w:val="decimal"/>
      <w:lvlText w:val=""/>
      <w:lvlJc w:val="left"/>
    </w:lvl>
    <w:lvl w:ilvl="8" w:tplc="D730F46E">
      <w:numFmt w:val="decimal"/>
      <w:lvlText w:val=""/>
      <w:lvlJc w:val="left"/>
    </w:lvl>
  </w:abstractNum>
  <w:abstractNum w:abstractNumId="6" w15:restartNumberingAfterBreak="0">
    <w:nsid w:val="369D6DE9"/>
    <w:multiLevelType w:val="multilevel"/>
    <w:tmpl w:val="88FE18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8804BBA"/>
    <w:multiLevelType w:val="hybridMultilevel"/>
    <w:tmpl w:val="BDB2D7D4"/>
    <w:lvl w:ilvl="0" w:tplc="0CFA2536">
      <w:start w:val="1"/>
      <w:numFmt w:val="decimal"/>
      <w:lvlText w:val="%1."/>
      <w:lvlJc w:val="left"/>
      <w:rPr>
        <w:rFonts w:hint="default"/>
      </w:rPr>
    </w:lvl>
    <w:lvl w:ilvl="1" w:tplc="0DF0165E">
      <w:numFmt w:val="decimal"/>
      <w:lvlText w:val=""/>
      <w:lvlJc w:val="left"/>
    </w:lvl>
    <w:lvl w:ilvl="2" w:tplc="7F16F3A6">
      <w:numFmt w:val="decimal"/>
      <w:lvlText w:val=""/>
      <w:lvlJc w:val="left"/>
    </w:lvl>
    <w:lvl w:ilvl="3" w:tplc="CBD2D692">
      <w:numFmt w:val="decimal"/>
      <w:lvlText w:val=""/>
      <w:lvlJc w:val="left"/>
    </w:lvl>
    <w:lvl w:ilvl="4" w:tplc="22429E82">
      <w:numFmt w:val="decimal"/>
      <w:lvlText w:val=""/>
      <w:lvlJc w:val="left"/>
    </w:lvl>
    <w:lvl w:ilvl="5" w:tplc="4F9A472E">
      <w:numFmt w:val="decimal"/>
      <w:lvlText w:val=""/>
      <w:lvlJc w:val="left"/>
    </w:lvl>
    <w:lvl w:ilvl="6" w:tplc="1D801EBE">
      <w:numFmt w:val="decimal"/>
      <w:lvlText w:val=""/>
      <w:lvlJc w:val="left"/>
    </w:lvl>
    <w:lvl w:ilvl="7" w:tplc="BA8AD6F0">
      <w:numFmt w:val="decimal"/>
      <w:lvlText w:val=""/>
      <w:lvlJc w:val="left"/>
    </w:lvl>
    <w:lvl w:ilvl="8" w:tplc="4CC8081A">
      <w:numFmt w:val="decimal"/>
      <w:lvlText w:val=""/>
      <w:lvlJc w:val="left"/>
    </w:lvl>
  </w:abstractNum>
  <w:abstractNum w:abstractNumId="8" w15:restartNumberingAfterBreak="0">
    <w:nsid w:val="4769E6F5"/>
    <w:multiLevelType w:val="hybridMultilevel"/>
    <w:tmpl w:val="271EFF4C"/>
    <w:lvl w:ilvl="0" w:tplc="9208C7DE">
      <w:start w:val="1"/>
      <w:numFmt w:val="decimal"/>
      <w:lvlText w:val="%1."/>
      <w:lvlJc w:val="left"/>
      <w:pPr>
        <w:ind w:left="720" w:hanging="360"/>
      </w:pPr>
    </w:lvl>
    <w:lvl w:ilvl="1" w:tplc="379834FA">
      <w:start w:val="1"/>
      <w:numFmt w:val="lowerLetter"/>
      <w:lvlText w:val="%2."/>
      <w:lvlJc w:val="left"/>
      <w:pPr>
        <w:ind w:left="1440" w:hanging="360"/>
      </w:pPr>
    </w:lvl>
    <w:lvl w:ilvl="2" w:tplc="EAA42908">
      <w:start w:val="1"/>
      <w:numFmt w:val="lowerRoman"/>
      <w:lvlText w:val="%3."/>
      <w:lvlJc w:val="right"/>
      <w:pPr>
        <w:ind w:left="2160" w:hanging="180"/>
      </w:pPr>
    </w:lvl>
    <w:lvl w:ilvl="3" w:tplc="9F24A0EA">
      <w:start w:val="1"/>
      <w:numFmt w:val="decimal"/>
      <w:lvlText w:val="%4."/>
      <w:lvlJc w:val="left"/>
      <w:pPr>
        <w:ind w:left="2880" w:hanging="360"/>
      </w:pPr>
    </w:lvl>
    <w:lvl w:ilvl="4" w:tplc="BF582CE0">
      <w:start w:val="1"/>
      <w:numFmt w:val="lowerLetter"/>
      <w:lvlText w:val="%5."/>
      <w:lvlJc w:val="left"/>
      <w:pPr>
        <w:ind w:left="3600" w:hanging="360"/>
      </w:pPr>
    </w:lvl>
    <w:lvl w:ilvl="5" w:tplc="D4DA58E4">
      <w:start w:val="1"/>
      <w:numFmt w:val="lowerRoman"/>
      <w:lvlText w:val="%6."/>
      <w:lvlJc w:val="right"/>
      <w:pPr>
        <w:ind w:left="4320" w:hanging="180"/>
      </w:pPr>
    </w:lvl>
    <w:lvl w:ilvl="6" w:tplc="778809F4">
      <w:start w:val="1"/>
      <w:numFmt w:val="decimal"/>
      <w:lvlText w:val="%7."/>
      <w:lvlJc w:val="left"/>
      <w:pPr>
        <w:ind w:left="5040" w:hanging="360"/>
      </w:pPr>
    </w:lvl>
    <w:lvl w:ilvl="7" w:tplc="29CE40BA">
      <w:start w:val="1"/>
      <w:numFmt w:val="lowerLetter"/>
      <w:lvlText w:val="%8."/>
      <w:lvlJc w:val="left"/>
      <w:pPr>
        <w:ind w:left="5760" w:hanging="360"/>
      </w:pPr>
    </w:lvl>
    <w:lvl w:ilvl="8" w:tplc="99FA8B64">
      <w:start w:val="1"/>
      <w:numFmt w:val="lowerRoman"/>
      <w:lvlText w:val="%9."/>
      <w:lvlJc w:val="right"/>
      <w:pPr>
        <w:ind w:left="6480" w:hanging="180"/>
      </w:pPr>
    </w:lvl>
  </w:abstractNum>
  <w:abstractNum w:abstractNumId="9" w15:restartNumberingAfterBreak="0">
    <w:nsid w:val="4AF1D774"/>
    <w:multiLevelType w:val="hybridMultilevel"/>
    <w:tmpl w:val="A8C8A746"/>
    <w:lvl w:ilvl="0" w:tplc="CF72E156">
      <w:start w:val="1"/>
      <w:numFmt w:val="decimal"/>
      <w:lvlText w:val="%1."/>
      <w:lvlJc w:val="left"/>
      <w:pPr>
        <w:ind w:left="720" w:hanging="360"/>
      </w:pPr>
    </w:lvl>
    <w:lvl w:ilvl="1" w:tplc="32BE32D8">
      <w:start w:val="1"/>
      <w:numFmt w:val="lowerLetter"/>
      <w:lvlText w:val="%2."/>
      <w:lvlJc w:val="left"/>
      <w:pPr>
        <w:ind w:left="1440" w:hanging="360"/>
      </w:pPr>
    </w:lvl>
    <w:lvl w:ilvl="2" w:tplc="EE5AABCC">
      <w:start w:val="1"/>
      <w:numFmt w:val="lowerRoman"/>
      <w:lvlText w:val="%3."/>
      <w:lvlJc w:val="right"/>
      <w:pPr>
        <w:ind w:left="2160" w:hanging="180"/>
      </w:pPr>
    </w:lvl>
    <w:lvl w:ilvl="3" w:tplc="623AAFB0">
      <w:start w:val="1"/>
      <w:numFmt w:val="decimal"/>
      <w:lvlText w:val="%4."/>
      <w:lvlJc w:val="left"/>
      <w:pPr>
        <w:ind w:left="2880" w:hanging="360"/>
      </w:pPr>
    </w:lvl>
    <w:lvl w:ilvl="4" w:tplc="65F61458">
      <w:start w:val="1"/>
      <w:numFmt w:val="lowerLetter"/>
      <w:lvlText w:val="%5."/>
      <w:lvlJc w:val="left"/>
      <w:pPr>
        <w:ind w:left="3600" w:hanging="360"/>
      </w:pPr>
    </w:lvl>
    <w:lvl w:ilvl="5" w:tplc="F7202A4C">
      <w:start w:val="1"/>
      <w:numFmt w:val="lowerRoman"/>
      <w:lvlText w:val="%6."/>
      <w:lvlJc w:val="right"/>
      <w:pPr>
        <w:ind w:left="4320" w:hanging="180"/>
      </w:pPr>
    </w:lvl>
    <w:lvl w:ilvl="6" w:tplc="213A2498">
      <w:start w:val="1"/>
      <w:numFmt w:val="decimal"/>
      <w:lvlText w:val="%7."/>
      <w:lvlJc w:val="left"/>
      <w:pPr>
        <w:ind w:left="5040" w:hanging="360"/>
      </w:pPr>
    </w:lvl>
    <w:lvl w:ilvl="7" w:tplc="25101F0C">
      <w:start w:val="1"/>
      <w:numFmt w:val="lowerLetter"/>
      <w:lvlText w:val="%8."/>
      <w:lvlJc w:val="left"/>
      <w:pPr>
        <w:ind w:left="5760" w:hanging="360"/>
      </w:pPr>
    </w:lvl>
    <w:lvl w:ilvl="8" w:tplc="6170A14E">
      <w:start w:val="1"/>
      <w:numFmt w:val="lowerRoman"/>
      <w:lvlText w:val="%9."/>
      <w:lvlJc w:val="right"/>
      <w:pPr>
        <w:ind w:left="6480" w:hanging="180"/>
      </w:pPr>
    </w:lvl>
  </w:abstractNum>
  <w:abstractNum w:abstractNumId="10" w15:restartNumberingAfterBreak="0">
    <w:nsid w:val="4C1D2696"/>
    <w:multiLevelType w:val="multilevel"/>
    <w:tmpl w:val="FECEF0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C015633"/>
    <w:multiLevelType w:val="multilevel"/>
    <w:tmpl w:val="606683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83200E9"/>
    <w:multiLevelType w:val="multilevel"/>
    <w:tmpl w:val="26FE62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09E1CFC"/>
    <w:multiLevelType w:val="multilevel"/>
    <w:tmpl w:val="62B4FA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1D371C3"/>
    <w:multiLevelType w:val="multilevel"/>
    <w:tmpl w:val="441650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99B0836"/>
    <w:multiLevelType w:val="multilevel"/>
    <w:tmpl w:val="7332A6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57249390">
    <w:abstractNumId w:val="8"/>
  </w:num>
  <w:num w:numId="2" w16cid:durableId="1706981316">
    <w:abstractNumId w:val="9"/>
  </w:num>
  <w:num w:numId="3" w16cid:durableId="1184250630">
    <w:abstractNumId w:val="0"/>
  </w:num>
  <w:num w:numId="4" w16cid:durableId="634027328">
    <w:abstractNumId w:val="5"/>
  </w:num>
  <w:num w:numId="5" w16cid:durableId="66266925">
    <w:abstractNumId w:val="7"/>
  </w:num>
  <w:num w:numId="6" w16cid:durableId="224222557">
    <w:abstractNumId w:val="15"/>
  </w:num>
  <w:num w:numId="7" w16cid:durableId="1182940426">
    <w:abstractNumId w:val="11"/>
  </w:num>
  <w:num w:numId="8" w16cid:durableId="796800199">
    <w:abstractNumId w:val="2"/>
  </w:num>
  <w:num w:numId="9" w16cid:durableId="155539252">
    <w:abstractNumId w:val="13"/>
  </w:num>
  <w:num w:numId="10" w16cid:durableId="465706819">
    <w:abstractNumId w:val="10"/>
  </w:num>
  <w:num w:numId="11" w16cid:durableId="1732381612">
    <w:abstractNumId w:val="1"/>
  </w:num>
  <w:num w:numId="12" w16cid:durableId="1945382002">
    <w:abstractNumId w:val="3"/>
  </w:num>
  <w:num w:numId="13" w16cid:durableId="1227032412">
    <w:abstractNumId w:val="14"/>
  </w:num>
  <w:num w:numId="14" w16cid:durableId="55470806">
    <w:abstractNumId w:val="12"/>
  </w:num>
  <w:num w:numId="15" w16cid:durableId="1716000994">
    <w:abstractNumId w:val="4"/>
  </w:num>
  <w:num w:numId="16" w16cid:durableId="12799879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505"/>
    <w:rsid w:val="00005D1A"/>
    <w:rsid w:val="00017E41"/>
    <w:rsid w:val="0002321B"/>
    <w:rsid w:val="000524DF"/>
    <w:rsid w:val="00054F03"/>
    <w:rsid w:val="000A3511"/>
    <w:rsid w:val="000B3616"/>
    <w:rsid w:val="000D74C1"/>
    <w:rsid w:val="001146C7"/>
    <w:rsid w:val="0014450B"/>
    <w:rsid w:val="00182E18"/>
    <w:rsid w:val="0018693E"/>
    <w:rsid w:val="001D2295"/>
    <w:rsid w:val="00244175"/>
    <w:rsid w:val="0024591D"/>
    <w:rsid w:val="0025653B"/>
    <w:rsid w:val="00260E95"/>
    <w:rsid w:val="00265D9C"/>
    <w:rsid w:val="0027202E"/>
    <w:rsid w:val="002918BF"/>
    <w:rsid w:val="002A4A5C"/>
    <w:rsid w:val="00314214"/>
    <w:rsid w:val="0031520E"/>
    <w:rsid w:val="0031787A"/>
    <w:rsid w:val="00317EA5"/>
    <w:rsid w:val="003551DC"/>
    <w:rsid w:val="00355931"/>
    <w:rsid w:val="00384D8C"/>
    <w:rsid w:val="003C6EBE"/>
    <w:rsid w:val="003D3C97"/>
    <w:rsid w:val="00406B2D"/>
    <w:rsid w:val="00433E34"/>
    <w:rsid w:val="00434D1E"/>
    <w:rsid w:val="00440179"/>
    <w:rsid w:val="004A0005"/>
    <w:rsid w:val="004A0B99"/>
    <w:rsid w:val="004A471F"/>
    <w:rsid w:val="004C17DB"/>
    <w:rsid w:val="004D0EFD"/>
    <w:rsid w:val="004E1C89"/>
    <w:rsid w:val="004F7425"/>
    <w:rsid w:val="00506CD2"/>
    <w:rsid w:val="0056618E"/>
    <w:rsid w:val="00592453"/>
    <w:rsid w:val="005A0264"/>
    <w:rsid w:val="005E0401"/>
    <w:rsid w:val="005F45E4"/>
    <w:rsid w:val="005F70B1"/>
    <w:rsid w:val="0060746A"/>
    <w:rsid w:val="00625E03"/>
    <w:rsid w:val="00635CAC"/>
    <w:rsid w:val="00667B57"/>
    <w:rsid w:val="0067133A"/>
    <w:rsid w:val="00695C6A"/>
    <w:rsid w:val="006E38A1"/>
    <w:rsid w:val="00723538"/>
    <w:rsid w:val="007442E2"/>
    <w:rsid w:val="00757B0C"/>
    <w:rsid w:val="00783154"/>
    <w:rsid w:val="007919FC"/>
    <w:rsid w:val="00865655"/>
    <w:rsid w:val="008948EB"/>
    <w:rsid w:val="008A4D7D"/>
    <w:rsid w:val="008A567D"/>
    <w:rsid w:val="008A5D67"/>
    <w:rsid w:val="00902BCD"/>
    <w:rsid w:val="00956A18"/>
    <w:rsid w:val="0098307E"/>
    <w:rsid w:val="009B4817"/>
    <w:rsid w:val="009D0105"/>
    <w:rsid w:val="00A00955"/>
    <w:rsid w:val="00A058B0"/>
    <w:rsid w:val="00A658F3"/>
    <w:rsid w:val="00A666BE"/>
    <w:rsid w:val="00A76C94"/>
    <w:rsid w:val="00AA2338"/>
    <w:rsid w:val="00AB0775"/>
    <w:rsid w:val="00AC319E"/>
    <w:rsid w:val="00AD4188"/>
    <w:rsid w:val="00AE5904"/>
    <w:rsid w:val="00B01185"/>
    <w:rsid w:val="00B04F33"/>
    <w:rsid w:val="00B107B8"/>
    <w:rsid w:val="00B21220"/>
    <w:rsid w:val="00B22231"/>
    <w:rsid w:val="00B25506"/>
    <w:rsid w:val="00B73149"/>
    <w:rsid w:val="00B7361E"/>
    <w:rsid w:val="00BA4587"/>
    <w:rsid w:val="00BB669B"/>
    <w:rsid w:val="00BC21BB"/>
    <w:rsid w:val="00C47C29"/>
    <w:rsid w:val="00C65FD8"/>
    <w:rsid w:val="00C73621"/>
    <w:rsid w:val="00D13392"/>
    <w:rsid w:val="00D30F5D"/>
    <w:rsid w:val="00D369AF"/>
    <w:rsid w:val="00D43684"/>
    <w:rsid w:val="00D46290"/>
    <w:rsid w:val="00D4769F"/>
    <w:rsid w:val="00D564B8"/>
    <w:rsid w:val="00D87654"/>
    <w:rsid w:val="00DD363C"/>
    <w:rsid w:val="00DD4977"/>
    <w:rsid w:val="00DF18EF"/>
    <w:rsid w:val="00E0127F"/>
    <w:rsid w:val="00E26505"/>
    <w:rsid w:val="00E51FED"/>
    <w:rsid w:val="00E7500E"/>
    <w:rsid w:val="00E81702"/>
    <w:rsid w:val="00E85687"/>
    <w:rsid w:val="00EA1842"/>
    <w:rsid w:val="00EA404E"/>
    <w:rsid w:val="00EC7BFC"/>
    <w:rsid w:val="00EE7BEB"/>
    <w:rsid w:val="00F061BB"/>
    <w:rsid w:val="00F0635D"/>
    <w:rsid w:val="00F26580"/>
    <w:rsid w:val="00F41E2F"/>
    <w:rsid w:val="00F64666"/>
    <w:rsid w:val="00F7437B"/>
    <w:rsid w:val="00FD57E1"/>
    <w:rsid w:val="00FD6979"/>
    <w:rsid w:val="00FF0E18"/>
    <w:rsid w:val="012782CC"/>
    <w:rsid w:val="0133F221"/>
    <w:rsid w:val="0289D998"/>
    <w:rsid w:val="02A590C8"/>
    <w:rsid w:val="030373A0"/>
    <w:rsid w:val="030F9AB9"/>
    <w:rsid w:val="034852AA"/>
    <w:rsid w:val="03613F26"/>
    <w:rsid w:val="0361444C"/>
    <w:rsid w:val="040CC503"/>
    <w:rsid w:val="04CAFEA7"/>
    <w:rsid w:val="0547CCCC"/>
    <w:rsid w:val="05730256"/>
    <w:rsid w:val="06569B80"/>
    <w:rsid w:val="06B67396"/>
    <w:rsid w:val="06E39D2D"/>
    <w:rsid w:val="06F519A3"/>
    <w:rsid w:val="07FE3143"/>
    <w:rsid w:val="080762BC"/>
    <w:rsid w:val="085D031D"/>
    <w:rsid w:val="08693E45"/>
    <w:rsid w:val="08FD3A76"/>
    <w:rsid w:val="095B1CFB"/>
    <w:rsid w:val="099C8D86"/>
    <w:rsid w:val="0A2D4B1C"/>
    <w:rsid w:val="0AC2A464"/>
    <w:rsid w:val="0B548A47"/>
    <w:rsid w:val="0BC91B7D"/>
    <w:rsid w:val="0C799560"/>
    <w:rsid w:val="0C92BDBD"/>
    <w:rsid w:val="0CD60C93"/>
    <w:rsid w:val="0CDB6CF3"/>
    <w:rsid w:val="0D64EBDE"/>
    <w:rsid w:val="0EACF240"/>
    <w:rsid w:val="0F46A646"/>
    <w:rsid w:val="0F53B1F5"/>
    <w:rsid w:val="0F5E169D"/>
    <w:rsid w:val="0FA4D9AD"/>
    <w:rsid w:val="1026A985"/>
    <w:rsid w:val="1061B395"/>
    <w:rsid w:val="10BF8CF0"/>
    <w:rsid w:val="11261499"/>
    <w:rsid w:val="1230AAD5"/>
    <w:rsid w:val="136E6EA4"/>
    <w:rsid w:val="13E50633"/>
    <w:rsid w:val="14077D15"/>
    <w:rsid w:val="14626D0A"/>
    <w:rsid w:val="14B533BA"/>
    <w:rsid w:val="15EAF907"/>
    <w:rsid w:val="1618A667"/>
    <w:rsid w:val="16439AC2"/>
    <w:rsid w:val="16F46C2F"/>
    <w:rsid w:val="16F7B5E0"/>
    <w:rsid w:val="176E2C46"/>
    <w:rsid w:val="1770B1CC"/>
    <w:rsid w:val="17790B7F"/>
    <w:rsid w:val="17ED0EFB"/>
    <w:rsid w:val="183BB938"/>
    <w:rsid w:val="184259DA"/>
    <w:rsid w:val="19236607"/>
    <w:rsid w:val="1958F751"/>
    <w:rsid w:val="1A78F7E7"/>
    <w:rsid w:val="1AD84F9E"/>
    <w:rsid w:val="1AE0B5B4"/>
    <w:rsid w:val="1BFA984A"/>
    <w:rsid w:val="1C297B7D"/>
    <w:rsid w:val="1C8D8C78"/>
    <w:rsid w:val="1CC7A6F9"/>
    <w:rsid w:val="1D943268"/>
    <w:rsid w:val="1DB71F4E"/>
    <w:rsid w:val="1DE157DC"/>
    <w:rsid w:val="1E21C803"/>
    <w:rsid w:val="1E70C854"/>
    <w:rsid w:val="1E848CBE"/>
    <w:rsid w:val="1EE65F21"/>
    <w:rsid w:val="1F01E4C6"/>
    <w:rsid w:val="1FC865F0"/>
    <w:rsid w:val="1FF895CF"/>
    <w:rsid w:val="205D47C9"/>
    <w:rsid w:val="20660F10"/>
    <w:rsid w:val="20F1F2B3"/>
    <w:rsid w:val="21179412"/>
    <w:rsid w:val="21E085EE"/>
    <w:rsid w:val="22ACA2A8"/>
    <w:rsid w:val="22C3AAA5"/>
    <w:rsid w:val="23048353"/>
    <w:rsid w:val="237FEA44"/>
    <w:rsid w:val="23A91B23"/>
    <w:rsid w:val="242D07BC"/>
    <w:rsid w:val="24B8A10C"/>
    <w:rsid w:val="24BEFA67"/>
    <w:rsid w:val="24C5E6EE"/>
    <w:rsid w:val="24FF47E8"/>
    <w:rsid w:val="2524B5FD"/>
    <w:rsid w:val="25DA6134"/>
    <w:rsid w:val="25DF7B47"/>
    <w:rsid w:val="2693C207"/>
    <w:rsid w:val="26A9AE4C"/>
    <w:rsid w:val="27113606"/>
    <w:rsid w:val="27ABF796"/>
    <w:rsid w:val="27D371CE"/>
    <w:rsid w:val="280C02FE"/>
    <w:rsid w:val="284E73AC"/>
    <w:rsid w:val="2852B64A"/>
    <w:rsid w:val="285C1357"/>
    <w:rsid w:val="28AC8778"/>
    <w:rsid w:val="28AD0667"/>
    <w:rsid w:val="28D5E909"/>
    <w:rsid w:val="290A78D9"/>
    <w:rsid w:val="29377C82"/>
    <w:rsid w:val="29948FEB"/>
    <w:rsid w:val="29BA1FBB"/>
    <w:rsid w:val="2A48D6C8"/>
    <w:rsid w:val="2AA5D358"/>
    <w:rsid w:val="2ACE6E88"/>
    <w:rsid w:val="2B3C6A82"/>
    <w:rsid w:val="2B80045E"/>
    <w:rsid w:val="2D7CB627"/>
    <w:rsid w:val="2D81BF03"/>
    <w:rsid w:val="2DB70590"/>
    <w:rsid w:val="2DE85513"/>
    <w:rsid w:val="2EBAC2CC"/>
    <w:rsid w:val="2EE1BB33"/>
    <w:rsid w:val="2F28BB9E"/>
    <w:rsid w:val="2F96A13A"/>
    <w:rsid w:val="2FFFDAE4"/>
    <w:rsid w:val="320E75D0"/>
    <w:rsid w:val="32AA0C42"/>
    <w:rsid w:val="32BDD74F"/>
    <w:rsid w:val="33422F5F"/>
    <w:rsid w:val="33E66288"/>
    <w:rsid w:val="3420F4F1"/>
    <w:rsid w:val="34B79DEE"/>
    <w:rsid w:val="34CDB7B5"/>
    <w:rsid w:val="3519189A"/>
    <w:rsid w:val="3594DCB7"/>
    <w:rsid w:val="3599F50E"/>
    <w:rsid w:val="35E62F7C"/>
    <w:rsid w:val="3686FE0D"/>
    <w:rsid w:val="3729D253"/>
    <w:rsid w:val="37726D50"/>
    <w:rsid w:val="37B67C9B"/>
    <w:rsid w:val="380890A7"/>
    <w:rsid w:val="3A01B1EC"/>
    <w:rsid w:val="3A5EE6A0"/>
    <w:rsid w:val="3A841B38"/>
    <w:rsid w:val="3ABEC277"/>
    <w:rsid w:val="3B7740F9"/>
    <w:rsid w:val="3B7F9413"/>
    <w:rsid w:val="3BAF34B8"/>
    <w:rsid w:val="3BB620CE"/>
    <w:rsid w:val="3C1A0FCF"/>
    <w:rsid w:val="3CDC01CA"/>
    <w:rsid w:val="3CEE0EF7"/>
    <w:rsid w:val="3DB7F18F"/>
    <w:rsid w:val="3DD42573"/>
    <w:rsid w:val="3E400539"/>
    <w:rsid w:val="3E55C938"/>
    <w:rsid w:val="3E9F5D71"/>
    <w:rsid w:val="3F55B615"/>
    <w:rsid w:val="3FD14336"/>
    <w:rsid w:val="40343365"/>
    <w:rsid w:val="40697532"/>
    <w:rsid w:val="411118BF"/>
    <w:rsid w:val="4118E1F5"/>
    <w:rsid w:val="42D8B69F"/>
    <w:rsid w:val="42F528C3"/>
    <w:rsid w:val="4305C1CC"/>
    <w:rsid w:val="434210A4"/>
    <w:rsid w:val="43733317"/>
    <w:rsid w:val="43BBD5F2"/>
    <w:rsid w:val="44283B7E"/>
    <w:rsid w:val="443F8A82"/>
    <w:rsid w:val="449682CB"/>
    <w:rsid w:val="44CF8D01"/>
    <w:rsid w:val="452035CB"/>
    <w:rsid w:val="455B58C7"/>
    <w:rsid w:val="45820BC4"/>
    <w:rsid w:val="458FF244"/>
    <w:rsid w:val="4680A278"/>
    <w:rsid w:val="46D373C4"/>
    <w:rsid w:val="470E2376"/>
    <w:rsid w:val="47335D23"/>
    <w:rsid w:val="475312FF"/>
    <w:rsid w:val="47790316"/>
    <w:rsid w:val="48071732"/>
    <w:rsid w:val="481C578C"/>
    <w:rsid w:val="4A3A521B"/>
    <w:rsid w:val="4AEF9809"/>
    <w:rsid w:val="4BAD3B73"/>
    <w:rsid w:val="4BB0B0CD"/>
    <w:rsid w:val="4C468E75"/>
    <w:rsid w:val="4D16F4E6"/>
    <w:rsid w:val="4D2E356E"/>
    <w:rsid w:val="4D9476D7"/>
    <w:rsid w:val="4D9703D0"/>
    <w:rsid w:val="4DC695D1"/>
    <w:rsid w:val="4EB5E9D3"/>
    <w:rsid w:val="4EF31137"/>
    <w:rsid w:val="4F5B3A07"/>
    <w:rsid w:val="504C3394"/>
    <w:rsid w:val="505567B5"/>
    <w:rsid w:val="5125C832"/>
    <w:rsid w:val="52235F2F"/>
    <w:rsid w:val="5271C1CF"/>
    <w:rsid w:val="52F27297"/>
    <w:rsid w:val="534797C2"/>
    <w:rsid w:val="538E04E4"/>
    <w:rsid w:val="5397EA64"/>
    <w:rsid w:val="539854F6"/>
    <w:rsid w:val="542DC24A"/>
    <w:rsid w:val="55CC7116"/>
    <w:rsid w:val="55ECBC75"/>
    <w:rsid w:val="575D7666"/>
    <w:rsid w:val="576E3828"/>
    <w:rsid w:val="5773A270"/>
    <w:rsid w:val="57B7AEE4"/>
    <w:rsid w:val="58A6D5B3"/>
    <w:rsid w:val="58F10262"/>
    <w:rsid w:val="5921FEED"/>
    <w:rsid w:val="595D116A"/>
    <w:rsid w:val="5960525A"/>
    <w:rsid w:val="59716757"/>
    <w:rsid w:val="59D1F9E1"/>
    <w:rsid w:val="5A0843E8"/>
    <w:rsid w:val="5A72427A"/>
    <w:rsid w:val="5AAB4332"/>
    <w:rsid w:val="5B6BC322"/>
    <w:rsid w:val="5BABC146"/>
    <w:rsid w:val="5BAC1315"/>
    <w:rsid w:val="5C0B487A"/>
    <w:rsid w:val="5C47F320"/>
    <w:rsid w:val="5CEF62A0"/>
    <w:rsid w:val="5D76CA0A"/>
    <w:rsid w:val="5D7B9583"/>
    <w:rsid w:val="5E68EA4E"/>
    <w:rsid w:val="5EA59B31"/>
    <w:rsid w:val="5F46C776"/>
    <w:rsid w:val="5F540ECC"/>
    <w:rsid w:val="607D4F66"/>
    <w:rsid w:val="614A0C07"/>
    <w:rsid w:val="6365A912"/>
    <w:rsid w:val="6496CC85"/>
    <w:rsid w:val="64A649FF"/>
    <w:rsid w:val="65017973"/>
    <w:rsid w:val="650F06C2"/>
    <w:rsid w:val="65367C06"/>
    <w:rsid w:val="65619815"/>
    <w:rsid w:val="6608E62E"/>
    <w:rsid w:val="664C8FCC"/>
    <w:rsid w:val="6770244B"/>
    <w:rsid w:val="677ACE3A"/>
    <w:rsid w:val="67BBB0DD"/>
    <w:rsid w:val="6861EA94"/>
    <w:rsid w:val="68703ED7"/>
    <w:rsid w:val="68F101A3"/>
    <w:rsid w:val="6993EECB"/>
    <w:rsid w:val="69E4FC44"/>
    <w:rsid w:val="69F68CEC"/>
    <w:rsid w:val="6A491A41"/>
    <w:rsid w:val="6CD57598"/>
    <w:rsid w:val="6D5D327C"/>
    <w:rsid w:val="6D8CD9FA"/>
    <w:rsid w:val="6DC9AD57"/>
    <w:rsid w:val="6DE580BE"/>
    <w:rsid w:val="6F839D48"/>
    <w:rsid w:val="6FBA25EF"/>
    <w:rsid w:val="700A2E9D"/>
    <w:rsid w:val="702FB8A6"/>
    <w:rsid w:val="71A4EFB8"/>
    <w:rsid w:val="72179152"/>
    <w:rsid w:val="7220B9BF"/>
    <w:rsid w:val="7245BD98"/>
    <w:rsid w:val="72A0D1F2"/>
    <w:rsid w:val="72BB3E0A"/>
    <w:rsid w:val="73291ECA"/>
    <w:rsid w:val="7410F505"/>
    <w:rsid w:val="7485B178"/>
    <w:rsid w:val="759CC1F7"/>
    <w:rsid w:val="75AC96B6"/>
    <w:rsid w:val="76056AE8"/>
    <w:rsid w:val="762FA642"/>
    <w:rsid w:val="76B4C9D5"/>
    <w:rsid w:val="76C7E070"/>
    <w:rsid w:val="77037098"/>
    <w:rsid w:val="78602EB0"/>
    <w:rsid w:val="79972ED7"/>
    <w:rsid w:val="79B5A9A5"/>
    <w:rsid w:val="79DD931E"/>
    <w:rsid w:val="79DF9681"/>
    <w:rsid w:val="7A06906F"/>
    <w:rsid w:val="7A5D08CD"/>
    <w:rsid w:val="7ADCC8B5"/>
    <w:rsid w:val="7AFA24B0"/>
    <w:rsid w:val="7B4A06FD"/>
    <w:rsid w:val="7BFC1699"/>
    <w:rsid w:val="7D99A794"/>
    <w:rsid w:val="7E1AD680"/>
    <w:rsid w:val="7E49CAC0"/>
    <w:rsid w:val="7E7B1DC5"/>
    <w:rsid w:val="7E9CF0C6"/>
    <w:rsid w:val="7EAC7EAD"/>
    <w:rsid w:val="7F4C7243"/>
    <w:rsid w:val="7F67B4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722A4"/>
  <w15:docId w15:val="{63F617C1-07C8-4ACD-B07F-AD600F81F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pPr>
      <w:ind w:left="720"/>
      <w:contextualSpacing/>
    </w:pPr>
  </w:style>
  <w:style w:type="paragraph" w:styleId="Pataisymai">
    <w:name w:val="Revision"/>
    <w:hidden/>
    <w:uiPriority w:val="99"/>
    <w:semiHidden/>
    <w:rsid w:val="002A4A5C"/>
    <w:pPr>
      <w:spacing w:after="0" w:line="240" w:lineRule="auto"/>
    </w:pPr>
  </w:style>
  <w:style w:type="character" w:styleId="Komentaronuoroda">
    <w:name w:val="annotation reference"/>
    <w:basedOn w:val="Numatytasispastraiposriftas"/>
    <w:uiPriority w:val="99"/>
    <w:semiHidden/>
    <w:unhideWhenUsed/>
    <w:rsid w:val="001146C7"/>
    <w:rPr>
      <w:sz w:val="16"/>
      <w:szCs w:val="16"/>
    </w:rPr>
  </w:style>
  <w:style w:type="paragraph" w:styleId="Komentarotekstas">
    <w:name w:val="annotation text"/>
    <w:basedOn w:val="prastasis"/>
    <w:link w:val="KomentarotekstasDiagrama"/>
    <w:uiPriority w:val="99"/>
    <w:unhideWhenUsed/>
    <w:rsid w:val="001146C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146C7"/>
    <w:rPr>
      <w:sz w:val="20"/>
      <w:szCs w:val="20"/>
    </w:rPr>
  </w:style>
  <w:style w:type="paragraph" w:styleId="Komentarotema">
    <w:name w:val="annotation subject"/>
    <w:basedOn w:val="Komentarotekstas"/>
    <w:next w:val="Komentarotekstas"/>
    <w:link w:val="KomentarotemaDiagrama"/>
    <w:uiPriority w:val="99"/>
    <w:semiHidden/>
    <w:unhideWhenUsed/>
    <w:rsid w:val="001146C7"/>
    <w:rPr>
      <w:b/>
      <w:bCs/>
    </w:rPr>
  </w:style>
  <w:style w:type="character" w:customStyle="1" w:styleId="KomentarotemaDiagrama">
    <w:name w:val="Komentaro tema Diagrama"/>
    <w:basedOn w:val="KomentarotekstasDiagrama"/>
    <w:link w:val="Komentarotema"/>
    <w:uiPriority w:val="99"/>
    <w:semiHidden/>
    <w:rsid w:val="001146C7"/>
    <w:rPr>
      <w:b/>
      <w:bCs/>
      <w:sz w:val="20"/>
      <w:szCs w:val="20"/>
    </w:rPr>
  </w:style>
  <w:style w:type="character" w:styleId="Hipersaitas">
    <w:name w:val="Hyperlink"/>
    <w:basedOn w:val="Numatytasispastraiposriftas"/>
    <w:uiPriority w:val="99"/>
    <w:unhideWhenUsed/>
    <w:rsid w:val="003C6EBE"/>
    <w:rPr>
      <w:color w:val="0000FF" w:themeColor="hyperlink"/>
      <w:u w:val="single"/>
    </w:rPr>
  </w:style>
  <w:style w:type="character" w:styleId="Neapdorotaspaminjimas">
    <w:name w:val="Unresolved Mention"/>
    <w:basedOn w:val="Numatytasispastraiposriftas"/>
    <w:uiPriority w:val="99"/>
    <w:semiHidden/>
    <w:unhideWhenUsed/>
    <w:rsid w:val="003C6E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nfo@utena.lt" TargetMode="External"/><Relationship Id="rId3" Type="http://schemas.openxmlformats.org/officeDocument/2006/relationships/styles" Target="styles.xml"/><Relationship Id="rId7" Type="http://schemas.openxmlformats.org/officeDocument/2006/relationships/hyperlink" Target="mailto:info@kerusistemo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kerusistemos.l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kerusistemo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5DB711-CCA1-4520-B8EF-9F6B0B45C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14</Pages>
  <Words>6099</Words>
  <Characters>34770</Characters>
  <Application>Microsoft Office Word</Application>
  <DocSecurity>0</DocSecurity>
  <Lines>289</Lines>
  <Paragraphs>81</Paragraphs>
  <ScaleCrop>false</ScaleCrop>
  <Company/>
  <LinksUpToDate>false</LinksUpToDate>
  <CharactersWithSpaces>40788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Šukienė</dc:creator>
  <cp:lastModifiedBy>Laura Kozmenienė</cp:lastModifiedBy>
  <cp:revision>38</cp:revision>
  <dcterms:created xsi:type="dcterms:W3CDTF">2026-01-20T06:13:00Z</dcterms:created>
  <dcterms:modified xsi:type="dcterms:W3CDTF">2026-01-26T13:03:00Z</dcterms:modified>
</cp:coreProperties>
</file>