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E44" w:rsidRPr="00883268" w:rsidRDefault="00CE5E44" w:rsidP="00CE5E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268">
        <w:rPr>
          <w:rFonts w:ascii="Times New Roman" w:hAnsi="Times New Roman" w:cs="Times New Roman"/>
          <w:b/>
        </w:rPr>
        <w:t>SUSITARIMAS DĖL PASLAUGŲ TIEKIMO SUTARTIES NR. PS2023-64</w:t>
      </w:r>
    </w:p>
    <w:p w:rsidR="00CE5E44" w:rsidRPr="00883268" w:rsidRDefault="00CE5E44" w:rsidP="00CE5E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5E44" w:rsidRPr="00883268" w:rsidRDefault="00CE5E44" w:rsidP="00CE5E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</w:rPr>
        <w:t>Vilnius</w:t>
      </w:r>
    </w:p>
    <w:p w:rsidR="00CE5E44" w:rsidRPr="00883268" w:rsidRDefault="00CE5E44" w:rsidP="00CE5E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5E44" w:rsidRPr="00883268" w:rsidRDefault="00CE5E44" w:rsidP="00CE5E4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  <w:b/>
          <w:bCs/>
        </w:rPr>
        <w:tab/>
      </w:r>
      <w:r w:rsidRPr="00FB1234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FB1234">
        <w:rPr>
          <w:rFonts w:ascii="Times New Roman" w:hAnsi="Times New Roman" w:cs="Times New Roman"/>
        </w:rPr>
        <w:t>juridinio asmens kodas 124364561,</w:t>
      </w:r>
      <w:r w:rsidRPr="00FB1234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B1234">
        <w:rPr>
          <w:rFonts w:ascii="Times New Roman" w:hAnsi="Times New Roman" w:cs="Times New Roman"/>
        </w:rPr>
        <w:t xml:space="preserve">kodas Juridinių asmenų registre 307053706 (toliau – </w:t>
      </w:r>
      <w:r>
        <w:rPr>
          <w:rFonts w:ascii="Times New Roman" w:hAnsi="Times New Roman" w:cs="Times New Roman"/>
        </w:rPr>
        <w:t>Užsakovas</w:t>
      </w:r>
      <w:r w:rsidRPr="00FB1234">
        <w:rPr>
          <w:rFonts w:ascii="Times New Roman" w:hAnsi="Times New Roman" w:cs="Times New Roman"/>
        </w:rPr>
        <w:t xml:space="preserve">), </w:t>
      </w:r>
      <w:r w:rsidRPr="00883268">
        <w:rPr>
          <w:rFonts w:ascii="Times New Roman" w:hAnsi="Times New Roman" w:cs="Times New Roman"/>
        </w:rPr>
        <w:t xml:space="preserve">atstovaujamas direktoriaus Valdo Pečeliūno, ir </w:t>
      </w:r>
    </w:p>
    <w:p w:rsidR="00CE5E44" w:rsidRPr="00883268" w:rsidRDefault="00CE5E44" w:rsidP="00CE5E4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  <w:b/>
          <w:color w:val="000000"/>
        </w:rPr>
        <w:t>UAB „Apex Medicus“</w:t>
      </w:r>
      <w:r w:rsidRPr="00883268">
        <w:rPr>
          <w:rFonts w:ascii="Times New Roman" w:hAnsi="Times New Roman" w:cs="Times New Roman"/>
          <w:color w:val="000000"/>
        </w:rPr>
        <w:t xml:space="preserve">, </w:t>
      </w:r>
      <w:r w:rsidRPr="00883268">
        <w:rPr>
          <w:rFonts w:ascii="Times New Roman" w:hAnsi="Times New Roman" w:cs="Times New Roman"/>
        </w:rPr>
        <w:t xml:space="preserve">juridinio asmens kodas ‎225471510 (toliau – Paslaugų teikėjas), atstovaujama _____________________________, </w:t>
      </w:r>
    </w:p>
    <w:p w:rsidR="00CE5E44" w:rsidRPr="00883268" w:rsidRDefault="00CE5E44" w:rsidP="00CE5E4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</w:rPr>
        <w:t>toliau Užsakovas ir Paslaugų teikėjas, kiekvienas atskirai gali būti vadinami „Šalimi“, o abu kartu – „Šalimis“, vadovaudamiesi tarp Užsakovo ir Paslaugų teikėjo 2023-08-17 d. sudarytos Paslaugų teikimo sutarties Nr. PS 2023-64 (toliau – Sutartis), 8.1 punktu, susitaria:</w:t>
      </w:r>
    </w:p>
    <w:p w:rsidR="00CE5E44" w:rsidRPr="00883268" w:rsidRDefault="00CE5E44" w:rsidP="00CE5E44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</w:rPr>
        <w:t xml:space="preserve">1. Sutarties galiojimą pratęsti </w:t>
      </w:r>
      <w:r w:rsidRPr="00B97980">
        <w:rPr>
          <w:rFonts w:ascii="Times New Roman" w:hAnsi="Times New Roman" w:cs="Times New Roman"/>
          <w:b/>
          <w:bCs/>
        </w:rPr>
        <w:t>nuo 202</w:t>
      </w:r>
      <w:r>
        <w:rPr>
          <w:rFonts w:ascii="Times New Roman" w:hAnsi="Times New Roman" w:cs="Times New Roman"/>
          <w:b/>
          <w:bCs/>
        </w:rPr>
        <w:t>5</w:t>
      </w:r>
      <w:r w:rsidRPr="00B97980">
        <w:rPr>
          <w:rFonts w:ascii="Times New Roman" w:hAnsi="Times New Roman" w:cs="Times New Roman"/>
          <w:b/>
          <w:bCs/>
        </w:rPr>
        <w:t>-08-</w:t>
      </w:r>
      <w:r>
        <w:rPr>
          <w:rFonts w:ascii="Times New Roman" w:hAnsi="Times New Roman" w:cs="Times New Roman"/>
          <w:b/>
          <w:bCs/>
        </w:rPr>
        <w:t>17</w:t>
      </w:r>
      <w:r w:rsidRPr="00B97980">
        <w:rPr>
          <w:rFonts w:ascii="Times New Roman" w:hAnsi="Times New Roman" w:cs="Times New Roman"/>
          <w:b/>
          <w:bCs/>
        </w:rPr>
        <w:t xml:space="preserve"> iki 202</w:t>
      </w:r>
      <w:r>
        <w:rPr>
          <w:rFonts w:ascii="Times New Roman" w:hAnsi="Times New Roman" w:cs="Times New Roman"/>
          <w:b/>
          <w:bCs/>
        </w:rPr>
        <w:t>6</w:t>
      </w:r>
      <w:r w:rsidRPr="00B97980">
        <w:rPr>
          <w:rFonts w:ascii="Times New Roman" w:hAnsi="Times New Roman" w:cs="Times New Roman"/>
          <w:b/>
          <w:bCs/>
        </w:rPr>
        <w:t>-08-1</w:t>
      </w:r>
      <w:r>
        <w:rPr>
          <w:rFonts w:ascii="Times New Roman" w:hAnsi="Times New Roman" w:cs="Times New Roman"/>
          <w:b/>
          <w:bCs/>
        </w:rPr>
        <w:t>6</w:t>
      </w:r>
      <w:r w:rsidRPr="00B97980">
        <w:rPr>
          <w:rFonts w:ascii="Times New Roman" w:hAnsi="Times New Roman" w:cs="Times New Roman"/>
          <w:b/>
          <w:bCs/>
        </w:rPr>
        <w:t xml:space="preserve"> d</w:t>
      </w:r>
      <w:r w:rsidRPr="00883268">
        <w:rPr>
          <w:rFonts w:ascii="Times New Roman" w:hAnsi="Times New Roman" w:cs="Times New Roman"/>
        </w:rPr>
        <w:t>..</w:t>
      </w: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883268">
        <w:rPr>
          <w:rFonts w:ascii="Times New Roman" w:eastAsia="Calibri" w:hAnsi="Times New Roman" w:cs="Times New Roman"/>
        </w:rPr>
        <w:t xml:space="preserve">2. Maksimali Sutarties vertė pratęsimo laikotarpiui </w:t>
      </w:r>
      <w:r w:rsidRPr="00883268">
        <w:rPr>
          <w:rFonts w:ascii="Times New Roman" w:hAnsi="Times New Roman" w:cs="Times New Roman"/>
          <w:b/>
          <w:bCs/>
        </w:rPr>
        <w:t xml:space="preserve">be PVM - </w:t>
      </w:r>
      <w:r w:rsidRPr="008832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158 239,67 Eur</w:t>
      </w:r>
      <w:r w:rsidRPr="00883268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883268">
        <w:rPr>
          <w:rFonts w:ascii="Times New Roman" w:hAnsi="Times New Roman" w:cs="Times New Roman"/>
        </w:rPr>
        <w:t xml:space="preserve">(vienas šimtas penkiasdešimt aštuoni tūkstančiai du šimtai trisdešimt devyni eurai, 67 ct.), </w:t>
      </w:r>
      <w:r w:rsidRPr="00883268">
        <w:rPr>
          <w:rFonts w:ascii="Times New Roman" w:hAnsi="Times New Roman" w:cs="Times New Roman"/>
          <w:b/>
          <w:bCs/>
        </w:rPr>
        <w:t>su PVM</w:t>
      </w:r>
      <w:r w:rsidRPr="00883268">
        <w:rPr>
          <w:rFonts w:ascii="Times New Roman" w:hAnsi="Times New Roman" w:cs="Times New Roman"/>
        </w:rPr>
        <w:t xml:space="preserve"> – </w:t>
      </w:r>
      <w:r w:rsidRPr="00883268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191 470,00 </w:t>
      </w:r>
      <w:r w:rsidRPr="00883268">
        <w:rPr>
          <w:rFonts w:ascii="Times New Roman" w:hAnsi="Times New Roman" w:cs="Times New Roman"/>
          <w:b/>
        </w:rPr>
        <w:t>Eur</w:t>
      </w:r>
      <w:r w:rsidRPr="00883268">
        <w:rPr>
          <w:rFonts w:ascii="Times New Roman" w:hAnsi="Times New Roman" w:cs="Times New Roman"/>
        </w:rPr>
        <w:t xml:space="preserve"> (vienas šimtas devyniasdešimt vienas tūkstantis keturi šimtai septyniasdešimt eurų, 00 ct.). Tame tarpe:</w:t>
      </w: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</w:rPr>
        <w:t xml:space="preserve">2.1. </w:t>
      </w:r>
      <w:r w:rsidRPr="00883268">
        <w:rPr>
          <w:rFonts w:ascii="Times New Roman" w:eastAsia="Times New Roman" w:hAnsi="Times New Roman" w:cs="Times New Roman"/>
          <w:lang w:eastAsia="zh-CN"/>
        </w:rPr>
        <w:t xml:space="preserve">maksimali paslaugų suma </w:t>
      </w:r>
      <w:r w:rsidRPr="00883268">
        <w:rPr>
          <w:rFonts w:ascii="Times New Roman" w:eastAsia="Times New Roman" w:hAnsi="Times New Roman" w:cs="Times New Roman"/>
          <w:b/>
          <w:bCs/>
          <w:lang w:eastAsia="zh-CN"/>
        </w:rPr>
        <w:t>be PVM</w:t>
      </w:r>
      <w:r w:rsidRPr="00883268">
        <w:rPr>
          <w:rFonts w:ascii="Times New Roman" w:hAnsi="Times New Roman" w:cs="Times New Roman"/>
          <w:b/>
          <w:bCs/>
        </w:rPr>
        <w:t xml:space="preserve">– </w:t>
      </w:r>
      <w:r w:rsidRPr="00883268">
        <w:rPr>
          <w:rFonts w:ascii="Times New Roman" w:hAnsi="Times New Roman" w:cs="Times New Roman"/>
          <w:b/>
          <w:color w:val="000000"/>
        </w:rPr>
        <w:t>7 000,00</w:t>
      </w:r>
      <w:r w:rsidRPr="00883268">
        <w:rPr>
          <w:rFonts w:ascii="Times New Roman" w:hAnsi="Times New Roman" w:cs="Times New Roman"/>
        </w:rPr>
        <w:t xml:space="preserve"> </w:t>
      </w:r>
      <w:r w:rsidRPr="00883268">
        <w:rPr>
          <w:rFonts w:ascii="Times New Roman" w:hAnsi="Times New Roman" w:cs="Times New Roman"/>
          <w:b/>
        </w:rPr>
        <w:t>Eur</w:t>
      </w:r>
      <w:r w:rsidRPr="008832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septyni tūkstančiai eurų</w:t>
      </w:r>
      <w:r w:rsidRPr="00883268">
        <w:rPr>
          <w:rFonts w:ascii="Times New Roman" w:hAnsi="Times New Roman" w:cs="Times New Roman"/>
        </w:rPr>
        <w:t xml:space="preserve"> 00 ct), </w:t>
      </w:r>
      <w:r w:rsidRPr="00883268">
        <w:rPr>
          <w:rFonts w:ascii="Times New Roman" w:hAnsi="Times New Roman" w:cs="Times New Roman"/>
          <w:b/>
          <w:bCs/>
        </w:rPr>
        <w:t xml:space="preserve">su PVM – </w:t>
      </w:r>
      <w:r w:rsidRPr="008832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8 470,00 </w:t>
      </w:r>
      <w:r w:rsidRPr="00883268">
        <w:rPr>
          <w:rFonts w:ascii="Times New Roman" w:hAnsi="Times New Roman" w:cs="Times New Roman"/>
          <w:b/>
          <w:bCs/>
        </w:rPr>
        <w:t>Eur</w:t>
      </w:r>
      <w:r w:rsidRPr="00883268">
        <w:rPr>
          <w:rFonts w:ascii="Times New Roman" w:hAnsi="Times New Roman" w:cs="Times New Roman"/>
        </w:rPr>
        <w:t xml:space="preserve"> (aštuoni</w:t>
      </w:r>
      <w:r>
        <w:rPr>
          <w:rFonts w:ascii="Times New Roman" w:hAnsi="Times New Roman" w:cs="Times New Roman"/>
        </w:rPr>
        <w:t xml:space="preserve"> tūkstančiai keturi šimtai septyniasdešimt </w:t>
      </w:r>
      <w:r w:rsidRPr="00883268">
        <w:rPr>
          <w:rFonts w:ascii="Times New Roman" w:hAnsi="Times New Roman" w:cs="Times New Roman"/>
        </w:rPr>
        <w:t xml:space="preserve">eurų, </w:t>
      </w:r>
      <w:r>
        <w:rPr>
          <w:rFonts w:ascii="Times New Roman" w:hAnsi="Times New Roman" w:cs="Times New Roman"/>
        </w:rPr>
        <w:t>00</w:t>
      </w:r>
      <w:r w:rsidRPr="00883268">
        <w:rPr>
          <w:rFonts w:ascii="Times New Roman" w:hAnsi="Times New Roman" w:cs="Times New Roman"/>
        </w:rPr>
        <w:t xml:space="preserve"> ct.);</w:t>
      </w:r>
    </w:p>
    <w:p w:rsidR="00CE5E44" w:rsidRPr="00883268" w:rsidRDefault="00CE5E44" w:rsidP="00CE5E44">
      <w:pPr>
        <w:spacing w:after="0"/>
        <w:jc w:val="both"/>
        <w:rPr>
          <w:rFonts w:ascii="Times New Roman" w:hAnsi="Times New Roman" w:cs="Times New Roman"/>
        </w:rPr>
      </w:pPr>
      <w:r w:rsidRPr="00883268">
        <w:rPr>
          <w:rFonts w:ascii="Times New Roman" w:hAnsi="Times New Roman" w:cs="Times New Roman"/>
        </w:rPr>
        <w:t xml:space="preserve">2.2. </w:t>
      </w:r>
      <w:r w:rsidRPr="00883268">
        <w:rPr>
          <w:rFonts w:ascii="Times New Roman" w:eastAsia="Times New Roman" w:hAnsi="Times New Roman" w:cs="Times New Roman"/>
          <w:lang w:eastAsia="zh-CN"/>
        </w:rPr>
        <w:t xml:space="preserve">maksimali remonto darbų, detalių, medžiagų suma </w:t>
      </w:r>
      <w:r w:rsidRPr="004F56B6">
        <w:rPr>
          <w:rFonts w:ascii="Times New Roman" w:eastAsia="Times New Roman" w:hAnsi="Times New Roman" w:cs="Times New Roman"/>
          <w:b/>
          <w:bCs/>
          <w:lang w:eastAsia="zh-CN"/>
        </w:rPr>
        <w:t>be PVM</w:t>
      </w:r>
      <w:r>
        <w:rPr>
          <w:rFonts w:ascii="Times New Roman" w:hAnsi="Times New Roman" w:cs="Times New Roman"/>
        </w:rPr>
        <w:t xml:space="preserve"> </w:t>
      </w:r>
      <w:r w:rsidRPr="00883268">
        <w:rPr>
          <w:rFonts w:ascii="Times New Roman" w:hAnsi="Times New Roman" w:cs="Times New Roman"/>
        </w:rPr>
        <w:t xml:space="preserve">– </w:t>
      </w:r>
      <w:r w:rsidRPr="00883268">
        <w:rPr>
          <w:rFonts w:ascii="Times New Roman" w:eastAsia="Times New Roman" w:hAnsi="Times New Roman" w:cs="Times New Roman"/>
          <w:b/>
          <w:bCs/>
          <w:lang w:eastAsia="lt-LT"/>
        </w:rPr>
        <w:t xml:space="preserve">151 239,67 </w:t>
      </w:r>
      <w:r w:rsidRPr="00AF5CAA">
        <w:rPr>
          <w:rFonts w:ascii="Times New Roman" w:eastAsia="Times New Roman" w:hAnsi="Times New Roman" w:cs="Times New Roman"/>
          <w:b/>
          <w:color w:val="000000"/>
          <w:lang w:eastAsia="lt-LT"/>
        </w:rPr>
        <w:t>Eur</w:t>
      </w:r>
      <w:r w:rsidRPr="00883268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vienas šimtas penkiasdešimt vienas tūkstantis du šimtai trisdešimt devyni </w:t>
      </w:r>
      <w:r w:rsidRPr="00883268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eurai </w:t>
      </w:r>
      <w:r>
        <w:rPr>
          <w:rFonts w:ascii="Times New Roman" w:eastAsia="Times New Roman" w:hAnsi="Times New Roman" w:cs="Times New Roman"/>
          <w:bCs/>
          <w:color w:val="000000"/>
          <w:lang w:eastAsia="lt-LT"/>
        </w:rPr>
        <w:t>67</w:t>
      </w:r>
      <w:r w:rsidRPr="00883268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ct)</w:t>
      </w:r>
      <w:r w:rsidRPr="00883268">
        <w:rPr>
          <w:rFonts w:ascii="Times New Roman" w:hAnsi="Times New Roman" w:cs="Times New Roman"/>
        </w:rPr>
        <w:t xml:space="preserve">, </w:t>
      </w:r>
      <w:r w:rsidRPr="004F56B6">
        <w:rPr>
          <w:rFonts w:ascii="Times New Roman" w:hAnsi="Times New Roman" w:cs="Times New Roman"/>
          <w:b/>
          <w:bCs/>
        </w:rPr>
        <w:t>su PVM</w:t>
      </w:r>
      <w:r w:rsidRPr="00883268">
        <w:rPr>
          <w:rFonts w:ascii="Times New Roman" w:hAnsi="Times New Roman" w:cs="Times New Roman"/>
        </w:rPr>
        <w:t xml:space="preserve"> – </w:t>
      </w:r>
      <w:r w:rsidRPr="0088326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183 000,00 </w:t>
      </w:r>
      <w:r w:rsidRPr="00AF5CAA">
        <w:rPr>
          <w:rFonts w:ascii="Times New Roman" w:hAnsi="Times New Roman" w:cs="Times New Roman"/>
          <w:b/>
          <w:bCs/>
        </w:rPr>
        <w:t>Eur</w:t>
      </w:r>
      <w:r w:rsidRPr="0088326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šimtas aštuoniasdešimt trys tūkstančiai eurų</w:t>
      </w:r>
      <w:r w:rsidRPr="00883268">
        <w:rPr>
          <w:rFonts w:ascii="Times New Roman" w:hAnsi="Times New Roman" w:cs="Times New Roman"/>
        </w:rPr>
        <w:t xml:space="preserve"> 00 ct.);</w:t>
      </w: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883268">
        <w:rPr>
          <w:rFonts w:ascii="Times New Roman" w:hAnsi="Times New Roman" w:cs="Times New Roman"/>
        </w:rPr>
        <w:t xml:space="preserve">3. </w:t>
      </w:r>
      <w:r w:rsidRPr="00883268">
        <w:rPr>
          <w:rFonts w:ascii="Times New Roman" w:eastAsia="Calibri" w:hAnsi="Times New Roman" w:cs="Times New Roman"/>
        </w:rPr>
        <w:t>Susitarimas yra neatskiriama Paslaugų teikimo sutarties Nr. PS2023-64 dalis</w:t>
      </w: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883268">
        <w:rPr>
          <w:rFonts w:ascii="Times New Roman" w:eastAsia="Calibri" w:hAnsi="Times New Roman" w:cs="Times New Roman"/>
        </w:rPr>
        <w:t>4. Šalys susitaria, kad Susitarimas gali būti pasirašytas kvalifikuotais elektroniniais parašais.</w:t>
      </w: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883268">
        <w:rPr>
          <w:rFonts w:ascii="Times New Roman" w:eastAsia="Calibri" w:hAnsi="Times New Roman" w:cs="Times New Roman"/>
        </w:rPr>
        <w:t>5. Susitarimas įsigalioja jį pasirašius abiem šalims.</w:t>
      </w:r>
    </w:p>
    <w:p w:rsidR="00CE5E44" w:rsidRPr="00883268" w:rsidRDefault="00CE5E44" w:rsidP="00CE5E4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CE5E44" w:rsidRPr="00FB1234" w:rsidTr="00CF7301">
        <w:tc>
          <w:tcPr>
            <w:tcW w:w="5103" w:type="dxa"/>
          </w:tcPr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</w:p>
          <w:p w:rsidR="00CE5E4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Užsakovo vardu</w:t>
            </w:r>
          </w:p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</w:p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 vardu</w:t>
            </w:r>
          </w:p>
        </w:tc>
      </w:tr>
      <w:tr w:rsidR="00CE5E44" w:rsidRPr="00FB1234" w:rsidTr="00CF7301">
        <w:tc>
          <w:tcPr>
            <w:tcW w:w="5103" w:type="dxa"/>
          </w:tcPr>
          <w:p w:rsidR="00CE5E44" w:rsidRPr="00CE5E4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CE5E44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CE5E44" w:rsidRPr="00CE5E4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CE5E44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CE5E44" w:rsidRPr="00CE5E4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CE5E44">
              <w:rPr>
                <w:rFonts w:ascii="Times New Roman" w:hAnsi="Times New Roman" w:cs="Times New Roman"/>
              </w:rPr>
              <w:t>Nacionalinis vėžio centras</w:t>
            </w:r>
          </w:p>
          <w:p w:rsidR="00CE5E44" w:rsidRPr="00CE5E4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E5E44" w:rsidRPr="00CE5E4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CE5E44">
              <w:rPr>
                <w:rFonts w:ascii="Times New Roman" w:hAnsi="Times New Roman" w:cs="Times New Roman"/>
                <w:color w:val="000000"/>
              </w:rPr>
              <w:t>UAB „Apex Medicus“</w:t>
            </w:r>
          </w:p>
        </w:tc>
      </w:tr>
      <w:tr w:rsidR="00CE5E44" w:rsidRPr="00FB1234" w:rsidTr="00CF7301">
        <w:tc>
          <w:tcPr>
            <w:tcW w:w="5103" w:type="dxa"/>
          </w:tcPr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 xml:space="preserve">Direktorius </w:t>
            </w:r>
          </w:p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CE5E44" w:rsidRPr="00FB1234" w:rsidRDefault="00CE5E44" w:rsidP="00CF7301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CE5E44" w:rsidRPr="00FB1234" w:rsidRDefault="00CE5E44" w:rsidP="00CF7301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E251F8" w:rsidRDefault="00E251F8"/>
    <w:sectPr w:rsidR="00E251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01YBwClxkMOsn+WtH2SH5Qai3yLaymkKS6aKARIXbl3XC+1chzToi9lqAT7ZajxH3NB89pRrvDa0kq2gw0BoA==" w:salt="tvPPHT6e53D9ME/Dxop1I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44"/>
    <w:rsid w:val="001C570A"/>
    <w:rsid w:val="00551507"/>
    <w:rsid w:val="008124AA"/>
    <w:rsid w:val="008F0FE6"/>
    <w:rsid w:val="00CE5E44"/>
    <w:rsid w:val="00E251F8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5B75"/>
  <w15:chartTrackingRefBased/>
  <w15:docId w15:val="{249D49E4-90A6-4E3F-ADAB-5D6EF3C9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44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E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E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5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E44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5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726</Characters>
  <Application>Microsoft Office Word</Application>
  <DocSecurity>8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2025-09-11T08:27:00Z</dcterms:created>
  <dcterms:modified xsi:type="dcterms:W3CDTF">2025-09-11T08:27:00Z</dcterms:modified>
</cp:coreProperties>
</file>