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C726" w14:textId="77777777" w:rsidR="00F34A19" w:rsidRPr="00F34A19" w:rsidRDefault="00F34A19" w:rsidP="00F34A19">
      <w:pPr>
        <w:pStyle w:val="Stilius5"/>
        <w:ind w:left="6480"/>
        <w:outlineLvl w:val="0"/>
        <w:rPr>
          <w:b w:val="0"/>
          <w:bCs/>
          <w:sz w:val="20"/>
          <w:szCs w:val="20"/>
        </w:rPr>
      </w:pPr>
    </w:p>
    <w:p w14:paraId="6641F7E7" w14:textId="3192F3A7" w:rsidR="005F4D4E" w:rsidRPr="0010441D" w:rsidRDefault="005F4D4E" w:rsidP="0021711D">
      <w:pPr>
        <w:pStyle w:val="WW-Tekstas"/>
        <w:spacing w:after="0"/>
        <w:ind w:firstLine="567"/>
        <w:jc w:val="center"/>
        <w:rPr>
          <w:b/>
          <w:bCs/>
          <w:szCs w:val="24"/>
        </w:rPr>
      </w:pPr>
      <w:r w:rsidRPr="0010441D">
        <w:rPr>
          <w:b/>
          <w:szCs w:val="24"/>
        </w:rPr>
        <w:t>ŠIAULIŲ MIESTO SAVIVALDYBĖS STATOMŲ, REKONSTRUOJAMŲ IR REMONTUOJAMŲ TRANSPORTO INFRASTRUKTŪROS STATINIŲ PAGRINDŲ IR DANGŲ LABORATORINIŲ KOKYBĖS BANDYMŲ IR TYRIMŲ ATLIKIMO PASLAUGŲ PIRKIMO SUTARTIS</w:t>
      </w:r>
    </w:p>
    <w:p w14:paraId="6641F7E8" w14:textId="77777777" w:rsidR="005F4D4E" w:rsidRPr="0010441D" w:rsidRDefault="005F4D4E" w:rsidP="0021711D">
      <w:pPr>
        <w:pStyle w:val="WW-Tekstas"/>
        <w:spacing w:after="0"/>
        <w:ind w:firstLine="567"/>
        <w:jc w:val="center"/>
        <w:rPr>
          <w:b/>
          <w:bCs/>
          <w:szCs w:val="24"/>
        </w:rPr>
      </w:pPr>
    </w:p>
    <w:p w14:paraId="6641F7E9" w14:textId="1EE18374" w:rsidR="005F4D4E" w:rsidRPr="0010441D" w:rsidRDefault="005F4D4E" w:rsidP="0021711D">
      <w:pPr>
        <w:keepLines/>
        <w:ind w:firstLine="567"/>
        <w:jc w:val="center"/>
        <w:rPr>
          <w:rFonts w:eastAsia="Cumberland" w:cs="Times New Roman"/>
        </w:rPr>
      </w:pPr>
      <w:r w:rsidRPr="0010441D">
        <w:rPr>
          <w:rFonts w:eastAsia="Cumberland" w:cs="Times New Roman"/>
        </w:rPr>
        <w:t>20</w:t>
      </w:r>
      <w:r w:rsidR="00E117B4" w:rsidRPr="0010441D">
        <w:rPr>
          <w:rFonts w:eastAsia="Cumberland" w:cs="Times New Roman"/>
        </w:rPr>
        <w:t>2</w:t>
      </w:r>
      <w:r w:rsidR="00AD1F7F">
        <w:rPr>
          <w:rFonts w:eastAsia="Cumberland" w:cs="Times New Roman"/>
        </w:rPr>
        <w:t>5</w:t>
      </w:r>
      <w:r w:rsidRPr="0010441D">
        <w:rPr>
          <w:rFonts w:eastAsia="Cumberland" w:cs="Times New Roman"/>
        </w:rPr>
        <w:t xml:space="preserve"> m.  </w:t>
      </w:r>
      <w:r w:rsidR="00E117B4" w:rsidRPr="0010441D">
        <w:rPr>
          <w:rFonts w:eastAsia="Cumberland" w:cs="Times New Roman"/>
        </w:rPr>
        <w:t xml:space="preserve">               </w:t>
      </w:r>
      <w:r w:rsidRPr="0010441D">
        <w:rPr>
          <w:rFonts w:eastAsia="Cumberland" w:cs="Times New Roman"/>
        </w:rPr>
        <w:t xml:space="preserve">              d. Nr. SŽ-</w:t>
      </w:r>
    </w:p>
    <w:p w14:paraId="6641F7EA" w14:textId="77777777" w:rsidR="005F4D4E" w:rsidRPr="0010441D" w:rsidRDefault="005F4D4E" w:rsidP="0021711D">
      <w:pPr>
        <w:keepLines/>
        <w:ind w:firstLine="567"/>
        <w:jc w:val="center"/>
        <w:rPr>
          <w:rFonts w:eastAsia="Cumberland" w:cs="Times New Roman"/>
        </w:rPr>
      </w:pPr>
      <w:r w:rsidRPr="0010441D">
        <w:rPr>
          <w:rFonts w:eastAsia="Cumberland" w:cs="Times New Roman"/>
        </w:rPr>
        <w:t>Šiauliai</w:t>
      </w:r>
    </w:p>
    <w:p w14:paraId="6641F7EB" w14:textId="77777777" w:rsidR="005F4D4E" w:rsidRPr="0010441D" w:rsidRDefault="005F4D4E" w:rsidP="0021711D">
      <w:pPr>
        <w:ind w:firstLine="567"/>
        <w:jc w:val="both"/>
        <w:rPr>
          <w:rFonts w:cs="Times New Roman"/>
        </w:rPr>
      </w:pPr>
    </w:p>
    <w:p w14:paraId="6641F7EC" w14:textId="372FDE45" w:rsidR="005F4D4E" w:rsidRPr="0010441D" w:rsidRDefault="005F4D4E" w:rsidP="0021711D">
      <w:pPr>
        <w:ind w:firstLine="567"/>
        <w:jc w:val="both"/>
        <w:rPr>
          <w:rFonts w:eastAsia="Times New Roman" w:cs="Times New Roman"/>
          <w:kern w:val="0"/>
          <w:lang w:bidi="ar-SA"/>
        </w:rPr>
      </w:pPr>
      <w:r w:rsidRPr="0010441D">
        <w:rPr>
          <w:rFonts w:cs="Times New Roman"/>
        </w:rPr>
        <w:t>Šiaulių miesto savivaldybės administracija, atstovaujama</w:t>
      </w:r>
      <w:r w:rsidR="00C51EE7">
        <w:rPr>
          <w:rFonts w:cs="Times New Roman"/>
        </w:rPr>
        <w:t xml:space="preserve"> Savivaldybės administracijos direktoriaus </w:t>
      </w:r>
      <w:r w:rsidR="000F0004">
        <w:rPr>
          <w:rFonts w:cs="Times New Roman"/>
        </w:rPr>
        <w:t xml:space="preserve">                         </w:t>
      </w:r>
      <w:r w:rsidRPr="0010441D">
        <w:rPr>
          <w:rFonts w:cs="Times New Roman"/>
        </w:rPr>
        <w:t>, veikiančio (-</w:t>
      </w:r>
      <w:proofErr w:type="spellStart"/>
      <w:r w:rsidRPr="0010441D">
        <w:rPr>
          <w:rFonts w:cs="Times New Roman"/>
        </w:rPr>
        <w:t>ios</w:t>
      </w:r>
      <w:proofErr w:type="spellEnd"/>
      <w:r w:rsidRPr="0010441D">
        <w:rPr>
          <w:rFonts w:cs="Times New Roman"/>
        </w:rPr>
        <w:t xml:space="preserve">) pagal </w:t>
      </w:r>
      <w:r w:rsidR="008F5EEE" w:rsidRPr="0010441D">
        <w:rPr>
          <w:rFonts w:cs="Times New Roman"/>
        </w:rPr>
        <w:t>Šiaulių miesto savivaldybės administracijos veiklos nuostatus</w:t>
      </w:r>
      <w:r w:rsidRPr="0010441D">
        <w:rPr>
          <w:rFonts w:cs="Times New Roman"/>
        </w:rPr>
        <w:t xml:space="preserve">, (toliau – Užsakovas) ir </w:t>
      </w:r>
      <w:r w:rsidR="00E57FA3" w:rsidRPr="00355580">
        <w:rPr>
          <w:iCs/>
        </w:rPr>
        <w:t xml:space="preserve">AB ,,VIAMATIKA“, juridinio asmens kodas 120721845, kurios registruota buveinė yra Granito g. 3, Vilnius, duomenys apie įmonę kaupiami ir saugomi Lietuvos Respublikos juridinių asmenų registre, atstovaujama </w:t>
      </w:r>
      <w:r w:rsidR="000F0004">
        <w:rPr>
          <w:iCs/>
        </w:rPr>
        <w:t xml:space="preserve">                                       </w:t>
      </w:r>
      <w:r w:rsidR="00E57FA3" w:rsidRPr="00355580">
        <w:rPr>
          <w:iCs/>
        </w:rPr>
        <w:t>, veikiančio pagal bendrovės įstatus, patvirtintus 2021 m. birželio 14 d. Lietuvos Respublikos susisiekimo ministro įsakymu Nr. 3-315 bei įregistruotus Lietuvos Respublikos juridinių asmenų registre</w:t>
      </w:r>
      <w:r w:rsidR="005D5CCA" w:rsidRPr="0010441D">
        <w:rPr>
          <w:rFonts w:cs="Times New Roman"/>
        </w:rPr>
        <w:t xml:space="preserve"> </w:t>
      </w:r>
      <w:r w:rsidRPr="0010441D">
        <w:rPr>
          <w:rFonts w:cs="Times New Roman"/>
        </w:rPr>
        <w:t xml:space="preserve">(toliau – Paslaugų teikėjas), ir toliau kartu vadinami Šalimis, o kiekvienas atskirai – Šalimi, sudarė šią </w:t>
      </w:r>
      <w:r w:rsidR="00A03248" w:rsidRPr="0010441D">
        <w:rPr>
          <w:rFonts w:cs="Times New Roman"/>
        </w:rPr>
        <w:t>Paslaugų</w:t>
      </w:r>
      <w:r w:rsidRPr="0010441D">
        <w:rPr>
          <w:rFonts w:cs="Times New Roman"/>
        </w:rPr>
        <w:t xml:space="preserve"> sutartį (toliau – Sutartis). </w:t>
      </w:r>
    </w:p>
    <w:p w14:paraId="6641F7ED" w14:textId="77777777" w:rsidR="003048A2" w:rsidRPr="0010441D" w:rsidRDefault="005F4D4E" w:rsidP="0021711D">
      <w:pPr>
        <w:pStyle w:val="Sraopastraipa"/>
        <w:keepNext/>
        <w:keepLines/>
        <w:numPr>
          <w:ilvl w:val="0"/>
          <w:numId w:val="5"/>
        </w:numPr>
        <w:spacing w:before="120" w:after="120" w:line="240" w:lineRule="auto"/>
        <w:ind w:firstLine="567"/>
        <w:contextualSpacing w:val="0"/>
        <w:jc w:val="center"/>
        <w:rPr>
          <w:rFonts w:ascii="Times New Roman" w:eastAsia="Times New Roman" w:hAnsi="Times New Roman"/>
          <w:b/>
          <w:sz w:val="24"/>
          <w:szCs w:val="24"/>
        </w:rPr>
      </w:pPr>
      <w:r w:rsidRPr="0010441D">
        <w:rPr>
          <w:rFonts w:ascii="Times New Roman" w:eastAsia="Times New Roman" w:hAnsi="Times New Roman"/>
          <w:b/>
          <w:sz w:val="24"/>
          <w:szCs w:val="24"/>
        </w:rPr>
        <w:t>SUTARTIES DALYKAS</w:t>
      </w:r>
    </w:p>
    <w:p w14:paraId="6641F7EE" w14:textId="77777777" w:rsidR="003048A2" w:rsidRPr="0010441D" w:rsidRDefault="005F4D4E" w:rsidP="0021711D">
      <w:pPr>
        <w:pStyle w:val="Sraopastraipa"/>
        <w:keepLines/>
        <w:numPr>
          <w:ilvl w:val="1"/>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 xml:space="preserve">Sutarties dalykas – Šiaulių miesto savivaldybės statomų, rekonstruojamų ir remontuojamų transporto infrastruktūros statinių pagrindų ir dangų laboratorinių kokybės bandymų ir tyrimų atlikimo paslaugos (toliau – Paslaugos). </w:t>
      </w:r>
    </w:p>
    <w:p w14:paraId="2929EB0C" w14:textId="77777777" w:rsidR="0087180D" w:rsidRPr="0010441D" w:rsidRDefault="005F4D4E" w:rsidP="0087180D">
      <w:pPr>
        <w:pStyle w:val="Sraopastraipa"/>
        <w:keepLines/>
        <w:numPr>
          <w:ilvl w:val="1"/>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Detalus Paslaugų aprašymas pateikiam</w:t>
      </w:r>
      <w:r w:rsidR="00FF7C45" w:rsidRPr="0010441D">
        <w:rPr>
          <w:rFonts w:ascii="Times New Roman" w:hAnsi="Times New Roman"/>
          <w:sz w:val="24"/>
          <w:szCs w:val="24"/>
        </w:rPr>
        <w:t xml:space="preserve">as </w:t>
      </w:r>
      <w:r w:rsidRPr="0010441D">
        <w:rPr>
          <w:rFonts w:ascii="Times New Roman" w:hAnsi="Times New Roman"/>
          <w:sz w:val="24"/>
          <w:szCs w:val="24"/>
        </w:rPr>
        <w:t xml:space="preserve">Sutarties </w:t>
      </w:r>
      <w:r w:rsidR="00216501" w:rsidRPr="0010441D">
        <w:rPr>
          <w:rFonts w:ascii="Times New Roman" w:hAnsi="Times New Roman"/>
          <w:sz w:val="24"/>
          <w:szCs w:val="24"/>
        </w:rPr>
        <w:t>2</w:t>
      </w:r>
      <w:r w:rsidRPr="0010441D">
        <w:rPr>
          <w:rFonts w:ascii="Times New Roman" w:hAnsi="Times New Roman"/>
          <w:sz w:val="24"/>
          <w:szCs w:val="24"/>
        </w:rPr>
        <w:t xml:space="preserve"> priede, kur</w:t>
      </w:r>
      <w:r w:rsidR="0054547B" w:rsidRPr="0010441D">
        <w:rPr>
          <w:rFonts w:ascii="Times New Roman" w:hAnsi="Times New Roman"/>
          <w:sz w:val="24"/>
          <w:szCs w:val="24"/>
        </w:rPr>
        <w:t>is</w:t>
      </w:r>
      <w:r w:rsidRPr="0010441D">
        <w:rPr>
          <w:rFonts w:ascii="Times New Roman" w:hAnsi="Times New Roman"/>
          <w:sz w:val="24"/>
          <w:szCs w:val="24"/>
        </w:rPr>
        <w:t xml:space="preserve"> yra neatskiriama Sutarties dalis. Užsakovas neįsipareigoja nupirkti visų bandymų rūšių, nurodytų Sutarties </w:t>
      </w:r>
      <w:r w:rsidR="00216501" w:rsidRPr="0010441D">
        <w:rPr>
          <w:rFonts w:ascii="Times New Roman" w:hAnsi="Times New Roman"/>
          <w:sz w:val="24"/>
          <w:szCs w:val="24"/>
        </w:rPr>
        <w:t>2</w:t>
      </w:r>
      <w:r w:rsidRPr="0010441D">
        <w:rPr>
          <w:rFonts w:ascii="Times New Roman" w:hAnsi="Times New Roman"/>
          <w:sz w:val="24"/>
          <w:szCs w:val="24"/>
        </w:rPr>
        <w:t xml:space="preserve"> priede.</w:t>
      </w:r>
    </w:p>
    <w:p w14:paraId="61D2AEF2" w14:textId="0C960D7B" w:rsidR="0087180D" w:rsidRPr="0010441D" w:rsidRDefault="0087180D" w:rsidP="0087180D">
      <w:pPr>
        <w:pStyle w:val="Sraopastraipa"/>
        <w:keepLines/>
        <w:numPr>
          <w:ilvl w:val="1"/>
          <w:numId w:val="5"/>
        </w:numPr>
        <w:spacing w:after="0" w:line="240" w:lineRule="auto"/>
        <w:ind w:firstLine="567"/>
        <w:jc w:val="both"/>
        <w:rPr>
          <w:rFonts w:ascii="Times New Roman" w:eastAsia="Times New Roman" w:hAnsi="Times New Roman"/>
          <w:bCs/>
          <w:sz w:val="24"/>
          <w:szCs w:val="24"/>
        </w:rPr>
      </w:pPr>
      <w:r w:rsidRPr="0010441D">
        <w:rPr>
          <w:rFonts w:ascii="Times New Roman" w:eastAsia="Times New Roman" w:hAnsi="Times New Roman"/>
          <w:bCs/>
          <w:sz w:val="24"/>
          <w:szCs w:val="24"/>
        </w:rPr>
        <w:t xml:space="preserve">Šalys sutaria, kad Paslaugos bus teikiamos tik pagal Užsakovo pateiktus Užsakymus. </w:t>
      </w:r>
    </w:p>
    <w:p w14:paraId="6641F7F0" w14:textId="77777777" w:rsidR="003048A2" w:rsidRPr="0010441D" w:rsidRDefault="006E200E" w:rsidP="0021711D">
      <w:pPr>
        <w:pStyle w:val="Sraopastraipa"/>
        <w:keepNext/>
        <w:keepLines/>
        <w:numPr>
          <w:ilvl w:val="0"/>
          <w:numId w:val="5"/>
        </w:numPr>
        <w:spacing w:before="120" w:after="120" w:line="240" w:lineRule="auto"/>
        <w:ind w:firstLine="567"/>
        <w:contextualSpacing w:val="0"/>
        <w:jc w:val="center"/>
        <w:rPr>
          <w:rFonts w:ascii="Times New Roman" w:eastAsia="Times New Roman" w:hAnsi="Times New Roman"/>
          <w:b/>
          <w:sz w:val="24"/>
          <w:szCs w:val="24"/>
        </w:rPr>
      </w:pPr>
      <w:r w:rsidRPr="0010441D">
        <w:rPr>
          <w:rFonts w:ascii="Times New Roman" w:hAnsi="Times New Roman"/>
          <w:b/>
          <w:sz w:val="24"/>
          <w:szCs w:val="24"/>
        </w:rPr>
        <w:t>SUTARTIES KAINA IR MOKĖJIMO SĄLYGOS</w:t>
      </w:r>
    </w:p>
    <w:p w14:paraId="6641F7F1" w14:textId="539B4CFB" w:rsidR="00D16085" w:rsidRPr="0010441D" w:rsidRDefault="00D16085" w:rsidP="0021711D">
      <w:pPr>
        <w:pStyle w:val="Sraopastraipa"/>
        <w:keepLines/>
        <w:numPr>
          <w:ilvl w:val="1"/>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u w:val="single"/>
        </w:rPr>
        <w:t>Šiai Sutarčiai taikomas fiksuoto įkainio Sutarties kainos apskaičiavimo būdas</w:t>
      </w:r>
      <w:r w:rsidRPr="0010441D">
        <w:rPr>
          <w:rFonts w:ascii="Times New Roman" w:hAnsi="Times New Roman"/>
          <w:sz w:val="24"/>
          <w:szCs w:val="24"/>
        </w:rPr>
        <w:t>.</w:t>
      </w:r>
    </w:p>
    <w:p w14:paraId="6641F7F2" w14:textId="77777777" w:rsidR="00D16085" w:rsidRPr="0010441D" w:rsidRDefault="00D16085" w:rsidP="0021711D">
      <w:pPr>
        <w:pStyle w:val="Sraopastraipa"/>
        <w:keepLines/>
        <w:numPr>
          <w:ilvl w:val="1"/>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Šios Sutarties įkainiai nurodyti Sutarties 1 priede. Įkainiai yra nustatyti atsižvelgiant į konkurso rezultatus ir sutarties galiojimo laikotarpiu yra nekeičiami. Galutinė kaina, kurią Užsakovas sumokės Paslaugų teikėjui priklausys nuo užsakytų Paslaugų kiekio.</w:t>
      </w:r>
    </w:p>
    <w:p w14:paraId="6641F7F3" w14:textId="738FE7AB" w:rsidR="00E96D90" w:rsidRPr="0010441D" w:rsidRDefault="00D16085" w:rsidP="0021711D">
      <w:pPr>
        <w:pStyle w:val="Sraopastraipa"/>
        <w:keepLines/>
        <w:numPr>
          <w:ilvl w:val="1"/>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 xml:space="preserve"> Paslaugų įkainis yra nustatytas Paslaugų teikėjo pateikto Pirkimo pasiūlymo Užsakovo vykdytam Pirkimui pagrindu ir nesikeičia per visą Sutarties galiojimo laiką, išskyrus šioje Sutartyje tiesiogiai numatytus įkainio peržiūros ir keitimo atvejus.</w:t>
      </w:r>
      <w:r w:rsidR="00E96D90" w:rsidRPr="0010441D">
        <w:rPr>
          <w:rFonts w:ascii="Times New Roman" w:hAnsi="Times New Roman"/>
          <w:sz w:val="24"/>
          <w:szCs w:val="24"/>
        </w:rPr>
        <w:t xml:space="preserve"> Į Sutarties įkainius įskaityti visi Paslaugų teikėjo mokami mokesčiai ir kitos su Paslaugų teikimu susijusios išlaidos. </w:t>
      </w:r>
      <w:r w:rsidRPr="0010441D">
        <w:rPr>
          <w:rFonts w:ascii="Times New Roman" w:hAnsi="Times New Roman"/>
          <w:sz w:val="24"/>
          <w:szCs w:val="24"/>
        </w:rPr>
        <w:t>Susitarimai dėl įkainio peržiūros ir (ar) keitimo turi būti įforminti raštu.</w:t>
      </w:r>
    </w:p>
    <w:p w14:paraId="6641F7F4" w14:textId="77777777" w:rsidR="00E96D90" w:rsidRPr="0010441D" w:rsidRDefault="00E96D90" w:rsidP="0021711D">
      <w:pPr>
        <w:pStyle w:val="Sraopastraipa"/>
        <w:keepLines/>
        <w:numPr>
          <w:ilvl w:val="1"/>
          <w:numId w:val="5"/>
        </w:numPr>
        <w:spacing w:after="0" w:line="240" w:lineRule="auto"/>
        <w:ind w:firstLine="567"/>
        <w:jc w:val="both"/>
        <w:rPr>
          <w:rFonts w:ascii="Times New Roman" w:eastAsia="Times New Roman" w:hAnsi="Times New Roman"/>
          <w:b/>
          <w:sz w:val="24"/>
          <w:szCs w:val="24"/>
        </w:rPr>
      </w:pPr>
      <w:r w:rsidRPr="0010441D">
        <w:rPr>
          <w:rFonts w:ascii="Times New Roman" w:eastAsia="Times New Roman" w:hAnsi="Times New Roman"/>
          <w:b/>
          <w:sz w:val="24"/>
          <w:szCs w:val="24"/>
        </w:rPr>
        <w:t>Sutarties įkainiams taikomo PVM tarifo peržiūra (perskaičiavimas):</w:t>
      </w:r>
    </w:p>
    <w:p w14:paraId="6641F7F5" w14:textId="77777777" w:rsidR="00E96D90" w:rsidRPr="0010441D" w:rsidRDefault="00E96D90" w:rsidP="0021711D">
      <w:pPr>
        <w:pStyle w:val="Sraopastraipa"/>
        <w:numPr>
          <w:ilvl w:val="2"/>
          <w:numId w:val="5"/>
        </w:numPr>
        <w:spacing w:after="0" w:line="240" w:lineRule="auto"/>
        <w:ind w:firstLine="567"/>
        <w:jc w:val="both"/>
        <w:rPr>
          <w:rFonts w:ascii="Times New Roman" w:eastAsia="Times New Roman" w:hAnsi="Times New Roman"/>
          <w:bCs/>
          <w:sz w:val="24"/>
          <w:szCs w:val="24"/>
        </w:rPr>
      </w:pPr>
      <w:r w:rsidRPr="0010441D">
        <w:rPr>
          <w:rFonts w:ascii="Times New Roman" w:eastAsia="Times New Roman" w:hAnsi="Times New Roman"/>
          <w:bCs/>
          <w:sz w:val="24"/>
          <w:szCs w:val="24"/>
        </w:rPr>
        <w:t xml:space="preserve">bet kuriuo sutarties galiojimo momentu PVM turi būti perskaičiuojamas, kai teisės </w:t>
      </w:r>
      <w:r w:rsidRPr="0010441D">
        <w:rPr>
          <w:rFonts w:ascii="Times New Roman" w:eastAsia="Times New Roman" w:hAnsi="Times New Roman"/>
          <w:bCs/>
          <w:sz w:val="24"/>
          <w:szCs w:val="24"/>
        </w:rPr>
        <w:tab/>
        <w:t>aktais pakeičiamas paslaugoms taikomo PVM tarifo dydis;</w:t>
      </w:r>
    </w:p>
    <w:p w14:paraId="6641F7F6" w14:textId="77777777" w:rsidR="00B20FE8" w:rsidRPr="0010441D" w:rsidRDefault="00E96D90" w:rsidP="0021711D">
      <w:pPr>
        <w:pStyle w:val="Sraopastraipa"/>
        <w:numPr>
          <w:ilvl w:val="2"/>
          <w:numId w:val="5"/>
        </w:numPr>
        <w:spacing w:after="0" w:line="240" w:lineRule="auto"/>
        <w:ind w:firstLine="567"/>
        <w:jc w:val="both"/>
        <w:rPr>
          <w:rFonts w:ascii="Times New Roman" w:eastAsia="Times New Roman" w:hAnsi="Times New Roman"/>
          <w:bCs/>
          <w:sz w:val="24"/>
          <w:szCs w:val="24"/>
        </w:rPr>
      </w:pPr>
      <w:r w:rsidRPr="0010441D">
        <w:rPr>
          <w:rFonts w:ascii="Times New Roman" w:eastAsia="Times New Roman" w:hAnsi="Times New Roman"/>
          <w:bCs/>
          <w:sz w:val="24"/>
          <w:szCs w:val="24"/>
        </w:rPr>
        <w:t>esant sutarties</w:t>
      </w:r>
      <w:r w:rsidR="00B20FE8" w:rsidRPr="0010441D">
        <w:rPr>
          <w:rFonts w:ascii="Times New Roman" w:eastAsia="Times New Roman" w:hAnsi="Times New Roman"/>
          <w:bCs/>
          <w:sz w:val="24"/>
          <w:szCs w:val="24"/>
        </w:rPr>
        <w:t xml:space="preserve"> 2.4.1.</w:t>
      </w:r>
      <w:r w:rsidRPr="0010441D">
        <w:rPr>
          <w:rFonts w:ascii="Times New Roman" w:eastAsia="Times New Roman" w:hAnsi="Times New Roman"/>
          <w:bCs/>
          <w:sz w:val="24"/>
          <w:szCs w:val="24"/>
        </w:rPr>
        <w:t xml:space="preserve"> papunktyje nurodytoms aplinkybėms, suinteresuota šalis raštu </w:t>
      </w:r>
      <w:r w:rsidRPr="0010441D">
        <w:rPr>
          <w:rFonts w:ascii="Times New Roman" w:eastAsia="Times New Roman" w:hAnsi="Times New Roman"/>
          <w:bCs/>
          <w:sz w:val="24"/>
          <w:szCs w:val="24"/>
        </w:rPr>
        <w:tab/>
        <w:t xml:space="preserve">kreipiasi į kitą šalį dėl susitarimo pakeisti sutarties sąlygas sudarymo. </w:t>
      </w:r>
    </w:p>
    <w:p w14:paraId="6641F7F7" w14:textId="77777777" w:rsidR="00B20FE8" w:rsidRPr="0010441D" w:rsidRDefault="00B20FE8" w:rsidP="0021711D">
      <w:pPr>
        <w:pStyle w:val="Sraopastraipa"/>
        <w:numPr>
          <w:ilvl w:val="2"/>
          <w:numId w:val="5"/>
        </w:numPr>
        <w:spacing w:after="0" w:line="240" w:lineRule="auto"/>
        <w:ind w:firstLine="567"/>
        <w:jc w:val="both"/>
        <w:rPr>
          <w:rFonts w:ascii="Times New Roman" w:eastAsia="Times New Roman" w:hAnsi="Times New Roman"/>
          <w:bCs/>
          <w:sz w:val="24"/>
          <w:szCs w:val="24"/>
        </w:rPr>
      </w:pPr>
      <w:r w:rsidRPr="0010441D">
        <w:rPr>
          <w:rFonts w:ascii="Times New Roman" w:eastAsia="Times New Roman" w:hAnsi="Times New Roman"/>
          <w:bCs/>
          <w:sz w:val="24"/>
          <w:szCs w:val="24"/>
        </w:rPr>
        <w:t xml:space="preserve">pasikeitęs paslaugų įkainių PVM tarifas taikomas tik po PVM tarifo pasikeitimo </w:t>
      </w:r>
      <w:r w:rsidRPr="0010441D">
        <w:rPr>
          <w:rFonts w:ascii="Times New Roman" w:eastAsia="Times New Roman" w:hAnsi="Times New Roman"/>
          <w:bCs/>
          <w:sz w:val="24"/>
          <w:szCs w:val="24"/>
        </w:rPr>
        <w:tab/>
        <w:t xml:space="preserve">įsigyjamoms paslaugoms. Susitarimas padidinti / sumažinti paslaugų  įkainiams </w:t>
      </w:r>
      <w:r w:rsidRPr="0010441D">
        <w:rPr>
          <w:rFonts w:ascii="Times New Roman" w:eastAsia="Times New Roman" w:hAnsi="Times New Roman"/>
          <w:bCs/>
          <w:sz w:val="24"/>
          <w:szCs w:val="24"/>
        </w:rPr>
        <w:tab/>
        <w:t xml:space="preserve">taikomą PVM tarifą įsigalioja surašius jį raštu ir abiem šalims patvirtinus parašais ir </w:t>
      </w:r>
      <w:r w:rsidRPr="0010441D">
        <w:rPr>
          <w:rFonts w:ascii="Times New Roman" w:eastAsia="Times New Roman" w:hAnsi="Times New Roman"/>
          <w:bCs/>
          <w:sz w:val="24"/>
          <w:szCs w:val="24"/>
        </w:rPr>
        <w:tab/>
        <w:t>laikomas sudėtine sutarties dalimi.</w:t>
      </w:r>
    </w:p>
    <w:p w14:paraId="6641F7F8" w14:textId="77777777" w:rsidR="00B20FE8" w:rsidRPr="0010441D" w:rsidRDefault="00B20FE8" w:rsidP="0021711D">
      <w:pPr>
        <w:pStyle w:val="Sraopastraipa"/>
        <w:keepLines/>
        <w:numPr>
          <w:ilvl w:val="1"/>
          <w:numId w:val="5"/>
        </w:numPr>
        <w:spacing w:after="0" w:line="240" w:lineRule="auto"/>
        <w:ind w:firstLine="567"/>
        <w:jc w:val="both"/>
        <w:rPr>
          <w:rFonts w:ascii="Times New Roman" w:eastAsia="Times New Roman" w:hAnsi="Times New Roman"/>
          <w:sz w:val="24"/>
          <w:szCs w:val="24"/>
        </w:rPr>
      </w:pPr>
      <w:r w:rsidRPr="0010441D">
        <w:rPr>
          <w:rFonts w:ascii="Times New Roman" w:eastAsia="Times New Roman" w:hAnsi="Times New Roman"/>
          <w:sz w:val="24"/>
          <w:szCs w:val="24"/>
        </w:rPr>
        <w:t xml:space="preserve">Įkainiai dėl kainų lygio pasikeitimo neperskaičiuojami. </w:t>
      </w:r>
    </w:p>
    <w:p w14:paraId="6641F7F9" w14:textId="4ED8516A" w:rsidR="00D16085" w:rsidRPr="0010441D" w:rsidRDefault="00D16085" w:rsidP="0021711D">
      <w:pPr>
        <w:pStyle w:val="Sraopastraipa"/>
        <w:keepLines/>
        <w:numPr>
          <w:ilvl w:val="1"/>
          <w:numId w:val="5"/>
        </w:numPr>
        <w:spacing w:after="0" w:line="240" w:lineRule="auto"/>
        <w:ind w:firstLine="567"/>
        <w:jc w:val="both"/>
        <w:rPr>
          <w:rFonts w:ascii="Times New Roman" w:eastAsia="Times New Roman" w:hAnsi="Times New Roman"/>
          <w:sz w:val="24"/>
          <w:szCs w:val="24"/>
        </w:rPr>
      </w:pPr>
      <w:r w:rsidRPr="0010441D">
        <w:rPr>
          <w:rFonts w:ascii="Times New Roman" w:eastAsia="Times New Roman" w:hAnsi="Times New Roman"/>
          <w:sz w:val="24"/>
          <w:szCs w:val="24"/>
        </w:rPr>
        <w:t xml:space="preserve">Vykdant šią Sutartį už Paslaugas negali būti ir nebus sumokėta daugiau nei </w:t>
      </w:r>
      <w:r w:rsidR="00352FAE">
        <w:rPr>
          <w:rFonts w:ascii="Times New Roman" w:eastAsia="Times New Roman" w:hAnsi="Times New Roman"/>
          <w:sz w:val="24"/>
          <w:szCs w:val="24"/>
        </w:rPr>
        <w:t>9</w:t>
      </w:r>
      <w:r w:rsidR="00B83DFB" w:rsidRPr="0010441D">
        <w:rPr>
          <w:rFonts w:ascii="Times New Roman" w:eastAsia="Times New Roman" w:hAnsi="Times New Roman"/>
          <w:sz w:val="24"/>
          <w:szCs w:val="24"/>
        </w:rPr>
        <w:t>.</w:t>
      </w:r>
      <w:r w:rsidR="00352FAE">
        <w:rPr>
          <w:rFonts w:ascii="Times New Roman" w:eastAsia="Times New Roman" w:hAnsi="Times New Roman"/>
          <w:sz w:val="24"/>
          <w:szCs w:val="24"/>
        </w:rPr>
        <w:t>900,00</w:t>
      </w:r>
      <w:r w:rsidR="00B83DFB" w:rsidRPr="0010441D">
        <w:rPr>
          <w:rFonts w:ascii="Times New Roman" w:eastAsia="Times New Roman" w:hAnsi="Times New Roman"/>
          <w:sz w:val="24"/>
          <w:szCs w:val="24"/>
        </w:rPr>
        <w:t xml:space="preserve"> eurų </w:t>
      </w:r>
      <w:r w:rsidR="00B83DFB" w:rsidRPr="00352FAE">
        <w:rPr>
          <w:rFonts w:ascii="Times New Roman" w:eastAsia="Times New Roman" w:hAnsi="Times New Roman"/>
          <w:i/>
          <w:iCs/>
          <w:sz w:val="24"/>
          <w:szCs w:val="24"/>
        </w:rPr>
        <w:t>(</w:t>
      </w:r>
      <w:r w:rsidR="00352FAE" w:rsidRPr="00352FAE">
        <w:rPr>
          <w:rFonts w:ascii="Times New Roman" w:eastAsia="Times New Roman" w:hAnsi="Times New Roman"/>
          <w:i/>
          <w:iCs/>
          <w:sz w:val="24"/>
          <w:szCs w:val="24"/>
        </w:rPr>
        <w:t>devyni</w:t>
      </w:r>
      <w:r w:rsidR="00B83DFB" w:rsidRPr="00352FAE">
        <w:rPr>
          <w:rFonts w:ascii="Times New Roman" w:eastAsia="Times New Roman" w:hAnsi="Times New Roman"/>
          <w:i/>
          <w:iCs/>
          <w:sz w:val="24"/>
          <w:szCs w:val="24"/>
        </w:rPr>
        <w:t xml:space="preserve"> tūkstančiai devyni šimtai </w:t>
      </w:r>
      <w:r w:rsidR="00352FAE" w:rsidRPr="00352FAE">
        <w:rPr>
          <w:rFonts w:ascii="Times New Roman" w:eastAsia="Times New Roman" w:hAnsi="Times New Roman"/>
          <w:i/>
          <w:iCs/>
          <w:sz w:val="24"/>
          <w:szCs w:val="24"/>
        </w:rPr>
        <w:t xml:space="preserve">eurų, 0 </w:t>
      </w:r>
      <w:r w:rsidR="00B83DFB" w:rsidRPr="00352FAE">
        <w:rPr>
          <w:rFonts w:ascii="Times New Roman" w:eastAsia="Times New Roman" w:hAnsi="Times New Roman"/>
          <w:i/>
          <w:iCs/>
          <w:sz w:val="24"/>
          <w:szCs w:val="24"/>
        </w:rPr>
        <w:t>ct)</w:t>
      </w:r>
      <w:r w:rsidR="00B83DFB" w:rsidRPr="0010441D">
        <w:rPr>
          <w:rFonts w:ascii="Times New Roman" w:eastAsia="Times New Roman" w:hAnsi="Times New Roman"/>
          <w:sz w:val="24"/>
          <w:szCs w:val="24"/>
        </w:rPr>
        <w:t xml:space="preserve"> be PVM. Sutarties sudarymo dienai taikomas 21 % PVM sudaro 2.</w:t>
      </w:r>
      <w:r w:rsidR="00352FAE">
        <w:rPr>
          <w:rFonts w:ascii="Times New Roman" w:eastAsia="Times New Roman" w:hAnsi="Times New Roman"/>
          <w:sz w:val="24"/>
          <w:szCs w:val="24"/>
        </w:rPr>
        <w:t>079</w:t>
      </w:r>
      <w:r w:rsidR="00B83DFB" w:rsidRPr="0010441D">
        <w:rPr>
          <w:rFonts w:ascii="Times New Roman" w:eastAsia="Times New Roman" w:hAnsi="Times New Roman"/>
          <w:sz w:val="24"/>
          <w:szCs w:val="24"/>
        </w:rPr>
        <w:t>,</w:t>
      </w:r>
      <w:r w:rsidR="00352FAE">
        <w:rPr>
          <w:rFonts w:ascii="Times New Roman" w:eastAsia="Times New Roman" w:hAnsi="Times New Roman"/>
          <w:sz w:val="24"/>
          <w:szCs w:val="24"/>
        </w:rPr>
        <w:t>00</w:t>
      </w:r>
      <w:r w:rsidR="00B83DFB" w:rsidRPr="0010441D">
        <w:rPr>
          <w:rFonts w:ascii="Times New Roman" w:eastAsia="Times New Roman" w:hAnsi="Times New Roman"/>
          <w:sz w:val="24"/>
          <w:szCs w:val="24"/>
        </w:rPr>
        <w:t xml:space="preserve"> Eur. (</w:t>
      </w:r>
      <w:r w:rsidR="00352FAE">
        <w:rPr>
          <w:rFonts w:ascii="Times New Roman" w:eastAsia="Times New Roman" w:hAnsi="Times New Roman"/>
          <w:sz w:val="24"/>
          <w:szCs w:val="24"/>
        </w:rPr>
        <w:t>du</w:t>
      </w:r>
      <w:r w:rsidR="00B83DFB" w:rsidRPr="0010441D">
        <w:rPr>
          <w:rFonts w:ascii="Times New Roman" w:eastAsia="Times New Roman" w:hAnsi="Times New Roman"/>
          <w:sz w:val="24"/>
          <w:szCs w:val="24"/>
        </w:rPr>
        <w:t xml:space="preserve"> tūkstančiai </w:t>
      </w:r>
      <w:r w:rsidR="00352FAE">
        <w:rPr>
          <w:rFonts w:ascii="Times New Roman" w:eastAsia="Times New Roman" w:hAnsi="Times New Roman"/>
          <w:sz w:val="24"/>
          <w:szCs w:val="24"/>
        </w:rPr>
        <w:t xml:space="preserve">septyniasdešimt devyni </w:t>
      </w:r>
      <w:r w:rsidR="00B83DFB" w:rsidRPr="0010441D">
        <w:rPr>
          <w:rFonts w:ascii="Times New Roman" w:eastAsia="Times New Roman" w:hAnsi="Times New Roman"/>
          <w:sz w:val="24"/>
          <w:szCs w:val="24"/>
        </w:rPr>
        <w:t>eurai</w:t>
      </w:r>
      <w:r w:rsidR="00352FAE">
        <w:rPr>
          <w:rFonts w:ascii="Times New Roman" w:eastAsia="Times New Roman" w:hAnsi="Times New Roman"/>
          <w:sz w:val="24"/>
          <w:szCs w:val="24"/>
        </w:rPr>
        <w:t>, 0</w:t>
      </w:r>
      <w:r w:rsidR="00B83DFB" w:rsidRPr="0010441D">
        <w:rPr>
          <w:rFonts w:ascii="Times New Roman" w:eastAsia="Times New Roman" w:hAnsi="Times New Roman"/>
          <w:sz w:val="24"/>
          <w:szCs w:val="24"/>
        </w:rPr>
        <w:t>6 ct).</w:t>
      </w:r>
      <w:r w:rsidR="00B20FE8" w:rsidRPr="0010441D">
        <w:rPr>
          <w:rFonts w:ascii="Times New Roman" w:eastAsia="Times New Roman" w:hAnsi="Times New Roman"/>
          <w:sz w:val="24"/>
          <w:szCs w:val="24"/>
        </w:rPr>
        <w:t xml:space="preserve"> </w:t>
      </w:r>
      <w:r w:rsidRPr="0010441D">
        <w:rPr>
          <w:rFonts w:ascii="Times New Roman" w:eastAsia="Times New Roman" w:hAnsi="Times New Roman"/>
          <w:sz w:val="24"/>
          <w:szCs w:val="24"/>
        </w:rPr>
        <w:t>Jei suma skaičiais neatitinka sumos žodžiais, teisinga laikoma suma žodžiais.</w:t>
      </w:r>
    </w:p>
    <w:p w14:paraId="6641F7FA" w14:textId="77777777" w:rsidR="00B20FE8" w:rsidRPr="0010441D" w:rsidRDefault="005D2272" w:rsidP="0021711D">
      <w:pPr>
        <w:pStyle w:val="Sraopastraipa"/>
        <w:numPr>
          <w:ilvl w:val="1"/>
          <w:numId w:val="5"/>
        </w:numPr>
        <w:spacing w:after="0" w:line="240" w:lineRule="auto"/>
        <w:ind w:firstLine="567"/>
        <w:jc w:val="both"/>
        <w:rPr>
          <w:rFonts w:ascii="Times New Roman" w:eastAsia="Times New Roman" w:hAnsi="Times New Roman"/>
          <w:sz w:val="24"/>
          <w:szCs w:val="24"/>
        </w:rPr>
      </w:pPr>
      <w:r w:rsidRPr="0010441D">
        <w:rPr>
          <w:rFonts w:ascii="Times New Roman" w:eastAsia="Times New Roman" w:hAnsi="Times New Roman"/>
          <w:sz w:val="24"/>
          <w:szCs w:val="24"/>
        </w:rPr>
        <w:t>U</w:t>
      </w:r>
      <w:r w:rsidR="00B20FE8" w:rsidRPr="0010441D">
        <w:rPr>
          <w:rFonts w:ascii="Times New Roman" w:eastAsia="Times New Roman" w:hAnsi="Times New Roman"/>
          <w:sz w:val="24"/>
          <w:szCs w:val="24"/>
        </w:rPr>
        <w:t>ž tinkamai ir faktiškai suteiktas Paslaugas, Užsakovas su Paslaugos teikėju  atsiskaito   mokėjimo pavedimu, pinigus pervedant į Paslaugos teikėjo atsiskaitomąją sąskaitą</w:t>
      </w:r>
      <w:r w:rsidR="00505F69" w:rsidRPr="0010441D">
        <w:rPr>
          <w:rFonts w:ascii="Times New Roman" w:eastAsia="Times New Roman" w:hAnsi="Times New Roman"/>
          <w:sz w:val="24"/>
          <w:szCs w:val="24"/>
        </w:rPr>
        <w:t xml:space="preserve">. </w:t>
      </w:r>
      <w:r w:rsidR="00B20FE8" w:rsidRPr="0010441D">
        <w:rPr>
          <w:rFonts w:ascii="Times New Roman" w:eastAsia="Times New Roman" w:hAnsi="Times New Roman"/>
          <w:sz w:val="24"/>
          <w:szCs w:val="24"/>
        </w:rPr>
        <w:t xml:space="preserve">Paslaugos  </w:t>
      </w:r>
      <w:r w:rsidR="00B20FE8" w:rsidRPr="0010441D">
        <w:rPr>
          <w:rFonts w:ascii="Times New Roman" w:eastAsia="Times New Roman" w:hAnsi="Times New Roman"/>
          <w:sz w:val="24"/>
          <w:szCs w:val="24"/>
        </w:rPr>
        <w:lastRenderedPageBreak/>
        <w:t xml:space="preserve">teikėjas PVM sąskaitą faktūrą / sąskaitą faktūrą privalo pateikti naudojantis elektronine paslauga „E. sąskaita“ (elektroninės paslaugos „E. sąskaita“ svetainė pasiekiama adresu  </w:t>
      </w:r>
      <w:hyperlink r:id="rId7" w:history="1">
        <w:r w:rsidR="00505F69" w:rsidRPr="0010441D">
          <w:rPr>
            <w:rStyle w:val="Hipersaitas"/>
            <w:rFonts w:ascii="Times New Roman" w:eastAsia="Times New Roman" w:hAnsi="Times New Roman"/>
            <w:color w:val="auto"/>
            <w:sz w:val="24"/>
            <w:szCs w:val="24"/>
          </w:rPr>
          <w:t>www.esaskaita.eu</w:t>
        </w:r>
      </w:hyperlink>
      <w:r w:rsidR="00B20FE8" w:rsidRPr="0010441D">
        <w:rPr>
          <w:rFonts w:ascii="Times New Roman" w:eastAsia="Times New Roman" w:hAnsi="Times New Roman"/>
          <w:sz w:val="24"/>
          <w:szCs w:val="24"/>
        </w:rPr>
        <w:t>)</w:t>
      </w:r>
      <w:r w:rsidR="00505F69" w:rsidRPr="0010441D">
        <w:rPr>
          <w:rFonts w:ascii="Times New Roman" w:eastAsia="Times New Roman" w:hAnsi="Times New Roman"/>
          <w:sz w:val="24"/>
          <w:szCs w:val="24"/>
        </w:rPr>
        <w:t xml:space="preserve">. </w:t>
      </w:r>
    </w:p>
    <w:p w14:paraId="6641F7FB" w14:textId="77777777" w:rsidR="003048A2" w:rsidRPr="0010441D" w:rsidRDefault="00813D84" w:rsidP="0021711D">
      <w:pPr>
        <w:pStyle w:val="Sraopastraipa"/>
        <w:keepLines/>
        <w:numPr>
          <w:ilvl w:val="1"/>
          <w:numId w:val="5"/>
        </w:numPr>
        <w:spacing w:after="0" w:line="240" w:lineRule="auto"/>
        <w:ind w:firstLine="567"/>
        <w:jc w:val="both"/>
        <w:rPr>
          <w:rFonts w:ascii="Times New Roman" w:eastAsia="Times New Roman" w:hAnsi="Times New Roman"/>
          <w:b/>
          <w:bCs/>
          <w:sz w:val="24"/>
          <w:szCs w:val="24"/>
        </w:rPr>
      </w:pPr>
      <w:r w:rsidRPr="0010441D">
        <w:rPr>
          <w:rFonts w:ascii="Times New Roman" w:hAnsi="Times New Roman"/>
          <w:b/>
          <w:bCs/>
          <w:sz w:val="24"/>
          <w:szCs w:val="24"/>
          <w:lang w:eastAsia="lt-LT"/>
        </w:rPr>
        <w:t>Paslaugų perdavimas ir atsiskaitymo tvarka:</w:t>
      </w:r>
    </w:p>
    <w:p w14:paraId="6641F7FC" w14:textId="7FA6D6A8" w:rsidR="003048A2" w:rsidRPr="0010441D" w:rsidRDefault="00813D84"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Paslaugų teikėjas išrašo Paslaugų perdavimo – priėmimo aktą</w:t>
      </w:r>
      <w:r w:rsidR="00505F69" w:rsidRPr="0010441D">
        <w:rPr>
          <w:rFonts w:ascii="Times New Roman" w:hAnsi="Times New Roman"/>
          <w:sz w:val="24"/>
          <w:szCs w:val="24"/>
        </w:rPr>
        <w:t xml:space="preserve"> tik </w:t>
      </w:r>
      <w:r w:rsidRPr="0010441D">
        <w:rPr>
          <w:rFonts w:ascii="Times New Roman" w:hAnsi="Times New Roman"/>
          <w:sz w:val="24"/>
          <w:szCs w:val="24"/>
        </w:rPr>
        <w:t>už</w:t>
      </w:r>
      <w:r w:rsidR="00505F69" w:rsidRPr="0010441D">
        <w:rPr>
          <w:rFonts w:ascii="Times New Roman" w:hAnsi="Times New Roman"/>
          <w:sz w:val="24"/>
          <w:szCs w:val="24"/>
        </w:rPr>
        <w:t xml:space="preserve"> tinkamai ir </w:t>
      </w:r>
      <w:r w:rsidRPr="0010441D">
        <w:rPr>
          <w:rFonts w:ascii="Times New Roman" w:hAnsi="Times New Roman"/>
          <w:sz w:val="24"/>
          <w:szCs w:val="24"/>
        </w:rPr>
        <w:t xml:space="preserve">faktiškai </w:t>
      </w:r>
      <w:r w:rsidR="00505F69" w:rsidRPr="0010441D">
        <w:rPr>
          <w:rFonts w:ascii="Times New Roman" w:hAnsi="Times New Roman"/>
          <w:sz w:val="24"/>
          <w:szCs w:val="24"/>
        </w:rPr>
        <w:t xml:space="preserve">suteiktas </w:t>
      </w:r>
      <w:r w:rsidRPr="0010441D">
        <w:rPr>
          <w:rFonts w:ascii="Times New Roman" w:hAnsi="Times New Roman"/>
          <w:sz w:val="24"/>
          <w:szCs w:val="24"/>
        </w:rPr>
        <w:t>Paslaugas</w:t>
      </w:r>
      <w:r w:rsidR="007E12DD" w:rsidRPr="0010441D">
        <w:rPr>
          <w:rFonts w:ascii="Times New Roman" w:hAnsi="Times New Roman"/>
          <w:sz w:val="24"/>
          <w:szCs w:val="24"/>
        </w:rPr>
        <w:t>;</w:t>
      </w:r>
    </w:p>
    <w:p w14:paraId="6641F7FD" w14:textId="77777777" w:rsidR="003048A2" w:rsidRPr="0010441D" w:rsidRDefault="00813D84"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 xml:space="preserve">Užsakovas Paslaugų perdavimo – priėmimo aktą per 10 kalendorinių dienų privalo pasirašyti ir grąžinti Paslaugų teikėjui. Atsisakius priimti Paslaugas, Užsakovas per pirmiau </w:t>
      </w:r>
      <w:r w:rsidR="00D6151F" w:rsidRPr="0010441D">
        <w:rPr>
          <w:rFonts w:ascii="Times New Roman" w:hAnsi="Times New Roman"/>
          <w:sz w:val="24"/>
          <w:szCs w:val="24"/>
        </w:rPr>
        <w:t>nurodytą terminą privalo pateikti Paslaugų teikėjui motyvuotą atsisakymą priimti. Jei per šį terminą Užsakovas nepateikia jokių pastabų ir nenurodo, kad jam būtinas papildomas susipažinimo su pateiktais dokumentais terminas, laikoma, kad Paslaugų teikėjas Paslaugas suteikė tinkamai;</w:t>
      </w:r>
    </w:p>
    <w:p w14:paraId="6641F7FE" w14:textId="77777777" w:rsidR="003048A2" w:rsidRPr="0010441D" w:rsidRDefault="00D6151F"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Už tinkamai suteiktas Paslaugas Užsakovas apmoka pagal Paslaugų perdavimo ir priėmimo aktus, pagal Pažymą apie suteiktų paslaugų vertę (F-3), Atliktų darbų aktus (F-2) ir pateiktas sąskaitas-faktūras:</w:t>
      </w:r>
    </w:p>
    <w:p w14:paraId="6641F7FF" w14:textId="403F2F58" w:rsidR="003048A2" w:rsidRPr="0010441D" w:rsidRDefault="00D94F7A" w:rsidP="0021711D">
      <w:pPr>
        <w:pStyle w:val="Sraopastraipa"/>
        <w:keepLines/>
        <w:numPr>
          <w:ilvl w:val="3"/>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i</w:t>
      </w:r>
      <w:r w:rsidR="00D6151F" w:rsidRPr="0010441D">
        <w:rPr>
          <w:rFonts w:ascii="Times New Roman" w:hAnsi="Times New Roman"/>
          <w:sz w:val="24"/>
          <w:szCs w:val="24"/>
        </w:rPr>
        <w:t xml:space="preserve">š kelių priežiūros ir plėtros programos lėšų, per 3 (tris) darbo dienas, gavus lėšas iš </w:t>
      </w:r>
      <w:r w:rsidR="00D053A0">
        <w:rPr>
          <w:rFonts w:ascii="Times New Roman" w:hAnsi="Times New Roman"/>
          <w:sz w:val="24"/>
          <w:szCs w:val="24"/>
        </w:rPr>
        <w:t>AB Via Lietuva</w:t>
      </w:r>
      <w:r w:rsidR="00D6151F" w:rsidRPr="0010441D">
        <w:rPr>
          <w:rFonts w:ascii="Times New Roman" w:hAnsi="Times New Roman"/>
          <w:sz w:val="24"/>
          <w:szCs w:val="24"/>
        </w:rPr>
        <w:t>, bet ne ilgiau kaip per 30</w:t>
      </w:r>
      <w:r w:rsidR="00451C2B">
        <w:rPr>
          <w:rFonts w:ascii="Times New Roman" w:hAnsi="Times New Roman"/>
          <w:sz w:val="24"/>
          <w:szCs w:val="24"/>
        </w:rPr>
        <w:t xml:space="preserve"> kalendorinių </w:t>
      </w:r>
      <w:r w:rsidR="00D6151F" w:rsidRPr="0010441D">
        <w:rPr>
          <w:rFonts w:ascii="Times New Roman" w:hAnsi="Times New Roman"/>
          <w:sz w:val="24"/>
          <w:szCs w:val="24"/>
        </w:rPr>
        <w:t>dienų arba;</w:t>
      </w:r>
    </w:p>
    <w:p w14:paraId="6641F800" w14:textId="00AEB459" w:rsidR="003048A2" w:rsidRPr="0010441D" w:rsidRDefault="005A4BAA" w:rsidP="0021711D">
      <w:pPr>
        <w:pStyle w:val="Sraopastraipa"/>
        <w:keepLines/>
        <w:numPr>
          <w:ilvl w:val="3"/>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iš savivaldybės biudžeto lėšų, per 30 (trisdešimt)</w:t>
      </w:r>
      <w:r w:rsidR="00451C2B">
        <w:rPr>
          <w:rFonts w:ascii="Times New Roman" w:hAnsi="Times New Roman"/>
          <w:sz w:val="24"/>
          <w:szCs w:val="24"/>
        </w:rPr>
        <w:t xml:space="preserve"> kalendorinių </w:t>
      </w:r>
      <w:r w:rsidRPr="0010441D">
        <w:rPr>
          <w:rFonts w:ascii="Times New Roman" w:hAnsi="Times New Roman"/>
          <w:sz w:val="24"/>
          <w:szCs w:val="24"/>
        </w:rPr>
        <w:t>dienų.</w:t>
      </w:r>
    </w:p>
    <w:p w14:paraId="6641F801" w14:textId="77777777" w:rsidR="003048A2" w:rsidRPr="0010441D" w:rsidRDefault="005A4BAA" w:rsidP="0021711D">
      <w:pPr>
        <w:pStyle w:val="Sraopastraipa"/>
        <w:keepNext/>
        <w:keepLines/>
        <w:numPr>
          <w:ilvl w:val="0"/>
          <w:numId w:val="5"/>
        </w:numPr>
        <w:spacing w:before="120" w:after="120" w:line="240" w:lineRule="auto"/>
        <w:ind w:firstLine="567"/>
        <w:contextualSpacing w:val="0"/>
        <w:jc w:val="center"/>
        <w:rPr>
          <w:rFonts w:ascii="Times New Roman" w:eastAsia="Times New Roman" w:hAnsi="Times New Roman"/>
          <w:b/>
          <w:sz w:val="24"/>
          <w:szCs w:val="24"/>
        </w:rPr>
      </w:pPr>
      <w:r w:rsidRPr="0010441D">
        <w:rPr>
          <w:rFonts w:ascii="Times New Roman" w:hAnsi="Times New Roman"/>
          <w:b/>
          <w:sz w:val="24"/>
          <w:szCs w:val="24"/>
        </w:rPr>
        <w:t>SUSIRAŠINĖJIMAS</w:t>
      </w:r>
    </w:p>
    <w:p w14:paraId="6641F802" w14:textId="482AE86D" w:rsidR="005A4BAA" w:rsidRPr="0010441D" w:rsidRDefault="005A4BAA" w:rsidP="0021711D">
      <w:pPr>
        <w:pStyle w:val="Sraopastraipa"/>
        <w:keepLines/>
        <w:numPr>
          <w:ilvl w:val="1"/>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Sutarties Šalys susirašinėja lietuvių kalba. Visoje su šia Sutartimi susijusioje rašytinėje korespondencijoje tarp Užsakovo ir Paslaugų teikėjo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312378DD" w14:textId="77777777" w:rsidR="0087180D" w:rsidRPr="0010441D" w:rsidRDefault="0087180D" w:rsidP="0087180D">
      <w:pPr>
        <w:pStyle w:val="Sraopastraipa"/>
        <w:keepLines/>
        <w:spacing w:after="0" w:line="240" w:lineRule="auto"/>
        <w:ind w:left="567"/>
        <w:jc w:val="both"/>
        <w:rPr>
          <w:rFonts w:ascii="Times New Roman" w:eastAsia="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5"/>
        <w:gridCol w:w="3600"/>
        <w:gridCol w:w="3812"/>
      </w:tblGrid>
      <w:tr w:rsidR="0021711D" w:rsidRPr="0010441D" w14:paraId="6641F806" w14:textId="77777777" w:rsidTr="007F0E73">
        <w:tc>
          <w:tcPr>
            <w:tcW w:w="2335" w:type="dxa"/>
            <w:tcBorders>
              <w:top w:val="single" w:sz="4" w:space="0" w:color="auto"/>
              <w:left w:val="single" w:sz="4" w:space="0" w:color="auto"/>
              <w:bottom w:val="single" w:sz="4" w:space="0" w:color="auto"/>
              <w:right w:val="single" w:sz="4" w:space="0" w:color="auto"/>
            </w:tcBorders>
            <w:shd w:val="clear" w:color="auto" w:fill="F2F2F2"/>
          </w:tcPr>
          <w:p w14:paraId="6641F803" w14:textId="77777777" w:rsidR="003048A2" w:rsidRPr="0010441D" w:rsidRDefault="003048A2" w:rsidP="0021711D">
            <w:pPr>
              <w:pStyle w:val="Sraopastraipa"/>
              <w:spacing w:after="0" w:line="240" w:lineRule="auto"/>
              <w:ind w:left="0" w:firstLine="567"/>
              <w:jc w:val="both"/>
              <w:rPr>
                <w:rFonts w:ascii="Times New Roman" w:hAnsi="Times New Roman"/>
                <w:sz w:val="24"/>
                <w:szCs w:val="24"/>
              </w:rPr>
            </w:pPr>
            <w:bookmarkStart w:id="0" w:name="_Hlk39578767"/>
            <w:r w:rsidRPr="0010441D">
              <w:rPr>
                <w:rFonts w:ascii="Times New Roman" w:hAnsi="Times New Roman"/>
                <w:sz w:val="24"/>
                <w:szCs w:val="24"/>
              </w:rPr>
              <w:tab/>
            </w:r>
          </w:p>
        </w:tc>
        <w:tc>
          <w:tcPr>
            <w:tcW w:w="3600" w:type="dxa"/>
            <w:tcBorders>
              <w:top w:val="single" w:sz="4" w:space="0" w:color="000000"/>
              <w:left w:val="single" w:sz="4" w:space="0" w:color="000000"/>
              <w:bottom w:val="single" w:sz="4" w:space="0" w:color="000000"/>
              <w:right w:val="single" w:sz="4" w:space="0" w:color="000000"/>
            </w:tcBorders>
            <w:shd w:val="clear" w:color="auto" w:fill="F2F2F2"/>
          </w:tcPr>
          <w:p w14:paraId="6641F804" w14:textId="77777777" w:rsidR="003048A2" w:rsidRPr="0010441D" w:rsidRDefault="003048A2" w:rsidP="0021711D">
            <w:pPr>
              <w:ind w:firstLine="567"/>
              <w:jc w:val="both"/>
              <w:rPr>
                <w:rFonts w:cs="Times New Roman"/>
                <w:b/>
              </w:rPr>
            </w:pPr>
            <w:r w:rsidRPr="0010441D">
              <w:rPr>
                <w:rFonts w:cs="Times New Roman"/>
                <w:b/>
              </w:rPr>
              <w:t>Užsakovas</w:t>
            </w:r>
          </w:p>
        </w:tc>
        <w:tc>
          <w:tcPr>
            <w:tcW w:w="3812" w:type="dxa"/>
            <w:tcBorders>
              <w:top w:val="single" w:sz="4" w:space="0" w:color="000000"/>
              <w:left w:val="single" w:sz="4" w:space="0" w:color="000000"/>
              <w:bottom w:val="single" w:sz="4" w:space="0" w:color="000000"/>
              <w:right w:val="single" w:sz="4" w:space="0" w:color="000000"/>
            </w:tcBorders>
            <w:shd w:val="clear" w:color="auto" w:fill="F2F2F2"/>
          </w:tcPr>
          <w:p w14:paraId="6641F805" w14:textId="77777777" w:rsidR="003048A2" w:rsidRPr="0010441D" w:rsidRDefault="003048A2" w:rsidP="0021711D">
            <w:pPr>
              <w:ind w:firstLine="567"/>
              <w:jc w:val="both"/>
              <w:rPr>
                <w:rFonts w:cs="Times New Roman"/>
                <w:b/>
              </w:rPr>
            </w:pPr>
            <w:r w:rsidRPr="0010441D">
              <w:rPr>
                <w:rFonts w:cs="Times New Roman"/>
                <w:b/>
              </w:rPr>
              <w:t>Paslaugų teikėjas</w:t>
            </w:r>
          </w:p>
        </w:tc>
      </w:tr>
      <w:tr w:rsidR="007F0E73" w:rsidRPr="0010441D" w14:paraId="6641F80A" w14:textId="77777777" w:rsidTr="007F0E73">
        <w:tc>
          <w:tcPr>
            <w:tcW w:w="2335" w:type="dxa"/>
            <w:tcBorders>
              <w:top w:val="single" w:sz="4" w:space="0" w:color="auto"/>
              <w:left w:val="single" w:sz="4" w:space="0" w:color="auto"/>
              <w:bottom w:val="single" w:sz="4" w:space="0" w:color="auto"/>
              <w:right w:val="single" w:sz="4" w:space="0" w:color="auto"/>
            </w:tcBorders>
            <w:shd w:val="clear" w:color="auto" w:fill="F2F2F2"/>
          </w:tcPr>
          <w:p w14:paraId="6641F807" w14:textId="77777777" w:rsidR="007F0E73" w:rsidRPr="0010441D" w:rsidRDefault="007F0E73" w:rsidP="007F0E73">
            <w:pPr>
              <w:jc w:val="both"/>
              <w:rPr>
                <w:rFonts w:cs="Times New Roman"/>
              </w:rPr>
            </w:pPr>
            <w:r w:rsidRPr="0010441D">
              <w:rPr>
                <w:rFonts w:cs="Times New Roman"/>
              </w:rPr>
              <w:t>Pavadinimas</w:t>
            </w:r>
          </w:p>
        </w:tc>
        <w:tc>
          <w:tcPr>
            <w:tcW w:w="3600" w:type="dxa"/>
            <w:tcBorders>
              <w:top w:val="single" w:sz="4" w:space="0" w:color="000000"/>
              <w:left w:val="single" w:sz="4" w:space="0" w:color="000000"/>
              <w:bottom w:val="single" w:sz="4" w:space="0" w:color="000000"/>
              <w:right w:val="single" w:sz="4" w:space="0" w:color="000000"/>
            </w:tcBorders>
          </w:tcPr>
          <w:p w14:paraId="6641F808" w14:textId="77777777" w:rsidR="007F0E73" w:rsidRPr="0010441D" w:rsidRDefault="007F0E73" w:rsidP="007F0E73">
            <w:pPr>
              <w:jc w:val="both"/>
              <w:rPr>
                <w:rFonts w:cs="Times New Roman"/>
              </w:rPr>
            </w:pPr>
            <w:r w:rsidRPr="0010441D">
              <w:rPr>
                <w:rFonts w:cs="Times New Roman"/>
              </w:rPr>
              <w:t>Šiaulių miesto savivaldybės administracija</w:t>
            </w:r>
          </w:p>
        </w:tc>
        <w:tc>
          <w:tcPr>
            <w:tcW w:w="3812" w:type="dxa"/>
            <w:tcBorders>
              <w:top w:val="single" w:sz="4" w:space="0" w:color="000000"/>
              <w:left w:val="single" w:sz="4" w:space="0" w:color="000000"/>
              <w:bottom w:val="single" w:sz="4" w:space="0" w:color="000000"/>
              <w:right w:val="single" w:sz="4" w:space="0" w:color="000000"/>
            </w:tcBorders>
          </w:tcPr>
          <w:p w14:paraId="6641F809" w14:textId="24BF860F" w:rsidR="007F0E73" w:rsidRPr="0010441D" w:rsidRDefault="00E57FA3" w:rsidP="007F0E73">
            <w:pPr>
              <w:jc w:val="both"/>
              <w:rPr>
                <w:rFonts w:cs="Times New Roman"/>
              </w:rPr>
            </w:pPr>
            <w:r>
              <w:rPr>
                <w:rFonts w:cs="Times New Roman"/>
              </w:rPr>
              <w:t>AB „VIAMATIKA“</w:t>
            </w:r>
          </w:p>
        </w:tc>
      </w:tr>
      <w:tr w:rsidR="007F0E73" w:rsidRPr="0010441D" w14:paraId="6641F80E" w14:textId="77777777" w:rsidTr="007F0E73">
        <w:tc>
          <w:tcPr>
            <w:tcW w:w="2335" w:type="dxa"/>
            <w:tcBorders>
              <w:top w:val="single" w:sz="4" w:space="0" w:color="auto"/>
              <w:left w:val="single" w:sz="4" w:space="0" w:color="auto"/>
              <w:bottom w:val="single" w:sz="4" w:space="0" w:color="auto"/>
              <w:right w:val="single" w:sz="4" w:space="0" w:color="auto"/>
            </w:tcBorders>
            <w:shd w:val="clear" w:color="auto" w:fill="F2F2F2"/>
          </w:tcPr>
          <w:p w14:paraId="6641F80B" w14:textId="77777777" w:rsidR="007F0E73" w:rsidRPr="0010441D" w:rsidRDefault="007F0E73" w:rsidP="007F0E73">
            <w:pPr>
              <w:jc w:val="both"/>
              <w:rPr>
                <w:rFonts w:cs="Times New Roman"/>
              </w:rPr>
            </w:pPr>
            <w:r w:rsidRPr="0010441D">
              <w:rPr>
                <w:rFonts w:cs="Times New Roman"/>
              </w:rPr>
              <w:t>Adresas</w:t>
            </w:r>
          </w:p>
        </w:tc>
        <w:tc>
          <w:tcPr>
            <w:tcW w:w="3600" w:type="dxa"/>
            <w:tcBorders>
              <w:top w:val="single" w:sz="4" w:space="0" w:color="000000"/>
              <w:left w:val="single" w:sz="4" w:space="0" w:color="000000"/>
              <w:bottom w:val="single" w:sz="4" w:space="0" w:color="000000"/>
              <w:right w:val="single" w:sz="4" w:space="0" w:color="000000"/>
            </w:tcBorders>
          </w:tcPr>
          <w:p w14:paraId="6641F80C" w14:textId="77777777" w:rsidR="007F0E73" w:rsidRPr="0010441D" w:rsidRDefault="007F0E73" w:rsidP="007F0E73">
            <w:pPr>
              <w:jc w:val="both"/>
              <w:rPr>
                <w:rFonts w:cs="Times New Roman"/>
                <w:shd w:val="clear" w:color="auto" w:fill="FFFFFF"/>
              </w:rPr>
            </w:pPr>
            <w:r w:rsidRPr="0010441D">
              <w:rPr>
                <w:rFonts w:cs="Times New Roman"/>
                <w:shd w:val="clear" w:color="auto" w:fill="FFFFFF"/>
              </w:rPr>
              <w:t>Vasario 16-osios g. 62, Šiauliai</w:t>
            </w:r>
            <w:r w:rsidRPr="0010441D">
              <w:rPr>
                <w:rFonts w:cs="Times New Roman"/>
              </w:rPr>
              <w:t>, Lietuva</w:t>
            </w:r>
          </w:p>
        </w:tc>
        <w:tc>
          <w:tcPr>
            <w:tcW w:w="3812" w:type="dxa"/>
            <w:tcBorders>
              <w:top w:val="single" w:sz="4" w:space="0" w:color="000000"/>
              <w:left w:val="single" w:sz="4" w:space="0" w:color="000000"/>
              <w:bottom w:val="single" w:sz="4" w:space="0" w:color="000000"/>
              <w:right w:val="single" w:sz="4" w:space="0" w:color="000000"/>
            </w:tcBorders>
          </w:tcPr>
          <w:p w14:paraId="76D2B0F9" w14:textId="3705794F" w:rsidR="00E57FA3" w:rsidRPr="00E57FA3" w:rsidRDefault="00E57FA3" w:rsidP="00E57FA3">
            <w:pPr>
              <w:jc w:val="both"/>
              <w:rPr>
                <w:rFonts w:cs="Times New Roman"/>
              </w:rPr>
            </w:pPr>
            <w:r w:rsidRPr="00E57FA3">
              <w:rPr>
                <w:rFonts w:cs="Times New Roman"/>
              </w:rPr>
              <w:t>Granito g. 3</w:t>
            </w:r>
          </w:p>
          <w:p w14:paraId="6641F80D" w14:textId="30E596B3" w:rsidR="007F0E73" w:rsidRPr="0010441D" w:rsidRDefault="00E57FA3" w:rsidP="00E57FA3">
            <w:pPr>
              <w:jc w:val="both"/>
              <w:rPr>
                <w:rFonts w:cs="Times New Roman"/>
              </w:rPr>
            </w:pPr>
            <w:r w:rsidRPr="00E57FA3">
              <w:rPr>
                <w:rFonts w:cs="Times New Roman"/>
              </w:rPr>
              <w:t>02</w:t>
            </w:r>
            <w:r w:rsidR="007C1E6E">
              <w:rPr>
                <w:rFonts w:cs="Times New Roman"/>
              </w:rPr>
              <w:t>300</w:t>
            </w:r>
            <w:r w:rsidRPr="00E57FA3">
              <w:rPr>
                <w:rFonts w:cs="Times New Roman"/>
              </w:rPr>
              <w:t xml:space="preserve"> Vilnius</w:t>
            </w:r>
          </w:p>
        </w:tc>
      </w:tr>
      <w:tr w:rsidR="007F0E73" w:rsidRPr="0010441D" w14:paraId="6641F812" w14:textId="77777777" w:rsidTr="007F0E73">
        <w:tc>
          <w:tcPr>
            <w:tcW w:w="2335" w:type="dxa"/>
            <w:tcBorders>
              <w:top w:val="single" w:sz="4" w:space="0" w:color="auto"/>
              <w:left w:val="single" w:sz="4" w:space="0" w:color="auto"/>
              <w:bottom w:val="single" w:sz="4" w:space="0" w:color="auto"/>
              <w:right w:val="single" w:sz="4" w:space="0" w:color="auto"/>
            </w:tcBorders>
            <w:shd w:val="clear" w:color="auto" w:fill="F2F2F2"/>
          </w:tcPr>
          <w:p w14:paraId="6641F80F" w14:textId="77777777" w:rsidR="007F0E73" w:rsidRPr="0010441D" w:rsidRDefault="007F0E73" w:rsidP="007F0E73">
            <w:pPr>
              <w:jc w:val="both"/>
              <w:rPr>
                <w:rFonts w:cs="Times New Roman"/>
              </w:rPr>
            </w:pPr>
            <w:r w:rsidRPr="0010441D">
              <w:rPr>
                <w:rFonts w:cs="Times New Roman"/>
              </w:rPr>
              <w:t>Telefonas</w:t>
            </w:r>
          </w:p>
        </w:tc>
        <w:tc>
          <w:tcPr>
            <w:tcW w:w="3600" w:type="dxa"/>
            <w:tcBorders>
              <w:top w:val="single" w:sz="4" w:space="0" w:color="000000"/>
              <w:left w:val="single" w:sz="4" w:space="0" w:color="000000"/>
              <w:bottom w:val="single" w:sz="4" w:space="0" w:color="000000"/>
              <w:right w:val="single" w:sz="4" w:space="0" w:color="000000"/>
            </w:tcBorders>
          </w:tcPr>
          <w:p w14:paraId="6641F810" w14:textId="426ECBF7" w:rsidR="007F0E73" w:rsidRPr="0010441D" w:rsidRDefault="007F0E73" w:rsidP="007F0E73">
            <w:pPr>
              <w:jc w:val="both"/>
              <w:rPr>
                <w:rFonts w:cs="Times New Roman"/>
              </w:rPr>
            </w:pPr>
          </w:p>
        </w:tc>
        <w:tc>
          <w:tcPr>
            <w:tcW w:w="3812" w:type="dxa"/>
            <w:tcBorders>
              <w:top w:val="single" w:sz="4" w:space="0" w:color="000000"/>
              <w:left w:val="single" w:sz="4" w:space="0" w:color="000000"/>
              <w:bottom w:val="single" w:sz="4" w:space="0" w:color="000000"/>
              <w:right w:val="single" w:sz="4" w:space="0" w:color="000000"/>
            </w:tcBorders>
          </w:tcPr>
          <w:p w14:paraId="6641F811" w14:textId="73292171" w:rsidR="007F0E73" w:rsidRPr="0010441D" w:rsidRDefault="007F0E73" w:rsidP="007F0E73">
            <w:pPr>
              <w:jc w:val="both"/>
              <w:rPr>
                <w:rFonts w:cs="Times New Roman"/>
              </w:rPr>
            </w:pPr>
          </w:p>
        </w:tc>
      </w:tr>
      <w:tr w:rsidR="007F0E73" w:rsidRPr="0010441D" w14:paraId="6641F816" w14:textId="77777777" w:rsidTr="007F0E73">
        <w:tc>
          <w:tcPr>
            <w:tcW w:w="2335" w:type="dxa"/>
            <w:tcBorders>
              <w:top w:val="single" w:sz="4" w:space="0" w:color="auto"/>
              <w:left w:val="single" w:sz="4" w:space="0" w:color="auto"/>
              <w:bottom w:val="single" w:sz="4" w:space="0" w:color="auto"/>
              <w:right w:val="single" w:sz="4" w:space="0" w:color="auto"/>
            </w:tcBorders>
            <w:shd w:val="clear" w:color="auto" w:fill="F2F2F2"/>
          </w:tcPr>
          <w:p w14:paraId="6641F813" w14:textId="77777777" w:rsidR="007F0E73" w:rsidRPr="0010441D" w:rsidRDefault="007F0E73" w:rsidP="007F0E73">
            <w:pPr>
              <w:jc w:val="both"/>
              <w:rPr>
                <w:rFonts w:cs="Times New Roman"/>
              </w:rPr>
            </w:pPr>
            <w:r w:rsidRPr="0010441D">
              <w:rPr>
                <w:rFonts w:cs="Times New Roman"/>
              </w:rPr>
              <w:t>El. paštas</w:t>
            </w:r>
          </w:p>
        </w:tc>
        <w:tc>
          <w:tcPr>
            <w:tcW w:w="3600" w:type="dxa"/>
            <w:tcBorders>
              <w:top w:val="single" w:sz="4" w:space="0" w:color="000000"/>
              <w:left w:val="single" w:sz="4" w:space="0" w:color="000000"/>
              <w:bottom w:val="single" w:sz="4" w:space="0" w:color="000000"/>
              <w:right w:val="single" w:sz="4" w:space="0" w:color="000000"/>
            </w:tcBorders>
          </w:tcPr>
          <w:p w14:paraId="6641F814" w14:textId="2F93A6D6" w:rsidR="007F0E73" w:rsidRPr="0010441D" w:rsidRDefault="007F0E73" w:rsidP="007F0E73">
            <w:pPr>
              <w:jc w:val="both"/>
              <w:rPr>
                <w:rFonts w:cs="Times New Roman"/>
                <w:color w:val="0070C0"/>
              </w:rPr>
            </w:pPr>
          </w:p>
        </w:tc>
        <w:tc>
          <w:tcPr>
            <w:tcW w:w="3812" w:type="dxa"/>
            <w:tcBorders>
              <w:top w:val="single" w:sz="4" w:space="0" w:color="000000"/>
              <w:left w:val="single" w:sz="4" w:space="0" w:color="000000"/>
              <w:bottom w:val="single" w:sz="4" w:space="0" w:color="000000"/>
              <w:right w:val="single" w:sz="4" w:space="0" w:color="000000"/>
            </w:tcBorders>
          </w:tcPr>
          <w:p w14:paraId="6641F815" w14:textId="0BF4EE5B" w:rsidR="007F0E73" w:rsidRPr="0010441D" w:rsidRDefault="007F0E73" w:rsidP="007F0E73">
            <w:pPr>
              <w:jc w:val="both"/>
              <w:rPr>
                <w:rFonts w:cs="Times New Roman"/>
                <w:color w:val="0070C0"/>
              </w:rPr>
            </w:pPr>
          </w:p>
        </w:tc>
      </w:tr>
      <w:tr w:rsidR="002A3E7C" w:rsidRPr="0010441D" w14:paraId="6641F81A" w14:textId="77777777" w:rsidTr="007F0E73">
        <w:tc>
          <w:tcPr>
            <w:tcW w:w="2335" w:type="dxa"/>
            <w:tcBorders>
              <w:top w:val="single" w:sz="4" w:space="0" w:color="auto"/>
              <w:left w:val="single" w:sz="4" w:space="0" w:color="auto"/>
              <w:bottom w:val="single" w:sz="4" w:space="0" w:color="auto"/>
              <w:right w:val="single" w:sz="4" w:space="0" w:color="auto"/>
            </w:tcBorders>
            <w:shd w:val="clear" w:color="auto" w:fill="F2F2F2"/>
          </w:tcPr>
          <w:p w14:paraId="6641F817" w14:textId="77777777" w:rsidR="002A3E7C" w:rsidRPr="0010441D" w:rsidRDefault="002A3E7C" w:rsidP="002A3E7C">
            <w:pPr>
              <w:jc w:val="both"/>
              <w:rPr>
                <w:rFonts w:cs="Times New Roman"/>
              </w:rPr>
            </w:pPr>
            <w:r w:rsidRPr="0010441D">
              <w:rPr>
                <w:rFonts w:cs="Times New Roman"/>
              </w:rPr>
              <w:t>Kontaktinis asmuo</w:t>
            </w:r>
          </w:p>
        </w:tc>
        <w:tc>
          <w:tcPr>
            <w:tcW w:w="3600" w:type="dxa"/>
            <w:tcBorders>
              <w:top w:val="single" w:sz="4" w:space="0" w:color="000000"/>
              <w:left w:val="single" w:sz="4" w:space="0" w:color="000000"/>
              <w:bottom w:val="single" w:sz="4" w:space="0" w:color="000000"/>
              <w:right w:val="single" w:sz="4" w:space="0" w:color="000000"/>
            </w:tcBorders>
          </w:tcPr>
          <w:p w14:paraId="6641F818" w14:textId="4E742CFE" w:rsidR="002A3E7C" w:rsidRPr="0010441D" w:rsidRDefault="002A3E7C" w:rsidP="002A3E7C">
            <w:pPr>
              <w:jc w:val="both"/>
              <w:rPr>
                <w:rFonts w:cs="Times New Roman"/>
              </w:rPr>
            </w:pPr>
          </w:p>
        </w:tc>
        <w:tc>
          <w:tcPr>
            <w:tcW w:w="3812" w:type="dxa"/>
            <w:tcBorders>
              <w:top w:val="single" w:sz="4" w:space="0" w:color="000000"/>
              <w:left w:val="single" w:sz="4" w:space="0" w:color="000000"/>
              <w:bottom w:val="single" w:sz="4" w:space="0" w:color="000000"/>
              <w:right w:val="single" w:sz="4" w:space="0" w:color="000000"/>
            </w:tcBorders>
          </w:tcPr>
          <w:p w14:paraId="6641F819" w14:textId="4E68C7BD" w:rsidR="002A3E7C" w:rsidRPr="0010441D" w:rsidRDefault="002A3E7C" w:rsidP="002A3E7C">
            <w:pPr>
              <w:jc w:val="both"/>
              <w:rPr>
                <w:rFonts w:cs="Times New Roman"/>
              </w:rPr>
            </w:pPr>
          </w:p>
        </w:tc>
      </w:tr>
      <w:tr w:rsidR="002A3E7C" w:rsidRPr="0010441D" w14:paraId="6641F81E" w14:textId="77777777" w:rsidTr="007F0E73">
        <w:tc>
          <w:tcPr>
            <w:tcW w:w="2335" w:type="dxa"/>
            <w:tcBorders>
              <w:top w:val="single" w:sz="4" w:space="0" w:color="auto"/>
              <w:left w:val="single" w:sz="4" w:space="0" w:color="auto"/>
              <w:bottom w:val="single" w:sz="4" w:space="0" w:color="auto"/>
              <w:right w:val="single" w:sz="4" w:space="0" w:color="auto"/>
            </w:tcBorders>
            <w:shd w:val="clear" w:color="auto" w:fill="F2F2F2"/>
          </w:tcPr>
          <w:p w14:paraId="6641F81B" w14:textId="77777777" w:rsidR="002A3E7C" w:rsidRPr="0010441D" w:rsidRDefault="002A3E7C" w:rsidP="002A3E7C">
            <w:pPr>
              <w:jc w:val="both"/>
              <w:rPr>
                <w:rFonts w:cs="Times New Roman"/>
              </w:rPr>
            </w:pPr>
            <w:r w:rsidRPr="0010441D">
              <w:rPr>
                <w:rFonts w:cs="Times New Roman"/>
              </w:rPr>
              <w:t>Telefonas</w:t>
            </w:r>
          </w:p>
        </w:tc>
        <w:tc>
          <w:tcPr>
            <w:tcW w:w="3600" w:type="dxa"/>
            <w:tcBorders>
              <w:top w:val="single" w:sz="4" w:space="0" w:color="000000"/>
              <w:left w:val="single" w:sz="4" w:space="0" w:color="000000"/>
              <w:bottom w:val="single" w:sz="4" w:space="0" w:color="000000"/>
              <w:right w:val="single" w:sz="4" w:space="0" w:color="000000"/>
            </w:tcBorders>
          </w:tcPr>
          <w:p w14:paraId="6641F81C" w14:textId="59EEF087" w:rsidR="002A3E7C" w:rsidRPr="00C51EE7" w:rsidRDefault="002A3E7C" w:rsidP="002A3E7C">
            <w:pPr>
              <w:jc w:val="both"/>
              <w:rPr>
                <w:rFonts w:cs="Times New Roman"/>
              </w:rPr>
            </w:pPr>
          </w:p>
        </w:tc>
        <w:tc>
          <w:tcPr>
            <w:tcW w:w="3812" w:type="dxa"/>
            <w:tcBorders>
              <w:top w:val="single" w:sz="4" w:space="0" w:color="000000"/>
              <w:left w:val="single" w:sz="4" w:space="0" w:color="000000"/>
              <w:bottom w:val="single" w:sz="4" w:space="0" w:color="000000"/>
              <w:right w:val="single" w:sz="4" w:space="0" w:color="000000"/>
            </w:tcBorders>
          </w:tcPr>
          <w:p w14:paraId="6641F81D" w14:textId="24C37DB8" w:rsidR="002A3E7C" w:rsidRPr="0010441D" w:rsidRDefault="002A3E7C" w:rsidP="002A3E7C">
            <w:pPr>
              <w:jc w:val="both"/>
              <w:rPr>
                <w:rFonts w:cs="Times New Roman"/>
              </w:rPr>
            </w:pPr>
          </w:p>
        </w:tc>
      </w:tr>
      <w:tr w:rsidR="002A3E7C" w:rsidRPr="0010441D" w14:paraId="6641F822" w14:textId="77777777" w:rsidTr="007F0E73">
        <w:tc>
          <w:tcPr>
            <w:tcW w:w="2335" w:type="dxa"/>
            <w:tcBorders>
              <w:top w:val="single" w:sz="4" w:space="0" w:color="auto"/>
              <w:left w:val="single" w:sz="4" w:space="0" w:color="auto"/>
              <w:bottom w:val="single" w:sz="4" w:space="0" w:color="auto"/>
              <w:right w:val="single" w:sz="4" w:space="0" w:color="auto"/>
            </w:tcBorders>
            <w:shd w:val="clear" w:color="auto" w:fill="F2F2F2"/>
          </w:tcPr>
          <w:p w14:paraId="6641F81F" w14:textId="77777777" w:rsidR="002A3E7C" w:rsidRPr="0010441D" w:rsidRDefault="002A3E7C" w:rsidP="002A3E7C">
            <w:pPr>
              <w:jc w:val="both"/>
              <w:rPr>
                <w:rFonts w:cs="Times New Roman"/>
              </w:rPr>
            </w:pPr>
            <w:r w:rsidRPr="0010441D">
              <w:rPr>
                <w:rFonts w:cs="Times New Roman"/>
              </w:rPr>
              <w:t>El. paštas</w:t>
            </w:r>
          </w:p>
        </w:tc>
        <w:tc>
          <w:tcPr>
            <w:tcW w:w="3600" w:type="dxa"/>
            <w:tcBorders>
              <w:top w:val="single" w:sz="4" w:space="0" w:color="000000"/>
              <w:left w:val="single" w:sz="4" w:space="0" w:color="000000"/>
              <w:bottom w:val="single" w:sz="4" w:space="0" w:color="000000"/>
              <w:right w:val="single" w:sz="4" w:space="0" w:color="000000"/>
            </w:tcBorders>
          </w:tcPr>
          <w:p w14:paraId="6641F820" w14:textId="3E8E463B" w:rsidR="002A3E7C" w:rsidRPr="00C51EE7" w:rsidRDefault="002A3E7C" w:rsidP="002A3E7C">
            <w:pPr>
              <w:jc w:val="both"/>
              <w:rPr>
                <w:rFonts w:cs="Times New Roman"/>
              </w:rPr>
            </w:pPr>
          </w:p>
        </w:tc>
        <w:tc>
          <w:tcPr>
            <w:tcW w:w="3812" w:type="dxa"/>
            <w:tcBorders>
              <w:top w:val="single" w:sz="4" w:space="0" w:color="000000"/>
              <w:left w:val="single" w:sz="4" w:space="0" w:color="000000"/>
              <w:bottom w:val="single" w:sz="4" w:space="0" w:color="000000"/>
              <w:right w:val="single" w:sz="4" w:space="0" w:color="000000"/>
            </w:tcBorders>
          </w:tcPr>
          <w:p w14:paraId="6641F821" w14:textId="7ABAD06F" w:rsidR="002A3E7C" w:rsidRPr="0010441D" w:rsidRDefault="002A3E7C" w:rsidP="002A3E7C">
            <w:pPr>
              <w:jc w:val="both"/>
              <w:rPr>
                <w:rFonts w:cs="Times New Roman"/>
              </w:rPr>
            </w:pPr>
          </w:p>
        </w:tc>
      </w:tr>
      <w:bookmarkEnd w:id="0"/>
    </w:tbl>
    <w:p w14:paraId="6641F823" w14:textId="77777777" w:rsidR="003048A2" w:rsidRPr="0010441D" w:rsidRDefault="003048A2" w:rsidP="0021711D">
      <w:pPr>
        <w:keepLines/>
        <w:ind w:firstLine="567"/>
        <w:jc w:val="both"/>
        <w:rPr>
          <w:rFonts w:eastAsia="Times New Roman" w:cs="Times New Roman"/>
          <w:b/>
        </w:rPr>
      </w:pPr>
    </w:p>
    <w:p w14:paraId="6641F824" w14:textId="77777777" w:rsidR="003048A2" w:rsidRPr="0010441D" w:rsidRDefault="0084795E" w:rsidP="0021711D">
      <w:pPr>
        <w:pStyle w:val="Sraopastraipa"/>
        <w:widowControl w:val="0"/>
        <w:numPr>
          <w:ilvl w:val="1"/>
          <w:numId w:val="5"/>
        </w:numPr>
        <w:spacing w:after="0" w:line="240" w:lineRule="auto"/>
        <w:ind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Jei pasikeičia Šalies adresas, kontaktinis asmuo ir/ar kiti duomenys, tokia Šalis turi raštu informuoti kitą Šalį pranešdama ne vėliau kaip per 5 (penki)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41F825" w14:textId="77777777" w:rsidR="003048A2" w:rsidRPr="0010441D" w:rsidRDefault="00A362C3" w:rsidP="0021711D">
      <w:pPr>
        <w:pStyle w:val="Sraopastraipa"/>
        <w:keepNext/>
        <w:keepLines/>
        <w:numPr>
          <w:ilvl w:val="0"/>
          <w:numId w:val="5"/>
        </w:numPr>
        <w:spacing w:before="120" w:after="120" w:line="240" w:lineRule="auto"/>
        <w:ind w:firstLine="567"/>
        <w:contextualSpacing w:val="0"/>
        <w:jc w:val="center"/>
        <w:rPr>
          <w:rFonts w:ascii="Times New Roman" w:eastAsia="Times New Roman" w:hAnsi="Times New Roman"/>
          <w:b/>
          <w:sz w:val="24"/>
          <w:szCs w:val="24"/>
        </w:rPr>
      </w:pPr>
      <w:r w:rsidRPr="0010441D">
        <w:rPr>
          <w:rFonts w:ascii="Times New Roman" w:hAnsi="Times New Roman"/>
          <w:b/>
          <w:sz w:val="24"/>
          <w:szCs w:val="24"/>
        </w:rPr>
        <w:t>ŠALIŲ ĮSIPAREIGOJIMAI</w:t>
      </w:r>
    </w:p>
    <w:p w14:paraId="6641F826" w14:textId="77777777" w:rsidR="003048A2" w:rsidRPr="0010441D" w:rsidRDefault="00A362C3" w:rsidP="0021711D">
      <w:pPr>
        <w:pStyle w:val="Sraopastraipa"/>
        <w:keepLines/>
        <w:numPr>
          <w:ilvl w:val="1"/>
          <w:numId w:val="5"/>
        </w:numPr>
        <w:spacing w:after="0" w:line="240" w:lineRule="auto"/>
        <w:ind w:firstLine="567"/>
        <w:jc w:val="both"/>
        <w:rPr>
          <w:rFonts w:ascii="Times New Roman" w:eastAsia="Times New Roman" w:hAnsi="Times New Roman"/>
          <w:b/>
          <w:bCs/>
          <w:sz w:val="24"/>
          <w:szCs w:val="24"/>
        </w:rPr>
      </w:pPr>
      <w:r w:rsidRPr="0010441D">
        <w:rPr>
          <w:rFonts w:ascii="Times New Roman" w:hAnsi="Times New Roman"/>
          <w:b/>
          <w:bCs/>
          <w:sz w:val="24"/>
          <w:szCs w:val="24"/>
        </w:rPr>
        <w:t xml:space="preserve">Užsakovas įsipareigoja: </w:t>
      </w:r>
    </w:p>
    <w:p w14:paraId="6641F827"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 xml:space="preserve">Nedelsdamas Paslaugų teikėjui suteikti visą turimą informaciją ir (arba) dokumentus, kurie gali būti reikalingi Sutarčiai vykdyti. Sutarties vykdymo laikotarpio pabaigoje visi dokumentai grąžinami </w:t>
      </w:r>
      <w:r w:rsidR="007D5099" w:rsidRPr="0010441D">
        <w:rPr>
          <w:rFonts w:ascii="Times New Roman" w:hAnsi="Times New Roman"/>
          <w:sz w:val="24"/>
          <w:szCs w:val="24"/>
        </w:rPr>
        <w:t>Užsakovui</w:t>
      </w:r>
      <w:r w:rsidRPr="0010441D">
        <w:rPr>
          <w:rFonts w:ascii="Times New Roman" w:hAnsi="Times New Roman"/>
          <w:sz w:val="24"/>
          <w:szCs w:val="24"/>
        </w:rPr>
        <w:t xml:space="preserve">. </w:t>
      </w:r>
    </w:p>
    <w:p w14:paraId="6641F828"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 xml:space="preserve">Nedelsiant pašalinti Paslaugų teikėjo pranešime (įspėjime) nurodytas aplinkybes, kurios trukdo tinkamai vykdyti Sutartį, jeigu jos priklauso nuo </w:t>
      </w:r>
      <w:r w:rsidR="007D5099" w:rsidRPr="0010441D">
        <w:rPr>
          <w:rFonts w:ascii="Times New Roman" w:hAnsi="Times New Roman"/>
          <w:sz w:val="24"/>
          <w:szCs w:val="24"/>
        </w:rPr>
        <w:t xml:space="preserve">Užsakovo </w:t>
      </w:r>
      <w:r w:rsidRPr="0010441D">
        <w:rPr>
          <w:rFonts w:ascii="Times New Roman" w:hAnsi="Times New Roman"/>
          <w:sz w:val="24"/>
          <w:szCs w:val="24"/>
        </w:rPr>
        <w:t>valios</w:t>
      </w:r>
      <w:r w:rsidR="007E12DD" w:rsidRPr="0010441D">
        <w:rPr>
          <w:rFonts w:ascii="Times New Roman" w:hAnsi="Times New Roman"/>
          <w:sz w:val="24"/>
          <w:szCs w:val="24"/>
        </w:rPr>
        <w:t>;</w:t>
      </w:r>
    </w:p>
    <w:p w14:paraId="6641F829"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lastRenderedPageBreak/>
        <w:t>Sutartyje nustatytomis sąlygomis ir tvark</w:t>
      </w:r>
      <w:r w:rsidR="00B27A73" w:rsidRPr="0010441D">
        <w:rPr>
          <w:rFonts w:ascii="Times New Roman" w:hAnsi="Times New Roman"/>
          <w:sz w:val="24"/>
          <w:szCs w:val="24"/>
        </w:rPr>
        <w:t>a,</w:t>
      </w:r>
      <w:r w:rsidRPr="0010441D">
        <w:rPr>
          <w:rFonts w:ascii="Times New Roman" w:hAnsi="Times New Roman"/>
          <w:sz w:val="24"/>
          <w:szCs w:val="24"/>
        </w:rPr>
        <w:t xml:space="preserve"> pagal pateiktus atsiskaitymo dokumentus, sumokėti Paslaugų teikėjui už tinkamai ir kokybiškai suteiktas Sutartyje numatytas Paslaugas nustatytu laiku ir būdu.</w:t>
      </w:r>
    </w:p>
    <w:p w14:paraId="6641F82A" w14:textId="77777777" w:rsidR="003048A2" w:rsidRPr="0010441D" w:rsidRDefault="00A362C3" w:rsidP="0021711D">
      <w:pPr>
        <w:pStyle w:val="Sraopastraipa"/>
        <w:keepLines/>
        <w:numPr>
          <w:ilvl w:val="1"/>
          <w:numId w:val="5"/>
        </w:numPr>
        <w:spacing w:after="0" w:line="240" w:lineRule="auto"/>
        <w:ind w:firstLine="567"/>
        <w:jc w:val="both"/>
        <w:rPr>
          <w:rFonts w:ascii="Times New Roman" w:eastAsia="Times New Roman" w:hAnsi="Times New Roman"/>
          <w:b/>
          <w:bCs/>
          <w:sz w:val="24"/>
          <w:szCs w:val="24"/>
        </w:rPr>
      </w:pPr>
      <w:r w:rsidRPr="0010441D">
        <w:rPr>
          <w:rFonts w:ascii="Times New Roman" w:hAnsi="Times New Roman"/>
          <w:b/>
          <w:bCs/>
          <w:sz w:val="24"/>
          <w:szCs w:val="24"/>
        </w:rPr>
        <w:t xml:space="preserve">Užsakovas turi teisę: </w:t>
      </w:r>
    </w:p>
    <w:p w14:paraId="6641F82B"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 xml:space="preserve">Tikrinti teikiamų Paslaugų eigą ir kokybę, nesikišant </w:t>
      </w:r>
      <w:r w:rsidR="00B27A73" w:rsidRPr="0010441D">
        <w:rPr>
          <w:rFonts w:ascii="Times New Roman" w:hAnsi="Times New Roman"/>
          <w:sz w:val="24"/>
          <w:szCs w:val="24"/>
        </w:rPr>
        <w:t>į Paslaugų t</w:t>
      </w:r>
      <w:r w:rsidRPr="0010441D">
        <w:rPr>
          <w:rFonts w:ascii="Times New Roman" w:hAnsi="Times New Roman"/>
          <w:sz w:val="24"/>
          <w:szCs w:val="24"/>
        </w:rPr>
        <w:t xml:space="preserve">eikėjo ūkinę komercinę veiklą. </w:t>
      </w:r>
    </w:p>
    <w:p w14:paraId="6641F82C"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 xml:space="preserve">Duoti nurodymus ir pateikti papildomus dokumentus ar instrukcijas, siekdamas užtikrinti greitą ir efektyvų </w:t>
      </w:r>
      <w:r w:rsidR="00B27A73" w:rsidRPr="0010441D">
        <w:rPr>
          <w:rFonts w:ascii="Times New Roman" w:hAnsi="Times New Roman"/>
          <w:sz w:val="24"/>
          <w:szCs w:val="24"/>
        </w:rPr>
        <w:t>P</w:t>
      </w:r>
      <w:r w:rsidRPr="0010441D">
        <w:rPr>
          <w:rFonts w:ascii="Times New Roman" w:hAnsi="Times New Roman"/>
          <w:sz w:val="24"/>
          <w:szCs w:val="24"/>
        </w:rPr>
        <w:t xml:space="preserve">aslaugų teikimą. </w:t>
      </w:r>
    </w:p>
    <w:p w14:paraId="6641F82D"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 xml:space="preserve">Nemokėti už nekokybiškai suteiktas </w:t>
      </w:r>
      <w:r w:rsidR="00B27A73" w:rsidRPr="0010441D">
        <w:rPr>
          <w:rFonts w:ascii="Times New Roman" w:hAnsi="Times New Roman"/>
          <w:sz w:val="24"/>
          <w:szCs w:val="24"/>
        </w:rPr>
        <w:t>P</w:t>
      </w:r>
      <w:r w:rsidRPr="0010441D">
        <w:rPr>
          <w:rFonts w:ascii="Times New Roman" w:hAnsi="Times New Roman"/>
          <w:sz w:val="24"/>
          <w:szCs w:val="24"/>
        </w:rPr>
        <w:t xml:space="preserve">aslaugas, arba atsiradus </w:t>
      </w:r>
      <w:r w:rsidR="00B27A73" w:rsidRPr="0010441D">
        <w:rPr>
          <w:rFonts w:ascii="Times New Roman" w:hAnsi="Times New Roman"/>
          <w:sz w:val="24"/>
          <w:szCs w:val="24"/>
        </w:rPr>
        <w:t>trū</w:t>
      </w:r>
      <w:r w:rsidRPr="0010441D">
        <w:rPr>
          <w:rFonts w:ascii="Times New Roman" w:hAnsi="Times New Roman"/>
          <w:sz w:val="24"/>
          <w:szCs w:val="24"/>
        </w:rPr>
        <w:t>kumams, defektams ir (ar) netikslumams, sustabdy</w:t>
      </w:r>
      <w:r w:rsidR="00B27A73" w:rsidRPr="0010441D">
        <w:rPr>
          <w:rFonts w:ascii="Times New Roman" w:hAnsi="Times New Roman"/>
          <w:sz w:val="24"/>
          <w:szCs w:val="24"/>
        </w:rPr>
        <w:t>t</w:t>
      </w:r>
      <w:r w:rsidRPr="0010441D">
        <w:rPr>
          <w:rFonts w:ascii="Times New Roman" w:hAnsi="Times New Roman"/>
          <w:sz w:val="24"/>
          <w:szCs w:val="24"/>
        </w:rPr>
        <w:t xml:space="preserve">i </w:t>
      </w:r>
      <w:r w:rsidR="00B27A73" w:rsidRPr="0010441D">
        <w:rPr>
          <w:rFonts w:ascii="Times New Roman" w:hAnsi="Times New Roman"/>
          <w:sz w:val="24"/>
          <w:szCs w:val="24"/>
        </w:rPr>
        <w:t>P</w:t>
      </w:r>
      <w:r w:rsidRPr="0010441D">
        <w:rPr>
          <w:rFonts w:ascii="Times New Roman" w:hAnsi="Times New Roman"/>
          <w:sz w:val="24"/>
          <w:szCs w:val="24"/>
        </w:rPr>
        <w:t>aslaug</w:t>
      </w:r>
      <w:r w:rsidR="00B27A73" w:rsidRPr="0010441D">
        <w:rPr>
          <w:rFonts w:ascii="Times New Roman" w:hAnsi="Times New Roman"/>
          <w:sz w:val="24"/>
          <w:szCs w:val="24"/>
        </w:rPr>
        <w:t>ų</w:t>
      </w:r>
      <w:r w:rsidRPr="0010441D">
        <w:rPr>
          <w:rFonts w:ascii="Times New Roman" w:hAnsi="Times New Roman"/>
          <w:sz w:val="24"/>
          <w:szCs w:val="24"/>
        </w:rPr>
        <w:t xml:space="preserve"> teikim</w:t>
      </w:r>
      <w:r w:rsidR="00B27A73" w:rsidRPr="0010441D">
        <w:rPr>
          <w:rFonts w:ascii="Times New Roman" w:hAnsi="Times New Roman"/>
          <w:sz w:val="24"/>
          <w:szCs w:val="24"/>
        </w:rPr>
        <w:t>ą</w:t>
      </w:r>
      <w:r w:rsidRPr="0010441D">
        <w:rPr>
          <w:rFonts w:ascii="Times New Roman" w:hAnsi="Times New Roman"/>
          <w:sz w:val="24"/>
          <w:szCs w:val="24"/>
        </w:rPr>
        <w:t>, iki tr</w:t>
      </w:r>
      <w:r w:rsidR="00B27A73" w:rsidRPr="0010441D">
        <w:rPr>
          <w:rFonts w:ascii="Times New Roman" w:hAnsi="Times New Roman"/>
          <w:sz w:val="24"/>
          <w:szCs w:val="24"/>
        </w:rPr>
        <w:t>ū</w:t>
      </w:r>
      <w:r w:rsidRPr="0010441D">
        <w:rPr>
          <w:rFonts w:ascii="Times New Roman" w:hAnsi="Times New Roman"/>
          <w:sz w:val="24"/>
          <w:szCs w:val="24"/>
        </w:rPr>
        <w:t>kumai, defektai ir (ar) netikslumai bus pa</w:t>
      </w:r>
      <w:r w:rsidR="00B27A73" w:rsidRPr="0010441D">
        <w:rPr>
          <w:rFonts w:ascii="Times New Roman" w:hAnsi="Times New Roman"/>
          <w:sz w:val="24"/>
          <w:szCs w:val="24"/>
        </w:rPr>
        <w:t>š</w:t>
      </w:r>
      <w:r w:rsidRPr="0010441D">
        <w:rPr>
          <w:rFonts w:ascii="Times New Roman" w:hAnsi="Times New Roman"/>
          <w:sz w:val="24"/>
          <w:szCs w:val="24"/>
        </w:rPr>
        <w:t>alinti.</w:t>
      </w:r>
    </w:p>
    <w:p w14:paraId="6641F82E"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 xml:space="preserve">Be atskiro </w:t>
      </w:r>
      <w:r w:rsidR="00B27A73" w:rsidRPr="0010441D">
        <w:rPr>
          <w:rFonts w:ascii="Times New Roman" w:hAnsi="Times New Roman"/>
          <w:sz w:val="24"/>
          <w:szCs w:val="24"/>
        </w:rPr>
        <w:t xml:space="preserve">Paslaugų </w:t>
      </w:r>
      <w:r w:rsidRPr="0010441D">
        <w:rPr>
          <w:rFonts w:ascii="Times New Roman" w:hAnsi="Times New Roman"/>
          <w:sz w:val="24"/>
          <w:szCs w:val="24"/>
        </w:rPr>
        <w:t>teik</w:t>
      </w:r>
      <w:r w:rsidR="00B27A73" w:rsidRPr="0010441D">
        <w:rPr>
          <w:rFonts w:ascii="Times New Roman" w:hAnsi="Times New Roman"/>
          <w:sz w:val="24"/>
          <w:szCs w:val="24"/>
        </w:rPr>
        <w:t>ė</w:t>
      </w:r>
      <w:r w:rsidRPr="0010441D">
        <w:rPr>
          <w:rFonts w:ascii="Times New Roman" w:hAnsi="Times New Roman"/>
          <w:sz w:val="24"/>
          <w:szCs w:val="24"/>
        </w:rPr>
        <w:t xml:space="preserve">jo </w:t>
      </w:r>
      <w:r w:rsidR="00B27A73" w:rsidRPr="0010441D">
        <w:rPr>
          <w:rFonts w:ascii="Times New Roman" w:hAnsi="Times New Roman"/>
          <w:sz w:val="24"/>
          <w:szCs w:val="24"/>
        </w:rPr>
        <w:t>į</w:t>
      </w:r>
      <w:r w:rsidRPr="0010441D">
        <w:rPr>
          <w:rFonts w:ascii="Times New Roman" w:hAnsi="Times New Roman"/>
          <w:sz w:val="24"/>
          <w:szCs w:val="24"/>
        </w:rPr>
        <w:t>sp</w:t>
      </w:r>
      <w:r w:rsidR="00B27A73" w:rsidRPr="0010441D">
        <w:rPr>
          <w:rFonts w:ascii="Times New Roman" w:hAnsi="Times New Roman"/>
          <w:sz w:val="24"/>
          <w:szCs w:val="24"/>
        </w:rPr>
        <w:t>ė</w:t>
      </w:r>
      <w:r w:rsidRPr="0010441D">
        <w:rPr>
          <w:rFonts w:ascii="Times New Roman" w:hAnsi="Times New Roman"/>
          <w:sz w:val="24"/>
          <w:szCs w:val="24"/>
        </w:rPr>
        <w:t>jimo pasitelkti tre</w:t>
      </w:r>
      <w:r w:rsidR="00B27A73" w:rsidRPr="0010441D">
        <w:rPr>
          <w:rFonts w:ascii="Times New Roman" w:hAnsi="Times New Roman"/>
          <w:sz w:val="24"/>
          <w:szCs w:val="24"/>
        </w:rPr>
        <w:t>č</w:t>
      </w:r>
      <w:r w:rsidRPr="0010441D">
        <w:rPr>
          <w:rFonts w:ascii="Times New Roman" w:hAnsi="Times New Roman"/>
          <w:sz w:val="24"/>
          <w:szCs w:val="24"/>
        </w:rPr>
        <w:t>iuosius asmenis nustatytiems tr</w:t>
      </w:r>
      <w:r w:rsidR="00B27A73" w:rsidRPr="0010441D">
        <w:rPr>
          <w:rFonts w:ascii="Times New Roman" w:hAnsi="Times New Roman"/>
          <w:sz w:val="24"/>
          <w:szCs w:val="24"/>
        </w:rPr>
        <w:t>ū</w:t>
      </w:r>
      <w:r w:rsidRPr="0010441D">
        <w:rPr>
          <w:rFonts w:ascii="Times New Roman" w:hAnsi="Times New Roman"/>
          <w:sz w:val="24"/>
          <w:szCs w:val="24"/>
        </w:rPr>
        <w:t>kumams, defektams ir (ar) netikslumams pa</w:t>
      </w:r>
      <w:r w:rsidR="00B27A73" w:rsidRPr="0010441D">
        <w:rPr>
          <w:rFonts w:ascii="Times New Roman" w:hAnsi="Times New Roman"/>
          <w:sz w:val="24"/>
          <w:szCs w:val="24"/>
        </w:rPr>
        <w:t>š</w:t>
      </w:r>
      <w:r w:rsidRPr="0010441D">
        <w:rPr>
          <w:rFonts w:ascii="Times New Roman" w:hAnsi="Times New Roman"/>
          <w:sz w:val="24"/>
          <w:szCs w:val="24"/>
        </w:rPr>
        <w:t>alinti ir tur</w:t>
      </w:r>
      <w:r w:rsidR="00B27A73" w:rsidRPr="0010441D">
        <w:rPr>
          <w:rFonts w:ascii="Times New Roman" w:hAnsi="Times New Roman"/>
          <w:sz w:val="24"/>
          <w:szCs w:val="24"/>
        </w:rPr>
        <w:t>ė</w:t>
      </w:r>
      <w:r w:rsidRPr="0010441D">
        <w:rPr>
          <w:rFonts w:ascii="Times New Roman" w:hAnsi="Times New Roman"/>
          <w:sz w:val="24"/>
          <w:szCs w:val="24"/>
        </w:rPr>
        <w:t>tomis i</w:t>
      </w:r>
      <w:r w:rsidR="00B27A73" w:rsidRPr="0010441D">
        <w:rPr>
          <w:rFonts w:ascii="Times New Roman" w:hAnsi="Times New Roman"/>
          <w:sz w:val="24"/>
          <w:szCs w:val="24"/>
        </w:rPr>
        <w:t>š</w:t>
      </w:r>
      <w:r w:rsidRPr="0010441D">
        <w:rPr>
          <w:rFonts w:ascii="Times New Roman" w:hAnsi="Times New Roman"/>
          <w:sz w:val="24"/>
          <w:szCs w:val="24"/>
        </w:rPr>
        <w:t>laidomis suma</w:t>
      </w:r>
      <w:r w:rsidR="00B27A73" w:rsidRPr="0010441D">
        <w:rPr>
          <w:rFonts w:ascii="Times New Roman" w:hAnsi="Times New Roman"/>
          <w:sz w:val="24"/>
          <w:szCs w:val="24"/>
        </w:rPr>
        <w:t>ž</w:t>
      </w:r>
      <w:r w:rsidRPr="0010441D">
        <w:rPr>
          <w:rFonts w:ascii="Times New Roman" w:hAnsi="Times New Roman"/>
          <w:sz w:val="24"/>
          <w:szCs w:val="24"/>
        </w:rPr>
        <w:t xml:space="preserve">inti </w:t>
      </w:r>
      <w:r w:rsidR="00B27A73" w:rsidRPr="0010441D">
        <w:rPr>
          <w:rFonts w:ascii="Times New Roman" w:hAnsi="Times New Roman"/>
          <w:sz w:val="24"/>
          <w:szCs w:val="24"/>
        </w:rPr>
        <w:t xml:space="preserve">Paslaugų </w:t>
      </w:r>
      <w:r w:rsidRPr="0010441D">
        <w:rPr>
          <w:rFonts w:ascii="Times New Roman" w:hAnsi="Times New Roman"/>
          <w:sz w:val="24"/>
          <w:szCs w:val="24"/>
        </w:rPr>
        <w:t>teik</w:t>
      </w:r>
      <w:r w:rsidR="00B27A73" w:rsidRPr="0010441D">
        <w:rPr>
          <w:rFonts w:ascii="Times New Roman" w:hAnsi="Times New Roman"/>
          <w:sz w:val="24"/>
          <w:szCs w:val="24"/>
        </w:rPr>
        <w:t>ė</w:t>
      </w:r>
      <w:r w:rsidRPr="0010441D">
        <w:rPr>
          <w:rFonts w:ascii="Times New Roman" w:hAnsi="Times New Roman"/>
          <w:sz w:val="24"/>
          <w:szCs w:val="24"/>
        </w:rPr>
        <w:t>jui mok</w:t>
      </w:r>
      <w:r w:rsidR="00B27A73" w:rsidRPr="0010441D">
        <w:rPr>
          <w:rFonts w:ascii="Times New Roman" w:hAnsi="Times New Roman"/>
          <w:sz w:val="24"/>
          <w:szCs w:val="24"/>
        </w:rPr>
        <w:t>ė</w:t>
      </w:r>
      <w:r w:rsidRPr="0010441D">
        <w:rPr>
          <w:rFonts w:ascii="Times New Roman" w:hAnsi="Times New Roman"/>
          <w:sz w:val="24"/>
          <w:szCs w:val="24"/>
        </w:rPr>
        <w:t>tinas sumas.</w:t>
      </w:r>
    </w:p>
    <w:p w14:paraId="6641F82F" w14:textId="77777777" w:rsidR="003048A2" w:rsidRPr="0010441D" w:rsidRDefault="00B27A73" w:rsidP="0021711D">
      <w:pPr>
        <w:pStyle w:val="Sraopastraipa"/>
        <w:keepLines/>
        <w:numPr>
          <w:ilvl w:val="1"/>
          <w:numId w:val="5"/>
        </w:numPr>
        <w:spacing w:after="0" w:line="240" w:lineRule="auto"/>
        <w:ind w:firstLine="567"/>
        <w:jc w:val="both"/>
        <w:rPr>
          <w:rFonts w:ascii="Times New Roman" w:eastAsia="Times New Roman" w:hAnsi="Times New Roman"/>
          <w:b/>
          <w:bCs/>
          <w:sz w:val="24"/>
          <w:szCs w:val="24"/>
        </w:rPr>
      </w:pPr>
      <w:r w:rsidRPr="0010441D">
        <w:rPr>
          <w:rFonts w:ascii="Times New Roman" w:hAnsi="Times New Roman"/>
          <w:b/>
          <w:bCs/>
          <w:sz w:val="24"/>
          <w:szCs w:val="24"/>
        </w:rPr>
        <w:t>Paslaugų t</w:t>
      </w:r>
      <w:r w:rsidR="00A362C3" w:rsidRPr="0010441D">
        <w:rPr>
          <w:rFonts w:ascii="Times New Roman" w:hAnsi="Times New Roman"/>
          <w:b/>
          <w:bCs/>
          <w:sz w:val="24"/>
          <w:szCs w:val="24"/>
        </w:rPr>
        <w:t>eik</w:t>
      </w:r>
      <w:r w:rsidRPr="0010441D">
        <w:rPr>
          <w:rFonts w:ascii="Times New Roman" w:hAnsi="Times New Roman"/>
          <w:b/>
          <w:bCs/>
          <w:sz w:val="24"/>
          <w:szCs w:val="24"/>
        </w:rPr>
        <w:t>ė</w:t>
      </w:r>
      <w:r w:rsidR="00A362C3" w:rsidRPr="0010441D">
        <w:rPr>
          <w:rFonts w:ascii="Times New Roman" w:hAnsi="Times New Roman"/>
          <w:b/>
          <w:bCs/>
          <w:sz w:val="24"/>
          <w:szCs w:val="24"/>
        </w:rPr>
        <w:t xml:space="preserve">jas </w:t>
      </w:r>
      <w:r w:rsidRPr="0010441D">
        <w:rPr>
          <w:rFonts w:ascii="Times New Roman" w:hAnsi="Times New Roman"/>
          <w:b/>
          <w:bCs/>
          <w:sz w:val="24"/>
          <w:szCs w:val="24"/>
        </w:rPr>
        <w:t>į</w:t>
      </w:r>
      <w:r w:rsidR="00A362C3" w:rsidRPr="0010441D">
        <w:rPr>
          <w:rFonts w:ascii="Times New Roman" w:hAnsi="Times New Roman"/>
          <w:b/>
          <w:bCs/>
          <w:sz w:val="24"/>
          <w:szCs w:val="24"/>
        </w:rPr>
        <w:t xml:space="preserve">sipareigoja: </w:t>
      </w:r>
    </w:p>
    <w:p w14:paraId="6641F830"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Savo rizika bei s</w:t>
      </w:r>
      <w:r w:rsidR="00B27A73" w:rsidRPr="0010441D">
        <w:rPr>
          <w:rFonts w:ascii="Times New Roman" w:hAnsi="Times New Roman"/>
          <w:sz w:val="24"/>
          <w:szCs w:val="24"/>
        </w:rPr>
        <w:t>ą</w:t>
      </w:r>
      <w:r w:rsidRPr="0010441D">
        <w:rPr>
          <w:rFonts w:ascii="Times New Roman" w:hAnsi="Times New Roman"/>
          <w:sz w:val="24"/>
          <w:szCs w:val="24"/>
        </w:rPr>
        <w:t xml:space="preserve">skaita teikti </w:t>
      </w:r>
      <w:r w:rsidR="00B27A73" w:rsidRPr="0010441D">
        <w:rPr>
          <w:rFonts w:ascii="Times New Roman" w:hAnsi="Times New Roman"/>
          <w:sz w:val="24"/>
          <w:szCs w:val="24"/>
        </w:rPr>
        <w:t>P</w:t>
      </w:r>
      <w:r w:rsidRPr="0010441D">
        <w:rPr>
          <w:rFonts w:ascii="Times New Roman" w:hAnsi="Times New Roman"/>
          <w:sz w:val="24"/>
          <w:szCs w:val="24"/>
        </w:rPr>
        <w:t xml:space="preserve">aslaugas pagal </w:t>
      </w:r>
      <w:r w:rsidR="00B27A73" w:rsidRPr="0010441D">
        <w:rPr>
          <w:rFonts w:ascii="Times New Roman" w:hAnsi="Times New Roman"/>
          <w:sz w:val="24"/>
          <w:szCs w:val="24"/>
        </w:rPr>
        <w:t>S</w:t>
      </w:r>
      <w:r w:rsidRPr="0010441D">
        <w:rPr>
          <w:rFonts w:ascii="Times New Roman" w:hAnsi="Times New Roman"/>
          <w:sz w:val="24"/>
          <w:szCs w:val="24"/>
        </w:rPr>
        <w:t>utart</w:t>
      </w:r>
      <w:r w:rsidR="00B27A73" w:rsidRPr="0010441D">
        <w:rPr>
          <w:rFonts w:ascii="Times New Roman" w:hAnsi="Times New Roman"/>
          <w:sz w:val="24"/>
          <w:szCs w:val="24"/>
        </w:rPr>
        <w:t>į</w:t>
      </w:r>
      <w:r w:rsidRPr="0010441D">
        <w:rPr>
          <w:rFonts w:ascii="Times New Roman" w:hAnsi="Times New Roman"/>
          <w:sz w:val="24"/>
          <w:szCs w:val="24"/>
        </w:rPr>
        <w:t xml:space="preserve"> ir </w:t>
      </w:r>
      <w:r w:rsidR="00B27A73" w:rsidRPr="0010441D">
        <w:rPr>
          <w:rFonts w:ascii="Times New Roman" w:hAnsi="Times New Roman"/>
          <w:sz w:val="24"/>
          <w:szCs w:val="24"/>
        </w:rPr>
        <w:t>Už</w:t>
      </w:r>
      <w:r w:rsidRPr="0010441D">
        <w:rPr>
          <w:rFonts w:ascii="Times New Roman" w:hAnsi="Times New Roman"/>
          <w:sz w:val="24"/>
          <w:szCs w:val="24"/>
        </w:rPr>
        <w:t xml:space="preserve">sakovo nurodymus bei pateiktus dokumentus. </w:t>
      </w:r>
    </w:p>
    <w:p w14:paraId="6641F831"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Savaranki</w:t>
      </w:r>
      <w:r w:rsidR="00B27A73" w:rsidRPr="0010441D">
        <w:rPr>
          <w:rFonts w:ascii="Times New Roman" w:hAnsi="Times New Roman"/>
          <w:sz w:val="24"/>
          <w:szCs w:val="24"/>
        </w:rPr>
        <w:t>š</w:t>
      </w:r>
      <w:r w:rsidRPr="0010441D">
        <w:rPr>
          <w:rFonts w:ascii="Times New Roman" w:hAnsi="Times New Roman"/>
          <w:sz w:val="24"/>
          <w:szCs w:val="24"/>
        </w:rPr>
        <w:t>kai apsir</w:t>
      </w:r>
      <w:r w:rsidR="00B27A73" w:rsidRPr="0010441D">
        <w:rPr>
          <w:rFonts w:ascii="Times New Roman" w:hAnsi="Times New Roman"/>
          <w:sz w:val="24"/>
          <w:szCs w:val="24"/>
        </w:rPr>
        <w:t>ū</w:t>
      </w:r>
      <w:r w:rsidRPr="0010441D">
        <w:rPr>
          <w:rFonts w:ascii="Times New Roman" w:hAnsi="Times New Roman"/>
          <w:sz w:val="24"/>
          <w:szCs w:val="24"/>
        </w:rPr>
        <w:t xml:space="preserve">pinti </w:t>
      </w:r>
      <w:r w:rsidR="00B27A73" w:rsidRPr="0010441D">
        <w:rPr>
          <w:rFonts w:ascii="Times New Roman" w:hAnsi="Times New Roman"/>
          <w:sz w:val="24"/>
          <w:szCs w:val="24"/>
        </w:rPr>
        <w:t>P</w:t>
      </w:r>
      <w:r w:rsidRPr="0010441D">
        <w:rPr>
          <w:rFonts w:ascii="Times New Roman" w:hAnsi="Times New Roman"/>
          <w:sz w:val="24"/>
          <w:szCs w:val="24"/>
        </w:rPr>
        <w:t>aslaugoms teikti reikalingais materialiniais i</w:t>
      </w:r>
      <w:r w:rsidR="00B27A73" w:rsidRPr="0010441D">
        <w:rPr>
          <w:rFonts w:ascii="Times New Roman" w:hAnsi="Times New Roman"/>
          <w:sz w:val="24"/>
          <w:szCs w:val="24"/>
        </w:rPr>
        <w:t>š</w:t>
      </w:r>
      <w:r w:rsidRPr="0010441D">
        <w:rPr>
          <w:rFonts w:ascii="Times New Roman" w:hAnsi="Times New Roman"/>
          <w:sz w:val="24"/>
          <w:szCs w:val="24"/>
        </w:rPr>
        <w:t>tekliais, atsakyti u</w:t>
      </w:r>
      <w:r w:rsidR="00B27A73" w:rsidRPr="0010441D">
        <w:rPr>
          <w:rFonts w:ascii="Times New Roman" w:hAnsi="Times New Roman"/>
          <w:sz w:val="24"/>
          <w:szCs w:val="24"/>
        </w:rPr>
        <w:t>ž</w:t>
      </w:r>
      <w:r w:rsidRPr="0010441D">
        <w:rPr>
          <w:rFonts w:ascii="Times New Roman" w:hAnsi="Times New Roman"/>
          <w:sz w:val="24"/>
          <w:szCs w:val="24"/>
        </w:rPr>
        <w:t xml:space="preserve"> blog</w:t>
      </w:r>
      <w:r w:rsidR="00B27A73" w:rsidRPr="0010441D">
        <w:rPr>
          <w:rFonts w:ascii="Times New Roman" w:hAnsi="Times New Roman"/>
          <w:sz w:val="24"/>
          <w:szCs w:val="24"/>
        </w:rPr>
        <w:t>ą</w:t>
      </w:r>
      <w:r w:rsidRPr="0010441D">
        <w:rPr>
          <w:rFonts w:ascii="Times New Roman" w:hAnsi="Times New Roman"/>
          <w:sz w:val="24"/>
          <w:szCs w:val="24"/>
        </w:rPr>
        <w:t xml:space="preserve"> </w:t>
      </w:r>
      <w:r w:rsidR="00B27A73" w:rsidRPr="0010441D">
        <w:rPr>
          <w:rFonts w:ascii="Times New Roman" w:hAnsi="Times New Roman"/>
          <w:sz w:val="24"/>
          <w:szCs w:val="24"/>
        </w:rPr>
        <w:t>P</w:t>
      </w:r>
      <w:r w:rsidRPr="0010441D">
        <w:rPr>
          <w:rFonts w:ascii="Times New Roman" w:hAnsi="Times New Roman"/>
          <w:sz w:val="24"/>
          <w:szCs w:val="24"/>
        </w:rPr>
        <w:t>aslaug</w:t>
      </w:r>
      <w:r w:rsidR="00B27A73" w:rsidRPr="0010441D">
        <w:rPr>
          <w:rFonts w:ascii="Times New Roman" w:hAnsi="Times New Roman"/>
          <w:sz w:val="24"/>
          <w:szCs w:val="24"/>
        </w:rPr>
        <w:t>ų</w:t>
      </w:r>
      <w:r w:rsidRPr="0010441D">
        <w:rPr>
          <w:rFonts w:ascii="Times New Roman" w:hAnsi="Times New Roman"/>
          <w:sz w:val="24"/>
          <w:szCs w:val="24"/>
        </w:rPr>
        <w:t xml:space="preserve"> kokyb</w:t>
      </w:r>
      <w:r w:rsidR="00B27A73" w:rsidRPr="0010441D">
        <w:rPr>
          <w:rFonts w:ascii="Times New Roman" w:hAnsi="Times New Roman"/>
          <w:sz w:val="24"/>
          <w:szCs w:val="24"/>
        </w:rPr>
        <w:t>ę</w:t>
      </w:r>
      <w:r w:rsidRPr="0010441D">
        <w:rPr>
          <w:rFonts w:ascii="Times New Roman" w:hAnsi="Times New Roman"/>
          <w:sz w:val="24"/>
          <w:szCs w:val="24"/>
        </w:rPr>
        <w:t xml:space="preserve">. </w:t>
      </w:r>
    </w:p>
    <w:p w14:paraId="6641F832"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Laik</w:t>
      </w:r>
      <w:r w:rsidR="00B27A73" w:rsidRPr="0010441D">
        <w:rPr>
          <w:rFonts w:ascii="Times New Roman" w:hAnsi="Times New Roman"/>
          <w:sz w:val="24"/>
          <w:szCs w:val="24"/>
        </w:rPr>
        <w:t>yt</w:t>
      </w:r>
      <w:r w:rsidRPr="0010441D">
        <w:rPr>
          <w:rFonts w:ascii="Times New Roman" w:hAnsi="Times New Roman"/>
          <w:sz w:val="24"/>
          <w:szCs w:val="24"/>
        </w:rPr>
        <w:t>is vis</w:t>
      </w:r>
      <w:r w:rsidR="00B575F6" w:rsidRPr="0010441D">
        <w:rPr>
          <w:rFonts w:ascii="Times New Roman" w:hAnsi="Times New Roman"/>
          <w:sz w:val="24"/>
          <w:szCs w:val="24"/>
        </w:rPr>
        <w:t>ų</w:t>
      </w:r>
      <w:r w:rsidRPr="0010441D">
        <w:rPr>
          <w:rFonts w:ascii="Times New Roman" w:hAnsi="Times New Roman"/>
          <w:sz w:val="24"/>
          <w:szCs w:val="24"/>
        </w:rPr>
        <w:t xml:space="preserve"> </w:t>
      </w:r>
      <w:r w:rsidR="00B575F6" w:rsidRPr="0010441D">
        <w:rPr>
          <w:rFonts w:ascii="Times New Roman" w:hAnsi="Times New Roman"/>
          <w:sz w:val="24"/>
          <w:szCs w:val="24"/>
        </w:rPr>
        <w:t>Už</w:t>
      </w:r>
      <w:r w:rsidRPr="0010441D">
        <w:rPr>
          <w:rFonts w:ascii="Times New Roman" w:hAnsi="Times New Roman"/>
          <w:sz w:val="24"/>
          <w:szCs w:val="24"/>
        </w:rPr>
        <w:t xml:space="preserve">sakovo </w:t>
      </w:r>
      <w:r w:rsidR="00B575F6" w:rsidRPr="0010441D">
        <w:rPr>
          <w:rFonts w:ascii="Times New Roman" w:hAnsi="Times New Roman"/>
          <w:sz w:val="24"/>
          <w:szCs w:val="24"/>
        </w:rPr>
        <w:t>š</w:t>
      </w:r>
      <w:r w:rsidRPr="0010441D">
        <w:rPr>
          <w:rFonts w:ascii="Times New Roman" w:hAnsi="Times New Roman"/>
          <w:sz w:val="24"/>
          <w:szCs w:val="24"/>
        </w:rPr>
        <w:t>alyje galiojan</w:t>
      </w:r>
      <w:r w:rsidR="00B575F6" w:rsidRPr="0010441D">
        <w:rPr>
          <w:rFonts w:ascii="Times New Roman" w:hAnsi="Times New Roman"/>
          <w:sz w:val="24"/>
          <w:szCs w:val="24"/>
        </w:rPr>
        <w:t>čių</w:t>
      </w:r>
      <w:r w:rsidRPr="0010441D">
        <w:rPr>
          <w:rFonts w:ascii="Times New Roman" w:hAnsi="Times New Roman"/>
          <w:sz w:val="24"/>
          <w:szCs w:val="24"/>
        </w:rPr>
        <w:t xml:space="preserve"> </w:t>
      </w:r>
      <w:r w:rsidR="00B575F6" w:rsidRPr="0010441D">
        <w:rPr>
          <w:rFonts w:ascii="Times New Roman" w:hAnsi="Times New Roman"/>
          <w:sz w:val="24"/>
          <w:szCs w:val="24"/>
        </w:rPr>
        <w:t>į</w:t>
      </w:r>
      <w:r w:rsidRPr="0010441D">
        <w:rPr>
          <w:rFonts w:ascii="Times New Roman" w:hAnsi="Times New Roman"/>
          <w:sz w:val="24"/>
          <w:szCs w:val="24"/>
        </w:rPr>
        <w:t>statym</w:t>
      </w:r>
      <w:r w:rsidR="00B575F6" w:rsidRPr="0010441D">
        <w:rPr>
          <w:rFonts w:ascii="Times New Roman" w:hAnsi="Times New Roman"/>
          <w:sz w:val="24"/>
          <w:szCs w:val="24"/>
        </w:rPr>
        <w:t>ų</w:t>
      </w:r>
      <w:r w:rsidRPr="0010441D">
        <w:rPr>
          <w:rFonts w:ascii="Times New Roman" w:hAnsi="Times New Roman"/>
          <w:sz w:val="24"/>
          <w:szCs w:val="24"/>
        </w:rPr>
        <w:t xml:space="preserve"> ir ki</w:t>
      </w:r>
      <w:r w:rsidR="00B575F6" w:rsidRPr="0010441D">
        <w:rPr>
          <w:rFonts w:ascii="Times New Roman" w:hAnsi="Times New Roman"/>
          <w:sz w:val="24"/>
          <w:szCs w:val="24"/>
        </w:rPr>
        <w:t>tų</w:t>
      </w:r>
      <w:r w:rsidRPr="0010441D">
        <w:rPr>
          <w:rFonts w:ascii="Times New Roman" w:hAnsi="Times New Roman"/>
          <w:sz w:val="24"/>
          <w:szCs w:val="24"/>
        </w:rPr>
        <w:t xml:space="preserve"> teises akt</w:t>
      </w:r>
      <w:r w:rsidR="00B575F6" w:rsidRPr="0010441D">
        <w:rPr>
          <w:rFonts w:ascii="Times New Roman" w:hAnsi="Times New Roman"/>
          <w:sz w:val="24"/>
          <w:szCs w:val="24"/>
        </w:rPr>
        <w:t>ų</w:t>
      </w:r>
      <w:r w:rsidRPr="0010441D">
        <w:rPr>
          <w:rFonts w:ascii="Times New Roman" w:hAnsi="Times New Roman"/>
          <w:sz w:val="24"/>
          <w:szCs w:val="24"/>
        </w:rPr>
        <w:t xml:space="preserve"> nuostat</w:t>
      </w:r>
      <w:r w:rsidR="00B575F6" w:rsidRPr="0010441D">
        <w:rPr>
          <w:rFonts w:ascii="Times New Roman" w:hAnsi="Times New Roman"/>
          <w:sz w:val="24"/>
          <w:szCs w:val="24"/>
        </w:rPr>
        <w:t>ų</w:t>
      </w:r>
      <w:r w:rsidRPr="0010441D">
        <w:rPr>
          <w:rFonts w:ascii="Times New Roman" w:hAnsi="Times New Roman"/>
          <w:sz w:val="24"/>
          <w:szCs w:val="24"/>
        </w:rPr>
        <w:t xml:space="preserve"> ir u</w:t>
      </w:r>
      <w:r w:rsidR="00B575F6" w:rsidRPr="0010441D">
        <w:rPr>
          <w:rFonts w:ascii="Times New Roman" w:hAnsi="Times New Roman"/>
          <w:sz w:val="24"/>
          <w:szCs w:val="24"/>
        </w:rPr>
        <w:t>ž</w:t>
      </w:r>
      <w:r w:rsidRPr="0010441D">
        <w:rPr>
          <w:rFonts w:ascii="Times New Roman" w:hAnsi="Times New Roman"/>
          <w:sz w:val="24"/>
          <w:szCs w:val="24"/>
        </w:rPr>
        <w:t>tikrinti, kad j</w:t>
      </w:r>
      <w:r w:rsidR="00B575F6" w:rsidRPr="0010441D">
        <w:rPr>
          <w:rFonts w:ascii="Times New Roman" w:hAnsi="Times New Roman"/>
          <w:sz w:val="24"/>
          <w:szCs w:val="24"/>
        </w:rPr>
        <w:t>ų</w:t>
      </w:r>
      <w:r w:rsidRPr="0010441D">
        <w:rPr>
          <w:rFonts w:ascii="Times New Roman" w:hAnsi="Times New Roman"/>
          <w:sz w:val="24"/>
          <w:szCs w:val="24"/>
        </w:rPr>
        <w:t xml:space="preserve"> laiky</w:t>
      </w:r>
      <w:r w:rsidR="00B575F6" w:rsidRPr="0010441D">
        <w:rPr>
          <w:rFonts w:ascii="Times New Roman" w:hAnsi="Times New Roman"/>
          <w:sz w:val="24"/>
          <w:szCs w:val="24"/>
        </w:rPr>
        <w:t>tųsi</w:t>
      </w:r>
      <w:r w:rsidRPr="0010441D">
        <w:rPr>
          <w:rFonts w:ascii="Times New Roman" w:hAnsi="Times New Roman"/>
          <w:sz w:val="24"/>
          <w:szCs w:val="24"/>
        </w:rPr>
        <w:t xml:space="preserve"> jo darbuotojai. </w:t>
      </w:r>
      <w:r w:rsidR="00B575F6" w:rsidRPr="0010441D">
        <w:rPr>
          <w:rFonts w:ascii="Times New Roman" w:hAnsi="Times New Roman"/>
          <w:sz w:val="24"/>
          <w:szCs w:val="24"/>
        </w:rPr>
        <w:t>Paslaugų t</w:t>
      </w:r>
      <w:r w:rsidRPr="0010441D">
        <w:rPr>
          <w:rFonts w:ascii="Times New Roman" w:hAnsi="Times New Roman"/>
          <w:sz w:val="24"/>
          <w:szCs w:val="24"/>
        </w:rPr>
        <w:t>eik</w:t>
      </w:r>
      <w:r w:rsidR="00B575F6" w:rsidRPr="0010441D">
        <w:rPr>
          <w:rFonts w:ascii="Times New Roman" w:hAnsi="Times New Roman"/>
          <w:sz w:val="24"/>
          <w:szCs w:val="24"/>
        </w:rPr>
        <w:t>ė</w:t>
      </w:r>
      <w:r w:rsidRPr="0010441D">
        <w:rPr>
          <w:rFonts w:ascii="Times New Roman" w:hAnsi="Times New Roman"/>
          <w:sz w:val="24"/>
          <w:szCs w:val="24"/>
        </w:rPr>
        <w:t xml:space="preserve">jas garantuoja </w:t>
      </w:r>
      <w:r w:rsidR="00B575F6" w:rsidRPr="0010441D">
        <w:rPr>
          <w:rFonts w:ascii="Times New Roman" w:hAnsi="Times New Roman"/>
          <w:sz w:val="24"/>
          <w:szCs w:val="24"/>
        </w:rPr>
        <w:t>Už</w:t>
      </w:r>
      <w:r w:rsidRPr="0010441D">
        <w:rPr>
          <w:rFonts w:ascii="Times New Roman" w:hAnsi="Times New Roman"/>
          <w:sz w:val="24"/>
          <w:szCs w:val="24"/>
        </w:rPr>
        <w:t>sakovui nuostoli</w:t>
      </w:r>
      <w:r w:rsidR="00B575F6" w:rsidRPr="0010441D">
        <w:rPr>
          <w:rFonts w:ascii="Times New Roman" w:hAnsi="Times New Roman"/>
          <w:sz w:val="24"/>
          <w:szCs w:val="24"/>
        </w:rPr>
        <w:t>ų</w:t>
      </w:r>
      <w:r w:rsidRPr="0010441D">
        <w:rPr>
          <w:rFonts w:ascii="Times New Roman" w:hAnsi="Times New Roman"/>
          <w:sz w:val="24"/>
          <w:szCs w:val="24"/>
        </w:rPr>
        <w:t xml:space="preserve"> atlyginim</w:t>
      </w:r>
      <w:r w:rsidR="00B575F6" w:rsidRPr="0010441D">
        <w:rPr>
          <w:rFonts w:ascii="Times New Roman" w:hAnsi="Times New Roman"/>
          <w:sz w:val="24"/>
          <w:szCs w:val="24"/>
        </w:rPr>
        <w:t>ą</w:t>
      </w:r>
      <w:r w:rsidRPr="0010441D">
        <w:rPr>
          <w:rFonts w:ascii="Times New Roman" w:hAnsi="Times New Roman"/>
          <w:sz w:val="24"/>
          <w:szCs w:val="24"/>
        </w:rPr>
        <w:t xml:space="preserve">, jei </w:t>
      </w:r>
      <w:r w:rsidR="00B575F6" w:rsidRPr="0010441D">
        <w:rPr>
          <w:rFonts w:ascii="Times New Roman" w:hAnsi="Times New Roman"/>
          <w:sz w:val="24"/>
          <w:szCs w:val="24"/>
        </w:rPr>
        <w:t>Paslaugų t</w:t>
      </w:r>
      <w:r w:rsidRPr="0010441D">
        <w:rPr>
          <w:rFonts w:ascii="Times New Roman" w:hAnsi="Times New Roman"/>
          <w:sz w:val="24"/>
          <w:szCs w:val="24"/>
        </w:rPr>
        <w:t>eik</w:t>
      </w:r>
      <w:r w:rsidR="00B575F6" w:rsidRPr="0010441D">
        <w:rPr>
          <w:rFonts w:ascii="Times New Roman" w:hAnsi="Times New Roman"/>
          <w:sz w:val="24"/>
          <w:szCs w:val="24"/>
        </w:rPr>
        <w:t>ė</w:t>
      </w:r>
      <w:r w:rsidRPr="0010441D">
        <w:rPr>
          <w:rFonts w:ascii="Times New Roman" w:hAnsi="Times New Roman"/>
          <w:sz w:val="24"/>
          <w:szCs w:val="24"/>
        </w:rPr>
        <w:t>jas ar</w:t>
      </w:r>
      <w:r w:rsidR="00B575F6" w:rsidRPr="0010441D">
        <w:rPr>
          <w:rFonts w:ascii="Times New Roman" w:hAnsi="Times New Roman"/>
          <w:sz w:val="24"/>
          <w:szCs w:val="24"/>
        </w:rPr>
        <w:t xml:space="preserve"> </w:t>
      </w:r>
      <w:r w:rsidRPr="0010441D">
        <w:rPr>
          <w:rFonts w:ascii="Times New Roman" w:hAnsi="Times New Roman"/>
          <w:sz w:val="24"/>
          <w:szCs w:val="24"/>
        </w:rPr>
        <w:t>jo darbuotojai nesilaiky</w:t>
      </w:r>
      <w:r w:rsidR="00B575F6" w:rsidRPr="0010441D">
        <w:rPr>
          <w:rFonts w:ascii="Times New Roman" w:hAnsi="Times New Roman"/>
          <w:sz w:val="24"/>
          <w:szCs w:val="24"/>
        </w:rPr>
        <w:t>tų</w:t>
      </w:r>
      <w:r w:rsidRPr="0010441D">
        <w:rPr>
          <w:rFonts w:ascii="Times New Roman" w:hAnsi="Times New Roman"/>
          <w:sz w:val="24"/>
          <w:szCs w:val="24"/>
        </w:rPr>
        <w:t xml:space="preserve"> min</w:t>
      </w:r>
      <w:r w:rsidR="00B575F6" w:rsidRPr="0010441D">
        <w:rPr>
          <w:rFonts w:ascii="Times New Roman" w:hAnsi="Times New Roman"/>
          <w:sz w:val="24"/>
          <w:szCs w:val="24"/>
        </w:rPr>
        <w:t>ė</w:t>
      </w:r>
      <w:r w:rsidRPr="0010441D">
        <w:rPr>
          <w:rFonts w:ascii="Times New Roman" w:hAnsi="Times New Roman"/>
          <w:sz w:val="24"/>
          <w:szCs w:val="24"/>
        </w:rPr>
        <w:t>t</w:t>
      </w:r>
      <w:r w:rsidR="00B575F6" w:rsidRPr="0010441D">
        <w:rPr>
          <w:rFonts w:ascii="Times New Roman" w:hAnsi="Times New Roman"/>
          <w:sz w:val="24"/>
          <w:szCs w:val="24"/>
        </w:rPr>
        <w:t>ųjų</w:t>
      </w:r>
      <w:r w:rsidRPr="0010441D">
        <w:rPr>
          <w:rFonts w:ascii="Times New Roman" w:hAnsi="Times New Roman"/>
          <w:sz w:val="24"/>
          <w:szCs w:val="24"/>
        </w:rPr>
        <w:t xml:space="preserve"> </w:t>
      </w:r>
      <w:r w:rsidR="00B575F6" w:rsidRPr="0010441D">
        <w:rPr>
          <w:rFonts w:ascii="Times New Roman" w:hAnsi="Times New Roman"/>
          <w:sz w:val="24"/>
          <w:szCs w:val="24"/>
        </w:rPr>
        <w:t>į</w:t>
      </w:r>
      <w:r w:rsidRPr="0010441D">
        <w:rPr>
          <w:rFonts w:ascii="Times New Roman" w:hAnsi="Times New Roman"/>
          <w:sz w:val="24"/>
          <w:szCs w:val="24"/>
        </w:rPr>
        <w:t>statym</w:t>
      </w:r>
      <w:r w:rsidR="00B575F6" w:rsidRPr="0010441D">
        <w:rPr>
          <w:rFonts w:ascii="Times New Roman" w:hAnsi="Times New Roman"/>
          <w:sz w:val="24"/>
          <w:szCs w:val="24"/>
        </w:rPr>
        <w:t>ų</w:t>
      </w:r>
      <w:r w:rsidRPr="0010441D">
        <w:rPr>
          <w:rFonts w:ascii="Times New Roman" w:hAnsi="Times New Roman"/>
          <w:sz w:val="24"/>
          <w:szCs w:val="24"/>
        </w:rPr>
        <w:t xml:space="preserve"> ir kit</w:t>
      </w:r>
      <w:r w:rsidR="00B575F6" w:rsidRPr="0010441D">
        <w:rPr>
          <w:rFonts w:ascii="Times New Roman" w:hAnsi="Times New Roman"/>
          <w:sz w:val="24"/>
          <w:szCs w:val="24"/>
        </w:rPr>
        <w:t>ų</w:t>
      </w:r>
      <w:r w:rsidRPr="0010441D">
        <w:rPr>
          <w:rFonts w:ascii="Times New Roman" w:hAnsi="Times New Roman"/>
          <w:sz w:val="24"/>
          <w:szCs w:val="24"/>
        </w:rPr>
        <w:t xml:space="preserve"> teises akt</w:t>
      </w:r>
      <w:r w:rsidR="00B575F6" w:rsidRPr="0010441D">
        <w:rPr>
          <w:rFonts w:ascii="Times New Roman" w:hAnsi="Times New Roman"/>
          <w:sz w:val="24"/>
          <w:szCs w:val="24"/>
        </w:rPr>
        <w:t>ų</w:t>
      </w:r>
      <w:r w:rsidRPr="0010441D">
        <w:rPr>
          <w:rFonts w:ascii="Times New Roman" w:hAnsi="Times New Roman"/>
          <w:sz w:val="24"/>
          <w:szCs w:val="24"/>
        </w:rPr>
        <w:t xml:space="preserve"> ir d</w:t>
      </w:r>
      <w:r w:rsidR="00B575F6" w:rsidRPr="0010441D">
        <w:rPr>
          <w:rFonts w:ascii="Times New Roman" w:hAnsi="Times New Roman"/>
          <w:sz w:val="24"/>
          <w:szCs w:val="24"/>
        </w:rPr>
        <w:t>ė</w:t>
      </w:r>
      <w:r w:rsidRPr="0010441D">
        <w:rPr>
          <w:rFonts w:ascii="Times New Roman" w:hAnsi="Times New Roman"/>
          <w:sz w:val="24"/>
          <w:szCs w:val="24"/>
        </w:rPr>
        <w:t>l to b</w:t>
      </w:r>
      <w:r w:rsidR="00B575F6" w:rsidRPr="0010441D">
        <w:rPr>
          <w:rFonts w:ascii="Times New Roman" w:hAnsi="Times New Roman"/>
          <w:sz w:val="24"/>
          <w:szCs w:val="24"/>
        </w:rPr>
        <w:t>ūtų</w:t>
      </w:r>
      <w:r w:rsidRPr="0010441D">
        <w:rPr>
          <w:rFonts w:ascii="Times New Roman" w:hAnsi="Times New Roman"/>
          <w:sz w:val="24"/>
          <w:szCs w:val="24"/>
        </w:rPr>
        <w:t xml:space="preserve"> pateikti kokie nors reikalavimai ar prad</w:t>
      </w:r>
      <w:r w:rsidR="00B575F6" w:rsidRPr="0010441D">
        <w:rPr>
          <w:rFonts w:ascii="Times New Roman" w:hAnsi="Times New Roman"/>
          <w:sz w:val="24"/>
          <w:szCs w:val="24"/>
        </w:rPr>
        <w:t>ė</w:t>
      </w:r>
      <w:r w:rsidRPr="0010441D">
        <w:rPr>
          <w:rFonts w:ascii="Times New Roman" w:hAnsi="Times New Roman"/>
          <w:sz w:val="24"/>
          <w:szCs w:val="24"/>
        </w:rPr>
        <w:t>ti</w:t>
      </w:r>
      <w:r w:rsidR="00B575F6" w:rsidRPr="0010441D">
        <w:rPr>
          <w:rFonts w:ascii="Times New Roman" w:hAnsi="Times New Roman"/>
          <w:sz w:val="24"/>
          <w:szCs w:val="24"/>
        </w:rPr>
        <w:t xml:space="preserve"> </w:t>
      </w:r>
      <w:r w:rsidRPr="0010441D">
        <w:rPr>
          <w:rFonts w:ascii="Times New Roman" w:hAnsi="Times New Roman"/>
          <w:sz w:val="24"/>
          <w:szCs w:val="24"/>
        </w:rPr>
        <w:t xml:space="preserve">procesiniai veiksmai. </w:t>
      </w:r>
    </w:p>
    <w:p w14:paraId="6641F833" w14:textId="7380856C"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Vykdyti teis</w:t>
      </w:r>
      <w:r w:rsidR="00B575F6" w:rsidRPr="0010441D">
        <w:rPr>
          <w:rFonts w:ascii="Times New Roman" w:hAnsi="Times New Roman"/>
          <w:sz w:val="24"/>
          <w:szCs w:val="24"/>
        </w:rPr>
        <w:t>ė</w:t>
      </w:r>
      <w:r w:rsidRPr="0010441D">
        <w:rPr>
          <w:rFonts w:ascii="Times New Roman" w:hAnsi="Times New Roman"/>
          <w:sz w:val="24"/>
          <w:szCs w:val="24"/>
        </w:rPr>
        <w:t xml:space="preserve">tus </w:t>
      </w:r>
      <w:r w:rsidR="00B575F6" w:rsidRPr="0010441D">
        <w:rPr>
          <w:rFonts w:ascii="Times New Roman" w:hAnsi="Times New Roman"/>
          <w:sz w:val="24"/>
          <w:szCs w:val="24"/>
        </w:rPr>
        <w:t>Už</w:t>
      </w:r>
      <w:r w:rsidRPr="0010441D">
        <w:rPr>
          <w:rFonts w:ascii="Times New Roman" w:hAnsi="Times New Roman"/>
          <w:sz w:val="24"/>
          <w:szCs w:val="24"/>
        </w:rPr>
        <w:t xml:space="preserve">sakovo nurodymus, susijusius su sutarties </w:t>
      </w:r>
      <w:r w:rsidR="00B575F6" w:rsidRPr="0010441D">
        <w:rPr>
          <w:rFonts w:ascii="Times New Roman" w:hAnsi="Times New Roman"/>
          <w:sz w:val="24"/>
          <w:szCs w:val="24"/>
        </w:rPr>
        <w:t>v</w:t>
      </w:r>
      <w:r w:rsidRPr="0010441D">
        <w:rPr>
          <w:rFonts w:ascii="Times New Roman" w:hAnsi="Times New Roman"/>
          <w:sz w:val="24"/>
          <w:szCs w:val="24"/>
        </w:rPr>
        <w:t xml:space="preserve">ykdymu. Jeigu </w:t>
      </w:r>
      <w:r w:rsidR="00B575F6" w:rsidRPr="0010441D">
        <w:rPr>
          <w:rFonts w:ascii="Times New Roman" w:hAnsi="Times New Roman"/>
          <w:sz w:val="24"/>
          <w:szCs w:val="24"/>
        </w:rPr>
        <w:t>Paslaugų t</w:t>
      </w:r>
      <w:r w:rsidRPr="0010441D">
        <w:rPr>
          <w:rFonts w:ascii="Times New Roman" w:hAnsi="Times New Roman"/>
          <w:sz w:val="24"/>
          <w:szCs w:val="24"/>
        </w:rPr>
        <w:t>eik</w:t>
      </w:r>
      <w:r w:rsidR="00B575F6" w:rsidRPr="0010441D">
        <w:rPr>
          <w:rFonts w:ascii="Times New Roman" w:hAnsi="Times New Roman"/>
          <w:sz w:val="24"/>
          <w:szCs w:val="24"/>
        </w:rPr>
        <w:t>ė</w:t>
      </w:r>
      <w:r w:rsidRPr="0010441D">
        <w:rPr>
          <w:rFonts w:ascii="Times New Roman" w:hAnsi="Times New Roman"/>
          <w:sz w:val="24"/>
          <w:szCs w:val="24"/>
        </w:rPr>
        <w:t xml:space="preserve">jas mano, kad </w:t>
      </w:r>
      <w:r w:rsidR="00B575F6" w:rsidRPr="0010441D">
        <w:rPr>
          <w:rFonts w:ascii="Times New Roman" w:hAnsi="Times New Roman"/>
          <w:sz w:val="24"/>
          <w:szCs w:val="24"/>
        </w:rPr>
        <w:t>Už</w:t>
      </w:r>
      <w:r w:rsidRPr="0010441D">
        <w:rPr>
          <w:rFonts w:ascii="Times New Roman" w:hAnsi="Times New Roman"/>
          <w:sz w:val="24"/>
          <w:szCs w:val="24"/>
        </w:rPr>
        <w:t>sakovo nurodymai vir</w:t>
      </w:r>
      <w:r w:rsidR="00B575F6" w:rsidRPr="0010441D">
        <w:rPr>
          <w:rFonts w:ascii="Times New Roman" w:hAnsi="Times New Roman"/>
          <w:sz w:val="24"/>
          <w:szCs w:val="24"/>
        </w:rPr>
        <w:t>š</w:t>
      </w:r>
      <w:r w:rsidRPr="0010441D">
        <w:rPr>
          <w:rFonts w:ascii="Times New Roman" w:hAnsi="Times New Roman"/>
          <w:sz w:val="24"/>
          <w:szCs w:val="24"/>
        </w:rPr>
        <w:t xml:space="preserve">ija </w:t>
      </w:r>
      <w:r w:rsidR="00B575F6" w:rsidRPr="0010441D">
        <w:rPr>
          <w:rFonts w:ascii="Times New Roman" w:hAnsi="Times New Roman"/>
          <w:sz w:val="24"/>
          <w:szCs w:val="24"/>
        </w:rPr>
        <w:t>S</w:t>
      </w:r>
      <w:r w:rsidRPr="0010441D">
        <w:rPr>
          <w:rFonts w:ascii="Times New Roman" w:hAnsi="Times New Roman"/>
          <w:sz w:val="24"/>
          <w:szCs w:val="24"/>
        </w:rPr>
        <w:t>utarties reikalavimus, jis apie tai prane</w:t>
      </w:r>
      <w:r w:rsidR="00B575F6" w:rsidRPr="0010441D">
        <w:rPr>
          <w:rFonts w:ascii="Times New Roman" w:hAnsi="Times New Roman"/>
          <w:sz w:val="24"/>
          <w:szCs w:val="24"/>
        </w:rPr>
        <w:t>š</w:t>
      </w:r>
      <w:r w:rsidRPr="0010441D">
        <w:rPr>
          <w:rFonts w:ascii="Times New Roman" w:hAnsi="Times New Roman"/>
          <w:sz w:val="24"/>
          <w:szCs w:val="24"/>
        </w:rPr>
        <w:t xml:space="preserve">a </w:t>
      </w:r>
      <w:r w:rsidR="00B575F6" w:rsidRPr="0010441D">
        <w:rPr>
          <w:rFonts w:ascii="Times New Roman" w:hAnsi="Times New Roman"/>
          <w:sz w:val="24"/>
          <w:szCs w:val="24"/>
        </w:rPr>
        <w:t>Už</w:t>
      </w:r>
      <w:r w:rsidRPr="0010441D">
        <w:rPr>
          <w:rFonts w:ascii="Times New Roman" w:hAnsi="Times New Roman"/>
          <w:sz w:val="24"/>
          <w:szCs w:val="24"/>
        </w:rPr>
        <w:t xml:space="preserve">sakovui per 5 (penkias) </w:t>
      </w:r>
      <w:r w:rsidR="00451C2B">
        <w:rPr>
          <w:rFonts w:ascii="Times New Roman" w:hAnsi="Times New Roman"/>
          <w:sz w:val="24"/>
          <w:szCs w:val="24"/>
        </w:rPr>
        <w:t xml:space="preserve">darbo </w:t>
      </w:r>
      <w:r w:rsidRPr="0010441D">
        <w:rPr>
          <w:rFonts w:ascii="Times New Roman" w:hAnsi="Times New Roman"/>
          <w:sz w:val="24"/>
          <w:szCs w:val="24"/>
        </w:rPr>
        <w:t xml:space="preserve">dienas nuo tokio nurodymo gavimo dienos. </w:t>
      </w:r>
    </w:p>
    <w:p w14:paraId="6641F834" w14:textId="77777777" w:rsidR="008E73BB" w:rsidRPr="0010441D" w:rsidRDefault="00B575F6"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Už</w:t>
      </w:r>
      <w:r w:rsidR="00A362C3" w:rsidRPr="0010441D">
        <w:rPr>
          <w:rFonts w:ascii="Times New Roman" w:hAnsi="Times New Roman"/>
          <w:sz w:val="24"/>
          <w:szCs w:val="24"/>
        </w:rPr>
        <w:t xml:space="preserve">tikrinti, kad visa dokumentacija, susijusi su </w:t>
      </w:r>
      <w:r w:rsidRPr="0010441D">
        <w:rPr>
          <w:rFonts w:ascii="Times New Roman" w:hAnsi="Times New Roman"/>
          <w:sz w:val="24"/>
          <w:szCs w:val="24"/>
        </w:rPr>
        <w:t>P</w:t>
      </w:r>
      <w:r w:rsidR="00A362C3" w:rsidRPr="0010441D">
        <w:rPr>
          <w:rFonts w:ascii="Times New Roman" w:hAnsi="Times New Roman"/>
          <w:sz w:val="24"/>
          <w:szCs w:val="24"/>
        </w:rPr>
        <w:t>aslaug</w:t>
      </w:r>
      <w:r w:rsidRPr="0010441D">
        <w:rPr>
          <w:rFonts w:ascii="Times New Roman" w:hAnsi="Times New Roman"/>
          <w:sz w:val="24"/>
          <w:szCs w:val="24"/>
        </w:rPr>
        <w:t>ų</w:t>
      </w:r>
      <w:r w:rsidR="00A362C3" w:rsidRPr="0010441D">
        <w:rPr>
          <w:rFonts w:ascii="Times New Roman" w:hAnsi="Times New Roman"/>
          <w:sz w:val="24"/>
          <w:szCs w:val="24"/>
        </w:rPr>
        <w:t xml:space="preserve"> teikimu, b</w:t>
      </w:r>
      <w:r w:rsidRPr="0010441D">
        <w:rPr>
          <w:rFonts w:ascii="Times New Roman" w:hAnsi="Times New Roman"/>
          <w:sz w:val="24"/>
          <w:szCs w:val="24"/>
        </w:rPr>
        <w:t>ū</w:t>
      </w:r>
      <w:r w:rsidR="00A362C3" w:rsidRPr="0010441D">
        <w:rPr>
          <w:rFonts w:ascii="Times New Roman" w:hAnsi="Times New Roman"/>
          <w:sz w:val="24"/>
          <w:szCs w:val="24"/>
        </w:rPr>
        <w:t>t</w:t>
      </w:r>
      <w:r w:rsidRPr="0010441D">
        <w:rPr>
          <w:rFonts w:ascii="Times New Roman" w:hAnsi="Times New Roman"/>
          <w:sz w:val="24"/>
          <w:szCs w:val="24"/>
        </w:rPr>
        <w:t>ų</w:t>
      </w:r>
      <w:r w:rsidR="00A362C3" w:rsidRPr="0010441D">
        <w:rPr>
          <w:rFonts w:ascii="Times New Roman" w:hAnsi="Times New Roman"/>
          <w:sz w:val="24"/>
          <w:szCs w:val="24"/>
        </w:rPr>
        <w:t xml:space="preserve"> parengta ne</w:t>
      </w:r>
      <w:r w:rsidRPr="0010441D">
        <w:rPr>
          <w:rFonts w:ascii="Times New Roman" w:hAnsi="Times New Roman"/>
          <w:sz w:val="24"/>
          <w:szCs w:val="24"/>
        </w:rPr>
        <w:t>š</w:t>
      </w:r>
      <w:r w:rsidR="00A362C3" w:rsidRPr="0010441D">
        <w:rPr>
          <w:rFonts w:ascii="Times New Roman" w:hAnsi="Times New Roman"/>
          <w:sz w:val="24"/>
          <w:szCs w:val="24"/>
        </w:rPr>
        <w:t>ali</w:t>
      </w:r>
      <w:r w:rsidRPr="0010441D">
        <w:rPr>
          <w:rFonts w:ascii="Times New Roman" w:hAnsi="Times New Roman"/>
          <w:sz w:val="24"/>
          <w:szCs w:val="24"/>
        </w:rPr>
        <w:t>š</w:t>
      </w:r>
      <w:r w:rsidR="00A362C3" w:rsidRPr="0010441D">
        <w:rPr>
          <w:rFonts w:ascii="Times New Roman" w:hAnsi="Times New Roman"/>
          <w:sz w:val="24"/>
          <w:szCs w:val="24"/>
        </w:rPr>
        <w:t xml:space="preserve">kai, laikantis </w:t>
      </w:r>
      <w:r w:rsidRPr="0010441D">
        <w:rPr>
          <w:rFonts w:ascii="Times New Roman" w:hAnsi="Times New Roman"/>
          <w:sz w:val="24"/>
          <w:szCs w:val="24"/>
        </w:rPr>
        <w:t>į</w:t>
      </w:r>
      <w:r w:rsidR="00A362C3" w:rsidRPr="0010441D">
        <w:rPr>
          <w:rFonts w:ascii="Times New Roman" w:hAnsi="Times New Roman"/>
          <w:sz w:val="24"/>
          <w:szCs w:val="24"/>
        </w:rPr>
        <w:t>statym</w:t>
      </w:r>
      <w:r w:rsidRPr="0010441D">
        <w:rPr>
          <w:rFonts w:ascii="Times New Roman" w:hAnsi="Times New Roman"/>
          <w:sz w:val="24"/>
          <w:szCs w:val="24"/>
        </w:rPr>
        <w:t>ų</w:t>
      </w:r>
      <w:r w:rsidR="00A362C3" w:rsidRPr="0010441D">
        <w:rPr>
          <w:rFonts w:ascii="Times New Roman" w:hAnsi="Times New Roman"/>
          <w:sz w:val="24"/>
          <w:szCs w:val="24"/>
        </w:rPr>
        <w:t>, naudojantis priimto</w:t>
      </w:r>
      <w:r w:rsidRPr="0010441D">
        <w:rPr>
          <w:rFonts w:ascii="Times New Roman" w:hAnsi="Times New Roman"/>
          <w:sz w:val="24"/>
          <w:szCs w:val="24"/>
        </w:rPr>
        <w:t>m</w:t>
      </w:r>
      <w:r w:rsidR="00A362C3" w:rsidRPr="0010441D">
        <w:rPr>
          <w:rFonts w:ascii="Times New Roman" w:hAnsi="Times New Roman"/>
          <w:sz w:val="24"/>
          <w:szCs w:val="24"/>
        </w:rPr>
        <w:t>is ir visuotinai pripa</w:t>
      </w:r>
      <w:r w:rsidRPr="0010441D">
        <w:rPr>
          <w:rFonts w:ascii="Times New Roman" w:hAnsi="Times New Roman"/>
          <w:sz w:val="24"/>
          <w:szCs w:val="24"/>
        </w:rPr>
        <w:t>ž</w:t>
      </w:r>
      <w:r w:rsidR="00A362C3" w:rsidRPr="0010441D">
        <w:rPr>
          <w:rFonts w:ascii="Times New Roman" w:hAnsi="Times New Roman"/>
          <w:sz w:val="24"/>
          <w:szCs w:val="24"/>
        </w:rPr>
        <w:t>intomis sistemo</w:t>
      </w:r>
      <w:r w:rsidRPr="0010441D">
        <w:rPr>
          <w:rFonts w:ascii="Times New Roman" w:hAnsi="Times New Roman"/>
          <w:sz w:val="24"/>
          <w:szCs w:val="24"/>
        </w:rPr>
        <w:t>m</w:t>
      </w:r>
      <w:r w:rsidR="00A362C3" w:rsidRPr="0010441D">
        <w:rPr>
          <w:rFonts w:ascii="Times New Roman" w:hAnsi="Times New Roman"/>
          <w:sz w:val="24"/>
          <w:szCs w:val="24"/>
        </w:rPr>
        <w:t>is b</w:t>
      </w:r>
      <w:r w:rsidRPr="0010441D">
        <w:rPr>
          <w:rFonts w:ascii="Times New Roman" w:hAnsi="Times New Roman"/>
          <w:sz w:val="24"/>
          <w:szCs w:val="24"/>
        </w:rPr>
        <w:t>e</w:t>
      </w:r>
      <w:r w:rsidR="00A362C3" w:rsidRPr="0010441D">
        <w:rPr>
          <w:rFonts w:ascii="Times New Roman" w:hAnsi="Times New Roman"/>
          <w:sz w:val="24"/>
          <w:szCs w:val="24"/>
        </w:rPr>
        <w:t>i gera verslo praktika.</w:t>
      </w:r>
    </w:p>
    <w:p w14:paraId="6641F835" w14:textId="77777777" w:rsidR="008E73BB" w:rsidRPr="0010441D" w:rsidRDefault="003535FD"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eastAsia="Times New Roman" w:hAnsi="Times New Roman"/>
          <w:sz w:val="24"/>
          <w:szCs w:val="24"/>
        </w:rPr>
        <w:t>A</w:t>
      </w:r>
      <w:r w:rsidR="004E143E" w:rsidRPr="0010441D">
        <w:rPr>
          <w:rFonts w:ascii="Times New Roman" w:eastAsia="Times New Roman" w:hAnsi="Times New Roman"/>
          <w:sz w:val="24"/>
          <w:szCs w:val="24"/>
        </w:rPr>
        <w:t>tlikti Sutarties priede</w:t>
      </w:r>
      <w:r w:rsidR="003F0789" w:rsidRPr="0010441D">
        <w:rPr>
          <w:rFonts w:ascii="Times New Roman" w:eastAsia="Times New Roman" w:hAnsi="Times New Roman"/>
          <w:sz w:val="24"/>
          <w:szCs w:val="24"/>
        </w:rPr>
        <w:t xml:space="preserve"> Nr. 2</w:t>
      </w:r>
      <w:r w:rsidR="004E143E" w:rsidRPr="0010441D">
        <w:rPr>
          <w:rFonts w:ascii="Times New Roman" w:eastAsia="Times New Roman" w:hAnsi="Times New Roman"/>
          <w:sz w:val="24"/>
          <w:szCs w:val="24"/>
        </w:rPr>
        <w:t xml:space="preserve"> nurodytus bandymus pagal Užsakovo elektroniniu paštu </w:t>
      </w:r>
      <w:hyperlink r:id="rId8" w:history="1">
        <w:r w:rsidR="00E117B4" w:rsidRPr="0010441D">
          <w:rPr>
            <w:rStyle w:val="Hipersaitas"/>
            <w:rFonts w:ascii="Times New Roman" w:eastAsia="Times New Roman" w:hAnsi="Times New Roman"/>
            <w:color w:val="auto"/>
            <w:sz w:val="24"/>
            <w:szCs w:val="24"/>
          </w:rPr>
          <w:t>rastine@siauliai.lt</w:t>
        </w:r>
      </w:hyperlink>
      <w:r w:rsidR="004736C1" w:rsidRPr="0010441D">
        <w:rPr>
          <w:rFonts w:ascii="Times New Roman" w:eastAsia="Times New Roman" w:hAnsi="Times New Roman"/>
          <w:sz w:val="24"/>
          <w:szCs w:val="24"/>
        </w:rPr>
        <w:t xml:space="preserve"> </w:t>
      </w:r>
      <w:r w:rsidR="004E143E" w:rsidRPr="0010441D">
        <w:rPr>
          <w:rFonts w:ascii="Times New Roman" w:eastAsia="Times New Roman" w:hAnsi="Times New Roman"/>
          <w:sz w:val="24"/>
          <w:szCs w:val="24"/>
        </w:rPr>
        <w:t>pateiktą užsakymą Paslaugų teikėjui, kurio gavimą Paslaugų teikėjas privalo nedelsdamas patvirtinti elektroniniu paštu.</w:t>
      </w:r>
    </w:p>
    <w:p w14:paraId="6641F836" w14:textId="77777777" w:rsidR="00535460" w:rsidRPr="0010441D" w:rsidRDefault="003535FD"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eastAsia="Times New Roman" w:hAnsi="Times New Roman"/>
          <w:sz w:val="24"/>
          <w:szCs w:val="24"/>
        </w:rPr>
        <w:t>S</w:t>
      </w:r>
      <w:r w:rsidR="004E143E" w:rsidRPr="0010441D">
        <w:rPr>
          <w:rFonts w:ascii="Times New Roman" w:eastAsia="Times New Roman" w:hAnsi="Times New Roman"/>
          <w:sz w:val="24"/>
          <w:szCs w:val="24"/>
        </w:rPr>
        <w:t>udaryti galimybes bandinio paėmimo procese dalyvauti stebėtojo teisėmis Lietuvos automobilių kelių direkcijos ar kitos suinteresuotos institucijos atstovui.</w:t>
      </w:r>
    </w:p>
    <w:p w14:paraId="6641F837" w14:textId="0F6B9E30" w:rsidR="00535460" w:rsidRPr="0010441D" w:rsidRDefault="003B444F" w:rsidP="0021711D">
      <w:pPr>
        <w:pStyle w:val="Sraopastraipa"/>
        <w:keepLines/>
        <w:numPr>
          <w:ilvl w:val="2"/>
          <w:numId w:val="5"/>
        </w:numPr>
        <w:spacing w:after="0" w:line="240" w:lineRule="auto"/>
        <w:ind w:firstLine="567"/>
        <w:jc w:val="both"/>
        <w:rPr>
          <w:rFonts w:ascii="Times New Roman" w:eastAsia="Times New Roman" w:hAnsi="Times New Roman"/>
          <w:bCs/>
          <w:sz w:val="24"/>
          <w:szCs w:val="24"/>
        </w:rPr>
      </w:pPr>
      <w:r>
        <w:rPr>
          <w:rFonts w:ascii="Times New Roman" w:eastAsia="Times New Roman" w:hAnsi="Times New Roman"/>
          <w:bCs/>
          <w:sz w:val="24"/>
          <w:szCs w:val="24"/>
        </w:rPr>
        <w:t>P</w:t>
      </w:r>
      <w:r w:rsidR="00535460" w:rsidRPr="0010441D">
        <w:rPr>
          <w:rFonts w:ascii="Times New Roman" w:eastAsia="Times New Roman" w:hAnsi="Times New Roman"/>
          <w:bCs/>
          <w:sz w:val="24"/>
          <w:szCs w:val="24"/>
        </w:rPr>
        <w:t xml:space="preserve">aslaugas teikti laikantis galiojančių normų, taisyklių ir standartų reikalavimų. Užsakymą įvykdyti  per 10 darbo dienų nuo Užsakovo užsakymo Paslaugų teikėjui pateikimo dienos, išskyrus betono gaminių tyrimų rezultatus su išvadomis. Betono gaminių tyrimų rezultatus Paslaugų teikėjas pateikti Užsakovui per 30 </w:t>
      </w:r>
      <w:r w:rsidR="00451C2B">
        <w:rPr>
          <w:rFonts w:ascii="Times New Roman" w:eastAsia="Times New Roman" w:hAnsi="Times New Roman"/>
          <w:bCs/>
          <w:sz w:val="24"/>
          <w:szCs w:val="24"/>
        </w:rPr>
        <w:t>kalendorinių</w:t>
      </w:r>
      <w:r w:rsidR="00451C2B" w:rsidRPr="0010441D">
        <w:rPr>
          <w:rFonts w:ascii="Times New Roman" w:eastAsia="Times New Roman" w:hAnsi="Times New Roman"/>
          <w:bCs/>
          <w:sz w:val="24"/>
          <w:szCs w:val="24"/>
        </w:rPr>
        <w:t xml:space="preserve"> </w:t>
      </w:r>
      <w:r w:rsidR="00535460" w:rsidRPr="0010441D">
        <w:rPr>
          <w:rFonts w:ascii="Times New Roman" w:eastAsia="Times New Roman" w:hAnsi="Times New Roman"/>
          <w:bCs/>
          <w:sz w:val="24"/>
          <w:szCs w:val="24"/>
        </w:rPr>
        <w:t xml:space="preserve">dienų nuo užsakymo pateikimo Paslaugų teikėjui dienos, o kai atliekami betono gaminių bandymai atsparumui šalčiui – per 60 </w:t>
      </w:r>
      <w:r w:rsidR="00451C2B">
        <w:rPr>
          <w:rFonts w:ascii="Times New Roman" w:eastAsia="Times New Roman" w:hAnsi="Times New Roman"/>
          <w:bCs/>
          <w:sz w:val="24"/>
          <w:szCs w:val="24"/>
        </w:rPr>
        <w:t xml:space="preserve">kalendorinių </w:t>
      </w:r>
      <w:r w:rsidR="00535460" w:rsidRPr="0010441D">
        <w:rPr>
          <w:rFonts w:ascii="Times New Roman" w:eastAsia="Times New Roman" w:hAnsi="Times New Roman"/>
          <w:bCs/>
          <w:sz w:val="24"/>
          <w:szCs w:val="24"/>
        </w:rPr>
        <w:t>dienų nuo užsakymo pateikimo Paslaugų teikėjui dienos.</w:t>
      </w:r>
    </w:p>
    <w:p w14:paraId="6641F838" w14:textId="77777777" w:rsidR="003048A2" w:rsidRPr="0010441D" w:rsidRDefault="00B575F6" w:rsidP="0021711D">
      <w:pPr>
        <w:pStyle w:val="Sraopastraipa"/>
        <w:keepLines/>
        <w:numPr>
          <w:ilvl w:val="1"/>
          <w:numId w:val="5"/>
        </w:numPr>
        <w:spacing w:after="0" w:line="240" w:lineRule="auto"/>
        <w:ind w:firstLine="567"/>
        <w:jc w:val="both"/>
        <w:rPr>
          <w:rFonts w:ascii="Times New Roman" w:eastAsia="Times New Roman" w:hAnsi="Times New Roman"/>
          <w:b/>
          <w:bCs/>
          <w:sz w:val="24"/>
          <w:szCs w:val="24"/>
        </w:rPr>
      </w:pPr>
      <w:r w:rsidRPr="0010441D">
        <w:rPr>
          <w:rFonts w:ascii="Times New Roman" w:hAnsi="Times New Roman"/>
          <w:b/>
          <w:bCs/>
          <w:sz w:val="24"/>
          <w:szCs w:val="24"/>
        </w:rPr>
        <w:t>Paslaugų t</w:t>
      </w:r>
      <w:r w:rsidR="00A362C3" w:rsidRPr="0010441D">
        <w:rPr>
          <w:rFonts w:ascii="Times New Roman" w:hAnsi="Times New Roman"/>
          <w:b/>
          <w:bCs/>
          <w:sz w:val="24"/>
          <w:szCs w:val="24"/>
        </w:rPr>
        <w:t>eik</w:t>
      </w:r>
      <w:r w:rsidRPr="0010441D">
        <w:rPr>
          <w:rFonts w:ascii="Times New Roman" w:hAnsi="Times New Roman"/>
          <w:b/>
          <w:bCs/>
          <w:sz w:val="24"/>
          <w:szCs w:val="24"/>
        </w:rPr>
        <w:t>ė</w:t>
      </w:r>
      <w:r w:rsidR="00A362C3" w:rsidRPr="0010441D">
        <w:rPr>
          <w:rFonts w:ascii="Times New Roman" w:hAnsi="Times New Roman"/>
          <w:b/>
          <w:bCs/>
          <w:sz w:val="24"/>
          <w:szCs w:val="24"/>
        </w:rPr>
        <w:t>jas turi teis</w:t>
      </w:r>
      <w:r w:rsidRPr="0010441D">
        <w:rPr>
          <w:rFonts w:ascii="Times New Roman" w:hAnsi="Times New Roman"/>
          <w:b/>
          <w:bCs/>
          <w:sz w:val="24"/>
          <w:szCs w:val="24"/>
        </w:rPr>
        <w:t>ę</w:t>
      </w:r>
      <w:r w:rsidR="00A362C3" w:rsidRPr="0010441D">
        <w:rPr>
          <w:rFonts w:ascii="Times New Roman" w:hAnsi="Times New Roman"/>
          <w:b/>
          <w:bCs/>
          <w:sz w:val="24"/>
          <w:szCs w:val="24"/>
        </w:rPr>
        <w:t xml:space="preserve">: </w:t>
      </w:r>
    </w:p>
    <w:p w14:paraId="6641F839" w14:textId="77777777" w:rsidR="003048A2" w:rsidRPr="0010441D" w:rsidRDefault="00A362C3" w:rsidP="0021711D">
      <w:pPr>
        <w:pStyle w:val="Sraopastraipa"/>
        <w:keepLines/>
        <w:numPr>
          <w:ilvl w:val="2"/>
          <w:numId w:val="5"/>
        </w:numPr>
        <w:spacing w:after="0" w:line="240" w:lineRule="auto"/>
        <w:ind w:firstLine="567"/>
        <w:jc w:val="both"/>
        <w:rPr>
          <w:rFonts w:ascii="Times New Roman" w:eastAsia="Times New Roman" w:hAnsi="Times New Roman"/>
          <w:b/>
          <w:sz w:val="24"/>
          <w:szCs w:val="24"/>
        </w:rPr>
      </w:pPr>
      <w:r w:rsidRPr="0010441D">
        <w:rPr>
          <w:rFonts w:ascii="Times New Roman" w:hAnsi="Times New Roman"/>
          <w:sz w:val="24"/>
          <w:szCs w:val="24"/>
        </w:rPr>
        <w:t>Atsisaky</w:t>
      </w:r>
      <w:r w:rsidR="00B575F6" w:rsidRPr="0010441D">
        <w:rPr>
          <w:rFonts w:ascii="Times New Roman" w:hAnsi="Times New Roman"/>
          <w:sz w:val="24"/>
          <w:szCs w:val="24"/>
        </w:rPr>
        <w:t>t</w:t>
      </w:r>
      <w:r w:rsidRPr="0010441D">
        <w:rPr>
          <w:rFonts w:ascii="Times New Roman" w:hAnsi="Times New Roman"/>
          <w:sz w:val="24"/>
          <w:szCs w:val="24"/>
        </w:rPr>
        <w:t xml:space="preserve">i vykdyti </w:t>
      </w:r>
      <w:r w:rsidR="00B575F6" w:rsidRPr="0010441D">
        <w:rPr>
          <w:rFonts w:ascii="Times New Roman" w:hAnsi="Times New Roman"/>
          <w:sz w:val="24"/>
          <w:szCs w:val="24"/>
        </w:rPr>
        <w:t>S</w:t>
      </w:r>
      <w:r w:rsidRPr="0010441D">
        <w:rPr>
          <w:rFonts w:ascii="Times New Roman" w:hAnsi="Times New Roman"/>
          <w:sz w:val="24"/>
          <w:szCs w:val="24"/>
        </w:rPr>
        <w:t>utart</w:t>
      </w:r>
      <w:r w:rsidR="00D3136B" w:rsidRPr="0010441D">
        <w:rPr>
          <w:rFonts w:ascii="Times New Roman" w:hAnsi="Times New Roman"/>
          <w:sz w:val="24"/>
          <w:szCs w:val="24"/>
        </w:rPr>
        <w:t>į</w:t>
      </w:r>
      <w:r w:rsidRPr="0010441D">
        <w:rPr>
          <w:rFonts w:ascii="Times New Roman" w:hAnsi="Times New Roman"/>
          <w:sz w:val="24"/>
          <w:szCs w:val="24"/>
        </w:rPr>
        <w:t xml:space="preserve">, jei </w:t>
      </w:r>
      <w:r w:rsidR="00B575F6" w:rsidRPr="0010441D">
        <w:rPr>
          <w:rFonts w:ascii="Times New Roman" w:hAnsi="Times New Roman"/>
          <w:sz w:val="24"/>
          <w:szCs w:val="24"/>
        </w:rPr>
        <w:t>Už</w:t>
      </w:r>
      <w:r w:rsidRPr="0010441D">
        <w:rPr>
          <w:rFonts w:ascii="Times New Roman" w:hAnsi="Times New Roman"/>
          <w:sz w:val="24"/>
          <w:szCs w:val="24"/>
        </w:rPr>
        <w:t>sakovas nepa</w:t>
      </w:r>
      <w:r w:rsidR="00B575F6" w:rsidRPr="0010441D">
        <w:rPr>
          <w:rFonts w:ascii="Times New Roman" w:hAnsi="Times New Roman"/>
          <w:sz w:val="24"/>
          <w:szCs w:val="24"/>
        </w:rPr>
        <w:t>š</w:t>
      </w:r>
      <w:r w:rsidRPr="0010441D">
        <w:rPr>
          <w:rFonts w:ascii="Times New Roman" w:hAnsi="Times New Roman"/>
          <w:sz w:val="24"/>
          <w:szCs w:val="24"/>
        </w:rPr>
        <w:t xml:space="preserve">alina </w:t>
      </w:r>
      <w:r w:rsidR="00B575F6" w:rsidRPr="0010441D">
        <w:rPr>
          <w:rFonts w:ascii="Times New Roman" w:hAnsi="Times New Roman"/>
          <w:sz w:val="24"/>
          <w:szCs w:val="24"/>
        </w:rPr>
        <w:t>Paslaugų t</w:t>
      </w:r>
      <w:r w:rsidRPr="0010441D">
        <w:rPr>
          <w:rFonts w:ascii="Times New Roman" w:hAnsi="Times New Roman"/>
          <w:sz w:val="24"/>
          <w:szCs w:val="24"/>
        </w:rPr>
        <w:t>eik</w:t>
      </w:r>
      <w:r w:rsidR="00B575F6" w:rsidRPr="0010441D">
        <w:rPr>
          <w:rFonts w:ascii="Times New Roman" w:hAnsi="Times New Roman"/>
          <w:sz w:val="24"/>
          <w:szCs w:val="24"/>
        </w:rPr>
        <w:t>ė</w:t>
      </w:r>
      <w:r w:rsidRPr="0010441D">
        <w:rPr>
          <w:rFonts w:ascii="Times New Roman" w:hAnsi="Times New Roman"/>
          <w:sz w:val="24"/>
          <w:szCs w:val="24"/>
        </w:rPr>
        <w:t xml:space="preserve">jo </w:t>
      </w:r>
      <w:r w:rsidR="00B575F6" w:rsidRPr="0010441D">
        <w:rPr>
          <w:rFonts w:ascii="Times New Roman" w:hAnsi="Times New Roman"/>
          <w:sz w:val="24"/>
          <w:szCs w:val="24"/>
        </w:rPr>
        <w:t>į</w:t>
      </w:r>
      <w:r w:rsidRPr="0010441D">
        <w:rPr>
          <w:rFonts w:ascii="Times New Roman" w:hAnsi="Times New Roman"/>
          <w:sz w:val="24"/>
          <w:szCs w:val="24"/>
        </w:rPr>
        <w:t>sp</w:t>
      </w:r>
      <w:r w:rsidR="00B575F6" w:rsidRPr="0010441D">
        <w:rPr>
          <w:rFonts w:ascii="Times New Roman" w:hAnsi="Times New Roman"/>
          <w:sz w:val="24"/>
          <w:szCs w:val="24"/>
        </w:rPr>
        <w:t>ė</w:t>
      </w:r>
      <w:r w:rsidRPr="0010441D">
        <w:rPr>
          <w:rFonts w:ascii="Times New Roman" w:hAnsi="Times New Roman"/>
          <w:sz w:val="24"/>
          <w:szCs w:val="24"/>
        </w:rPr>
        <w:t>jime nurody</w:t>
      </w:r>
      <w:r w:rsidR="00FD5905" w:rsidRPr="0010441D">
        <w:rPr>
          <w:rFonts w:ascii="Times New Roman" w:hAnsi="Times New Roman"/>
          <w:sz w:val="24"/>
          <w:szCs w:val="24"/>
        </w:rPr>
        <w:t>tų</w:t>
      </w:r>
      <w:r w:rsidRPr="0010441D">
        <w:rPr>
          <w:rFonts w:ascii="Times New Roman" w:hAnsi="Times New Roman"/>
          <w:sz w:val="24"/>
          <w:szCs w:val="24"/>
        </w:rPr>
        <w:t xml:space="preserve"> aplinkybi</w:t>
      </w:r>
      <w:r w:rsidR="00FD5905" w:rsidRPr="0010441D">
        <w:rPr>
          <w:rFonts w:ascii="Times New Roman" w:hAnsi="Times New Roman"/>
          <w:sz w:val="24"/>
          <w:szCs w:val="24"/>
        </w:rPr>
        <w:t>ų</w:t>
      </w:r>
      <w:r w:rsidRPr="0010441D">
        <w:rPr>
          <w:rFonts w:ascii="Times New Roman" w:hAnsi="Times New Roman"/>
          <w:sz w:val="24"/>
          <w:szCs w:val="24"/>
        </w:rPr>
        <w:t>, priklausan</w:t>
      </w:r>
      <w:r w:rsidR="00FD5905" w:rsidRPr="0010441D">
        <w:rPr>
          <w:rFonts w:ascii="Times New Roman" w:hAnsi="Times New Roman"/>
          <w:sz w:val="24"/>
          <w:szCs w:val="24"/>
        </w:rPr>
        <w:t>čių</w:t>
      </w:r>
      <w:r w:rsidRPr="0010441D">
        <w:rPr>
          <w:rFonts w:ascii="Times New Roman" w:hAnsi="Times New Roman"/>
          <w:sz w:val="24"/>
          <w:szCs w:val="24"/>
        </w:rPr>
        <w:t xml:space="preserve"> nuo </w:t>
      </w:r>
      <w:r w:rsidR="00FD5905" w:rsidRPr="0010441D">
        <w:rPr>
          <w:rFonts w:ascii="Times New Roman" w:hAnsi="Times New Roman"/>
          <w:sz w:val="24"/>
          <w:szCs w:val="24"/>
        </w:rPr>
        <w:t>Už</w:t>
      </w:r>
      <w:r w:rsidRPr="0010441D">
        <w:rPr>
          <w:rFonts w:ascii="Times New Roman" w:hAnsi="Times New Roman"/>
          <w:sz w:val="24"/>
          <w:szCs w:val="24"/>
        </w:rPr>
        <w:t>sakovo valios, kliudan</w:t>
      </w:r>
      <w:r w:rsidR="00FD5905" w:rsidRPr="0010441D">
        <w:rPr>
          <w:rFonts w:ascii="Times New Roman" w:hAnsi="Times New Roman"/>
          <w:sz w:val="24"/>
          <w:szCs w:val="24"/>
        </w:rPr>
        <w:t>čių</w:t>
      </w:r>
      <w:r w:rsidRPr="0010441D">
        <w:rPr>
          <w:rFonts w:ascii="Times New Roman" w:hAnsi="Times New Roman"/>
          <w:sz w:val="24"/>
          <w:szCs w:val="24"/>
        </w:rPr>
        <w:t xml:space="preserve"> tinkamai atli</w:t>
      </w:r>
      <w:r w:rsidR="00FD5905" w:rsidRPr="0010441D">
        <w:rPr>
          <w:rFonts w:ascii="Times New Roman" w:hAnsi="Times New Roman"/>
          <w:sz w:val="24"/>
          <w:szCs w:val="24"/>
        </w:rPr>
        <w:t>kti šią</w:t>
      </w:r>
      <w:r w:rsidRPr="0010441D">
        <w:rPr>
          <w:rFonts w:ascii="Times New Roman" w:hAnsi="Times New Roman"/>
          <w:sz w:val="24"/>
          <w:szCs w:val="24"/>
        </w:rPr>
        <w:t xml:space="preserve"> </w:t>
      </w:r>
      <w:r w:rsidR="00FD5905" w:rsidRPr="0010441D">
        <w:rPr>
          <w:rFonts w:ascii="Times New Roman" w:hAnsi="Times New Roman"/>
          <w:sz w:val="24"/>
          <w:szCs w:val="24"/>
        </w:rPr>
        <w:t>S</w:t>
      </w:r>
      <w:r w:rsidRPr="0010441D">
        <w:rPr>
          <w:rFonts w:ascii="Times New Roman" w:hAnsi="Times New Roman"/>
          <w:sz w:val="24"/>
          <w:szCs w:val="24"/>
        </w:rPr>
        <w:t>utartimi numatyt</w:t>
      </w:r>
      <w:r w:rsidR="00FD5905" w:rsidRPr="0010441D">
        <w:rPr>
          <w:rFonts w:ascii="Times New Roman" w:hAnsi="Times New Roman"/>
          <w:sz w:val="24"/>
          <w:szCs w:val="24"/>
        </w:rPr>
        <w:t>ą</w:t>
      </w:r>
      <w:r w:rsidRPr="0010441D">
        <w:rPr>
          <w:rFonts w:ascii="Times New Roman" w:hAnsi="Times New Roman"/>
          <w:sz w:val="24"/>
          <w:szCs w:val="24"/>
        </w:rPr>
        <w:t xml:space="preserve"> </w:t>
      </w:r>
      <w:r w:rsidR="00FD5905" w:rsidRPr="0010441D">
        <w:rPr>
          <w:rFonts w:ascii="Times New Roman" w:hAnsi="Times New Roman"/>
          <w:sz w:val="24"/>
          <w:szCs w:val="24"/>
        </w:rPr>
        <w:t>už</w:t>
      </w:r>
      <w:r w:rsidRPr="0010441D">
        <w:rPr>
          <w:rFonts w:ascii="Times New Roman" w:hAnsi="Times New Roman"/>
          <w:sz w:val="24"/>
          <w:szCs w:val="24"/>
        </w:rPr>
        <w:t>duot</w:t>
      </w:r>
      <w:r w:rsidR="00D3136B" w:rsidRPr="0010441D">
        <w:rPr>
          <w:rFonts w:ascii="Times New Roman" w:hAnsi="Times New Roman"/>
          <w:sz w:val="24"/>
          <w:szCs w:val="24"/>
        </w:rPr>
        <w:t>į</w:t>
      </w:r>
      <w:r w:rsidRPr="0010441D">
        <w:rPr>
          <w:rFonts w:ascii="Times New Roman" w:hAnsi="Times New Roman"/>
          <w:sz w:val="24"/>
          <w:szCs w:val="24"/>
        </w:rPr>
        <w:t xml:space="preserve"> ir reikalauti dalinio apmok</w:t>
      </w:r>
      <w:r w:rsidR="00FD5905" w:rsidRPr="0010441D">
        <w:rPr>
          <w:rFonts w:ascii="Times New Roman" w:hAnsi="Times New Roman"/>
          <w:sz w:val="24"/>
          <w:szCs w:val="24"/>
        </w:rPr>
        <w:t>ė</w:t>
      </w:r>
      <w:r w:rsidRPr="0010441D">
        <w:rPr>
          <w:rFonts w:ascii="Times New Roman" w:hAnsi="Times New Roman"/>
          <w:sz w:val="24"/>
          <w:szCs w:val="24"/>
        </w:rPr>
        <w:t>jimo u</w:t>
      </w:r>
      <w:r w:rsidR="00FD5905" w:rsidRPr="0010441D">
        <w:rPr>
          <w:rFonts w:ascii="Times New Roman" w:hAnsi="Times New Roman"/>
          <w:sz w:val="24"/>
          <w:szCs w:val="24"/>
        </w:rPr>
        <w:t>ž</w:t>
      </w:r>
      <w:r w:rsidRPr="0010441D">
        <w:rPr>
          <w:rFonts w:ascii="Times New Roman" w:hAnsi="Times New Roman"/>
          <w:sz w:val="24"/>
          <w:szCs w:val="24"/>
        </w:rPr>
        <w:t xml:space="preserve"> suteiktas paslaugas. </w:t>
      </w:r>
    </w:p>
    <w:p w14:paraId="6641F83A" w14:textId="77777777" w:rsidR="00BC2F17" w:rsidRPr="0010441D" w:rsidRDefault="006D16D8" w:rsidP="0021711D">
      <w:pPr>
        <w:pStyle w:val="Sraopastraipa"/>
        <w:keepLines/>
        <w:numPr>
          <w:ilvl w:val="2"/>
          <w:numId w:val="5"/>
        </w:numPr>
        <w:spacing w:after="0" w:line="240" w:lineRule="auto"/>
        <w:ind w:firstLine="567"/>
        <w:jc w:val="both"/>
        <w:rPr>
          <w:rFonts w:ascii="Times New Roman" w:eastAsia="Times New Roman" w:hAnsi="Times New Roman"/>
          <w:bCs/>
          <w:sz w:val="24"/>
          <w:szCs w:val="24"/>
        </w:rPr>
      </w:pPr>
      <w:r w:rsidRPr="0010441D">
        <w:rPr>
          <w:rFonts w:ascii="Times New Roman" w:eastAsia="Times New Roman" w:hAnsi="Times New Roman"/>
          <w:bCs/>
          <w:sz w:val="24"/>
          <w:szCs w:val="24"/>
        </w:rPr>
        <w:t xml:space="preserve">reikalauti iš Užsakovo sumokėti už tinkamai, kokybiškai  ir faktiškai pagal Sutartį </w:t>
      </w:r>
      <w:r w:rsidRPr="0010441D">
        <w:rPr>
          <w:rFonts w:ascii="Times New Roman" w:eastAsia="Times New Roman" w:hAnsi="Times New Roman"/>
          <w:bCs/>
          <w:sz w:val="24"/>
          <w:szCs w:val="24"/>
        </w:rPr>
        <w:tab/>
        <w:t>suteiktas paslaugas Sutartyje nurodyta tvarka, sąlygomis ir terminais;</w:t>
      </w:r>
    </w:p>
    <w:p w14:paraId="6641F83B" w14:textId="77777777" w:rsidR="00BC2F17" w:rsidRPr="0010441D" w:rsidRDefault="00755F52" w:rsidP="0021711D">
      <w:pPr>
        <w:keepNext/>
        <w:widowControl/>
        <w:autoSpaceDN w:val="0"/>
        <w:spacing w:before="120" w:after="120"/>
        <w:ind w:firstLine="567"/>
        <w:jc w:val="center"/>
        <w:textAlignment w:val="baseline"/>
        <w:rPr>
          <w:rFonts w:eastAsia="Calibri" w:cs="Times New Roman"/>
          <w:b/>
          <w:kern w:val="3"/>
          <w:lang w:bidi="ar-SA"/>
        </w:rPr>
      </w:pPr>
      <w:r w:rsidRPr="0010441D">
        <w:rPr>
          <w:rFonts w:eastAsia="Calibri" w:cs="Times New Roman"/>
          <w:b/>
          <w:kern w:val="3"/>
          <w:lang w:bidi="ar-SA"/>
        </w:rPr>
        <w:t xml:space="preserve">V. </w:t>
      </w:r>
      <w:r w:rsidR="00BC2F17" w:rsidRPr="0010441D">
        <w:rPr>
          <w:rFonts w:eastAsia="Calibri" w:cs="Times New Roman"/>
          <w:b/>
          <w:kern w:val="3"/>
          <w:lang w:bidi="ar-SA"/>
        </w:rPr>
        <w:t>TEISĖ PASITELKTI TREČIUOSIUS ASMENIS (SUBTIEKIMAS)</w:t>
      </w:r>
    </w:p>
    <w:p w14:paraId="6641F83C" w14:textId="3E74578B" w:rsidR="00755F52" w:rsidRPr="0010441D" w:rsidRDefault="00BC2F17" w:rsidP="0021711D">
      <w:pPr>
        <w:pStyle w:val="Sraopastraipa"/>
        <w:keepNext/>
        <w:numPr>
          <w:ilvl w:val="1"/>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kern w:val="3"/>
          <w:sz w:val="24"/>
          <w:szCs w:val="24"/>
        </w:rPr>
        <w:t>Bet kokie fiziniai ar juridiniai asmenys, kuriuos Paslaugos teikėjas  pasitelkia šios Sutarties vykdymui, neatsižvelgiant į tai, kokie teisiniai ryšiai sieja šiuos asmenis su Paslaugos teikėju</w:t>
      </w:r>
      <w:r w:rsidR="00780B30">
        <w:rPr>
          <w:rFonts w:ascii="Times New Roman" w:hAnsi="Times New Roman"/>
          <w:kern w:val="3"/>
          <w:sz w:val="24"/>
          <w:szCs w:val="24"/>
        </w:rPr>
        <w:t xml:space="preserve"> </w:t>
      </w:r>
      <w:r w:rsidRPr="0010441D">
        <w:rPr>
          <w:rFonts w:ascii="Times New Roman" w:hAnsi="Times New Roman"/>
          <w:kern w:val="3"/>
          <w:sz w:val="24"/>
          <w:szCs w:val="24"/>
        </w:rPr>
        <w:lastRenderedPageBreak/>
        <w:t xml:space="preserve">yra laikomi Paslaugos teikėjo  subtiekėjais. Šių asmenų veiksmai vykdant Sutartį  Paslaugos teikėjui  sukelia tokias pačias pasekmes, kaip jo paties veiksmai. </w:t>
      </w:r>
    </w:p>
    <w:p w14:paraId="6641F83D" w14:textId="77777777" w:rsidR="00755F52" w:rsidRPr="0010441D" w:rsidRDefault="00BC2F17" w:rsidP="0021711D">
      <w:pPr>
        <w:pStyle w:val="Sraopastraipa"/>
        <w:keepNext/>
        <w:numPr>
          <w:ilvl w:val="1"/>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kern w:val="3"/>
          <w:sz w:val="24"/>
          <w:szCs w:val="24"/>
        </w:rPr>
        <w:t>Sutarties vykdymo laikotarpiu Sutarties vykdymui pasitelkti subtiekėjai, kurių pajėgumais Paslaugos teikėjas rėmėsi Pirkime, gali būti pakeisti tik dėl objektyvių priežasčių ir tik gavus išankstinį raštišką Užsakovo</w:t>
      </w:r>
      <w:r w:rsidR="00755F52" w:rsidRPr="0010441D">
        <w:rPr>
          <w:rFonts w:ascii="Times New Roman" w:hAnsi="Times New Roman"/>
          <w:kern w:val="3"/>
          <w:sz w:val="24"/>
          <w:szCs w:val="24"/>
        </w:rPr>
        <w:t xml:space="preserve"> </w:t>
      </w:r>
      <w:r w:rsidRPr="0010441D">
        <w:rPr>
          <w:rFonts w:ascii="Times New Roman" w:hAnsi="Times New Roman"/>
          <w:kern w:val="3"/>
          <w:sz w:val="24"/>
          <w:szCs w:val="24"/>
        </w:rPr>
        <w:t>sutikimą, kurio Užsakovas neatsisakys išduoti nepagrįstai. Naujų Paslaugos teikėjo pasitelktų subtiekėjų kvalifikacija ir kiti pajėgumai negali būti blogesni, negu atitinkami taikytini minimalūs kvalifikacijos reikalavimai, numatyti Pirkimo dokumentuose. Šis reikalavimas netaikomas, jei Paslaugos teikėjas  subtiekėjo pajėgumais (kvalifikacija) Pirkime nesirėmė. Objektyviomis priežastimis pakeisti Paslaugos teikėjo pasitelktą subtiekėją laikomos situacijos, kai:</w:t>
      </w:r>
    </w:p>
    <w:p w14:paraId="6641F83E" w14:textId="77777777" w:rsidR="00755F52" w:rsidRPr="0010441D" w:rsidRDefault="00BC2F17" w:rsidP="0021711D">
      <w:pPr>
        <w:pStyle w:val="Sraopastraipa"/>
        <w:keepNext/>
        <w:numPr>
          <w:ilvl w:val="2"/>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bCs/>
          <w:kern w:val="3"/>
          <w:sz w:val="24"/>
          <w:szCs w:val="24"/>
        </w:rPr>
        <w:t>toks Paslaugos teikėjo pasitelktas subtiekėjas - juridinis asmuo bankrutuoja, yra</w:t>
      </w:r>
      <w:r w:rsidR="00755F52" w:rsidRPr="0010441D">
        <w:rPr>
          <w:rFonts w:ascii="Times New Roman" w:hAnsi="Times New Roman"/>
          <w:bCs/>
          <w:kern w:val="3"/>
          <w:sz w:val="24"/>
          <w:szCs w:val="24"/>
        </w:rPr>
        <w:t xml:space="preserve"> </w:t>
      </w:r>
      <w:r w:rsidRPr="0010441D">
        <w:rPr>
          <w:rFonts w:ascii="Times New Roman" w:hAnsi="Times New Roman"/>
          <w:bCs/>
          <w:kern w:val="3"/>
          <w:sz w:val="24"/>
          <w:szCs w:val="24"/>
        </w:rPr>
        <w:t>restruktūrizuojamas, nutraukia veiklą ar nebegali jos tęsti arba kitais panašiais atvejais;</w:t>
      </w:r>
    </w:p>
    <w:p w14:paraId="6641F83F" w14:textId="77777777" w:rsidR="00755F52" w:rsidRPr="0010441D" w:rsidRDefault="00BC2F17" w:rsidP="0021711D">
      <w:pPr>
        <w:pStyle w:val="Sraopastraipa"/>
        <w:keepNext/>
        <w:numPr>
          <w:ilvl w:val="2"/>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bCs/>
          <w:kern w:val="3"/>
          <w:sz w:val="24"/>
          <w:szCs w:val="24"/>
        </w:rPr>
        <w:t>kuomet Paslaugos teikėjo pasitelktas subtiekėjas - fizinis asmuo miršta, suserga liga,</w:t>
      </w:r>
      <w:r w:rsidR="00755F52" w:rsidRPr="0010441D">
        <w:rPr>
          <w:rFonts w:ascii="Times New Roman" w:hAnsi="Times New Roman"/>
          <w:bCs/>
          <w:kern w:val="3"/>
          <w:sz w:val="24"/>
          <w:szCs w:val="24"/>
        </w:rPr>
        <w:t xml:space="preserve"> </w:t>
      </w:r>
      <w:r w:rsidRPr="0010441D">
        <w:rPr>
          <w:rFonts w:ascii="Times New Roman" w:hAnsi="Times New Roman"/>
          <w:bCs/>
          <w:kern w:val="3"/>
          <w:sz w:val="24"/>
          <w:szCs w:val="24"/>
        </w:rPr>
        <w:t xml:space="preserve">užkertančia kelią vykdyti jo, kaip specialisto, funkcijas; </w:t>
      </w:r>
    </w:p>
    <w:p w14:paraId="6641F840" w14:textId="77777777" w:rsidR="00755F52" w:rsidRPr="0010441D" w:rsidRDefault="00BC2F17" w:rsidP="0021711D">
      <w:pPr>
        <w:pStyle w:val="Sraopastraipa"/>
        <w:keepNext/>
        <w:numPr>
          <w:ilvl w:val="2"/>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bCs/>
          <w:kern w:val="3"/>
          <w:sz w:val="24"/>
          <w:szCs w:val="24"/>
        </w:rPr>
        <w:t>ne dėl Paslaugos teikėjo kaltės nutrūksta sutartiniai santykiai tarp jo ir subtiekėjo;</w:t>
      </w:r>
    </w:p>
    <w:p w14:paraId="6641F841" w14:textId="77777777" w:rsidR="00755F52" w:rsidRPr="0010441D" w:rsidRDefault="00BC2F17" w:rsidP="0021711D">
      <w:pPr>
        <w:pStyle w:val="Sraopastraipa"/>
        <w:keepNext/>
        <w:numPr>
          <w:ilvl w:val="2"/>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bCs/>
          <w:kern w:val="3"/>
          <w:sz w:val="24"/>
          <w:szCs w:val="24"/>
        </w:rPr>
        <w:t>nebetenkinami Pirkimo dokumentuose nurodyti kvalifikaciniai kriterijai;</w:t>
      </w:r>
    </w:p>
    <w:p w14:paraId="6641F842" w14:textId="77777777" w:rsidR="00755F52" w:rsidRPr="0010441D" w:rsidRDefault="00BC2F17" w:rsidP="0021711D">
      <w:pPr>
        <w:pStyle w:val="Sraopastraipa"/>
        <w:keepNext/>
        <w:numPr>
          <w:ilvl w:val="2"/>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bCs/>
          <w:kern w:val="3"/>
          <w:sz w:val="24"/>
          <w:szCs w:val="24"/>
        </w:rPr>
        <w:t xml:space="preserve">yra kitų objektyvių aplinkybių, kuriomis būtina pakeisti subtiekėją. Subtiekėjų </w:t>
      </w:r>
      <w:r w:rsidRPr="0010441D">
        <w:rPr>
          <w:rFonts w:ascii="Times New Roman" w:hAnsi="Times New Roman"/>
          <w:bCs/>
          <w:kern w:val="3"/>
          <w:sz w:val="24"/>
          <w:szCs w:val="24"/>
        </w:rPr>
        <w:tab/>
        <w:t>pakeitimas</w:t>
      </w:r>
      <w:r w:rsidR="00755F52" w:rsidRPr="0010441D">
        <w:rPr>
          <w:rFonts w:ascii="Times New Roman" w:hAnsi="Times New Roman"/>
          <w:bCs/>
          <w:kern w:val="3"/>
          <w:sz w:val="24"/>
          <w:szCs w:val="24"/>
        </w:rPr>
        <w:t xml:space="preserve"> </w:t>
      </w:r>
      <w:r w:rsidRPr="0010441D">
        <w:rPr>
          <w:rFonts w:ascii="Times New Roman" w:hAnsi="Times New Roman"/>
          <w:bCs/>
          <w:kern w:val="3"/>
          <w:sz w:val="24"/>
          <w:szCs w:val="24"/>
        </w:rPr>
        <w:t xml:space="preserve">galimas, jei dėl jų nėra Lietuvos Respublikos viešųjų pirkimų įstatyme </w:t>
      </w:r>
      <w:r w:rsidRPr="0010441D">
        <w:rPr>
          <w:rFonts w:ascii="Times New Roman" w:hAnsi="Times New Roman"/>
          <w:bCs/>
          <w:kern w:val="3"/>
          <w:sz w:val="24"/>
          <w:szCs w:val="24"/>
        </w:rPr>
        <w:tab/>
        <w:t>nurodytų privalomo pašalinimo pagrindų</w:t>
      </w:r>
    </w:p>
    <w:p w14:paraId="6641F843" w14:textId="046F18AF" w:rsidR="00755F52" w:rsidRPr="0010441D" w:rsidRDefault="00BC2F17" w:rsidP="0021711D">
      <w:pPr>
        <w:pStyle w:val="Sraopastraipa"/>
        <w:keepNext/>
        <w:numPr>
          <w:ilvl w:val="1"/>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kern w:val="3"/>
          <w:sz w:val="24"/>
          <w:szCs w:val="24"/>
        </w:rPr>
        <w:t xml:space="preserve">Sutarties </w:t>
      </w:r>
      <w:r w:rsidR="00071894" w:rsidRPr="0010441D">
        <w:rPr>
          <w:rFonts w:ascii="Times New Roman" w:hAnsi="Times New Roman"/>
          <w:kern w:val="3"/>
          <w:sz w:val="24"/>
          <w:szCs w:val="24"/>
        </w:rPr>
        <w:t>5.2.</w:t>
      </w:r>
      <w:r w:rsidRPr="0010441D">
        <w:rPr>
          <w:rFonts w:ascii="Times New Roman" w:hAnsi="Times New Roman"/>
          <w:kern w:val="3"/>
          <w:sz w:val="24"/>
          <w:szCs w:val="24"/>
        </w:rPr>
        <w:t xml:space="preserve"> p. nurodytas aplinkybes pagrindžiantys keičiančio subtiekėjo dokumentai pateikiami Užsakovui kartu su prašymu pakeisti subtiekėją. Užsakovas įsipareigoja pateikti Paslaugos teikėjui raštišką sutikimą / nesutikimą dėl pasirinkto subtiekėjo, ne vėliau kaip per 7 (septynias) </w:t>
      </w:r>
      <w:r w:rsidR="00451C2B">
        <w:rPr>
          <w:rFonts w:ascii="Times New Roman" w:hAnsi="Times New Roman"/>
          <w:kern w:val="3"/>
          <w:sz w:val="24"/>
          <w:szCs w:val="24"/>
        </w:rPr>
        <w:t xml:space="preserve">darbo </w:t>
      </w:r>
      <w:r w:rsidRPr="0010441D">
        <w:rPr>
          <w:rFonts w:ascii="Times New Roman" w:hAnsi="Times New Roman"/>
          <w:kern w:val="3"/>
          <w:sz w:val="24"/>
          <w:szCs w:val="24"/>
        </w:rPr>
        <w:t>dienas nuo visų reikiamų dokumentų pateikimo Užsakovui dienos.</w:t>
      </w:r>
    </w:p>
    <w:p w14:paraId="6641F844" w14:textId="77777777" w:rsidR="00755F52" w:rsidRPr="0010441D" w:rsidRDefault="00BC2F17" w:rsidP="0021711D">
      <w:pPr>
        <w:pStyle w:val="Sraopastraipa"/>
        <w:keepNext/>
        <w:numPr>
          <w:ilvl w:val="1"/>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kern w:val="3"/>
          <w:sz w:val="24"/>
          <w:szCs w:val="24"/>
        </w:rPr>
        <w:t>Subtiekėjai, jei jų pajėgumais Paslaugos teikėjas negrindė savo atitikimo Pirkimo dokumentuose nustatytiems kvalifikacijos reikalavimams,  gali būti tikrinami, siekiant nustatyti, ar nėra Lietuvos Respublikos viešųjų pirkimų įstatymo 46 str. nurodytų subtiekėjų pašalinimo pagrindų.</w:t>
      </w:r>
    </w:p>
    <w:p w14:paraId="6641F845" w14:textId="77777777" w:rsidR="00755F52" w:rsidRPr="0010441D" w:rsidRDefault="00BC2F17" w:rsidP="0021711D">
      <w:pPr>
        <w:pStyle w:val="Sraopastraipa"/>
        <w:keepNext/>
        <w:numPr>
          <w:ilvl w:val="1"/>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kern w:val="3"/>
          <w:sz w:val="24"/>
          <w:szCs w:val="24"/>
        </w:rPr>
        <w:t xml:space="preserve">Paslaugos teikėjas visada bus atsakingas už Sutarties vykdymą, įskaitant subtiekėjams perduodamos vykdyti Sutarties dalies kokybę ir padarytą žalą. </w:t>
      </w:r>
    </w:p>
    <w:p w14:paraId="6641F846" w14:textId="77777777" w:rsidR="00755F52" w:rsidRPr="0010441D" w:rsidRDefault="00BC2F17" w:rsidP="0021711D">
      <w:pPr>
        <w:pStyle w:val="Sraopastraipa"/>
        <w:keepNext/>
        <w:numPr>
          <w:ilvl w:val="1"/>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kern w:val="3"/>
          <w:sz w:val="24"/>
          <w:szCs w:val="24"/>
        </w:rPr>
        <w:t xml:space="preserve">Jei Paslaugos teikėjas pakeičia pasitelktą subtiekėją be Užsakovo  raštiško sutikimo, arba yra tokio subtiekėjo privalomo pašalinimo pagrindų, Paslaugos teikėjas privalo, Užsakovui   pareikalavus, nedelsiant atsisakyti tokio subteikėjo paslaugų ir pakeisti jį tinkamu subtiekėju Sutartyje nustatyta tvarka. </w:t>
      </w:r>
    </w:p>
    <w:p w14:paraId="6641F847" w14:textId="77777777" w:rsidR="00755F52" w:rsidRPr="0010441D" w:rsidRDefault="00BC2F17" w:rsidP="0021711D">
      <w:pPr>
        <w:pStyle w:val="Sraopastraipa"/>
        <w:keepNext/>
        <w:numPr>
          <w:ilvl w:val="1"/>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kern w:val="3"/>
          <w:sz w:val="24"/>
          <w:szCs w:val="24"/>
        </w:rPr>
        <w:t xml:space="preserve">Užsakovas kartu su Paslaugos teikėju turi teisę sudaryti trišalius susitarimus dėl tiesioginio atsiskaitymo  su subtiekėju už šiai Sutarčiai įvykdyti atliktus darbus, suteiktas paslaugas ar įsigytas medžiagas / įrengimus. Apie tiesioginio atsiskaitymo su subtiekėju galimybę Užsakovas praneša visiems Paslaugos teikėjo subtiekėjams ne vėliau nei per 3 darbo dienas nuo informacijos apie pasitelktus subtiekėjus  gavimo iš Paslaugos teikėjo dienos. </w:t>
      </w:r>
    </w:p>
    <w:p w14:paraId="6641F848" w14:textId="77777777" w:rsidR="00755F52" w:rsidRPr="0010441D" w:rsidRDefault="00BC2F17" w:rsidP="0021711D">
      <w:pPr>
        <w:pStyle w:val="Sraopastraipa"/>
        <w:keepNext/>
        <w:numPr>
          <w:ilvl w:val="1"/>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kern w:val="3"/>
          <w:sz w:val="24"/>
          <w:szCs w:val="24"/>
        </w:rPr>
        <w:t xml:space="preserve">Subtiekėjas, norėdamas pasinaudoti tiesioginio atsiskaitymo su subtiekėju galimybe, raštu pateikia prašymą Užsakovui.  </w:t>
      </w:r>
    </w:p>
    <w:p w14:paraId="6641F84A" w14:textId="115E15A2" w:rsidR="00460B91" w:rsidRPr="00936237" w:rsidRDefault="00BC2F17" w:rsidP="00936237">
      <w:pPr>
        <w:pStyle w:val="Sraopastraipa"/>
        <w:keepNext/>
        <w:numPr>
          <w:ilvl w:val="1"/>
          <w:numId w:val="17"/>
        </w:numPr>
        <w:autoSpaceDN w:val="0"/>
        <w:spacing w:after="0" w:line="240" w:lineRule="auto"/>
        <w:ind w:left="0" w:firstLine="567"/>
        <w:jc w:val="both"/>
        <w:textAlignment w:val="baseline"/>
        <w:rPr>
          <w:rFonts w:ascii="Times New Roman" w:hAnsi="Times New Roman"/>
          <w:bCs/>
          <w:kern w:val="3"/>
          <w:sz w:val="24"/>
          <w:szCs w:val="24"/>
        </w:rPr>
      </w:pPr>
      <w:r w:rsidRPr="0010441D">
        <w:rPr>
          <w:rFonts w:ascii="Times New Roman" w:hAnsi="Times New Roman"/>
          <w:kern w:val="3"/>
          <w:sz w:val="24"/>
          <w:szCs w:val="24"/>
        </w:rPr>
        <w:t>Tiesioginio atsiskaitymo su subtiekėju sąlygos ir tvarka nustatomos Užsakovo, Paslaugos teikėjo ir Paslaugos teikėjo subtiekėjo sudaromoje trišalėje Sutartyje, kuri nuo jos pasirašymo tampa neatskiriama šios Sutarties dalimi (toliau – Trišalė sutartis);Užsakovo  tiesioginio atsiskaitymo su subtiekėju sąlygos ir tvarka nustatomos atsižvelgiant į šioje Sutartyje ir sutartyje tarp Paslaugos teikėjo ir jo subtiekėjo nustatytas sąlygas. Paslaugos teikėjas turi teisę prieštarauti nepagrįstų mokėjimų subtiekėjui pagal Trišalę sutartį vykdymui.</w:t>
      </w:r>
    </w:p>
    <w:p w14:paraId="4A0B22EB" w14:textId="77777777" w:rsidR="00936237" w:rsidRPr="00936237" w:rsidRDefault="00936237" w:rsidP="00936237">
      <w:pPr>
        <w:pStyle w:val="Sraopastraipa"/>
        <w:keepNext/>
        <w:autoSpaceDN w:val="0"/>
        <w:spacing w:after="0" w:line="240" w:lineRule="auto"/>
        <w:ind w:left="567"/>
        <w:jc w:val="both"/>
        <w:textAlignment w:val="baseline"/>
        <w:rPr>
          <w:rFonts w:ascii="Times New Roman" w:hAnsi="Times New Roman"/>
          <w:bCs/>
          <w:kern w:val="3"/>
          <w:sz w:val="6"/>
          <w:szCs w:val="6"/>
        </w:rPr>
      </w:pPr>
    </w:p>
    <w:p w14:paraId="6641F84C" w14:textId="09F36C17" w:rsidR="00460B91" w:rsidRPr="00936237" w:rsidRDefault="0084795E" w:rsidP="00936237">
      <w:pPr>
        <w:pStyle w:val="Sraopastraipa"/>
        <w:keepLines/>
        <w:numPr>
          <w:ilvl w:val="0"/>
          <w:numId w:val="18"/>
        </w:numPr>
        <w:spacing w:before="120" w:after="120"/>
        <w:ind w:left="0" w:firstLine="567"/>
        <w:jc w:val="center"/>
        <w:rPr>
          <w:rFonts w:ascii="Times New Roman" w:eastAsia="Times New Roman" w:hAnsi="Times New Roman"/>
          <w:b/>
          <w:sz w:val="24"/>
          <w:szCs w:val="24"/>
        </w:rPr>
      </w:pPr>
      <w:r w:rsidRPr="0010441D">
        <w:rPr>
          <w:rFonts w:ascii="Times New Roman" w:hAnsi="Times New Roman"/>
          <w:b/>
          <w:sz w:val="24"/>
          <w:szCs w:val="24"/>
        </w:rPr>
        <w:t>ŠALIŲ ATSAKOMYBĖ</w:t>
      </w:r>
    </w:p>
    <w:p w14:paraId="3398C857" w14:textId="77777777" w:rsidR="00CE5926" w:rsidRPr="0010441D" w:rsidRDefault="00EE5566" w:rsidP="00CE5926">
      <w:pPr>
        <w:pStyle w:val="Sraopastraipa"/>
        <w:keepLines/>
        <w:numPr>
          <w:ilvl w:val="1"/>
          <w:numId w:val="28"/>
        </w:numPr>
        <w:spacing w:line="240" w:lineRule="auto"/>
        <w:ind w:left="0" w:firstLine="567"/>
        <w:jc w:val="both"/>
        <w:rPr>
          <w:rFonts w:ascii="Times New Roman" w:hAnsi="Times New Roman"/>
          <w:kern w:val="3"/>
          <w:sz w:val="24"/>
          <w:szCs w:val="24"/>
        </w:rPr>
      </w:pPr>
      <w:r w:rsidRPr="0010441D">
        <w:rPr>
          <w:rFonts w:ascii="Times New Roman" w:hAnsi="Times New Roman"/>
          <w:kern w:val="3"/>
          <w:sz w:val="24"/>
          <w:szCs w:val="24"/>
        </w:rPr>
        <w:t>Paslaugų teikėjas yra visiškai atsakingas už žalą</w:t>
      </w:r>
      <w:r w:rsidR="007E4DF3" w:rsidRPr="0010441D">
        <w:rPr>
          <w:rFonts w:ascii="Times New Roman" w:hAnsi="Times New Roman"/>
          <w:kern w:val="3"/>
          <w:sz w:val="24"/>
          <w:szCs w:val="24"/>
        </w:rPr>
        <w:t>, kuri buvo padaryta jo, įmonės darbuotojų ar įrangos, paslaugų teikimo metu fiziniams ar juridiniams asmenims, privačiai ir visuomeninei nuosavybei</w:t>
      </w:r>
      <w:r w:rsidRPr="0010441D">
        <w:rPr>
          <w:rFonts w:ascii="Times New Roman" w:hAnsi="Times New Roman"/>
          <w:kern w:val="3"/>
          <w:sz w:val="24"/>
          <w:szCs w:val="24"/>
        </w:rPr>
        <w:t xml:space="preserve">, teikiant Sutartyje numatytas paslaugas. </w:t>
      </w:r>
    </w:p>
    <w:p w14:paraId="598D22BC" w14:textId="77777777" w:rsidR="00CE5926" w:rsidRPr="0010441D" w:rsidRDefault="00DD188F" w:rsidP="00CE5926">
      <w:pPr>
        <w:pStyle w:val="Sraopastraipa"/>
        <w:keepLines/>
        <w:numPr>
          <w:ilvl w:val="1"/>
          <w:numId w:val="28"/>
        </w:numPr>
        <w:spacing w:line="240" w:lineRule="auto"/>
        <w:ind w:left="0" w:firstLine="567"/>
        <w:jc w:val="both"/>
        <w:rPr>
          <w:rFonts w:ascii="Times New Roman" w:hAnsi="Times New Roman"/>
          <w:kern w:val="3"/>
          <w:sz w:val="24"/>
          <w:szCs w:val="24"/>
        </w:rPr>
      </w:pPr>
      <w:r w:rsidRPr="0010441D">
        <w:rPr>
          <w:rFonts w:ascii="Times New Roman" w:hAnsi="Times New Roman"/>
          <w:kern w:val="3"/>
          <w:sz w:val="24"/>
          <w:szCs w:val="24"/>
        </w:rPr>
        <w:t xml:space="preserve">Paslaugų teikėjas, nesuteikęs Paslaugų </w:t>
      </w:r>
      <w:r w:rsidR="00535460" w:rsidRPr="0010441D">
        <w:rPr>
          <w:rFonts w:ascii="Times New Roman" w:hAnsi="Times New Roman"/>
          <w:kern w:val="3"/>
          <w:sz w:val="24"/>
          <w:szCs w:val="24"/>
        </w:rPr>
        <w:t>užsakyme</w:t>
      </w:r>
      <w:r w:rsidRPr="0010441D">
        <w:rPr>
          <w:rFonts w:ascii="Times New Roman" w:hAnsi="Times New Roman"/>
          <w:kern w:val="3"/>
          <w:sz w:val="24"/>
          <w:szCs w:val="24"/>
        </w:rPr>
        <w:t xml:space="preserve"> numatytu laiku ir neįgijęs teisės į terminų pratęsimą, įsipareigoja sumokėti Užsakovui 0,02 % dydžio delspinigius už kiekvieną pavėluotą dieną nuo nesuteiktų</w:t>
      </w:r>
      <w:r w:rsidR="00535460" w:rsidRPr="0010441D">
        <w:rPr>
          <w:rFonts w:ascii="Times New Roman" w:hAnsi="Times New Roman"/>
          <w:kern w:val="3"/>
          <w:sz w:val="24"/>
          <w:szCs w:val="24"/>
        </w:rPr>
        <w:t xml:space="preserve"> užsakyme nurodytų </w:t>
      </w:r>
      <w:r w:rsidRPr="0010441D">
        <w:rPr>
          <w:rFonts w:ascii="Times New Roman" w:hAnsi="Times New Roman"/>
          <w:kern w:val="3"/>
          <w:sz w:val="24"/>
          <w:szCs w:val="24"/>
        </w:rPr>
        <w:t>Paslaugų kainos.</w:t>
      </w:r>
    </w:p>
    <w:p w14:paraId="6641F84F" w14:textId="7901EA79" w:rsidR="00C06708" w:rsidRPr="0010441D" w:rsidRDefault="00DD188F" w:rsidP="00CE5926">
      <w:pPr>
        <w:pStyle w:val="Sraopastraipa"/>
        <w:keepLines/>
        <w:numPr>
          <w:ilvl w:val="1"/>
          <w:numId w:val="28"/>
        </w:numPr>
        <w:spacing w:line="240" w:lineRule="auto"/>
        <w:ind w:left="0" w:firstLine="567"/>
        <w:jc w:val="both"/>
        <w:rPr>
          <w:rFonts w:ascii="Times New Roman" w:hAnsi="Times New Roman"/>
          <w:kern w:val="3"/>
          <w:sz w:val="24"/>
          <w:szCs w:val="24"/>
        </w:rPr>
      </w:pPr>
      <w:r w:rsidRPr="0010441D">
        <w:rPr>
          <w:rFonts w:ascii="Times New Roman" w:hAnsi="Times New Roman"/>
          <w:kern w:val="3"/>
          <w:sz w:val="24"/>
          <w:szCs w:val="24"/>
        </w:rPr>
        <w:lastRenderedPageBreak/>
        <w:t>Užsakovas, nepagristai uždelsęs atsiskaityti už suteiktas Paslaugas Sutartyje nustatyta tvarka ir terminais, moka Paslaugų teikėjui 0,02 % dydžio delspinigius už kiekvieną pavėluotą dieną nuo nesumokėtos sumos.</w:t>
      </w:r>
    </w:p>
    <w:p w14:paraId="6641F850" w14:textId="77777777" w:rsidR="00C06708" w:rsidRPr="0010441D" w:rsidRDefault="00A11C8A" w:rsidP="0021711D">
      <w:pPr>
        <w:pStyle w:val="Sraopastraipa"/>
        <w:keepLines/>
        <w:numPr>
          <w:ilvl w:val="0"/>
          <w:numId w:val="18"/>
        </w:numPr>
        <w:spacing w:before="120" w:after="120" w:line="240" w:lineRule="auto"/>
        <w:ind w:left="0" w:firstLine="567"/>
        <w:contextualSpacing w:val="0"/>
        <w:jc w:val="center"/>
        <w:rPr>
          <w:rFonts w:ascii="Times New Roman" w:eastAsia="Times New Roman" w:hAnsi="Times New Roman"/>
          <w:b/>
          <w:sz w:val="24"/>
          <w:szCs w:val="24"/>
        </w:rPr>
      </w:pPr>
      <w:r w:rsidRPr="0010441D">
        <w:rPr>
          <w:rFonts w:ascii="Times New Roman" w:hAnsi="Times New Roman"/>
          <w:b/>
          <w:bCs/>
          <w:sz w:val="24"/>
          <w:szCs w:val="24"/>
        </w:rPr>
        <w:t>SUTARTIES ĮVYKDYMO UŽTIKRINIMAS</w:t>
      </w:r>
    </w:p>
    <w:p w14:paraId="6641F851" w14:textId="0EEDCB1B" w:rsidR="00362D6A" w:rsidRPr="0010441D" w:rsidRDefault="008A5776" w:rsidP="0021711D">
      <w:pPr>
        <w:pStyle w:val="Sraopastraipa"/>
        <w:keepLines/>
        <w:numPr>
          <w:ilvl w:val="1"/>
          <w:numId w:val="18"/>
        </w:numPr>
        <w:spacing w:after="0" w:line="240" w:lineRule="auto"/>
        <w:ind w:left="0" w:firstLine="567"/>
        <w:contextualSpacing w:val="0"/>
        <w:jc w:val="both"/>
        <w:rPr>
          <w:rFonts w:ascii="Times New Roman" w:eastAsia="Times New Roman" w:hAnsi="Times New Roman"/>
          <w:bCs/>
          <w:sz w:val="24"/>
          <w:szCs w:val="24"/>
        </w:rPr>
      </w:pPr>
      <w:r w:rsidRPr="0010441D">
        <w:rPr>
          <w:rFonts w:ascii="Times New Roman" w:hAnsi="Times New Roman"/>
          <w:sz w:val="24"/>
          <w:szCs w:val="24"/>
        </w:rPr>
        <w:t xml:space="preserve">Sutarties įvykdymo užtikrinimą (besąlyginę ir neatšaukiamą banko garantiją) </w:t>
      </w:r>
      <w:r w:rsidR="00755F52" w:rsidRPr="0010441D">
        <w:rPr>
          <w:rFonts w:ascii="Times New Roman" w:hAnsi="Times New Roman"/>
          <w:sz w:val="24"/>
          <w:szCs w:val="24"/>
        </w:rPr>
        <w:t>arba draudimo bendrovės laidavimo draudimo liudijimą</w:t>
      </w:r>
      <w:r w:rsidR="00D65E02">
        <w:rPr>
          <w:rFonts w:ascii="Times New Roman" w:hAnsi="Times New Roman"/>
          <w:sz w:val="24"/>
          <w:szCs w:val="24"/>
        </w:rPr>
        <w:t xml:space="preserve"> arba </w:t>
      </w:r>
      <w:r w:rsidR="00D65E02" w:rsidRPr="00D65E02">
        <w:rPr>
          <w:rFonts w:ascii="Times New Roman" w:hAnsi="Times New Roman"/>
          <w:sz w:val="24"/>
          <w:szCs w:val="24"/>
        </w:rPr>
        <w:t xml:space="preserve">piniginį užstatą į Užsakovo sąskaitą </w:t>
      </w:r>
      <w:r w:rsidR="00755F52" w:rsidRPr="0010441D">
        <w:rPr>
          <w:rFonts w:ascii="Times New Roman" w:hAnsi="Times New Roman"/>
          <w:sz w:val="24"/>
          <w:szCs w:val="24"/>
        </w:rPr>
        <w:t xml:space="preserve"> </w:t>
      </w:r>
      <w:r w:rsidR="00362D6A" w:rsidRPr="00D65E02">
        <w:rPr>
          <w:rFonts w:ascii="Times New Roman" w:hAnsi="Times New Roman"/>
          <w:sz w:val="24"/>
          <w:szCs w:val="24"/>
        </w:rPr>
        <w:t>Paslaugų teikėjas privalo pateikti Užsakovui ne vėliau kaip per 10 (dešimt) kalendorinių dienų nuo Sutarties pasirašymo dienos (sutarties pasirašymo diena laikoma kai sutartį pasirašo abi sutarties</w:t>
      </w:r>
      <w:r w:rsidR="00362D6A" w:rsidRPr="0010441D">
        <w:rPr>
          <w:rFonts w:ascii="Times New Roman" w:eastAsia="Times New Roman" w:hAnsi="Times New Roman"/>
          <w:bCs/>
          <w:sz w:val="24"/>
          <w:szCs w:val="24"/>
        </w:rPr>
        <w:t xml:space="preserve"> šalys ir tai laikoma sutarties šalies, kuri pasirašė sutartį paskutinė – data. Pasirašant sutartį kiekviena šalis privalo aiškiai nurodyti sutarties pasirašymo datą). Jei Paslaugų teikėjas per šį laikotarpį Sutarties įvykdymo užtikrinimo nepateikia, laikoma, kad Paslaugų teikėjas atsisakė sudaryti Sutartį. </w:t>
      </w:r>
    </w:p>
    <w:p w14:paraId="6641F852" w14:textId="374CDC42" w:rsidR="00362D6A" w:rsidRPr="0010441D" w:rsidRDefault="00362D6A" w:rsidP="0021711D">
      <w:pPr>
        <w:pStyle w:val="Sraopastraipa"/>
        <w:keepLines/>
        <w:numPr>
          <w:ilvl w:val="1"/>
          <w:numId w:val="18"/>
        </w:numPr>
        <w:spacing w:after="0" w:line="240" w:lineRule="auto"/>
        <w:ind w:left="0" w:firstLine="567"/>
        <w:contextualSpacing w:val="0"/>
        <w:jc w:val="both"/>
        <w:rPr>
          <w:rFonts w:ascii="Times New Roman" w:eastAsia="Times New Roman" w:hAnsi="Times New Roman"/>
          <w:bCs/>
          <w:sz w:val="24"/>
          <w:szCs w:val="24"/>
        </w:rPr>
      </w:pPr>
      <w:r w:rsidRPr="0010441D">
        <w:rPr>
          <w:rFonts w:ascii="Times New Roman" w:eastAsia="Times New Roman" w:hAnsi="Times New Roman"/>
          <w:bCs/>
          <w:sz w:val="24"/>
          <w:szCs w:val="24"/>
        </w:rPr>
        <w:t xml:space="preserve">Sutarties įvykdymo užtikrinimo suma – </w:t>
      </w:r>
      <w:r w:rsidR="007A2C23" w:rsidRPr="0010441D">
        <w:rPr>
          <w:rFonts w:ascii="Times New Roman" w:eastAsia="Times New Roman" w:hAnsi="Times New Roman"/>
          <w:bCs/>
          <w:sz w:val="24"/>
          <w:szCs w:val="24"/>
        </w:rPr>
        <w:t>500,00</w:t>
      </w:r>
      <w:r w:rsidRPr="0010441D">
        <w:rPr>
          <w:rFonts w:ascii="Times New Roman" w:eastAsia="Times New Roman" w:hAnsi="Times New Roman"/>
          <w:bCs/>
          <w:sz w:val="24"/>
          <w:szCs w:val="24"/>
        </w:rPr>
        <w:t xml:space="preserve"> Eur </w:t>
      </w:r>
      <w:r w:rsidRPr="0010441D">
        <w:rPr>
          <w:rFonts w:ascii="Times New Roman" w:eastAsia="Times New Roman" w:hAnsi="Times New Roman"/>
          <w:bCs/>
          <w:i/>
          <w:iCs/>
          <w:sz w:val="24"/>
          <w:szCs w:val="24"/>
        </w:rPr>
        <w:t>(</w:t>
      </w:r>
      <w:r w:rsidR="007A2C23" w:rsidRPr="0010441D">
        <w:rPr>
          <w:rFonts w:ascii="Times New Roman" w:eastAsia="Times New Roman" w:hAnsi="Times New Roman"/>
          <w:bCs/>
          <w:i/>
          <w:iCs/>
          <w:sz w:val="24"/>
          <w:szCs w:val="24"/>
        </w:rPr>
        <w:t>penki</w:t>
      </w:r>
      <w:r w:rsidR="0071003E" w:rsidRPr="0010441D">
        <w:rPr>
          <w:rFonts w:ascii="Times New Roman" w:eastAsia="Times New Roman" w:hAnsi="Times New Roman"/>
          <w:bCs/>
          <w:i/>
          <w:iCs/>
          <w:sz w:val="24"/>
          <w:szCs w:val="24"/>
        </w:rPr>
        <w:t xml:space="preserve"> </w:t>
      </w:r>
      <w:r w:rsidR="00D47610">
        <w:rPr>
          <w:rFonts w:ascii="Times New Roman" w:eastAsia="Times New Roman" w:hAnsi="Times New Roman"/>
          <w:bCs/>
          <w:i/>
          <w:iCs/>
          <w:sz w:val="24"/>
          <w:szCs w:val="24"/>
        </w:rPr>
        <w:t>šimtai</w:t>
      </w:r>
      <w:r w:rsidR="0071003E" w:rsidRPr="0010441D">
        <w:rPr>
          <w:rFonts w:ascii="Times New Roman" w:eastAsia="Times New Roman" w:hAnsi="Times New Roman"/>
          <w:bCs/>
          <w:i/>
          <w:iCs/>
          <w:sz w:val="24"/>
          <w:szCs w:val="24"/>
        </w:rPr>
        <w:t xml:space="preserve"> </w:t>
      </w:r>
      <w:r w:rsidRPr="0010441D">
        <w:rPr>
          <w:rFonts w:ascii="Times New Roman" w:eastAsia="Times New Roman" w:hAnsi="Times New Roman"/>
          <w:bCs/>
          <w:i/>
          <w:iCs/>
          <w:sz w:val="24"/>
          <w:szCs w:val="24"/>
        </w:rPr>
        <w:t>eurų)</w:t>
      </w:r>
      <w:r w:rsidRPr="0010441D">
        <w:rPr>
          <w:rFonts w:ascii="Times New Roman" w:eastAsia="Times New Roman" w:hAnsi="Times New Roman"/>
          <w:bCs/>
          <w:sz w:val="24"/>
          <w:szCs w:val="24"/>
        </w:rPr>
        <w:t xml:space="preserve">. </w:t>
      </w:r>
    </w:p>
    <w:p w14:paraId="6641F853" w14:textId="49198ACA" w:rsidR="00362D6A" w:rsidRPr="0010441D" w:rsidRDefault="00362D6A" w:rsidP="0021711D">
      <w:pPr>
        <w:pStyle w:val="Sraopastraipa"/>
        <w:keepLines/>
        <w:numPr>
          <w:ilvl w:val="1"/>
          <w:numId w:val="18"/>
        </w:numPr>
        <w:spacing w:after="0" w:line="240" w:lineRule="auto"/>
        <w:ind w:left="0" w:firstLine="567"/>
        <w:contextualSpacing w:val="0"/>
        <w:jc w:val="both"/>
        <w:rPr>
          <w:rFonts w:ascii="Times New Roman" w:eastAsia="Times New Roman" w:hAnsi="Times New Roman"/>
          <w:bCs/>
          <w:sz w:val="24"/>
          <w:szCs w:val="24"/>
        </w:rPr>
      </w:pPr>
      <w:r w:rsidRPr="0010441D">
        <w:rPr>
          <w:rFonts w:ascii="Times New Roman" w:hAnsi="Times New Roman"/>
          <w:sz w:val="24"/>
          <w:szCs w:val="24"/>
        </w:rPr>
        <w:t>Sutarties įvykdymo užtikrinimas įsigalioja  garantijos</w:t>
      </w:r>
      <w:r w:rsidR="0087180D" w:rsidRPr="0010441D">
        <w:rPr>
          <w:rFonts w:ascii="Times New Roman" w:hAnsi="Times New Roman"/>
          <w:sz w:val="24"/>
          <w:szCs w:val="24"/>
        </w:rPr>
        <w:t xml:space="preserve"> arba draudimo bendrovės laidavimo draudimo liudijimo</w:t>
      </w:r>
      <w:r w:rsidRPr="0010441D">
        <w:rPr>
          <w:rFonts w:ascii="Times New Roman" w:hAnsi="Times New Roman"/>
          <w:sz w:val="24"/>
          <w:szCs w:val="24"/>
        </w:rPr>
        <w:t xml:space="preserve"> išdavimo dieną ir turi galioti</w:t>
      </w:r>
      <w:r w:rsidRPr="0010441D">
        <w:rPr>
          <w:rFonts w:ascii="Times New Roman" w:eastAsia="Times New Roman" w:hAnsi="Times New Roman"/>
          <w:bCs/>
          <w:sz w:val="24"/>
          <w:szCs w:val="24"/>
        </w:rPr>
        <w:t xml:space="preserve"> visą sutarties galiojimo laikotarpį. </w:t>
      </w:r>
    </w:p>
    <w:p w14:paraId="6641F854" w14:textId="77777777" w:rsidR="00C06708" w:rsidRPr="0010441D" w:rsidRDefault="00362D6A" w:rsidP="0021711D">
      <w:pPr>
        <w:pStyle w:val="Sraopastraipa"/>
        <w:keepLines/>
        <w:numPr>
          <w:ilvl w:val="1"/>
          <w:numId w:val="18"/>
        </w:numPr>
        <w:spacing w:after="0" w:line="240" w:lineRule="auto"/>
        <w:ind w:left="0" w:firstLine="567"/>
        <w:contextualSpacing w:val="0"/>
        <w:jc w:val="both"/>
        <w:rPr>
          <w:rFonts w:ascii="Times New Roman" w:eastAsia="Times New Roman" w:hAnsi="Times New Roman"/>
          <w:bCs/>
          <w:sz w:val="24"/>
          <w:szCs w:val="24"/>
        </w:rPr>
      </w:pPr>
      <w:r w:rsidRPr="0010441D">
        <w:rPr>
          <w:rFonts w:ascii="Times New Roman" w:hAnsi="Times New Roman"/>
          <w:sz w:val="24"/>
          <w:szCs w:val="24"/>
        </w:rPr>
        <w:t xml:space="preserve">Sutarties įvykdymo užtikrinimu garantuojama, kad Paslaugos teikėjui neįvykdžius visų sutartinių įsipareigojimų ar įvykdžius juos netinkamai, Užsakovui bus išmokėta sutarties įvykdymo užtikrinime nurodyta pinigų suma ar jos dalis, lygi Užsakovo nuostolių dydžiui ar netesybos. </w:t>
      </w:r>
    </w:p>
    <w:p w14:paraId="6641F855" w14:textId="4EB72327" w:rsidR="00C06708" w:rsidRPr="0010441D" w:rsidRDefault="00052CA6" w:rsidP="0021711D">
      <w:pPr>
        <w:pStyle w:val="Sraopastraipa"/>
        <w:keepLines/>
        <w:numPr>
          <w:ilvl w:val="1"/>
          <w:numId w:val="18"/>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Užsakovas</w:t>
      </w:r>
      <w:r w:rsidR="00A11C8A" w:rsidRPr="0010441D">
        <w:rPr>
          <w:rFonts w:ascii="Times New Roman" w:hAnsi="Times New Roman"/>
          <w:sz w:val="24"/>
          <w:szCs w:val="24"/>
        </w:rPr>
        <w:t xml:space="preserve"> turi teisę pasinaudoti Sutarties įvykdymo užtikrinimu pilna apimtimi </w:t>
      </w:r>
      <w:r w:rsidRPr="0010441D">
        <w:rPr>
          <w:rFonts w:ascii="Times New Roman" w:hAnsi="Times New Roman"/>
          <w:sz w:val="24"/>
          <w:szCs w:val="24"/>
        </w:rPr>
        <w:t xml:space="preserve">jei </w:t>
      </w:r>
      <w:r w:rsidR="00A11C8A" w:rsidRPr="0010441D">
        <w:rPr>
          <w:rFonts w:ascii="Times New Roman" w:hAnsi="Times New Roman"/>
          <w:sz w:val="24"/>
          <w:szCs w:val="24"/>
        </w:rPr>
        <w:t>Sutartis nutraukiama</w:t>
      </w:r>
      <w:r w:rsidR="00FA3DCE" w:rsidRPr="0010441D">
        <w:rPr>
          <w:rFonts w:ascii="Times New Roman" w:hAnsi="Times New Roman"/>
          <w:sz w:val="24"/>
          <w:szCs w:val="24"/>
        </w:rPr>
        <w:t xml:space="preserve"> dėl Paslaugų teikėjo kaltės</w:t>
      </w:r>
      <w:r w:rsidRPr="0010441D">
        <w:rPr>
          <w:rFonts w:ascii="Times New Roman" w:hAnsi="Times New Roman"/>
          <w:sz w:val="24"/>
          <w:szCs w:val="24"/>
        </w:rPr>
        <w:t>.</w:t>
      </w:r>
    </w:p>
    <w:p w14:paraId="6641F856" w14:textId="77777777" w:rsidR="007A2C23" w:rsidRPr="0010441D" w:rsidRDefault="00A11C8A" w:rsidP="0021711D">
      <w:pPr>
        <w:pStyle w:val="Sraopastraipa"/>
        <w:keepLines/>
        <w:numPr>
          <w:ilvl w:val="1"/>
          <w:numId w:val="18"/>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 xml:space="preserve">Sutarties įvykdymo daliniu užtikrinimu </w:t>
      </w:r>
      <w:r w:rsidR="00052CA6" w:rsidRPr="0010441D">
        <w:rPr>
          <w:rFonts w:ascii="Times New Roman" w:hAnsi="Times New Roman"/>
          <w:sz w:val="24"/>
          <w:szCs w:val="24"/>
        </w:rPr>
        <w:t>Užsakovas</w:t>
      </w:r>
      <w:r w:rsidRPr="0010441D">
        <w:rPr>
          <w:rFonts w:ascii="Times New Roman" w:hAnsi="Times New Roman"/>
          <w:sz w:val="24"/>
          <w:szCs w:val="24"/>
        </w:rPr>
        <w:t xml:space="preserve"> turi teisę pasinaudoti:</w:t>
      </w:r>
    </w:p>
    <w:p w14:paraId="6641F857" w14:textId="77777777" w:rsidR="007A2C23" w:rsidRPr="0010441D" w:rsidRDefault="00A11C8A" w:rsidP="0021711D">
      <w:pPr>
        <w:pStyle w:val="Sraopastraipa"/>
        <w:keepLines/>
        <w:numPr>
          <w:ilvl w:val="2"/>
          <w:numId w:val="20"/>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 xml:space="preserve">Jei Paslaugos teikėjas nesumoka netesybų (delspinigių), numatytų už sutartinių įsipareigojimų nevykdymą, </w:t>
      </w:r>
      <w:r w:rsidR="00052CA6" w:rsidRPr="0010441D">
        <w:rPr>
          <w:rFonts w:ascii="Times New Roman" w:hAnsi="Times New Roman"/>
          <w:sz w:val="24"/>
          <w:szCs w:val="24"/>
        </w:rPr>
        <w:t>Užsakovas</w:t>
      </w:r>
      <w:r w:rsidRPr="0010441D">
        <w:rPr>
          <w:rFonts w:ascii="Times New Roman" w:hAnsi="Times New Roman"/>
          <w:sz w:val="24"/>
          <w:szCs w:val="24"/>
        </w:rPr>
        <w:t xml:space="preserve"> turi teisę pasinaudoti sutarties įvykdymo užtikrinimu tokio dydžio kiek sudaro Paslaugos teikėjo nesumokėtos netesybos jeigu jų neįmanoma išskaičiuoti iš Paslaugos teikėjui mokėtinų sumų.</w:t>
      </w:r>
    </w:p>
    <w:p w14:paraId="6641F858" w14:textId="77777777" w:rsidR="00C06708" w:rsidRPr="0010441D" w:rsidRDefault="00A11C8A" w:rsidP="0021711D">
      <w:pPr>
        <w:pStyle w:val="Sraopastraipa"/>
        <w:keepLines/>
        <w:numPr>
          <w:ilvl w:val="2"/>
          <w:numId w:val="20"/>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 xml:space="preserve">Jei Paslaugų teikėjas nevykdo įsipareigojimų ir neatlygina nuostolių, kuriuos </w:t>
      </w:r>
      <w:r w:rsidR="00052CA6" w:rsidRPr="0010441D">
        <w:rPr>
          <w:rFonts w:ascii="Times New Roman" w:hAnsi="Times New Roman"/>
          <w:sz w:val="24"/>
          <w:szCs w:val="24"/>
        </w:rPr>
        <w:t>Užsakovas</w:t>
      </w:r>
      <w:r w:rsidRPr="0010441D">
        <w:rPr>
          <w:rFonts w:ascii="Times New Roman" w:hAnsi="Times New Roman"/>
          <w:sz w:val="24"/>
          <w:szCs w:val="24"/>
        </w:rPr>
        <w:t xml:space="preserve"> patiria atlygindamas sukeltą žalą, Paslaugų teikėjas turi teisę pasinaudoti sutarties</w:t>
      </w:r>
      <w:r w:rsidR="00D3136B" w:rsidRPr="0010441D">
        <w:rPr>
          <w:rFonts w:ascii="Times New Roman" w:hAnsi="Times New Roman"/>
          <w:sz w:val="24"/>
          <w:szCs w:val="24"/>
        </w:rPr>
        <w:t xml:space="preserve"> įvykdymo </w:t>
      </w:r>
      <w:r w:rsidRPr="0010441D">
        <w:rPr>
          <w:rFonts w:ascii="Times New Roman" w:hAnsi="Times New Roman"/>
          <w:sz w:val="24"/>
          <w:szCs w:val="24"/>
        </w:rPr>
        <w:t xml:space="preserve">užtikrinimo dalimi, lygia </w:t>
      </w:r>
      <w:r w:rsidR="00FA3DCE" w:rsidRPr="0010441D">
        <w:rPr>
          <w:rFonts w:ascii="Times New Roman" w:hAnsi="Times New Roman"/>
          <w:sz w:val="24"/>
          <w:szCs w:val="24"/>
        </w:rPr>
        <w:t>Užsakovo</w:t>
      </w:r>
      <w:r w:rsidRPr="0010441D">
        <w:rPr>
          <w:rFonts w:ascii="Times New Roman" w:hAnsi="Times New Roman"/>
          <w:sz w:val="24"/>
          <w:szCs w:val="24"/>
        </w:rPr>
        <w:t xml:space="preserve"> patirtoms išlaidoms už sukeltą žalą</w:t>
      </w:r>
      <w:r w:rsidR="004F132E" w:rsidRPr="0010441D">
        <w:rPr>
          <w:rFonts w:ascii="Times New Roman" w:hAnsi="Times New Roman"/>
          <w:sz w:val="24"/>
          <w:szCs w:val="24"/>
        </w:rPr>
        <w:t>.</w:t>
      </w:r>
    </w:p>
    <w:p w14:paraId="6641F859" w14:textId="327024C6" w:rsidR="00C06708" w:rsidRPr="0010441D" w:rsidRDefault="00A11C8A" w:rsidP="0021711D">
      <w:pPr>
        <w:pStyle w:val="Sraopastraipa"/>
        <w:keepLines/>
        <w:numPr>
          <w:ilvl w:val="1"/>
          <w:numId w:val="18"/>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 xml:space="preserve">Jeigu </w:t>
      </w:r>
      <w:r w:rsidR="00052CA6" w:rsidRPr="0010441D">
        <w:rPr>
          <w:rFonts w:ascii="Times New Roman" w:hAnsi="Times New Roman"/>
          <w:sz w:val="24"/>
          <w:szCs w:val="24"/>
        </w:rPr>
        <w:t xml:space="preserve">Užsakovas </w:t>
      </w:r>
      <w:r w:rsidRPr="0010441D">
        <w:rPr>
          <w:rFonts w:ascii="Times New Roman" w:hAnsi="Times New Roman"/>
          <w:sz w:val="24"/>
          <w:szCs w:val="24"/>
        </w:rPr>
        <w:t>pasinaudoja Sutarties įvykdymo užtikrinimu arba jo dalimi, Paslaugos teikėjas, siekdamas toliau vykdyti Sutartinius įsipareigojimus, per 10 (dešimt) darbo dienų privalo pateikti naują Lietuvoje ar užsienyje registruoto banko</w:t>
      </w:r>
      <w:r w:rsidR="00052CA6" w:rsidRPr="0010441D">
        <w:rPr>
          <w:rFonts w:ascii="Times New Roman" w:hAnsi="Times New Roman"/>
          <w:sz w:val="24"/>
          <w:szCs w:val="24"/>
        </w:rPr>
        <w:t xml:space="preserve"> </w:t>
      </w:r>
      <w:r w:rsidRPr="0010441D">
        <w:rPr>
          <w:rFonts w:ascii="Times New Roman" w:hAnsi="Times New Roman"/>
          <w:sz w:val="24"/>
          <w:szCs w:val="24"/>
        </w:rPr>
        <w:t xml:space="preserve">garantiją to paties dydžio sumai. Paslaugos teikėjui neįvykdžius šio įsipareigojimo, </w:t>
      </w:r>
      <w:r w:rsidR="00052CA6" w:rsidRPr="0010441D">
        <w:rPr>
          <w:rFonts w:ascii="Times New Roman" w:hAnsi="Times New Roman"/>
          <w:sz w:val="24"/>
          <w:szCs w:val="24"/>
        </w:rPr>
        <w:t>Užsakovas</w:t>
      </w:r>
      <w:r w:rsidRPr="0010441D">
        <w:rPr>
          <w:rFonts w:ascii="Times New Roman" w:hAnsi="Times New Roman"/>
          <w:sz w:val="24"/>
          <w:szCs w:val="24"/>
        </w:rPr>
        <w:t xml:space="preserve"> turi teisę vienašališkai nutraukti sutartį, įspėjęs Paslaugos teikėją  prieš </w:t>
      </w:r>
      <w:r w:rsidR="00790FCA" w:rsidRPr="0010441D">
        <w:rPr>
          <w:rFonts w:ascii="Times New Roman" w:hAnsi="Times New Roman"/>
          <w:sz w:val="24"/>
          <w:szCs w:val="24"/>
        </w:rPr>
        <w:t>14</w:t>
      </w:r>
      <w:r w:rsidRPr="0010441D">
        <w:rPr>
          <w:rFonts w:ascii="Times New Roman" w:hAnsi="Times New Roman"/>
          <w:sz w:val="24"/>
          <w:szCs w:val="24"/>
        </w:rPr>
        <w:t xml:space="preserve"> kalendorinių dienų. </w:t>
      </w:r>
    </w:p>
    <w:p w14:paraId="6641F85A" w14:textId="77777777" w:rsidR="00C06708" w:rsidRPr="0010441D" w:rsidRDefault="002A7501" w:rsidP="0021711D">
      <w:pPr>
        <w:pStyle w:val="Sraopastraipa"/>
        <w:keepLines/>
        <w:numPr>
          <w:ilvl w:val="1"/>
          <w:numId w:val="18"/>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Sutarties įvykdymo užtikrinimas grąžinamas Paslaugų teikėjui po paslaugų užbaigimo, per 10 dienų nuo raštiško Paslaugų teikėjo prašymo gavimo dienos.</w:t>
      </w:r>
    </w:p>
    <w:p w14:paraId="6641F85B" w14:textId="77777777" w:rsidR="00C06708" w:rsidRPr="0010441D" w:rsidRDefault="002A7501" w:rsidP="0021711D">
      <w:pPr>
        <w:pStyle w:val="Sraopastraipa"/>
        <w:keepLines/>
        <w:numPr>
          <w:ilvl w:val="0"/>
          <w:numId w:val="18"/>
        </w:numPr>
        <w:spacing w:before="120" w:after="120" w:line="240" w:lineRule="auto"/>
        <w:ind w:left="0" w:firstLine="567"/>
        <w:contextualSpacing w:val="0"/>
        <w:jc w:val="center"/>
        <w:rPr>
          <w:rFonts w:ascii="Times New Roman" w:eastAsia="Times New Roman" w:hAnsi="Times New Roman"/>
          <w:b/>
          <w:sz w:val="24"/>
          <w:szCs w:val="24"/>
        </w:rPr>
      </w:pPr>
      <w:r w:rsidRPr="0010441D">
        <w:rPr>
          <w:rFonts w:ascii="Times New Roman" w:eastAsia="Times New Roman" w:hAnsi="Times New Roman"/>
          <w:b/>
          <w:sz w:val="24"/>
          <w:szCs w:val="24"/>
        </w:rPr>
        <w:t>GINČŲ SPRENDIMAS IR SUTARTIES NUTRAUKIMAS</w:t>
      </w:r>
    </w:p>
    <w:p w14:paraId="6641F85C" w14:textId="3D09A3B5" w:rsidR="007A2C23" w:rsidRPr="0010441D" w:rsidRDefault="002A7501" w:rsidP="0021711D">
      <w:pPr>
        <w:pStyle w:val="Sraopastraipa"/>
        <w:keepLines/>
        <w:numPr>
          <w:ilvl w:val="1"/>
          <w:numId w:val="21"/>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eastAsia="Times New Roman" w:hAnsi="Times New Roman"/>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20 (dvidešimt) kalendorinių  dienų. Ginčas turi būti išspręstas per ne ilgesnį nei 30 </w:t>
      </w:r>
      <w:r w:rsidR="00451C2B">
        <w:rPr>
          <w:rFonts w:ascii="Times New Roman" w:eastAsia="Times New Roman" w:hAnsi="Times New Roman"/>
          <w:sz w:val="24"/>
          <w:szCs w:val="24"/>
        </w:rPr>
        <w:t xml:space="preserve">kalendorinių </w:t>
      </w:r>
      <w:r w:rsidRPr="0010441D">
        <w:rPr>
          <w:rFonts w:ascii="Times New Roman" w:eastAsia="Times New Roman" w:hAnsi="Times New Roman"/>
          <w:sz w:val="24"/>
          <w:szCs w:val="24"/>
        </w:rPr>
        <w:t xml:space="preserve">dienų terminą nuo derybų pradžios. Jei ginčo išspręsti derybomis nepavyksta arba, jei kuri nors Šalis laiku neatsako į pasiūlymą ginčą spręsti derybomis, kita Šalis turi teisę, įspėdama apie tai kitą Šalį, pereiti prie kito ginčų sprendimo procedūros etapo. Šalys susitaria spręsti ginčus Lietuvos Respublikos įstatymų nustatyta tvarka Lietuvos Respublikos teismuose. </w:t>
      </w:r>
    </w:p>
    <w:p w14:paraId="6641F85D" w14:textId="77777777" w:rsidR="007A2C23" w:rsidRPr="0010441D" w:rsidRDefault="002A7501" w:rsidP="0021711D">
      <w:pPr>
        <w:pStyle w:val="Sraopastraipa"/>
        <w:keepLines/>
        <w:numPr>
          <w:ilvl w:val="1"/>
          <w:numId w:val="21"/>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eastAsia="Times New Roman" w:hAnsi="Times New Roman"/>
          <w:sz w:val="24"/>
          <w:szCs w:val="24"/>
        </w:rPr>
        <w:t xml:space="preserve">Visi ginčai, kylantys dėl šios Sutarties ar su ja susiję, nepavykus jų išspręsti derybų būdu, sprendžiami Lietuvos Respublikos civilinio proceso kodekso nustatyta tvarka pagal </w:t>
      </w:r>
      <w:r w:rsidR="00FA3DCE" w:rsidRPr="0010441D">
        <w:rPr>
          <w:rFonts w:ascii="Times New Roman" w:eastAsia="Times New Roman" w:hAnsi="Times New Roman"/>
          <w:sz w:val="24"/>
          <w:szCs w:val="24"/>
        </w:rPr>
        <w:t>Užsakovo</w:t>
      </w:r>
      <w:r w:rsidRPr="0010441D">
        <w:rPr>
          <w:rFonts w:ascii="Times New Roman" w:eastAsia="Times New Roman" w:hAnsi="Times New Roman"/>
          <w:sz w:val="24"/>
          <w:szCs w:val="24"/>
        </w:rPr>
        <w:t xml:space="preserve"> buveinės vietą. Šalys susitaria spręsti ir Sutartį aiškinti vadovaudamosi  Lietuvos Respublikos Civiliniu kodeksu, Lietuvos Respublikos viešųjų pirkimų įstatymu, kitais teisės aktais, reglamentuojančiais viešuosius pirkimus.</w:t>
      </w:r>
    </w:p>
    <w:p w14:paraId="6641F85E" w14:textId="7639CF2A" w:rsidR="007A2C23" w:rsidRPr="0010441D" w:rsidRDefault="00EF293D" w:rsidP="0021711D">
      <w:pPr>
        <w:pStyle w:val="Sraopastraipa"/>
        <w:keepLines/>
        <w:numPr>
          <w:ilvl w:val="1"/>
          <w:numId w:val="21"/>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 xml:space="preserve">Paslaugų teikėjas turi teisę vienašališkai nutraukti Sutartį, jeigu Užsakovas nevykdo savo įsipareigojimų arba vykdo juos </w:t>
      </w:r>
      <w:r w:rsidR="00DD4CD8" w:rsidRPr="0010441D">
        <w:rPr>
          <w:rFonts w:ascii="Times New Roman" w:hAnsi="Times New Roman"/>
          <w:sz w:val="24"/>
          <w:szCs w:val="24"/>
        </w:rPr>
        <w:t xml:space="preserve">kitomis sąlygomis nei numatyta Sutartyje raštu prieš 30 </w:t>
      </w:r>
      <w:r w:rsidR="00451C2B">
        <w:rPr>
          <w:rFonts w:ascii="Times New Roman" w:hAnsi="Times New Roman"/>
          <w:sz w:val="24"/>
          <w:szCs w:val="24"/>
        </w:rPr>
        <w:t xml:space="preserve">darbo </w:t>
      </w:r>
      <w:r w:rsidR="00DD4CD8" w:rsidRPr="0010441D">
        <w:rPr>
          <w:rFonts w:ascii="Times New Roman" w:hAnsi="Times New Roman"/>
          <w:sz w:val="24"/>
          <w:szCs w:val="24"/>
        </w:rPr>
        <w:t>dienų įspėjęs Užsakovą.</w:t>
      </w:r>
    </w:p>
    <w:p w14:paraId="6641F85F" w14:textId="316742CF" w:rsidR="007A2C23" w:rsidRPr="0010441D" w:rsidRDefault="00DD4CD8" w:rsidP="0021711D">
      <w:pPr>
        <w:pStyle w:val="Sraopastraipa"/>
        <w:keepLines/>
        <w:numPr>
          <w:ilvl w:val="1"/>
          <w:numId w:val="21"/>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lastRenderedPageBreak/>
        <w:t xml:space="preserve">Užsakovas turi teisę vienašališkai nutraukti Sutartį, raštu įspėjęs Paslaugų teikėją prieš 30 </w:t>
      </w:r>
      <w:r w:rsidR="00451C2B">
        <w:rPr>
          <w:rFonts w:ascii="Times New Roman" w:hAnsi="Times New Roman"/>
          <w:sz w:val="24"/>
          <w:szCs w:val="24"/>
        </w:rPr>
        <w:t xml:space="preserve">kalendorinių </w:t>
      </w:r>
      <w:r w:rsidRPr="0010441D">
        <w:rPr>
          <w:rFonts w:ascii="Times New Roman" w:hAnsi="Times New Roman"/>
          <w:sz w:val="24"/>
          <w:szCs w:val="24"/>
        </w:rPr>
        <w:t>dienų, ir pareikalauti iš Paslaugų teikėjo atlyginti dėl to patirtus visus nuostolius, jeigu Paslaugų teikėjas:</w:t>
      </w:r>
    </w:p>
    <w:p w14:paraId="6641F860" w14:textId="77777777" w:rsidR="007A2C23" w:rsidRPr="0010441D" w:rsidRDefault="00DD4CD8" w:rsidP="0021711D">
      <w:pPr>
        <w:pStyle w:val="Sraopastraipa"/>
        <w:keepLines/>
        <w:numPr>
          <w:ilvl w:val="2"/>
          <w:numId w:val="21"/>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nesilaiko Sutarties sąlygų dėl Paslaugų kokybės, nepaiso Užsakovo nurodymų pašalinti trūkumus nustatytais terminais ar elgiasi kitaip nei nustatyta Sutartyje ir dėl to Užsakovas turi pagrindą manyti, kad Paslaugų teikėjas nepajėgs įvykdyti Sutarties be trūkumų ar nuostolių Užsakovui;</w:t>
      </w:r>
    </w:p>
    <w:p w14:paraId="6641F861" w14:textId="77777777" w:rsidR="007A2C23" w:rsidRPr="0010441D" w:rsidRDefault="00DD4CD8" w:rsidP="0021711D">
      <w:pPr>
        <w:pStyle w:val="Sraopastraipa"/>
        <w:keepLines/>
        <w:numPr>
          <w:ilvl w:val="2"/>
          <w:numId w:val="21"/>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 xml:space="preserve">nesuteikia Paslaugų per </w:t>
      </w:r>
      <w:r w:rsidR="006E55B9" w:rsidRPr="0010441D">
        <w:rPr>
          <w:rFonts w:ascii="Times New Roman" w:hAnsi="Times New Roman"/>
          <w:sz w:val="24"/>
          <w:szCs w:val="24"/>
        </w:rPr>
        <w:t xml:space="preserve">Užsakyme </w:t>
      </w:r>
      <w:r w:rsidRPr="0010441D">
        <w:rPr>
          <w:rFonts w:ascii="Times New Roman" w:hAnsi="Times New Roman"/>
          <w:sz w:val="24"/>
          <w:szCs w:val="24"/>
        </w:rPr>
        <w:t xml:space="preserve"> nustatytą terminą</w:t>
      </w:r>
      <w:r w:rsidR="006E55B9" w:rsidRPr="0010441D">
        <w:rPr>
          <w:rFonts w:ascii="Times New Roman" w:hAnsi="Times New Roman"/>
          <w:sz w:val="24"/>
          <w:szCs w:val="24"/>
        </w:rPr>
        <w:t xml:space="preserve">, o  įspėjus dėl netinkamai  vykdomų sutartinių įsipareigojimų,  vis tiek  nesuteikia  paslaugų per  įspėjime nurodytą terminą </w:t>
      </w:r>
      <w:r w:rsidRPr="0010441D">
        <w:rPr>
          <w:rFonts w:ascii="Times New Roman" w:hAnsi="Times New Roman"/>
          <w:sz w:val="24"/>
          <w:szCs w:val="24"/>
        </w:rPr>
        <w:t>;</w:t>
      </w:r>
    </w:p>
    <w:p w14:paraId="6641F862" w14:textId="77777777" w:rsidR="00C06708" w:rsidRPr="0010441D" w:rsidRDefault="00DD4CD8" w:rsidP="0021711D">
      <w:pPr>
        <w:pStyle w:val="Sraopastraipa"/>
        <w:keepLines/>
        <w:numPr>
          <w:ilvl w:val="2"/>
          <w:numId w:val="21"/>
        </w:numPr>
        <w:spacing w:after="0" w:line="240" w:lineRule="auto"/>
        <w:ind w:left="0" w:firstLine="567"/>
        <w:contextualSpacing w:val="0"/>
        <w:jc w:val="both"/>
        <w:rPr>
          <w:rFonts w:ascii="Times New Roman" w:eastAsia="Times New Roman" w:hAnsi="Times New Roman"/>
          <w:b/>
          <w:sz w:val="24"/>
          <w:szCs w:val="24"/>
        </w:rPr>
      </w:pPr>
      <w:r w:rsidRPr="0010441D">
        <w:rPr>
          <w:rFonts w:ascii="Times New Roman" w:hAnsi="Times New Roman"/>
          <w:sz w:val="24"/>
          <w:szCs w:val="24"/>
        </w:rPr>
        <w:t>paskelbimas bankrutuojančiu.</w:t>
      </w:r>
    </w:p>
    <w:p w14:paraId="6641F863" w14:textId="35099BF8" w:rsidR="007A2C23" w:rsidRPr="0010441D" w:rsidRDefault="002A7501" w:rsidP="0021711D">
      <w:pPr>
        <w:pStyle w:val="Sraopastraipa"/>
        <w:keepLines/>
        <w:numPr>
          <w:ilvl w:val="1"/>
          <w:numId w:val="21"/>
        </w:numPr>
        <w:spacing w:after="0" w:line="240" w:lineRule="auto"/>
        <w:ind w:left="0" w:firstLine="567"/>
        <w:jc w:val="both"/>
        <w:rPr>
          <w:rFonts w:ascii="Times New Roman" w:eastAsia="Times New Roman" w:hAnsi="Times New Roman"/>
          <w:b/>
          <w:sz w:val="24"/>
          <w:szCs w:val="24"/>
        </w:rPr>
      </w:pPr>
      <w:r w:rsidRPr="0010441D">
        <w:rPr>
          <w:rFonts w:ascii="Times New Roman" w:hAnsi="Times New Roman"/>
          <w:sz w:val="24"/>
          <w:szCs w:val="24"/>
        </w:rPr>
        <w:t xml:space="preserve">Užsakovas, įspėjęs Paslaugos teikėją prieš 30 (trisdešimt) </w:t>
      </w:r>
      <w:r w:rsidR="00451C2B">
        <w:rPr>
          <w:rFonts w:ascii="Times New Roman" w:hAnsi="Times New Roman"/>
          <w:sz w:val="24"/>
          <w:szCs w:val="24"/>
        </w:rPr>
        <w:t xml:space="preserve">kalendorinių </w:t>
      </w:r>
      <w:r w:rsidRPr="0010441D">
        <w:rPr>
          <w:rFonts w:ascii="Times New Roman" w:hAnsi="Times New Roman"/>
          <w:sz w:val="24"/>
          <w:szCs w:val="24"/>
        </w:rPr>
        <w:t>dienų, gali vienašališkai nutraukti Sutartį ir kitais pagrindais nurodytais Lietuvos Respublikos viešųjų pirkimo įstatymo 90 straipsnio nuostatose.</w:t>
      </w:r>
    </w:p>
    <w:p w14:paraId="6641F864" w14:textId="77777777" w:rsidR="007A2C23" w:rsidRPr="0010441D" w:rsidRDefault="002A7501" w:rsidP="0021711D">
      <w:pPr>
        <w:pStyle w:val="Sraopastraipa"/>
        <w:keepLines/>
        <w:numPr>
          <w:ilvl w:val="1"/>
          <w:numId w:val="21"/>
        </w:numPr>
        <w:spacing w:after="0" w:line="240" w:lineRule="auto"/>
        <w:ind w:left="0" w:firstLine="567"/>
        <w:jc w:val="both"/>
        <w:rPr>
          <w:rFonts w:ascii="Times New Roman" w:eastAsia="Times New Roman" w:hAnsi="Times New Roman"/>
          <w:b/>
          <w:sz w:val="24"/>
          <w:szCs w:val="24"/>
        </w:rPr>
      </w:pPr>
      <w:r w:rsidRPr="0010441D">
        <w:rPr>
          <w:rFonts w:ascii="Times New Roman" w:eastAsia="Times New Roman" w:hAnsi="Times New Roman"/>
          <w:sz w:val="24"/>
          <w:szCs w:val="24"/>
        </w:rPr>
        <w:t>Užsakovas ir Paslaugų teikėjas turi teisę nutraukti Sutartį tarpusavio susitarimu.</w:t>
      </w:r>
    </w:p>
    <w:p w14:paraId="6641F865" w14:textId="5D7136C6" w:rsidR="007A2C23" w:rsidRPr="0010441D" w:rsidRDefault="00F2390A" w:rsidP="0021711D">
      <w:pPr>
        <w:pStyle w:val="Sraopastraipa"/>
        <w:keepLines/>
        <w:numPr>
          <w:ilvl w:val="1"/>
          <w:numId w:val="21"/>
        </w:numPr>
        <w:spacing w:after="0" w:line="240" w:lineRule="auto"/>
        <w:ind w:left="0" w:firstLine="567"/>
        <w:jc w:val="both"/>
        <w:rPr>
          <w:rFonts w:ascii="Times New Roman" w:eastAsia="Times New Roman" w:hAnsi="Times New Roman"/>
          <w:b/>
          <w:sz w:val="24"/>
          <w:szCs w:val="24"/>
        </w:rPr>
      </w:pPr>
      <w:r w:rsidRPr="0010441D">
        <w:rPr>
          <w:rFonts w:ascii="Times New Roman" w:hAnsi="Times New Roman"/>
          <w:sz w:val="24"/>
          <w:szCs w:val="24"/>
        </w:rPr>
        <w:t xml:space="preserve">Laikoma, kad Paslaugų teikėjas padarė esminį Sutarties pažeidimą, jei jis atitinka Lietuvos Respublikos civilinio kodekso 6.217 straipsnio 2 dalyje įtvirtintus kriterijus, taip pat kai Paslaugų teikėjas nesilaiko Sutarties terminų ar nevykdo kitų Sutartyje numatytų tiekėjo įsipareigojimų. Padarius esminį Sutarties pažeidimą ir nepašalinus trūkumų per pretenzijoje nurodytą terminą, Sutartis nutraukiama </w:t>
      </w:r>
      <w:r w:rsidR="008A4208" w:rsidRPr="0010441D">
        <w:rPr>
          <w:rFonts w:ascii="Times New Roman" w:hAnsi="Times New Roman"/>
          <w:sz w:val="24"/>
          <w:szCs w:val="24"/>
        </w:rPr>
        <w:t xml:space="preserve">vienašališkai ne teismo tvarka, raštu įspėjus Paslaugų teikėją prieš 30 </w:t>
      </w:r>
      <w:r w:rsidR="00451C2B">
        <w:rPr>
          <w:rFonts w:ascii="Times New Roman" w:hAnsi="Times New Roman"/>
          <w:sz w:val="24"/>
          <w:szCs w:val="24"/>
        </w:rPr>
        <w:t xml:space="preserve">kalendorinių </w:t>
      </w:r>
      <w:r w:rsidR="008A4208" w:rsidRPr="0010441D">
        <w:rPr>
          <w:rFonts w:ascii="Times New Roman" w:hAnsi="Times New Roman"/>
          <w:sz w:val="24"/>
          <w:szCs w:val="24"/>
        </w:rPr>
        <w:t xml:space="preserve">dienų, o Paslaugų teikėjas yra įrašomas i Nepatikimų tiekėjų sąrašą, skelbiamą </w:t>
      </w:r>
      <w:hyperlink r:id="rId9" w:history="1">
        <w:r w:rsidR="008A4208" w:rsidRPr="0010441D">
          <w:rPr>
            <w:rStyle w:val="Hipersaitas"/>
            <w:rFonts w:ascii="Times New Roman" w:hAnsi="Times New Roman"/>
            <w:color w:val="auto"/>
            <w:sz w:val="24"/>
            <w:szCs w:val="24"/>
          </w:rPr>
          <w:t>www.vpt.lt</w:t>
        </w:r>
      </w:hyperlink>
      <w:r w:rsidR="008A4208" w:rsidRPr="0010441D">
        <w:rPr>
          <w:rFonts w:ascii="Times New Roman" w:hAnsi="Times New Roman"/>
          <w:sz w:val="24"/>
          <w:szCs w:val="24"/>
        </w:rPr>
        <w:t xml:space="preserve">. </w:t>
      </w:r>
    </w:p>
    <w:p w14:paraId="6641F867" w14:textId="5B5598C6" w:rsidR="008C65EE" w:rsidRPr="00936237" w:rsidRDefault="002A7501" w:rsidP="00936237">
      <w:pPr>
        <w:pStyle w:val="Sraopastraipa"/>
        <w:keepLines/>
        <w:numPr>
          <w:ilvl w:val="1"/>
          <w:numId w:val="21"/>
        </w:numPr>
        <w:spacing w:after="0" w:line="240" w:lineRule="auto"/>
        <w:ind w:left="0" w:firstLine="567"/>
        <w:jc w:val="both"/>
        <w:rPr>
          <w:rFonts w:ascii="Times New Roman" w:eastAsia="Times New Roman" w:hAnsi="Times New Roman"/>
          <w:b/>
          <w:sz w:val="24"/>
          <w:szCs w:val="24"/>
        </w:rPr>
      </w:pPr>
      <w:r w:rsidRPr="0010441D">
        <w:rPr>
          <w:rFonts w:ascii="Times New Roman" w:eastAsia="Times New Roman" w:hAnsi="Times New Roman"/>
          <w:sz w:val="24"/>
          <w:szCs w:val="24"/>
        </w:rPr>
        <w:t>Sutartį nutraukus dėl Paslaugų teikėjo kaltės, be jam priklausančio atlyginimo už suteiktas paslaugas, Paslaugų teikėjas neturi teisės į kokių nors patirtų nuostolių ar žalos kompensaciją.</w:t>
      </w:r>
    </w:p>
    <w:p w14:paraId="6641F869" w14:textId="26624C86" w:rsidR="008C65EE" w:rsidRPr="00936237" w:rsidRDefault="004E143E" w:rsidP="00936237">
      <w:pPr>
        <w:pStyle w:val="Sraopastraipa"/>
        <w:keepLines/>
        <w:numPr>
          <w:ilvl w:val="0"/>
          <w:numId w:val="18"/>
        </w:numPr>
        <w:spacing w:before="120" w:after="120" w:line="360" w:lineRule="auto"/>
        <w:ind w:left="0" w:firstLine="567"/>
        <w:jc w:val="center"/>
        <w:rPr>
          <w:rFonts w:ascii="Times New Roman" w:eastAsia="Times New Roman" w:hAnsi="Times New Roman"/>
          <w:b/>
          <w:sz w:val="24"/>
          <w:szCs w:val="24"/>
        </w:rPr>
      </w:pPr>
      <w:r w:rsidRPr="0010441D">
        <w:rPr>
          <w:rFonts w:ascii="Times New Roman" w:hAnsi="Times New Roman"/>
          <w:b/>
          <w:sz w:val="24"/>
          <w:szCs w:val="24"/>
          <w:lang w:eastAsia="zh-CN"/>
        </w:rPr>
        <w:t>SUTARTIES ĮSIGALIOJIMAS IR GALIOJIMAS</w:t>
      </w:r>
    </w:p>
    <w:p w14:paraId="6641F86A" w14:textId="58920116" w:rsidR="007A2C23" w:rsidRPr="0010441D" w:rsidRDefault="004E143E" w:rsidP="0021711D">
      <w:pPr>
        <w:pStyle w:val="Sraopastraipa"/>
        <w:keepLines/>
        <w:numPr>
          <w:ilvl w:val="1"/>
          <w:numId w:val="24"/>
        </w:numPr>
        <w:spacing w:after="0" w:line="240" w:lineRule="auto"/>
        <w:ind w:left="0" w:firstLine="567"/>
        <w:jc w:val="both"/>
        <w:rPr>
          <w:rFonts w:ascii="Times New Roman" w:eastAsia="Times New Roman" w:hAnsi="Times New Roman"/>
          <w:b/>
          <w:sz w:val="24"/>
          <w:szCs w:val="24"/>
        </w:rPr>
      </w:pPr>
      <w:r w:rsidRPr="0010441D">
        <w:rPr>
          <w:rFonts w:ascii="Times New Roman" w:hAnsi="Times New Roman"/>
          <w:sz w:val="24"/>
          <w:szCs w:val="24"/>
        </w:rPr>
        <w:t>Sutartis įsigalioja tik tada</w:t>
      </w:r>
      <w:r w:rsidRPr="0010441D">
        <w:rPr>
          <w:rFonts w:ascii="Times New Roman" w:hAnsi="Times New Roman"/>
          <w:bCs/>
          <w:sz w:val="24"/>
          <w:szCs w:val="24"/>
        </w:rPr>
        <w:t xml:space="preserve">, kai Šalių įgalioti atstovai ją pasirašo ir </w:t>
      </w:r>
      <w:r w:rsidRPr="0010441D">
        <w:rPr>
          <w:rFonts w:ascii="Times New Roman" w:hAnsi="Times New Roman"/>
          <w:sz w:val="24"/>
          <w:szCs w:val="24"/>
        </w:rPr>
        <w:t xml:space="preserve">Paslaugos teikėjas pateikia </w:t>
      </w:r>
      <w:r w:rsidR="00FA3DCE" w:rsidRPr="0010441D">
        <w:rPr>
          <w:rFonts w:ascii="Times New Roman" w:hAnsi="Times New Roman"/>
          <w:sz w:val="24"/>
          <w:szCs w:val="24"/>
        </w:rPr>
        <w:t>Užsakovui</w:t>
      </w:r>
      <w:r w:rsidRPr="0010441D">
        <w:rPr>
          <w:rFonts w:ascii="Times New Roman" w:hAnsi="Times New Roman"/>
          <w:sz w:val="24"/>
          <w:szCs w:val="24"/>
        </w:rPr>
        <w:t xml:space="preserve"> šios </w:t>
      </w:r>
      <w:r w:rsidRPr="0010441D">
        <w:rPr>
          <w:rFonts w:ascii="Times New Roman" w:eastAsia="Times New Roman" w:hAnsi="Times New Roman"/>
          <w:sz w:val="24"/>
          <w:szCs w:val="24"/>
          <w:shd w:val="clear" w:color="auto" w:fill="FFFFFF"/>
        </w:rPr>
        <w:t>S</w:t>
      </w:r>
      <w:r w:rsidRPr="0010441D">
        <w:rPr>
          <w:rFonts w:ascii="Times New Roman" w:hAnsi="Times New Roman"/>
          <w:sz w:val="24"/>
          <w:szCs w:val="24"/>
        </w:rPr>
        <w:t>utarties</w:t>
      </w:r>
      <w:r w:rsidR="004E6467" w:rsidRPr="0010441D">
        <w:rPr>
          <w:rFonts w:ascii="Times New Roman" w:hAnsi="Times New Roman"/>
          <w:sz w:val="24"/>
          <w:szCs w:val="24"/>
        </w:rPr>
        <w:t xml:space="preserve"> </w:t>
      </w:r>
      <w:r w:rsidR="008C65EE" w:rsidRPr="0010441D">
        <w:rPr>
          <w:rFonts w:ascii="Times New Roman" w:hAnsi="Times New Roman"/>
          <w:sz w:val="24"/>
          <w:szCs w:val="24"/>
        </w:rPr>
        <w:t>7</w:t>
      </w:r>
      <w:r w:rsidR="004E6467" w:rsidRPr="0010441D">
        <w:rPr>
          <w:rFonts w:ascii="Times New Roman" w:hAnsi="Times New Roman"/>
          <w:sz w:val="24"/>
          <w:szCs w:val="24"/>
        </w:rPr>
        <w:t xml:space="preserve">.1 punkte </w:t>
      </w:r>
      <w:r w:rsidRPr="0010441D">
        <w:rPr>
          <w:rFonts w:ascii="Times New Roman" w:eastAsia="Times New Roman" w:hAnsi="Times New Roman"/>
          <w:sz w:val="24"/>
          <w:szCs w:val="24"/>
        </w:rPr>
        <w:t xml:space="preserve">nurodytus dokumentus. Šalys sutaria, kad </w:t>
      </w:r>
      <w:r w:rsidRPr="0010441D">
        <w:rPr>
          <w:rFonts w:ascii="Times New Roman" w:eastAsia="Times New Roman" w:hAnsi="Times New Roman"/>
          <w:iCs/>
          <w:sz w:val="24"/>
          <w:szCs w:val="24"/>
        </w:rPr>
        <w:t>sutarties įsigaliojimo data bus laikoma,</w:t>
      </w:r>
      <w:r w:rsidRPr="0010441D">
        <w:rPr>
          <w:rFonts w:ascii="Times New Roman" w:eastAsia="Times New Roman" w:hAnsi="Times New Roman"/>
          <w:sz w:val="24"/>
          <w:szCs w:val="24"/>
          <w:shd w:val="clear" w:color="auto" w:fill="FFFFFF"/>
          <w:lang w:eastAsia="lo-LA" w:bidi="lo-LA"/>
        </w:rPr>
        <w:t xml:space="preserve"> Sutarties įvykdymo užtikrinimo </w:t>
      </w:r>
      <w:r w:rsidRPr="0010441D">
        <w:rPr>
          <w:rFonts w:ascii="Times New Roman" w:eastAsia="Times New Roman" w:hAnsi="Times New Roman"/>
          <w:iCs/>
          <w:sz w:val="24"/>
          <w:szCs w:val="24"/>
        </w:rPr>
        <w:t xml:space="preserve">pateikimo su lydraščiu Užsakovui </w:t>
      </w:r>
      <w:r w:rsidRPr="0005184C">
        <w:rPr>
          <w:rFonts w:ascii="Times New Roman" w:eastAsia="Times New Roman" w:hAnsi="Times New Roman"/>
          <w:sz w:val="24"/>
          <w:szCs w:val="24"/>
          <w:shd w:val="clear" w:color="auto" w:fill="FFFFFF"/>
          <w:lang w:eastAsia="lo-LA" w:bidi="lo-LA"/>
        </w:rPr>
        <w:t>diena</w:t>
      </w:r>
      <w:r w:rsidR="0005184C" w:rsidRPr="0005184C">
        <w:rPr>
          <w:rFonts w:ascii="Times New Roman" w:eastAsia="Times New Roman" w:hAnsi="Times New Roman"/>
          <w:sz w:val="24"/>
          <w:szCs w:val="24"/>
          <w:shd w:val="clear" w:color="auto" w:fill="FFFFFF"/>
          <w:lang w:eastAsia="lo-LA" w:bidi="lo-LA"/>
        </w:rPr>
        <w:t xml:space="preserve"> ir galioja 36 mėn. nuo Sutarties įsigaliojimo dienos arba iki kol bus išpirkta Sutarties 2.6. punkte nurodyta sutarties vertė, priklausomai nuo to, kuri aplinkybė įvyks anksčiau.</w:t>
      </w:r>
    </w:p>
    <w:p w14:paraId="6641F86B" w14:textId="77777777" w:rsidR="007A2C23" w:rsidRPr="0010441D" w:rsidRDefault="004E143E" w:rsidP="0021711D">
      <w:pPr>
        <w:pStyle w:val="Sraopastraipa"/>
        <w:keepLines/>
        <w:numPr>
          <w:ilvl w:val="1"/>
          <w:numId w:val="24"/>
        </w:numPr>
        <w:spacing w:after="0" w:line="240" w:lineRule="auto"/>
        <w:ind w:left="0" w:firstLine="567"/>
        <w:jc w:val="both"/>
        <w:rPr>
          <w:rFonts w:ascii="Times New Roman" w:eastAsia="Times New Roman" w:hAnsi="Times New Roman"/>
          <w:b/>
          <w:sz w:val="24"/>
          <w:szCs w:val="24"/>
        </w:rPr>
      </w:pPr>
      <w:r w:rsidRPr="0010441D">
        <w:rPr>
          <w:rFonts w:ascii="Times New Roman" w:hAnsi="Times New Roman"/>
          <w:sz w:val="24"/>
          <w:szCs w:val="24"/>
        </w:rPr>
        <w:t xml:space="preserve">Paslaugos teikėjui nepateikus </w:t>
      </w:r>
      <w:r w:rsidRPr="0010441D">
        <w:rPr>
          <w:rFonts w:ascii="Times New Roman" w:hAnsi="Times New Roman"/>
          <w:bCs/>
          <w:sz w:val="24"/>
          <w:szCs w:val="24"/>
        </w:rPr>
        <w:t xml:space="preserve">Sutarties įvykdymo užtikrinimo </w:t>
      </w:r>
      <w:r w:rsidRPr="0010441D">
        <w:rPr>
          <w:rFonts w:ascii="Times New Roman" w:hAnsi="Times New Roman"/>
          <w:sz w:val="24"/>
          <w:szCs w:val="24"/>
        </w:rPr>
        <w:t>per</w:t>
      </w:r>
      <w:r w:rsidRPr="0010441D">
        <w:rPr>
          <w:rFonts w:ascii="Times New Roman" w:hAnsi="Times New Roman"/>
          <w:b/>
          <w:bCs/>
          <w:sz w:val="24"/>
          <w:szCs w:val="24"/>
        </w:rPr>
        <w:t xml:space="preserve"> </w:t>
      </w:r>
      <w:r w:rsidRPr="0010441D">
        <w:rPr>
          <w:rFonts w:ascii="Times New Roman" w:hAnsi="Times New Roman"/>
          <w:sz w:val="24"/>
          <w:szCs w:val="24"/>
        </w:rPr>
        <w:t>Sutartyje nurodytus terminus, bus laikoma, kad Paslaugos teikėjas atsisakė sudaryti Sutartį.</w:t>
      </w:r>
      <w:r w:rsidRPr="0010441D">
        <w:rPr>
          <w:rFonts w:ascii="Times New Roman" w:hAnsi="Times New Roman"/>
          <w:sz w:val="24"/>
          <w:szCs w:val="24"/>
          <w:shd w:val="clear" w:color="auto" w:fill="FFFFFF"/>
        </w:rPr>
        <w:t xml:space="preserve"> Tokiu atveju bus laikoma, kad Sutartis neįsigaliojo, o Užsakovas įgijo teisę parengti naują Sutartį ir teikti ją pasirašyti Paslaugos teikėjui, kurio pasiūlymas užėmė kitą vietą pagal patvirtintą viešojo pirkimo konkurso eilę.</w:t>
      </w:r>
    </w:p>
    <w:p w14:paraId="6641F86D" w14:textId="41039EC5" w:rsidR="00460B91" w:rsidRPr="00936237" w:rsidRDefault="004E143E" w:rsidP="00936237">
      <w:pPr>
        <w:pStyle w:val="Sraopastraipa"/>
        <w:keepLines/>
        <w:numPr>
          <w:ilvl w:val="1"/>
          <w:numId w:val="24"/>
        </w:numPr>
        <w:spacing w:after="0" w:line="240" w:lineRule="auto"/>
        <w:ind w:left="0" w:firstLine="567"/>
        <w:jc w:val="both"/>
        <w:rPr>
          <w:rFonts w:ascii="Times New Roman" w:eastAsia="Times New Roman" w:hAnsi="Times New Roman"/>
          <w:b/>
          <w:sz w:val="24"/>
          <w:szCs w:val="24"/>
        </w:rPr>
      </w:pPr>
      <w:r w:rsidRPr="000F17E8">
        <w:rPr>
          <w:rFonts w:ascii="Times New Roman" w:eastAsia="Times New Roman" w:hAnsi="Times New Roman"/>
          <w:sz w:val="24"/>
          <w:szCs w:val="24"/>
        </w:rPr>
        <w:t xml:space="preserve">Sutartis galioja </w:t>
      </w:r>
      <w:r w:rsidR="00D47610">
        <w:rPr>
          <w:rFonts w:ascii="Times New Roman" w:eastAsia="Times New Roman" w:hAnsi="Times New Roman"/>
          <w:sz w:val="24"/>
          <w:szCs w:val="24"/>
        </w:rPr>
        <w:t>12</w:t>
      </w:r>
      <w:r w:rsidR="000F17E8" w:rsidRPr="000F17E8">
        <w:rPr>
          <w:rFonts w:ascii="Times New Roman" w:eastAsia="Times New Roman" w:hAnsi="Times New Roman"/>
          <w:sz w:val="24"/>
          <w:szCs w:val="24"/>
        </w:rPr>
        <w:t xml:space="preserve"> mėn.,</w:t>
      </w:r>
      <w:r w:rsidR="000F17E8">
        <w:rPr>
          <w:rFonts w:ascii="Times New Roman" w:eastAsia="Times New Roman" w:hAnsi="Times New Roman"/>
          <w:sz w:val="24"/>
          <w:szCs w:val="24"/>
        </w:rPr>
        <w:t xml:space="preserve"> įvertinus atsikaitymą už suteiktas paslaugas.</w:t>
      </w:r>
    </w:p>
    <w:p w14:paraId="57F44B5D" w14:textId="77777777" w:rsidR="00936237" w:rsidRPr="00936237" w:rsidRDefault="00936237" w:rsidP="00936237">
      <w:pPr>
        <w:pStyle w:val="Sraopastraipa"/>
        <w:keepLines/>
        <w:spacing w:after="0" w:line="240" w:lineRule="auto"/>
        <w:ind w:left="567"/>
        <w:jc w:val="both"/>
        <w:rPr>
          <w:rFonts w:ascii="Times New Roman" w:eastAsia="Times New Roman" w:hAnsi="Times New Roman"/>
          <w:b/>
          <w:sz w:val="6"/>
          <w:szCs w:val="6"/>
        </w:rPr>
      </w:pPr>
    </w:p>
    <w:p w14:paraId="6641F86F" w14:textId="007010B7" w:rsidR="00460B91" w:rsidRPr="00936237" w:rsidRDefault="00FD5905" w:rsidP="00936237">
      <w:pPr>
        <w:pStyle w:val="Sraopastraipa"/>
        <w:keepLines/>
        <w:numPr>
          <w:ilvl w:val="0"/>
          <w:numId w:val="18"/>
        </w:numPr>
        <w:spacing w:after="0"/>
        <w:ind w:left="0" w:firstLine="567"/>
        <w:jc w:val="center"/>
        <w:rPr>
          <w:rFonts w:ascii="Times New Roman" w:eastAsia="Times New Roman" w:hAnsi="Times New Roman"/>
          <w:b/>
          <w:sz w:val="24"/>
          <w:szCs w:val="24"/>
        </w:rPr>
      </w:pPr>
      <w:r w:rsidRPr="0010441D">
        <w:rPr>
          <w:rFonts w:ascii="Times New Roman" w:hAnsi="Times New Roman"/>
          <w:b/>
          <w:sz w:val="24"/>
          <w:szCs w:val="24"/>
        </w:rPr>
        <w:t>NENUGALIMA JĖGA</w:t>
      </w:r>
    </w:p>
    <w:p w14:paraId="6641F870" w14:textId="77777777" w:rsidR="007A2C23" w:rsidRPr="0010441D" w:rsidRDefault="00FD5905" w:rsidP="0021711D">
      <w:pPr>
        <w:pStyle w:val="Sraopastraipa"/>
        <w:keepLines/>
        <w:numPr>
          <w:ilvl w:val="1"/>
          <w:numId w:val="25"/>
        </w:numPr>
        <w:spacing w:after="0" w:line="240" w:lineRule="auto"/>
        <w:ind w:left="0" w:firstLine="567"/>
        <w:jc w:val="both"/>
        <w:rPr>
          <w:rFonts w:ascii="Times New Roman" w:eastAsia="Times New Roman" w:hAnsi="Times New Roman"/>
          <w:b/>
          <w:sz w:val="24"/>
          <w:szCs w:val="24"/>
        </w:rPr>
      </w:pPr>
      <w:r w:rsidRPr="0010441D">
        <w:rPr>
          <w:rFonts w:ascii="Times New Roman" w:hAnsi="Times New Roman"/>
          <w:sz w:val="24"/>
          <w:szCs w:val="24"/>
        </w:rPr>
        <w:t>Šalys visiškai ar iš dalies atleidžiamos nuo šios Sutarties ar jos dalies įsipareigojimų vykdymo, jei tai įvyko dėl nenugalimos jėgos, atsiradusios po šios Sutarties pasirašymo.</w:t>
      </w:r>
      <w:r w:rsidR="001066A2" w:rsidRPr="0010441D">
        <w:rPr>
          <w:rFonts w:ascii="Times New Roman" w:hAnsi="Times New Roman"/>
          <w:sz w:val="24"/>
          <w:szCs w:val="24"/>
        </w:rPr>
        <w:t xml:space="preserve"> </w:t>
      </w:r>
      <w:r w:rsidRPr="0010441D">
        <w:rPr>
          <w:rFonts w:ascii="Times New Roman" w:hAnsi="Times New Roman"/>
          <w:sz w:val="24"/>
          <w:szCs w:val="24"/>
        </w:rPr>
        <w:t>Nenugalimos j</w:t>
      </w:r>
      <w:r w:rsidR="001066A2" w:rsidRPr="0010441D">
        <w:rPr>
          <w:rFonts w:ascii="Times New Roman" w:hAnsi="Times New Roman"/>
          <w:sz w:val="24"/>
          <w:szCs w:val="24"/>
        </w:rPr>
        <w:t>ė</w:t>
      </w:r>
      <w:r w:rsidRPr="0010441D">
        <w:rPr>
          <w:rFonts w:ascii="Times New Roman" w:hAnsi="Times New Roman"/>
          <w:sz w:val="24"/>
          <w:szCs w:val="24"/>
        </w:rPr>
        <w:t>gos fakt</w:t>
      </w:r>
      <w:r w:rsidR="001066A2" w:rsidRPr="0010441D">
        <w:rPr>
          <w:rFonts w:ascii="Times New Roman" w:hAnsi="Times New Roman"/>
          <w:sz w:val="24"/>
          <w:szCs w:val="24"/>
        </w:rPr>
        <w:t>ą</w:t>
      </w:r>
      <w:r w:rsidRPr="0010441D">
        <w:rPr>
          <w:rFonts w:ascii="Times New Roman" w:hAnsi="Times New Roman"/>
          <w:sz w:val="24"/>
          <w:szCs w:val="24"/>
        </w:rPr>
        <w:t xml:space="preserve"> turi </w:t>
      </w:r>
      <w:r w:rsidR="001066A2" w:rsidRPr="0010441D">
        <w:rPr>
          <w:rFonts w:ascii="Times New Roman" w:hAnsi="Times New Roman"/>
          <w:sz w:val="24"/>
          <w:szCs w:val="24"/>
        </w:rPr>
        <w:t>į</w:t>
      </w:r>
      <w:r w:rsidRPr="0010441D">
        <w:rPr>
          <w:rFonts w:ascii="Times New Roman" w:hAnsi="Times New Roman"/>
          <w:sz w:val="24"/>
          <w:szCs w:val="24"/>
        </w:rPr>
        <w:t xml:space="preserve">rodyti </w:t>
      </w:r>
      <w:r w:rsidR="001066A2" w:rsidRPr="0010441D">
        <w:rPr>
          <w:rFonts w:ascii="Times New Roman" w:hAnsi="Times New Roman"/>
          <w:sz w:val="24"/>
          <w:szCs w:val="24"/>
        </w:rPr>
        <w:t>Š</w:t>
      </w:r>
      <w:r w:rsidRPr="0010441D">
        <w:rPr>
          <w:rFonts w:ascii="Times New Roman" w:hAnsi="Times New Roman"/>
          <w:sz w:val="24"/>
          <w:szCs w:val="24"/>
        </w:rPr>
        <w:t xml:space="preserve">alis, nevykdanti ar nebegalinti vykdyti </w:t>
      </w:r>
      <w:r w:rsidR="001066A2" w:rsidRPr="0010441D">
        <w:rPr>
          <w:rFonts w:ascii="Times New Roman" w:hAnsi="Times New Roman"/>
          <w:sz w:val="24"/>
          <w:szCs w:val="24"/>
        </w:rPr>
        <w:t>S</w:t>
      </w:r>
      <w:r w:rsidRPr="0010441D">
        <w:rPr>
          <w:rFonts w:ascii="Times New Roman" w:hAnsi="Times New Roman"/>
          <w:sz w:val="24"/>
          <w:szCs w:val="24"/>
        </w:rPr>
        <w:t>utartyje nustatyt</w:t>
      </w:r>
      <w:r w:rsidR="001066A2" w:rsidRPr="0010441D">
        <w:rPr>
          <w:rFonts w:ascii="Times New Roman" w:hAnsi="Times New Roman"/>
          <w:sz w:val="24"/>
          <w:szCs w:val="24"/>
        </w:rPr>
        <w:t>ų į</w:t>
      </w:r>
      <w:r w:rsidRPr="0010441D">
        <w:rPr>
          <w:rFonts w:ascii="Times New Roman" w:hAnsi="Times New Roman"/>
          <w:sz w:val="24"/>
          <w:szCs w:val="24"/>
        </w:rPr>
        <w:t>sipareigojim</w:t>
      </w:r>
      <w:r w:rsidR="001066A2" w:rsidRPr="0010441D">
        <w:rPr>
          <w:rFonts w:ascii="Times New Roman" w:hAnsi="Times New Roman"/>
          <w:sz w:val="24"/>
          <w:szCs w:val="24"/>
        </w:rPr>
        <w:t>ų</w:t>
      </w:r>
      <w:r w:rsidRPr="0010441D">
        <w:rPr>
          <w:rFonts w:ascii="Times New Roman" w:hAnsi="Times New Roman"/>
          <w:sz w:val="24"/>
          <w:szCs w:val="24"/>
        </w:rPr>
        <w:t>.</w:t>
      </w:r>
    </w:p>
    <w:p w14:paraId="6641F871" w14:textId="77777777" w:rsidR="007A2C23" w:rsidRPr="0010441D" w:rsidRDefault="007521B7" w:rsidP="0021711D">
      <w:pPr>
        <w:pStyle w:val="Sraopastraipa"/>
        <w:keepLines/>
        <w:numPr>
          <w:ilvl w:val="1"/>
          <w:numId w:val="25"/>
        </w:numPr>
        <w:spacing w:after="0" w:line="240" w:lineRule="auto"/>
        <w:ind w:left="0" w:firstLine="567"/>
        <w:jc w:val="both"/>
        <w:rPr>
          <w:rFonts w:ascii="Times New Roman" w:eastAsia="Times New Roman" w:hAnsi="Times New Roman"/>
          <w:b/>
          <w:sz w:val="24"/>
          <w:szCs w:val="24"/>
        </w:rPr>
      </w:pPr>
      <w:r w:rsidRPr="0010441D">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w:t>
      </w:r>
    </w:p>
    <w:p w14:paraId="6641F873" w14:textId="15E7A6D6" w:rsidR="00460B91" w:rsidRPr="00936237" w:rsidRDefault="00FD5905" w:rsidP="00936237">
      <w:pPr>
        <w:pStyle w:val="Sraopastraipa"/>
        <w:keepLines/>
        <w:numPr>
          <w:ilvl w:val="1"/>
          <w:numId w:val="25"/>
        </w:numPr>
        <w:spacing w:after="0" w:line="240" w:lineRule="auto"/>
        <w:ind w:left="0" w:firstLine="567"/>
        <w:jc w:val="both"/>
        <w:rPr>
          <w:rFonts w:ascii="Times New Roman" w:eastAsia="Times New Roman" w:hAnsi="Times New Roman"/>
          <w:b/>
          <w:sz w:val="24"/>
          <w:szCs w:val="24"/>
        </w:rPr>
      </w:pPr>
      <w:r w:rsidRPr="0010441D">
        <w:rPr>
          <w:rFonts w:ascii="Times New Roman" w:hAnsi="Times New Roman"/>
          <w:sz w:val="24"/>
          <w:szCs w:val="24"/>
        </w:rPr>
        <w:t>Apie toki</w:t>
      </w:r>
      <w:r w:rsidR="00E324E0" w:rsidRPr="0010441D">
        <w:rPr>
          <w:rFonts w:ascii="Times New Roman" w:hAnsi="Times New Roman"/>
          <w:sz w:val="24"/>
          <w:szCs w:val="24"/>
        </w:rPr>
        <w:t>ų</w:t>
      </w:r>
      <w:r w:rsidRPr="0010441D">
        <w:rPr>
          <w:rFonts w:ascii="Times New Roman" w:hAnsi="Times New Roman"/>
          <w:sz w:val="24"/>
          <w:szCs w:val="24"/>
        </w:rPr>
        <w:t xml:space="preserve"> aplinkybi</w:t>
      </w:r>
      <w:r w:rsidR="00E324E0" w:rsidRPr="0010441D">
        <w:rPr>
          <w:rFonts w:ascii="Times New Roman" w:hAnsi="Times New Roman"/>
          <w:sz w:val="24"/>
          <w:szCs w:val="24"/>
        </w:rPr>
        <w:t>ų</w:t>
      </w:r>
      <w:r w:rsidRPr="0010441D">
        <w:rPr>
          <w:rFonts w:ascii="Times New Roman" w:hAnsi="Times New Roman"/>
          <w:sz w:val="24"/>
          <w:szCs w:val="24"/>
        </w:rPr>
        <w:t xml:space="preserve"> atsiradim</w:t>
      </w:r>
      <w:r w:rsidR="00E324E0" w:rsidRPr="0010441D">
        <w:rPr>
          <w:rFonts w:ascii="Times New Roman" w:hAnsi="Times New Roman"/>
          <w:sz w:val="24"/>
          <w:szCs w:val="24"/>
        </w:rPr>
        <w:t>ą</w:t>
      </w:r>
      <w:r w:rsidRPr="0010441D">
        <w:rPr>
          <w:rFonts w:ascii="Times New Roman" w:hAnsi="Times New Roman"/>
          <w:sz w:val="24"/>
          <w:szCs w:val="24"/>
        </w:rPr>
        <w:t xml:space="preserve"> viena </w:t>
      </w:r>
      <w:r w:rsidR="00E324E0" w:rsidRPr="0010441D">
        <w:rPr>
          <w:rFonts w:ascii="Times New Roman" w:hAnsi="Times New Roman"/>
          <w:sz w:val="24"/>
          <w:szCs w:val="24"/>
        </w:rPr>
        <w:t>Š</w:t>
      </w:r>
      <w:r w:rsidRPr="0010441D">
        <w:rPr>
          <w:rFonts w:ascii="Times New Roman" w:hAnsi="Times New Roman"/>
          <w:sz w:val="24"/>
          <w:szCs w:val="24"/>
        </w:rPr>
        <w:t xml:space="preserve">alis kitai </w:t>
      </w:r>
      <w:r w:rsidR="00E324E0" w:rsidRPr="0010441D">
        <w:rPr>
          <w:rFonts w:ascii="Times New Roman" w:hAnsi="Times New Roman"/>
          <w:sz w:val="24"/>
          <w:szCs w:val="24"/>
        </w:rPr>
        <w:t>į</w:t>
      </w:r>
      <w:r w:rsidRPr="0010441D">
        <w:rPr>
          <w:rFonts w:ascii="Times New Roman" w:hAnsi="Times New Roman"/>
          <w:sz w:val="24"/>
          <w:szCs w:val="24"/>
        </w:rPr>
        <w:t>sipareigoja prane</w:t>
      </w:r>
      <w:r w:rsidR="00E324E0" w:rsidRPr="0010441D">
        <w:rPr>
          <w:rFonts w:ascii="Times New Roman" w:hAnsi="Times New Roman"/>
          <w:sz w:val="24"/>
          <w:szCs w:val="24"/>
        </w:rPr>
        <w:t>š</w:t>
      </w:r>
      <w:r w:rsidRPr="0010441D">
        <w:rPr>
          <w:rFonts w:ascii="Times New Roman" w:hAnsi="Times New Roman"/>
          <w:sz w:val="24"/>
          <w:szCs w:val="24"/>
        </w:rPr>
        <w:t>ti ne v</w:t>
      </w:r>
      <w:r w:rsidR="00E324E0" w:rsidRPr="0010441D">
        <w:rPr>
          <w:rFonts w:ascii="Times New Roman" w:hAnsi="Times New Roman"/>
          <w:sz w:val="24"/>
          <w:szCs w:val="24"/>
        </w:rPr>
        <w:t>ė</w:t>
      </w:r>
      <w:r w:rsidRPr="0010441D">
        <w:rPr>
          <w:rFonts w:ascii="Times New Roman" w:hAnsi="Times New Roman"/>
          <w:sz w:val="24"/>
          <w:szCs w:val="24"/>
        </w:rPr>
        <w:t>liau kaip</w:t>
      </w:r>
      <w:r w:rsidR="00E324E0" w:rsidRPr="0010441D">
        <w:rPr>
          <w:rFonts w:ascii="Times New Roman" w:hAnsi="Times New Roman"/>
          <w:sz w:val="24"/>
          <w:szCs w:val="24"/>
        </w:rPr>
        <w:t xml:space="preserve"> </w:t>
      </w:r>
      <w:r w:rsidRPr="0010441D">
        <w:rPr>
          <w:rFonts w:ascii="Times New Roman" w:hAnsi="Times New Roman"/>
          <w:sz w:val="24"/>
          <w:szCs w:val="24"/>
        </w:rPr>
        <w:t xml:space="preserve">per </w:t>
      </w:r>
      <w:r w:rsidR="00097F34" w:rsidRPr="0010441D">
        <w:rPr>
          <w:rFonts w:ascii="Times New Roman" w:hAnsi="Times New Roman"/>
          <w:sz w:val="24"/>
          <w:szCs w:val="24"/>
        </w:rPr>
        <w:t xml:space="preserve">15 </w:t>
      </w:r>
      <w:r w:rsidRPr="0010441D">
        <w:rPr>
          <w:rFonts w:ascii="Times New Roman" w:hAnsi="Times New Roman"/>
          <w:sz w:val="24"/>
          <w:szCs w:val="24"/>
        </w:rPr>
        <w:t>(penkiolika) kalendorini</w:t>
      </w:r>
      <w:r w:rsidR="00E324E0" w:rsidRPr="0010441D">
        <w:rPr>
          <w:rFonts w:ascii="Times New Roman" w:hAnsi="Times New Roman"/>
          <w:sz w:val="24"/>
          <w:szCs w:val="24"/>
        </w:rPr>
        <w:t>ų</w:t>
      </w:r>
      <w:r w:rsidRPr="0010441D">
        <w:rPr>
          <w:rFonts w:ascii="Times New Roman" w:hAnsi="Times New Roman"/>
          <w:sz w:val="24"/>
          <w:szCs w:val="24"/>
        </w:rPr>
        <w:t xml:space="preserve"> dien</w:t>
      </w:r>
      <w:r w:rsidR="00E324E0" w:rsidRPr="0010441D">
        <w:rPr>
          <w:rFonts w:ascii="Times New Roman" w:hAnsi="Times New Roman"/>
          <w:sz w:val="24"/>
          <w:szCs w:val="24"/>
        </w:rPr>
        <w:t>ų</w:t>
      </w:r>
      <w:r w:rsidRPr="0010441D">
        <w:rPr>
          <w:rFonts w:ascii="Times New Roman" w:hAnsi="Times New Roman"/>
          <w:sz w:val="24"/>
          <w:szCs w:val="24"/>
        </w:rPr>
        <w:t xml:space="preserve"> nuo aplinkybi</w:t>
      </w:r>
      <w:r w:rsidR="00E324E0" w:rsidRPr="0010441D">
        <w:rPr>
          <w:rFonts w:ascii="Times New Roman" w:hAnsi="Times New Roman"/>
          <w:sz w:val="24"/>
          <w:szCs w:val="24"/>
        </w:rPr>
        <w:t>ų atsiradimo. Nepranešimas neatleidžia nuo Sutartyje numatytų įsipareigojimų vykdymo.</w:t>
      </w:r>
    </w:p>
    <w:p w14:paraId="6228BD0B" w14:textId="77777777" w:rsidR="00936237" w:rsidRPr="00936237" w:rsidRDefault="00936237" w:rsidP="00936237">
      <w:pPr>
        <w:keepLines/>
        <w:jc w:val="both"/>
        <w:rPr>
          <w:rFonts w:eastAsia="Times New Roman"/>
          <w:b/>
          <w:sz w:val="6"/>
          <w:szCs w:val="6"/>
        </w:rPr>
      </w:pPr>
    </w:p>
    <w:p w14:paraId="6641F875" w14:textId="2C853DFE" w:rsidR="00460B91" w:rsidRPr="00936237" w:rsidRDefault="00583FA6" w:rsidP="00936237">
      <w:pPr>
        <w:pStyle w:val="Sraopastraipa"/>
        <w:keepLines/>
        <w:numPr>
          <w:ilvl w:val="0"/>
          <w:numId w:val="18"/>
        </w:numPr>
        <w:spacing w:before="120" w:after="120" w:line="360" w:lineRule="auto"/>
        <w:ind w:left="0" w:firstLine="567"/>
        <w:jc w:val="center"/>
        <w:rPr>
          <w:rFonts w:ascii="Times New Roman" w:eastAsia="Times New Roman" w:hAnsi="Times New Roman"/>
          <w:b/>
          <w:sz w:val="24"/>
          <w:szCs w:val="24"/>
        </w:rPr>
      </w:pPr>
      <w:r w:rsidRPr="0010441D">
        <w:rPr>
          <w:rFonts w:ascii="Times New Roman" w:eastAsia="Times New Roman" w:hAnsi="Times New Roman"/>
          <w:b/>
          <w:sz w:val="24"/>
          <w:szCs w:val="24"/>
        </w:rPr>
        <w:t>BAIGIAMOSIOS NUOSTATOS</w:t>
      </w:r>
    </w:p>
    <w:p w14:paraId="6641F876" w14:textId="77777777" w:rsidR="007A2C23" w:rsidRPr="0010441D" w:rsidRDefault="00583FA6" w:rsidP="00AD2B74">
      <w:pPr>
        <w:pStyle w:val="Sraopastraipa"/>
        <w:keepLines/>
        <w:numPr>
          <w:ilvl w:val="1"/>
          <w:numId w:val="26"/>
        </w:numPr>
        <w:spacing w:after="0" w:line="240" w:lineRule="auto"/>
        <w:ind w:left="0" w:firstLine="567"/>
        <w:jc w:val="both"/>
        <w:rPr>
          <w:rFonts w:ascii="Times New Roman" w:eastAsia="Times New Roman" w:hAnsi="Times New Roman"/>
          <w:b/>
          <w:sz w:val="24"/>
          <w:szCs w:val="24"/>
        </w:rPr>
      </w:pPr>
      <w:r w:rsidRPr="0010441D">
        <w:rPr>
          <w:rFonts w:ascii="Times New Roman" w:eastAsia="Times New Roman" w:hAnsi="Times New Roman"/>
          <w:spacing w:val="2"/>
          <w:sz w:val="24"/>
          <w:szCs w:val="24"/>
        </w:rPr>
        <w:t>Viešojo pirkimo dokumentai ir Sutarties priedai yra neatskiriama Sutarties dalis.</w:t>
      </w:r>
    </w:p>
    <w:p w14:paraId="6641F877" w14:textId="77777777" w:rsidR="007A2C23" w:rsidRPr="0010441D" w:rsidRDefault="00583FA6" w:rsidP="00AD2B74">
      <w:pPr>
        <w:pStyle w:val="Sraopastraipa"/>
        <w:keepLines/>
        <w:numPr>
          <w:ilvl w:val="1"/>
          <w:numId w:val="26"/>
        </w:numPr>
        <w:spacing w:after="0" w:line="240" w:lineRule="auto"/>
        <w:ind w:left="0" w:firstLine="567"/>
        <w:jc w:val="both"/>
        <w:rPr>
          <w:rFonts w:ascii="Times New Roman" w:eastAsia="Times New Roman" w:hAnsi="Times New Roman"/>
          <w:b/>
          <w:sz w:val="24"/>
          <w:szCs w:val="24"/>
        </w:rPr>
      </w:pPr>
      <w:r w:rsidRPr="0010441D">
        <w:rPr>
          <w:rFonts w:ascii="Times New Roman" w:eastAsia="Arial Unicode MS" w:hAnsi="Times New Roman"/>
          <w:spacing w:val="2"/>
          <w:sz w:val="24"/>
          <w:szCs w:val="24"/>
          <w:bdr w:val="none" w:sz="0" w:space="0" w:color="auto" w:frame="1"/>
        </w:rPr>
        <w:lastRenderedPageBreak/>
        <w:t>Sutarčiai ir visoms iš šios Sutarties atsirandančioms teisėms ir pareigoms taikomi Lietuvos Respublikos įstatymai bei kiti norminiai teisės aktai, Sutartis turi būti aiškinama pagal Lietuvos Respublikos teisę.</w:t>
      </w:r>
    </w:p>
    <w:p w14:paraId="6641F878" w14:textId="77777777" w:rsidR="007A2C23" w:rsidRPr="0010441D" w:rsidRDefault="00583FA6" w:rsidP="00AD2B74">
      <w:pPr>
        <w:pStyle w:val="Sraopastraipa"/>
        <w:keepLines/>
        <w:numPr>
          <w:ilvl w:val="1"/>
          <w:numId w:val="26"/>
        </w:numPr>
        <w:spacing w:after="0" w:line="240" w:lineRule="auto"/>
        <w:ind w:left="0" w:firstLine="567"/>
        <w:jc w:val="both"/>
        <w:rPr>
          <w:rFonts w:ascii="Times New Roman" w:eastAsia="Times New Roman" w:hAnsi="Times New Roman"/>
          <w:b/>
          <w:sz w:val="24"/>
          <w:szCs w:val="24"/>
        </w:rPr>
      </w:pPr>
      <w:r w:rsidRPr="0010441D">
        <w:rPr>
          <w:rFonts w:ascii="Times New Roman" w:eastAsia="Arial Unicode MS" w:hAnsi="Times New Roman"/>
          <w:sz w:val="24"/>
          <w:szCs w:val="24"/>
          <w:bdr w:val="none" w:sz="0" w:space="0" w:color="auto" w:frame="1"/>
        </w:rPr>
        <w:t>Sutarties sąlygos gali būti keičiamos tik vadovaujantis Viešųjų pirkimų įstatymo 89 straipsnio nuostatomis ir, kurias pakeitus, nebūtų pažeisti Viešųjų pirkimų įstatymo 17 straipsnyje nustatyti principai ir tikslai</w:t>
      </w:r>
      <w:r w:rsidR="00097F34" w:rsidRPr="0010441D">
        <w:rPr>
          <w:rFonts w:ascii="Times New Roman" w:eastAsia="Arial Unicode MS" w:hAnsi="Times New Roman"/>
          <w:sz w:val="24"/>
          <w:szCs w:val="24"/>
          <w:bdr w:val="none" w:sz="0" w:space="0" w:color="auto" w:frame="1"/>
        </w:rPr>
        <w:t>,</w:t>
      </w:r>
      <w:r w:rsidRPr="0010441D">
        <w:rPr>
          <w:rFonts w:ascii="Times New Roman" w:hAnsi="Times New Roman"/>
          <w:sz w:val="24"/>
          <w:szCs w:val="24"/>
        </w:rPr>
        <w:t xml:space="preserve"> </w:t>
      </w:r>
      <w:r w:rsidRPr="0010441D">
        <w:rPr>
          <w:rFonts w:ascii="Times New Roman" w:eastAsia="Arial Unicode MS" w:hAnsi="Times New Roman"/>
          <w:sz w:val="24"/>
          <w:szCs w:val="24"/>
          <w:bdr w:val="none" w:sz="0" w:space="0" w:color="auto" w:frame="1"/>
        </w:rPr>
        <w:t>ir Viešųjų pirkimų tarnybos patvirtintų Kainodaros taisyklių nustatymo metodikos galiojančios redakcijos nuostatomis.</w:t>
      </w:r>
    </w:p>
    <w:p w14:paraId="6641F879" w14:textId="77777777" w:rsidR="007A2C23" w:rsidRPr="0010441D" w:rsidRDefault="00583FA6" w:rsidP="00AD2B74">
      <w:pPr>
        <w:pStyle w:val="Sraopastraipa"/>
        <w:keepLines/>
        <w:numPr>
          <w:ilvl w:val="1"/>
          <w:numId w:val="26"/>
        </w:numPr>
        <w:spacing w:after="0" w:line="240" w:lineRule="auto"/>
        <w:ind w:left="0" w:firstLine="567"/>
        <w:jc w:val="both"/>
        <w:rPr>
          <w:rFonts w:ascii="Times New Roman" w:eastAsia="Times New Roman" w:hAnsi="Times New Roman"/>
          <w:b/>
          <w:sz w:val="24"/>
          <w:szCs w:val="24"/>
        </w:rPr>
      </w:pPr>
      <w:r w:rsidRPr="0010441D">
        <w:rPr>
          <w:rFonts w:ascii="Times New Roman" w:eastAsia="Arial Unicode MS" w:hAnsi="Times New Roman"/>
          <w:sz w:val="24"/>
          <w:szCs w:val="24"/>
          <w:bdr w:val="none" w:sz="0" w:space="0" w:color="auto" w:frame="1"/>
        </w:rPr>
        <w:t>Sutarties sąlygų keitimu nebus laikomas Sutarties sąlygų koregavimas joje numatytomis aplinkybėmis, jeigu šios aplinkybės nustatytos aiškiai ir nedviprasmiškai bei buvo pateiktos pirkimo dokumentuose.</w:t>
      </w:r>
    </w:p>
    <w:p w14:paraId="704EB4FF" w14:textId="1235C34A" w:rsidR="00AD2B74" w:rsidRPr="00936237" w:rsidRDefault="00583FA6" w:rsidP="00936237">
      <w:pPr>
        <w:pStyle w:val="Sraopastraipa"/>
        <w:keepLines/>
        <w:numPr>
          <w:ilvl w:val="1"/>
          <w:numId w:val="26"/>
        </w:numPr>
        <w:spacing w:after="0" w:line="240" w:lineRule="auto"/>
        <w:ind w:left="0" w:firstLine="567"/>
        <w:jc w:val="both"/>
        <w:rPr>
          <w:rFonts w:ascii="Times New Roman" w:eastAsia="Times New Roman" w:hAnsi="Times New Roman"/>
          <w:b/>
          <w:sz w:val="24"/>
          <w:szCs w:val="24"/>
        </w:rPr>
      </w:pPr>
      <w:r w:rsidRPr="0010441D">
        <w:rPr>
          <w:rFonts w:ascii="Times New Roman" w:eastAsia="Times New Roman" w:hAnsi="Times New Roman"/>
          <w:spacing w:val="2"/>
          <w:sz w:val="24"/>
          <w:szCs w:val="24"/>
        </w:rPr>
        <w:t xml:space="preserve">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w:t>
      </w:r>
      <w:r w:rsidR="00451C2B">
        <w:rPr>
          <w:rFonts w:ascii="Times New Roman" w:eastAsia="Times New Roman" w:hAnsi="Times New Roman"/>
          <w:spacing w:val="2"/>
          <w:sz w:val="24"/>
          <w:szCs w:val="24"/>
        </w:rPr>
        <w:t xml:space="preserve">darbo </w:t>
      </w:r>
      <w:r w:rsidRPr="0010441D">
        <w:rPr>
          <w:rFonts w:ascii="Times New Roman" w:eastAsia="Times New Roman" w:hAnsi="Times New Roman"/>
          <w:spacing w:val="2"/>
          <w:sz w:val="24"/>
          <w:szCs w:val="24"/>
        </w:rPr>
        <w:t>dienas. Sutarties Šalims susitarus dėl sąlygų pakeitimo, šie keitimai įforminami rašytiniu susitarimu prie Sutarties, kuris yra neatsiejama Sutarties dalis.</w:t>
      </w:r>
    </w:p>
    <w:p w14:paraId="600FDAC4" w14:textId="40C9FA60" w:rsidR="00AD2B74" w:rsidRPr="00936237" w:rsidRDefault="00AD2B74" w:rsidP="00936237">
      <w:pPr>
        <w:pStyle w:val="Sraopastraipa"/>
        <w:keepLines/>
        <w:numPr>
          <w:ilvl w:val="0"/>
          <w:numId w:val="18"/>
        </w:numPr>
        <w:spacing w:after="0" w:line="360" w:lineRule="auto"/>
        <w:jc w:val="center"/>
        <w:rPr>
          <w:rFonts w:ascii="Times New Roman" w:eastAsia="Times New Roman" w:hAnsi="Times New Roman"/>
          <w:b/>
          <w:bCs/>
          <w:spacing w:val="2"/>
          <w:sz w:val="24"/>
          <w:szCs w:val="24"/>
        </w:rPr>
      </w:pPr>
      <w:r w:rsidRPr="0010441D">
        <w:rPr>
          <w:rFonts w:ascii="Times New Roman" w:eastAsia="Times New Roman" w:hAnsi="Times New Roman"/>
          <w:b/>
          <w:bCs/>
          <w:spacing w:val="2"/>
          <w:sz w:val="24"/>
          <w:szCs w:val="24"/>
        </w:rPr>
        <w:t>ASMENS DUOMENŲ TVARKYMAS</w:t>
      </w:r>
    </w:p>
    <w:p w14:paraId="082A8989" w14:textId="36606985" w:rsidR="00AD2B74" w:rsidRPr="0010441D" w:rsidRDefault="00AD2B74" w:rsidP="00064174">
      <w:pPr>
        <w:pStyle w:val="Sraopastraipa"/>
        <w:keepLines/>
        <w:spacing w:after="0" w:line="240" w:lineRule="auto"/>
        <w:ind w:left="0" w:firstLine="567"/>
        <w:jc w:val="both"/>
        <w:rPr>
          <w:rFonts w:ascii="Times New Roman" w:eastAsia="Times New Roman" w:hAnsi="Times New Roman"/>
          <w:spacing w:val="2"/>
          <w:sz w:val="24"/>
          <w:szCs w:val="24"/>
        </w:rPr>
      </w:pPr>
      <w:r w:rsidRPr="0010441D">
        <w:rPr>
          <w:rFonts w:ascii="Times New Roman" w:hAnsi="Times New Roman"/>
          <w:sz w:val="24"/>
          <w:szCs w:val="24"/>
        </w:rPr>
        <w:t xml:space="preserve">12.1. </w:t>
      </w:r>
      <w:r w:rsidR="00064174" w:rsidRPr="00661F08">
        <w:rPr>
          <w:rFonts w:ascii="Times New Roman" w:hAnsi="Times New Roman"/>
          <w:sz w:val="24"/>
          <w:szCs w:val="24"/>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r w:rsidRPr="0010441D">
        <w:rPr>
          <w:rFonts w:ascii="Times New Roman" w:hAnsi="Times New Roman"/>
          <w:sz w:val="24"/>
          <w:szCs w:val="24"/>
        </w:rPr>
        <w:t>.</w:t>
      </w:r>
    </w:p>
    <w:p w14:paraId="4DE65889" w14:textId="3BEB6678" w:rsidR="00AD2B74" w:rsidRPr="0010441D" w:rsidRDefault="00AD2B74" w:rsidP="00064174">
      <w:pPr>
        <w:pStyle w:val="Sraopastraipa"/>
        <w:keepLines/>
        <w:spacing w:after="0" w:line="240" w:lineRule="auto"/>
        <w:ind w:left="0" w:firstLine="567"/>
        <w:jc w:val="both"/>
        <w:rPr>
          <w:rFonts w:ascii="Times New Roman" w:eastAsia="Times New Roman" w:hAnsi="Times New Roman"/>
          <w:spacing w:val="2"/>
          <w:sz w:val="24"/>
          <w:szCs w:val="24"/>
        </w:rPr>
      </w:pPr>
      <w:r w:rsidRPr="0010441D">
        <w:rPr>
          <w:rFonts w:ascii="Times New Roman" w:hAnsi="Times New Roman"/>
          <w:sz w:val="24"/>
          <w:szCs w:val="24"/>
        </w:rPr>
        <w:t xml:space="preserve">12.2.  </w:t>
      </w:r>
      <w:r w:rsidR="00064174" w:rsidRPr="00661F08">
        <w:rPr>
          <w:rFonts w:ascii="Times New Roman" w:hAnsi="Times New Roman"/>
          <w:sz w:val="24"/>
          <w:szCs w:val="24"/>
        </w:rPr>
        <w:t>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r w:rsidRPr="0010441D">
        <w:rPr>
          <w:rFonts w:ascii="Times New Roman" w:hAnsi="Times New Roman"/>
          <w:sz w:val="24"/>
          <w:szCs w:val="24"/>
        </w:rPr>
        <w:t>.</w:t>
      </w:r>
    </w:p>
    <w:p w14:paraId="4CC81879" w14:textId="446C9269" w:rsidR="00AD2B74" w:rsidRPr="0010441D" w:rsidRDefault="00AD2B74" w:rsidP="00064174">
      <w:pPr>
        <w:pStyle w:val="Sraopastraipa"/>
        <w:keepLines/>
        <w:spacing w:after="0" w:line="240" w:lineRule="auto"/>
        <w:ind w:left="0" w:firstLine="567"/>
        <w:jc w:val="both"/>
        <w:rPr>
          <w:rFonts w:ascii="Times New Roman" w:eastAsia="Times New Roman" w:hAnsi="Times New Roman"/>
          <w:spacing w:val="2"/>
          <w:sz w:val="24"/>
          <w:szCs w:val="24"/>
        </w:rPr>
      </w:pPr>
      <w:r w:rsidRPr="0010441D">
        <w:rPr>
          <w:rFonts w:ascii="Times New Roman" w:eastAsia="Times New Roman" w:hAnsi="Times New Roman"/>
          <w:spacing w:val="2"/>
          <w:sz w:val="24"/>
          <w:szCs w:val="24"/>
        </w:rPr>
        <w:t xml:space="preserve">12.3. </w:t>
      </w:r>
      <w:r w:rsidR="00064174" w:rsidRPr="00661F08">
        <w:rPr>
          <w:rFonts w:ascii="Times New Roman" w:hAnsi="Times New Roman"/>
          <w:sz w:val="24"/>
          <w:szCs w:val="24"/>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r w:rsidRPr="0010441D">
        <w:rPr>
          <w:rFonts w:ascii="Times New Roman" w:hAnsi="Times New Roman"/>
          <w:sz w:val="24"/>
          <w:szCs w:val="24"/>
        </w:rPr>
        <w:t>.</w:t>
      </w:r>
    </w:p>
    <w:p w14:paraId="7767E2F6" w14:textId="29CA353D" w:rsidR="00AD2B74" w:rsidRPr="0010441D" w:rsidRDefault="00AD2B74" w:rsidP="00064174">
      <w:pPr>
        <w:pStyle w:val="Sraopastraipa"/>
        <w:keepLines/>
        <w:spacing w:after="0" w:line="240" w:lineRule="auto"/>
        <w:ind w:left="0" w:firstLine="567"/>
        <w:jc w:val="both"/>
        <w:rPr>
          <w:rFonts w:ascii="Times New Roman" w:hAnsi="Times New Roman"/>
          <w:sz w:val="24"/>
          <w:szCs w:val="24"/>
        </w:rPr>
      </w:pPr>
      <w:r w:rsidRPr="0010441D">
        <w:rPr>
          <w:rFonts w:ascii="Times New Roman" w:eastAsia="Times New Roman" w:hAnsi="Times New Roman"/>
          <w:spacing w:val="2"/>
          <w:sz w:val="24"/>
          <w:szCs w:val="24"/>
        </w:rPr>
        <w:t xml:space="preserve">12.4. </w:t>
      </w:r>
      <w:r w:rsidR="00064174" w:rsidRPr="00661F08">
        <w:rPr>
          <w:rFonts w:ascii="Times New Roman" w:hAnsi="Times New Roman"/>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rsidRPr="0010441D">
        <w:rPr>
          <w:rFonts w:ascii="Times New Roman" w:hAnsi="Times New Roman"/>
          <w:sz w:val="24"/>
          <w:szCs w:val="24"/>
        </w:rPr>
        <w:t>.</w:t>
      </w:r>
    </w:p>
    <w:p w14:paraId="7F625906" w14:textId="253F4ADB" w:rsidR="00AD2B74" w:rsidRPr="0010441D" w:rsidRDefault="00AD2B74" w:rsidP="00064174">
      <w:pPr>
        <w:pStyle w:val="Sraopastraipa"/>
        <w:keepLines/>
        <w:spacing w:after="0" w:line="240" w:lineRule="auto"/>
        <w:ind w:left="0" w:firstLine="567"/>
        <w:jc w:val="both"/>
        <w:rPr>
          <w:rFonts w:ascii="Times New Roman" w:hAnsi="Times New Roman"/>
          <w:sz w:val="24"/>
          <w:szCs w:val="24"/>
        </w:rPr>
      </w:pPr>
      <w:r w:rsidRPr="0010441D">
        <w:rPr>
          <w:rFonts w:ascii="Times New Roman" w:hAnsi="Times New Roman"/>
          <w:sz w:val="24"/>
          <w:szCs w:val="24"/>
        </w:rPr>
        <w:t xml:space="preserve">12.5. </w:t>
      </w:r>
      <w:r w:rsidR="00064174" w:rsidRPr="00661F08">
        <w:rPr>
          <w:rFonts w:ascii="Times New Roman" w:hAnsi="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10441D">
        <w:rPr>
          <w:rFonts w:ascii="Times New Roman" w:hAnsi="Times New Roman"/>
          <w:sz w:val="24"/>
          <w:szCs w:val="24"/>
        </w:rPr>
        <w:t>.</w:t>
      </w:r>
    </w:p>
    <w:p w14:paraId="48CC2311" w14:textId="6DE2E76E" w:rsidR="00AD2B74" w:rsidRPr="0010441D" w:rsidRDefault="00AD2B74" w:rsidP="00064174">
      <w:pPr>
        <w:pStyle w:val="Sraopastraipa"/>
        <w:keepLines/>
        <w:spacing w:after="0" w:line="240" w:lineRule="auto"/>
        <w:ind w:left="0" w:firstLine="567"/>
        <w:jc w:val="both"/>
        <w:rPr>
          <w:rFonts w:ascii="Times New Roman" w:eastAsia="Times New Roman" w:hAnsi="Times New Roman"/>
          <w:spacing w:val="2"/>
          <w:sz w:val="24"/>
          <w:szCs w:val="24"/>
        </w:rPr>
      </w:pPr>
      <w:r w:rsidRPr="0010441D">
        <w:rPr>
          <w:rFonts w:ascii="Times New Roman" w:hAnsi="Times New Roman"/>
          <w:sz w:val="24"/>
          <w:szCs w:val="24"/>
        </w:rPr>
        <w:t xml:space="preserve">12.6. </w:t>
      </w:r>
      <w:r w:rsidR="00064174" w:rsidRPr="00661F08">
        <w:rPr>
          <w:rFonts w:ascii="Times New Roman" w:hAnsi="Times New Roman"/>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r w:rsidRPr="0010441D">
        <w:rPr>
          <w:rFonts w:ascii="Times New Roman" w:hAnsi="Times New Roman"/>
          <w:sz w:val="24"/>
          <w:szCs w:val="24"/>
        </w:rPr>
        <w:t>.</w:t>
      </w:r>
    </w:p>
    <w:p w14:paraId="73E888D0" w14:textId="7F4FD7A0" w:rsidR="00AD2B74" w:rsidRPr="0010441D" w:rsidRDefault="00AD2B74" w:rsidP="00064174">
      <w:pPr>
        <w:pStyle w:val="Sraopastraipa"/>
        <w:keepLines/>
        <w:spacing w:after="0" w:line="240" w:lineRule="auto"/>
        <w:ind w:left="0" w:firstLine="567"/>
        <w:jc w:val="both"/>
        <w:rPr>
          <w:rFonts w:ascii="Times New Roman" w:eastAsia="Times New Roman" w:hAnsi="Times New Roman"/>
          <w:sz w:val="24"/>
          <w:szCs w:val="24"/>
        </w:rPr>
      </w:pPr>
      <w:r w:rsidRPr="0010441D">
        <w:rPr>
          <w:rFonts w:ascii="Times New Roman" w:eastAsia="Times New Roman" w:hAnsi="Times New Roman"/>
          <w:sz w:val="24"/>
          <w:szCs w:val="24"/>
        </w:rPr>
        <w:t xml:space="preserve">12.7. </w:t>
      </w:r>
      <w:r w:rsidR="00064174" w:rsidRPr="00661F08">
        <w:rPr>
          <w:rFonts w:ascii="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r w:rsidRPr="0010441D">
        <w:rPr>
          <w:rFonts w:ascii="Times New Roman" w:hAnsi="Times New Roman"/>
          <w:sz w:val="24"/>
          <w:szCs w:val="24"/>
        </w:rPr>
        <w:t>.</w:t>
      </w:r>
    </w:p>
    <w:p w14:paraId="0B182B7D" w14:textId="6B21C39B" w:rsidR="00AD2B74" w:rsidRDefault="00AD2B74" w:rsidP="00064174">
      <w:pPr>
        <w:pStyle w:val="Sraopastraipa"/>
        <w:keepLines/>
        <w:spacing w:after="0" w:line="240" w:lineRule="auto"/>
        <w:ind w:left="0" w:firstLine="567"/>
        <w:jc w:val="both"/>
        <w:rPr>
          <w:rFonts w:ascii="Times New Roman" w:hAnsi="Times New Roman"/>
          <w:sz w:val="24"/>
          <w:szCs w:val="24"/>
        </w:rPr>
      </w:pPr>
      <w:r w:rsidRPr="0010441D">
        <w:rPr>
          <w:rFonts w:ascii="Times New Roman" w:eastAsia="Times New Roman" w:hAnsi="Times New Roman"/>
          <w:sz w:val="24"/>
          <w:szCs w:val="24"/>
        </w:rPr>
        <w:lastRenderedPageBreak/>
        <w:t xml:space="preserve">12.8. </w:t>
      </w:r>
      <w:r w:rsidR="00064174" w:rsidRPr="00661F08">
        <w:rPr>
          <w:rFonts w:ascii="Times New Roman" w:hAnsi="Times New Roman"/>
          <w:sz w:val="24"/>
          <w:szCs w:val="24"/>
        </w:rPr>
        <w:t>Kiekviena šalis įsipareigoja tinkamai informuoti savo darbuotojus ir kitus asmenis, kurie bus pasitelkti Sutarčiai su Šalimis vykdyti, apie jų asmens duomenų tvarkymą, vykdomą kitos Šalies šios Sutarties sudarymo ir vykdymo tikslias, pateikdama visą Reglamento 13 ar 14 straipsnyje nurodytą informaciją. Informuojančioji šalis su aukščiau nurodyta informacija privalo supažindinti pasirašytinai arba el.</w:t>
      </w:r>
      <w:r w:rsidR="00A64DF4">
        <w:rPr>
          <w:rFonts w:ascii="Times New Roman" w:hAnsi="Times New Roman"/>
          <w:sz w:val="24"/>
          <w:szCs w:val="24"/>
        </w:rPr>
        <w:t xml:space="preserve"> </w:t>
      </w:r>
      <w:r w:rsidR="00064174" w:rsidRPr="00661F08">
        <w:rPr>
          <w:rFonts w:ascii="Times New Roman" w:hAnsi="Times New Roman"/>
          <w:sz w:val="24"/>
          <w:szCs w:val="24"/>
        </w:rPr>
        <w:t>paštu (jei pagal elektroninio pašto adresą įmanoma identifikuoti gavėją), išsaugoti su tuo susijusią informaciją, ir kitai šaliai pareikalavus, ją nedelsiant pateikti</w:t>
      </w:r>
      <w:r w:rsidRPr="0010441D">
        <w:rPr>
          <w:rFonts w:ascii="Times New Roman" w:hAnsi="Times New Roman"/>
          <w:sz w:val="24"/>
          <w:szCs w:val="24"/>
        </w:rPr>
        <w:t>.</w:t>
      </w:r>
    </w:p>
    <w:p w14:paraId="355E4F41" w14:textId="43CFFBCB" w:rsidR="00AD2B74" w:rsidRDefault="00064174" w:rsidP="00936237">
      <w:pPr>
        <w:pStyle w:val="Sraopastraipa"/>
        <w:keepLine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12.9. </w:t>
      </w:r>
      <w:r w:rsidRPr="00661F08">
        <w:rPr>
          <w:rFonts w:ascii="Times New Roman" w:hAnsi="Times New Roman"/>
          <w:sz w:val="24"/>
          <w:szCs w:val="24"/>
        </w:rPr>
        <w:t>Šalys šia Sutartimi susitaria, kad po Sutarties nutraukimo ar pasibaigimo, jos sunaikins arba grąžins visus joms patikėtus tvarkyti asmens duomenis pagal Sutartį ir jų kopijas, nebent Europos Sąjungos (ES) ar jų šalies įstatymai nustato reikalavimą saugoti asmens duomenis</w:t>
      </w:r>
      <w:r>
        <w:rPr>
          <w:rFonts w:ascii="Times New Roman" w:hAnsi="Times New Roman"/>
          <w:sz w:val="24"/>
          <w:szCs w:val="24"/>
        </w:rPr>
        <w:t>.</w:t>
      </w:r>
    </w:p>
    <w:p w14:paraId="780A5543" w14:textId="77777777" w:rsidR="00936237" w:rsidRPr="00936237" w:rsidRDefault="00936237" w:rsidP="00936237">
      <w:pPr>
        <w:pStyle w:val="Sraopastraipa"/>
        <w:keepLines/>
        <w:spacing w:after="0" w:line="240" w:lineRule="auto"/>
        <w:ind w:left="0" w:firstLine="567"/>
        <w:jc w:val="both"/>
        <w:rPr>
          <w:rFonts w:ascii="Times New Roman" w:eastAsia="Times New Roman" w:hAnsi="Times New Roman"/>
          <w:sz w:val="6"/>
          <w:szCs w:val="6"/>
        </w:rPr>
      </w:pPr>
    </w:p>
    <w:p w14:paraId="2E020E3B" w14:textId="144D49C8" w:rsidR="00AD2B74" w:rsidRPr="0010441D" w:rsidRDefault="00D85825" w:rsidP="00AD2B74">
      <w:pPr>
        <w:pStyle w:val="Sraopastraipa"/>
        <w:keepLines/>
        <w:numPr>
          <w:ilvl w:val="0"/>
          <w:numId w:val="18"/>
        </w:numPr>
        <w:spacing w:before="120" w:after="120" w:line="240" w:lineRule="auto"/>
        <w:ind w:left="0" w:firstLine="567"/>
        <w:contextualSpacing w:val="0"/>
        <w:jc w:val="center"/>
        <w:rPr>
          <w:rFonts w:ascii="Times New Roman" w:eastAsia="Times New Roman" w:hAnsi="Times New Roman"/>
          <w:b/>
          <w:sz w:val="24"/>
          <w:szCs w:val="24"/>
        </w:rPr>
      </w:pPr>
      <w:r w:rsidRPr="0010441D">
        <w:rPr>
          <w:rFonts w:ascii="Times New Roman" w:eastAsia="Times New Roman" w:hAnsi="Times New Roman"/>
          <w:b/>
          <w:bCs/>
          <w:sz w:val="24"/>
          <w:szCs w:val="24"/>
        </w:rPr>
        <w:t>SUTARTIES DOKUMENTAI</w:t>
      </w:r>
    </w:p>
    <w:p w14:paraId="6641F87C" w14:textId="2A81BF77" w:rsidR="00C06708" w:rsidRPr="0010441D" w:rsidRDefault="00AD2B74" w:rsidP="00AD2B74">
      <w:pPr>
        <w:keepLines/>
        <w:ind w:firstLine="567"/>
        <w:jc w:val="both"/>
        <w:rPr>
          <w:rFonts w:eastAsia="Times New Roman" w:cs="Times New Roman"/>
          <w:b/>
        </w:rPr>
      </w:pPr>
      <w:r w:rsidRPr="0010441D">
        <w:rPr>
          <w:rFonts w:cs="Times New Roman"/>
        </w:rPr>
        <w:t xml:space="preserve">13.1. </w:t>
      </w:r>
      <w:r w:rsidR="00216501" w:rsidRPr="0010441D">
        <w:rPr>
          <w:rFonts w:cs="Times New Roman"/>
        </w:rPr>
        <w:t>Prie Sutarties pridedami šie priedai, kurie yra neatskiriama Sutarties dalis:</w:t>
      </w:r>
    </w:p>
    <w:p w14:paraId="6641F87D" w14:textId="35C94B31" w:rsidR="00460B91" w:rsidRPr="0010441D" w:rsidRDefault="00AD2B74" w:rsidP="00AD2B74">
      <w:pPr>
        <w:keepLines/>
        <w:ind w:firstLine="567"/>
        <w:jc w:val="both"/>
        <w:rPr>
          <w:rFonts w:eastAsia="Times New Roman" w:cs="Times New Roman"/>
          <w:b/>
        </w:rPr>
      </w:pPr>
      <w:r w:rsidRPr="0010441D">
        <w:rPr>
          <w:rFonts w:cs="Times New Roman"/>
        </w:rPr>
        <w:t xml:space="preserve">13.2. </w:t>
      </w:r>
      <w:r w:rsidR="00216501" w:rsidRPr="0010441D">
        <w:rPr>
          <w:rFonts w:cs="Times New Roman"/>
        </w:rPr>
        <w:t>Sutarties 1 priedas – Sutarties dalyko įkainiai;</w:t>
      </w:r>
    </w:p>
    <w:p w14:paraId="6641F87E" w14:textId="78734D35" w:rsidR="00C06708" w:rsidRDefault="00AD2B74" w:rsidP="00AD2B74">
      <w:pPr>
        <w:keepLines/>
        <w:ind w:firstLine="567"/>
        <w:jc w:val="both"/>
        <w:rPr>
          <w:rFonts w:cs="Times New Roman"/>
        </w:rPr>
      </w:pPr>
      <w:r w:rsidRPr="0010441D">
        <w:rPr>
          <w:rFonts w:cs="Times New Roman"/>
        </w:rPr>
        <w:t xml:space="preserve">12.3. </w:t>
      </w:r>
      <w:r w:rsidR="00216501" w:rsidRPr="0010441D">
        <w:rPr>
          <w:rFonts w:cs="Times New Roman"/>
        </w:rPr>
        <w:t>Sutarties 2 priedas – Techninė specifikacija</w:t>
      </w:r>
      <w:r w:rsidR="008E73BB" w:rsidRPr="0010441D">
        <w:rPr>
          <w:rFonts w:cs="Times New Roman"/>
        </w:rPr>
        <w:t>.</w:t>
      </w:r>
    </w:p>
    <w:p w14:paraId="27CEDCC8" w14:textId="77777777" w:rsidR="00936237" w:rsidRPr="00936237" w:rsidRDefault="00936237" w:rsidP="00AD2B74">
      <w:pPr>
        <w:keepLines/>
        <w:ind w:firstLine="567"/>
        <w:jc w:val="both"/>
        <w:rPr>
          <w:rFonts w:eastAsia="Times New Roman" w:cs="Times New Roman"/>
          <w:b/>
          <w:sz w:val="6"/>
          <w:szCs w:val="6"/>
        </w:rPr>
      </w:pPr>
    </w:p>
    <w:p w14:paraId="6641F87F" w14:textId="77777777" w:rsidR="005A4BAA" w:rsidRPr="0010441D" w:rsidRDefault="00D85825" w:rsidP="00AD2B74">
      <w:pPr>
        <w:pStyle w:val="Sraopastraipa"/>
        <w:keepLines/>
        <w:numPr>
          <w:ilvl w:val="0"/>
          <w:numId w:val="18"/>
        </w:numPr>
        <w:spacing w:before="120" w:after="240" w:line="240" w:lineRule="auto"/>
        <w:ind w:left="0" w:firstLine="567"/>
        <w:contextualSpacing w:val="0"/>
        <w:jc w:val="center"/>
        <w:rPr>
          <w:rFonts w:ascii="Times New Roman" w:eastAsia="Times New Roman" w:hAnsi="Times New Roman"/>
          <w:b/>
          <w:sz w:val="24"/>
          <w:szCs w:val="24"/>
        </w:rPr>
      </w:pPr>
      <w:r w:rsidRPr="0010441D">
        <w:rPr>
          <w:rFonts w:ascii="Times New Roman" w:hAnsi="Times New Roman"/>
          <w:b/>
          <w:sz w:val="24"/>
          <w:szCs w:val="24"/>
        </w:rPr>
        <w:t>KONTAKTAI</w:t>
      </w:r>
    </w:p>
    <w:tbl>
      <w:tblPr>
        <w:tblW w:w="10490" w:type="dxa"/>
        <w:tblInd w:w="-34" w:type="dxa"/>
        <w:tblLayout w:type="fixed"/>
        <w:tblLook w:val="04A0" w:firstRow="1" w:lastRow="0" w:firstColumn="1" w:lastColumn="0" w:noHBand="0" w:noVBand="1"/>
      </w:tblPr>
      <w:tblGrid>
        <w:gridCol w:w="5137"/>
        <w:gridCol w:w="4536"/>
        <w:gridCol w:w="817"/>
      </w:tblGrid>
      <w:tr w:rsidR="007F0E73" w:rsidRPr="0010441D" w14:paraId="6641F88B" w14:textId="77777777" w:rsidTr="008A49E0">
        <w:trPr>
          <w:gridAfter w:val="1"/>
          <w:wAfter w:w="817" w:type="dxa"/>
        </w:trPr>
        <w:tc>
          <w:tcPr>
            <w:tcW w:w="5137" w:type="dxa"/>
          </w:tcPr>
          <w:p w14:paraId="6641F880" w14:textId="79CB573B" w:rsidR="007F0E73" w:rsidRPr="0010441D" w:rsidRDefault="007F0E73" w:rsidP="007F0E73">
            <w:pPr>
              <w:pStyle w:val="Stilius3"/>
              <w:spacing w:before="0"/>
              <w:ind w:firstLine="567"/>
              <w:rPr>
                <w:b/>
                <w:bCs/>
                <w:sz w:val="24"/>
                <w:szCs w:val="24"/>
              </w:rPr>
            </w:pPr>
            <w:r w:rsidRPr="0010441D">
              <w:rPr>
                <w:b/>
                <w:bCs/>
                <w:sz w:val="24"/>
                <w:szCs w:val="24"/>
              </w:rPr>
              <w:t>UŽSAKOVAS</w:t>
            </w:r>
          </w:p>
          <w:p w14:paraId="6641F881" w14:textId="77777777" w:rsidR="007F0E73" w:rsidRPr="0010441D" w:rsidRDefault="007F0E73" w:rsidP="007F0E73">
            <w:pPr>
              <w:ind w:firstLine="567"/>
              <w:jc w:val="both"/>
              <w:rPr>
                <w:rFonts w:cs="Times New Roman"/>
                <w:shd w:val="clear" w:color="auto" w:fill="FFFFFF"/>
              </w:rPr>
            </w:pPr>
            <w:r w:rsidRPr="0010441D">
              <w:rPr>
                <w:rFonts w:cs="Times New Roman"/>
                <w:shd w:val="clear" w:color="auto" w:fill="FFFFFF"/>
              </w:rPr>
              <w:t>Šiaulių miesto savivaldybės administracija</w:t>
            </w:r>
          </w:p>
          <w:p w14:paraId="6641F882" w14:textId="77777777" w:rsidR="007F0E73" w:rsidRPr="0010441D" w:rsidRDefault="007F0E73" w:rsidP="007F0E73">
            <w:pPr>
              <w:ind w:firstLine="567"/>
              <w:jc w:val="both"/>
              <w:rPr>
                <w:rFonts w:cs="Times New Roman"/>
                <w:shd w:val="clear" w:color="auto" w:fill="FFFFFF"/>
              </w:rPr>
            </w:pPr>
            <w:r w:rsidRPr="0010441D">
              <w:rPr>
                <w:rFonts w:cs="Times New Roman"/>
                <w:shd w:val="clear" w:color="auto" w:fill="FFFFFF"/>
              </w:rPr>
              <w:t>Vasario 16-osios g. 62, Šiauliai</w:t>
            </w:r>
          </w:p>
          <w:p w14:paraId="6641F883" w14:textId="77777777" w:rsidR="007F0E73" w:rsidRPr="0010441D" w:rsidRDefault="007F0E73" w:rsidP="007F0E73">
            <w:pPr>
              <w:ind w:firstLine="567"/>
              <w:jc w:val="both"/>
              <w:rPr>
                <w:rFonts w:cs="Times New Roman"/>
                <w:shd w:val="clear" w:color="auto" w:fill="FFFFFF"/>
              </w:rPr>
            </w:pPr>
            <w:r w:rsidRPr="0010441D">
              <w:rPr>
                <w:rFonts w:cs="Times New Roman"/>
                <w:shd w:val="clear" w:color="auto" w:fill="FFFFFF"/>
              </w:rPr>
              <w:t>Kodas 188771865</w:t>
            </w:r>
          </w:p>
          <w:p w14:paraId="27B5108A" w14:textId="77777777" w:rsidR="008A49E0" w:rsidRPr="0010441D" w:rsidRDefault="007F0E73" w:rsidP="008A49E0">
            <w:pPr>
              <w:ind w:firstLine="567"/>
              <w:jc w:val="both"/>
              <w:rPr>
                <w:rFonts w:cs="Times New Roman"/>
                <w:shd w:val="clear" w:color="auto" w:fill="FFFFFF"/>
              </w:rPr>
            </w:pPr>
            <w:r w:rsidRPr="0010441D">
              <w:rPr>
                <w:rFonts w:cs="Times New Roman"/>
                <w:shd w:val="clear" w:color="auto" w:fill="FFFFFF"/>
              </w:rPr>
              <w:t>AB Swedbank, b. k. 73000</w:t>
            </w:r>
            <w:r w:rsidR="008A49E0" w:rsidRPr="0010441D">
              <w:rPr>
                <w:rFonts w:cs="Times New Roman"/>
                <w:shd w:val="clear" w:color="auto" w:fill="FFFFFF"/>
              </w:rPr>
              <w:t xml:space="preserve"> </w:t>
            </w:r>
          </w:p>
          <w:p w14:paraId="6641F885" w14:textId="1074E16D" w:rsidR="007F0E73" w:rsidRPr="0010441D" w:rsidRDefault="008A49E0" w:rsidP="008A49E0">
            <w:pPr>
              <w:ind w:firstLine="567"/>
              <w:jc w:val="both"/>
              <w:rPr>
                <w:rFonts w:cs="Times New Roman"/>
                <w:shd w:val="clear" w:color="auto" w:fill="FFFFFF"/>
              </w:rPr>
            </w:pPr>
            <w:r w:rsidRPr="0010441D">
              <w:rPr>
                <w:rFonts w:cs="Times New Roman"/>
                <w:shd w:val="clear" w:color="auto" w:fill="FFFFFF"/>
              </w:rPr>
              <w:t>A. s. Nr. LT30 7300 0100 9374 1771</w:t>
            </w:r>
          </w:p>
          <w:p w14:paraId="6641F886" w14:textId="5262A831" w:rsidR="007F0E73" w:rsidRPr="0010441D" w:rsidRDefault="007F0E73" w:rsidP="007F0E73">
            <w:pPr>
              <w:ind w:firstLine="567"/>
              <w:jc w:val="both"/>
              <w:rPr>
                <w:rFonts w:cs="Times New Roman"/>
                <w:shd w:val="clear" w:color="auto" w:fill="FFFFFF"/>
              </w:rPr>
            </w:pPr>
            <w:r w:rsidRPr="0010441D">
              <w:rPr>
                <w:rFonts w:cs="Times New Roman"/>
                <w:shd w:val="clear" w:color="auto" w:fill="FFFFFF"/>
              </w:rPr>
              <w:t xml:space="preserve">Tel. </w:t>
            </w:r>
            <w:r w:rsidRPr="0010441D">
              <w:rPr>
                <w:rFonts w:cs="Times New Roman"/>
              </w:rPr>
              <w:t>(</w:t>
            </w:r>
            <w:r w:rsidR="00F86DBD">
              <w:rPr>
                <w:rFonts w:cs="Times New Roman"/>
                <w:shd w:val="clear" w:color="auto" w:fill="FFFFFF"/>
              </w:rPr>
              <w:t>+370</w:t>
            </w:r>
            <w:r w:rsidRPr="0010441D">
              <w:rPr>
                <w:rFonts w:cs="Times New Roman"/>
                <w:shd w:val="clear" w:color="auto" w:fill="FFFFFF"/>
              </w:rPr>
              <w:t xml:space="preserve"> 41) 500 510</w:t>
            </w:r>
          </w:p>
          <w:p w14:paraId="6641F887" w14:textId="5F247DBC" w:rsidR="007F0E73" w:rsidRPr="0010441D" w:rsidRDefault="007F0E73" w:rsidP="007F0E73">
            <w:pPr>
              <w:ind w:firstLine="567"/>
              <w:jc w:val="both"/>
              <w:rPr>
                <w:rFonts w:cs="Times New Roman"/>
                <w:shd w:val="clear" w:color="auto" w:fill="FFFFFF"/>
              </w:rPr>
            </w:pPr>
            <w:r w:rsidRPr="0010441D">
              <w:rPr>
                <w:rFonts w:cs="Times New Roman"/>
                <w:shd w:val="clear" w:color="auto" w:fill="FFFFFF"/>
              </w:rPr>
              <w:t>Faksas (</w:t>
            </w:r>
            <w:r w:rsidR="00F86DBD">
              <w:rPr>
                <w:rFonts w:cs="Times New Roman"/>
                <w:shd w:val="clear" w:color="auto" w:fill="FFFFFF"/>
              </w:rPr>
              <w:t>+370</w:t>
            </w:r>
            <w:r w:rsidRPr="0010441D">
              <w:rPr>
                <w:rFonts w:cs="Times New Roman"/>
                <w:shd w:val="clear" w:color="auto" w:fill="FFFFFF"/>
              </w:rPr>
              <w:t xml:space="preserve"> 41) 524 115</w:t>
            </w:r>
          </w:p>
          <w:p w14:paraId="6641F888" w14:textId="57876363" w:rsidR="007F0E73" w:rsidRPr="0010441D" w:rsidRDefault="008A49E0" w:rsidP="007F0E73">
            <w:pPr>
              <w:ind w:firstLine="567"/>
              <w:jc w:val="both"/>
              <w:rPr>
                <w:rFonts w:cs="Times New Roman"/>
                <w:shd w:val="clear" w:color="auto" w:fill="FFFFFF"/>
              </w:rPr>
            </w:pPr>
            <w:r w:rsidRPr="0010441D">
              <w:rPr>
                <w:rFonts w:cs="Times New Roman"/>
                <w:shd w:val="clear" w:color="auto" w:fill="FFFFFF"/>
              </w:rPr>
              <w:t>el. p.</w:t>
            </w:r>
            <w:r w:rsidR="007F0E73" w:rsidRPr="0010441D">
              <w:rPr>
                <w:rFonts w:cs="Times New Roman"/>
                <w:shd w:val="clear" w:color="auto" w:fill="FFFFFF"/>
              </w:rPr>
              <w:t xml:space="preserve">: </w:t>
            </w:r>
            <w:hyperlink r:id="rId10" w:history="1">
              <w:r w:rsidR="007F0E73" w:rsidRPr="00C51EE7">
                <w:rPr>
                  <w:rStyle w:val="Hipersaitas"/>
                  <w:rFonts w:eastAsia="Times New Roman" w:cs="Times New Roman"/>
                  <w:i/>
                  <w:kern w:val="0"/>
                </w:rPr>
                <w:t>rastine@siauliai.lt</w:t>
              </w:r>
            </w:hyperlink>
            <w:r w:rsidR="00C51EE7">
              <w:rPr>
                <w:rStyle w:val="Hipersaitas"/>
                <w:rFonts w:cs="Times New Roman"/>
                <w:color w:val="auto"/>
                <w:shd w:val="clear" w:color="auto" w:fill="FFFFFF"/>
              </w:rPr>
              <w:t xml:space="preserve"> </w:t>
            </w:r>
          </w:p>
        </w:tc>
        <w:tc>
          <w:tcPr>
            <w:tcW w:w="4536" w:type="dxa"/>
          </w:tcPr>
          <w:p w14:paraId="0CD7365A" w14:textId="21D5A99B" w:rsidR="007F0E73" w:rsidRPr="0010441D" w:rsidRDefault="007F0E73" w:rsidP="007F0E73">
            <w:pPr>
              <w:pStyle w:val="Stilius3"/>
              <w:spacing w:before="0"/>
              <w:rPr>
                <w:b/>
                <w:bCs/>
                <w:sz w:val="24"/>
                <w:szCs w:val="24"/>
              </w:rPr>
            </w:pPr>
            <w:r w:rsidRPr="0010441D">
              <w:rPr>
                <w:b/>
                <w:bCs/>
                <w:sz w:val="24"/>
                <w:szCs w:val="24"/>
              </w:rPr>
              <w:t>PASLAUGŲ TEIKĖJAS</w:t>
            </w:r>
          </w:p>
          <w:p w14:paraId="4D34F796" w14:textId="1841FFA8" w:rsidR="00E57FA3" w:rsidRPr="001401C2" w:rsidRDefault="00E57FA3" w:rsidP="00E57FA3">
            <w:pPr>
              <w:tabs>
                <w:tab w:val="left" w:pos="459"/>
                <w:tab w:val="num" w:pos="567"/>
              </w:tabs>
              <w:jc w:val="both"/>
              <w:rPr>
                <w:rFonts w:eastAsia="Times New Roman" w:cs="Times New Roman"/>
                <w:kern w:val="0"/>
              </w:rPr>
            </w:pPr>
            <w:r w:rsidRPr="001401C2">
              <w:rPr>
                <w:rFonts w:eastAsia="Times New Roman" w:cs="Times New Roman"/>
                <w:kern w:val="0"/>
              </w:rPr>
              <w:t>AB „VIAMATIKA“</w:t>
            </w:r>
          </w:p>
          <w:p w14:paraId="040B0D16" w14:textId="15F887F1" w:rsidR="00E57FA3" w:rsidRPr="001401C2" w:rsidRDefault="00E57FA3" w:rsidP="00E57FA3">
            <w:pPr>
              <w:tabs>
                <w:tab w:val="left" w:pos="459"/>
                <w:tab w:val="num" w:pos="567"/>
              </w:tabs>
              <w:jc w:val="both"/>
              <w:rPr>
                <w:rFonts w:eastAsia="Times New Roman" w:cs="Times New Roman"/>
                <w:kern w:val="0"/>
              </w:rPr>
            </w:pPr>
            <w:r w:rsidRPr="001401C2">
              <w:rPr>
                <w:rFonts w:eastAsia="Times New Roman" w:cs="Times New Roman"/>
                <w:kern w:val="0"/>
              </w:rPr>
              <w:t>Granito g. 3</w:t>
            </w:r>
          </w:p>
          <w:p w14:paraId="3701C56E" w14:textId="7065C5C9" w:rsidR="00E57FA3" w:rsidRPr="001401C2" w:rsidRDefault="00F86DBD" w:rsidP="00E57FA3">
            <w:pPr>
              <w:tabs>
                <w:tab w:val="left" w:pos="459"/>
                <w:tab w:val="num" w:pos="567"/>
              </w:tabs>
              <w:jc w:val="both"/>
              <w:rPr>
                <w:rFonts w:eastAsia="Times New Roman" w:cs="Times New Roman"/>
                <w:kern w:val="0"/>
              </w:rPr>
            </w:pPr>
            <w:r>
              <w:rPr>
                <w:rFonts w:eastAsia="Times New Roman" w:cs="Times New Roman"/>
                <w:kern w:val="0"/>
              </w:rPr>
              <w:t>02300</w:t>
            </w:r>
            <w:r w:rsidR="00E57FA3" w:rsidRPr="001401C2">
              <w:rPr>
                <w:rFonts w:eastAsia="Times New Roman" w:cs="Times New Roman"/>
                <w:kern w:val="0"/>
              </w:rPr>
              <w:t xml:space="preserve"> Vilnius</w:t>
            </w:r>
          </w:p>
          <w:p w14:paraId="59FFEEE4" w14:textId="77777777" w:rsidR="00E57FA3" w:rsidRPr="001401C2" w:rsidRDefault="00E57FA3" w:rsidP="00E57FA3">
            <w:pPr>
              <w:tabs>
                <w:tab w:val="left" w:pos="459"/>
                <w:tab w:val="num" w:pos="567"/>
              </w:tabs>
              <w:jc w:val="both"/>
              <w:rPr>
                <w:rFonts w:eastAsia="Times New Roman" w:cs="Times New Roman"/>
                <w:kern w:val="0"/>
              </w:rPr>
            </w:pPr>
            <w:r w:rsidRPr="001401C2">
              <w:rPr>
                <w:rFonts w:eastAsia="Times New Roman" w:cs="Times New Roman"/>
                <w:kern w:val="0"/>
              </w:rPr>
              <w:t>Duomenys kaupiami ir saugomi</w:t>
            </w:r>
          </w:p>
          <w:p w14:paraId="4A7C8A2D" w14:textId="77777777" w:rsidR="00E57FA3" w:rsidRPr="001401C2" w:rsidRDefault="00E57FA3" w:rsidP="00E57FA3">
            <w:pPr>
              <w:tabs>
                <w:tab w:val="left" w:pos="459"/>
                <w:tab w:val="num" w:pos="567"/>
              </w:tabs>
              <w:jc w:val="both"/>
              <w:rPr>
                <w:rFonts w:eastAsia="Times New Roman" w:cs="Times New Roman"/>
                <w:kern w:val="0"/>
              </w:rPr>
            </w:pPr>
            <w:r w:rsidRPr="001401C2">
              <w:rPr>
                <w:rFonts w:eastAsia="Times New Roman" w:cs="Times New Roman"/>
                <w:kern w:val="0"/>
              </w:rPr>
              <w:t>Juridinių asmenų registre</w:t>
            </w:r>
          </w:p>
          <w:p w14:paraId="26CDC906" w14:textId="77777777" w:rsidR="00E57FA3" w:rsidRPr="001401C2" w:rsidRDefault="00E57FA3" w:rsidP="00E57FA3">
            <w:pPr>
              <w:tabs>
                <w:tab w:val="left" w:pos="459"/>
                <w:tab w:val="num" w:pos="567"/>
              </w:tabs>
              <w:jc w:val="both"/>
              <w:rPr>
                <w:rFonts w:eastAsia="Times New Roman" w:cs="Times New Roman"/>
                <w:kern w:val="0"/>
              </w:rPr>
            </w:pPr>
            <w:r w:rsidRPr="001401C2">
              <w:rPr>
                <w:rFonts w:eastAsia="Times New Roman" w:cs="Times New Roman"/>
                <w:kern w:val="0"/>
              </w:rPr>
              <w:t>kodas 120721845</w:t>
            </w:r>
          </w:p>
          <w:p w14:paraId="3FA5BB81" w14:textId="77777777" w:rsidR="00E57FA3" w:rsidRPr="001401C2" w:rsidRDefault="00E57FA3" w:rsidP="00E57FA3">
            <w:pPr>
              <w:tabs>
                <w:tab w:val="left" w:pos="459"/>
                <w:tab w:val="num" w:pos="567"/>
              </w:tabs>
              <w:jc w:val="both"/>
              <w:rPr>
                <w:rFonts w:eastAsia="Times New Roman" w:cs="Times New Roman"/>
                <w:kern w:val="0"/>
              </w:rPr>
            </w:pPr>
            <w:r w:rsidRPr="001401C2">
              <w:rPr>
                <w:rFonts w:eastAsia="Times New Roman" w:cs="Times New Roman"/>
                <w:kern w:val="0"/>
              </w:rPr>
              <w:t>PVM mokėtojo kodas LT207218417</w:t>
            </w:r>
          </w:p>
          <w:p w14:paraId="541712E9" w14:textId="06F6CBC8" w:rsidR="00E57FA3" w:rsidRPr="001401C2" w:rsidRDefault="00E57FA3" w:rsidP="00E57FA3">
            <w:pPr>
              <w:tabs>
                <w:tab w:val="left" w:pos="459"/>
                <w:tab w:val="num" w:pos="567"/>
              </w:tabs>
              <w:jc w:val="both"/>
              <w:rPr>
                <w:rFonts w:eastAsia="Times New Roman" w:cs="Times New Roman"/>
                <w:kern w:val="0"/>
              </w:rPr>
            </w:pPr>
            <w:r w:rsidRPr="001401C2">
              <w:rPr>
                <w:rFonts w:eastAsia="Times New Roman" w:cs="Times New Roman"/>
                <w:kern w:val="0"/>
              </w:rPr>
              <w:t>Telefonas (</w:t>
            </w:r>
            <w:r w:rsidR="00F86DBD">
              <w:rPr>
                <w:rFonts w:eastAsia="Times New Roman" w:cs="Times New Roman"/>
                <w:kern w:val="0"/>
              </w:rPr>
              <w:t>+370 5</w:t>
            </w:r>
            <w:r w:rsidRPr="001401C2">
              <w:rPr>
                <w:rFonts w:eastAsia="Times New Roman" w:cs="Times New Roman"/>
                <w:kern w:val="0"/>
              </w:rPr>
              <w:t>) 264 47 85</w:t>
            </w:r>
          </w:p>
          <w:p w14:paraId="143D66B0" w14:textId="79FB0B56" w:rsidR="00E57FA3" w:rsidRPr="001401C2" w:rsidRDefault="00E57FA3" w:rsidP="00E57FA3">
            <w:pPr>
              <w:tabs>
                <w:tab w:val="left" w:pos="459"/>
                <w:tab w:val="num" w:pos="567"/>
              </w:tabs>
              <w:jc w:val="both"/>
              <w:rPr>
                <w:rFonts w:eastAsia="Times New Roman" w:cs="Times New Roman"/>
                <w:kern w:val="0"/>
              </w:rPr>
            </w:pPr>
            <w:r w:rsidRPr="001401C2">
              <w:rPr>
                <w:rFonts w:eastAsia="Times New Roman" w:cs="Times New Roman"/>
                <w:kern w:val="0"/>
              </w:rPr>
              <w:t xml:space="preserve">El. paštas </w:t>
            </w:r>
            <w:hyperlink r:id="rId11" w:history="1">
              <w:r w:rsidR="00C51EE7" w:rsidRPr="00D0151F">
                <w:rPr>
                  <w:rStyle w:val="Hipersaitas"/>
                  <w:rFonts w:eastAsia="Times New Roman" w:cs="Times New Roman"/>
                  <w:i/>
                  <w:kern w:val="0"/>
                </w:rPr>
                <w:t>info@viamatika.lt</w:t>
              </w:r>
            </w:hyperlink>
            <w:r w:rsidR="00C51EE7">
              <w:rPr>
                <w:rFonts w:eastAsia="Times New Roman" w:cs="Times New Roman"/>
                <w:i/>
                <w:kern w:val="0"/>
              </w:rPr>
              <w:t xml:space="preserve"> </w:t>
            </w:r>
          </w:p>
          <w:p w14:paraId="129932F3" w14:textId="77777777" w:rsidR="00E57FA3" w:rsidRPr="001401C2" w:rsidRDefault="00E57FA3" w:rsidP="00E57FA3">
            <w:pPr>
              <w:tabs>
                <w:tab w:val="left" w:pos="459"/>
                <w:tab w:val="num" w:pos="567"/>
              </w:tabs>
              <w:jc w:val="both"/>
              <w:rPr>
                <w:rFonts w:eastAsia="Times New Roman" w:cs="Times New Roman"/>
                <w:kern w:val="0"/>
              </w:rPr>
            </w:pPr>
            <w:r w:rsidRPr="001401C2">
              <w:rPr>
                <w:rFonts w:eastAsia="Times New Roman" w:cs="Times New Roman"/>
                <w:kern w:val="0"/>
              </w:rPr>
              <w:t>AB SEB bankas, SWIFT kodas CBVILT2X, IBAN LT38 7044 0600 0165 3167</w:t>
            </w:r>
          </w:p>
          <w:p w14:paraId="6641F88A" w14:textId="4D0F1895" w:rsidR="007F0E73" w:rsidRPr="0010441D" w:rsidRDefault="007F0E73" w:rsidP="00E57FA3">
            <w:pPr>
              <w:jc w:val="both"/>
            </w:pPr>
          </w:p>
        </w:tc>
      </w:tr>
      <w:tr w:rsidR="007F0E73" w:rsidRPr="0010441D" w14:paraId="6641F89F" w14:textId="77777777" w:rsidTr="008A49E0">
        <w:tc>
          <w:tcPr>
            <w:tcW w:w="5137" w:type="dxa"/>
          </w:tcPr>
          <w:p w14:paraId="68FD5B16" w14:textId="77777777" w:rsidR="008A49E0" w:rsidRPr="0010441D" w:rsidRDefault="007F0E73" w:rsidP="008A49E0">
            <w:pPr>
              <w:pStyle w:val="Bodytxt"/>
              <w:ind w:firstLine="567"/>
              <w:rPr>
                <w:sz w:val="24"/>
                <w:szCs w:val="24"/>
              </w:rPr>
            </w:pPr>
            <w:r w:rsidRPr="0010441D">
              <w:rPr>
                <w:sz w:val="24"/>
                <w:szCs w:val="24"/>
              </w:rPr>
              <w:t>Administracijos direktorius</w:t>
            </w:r>
            <w:r w:rsidR="008A49E0" w:rsidRPr="0010441D">
              <w:rPr>
                <w:sz w:val="24"/>
                <w:szCs w:val="24"/>
              </w:rPr>
              <w:t xml:space="preserve"> </w:t>
            </w:r>
          </w:p>
          <w:p w14:paraId="6641F88F" w14:textId="77777777" w:rsidR="007F0E73" w:rsidRPr="0010441D" w:rsidRDefault="007F0E73" w:rsidP="007F0E73">
            <w:pPr>
              <w:pStyle w:val="Bodytxt"/>
              <w:ind w:firstLine="567"/>
              <w:rPr>
                <w:sz w:val="24"/>
                <w:szCs w:val="24"/>
              </w:rPr>
            </w:pPr>
          </w:p>
          <w:p w14:paraId="6641F894" w14:textId="4BF3FD8D" w:rsidR="007F0E73" w:rsidRPr="0010441D" w:rsidRDefault="007F0E73" w:rsidP="007C1E6E">
            <w:pPr>
              <w:pStyle w:val="Bodytxt"/>
              <w:ind w:firstLine="567"/>
              <w:rPr>
                <w:sz w:val="24"/>
                <w:szCs w:val="24"/>
              </w:rPr>
            </w:pPr>
          </w:p>
        </w:tc>
        <w:tc>
          <w:tcPr>
            <w:tcW w:w="5353" w:type="dxa"/>
            <w:gridSpan w:val="2"/>
          </w:tcPr>
          <w:p w14:paraId="61B64168" w14:textId="77777777" w:rsidR="007F0E73" w:rsidRDefault="00E57FA3" w:rsidP="00E57FA3">
            <w:pPr>
              <w:pStyle w:val="Bodytxt"/>
              <w:rPr>
                <w:sz w:val="24"/>
                <w:szCs w:val="24"/>
              </w:rPr>
            </w:pPr>
            <w:r>
              <w:rPr>
                <w:sz w:val="24"/>
                <w:szCs w:val="24"/>
              </w:rPr>
              <w:t>Direktorius</w:t>
            </w:r>
          </w:p>
          <w:p w14:paraId="1B92854B" w14:textId="77777777" w:rsidR="00E57FA3" w:rsidRDefault="00E57FA3" w:rsidP="00E57FA3">
            <w:pPr>
              <w:pStyle w:val="Bodytxt"/>
              <w:rPr>
                <w:sz w:val="24"/>
                <w:szCs w:val="24"/>
              </w:rPr>
            </w:pPr>
          </w:p>
          <w:p w14:paraId="6641F89E" w14:textId="72D328C4" w:rsidR="00E57FA3" w:rsidRPr="0010441D" w:rsidRDefault="00E57FA3" w:rsidP="00E57FA3">
            <w:pPr>
              <w:pStyle w:val="Bodytxt"/>
              <w:rPr>
                <w:sz w:val="24"/>
                <w:szCs w:val="24"/>
              </w:rPr>
            </w:pPr>
          </w:p>
        </w:tc>
      </w:tr>
    </w:tbl>
    <w:p w14:paraId="3AA2F975" w14:textId="77777777" w:rsidR="00C51EE7" w:rsidRDefault="00C51EE7" w:rsidP="000F0004">
      <w:pPr>
        <w:ind w:firstLine="567"/>
        <w:jc w:val="both"/>
        <w:rPr>
          <w:rFonts w:cs="Times New Roman"/>
        </w:rPr>
      </w:pPr>
    </w:p>
    <w:sectPr w:rsidR="00C51EE7" w:rsidSect="003B444F">
      <w:footerReference w:type="default" r:id="rId12"/>
      <w:footerReference w:type="firs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265E" w14:textId="77777777" w:rsidR="003707C4" w:rsidRDefault="003707C4" w:rsidP="00C06708">
      <w:r>
        <w:separator/>
      </w:r>
    </w:p>
  </w:endnote>
  <w:endnote w:type="continuationSeparator" w:id="0">
    <w:p w14:paraId="11C23F3A" w14:textId="77777777" w:rsidR="003707C4" w:rsidRDefault="003707C4" w:rsidP="00C0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umberland">
    <w:charset w:val="BA"/>
    <w:family w:val="modern"/>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606203"/>
      <w:docPartObj>
        <w:docPartGallery w:val="Page Numbers (Bottom of Page)"/>
        <w:docPartUnique/>
      </w:docPartObj>
    </w:sdtPr>
    <w:sdtEndPr>
      <w:rPr>
        <w:noProof/>
      </w:rPr>
    </w:sdtEndPr>
    <w:sdtContent>
      <w:p w14:paraId="6641F8A6" w14:textId="1DD2D05F" w:rsidR="00D94F7A" w:rsidRDefault="00D94F7A" w:rsidP="00936237">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307131"/>
      <w:docPartObj>
        <w:docPartGallery w:val="Page Numbers (Bottom of Page)"/>
        <w:docPartUnique/>
      </w:docPartObj>
    </w:sdtPr>
    <w:sdtEndPr>
      <w:rPr>
        <w:noProof/>
      </w:rPr>
    </w:sdtEndPr>
    <w:sdtContent>
      <w:p w14:paraId="6641F8A7" w14:textId="77777777" w:rsidR="005D5CCA" w:rsidRDefault="005D5CC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641F8A8" w14:textId="77777777" w:rsidR="005D5CCA" w:rsidRDefault="005D5C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BFE7" w14:textId="77777777" w:rsidR="003707C4" w:rsidRDefault="003707C4" w:rsidP="00C06708">
      <w:r>
        <w:separator/>
      </w:r>
    </w:p>
  </w:footnote>
  <w:footnote w:type="continuationSeparator" w:id="0">
    <w:p w14:paraId="2DB38600" w14:textId="77777777" w:rsidR="003707C4" w:rsidRDefault="003707C4" w:rsidP="00C0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46BBC"/>
    <w:multiLevelType w:val="multilevel"/>
    <w:tmpl w:val="241A6AC8"/>
    <w:lvl w:ilvl="0">
      <w:start w:val="7"/>
      <w:numFmt w:val="decimal"/>
      <w:lvlText w:val="%1."/>
      <w:lvlJc w:val="left"/>
      <w:pPr>
        <w:ind w:left="0" w:firstLine="0"/>
      </w:pPr>
      <w:rPr>
        <w:rFonts w:eastAsia="Lucida Sans Unicode" w:hint="default"/>
        <w:b w:val="0"/>
        <w:color w:val="auto"/>
      </w:rPr>
    </w:lvl>
    <w:lvl w:ilvl="1">
      <w:start w:val="4"/>
      <w:numFmt w:val="decimal"/>
      <w:suff w:val="space"/>
      <w:lvlText w:val="%1.%2."/>
      <w:lvlJc w:val="left"/>
      <w:pPr>
        <w:ind w:left="0" w:firstLine="0"/>
      </w:pPr>
      <w:rPr>
        <w:rFonts w:eastAsia="Lucida Sans Unicode" w:hint="default"/>
        <w:b w:val="0"/>
        <w:color w:val="auto"/>
      </w:rPr>
    </w:lvl>
    <w:lvl w:ilvl="2">
      <w:start w:val="1"/>
      <w:numFmt w:val="decimal"/>
      <w:suff w:val="space"/>
      <w:lvlText w:val="%1.%2.%3."/>
      <w:lvlJc w:val="left"/>
      <w:pPr>
        <w:ind w:left="0" w:firstLine="0"/>
      </w:pPr>
      <w:rPr>
        <w:rFonts w:eastAsia="Lucida Sans Unicode" w:hint="default"/>
        <w:b w:val="0"/>
        <w:color w:val="auto"/>
      </w:rPr>
    </w:lvl>
    <w:lvl w:ilvl="3">
      <w:start w:val="1"/>
      <w:numFmt w:val="decimal"/>
      <w:suff w:val="space"/>
      <w:lvlText w:val="%1.%2.%3.%4."/>
      <w:lvlJc w:val="left"/>
      <w:pPr>
        <w:ind w:left="0" w:firstLine="0"/>
      </w:pPr>
      <w:rPr>
        <w:rFonts w:eastAsia="Lucida Sans Unicode" w:hint="default"/>
        <w:b w:val="0"/>
        <w:color w:val="auto"/>
      </w:rPr>
    </w:lvl>
    <w:lvl w:ilvl="4">
      <w:start w:val="1"/>
      <w:numFmt w:val="decimal"/>
      <w:lvlText w:val="%1.%2.%3.%4.%5."/>
      <w:lvlJc w:val="left"/>
      <w:pPr>
        <w:ind w:left="0" w:firstLine="0"/>
      </w:pPr>
      <w:rPr>
        <w:rFonts w:eastAsia="Lucida Sans Unicode" w:hint="default"/>
        <w:b w:val="0"/>
        <w:color w:val="auto"/>
      </w:rPr>
    </w:lvl>
    <w:lvl w:ilvl="5">
      <w:start w:val="1"/>
      <w:numFmt w:val="decimal"/>
      <w:lvlText w:val="%1.%2.%3.%4.%5.%6."/>
      <w:lvlJc w:val="left"/>
      <w:pPr>
        <w:ind w:left="0" w:firstLine="0"/>
      </w:pPr>
      <w:rPr>
        <w:rFonts w:eastAsia="Lucida Sans Unicode" w:hint="default"/>
        <w:b w:val="0"/>
        <w:color w:val="auto"/>
      </w:rPr>
    </w:lvl>
    <w:lvl w:ilvl="6">
      <w:start w:val="1"/>
      <w:numFmt w:val="decimal"/>
      <w:lvlText w:val="%1.%2.%3.%4.%5.%6.%7."/>
      <w:lvlJc w:val="left"/>
      <w:pPr>
        <w:ind w:left="0" w:firstLine="0"/>
      </w:pPr>
      <w:rPr>
        <w:rFonts w:eastAsia="Lucida Sans Unicode" w:hint="default"/>
        <w:b w:val="0"/>
        <w:color w:val="auto"/>
      </w:rPr>
    </w:lvl>
    <w:lvl w:ilvl="7">
      <w:start w:val="1"/>
      <w:numFmt w:val="decimal"/>
      <w:lvlText w:val="%1.%2.%3.%4.%5.%6.%7.%8."/>
      <w:lvlJc w:val="left"/>
      <w:pPr>
        <w:ind w:left="0" w:firstLine="0"/>
      </w:pPr>
      <w:rPr>
        <w:rFonts w:eastAsia="Lucida Sans Unicode" w:hint="default"/>
        <w:b w:val="0"/>
        <w:color w:val="auto"/>
      </w:rPr>
    </w:lvl>
    <w:lvl w:ilvl="8">
      <w:start w:val="1"/>
      <w:numFmt w:val="decimal"/>
      <w:lvlText w:val="%1.%2.%3.%4.%5.%6.%7.%8.%9."/>
      <w:lvlJc w:val="left"/>
      <w:pPr>
        <w:ind w:left="0" w:firstLine="0"/>
      </w:pPr>
      <w:rPr>
        <w:rFonts w:eastAsia="Lucida Sans Unicode" w:hint="default"/>
        <w:b w:val="0"/>
        <w:color w:val="auto"/>
      </w:rPr>
    </w:lvl>
  </w:abstractNum>
  <w:abstractNum w:abstractNumId="2" w15:restartNumberingAfterBreak="0">
    <w:nsid w:val="067273DC"/>
    <w:multiLevelType w:val="multilevel"/>
    <w:tmpl w:val="05E0D180"/>
    <w:lvl w:ilvl="0">
      <w:start w:val="12"/>
      <w:numFmt w:val="decimal"/>
      <w:lvlText w:val="%1."/>
      <w:lvlJc w:val="left"/>
      <w:pPr>
        <w:ind w:left="480" w:hanging="480"/>
      </w:pPr>
      <w:rPr>
        <w:rFonts w:eastAsia="Lucida Sans Unicode" w:hint="default"/>
        <w:b w:val="0"/>
      </w:rPr>
    </w:lvl>
    <w:lvl w:ilvl="1">
      <w:start w:val="1"/>
      <w:numFmt w:val="decimal"/>
      <w:lvlText w:val="%1.%2."/>
      <w:lvlJc w:val="left"/>
      <w:pPr>
        <w:ind w:left="480" w:hanging="48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val="0"/>
      </w:rPr>
    </w:lvl>
    <w:lvl w:ilvl="5">
      <w:start w:val="1"/>
      <w:numFmt w:val="decimal"/>
      <w:lvlText w:val="%1.%2.%3.%4.%5.%6."/>
      <w:lvlJc w:val="left"/>
      <w:pPr>
        <w:ind w:left="1080" w:hanging="1080"/>
      </w:pPr>
      <w:rPr>
        <w:rFonts w:eastAsia="Lucida Sans Unicode" w:hint="default"/>
        <w:b w:val="0"/>
      </w:rPr>
    </w:lvl>
    <w:lvl w:ilvl="6">
      <w:start w:val="1"/>
      <w:numFmt w:val="decimal"/>
      <w:lvlText w:val="%1.%2.%3.%4.%5.%6.%7."/>
      <w:lvlJc w:val="left"/>
      <w:pPr>
        <w:ind w:left="1440" w:hanging="1440"/>
      </w:pPr>
      <w:rPr>
        <w:rFonts w:eastAsia="Lucida Sans Unicode" w:hint="default"/>
        <w:b w:val="0"/>
      </w:rPr>
    </w:lvl>
    <w:lvl w:ilvl="7">
      <w:start w:val="1"/>
      <w:numFmt w:val="decimal"/>
      <w:lvlText w:val="%1.%2.%3.%4.%5.%6.%7.%8."/>
      <w:lvlJc w:val="left"/>
      <w:pPr>
        <w:ind w:left="1440" w:hanging="1440"/>
      </w:pPr>
      <w:rPr>
        <w:rFonts w:eastAsia="Lucida Sans Unicode" w:hint="default"/>
        <w:b w:val="0"/>
      </w:rPr>
    </w:lvl>
    <w:lvl w:ilvl="8">
      <w:start w:val="1"/>
      <w:numFmt w:val="decimal"/>
      <w:lvlText w:val="%1.%2.%3.%4.%5.%6.%7.%8.%9."/>
      <w:lvlJc w:val="left"/>
      <w:pPr>
        <w:ind w:left="1800" w:hanging="1800"/>
      </w:pPr>
      <w:rPr>
        <w:rFonts w:eastAsia="Lucida Sans Unicode" w:hint="default"/>
        <w:b w:val="0"/>
      </w:rPr>
    </w:lvl>
  </w:abstractNum>
  <w:abstractNum w:abstractNumId="3" w15:restartNumberingAfterBreak="0">
    <w:nsid w:val="118A180D"/>
    <w:multiLevelType w:val="hybridMultilevel"/>
    <w:tmpl w:val="962CA272"/>
    <w:lvl w:ilvl="0" w:tplc="277656CE">
      <w:start w:val="11"/>
      <w:numFmt w:val="upperRoman"/>
      <w:lvlText w:val="%1."/>
      <w:lvlJc w:val="left"/>
      <w:pPr>
        <w:ind w:left="1080" w:hanging="72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337BDC"/>
    <w:multiLevelType w:val="multilevel"/>
    <w:tmpl w:val="54CED136"/>
    <w:lvl w:ilvl="0">
      <w:start w:val="6"/>
      <w:numFmt w:val="upperRoman"/>
      <w:suff w:val="space"/>
      <w:lvlText w:val="%1."/>
      <w:lvlJc w:val="left"/>
      <w:pPr>
        <w:ind w:left="0" w:firstLine="0"/>
      </w:pPr>
      <w:rPr>
        <w:rFonts w:hint="default"/>
      </w:rPr>
    </w:lvl>
    <w:lvl w:ilvl="1">
      <w:start w:val="5"/>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98E0677"/>
    <w:multiLevelType w:val="multilevel"/>
    <w:tmpl w:val="4D1A4D20"/>
    <w:lvl w:ilvl="0">
      <w:start w:val="7"/>
      <w:numFmt w:val="decimal"/>
      <w:lvlText w:val="%1."/>
      <w:lvlJc w:val="left"/>
      <w:pPr>
        <w:ind w:left="540" w:hanging="540"/>
      </w:pPr>
      <w:rPr>
        <w:rFonts w:eastAsia="Lucida Sans Unicode" w:hint="default"/>
        <w:b w:val="0"/>
      </w:rPr>
    </w:lvl>
    <w:lvl w:ilvl="1">
      <w:start w:val="6"/>
      <w:numFmt w:val="decimal"/>
      <w:lvlText w:val="%1.%2."/>
      <w:lvlJc w:val="left"/>
      <w:pPr>
        <w:ind w:left="540" w:hanging="54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val="0"/>
      </w:rPr>
    </w:lvl>
    <w:lvl w:ilvl="5">
      <w:start w:val="1"/>
      <w:numFmt w:val="decimal"/>
      <w:lvlText w:val="%1.%2.%3.%4.%5.%6."/>
      <w:lvlJc w:val="left"/>
      <w:pPr>
        <w:ind w:left="1080" w:hanging="1080"/>
      </w:pPr>
      <w:rPr>
        <w:rFonts w:eastAsia="Lucida Sans Unicode" w:hint="default"/>
        <w:b w:val="0"/>
      </w:rPr>
    </w:lvl>
    <w:lvl w:ilvl="6">
      <w:start w:val="1"/>
      <w:numFmt w:val="decimal"/>
      <w:lvlText w:val="%1.%2.%3.%4.%5.%6.%7."/>
      <w:lvlJc w:val="left"/>
      <w:pPr>
        <w:ind w:left="1440" w:hanging="1440"/>
      </w:pPr>
      <w:rPr>
        <w:rFonts w:eastAsia="Lucida Sans Unicode" w:hint="default"/>
        <w:b w:val="0"/>
      </w:rPr>
    </w:lvl>
    <w:lvl w:ilvl="7">
      <w:start w:val="1"/>
      <w:numFmt w:val="decimal"/>
      <w:lvlText w:val="%1.%2.%3.%4.%5.%6.%7.%8."/>
      <w:lvlJc w:val="left"/>
      <w:pPr>
        <w:ind w:left="1440" w:hanging="1440"/>
      </w:pPr>
      <w:rPr>
        <w:rFonts w:eastAsia="Lucida Sans Unicode" w:hint="default"/>
        <w:b w:val="0"/>
      </w:rPr>
    </w:lvl>
    <w:lvl w:ilvl="8">
      <w:start w:val="1"/>
      <w:numFmt w:val="decimal"/>
      <w:lvlText w:val="%1.%2.%3.%4.%5.%6.%7.%8.%9."/>
      <w:lvlJc w:val="left"/>
      <w:pPr>
        <w:ind w:left="1800" w:hanging="1800"/>
      </w:pPr>
      <w:rPr>
        <w:rFonts w:eastAsia="Lucida Sans Unicode" w:hint="default"/>
        <w:b w:val="0"/>
      </w:rPr>
    </w:lvl>
  </w:abstractNum>
  <w:abstractNum w:abstractNumId="6" w15:restartNumberingAfterBreak="0">
    <w:nsid w:val="26F70F5A"/>
    <w:multiLevelType w:val="multilevel"/>
    <w:tmpl w:val="6818E8FC"/>
    <w:lvl w:ilvl="0">
      <w:start w:val="9"/>
      <w:numFmt w:val="decimal"/>
      <w:lvlText w:val="%1"/>
      <w:lvlJc w:val="left"/>
      <w:pPr>
        <w:ind w:left="360" w:hanging="360"/>
      </w:pPr>
      <w:rPr>
        <w:rFonts w:eastAsia="Lucida Sans Unicode" w:hint="default"/>
        <w:b w:val="0"/>
      </w:rPr>
    </w:lvl>
    <w:lvl w:ilvl="1">
      <w:start w:val="1"/>
      <w:numFmt w:val="decimal"/>
      <w:lvlText w:val="%1.%2"/>
      <w:lvlJc w:val="left"/>
      <w:pPr>
        <w:ind w:left="360" w:hanging="36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val="0"/>
      </w:rPr>
    </w:lvl>
    <w:lvl w:ilvl="5">
      <w:start w:val="1"/>
      <w:numFmt w:val="decimal"/>
      <w:lvlText w:val="%1.%2.%3.%4.%5.%6"/>
      <w:lvlJc w:val="left"/>
      <w:pPr>
        <w:ind w:left="1080" w:hanging="1080"/>
      </w:pPr>
      <w:rPr>
        <w:rFonts w:eastAsia="Lucida Sans Unicode" w:hint="default"/>
        <w:b w:val="0"/>
      </w:rPr>
    </w:lvl>
    <w:lvl w:ilvl="6">
      <w:start w:val="1"/>
      <w:numFmt w:val="decimal"/>
      <w:lvlText w:val="%1.%2.%3.%4.%5.%6.%7"/>
      <w:lvlJc w:val="left"/>
      <w:pPr>
        <w:ind w:left="1440" w:hanging="1440"/>
      </w:pPr>
      <w:rPr>
        <w:rFonts w:eastAsia="Lucida Sans Unicode" w:hint="default"/>
        <w:b w:val="0"/>
      </w:rPr>
    </w:lvl>
    <w:lvl w:ilvl="7">
      <w:start w:val="1"/>
      <w:numFmt w:val="decimal"/>
      <w:lvlText w:val="%1.%2.%3.%4.%5.%6.%7.%8"/>
      <w:lvlJc w:val="left"/>
      <w:pPr>
        <w:ind w:left="1440" w:hanging="1440"/>
      </w:pPr>
      <w:rPr>
        <w:rFonts w:eastAsia="Lucida Sans Unicode" w:hint="default"/>
        <w:b w:val="0"/>
      </w:rPr>
    </w:lvl>
    <w:lvl w:ilvl="8">
      <w:start w:val="1"/>
      <w:numFmt w:val="decimal"/>
      <w:lvlText w:val="%1.%2.%3.%4.%5.%6.%7.%8.%9"/>
      <w:lvlJc w:val="left"/>
      <w:pPr>
        <w:ind w:left="1800" w:hanging="1800"/>
      </w:pPr>
      <w:rPr>
        <w:rFonts w:eastAsia="Lucida Sans Unicode" w:hint="default"/>
        <w:b w:val="0"/>
      </w:rPr>
    </w:lvl>
  </w:abstractNum>
  <w:abstractNum w:abstractNumId="7" w15:restartNumberingAfterBreak="0">
    <w:nsid w:val="272E4FFC"/>
    <w:multiLevelType w:val="multilevel"/>
    <w:tmpl w:val="86CA83DA"/>
    <w:lvl w:ilvl="0">
      <w:start w:val="1"/>
      <w:numFmt w:val="upperRoman"/>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8575D2A"/>
    <w:multiLevelType w:val="hybridMultilevel"/>
    <w:tmpl w:val="DA1C0796"/>
    <w:lvl w:ilvl="0" w:tplc="9C34FEAA">
      <w:start w:val="1"/>
      <w:numFmt w:val="decimal"/>
      <w:lvlText w:val="7.%1"/>
      <w:lvlJc w:val="right"/>
      <w:pPr>
        <w:ind w:left="2118" w:hanging="72"/>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440EA8"/>
    <w:multiLevelType w:val="multilevel"/>
    <w:tmpl w:val="F1585736"/>
    <w:lvl w:ilvl="0">
      <w:start w:val="1"/>
      <w:numFmt w:val="upperRoman"/>
      <w:suff w:val="space"/>
      <w:lvlText w:val="%1."/>
      <w:lvlJc w:val="left"/>
      <w:pPr>
        <w:ind w:left="0" w:firstLine="1758"/>
      </w:pPr>
      <w:rPr>
        <w:rFonts w:hint="default"/>
      </w:rPr>
    </w:lvl>
    <w:lvl w:ilvl="1">
      <w:start w:val="1"/>
      <w:numFmt w:val="decimal"/>
      <w:isLgl/>
      <w:suff w:val="space"/>
      <w:lvlText w:val="%1.%2."/>
      <w:lvlJc w:val="left"/>
      <w:pPr>
        <w:ind w:left="-144" w:firstLine="711"/>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71F6016"/>
    <w:multiLevelType w:val="multilevel"/>
    <w:tmpl w:val="DAFECDBE"/>
    <w:lvl w:ilvl="0">
      <w:start w:val="6"/>
      <w:numFmt w:val="decimal"/>
      <w:lvlText w:val="%1."/>
      <w:lvlJc w:val="left"/>
      <w:pPr>
        <w:ind w:left="360" w:hanging="360"/>
      </w:pPr>
      <w:rPr>
        <w:rFonts w:eastAsiaTheme="minorHAnsi" w:hint="default"/>
        <w:b w:val="0"/>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1" w15:restartNumberingAfterBreak="0">
    <w:nsid w:val="38223084"/>
    <w:multiLevelType w:val="multilevel"/>
    <w:tmpl w:val="A60E0958"/>
    <w:lvl w:ilvl="0">
      <w:start w:val="1"/>
      <w:numFmt w:val="decimal"/>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B695D33"/>
    <w:multiLevelType w:val="hybridMultilevel"/>
    <w:tmpl w:val="612C2BCC"/>
    <w:lvl w:ilvl="0" w:tplc="5CC09ECC">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4E4BAD"/>
    <w:multiLevelType w:val="multilevel"/>
    <w:tmpl w:val="9F1466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B44730"/>
    <w:multiLevelType w:val="multilevel"/>
    <w:tmpl w:val="62D4DDD4"/>
    <w:lvl w:ilvl="0">
      <w:start w:val="7"/>
      <w:numFmt w:val="decimal"/>
      <w:lvlText w:val="%1."/>
      <w:lvlJc w:val="left"/>
      <w:pPr>
        <w:ind w:left="540" w:hanging="540"/>
      </w:pPr>
      <w:rPr>
        <w:rFonts w:eastAsia="Calibri" w:hint="default"/>
        <w:b w:val="0"/>
      </w:rPr>
    </w:lvl>
    <w:lvl w:ilvl="1">
      <w:start w:val="6"/>
      <w:numFmt w:val="decimal"/>
      <w:lvlText w:val="%1.%2."/>
      <w:lvlJc w:val="left"/>
      <w:pPr>
        <w:ind w:left="1614" w:hanging="540"/>
      </w:pPr>
      <w:rPr>
        <w:rFonts w:eastAsia="Calibri" w:hint="default"/>
        <w:b w:val="0"/>
      </w:rPr>
    </w:lvl>
    <w:lvl w:ilvl="2">
      <w:start w:val="1"/>
      <w:numFmt w:val="decimal"/>
      <w:lvlText w:val="%1.%2.%3."/>
      <w:lvlJc w:val="left"/>
      <w:pPr>
        <w:ind w:left="2868" w:hanging="720"/>
      </w:pPr>
      <w:rPr>
        <w:rFonts w:eastAsia="Calibri" w:hint="default"/>
        <w:b w:val="0"/>
      </w:rPr>
    </w:lvl>
    <w:lvl w:ilvl="3">
      <w:start w:val="1"/>
      <w:numFmt w:val="decimal"/>
      <w:lvlText w:val="%1.%2.%3.%4."/>
      <w:lvlJc w:val="left"/>
      <w:pPr>
        <w:ind w:left="3942" w:hanging="720"/>
      </w:pPr>
      <w:rPr>
        <w:rFonts w:eastAsia="Calibri" w:hint="default"/>
        <w:b w:val="0"/>
      </w:rPr>
    </w:lvl>
    <w:lvl w:ilvl="4">
      <w:start w:val="1"/>
      <w:numFmt w:val="decimal"/>
      <w:lvlText w:val="%1.%2.%3.%4.%5."/>
      <w:lvlJc w:val="left"/>
      <w:pPr>
        <w:ind w:left="5376" w:hanging="1080"/>
      </w:pPr>
      <w:rPr>
        <w:rFonts w:eastAsia="Calibri" w:hint="default"/>
        <w:b w:val="0"/>
      </w:rPr>
    </w:lvl>
    <w:lvl w:ilvl="5">
      <w:start w:val="1"/>
      <w:numFmt w:val="decimal"/>
      <w:lvlText w:val="%1.%2.%3.%4.%5.%6."/>
      <w:lvlJc w:val="left"/>
      <w:pPr>
        <w:ind w:left="6450" w:hanging="1080"/>
      </w:pPr>
      <w:rPr>
        <w:rFonts w:eastAsia="Calibri" w:hint="default"/>
        <w:b w:val="0"/>
      </w:rPr>
    </w:lvl>
    <w:lvl w:ilvl="6">
      <w:start w:val="1"/>
      <w:numFmt w:val="decimal"/>
      <w:lvlText w:val="%1.%2.%3.%4.%5.%6.%7."/>
      <w:lvlJc w:val="left"/>
      <w:pPr>
        <w:ind w:left="7884" w:hanging="1440"/>
      </w:pPr>
      <w:rPr>
        <w:rFonts w:eastAsia="Calibri" w:hint="default"/>
        <w:b w:val="0"/>
      </w:rPr>
    </w:lvl>
    <w:lvl w:ilvl="7">
      <w:start w:val="1"/>
      <w:numFmt w:val="decimal"/>
      <w:lvlText w:val="%1.%2.%3.%4.%5.%6.%7.%8."/>
      <w:lvlJc w:val="left"/>
      <w:pPr>
        <w:ind w:left="8958" w:hanging="1440"/>
      </w:pPr>
      <w:rPr>
        <w:rFonts w:eastAsia="Calibri" w:hint="default"/>
        <w:b w:val="0"/>
      </w:rPr>
    </w:lvl>
    <w:lvl w:ilvl="8">
      <w:start w:val="1"/>
      <w:numFmt w:val="decimal"/>
      <w:lvlText w:val="%1.%2.%3.%4.%5.%6.%7.%8.%9."/>
      <w:lvlJc w:val="left"/>
      <w:pPr>
        <w:ind w:left="10392" w:hanging="1800"/>
      </w:pPr>
      <w:rPr>
        <w:rFonts w:eastAsia="Calibri" w:hint="default"/>
        <w:b w:val="0"/>
      </w:rPr>
    </w:lvl>
  </w:abstractNum>
  <w:abstractNum w:abstractNumId="15" w15:restartNumberingAfterBreak="0">
    <w:nsid w:val="45F76644"/>
    <w:multiLevelType w:val="multilevel"/>
    <w:tmpl w:val="333C1590"/>
    <w:lvl w:ilvl="0">
      <w:start w:val="11"/>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7DB6930"/>
    <w:multiLevelType w:val="hybridMultilevel"/>
    <w:tmpl w:val="7E54C5F6"/>
    <w:lvl w:ilvl="0" w:tplc="8E56E4FE">
      <w:start w:val="8"/>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17" w15:restartNumberingAfterBreak="0">
    <w:nsid w:val="4A376EC1"/>
    <w:multiLevelType w:val="multilevel"/>
    <w:tmpl w:val="7DC0A828"/>
    <w:lvl w:ilvl="0">
      <w:start w:val="8"/>
      <w:numFmt w:val="decimal"/>
      <w:lvlText w:val="%1."/>
      <w:lvlJc w:val="left"/>
      <w:pPr>
        <w:ind w:left="360" w:hanging="360"/>
      </w:pPr>
      <w:rPr>
        <w:rFonts w:hint="default"/>
        <w:b w:val="0"/>
      </w:rPr>
    </w:lvl>
    <w:lvl w:ilvl="1">
      <w:start w:val="1"/>
      <w:numFmt w:val="decimal"/>
      <w:lvlText w:val="%1.%2."/>
      <w:lvlJc w:val="left"/>
      <w:pPr>
        <w:ind w:left="2509" w:hanging="360"/>
      </w:pPr>
      <w:rPr>
        <w:rFonts w:hint="default"/>
        <w:b w:val="0"/>
      </w:rPr>
    </w:lvl>
    <w:lvl w:ilvl="2">
      <w:start w:val="1"/>
      <w:numFmt w:val="decimal"/>
      <w:lvlText w:val="%1.%2.%3."/>
      <w:lvlJc w:val="left"/>
      <w:pPr>
        <w:ind w:left="5018" w:hanging="720"/>
      </w:pPr>
      <w:rPr>
        <w:rFonts w:hint="default"/>
        <w:b w:val="0"/>
      </w:rPr>
    </w:lvl>
    <w:lvl w:ilvl="3">
      <w:start w:val="1"/>
      <w:numFmt w:val="decimal"/>
      <w:lvlText w:val="%1.%2.%3.%4."/>
      <w:lvlJc w:val="left"/>
      <w:pPr>
        <w:ind w:left="7167" w:hanging="720"/>
      </w:pPr>
      <w:rPr>
        <w:rFonts w:hint="default"/>
        <w:b w:val="0"/>
      </w:rPr>
    </w:lvl>
    <w:lvl w:ilvl="4">
      <w:start w:val="1"/>
      <w:numFmt w:val="decimal"/>
      <w:lvlText w:val="%1.%2.%3.%4.%5."/>
      <w:lvlJc w:val="left"/>
      <w:pPr>
        <w:ind w:left="9676" w:hanging="1080"/>
      </w:pPr>
      <w:rPr>
        <w:rFonts w:hint="default"/>
        <w:b w:val="0"/>
      </w:rPr>
    </w:lvl>
    <w:lvl w:ilvl="5">
      <w:start w:val="1"/>
      <w:numFmt w:val="decimal"/>
      <w:lvlText w:val="%1.%2.%3.%4.%5.%6."/>
      <w:lvlJc w:val="left"/>
      <w:pPr>
        <w:ind w:left="11825" w:hanging="1080"/>
      </w:pPr>
      <w:rPr>
        <w:rFonts w:hint="default"/>
        <w:b w:val="0"/>
      </w:rPr>
    </w:lvl>
    <w:lvl w:ilvl="6">
      <w:start w:val="1"/>
      <w:numFmt w:val="decimal"/>
      <w:lvlText w:val="%1.%2.%3.%4.%5.%6.%7."/>
      <w:lvlJc w:val="left"/>
      <w:pPr>
        <w:ind w:left="14334" w:hanging="1440"/>
      </w:pPr>
      <w:rPr>
        <w:rFonts w:hint="default"/>
        <w:b w:val="0"/>
      </w:rPr>
    </w:lvl>
    <w:lvl w:ilvl="7">
      <w:start w:val="1"/>
      <w:numFmt w:val="decimal"/>
      <w:lvlText w:val="%1.%2.%3.%4.%5.%6.%7.%8."/>
      <w:lvlJc w:val="left"/>
      <w:pPr>
        <w:ind w:left="16483" w:hanging="1440"/>
      </w:pPr>
      <w:rPr>
        <w:rFonts w:hint="default"/>
        <w:b w:val="0"/>
      </w:rPr>
    </w:lvl>
    <w:lvl w:ilvl="8">
      <w:start w:val="1"/>
      <w:numFmt w:val="decimal"/>
      <w:lvlText w:val="%1.%2.%3.%4.%5.%6.%7.%8.%9."/>
      <w:lvlJc w:val="left"/>
      <w:pPr>
        <w:ind w:left="18992" w:hanging="1800"/>
      </w:pPr>
      <w:rPr>
        <w:rFonts w:hint="default"/>
        <w:b w:val="0"/>
      </w:rPr>
    </w:lvl>
  </w:abstractNum>
  <w:abstractNum w:abstractNumId="18" w15:restartNumberingAfterBreak="0">
    <w:nsid w:val="4AD754CF"/>
    <w:multiLevelType w:val="multilevel"/>
    <w:tmpl w:val="85302C12"/>
    <w:lvl w:ilvl="0">
      <w:start w:val="1"/>
      <w:numFmt w:val="upperRoman"/>
      <w:suff w:val="space"/>
      <w:lvlText w:val="%1."/>
      <w:lvlJc w:val="left"/>
      <w:pPr>
        <w:ind w:left="0" w:firstLine="0"/>
      </w:pPr>
      <w:rPr>
        <w:rFonts w:hint="default"/>
        <w:b/>
      </w:rPr>
    </w:lvl>
    <w:lvl w:ilvl="1">
      <w:start w:val="1"/>
      <w:numFmt w:val="decimal"/>
      <w:pStyle w:val="Antrat2"/>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FD4348D"/>
    <w:multiLevelType w:val="multilevel"/>
    <w:tmpl w:val="66E279EE"/>
    <w:lvl w:ilvl="0">
      <w:start w:val="8"/>
      <w:numFmt w:val="decimal"/>
      <w:lvlText w:val="%1."/>
      <w:lvlJc w:val="left"/>
      <w:pPr>
        <w:ind w:left="360" w:hanging="360"/>
      </w:pPr>
      <w:rPr>
        <w:rFonts w:eastAsia="Lucida Sans Unicode" w:hint="default"/>
        <w:b w:val="0"/>
        <w:color w:val="auto"/>
      </w:rPr>
    </w:lvl>
    <w:lvl w:ilvl="1">
      <w:start w:val="1"/>
      <w:numFmt w:val="decimal"/>
      <w:lvlText w:val="%1.%2."/>
      <w:lvlJc w:val="left"/>
      <w:pPr>
        <w:ind w:left="360" w:hanging="360"/>
      </w:pPr>
      <w:rPr>
        <w:rFonts w:eastAsia="Lucida Sans Unicode" w:hint="default"/>
        <w:b w:val="0"/>
        <w:color w:val="auto"/>
      </w:rPr>
    </w:lvl>
    <w:lvl w:ilvl="2">
      <w:start w:val="1"/>
      <w:numFmt w:val="decimal"/>
      <w:lvlText w:val="%1.%2.%3."/>
      <w:lvlJc w:val="left"/>
      <w:pPr>
        <w:ind w:left="720" w:hanging="720"/>
      </w:pPr>
      <w:rPr>
        <w:rFonts w:eastAsia="Lucida Sans Unicode" w:hint="default"/>
        <w:b w:val="0"/>
        <w:color w:val="auto"/>
      </w:rPr>
    </w:lvl>
    <w:lvl w:ilvl="3">
      <w:start w:val="1"/>
      <w:numFmt w:val="decimal"/>
      <w:lvlText w:val="%1.%2.%3.%4."/>
      <w:lvlJc w:val="left"/>
      <w:pPr>
        <w:ind w:left="720" w:hanging="720"/>
      </w:pPr>
      <w:rPr>
        <w:rFonts w:eastAsia="Lucida Sans Unicode" w:hint="default"/>
        <w:b w:val="0"/>
        <w:color w:val="auto"/>
      </w:rPr>
    </w:lvl>
    <w:lvl w:ilvl="4">
      <w:start w:val="1"/>
      <w:numFmt w:val="decimal"/>
      <w:lvlText w:val="%1.%2.%3.%4.%5."/>
      <w:lvlJc w:val="left"/>
      <w:pPr>
        <w:ind w:left="1080" w:hanging="1080"/>
      </w:pPr>
      <w:rPr>
        <w:rFonts w:eastAsia="Lucida Sans Unicode" w:hint="default"/>
        <w:b w:val="0"/>
        <w:color w:val="auto"/>
      </w:rPr>
    </w:lvl>
    <w:lvl w:ilvl="5">
      <w:start w:val="1"/>
      <w:numFmt w:val="decimal"/>
      <w:lvlText w:val="%1.%2.%3.%4.%5.%6."/>
      <w:lvlJc w:val="left"/>
      <w:pPr>
        <w:ind w:left="1080" w:hanging="1080"/>
      </w:pPr>
      <w:rPr>
        <w:rFonts w:eastAsia="Lucida Sans Unicode" w:hint="default"/>
        <w:b w:val="0"/>
        <w:color w:val="auto"/>
      </w:rPr>
    </w:lvl>
    <w:lvl w:ilvl="6">
      <w:start w:val="1"/>
      <w:numFmt w:val="decimal"/>
      <w:lvlText w:val="%1.%2.%3.%4.%5.%6.%7."/>
      <w:lvlJc w:val="left"/>
      <w:pPr>
        <w:ind w:left="1440" w:hanging="1440"/>
      </w:pPr>
      <w:rPr>
        <w:rFonts w:eastAsia="Lucida Sans Unicode" w:hint="default"/>
        <w:b w:val="0"/>
        <w:color w:val="auto"/>
      </w:rPr>
    </w:lvl>
    <w:lvl w:ilvl="7">
      <w:start w:val="1"/>
      <w:numFmt w:val="decimal"/>
      <w:lvlText w:val="%1.%2.%3.%4.%5.%6.%7.%8."/>
      <w:lvlJc w:val="left"/>
      <w:pPr>
        <w:ind w:left="1440" w:hanging="1440"/>
      </w:pPr>
      <w:rPr>
        <w:rFonts w:eastAsia="Lucida Sans Unicode" w:hint="default"/>
        <w:b w:val="0"/>
        <w:color w:val="auto"/>
      </w:rPr>
    </w:lvl>
    <w:lvl w:ilvl="8">
      <w:start w:val="1"/>
      <w:numFmt w:val="decimal"/>
      <w:lvlText w:val="%1.%2.%3.%4.%5.%6.%7.%8.%9."/>
      <w:lvlJc w:val="left"/>
      <w:pPr>
        <w:ind w:left="1800" w:hanging="1800"/>
      </w:pPr>
      <w:rPr>
        <w:rFonts w:eastAsia="Lucida Sans Unicode" w:hint="default"/>
        <w:b w:val="0"/>
        <w:color w:val="auto"/>
      </w:rPr>
    </w:lvl>
  </w:abstractNum>
  <w:abstractNum w:abstractNumId="20" w15:restartNumberingAfterBreak="0">
    <w:nsid w:val="55096EE8"/>
    <w:multiLevelType w:val="hybridMultilevel"/>
    <w:tmpl w:val="CCEE4F96"/>
    <w:lvl w:ilvl="0" w:tplc="ED30F02C">
      <w:start w:val="6"/>
      <w:numFmt w:val="upperRoman"/>
      <w:lvlText w:val="%1."/>
      <w:lvlJc w:val="left"/>
      <w:pPr>
        <w:ind w:left="1080" w:hanging="720"/>
      </w:pPr>
      <w:rPr>
        <w:rFonts w:eastAsia="Lucida Sans Unicode" w:hint="default"/>
      </w:rPr>
    </w:lvl>
    <w:lvl w:ilvl="1" w:tplc="82A43E26">
      <w:start w:val="1"/>
      <w:numFmt w:val="decimal"/>
      <w:lvlText w:val="7.%2."/>
      <w:lvlJc w:val="left"/>
      <w:pPr>
        <w:ind w:left="1440" w:hanging="360"/>
      </w:pPr>
      <w:rPr>
        <w:rFonts w:hint="default"/>
        <w:b w:val="0"/>
        <w:bCs/>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2074F3"/>
    <w:multiLevelType w:val="hybridMultilevel"/>
    <w:tmpl w:val="7876B694"/>
    <w:lvl w:ilvl="0" w:tplc="828E0EF0">
      <w:start w:val="1"/>
      <w:numFmt w:val="decimal"/>
      <w:suff w:val="space"/>
      <w:lvlText w:val="7.%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B62A7C"/>
    <w:multiLevelType w:val="multilevel"/>
    <w:tmpl w:val="04E4FAC4"/>
    <w:lvl w:ilvl="0">
      <w:start w:val="9"/>
      <w:numFmt w:val="decimal"/>
      <w:lvlText w:val="%1."/>
      <w:lvlJc w:val="left"/>
      <w:pPr>
        <w:ind w:left="360" w:hanging="360"/>
      </w:pPr>
      <w:rPr>
        <w:rFonts w:eastAsia="Lucida Sans Unicode" w:hint="default"/>
        <w:b w:val="0"/>
      </w:rPr>
    </w:lvl>
    <w:lvl w:ilvl="1">
      <w:start w:val="1"/>
      <w:numFmt w:val="decimal"/>
      <w:lvlText w:val="%1.%2."/>
      <w:lvlJc w:val="left"/>
      <w:pPr>
        <w:ind w:left="360" w:hanging="36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val="0"/>
      </w:rPr>
    </w:lvl>
    <w:lvl w:ilvl="5">
      <w:start w:val="1"/>
      <w:numFmt w:val="decimal"/>
      <w:lvlText w:val="%1.%2.%3.%4.%5.%6."/>
      <w:lvlJc w:val="left"/>
      <w:pPr>
        <w:ind w:left="1080" w:hanging="1080"/>
      </w:pPr>
      <w:rPr>
        <w:rFonts w:eastAsia="Lucida Sans Unicode" w:hint="default"/>
        <w:b w:val="0"/>
      </w:rPr>
    </w:lvl>
    <w:lvl w:ilvl="6">
      <w:start w:val="1"/>
      <w:numFmt w:val="decimal"/>
      <w:lvlText w:val="%1.%2.%3.%4.%5.%6.%7."/>
      <w:lvlJc w:val="left"/>
      <w:pPr>
        <w:ind w:left="1440" w:hanging="1440"/>
      </w:pPr>
      <w:rPr>
        <w:rFonts w:eastAsia="Lucida Sans Unicode" w:hint="default"/>
        <w:b w:val="0"/>
      </w:rPr>
    </w:lvl>
    <w:lvl w:ilvl="7">
      <w:start w:val="1"/>
      <w:numFmt w:val="decimal"/>
      <w:lvlText w:val="%1.%2.%3.%4.%5.%6.%7.%8."/>
      <w:lvlJc w:val="left"/>
      <w:pPr>
        <w:ind w:left="1440" w:hanging="1440"/>
      </w:pPr>
      <w:rPr>
        <w:rFonts w:eastAsia="Lucida Sans Unicode" w:hint="default"/>
        <w:b w:val="0"/>
      </w:rPr>
    </w:lvl>
    <w:lvl w:ilvl="8">
      <w:start w:val="1"/>
      <w:numFmt w:val="decimal"/>
      <w:lvlText w:val="%1.%2.%3.%4.%5.%6.%7.%8.%9."/>
      <w:lvlJc w:val="left"/>
      <w:pPr>
        <w:ind w:left="1800" w:hanging="1800"/>
      </w:pPr>
      <w:rPr>
        <w:rFonts w:eastAsia="Lucida Sans Unicode" w:hint="default"/>
        <w:b w:val="0"/>
      </w:rPr>
    </w:lvl>
  </w:abstractNum>
  <w:abstractNum w:abstractNumId="23" w15:restartNumberingAfterBreak="0">
    <w:nsid w:val="6A4A5934"/>
    <w:multiLevelType w:val="multilevel"/>
    <w:tmpl w:val="AE14C1D8"/>
    <w:lvl w:ilvl="0">
      <w:start w:val="10"/>
      <w:numFmt w:val="decimal"/>
      <w:lvlText w:val="%1."/>
      <w:lvlJc w:val="left"/>
      <w:pPr>
        <w:ind w:left="480" w:hanging="480"/>
      </w:pPr>
      <w:rPr>
        <w:rFonts w:eastAsia="Lucida Sans Unicode" w:hint="default"/>
        <w:b w:val="0"/>
      </w:rPr>
    </w:lvl>
    <w:lvl w:ilvl="1">
      <w:start w:val="1"/>
      <w:numFmt w:val="decimal"/>
      <w:lvlText w:val="%1.%2."/>
      <w:lvlJc w:val="left"/>
      <w:pPr>
        <w:ind w:left="480" w:hanging="480"/>
      </w:pPr>
      <w:rPr>
        <w:rFonts w:eastAsia="Lucida Sans Unicode" w:hint="default"/>
        <w:b w:val="0"/>
      </w:rPr>
    </w:lvl>
    <w:lvl w:ilvl="2">
      <w:start w:val="1"/>
      <w:numFmt w:val="decimal"/>
      <w:lvlText w:val="%1.%2.%3."/>
      <w:lvlJc w:val="left"/>
      <w:pPr>
        <w:ind w:left="720" w:hanging="720"/>
      </w:pPr>
      <w:rPr>
        <w:rFonts w:eastAsia="Lucida Sans Unicode" w:hint="default"/>
        <w:b w:val="0"/>
      </w:rPr>
    </w:lvl>
    <w:lvl w:ilvl="3">
      <w:start w:val="1"/>
      <w:numFmt w:val="decimal"/>
      <w:lvlText w:val="%1.%2.%3.%4."/>
      <w:lvlJc w:val="left"/>
      <w:pPr>
        <w:ind w:left="720" w:hanging="720"/>
      </w:pPr>
      <w:rPr>
        <w:rFonts w:eastAsia="Lucida Sans Unicode" w:hint="default"/>
        <w:b w:val="0"/>
      </w:rPr>
    </w:lvl>
    <w:lvl w:ilvl="4">
      <w:start w:val="1"/>
      <w:numFmt w:val="decimal"/>
      <w:lvlText w:val="%1.%2.%3.%4.%5."/>
      <w:lvlJc w:val="left"/>
      <w:pPr>
        <w:ind w:left="1080" w:hanging="1080"/>
      </w:pPr>
      <w:rPr>
        <w:rFonts w:eastAsia="Lucida Sans Unicode" w:hint="default"/>
        <w:b w:val="0"/>
      </w:rPr>
    </w:lvl>
    <w:lvl w:ilvl="5">
      <w:start w:val="1"/>
      <w:numFmt w:val="decimal"/>
      <w:lvlText w:val="%1.%2.%3.%4.%5.%6."/>
      <w:lvlJc w:val="left"/>
      <w:pPr>
        <w:ind w:left="1080" w:hanging="1080"/>
      </w:pPr>
      <w:rPr>
        <w:rFonts w:eastAsia="Lucida Sans Unicode" w:hint="default"/>
        <w:b w:val="0"/>
      </w:rPr>
    </w:lvl>
    <w:lvl w:ilvl="6">
      <w:start w:val="1"/>
      <w:numFmt w:val="decimal"/>
      <w:lvlText w:val="%1.%2.%3.%4.%5.%6.%7."/>
      <w:lvlJc w:val="left"/>
      <w:pPr>
        <w:ind w:left="1440" w:hanging="1440"/>
      </w:pPr>
      <w:rPr>
        <w:rFonts w:eastAsia="Lucida Sans Unicode" w:hint="default"/>
        <w:b w:val="0"/>
      </w:rPr>
    </w:lvl>
    <w:lvl w:ilvl="7">
      <w:start w:val="1"/>
      <w:numFmt w:val="decimal"/>
      <w:lvlText w:val="%1.%2.%3.%4.%5.%6.%7.%8."/>
      <w:lvlJc w:val="left"/>
      <w:pPr>
        <w:ind w:left="1440" w:hanging="1440"/>
      </w:pPr>
      <w:rPr>
        <w:rFonts w:eastAsia="Lucida Sans Unicode" w:hint="default"/>
        <w:b w:val="0"/>
      </w:rPr>
    </w:lvl>
    <w:lvl w:ilvl="8">
      <w:start w:val="1"/>
      <w:numFmt w:val="decimal"/>
      <w:lvlText w:val="%1.%2.%3.%4.%5.%6.%7.%8.%9."/>
      <w:lvlJc w:val="left"/>
      <w:pPr>
        <w:ind w:left="1800" w:hanging="1800"/>
      </w:pPr>
      <w:rPr>
        <w:rFonts w:eastAsia="Lucida Sans Unicode" w:hint="default"/>
        <w:b w:val="0"/>
      </w:rPr>
    </w:lvl>
  </w:abstractNum>
  <w:abstractNum w:abstractNumId="24" w15:restartNumberingAfterBreak="0">
    <w:nsid w:val="6B740AA7"/>
    <w:multiLevelType w:val="hybridMultilevel"/>
    <w:tmpl w:val="32A67EF8"/>
    <w:lvl w:ilvl="0" w:tplc="5C0465F0">
      <w:start w:val="1"/>
      <w:numFmt w:val="decimal"/>
      <w:suff w:val="space"/>
      <w:lvlText w:val="7.%1"/>
      <w:lvlJc w:val="right"/>
      <w:pPr>
        <w:ind w:left="567" w:firstLine="284"/>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5" w15:restartNumberingAfterBreak="0">
    <w:nsid w:val="782453E7"/>
    <w:multiLevelType w:val="multilevel"/>
    <w:tmpl w:val="27FC5CC8"/>
    <w:lvl w:ilvl="0">
      <w:start w:val="1"/>
      <w:numFmt w:val="decimal"/>
      <w:lvlText w:val="%1."/>
      <w:lvlJc w:val="left"/>
      <w:pPr>
        <w:ind w:left="501" w:hanging="360"/>
      </w:pPr>
      <w:rPr>
        <w:rFonts w:ascii="Times New Roman" w:hAnsi="Times New Roman" w:cs="Times New Roman" w:hint="default"/>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354C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A86F51"/>
    <w:multiLevelType w:val="hybridMultilevel"/>
    <w:tmpl w:val="1AC09372"/>
    <w:lvl w:ilvl="0" w:tplc="D6122148">
      <w:start w:val="1"/>
      <w:numFmt w:val="decimal"/>
      <w:suff w:val="space"/>
      <w:lvlText w:val="6.%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7835007">
    <w:abstractNumId w:val="18"/>
  </w:num>
  <w:num w:numId="2" w16cid:durableId="1478914751">
    <w:abstractNumId w:val="0"/>
  </w:num>
  <w:num w:numId="3" w16cid:durableId="185146485">
    <w:abstractNumId w:val="11"/>
  </w:num>
  <w:num w:numId="4" w16cid:durableId="215437648">
    <w:abstractNumId w:val="16"/>
  </w:num>
  <w:num w:numId="5" w16cid:durableId="197357806">
    <w:abstractNumId w:val="7"/>
  </w:num>
  <w:num w:numId="6" w16cid:durableId="1124732771">
    <w:abstractNumId w:val="26"/>
  </w:num>
  <w:num w:numId="7" w16cid:durableId="788596692">
    <w:abstractNumId w:val="9"/>
  </w:num>
  <w:num w:numId="8" w16cid:durableId="309867360">
    <w:abstractNumId w:val="8"/>
  </w:num>
  <w:num w:numId="9" w16cid:durableId="1506825635">
    <w:abstractNumId w:val="24"/>
  </w:num>
  <w:num w:numId="10" w16cid:durableId="819345204">
    <w:abstractNumId w:val="27"/>
  </w:num>
  <w:num w:numId="11" w16cid:durableId="1484467459">
    <w:abstractNumId w:val="4"/>
  </w:num>
  <w:num w:numId="12" w16cid:durableId="1830898247">
    <w:abstractNumId w:val="12"/>
  </w:num>
  <w:num w:numId="13" w16cid:durableId="1984121967">
    <w:abstractNumId w:val="21"/>
  </w:num>
  <w:num w:numId="14" w16cid:durableId="500245414">
    <w:abstractNumId w:val="1"/>
  </w:num>
  <w:num w:numId="15" w16cid:durableId="2075620487">
    <w:abstractNumId w:val="19"/>
  </w:num>
  <w:num w:numId="16" w16cid:durableId="1810711041">
    <w:abstractNumId w:val="25"/>
  </w:num>
  <w:num w:numId="17" w16cid:durableId="442922841">
    <w:abstractNumId w:val="13"/>
  </w:num>
  <w:num w:numId="18" w16cid:durableId="1744913364">
    <w:abstractNumId w:val="20"/>
  </w:num>
  <w:num w:numId="19" w16cid:durableId="1572733428">
    <w:abstractNumId w:val="5"/>
  </w:num>
  <w:num w:numId="20" w16cid:durableId="1393380788">
    <w:abstractNumId w:val="14"/>
  </w:num>
  <w:num w:numId="21" w16cid:durableId="2006858466">
    <w:abstractNumId w:val="17"/>
  </w:num>
  <w:num w:numId="22" w16cid:durableId="636255767">
    <w:abstractNumId w:val="3"/>
  </w:num>
  <w:num w:numId="23" w16cid:durableId="1676300297">
    <w:abstractNumId w:val="6"/>
  </w:num>
  <w:num w:numId="24" w16cid:durableId="1678851879">
    <w:abstractNumId w:val="22"/>
  </w:num>
  <w:num w:numId="25" w16cid:durableId="44989738">
    <w:abstractNumId w:val="23"/>
  </w:num>
  <w:num w:numId="26" w16cid:durableId="1748380260">
    <w:abstractNumId w:val="15"/>
  </w:num>
  <w:num w:numId="27" w16cid:durableId="1312830416">
    <w:abstractNumId w:val="2"/>
  </w:num>
  <w:num w:numId="28" w16cid:durableId="90394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D4E"/>
    <w:rsid w:val="00040362"/>
    <w:rsid w:val="0004455D"/>
    <w:rsid w:val="000471DF"/>
    <w:rsid w:val="0005184C"/>
    <w:rsid w:val="00052CA6"/>
    <w:rsid w:val="00064174"/>
    <w:rsid w:val="000667F0"/>
    <w:rsid w:val="00071894"/>
    <w:rsid w:val="000822F5"/>
    <w:rsid w:val="00097F34"/>
    <w:rsid w:val="000A15DF"/>
    <w:rsid w:val="000F0004"/>
    <w:rsid w:val="000F17E8"/>
    <w:rsid w:val="0010441D"/>
    <w:rsid w:val="001066A2"/>
    <w:rsid w:val="00163059"/>
    <w:rsid w:val="001809C4"/>
    <w:rsid w:val="00186B5C"/>
    <w:rsid w:val="00191D51"/>
    <w:rsid w:val="001A6BDA"/>
    <w:rsid w:val="00216501"/>
    <w:rsid w:val="0021711D"/>
    <w:rsid w:val="002367C2"/>
    <w:rsid w:val="00242998"/>
    <w:rsid w:val="002432D1"/>
    <w:rsid w:val="002471F5"/>
    <w:rsid w:val="00257AB7"/>
    <w:rsid w:val="002641C5"/>
    <w:rsid w:val="00271B83"/>
    <w:rsid w:val="002760AA"/>
    <w:rsid w:val="002A2A2D"/>
    <w:rsid w:val="002A3E7C"/>
    <w:rsid w:val="002A7501"/>
    <w:rsid w:val="002B325C"/>
    <w:rsid w:val="002D7A72"/>
    <w:rsid w:val="003048A2"/>
    <w:rsid w:val="00334673"/>
    <w:rsid w:val="00340607"/>
    <w:rsid w:val="00346BE7"/>
    <w:rsid w:val="00352FAE"/>
    <w:rsid w:val="003535FD"/>
    <w:rsid w:val="00357152"/>
    <w:rsid w:val="00362D6A"/>
    <w:rsid w:val="003707C4"/>
    <w:rsid w:val="003B444F"/>
    <w:rsid w:val="003C3916"/>
    <w:rsid w:val="003F0789"/>
    <w:rsid w:val="003F1AE1"/>
    <w:rsid w:val="00441265"/>
    <w:rsid w:val="00451C2B"/>
    <w:rsid w:val="00460B91"/>
    <w:rsid w:val="004657B6"/>
    <w:rsid w:val="004736C1"/>
    <w:rsid w:val="0048705F"/>
    <w:rsid w:val="00490CFE"/>
    <w:rsid w:val="004C0673"/>
    <w:rsid w:val="004E143E"/>
    <w:rsid w:val="004E6467"/>
    <w:rsid w:val="004F132E"/>
    <w:rsid w:val="004F7151"/>
    <w:rsid w:val="00505F69"/>
    <w:rsid w:val="00535460"/>
    <w:rsid w:val="0054547B"/>
    <w:rsid w:val="00583FA6"/>
    <w:rsid w:val="005A2CD4"/>
    <w:rsid w:val="005A4BAA"/>
    <w:rsid w:val="005B0152"/>
    <w:rsid w:val="005B4094"/>
    <w:rsid w:val="005D2272"/>
    <w:rsid w:val="005D5CCA"/>
    <w:rsid w:val="005F4D4E"/>
    <w:rsid w:val="00605511"/>
    <w:rsid w:val="00642911"/>
    <w:rsid w:val="006A4DA9"/>
    <w:rsid w:val="006B703F"/>
    <w:rsid w:val="006D16D8"/>
    <w:rsid w:val="006E200E"/>
    <w:rsid w:val="006E55B9"/>
    <w:rsid w:val="0071003E"/>
    <w:rsid w:val="00735050"/>
    <w:rsid w:val="00741B13"/>
    <w:rsid w:val="00744590"/>
    <w:rsid w:val="007461F1"/>
    <w:rsid w:val="0075174F"/>
    <w:rsid w:val="007521B7"/>
    <w:rsid w:val="00755F52"/>
    <w:rsid w:val="00780B30"/>
    <w:rsid w:val="00790FCA"/>
    <w:rsid w:val="007A2C23"/>
    <w:rsid w:val="007C1E6E"/>
    <w:rsid w:val="007D5099"/>
    <w:rsid w:val="007E12DD"/>
    <w:rsid w:val="007E4DF3"/>
    <w:rsid w:val="007F0E73"/>
    <w:rsid w:val="008101EC"/>
    <w:rsid w:val="00810595"/>
    <w:rsid w:val="00813D84"/>
    <w:rsid w:val="00814C32"/>
    <w:rsid w:val="008402CB"/>
    <w:rsid w:val="0084517B"/>
    <w:rsid w:val="0084795E"/>
    <w:rsid w:val="0087180D"/>
    <w:rsid w:val="00885D06"/>
    <w:rsid w:val="008A4208"/>
    <w:rsid w:val="008A49E0"/>
    <w:rsid w:val="008A5776"/>
    <w:rsid w:val="008C60A3"/>
    <w:rsid w:val="008C65EE"/>
    <w:rsid w:val="008C6BBB"/>
    <w:rsid w:val="008D3B36"/>
    <w:rsid w:val="008E73BB"/>
    <w:rsid w:val="008F5EEE"/>
    <w:rsid w:val="00936237"/>
    <w:rsid w:val="0097138F"/>
    <w:rsid w:val="00973335"/>
    <w:rsid w:val="0097589C"/>
    <w:rsid w:val="009820F2"/>
    <w:rsid w:val="0099343E"/>
    <w:rsid w:val="009B65B7"/>
    <w:rsid w:val="009E174F"/>
    <w:rsid w:val="009F1D25"/>
    <w:rsid w:val="00A01650"/>
    <w:rsid w:val="00A01FC3"/>
    <w:rsid w:val="00A03248"/>
    <w:rsid w:val="00A11C8A"/>
    <w:rsid w:val="00A362C3"/>
    <w:rsid w:val="00A64DF4"/>
    <w:rsid w:val="00A64EEE"/>
    <w:rsid w:val="00A6670B"/>
    <w:rsid w:val="00AB3DD2"/>
    <w:rsid w:val="00AD1F7F"/>
    <w:rsid w:val="00AD2B74"/>
    <w:rsid w:val="00B12F46"/>
    <w:rsid w:val="00B20FE8"/>
    <w:rsid w:val="00B27A73"/>
    <w:rsid w:val="00B35BD8"/>
    <w:rsid w:val="00B519D6"/>
    <w:rsid w:val="00B56E6E"/>
    <w:rsid w:val="00B575F6"/>
    <w:rsid w:val="00B6752A"/>
    <w:rsid w:val="00B83DFB"/>
    <w:rsid w:val="00BA3E2B"/>
    <w:rsid w:val="00BA46EB"/>
    <w:rsid w:val="00BB3FED"/>
    <w:rsid w:val="00BC1E80"/>
    <w:rsid w:val="00BC2F17"/>
    <w:rsid w:val="00BC6D6E"/>
    <w:rsid w:val="00BF7B3D"/>
    <w:rsid w:val="00C00500"/>
    <w:rsid w:val="00C06708"/>
    <w:rsid w:val="00C116B2"/>
    <w:rsid w:val="00C51EE7"/>
    <w:rsid w:val="00C66A48"/>
    <w:rsid w:val="00C97AFC"/>
    <w:rsid w:val="00CA5681"/>
    <w:rsid w:val="00CB07DD"/>
    <w:rsid w:val="00CC7366"/>
    <w:rsid w:val="00CD364F"/>
    <w:rsid w:val="00CD6AA8"/>
    <w:rsid w:val="00CD7A99"/>
    <w:rsid w:val="00CE5926"/>
    <w:rsid w:val="00D053A0"/>
    <w:rsid w:val="00D16085"/>
    <w:rsid w:val="00D300D8"/>
    <w:rsid w:val="00D3136B"/>
    <w:rsid w:val="00D34E7B"/>
    <w:rsid w:val="00D47610"/>
    <w:rsid w:val="00D51446"/>
    <w:rsid w:val="00D51AF9"/>
    <w:rsid w:val="00D6151F"/>
    <w:rsid w:val="00D65E02"/>
    <w:rsid w:val="00D67EC2"/>
    <w:rsid w:val="00D85825"/>
    <w:rsid w:val="00D94F7A"/>
    <w:rsid w:val="00DA5D90"/>
    <w:rsid w:val="00DC0B07"/>
    <w:rsid w:val="00DD188F"/>
    <w:rsid w:val="00DD4CD8"/>
    <w:rsid w:val="00DE047B"/>
    <w:rsid w:val="00DE198E"/>
    <w:rsid w:val="00DF4FD7"/>
    <w:rsid w:val="00E117B4"/>
    <w:rsid w:val="00E324E0"/>
    <w:rsid w:val="00E33EE7"/>
    <w:rsid w:val="00E423EE"/>
    <w:rsid w:val="00E57FA3"/>
    <w:rsid w:val="00E641F1"/>
    <w:rsid w:val="00E96D90"/>
    <w:rsid w:val="00EE5566"/>
    <w:rsid w:val="00EF293D"/>
    <w:rsid w:val="00F062BF"/>
    <w:rsid w:val="00F15E6F"/>
    <w:rsid w:val="00F2390A"/>
    <w:rsid w:val="00F27EA1"/>
    <w:rsid w:val="00F31EB8"/>
    <w:rsid w:val="00F34A19"/>
    <w:rsid w:val="00F670E6"/>
    <w:rsid w:val="00F72448"/>
    <w:rsid w:val="00F86DBD"/>
    <w:rsid w:val="00FA3DCE"/>
    <w:rsid w:val="00FD5905"/>
    <w:rsid w:val="00FE5B6A"/>
    <w:rsid w:val="00FF0B24"/>
    <w:rsid w:val="00FF7C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F7E7"/>
  <w15:docId w15:val="{008B0C98-E0BF-4852-BE56-900F94265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D4E"/>
    <w:pPr>
      <w:widowControl w:val="0"/>
      <w:suppressAutoHyphens/>
      <w:spacing w:after="0" w:line="240" w:lineRule="auto"/>
    </w:pPr>
    <w:rPr>
      <w:rFonts w:ascii="Times New Roman" w:eastAsia="Lucida Sans Unicode" w:hAnsi="Times New Roman" w:cs="Tahoma"/>
      <w:kern w:val="1"/>
      <w:sz w:val="24"/>
      <w:szCs w:val="24"/>
      <w:lang w:bidi="en-US"/>
    </w:rPr>
  </w:style>
  <w:style w:type="paragraph" w:styleId="Antrat2">
    <w:name w:val="heading 2"/>
    <w:basedOn w:val="prastasis"/>
    <w:next w:val="prastasis"/>
    <w:link w:val="Antrat2Diagrama"/>
    <w:qFormat/>
    <w:rsid w:val="006B703F"/>
    <w:pPr>
      <w:keepNext/>
      <w:numPr>
        <w:ilvl w:val="1"/>
        <w:numId w:val="1"/>
      </w:numPr>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F4D4E"/>
    <w:pPr>
      <w:spacing w:after="120"/>
    </w:pPr>
    <w:rPr>
      <w:rFonts w:cs="Times New Roman"/>
      <w:kern w:val="0"/>
      <w:szCs w:val="20"/>
      <w:lang w:bidi="ar-SA"/>
    </w:rPr>
  </w:style>
  <w:style w:type="character" w:styleId="Hipersaitas">
    <w:name w:val="Hyperlink"/>
    <w:basedOn w:val="Numatytasispastraiposriftas"/>
    <w:uiPriority w:val="99"/>
    <w:unhideWhenUsed/>
    <w:rsid w:val="008101EC"/>
    <w:rPr>
      <w:color w:val="0563C1" w:themeColor="hyperlink"/>
      <w:u w:val="single"/>
    </w:rPr>
  </w:style>
  <w:style w:type="character" w:customStyle="1" w:styleId="Neapdorotaspaminjimas1">
    <w:name w:val="Neapdorotas paminėjimas1"/>
    <w:basedOn w:val="Numatytasispastraiposriftas"/>
    <w:uiPriority w:val="99"/>
    <w:semiHidden/>
    <w:unhideWhenUsed/>
    <w:rsid w:val="008101EC"/>
    <w:rPr>
      <w:color w:val="808080"/>
      <w:shd w:val="clear" w:color="auto" w:fill="E6E6E6"/>
    </w:rPr>
  </w:style>
  <w:style w:type="paragraph" w:styleId="Sraopastraipa">
    <w:name w:val="List Paragraph"/>
    <w:basedOn w:val="prastasis"/>
    <w:uiPriority w:val="99"/>
    <w:qFormat/>
    <w:rsid w:val="005A4BAA"/>
    <w:pPr>
      <w:widowControl/>
      <w:suppressAutoHyphens w:val="0"/>
      <w:spacing w:after="200" w:line="276" w:lineRule="auto"/>
      <w:ind w:left="720"/>
      <w:contextualSpacing/>
    </w:pPr>
    <w:rPr>
      <w:rFonts w:ascii="Calibri" w:eastAsia="Calibri" w:hAnsi="Calibri" w:cs="Times New Roman"/>
      <w:kern w:val="0"/>
      <w:sz w:val="22"/>
      <w:szCs w:val="22"/>
      <w:lang w:bidi="ar-SA"/>
    </w:rPr>
  </w:style>
  <w:style w:type="character" w:customStyle="1" w:styleId="Antrat2Diagrama">
    <w:name w:val="Antraštė 2 Diagrama"/>
    <w:basedOn w:val="Numatytasispastraiposriftas"/>
    <w:link w:val="Antrat2"/>
    <w:rsid w:val="006B703F"/>
    <w:rPr>
      <w:rFonts w:ascii="Times New Roman" w:eastAsia="Lucida Sans Unicode" w:hAnsi="Times New Roman" w:cs="Tahoma"/>
      <w:b/>
      <w:bCs/>
      <w:kern w:val="1"/>
      <w:sz w:val="24"/>
      <w:szCs w:val="24"/>
      <w:lang w:bidi="en-US"/>
    </w:rPr>
  </w:style>
  <w:style w:type="paragraph" w:customStyle="1" w:styleId="Stilius1">
    <w:name w:val="Stilius1"/>
    <w:basedOn w:val="prastasis"/>
    <w:autoRedefine/>
    <w:qFormat/>
    <w:rsid w:val="002367C2"/>
    <w:pPr>
      <w:widowControl/>
      <w:suppressAutoHyphens w:val="0"/>
      <w:spacing w:before="240" w:after="240"/>
      <w:ind w:left="181"/>
      <w:jc w:val="center"/>
    </w:pPr>
    <w:rPr>
      <w:rFonts w:eastAsia="Times New Roman" w:cs="Times New Roman"/>
      <w:b/>
      <w:kern w:val="0"/>
      <w:sz w:val="22"/>
      <w:szCs w:val="22"/>
      <w:lang w:bidi="ar-SA"/>
    </w:rPr>
  </w:style>
  <w:style w:type="paragraph" w:customStyle="1" w:styleId="Stilius3">
    <w:name w:val="Stilius3"/>
    <w:basedOn w:val="prastasis"/>
    <w:qFormat/>
    <w:rsid w:val="002367C2"/>
    <w:pPr>
      <w:widowControl/>
      <w:suppressAutoHyphens w:val="0"/>
      <w:spacing w:before="200"/>
      <w:jc w:val="both"/>
    </w:pPr>
    <w:rPr>
      <w:rFonts w:eastAsia="Times New Roman" w:cs="Times New Roman"/>
      <w:kern w:val="0"/>
      <w:sz w:val="22"/>
      <w:szCs w:val="22"/>
      <w:lang w:bidi="ar-SA"/>
    </w:rPr>
  </w:style>
  <w:style w:type="paragraph" w:customStyle="1" w:styleId="Bodytxt">
    <w:name w:val="Bodytxt"/>
    <w:basedOn w:val="prastasis"/>
    <w:rsid w:val="00D85825"/>
    <w:pPr>
      <w:keepNext/>
      <w:widowControl/>
      <w:suppressAutoHyphens w:val="0"/>
      <w:jc w:val="both"/>
    </w:pPr>
    <w:rPr>
      <w:rFonts w:eastAsia="Times New Roman" w:cs="Times New Roman"/>
      <w:kern w:val="0"/>
      <w:sz w:val="22"/>
      <w:szCs w:val="22"/>
      <w:lang w:eastAsia="fi-FI" w:bidi="ar-SA"/>
    </w:rPr>
  </w:style>
  <w:style w:type="character" w:styleId="Komentaronuoroda">
    <w:name w:val="annotation reference"/>
    <w:basedOn w:val="Numatytasispastraiposriftas"/>
    <w:uiPriority w:val="99"/>
    <w:semiHidden/>
    <w:unhideWhenUsed/>
    <w:rsid w:val="00CD364F"/>
    <w:rPr>
      <w:sz w:val="16"/>
      <w:szCs w:val="16"/>
    </w:rPr>
  </w:style>
  <w:style w:type="paragraph" w:styleId="Komentarotekstas">
    <w:name w:val="annotation text"/>
    <w:basedOn w:val="prastasis"/>
    <w:link w:val="KomentarotekstasDiagrama"/>
    <w:uiPriority w:val="99"/>
    <w:semiHidden/>
    <w:unhideWhenUsed/>
    <w:rsid w:val="00CD364F"/>
    <w:rPr>
      <w:sz w:val="20"/>
      <w:szCs w:val="20"/>
    </w:rPr>
  </w:style>
  <w:style w:type="character" w:customStyle="1" w:styleId="KomentarotekstasDiagrama">
    <w:name w:val="Komentaro tekstas Diagrama"/>
    <w:basedOn w:val="Numatytasispastraiposriftas"/>
    <w:link w:val="Komentarotekstas"/>
    <w:uiPriority w:val="99"/>
    <w:semiHidden/>
    <w:rsid w:val="00CD364F"/>
    <w:rPr>
      <w:rFonts w:ascii="Times New Roman" w:eastAsia="Lucida Sans Unicode" w:hAnsi="Times New Roman" w:cs="Tahoma"/>
      <w:kern w:val="1"/>
      <w:sz w:val="20"/>
      <w:szCs w:val="20"/>
      <w:lang w:bidi="en-US"/>
    </w:rPr>
  </w:style>
  <w:style w:type="paragraph" w:styleId="Komentarotema">
    <w:name w:val="annotation subject"/>
    <w:basedOn w:val="Komentarotekstas"/>
    <w:next w:val="Komentarotekstas"/>
    <w:link w:val="KomentarotemaDiagrama"/>
    <w:uiPriority w:val="99"/>
    <w:semiHidden/>
    <w:unhideWhenUsed/>
    <w:rsid w:val="00CD364F"/>
    <w:rPr>
      <w:b/>
      <w:bCs/>
    </w:rPr>
  </w:style>
  <w:style w:type="character" w:customStyle="1" w:styleId="KomentarotemaDiagrama">
    <w:name w:val="Komentaro tema Diagrama"/>
    <w:basedOn w:val="KomentarotekstasDiagrama"/>
    <w:link w:val="Komentarotema"/>
    <w:uiPriority w:val="99"/>
    <w:semiHidden/>
    <w:rsid w:val="00CD364F"/>
    <w:rPr>
      <w:rFonts w:ascii="Times New Roman" w:eastAsia="Lucida Sans Unicode" w:hAnsi="Times New Roman" w:cs="Tahoma"/>
      <w:b/>
      <w:bCs/>
      <w:kern w:val="1"/>
      <w:sz w:val="20"/>
      <w:szCs w:val="20"/>
      <w:lang w:bidi="en-US"/>
    </w:rPr>
  </w:style>
  <w:style w:type="paragraph" w:styleId="Debesliotekstas">
    <w:name w:val="Balloon Text"/>
    <w:basedOn w:val="prastasis"/>
    <w:link w:val="DebesliotekstasDiagrama"/>
    <w:uiPriority w:val="99"/>
    <w:semiHidden/>
    <w:unhideWhenUsed/>
    <w:rsid w:val="00CD36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364F"/>
    <w:rPr>
      <w:rFonts w:ascii="Segoe UI" w:eastAsia="Lucida Sans Unicode" w:hAnsi="Segoe UI" w:cs="Segoe UI"/>
      <w:kern w:val="1"/>
      <w:sz w:val="18"/>
      <w:szCs w:val="18"/>
      <w:lang w:bidi="en-US"/>
    </w:rPr>
  </w:style>
  <w:style w:type="paragraph" w:styleId="Betarp">
    <w:name w:val="No Spacing"/>
    <w:uiPriority w:val="1"/>
    <w:qFormat/>
    <w:rsid w:val="004E143E"/>
    <w:pPr>
      <w:widowControl w:val="0"/>
      <w:suppressAutoHyphens/>
      <w:spacing w:after="0" w:line="240" w:lineRule="auto"/>
    </w:pPr>
    <w:rPr>
      <w:rFonts w:ascii="Times New Roman" w:eastAsia="Lucida Sans Unicode" w:hAnsi="Times New Roman" w:cs="Mangal"/>
      <w:kern w:val="2"/>
      <w:sz w:val="24"/>
      <w:szCs w:val="21"/>
      <w:lang w:eastAsia="hi-IN" w:bidi="hi-IN"/>
    </w:rPr>
  </w:style>
  <w:style w:type="paragraph" w:styleId="Antrats">
    <w:name w:val="header"/>
    <w:basedOn w:val="prastasis"/>
    <w:link w:val="AntratsDiagrama"/>
    <w:uiPriority w:val="99"/>
    <w:unhideWhenUsed/>
    <w:rsid w:val="00C06708"/>
    <w:pPr>
      <w:tabs>
        <w:tab w:val="center" w:pos="4819"/>
        <w:tab w:val="right" w:pos="9638"/>
      </w:tabs>
    </w:pPr>
  </w:style>
  <w:style w:type="character" w:customStyle="1" w:styleId="AntratsDiagrama">
    <w:name w:val="Antraštės Diagrama"/>
    <w:basedOn w:val="Numatytasispastraiposriftas"/>
    <w:link w:val="Antrats"/>
    <w:uiPriority w:val="99"/>
    <w:rsid w:val="00C06708"/>
    <w:rPr>
      <w:rFonts w:ascii="Times New Roman" w:eastAsia="Lucida Sans Unicode" w:hAnsi="Times New Roman" w:cs="Tahoma"/>
      <w:kern w:val="1"/>
      <w:sz w:val="24"/>
      <w:szCs w:val="24"/>
      <w:lang w:bidi="en-US"/>
    </w:rPr>
  </w:style>
  <w:style w:type="paragraph" w:styleId="Porat">
    <w:name w:val="footer"/>
    <w:basedOn w:val="prastasis"/>
    <w:link w:val="PoratDiagrama"/>
    <w:uiPriority w:val="99"/>
    <w:unhideWhenUsed/>
    <w:rsid w:val="00C06708"/>
    <w:pPr>
      <w:tabs>
        <w:tab w:val="center" w:pos="4819"/>
        <w:tab w:val="right" w:pos="9638"/>
      </w:tabs>
    </w:pPr>
  </w:style>
  <w:style w:type="character" w:customStyle="1" w:styleId="PoratDiagrama">
    <w:name w:val="Poraštė Diagrama"/>
    <w:basedOn w:val="Numatytasispastraiposriftas"/>
    <w:link w:val="Porat"/>
    <w:uiPriority w:val="99"/>
    <w:rsid w:val="00C06708"/>
    <w:rPr>
      <w:rFonts w:ascii="Times New Roman" w:eastAsia="Lucida Sans Unicode" w:hAnsi="Times New Roman" w:cs="Tahoma"/>
      <w:kern w:val="1"/>
      <w:sz w:val="24"/>
      <w:szCs w:val="24"/>
      <w:lang w:bidi="en-US"/>
    </w:rPr>
  </w:style>
  <w:style w:type="character" w:styleId="Neapdorotaspaminjimas">
    <w:name w:val="Unresolved Mention"/>
    <w:basedOn w:val="Numatytasispastraiposriftas"/>
    <w:uiPriority w:val="99"/>
    <w:semiHidden/>
    <w:unhideWhenUsed/>
    <w:rsid w:val="008F5EEE"/>
    <w:rPr>
      <w:color w:val="605E5C"/>
      <w:shd w:val="clear" w:color="auto" w:fill="E1DFDD"/>
    </w:rPr>
  </w:style>
  <w:style w:type="paragraph" w:customStyle="1" w:styleId="CharChar11DiagramaDiagramaCharCharCharChar">
    <w:name w:val="Char Char11 Diagrama Diagrama Char Char Char Char"/>
    <w:basedOn w:val="prastasis"/>
    <w:rsid w:val="008F5EEE"/>
    <w:pPr>
      <w:widowControl/>
      <w:suppressAutoHyphens w:val="0"/>
      <w:spacing w:after="160" w:line="240" w:lineRule="exact"/>
    </w:pPr>
    <w:rPr>
      <w:rFonts w:ascii="Tahoma" w:eastAsia="Times New Roman" w:hAnsi="Tahoma" w:cs="Times New Roman"/>
      <w:kern w:val="0"/>
      <w:sz w:val="20"/>
      <w:szCs w:val="20"/>
      <w:lang w:val="en-US" w:bidi="ar-SA"/>
    </w:rPr>
  </w:style>
  <w:style w:type="character" w:customStyle="1" w:styleId="Heading1Char">
    <w:name w:val="Heading 1 Char"/>
    <w:aliases w:val="Appendix Char"/>
    <w:locked/>
    <w:rsid w:val="00F34A19"/>
    <w:rPr>
      <w:rFonts w:ascii="Times New Roman" w:hAnsi="Times New Roman" w:cs="Times New Roman"/>
      <w:sz w:val="28"/>
      <w:lang w:val="x-none" w:eastAsia="en-US"/>
    </w:rPr>
  </w:style>
  <w:style w:type="paragraph" w:customStyle="1" w:styleId="Stilius5">
    <w:name w:val="Stilius5"/>
    <w:basedOn w:val="prastasis"/>
    <w:qFormat/>
    <w:rsid w:val="00F34A19"/>
    <w:pPr>
      <w:widowControl/>
      <w:suppressAutoHyphens w:val="0"/>
      <w:jc w:val="center"/>
    </w:pPr>
    <w:rPr>
      <w:rFonts w:eastAsia="Times New Roman" w:cs="Times New Roman"/>
      <w:b/>
      <w:kern w:val="0"/>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90938">
      <w:bodyDiv w:val="1"/>
      <w:marLeft w:val="0"/>
      <w:marRight w:val="0"/>
      <w:marTop w:val="0"/>
      <w:marBottom w:val="0"/>
      <w:divBdr>
        <w:top w:val="none" w:sz="0" w:space="0" w:color="auto"/>
        <w:left w:val="none" w:sz="0" w:space="0" w:color="auto"/>
        <w:bottom w:val="none" w:sz="0" w:space="0" w:color="auto"/>
        <w:right w:val="none" w:sz="0" w:space="0" w:color="auto"/>
      </w:divBdr>
    </w:div>
    <w:div w:id="724178029">
      <w:bodyDiv w:val="1"/>
      <w:marLeft w:val="0"/>
      <w:marRight w:val="0"/>
      <w:marTop w:val="0"/>
      <w:marBottom w:val="0"/>
      <w:divBdr>
        <w:top w:val="none" w:sz="0" w:space="0" w:color="auto"/>
        <w:left w:val="none" w:sz="0" w:space="0" w:color="auto"/>
        <w:bottom w:val="none" w:sz="0" w:space="0" w:color="auto"/>
        <w:right w:val="none" w:sz="0" w:space="0" w:color="auto"/>
      </w:divBdr>
    </w:div>
    <w:div w:id="1214808062">
      <w:bodyDiv w:val="1"/>
      <w:marLeft w:val="0"/>
      <w:marRight w:val="0"/>
      <w:marTop w:val="0"/>
      <w:marBottom w:val="0"/>
      <w:divBdr>
        <w:top w:val="none" w:sz="0" w:space="0" w:color="auto"/>
        <w:left w:val="none" w:sz="0" w:space="0" w:color="auto"/>
        <w:bottom w:val="none" w:sz="0" w:space="0" w:color="auto"/>
        <w:right w:val="none" w:sz="0" w:space="0" w:color="auto"/>
      </w:divBdr>
    </w:div>
    <w:div w:id="1242251906">
      <w:bodyDiv w:val="1"/>
      <w:marLeft w:val="0"/>
      <w:marRight w:val="0"/>
      <w:marTop w:val="0"/>
      <w:marBottom w:val="0"/>
      <w:divBdr>
        <w:top w:val="none" w:sz="0" w:space="0" w:color="auto"/>
        <w:left w:val="none" w:sz="0" w:space="0" w:color="auto"/>
        <w:bottom w:val="none" w:sz="0" w:space="0" w:color="auto"/>
        <w:right w:val="none" w:sz="0" w:space="0" w:color="auto"/>
      </w:divBdr>
    </w:div>
    <w:div w:id="1343970732">
      <w:bodyDiv w:val="1"/>
      <w:marLeft w:val="0"/>
      <w:marRight w:val="0"/>
      <w:marTop w:val="0"/>
      <w:marBottom w:val="0"/>
      <w:divBdr>
        <w:top w:val="none" w:sz="0" w:space="0" w:color="auto"/>
        <w:left w:val="none" w:sz="0" w:space="0" w:color="auto"/>
        <w:bottom w:val="none" w:sz="0" w:space="0" w:color="auto"/>
        <w:right w:val="none" w:sz="0" w:space="0" w:color="auto"/>
      </w:divBdr>
    </w:div>
    <w:div w:id="164924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siauli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iamatik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stine@siauliai.lt" TargetMode="External"/><Relationship Id="rId4" Type="http://schemas.openxmlformats.org/officeDocument/2006/relationships/webSettings" Target="webSettings.xml"/><Relationship Id="rId9" Type="http://schemas.openxmlformats.org/officeDocument/2006/relationships/hyperlink" Target="http://www.vp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18096</Words>
  <Characters>10316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Valentas Gilys</dc:creator>
  <cp:lastModifiedBy>Valentas Gilys</cp:lastModifiedBy>
  <cp:revision>3</cp:revision>
  <cp:lastPrinted>2018-03-29T08:17:00Z</cp:lastPrinted>
  <dcterms:created xsi:type="dcterms:W3CDTF">2025-09-15T10:40:00Z</dcterms:created>
  <dcterms:modified xsi:type="dcterms:W3CDTF">2025-09-15T10:42:00Z</dcterms:modified>
</cp:coreProperties>
</file>