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D4AC" w14:textId="77777777" w:rsidR="006E30C7" w:rsidRPr="007B64D7" w:rsidRDefault="006E30C7" w:rsidP="006E30C7">
      <w:pPr>
        <w:pStyle w:val="WW-Tekstas"/>
        <w:spacing w:after="0"/>
        <w:ind w:left="6480" w:firstLine="1296"/>
        <w:jc w:val="both"/>
        <w:rPr>
          <w:sz w:val="22"/>
          <w:szCs w:val="22"/>
        </w:rPr>
      </w:pPr>
      <w:r w:rsidRPr="007B64D7">
        <w:rPr>
          <w:sz w:val="22"/>
          <w:szCs w:val="22"/>
        </w:rPr>
        <w:t xml:space="preserve">Sutarties Nr. </w:t>
      </w:r>
    </w:p>
    <w:p w14:paraId="0DC2C0A7" w14:textId="28BBFD64" w:rsidR="006E30C7" w:rsidRPr="003F0209" w:rsidRDefault="006E30C7" w:rsidP="006E30C7">
      <w:pPr>
        <w:pStyle w:val="WW-Tekstas"/>
        <w:spacing w:after="0"/>
        <w:ind w:left="6480" w:firstLine="1296"/>
        <w:jc w:val="both"/>
        <w:rPr>
          <w:sz w:val="22"/>
          <w:szCs w:val="22"/>
          <w:lang w:val="en-US"/>
        </w:rPr>
      </w:pPr>
      <w:r w:rsidRPr="007B64D7">
        <w:rPr>
          <w:sz w:val="22"/>
          <w:szCs w:val="22"/>
        </w:rPr>
        <w:t xml:space="preserve">Priedas Nr. </w:t>
      </w:r>
      <w:r>
        <w:rPr>
          <w:sz w:val="22"/>
          <w:szCs w:val="22"/>
        </w:rPr>
        <w:t>2</w:t>
      </w:r>
    </w:p>
    <w:p w14:paraId="73778222" w14:textId="77777777" w:rsidR="00CC216B" w:rsidRDefault="00CC216B">
      <w:pPr>
        <w:spacing w:after="0" w:line="240" w:lineRule="auto"/>
        <w:ind w:left="6480"/>
        <w:jc w:val="center"/>
        <w:rPr>
          <w:rFonts w:ascii="Times New Roman" w:hAnsi="Times New Roman" w:cs="Times New Roman"/>
        </w:rPr>
      </w:pPr>
    </w:p>
    <w:p w14:paraId="4AC83D59" w14:textId="77777777" w:rsidR="00CC216B" w:rsidRDefault="00CC216B">
      <w:pPr>
        <w:pStyle w:val="WW-Tekstas"/>
        <w:spacing w:after="0"/>
        <w:jc w:val="center"/>
        <w:rPr>
          <w:b/>
          <w:sz w:val="22"/>
          <w:szCs w:val="22"/>
        </w:rPr>
      </w:pPr>
    </w:p>
    <w:p w14:paraId="7EE667DA" w14:textId="77777777" w:rsidR="00CC216B" w:rsidRDefault="00234000">
      <w:pPr>
        <w:pStyle w:val="WW-Tekstas"/>
        <w:spacing w:after="0"/>
        <w:jc w:val="center"/>
        <w:rPr>
          <w:b/>
          <w:sz w:val="22"/>
          <w:szCs w:val="22"/>
        </w:rPr>
      </w:pPr>
      <w:r>
        <w:rPr>
          <w:b/>
          <w:sz w:val="22"/>
          <w:szCs w:val="22"/>
        </w:rPr>
        <w:t xml:space="preserve">TECHNINĖ SPECIFIKACIJA </w:t>
      </w:r>
    </w:p>
    <w:p w14:paraId="682B254E" w14:textId="77777777" w:rsidR="00CC216B" w:rsidRDefault="00CC216B">
      <w:pPr>
        <w:pStyle w:val="WW-Tekstas"/>
        <w:spacing w:after="0"/>
        <w:jc w:val="center"/>
        <w:rPr>
          <w:b/>
          <w:sz w:val="22"/>
          <w:szCs w:val="22"/>
        </w:rPr>
      </w:pPr>
    </w:p>
    <w:p w14:paraId="5A431F24" w14:textId="77777777" w:rsidR="00CC216B" w:rsidRDefault="00234000">
      <w:pPr>
        <w:pStyle w:val="WW-Tekstas"/>
        <w:numPr>
          <w:ilvl w:val="0"/>
          <w:numId w:val="1"/>
        </w:numPr>
        <w:spacing w:after="0"/>
        <w:ind w:left="357" w:firstLine="0"/>
        <w:jc w:val="both"/>
        <w:rPr>
          <w:sz w:val="22"/>
          <w:szCs w:val="22"/>
        </w:rPr>
      </w:pPr>
      <w:r>
        <w:rPr>
          <w:sz w:val="22"/>
          <w:szCs w:val="22"/>
        </w:rPr>
        <w:t>Vykdant kelių tiesimo, rekonstravimo, kapitalinio ir paprastojo remonto bei priežiūros darbus būtina kontroliuoti šiems darbams naudojamų kelių statybinių medžiagų, jų mišinių bei gaminių ir dirbinių atitiktį projektui, privalomiesiems kelių statinių ir tiesinių bei kitų normatyvinių dokumentų reikalavimams. Tai nustatoma atliekant laboratorinius tyrimus ir bandymus.</w:t>
      </w:r>
    </w:p>
    <w:p w14:paraId="5C0E80F1" w14:textId="77777777" w:rsidR="00CC216B" w:rsidRDefault="00234000">
      <w:pPr>
        <w:pStyle w:val="WW-Tekstas"/>
        <w:numPr>
          <w:ilvl w:val="0"/>
          <w:numId w:val="1"/>
        </w:numPr>
        <w:spacing w:after="0"/>
        <w:ind w:left="357" w:firstLine="0"/>
        <w:jc w:val="both"/>
        <w:rPr>
          <w:sz w:val="22"/>
          <w:szCs w:val="22"/>
        </w:rPr>
      </w:pPr>
      <w:r>
        <w:rPr>
          <w:sz w:val="22"/>
          <w:szCs w:val="22"/>
        </w:rPr>
        <w:t>Atliekant kelių statybinių medžiagų ir mišinių laboratorinius tyrimus ir bandymus pagrindinis ir esminis reikalavimas yra tas, kad laboratoriniai bandymai, tyrimai ir matavimai būtu atlikti vadovaujantis:</w:t>
      </w:r>
    </w:p>
    <w:p w14:paraId="337587BA" w14:textId="77777777" w:rsidR="00CC216B" w:rsidRDefault="00234000">
      <w:pPr>
        <w:pStyle w:val="WW-Tekstas"/>
        <w:numPr>
          <w:ilvl w:val="1"/>
          <w:numId w:val="1"/>
        </w:numPr>
        <w:spacing w:after="0"/>
        <w:ind w:firstLine="0"/>
        <w:jc w:val="both"/>
        <w:rPr>
          <w:sz w:val="22"/>
          <w:szCs w:val="22"/>
        </w:rPr>
      </w:pPr>
      <w:r>
        <w:rPr>
          <w:sz w:val="22"/>
          <w:szCs w:val="22"/>
        </w:rPr>
        <w:t>galiojančiais laboratorinių bandymų standartais, instrukcijomis bei metodikomis, nurodytomis techniniuose reikalavimuose;</w:t>
      </w:r>
    </w:p>
    <w:p w14:paraId="3EE4ACCF" w14:textId="77777777" w:rsidR="00CC216B" w:rsidRDefault="00234000">
      <w:pPr>
        <w:pStyle w:val="WW-Tekstas"/>
        <w:numPr>
          <w:ilvl w:val="1"/>
          <w:numId w:val="1"/>
        </w:numPr>
        <w:spacing w:after="0"/>
        <w:ind w:firstLine="0"/>
        <w:jc w:val="both"/>
        <w:rPr>
          <w:sz w:val="22"/>
          <w:szCs w:val="22"/>
        </w:rPr>
      </w:pPr>
      <w:r>
        <w:rPr>
          <w:sz w:val="22"/>
          <w:szCs w:val="22"/>
        </w:rPr>
        <w:t>bendraisiais akredituotoms laboratorijoms keliamais reikalavimais.</w:t>
      </w:r>
    </w:p>
    <w:p w14:paraId="65C64A8D" w14:textId="77777777" w:rsidR="00CC216B" w:rsidRDefault="00234000">
      <w:pPr>
        <w:pStyle w:val="WW-Tekstas"/>
        <w:numPr>
          <w:ilvl w:val="0"/>
          <w:numId w:val="1"/>
        </w:numPr>
        <w:spacing w:after="0"/>
        <w:ind w:left="357" w:firstLine="0"/>
        <w:jc w:val="both"/>
        <w:rPr>
          <w:sz w:val="22"/>
          <w:szCs w:val="22"/>
        </w:rPr>
      </w:pPr>
      <w:r>
        <w:rPr>
          <w:sz w:val="22"/>
          <w:szCs w:val="22"/>
        </w:rPr>
        <w:t>Laboratoriniams darbams, matavimams objekte turi būti naudojamos patikimos, tikslios ir šiuolaikinės matavimo priemonės, bandymų įrengimai ir prietaisai.</w:t>
      </w:r>
    </w:p>
    <w:p w14:paraId="0326FCC3" w14:textId="77777777" w:rsidR="00CC216B" w:rsidRDefault="00234000">
      <w:pPr>
        <w:pStyle w:val="WW-Tekstas"/>
        <w:numPr>
          <w:ilvl w:val="0"/>
          <w:numId w:val="1"/>
        </w:numPr>
        <w:spacing w:after="0"/>
        <w:ind w:left="357" w:firstLine="0"/>
        <w:jc w:val="both"/>
        <w:rPr>
          <w:sz w:val="22"/>
          <w:szCs w:val="22"/>
        </w:rPr>
      </w:pPr>
      <w:r>
        <w:rPr>
          <w:sz w:val="22"/>
          <w:szCs w:val="22"/>
        </w:rPr>
        <w:t>Atliekant bandymus, matavimus, tyrimus kelyje būtina laikytis visų darbo saugos reikalavimų. Pagal galiojančias instrukcijas darbo vietose turi būti pastatyti ženklai, jie neturi kelti pavojaus eismo dalyviams (automobilių kelių darbo vietų aptvėrimo ir eismo reguliavimo taisyklės T DVAER 12).</w:t>
      </w:r>
    </w:p>
    <w:p w14:paraId="09BB69C8" w14:textId="77777777" w:rsidR="00CC216B" w:rsidRDefault="00234000">
      <w:pPr>
        <w:pStyle w:val="WW-Tekstas"/>
        <w:numPr>
          <w:ilvl w:val="0"/>
          <w:numId w:val="1"/>
        </w:numPr>
        <w:spacing w:after="0"/>
        <w:ind w:left="357" w:firstLine="0"/>
        <w:jc w:val="both"/>
        <w:rPr>
          <w:sz w:val="22"/>
          <w:szCs w:val="22"/>
        </w:rPr>
      </w:pPr>
      <w:r>
        <w:rPr>
          <w:sz w:val="22"/>
          <w:szCs w:val="22"/>
        </w:rPr>
        <w:t>Ertmės, kurios lieka paėmus kerną iš asfaltbetonio dangos, turi būti nedelsiant užtaisytos asfaltbetonio mišiniu.</w:t>
      </w:r>
    </w:p>
    <w:p w14:paraId="75D5E630" w14:textId="77777777" w:rsidR="00CC216B" w:rsidRDefault="00234000">
      <w:pPr>
        <w:pStyle w:val="WW-Tekstas"/>
        <w:numPr>
          <w:ilvl w:val="0"/>
          <w:numId w:val="1"/>
        </w:numPr>
        <w:spacing w:after="0"/>
        <w:ind w:left="357" w:firstLine="0"/>
        <w:jc w:val="both"/>
        <w:rPr>
          <w:sz w:val="22"/>
          <w:szCs w:val="22"/>
        </w:rPr>
      </w:pPr>
      <w:r>
        <w:rPr>
          <w:sz w:val="22"/>
          <w:szCs w:val="22"/>
        </w:rPr>
        <w:t>Esant būtinybei ar Užsakovui pageidaujant, teikėjas organizuoja kelių statybinių medžiagų, mišinių pavyzdžių paėmimą iš gamyklų, karjerų bei medžiagų ruošimo vietų.</w:t>
      </w:r>
    </w:p>
    <w:p w14:paraId="29ECA9AE" w14:textId="77777777" w:rsidR="00CC216B" w:rsidRDefault="00234000">
      <w:pPr>
        <w:pStyle w:val="WW-Tekstas"/>
        <w:numPr>
          <w:ilvl w:val="0"/>
          <w:numId w:val="1"/>
        </w:numPr>
        <w:spacing w:after="0"/>
        <w:ind w:left="357" w:firstLine="0"/>
        <w:jc w:val="both"/>
        <w:rPr>
          <w:sz w:val="22"/>
          <w:szCs w:val="22"/>
        </w:rPr>
      </w:pPr>
      <w:r>
        <w:rPr>
          <w:sz w:val="22"/>
          <w:szCs w:val="22"/>
        </w:rPr>
        <w:t>Laboratorinių tyrimų ir bandymų atlikimo terminas – ne ilgiau kaip 10 darbo dienų (išskyrus pagrįstus atvejus, kai laboratorinių tyrimų ir bandymų atlikimo terminas technologiškai yra ilgesnis), įskaitant bandinių paėmimo ir pristatymo į laboratoriją laiką, nuo Užsakovo Paslaugų teikėjui pateikto (el. paštu) užsakymo.</w:t>
      </w:r>
    </w:p>
    <w:p w14:paraId="77363247" w14:textId="77777777" w:rsidR="00CC216B" w:rsidRDefault="00234000">
      <w:pPr>
        <w:pStyle w:val="WW-Tekstas"/>
        <w:numPr>
          <w:ilvl w:val="0"/>
          <w:numId w:val="1"/>
        </w:numPr>
        <w:spacing w:after="0"/>
        <w:ind w:left="357" w:firstLine="0"/>
        <w:jc w:val="both"/>
        <w:rPr>
          <w:sz w:val="22"/>
          <w:szCs w:val="22"/>
        </w:rPr>
      </w:pPr>
      <w:r>
        <w:rPr>
          <w:sz w:val="22"/>
          <w:szCs w:val="22"/>
        </w:rPr>
        <w:t>Statybinės medžiagos ir mišiniai, kuriems turi būti atlikti bandymai, tyrimai ir matavimai, turi būti pristatomi tiesiai į laboratoriją, išskyrus tuos, kurie turi būti atliekami vietoje.</w:t>
      </w:r>
    </w:p>
    <w:p w14:paraId="7533C53A" w14:textId="77777777" w:rsidR="00CC216B" w:rsidRDefault="00234000">
      <w:pPr>
        <w:pStyle w:val="WW-Tekstas"/>
        <w:numPr>
          <w:ilvl w:val="0"/>
          <w:numId w:val="1"/>
        </w:numPr>
        <w:spacing w:after="0"/>
        <w:ind w:left="357" w:firstLine="0"/>
        <w:jc w:val="both"/>
        <w:rPr>
          <w:sz w:val="22"/>
          <w:szCs w:val="22"/>
        </w:rPr>
      </w:pPr>
      <w:r>
        <w:rPr>
          <w:sz w:val="22"/>
          <w:szCs w:val="22"/>
        </w:rPr>
        <w:t xml:space="preserve">Bandymų ir tyrimų protokolai įforminami lietuviu kalba. </w:t>
      </w:r>
    </w:p>
    <w:p w14:paraId="5E223097" w14:textId="77777777" w:rsidR="00CC216B" w:rsidRDefault="00CC216B">
      <w:pPr>
        <w:pStyle w:val="WW-Tekstas"/>
        <w:spacing w:after="0"/>
        <w:jc w:val="both"/>
        <w:rPr>
          <w:sz w:val="22"/>
          <w:szCs w:val="22"/>
        </w:rPr>
      </w:pPr>
    </w:p>
    <w:tbl>
      <w:tblPr>
        <w:tblW w:w="9493" w:type="dxa"/>
        <w:tblLook w:val="04A0" w:firstRow="1" w:lastRow="0" w:firstColumn="1" w:lastColumn="0" w:noHBand="0" w:noVBand="1"/>
      </w:tblPr>
      <w:tblGrid>
        <w:gridCol w:w="620"/>
        <w:gridCol w:w="2180"/>
        <w:gridCol w:w="4141"/>
        <w:gridCol w:w="2552"/>
      </w:tblGrid>
      <w:tr w:rsidR="00412B6E" w:rsidRPr="00412B6E" w14:paraId="166A7087" w14:textId="77777777" w:rsidTr="007B3D4D">
        <w:trPr>
          <w:trHeight w:val="570"/>
        </w:trPr>
        <w:tc>
          <w:tcPr>
            <w:tcW w:w="620" w:type="dxa"/>
            <w:tcBorders>
              <w:top w:val="single" w:sz="4" w:space="0" w:color="auto"/>
              <w:left w:val="single" w:sz="4" w:space="0" w:color="auto"/>
              <w:bottom w:val="single" w:sz="4" w:space="0" w:color="auto"/>
              <w:right w:val="single" w:sz="4" w:space="0" w:color="auto"/>
            </w:tcBorders>
            <w:vAlign w:val="center"/>
            <w:hideMark/>
          </w:tcPr>
          <w:p w14:paraId="118D0ED5" w14:textId="77777777" w:rsidR="00412B6E" w:rsidRPr="00412B6E" w:rsidRDefault="00412B6E" w:rsidP="00412B6E">
            <w:pPr>
              <w:spacing w:after="0" w:line="240" w:lineRule="auto"/>
              <w:jc w:val="center"/>
              <w:rPr>
                <w:rFonts w:ascii="Times New Roman" w:eastAsia="Times New Roman" w:hAnsi="Times New Roman" w:cs="Times New Roman"/>
                <w:b/>
                <w:bCs/>
                <w:color w:val="000000"/>
                <w:lang w:eastAsia="lt-LT"/>
              </w:rPr>
            </w:pPr>
            <w:r w:rsidRPr="00412B6E">
              <w:rPr>
                <w:rFonts w:ascii="Times New Roman" w:eastAsia="Times New Roman" w:hAnsi="Times New Roman" w:cs="Times New Roman"/>
                <w:b/>
                <w:bCs/>
                <w:color w:val="000000"/>
                <w:lang w:eastAsia="lt-LT"/>
              </w:rPr>
              <w:t>Eil. Nr.</w:t>
            </w:r>
          </w:p>
        </w:tc>
        <w:tc>
          <w:tcPr>
            <w:tcW w:w="2180" w:type="dxa"/>
            <w:tcBorders>
              <w:top w:val="single" w:sz="4" w:space="0" w:color="auto"/>
              <w:left w:val="nil"/>
              <w:bottom w:val="single" w:sz="4" w:space="0" w:color="auto"/>
              <w:right w:val="single" w:sz="4" w:space="0" w:color="auto"/>
            </w:tcBorders>
            <w:vAlign w:val="center"/>
            <w:hideMark/>
          </w:tcPr>
          <w:p w14:paraId="6B7EC26A" w14:textId="77777777" w:rsidR="00412B6E" w:rsidRPr="00412B6E" w:rsidRDefault="00412B6E" w:rsidP="00412B6E">
            <w:pPr>
              <w:spacing w:after="0" w:line="240" w:lineRule="auto"/>
              <w:rPr>
                <w:rFonts w:ascii="Times New Roman" w:eastAsia="Times New Roman" w:hAnsi="Times New Roman" w:cs="Times New Roman"/>
                <w:b/>
                <w:bCs/>
                <w:color w:val="000000"/>
                <w:lang w:eastAsia="lt-LT"/>
              </w:rPr>
            </w:pPr>
            <w:r w:rsidRPr="00412B6E">
              <w:rPr>
                <w:rFonts w:ascii="Times New Roman" w:eastAsia="Times New Roman" w:hAnsi="Times New Roman" w:cs="Times New Roman"/>
                <w:b/>
                <w:bCs/>
                <w:color w:val="000000"/>
                <w:lang w:eastAsia="lt-LT"/>
              </w:rPr>
              <w:t>Bandymo rūšis</w:t>
            </w:r>
          </w:p>
        </w:tc>
        <w:tc>
          <w:tcPr>
            <w:tcW w:w="4141" w:type="dxa"/>
            <w:tcBorders>
              <w:top w:val="single" w:sz="4" w:space="0" w:color="auto"/>
              <w:left w:val="nil"/>
              <w:bottom w:val="single" w:sz="4" w:space="0" w:color="auto"/>
              <w:right w:val="single" w:sz="4" w:space="0" w:color="auto"/>
            </w:tcBorders>
            <w:vAlign w:val="center"/>
            <w:hideMark/>
          </w:tcPr>
          <w:p w14:paraId="78F54FD2" w14:textId="77777777" w:rsidR="00412B6E" w:rsidRPr="00412B6E" w:rsidRDefault="00412B6E" w:rsidP="00412B6E">
            <w:pPr>
              <w:spacing w:after="0" w:line="240" w:lineRule="auto"/>
              <w:rPr>
                <w:rFonts w:ascii="Times New Roman" w:eastAsia="Times New Roman" w:hAnsi="Times New Roman" w:cs="Times New Roman"/>
                <w:b/>
                <w:bCs/>
                <w:color w:val="000000"/>
                <w:lang w:eastAsia="lt-LT"/>
              </w:rPr>
            </w:pPr>
            <w:r w:rsidRPr="00412B6E">
              <w:rPr>
                <w:rFonts w:ascii="Times New Roman" w:eastAsia="Times New Roman" w:hAnsi="Times New Roman" w:cs="Times New Roman"/>
                <w:b/>
                <w:bCs/>
                <w:color w:val="000000"/>
                <w:lang w:eastAsia="lt-LT"/>
              </w:rPr>
              <w:t>Reikalaujamos nustatyti savybės</w:t>
            </w:r>
          </w:p>
        </w:tc>
        <w:tc>
          <w:tcPr>
            <w:tcW w:w="2552" w:type="dxa"/>
            <w:tcBorders>
              <w:top w:val="single" w:sz="4" w:space="0" w:color="auto"/>
              <w:left w:val="nil"/>
              <w:bottom w:val="single" w:sz="4" w:space="0" w:color="auto"/>
              <w:right w:val="single" w:sz="4" w:space="0" w:color="auto"/>
            </w:tcBorders>
            <w:vAlign w:val="center"/>
            <w:hideMark/>
          </w:tcPr>
          <w:p w14:paraId="76041A1B" w14:textId="77777777" w:rsidR="00412B6E" w:rsidRPr="00412B6E" w:rsidRDefault="00412B6E" w:rsidP="00412B6E">
            <w:pPr>
              <w:spacing w:after="0" w:line="240" w:lineRule="auto"/>
              <w:rPr>
                <w:rFonts w:ascii="Times New Roman" w:eastAsia="Times New Roman" w:hAnsi="Times New Roman" w:cs="Times New Roman"/>
                <w:b/>
                <w:bCs/>
                <w:color w:val="000000"/>
                <w:lang w:eastAsia="lt-LT"/>
              </w:rPr>
            </w:pPr>
            <w:r w:rsidRPr="00412B6E">
              <w:rPr>
                <w:rFonts w:ascii="Times New Roman" w:eastAsia="Times New Roman" w:hAnsi="Times New Roman" w:cs="Times New Roman"/>
                <w:b/>
                <w:bCs/>
                <w:color w:val="000000"/>
                <w:lang w:eastAsia="lt-LT"/>
              </w:rPr>
              <w:t>Bandymo metodas arba lygiavertis</w:t>
            </w:r>
          </w:p>
        </w:tc>
      </w:tr>
      <w:tr w:rsidR="00412B6E" w:rsidRPr="00412B6E" w14:paraId="5A409DFE" w14:textId="77777777" w:rsidTr="007B3D4D">
        <w:trPr>
          <w:trHeight w:val="300"/>
        </w:trPr>
        <w:tc>
          <w:tcPr>
            <w:tcW w:w="620" w:type="dxa"/>
            <w:vMerge w:val="restart"/>
            <w:tcBorders>
              <w:top w:val="nil"/>
              <w:left w:val="single" w:sz="4" w:space="0" w:color="auto"/>
              <w:bottom w:val="single" w:sz="4" w:space="0" w:color="auto"/>
              <w:right w:val="single" w:sz="4" w:space="0" w:color="auto"/>
            </w:tcBorders>
            <w:vAlign w:val="center"/>
            <w:hideMark/>
          </w:tcPr>
          <w:p w14:paraId="0C6BA21E"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w:t>
            </w:r>
          </w:p>
        </w:tc>
        <w:tc>
          <w:tcPr>
            <w:tcW w:w="2180" w:type="dxa"/>
            <w:vMerge w:val="restart"/>
            <w:tcBorders>
              <w:top w:val="nil"/>
              <w:left w:val="single" w:sz="4" w:space="0" w:color="auto"/>
              <w:bottom w:val="single" w:sz="4" w:space="0" w:color="auto"/>
              <w:right w:val="single" w:sz="4" w:space="0" w:color="auto"/>
            </w:tcBorders>
            <w:vAlign w:val="center"/>
            <w:hideMark/>
          </w:tcPr>
          <w:p w14:paraId="18371FC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Išgeneruoti ir ištirti kelių bitumą</w:t>
            </w:r>
          </w:p>
        </w:tc>
        <w:tc>
          <w:tcPr>
            <w:tcW w:w="4141" w:type="dxa"/>
            <w:tcBorders>
              <w:top w:val="nil"/>
              <w:left w:val="nil"/>
              <w:bottom w:val="single" w:sz="4" w:space="0" w:color="auto"/>
              <w:right w:val="single" w:sz="4" w:space="0" w:color="auto"/>
            </w:tcBorders>
            <w:vAlign w:val="center"/>
            <w:hideMark/>
          </w:tcPr>
          <w:p w14:paraId="15CB0F0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regeneravimas</w:t>
            </w:r>
          </w:p>
        </w:tc>
        <w:tc>
          <w:tcPr>
            <w:tcW w:w="2552" w:type="dxa"/>
            <w:tcBorders>
              <w:top w:val="nil"/>
              <w:left w:val="nil"/>
              <w:bottom w:val="single" w:sz="4" w:space="0" w:color="auto"/>
              <w:right w:val="single" w:sz="4" w:space="0" w:color="auto"/>
            </w:tcBorders>
            <w:vAlign w:val="center"/>
            <w:hideMark/>
          </w:tcPr>
          <w:p w14:paraId="2A0D45E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12697-3</w:t>
            </w:r>
          </w:p>
        </w:tc>
      </w:tr>
      <w:tr w:rsidR="00412B6E" w:rsidRPr="00412B6E" w14:paraId="1CBD7454"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7BF9EDA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E1E9AA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71FA5B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Bitumo </w:t>
            </w:r>
            <w:proofErr w:type="spellStart"/>
            <w:r w:rsidRPr="00412B6E">
              <w:rPr>
                <w:rFonts w:ascii="Times New Roman" w:eastAsia="Times New Roman" w:hAnsi="Times New Roman" w:cs="Times New Roman"/>
                <w:color w:val="000000"/>
                <w:lang w:eastAsia="lt-LT"/>
              </w:rPr>
              <w:t>penetracijos</w:t>
            </w:r>
            <w:proofErr w:type="spellEnd"/>
            <w:r w:rsidRPr="00412B6E">
              <w:rPr>
                <w:rFonts w:ascii="Times New Roman" w:eastAsia="Times New Roman" w:hAnsi="Times New Roman" w:cs="Times New Roman"/>
                <w:color w:val="000000"/>
                <w:lang w:eastAsia="lt-LT"/>
              </w:rPr>
              <w:t xml:space="preserve"> nustatymas</w:t>
            </w:r>
          </w:p>
        </w:tc>
        <w:tc>
          <w:tcPr>
            <w:tcW w:w="2552" w:type="dxa"/>
            <w:tcBorders>
              <w:top w:val="nil"/>
              <w:left w:val="nil"/>
              <w:bottom w:val="single" w:sz="4" w:space="0" w:color="auto"/>
              <w:right w:val="single" w:sz="4" w:space="0" w:color="auto"/>
            </w:tcBorders>
            <w:vAlign w:val="center"/>
            <w:hideMark/>
          </w:tcPr>
          <w:p w14:paraId="5424A43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1426</w:t>
            </w:r>
          </w:p>
        </w:tc>
      </w:tr>
      <w:tr w:rsidR="00412B6E" w:rsidRPr="00412B6E" w14:paraId="6DE4A00D"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2B248EE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48A622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BE5054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minkštėjimo temperatūros nustatymas</w:t>
            </w:r>
          </w:p>
        </w:tc>
        <w:tc>
          <w:tcPr>
            <w:tcW w:w="2552" w:type="dxa"/>
            <w:tcBorders>
              <w:top w:val="nil"/>
              <w:left w:val="nil"/>
              <w:bottom w:val="single" w:sz="4" w:space="0" w:color="auto"/>
              <w:right w:val="single" w:sz="4" w:space="0" w:color="auto"/>
            </w:tcBorders>
            <w:vAlign w:val="center"/>
            <w:hideMark/>
          </w:tcPr>
          <w:p w14:paraId="5C095A9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1427</w:t>
            </w:r>
          </w:p>
        </w:tc>
      </w:tr>
      <w:tr w:rsidR="00412B6E" w:rsidRPr="00412B6E" w14:paraId="161F3880"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76DD0D1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94BA9E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06C2FE6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trapumo temperatūros nustatymas</w:t>
            </w:r>
          </w:p>
        </w:tc>
        <w:tc>
          <w:tcPr>
            <w:tcW w:w="2552" w:type="dxa"/>
            <w:tcBorders>
              <w:top w:val="nil"/>
              <w:left w:val="nil"/>
              <w:bottom w:val="single" w:sz="4" w:space="0" w:color="auto"/>
              <w:right w:val="single" w:sz="4" w:space="0" w:color="auto"/>
            </w:tcBorders>
            <w:vAlign w:val="center"/>
            <w:hideMark/>
          </w:tcPr>
          <w:p w14:paraId="01A79C2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12593</w:t>
            </w:r>
          </w:p>
        </w:tc>
      </w:tr>
      <w:tr w:rsidR="00412B6E" w:rsidRPr="00412B6E" w14:paraId="2A15DC1C"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46C74B4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66A00B1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4D76D1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Bitumo sukibimo su </w:t>
            </w:r>
            <w:proofErr w:type="spellStart"/>
            <w:r w:rsidRPr="00412B6E">
              <w:rPr>
                <w:rFonts w:ascii="Times New Roman" w:eastAsia="Times New Roman" w:hAnsi="Times New Roman" w:cs="Times New Roman"/>
                <w:color w:val="000000"/>
                <w:lang w:eastAsia="lt-LT"/>
              </w:rPr>
              <w:t>mineralinėm</w:t>
            </w:r>
            <w:proofErr w:type="spellEnd"/>
            <w:r w:rsidRPr="00412B6E">
              <w:rPr>
                <w:rFonts w:ascii="Times New Roman" w:eastAsia="Times New Roman" w:hAnsi="Times New Roman" w:cs="Times New Roman"/>
                <w:color w:val="000000"/>
                <w:lang w:eastAsia="lt-LT"/>
              </w:rPr>
              <w:t xml:space="preserve"> medžiagom nustatymas</w:t>
            </w:r>
          </w:p>
        </w:tc>
        <w:tc>
          <w:tcPr>
            <w:tcW w:w="2552" w:type="dxa"/>
            <w:tcBorders>
              <w:top w:val="nil"/>
              <w:left w:val="nil"/>
              <w:bottom w:val="single" w:sz="4" w:space="0" w:color="auto"/>
              <w:right w:val="single" w:sz="4" w:space="0" w:color="auto"/>
            </w:tcBorders>
            <w:vAlign w:val="center"/>
            <w:hideMark/>
          </w:tcPr>
          <w:p w14:paraId="7780FA7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1362.23</w:t>
            </w:r>
          </w:p>
        </w:tc>
      </w:tr>
      <w:tr w:rsidR="00412B6E" w:rsidRPr="00412B6E" w14:paraId="14E2E4BC" w14:textId="77777777" w:rsidTr="007B3D4D">
        <w:trPr>
          <w:trHeight w:val="300"/>
        </w:trPr>
        <w:tc>
          <w:tcPr>
            <w:tcW w:w="620" w:type="dxa"/>
            <w:vMerge w:val="restart"/>
            <w:tcBorders>
              <w:top w:val="nil"/>
              <w:left w:val="single" w:sz="4" w:space="0" w:color="auto"/>
              <w:bottom w:val="single" w:sz="4" w:space="0" w:color="auto"/>
              <w:right w:val="single" w:sz="4" w:space="0" w:color="auto"/>
            </w:tcBorders>
            <w:vAlign w:val="center"/>
            <w:hideMark/>
          </w:tcPr>
          <w:p w14:paraId="23A9E43B"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w:t>
            </w:r>
          </w:p>
        </w:tc>
        <w:tc>
          <w:tcPr>
            <w:tcW w:w="2180" w:type="dxa"/>
            <w:vMerge w:val="restart"/>
            <w:tcBorders>
              <w:top w:val="nil"/>
              <w:left w:val="single" w:sz="4" w:space="0" w:color="auto"/>
              <w:bottom w:val="single" w:sz="4" w:space="0" w:color="auto"/>
              <w:right w:val="single" w:sz="4" w:space="0" w:color="auto"/>
            </w:tcBorders>
            <w:vAlign w:val="center"/>
            <w:hideMark/>
          </w:tcPr>
          <w:p w14:paraId="47A57EE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Išgeneruoti ir ištirti polimerais modifikuotą kelių bitumą</w:t>
            </w:r>
          </w:p>
        </w:tc>
        <w:tc>
          <w:tcPr>
            <w:tcW w:w="4141" w:type="dxa"/>
            <w:tcBorders>
              <w:top w:val="nil"/>
              <w:left w:val="nil"/>
              <w:bottom w:val="single" w:sz="4" w:space="0" w:color="auto"/>
              <w:right w:val="single" w:sz="4" w:space="0" w:color="auto"/>
            </w:tcBorders>
            <w:vAlign w:val="center"/>
            <w:hideMark/>
          </w:tcPr>
          <w:p w14:paraId="33024B1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regeneravimas</w:t>
            </w:r>
          </w:p>
        </w:tc>
        <w:tc>
          <w:tcPr>
            <w:tcW w:w="2552" w:type="dxa"/>
            <w:tcBorders>
              <w:top w:val="nil"/>
              <w:left w:val="nil"/>
              <w:bottom w:val="single" w:sz="4" w:space="0" w:color="auto"/>
              <w:right w:val="single" w:sz="4" w:space="0" w:color="auto"/>
            </w:tcBorders>
            <w:vAlign w:val="center"/>
            <w:hideMark/>
          </w:tcPr>
          <w:p w14:paraId="7A07B62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12697-3</w:t>
            </w:r>
          </w:p>
        </w:tc>
      </w:tr>
      <w:tr w:rsidR="00412B6E" w:rsidRPr="00412B6E" w14:paraId="64B53000"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5F6DC48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11A67A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D0688D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Bitumo </w:t>
            </w:r>
            <w:proofErr w:type="spellStart"/>
            <w:r w:rsidRPr="00412B6E">
              <w:rPr>
                <w:rFonts w:ascii="Times New Roman" w:eastAsia="Times New Roman" w:hAnsi="Times New Roman" w:cs="Times New Roman"/>
                <w:color w:val="000000"/>
                <w:lang w:eastAsia="lt-LT"/>
              </w:rPr>
              <w:t>penetracijos</w:t>
            </w:r>
            <w:proofErr w:type="spellEnd"/>
            <w:r w:rsidRPr="00412B6E">
              <w:rPr>
                <w:rFonts w:ascii="Times New Roman" w:eastAsia="Times New Roman" w:hAnsi="Times New Roman" w:cs="Times New Roman"/>
                <w:color w:val="000000"/>
                <w:lang w:eastAsia="lt-LT"/>
              </w:rPr>
              <w:t xml:space="preserve"> nustatymas</w:t>
            </w:r>
          </w:p>
        </w:tc>
        <w:tc>
          <w:tcPr>
            <w:tcW w:w="2552" w:type="dxa"/>
            <w:tcBorders>
              <w:top w:val="nil"/>
              <w:left w:val="nil"/>
              <w:bottom w:val="single" w:sz="4" w:space="0" w:color="auto"/>
              <w:right w:val="single" w:sz="4" w:space="0" w:color="auto"/>
            </w:tcBorders>
            <w:vAlign w:val="center"/>
            <w:hideMark/>
          </w:tcPr>
          <w:p w14:paraId="3EBC9BE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1426</w:t>
            </w:r>
          </w:p>
        </w:tc>
      </w:tr>
      <w:tr w:rsidR="00412B6E" w:rsidRPr="00412B6E" w14:paraId="6DC196D8"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15FF565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FA0992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4F21556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minkštėjimo temperatūros nustatymas</w:t>
            </w:r>
          </w:p>
        </w:tc>
        <w:tc>
          <w:tcPr>
            <w:tcW w:w="2552" w:type="dxa"/>
            <w:tcBorders>
              <w:top w:val="nil"/>
              <w:left w:val="nil"/>
              <w:bottom w:val="single" w:sz="4" w:space="0" w:color="auto"/>
              <w:right w:val="single" w:sz="4" w:space="0" w:color="auto"/>
            </w:tcBorders>
            <w:vAlign w:val="center"/>
            <w:hideMark/>
          </w:tcPr>
          <w:p w14:paraId="4CD6F6A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1427</w:t>
            </w:r>
          </w:p>
        </w:tc>
      </w:tr>
      <w:tr w:rsidR="00412B6E" w:rsidRPr="00412B6E" w14:paraId="53C8BE40" w14:textId="77777777" w:rsidTr="007B3D4D">
        <w:trPr>
          <w:trHeight w:val="900"/>
        </w:trPr>
        <w:tc>
          <w:tcPr>
            <w:tcW w:w="620" w:type="dxa"/>
            <w:vMerge/>
            <w:tcBorders>
              <w:top w:val="nil"/>
              <w:left w:val="single" w:sz="4" w:space="0" w:color="auto"/>
              <w:bottom w:val="single" w:sz="4" w:space="0" w:color="auto"/>
              <w:right w:val="single" w:sz="4" w:space="0" w:color="auto"/>
            </w:tcBorders>
            <w:vAlign w:val="center"/>
            <w:hideMark/>
          </w:tcPr>
          <w:p w14:paraId="36C4DA6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8FC481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4167431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Modifikuoto bitumo tampriosios santykinės deformacijos nustatymas, %</w:t>
            </w:r>
          </w:p>
        </w:tc>
        <w:tc>
          <w:tcPr>
            <w:tcW w:w="2552" w:type="dxa"/>
            <w:tcBorders>
              <w:top w:val="nil"/>
              <w:left w:val="nil"/>
              <w:bottom w:val="single" w:sz="4" w:space="0" w:color="auto"/>
              <w:right w:val="single" w:sz="4" w:space="0" w:color="auto"/>
            </w:tcBorders>
            <w:vAlign w:val="center"/>
            <w:hideMark/>
          </w:tcPr>
          <w:p w14:paraId="3184EEC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13398</w:t>
            </w:r>
          </w:p>
        </w:tc>
      </w:tr>
      <w:tr w:rsidR="00412B6E" w:rsidRPr="00412B6E" w14:paraId="7C432431"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5737906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09AC135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96DD7F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trapumo temperatūros nustatymas</w:t>
            </w:r>
          </w:p>
        </w:tc>
        <w:tc>
          <w:tcPr>
            <w:tcW w:w="2552" w:type="dxa"/>
            <w:tcBorders>
              <w:top w:val="nil"/>
              <w:left w:val="nil"/>
              <w:bottom w:val="single" w:sz="4" w:space="0" w:color="auto"/>
              <w:right w:val="single" w:sz="4" w:space="0" w:color="auto"/>
            </w:tcBorders>
            <w:vAlign w:val="center"/>
            <w:hideMark/>
          </w:tcPr>
          <w:p w14:paraId="76036B9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12593</w:t>
            </w:r>
          </w:p>
        </w:tc>
      </w:tr>
      <w:tr w:rsidR="00412B6E" w:rsidRPr="00412B6E" w14:paraId="2347432B"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36D06FC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55BEDA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62B8A51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Bitumo sukibimo su </w:t>
            </w:r>
            <w:proofErr w:type="spellStart"/>
            <w:r w:rsidRPr="00412B6E">
              <w:rPr>
                <w:rFonts w:ascii="Times New Roman" w:eastAsia="Times New Roman" w:hAnsi="Times New Roman" w:cs="Times New Roman"/>
                <w:color w:val="000000"/>
                <w:lang w:eastAsia="lt-LT"/>
              </w:rPr>
              <w:t>mineralinėm</w:t>
            </w:r>
            <w:proofErr w:type="spellEnd"/>
            <w:r w:rsidRPr="00412B6E">
              <w:rPr>
                <w:rFonts w:ascii="Times New Roman" w:eastAsia="Times New Roman" w:hAnsi="Times New Roman" w:cs="Times New Roman"/>
                <w:color w:val="000000"/>
                <w:lang w:eastAsia="lt-LT"/>
              </w:rPr>
              <w:t xml:space="preserve"> medžiagom nustatymas</w:t>
            </w:r>
          </w:p>
        </w:tc>
        <w:tc>
          <w:tcPr>
            <w:tcW w:w="2552" w:type="dxa"/>
            <w:tcBorders>
              <w:top w:val="nil"/>
              <w:left w:val="nil"/>
              <w:bottom w:val="single" w:sz="4" w:space="0" w:color="auto"/>
              <w:right w:val="single" w:sz="4" w:space="0" w:color="auto"/>
            </w:tcBorders>
            <w:vAlign w:val="center"/>
            <w:hideMark/>
          </w:tcPr>
          <w:p w14:paraId="60A133A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1362.23</w:t>
            </w:r>
          </w:p>
        </w:tc>
      </w:tr>
      <w:tr w:rsidR="00412B6E" w:rsidRPr="00412B6E" w14:paraId="29197EE2" w14:textId="77777777" w:rsidTr="007B3D4D">
        <w:trPr>
          <w:trHeight w:val="600"/>
        </w:trPr>
        <w:tc>
          <w:tcPr>
            <w:tcW w:w="620" w:type="dxa"/>
            <w:tcBorders>
              <w:top w:val="nil"/>
              <w:left w:val="single" w:sz="4" w:space="0" w:color="auto"/>
              <w:bottom w:val="single" w:sz="4" w:space="0" w:color="auto"/>
              <w:right w:val="single" w:sz="4" w:space="0" w:color="auto"/>
            </w:tcBorders>
            <w:vAlign w:val="center"/>
            <w:hideMark/>
          </w:tcPr>
          <w:p w14:paraId="7FE8969E"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w:t>
            </w:r>
          </w:p>
        </w:tc>
        <w:tc>
          <w:tcPr>
            <w:tcW w:w="2180" w:type="dxa"/>
            <w:tcBorders>
              <w:top w:val="nil"/>
              <w:left w:val="nil"/>
              <w:bottom w:val="single" w:sz="4" w:space="0" w:color="auto"/>
              <w:right w:val="single" w:sz="4" w:space="0" w:color="auto"/>
            </w:tcBorders>
            <w:vAlign w:val="center"/>
            <w:hideMark/>
          </w:tcPr>
          <w:p w14:paraId="18E72EF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vertikalaus ženklinimo atspindį</w:t>
            </w:r>
          </w:p>
        </w:tc>
        <w:tc>
          <w:tcPr>
            <w:tcW w:w="4141" w:type="dxa"/>
            <w:tcBorders>
              <w:top w:val="nil"/>
              <w:left w:val="nil"/>
              <w:bottom w:val="single" w:sz="4" w:space="0" w:color="auto"/>
              <w:right w:val="single" w:sz="4" w:space="0" w:color="auto"/>
            </w:tcBorders>
            <w:vAlign w:val="center"/>
            <w:hideMark/>
          </w:tcPr>
          <w:p w14:paraId="7801DEC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Vertikalaus ženklinimo atspindžio matavimas</w:t>
            </w:r>
          </w:p>
        </w:tc>
        <w:tc>
          <w:tcPr>
            <w:tcW w:w="2552" w:type="dxa"/>
            <w:tcBorders>
              <w:top w:val="nil"/>
              <w:left w:val="nil"/>
              <w:bottom w:val="single" w:sz="4" w:space="0" w:color="auto"/>
              <w:right w:val="single" w:sz="4" w:space="0" w:color="auto"/>
            </w:tcBorders>
            <w:vAlign w:val="center"/>
            <w:hideMark/>
          </w:tcPr>
          <w:p w14:paraId="7ACD17D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CIE 54.2</w:t>
            </w:r>
          </w:p>
        </w:tc>
      </w:tr>
      <w:tr w:rsidR="00412B6E" w:rsidRPr="00412B6E" w14:paraId="5282F95D"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522578D8"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4.</w:t>
            </w:r>
          </w:p>
        </w:tc>
        <w:tc>
          <w:tcPr>
            <w:tcW w:w="2180" w:type="dxa"/>
            <w:tcBorders>
              <w:top w:val="nil"/>
              <w:left w:val="nil"/>
              <w:bottom w:val="single" w:sz="4" w:space="0" w:color="auto"/>
              <w:right w:val="single" w:sz="4" w:space="0" w:color="auto"/>
            </w:tcBorders>
            <w:vAlign w:val="center"/>
            <w:hideMark/>
          </w:tcPr>
          <w:p w14:paraId="0299E10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horizontalaus ženklinimo atspindį (taškinis)</w:t>
            </w:r>
          </w:p>
        </w:tc>
        <w:tc>
          <w:tcPr>
            <w:tcW w:w="4141" w:type="dxa"/>
            <w:tcBorders>
              <w:top w:val="nil"/>
              <w:left w:val="nil"/>
              <w:bottom w:val="single" w:sz="4" w:space="0" w:color="auto"/>
              <w:right w:val="single" w:sz="4" w:space="0" w:color="auto"/>
            </w:tcBorders>
            <w:vAlign w:val="center"/>
            <w:hideMark/>
          </w:tcPr>
          <w:p w14:paraId="645A3B8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Horizontalaus ženklinimo atspindžio matavimas (taškinis)</w:t>
            </w:r>
          </w:p>
        </w:tc>
        <w:tc>
          <w:tcPr>
            <w:tcW w:w="2552" w:type="dxa"/>
            <w:tcBorders>
              <w:top w:val="nil"/>
              <w:left w:val="nil"/>
              <w:bottom w:val="single" w:sz="4" w:space="0" w:color="auto"/>
              <w:right w:val="single" w:sz="4" w:space="0" w:color="auto"/>
            </w:tcBorders>
            <w:vAlign w:val="center"/>
            <w:hideMark/>
          </w:tcPr>
          <w:p w14:paraId="74AAAB8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1436, priedas A, B</w:t>
            </w:r>
          </w:p>
        </w:tc>
      </w:tr>
      <w:tr w:rsidR="00412B6E" w:rsidRPr="00412B6E" w14:paraId="6DD08609"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05A53BEE"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5.</w:t>
            </w:r>
          </w:p>
        </w:tc>
        <w:tc>
          <w:tcPr>
            <w:tcW w:w="2180" w:type="dxa"/>
            <w:tcBorders>
              <w:top w:val="nil"/>
              <w:left w:val="nil"/>
              <w:bottom w:val="single" w:sz="4" w:space="0" w:color="auto"/>
              <w:right w:val="single" w:sz="4" w:space="0" w:color="auto"/>
            </w:tcBorders>
            <w:vAlign w:val="center"/>
            <w:hideMark/>
          </w:tcPr>
          <w:p w14:paraId="2EF8D67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horizontalaus ženklinimo atspindį (ištisinis)</w:t>
            </w:r>
          </w:p>
        </w:tc>
        <w:tc>
          <w:tcPr>
            <w:tcW w:w="4141" w:type="dxa"/>
            <w:tcBorders>
              <w:top w:val="nil"/>
              <w:left w:val="nil"/>
              <w:bottom w:val="single" w:sz="4" w:space="0" w:color="auto"/>
              <w:right w:val="single" w:sz="4" w:space="0" w:color="auto"/>
            </w:tcBorders>
            <w:vAlign w:val="center"/>
            <w:hideMark/>
          </w:tcPr>
          <w:p w14:paraId="1B47F47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Horizontalaus ženklinimo atspindžio matavimas (ištisinis)</w:t>
            </w:r>
          </w:p>
        </w:tc>
        <w:tc>
          <w:tcPr>
            <w:tcW w:w="2552" w:type="dxa"/>
            <w:tcBorders>
              <w:top w:val="nil"/>
              <w:left w:val="nil"/>
              <w:bottom w:val="single" w:sz="4" w:space="0" w:color="auto"/>
              <w:right w:val="single" w:sz="4" w:space="0" w:color="auto"/>
            </w:tcBorders>
            <w:vAlign w:val="center"/>
            <w:hideMark/>
          </w:tcPr>
          <w:p w14:paraId="32792D6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1436, priedas B</w:t>
            </w:r>
          </w:p>
        </w:tc>
      </w:tr>
      <w:tr w:rsidR="00412B6E" w:rsidRPr="00412B6E" w14:paraId="3FD331FC"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73B3067F"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6.</w:t>
            </w:r>
          </w:p>
        </w:tc>
        <w:tc>
          <w:tcPr>
            <w:tcW w:w="2180" w:type="dxa"/>
            <w:tcBorders>
              <w:top w:val="nil"/>
              <w:left w:val="nil"/>
              <w:bottom w:val="single" w:sz="4" w:space="0" w:color="auto"/>
              <w:right w:val="single" w:sz="4" w:space="0" w:color="auto"/>
            </w:tcBorders>
            <w:vAlign w:val="center"/>
            <w:hideMark/>
          </w:tcPr>
          <w:p w14:paraId="360D207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horizontalaus ženklinimo paviršiaus atsparumą slydimui</w:t>
            </w:r>
          </w:p>
        </w:tc>
        <w:tc>
          <w:tcPr>
            <w:tcW w:w="4141" w:type="dxa"/>
            <w:tcBorders>
              <w:top w:val="nil"/>
              <w:left w:val="nil"/>
              <w:bottom w:val="single" w:sz="4" w:space="0" w:color="auto"/>
              <w:right w:val="single" w:sz="4" w:space="0" w:color="auto"/>
            </w:tcBorders>
            <w:vAlign w:val="center"/>
            <w:hideMark/>
          </w:tcPr>
          <w:p w14:paraId="30A31F1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horizontalaus ženklinimo paviršiaus atsparumą slydimui</w:t>
            </w:r>
          </w:p>
        </w:tc>
        <w:tc>
          <w:tcPr>
            <w:tcW w:w="2552" w:type="dxa"/>
            <w:tcBorders>
              <w:top w:val="nil"/>
              <w:left w:val="nil"/>
              <w:bottom w:val="single" w:sz="4" w:space="0" w:color="auto"/>
              <w:right w:val="single" w:sz="4" w:space="0" w:color="auto"/>
            </w:tcBorders>
            <w:vAlign w:val="center"/>
            <w:hideMark/>
          </w:tcPr>
          <w:p w14:paraId="7CED89F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13036-4</w:t>
            </w:r>
          </w:p>
        </w:tc>
      </w:tr>
      <w:tr w:rsidR="00412B6E" w:rsidRPr="00412B6E" w14:paraId="072CC078" w14:textId="77777777" w:rsidTr="007B3D4D">
        <w:trPr>
          <w:trHeight w:val="600"/>
        </w:trPr>
        <w:tc>
          <w:tcPr>
            <w:tcW w:w="620" w:type="dxa"/>
            <w:tcBorders>
              <w:top w:val="nil"/>
              <w:left w:val="single" w:sz="4" w:space="0" w:color="auto"/>
              <w:bottom w:val="single" w:sz="4" w:space="0" w:color="auto"/>
              <w:right w:val="single" w:sz="4" w:space="0" w:color="auto"/>
            </w:tcBorders>
            <w:vAlign w:val="center"/>
            <w:hideMark/>
          </w:tcPr>
          <w:p w14:paraId="24315542"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7.</w:t>
            </w:r>
          </w:p>
        </w:tc>
        <w:tc>
          <w:tcPr>
            <w:tcW w:w="2180" w:type="dxa"/>
            <w:tcBorders>
              <w:top w:val="nil"/>
              <w:left w:val="nil"/>
              <w:bottom w:val="single" w:sz="4" w:space="0" w:color="auto"/>
              <w:right w:val="single" w:sz="4" w:space="0" w:color="auto"/>
            </w:tcBorders>
            <w:vAlign w:val="center"/>
            <w:hideMark/>
          </w:tcPr>
          <w:p w14:paraId="13A08E1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cinko storį</w:t>
            </w:r>
          </w:p>
        </w:tc>
        <w:tc>
          <w:tcPr>
            <w:tcW w:w="4141" w:type="dxa"/>
            <w:tcBorders>
              <w:top w:val="nil"/>
              <w:left w:val="nil"/>
              <w:bottom w:val="single" w:sz="4" w:space="0" w:color="auto"/>
              <w:right w:val="single" w:sz="4" w:space="0" w:color="auto"/>
            </w:tcBorders>
            <w:vAlign w:val="center"/>
            <w:hideMark/>
          </w:tcPr>
          <w:p w14:paraId="1178867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Cinko dangos storio nustatymas</w:t>
            </w:r>
          </w:p>
        </w:tc>
        <w:tc>
          <w:tcPr>
            <w:tcW w:w="2552" w:type="dxa"/>
            <w:tcBorders>
              <w:top w:val="nil"/>
              <w:left w:val="nil"/>
              <w:bottom w:val="single" w:sz="4" w:space="0" w:color="auto"/>
              <w:right w:val="single" w:sz="4" w:space="0" w:color="auto"/>
            </w:tcBorders>
            <w:vAlign w:val="center"/>
            <w:hideMark/>
          </w:tcPr>
          <w:p w14:paraId="57CA4E5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ISO 2808, 7B.2.</w:t>
            </w:r>
          </w:p>
        </w:tc>
      </w:tr>
      <w:tr w:rsidR="00412B6E" w:rsidRPr="00412B6E" w14:paraId="18D190C5" w14:textId="77777777" w:rsidTr="007B3D4D">
        <w:trPr>
          <w:trHeight w:val="600"/>
        </w:trPr>
        <w:tc>
          <w:tcPr>
            <w:tcW w:w="620" w:type="dxa"/>
            <w:tcBorders>
              <w:top w:val="nil"/>
              <w:left w:val="single" w:sz="4" w:space="0" w:color="auto"/>
              <w:bottom w:val="single" w:sz="4" w:space="0" w:color="auto"/>
              <w:right w:val="single" w:sz="4" w:space="0" w:color="auto"/>
            </w:tcBorders>
            <w:vAlign w:val="center"/>
            <w:hideMark/>
          </w:tcPr>
          <w:p w14:paraId="5AE0730A"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8.</w:t>
            </w:r>
          </w:p>
        </w:tc>
        <w:tc>
          <w:tcPr>
            <w:tcW w:w="2180" w:type="dxa"/>
            <w:tcBorders>
              <w:top w:val="nil"/>
              <w:left w:val="nil"/>
              <w:bottom w:val="single" w:sz="4" w:space="0" w:color="auto"/>
              <w:right w:val="single" w:sz="4" w:space="0" w:color="auto"/>
            </w:tcBorders>
            <w:vAlign w:val="center"/>
            <w:hideMark/>
          </w:tcPr>
          <w:p w14:paraId="6FAA305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betono stiprį gniuždant</w:t>
            </w:r>
          </w:p>
        </w:tc>
        <w:tc>
          <w:tcPr>
            <w:tcW w:w="4141" w:type="dxa"/>
            <w:tcBorders>
              <w:top w:val="nil"/>
              <w:left w:val="nil"/>
              <w:bottom w:val="single" w:sz="4" w:space="0" w:color="auto"/>
              <w:right w:val="single" w:sz="4" w:space="0" w:color="auto"/>
            </w:tcBorders>
            <w:vAlign w:val="center"/>
            <w:hideMark/>
          </w:tcPr>
          <w:p w14:paraId="6F0DF83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gniuždant ir lenkiant nustatymas</w:t>
            </w:r>
          </w:p>
        </w:tc>
        <w:tc>
          <w:tcPr>
            <w:tcW w:w="2552" w:type="dxa"/>
            <w:tcBorders>
              <w:top w:val="nil"/>
              <w:left w:val="nil"/>
              <w:bottom w:val="single" w:sz="4" w:space="0" w:color="auto"/>
              <w:right w:val="single" w:sz="4" w:space="0" w:color="auto"/>
            </w:tcBorders>
            <w:vAlign w:val="center"/>
            <w:hideMark/>
          </w:tcPr>
          <w:p w14:paraId="05F811D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12390-3</w:t>
            </w:r>
          </w:p>
        </w:tc>
      </w:tr>
      <w:tr w:rsidR="00412B6E" w:rsidRPr="00412B6E" w14:paraId="0FFE58E1" w14:textId="77777777" w:rsidTr="007B3D4D">
        <w:trPr>
          <w:trHeight w:val="1200"/>
        </w:trPr>
        <w:tc>
          <w:tcPr>
            <w:tcW w:w="620" w:type="dxa"/>
            <w:tcBorders>
              <w:top w:val="nil"/>
              <w:left w:val="single" w:sz="4" w:space="0" w:color="auto"/>
              <w:bottom w:val="single" w:sz="4" w:space="0" w:color="auto"/>
              <w:right w:val="single" w:sz="4" w:space="0" w:color="auto"/>
            </w:tcBorders>
            <w:vAlign w:val="center"/>
            <w:hideMark/>
          </w:tcPr>
          <w:p w14:paraId="3AAB8E5D"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9.</w:t>
            </w:r>
          </w:p>
        </w:tc>
        <w:tc>
          <w:tcPr>
            <w:tcW w:w="2180" w:type="dxa"/>
            <w:tcBorders>
              <w:top w:val="nil"/>
              <w:left w:val="nil"/>
              <w:bottom w:val="single" w:sz="4" w:space="0" w:color="auto"/>
              <w:right w:val="single" w:sz="4" w:space="0" w:color="auto"/>
            </w:tcBorders>
            <w:vAlign w:val="center"/>
            <w:hideMark/>
          </w:tcPr>
          <w:p w14:paraId="6281537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Betono sukibimo stiprio atplėšiant nustatymas</w:t>
            </w:r>
          </w:p>
        </w:tc>
        <w:tc>
          <w:tcPr>
            <w:tcW w:w="4141" w:type="dxa"/>
            <w:tcBorders>
              <w:top w:val="nil"/>
              <w:left w:val="nil"/>
              <w:bottom w:val="single" w:sz="4" w:space="0" w:color="auto"/>
              <w:right w:val="single" w:sz="4" w:space="0" w:color="auto"/>
            </w:tcBorders>
            <w:vAlign w:val="center"/>
            <w:hideMark/>
          </w:tcPr>
          <w:p w14:paraId="166CA3C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Betoninių konstrukcijų apsauginiai ir remontiniai produktai bei sistemos. Sukibimo stiprio atplėšiant nustatymas</w:t>
            </w:r>
          </w:p>
        </w:tc>
        <w:tc>
          <w:tcPr>
            <w:tcW w:w="2552" w:type="dxa"/>
            <w:tcBorders>
              <w:top w:val="nil"/>
              <w:left w:val="nil"/>
              <w:bottom w:val="single" w:sz="4" w:space="0" w:color="auto"/>
              <w:right w:val="single" w:sz="4" w:space="0" w:color="auto"/>
            </w:tcBorders>
            <w:vAlign w:val="center"/>
            <w:hideMark/>
          </w:tcPr>
          <w:p w14:paraId="60D2BF3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1542, 7 sk.</w:t>
            </w:r>
          </w:p>
        </w:tc>
      </w:tr>
      <w:tr w:rsidR="00412B6E" w:rsidRPr="00412B6E" w14:paraId="3DED7CCD" w14:textId="77777777" w:rsidTr="007B3D4D">
        <w:trPr>
          <w:trHeight w:val="1200"/>
        </w:trPr>
        <w:tc>
          <w:tcPr>
            <w:tcW w:w="620" w:type="dxa"/>
            <w:tcBorders>
              <w:top w:val="nil"/>
              <w:left w:val="single" w:sz="4" w:space="0" w:color="auto"/>
              <w:bottom w:val="single" w:sz="4" w:space="0" w:color="auto"/>
              <w:right w:val="single" w:sz="4" w:space="0" w:color="auto"/>
            </w:tcBorders>
            <w:vAlign w:val="center"/>
            <w:hideMark/>
          </w:tcPr>
          <w:p w14:paraId="2BA4768C"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10.</w:t>
            </w:r>
          </w:p>
        </w:tc>
        <w:tc>
          <w:tcPr>
            <w:tcW w:w="2180" w:type="dxa"/>
            <w:tcBorders>
              <w:top w:val="nil"/>
              <w:left w:val="nil"/>
              <w:bottom w:val="single" w:sz="4" w:space="0" w:color="auto"/>
              <w:right w:val="single" w:sz="4" w:space="0" w:color="auto"/>
            </w:tcBorders>
            <w:vAlign w:val="center"/>
            <w:hideMark/>
          </w:tcPr>
          <w:p w14:paraId="5F64A54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Bituminės hidroizoliacijos sukibimo stiprio atplėšiant nustatymas</w:t>
            </w:r>
          </w:p>
        </w:tc>
        <w:tc>
          <w:tcPr>
            <w:tcW w:w="4141" w:type="dxa"/>
            <w:tcBorders>
              <w:top w:val="nil"/>
              <w:left w:val="nil"/>
              <w:bottom w:val="single" w:sz="4" w:space="0" w:color="auto"/>
              <w:right w:val="single" w:sz="4" w:space="0" w:color="auto"/>
            </w:tcBorders>
            <w:vAlign w:val="center"/>
            <w:hideMark/>
          </w:tcPr>
          <w:p w14:paraId="3325C5D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Lanksčiųjų hidroizoliacinių juostų sukibimo stiprio nustatymas </w:t>
            </w:r>
          </w:p>
        </w:tc>
        <w:tc>
          <w:tcPr>
            <w:tcW w:w="2552" w:type="dxa"/>
            <w:tcBorders>
              <w:top w:val="nil"/>
              <w:left w:val="nil"/>
              <w:bottom w:val="single" w:sz="4" w:space="0" w:color="auto"/>
              <w:right w:val="single" w:sz="4" w:space="0" w:color="auto"/>
            </w:tcBorders>
            <w:vAlign w:val="center"/>
            <w:hideMark/>
          </w:tcPr>
          <w:p w14:paraId="4B23F7F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13596</w:t>
            </w:r>
          </w:p>
        </w:tc>
      </w:tr>
      <w:tr w:rsidR="00412B6E" w:rsidRPr="00412B6E" w14:paraId="276C8130"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5AD9A0C8"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11.</w:t>
            </w:r>
          </w:p>
        </w:tc>
        <w:tc>
          <w:tcPr>
            <w:tcW w:w="2180" w:type="dxa"/>
            <w:tcBorders>
              <w:top w:val="nil"/>
              <w:left w:val="nil"/>
              <w:bottom w:val="single" w:sz="4" w:space="0" w:color="auto"/>
              <w:right w:val="single" w:sz="4" w:space="0" w:color="auto"/>
            </w:tcBorders>
            <w:vAlign w:val="center"/>
            <w:hideMark/>
          </w:tcPr>
          <w:p w14:paraId="69FA107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gruntų granuliometrinę sudėtį sijojant</w:t>
            </w:r>
          </w:p>
        </w:tc>
        <w:tc>
          <w:tcPr>
            <w:tcW w:w="4141" w:type="dxa"/>
            <w:tcBorders>
              <w:top w:val="nil"/>
              <w:left w:val="nil"/>
              <w:bottom w:val="single" w:sz="4" w:space="0" w:color="auto"/>
              <w:right w:val="single" w:sz="4" w:space="0" w:color="auto"/>
            </w:tcBorders>
            <w:vAlign w:val="center"/>
            <w:hideMark/>
          </w:tcPr>
          <w:p w14:paraId="3956901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Granuliometrinės sudėties nustatymas sijojant</w:t>
            </w:r>
          </w:p>
        </w:tc>
        <w:tc>
          <w:tcPr>
            <w:tcW w:w="2552" w:type="dxa"/>
            <w:tcBorders>
              <w:top w:val="nil"/>
              <w:left w:val="nil"/>
              <w:bottom w:val="single" w:sz="4" w:space="0" w:color="auto"/>
              <w:right w:val="single" w:sz="4" w:space="0" w:color="auto"/>
            </w:tcBorders>
            <w:vAlign w:val="center"/>
            <w:hideMark/>
          </w:tcPr>
          <w:p w14:paraId="48E229D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1360.1</w:t>
            </w:r>
          </w:p>
        </w:tc>
      </w:tr>
      <w:tr w:rsidR="00412B6E" w:rsidRPr="00412B6E" w14:paraId="39257D6D"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08A4E4FC"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12.</w:t>
            </w:r>
          </w:p>
        </w:tc>
        <w:tc>
          <w:tcPr>
            <w:tcW w:w="2180" w:type="dxa"/>
            <w:tcBorders>
              <w:top w:val="nil"/>
              <w:left w:val="nil"/>
              <w:bottom w:val="single" w:sz="4" w:space="0" w:color="auto"/>
              <w:right w:val="single" w:sz="4" w:space="0" w:color="auto"/>
            </w:tcBorders>
            <w:vAlign w:val="center"/>
            <w:hideMark/>
          </w:tcPr>
          <w:p w14:paraId="38F1432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grunto granuliometrinę sudėtį nusodinant</w:t>
            </w:r>
          </w:p>
        </w:tc>
        <w:tc>
          <w:tcPr>
            <w:tcW w:w="4141" w:type="dxa"/>
            <w:tcBorders>
              <w:top w:val="nil"/>
              <w:left w:val="nil"/>
              <w:bottom w:val="single" w:sz="4" w:space="0" w:color="auto"/>
              <w:right w:val="single" w:sz="4" w:space="0" w:color="auto"/>
            </w:tcBorders>
            <w:vAlign w:val="center"/>
            <w:hideMark/>
          </w:tcPr>
          <w:p w14:paraId="1AAA246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Granuliometrinės sudėties nustatymas nusodinant</w:t>
            </w:r>
          </w:p>
        </w:tc>
        <w:tc>
          <w:tcPr>
            <w:tcW w:w="2552" w:type="dxa"/>
            <w:tcBorders>
              <w:top w:val="nil"/>
              <w:left w:val="nil"/>
              <w:bottom w:val="single" w:sz="4" w:space="0" w:color="auto"/>
              <w:right w:val="single" w:sz="4" w:space="0" w:color="auto"/>
            </w:tcBorders>
            <w:vAlign w:val="center"/>
            <w:hideMark/>
          </w:tcPr>
          <w:p w14:paraId="0C44741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1360.1</w:t>
            </w:r>
          </w:p>
        </w:tc>
      </w:tr>
      <w:tr w:rsidR="00412B6E" w:rsidRPr="00412B6E" w14:paraId="145A2C52"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6E49A2D9"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13.</w:t>
            </w:r>
          </w:p>
        </w:tc>
        <w:tc>
          <w:tcPr>
            <w:tcW w:w="2180" w:type="dxa"/>
            <w:tcBorders>
              <w:top w:val="nil"/>
              <w:left w:val="nil"/>
              <w:bottom w:val="single" w:sz="4" w:space="0" w:color="auto"/>
              <w:right w:val="single" w:sz="4" w:space="0" w:color="auto"/>
            </w:tcBorders>
            <w:vAlign w:val="center"/>
            <w:hideMark/>
          </w:tcPr>
          <w:p w14:paraId="19F9606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Nustatyti grunto takumo ir plastiškumo ribas </w:t>
            </w:r>
          </w:p>
        </w:tc>
        <w:tc>
          <w:tcPr>
            <w:tcW w:w="4141" w:type="dxa"/>
            <w:tcBorders>
              <w:top w:val="nil"/>
              <w:left w:val="nil"/>
              <w:bottom w:val="single" w:sz="4" w:space="0" w:color="auto"/>
              <w:right w:val="single" w:sz="4" w:space="0" w:color="auto"/>
            </w:tcBorders>
            <w:vAlign w:val="center"/>
            <w:hideMark/>
          </w:tcPr>
          <w:p w14:paraId="0EF36BB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Takumo ir plastiškumo ribų nustatymas</w:t>
            </w:r>
          </w:p>
        </w:tc>
        <w:tc>
          <w:tcPr>
            <w:tcW w:w="2552" w:type="dxa"/>
            <w:tcBorders>
              <w:top w:val="nil"/>
              <w:left w:val="nil"/>
              <w:bottom w:val="single" w:sz="4" w:space="0" w:color="auto"/>
              <w:right w:val="single" w:sz="4" w:space="0" w:color="auto"/>
            </w:tcBorders>
            <w:vAlign w:val="center"/>
            <w:hideMark/>
          </w:tcPr>
          <w:p w14:paraId="2B7721D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1360.4</w:t>
            </w:r>
          </w:p>
        </w:tc>
      </w:tr>
      <w:tr w:rsidR="00412B6E" w:rsidRPr="00412B6E" w14:paraId="4EC7F65E"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6262F8E3"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14.</w:t>
            </w:r>
          </w:p>
        </w:tc>
        <w:tc>
          <w:tcPr>
            <w:tcW w:w="2180" w:type="dxa"/>
            <w:tcBorders>
              <w:top w:val="nil"/>
              <w:left w:val="nil"/>
              <w:bottom w:val="single" w:sz="4" w:space="0" w:color="auto"/>
              <w:right w:val="single" w:sz="4" w:space="0" w:color="auto"/>
            </w:tcBorders>
            <w:vAlign w:val="center"/>
            <w:hideMark/>
          </w:tcPr>
          <w:p w14:paraId="09F3180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organinių medžiagų priemaišų grunte kiekį</w:t>
            </w:r>
          </w:p>
        </w:tc>
        <w:tc>
          <w:tcPr>
            <w:tcW w:w="4141" w:type="dxa"/>
            <w:tcBorders>
              <w:top w:val="nil"/>
              <w:left w:val="nil"/>
              <w:bottom w:val="single" w:sz="4" w:space="0" w:color="auto"/>
              <w:right w:val="single" w:sz="4" w:space="0" w:color="auto"/>
            </w:tcBorders>
            <w:vAlign w:val="center"/>
            <w:hideMark/>
          </w:tcPr>
          <w:p w14:paraId="4DED65D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Organinių medžiagų priemaišų grunte kiekio nustatymas</w:t>
            </w:r>
          </w:p>
        </w:tc>
        <w:tc>
          <w:tcPr>
            <w:tcW w:w="2552" w:type="dxa"/>
            <w:tcBorders>
              <w:top w:val="nil"/>
              <w:left w:val="nil"/>
              <w:bottom w:val="single" w:sz="4" w:space="0" w:color="auto"/>
              <w:right w:val="single" w:sz="4" w:space="0" w:color="auto"/>
            </w:tcBorders>
            <w:vAlign w:val="center"/>
            <w:hideMark/>
          </w:tcPr>
          <w:p w14:paraId="2767A8E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13039</w:t>
            </w:r>
          </w:p>
        </w:tc>
      </w:tr>
      <w:tr w:rsidR="00412B6E" w:rsidRPr="00412B6E" w14:paraId="16164C60" w14:textId="77777777" w:rsidTr="007B3D4D">
        <w:trPr>
          <w:trHeight w:val="600"/>
        </w:trPr>
        <w:tc>
          <w:tcPr>
            <w:tcW w:w="620" w:type="dxa"/>
            <w:vMerge w:val="restart"/>
            <w:tcBorders>
              <w:top w:val="nil"/>
              <w:left w:val="single" w:sz="4" w:space="0" w:color="auto"/>
              <w:bottom w:val="single" w:sz="4" w:space="0" w:color="auto"/>
              <w:right w:val="single" w:sz="4" w:space="0" w:color="auto"/>
            </w:tcBorders>
            <w:vAlign w:val="center"/>
            <w:hideMark/>
          </w:tcPr>
          <w:p w14:paraId="68435A6C"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15.</w:t>
            </w:r>
          </w:p>
        </w:tc>
        <w:tc>
          <w:tcPr>
            <w:tcW w:w="2180" w:type="dxa"/>
            <w:vMerge w:val="restart"/>
            <w:tcBorders>
              <w:top w:val="nil"/>
              <w:left w:val="single" w:sz="4" w:space="0" w:color="auto"/>
              <w:bottom w:val="single" w:sz="4" w:space="0" w:color="auto"/>
              <w:right w:val="single" w:sz="4" w:space="0" w:color="auto"/>
            </w:tcBorders>
            <w:vAlign w:val="center"/>
            <w:hideMark/>
          </w:tcPr>
          <w:p w14:paraId="7AF0DF1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nesurištųjų mineralinių medžiagų mišinių ir gruntų pralaidumą vandeniui</w:t>
            </w:r>
          </w:p>
        </w:tc>
        <w:tc>
          <w:tcPr>
            <w:tcW w:w="4141" w:type="dxa"/>
            <w:tcBorders>
              <w:top w:val="nil"/>
              <w:left w:val="nil"/>
              <w:bottom w:val="single" w:sz="4" w:space="0" w:color="auto"/>
              <w:right w:val="single" w:sz="4" w:space="0" w:color="auto"/>
            </w:tcBorders>
            <w:vAlign w:val="center"/>
            <w:hideMark/>
          </w:tcPr>
          <w:p w14:paraId="05AC3B5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Sausojo tankio ir drėgnio nustatymas </w:t>
            </w:r>
            <w:proofErr w:type="spellStart"/>
            <w:r w:rsidRPr="00412B6E">
              <w:rPr>
                <w:rFonts w:ascii="Times New Roman" w:eastAsia="Times New Roman" w:hAnsi="Times New Roman" w:cs="Times New Roman"/>
                <w:color w:val="000000"/>
                <w:lang w:eastAsia="lt-LT"/>
              </w:rPr>
              <w:t>Proktoro</w:t>
            </w:r>
            <w:proofErr w:type="spellEnd"/>
            <w:r w:rsidRPr="00412B6E">
              <w:rPr>
                <w:rFonts w:ascii="Times New Roman" w:eastAsia="Times New Roman" w:hAnsi="Times New Roman" w:cs="Times New Roman"/>
                <w:color w:val="000000"/>
                <w:lang w:eastAsia="lt-LT"/>
              </w:rPr>
              <w:t xml:space="preserve"> tankinimu</w:t>
            </w:r>
          </w:p>
        </w:tc>
        <w:tc>
          <w:tcPr>
            <w:tcW w:w="2552" w:type="dxa"/>
            <w:tcBorders>
              <w:top w:val="nil"/>
              <w:left w:val="nil"/>
              <w:bottom w:val="single" w:sz="4" w:space="0" w:color="auto"/>
              <w:right w:val="single" w:sz="4" w:space="0" w:color="auto"/>
            </w:tcBorders>
            <w:vAlign w:val="center"/>
            <w:hideMark/>
          </w:tcPr>
          <w:p w14:paraId="3B6E6B4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LST EN 13286-2 </w:t>
            </w:r>
          </w:p>
        </w:tc>
      </w:tr>
      <w:tr w:rsidR="00412B6E" w:rsidRPr="00412B6E" w14:paraId="7586D827"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707CC09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CF51FC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62D19EC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Pralaidumo vandeniui, esant pastoviam spūdžiui, nustatymas</w:t>
            </w:r>
          </w:p>
        </w:tc>
        <w:tc>
          <w:tcPr>
            <w:tcW w:w="2552" w:type="dxa"/>
            <w:tcBorders>
              <w:top w:val="nil"/>
              <w:left w:val="nil"/>
              <w:bottom w:val="single" w:sz="4" w:space="0" w:color="auto"/>
              <w:right w:val="single" w:sz="4" w:space="0" w:color="auto"/>
            </w:tcBorders>
            <w:vAlign w:val="center"/>
            <w:hideMark/>
          </w:tcPr>
          <w:p w14:paraId="1EC48DF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CEN ISO/TS 17892- 11</w:t>
            </w:r>
          </w:p>
        </w:tc>
      </w:tr>
      <w:tr w:rsidR="00412B6E" w:rsidRPr="00412B6E" w14:paraId="37C7AD4F" w14:textId="77777777" w:rsidTr="007B3D4D">
        <w:trPr>
          <w:trHeight w:val="600"/>
        </w:trPr>
        <w:tc>
          <w:tcPr>
            <w:tcW w:w="620" w:type="dxa"/>
            <w:vMerge w:val="restart"/>
            <w:tcBorders>
              <w:top w:val="nil"/>
              <w:left w:val="single" w:sz="4" w:space="0" w:color="auto"/>
              <w:bottom w:val="single" w:sz="4" w:space="0" w:color="auto"/>
              <w:right w:val="single" w:sz="4" w:space="0" w:color="auto"/>
            </w:tcBorders>
            <w:vAlign w:val="center"/>
            <w:hideMark/>
          </w:tcPr>
          <w:p w14:paraId="511F3C70"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lastRenderedPageBreak/>
              <w:t>16.</w:t>
            </w:r>
          </w:p>
        </w:tc>
        <w:tc>
          <w:tcPr>
            <w:tcW w:w="2180" w:type="dxa"/>
            <w:vMerge w:val="restart"/>
            <w:tcBorders>
              <w:top w:val="nil"/>
              <w:left w:val="single" w:sz="4" w:space="0" w:color="auto"/>
              <w:bottom w:val="single" w:sz="4" w:space="0" w:color="auto"/>
              <w:right w:val="single" w:sz="4" w:space="0" w:color="auto"/>
            </w:tcBorders>
            <w:vAlign w:val="center"/>
            <w:hideMark/>
          </w:tcPr>
          <w:p w14:paraId="365E80A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Nustatyti sutankinimo rodiklį </w:t>
            </w:r>
            <w:proofErr w:type="spellStart"/>
            <w:r w:rsidRPr="00412B6E">
              <w:rPr>
                <w:rFonts w:ascii="Times New Roman" w:eastAsia="Times New Roman" w:hAnsi="Times New Roman" w:cs="Times New Roman"/>
                <w:color w:val="000000"/>
                <w:lang w:eastAsia="lt-LT"/>
              </w:rPr>
              <w:t>D</w:t>
            </w:r>
            <w:r w:rsidRPr="00412B6E">
              <w:rPr>
                <w:rFonts w:ascii="Times New Roman" w:eastAsia="Times New Roman" w:hAnsi="Times New Roman" w:cs="Times New Roman"/>
                <w:color w:val="000000"/>
                <w:vertAlign w:val="subscript"/>
                <w:lang w:eastAsia="lt-LT"/>
              </w:rPr>
              <w:t>Pr</w:t>
            </w:r>
            <w:proofErr w:type="spellEnd"/>
            <w:r w:rsidRPr="00412B6E">
              <w:rPr>
                <w:rFonts w:ascii="Times New Roman" w:eastAsia="Times New Roman" w:hAnsi="Times New Roman" w:cs="Times New Roman"/>
                <w:color w:val="000000"/>
                <w:lang w:eastAsia="lt-LT"/>
              </w:rPr>
              <w:t xml:space="preserve"> (žemės sankasa, AŠAS, ŠNS)</w:t>
            </w:r>
          </w:p>
        </w:tc>
        <w:tc>
          <w:tcPr>
            <w:tcW w:w="4141" w:type="dxa"/>
            <w:tcBorders>
              <w:top w:val="nil"/>
              <w:left w:val="nil"/>
              <w:bottom w:val="single" w:sz="4" w:space="0" w:color="auto"/>
              <w:right w:val="single" w:sz="4" w:space="0" w:color="auto"/>
            </w:tcBorders>
            <w:vAlign w:val="center"/>
            <w:hideMark/>
          </w:tcPr>
          <w:p w14:paraId="627AA36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roofErr w:type="spellStart"/>
            <w:r w:rsidRPr="00412B6E">
              <w:rPr>
                <w:rFonts w:ascii="Times New Roman" w:eastAsia="Times New Roman" w:hAnsi="Times New Roman" w:cs="Times New Roman"/>
                <w:color w:val="000000"/>
                <w:lang w:eastAsia="lt-LT"/>
              </w:rPr>
              <w:t>Proktoro</w:t>
            </w:r>
            <w:proofErr w:type="spellEnd"/>
            <w:r w:rsidRPr="00412B6E">
              <w:rPr>
                <w:rFonts w:ascii="Times New Roman" w:eastAsia="Times New Roman" w:hAnsi="Times New Roman" w:cs="Times New Roman"/>
                <w:color w:val="000000"/>
                <w:lang w:eastAsia="lt-LT"/>
              </w:rPr>
              <w:t xml:space="preserve"> tankio ir optimalaus drėgnio nustatymas</w:t>
            </w:r>
          </w:p>
        </w:tc>
        <w:tc>
          <w:tcPr>
            <w:tcW w:w="2552" w:type="dxa"/>
            <w:tcBorders>
              <w:top w:val="nil"/>
              <w:left w:val="nil"/>
              <w:bottom w:val="single" w:sz="4" w:space="0" w:color="auto"/>
              <w:right w:val="single" w:sz="4" w:space="0" w:color="auto"/>
            </w:tcBorders>
            <w:vAlign w:val="center"/>
            <w:hideMark/>
          </w:tcPr>
          <w:p w14:paraId="15DC196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1360-2</w:t>
            </w:r>
          </w:p>
        </w:tc>
      </w:tr>
      <w:tr w:rsidR="00412B6E" w:rsidRPr="00412B6E" w14:paraId="1DE2E2B3"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0250733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6360AB5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0E9A28D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Mineralinių medžiagų vidutinio tankio nustatymas</w:t>
            </w:r>
          </w:p>
        </w:tc>
        <w:tc>
          <w:tcPr>
            <w:tcW w:w="2552" w:type="dxa"/>
            <w:tcBorders>
              <w:top w:val="nil"/>
              <w:left w:val="nil"/>
              <w:bottom w:val="single" w:sz="4" w:space="0" w:color="auto"/>
              <w:right w:val="single" w:sz="4" w:space="0" w:color="auto"/>
            </w:tcBorders>
            <w:vAlign w:val="center"/>
            <w:hideMark/>
          </w:tcPr>
          <w:p w14:paraId="4B1C75E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1361.7</w:t>
            </w:r>
          </w:p>
        </w:tc>
      </w:tr>
      <w:tr w:rsidR="00412B6E" w:rsidRPr="00412B6E" w14:paraId="4792B6AD"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241FBC1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07F16F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56A006E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Tūrio nustatymas žiedo metodu</w:t>
            </w:r>
          </w:p>
        </w:tc>
        <w:tc>
          <w:tcPr>
            <w:tcW w:w="2552" w:type="dxa"/>
            <w:tcBorders>
              <w:top w:val="nil"/>
              <w:left w:val="nil"/>
              <w:bottom w:val="single" w:sz="4" w:space="0" w:color="auto"/>
              <w:right w:val="single" w:sz="4" w:space="0" w:color="auto"/>
            </w:tcBorders>
            <w:vAlign w:val="center"/>
            <w:hideMark/>
          </w:tcPr>
          <w:p w14:paraId="543670D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1360.6, p. 10.2</w:t>
            </w:r>
          </w:p>
        </w:tc>
      </w:tr>
      <w:tr w:rsidR="00412B6E" w:rsidRPr="00412B6E" w14:paraId="1F31FAC6" w14:textId="77777777" w:rsidTr="007B3D4D">
        <w:trPr>
          <w:trHeight w:val="300"/>
        </w:trPr>
        <w:tc>
          <w:tcPr>
            <w:tcW w:w="620" w:type="dxa"/>
            <w:vMerge w:val="restart"/>
            <w:tcBorders>
              <w:top w:val="nil"/>
              <w:left w:val="single" w:sz="4" w:space="0" w:color="auto"/>
              <w:bottom w:val="single" w:sz="4" w:space="0" w:color="auto"/>
              <w:right w:val="single" w:sz="4" w:space="0" w:color="auto"/>
            </w:tcBorders>
            <w:vAlign w:val="center"/>
            <w:hideMark/>
          </w:tcPr>
          <w:p w14:paraId="6276DFE4"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17.</w:t>
            </w:r>
          </w:p>
        </w:tc>
        <w:tc>
          <w:tcPr>
            <w:tcW w:w="2180" w:type="dxa"/>
            <w:vMerge w:val="restart"/>
            <w:tcBorders>
              <w:top w:val="nil"/>
              <w:left w:val="single" w:sz="4" w:space="0" w:color="auto"/>
              <w:bottom w:val="single" w:sz="4" w:space="0" w:color="auto"/>
              <w:right w:val="single" w:sz="4" w:space="0" w:color="auto"/>
            </w:tcBorders>
            <w:vAlign w:val="center"/>
            <w:hideMark/>
          </w:tcPr>
          <w:p w14:paraId="05780DE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pagrindo mišinių sluoksnio storį</w:t>
            </w:r>
          </w:p>
        </w:tc>
        <w:tc>
          <w:tcPr>
            <w:tcW w:w="4141" w:type="dxa"/>
            <w:tcBorders>
              <w:top w:val="nil"/>
              <w:left w:val="nil"/>
              <w:bottom w:val="single" w:sz="4" w:space="0" w:color="auto"/>
              <w:right w:val="single" w:sz="4" w:space="0" w:color="auto"/>
            </w:tcBorders>
            <w:vAlign w:val="center"/>
            <w:hideMark/>
          </w:tcPr>
          <w:p w14:paraId="69B9920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Sluoksnio storio nustatymas</w:t>
            </w:r>
          </w:p>
        </w:tc>
        <w:tc>
          <w:tcPr>
            <w:tcW w:w="2552" w:type="dxa"/>
            <w:tcBorders>
              <w:top w:val="nil"/>
              <w:left w:val="nil"/>
              <w:bottom w:val="single" w:sz="4" w:space="0" w:color="auto"/>
              <w:right w:val="single" w:sz="4" w:space="0" w:color="auto"/>
            </w:tcBorders>
            <w:vAlign w:val="center"/>
            <w:hideMark/>
          </w:tcPr>
          <w:p w14:paraId="0F25261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MN SSN 15</w:t>
            </w:r>
          </w:p>
        </w:tc>
      </w:tr>
      <w:tr w:rsidR="00412B6E" w:rsidRPr="00412B6E" w14:paraId="6A91602F"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5B6E31E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2D7E538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625804C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Ėminių ėmimas iš kelio dangos konstrukcijos</w:t>
            </w:r>
          </w:p>
        </w:tc>
        <w:tc>
          <w:tcPr>
            <w:tcW w:w="2552" w:type="dxa"/>
            <w:tcBorders>
              <w:top w:val="nil"/>
              <w:left w:val="nil"/>
              <w:bottom w:val="single" w:sz="4" w:space="0" w:color="auto"/>
              <w:right w:val="single" w:sz="4" w:space="0" w:color="auto"/>
            </w:tcBorders>
            <w:vAlign w:val="center"/>
            <w:hideMark/>
          </w:tcPr>
          <w:p w14:paraId="65BBA40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1971</w:t>
            </w:r>
          </w:p>
        </w:tc>
      </w:tr>
      <w:tr w:rsidR="00412B6E" w:rsidRPr="00412B6E" w14:paraId="10BCCBCA"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6623E6A1"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18.</w:t>
            </w:r>
          </w:p>
        </w:tc>
        <w:tc>
          <w:tcPr>
            <w:tcW w:w="2180" w:type="dxa"/>
            <w:tcBorders>
              <w:top w:val="nil"/>
              <w:left w:val="nil"/>
              <w:bottom w:val="single" w:sz="4" w:space="0" w:color="auto"/>
              <w:right w:val="single" w:sz="4" w:space="0" w:color="auto"/>
            </w:tcBorders>
            <w:vAlign w:val="center"/>
            <w:hideMark/>
          </w:tcPr>
          <w:p w14:paraId="0A539C7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mineralinių medžiagų mišinių granuliometrinę sudėtį</w:t>
            </w:r>
          </w:p>
        </w:tc>
        <w:tc>
          <w:tcPr>
            <w:tcW w:w="4141" w:type="dxa"/>
            <w:tcBorders>
              <w:top w:val="nil"/>
              <w:left w:val="nil"/>
              <w:bottom w:val="single" w:sz="4" w:space="0" w:color="auto"/>
              <w:right w:val="single" w:sz="4" w:space="0" w:color="auto"/>
            </w:tcBorders>
            <w:vAlign w:val="center"/>
            <w:hideMark/>
          </w:tcPr>
          <w:p w14:paraId="44A70D6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Biriųjų mišinių granuliometrinės sudėties nustatymas</w:t>
            </w:r>
          </w:p>
        </w:tc>
        <w:tc>
          <w:tcPr>
            <w:tcW w:w="2552" w:type="dxa"/>
            <w:tcBorders>
              <w:top w:val="nil"/>
              <w:left w:val="nil"/>
              <w:bottom w:val="single" w:sz="4" w:space="0" w:color="auto"/>
              <w:right w:val="single" w:sz="4" w:space="0" w:color="auto"/>
            </w:tcBorders>
            <w:vAlign w:val="center"/>
            <w:hideMark/>
          </w:tcPr>
          <w:p w14:paraId="57B9DF6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933-1</w:t>
            </w:r>
          </w:p>
        </w:tc>
      </w:tr>
      <w:tr w:rsidR="00412B6E" w:rsidRPr="00412B6E" w14:paraId="126BD8DF"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35E2B589"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19.</w:t>
            </w:r>
          </w:p>
        </w:tc>
        <w:tc>
          <w:tcPr>
            <w:tcW w:w="2180" w:type="dxa"/>
            <w:tcBorders>
              <w:top w:val="nil"/>
              <w:left w:val="nil"/>
              <w:bottom w:val="single" w:sz="4" w:space="0" w:color="auto"/>
              <w:right w:val="single" w:sz="4" w:space="0" w:color="auto"/>
            </w:tcBorders>
            <w:vAlign w:val="center"/>
            <w:hideMark/>
          </w:tcPr>
          <w:p w14:paraId="555B289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trupintų ir skaldytų dalelių kiekį</w:t>
            </w:r>
          </w:p>
        </w:tc>
        <w:tc>
          <w:tcPr>
            <w:tcW w:w="4141" w:type="dxa"/>
            <w:tcBorders>
              <w:top w:val="nil"/>
              <w:left w:val="nil"/>
              <w:bottom w:val="single" w:sz="4" w:space="0" w:color="auto"/>
              <w:right w:val="single" w:sz="4" w:space="0" w:color="auto"/>
            </w:tcBorders>
            <w:vAlign w:val="center"/>
            <w:hideMark/>
          </w:tcPr>
          <w:p w14:paraId="2531820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Trupintųjų ir skaldytųjų dalelių santykinio kiekio stambiuose užpilduose nustatymas</w:t>
            </w:r>
          </w:p>
        </w:tc>
        <w:tc>
          <w:tcPr>
            <w:tcW w:w="2552" w:type="dxa"/>
            <w:tcBorders>
              <w:top w:val="nil"/>
              <w:left w:val="nil"/>
              <w:bottom w:val="single" w:sz="4" w:space="0" w:color="auto"/>
              <w:right w:val="single" w:sz="4" w:space="0" w:color="auto"/>
            </w:tcBorders>
            <w:vAlign w:val="center"/>
            <w:hideMark/>
          </w:tcPr>
          <w:p w14:paraId="7754FC9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933-5</w:t>
            </w:r>
          </w:p>
        </w:tc>
      </w:tr>
      <w:tr w:rsidR="00412B6E" w:rsidRPr="00412B6E" w14:paraId="0AD2F85D" w14:textId="77777777" w:rsidTr="007B3D4D">
        <w:trPr>
          <w:trHeight w:val="630"/>
        </w:trPr>
        <w:tc>
          <w:tcPr>
            <w:tcW w:w="620" w:type="dxa"/>
            <w:tcBorders>
              <w:top w:val="nil"/>
              <w:left w:val="single" w:sz="4" w:space="0" w:color="auto"/>
              <w:bottom w:val="single" w:sz="4" w:space="0" w:color="auto"/>
              <w:right w:val="single" w:sz="4" w:space="0" w:color="auto"/>
            </w:tcBorders>
            <w:vAlign w:val="center"/>
            <w:hideMark/>
          </w:tcPr>
          <w:p w14:paraId="4E6BA194"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20.</w:t>
            </w:r>
          </w:p>
        </w:tc>
        <w:tc>
          <w:tcPr>
            <w:tcW w:w="2180" w:type="dxa"/>
            <w:tcBorders>
              <w:top w:val="nil"/>
              <w:left w:val="nil"/>
              <w:bottom w:val="single" w:sz="4" w:space="0" w:color="auto"/>
              <w:right w:val="single" w:sz="4" w:space="0" w:color="auto"/>
            </w:tcBorders>
            <w:vAlign w:val="center"/>
            <w:hideMark/>
          </w:tcPr>
          <w:p w14:paraId="122277F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atsparumą trupinimui SZ</w:t>
            </w:r>
            <w:r w:rsidRPr="00412B6E">
              <w:rPr>
                <w:rFonts w:ascii="Times New Roman" w:eastAsia="Times New Roman" w:hAnsi="Times New Roman" w:cs="Times New Roman"/>
                <w:color w:val="000000"/>
                <w:vertAlign w:val="subscript"/>
                <w:lang w:eastAsia="lt-LT"/>
              </w:rPr>
              <w:t>RB</w:t>
            </w:r>
          </w:p>
        </w:tc>
        <w:tc>
          <w:tcPr>
            <w:tcW w:w="4141" w:type="dxa"/>
            <w:tcBorders>
              <w:top w:val="nil"/>
              <w:left w:val="nil"/>
              <w:bottom w:val="single" w:sz="4" w:space="0" w:color="auto"/>
              <w:right w:val="single" w:sz="4" w:space="0" w:color="auto"/>
            </w:tcBorders>
            <w:vAlign w:val="center"/>
            <w:hideMark/>
          </w:tcPr>
          <w:p w14:paraId="4F6035D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trupinimui nustatymas SZ</w:t>
            </w:r>
            <w:r w:rsidRPr="00412B6E">
              <w:rPr>
                <w:rFonts w:ascii="Times New Roman" w:eastAsia="Times New Roman" w:hAnsi="Times New Roman" w:cs="Times New Roman"/>
                <w:color w:val="000000"/>
                <w:vertAlign w:val="subscript"/>
                <w:lang w:eastAsia="lt-LT"/>
              </w:rPr>
              <w:t>RB</w:t>
            </w:r>
          </w:p>
        </w:tc>
        <w:tc>
          <w:tcPr>
            <w:tcW w:w="2552" w:type="dxa"/>
            <w:tcBorders>
              <w:top w:val="nil"/>
              <w:left w:val="nil"/>
              <w:bottom w:val="single" w:sz="4" w:space="0" w:color="auto"/>
              <w:right w:val="single" w:sz="4" w:space="0" w:color="auto"/>
            </w:tcBorders>
            <w:vAlign w:val="center"/>
            <w:hideMark/>
          </w:tcPr>
          <w:p w14:paraId="38FE320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1097-2</w:t>
            </w:r>
          </w:p>
        </w:tc>
      </w:tr>
      <w:tr w:rsidR="00412B6E" w:rsidRPr="00412B6E" w14:paraId="3F323E12" w14:textId="77777777" w:rsidTr="007B3D4D">
        <w:trPr>
          <w:trHeight w:val="600"/>
        </w:trPr>
        <w:tc>
          <w:tcPr>
            <w:tcW w:w="620" w:type="dxa"/>
            <w:tcBorders>
              <w:top w:val="nil"/>
              <w:left w:val="single" w:sz="4" w:space="0" w:color="auto"/>
              <w:bottom w:val="single" w:sz="4" w:space="0" w:color="auto"/>
              <w:right w:val="single" w:sz="4" w:space="0" w:color="auto"/>
            </w:tcBorders>
            <w:vAlign w:val="center"/>
            <w:hideMark/>
          </w:tcPr>
          <w:p w14:paraId="5A8EC0E1"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21.</w:t>
            </w:r>
          </w:p>
        </w:tc>
        <w:tc>
          <w:tcPr>
            <w:tcW w:w="2180" w:type="dxa"/>
            <w:tcBorders>
              <w:top w:val="nil"/>
              <w:left w:val="nil"/>
              <w:bottom w:val="single" w:sz="4" w:space="0" w:color="auto"/>
              <w:right w:val="single" w:sz="4" w:space="0" w:color="auto"/>
            </w:tcBorders>
            <w:vAlign w:val="center"/>
            <w:hideMark/>
          </w:tcPr>
          <w:p w14:paraId="318A615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atsparumą trupinimui LA</w:t>
            </w:r>
          </w:p>
        </w:tc>
        <w:tc>
          <w:tcPr>
            <w:tcW w:w="4141" w:type="dxa"/>
            <w:tcBorders>
              <w:top w:val="nil"/>
              <w:left w:val="nil"/>
              <w:bottom w:val="single" w:sz="4" w:space="0" w:color="auto"/>
              <w:right w:val="single" w:sz="4" w:space="0" w:color="auto"/>
            </w:tcBorders>
            <w:vAlign w:val="center"/>
            <w:hideMark/>
          </w:tcPr>
          <w:p w14:paraId="24C4114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trupinimui nustatymas LA</w:t>
            </w:r>
          </w:p>
        </w:tc>
        <w:tc>
          <w:tcPr>
            <w:tcW w:w="2552" w:type="dxa"/>
            <w:tcBorders>
              <w:top w:val="nil"/>
              <w:left w:val="nil"/>
              <w:bottom w:val="single" w:sz="4" w:space="0" w:color="auto"/>
              <w:right w:val="single" w:sz="4" w:space="0" w:color="auto"/>
            </w:tcBorders>
            <w:vAlign w:val="center"/>
            <w:hideMark/>
          </w:tcPr>
          <w:p w14:paraId="10D7BB1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1097-2</w:t>
            </w:r>
          </w:p>
        </w:tc>
      </w:tr>
      <w:tr w:rsidR="00412B6E" w:rsidRPr="00412B6E" w14:paraId="0F85740D" w14:textId="77777777" w:rsidTr="007B3D4D">
        <w:trPr>
          <w:trHeight w:val="600"/>
        </w:trPr>
        <w:tc>
          <w:tcPr>
            <w:tcW w:w="620" w:type="dxa"/>
            <w:tcBorders>
              <w:top w:val="nil"/>
              <w:left w:val="single" w:sz="4" w:space="0" w:color="auto"/>
              <w:bottom w:val="single" w:sz="4" w:space="0" w:color="auto"/>
              <w:right w:val="single" w:sz="4" w:space="0" w:color="auto"/>
            </w:tcBorders>
            <w:vAlign w:val="center"/>
            <w:hideMark/>
          </w:tcPr>
          <w:p w14:paraId="05842005"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22.</w:t>
            </w:r>
          </w:p>
        </w:tc>
        <w:tc>
          <w:tcPr>
            <w:tcW w:w="2180" w:type="dxa"/>
            <w:tcBorders>
              <w:top w:val="nil"/>
              <w:left w:val="nil"/>
              <w:bottom w:val="single" w:sz="4" w:space="0" w:color="auto"/>
              <w:right w:val="single" w:sz="4" w:space="0" w:color="auto"/>
            </w:tcBorders>
            <w:vAlign w:val="center"/>
            <w:hideMark/>
          </w:tcPr>
          <w:p w14:paraId="38CD0D6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deformacijos modulį</w:t>
            </w:r>
          </w:p>
        </w:tc>
        <w:tc>
          <w:tcPr>
            <w:tcW w:w="4141" w:type="dxa"/>
            <w:tcBorders>
              <w:top w:val="nil"/>
              <w:left w:val="nil"/>
              <w:bottom w:val="single" w:sz="4" w:space="0" w:color="auto"/>
              <w:right w:val="single" w:sz="4" w:space="0" w:color="auto"/>
            </w:tcBorders>
            <w:vAlign w:val="center"/>
            <w:hideMark/>
          </w:tcPr>
          <w:p w14:paraId="2D86E02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Bandymas štampu</w:t>
            </w:r>
          </w:p>
        </w:tc>
        <w:tc>
          <w:tcPr>
            <w:tcW w:w="2552" w:type="dxa"/>
            <w:tcBorders>
              <w:top w:val="nil"/>
              <w:left w:val="nil"/>
              <w:bottom w:val="single" w:sz="4" w:space="0" w:color="auto"/>
              <w:right w:val="single" w:sz="4" w:space="0" w:color="auto"/>
            </w:tcBorders>
            <w:vAlign w:val="center"/>
            <w:hideMark/>
          </w:tcPr>
          <w:p w14:paraId="2A51646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1360-5</w:t>
            </w:r>
          </w:p>
        </w:tc>
      </w:tr>
      <w:tr w:rsidR="00412B6E" w:rsidRPr="00412B6E" w14:paraId="74B34490" w14:textId="77777777" w:rsidTr="007B3D4D">
        <w:trPr>
          <w:trHeight w:val="300"/>
        </w:trPr>
        <w:tc>
          <w:tcPr>
            <w:tcW w:w="620" w:type="dxa"/>
            <w:vMerge w:val="restart"/>
            <w:tcBorders>
              <w:top w:val="nil"/>
              <w:left w:val="single" w:sz="4" w:space="0" w:color="auto"/>
              <w:bottom w:val="single" w:sz="4" w:space="0" w:color="auto"/>
              <w:right w:val="single" w:sz="4" w:space="0" w:color="auto"/>
            </w:tcBorders>
            <w:vAlign w:val="center"/>
            <w:hideMark/>
          </w:tcPr>
          <w:p w14:paraId="0DC1C5C8"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23.</w:t>
            </w:r>
          </w:p>
        </w:tc>
        <w:tc>
          <w:tcPr>
            <w:tcW w:w="2180" w:type="dxa"/>
            <w:vMerge w:val="restart"/>
            <w:tcBorders>
              <w:top w:val="nil"/>
              <w:left w:val="single" w:sz="4" w:space="0" w:color="auto"/>
              <w:bottom w:val="single" w:sz="4" w:space="0" w:color="auto"/>
              <w:right w:val="single" w:sz="4" w:space="0" w:color="auto"/>
            </w:tcBorders>
            <w:vAlign w:val="center"/>
            <w:hideMark/>
          </w:tcPr>
          <w:p w14:paraId="5DCD3FD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Paimti pavyzdžius (kernus) ir storio nustatymas</w:t>
            </w:r>
          </w:p>
        </w:tc>
        <w:tc>
          <w:tcPr>
            <w:tcW w:w="4141" w:type="dxa"/>
            <w:tcBorders>
              <w:top w:val="nil"/>
              <w:left w:val="nil"/>
              <w:bottom w:val="single" w:sz="4" w:space="0" w:color="auto"/>
              <w:right w:val="single" w:sz="4" w:space="0" w:color="auto"/>
            </w:tcBorders>
            <w:vAlign w:val="center"/>
            <w:hideMark/>
          </w:tcPr>
          <w:p w14:paraId="26168E5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Paimti pavyzdžius (kernus)</w:t>
            </w:r>
          </w:p>
        </w:tc>
        <w:tc>
          <w:tcPr>
            <w:tcW w:w="2552" w:type="dxa"/>
            <w:tcBorders>
              <w:top w:val="nil"/>
              <w:left w:val="nil"/>
              <w:bottom w:val="single" w:sz="4" w:space="0" w:color="auto"/>
              <w:right w:val="single" w:sz="4" w:space="0" w:color="auto"/>
            </w:tcBorders>
            <w:vAlign w:val="center"/>
            <w:hideMark/>
          </w:tcPr>
          <w:p w14:paraId="4A608AA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12697-27</w:t>
            </w:r>
          </w:p>
        </w:tc>
      </w:tr>
      <w:tr w:rsidR="00412B6E" w:rsidRPr="00412B6E" w14:paraId="66E187BB" w14:textId="77777777" w:rsidTr="007B3D4D">
        <w:trPr>
          <w:trHeight w:val="555"/>
        </w:trPr>
        <w:tc>
          <w:tcPr>
            <w:tcW w:w="620" w:type="dxa"/>
            <w:vMerge/>
            <w:tcBorders>
              <w:top w:val="nil"/>
              <w:left w:val="single" w:sz="4" w:space="0" w:color="auto"/>
              <w:bottom w:val="single" w:sz="4" w:space="0" w:color="auto"/>
              <w:right w:val="single" w:sz="4" w:space="0" w:color="auto"/>
            </w:tcBorders>
            <w:vAlign w:val="center"/>
            <w:hideMark/>
          </w:tcPr>
          <w:p w14:paraId="1C5A2EB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4ABFEE3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402185F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Kernų storio nustatymas</w:t>
            </w:r>
          </w:p>
        </w:tc>
        <w:tc>
          <w:tcPr>
            <w:tcW w:w="2552" w:type="dxa"/>
            <w:tcBorders>
              <w:top w:val="nil"/>
              <w:left w:val="nil"/>
              <w:bottom w:val="single" w:sz="4" w:space="0" w:color="auto"/>
              <w:right w:val="single" w:sz="4" w:space="0" w:color="auto"/>
            </w:tcBorders>
            <w:vAlign w:val="center"/>
            <w:hideMark/>
          </w:tcPr>
          <w:p w14:paraId="611E6A5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12697-36</w:t>
            </w:r>
          </w:p>
        </w:tc>
      </w:tr>
      <w:tr w:rsidR="00412B6E" w:rsidRPr="00412B6E" w14:paraId="4B7D132B" w14:textId="77777777" w:rsidTr="007B3D4D">
        <w:trPr>
          <w:trHeight w:val="600"/>
        </w:trPr>
        <w:tc>
          <w:tcPr>
            <w:tcW w:w="620" w:type="dxa"/>
            <w:vMerge w:val="restart"/>
            <w:tcBorders>
              <w:top w:val="nil"/>
              <w:left w:val="single" w:sz="4" w:space="0" w:color="auto"/>
              <w:bottom w:val="single" w:sz="4" w:space="0" w:color="auto"/>
              <w:right w:val="single" w:sz="4" w:space="0" w:color="auto"/>
            </w:tcBorders>
            <w:vAlign w:val="center"/>
            <w:hideMark/>
          </w:tcPr>
          <w:p w14:paraId="7520F6C2"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24.</w:t>
            </w:r>
          </w:p>
        </w:tc>
        <w:tc>
          <w:tcPr>
            <w:tcW w:w="2180" w:type="dxa"/>
            <w:vMerge w:val="restart"/>
            <w:tcBorders>
              <w:top w:val="nil"/>
              <w:left w:val="single" w:sz="4" w:space="0" w:color="auto"/>
              <w:bottom w:val="single" w:sz="4" w:space="0" w:color="auto"/>
              <w:right w:val="single" w:sz="4" w:space="0" w:color="auto"/>
            </w:tcBorders>
            <w:vAlign w:val="center"/>
            <w:hideMark/>
          </w:tcPr>
          <w:p w14:paraId="0CA76AE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asfaltbetonio mišinio bitumo kiekį ir granuliometrinę sudėtį</w:t>
            </w:r>
          </w:p>
        </w:tc>
        <w:tc>
          <w:tcPr>
            <w:tcW w:w="4141" w:type="dxa"/>
            <w:tcBorders>
              <w:top w:val="nil"/>
              <w:left w:val="nil"/>
              <w:bottom w:val="single" w:sz="4" w:space="0" w:color="auto"/>
              <w:right w:val="single" w:sz="4" w:space="0" w:color="auto"/>
            </w:tcBorders>
            <w:vAlign w:val="center"/>
            <w:hideMark/>
          </w:tcPr>
          <w:p w14:paraId="0DBD3EF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Bitumo kiekio nustatymas</w:t>
            </w:r>
          </w:p>
        </w:tc>
        <w:tc>
          <w:tcPr>
            <w:tcW w:w="2552" w:type="dxa"/>
            <w:tcBorders>
              <w:top w:val="nil"/>
              <w:left w:val="nil"/>
              <w:bottom w:val="single" w:sz="4" w:space="0" w:color="auto"/>
              <w:right w:val="single" w:sz="4" w:space="0" w:color="auto"/>
            </w:tcBorders>
            <w:vAlign w:val="center"/>
            <w:hideMark/>
          </w:tcPr>
          <w:p w14:paraId="302661A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12697-28, LST EN 12697-1</w:t>
            </w:r>
          </w:p>
        </w:tc>
      </w:tr>
      <w:tr w:rsidR="00412B6E" w:rsidRPr="00412B6E" w14:paraId="2B17AD45"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185527C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5E29D0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1AF232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Granuliometrinės sudėties nustatymas  </w:t>
            </w:r>
          </w:p>
        </w:tc>
        <w:tc>
          <w:tcPr>
            <w:tcW w:w="2552" w:type="dxa"/>
            <w:tcBorders>
              <w:top w:val="nil"/>
              <w:left w:val="nil"/>
              <w:bottom w:val="single" w:sz="4" w:space="0" w:color="auto"/>
              <w:right w:val="single" w:sz="4" w:space="0" w:color="auto"/>
            </w:tcBorders>
            <w:vAlign w:val="center"/>
            <w:hideMark/>
          </w:tcPr>
          <w:p w14:paraId="26E49AE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12697-2</w:t>
            </w:r>
          </w:p>
        </w:tc>
      </w:tr>
      <w:tr w:rsidR="00412B6E" w:rsidRPr="00412B6E" w14:paraId="6778D04F" w14:textId="77777777" w:rsidTr="007B3D4D">
        <w:trPr>
          <w:trHeight w:val="600"/>
        </w:trPr>
        <w:tc>
          <w:tcPr>
            <w:tcW w:w="620" w:type="dxa"/>
            <w:vMerge w:val="restart"/>
            <w:tcBorders>
              <w:top w:val="nil"/>
              <w:left w:val="single" w:sz="4" w:space="0" w:color="auto"/>
              <w:bottom w:val="single" w:sz="4" w:space="0" w:color="auto"/>
              <w:right w:val="single" w:sz="4" w:space="0" w:color="auto"/>
            </w:tcBorders>
            <w:vAlign w:val="center"/>
            <w:hideMark/>
          </w:tcPr>
          <w:p w14:paraId="465EF4A0"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25.</w:t>
            </w:r>
          </w:p>
        </w:tc>
        <w:tc>
          <w:tcPr>
            <w:tcW w:w="2180" w:type="dxa"/>
            <w:vMerge w:val="restart"/>
            <w:tcBorders>
              <w:top w:val="nil"/>
              <w:left w:val="single" w:sz="4" w:space="0" w:color="auto"/>
              <w:bottom w:val="single" w:sz="4" w:space="0" w:color="auto"/>
              <w:right w:val="single" w:sz="4" w:space="0" w:color="auto"/>
            </w:tcBorders>
            <w:vAlign w:val="center"/>
            <w:hideMark/>
          </w:tcPr>
          <w:p w14:paraId="43DB7FA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Ištirti asfaltbetonio fizines-mechanines savybes</w:t>
            </w:r>
          </w:p>
        </w:tc>
        <w:tc>
          <w:tcPr>
            <w:tcW w:w="4141" w:type="dxa"/>
            <w:tcBorders>
              <w:top w:val="nil"/>
              <w:left w:val="nil"/>
              <w:bottom w:val="single" w:sz="4" w:space="0" w:color="auto"/>
              <w:right w:val="single" w:sz="4" w:space="0" w:color="auto"/>
            </w:tcBorders>
            <w:vAlign w:val="center"/>
            <w:hideMark/>
          </w:tcPr>
          <w:p w14:paraId="56BE231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Asfaltbetonio bandinių paruošimas smūginiu </w:t>
            </w:r>
            <w:proofErr w:type="spellStart"/>
            <w:r w:rsidRPr="00412B6E">
              <w:rPr>
                <w:rFonts w:ascii="Times New Roman" w:eastAsia="Times New Roman" w:hAnsi="Times New Roman" w:cs="Times New Roman"/>
                <w:color w:val="000000"/>
                <w:lang w:eastAsia="lt-LT"/>
              </w:rPr>
              <w:t>tankintuvu</w:t>
            </w:r>
            <w:proofErr w:type="spellEnd"/>
          </w:p>
        </w:tc>
        <w:tc>
          <w:tcPr>
            <w:tcW w:w="2552" w:type="dxa"/>
            <w:tcBorders>
              <w:top w:val="nil"/>
              <w:left w:val="nil"/>
              <w:bottom w:val="single" w:sz="4" w:space="0" w:color="auto"/>
              <w:right w:val="single" w:sz="4" w:space="0" w:color="auto"/>
            </w:tcBorders>
            <w:vAlign w:val="center"/>
            <w:hideMark/>
          </w:tcPr>
          <w:p w14:paraId="5754B38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12697-30</w:t>
            </w:r>
          </w:p>
        </w:tc>
      </w:tr>
      <w:tr w:rsidR="00412B6E" w:rsidRPr="00412B6E" w14:paraId="338913F1"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20DC475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DAA540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4A66BF4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Asfaltbetonio bandinių </w:t>
            </w:r>
            <w:proofErr w:type="spellStart"/>
            <w:r w:rsidRPr="00412B6E">
              <w:rPr>
                <w:rFonts w:ascii="Times New Roman" w:eastAsia="Times New Roman" w:hAnsi="Times New Roman" w:cs="Times New Roman"/>
                <w:color w:val="000000"/>
                <w:lang w:eastAsia="lt-LT"/>
              </w:rPr>
              <w:t>tuštymėtumo</w:t>
            </w:r>
            <w:proofErr w:type="spellEnd"/>
            <w:r w:rsidRPr="00412B6E">
              <w:rPr>
                <w:rFonts w:ascii="Times New Roman" w:eastAsia="Times New Roman" w:hAnsi="Times New Roman" w:cs="Times New Roman"/>
                <w:color w:val="000000"/>
                <w:lang w:eastAsia="lt-LT"/>
              </w:rPr>
              <w:t xml:space="preserve"> rodiklių nustatymas</w:t>
            </w:r>
          </w:p>
        </w:tc>
        <w:tc>
          <w:tcPr>
            <w:tcW w:w="2552" w:type="dxa"/>
            <w:tcBorders>
              <w:top w:val="nil"/>
              <w:left w:val="nil"/>
              <w:bottom w:val="single" w:sz="4" w:space="0" w:color="auto"/>
              <w:right w:val="single" w:sz="4" w:space="0" w:color="auto"/>
            </w:tcBorders>
            <w:vAlign w:val="center"/>
            <w:hideMark/>
          </w:tcPr>
          <w:p w14:paraId="62C4D0B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12697-8</w:t>
            </w:r>
          </w:p>
        </w:tc>
      </w:tr>
      <w:tr w:rsidR="00412B6E" w:rsidRPr="00412B6E" w14:paraId="268B7753"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2CCED54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5D7C3C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117E86B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Asfaltbetonio bandinių tankio nustatymas</w:t>
            </w:r>
          </w:p>
        </w:tc>
        <w:tc>
          <w:tcPr>
            <w:tcW w:w="2552" w:type="dxa"/>
            <w:tcBorders>
              <w:top w:val="nil"/>
              <w:left w:val="nil"/>
              <w:bottom w:val="single" w:sz="4" w:space="0" w:color="auto"/>
              <w:right w:val="single" w:sz="4" w:space="0" w:color="auto"/>
            </w:tcBorders>
            <w:vAlign w:val="center"/>
            <w:hideMark/>
          </w:tcPr>
          <w:p w14:paraId="3E037AD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12697-6</w:t>
            </w:r>
          </w:p>
        </w:tc>
      </w:tr>
      <w:tr w:rsidR="00412B6E" w:rsidRPr="00412B6E" w14:paraId="69B8D980"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4F6D64F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2C86D2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4E10DEF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Asfaltbetonio mišinio didžiausio tankio nustatymas (</w:t>
            </w:r>
            <w:proofErr w:type="spellStart"/>
            <w:r w:rsidRPr="00412B6E">
              <w:rPr>
                <w:rFonts w:ascii="Times New Roman" w:eastAsia="Times New Roman" w:hAnsi="Times New Roman" w:cs="Times New Roman"/>
                <w:color w:val="000000"/>
                <w:lang w:eastAsia="lt-LT"/>
              </w:rPr>
              <w:t>piknometru</w:t>
            </w:r>
            <w:proofErr w:type="spellEnd"/>
            <w:r w:rsidRPr="00412B6E">
              <w:rPr>
                <w:rFonts w:ascii="Times New Roman" w:eastAsia="Times New Roman" w:hAnsi="Times New Roman" w:cs="Times New Roman"/>
                <w:color w:val="000000"/>
                <w:lang w:eastAsia="lt-LT"/>
              </w:rPr>
              <w:t>)</w:t>
            </w:r>
          </w:p>
        </w:tc>
        <w:tc>
          <w:tcPr>
            <w:tcW w:w="2552" w:type="dxa"/>
            <w:tcBorders>
              <w:top w:val="nil"/>
              <w:left w:val="nil"/>
              <w:bottom w:val="single" w:sz="4" w:space="0" w:color="auto"/>
              <w:right w:val="single" w:sz="4" w:space="0" w:color="auto"/>
            </w:tcBorders>
            <w:vAlign w:val="center"/>
            <w:hideMark/>
          </w:tcPr>
          <w:p w14:paraId="78477DF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12697-5</w:t>
            </w:r>
          </w:p>
        </w:tc>
      </w:tr>
      <w:tr w:rsidR="00412B6E" w:rsidRPr="00412B6E" w14:paraId="0DE7D97C"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737D031A"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26.</w:t>
            </w:r>
          </w:p>
        </w:tc>
        <w:tc>
          <w:tcPr>
            <w:tcW w:w="2180" w:type="dxa"/>
            <w:tcBorders>
              <w:top w:val="nil"/>
              <w:left w:val="nil"/>
              <w:bottom w:val="single" w:sz="4" w:space="0" w:color="auto"/>
              <w:right w:val="single" w:sz="4" w:space="0" w:color="auto"/>
            </w:tcBorders>
            <w:vAlign w:val="center"/>
            <w:hideMark/>
          </w:tcPr>
          <w:p w14:paraId="1DECE31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Nustatyti asfaltbetonio kernų tankį ir sutankinimo laipsnį </w:t>
            </w:r>
          </w:p>
        </w:tc>
        <w:tc>
          <w:tcPr>
            <w:tcW w:w="4141" w:type="dxa"/>
            <w:tcBorders>
              <w:top w:val="nil"/>
              <w:left w:val="nil"/>
              <w:bottom w:val="single" w:sz="4" w:space="0" w:color="auto"/>
              <w:right w:val="single" w:sz="4" w:space="0" w:color="auto"/>
            </w:tcBorders>
            <w:vAlign w:val="center"/>
            <w:hideMark/>
          </w:tcPr>
          <w:p w14:paraId="23D10A3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Nustatyti kernų tankį</w:t>
            </w:r>
          </w:p>
        </w:tc>
        <w:tc>
          <w:tcPr>
            <w:tcW w:w="2552" w:type="dxa"/>
            <w:tcBorders>
              <w:top w:val="nil"/>
              <w:left w:val="nil"/>
              <w:bottom w:val="single" w:sz="4" w:space="0" w:color="auto"/>
              <w:right w:val="single" w:sz="4" w:space="0" w:color="auto"/>
            </w:tcBorders>
            <w:vAlign w:val="center"/>
            <w:hideMark/>
          </w:tcPr>
          <w:p w14:paraId="25822C3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12697-6</w:t>
            </w:r>
          </w:p>
        </w:tc>
      </w:tr>
      <w:tr w:rsidR="00412B6E" w:rsidRPr="00412B6E" w14:paraId="4758F99C" w14:textId="77777777" w:rsidTr="007B3D4D">
        <w:trPr>
          <w:trHeight w:val="900"/>
        </w:trPr>
        <w:tc>
          <w:tcPr>
            <w:tcW w:w="620" w:type="dxa"/>
            <w:vMerge w:val="restart"/>
            <w:tcBorders>
              <w:top w:val="nil"/>
              <w:left w:val="single" w:sz="4" w:space="0" w:color="auto"/>
              <w:bottom w:val="single" w:sz="4" w:space="0" w:color="auto"/>
              <w:right w:val="single" w:sz="4" w:space="0" w:color="auto"/>
            </w:tcBorders>
            <w:vAlign w:val="center"/>
            <w:hideMark/>
          </w:tcPr>
          <w:p w14:paraId="128F1BCD"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27.</w:t>
            </w:r>
          </w:p>
        </w:tc>
        <w:tc>
          <w:tcPr>
            <w:tcW w:w="2180" w:type="dxa"/>
            <w:vMerge w:val="restart"/>
            <w:tcBorders>
              <w:top w:val="nil"/>
              <w:left w:val="single" w:sz="4" w:space="0" w:color="auto"/>
              <w:bottom w:val="single" w:sz="4" w:space="0" w:color="auto"/>
              <w:right w:val="single" w:sz="4" w:space="0" w:color="auto"/>
            </w:tcBorders>
            <w:vAlign w:val="center"/>
            <w:hideMark/>
          </w:tcPr>
          <w:p w14:paraId="172A525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Grindinio trinkelių bandymai</w:t>
            </w:r>
          </w:p>
        </w:tc>
        <w:tc>
          <w:tcPr>
            <w:tcW w:w="4141" w:type="dxa"/>
            <w:tcBorders>
              <w:top w:val="nil"/>
              <w:left w:val="nil"/>
              <w:bottom w:val="single" w:sz="4" w:space="0" w:color="auto"/>
              <w:right w:val="single" w:sz="4" w:space="0" w:color="auto"/>
            </w:tcBorders>
            <w:vAlign w:val="center"/>
            <w:hideMark/>
          </w:tcPr>
          <w:p w14:paraId="4DA5259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Vizualinių aspektų, formos ir matmenų nustatymas</w:t>
            </w:r>
          </w:p>
        </w:tc>
        <w:tc>
          <w:tcPr>
            <w:tcW w:w="2552" w:type="dxa"/>
            <w:tcBorders>
              <w:top w:val="nil"/>
              <w:left w:val="nil"/>
              <w:bottom w:val="single" w:sz="4" w:space="0" w:color="auto"/>
              <w:right w:val="single" w:sz="4" w:space="0" w:color="auto"/>
            </w:tcBorders>
            <w:vAlign w:val="center"/>
            <w:hideMark/>
          </w:tcPr>
          <w:p w14:paraId="53A04A8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B priedas, C priedas, J priedas</w:t>
            </w:r>
          </w:p>
        </w:tc>
      </w:tr>
      <w:tr w:rsidR="00412B6E" w:rsidRPr="00412B6E" w14:paraId="3E09F02C"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3B6CAF3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538A86C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04616A2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tempiant skėlimui nustatymas</w:t>
            </w:r>
          </w:p>
        </w:tc>
        <w:tc>
          <w:tcPr>
            <w:tcW w:w="2552" w:type="dxa"/>
            <w:tcBorders>
              <w:top w:val="nil"/>
              <w:left w:val="nil"/>
              <w:bottom w:val="single" w:sz="4" w:space="0" w:color="auto"/>
              <w:right w:val="single" w:sz="4" w:space="0" w:color="auto"/>
            </w:tcBorders>
            <w:vAlign w:val="center"/>
            <w:hideMark/>
          </w:tcPr>
          <w:p w14:paraId="2832C05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F priedas</w:t>
            </w:r>
          </w:p>
        </w:tc>
      </w:tr>
      <w:tr w:rsidR="00412B6E" w:rsidRPr="00412B6E" w14:paraId="02D79DBE"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1E4F99A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6EC69B6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54454C7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Vandens įgeriamumo nustatymas</w:t>
            </w:r>
          </w:p>
        </w:tc>
        <w:tc>
          <w:tcPr>
            <w:tcW w:w="2552" w:type="dxa"/>
            <w:tcBorders>
              <w:top w:val="nil"/>
              <w:left w:val="nil"/>
              <w:bottom w:val="single" w:sz="4" w:space="0" w:color="auto"/>
              <w:right w:val="single" w:sz="4" w:space="0" w:color="auto"/>
            </w:tcBorders>
            <w:vAlign w:val="center"/>
            <w:hideMark/>
          </w:tcPr>
          <w:p w14:paraId="019316A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E priedas</w:t>
            </w:r>
          </w:p>
        </w:tc>
      </w:tr>
      <w:tr w:rsidR="00412B6E" w:rsidRPr="00412B6E" w14:paraId="47A1AB93"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24CB3C8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23DE808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9F5153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Atsparumo šalčiui nustatymas </w:t>
            </w:r>
          </w:p>
        </w:tc>
        <w:tc>
          <w:tcPr>
            <w:tcW w:w="2552" w:type="dxa"/>
            <w:tcBorders>
              <w:top w:val="nil"/>
              <w:left w:val="nil"/>
              <w:bottom w:val="single" w:sz="4" w:space="0" w:color="auto"/>
              <w:right w:val="single" w:sz="4" w:space="0" w:color="auto"/>
            </w:tcBorders>
            <w:vAlign w:val="center"/>
            <w:hideMark/>
          </w:tcPr>
          <w:p w14:paraId="3A3CC01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D priedas</w:t>
            </w:r>
          </w:p>
        </w:tc>
      </w:tr>
      <w:tr w:rsidR="00412B6E" w:rsidRPr="00412B6E" w14:paraId="78E787C0"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2040029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52AF382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70B562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dilumui (susidėvėjimui) nustatymas</w:t>
            </w:r>
          </w:p>
        </w:tc>
        <w:tc>
          <w:tcPr>
            <w:tcW w:w="2552" w:type="dxa"/>
            <w:tcBorders>
              <w:top w:val="nil"/>
              <w:left w:val="nil"/>
              <w:bottom w:val="single" w:sz="4" w:space="0" w:color="auto"/>
              <w:right w:val="single" w:sz="4" w:space="0" w:color="auto"/>
            </w:tcBorders>
            <w:vAlign w:val="center"/>
            <w:hideMark/>
          </w:tcPr>
          <w:p w14:paraId="78F5631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G priedas</w:t>
            </w:r>
          </w:p>
        </w:tc>
      </w:tr>
      <w:tr w:rsidR="00412B6E" w:rsidRPr="00412B6E" w14:paraId="54D904A0"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654FD0A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420472E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FB8F8C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slydimui (buksavimui) nustatymas</w:t>
            </w:r>
          </w:p>
        </w:tc>
        <w:tc>
          <w:tcPr>
            <w:tcW w:w="2552" w:type="dxa"/>
            <w:tcBorders>
              <w:top w:val="nil"/>
              <w:left w:val="nil"/>
              <w:bottom w:val="single" w:sz="4" w:space="0" w:color="auto"/>
              <w:right w:val="single" w:sz="4" w:space="0" w:color="auto"/>
            </w:tcBorders>
            <w:vAlign w:val="center"/>
            <w:hideMark/>
          </w:tcPr>
          <w:p w14:paraId="362C197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I priedas</w:t>
            </w:r>
          </w:p>
        </w:tc>
      </w:tr>
      <w:tr w:rsidR="00412B6E" w:rsidRPr="00412B6E" w14:paraId="1891EFB7" w14:textId="77777777" w:rsidTr="007B3D4D">
        <w:trPr>
          <w:trHeight w:val="900"/>
        </w:trPr>
        <w:tc>
          <w:tcPr>
            <w:tcW w:w="620" w:type="dxa"/>
            <w:vMerge w:val="restart"/>
            <w:tcBorders>
              <w:top w:val="nil"/>
              <w:left w:val="single" w:sz="4" w:space="0" w:color="auto"/>
              <w:bottom w:val="single" w:sz="4" w:space="0" w:color="auto"/>
              <w:right w:val="single" w:sz="4" w:space="0" w:color="auto"/>
            </w:tcBorders>
            <w:vAlign w:val="center"/>
            <w:hideMark/>
          </w:tcPr>
          <w:p w14:paraId="249362A4"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28.</w:t>
            </w:r>
          </w:p>
        </w:tc>
        <w:tc>
          <w:tcPr>
            <w:tcW w:w="2180" w:type="dxa"/>
            <w:vMerge w:val="restart"/>
            <w:tcBorders>
              <w:top w:val="nil"/>
              <w:left w:val="single" w:sz="4" w:space="0" w:color="auto"/>
              <w:bottom w:val="single" w:sz="4" w:space="0" w:color="auto"/>
              <w:right w:val="single" w:sz="4" w:space="0" w:color="auto"/>
            </w:tcBorders>
            <w:vAlign w:val="center"/>
            <w:hideMark/>
          </w:tcPr>
          <w:p w14:paraId="453BF25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Betoninių plokščių (plytelių) bandymai</w:t>
            </w:r>
          </w:p>
        </w:tc>
        <w:tc>
          <w:tcPr>
            <w:tcW w:w="4141" w:type="dxa"/>
            <w:tcBorders>
              <w:top w:val="nil"/>
              <w:left w:val="nil"/>
              <w:bottom w:val="single" w:sz="4" w:space="0" w:color="auto"/>
              <w:right w:val="single" w:sz="4" w:space="0" w:color="auto"/>
            </w:tcBorders>
            <w:vAlign w:val="center"/>
            <w:hideMark/>
          </w:tcPr>
          <w:p w14:paraId="27CDA9E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Vizualinių aspektų, formos ir matmenų nustatymas</w:t>
            </w:r>
          </w:p>
        </w:tc>
        <w:tc>
          <w:tcPr>
            <w:tcW w:w="2552" w:type="dxa"/>
            <w:tcBorders>
              <w:top w:val="nil"/>
              <w:left w:val="nil"/>
              <w:bottom w:val="single" w:sz="4" w:space="0" w:color="auto"/>
              <w:right w:val="single" w:sz="4" w:space="0" w:color="auto"/>
            </w:tcBorders>
            <w:vAlign w:val="center"/>
            <w:hideMark/>
          </w:tcPr>
          <w:p w14:paraId="17FB239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B priedas, C priedas, J priedas</w:t>
            </w:r>
          </w:p>
        </w:tc>
      </w:tr>
      <w:tr w:rsidR="00412B6E" w:rsidRPr="00412B6E" w14:paraId="6A487986"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31A6035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48DBF65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986C64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lenkiant nustatymas</w:t>
            </w:r>
          </w:p>
        </w:tc>
        <w:tc>
          <w:tcPr>
            <w:tcW w:w="2552" w:type="dxa"/>
            <w:tcBorders>
              <w:top w:val="nil"/>
              <w:left w:val="nil"/>
              <w:bottom w:val="single" w:sz="4" w:space="0" w:color="auto"/>
              <w:right w:val="single" w:sz="4" w:space="0" w:color="auto"/>
            </w:tcBorders>
            <w:vAlign w:val="center"/>
            <w:hideMark/>
          </w:tcPr>
          <w:p w14:paraId="0271FEC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F priedas</w:t>
            </w:r>
          </w:p>
        </w:tc>
      </w:tr>
      <w:tr w:rsidR="00412B6E" w:rsidRPr="00412B6E" w14:paraId="3980F28F"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796B0A5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A784B0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13E21D0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Vandens įgeriamumo nustatymas</w:t>
            </w:r>
          </w:p>
        </w:tc>
        <w:tc>
          <w:tcPr>
            <w:tcW w:w="2552" w:type="dxa"/>
            <w:tcBorders>
              <w:top w:val="nil"/>
              <w:left w:val="nil"/>
              <w:bottom w:val="single" w:sz="4" w:space="0" w:color="auto"/>
              <w:right w:val="single" w:sz="4" w:space="0" w:color="auto"/>
            </w:tcBorders>
            <w:vAlign w:val="center"/>
            <w:hideMark/>
          </w:tcPr>
          <w:p w14:paraId="6480BA8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E priedas</w:t>
            </w:r>
          </w:p>
        </w:tc>
      </w:tr>
      <w:tr w:rsidR="00412B6E" w:rsidRPr="00412B6E" w14:paraId="071A237B"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22E63B2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57833E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1F6B7AD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Atsparumo šalčiui nustatymas </w:t>
            </w:r>
          </w:p>
        </w:tc>
        <w:tc>
          <w:tcPr>
            <w:tcW w:w="2552" w:type="dxa"/>
            <w:tcBorders>
              <w:top w:val="nil"/>
              <w:left w:val="nil"/>
              <w:bottom w:val="single" w:sz="4" w:space="0" w:color="auto"/>
              <w:right w:val="single" w:sz="4" w:space="0" w:color="auto"/>
            </w:tcBorders>
            <w:vAlign w:val="center"/>
            <w:hideMark/>
          </w:tcPr>
          <w:p w14:paraId="79532E0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D priedas</w:t>
            </w:r>
          </w:p>
        </w:tc>
      </w:tr>
      <w:tr w:rsidR="00412B6E" w:rsidRPr="00412B6E" w14:paraId="61009AC8"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10CFE44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274386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0FA58AE3"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dilumui (susidėvėjimui) nustatymas</w:t>
            </w:r>
          </w:p>
        </w:tc>
        <w:tc>
          <w:tcPr>
            <w:tcW w:w="2552" w:type="dxa"/>
            <w:tcBorders>
              <w:top w:val="nil"/>
              <w:left w:val="nil"/>
              <w:bottom w:val="single" w:sz="4" w:space="0" w:color="auto"/>
              <w:right w:val="single" w:sz="4" w:space="0" w:color="auto"/>
            </w:tcBorders>
            <w:vAlign w:val="center"/>
            <w:hideMark/>
          </w:tcPr>
          <w:p w14:paraId="5CCDDF6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G priedas</w:t>
            </w:r>
          </w:p>
        </w:tc>
      </w:tr>
      <w:tr w:rsidR="00412B6E" w:rsidRPr="00412B6E" w14:paraId="4A6755F2"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6F3ECA1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56DCA41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69909D7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slydimui (buksavimui) nustatymas</w:t>
            </w:r>
          </w:p>
        </w:tc>
        <w:tc>
          <w:tcPr>
            <w:tcW w:w="2552" w:type="dxa"/>
            <w:tcBorders>
              <w:top w:val="nil"/>
              <w:left w:val="nil"/>
              <w:bottom w:val="single" w:sz="4" w:space="0" w:color="auto"/>
              <w:right w:val="single" w:sz="4" w:space="0" w:color="auto"/>
            </w:tcBorders>
            <w:vAlign w:val="center"/>
            <w:hideMark/>
          </w:tcPr>
          <w:p w14:paraId="6BF5A92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I priedas</w:t>
            </w:r>
          </w:p>
        </w:tc>
      </w:tr>
      <w:tr w:rsidR="00412B6E" w:rsidRPr="00412B6E" w14:paraId="0BC6EE6C" w14:textId="77777777" w:rsidTr="007B3D4D">
        <w:trPr>
          <w:trHeight w:val="900"/>
        </w:trPr>
        <w:tc>
          <w:tcPr>
            <w:tcW w:w="620" w:type="dxa"/>
            <w:vMerge w:val="restart"/>
            <w:tcBorders>
              <w:top w:val="nil"/>
              <w:left w:val="single" w:sz="4" w:space="0" w:color="auto"/>
              <w:bottom w:val="single" w:sz="4" w:space="0" w:color="auto"/>
              <w:right w:val="single" w:sz="4" w:space="0" w:color="auto"/>
            </w:tcBorders>
            <w:vAlign w:val="center"/>
            <w:hideMark/>
          </w:tcPr>
          <w:p w14:paraId="79590CD6"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29.</w:t>
            </w:r>
          </w:p>
        </w:tc>
        <w:tc>
          <w:tcPr>
            <w:tcW w:w="2180" w:type="dxa"/>
            <w:vMerge w:val="restart"/>
            <w:tcBorders>
              <w:top w:val="nil"/>
              <w:left w:val="single" w:sz="4" w:space="0" w:color="auto"/>
              <w:bottom w:val="single" w:sz="4" w:space="0" w:color="auto"/>
              <w:right w:val="single" w:sz="4" w:space="0" w:color="auto"/>
            </w:tcBorders>
            <w:vAlign w:val="center"/>
            <w:hideMark/>
          </w:tcPr>
          <w:p w14:paraId="684E6B7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Betoninių bordiūrų bandymai</w:t>
            </w:r>
          </w:p>
        </w:tc>
        <w:tc>
          <w:tcPr>
            <w:tcW w:w="4141" w:type="dxa"/>
            <w:tcBorders>
              <w:top w:val="nil"/>
              <w:left w:val="nil"/>
              <w:bottom w:val="single" w:sz="4" w:space="0" w:color="auto"/>
              <w:right w:val="single" w:sz="4" w:space="0" w:color="auto"/>
            </w:tcBorders>
            <w:vAlign w:val="center"/>
            <w:hideMark/>
          </w:tcPr>
          <w:p w14:paraId="237DD30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Vizualinių aspektų, formos ir matmenų nustatymas</w:t>
            </w:r>
          </w:p>
        </w:tc>
        <w:tc>
          <w:tcPr>
            <w:tcW w:w="2552" w:type="dxa"/>
            <w:tcBorders>
              <w:top w:val="nil"/>
              <w:left w:val="nil"/>
              <w:bottom w:val="single" w:sz="4" w:space="0" w:color="auto"/>
              <w:right w:val="single" w:sz="4" w:space="0" w:color="auto"/>
            </w:tcBorders>
            <w:vAlign w:val="center"/>
            <w:hideMark/>
          </w:tcPr>
          <w:p w14:paraId="2D14A33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B priedas, C priedas, J priedas</w:t>
            </w:r>
          </w:p>
        </w:tc>
      </w:tr>
      <w:tr w:rsidR="00412B6E" w:rsidRPr="00412B6E" w14:paraId="2D6F93E1"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69B54C7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6B4484D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EAA259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lenkiant nustatymas</w:t>
            </w:r>
          </w:p>
        </w:tc>
        <w:tc>
          <w:tcPr>
            <w:tcW w:w="2552" w:type="dxa"/>
            <w:tcBorders>
              <w:top w:val="nil"/>
              <w:left w:val="nil"/>
              <w:bottom w:val="single" w:sz="4" w:space="0" w:color="auto"/>
              <w:right w:val="single" w:sz="4" w:space="0" w:color="auto"/>
            </w:tcBorders>
            <w:vAlign w:val="center"/>
            <w:hideMark/>
          </w:tcPr>
          <w:p w14:paraId="2071164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F priedas</w:t>
            </w:r>
          </w:p>
        </w:tc>
      </w:tr>
      <w:tr w:rsidR="00412B6E" w:rsidRPr="00412B6E" w14:paraId="77DF045B"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2C88F78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1D8CD94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F77329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Vandens įgeriamumo nustatymas</w:t>
            </w:r>
          </w:p>
        </w:tc>
        <w:tc>
          <w:tcPr>
            <w:tcW w:w="2552" w:type="dxa"/>
            <w:tcBorders>
              <w:top w:val="nil"/>
              <w:left w:val="nil"/>
              <w:bottom w:val="single" w:sz="4" w:space="0" w:color="auto"/>
              <w:right w:val="single" w:sz="4" w:space="0" w:color="auto"/>
            </w:tcBorders>
            <w:vAlign w:val="center"/>
            <w:hideMark/>
          </w:tcPr>
          <w:p w14:paraId="5ADD53A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E priedas</w:t>
            </w:r>
          </w:p>
        </w:tc>
      </w:tr>
      <w:tr w:rsidR="00412B6E" w:rsidRPr="00412B6E" w14:paraId="5BEE6649"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41B71D5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28ED0C8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906C8A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Atsparumo šalčiui nustatymas </w:t>
            </w:r>
          </w:p>
        </w:tc>
        <w:tc>
          <w:tcPr>
            <w:tcW w:w="2552" w:type="dxa"/>
            <w:tcBorders>
              <w:top w:val="nil"/>
              <w:left w:val="nil"/>
              <w:bottom w:val="single" w:sz="4" w:space="0" w:color="auto"/>
              <w:right w:val="single" w:sz="4" w:space="0" w:color="auto"/>
            </w:tcBorders>
            <w:vAlign w:val="center"/>
            <w:hideMark/>
          </w:tcPr>
          <w:p w14:paraId="044B685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D priedas</w:t>
            </w:r>
          </w:p>
        </w:tc>
      </w:tr>
      <w:tr w:rsidR="00412B6E" w:rsidRPr="00412B6E" w14:paraId="30012AE6"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63D6DD7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44FA8A4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5A9879A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dilumui (susidėvėjimui) nustatymas</w:t>
            </w:r>
          </w:p>
        </w:tc>
        <w:tc>
          <w:tcPr>
            <w:tcW w:w="2552" w:type="dxa"/>
            <w:tcBorders>
              <w:top w:val="nil"/>
              <w:left w:val="nil"/>
              <w:bottom w:val="single" w:sz="4" w:space="0" w:color="auto"/>
              <w:right w:val="single" w:sz="4" w:space="0" w:color="auto"/>
            </w:tcBorders>
            <w:vAlign w:val="center"/>
            <w:hideMark/>
          </w:tcPr>
          <w:p w14:paraId="2680A33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G priedas</w:t>
            </w:r>
          </w:p>
        </w:tc>
      </w:tr>
      <w:tr w:rsidR="00412B6E" w:rsidRPr="00412B6E" w14:paraId="11D2E9EE"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37D797D1"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64E7F3B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317E3FBA"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Atsparumo slydimui (buksavimui) nustatymas</w:t>
            </w:r>
          </w:p>
        </w:tc>
        <w:tc>
          <w:tcPr>
            <w:tcW w:w="2552" w:type="dxa"/>
            <w:tcBorders>
              <w:top w:val="nil"/>
              <w:left w:val="nil"/>
              <w:bottom w:val="single" w:sz="4" w:space="0" w:color="auto"/>
              <w:right w:val="single" w:sz="4" w:space="0" w:color="auto"/>
            </w:tcBorders>
            <w:vAlign w:val="center"/>
            <w:hideMark/>
          </w:tcPr>
          <w:p w14:paraId="535F808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I priedas</w:t>
            </w:r>
          </w:p>
        </w:tc>
      </w:tr>
      <w:tr w:rsidR="00412B6E" w:rsidRPr="00412B6E" w14:paraId="13A4650B" w14:textId="77777777" w:rsidTr="007B3D4D">
        <w:trPr>
          <w:trHeight w:val="300"/>
        </w:trPr>
        <w:tc>
          <w:tcPr>
            <w:tcW w:w="620" w:type="dxa"/>
            <w:vMerge w:val="restart"/>
            <w:tcBorders>
              <w:top w:val="nil"/>
              <w:left w:val="single" w:sz="4" w:space="0" w:color="auto"/>
              <w:bottom w:val="single" w:sz="4" w:space="0" w:color="auto"/>
              <w:right w:val="single" w:sz="4" w:space="0" w:color="auto"/>
            </w:tcBorders>
            <w:vAlign w:val="center"/>
            <w:hideMark/>
          </w:tcPr>
          <w:p w14:paraId="636500FD"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30.</w:t>
            </w:r>
          </w:p>
        </w:tc>
        <w:tc>
          <w:tcPr>
            <w:tcW w:w="2180" w:type="dxa"/>
            <w:vMerge w:val="restart"/>
            <w:tcBorders>
              <w:top w:val="nil"/>
              <w:left w:val="single" w:sz="4" w:space="0" w:color="auto"/>
              <w:bottom w:val="single" w:sz="4" w:space="0" w:color="auto"/>
              <w:right w:val="single" w:sz="4" w:space="0" w:color="auto"/>
            </w:tcBorders>
            <w:vAlign w:val="center"/>
            <w:hideMark/>
          </w:tcPr>
          <w:p w14:paraId="34E3C63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Granitinių gaminių bandymai</w:t>
            </w:r>
          </w:p>
        </w:tc>
        <w:tc>
          <w:tcPr>
            <w:tcW w:w="4141" w:type="dxa"/>
            <w:tcBorders>
              <w:top w:val="nil"/>
              <w:left w:val="nil"/>
              <w:bottom w:val="single" w:sz="4" w:space="0" w:color="auto"/>
              <w:right w:val="single" w:sz="4" w:space="0" w:color="auto"/>
            </w:tcBorders>
            <w:vAlign w:val="center"/>
            <w:hideMark/>
          </w:tcPr>
          <w:p w14:paraId="21384A2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Gniuždomojo stiprio nustatymas</w:t>
            </w:r>
          </w:p>
        </w:tc>
        <w:tc>
          <w:tcPr>
            <w:tcW w:w="2552" w:type="dxa"/>
            <w:tcBorders>
              <w:top w:val="nil"/>
              <w:left w:val="nil"/>
              <w:bottom w:val="single" w:sz="4" w:space="0" w:color="auto"/>
              <w:right w:val="single" w:sz="4" w:space="0" w:color="auto"/>
            </w:tcBorders>
            <w:vAlign w:val="center"/>
            <w:hideMark/>
          </w:tcPr>
          <w:p w14:paraId="0781A50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1926</w:t>
            </w:r>
          </w:p>
        </w:tc>
      </w:tr>
      <w:tr w:rsidR="00412B6E" w:rsidRPr="00412B6E" w14:paraId="502C7F94"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24C521A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9A7CDAB"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7589EB1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Lenkiamojo stiprio veikiant centruota apkrova nustatymas</w:t>
            </w:r>
          </w:p>
        </w:tc>
        <w:tc>
          <w:tcPr>
            <w:tcW w:w="2552" w:type="dxa"/>
            <w:tcBorders>
              <w:top w:val="nil"/>
              <w:left w:val="nil"/>
              <w:bottom w:val="single" w:sz="4" w:space="0" w:color="auto"/>
              <w:right w:val="single" w:sz="4" w:space="0" w:color="auto"/>
            </w:tcBorders>
            <w:vAlign w:val="center"/>
            <w:hideMark/>
          </w:tcPr>
          <w:p w14:paraId="470CC69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12372</w:t>
            </w:r>
          </w:p>
        </w:tc>
      </w:tr>
      <w:tr w:rsidR="00412B6E" w:rsidRPr="00412B6E" w14:paraId="70335B90" w14:textId="77777777" w:rsidTr="007B3D4D">
        <w:trPr>
          <w:trHeight w:val="600"/>
        </w:trPr>
        <w:tc>
          <w:tcPr>
            <w:tcW w:w="620" w:type="dxa"/>
            <w:vMerge/>
            <w:tcBorders>
              <w:top w:val="nil"/>
              <w:left w:val="single" w:sz="4" w:space="0" w:color="auto"/>
              <w:bottom w:val="single" w:sz="4" w:space="0" w:color="auto"/>
              <w:right w:val="single" w:sz="4" w:space="0" w:color="auto"/>
            </w:tcBorders>
            <w:vAlign w:val="center"/>
            <w:hideMark/>
          </w:tcPr>
          <w:p w14:paraId="562724F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36C2B7AE"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670D69C5"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Vandens </w:t>
            </w:r>
            <w:proofErr w:type="spellStart"/>
            <w:r w:rsidRPr="00412B6E">
              <w:rPr>
                <w:rFonts w:ascii="Times New Roman" w:eastAsia="Times New Roman" w:hAnsi="Times New Roman" w:cs="Times New Roman"/>
                <w:color w:val="000000"/>
                <w:lang w:eastAsia="lt-LT"/>
              </w:rPr>
              <w:t>įgėrio</w:t>
            </w:r>
            <w:proofErr w:type="spellEnd"/>
            <w:r w:rsidRPr="00412B6E">
              <w:rPr>
                <w:rFonts w:ascii="Times New Roman" w:eastAsia="Times New Roman" w:hAnsi="Times New Roman" w:cs="Times New Roman"/>
                <w:color w:val="000000"/>
                <w:lang w:eastAsia="lt-LT"/>
              </w:rPr>
              <w:t xml:space="preserve"> atmosferos slėgyje nustatymas</w:t>
            </w:r>
          </w:p>
        </w:tc>
        <w:tc>
          <w:tcPr>
            <w:tcW w:w="2552" w:type="dxa"/>
            <w:tcBorders>
              <w:top w:val="nil"/>
              <w:left w:val="nil"/>
              <w:bottom w:val="single" w:sz="4" w:space="0" w:color="auto"/>
              <w:right w:val="single" w:sz="4" w:space="0" w:color="auto"/>
            </w:tcBorders>
            <w:vAlign w:val="center"/>
            <w:hideMark/>
          </w:tcPr>
          <w:p w14:paraId="089FA96C"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13755</w:t>
            </w:r>
          </w:p>
        </w:tc>
      </w:tr>
      <w:tr w:rsidR="00412B6E" w:rsidRPr="00412B6E" w14:paraId="3CA3DCAB" w14:textId="77777777" w:rsidTr="007B3D4D">
        <w:trPr>
          <w:trHeight w:val="300"/>
        </w:trPr>
        <w:tc>
          <w:tcPr>
            <w:tcW w:w="620" w:type="dxa"/>
            <w:vMerge/>
            <w:tcBorders>
              <w:top w:val="nil"/>
              <w:left w:val="single" w:sz="4" w:space="0" w:color="auto"/>
              <w:bottom w:val="single" w:sz="4" w:space="0" w:color="auto"/>
              <w:right w:val="single" w:sz="4" w:space="0" w:color="auto"/>
            </w:tcBorders>
            <w:vAlign w:val="center"/>
            <w:hideMark/>
          </w:tcPr>
          <w:p w14:paraId="7D4CA08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2180" w:type="dxa"/>
            <w:vMerge/>
            <w:tcBorders>
              <w:top w:val="nil"/>
              <w:left w:val="single" w:sz="4" w:space="0" w:color="auto"/>
              <w:bottom w:val="single" w:sz="4" w:space="0" w:color="auto"/>
              <w:right w:val="single" w:sz="4" w:space="0" w:color="auto"/>
            </w:tcBorders>
            <w:vAlign w:val="center"/>
            <w:hideMark/>
          </w:tcPr>
          <w:p w14:paraId="7FB6D5D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p>
        </w:tc>
        <w:tc>
          <w:tcPr>
            <w:tcW w:w="4141" w:type="dxa"/>
            <w:tcBorders>
              <w:top w:val="nil"/>
              <w:left w:val="nil"/>
              <w:bottom w:val="single" w:sz="4" w:space="0" w:color="auto"/>
              <w:right w:val="single" w:sz="4" w:space="0" w:color="auto"/>
            </w:tcBorders>
            <w:vAlign w:val="center"/>
            <w:hideMark/>
          </w:tcPr>
          <w:p w14:paraId="2437B7D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Atsparumo šalčiui nustatymas </w:t>
            </w:r>
          </w:p>
        </w:tc>
        <w:tc>
          <w:tcPr>
            <w:tcW w:w="2552" w:type="dxa"/>
            <w:tcBorders>
              <w:top w:val="nil"/>
              <w:left w:val="nil"/>
              <w:bottom w:val="single" w:sz="4" w:space="0" w:color="auto"/>
              <w:right w:val="single" w:sz="4" w:space="0" w:color="auto"/>
            </w:tcBorders>
            <w:vAlign w:val="center"/>
            <w:hideMark/>
          </w:tcPr>
          <w:p w14:paraId="08944EE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12371</w:t>
            </w:r>
          </w:p>
        </w:tc>
      </w:tr>
      <w:tr w:rsidR="00412B6E" w:rsidRPr="00412B6E" w14:paraId="2F75EBFD"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75556369"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31.</w:t>
            </w:r>
          </w:p>
        </w:tc>
        <w:tc>
          <w:tcPr>
            <w:tcW w:w="2180" w:type="dxa"/>
            <w:tcBorders>
              <w:top w:val="nil"/>
              <w:left w:val="nil"/>
              <w:bottom w:val="single" w:sz="4" w:space="0" w:color="auto"/>
              <w:right w:val="single" w:sz="4" w:space="0" w:color="auto"/>
            </w:tcBorders>
            <w:vAlign w:val="center"/>
            <w:hideMark/>
          </w:tcPr>
          <w:p w14:paraId="67D3A46F"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Betoninių bordiūrų stiprio lenkiant nustatymas</w:t>
            </w:r>
          </w:p>
        </w:tc>
        <w:tc>
          <w:tcPr>
            <w:tcW w:w="4141" w:type="dxa"/>
            <w:tcBorders>
              <w:top w:val="nil"/>
              <w:left w:val="nil"/>
              <w:bottom w:val="single" w:sz="4" w:space="0" w:color="auto"/>
              <w:right w:val="single" w:sz="4" w:space="0" w:color="auto"/>
            </w:tcBorders>
            <w:vAlign w:val="center"/>
            <w:hideMark/>
          </w:tcPr>
          <w:p w14:paraId="3D5828BD"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lenkiant nustatymas</w:t>
            </w:r>
          </w:p>
        </w:tc>
        <w:tc>
          <w:tcPr>
            <w:tcW w:w="2552" w:type="dxa"/>
            <w:tcBorders>
              <w:top w:val="nil"/>
              <w:left w:val="nil"/>
              <w:bottom w:val="single" w:sz="4" w:space="0" w:color="auto"/>
              <w:right w:val="single" w:sz="4" w:space="0" w:color="auto"/>
            </w:tcBorders>
            <w:vAlign w:val="center"/>
            <w:hideMark/>
          </w:tcPr>
          <w:p w14:paraId="7A1FC28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1340, F priedas</w:t>
            </w:r>
          </w:p>
        </w:tc>
      </w:tr>
      <w:tr w:rsidR="00412B6E" w:rsidRPr="00412B6E" w14:paraId="10DCDD00"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59EB1F00"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32.</w:t>
            </w:r>
          </w:p>
        </w:tc>
        <w:tc>
          <w:tcPr>
            <w:tcW w:w="2180" w:type="dxa"/>
            <w:tcBorders>
              <w:top w:val="nil"/>
              <w:left w:val="nil"/>
              <w:bottom w:val="single" w:sz="4" w:space="0" w:color="auto"/>
              <w:right w:val="single" w:sz="4" w:space="0" w:color="auto"/>
            </w:tcBorders>
            <w:vAlign w:val="center"/>
            <w:hideMark/>
          </w:tcPr>
          <w:p w14:paraId="2C1137E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Grindinio trinkelių stiprio tempiant skėlimui nustatymas</w:t>
            </w:r>
          </w:p>
        </w:tc>
        <w:tc>
          <w:tcPr>
            <w:tcW w:w="4141" w:type="dxa"/>
            <w:tcBorders>
              <w:top w:val="nil"/>
              <w:left w:val="nil"/>
              <w:bottom w:val="single" w:sz="4" w:space="0" w:color="auto"/>
              <w:right w:val="single" w:sz="4" w:space="0" w:color="auto"/>
            </w:tcBorders>
            <w:vAlign w:val="center"/>
            <w:hideMark/>
          </w:tcPr>
          <w:p w14:paraId="2B99E71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tempiant skėlimui nustatymas</w:t>
            </w:r>
          </w:p>
        </w:tc>
        <w:tc>
          <w:tcPr>
            <w:tcW w:w="2552" w:type="dxa"/>
            <w:tcBorders>
              <w:top w:val="nil"/>
              <w:left w:val="nil"/>
              <w:bottom w:val="single" w:sz="4" w:space="0" w:color="auto"/>
              <w:right w:val="single" w:sz="4" w:space="0" w:color="auto"/>
            </w:tcBorders>
            <w:vAlign w:val="center"/>
            <w:hideMark/>
          </w:tcPr>
          <w:p w14:paraId="4A433F36"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1338, F priedas</w:t>
            </w:r>
          </w:p>
        </w:tc>
      </w:tr>
      <w:tr w:rsidR="00412B6E" w:rsidRPr="00412B6E" w14:paraId="7FE25CA7"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04170F70"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33.</w:t>
            </w:r>
          </w:p>
        </w:tc>
        <w:tc>
          <w:tcPr>
            <w:tcW w:w="2180" w:type="dxa"/>
            <w:tcBorders>
              <w:top w:val="nil"/>
              <w:left w:val="nil"/>
              <w:bottom w:val="single" w:sz="4" w:space="0" w:color="auto"/>
              <w:right w:val="single" w:sz="4" w:space="0" w:color="auto"/>
            </w:tcBorders>
            <w:vAlign w:val="center"/>
            <w:hideMark/>
          </w:tcPr>
          <w:p w14:paraId="03B7E547"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Betoninių plokščių (plytelių) stiprio lenkiant nustatymas</w:t>
            </w:r>
          </w:p>
        </w:tc>
        <w:tc>
          <w:tcPr>
            <w:tcW w:w="4141" w:type="dxa"/>
            <w:tcBorders>
              <w:top w:val="nil"/>
              <w:left w:val="nil"/>
              <w:bottom w:val="single" w:sz="4" w:space="0" w:color="auto"/>
              <w:right w:val="single" w:sz="4" w:space="0" w:color="auto"/>
            </w:tcBorders>
            <w:vAlign w:val="center"/>
            <w:hideMark/>
          </w:tcPr>
          <w:p w14:paraId="40E3810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Stiprio lenkiant nustatymas</w:t>
            </w:r>
          </w:p>
        </w:tc>
        <w:tc>
          <w:tcPr>
            <w:tcW w:w="2552" w:type="dxa"/>
            <w:tcBorders>
              <w:top w:val="nil"/>
              <w:left w:val="nil"/>
              <w:bottom w:val="single" w:sz="4" w:space="0" w:color="auto"/>
              <w:right w:val="single" w:sz="4" w:space="0" w:color="auto"/>
            </w:tcBorders>
            <w:vAlign w:val="center"/>
            <w:hideMark/>
          </w:tcPr>
          <w:p w14:paraId="72D8BD4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LST EN 1339, F priedas</w:t>
            </w:r>
          </w:p>
        </w:tc>
      </w:tr>
      <w:tr w:rsidR="00412B6E" w:rsidRPr="00412B6E" w14:paraId="258370BB" w14:textId="77777777" w:rsidTr="007B3D4D">
        <w:trPr>
          <w:trHeight w:val="1317"/>
        </w:trPr>
        <w:tc>
          <w:tcPr>
            <w:tcW w:w="620" w:type="dxa"/>
            <w:tcBorders>
              <w:top w:val="nil"/>
              <w:left w:val="single" w:sz="4" w:space="0" w:color="auto"/>
              <w:bottom w:val="single" w:sz="4" w:space="0" w:color="auto"/>
              <w:right w:val="single" w:sz="4" w:space="0" w:color="auto"/>
            </w:tcBorders>
            <w:vAlign w:val="center"/>
            <w:hideMark/>
          </w:tcPr>
          <w:p w14:paraId="2A096948"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34.</w:t>
            </w:r>
          </w:p>
        </w:tc>
        <w:tc>
          <w:tcPr>
            <w:tcW w:w="2180" w:type="dxa"/>
            <w:tcBorders>
              <w:top w:val="nil"/>
              <w:left w:val="nil"/>
              <w:bottom w:val="single" w:sz="4" w:space="0" w:color="auto"/>
              <w:right w:val="single" w:sz="4" w:space="0" w:color="auto"/>
            </w:tcBorders>
            <w:vAlign w:val="center"/>
            <w:hideMark/>
          </w:tcPr>
          <w:p w14:paraId="4618B750"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Kelio dangos storių matavimai kelių radaru</w:t>
            </w:r>
          </w:p>
        </w:tc>
        <w:tc>
          <w:tcPr>
            <w:tcW w:w="4141" w:type="dxa"/>
            <w:tcBorders>
              <w:top w:val="nil"/>
              <w:left w:val="nil"/>
              <w:bottom w:val="single" w:sz="4" w:space="0" w:color="auto"/>
              <w:right w:val="single" w:sz="4" w:space="0" w:color="auto"/>
            </w:tcBorders>
            <w:vAlign w:val="center"/>
            <w:hideMark/>
          </w:tcPr>
          <w:p w14:paraId="3D3D4ED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Kelio konstrukcijos sluoksnių storių nustatymo metodika elektromagnetiniu metodu veikiančiu įrenginiu - </w:t>
            </w:r>
            <w:proofErr w:type="spellStart"/>
            <w:r w:rsidRPr="00412B6E">
              <w:rPr>
                <w:rFonts w:ascii="Times New Roman" w:eastAsia="Times New Roman" w:hAnsi="Times New Roman" w:cs="Times New Roman"/>
                <w:color w:val="000000"/>
                <w:lang w:eastAsia="lt-LT"/>
              </w:rPr>
              <w:t>georadaru</w:t>
            </w:r>
            <w:proofErr w:type="spellEnd"/>
          </w:p>
        </w:tc>
        <w:tc>
          <w:tcPr>
            <w:tcW w:w="2552" w:type="dxa"/>
            <w:tcBorders>
              <w:top w:val="nil"/>
              <w:left w:val="nil"/>
              <w:bottom w:val="single" w:sz="4" w:space="0" w:color="auto"/>
              <w:right w:val="single" w:sz="4" w:space="0" w:color="auto"/>
            </w:tcBorders>
            <w:vAlign w:val="center"/>
            <w:hideMark/>
          </w:tcPr>
          <w:p w14:paraId="740601E4"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LAKD darbų priėmimo panaudojant GPR metodą metodiniai nurodymai MN DP-GPR 11</w:t>
            </w:r>
          </w:p>
        </w:tc>
      </w:tr>
      <w:tr w:rsidR="00412B6E" w:rsidRPr="00412B6E" w14:paraId="393B7C82" w14:textId="77777777" w:rsidTr="007B3D4D">
        <w:trPr>
          <w:trHeight w:val="900"/>
        </w:trPr>
        <w:tc>
          <w:tcPr>
            <w:tcW w:w="620" w:type="dxa"/>
            <w:tcBorders>
              <w:top w:val="nil"/>
              <w:left w:val="single" w:sz="4" w:space="0" w:color="auto"/>
              <w:bottom w:val="single" w:sz="4" w:space="0" w:color="auto"/>
              <w:right w:val="single" w:sz="4" w:space="0" w:color="auto"/>
            </w:tcBorders>
            <w:vAlign w:val="center"/>
            <w:hideMark/>
          </w:tcPr>
          <w:p w14:paraId="3E8874CD" w14:textId="77777777" w:rsidR="00412B6E" w:rsidRPr="00412B6E" w:rsidRDefault="00412B6E" w:rsidP="00412B6E">
            <w:pPr>
              <w:spacing w:after="0" w:line="240" w:lineRule="auto"/>
              <w:jc w:val="center"/>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lastRenderedPageBreak/>
              <w:t>35.</w:t>
            </w:r>
          </w:p>
        </w:tc>
        <w:tc>
          <w:tcPr>
            <w:tcW w:w="2180" w:type="dxa"/>
            <w:tcBorders>
              <w:top w:val="nil"/>
              <w:left w:val="nil"/>
              <w:bottom w:val="single" w:sz="4" w:space="0" w:color="auto"/>
              <w:right w:val="single" w:sz="4" w:space="0" w:color="auto"/>
            </w:tcBorders>
            <w:vAlign w:val="center"/>
            <w:hideMark/>
          </w:tcPr>
          <w:p w14:paraId="13F59F29"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Asfalto sluoksnių sukibimo jėgos nustatymas</w:t>
            </w:r>
          </w:p>
        </w:tc>
        <w:tc>
          <w:tcPr>
            <w:tcW w:w="4141" w:type="dxa"/>
            <w:tcBorders>
              <w:top w:val="nil"/>
              <w:left w:val="nil"/>
              <w:bottom w:val="single" w:sz="4" w:space="0" w:color="auto"/>
              <w:right w:val="single" w:sz="4" w:space="0" w:color="auto"/>
            </w:tcBorders>
            <w:vAlign w:val="center"/>
            <w:hideMark/>
          </w:tcPr>
          <w:p w14:paraId="50E7B4B2"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Asfalto sluoksnių sukibimo jėgos nustatymas</w:t>
            </w:r>
          </w:p>
        </w:tc>
        <w:tc>
          <w:tcPr>
            <w:tcW w:w="2552" w:type="dxa"/>
            <w:tcBorders>
              <w:top w:val="nil"/>
              <w:left w:val="nil"/>
              <w:bottom w:val="single" w:sz="4" w:space="0" w:color="auto"/>
              <w:right w:val="single" w:sz="4" w:space="0" w:color="auto"/>
            </w:tcBorders>
            <w:vAlign w:val="center"/>
            <w:hideMark/>
          </w:tcPr>
          <w:p w14:paraId="640BF178" w14:textId="77777777" w:rsidR="00412B6E" w:rsidRPr="00412B6E" w:rsidRDefault="00412B6E" w:rsidP="00412B6E">
            <w:pPr>
              <w:spacing w:after="0" w:line="240" w:lineRule="auto"/>
              <w:rPr>
                <w:rFonts w:ascii="Times New Roman" w:eastAsia="Times New Roman" w:hAnsi="Times New Roman" w:cs="Times New Roman"/>
                <w:color w:val="000000"/>
                <w:lang w:eastAsia="lt-LT"/>
              </w:rPr>
            </w:pPr>
            <w:r w:rsidRPr="00412B6E">
              <w:rPr>
                <w:rFonts w:ascii="Times New Roman" w:eastAsia="Times New Roman" w:hAnsi="Times New Roman" w:cs="Times New Roman"/>
                <w:color w:val="000000"/>
                <w:lang w:eastAsia="lt-LT"/>
              </w:rPr>
              <w:t xml:space="preserve">TP </w:t>
            </w:r>
            <w:proofErr w:type="spellStart"/>
            <w:r w:rsidRPr="00412B6E">
              <w:rPr>
                <w:rFonts w:ascii="Times New Roman" w:eastAsia="Times New Roman" w:hAnsi="Times New Roman" w:cs="Times New Roman"/>
                <w:color w:val="000000"/>
                <w:lang w:eastAsia="lt-LT"/>
              </w:rPr>
              <w:t>Asphalt-StB</w:t>
            </w:r>
            <w:proofErr w:type="spellEnd"/>
            <w:r w:rsidRPr="00412B6E">
              <w:rPr>
                <w:rFonts w:ascii="Times New Roman" w:eastAsia="Times New Roman" w:hAnsi="Times New Roman" w:cs="Times New Roman"/>
                <w:color w:val="000000"/>
                <w:lang w:eastAsia="lt-LT"/>
              </w:rPr>
              <w:t xml:space="preserve">, </w:t>
            </w:r>
            <w:proofErr w:type="spellStart"/>
            <w:r w:rsidRPr="00412B6E">
              <w:rPr>
                <w:rFonts w:ascii="Times New Roman" w:eastAsia="Times New Roman" w:hAnsi="Times New Roman" w:cs="Times New Roman"/>
                <w:color w:val="000000"/>
                <w:lang w:eastAsia="lt-LT"/>
              </w:rPr>
              <w:t>Teil</w:t>
            </w:r>
            <w:proofErr w:type="spellEnd"/>
            <w:r w:rsidRPr="00412B6E">
              <w:rPr>
                <w:rFonts w:ascii="Times New Roman" w:eastAsia="Times New Roman" w:hAnsi="Times New Roman" w:cs="Times New Roman"/>
                <w:color w:val="000000"/>
                <w:lang w:eastAsia="lt-LT"/>
              </w:rPr>
              <w:t xml:space="preserve"> 80</w:t>
            </w:r>
          </w:p>
        </w:tc>
      </w:tr>
      <w:tr w:rsidR="00922A8D" w:rsidRPr="00412B6E" w14:paraId="4DCA5765" w14:textId="77777777" w:rsidTr="007B3D4D">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62D6755B" w14:textId="6812F822" w:rsidR="00922A8D" w:rsidRPr="00412B6E" w:rsidRDefault="00922A8D" w:rsidP="00922A8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p>
        </w:tc>
        <w:tc>
          <w:tcPr>
            <w:tcW w:w="2180" w:type="dxa"/>
            <w:tcBorders>
              <w:top w:val="single" w:sz="4" w:space="0" w:color="auto"/>
              <w:left w:val="nil"/>
              <w:bottom w:val="single" w:sz="4" w:space="0" w:color="auto"/>
              <w:right w:val="single" w:sz="4" w:space="0" w:color="auto"/>
            </w:tcBorders>
            <w:vAlign w:val="center"/>
          </w:tcPr>
          <w:p w14:paraId="58610623" w14:textId="511EEB40" w:rsidR="00922A8D" w:rsidRPr="00412B6E" w:rsidRDefault="00922A8D" w:rsidP="00922A8D">
            <w:pPr>
              <w:spacing w:after="0" w:line="240" w:lineRule="auto"/>
              <w:rPr>
                <w:rFonts w:ascii="Times New Roman" w:eastAsia="Times New Roman" w:hAnsi="Times New Roman" w:cs="Times New Roman"/>
                <w:color w:val="000000"/>
                <w:lang w:eastAsia="lt-LT"/>
              </w:rPr>
            </w:pPr>
            <w:r w:rsidRPr="008E68ED">
              <w:rPr>
                <w:rFonts w:ascii="Times New Roman" w:hAnsi="Times New Roman" w:cs="Times New Roman"/>
                <w:color w:val="000000"/>
              </w:rPr>
              <w:t>Asfalto dangos nelygumo matavimas</w:t>
            </w:r>
          </w:p>
        </w:tc>
        <w:tc>
          <w:tcPr>
            <w:tcW w:w="4141" w:type="dxa"/>
            <w:tcBorders>
              <w:top w:val="single" w:sz="4" w:space="0" w:color="auto"/>
              <w:left w:val="nil"/>
              <w:bottom w:val="single" w:sz="4" w:space="0" w:color="auto"/>
              <w:right w:val="single" w:sz="4" w:space="0" w:color="auto"/>
            </w:tcBorders>
            <w:vAlign w:val="center"/>
          </w:tcPr>
          <w:p w14:paraId="1D356401" w14:textId="5832C206" w:rsidR="00922A8D" w:rsidRPr="00412B6E" w:rsidRDefault="00922A8D" w:rsidP="00922A8D">
            <w:pPr>
              <w:spacing w:after="0" w:line="240" w:lineRule="auto"/>
              <w:rPr>
                <w:rFonts w:ascii="Times New Roman" w:eastAsia="Times New Roman" w:hAnsi="Times New Roman" w:cs="Times New Roman"/>
                <w:color w:val="000000"/>
                <w:lang w:eastAsia="lt-LT"/>
              </w:rPr>
            </w:pPr>
            <w:r w:rsidRPr="008E68ED">
              <w:rPr>
                <w:rFonts w:ascii="Times New Roman" w:hAnsi="Times New Roman" w:cs="Times New Roman"/>
                <w:color w:val="000000"/>
              </w:rPr>
              <w:t>Asfalto dangos nelygumo matavimas</w:t>
            </w:r>
          </w:p>
        </w:tc>
        <w:tc>
          <w:tcPr>
            <w:tcW w:w="2552" w:type="dxa"/>
            <w:tcBorders>
              <w:top w:val="single" w:sz="4" w:space="0" w:color="auto"/>
              <w:left w:val="nil"/>
              <w:bottom w:val="single" w:sz="4" w:space="0" w:color="auto"/>
              <w:right w:val="single" w:sz="4" w:space="0" w:color="auto"/>
            </w:tcBorders>
            <w:vAlign w:val="center"/>
          </w:tcPr>
          <w:p w14:paraId="244A346F" w14:textId="30017FEB" w:rsidR="00922A8D" w:rsidRPr="00922A8D" w:rsidRDefault="00922A8D" w:rsidP="00922A8D">
            <w:pPr>
              <w:spacing w:after="0" w:line="240" w:lineRule="auto"/>
              <w:rPr>
                <w:rFonts w:ascii="Times New Roman" w:hAnsi="Times New Roman" w:cs="Times New Roman"/>
                <w:color w:val="000000"/>
              </w:rPr>
            </w:pPr>
            <w:r w:rsidRPr="00922A8D">
              <w:rPr>
                <w:rFonts w:ascii="Times New Roman" w:hAnsi="Times New Roman" w:cs="Times New Roman"/>
                <w:color w:val="000000"/>
              </w:rPr>
              <w:t>Lygumo matavimai atliekami pagal IRI atliekami remiantis galiojančia matavimo metodiką</w:t>
            </w:r>
          </w:p>
        </w:tc>
      </w:tr>
      <w:tr w:rsidR="00922A8D" w:rsidRPr="00412B6E" w14:paraId="418E725C" w14:textId="77777777" w:rsidTr="007B3D4D">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70281FB4" w14:textId="2638C83C" w:rsidR="00922A8D" w:rsidRPr="00412B6E" w:rsidRDefault="00922A8D" w:rsidP="00922A8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w:t>
            </w:r>
          </w:p>
        </w:tc>
        <w:tc>
          <w:tcPr>
            <w:tcW w:w="2180" w:type="dxa"/>
            <w:tcBorders>
              <w:top w:val="single" w:sz="4" w:space="0" w:color="auto"/>
              <w:left w:val="nil"/>
              <w:bottom w:val="single" w:sz="4" w:space="0" w:color="auto"/>
              <w:right w:val="single" w:sz="4" w:space="0" w:color="auto"/>
            </w:tcBorders>
            <w:vAlign w:val="center"/>
          </w:tcPr>
          <w:p w14:paraId="4E55242A" w14:textId="49EBA00C" w:rsidR="00922A8D" w:rsidRPr="00412B6E" w:rsidRDefault="00922A8D" w:rsidP="00922A8D">
            <w:pPr>
              <w:spacing w:after="0" w:line="240" w:lineRule="auto"/>
              <w:rPr>
                <w:rFonts w:ascii="Times New Roman" w:eastAsia="Times New Roman" w:hAnsi="Times New Roman" w:cs="Times New Roman"/>
                <w:color w:val="000000"/>
                <w:lang w:eastAsia="lt-LT"/>
              </w:rPr>
            </w:pPr>
            <w:r w:rsidRPr="008E68ED">
              <w:rPr>
                <w:rFonts w:ascii="Times New Roman" w:hAnsi="Times New Roman" w:cs="Times New Roman"/>
                <w:color w:val="000000"/>
              </w:rPr>
              <w:t>Rato sukibimo su danga (koeficiento)</w:t>
            </w:r>
          </w:p>
        </w:tc>
        <w:tc>
          <w:tcPr>
            <w:tcW w:w="4141" w:type="dxa"/>
            <w:tcBorders>
              <w:top w:val="single" w:sz="4" w:space="0" w:color="auto"/>
              <w:left w:val="nil"/>
              <w:bottom w:val="single" w:sz="4" w:space="0" w:color="auto"/>
              <w:right w:val="single" w:sz="4" w:space="0" w:color="auto"/>
            </w:tcBorders>
            <w:vAlign w:val="center"/>
          </w:tcPr>
          <w:p w14:paraId="33594F20" w14:textId="2E4A3B85" w:rsidR="00922A8D" w:rsidRPr="00412B6E" w:rsidRDefault="00922A8D" w:rsidP="00922A8D">
            <w:pPr>
              <w:spacing w:after="0" w:line="240" w:lineRule="auto"/>
              <w:rPr>
                <w:rFonts w:ascii="Times New Roman" w:eastAsia="Times New Roman" w:hAnsi="Times New Roman" w:cs="Times New Roman"/>
                <w:color w:val="000000"/>
                <w:lang w:eastAsia="lt-LT"/>
              </w:rPr>
            </w:pPr>
            <w:r w:rsidRPr="008E68ED">
              <w:rPr>
                <w:rFonts w:ascii="Times New Roman" w:hAnsi="Times New Roman" w:cs="Times New Roman"/>
                <w:color w:val="000000"/>
              </w:rPr>
              <w:t>Rato sukibimo su danga (koeficiento)</w:t>
            </w:r>
          </w:p>
        </w:tc>
        <w:tc>
          <w:tcPr>
            <w:tcW w:w="2552" w:type="dxa"/>
            <w:tcBorders>
              <w:top w:val="single" w:sz="4" w:space="0" w:color="auto"/>
              <w:left w:val="nil"/>
              <w:bottom w:val="single" w:sz="4" w:space="0" w:color="auto"/>
              <w:right w:val="single" w:sz="4" w:space="0" w:color="auto"/>
            </w:tcBorders>
            <w:vAlign w:val="center"/>
          </w:tcPr>
          <w:p w14:paraId="043D5FBC" w14:textId="225025D5" w:rsidR="00922A8D" w:rsidRPr="00922A8D" w:rsidRDefault="00922A8D" w:rsidP="00922A8D">
            <w:pPr>
              <w:spacing w:after="0" w:line="240" w:lineRule="auto"/>
              <w:rPr>
                <w:rFonts w:ascii="Times New Roman" w:hAnsi="Times New Roman" w:cs="Times New Roman"/>
                <w:color w:val="000000"/>
              </w:rPr>
            </w:pPr>
            <w:r w:rsidRPr="00922A8D">
              <w:rPr>
                <w:rFonts w:ascii="Times New Roman" w:hAnsi="Times New Roman" w:cs="Times New Roman"/>
                <w:color w:val="000000"/>
              </w:rPr>
              <w:t>Rato sukibimo su danga koeficientas nustatomas remiantis galiojančia matavimo metodika</w:t>
            </w:r>
          </w:p>
        </w:tc>
      </w:tr>
      <w:tr w:rsidR="00C95BA4" w:rsidRPr="00C95BA4" w14:paraId="581E9178" w14:textId="77777777" w:rsidTr="00C95BA4">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4E2743A5" w14:textId="77777777" w:rsidR="00C95BA4" w:rsidRPr="00C95BA4" w:rsidRDefault="00C95BA4" w:rsidP="00C95BA4">
            <w:pPr>
              <w:spacing w:after="0" w:line="240" w:lineRule="auto"/>
              <w:jc w:val="center"/>
              <w:rPr>
                <w:rFonts w:ascii="Times New Roman" w:eastAsia="Times New Roman" w:hAnsi="Times New Roman" w:cs="Times New Roman"/>
                <w:color w:val="000000"/>
                <w:lang w:eastAsia="lt-LT"/>
              </w:rPr>
            </w:pPr>
            <w:r w:rsidRPr="00C95BA4">
              <w:rPr>
                <w:rFonts w:ascii="Times New Roman" w:eastAsia="Times New Roman" w:hAnsi="Times New Roman" w:cs="Times New Roman"/>
                <w:color w:val="000000"/>
                <w:lang w:eastAsia="lt-LT"/>
              </w:rPr>
              <w:t>40</w:t>
            </w:r>
          </w:p>
        </w:tc>
        <w:tc>
          <w:tcPr>
            <w:tcW w:w="2180" w:type="dxa"/>
            <w:tcBorders>
              <w:top w:val="single" w:sz="4" w:space="0" w:color="auto"/>
              <w:left w:val="nil"/>
              <w:bottom w:val="single" w:sz="4" w:space="0" w:color="auto"/>
              <w:right w:val="single" w:sz="4" w:space="0" w:color="auto"/>
            </w:tcBorders>
            <w:vAlign w:val="center"/>
          </w:tcPr>
          <w:p w14:paraId="535ADEF1" w14:textId="77777777" w:rsidR="00C95BA4" w:rsidRPr="00C95BA4" w:rsidRDefault="00C95BA4" w:rsidP="00C95BA4">
            <w:pPr>
              <w:spacing w:after="0" w:line="240" w:lineRule="auto"/>
              <w:rPr>
                <w:rFonts w:ascii="Times New Roman" w:hAnsi="Times New Roman" w:cs="Times New Roman"/>
                <w:color w:val="000000"/>
              </w:rPr>
            </w:pPr>
            <w:proofErr w:type="spellStart"/>
            <w:r w:rsidRPr="00C95BA4">
              <w:rPr>
                <w:rFonts w:ascii="Times New Roman" w:hAnsi="Times New Roman" w:cs="Times New Roman"/>
                <w:color w:val="000000"/>
              </w:rPr>
              <w:t>Hidrauliškai</w:t>
            </w:r>
            <w:proofErr w:type="spellEnd"/>
            <w:r w:rsidRPr="00C95BA4">
              <w:rPr>
                <w:rFonts w:ascii="Times New Roman" w:hAnsi="Times New Roman" w:cs="Times New Roman"/>
                <w:color w:val="000000"/>
              </w:rPr>
              <w:t xml:space="preserve"> surištų mišinių bandinių gamyba </w:t>
            </w:r>
          </w:p>
        </w:tc>
        <w:tc>
          <w:tcPr>
            <w:tcW w:w="4141" w:type="dxa"/>
            <w:tcBorders>
              <w:top w:val="single" w:sz="4" w:space="0" w:color="auto"/>
              <w:left w:val="nil"/>
              <w:bottom w:val="single" w:sz="4" w:space="0" w:color="auto"/>
              <w:right w:val="single" w:sz="4" w:space="0" w:color="auto"/>
            </w:tcBorders>
            <w:vAlign w:val="center"/>
          </w:tcPr>
          <w:p w14:paraId="6027A0C3"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gamyba</w:t>
            </w:r>
          </w:p>
        </w:tc>
        <w:tc>
          <w:tcPr>
            <w:tcW w:w="2552" w:type="dxa"/>
            <w:tcBorders>
              <w:top w:val="single" w:sz="4" w:space="0" w:color="auto"/>
              <w:left w:val="nil"/>
              <w:bottom w:val="single" w:sz="4" w:space="0" w:color="auto"/>
              <w:right w:val="single" w:sz="4" w:space="0" w:color="auto"/>
            </w:tcBorders>
            <w:vAlign w:val="center"/>
          </w:tcPr>
          <w:p w14:paraId="6B4F312E"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LST EN 13286-50, LST EN 13286-51</w:t>
            </w:r>
          </w:p>
        </w:tc>
      </w:tr>
      <w:tr w:rsidR="00C95BA4" w:rsidRPr="00C95BA4" w14:paraId="6BC7E6D4" w14:textId="77777777" w:rsidTr="00C95BA4">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27BF87D4" w14:textId="77777777" w:rsidR="00C95BA4" w:rsidRPr="00C95BA4" w:rsidRDefault="00C95BA4" w:rsidP="00C95BA4">
            <w:pPr>
              <w:spacing w:after="0" w:line="240" w:lineRule="auto"/>
              <w:jc w:val="center"/>
              <w:rPr>
                <w:rFonts w:ascii="Times New Roman" w:eastAsia="Times New Roman" w:hAnsi="Times New Roman" w:cs="Times New Roman"/>
                <w:color w:val="000000"/>
                <w:lang w:eastAsia="lt-LT"/>
              </w:rPr>
            </w:pPr>
            <w:r w:rsidRPr="00C95BA4">
              <w:rPr>
                <w:rFonts w:ascii="Times New Roman" w:eastAsia="Times New Roman" w:hAnsi="Times New Roman" w:cs="Times New Roman"/>
                <w:color w:val="000000"/>
                <w:lang w:eastAsia="lt-LT"/>
              </w:rPr>
              <w:t>41</w:t>
            </w:r>
          </w:p>
        </w:tc>
        <w:tc>
          <w:tcPr>
            <w:tcW w:w="2180" w:type="dxa"/>
            <w:tcBorders>
              <w:top w:val="single" w:sz="4" w:space="0" w:color="auto"/>
              <w:left w:val="nil"/>
              <w:bottom w:val="single" w:sz="4" w:space="0" w:color="auto"/>
              <w:right w:val="single" w:sz="4" w:space="0" w:color="auto"/>
            </w:tcBorders>
            <w:vAlign w:val="center"/>
          </w:tcPr>
          <w:p w14:paraId="79CAA4AE"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Bandymo rezultatų ataskaitos parengimas</w:t>
            </w:r>
          </w:p>
        </w:tc>
        <w:tc>
          <w:tcPr>
            <w:tcW w:w="4141" w:type="dxa"/>
            <w:tcBorders>
              <w:top w:val="single" w:sz="4" w:space="0" w:color="auto"/>
              <w:left w:val="nil"/>
              <w:bottom w:val="single" w:sz="4" w:space="0" w:color="auto"/>
              <w:right w:val="single" w:sz="4" w:space="0" w:color="auto"/>
            </w:tcBorders>
            <w:vAlign w:val="center"/>
          </w:tcPr>
          <w:p w14:paraId="6E1CB127"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Bandymo rezultatų ataskaitos parengimas</w:t>
            </w:r>
          </w:p>
        </w:tc>
        <w:tc>
          <w:tcPr>
            <w:tcW w:w="2552" w:type="dxa"/>
            <w:tcBorders>
              <w:top w:val="single" w:sz="4" w:space="0" w:color="auto"/>
              <w:left w:val="nil"/>
              <w:bottom w:val="single" w:sz="4" w:space="0" w:color="auto"/>
              <w:right w:val="single" w:sz="4" w:space="0" w:color="auto"/>
            </w:tcBorders>
            <w:vAlign w:val="center"/>
          </w:tcPr>
          <w:p w14:paraId="5DC50E71"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 </w:t>
            </w:r>
          </w:p>
        </w:tc>
      </w:tr>
      <w:tr w:rsidR="00C95BA4" w:rsidRPr="00C95BA4" w14:paraId="38ADBBED" w14:textId="77777777" w:rsidTr="00C95BA4">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6EEF54CA" w14:textId="77777777" w:rsidR="00C95BA4" w:rsidRPr="00C95BA4" w:rsidRDefault="00C95BA4" w:rsidP="00C95BA4">
            <w:pPr>
              <w:spacing w:after="0" w:line="240" w:lineRule="auto"/>
              <w:jc w:val="center"/>
              <w:rPr>
                <w:rFonts w:ascii="Times New Roman" w:eastAsia="Times New Roman" w:hAnsi="Times New Roman" w:cs="Times New Roman"/>
                <w:color w:val="000000"/>
                <w:lang w:eastAsia="lt-LT"/>
              </w:rPr>
            </w:pPr>
            <w:r w:rsidRPr="00C95BA4">
              <w:rPr>
                <w:rFonts w:ascii="Times New Roman" w:eastAsia="Times New Roman" w:hAnsi="Times New Roman" w:cs="Times New Roman"/>
                <w:color w:val="000000"/>
                <w:lang w:eastAsia="lt-LT"/>
              </w:rPr>
              <w:t>42</w:t>
            </w:r>
          </w:p>
        </w:tc>
        <w:tc>
          <w:tcPr>
            <w:tcW w:w="2180" w:type="dxa"/>
            <w:tcBorders>
              <w:top w:val="single" w:sz="4" w:space="0" w:color="auto"/>
              <w:left w:val="nil"/>
              <w:bottom w:val="single" w:sz="4" w:space="0" w:color="auto"/>
              <w:right w:val="single" w:sz="4" w:space="0" w:color="auto"/>
            </w:tcBorders>
            <w:vAlign w:val="center"/>
          </w:tcPr>
          <w:p w14:paraId="6E94BA4C"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Gruntų surištų cementu ir priedais stipris gniuždant</w:t>
            </w:r>
          </w:p>
        </w:tc>
        <w:tc>
          <w:tcPr>
            <w:tcW w:w="4141" w:type="dxa"/>
            <w:tcBorders>
              <w:top w:val="single" w:sz="4" w:space="0" w:color="auto"/>
              <w:left w:val="nil"/>
              <w:bottom w:val="single" w:sz="4" w:space="0" w:color="auto"/>
              <w:right w:val="single" w:sz="4" w:space="0" w:color="auto"/>
            </w:tcBorders>
            <w:vAlign w:val="center"/>
          </w:tcPr>
          <w:p w14:paraId="11B757FF" w14:textId="77777777"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gamyba</w:t>
            </w:r>
          </w:p>
          <w:p w14:paraId="5ABBEB9F" w14:textId="593495D9"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gniuždymo stipris</w:t>
            </w:r>
          </w:p>
        </w:tc>
        <w:tc>
          <w:tcPr>
            <w:tcW w:w="2552" w:type="dxa"/>
            <w:tcBorders>
              <w:top w:val="single" w:sz="4" w:space="0" w:color="auto"/>
              <w:left w:val="nil"/>
              <w:bottom w:val="single" w:sz="4" w:space="0" w:color="auto"/>
              <w:right w:val="single" w:sz="4" w:space="0" w:color="auto"/>
            </w:tcBorders>
            <w:vAlign w:val="center"/>
          </w:tcPr>
          <w:p w14:paraId="38385E2F" w14:textId="77777777"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MN AGPS 24</w:t>
            </w:r>
          </w:p>
          <w:p w14:paraId="764B0FE5" w14:textId="02F19AED"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LST EN 13286-41</w:t>
            </w:r>
          </w:p>
        </w:tc>
      </w:tr>
      <w:tr w:rsidR="00C95BA4" w:rsidRPr="00C95BA4" w14:paraId="678E2085" w14:textId="77777777" w:rsidTr="00C95BA4">
        <w:trPr>
          <w:trHeight w:val="900"/>
        </w:trPr>
        <w:tc>
          <w:tcPr>
            <w:tcW w:w="620" w:type="dxa"/>
            <w:tcBorders>
              <w:top w:val="single" w:sz="4" w:space="0" w:color="auto"/>
              <w:left w:val="single" w:sz="4" w:space="0" w:color="auto"/>
              <w:bottom w:val="single" w:sz="4" w:space="0" w:color="auto"/>
              <w:right w:val="single" w:sz="4" w:space="0" w:color="auto"/>
            </w:tcBorders>
            <w:vAlign w:val="center"/>
          </w:tcPr>
          <w:p w14:paraId="1A5904C4" w14:textId="77777777" w:rsidR="00C95BA4" w:rsidRPr="00C95BA4" w:rsidRDefault="00C95BA4" w:rsidP="00C95BA4">
            <w:pPr>
              <w:spacing w:after="0" w:line="240" w:lineRule="auto"/>
              <w:jc w:val="center"/>
              <w:rPr>
                <w:rFonts w:ascii="Times New Roman" w:eastAsia="Times New Roman" w:hAnsi="Times New Roman" w:cs="Times New Roman"/>
                <w:color w:val="000000"/>
                <w:lang w:eastAsia="lt-LT"/>
              </w:rPr>
            </w:pPr>
            <w:r w:rsidRPr="00C95BA4">
              <w:rPr>
                <w:rFonts w:ascii="Times New Roman" w:eastAsia="Times New Roman" w:hAnsi="Times New Roman" w:cs="Times New Roman"/>
                <w:color w:val="000000"/>
                <w:lang w:eastAsia="lt-LT"/>
              </w:rPr>
              <w:t>43</w:t>
            </w:r>
          </w:p>
        </w:tc>
        <w:tc>
          <w:tcPr>
            <w:tcW w:w="2180" w:type="dxa"/>
            <w:tcBorders>
              <w:top w:val="single" w:sz="4" w:space="0" w:color="auto"/>
              <w:left w:val="nil"/>
              <w:bottom w:val="single" w:sz="4" w:space="0" w:color="auto"/>
              <w:right w:val="single" w:sz="4" w:space="0" w:color="auto"/>
            </w:tcBorders>
            <w:vAlign w:val="center"/>
          </w:tcPr>
          <w:p w14:paraId="64189FA1" w14:textId="77777777"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Gruntų surištų cementu ir priedais atsparumas šalčiui</w:t>
            </w:r>
          </w:p>
        </w:tc>
        <w:tc>
          <w:tcPr>
            <w:tcW w:w="4141" w:type="dxa"/>
            <w:tcBorders>
              <w:top w:val="single" w:sz="4" w:space="0" w:color="auto"/>
              <w:left w:val="nil"/>
              <w:bottom w:val="single" w:sz="4" w:space="0" w:color="auto"/>
              <w:right w:val="single" w:sz="4" w:space="0" w:color="auto"/>
            </w:tcBorders>
            <w:vAlign w:val="center"/>
          </w:tcPr>
          <w:p w14:paraId="368B5138" w14:textId="77777777"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gamyba</w:t>
            </w:r>
          </w:p>
          <w:p w14:paraId="333AA1BF" w14:textId="145AE69E"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šaldymo ir atšildymo bandymas</w:t>
            </w:r>
          </w:p>
          <w:p w14:paraId="1FB0C7D2" w14:textId="51BCCE5F"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Bandinių gniuždymo stipris</w:t>
            </w:r>
          </w:p>
        </w:tc>
        <w:tc>
          <w:tcPr>
            <w:tcW w:w="2552" w:type="dxa"/>
            <w:tcBorders>
              <w:top w:val="single" w:sz="4" w:space="0" w:color="auto"/>
              <w:left w:val="nil"/>
              <w:bottom w:val="single" w:sz="4" w:space="0" w:color="auto"/>
              <w:right w:val="single" w:sz="4" w:space="0" w:color="auto"/>
            </w:tcBorders>
            <w:vAlign w:val="center"/>
          </w:tcPr>
          <w:p w14:paraId="4312F475" w14:textId="77777777"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MN AGPS 24</w:t>
            </w:r>
          </w:p>
          <w:p w14:paraId="2A78FDDE" w14:textId="2E1AAD96" w:rsid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MN AGPS 24</w:t>
            </w:r>
          </w:p>
          <w:p w14:paraId="5BEE7F15" w14:textId="66A7981B" w:rsidR="00C95BA4" w:rsidRPr="00C95BA4" w:rsidRDefault="00C95BA4" w:rsidP="00C95BA4">
            <w:pPr>
              <w:spacing w:after="0" w:line="240" w:lineRule="auto"/>
              <w:rPr>
                <w:rFonts w:ascii="Times New Roman" w:hAnsi="Times New Roman" w:cs="Times New Roman"/>
                <w:color w:val="000000"/>
              </w:rPr>
            </w:pPr>
            <w:r w:rsidRPr="00C95BA4">
              <w:rPr>
                <w:rFonts w:ascii="Times New Roman" w:hAnsi="Times New Roman" w:cs="Times New Roman"/>
                <w:color w:val="000000"/>
              </w:rPr>
              <w:t>LST EN 13286-41</w:t>
            </w:r>
          </w:p>
        </w:tc>
      </w:tr>
    </w:tbl>
    <w:p w14:paraId="4C1188B8" w14:textId="77777777" w:rsidR="00CC216B" w:rsidRDefault="00CC216B">
      <w:pPr>
        <w:pStyle w:val="WW-Tekstas"/>
        <w:spacing w:after="0"/>
        <w:jc w:val="both"/>
        <w:rPr>
          <w:sz w:val="22"/>
          <w:szCs w:val="22"/>
        </w:rPr>
      </w:pPr>
    </w:p>
    <w:sectPr w:rsidR="00CC216B">
      <w:footerReference w:type="default" r:id="rId8"/>
      <w:pgSz w:w="11906" w:h="16838"/>
      <w:pgMar w:top="1701" w:right="567" w:bottom="1134" w:left="1701" w:header="567"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141F" w14:textId="77777777" w:rsidR="00914114" w:rsidRDefault="00914114">
      <w:pPr>
        <w:spacing w:after="0" w:line="240" w:lineRule="auto"/>
      </w:pPr>
      <w:r>
        <w:separator/>
      </w:r>
    </w:p>
  </w:endnote>
  <w:endnote w:type="continuationSeparator" w:id="0">
    <w:p w14:paraId="6FB82DD7" w14:textId="77777777" w:rsidR="00914114" w:rsidRDefault="0091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BB44" w14:textId="048A6180" w:rsidR="00CC216B" w:rsidRDefault="00CC216B">
    <w:pPr>
      <w:pStyle w:val="Porat"/>
      <w:jc w:val="right"/>
    </w:pPr>
  </w:p>
  <w:p w14:paraId="5F770AD9" w14:textId="77777777" w:rsidR="00CC216B" w:rsidRDefault="00CC21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E30E" w14:textId="77777777" w:rsidR="00914114" w:rsidRDefault="00914114">
      <w:pPr>
        <w:spacing w:after="0" w:line="240" w:lineRule="auto"/>
      </w:pPr>
      <w:r>
        <w:separator/>
      </w:r>
    </w:p>
  </w:footnote>
  <w:footnote w:type="continuationSeparator" w:id="0">
    <w:p w14:paraId="009DBE40" w14:textId="77777777" w:rsidR="00914114" w:rsidRDefault="00914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1E71"/>
    <w:multiLevelType w:val="multilevel"/>
    <w:tmpl w:val="00BEB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CB7861"/>
    <w:multiLevelType w:val="multilevel"/>
    <w:tmpl w:val="E0D6FB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27568827">
    <w:abstractNumId w:val="1"/>
  </w:num>
  <w:num w:numId="2" w16cid:durableId="134586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6B"/>
    <w:rsid w:val="000A2741"/>
    <w:rsid w:val="00234000"/>
    <w:rsid w:val="002E2498"/>
    <w:rsid w:val="003F0209"/>
    <w:rsid w:val="00412B6E"/>
    <w:rsid w:val="0049728B"/>
    <w:rsid w:val="00505720"/>
    <w:rsid w:val="006E30C7"/>
    <w:rsid w:val="007B3D4D"/>
    <w:rsid w:val="00914114"/>
    <w:rsid w:val="00922A8D"/>
    <w:rsid w:val="00992FB3"/>
    <w:rsid w:val="009C68DD"/>
    <w:rsid w:val="00C12617"/>
    <w:rsid w:val="00C95BA4"/>
    <w:rsid w:val="00CC216B"/>
    <w:rsid w:val="00D8775C"/>
    <w:rsid w:val="00DE65E9"/>
    <w:rsid w:val="00EB544E"/>
    <w:rsid w:val="00F34EAC"/>
    <w:rsid w:val="00FF0B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4C6A"/>
  <w15:docId w15:val="{49D09E23-2679-4C5E-A33D-0259FB3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CB1424"/>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5E06DB"/>
  </w:style>
  <w:style w:type="character" w:customStyle="1" w:styleId="PoratDiagrama">
    <w:name w:val="Poraštė Diagrama"/>
    <w:basedOn w:val="Numatytasispastraiposriftas"/>
    <w:link w:val="Porat"/>
    <w:uiPriority w:val="99"/>
    <w:qFormat/>
    <w:rsid w:val="005E06DB"/>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WW-Tekstas">
    <w:name w:val="WW-Tekstas"/>
    <w:basedOn w:val="prastasis"/>
    <w:qFormat/>
    <w:rsid w:val="00F4707C"/>
    <w:pPr>
      <w:widowControl w:val="0"/>
      <w:suppressAutoHyphens/>
      <w:spacing w:after="120" w:line="240" w:lineRule="auto"/>
    </w:pPr>
    <w:rPr>
      <w:rFonts w:ascii="Times New Roman" w:eastAsia="Lucida Sans Unicode" w:hAnsi="Times New Roman" w:cs="Times New Roman"/>
      <w:sz w:val="24"/>
      <w:szCs w:val="20"/>
    </w:rPr>
  </w:style>
  <w:style w:type="paragraph" w:customStyle="1" w:styleId="Stilius3">
    <w:name w:val="Stilius3"/>
    <w:basedOn w:val="prastasis"/>
    <w:qFormat/>
    <w:rsid w:val="004217E8"/>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qFormat/>
    <w:rsid w:val="004217E8"/>
    <w:pPr>
      <w:keepNext/>
      <w:spacing w:after="0" w:line="240" w:lineRule="auto"/>
      <w:jc w:val="both"/>
    </w:pPr>
    <w:rPr>
      <w:rFonts w:ascii="Times New Roman" w:eastAsia="Times New Roman" w:hAnsi="Times New Roman" w:cs="Times New Roman"/>
      <w:lang w:eastAsia="fi-FI"/>
    </w:rPr>
  </w:style>
  <w:style w:type="paragraph" w:styleId="Debesliotekstas">
    <w:name w:val="Balloon Text"/>
    <w:basedOn w:val="prastasis"/>
    <w:link w:val="DebesliotekstasDiagrama"/>
    <w:uiPriority w:val="99"/>
    <w:semiHidden/>
    <w:unhideWhenUsed/>
    <w:qFormat/>
    <w:rsid w:val="00CB1424"/>
    <w:pPr>
      <w:spacing w:after="0" w:line="240" w:lineRule="auto"/>
    </w:pPr>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E06DB"/>
    <w:pPr>
      <w:tabs>
        <w:tab w:val="center" w:pos="4513"/>
        <w:tab w:val="right" w:pos="9026"/>
      </w:tabs>
      <w:spacing w:after="0" w:line="240" w:lineRule="auto"/>
    </w:pPr>
  </w:style>
  <w:style w:type="paragraph" w:styleId="Porat">
    <w:name w:val="footer"/>
    <w:basedOn w:val="prastasis"/>
    <w:link w:val="PoratDiagrama"/>
    <w:uiPriority w:val="99"/>
    <w:unhideWhenUsed/>
    <w:rsid w:val="005E06DB"/>
    <w:pPr>
      <w:tabs>
        <w:tab w:val="center" w:pos="4513"/>
        <w:tab w:val="right" w:pos="9026"/>
      </w:tabs>
      <w:spacing w:after="0" w:line="240" w:lineRule="auto"/>
    </w:pPr>
  </w:style>
  <w:style w:type="paragraph" w:styleId="Sraopastraipa">
    <w:name w:val="List Paragraph"/>
    <w:basedOn w:val="prastasis"/>
    <w:uiPriority w:val="34"/>
    <w:qFormat/>
    <w:rsid w:val="000D4412"/>
    <w:pPr>
      <w:ind w:left="720"/>
      <w:contextualSpacing/>
    </w:pPr>
  </w:style>
  <w:style w:type="paragraph" w:customStyle="1" w:styleId="Patvirtinta">
    <w:name w:val="Patvirtinta"/>
    <w:qFormat/>
    <w:pPr>
      <w:tabs>
        <w:tab w:val="left" w:pos="25116"/>
        <w:tab w:val="left" w:pos="25269"/>
        <w:tab w:val="left" w:pos="25416"/>
        <w:tab w:val="left" w:pos="25569"/>
      </w:tabs>
      <w:suppressAutoHyphens/>
      <w:ind w:left="5953"/>
    </w:pPr>
    <w:rPr>
      <w:rFonts w:ascii="TimesLT" w:eastAsia="Arial" w:hAnsi="TimesLT" w:cs="TimesLT"/>
      <w:sz w:val="2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291424">
      <w:bodyDiv w:val="1"/>
      <w:marLeft w:val="0"/>
      <w:marRight w:val="0"/>
      <w:marTop w:val="0"/>
      <w:marBottom w:val="0"/>
      <w:divBdr>
        <w:top w:val="none" w:sz="0" w:space="0" w:color="auto"/>
        <w:left w:val="none" w:sz="0" w:space="0" w:color="auto"/>
        <w:bottom w:val="none" w:sz="0" w:space="0" w:color="auto"/>
        <w:right w:val="none" w:sz="0" w:space="0" w:color="auto"/>
      </w:divBdr>
    </w:div>
    <w:div w:id="1481074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6186-CDC6-46F6-8EC5-12242DCD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5988</Words>
  <Characters>3414</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Valentas Gilys</cp:lastModifiedBy>
  <cp:revision>2</cp:revision>
  <cp:lastPrinted>2018-03-09T06:03:00Z</cp:lastPrinted>
  <dcterms:created xsi:type="dcterms:W3CDTF">2025-09-15T10:41:00Z</dcterms:created>
  <dcterms:modified xsi:type="dcterms:W3CDTF">2025-09-15T10:41:00Z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