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1-89417981</w:t>
      </w:r>
    </w:p>
    <w:p w14:paraId="4B8A6433" w14:textId="7306BD52" w:rsidR="001C60EE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6499D6AB" w14:textId="77777777" w:rsidR="000E1570" w:rsidRPr="00406611" w:rsidRDefault="000E1570" w:rsidP="001C60EE">
      <w:pPr>
        <w:jc w:val="center"/>
        <w:rPr>
          <w:sz w:val="22"/>
          <w:szCs w:val="22"/>
        </w:rPr>
      </w:pPr>
    </w:p>
    <w:p w14:paraId="1732E4F4" w14:textId="58B357FE" w:rsidR="001C60EE" w:rsidRDefault="000E1570" w:rsidP="001C60EE">
      <w:pPr>
        <w:jc w:val="center"/>
        <w:rPr>
          <w:rFonts w:ascii="Arial" w:hAnsi="Arial" w:cs="Arial"/>
          <w:b/>
          <w:bCs/>
          <w:color w:val="606463"/>
          <w:shd w:val="clear" w:color="auto" w:fill="FFFFFF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US-1725</w:t>
      </w:r>
    </w:p>
    <w:p w14:paraId="73439ECF" w14:textId="77777777" w:rsidR="000E1570" w:rsidRPr="00406611" w:rsidRDefault="000E1570" w:rsidP="001C60EE">
      <w:pPr>
        <w:jc w:val="center"/>
        <w:rPr>
          <w:sz w:val="22"/>
          <w:szCs w:val="22"/>
        </w:rPr>
      </w:pPr>
    </w:p>
    <w:p w14:paraId="168611C0" w14:textId="2010ECB8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406611">
        <w:rPr>
          <w:sz w:val="22"/>
          <w:szCs w:val="22"/>
        </w:rPr>
        <w:t>mas</w:t>
      </w:r>
      <w:r w:rsidR="003C7D58">
        <w:rPr>
          <w:sz w:val="22"/>
          <w:szCs w:val="22"/>
        </w:rPr>
        <w:t xml:space="preserve"> Laimutės </w:t>
      </w:r>
      <w:proofErr w:type="spellStart"/>
      <w:r w:rsidR="003C7D58">
        <w:rPr>
          <w:sz w:val="22"/>
          <w:szCs w:val="22"/>
        </w:rPr>
        <w:t>Čekutienės</w:t>
      </w:r>
      <w:proofErr w:type="spellEnd"/>
      <w:r w:rsidR="00406611">
        <w:rPr>
          <w:sz w:val="22"/>
          <w:szCs w:val="22"/>
        </w:rPr>
        <w:t>, veikiančio</w:t>
      </w:r>
      <w:r w:rsidR="00141900">
        <w:rPr>
          <w:sz w:val="22"/>
          <w:szCs w:val="22"/>
        </w:rPr>
        <w:t>(-s)</w:t>
      </w:r>
      <w:r w:rsidR="0040661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>pagal</w:t>
      </w:r>
      <w:r w:rsidR="003C7D58">
        <w:rPr>
          <w:sz w:val="22"/>
          <w:szCs w:val="22"/>
        </w:rPr>
        <w:t xml:space="preserve"> 2025-05-15 Nr.RI-147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 xml:space="preserve">UAB „Linea </w:t>
      </w:r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Marius Gaigalas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Pradmenų rinkinys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TaqMan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Gene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Expression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Assay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FAM, 250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279,00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558,00</w:t>
            </w:r>
          </w:p>
        </w:tc>
      </w:tr>
      <w:tr w:rsidR="00587833" w:rsidRPr="00587833" w14:paraId="6580369C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DAA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5F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Reakcijos mišinys.</w:t>
            </w:r>
          </w:p>
          <w:p w14:paraId="44ECD68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TaqMan Gene Expression Master Mix, 2 x 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68C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D53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6201EC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 x 5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D69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32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929,00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F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929,00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1.487,00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312,27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1.799,27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Santariškių g.2, LT-08661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 l</w:t>
            </w:r>
            <w:r w:rsidR="00E9095D" w:rsidRPr="005C1825">
              <w:rPr>
                <w:b/>
                <w:bCs/>
                <w:sz w:val="22"/>
                <w:szCs w:val="22"/>
              </w:rPr>
              <w:t>ibera“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Marius Gaigalas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E1570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C7D58"/>
    <w:rsid w:val="003D3A4B"/>
    <w:rsid w:val="003E1431"/>
    <w:rsid w:val="003E7CCE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B7CD4"/>
    <w:rsid w:val="00BF4474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1557</Words>
  <Characters>888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Urbanavicius</dc:creator>
  <cp:lastModifiedBy>Laimutė Čekutienė</cp:lastModifiedBy>
  <cp:revision>2</cp:revision>
  <cp:lastPrinted>2023-03-30T11:23:00Z</cp:lastPrinted>
  <dcterms:created xsi:type="dcterms:W3CDTF">2025-12-30T10:34:00Z</dcterms:created>
  <dcterms:modified xsi:type="dcterms:W3CDTF">2025-12-30T10:34:00Z</dcterms:modified>
</cp:coreProperties>
</file>