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4330" w14:textId="77777777" w:rsidR="00751ACF" w:rsidRDefault="00751ACF" w:rsidP="00751AC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40527CD" w14:textId="6301BA1E" w:rsidR="00751ACF" w:rsidRPr="00751ACF" w:rsidRDefault="00751ACF" w:rsidP="00751ACF">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caps/>
          <w:noProof/>
          <w:kern w:val="0"/>
          <w:sz w:val="24"/>
          <w:szCs w:val="24"/>
        </w:rPr>
        <w:drawing>
          <wp:inline distT="0" distB="0" distL="0" distR="0" wp14:anchorId="544DF9A6" wp14:editId="5C349135">
            <wp:extent cx="2267920" cy="581025"/>
            <wp:effectExtent l="0" t="0" r="0" b="0"/>
            <wp:docPr id="13069948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94816" name="Paveikslėlis 13069948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142" cy="584669"/>
                    </a:xfrm>
                    <a:prstGeom prst="rect">
                      <a:avLst/>
                    </a:prstGeom>
                  </pic:spPr>
                </pic:pic>
              </a:graphicData>
            </a:graphic>
          </wp:inline>
        </w:drawing>
      </w:r>
    </w:p>
    <w:p w14:paraId="156680D9" w14:textId="77777777" w:rsidR="00751ACF" w:rsidRDefault="00751ACF" w:rsidP="00751AC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F743A1E" w14:textId="1FE45390" w:rsidR="00751ACF" w:rsidRPr="00751ACF" w:rsidRDefault="00751ACF" w:rsidP="00751AC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51ACF">
        <w:rPr>
          <w:rFonts w:ascii="Times New Roman" w:eastAsia="Times New Roman" w:hAnsi="Times New Roman" w:cs="Times New Roman"/>
          <w:b/>
          <w:caps/>
          <w:kern w:val="0"/>
          <w:sz w:val="24"/>
          <w:szCs w:val="24"/>
          <w14:ligatures w14:val="none"/>
        </w:rPr>
        <w:t>Prekių PAGRINDINĖS pirkimo-pardavimo sutarties</w:t>
      </w:r>
    </w:p>
    <w:p w14:paraId="18E654C9" w14:textId="77777777" w:rsidR="00751ACF" w:rsidRPr="00751ACF" w:rsidRDefault="00751ACF" w:rsidP="00751AC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51ACF">
        <w:rPr>
          <w:rFonts w:ascii="Times New Roman" w:eastAsia="Times New Roman" w:hAnsi="Times New Roman" w:cs="Times New Roman"/>
          <w:b/>
          <w:bCs/>
          <w:caps/>
          <w:kern w:val="0"/>
          <w:sz w:val="24"/>
          <w:szCs w:val="24"/>
          <w14:ligatures w14:val="none"/>
        </w:rPr>
        <w:t>Specialiosios</w:t>
      </w:r>
      <w:r w:rsidRPr="00751ACF">
        <w:rPr>
          <w:rFonts w:ascii="Times New Roman" w:eastAsia="Times New Roman" w:hAnsi="Times New Roman" w:cs="Times New Roman"/>
          <w:b/>
          <w:caps/>
          <w:kern w:val="0"/>
          <w:sz w:val="24"/>
          <w:szCs w:val="24"/>
          <w14:ligatures w14:val="none"/>
        </w:rPr>
        <w:t xml:space="preserve"> sąlygos</w:t>
      </w:r>
      <w:r w:rsidRPr="00751ACF">
        <w:rPr>
          <w:rFonts w:ascii="Times New Roman" w:eastAsia="Times New Roman" w:hAnsi="Times New Roman" w:cs="Times New Roman"/>
          <w:caps/>
          <w:kern w:val="0"/>
          <w:sz w:val="24"/>
          <w:szCs w:val="24"/>
          <w14:ligatures w14:val="none"/>
        </w:rPr>
        <w:t xml:space="preserve"> </w:t>
      </w:r>
    </w:p>
    <w:p w14:paraId="574F6C39" w14:textId="77777777" w:rsidR="00751ACF" w:rsidRPr="00751ACF" w:rsidRDefault="00751ACF" w:rsidP="00751ACF">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51ACF" w:rsidRPr="00751ACF" w14:paraId="016CFEE3" w14:textId="77777777" w:rsidTr="00355C75">
        <w:tc>
          <w:tcPr>
            <w:tcW w:w="2448" w:type="dxa"/>
          </w:tcPr>
          <w:p w14:paraId="1CF7B24E"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Sutarties pavadinimas</w:t>
            </w:r>
          </w:p>
        </w:tc>
        <w:tc>
          <w:tcPr>
            <w:tcW w:w="7470" w:type="dxa"/>
            <w:gridSpan w:val="3"/>
          </w:tcPr>
          <w:p w14:paraId="65802DE1"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bookmarkStart w:id="0" w:name="_Hlk203111896"/>
            <w:r w:rsidRPr="00751ACF">
              <w:rPr>
                <w:rFonts w:ascii="Times New Roman" w:eastAsia="Times New Roman" w:hAnsi="Times New Roman" w:cs="Times New Roman"/>
                <w:sz w:val="24"/>
                <w:szCs w:val="24"/>
                <w14:ligatures w14:val="none"/>
              </w:rPr>
              <w:t>Gaisrų gesinimo ir gelbėjimo automobilinės kopėčios (su planine  technine  priežiūra garantinio aptarnavimo laikotarpiu)</w:t>
            </w:r>
            <w:bookmarkEnd w:id="0"/>
          </w:p>
        </w:tc>
      </w:tr>
      <w:tr w:rsidR="00751ACF" w:rsidRPr="00751ACF" w14:paraId="3C6403F1" w14:textId="77777777" w:rsidTr="00355C75">
        <w:tc>
          <w:tcPr>
            <w:tcW w:w="2448" w:type="dxa"/>
          </w:tcPr>
          <w:p w14:paraId="4D7AFE64"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Sutarties data</w:t>
            </w:r>
          </w:p>
        </w:tc>
        <w:tc>
          <w:tcPr>
            <w:tcW w:w="2177" w:type="dxa"/>
          </w:tcPr>
          <w:p w14:paraId="027E1774" w14:textId="59563EAF" w:rsidR="00751ACF" w:rsidRPr="00751ACF" w:rsidRDefault="001228FD" w:rsidP="00751AC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3A5662E8"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Sutarties numeris</w:t>
            </w:r>
          </w:p>
        </w:tc>
        <w:tc>
          <w:tcPr>
            <w:tcW w:w="2931" w:type="dxa"/>
          </w:tcPr>
          <w:p w14:paraId="1F1D26BE" w14:textId="72EEB79C" w:rsidR="00751ACF" w:rsidRPr="00751ACF" w:rsidRDefault="001228FD" w:rsidP="00751AC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35-              /2025(5.6 E)</w:t>
            </w:r>
          </w:p>
        </w:tc>
      </w:tr>
    </w:tbl>
    <w:p w14:paraId="63F801E0" w14:textId="77777777" w:rsidR="00751ACF" w:rsidRPr="00751ACF" w:rsidRDefault="00751ACF" w:rsidP="00751ACF">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751ACF" w:rsidRPr="00751ACF" w14:paraId="36E499A6" w14:textId="77777777" w:rsidTr="00355C75">
        <w:tc>
          <w:tcPr>
            <w:tcW w:w="9918" w:type="dxa"/>
            <w:gridSpan w:val="3"/>
          </w:tcPr>
          <w:p w14:paraId="3C6CD999"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 SUTARTIES ŠALYS</w:t>
            </w:r>
          </w:p>
        </w:tc>
      </w:tr>
      <w:tr w:rsidR="00751ACF" w:rsidRPr="00751ACF" w14:paraId="47EB0DD4" w14:textId="77777777" w:rsidTr="00355C75">
        <w:tc>
          <w:tcPr>
            <w:tcW w:w="2808" w:type="dxa"/>
            <w:vMerge w:val="restart"/>
          </w:tcPr>
          <w:p w14:paraId="7AE751B0"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p>
          <w:p w14:paraId="1735CBB8"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p>
          <w:p w14:paraId="05D51236"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p>
          <w:p w14:paraId="5A285637"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p w14:paraId="58806973"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1.1. Pirkėjas</w:t>
            </w:r>
          </w:p>
        </w:tc>
        <w:tc>
          <w:tcPr>
            <w:tcW w:w="3240" w:type="dxa"/>
          </w:tcPr>
          <w:p w14:paraId="515A4914"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1.1.1. Pavadinimas</w:t>
            </w:r>
          </w:p>
        </w:tc>
        <w:tc>
          <w:tcPr>
            <w:tcW w:w="3870" w:type="dxa"/>
          </w:tcPr>
          <w:p w14:paraId="0FB2581D"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Priešgaisrinės apsaugos ir gelbėjimo departamentas prie Vidaus reikalų ministerijos</w:t>
            </w:r>
          </w:p>
        </w:tc>
      </w:tr>
      <w:tr w:rsidR="00751ACF" w:rsidRPr="00751ACF" w14:paraId="13FDFF7D" w14:textId="77777777" w:rsidTr="00355C75">
        <w:tc>
          <w:tcPr>
            <w:tcW w:w="2808" w:type="dxa"/>
            <w:vMerge/>
          </w:tcPr>
          <w:p w14:paraId="1F7E47D3"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4A9619E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1.1.2. Juridinio asmens kodas</w:t>
            </w:r>
          </w:p>
        </w:tc>
        <w:tc>
          <w:tcPr>
            <w:tcW w:w="3870" w:type="dxa"/>
          </w:tcPr>
          <w:p w14:paraId="7B6CB238"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188601311</w:t>
            </w:r>
          </w:p>
        </w:tc>
      </w:tr>
      <w:tr w:rsidR="00751ACF" w:rsidRPr="00751ACF" w14:paraId="34680A3C" w14:textId="77777777" w:rsidTr="00355C75">
        <w:tc>
          <w:tcPr>
            <w:tcW w:w="2808" w:type="dxa"/>
            <w:vMerge/>
          </w:tcPr>
          <w:p w14:paraId="123F1CAE"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1A3BF084"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1.1.3. Adresas</w:t>
            </w:r>
          </w:p>
        </w:tc>
        <w:tc>
          <w:tcPr>
            <w:tcW w:w="3870" w:type="dxa"/>
          </w:tcPr>
          <w:p w14:paraId="0886BF5D"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Švitrigailos g. 18, 03223 Vilnius</w:t>
            </w:r>
          </w:p>
        </w:tc>
      </w:tr>
      <w:tr w:rsidR="00751ACF" w:rsidRPr="00751ACF" w14:paraId="54F2F6F4" w14:textId="77777777" w:rsidTr="00355C75">
        <w:tc>
          <w:tcPr>
            <w:tcW w:w="2808" w:type="dxa"/>
            <w:vMerge/>
          </w:tcPr>
          <w:p w14:paraId="165D632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17B1DAB0"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1.1.4. PVM mokėtojo kodas</w:t>
            </w:r>
          </w:p>
        </w:tc>
        <w:tc>
          <w:tcPr>
            <w:tcW w:w="3870" w:type="dxa"/>
          </w:tcPr>
          <w:p w14:paraId="1D1F4DA8"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LT886013113</w:t>
            </w:r>
          </w:p>
        </w:tc>
      </w:tr>
      <w:tr w:rsidR="00751ACF" w:rsidRPr="00751ACF" w14:paraId="7E45CFEB" w14:textId="77777777" w:rsidTr="00355C75">
        <w:tc>
          <w:tcPr>
            <w:tcW w:w="2808" w:type="dxa"/>
            <w:vMerge/>
          </w:tcPr>
          <w:p w14:paraId="07F8CF14"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6F2CDCF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1.1.5. Atsiskaitomoji sąskaita</w:t>
            </w:r>
          </w:p>
        </w:tc>
        <w:tc>
          <w:tcPr>
            <w:tcW w:w="3870" w:type="dxa"/>
          </w:tcPr>
          <w:p w14:paraId="27262AD4"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LT624040063610000787</w:t>
            </w:r>
          </w:p>
        </w:tc>
      </w:tr>
      <w:tr w:rsidR="00751ACF" w:rsidRPr="00751ACF" w14:paraId="1AC0E2E6" w14:textId="77777777" w:rsidTr="00355C75">
        <w:tc>
          <w:tcPr>
            <w:tcW w:w="2808" w:type="dxa"/>
            <w:vMerge/>
          </w:tcPr>
          <w:p w14:paraId="57466075"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41EF4C8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1.1.6. Bankas, banko kodas</w:t>
            </w:r>
          </w:p>
        </w:tc>
        <w:tc>
          <w:tcPr>
            <w:tcW w:w="3870" w:type="dxa"/>
          </w:tcPr>
          <w:p w14:paraId="1457EA0E" w14:textId="77777777" w:rsidR="00751ACF" w:rsidRPr="00751ACF" w:rsidRDefault="00751ACF" w:rsidP="00751ACF">
            <w:pPr>
              <w:jc w:val="both"/>
              <w:rPr>
                <w:rFonts w:ascii="Times New Roman" w:hAnsi="Times New Roman" w:cs="Times New Roman"/>
                <w:sz w:val="24"/>
                <w:szCs w:val="24"/>
              </w:rPr>
            </w:pPr>
            <w:r w:rsidRPr="00751ACF">
              <w:rPr>
                <w:rFonts w:ascii="Times New Roman" w:hAnsi="Times New Roman" w:cs="Times New Roman"/>
                <w:sz w:val="24"/>
                <w:szCs w:val="24"/>
              </w:rPr>
              <w:t>LR Finansų ministerija</w:t>
            </w:r>
          </w:p>
          <w:p w14:paraId="0BBADD1A"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Finansų įstaigos kodas 40400</w:t>
            </w:r>
          </w:p>
        </w:tc>
      </w:tr>
      <w:tr w:rsidR="00751ACF" w:rsidRPr="00751ACF" w14:paraId="3C6363E9" w14:textId="77777777" w:rsidTr="00355C75">
        <w:tc>
          <w:tcPr>
            <w:tcW w:w="2808" w:type="dxa"/>
            <w:vMerge/>
          </w:tcPr>
          <w:p w14:paraId="74CD4AB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02B88BC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1.1.7. Telefonas</w:t>
            </w:r>
          </w:p>
        </w:tc>
        <w:tc>
          <w:tcPr>
            <w:tcW w:w="3870" w:type="dxa"/>
          </w:tcPr>
          <w:p w14:paraId="7CD617FE"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+370 707 56 866</w:t>
            </w:r>
          </w:p>
        </w:tc>
      </w:tr>
      <w:tr w:rsidR="00751ACF" w:rsidRPr="00751ACF" w14:paraId="6458A97B" w14:textId="77777777" w:rsidTr="00355C75">
        <w:tc>
          <w:tcPr>
            <w:tcW w:w="2808" w:type="dxa"/>
            <w:vMerge/>
          </w:tcPr>
          <w:p w14:paraId="4BFCBD22"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39F092E0"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1.1.8. El. paštas</w:t>
            </w:r>
          </w:p>
        </w:tc>
        <w:tc>
          <w:tcPr>
            <w:tcW w:w="3870" w:type="dxa"/>
          </w:tcPr>
          <w:p w14:paraId="5D3F66D4"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sz w:val="24"/>
                <w:szCs w:val="24"/>
              </w:rPr>
              <w:t>pagd@vpgt.lt</w:t>
            </w:r>
          </w:p>
        </w:tc>
      </w:tr>
      <w:tr w:rsidR="00751ACF" w:rsidRPr="00751ACF" w14:paraId="20DFAEF7" w14:textId="77777777" w:rsidTr="00355C75">
        <w:tc>
          <w:tcPr>
            <w:tcW w:w="2808" w:type="dxa"/>
            <w:vMerge/>
          </w:tcPr>
          <w:p w14:paraId="386AC50D"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731656BE"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1.1.9. Šalies atstovas</w:t>
            </w:r>
          </w:p>
        </w:tc>
        <w:tc>
          <w:tcPr>
            <w:tcW w:w="3870" w:type="dxa"/>
          </w:tcPr>
          <w:p w14:paraId="3B0A9AC1" w14:textId="701EA50F" w:rsidR="00751ACF" w:rsidRPr="002919D2" w:rsidRDefault="00751ACF" w:rsidP="00751ACF">
            <w:pPr>
              <w:spacing w:after="0" w:line="240" w:lineRule="auto"/>
              <w:jc w:val="both"/>
              <w:rPr>
                <w:rFonts w:ascii="Times New Roman" w:eastAsia="Times New Roman" w:hAnsi="Times New Roman" w:cs="Times New Roman"/>
                <w:sz w:val="24"/>
                <w:szCs w:val="24"/>
                <w14:ligatures w14:val="none"/>
              </w:rPr>
            </w:pPr>
            <w:r w:rsidRPr="002919D2">
              <w:rPr>
                <w:rFonts w:ascii="Times New Roman" w:hAnsi="Times New Roman" w:cs="Times New Roman"/>
                <w:sz w:val="24"/>
                <w:szCs w:val="24"/>
              </w:rPr>
              <w:t>Direktoriaus pavaduotojas</w:t>
            </w:r>
            <w:r w:rsidR="002919D2">
              <w:rPr>
                <w:rFonts w:ascii="Times New Roman" w:hAnsi="Times New Roman" w:cs="Times New Roman"/>
                <w:sz w:val="24"/>
                <w:szCs w:val="24"/>
              </w:rPr>
              <w:t xml:space="preserve"> Saulius Tamulevičius</w:t>
            </w:r>
          </w:p>
        </w:tc>
      </w:tr>
      <w:tr w:rsidR="00751ACF" w:rsidRPr="00751ACF" w14:paraId="3717B49F" w14:textId="77777777" w:rsidTr="00355C75">
        <w:tc>
          <w:tcPr>
            <w:tcW w:w="2808" w:type="dxa"/>
            <w:vMerge/>
          </w:tcPr>
          <w:p w14:paraId="4047ECD5"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c>
          <w:tcPr>
            <w:tcW w:w="3240" w:type="dxa"/>
          </w:tcPr>
          <w:p w14:paraId="22557C93"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1.1.10. Atstovavimo pagrindas</w:t>
            </w:r>
          </w:p>
        </w:tc>
        <w:tc>
          <w:tcPr>
            <w:tcW w:w="3870" w:type="dxa"/>
          </w:tcPr>
          <w:p w14:paraId="4498DB09" w14:textId="54DA4EFF" w:rsidR="00751ACF" w:rsidRPr="00965FED" w:rsidRDefault="00751ACF" w:rsidP="00751ACF">
            <w:pPr>
              <w:spacing w:after="0" w:line="240" w:lineRule="auto"/>
              <w:jc w:val="both"/>
              <w:rPr>
                <w:rFonts w:ascii="Times New Roman" w:eastAsia="Times New Roman" w:hAnsi="Times New Roman" w:cs="Times New Roman"/>
                <w:sz w:val="24"/>
                <w:szCs w:val="24"/>
                <w14:ligatures w14:val="none"/>
              </w:rPr>
            </w:pPr>
            <w:r w:rsidRPr="00965FED">
              <w:rPr>
                <w:rFonts w:ascii="Times New Roman" w:hAnsi="Times New Roman" w:cs="Times New Roman"/>
                <w:sz w:val="24"/>
                <w:szCs w:val="24"/>
              </w:rPr>
              <w:t xml:space="preserve">Pagal įstaigos nuostatus ir departamento 2025 m. kovo 14 d. direktoriaus įsakymą Nr. 1-142 /2025 (1.4 E) „Dėl įgaliojimų pasirašyti (tvirtinti) dokumentus suteikimo“  </w:t>
            </w:r>
          </w:p>
        </w:tc>
      </w:tr>
      <w:tr w:rsidR="00751ACF" w:rsidRPr="00751ACF" w14:paraId="19D7681C" w14:textId="77777777" w:rsidTr="00355C75">
        <w:tc>
          <w:tcPr>
            <w:tcW w:w="2808" w:type="dxa"/>
            <w:vMerge w:val="restart"/>
          </w:tcPr>
          <w:p w14:paraId="23791520"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p w14:paraId="772C2C89"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p w14:paraId="74B581A5"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p w14:paraId="723B9D23"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1.2. Tiekėjas</w:t>
            </w:r>
          </w:p>
          <w:p w14:paraId="78D3811F" w14:textId="77777777" w:rsidR="00751ACF" w:rsidRPr="00751ACF" w:rsidRDefault="00751ACF" w:rsidP="001228FD">
            <w:pPr>
              <w:spacing w:after="0" w:line="240" w:lineRule="auto"/>
              <w:rPr>
                <w:rFonts w:ascii="Times New Roman" w:eastAsia="Times New Roman" w:hAnsi="Times New Roman" w:cs="Times New Roman"/>
                <w:b/>
                <w:bCs/>
                <w:sz w:val="24"/>
                <w:szCs w:val="24"/>
                <w14:ligatures w14:val="none"/>
              </w:rPr>
            </w:pPr>
          </w:p>
        </w:tc>
        <w:tc>
          <w:tcPr>
            <w:tcW w:w="3240" w:type="dxa"/>
          </w:tcPr>
          <w:p w14:paraId="650D716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1.2.1. Pavadinimas</w:t>
            </w:r>
          </w:p>
        </w:tc>
        <w:tc>
          <w:tcPr>
            <w:tcW w:w="3870" w:type="dxa"/>
          </w:tcPr>
          <w:p w14:paraId="4FC37E77"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UAB „</w:t>
            </w:r>
            <w:proofErr w:type="spellStart"/>
            <w:r w:rsidRPr="00751ACF">
              <w:rPr>
                <w:rFonts w:ascii="Times New Roman" w:eastAsia="Times New Roman" w:hAnsi="Times New Roman" w:cs="Times New Roman"/>
                <w:sz w:val="24"/>
                <w:szCs w:val="24"/>
                <w14:ligatures w14:val="none"/>
              </w:rPr>
              <w:t>Iksados</w:t>
            </w:r>
            <w:proofErr w:type="spellEnd"/>
            <w:r w:rsidRPr="00751ACF">
              <w:rPr>
                <w:rFonts w:ascii="Times New Roman" w:eastAsia="Times New Roman" w:hAnsi="Times New Roman" w:cs="Times New Roman"/>
                <w:sz w:val="24"/>
                <w:szCs w:val="24"/>
                <w14:ligatures w14:val="none"/>
              </w:rPr>
              <w:t>“ gamybinis ir techninis centras</w:t>
            </w:r>
          </w:p>
        </w:tc>
      </w:tr>
      <w:tr w:rsidR="00751ACF" w:rsidRPr="00751ACF" w14:paraId="49E3958E" w14:textId="77777777" w:rsidTr="00355C75">
        <w:tc>
          <w:tcPr>
            <w:tcW w:w="2808" w:type="dxa"/>
            <w:vMerge/>
          </w:tcPr>
          <w:p w14:paraId="77C1BB95"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5E4632EC"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1.2.2. Juridinio asmens kodas</w:t>
            </w:r>
          </w:p>
        </w:tc>
        <w:tc>
          <w:tcPr>
            <w:tcW w:w="3870" w:type="dxa"/>
          </w:tcPr>
          <w:p w14:paraId="461C61E0"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126319814</w:t>
            </w:r>
          </w:p>
        </w:tc>
      </w:tr>
      <w:tr w:rsidR="00751ACF" w:rsidRPr="00751ACF" w14:paraId="63CD49B8" w14:textId="77777777" w:rsidTr="00355C75">
        <w:tc>
          <w:tcPr>
            <w:tcW w:w="2808" w:type="dxa"/>
            <w:vMerge/>
          </w:tcPr>
          <w:p w14:paraId="3AED57D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3E503C4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1.2.3. Adresas</w:t>
            </w:r>
          </w:p>
        </w:tc>
        <w:tc>
          <w:tcPr>
            <w:tcW w:w="3870" w:type="dxa"/>
          </w:tcPr>
          <w:p w14:paraId="27257A30"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Savanorių pr.219, LT-02300 Vilnius</w:t>
            </w:r>
          </w:p>
        </w:tc>
      </w:tr>
      <w:tr w:rsidR="00751ACF" w:rsidRPr="00751ACF" w14:paraId="6DE9735A" w14:textId="77777777" w:rsidTr="00355C75">
        <w:tc>
          <w:tcPr>
            <w:tcW w:w="2808" w:type="dxa"/>
            <w:vMerge/>
          </w:tcPr>
          <w:p w14:paraId="55920038"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5D1F3F2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1.2.4. PVM mokėtojo kodas</w:t>
            </w:r>
          </w:p>
        </w:tc>
        <w:tc>
          <w:tcPr>
            <w:tcW w:w="3870" w:type="dxa"/>
          </w:tcPr>
          <w:p w14:paraId="12C6C111"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LT263198113</w:t>
            </w:r>
          </w:p>
        </w:tc>
      </w:tr>
      <w:tr w:rsidR="00751ACF" w:rsidRPr="00751ACF" w14:paraId="172576BD" w14:textId="77777777" w:rsidTr="00355C75">
        <w:tc>
          <w:tcPr>
            <w:tcW w:w="2808" w:type="dxa"/>
            <w:vMerge/>
          </w:tcPr>
          <w:p w14:paraId="2FFB3D28"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5465EBF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1.2.5. Atsiskaitomoji sąskaita</w:t>
            </w:r>
          </w:p>
        </w:tc>
        <w:tc>
          <w:tcPr>
            <w:tcW w:w="3870" w:type="dxa"/>
          </w:tcPr>
          <w:p w14:paraId="6519502B" w14:textId="03507DA1"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p>
        </w:tc>
      </w:tr>
      <w:tr w:rsidR="00751ACF" w:rsidRPr="00751ACF" w14:paraId="3412AE59" w14:textId="77777777" w:rsidTr="00355C75">
        <w:tc>
          <w:tcPr>
            <w:tcW w:w="2808" w:type="dxa"/>
            <w:vMerge/>
          </w:tcPr>
          <w:p w14:paraId="1348E078"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6DD80AB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1.2.6. Bankas, banko kodas</w:t>
            </w:r>
          </w:p>
        </w:tc>
        <w:tc>
          <w:tcPr>
            <w:tcW w:w="3870" w:type="dxa"/>
          </w:tcPr>
          <w:p w14:paraId="14203EB7" w14:textId="41F0394B"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p>
        </w:tc>
      </w:tr>
      <w:tr w:rsidR="00751ACF" w:rsidRPr="00751ACF" w14:paraId="3BD1980C" w14:textId="77777777" w:rsidTr="00355C75">
        <w:tc>
          <w:tcPr>
            <w:tcW w:w="2808" w:type="dxa"/>
            <w:vMerge/>
          </w:tcPr>
          <w:p w14:paraId="4BB76B31"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56980EFE"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1.2.7. Telefonas</w:t>
            </w:r>
          </w:p>
        </w:tc>
        <w:tc>
          <w:tcPr>
            <w:tcW w:w="3870" w:type="dxa"/>
          </w:tcPr>
          <w:p w14:paraId="2283F819"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0 (5) 2640626</w:t>
            </w:r>
          </w:p>
        </w:tc>
      </w:tr>
      <w:tr w:rsidR="00751ACF" w:rsidRPr="00751ACF" w14:paraId="6FA044BB" w14:textId="77777777" w:rsidTr="00355C75">
        <w:tc>
          <w:tcPr>
            <w:tcW w:w="2808" w:type="dxa"/>
            <w:vMerge/>
          </w:tcPr>
          <w:p w14:paraId="72C2CA57"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35D95E7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1.2.8. El. paštas</w:t>
            </w:r>
          </w:p>
        </w:tc>
        <w:tc>
          <w:tcPr>
            <w:tcW w:w="3870" w:type="dxa"/>
          </w:tcPr>
          <w:p w14:paraId="6F0A0CF7"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info@iksadosgtc.lt</w:t>
            </w:r>
          </w:p>
        </w:tc>
      </w:tr>
      <w:tr w:rsidR="00751ACF" w:rsidRPr="00751ACF" w14:paraId="2E73B0A3" w14:textId="77777777" w:rsidTr="00355C75">
        <w:tc>
          <w:tcPr>
            <w:tcW w:w="2808" w:type="dxa"/>
            <w:vMerge/>
          </w:tcPr>
          <w:p w14:paraId="7279B470"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420C2C4A"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1.2.9. Šalies atstovas</w:t>
            </w:r>
          </w:p>
        </w:tc>
        <w:tc>
          <w:tcPr>
            <w:tcW w:w="3870" w:type="dxa"/>
          </w:tcPr>
          <w:p w14:paraId="680BF99B" w14:textId="70570EB7" w:rsidR="00751ACF" w:rsidRPr="00965FED" w:rsidRDefault="00751ACF" w:rsidP="00751ACF">
            <w:pPr>
              <w:spacing w:after="0" w:line="240" w:lineRule="auto"/>
              <w:jc w:val="both"/>
              <w:rPr>
                <w:rFonts w:ascii="Times New Roman" w:eastAsia="Times New Roman" w:hAnsi="Times New Roman" w:cs="Times New Roman"/>
                <w:sz w:val="24"/>
                <w:szCs w:val="24"/>
                <w14:ligatures w14:val="none"/>
              </w:rPr>
            </w:pPr>
            <w:r w:rsidRPr="00965FED">
              <w:rPr>
                <w:rFonts w:ascii="Times New Roman" w:eastAsia="Times New Roman" w:hAnsi="Times New Roman" w:cs="Times New Roman"/>
                <w:sz w:val="24"/>
                <w:szCs w:val="24"/>
                <w14:ligatures w14:val="none"/>
              </w:rPr>
              <w:t>Direktorius</w:t>
            </w:r>
            <w:r w:rsidR="00965FED">
              <w:rPr>
                <w:rFonts w:ascii="Times New Roman" w:eastAsia="Times New Roman" w:hAnsi="Times New Roman" w:cs="Times New Roman"/>
                <w:sz w:val="24"/>
                <w:szCs w:val="24"/>
                <w14:ligatures w14:val="none"/>
              </w:rPr>
              <w:t xml:space="preserve"> Vidmantas Astrauskas</w:t>
            </w:r>
          </w:p>
        </w:tc>
      </w:tr>
      <w:tr w:rsidR="00751ACF" w:rsidRPr="00751ACF" w14:paraId="75B0EC2E" w14:textId="77777777" w:rsidTr="00355C75">
        <w:tc>
          <w:tcPr>
            <w:tcW w:w="2808" w:type="dxa"/>
            <w:vMerge/>
          </w:tcPr>
          <w:p w14:paraId="274C2453"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3240" w:type="dxa"/>
          </w:tcPr>
          <w:p w14:paraId="2F1A4617"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1.2.10. Atstovavimo pagrindas</w:t>
            </w:r>
          </w:p>
        </w:tc>
        <w:tc>
          <w:tcPr>
            <w:tcW w:w="3870" w:type="dxa"/>
          </w:tcPr>
          <w:p w14:paraId="1DFFB434" w14:textId="77777777" w:rsidR="00751ACF" w:rsidRPr="00965FED" w:rsidRDefault="00751ACF" w:rsidP="00751ACF">
            <w:pPr>
              <w:spacing w:after="0" w:line="240" w:lineRule="auto"/>
              <w:jc w:val="both"/>
              <w:rPr>
                <w:rFonts w:ascii="Times New Roman" w:eastAsia="Times New Roman" w:hAnsi="Times New Roman" w:cs="Times New Roman"/>
                <w:sz w:val="24"/>
                <w:szCs w:val="24"/>
                <w14:ligatures w14:val="none"/>
              </w:rPr>
            </w:pPr>
            <w:r w:rsidRPr="00965FED">
              <w:rPr>
                <w:rFonts w:ascii="Times New Roman" w:eastAsia="Times New Roman" w:hAnsi="Times New Roman" w:cs="Times New Roman"/>
                <w:sz w:val="24"/>
                <w:szCs w:val="24"/>
                <w14:ligatures w14:val="none"/>
              </w:rPr>
              <w:t>Įmonės nuostatai</w:t>
            </w:r>
          </w:p>
        </w:tc>
      </w:tr>
    </w:tbl>
    <w:p w14:paraId="1F6190E2" w14:textId="77777777" w:rsidR="00751ACF" w:rsidRPr="00751ACF" w:rsidRDefault="00751ACF" w:rsidP="00751ACF">
      <w:pPr>
        <w:spacing w:after="0" w:line="240" w:lineRule="auto"/>
        <w:jc w:val="both"/>
        <w:rPr>
          <w:rFonts w:ascii="Times New Roman" w:eastAsia="Times New Roman" w:hAnsi="Times New Roman"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678"/>
        <w:gridCol w:w="4819"/>
      </w:tblGrid>
      <w:tr w:rsidR="00751ACF" w:rsidRPr="00751ACF" w14:paraId="7F0501DE" w14:textId="77777777" w:rsidTr="00965FED">
        <w:trPr>
          <w:trHeight w:val="300"/>
        </w:trPr>
        <w:tc>
          <w:tcPr>
            <w:tcW w:w="10201" w:type="dxa"/>
            <w:gridSpan w:val="4"/>
          </w:tcPr>
          <w:p w14:paraId="7CFFDE6D"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2. ATSAKINGI ASMENYS</w:t>
            </w:r>
          </w:p>
        </w:tc>
      </w:tr>
      <w:tr w:rsidR="00751ACF" w:rsidRPr="00751ACF" w14:paraId="671D8EF9" w14:textId="77777777" w:rsidTr="00965FED">
        <w:trPr>
          <w:trHeight w:val="300"/>
        </w:trPr>
        <w:tc>
          <w:tcPr>
            <w:tcW w:w="2704" w:type="dxa"/>
            <w:gridSpan w:val="2"/>
          </w:tcPr>
          <w:p w14:paraId="7E258EAA"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2.1. Pirkėjo kontaktiniai asmenys, </w:t>
            </w:r>
            <w:r w:rsidRPr="00751ACF">
              <w:rPr>
                <w:rFonts w:ascii="Times New Roman" w:eastAsia="Times New Roman" w:hAnsi="Times New Roman" w:cs="Times New Roman"/>
                <w:b/>
                <w:bCs/>
                <w:sz w:val="24"/>
                <w:szCs w:val="24"/>
                <w14:ligatures w14:val="none"/>
              </w:rPr>
              <w:lastRenderedPageBreak/>
              <w:t>atsakingi už Sutarties vykdymą, Prekių priėmimą, Sąskaitų per informacinę sistemą „SABIS“ priėmimą</w:t>
            </w:r>
          </w:p>
        </w:tc>
        <w:tc>
          <w:tcPr>
            <w:tcW w:w="7497" w:type="dxa"/>
            <w:gridSpan w:val="2"/>
          </w:tcPr>
          <w:p w14:paraId="04EB82CA" w14:textId="77777777" w:rsidR="002C717C" w:rsidRDefault="00751ACF" w:rsidP="00751ACF">
            <w:pPr>
              <w:spacing w:after="0" w:line="240" w:lineRule="auto"/>
              <w:jc w:val="both"/>
              <w:rPr>
                <w:rFonts w:ascii="Times New Roman" w:hAnsi="Times New Roman" w:cs="Times New Roman"/>
                <w:kern w:val="0"/>
                <w:sz w:val="24"/>
                <w:szCs w:val="24"/>
                <w14:ligatures w14:val="none"/>
              </w:rPr>
            </w:pPr>
            <w:r w:rsidRPr="00751ACF">
              <w:rPr>
                <w:rFonts w:ascii="Times New Roman" w:hAnsi="Times New Roman" w:cs="Times New Roman"/>
                <w:kern w:val="0"/>
                <w:sz w:val="24"/>
                <w:szCs w:val="24"/>
                <w14:ligatures w14:val="none"/>
              </w:rPr>
              <w:lastRenderedPageBreak/>
              <w:t xml:space="preserve">Pirkėjo paskirtas asmuo </w:t>
            </w:r>
            <w:r>
              <w:rPr>
                <w:rFonts w:ascii="Times New Roman" w:hAnsi="Times New Roman" w:cs="Times New Roman"/>
                <w:kern w:val="0"/>
                <w:sz w:val="24"/>
                <w:szCs w:val="24"/>
                <w14:ligatures w14:val="none"/>
              </w:rPr>
              <w:t xml:space="preserve">už Sutarties vykdymą, Prekių priėmimą, Sąskaitų per informacinę sistemą „SABIS“ priėmimą. </w:t>
            </w:r>
          </w:p>
          <w:p w14:paraId="01DF1B0E" w14:textId="5A0538B4" w:rsidR="00751ACF" w:rsidRPr="00751ACF" w:rsidRDefault="00E96964" w:rsidP="00751ACF">
            <w:pPr>
              <w:spacing w:after="0" w:line="240" w:lineRule="auto"/>
              <w:jc w:val="both"/>
              <w:rPr>
                <w:rFonts w:ascii="Times New Roman" w:eastAsia="Times New Roman" w:hAnsi="Times New Roman" w:cs="Times New Roman"/>
                <w:color w:val="4472C4"/>
                <w:sz w:val="24"/>
                <w:szCs w:val="24"/>
                <w14:ligatures w14:val="none"/>
              </w:rPr>
            </w:pPr>
            <w:r w:rsidRPr="00E96964">
              <w:rPr>
                <w:rFonts w:ascii="Times New Roman" w:hAnsi="Times New Roman" w:cs="Times New Roman"/>
                <w:kern w:val="0"/>
                <w:sz w:val="24"/>
                <w:szCs w:val="24"/>
                <w14:ligatures w14:val="none"/>
              </w:rPr>
              <w:lastRenderedPageBreak/>
              <w:t xml:space="preserve">Pirkėjo paskirtas asmuo </w:t>
            </w:r>
            <w:r>
              <w:rPr>
                <w:rFonts w:ascii="Times New Roman" w:hAnsi="Times New Roman" w:cs="Times New Roman"/>
                <w:kern w:val="0"/>
                <w:sz w:val="24"/>
                <w:szCs w:val="24"/>
                <w14:ligatures w14:val="none"/>
              </w:rPr>
              <w:t>a</w:t>
            </w:r>
            <w:r w:rsidR="00751ACF">
              <w:rPr>
                <w:rFonts w:ascii="Times New Roman" w:hAnsi="Times New Roman" w:cs="Times New Roman"/>
                <w:kern w:val="0"/>
                <w:sz w:val="24"/>
                <w:szCs w:val="24"/>
                <w14:ligatures w14:val="none"/>
              </w:rPr>
              <w:t xml:space="preserve">tsakinga už sutarties ir jos pakeitimų viešinimą </w:t>
            </w:r>
          </w:p>
        </w:tc>
      </w:tr>
      <w:tr w:rsidR="00751ACF" w:rsidRPr="00751ACF" w14:paraId="4C579BA5" w14:textId="77777777" w:rsidTr="00965FED">
        <w:trPr>
          <w:trHeight w:val="300"/>
        </w:trPr>
        <w:tc>
          <w:tcPr>
            <w:tcW w:w="2704" w:type="dxa"/>
            <w:gridSpan w:val="2"/>
          </w:tcPr>
          <w:p w14:paraId="7402CAB6"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497" w:type="dxa"/>
            <w:gridSpan w:val="2"/>
          </w:tcPr>
          <w:p w14:paraId="2A279A4F" w14:textId="155D2982" w:rsidR="00751ACF" w:rsidRPr="00751ACF" w:rsidRDefault="00E96964" w:rsidP="002C717C">
            <w:pPr>
              <w:autoSpaceDE w:val="0"/>
              <w:autoSpaceDN w:val="0"/>
              <w:adjustRightInd w:val="0"/>
              <w:spacing w:after="0" w:line="247" w:lineRule="auto"/>
              <w:jc w:val="both"/>
              <w:rPr>
                <w:rFonts w:ascii="Times New Roman" w:eastAsia="Times New Roman" w:hAnsi="Times New Roman" w:cs="Times New Roman"/>
                <w:color w:val="4472C4"/>
                <w:sz w:val="24"/>
                <w:szCs w:val="24"/>
                <w14:ligatures w14:val="none"/>
              </w:rPr>
            </w:pPr>
            <w:r>
              <w:rPr>
                <w:rFonts w:ascii="Times New Roman" w:hAnsi="Times New Roman" w:cs="Times New Roman"/>
                <w:kern w:val="0"/>
                <w:sz w:val="24"/>
                <w:szCs w:val="24"/>
                <w14:ligatures w14:val="none"/>
              </w:rPr>
              <w:t>Tiek</w:t>
            </w:r>
            <w:r w:rsidRPr="00E96964">
              <w:rPr>
                <w:rFonts w:ascii="Times New Roman" w:hAnsi="Times New Roman" w:cs="Times New Roman"/>
                <w:kern w:val="0"/>
                <w:sz w:val="24"/>
                <w:szCs w:val="24"/>
                <w14:ligatures w14:val="none"/>
              </w:rPr>
              <w:t xml:space="preserve">ėjo paskirtas asmuo </w:t>
            </w:r>
            <w:r>
              <w:rPr>
                <w:rFonts w:ascii="Times New Roman" w:hAnsi="Times New Roman" w:cs="Times New Roman"/>
                <w:kern w:val="0"/>
                <w:sz w:val="24"/>
                <w:szCs w:val="24"/>
                <w14:ligatures w14:val="none"/>
              </w:rPr>
              <w:t xml:space="preserve">atsakingas už sutarties vykdymą yra </w:t>
            </w:r>
          </w:p>
        </w:tc>
      </w:tr>
      <w:tr w:rsidR="00751ACF" w:rsidRPr="00751ACF" w14:paraId="4F4AFF49" w14:textId="77777777" w:rsidTr="00965FED">
        <w:trPr>
          <w:trHeight w:val="300"/>
        </w:trPr>
        <w:tc>
          <w:tcPr>
            <w:tcW w:w="10201" w:type="dxa"/>
            <w:gridSpan w:val="4"/>
          </w:tcPr>
          <w:p w14:paraId="57FAE5B4"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3. SUTARTIES DALYKAS</w:t>
            </w:r>
          </w:p>
        </w:tc>
      </w:tr>
      <w:tr w:rsidR="00751ACF" w:rsidRPr="00751ACF" w14:paraId="0DA6F3CE" w14:textId="77777777" w:rsidTr="00965FED">
        <w:trPr>
          <w:trHeight w:val="300"/>
        </w:trPr>
        <w:tc>
          <w:tcPr>
            <w:tcW w:w="2704" w:type="dxa"/>
            <w:gridSpan w:val="2"/>
          </w:tcPr>
          <w:p w14:paraId="0B3065A5"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3.1. Sutarties dalykas </w:t>
            </w:r>
          </w:p>
        </w:tc>
        <w:tc>
          <w:tcPr>
            <w:tcW w:w="7497" w:type="dxa"/>
            <w:gridSpan w:val="2"/>
          </w:tcPr>
          <w:p w14:paraId="5AB8216A" w14:textId="637DE037" w:rsidR="00751ACF" w:rsidRPr="00751ACF" w:rsidRDefault="00751ACF" w:rsidP="00751ACF">
            <w:pPr>
              <w:spacing w:after="0" w:line="240" w:lineRule="auto"/>
              <w:jc w:val="both"/>
              <w:rPr>
                <w:rFonts w:ascii="Times New Roman" w:eastAsia="Arial Unicode MS" w:hAnsi="Times New Roman" w:cs="Times New Roman"/>
                <w:kern w:val="0"/>
                <w:sz w:val="24"/>
                <w:szCs w:val="24"/>
                <w:bdr w:val="nil"/>
                <w14:ligatures w14:val="none"/>
              </w:rPr>
            </w:pPr>
            <w:r w:rsidRPr="00751ACF">
              <w:rPr>
                <w:rFonts w:ascii="Times New Roman" w:eastAsia="Arial Unicode MS" w:hAnsi="Times New Roman" w:cs="Times New Roman"/>
                <w:kern w:val="0"/>
                <w:sz w:val="24"/>
                <w:szCs w:val="24"/>
                <w:bdr w:val="nil"/>
                <w14:ligatures w14:val="none"/>
              </w:rPr>
              <w:t xml:space="preserve">3.1.1. Vadovaudamiesi Šalių 2025 m. </w:t>
            </w:r>
            <w:r w:rsidR="00E96964">
              <w:rPr>
                <w:rFonts w:ascii="Times New Roman" w:eastAsia="Arial Unicode MS" w:hAnsi="Times New Roman" w:cs="Times New Roman"/>
                <w:kern w:val="0"/>
                <w:sz w:val="24"/>
                <w:szCs w:val="24"/>
                <w:bdr w:val="nil"/>
                <w14:ligatures w14:val="none"/>
              </w:rPr>
              <w:t>liepos</w:t>
            </w:r>
            <w:r w:rsidRPr="00751ACF">
              <w:rPr>
                <w:rFonts w:ascii="Times New Roman" w:eastAsia="Arial Unicode MS" w:hAnsi="Times New Roman" w:cs="Times New Roman"/>
                <w:kern w:val="0"/>
                <w:sz w:val="24"/>
                <w:szCs w:val="24"/>
                <w:bdr w:val="nil"/>
                <w14:ligatures w14:val="none"/>
              </w:rPr>
              <w:t xml:space="preserve"> </w:t>
            </w:r>
            <w:r w:rsidR="00E96964">
              <w:rPr>
                <w:rFonts w:ascii="Times New Roman" w:eastAsia="Arial Unicode MS" w:hAnsi="Times New Roman" w:cs="Times New Roman"/>
                <w:kern w:val="0"/>
                <w:sz w:val="24"/>
                <w:szCs w:val="24"/>
                <w:bdr w:val="nil"/>
                <w14:ligatures w14:val="none"/>
              </w:rPr>
              <w:t xml:space="preserve">28 </w:t>
            </w:r>
            <w:r w:rsidRPr="00751ACF">
              <w:rPr>
                <w:rFonts w:ascii="Times New Roman" w:eastAsia="Arial Unicode MS" w:hAnsi="Times New Roman" w:cs="Times New Roman"/>
                <w:kern w:val="0"/>
                <w:sz w:val="24"/>
                <w:szCs w:val="24"/>
                <w:bdr w:val="nil"/>
                <w14:ligatures w14:val="none"/>
              </w:rPr>
              <w:t xml:space="preserve">d. sudaryta </w:t>
            </w:r>
            <w:r w:rsidRPr="00751ACF">
              <w:rPr>
                <w:rFonts w:ascii="Times New Roman" w:eastAsia="Arial Unicode MS" w:hAnsi="Times New Roman" w:cs="Times New Roman"/>
                <w:i/>
                <w:iCs/>
                <w:kern w:val="0"/>
                <w:sz w:val="24"/>
                <w:szCs w:val="24"/>
                <w:bdr w:val="nil"/>
                <w14:ligatures w14:val="none"/>
              </w:rPr>
              <w:t xml:space="preserve"> </w:t>
            </w:r>
            <w:r w:rsidRPr="00751ACF">
              <w:rPr>
                <w:rFonts w:ascii="Times New Roman" w:eastAsia="Arial Unicode MS" w:hAnsi="Times New Roman" w:cs="Times New Roman"/>
                <w:kern w:val="0"/>
                <w:sz w:val="24"/>
                <w:szCs w:val="24"/>
                <w:bdr w:val="nil"/>
                <w14:ligatures w14:val="none"/>
              </w:rPr>
              <w:t xml:space="preserve">Gaisrų gesinimo ir gelbėjimo automobilinių kopėčių </w:t>
            </w:r>
            <w:r w:rsidRPr="00751ACF">
              <w:rPr>
                <w:rFonts w:ascii="Times New Roman" w:eastAsia="Times New Roman" w:hAnsi="Times New Roman" w:cs="Times New Roman"/>
                <w:sz w:val="24"/>
                <w:szCs w:val="24"/>
                <w14:ligatures w14:val="none"/>
              </w:rPr>
              <w:t>(su planine  technine  priežiūra garantinio aptarnavimo laikotarpiu)</w:t>
            </w:r>
            <w:r w:rsidRPr="00751ACF">
              <w:rPr>
                <w:rFonts w:ascii="Times New Roman" w:eastAsia="Arial Unicode MS" w:hAnsi="Times New Roman" w:cs="Times New Roman"/>
                <w:kern w:val="0"/>
                <w:sz w:val="24"/>
                <w:szCs w:val="24"/>
                <w:bdr w:val="nil"/>
                <w14:ligatures w14:val="none"/>
              </w:rPr>
              <w:t xml:space="preserve"> preliminariąja pirkimo-pardavimo sutartimi Nr. 35-</w:t>
            </w:r>
            <w:r w:rsidR="00E96964">
              <w:rPr>
                <w:rFonts w:ascii="Times New Roman" w:eastAsia="Arial Unicode MS" w:hAnsi="Times New Roman" w:cs="Times New Roman"/>
                <w:kern w:val="0"/>
                <w:sz w:val="24"/>
                <w:szCs w:val="24"/>
                <w:bdr w:val="nil"/>
                <w14:ligatures w14:val="none"/>
              </w:rPr>
              <w:t>242</w:t>
            </w:r>
            <w:r w:rsidRPr="00751ACF">
              <w:rPr>
                <w:rFonts w:ascii="Times New Roman" w:eastAsia="Arial Unicode MS" w:hAnsi="Times New Roman" w:cs="Times New Roman"/>
                <w:kern w:val="0"/>
                <w:sz w:val="24"/>
                <w:szCs w:val="24"/>
                <w:bdr w:val="nil"/>
                <w14:ligatures w14:val="none"/>
              </w:rPr>
              <w:t>/202</w:t>
            </w:r>
            <w:r w:rsidR="00E96964">
              <w:rPr>
                <w:rFonts w:ascii="Times New Roman" w:eastAsia="Arial Unicode MS" w:hAnsi="Times New Roman" w:cs="Times New Roman"/>
                <w:kern w:val="0"/>
                <w:sz w:val="24"/>
                <w:szCs w:val="24"/>
                <w:bdr w:val="nil"/>
                <w14:ligatures w14:val="none"/>
              </w:rPr>
              <w:t>5</w:t>
            </w:r>
            <w:r w:rsidRPr="00751ACF">
              <w:rPr>
                <w:rFonts w:ascii="Times New Roman" w:eastAsia="Arial Unicode MS" w:hAnsi="Times New Roman" w:cs="Times New Roman"/>
                <w:kern w:val="0"/>
                <w:sz w:val="24"/>
                <w:szCs w:val="24"/>
                <w:bdr w:val="nil"/>
                <w14:ligatures w14:val="none"/>
              </w:rPr>
              <w:t>(5.6 E) (toliau – Preliminarioji sutartis), sudaro šią gaisrų gesinimo ir gelbėjimo automobilinių kopėčių</w:t>
            </w:r>
            <w:r w:rsidRPr="00751ACF">
              <w:t xml:space="preserve"> </w:t>
            </w:r>
            <w:r w:rsidRPr="00751ACF">
              <w:rPr>
                <w:rFonts w:ascii="Times New Roman" w:eastAsia="Arial Unicode MS" w:hAnsi="Times New Roman" w:cs="Times New Roman"/>
                <w:kern w:val="0"/>
                <w:sz w:val="24"/>
                <w:szCs w:val="24"/>
                <w:bdr w:val="nil"/>
                <w14:ligatures w14:val="none"/>
              </w:rPr>
              <w:t xml:space="preserve">/M32L-AS SC, </w:t>
            </w:r>
            <w:proofErr w:type="spellStart"/>
            <w:r w:rsidRPr="00751ACF">
              <w:rPr>
                <w:rFonts w:ascii="Times New Roman" w:eastAsia="Arial Unicode MS" w:hAnsi="Times New Roman" w:cs="Times New Roman"/>
                <w:kern w:val="0"/>
                <w:sz w:val="24"/>
                <w:szCs w:val="24"/>
                <w:bdr w:val="nil"/>
                <w14:ligatures w14:val="none"/>
              </w:rPr>
              <w:t>Magirus</w:t>
            </w:r>
            <w:proofErr w:type="spellEnd"/>
            <w:r w:rsidRPr="00751ACF">
              <w:rPr>
                <w:rFonts w:ascii="Times New Roman" w:eastAsia="Arial Unicode MS" w:hAnsi="Times New Roman" w:cs="Times New Roman"/>
                <w:kern w:val="0"/>
                <w:sz w:val="24"/>
                <w:szCs w:val="24"/>
                <w:bdr w:val="nil"/>
                <w14:ligatures w14:val="none"/>
              </w:rPr>
              <w:t xml:space="preserve">/ </w:t>
            </w:r>
            <w:r w:rsidRPr="00751ACF">
              <w:rPr>
                <w:rFonts w:ascii="Times New Roman" w:eastAsia="Times New Roman" w:hAnsi="Times New Roman" w:cs="Times New Roman"/>
                <w:sz w:val="24"/>
                <w:szCs w:val="24"/>
                <w14:ligatures w14:val="none"/>
              </w:rPr>
              <w:t>(su planine  technine  priežiūra garantinio aptarnavimo laikotarpiu)</w:t>
            </w:r>
            <w:r w:rsidRPr="00751ACF">
              <w:rPr>
                <w:rFonts w:ascii="Times New Roman" w:eastAsia="Arial Unicode MS" w:hAnsi="Times New Roman" w:cs="Times New Roman"/>
                <w:kern w:val="0"/>
                <w:sz w:val="24"/>
                <w:szCs w:val="24"/>
                <w:bdr w:val="nil"/>
                <w14:ligatures w14:val="none"/>
              </w:rPr>
              <w:t xml:space="preserve"> pagrindinę pirkimo–pardavimo sutartį (toliau – Sutartis). </w:t>
            </w:r>
          </w:p>
          <w:p w14:paraId="64E6BB5E" w14:textId="0A01702E" w:rsidR="00751ACF" w:rsidRPr="00751ACF" w:rsidRDefault="00751ACF" w:rsidP="00751ACF">
            <w:pPr>
              <w:spacing w:after="0" w:line="240" w:lineRule="auto"/>
              <w:jc w:val="both"/>
              <w:rPr>
                <w:rFonts w:ascii="Times New Roman" w:eastAsia="Times New Roman" w:hAnsi="Times New Roman" w:cs="Times New Roman"/>
                <w:color w:val="000000"/>
                <w:sz w:val="24"/>
                <w:szCs w:val="24"/>
                <w14:ligatures w14:val="none"/>
              </w:rPr>
            </w:pPr>
            <w:r w:rsidRPr="00751ACF">
              <w:rPr>
                <w:rFonts w:ascii="Times New Roman" w:eastAsia="Times New Roman" w:hAnsi="Times New Roman" w:cs="Times New Roman"/>
                <w:sz w:val="24"/>
                <w:szCs w:val="24"/>
                <w14:ligatures w14:val="none"/>
              </w:rPr>
              <w:t xml:space="preserve">3.1.2. Tiekėjas įsipareigoja Sutartyje numatytomis sąlygomis perduoti Pirkėjui </w:t>
            </w:r>
            <w:r w:rsidR="00E96964">
              <w:rPr>
                <w:rFonts w:ascii="Times New Roman" w:eastAsia="Times New Roman" w:hAnsi="Times New Roman" w:cs="Times New Roman"/>
                <w:sz w:val="24"/>
                <w:szCs w:val="24"/>
                <w14:ligatures w14:val="none"/>
              </w:rPr>
              <w:t>1</w:t>
            </w:r>
            <w:r w:rsidRPr="00751ACF">
              <w:rPr>
                <w:rFonts w:ascii="Times New Roman" w:eastAsia="Times New Roman" w:hAnsi="Times New Roman" w:cs="Times New Roman"/>
                <w:sz w:val="24"/>
                <w:szCs w:val="24"/>
                <w14:ligatures w14:val="none"/>
              </w:rPr>
              <w:t xml:space="preserve"> vnt. gaisrų gesinimo ir gelbėjimo automobilinių kopėčių  /M32L-AS SC, </w:t>
            </w:r>
            <w:proofErr w:type="spellStart"/>
            <w:r w:rsidRPr="00751ACF">
              <w:rPr>
                <w:rFonts w:ascii="Times New Roman" w:eastAsia="Times New Roman" w:hAnsi="Times New Roman" w:cs="Times New Roman"/>
                <w:sz w:val="24"/>
                <w:szCs w:val="24"/>
                <w14:ligatures w14:val="none"/>
              </w:rPr>
              <w:t>Magirus</w:t>
            </w:r>
            <w:proofErr w:type="spellEnd"/>
            <w:r w:rsidRPr="00751ACF">
              <w:rPr>
                <w:rFonts w:ascii="Times New Roman" w:eastAsia="Times New Roman" w:hAnsi="Times New Roman" w:cs="Times New Roman"/>
                <w:sz w:val="24"/>
                <w:szCs w:val="24"/>
                <w14:ligatures w14:val="none"/>
              </w:rPr>
              <w:t>/ (su planine  technine  priežiūra garantinio aptarnavimo laikotarpiu)</w:t>
            </w:r>
            <w:r w:rsidRPr="00751ACF">
              <w:rPr>
                <w:rFonts w:ascii="Times New Roman" w:eastAsia="Times New Roman" w:hAnsi="Times New Roman" w:cs="Times New Roman"/>
                <w:color w:val="000000"/>
                <w:sz w:val="24"/>
                <w:szCs w:val="24"/>
                <w14:ligatures w14:val="none"/>
              </w:rPr>
              <w:t xml:space="preserve"> (toliau – Prekė/automobilinės kopėčios)</w:t>
            </w:r>
            <w:r w:rsidRPr="00751ACF">
              <w:rPr>
                <w:rFonts w:ascii="Times New Roman" w:eastAsia="Times New Roman" w:hAnsi="Times New Roman" w:cs="Times New Roman"/>
                <w:i/>
                <w:iCs/>
                <w:sz w:val="24"/>
                <w:szCs w:val="24"/>
                <w14:ligatures w14:val="none"/>
              </w:rPr>
              <w:t xml:space="preserve"> </w:t>
            </w:r>
            <w:r w:rsidRPr="00751ACF">
              <w:rPr>
                <w:rFonts w:ascii="Times New Roman" w:eastAsia="Times New Roman" w:hAnsi="Times New Roman" w:cs="Times New Roman"/>
                <w:sz w:val="24"/>
                <w:szCs w:val="24"/>
                <w14:ligatures w14:val="none"/>
              </w:rPr>
              <w:t>ir teikti jų planinės techninės priežiūros garantinio aptarnavimo laikotarpiu paslaugas (toliau – Paslaugos) Pasiūlyme nurodytais įkainiais</w:t>
            </w:r>
            <w:r w:rsidRPr="00751ACF">
              <w:rPr>
                <w:rFonts w:ascii="Times New Roman" w:eastAsia="Times New Roman" w:hAnsi="Times New Roman" w:cs="Times New Roman"/>
                <w:i/>
                <w:iCs/>
                <w:color w:val="000000"/>
                <w:sz w:val="24"/>
                <w:szCs w:val="24"/>
                <w14:ligatures w14:val="none"/>
              </w:rPr>
              <w:t>)</w:t>
            </w:r>
            <w:r w:rsidRPr="00751ACF">
              <w:rPr>
                <w:rFonts w:ascii="Times New Roman" w:eastAsia="Times New Roman" w:hAnsi="Times New Roman" w:cs="Times New Roman"/>
                <w:color w:val="000000"/>
                <w:sz w:val="24"/>
                <w:szCs w:val="24"/>
                <w14:ligatures w14:val="none"/>
              </w:rPr>
              <w:t>.</w:t>
            </w:r>
          </w:p>
          <w:p w14:paraId="02AEF984" w14:textId="13BF6825" w:rsidR="00751ACF" w:rsidRPr="00751ACF" w:rsidRDefault="00751ACF" w:rsidP="00751ACF">
            <w:pPr>
              <w:spacing w:after="0" w:line="240" w:lineRule="auto"/>
              <w:jc w:val="both"/>
              <w:rPr>
                <w:rFonts w:ascii="Times New Roman" w:eastAsia="Times New Roman" w:hAnsi="Times New Roman" w:cs="Times New Roman"/>
                <w:color w:val="000000"/>
                <w:sz w:val="24"/>
                <w:szCs w:val="24"/>
                <w14:ligatures w14:val="none"/>
              </w:rPr>
            </w:pPr>
            <w:r w:rsidRPr="00751ACF">
              <w:rPr>
                <w:rFonts w:ascii="Times New Roman" w:eastAsia="Times New Roman" w:hAnsi="Times New Roman" w:cs="Times New Roman"/>
                <w:color w:val="000000"/>
                <w:sz w:val="24"/>
                <w:szCs w:val="24"/>
                <w14:ligatures w14:val="none"/>
              </w:rPr>
              <w:t>3.1.3. Išsamus Prekės aprašymas ir kiti reikalavimai tiekiamai Prekei nustatyti Sutarties priede Nr. 1 „G</w:t>
            </w:r>
            <w:r w:rsidRPr="00751ACF">
              <w:rPr>
                <w:rFonts w:ascii="Times New Roman" w:eastAsia="Calibri" w:hAnsi="Times New Roman" w:cs="Times New Roman"/>
                <w:kern w:val="0"/>
                <w:sz w:val="24"/>
                <w:szCs w:val="24"/>
                <w14:ligatures w14:val="none"/>
              </w:rPr>
              <w:t>aisrų gesinimo ir gelbėjimo automobilinių kopėčių techninė specifikacija</w:t>
            </w:r>
            <w:r w:rsidRPr="00751ACF">
              <w:rPr>
                <w:rFonts w:ascii="Times New Roman" w:eastAsia="Times New Roman" w:hAnsi="Times New Roman" w:cs="Times New Roman"/>
                <w:color w:val="000000"/>
                <w:sz w:val="24"/>
                <w:szCs w:val="24"/>
                <w14:ligatures w14:val="none"/>
              </w:rPr>
              <w:t>“ (toliau – Techninė specifikacija) ir Sutarties priede Nr. 2 „Pasiūlymas“.</w:t>
            </w:r>
          </w:p>
        </w:tc>
      </w:tr>
      <w:tr w:rsidR="00751ACF" w:rsidRPr="00751ACF" w14:paraId="70CC6F2B" w14:textId="77777777" w:rsidTr="00965FED">
        <w:trPr>
          <w:trHeight w:val="300"/>
        </w:trPr>
        <w:tc>
          <w:tcPr>
            <w:tcW w:w="2704" w:type="dxa"/>
            <w:gridSpan w:val="2"/>
          </w:tcPr>
          <w:p w14:paraId="58E3D7D0"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3.2. Pirkimo numeris</w:t>
            </w:r>
          </w:p>
        </w:tc>
        <w:tc>
          <w:tcPr>
            <w:tcW w:w="7497" w:type="dxa"/>
            <w:gridSpan w:val="2"/>
          </w:tcPr>
          <w:p w14:paraId="37DB3D53" w14:textId="75000CB3" w:rsidR="00751ACF" w:rsidRPr="00751ACF" w:rsidRDefault="00E96964" w:rsidP="00751ACF">
            <w:pPr>
              <w:spacing w:after="0" w:line="240" w:lineRule="auto"/>
              <w:rPr>
                <w:rFonts w:ascii="Times New Roman" w:eastAsia="Times New Roman" w:hAnsi="Times New Roman" w:cs="Times New Roman"/>
                <w:sz w:val="24"/>
                <w:szCs w:val="24"/>
                <w14:ligatures w14:val="none"/>
              </w:rPr>
            </w:pPr>
            <w:r w:rsidRPr="00E96964">
              <w:rPr>
                <w:rFonts w:ascii="Times New Roman" w:hAnsi="Times New Roman" w:cs="Times New Roman"/>
                <w:color w:val="222222"/>
                <w:sz w:val="24"/>
                <w:szCs w:val="24"/>
                <w:shd w:val="clear" w:color="auto" w:fill="FFFFFF"/>
              </w:rPr>
              <w:t>1851861</w:t>
            </w:r>
          </w:p>
        </w:tc>
      </w:tr>
      <w:tr w:rsidR="00751ACF" w:rsidRPr="00751ACF" w14:paraId="1AEC5805" w14:textId="77777777" w:rsidTr="00965FED">
        <w:trPr>
          <w:trHeight w:val="300"/>
        </w:trPr>
        <w:tc>
          <w:tcPr>
            <w:tcW w:w="2704" w:type="dxa"/>
            <w:gridSpan w:val="2"/>
          </w:tcPr>
          <w:p w14:paraId="6DD1B28A"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97" w:type="dxa"/>
            <w:gridSpan w:val="2"/>
          </w:tcPr>
          <w:p w14:paraId="4480C402" w14:textId="63F5A940"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Gaisrų gesinimo ir gelbėjimo automobilinės kopėčios (be techninio aptarnavimo), įkainis </w:t>
            </w:r>
            <w:r w:rsidRPr="00853F54">
              <w:rPr>
                <w:rFonts w:ascii="Times New Roman" w:eastAsia="Times New Roman" w:hAnsi="Times New Roman" w:cs="Times New Roman"/>
                <w:b/>
                <w:bCs/>
                <w:sz w:val="24"/>
                <w:szCs w:val="24"/>
                <w14:ligatures w14:val="none"/>
              </w:rPr>
              <w:t>609</w:t>
            </w:r>
            <w:r w:rsidR="00853F54" w:rsidRPr="00853F54">
              <w:rPr>
                <w:rFonts w:ascii="Times New Roman" w:eastAsia="Times New Roman" w:hAnsi="Times New Roman" w:cs="Times New Roman"/>
                <w:b/>
                <w:bCs/>
                <w:sz w:val="24"/>
                <w:szCs w:val="24"/>
                <w14:ligatures w14:val="none"/>
              </w:rPr>
              <w:t xml:space="preserve"> </w:t>
            </w:r>
            <w:r w:rsidRPr="00853F54">
              <w:rPr>
                <w:rFonts w:ascii="Times New Roman" w:eastAsia="Times New Roman" w:hAnsi="Times New Roman" w:cs="Times New Roman"/>
                <w:b/>
                <w:bCs/>
                <w:sz w:val="24"/>
                <w:szCs w:val="24"/>
                <w14:ligatures w14:val="none"/>
              </w:rPr>
              <w:t>275,00 Eur</w:t>
            </w:r>
            <w:r w:rsidRPr="00751ACF">
              <w:rPr>
                <w:rFonts w:ascii="Times New Roman" w:eastAsia="Times New Roman" w:hAnsi="Times New Roman" w:cs="Times New Roman"/>
                <w:sz w:val="24"/>
                <w:szCs w:val="24"/>
                <w14:ligatures w14:val="none"/>
              </w:rPr>
              <w:t xml:space="preserve"> be PVM (</w:t>
            </w:r>
            <w:r w:rsidRPr="00853F54">
              <w:rPr>
                <w:rFonts w:ascii="Times New Roman" w:eastAsia="Times New Roman" w:hAnsi="Times New Roman" w:cs="Times New Roman"/>
                <w:b/>
                <w:bCs/>
                <w:sz w:val="24"/>
                <w:szCs w:val="24"/>
                <w14:ligatures w14:val="none"/>
              </w:rPr>
              <w:t>737</w:t>
            </w:r>
            <w:r w:rsidR="00853F54" w:rsidRPr="00853F54">
              <w:rPr>
                <w:rFonts w:ascii="Times New Roman" w:eastAsia="Times New Roman" w:hAnsi="Times New Roman" w:cs="Times New Roman"/>
                <w:b/>
                <w:bCs/>
                <w:sz w:val="24"/>
                <w:szCs w:val="24"/>
                <w14:ligatures w14:val="none"/>
              </w:rPr>
              <w:t xml:space="preserve"> </w:t>
            </w:r>
            <w:r w:rsidRPr="00853F54">
              <w:rPr>
                <w:rFonts w:ascii="Times New Roman" w:eastAsia="Times New Roman" w:hAnsi="Times New Roman" w:cs="Times New Roman"/>
                <w:b/>
                <w:bCs/>
                <w:sz w:val="24"/>
                <w:szCs w:val="24"/>
                <w14:ligatures w14:val="none"/>
              </w:rPr>
              <w:t>222,75 Eur</w:t>
            </w:r>
            <w:r w:rsidRPr="00751ACF">
              <w:rPr>
                <w:rFonts w:ascii="Times New Roman" w:eastAsia="Times New Roman" w:hAnsi="Times New Roman" w:cs="Times New Roman"/>
                <w:sz w:val="24"/>
                <w:szCs w:val="24"/>
                <w14:ligatures w14:val="none"/>
              </w:rPr>
              <w:t xml:space="preserve"> su PVM) finansuojama pagal </w:t>
            </w:r>
            <w:r w:rsidRPr="00751ACF">
              <w:rPr>
                <w:rFonts w:ascii="Times New Roman" w:eastAsia="Times New Roman" w:hAnsi="Times New Roman" w:cs="Times New Roman"/>
                <w:b/>
                <w:bCs/>
                <w:sz w:val="24"/>
                <w:szCs w:val="24"/>
                <w14:ligatures w14:val="none"/>
              </w:rPr>
              <w:t xml:space="preserve">projektą LTPL00381 </w:t>
            </w:r>
            <w:r w:rsidR="001228FD">
              <w:rPr>
                <w:rFonts w:ascii="Times New Roman" w:eastAsia="Times New Roman" w:hAnsi="Times New Roman" w:cs="Times New Roman"/>
                <w:b/>
                <w:bCs/>
                <w:sz w:val="24"/>
                <w:szCs w:val="24"/>
                <w14:ligatures w14:val="none"/>
              </w:rPr>
              <w:t>„</w:t>
            </w:r>
            <w:proofErr w:type="spellStart"/>
            <w:r w:rsidRPr="00FB39BE">
              <w:rPr>
                <w:rFonts w:ascii="Times New Roman" w:eastAsia="Times New Roman" w:hAnsi="Times New Roman" w:cs="Times New Roman"/>
                <w:b/>
                <w:bCs/>
                <w:sz w:val="24"/>
                <w:szCs w:val="24"/>
                <w14:ligatures w14:val="none"/>
              </w:rPr>
              <w:t>Strengthening</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the</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cooperation</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preparedness</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and</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prevention</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of</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fire</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rescue</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services</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while</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preserving</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nature</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in</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cases</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of</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oil</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products</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burning</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and</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spills</w:t>
            </w:r>
            <w:proofErr w:type="spellEnd"/>
            <w:r w:rsidRPr="00FB39BE">
              <w:rPr>
                <w:rFonts w:ascii="Times New Roman" w:eastAsia="Times New Roman" w:hAnsi="Times New Roman" w:cs="Times New Roman"/>
                <w:b/>
                <w:bCs/>
                <w:sz w:val="24"/>
                <w:szCs w:val="24"/>
                <w14:ligatures w14:val="none"/>
              </w:rPr>
              <w:t xml:space="preserve"> </w:t>
            </w:r>
            <w:proofErr w:type="spellStart"/>
            <w:r w:rsidRPr="00FB39BE">
              <w:rPr>
                <w:rFonts w:ascii="Times New Roman" w:eastAsia="Times New Roman" w:hAnsi="Times New Roman" w:cs="Times New Roman"/>
                <w:b/>
                <w:bCs/>
                <w:sz w:val="24"/>
                <w:szCs w:val="24"/>
                <w14:ligatures w14:val="none"/>
              </w:rPr>
              <w:t>accidents</w:t>
            </w:r>
            <w:proofErr w:type="spellEnd"/>
            <w:r w:rsidRPr="00965FED">
              <w:rPr>
                <w:rFonts w:ascii="Times New Roman" w:eastAsia="Times New Roman" w:hAnsi="Times New Roman" w:cs="Times New Roman"/>
                <w:b/>
                <w:bCs/>
                <w:sz w:val="24"/>
                <w:szCs w:val="24"/>
                <w14:ligatures w14:val="none"/>
              </w:rPr>
              <w:t>“</w:t>
            </w:r>
            <w:r w:rsidRPr="00965FED">
              <w:rPr>
                <w:rFonts w:ascii="Times New Roman" w:eastAsia="Times New Roman" w:hAnsi="Times New Roman" w:cs="Times New Roman"/>
                <w:sz w:val="24"/>
                <w:szCs w:val="24"/>
                <w14:ligatures w14:val="none"/>
              </w:rPr>
              <w:t>,</w:t>
            </w:r>
            <w:r w:rsidRPr="00751ACF">
              <w:rPr>
                <w:rFonts w:ascii="Times New Roman" w:eastAsia="Times New Roman" w:hAnsi="Times New Roman" w:cs="Times New Roman"/>
                <w:sz w:val="24"/>
                <w:szCs w:val="24"/>
                <w14:ligatures w14:val="none"/>
              </w:rPr>
              <w:t xml:space="preserve"> kuris vykdomas pagal 2021–2027 metų Europos Sąjungos finansinio laikotarpio Europos teritorinio bendradarbiavimo tikslo (INTERREG) programą 2021-2027 m. </w:t>
            </w:r>
            <w:proofErr w:type="spellStart"/>
            <w:r w:rsidRPr="00B64024">
              <w:rPr>
                <w:rFonts w:ascii="Times New Roman" w:eastAsia="Times New Roman" w:hAnsi="Times New Roman" w:cs="Times New Roman"/>
                <w:sz w:val="24"/>
                <w:szCs w:val="24"/>
                <w14:ligatures w14:val="none"/>
              </w:rPr>
              <w:t>Interreg</w:t>
            </w:r>
            <w:proofErr w:type="spellEnd"/>
            <w:r w:rsidRPr="00751ACF">
              <w:rPr>
                <w:rFonts w:ascii="Times New Roman" w:eastAsia="Times New Roman" w:hAnsi="Times New Roman" w:cs="Times New Roman"/>
                <w:sz w:val="24"/>
                <w:szCs w:val="24"/>
                <w14:ligatures w14:val="none"/>
              </w:rPr>
              <w:t xml:space="preserve"> VI-A Lietuva-Lenkija programą</w:t>
            </w:r>
          </w:p>
        </w:tc>
      </w:tr>
      <w:tr w:rsidR="00751ACF" w:rsidRPr="00751ACF" w14:paraId="3A19A571" w14:textId="77777777" w:rsidTr="00965FED">
        <w:trPr>
          <w:trHeight w:val="300"/>
        </w:trPr>
        <w:tc>
          <w:tcPr>
            <w:tcW w:w="10201" w:type="dxa"/>
            <w:gridSpan w:val="4"/>
          </w:tcPr>
          <w:p w14:paraId="77F982BE"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4. PREKIŲ PRISTATYMO TERMINAI IR PREKIŲ PERDAVIMO - PRIĖMIMO TVARKA</w:t>
            </w:r>
          </w:p>
        </w:tc>
      </w:tr>
      <w:tr w:rsidR="00751ACF" w:rsidRPr="00751ACF" w14:paraId="4BD01926" w14:textId="77777777" w:rsidTr="00965FED">
        <w:trPr>
          <w:trHeight w:val="868"/>
        </w:trPr>
        <w:tc>
          <w:tcPr>
            <w:tcW w:w="2704" w:type="dxa"/>
            <w:gridSpan w:val="2"/>
          </w:tcPr>
          <w:p w14:paraId="04ECA19E" w14:textId="77777777" w:rsidR="00751ACF" w:rsidRPr="00D17D52" w:rsidRDefault="00751ACF" w:rsidP="00751ACF">
            <w:pPr>
              <w:spacing w:after="0" w:line="240" w:lineRule="auto"/>
              <w:rPr>
                <w:rFonts w:ascii="Times New Roman" w:eastAsia="Times New Roman" w:hAnsi="Times New Roman" w:cs="Times New Roman"/>
                <w:b/>
                <w:bCs/>
                <w:sz w:val="24"/>
                <w:szCs w:val="24"/>
                <w:lang w:val="fi-FI"/>
                <w14:ligatures w14:val="none"/>
              </w:rPr>
            </w:pPr>
            <w:r w:rsidRPr="00751ACF">
              <w:rPr>
                <w:rFonts w:ascii="Times New Roman" w:eastAsia="Times New Roman" w:hAnsi="Times New Roman" w:cs="Times New Roman"/>
                <w:b/>
                <w:bCs/>
                <w:sz w:val="24"/>
                <w:szCs w:val="24"/>
                <w14:ligatures w14:val="none"/>
              </w:rPr>
              <w:t>4.1. Prekių pristatymo terminas, kai Prekės pristatomos vienu kartu</w:t>
            </w:r>
          </w:p>
        </w:tc>
        <w:tc>
          <w:tcPr>
            <w:tcW w:w="7497" w:type="dxa"/>
            <w:gridSpan w:val="2"/>
          </w:tcPr>
          <w:p w14:paraId="0500DB68" w14:textId="47BBA04F"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sz w:val="24"/>
                <w:szCs w:val="24"/>
                <w14:ligatures w14:val="none"/>
              </w:rPr>
              <w:t xml:space="preserve">4.1.1. Tiekėjas </w:t>
            </w:r>
            <w:r w:rsidR="00A95338">
              <w:rPr>
                <w:rFonts w:ascii="Times New Roman" w:eastAsia="Times New Roman" w:hAnsi="Times New Roman" w:cs="Times New Roman"/>
                <w:sz w:val="24"/>
                <w:szCs w:val="24"/>
                <w14:ligatures w14:val="none"/>
              </w:rPr>
              <w:t>automobilines kopėčias</w:t>
            </w:r>
            <w:r w:rsidRPr="00751ACF">
              <w:rPr>
                <w:rFonts w:ascii="Times New Roman" w:eastAsia="Times New Roman" w:hAnsi="Times New Roman" w:cs="Times New Roman"/>
                <w:sz w:val="24"/>
                <w:szCs w:val="24"/>
                <w14:ligatures w14:val="none"/>
              </w:rPr>
              <w:t xml:space="preserve"> įsipareigoja pristatyti </w:t>
            </w:r>
            <w:r w:rsidRPr="00751ACF">
              <w:rPr>
                <w:rFonts w:ascii="Times New Roman" w:hAnsi="Times New Roman" w:cs="Times New Roman"/>
                <w:b/>
                <w:bCs/>
                <w:color w:val="000000"/>
                <w:sz w:val="24"/>
                <w:szCs w:val="24"/>
              </w:rPr>
              <w:t>ne vėliau kaip per 17 (septyniolika) mėn</w:t>
            </w:r>
            <w:r w:rsidRPr="00751ACF">
              <w:rPr>
                <w:rFonts w:ascii="Times New Roman" w:eastAsia="Times New Roman" w:hAnsi="Times New Roman" w:cs="Times New Roman"/>
                <w:color w:val="000000"/>
                <w:sz w:val="24"/>
                <w:szCs w:val="24"/>
                <w14:ligatures w14:val="none"/>
              </w:rPr>
              <w:t xml:space="preserve">. nuo Sutarties įsigaliojimo dienos šiuo adresu: </w:t>
            </w:r>
            <w:r w:rsidR="00A95338">
              <w:rPr>
                <w:rFonts w:ascii="Times New Roman" w:eastAsia="Times New Roman" w:hAnsi="Times New Roman" w:cs="Times New Roman"/>
                <w:color w:val="000000"/>
                <w:sz w:val="24"/>
                <w:szCs w:val="24"/>
                <w14:ligatures w14:val="none"/>
              </w:rPr>
              <w:t>Pramonės g. 3B, LT-65210 Varėna.</w:t>
            </w:r>
          </w:p>
          <w:p w14:paraId="0CEDD051" w14:textId="78A3BF0E" w:rsidR="00751ACF" w:rsidRPr="00751ACF" w:rsidRDefault="00751ACF" w:rsidP="00751ACF">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751ACF">
              <w:rPr>
                <w:rFonts w:ascii="Times New Roman" w:eastAsia="Times New Roman" w:hAnsi="Times New Roman" w:cs="Times New Roman"/>
                <w:color w:val="1F3763" w:themeColor="accent1" w:themeShade="7F"/>
                <w:sz w:val="24"/>
                <w:szCs w:val="24"/>
                <w14:ligatures w14:val="none"/>
              </w:rPr>
              <w:t xml:space="preserve">4.1.2. </w:t>
            </w:r>
            <w:r w:rsidRPr="00751ACF">
              <w:rPr>
                <w:rFonts w:ascii="Times New Roman" w:eastAsiaTheme="majorEastAsia" w:hAnsi="Times New Roman" w:cstheme="majorBidi"/>
                <w:kern w:val="0"/>
                <w:sz w:val="24"/>
                <w:szCs w:val="24"/>
                <w:lang w:eastAsia="lt-LT" w:bidi="lt-LT"/>
                <w14:ligatures w14:val="none"/>
              </w:rPr>
              <w:t>Pristatyta Prekė patikrinama tokia tvarka:</w:t>
            </w:r>
          </w:p>
          <w:p w14:paraId="1A5D7B5C" w14:textId="6234EB4A" w:rsidR="00751ACF" w:rsidRPr="00751ACF" w:rsidRDefault="00751ACF" w:rsidP="00751ACF">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751ACF">
              <w:rPr>
                <w:rFonts w:ascii="Times New Roman" w:eastAsia="Courier New" w:hAnsi="Times New Roman" w:cs="Courier New"/>
                <w:kern w:val="0"/>
                <w:sz w:val="24"/>
                <w:szCs w:val="24"/>
                <w:lang w:eastAsia="lt-LT" w:bidi="lt-LT"/>
                <w14:ligatures w14:val="none"/>
              </w:rPr>
              <w:t>4.1.2.1.</w:t>
            </w:r>
            <w:r w:rsidRPr="00751ACF">
              <w:rPr>
                <w:rFonts w:ascii="Times New Roman" w:eastAsia="Times New Roman" w:hAnsi="Times New Roman" w:cstheme="majorBidi"/>
                <w:iCs/>
                <w:kern w:val="0"/>
                <w:sz w:val="24"/>
                <w:szCs w:val="24"/>
                <w:lang w:eastAsia="lt-LT" w:bidi="lt-LT"/>
                <w14:ligatures w14:val="none"/>
              </w:rPr>
              <w:t xml:space="preserve"> pristatyta Prekė</w:t>
            </w:r>
            <w:r w:rsidR="00A95338" w:rsidRPr="00A95338">
              <w:rPr>
                <w:rFonts w:ascii="Times New Roman" w:eastAsia="Times New Roman" w:hAnsi="Times New Roman" w:cstheme="majorBidi"/>
                <w:iCs/>
                <w:kern w:val="0"/>
                <w:sz w:val="24"/>
                <w:szCs w:val="24"/>
                <w:lang w:eastAsia="lt-LT" w:bidi="lt-LT"/>
                <w14:ligatures w14:val="none"/>
              </w:rPr>
              <w:t xml:space="preserve"> </w:t>
            </w:r>
            <w:r w:rsidRPr="00751ACF">
              <w:rPr>
                <w:rFonts w:ascii="Times New Roman" w:eastAsia="Times New Roman" w:hAnsi="Times New Roman" w:cstheme="majorBidi"/>
                <w:iCs/>
                <w:kern w:val="0"/>
                <w:sz w:val="24"/>
                <w:szCs w:val="24"/>
                <w:lang w:eastAsia="lt-LT" w:bidi="lt-LT"/>
                <w14:ligatures w14:val="none"/>
              </w:rPr>
              <w:t>patikrinama per 10 (dešimt) darbo dienų nuo jos pristatymo į Sutarties Specialiųjų sąlygų 4.1.1 papunktyje nurodytą vietą.</w:t>
            </w:r>
            <w:r w:rsidRPr="00751ACF">
              <w:rPr>
                <w:rFonts w:ascii="Times New Roman" w:eastAsia="Times New Roman" w:hAnsi="Times New Roman" w:cs="Times New Roman"/>
                <w:iCs/>
                <w:color w:val="000000"/>
                <w:kern w:val="0"/>
                <w:sz w:val="24"/>
                <w:szCs w:val="24"/>
                <w:lang w:eastAsia="lt-LT" w:bidi="lt-LT"/>
                <w14:ligatures w14:val="none"/>
              </w:rPr>
              <w:t xml:space="preserve"> </w:t>
            </w:r>
            <w:r w:rsidRPr="00751ACF">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751ACF">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0F523A4A" w14:textId="7C3FB21E" w:rsidR="00751ACF" w:rsidRPr="00751ACF" w:rsidRDefault="00751ACF" w:rsidP="00751ACF">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751ACF">
              <w:rPr>
                <w:rFonts w:ascii="Times New Roman" w:eastAsia="Times New Roman" w:hAnsi="Times New Roman" w:cs="Times New Roman"/>
                <w:iCs/>
                <w:kern w:val="0"/>
                <w:sz w:val="24"/>
                <w:szCs w:val="24"/>
                <w:lang w:eastAsia="lt-LT" w:bidi="lt-LT"/>
                <w14:ligatures w14:val="none"/>
              </w:rPr>
              <w:lastRenderedPageBreak/>
              <w:t xml:space="preserve">4.1.2.2. </w:t>
            </w:r>
            <w:r w:rsidRPr="00751ACF">
              <w:rPr>
                <w:rFonts w:ascii="Times New Roman" w:hAnsi="Times New Roman" w:cs="Times New Roman"/>
                <w:sz w:val="24"/>
                <w:szCs w:val="24"/>
                <w:lang w:eastAsia="lt-LT" w:bidi="lt-LT"/>
              </w:rPr>
              <w:t xml:space="preserve">tikrinama ar </w:t>
            </w:r>
            <w:r w:rsidRPr="006E21E7">
              <w:rPr>
                <w:rFonts w:ascii="Times New Roman" w:hAnsi="Times New Roman" w:cs="Times New Roman"/>
                <w:sz w:val="24"/>
                <w:szCs w:val="24"/>
                <w:lang w:eastAsia="lt-LT" w:bidi="lt-LT"/>
              </w:rPr>
              <w:t>pristatytas</w:t>
            </w:r>
            <w:r w:rsidRPr="00751ACF">
              <w:rPr>
                <w:rFonts w:ascii="Times New Roman" w:hAnsi="Times New Roman" w:cs="Times New Roman"/>
                <w:sz w:val="24"/>
                <w:szCs w:val="24"/>
                <w:lang w:eastAsia="lt-LT" w:bidi="lt-LT"/>
              </w:rPr>
              <w:t xml:space="preserve"> Sutartyje nurodytas Prekės modelis, tikrinama Prekės atitiktis techniniams reikalavimams, Prekės kokybė, komplektiškumas (ar pateiktos Sutartyje nurodytos Prekės sudėtinės ir komplektuojančios dalys)</w:t>
            </w:r>
            <w:r w:rsidRPr="00751ACF">
              <w:rPr>
                <w:rFonts w:ascii="Times New Roman" w:eastAsia="Times New Roman" w:hAnsi="Times New Roman" w:cs="Times New Roman"/>
                <w:iCs/>
                <w:kern w:val="0"/>
                <w:sz w:val="24"/>
                <w:szCs w:val="24"/>
                <w:lang w:eastAsia="lt-LT" w:bidi="lt-LT"/>
                <w14:ligatures w14:val="none"/>
              </w:rPr>
              <w:t>;</w:t>
            </w:r>
          </w:p>
          <w:p w14:paraId="6092CF65" w14:textId="49C1286D" w:rsidR="00751ACF" w:rsidRPr="00751ACF" w:rsidRDefault="00751ACF" w:rsidP="00751ACF">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751ACF">
              <w:rPr>
                <w:rFonts w:ascii="Times New Roman" w:eastAsia="Times New Roman" w:hAnsi="Times New Roman" w:cs="Times New Roman"/>
                <w:iCs/>
                <w:kern w:val="0"/>
                <w:sz w:val="24"/>
                <w:szCs w:val="24"/>
                <w:lang w:eastAsia="lt-LT" w:bidi="lt-LT"/>
                <w14:ligatures w14:val="none"/>
              </w:rPr>
              <w:t>4.1.2.3. tikrinama ar pateikti visi, su Preke priklausantys pateikti, dokumentai;</w:t>
            </w:r>
          </w:p>
          <w:p w14:paraId="7B2B3D77" w14:textId="77777777" w:rsidR="00751ACF" w:rsidRPr="00751ACF" w:rsidRDefault="00751ACF" w:rsidP="00751ACF">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751ACF">
              <w:rPr>
                <w:rFonts w:ascii="Times New Roman" w:eastAsia="Times New Roman" w:hAnsi="Times New Roman" w:cs="Times New Roman"/>
                <w:iCs/>
                <w:kern w:val="0"/>
                <w:sz w:val="24"/>
                <w:szCs w:val="24"/>
                <w:lang w:eastAsia="lt-LT" w:bidi="lt-LT"/>
                <w14:ligatures w14:val="none"/>
              </w:rPr>
              <w:t>4.1.2.4. Tiekėjas parodo Prekės ir jos sudėtinių dalių veikimą.</w:t>
            </w:r>
          </w:p>
          <w:p w14:paraId="44E1EE06" w14:textId="41C60945" w:rsidR="00751ACF" w:rsidRPr="00751ACF" w:rsidRDefault="00751ACF" w:rsidP="00751ACF">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751ACF">
              <w:rPr>
                <w:rFonts w:ascii="Times New Roman" w:eastAsiaTheme="majorEastAsia" w:hAnsi="Times New Roman" w:cs="Times New Roman"/>
                <w:kern w:val="0"/>
                <w:sz w:val="24"/>
                <w:szCs w:val="24"/>
                <w:lang w:eastAsia="lt-LT" w:bidi="lt-LT"/>
                <w14:ligatures w14:val="none"/>
              </w:rPr>
              <w:t>4.1.3. Jeigu tikrinant Prekę nustatomi Prekės defektai (trūkumai), surašomas patikrinimo aktas, nurodant trūkumus ir Prekė grąžinama defektų (trūkumų) šalinimui;</w:t>
            </w:r>
          </w:p>
          <w:p w14:paraId="2A753652" w14:textId="4031681A" w:rsidR="00751ACF" w:rsidRPr="00751ACF" w:rsidRDefault="00751ACF" w:rsidP="00751ACF">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751ACF">
              <w:rPr>
                <w:rFonts w:ascii="Times New Roman" w:eastAsiaTheme="majorEastAsia" w:hAnsi="Times New Roman" w:cs="Times New Roman"/>
                <w:kern w:val="0"/>
                <w:sz w:val="24"/>
                <w:szCs w:val="24"/>
                <w:lang w:eastAsia="lt-LT" w:bidi="lt-LT"/>
                <w14:ligatures w14:val="none"/>
              </w:rPr>
              <w:t>4.1.4. Jeigu tikrinant Prekę nerandama Prekės defektų (trūkumų), Prekė priimama, surašomas patikrinimo aktas, nurodant, kad Prekė atitinka.</w:t>
            </w:r>
          </w:p>
          <w:p w14:paraId="6DB1AEF8" w14:textId="7042B050" w:rsidR="00751ACF" w:rsidRPr="00751ACF" w:rsidRDefault="00751ACF" w:rsidP="00751ACF">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751ACF">
              <w:rPr>
                <w:rFonts w:ascii="Times New Roman" w:eastAsiaTheme="majorEastAsia" w:hAnsi="Times New Roman" w:cs="Times New Roman"/>
                <w:kern w:val="0"/>
                <w:sz w:val="24"/>
                <w:szCs w:val="24"/>
                <w:lang w:eastAsia="lt-LT" w:bidi="lt-LT"/>
                <w14:ligatures w14:val="none"/>
              </w:rPr>
              <w:t>4.1.5. Po defektų (trūkumų) ištaisymo ar Prekės pakeitimo, jos kokybė tikrinama pakartotinai Sutarties Specialiųjų sąlygų 4.1.2.1-4.1.2.4 p. nurodyta tvarka.</w:t>
            </w:r>
          </w:p>
          <w:p w14:paraId="54924F5D" w14:textId="1FED244D" w:rsidR="00751ACF" w:rsidRPr="00751ACF" w:rsidRDefault="00751ACF" w:rsidP="00751ACF">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1" w:name="bookmark479"/>
            <w:bookmarkStart w:id="2" w:name="bookmark480"/>
            <w:bookmarkEnd w:id="1"/>
            <w:bookmarkEnd w:id="2"/>
            <w:r w:rsidRPr="00751ACF">
              <w:rPr>
                <w:rFonts w:ascii="Times New Roman" w:eastAsiaTheme="majorEastAsia" w:hAnsi="Times New Roman" w:cstheme="majorBidi"/>
                <w:kern w:val="0"/>
                <w:sz w:val="24"/>
                <w:szCs w:val="24"/>
                <w:lang w:eastAsia="lt-LT" w:bidi="lt-LT"/>
                <w14:ligatures w14:val="none"/>
              </w:rPr>
              <w:t xml:space="preserve">4.1.6.Nustatytus trūkumus, gedimus (defektus) Tiekėjas privalo pašalinti </w:t>
            </w:r>
            <w:r w:rsidRPr="00751ACF">
              <w:rPr>
                <w:rFonts w:ascii="Times New Roman" w:eastAsiaTheme="majorEastAsia" w:hAnsi="Times New Roman" w:cstheme="majorBidi"/>
                <w:b/>
                <w:bCs/>
                <w:kern w:val="0"/>
                <w:sz w:val="24"/>
                <w:szCs w:val="24"/>
                <w:lang w:eastAsia="lt-LT" w:bidi="lt-LT"/>
                <w14:ligatures w14:val="none"/>
              </w:rPr>
              <w:t>per 30 (trisdešimt) kalendorinių dienų</w:t>
            </w:r>
            <w:r w:rsidRPr="00751ACF">
              <w:rPr>
                <w:rFonts w:ascii="Times New Roman" w:eastAsiaTheme="majorEastAsia" w:hAnsi="Times New Roman" w:cstheme="majorBidi"/>
                <w:kern w:val="0"/>
                <w:sz w:val="24"/>
                <w:szCs w:val="24"/>
                <w:lang w:eastAsia="lt-LT" w:bidi="lt-LT"/>
                <w14:ligatures w14:val="none"/>
              </w:rPr>
              <w:t xml:space="preserve"> nuo patikrinimo akto surašymo dienos.</w:t>
            </w:r>
            <w:r w:rsidRPr="00751ACF">
              <w:t xml:space="preserve"> </w:t>
            </w:r>
            <w:r w:rsidRPr="00751ACF">
              <w:rPr>
                <w:rFonts w:ascii="Times New Roman" w:eastAsiaTheme="majorEastAsia" w:hAnsi="Times New Roman" w:cstheme="majorBidi"/>
                <w:kern w:val="0"/>
                <w:sz w:val="24"/>
                <w:szCs w:val="24"/>
                <w:lang w:eastAsia="lt-LT" w:bidi="lt-LT"/>
                <w14:ligatures w14:val="none"/>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BFB7296" w14:textId="77777777" w:rsidR="00751ACF" w:rsidRPr="00751ACF" w:rsidRDefault="00751ACF" w:rsidP="00751ACF">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751ACF">
              <w:rPr>
                <w:rFonts w:ascii="Times New Roman" w:eastAsiaTheme="majorEastAsia" w:hAnsi="Times New Roman" w:cstheme="majorBidi"/>
                <w:kern w:val="0"/>
                <w:sz w:val="24"/>
                <w:szCs w:val="24"/>
                <w:lang w:eastAsia="lt-LT" w:bidi="lt-LT"/>
                <w14:ligatures w14:val="none"/>
              </w:rPr>
              <w:t>4.1.7. Priėmus Prekę (pasirašius patikrinimo aktą), pasirašomas Prekių perdavimo–priėmimo aktas ir Tiekėjas gali pateikti sąskaitą informacinėje sistemoje „SABIS“.</w:t>
            </w:r>
          </w:p>
          <w:p w14:paraId="4867A920" w14:textId="6754CD86" w:rsidR="00751ACF" w:rsidRPr="00751ACF" w:rsidRDefault="00751ACF" w:rsidP="00751ACF">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751ACF">
              <w:rPr>
                <w:rFonts w:ascii="Times New Roman" w:eastAsia="Courier New" w:hAnsi="Times New Roman" w:cs="Courier New"/>
                <w:kern w:val="0"/>
                <w:sz w:val="24"/>
                <w:szCs w:val="24"/>
                <w:lang w:eastAsia="lt-LT" w:bidi="lt-LT"/>
                <w14:ligatures w14:val="none"/>
              </w:rPr>
              <w:t>4.1.8.</w:t>
            </w:r>
            <w:r w:rsidRPr="00751ACF">
              <w:rPr>
                <w:rFonts w:ascii="Times New Roman" w:eastAsia="Courier New" w:hAnsi="Times New Roman" w:cs="Times New Roman"/>
                <w:kern w:val="0"/>
                <w:sz w:val="24"/>
                <w:szCs w:val="24"/>
                <w:lang w:eastAsia="lt-LT" w:bidi="lt-LT"/>
                <w14:ligatures w14:val="none"/>
              </w:rPr>
              <w:t xml:space="preserve"> Pirkėjo atliktas Prekės patikrinimas, priėmimas ir (ar) apmokėjimas už ją nepanaikina Tiekėjo atsakomybės dėl bet kokio Prekės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neatitinka</w:t>
            </w:r>
            <w:r w:rsidRPr="00751ACF">
              <w:rPr>
                <w:rFonts w:ascii="Times New Roman" w:eastAsia="Arial Unicode MS" w:hAnsi="Times New Roman" w:cs="Times New Roman"/>
                <w:color w:val="000000" w:themeColor="text1"/>
                <w:kern w:val="0"/>
                <w:sz w:val="24"/>
                <w:szCs w:val="24"/>
                <w:lang w:eastAsia="lt-LT"/>
                <w14:ligatures w14:val="none"/>
              </w:rPr>
              <w:t>.</w:t>
            </w:r>
          </w:p>
        </w:tc>
      </w:tr>
      <w:tr w:rsidR="00751ACF" w:rsidRPr="00751ACF" w14:paraId="13ECCFAB" w14:textId="77777777" w:rsidTr="00965FED">
        <w:trPr>
          <w:trHeight w:val="300"/>
        </w:trPr>
        <w:tc>
          <w:tcPr>
            <w:tcW w:w="2704" w:type="dxa"/>
            <w:gridSpan w:val="2"/>
          </w:tcPr>
          <w:p w14:paraId="0961AF8F"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4.2. Prekių (ar jų dalies) pristatymo termino pratęsimas</w:t>
            </w:r>
          </w:p>
        </w:tc>
        <w:tc>
          <w:tcPr>
            <w:tcW w:w="7497" w:type="dxa"/>
            <w:gridSpan w:val="2"/>
          </w:tcPr>
          <w:p w14:paraId="0398B1E2"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751ACF">
              <w:rPr>
                <w:rFonts w:ascii="Times New Roman" w:eastAsia="Times New Roman" w:hAnsi="Times New Roman" w:cs="Times New Roman"/>
                <w:b/>
                <w:bCs/>
                <w:sz w:val="24"/>
                <w:szCs w:val="24"/>
                <w14:ligatures w14:val="none"/>
              </w:rPr>
              <w:t>ne vėliau kaip per 5 (penkias) kalendorines dienas</w:t>
            </w:r>
            <w:r w:rsidRPr="00751ACF">
              <w:rPr>
                <w:rFonts w:ascii="Times New Roman" w:eastAsia="Times New Roman" w:hAnsi="Times New Roman" w:cs="Times New Roman"/>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751ACF">
              <w:rPr>
                <w:rFonts w:ascii="Times New Roman" w:eastAsia="Times New Roman" w:hAnsi="Times New Roman" w:cs="Times New Roman"/>
                <w:b/>
                <w:bCs/>
                <w:sz w:val="24"/>
                <w:szCs w:val="24"/>
                <w14:ligatures w14:val="none"/>
              </w:rPr>
              <w:t>ne ilgiau nei 30 (trisdešimt) kalendorinių dienų</w:t>
            </w:r>
            <w:r w:rsidRPr="00751ACF">
              <w:rPr>
                <w:rFonts w:ascii="Times New Roman" w:eastAsia="Times New Roman" w:hAnsi="Times New Roman" w:cs="Times New Roman"/>
                <w:sz w:val="24"/>
                <w:szCs w:val="24"/>
                <w14:ligatures w14:val="none"/>
              </w:rPr>
              <w:t xml:space="preserve"> laikotarpiui.</w:t>
            </w:r>
          </w:p>
        </w:tc>
      </w:tr>
      <w:tr w:rsidR="00751ACF" w:rsidRPr="00751ACF" w14:paraId="07C1E6D7" w14:textId="77777777" w:rsidTr="00965FED">
        <w:trPr>
          <w:trHeight w:val="300"/>
        </w:trPr>
        <w:tc>
          <w:tcPr>
            <w:tcW w:w="2704" w:type="dxa"/>
            <w:gridSpan w:val="2"/>
          </w:tcPr>
          <w:p w14:paraId="7EE79F2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4.3. Užsakymų teikimo tvarka</w:t>
            </w:r>
          </w:p>
        </w:tc>
        <w:tc>
          <w:tcPr>
            <w:tcW w:w="7497" w:type="dxa"/>
            <w:gridSpan w:val="2"/>
          </w:tcPr>
          <w:p w14:paraId="16D242D6"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1B5ADC4B"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169B5084" w14:textId="77777777" w:rsidTr="00965FED">
        <w:trPr>
          <w:trHeight w:val="300"/>
        </w:trPr>
        <w:tc>
          <w:tcPr>
            <w:tcW w:w="2704" w:type="dxa"/>
            <w:gridSpan w:val="2"/>
          </w:tcPr>
          <w:p w14:paraId="34C1856C"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4.4. Dėl Prekių pristatymo dalimis vertės / apimties</w:t>
            </w:r>
          </w:p>
        </w:tc>
        <w:tc>
          <w:tcPr>
            <w:tcW w:w="7497" w:type="dxa"/>
            <w:gridSpan w:val="2"/>
          </w:tcPr>
          <w:p w14:paraId="7F28465D"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47205E96"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3FD9839F"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1AD10FF7" w14:textId="77777777" w:rsidTr="00965FED">
        <w:trPr>
          <w:trHeight w:val="300"/>
        </w:trPr>
        <w:tc>
          <w:tcPr>
            <w:tcW w:w="2704" w:type="dxa"/>
            <w:gridSpan w:val="2"/>
          </w:tcPr>
          <w:p w14:paraId="5F6CA50E"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4.5. Kartu su Prekėmis pateikiami dokumentai </w:t>
            </w:r>
          </w:p>
        </w:tc>
        <w:tc>
          <w:tcPr>
            <w:tcW w:w="7497" w:type="dxa"/>
            <w:gridSpan w:val="2"/>
          </w:tcPr>
          <w:p w14:paraId="6604E067" w14:textId="77777777" w:rsidR="00751ACF" w:rsidRPr="00751ACF" w:rsidRDefault="00751ACF" w:rsidP="00A95338">
            <w:pPr>
              <w:spacing w:after="0" w:line="240" w:lineRule="auto"/>
              <w:ind w:left="300"/>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Kartu su Preke pateikiami šie dokumentai: </w:t>
            </w:r>
          </w:p>
          <w:p w14:paraId="6421B2D9"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Calibri" w:hAnsi="Times New Roman" w:cs="Times New Roman"/>
                <w:color w:val="000000"/>
                <w:kern w:val="0"/>
                <w:sz w:val="24"/>
                <w:szCs w:val="24"/>
                <w14:ligatures w14:val="none"/>
              </w:rPr>
              <w:t xml:space="preserve">Automobilinių kopėčių bei komplektuojamos įrangos naudojimo ir priežiūros instrukcijos lietuvių kalba arba anglų kalba su tinkamai patvirtintu vertimu į lietuvių kalbą, susegtos, spalvotos </w:t>
            </w:r>
            <w:r w:rsidRPr="00751ACF">
              <w:rPr>
                <w:rFonts w:ascii="Times New Roman" w:eastAsia="Calibri" w:hAnsi="Times New Roman" w:cs="Times New Roman"/>
                <w:b/>
                <w:bCs/>
                <w:color w:val="000000"/>
                <w:kern w:val="0"/>
                <w:sz w:val="24"/>
                <w:szCs w:val="24"/>
                <w14:ligatures w14:val="none"/>
              </w:rPr>
              <w:t xml:space="preserve">po 2 egzempliorius </w:t>
            </w:r>
            <w:r w:rsidRPr="00751ACF">
              <w:rPr>
                <w:rFonts w:ascii="Times New Roman" w:eastAsia="Calibri" w:hAnsi="Times New Roman" w:cs="Times New Roman"/>
                <w:color w:val="000000"/>
                <w:kern w:val="0"/>
                <w:sz w:val="24"/>
                <w:szCs w:val="24"/>
                <w14:ligatures w14:val="none"/>
              </w:rPr>
              <w:t>(turi būti pridedamas pateikiamų instrukcijų elektroninis variantas)</w:t>
            </w:r>
            <w:r w:rsidRPr="00751ACF">
              <w:rPr>
                <w:rFonts w:ascii="Times New Roman" w:eastAsia="Times New Roman" w:hAnsi="Times New Roman" w:cs="Times New Roman"/>
                <w:sz w:val="24"/>
                <w:szCs w:val="24"/>
                <w14:ligatures w14:val="none"/>
              </w:rPr>
              <w:t>;</w:t>
            </w:r>
          </w:p>
          <w:p w14:paraId="7BD70A17"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Calibri" w:hAnsi="Times New Roman" w:cs="Times New Roman"/>
                <w:color w:val="000000"/>
                <w:sz w:val="24"/>
                <w:szCs w:val="24"/>
              </w:rPr>
              <w:t>Atitikimo privalomiesiems saugos reikalavimams patvirtinimo dokumentai.</w:t>
            </w:r>
          </w:p>
          <w:p w14:paraId="03AB1DB4"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Calibri" w:hAnsi="Times New Roman" w:cs="Times New Roman"/>
                <w:color w:val="000000"/>
                <w:sz w:val="24"/>
                <w:szCs w:val="24"/>
              </w:rPr>
              <w:t>Potencialiai pavojingo įrenginio Lietuvos Respublikos valstybės registro pažymėjimas.</w:t>
            </w:r>
          </w:p>
          <w:p w14:paraId="569F33EB"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Transporto priemonės registracijos liudijimas.</w:t>
            </w:r>
          </w:p>
          <w:p w14:paraId="34979AAF"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Techninės apžiūros lapas.</w:t>
            </w:r>
          </w:p>
          <w:p w14:paraId="3715FD06" w14:textId="77777777" w:rsidR="00751ACF" w:rsidRPr="00751ACF" w:rsidRDefault="00751ACF" w:rsidP="00A95338">
            <w:pPr>
              <w:numPr>
                <w:ilvl w:val="0"/>
                <w:numId w:val="1"/>
              </w:numPr>
              <w:spacing w:after="0" w:line="240" w:lineRule="auto"/>
              <w:ind w:left="300"/>
              <w:contextualSpacing/>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Galiojantis Įprastinės transporto priemonių valdytojų civilinės atsakomybės privalomojo draudimo sutarties liudijimas (polisas).</w:t>
            </w:r>
          </w:p>
          <w:p w14:paraId="619893AA" w14:textId="77777777" w:rsidR="00751ACF" w:rsidRPr="00751ACF" w:rsidRDefault="00751ACF" w:rsidP="00A95338">
            <w:pPr>
              <w:spacing w:after="0" w:line="240" w:lineRule="auto"/>
              <w:ind w:left="-60"/>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7. Perdavimo-priėmimo aktas.</w:t>
            </w:r>
          </w:p>
          <w:p w14:paraId="3565BB59" w14:textId="583B97E0" w:rsidR="00751ACF" w:rsidRPr="00751ACF" w:rsidRDefault="00751ACF" w:rsidP="00A95338">
            <w:pPr>
              <w:spacing w:after="0" w:line="240" w:lineRule="auto"/>
              <w:ind w:left="300"/>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Tiekėjui nepateikus nurodytų dokumentų, laikoma, kad Prekė neatitinka Sutartyje nustatytų reikalavimų.</w:t>
            </w:r>
          </w:p>
        </w:tc>
      </w:tr>
      <w:tr w:rsidR="00751ACF" w:rsidRPr="00751ACF" w14:paraId="74078A9D" w14:textId="77777777" w:rsidTr="00965FED">
        <w:trPr>
          <w:trHeight w:val="300"/>
        </w:trPr>
        <w:tc>
          <w:tcPr>
            <w:tcW w:w="10201" w:type="dxa"/>
            <w:gridSpan w:val="4"/>
          </w:tcPr>
          <w:p w14:paraId="615E26E8"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5. SUTARTIES KAINA IR ATSISKAITYMO TVARKA</w:t>
            </w:r>
          </w:p>
        </w:tc>
      </w:tr>
      <w:tr w:rsidR="00751ACF" w:rsidRPr="00751ACF" w14:paraId="4A40DE15" w14:textId="77777777" w:rsidTr="00965FED">
        <w:trPr>
          <w:trHeight w:val="300"/>
        </w:trPr>
        <w:tc>
          <w:tcPr>
            <w:tcW w:w="2704" w:type="dxa"/>
            <w:gridSpan w:val="2"/>
          </w:tcPr>
          <w:p w14:paraId="605D9E4C"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5.1. Sutarčiai taikomas kainos apskaičiavimo būdas</w:t>
            </w:r>
          </w:p>
        </w:tc>
        <w:tc>
          <w:tcPr>
            <w:tcW w:w="7497" w:type="dxa"/>
            <w:gridSpan w:val="2"/>
          </w:tcPr>
          <w:p w14:paraId="028EADCB"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Fiksuotos kainos kainodara – automobilinėms kopėčioms.</w:t>
            </w:r>
          </w:p>
          <w:p w14:paraId="36ADF29A"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Fiksuoto įkainio – Paslaugoms (</w:t>
            </w:r>
            <w:r w:rsidRPr="00751ACF">
              <w:rPr>
                <w:rFonts w:ascii="Times New Roman" w:eastAsia="Calibri" w:hAnsi="Times New Roman" w:cs="Times New Roman"/>
                <w:sz w:val="24"/>
                <w:szCs w:val="24"/>
              </w:rPr>
              <w:t>važiuoklės ir kėlimo mechanizmo, taip pat su juo susijusių įrenginių ir įrangos, planiniai techniniai priežiūros darbai, garantinio aptarnavimo laikotarpiu</w:t>
            </w:r>
            <w:r w:rsidRPr="00751ACF">
              <w:rPr>
                <w:rFonts w:ascii="Times New Roman" w:eastAsia="Times New Roman" w:hAnsi="Times New Roman" w:cs="Times New Roman"/>
                <w:sz w:val="24"/>
                <w:szCs w:val="24"/>
                <w14:ligatures w14:val="none"/>
              </w:rPr>
              <w:t>).</w:t>
            </w:r>
          </w:p>
        </w:tc>
      </w:tr>
      <w:tr w:rsidR="00751ACF" w:rsidRPr="00751ACF" w14:paraId="350CD83F" w14:textId="77777777" w:rsidTr="00965FED">
        <w:trPr>
          <w:trHeight w:val="300"/>
        </w:trPr>
        <w:tc>
          <w:tcPr>
            <w:tcW w:w="2704" w:type="dxa"/>
            <w:gridSpan w:val="2"/>
          </w:tcPr>
          <w:p w14:paraId="359497D5"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5.2. Pradinės Sutarties vertė ir Sutarties kaina, kai taikoma </w:t>
            </w:r>
            <w:r w:rsidRPr="00751ACF">
              <w:rPr>
                <w:rFonts w:ascii="Times New Roman" w:eastAsia="Times New Roman" w:hAnsi="Times New Roman" w:cs="Times New Roman"/>
                <w:b/>
                <w:bCs/>
                <w:sz w:val="24"/>
                <w:szCs w:val="24"/>
                <w:u w:val="single"/>
                <w14:ligatures w14:val="none"/>
              </w:rPr>
              <w:t xml:space="preserve">mišri </w:t>
            </w:r>
            <w:r w:rsidRPr="00751ACF">
              <w:rPr>
                <w:rFonts w:ascii="Times New Roman" w:eastAsia="Times New Roman" w:hAnsi="Times New Roman" w:cs="Times New Roman"/>
                <w:b/>
                <w:bCs/>
                <w:sz w:val="24"/>
                <w:szCs w:val="24"/>
                <w14:ligatures w14:val="none"/>
              </w:rPr>
              <w:t xml:space="preserve">kainodara </w:t>
            </w:r>
          </w:p>
          <w:p w14:paraId="209195CE"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p>
        </w:tc>
        <w:tc>
          <w:tcPr>
            <w:tcW w:w="7497" w:type="dxa"/>
            <w:gridSpan w:val="2"/>
          </w:tcPr>
          <w:p w14:paraId="0C2CC7FF" w14:textId="2F6CC893" w:rsidR="00751ACF" w:rsidRPr="00751ACF" w:rsidRDefault="00751ACF" w:rsidP="006E21E7">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Pradinės Sutarties vertė yra </w:t>
            </w:r>
            <w:r w:rsidR="006E21E7" w:rsidRPr="006E21E7">
              <w:rPr>
                <w:rFonts w:ascii="Times New Roman" w:eastAsia="Times New Roman" w:hAnsi="Times New Roman" w:cs="Times New Roman"/>
                <w:b/>
                <w:bCs/>
                <w:sz w:val="24"/>
                <w:szCs w:val="24"/>
                <w14:ligatures w14:val="none"/>
              </w:rPr>
              <w:t>615 400,00</w:t>
            </w:r>
            <w:r w:rsidRPr="006E21E7">
              <w:rPr>
                <w:rFonts w:ascii="Times New Roman" w:eastAsia="Times New Roman" w:hAnsi="Times New Roman" w:cs="Times New Roman"/>
                <w:b/>
                <w:bCs/>
                <w:sz w:val="24"/>
                <w:szCs w:val="24"/>
                <w14:ligatures w14:val="none"/>
              </w:rPr>
              <w:t xml:space="preserve"> Eur</w:t>
            </w:r>
            <w:r w:rsidRPr="00751ACF">
              <w:rPr>
                <w:rFonts w:ascii="Times New Roman" w:eastAsia="Times New Roman" w:hAnsi="Times New Roman" w:cs="Times New Roman"/>
                <w:sz w:val="24"/>
                <w:szCs w:val="24"/>
                <w14:ligatures w14:val="none"/>
              </w:rPr>
              <w:t xml:space="preserve">, </w:t>
            </w:r>
            <w:r w:rsidRPr="006E21E7">
              <w:rPr>
                <w:rFonts w:ascii="Times New Roman" w:eastAsia="Times New Roman" w:hAnsi="Times New Roman" w:cs="Times New Roman"/>
                <w:sz w:val="24"/>
                <w:szCs w:val="24"/>
                <w14:ligatures w14:val="none"/>
              </w:rPr>
              <w:t>(</w:t>
            </w:r>
            <w:r w:rsidR="006E21E7" w:rsidRPr="006E21E7">
              <w:rPr>
                <w:rFonts w:ascii="Times New Roman" w:eastAsia="Times New Roman" w:hAnsi="Times New Roman" w:cs="Times New Roman"/>
                <w:sz w:val="24"/>
                <w:szCs w:val="24"/>
                <w14:ligatures w14:val="none"/>
              </w:rPr>
              <w:t>šeši šimtai penkiolika tūkstančių keturi šimtai</w:t>
            </w:r>
            <w:r w:rsidRPr="006E21E7">
              <w:rPr>
                <w:rFonts w:ascii="Times New Roman" w:eastAsia="Times New Roman" w:hAnsi="Times New Roman" w:cs="Times New Roman"/>
                <w:sz w:val="24"/>
                <w:szCs w:val="24"/>
                <w14:ligatures w14:val="none"/>
              </w:rPr>
              <w:t>)</w:t>
            </w:r>
            <w:r w:rsidRPr="00751ACF">
              <w:rPr>
                <w:rFonts w:ascii="Times New Roman" w:eastAsia="Times New Roman" w:hAnsi="Times New Roman" w:cs="Times New Roman"/>
                <w:sz w:val="24"/>
                <w:szCs w:val="24"/>
                <w14:ligatures w14:val="none"/>
              </w:rPr>
              <w:t xml:space="preserve"> be PVM.</w:t>
            </w:r>
          </w:p>
          <w:p w14:paraId="2D01320B" w14:textId="256303C5" w:rsidR="00751ACF" w:rsidRPr="00751ACF" w:rsidRDefault="00751ACF" w:rsidP="006E21E7">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PVM sudaro </w:t>
            </w:r>
            <w:r w:rsidR="006E21E7">
              <w:rPr>
                <w:rFonts w:ascii="Times New Roman" w:eastAsia="Times New Roman" w:hAnsi="Times New Roman" w:cs="Times New Roman"/>
                <w:sz w:val="24"/>
                <w:szCs w:val="24"/>
                <w14:ligatures w14:val="none"/>
              </w:rPr>
              <w:t xml:space="preserve">129 234,00 </w:t>
            </w:r>
            <w:r w:rsidRPr="00751ACF">
              <w:rPr>
                <w:rFonts w:ascii="Times New Roman" w:eastAsia="Times New Roman" w:hAnsi="Times New Roman" w:cs="Times New Roman"/>
                <w:sz w:val="24"/>
                <w:szCs w:val="24"/>
                <w14:ligatures w14:val="none"/>
              </w:rPr>
              <w:t xml:space="preserve">Eur, </w:t>
            </w:r>
            <w:r w:rsidRPr="006E21E7">
              <w:rPr>
                <w:rFonts w:ascii="Times New Roman" w:eastAsia="Times New Roman" w:hAnsi="Times New Roman" w:cs="Times New Roman"/>
                <w:sz w:val="24"/>
                <w:szCs w:val="24"/>
                <w14:ligatures w14:val="none"/>
              </w:rPr>
              <w:t>(</w:t>
            </w:r>
            <w:r w:rsidR="006E21E7" w:rsidRPr="006E21E7">
              <w:rPr>
                <w:rFonts w:ascii="Times New Roman" w:eastAsia="Times New Roman" w:hAnsi="Times New Roman" w:cs="Times New Roman"/>
                <w:sz w:val="24"/>
                <w:szCs w:val="24"/>
                <w14:ligatures w14:val="none"/>
              </w:rPr>
              <w:t>šimtas dvidešimt devyni tūkstančiai du šimtai trisdešimt keturi</w:t>
            </w:r>
            <w:r w:rsidRPr="006E21E7">
              <w:rPr>
                <w:rFonts w:ascii="Times New Roman" w:eastAsia="Times New Roman" w:hAnsi="Times New Roman" w:cs="Times New Roman"/>
                <w:sz w:val="24"/>
                <w:szCs w:val="24"/>
                <w14:ligatures w14:val="none"/>
              </w:rPr>
              <w:t>)</w:t>
            </w:r>
            <w:r w:rsidRPr="00751ACF">
              <w:rPr>
                <w:rFonts w:ascii="Times New Roman" w:eastAsia="Times New Roman" w:hAnsi="Times New Roman" w:cs="Times New Roman"/>
                <w:sz w:val="24"/>
                <w:szCs w:val="24"/>
                <w14:ligatures w14:val="none"/>
              </w:rPr>
              <w:t>.</w:t>
            </w:r>
          </w:p>
          <w:p w14:paraId="21E99083" w14:textId="613F52A6" w:rsidR="00751ACF" w:rsidRPr="00751ACF" w:rsidRDefault="00751ACF" w:rsidP="006E21E7">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Sutarties kaina yra </w:t>
            </w:r>
            <w:r w:rsidR="006E21E7" w:rsidRPr="006E21E7">
              <w:rPr>
                <w:rFonts w:ascii="Times New Roman" w:eastAsia="Times New Roman" w:hAnsi="Times New Roman" w:cs="Times New Roman"/>
                <w:b/>
                <w:bCs/>
                <w:sz w:val="24"/>
                <w:szCs w:val="24"/>
                <w14:ligatures w14:val="none"/>
              </w:rPr>
              <w:t xml:space="preserve">744 634,00 </w:t>
            </w:r>
            <w:r w:rsidRPr="006E21E7">
              <w:rPr>
                <w:rFonts w:ascii="Times New Roman" w:eastAsia="Times New Roman" w:hAnsi="Times New Roman" w:cs="Times New Roman"/>
                <w:b/>
                <w:bCs/>
                <w:sz w:val="24"/>
                <w:szCs w:val="24"/>
                <w14:ligatures w14:val="none"/>
              </w:rPr>
              <w:t>Eur</w:t>
            </w:r>
            <w:r w:rsidRPr="00751ACF">
              <w:rPr>
                <w:rFonts w:ascii="Times New Roman" w:eastAsia="Times New Roman" w:hAnsi="Times New Roman" w:cs="Times New Roman"/>
                <w:sz w:val="24"/>
                <w:szCs w:val="24"/>
                <w14:ligatures w14:val="none"/>
              </w:rPr>
              <w:t xml:space="preserve">, </w:t>
            </w:r>
            <w:r w:rsidRPr="006E21E7">
              <w:rPr>
                <w:rFonts w:ascii="Times New Roman" w:eastAsia="Times New Roman" w:hAnsi="Times New Roman" w:cs="Times New Roman"/>
                <w:sz w:val="24"/>
                <w:szCs w:val="24"/>
                <w14:ligatures w14:val="none"/>
              </w:rPr>
              <w:t>(</w:t>
            </w:r>
            <w:r w:rsidR="006E21E7" w:rsidRPr="006E21E7">
              <w:rPr>
                <w:rFonts w:ascii="Times New Roman" w:eastAsia="Times New Roman" w:hAnsi="Times New Roman" w:cs="Times New Roman"/>
                <w:sz w:val="24"/>
                <w:szCs w:val="24"/>
                <w14:ligatures w14:val="none"/>
              </w:rPr>
              <w:t>septyni šimtai keturiasdešimt keturi tūkstančiai šeši šimtai trisdešimt keturi</w:t>
            </w:r>
            <w:r w:rsidRPr="006E21E7">
              <w:rPr>
                <w:rFonts w:ascii="Times New Roman" w:eastAsia="Times New Roman" w:hAnsi="Times New Roman" w:cs="Times New Roman"/>
                <w:sz w:val="24"/>
                <w:szCs w:val="24"/>
                <w14:ligatures w14:val="none"/>
              </w:rPr>
              <w:t>)</w:t>
            </w:r>
            <w:r w:rsidRPr="00751ACF">
              <w:rPr>
                <w:rFonts w:ascii="Times New Roman" w:eastAsia="Times New Roman" w:hAnsi="Times New Roman" w:cs="Times New Roman"/>
                <w:sz w:val="24"/>
                <w:szCs w:val="24"/>
                <w14:ligatures w14:val="none"/>
              </w:rPr>
              <w:t xml:space="preserve"> su PVM. </w:t>
            </w:r>
          </w:p>
          <w:p w14:paraId="1859B42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446014DA" w14:textId="512C318D" w:rsidR="00751ACF" w:rsidRPr="00751ACF" w:rsidRDefault="00751ACF" w:rsidP="00751ACF">
            <w:pPr>
              <w:spacing w:after="0" w:line="240" w:lineRule="auto"/>
              <w:jc w:val="both"/>
              <w:rPr>
                <w:rFonts w:ascii="Times New Roman" w:eastAsia="Times New Roman" w:hAnsi="Times New Roman" w:cs="Times New Roman"/>
                <w:color w:val="FF0000"/>
                <w:sz w:val="24"/>
                <w:szCs w:val="24"/>
                <w14:ligatures w14:val="none"/>
              </w:rPr>
            </w:pPr>
            <w:r w:rsidRPr="00751ACF">
              <w:rPr>
                <w:rFonts w:ascii="Times New Roman" w:eastAsia="Times New Roman" w:hAnsi="Times New Roman" w:cs="Times New Roman"/>
                <w:sz w:val="24"/>
                <w:szCs w:val="24"/>
                <w14:ligatures w14:val="none"/>
              </w:rPr>
              <w:t>Šioje Sutartyje P</w:t>
            </w:r>
            <w:r w:rsidRPr="00751ACF">
              <w:rPr>
                <w:rFonts w:ascii="Times New Roman" w:eastAsia="Times New Roman" w:hAnsi="Times New Roman" w:cs="Times New Roman"/>
                <w:color w:val="000000"/>
                <w:sz w:val="24"/>
                <w:szCs w:val="24"/>
                <w14:ligatures w14:val="none"/>
              </w:rPr>
              <w:t xml:space="preserve">radinės Sutarties vertė yra lygi Preliminariojoje sutartyje nurodytam </w:t>
            </w:r>
            <w:r w:rsidRPr="006E21E7">
              <w:rPr>
                <w:rFonts w:ascii="Times New Roman" w:eastAsia="Times New Roman" w:hAnsi="Times New Roman" w:cs="Times New Roman"/>
                <w:color w:val="000000"/>
                <w:sz w:val="24"/>
                <w:szCs w:val="24"/>
                <w14:ligatures w14:val="none"/>
              </w:rPr>
              <w:t>Prekės</w:t>
            </w:r>
            <w:r w:rsidRPr="00751ACF">
              <w:rPr>
                <w:rFonts w:ascii="Times New Roman" w:eastAsia="Times New Roman" w:hAnsi="Times New Roman" w:cs="Times New Roman"/>
                <w:color w:val="000000"/>
                <w:sz w:val="24"/>
                <w:szCs w:val="24"/>
                <w14:ligatures w14:val="none"/>
              </w:rPr>
              <w:t xml:space="preserve"> įkainiui be PVM</w:t>
            </w:r>
            <w:r w:rsidR="006E21E7">
              <w:rPr>
                <w:rFonts w:ascii="Times New Roman" w:eastAsia="Times New Roman" w:hAnsi="Times New Roman" w:cs="Times New Roman"/>
                <w:color w:val="000000"/>
                <w:sz w:val="24"/>
                <w:szCs w:val="24"/>
                <w14:ligatures w14:val="none"/>
              </w:rPr>
              <w:t xml:space="preserve"> (</w:t>
            </w:r>
            <w:r w:rsidR="006E21E7" w:rsidRPr="006E21E7">
              <w:rPr>
                <w:rFonts w:ascii="Times New Roman" w:eastAsia="Times New Roman" w:hAnsi="Times New Roman" w:cs="Times New Roman"/>
                <w:b/>
                <w:bCs/>
                <w:color w:val="000000"/>
                <w:sz w:val="24"/>
                <w:szCs w:val="24"/>
                <w14:ligatures w14:val="none"/>
              </w:rPr>
              <w:t>609 275,00 Eur</w:t>
            </w:r>
            <w:r w:rsidR="006E21E7">
              <w:rPr>
                <w:rFonts w:ascii="Times New Roman" w:eastAsia="Times New Roman" w:hAnsi="Times New Roman" w:cs="Times New Roman"/>
                <w:color w:val="000000"/>
                <w:sz w:val="24"/>
                <w:szCs w:val="24"/>
                <w14:ligatures w14:val="none"/>
              </w:rPr>
              <w:t>)</w:t>
            </w:r>
            <w:r w:rsidRPr="00751ACF">
              <w:rPr>
                <w:rFonts w:ascii="Times New Roman" w:eastAsia="Times New Roman" w:hAnsi="Times New Roman" w:cs="Times New Roman"/>
                <w:color w:val="000000"/>
                <w:sz w:val="24"/>
                <w:szCs w:val="24"/>
                <w14:ligatures w14:val="none"/>
              </w:rPr>
              <w:t>, padaugintam iš Sutarties Specialiųjų sąlygų 3.1 punkte, nurodyto įsigyjamų Automobilių kiekio ir Pasiūlyme nurodytų Paslaugų įkainių be PVM (C</w:t>
            </w:r>
            <w:r w:rsidRPr="00751ACF">
              <w:rPr>
                <w:rFonts w:ascii="Times New Roman" w:eastAsia="Times New Roman" w:hAnsi="Times New Roman" w:cs="Times New Roman"/>
                <w:color w:val="000000"/>
                <w:sz w:val="24"/>
                <w:szCs w:val="24"/>
                <w:vertAlign w:val="subscript"/>
                <w14:ligatures w14:val="none"/>
              </w:rPr>
              <w:t>TA</w:t>
            </w:r>
            <w:r w:rsidR="006E21E7">
              <w:rPr>
                <w:rFonts w:ascii="Times New Roman" w:eastAsia="Times New Roman" w:hAnsi="Times New Roman" w:cs="Times New Roman"/>
                <w:color w:val="000000"/>
                <w:sz w:val="24"/>
                <w:szCs w:val="24"/>
                <w14:ligatures w14:val="none"/>
              </w:rPr>
              <w:t xml:space="preserve"> (</w:t>
            </w:r>
            <w:r w:rsidR="00007E27" w:rsidRPr="00007E27">
              <w:rPr>
                <w:rFonts w:ascii="Times New Roman" w:eastAsia="Times New Roman" w:hAnsi="Times New Roman" w:cs="Times New Roman"/>
                <w:b/>
                <w:bCs/>
                <w:color w:val="000000"/>
                <w:sz w:val="24"/>
                <w:szCs w:val="24"/>
                <w14:ligatures w14:val="none"/>
              </w:rPr>
              <w:t>3</w:t>
            </w:r>
            <w:r w:rsidR="006E21E7" w:rsidRPr="006E21E7">
              <w:rPr>
                <w:rFonts w:ascii="Times New Roman" w:eastAsia="Times New Roman" w:hAnsi="Times New Roman" w:cs="Times New Roman"/>
                <w:b/>
                <w:bCs/>
                <w:color w:val="000000"/>
                <w:sz w:val="24"/>
                <w:szCs w:val="24"/>
                <w14:ligatures w14:val="none"/>
              </w:rPr>
              <w:t> 3</w:t>
            </w:r>
            <w:r w:rsidR="00007E27">
              <w:rPr>
                <w:rFonts w:ascii="Times New Roman" w:eastAsia="Times New Roman" w:hAnsi="Times New Roman" w:cs="Times New Roman"/>
                <w:b/>
                <w:bCs/>
                <w:color w:val="000000"/>
                <w:sz w:val="24"/>
                <w:szCs w:val="24"/>
                <w14:ligatures w14:val="none"/>
              </w:rPr>
              <w:t>75</w:t>
            </w:r>
            <w:r w:rsidR="006E21E7" w:rsidRPr="006E21E7">
              <w:rPr>
                <w:rFonts w:ascii="Times New Roman" w:eastAsia="Times New Roman" w:hAnsi="Times New Roman" w:cs="Times New Roman"/>
                <w:b/>
                <w:bCs/>
                <w:color w:val="000000"/>
                <w:sz w:val="24"/>
                <w:szCs w:val="24"/>
                <w14:ligatures w14:val="none"/>
              </w:rPr>
              <w:t>,</w:t>
            </w:r>
            <w:r w:rsidR="00007E27">
              <w:rPr>
                <w:rFonts w:ascii="Times New Roman" w:eastAsia="Times New Roman" w:hAnsi="Times New Roman" w:cs="Times New Roman"/>
                <w:b/>
                <w:bCs/>
                <w:color w:val="000000"/>
                <w:sz w:val="24"/>
                <w:szCs w:val="24"/>
                <w14:ligatures w14:val="none"/>
              </w:rPr>
              <w:t>00</w:t>
            </w:r>
            <w:r w:rsidR="006E21E7" w:rsidRPr="006E21E7">
              <w:rPr>
                <w:rFonts w:ascii="Times New Roman" w:eastAsia="Times New Roman" w:hAnsi="Times New Roman" w:cs="Times New Roman"/>
                <w:b/>
                <w:bCs/>
                <w:color w:val="000000"/>
                <w:sz w:val="24"/>
                <w:szCs w:val="24"/>
                <w14:ligatures w14:val="none"/>
              </w:rPr>
              <w:t xml:space="preserve"> Eur</w:t>
            </w:r>
            <w:r w:rsidR="006E21E7">
              <w:rPr>
                <w:rFonts w:ascii="Times New Roman" w:eastAsia="Times New Roman" w:hAnsi="Times New Roman" w:cs="Times New Roman"/>
                <w:color w:val="000000"/>
                <w:sz w:val="24"/>
                <w:szCs w:val="24"/>
                <w14:ligatures w14:val="none"/>
              </w:rPr>
              <w:t>)</w:t>
            </w:r>
            <w:r w:rsidRPr="00751ACF">
              <w:rPr>
                <w:rFonts w:ascii="Times New Roman" w:eastAsia="Times New Roman" w:hAnsi="Times New Roman" w:cs="Times New Roman"/>
                <w:color w:val="000000"/>
                <w:sz w:val="24"/>
                <w:szCs w:val="24"/>
                <w14:ligatures w14:val="none"/>
              </w:rPr>
              <w:t>, C</w:t>
            </w:r>
            <w:r w:rsidRPr="00751ACF">
              <w:rPr>
                <w:rFonts w:ascii="Times New Roman" w:eastAsia="Times New Roman" w:hAnsi="Times New Roman" w:cs="Times New Roman"/>
                <w:color w:val="000000"/>
                <w:sz w:val="24"/>
                <w:szCs w:val="24"/>
                <w:vertAlign w:val="subscript"/>
                <w14:ligatures w14:val="none"/>
              </w:rPr>
              <w:t>KM</w:t>
            </w:r>
            <w:r w:rsidR="006E21E7">
              <w:rPr>
                <w:rFonts w:ascii="Times New Roman" w:eastAsia="Times New Roman" w:hAnsi="Times New Roman" w:cs="Times New Roman"/>
                <w:color w:val="000000"/>
                <w:sz w:val="24"/>
                <w:szCs w:val="24"/>
                <w14:ligatures w14:val="none"/>
              </w:rPr>
              <w:t xml:space="preserve"> (</w:t>
            </w:r>
            <w:r w:rsidR="006E21E7" w:rsidRPr="006E21E7">
              <w:rPr>
                <w:rFonts w:ascii="Times New Roman" w:eastAsia="Times New Roman" w:hAnsi="Times New Roman" w:cs="Times New Roman"/>
                <w:b/>
                <w:bCs/>
                <w:color w:val="000000"/>
                <w:sz w:val="24"/>
                <w:szCs w:val="24"/>
                <w14:ligatures w14:val="none"/>
              </w:rPr>
              <w:t>2</w:t>
            </w:r>
            <w:r w:rsidR="00007E27">
              <w:rPr>
                <w:rFonts w:ascii="Times New Roman" w:eastAsia="Times New Roman" w:hAnsi="Times New Roman" w:cs="Times New Roman"/>
                <w:b/>
                <w:bCs/>
                <w:color w:val="000000"/>
                <w:sz w:val="24"/>
                <w:szCs w:val="24"/>
                <w14:ligatures w14:val="none"/>
              </w:rPr>
              <w:t> 7</w:t>
            </w:r>
            <w:r w:rsidR="006E21E7" w:rsidRPr="006E21E7">
              <w:rPr>
                <w:rFonts w:ascii="Times New Roman" w:eastAsia="Times New Roman" w:hAnsi="Times New Roman" w:cs="Times New Roman"/>
                <w:b/>
                <w:bCs/>
                <w:color w:val="000000"/>
                <w:sz w:val="24"/>
                <w:szCs w:val="24"/>
                <w14:ligatures w14:val="none"/>
              </w:rPr>
              <w:t>50</w:t>
            </w:r>
            <w:r w:rsidR="00007E27">
              <w:rPr>
                <w:rFonts w:ascii="Times New Roman" w:eastAsia="Times New Roman" w:hAnsi="Times New Roman" w:cs="Times New Roman"/>
                <w:b/>
                <w:bCs/>
                <w:color w:val="000000"/>
                <w:sz w:val="24"/>
                <w:szCs w:val="24"/>
                <w14:ligatures w14:val="none"/>
              </w:rPr>
              <w:t>,00</w:t>
            </w:r>
            <w:r w:rsidR="006E21E7" w:rsidRPr="006E21E7">
              <w:rPr>
                <w:rFonts w:ascii="Times New Roman" w:eastAsia="Times New Roman" w:hAnsi="Times New Roman" w:cs="Times New Roman"/>
                <w:b/>
                <w:bCs/>
                <w:color w:val="000000"/>
                <w:sz w:val="24"/>
                <w:szCs w:val="24"/>
                <w14:ligatures w14:val="none"/>
              </w:rPr>
              <w:t xml:space="preserve"> Eur</w:t>
            </w:r>
            <w:r w:rsidR="006E21E7">
              <w:rPr>
                <w:rFonts w:ascii="Times New Roman" w:eastAsia="Times New Roman" w:hAnsi="Times New Roman" w:cs="Times New Roman"/>
                <w:color w:val="000000"/>
                <w:sz w:val="24"/>
                <w:szCs w:val="24"/>
                <w14:ligatures w14:val="none"/>
              </w:rPr>
              <w:t>)</w:t>
            </w:r>
            <w:r w:rsidRPr="00751ACF">
              <w:rPr>
                <w:rFonts w:ascii="Times New Roman" w:eastAsia="Times New Roman" w:hAnsi="Times New Roman" w:cs="Times New Roman"/>
                <w:color w:val="000000"/>
                <w:sz w:val="24"/>
                <w:szCs w:val="24"/>
                <w14:ligatures w14:val="none"/>
              </w:rPr>
              <w:t>), padaugintų iš Sutarties Specialiųjų sąlygų 3.1 punkte nurodyto įsigyjamų Automobilių kiekio, sumai.</w:t>
            </w:r>
          </w:p>
        </w:tc>
      </w:tr>
      <w:tr w:rsidR="00751ACF" w:rsidRPr="00751ACF" w14:paraId="20F49189" w14:textId="77777777" w:rsidTr="00965FED">
        <w:trPr>
          <w:trHeight w:val="300"/>
        </w:trPr>
        <w:tc>
          <w:tcPr>
            <w:tcW w:w="2704" w:type="dxa"/>
            <w:gridSpan w:val="2"/>
          </w:tcPr>
          <w:p w14:paraId="48D0B5B0"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5.3. Sutarties kainos / įkainių perskaičiavimas taikant </w:t>
            </w:r>
            <w:r w:rsidRPr="00751ACF">
              <w:rPr>
                <w:rFonts w:ascii="Times New Roman" w:eastAsia="Times New Roman" w:hAnsi="Times New Roman" w:cs="Times New Roman"/>
                <w:b/>
                <w:bCs/>
                <w:sz w:val="24"/>
                <w:szCs w:val="24"/>
                <w:u w:val="single"/>
                <w14:ligatures w14:val="none"/>
              </w:rPr>
              <w:t>peržiūros</w:t>
            </w:r>
            <w:r w:rsidRPr="00751ACF">
              <w:rPr>
                <w:rFonts w:ascii="Times New Roman" w:eastAsia="Times New Roman" w:hAnsi="Times New Roman" w:cs="Times New Roman"/>
                <w:b/>
                <w:bCs/>
                <w:sz w:val="24"/>
                <w:szCs w:val="24"/>
                <w14:ligatures w14:val="none"/>
              </w:rPr>
              <w:t xml:space="preserve"> taisykles</w:t>
            </w:r>
          </w:p>
        </w:tc>
        <w:tc>
          <w:tcPr>
            <w:tcW w:w="7497" w:type="dxa"/>
            <w:gridSpan w:val="2"/>
          </w:tcPr>
          <w:p w14:paraId="09D701C0"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i/>
                <w:iCs/>
                <w:sz w:val="24"/>
                <w:szCs w:val="24"/>
                <w14:ligatures w14:val="none"/>
              </w:rPr>
              <w:t>Prekės(-</w:t>
            </w:r>
            <w:proofErr w:type="spellStart"/>
            <w:r w:rsidRPr="00751ACF">
              <w:rPr>
                <w:rFonts w:ascii="Times New Roman" w:eastAsia="Times New Roman" w:hAnsi="Times New Roman" w:cs="Times New Roman"/>
                <w:i/>
                <w:iCs/>
                <w:sz w:val="24"/>
                <w:szCs w:val="24"/>
                <w14:ligatures w14:val="none"/>
              </w:rPr>
              <w:t>ių</w:t>
            </w:r>
            <w:proofErr w:type="spellEnd"/>
            <w:r w:rsidRPr="00751ACF">
              <w:rPr>
                <w:rFonts w:ascii="Times New Roman" w:eastAsia="Times New Roman" w:hAnsi="Times New Roman" w:cs="Times New Roman"/>
                <w:i/>
                <w:iCs/>
                <w:sz w:val="24"/>
                <w:szCs w:val="24"/>
                <w14:ligatures w14:val="none"/>
              </w:rPr>
              <w:t>)</w:t>
            </w:r>
            <w:r w:rsidRPr="00751ACF">
              <w:rPr>
                <w:rFonts w:ascii="Times New Roman" w:eastAsia="Times New Roman" w:hAnsi="Times New Roman" w:cs="Times New Roman"/>
                <w:sz w:val="24"/>
                <w:szCs w:val="24"/>
                <w14:ligatures w14:val="none"/>
              </w:rPr>
              <w:t xml:space="preserve"> kaina ir paslaugų įkainiai bus perskaičiuojami:</w:t>
            </w:r>
          </w:p>
          <w:p w14:paraId="186AC9F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55.3.1. dėl PVM tarifo pasikeitimo;</w:t>
            </w:r>
          </w:p>
          <w:p w14:paraId="53D1D5F3"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sidRPr="00751ACF">
              <w:rPr>
                <w:rFonts w:ascii="Times New Roman" w:eastAsia="Times New Roman" w:hAnsi="Times New Roman" w:cs="Times New Roman"/>
                <w:color w:val="FF0000"/>
                <w:sz w:val="24"/>
                <w:szCs w:val="24"/>
                <w14:ligatures w14:val="none"/>
              </w:rPr>
              <w:t xml:space="preserve"> </w:t>
            </w:r>
            <w:r w:rsidRPr="00751ACF">
              <w:rPr>
                <w:rFonts w:ascii="Times New Roman" w:eastAsia="Times New Roman" w:hAnsi="Times New Roman" w:cs="Times New Roman"/>
                <w:sz w:val="24"/>
                <w:szCs w:val="24"/>
                <w14:ligatures w14:val="none"/>
              </w:rPr>
              <w:t>- netaikoma</w:t>
            </w:r>
          </w:p>
          <w:p w14:paraId="3409BC5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5.3.3. dėl kainų lygio pokyčio. </w:t>
            </w:r>
          </w:p>
          <w:p w14:paraId="748B597A" w14:textId="77777777" w:rsidR="00751ACF" w:rsidRPr="00751ACF" w:rsidRDefault="00751ACF" w:rsidP="00751ACF">
            <w:pPr>
              <w:spacing w:after="0" w:line="240" w:lineRule="auto"/>
              <w:rPr>
                <w:rFonts w:ascii="Times New Roman" w:eastAsia="Times New Roman" w:hAnsi="Times New Roman" w:cs="Times New Roman"/>
                <w:color w:val="FF0000"/>
                <w:sz w:val="24"/>
                <w:szCs w:val="20"/>
                <w14:ligatures w14:val="none"/>
              </w:rPr>
            </w:pPr>
            <w:r w:rsidRPr="00751ACF">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sidRPr="00751ACF">
              <w:rPr>
                <w:rFonts w:ascii="Times New Roman" w:eastAsia="Times New Roman" w:hAnsi="Times New Roman" w:cs="Times New Roman"/>
                <w:sz w:val="24"/>
                <w:szCs w:val="20"/>
                <w14:ligatures w14:val="none"/>
              </w:rPr>
              <w:t xml:space="preserve"> - netaikoma</w:t>
            </w:r>
            <w:r w:rsidRPr="00751ACF">
              <w:rPr>
                <w:rFonts w:ascii="Times New Roman" w:eastAsia="Times New Roman" w:hAnsi="Times New Roman" w:cs="Times New Roman"/>
                <w:color w:val="FF0000"/>
                <w:sz w:val="24"/>
                <w:szCs w:val="20"/>
                <w14:ligatures w14:val="none"/>
              </w:rPr>
              <w:t xml:space="preserve"> </w:t>
            </w:r>
          </w:p>
        </w:tc>
      </w:tr>
      <w:tr w:rsidR="00751ACF" w:rsidRPr="00751ACF" w14:paraId="614B3865" w14:textId="77777777" w:rsidTr="00965FED">
        <w:trPr>
          <w:trHeight w:val="300"/>
        </w:trPr>
        <w:tc>
          <w:tcPr>
            <w:tcW w:w="2704" w:type="dxa"/>
            <w:gridSpan w:val="2"/>
          </w:tcPr>
          <w:p w14:paraId="6180041E"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5.3.1. Sutarties kainos / įkainių peržiūra dėl PVM tarifo pasikeitimo</w:t>
            </w:r>
          </w:p>
        </w:tc>
        <w:tc>
          <w:tcPr>
            <w:tcW w:w="7497" w:type="dxa"/>
            <w:gridSpan w:val="2"/>
          </w:tcPr>
          <w:p w14:paraId="072ADA74" w14:textId="4045D9BD"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 ir Paslaugų Sutartyje nurodytiems įkainiams</w:t>
            </w:r>
            <w:r w:rsidRPr="00853F54">
              <w:rPr>
                <w:rFonts w:ascii="Times New Roman" w:eastAsia="Times New Roman" w:hAnsi="Times New Roman" w:cs="Times New Roman"/>
                <w:sz w:val="24"/>
                <w:szCs w:val="24"/>
                <w14:ligatures w14:val="none"/>
              </w:rPr>
              <w:t>, Prekės</w:t>
            </w:r>
            <w:r w:rsidRPr="00751ACF">
              <w:rPr>
                <w:rFonts w:ascii="Times New Roman" w:eastAsia="Times New Roman" w:hAnsi="Times New Roman" w:cs="Times New Roman"/>
                <w:sz w:val="24"/>
                <w:szCs w:val="24"/>
                <w14:ligatures w14:val="none"/>
              </w:rPr>
              <w:t xml:space="preserve"> kaina ar Paslaugų įkainiai perskaičiuojami nekeičiant Prekių kainos ar Paslaugų įkainių be PVM. </w:t>
            </w:r>
          </w:p>
          <w:p w14:paraId="120B48AB"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55EF8842" w14:textId="726CB504" w:rsidR="00751ACF" w:rsidRPr="00751ACF" w:rsidRDefault="00751ACF" w:rsidP="00751ACF">
            <w:pPr>
              <w:spacing w:after="0" w:line="240" w:lineRule="auto"/>
              <w:jc w:val="both"/>
              <w:rPr>
                <w:rFonts w:ascii="Times New Roman" w:eastAsia="Times New Roman" w:hAnsi="Times New Roman" w:cs="Times New Roman"/>
                <w:color w:val="FF0000"/>
                <w:sz w:val="24"/>
                <w:szCs w:val="20"/>
                <w14:ligatures w14:val="none"/>
              </w:rPr>
            </w:pPr>
            <w:r w:rsidRPr="00751ACF">
              <w:rPr>
                <w:rFonts w:ascii="Times New Roman" w:eastAsia="Times New Roman" w:hAnsi="Times New Roman" w:cs="Times New Roman"/>
                <w:sz w:val="24"/>
                <w:szCs w:val="20"/>
                <w14:ligatures w14:val="none"/>
              </w:rPr>
              <w:t xml:space="preserve">Perskaičiavimas įforminamas Susitarimu </w:t>
            </w:r>
            <w:r w:rsidRPr="00751ACF">
              <w:rPr>
                <w:rFonts w:ascii="Times New Roman" w:eastAsia="Times New Roman" w:hAnsi="Times New Roman" w:cs="Times New Roman"/>
                <w:b/>
                <w:bCs/>
                <w:sz w:val="24"/>
                <w:szCs w:val="20"/>
                <w14:ligatures w14:val="none"/>
              </w:rPr>
              <w:t>ne vėliau kaip per 10 (dešimt) darbo dienų</w:t>
            </w:r>
            <w:r w:rsidRPr="00751AC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w:t>
            </w:r>
            <w:r w:rsidRPr="00853F54">
              <w:rPr>
                <w:rFonts w:ascii="Times New Roman" w:eastAsia="Times New Roman" w:hAnsi="Times New Roman" w:cs="Times New Roman"/>
                <w:sz w:val="24"/>
                <w:szCs w:val="20"/>
                <w14:ligatures w14:val="none"/>
              </w:rPr>
              <w:t>Prekės</w:t>
            </w:r>
            <w:r w:rsidRPr="00751ACF">
              <w:rPr>
                <w:rFonts w:ascii="Times New Roman" w:eastAsia="Times New Roman" w:hAnsi="Times New Roman" w:cs="Times New Roman"/>
                <w:sz w:val="24"/>
                <w:szCs w:val="20"/>
                <w14:ligatures w14:val="none"/>
              </w:rPr>
              <w:t xml:space="preserve"> kaina ar Paslaugų įkainis taikomi už tą Prekių ar Paslaugų dalį, kurios bus tiekiamos ar Paslaugos teikiamos, nuo Šalių pasirašyto Susitarimo įsigaliojimo dienos.</w:t>
            </w:r>
          </w:p>
        </w:tc>
      </w:tr>
      <w:tr w:rsidR="00751ACF" w:rsidRPr="00751ACF" w14:paraId="07D2444B" w14:textId="77777777" w:rsidTr="00965FED">
        <w:trPr>
          <w:trHeight w:val="300"/>
        </w:trPr>
        <w:tc>
          <w:tcPr>
            <w:tcW w:w="2704" w:type="dxa"/>
            <w:gridSpan w:val="2"/>
          </w:tcPr>
          <w:p w14:paraId="1DBF7487"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b/>
                <w:bCs/>
                <w:sz w:val="24"/>
                <w:szCs w:val="24"/>
                <w14:ligatures w14:val="none"/>
              </w:rPr>
              <w:t>5.3.2.</w:t>
            </w:r>
            <w:r w:rsidRPr="00751ACF">
              <w:rPr>
                <w:rFonts w:ascii="Times New Roman" w:eastAsia="Times New Roman" w:hAnsi="Times New Roman" w:cs="Times New Roman"/>
                <w:sz w:val="24"/>
                <w:szCs w:val="24"/>
                <w14:ligatures w14:val="none"/>
              </w:rPr>
              <w:t xml:space="preserve"> </w:t>
            </w:r>
            <w:r w:rsidRPr="00751ACF">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97" w:type="dxa"/>
            <w:gridSpan w:val="2"/>
          </w:tcPr>
          <w:p w14:paraId="54E61FDB"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1B60F2F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7155E8D6" w14:textId="77777777" w:rsidR="00751ACF" w:rsidRPr="00751ACF" w:rsidRDefault="00751ACF" w:rsidP="00751ACF">
            <w:pPr>
              <w:spacing w:after="0" w:line="240" w:lineRule="auto"/>
              <w:rPr>
                <w:rFonts w:ascii="Times New Roman" w:eastAsia="Times New Roman" w:hAnsi="Times New Roman" w:cs="Times New Roman"/>
                <w:sz w:val="24"/>
                <w:szCs w:val="20"/>
                <w14:ligatures w14:val="none"/>
              </w:rPr>
            </w:pPr>
          </w:p>
        </w:tc>
      </w:tr>
      <w:tr w:rsidR="00751ACF" w:rsidRPr="00751ACF" w14:paraId="6F7FFCF3" w14:textId="77777777" w:rsidTr="00965FED">
        <w:trPr>
          <w:trHeight w:val="300"/>
        </w:trPr>
        <w:tc>
          <w:tcPr>
            <w:tcW w:w="2704" w:type="dxa"/>
            <w:gridSpan w:val="2"/>
          </w:tcPr>
          <w:p w14:paraId="2892B01D"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5.3.3. Sutarties kainos / įkainių peržiūra dėl kainų lygio pokyčio</w:t>
            </w:r>
          </w:p>
          <w:p w14:paraId="1E7B0B39"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p>
          <w:p w14:paraId="716A5681"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7497" w:type="dxa"/>
            <w:gridSpan w:val="2"/>
          </w:tcPr>
          <w:p w14:paraId="17859A09" w14:textId="692550A4"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color w:val="000000"/>
                <w:sz w:val="24"/>
                <w:szCs w:val="24"/>
                <w14:ligatures w14:val="none"/>
              </w:rPr>
              <w:t>5.3.3.1 Bet</w:t>
            </w:r>
            <w:r w:rsidRPr="00751ACF">
              <w:rPr>
                <w:rFonts w:ascii="Times New Roman" w:eastAsia="Times New Roman" w:hAnsi="Times New Roman" w:cs="Times New Roman"/>
                <w:sz w:val="24"/>
                <w:szCs w:val="24"/>
                <w14:ligatures w14:val="none"/>
              </w:rPr>
              <w:t xml:space="preserve"> kuri Sutarties šalis Sutarties galiojimo metu turi teisę inicijuoti </w:t>
            </w:r>
            <w:r w:rsidRPr="00853F54">
              <w:rPr>
                <w:rFonts w:ascii="Times New Roman" w:eastAsia="Times New Roman" w:hAnsi="Times New Roman" w:cs="Times New Roman"/>
                <w:sz w:val="24"/>
                <w:szCs w:val="24"/>
                <w14:ligatures w14:val="none"/>
              </w:rPr>
              <w:t>Prekės</w:t>
            </w:r>
            <w:r w:rsidRPr="00751ACF">
              <w:rPr>
                <w:rFonts w:ascii="Times New Roman" w:eastAsia="Times New Roman" w:hAnsi="Times New Roman" w:cs="Times New Roman"/>
                <w:sz w:val="24"/>
                <w:szCs w:val="24"/>
                <w14:ligatures w14:val="none"/>
              </w:rPr>
              <w:t xml:space="preserve"> kainos peržiūrą (keitimą) – </w:t>
            </w:r>
            <w:r w:rsidRPr="00751ACF">
              <w:rPr>
                <w:rFonts w:ascii="Times New Roman" w:eastAsia="Times New Roman" w:hAnsi="Times New Roman" w:cs="Times New Roman"/>
                <w:b/>
                <w:bCs/>
                <w:sz w:val="24"/>
                <w:szCs w:val="24"/>
                <w14:ligatures w14:val="none"/>
              </w:rPr>
              <w:t>ne anksčiau kaip po 6 (šešių) mėnesių</w:t>
            </w:r>
            <w:r w:rsidRPr="00751ACF">
              <w:rPr>
                <w:rFonts w:ascii="Times New Roman" w:eastAsia="Times New Roman" w:hAnsi="Times New Roman" w:cs="Times New Roman"/>
                <w:sz w:val="24"/>
                <w:szCs w:val="24"/>
                <w14:ligatures w14:val="none"/>
              </w:rPr>
              <w:t xml:space="preserve"> </w:t>
            </w:r>
            <w:r w:rsidRPr="00751ACF">
              <w:rPr>
                <w:rFonts w:ascii="Times New Roman" w:eastAsia="Times New Roman" w:hAnsi="Times New Roman" w:cs="Times New Roman"/>
                <w:b/>
                <w:bCs/>
                <w:sz w:val="24"/>
                <w:szCs w:val="24"/>
                <w14:ligatures w14:val="none"/>
              </w:rPr>
              <w:t>nuo Sutarties įsigaliojimo dienos</w:t>
            </w:r>
            <w:r w:rsidRPr="00751ACF">
              <w:rPr>
                <w:rFonts w:ascii="Times New Roman" w:eastAsia="Times New Roman" w:hAnsi="Times New Roman" w:cs="Times New Roman"/>
                <w:sz w:val="24"/>
                <w:szCs w:val="24"/>
                <w14:ligatures w14:val="none"/>
              </w:rPr>
              <w:t xml:space="preserve"> (jeigu peržiūra jau buvo atlikta – nuo Susitarimo dėl paskutinio perskaičiavimo pagal šį Specialiųjų sąlygų punktą įsigaliojimo dienos),</w:t>
            </w:r>
            <w:r w:rsidRPr="00751ACF">
              <w:t xml:space="preserve"> </w:t>
            </w:r>
            <w:r w:rsidRPr="00751ACF">
              <w:rPr>
                <w:rFonts w:ascii="Times New Roman" w:eastAsia="Times New Roman" w:hAnsi="Times New Roman" w:cs="Times New Roman"/>
                <w:sz w:val="24"/>
                <w:szCs w:val="24"/>
                <w14:ligatures w14:val="none"/>
              </w:rPr>
              <w:t>jeigu Oficialiosios statistikos portale (https://osp.stat.gov.lt/) kas mėnesį skelbiamo</w:t>
            </w:r>
            <w:r w:rsidRPr="00751ACF">
              <w:rPr>
                <w:rFonts w:ascii="Times New Roman" w:eastAsia="Times New Roman" w:hAnsi="Times New Roman" w:cs="Times New Roman"/>
                <w:b/>
                <w:bCs/>
                <w:sz w:val="24"/>
                <w:szCs w:val="24"/>
                <w14:ligatures w14:val="none"/>
              </w:rPr>
              <w:t xml:space="preserve"> importuotų prekių kainų indekso</w:t>
            </w:r>
            <w:r w:rsidRPr="00751ACF">
              <w:rPr>
                <w:rFonts w:ascii="Times New Roman" w:eastAsia="Times New Roman" w:hAnsi="Times New Roman" w:cs="Times New Roman"/>
                <w:sz w:val="24"/>
                <w:szCs w:val="24"/>
                <w14:ligatures w14:val="none"/>
              </w:rPr>
              <w:t xml:space="preserve"> „</w:t>
            </w:r>
            <w:r w:rsidRPr="00751ACF">
              <w:rPr>
                <w:rFonts w:ascii="Times New Roman" w:hAnsi="Times New Roman" w:cs="Times New Roman"/>
                <w:kern w:val="0"/>
                <w:sz w:val="24"/>
                <w:szCs w:val="24"/>
                <w14:ligatures w14:val="none"/>
              </w:rPr>
              <w:t>29 Variklinės transporto priemonės, priekabos ir puspriekabės</w:t>
            </w:r>
            <w:r w:rsidRPr="00751ACF">
              <w:rPr>
                <w:rFonts w:ascii="Times New Roman" w:eastAsia="Times New Roman" w:hAnsi="Times New Roman" w:cs="Times New Roman"/>
                <w:sz w:val="24"/>
                <w:szCs w:val="24"/>
                <w14:ligatures w14:val="none"/>
              </w:rPr>
              <w:t xml:space="preserve">“ </w:t>
            </w:r>
            <w:r w:rsidRPr="00751ACF">
              <w:rPr>
                <w:rFonts w:ascii="Times New Roman" w:eastAsia="Times New Roman" w:hAnsi="Times New Roman" w:cs="Times New Roman"/>
                <w:b/>
                <w:bCs/>
                <w:sz w:val="24"/>
                <w:szCs w:val="24"/>
                <w14:ligatures w14:val="none"/>
              </w:rPr>
              <w:t>pokytis (k)</w:t>
            </w:r>
            <w:r w:rsidRPr="00751ACF">
              <w:rPr>
                <w:rFonts w:ascii="Times New Roman" w:eastAsia="Times New Roman" w:hAnsi="Times New Roman" w:cs="Times New Roman"/>
                <w:sz w:val="24"/>
                <w:szCs w:val="24"/>
                <w14:ligatures w14:val="none"/>
              </w:rPr>
              <w:t xml:space="preserve">, apskaičiuotas kaip nustatyta 5.3.3.7 papunktyje, </w:t>
            </w:r>
            <w:r w:rsidRPr="00751ACF">
              <w:rPr>
                <w:rFonts w:ascii="Times New Roman" w:eastAsia="Times New Roman" w:hAnsi="Times New Roman" w:cs="Times New Roman"/>
                <w:b/>
                <w:bCs/>
                <w:sz w:val="24"/>
                <w:szCs w:val="24"/>
                <w14:ligatures w14:val="none"/>
              </w:rPr>
              <w:t>pasikeitė (padidėjo/sumažėjo) daugiau nei 5 procentais</w:t>
            </w:r>
            <w:r w:rsidRPr="00751ACF">
              <w:rPr>
                <w:rFonts w:ascii="Times New Roman" w:eastAsia="Times New Roman" w:hAnsi="Times New Roman" w:cs="Times New Roman"/>
                <w:sz w:val="24"/>
                <w:szCs w:val="24"/>
                <w14:ligatures w14:val="none"/>
              </w:rPr>
              <w:t xml:space="preserve">. </w:t>
            </w:r>
            <w:r w:rsidRPr="00853F54">
              <w:rPr>
                <w:rFonts w:ascii="Times New Roman" w:eastAsia="Times New Roman" w:hAnsi="Times New Roman" w:cs="Times New Roman"/>
                <w:sz w:val="24"/>
                <w:szCs w:val="24"/>
                <w14:ligatures w14:val="none"/>
              </w:rPr>
              <w:t xml:space="preserve">Prekės </w:t>
            </w:r>
            <w:r w:rsidRPr="00751ACF">
              <w:rPr>
                <w:rFonts w:ascii="Times New Roman" w:eastAsia="Times New Roman" w:hAnsi="Times New Roman" w:cs="Times New Roman"/>
                <w:sz w:val="24"/>
                <w:szCs w:val="24"/>
                <w14:ligatures w14:val="none"/>
              </w:rPr>
              <w:t xml:space="preserve">kainos peržiūra atliekama </w:t>
            </w:r>
            <w:r w:rsidRPr="00751ACF">
              <w:rPr>
                <w:rFonts w:ascii="Times New Roman" w:eastAsia="Times New Roman" w:hAnsi="Times New Roman" w:cs="Times New Roman"/>
                <w:b/>
                <w:bCs/>
                <w:sz w:val="24"/>
                <w:szCs w:val="24"/>
                <w14:ligatures w14:val="none"/>
              </w:rPr>
              <w:t>ne dažniau kaip kas 6 (šeši)</w:t>
            </w:r>
            <w:r w:rsidRPr="00751ACF">
              <w:rPr>
                <w:rFonts w:ascii="Times New Roman" w:eastAsia="Times New Roman" w:hAnsi="Times New Roman" w:cs="Times New Roman"/>
                <w:b/>
                <w:bCs/>
                <w:color w:val="4472C4"/>
                <w:sz w:val="24"/>
                <w:szCs w:val="24"/>
                <w14:ligatures w14:val="none"/>
              </w:rPr>
              <w:t xml:space="preserve"> </w:t>
            </w:r>
            <w:r w:rsidRPr="00751ACF">
              <w:rPr>
                <w:rFonts w:ascii="Times New Roman" w:eastAsia="Times New Roman" w:hAnsi="Times New Roman" w:cs="Times New Roman"/>
                <w:b/>
                <w:bCs/>
                <w:sz w:val="24"/>
                <w:szCs w:val="24"/>
                <w14:ligatures w14:val="none"/>
              </w:rPr>
              <w:t>mėnesiai</w:t>
            </w:r>
            <w:r w:rsidRPr="00751ACF">
              <w:rPr>
                <w:rFonts w:ascii="Times New Roman" w:eastAsia="Times New Roman" w:hAnsi="Times New Roman" w:cs="Times New Roman"/>
                <w:sz w:val="24"/>
                <w:szCs w:val="24"/>
                <w14:ligatures w14:val="none"/>
              </w:rPr>
              <w:t xml:space="preserve">. </w:t>
            </w:r>
          </w:p>
          <w:p w14:paraId="7B7318D1"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color w:val="000000"/>
                <w:sz w:val="24"/>
                <w:szCs w:val="24"/>
                <w14:ligatures w14:val="none"/>
              </w:rPr>
              <w:t>5.3.3.2. Bet</w:t>
            </w:r>
            <w:r w:rsidRPr="00751ACF">
              <w:rPr>
                <w:rFonts w:ascii="Times New Roman" w:eastAsia="Times New Roman" w:hAnsi="Times New Roman" w:cs="Times New Roman"/>
                <w:sz w:val="24"/>
                <w:szCs w:val="24"/>
                <w14:ligatures w14:val="none"/>
              </w:rPr>
              <w:t xml:space="preserve"> kuri Sutarties šalis Sutarties galiojimo metu turi teisę inicijuoti Paslaugų įkainių peržiūrą (keitimą) </w:t>
            </w:r>
            <w:r w:rsidRPr="00751ACF">
              <w:rPr>
                <w:rFonts w:ascii="Times New Roman" w:eastAsia="Times New Roman" w:hAnsi="Times New Roman" w:cs="Times New Roman"/>
                <w:b/>
                <w:bCs/>
                <w:sz w:val="24"/>
                <w:szCs w:val="24"/>
                <w14:ligatures w14:val="none"/>
              </w:rPr>
              <w:t>ne anksčiau kaip po 6 (šešių) mėnesių</w:t>
            </w:r>
            <w:r w:rsidRPr="00751ACF">
              <w:rPr>
                <w:rFonts w:ascii="Times New Roman" w:hAnsi="Times New Roman" w:cs="Times New Roman"/>
                <w:color w:val="000000"/>
                <w:sz w:val="24"/>
                <w:szCs w:val="24"/>
              </w:rPr>
              <w:t xml:space="preserve"> </w:t>
            </w:r>
            <w:r w:rsidRPr="00751ACF">
              <w:rPr>
                <w:rFonts w:ascii="Times New Roman" w:hAnsi="Times New Roman" w:cs="Times New Roman"/>
                <w:b/>
                <w:bCs/>
                <w:color w:val="000000"/>
                <w:sz w:val="24"/>
                <w:szCs w:val="24"/>
              </w:rPr>
              <w:t xml:space="preserve">nuo garantijos galiojimo pradžios, </w:t>
            </w:r>
            <w:r w:rsidRPr="00751ACF">
              <w:rPr>
                <w:rFonts w:ascii="Times New Roman" w:eastAsia="Times New Roman" w:hAnsi="Times New Roman" w:cs="Times New Roman"/>
                <w:sz w:val="24"/>
                <w:szCs w:val="24"/>
                <w14:ligatures w14:val="none"/>
              </w:rPr>
              <w:t>(jeigu peržiūra jau buvo atlikta – nuo Susitarimo dėl paskutinio perskaičiavimo pagal šį Specialiųjų sąlygų punktą įsigaliojimo dienos),</w:t>
            </w:r>
            <w:r w:rsidRPr="00751ACF">
              <w:t xml:space="preserve"> </w:t>
            </w:r>
            <w:r w:rsidRPr="00751ACF">
              <w:rPr>
                <w:rFonts w:ascii="Times New Roman" w:eastAsia="Times New Roman" w:hAnsi="Times New Roman" w:cs="Times New Roman"/>
                <w:sz w:val="24"/>
                <w:szCs w:val="24"/>
                <w14:ligatures w14:val="none"/>
              </w:rPr>
              <w:t xml:space="preserve">jeigu Oficialiosios statistikos portale (https://osp.stat.gov.lt/) kas mėnesį skelbiamo </w:t>
            </w:r>
            <w:r w:rsidRPr="00751ACF">
              <w:rPr>
                <w:rFonts w:ascii="Times New Roman" w:eastAsia="Times New Roman" w:hAnsi="Times New Roman" w:cs="Times New Roman"/>
                <w:b/>
                <w:bCs/>
                <w:sz w:val="24"/>
                <w:szCs w:val="24"/>
                <w14:ligatures w14:val="none"/>
              </w:rPr>
              <w:t>m</w:t>
            </w:r>
            <w:r w:rsidRPr="00751ACF">
              <w:rPr>
                <w:rFonts w:ascii="Times New Roman" w:eastAsia="Courier New" w:hAnsi="Times New Roman" w:cs="Times New Roman"/>
                <w:b/>
                <w:bCs/>
                <w:sz w:val="24"/>
                <w:szCs w:val="24"/>
                <w:lang w:eastAsia="lt-LT" w:bidi="lt-LT"/>
              </w:rPr>
              <w:t>ažmeninės prekybos, variklinių transporto priemonių, maitinimo įmonių apyvartos (be PVM) indekso</w:t>
            </w:r>
            <w:r w:rsidRPr="00751ACF">
              <w:rPr>
                <w:rFonts w:ascii="Times New Roman" w:eastAsia="Courier New" w:hAnsi="Times New Roman" w:cs="Times New Roman"/>
                <w:sz w:val="24"/>
                <w:szCs w:val="24"/>
                <w:lang w:eastAsia="lt-LT" w:bidi="lt-LT"/>
              </w:rPr>
              <w:t xml:space="preserve"> „G4520 Variklinių transporto priemonių techninė priežiūra ir remontas (</w:t>
            </w:r>
            <w:r w:rsidRPr="00751ACF">
              <w:rPr>
                <w:rFonts w:ascii="Times New Roman" w:hAnsi="Times New Roman" w:cs="Times New Roman"/>
                <w:sz w:val="24"/>
                <w:szCs w:val="24"/>
              </w:rPr>
              <w:t>n</w:t>
            </w:r>
            <w:r w:rsidRPr="00751ACF">
              <w:rPr>
                <w:rFonts w:ascii="Times New Roman" w:eastAsia="Courier New" w:hAnsi="Times New Roman" w:cs="Times New Roman"/>
                <w:sz w:val="24"/>
                <w:szCs w:val="24"/>
                <w:lang w:eastAsia="lt-LT" w:bidi="lt-LT"/>
              </w:rPr>
              <w:t xml:space="preserve">epašalinus sezono ir darbo dienų skaičiaus įtakos)“ to meto kainomis </w:t>
            </w:r>
            <w:r w:rsidRPr="00751ACF">
              <w:rPr>
                <w:rFonts w:ascii="Times New Roman" w:eastAsia="Courier New" w:hAnsi="Times New Roman" w:cs="Times New Roman"/>
                <w:i/>
                <w:iCs/>
                <w:sz w:val="24"/>
                <w:szCs w:val="24"/>
                <w:lang w:eastAsia="lt-LT" w:bidi="lt-LT"/>
              </w:rPr>
              <w:t>(2021 m. – 100) /palyginti su  praėjusių metų atitinkamu laikotarpiu/</w:t>
            </w:r>
            <w:r w:rsidRPr="00751ACF">
              <w:rPr>
                <w:rFonts w:ascii="Times New Roman" w:eastAsia="Times New Roman" w:hAnsi="Times New Roman" w:cs="Times New Roman"/>
                <w:sz w:val="24"/>
                <w:szCs w:val="24"/>
                <w14:ligatures w14:val="none"/>
              </w:rPr>
              <w:t xml:space="preserve">  </w:t>
            </w:r>
            <w:r w:rsidRPr="00751ACF">
              <w:rPr>
                <w:rFonts w:ascii="Times New Roman" w:eastAsia="Times New Roman" w:hAnsi="Times New Roman" w:cs="Times New Roman"/>
                <w:b/>
                <w:bCs/>
                <w:sz w:val="24"/>
                <w:szCs w:val="24"/>
                <w14:ligatures w14:val="none"/>
              </w:rPr>
              <w:t>pokytis (k)</w:t>
            </w:r>
            <w:r w:rsidRPr="00751ACF">
              <w:rPr>
                <w:rFonts w:ascii="Times New Roman" w:eastAsia="Times New Roman" w:hAnsi="Times New Roman" w:cs="Times New Roman"/>
                <w:sz w:val="24"/>
                <w:szCs w:val="24"/>
                <w14:ligatures w14:val="none"/>
              </w:rPr>
              <w:t xml:space="preserve">, apskaičiuotas kaip nustatyta 5.3.3.7 papunktyje, </w:t>
            </w:r>
            <w:r w:rsidRPr="00751ACF">
              <w:rPr>
                <w:rFonts w:ascii="Times New Roman" w:eastAsia="Times New Roman" w:hAnsi="Times New Roman" w:cs="Times New Roman"/>
                <w:b/>
                <w:bCs/>
                <w:sz w:val="24"/>
                <w:szCs w:val="24"/>
                <w14:ligatures w14:val="none"/>
              </w:rPr>
              <w:t>pasikeitė (padidėjo/sumažėjo) daugiau nei 5 procentais</w:t>
            </w:r>
            <w:r w:rsidRPr="00751ACF">
              <w:rPr>
                <w:rFonts w:ascii="Times New Roman" w:eastAsia="Times New Roman" w:hAnsi="Times New Roman" w:cs="Times New Roman"/>
                <w:sz w:val="24"/>
                <w:szCs w:val="24"/>
                <w14:ligatures w14:val="none"/>
              </w:rPr>
              <w:t xml:space="preserve">. Paslaugų įkainių peržiūra atliekama </w:t>
            </w:r>
            <w:r w:rsidRPr="00751ACF">
              <w:rPr>
                <w:rFonts w:ascii="Times New Roman" w:eastAsia="Times New Roman" w:hAnsi="Times New Roman" w:cs="Times New Roman"/>
                <w:b/>
                <w:bCs/>
                <w:sz w:val="24"/>
                <w:szCs w:val="24"/>
                <w14:ligatures w14:val="none"/>
              </w:rPr>
              <w:t>ne dažniau kaip kas 6 (šeši)</w:t>
            </w:r>
            <w:r w:rsidRPr="00751ACF">
              <w:rPr>
                <w:rFonts w:ascii="Times New Roman" w:eastAsia="Times New Roman" w:hAnsi="Times New Roman" w:cs="Times New Roman"/>
                <w:b/>
                <w:bCs/>
                <w:color w:val="4472C4"/>
                <w:sz w:val="24"/>
                <w:szCs w:val="24"/>
                <w14:ligatures w14:val="none"/>
              </w:rPr>
              <w:t xml:space="preserve"> </w:t>
            </w:r>
            <w:r w:rsidRPr="00751ACF">
              <w:rPr>
                <w:rFonts w:ascii="Times New Roman" w:eastAsia="Times New Roman" w:hAnsi="Times New Roman" w:cs="Times New Roman"/>
                <w:b/>
                <w:bCs/>
                <w:sz w:val="24"/>
                <w:szCs w:val="24"/>
                <w14:ligatures w14:val="none"/>
              </w:rPr>
              <w:t>mėnesiai</w:t>
            </w:r>
            <w:r w:rsidRPr="00751ACF">
              <w:rPr>
                <w:rFonts w:ascii="Times New Roman" w:eastAsia="Times New Roman" w:hAnsi="Times New Roman" w:cs="Times New Roman"/>
                <w:sz w:val="24"/>
                <w:szCs w:val="24"/>
                <w14:ligatures w14:val="none"/>
              </w:rPr>
              <w:t xml:space="preserve">. </w:t>
            </w:r>
          </w:p>
          <w:p w14:paraId="098C0A0F" w14:textId="289839B2"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sz w:val="24"/>
                <w:szCs w:val="24"/>
                <w14:ligatures w14:val="none"/>
              </w:rPr>
              <w:t xml:space="preserve">5.3.3.3. </w:t>
            </w:r>
            <w:r w:rsidRPr="00853F54">
              <w:rPr>
                <w:rFonts w:ascii="Times New Roman" w:eastAsia="Times New Roman" w:hAnsi="Times New Roman" w:cs="Times New Roman"/>
                <w:sz w:val="24"/>
                <w:szCs w:val="24"/>
                <w14:ligatures w14:val="none"/>
              </w:rPr>
              <w:t>Prekės</w:t>
            </w:r>
            <w:r w:rsidRPr="00751ACF">
              <w:rPr>
                <w:rFonts w:ascii="Times New Roman" w:eastAsia="Times New Roman" w:hAnsi="Times New Roman" w:cs="Times New Roman"/>
                <w:sz w:val="24"/>
                <w:szCs w:val="24"/>
                <w14:ligatures w14:val="none"/>
              </w:rPr>
              <w:t xml:space="preserve"> kainos ar Paslaugų įkainiai</w:t>
            </w:r>
            <w:r w:rsidRPr="00751ACF">
              <w:rPr>
                <w:rFonts w:ascii="Times New Roman" w:eastAsia="Times New Roman" w:hAnsi="Times New Roman" w:cs="Times New Roman"/>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Prekėms ir Paslaugoms, kurios nėra priimtos ir apmokėtos. Vėlesnė </w:t>
            </w:r>
            <w:r w:rsidRPr="00853F54">
              <w:rPr>
                <w:rFonts w:ascii="Times New Roman" w:eastAsia="Times New Roman" w:hAnsi="Times New Roman" w:cs="Times New Roman"/>
                <w:sz w:val="24"/>
                <w:szCs w:val="24"/>
                <w14:ligatures w14:val="none"/>
              </w:rPr>
              <w:t>Prekės</w:t>
            </w:r>
            <w:r w:rsidR="00853F54">
              <w:rPr>
                <w:rFonts w:ascii="Times New Roman" w:eastAsia="Times New Roman" w:hAnsi="Times New Roman" w:cs="Times New Roman"/>
                <w:i/>
                <w:iCs/>
                <w:sz w:val="24"/>
                <w:szCs w:val="24"/>
                <w14:ligatures w14:val="none"/>
              </w:rPr>
              <w:t xml:space="preserve"> </w:t>
            </w:r>
            <w:r w:rsidRPr="00751ACF">
              <w:rPr>
                <w:rFonts w:ascii="Times New Roman" w:eastAsia="Times New Roman" w:hAnsi="Times New Roman" w:cs="Times New Roman"/>
                <w:sz w:val="24"/>
                <w:szCs w:val="24"/>
                <w14:ligatures w14:val="none"/>
              </w:rPr>
              <w:t xml:space="preserve"> kainos ar Paslaugų įkainių</w:t>
            </w:r>
            <w:r w:rsidRPr="00751ACF">
              <w:rPr>
                <w:rFonts w:ascii="Times New Roman" w:eastAsia="Times New Roman" w:hAnsi="Times New Roman" w:cs="Times New Roman"/>
                <w:color w:val="FF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5C6A85F0"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14:ligatures w14:val="none"/>
              </w:rPr>
              <w:t xml:space="preserve">5.3.3.4. </w:t>
            </w:r>
            <w:r w:rsidRPr="00751ACF">
              <w:rPr>
                <w:rFonts w:ascii="Times New Roman" w:eastAsia="Times New Roman" w:hAnsi="Times New Roman" w:cs="Times New Roman"/>
                <w:color w:val="000000"/>
                <w:sz w:val="24"/>
                <w:szCs w:val="24"/>
                <w:shd w:val="clear" w:color="auto" w:fill="FFFFFF"/>
                <w14:ligatures w14:val="none"/>
              </w:rPr>
              <w:t xml:space="preserve">Jeigu Prekių tiekimas ar Paslaugų teikimas vėluoja dėl Tiekėjo kaltės, </w:t>
            </w:r>
            <w:r w:rsidRPr="00751ACF">
              <w:rPr>
                <w:rFonts w:ascii="Times New Roman" w:eastAsia="Times New Roman" w:hAnsi="Times New Roman" w:cs="Times New Roman"/>
                <w:b/>
                <w:bCs/>
                <w:color w:val="000000"/>
                <w:sz w:val="24"/>
                <w:szCs w:val="24"/>
                <w:shd w:val="clear" w:color="auto" w:fill="FFFFFF"/>
                <w14:ligatures w14:val="none"/>
              </w:rPr>
              <w:t xml:space="preserve">uždelstų pristatyti Prekių </w:t>
            </w:r>
            <w:r w:rsidRPr="00751ACF">
              <w:rPr>
                <w:rFonts w:ascii="Times New Roman" w:eastAsia="Times New Roman" w:hAnsi="Times New Roman" w:cs="Times New Roman"/>
                <w:b/>
                <w:bCs/>
                <w:sz w:val="24"/>
                <w:szCs w:val="24"/>
                <w:shd w:val="clear" w:color="auto" w:fill="FFFFFF"/>
                <w14:ligatures w14:val="none"/>
              </w:rPr>
              <w:t>kaina ar uždelstų suteikti Paslaugų įkainiai</w:t>
            </w:r>
            <w:r w:rsidRPr="00751ACF">
              <w:rPr>
                <w:rFonts w:ascii="Times New Roman" w:eastAsia="Times New Roman" w:hAnsi="Times New Roman" w:cs="Times New Roman"/>
                <w:b/>
                <w:bCs/>
                <w:color w:val="FF0000"/>
                <w:sz w:val="24"/>
                <w:szCs w:val="24"/>
                <w:shd w:val="clear" w:color="auto" w:fill="FFFFFF"/>
                <w14:ligatures w14:val="none"/>
              </w:rPr>
              <w:t xml:space="preserve"> </w:t>
            </w:r>
            <w:r w:rsidRPr="00751ACF">
              <w:rPr>
                <w:rFonts w:ascii="Times New Roman" w:eastAsia="Times New Roman" w:hAnsi="Times New Roman" w:cs="Times New Roman"/>
                <w:b/>
                <w:bCs/>
                <w:color w:val="000000"/>
                <w:sz w:val="24"/>
                <w:szCs w:val="24"/>
                <w:shd w:val="clear" w:color="auto" w:fill="FFFFFF"/>
                <w14:ligatures w14:val="none"/>
              </w:rPr>
              <w:t>nėra perskaičiuojami dėl kainų lygio kilimo (negali būti didinama)</w:t>
            </w:r>
            <w:r w:rsidRPr="00751ACF">
              <w:rPr>
                <w:rFonts w:ascii="Times New Roman" w:eastAsia="Times New Roman" w:hAnsi="Times New Roman" w:cs="Times New Roman"/>
                <w:color w:val="000000"/>
                <w:sz w:val="24"/>
                <w:szCs w:val="24"/>
                <w:shd w:val="clear" w:color="auto" w:fill="FFFFFF"/>
                <w14:ligatures w14:val="none"/>
              </w:rPr>
              <w:t>.</w:t>
            </w:r>
          </w:p>
          <w:p w14:paraId="7DA133A2"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14:ligatures w14:val="none"/>
              </w:rPr>
              <w:lastRenderedPageBreak/>
              <w:t xml:space="preserve">5.3.3.5. Atlikdamos </w:t>
            </w:r>
            <w:r w:rsidRPr="00751ACF">
              <w:rPr>
                <w:rFonts w:ascii="Times New Roman" w:eastAsia="Times New Roman" w:hAnsi="Times New Roman" w:cs="Times New Roman"/>
                <w:i/>
                <w:iCs/>
                <w:sz w:val="24"/>
                <w:szCs w:val="24"/>
                <w14:ligatures w14:val="none"/>
              </w:rPr>
              <w:t>Prekės(-</w:t>
            </w:r>
            <w:proofErr w:type="spellStart"/>
            <w:r w:rsidRPr="00751ACF">
              <w:rPr>
                <w:rFonts w:ascii="Times New Roman" w:eastAsia="Times New Roman" w:hAnsi="Times New Roman" w:cs="Times New Roman"/>
                <w:i/>
                <w:iCs/>
                <w:sz w:val="24"/>
                <w:szCs w:val="24"/>
                <w14:ligatures w14:val="none"/>
              </w:rPr>
              <w:t>ių</w:t>
            </w:r>
            <w:proofErr w:type="spellEnd"/>
            <w:r w:rsidRPr="00751ACF">
              <w:rPr>
                <w:rFonts w:ascii="Times New Roman" w:eastAsia="Times New Roman" w:hAnsi="Times New Roman" w:cs="Times New Roman"/>
                <w:i/>
                <w:iCs/>
                <w:sz w:val="24"/>
                <w:szCs w:val="24"/>
                <w14:ligatures w14:val="none"/>
              </w:rPr>
              <w:t>)</w:t>
            </w:r>
            <w:r w:rsidRPr="00751ACF">
              <w:rPr>
                <w:rFonts w:ascii="Times New Roman" w:eastAsia="Times New Roman" w:hAnsi="Times New Roman" w:cs="Times New Roman"/>
                <w:sz w:val="24"/>
                <w:szCs w:val="24"/>
                <w14:ligatures w14:val="none"/>
              </w:rPr>
              <w:t xml:space="preserve"> kainos ar Paslaugų įkainių p</w:t>
            </w:r>
            <w:r w:rsidRPr="00751ACF">
              <w:rPr>
                <w:rFonts w:ascii="Times New Roman" w:eastAsia="Times New Roman" w:hAnsi="Times New Roman" w:cs="Times New Roman"/>
                <w:color w:val="000000"/>
                <w:sz w:val="24"/>
                <w:szCs w:val="24"/>
                <w14:ligatures w14:val="none"/>
              </w:rPr>
              <w:t xml:space="preserve">eržiūrą </w:t>
            </w:r>
            <w:r w:rsidRPr="00751ACF">
              <w:rPr>
                <w:rFonts w:ascii="Times New Roman" w:eastAsia="Times New Roman" w:hAnsi="Times New Roman" w:cs="Times New Roman"/>
                <w:color w:val="000000"/>
                <w:sz w:val="24"/>
                <w:szCs w:val="24"/>
                <w:shd w:val="clear" w:color="auto" w:fill="FFFFFF"/>
                <w14:ligatures w14:val="none"/>
              </w:rPr>
              <w:t xml:space="preserve">Šalys vadovaujasi </w:t>
            </w:r>
            <w:r w:rsidRPr="00751ACF">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751ACF">
              <w:rPr>
                <w:rFonts w:ascii="Times New Roman" w:eastAsia="Courier New" w:hAnsi="Times New Roman" w:cs="Courier New"/>
                <w:kern w:val="0"/>
                <w:sz w:val="24"/>
                <w:szCs w:val="24"/>
                <w:lang w:eastAsia="lt-LT" w:bidi="lt-LT"/>
                <w14:ligatures w14:val="none"/>
              </w:rPr>
              <w:t xml:space="preserve">(https://osp.stat.gov.lt/)  </w:t>
            </w:r>
            <w:r w:rsidRPr="00751ACF">
              <w:rPr>
                <w:rFonts w:ascii="Times New Roman" w:eastAsia="Times New Roman" w:hAnsi="Times New Roman" w:cs="Times New Roman"/>
                <w:sz w:val="24"/>
                <w:szCs w:val="24"/>
                <w:shd w:val="clear" w:color="auto" w:fill="FFFFFF"/>
                <w14:ligatures w14:val="none"/>
              </w:rPr>
              <w:t xml:space="preserve">paskelbtais Rodiklių duomenų bazės duomenimis </w:t>
            </w:r>
            <w:r w:rsidRPr="00751ACF">
              <w:rPr>
                <w:rFonts w:ascii="Times New Roman" w:eastAsia="Times New Roman" w:hAnsi="Times New Roman" w:cs="Times New Roman"/>
                <w:color w:val="000000"/>
                <w:sz w:val="24"/>
                <w:szCs w:val="24"/>
                <w:shd w:val="clear" w:color="auto" w:fill="FFFFFF"/>
                <w14:ligatures w14:val="none"/>
              </w:rPr>
              <w:t>Iš kitos Šalies ne</w:t>
            </w:r>
            <w:r w:rsidRPr="00751ACF">
              <w:rPr>
                <w:rFonts w:ascii="Times New Roman" w:eastAsia="Times New Roman" w:hAnsi="Times New Roman" w:cs="Times New Roman"/>
                <w:sz w:val="24"/>
                <w:szCs w:val="24"/>
                <w:shd w:val="clear" w:color="auto" w:fill="FFFFFF"/>
                <w14:ligatures w14:val="none"/>
              </w:rPr>
              <w:t>reikalaujama</w:t>
            </w:r>
            <w:r w:rsidRPr="00751ACF">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2C46B9D3" w14:textId="3D35D97A"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shd w:val="clear" w:color="auto" w:fill="FFFFFF"/>
                <w14:ligatures w14:val="none"/>
              </w:rPr>
              <w:t xml:space="preserve">5.3.3.6. Šalys privalo Susitarime nurodyti </w:t>
            </w:r>
            <w:r w:rsidRPr="00751ACF">
              <w:rPr>
                <w:rFonts w:ascii="Times New Roman" w:eastAsia="Times New Roman" w:hAnsi="Times New Roman" w:cs="Times New Roman"/>
                <w:sz w:val="24"/>
                <w:szCs w:val="24"/>
                <w14:ligatures w14:val="none"/>
              </w:rPr>
              <w:t>importuotų prekių kainų indekso „</w:t>
            </w:r>
            <w:r w:rsidRPr="00751ACF">
              <w:rPr>
                <w:rFonts w:ascii="Times New Roman" w:hAnsi="Times New Roman" w:cs="Times New Roman"/>
                <w:kern w:val="0"/>
                <w:sz w:val="24"/>
                <w:szCs w:val="24"/>
                <w14:ligatures w14:val="none"/>
              </w:rPr>
              <w:t>29 Variklinės transporto priemonės, priekabos ir puspriekabės</w:t>
            </w:r>
            <w:r w:rsidRPr="00751ACF">
              <w:rPr>
                <w:rFonts w:ascii="Times New Roman" w:eastAsia="Times New Roman" w:hAnsi="Times New Roman" w:cs="Times New Roman"/>
                <w:sz w:val="24"/>
                <w:szCs w:val="24"/>
                <w14:ligatures w14:val="none"/>
              </w:rPr>
              <w:t>“ ar m</w:t>
            </w:r>
            <w:r w:rsidRPr="00751ACF">
              <w:rPr>
                <w:rFonts w:ascii="Times New Roman" w:eastAsia="Courier New" w:hAnsi="Times New Roman" w:cs="Times New Roman"/>
                <w:sz w:val="24"/>
                <w:szCs w:val="24"/>
                <w:lang w:eastAsia="lt-LT" w:bidi="lt-LT"/>
              </w:rPr>
              <w:t>ažmeninės prekybos, variklinių transporto priemonių, maitinimo įmonių apyvartos (be PVM) indekso „G4520 Variklinių transporto priemonių techninė priežiūra ir remontas (</w:t>
            </w:r>
            <w:r w:rsidRPr="00751ACF">
              <w:rPr>
                <w:rFonts w:ascii="Times New Roman" w:hAnsi="Times New Roman" w:cs="Times New Roman"/>
                <w:sz w:val="24"/>
                <w:szCs w:val="24"/>
              </w:rPr>
              <w:t>n</w:t>
            </w:r>
            <w:r w:rsidRPr="00751ACF">
              <w:rPr>
                <w:rFonts w:ascii="Times New Roman" w:eastAsia="Courier New" w:hAnsi="Times New Roman" w:cs="Times New Roman"/>
                <w:sz w:val="24"/>
                <w:szCs w:val="24"/>
                <w:lang w:eastAsia="lt-LT" w:bidi="lt-LT"/>
              </w:rPr>
              <w:t xml:space="preserve">epašalinus sezono ir darbo dienų skaičiaus įtakos)“ to meto kainomis </w:t>
            </w:r>
            <w:r w:rsidRPr="00751ACF">
              <w:rPr>
                <w:rFonts w:ascii="Times New Roman" w:eastAsia="Courier New" w:hAnsi="Times New Roman" w:cs="Times New Roman"/>
                <w:i/>
                <w:iCs/>
                <w:sz w:val="24"/>
                <w:szCs w:val="24"/>
                <w:lang w:eastAsia="lt-LT" w:bidi="lt-LT"/>
              </w:rPr>
              <w:t xml:space="preserve">(2021 m. – 100) /palyginti su  praėjusių metų atitinkamu laikotarpiu/ </w:t>
            </w:r>
            <w:r w:rsidRPr="00751ACF">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sidRPr="00853F54">
              <w:rPr>
                <w:rFonts w:ascii="Times New Roman" w:eastAsia="Times New Roman" w:hAnsi="Times New Roman" w:cs="Times New Roman"/>
                <w:sz w:val="24"/>
                <w:szCs w:val="24"/>
                <w14:ligatures w14:val="none"/>
              </w:rPr>
              <w:t xml:space="preserve">Prekės </w:t>
            </w:r>
            <w:r w:rsidRPr="00751ACF">
              <w:rPr>
                <w:rFonts w:ascii="Times New Roman" w:eastAsia="Times New Roman" w:hAnsi="Times New Roman" w:cs="Times New Roman"/>
                <w:sz w:val="24"/>
                <w:szCs w:val="24"/>
                <w14:ligatures w14:val="none"/>
              </w:rPr>
              <w:t>kainą ar Paslaugų įkainius</w:t>
            </w:r>
            <w:r w:rsidRPr="00751ACF">
              <w:rPr>
                <w:rFonts w:ascii="Times New Roman" w:eastAsia="Times New Roman" w:hAnsi="Times New Roman" w:cs="Times New Roman"/>
                <w:color w:val="000000"/>
                <w:sz w:val="24"/>
                <w:szCs w:val="24"/>
                <w:shd w:val="clear" w:color="auto" w:fill="FFFFFF"/>
                <w14:ligatures w14:val="none"/>
              </w:rPr>
              <w:t>, perskaičiuotą Pradinės Sutarties ir/ar Sutarties vertę.</w:t>
            </w:r>
          </w:p>
          <w:p w14:paraId="3053A3C1" w14:textId="7AADA2A1"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shd w:val="clear" w:color="auto" w:fill="FFFFFF"/>
                <w14:ligatures w14:val="none"/>
              </w:rPr>
              <w:t xml:space="preserve">5.3.3.7. Nauja </w:t>
            </w:r>
            <w:r w:rsidRPr="00853F54">
              <w:rPr>
                <w:rFonts w:ascii="Times New Roman" w:eastAsia="Times New Roman" w:hAnsi="Times New Roman" w:cs="Times New Roman"/>
                <w:sz w:val="24"/>
                <w:szCs w:val="24"/>
                <w14:ligatures w14:val="none"/>
              </w:rPr>
              <w:t>Prekės</w:t>
            </w:r>
            <w:r w:rsidRPr="00751ACF">
              <w:rPr>
                <w:rFonts w:ascii="Times New Roman" w:eastAsia="Times New Roman" w:hAnsi="Times New Roman" w:cs="Times New Roman"/>
                <w:sz w:val="24"/>
                <w:szCs w:val="24"/>
                <w14:ligatures w14:val="none"/>
              </w:rPr>
              <w:t xml:space="preserve"> kaina ar Paslaugų įkainiai </w:t>
            </w:r>
            <w:r w:rsidRPr="00751ACF">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13BDDD43" w14:textId="77777777" w:rsidR="00751ACF" w:rsidRPr="00751ACF" w:rsidRDefault="00000000" w:rsidP="00751AC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751ACF" w:rsidRPr="00751ACF">
              <w:rPr>
                <w:rFonts w:ascii="Times New Roman" w:eastAsia="Times New Roman" w:hAnsi="Times New Roman" w:cs="Times New Roman"/>
                <w:sz w:val="24"/>
                <w:szCs w:val="24"/>
                <w14:ligatures w14:val="none"/>
              </w:rPr>
              <w:t>, kur a – kaina / įkainis</w:t>
            </w:r>
            <w:r w:rsidR="00751ACF" w:rsidRPr="00751ACF">
              <w:rPr>
                <w:rFonts w:ascii="Times New Roman" w:eastAsia="Times New Roman" w:hAnsi="Times New Roman" w:cs="Times New Roman"/>
                <w:color w:val="FF0000"/>
                <w:sz w:val="24"/>
                <w:szCs w:val="24"/>
                <w14:ligatures w14:val="none"/>
              </w:rPr>
              <w:t xml:space="preserve"> </w:t>
            </w:r>
            <w:r w:rsidR="00751ACF" w:rsidRPr="00751ACF">
              <w:rPr>
                <w:rFonts w:ascii="Times New Roman" w:eastAsia="Times New Roman" w:hAnsi="Times New Roman" w:cs="Times New Roman"/>
                <w:sz w:val="24"/>
                <w:szCs w:val="24"/>
                <w14:ligatures w14:val="none"/>
              </w:rPr>
              <w:t>(Eur be PVM)) (jei peržiūra jau buvo atlikta, tai po paskutinio perskaičiavimo) </w:t>
            </w:r>
          </w:p>
          <w:p w14:paraId="75DE0504" w14:textId="77777777" w:rsidR="00751ACF" w:rsidRPr="00751ACF" w:rsidRDefault="00751ACF" w:rsidP="00751ACF">
            <w:pPr>
              <w:spacing w:after="0" w:line="240" w:lineRule="auto"/>
              <w:jc w:val="both"/>
              <w:textAlignment w:val="baseline"/>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a</w:t>
            </w:r>
            <w:r w:rsidRPr="00751ACF">
              <w:rPr>
                <w:rFonts w:ascii="Times New Roman" w:eastAsia="Times New Roman" w:hAnsi="Times New Roman" w:cs="Times New Roman"/>
                <w:sz w:val="24"/>
                <w:szCs w:val="24"/>
                <w:vertAlign w:val="subscript"/>
                <w14:ligatures w14:val="none"/>
              </w:rPr>
              <w:t>1</w:t>
            </w:r>
            <w:r w:rsidRPr="00751ACF">
              <w:rPr>
                <w:rFonts w:ascii="Times New Roman" w:eastAsia="Times New Roman" w:hAnsi="Times New Roman" w:cs="Times New Roman"/>
                <w:sz w:val="24"/>
                <w:szCs w:val="24"/>
                <w14:ligatures w14:val="none"/>
              </w:rPr>
              <w:t xml:space="preserve"> – perskaičiuota (pakeista) kaina / įkainis</w:t>
            </w:r>
            <w:r w:rsidRPr="00751ACF">
              <w:rPr>
                <w:rFonts w:ascii="Times New Roman" w:eastAsia="Times New Roman" w:hAnsi="Times New Roman" w:cs="Times New Roman"/>
                <w:color w:val="FF0000"/>
                <w:sz w:val="24"/>
                <w:szCs w:val="24"/>
                <w14:ligatures w14:val="none"/>
              </w:rPr>
              <w:t xml:space="preserve"> </w:t>
            </w:r>
            <w:r w:rsidRPr="00751ACF">
              <w:rPr>
                <w:rFonts w:ascii="Times New Roman" w:eastAsia="Times New Roman" w:hAnsi="Times New Roman" w:cs="Times New Roman"/>
                <w:sz w:val="24"/>
                <w:szCs w:val="24"/>
                <w14:ligatures w14:val="none"/>
              </w:rPr>
              <w:t>(Eur be PVM) </w:t>
            </w:r>
          </w:p>
          <w:p w14:paraId="617354B3" w14:textId="77777777" w:rsidR="00751ACF" w:rsidRPr="00751ACF" w:rsidRDefault="00751ACF" w:rsidP="00751ACF">
            <w:pPr>
              <w:spacing w:after="0" w:line="240" w:lineRule="auto"/>
              <w:jc w:val="both"/>
              <w:textAlignment w:val="baseline"/>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k – Prekėms pagal </w:t>
            </w:r>
            <w:r w:rsidRPr="00751ACF">
              <w:rPr>
                <w:rFonts w:ascii="Times New Roman" w:eastAsia="Times New Roman" w:hAnsi="Times New Roman" w:cs="Times New Roman"/>
                <w:kern w:val="0"/>
                <w:sz w:val="24"/>
                <w:szCs w:val="24"/>
                <w14:ligatures w14:val="none"/>
              </w:rPr>
              <w:t xml:space="preserve">importuotų prekių kainų indeksą „29 Variklinės transporto priemonės, priekabos ir puspriekabės“ arba </w:t>
            </w:r>
            <w:bookmarkStart w:id="3" w:name="_Hlk173161871"/>
            <w:r w:rsidRPr="00751ACF">
              <w:rPr>
                <w:rFonts w:ascii="Times New Roman" w:eastAsia="Times New Roman" w:hAnsi="Times New Roman" w:cs="Times New Roman"/>
                <w:kern w:val="0"/>
                <w:sz w:val="24"/>
                <w:szCs w:val="24"/>
                <w14:ligatures w14:val="none"/>
              </w:rPr>
              <w:t>Paslaugoms pagal m</w:t>
            </w:r>
            <w:r w:rsidRPr="00751ACF">
              <w:rPr>
                <w:rFonts w:ascii="Times New Roman" w:eastAsia="Times New Roman" w:hAnsi="Times New Roman" w:cs="Times New Roman"/>
                <w:sz w:val="24"/>
                <w:szCs w:val="24"/>
                <w14:ligatures w14:val="none"/>
              </w:rPr>
              <w:t xml:space="preserve">ažmeninės prekybos, variklinių transporto priemonių, maitinimo įmonių apyvartos (be PVM) indeksas to meto kainomis (2021 m. – 100) </w:t>
            </w:r>
            <w:r w:rsidRPr="00751ACF">
              <w:rPr>
                <w:rFonts w:ascii="Times New Roman" w:eastAsia="Courier New" w:hAnsi="Times New Roman" w:cs="Times New Roman"/>
                <w:sz w:val="24"/>
                <w:szCs w:val="24"/>
                <w:lang w:eastAsia="lt-LT" w:bidi="lt-LT"/>
              </w:rPr>
              <w:t>„G4520 Variklinių transporto priemonių techninė priežiūra ir remontas (</w:t>
            </w:r>
            <w:r w:rsidRPr="00751ACF">
              <w:rPr>
                <w:rFonts w:ascii="Times New Roman" w:hAnsi="Times New Roman" w:cs="Times New Roman"/>
                <w:sz w:val="24"/>
                <w:szCs w:val="24"/>
              </w:rPr>
              <w:t>n</w:t>
            </w:r>
            <w:r w:rsidRPr="00751ACF">
              <w:rPr>
                <w:rFonts w:ascii="Times New Roman" w:eastAsia="Courier New" w:hAnsi="Times New Roman" w:cs="Times New Roman"/>
                <w:sz w:val="24"/>
                <w:szCs w:val="24"/>
                <w:lang w:eastAsia="lt-LT" w:bidi="lt-LT"/>
              </w:rPr>
              <w:t>epašalinus sezono ir darbo dienų skaičiaus įtakos)“ /</w:t>
            </w:r>
            <w:r w:rsidRPr="00751ACF">
              <w:rPr>
                <w:rFonts w:ascii="Times New Roman" w:eastAsia="Courier New" w:hAnsi="Times New Roman" w:cs="Times New Roman"/>
                <w:i/>
                <w:iCs/>
                <w:sz w:val="24"/>
                <w:szCs w:val="24"/>
                <w:lang w:eastAsia="lt-LT" w:bidi="lt-LT"/>
              </w:rPr>
              <w:t>palyginti su  praėjusių metų atitinkamu laikotarpiu/</w:t>
            </w:r>
            <w:r w:rsidRPr="00751ACF">
              <w:rPr>
                <w:rFonts w:ascii="Times New Roman" w:eastAsia="Times New Roman" w:hAnsi="Times New Roman" w:cs="Times New Roman"/>
                <w:kern w:val="0"/>
                <w:sz w:val="24"/>
                <w:szCs w:val="24"/>
                <w14:ligatures w14:val="none"/>
              </w:rPr>
              <w:t xml:space="preserve"> </w:t>
            </w:r>
            <w:bookmarkEnd w:id="3"/>
            <w:r w:rsidRPr="00751ACF">
              <w:rPr>
                <w:rFonts w:ascii="Times New Roman" w:eastAsia="Times New Roman" w:hAnsi="Times New Roman" w:cs="Times New Roman"/>
                <w:sz w:val="24"/>
                <w:szCs w:val="24"/>
                <w14:ligatures w14:val="none"/>
              </w:rPr>
              <w:t xml:space="preserve">apskaičiuotas importuotų prekių kainų arba </w:t>
            </w:r>
            <w:r w:rsidRPr="00751ACF">
              <w:rPr>
                <w:rFonts w:ascii="Times New Roman" w:eastAsia="Times New Roman" w:hAnsi="Times New Roman" w:cs="Times New Roman"/>
                <w:kern w:val="0"/>
                <w:sz w:val="24"/>
                <w:szCs w:val="24"/>
                <w14:ligatures w14:val="none"/>
              </w:rPr>
              <w:t>m</w:t>
            </w:r>
            <w:r w:rsidRPr="00751ACF">
              <w:rPr>
                <w:rFonts w:ascii="Times New Roman" w:eastAsia="Times New Roman" w:hAnsi="Times New Roman" w:cs="Times New Roman"/>
                <w:sz w:val="24"/>
                <w:szCs w:val="24"/>
                <w14:ligatures w14:val="none"/>
              </w:rPr>
              <w:t>ažmeninės prekybos, variklinių transporto priemonių, maitinimo įmonių apyvartos (be PVM) pokytis (padidėjimas arba sumažėjimas) (%). „k“ reikšmė skaičiuojama pagal formulę:</w:t>
            </w:r>
          </w:p>
          <w:p w14:paraId="208546BF" w14:textId="77777777" w:rsidR="00751ACF" w:rsidRPr="00751ACF" w:rsidRDefault="00751ACF" w:rsidP="00751ACF">
            <w:pPr>
              <w:spacing w:after="0" w:line="240" w:lineRule="auto"/>
              <w:jc w:val="both"/>
              <w:textAlignment w:val="baseline"/>
              <w:rPr>
                <w:rFonts w:ascii="Times New Roman" w:eastAsia="Times New Roman" w:hAnsi="Times New Roman" w:cs="Times New Roman"/>
                <w:sz w:val="24"/>
                <w:szCs w:val="24"/>
                <w14:ligatures w14:val="none"/>
              </w:rPr>
            </w:pPr>
          </w:p>
          <w:p w14:paraId="33F7E08F" w14:textId="77777777" w:rsidR="00751ACF" w:rsidRPr="00751ACF" w:rsidRDefault="00751ACF" w:rsidP="00751AC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751ACF">
              <w:rPr>
                <w:rFonts w:ascii="Times New Roman" w:eastAsia="Times New Roman" w:hAnsi="Times New Roman" w:cs="Times New Roman"/>
                <w:sz w:val="24"/>
                <w:szCs w:val="24"/>
                <w14:ligatures w14:val="none"/>
              </w:rPr>
              <w:t>, (proc.) kur</w:t>
            </w:r>
          </w:p>
          <w:p w14:paraId="476E9941" w14:textId="77777777" w:rsidR="00751ACF" w:rsidRPr="00751ACF" w:rsidRDefault="00751ACF" w:rsidP="00751ACF">
            <w:pPr>
              <w:spacing w:after="0" w:line="240" w:lineRule="auto"/>
              <w:jc w:val="both"/>
              <w:textAlignment w:val="baseline"/>
              <w:rPr>
                <w:rFonts w:ascii="Times New Roman" w:eastAsia="Times New Roman" w:hAnsi="Times New Roman" w:cs="Times New Roman"/>
                <w:sz w:val="24"/>
                <w:szCs w:val="24"/>
                <w14:ligatures w14:val="none"/>
              </w:rPr>
            </w:pPr>
            <w:proofErr w:type="spellStart"/>
            <w:r w:rsidRPr="00751ACF">
              <w:rPr>
                <w:rFonts w:ascii="Times New Roman" w:eastAsia="Times New Roman" w:hAnsi="Times New Roman" w:cs="Times New Roman"/>
                <w:sz w:val="24"/>
                <w:szCs w:val="24"/>
                <w14:ligatures w14:val="none"/>
              </w:rPr>
              <w:t>Ind</w:t>
            </w:r>
            <w:r w:rsidRPr="00751ACF">
              <w:rPr>
                <w:rFonts w:ascii="Times New Roman" w:eastAsia="Times New Roman" w:hAnsi="Times New Roman" w:cs="Times New Roman"/>
                <w:sz w:val="24"/>
                <w:szCs w:val="24"/>
                <w:vertAlign w:val="subscript"/>
                <w14:ligatures w14:val="none"/>
              </w:rPr>
              <w:t>naujausias</w:t>
            </w:r>
            <w:proofErr w:type="spellEnd"/>
            <w:r w:rsidRPr="00751ACF">
              <w:rPr>
                <w:rFonts w:ascii="Times New Roman" w:eastAsia="Times New Roman" w:hAnsi="Times New Roman" w:cs="Times New Roman"/>
                <w:sz w:val="24"/>
                <w:szCs w:val="24"/>
                <w14:ligatures w14:val="none"/>
              </w:rPr>
              <w:t xml:space="preserve"> – kreipimosi dėl kainos / įkainių peržiūros išsiuntimo kitai šaliai dieną paskelbtas naujausias: Prekėms – </w:t>
            </w:r>
            <w:r w:rsidRPr="00751ACF">
              <w:rPr>
                <w:rFonts w:ascii="Times New Roman" w:eastAsia="Times New Roman" w:hAnsi="Times New Roman" w:cs="Times New Roman"/>
                <w:kern w:val="0"/>
                <w:sz w:val="24"/>
                <w:szCs w:val="24"/>
                <w14:ligatures w14:val="none"/>
              </w:rPr>
              <w:t>importuotų prekių kainų indeksas „29 Variklinės transporto priemonės, priekabos ir puspriekabės“ arba Paslaugoms – m</w:t>
            </w:r>
            <w:r w:rsidRPr="00751ACF">
              <w:rPr>
                <w:rFonts w:ascii="Times New Roman" w:eastAsia="Times New Roman" w:hAnsi="Times New Roman" w:cs="Times New Roman"/>
                <w:sz w:val="24"/>
                <w:szCs w:val="24"/>
                <w14:ligatures w14:val="none"/>
              </w:rPr>
              <w:t xml:space="preserve">ažmeninės prekybos, variklinių transporto priemonių, maitinimo įmonių apyvartos (be PVM) indeksas to meto kainomis (2021 m. – 100) </w:t>
            </w:r>
            <w:r w:rsidRPr="00751ACF">
              <w:rPr>
                <w:rFonts w:ascii="Times New Roman" w:eastAsia="Courier New" w:hAnsi="Times New Roman" w:cs="Times New Roman"/>
                <w:sz w:val="24"/>
                <w:szCs w:val="24"/>
                <w:lang w:eastAsia="lt-LT" w:bidi="lt-LT"/>
              </w:rPr>
              <w:t>„G4520 Variklinių transporto priemonių techninė priežiūra ir remontas (</w:t>
            </w:r>
            <w:r w:rsidRPr="00751ACF">
              <w:rPr>
                <w:rFonts w:ascii="Times New Roman" w:hAnsi="Times New Roman" w:cs="Times New Roman"/>
                <w:sz w:val="24"/>
                <w:szCs w:val="24"/>
              </w:rPr>
              <w:t>n</w:t>
            </w:r>
            <w:r w:rsidRPr="00751ACF">
              <w:rPr>
                <w:rFonts w:ascii="Times New Roman" w:eastAsia="Courier New" w:hAnsi="Times New Roman" w:cs="Times New Roman"/>
                <w:sz w:val="24"/>
                <w:szCs w:val="24"/>
                <w:lang w:eastAsia="lt-LT" w:bidi="lt-LT"/>
              </w:rPr>
              <w:t>epašalinus sezono ir darbo dienų skaičiaus įtakos)“ /</w:t>
            </w:r>
            <w:r w:rsidRPr="00751ACF">
              <w:rPr>
                <w:rFonts w:ascii="Times New Roman" w:eastAsia="Courier New" w:hAnsi="Times New Roman" w:cs="Times New Roman"/>
                <w:i/>
                <w:iCs/>
                <w:sz w:val="24"/>
                <w:szCs w:val="24"/>
                <w:lang w:eastAsia="lt-LT" w:bidi="lt-LT"/>
              </w:rPr>
              <w:t>palyginti su  praėjusių metų atitinkamu laikotarpiu/</w:t>
            </w:r>
            <w:r w:rsidRPr="00751ACF">
              <w:rPr>
                <w:rFonts w:ascii="Times New Roman" w:eastAsia="Times New Roman" w:hAnsi="Times New Roman" w:cs="Times New Roman"/>
                <w:sz w:val="24"/>
                <w:szCs w:val="24"/>
                <w14:ligatures w14:val="none"/>
              </w:rPr>
              <w:t xml:space="preserve">. </w:t>
            </w:r>
          </w:p>
          <w:p w14:paraId="78FA1B24"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proofErr w:type="spellStart"/>
            <w:r w:rsidRPr="00751ACF">
              <w:rPr>
                <w:rFonts w:ascii="Times New Roman" w:eastAsia="Times New Roman" w:hAnsi="Times New Roman" w:cs="Times New Roman"/>
                <w:sz w:val="24"/>
                <w:szCs w:val="24"/>
                <w14:ligatures w14:val="none"/>
              </w:rPr>
              <w:t>Ind</w:t>
            </w:r>
            <w:r w:rsidRPr="00751ACF">
              <w:rPr>
                <w:rFonts w:ascii="Times New Roman" w:eastAsia="Times New Roman" w:hAnsi="Times New Roman" w:cs="Times New Roman"/>
                <w:sz w:val="24"/>
                <w:szCs w:val="24"/>
                <w:vertAlign w:val="subscript"/>
                <w14:ligatures w14:val="none"/>
              </w:rPr>
              <w:t>pradžia</w:t>
            </w:r>
            <w:proofErr w:type="spellEnd"/>
            <w:r w:rsidRPr="00751ACF">
              <w:rPr>
                <w:rFonts w:ascii="Times New Roman" w:eastAsia="Times New Roman" w:hAnsi="Times New Roman" w:cs="Times New Roman"/>
                <w:sz w:val="24"/>
                <w:szCs w:val="24"/>
                <w14:ligatures w14:val="none"/>
              </w:rPr>
              <w:t xml:space="preserve"> – laikotarpio pradžios datos (mėnesio): Prekėms – </w:t>
            </w:r>
            <w:r w:rsidRPr="00751ACF">
              <w:rPr>
                <w:rFonts w:ascii="Times New Roman" w:eastAsia="Times New Roman" w:hAnsi="Times New Roman" w:cs="Times New Roman"/>
                <w:kern w:val="0"/>
                <w:sz w:val="24"/>
                <w:szCs w:val="24"/>
                <w14:ligatures w14:val="none"/>
              </w:rPr>
              <w:t>importuotų prekių kainų indeksas „29 Variklinės transporto priemonės, priekabos ir puspriekabės“ arba Paslaugoms – m</w:t>
            </w:r>
            <w:r w:rsidRPr="00751ACF">
              <w:rPr>
                <w:rFonts w:ascii="Times New Roman" w:eastAsia="Times New Roman" w:hAnsi="Times New Roman" w:cs="Times New Roman"/>
                <w:sz w:val="24"/>
                <w:szCs w:val="24"/>
                <w14:ligatures w14:val="none"/>
              </w:rPr>
              <w:t xml:space="preserve">ažmeninės prekybos, variklinių transporto priemonių, maitinimo įmonių apyvartos (be PVM) indeksas to meto kainomis (2021 m. – 100) </w:t>
            </w:r>
            <w:r w:rsidRPr="00751ACF">
              <w:rPr>
                <w:rFonts w:ascii="Times New Roman" w:eastAsia="Courier New" w:hAnsi="Times New Roman" w:cs="Times New Roman"/>
                <w:sz w:val="24"/>
                <w:szCs w:val="24"/>
                <w:lang w:eastAsia="lt-LT" w:bidi="lt-LT"/>
              </w:rPr>
              <w:t>„G4520 Variklinių transporto priemonių techninė priežiūra ir remontas (</w:t>
            </w:r>
            <w:r w:rsidRPr="00751ACF">
              <w:rPr>
                <w:rFonts w:ascii="Times New Roman" w:hAnsi="Times New Roman" w:cs="Times New Roman"/>
                <w:sz w:val="24"/>
                <w:szCs w:val="24"/>
              </w:rPr>
              <w:t>n</w:t>
            </w:r>
            <w:r w:rsidRPr="00751ACF">
              <w:rPr>
                <w:rFonts w:ascii="Times New Roman" w:eastAsia="Courier New" w:hAnsi="Times New Roman" w:cs="Times New Roman"/>
                <w:sz w:val="24"/>
                <w:szCs w:val="24"/>
                <w:lang w:eastAsia="lt-LT" w:bidi="lt-LT"/>
              </w:rPr>
              <w:t>epašalinus sezono ir darbo dienų skaičiaus įtakos)“ /</w:t>
            </w:r>
            <w:r w:rsidRPr="00751ACF">
              <w:rPr>
                <w:rFonts w:ascii="Times New Roman" w:eastAsia="Courier New" w:hAnsi="Times New Roman" w:cs="Times New Roman"/>
                <w:i/>
                <w:iCs/>
                <w:sz w:val="24"/>
                <w:szCs w:val="24"/>
                <w:lang w:eastAsia="lt-LT" w:bidi="lt-LT"/>
              </w:rPr>
              <w:t>palyginti su  praėjusių metų atitinkamu laikotarpiu/</w:t>
            </w:r>
            <w:r w:rsidRPr="00751ACF">
              <w:rPr>
                <w:rFonts w:ascii="Times New Roman" w:eastAsia="Times New Roman" w:hAnsi="Times New Roman" w:cs="Times New Roman"/>
                <w:sz w:val="24"/>
                <w:szCs w:val="24"/>
                <w14:ligatures w14:val="none"/>
              </w:rPr>
              <w:t xml:space="preserve">. Pirmojo </w:t>
            </w:r>
            <w:r w:rsidRPr="00751ACF">
              <w:rPr>
                <w:rFonts w:ascii="Times New Roman" w:eastAsia="Times New Roman" w:hAnsi="Times New Roman" w:cs="Times New Roman"/>
                <w:sz w:val="24"/>
                <w:szCs w:val="24"/>
                <w14:ligatures w14:val="none"/>
              </w:rPr>
              <w:lastRenderedPageBreak/>
              <w:t xml:space="preserve">perskaičiavimo atveju laikotarpio pradžia (mėnuo) yra: Prekėms – Sutarties įsigaliojimo dienos mėnuo, Paslaugoms – </w:t>
            </w:r>
            <w:r w:rsidRPr="00751ACF">
              <w:rPr>
                <w:rFonts w:ascii="Times New Roman" w:hAnsi="Times New Roman" w:cs="Times New Roman"/>
                <w:color w:val="000000"/>
                <w:sz w:val="24"/>
                <w:szCs w:val="24"/>
              </w:rPr>
              <w:t>garantijos galiojimo pradžios (Prekių perdavimo–priėmimo akto pasirašymo) mėnuo</w:t>
            </w:r>
            <w:r w:rsidRPr="00751ACF">
              <w:rPr>
                <w:rFonts w:ascii="Times New Roman" w:eastAsia="Times New Roman" w:hAnsi="Times New Roman" w:cs="Times New Roman"/>
                <w:sz w:val="24"/>
                <w:szCs w:val="24"/>
                <w14:ligatures w14:val="none"/>
              </w:rPr>
              <w:t>. Antrojo ir vėlesnių perskaičiavimų atveju laikotarpio pradžia (mėnuo) yra paskutinio perskaičiavimo metu naudotos paskelbto atitinkamo indekso reikšmės mėnuo.</w:t>
            </w:r>
          </w:p>
          <w:p w14:paraId="2DF02DB0"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14:ligatures w14:val="none"/>
              </w:rPr>
              <w:t xml:space="preserve">5.3.3.8. </w:t>
            </w:r>
            <w:r w:rsidRPr="00751ACF">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751ACF">
              <w:rPr>
                <w:rFonts w:ascii="Times New Roman" w:eastAsia="Times New Roman" w:hAnsi="Times New Roman" w:cs="Times New Roman"/>
                <w:b/>
                <w:bCs/>
                <w:sz w:val="24"/>
                <w:szCs w:val="24"/>
                <w:shd w:val="clear" w:color="auto" w:fill="FFFFFF"/>
                <w14:ligatures w14:val="none"/>
              </w:rPr>
              <w:t>keturių</w:t>
            </w:r>
            <w:r w:rsidRPr="00751ACF">
              <w:rPr>
                <w:rFonts w:ascii="Times New Roman" w:eastAsia="Times New Roman" w:hAnsi="Times New Roman" w:cs="Times New Roman"/>
                <w:color w:val="FF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751ACF">
              <w:rPr>
                <w:rFonts w:ascii="Times New Roman" w:eastAsia="Times New Roman" w:hAnsi="Times New Roman" w:cs="Times New Roman"/>
                <w:b/>
                <w:bCs/>
                <w:sz w:val="24"/>
                <w:szCs w:val="24"/>
                <w:shd w:val="clear" w:color="auto" w:fill="FFFFFF"/>
                <w14:ligatures w14:val="none"/>
              </w:rPr>
              <w:t>vieno</w:t>
            </w:r>
            <w:r w:rsidRPr="00751ACF">
              <w:rPr>
                <w:rFonts w:ascii="Times New Roman" w:eastAsia="Times New Roman" w:hAnsi="Times New Roman" w:cs="Times New Roman"/>
                <w:color w:val="FF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skaitmens po kablelio, o apskaičiuota kaina „a</w:t>
            </w:r>
            <w:r w:rsidRPr="00751ACF">
              <w:rPr>
                <w:rFonts w:ascii="Times New Roman" w:eastAsia="Times New Roman" w:hAnsi="Times New Roman" w:cs="Times New Roman"/>
                <w:color w:val="000000"/>
                <w:sz w:val="24"/>
                <w:szCs w:val="24"/>
                <w:shd w:val="clear" w:color="auto" w:fill="FFFFFF"/>
                <w:vertAlign w:val="subscript"/>
                <w14:ligatures w14:val="none"/>
              </w:rPr>
              <w:t>1</w:t>
            </w:r>
            <w:r w:rsidRPr="00751ACF">
              <w:rPr>
                <w:rFonts w:ascii="Times New Roman" w:eastAsia="Times New Roman" w:hAnsi="Times New Roman" w:cs="Times New Roman"/>
                <w:color w:val="000000"/>
                <w:sz w:val="24"/>
                <w:szCs w:val="24"/>
                <w:shd w:val="clear" w:color="auto" w:fill="FFFFFF"/>
                <w14:ligatures w14:val="none"/>
              </w:rPr>
              <w:t xml:space="preserve">“ suapvalinama iki </w:t>
            </w:r>
            <w:r w:rsidRPr="00751ACF">
              <w:rPr>
                <w:rFonts w:ascii="Times New Roman" w:eastAsia="Times New Roman" w:hAnsi="Times New Roman" w:cs="Times New Roman"/>
                <w:b/>
                <w:bCs/>
                <w:sz w:val="24"/>
                <w:szCs w:val="24"/>
                <w:shd w:val="clear" w:color="auto" w:fill="FFFFFF"/>
                <w14:ligatures w14:val="none"/>
              </w:rPr>
              <w:t>dviejų</w:t>
            </w:r>
            <w:r w:rsidRPr="00751ACF">
              <w:rPr>
                <w:rFonts w:ascii="Times New Roman" w:eastAsia="Times New Roman" w:hAnsi="Times New Roman" w:cs="Times New Roman"/>
                <w:b/>
                <w:bCs/>
                <w:color w:val="00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skaitmenų po kablelio.</w:t>
            </w:r>
          </w:p>
          <w:p w14:paraId="72158B48"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shd w:val="clear" w:color="auto" w:fill="FFFFFF"/>
                <w14:ligatures w14:val="none"/>
              </w:rPr>
              <w:t>5.3.3.9. Šalis, siekianti Prekės(-</w:t>
            </w:r>
            <w:proofErr w:type="spellStart"/>
            <w:r w:rsidRPr="00751ACF">
              <w:rPr>
                <w:rFonts w:ascii="Times New Roman" w:eastAsia="Times New Roman" w:hAnsi="Times New Roman" w:cs="Times New Roman"/>
                <w:color w:val="000000"/>
                <w:sz w:val="24"/>
                <w:szCs w:val="24"/>
                <w:shd w:val="clear" w:color="auto" w:fill="FFFFFF"/>
                <w14:ligatures w14:val="none"/>
              </w:rPr>
              <w:t>ių</w:t>
            </w:r>
            <w:proofErr w:type="spellEnd"/>
            <w:r w:rsidRPr="00751ACF">
              <w:rPr>
                <w:rFonts w:ascii="Times New Roman" w:eastAsia="Times New Roman" w:hAnsi="Times New Roman" w:cs="Times New Roman"/>
                <w:color w:val="000000"/>
                <w:sz w:val="24"/>
                <w:szCs w:val="24"/>
                <w:shd w:val="clear" w:color="auto" w:fill="FFFFFF"/>
                <w14:ligatures w14:val="none"/>
              </w:rPr>
              <w:t xml:space="preserve">) </w:t>
            </w:r>
            <w:r w:rsidRPr="00751ACF">
              <w:rPr>
                <w:rFonts w:ascii="Times New Roman" w:eastAsia="Times New Roman" w:hAnsi="Times New Roman" w:cs="Times New Roman"/>
                <w:sz w:val="24"/>
                <w:szCs w:val="24"/>
                <w:shd w:val="clear" w:color="auto" w:fill="FFFFFF"/>
                <w14:ligatures w14:val="none"/>
              </w:rPr>
              <w:t>kainos ar Paslaugų įkainių</w:t>
            </w:r>
            <w:r w:rsidRPr="00751ACF">
              <w:rPr>
                <w:rFonts w:ascii="Times New Roman" w:eastAsia="Times New Roman" w:hAnsi="Times New Roman" w:cs="Times New Roman"/>
                <w:color w:val="FF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751ACF">
              <w:rPr>
                <w:rFonts w:ascii="Times New Roman" w:eastAsia="Times New Roman" w:hAnsi="Times New Roman" w:cs="Times New Roman"/>
                <w:sz w:val="24"/>
                <w:szCs w:val="24"/>
                <w:shd w:val="clear" w:color="auto" w:fill="FFFFFF"/>
                <w14:ligatures w14:val="none"/>
              </w:rPr>
              <w:t>Pr</w:t>
            </w:r>
            <w:r w:rsidRPr="00751ACF">
              <w:rPr>
                <w:rFonts w:ascii="Times New Roman" w:eastAsia="Times New Roman" w:hAnsi="Times New Roman" w:cs="Times New Roman"/>
                <w:color w:val="000000"/>
                <w:sz w:val="24"/>
                <w:szCs w:val="24"/>
                <w:shd w:val="clear" w:color="auto" w:fill="FFFFFF"/>
                <w14:ligatures w14:val="none"/>
              </w:rPr>
              <w:t>ekių ir/ar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F8D3AE6"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shd w:val="clear" w:color="auto" w:fill="FFFFFF"/>
                <w14:ligatures w14:val="none"/>
              </w:rPr>
              <w:t>5</w:t>
            </w:r>
            <w:r w:rsidRPr="00751ACF">
              <w:rPr>
                <w:rFonts w:ascii="Times New Roman" w:eastAsia="Times New Roman" w:hAnsi="Times New Roman" w:cs="Times New Roman"/>
                <w:sz w:val="24"/>
                <w:szCs w:val="24"/>
                <w14:ligatures w14:val="none"/>
              </w:rPr>
              <w:t xml:space="preserve">.3.3.10. </w:t>
            </w:r>
            <w:r w:rsidRPr="00751ACF">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751ACF">
              <w:rPr>
                <w:rFonts w:ascii="Times New Roman" w:eastAsia="Times New Roman" w:hAnsi="Times New Roman" w:cs="Times New Roman"/>
                <w:b/>
                <w:bCs/>
                <w:color w:val="000000"/>
                <w:sz w:val="24"/>
                <w:szCs w:val="24"/>
                <w:shd w:val="clear" w:color="auto" w:fill="FFFFFF"/>
                <w14:ligatures w14:val="none"/>
              </w:rPr>
              <w:t>per 5 (penkias) darbo dienas</w:t>
            </w:r>
            <w:r w:rsidRPr="00751ACF">
              <w:rPr>
                <w:rFonts w:ascii="Times New Roman" w:eastAsia="Times New Roman" w:hAnsi="Times New Roman" w:cs="Times New Roman"/>
                <w:color w:val="FF0000"/>
                <w:sz w:val="24"/>
                <w:szCs w:val="24"/>
                <w:shd w:val="clear" w:color="auto" w:fill="FFFFFF"/>
                <w14:ligatures w14:val="none"/>
              </w:rPr>
              <w:t xml:space="preserve"> </w:t>
            </w:r>
            <w:r w:rsidRPr="00751ACF">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751ACF">
              <w:rPr>
                <w:rFonts w:ascii="Times New Roman" w:eastAsia="Times New Roman" w:hAnsi="Times New Roman" w:cs="Times New Roman"/>
                <w:sz w:val="24"/>
                <w:szCs w:val="24"/>
                <w14:ligatures w14:val="none"/>
              </w:rPr>
              <w:t xml:space="preserve">utarties </w:t>
            </w:r>
            <w:r w:rsidRPr="00751ACF">
              <w:rPr>
                <w:rFonts w:ascii="Times New Roman" w:eastAsia="Times New Roman" w:hAnsi="Times New Roman" w:cs="Times New Roman"/>
                <w:sz w:val="24"/>
                <w:szCs w:val="24"/>
                <w:shd w:val="clear" w:color="auto" w:fill="FFFFFF"/>
                <w14:ligatures w14:val="none"/>
              </w:rPr>
              <w:t xml:space="preserve">kainą </w:t>
            </w:r>
            <w:r w:rsidRPr="00751ACF">
              <w:rPr>
                <w:rFonts w:ascii="Times New Roman" w:eastAsia="Times New Roman" w:hAnsi="Times New Roman" w:cs="Times New Roman"/>
                <w:color w:val="000000"/>
                <w:sz w:val="24"/>
                <w:szCs w:val="24"/>
                <w:shd w:val="clear" w:color="auto" w:fill="FFFFFF"/>
                <w14:ligatures w14:val="none"/>
              </w:rPr>
              <w:t>gavimo dienos.</w:t>
            </w:r>
          </w:p>
          <w:p w14:paraId="28195935"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751ACF">
              <w:rPr>
                <w:rFonts w:ascii="Times New Roman" w:eastAsia="Times New Roman" w:hAnsi="Times New Roman" w:cs="Times New Roman"/>
                <w:color w:val="000000"/>
                <w:sz w:val="24"/>
                <w:szCs w:val="24"/>
                <w:shd w:val="clear" w:color="auto" w:fill="FFFFFF"/>
                <w14:ligatures w14:val="none"/>
              </w:rPr>
              <w:t xml:space="preserve">5.3.3.11. </w:t>
            </w:r>
            <w:r w:rsidRPr="00751ACF">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751ACF" w:rsidRPr="00751ACF" w14:paraId="76CF084D" w14:textId="77777777" w:rsidTr="00965FED">
        <w:trPr>
          <w:trHeight w:val="300"/>
        </w:trPr>
        <w:tc>
          <w:tcPr>
            <w:tcW w:w="2704" w:type="dxa"/>
            <w:gridSpan w:val="2"/>
          </w:tcPr>
          <w:p w14:paraId="1C17E70C"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497" w:type="dxa"/>
            <w:gridSpan w:val="2"/>
          </w:tcPr>
          <w:p w14:paraId="5C077912"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25BC8CD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4D74041F"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25C4CCB1" w14:textId="77777777" w:rsidTr="00965FED">
        <w:trPr>
          <w:trHeight w:val="300"/>
        </w:trPr>
        <w:tc>
          <w:tcPr>
            <w:tcW w:w="2704" w:type="dxa"/>
            <w:gridSpan w:val="2"/>
          </w:tcPr>
          <w:p w14:paraId="7F7E7984"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5.4. Sutarties kainos / įkainių apskaičiavimas taikant </w:t>
            </w:r>
            <w:r w:rsidRPr="00751ACF">
              <w:rPr>
                <w:rFonts w:ascii="Times New Roman" w:eastAsia="Times New Roman" w:hAnsi="Times New Roman" w:cs="Times New Roman"/>
                <w:b/>
                <w:bCs/>
                <w:sz w:val="24"/>
                <w:szCs w:val="24"/>
                <w:u w:val="single"/>
                <w14:ligatures w14:val="none"/>
              </w:rPr>
              <w:t>kiekio (apimties)</w:t>
            </w:r>
            <w:r w:rsidRPr="00751ACF">
              <w:rPr>
                <w:rFonts w:ascii="Times New Roman" w:eastAsia="Times New Roman" w:hAnsi="Times New Roman" w:cs="Times New Roman"/>
                <w:b/>
                <w:bCs/>
                <w:sz w:val="24"/>
                <w:szCs w:val="24"/>
                <w14:ligatures w14:val="none"/>
              </w:rPr>
              <w:t xml:space="preserve"> keitimo taisykles</w:t>
            </w:r>
          </w:p>
        </w:tc>
        <w:tc>
          <w:tcPr>
            <w:tcW w:w="7497" w:type="dxa"/>
            <w:gridSpan w:val="2"/>
          </w:tcPr>
          <w:p w14:paraId="3208AD6C"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11F1D47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056F9C1E"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2EE6A5F6" w14:textId="77777777" w:rsidTr="00965FED">
        <w:trPr>
          <w:trHeight w:val="300"/>
        </w:trPr>
        <w:tc>
          <w:tcPr>
            <w:tcW w:w="2704" w:type="dxa"/>
            <w:gridSpan w:val="2"/>
          </w:tcPr>
          <w:p w14:paraId="09ED7912"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bookmarkStart w:id="4" w:name="_Hlk182312216"/>
            <w:r w:rsidRPr="00751ACF">
              <w:rPr>
                <w:rFonts w:ascii="Times New Roman" w:eastAsia="Times New Roman" w:hAnsi="Times New Roman" w:cs="Times New Roman"/>
                <w:b/>
                <w:bCs/>
                <w:sz w:val="24"/>
                <w:szCs w:val="24"/>
                <w14:ligatures w14:val="none"/>
              </w:rPr>
              <w:t>5.5. Atsiskaitymo su Tiekėju terminas ir tvarka</w:t>
            </w:r>
          </w:p>
        </w:tc>
        <w:tc>
          <w:tcPr>
            <w:tcW w:w="7497" w:type="dxa"/>
            <w:gridSpan w:val="2"/>
          </w:tcPr>
          <w:p w14:paraId="764A680D"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Pirkėjas atsiskaito su Tiekėju </w:t>
            </w:r>
            <w:r w:rsidRPr="00751ACF">
              <w:rPr>
                <w:rFonts w:ascii="Times New Roman" w:eastAsia="Times New Roman" w:hAnsi="Times New Roman" w:cs="Times New Roman"/>
                <w:b/>
                <w:bCs/>
                <w:sz w:val="24"/>
                <w:szCs w:val="24"/>
                <w14:ligatures w14:val="none"/>
              </w:rPr>
              <w:t>ne vėliau kaip per 30 (trisdešimt) kalendorinių dienų</w:t>
            </w:r>
            <w:r w:rsidRPr="00751ACF">
              <w:rPr>
                <w:rFonts w:ascii="Times New Roman" w:eastAsia="Times New Roman" w:hAnsi="Times New Roman" w:cs="Times New Roman"/>
                <w:sz w:val="24"/>
                <w:szCs w:val="24"/>
                <w14:ligatures w14:val="none"/>
              </w:rPr>
              <w:t xml:space="preserve"> nuo Prekių ar Paslaugų perdavimo–priėmimo akto pasirašymo ir Sąskaitos gavimo dienos.</w:t>
            </w:r>
          </w:p>
          <w:p w14:paraId="1F86A3A0"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0B3FEFFE" w14:textId="54C566F2" w:rsidR="00751ACF" w:rsidRPr="00751ACF" w:rsidRDefault="00751ACF" w:rsidP="00751ACF">
            <w:pPr>
              <w:spacing w:after="0" w:line="240" w:lineRule="auto"/>
              <w:jc w:val="both"/>
              <w:rPr>
                <w:rFonts w:ascii="Times New Roman" w:eastAsia="Times New Roman" w:hAnsi="Times New Roman" w:cs="Times New Roman"/>
                <w:sz w:val="24"/>
                <w:szCs w:val="24"/>
                <w:shd w:val="clear" w:color="auto" w:fill="FFFFFF"/>
                <w14:ligatures w14:val="none"/>
              </w:rPr>
            </w:pPr>
            <w:r w:rsidRPr="00751ACF">
              <w:rPr>
                <w:rFonts w:ascii="Times New Roman" w:eastAsia="Times New Roman" w:hAnsi="Times New Roman" w:cs="Times New Roman"/>
                <w:sz w:val="24"/>
                <w:szCs w:val="24"/>
                <w:shd w:val="clear" w:color="auto" w:fill="FFFFFF"/>
                <w14:ligatures w14:val="none"/>
              </w:rPr>
              <w:t>Apmokėjimo sąlygos: už Prekę įvykdžius visus sutartinius įsipareigojimus, susijusius su Prekės tiekimu, sumokama visa pradinės Sutarties kaina. Už Paslaugas sumokama pasirašius paslaugų perdavimo–priėmimo aktą.</w:t>
            </w:r>
          </w:p>
        </w:tc>
      </w:tr>
      <w:bookmarkEnd w:id="4"/>
      <w:tr w:rsidR="00751ACF" w:rsidRPr="00751ACF" w14:paraId="4437C683" w14:textId="77777777" w:rsidTr="00965FED">
        <w:trPr>
          <w:trHeight w:val="300"/>
        </w:trPr>
        <w:tc>
          <w:tcPr>
            <w:tcW w:w="2704" w:type="dxa"/>
            <w:gridSpan w:val="2"/>
          </w:tcPr>
          <w:p w14:paraId="61799B2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5.6. Avansas</w:t>
            </w:r>
          </w:p>
        </w:tc>
        <w:tc>
          <w:tcPr>
            <w:tcW w:w="7497" w:type="dxa"/>
            <w:gridSpan w:val="2"/>
          </w:tcPr>
          <w:p w14:paraId="1142A16E" w14:textId="041FD809"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hAnsi="Times New Roman" w:cs="Times New Roman"/>
                <w:color w:val="000000"/>
                <w:sz w:val="24"/>
                <w:szCs w:val="24"/>
                <w:shd w:val="clear" w:color="auto" w:fill="FFFFFF"/>
              </w:rPr>
              <w:t xml:space="preserve">Tiekėjui išmokėto avanso suma – </w:t>
            </w:r>
            <w:r w:rsidRPr="00751ACF">
              <w:rPr>
                <w:rFonts w:ascii="Times New Roman" w:hAnsi="Times New Roman" w:cs="Times New Roman"/>
                <w:b/>
                <w:bCs/>
                <w:sz w:val="24"/>
                <w:szCs w:val="24"/>
              </w:rPr>
              <w:t>iki 30 proc. nuo Pradinės Sutarties vertės be PVM, nurodytos Specialiųjų sąlygų 5.2 punkte</w:t>
            </w:r>
            <w:r w:rsidRPr="00751ACF">
              <w:rPr>
                <w:rFonts w:ascii="Times New Roman" w:hAnsi="Times New Roman" w:cs="Times New Roman"/>
                <w:color w:val="000000"/>
                <w:sz w:val="24"/>
                <w:szCs w:val="24"/>
              </w:rPr>
              <w:t xml:space="preserve">. </w:t>
            </w:r>
            <w:r w:rsidRPr="00751ACF">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751ACF">
              <w:rPr>
                <w:rFonts w:ascii="Times New Roman" w:hAnsi="Times New Roman" w:cs="Times New Roman"/>
                <w:b/>
                <w:bCs/>
                <w:color w:val="000000"/>
                <w:sz w:val="24"/>
                <w:szCs w:val="24"/>
                <w:shd w:val="clear" w:color="auto" w:fill="FFFFFF"/>
              </w:rPr>
              <w:t>ne vėliau kaip per</w:t>
            </w:r>
            <w:r w:rsidRPr="00751ACF">
              <w:rPr>
                <w:rFonts w:ascii="Times New Roman" w:hAnsi="Times New Roman" w:cs="Times New Roman"/>
                <w:b/>
                <w:bCs/>
                <w:color w:val="FF0000"/>
                <w:sz w:val="24"/>
                <w:szCs w:val="24"/>
                <w:shd w:val="clear" w:color="auto" w:fill="FFFFFF"/>
              </w:rPr>
              <w:t xml:space="preserve"> </w:t>
            </w:r>
            <w:r w:rsidRPr="00751ACF">
              <w:rPr>
                <w:rFonts w:ascii="Times New Roman" w:hAnsi="Times New Roman" w:cs="Times New Roman"/>
                <w:b/>
                <w:bCs/>
                <w:color w:val="000000"/>
                <w:sz w:val="24"/>
                <w:szCs w:val="24"/>
              </w:rPr>
              <w:t>30 (trisdešimt) kalendorinių dienų</w:t>
            </w:r>
            <w:r w:rsidRPr="00751ACF">
              <w:rPr>
                <w:rFonts w:ascii="Times New Roman" w:hAnsi="Times New Roman" w:cs="Times New Roman"/>
                <w:color w:val="000000"/>
                <w:sz w:val="24"/>
                <w:szCs w:val="24"/>
              </w:rPr>
              <w:t xml:space="preserve"> </w:t>
            </w:r>
            <w:r w:rsidRPr="00751ACF">
              <w:rPr>
                <w:rFonts w:ascii="Times New Roman" w:hAnsi="Times New Roman" w:cs="Times New Roman"/>
                <w:color w:val="000000"/>
                <w:sz w:val="24"/>
                <w:szCs w:val="24"/>
                <w:shd w:val="clear" w:color="auto" w:fill="FFFFFF"/>
              </w:rPr>
              <w:t>nuo Tiekėjo prašymo ir išankstinio mokėjimo sąskaitos</w:t>
            </w:r>
            <w:r w:rsidRPr="00751ACF">
              <w:rPr>
                <w:rFonts w:ascii="Times New Roman" w:hAnsi="Times New Roman" w:cs="Times New Roman"/>
                <w:color w:val="000000"/>
                <w:sz w:val="24"/>
                <w:szCs w:val="24"/>
              </w:rPr>
              <w:t xml:space="preserve"> ir, jei taikoma, Avanso užtikrinimo</w:t>
            </w:r>
            <w:r w:rsidRPr="00751ACF">
              <w:rPr>
                <w:rFonts w:ascii="Times New Roman" w:hAnsi="Times New Roman" w:cs="Times New Roman"/>
                <w:color w:val="000000"/>
                <w:sz w:val="24"/>
                <w:szCs w:val="24"/>
                <w:shd w:val="clear" w:color="auto" w:fill="FFFFFF"/>
              </w:rPr>
              <w:t xml:space="preserve"> gavimo dienos.</w:t>
            </w:r>
          </w:p>
        </w:tc>
      </w:tr>
      <w:tr w:rsidR="00751ACF" w:rsidRPr="00751ACF" w14:paraId="00CDEA8D" w14:textId="77777777" w:rsidTr="00965FED">
        <w:trPr>
          <w:trHeight w:val="300"/>
        </w:trPr>
        <w:tc>
          <w:tcPr>
            <w:tcW w:w="2704" w:type="dxa"/>
            <w:gridSpan w:val="2"/>
          </w:tcPr>
          <w:p w14:paraId="2AC7695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5.7. Avanso užtikrinimas</w:t>
            </w:r>
          </w:p>
        </w:tc>
        <w:tc>
          <w:tcPr>
            <w:tcW w:w="7497" w:type="dxa"/>
            <w:gridSpan w:val="2"/>
          </w:tcPr>
          <w:p w14:paraId="3F2192C3"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Avanso užtikrinimo dydis – visai avanso sumai, nurodytai išankstinio mokėjimo sąskaitoje.</w:t>
            </w:r>
          </w:p>
          <w:p w14:paraId="0608205B"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lastRenderedPageBreak/>
              <w:t>Reikalavimai Avanso užtikrinimui nustatyti Bendrųjų sąlygų 12.1 punkte.</w:t>
            </w:r>
            <w:r w:rsidRPr="00751ACF">
              <w:rPr>
                <w:rFonts w:ascii="Times New Roman" w:eastAsia="Times New Roman" w:hAnsi="Times New Roman" w:cs="Times New Roman"/>
                <w:color w:val="000000"/>
                <w:sz w:val="24"/>
                <w:szCs w:val="24"/>
                <w:shd w:val="clear" w:color="auto" w:fill="FFFFFF"/>
                <w14:ligatures w14:val="none"/>
              </w:rPr>
              <w:t xml:space="preserve"> </w:t>
            </w:r>
          </w:p>
        </w:tc>
      </w:tr>
      <w:tr w:rsidR="00751ACF" w:rsidRPr="00751ACF" w14:paraId="37C314F0" w14:textId="77777777" w:rsidTr="00965FED">
        <w:trPr>
          <w:trHeight w:val="300"/>
        </w:trPr>
        <w:tc>
          <w:tcPr>
            <w:tcW w:w="10201" w:type="dxa"/>
            <w:gridSpan w:val="4"/>
          </w:tcPr>
          <w:p w14:paraId="76ABCC21"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6. PREKIŲ KOKYBĖ IR GARANTINIAI ĮSIPAREIGOJIMAI</w:t>
            </w:r>
          </w:p>
        </w:tc>
      </w:tr>
      <w:tr w:rsidR="00751ACF" w:rsidRPr="00751ACF" w14:paraId="6BA8E26A" w14:textId="77777777" w:rsidTr="00965FED">
        <w:trPr>
          <w:trHeight w:val="300"/>
        </w:trPr>
        <w:tc>
          <w:tcPr>
            <w:tcW w:w="2704" w:type="dxa"/>
            <w:gridSpan w:val="2"/>
          </w:tcPr>
          <w:p w14:paraId="5206FF72"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6.1. Garantinis terminas</w:t>
            </w:r>
          </w:p>
        </w:tc>
        <w:tc>
          <w:tcPr>
            <w:tcW w:w="7497" w:type="dxa"/>
            <w:gridSpan w:val="2"/>
          </w:tcPr>
          <w:p w14:paraId="7182A475"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Calibri" w:hAnsi="Times New Roman" w:cs="Times New Roman"/>
                <w:color w:val="000000"/>
                <w:sz w:val="24"/>
                <w:szCs w:val="24"/>
              </w:rPr>
              <w:t xml:space="preserve">6.1.1. Automobilinėms kopėčioms ir jose sumontuotai visai įrangai </w:t>
            </w:r>
            <w:r w:rsidRPr="00853F54">
              <w:rPr>
                <w:rFonts w:ascii="Times New Roman" w:eastAsia="Calibri" w:hAnsi="Times New Roman" w:cs="Times New Roman"/>
                <w:color w:val="000000"/>
                <w:sz w:val="24"/>
                <w:szCs w:val="24"/>
              </w:rPr>
              <w:t xml:space="preserve">suteikiama </w:t>
            </w:r>
            <w:r w:rsidRPr="00853F54">
              <w:rPr>
                <w:rFonts w:ascii="Times New Roman" w:eastAsia="Calibri" w:hAnsi="Times New Roman" w:cs="Times New Roman"/>
                <w:b/>
                <w:bCs/>
                <w:color w:val="000000"/>
                <w:sz w:val="24"/>
                <w:szCs w:val="24"/>
              </w:rPr>
              <w:t>ne trumpesnė kaip 24 mėnesių garantija</w:t>
            </w:r>
            <w:r w:rsidRPr="00853F54">
              <w:rPr>
                <w:rFonts w:ascii="Times New Roman" w:eastAsia="Calibri" w:hAnsi="Times New Roman" w:cs="Times New Roman"/>
                <w:color w:val="000000"/>
                <w:sz w:val="24"/>
                <w:szCs w:val="24"/>
              </w:rPr>
              <w:t>, kuri skaičiuojama nuo Automobilinių kopėčių priėmimo-perdavimo akto pasirašymo dienos be Automobilinių kopėčių ridos ar darbo valandų ribojimo</w:t>
            </w:r>
            <w:r w:rsidRPr="00853F54">
              <w:rPr>
                <w:rFonts w:ascii="Times New Roman" w:eastAsia="Times New Roman" w:hAnsi="Times New Roman" w:cs="Times New Roman"/>
                <w:sz w:val="24"/>
                <w:szCs w:val="24"/>
                <w14:ligatures w14:val="none"/>
              </w:rPr>
              <w:t>.</w:t>
            </w:r>
          </w:p>
          <w:p w14:paraId="3BEC19DC"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6.1.2. </w:t>
            </w:r>
            <w:r w:rsidRPr="00751ACF">
              <w:rPr>
                <w:rFonts w:ascii="Times New Roman" w:eastAsia="Calibri" w:hAnsi="Times New Roman" w:cs="Times New Roman"/>
                <w:color w:val="000000"/>
                <w:sz w:val="24"/>
                <w:szCs w:val="24"/>
              </w:rPr>
              <w:t>Laikas kuris, dėl Automobilinių kopėčių, remontų, aptarnavimų ar kitų veiksnių, nepriklausančių nuo Pirkėjo, kada nebuvo galima eksploatuoti Automobilinių kopėčių neskaičiuojamas į garantinį laiką. Garantinis laikas turi būti pratęsiamas.</w:t>
            </w:r>
          </w:p>
        </w:tc>
      </w:tr>
      <w:tr w:rsidR="00751ACF" w:rsidRPr="00751ACF" w14:paraId="27138039" w14:textId="77777777" w:rsidTr="00965FED">
        <w:trPr>
          <w:trHeight w:val="300"/>
        </w:trPr>
        <w:tc>
          <w:tcPr>
            <w:tcW w:w="2704" w:type="dxa"/>
            <w:gridSpan w:val="2"/>
          </w:tcPr>
          <w:p w14:paraId="4902E003"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bookmarkStart w:id="5" w:name="_Hlk187410394"/>
            <w:r w:rsidRPr="00751ACF">
              <w:rPr>
                <w:rFonts w:ascii="Times New Roman" w:eastAsia="Times New Roman" w:hAnsi="Times New Roman" w:cs="Times New Roman"/>
                <w:b/>
                <w:bCs/>
                <w:sz w:val="24"/>
                <w:szCs w:val="24"/>
                <w14:ligatures w14:val="none"/>
              </w:rPr>
              <w:t>6.2. Garantinė priežiūra</w:t>
            </w:r>
          </w:p>
        </w:tc>
        <w:tc>
          <w:tcPr>
            <w:tcW w:w="7497" w:type="dxa"/>
            <w:gridSpan w:val="2"/>
          </w:tcPr>
          <w:p w14:paraId="0E58B553" w14:textId="77777777" w:rsidR="00751ACF" w:rsidRPr="00751ACF" w:rsidRDefault="00751ACF" w:rsidP="00751ACF">
            <w:pPr>
              <w:autoSpaceDE w:val="0"/>
              <w:autoSpaceDN w:val="0"/>
              <w:adjustRightInd w:val="0"/>
              <w:spacing w:after="0" w:line="240" w:lineRule="auto"/>
              <w:ind w:firstLine="17"/>
              <w:jc w:val="both"/>
              <w:rPr>
                <w:rFonts w:ascii="Times New Roman" w:eastAsia="Arial Unicode MS" w:hAnsi="Times New Roman" w:cs="Times New Roman"/>
                <w:color w:val="000000" w:themeColor="text1"/>
                <w:kern w:val="0"/>
                <w:sz w:val="24"/>
                <w:szCs w:val="24"/>
                <w:lang w:eastAsia="lt-LT"/>
                <w14:ligatures w14:val="none"/>
              </w:rPr>
            </w:pPr>
            <w:r w:rsidRPr="00751ACF">
              <w:rPr>
                <w:rFonts w:ascii="Times New Roman" w:eastAsia="Arial Unicode MS" w:hAnsi="Times New Roman" w:cs="Times New Roman"/>
                <w:color w:val="000000" w:themeColor="text1"/>
                <w:kern w:val="0"/>
                <w:sz w:val="24"/>
                <w:szCs w:val="24"/>
                <w:lang w:eastAsia="lt-LT"/>
                <w14:ligatures w14:val="none"/>
              </w:rPr>
              <w:t>6.2.1. Paslaugų vykdymas:</w:t>
            </w:r>
          </w:p>
          <w:p w14:paraId="7C30E9A5"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Calibri" w:hAnsi="Times New Roman" w:cs="Times New Roman"/>
                <w:kern w:val="0"/>
                <w:sz w:val="24"/>
                <w:szCs w:val="24"/>
                <w14:ligatures w14:val="none"/>
              </w:rPr>
              <w:t xml:space="preserve">6.2.1.1. Automobilinių kopėčių </w:t>
            </w:r>
            <w:r w:rsidRPr="00751ACF">
              <w:rPr>
                <w:rFonts w:ascii="Times New Roman" w:eastAsia="Calibri" w:hAnsi="Times New Roman" w:cs="Times New Roman"/>
                <w:sz w:val="24"/>
                <w:szCs w:val="24"/>
              </w:rPr>
              <w:t>planinės techninės priežiūros Paslaugos (darbai), garantinio aptarnavimo laikotarpiu,</w:t>
            </w:r>
            <w:r w:rsidRPr="00751ACF">
              <w:rPr>
                <w:rFonts w:ascii="Times New Roman" w:eastAsia="Calibri" w:hAnsi="Times New Roman" w:cs="Times New Roman"/>
                <w:kern w:val="0"/>
                <w:sz w:val="24"/>
                <w:szCs w:val="24"/>
                <w14:ligatures w14:val="none"/>
              </w:rPr>
              <w:t xml:space="preserve"> turi būti atliekamos ne ilgiau kaip per 5 darbo dienas, įvertinant ir automobilinių kopėčių transportavimo į/iš serviso įmonės laiką;</w:t>
            </w:r>
          </w:p>
          <w:p w14:paraId="7B805D7E"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Calibri" w:hAnsi="Times New Roman" w:cs="Times New Roman"/>
                <w:kern w:val="0"/>
                <w:sz w:val="24"/>
                <w:szCs w:val="24"/>
                <w14:ligatures w14:val="none"/>
              </w:rPr>
              <w:t xml:space="preserve">6.2.1.2. automobilinių kopėčių kėlimo mechanizmo, taip pat su juo susijusių įrenginių, ir įrangos </w:t>
            </w:r>
            <w:r w:rsidRPr="00751ACF">
              <w:rPr>
                <w:rFonts w:ascii="Times New Roman" w:eastAsia="Calibri" w:hAnsi="Times New Roman" w:cs="Times New Roman"/>
                <w:sz w:val="24"/>
                <w:szCs w:val="24"/>
              </w:rPr>
              <w:t>planinės techninės priežiūros Paslaugos (darbai), garantinio aptarnavimo laikotarpiu,</w:t>
            </w:r>
            <w:r w:rsidRPr="00751ACF">
              <w:rPr>
                <w:rFonts w:ascii="Times New Roman" w:eastAsia="Calibri" w:hAnsi="Times New Roman" w:cs="Times New Roman"/>
                <w:kern w:val="0"/>
                <w:sz w:val="24"/>
                <w:szCs w:val="24"/>
                <w14:ligatures w14:val="none"/>
              </w:rPr>
              <w:t xml:space="preserve"> turi būti atliekamos ne ilgiau kaip per 5 darbo dienas, įvertinant ir automobilinių kopėčių transportavimo į/iš serviso įmonės laiką.</w:t>
            </w:r>
          </w:p>
          <w:p w14:paraId="068FA30A" w14:textId="77777777" w:rsidR="00751ACF" w:rsidRPr="00751ACF" w:rsidRDefault="00751ACF" w:rsidP="00751ACF">
            <w:pPr>
              <w:spacing w:after="0" w:line="240" w:lineRule="auto"/>
              <w:jc w:val="both"/>
              <w:rPr>
                <w:rFonts w:ascii="Times New Roman" w:eastAsia="Calibri" w:hAnsi="Times New Roman" w:cs="Times New Roman"/>
                <w:color w:val="000000"/>
                <w:sz w:val="24"/>
                <w:szCs w:val="24"/>
              </w:rPr>
            </w:pPr>
            <w:r w:rsidRPr="00751ACF">
              <w:rPr>
                <w:rFonts w:ascii="Times New Roman" w:eastAsia="Calibri" w:hAnsi="Times New Roman" w:cs="Times New Roman"/>
                <w:color w:val="000000"/>
                <w:sz w:val="24"/>
                <w:szCs w:val="24"/>
              </w:rPr>
              <w:t xml:space="preserve">6.2.1.3. Garantinio aptarnavimo laikotarpyje, </w:t>
            </w:r>
            <w:r w:rsidRPr="00751ACF">
              <w:rPr>
                <w:rFonts w:ascii="Times New Roman" w:eastAsia="Calibri" w:hAnsi="Times New Roman" w:cs="Times New Roman"/>
                <w:b/>
                <w:bCs/>
                <w:color w:val="000000"/>
                <w:sz w:val="24"/>
                <w:szCs w:val="24"/>
              </w:rPr>
              <w:t>ne ilgiau kaip per 1 mėnesį</w:t>
            </w:r>
            <w:r w:rsidRPr="00751ACF">
              <w:rPr>
                <w:rFonts w:ascii="Times New Roman" w:eastAsia="Calibri" w:hAnsi="Times New Roman" w:cs="Times New Roman"/>
                <w:color w:val="000000"/>
                <w:sz w:val="24"/>
                <w:szCs w:val="24"/>
              </w:rPr>
              <w:t xml:space="preserve"> nuo pateikimo remontui dienos, suremontuoti automobilines kopėčias ar jų įrangą ir (arba) pašalinti eksploatavimo metu išaiškėjusius defektus, atsiradusius ne dėl naudotojo neteisingų veiksmų. Esant </w:t>
            </w:r>
            <w:r w:rsidRPr="00751ACF">
              <w:rPr>
                <w:rFonts w:ascii="Times New Roman" w:eastAsia="Calibri" w:hAnsi="Times New Roman" w:cs="Times New Roman"/>
                <w:b/>
                <w:bCs/>
                <w:color w:val="000000"/>
                <w:sz w:val="24"/>
                <w:szCs w:val="24"/>
              </w:rPr>
              <w:t>ilgesniam nei 1 mėnesio</w:t>
            </w:r>
            <w:r w:rsidRPr="00751ACF">
              <w:rPr>
                <w:rFonts w:ascii="Times New Roman" w:eastAsia="Calibri" w:hAnsi="Times New Roman" w:cs="Times New Roman"/>
                <w:color w:val="000000"/>
                <w:sz w:val="24"/>
                <w:szCs w:val="24"/>
              </w:rPr>
              <w:t xml:space="preserve"> remonto laikotarpiui tiekėjas pateikia užsakovui ne prastesnių charakteristikų analogiškas automobilines kopėčias ar jų įrangą tolimesniam naudojimui (kol vyks automobilinių kopėčių ar jų įrangos remontas/aptarnavimas ir/ar kt.). Esant suminiam einamųjų metų remonto laikotarpiui </w:t>
            </w:r>
            <w:r w:rsidRPr="00751ACF">
              <w:rPr>
                <w:rFonts w:ascii="Times New Roman" w:eastAsia="Calibri" w:hAnsi="Times New Roman" w:cs="Times New Roman"/>
                <w:b/>
                <w:bCs/>
                <w:color w:val="000000"/>
                <w:sz w:val="24"/>
                <w:szCs w:val="24"/>
              </w:rPr>
              <w:t>ilgesniam nei 60 kalendorinių dienų</w:t>
            </w:r>
            <w:r w:rsidRPr="00751ACF">
              <w:rPr>
                <w:rFonts w:ascii="Times New Roman" w:eastAsia="Calibri" w:hAnsi="Times New Roman" w:cs="Times New Roman"/>
                <w:color w:val="000000"/>
                <w:sz w:val="24"/>
                <w:szCs w:val="24"/>
              </w:rPr>
              <w:t xml:space="preserve"> ir jeigu eksploatavimo metu išaiškėjusių defektų šalinimas užtrunka (arba numatoma, kad užtruks) </w:t>
            </w:r>
            <w:r w:rsidRPr="00751ACF">
              <w:rPr>
                <w:rFonts w:ascii="Times New Roman" w:eastAsia="Calibri" w:hAnsi="Times New Roman" w:cs="Times New Roman"/>
                <w:b/>
                <w:bCs/>
                <w:color w:val="000000"/>
                <w:sz w:val="24"/>
                <w:szCs w:val="24"/>
              </w:rPr>
              <w:t>ilgiau negu 10 dienų</w:t>
            </w:r>
            <w:r w:rsidRPr="00751ACF">
              <w:rPr>
                <w:rFonts w:ascii="Times New Roman" w:eastAsia="Calibri" w:hAnsi="Times New Roman" w:cs="Times New Roman"/>
                <w:color w:val="000000"/>
                <w:sz w:val="24"/>
                <w:szCs w:val="24"/>
              </w:rPr>
              <w:t>, Tiekėjas pateikia užsakovui ne prastesnių charakteristikų analogiškas automobilines kopėčias ar jų įrangą tolimesniam naudojimui (kol vyks automobilinių kopėčių ar jų įrangos remontas/aptarnavimas ir/ar kt.).</w:t>
            </w:r>
          </w:p>
          <w:p w14:paraId="4F6E5846"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Arial Unicode MS" w:hAnsi="Times New Roman" w:cs="Times New Roman"/>
                <w:color w:val="000000" w:themeColor="text1"/>
                <w:kern w:val="0"/>
                <w:sz w:val="24"/>
                <w:szCs w:val="24"/>
                <w:lang w:eastAsia="lt-LT"/>
                <w14:ligatures w14:val="none"/>
              </w:rPr>
              <w:t xml:space="preserve">6.2.2. Pirkėjas, </w:t>
            </w:r>
            <w:r w:rsidRPr="00751ACF">
              <w:rPr>
                <w:rFonts w:ascii="Times New Roman" w:eastAsia="Arial Unicode MS" w:hAnsi="Times New Roman" w:cs="Times New Roman"/>
                <w:b/>
                <w:bCs/>
                <w:color w:val="000000" w:themeColor="text1"/>
                <w:kern w:val="0"/>
                <w:sz w:val="24"/>
                <w:szCs w:val="24"/>
                <w:lang w:eastAsia="lt-LT"/>
                <w14:ligatures w14:val="none"/>
              </w:rPr>
              <w:t>prieš 5 (penkias) darbo dienas</w:t>
            </w:r>
            <w:r w:rsidRPr="00751ACF">
              <w:rPr>
                <w:rFonts w:ascii="Times New Roman" w:eastAsia="Arial Unicode MS" w:hAnsi="Times New Roman" w:cs="Times New Roman"/>
                <w:color w:val="000000" w:themeColor="text1"/>
                <w:kern w:val="0"/>
                <w:sz w:val="24"/>
                <w:szCs w:val="24"/>
                <w:lang w:eastAsia="lt-LT"/>
                <w14:ligatures w14:val="none"/>
              </w:rPr>
              <w:t>, informuoja (Sutarties Specialiųjų sąlygų 2.2</w:t>
            </w:r>
            <w:r w:rsidRPr="00751ACF">
              <w:rPr>
                <w:rFonts w:ascii="Times New Roman" w:eastAsia="Arial Unicode MS" w:hAnsi="Times New Roman" w:cs="Times New Roman"/>
                <w:kern w:val="0"/>
                <w:sz w:val="24"/>
                <w:szCs w:val="24"/>
                <w:lang w:eastAsia="lt-LT"/>
                <w14:ligatures w14:val="none"/>
              </w:rPr>
              <w:t xml:space="preserve"> punkte </w:t>
            </w:r>
            <w:r w:rsidRPr="00751ACF">
              <w:rPr>
                <w:rFonts w:ascii="Times New Roman" w:eastAsia="Arial Unicode MS" w:hAnsi="Times New Roman" w:cs="Times New Roman"/>
                <w:color w:val="000000" w:themeColor="text1"/>
                <w:kern w:val="0"/>
                <w:sz w:val="24"/>
                <w:szCs w:val="24"/>
                <w:lang w:eastAsia="lt-LT"/>
                <w14:ligatures w14:val="none"/>
              </w:rPr>
              <w:t xml:space="preserve">pateiktais telefonu ar el. laišku) Tiekėją apie ketinimą pateikti automobilines kopėčias </w:t>
            </w:r>
            <w:r w:rsidRPr="00751ACF">
              <w:rPr>
                <w:rFonts w:ascii="Times New Roman" w:eastAsia="Calibri" w:hAnsi="Times New Roman" w:cs="Times New Roman"/>
                <w:kern w:val="0"/>
                <w:sz w:val="24"/>
                <w:szCs w:val="24"/>
                <w14:ligatures w14:val="none"/>
              </w:rPr>
              <w:t xml:space="preserve">važiuoklės ir/ar kopėčių kėlimo mechanizmo, taip pat su juo susijusių įrenginių ir įrangos, </w:t>
            </w:r>
            <w:r w:rsidRPr="00751ACF">
              <w:rPr>
                <w:rFonts w:ascii="Times New Roman" w:eastAsia="Calibri" w:hAnsi="Times New Roman" w:cs="Times New Roman"/>
                <w:sz w:val="24"/>
                <w:szCs w:val="24"/>
              </w:rPr>
              <w:t>planinės techninės priežiūros Paslaugoms (darbams)</w:t>
            </w:r>
            <w:r w:rsidRPr="00751ACF">
              <w:rPr>
                <w:rFonts w:ascii="Times New Roman" w:eastAsia="Calibri" w:hAnsi="Times New Roman" w:cs="Times New Roman"/>
                <w:kern w:val="0"/>
                <w:sz w:val="24"/>
                <w:szCs w:val="24"/>
                <w14:ligatures w14:val="none"/>
              </w:rPr>
              <w:t xml:space="preserve"> atlikti;</w:t>
            </w:r>
          </w:p>
          <w:p w14:paraId="573D649F"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Calibri" w:hAnsi="Times New Roman" w:cs="Times New Roman"/>
                <w:kern w:val="0"/>
                <w:sz w:val="24"/>
                <w:szCs w:val="24"/>
                <w14:ligatures w14:val="none"/>
              </w:rPr>
              <w:t xml:space="preserve">6.2.3. atlikus </w:t>
            </w:r>
            <w:r w:rsidRPr="00751ACF">
              <w:rPr>
                <w:rFonts w:ascii="Times New Roman" w:eastAsia="Calibri" w:hAnsi="Times New Roman" w:cs="Times New Roman"/>
                <w:sz w:val="24"/>
                <w:szCs w:val="24"/>
              </w:rPr>
              <w:t>planinius techninės priežiūros Paslaugas (darbus)</w:t>
            </w:r>
            <w:r w:rsidRPr="00751ACF">
              <w:rPr>
                <w:rFonts w:ascii="Times New Roman" w:eastAsia="Calibri" w:hAnsi="Times New Roman" w:cs="Times New Roman"/>
                <w:kern w:val="0"/>
                <w:sz w:val="24"/>
                <w:szCs w:val="24"/>
                <w14:ligatures w14:val="none"/>
              </w:rPr>
              <w:t>, Tiekėjas informuoja (telefonu, el. laišku) apie tai Pirkėją ir grąžina automobilines kopėčias. Kartu pateikiamas suteiktų paslaugų (atliktų darbų) aktas;</w:t>
            </w:r>
          </w:p>
          <w:p w14:paraId="694A16E1"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Calibri" w:hAnsi="Times New Roman" w:cs="Times New Roman"/>
                <w:kern w:val="0"/>
                <w:sz w:val="24"/>
                <w:szCs w:val="24"/>
                <w14:ligatures w14:val="none"/>
              </w:rPr>
              <w:t>6.2.4. Pirkėjas sutikrina ar suteiktų Paslaugų (atliktų darbų) akte nurodytos suteiktos Paslaugos (atlikti darbai) atitinka naudojimo ir priežiūros instrukcijoje gamintojo nurodytas planines priežiūros paslaugas (darbus). Jeigu suteiktų Paslaugų (atliktų darbų) akte nurodyti darbai atitinka, Pirkėjas pasirašo aktą ir Pardavėjas gali pateikti sąskaitą sistemoje „SABIS“.</w:t>
            </w:r>
          </w:p>
          <w:p w14:paraId="5A5C9DE3" w14:textId="77777777" w:rsidR="00751ACF" w:rsidRPr="00751ACF" w:rsidRDefault="00751ACF" w:rsidP="00751ACF">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sidRPr="00751ACF">
              <w:rPr>
                <w:rFonts w:ascii="Times New Roman" w:eastAsia="Arial Unicode MS" w:hAnsi="Times New Roman" w:cs="Times New Roman"/>
                <w:color w:val="000000" w:themeColor="text1"/>
                <w:kern w:val="0"/>
                <w:sz w:val="24"/>
                <w:szCs w:val="24"/>
                <w:lang w:eastAsia="lt-LT"/>
                <w14:ligatures w14:val="none"/>
              </w:rPr>
              <w:lastRenderedPageBreak/>
              <w:t xml:space="preserve">6.2.5. </w:t>
            </w:r>
            <w:r w:rsidRPr="00751ACF">
              <w:rPr>
                <w:rFonts w:ascii="Times New Roman" w:eastAsia="Calibri" w:hAnsi="Times New Roman" w:cs="Times New Roman"/>
                <w:kern w:val="0"/>
                <w:sz w:val="24"/>
                <w:szCs w:val="24"/>
                <w14:ligatures w14:val="none"/>
              </w:rPr>
              <w:t>Jeigu  atliktų darbų akte nurodytos suteiktos Paslaugos (atlikti darbai) neatitinka, Pirkėjas nepasirašo akto, surašo patikrinimo aktą kuriame nurodo kurie darbai neatitinka arba neatlikti.</w:t>
            </w:r>
          </w:p>
          <w:p w14:paraId="2E21F9BD" w14:textId="77777777" w:rsidR="00751ACF" w:rsidRPr="00751ACF" w:rsidRDefault="00751ACF" w:rsidP="00751ACF">
            <w:pPr>
              <w:spacing w:after="0" w:line="240" w:lineRule="auto"/>
              <w:jc w:val="both"/>
              <w:rPr>
                <w:rFonts w:ascii="Times New Roman" w:eastAsia="Calibri" w:hAnsi="Times New Roman" w:cs="Times New Roman"/>
                <w:color w:val="000000"/>
                <w:kern w:val="0"/>
                <w:sz w:val="24"/>
                <w:szCs w:val="24"/>
                <w14:ligatures w14:val="none"/>
              </w:rPr>
            </w:pPr>
            <w:r w:rsidRPr="00751ACF">
              <w:rPr>
                <w:rFonts w:ascii="Times New Roman" w:eastAsia="Calibri" w:hAnsi="Times New Roman" w:cs="Times New Roman"/>
                <w:kern w:val="0"/>
                <w:sz w:val="24"/>
                <w:szCs w:val="24"/>
                <w14:ligatures w14:val="none"/>
              </w:rPr>
              <w:t xml:space="preserve">6.2.6. Po Paslaugų teikimo (darbų atlikimo) trūkumų pašalinimo Pirkėjas pakartotinai  Sutarties specialiųjų sąlygų 6.2.4 punkte nustatyta tvarka sutikrina suteiktas Paslaugas (atliktus darbus). Jeigu trūkumai ištaisyti, Pirkėjas pasirašo suteiktų Paslaugų (atliktų darbų) aktą ir Pardavėjas gali pateikti sąskaitą sistemoje „SABIS“.  </w:t>
            </w:r>
          </w:p>
          <w:p w14:paraId="68768D31"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bookmarkEnd w:id="5"/>
      <w:tr w:rsidR="00751ACF" w:rsidRPr="00751ACF" w14:paraId="2D617C27" w14:textId="77777777" w:rsidTr="00965FED">
        <w:trPr>
          <w:trHeight w:val="300"/>
        </w:trPr>
        <w:tc>
          <w:tcPr>
            <w:tcW w:w="10201" w:type="dxa"/>
            <w:gridSpan w:val="4"/>
          </w:tcPr>
          <w:p w14:paraId="322AC201"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7. SUTARTIES VYKDYMUI PASITELKIAMI SUBTIEKĖJAI</w:t>
            </w:r>
          </w:p>
        </w:tc>
      </w:tr>
      <w:tr w:rsidR="00751ACF" w:rsidRPr="00751ACF" w14:paraId="353CCFAC" w14:textId="77777777" w:rsidTr="00965FED">
        <w:trPr>
          <w:trHeight w:val="300"/>
        </w:trPr>
        <w:tc>
          <w:tcPr>
            <w:tcW w:w="2704" w:type="dxa"/>
            <w:gridSpan w:val="2"/>
          </w:tcPr>
          <w:p w14:paraId="0FE4AB34"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Sutarties vykdymui pasitelkiami subtiekėjai ir (ar) specialistai</w:t>
            </w:r>
          </w:p>
        </w:tc>
        <w:tc>
          <w:tcPr>
            <w:tcW w:w="7497" w:type="dxa"/>
            <w:gridSpan w:val="2"/>
          </w:tcPr>
          <w:p w14:paraId="3AC1BB57" w14:textId="62E6BF0E" w:rsidR="00751ACF" w:rsidRPr="00751ACF" w:rsidRDefault="00751ACF" w:rsidP="00853F54">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00853F54">
              <w:rPr>
                <w:rFonts w:ascii="Times New Roman" w:eastAsia="Times New Roman" w:hAnsi="Times New Roman" w:cs="Times New Roman"/>
                <w:sz w:val="24"/>
                <w:szCs w:val="24"/>
                <w14:ligatures w14:val="none"/>
              </w:rPr>
              <w:t>3</w:t>
            </w:r>
            <w:r w:rsidRPr="00751ACF">
              <w:rPr>
                <w:rFonts w:ascii="Times New Roman" w:eastAsia="Times New Roman" w:hAnsi="Times New Roman" w:cs="Times New Roman"/>
                <w:sz w:val="24"/>
                <w:szCs w:val="24"/>
                <w14:ligatures w14:val="none"/>
              </w:rPr>
              <w:t xml:space="preserve"> „Sutarties vykdymui pasitelkiami subtiekėjai ir (ar) specialistai“</w:t>
            </w:r>
          </w:p>
        </w:tc>
      </w:tr>
      <w:tr w:rsidR="00751ACF" w:rsidRPr="00751ACF" w14:paraId="56D4A46D" w14:textId="77777777" w:rsidTr="00965FED">
        <w:trPr>
          <w:trHeight w:val="300"/>
        </w:trPr>
        <w:tc>
          <w:tcPr>
            <w:tcW w:w="10201" w:type="dxa"/>
            <w:gridSpan w:val="4"/>
          </w:tcPr>
          <w:p w14:paraId="78F7D5DE"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8. PRIEVOLIŲ PAGAL SUTARTĮ ĮVYKDYMO UŽTIKRINIMAS</w:t>
            </w:r>
          </w:p>
        </w:tc>
      </w:tr>
      <w:tr w:rsidR="00751ACF" w:rsidRPr="00751ACF" w14:paraId="2CFA6FAA" w14:textId="77777777" w:rsidTr="00965FED">
        <w:trPr>
          <w:trHeight w:val="300"/>
        </w:trPr>
        <w:tc>
          <w:tcPr>
            <w:tcW w:w="2704" w:type="dxa"/>
            <w:gridSpan w:val="2"/>
          </w:tcPr>
          <w:p w14:paraId="36B4D053"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8.1. Prievolių pagal Sutartį įvykdymo užtikrinimas</w:t>
            </w:r>
          </w:p>
        </w:tc>
        <w:tc>
          <w:tcPr>
            <w:tcW w:w="7497" w:type="dxa"/>
            <w:gridSpan w:val="2"/>
          </w:tcPr>
          <w:p w14:paraId="51A8DB1D"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Prievolių pagal Sutartį įvykdymas užtikrinamas:</w:t>
            </w:r>
          </w:p>
          <w:p w14:paraId="55EAD501"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Netesybomis (delspinigiais, bauda).</w:t>
            </w:r>
          </w:p>
        </w:tc>
      </w:tr>
      <w:tr w:rsidR="00751ACF" w:rsidRPr="00751ACF" w14:paraId="359BF45E" w14:textId="77777777" w:rsidTr="00965FED">
        <w:trPr>
          <w:trHeight w:val="300"/>
        </w:trPr>
        <w:tc>
          <w:tcPr>
            <w:tcW w:w="2704" w:type="dxa"/>
            <w:gridSpan w:val="2"/>
          </w:tcPr>
          <w:p w14:paraId="1E9AA09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8.2. Sutarties įvykdymo užtikrinimo pateikimas </w:t>
            </w:r>
          </w:p>
        </w:tc>
        <w:tc>
          <w:tcPr>
            <w:tcW w:w="7497" w:type="dxa"/>
            <w:gridSpan w:val="2"/>
          </w:tcPr>
          <w:p w14:paraId="2D10179A"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5D6638C0"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39E9A422" w14:textId="77777777" w:rsidTr="00965FED">
        <w:trPr>
          <w:trHeight w:val="300"/>
        </w:trPr>
        <w:tc>
          <w:tcPr>
            <w:tcW w:w="10201" w:type="dxa"/>
            <w:gridSpan w:val="4"/>
          </w:tcPr>
          <w:p w14:paraId="3AFA9317" w14:textId="77777777" w:rsidR="00751ACF" w:rsidRPr="00751ACF" w:rsidRDefault="00751ACF" w:rsidP="00751ACF">
            <w:pPr>
              <w:spacing w:after="0" w:line="240" w:lineRule="auto"/>
              <w:ind w:firstLine="720"/>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 ŠALIŲ ATSAKOMYBĖ</w:t>
            </w:r>
            <w:r w:rsidRPr="00751ACF">
              <w:rPr>
                <w:rFonts w:ascii="Times New Roman" w:eastAsia="Times New Roman" w:hAnsi="Times New Roman" w:cs="Times New Roman"/>
                <w:b/>
                <w:bCs/>
                <w:sz w:val="24"/>
                <w:szCs w:val="24"/>
                <w14:ligatures w14:val="none"/>
              </w:rPr>
              <w:tab/>
            </w:r>
          </w:p>
        </w:tc>
      </w:tr>
      <w:tr w:rsidR="00751ACF" w:rsidRPr="00751ACF" w14:paraId="7F07D2D1" w14:textId="77777777" w:rsidTr="00965FED">
        <w:trPr>
          <w:trHeight w:val="300"/>
        </w:trPr>
        <w:tc>
          <w:tcPr>
            <w:tcW w:w="2704" w:type="dxa"/>
            <w:gridSpan w:val="2"/>
          </w:tcPr>
          <w:p w14:paraId="534A90D4"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9.1. Pirkėjui taikomos netesybos už mokėjimų pagal Sutartį vėlavimą</w:t>
            </w:r>
          </w:p>
        </w:tc>
        <w:tc>
          <w:tcPr>
            <w:tcW w:w="7497" w:type="dxa"/>
            <w:gridSpan w:val="2"/>
          </w:tcPr>
          <w:p w14:paraId="6EA3051B" w14:textId="77777777" w:rsidR="00751ACF" w:rsidRPr="00751ACF" w:rsidRDefault="00751ACF" w:rsidP="00751ACF">
            <w:pPr>
              <w:spacing w:after="0" w:line="240" w:lineRule="auto"/>
              <w:jc w:val="both"/>
              <w:rPr>
                <w:rFonts w:ascii="Times New Roman" w:eastAsia="Times New Roman" w:hAnsi="Times New Roman" w:cs="Times New Roman"/>
                <w:color w:val="FF0000"/>
                <w:sz w:val="24"/>
                <w:szCs w:val="24"/>
                <w14:ligatures w14:val="none"/>
              </w:rPr>
            </w:pPr>
            <w:r w:rsidRPr="00751ACF">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ar suteiktas Paslaugas per Sutartyje nurodytą terminą, Tiekėjas nuo kitos nei nustatytas terminas dienos skaičiuoja Pirkėjui </w:t>
            </w:r>
            <w:r w:rsidRPr="00751ACF">
              <w:rPr>
                <w:rFonts w:ascii="Times New Roman" w:eastAsia="Times New Roman" w:hAnsi="Times New Roman" w:cs="Times New Roman"/>
                <w:sz w:val="24"/>
                <w:szCs w:val="24"/>
                <w14:ligatures w14:val="none"/>
              </w:rPr>
              <w:t xml:space="preserve">0,02 (dvi šimtosios) procento </w:t>
            </w:r>
            <w:r w:rsidRPr="00751ACF">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751ACF">
              <w:rPr>
                <w:rFonts w:ascii="Times New Roman" w:eastAsia="Times New Roman" w:hAnsi="Times New Roman" w:cs="Times New Roman"/>
                <w:sz w:val="24"/>
                <w:szCs w:val="24"/>
                <w14:ligatures w14:val="none"/>
              </w:rPr>
              <w:t>dieną. </w:t>
            </w:r>
          </w:p>
        </w:tc>
      </w:tr>
      <w:tr w:rsidR="00751ACF" w:rsidRPr="00751ACF" w14:paraId="4C956127" w14:textId="77777777" w:rsidTr="00965FED">
        <w:trPr>
          <w:trHeight w:val="300"/>
        </w:trPr>
        <w:tc>
          <w:tcPr>
            <w:tcW w:w="2704" w:type="dxa"/>
            <w:gridSpan w:val="2"/>
          </w:tcPr>
          <w:p w14:paraId="6A2F9F6C"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9.2. Tiekėjui taikomos netesybos</w:t>
            </w:r>
          </w:p>
        </w:tc>
        <w:tc>
          <w:tcPr>
            <w:tcW w:w="7497" w:type="dxa"/>
            <w:gridSpan w:val="2"/>
          </w:tcPr>
          <w:p w14:paraId="4003EA0C" w14:textId="77777777" w:rsidR="00751ACF" w:rsidRPr="00751ACF" w:rsidRDefault="00751ACF" w:rsidP="00751ACF">
            <w:pPr>
              <w:spacing w:after="0" w:line="240" w:lineRule="auto"/>
              <w:jc w:val="both"/>
              <w:rPr>
                <w:rFonts w:ascii="Times New Roman" w:eastAsia="Times New Roman" w:hAnsi="Times New Roman" w:cs="Times New Roman"/>
                <w:color w:val="000000"/>
                <w:sz w:val="24"/>
                <w:szCs w:val="24"/>
                <w14:ligatures w14:val="none"/>
              </w:rPr>
            </w:pPr>
            <w:r w:rsidRPr="00751ACF">
              <w:rPr>
                <w:rFonts w:ascii="Times New Roman" w:eastAsia="Times New Roman" w:hAnsi="Times New Roman" w:cs="Times New Roman"/>
                <w:color w:val="000000"/>
                <w:sz w:val="24"/>
                <w:szCs w:val="24"/>
                <w14:ligatures w14:val="none"/>
              </w:rPr>
              <w:t xml:space="preserve">9.2.1. Jeigu Tiekėjas vėluoja vykdyti užsakymą, tiekti Prekes, teikti Paslaugas ar ištaisyti jų trūkumus arba nevykdo kitų sutartinių įsipareigojimų, Pirkėjas nuo kitos nei nustatytas terminas dienos Tiekėjui skaičiuoja </w:t>
            </w:r>
            <w:r w:rsidRPr="00751ACF">
              <w:rPr>
                <w:rFonts w:ascii="Times New Roman" w:eastAsia="Times New Roman" w:hAnsi="Times New Roman" w:cs="Times New Roman"/>
                <w:sz w:val="24"/>
                <w:szCs w:val="24"/>
                <w14:ligatures w14:val="none"/>
              </w:rPr>
              <w:t>0,02 (dvi šimtosios) procento</w:t>
            </w:r>
            <w:r w:rsidRPr="00751ACF">
              <w:rPr>
                <w:rFonts w:ascii="Times New Roman" w:eastAsia="Times New Roman" w:hAnsi="Times New Roman" w:cs="Times New Roman"/>
                <w:color w:val="4472C4"/>
                <w:sz w:val="24"/>
                <w:szCs w:val="24"/>
                <w14:ligatures w14:val="none"/>
              </w:rPr>
              <w:t xml:space="preserve"> </w:t>
            </w:r>
            <w:r w:rsidRPr="00751ACF">
              <w:rPr>
                <w:rFonts w:ascii="Times New Roman" w:eastAsia="Times New Roman" w:hAnsi="Times New Roman" w:cs="Times New Roman"/>
                <w:color w:val="000000"/>
                <w:sz w:val="24"/>
                <w:szCs w:val="24"/>
                <w14:ligatures w14:val="none"/>
              </w:rPr>
              <w:t xml:space="preserve">dydžio delspinigius už kiekvieną uždelstą </w:t>
            </w:r>
            <w:r w:rsidRPr="00751ACF">
              <w:rPr>
                <w:rFonts w:ascii="Times New Roman" w:eastAsia="Times New Roman" w:hAnsi="Times New Roman" w:cs="Times New Roman"/>
                <w:sz w:val="24"/>
                <w:szCs w:val="24"/>
                <w14:ligatures w14:val="none"/>
              </w:rPr>
              <w:t>dieną</w:t>
            </w:r>
            <w:r w:rsidRPr="00751ACF">
              <w:rPr>
                <w:rFonts w:ascii="Times New Roman" w:eastAsia="Times New Roman" w:hAnsi="Times New Roman" w:cs="Times New Roman"/>
                <w:color w:val="FF0000"/>
                <w:sz w:val="24"/>
                <w:szCs w:val="24"/>
                <w14:ligatures w14:val="none"/>
              </w:rPr>
              <w:t xml:space="preserve"> </w:t>
            </w:r>
            <w:r w:rsidRPr="00751ACF">
              <w:rPr>
                <w:rFonts w:ascii="Times New Roman" w:eastAsia="Times New Roman" w:hAnsi="Times New Roman" w:cs="Times New Roman"/>
                <w:color w:val="000000"/>
                <w:sz w:val="24"/>
                <w:szCs w:val="24"/>
                <w14:ligatures w14:val="none"/>
              </w:rPr>
              <w:t>nuo laiku neperduotų Prekių ar Prekių, turinčių trūkumų, nesiteiktų Paslaugų kainos be PVM. </w:t>
            </w:r>
          </w:p>
          <w:p w14:paraId="713692D7" w14:textId="77777777" w:rsidR="00751ACF" w:rsidRPr="00751ACF" w:rsidRDefault="00751ACF" w:rsidP="00751ACF">
            <w:pPr>
              <w:spacing w:after="0" w:line="240" w:lineRule="auto"/>
              <w:rPr>
                <w:rFonts w:ascii="Times New Roman" w:eastAsia="Times New Roman" w:hAnsi="Times New Roman" w:cs="Times New Roman"/>
                <w:color w:val="000000"/>
                <w:sz w:val="24"/>
                <w:szCs w:val="24"/>
                <w14:ligatures w14:val="none"/>
              </w:rPr>
            </w:pPr>
          </w:p>
          <w:p w14:paraId="55AC430E"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color w:val="000000"/>
                <w:sz w:val="24"/>
                <w:szCs w:val="24"/>
                <w14:ligatures w14:val="none"/>
              </w:rPr>
              <w:t xml:space="preserve">9.2.2. Tiekėjas privalo sumokėti Pirkėjui netesybas </w:t>
            </w:r>
            <w:r w:rsidRPr="00751ACF">
              <w:rPr>
                <w:rFonts w:ascii="Times New Roman" w:eastAsia="Times New Roman" w:hAnsi="Times New Roman" w:cs="Times New Roman"/>
                <w:b/>
                <w:bCs/>
                <w:color w:val="000000"/>
                <w:sz w:val="24"/>
                <w:szCs w:val="24"/>
                <w14:ligatures w14:val="none"/>
              </w:rPr>
              <w:t xml:space="preserve">per 30 (trisdešimt) kalendorinių dienų </w:t>
            </w:r>
            <w:r w:rsidRPr="00751ACF">
              <w:rPr>
                <w:rFonts w:ascii="Times New Roman" w:eastAsia="Times New Roman" w:hAnsi="Times New Roman" w:cs="Times New Roman"/>
                <w:color w:val="000000"/>
                <w:sz w:val="24"/>
                <w:szCs w:val="24"/>
                <w14:ligatures w14:val="none"/>
              </w:rPr>
              <w:t xml:space="preserve">nuo Pirkėjo pareikalavimo. </w:t>
            </w:r>
          </w:p>
        </w:tc>
      </w:tr>
      <w:tr w:rsidR="00751ACF" w:rsidRPr="00751ACF" w14:paraId="29D8D094" w14:textId="77777777" w:rsidTr="00965FED">
        <w:trPr>
          <w:trHeight w:val="300"/>
        </w:trPr>
        <w:tc>
          <w:tcPr>
            <w:tcW w:w="2704" w:type="dxa"/>
            <w:gridSpan w:val="2"/>
          </w:tcPr>
          <w:p w14:paraId="19BCF2AE"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497" w:type="dxa"/>
            <w:gridSpan w:val="2"/>
          </w:tcPr>
          <w:p w14:paraId="00B6CB11"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751ACF">
              <w:rPr>
                <w:rFonts w:ascii="Times New Roman" w:eastAsia="Times New Roman" w:hAnsi="Times New Roman" w:cs="Times New Roman"/>
                <w:b/>
                <w:bCs/>
                <w:sz w:val="24"/>
                <w:szCs w:val="24"/>
                <w14:ligatures w14:val="none"/>
              </w:rPr>
              <w:t>5 (penkių) procentų dydžio bauda</w:t>
            </w:r>
            <w:r w:rsidRPr="00751ACF">
              <w:rPr>
                <w:rFonts w:ascii="Times New Roman" w:eastAsia="Times New Roman" w:hAnsi="Times New Roman" w:cs="Times New Roman"/>
                <w:sz w:val="24"/>
                <w:szCs w:val="24"/>
                <w14:ligatures w14:val="none"/>
              </w:rPr>
              <w:t xml:space="preserve"> nuo Pradinės Sutarties vertės be PVM, nurodytos Specialiųjų sąlygų 5.2 punkte. </w:t>
            </w:r>
          </w:p>
          <w:p w14:paraId="7F98F415"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746BCEF8" w14:textId="77777777" w:rsidTr="00965FED">
        <w:trPr>
          <w:trHeight w:val="300"/>
        </w:trPr>
        <w:tc>
          <w:tcPr>
            <w:tcW w:w="2704" w:type="dxa"/>
            <w:gridSpan w:val="2"/>
          </w:tcPr>
          <w:p w14:paraId="7DC68206"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w:t>
            </w:r>
            <w:r w:rsidRPr="00751ACF">
              <w:rPr>
                <w:rFonts w:ascii="Times New Roman" w:eastAsia="Times New Roman" w:hAnsi="Times New Roman" w:cs="Times New Roman"/>
                <w:b/>
                <w:bCs/>
                <w:sz w:val="24"/>
                <w:szCs w:val="24"/>
                <w14:ligatures w14:val="none"/>
              </w:rPr>
              <w:lastRenderedPageBreak/>
              <w:t xml:space="preserve">subtiekėjų ir (ar) specialistų keitimo tvarkos </w:t>
            </w:r>
          </w:p>
        </w:tc>
        <w:tc>
          <w:tcPr>
            <w:tcW w:w="7497" w:type="dxa"/>
            <w:gridSpan w:val="2"/>
          </w:tcPr>
          <w:p w14:paraId="43770C3A"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color w:val="000000"/>
                <w:sz w:val="24"/>
                <w:szCs w:val="24"/>
                <w14:ligatures w14:val="none"/>
              </w:rPr>
              <w:lastRenderedPageBreak/>
              <w:t xml:space="preserve">Tiekėjui nesilaikant Bendrosiose sąlygose nurodytos subtiekėjų ir (ar) specialistų keitimo tvarkos, mokama </w:t>
            </w:r>
            <w:r w:rsidRPr="00751ACF">
              <w:rPr>
                <w:rFonts w:ascii="Times New Roman" w:eastAsia="Times New Roman" w:hAnsi="Times New Roman" w:cs="Times New Roman"/>
                <w:b/>
                <w:bCs/>
                <w:color w:val="000000"/>
                <w:sz w:val="24"/>
                <w:szCs w:val="24"/>
                <w14:ligatures w14:val="none"/>
              </w:rPr>
              <w:t xml:space="preserve">500 (penkių šimtų) eurų dydžio bauda </w:t>
            </w:r>
            <w:r w:rsidRPr="00751ACF">
              <w:rPr>
                <w:rFonts w:ascii="Times New Roman" w:eastAsia="Times New Roman" w:hAnsi="Times New Roman" w:cs="Times New Roman"/>
                <w:color w:val="000000"/>
                <w:sz w:val="24"/>
                <w:szCs w:val="24"/>
                <w14:ligatures w14:val="none"/>
              </w:rPr>
              <w:t>už kiekvieną pažeidimo atvejį.</w:t>
            </w:r>
          </w:p>
          <w:p w14:paraId="491CE436"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22B12FA5" w14:textId="77777777" w:rsidTr="00965FED">
        <w:trPr>
          <w:trHeight w:val="300"/>
        </w:trPr>
        <w:tc>
          <w:tcPr>
            <w:tcW w:w="2704" w:type="dxa"/>
            <w:gridSpan w:val="2"/>
          </w:tcPr>
          <w:p w14:paraId="66EFFAC0"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97" w:type="dxa"/>
            <w:gridSpan w:val="2"/>
          </w:tcPr>
          <w:p w14:paraId="1F737EEE" w14:textId="77777777" w:rsidR="00751ACF" w:rsidRPr="00751ACF" w:rsidRDefault="00751ACF" w:rsidP="00751ACF">
            <w:pPr>
              <w:spacing w:after="0" w:line="240" w:lineRule="auto"/>
              <w:jc w:val="both"/>
              <w:rPr>
                <w:rFonts w:ascii="Times New Roman" w:eastAsia="Times New Roman" w:hAnsi="Times New Roman" w:cs="Times New Roman"/>
                <w:b/>
                <w:sz w:val="24"/>
                <w:szCs w:val="24"/>
                <w14:ligatures w14:val="none"/>
              </w:rPr>
            </w:pPr>
            <w:r w:rsidRPr="00751ACF">
              <w:rPr>
                <w:rFonts w:ascii="Times New Roman" w:eastAsia="Times New Roman" w:hAnsi="Times New Roman" w:cs="Times New Roman"/>
                <w:sz w:val="24"/>
                <w:szCs w:val="24"/>
                <w14:ligatures w14:val="none"/>
              </w:rPr>
              <w:t xml:space="preserve">Tiekėjui nesilaikant aplinkosauginių ir (arba) socialinių kriterijų, nurodytų Specialiųjų sąlygų 12 skyriuje, bus taikoma bauda už kiekvieno punkto pažeidimo atvejį atskirai </w:t>
            </w:r>
            <w:r w:rsidRPr="00751ACF">
              <w:rPr>
                <w:rFonts w:ascii="Times New Roman" w:eastAsia="Times New Roman" w:hAnsi="Times New Roman" w:cs="Times New Roman"/>
                <w:b/>
                <w:sz w:val="24"/>
                <w:szCs w:val="24"/>
                <w14:ligatures w14:val="none"/>
              </w:rPr>
              <w:t>50 Eur (penkiasdešimties Eur).</w:t>
            </w:r>
          </w:p>
          <w:p w14:paraId="2CD92882"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p>
          <w:p w14:paraId="21F3D7F9"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p>
        </w:tc>
      </w:tr>
      <w:tr w:rsidR="00751ACF" w:rsidRPr="00751ACF" w14:paraId="39DC6B1C" w14:textId="77777777" w:rsidTr="00965FED">
        <w:trPr>
          <w:trHeight w:val="300"/>
        </w:trPr>
        <w:tc>
          <w:tcPr>
            <w:tcW w:w="2704" w:type="dxa"/>
            <w:gridSpan w:val="2"/>
          </w:tcPr>
          <w:p w14:paraId="027D8BA9"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97" w:type="dxa"/>
            <w:gridSpan w:val="2"/>
          </w:tcPr>
          <w:p w14:paraId="25638725"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r w:rsidRPr="00751ACF">
              <w:rPr>
                <w:rFonts w:ascii="Times New Roman" w:eastAsia="Times New Roman" w:hAnsi="Times New Roman" w:cs="Times New Roman"/>
                <w:sz w:val="24"/>
                <w:szCs w:val="24"/>
                <w14:ligatures w14:val="none"/>
              </w:rPr>
              <w:t xml:space="preserve">Tiekėjui nesilaikant konfidencialumo reikalavimų, mokama </w:t>
            </w:r>
            <w:r w:rsidRPr="00751ACF">
              <w:rPr>
                <w:rFonts w:ascii="Times New Roman" w:eastAsia="Times New Roman" w:hAnsi="Times New Roman" w:cs="Times New Roman"/>
                <w:b/>
                <w:bCs/>
                <w:sz w:val="24"/>
                <w:szCs w:val="24"/>
                <w14:ligatures w14:val="none"/>
              </w:rPr>
              <w:t>500 (penkių šimtų) eurų dydžio bauda</w:t>
            </w:r>
            <w:r w:rsidRPr="00751ACF">
              <w:rPr>
                <w:rFonts w:ascii="Times New Roman" w:eastAsia="Times New Roman" w:hAnsi="Times New Roman" w:cs="Times New Roman"/>
                <w:sz w:val="24"/>
                <w:szCs w:val="24"/>
                <w14:ligatures w14:val="none"/>
              </w:rPr>
              <w:t xml:space="preserve"> už kiekvieną pažeidimo atvejį  .</w:t>
            </w:r>
          </w:p>
          <w:p w14:paraId="76446B7C"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p>
        </w:tc>
      </w:tr>
      <w:tr w:rsidR="00751ACF" w:rsidRPr="00751ACF" w14:paraId="5EF5B200" w14:textId="77777777" w:rsidTr="00965FED">
        <w:trPr>
          <w:trHeight w:val="300"/>
        </w:trPr>
        <w:tc>
          <w:tcPr>
            <w:tcW w:w="2704" w:type="dxa"/>
            <w:gridSpan w:val="2"/>
          </w:tcPr>
          <w:p w14:paraId="5805DCC6"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51ACF">
              <w:rPr>
                <w:rFonts w:ascii="Times New Roman" w:eastAsia="Times New Roman" w:hAnsi="Times New Roman" w:cs="Times New Roman"/>
                <w:b/>
                <w:bCs/>
                <w:sz w:val="24"/>
                <w:szCs w:val="24"/>
                <w14:ligatures w14:val="none"/>
              </w:rPr>
              <w:t>nepasiekimo</w:t>
            </w:r>
            <w:proofErr w:type="spellEnd"/>
            <w:r w:rsidRPr="00751ACF">
              <w:rPr>
                <w:rFonts w:ascii="Times New Roman" w:eastAsia="Times New Roman" w:hAnsi="Times New Roman" w:cs="Times New Roman"/>
                <w:b/>
                <w:bCs/>
                <w:sz w:val="24"/>
                <w:szCs w:val="24"/>
                <w14:ligatures w14:val="none"/>
              </w:rPr>
              <w:t xml:space="preserve"> Sutarties vykdymo metu</w:t>
            </w:r>
          </w:p>
        </w:tc>
        <w:tc>
          <w:tcPr>
            <w:tcW w:w="7497" w:type="dxa"/>
            <w:gridSpan w:val="2"/>
          </w:tcPr>
          <w:p w14:paraId="73F37C55"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r w:rsidRPr="00751ACF">
              <w:rPr>
                <w:rFonts w:ascii="Times New Roman" w:eastAsia="Times New Roman" w:hAnsi="Times New Roman" w:cs="Times New Roman"/>
                <w:sz w:val="24"/>
                <w:szCs w:val="24"/>
                <w14:ligatures w14:val="none"/>
              </w:rPr>
              <w:t xml:space="preserve">Netaikoma </w:t>
            </w:r>
          </w:p>
        </w:tc>
      </w:tr>
      <w:tr w:rsidR="00751ACF" w:rsidRPr="00751ACF" w14:paraId="3370E1A2" w14:textId="77777777" w:rsidTr="00965FED">
        <w:trPr>
          <w:trHeight w:val="300"/>
        </w:trPr>
        <w:tc>
          <w:tcPr>
            <w:tcW w:w="2704" w:type="dxa"/>
            <w:gridSpan w:val="2"/>
          </w:tcPr>
          <w:p w14:paraId="12BAA436"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9.8. Tiekėjui taikomos netesybos dėl Sutarties įvykdymo užtikrinimo nepratęsimo</w:t>
            </w:r>
          </w:p>
        </w:tc>
        <w:tc>
          <w:tcPr>
            <w:tcW w:w="7497" w:type="dxa"/>
            <w:gridSpan w:val="2"/>
          </w:tcPr>
          <w:p w14:paraId="1D3A68E9"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64D77C72"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p>
          <w:p w14:paraId="39CE1E65" w14:textId="77777777" w:rsidR="00751ACF" w:rsidRPr="00751ACF" w:rsidRDefault="00751ACF" w:rsidP="00751ACF">
            <w:pPr>
              <w:spacing w:after="0" w:line="240" w:lineRule="auto"/>
              <w:rPr>
                <w:rFonts w:ascii="Times New Roman" w:eastAsia="Times New Roman" w:hAnsi="Times New Roman" w:cs="Times New Roman"/>
                <w:color w:val="4472C4"/>
                <w:sz w:val="24"/>
                <w:szCs w:val="24"/>
                <w14:ligatures w14:val="none"/>
              </w:rPr>
            </w:pPr>
          </w:p>
        </w:tc>
      </w:tr>
      <w:tr w:rsidR="00751ACF" w:rsidRPr="00751ACF" w14:paraId="76E025D2" w14:textId="77777777" w:rsidTr="00965FED">
        <w:trPr>
          <w:trHeight w:val="300"/>
        </w:trPr>
        <w:tc>
          <w:tcPr>
            <w:tcW w:w="2704" w:type="dxa"/>
            <w:gridSpan w:val="2"/>
          </w:tcPr>
          <w:p w14:paraId="0C8CCEA2" w14:textId="77777777" w:rsidR="00751ACF" w:rsidRPr="00751ACF" w:rsidRDefault="00751ACF" w:rsidP="00751ACF">
            <w:pPr>
              <w:spacing w:after="0" w:line="240" w:lineRule="auto"/>
              <w:rPr>
                <w:rFonts w:ascii="Times New Roman" w:eastAsia="Times New Roman" w:hAnsi="Times New Roman" w:cs="Times New Roman"/>
                <w:b/>
                <w:bCs/>
                <w:sz w:val="24"/>
                <w:szCs w:val="24"/>
                <w:lang w:val="en-US"/>
                <w14:ligatures w14:val="none"/>
              </w:rPr>
            </w:pPr>
            <w:r w:rsidRPr="00751ACF">
              <w:rPr>
                <w:rFonts w:ascii="Times New Roman" w:eastAsia="Times New Roman" w:hAnsi="Times New Roman" w:cs="Times New Roman"/>
                <w:b/>
                <w:bCs/>
                <w:sz w:val="24"/>
                <w:szCs w:val="24"/>
                <w:lang w:val="en-US"/>
                <w14:ligatures w14:val="none"/>
              </w:rPr>
              <w:t xml:space="preserve">9.9. </w:t>
            </w:r>
            <w:r w:rsidRPr="00751ACF">
              <w:rPr>
                <w:rFonts w:ascii="Times New Roman" w:eastAsia="Times New Roman" w:hAnsi="Times New Roman" w:cs="Times New Roman"/>
                <w:b/>
                <w:bCs/>
                <w:sz w:val="24"/>
                <w:szCs w:val="24"/>
                <w14:ligatures w14:val="none"/>
              </w:rPr>
              <w:t>Kitos netesybos</w:t>
            </w:r>
          </w:p>
        </w:tc>
        <w:tc>
          <w:tcPr>
            <w:tcW w:w="7497" w:type="dxa"/>
            <w:gridSpan w:val="2"/>
          </w:tcPr>
          <w:p w14:paraId="10DFDAF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tc>
      </w:tr>
      <w:tr w:rsidR="00751ACF" w:rsidRPr="00751ACF" w14:paraId="7EDE6A1B" w14:textId="77777777" w:rsidTr="00965FED">
        <w:trPr>
          <w:trHeight w:val="300"/>
        </w:trPr>
        <w:tc>
          <w:tcPr>
            <w:tcW w:w="10201" w:type="dxa"/>
            <w:gridSpan w:val="4"/>
          </w:tcPr>
          <w:p w14:paraId="1017DF4E"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10. SUTARTIES GALIOJIMAS IR KEITIMAS</w:t>
            </w:r>
          </w:p>
        </w:tc>
      </w:tr>
      <w:tr w:rsidR="00751ACF" w:rsidRPr="00751ACF" w14:paraId="7175C686" w14:textId="77777777" w:rsidTr="00965FED">
        <w:trPr>
          <w:trHeight w:val="300"/>
        </w:trPr>
        <w:tc>
          <w:tcPr>
            <w:tcW w:w="2704" w:type="dxa"/>
            <w:gridSpan w:val="2"/>
          </w:tcPr>
          <w:p w14:paraId="3599858C"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10.1. Sutarties sudarymas ir įsigaliojimas</w:t>
            </w:r>
          </w:p>
        </w:tc>
        <w:tc>
          <w:tcPr>
            <w:tcW w:w="7497" w:type="dxa"/>
            <w:gridSpan w:val="2"/>
          </w:tcPr>
          <w:p w14:paraId="5DA50986"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1F6B4654" w14:textId="77777777" w:rsidR="00751ACF" w:rsidRPr="00751ACF" w:rsidRDefault="00751ACF" w:rsidP="00751ACF">
            <w:pPr>
              <w:spacing w:after="0" w:line="240" w:lineRule="auto"/>
              <w:jc w:val="both"/>
              <w:rPr>
                <w:rFonts w:ascii="Times New Roman" w:eastAsia="Times New Roman" w:hAnsi="Times New Roman" w:cs="Times New Roman"/>
                <w:color w:val="4472C4"/>
                <w:sz w:val="24"/>
                <w:szCs w:val="24"/>
                <w14:ligatures w14:val="none"/>
              </w:rPr>
            </w:pPr>
            <w:r w:rsidRPr="00751ACF">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751ACF">
              <w:rPr>
                <w:rFonts w:ascii="Times New Roman" w:eastAsia="Times New Roman" w:hAnsi="Times New Roman" w:cs="Times New Roman"/>
                <w:b/>
                <w:bCs/>
                <w:color w:val="000000"/>
                <w:sz w:val="24"/>
                <w:szCs w:val="24"/>
                <w14:ligatures w14:val="none"/>
              </w:rPr>
              <w:t>negali būti ilgesnis kaip 44 (keturiasdešimt keturi) mėn</w:t>
            </w:r>
            <w:r w:rsidRPr="00751ACF">
              <w:rPr>
                <w:rFonts w:ascii="Times New Roman" w:eastAsia="Times New Roman" w:hAnsi="Times New Roman" w:cs="Times New Roman"/>
                <w:b/>
                <w:bCs/>
                <w:sz w:val="24"/>
                <w:szCs w:val="24"/>
                <w14:ligatures w14:val="none"/>
              </w:rPr>
              <w:t xml:space="preserve">. </w:t>
            </w:r>
            <w:r w:rsidRPr="00751ACF">
              <w:rPr>
                <w:rFonts w:ascii="Times New Roman" w:eastAsia="Times New Roman" w:hAnsi="Times New Roman" w:cs="Times New Roman"/>
                <w:sz w:val="24"/>
                <w:szCs w:val="24"/>
                <w14:ligatures w14:val="none"/>
              </w:rPr>
              <w:t xml:space="preserve">(VPĮ 86 str. 5 d. 4 p.) </w:t>
            </w:r>
          </w:p>
        </w:tc>
      </w:tr>
      <w:tr w:rsidR="00751ACF" w:rsidRPr="00751ACF" w14:paraId="7319ECA6" w14:textId="77777777" w:rsidTr="00965FED">
        <w:trPr>
          <w:trHeight w:val="300"/>
        </w:trPr>
        <w:tc>
          <w:tcPr>
            <w:tcW w:w="2704" w:type="dxa"/>
            <w:gridSpan w:val="2"/>
          </w:tcPr>
          <w:p w14:paraId="4E4E03DB"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10.2. Sutarties galiojimo termino pratęsimas</w:t>
            </w:r>
          </w:p>
        </w:tc>
        <w:tc>
          <w:tcPr>
            <w:tcW w:w="7497" w:type="dxa"/>
            <w:gridSpan w:val="2"/>
          </w:tcPr>
          <w:p w14:paraId="21F6C818"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13670AE7"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2A7FFE04" w14:textId="77777777" w:rsidTr="00965FED">
        <w:trPr>
          <w:trHeight w:val="300"/>
        </w:trPr>
        <w:tc>
          <w:tcPr>
            <w:tcW w:w="10201" w:type="dxa"/>
            <w:gridSpan w:val="4"/>
          </w:tcPr>
          <w:p w14:paraId="44988701"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11. SUTARTIES NUTRAUKIMAS</w:t>
            </w:r>
          </w:p>
        </w:tc>
      </w:tr>
      <w:tr w:rsidR="00751ACF" w:rsidRPr="00751ACF" w14:paraId="1AD2EFEE" w14:textId="77777777" w:rsidTr="00BB0B9F">
        <w:trPr>
          <w:trHeight w:val="300"/>
        </w:trPr>
        <w:tc>
          <w:tcPr>
            <w:tcW w:w="2689" w:type="dxa"/>
          </w:tcPr>
          <w:p w14:paraId="0B40B254"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11.1. Sutarties nutraukimo pagrindai</w:t>
            </w:r>
          </w:p>
        </w:tc>
        <w:tc>
          <w:tcPr>
            <w:tcW w:w="7512" w:type="dxa"/>
            <w:gridSpan w:val="3"/>
          </w:tcPr>
          <w:p w14:paraId="4C05EFF2"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r>
      <w:tr w:rsidR="00751ACF" w:rsidRPr="00751ACF" w14:paraId="2776A3C2" w14:textId="77777777" w:rsidTr="00BB0B9F">
        <w:trPr>
          <w:trHeight w:val="300"/>
        </w:trPr>
        <w:tc>
          <w:tcPr>
            <w:tcW w:w="2689" w:type="dxa"/>
          </w:tcPr>
          <w:p w14:paraId="294B4F36"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11.2. Esminiai Sutarties pažeidimai</w:t>
            </w:r>
          </w:p>
          <w:p w14:paraId="492A849D"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p>
        </w:tc>
        <w:tc>
          <w:tcPr>
            <w:tcW w:w="7512" w:type="dxa"/>
            <w:gridSpan w:val="3"/>
          </w:tcPr>
          <w:p w14:paraId="7F2E4523"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11.2.1. jeigu Tiekėjas nevykdo prisiimtų įsipareigojimų už Sutartyje nustatytą Sutarties kainą;</w:t>
            </w:r>
          </w:p>
          <w:p w14:paraId="2D1F4235"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11.2.2. jeigu Tiekėjas nesilaiko Sutartyje nustatytų Prekių tiekimo ar Paslaugų teikimo terminų 2 (du) kartus iš eilės arba vėluoja pristatyti Prekes </w:t>
            </w:r>
            <w:r w:rsidRPr="00751ACF">
              <w:rPr>
                <w:rFonts w:ascii="Times New Roman" w:eastAsia="Times New Roman" w:hAnsi="Times New Roman" w:cs="Times New Roman"/>
                <w:b/>
                <w:bCs/>
                <w:sz w:val="24"/>
                <w:szCs w:val="24"/>
                <w14:ligatures w14:val="none"/>
              </w:rPr>
              <w:t>daugiau nei 30 (trisdešimt) kalendorinių dienų</w:t>
            </w:r>
            <w:r w:rsidRPr="00751ACF">
              <w:rPr>
                <w:rFonts w:ascii="Times New Roman" w:eastAsia="Times New Roman" w:hAnsi="Times New Roman" w:cs="Times New Roman"/>
                <w:sz w:val="24"/>
                <w:szCs w:val="24"/>
                <w14:ligatures w14:val="none"/>
              </w:rPr>
              <w:t xml:space="preserve"> arba</w:t>
            </w:r>
            <w:r w:rsidRPr="00751ACF">
              <w:rPr>
                <w:rFonts w:ascii="Times New Roman" w:eastAsia="Times New Roman" w:hAnsi="Times New Roman" w:cs="Times New Roman"/>
                <w:b/>
                <w:bCs/>
                <w:sz w:val="24"/>
                <w:szCs w:val="24"/>
                <w14:ligatures w14:val="none"/>
              </w:rPr>
              <w:t xml:space="preserve"> </w:t>
            </w:r>
            <w:r w:rsidRPr="00751ACF">
              <w:rPr>
                <w:rFonts w:ascii="Times New Roman" w:eastAsia="Times New Roman" w:hAnsi="Times New Roman" w:cs="Times New Roman"/>
                <w:sz w:val="24"/>
                <w:szCs w:val="24"/>
                <w14:ligatures w14:val="none"/>
              </w:rPr>
              <w:t>suteikti Paslaugas</w:t>
            </w:r>
            <w:r w:rsidRPr="00751ACF">
              <w:rPr>
                <w:rFonts w:ascii="Times New Roman" w:eastAsia="Times New Roman" w:hAnsi="Times New Roman" w:cs="Times New Roman"/>
                <w:b/>
                <w:bCs/>
                <w:sz w:val="24"/>
                <w:szCs w:val="24"/>
                <w14:ligatures w14:val="none"/>
              </w:rPr>
              <w:t xml:space="preserve"> daugiau nei 5 (penkias)  darbo dienas</w:t>
            </w:r>
            <w:r w:rsidRPr="00751ACF">
              <w:rPr>
                <w:rFonts w:ascii="Times New Roman" w:eastAsia="Times New Roman" w:hAnsi="Times New Roman" w:cs="Times New Roman"/>
                <w:sz w:val="24"/>
                <w:szCs w:val="24"/>
                <w14:ligatures w14:val="none"/>
              </w:rPr>
              <w:t xml:space="preserve"> nuo Sutartyje nustatyto Prekių pristatymo arba Paslaugų suteikimo termino;</w:t>
            </w:r>
          </w:p>
          <w:p w14:paraId="233BB3B6" w14:textId="77777777" w:rsidR="00751ACF" w:rsidRPr="00751ACF" w:rsidRDefault="00751ACF" w:rsidP="00751AC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51ACF">
              <w:rPr>
                <w:rFonts w:ascii="Times New Roman" w:eastAsia="Arial" w:hAnsi="Times New Roman" w:cs="Times New Roman"/>
                <w:sz w:val="24"/>
                <w:szCs w:val="24"/>
                <w:lang w:val="lt"/>
                <w14:ligatures w14:val="none"/>
              </w:rPr>
              <w:t>11.2.3. jeigu Tiekėjas pažeidžia Prekių pristatymo, Paslaugų suteikimo terminus ir priskaičiuotų netesybų už vėlavimą suma viršija 20 (dvidešimt) proc. Pradinės sutarties ar Paslaugos įkainio vertės;</w:t>
            </w:r>
          </w:p>
          <w:p w14:paraId="446A1965" w14:textId="77777777" w:rsidR="00751ACF" w:rsidRPr="00751ACF" w:rsidRDefault="00751ACF" w:rsidP="00751AC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51ACF">
              <w:rPr>
                <w:rFonts w:ascii="Times New Roman" w:eastAsia="Arial" w:hAnsi="Times New Roman" w:cs="Times New Roman"/>
                <w:sz w:val="24"/>
                <w:szCs w:val="24"/>
                <w:lang w:val="lt"/>
                <w14:ligatures w14:val="none"/>
              </w:rPr>
              <w:lastRenderedPageBreak/>
              <w:t>11.2.4. Tiekėjas pažeidžia Prekių pristatymo, Paslaugų suteikimo terminus ir dėl Prekių pristatymo ar Paslaugų suteikimo vėlavimo Prekės arba Paslaugos tampa nebereikalingos;</w:t>
            </w:r>
          </w:p>
          <w:p w14:paraId="355D0E16" w14:textId="77777777" w:rsidR="00751ACF" w:rsidRPr="00751ACF" w:rsidRDefault="00751ACF" w:rsidP="00751AC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51ACF">
              <w:rPr>
                <w:rFonts w:ascii="Times New Roman" w:eastAsia="Arial" w:hAnsi="Times New Roman" w:cs="Times New Roman"/>
                <w:sz w:val="24"/>
                <w:szCs w:val="24"/>
                <w:lang w:val="lt"/>
                <w14:ligatures w14:val="none"/>
              </w:rPr>
              <w:t>11.2.5. Tiekėjas daugiau kaip 2 (du) kartus pristato Prekes ar suteikia Paslaugas, kurios neatitinka Sutartyje ir (ar) Įstatymuose nustatytų reikalavimų Prekėms ar Paslaugoms;</w:t>
            </w:r>
          </w:p>
          <w:p w14:paraId="4DF22607" w14:textId="77777777" w:rsidR="00751ACF" w:rsidRPr="00751ACF" w:rsidRDefault="00751ACF" w:rsidP="00751AC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51ACF">
              <w:rPr>
                <w:rFonts w:ascii="Times New Roman" w:eastAsia="Arial" w:hAnsi="Times New Roman" w:cs="Times New Roman"/>
                <w:sz w:val="24"/>
                <w:szCs w:val="24"/>
                <w:lang w:val="lt"/>
                <w14:ligatures w14:val="none"/>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DA9B1AF" w14:textId="77777777" w:rsidR="00751ACF" w:rsidRPr="00751ACF" w:rsidRDefault="00751ACF" w:rsidP="00751AC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51ACF">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521269EE" w14:textId="77777777" w:rsidR="00751ACF" w:rsidRPr="00751ACF" w:rsidRDefault="00751ACF" w:rsidP="00751ACF">
            <w:pPr>
              <w:spacing w:after="0" w:line="240" w:lineRule="auto"/>
              <w:jc w:val="both"/>
              <w:rPr>
                <w:rFonts w:ascii="Times New Roman" w:eastAsia="Arial" w:hAnsi="Times New Roman" w:cs="Times New Roman"/>
                <w:sz w:val="24"/>
                <w:szCs w:val="24"/>
                <w14:ligatures w14:val="none"/>
              </w:rPr>
            </w:pPr>
            <w:r w:rsidRPr="00751ACF">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751ACF" w:rsidRPr="00751ACF" w14:paraId="5E15B76C" w14:textId="77777777" w:rsidTr="00965FED">
        <w:trPr>
          <w:trHeight w:val="300"/>
        </w:trPr>
        <w:tc>
          <w:tcPr>
            <w:tcW w:w="10201" w:type="dxa"/>
            <w:gridSpan w:val="4"/>
          </w:tcPr>
          <w:p w14:paraId="0D750A38" w14:textId="77777777" w:rsidR="00751ACF" w:rsidRPr="00751ACF" w:rsidRDefault="00751ACF" w:rsidP="00751ACF">
            <w:pPr>
              <w:spacing w:after="0" w:line="240" w:lineRule="auto"/>
              <w:jc w:val="center"/>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b/>
                <w:bCs/>
                <w:sz w:val="24"/>
                <w:szCs w:val="24"/>
                <w14:ligatures w14:val="none"/>
              </w:rPr>
              <w:lastRenderedPageBreak/>
              <w:t xml:space="preserve">12. APLINKOSAUGINIAI IR SOCIALINIAI KRITERIJAI </w:t>
            </w:r>
            <w:r w:rsidRPr="00751ACF">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751ACF" w:rsidRPr="00751ACF" w14:paraId="2CF9AC57" w14:textId="77777777" w:rsidTr="00BB0B9F">
        <w:trPr>
          <w:trHeight w:val="300"/>
        </w:trPr>
        <w:tc>
          <w:tcPr>
            <w:tcW w:w="2689" w:type="dxa"/>
          </w:tcPr>
          <w:p w14:paraId="022A831A"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12.1. Aplinkosauginių kriterijų nustatymo teisinis pagrindas</w:t>
            </w:r>
          </w:p>
        </w:tc>
        <w:tc>
          <w:tcPr>
            <w:tcW w:w="7512" w:type="dxa"/>
            <w:gridSpan w:val="3"/>
          </w:tcPr>
          <w:p w14:paraId="33F44042" w14:textId="77777777" w:rsidR="00751ACF" w:rsidRPr="00751ACF" w:rsidRDefault="00751ACF" w:rsidP="00751ACF">
            <w:pPr>
              <w:spacing w:after="0" w:line="240" w:lineRule="auto"/>
              <w:rPr>
                <w:rFonts w:ascii="Times New Roman" w:eastAsia="Times New Roman" w:hAnsi="Times New Roman" w:cs="Times New Roman"/>
                <w:sz w:val="24"/>
                <w:szCs w:val="24"/>
                <w:shd w:val="clear" w:color="auto" w:fill="FFFFFF"/>
                <w14:ligatures w14:val="none"/>
              </w:rPr>
            </w:pPr>
            <w:r w:rsidRPr="00751ACF">
              <w:rPr>
                <w:rFonts w:ascii="Times New Roman" w:eastAsia="Times New Roman" w:hAnsi="Times New Roman" w:cs="Times New Roman"/>
                <w:sz w:val="24"/>
                <w:szCs w:val="24"/>
                <w:shd w:val="clear" w:color="auto" w:fill="FFFFFF"/>
                <w14:ligatures w14:val="none"/>
              </w:rPr>
              <w:t>Netaikoma</w:t>
            </w:r>
          </w:p>
          <w:p w14:paraId="3C51E637" w14:textId="77777777" w:rsidR="00751ACF" w:rsidRPr="00751ACF" w:rsidRDefault="00751ACF" w:rsidP="00751ACF">
            <w:pPr>
              <w:spacing w:after="0" w:line="240" w:lineRule="auto"/>
              <w:jc w:val="both"/>
              <w:rPr>
                <w:rFonts w:ascii="Times New Roman" w:eastAsia="Times New Roman" w:hAnsi="Times New Roman" w:cs="Times New Roman"/>
                <w:b/>
                <w:bCs/>
                <w:sz w:val="24"/>
                <w:szCs w:val="24"/>
                <w14:ligatures w14:val="none"/>
              </w:rPr>
            </w:pPr>
          </w:p>
        </w:tc>
      </w:tr>
      <w:tr w:rsidR="00751ACF" w:rsidRPr="00751ACF" w14:paraId="7975397D" w14:textId="77777777" w:rsidTr="00BB0B9F">
        <w:trPr>
          <w:trHeight w:val="300"/>
        </w:trPr>
        <w:tc>
          <w:tcPr>
            <w:tcW w:w="2689" w:type="dxa"/>
          </w:tcPr>
          <w:p w14:paraId="01554FB7"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12.2. </w:t>
            </w:r>
            <w:r w:rsidRPr="00751ACF">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751ACF">
              <w:rPr>
                <w:rFonts w:ascii="Times New Roman" w:eastAsia="Times New Roman" w:hAnsi="Times New Roman" w:cs="Times New Roman"/>
                <w:b/>
                <w:bCs/>
                <w:sz w:val="24"/>
                <w:szCs w:val="24"/>
                <w14:ligatures w14:val="none"/>
              </w:rPr>
              <w:t xml:space="preserve"> </w:t>
            </w:r>
          </w:p>
        </w:tc>
        <w:tc>
          <w:tcPr>
            <w:tcW w:w="7512" w:type="dxa"/>
            <w:gridSpan w:val="3"/>
          </w:tcPr>
          <w:p w14:paraId="40DFC53F" w14:textId="77777777" w:rsidR="00751ACF" w:rsidRPr="00751ACF" w:rsidRDefault="00751ACF" w:rsidP="00751ACF">
            <w:pPr>
              <w:spacing w:after="0" w:line="240" w:lineRule="auto"/>
              <w:rPr>
                <w:rFonts w:ascii="Times New Roman" w:eastAsia="Times New Roman" w:hAnsi="Times New Roman" w:cs="Times New Roman"/>
                <w:sz w:val="24"/>
                <w:szCs w:val="24"/>
                <w:shd w:val="clear" w:color="auto" w:fill="FFFFFF"/>
                <w14:ligatures w14:val="none"/>
              </w:rPr>
            </w:pPr>
            <w:r w:rsidRPr="00751ACF">
              <w:rPr>
                <w:rFonts w:ascii="Times New Roman" w:eastAsia="Times New Roman" w:hAnsi="Times New Roman" w:cs="Times New Roman"/>
                <w:sz w:val="24"/>
                <w:szCs w:val="24"/>
                <w:shd w:val="clear" w:color="auto" w:fill="FFFFFF"/>
                <w14:ligatures w14:val="none"/>
              </w:rPr>
              <w:t>Netaikoma</w:t>
            </w:r>
          </w:p>
          <w:p w14:paraId="639ECA57" w14:textId="77777777" w:rsidR="00751ACF" w:rsidRPr="00751ACF" w:rsidRDefault="00751ACF" w:rsidP="00751ACF">
            <w:pPr>
              <w:spacing w:after="0" w:line="240" w:lineRule="auto"/>
              <w:rPr>
                <w:rFonts w:ascii="Times New Roman" w:eastAsia="Times New Roman" w:hAnsi="Times New Roman" w:cs="Times New Roman"/>
                <w:sz w:val="24"/>
                <w:szCs w:val="24"/>
                <w:shd w:val="clear" w:color="auto" w:fill="FFFFFF"/>
                <w14:ligatures w14:val="none"/>
              </w:rPr>
            </w:pPr>
          </w:p>
          <w:p w14:paraId="5DC569B5" w14:textId="77777777" w:rsidR="00751ACF" w:rsidRPr="00751ACF" w:rsidRDefault="00751ACF" w:rsidP="00751ACF">
            <w:pPr>
              <w:spacing w:after="0" w:line="240" w:lineRule="auto"/>
              <w:rPr>
                <w:rFonts w:ascii="Times New Roman" w:eastAsia="Times New Roman" w:hAnsi="Times New Roman" w:cs="Times New Roman"/>
                <w:color w:val="008080"/>
                <w:kern w:val="0"/>
                <w:sz w:val="24"/>
                <w:szCs w:val="24"/>
                <w14:ligatures w14:val="none"/>
              </w:rPr>
            </w:pPr>
          </w:p>
        </w:tc>
      </w:tr>
      <w:tr w:rsidR="00751ACF" w:rsidRPr="00751ACF" w14:paraId="3F450B57" w14:textId="77777777" w:rsidTr="00BB0B9F">
        <w:trPr>
          <w:trHeight w:val="300"/>
        </w:trPr>
        <w:tc>
          <w:tcPr>
            <w:tcW w:w="2689" w:type="dxa"/>
          </w:tcPr>
          <w:p w14:paraId="212B7077"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12.3. </w:t>
            </w:r>
            <w:r w:rsidRPr="00751ACF">
              <w:rPr>
                <w:rFonts w:ascii="Times New Roman" w:eastAsia="Times New Roman" w:hAnsi="Times New Roman" w:cs="Times New Roman"/>
                <w:b/>
                <w:bCs/>
                <w:sz w:val="24"/>
                <w:szCs w:val="24"/>
                <w:shd w:val="clear" w:color="auto" w:fill="FFFFFF"/>
                <w14:ligatures w14:val="none"/>
              </w:rPr>
              <w:t>Su Prekių pristatymu susiję aplinkosauginiai kriterijai</w:t>
            </w:r>
            <w:r w:rsidRPr="00751ACF">
              <w:rPr>
                <w:rFonts w:ascii="Times New Roman" w:eastAsia="Times New Roman" w:hAnsi="Times New Roman" w:cs="Times New Roman"/>
                <w:color w:val="008080"/>
                <w:sz w:val="24"/>
                <w:szCs w:val="24"/>
                <w:u w:val="single"/>
                <w:shd w:val="clear" w:color="auto" w:fill="FFFFFF"/>
                <w14:ligatures w14:val="none"/>
              </w:rPr>
              <w:t xml:space="preserve"> </w:t>
            </w:r>
          </w:p>
        </w:tc>
        <w:tc>
          <w:tcPr>
            <w:tcW w:w="7512" w:type="dxa"/>
            <w:gridSpan w:val="3"/>
          </w:tcPr>
          <w:p w14:paraId="1A86490B"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2CACED3C"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0115E028" w14:textId="77777777" w:rsidR="00751ACF" w:rsidRPr="00751ACF" w:rsidRDefault="00751ACF" w:rsidP="00751ACF">
            <w:pPr>
              <w:spacing w:after="0" w:line="240" w:lineRule="auto"/>
              <w:rPr>
                <w:rFonts w:ascii="Times New Roman" w:eastAsia="Times New Roman" w:hAnsi="Times New Roman" w:cs="Times New Roman"/>
                <w:kern w:val="0"/>
                <w:sz w:val="24"/>
                <w:szCs w:val="24"/>
                <w14:ligatures w14:val="none"/>
              </w:rPr>
            </w:pPr>
          </w:p>
        </w:tc>
      </w:tr>
      <w:tr w:rsidR="00751ACF" w:rsidRPr="00751ACF" w14:paraId="17275427" w14:textId="77777777" w:rsidTr="00BB0B9F">
        <w:trPr>
          <w:trHeight w:val="300"/>
        </w:trPr>
        <w:tc>
          <w:tcPr>
            <w:tcW w:w="2689" w:type="dxa"/>
          </w:tcPr>
          <w:p w14:paraId="56D0D3E9"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12.4. </w:t>
            </w:r>
            <w:r w:rsidRPr="00751ACF">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751ACF">
              <w:rPr>
                <w:rFonts w:ascii="Times New Roman" w:eastAsia="Times New Roman" w:hAnsi="Times New Roman" w:cs="Times New Roman"/>
                <w:b/>
                <w:sz w:val="24"/>
                <w:szCs w:val="24"/>
                <w:shd w:val="clear" w:color="auto" w:fill="FFFFFF"/>
                <w14:ligatures w14:val="none"/>
              </w:rPr>
              <w:t>riterijai</w:t>
            </w:r>
          </w:p>
        </w:tc>
        <w:tc>
          <w:tcPr>
            <w:tcW w:w="7512" w:type="dxa"/>
            <w:gridSpan w:val="3"/>
          </w:tcPr>
          <w:p w14:paraId="245E65A4"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Netaikoma</w:t>
            </w:r>
          </w:p>
          <w:p w14:paraId="546E0FCE"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p w14:paraId="1D6139C4" w14:textId="77777777" w:rsidR="00751ACF" w:rsidRPr="00751ACF" w:rsidRDefault="00751ACF" w:rsidP="00751ACF">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35F1C535" w14:textId="77777777" w:rsidR="00751ACF" w:rsidRPr="00751ACF" w:rsidRDefault="00751ACF" w:rsidP="00751ACF">
            <w:pPr>
              <w:spacing w:after="0" w:line="240" w:lineRule="auto"/>
              <w:rPr>
                <w:rFonts w:ascii="Times New Roman" w:eastAsia="Times New Roman" w:hAnsi="Times New Roman" w:cs="Times New Roman"/>
                <w:sz w:val="24"/>
                <w:szCs w:val="24"/>
                <w14:ligatures w14:val="none"/>
              </w:rPr>
            </w:pPr>
          </w:p>
        </w:tc>
      </w:tr>
      <w:tr w:rsidR="00751ACF" w:rsidRPr="00751ACF" w14:paraId="6DEAF92D" w14:textId="77777777" w:rsidTr="00BB0B9F">
        <w:trPr>
          <w:trHeight w:val="300"/>
        </w:trPr>
        <w:tc>
          <w:tcPr>
            <w:tcW w:w="2689" w:type="dxa"/>
          </w:tcPr>
          <w:p w14:paraId="5AD42419"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12.5. Su perkamomis Prekėmis susiję socialiniai kriterijai</w:t>
            </w:r>
          </w:p>
        </w:tc>
        <w:tc>
          <w:tcPr>
            <w:tcW w:w="7512" w:type="dxa"/>
            <w:gridSpan w:val="3"/>
          </w:tcPr>
          <w:p w14:paraId="1779BB4F" w14:textId="77777777" w:rsidR="00751ACF" w:rsidRPr="00751ACF" w:rsidRDefault="00751ACF" w:rsidP="00751ACF">
            <w:pPr>
              <w:spacing w:after="0" w:line="240" w:lineRule="auto"/>
              <w:rPr>
                <w:rFonts w:ascii="Times New Roman" w:eastAsia="Times New Roman" w:hAnsi="Times New Roman" w:cs="Times New Roman"/>
                <w:color w:val="000000"/>
                <w:sz w:val="24"/>
                <w:szCs w:val="24"/>
                <w:shd w:val="clear" w:color="auto" w:fill="FFFFFF"/>
                <w14:ligatures w14:val="none"/>
              </w:rPr>
            </w:pPr>
            <w:r w:rsidRPr="00751ACF">
              <w:rPr>
                <w:rFonts w:ascii="Times New Roman" w:eastAsia="Times New Roman" w:hAnsi="Times New Roman" w:cs="Times New Roman"/>
                <w:color w:val="000000"/>
                <w:sz w:val="24"/>
                <w:szCs w:val="24"/>
                <w:shd w:val="clear" w:color="auto" w:fill="FFFFFF"/>
                <w14:ligatures w14:val="none"/>
              </w:rPr>
              <w:t>Netaikoma</w:t>
            </w:r>
          </w:p>
          <w:p w14:paraId="34139294" w14:textId="77777777" w:rsidR="00751ACF" w:rsidRPr="00751ACF" w:rsidRDefault="00751ACF" w:rsidP="00751ACF">
            <w:pPr>
              <w:spacing w:after="0" w:line="240" w:lineRule="auto"/>
              <w:rPr>
                <w:rFonts w:ascii="Times New Roman" w:eastAsia="Times New Roman" w:hAnsi="Times New Roman" w:cs="Times New Roman"/>
                <w:color w:val="0070C0"/>
                <w:sz w:val="24"/>
                <w:szCs w:val="24"/>
                <w14:ligatures w14:val="none"/>
              </w:rPr>
            </w:pPr>
          </w:p>
        </w:tc>
      </w:tr>
      <w:tr w:rsidR="00751ACF" w:rsidRPr="00751ACF" w14:paraId="35188987" w14:textId="77777777" w:rsidTr="00965FED">
        <w:trPr>
          <w:trHeight w:val="300"/>
        </w:trPr>
        <w:tc>
          <w:tcPr>
            <w:tcW w:w="10201" w:type="dxa"/>
            <w:gridSpan w:val="4"/>
          </w:tcPr>
          <w:p w14:paraId="6A662323"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13. BENDRŲJŲ SĄLYGŲ PAKEITIMAI IR PAPILDYMAI </w:t>
            </w:r>
          </w:p>
          <w:p w14:paraId="6B5EF637" w14:textId="77777777" w:rsidR="00751ACF" w:rsidRPr="00751ACF" w:rsidRDefault="00751ACF" w:rsidP="00751ACF">
            <w:pPr>
              <w:spacing w:after="0" w:line="240" w:lineRule="auto"/>
              <w:jc w:val="center"/>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(jeigu būtina dėl konkretaus Sutarties dalyko specifikos) </w:t>
            </w:r>
          </w:p>
        </w:tc>
      </w:tr>
      <w:tr w:rsidR="00751ACF" w:rsidRPr="00751ACF" w14:paraId="024AD4E9" w14:textId="77777777" w:rsidTr="00BB0B9F">
        <w:trPr>
          <w:trHeight w:val="300"/>
        </w:trPr>
        <w:tc>
          <w:tcPr>
            <w:tcW w:w="2689" w:type="dxa"/>
          </w:tcPr>
          <w:p w14:paraId="0960C91A"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 xml:space="preserve">13.1. </w:t>
            </w:r>
          </w:p>
        </w:tc>
        <w:tc>
          <w:tcPr>
            <w:tcW w:w="7512" w:type="dxa"/>
            <w:gridSpan w:val="3"/>
          </w:tcPr>
          <w:p w14:paraId="610FA1BE"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Šalys susitaria pakeisti Sutarties Bendrųjų sąlygų 6.2.3.1., 6.2.7., 7.3.7., 12.1.3., 12.2.1.1., 12.2.1.2., 12.2.2. punktus ir išdėstyti juos nauja redakcija: </w:t>
            </w:r>
          </w:p>
          <w:p w14:paraId="2FBCD1D0"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79C9DF97"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lastRenderedPageBreak/>
              <w:t>„6.2.7. Jeigu Pirkėjas per 10 (dešimt) darbo dienų nepateikia (neišsiunčia) Tiekėjui  Defektų akto, laikoma, kad Pirkėjas Prekes priėmė ir joms pretenzijų neturi.“</w:t>
            </w:r>
          </w:p>
          <w:p w14:paraId="5093AB8D"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4C291843" w14:textId="77777777" w:rsidR="00751ACF" w:rsidRPr="00751ACF" w:rsidRDefault="00751ACF" w:rsidP="00751ACF">
            <w:pPr>
              <w:spacing w:after="0" w:line="257" w:lineRule="atLeast"/>
              <w:jc w:val="both"/>
              <w:textAlignment w:val="baseline"/>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w:t>
            </w:r>
            <w:r w:rsidRPr="00751ACF">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1ACF">
              <w:rPr>
                <w:rFonts w:ascii="Times New Roman" w:eastAsia="Times New Roman" w:hAnsi="Times New Roman" w:cs="Times New Roman"/>
                <w:b/>
                <w:bCs/>
                <w:color w:val="000000"/>
                <w:kern w:val="0"/>
                <w:sz w:val="24"/>
                <w:szCs w:val="24"/>
                <w14:ligatures w14:val="none"/>
              </w:rPr>
              <w:t>Avanso užtikrinimas</w:t>
            </w:r>
            <w:r w:rsidRPr="00751ACF">
              <w:rPr>
                <w:rFonts w:ascii="Times New Roman" w:eastAsia="Times New Roman" w:hAnsi="Times New Roman" w:cs="Times New Roman"/>
                <w:color w:val="000000"/>
                <w:kern w:val="0"/>
                <w:sz w:val="24"/>
                <w:szCs w:val="24"/>
                <w14:ligatures w14:val="none"/>
              </w:rPr>
              <w:t>).</w:t>
            </w:r>
            <w:r w:rsidRPr="00751ACF">
              <w:rPr>
                <w:rFonts w:ascii="Times New Roman" w:eastAsia="Times New Roman" w:hAnsi="Times New Roman" w:cs="Times New Roman"/>
                <w:sz w:val="24"/>
                <w:szCs w:val="24"/>
                <w14:ligatures w14:val="none"/>
              </w:rPr>
              <w:t>“;</w:t>
            </w:r>
          </w:p>
          <w:p w14:paraId="5F94AC96"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751ACF">
              <w:rPr>
                <w:rFonts w:ascii="Times New Roman" w:eastAsia="Times New Roman" w:hAnsi="Times New Roman" w:cs="Times New Roman"/>
                <w:sz w:val="24"/>
                <w:szCs w:val="24"/>
                <w14:ligatures w14:val="none"/>
              </w:rPr>
              <w:t>sabis.nbfc.lt</w:t>
            </w:r>
            <w:proofErr w:type="spellEnd"/>
            <w:r w:rsidRPr="00751ACF">
              <w:rPr>
                <w:rFonts w:ascii="Times New Roman" w:eastAsia="Times New Roman" w:hAnsi="Times New Roman" w:cs="Times New Roman"/>
                <w:sz w:val="24"/>
                <w:szCs w:val="24"/>
                <w14:ligatures w14:val="none"/>
              </w:rPr>
              <w:t>) arba per kitą savo pasirinktą informacinę sistemą;“</w:t>
            </w:r>
          </w:p>
          <w:p w14:paraId="65ADE60F"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751ACF">
              <w:rPr>
                <w:rFonts w:ascii="Times New Roman" w:eastAsia="Times New Roman" w:hAnsi="Times New Roman" w:cs="Times New Roman"/>
                <w:sz w:val="24"/>
                <w:szCs w:val="24"/>
                <w14:ligatures w14:val="none"/>
              </w:rPr>
              <w:t>sabis.nbfc.lt</w:t>
            </w:r>
            <w:proofErr w:type="spellEnd"/>
            <w:r w:rsidRPr="00751ACF">
              <w:rPr>
                <w:rFonts w:ascii="Times New Roman" w:eastAsia="Times New Roman" w:hAnsi="Times New Roman" w:cs="Times New Roman"/>
                <w:sz w:val="24"/>
                <w:szCs w:val="24"/>
                <w14:ligatures w14:val="none"/>
              </w:rPr>
              <w:t>).“</w:t>
            </w:r>
          </w:p>
          <w:p w14:paraId="5B5FB90B"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„12.2.2.</w:t>
            </w:r>
            <w:r w:rsidRPr="00751ACF">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w:t>
            </w:r>
            <w:proofErr w:type="spellStart"/>
            <w:r w:rsidRPr="00751ACF">
              <w:rPr>
                <w:rFonts w:ascii="Times New Roman" w:eastAsia="Times New Roman" w:hAnsi="Times New Roman" w:cs="Times New Roman"/>
                <w:sz w:val="24"/>
                <w:szCs w:val="24"/>
                <w14:ligatures w14:val="none"/>
              </w:rPr>
              <w:t>sabis.nbfc.lt</w:t>
            </w:r>
            <w:proofErr w:type="spellEnd"/>
            <w:r w:rsidRPr="00751ACF">
              <w:rPr>
                <w:rFonts w:ascii="Times New Roman" w:eastAsia="Times New Roman" w:hAnsi="Times New Roman" w:cs="Times New Roman"/>
                <w:sz w:val="24"/>
                <w:szCs w:val="24"/>
                <w14:ligatures w14:val="none"/>
              </w:rPr>
              <w:t>), išskyrus VPĮ nustatytus išimtinius atvejus.</w:t>
            </w:r>
          </w:p>
        </w:tc>
      </w:tr>
      <w:tr w:rsidR="00751ACF" w:rsidRPr="00751ACF" w14:paraId="56E2218E" w14:textId="77777777" w:rsidTr="00BB0B9F">
        <w:trPr>
          <w:trHeight w:val="300"/>
        </w:trPr>
        <w:tc>
          <w:tcPr>
            <w:tcW w:w="2689" w:type="dxa"/>
          </w:tcPr>
          <w:p w14:paraId="0BD69011" w14:textId="77777777" w:rsidR="00751ACF" w:rsidRPr="00751ACF" w:rsidRDefault="00751ACF" w:rsidP="00751ACF">
            <w:pPr>
              <w:spacing w:after="0" w:line="240" w:lineRule="auto"/>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lastRenderedPageBreak/>
              <w:t>13.2.</w:t>
            </w:r>
          </w:p>
        </w:tc>
        <w:tc>
          <w:tcPr>
            <w:tcW w:w="7512" w:type="dxa"/>
            <w:gridSpan w:val="3"/>
          </w:tcPr>
          <w:p w14:paraId="4161901B"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751ACF" w:rsidRPr="00751ACF" w14:paraId="54657E53" w14:textId="77777777" w:rsidTr="00965FED">
        <w:trPr>
          <w:trHeight w:val="300"/>
        </w:trPr>
        <w:tc>
          <w:tcPr>
            <w:tcW w:w="10201" w:type="dxa"/>
            <w:gridSpan w:val="4"/>
          </w:tcPr>
          <w:p w14:paraId="3C2E39A0"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14. SUTARTIES PRIEDAI</w:t>
            </w:r>
          </w:p>
        </w:tc>
      </w:tr>
      <w:tr w:rsidR="00751ACF" w:rsidRPr="00751ACF" w14:paraId="726A63A1" w14:textId="77777777" w:rsidTr="00BB0B9F">
        <w:trPr>
          <w:trHeight w:val="300"/>
        </w:trPr>
        <w:tc>
          <w:tcPr>
            <w:tcW w:w="2689" w:type="dxa"/>
          </w:tcPr>
          <w:p w14:paraId="54AC0FC4"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14.1. Priedas Nr. 1</w:t>
            </w:r>
          </w:p>
        </w:tc>
        <w:tc>
          <w:tcPr>
            <w:tcW w:w="7512" w:type="dxa"/>
            <w:gridSpan w:val="3"/>
          </w:tcPr>
          <w:p w14:paraId="67E5B555" w14:textId="77777777" w:rsidR="00751ACF" w:rsidRPr="00751ACF" w:rsidRDefault="00751ACF" w:rsidP="00751ACF">
            <w:pPr>
              <w:spacing w:after="0" w:line="240" w:lineRule="auto"/>
              <w:jc w:val="both"/>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 xml:space="preserve">Techninė specifikacija </w:t>
            </w:r>
          </w:p>
        </w:tc>
      </w:tr>
      <w:tr w:rsidR="00751ACF" w:rsidRPr="00751ACF" w14:paraId="1FD96262" w14:textId="77777777" w:rsidTr="00BB0B9F">
        <w:trPr>
          <w:trHeight w:val="300"/>
        </w:trPr>
        <w:tc>
          <w:tcPr>
            <w:tcW w:w="2689" w:type="dxa"/>
          </w:tcPr>
          <w:p w14:paraId="767D0AF3"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14.2. Priedas Nr. 2</w:t>
            </w:r>
          </w:p>
        </w:tc>
        <w:tc>
          <w:tcPr>
            <w:tcW w:w="7512" w:type="dxa"/>
            <w:gridSpan w:val="3"/>
          </w:tcPr>
          <w:p w14:paraId="361A0909" w14:textId="76E87270" w:rsidR="00751ACF" w:rsidRPr="00751ACF" w:rsidRDefault="00751ACF" w:rsidP="00751ACF">
            <w:pPr>
              <w:spacing w:after="0" w:line="240" w:lineRule="auto"/>
              <w:rPr>
                <w:rFonts w:ascii="Times New Roman" w:eastAsia="Times New Roman" w:hAnsi="Times New Roman" w:cs="Times New Roman"/>
                <w:sz w:val="24"/>
                <w:szCs w:val="24"/>
                <w14:ligatures w14:val="none"/>
              </w:rPr>
            </w:pPr>
            <w:r w:rsidRPr="00751ACF">
              <w:rPr>
                <w:rFonts w:ascii="Times New Roman" w:eastAsia="Times New Roman" w:hAnsi="Times New Roman" w:cs="Times New Roman"/>
                <w:sz w:val="24"/>
                <w:szCs w:val="24"/>
                <w14:ligatures w14:val="none"/>
              </w:rPr>
              <w:t>Pasiūlymas 1 daliai</w:t>
            </w:r>
          </w:p>
        </w:tc>
      </w:tr>
      <w:tr w:rsidR="00751ACF" w:rsidRPr="00751ACF" w14:paraId="6DE3996B" w14:textId="77777777" w:rsidTr="00BB0B9F">
        <w:trPr>
          <w:trHeight w:val="300"/>
        </w:trPr>
        <w:tc>
          <w:tcPr>
            <w:tcW w:w="2689" w:type="dxa"/>
          </w:tcPr>
          <w:p w14:paraId="71A00158"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14.3. Priedas Nr. 3</w:t>
            </w:r>
          </w:p>
        </w:tc>
        <w:tc>
          <w:tcPr>
            <w:tcW w:w="7512" w:type="dxa"/>
            <w:gridSpan w:val="3"/>
          </w:tcPr>
          <w:p w14:paraId="22609291" w14:textId="57941112" w:rsidR="00751ACF" w:rsidRPr="00751ACF" w:rsidRDefault="00751ACF" w:rsidP="00965FED">
            <w:pPr>
              <w:spacing w:after="0" w:line="240" w:lineRule="auto"/>
              <w:jc w:val="both"/>
              <w:rPr>
                <w:rFonts w:ascii="Times New Roman" w:eastAsia="Times New Roman" w:hAnsi="Times New Roman" w:cs="Times New Roman"/>
                <w:sz w:val="24"/>
                <w:szCs w:val="24"/>
                <w14:ligatures w14:val="none"/>
              </w:rPr>
            </w:pPr>
            <w:bookmarkStart w:id="6" w:name="_Hlk177658684"/>
            <w:r w:rsidRPr="00751ACF">
              <w:rPr>
                <w:rFonts w:ascii="Times New Roman" w:eastAsia="Calibri" w:hAnsi="Times New Roman" w:cs="Times New Roman"/>
                <w:color w:val="00000A"/>
                <w:sz w:val="24"/>
                <w:szCs w:val="24"/>
              </w:rPr>
              <w:t>Sutarties vykdymui pasitelkiami subtiekėjai ir (ar) specialistai</w:t>
            </w:r>
            <w:bookmarkEnd w:id="6"/>
            <w:r w:rsidRPr="00751ACF">
              <w:rPr>
                <w:rFonts w:ascii="Times New Roman" w:eastAsia="Calibri" w:hAnsi="Times New Roman" w:cs="Times New Roman"/>
                <w:i/>
                <w:iCs/>
                <w:color w:val="00000A"/>
                <w:sz w:val="24"/>
                <w:szCs w:val="24"/>
              </w:rPr>
              <w:t xml:space="preserve">, </w:t>
            </w:r>
            <w:r w:rsidR="00965FED">
              <w:rPr>
                <w:rFonts w:ascii="Times New Roman" w:eastAsia="Calibri" w:hAnsi="Times New Roman" w:cs="Times New Roman"/>
                <w:color w:val="00000A"/>
                <w:sz w:val="24"/>
                <w:szCs w:val="24"/>
              </w:rPr>
              <w:t>1</w:t>
            </w:r>
            <w:r w:rsidRPr="00751ACF">
              <w:rPr>
                <w:rFonts w:ascii="Times New Roman" w:eastAsia="Calibri" w:hAnsi="Times New Roman" w:cs="Times New Roman"/>
                <w:i/>
                <w:iCs/>
                <w:color w:val="00000A"/>
                <w:sz w:val="24"/>
                <w:szCs w:val="24"/>
              </w:rPr>
              <w:t xml:space="preserve"> </w:t>
            </w:r>
            <w:r w:rsidRPr="00965FED">
              <w:rPr>
                <w:rFonts w:ascii="Times New Roman" w:eastAsia="Calibri" w:hAnsi="Times New Roman" w:cs="Times New Roman"/>
                <w:color w:val="00000A"/>
                <w:sz w:val="24"/>
                <w:szCs w:val="24"/>
              </w:rPr>
              <w:t>lapas</w:t>
            </w:r>
          </w:p>
        </w:tc>
      </w:tr>
      <w:tr w:rsidR="00751ACF" w:rsidRPr="00751ACF" w14:paraId="4602E622" w14:textId="77777777" w:rsidTr="00BB0B9F">
        <w:trPr>
          <w:trHeight w:val="300"/>
        </w:trPr>
        <w:tc>
          <w:tcPr>
            <w:tcW w:w="2689" w:type="dxa"/>
          </w:tcPr>
          <w:p w14:paraId="4F81886B"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14.4. Priedas Nr. 4</w:t>
            </w:r>
          </w:p>
        </w:tc>
        <w:tc>
          <w:tcPr>
            <w:tcW w:w="7512" w:type="dxa"/>
            <w:gridSpan w:val="3"/>
          </w:tcPr>
          <w:p w14:paraId="375B561A" w14:textId="1B921CDB" w:rsidR="00751ACF" w:rsidRPr="00751ACF" w:rsidRDefault="00965FED" w:rsidP="00751AC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Techniniai dokumentai</w:t>
            </w:r>
          </w:p>
        </w:tc>
      </w:tr>
      <w:tr w:rsidR="00751ACF" w:rsidRPr="00751ACF" w14:paraId="2D514B7F" w14:textId="77777777" w:rsidTr="00965FED">
        <w:tc>
          <w:tcPr>
            <w:tcW w:w="10201" w:type="dxa"/>
            <w:gridSpan w:val="4"/>
          </w:tcPr>
          <w:p w14:paraId="22298147"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15. ŠALIŲ ATSTOVŲ PARAŠAI</w:t>
            </w:r>
          </w:p>
        </w:tc>
      </w:tr>
      <w:tr w:rsidR="00751ACF" w:rsidRPr="00751ACF" w14:paraId="78E147CD" w14:textId="77777777" w:rsidTr="002919D2">
        <w:tc>
          <w:tcPr>
            <w:tcW w:w="5382" w:type="dxa"/>
            <w:gridSpan w:val="3"/>
          </w:tcPr>
          <w:p w14:paraId="22CA24A6"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PIRKĖJAS</w:t>
            </w:r>
          </w:p>
        </w:tc>
        <w:tc>
          <w:tcPr>
            <w:tcW w:w="4819" w:type="dxa"/>
          </w:tcPr>
          <w:p w14:paraId="3FECC228" w14:textId="77777777" w:rsidR="00751ACF" w:rsidRPr="00751ACF" w:rsidRDefault="00751ACF" w:rsidP="00751ACF">
            <w:pPr>
              <w:spacing w:after="0" w:line="240" w:lineRule="auto"/>
              <w:jc w:val="center"/>
              <w:rPr>
                <w:rFonts w:ascii="Times New Roman" w:eastAsia="Times New Roman" w:hAnsi="Times New Roman" w:cs="Times New Roman"/>
                <w:b/>
                <w:bCs/>
                <w:sz w:val="24"/>
                <w:szCs w:val="24"/>
                <w14:ligatures w14:val="none"/>
              </w:rPr>
            </w:pPr>
            <w:r w:rsidRPr="00751ACF">
              <w:rPr>
                <w:rFonts w:ascii="Times New Roman" w:eastAsia="Times New Roman" w:hAnsi="Times New Roman" w:cs="Times New Roman"/>
                <w:b/>
                <w:bCs/>
                <w:sz w:val="24"/>
                <w:szCs w:val="24"/>
                <w14:ligatures w14:val="none"/>
              </w:rPr>
              <w:t>TIEKĖJAS</w:t>
            </w:r>
          </w:p>
        </w:tc>
      </w:tr>
      <w:tr w:rsidR="00965FED" w:rsidRPr="00965FED" w14:paraId="4235C2D0" w14:textId="77777777" w:rsidTr="002919D2">
        <w:tc>
          <w:tcPr>
            <w:tcW w:w="5382" w:type="dxa"/>
            <w:gridSpan w:val="3"/>
          </w:tcPr>
          <w:p w14:paraId="758C8A6A" w14:textId="64A093C4" w:rsidR="00751ACF" w:rsidRPr="002919D2" w:rsidRDefault="002919D2" w:rsidP="002919D2">
            <w:pPr>
              <w:spacing w:after="0" w:line="240" w:lineRule="auto"/>
              <w:jc w:val="center"/>
              <w:rPr>
                <w:rFonts w:ascii="Times New Roman" w:eastAsia="Times New Roman" w:hAnsi="Times New Roman" w:cs="Times New Roman"/>
                <w:sz w:val="24"/>
                <w:szCs w:val="24"/>
                <w14:ligatures w14:val="none"/>
              </w:rPr>
            </w:pPr>
            <w:r w:rsidRPr="002919D2">
              <w:rPr>
                <w:rFonts w:ascii="Times New Roman" w:eastAsia="Times New Roman" w:hAnsi="Times New Roman" w:cs="Times New Roman"/>
                <w:sz w:val="24"/>
                <w:szCs w:val="24"/>
                <w14:ligatures w14:val="none"/>
              </w:rPr>
              <w:t>D</w:t>
            </w:r>
            <w:r>
              <w:rPr>
                <w:rFonts w:ascii="Times New Roman" w:eastAsia="Times New Roman" w:hAnsi="Times New Roman" w:cs="Times New Roman"/>
                <w:sz w:val="24"/>
                <w:szCs w:val="24"/>
                <w14:ligatures w14:val="none"/>
              </w:rPr>
              <w:t>irektoriaus pavaduotojas Saulius Tamulevičius</w:t>
            </w:r>
          </w:p>
        </w:tc>
        <w:tc>
          <w:tcPr>
            <w:tcW w:w="4819" w:type="dxa"/>
          </w:tcPr>
          <w:p w14:paraId="2BA709F5" w14:textId="4340F10F" w:rsidR="00751ACF" w:rsidRPr="00965FED" w:rsidRDefault="00965FED" w:rsidP="00751ACF">
            <w:pPr>
              <w:spacing w:after="0" w:line="240" w:lineRule="auto"/>
              <w:jc w:val="center"/>
              <w:rPr>
                <w:rFonts w:ascii="Times New Roman" w:eastAsia="Times New Roman" w:hAnsi="Times New Roman" w:cs="Times New Roman"/>
                <w:b/>
                <w:bCs/>
                <w:sz w:val="24"/>
                <w:szCs w:val="24"/>
                <w14:ligatures w14:val="none"/>
              </w:rPr>
            </w:pPr>
            <w:r w:rsidRPr="00965FED">
              <w:rPr>
                <w:rFonts w:ascii="Times New Roman" w:eastAsia="Times New Roman" w:hAnsi="Times New Roman" w:cs="Times New Roman"/>
                <w:sz w:val="24"/>
                <w:szCs w:val="24"/>
                <w14:ligatures w14:val="none"/>
              </w:rPr>
              <w:t>Direktorius</w:t>
            </w:r>
            <w:r>
              <w:rPr>
                <w:rFonts w:ascii="Times New Roman" w:eastAsia="Times New Roman" w:hAnsi="Times New Roman" w:cs="Times New Roman"/>
                <w:sz w:val="24"/>
                <w:szCs w:val="24"/>
                <w14:ligatures w14:val="none"/>
              </w:rPr>
              <w:t xml:space="preserve"> Vidmantas Astrauskas</w:t>
            </w:r>
          </w:p>
        </w:tc>
      </w:tr>
      <w:tr w:rsidR="00965FED" w:rsidRPr="00965FED" w14:paraId="0D9CEB7B" w14:textId="77777777" w:rsidTr="002919D2">
        <w:tc>
          <w:tcPr>
            <w:tcW w:w="5382" w:type="dxa"/>
            <w:gridSpan w:val="3"/>
          </w:tcPr>
          <w:p w14:paraId="6B44DB3D" w14:textId="77777777" w:rsidR="00751ACF" w:rsidRPr="00965FED" w:rsidRDefault="00751ACF" w:rsidP="00751ACF">
            <w:pPr>
              <w:spacing w:after="0" w:line="240" w:lineRule="auto"/>
              <w:jc w:val="center"/>
              <w:rPr>
                <w:rFonts w:ascii="Times New Roman" w:eastAsia="Times New Roman" w:hAnsi="Times New Roman" w:cs="Times New Roman"/>
                <w:b/>
                <w:bCs/>
                <w:sz w:val="24"/>
                <w:szCs w:val="24"/>
                <w14:ligatures w14:val="none"/>
              </w:rPr>
            </w:pPr>
            <w:r w:rsidRPr="00965FED">
              <w:rPr>
                <w:rFonts w:ascii="Times New Roman" w:eastAsia="Times New Roman" w:hAnsi="Times New Roman" w:cs="Times New Roman"/>
                <w:b/>
                <w:bCs/>
                <w:sz w:val="24"/>
                <w:szCs w:val="24"/>
                <w14:ligatures w14:val="none"/>
              </w:rPr>
              <w:t>(parašas)</w:t>
            </w:r>
          </w:p>
        </w:tc>
        <w:tc>
          <w:tcPr>
            <w:tcW w:w="4819" w:type="dxa"/>
          </w:tcPr>
          <w:p w14:paraId="2ABC1C78" w14:textId="77777777" w:rsidR="00751ACF" w:rsidRPr="00965FED" w:rsidRDefault="00751ACF" w:rsidP="00751ACF">
            <w:pPr>
              <w:spacing w:after="0" w:line="240" w:lineRule="auto"/>
              <w:jc w:val="center"/>
              <w:rPr>
                <w:rFonts w:ascii="Times New Roman" w:eastAsia="Times New Roman" w:hAnsi="Times New Roman" w:cs="Times New Roman"/>
                <w:b/>
                <w:bCs/>
                <w:sz w:val="24"/>
                <w:szCs w:val="24"/>
                <w14:ligatures w14:val="none"/>
              </w:rPr>
            </w:pPr>
            <w:r w:rsidRPr="00965FED">
              <w:rPr>
                <w:rFonts w:ascii="Times New Roman" w:eastAsia="Times New Roman" w:hAnsi="Times New Roman" w:cs="Times New Roman"/>
                <w:b/>
                <w:bCs/>
                <w:sz w:val="24"/>
                <w:szCs w:val="24"/>
                <w14:ligatures w14:val="none"/>
              </w:rPr>
              <w:t>(parašas)</w:t>
            </w:r>
          </w:p>
        </w:tc>
      </w:tr>
    </w:tbl>
    <w:p w14:paraId="580296E3" w14:textId="77777777" w:rsidR="00751ACF" w:rsidRPr="00751ACF" w:rsidRDefault="00751ACF" w:rsidP="00751ACF">
      <w:pPr>
        <w:spacing w:after="0" w:line="240" w:lineRule="auto"/>
        <w:jc w:val="center"/>
        <w:rPr>
          <w:rFonts w:ascii="Times New Roman" w:eastAsia="Times New Roman" w:hAnsi="Times New Roman" w:cs="Times New Roman"/>
          <w:kern w:val="0"/>
          <w:sz w:val="24"/>
          <w:szCs w:val="24"/>
          <w14:ligatures w14:val="none"/>
        </w:rPr>
      </w:pPr>
      <w:r w:rsidRPr="00751ACF">
        <w:rPr>
          <w:rFonts w:ascii="Times New Roman" w:eastAsia="Times New Roman" w:hAnsi="Times New Roman" w:cs="Times New Roman"/>
          <w:color w:val="000000"/>
          <w:kern w:val="0"/>
          <w:sz w:val="24"/>
          <w:szCs w:val="24"/>
          <w14:ligatures w14:val="none"/>
        </w:rPr>
        <w:t>_______________</w:t>
      </w:r>
    </w:p>
    <w:p w14:paraId="76636E0F" w14:textId="77777777" w:rsidR="00751ACF" w:rsidRPr="00751ACF" w:rsidRDefault="00751ACF" w:rsidP="00751ACF">
      <w:pPr>
        <w:rPr>
          <w:rFonts w:ascii="Times New Roman" w:hAnsi="Times New Roman" w:cs="Times New Roman"/>
          <w:sz w:val="24"/>
          <w:szCs w:val="24"/>
        </w:rPr>
      </w:pPr>
    </w:p>
    <w:p w14:paraId="2870058C" w14:textId="77777777" w:rsidR="00027A55" w:rsidRPr="002C4CEB" w:rsidRDefault="00027A55">
      <w:pPr>
        <w:rPr>
          <w:rFonts w:ascii="Times New Roman" w:hAnsi="Times New Roman" w:cs="Times New Roman"/>
          <w:sz w:val="24"/>
          <w:szCs w:val="24"/>
        </w:rPr>
      </w:pPr>
    </w:p>
    <w:p w14:paraId="0118B290" w14:textId="77777777" w:rsidR="00FB39BE" w:rsidRPr="002C4CEB" w:rsidRDefault="00FB39BE">
      <w:pPr>
        <w:rPr>
          <w:rFonts w:ascii="Times New Roman" w:hAnsi="Times New Roman" w:cs="Times New Roman"/>
          <w:sz w:val="24"/>
          <w:szCs w:val="24"/>
        </w:rPr>
      </w:pPr>
    </w:p>
    <w:sectPr w:rsidR="00FB39BE" w:rsidRPr="002C4CEB" w:rsidSect="00751ACF">
      <w:headerReference w:type="even"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D3BA" w14:textId="77777777" w:rsidR="00075A1D" w:rsidRDefault="00075A1D" w:rsidP="00751ACF">
      <w:pPr>
        <w:spacing w:after="0" w:line="240" w:lineRule="auto"/>
      </w:pPr>
      <w:r>
        <w:separator/>
      </w:r>
    </w:p>
  </w:endnote>
  <w:endnote w:type="continuationSeparator" w:id="0">
    <w:p w14:paraId="06BCFAF6" w14:textId="77777777" w:rsidR="00075A1D" w:rsidRDefault="00075A1D" w:rsidP="0075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8B8" w14:textId="77777777" w:rsidR="00751ACF" w:rsidRDefault="00751AC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0BE327D7" w14:textId="77777777" w:rsidR="00751ACF" w:rsidRPr="004073F1" w:rsidRDefault="00751ACF">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247C2B7D" w14:textId="77777777" w:rsidR="00751ACF" w:rsidRPr="004073F1" w:rsidRDefault="00751ACF">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2523694B" w14:textId="77777777" w:rsidR="00751ACF" w:rsidRPr="001111B8" w:rsidRDefault="00751ACF">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5A8B33D7" w14:textId="77777777" w:rsidR="00751ACF" w:rsidRPr="001111B8" w:rsidRDefault="00751ACF">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B31A" w14:textId="77777777" w:rsidR="00075A1D" w:rsidRDefault="00075A1D" w:rsidP="00751ACF">
      <w:pPr>
        <w:spacing w:after="0" w:line="240" w:lineRule="auto"/>
      </w:pPr>
      <w:r>
        <w:separator/>
      </w:r>
    </w:p>
  </w:footnote>
  <w:footnote w:type="continuationSeparator" w:id="0">
    <w:p w14:paraId="6C356596" w14:textId="77777777" w:rsidR="00075A1D" w:rsidRDefault="00075A1D" w:rsidP="0075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2F5B" w14:textId="77777777" w:rsidR="00751ACF" w:rsidRDefault="00751ACF">
    <w:pPr>
      <w:tabs>
        <w:tab w:val="center" w:pos="4680"/>
        <w:tab w:val="right" w:pos="9360"/>
      </w:tabs>
      <w:rPr>
        <w:lang w:val="en-US"/>
      </w:rPr>
    </w:pPr>
  </w:p>
  <w:p w14:paraId="205FA448" w14:textId="77777777" w:rsidR="00751ACF" w:rsidRDefault="00751A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B05C" w14:textId="77777777" w:rsidR="00751ACF" w:rsidRDefault="00751AC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CF"/>
    <w:rsid w:val="00007E27"/>
    <w:rsid w:val="00027A55"/>
    <w:rsid w:val="00075A1D"/>
    <w:rsid w:val="001228FD"/>
    <w:rsid w:val="001376C3"/>
    <w:rsid w:val="001650EA"/>
    <w:rsid w:val="001D56B3"/>
    <w:rsid w:val="00220912"/>
    <w:rsid w:val="002919D2"/>
    <w:rsid w:val="002C4CEB"/>
    <w:rsid w:val="002C717C"/>
    <w:rsid w:val="00467C3C"/>
    <w:rsid w:val="004E5CA1"/>
    <w:rsid w:val="005233EA"/>
    <w:rsid w:val="00641678"/>
    <w:rsid w:val="006A6653"/>
    <w:rsid w:val="006E21E7"/>
    <w:rsid w:val="00751ACF"/>
    <w:rsid w:val="00822001"/>
    <w:rsid w:val="00853F54"/>
    <w:rsid w:val="00954730"/>
    <w:rsid w:val="00965FED"/>
    <w:rsid w:val="009A3B2F"/>
    <w:rsid w:val="00A95338"/>
    <w:rsid w:val="00AE49E1"/>
    <w:rsid w:val="00B64024"/>
    <w:rsid w:val="00BB0B9F"/>
    <w:rsid w:val="00C27199"/>
    <w:rsid w:val="00C837EB"/>
    <w:rsid w:val="00D17D52"/>
    <w:rsid w:val="00E010C1"/>
    <w:rsid w:val="00E40A1A"/>
    <w:rsid w:val="00E96964"/>
    <w:rsid w:val="00EF662E"/>
    <w:rsid w:val="00F024A8"/>
    <w:rsid w:val="00F02796"/>
    <w:rsid w:val="00FB3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324F"/>
  <w15:chartTrackingRefBased/>
  <w15:docId w15:val="{A2576CE3-12AC-4667-97F3-BCB88B51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75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skyrius"/>
    <w:basedOn w:val="prastasis"/>
    <w:next w:val="prastasis"/>
    <w:link w:val="Antrat2Diagrama"/>
    <w:unhideWhenUsed/>
    <w:qFormat/>
    <w:rsid w:val="0075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punktas"/>
    <w:basedOn w:val="prastasis"/>
    <w:next w:val="prastasis"/>
    <w:link w:val="Antrat3Diagrama"/>
    <w:unhideWhenUsed/>
    <w:qFormat/>
    <w:rsid w:val="00751A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papunktis"/>
    <w:basedOn w:val="prastasis"/>
    <w:next w:val="prastasis"/>
    <w:link w:val="Antrat4Diagrama"/>
    <w:unhideWhenUsed/>
    <w:qFormat/>
    <w:rsid w:val="00751ACF"/>
    <w:pPr>
      <w:keepNext/>
      <w:keepLines/>
      <w:spacing w:before="80" w:after="40"/>
      <w:outlineLvl w:val="3"/>
    </w:pPr>
    <w:rPr>
      <w:rFonts w:eastAsiaTheme="majorEastAsia" w:cstheme="majorBidi"/>
      <w:i/>
      <w:iCs/>
      <w:color w:val="2F5496" w:themeColor="accent1" w:themeShade="BF"/>
    </w:rPr>
  </w:style>
  <w:style w:type="paragraph" w:styleId="Antrat5">
    <w:name w:val="heading 5"/>
    <w:aliases w:val="punktelis"/>
    <w:basedOn w:val="prastasis"/>
    <w:next w:val="prastasis"/>
    <w:link w:val="Antrat5Diagrama"/>
    <w:unhideWhenUsed/>
    <w:qFormat/>
    <w:rsid w:val="00751A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1A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1A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1A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1A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751AC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skyrius Diagrama"/>
    <w:basedOn w:val="Numatytasispastraiposriftas"/>
    <w:link w:val="Antrat2"/>
    <w:rsid w:val="00751AC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punktas Diagrama"/>
    <w:basedOn w:val="Numatytasispastraiposriftas"/>
    <w:link w:val="Antrat3"/>
    <w:uiPriority w:val="9"/>
    <w:semiHidden/>
    <w:rsid w:val="00751ACF"/>
    <w:rPr>
      <w:rFonts w:eastAsiaTheme="majorEastAsia" w:cstheme="majorBidi"/>
      <w:color w:val="2F5496" w:themeColor="accent1" w:themeShade="BF"/>
      <w:sz w:val="28"/>
      <w:szCs w:val="28"/>
    </w:rPr>
  </w:style>
  <w:style w:type="character" w:customStyle="1" w:styleId="Antrat4Diagrama">
    <w:name w:val="Antraštė 4 Diagrama"/>
    <w:aliases w:val="papunktis Diagrama"/>
    <w:basedOn w:val="Numatytasispastraiposriftas"/>
    <w:link w:val="Antrat4"/>
    <w:rsid w:val="00751ACF"/>
    <w:rPr>
      <w:rFonts w:eastAsiaTheme="majorEastAsia" w:cstheme="majorBidi"/>
      <w:i/>
      <w:iCs/>
      <w:color w:val="2F5496" w:themeColor="accent1" w:themeShade="BF"/>
    </w:rPr>
  </w:style>
  <w:style w:type="character" w:customStyle="1" w:styleId="Antrat5Diagrama">
    <w:name w:val="Antraštė 5 Diagrama"/>
    <w:aliases w:val="punktelis Diagrama"/>
    <w:basedOn w:val="Numatytasispastraiposriftas"/>
    <w:link w:val="Antrat5"/>
    <w:rsid w:val="00751AC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1A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1A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1A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1A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1A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1A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1A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1A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1ACF"/>
    <w:rPr>
      <w:i/>
      <w:iCs/>
      <w:color w:val="404040" w:themeColor="text1" w:themeTint="BF"/>
    </w:rPr>
  </w:style>
  <w:style w:type="paragraph" w:styleId="Sraopastraipa">
    <w:name w:val="List Paragraph"/>
    <w:basedOn w:val="prastasis"/>
    <w:uiPriority w:val="34"/>
    <w:qFormat/>
    <w:rsid w:val="00751ACF"/>
    <w:pPr>
      <w:ind w:left="720"/>
      <w:contextualSpacing/>
    </w:pPr>
  </w:style>
  <w:style w:type="character" w:styleId="Rykuspabraukimas">
    <w:name w:val="Intense Emphasis"/>
    <w:basedOn w:val="Numatytasispastraiposriftas"/>
    <w:uiPriority w:val="21"/>
    <w:qFormat/>
    <w:rsid w:val="00751ACF"/>
    <w:rPr>
      <w:i/>
      <w:iCs/>
      <w:color w:val="2F5496" w:themeColor="accent1" w:themeShade="BF"/>
    </w:rPr>
  </w:style>
  <w:style w:type="paragraph" w:styleId="Iskirtacitata">
    <w:name w:val="Intense Quote"/>
    <w:basedOn w:val="prastasis"/>
    <w:next w:val="prastasis"/>
    <w:link w:val="IskirtacitataDiagrama"/>
    <w:uiPriority w:val="30"/>
    <w:qFormat/>
    <w:rsid w:val="0075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1ACF"/>
    <w:rPr>
      <w:i/>
      <w:iCs/>
      <w:color w:val="2F5496" w:themeColor="accent1" w:themeShade="BF"/>
    </w:rPr>
  </w:style>
  <w:style w:type="character" w:styleId="Rykinuoroda">
    <w:name w:val="Intense Reference"/>
    <w:basedOn w:val="Numatytasispastraiposriftas"/>
    <w:uiPriority w:val="32"/>
    <w:qFormat/>
    <w:rsid w:val="00751ACF"/>
    <w:rPr>
      <w:b/>
      <w:bCs/>
      <w:smallCaps/>
      <w:color w:val="2F5496" w:themeColor="accent1" w:themeShade="BF"/>
      <w:spacing w:val="5"/>
    </w:rPr>
  </w:style>
  <w:style w:type="paragraph" w:styleId="Porat">
    <w:name w:val="footer"/>
    <w:basedOn w:val="prastasis"/>
    <w:link w:val="PoratDiagrama"/>
    <w:uiPriority w:val="99"/>
    <w:unhideWhenUsed/>
    <w:rsid w:val="00751AC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51ACF"/>
  </w:style>
  <w:style w:type="paragraph" w:styleId="Antrats">
    <w:name w:val="header"/>
    <w:basedOn w:val="prastasis"/>
    <w:link w:val="AntratsDiagrama"/>
    <w:uiPriority w:val="99"/>
    <w:unhideWhenUsed/>
    <w:rsid w:val="00751AC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51ACF"/>
  </w:style>
  <w:style w:type="character" w:styleId="Hipersaitas">
    <w:name w:val="Hyperlink"/>
    <w:basedOn w:val="Numatytasispastraiposriftas"/>
    <w:uiPriority w:val="99"/>
    <w:semiHidden/>
    <w:unhideWhenUsed/>
    <w:rsid w:val="00751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19845</Words>
  <Characters>11313</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Asta Kliokytė</cp:lastModifiedBy>
  <cp:revision>3</cp:revision>
  <dcterms:created xsi:type="dcterms:W3CDTF">2025-09-17T05:48:00Z</dcterms:created>
  <dcterms:modified xsi:type="dcterms:W3CDTF">2025-09-17T06:16:00Z</dcterms:modified>
</cp:coreProperties>
</file>