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566CF" w14:textId="77777777" w:rsidR="0078576B" w:rsidRPr="00C112EF" w:rsidRDefault="0078576B" w:rsidP="0078576B">
      <w:pPr>
        <w:pStyle w:val="Antrat3"/>
        <w:jc w:val="center"/>
        <w:rPr>
          <w:b/>
          <w:bCs/>
          <w:color w:val="000000"/>
          <w:sz w:val="22"/>
          <w:szCs w:val="22"/>
          <w:lang w:val="lt-LT"/>
        </w:rPr>
      </w:pPr>
      <w:r w:rsidRPr="00C112EF">
        <w:rPr>
          <w:b/>
          <w:bCs/>
          <w:color w:val="000000"/>
          <w:sz w:val="22"/>
          <w:szCs w:val="22"/>
          <w:lang w:val="lt-LT"/>
        </w:rPr>
        <w:t>VIEŠOJO PREKIŲ PIRKIMO-PARDAVIMO SUTARTIS</w:t>
      </w:r>
    </w:p>
    <w:p w14:paraId="4BA5C16E" w14:textId="77777777" w:rsidR="0078576B" w:rsidRPr="00C112EF" w:rsidRDefault="0078576B" w:rsidP="0078576B">
      <w:pPr>
        <w:rPr>
          <w:b/>
          <w:bCs/>
          <w:sz w:val="22"/>
          <w:szCs w:val="22"/>
          <w:lang w:val="lt-LT"/>
        </w:rPr>
      </w:pPr>
    </w:p>
    <w:p w14:paraId="30FA7593" w14:textId="3FDB126C" w:rsidR="0078576B" w:rsidRPr="002107EA" w:rsidRDefault="0078576B" w:rsidP="0078576B">
      <w:pPr>
        <w:pStyle w:val="1"/>
        <w:rPr>
          <w:b/>
          <w:bCs/>
          <w:color w:val="000000"/>
          <w:sz w:val="22"/>
          <w:szCs w:val="22"/>
          <w:lang w:val="lt-LT"/>
        </w:rPr>
      </w:pPr>
      <w:r w:rsidRPr="002107EA">
        <w:rPr>
          <w:b/>
          <w:bCs/>
          <w:color w:val="000000"/>
          <w:sz w:val="22"/>
          <w:szCs w:val="22"/>
          <w:lang w:val="lt-LT"/>
        </w:rPr>
        <w:t>202</w:t>
      </w:r>
      <w:r w:rsidR="000164EC" w:rsidRPr="002107EA">
        <w:rPr>
          <w:b/>
          <w:bCs/>
          <w:color w:val="000000"/>
          <w:sz w:val="22"/>
          <w:szCs w:val="22"/>
          <w:lang w:val="lt-LT"/>
        </w:rPr>
        <w:t>5</w:t>
      </w:r>
      <w:r w:rsidRPr="002107EA">
        <w:rPr>
          <w:b/>
          <w:bCs/>
          <w:color w:val="000000"/>
          <w:sz w:val="22"/>
          <w:szCs w:val="22"/>
          <w:lang w:val="lt-LT"/>
        </w:rPr>
        <w:t xml:space="preserve"> </w:t>
      </w:r>
      <w:r w:rsidRPr="002107EA">
        <w:rPr>
          <w:b/>
          <w:bCs/>
          <w:sz w:val="22"/>
          <w:szCs w:val="22"/>
          <w:lang w:val="lt-LT"/>
        </w:rPr>
        <w:t>-</w:t>
      </w:r>
      <w:r w:rsidR="00CF0E5F" w:rsidRPr="002107EA">
        <w:rPr>
          <w:b/>
          <w:bCs/>
          <w:sz w:val="22"/>
          <w:szCs w:val="22"/>
          <w:lang w:val="lt-LT"/>
        </w:rPr>
        <w:t>1</w:t>
      </w:r>
      <w:r w:rsidR="00BA468C" w:rsidRPr="002107EA">
        <w:rPr>
          <w:b/>
          <w:bCs/>
          <w:sz w:val="22"/>
          <w:szCs w:val="22"/>
          <w:lang w:val="lt-LT"/>
        </w:rPr>
        <w:t>2</w:t>
      </w:r>
      <w:r w:rsidR="000164EC" w:rsidRPr="002107EA">
        <w:rPr>
          <w:b/>
          <w:bCs/>
          <w:sz w:val="22"/>
          <w:szCs w:val="22"/>
          <w:lang w:val="lt-LT"/>
        </w:rPr>
        <w:t>-</w:t>
      </w:r>
      <w:r w:rsidR="006563DA">
        <w:rPr>
          <w:b/>
          <w:bCs/>
          <w:sz w:val="22"/>
          <w:szCs w:val="22"/>
          <w:lang w:val="lt-LT"/>
        </w:rPr>
        <w:t>29</w:t>
      </w:r>
      <w:r w:rsidR="00BA468C" w:rsidRPr="002107EA">
        <w:rPr>
          <w:b/>
          <w:bCs/>
          <w:sz w:val="22"/>
          <w:szCs w:val="22"/>
          <w:lang w:val="lt-LT"/>
        </w:rPr>
        <w:t xml:space="preserve">    </w:t>
      </w:r>
      <w:r w:rsidRPr="002107EA">
        <w:rPr>
          <w:b/>
          <w:bCs/>
          <w:color w:val="000000"/>
          <w:sz w:val="22"/>
          <w:szCs w:val="22"/>
          <w:lang w:val="lt-LT"/>
        </w:rPr>
        <w:t xml:space="preserve">  Nr. </w:t>
      </w:r>
      <w:r w:rsidR="004D36C1" w:rsidRPr="002107EA">
        <w:rPr>
          <w:b/>
          <w:bCs/>
          <w:color w:val="000000"/>
          <w:sz w:val="22"/>
          <w:szCs w:val="22"/>
          <w:lang w:val="lt-LT"/>
        </w:rPr>
        <w:t>3.1-K1-</w:t>
      </w:r>
      <w:r w:rsidR="006563DA">
        <w:rPr>
          <w:b/>
          <w:bCs/>
          <w:color w:val="000000"/>
          <w:sz w:val="22"/>
          <w:szCs w:val="22"/>
          <w:lang w:val="lt-LT"/>
        </w:rPr>
        <w:t>879</w:t>
      </w:r>
      <w:r w:rsidR="004D36C1" w:rsidRPr="002107EA">
        <w:rPr>
          <w:b/>
          <w:bCs/>
          <w:color w:val="000000"/>
          <w:sz w:val="22"/>
          <w:szCs w:val="22"/>
          <w:lang w:val="lt-LT"/>
        </w:rPr>
        <w:t>-PR389/25</w:t>
      </w:r>
    </w:p>
    <w:p w14:paraId="24935043" w14:textId="77777777" w:rsidR="00B107FC" w:rsidRPr="002107EA" w:rsidRDefault="00B107FC" w:rsidP="0078576B">
      <w:pPr>
        <w:pStyle w:val="1"/>
        <w:rPr>
          <w:b/>
          <w:bCs/>
          <w:color w:val="000000"/>
          <w:sz w:val="22"/>
          <w:szCs w:val="22"/>
          <w:lang w:val="lt-LT"/>
        </w:rPr>
      </w:pPr>
    </w:p>
    <w:p w14:paraId="137D4F5D" w14:textId="77777777" w:rsidR="0078576B" w:rsidRPr="00C112EF" w:rsidRDefault="0078576B" w:rsidP="0078576B">
      <w:pPr>
        <w:pStyle w:val="1"/>
        <w:rPr>
          <w:color w:val="000000"/>
          <w:sz w:val="22"/>
          <w:szCs w:val="22"/>
          <w:lang w:val="lt-LT"/>
        </w:rPr>
      </w:pPr>
      <w:r w:rsidRPr="00C112EF">
        <w:rPr>
          <w:color w:val="000000"/>
          <w:sz w:val="22"/>
          <w:szCs w:val="22"/>
          <w:lang w:val="lt-LT"/>
        </w:rPr>
        <w:t>Šiauliai</w:t>
      </w:r>
    </w:p>
    <w:p w14:paraId="495A56C9" w14:textId="77777777" w:rsidR="0078576B" w:rsidRPr="00C112EF" w:rsidRDefault="0078576B" w:rsidP="0078576B">
      <w:pPr>
        <w:pStyle w:val="1"/>
        <w:rPr>
          <w:color w:val="000000"/>
          <w:sz w:val="22"/>
          <w:szCs w:val="22"/>
          <w:lang w:val="lt-LT"/>
        </w:rPr>
      </w:pPr>
    </w:p>
    <w:p w14:paraId="29C0391C" w14:textId="7667F72F" w:rsidR="0078576B" w:rsidRPr="00C112EF" w:rsidRDefault="0078576B" w:rsidP="0078576B">
      <w:pPr>
        <w:ind w:firstLine="567"/>
        <w:jc w:val="both"/>
        <w:rPr>
          <w:color w:val="000000" w:themeColor="text1"/>
          <w:sz w:val="22"/>
          <w:szCs w:val="22"/>
          <w:lang w:val="lt-LT"/>
        </w:rPr>
      </w:pPr>
      <w:r w:rsidRPr="00C112EF">
        <w:rPr>
          <w:b/>
          <w:bCs/>
          <w:sz w:val="22"/>
          <w:szCs w:val="22"/>
          <w:lang w:val="lt-LT"/>
        </w:rPr>
        <w:t xml:space="preserve">Viešoji įstaiga Respublikinė Šiaulių ligoninė </w:t>
      </w:r>
      <w:r w:rsidRPr="00C112EF">
        <w:rPr>
          <w:sz w:val="22"/>
          <w:szCs w:val="22"/>
          <w:lang w:val="lt-LT"/>
        </w:rPr>
        <w:t xml:space="preserve">juridinio asmens kodas 245386220, kurios registruota buveinė yra V. Kudirkos g. 99, LT- 76231, Šiauliai, Lietuvos Respublika, duomenys apie įstaigą kaupiami ir saugomi Lietuvos Respublikos juridinių asmenų registre, atstovaujama </w:t>
      </w:r>
      <w:r w:rsidR="009230F4">
        <w:rPr>
          <w:sz w:val="22"/>
          <w:szCs w:val="22"/>
          <w:lang w:val="lt-LT"/>
        </w:rPr>
        <w:t>l</w:t>
      </w:r>
      <w:r w:rsidR="00BA468C" w:rsidRPr="009230F4">
        <w:rPr>
          <w:sz w:val="22"/>
          <w:szCs w:val="22"/>
          <w:lang w:val="lt-LT"/>
        </w:rPr>
        <w:t xml:space="preserve">aikinai vykdančio direktoriaus funkcijas Nerijaus </w:t>
      </w:r>
      <w:proofErr w:type="spellStart"/>
      <w:r w:rsidR="00BA468C" w:rsidRPr="009230F4">
        <w:rPr>
          <w:sz w:val="22"/>
          <w:szCs w:val="22"/>
          <w:lang w:val="lt-LT"/>
        </w:rPr>
        <w:t>Rūkštelio</w:t>
      </w:r>
      <w:proofErr w:type="spellEnd"/>
      <w:r w:rsidR="00E63ED6">
        <w:rPr>
          <w:sz w:val="22"/>
          <w:szCs w:val="22"/>
          <w:lang w:val="lt-LT"/>
        </w:rPr>
        <w:t xml:space="preserve">, </w:t>
      </w:r>
      <w:r w:rsidRPr="00C112EF">
        <w:rPr>
          <w:sz w:val="22"/>
          <w:szCs w:val="22"/>
          <w:lang w:val="lt-LT"/>
        </w:rPr>
        <w:t xml:space="preserve">iš vienos pusės (toliau  - Pirkėjas) ir </w:t>
      </w:r>
      <w:r w:rsidR="007636BE">
        <w:rPr>
          <w:b/>
          <w:bCs/>
          <w:sz w:val="22"/>
          <w:szCs w:val="22"/>
          <w:lang w:val="lt-LT"/>
        </w:rPr>
        <w:t>UAB ,,</w:t>
      </w:r>
      <w:proofErr w:type="spellStart"/>
      <w:r w:rsidR="007636BE">
        <w:rPr>
          <w:b/>
          <w:bCs/>
          <w:sz w:val="22"/>
          <w:szCs w:val="22"/>
          <w:lang w:val="lt-LT"/>
        </w:rPr>
        <w:t>Interautomatika</w:t>
      </w:r>
      <w:proofErr w:type="spellEnd"/>
      <w:r w:rsidR="007636BE">
        <w:rPr>
          <w:b/>
          <w:bCs/>
          <w:sz w:val="22"/>
          <w:szCs w:val="22"/>
          <w:lang w:val="lt-LT"/>
        </w:rPr>
        <w:t>“</w:t>
      </w:r>
      <w:r w:rsidRPr="00C112EF">
        <w:rPr>
          <w:b/>
          <w:bCs/>
          <w:sz w:val="22"/>
          <w:szCs w:val="22"/>
          <w:lang w:val="lt-LT"/>
        </w:rPr>
        <w:t xml:space="preserve"> </w:t>
      </w:r>
      <w:r w:rsidRPr="00C112EF">
        <w:rPr>
          <w:sz w:val="22"/>
          <w:szCs w:val="22"/>
          <w:lang w:val="lt-LT"/>
        </w:rPr>
        <w:t>juridinio asmens kodas</w:t>
      </w:r>
      <w:r w:rsidR="551E50A1" w:rsidRPr="00C112EF">
        <w:rPr>
          <w:sz w:val="22"/>
          <w:szCs w:val="22"/>
          <w:lang w:val="lt-LT"/>
        </w:rPr>
        <w:t xml:space="preserve"> </w:t>
      </w:r>
      <w:r w:rsidR="007636BE" w:rsidRPr="007636BE">
        <w:rPr>
          <w:sz w:val="22"/>
          <w:szCs w:val="22"/>
          <w:lang w:val="lt-LT"/>
        </w:rPr>
        <w:t>300002253</w:t>
      </w:r>
      <w:r w:rsidR="007636BE">
        <w:rPr>
          <w:sz w:val="22"/>
          <w:szCs w:val="22"/>
          <w:lang w:val="lt-LT"/>
        </w:rPr>
        <w:t>,</w:t>
      </w:r>
      <w:r w:rsidRPr="00C112EF">
        <w:rPr>
          <w:sz w:val="22"/>
          <w:szCs w:val="22"/>
          <w:lang w:val="lt-LT"/>
        </w:rPr>
        <w:t xml:space="preserve"> kurio registruota buveinė yra </w:t>
      </w:r>
      <w:r w:rsidR="007636BE" w:rsidRPr="007636BE">
        <w:rPr>
          <w:sz w:val="22"/>
          <w:szCs w:val="22"/>
          <w:lang w:val="lt-LT"/>
        </w:rPr>
        <w:t>Spaudos g. 6, LT-05131 Vilnius</w:t>
      </w:r>
      <w:r w:rsidR="007636BE">
        <w:rPr>
          <w:sz w:val="22"/>
          <w:szCs w:val="22"/>
          <w:lang w:val="lt-LT"/>
        </w:rPr>
        <w:t>,</w:t>
      </w:r>
      <w:r w:rsidRPr="00C112EF">
        <w:rPr>
          <w:sz w:val="22"/>
          <w:szCs w:val="22"/>
          <w:lang w:val="lt-LT"/>
        </w:rPr>
        <w:t xml:space="preserve"> duomenys apie įmonę kaupiami ir saugomi Lietuvos Respublikos juridinių asmenų registre, atstovaujama</w:t>
      </w:r>
      <w:r w:rsidR="5589A210" w:rsidRPr="00C112EF">
        <w:rPr>
          <w:sz w:val="22"/>
          <w:szCs w:val="22"/>
          <w:lang w:val="lt-LT"/>
        </w:rPr>
        <w:t xml:space="preserve"> </w:t>
      </w:r>
      <w:r w:rsidR="007636BE">
        <w:rPr>
          <w:sz w:val="22"/>
          <w:szCs w:val="22"/>
          <w:lang w:val="lt-LT"/>
        </w:rPr>
        <w:t xml:space="preserve">pardavimų asistentės Evelinos </w:t>
      </w:r>
      <w:proofErr w:type="spellStart"/>
      <w:r w:rsidR="007636BE">
        <w:rPr>
          <w:sz w:val="22"/>
          <w:szCs w:val="22"/>
          <w:lang w:val="lt-LT"/>
        </w:rPr>
        <w:t>Stogytės</w:t>
      </w:r>
      <w:proofErr w:type="spellEnd"/>
      <w:r w:rsidR="007636BE">
        <w:rPr>
          <w:sz w:val="22"/>
          <w:szCs w:val="22"/>
          <w:lang w:val="lt-LT"/>
        </w:rPr>
        <w:t>,</w:t>
      </w:r>
      <w:r w:rsidRPr="00C112EF">
        <w:rPr>
          <w:sz w:val="22"/>
          <w:szCs w:val="22"/>
          <w:lang w:val="lt-LT"/>
        </w:rPr>
        <w:t xml:space="preserve"> veikiančio</w:t>
      </w:r>
      <w:r w:rsidR="007636BE">
        <w:rPr>
          <w:sz w:val="22"/>
          <w:szCs w:val="22"/>
          <w:lang w:val="lt-LT"/>
        </w:rPr>
        <w:t>s pagal įgaliojimą Nr. E</w:t>
      </w:r>
      <w:r w:rsidR="007636BE" w:rsidRPr="007636BE">
        <w:rPr>
          <w:sz w:val="22"/>
          <w:szCs w:val="22"/>
          <w:lang w:val="lt-LT"/>
        </w:rPr>
        <w:t>2</w:t>
      </w:r>
      <w:r w:rsidR="007636BE">
        <w:rPr>
          <w:sz w:val="22"/>
          <w:szCs w:val="22"/>
          <w:lang w:val="lt-LT"/>
        </w:rPr>
        <w:t>5/1,</w:t>
      </w:r>
      <w:r w:rsidRPr="00C112EF">
        <w:rPr>
          <w:sz w:val="22"/>
          <w:szCs w:val="22"/>
          <w:lang w:val="lt-LT"/>
        </w:rPr>
        <w:t xml:space="preserve"> iš kitos pusės (toliau  - Tiekėjas), </w:t>
      </w:r>
      <w:r w:rsidRPr="00C112EF">
        <w:rPr>
          <w:spacing w:val="-8"/>
          <w:sz w:val="22"/>
          <w:szCs w:val="22"/>
          <w:lang w:val="lt-LT"/>
        </w:rPr>
        <w:t xml:space="preserve">toliau kartu šioje viešojo prekių pirkimo–pardavimo sutartyje vadinami „Šalimis“, o kiekvienas atskirai – „Šalimi“, </w:t>
      </w:r>
      <w:r w:rsidRPr="00C112EF">
        <w:rPr>
          <w:sz w:val="22"/>
          <w:szCs w:val="22"/>
          <w:lang w:val="lt-LT"/>
        </w:rPr>
        <w:t xml:space="preserve">atsižvelgdamos į įvykusio viešosios įstaigos Respublikinės Šiaulių ligoninės organizuoto </w:t>
      </w:r>
      <w:r w:rsidR="00BA468C">
        <w:rPr>
          <w:sz w:val="22"/>
          <w:szCs w:val="22"/>
          <w:lang w:val="lt-LT"/>
        </w:rPr>
        <w:t>„</w:t>
      </w:r>
      <w:r w:rsidR="00BA468C">
        <w:rPr>
          <w:b/>
          <w:bCs/>
          <w:sz w:val="22"/>
          <w:szCs w:val="22"/>
          <w:lang w:val="lt-LT"/>
        </w:rPr>
        <w:t>R</w:t>
      </w:r>
      <w:r w:rsidR="00CF0E5F" w:rsidRPr="002426F9">
        <w:rPr>
          <w:b/>
          <w:bCs/>
          <w:sz w:val="22"/>
          <w:szCs w:val="22"/>
          <w:lang w:val="lt-LT"/>
        </w:rPr>
        <w:t>eagent</w:t>
      </w:r>
      <w:r w:rsidR="00BA468C">
        <w:rPr>
          <w:b/>
          <w:bCs/>
          <w:sz w:val="22"/>
          <w:szCs w:val="22"/>
          <w:lang w:val="lt-LT"/>
        </w:rPr>
        <w:t>ai</w:t>
      </w:r>
      <w:r w:rsidR="00CF0E5F" w:rsidRPr="002426F9">
        <w:rPr>
          <w:b/>
          <w:bCs/>
          <w:sz w:val="22"/>
          <w:szCs w:val="22"/>
          <w:lang w:val="lt-LT"/>
        </w:rPr>
        <w:t xml:space="preserve"> </w:t>
      </w:r>
      <w:r w:rsidR="00BA468C">
        <w:rPr>
          <w:b/>
          <w:bCs/>
          <w:sz w:val="22"/>
          <w:szCs w:val="22"/>
          <w:lang w:val="lt-LT"/>
        </w:rPr>
        <w:t>molekulinių</w:t>
      </w:r>
      <w:r w:rsidR="00CF0E5F" w:rsidRPr="002426F9">
        <w:rPr>
          <w:b/>
          <w:bCs/>
          <w:sz w:val="22"/>
          <w:szCs w:val="22"/>
          <w:lang w:val="lt-LT"/>
        </w:rPr>
        <w:t xml:space="preserve"> </w:t>
      </w:r>
      <w:r w:rsidR="00BA468C">
        <w:rPr>
          <w:b/>
          <w:bCs/>
          <w:sz w:val="22"/>
          <w:szCs w:val="22"/>
          <w:lang w:val="lt-LT"/>
        </w:rPr>
        <w:t>tyrimų atlikimui“</w:t>
      </w:r>
      <w:r w:rsidR="00CF0E5F" w:rsidRPr="002426F9">
        <w:rPr>
          <w:b/>
          <w:bCs/>
          <w:sz w:val="22"/>
          <w:szCs w:val="22"/>
          <w:lang w:val="lt-LT"/>
        </w:rPr>
        <w:t xml:space="preserve"> pirkti</w:t>
      </w:r>
      <w:r w:rsidR="00CF0E5F" w:rsidRPr="00C112EF">
        <w:rPr>
          <w:sz w:val="22"/>
          <w:szCs w:val="22"/>
          <w:lang w:val="lt-LT"/>
        </w:rPr>
        <w:t xml:space="preserve"> </w:t>
      </w:r>
      <w:r w:rsidRPr="00C112EF">
        <w:rPr>
          <w:color w:val="000000" w:themeColor="text1"/>
          <w:sz w:val="22"/>
          <w:szCs w:val="22"/>
          <w:lang w:val="lt-LT"/>
        </w:rPr>
        <w:t>mažos vertės neskelbiamos apklausos būdu pirkimo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kitais teisės aktais, reglamentuojančiais viešuosius pirkimus, bei anksčiau nurodyto Pirkimo sąlygomis, sudarė šią viešojo prekių pirkimo – pardavimo sutartį (toliau – Sutartis).</w:t>
      </w:r>
    </w:p>
    <w:p w14:paraId="4E5BA3B7" w14:textId="77777777" w:rsidR="0078576B" w:rsidRPr="00C112EF" w:rsidRDefault="0078576B" w:rsidP="0078576B">
      <w:pPr>
        <w:pStyle w:val="Default"/>
        <w:jc w:val="both"/>
        <w:rPr>
          <w:color w:val="000000" w:themeColor="text1"/>
          <w:sz w:val="22"/>
          <w:szCs w:val="22"/>
        </w:rPr>
      </w:pPr>
    </w:p>
    <w:p w14:paraId="2CA47454" w14:textId="77777777" w:rsidR="0078576B" w:rsidRPr="00C112EF" w:rsidRDefault="0078576B" w:rsidP="0078576B">
      <w:pPr>
        <w:pStyle w:val="Pagrindiniotekstotrauka3"/>
        <w:numPr>
          <w:ilvl w:val="0"/>
          <w:numId w:val="1"/>
        </w:numPr>
        <w:tabs>
          <w:tab w:val="clear" w:pos="1418"/>
          <w:tab w:val="left" w:pos="3420"/>
          <w:tab w:val="left" w:pos="3600"/>
        </w:tabs>
        <w:spacing w:line="360" w:lineRule="auto"/>
        <w:ind w:left="0" w:firstLine="720"/>
        <w:jc w:val="center"/>
        <w:rPr>
          <w:b/>
          <w:bCs/>
          <w:color w:val="000000" w:themeColor="text1"/>
          <w:sz w:val="22"/>
          <w:szCs w:val="22"/>
          <w:lang w:val="lt-LT"/>
        </w:rPr>
      </w:pPr>
      <w:r w:rsidRPr="00C112EF">
        <w:rPr>
          <w:b/>
          <w:bCs/>
          <w:color w:val="000000" w:themeColor="text1"/>
          <w:sz w:val="22"/>
          <w:szCs w:val="22"/>
          <w:lang w:val="lt-LT"/>
        </w:rPr>
        <w:t>SUTARTIES DALYKAS</w:t>
      </w:r>
    </w:p>
    <w:p w14:paraId="3C0F93FB" w14:textId="0259DD97" w:rsidR="0078576B" w:rsidRPr="00C112EF" w:rsidRDefault="0078576B" w:rsidP="00C112EF">
      <w:pPr>
        <w:numPr>
          <w:ilvl w:val="0"/>
          <w:numId w:val="3"/>
        </w:numPr>
        <w:tabs>
          <w:tab w:val="left" w:pos="284"/>
          <w:tab w:val="left" w:pos="851"/>
        </w:tabs>
        <w:ind w:left="0" w:firstLine="0"/>
        <w:jc w:val="both"/>
        <w:rPr>
          <w:rFonts w:eastAsia="Times New Roman"/>
          <w:color w:val="000000"/>
          <w:sz w:val="22"/>
          <w:szCs w:val="22"/>
          <w:bdr w:val="none" w:sz="0" w:space="0" w:color="auto"/>
          <w:lang w:val="lt-LT"/>
        </w:rPr>
      </w:pPr>
      <w:r w:rsidRPr="00C112EF">
        <w:rPr>
          <w:color w:val="000000" w:themeColor="text1"/>
          <w:sz w:val="22"/>
          <w:szCs w:val="22"/>
          <w:lang w:val="lt-LT"/>
        </w:rPr>
        <w:t>Šia Sutartimi Tiekėjas, laimėjęs  mažos vertės neskelbiamos apklausos pirkimą</w:t>
      </w:r>
      <w:r w:rsidR="00CF0E5F" w:rsidRPr="00C112EF">
        <w:rPr>
          <w:color w:val="000000" w:themeColor="text1"/>
          <w:sz w:val="22"/>
          <w:szCs w:val="22"/>
          <w:lang w:val="lt-LT"/>
        </w:rPr>
        <w:t xml:space="preserve"> </w:t>
      </w:r>
      <w:r w:rsidR="00BA468C">
        <w:rPr>
          <w:sz w:val="22"/>
          <w:szCs w:val="22"/>
          <w:lang w:val="lt-LT"/>
        </w:rPr>
        <w:t>„</w:t>
      </w:r>
      <w:r w:rsidR="00BA468C">
        <w:rPr>
          <w:b/>
          <w:bCs/>
          <w:sz w:val="22"/>
          <w:szCs w:val="22"/>
          <w:lang w:val="lt-LT"/>
        </w:rPr>
        <w:t>R</w:t>
      </w:r>
      <w:r w:rsidR="00BA468C" w:rsidRPr="002426F9">
        <w:rPr>
          <w:b/>
          <w:bCs/>
          <w:sz w:val="22"/>
          <w:szCs w:val="22"/>
          <w:lang w:val="lt-LT"/>
        </w:rPr>
        <w:t>eagent</w:t>
      </w:r>
      <w:r w:rsidR="00BA468C">
        <w:rPr>
          <w:b/>
          <w:bCs/>
          <w:sz w:val="22"/>
          <w:szCs w:val="22"/>
          <w:lang w:val="lt-LT"/>
        </w:rPr>
        <w:t>ai</w:t>
      </w:r>
      <w:r w:rsidR="00BA468C" w:rsidRPr="002426F9">
        <w:rPr>
          <w:b/>
          <w:bCs/>
          <w:sz w:val="22"/>
          <w:szCs w:val="22"/>
          <w:lang w:val="lt-LT"/>
        </w:rPr>
        <w:t xml:space="preserve"> </w:t>
      </w:r>
      <w:r w:rsidR="00BA468C">
        <w:rPr>
          <w:b/>
          <w:bCs/>
          <w:sz w:val="22"/>
          <w:szCs w:val="22"/>
          <w:lang w:val="lt-LT"/>
        </w:rPr>
        <w:t>molekulinių</w:t>
      </w:r>
      <w:r w:rsidR="00BA468C" w:rsidRPr="002426F9">
        <w:rPr>
          <w:b/>
          <w:bCs/>
          <w:sz w:val="22"/>
          <w:szCs w:val="22"/>
          <w:lang w:val="lt-LT"/>
        </w:rPr>
        <w:t xml:space="preserve"> </w:t>
      </w:r>
      <w:r w:rsidR="00BA468C">
        <w:rPr>
          <w:b/>
          <w:bCs/>
          <w:sz w:val="22"/>
          <w:szCs w:val="22"/>
          <w:lang w:val="lt-LT"/>
        </w:rPr>
        <w:t>tyrimų atlikimui“</w:t>
      </w:r>
      <w:r w:rsidR="00CF0E5F" w:rsidRPr="002426F9">
        <w:rPr>
          <w:b/>
          <w:bCs/>
          <w:color w:val="000000" w:themeColor="text1"/>
          <w:sz w:val="22"/>
          <w:szCs w:val="22"/>
          <w:lang w:val="lt-LT"/>
        </w:rPr>
        <w:t xml:space="preserve"> </w:t>
      </w:r>
      <w:r w:rsidRPr="002426F9">
        <w:rPr>
          <w:b/>
          <w:bCs/>
          <w:color w:val="000000" w:themeColor="text1"/>
          <w:sz w:val="22"/>
          <w:szCs w:val="22"/>
          <w:lang w:val="lt-LT"/>
        </w:rPr>
        <w:t xml:space="preserve"> pirkti</w:t>
      </w:r>
      <w:r w:rsidRPr="00C112EF">
        <w:rPr>
          <w:color w:val="000000" w:themeColor="text1"/>
          <w:sz w:val="22"/>
          <w:szCs w:val="22"/>
          <w:lang w:val="lt-LT"/>
        </w:rPr>
        <w:t xml:space="preserve"> (</w:t>
      </w:r>
      <w:r w:rsidRPr="00C112EF">
        <w:rPr>
          <w:b/>
          <w:color w:val="000000" w:themeColor="text1"/>
          <w:sz w:val="22"/>
          <w:szCs w:val="22"/>
          <w:lang w:val="lt-LT"/>
        </w:rPr>
        <w:t>PR3</w:t>
      </w:r>
      <w:r w:rsidR="00BA468C">
        <w:rPr>
          <w:b/>
          <w:color w:val="000000" w:themeColor="text1"/>
          <w:sz w:val="22"/>
          <w:szCs w:val="22"/>
          <w:lang w:val="lt-LT"/>
        </w:rPr>
        <w:t>89</w:t>
      </w:r>
      <w:r w:rsidRPr="00C112EF">
        <w:rPr>
          <w:color w:val="000000" w:themeColor="text1"/>
          <w:sz w:val="22"/>
          <w:szCs w:val="22"/>
          <w:lang w:val="lt-LT"/>
        </w:rPr>
        <w:t xml:space="preserve">) įsipareigoja parduoti, o Pirkėjas priimti užsakytas prekes, nurodytas Sutarties priede (toliau – Prekės) ir sumokėti už jas nustatytą kainą šioje Sutartyje nurodytais terminais ir </w:t>
      </w:r>
      <w:r w:rsidRPr="00C112EF">
        <w:rPr>
          <w:sz w:val="22"/>
          <w:szCs w:val="22"/>
          <w:lang w:val="lt-LT"/>
        </w:rPr>
        <w:t xml:space="preserve">tvarka. </w:t>
      </w:r>
    </w:p>
    <w:p w14:paraId="3CACD961" w14:textId="77777777" w:rsidR="0078576B" w:rsidRPr="00C112EF" w:rsidRDefault="0078576B" w:rsidP="00C112EF">
      <w:pPr>
        <w:numPr>
          <w:ilvl w:val="0"/>
          <w:numId w:val="3"/>
        </w:numPr>
        <w:tabs>
          <w:tab w:val="left" w:pos="284"/>
          <w:tab w:val="left" w:pos="851"/>
        </w:tabs>
        <w:ind w:left="0" w:firstLine="0"/>
        <w:jc w:val="both"/>
        <w:rPr>
          <w:rFonts w:eastAsia="Times New Roman"/>
          <w:color w:val="000000"/>
          <w:sz w:val="22"/>
          <w:szCs w:val="22"/>
          <w:bdr w:val="none" w:sz="0" w:space="0" w:color="auto"/>
          <w:lang w:val="lt-LT"/>
        </w:rPr>
      </w:pPr>
      <w:r w:rsidRPr="00C112EF">
        <w:rPr>
          <w:rFonts w:eastAsia="Times New Roman"/>
          <w:color w:val="000000"/>
          <w:sz w:val="22"/>
          <w:szCs w:val="22"/>
          <w:bdr w:val="none" w:sz="0" w:space="0" w:color="auto"/>
          <w:lang w:val="lt-LT"/>
        </w:rPr>
        <w:t xml:space="preserve"> Jei Tiekėjas negali pristatyti sutartyje nurodytos prekės, dėl nuo Tiekėjo nepriklausančių aplinkybių (nutraukta/sustabdyta gamyba ir panašiai), abiem sutarties šalims suderinus raštu, nekeičiant sutartyje nurodytos prekės kainos, Tiekėjas gali pristatyti lygiavertę prekę su sąlyga, kad nauja prekė bus neprastesnės kokybės.</w:t>
      </w:r>
    </w:p>
    <w:p w14:paraId="4E1C25DF" w14:textId="01B4D1DE" w:rsidR="0078576B" w:rsidRPr="00C112EF" w:rsidRDefault="0078576B" w:rsidP="00C112EF">
      <w:pPr>
        <w:jc w:val="both"/>
        <w:outlineLvl w:val="1"/>
        <w:rPr>
          <w:rFonts w:eastAsia="Times New Roman"/>
          <w:color w:val="000000"/>
          <w:sz w:val="22"/>
          <w:szCs w:val="22"/>
          <w:bdr w:val="none" w:sz="0" w:space="0" w:color="auto"/>
          <w:lang w:val="lt-LT" w:eastAsia="lt-LT"/>
        </w:rPr>
      </w:pPr>
      <w:r w:rsidRPr="00C112EF">
        <w:rPr>
          <w:rFonts w:eastAsia="Times New Roman"/>
          <w:color w:val="000000"/>
          <w:sz w:val="22"/>
          <w:szCs w:val="22"/>
          <w:bdr w:val="none" w:sz="0" w:space="0" w:color="auto"/>
          <w:lang w:val="lt-LT" w:eastAsia="lt-LT"/>
        </w:rPr>
        <w:t xml:space="preserve">3. Nurodyti perkamų prekių kiekiai yra maksimalūs. </w:t>
      </w:r>
      <w:r w:rsidRPr="00C112EF">
        <w:rPr>
          <w:rFonts w:eastAsia="Times New Roman"/>
          <w:sz w:val="22"/>
          <w:szCs w:val="22"/>
          <w:bdr w:val="none" w:sz="0" w:space="0" w:color="auto"/>
          <w:lang w:val="lt-LT" w:eastAsia="lt-LT"/>
        </w:rPr>
        <w:t xml:space="preserve">Pirkėjas, esant poreikiui, gali pagal šią Sutartį įsigyti iš Tiekėjo Sutarties priede nenurodytų, tačiau su pirkimo objektu susijusių prekių, neviršijant 10% </w:t>
      </w:r>
      <w:r w:rsidR="000164EC" w:rsidRPr="00C112EF">
        <w:rPr>
          <w:rFonts w:eastAsia="Times New Roman"/>
          <w:sz w:val="22"/>
          <w:szCs w:val="22"/>
          <w:bdr w:val="none" w:sz="0" w:space="0" w:color="auto"/>
          <w:lang w:val="lt-LT" w:eastAsia="lt-LT"/>
        </w:rPr>
        <w:t>pradinės</w:t>
      </w:r>
      <w:r w:rsidRPr="00C112EF">
        <w:rPr>
          <w:rFonts w:eastAsia="Times New Roman"/>
          <w:sz w:val="22"/>
          <w:szCs w:val="22"/>
          <w:bdr w:val="none" w:sz="0" w:space="0" w:color="auto"/>
          <w:lang w:val="lt-LT" w:eastAsia="lt-LT"/>
        </w:rPr>
        <w:t xml:space="preserve"> Sutarties vertės nurodytos Sutarties 5 punkte. Pirkėjas už tokias prekes apmoka ne didesnėmis nei susitarimo užsakyti Sutarties priede nenurodytas prekes pasirašymo dieną Tiekėjo prekybos vietoje, kataloge ar interneto svetainėje nurodytomis galiojančiomis šių prekių kainomis arba, jei tokios kainos neskelbiamos, Tiekėjo pasiūlytomis, konkurencingomis ir rinką atitinkančiomis kainomis</w:t>
      </w:r>
    </w:p>
    <w:p w14:paraId="28E5A85E" w14:textId="77777777" w:rsidR="0078576B" w:rsidRPr="00C112EF" w:rsidRDefault="0078576B" w:rsidP="00C112EF">
      <w:pPr>
        <w:jc w:val="both"/>
        <w:outlineLvl w:val="1"/>
        <w:rPr>
          <w:rFonts w:eastAsia="Times New Roman"/>
          <w:color w:val="000000"/>
          <w:sz w:val="22"/>
          <w:szCs w:val="22"/>
          <w:bdr w:val="none" w:sz="0" w:space="0" w:color="auto"/>
          <w:lang w:val="lt-LT" w:eastAsia="lt-LT"/>
        </w:rPr>
      </w:pPr>
      <w:r w:rsidRPr="00C112EF">
        <w:rPr>
          <w:rFonts w:eastAsia="Times New Roman"/>
          <w:color w:val="000000"/>
          <w:sz w:val="22"/>
          <w:szCs w:val="22"/>
          <w:bdr w:val="none" w:sz="0" w:space="0" w:color="auto"/>
          <w:lang w:val="lt-LT" w:eastAsia="lt-LT"/>
        </w:rPr>
        <w:t xml:space="preserve">4. Prekių asortimentas, kiekis ir kainos nurodytos Priede Nr. 1, kuris yra neatskiriama šios sutarties dalis. </w:t>
      </w:r>
    </w:p>
    <w:p w14:paraId="0D78D526" w14:textId="77777777" w:rsidR="0078576B" w:rsidRPr="00C112EF" w:rsidRDefault="0078576B" w:rsidP="0078576B">
      <w:pPr>
        <w:pStyle w:val="Punktai"/>
        <w:tabs>
          <w:tab w:val="left" w:pos="720"/>
        </w:tabs>
        <w:spacing w:before="240" w:after="240"/>
        <w:ind w:left="0" w:firstLine="0"/>
        <w:jc w:val="center"/>
        <w:rPr>
          <w:b/>
          <w:bCs/>
          <w:sz w:val="22"/>
          <w:szCs w:val="22"/>
          <w:lang w:val="lt-LT"/>
        </w:rPr>
      </w:pPr>
      <w:r w:rsidRPr="00C112EF">
        <w:rPr>
          <w:b/>
          <w:bCs/>
          <w:sz w:val="22"/>
          <w:szCs w:val="22"/>
          <w:lang w:val="lt-LT"/>
        </w:rPr>
        <w:t>II. KAINA IR ATSISKAITYMŲ TVARKA</w:t>
      </w:r>
    </w:p>
    <w:p w14:paraId="676129C2" w14:textId="7B4719CA" w:rsidR="000164EC" w:rsidRPr="00C112EF" w:rsidRDefault="000164EC" w:rsidP="00C112E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284"/>
          <w:tab w:val="left" w:pos="851"/>
        </w:tabs>
        <w:suppressAutoHyphens/>
        <w:ind w:right="23"/>
        <w:jc w:val="both"/>
        <w:rPr>
          <w:sz w:val="22"/>
          <w:szCs w:val="22"/>
          <w:lang w:val="lt-LT"/>
        </w:rPr>
      </w:pPr>
      <w:r w:rsidRPr="00C112EF">
        <w:rPr>
          <w:sz w:val="22"/>
          <w:szCs w:val="22"/>
          <w:lang w:val="lt-LT"/>
        </w:rPr>
        <w:t>5.</w:t>
      </w:r>
      <w:r w:rsidR="0078576B" w:rsidRPr="00C112EF">
        <w:rPr>
          <w:sz w:val="22"/>
          <w:szCs w:val="22"/>
          <w:lang w:val="lt-LT"/>
        </w:rPr>
        <w:t xml:space="preserve"> </w:t>
      </w:r>
      <w:r w:rsidR="00BA468C" w:rsidRPr="0063209C">
        <w:rPr>
          <w:sz w:val="22"/>
          <w:szCs w:val="22"/>
          <w:lang w:val="lt-LT"/>
        </w:rPr>
        <w:t>Pradinė Sutarties kaina su 5 % PVM yra</w:t>
      </w:r>
      <w:r w:rsidR="00BA468C" w:rsidRPr="0063209C">
        <w:rPr>
          <w:b/>
          <w:sz w:val="22"/>
          <w:szCs w:val="22"/>
          <w:lang w:val="lt-LT"/>
        </w:rPr>
        <w:t xml:space="preserve"> </w:t>
      </w:r>
      <w:r w:rsidR="000A4087" w:rsidRPr="0063209C">
        <w:rPr>
          <w:b/>
          <w:sz w:val="22"/>
          <w:szCs w:val="22"/>
          <w:lang w:val="lt-LT"/>
        </w:rPr>
        <w:t>3123,75</w:t>
      </w:r>
      <w:r w:rsidR="00BA468C" w:rsidRPr="0063209C">
        <w:rPr>
          <w:b/>
          <w:sz w:val="22"/>
          <w:szCs w:val="22"/>
          <w:lang w:val="lt-LT"/>
        </w:rPr>
        <w:t xml:space="preserve"> </w:t>
      </w:r>
      <w:r w:rsidR="00BA468C" w:rsidRPr="0063209C">
        <w:rPr>
          <w:sz w:val="22"/>
          <w:szCs w:val="22"/>
          <w:lang w:val="lt-LT"/>
        </w:rPr>
        <w:t>Eur</w:t>
      </w:r>
      <w:r w:rsidR="00BA468C" w:rsidRPr="0063209C">
        <w:rPr>
          <w:b/>
          <w:sz w:val="22"/>
          <w:szCs w:val="22"/>
          <w:lang w:val="lt-LT"/>
        </w:rPr>
        <w:t xml:space="preserve"> </w:t>
      </w:r>
      <w:r w:rsidR="00BA468C" w:rsidRPr="0063209C">
        <w:rPr>
          <w:sz w:val="22"/>
          <w:szCs w:val="22"/>
          <w:lang w:val="lt-LT"/>
        </w:rPr>
        <w:t>(</w:t>
      </w:r>
      <w:r w:rsidR="000A4087" w:rsidRPr="0063209C">
        <w:rPr>
          <w:sz w:val="22"/>
          <w:szCs w:val="22"/>
          <w:lang w:val="lt-LT"/>
        </w:rPr>
        <w:t>trys tūkstančiai šimtas dvidešimt trys eurai, septyniasdešimt penki centai</w:t>
      </w:r>
      <w:r w:rsidR="00BA468C" w:rsidRPr="0063209C">
        <w:rPr>
          <w:sz w:val="22"/>
          <w:szCs w:val="22"/>
          <w:lang w:val="lt-LT"/>
        </w:rPr>
        <w:t>), tame skaičiuje PVM sudaro</w:t>
      </w:r>
      <w:r w:rsidR="000A4087" w:rsidRPr="0063209C">
        <w:rPr>
          <w:sz w:val="22"/>
          <w:szCs w:val="22"/>
          <w:lang w:val="lt-LT"/>
        </w:rPr>
        <w:t xml:space="preserve"> </w:t>
      </w:r>
      <w:r w:rsidR="000A4087" w:rsidRPr="000A4087">
        <w:rPr>
          <w:sz w:val="22"/>
          <w:szCs w:val="22"/>
          <w:lang w:val="lt-LT"/>
        </w:rPr>
        <w:t xml:space="preserve">148,75 </w:t>
      </w:r>
      <w:r w:rsidR="00BA468C" w:rsidRPr="0063209C">
        <w:rPr>
          <w:sz w:val="22"/>
          <w:szCs w:val="22"/>
          <w:lang w:val="lt-LT"/>
        </w:rPr>
        <w:t>Eur.</w:t>
      </w:r>
      <w:r w:rsidR="000A4087" w:rsidRPr="0063209C">
        <w:rPr>
          <w:sz w:val="22"/>
          <w:szCs w:val="22"/>
          <w:lang w:val="lt-LT"/>
        </w:rPr>
        <w:t xml:space="preserve"> </w:t>
      </w:r>
      <w:r w:rsidR="00BA468C" w:rsidRPr="0063209C">
        <w:rPr>
          <w:sz w:val="22"/>
          <w:szCs w:val="22"/>
          <w:lang w:val="lt-LT"/>
        </w:rPr>
        <w:t xml:space="preserve">Sutarties kaina be PVM yra </w:t>
      </w:r>
      <w:r w:rsidR="000A4087" w:rsidRPr="0063209C">
        <w:rPr>
          <w:sz w:val="22"/>
          <w:szCs w:val="22"/>
          <w:lang w:val="lt-LT"/>
        </w:rPr>
        <w:t>2975,00</w:t>
      </w:r>
      <w:r w:rsidR="00BA468C" w:rsidRPr="0063209C">
        <w:rPr>
          <w:sz w:val="22"/>
          <w:szCs w:val="22"/>
          <w:lang w:val="lt-LT"/>
        </w:rPr>
        <w:t xml:space="preserve"> Eur (</w:t>
      </w:r>
      <w:r w:rsidR="000A4087" w:rsidRPr="0063209C">
        <w:rPr>
          <w:sz w:val="22"/>
          <w:szCs w:val="22"/>
          <w:lang w:val="lt-LT"/>
        </w:rPr>
        <w:t>du tūkstančiai devyni šimtai septyniasdešimt penki eurai, nulis centų)</w:t>
      </w:r>
      <w:r w:rsidR="00BA468C" w:rsidRPr="0063209C">
        <w:rPr>
          <w:sz w:val="22"/>
          <w:szCs w:val="22"/>
          <w:lang w:val="lt-LT"/>
        </w:rPr>
        <w:t>. Šioje Sutartyje Pradinės Sutarties vertė yra lygi: laimėjusio tiekėjo pasiūlymo kainai be/su PVM, apskaičiuotai sudauginus maksimalų perkamų Prekių kiekį iš laimėjusio tiekėjo pasiūlytos prekės įkainio (-</w:t>
      </w:r>
      <w:proofErr w:type="spellStart"/>
      <w:r w:rsidR="00BA468C" w:rsidRPr="0063209C">
        <w:rPr>
          <w:sz w:val="22"/>
          <w:szCs w:val="22"/>
          <w:lang w:val="lt-LT"/>
        </w:rPr>
        <w:t>ių</w:t>
      </w:r>
      <w:proofErr w:type="spellEnd"/>
      <w:r w:rsidR="00BA468C" w:rsidRPr="0063209C">
        <w:rPr>
          <w:sz w:val="22"/>
          <w:szCs w:val="22"/>
          <w:lang w:val="lt-LT"/>
        </w:rPr>
        <w:t>) be/su PVM.</w:t>
      </w:r>
    </w:p>
    <w:p w14:paraId="61C1B45C" w14:textId="2A34E9E5" w:rsidR="0078576B" w:rsidRPr="00C112EF" w:rsidRDefault="0078576B" w:rsidP="00C112EF">
      <w:pPr>
        <w:tabs>
          <w:tab w:val="num" w:pos="1440"/>
        </w:tabs>
        <w:jc w:val="both"/>
        <w:rPr>
          <w:sz w:val="22"/>
          <w:szCs w:val="22"/>
          <w:lang w:val="lt-LT"/>
        </w:rPr>
      </w:pPr>
      <w:r w:rsidRPr="00C112EF">
        <w:rPr>
          <w:sz w:val="22"/>
          <w:szCs w:val="22"/>
          <w:lang w:val="lt-LT"/>
        </w:rPr>
        <w:t xml:space="preserve">6. </w:t>
      </w:r>
      <w:r w:rsidR="00BA468C" w:rsidRPr="00CC59E6">
        <w:rPr>
          <w:sz w:val="22"/>
          <w:szCs w:val="22"/>
          <w:lang w:val="lt-LT"/>
        </w:rPr>
        <w:t xml:space="preserve">Pirkėjas įsipareigoja apmokėti už pristatytą ir priimtą kokybišką, techninės specifikacijos reikalavimus atitinkančią Prekę pavedimu į Tiekėjo atsiskaitomąją sąskaitą Nr. </w:t>
      </w:r>
      <w:r w:rsidR="007636BE" w:rsidRPr="007636BE">
        <w:rPr>
          <w:sz w:val="22"/>
          <w:szCs w:val="22"/>
          <w:lang w:val="lt-LT"/>
        </w:rPr>
        <w:t>LT527044060003949390</w:t>
      </w:r>
      <w:r w:rsidR="00BA468C" w:rsidRPr="00CC59E6">
        <w:rPr>
          <w:sz w:val="22"/>
          <w:szCs w:val="22"/>
          <w:lang w:val="lt-LT"/>
        </w:rPr>
        <w:t xml:space="preserve">, </w:t>
      </w:r>
      <w:r w:rsidR="007636BE">
        <w:rPr>
          <w:sz w:val="22"/>
          <w:szCs w:val="22"/>
          <w:lang w:val="lt-LT"/>
        </w:rPr>
        <w:t>AB SEB</w:t>
      </w:r>
      <w:r w:rsidR="00BA468C" w:rsidRPr="00CC59E6">
        <w:rPr>
          <w:sz w:val="22"/>
          <w:szCs w:val="22"/>
          <w:lang w:val="lt-LT"/>
        </w:rPr>
        <w:t xml:space="preserve"> bankas, banko kodas </w:t>
      </w:r>
      <w:r w:rsidR="007636BE" w:rsidRPr="007636BE">
        <w:rPr>
          <w:sz w:val="22"/>
          <w:szCs w:val="22"/>
          <w:lang w:val="lt-LT"/>
        </w:rPr>
        <w:t>70440</w:t>
      </w:r>
      <w:r w:rsidR="007636BE">
        <w:rPr>
          <w:sz w:val="22"/>
          <w:szCs w:val="22"/>
          <w:lang w:val="lt-LT"/>
        </w:rPr>
        <w:t>.</w:t>
      </w:r>
      <w:r w:rsidR="00BA468C" w:rsidRPr="00CC59E6">
        <w:rPr>
          <w:sz w:val="22"/>
          <w:szCs w:val="22"/>
          <w:lang w:val="lt-LT"/>
        </w:rPr>
        <w:t xml:space="preserve"> Pirkėjas apmoka Tiekėjui  pagal gautą PVM sąskaitą faktūrą per 30 (trisdešimt) kalendorinių dienų, bet ne vėliau kaip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w:t>
      </w:r>
      <w:r w:rsidR="00BA468C" w:rsidRPr="00CC59E6">
        <w:rPr>
          <w:sz w:val="22"/>
          <w:szCs w:val="22"/>
          <w:bdr w:val="none" w:sz="0" w:space="0" w:color="auto" w:frame="1"/>
          <w:lang w:val="lt-LT"/>
        </w:rPr>
        <w:t xml:space="preserve"> Į prekės kainą turi būti įskaičiuotos visos išlaidos, tame tarpe ir išlaidos </w:t>
      </w:r>
      <w:r w:rsidR="00BA468C" w:rsidRPr="00CC59E6">
        <w:rPr>
          <w:sz w:val="22"/>
          <w:szCs w:val="22"/>
          <w:lang w:val="lt-LT"/>
        </w:rPr>
        <w:t xml:space="preserve">susijusios su sąskaitos pateikimu per SABIS, </w:t>
      </w:r>
      <w:r w:rsidR="00BA468C" w:rsidRPr="00CC59E6">
        <w:rPr>
          <w:sz w:val="22"/>
          <w:szCs w:val="22"/>
          <w:bdr w:val="none" w:sz="0" w:space="0" w:color="auto" w:frame="1"/>
          <w:lang w:val="lt-LT"/>
        </w:rPr>
        <w:t>prekės pristatymu ir kt.</w:t>
      </w:r>
    </w:p>
    <w:p w14:paraId="5F310D41" w14:textId="6B82B8AB" w:rsidR="0078576B" w:rsidRPr="00C112EF" w:rsidRDefault="0078576B" w:rsidP="00C112EF">
      <w:pPr>
        <w:tabs>
          <w:tab w:val="left" w:pos="567"/>
          <w:tab w:val="left" w:pos="709"/>
          <w:tab w:val="left" w:pos="851"/>
        </w:tabs>
        <w:jc w:val="both"/>
        <w:rPr>
          <w:sz w:val="22"/>
          <w:szCs w:val="22"/>
          <w:lang w:val="lt-LT"/>
        </w:rPr>
      </w:pPr>
      <w:r w:rsidRPr="00C112EF">
        <w:rPr>
          <w:sz w:val="22"/>
          <w:szCs w:val="22"/>
          <w:lang w:val="lt-LT"/>
        </w:rPr>
        <w:t>7. P</w:t>
      </w:r>
      <w:r w:rsidR="00CC6F51" w:rsidRPr="00C112EF">
        <w:rPr>
          <w:sz w:val="22"/>
          <w:szCs w:val="22"/>
          <w:lang w:val="lt-LT"/>
        </w:rPr>
        <w:t>irkėjas</w:t>
      </w:r>
      <w:r w:rsidRPr="00C112EF">
        <w:rPr>
          <w:sz w:val="22"/>
          <w:szCs w:val="22"/>
          <w:lang w:val="lt-LT"/>
        </w:rPr>
        <w:t xml:space="preserve">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w:t>
      </w:r>
      <w:r w:rsidRPr="00C112EF">
        <w:rPr>
          <w:sz w:val="22"/>
          <w:szCs w:val="22"/>
          <w:lang w:val="lt-LT"/>
        </w:rPr>
        <w:lastRenderedPageBreak/>
        <w:t xml:space="preserve">tiesioginio atsiskaitymo su subtiekėju tvarka, atsižvelgiant į pirkimo dokumentuose ir </w:t>
      </w:r>
      <w:proofErr w:type="spellStart"/>
      <w:r w:rsidRPr="00C112EF">
        <w:rPr>
          <w:sz w:val="22"/>
          <w:szCs w:val="22"/>
          <w:lang w:val="lt-LT"/>
        </w:rPr>
        <w:t>subtiekimo</w:t>
      </w:r>
      <w:proofErr w:type="spellEnd"/>
      <w:r w:rsidRPr="00C112EF">
        <w:rPr>
          <w:sz w:val="22"/>
          <w:szCs w:val="22"/>
          <w:lang w:val="lt-LT"/>
        </w:rPr>
        <w:t xml:space="preserve"> sutartyje nustatytus reikalavimus.</w:t>
      </w:r>
    </w:p>
    <w:p w14:paraId="77D65CAA" w14:textId="0A1E26A4" w:rsidR="0078576B" w:rsidRPr="00C112EF" w:rsidRDefault="0078576B" w:rsidP="00C112EF">
      <w:pPr>
        <w:tabs>
          <w:tab w:val="left" w:pos="142"/>
          <w:tab w:val="left" w:pos="284"/>
        </w:tabs>
        <w:jc w:val="both"/>
        <w:rPr>
          <w:sz w:val="22"/>
          <w:szCs w:val="22"/>
          <w:lang w:val="lt-LT"/>
        </w:rPr>
      </w:pPr>
      <w:r w:rsidRPr="00C112EF">
        <w:rPr>
          <w:sz w:val="22"/>
          <w:szCs w:val="22"/>
          <w:lang w:val="lt-LT"/>
        </w:rPr>
        <w:t xml:space="preserve">8. </w:t>
      </w:r>
      <w:r w:rsidR="000164EC" w:rsidRPr="00C112EF">
        <w:rPr>
          <w:sz w:val="22"/>
          <w:szCs w:val="22"/>
          <w:lang w:val="lt-LT"/>
        </w:rPr>
        <w:t xml:space="preserve">Sutarčiai taikoma fiksuoto įkainio kainodara. </w:t>
      </w:r>
      <w:r w:rsidRPr="00C112EF">
        <w:rPr>
          <w:sz w:val="22"/>
          <w:szCs w:val="22"/>
          <w:lang w:val="lt-LT"/>
        </w:rPr>
        <w:t>Sutartyje numatyta prekių kaina negali būti didinama visą sutarties galiojimo laikotarpį</w:t>
      </w:r>
      <w:r w:rsidR="0031534E" w:rsidRPr="00C112EF">
        <w:rPr>
          <w:sz w:val="22"/>
          <w:szCs w:val="22"/>
          <w:lang w:val="lt-LT"/>
        </w:rPr>
        <w:t>, išskyrus Sutarties 9 punkte nustatyta tvarka.</w:t>
      </w:r>
    </w:p>
    <w:p w14:paraId="75ADCEBB" w14:textId="5C57CB7F" w:rsidR="0078576B" w:rsidRPr="00C112EF" w:rsidRDefault="0078576B" w:rsidP="00C112EF">
      <w:pPr>
        <w:jc w:val="both"/>
        <w:rPr>
          <w:sz w:val="22"/>
          <w:szCs w:val="22"/>
          <w:lang w:val="lt-LT"/>
        </w:rPr>
      </w:pPr>
      <w:r w:rsidRPr="00C112EF">
        <w:rPr>
          <w:sz w:val="22"/>
          <w:szCs w:val="22"/>
          <w:lang w:val="lt-LT"/>
        </w:rPr>
        <w:t>9.  Sutarties kaina dėl pasikeitusių mokesčių bus perskaičiuojama tokia tvarka:</w:t>
      </w:r>
    </w:p>
    <w:p w14:paraId="27E0C835" w14:textId="77777777" w:rsidR="0078576B" w:rsidRPr="00C112EF" w:rsidRDefault="0078576B" w:rsidP="00C112EF">
      <w:pPr>
        <w:jc w:val="both"/>
        <w:rPr>
          <w:sz w:val="22"/>
          <w:szCs w:val="22"/>
          <w:lang w:val="lt-LT"/>
        </w:rPr>
      </w:pPr>
      <w:r w:rsidRPr="00C112EF">
        <w:rPr>
          <w:sz w:val="22"/>
          <w:szCs w:val="22"/>
          <w:lang w:val="lt-LT"/>
        </w:rPr>
        <w:t>9.1.  mokestis, kuriam pasikeitus bus perskaičiuojama kaina: pridėtinės vertės mokestis (PVM).</w:t>
      </w:r>
    </w:p>
    <w:p w14:paraId="756D5EDC" w14:textId="77777777" w:rsidR="0078576B" w:rsidRPr="00C112EF" w:rsidRDefault="0078576B" w:rsidP="00C112EF">
      <w:pPr>
        <w:jc w:val="both"/>
        <w:rPr>
          <w:sz w:val="22"/>
          <w:szCs w:val="22"/>
          <w:lang w:val="lt-LT"/>
        </w:rPr>
      </w:pPr>
      <w:r w:rsidRPr="00C112EF">
        <w:rPr>
          <w:sz w:val="22"/>
          <w:szCs w:val="22"/>
          <w:lang w:val="lt-LT"/>
        </w:rPr>
        <w:t>9.2. perskaičiavimo formulė: pasikeitus PVM tarifo dydžiui nepatiektų prekių kaina keičiama (mažinama ar didinama) proporcingai PVM pasikeitusio tarifo dydžiu.</w:t>
      </w:r>
    </w:p>
    <w:p w14:paraId="7FDD144E" w14:textId="77777777" w:rsidR="0078576B" w:rsidRPr="00C112EF" w:rsidRDefault="0078576B" w:rsidP="00C112EF">
      <w:pPr>
        <w:jc w:val="both"/>
        <w:rPr>
          <w:sz w:val="22"/>
          <w:szCs w:val="22"/>
          <w:lang w:val="lt-LT"/>
        </w:rPr>
      </w:pPr>
      <w:r w:rsidRPr="00C112EF">
        <w:rPr>
          <w:sz w:val="22"/>
          <w:szCs w:val="22"/>
          <w:lang w:val="lt-LT"/>
        </w:rPr>
        <w:t>10.   Kainos pakeitimas įforminamas papildomu susitarimu.</w:t>
      </w:r>
    </w:p>
    <w:p w14:paraId="2586A466" w14:textId="2A83C79D" w:rsidR="0078576B" w:rsidRPr="00C112EF" w:rsidRDefault="0078576B" w:rsidP="00C112EF">
      <w:pPr>
        <w:jc w:val="both"/>
        <w:rPr>
          <w:b/>
          <w:bCs/>
          <w:sz w:val="22"/>
          <w:szCs w:val="22"/>
          <w:lang w:val="lt-LT"/>
        </w:rPr>
      </w:pPr>
      <w:r w:rsidRPr="00C112EF">
        <w:rPr>
          <w:sz w:val="22"/>
          <w:szCs w:val="22"/>
          <w:lang w:val="lt-LT"/>
        </w:rPr>
        <w:t>11. Perskaičiuotos kainos pradedamos taikyti nuo Lietuvos Respublikos pridėtinės vertės  mokesčio įstatyme, kuriuo keičiasi šio mokesčio tarifas, pakeisto tarifo įsigaliojimo dienos.</w:t>
      </w:r>
      <w:r w:rsidRPr="00C112EF">
        <w:rPr>
          <w:sz w:val="22"/>
          <w:szCs w:val="22"/>
          <w:lang w:val="lt-LT"/>
        </w:rPr>
        <w:br/>
      </w:r>
      <w:r w:rsidRPr="00C112EF">
        <w:rPr>
          <w:b/>
          <w:bCs/>
          <w:sz w:val="22"/>
          <w:szCs w:val="22"/>
          <w:lang w:val="lt-LT"/>
        </w:rPr>
        <w:t xml:space="preserve">                                        </w:t>
      </w:r>
    </w:p>
    <w:p w14:paraId="395DA789" w14:textId="77777777" w:rsidR="0078576B" w:rsidRPr="00C112EF" w:rsidRDefault="0078576B" w:rsidP="0078576B">
      <w:pPr>
        <w:spacing w:before="120" w:after="120"/>
        <w:contextualSpacing/>
        <w:rPr>
          <w:b/>
          <w:bCs/>
          <w:sz w:val="22"/>
          <w:szCs w:val="22"/>
          <w:lang w:val="lt-LT"/>
        </w:rPr>
      </w:pPr>
    </w:p>
    <w:p w14:paraId="58F0FB60" w14:textId="77777777" w:rsidR="0078576B" w:rsidRPr="00C112EF" w:rsidRDefault="0078576B" w:rsidP="0078576B">
      <w:pPr>
        <w:spacing w:before="120" w:after="120"/>
        <w:contextualSpacing/>
        <w:jc w:val="center"/>
        <w:rPr>
          <w:b/>
          <w:bCs/>
          <w:sz w:val="22"/>
          <w:szCs w:val="22"/>
          <w:lang w:val="lt-LT"/>
        </w:rPr>
      </w:pPr>
      <w:r w:rsidRPr="00C112EF">
        <w:rPr>
          <w:b/>
          <w:bCs/>
          <w:sz w:val="22"/>
          <w:szCs w:val="22"/>
          <w:lang w:val="lt-LT"/>
        </w:rPr>
        <w:t>III. ŠALIŲ TEISĖS IR PAREIGOS</w:t>
      </w:r>
    </w:p>
    <w:p w14:paraId="2FE86C17" w14:textId="77777777" w:rsidR="0078576B" w:rsidRPr="00C112EF" w:rsidRDefault="0078576B" w:rsidP="0078576B">
      <w:pPr>
        <w:rPr>
          <w:sz w:val="22"/>
          <w:szCs w:val="22"/>
          <w:lang w:val="lt-LT"/>
        </w:rPr>
      </w:pPr>
    </w:p>
    <w:p w14:paraId="02877C82" w14:textId="77777777" w:rsidR="0078576B" w:rsidRPr="00C112EF" w:rsidRDefault="0078576B" w:rsidP="00C112EF">
      <w:pPr>
        <w:jc w:val="both"/>
        <w:rPr>
          <w:sz w:val="22"/>
          <w:szCs w:val="22"/>
          <w:lang w:val="lt-LT"/>
        </w:rPr>
      </w:pPr>
      <w:r w:rsidRPr="00C112EF">
        <w:rPr>
          <w:sz w:val="22"/>
          <w:szCs w:val="22"/>
          <w:lang w:val="lt-LT"/>
        </w:rPr>
        <w:t>12.   Šalys privalo sąžiningai, protingai, tinkamai, laiku ir kokybiškai atlikti savo įsipareigojimus  pagal šią sutartį.</w:t>
      </w:r>
    </w:p>
    <w:p w14:paraId="22C04C03" w14:textId="77777777" w:rsidR="0078576B" w:rsidRPr="00C112EF" w:rsidRDefault="0078576B" w:rsidP="00C112EF">
      <w:pPr>
        <w:pStyle w:val="Punktai"/>
        <w:tabs>
          <w:tab w:val="left" w:pos="720"/>
        </w:tabs>
        <w:jc w:val="both"/>
        <w:rPr>
          <w:sz w:val="22"/>
          <w:szCs w:val="22"/>
          <w:lang w:val="lt-LT"/>
        </w:rPr>
      </w:pPr>
      <w:r w:rsidRPr="00C112EF">
        <w:rPr>
          <w:sz w:val="22"/>
          <w:szCs w:val="22"/>
          <w:lang w:val="lt-LT"/>
        </w:rPr>
        <w:t>13.    Tiekėjas įsipareigoja:</w:t>
      </w:r>
    </w:p>
    <w:p w14:paraId="4630DF31" w14:textId="77777777" w:rsidR="0078576B" w:rsidRPr="00C112EF" w:rsidRDefault="0078576B" w:rsidP="00C112EF">
      <w:pPr>
        <w:pStyle w:val="Punktai"/>
        <w:tabs>
          <w:tab w:val="left" w:pos="1080"/>
        </w:tabs>
        <w:ind w:left="0" w:firstLine="0"/>
        <w:jc w:val="both"/>
        <w:rPr>
          <w:sz w:val="22"/>
          <w:szCs w:val="22"/>
          <w:lang w:val="lt-LT"/>
        </w:rPr>
      </w:pPr>
      <w:r w:rsidRPr="00C112EF">
        <w:rPr>
          <w:sz w:val="22"/>
          <w:szCs w:val="22"/>
          <w:lang w:val="lt-LT"/>
        </w:rPr>
        <w:t>13.1. pristatyti prekes į Pirkėjo nurodytą vietą per sutarties 29 punkte nurodytą laikotarpį šios sutarties nustatytomis sąlygomis  ir tvarka;</w:t>
      </w:r>
    </w:p>
    <w:p w14:paraId="5BEF2BF2" w14:textId="0C2BE753" w:rsidR="0078576B" w:rsidRPr="00C112EF" w:rsidRDefault="0078576B" w:rsidP="00C112EF">
      <w:pPr>
        <w:pStyle w:val="Punktai"/>
        <w:tabs>
          <w:tab w:val="left" w:pos="1080"/>
        </w:tabs>
        <w:jc w:val="both"/>
        <w:rPr>
          <w:sz w:val="22"/>
          <w:szCs w:val="22"/>
          <w:lang w:val="lt-LT"/>
        </w:rPr>
      </w:pPr>
      <w:r w:rsidRPr="00C112EF">
        <w:rPr>
          <w:sz w:val="22"/>
          <w:szCs w:val="22"/>
          <w:lang w:val="lt-LT"/>
        </w:rPr>
        <w:t xml:space="preserve">13.2. per </w:t>
      </w:r>
      <w:r w:rsidR="005650CD">
        <w:rPr>
          <w:sz w:val="22"/>
          <w:szCs w:val="22"/>
          <w:lang w:val="lt-LT"/>
        </w:rPr>
        <w:t xml:space="preserve">Sutarties 38 punkte numatytą terminą </w:t>
      </w:r>
      <w:r w:rsidRPr="00C112EF">
        <w:rPr>
          <w:sz w:val="22"/>
          <w:szCs w:val="22"/>
          <w:lang w:val="lt-LT"/>
        </w:rPr>
        <w:t>savo sąskaita pakeisti nekokybiškas prekes kokybiškomis;</w:t>
      </w:r>
    </w:p>
    <w:p w14:paraId="0175D842" w14:textId="77777777" w:rsidR="0078576B" w:rsidRPr="00C112EF" w:rsidRDefault="0078576B" w:rsidP="00C112EF">
      <w:pPr>
        <w:pStyle w:val="Punktai"/>
        <w:tabs>
          <w:tab w:val="left" w:pos="1080"/>
        </w:tabs>
        <w:ind w:left="0" w:firstLine="0"/>
        <w:jc w:val="both"/>
        <w:rPr>
          <w:color w:val="000000" w:themeColor="text1"/>
          <w:sz w:val="22"/>
          <w:szCs w:val="22"/>
          <w:lang w:val="lt-LT"/>
        </w:rPr>
      </w:pPr>
      <w:r w:rsidRPr="00C112EF">
        <w:rPr>
          <w:sz w:val="22"/>
          <w:szCs w:val="22"/>
          <w:lang w:val="lt-LT"/>
        </w:rPr>
        <w:t xml:space="preserve">13.3. užtikrinti siūlomų priemonių ženklinimą. Prekės turi būti ženklintos lietuvių kalba, turi būti aiški informacija apie įgaliotą atstovą, ženklinimas turi </w:t>
      </w:r>
      <w:r w:rsidRPr="00C112EF">
        <w:rPr>
          <w:color w:val="000000" w:themeColor="text1"/>
          <w:sz w:val="22"/>
          <w:szCs w:val="22"/>
          <w:lang w:val="lt-LT"/>
        </w:rPr>
        <w:t xml:space="preserve">atitikti </w:t>
      </w:r>
      <w:r w:rsidRPr="00C112EF">
        <w:rPr>
          <w:color w:val="000000" w:themeColor="text1"/>
          <w:sz w:val="22"/>
          <w:szCs w:val="22"/>
          <w:bdr w:val="none" w:sz="0" w:space="0" w:color="auto" w:frame="1"/>
          <w:lang w:val="lt-LT"/>
        </w:rPr>
        <w:t>2017 m. balandžio 5 d. Europos parlamento ir Tarybos Medicinos priemonių reglamento  (ES) 2017/745</w:t>
      </w:r>
      <w:r w:rsidRPr="00C112EF">
        <w:rPr>
          <w:color w:val="000000" w:themeColor="text1"/>
          <w:sz w:val="22"/>
          <w:szCs w:val="22"/>
          <w:lang w:val="lt-LT"/>
        </w:rPr>
        <w:t xml:space="preserve"> reikalavimus.</w:t>
      </w:r>
    </w:p>
    <w:p w14:paraId="38AED77F" w14:textId="2A78EA9A" w:rsidR="004E7A8D" w:rsidRPr="00C112EF" w:rsidRDefault="004E7A8D" w:rsidP="00C112EF">
      <w:pPr>
        <w:tabs>
          <w:tab w:val="left" w:pos="0"/>
          <w:tab w:val="left" w:pos="567"/>
          <w:tab w:val="left" w:pos="993"/>
        </w:tabs>
        <w:jc w:val="both"/>
        <w:rPr>
          <w:rFonts w:eastAsia="Times New Roman"/>
          <w:color w:val="000000" w:themeColor="text1"/>
          <w:sz w:val="22"/>
          <w:szCs w:val="22"/>
          <w:bdr w:val="none" w:sz="0" w:space="0" w:color="auto"/>
          <w:lang w:val="lt-LT"/>
        </w:rPr>
      </w:pPr>
      <w:r w:rsidRPr="00C112EF">
        <w:rPr>
          <w:color w:val="000000" w:themeColor="text1"/>
          <w:sz w:val="22"/>
          <w:szCs w:val="22"/>
          <w:lang w:val="lt-LT"/>
        </w:rPr>
        <w:t>13.4.</w:t>
      </w:r>
      <w:r w:rsidRPr="00C112EF">
        <w:rPr>
          <w:sz w:val="22"/>
          <w:szCs w:val="22"/>
          <w:lang w:val="lt-LT"/>
        </w:rPr>
        <w:t xml:space="preserve"> </w:t>
      </w:r>
      <w:r w:rsidRPr="00C112EF">
        <w:rPr>
          <w:color w:val="000000" w:themeColor="text1"/>
          <w:sz w:val="22"/>
          <w:szCs w:val="22"/>
          <w:lang w:val="lt-LT"/>
        </w:rPr>
        <w:t>griežtai laikytis asmens duomenų apsaugą reglamentuojančių teisės aktų – Europos Parlamento ir Tarybos reglamento (ES) 2016/679 2016 m. balandžio 27 d. Dėl fizinių asmenų apsaugos tvarkant asmens duomenis ir dėl laisvo tokių duomenų judėjimo ir kuriuo panaikinama Direktyva 95/46/EB (Bendrasis duomenų apsaugos reglamentas) bei 1996 m. birželio 11 d. Lietuvos Respublikos asmens duomenų teisinės apsaugos įstatymo Nr. I-1374 (su vėlesniais pakeitimais) reikalavimų ir saugoti bei neatskleisti tretiesiems asmenims informacijos, sužinotos (gautos) vykdant sutart</w:t>
      </w:r>
      <w:r w:rsidR="00C275AA">
        <w:rPr>
          <w:color w:val="000000" w:themeColor="text1"/>
          <w:sz w:val="22"/>
          <w:szCs w:val="22"/>
          <w:lang w:val="lt-LT"/>
        </w:rPr>
        <w:t>į.</w:t>
      </w:r>
    </w:p>
    <w:p w14:paraId="20F5FA53" w14:textId="77777777" w:rsidR="0078576B" w:rsidRPr="00C112EF" w:rsidRDefault="0078576B" w:rsidP="00C112EF">
      <w:pPr>
        <w:pStyle w:val="Punktai"/>
        <w:tabs>
          <w:tab w:val="left" w:pos="720"/>
        </w:tabs>
        <w:ind w:left="0" w:firstLine="0"/>
        <w:jc w:val="both"/>
        <w:rPr>
          <w:sz w:val="22"/>
          <w:szCs w:val="22"/>
          <w:lang w:val="lt-LT"/>
        </w:rPr>
      </w:pPr>
      <w:r w:rsidRPr="00C112EF">
        <w:rPr>
          <w:color w:val="000000" w:themeColor="text1"/>
          <w:sz w:val="22"/>
          <w:szCs w:val="22"/>
          <w:lang w:val="lt-LT"/>
        </w:rPr>
        <w:t xml:space="preserve">14. Tiekėjas turi teisę reikalauti, kad Pirkėjas priimtų kokybiškas </w:t>
      </w:r>
      <w:r w:rsidRPr="00C112EF">
        <w:rPr>
          <w:sz w:val="22"/>
          <w:szCs w:val="22"/>
          <w:lang w:val="lt-LT"/>
        </w:rPr>
        <w:t>prekes ir už jas sumokėtų sutartyje nustatytą kainą.</w:t>
      </w:r>
    </w:p>
    <w:p w14:paraId="17910B49" w14:textId="77777777" w:rsidR="0078576B" w:rsidRPr="00C112EF" w:rsidRDefault="0078576B" w:rsidP="00C112EF">
      <w:pPr>
        <w:tabs>
          <w:tab w:val="left" w:pos="567"/>
        </w:tabs>
        <w:jc w:val="both"/>
        <w:rPr>
          <w:i/>
          <w:iCs/>
          <w:sz w:val="22"/>
          <w:szCs w:val="22"/>
          <w:lang w:val="lt-LT"/>
        </w:rPr>
      </w:pPr>
      <w:r w:rsidRPr="00C112EF">
        <w:rPr>
          <w:sz w:val="22"/>
          <w:szCs w:val="22"/>
          <w:lang w:val="lt-LT"/>
        </w:rPr>
        <w:t>15.   Vykdant Sutartį, subtiekėjai nepasitelkiami</w:t>
      </w:r>
      <w:r w:rsidRPr="00C112EF">
        <w:rPr>
          <w:i/>
          <w:iCs/>
          <w:sz w:val="22"/>
          <w:szCs w:val="22"/>
          <w:lang w:val="lt-LT"/>
        </w:rPr>
        <w:t>.</w:t>
      </w:r>
    </w:p>
    <w:p w14:paraId="326AB94A" w14:textId="77777777" w:rsidR="0078576B" w:rsidRPr="00C112EF" w:rsidRDefault="0078576B" w:rsidP="00C112EF">
      <w:pPr>
        <w:tabs>
          <w:tab w:val="left" w:pos="142"/>
          <w:tab w:val="left" w:pos="567"/>
        </w:tabs>
        <w:jc w:val="both"/>
        <w:rPr>
          <w:sz w:val="22"/>
          <w:szCs w:val="22"/>
          <w:lang w:val="lt-LT"/>
        </w:rPr>
      </w:pPr>
      <w:r w:rsidRPr="00C112EF">
        <w:rPr>
          <w:sz w:val="22"/>
          <w:szCs w:val="22"/>
          <w:lang w:val="lt-LT"/>
        </w:rPr>
        <w:t>16.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43530BD6" w14:textId="6F2E986C" w:rsidR="0078576B" w:rsidRPr="00C112EF" w:rsidRDefault="0078576B" w:rsidP="0078576B">
      <w:pPr>
        <w:tabs>
          <w:tab w:val="left" w:pos="142"/>
          <w:tab w:val="left" w:pos="567"/>
        </w:tabs>
        <w:jc w:val="both"/>
        <w:rPr>
          <w:color w:val="000000"/>
          <w:sz w:val="22"/>
          <w:szCs w:val="22"/>
          <w:lang w:val="lt-LT"/>
        </w:rPr>
      </w:pPr>
      <w:r w:rsidRPr="00C112EF">
        <w:rPr>
          <w:sz w:val="22"/>
          <w:szCs w:val="22"/>
          <w:lang w:val="lt-LT"/>
        </w:rPr>
        <w:t xml:space="preserve">17. </w:t>
      </w:r>
      <w:proofErr w:type="spellStart"/>
      <w:r w:rsidRPr="00C112EF">
        <w:rPr>
          <w:color w:val="000000"/>
          <w:sz w:val="22"/>
          <w:szCs w:val="22"/>
          <w:lang w:val="lt-LT"/>
        </w:rPr>
        <w:t>Subtiekimo</w:t>
      </w:r>
      <w:proofErr w:type="spellEnd"/>
      <w:r w:rsidRPr="00C112EF">
        <w:rPr>
          <w:color w:val="000000"/>
          <w:sz w:val="22"/>
          <w:szCs w:val="22"/>
          <w:lang w:val="lt-LT"/>
        </w:rPr>
        <w:t xml:space="preserve"> sutarties sudarymas nekeičia Tiekėjo atsakomybės dėl Sutarties įvykdymo. </w:t>
      </w:r>
    </w:p>
    <w:p w14:paraId="63F9D88F" w14:textId="78750561" w:rsidR="0078576B" w:rsidRPr="00C112EF" w:rsidRDefault="0078576B" w:rsidP="0078576B">
      <w:pPr>
        <w:tabs>
          <w:tab w:val="left" w:pos="142"/>
          <w:tab w:val="left" w:pos="567"/>
        </w:tabs>
        <w:jc w:val="both"/>
        <w:rPr>
          <w:color w:val="000000"/>
          <w:sz w:val="22"/>
          <w:szCs w:val="22"/>
          <w:lang w:val="lt-LT"/>
        </w:rPr>
      </w:pPr>
      <w:r w:rsidRPr="00C112EF">
        <w:rPr>
          <w:sz w:val="22"/>
          <w:szCs w:val="22"/>
          <w:lang w:val="lt-LT"/>
        </w:rPr>
        <w:t xml:space="preserve">18. </w:t>
      </w:r>
      <w:r w:rsidRPr="00C112EF">
        <w:rPr>
          <w:color w:val="000000"/>
          <w:sz w:val="22"/>
          <w:szCs w:val="22"/>
          <w:lang w:val="lt-LT"/>
        </w:rPr>
        <w:t>Tiekėjas, raštu kreipdamasis į Pirkėją dėl subtiekėjo keitimo, privalo nurodyti šias aplinkybes, įskaitant, bet neapsiribojant:</w:t>
      </w:r>
    </w:p>
    <w:p w14:paraId="02F5D6F2" w14:textId="0497A766" w:rsidR="0078576B" w:rsidRPr="00C112EF" w:rsidRDefault="0078576B" w:rsidP="0078576B">
      <w:pPr>
        <w:tabs>
          <w:tab w:val="left" w:pos="142"/>
          <w:tab w:val="left" w:pos="567"/>
        </w:tabs>
        <w:jc w:val="both"/>
        <w:rPr>
          <w:color w:val="000000"/>
          <w:sz w:val="22"/>
          <w:szCs w:val="22"/>
          <w:lang w:val="lt-LT"/>
        </w:rPr>
      </w:pPr>
      <w:r w:rsidRPr="00C112EF">
        <w:rPr>
          <w:color w:val="000000"/>
          <w:sz w:val="22"/>
          <w:szCs w:val="22"/>
          <w:lang w:val="lt-LT"/>
        </w:rPr>
        <w:t>18.1. subtiekėjas yra bankrutavęs;</w:t>
      </w:r>
    </w:p>
    <w:p w14:paraId="2C43B218" w14:textId="096F4AD1" w:rsidR="0078576B" w:rsidRPr="00C112EF" w:rsidRDefault="0078576B" w:rsidP="0078576B">
      <w:pPr>
        <w:tabs>
          <w:tab w:val="left" w:pos="142"/>
          <w:tab w:val="left" w:pos="567"/>
        </w:tabs>
        <w:jc w:val="both"/>
        <w:rPr>
          <w:color w:val="000000"/>
          <w:sz w:val="22"/>
          <w:szCs w:val="22"/>
          <w:lang w:val="lt-LT"/>
        </w:rPr>
      </w:pPr>
      <w:r w:rsidRPr="00C112EF">
        <w:rPr>
          <w:color w:val="000000"/>
          <w:sz w:val="22"/>
          <w:szCs w:val="22"/>
          <w:lang w:val="lt-LT"/>
        </w:rPr>
        <w:t>18.2. subtiekėjas yra likviduojamas;</w:t>
      </w:r>
    </w:p>
    <w:p w14:paraId="3C1414B1" w14:textId="14F6E03F" w:rsidR="0078576B" w:rsidRPr="00C112EF" w:rsidRDefault="0078576B" w:rsidP="0078576B">
      <w:pPr>
        <w:tabs>
          <w:tab w:val="left" w:pos="142"/>
          <w:tab w:val="left" w:pos="567"/>
        </w:tabs>
        <w:jc w:val="both"/>
        <w:rPr>
          <w:color w:val="000000"/>
          <w:sz w:val="22"/>
          <w:szCs w:val="22"/>
          <w:lang w:val="lt-LT"/>
        </w:rPr>
      </w:pPr>
      <w:r w:rsidRPr="00C112EF">
        <w:rPr>
          <w:color w:val="000000"/>
          <w:sz w:val="22"/>
          <w:szCs w:val="22"/>
          <w:lang w:val="lt-LT"/>
        </w:rPr>
        <w:t>18.3. subtiekėjui yra iškelta restruktūrizavimo byla;</w:t>
      </w:r>
    </w:p>
    <w:p w14:paraId="696AB033" w14:textId="75CE3D70" w:rsidR="0078576B" w:rsidRPr="00C112EF" w:rsidRDefault="0078576B" w:rsidP="0078576B">
      <w:pPr>
        <w:tabs>
          <w:tab w:val="left" w:pos="142"/>
          <w:tab w:val="left" w:pos="567"/>
        </w:tabs>
        <w:jc w:val="both"/>
        <w:rPr>
          <w:color w:val="000000"/>
          <w:sz w:val="22"/>
          <w:szCs w:val="22"/>
          <w:lang w:val="lt-LT"/>
        </w:rPr>
      </w:pPr>
      <w:r w:rsidRPr="00C112EF">
        <w:rPr>
          <w:color w:val="000000"/>
          <w:sz w:val="22"/>
          <w:szCs w:val="22"/>
          <w:lang w:val="lt-LT"/>
        </w:rPr>
        <w:t>18.4. subtiekėjui yra iškelta bankroto byla;</w:t>
      </w:r>
    </w:p>
    <w:p w14:paraId="3CF695EE" w14:textId="14A782A8" w:rsidR="0078576B" w:rsidRPr="00C112EF" w:rsidRDefault="0078576B" w:rsidP="0078576B">
      <w:pPr>
        <w:widowControl w:val="0"/>
        <w:tabs>
          <w:tab w:val="left" w:pos="142"/>
          <w:tab w:val="left" w:pos="567"/>
        </w:tabs>
        <w:jc w:val="both"/>
        <w:rPr>
          <w:color w:val="000000"/>
          <w:sz w:val="22"/>
          <w:szCs w:val="22"/>
          <w:lang w:val="lt-LT"/>
        </w:rPr>
      </w:pPr>
      <w:r w:rsidRPr="00C112EF">
        <w:rPr>
          <w:color w:val="000000"/>
          <w:sz w:val="22"/>
          <w:szCs w:val="22"/>
          <w:lang w:val="lt-LT"/>
        </w:rPr>
        <w:t>18.5. subtiekėjui bankroto procesas vykdomas ne teismo tvarka;</w:t>
      </w:r>
    </w:p>
    <w:p w14:paraId="5AE29989" w14:textId="1A91E87B" w:rsidR="0078576B" w:rsidRPr="00C112EF" w:rsidRDefault="0078576B" w:rsidP="0078576B">
      <w:pPr>
        <w:widowControl w:val="0"/>
        <w:tabs>
          <w:tab w:val="left" w:pos="142"/>
          <w:tab w:val="left" w:pos="567"/>
        </w:tabs>
        <w:jc w:val="both"/>
        <w:rPr>
          <w:color w:val="000000"/>
          <w:sz w:val="22"/>
          <w:szCs w:val="22"/>
          <w:lang w:val="lt-LT"/>
        </w:rPr>
      </w:pPr>
      <w:r w:rsidRPr="00C112EF">
        <w:rPr>
          <w:color w:val="000000"/>
          <w:sz w:val="22"/>
          <w:szCs w:val="22"/>
          <w:lang w:val="lt-LT"/>
        </w:rPr>
        <w:t>18.6. subtiekėjui inicijuotos priverstinio likvidavimo ar susitarimo su kreditoriais procedūros;</w:t>
      </w:r>
    </w:p>
    <w:p w14:paraId="6E9409B4" w14:textId="77777777" w:rsidR="00C112EF" w:rsidRDefault="0078576B" w:rsidP="0078576B">
      <w:pPr>
        <w:widowControl w:val="0"/>
        <w:tabs>
          <w:tab w:val="left" w:pos="142"/>
          <w:tab w:val="left" w:pos="567"/>
        </w:tabs>
        <w:jc w:val="both"/>
        <w:rPr>
          <w:color w:val="000000"/>
          <w:sz w:val="22"/>
          <w:szCs w:val="22"/>
          <w:lang w:val="lt-LT"/>
        </w:rPr>
      </w:pPr>
      <w:r w:rsidRPr="00C112EF">
        <w:rPr>
          <w:color w:val="000000"/>
          <w:sz w:val="22"/>
          <w:szCs w:val="22"/>
          <w:lang w:val="lt-LT"/>
        </w:rPr>
        <w:t>18.7. subtiekėjas su kreditoriais yra sudaręs taikos sutartį;</w:t>
      </w:r>
    </w:p>
    <w:p w14:paraId="3A163E7F" w14:textId="40452831" w:rsidR="0078576B" w:rsidRPr="00C112EF" w:rsidRDefault="0078576B" w:rsidP="0078576B">
      <w:pPr>
        <w:widowControl w:val="0"/>
        <w:tabs>
          <w:tab w:val="left" w:pos="142"/>
          <w:tab w:val="left" w:pos="567"/>
        </w:tabs>
        <w:jc w:val="both"/>
        <w:rPr>
          <w:color w:val="000000"/>
          <w:sz w:val="22"/>
          <w:szCs w:val="22"/>
          <w:lang w:val="lt-LT"/>
        </w:rPr>
      </w:pPr>
      <w:r w:rsidRPr="00C112EF">
        <w:rPr>
          <w:color w:val="000000"/>
          <w:sz w:val="22"/>
          <w:szCs w:val="22"/>
          <w:lang w:val="lt-LT"/>
        </w:rPr>
        <w:t>18.8. subtiekėjas yra sustabdęs ar apribojęs savo veiklą;</w:t>
      </w:r>
    </w:p>
    <w:p w14:paraId="02686E46" w14:textId="3822CD54" w:rsidR="0078576B" w:rsidRPr="00C112EF" w:rsidRDefault="0078576B" w:rsidP="0078576B">
      <w:pPr>
        <w:widowControl w:val="0"/>
        <w:tabs>
          <w:tab w:val="left" w:pos="142"/>
          <w:tab w:val="left" w:pos="567"/>
        </w:tabs>
        <w:jc w:val="both"/>
        <w:rPr>
          <w:color w:val="000000"/>
          <w:sz w:val="22"/>
          <w:szCs w:val="22"/>
          <w:lang w:val="lt-LT"/>
        </w:rPr>
      </w:pPr>
      <w:r w:rsidRPr="00C112EF">
        <w:rPr>
          <w:color w:val="000000"/>
          <w:sz w:val="22"/>
          <w:szCs w:val="22"/>
          <w:lang w:val="lt-LT"/>
        </w:rPr>
        <w:t>18.9. subtiekėjas pakeitė savo veiklą ir nebevykdo veiklos, susijusios su prisiimtomis prievolėmis;</w:t>
      </w:r>
    </w:p>
    <w:p w14:paraId="7B5B28A0" w14:textId="26F2AA7C" w:rsidR="0078576B" w:rsidRPr="00C112EF" w:rsidRDefault="0078576B" w:rsidP="0078576B">
      <w:pPr>
        <w:widowControl w:val="0"/>
        <w:tabs>
          <w:tab w:val="left" w:pos="142"/>
          <w:tab w:val="left" w:pos="567"/>
        </w:tabs>
        <w:jc w:val="both"/>
        <w:rPr>
          <w:color w:val="000000"/>
          <w:sz w:val="22"/>
          <w:szCs w:val="22"/>
          <w:lang w:val="lt-LT"/>
        </w:rPr>
      </w:pPr>
      <w:r w:rsidRPr="00C112EF">
        <w:rPr>
          <w:color w:val="000000"/>
          <w:sz w:val="22"/>
          <w:szCs w:val="22"/>
          <w:lang w:val="lt-LT"/>
        </w:rPr>
        <w:t>18.10. subtiekėjas nutraukė Prekių tiekimą ir / ar atsisakė tęsti veiklą;</w:t>
      </w:r>
    </w:p>
    <w:p w14:paraId="733280FA" w14:textId="65104B26" w:rsidR="0078576B" w:rsidRPr="00C112EF" w:rsidRDefault="0078576B" w:rsidP="0078576B">
      <w:pPr>
        <w:widowControl w:val="0"/>
        <w:tabs>
          <w:tab w:val="left" w:pos="142"/>
          <w:tab w:val="left" w:pos="567"/>
        </w:tabs>
        <w:jc w:val="both"/>
        <w:rPr>
          <w:color w:val="000000"/>
          <w:sz w:val="22"/>
          <w:szCs w:val="22"/>
          <w:lang w:val="lt-LT"/>
        </w:rPr>
      </w:pPr>
      <w:r w:rsidRPr="00C112EF">
        <w:rPr>
          <w:color w:val="000000"/>
          <w:sz w:val="22"/>
          <w:szCs w:val="22"/>
          <w:lang w:val="lt-LT"/>
        </w:rPr>
        <w:t>18.11. kitos aplinkybės.</w:t>
      </w:r>
    </w:p>
    <w:p w14:paraId="738AFB84" w14:textId="787EBBB9" w:rsidR="0078576B" w:rsidRPr="00C112EF" w:rsidRDefault="0078576B" w:rsidP="0078576B">
      <w:pPr>
        <w:widowControl w:val="0"/>
        <w:tabs>
          <w:tab w:val="left" w:pos="142"/>
          <w:tab w:val="left" w:pos="567"/>
        </w:tabs>
        <w:jc w:val="both"/>
        <w:rPr>
          <w:color w:val="000000"/>
          <w:sz w:val="22"/>
          <w:szCs w:val="22"/>
          <w:lang w:val="lt-LT"/>
        </w:rPr>
      </w:pPr>
      <w:r w:rsidRPr="00C112EF">
        <w:rPr>
          <w:color w:val="000000"/>
          <w:sz w:val="22"/>
          <w:szCs w:val="22"/>
          <w:lang w:val="lt-LT"/>
        </w:rPr>
        <w:t>19. Tiekėjas, raštu kreipdamasis į Pirkėją dėl naujo subtiekėjo pasitelkimo, privalo nurodyti šias aplinkybes, įskaitant, bet neapsiribojant:</w:t>
      </w:r>
    </w:p>
    <w:p w14:paraId="64B867A0" w14:textId="77777777" w:rsidR="00C112EF" w:rsidRDefault="0078576B" w:rsidP="0078576B">
      <w:pPr>
        <w:widowControl w:val="0"/>
        <w:tabs>
          <w:tab w:val="left" w:pos="142"/>
          <w:tab w:val="left" w:pos="567"/>
        </w:tabs>
        <w:jc w:val="both"/>
        <w:rPr>
          <w:color w:val="000000"/>
          <w:sz w:val="22"/>
          <w:szCs w:val="22"/>
          <w:lang w:val="lt-LT"/>
        </w:rPr>
      </w:pPr>
      <w:r w:rsidRPr="00C112EF">
        <w:rPr>
          <w:color w:val="000000"/>
          <w:sz w:val="22"/>
          <w:szCs w:val="22"/>
          <w:lang w:val="lt-LT"/>
        </w:rPr>
        <w:t>19.1. subtiekėjo pasitelkimas pagreitintų Prekių pristatymą, instaliavimą / įdiegimą, Pirkėjo personalo apmokymą, kt.;</w:t>
      </w:r>
    </w:p>
    <w:p w14:paraId="6A4D9FF8" w14:textId="0FFC7F9D" w:rsidR="0078576B" w:rsidRPr="00C112EF" w:rsidRDefault="0078576B" w:rsidP="0078576B">
      <w:pPr>
        <w:widowControl w:val="0"/>
        <w:tabs>
          <w:tab w:val="left" w:pos="142"/>
          <w:tab w:val="left" w:pos="567"/>
        </w:tabs>
        <w:jc w:val="both"/>
        <w:rPr>
          <w:color w:val="000000"/>
          <w:sz w:val="22"/>
          <w:szCs w:val="22"/>
          <w:lang w:val="lt-LT"/>
        </w:rPr>
      </w:pPr>
      <w:r w:rsidRPr="00C112EF">
        <w:rPr>
          <w:color w:val="000000"/>
          <w:sz w:val="22"/>
          <w:szCs w:val="22"/>
          <w:lang w:val="lt-LT"/>
        </w:rPr>
        <w:t>19.2. Sutarties vykdymo metu  paaiškėja aplinkybės, kurios nebuvo žinomos anksčiau ir joms esant Tiekėjas negali vykdyti įsipareigojimų pagal Sutartį, kol nebus pasitelktas naujas subtiekėjas;</w:t>
      </w:r>
    </w:p>
    <w:p w14:paraId="3EFED4A5" w14:textId="3C854ACC" w:rsidR="0078576B" w:rsidRPr="00C112EF" w:rsidRDefault="0078576B" w:rsidP="0078576B">
      <w:pPr>
        <w:widowControl w:val="0"/>
        <w:tabs>
          <w:tab w:val="left" w:pos="142"/>
          <w:tab w:val="left" w:pos="567"/>
        </w:tabs>
        <w:jc w:val="both"/>
        <w:rPr>
          <w:color w:val="000000"/>
          <w:sz w:val="22"/>
          <w:szCs w:val="22"/>
          <w:lang w:val="lt-LT"/>
        </w:rPr>
      </w:pPr>
      <w:r w:rsidRPr="00C112EF">
        <w:rPr>
          <w:color w:val="000000"/>
          <w:sz w:val="22"/>
          <w:szCs w:val="22"/>
          <w:lang w:val="lt-LT"/>
        </w:rPr>
        <w:lastRenderedPageBreak/>
        <w:t>19.3. kitos aplinkybės.</w:t>
      </w:r>
    </w:p>
    <w:p w14:paraId="513098D4" w14:textId="3B4B1FA8" w:rsidR="0078576B" w:rsidRPr="00C112EF" w:rsidRDefault="0078576B" w:rsidP="0078576B">
      <w:pPr>
        <w:widowControl w:val="0"/>
        <w:tabs>
          <w:tab w:val="left" w:pos="142"/>
          <w:tab w:val="left" w:pos="567"/>
        </w:tabs>
        <w:jc w:val="both"/>
        <w:rPr>
          <w:color w:val="000000"/>
          <w:sz w:val="22"/>
          <w:szCs w:val="22"/>
          <w:lang w:val="lt-LT"/>
        </w:rPr>
      </w:pPr>
      <w:r w:rsidRPr="00C112EF">
        <w:rPr>
          <w:color w:val="000000"/>
          <w:sz w:val="22"/>
          <w:szCs w:val="22"/>
          <w:lang w:val="lt-LT"/>
        </w:rPr>
        <w:t xml:space="preserve">20. Tiekėjas, raštu kreipdamasis į Pirkėją dėl sutikimo keisti subtiekėją ir / ar pasitelkti naują subtiekėją, privalo nurodyti kokiai Sutarties daliai ir kokius subtiekėjus jis ketina pasitelkti. Naujas subtiekėjas privalo atitikti visus </w:t>
      </w:r>
      <w:r w:rsidRPr="00C112EF">
        <w:rPr>
          <w:sz w:val="22"/>
          <w:szCs w:val="22"/>
          <w:lang w:val="lt-LT"/>
        </w:rPr>
        <w:t xml:space="preserve">subtiekėjui mažos vertės pirkimo neskelbiamos apklausos būdu  dokumentuose </w:t>
      </w:r>
      <w:r w:rsidRPr="00C112EF">
        <w:rPr>
          <w:color w:val="000000"/>
          <w:sz w:val="22"/>
          <w:szCs w:val="22"/>
          <w:lang w:val="lt-LT"/>
        </w:rPr>
        <w:t>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5063E384" w14:textId="51BEAAAD" w:rsidR="0078576B" w:rsidRPr="00C112EF" w:rsidRDefault="0078576B" w:rsidP="0078576B">
      <w:pPr>
        <w:widowControl w:val="0"/>
        <w:tabs>
          <w:tab w:val="left" w:pos="142"/>
          <w:tab w:val="left" w:pos="567"/>
        </w:tabs>
        <w:jc w:val="both"/>
        <w:rPr>
          <w:sz w:val="22"/>
          <w:szCs w:val="22"/>
          <w:lang w:val="lt-LT"/>
        </w:rPr>
      </w:pPr>
      <w:r w:rsidRPr="00C112EF">
        <w:rPr>
          <w:color w:val="000000"/>
          <w:sz w:val="22"/>
          <w:szCs w:val="22"/>
          <w:lang w:val="lt-LT"/>
        </w:rPr>
        <w:t>21</w:t>
      </w:r>
      <w:r w:rsidRPr="00C112EF">
        <w:rPr>
          <w:sz w:val="22"/>
          <w:szCs w:val="22"/>
          <w:lang w:val="lt-LT"/>
        </w:rPr>
        <w:t xml:space="preserve">.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Šalims susitarus, turi būti sudaromas rašytinis Šalių susitarimas dėl Sutarties sąlygų </w:t>
      </w:r>
      <w:r w:rsidRPr="00C112EF">
        <w:rPr>
          <w:color w:val="000000"/>
          <w:sz w:val="22"/>
          <w:szCs w:val="22"/>
          <w:lang w:val="lt-LT"/>
        </w:rPr>
        <w:t xml:space="preserve">keitimo. Susitarimas įsigalioja nuo jame nurodytos datos ir / ar aplinkybės ir tampa neatsiejama šios Sutarties dalimi. </w:t>
      </w:r>
    </w:p>
    <w:p w14:paraId="231C2B60" w14:textId="77777777" w:rsidR="0078576B" w:rsidRPr="00C112EF" w:rsidRDefault="0078576B" w:rsidP="00C112EF">
      <w:pPr>
        <w:pStyle w:val="Punktai"/>
        <w:tabs>
          <w:tab w:val="left" w:pos="720"/>
        </w:tabs>
        <w:jc w:val="both"/>
        <w:rPr>
          <w:sz w:val="22"/>
          <w:szCs w:val="22"/>
          <w:lang w:val="lt-LT"/>
        </w:rPr>
      </w:pPr>
      <w:r w:rsidRPr="00C112EF">
        <w:rPr>
          <w:sz w:val="22"/>
          <w:szCs w:val="22"/>
          <w:lang w:val="lt-LT"/>
        </w:rPr>
        <w:t>22.  Pirkėjas įsipareigoja:</w:t>
      </w:r>
    </w:p>
    <w:p w14:paraId="0AB8D559" w14:textId="77777777" w:rsidR="0078576B" w:rsidRPr="00C112EF" w:rsidRDefault="0078576B" w:rsidP="00C112EF">
      <w:pPr>
        <w:pStyle w:val="Punktai"/>
        <w:tabs>
          <w:tab w:val="left" w:pos="1080"/>
        </w:tabs>
        <w:jc w:val="both"/>
        <w:rPr>
          <w:spacing w:val="3"/>
          <w:sz w:val="22"/>
          <w:szCs w:val="22"/>
          <w:lang w:val="lt-LT"/>
        </w:rPr>
      </w:pPr>
      <w:r w:rsidRPr="00C112EF">
        <w:rPr>
          <w:spacing w:val="3"/>
          <w:sz w:val="22"/>
          <w:szCs w:val="22"/>
          <w:lang w:val="lt-LT"/>
        </w:rPr>
        <w:t>22.1. sumokėti per sutarties 6 punkte nurodytą terminą už kokybiškas ir laiku pristatytas prekes;</w:t>
      </w:r>
    </w:p>
    <w:p w14:paraId="6FDD7824" w14:textId="77777777" w:rsidR="0078576B" w:rsidRPr="00C112EF" w:rsidRDefault="0078576B" w:rsidP="00C112EF">
      <w:pPr>
        <w:pStyle w:val="Punktai"/>
        <w:tabs>
          <w:tab w:val="left" w:pos="1080"/>
        </w:tabs>
        <w:ind w:left="0" w:firstLine="0"/>
        <w:jc w:val="both"/>
        <w:rPr>
          <w:spacing w:val="3"/>
          <w:sz w:val="22"/>
          <w:szCs w:val="22"/>
          <w:lang w:val="lt-LT"/>
        </w:rPr>
      </w:pPr>
      <w:r w:rsidRPr="00C112EF">
        <w:rPr>
          <w:spacing w:val="3"/>
          <w:sz w:val="22"/>
          <w:szCs w:val="22"/>
          <w:lang w:val="lt-LT"/>
        </w:rPr>
        <w:t>22.2. priimti savo nuosavybėn kokybiškas, atitinkančias sutartyje nustatytus reikalavimus, nustatytu terminu pateiktas, prekes.</w:t>
      </w:r>
    </w:p>
    <w:p w14:paraId="0AEEDCF1" w14:textId="77777777" w:rsidR="0078576B" w:rsidRPr="00C112EF" w:rsidRDefault="0078576B" w:rsidP="00C112EF">
      <w:pPr>
        <w:pStyle w:val="Punktai"/>
        <w:tabs>
          <w:tab w:val="left" w:pos="720"/>
        </w:tabs>
        <w:jc w:val="both"/>
        <w:rPr>
          <w:sz w:val="22"/>
          <w:szCs w:val="22"/>
          <w:lang w:val="lt-LT"/>
        </w:rPr>
      </w:pPr>
      <w:r w:rsidRPr="00C112EF">
        <w:rPr>
          <w:sz w:val="22"/>
          <w:szCs w:val="22"/>
          <w:lang w:val="lt-LT"/>
        </w:rPr>
        <w:t>23.    Pirkėjas turi teisę:</w:t>
      </w:r>
    </w:p>
    <w:p w14:paraId="089ECDBD" w14:textId="77777777" w:rsidR="0078576B" w:rsidRPr="00C112EF" w:rsidRDefault="0078576B" w:rsidP="00C112EF">
      <w:pPr>
        <w:pStyle w:val="Punktai"/>
        <w:tabs>
          <w:tab w:val="left" w:pos="1080"/>
        </w:tabs>
        <w:jc w:val="both"/>
        <w:rPr>
          <w:sz w:val="22"/>
          <w:szCs w:val="22"/>
          <w:lang w:val="lt-LT"/>
        </w:rPr>
      </w:pPr>
      <w:r w:rsidRPr="00C112EF">
        <w:rPr>
          <w:sz w:val="22"/>
          <w:szCs w:val="22"/>
          <w:lang w:val="lt-LT"/>
        </w:rPr>
        <w:t>23.1. reikalauti, kad būtų perduotos jam perkamos prekės;</w:t>
      </w:r>
    </w:p>
    <w:p w14:paraId="4F478A60" w14:textId="77777777" w:rsidR="0078576B" w:rsidRPr="00C112EF" w:rsidRDefault="0078576B" w:rsidP="00C112EF">
      <w:pPr>
        <w:pStyle w:val="Punktai"/>
        <w:tabs>
          <w:tab w:val="left" w:pos="1080"/>
        </w:tabs>
        <w:ind w:left="0" w:firstLine="0"/>
        <w:jc w:val="both"/>
        <w:rPr>
          <w:sz w:val="22"/>
          <w:szCs w:val="22"/>
          <w:lang w:val="lt-LT"/>
        </w:rPr>
      </w:pPr>
      <w:r w:rsidRPr="00C112EF">
        <w:rPr>
          <w:sz w:val="22"/>
          <w:szCs w:val="22"/>
          <w:lang w:val="lt-LT"/>
        </w:rPr>
        <w:t>23.2. reikalauti iš Tiekėjo atlyginti nuostolius, padarytus įvykdymo uždelsimu ar atsiradusius pateikus nekokybišką prekę.</w:t>
      </w:r>
    </w:p>
    <w:p w14:paraId="06945FFE" w14:textId="77777777" w:rsidR="0078576B" w:rsidRPr="00C112EF" w:rsidRDefault="0078576B" w:rsidP="0078576B">
      <w:pPr>
        <w:pStyle w:val="Punktai"/>
        <w:tabs>
          <w:tab w:val="left" w:pos="1080"/>
        </w:tabs>
        <w:spacing w:before="120" w:after="120"/>
        <w:ind w:left="0" w:firstLine="0"/>
        <w:jc w:val="center"/>
        <w:rPr>
          <w:b/>
          <w:bCs/>
          <w:sz w:val="22"/>
          <w:szCs w:val="22"/>
          <w:lang w:val="lt-LT"/>
        </w:rPr>
      </w:pPr>
      <w:r w:rsidRPr="00C112EF">
        <w:rPr>
          <w:b/>
          <w:bCs/>
          <w:sz w:val="22"/>
          <w:szCs w:val="22"/>
          <w:lang w:val="lt-LT"/>
        </w:rPr>
        <w:t>IV. PREKIŲ TIEKIMO TVARKA IR GARANTIJOS</w:t>
      </w:r>
    </w:p>
    <w:p w14:paraId="053341F5" w14:textId="77777777" w:rsidR="0078576B" w:rsidRPr="00C112EF" w:rsidRDefault="0078576B" w:rsidP="00C112EF">
      <w:pPr>
        <w:tabs>
          <w:tab w:val="left" w:pos="540"/>
        </w:tabs>
        <w:jc w:val="both"/>
        <w:rPr>
          <w:sz w:val="22"/>
          <w:szCs w:val="22"/>
          <w:lang w:val="lt-LT"/>
        </w:rPr>
      </w:pPr>
      <w:r w:rsidRPr="00C112EF">
        <w:rPr>
          <w:sz w:val="22"/>
          <w:szCs w:val="22"/>
          <w:lang w:val="lt-LT"/>
        </w:rPr>
        <w:t>24.   Tiekėjas prekes pristato dalimis, savo transportu  ir savo lėšomis. Prekių pristatymo vieta –V. Kudirkos g. 99, Vaistinė (II aukštas), Šiauliai.</w:t>
      </w:r>
    </w:p>
    <w:p w14:paraId="1A760DB4" w14:textId="77777777" w:rsidR="0078576B" w:rsidRPr="00C112EF" w:rsidRDefault="0078576B" w:rsidP="00C112EF">
      <w:pPr>
        <w:pStyle w:val="Punktai"/>
        <w:tabs>
          <w:tab w:val="left" w:pos="142"/>
          <w:tab w:val="left" w:pos="284"/>
        </w:tabs>
        <w:ind w:left="0" w:firstLine="0"/>
        <w:jc w:val="both"/>
        <w:rPr>
          <w:sz w:val="22"/>
          <w:szCs w:val="22"/>
          <w:lang w:val="lt-LT"/>
        </w:rPr>
      </w:pPr>
      <w:r w:rsidRPr="00C112EF">
        <w:rPr>
          <w:sz w:val="22"/>
          <w:szCs w:val="22"/>
          <w:lang w:val="lt-LT"/>
        </w:rPr>
        <w:t xml:space="preserve">25.  Tiekiamos Prekės turi būti naujos, nenaudotos, kokybiškos, turi atitikti mažos vertės pirkimo neskelbiamos apklausos būdu pirkimo dokumentuose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3DF8609F" w14:textId="77777777" w:rsidR="0078576B" w:rsidRPr="00C112EF" w:rsidRDefault="0078576B" w:rsidP="00C112EF">
      <w:pPr>
        <w:pStyle w:val="Punktai"/>
        <w:tabs>
          <w:tab w:val="left" w:pos="142"/>
          <w:tab w:val="left" w:pos="284"/>
        </w:tabs>
        <w:ind w:left="0" w:firstLine="0"/>
        <w:jc w:val="both"/>
        <w:rPr>
          <w:sz w:val="22"/>
          <w:szCs w:val="22"/>
          <w:lang w:val="lt-LT"/>
        </w:rPr>
      </w:pPr>
      <w:r w:rsidRPr="00C112EF">
        <w:rPr>
          <w:sz w:val="22"/>
          <w:szCs w:val="22"/>
          <w:lang w:val="lt-LT"/>
        </w:rPr>
        <w:t>26. Tiekėjas prekes pristato per sutarties 29 punkte nurodytą laikotarpį. Prekių galiojimo laikas turi būti ne mažesnis, kaip 6 mėnesiai nuo pristatymo Pirkėjui.</w:t>
      </w:r>
    </w:p>
    <w:p w14:paraId="7C9F905F" w14:textId="77777777" w:rsidR="0078576B" w:rsidRPr="00C112EF" w:rsidRDefault="0078576B" w:rsidP="00C112EF">
      <w:pPr>
        <w:pStyle w:val="NumPar1"/>
        <w:tabs>
          <w:tab w:val="clear" w:pos="360"/>
          <w:tab w:val="left" w:pos="0"/>
        </w:tabs>
        <w:spacing w:before="0" w:after="0"/>
        <w:rPr>
          <w:sz w:val="22"/>
          <w:szCs w:val="22"/>
        </w:rPr>
      </w:pPr>
      <w:r w:rsidRPr="00C112EF">
        <w:rPr>
          <w:sz w:val="22"/>
          <w:szCs w:val="22"/>
        </w:rPr>
        <w:t xml:space="preserve">27.  Tiekėjas garantuoja nenutrūkstamą prekių tiekimą. Iki užsakytų prekių priėmimo visa atsakomybė dėl užsakytų prekių atsitiktinio žuvimo ar sugadinimo tenka Tiekėjui. </w:t>
      </w:r>
    </w:p>
    <w:p w14:paraId="107279D6" w14:textId="77777777" w:rsidR="0078576B" w:rsidRPr="00C112EF" w:rsidRDefault="0078576B" w:rsidP="00C112EF">
      <w:pPr>
        <w:pStyle w:val="NumPar1"/>
        <w:numPr>
          <w:ilvl w:val="0"/>
          <w:numId w:val="4"/>
        </w:numPr>
        <w:tabs>
          <w:tab w:val="left" w:pos="0"/>
          <w:tab w:val="left" w:pos="142"/>
          <w:tab w:val="left" w:pos="567"/>
        </w:tabs>
        <w:spacing w:before="0" w:after="0"/>
        <w:ind w:hanging="1080"/>
        <w:rPr>
          <w:sz w:val="22"/>
          <w:szCs w:val="22"/>
        </w:rPr>
      </w:pPr>
      <w:r w:rsidRPr="00C112EF">
        <w:rPr>
          <w:sz w:val="22"/>
          <w:szCs w:val="22"/>
        </w:rPr>
        <w:t>Tiekėjas įsipareigoja prekes gabenti taip, kad:</w:t>
      </w:r>
    </w:p>
    <w:p w14:paraId="12B8BAD2" w14:textId="77777777" w:rsidR="0078576B" w:rsidRPr="00C112EF" w:rsidRDefault="0078576B" w:rsidP="00C112EF">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720"/>
          <w:tab w:val="left" w:pos="1134"/>
          <w:tab w:val="left" w:pos="1701"/>
          <w:tab w:val="left" w:pos="1985"/>
        </w:tabs>
        <w:jc w:val="both"/>
        <w:rPr>
          <w:sz w:val="22"/>
          <w:szCs w:val="22"/>
          <w:lang w:val="lt-LT"/>
        </w:rPr>
      </w:pPr>
      <w:r w:rsidRPr="00C112EF">
        <w:rPr>
          <w:sz w:val="22"/>
          <w:szCs w:val="22"/>
          <w:lang w:val="lt-LT"/>
        </w:rPr>
        <w:t>28.1 būtų išsaugota jų identifikavimo galimybė;</w:t>
      </w:r>
    </w:p>
    <w:p w14:paraId="53E3C6FB" w14:textId="77777777" w:rsidR="0078576B" w:rsidRPr="00C112EF" w:rsidRDefault="0078576B" w:rsidP="00C112EF">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jc w:val="both"/>
        <w:rPr>
          <w:sz w:val="22"/>
          <w:szCs w:val="22"/>
          <w:lang w:val="lt-LT"/>
        </w:rPr>
      </w:pPr>
      <w:r w:rsidRPr="00C112EF">
        <w:rPr>
          <w:sz w:val="22"/>
          <w:szCs w:val="22"/>
          <w:lang w:val="lt-LT"/>
        </w:rPr>
        <w:t>28.2. nebūtų užteršti kitomis medžiagomis ar neužterštų  jų;</w:t>
      </w:r>
    </w:p>
    <w:p w14:paraId="645569F7" w14:textId="77777777" w:rsidR="0078576B" w:rsidRPr="00C112EF" w:rsidRDefault="0078576B" w:rsidP="00C112EF">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jc w:val="both"/>
        <w:rPr>
          <w:sz w:val="22"/>
          <w:szCs w:val="22"/>
          <w:lang w:val="lt-LT"/>
        </w:rPr>
      </w:pPr>
      <w:r w:rsidRPr="00C112EF">
        <w:rPr>
          <w:sz w:val="22"/>
          <w:szCs w:val="22"/>
          <w:lang w:val="lt-LT"/>
        </w:rPr>
        <w:t>28.3. neišsipiltų, neišsibarstytų, nesudužtų;</w:t>
      </w:r>
    </w:p>
    <w:p w14:paraId="3BCF2051" w14:textId="77777777" w:rsidR="0078576B" w:rsidRPr="00C112EF" w:rsidRDefault="0078576B" w:rsidP="00C112EF">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jc w:val="both"/>
        <w:rPr>
          <w:sz w:val="22"/>
          <w:szCs w:val="22"/>
          <w:lang w:val="lt-LT"/>
        </w:rPr>
      </w:pPr>
      <w:r w:rsidRPr="00C112EF">
        <w:rPr>
          <w:sz w:val="22"/>
          <w:szCs w:val="22"/>
          <w:lang w:val="lt-LT"/>
        </w:rPr>
        <w:t>28.4. būtų apsaugoti nuo užkrato, kenkėjų, vagysčių, sugadinimo;</w:t>
      </w:r>
    </w:p>
    <w:p w14:paraId="1417995F" w14:textId="77777777" w:rsidR="0078576B" w:rsidRPr="00C112EF" w:rsidRDefault="0078576B" w:rsidP="00C112EF">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900"/>
          <w:tab w:val="left" w:pos="1701"/>
          <w:tab w:val="left" w:pos="1985"/>
        </w:tabs>
        <w:jc w:val="both"/>
        <w:rPr>
          <w:sz w:val="22"/>
          <w:szCs w:val="22"/>
          <w:lang w:val="lt-LT"/>
        </w:rPr>
      </w:pPr>
      <w:r w:rsidRPr="00C112EF">
        <w:rPr>
          <w:sz w:val="22"/>
          <w:szCs w:val="22"/>
          <w:lang w:val="lt-LT"/>
        </w:rPr>
        <w:t>28.5 nepatirtų nepageidaujamo šilumos, šalčio, drėgmės, šviesos, ar kitų veiksnių žalingo poveikio.</w:t>
      </w:r>
    </w:p>
    <w:p w14:paraId="68639219" w14:textId="77D1D60C" w:rsidR="0078576B" w:rsidRPr="00C112EF" w:rsidRDefault="0078576B" w:rsidP="00C112EF">
      <w:pPr>
        <w:tabs>
          <w:tab w:val="left" w:pos="567"/>
        </w:tabs>
        <w:jc w:val="both"/>
        <w:rPr>
          <w:rStyle w:val="t1"/>
          <w:rFonts w:eastAsia="Calibri"/>
          <w:color w:val="000000" w:themeColor="text1"/>
          <w:sz w:val="22"/>
          <w:szCs w:val="22"/>
          <w:lang w:val="lt-LT"/>
        </w:rPr>
      </w:pPr>
      <w:r w:rsidRPr="00C112EF">
        <w:rPr>
          <w:sz w:val="22"/>
          <w:szCs w:val="22"/>
          <w:lang w:val="lt-LT"/>
        </w:rPr>
        <w:t xml:space="preserve">29. Tiekėjas įsipareigoja prekes pristatyti per </w:t>
      </w:r>
      <w:r w:rsidRPr="00C112EF">
        <w:rPr>
          <w:color w:val="000000"/>
          <w:sz w:val="22"/>
          <w:szCs w:val="22"/>
          <w:lang w:val="lt-LT"/>
        </w:rPr>
        <w:t xml:space="preserve">10 darbo dienų </w:t>
      </w:r>
      <w:r w:rsidRPr="00C112EF">
        <w:rPr>
          <w:rStyle w:val="t1"/>
          <w:rFonts w:eastAsia="Calibri"/>
          <w:color w:val="000000" w:themeColor="text1"/>
          <w:sz w:val="22"/>
          <w:szCs w:val="22"/>
          <w:lang w:val="lt-LT"/>
        </w:rPr>
        <w:t>nuo Pirkėjo užsakymo pateikimo</w:t>
      </w:r>
      <w:r w:rsidR="003A38F4">
        <w:rPr>
          <w:rStyle w:val="t1"/>
          <w:rFonts w:eastAsia="Calibri"/>
          <w:color w:val="000000" w:themeColor="text1"/>
          <w:sz w:val="22"/>
          <w:szCs w:val="22"/>
          <w:lang w:val="lt-LT"/>
        </w:rPr>
        <w:t xml:space="preserve"> el.</w:t>
      </w:r>
      <w:r w:rsidR="0063209C">
        <w:rPr>
          <w:rStyle w:val="t1"/>
          <w:rFonts w:eastAsia="Calibri"/>
          <w:color w:val="000000" w:themeColor="text1"/>
          <w:sz w:val="22"/>
          <w:szCs w:val="22"/>
          <w:lang w:val="lt-LT"/>
        </w:rPr>
        <w:t xml:space="preserve"> </w:t>
      </w:r>
      <w:r w:rsidR="003A38F4">
        <w:rPr>
          <w:rStyle w:val="t1"/>
          <w:rFonts w:eastAsia="Calibri"/>
          <w:color w:val="000000" w:themeColor="text1"/>
          <w:sz w:val="22"/>
          <w:szCs w:val="22"/>
          <w:lang w:val="lt-LT"/>
        </w:rPr>
        <w:t>paštu</w:t>
      </w:r>
      <w:r w:rsidRPr="00C112EF">
        <w:rPr>
          <w:rStyle w:val="t1"/>
          <w:rFonts w:eastAsia="Calibri"/>
          <w:color w:val="000000" w:themeColor="text1"/>
          <w:sz w:val="22"/>
          <w:szCs w:val="22"/>
          <w:lang w:val="lt-LT"/>
        </w:rPr>
        <w:t xml:space="preserve"> dienos.</w:t>
      </w:r>
    </w:p>
    <w:p w14:paraId="4EE8B8F3" w14:textId="77777777" w:rsidR="0078576B" w:rsidRPr="00C112EF" w:rsidRDefault="0078576B" w:rsidP="00C112EF">
      <w:pPr>
        <w:tabs>
          <w:tab w:val="left" w:pos="720"/>
        </w:tabs>
        <w:jc w:val="both"/>
        <w:rPr>
          <w:color w:val="000000" w:themeColor="text1"/>
          <w:sz w:val="22"/>
          <w:szCs w:val="22"/>
          <w:lang w:val="lt-LT"/>
        </w:rPr>
      </w:pPr>
      <w:r w:rsidRPr="00C112EF">
        <w:rPr>
          <w:rStyle w:val="t1"/>
          <w:rFonts w:eastAsia="Calibri"/>
          <w:color w:val="000000" w:themeColor="text1"/>
          <w:sz w:val="22"/>
          <w:szCs w:val="22"/>
          <w:lang w:val="lt-LT"/>
        </w:rPr>
        <w:t xml:space="preserve">30. </w:t>
      </w:r>
      <w:r w:rsidRPr="00C112EF">
        <w:rPr>
          <w:color w:val="000000" w:themeColor="text1"/>
          <w:sz w:val="22"/>
          <w:szCs w:val="22"/>
          <w:lang w:val="lt-LT"/>
        </w:rPr>
        <w:t xml:space="preserve">Apie prekes, kurių Tiekėjas negali pateikti per 29 punkte nurodytą laiką,  Tiekėjas </w:t>
      </w:r>
      <w:r w:rsidRPr="00C112EF">
        <w:rPr>
          <w:bCs/>
          <w:color w:val="000000" w:themeColor="text1"/>
          <w:sz w:val="22"/>
          <w:szCs w:val="22"/>
          <w:lang w:val="lt-LT"/>
        </w:rPr>
        <w:t>privalo nedelsiant pranešti, pranešimą siųsdamas paštu</w:t>
      </w:r>
      <w:r w:rsidRPr="00C112EF">
        <w:rPr>
          <w:b/>
          <w:bCs/>
          <w:color w:val="000000" w:themeColor="text1"/>
          <w:sz w:val="22"/>
          <w:szCs w:val="22"/>
          <w:lang w:val="lt-LT"/>
        </w:rPr>
        <w:t xml:space="preserve">, </w:t>
      </w:r>
      <w:r w:rsidRPr="00C112EF">
        <w:rPr>
          <w:color w:val="000000" w:themeColor="text1"/>
          <w:sz w:val="22"/>
          <w:szCs w:val="22"/>
          <w:lang w:val="lt-LT"/>
        </w:rPr>
        <w:t>nurodant galimą jų pateikimo datą.</w:t>
      </w:r>
    </w:p>
    <w:p w14:paraId="59B65006" w14:textId="77777777" w:rsidR="0078576B" w:rsidRPr="00C112EF" w:rsidRDefault="0078576B" w:rsidP="00C112EF">
      <w:pPr>
        <w:pStyle w:val="Punktai"/>
        <w:numPr>
          <w:ilvl w:val="0"/>
          <w:numId w:val="5"/>
        </w:numPr>
        <w:tabs>
          <w:tab w:val="left" w:pos="540"/>
          <w:tab w:val="left" w:pos="851"/>
        </w:tabs>
        <w:ind w:left="0" w:firstLine="0"/>
        <w:jc w:val="both"/>
        <w:rPr>
          <w:sz w:val="22"/>
          <w:szCs w:val="22"/>
          <w:lang w:val="lt-LT"/>
        </w:rPr>
      </w:pPr>
      <w:r w:rsidRPr="00C112EF">
        <w:rPr>
          <w:sz w:val="22"/>
          <w:szCs w:val="22"/>
          <w:lang w:val="lt-LT"/>
        </w:rPr>
        <w:t xml:space="preserve">Tiekėjas įsipareigoja pagal šią sutartį tiekiamoms prekėms išrašomoje sąskaitoje – faktūroje    vartoti tuos pačius prekių pavadinimus ir mato vienetus, kokie yra Priede Nr.1 ir sąskaitoje – faktūroje </w:t>
      </w:r>
      <w:r w:rsidRPr="00C112EF">
        <w:rPr>
          <w:sz w:val="22"/>
          <w:szCs w:val="22"/>
          <w:u w:val="single"/>
          <w:lang w:val="lt-LT"/>
        </w:rPr>
        <w:t xml:space="preserve">užrašyti sutarties Nr. </w:t>
      </w:r>
    </w:p>
    <w:p w14:paraId="4228E5D3" w14:textId="77777777" w:rsidR="0078576B" w:rsidRPr="00C112EF" w:rsidRDefault="0078576B" w:rsidP="00C112EF">
      <w:pPr>
        <w:pStyle w:val="Punktai"/>
        <w:numPr>
          <w:ilvl w:val="0"/>
          <w:numId w:val="5"/>
        </w:numPr>
        <w:tabs>
          <w:tab w:val="left" w:pos="540"/>
          <w:tab w:val="left" w:pos="567"/>
          <w:tab w:val="left" w:pos="851"/>
        </w:tabs>
        <w:ind w:left="0" w:firstLine="0"/>
        <w:jc w:val="both"/>
        <w:rPr>
          <w:sz w:val="22"/>
          <w:szCs w:val="22"/>
          <w:lang w:val="lt-LT"/>
        </w:rPr>
      </w:pPr>
      <w:r w:rsidRPr="00C112EF">
        <w:rPr>
          <w:color w:val="000000"/>
          <w:sz w:val="22"/>
          <w:szCs w:val="22"/>
          <w:lang w:val="lt-LT"/>
        </w:rPr>
        <w:t>Tiekėjas</w:t>
      </w:r>
      <w:r w:rsidRPr="00C112EF">
        <w:rPr>
          <w:rStyle w:val="t158"/>
          <w:rFonts w:eastAsia="Arial Unicode MS"/>
          <w:color w:val="000000"/>
          <w:sz w:val="22"/>
          <w:szCs w:val="22"/>
          <w:lang w:val="lt-LT"/>
        </w:rPr>
        <w:t xml:space="preserve"> PVM s</w:t>
      </w:r>
      <w:r w:rsidRPr="00C112EF">
        <w:rPr>
          <w:color w:val="000000"/>
          <w:sz w:val="22"/>
          <w:szCs w:val="22"/>
          <w:lang w:val="lt-LT"/>
        </w:rPr>
        <w:t>ąskaitą–</w:t>
      </w:r>
      <w:r w:rsidRPr="00C112EF">
        <w:rPr>
          <w:rStyle w:val="t159"/>
          <w:color w:val="000000"/>
          <w:sz w:val="22"/>
          <w:szCs w:val="22"/>
          <w:lang w:val="lt-LT"/>
        </w:rPr>
        <w:t>fakt</w:t>
      </w:r>
      <w:r w:rsidRPr="00C112EF">
        <w:rPr>
          <w:color w:val="000000"/>
          <w:sz w:val="22"/>
          <w:szCs w:val="22"/>
          <w:lang w:val="lt-LT"/>
        </w:rPr>
        <w:t>ūrą / sąskaitą–</w:t>
      </w:r>
      <w:r w:rsidRPr="00C112EF">
        <w:rPr>
          <w:rStyle w:val="t160"/>
          <w:sz w:val="22"/>
          <w:szCs w:val="22"/>
          <w:lang w:val="lt-LT"/>
        </w:rPr>
        <w:t>fakt</w:t>
      </w:r>
      <w:r w:rsidRPr="00C112EF">
        <w:rPr>
          <w:color w:val="000000"/>
          <w:sz w:val="22"/>
          <w:szCs w:val="22"/>
          <w:lang w:val="lt-LT"/>
        </w:rPr>
        <w:t>ūrą privalo pateikti naudojantis VĮ </w:t>
      </w:r>
      <w:r w:rsidRPr="00C112EF">
        <w:rPr>
          <w:rStyle w:val="t161"/>
          <w:color w:val="000000"/>
          <w:sz w:val="22"/>
          <w:szCs w:val="22"/>
          <w:lang w:val="lt-LT"/>
        </w:rPr>
        <w:t>Registr</w:t>
      </w:r>
      <w:r w:rsidRPr="00C112EF">
        <w:rPr>
          <w:color w:val="000000"/>
          <w:sz w:val="22"/>
          <w:szCs w:val="22"/>
          <w:lang w:val="lt-LT"/>
        </w:rPr>
        <w:t xml:space="preserve">ų centro administruojama elektronine paslauga „SABIS“.  </w:t>
      </w:r>
    </w:p>
    <w:p w14:paraId="36059BDB" w14:textId="77777777" w:rsidR="0078576B" w:rsidRPr="00C112EF" w:rsidRDefault="0078576B" w:rsidP="00C112EF">
      <w:pPr>
        <w:pStyle w:val="Punktai"/>
        <w:numPr>
          <w:ilvl w:val="0"/>
          <w:numId w:val="5"/>
        </w:numPr>
        <w:tabs>
          <w:tab w:val="left" w:pos="540"/>
          <w:tab w:val="left" w:pos="567"/>
          <w:tab w:val="left" w:pos="851"/>
        </w:tabs>
        <w:ind w:left="0" w:firstLine="0"/>
        <w:jc w:val="both"/>
        <w:rPr>
          <w:sz w:val="22"/>
          <w:szCs w:val="22"/>
          <w:lang w:val="lt-LT"/>
        </w:rPr>
      </w:pPr>
      <w:r w:rsidRPr="00C112EF">
        <w:rPr>
          <w:sz w:val="22"/>
          <w:szCs w:val="22"/>
          <w:lang w:val="lt-LT"/>
        </w:rPr>
        <w:t>Pirkėjas turi teisę atsisakyti priimti neatitinkančias užsakymo ir/ar nekokybiškas prekes.</w:t>
      </w:r>
    </w:p>
    <w:p w14:paraId="6C0ECD97" w14:textId="1FE0D629" w:rsidR="0078576B" w:rsidRPr="007636BE" w:rsidRDefault="0078576B" w:rsidP="00C112EF">
      <w:pPr>
        <w:pStyle w:val="Punktai"/>
        <w:tabs>
          <w:tab w:val="left" w:pos="142"/>
          <w:tab w:val="left" w:pos="284"/>
          <w:tab w:val="left" w:pos="851"/>
        </w:tabs>
        <w:ind w:left="0" w:firstLine="0"/>
        <w:jc w:val="both"/>
        <w:rPr>
          <w:color w:val="000000" w:themeColor="text1"/>
          <w:sz w:val="22"/>
          <w:szCs w:val="22"/>
          <w:lang w:val="lt-LT"/>
        </w:rPr>
      </w:pPr>
      <w:r w:rsidRPr="00C112EF">
        <w:rPr>
          <w:sz w:val="22"/>
          <w:szCs w:val="22"/>
          <w:lang w:val="lt-LT"/>
        </w:rPr>
        <w:t>3</w:t>
      </w:r>
      <w:r w:rsidR="000B1301" w:rsidRPr="00C112EF">
        <w:rPr>
          <w:sz w:val="22"/>
          <w:szCs w:val="22"/>
          <w:lang w:val="lt-LT"/>
        </w:rPr>
        <w:t>4</w:t>
      </w:r>
      <w:r w:rsidRPr="00C112EF">
        <w:rPr>
          <w:sz w:val="22"/>
          <w:szCs w:val="22"/>
          <w:lang w:val="lt-LT"/>
        </w:rPr>
        <w:t>.  Už Tiekėjo sutartinių įsipareigojimų vykdymą atsakingas</w:t>
      </w:r>
      <w:r w:rsidR="0B5D42B7" w:rsidRPr="00C112EF">
        <w:rPr>
          <w:sz w:val="22"/>
          <w:szCs w:val="22"/>
          <w:lang w:val="lt-LT"/>
        </w:rPr>
        <w:t xml:space="preserve">: </w:t>
      </w:r>
      <w:r w:rsidR="007636BE">
        <w:rPr>
          <w:sz w:val="22"/>
          <w:szCs w:val="22"/>
          <w:lang w:val="lt-LT"/>
        </w:rPr>
        <w:t xml:space="preserve">produktų grupės vadovė </w:t>
      </w:r>
      <w:proofErr w:type="spellStart"/>
      <w:r w:rsidR="007636BE">
        <w:rPr>
          <w:sz w:val="22"/>
          <w:szCs w:val="22"/>
          <w:lang w:val="lt-LT"/>
        </w:rPr>
        <w:t>Alla</w:t>
      </w:r>
      <w:proofErr w:type="spellEnd"/>
      <w:r w:rsidR="007636BE">
        <w:rPr>
          <w:sz w:val="22"/>
          <w:szCs w:val="22"/>
          <w:lang w:val="lt-LT"/>
        </w:rPr>
        <w:t xml:space="preserve"> </w:t>
      </w:r>
      <w:proofErr w:type="spellStart"/>
      <w:r w:rsidR="007636BE">
        <w:rPr>
          <w:sz w:val="22"/>
          <w:szCs w:val="22"/>
          <w:lang w:val="lt-LT"/>
        </w:rPr>
        <w:t>Zolfaghari</w:t>
      </w:r>
      <w:proofErr w:type="spellEnd"/>
      <w:r w:rsidR="007636BE">
        <w:rPr>
          <w:sz w:val="22"/>
          <w:szCs w:val="22"/>
          <w:lang w:val="lt-LT"/>
        </w:rPr>
        <w:t xml:space="preserve">, tel. </w:t>
      </w:r>
      <w:r w:rsidR="007636BE" w:rsidRPr="007636BE">
        <w:rPr>
          <w:sz w:val="22"/>
          <w:szCs w:val="22"/>
          <w:lang w:val="lt-LT"/>
        </w:rPr>
        <w:t>+37052607810</w:t>
      </w:r>
      <w:r w:rsidR="007636BE">
        <w:rPr>
          <w:sz w:val="22"/>
          <w:szCs w:val="22"/>
          <w:lang w:val="lt-LT"/>
        </w:rPr>
        <w:t xml:space="preserve">, </w:t>
      </w:r>
      <w:proofErr w:type="spellStart"/>
      <w:r w:rsidR="007636BE">
        <w:rPr>
          <w:sz w:val="22"/>
          <w:szCs w:val="22"/>
          <w:lang w:val="lt-LT"/>
        </w:rPr>
        <w:t>el.p</w:t>
      </w:r>
      <w:proofErr w:type="spellEnd"/>
      <w:r w:rsidR="007636BE">
        <w:rPr>
          <w:sz w:val="22"/>
          <w:szCs w:val="22"/>
          <w:lang w:val="lt-LT"/>
        </w:rPr>
        <w:t>. alla</w:t>
      </w:r>
      <w:r w:rsidR="007636BE" w:rsidRPr="007636BE">
        <w:rPr>
          <w:sz w:val="22"/>
          <w:szCs w:val="22"/>
          <w:lang w:val="lt-LT"/>
        </w:rPr>
        <w:t>@</w:t>
      </w:r>
      <w:r w:rsidR="007636BE">
        <w:rPr>
          <w:sz w:val="22"/>
          <w:szCs w:val="22"/>
          <w:lang w:val="lt-LT"/>
        </w:rPr>
        <w:t>interautomatika.com.</w:t>
      </w:r>
    </w:p>
    <w:p w14:paraId="735B5EB3" w14:textId="01332028" w:rsidR="0078576B" w:rsidRPr="00C112EF" w:rsidRDefault="0078576B" w:rsidP="00C112EF">
      <w:pPr>
        <w:pStyle w:val="Punktai"/>
        <w:tabs>
          <w:tab w:val="left" w:pos="142"/>
          <w:tab w:val="left" w:pos="284"/>
          <w:tab w:val="left" w:pos="851"/>
        </w:tabs>
        <w:ind w:left="0" w:firstLine="0"/>
        <w:jc w:val="both"/>
        <w:rPr>
          <w:color w:val="000000"/>
          <w:sz w:val="22"/>
          <w:szCs w:val="22"/>
          <w:lang w:val="lt-LT"/>
        </w:rPr>
      </w:pPr>
      <w:r w:rsidRPr="00C112EF">
        <w:rPr>
          <w:sz w:val="22"/>
          <w:szCs w:val="22"/>
          <w:lang w:val="lt-LT"/>
        </w:rPr>
        <w:t>3</w:t>
      </w:r>
      <w:r w:rsidR="000B1301" w:rsidRPr="00C112EF">
        <w:rPr>
          <w:sz w:val="22"/>
          <w:szCs w:val="22"/>
          <w:lang w:val="lt-LT"/>
        </w:rPr>
        <w:t>5</w:t>
      </w:r>
      <w:r w:rsidRPr="00C112EF">
        <w:rPr>
          <w:sz w:val="22"/>
          <w:szCs w:val="22"/>
          <w:lang w:val="lt-LT"/>
        </w:rPr>
        <w:t xml:space="preserve">. </w:t>
      </w:r>
      <w:bookmarkStart w:id="0" w:name="_Hlk491243795"/>
      <w:r w:rsidRPr="00C112EF">
        <w:rPr>
          <w:color w:val="000000"/>
          <w:sz w:val="22"/>
          <w:szCs w:val="22"/>
          <w:lang w:val="lt-LT"/>
        </w:rPr>
        <w:t>Už Pirkėjo  įsipareigojimų vykdymo, prekių, pristatymo terminų laikymosi koordinavimą (organizavimą), taip pat prekių, atitikties pirkimo sutartyje numatytiems kokybiniams ir kitiems reikalavimams stebėseną atsakingas – Laboratorinės diagnostikos skyriaus vedėjas Gintaras Makštutis, tel. +370</w:t>
      </w:r>
      <w:r w:rsidRPr="00C112EF">
        <w:rPr>
          <w:bCs/>
          <w:color w:val="000000"/>
          <w:sz w:val="22"/>
          <w:szCs w:val="22"/>
          <w:lang w:val="lt-LT"/>
        </w:rPr>
        <w:t xml:space="preserve"> 41524233</w:t>
      </w:r>
      <w:r w:rsidRPr="00C112EF">
        <w:rPr>
          <w:b/>
          <w:bCs/>
          <w:color w:val="000000"/>
          <w:sz w:val="22"/>
          <w:szCs w:val="22"/>
          <w:lang w:val="lt-LT"/>
        </w:rPr>
        <w:t>,</w:t>
      </w:r>
      <w:r w:rsidRPr="00C112EF">
        <w:rPr>
          <w:color w:val="000000"/>
          <w:sz w:val="22"/>
          <w:szCs w:val="22"/>
          <w:lang w:val="lt-LT"/>
        </w:rPr>
        <w:t xml:space="preserve"> faks. +370</w:t>
      </w:r>
      <w:r w:rsidRPr="00C112EF">
        <w:rPr>
          <w:bCs/>
          <w:color w:val="000000"/>
          <w:sz w:val="22"/>
          <w:szCs w:val="22"/>
          <w:lang w:val="lt-LT"/>
        </w:rPr>
        <w:t xml:space="preserve"> 41500141</w:t>
      </w:r>
      <w:r w:rsidRPr="00C112EF">
        <w:rPr>
          <w:color w:val="000000"/>
          <w:sz w:val="22"/>
          <w:szCs w:val="22"/>
          <w:lang w:val="lt-LT"/>
        </w:rPr>
        <w:t xml:space="preserve">, el. paštas: </w:t>
      </w:r>
      <w:hyperlink r:id="rId7" w:history="1">
        <w:r w:rsidRPr="00C112EF">
          <w:rPr>
            <w:rStyle w:val="Hipersaitas"/>
            <w:rFonts w:eastAsia="Arial Unicode MS"/>
            <w:color w:val="000000"/>
            <w:sz w:val="22"/>
            <w:szCs w:val="22"/>
            <w:lang w:val="lt-LT"/>
          </w:rPr>
          <w:t>gintaras.makstutis@siauliuligonine.lt</w:t>
        </w:r>
      </w:hyperlink>
      <w:r w:rsidRPr="00C112EF">
        <w:rPr>
          <w:color w:val="000000"/>
          <w:sz w:val="22"/>
          <w:szCs w:val="22"/>
          <w:lang w:val="lt-LT"/>
        </w:rPr>
        <w:t xml:space="preserve">. </w:t>
      </w:r>
    </w:p>
    <w:p w14:paraId="6B7FF12C" w14:textId="132629E9" w:rsidR="00C112EF" w:rsidRDefault="0078576B" w:rsidP="00CB21F2">
      <w:pPr>
        <w:pStyle w:val="Punktai"/>
        <w:tabs>
          <w:tab w:val="left" w:pos="142"/>
          <w:tab w:val="left" w:pos="284"/>
        </w:tabs>
        <w:ind w:left="0" w:firstLine="0"/>
        <w:jc w:val="both"/>
        <w:rPr>
          <w:color w:val="000000"/>
          <w:sz w:val="22"/>
          <w:szCs w:val="22"/>
          <w:lang w:val="lt-LT" w:eastAsia="lt-LT"/>
        </w:rPr>
      </w:pPr>
      <w:r w:rsidRPr="00C112EF">
        <w:rPr>
          <w:rFonts w:eastAsia="Calibri"/>
          <w:bCs/>
          <w:color w:val="000000"/>
          <w:sz w:val="22"/>
          <w:szCs w:val="22"/>
          <w:lang w:val="lt-LT"/>
        </w:rPr>
        <w:lastRenderedPageBreak/>
        <w:t>3</w:t>
      </w:r>
      <w:r w:rsidR="000B1301" w:rsidRPr="00C112EF">
        <w:rPr>
          <w:rFonts w:eastAsia="Calibri"/>
          <w:bCs/>
          <w:color w:val="000000"/>
          <w:sz w:val="22"/>
          <w:szCs w:val="22"/>
          <w:lang w:val="lt-LT"/>
        </w:rPr>
        <w:t>6</w:t>
      </w:r>
      <w:r w:rsidRPr="00C112EF">
        <w:rPr>
          <w:rFonts w:eastAsia="Calibri"/>
          <w:bCs/>
          <w:color w:val="000000"/>
          <w:sz w:val="22"/>
          <w:szCs w:val="22"/>
          <w:lang w:val="lt-LT"/>
        </w:rPr>
        <w:t xml:space="preserve">. </w:t>
      </w:r>
      <w:r w:rsidRPr="00C112EF">
        <w:rPr>
          <w:color w:val="000000"/>
          <w:sz w:val="22"/>
          <w:szCs w:val="22"/>
          <w:lang w:val="lt-LT" w:eastAsia="lt-LT"/>
        </w:rPr>
        <w:t xml:space="preserve">Pirkėjo paskirtas asmuo, atsakingas už Sutarties ir pakeitimų paskelbimą pagal Viešųjų pirkimų įstatymo 86 straipsnio 9 dalies nuostatas yra </w:t>
      </w:r>
      <w:bookmarkEnd w:id="0"/>
      <w:r w:rsidR="00CB21F2">
        <w:rPr>
          <w:color w:val="000000"/>
          <w:sz w:val="22"/>
          <w:szCs w:val="22"/>
          <w:lang w:val="lt-LT" w:eastAsia="lt-LT"/>
        </w:rPr>
        <w:t xml:space="preserve"> Viešųjų pirkimų skyriaus </w:t>
      </w:r>
      <w:r w:rsidR="00BA468C">
        <w:rPr>
          <w:color w:val="000000"/>
          <w:sz w:val="22"/>
          <w:szCs w:val="22"/>
          <w:lang w:val="lt-LT" w:eastAsia="lt-LT"/>
        </w:rPr>
        <w:t>vyriausiasis specialistas Linas Stankus.</w:t>
      </w:r>
    </w:p>
    <w:p w14:paraId="5CD5C259" w14:textId="77777777" w:rsidR="00BA468C" w:rsidRPr="00CB21F2" w:rsidRDefault="00BA468C" w:rsidP="00CB21F2">
      <w:pPr>
        <w:pStyle w:val="Punktai"/>
        <w:tabs>
          <w:tab w:val="left" w:pos="142"/>
          <w:tab w:val="left" w:pos="284"/>
        </w:tabs>
        <w:ind w:left="0" w:firstLine="0"/>
        <w:jc w:val="both"/>
        <w:rPr>
          <w:rFonts w:eastAsia="Calibri"/>
          <w:bCs/>
          <w:color w:val="000000"/>
          <w:sz w:val="22"/>
          <w:szCs w:val="22"/>
          <w:lang w:val="lt-LT"/>
        </w:rPr>
      </w:pPr>
    </w:p>
    <w:p w14:paraId="4208956C" w14:textId="72380E0D" w:rsidR="0078576B" w:rsidRPr="00C112EF" w:rsidRDefault="0078576B" w:rsidP="0078576B">
      <w:pPr>
        <w:jc w:val="center"/>
        <w:rPr>
          <w:b/>
          <w:bCs/>
          <w:sz w:val="22"/>
          <w:szCs w:val="22"/>
          <w:lang w:val="lt-LT"/>
        </w:rPr>
      </w:pPr>
      <w:r w:rsidRPr="00C112EF">
        <w:rPr>
          <w:b/>
          <w:bCs/>
          <w:sz w:val="22"/>
          <w:szCs w:val="22"/>
          <w:lang w:val="lt-LT"/>
        </w:rPr>
        <w:t>V. ŠALIŲ ATSAKOMYBĖ</w:t>
      </w:r>
    </w:p>
    <w:p w14:paraId="5E592D38" w14:textId="77777777" w:rsidR="0078576B" w:rsidRPr="00C112EF" w:rsidRDefault="0078576B" w:rsidP="0078576B">
      <w:pPr>
        <w:jc w:val="center"/>
        <w:rPr>
          <w:b/>
          <w:bCs/>
          <w:sz w:val="22"/>
          <w:szCs w:val="22"/>
          <w:lang w:val="lt-LT"/>
        </w:rPr>
      </w:pPr>
    </w:p>
    <w:p w14:paraId="0F147EE8" w14:textId="0E16BE0D" w:rsidR="005650CD" w:rsidRPr="00795D83" w:rsidRDefault="005650CD" w:rsidP="005650CD">
      <w:pPr>
        <w:jc w:val="both"/>
        <w:rPr>
          <w:bCs/>
          <w:sz w:val="22"/>
          <w:szCs w:val="22"/>
          <w:bdr w:val="none" w:sz="0" w:space="0" w:color="auto" w:frame="1"/>
          <w:lang w:val="lt-LT"/>
        </w:rPr>
      </w:pPr>
      <w:r w:rsidRPr="00795D83">
        <w:rPr>
          <w:bCs/>
          <w:sz w:val="22"/>
          <w:szCs w:val="22"/>
          <w:lang w:val="lt-LT"/>
        </w:rPr>
        <w:t xml:space="preserve">37. Pirkėjas galimas pretenzijas dėl tiekiamų Prekių kokybės privalo pareikšti Tiekėjui per 5 (penkias) </w:t>
      </w:r>
      <w:r w:rsidR="00011A9B" w:rsidRPr="00795D83">
        <w:rPr>
          <w:bCs/>
          <w:sz w:val="22"/>
          <w:szCs w:val="22"/>
          <w:lang w:val="lt-LT"/>
        </w:rPr>
        <w:t>darbo dienas</w:t>
      </w:r>
      <w:r w:rsidRPr="00795D83">
        <w:rPr>
          <w:bCs/>
          <w:sz w:val="22"/>
          <w:szCs w:val="22"/>
          <w:lang w:val="lt-LT"/>
        </w:rPr>
        <w:t xml:space="preserve"> nuo pastebėtų trūkumų ar defektų dienos ir gali netinkamą Prekę grąžinti Tiekėjui.</w:t>
      </w:r>
    </w:p>
    <w:p w14:paraId="20554CE5" w14:textId="6EB77FD2" w:rsidR="005650CD" w:rsidRPr="00795D83" w:rsidRDefault="005650CD" w:rsidP="005650CD">
      <w:pPr>
        <w:pStyle w:val="Betarp"/>
        <w:jc w:val="both"/>
        <w:rPr>
          <w:rFonts w:ascii="Times New Roman" w:hAnsi="Times New Roman"/>
          <w:lang w:val="lt-LT"/>
        </w:rPr>
      </w:pPr>
      <w:r w:rsidRPr="00795D83">
        <w:rPr>
          <w:rFonts w:ascii="Times New Roman" w:hAnsi="Times New Roman"/>
          <w:bCs/>
          <w:lang w:val="lt-LT"/>
        </w:rPr>
        <w:t xml:space="preserve">38. </w:t>
      </w:r>
      <w:r w:rsidRPr="00795D83">
        <w:rPr>
          <w:rFonts w:ascii="Times New Roman" w:hAnsi="Times New Roman"/>
          <w:lang w:val="lt-LT"/>
        </w:rPr>
        <w:t>Jeigu Prekės bus nekokybiškos dėl gamintojo arba Tiekėjo kaltės, Pirkėjas turi teisę atsisakyti priimti neatitinkančias užsakymo ir / ar nekokybiškas Prekes ir pareikalauti, kad Prekės būtų pakeistos į tinkamos kokybės Prekes. Tiekėjas garantuoja netinkamos kokybės Prekių pakeitimą kokybiškomis Prekėmis per</w:t>
      </w:r>
      <w:r w:rsidR="00A26203" w:rsidRPr="00795D83">
        <w:rPr>
          <w:rFonts w:ascii="Times New Roman" w:hAnsi="Times New Roman"/>
          <w:lang w:val="lt-LT"/>
        </w:rPr>
        <w:t xml:space="preserve"> 5 darbo dienas</w:t>
      </w:r>
      <w:r w:rsidRPr="00795D83">
        <w:rPr>
          <w:rFonts w:ascii="Times New Roman" w:hAnsi="Times New Roman"/>
          <w:lang w:val="lt-LT"/>
        </w:rPr>
        <w:t xml:space="preserve">  nuo nusiskundimo gavimo iš Pirkėjo dienos. Šiuo atveju terminas Pirkėjui atsiskaityti už gautas Prekes pradedamas skaičiuoti nuo tinkamos kokybės Prekių pateikimo dienos. </w:t>
      </w:r>
    </w:p>
    <w:p w14:paraId="0373B307" w14:textId="453AB484" w:rsidR="005650CD" w:rsidRPr="00795D83" w:rsidRDefault="00A26203" w:rsidP="005650CD">
      <w:pPr>
        <w:pStyle w:val="Betarp1"/>
        <w:tabs>
          <w:tab w:val="left" w:pos="284"/>
          <w:tab w:val="left" w:pos="567"/>
          <w:tab w:val="left" w:pos="993"/>
          <w:tab w:val="left" w:pos="1276"/>
        </w:tabs>
        <w:jc w:val="both"/>
        <w:rPr>
          <w:rFonts w:ascii="Times New Roman" w:hAnsi="Times New Roman"/>
        </w:rPr>
      </w:pPr>
      <w:r w:rsidRPr="00795D83">
        <w:rPr>
          <w:rFonts w:ascii="Times New Roman" w:hAnsi="Times New Roman"/>
        </w:rPr>
        <w:t>39</w:t>
      </w:r>
      <w:r w:rsidR="005650CD" w:rsidRPr="00795D83">
        <w:rPr>
          <w:rFonts w:ascii="Times New Roman" w:hAnsi="Times New Roman"/>
        </w:rPr>
        <w:t>. Jei Pirkėjas gavęs tinkamai pateiktą ir užpildytą Sąskaitą, uždelsia atsiskaityti už tinkamai Tiekėjo perduotas kokybiškas Prekes per Sutartyje  nurodytą terminą, Tiekėjas turi teisę reikalauti 0,02 (dviejų šimtųjų) proc. dydžio delspinigius nuo vėluojamai sumokėti sumos už kiekvieną uždelstą kalendorinę dieną.</w:t>
      </w:r>
    </w:p>
    <w:p w14:paraId="08A7D21D" w14:textId="6D899939" w:rsidR="005650CD" w:rsidRPr="00795D83" w:rsidRDefault="00A26203" w:rsidP="005650CD">
      <w:pPr>
        <w:pStyle w:val="Betarp1"/>
        <w:tabs>
          <w:tab w:val="left" w:pos="284"/>
          <w:tab w:val="left" w:pos="567"/>
          <w:tab w:val="left" w:pos="993"/>
          <w:tab w:val="left" w:pos="1276"/>
        </w:tabs>
        <w:jc w:val="both"/>
        <w:rPr>
          <w:rFonts w:ascii="Times New Roman" w:hAnsi="Times New Roman"/>
          <w:i/>
          <w:iCs/>
        </w:rPr>
      </w:pPr>
      <w:r w:rsidRPr="00795D83">
        <w:rPr>
          <w:rFonts w:ascii="Times New Roman" w:hAnsi="Times New Roman"/>
        </w:rPr>
        <w:t>40</w:t>
      </w:r>
      <w:r w:rsidR="005650CD" w:rsidRPr="00795D83">
        <w:rPr>
          <w:rFonts w:ascii="Times New Roman" w:hAnsi="Times New Roman"/>
        </w:rPr>
        <w:t>. Jeigu Tiekėjas vėluoja vykdyti užsakymą, teikti Prekes ar ištaisyti trūkumus arba nevykdo kitų įsipareigojimų numatytų Sutartyje, Pirkėjas nuo termino pasibaigimo dienos  Tiekėjui skaičiuoja 0,02 (dvi šimtosios) procento dydžio delspinigius už kiekvieną uždelstą dieną nuo laiku neperduotų Prekių ar Prekių, turinčių trūkumų kainos iki visiško sutartinių įsipareigojimų įvykdymo.</w:t>
      </w:r>
    </w:p>
    <w:p w14:paraId="2934495A" w14:textId="6E371743" w:rsidR="005650CD" w:rsidRPr="00795D83" w:rsidRDefault="00A26203" w:rsidP="005650CD">
      <w:pPr>
        <w:tabs>
          <w:tab w:val="left" w:pos="284"/>
          <w:tab w:val="left" w:pos="567"/>
          <w:tab w:val="left" w:pos="993"/>
        </w:tabs>
        <w:overflowPunct w:val="0"/>
        <w:autoSpaceDE w:val="0"/>
        <w:jc w:val="both"/>
        <w:rPr>
          <w:sz w:val="22"/>
          <w:szCs w:val="22"/>
          <w:lang w:val="lt-LT"/>
        </w:rPr>
      </w:pPr>
      <w:r w:rsidRPr="00795D83">
        <w:rPr>
          <w:sz w:val="22"/>
          <w:szCs w:val="22"/>
          <w:lang w:val="lt-LT"/>
        </w:rPr>
        <w:t>41</w:t>
      </w:r>
      <w:r w:rsidR="005650CD" w:rsidRPr="00795D83">
        <w:rPr>
          <w:sz w:val="22"/>
          <w:szCs w:val="22"/>
          <w:lang w:val="lt-LT"/>
        </w:rPr>
        <w:t>. Delspinigių sumokėjimas neatleidžia Šalies nuo pareigos įvykdyti šia Sutartimi prisiimtus įsipareigojimus.</w:t>
      </w:r>
    </w:p>
    <w:p w14:paraId="55EEB89E" w14:textId="3F83A293" w:rsidR="005650CD" w:rsidRPr="00795D83" w:rsidRDefault="00A26203" w:rsidP="005650CD">
      <w:pPr>
        <w:tabs>
          <w:tab w:val="left" w:pos="284"/>
          <w:tab w:val="left" w:pos="567"/>
          <w:tab w:val="left" w:pos="993"/>
        </w:tabs>
        <w:overflowPunct w:val="0"/>
        <w:autoSpaceDE w:val="0"/>
        <w:jc w:val="both"/>
        <w:rPr>
          <w:sz w:val="22"/>
          <w:szCs w:val="22"/>
          <w:lang w:val="lt-LT"/>
        </w:rPr>
      </w:pPr>
      <w:r w:rsidRPr="00795D83">
        <w:rPr>
          <w:sz w:val="22"/>
          <w:szCs w:val="22"/>
          <w:lang w:val="lt-LT"/>
        </w:rPr>
        <w:t>42</w:t>
      </w:r>
      <w:r w:rsidR="005650CD" w:rsidRPr="00795D83">
        <w:rPr>
          <w:sz w:val="22"/>
          <w:szCs w:val="22"/>
          <w:lang w:val="lt-LT"/>
        </w:rPr>
        <w:t xml:space="preserve">. Nutraukus Sutartį dėl Tiekėjo padaryto esminio (nustatant, ar pažeidimas yra esminis, vadovaujamasi LR Civilinio kodekso 6.217 str. 2 d. nuostatomis) Sutarties pažeidimo, Tiekėjas privalo Pirkėjui sumokėti 5 % dydžio baudą nuo </w:t>
      </w:r>
      <w:r w:rsidR="0092028A" w:rsidRPr="00795D83">
        <w:rPr>
          <w:sz w:val="22"/>
          <w:szCs w:val="22"/>
          <w:lang w:val="lt-LT"/>
        </w:rPr>
        <w:t>pradinės</w:t>
      </w:r>
      <w:r w:rsidR="005650CD" w:rsidRPr="00795D83">
        <w:rPr>
          <w:sz w:val="22"/>
          <w:szCs w:val="22"/>
          <w:lang w:val="lt-LT"/>
        </w:rPr>
        <w:t xml:space="preserve"> sutarties kainos nurodytos sutarties </w:t>
      </w:r>
      <w:r w:rsidR="0092028A" w:rsidRPr="00795D83">
        <w:rPr>
          <w:sz w:val="22"/>
          <w:szCs w:val="22"/>
          <w:lang w:val="lt-LT"/>
        </w:rPr>
        <w:t>5</w:t>
      </w:r>
      <w:r w:rsidR="005650CD" w:rsidRPr="00795D83">
        <w:rPr>
          <w:sz w:val="22"/>
          <w:szCs w:val="22"/>
          <w:lang w:val="lt-LT"/>
        </w:rPr>
        <w:t xml:space="preserve"> punkte.</w:t>
      </w:r>
    </w:p>
    <w:p w14:paraId="704D4F2B" w14:textId="476B057A" w:rsidR="00B67463" w:rsidRPr="00795D83" w:rsidRDefault="00A26203" w:rsidP="005650CD">
      <w:pPr>
        <w:tabs>
          <w:tab w:val="left" w:pos="284"/>
          <w:tab w:val="left" w:pos="567"/>
          <w:tab w:val="left" w:pos="993"/>
        </w:tabs>
        <w:overflowPunct w:val="0"/>
        <w:autoSpaceDE w:val="0"/>
        <w:jc w:val="both"/>
        <w:rPr>
          <w:sz w:val="22"/>
          <w:szCs w:val="22"/>
          <w:lang w:val="lt-LT"/>
        </w:rPr>
      </w:pPr>
      <w:r w:rsidRPr="00795D83">
        <w:rPr>
          <w:sz w:val="22"/>
          <w:szCs w:val="22"/>
          <w:bdr w:val="none" w:sz="0" w:space="0" w:color="auto" w:frame="1"/>
          <w:lang w:val="lt-LT"/>
        </w:rPr>
        <w:t>43</w:t>
      </w:r>
      <w:r w:rsidR="005650CD" w:rsidRPr="00795D83">
        <w:rPr>
          <w:sz w:val="22"/>
          <w:szCs w:val="22"/>
          <w:bdr w:val="none" w:sz="0" w:space="0" w:color="auto" w:frame="1"/>
          <w:lang w:val="lt-LT"/>
        </w:rPr>
        <w:t>.</w:t>
      </w:r>
      <w:r w:rsidRPr="00795D83">
        <w:rPr>
          <w:sz w:val="22"/>
          <w:szCs w:val="22"/>
          <w:bdr w:val="none" w:sz="0" w:space="0" w:color="auto" w:frame="1"/>
          <w:lang w:val="lt-LT"/>
        </w:rPr>
        <w:t xml:space="preserve"> </w:t>
      </w:r>
      <w:r w:rsidR="005650CD" w:rsidRPr="00795D83">
        <w:rPr>
          <w:sz w:val="22"/>
          <w:szCs w:val="22"/>
          <w:bdr w:val="none" w:sz="0" w:space="0" w:color="auto" w:frame="1"/>
          <w:lang w:val="lt-LT"/>
        </w:rPr>
        <w:t>Pirkėjas  delspinigius ir baudą Tiekėjui gali išskaičiuoti iš Tiekėjui pagal Sutartį mokėtinų</w:t>
      </w:r>
    </w:p>
    <w:p w14:paraId="6E95469F" w14:textId="77777777" w:rsidR="0078576B" w:rsidRPr="00825BB3" w:rsidRDefault="0078576B" w:rsidP="0078576B">
      <w:pPr>
        <w:tabs>
          <w:tab w:val="left" w:pos="0"/>
        </w:tabs>
        <w:jc w:val="both"/>
        <w:rPr>
          <w:b/>
          <w:bCs/>
          <w:color w:val="EE0000"/>
          <w:sz w:val="22"/>
          <w:szCs w:val="22"/>
          <w:lang w:val="lt-LT"/>
        </w:rPr>
      </w:pPr>
    </w:p>
    <w:p w14:paraId="0525CC03" w14:textId="77777777" w:rsidR="00CB4E7F" w:rsidRPr="00C112EF" w:rsidRDefault="00CB4E7F" w:rsidP="0078576B">
      <w:pPr>
        <w:tabs>
          <w:tab w:val="left" w:pos="0"/>
        </w:tabs>
        <w:jc w:val="center"/>
        <w:rPr>
          <w:b/>
          <w:bCs/>
          <w:sz w:val="22"/>
          <w:szCs w:val="22"/>
          <w:lang w:val="lt-LT"/>
        </w:rPr>
      </w:pPr>
    </w:p>
    <w:p w14:paraId="6FC34615" w14:textId="002777A6" w:rsidR="0078576B" w:rsidRPr="00C112EF" w:rsidRDefault="0078576B" w:rsidP="0078576B">
      <w:pPr>
        <w:tabs>
          <w:tab w:val="left" w:pos="0"/>
        </w:tabs>
        <w:jc w:val="center"/>
        <w:rPr>
          <w:b/>
          <w:bCs/>
          <w:sz w:val="22"/>
          <w:szCs w:val="22"/>
          <w:lang w:val="lt-LT"/>
        </w:rPr>
      </w:pPr>
      <w:r w:rsidRPr="00C112EF">
        <w:rPr>
          <w:b/>
          <w:bCs/>
          <w:sz w:val="22"/>
          <w:szCs w:val="22"/>
          <w:lang w:val="lt-LT"/>
        </w:rPr>
        <w:t>VI. GINČŲ SPRENDIMO TVARKA</w:t>
      </w:r>
    </w:p>
    <w:p w14:paraId="31648B71" w14:textId="77777777" w:rsidR="0078576B" w:rsidRPr="00C112EF" w:rsidRDefault="0078576B" w:rsidP="0078576B">
      <w:pPr>
        <w:tabs>
          <w:tab w:val="left" w:pos="0"/>
        </w:tabs>
        <w:jc w:val="center"/>
        <w:rPr>
          <w:b/>
          <w:bCs/>
          <w:sz w:val="22"/>
          <w:szCs w:val="22"/>
          <w:lang w:val="lt-LT"/>
        </w:rPr>
      </w:pPr>
    </w:p>
    <w:p w14:paraId="7946329B" w14:textId="293BBF74" w:rsidR="0078576B" w:rsidRPr="00C112EF" w:rsidRDefault="0078576B" w:rsidP="00C112EF">
      <w:pPr>
        <w:pStyle w:val="Punktai"/>
        <w:tabs>
          <w:tab w:val="left" w:pos="720"/>
        </w:tabs>
        <w:jc w:val="both"/>
        <w:rPr>
          <w:sz w:val="22"/>
          <w:szCs w:val="22"/>
          <w:lang w:val="lt-LT"/>
        </w:rPr>
      </w:pPr>
      <w:r w:rsidRPr="00C112EF">
        <w:rPr>
          <w:sz w:val="22"/>
          <w:szCs w:val="22"/>
          <w:lang w:val="lt-LT"/>
        </w:rPr>
        <w:t>4</w:t>
      </w:r>
      <w:r w:rsidR="00E35961">
        <w:rPr>
          <w:sz w:val="22"/>
          <w:szCs w:val="22"/>
          <w:lang w:val="lt-LT"/>
        </w:rPr>
        <w:t>4</w:t>
      </w:r>
      <w:r w:rsidRPr="00C112EF">
        <w:rPr>
          <w:sz w:val="22"/>
          <w:szCs w:val="22"/>
          <w:lang w:val="lt-LT"/>
        </w:rPr>
        <w:t>.  Visi ginčai tarp šalių dėl šios sutarties vykdymo sprendžiami šalių susitarimu.</w:t>
      </w:r>
    </w:p>
    <w:p w14:paraId="15106C3B" w14:textId="69895227" w:rsidR="0078576B" w:rsidRPr="00C112EF" w:rsidRDefault="0078576B" w:rsidP="00C112EF">
      <w:pPr>
        <w:pStyle w:val="Punktai"/>
        <w:tabs>
          <w:tab w:val="left" w:pos="720"/>
        </w:tabs>
        <w:jc w:val="both"/>
        <w:rPr>
          <w:sz w:val="22"/>
          <w:szCs w:val="22"/>
          <w:lang w:val="lt-LT"/>
        </w:rPr>
      </w:pPr>
      <w:r w:rsidRPr="00C112EF">
        <w:rPr>
          <w:sz w:val="22"/>
          <w:szCs w:val="22"/>
          <w:lang w:val="lt-LT"/>
        </w:rPr>
        <w:t>4</w:t>
      </w:r>
      <w:r w:rsidR="00E35961">
        <w:rPr>
          <w:sz w:val="22"/>
          <w:szCs w:val="22"/>
          <w:lang w:val="lt-LT"/>
        </w:rPr>
        <w:t>5</w:t>
      </w:r>
      <w:r w:rsidRPr="00C112EF">
        <w:rPr>
          <w:sz w:val="22"/>
          <w:szCs w:val="22"/>
          <w:lang w:val="lt-LT"/>
        </w:rPr>
        <w:t>. Šalims nesusitarus, ginčas nagrinėjamas teisme vadovaujantis Lietuvos Respublikos įstatymais.</w:t>
      </w:r>
    </w:p>
    <w:p w14:paraId="3214DA18" w14:textId="77777777" w:rsidR="0078576B" w:rsidRPr="00C112EF" w:rsidRDefault="0078576B" w:rsidP="0078576B">
      <w:pPr>
        <w:pStyle w:val="Punktai"/>
        <w:tabs>
          <w:tab w:val="left" w:pos="720"/>
        </w:tabs>
        <w:spacing w:before="120" w:after="120"/>
        <w:ind w:left="0" w:firstLine="0"/>
        <w:jc w:val="center"/>
        <w:rPr>
          <w:b/>
          <w:bCs/>
          <w:sz w:val="22"/>
          <w:szCs w:val="22"/>
          <w:lang w:val="lt-LT"/>
        </w:rPr>
      </w:pPr>
      <w:r w:rsidRPr="00C112EF">
        <w:rPr>
          <w:b/>
          <w:bCs/>
          <w:sz w:val="22"/>
          <w:szCs w:val="22"/>
          <w:lang w:val="lt-LT"/>
        </w:rPr>
        <w:t xml:space="preserve">    VII. NENUGALIMA JĖGA (FORCE MAJEURE)</w:t>
      </w:r>
    </w:p>
    <w:p w14:paraId="64FF8935" w14:textId="28D4EE65" w:rsidR="0078576B" w:rsidRPr="00C112EF" w:rsidRDefault="0078576B" w:rsidP="00C112EF">
      <w:pPr>
        <w:pStyle w:val="Punktai"/>
        <w:tabs>
          <w:tab w:val="left" w:pos="720"/>
        </w:tabs>
        <w:ind w:left="0" w:firstLine="0"/>
        <w:jc w:val="both"/>
        <w:rPr>
          <w:bCs/>
          <w:sz w:val="22"/>
          <w:szCs w:val="22"/>
          <w:lang w:val="lt-LT"/>
        </w:rPr>
      </w:pPr>
      <w:r w:rsidRPr="00C112EF">
        <w:rPr>
          <w:sz w:val="22"/>
          <w:szCs w:val="22"/>
          <w:lang w:val="lt-LT"/>
        </w:rPr>
        <w:t>4</w:t>
      </w:r>
      <w:r w:rsidR="00E35961">
        <w:rPr>
          <w:sz w:val="22"/>
          <w:szCs w:val="22"/>
          <w:lang w:val="lt-LT"/>
        </w:rPr>
        <w:t>6</w:t>
      </w:r>
      <w:r w:rsidRPr="00C112EF">
        <w:rPr>
          <w:sz w:val="22"/>
          <w:szCs w:val="22"/>
          <w:lang w:val="lt-LT"/>
        </w:rPr>
        <w:t>. Atsiradus nenugalimos jėgos aplinkybėms, Šalys vadovaujasi Lietuvos Respublikos Civilinio kodeksu ir „Atleidimo nuo atsakomybės esant nenugalimos jėgos (force majeure) aplinkybėms taisyklėmis“</w:t>
      </w:r>
      <w:r w:rsidRPr="00C112EF">
        <w:rPr>
          <w:bCs/>
          <w:sz w:val="22"/>
          <w:szCs w:val="22"/>
          <w:lang w:val="lt-LT"/>
        </w:rPr>
        <w:t xml:space="preserve"> ir atleidžiamos </w:t>
      </w:r>
      <w:r w:rsidRPr="00C112EF">
        <w:rPr>
          <w:sz w:val="22"/>
          <w:szCs w:val="22"/>
          <w:lang w:val="lt-LT"/>
        </w:rPr>
        <w:t>nuo atsakomybės dėl sutartinių įsipareigojimų nevykdymo ar netinkamo vykdymo aplinkybių buvimo laikotarpiu.</w:t>
      </w:r>
    </w:p>
    <w:p w14:paraId="3A3FA2D3" w14:textId="6BAD95B8" w:rsidR="0078576B" w:rsidRPr="00C112EF" w:rsidRDefault="0078576B" w:rsidP="0078576B">
      <w:pPr>
        <w:pStyle w:val="Punktai"/>
        <w:tabs>
          <w:tab w:val="left" w:pos="567"/>
        </w:tabs>
        <w:ind w:left="0" w:firstLine="0"/>
        <w:jc w:val="both"/>
        <w:rPr>
          <w:sz w:val="22"/>
          <w:szCs w:val="22"/>
          <w:lang w:val="lt-LT"/>
        </w:rPr>
      </w:pPr>
      <w:r w:rsidRPr="00C112EF">
        <w:rPr>
          <w:sz w:val="22"/>
          <w:szCs w:val="22"/>
          <w:lang w:val="lt-LT"/>
        </w:rPr>
        <w:t>4</w:t>
      </w:r>
      <w:r w:rsidR="00E35961">
        <w:rPr>
          <w:sz w:val="22"/>
          <w:szCs w:val="22"/>
          <w:lang w:val="lt-LT"/>
        </w:rPr>
        <w:t>7</w:t>
      </w:r>
      <w:r w:rsidRPr="00C112EF">
        <w:rPr>
          <w:sz w:val="22"/>
          <w:szCs w:val="22"/>
          <w:lang w:val="lt-LT"/>
        </w:rPr>
        <w:t>.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36565A0F" w14:textId="77777777" w:rsidR="0078576B" w:rsidRPr="00C112EF" w:rsidRDefault="0078576B" w:rsidP="0078576B">
      <w:pPr>
        <w:pStyle w:val="Punktai"/>
        <w:numPr>
          <w:ilvl w:val="0"/>
          <w:numId w:val="2"/>
        </w:numPr>
        <w:tabs>
          <w:tab w:val="clear" w:pos="2564"/>
          <w:tab w:val="left" w:pos="142"/>
          <w:tab w:val="left" w:pos="1134"/>
          <w:tab w:val="left" w:pos="1701"/>
          <w:tab w:val="left" w:pos="2127"/>
          <w:tab w:val="left" w:pos="2268"/>
          <w:tab w:val="left" w:pos="2410"/>
          <w:tab w:val="left" w:pos="2552"/>
          <w:tab w:val="left" w:pos="2694"/>
          <w:tab w:val="left" w:pos="3119"/>
        </w:tabs>
        <w:spacing w:before="120" w:after="120"/>
        <w:ind w:left="0" w:firstLine="0"/>
        <w:jc w:val="center"/>
        <w:rPr>
          <w:b/>
          <w:bCs/>
          <w:sz w:val="22"/>
          <w:szCs w:val="22"/>
          <w:lang w:val="lt-LT"/>
        </w:rPr>
      </w:pPr>
      <w:r w:rsidRPr="00C112EF">
        <w:rPr>
          <w:b/>
          <w:bCs/>
          <w:sz w:val="22"/>
          <w:szCs w:val="22"/>
          <w:lang w:val="lt-LT"/>
        </w:rPr>
        <w:t>SUTARTIES GALIOJIMAS IR KITOS SĄLYGOS</w:t>
      </w:r>
    </w:p>
    <w:p w14:paraId="29C9D063" w14:textId="5C227F85" w:rsidR="0078576B" w:rsidRPr="00C112EF" w:rsidRDefault="0078576B" w:rsidP="00C112EF">
      <w:pPr>
        <w:pStyle w:val="Pagrindiniotekstotrauka"/>
        <w:tabs>
          <w:tab w:val="left" w:pos="142"/>
        </w:tabs>
        <w:ind w:firstLine="0"/>
        <w:rPr>
          <w:sz w:val="22"/>
          <w:szCs w:val="22"/>
          <w:lang w:val="lt-LT"/>
        </w:rPr>
      </w:pPr>
      <w:r w:rsidRPr="00C112EF">
        <w:rPr>
          <w:sz w:val="22"/>
          <w:szCs w:val="22"/>
          <w:lang w:val="lt-LT"/>
        </w:rPr>
        <w:t>4</w:t>
      </w:r>
      <w:r w:rsidR="00E35961">
        <w:rPr>
          <w:sz w:val="22"/>
          <w:szCs w:val="22"/>
          <w:lang w:val="lt-LT"/>
        </w:rPr>
        <w:t>8</w:t>
      </w:r>
      <w:r w:rsidRPr="00C112EF">
        <w:rPr>
          <w:sz w:val="22"/>
          <w:szCs w:val="22"/>
          <w:lang w:val="lt-LT"/>
        </w:rPr>
        <w:t xml:space="preserve">.  Sutartis įsigalioja nuo to momento, kai ją pasirašo abi sutarties šalys ir galioja iki visiško Šalių įsipareigojimų pagal Sutartį įvykdymo momento, bet ne ilgiau nei </w:t>
      </w:r>
      <w:r w:rsidR="00BA468C">
        <w:rPr>
          <w:sz w:val="22"/>
          <w:szCs w:val="22"/>
          <w:lang w:val="lt-LT"/>
        </w:rPr>
        <w:t>12</w:t>
      </w:r>
      <w:r w:rsidRPr="00C112EF">
        <w:rPr>
          <w:sz w:val="22"/>
          <w:szCs w:val="22"/>
          <w:lang w:val="lt-LT"/>
        </w:rPr>
        <w:t xml:space="preserve"> mėnesi</w:t>
      </w:r>
      <w:r w:rsidR="00BA468C">
        <w:rPr>
          <w:sz w:val="22"/>
          <w:szCs w:val="22"/>
          <w:lang w:val="lt-LT"/>
        </w:rPr>
        <w:t>ų</w:t>
      </w:r>
      <w:r w:rsidRPr="00C112EF">
        <w:rPr>
          <w:sz w:val="22"/>
          <w:szCs w:val="22"/>
          <w:lang w:val="lt-LT"/>
        </w:rPr>
        <w:t xml:space="preserve"> (atsiskaitymo už prekes terminas į šį terminą neįskaičiuotas).</w:t>
      </w:r>
    </w:p>
    <w:p w14:paraId="3E4C1EC3" w14:textId="63A6ADA6" w:rsidR="0078576B" w:rsidRPr="00C112EF" w:rsidRDefault="0078576B" w:rsidP="00C112EF">
      <w:pPr>
        <w:tabs>
          <w:tab w:val="left" w:pos="142"/>
          <w:tab w:val="left" w:pos="391"/>
        </w:tabs>
        <w:jc w:val="both"/>
        <w:rPr>
          <w:sz w:val="22"/>
          <w:szCs w:val="22"/>
          <w:lang w:val="lt-LT"/>
        </w:rPr>
      </w:pPr>
      <w:r w:rsidRPr="00C112EF">
        <w:rPr>
          <w:sz w:val="22"/>
          <w:szCs w:val="22"/>
          <w:lang w:val="lt-LT"/>
        </w:rPr>
        <w:t>4</w:t>
      </w:r>
      <w:r w:rsidR="00E35961">
        <w:rPr>
          <w:sz w:val="22"/>
          <w:szCs w:val="22"/>
          <w:lang w:val="lt-LT"/>
        </w:rPr>
        <w:t>9</w:t>
      </w:r>
      <w:r w:rsidRPr="00C112EF">
        <w:rPr>
          <w:sz w:val="22"/>
          <w:szCs w:val="22"/>
          <w:lang w:val="lt-LT"/>
        </w:rPr>
        <w:t>.  Sutarties nutraukimo tvarka. Sutartis gali būti nutraukta šalių susitarimu arba vienašališkai dėl esminių sutarties pažeidimų prieš 15 kalendorinių dienų pranešus apie tai kitai šaliai.</w:t>
      </w:r>
    </w:p>
    <w:p w14:paraId="0944EC8B" w14:textId="273C2BFD" w:rsidR="0078576B" w:rsidRPr="00C112EF" w:rsidRDefault="00E35961" w:rsidP="00C112EF">
      <w:pPr>
        <w:pStyle w:val="Pagrindiniotekstotrauka"/>
        <w:tabs>
          <w:tab w:val="left" w:pos="360"/>
        </w:tabs>
        <w:ind w:firstLine="0"/>
        <w:rPr>
          <w:rStyle w:val="t492"/>
          <w:color w:val="000000"/>
          <w:sz w:val="22"/>
          <w:szCs w:val="22"/>
          <w:lang w:val="lt-LT"/>
        </w:rPr>
      </w:pPr>
      <w:r>
        <w:rPr>
          <w:sz w:val="22"/>
          <w:szCs w:val="22"/>
          <w:lang w:val="lt-LT"/>
        </w:rPr>
        <w:t>50</w:t>
      </w:r>
      <w:r w:rsidR="0078576B" w:rsidRPr="00C112EF">
        <w:rPr>
          <w:sz w:val="22"/>
          <w:szCs w:val="22"/>
          <w:lang w:val="lt-LT"/>
        </w:rPr>
        <w:t xml:space="preserve">. </w:t>
      </w:r>
      <w:r w:rsidR="0078576B" w:rsidRPr="00C112EF">
        <w:rPr>
          <w:rStyle w:val="t488"/>
          <w:color w:val="000000"/>
          <w:sz w:val="22"/>
          <w:szCs w:val="22"/>
          <w:lang w:val="lt-LT"/>
        </w:rPr>
        <w:t>Sutarties s</w:t>
      </w:r>
      <w:r w:rsidR="0078576B" w:rsidRPr="00C112EF">
        <w:rPr>
          <w:color w:val="000000"/>
          <w:sz w:val="22"/>
          <w:szCs w:val="22"/>
          <w:lang w:val="lt-LT"/>
        </w:rPr>
        <w:t>ąlygos </w:t>
      </w:r>
      <w:r w:rsidR="0078576B" w:rsidRPr="00C112EF">
        <w:rPr>
          <w:rStyle w:val="t489"/>
          <w:rFonts w:eastAsia="Arial Unicode MS"/>
          <w:color w:val="000000"/>
          <w:sz w:val="22"/>
          <w:szCs w:val="22"/>
          <w:lang w:val="lt-LT"/>
        </w:rPr>
        <w:t>gali </w:t>
      </w:r>
      <w:r w:rsidR="0078576B" w:rsidRPr="00C112EF">
        <w:rPr>
          <w:color w:val="000000"/>
          <w:sz w:val="22"/>
          <w:szCs w:val="22"/>
          <w:lang w:val="lt-LT"/>
        </w:rPr>
        <w:t>būti keič</w:t>
      </w:r>
      <w:r w:rsidR="0078576B" w:rsidRPr="00C112EF">
        <w:rPr>
          <w:rStyle w:val="t490"/>
          <w:color w:val="000000"/>
          <w:sz w:val="22"/>
          <w:szCs w:val="22"/>
          <w:lang w:val="lt-LT"/>
        </w:rPr>
        <w:t>iamos</w:t>
      </w:r>
      <w:r w:rsidR="0078576B" w:rsidRPr="00C112EF">
        <w:rPr>
          <w:rStyle w:val="t491"/>
          <w:rFonts w:eastAsia="Arial Unicode MS"/>
          <w:color w:val="000000"/>
          <w:sz w:val="22"/>
          <w:szCs w:val="22"/>
          <w:lang w:val="lt-LT"/>
        </w:rPr>
        <w:t> tik vadovaujantis Vie</w:t>
      </w:r>
      <w:r w:rsidR="0078576B" w:rsidRPr="00C112EF">
        <w:rPr>
          <w:color w:val="000000"/>
          <w:sz w:val="22"/>
          <w:szCs w:val="22"/>
          <w:lang w:val="lt-LT"/>
        </w:rPr>
        <w:t>šųjų pirkimų įstatymo </w:t>
      </w:r>
      <w:r w:rsidR="0078576B" w:rsidRPr="00C112EF">
        <w:rPr>
          <w:rStyle w:val="t492"/>
          <w:color w:val="000000"/>
          <w:sz w:val="22"/>
          <w:szCs w:val="22"/>
          <w:lang w:val="lt-LT"/>
        </w:rPr>
        <w:t>89 straipsnio nuostatomis.</w:t>
      </w:r>
    </w:p>
    <w:p w14:paraId="343351D6" w14:textId="29515448" w:rsidR="0078576B" w:rsidRPr="00C112EF" w:rsidRDefault="00E35961" w:rsidP="00C112E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2"/>
          <w:szCs w:val="22"/>
          <w:lang w:val="lt-LT"/>
        </w:rPr>
      </w:pPr>
      <w:r>
        <w:rPr>
          <w:sz w:val="22"/>
          <w:szCs w:val="22"/>
          <w:lang w:val="lt-LT"/>
        </w:rPr>
        <w:t>51</w:t>
      </w:r>
      <w:r w:rsidR="0078576B" w:rsidRPr="00C112EF">
        <w:rPr>
          <w:sz w:val="22"/>
          <w:szCs w:val="22"/>
          <w:lang w:val="lt-LT"/>
        </w:rPr>
        <w:t>. Jeigu tiekėjo kvalifikacija dėl teisės verstis atitinkama veikla nebuvo tikrinama arba tikrinama ne visa apimtimi, tiekėjas perkančiajai organizacijai įsipareigoja, kad pirkimo sutartį vykdys tik tokią teisę turintys asmenys.</w:t>
      </w:r>
    </w:p>
    <w:p w14:paraId="2FD74134" w14:textId="1C6FD819" w:rsidR="0078576B" w:rsidRPr="00C112EF" w:rsidRDefault="0078576B" w:rsidP="00C112EF">
      <w:pPr>
        <w:pStyle w:val="Pagrindiniotekstotrauka"/>
        <w:tabs>
          <w:tab w:val="left" w:pos="360"/>
        </w:tabs>
        <w:ind w:firstLine="0"/>
        <w:rPr>
          <w:color w:val="000000"/>
          <w:sz w:val="22"/>
          <w:szCs w:val="22"/>
          <w:lang w:val="lt-LT"/>
        </w:rPr>
      </w:pPr>
      <w:r w:rsidRPr="00C112EF">
        <w:rPr>
          <w:rStyle w:val="t508"/>
          <w:color w:val="000000"/>
          <w:sz w:val="22"/>
          <w:szCs w:val="22"/>
          <w:lang w:val="lt-LT"/>
        </w:rPr>
        <w:t>5</w:t>
      </w:r>
      <w:r w:rsidR="00E35961">
        <w:rPr>
          <w:rStyle w:val="t508"/>
          <w:color w:val="000000"/>
          <w:sz w:val="22"/>
          <w:szCs w:val="22"/>
          <w:lang w:val="lt-LT"/>
        </w:rPr>
        <w:t>2</w:t>
      </w:r>
      <w:r w:rsidRPr="00C112EF">
        <w:rPr>
          <w:rStyle w:val="t508"/>
          <w:color w:val="444444"/>
          <w:sz w:val="22"/>
          <w:szCs w:val="22"/>
          <w:lang w:val="lt-LT"/>
        </w:rPr>
        <w:t xml:space="preserve">. </w:t>
      </w:r>
      <w:r w:rsidRPr="00C112EF">
        <w:rPr>
          <w:rStyle w:val="t508"/>
          <w:color w:val="000000"/>
          <w:sz w:val="22"/>
          <w:szCs w:val="22"/>
          <w:lang w:val="lt-LT"/>
        </w:rPr>
        <w:t>V</w:t>
      </w:r>
      <w:r w:rsidRPr="00C112EF">
        <w:rPr>
          <w:color w:val="000000"/>
          <w:sz w:val="22"/>
          <w:szCs w:val="22"/>
          <w:lang w:val="lt-LT"/>
        </w:rPr>
        <w:t>ykdant </w:t>
      </w:r>
      <w:r w:rsidRPr="00C112EF">
        <w:rPr>
          <w:rStyle w:val="t509"/>
          <w:color w:val="000000"/>
          <w:sz w:val="22"/>
          <w:szCs w:val="22"/>
          <w:lang w:val="lt-LT"/>
        </w:rPr>
        <w:t>S</w:t>
      </w:r>
      <w:r w:rsidRPr="00C112EF">
        <w:rPr>
          <w:color w:val="000000"/>
          <w:sz w:val="22"/>
          <w:szCs w:val="22"/>
          <w:lang w:val="lt-LT"/>
        </w:rPr>
        <w:t>utartį turi būti</w:t>
      </w:r>
      <w:r w:rsidRPr="00C112EF">
        <w:rPr>
          <w:rStyle w:val="t510"/>
          <w:color w:val="000000"/>
          <w:sz w:val="22"/>
          <w:szCs w:val="22"/>
          <w:lang w:val="lt-LT"/>
        </w:rPr>
        <w:t> laikomasi aplinkos apsaugos, socialin</w:t>
      </w:r>
      <w:r w:rsidRPr="00C112EF">
        <w:rPr>
          <w:color w:val="000000"/>
          <w:sz w:val="22"/>
          <w:szCs w:val="22"/>
          <w:lang w:val="lt-LT"/>
        </w:rPr>
        <w:t>ė</w:t>
      </w:r>
      <w:r w:rsidRPr="00C112EF">
        <w:rPr>
          <w:rStyle w:val="t511"/>
          <w:color w:val="000000"/>
          <w:sz w:val="22"/>
          <w:szCs w:val="22"/>
          <w:lang w:val="lt-LT"/>
        </w:rPr>
        <w:t>s ir darbo teis</w:t>
      </w:r>
      <w:r w:rsidRPr="00C112EF">
        <w:rPr>
          <w:color w:val="000000"/>
          <w:sz w:val="22"/>
          <w:szCs w:val="22"/>
          <w:lang w:val="lt-LT"/>
        </w:rPr>
        <w:t>ės įpareigojimų, nustatytų </w:t>
      </w:r>
      <w:r w:rsidRPr="00C112EF">
        <w:rPr>
          <w:rStyle w:val="t512"/>
          <w:color w:val="000000"/>
          <w:sz w:val="22"/>
          <w:szCs w:val="22"/>
          <w:lang w:val="lt-LT"/>
        </w:rPr>
        <w:t>Europos S</w:t>
      </w:r>
      <w:r w:rsidRPr="00C112EF">
        <w:rPr>
          <w:color w:val="000000"/>
          <w:sz w:val="22"/>
          <w:szCs w:val="22"/>
          <w:lang w:val="lt-LT"/>
        </w:rPr>
        <w:t>ą</w:t>
      </w:r>
      <w:r w:rsidRPr="00C112EF">
        <w:rPr>
          <w:rStyle w:val="t513"/>
          <w:color w:val="000000"/>
          <w:sz w:val="22"/>
          <w:szCs w:val="22"/>
          <w:lang w:val="lt-LT"/>
        </w:rPr>
        <w:t>jungos ir </w:t>
      </w:r>
      <w:r w:rsidRPr="00C112EF">
        <w:rPr>
          <w:color w:val="000000"/>
          <w:sz w:val="22"/>
          <w:szCs w:val="22"/>
          <w:lang w:val="lt-LT"/>
        </w:rPr>
        <w:t>Lietuvos Respublikos teisės aktuose, kolektyvinė</w:t>
      </w:r>
      <w:r w:rsidRPr="00C112EF">
        <w:rPr>
          <w:rStyle w:val="t514"/>
          <w:color w:val="000000"/>
          <w:sz w:val="22"/>
          <w:szCs w:val="22"/>
          <w:lang w:val="lt-LT"/>
        </w:rPr>
        <w:t>se sutartyse ir </w:t>
      </w:r>
      <w:r w:rsidRPr="00C112EF">
        <w:rPr>
          <w:color w:val="000000"/>
          <w:sz w:val="22"/>
          <w:szCs w:val="22"/>
          <w:lang w:val="lt-LT"/>
        </w:rPr>
        <w:t>Viešųjų pirkimų įstatymo 5 priede nurodytose tarptautinėse konvencijose</w:t>
      </w:r>
      <w:r w:rsidR="00B32672" w:rsidRPr="00C112EF">
        <w:rPr>
          <w:color w:val="000000"/>
          <w:sz w:val="22"/>
          <w:szCs w:val="22"/>
          <w:lang w:val="lt-LT"/>
        </w:rPr>
        <w:t xml:space="preserve"> ir kitų teisės aktų.</w:t>
      </w:r>
    </w:p>
    <w:p w14:paraId="6FED4626" w14:textId="6F19A413" w:rsidR="0078576B" w:rsidRPr="00E64283" w:rsidRDefault="0078576B" w:rsidP="00C112EF">
      <w:pPr>
        <w:tabs>
          <w:tab w:val="left" w:pos="142"/>
          <w:tab w:val="left" w:pos="391"/>
          <w:tab w:val="left" w:pos="993"/>
        </w:tabs>
        <w:jc w:val="both"/>
        <w:rPr>
          <w:sz w:val="22"/>
          <w:szCs w:val="22"/>
          <w:lang w:val="lt-LT"/>
        </w:rPr>
      </w:pPr>
      <w:r w:rsidRPr="00C112EF">
        <w:rPr>
          <w:sz w:val="22"/>
          <w:szCs w:val="22"/>
          <w:lang w:val="lt-LT"/>
        </w:rPr>
        <w:t>5</w:t>
      </w:r>
      <w:r w:rsidR="00E35961">
        <w:rPr>
          <w:sz w:val="22"/>
          <w:szCs w:val="22"/>
          <w:lang w:val="lt-LT"/>
        </w:rPr>
        <w:t>3</w:t>
      </w:r>
      <w:r w:rsidRPr="00E64283">
        <w:rPr>
          <w:sz w:val="22"/>
          <w:szCs w:val="22"/>
          <w:lang w:val="lt-LT"/>
        </w:rPr>
        <w:t xml:space="preserve">. Siekiant prisidėti prie „žaliųjų pirkimų“, </w:t>
      </w:r>
      <w:r w:rsidRPr="00E64283">
        <w:rPr>
          <w:spacing w:val="2"/>
          <w:sz w:val="22"/>
          <w:szCs w:val="22"/>
          <w:shd w:val="clear" w:color="auto" w:fill="FFFFFF"/>
          <w:lang w:val="lt-LT"/>
        </w:rPr>
        <w:t>susijusių su aplinkosaugos problemų sprendimu</w:t>
      </w:r>
      <w:r w:rsidRPr="00E64283">
        <w:rPr>
          <w:sz w:val="22"/>
          <w:szCs w:val="22"/>
          <w:lang w:val="lt-LT"/>
        </w:rPr>
        <w:t xml:space="preserve"> – </w:t>
      </w:r>
      <w:r w:rsidRPr="00E64283">
        <w:rPr>
          <w:spacing w:val="2"/>
          <w:sz w:val="22"/>
          <w:szCs w:val="22"/>
          <w:lang w:val="lt-LT"/>
        </w:rPr>
        <w:t xml:space="preserve">darančių kuo mažesnį neigiamą poveikį aplinkai, t. y. </w:t>
      </w:r>
      <w:r w:rsidRPr="00E64283">
        <w:rPr>
          <w:spacing w:val="2"/>
          <w:sz w:val="22"/>
          <w:szCs w:val="22"/>
          <w:shd w:val="clear" w:color="auto" w:fill="FFFFFF"/>
          <w:lang w:val="lt-LT"/>
        </w:rPr>
        <w:t>tvaraus išteklių naudojimo, mažesnio poveikio klimatui, skatinant ekologines inovacijas, pan.</w:t>
      </w:r>
      <w:r w:rsidRPr="00E64283">
        <w:rPr>
          <w:spacing w:val="2"/>
          <w:sz w:val="22"/>
          <w:szCs w:val="22"/>
          <w:lang w:val="lt-LT"/>
        </w:rPr>
        <w:t xml:space="preserve">, </w:t>
      </w:r>
      <w:r w:rsidRPr="00E64283">
        <w:rPr>
          <w:sz w:val="22"/>
          <w:szCs w:val="22"/>
          <w:lang w:val="lt-LT"/>
        </w:rPr>
        <w:t xml:space="preserve">įgyvendinimo, Šalys susitaria ir </w:t>
      </w:r>
      <w:r w:rsidR="00420FAA" w:rsidRPr="00E64283">
        <w:rPr>
          <w:sz w:val="22"/>
          <w:szCs w:val="22"/>
          <w:lang w:val="lt-LT"/>
        </w:rPr>
        <w:t>Tiekėjas</w:t>
      </w:r>
      <w:r w:rsidRPr="00E64283">
        <w:rPr>
          <w:sz w:val="22"/>
          <w:szCs w:val="22"/>
          <w:lang w:val="lt-LT"/>
        </w:rPr>
        <w:t xml:space="preserve"> sutinka, kad šalia kitų Sutartyje nustatytų įsipareigojimų </w:t>
      </w:r>
      <w:r w:rsidR="00420FAA" w:rsidRPr="00E64283">
        <w:rPr>
          <w:sz w:val="22"/>
          <w:szCs w:val="22"/>
          <w:lang w:val="lt-LT"/>
        </w:rPr>
        <w:t>Tiekėjas</w:t>
      </w:r>
      <w:r w:rsidRPr="00E64283">
        <w:rPr>
          <w:sz w:val="22"/>
          <w:szCs w:val="22"/>
          <w:lang w:val="lt-LT"/>
        </w:rPr>
        <w:t xml:space="preserve"> įsipareigoja bendrauti su </w:t>
      </w:r>
      <w:r w:rsidR="00420FAA" w:rsidRPr="00E64283">
        <w:rPr>
          <w:sz w:val="22"/>
          <w:szCs w:val="22"/>
          <w:lang w:val="lt-LT"/>
        </w:rPr>
        <w:t>Pirkėju</w:t>
      </w:r>
      <w:r w:rsidRPr="00E64283">
        <w:rPr>
          <w:sz w:val="22"/>
          <w:szCs w:val="22"/>
          <w:lang w:val="lt-LT"/>
        </w:rPr>
        <w:t xml:space="preserve"> elektroninėmis priemonėmis (telefonu, elektroniniu </w:t>
      </w:r>
      <w:r w:rsidRPr="00E64283">
        <w:rPr>
          <w:sz w:val="22"/>
          <w:szCs w:val="22"/>
          <w:lang w:val="lt-LT"/>
        </w:rPr>
        <w:lastRenderedPageBreak/>
        <w:t xml:space="preserve">paštu ar kt.), mažinti popieriaus sunaudojimą, atsisakyti nebūtino dokumentų kopijavimo ir spausdinimo. Su Sutarties vykdymu susiję dokumentai </w:t>
      </w:r>
      <w:r w:rsidR="00420FAA" w:rsidRPr="00E64283">
        <w:rPr>
          <w:sz w:val="22"/>
          <w:szCs w:val="22"/>
          <w:lang w:val="lt-LT"/>
        </w:rPr>
        <w:t>Pirkėjui</w:t>
      </w:r>
      <w:r w:rsidRPr="00E64283">
        <w:rPr>
          <w:sz w:val="22"/>
          <w:szCs w:val="22"/>
          <w:lang w:val="lt-LT"/>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sidR="00420FAA" w:rsidRPr="00E64283">
        <w:rPr>
          <w:sz w:val="22"/>
          <w:szCs w:val="22"/>
          <w:lang w:val="lt-LT"/>
        </w:rPr>
        <w:t>Pirkėjas</w:t>
      </w:r>
      <w:r w:rsidRPr="00E64283">
        <w:rPr>
          <w:sz w:val="22"/>
          <w:szCs w:val="22"/>
          <w:lang w:val="lt-LT"/>
        </w:rPr>
        <w:t xml:space="preserve"> nurodo tokį būtinumą – tokiu atveju turi būti naudojamas perdirbtas popierius, kuris atitinka minimaliuosius aplinkos apsaugos kriterijus, patvirtintus Lietuvos Respublikos aplinkos ministro 2011 m. birželio 28 d. įsakymu Nr. D1-508 „Dėl </w:t>
      </w:r>
      <w:r w:rsidRPr="00E64283">
        <w:rPr>
          <w:bCs/>
          <w:sz w:val="22"/>
          <w:szCs w:val="22"/>
          <w:lang w:val="lt-LT"/>
        </w:rPr>
        <w:t>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Pr="00E64283">
        <w:rPr>
          <w:sz w:val="22"/>
          <w:szCs w:val="22"/>
          <w:lang w:val="lt-LT"/>
        </w:rPr>
        <w:t xml:space="preserve"> “.</w:t>
      </w:r>
    </w:p>
    <w:p w14:paraId="203D1083" w14:textId="4F6994B1" w:rsidR="000164EC" w:rsidRPr="00C112EF" w:rsidRDefault="000164EC" w:rsidP="00C112EF">
      <w:pPr>
        <w:tabs>
          <w:tab w:val="left" w:pos="142"/>
          <w:tab w:val="left" w:pos="391"/>
          <w:tab w:val="left" w:pos="993"/>
        </w:tabs>
        <w:jc w:val="both"/>
        <w:rPr>
          <w:sz w:val="22"/>
          <w:szCs w:val="22"/>
          <w:lang w:val="lt-LT"/>
        </w:rPr>
      </w:pPr>
      <w:r w:rsidRPr="00E64283">
        <w:rPr>
          <w:sz w:val="22"/>
          <w:szCs w:val="22"/>
          <w:lang w:val="lt-LT"/>
        </w:rPr>
        <w:t>5</w:t>
      </w:r>
      <w:r w:rsidR="00E35961" w:rsidRPr="00E64283">
        <w:rPr>
          <w:sz w:val="22"/>
          <w:szCs w:val="22"/>
          <w:lang w:val="lt-LT"/>
        </w:rPr>
        <w:t>4</w:t>
      </w:r>
      <w:r w:rsidRPr="00E64283">
        <w:rPr>
          <w:sz w:val="22"/>
          <w:szCs w:val="22"/>
          <w:lang w:val="lt-LT"/>
        </w:rPr>
        <w:t>.  Tiekėjas turi pateikti informaciją apie reagentų sudėtį, įskaitant pavojingas chemines medžiagas, jei tokių</w:t>
      </w:r>
      <w:r w:rsidRPr="00C112EF">
        <w:rPr>
          <w:sz w:val="22"/>
          <w:szCs w:val="22"/>
          <w:lang w:val="lt-LT"/>
        </w:rPr>
        <w:t xml:space="preserve"> yra. Pateikti saugos duomenų lapus (SDL) pagal galiojančius teisės aktus.</w:t>
      </w:r>
    </w:p>
    <w:p w14:paraId="08EE3970" w14:textId="074AFBF4" w:rsidR="000164EC" w:rsidRPr="00C112EF" w:rsidRDefault="000164EC" w:rsidP="00C112EF">
      <w:pPr>
        <w:tabs>
          <w:tab w:val="left" w:pos="142"/>
          <w:tab w:val="left" w:pos="391"/>
          <w:tab w:val="left" w:pos="993"/>
        </w:tabs>
        <w:jc w:val="both"/>
        <w:rPr>
          <w:sz w:val="22"/>
          <w:szCs w:val="22"/>
          <w:lang w:val="lt-LT"/>
        </w:rPr>
      </w:pPr>
      <w:r w:rsidRPr="00C112EF">
        <w:rPr>
          <w:sz w:val="22"/>
          <w:szCs w:val="22"/>
          <w:lang w:val="lt-LT"/>
        </w:rPr>
        <w:t>5</w:t>
      </w:r>
      <w:r w:rsidR="00E35961">
        <w:rPr>
          <w:sz w:val="22"/>
          <w:szCs w:val="22"/>
          <w:lang w:val="lt-LT"/>
        </w:rPr>
        <w:t>5</w:t>
      </w:r>
      <w:r w:rsidRPr="00C112EF">
        <w:rPr>
          <w:sz w:val="22"/>
          <w:szCs w:val="22"/>
          <w:lang w:val="lt-LT"/>
        </w:rPr>
        <w:t>.  Pakuotės turi būti perdirbamos arba pagamintos iš perdirbtų medžiagų.</w:t>
      </w:r>
    </w:p>
    <w:p w14:paraId="7C639F52" w14:textId="27D26556" w:rsidR="0078576B" w:rsidRPr="00C112EF" w:rsidRDefault="000164EC" w:rsidP="00C112EF">
      <w:pPr>
        <w:pStyle w:val="Punktai"/>
        <w:tabs>
          <w:tab w:val="left" w:pos="142"/>
          <w:tab w:val="left" w:pos="851"/>
        </w:tabs>
        <w:ind w:left="0" w:firstLine="0"/>
        <w:jc w:val="both"/>
        <w:rPr>
          <w:sz w:val="22"/>
          <w:szCs w:val="22"/>
          <w:lang w:val="lt-LT"/>
        </w:rPr>
      </w:pPr>
      <w:r w:rsidRPr="00C112EF">
        <w:rPr>
          <w:sz w:val="22"/>
          <w:szCs w:val="22"/>
          <w:lang w:val="lt-LT"/>
        </w:rPr>
        <w:t>5</w:t>
      </w:r>
      <w:r w:rsidR="00E35961">
        <w:rPr>
          <w:sz w:val="22"/>
          <w:szCs w:val="22"/>
          <w:lang w:val="lt-LT"/>
        </w:rPr>
        <w:t>6</w:t>
      </w:r>
      <w:r w:rsidR="0078576B" w:rsidRPr="00C112EF">
        <w:rPr>
          <w:sz w:val="22"/>
          <w:szCs w:val="22"/>
          <w:lang w:val="lt-LT"/>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4E3F82A" w14:textId="385117C7" w:rsidR="0078576B" w:rsidRPr="00C112EF" w:rsidRDefault="0078576B" w:rsidP="00C112EF">
      <w:pPr>
        <w:pStyle w:val="Punktai"/>
        <w:tabs>
          <w:tab w:val="left" w:pos="142"/>
        </w:tabs>
        <w:ind w:left="0" w:firstLine="0"/>
        <w:jc w:val="both"/>
        <w:rPr>
          <w:sz w:val="22"/>
          <w:szCs w:val="22"/>
          <w:lang w:val="lt-LT"/>
        </w:rPr>
      </w:pPr>
      <w:r w:rsidRPr="00C112EF">
        <w:rPr>
          <w:sz w:val="22"/>
          <w:szCs w:val="22"/>
          <w:lang w:val="lt-LT"/>
        </w:rPr>
        <w:t>5</w:t>
      </w:r>
      <w:r w:rsidR="00E35961">
        <w:rPr>
          <w:sz w:val="22"/>
          <w:szCs w:val="22"/>
          <w:lang w:val="lt-LT"/>
        </w:rPr>
        <w:t>7</w:t>
      </w:r>
      <w:r w:rsidRPr="00C112EF">
        <w:rPr>
          <w:sz w:val="22"/>
          <w:szCs w:val="22"/>
          <w:lang w:val="lt-LT"/>
        </w:rPr>
        <w:t>.   Nė viena Šalis neturi teisės perleisti visų arba dalies teisių ir pareigų pagal šią sutartį jokiai trečiajai šaliai be išankstinio raštiško kitos Šalies sutikimo.</w:t>
      </w:r>
    </w:p>
    <w:p w14:paraId="08B421FA" w14:textId="0BF76997" w:rsidR="0078576B" w:rsidRPr="00C112EF" w:rsidRDefault="0078576B" w:rsidP="00C112EF">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jc w:val="both"/>
        <w:rPr>
          <w:color w:val="000000"/>
          <w:sz w:val="22"/>
          <w:szCs w:val="22"/>
          <w:lang w:val="lt-LT" w:eastAsia="x-none"/>
        </w:rPr>
      </w:pPr>
      <w:r w:rsidRPr="00C112EF">
        <w:rPr>
          <w:rFonts w:eastAsia="Times New Roman"/>
          <w:color w:val="000000"/>
          <w:sz w:val="22"/>
          <w:szCs w:val="22"/>
          <w:bdr w:val="none" w:sz="0" w:space="0" w:color="auto"/>
          <w:lang w:val="lt-LT"/>
        </w:rPr>
        <w:t>5</w:t>
      </w:r>
      <w:r w:rsidR="00E35961">
        <w:rPr>
          <w:rFonts w:eastAsia="Times New Roman"/>
          <w:color w:val="000000"/>
          <w:sz w:val="22"/>
          <w:szCs w:val="22"/>
          <w:bdr w:val="none" w:sz="0" w:space="0" w:color="auto"/>
          <w:lang w:val="lt-LT"/>
        </w:rPr>
        <w:t>8</w:t>
      </w:r>
      <w:r w:rsidRPr="00C112EF">
        <w:rPr>
          <w:rFonts w:eastAsia="Times New Roman"/>
          <w:color w:val="000000"/>
          <w:sz w:val="22"/>
          <w:szCs w:val="22"/>
          <w:bdr w:val="none" w:sz="0" w:space="0" w:color="auto"/>
          <w:lang w:val="lt-LT"/>
        </w:rPr>
        <w:t>. Sutarties priedai:</w:t>
      </w:r>
      <w:r w:rsidRPr="00C112EF">
        <w:rPr>
          <w:color w:val="000000"/>
          <w:sz w:val="22"/>
          <w:szCs w:val="22"/>
          <w:lang w:val="lt-LT"/>
        </w:rPr>
        <w:t xml:space="preserve">  </w:t>
      </w:r>
      <w:r w:rsidRPr="00C112EF">
        <w:rPr>
          <w:color w:val="000000"/>
          <w:sz w:val="22"/>
          <w:szCs w:val="22"/>
          <w:lang w:val="lt-LT" w:eastAsia="x-none"/>
        </w:rPr>
        <w:t>Parduodamų prekių sąrašas ir kiekiai.</w:t>
      </w:r>
    </w:p>
    <w:p w14:paraId="01882893" w14:textId="77777777" w:rsidR="0078576B" w:rsidRPr="00C112EF" w:rsidRDefault="0078576B" w:rsidP="0078576B">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ind w:firstLine="567"/>
        <w:jc w:val="both"/>
        <w:rPr>
          <w:color w:val="000000" w:themeColor="text1"/>
          <w:sz w:val="22"/>
          <w:szCs w:val="22"/>
          <w:lang w:val="lt-LT" w:eastAsia="x-none"/>
        </w:rPr>
      </w:pPr>
    </w:p>
    <w:p w14:paraId="5F893E15" w14:textId="77777777" w:rsidR="0078576B" w:rsidRPr="00C112EF" w:rsidRDefault="0078576B" w:rsidP="0078576B">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ind w:firstLine="567"/>
        <w:jc w:val="both"/>
        <w:rPr>
          <w:color w:val="000000" w:themeColor="text1"/>
          <w:sz w:val="22"/>
          <w:szCs w:val="22"/>
          <w:lang w:val="lt-LT" w:eastAsia="x-none"/>
        </w:rPr>
      </w:pPr>
    </w:p>
    <w:p w14:paraId="2F1F8BB1" w14:textId="77777777" w:rsidR="0078576B" w:rsidRPr="00C112EF" w:rsidRDefault="0078576B" w:rsidP="0078576B">
      <w:pPr>
        <w:pStyle w:val="Punktai"/>
        <w:tabs>
          <w:tab w:val="left" w:pos="142"/>
        </w:tabs>
        <w:ind w:left="0" w:firstLine="0"/>
        <w:jc w:val="both"/>
        <w:rPr>
          <w:color w:val="FF0000"/>
          <w:sz w:val="22"/>
          <w:szCs w:val="22"/>
          <w:lang w:val="lt-LT"/>
        </w:rPr>
      </w:pPr>
    </w:p>
    <w:p w14:paraId="683EBEFE" w14:textId="143735E0" w:rsidR="0078576B" w:rsidRPr="00C112EF" w:rsidRDefault="00F23209" w:rsidP="00F23209">
      <w:pPr>
        <w:pStyle w:val="Punktai"/>
        <w:tabs>
          <w:tab w:val="left" w:pos="720"/>
        </w:tabs>
        <w:spacing w:before="120" w:after="120"/>
        <w:ind w:left="720" w:firstLine="0"/>
        <w:rPr>
          <w:b/>
          <w:bCs/>
          <w:sz w:val="22"/>
          <w:szCs w:val="22"/>
          <w:lang w:val="lt-LT"/>
        </w:rPr>
      </w:pPr>
      <w:r w:rsidRPr="00C112EF">
        <w:rPr>
          <w:b/>
          <w:bCs/>
          <w:sz w:val="22"/>
          <w:szCs w:val="22"/>
          <w:lang w:val="lt-LT"/>
        </w:rPr>
        <w:tab/>
      </w:r>
      <w:r w:rsidRPr="00C112EF">
        <w:rPr>
          <w:b/>
          <w:bCs/>
          <w:sz w:val="22"/>
          <w:szCs w:val="22"/>
          <w:lang w:val="lt-LT"/>
        </w:rPr>
        <w:tab/>
      </w:r>
      <w:r w:rsidRPr="00C112EF">
        <w:rPr>
          <w:b/>
          <w:bCs/>
          <w:sz w:val="22"/>
          <w:szCs w:val="22"/>
          <w:lang w:val="lt-LT"/>
        </w:rPr>
        <w:tab/>
      </w:r>
      <w:r w:rsidR="0078576B" w:rsidRPr="00C112EF">
        <w:rPr>
          <w:b/>
          <w:bCs/>
          <w:sz w:val="22"/>
          <w:szCs w:val="22"/>
          <w:lang w:val="lt-LT"/>
        </w:rPr>
        <w:t>ŠALIŲ ADRESAI IR REKVIZITAI:</w:t>
      </w:r>
    </w:p>
    <w:tbl>
      <w:tblPr>
        <w:tblW w:w="9788" w:type="dxa"/>
        <w:tblInd w:w="426" w:type="dxa"/>
        <w:tblLook w:val="0000" w:firstRow="0" w:lastRow="0" w:firstColumn="0" w:lastColumn="0" w:noHBand="0" w:noVBand="0"/>
      </w:tblPr>
      <w:tblGrid>
        <w:gridCol w:w="4928"/>
        <w:gridCol w:w="4860"/>
      </w:tblGrid>
      <w:tr w:rsidR="0078576B" w:rsidRPr="00C112EF" w14:paraId="11855052" w14:textId="77777777" w:rsidTr="1003C9A3">
        <w:trPr>
          <w:trHeight w:val="324"/>
        </w:trPr>
        <w:tc>
          <w:tcPr>
            <w:tcW w:w="4928" w:type="dxa"/>
          </w:tcPr>
          <w:p w14:paraId="4A32113B" w14:textId="77777777" w:rsidR="0078576B" w:rsidRPr="00C112EF" w:rsidRDefault="0078576B" w:rsidP="002046F5">
            <w:pPr>
              <w:spacing w:after="240"/>
              <w:jc w:val="both"/>
              <w:rPr>
                <w:b/>
                <w:sz w:val="22"/>
                <w:szCs w:val="22"/>
                <w:lang w:val="lt-LT"/>
              </w:rPr>
            </w:pPr>
            <w:r w:rsidRPr="00C112EF">
              <w:rPr>
                <w:b/>
                <w:sz w:val="22"/>
                <w:szCs w:val="22"/>
                <w:lang w:val="lt-LT"/>
              </w:rPr>
              <w:t xml:space="preserve">PIRKĖJAS:  </w:t>
            </w:r>
            <w:r w:rsidRPr="00C112EF">
              <w:rPr>
                <w:sz w:val="22"/>
                <w:szCs w:val="22"/>
                <w:lang w:val="lt-LT"/>
              </w:rPr>
              <w:t xml:space="preserve">                                </w:t>
            </w:r>
          </w:p>
        </w:tc>
        <w:tc>
          <w:tcPr>
            <w:tcW w:w="4860" w:type="dxa"/>
          </w:tcPr>
          <w:p w14:paraId="7DCBE10B" w14:textId="77777777" w:rsidR="0078576B" w:rsidRPr="00C112EF" w:rsidRDefault="0078576B" w:rsidP="002046F5">
            <w:pPr>
              <w:spacing w:after="240"/>
              <w:jc w:val="both"/>
              <w:rPr>
                <w:b/>
                <w:bCs/>
                <w:sz w:val="22"/>
                <w:szCs w:val="22"/>
                <w:lang w:val="lt-LT"/>
              </w:rPr>
            </w:pPr>
            <w:r w:rsidRPr="00C112EF">
              <w:rPr>
                <w:b/>
                <w:bCs/>
                <w:sz w:val="22"/>
                <w:szCs w:val="22"/>
                <w:lang w:val="lt-LT"/>
              </w:rPr>
              <w:t>TIEKĖJAS:</w:t>
            </w:r>
          </w:p>
        </w:tc>
      </w:tr>
      <w:tr w:rsidR="0078576B" w:rsidRPr="00C112EF" w14:paraId="207CEFA6" w14:textId="77777777" w:rsidTr="1003C9A3">
        <w:tc>
          <w:tcPr>
            <w:tcW w:w="4928" w:type="dxa"/>
          </w:tcPr>
          <w:p w14:paraId="42670DDD" w14:textId="6B0981BE" w:rsidR="0078576B" w:rsidRPr="00C112EF" w:rsidRDefault="0078576B" w:rsidP="002046F5">
            <w:pPr>
              <w:pStyle w:val="Antrat2"/>
              <w:rPr>
                <w:rFonts w:ascii="Times New Roman" w:eastAsia="Arial Unicode MS" w:hAnsi="Times New Roman" w:cs="Times New Roman"/>
                <w:b/>
                <w:bCs/>
                <w:sz w:val="22"/>
                <w:szCs w:val="22"/>
                <w:lang w:val="lt-LT"/>
              </w:rPr>
            </w:pPr>
            <w:r w:rsidRPr="00C112EF">
              <w:rPr>
                <w:rFonts w:ascii="Times New Roman" w:hAnsi="Times New Roman" w:cs="Times New Roman"/>
                <w:b/>
                <w:bCs/>
                <w:color w:val="000000" w:themeColor="text1"/>
                <w:sz w:val="22"/>
                <w:szCs w:val="22"/>
                <w:lang w:val="lt-LT"/>
              </w:rPr>
              <w:t>Viešoji įstaiga Respublikinė Šiaulių ligoninė</w:t>
            </w:r>
          </w:p>
          <w:p w14:paraId="068BBA58" w14:textId="77777777" w:rsidR="0078576B" w:rsidRPr="00C112EF" w:rsidRDefault="0078576B" w:rsidP="002046F5">
            <w:pPr>
              <w:pStyle w:val="Antrats"/>
              <w:tabs>
                <w:tab w:val="left" w:pos="1296"/>
              </w:tabs>
              <w:rPr>
                <w:sz w:val="22"/>
                <w:szCs w:val="22"/>
                <w:lang w:val="lt-LT"/>
              </w:rPr>
            </w:pPr>
            <w:r w:rsidRPr="00C112EF">
              <w:rPr>
                <w:sz w:val="22"/>
                <w:szCs w:val="22"/>
                <w:lang w:val="lt-LT"/>
              </w:rPr>
              <w:t>V. Kudirkos 99, Šiauliai LT-76231</w:t>
            </w:r>
          </w:p>
          <w:p w14:paraId="39787A64" w14:textId="4D32325F" w:rsidR="0078576B" w:rsidRPr="00C112EF" w:rsidRDefault="0078576B" w:rsidP="002046F5">
            <w:pPr>
              <w:rPr>
                <w:sz w:val="22"/>
                <w:szCs w:val="22"/>
                <w:lang w:val="lt-LT"/>
              </w:rPr>
            </w:pPr>
            <w:r w:rsidRPr="00C112EF">
              <w:rPr>
                <w:sz w:val="22"/>
                <w:szCs w:val="22"/>
                <w:lang w:val="lt-LT"/>
              </w:rPr>
              <w:t>Įm</w:t>
            </w:r>
            <w:r w:rsidR="006A78CF" w:rsidRPr="00C112EF">
              <w:rPr>
                <w:sz w:val="22"/>
                <w:szCs w:val="22"/>
                <w:lang w:val="lt-LT"/>
              </w:rPr>
              <w:t xml:space="preserve">onės </w:t>
            </w:r>
            <w:r w:rsidRPr="00C112EF">
              <w:rPr>
                <w:sz w:val="22"/>
                <w:szCs w:val="22"/>
                <w:lang w:val="lt-LT"/>
              </w:rPr>
              <w:t>kodas 245386220</w:t>
            </w:r>
          </w:p>
          <w:p w14:paraId="5DFC1F8D" w14:textId="271335E9" w:rsidR="0078576B" w:rsidRPr="00C112EF" w:rsidRDefault="0078576B" w:rsidP="002046F5">
            <w:pPr>
              <w:rPr>
                <w:sz w:val="22"/>
                <w:szCs w:val="22"/>
                <w:lang w:val="lt-LT"/>
              </w:rPr>
            </w:pPr>
            <w:r w:rsidRPr="00C112EF">
              <w:rPr>
                <w:sz w:val="22"/>
                <w:szCs w:val="22"/>
                <w:lang w:val="lt-LT"/>
              </w:rPr>
              <w:t>Tel. (</w:t>
            </w:r>
            <w:r w:rsidR="00420FAA" w:rsidRPr="00C112EF">
              <w:rPr>
                <w:sz w:val="22"/>
                <w:szCs w:val="22"/>
              </w:rPr>
              <w:t>+370</w:t>
            </w:r>
            <w:r w:rsidRPr="00C112EF">
              <w:rPr>
                <w:sz w:val="22"/>
                <w:szCs w:val="22"/>
                <w:lang w:val="lt-LT"/>
              </w:rPr>
              <w:t xml:space="preserve"> 41) 524 291</w:t>
            </w:r>
          </w:p>
          <w:p w14:paraId="2C533A2B" w14:textId="77777777" w:rsidR="0078576B" w:rsidRPr="00C112EF" w:rsidRDefault="0078576B" w:rsidP="002046F5">
            <w:pPr>
              <w:rPr>
                <w:sz w:val="22"/>
                <w:szCs w:val="22"/>
                <w:lang w:val="lt-LT"/>
              </w:rPr>
            </w:pPr>
            <w:r w:rsidRPr="00C112EF">
              <w:rPr>
                <w:sz w:val="22"/>
                <w:szCs w:val="22"/>
                <w:lang w:val="lt-LT"/>
              </w:rPr>
              <w:t>A/s LT347180000001130305</w:t>
            </w:r>
          </w:p>
          <w:p w14:paraId="0FEB4436" w14:textId="2677B3CC" w:rsidR="0078576B" w:rsidRPr="00C112EF" w:rsidRDefault="0078576B" w:rsidP="002046F5">
            <w:pPr>
              <w:rPr>
                <w:sz w:val="22"/>
                <w:szCs w:val="22"/>
                <w:lang w:val="lt-LT"/>
              </w:rPr>
            </w:pPr>
            <w:r w:rsidRPr="00C112EF">
              <w:rPr>
                <w:sz w:val="22"/>
                <w:szCs w:val="22"/>
                <w:lang w:val="lt-LT"/>
              </w:rPr>
              <w:t xml:space="preserve">AB </w:t>
            </w:r>
            <w:proofErr w:type="spellStart"/>
            <w:r w:rsidR="00C90383">
              <w:rPr>
                <w:sz w:val="22"/>
                <w:szCs w:val="22"/>
                <w:lang w:val="lt-LT"/>
              </w:rPr>
              <w:t>Artea</w:t>
            </w:r>
            <w:proofErr w:type="spellEnd"/>
            <w:r w:rsidRPr="00C112EF">
              <w:rPr>
                <w:sz w:val="22"/>
                <w:szCs w:val="22"/>
                <w:lang w:val="lt-LT"/>
              </w:rPr>
              <w:t xml:space="preserve"> bankas</w:t>
            </w:r>
          </w:p>
          <w:p w14:paraId="4FA4951F" w14:textId="77777777" w:rsidR="0078576B" w:rsidRPr="00C112EF" w:rsidRDefault="0078576B" w:rsidP="002046F5">
            <w:pPr>
              <w:jc w:val="both"/>
              <w:rPr>
                <w:sz w:val="22"/>
                <w:szCs w:val="22"/>
                <w:lang w:val="lt-LT"/>
              </w:rPr>
            </w:pPr>
            <w:r w:rsidRPr="00C112EF">
              <w:rPr>
                <w:sz w:val="22"/>
                <w:szCs w:val="22"/>
                <w:lang w:val="lt-LT"/>
              </w:rPr>
              <w:t>Banko kodas 71800</w:t>
            </w:r>
          </w:p>
          <w:p w14:paraId="77F9A75E" w14:textId="77777777" w:rsidR="0078576B" w:rsidRPr="00C112EF" w:rsidRDefault="0078576B" w:rsidP="002046F5">
            <w:pPr>
              <w:jc w:val="both"/>
              <w:rPr>
                <w:sz w:val="22"/>
                <w:szCs w:val="22"/>
                <w:lang w:val="lt-LT"/>
              </w:rPr>
            </w:pPr>
            <w:hyperlink r:id="rId8" w:history="1">
              <w:r w:rsidRPr="00C112EF">
                <w:rPr>
                  <w:rStyle w:val="Hipersaitas"/>
                  <w:sz w:val="22"/>
                  <w:szCs w:val="22"/>
                  <w:lang w:val="lt-LT"/>
                </w:rPr>
                <w:t>info@siauliuligonine.lt</w:t>
              </w:r>
            </w:hyperlink>
          </w:p>
          <w:p w14:paraId="3F96AA93" w14:textId="77777777" w:rsidR="0078576B" w:rsidRPr="00C112EF" w:rsidRDefault="0078576B" w:rsidP="002046F5">
            <w:pPr>
              <w:jc w:val="both"/>
              <w:rPr>
                <w:sz w:val="22"/>
                <w:szCs w:val="22"/>
                <w:lang w:val="lt-LT"/>
              </w:rPr>
            </w:pPr>
            <w:r w:rsidRPr="00C112EF">
              <w:rPr>
                <w:sz w:val="22"/>
                <w:szCs w:val="22"/>
                <w:lang w:val="lt-LT"/>
              </w:rPr>
              <w:tab/>
            </w:r>
            <w:r w:rsidRPr="00C112EF">
              <w:rPr>
                <w:sz w:val="22"/>
                <w:szCs w:val="22"/>
                <w:lang w:val="lt-LT"/>
              </w:rPr>
              <w:tab/>
            </w:r>
          </w:p>
        </w:tc>
        <w:tc>
          <w:tcPr>
            <w:tcW w:w="4860" w:type="dxa"/>
          </w:tcPr>
          <w:p w14:paraId="06A9D22B" w14:textId="77777777" w:rsidR="0078576B" w:rsidRPr="00C112EF" w:rsidRDefault="0078576B" w:rsidP="002046F5">
            <w:pPr>
              <w:jc w:val="both"/>
              <w:rPr>
                <w:bCs/>
                <w:sz w:val="22"/>
                <w:szCs w:val="22"/>
                <w:lang w:val="lt-LT"/>
              </w:rPr>
            </w:pPr>
          </w:p>
          <w:p w14:paraId="04725390" w14:textId="1C36AC0F" w:rsidR="00DC3EA4" w:rsidRPr="007636BE" w:rsidRDefault="007636BE" w:rsidP="1003C9A3">
            <w:pPr>
              <w:keepNext/>
              <w:keepLines/>
              <w:ind w:left="142"/>
              <w:outlineLvl w:val="0"/>
              <w:rPr>
                <w:rFonts w:eastAsia="Times New Roman"/>
                <w:b/>
                <w:bCs/>
                <w:sz w:val="22"/>
                <w:szCs w:val="22"/>
                <w:lang w:val="lt-LT"/>
              </w:rPr>
            </w:pPr>
            <w:r w:rsidRPr="007636BE">
              <w:rPr>
                <w:rFonts w:eastAsia="Times New Roman"/>
                <w:b/>
                <w:bCs/>
                <w:sz w:val="22"/>
                <w:szCs w:val="22"/>
                <w:lang w:val="lt-LT"/>
              </w:rPr>
              <w:t>UAB ,,</w:t>
            </w:r>
            <w:proofErr w:type="spellStart"/>
            <w:r w:rsidRPr="007636BE">
              <w:rPr>
                <w:rFonts w:eastAsia="Times New Roman"/>
                <w:b/>
                <w:bCs/>
                <w:sz w:val="22"/>
                <w:szCs w:val="22"/>
                <w:lang w:val="lt-LT"/>
              </w:rPr>
              <w:t>Interautomatika</w:t>
            </w:r>
            <w:proofErr w:type="spellEnd"/>
            <w:r w:rsidRPr="007636BE">
              <w:rPr>
                <w:rFonts w:eastAsia="Times New Roman"/>
                <w:b/>
                <w:bCs/>
                <w:sz w:val="22"/>
                <w:szCs w:val="22"/>
                <w:lang w:val="lt-LT"/>
              </w:rPr>
              <w:t>“</w:t>
            </w:r>
          </w:p>
          <w:p w14:paraId="11D7FBAD" w14:textId="77777777" w:rsidR="0063209C" w:rsidRDefault="007636BE" w:rsidP="1003C9A3">
            <w:pPr>
              <w:keepNext/>
              <w:keepLines/>
              <w:ind w:left="142"/>
              <w:outlineLvl w:val="0"/>
              <w:rPr>
                <w:sz w:val="22"/>
                <w:szCs w:val="22"/>
                <w:lang w:val="lt-LT"/>
              </w:rPr>
            </w:pPr>
            <w:r w:rsidRPr="007636BE">
              <w:rPr>
                <w:sz w:val="22"/>
                <w:szCs w:val="22"/>
                <w:lang w:val="lt-LT"/>
              </w:rPr>
              <w:t>Spaudos g. 6, LT-05131 Vilnius</w:t>
            </w:r>
          </w:p>
          <w:p w14:paraId="7E141325" w14:textId="2EAF302D" w:rsidR="00DC3EA4" w:rsidRPr="007636BE" w:rsidRDefault="007636BE" w:rsidP="1003C9A3">
            <w:pPr>
              <w:keepNext/>
              <w:keepLines/>
              <w:ind w:left="142"/>
              <w:outlineLvl w:val="0"/>
              <w:rPr>
                <w:sz w:val="22"/>
                <w:szCs w:val="22"/>
                <w:lang w:val="lt-LT"/>
              </w:rPr>
            </w:pPr>
            <w:r w:rsidRPr="00C112EF">
              <w:rPr>
                <w:sz w:val="22"/>
                <w:szCs w:val="22"/>
                <w:lang w:val="lt-LT"/>
              </w:rPr>
              <w:t xml:space="preserve">Įmonės kodas </w:t>
            </w:r>
            <w:r w:rsidRPr="007636BE">
              <w:rPr>
                <w:sz w:val="22"/>
                <w:szCs w:val="22"/>
                <w:lang w:val="lt-LT"/>
              </w:rPr>
              <w:t>300002253</w:t>
            </w:r>
          </w:p>
          <w:p w14:paraId="7A052A9A" w14:textId="042AD279" w:rsidR="00DC3EA4" w:rsidRPr="00C112EF" w:rsidRDefault="43B28B83" w:rsidP="1003C9A3">
            <w:pPr>
              <w:keepNext/>
              <w:keepLines/>
              <w:ind w:left="142"/>
              <w:outlineLvl w:val="0"/>
              <w:rPr>
                <w:sz w:val="22"/>
                <w:szCs w:val="22"/>
              </w:rPr>
            </w:pPr>
            <w:r w:rsidRPr="00C112EF">
              <w:rPr>
                <w:sz w:val="22"/>
                <w:szCs w:val="22"/>
              </w:rPr>
              <w:t xml:space="preserve">Tel. </w:t>
            </w:r>
            <w:r w:rsidR="007636BE" w:rsidRPr="007636BE">
              <w:rPr>
                <w:sz w:val="22"/>
                <w:szCs w:val="22"/>
              </w:rPr>
              <w:t>+37052607810</w:t>
            </w:r>
          </w:p>
          <w:p w14:paraId="6851B508" w14:textId="77777777" w:rsidR="007636BE" w:rsidRDefault="43B28B83" w:rsidP="1003C9A3">
            <w:pPr>
              <w:keepNext/>
              <w:keepLines/>
              <w:ind w:left="142"/>
              <w:outlineLvl w:val="0"/>
              <w:rPr>
                <w:sz w:val="22"/>
                <w:szCs w:val="22"/>
              </w:rPr>
            </w:pPr>
            <w:r w:rsidRPr="00C112EF">
              <w:rPr>
                <w:sz w:val="22"/>
                <w:szCs w:val="22"/>
              </w:rPr>
              <w:t xml:space="preserve">A/s </w:t>
            </w:r>
            <w:r w:rsidR="007636BE" w:rsidRPr="007636BE">
              <w:rPr>
                <w:sz w:val="22"/>
                <w:szCs w:val="22"/>
              </w:rPr>
              <w:t>LT527044060003949390</w:t>
            </w:r>
            <w:r w:rsidR="007636BE" w:rsidRPr="007636BE">
              <w:rPr>
                <w:sz w:val="22"/>
                <w:szCs w:val="22"/>
                <w:highlight w:val="yellow"/>
              </w:rPr>
              <w:t xml:space="preserve"> </w:t>
            </w:r>
          </w:p>
          <w:p w14:paraId="2E4E8639" w14:textId="1FE6B994" w:rsidR="00DC3EA4" w:rsidRDefault="007636BE" w:rsidP="007636BE">
            <w:pPr>
              <w:keepNext/>
              <w:keepLines/>
              <w:ind w:left="142"/>
              <w:outlineLvl w:val="0"/>
              <w:rPr>
                <w:sz w:val="22"/>
                <w:szCs w:val="22"/>
              </w:rPr>
            </w:pPr>
            <w:r>
              <w:rPr>
                <w:sz w:val="22"/>
                <w:szCs w:val="22"/>
              </w:rPr>
              <w:t xml:space="preserve">AB SEB </w:t>
            </w:r>
            <w:proofErr w:type="spellStart"/>
            <w:r>
              <w:rPr>
                <w:sz w:val="22"/>
                <w:szCs w:val="22"/>
              </w:rPr>
              <w:t>bankas</w:t>
            </w:r>
            <w:proofErr w:type="spellEnd"/>
            <w:r>
              <w:rPr>
                <w:sz w:val="22"/>
                <w:szCs w:val="22"/>
              </w:rPr>
              <w:t xml:space="preserve">, </w:t>
            </w:r>
            <w:proofErr w:type="spellStart"/>
            <w:r>
              <w:rPr>
                <w:sz w:val="22"/>
                <w:szCs w:val="22"/>
              </w:rPr>
              <w:t>b</w:t>
            </w:r>
            <w:r w:rsidR="43B28B83" w:rsidRPr="00C112EF">
              <w:rPr>
                <w:sz w:val="22"/>
                <w:szCs w:val="22"/>
              </w:rPr>
              <w:t>anko</w:t>
            </w:r>
            <w:proofErr w:type="spellEnd"/>
            <w:r w:rsidR="43B28B83" w:rsidRPr="00C112EF">
              <w:rPr>
                <w:sz w:val="22"/>
                <w:szCs w:val="22"/>
              </w:rPr>
              <w:t xml:space="preserve"> </w:t>
            </w:r>
            <w:proofErr w:type="spellStart"/>
            <w:r w:rsidR="43B28B83" w:rsidRPr="00C112EF">
              <w:rPr>
                <w:sz w:val="22"/>
                <w:szCs w:val="22"/>
              </w:rPr>
              <w:t>kodas</w:t>
            </w:r>
            <w:proofErr w:type="spellEnd"/>
            <w:r w:rsidR="43B28B83" w:rsidRPr="00C112EF">
              <w:rPr>
                <w:sz w:val="22"/>
                <w:szCs w:val="22"/>
              </w:rPr>
              <w:t xml:space="preserve"> </w:t>
            </w:r>
            <w:r w:rsidRPr="007636BE">
              <w:rPr>
                <w:sz w:val="22"/>
                <w:szCs w:val="22"/>
              </w:rPr>
              <w:t>70440</w:t>
            </w:r>
          </w:p>
          <w:p w14:paraId="1E568E69" w14:textId="6DE38F03" w:rsidR="007636BE" w:rsidRDefault="007636BE" w:rsidP="007636BE">
            <w:pPr>
              <w:keepNext/>
              <w:keepLines/>
              <w:ind w:left="142"/>
              <w:outlineLvl w:val="0"/>
              <w:rPr>
                <w:sz w:val="22"/>
                <w:szCs w:val="22"/>
              </w:rPr>
            </w:pPr>
            <w:r w:rsidRPr="007636BE">
              <w:rPr>
                <w:sz w:val="22"/>
                <w:szCs w:val="22"/>
              </w:rPr>
              <w:t xml:space="preserve">PVM </w:t>
            </w:r>
            <w:proofErr w:type="spellStart"/>
            <w:r w:rsidRPr="007636BE">
              <w:rPr>
                <w:sz w:val="22"/>
                <w:szCs w:val="22"/>
              </w:rPr>
              <w:t>mok</w:t>
            </w:r>
            <w:proofErr w:type="spellEnd"/>
            <w:r w:rsidRPr="007636BE">
              <w:rPr>
                <w:sz w:val="22"/>
                <w:szCs w:val="22"/>
              </w:rPr>
              <w:t xml:space="preserve">. </w:t>
            </w:r>
            <w:proofErr w:type="spellStart"/>
            <w:r w:rsidRPr="007636BE">
              <w:rPr>
                <w:sz w:val="22"/>
                <w:szCs w:val="22"/>
              </w:rPr>
              <w:t>kodas</w:t>
            </w:r>
            <w:proofErr w:type="spellEnd"/>
            <w:r w:rsidRPr="007636BE">
              <w:rPr>
                <w:sz w:val="22"/>
                <w:szCs w:val="22"/>
              </w:rPr>
              <w:t>: LT140309219</w:t>
            </w:r>
          </w:p>
          <w:p w14:paraId="77773BB1" w14:textId="0FEA6B47" w:rsidR="1003C9A3" w:rsidRPr="00C112EF" w:rsidRDefault="007636BE" w:rsidP="007636BE">
            <w:pPr>
              <w:keepNext/>
              <w:keepLines/>
              <w:ind w:left="142"/>
              <w:outlineLvl w:val="0"/>
              <w:rPr>
                <w:sz w:val="22"/>
                <w:szCs w:val="22"/>
              </w:rPr>
            </w:pPr>
            <w:r>
              <w:rPr>
                <w:sz w:val="22"/>
                <w:szCs w:val="22"/>
              </w:rPr>
              <w:t>info@interautomatika.com</w:t>
            </w:r>
          </w:p>
          <w:p w14:paraId="30DAAC45" w14:textId="77777777" w:rsidR="00DC3EA4" w:rsidRPr="00C112EF" w:rsidRDefault="00DC3EA4" w:rsidP="002046F5">
            <w:pPr>
              <w:jc w:val="both"/>
              <w:rPr>
                <w:bCs/>
                <w:sz w:val="22"/>
                <w:szCs w:val="22"/>
                <w:lang w:val="lt-LT"/>
              </w:rPr>
            </w:pPr>
          </w:p>
          <w:p w14:paraId="121A92C3" w14:textId="77777777" w:rsidR="00DC3EA4" w:rsidRPr="00C112EF" w:rsidRDefault="00DC3EA4" w:rsidP="002046F5">
            <w:pPr>
              <w:jc w:val="both"/>
              <w:rPr>
                <w:bCs/>
                <w:sz w:val="22"/>
                <w:szCs w:val="22"/>
                <w:lang w:val="lt-LT"/>
              </w:rPr>
            </w:pPr>
          </w:p>
        </w:tc>
      </w:tr>
      <w:tr w:rsidR="0078576B" w:rsidRPr="00C112EF" w14:paraId="4553215C" w14:textId="77777777" w:rsidTr="1003C9A3">
        <w:tc>
          <w:tcPr>
            <w:tcW w:w="4928" w:type="dxa"/>
          </w:tcPr>
          <w:p w14:paraId="2B6F0E70" w14:textId="77777777" w:rsidR="00BA468C" w:rsidRPr="009230F4" w:rsidRDefault="00BA468C" w:rsidP="002046F5">
            <w:pPr>
              <w:jc w:val="both"/>
              <w:rPr>
                <w:sz w:val="22"/>
                <w:szCs w:val="22"/>
                <w:lang w:val="es-ES_tradnl"/>
              </w:rPr>
            </w:pPr>
            <w:r w:rsidRPr="009230F4">
              <w:rPr>
                <w:sz w:val="22"/>
                <w:szCs w:val="22"/>
                <w:lang w:val="es-ES_tradnl"/>
              </w:rPr>
              <w:t>Laikinai vykdantis direktoriaus funkcijas</w:t>
            </w:r>
          </w:p>
          <w:p w14:paraId="24186376" w14:textId="5E899CA7" w:rsidR="00C90383" w:rsidRPr="00C112EF" w:rsidRDefault="00BA468C" w:rsidP="002046F5">
            <w:pPr>
              <w:jc w:val="both"/>
              <w:rPr>
                <w:sz w:val="22"/>
                <w:szCs w:val="22"/>
                <w:lang w:val="lt-LT"/>
              </w:rPr>
            </w:pPr>
            <w:r w:rsidRPr="009230F4">
              <w:rPr>
                <w:sz w:val="22"/>
                <w:szCs w:val="22"/>
                <w:lang w:val="es-ES_tradnl"/>
              </w:rPr>
              <w:t>Nerijus Rūkštelis</w:t>
            </w:r>
          </w:p>
          <w:p w14:paraId="44487123" w14:textId="625E0B11" w:rsidR="0078576B" w:rsidRPr="00C112EF" w:rsidRDefault="0078576B" w:rsidP="002046F5">
            <w:pPr>
              <w:jc w:val="both"/>
              <w:rPr>
                <w:sz w:val="22"/>
                <w:szCs w:val="22"/>
                <w:lang w:val="lt-LT"/>
              </w:rPr>
            </w:pPr>
            <w:r w:rsidRPr="00C112EF">
              <w:rPr>
                <w:sz w:val="22"/>
                <w:szCs w:val="22"/>
                <w:lang w:val="lt-LT"/>
              </w:rPr>
              <w:t>____________________</w:t>
            </w:r>
          </w:p>
          <w:p w14:paraId="2A291DFD" w14:textId="77777777" w:rsidR="0078576B" w:rsidRPr="00C112EF" w:rsidRDefault="0078576B" w:rsidP="002046F5">
            <w:pPr>
              <w:jc w:val="both"/>
              <w:rPr>
                <w:sz w:val="22"/>
                <w:szCs w:val="22"/>
                <w:lang w:val="lt-LT"/>
              </w:rPr>
            </w:pPr>
            <w:r w:rsidRPr="00C112EF">
              <w:rPr>
                <w:sz w:val="22"/>
                <w:szCs w:val="22"/>
                <w:lang w:val="lt-LT"/>
              </w:rPr>
              <w:t>A. V.</w:t>
            </w:r>
          </w:p>
        </w:tc>
        <w:tc>
          <w:tcPr>
            <w:tcW w:w="4860" w:type="dxa"/>
          </w:tcPr>
          <w:p w14:paraId="0F71E025" w14:textId="5F0452BE" w:rsidR="00BA468C" w:rsidRDefault="007636BE" w:rsidP="002046F5">
            <w:pPr>
              <w:pBdr>
                <w:top w:val="none" w:sz="0" w:space="0" w:color="auto"/>
              </w:pBdr>
              <w:rPr>
                <w:sz w:val="22"/>
                <w:szCs w:val="22"/>
                <w:lang w:val="lt-LT"/>
              </w:rPr>
            </w:pPr>
            <w:proofErr w:type="spellStart"/>
            <w:r>
              <w:rPr>
                <w:sz w:val="22"/>
                <w:szCs w:val="22"/>
              </w:rPr>
              <w:t>Pardavim</w:t>
            </w:r>
            <w:proofErr w:type="spellEnd"/>
            <w:r>
              <w:rPr>
                <w:sz w:val="22"/>
                <w:szCs w:val="22"/>
                <w:lang w:val="lt-LT"/>
              </w:rPr>
              <w:t>ų asistentė</w:t>
            </w:r>
          </w:p>
          <w:p w14:paraId="191F2459" w14:textId="682F0750" w:rsidR="007636BE" w:rsidRPr="007636BE" w:rsidRDefault="007636BE" w:rsidP="002046F5">
            <w:pPr>
              <w:pBdr>
                <w:top w:val="none" w:sz="0" w:space="0" w:color="auto"/>
              </w:pBdr>
              <w:rPr>
                <w:sz w:val="22"/>
                <w:szCs w:val="22"/>
                <w:lang w:val="lt-LT"/>
              </w:rPr>
            </w:pPr>
            <w:r>
              <w:rPr>
                <w:sz w:val="22"/>
                <w:szCs w:val="22"/>
                <w:lang w:val="lt-LT"/>
              </w:rPr>
              <w:t xml:space="preserve">Evelina </w:t>
            </w:r>
            <w:proofErr w:type="spellStart"/>
            <w:r>
              <w:rPr>
                <w:sz w:val="22"/>
                <w:szCs w:val="22"/>
                <w:lang w:val="lt-LT"/>
              </w:rPr>
              <w:t>Stogytė</w:t>
            </w:r>
            <w:proofErr w:type="spellEnd"/>
          </w:p>
          <w:p w14:paraId="59179FEA" w14:textId="77777777" w:rsidR="007636BE" w:rsidRPr="00C112EF" w:rsidRDefault="007636BE" w:rsidP="007636BE">
            <w:pPr>
              <w:jc w:val="both"/>
              <w:rPr>
                <w:sz w:val="22"/>
                <w:szCs w:val="22"/>
                <w:lang w:val="lt-LT"/>
              </w:rPr>
            </w:pPr>
            <w:r w:rsidRPr="00C112EF">
              <w:rPr>
                <w:sz w:val="22"/>
                <w:szCs w:val="22"/>
                <w:lang w:val="lt-LT"/>
              </w:rPr>
              <w:t>____________________</w:t>
            </w:r>
          </w:p>
          <w:p w14:paraId="1D4042E6" w14:textId="7A5EAD18" w:rsidR="0078576B" w:rsidRPr="00C112EF" w:rsidRDefault="007636BE" w:rsidP="007636BE">
            <w:pPr>
              <w:pBdr>
                <w:top w:val="none" w:sz="0" w:space="0" w:color="auto"/>
              </w:pBdr>
              <w:rPr>
                <w:b/>
                <w:iCs/>
                <w:sz w:val="22"/>
                <w:szCs w:val="22"/>
                <w:lang w:val="lt-LT"/>
              </w:rPr>
            </w:pPr>
            <w:r w:rsidRPr="00C112EF">
              <w:rPr>
                <w:sz w:val="22"/>
                <w:szCs w:val="22"/>
                <w:lang w:val="lt-LT"/>
              </w:rPr>
              <w:t>A. V.</w:t>
            </w:r>
          </w:p>
        </w:tc>
      </w:tr>
    </w:tbl>
    <w:p w14:paraId="1D2FFD80" w14:textId="77777777" w:rsidR="007636BE" w:rsidRDefault="007636BE" w:rsidP="0078576B">
      <w:pPr>
        <w:jc w:val="both"/>
        <w:rPr>
          <w:b/>
          <w:bCs/>
          <w:sz w:val="22"/>
          <w:szCs w:val="22"/>
        </w:rPr>
        <w:sectPr w:rsidR="007636BE" w:rsidSect="0078576B">
          <w:headerReference w:type="even" r:id="rId9"/>
          <w:headerReference w:type="default" r:id="rId10"/>
          <w:footerReference w:type="even" r:id="rId11"/>
          <w:footerReference w:type="default" r:id="rId12"/>
          <w:headerReference w:type="first" r:id="rId13"/>
          <w:footerReference w:type="first" r:id="rId14"/>
          <w:pgSz w:w="11906" w:h="16838"/>
          <w:pgMar w:top="1281" w:right="849" w:bottom="1140" w:left="1140" w:header="561" w:footer="561" w:gutter="0"/>
          <w:cols w:space="1296"/>
          <w:docGrid w:linePitch="360"/>
        </w:sectPr>
      </w:pPr>
    </w:p>
    <w:p w14:paraId="407E4252" w14:textId="77777777" w:rsidR="0078576B" w:rsidRDefault="0078576B" w:rsidP="0078576B"/>
    <w:p w14:paraId="01E23D7F" w14:textId="77777777" w:rsidR="00BA468C" w:rsidRPr="001527E1" w:rsidRDefault="00BA468C" w:rsidP="00BA468C">
      <w:pPr>
        <w:pStyle w:val="Punktai"/>
        <w:ind w:left="7920" w:firstLine="720"/>
        <w:jc w:val="both"/>
        <w:rPr>
          <w:b/>
          <w:caps/>
          <w:lang w:val="lt-LT"/>
        </w:rPr>
      </w:pPr>
      <w:r w:rsidRPr="001527E1">
        <w:rPr>
          <w:b/>
          <w:caps/>
          <w:lang w:val="lt-LT"/>
        </w:rPr>
        <w:t xml:space="preserve">1 </w:t>
      </w:r>
      <w:r w:rsidRPr="001527E1">
        <w:rPr>
          <w:b/>
          <w:sz w:val="22"/>
          <w:szCs w:val="22"/>
          <w:lang w:val="lt-LT"/>
        </w:rPr>
        <w:t>priedas</w:t>
      </w:r>
    </w:p>
    <w:p w14:paraId="5F5DE715" w14:textId="77777777" w:rsidR="00BA468C" w:rsidRPr="001527E1" w:rsidRDefault="00BA468C" w:rsidP="00BA468C">
      <w:pPr>
        <w:jc w:val="right"/>
        <w:rPr>
          <w:b/>
          <w:caps/>
          <w:lang w:val="lt-LT"/>
        </w:rPr>
      </w:pPr>
    </w:p>
    <w:p w14:paraId="541589BD" w14:textId="2F882C8D" w:rsidR="00490AFA" w:rsidRPr="00C112EF" w:rsidRDefault="00BA468C" w:rsidP="00490AFA">
      <w:pPr>
        <w:pStyle w:val="1"/>
        <w:rPr>
          <w:color w:val="000000"/>
          <w:sz w:val="22"/>
          <w:szCs w:val="22"/>
          <w:lang w:val="lt-LT"/>
        </w:rPr>
      </w:pPr>
      <w:r w:rsidRPr="001527E1">
        <w:rPr>
          <w:b/>
          <w:lang w:val="lt-LT"/>
        </w:rPr>
        <w:t>prie 202</w:t>
      </w:r>
      <w:r>
        <w:rPr>
          <w:b/>
          <w:lang w:val="lt-LT"/>
        </w:rPr>
        <w:t>5</w:t>
      </w:r>
      <w:r w:rsidRPr="001527E1">
        <w:rPr>
          <w:b/>
          <w:lang w:val="lt-LT"/>
        </w:rPr>
        <w:t>-</w:t>
      </w:r>
      <w:r w:rsidR="006563DA">
        <w:rPr>
          <w:b/>
          <w:lang w:val="lt-LT"/>
        </w:rPr>
        <w:t>12</w:t>
      </w:r>
      <w:r w:rsidRPr="001527E1">
        <w:rPr>
          <w:b/>
          <w:lang w:val="lt-LT"/>
        </w:rPr>
        <w:t>-</w:t>
      </w:r>
      <w:r w:rsidR="006563DA">
        <w:rPr>
          <w:b/>
          <w:lang w:val="lt-LT"/>
        </w:rPr>
        <w:t>29</w:t>
      </w:r>
      <w:r w:rsidRPr="001527E1">
        <w:rPr>
          <w:b/>
          <w:lang w:val="lt-LT"/>
        </w:rPr>
        <w:t xml:space="preserve">         Viešojo prekių pirkimo – pardavimo sutarties Nr</w:t>
      </w:r>
      <w:r w:rsidRPr="00490AFA">
        <w:rPr>
          <w:b/>
          <w:lang w:val="lt-LT"/>
        </w:rPr>
        <w:t>.</w:t>
      </w:r>
      <w:r w:rsidR="00490AFA" w:rsidRPr="00490AFA">
        <w:rPr>
          <w:b/>
          <w:color w:val="000000"/>
          <w:sz w:val="22"/>
          <w:szCs w:val="22"/>
          <w:lang w:val="lt-LT"/>
        </w:rPr>
        <w:t xml:space="preserve"> 3.1-K1-</w:t>
      </w:r>
      <w:r w:rsidR="006563DA">
        <w:rPr>
          <w:b/>
          <w:color w:val="000000"/>
          <w:sz w:val="22"/>
          <w:szCs w:val="22"/>
          <w:lang w:val="lt-LT"/>
        </w:rPr>
        <w:t>879</w:t>
      </w:r>
      <w:r w:rsidR="00490AFA" w:rsidRPr="00490AFA">
        <w:rPr>
          <w:b/>
          <w:color w:val="000000"/>
          <w:sz w:val="22"/>
          <w:szCs w:val="22"/>
          <w:lang w:val="lt-LT"/>
        </w:rPr>
        <w:t>-PR389/25</w:t>
      </w:r>
    </w:p>
    <w:p w14:paraId="30770871" w14:textId="5951FDF0" w:rsidR="00BA468C" w:rsidRPr="001527E1" w:rsidRDefault="00BA468C" w:rsidP="00BA468C">
      <w:pPr>
        <w:jc w:val="center"/>
        <w:rPr>
          <w:b/>
          <w:lang w:val="lt-LT"/>
        </w:rPr>
      </w:pPr>
    </w:p>
    <w:p w14:paraId="618BB289" w14:textId="77777777" w:rsidR="00BA468C" w:rsidRPr="001527E1" w:rsidRDefault="00BA468C" w:rsidP="00BA468C">
      <w:pPr>
        <w:rPr>
          <w:b/>
          <w:lang w:val="lt-LT"/>
        </w:rPr>
      </w:pPr>
    </w:p>
    <w:p w14:paraId="474D29A8" w14:textId="77777777" w:rsidR="00BA468C" w:rsidRDefault="00BA468C" w:rsidP="00BA468C">
      <w:pPr>
        <w:jc w:val="center"/>
        <w:rPr>
          <w:b/>
          <w:lang w:val="lt-LT" w:eastAsia="x-none"/>
        </w:rPr>
      </w:pPr>
      <w:r w:rsidRPr="001527E1">
        <w:rPr>
          <w:b/>
          <w:lang w:val="lt-LT"/>
        </w:rPr>
        <w:t>P</w:t>
      </w:r>
      <w:r w:rsidRPr="001527E1">
        <w:rPr>
          <w:b/>
          <w:lang w:val="lt-LT" w:eastAsia="x-none"/>
        </w:rPr>
        <w:t>arduodamų prekių sąrašas, kiekiai ir kainos</w:t>
      </w:r>
    </w:p>
    <w:p w14:paraId="57981F48" w14:textId="77777777" w:rsidR="0034706F" w:rsidRDefault="0034706F" w:rsidP="00BA468C">
      <w:pPr>
        <w:jc w:val="center"/>
        <w:rPr>
          <w:b/>
          <w:lang w:val="lt-LT" w:eastAsia="x-none"/>
        </w:rPr>
      </w:pPr>
    </w:p>
    <w:p w14:paraId="2C1AAD21" w14:textId="77777777" w:rsidR="0034706F" w:rsidRDefault="0034706F" w:rsidP="00BA468C">
      <w:pPr>
        <w:jc w:val="center"/>
        <w:rPr>
          <w:b/>
          <w:lang w:val="lt-LT" w:eastAsia="x-none"/>
        </w:rPr>
      </w:pPr>
    </w:p>
    <w:tbl>
      <w:tblPr>
        <w:tblW w:w="9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2725"/>
        <w:gridCol w:w="693"/>
        <w:gridCol w:w="1194"/>
        <w:gridCol w:w="1566"/>
        <w:gridCol w:w="666"/>
        <w:gridCol w:w="650"/>
        <w:gridCol w:w="866"/>
        <w:gridCol w:w="866"/>
      </w:tblGrid>
      <w:tr w:rsidR="0034706F" w:rsidRPr="006563DA" w14:paraId="69B00CFD" w14:textId="77777777" w:rsidTr="0034706F">
        <w:trPr>
          <w:trHeight w:val="1305"/>
        </w:trPr>
        <w:tc>
          <w:tcPr>
            <w:tcW w:w="600" w:type="dxa"/>
            <w:vAlign w:val="center"/>
            <w:hideMark/>
          </w:tcPr>
          <w:p w14:paraId="5D45169F" w14:textId="77777777" w:rsidR="0034706F" w:rsidRPr="0034706F" w:rsidRDefault="0034706F" w:rsidP="001D36B2">
            <w:pPr>
              <w:jc w:val="center"/>
              <w:rPr>
                <w:sz w:val="20"/>
                <w:szCs w:val="20"/>
              </w:rPr>
            </w:pPr>
            <w:r w:rsidRPr="0034706F">
              <w:rPr>
                <w:sz w:val="20"/>
                <w:szCs w:val="20"/>
              </w:rPr>
              <w:t>Pirk. dal. Nr.</w:t>
            </w:r>
          </w:p>
        </w:tc>
        <w:tc>
          <w:tcPr>
            <w:tcW w:w="2725" w:type="dxa"/>
            <w:noWrap/>
            <w:vAlign w:val="center"/>
            <w:hideMark/>
          </w:tcPr>
          <w:p w14:paraId="3E81A7A1" w14:textId="77777777" w:rsidR="0034706F" w:rsidRPr="0034706F" w:rsidRDefault="0034706F" w:rsidP="001D36B2">
            <w:pPr>
              <w:jc w:val="center"/>
              <w:rPr>
                <w:sz w:val="20"/>
                <w:szCs w:val="20"/>
              </w:rPr>
            </w:pPr>
            <w:proofErr w:type="spellStart"/>
            <w:r w:rsidRPr="0034706F">
              <w:rPr>
                <w:sz w:val="20"/>
                <w:szCs w:val="20"/>
              </w:rPr>
              <w:t>Prekės</w:t>
            </w:r>
            <w:proofErr w:type="spellEnd"/>
            <w:r w:rsidRPr="0034706F">
              <w:rPr>
                <w:sz w:val="20"/>
                <w:szCs w:val="20"/>
              </w:rPr>
              <w:t xml:space="preserve"> </w:t>
            </w:r>
            <w:proofErr w:type="spellStart"/>
            <w:r w:rsidRPr="0034706F">
              <w:rPr>
                <w:sz w:val="20"/>
                <w:szCs w:val="20"/>
              </w:rPr>
              <w:t>pavadinimas</w:t>
            </w:r>
            <w:proofErr w:type="spellEnd"/>
          </w:p>
        </w:tc>
        <w:tc>
          <w:tcPr>
            <w:tcW w:w="693" w:type="dxa"/>
            <w:vAlign w:val="center"/>
            <w:hideMark/>
          </w:tcPr>
          <w:p w14:paraId="0F08AB7A" w14:textId="77777777" w:rsidR="0034706F" w:rsidRPr="0034706F" w:rsidRDefault="0034706F" w:rsidP="001D36B2">
            <w:pPr>
              <w:jc w:val="center"/>
              <w:rPr>
                <w:sz w:val="20"/>
                <w:szCs w:val="20"/>
              </w:rPr>
            </w:pPr>
            <w:r w:rsidRPr="0034706F">
              <w:rPr>
                <w:sz w:val="20"/>
                <w:szCs w:val="20"/>
              </w:rPr>
              <w:t xml:space="preserve">Mato </w:t>
            </w:r>
            <w:proofErr w:type="spellStart"/>
            <w:r w:rsidRPr="0034706F">
              <w:rPr>
                <w:sz w:val="20"/>
                <w:szCs w:val="20"/>
              </w:rPr>
              <w:t>vnt</w:t>
            </w:r>
            <w:proofErr w:type="spellEnd"/>
            <w:r w:rsidRPr="0034706F">
              <w:rPr>
                <w:sz w:val="20"/>
                <w:szCs w:val="20"/>
              </w:rPr>
              <w:t>.</w:t>
            </w:r>
          </w:p>
        </w:tc>
        <w:tc>
          <w:tcPr>
            <w:tcW w:w="1194" w:type="dxa"/>
            <w:vAlign w:val="center"/>
            <w:hideMark/>
          </w:tcPr>
          <w:p w14:paraId="5AA70E95" w14:textId="77777777" w:rsidR="0034706F" w:rsidRPr="0034706F" w:rsidRDefault="0034706F" w:rsidP="001D36B2">
            <w:pPr>
              <w:jc w:val="center"/>
              <w:rPr>
                <w:sz w:val="20"/>
                <w:szCs w:val="20"/>
              </w:rPr>
            </w:pPr>
            <w:proofErr w:type="spellStart"/>
            <w:r w:rsidRPr="0034706F">
              <w:rPr>
                <w:sz w:val="20"/>
                <w:szCs w:val="20"/>
              </w:rPr>
              <w:t>Kiekis</w:t>
            </w:r>
            <w:proofErr w:type="spellEnd"/>
          </w:p>
        </w:tc>
        <w:tc>
          <w:tcPr>
            <w:tcW w:w="1566" w:type="dxa"/>
            <w:vAlign w:val="center"/>
            <w:hideMark/>
          </w:tcPr>
          <w:p w14:paraId="55E74ADC" w14:textId="77777777" w:rsidR="0034706F" w:rsidRPr="0063209C" w:rsidRDefault="0034706F" w:rsidP="001D36B2">
            <w:pPr>
              <w:jc w:val="center"/>
              <w:rPr>
                <w:sz w:val="20"/>
                <w:szCs w:val="20"/>
                <w:lang w:val="es-ES_tradnl"/>
              </w:rPr>
            </w:pPr>
            <w:r w:rsidRPr="0063209C">
              <w:rPr>
                <w:sz w:val="20"/>
                <w:szCs w:val="20"/>
                <w:lang w:val="es-ES_tradnl"/>
              </w:rPr>
              <w:t>Siūlomos prekės pavadinimas, pakuotė, gamintojas</w:t>
            </w:r>
          </w:p>
        </w:tc>
        <w:tc>
          <w:tcPr>
            <w:tcW w:w="666" w:type="dxa"/>
            <w:vAlign w:val="center"/>
            <w:hideMark/>
          </w:tcPr>
          <w:p w14:paraId="252FC6DF" w14:textId="77777777" w:rsidR="0034706F" w:rsidRPr="0034706F" w:rsidRDefault="0034706F" w:rsidP="001D36B2">
            <w:pPr>
              <w:jc w:val="center"/>
              <w:rPr>
                <w:sz w:val="20"/>
                <w:szCs w:val="20"/>
              </w:rPr>
            </w:pPr>
            <w:r w:rsidRPr="0034706F">
              <w:rPr>
                <w:sz w:val="20"/>
                <w:szCs w:val="20"/>
              </w:rPr>
              <w:t xml:space="preserve">1 </w:t>
            </w:r>
            <w:proofErr w:type="spellStart"/>
            <w:r w:rsidRPr="0034706F">
              <w:rPr>
                <w:sz w:val="20"/>
                <w:szCs w:val="20"/>
              </w:rPr>
              <w:t>mato</w:t>
            </w:r>
            <w:proofErr w:type="spellEnd"/>
            <w:r w:rsidRPr="0034706F">
              <w:rPr>
                <w:sz w:val="20"/>
                <w:szCs w:val="20"/>
              </w:rPr>
              <w:t xml:space="preserve"> </w:t>
            </w:r>
            <w:proofErr w:type="spellStart"/>
            <w:r w:rsidRPr="0034706F">
              <w:rPr>
                <w:sz w:val="20"/>
                <w:szCs w:val="20"/>
              </w:rPr>
              <w:t>vnt</w:t>
            </w:r>
            <w:proofErr w:type="spellEnd"/>
            <w:r w:rsidRPr="0034706F">
              <w:rPr>
                <w:sz w:val="20"/>
                <w:szCs w:val="20"/>
              </w:rPr>
              <w:t xml:space="preserve">. </w:t>
            </w:r>
            <w:proofErr w:type="spellStart"/>
            <w:r w:rsidRPr="0034706F">
              <w:rPr>
                <w:sz w:val="20"/>
                <w:szCs w:val="20"/>
              </w:rPr>
              <w:t>kaina</w:t>
            </w:r>
            <w:proofErr w:type="spellEnd"/>
            <w:r w:rsidRPr="0034706F">
              <w:rPr>
                <w:sz w:val="20"/>
                <w:szCs w:val="20"/>
              </w:rPr>
              <w:t xml:space="preserve"> </w:t>
            </w:r>
            <w:proofErr w:type="spellStart"/>
            <w:r w:rsidRPr="0034706F">
              <w:rPr>
                <w:sz w:val="20"/>
                <w:szCs w:val="20"/>
              </w:rPr>
              <w:t>Eur</w:t>
            </w:r>
            <w:proofErr w:type="spellEnd"/>
            <w:r w:rsidRPr="0034706F">
              <w:rPr>
                <w:sz w:val="20"/>
                <w:szCs w:val="20"/>
              </w:rPr>
              <w:t xml:space="preserve"> be PVM</w:t>
            </w:r>
          </w:p>
        </w:tc>
        <w:tc>
          <w:tcPr>
            <w:tcW w:w="650" w:type="dxa"/>
            <w:vAlign w:val="center"/>
            <w:hideMark/>
          </w:tcPr>
          <w:p w14:paraId="34ED1089" w14:textId="77777777" w:rsidR="0034706F" w:rsidRPr="0034706F" w:rsidRDefault="0034706F" w:rsidP="001D36B2">
            <w:pPr>
              <w:jc w:val="center"/>
              <w:rPr>
                <w:sz w:val="20"/>
                <w:szCs w:val="20"/>
              </w:rPr>
            </w:pPr>
            <w:r w:rsidRPr="0034706F">
              <w:rPr>
                <w:sz w:val="20"/>
                <w:szCs w:val="20"/>
              </w:rPr>
              <w:t>PVM %</w:t>
            </w:r>
          </w:p>
        </w:tc>
        <w:tc>
          <w:tcPr>
            <w:tcW w:w="866" w:type="dxa"/>
            <w:vAlign w:val="center"/>
            <w:hideMark/>
          </w:tcPr>
          <w:p w14:paraId="05A0221A" w14:textId="77777777" w:rsidR="0034706F" w:rsidRPr="0034706F" w:rsidRDefault="0034706F" w:rsidP="001D36B2">
            <w:pPr>
              <w:jc w:val="center"/>
              <w:rPr>
                <w:sz w:val="20"/>
                <w:szCs w:val="20"/>
              </w:rPr>
            </w:pPr>
            <w:proofErr w:type="spellStart"/>
            <w:r w:rsidRPr="0034706F">
              <w:rPr>
                <w:sz w:val="20"/>
                <w:szCs w:val="20"/>
              </w:rPr>
              <w:t>Bendra</w:t>
            </w:r>
            <w:proofErr w:type="spellEnd"/>
            <w:r w:rsidRPr="0034706F">
              <w:rPr>
                <w:sz w:val="20"/>
                <w:szCs w:val="20"/>
              </w:rPr>
              <w:t xml:space="preserve"> </w:t>
            </w:r>
            <w:proofErr w:type="spellStart"/>
            <w:r w:rsidRPr="0034706F">
              <w:rPr>
                <w:sz w:val="20"/>
                <w:szCs w:val="20"/>
              </w:rPr>
              <w:t>kaina</w:t>
            </w:r>
            <w:proofErr w:type="spellEnd"/>
            <w:r w:rsidRPr="0034706F">
              <w:rPr>
                <w:sz w:val="20"/>
                <w:szCs w:val="20"/>
              </w:rPr>
              <w:t xml:space="preserve"> </w:t>
            </w:r>
            <w:proofErr w:type="spellStart"/>
            <w:proofErr w:type="gramStart"/>
            <w:r w:rsidRPr="0034706F">
              <w:rPr>
                <w:sz w:val="20"/>
                <w:szCs w:val="20"/>
              </w:rPr>
              <w:t>Eur</w:t>
            </w:r>
            <w:proofErr w:type="spellEnd"/>
            <w:r w:rsidRPr="0034706F">
              <w:rPr>
                <w:sz w:val="20"/>
                <w:szCs w:val="20"/>
              </w:rPr>
              <w:t xml:space="preserve">  be</w:t>
            </w:r>
            <w:proofErr w:type="gramEnd"/>
            <w:r w:rsidRPr="0034706F">
              <w:rPr>
                <w:sz w:val="20"/>
                <w:szCs w:val="20"/>
              </w:rPr>
              <w:t xml:space="preserve"> PVM</w:t>
            </w:r>
          </w:p>
        </w:tc>
        <w:tc>
          <w:tcPr>
            <w:tcW w:w="866" w:type="dxa"/>
            <w:vAlign w:val="center"/>
            <w:hideMark/>
          </w:tcPr>
          <w:p w14:paraId="6B48FA1D" w14:textId="77777777" w:rsidR="0034706F" w:rsidRPr="0063209C" w:rsidRDefault="0034706F" w:rsidP="001D36B2">
            <w:pPr>
              <w:jc w:val="center"/>
              <w:rPr>
                <w:sz w:val="20"/>
                <w:szCs w:val="20"/>
                <w:lang w:val="es-ES_tradnl"/>
              </w:rPr>
            </w:pPr>
            <w:r w:rsidRPr="0063209C">
              <w:rPr>
                <w:sz w:val="20"/>
                <w:szCs w:val="20"/>
                <w:lang w:val="es-ES_tradnl"/>
              </w:rPr>
              <w:t xml:space="preserve">Bendra kaina Eur su PVM </w:t>
            </w:r>
          </w:p>
        </w:tc>
      </w:tr>
      <w:tr w:rsidR="0034706F" w14:paraId="48B7A4B3" w14:textId="77777777" w:rsidTr="0034706F">
        <w:trPr>
          <w:trHeight w:val="1305"/>
        </w:trPr>
        <w:tc>
          <w:tcPr>
            <w:tcW w:w="600" w:type="dxa"/>
            <w:vAlign w:val="center"/>
            <w:hideMark/>
          </w:tcPr>
          <w:p w14:paraId="29A2A283" w14:textId="77777777" w:rsidR="0034706F" w:rsidRPr="0034706F" w:rsidRDefault="0034706F" w:rsidP="001D36B2">
            <w:pPr>
              <w:jc w:val="center"/>
              <w:rPr>
                <w:sz w:val="20"/>
                <w:szCs w:val="20"/>
              </w:rPr>
            </w:pPr>
            <w:r w:rsidRPr="0034706F">
              <w:rPr>
                <w:sz w:val="20"/>
                <w:szCs w:val="20"/>
              </w:rPr>
              <w:t>4</w:t>
            </w:r>
          </w:p>
        </w:tc>
        <w:tc>
          <w:tcPr>
            <w:tcW w:w="2725" w:type="dxa"/>
            <w:noWrap/>
            <w:vAlign w:val="center"/>
            <w:hideMark/>
          </w:tcPr>
          <w:p w14:paraId="5F414458" w14:textId="77777777" w:rsidR="0034706F" w:rsidRPr="0063209C" w:rsidRDefault="0034706F" w:rsidP="0034706F">
            <w:pPr>
              <w:jc w:val="center"/>
              <w:rPr>
                <w:sz w:val="20"/>
                <w:szCs w:val="20"/>
                <w:lang w:val="es-ES_tradnl"/>
              </w:rPr>
            </w:pPr>
            <w:proofErr w:type="spellStart"/>
            <w:r w:rsidRPr="0034706F">
              <w:rPr>
                <w:sz w:val="20"/>
                <w:szCs w:val="20"/>
              </w:rPr>
              <w:t>Reagentai</w:t>
            </w:r>
            <w:proofErr w:type="spellEnd"/>
            <w:r w:rsidRPr="0034706F">
              <w:rPr>
                <w:sz w:val="20"/>
                <w:szCs w:val="20"/>
              </w:rPr>
              <w:t xml:space="preserve"> </w:t>
            </w:r>
            <w:proofErr w:type="spellStart"/>
            <w:r w:rsidRPr="0034706F">
              <w:rPr>
                <w:sz w:val="20"/>
                <w:szCs w:val="20"/>
              </w:rPr>
              <w:t>žmogaus</w:t>
            </w:r>
            <w:proofErr w:type="spellEnd"/>
            <w:r w:rsidRPr="0034706F">
              <w:rPr>
                <w:sz w:val="20"/>
                <w:szCs w:val="20"/>
              </w:rPr>
              <w:t xml:space="preserve"> </w:t>
            </w:r>
            <w:proofErr w:type="spellStart"/>
            <w:r w:rsidRPr="0034706F">
              <w:rPr>
                <w:sz w:val="20"/>
                <w:szCs w:val="20"/>
              </w:rPr>
              <w:t>papilomos</w:t>
            </w:r>
            <w:proofErr w:type="spellEnd"/>
            <w:r w:rsidRPr="0034706F">
              <w:rPr>
                <w:sz w:val="20"/>
                <w:szCs w:val="20"/>
              </w:rPr>
              <w:t xml:space="preserve"> </w:t>
            </w:r>
            <w:proofErr w:type="spellStart"/>
            <w:r w:rsidRPr="0034706F">
              <w:rPr>
                <w:sz w:val="20"/>
                <w:szCs w:val="20"/>
              </w:rPr>
              <w:t>viruso</w:t>
            </w:r>
            <w:proofErr w:type="spellEnd"/>
            <w:r w:rsidRPr="0034706F">
              <w:rPr>
                <w:sz w:val="20"/>
                <w:szCs w:val="20"/>
              </w:rPr>
              <w:t xml:space="preserve"> (HPV) </w:t>
            </w:r>
            <w:proofErr w:type="spellStart"/>
            <w:r w:rsidRPr="0034706F">
              <w:rPr>
                <w:sz w:val="20"/>
                <w:szCs w:val="20"/>
              </w:rPr>
              <w:t>aukštos</w:t>
            </w:r>
            <w:proofErr w:type="spellEnd"/>
            <w:r w:rsidRPr="0034706F">
              <w:rPr>
                <w:sz w:val="20"/>
                <w:szCs w:val="20"/>
              </w:rPr>
              <w:t xml:space="preserve"> </w:t>
            </w:r>
            <w:proofErr w:type="spellStart"/>
            <w:r w:rsidRPr="0034706F">
              <w:rPr>
                <w:sz w:val="20"/>
                <w:szCs w:val="20"/>
              </w:rPr>
              <w:t>rizikos</w:t>
            </w:r>
            <w:proofErr w:type="spellEnd"/>
            <w:r w:rsidRPr="0034706F">
              <w:rPr>
                <w:sz w:val="20"/>
                <w:szCs w:val="20"/>
              </w:rPr>
              <w:t xml:space="preserve"> </w:t>
            </w:r>
            <w:proofErr w:type="spellStart"/>
            <w:r w:rsidRPr="0034706F">
              <w:rPr>
                <w:sz w:val="20"/>
                <w:szCs w:val="20"/>
              </w:rPr>
              <w:t>genotipų</w:t>
            </w:r>
            <w:proofErr w:type="spellEnd"/>
            <w:r w:rsidRPr="0034706F">
              <w:rPr>
                <w:sz w:val="20"/>
                <w:szCs w:val="20"/>
              </w:rPr>
              <w:t xml:space="preserve"> </w:t>
            </w:r>
            <w:proofErr w:type="spellStart"/>
            <w:r w:rsidRPr="0034706F">
              <w:rPr>
                <w:sz w:val="20"/>
                <w:szCs w:val="20"/>
              </w:rPr>
              <w:t>specifinės</w:t>
            </w:r>
            <w:proofErr w:type="spellEnd"/>
            <w:r w:rsidRPr="0034706F">
              <w:rPr>
                <w:sz w:val="20"/>
                <w:szCs w:val="20"/>
              </w:rPr>
              <w:t xml:space="preserve"> DNR </w:t>
            </w:r>
            <w:proofErr w:type="spellStart"/>
            <w:r w:rsidRPr="0034706F">
              <w:rPr>
                <w:sz w:val="20"/>
                <w:szCs w:val="20"/>
              </w:rPr>
              <w:t>kokybiniam</w:t>
            </w:r>
            <w:proofErr w:type="spellEnd"/>
            <w:r w:rsidRPr="0034706F">
              <w:rPr>
                <w:sz w:val="20"/>
                <w:szCs w:val="20"/>
              </w:rPr>
              <w:t xml:space="preserve"> ir </w:t>
            </w:r>
            <w:proofErr w:type="spellStart"/>
            <w:r w:rsidRPr="0034706F">
              <w:rPr>
                <w:sz w:val="20"/>
                <w:szCs w:val="20"/>
              </w:rPr>
              <w:t>kiekybiniam</w:t>
            </w:r>
            <w:proofErr w:type="spellEnd"/>
            <w:r w:rsidRPr="0034706F">
              <w:rPr>
                <w:sz w:val="20"/>
                <w:szCs w:val="20"/>
              </w:rPr>
              <w:t xml:space="preserve"> </w:t>
            </w:r>
            <w:proofErr w:type="spellStart"/>
            <w:r w:rsidRPr="0034706F">
              <w:rPr>
                <w:sz w:val="20"/>
                <w:szCs w:val="20"/>
              </w:rPr>
              <w:t>nustatymui</w:t>
            </w:r>
            <w:proofErr w:type="spellEnd"/>
            <w:r w:rsidRPr="0034706F">
              <w:rPr>
                <w:sz w:val="20"/>
                <w:szCs w:val="20"/>
              </w:rPr>
              <w:t xml:space="preserve"> (Turi </w:t>
            </w:r>
            <w:proofErr w:type="spellStart"/>
            <w:r w:rsidRPr="0034706F">
              <w:rPr>
                <w:sz w:val="20"/>
                <w:szCs w:val="20"/>
              </w:rPr>
              <w:t>specifiškai</w:t>
            </w:r>
            <w:proofErr w:type="spellEnd"/>
            <w:r w:rsidRPr="0034706F">
              <w:rPr>
                <w:sz w:val="20"/>
                <w:szCs w:val="20"/>
              </w:rPr>
              <w:t xml:space="preserve"> </w:t>
            </w:r>
            <w:proofErr w:type="spellStart"/>
            <w:r w:rsidRPr="0034706F">
              <w:rPr>
                <w:sz w:val="20"/>
                <w:szCs w:val="20"/>
              </w:rPr>
              <w:t>nustatyti</w:t>
            </w:r>
            <w:proofErr w:type="spellEnd"/>
            <w:r w:rsidRPr="0034706F">
              <w:rPr>
                <w:sz w:val="20"/>
                <w:szCs w:val="20"/>
              </w:rPr>
              <w:t xml:space="preserve"> HPV </w:t>
            </w:r>
            <w:proofErr w:type="spellStart"/>
            <w:r w:rsidRPr="0034706F">
              <w:rPr>
                <w:sz w:val="20"/>
                <w:szCs w:val="20"/>
              </w:rPr>
              <w:t>genotipus</w:t>
            </w:r>
            <w:proofErr w:type="spellEnd"/>
            <w:r w:rsidRPr="0034706F">
              <w:rPr>
                <w:sz w:val="20"/>
                <w:szCs w:val="20"/>
              </w:rPr>
              <w:t xml:space="preserve">: 16, 18, 31, 33, 35, 39, 45, 51, 52, 56, 58, 59, 66, 68. Į </w:t>
            </w:r>
            <w:proofErr w:type="spellStart"/>
            <w:r w:rsidRPr="0034706F">
              <w:rPr>
                <w:sz w:val="20"/>
                <w:szCs w:val="20"/>
              </w:rPr>
              <w:t>rinkinį</w:t>
            </w:r>
            <w:proofErr w:type="spellEnd"/>
            <w:r w:rsidRPr="0034706F">
              <w:rPr>
                <w:sz w:val="20"/>
                <w:szCs w:val="20"/>
              </w:rPr>
              <w:t xml:space="preserve"> </w:t>
            </w:r>
            <w:proofErr w:type="spellStart"/>
            <w:r w:rsidRPr="0034706F">
              <w:rPr>
                <w:sz w:val="20"/>
                <w:szCs w:val="20"/>
              </w:rPr>
              <w:t>turi</w:t>
            </w:r>
            <w:proofErr w:type="spellEnd"/>
            <w:r w:rsidRPr="0034706F">
              <w:rPr>
                <w:sz w:val="20"/>
                <w:szCs w:val="20"/>
              </w:rPr>
              <w:t xml:space="preserve"> </w:t>
            </w:r>
            <w:proofErr w:type="spellStart"/>
            <w:r w:rsidRPr="0034706F">
              <w:rPr>
                <w:sz w:val="20"/>
                <w:szCs w:val="20"/>
              </w:rPr>
              <w:t>įeiti</w:t>
            </w:r>
            <w:proofErr w:type="spellEnd"/>
            <w:r w:rsidRPr="0034706F">
              <w:rPr>
                <w:sz w:val="20"/>
                <w:szCs w:val="20"/>
              </w:rPr>
              <w:t xml:space="preserve"> </w:t>
            </w:r>
            <w:proofErr w:type="spellStart"/>
            <w:r w:rsidRPr="0034706F">
              <w:rPr>
                <w:sz w:val="20"/>
                <w:szCs w:val="20"/>
              </w:rPr>
              <w:t>neigiama</w:t>
            </w:r>
            <w:proofErr w:type="spellEnd"/>
            <w:r w:rsidRPr="0034706F">
              <w:rPr>
                <w:sz w:val="20"/>
                <w:szCs w:val="20"/>
              </w:rPr>
              <w:t xml:space="preserve"> </w:t>
            </w:r>
            <w:proofErr w:type="spellStart"/>
            <w:r w:rsidRPr="0034706F">
              <w:rPr>
                <w:sz w:val="20"/>
                <w:szCs w:val="20"/>
              </w:rPr>
              <w:t>kontrolė</w:t>
            </w:r>
            <w:proofErr w:type="spellEnd"/>
            <w:r w:rsidRPr="0034706F">
              <w:rPr>
                <w:sz w:val="20"/>
                <w:szCs w:val="20"/>
              </w:rPr>
              <w:t xml:space="preserve">. </w:t>
            </w:r>
            <w:proofErr w:type="spellStart"/>
            <w:r w:rsidRPr="0034706F">
              <w:rPr>
                <w:sz w:val="20"/>
                <w:szCs w:val="20"/>
              </w:rPr>
              <w:t>Jautrumas</w:t>
            </w:r>
            <w:proofErr w:type="spellEnd"/>
            <w:r w:rsidRPr="0034706F">
              <w:rPr>
                <w:sz w:val="20"/>
                <w:szCs w:val="20"/>
              </w:rPr>
              <w:t xml:space="preserve"> ne </w:t>
            </w:r>
            <w:proofErr w:type="spellStart"/>
            <w:r w:rsidRPr="0034706F">
              <w:rPr>
                <w:sz w:val="20"/>
                <w:szCs w:val="20"/>
              </w:rPr>
              <w:t>mažiau</w:t>
            </w:r>
            <w:proofErr w:type="spellEnd"/>
            <w:r w:rsidRPr="0034706F">
              <w:rPr>
                <w:sz w:val="20"/>
                <w:szCs w:val="20"/>
              </w:rPr>
              <w:t xml:space="preserve"> (</w:t>
            </w:r>
            <w:proofErr w:type="spellStart"/>
            <w:r w:rsidRPr="0034706F">
              <w:rPr>
                <w:sz w:val="20"/>
                <w:szCs w:val="20"/>
              </w:rPr>
              <w:t>urogenitaliniai</w:t>
            </w:r>
            <w:proofErr w:type="spellEnd"/>
            <w:r w:rsidRPr="0034706F">
              <w:rPr>
                <w:sz w:val="20"/>
                <w:szCs w:val="20"/>
              </w:rPr>
              <w:t xml:space="preserve"> </w:t>
            </w:r>
            <w:proofErr w:type="spellStart"/>
            <w:r w:rsidRPr="0034706F">
              <w:rPr>
                <w:sz w:val="20"/>
                <w:szCs w:val="20"/>
              </w:rPr>
              <w:t>tamponai</w:t>
            </w:r>
            <w:proofErr w:type="spellEnd"/>
            <w:r w:rsidRPr="0034706F">
              <w:rPr>
                <w:sz w:val="20"/>
                <w:szCs w:val="20"/>
              </w:rPr>
              <w:t xml:space="preserve">): 10e3 </w:t>
            </w:r>
            <w:proofErr w:type="spellStart"/>
            <w:r w:rsidRPr="0034706F">
              <w:rPr>
                <w:sz w:val="20"/>
                <w:szCs w:val="20"/>
              </w:rPr>
              <w:t>kopijų</w:t>
            </w:r>
            <w:proofErr w:type="spellEnd"/>
            <w:r w:rsidRPr="0034706F">
              <w:rPr>
                <w:sz w:val="20"/>
                <w:szCs w:val="20"/>
              </w:rPr>
              <w:t xml:space="preserve">/ml. Turi </w:t>
            </w:r>
            <w:proofErr w:type="spellStart"/>
            <w:r w:rsidRPr="0034706F">
              <w:rPr>
                <w:sz w:val="20"/>
                <w:szCs w:val="20"/>
              </w:rPr>
              <w:t>būti</w:t>
            </w:r>
            <w:proofErr w:type="spellEnd"/>
            <w:r w:rsidRPr="0034706F">
              <w:rPr>
                <w:sz w:val="20"/>
                <w:szCs w:val="20"/>
              </w:rPr>
              <w:t xml:space="preserve"> </w:t>
            </w:r>
            <w:proofErr w:type="spellStart"/>
            <w:r w:rsidRPr="0034706F">
              <w:rPr>
                <w:sz w:val="20"/>
                <w:szCs w:val="20"/>
              </w:rPr>
              <w:t>validuotas</w:t>
            </w:r>
            <w:proofErr w:type="spellEnd"/>
            <w:r w:rsidRPr="0034706F">
              <w:rPr>
                <w:sz w:val="20"/>
                <w:szCs w:val="20"/>
              </w:rPr>
              <w:t xml:space="preserve"> </w:t>
            </w:r>
            <w:proofErr w:type="spellStart"/>
            <w:r w:rsidRPr="0034706F">
              <w:rPr>
                <w:sz w:val="20"/>
                <w:szCs w:val="20"/>
              </w:rPr>
              <w:t>darbui</w:t>
            </w:r>
            <w:proofErr w:type="spellEnd"/>
            <w:r w:rsidRPr="0034706F">
              <w:rPr>
                <w:sz w:val="20"/>
                <w:szCs w:val="20"/>
              </w:rPr>
              <w:t xml:space="preserve"> </w:t>
            </w:r>
            <w:proofErr w:type="spellStart"/>
            <w:r w:rsidRPr="0034706F">
              <w:rPr>
                <w:sz w:val="20"/>
                <w:szCs w:val="20"/>
              </w:rPr>
              <w:t>su</w:t>
            </w:r>
            <w:proofErr w:type="spellEnd"/>
            <w:r w:rsidRPr="0034706F">
              <w:rPr>
                <w:sz w:val="20"/>
                <w:szCs w:val="20"/>
              </w:rPr>
              <w:t xml:space="preserve"> </w:t>
            </w:r>
            <w:proofErr w:type="spellStart"/>
            <w:r w:rsidRPr="0034706F">
              <w:rPr>
                <w:sz w:val="20"/>
                <w:szCs w:val="20"/>
              </w:rPr>
              <w:t>mėginiais</w:t>
            </w:r>
            <w:proofErr w:type="spellEnd"/>
            <w:r w:rsidRPr="0034706F">
              <w:rPr>
                <w:sz w:val="20"/>
                <w:szCs w:val="20"/>
              </w:rPr>
              <w:t xml:space="preserve">: </w:t>
            </w:r>
            <w:proofErr w:type="spellStart"/>
            <w:r w:rsidRPr="0034706F">
              <w:rPr>
                <w:sz w:val="20"/>
                <w:szCs w:val="20"/>
              </w:rPr>
              <w:t>urogenitaliniai</w:t>
            </w:r>
            <w:proofErr w:type="spellEnd"/>
            <w:r w:rsidRPr="0034706F">
              <w:rPr>
                <w:sz w:val="20"/>
                <w:szCs w:val="20"/>
              </w:rPr>
              <w:t xml:space="preserve"> </w:t>
            </w:r>
            <w:proofErr w:type="spellStart"/>
            <w:r w:rsidRPr="0034706F">
              <w:rPr>
                <w:sz w:val="20"/>
                <w:szCs w:val="20"/>
              </w:rPr>
              <w:t>tepinėliai</w:t>
            </w:r>
            <w:proofErr w:type="spellEnd"/>
            <w:r w:rsidRPr="0034706F">
              <w:rPr>
                <w:sz w:val="20"/>
                <w:szCs w:val="20"/>
              </w:rPr>
              <w:t xml:space="preserve">, </w:t>
            </w:r>
            <w:proofErr w:type="spellStart"/>
            <w:r w:rsidRPr="0034706F">
              <w:rPr>
                <w:sz w:val="20"/>
                <w:szCs w:val="20"/>
              </w:rPr>
              <w:t>gimdos</w:t>
            </w:r>
            <w:proofErr w:type="spellEnd"/>
            <w:r w:rsidRPr="0034706F">
              <w:rPr>
                <w:sz w:val="20"/>
                <w:szCs w:val="20"/>
              </w:rPr>
              <w:t xml:space="preserve"> </w:t>
            </w:r>
            <w:proofErr w:type="spellStart"/>
            <w:r w:rsidRPr="0034706F">
              <w:rPr>
                <w:sz w:val="20"/>
                <w:szCs w:val="20"/>
              </w:rPr>
              <w:t>kaklelio</w:t>
            </w:r>
            <w:proofErr w:type="spellEnd"/>
            <w:r w:rsidRPr="0034706F">
              <w:rPr>
                <w:sz w:val="20"/>
                <w:szCs w:val="20"/>
              </w:rPr>
              <w:t xml:space="preserve"> </w:t>
            </w:r>
            <w:proofErr w:type="spellStart"/>
            <w:r w:rsidRPr="0034706F">
              <w:rPr>
                <w:sz w:val="20"/>
                <w:szCs w:val="20"/>
              </w:rPr>
              <w:t>gleivinės</w:t>
            </w:r>
            <w:proofErr w:type="spellEnd"/>
            <w:r w:rsidRPr="0034706F">
              <w:rPr>
                <w:sz w:val="20"/>
                <w:szCs w:val="20"/>
              </w:rPr>
              <w:t xml:space="preserve"> </w:t>
            </w:r>
            <w:proofErr w:type="spellStart"/>
            <w:r w:rsidRPr="0034706F">
              <w:rPr>
                <w:sz w:val="20"/>
                <w:szCs w:val="20"/>
              </w:rPr>
              <w:t>biopsijos</w:t>
            </w:r>
            <w:proofErr w:type="spellEnd"/>
            <w:r w:rsidRPr="0034706F">
              <w:rPr>
                <w:sz w:val="20"/>
                <w:szCs w:val="20"/>
              </w:rPr>
              <w:t xml:space="preserve"> </w:t>
            </w:r>
            <w:proofErr w:type="spellStart"/>
            <w:r w:rsidRPr="0034706F">
              <w:rPr>
                <w:sz w:val="20"/>
                <w:szCs w:val="20"/>
              </w:rPr>
              <w:t>medžiaga</w:t>
            </w:r>
            <w:proofErr w:type="spellEnd"/>
            <w:r w:rsidRPr="0034706F">
              <w:rPr>
                <w:sz w:val="20"/>
                <w:szCs w:val="20"/>
              </w:rPr>
              <w:t xml:space="preserve">. </w:t>
            </w:r>
            <w:r w:rsidRPr="0063209C">
              <w:rPr>
                <w:sz w:val="20"/>
                <w:szCs w:val="20"/>
                <w:lang w:val="es-ES_tradnl"/>
              </w:rPr>
              <w:t>Tinkamas darbui su termocikleriais Qiagen Rotor-Gene ir/ar CFX-96 arba lygiavertis, tyrimų atlikimui reikalingas prietaisas, teikiamas Ligoninei panaudai.)</w:t>
            </w:r>
          </w:p>
        </w:tc>
        <w:tc>
          <w:tcPr>
            <w:tcW w:w="693" w:type="dxa"/>
            <w:vAlign w:val="center"/>
            <w:hideMark/>
          </w:tcPr>
          <w:p w14:paraId="65E7CC1E" w14:textId="77777777" w:rsidR="0034706F" w:rsidRPr="0034706F" w:rsidRDefault="0034706F" w:rsidP="001D36B2">
            <w:pPr>
              <w:jc w:val="center"/>
              <w:rPr>
                <w:sz w:val="20"/>
                <w:szCs w:val="20"/>
              </w:rPr>
            </w:pPr>
            <w:proofErr w:type="spellStart"/>
            <w:r w:rsidRPr="0034706F">
              <w:rPr>
                <w:sz w:val="20"/>
                <w:szCs w:val="20"/>
              </w:rPr>
              <w:t>Vnt</w:t>
            </w:r>
            <w:proofErr w:type="spellEnd"/>
            <w:r w:rsidRPr="0034706F">
              <w:rPr>
                <w:sz w:val="20"/>
                <w:szCs w:val="20"/>
              </w:rPr>
              <w:t>.</w:t>
            </w:r>
          </w:p>
        </w:tc>
        <w:tc>
          <w:tcPr>
            <w:tcW w:w="1194" w:type="dxa"/>
            <w:vAlign w:val="center"/>
            <w:hideMark/>
          </w:tcPr>
          <w:p w14:paraId="088E872C" w14:textId="77777777" w:rsidR="0034706F" w:rsidRPr="0034706F" w:rsidRDefault="0034706F" w:rsidP="001D36B2">
            <w:pPr>
              <w:jc w:val="center"/>
              <w:rPr>
                <w:sz w:val="20"/>
                <w:szCs w:val="20"/>
              </w:rPr>
            </w:pPr>
            <w:r w:rsidRPr="0034706F">
              <w:rPr>
                <w:sz w:val="20"/>
                <w:szCs w:val="20"/>
              </w:rPr>
              <w:t>350</w:t>
            </w:r>
          </w:p>
        </w:tc>
        <w:tc>
          <w:tcPr>
            <w:tcW w:w="1566" w:type="dxa"/>
            <w:vAlign w:val="center"/>
            <w:hideMark/>
          </w:tcPr>
          <w:p w14:paraId="5EE46884" w14:textId="77777777" w:rsidR="0034706F" w:rsidRPr="0034706F" w:rsidRDefault="0034706F" w:rsidP="0034706F">
            <w:pPr>
              <w:jc w:val="center"/>
              <w:rPr>
                <w:sz w:val="20"/>
                <w:szCs w:val="20"/>
              </w:rPr>
            </w:pPr>
            <w:r w:rsidRPr="0034706F">
              <w:rPr>
                <w:sz w:val="20"/>
                <w:szCs w:val="20"/>
              </w:rPr>
              <w:t xml:space="preserve">HPV Genotypes 14 Real-TM Quant, </w:t>
            </w:r>
            <w:proofErr w:type="spellStart"/>
            <w:r w:rsidRPr="0034706F">
              <w:rPr>
                <w:sz w:val="20"/>
                <w:szCs w:val="20"/>
              </w:rPr>
              <w:t>Sacace</w:t>
            </w:r>
            <w:proofErr w:type="spellEnd"/>
            <w:r w:rsidRPr="0034706F">
              <w:rPr>
                <w:sz w:val="20"/>
                <w:szCs w:val="20"/>
              </w:rPr>
              <w:t xml:space="preserve"> Biotechnologies, </w:t>
            </w:r>
            <w:proofErr w:type="spellStart"/>
            <w:r w:rsidRPr="0034706F">
              <w:rPr>
                <w:sz w:val="20"/>
                <w:szCs w:val="20"/>
              </w:rPr>
              <w:t>kodas</w:t>
            </w:r>
            <w:proofErr w:type="spellEnd"/>
            <w:r w:rsidRPr="0034706F">
              <w:rPr>
                <w:sz w:val="20"/>
                <w:szCs w:val="20"/>
              </w:rPr>
              <w:t xml:space="preserve"> V67-100FRT, 100 </w:t>
            </w:r>
            <w:proofErr w:type="spellStart"/>
            <w:r w:rsidRPr="0034706F">
              <w:rPr>
                <w:sz w:val="20"/>
                <w:szCs w:val="20"/>
              </w:rPr>
              <w:t>testų</w:t>
            </w:r>
            <w:proofErr w:type="spellEnd"/>
          </w:p>
        </w:tc>
        <w:tc>
          <w:tcPr>
            <w:tcW w:w="666" w:type="dxa"/>
            <w:vAlign w:val="center"/>
            <w:hideMark/>
          </w:tcPr>
          <w:p w14:paraId="7B8A7F5E" w14:textId="77777777" w:rsidR="0034706F" w:rsidRPr="0034706F" w:rsidRDefault="0034706F" w:rsidP="0034706F">
            <w:pPr>
              <w:jc w:val="center"/>
              <w:rPr>
                <w:sz w:val="20"/>
                <w:szCs w:val="20"/>
              </w:rPr>
            </w:pPr>
            <w:r w:rsidRPr="0034706F">
              <w:rPr>
                <w:sz w:val="20"/>
                <w:szCs w:val="20"/>
              </w:rPr>
              <w:t>8,50</w:t>
            </w:r>
          </w:p>
        </w:tc>
        <w:tc>
          <w:tcPr>
            <w:tcW w:w="650" w:type="dxa"/>
            <w:vAlign w:val="center"/>
            <w:hideMark/>
          </w:tcPr>
          <w:p w14:paraId="0B453D2D" w14:textId="77777777" w:rsidR="0034706F" w:rsidRPr="0034706F" w:rsidRDefault="0034706F" w:rsidP="0034706F">
            <w:pPr>
              <w:jc w:val="center"/>
              <w:rPr>
                <w:sz w:val="20"/>
                <w:szCs w:val="20"/>
              </w:rPr>
            </w:pPr>
            <w:r w:rsidRPr="0034706F">
              <w:rPr>
                <w:sz w:val="20"/>
                <w:szCs w:val="20"/>
              </w:rPr>
              <w:t>5%</w:t>
            </w:r>
          </w:p>
        </w:tc>
        <w:tc>
          <w:tcPr>
            <w:tcW w:w="866" w:type="dxa"/>
            <w:vAlign w:val="center"/>
            <w:hideMark/>
          </w:tcPr>
          <w:p w14:paraId="7A489CC5" w14:textId="77777777" w:rsidR="0034706F" w:rsidRPr="0034706F" w:rsidRDefault="0034706F" w:rsidP="0034706F">
            <w:pPr>
              <w:jc w:val="center"/>
              <w:rPr>
                <w:sz w:val="20"/>
                <w:szCs w:val="20"/>
              </w:rPr>
            </w:pPr>
            <w:r w:rsidRPr="0034706F">
              <w:rPr>
                <w:sz w:val="20"/>
                <w:szCs w:val="20"/>
              </w:rPr>
              <w:t>2975,00</w:t>
            </w:r>
          </w:p>
        </w:tc>
        <w:tc>
          <w:tcPr>
            <w:tcW w:w="866" w:type="dxa"/>
            <w:vAlign w:val="center"/>
            <w:hideMark/>
          </w:tcPr>
          <w:p w14:paraId="4EB31EF6" w14:textId="77777777" w:rsidR="0034706F" w:rsidRDefault="0034706F" w:rsidP="0034706F">
            <w:pPr>
              <w:jc w:val="center"/>
              <w:rPr>
                <w:sz w:val="20"/>
                <w:szCs w:val="20"/>
              </w:rPr>
            </w:pPr>
            <w:r w:rsidRPr="0034706F">
              <w:rPr>
                <w:sz w:val="20"/>
                <w:szCs w:val="20"/>
              </w:rPr>
              <w:t>3123,75</w:t>
            </w:r>
          </w:p>
        </w:tc>
      </w:tr>
    </w:tbl>
    <w:p w14:paraId="76C44BFA" w14:textId="77777777" w:rsidR="0034706F" w:rsidRPr="001527E1" w:rsidRDefault="0034706F" w:rsidP="00BA468C">
      <w:pPr>
        <w:jc w:val="center"/>
        <w:rPr>
          <w:b/>
          <w:lang w:val="lt-LT" w:eastAsia="x-none"/>
        </w:rPr>
      </w:pPr>
    </w:p>
    <w:p w14:paraId="7643DD7B" w14:textId="77777777" w:rsidR="00BA468C" w:rsidRPr="001527E1" w:rsidRDefault="00BA468C" w:rsidP="00BA468C">
      <w:pPr>
        <w:jc w:val="center"/>
        <w:rPr>
          <w:b/>
          <w:lang w:val="lt-LT" w:eastAsia="x-none"/>
        </w:rPr>
      </w:pPr>
    </w:p>
    <w:tbl>
      <w:tblPr>
        <w:tblW w:w="10421" w:type="dxa"/>
        <w:tblLook w:val="01E0" w:firstRow="1" w:lastRow="1" w:firstColumn="1" w:lastColumn="1" w:noHBand="0" w:noVBand="0"/>
      </w:tblPr>
      <w:tblGrid>
        <w:gridCol w:w="4928"/>
        <w:gridCol w:w="4860"/>
        <w:gridCol w:w="633"/>
      </w:tblGrid>
      <w:tr w:rsidR="00BA468C" w:rsidRPr="001527E1" w14:paraId="5D0C1988" w14:textId="77777777" w:rsidTr="0063209C">
        <w:tc>
          <w:tcPr>
            <w:tcW w:w="4928" w:type="dxa"/>
          </w:tcPr>
          <w:p w14:paraId="2494B484" w14:textId="77777777" w:rsidR="00BA468C" w:rsidRPr="001527E1" w:rsidRDefault="00BA468C" w:rsidP="00E3068E">
            <w:pPr>
              <w:rPr>
                <w:b/>
                <w:lang w:val="lt-LT"/>
              </w:rPr>
            </w:pPr>
            <w:r w:rsidRPr="001527E1">
              <w:rPr>
                <w:b/>
                <w:lang w:val="lt-LT"/>
              </w:rPr>
              <w:t>PIRKĖJAS</w:t>
            </w:r>
          </w:p>
          <w:p w14:paraId="77DDF71A" w14:textId="7627E4A6" w:rsidR="00BA468C" w:rsidRPr="001527E1" w:rsidRDefault="0063209C" w:rsidP="00E3068E">
            <w:pPr>
              <w:rPr>
                <w:b/>
                <w:lang w:val="lt-LT"/>
              </w:rPr>
            </w:pPr>
            <w:r>
              <w:rPr>
                <w:b/>
                <w:lang w:val="lt-LT"/>
              </w:rPr>
              <w:t>Viešoji įstaiga Respublikinė Šiaulių ligoninė</w:t>
            </w:r>
          </w:p>
          <w:p w14:paraId="195DA7C5" w14:textId="77777777" w:rsidR="00BA468C" w:rsidRPr="001527E1" w:rsidRDefault="00BA468C" w:rsidP="00E3068E">
            <w:pPr>
              <w:rPr>
                <w:b/>
                <w:lang w:val="lt-LT"/>
              </w:rPr>
            </w:pPr>
          </w:p>
        </w:tc>
        <w:tc>
          <w:tcPr>
            <w:tcW w:w="5493" w:type="dxa"/>
            <w:gridSpan w:val="2"/>
          </w:tcPr>
          <w:p w14:paraId="38F9E5D7" w14:textId="77777777" w:rsidR="00BA468C" w:rsidRPr="001527E1" w:rsidRDefault="00BA468C" w:rsidP="00E3068E">
            <w:pPr>
              <w:rPr>
                <w:b/>
                <w:lang w:val="lt-LT"/>
              </w:rPr>
            </w:pPr>
            <w:r w:rsidRPr="001527E1">
              <w:rPr>
                <w:b/>
                <w:lang w:val="lt-LT"/>
              </w:rPr>
              <w:t>TIEKĖJAS</w:t>
            </w:r>
          </w:p>
          <w:p w14:paraId="65F34890" w14:textId="47D1E794" w:rsidR="00BA468C" w:rsidRPr="001527E1" w:rsidRDefault="0063209C" w:rsidP="00E3068E">
            <w:pPr>
              <w:rPr>
                <w:b/>
                <w:lang w:val="lt-LT"/>
              </w:rPr>
            </w:pPr>
            <w:r>
              <w:rPr>
                <w:b/>
                <w:lang w:val="lt-LT"/>
              </w:rPr>
              <w:t>UAB „</w:t>
            </w:r>
            <w:proofErr w:type="spellStart"/>
            <w:r>
              <w:rPr>
                <w:b/>
                <w:lang w:val="lt-LT"/>
              </w:rPr>
              <w:t>Interautomatika</w:t>
            </w:r>
            <w:proofErr w:type="spellEnd"/>
            <w:r>
              <w:rPr>
                <w:b/>
                <w:lang w:val="lt-LT"/>
              </w:rPr>
              <w:t>“</w:t>
            </w:r>
          </w:p>
          <w:p w14:paraId="4133A5E3" w14:textId="77777777" w:rsidR="00BA468C" w:rsidRPr="001527E1" w:rsidRDefault="00BA468C" w:rsidP="00E3068E">
            <w:pPr>
              <w:rPr>
                <w:b/>
                <w:lang w:val="lt-LT"/>
              </w:rPr>
            </w:pPr>
          </w:p>
          <w:p w14:paraId="756FCCAE" w14:textId="77777777" w:rsidR="00BA468C" w:rsidRPr="001527E1" w:rsidRDefault="00BA468C" w:rsidP="00E3068E">
            <w:pPr>
              <w:rPr>
                <w:b/>
                <w:lang w:val="lt-LT"/>
              </w:rPr>
            </w:pPr>
          </w:p>
        </w:tc>
      </w:tr>
      <w:tr w:rsidR="00BA468C" w:rsidRPr="001527E1" w14:paraId="71DEA1FE" w14:textId="77777777" w:rsidTr="00E3068E">
        <w:tblPrEx>
          <w:tblLook w:val="0000" w:firstRow="0" w:lastRow="0" w:firstColumn="0" w:lastColumn="0" w:noHBand="0" w:noVBand="0"/>
        </w:tblPrEx>
        <w:trPr>
          <w:gridAfter w:val="1"/>
          <w:wAfter w:w="633" w:type="dxa"/>
        </w:trPr>
        <w:tc>
          <w:tcPr>
            <w:tcW w:w="4928" w:type="dxa"/>
          </w:tcPr>
          <w:p w14:paraId="0D7EFD33" w14:textId="77777777" w:rsidR="00BA468C" w:rsidRPr="009230F4" w:rsidRDefault="00BA468C" w:rsidP="00BA468C">
            <w:pPr>
              <w:jc w:val="both"/>
              <w:rPr>
                <w:sz w:val="22"/>
                <w:szCs w:val="22"/>
                <w:lang w:val="es-ES_tradnl"/>
              </w:rPr>
            </w:pPr>
            <w:r w:rsidRPr="009230F4">
              <w:rPr>
                <w:sz w:val="22"/>
                <w:szCs w:val="22"/>
                <w:lang w:val="es-ES_tradnl"/>
              </w:rPr>
              <w:t>Laikinai vykdantis direktoriaus funkcijas</w:t>
            </w:r>
          </w:p>
          <w:p w14:paraId="0D2F20E7" w14:textId="5BC44A4B" w:rsidR="00BA468C" w:rsidRPr="001527E1" w:rsidRDefault="00BA468C" w:rsidP="00BA468C">
            <w:pPr>
              <w:jc w:val="both"/>
              <w:rPr>
                <w:sz w:val="23"/>
                <w:szCs w:val="23"/>
                <w:lang w:val="lt-LT"/>
              </w:rPr>
            </w:pPr>
            <w:r w:rsidRPr="009230F4">
              <w:rPr>
                <w:sz w:val="22"/>
                <w:szCs w:val="22"/>
                <w:lang w:val="es-ES_tradnl"/>
              </w:rPr>
              <w:t>Nerijus Rūkštelis</w:t>
            </w:r>
          </w:p>
          <w:p w14:paraId="640DE75A" w14:textId="77777777" w:rsidR="00BA468C" w:rsidRPr="001527E1" w:rsidRDefault="00BA468C" w:rsidP="00E3068E">
            <w:pPr>
              <w:ind w:hanging="720"/>
              <w:jc w:val="both"/>
              <w:rPr>
                <w:sz w:val="23"/>
                <w:szCs w:val="23"/>
                <w:lang w:val="lt-LT"/>
              </w:rPr>
            </w:pPr>
            <w:r w:rsidRPr="001527E1">
              <w:rPr>
                <w:sz w:val="23"/>
                <w:szCs w:val="23"/>
                <w:lang w:val="lt-LT"/>
              </w:rPr>
              <w:t>_____</w:t>
            </w:r>
          </w:p>
          <w:p w14:paraId="047152B2" w14:textId="77777777" w:rsidR="00BA468C" w:rsidRPr="001527E1" w:rsidRDefault="00BA468C" w:rsidP="00E3068E">
            <w:pPr>
              <w:jc w:val="both"/>
              <w:rPr>
                <w:sz w:val="23"/>
                <w:szCs w:val="23"/>
                <w:lang w:val="lt-LT"/>
              </w:rPr>
            </w:pPr>
            <w:r w:rsidRPr="001527E1">
              <w:rPr>
                <w:sz w:val="23"/>
                <w:szCs w:val="23"/>
                <w:lang w:val="lt-LT"/>
              </w:rPr>
              <w:t>______________</w:t>
            </w:r>
          </w:p>
          <w:p w14:paraId="0A7E38D4" w14:textId="77777777" w:rsidR="00BA468C" w:rsidRPr="001527E1" w:rsidRDefault="00BA468C" w:rsidP="00E3068E">
            <w:pPr>
              <w:jc w:val="both"/>
              <w:rPr>
                <w:sz w:val="23"/>
                <w:szCs w:val="23"/>
                <w:lang w:val="lt-LT"/>
              </w:rPr>
            </w:pPr>
            <w:r w:rsidRPr="001527E1">
              <w:rPr>
                <w:sz w:val="23"/>
                <w:szCs w:val="23"/>
                <w:lang w:val="lt-LT"/>
              </w:rPr>
              <w:t>A. V.</w:t>
            </w:r>
          </w:p>
        </w:tc>
        <w:tc>
          <w:tcPr>
            <w:tcW w:w="4860" w:type="dxa"/>
          </w:tcPr>
          <w:p w14:paraId="2756DF67" w14:textId="331CF180" w:rsidR="00BA468C" w:rsidRDefault="0034706F" w:rsidP="00E3068E">
            <w:pPr>
              <w:rPr>
                <w:sz w:val="23"/>
                <w:szCs w:val="23"/>
                <w:lang w:val="lt-LT"/>
              </w:rPr>
            </w:pPr>
            <w:r>
              <w:rPr>
                <w:sz w:val="23"/>
                <w:szCs w:val="23"/>
                <w:lang w:val="lt-LT"/>
              </w:rPr>
              <w:t>Pardavimų asistentė</w:t>
            </w:r>
          </w:p>
          <w:p w14:paraId="014904B0" w14:textId="2B9F782A" w:rsidR="0034706F" w:rsidRPr="001527E1" w:rsidRDefault="0034706F" w:rsidP="00E3068E">
            <w:pPr>
              <w:rPr>
                <w:sz w:val="23"/>
                <w:szCs w:val="23"/>
                <w:lang w:val="lt-LT"/>
              </w:rPr>
            </w:pPr>
            <w:r>
              <w:rPr>
                <w:sz w:val="23"/>
                <w:szCs w:val="23"/>
                <w:lang w:val="lt-LT"/>
              </w:rPr>
              <w:t xml:space="preserve">Evelina </w:t>
            </w:r>
            <w:proofErr w:type="spellStart"/>
            <w:r>
              <w:rPr>
                <w:sz w:val="23"/>
                <w:szCs w:val="23"/>
                <w:lang w:val="lt-LT"/>
              </w:rPr>
              <w:t>Stogytė</w:t>
            </w:r>
            <w:proofErr w:type="spellEnd"/>
          </w:p>
          <w:p w14:paraId="4AC549B6" w14:textId="77777777" w:rsidR="00BA468C" w:rsidRPr="001527E1" w:rsidRDefault="00BA468C" w:rsidP="00E3068E">
            <w:pPr>
              <w:rPr>
                <w:sz w:val="23"/>
                <w:szCs w:val="23"/>
                <w:lang w:val="lt-LT"/>
              </w:rPr>
            </w:pPr>
          </w:p>
          <w:p w14:paraId="0DA9960D" w14:textId="77777777" w:rsidR="00BA468C" w:rsidRPr="001527E1" w:rsidRDefault="00BA468C" w:rsidP="00E3068E">
            <w:pPr>
              <w:rPr>
                <w:sz w:val="23"/>
                <w:szCs w:val="23"/>
                <w:lang w:val="lt-LT"/>
              </w:rPr>
            </w:pPr>
            <w:r w:rsidRPr="001527E1">
              <w:rPr>
                <w:sz w:val="23"/>
                <w:szCs w:val="23"/>
                <w:lang w:val="lt-LT"/>
              </w:rPr>
              <w:t>___________________</w:t>
            </w:r>
          </w:p>
          <w:p w14:paraId="3DEE1669" w14:textId="77777777" w:rsidR="00BA468C" w:rsidRPr="001527E1" w:rsidRDefault="00BA468C" w:rsidP="00E3068E">
            <w:pPr>
              <w:rPr>
                <w:b/>
                <w:sz w:val="23"/>
                <w:szCs w:val="23"/>
                <w:lang w:val="lt-LT"/>
              </w:rPr>
            </w:pPr>
            <w:r w:rsidRPr="001527E1">
              <w:rPr>
                <w:sz w:val="23"/>
                <w:szCs w:val="23"/>
                <w:lang w:val="lt-LT"/>
              </w:rPr>
              <w:t>A.V.</w:t>
            </w:r>
          </w:p>
        </w:tc>
      </w:tr>
    </w:tbl>
    <w:p w14:paraId="46C32499" w14:textId="77777777" w:rsidR="0078576B" w:rsidRDefault="0078576B" w:rsidP="0078576B"/>
    <w:p w14:paraId="475FCF22" w14:textId="77777777" w:rsidR="0078576B" w:rsidRDefault="0078576B" w:rsidP="0078576B"/>
    <w:p w14:paraId="1DC4AD4A" w14:textId="77777777" w:rsidR="009049C6" w:rsidRDefault="009049C6"/>
    <w:sectPr w:rsidR="009049C6" w:rsidSect="0078576B">
      <w:pgSz w:w="11906" w:h="16838"/>
      <w:pgMar w:top="1281" w:right="849" w:bottom="1140" w:left="1140" w:header="561" w:footer="56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B19B3" w14:textId="77777777" w:rsidR="00261C07" w:rsidRDefault="00261C07">
      <w:r>
        <w:separator/>
      </w:r>
    </w:p>
  </w:endnote>
  <w:endnote w:type="continuationSeparator" w:id="0">
    <w:p w14:paraId="5119E9B1" w14:textId="77777777" w:rsidR="00261C07" w:rsidRDefault="00261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ABC48" w14:textId="77777777" w:rsidR="00BD7D4B" w:rsidRDefault="00165A6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55FEAF" w14:textId="77777777" w:rsidR="00BD7D4B" w:rsidRDefault="00BD7D4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51A8" w14:textId="77777777" w:rsidR="00BD7D4B" w:rsidRDefault="00BD7D4B">
    <w:pPr>
      <w:pStyle w:val="Porat"/>
      <w:framePr w:wrap="around" w:vAnchor="text" w:hAnchor="margin" w:xAlign="right" w:y="1"/>
      <w:rPr>
        <w:rStyle w:val="Puslapionumeris"/>
      </w:rPr>
    </w:pPr>
  </w:p>
  <w:p w14:paraId="39F48B53" w14:textId="77777777" w:rsidR="00BD7D4B" w:rsidRDefault="00BD7D4B">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2B312" w14:textId="77777777" w:rsidR="00BD7D4B" w:rsidRDefault="00BD7D4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3FDF7" w14:textId="77777777" w:rsidR="00261C07" w:rsidRDefault="00261C07">
      <w:r>
        <w:separator/>
      </w:r>
    </w:p>
  </w:footnote>
  <w:footnote w:type="continuationSeparator" w:id="0">
    <w:p w14:paraId="42C9216B" w14:textId="77777777" w:rsidR="00261C07" w:rsidRDefault="00261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388F9" w14:textId="77777777" w:rsidR="00BD7D4B" w:rsidRDefault="00BD7D4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F3D45" w14:textId="77777777" w:rsidR="00BD7D4B" w:rsidRDefault="00BD7D4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7A1BD" w14:textId="77777777" w:rsidR="00BD7D4B" w:rsidRDefault="00BD7D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B625F"/>
    <w:multiLevelType w:val="hybridMultilevel"/>
    <w:tmpl w:val="B62EAB7A"/>
    <w:lvl w:ilvl="0" w:tplc="C42ED07C">
      <w:start w:val="2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2" w15:restartNumberingAfterBreak="0">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3" w15:restartNumberingAfterBreak="0">
    <w:nsid w:val="3A63282D"/>
    <w:multiLevelType w:val="hybridMultilevel"/>
    <w:tmpl w:val="DFB6F63A"/>
    <w:lvl w:ilvl="0" w:tplc="B62A0324">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83268A"/>
    <w:multiLevelType w:val="hybridMultilevel"/>
    <w:tmpl w:val="CD221D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C61438C"/>
    <w:multiLevelType w:val="hybridMultilevel"/>
    <w:tmpl w:val="ECE00CE2"/>
    <w:lvl w:ilvl="0" w:tplc="FFFFFFFF">
      <w:start w:val="1"/>
      <w:numFmt w:val="decimal"/>
      <w:lvlText w:val="%1."/>
      <w:lvlJc w:val="left"/>
      <w:pPr>
        <w:ind w:left="1362" w:hanging="795"/>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6A7676EB"/>
    <w:multiLevelType w:val="hybridMultilevel"/>
    <w:tmpl w:val="0F044742"/>
    <w:lvl w:ilvl="0" w:tplc="E5801A22">
      <w:start w:val="200"/>
      <w:numFmt w:val="decimal"/>
      <w:lvlText w:val="%1."/>
      <w:lvlJc w:val="left"/>
      <w:pPr>
        <w:ind w:left="720" w:hanging="360"/>
      </w:pPr>
      <w:rPr>
        <w:rFonts w:eastAsia="Arial Unicode M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9147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172682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6897528">
    <w:abstractNumId w:val="4"/>
  </w:num>
  <w:num w:numId="4" w16cid:durableId="1572933924">
    <w:abstractNumId w:val="0"/>
  </w:num>
  <w:num w:numId="5" w16cid:durableId="1053120026">
    <w:abstractNumId w:val="3"/>
  </w:num>
  <w:num w:numId="6" w16cid:durableId="164176556">
    <w:abstractNumId w:val="5"/>
  </w:num>
  <w:num w:numId="7" w16cid:durableId="19039830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6B"/>
    <w:rsid w:val="00011A9B"/>
    <w:rsid w:val="000164EC"/>
    <w:rsid w:val="00034CEC"/>
    <w:rsid w:val="00096E93"/>
    <w:rsid w:val="000A4087"/>
    <w:rsid w:val="000B1301"/>
    <w:rsid w:val="000C3EDC"/>
    <w:rsid w:val="00146202"/>
    <w:rsid w:val="00165A67"/>
    <w:rsid w:val="001919B4"/>
    <w:rsid w:val="001D62A7"/>
    <w:rsid w:val="002107EA"/>
    <w:rsid w:val="00223631"/>
    <w:rsid w:val="002244A9"/>
    <w:rsid w:val="00241E1E"/>
    <w:rsid w:val="002426F9"/>
    <w:rsid w:val="00243AE7"/>
    <w:rsid w:val="00261C07"/>
    <w:rsid w:val="00291A35"/>
    <w:rsid w:val="002B3307"/>
    <w:rsid w:val="00300441"/>
    <w:rsid w:val="0030265E"/>
    <w:rsid w:val="0031534E"/>
    <w:rsid w:val="003255B2"/>
    <w:rsid w:val="0034706F"/>
    <w:rsid w:val="003538A9"/>
    <w:rsid w:val="00372D0E"/>
    <w:rsid w:val="003827C5"/>
    <w:rsid w:val="0039071B"/>
    <w:rsid w:val="00392C4C"/>
    <w:rsid w:val="003A38F4"/>
    <w:rsid w:val="003C4ABF"/>
    <w:rsid w:val="00420FAA"/>
    <w:rsid w:val="00490AFA"/>
    <w:rsid w:val="004B05A0"/>
    <w:rsid w:val="004D36C1"/>
    <w:rsid w:val="004E7A8D"/>
    <w:rsid w:val="00564E47"/>
    <w:rsid w:val="005650CD"/>
    <w:rsid w:val="005A13E0"/>
    <w:rsid w:val="005C3D2B"/>
    <w:rsid w:val="005C77FE"/>
    <w:rsid w:val="005D46A9"/>
    <w:rsid w:val="005E5E6B"/>
    <w:rsid w:val="00616A48"/>
    <w:rsid w:val="006261B1"/>
    <w:rsid w:val="0063209C"/>
    <w:rsid w:val="00632722"/>
    <w:rsid w:val="00633591"/>
    <w:rsid w:val="006563DA"/>
    <w:rsid w:val="006926E8"/>
    <w:rsid w:val="006A78CF"/>
    <w:rsid w:val="006E2506"/>
    <w:rsid w:val="006E30BC"/>
    <w:rsid w:val="006F4B38"/>
    <w:rsid w:val="0071679D"/>
    <w:rsid w:val="00761DA6"/>
    <w:rsid w:val="007636BE"/>
    <w:rsid w:val="00767724"/>
    <w:rsid w:val="0078576B"/>
    <w:rsid w:val="00795D83"/>
    <w:rsid w:val="007B07F4"/>
    <w:rsid w:val="007D6AFC"/>
    <w:rsid w:val="00804F1C"/>
    <w:rsid w:val="00825BB3"/>
    <w:rsid w:val="008D0D43"/>
    <w:rsid w:val="008D4DAF"/>
    <w:rsid w:val="008E0A30"/>
    <w:rsid w:val="008F0008"/>
    <w:rsid w:val="009049C6"/>
    <w:rsid w:val="00914EAE"/>
    <w:rsid w:val="0092028A"/>
    <w:rsid w:val="009230F4"/>
    <w:rsid w:val="00955749"/>
    <w:rsid w:val="00960919"/>
    <w:rsid w:val="00962DD6"/>
    <w:rsid w:val="00964F68"/>
    <w:rsid w:val="009652D3"/>
    <w:rsid w:val="009778D0"/>
    <w:rsid w:val="00993BB5"/>
    <w:rsid w:val="009A0B07"/>
    <w:rsid w:val="009A0E48"/>
    <w:rsid w:val="009E0E6C"/>
    <w:rsid w:val="00A0352E"/>
    <w:rsid w:val="00A26203"/>
    <w:rsid w:val="00A41965"/>
    <w:rsid w:val="00A742F8"/>
    <w:rsid w:val="00AB0A7F"/>
    <w:rsid w:val="00AC0532"/>
    <w:rsid w:val="00B030D1"/>
    <w:rsid w:val="00B05AB3"/>
    <w:rsid w:val="00B107FC"/>
    <w:rsid w:val="00B32672"/>
    <w:rsid w:val="00B54F35"/>
    <w:rsid w:val="00B67463"/>
    <w:rsid w:val="00B745BB"/>
    <w:rsid w:val="00BA468C"/>
    <w:rsid w:val="00BD7D4B"/>
    <w:rsid w:val="00C112EF"/>
    <w:rsid w:val="00C23F21"/>
    <w:rsid w:val="00C275AA"/>
    <w:rsid w:val="00C32B5A"/>
    <w:rsid w:val="00C3324C"/>
    <w:rsid w:val="00C90383"/>
    <w:rsid w:val="00CA3F5C"/>
    <w:rsid w:val="00CB21F2"/>
    <w:rsid w:val="00CB4E7F"/>
    <w:rsid w:val="00CC6F51"/>
    <w:rsid w:val="00CD4595"/>
    <w:rsid w:val="00CE63DB"/>
    <w:rsid w:val="00CF0E5F"/>
    <w:rsid w:val="00D6349D"/>
    <w:rsid w:val="00D73582"/>
    <w:rsid w:val="00DB1097"/>
    <w:rsid w:val="00DC3EA4"/>
    <w:rsid w:val="00DE737E"/>
    <w:rsid w:val="00E35961"/>
    <w:rsid w:val="00E63ED6"/>
    <w:rsid w:val="00E64283"/>
    <w:rsid w:val="00E85282"/>
    <w:rsid w:val="00EA2D66"/>
    <w:rsid w:val="00EE25E9"/>
    <w:rsid w:val="00F23209"/>
    <w:rsid w:val="00F80D64"/>
    <w:rsid w:val="00F8554D"/>
    <w:rsid w:val="00FA3A7C"/>
    <w:rsid w:val="0153B526"/>
    <w:rsid w:val="0947F249"/>
    <w:rsid w:val="0A12C3D4"/>
    <w:rsid w:val="0B5D42B7"/>
    <w:rsid w:val="0E310D6C"/>
    <w:rsid w:val="1003C9A3"/>
    <w:rsid w:val="2379216B"/>
    <w:rsid w:val="2BA35E39"/>
    <w:rsid w:val="2F4F0C21"/>
    <w:rsid w:val="2FA439F4"/>
    <w:rsid w:val="3CC5C48B"/>
    <w:rsid w:val="43090EAE"/>
    <w:rsid w:val="43B28B83"/>
    <w:rsid w:val="4EB5D418"/>
    <w:rsid w:val="551E50A1"/>
    <w:rsid w:val="5589A210"/>
    <w:rsid w:val="56DA72E8"/>
    <w:rsid w:val="593B5397"/>
    <w:rsid w:val="64D7DF8F"/>
    <w:rsid w:val="68DC866D"/>
    <w:rsid w:val="6D5E397E"/>
    <w:rsid w:val="73BD4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5E5EF"/>
  <w15:chartTrackingRefBased/>
  <w15:docId w15:val="{2DE2BC6A-566E-4FAC-8F5F-2FB89E57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8576B"/>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Antrat1">
    <w:name w:val="heading 1"/>
    <w:basedOn w:val="prastasis"/>
    <w:next w:val="prastasis"/>
    <w:link w:val="Antrat1Diagrama"/>
    <w:uiPriority w:val="9"/>
    <w:qFormat/>
    <w:rsid w:val="007857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nhideWhenUsed/>
    <w:qFormat/>
    <w:rsid w:val="007857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
    <w:basedOn w:val="prastasis"/>
    <w:next w:val="prastasis"/>
    <w:link w:val="Antrat3Diagrama"/>
    <w:unhideWhenUsed/>
    <w:qFormat/>
    <w:rsid w:val="0078576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8576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8576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8576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8576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8576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8576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8576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rsid w:val="0078576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rsid w:val="0078576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8576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8576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8576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8576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8576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8576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8576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8576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8576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8576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8576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8576B"/>
    <w:rPr>
      <w:i/>
      <w:iCs/>
      <w:color w:val="404040" w:themeColor="text1" w:themeTint="BF"/>
    </w:rPr>
  </w:style>
  <w:style w:type="paragraph" w:styleId="Sraopastraipa">
    <w:name w:val="List Paragraph"/>
    <w:basedOn w:val="prastasis"/>
    <w:uiPriority w:val="34"/>
    <w:qFormat/>
    <w:rsid w:val="0078576B"/>
    <w:pPr>
      <w:ind w:left="720"/>
      <w:contextualSpacing/>
    </w:pPr>
  </w:style>
  <w:style w:type="character" w:styleId="Rykuspabraukimas">
    <w:name w:val="Intense Emphasis"/>
    <w:basedOn w:val="Numatytasispastraiposriftas"/>
    <w:uiPriority w:val="21"/>
    <w:qFormat/>
    <w:rsid w:val="0078576B"/>
    <w:rPr>
      <w:i/>
      <w:iCs/>
      <w:color w:val="0F4761" w:themeColor="accent1" w:themeShade="BF"/>
    </w:rPr>
  </w:style>
  <w:style w:type="paragraph" w:styleId="Iskirtacitata">
    <w:name w:val="Intense Quote"/>
    <w:basedOn w:val="prastasis"/>
    <w:next w:val="prastasis"/>
    <w:link w:val="IskirtacitataDiagrama"/>
    <w:uiPriority w:val="30"/>
    <w:qFormat/>
    <w:rsid w:val="007857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8576B"/>
    <w:rPr>
      <w:i/>
      <w:iCs/>
      <w:color w:val="0F4761" w:themeColor="accent1" w:themeShade="BF"/>
    </w:rPr>
  </w:style>
  <w:style w:type="character" w:styleId="Rykinuoroda">
    <w:name w:val="Intense Reference"/>
    <w:basedOn w:val="Numatytasispastraiposriftas"/>
    <w:uiPriority w:val="32"/>
    <w:qFormat/>
    <w:rsid w:val="0078576B"/>
    <w:rPr>
      <w:b/>
      <w:bCs/>
      <w:smallCaps/>
      <w:color w:val="0F4761" w:themeColor="accent1" w:themeShade="BF"/>
      <w:spacing w:val="5"/>
    </w:rPr>
  </w:style>
  <w:style w:type="character" w:styleId="Hipersaitas">
    <w:name w:val="Hyperlink"/>
    <w:aliases w:val="Alna"/>
    <w:rsid w:val="0078576B"/>
    <w:rPr>
      <w:u w:val="single"/>
    </w:rPr>
  </w:style>
  <w:style w:type="paragraph" w:customStyle="1" w:styleId="Body2">
    <w:name w:val="Body 2"/>
    <w:rsid w:val="0078576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Diagrama2,Diagrama2"/>
    <w:basedOn w:val="prastasis"/>
    <w:link w:val="AntratsDiagrama"/>
    <w:unhideWhenUsed/>
    <w:rsid w:val="0078576B"/>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Diagrama2 Diagrama,Diagrama2 Diagrama"/>
    <w:basedOn w:val="Numatytasispastraiposriftas"/>
    <w:link w:val="Antrats"/>
    <w:rsid w:val="0078576B"/>
    <w:rPr>
      <w:rFonts w:ascii="Times New Roman" w:eastAsia="Arial Unicode MS" w:hAnsi="Times New Roman" w:cs="Times New Roman"/>
      <w:kern w:val="0"/>
      <w:sz w:val="24"/>
      <w:szCs w:val="24"/>
      <w:bdr w:val="nil"/>
      <w:lang w:val="en-US"/>
      <w14:ligatures w14:val="none"/>
    </w:rPr>
  </w:style>
  <w:style w:type="paragraph" w:styleId="Porat">
    <w:name w:val="footer"/>
    <w:basedOn w:val="prastasis"/>
    <w:link w:val="PoratDiagrama"/>
    <w:unhideWhenUsed/>
    <w:rsid w:val="0078576B"/>
    <w:pPr>
      <w:tabs>
        <w:tab w:val="center" w:pos="4819"/>
        <w:tab w:val="right" w:pos="9638"/>
      </w:tabs>
    </w:pPr>
  </w:style>
  <w:style w:type="character" w:customStyle="1" w:styleId="PoratDiagrama">
    <w:name w:val="Poraštė Diagrama"/>
    <w:basedOn w:val="Numatytasispastraiposriftas"/>
    <w:link w:val="Porat"/>
    <w:rsid w:val="0078576B"/>
    <w:rPr>
      <w:rFonts w:ascii="Times New Roman" w:eastAsia="Arial Unicode MS" w:hAnsi="Times New Roman" w:cs="Times New Roman"/>
      <w:kern w:val="0"/>
      <w:sz w:val="24"/>
      <w:szCs w:val="24"/>
      <w:bdr w:val="nil"/>
      <w:lang w:val="en-US"/>
      <w14:ligatures w14:val="none"/>
    </w:rPr>
  </w:style>
  <w:style w:type="paragraph" w:customStyle="1" w:styleId="1">
    <w:name w:val="Стиль1"/>
    <w:basedOn w:val="prastasis"/>
    <w:rsid w:val="0078576B"/>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Cs w:val="20"/>
      <w:bdr w:val="none" w:sz="0" w:space="0" w:color="auto"/>
      <w:lang w:val="ru-RU"/>
    </w:rPr>
  </w:style>
  <w:style w:type="paragraph" w:styleId="Pagrindiniotekstotrauka">
    <w:name w:val="Body Text Indent"/>
    <w:basedOn w:val="prastasis"/>
    <w:link w:val="PagrindiniotekstotraukaDiagrama"/>
    <w:rsid w:val="0078576B"/>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eastAsia="Times New Roman"/>
      <w:bdr w:val="none" w:sz="0" w:space="0" w:color="auto"/>
      <w:lang w:val="en-GB" w:eastAsia="x-none"/>
    </w:rPr>
  </w:style>
  <w:style w:type="character" w:customStyle="1" w:styleId="PagrindiniotekstotraukaDiagrama">
    <w:name w:val="Pagrindinio teksto įtrauka Diagrama"/>
    <w:basedOn w:val="Numatytasispastraiposriftas"/>
    <w:link w:val="Pagrindiniotekstotrauka"/>
    <w:rsid w:val="0078576B"/>
    <w:rPr>
      <w:rFonts w:ascii="Times New Roman" w:eastAsia="Times New Roman" w:hAnsi="Times New Roman" w:cs="Times New Roman"/>
      <w:kern w:val="0"/>
      <w:sz w:val="24"/>
      <w:szCs w:val="24"/>
      <w:lang w:val="en-GB" w:eastAsia="x-none"/>
      <w14:ligatures w14:val="none"/>
    </w:rPr>
  </w:style>
  <w:style w:type="paragraph" w:styleId="Pagrindiniotekstotrauka3">
    <w:name w:val="Body Text Indent 3"/>
    <w:basedOn w:val="prastasis"/>
    <w:link w:val="Pagrindiniotekstotrauka3Diagrama"/>
    <w:rsid w:val="0078576B"/>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ind w:firstLine="709"/>
      <w:jc w:val="both"/>
    </w:pPr>
    <w:rPr>
      <w:rFonts w:eastAsia="Times New Roman"/>
      <w:bdr w:val="none" w:sz="0" w:space="0" w:color="auto"/>
      <w:lang w:val="en-GB" w:eastAsia="x-none"/>
    </w:rPr>
  </w:style>
  <w:style w:type="character" w:customStyle="1" w:styleId="Pagrindiniotekstotrauka3Diagrama">
    <w:name w:val="Pagrindinio teksto įtrauka 3 Diagrama"/>
    <w:basedOn w:val="Numatytasispastraiposriftas"/>
    <w:link w:val="Pagrindiniotekstotrauka3"/>
    <w:rsid w:val="0078576B"/>
    <w:rPr>
      <w:rFonts w:ascii="Times New Roman" w:eastAsia="Times New Roman" w:hAnsi="Times New Roman" w:cs="Times New Roman"/>
      <w:kern w:val="0"/>
      <w:sz w:val="24"/>
      <w:szCs w:val="24"/>
      <w:lang w:val="en-GB" w:eastAsia="x-none"/>
      <w14:ligatures w14:val="none"/>
    </w:rPr>
  </w:style>
  <w:style w:type="paragraph" w:customStyle="1" w:styleId="Punktai">
    <w:name w:val="Punktai"/>
    <w:basedOn w:val="prastasis"/>
    <w:rsid w:val="0078576B"/>
    <w:pPr>
      <w:pBdr>
        <w:top w:val="none" w:sz="0" w:space="0" w:color="auto"/>
        <w:left w:val="none" w:sz="0" w:space="0" w:color="auto"/>
        <w:bottom w:val="none" w:sz="0" w:space="0" w:color="auto"/>
        <w:right w:val="none" w:sz="0" w:space="0" w:color="auto"/>
        <w:between w:val="none" w:sz="0" w:space="0" w:color="auto"/>
        <w:bar w:val="none" w:sz="0" w:color="auto"/>
      </w:pBdr>
      <w:ind w:left="360" w:hanging="360"/>
    </w:pPr>
    <w:rPr>
      <w:rFonts w:eastAsia="Times New Roman"/>
      <w:szCs w:val="20"/>
      <w:bdr w:val="none" w:sz="0" w:space="0" w:color="auto"/>
      <w:lang w:val="en-AU"/>
    </w:rPr>
  </w:style>
  <w:style w:type="character" w:styleId="Puslapionumeris">
    <w:name w:val="page number"/>
    <w:rsid w:val="0078576B"/>
  </w:style>
  <w:style w:type="paragraph" w:customStyle="1" w:styleId="NumPar1">
    <w:name w:val="NumPar 1"/>
    <w:basedOn w:val="prastasis"/>
    <w:next w:val="prastasis"/>
    <w:rsid w:val="0078576B"/>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158">
    <w:name w:val="t158"/>
    <w:rsid w:val="0078576B"/>
  </w:style>
  <w:style w:type="character" w:customStyle="1" w:styleId="t159">
    <w:name w:val="t159"/>
    <w:rsid w:val="0078576B"/>
  </w:style>
  <w:style w:type="character" w:customStyle="1" w:styleId="t160">
    <w:name w:val="t160"/>
    <w:rsid w:val="0078576B"/>
  </w:style>
  <w:style w:type="character" w:customStyle="1" w:styleId="t161">
    <w:name w:val="t161"/>
    <w:rsid w:val="0078576B"/>
  </w:style>
  <w:style w:type="character" w:customStyle="1" w:styleId="t488">
    <w:name w:val="t488"/>
    <w:rsid w:val="0078576B"/>
  </w:style>
  <w:style w:type="character" w:customStyle="1" w:styleId="t489">
    <w:name w:val="t489"/>
    <w:rsid w:val="0078576B"/>
  </w:style>
  <w:style w:type="character" w:customStyle="1" w:styleId="t490">
    <w:name w:val="t490"/>
    <w:rsid w:val="0078576B"/>
  </w:style>
  <w:style w:type="character" w:customStyle="1" w:styleId="t491">
    <w:name w:val="t491"/>
    <w:rsid w:val="0078576B"/>
  </w:style>
  <w:style w:type="character" w:customStyle="1" w:styleId="t492">
    <w:name w:val="t492"/>
    <w:rsid w:val="0078576B"/>
  </w:style>
  <w:style w:type="character" w:customStyle="1" w:styleId="t508">
    <w:name w:val="t508"/>
    <w:rsid w:val="0078576B"/>
  </w:style>
  <w:style w:type="character" w:customStyle="1" w:styleId="t509">
    <w:name w:val="t509"/>
    <w:rsid w:val="0078576B"/>
  </w:style>
  <w:style w:type="character" w:customStyle="1" w:styleId="t510">
    <w:name w:val="t510"/>
    <w:rsid w:val="0078576B"/>
  </w:style>
  <w:style w:type="character" w:customStyle="1" w:styleId="t511">
    <w:name w:val="t511"/>
    <w:rsid w:val="0078576B"/>
  </w:style>
  <w:style w:type="character" w:customStyle="1" w:styleId="t512">
    <w:name w:val="t512"/>
    <w:rsid w:val="0078576B"/>
  </w:style>
  <w:style w:type="character" w:customStyle="1" w:styleId="t513">
    <w:name w:val="t513"/>
    <w:rsid w:val="0078576B"/>
  </w:style>
  <w:style w:type="character" w:customStyle="1" w:styleId="t514">
    <w:name w:val="t514"/>
    <w:rsid w:val="0078576B"/>
  </w:style>
  <w:style w:type="character" w:customStyle="1" w:styleId="t385">
    <w:name w:val="t385"/>
    <w:basedOn w:val="Numatytasispastraiposriftas"/>
    <w:rsid w:val="0078576B"/>
  </w:style>
  <w:style w:type="character" w:customStyle="1" w:styleId="t386">
    <w:name w:val="t386"/>
    <w:basedOn w:val="Numatytasispastraiposriftas"/>
    <w:rsid w:val="0078576B"/>
  </w:style>
  <w:style w:type="character" w:customStyle="1" w:styleId="t387">
    <w:name w:val="t387"/>
    <w:basedOn w:val="Numatytasispastraiposriftas"/>
    <w:rsid w:val="0078576B"/>
  </w:style>
  <w:style w:type="character" w:customStyle="1" w:styleId="t388">
    <w:name w:val="t388"/>
    <w:basedOn w:val="Numatytasispastraiposriftas"/>
    <w:rsid w:val="0078576B"/>
  </w:style>
  <w:style w:type="character" w:customStyle="1" w:styleId="t389">
    <w:name w:val="t389"/>
    <w:basedOn w:val="Numatytasispastraiposriftas"/>
    <w:rsid w:val="0078576B"/>
  </w:style>
  <w:style w:type="character" w:customStyle="1" w:styleId="t390">
    <w:name w:val="t390"/>
    <w:basedOn w:val="Numatytasispastraiposriftas"/>
    <w:rsid w:val="0078576B"/>
  </w:style>
  <w:style w:type="character" w:customStyle="1" w:styleId="t391">
    <w:name w:val="t391"/>
    <w:basedOn w:val="Numatytasispastraiposriftas"/>
    <w:rsid w:val="0078576B"/>
  </w:style>
  <w:style w:type="character" w:customStyle="1" w:styleId="t1">
    <w:name w:val="t1"/>
    <w:rsid w:val="0078576B"/>
    <w:rPr>
      <w:color w:val="990000"/>
    </w:rPr>
  </w:style>
  <w:style w:type="paragraph" w:customStyle="1" w:styleId="Default">
    <w:name w:val="Default"/>
    <w:rsid w:val="0078576B"/>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Betarp1">
    <w:name w:val="Be tarpų1"/>
    <w:rsid w:val="0078576B"/>
    <w:pPr>
      <w:suppressAutoHyphens/>
      <w:spacing w:after="0" w:line="240" w:lineRule="auto"/>
    </w:pPr>
    <w:rPr>
      <w:rFonts w:ascii="Calibri" w:eastAsia="Times New Roman" w:hAnsi="Calibri" w:cs="Calibri"/>
      <w:kern w:val="0"/>
      <w:lang w:eastAsia="ar-SA"/>
      <w14:ligatures w14:val="none"/>
    </w:rPr>
  </w:style>
  <w:style w:type="character" w:customStyle="1" w:styleId="fontstyle01">
    <w:name w:val="fontstyle01"/>
    <w:basedOn w:val="Numatytasispastraiposriftas"/>
    <w:rsid w:val="0071679D"/>
    <w:rPr>
      <w:rFonts w:ascii="TimesNewRomanPSMT" w:hAnsi="TimesNewRomanPSMT" w:hint="default"/>
      <w:b w:val="0"/>
      <w:bCs w:val="0"/>
      <w:i w:val="0"/>
      <w:iCs w:val="0"/>
      <w:color w:val="000000"/>
      <w:sz w:val="24"/>
      <w:szCs w:val="24"/>
    </w:rPr>
  </w:style>
  <w:style w:type="character" w:customStyle="1" w:styleId="BetarpDiagrama">
    <w:name w:val="Be tarpų Diagrama"/>
    <w:link w:val="Betarp"/>
    <w:uiPriority w:val="1"/>
    <w:locked/>
    <w:rsid w:val="005650CD"/>
    <w:rPr>
      <w:rFonts w:ascii="Calibri" w:eastAsia="Calibri" w:hAnsi="Calibri" w:cs="Calibri"/>
      <w:lang w:val="en-US"/>
    </w:rPr>
  </w:style>
  <w:style w:type="paragraph" w:styleId="Betarp">
    <w:name w:val="No Spacing"/>
    <w:link w:val="BetarpDiagrama"/>
    <w:uiPriority w:val="1"/>
    <w:qFormat/>
    <w:rsid w:val="005650CD"/>
    <w:pPr>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3531">
      <w:bodyDiv w:val="1"/>
      <w:marLeft w:val="0"/>
      <w:marRight w:val="0"/>
      <w:marTop w:val="0"/>
      <w:marBottom w:val="0"/>
      <w:divBdr>
        <w:top w:val="none" w:sz="0" w:space="0" w:color="auto"/>
        <w:left w:val="none" w:sz="0" w:space="0" w:color="auto"/>
        <w:bottom w:val="none" w:sz="0" w:space="0" w:color="auto"/>
        <w:right w:val="none" w:sz="0" w:space="0" w:color="auto"/>
      </w:divBdr>
    </w:div>
    <w:div w:id="110905788">
      <w:bodyDiv w:val="1"/>
      <w:marLeft w:val="0"/>
      <w:marRight w:val="0"/>
      <w:marTop w:val="0"/>
      <w:marBottom w:val="0"/>
      <w:divBdr>
        <w:top w:val="none" w:sz="0" w:space="0" w:color="auto"/>
        <w:left w:val="none" w:sz="0" w:space="0" w:color="auto"/>
        <w:bottom w:val="none" w:sz="0" w:space="0" w:color="auto"/>
        <w:right w:val="none" w:sz="0" w:space="0" w:color="auto"/>
      </w:divBdr>
    </w:div>
    <w:div w:id="180779353">
      <w:bodyDiv w:val="1"/>
      <w:marLeft w:val="0"/>
      <w:marRight w:val="0"/>
      <w:marTop w:val="0"/>
      <w:marBottom w:val="0"/>
      <w:divBdr>
        <w:top w:val="none" w:sz="0" w:space="0" w:color="auto"/>
        <w:left w:val="none" w:sz="0" w:space="0" w:color="auto"/>
        <w:bottom w:val="none" w:sz="0" w:space="0" w:color="auto"/>
        <w:right w:val="none" w:sz="0" w:space="0" w:color="auto"/>
      </w:divBdr>
    </w:div>
    <w:div w:id="194736408">
      <w:bodyDiv w:val="1"/>
      <w:marLeft w:val="0"/>
      <w:marRight w:val="0"/>
      <w:marTop w:val="0"/>
      <w:marBottom w:val="0"/>
      <w:divBdr>
        <w:top w:val="none" w:sz="0" w:space="0" w:color="auto"/>
        <w:left w:val="none" w:sz="0" w:space="0" w:color="auto"/>
        <w:bottom w:val="none" w:sz="0" w:space="0" w:color="auto"/>
        <w:right w:val="none" w:sz="0" w:space="0" w:color="auto"/>
      </w:divBdr>
    </w:div>
    <w:div w:id="357699945">
      <w:bodyDiv w:val="1"/>
      <w:marLeft w:val="0"/>
      <w:marRight w:val="0"/>
      <w:marTop w:val="0"/>
      <w:marBottom w:val="0"/>
      <w:divBdr>
        <w:top w:val="none" w:sz="0" w:space="0" w:color="auto"/>
        <w:left w:val="none" w:sz="0" w:space="0" w:color="auto"/>
        <w:bottom w:val="none" w:sz="0" w:space="0" w:color="auto"/>
        <w:right w:val="none" w:sz="0" w:space="0" w:color="auto"/>
      </w:divBdr>
    </w:div>
    <w:div w:id="474445013">
      <w:bodyDiv w:val="1"/>
      <w:marLeft w:val="0"/>
      <w:marRight w:val="0"/>
      <w:marTop w:val="0"/>
      <w:marBottom w:val="0"/>
      <w:divBdr>
        <w:top w:val="none" w:sz="0" w:space="0" w:color="auto"/>
        <w:left w:val="none" w:sz="0" w:space="0" w:color="auto"/>
        <w:bottom w:val="none" w:sz="0" w:space="0" w:color="auto"/>
        <w:right w:val="none" w:sz="0" w:space="0" w:color="auto"/>
      </w:divBdr>
    </w:div>
    <w:div w:id="524947930">
      <w:bodyDiv w:val="1"/>
      <w:marLeft w:val="0"/>
      <w:marRight w:val="0"/>
      <w:marTop w:val="0"/>
      <w:marBottom w:val="0"/>
      <w:divBdr>
        <w:top w:val="none" w:sz="0" w:space="0" w:color="auto"/>
        <w:left w:val="none" w:sz="0" w:space="0" w:color="auto"/>
        <w:bottom w:val="none" w:sz="0" w:space="0" w:color="auto"/>
        <w:right w:val="none" w:sz="0" w:space="0" w:color="auto"/>
      </w:divBdr>
    </w:div>
    <w:div w:id="580530439">
      <w:bodyDiv w:val="1"/>
      <w:marLeft w:val="0"/>
      <w:marRight w:val="0"/>
      <w:marTop w:val="0"/>
      <w:marBottom w:val="0"/>
      <w:divBdr>
        <w:top w:val="none" w:sz="0" w:space="0" w:color="auto"/>
        <w:left w:val="none" w:sz="0" w:space="0" w:color="auto"/>
        <w:bottom w:val="none" w:sz="0" w:space="0" w:color="auto"/>
        <w:right w:val="none" w:sz="0" w:space="0" w:color="auto"/>
      </w:divBdr>
    </w:div>
    <w:div w:id="708796928">
      <w:bodyDiv w:val="1"/>
      <w:marLeft w:val="0"/>
      <w:marRight w:val="0"/>
      <w:marTop w:val="0"/>
      <w:marBottom w:val="0"/>
      <w:divBdr>
        <w:top w:val="none" w:sz="0" w:space="0" w:color="auto"/>
        <w:left w:val="none" w:sz="0" w:space="0" w:color="auto"/>
        <w:bottom w:val="none" w:sz="0" w:space="0" w:color="auto"/>
        <w:right w:val="none" w:sz="0" w:space="0" w:color="auto"/>
      </w:divBdr>
    </w:div>
    <w:div w:id="928006762">
      <w:bodyDiv w:val="1"/>
      <w:marLeft w:val="0"/>
      <w:marRight w:val="0"/>
      <w:marTop w:val="0"/>
      <w:marBottom w:val="0"/>
      <w:divBdr>
        <w:top w:val="none" w:sz="0" w:space="0" w:color="auto"/>
        <w:left w:val="none" w:sz="0" w:space="0" w:color="auto"/>
        <w:bottom w:val="none" w:sz="0" w:space="0" w:color="auto"/>
        <w:right w:val="none" w:sz="0" w:space="0" w:color="auto"/>
      </w:divBdr>
    </w:div>
    <w:div w:id="1191650587">
      <w:bodyDiv w:val="1"/>
      <w:marLeft w:val="0"/>
      <w:marRight w:val="0"/>
      <w:marTop w:val="0"/>
      <w:marBottom w:val="0"/>
      <w:divBdr>
        <w:top w:val="none" w:sz="0" w:space="0" w:color="auto"/>
        <w:left w:val="none" w:sz="0" w:space="0" w:color="auto"/>
        <w:bottom w:val="none" w:sz="0" w:space="0" w:color="auto"/>
        <w:right w:val="none" w:sz="0" w:space="0" w:color="auto"/>
      </w:divBdr>
    </w:div>
    <w:div w:id="1382822877">
      <w:bodyDiv w:val="1"/>
      <w:marLeft w:val="0"/>
      <w:marRight w:val="0"/>
      <w:marTop w:val="0"/>
      <w:marBottom w:val="0"/>
      <w:divBdr>
        <w:top w:val="none" w:sz="0" w:space="0" w:color="auto"/>
        <w:left w:val="none" w:sz="0" w:space="0" w:color="auto"/>
        <w:bottom w:val="none" w:sz="0" w:space="0" w:color="auto"/>
        <w:right w:val="none" w:sz="0" w:space="0" w:color="auto"/>
      </w:divBdr>
    </w:div>
    <w:div w:id="1635407056">
      <w:bodyDiv w:val="1"/>
      <w:marLeft w:val="0"/>
      <w:marRight w:val="0"/>
      <w:marTop w:val="0"/>
      <w:marBottom w:val="0"/>
      <w:divBdr>
        <w:top w:val="none" w:sz="0" w:space="0" w:color="auto"/>
        <w:left w:val="none" w:sz="0" w:space="0" w:color="auto"/>
        <w:bottom w:val="none" w:sz="0" w:space="0" w:color="auto"/>
        <w:right w:val="none" w:sz="0" w:space="0" w:color="auto"/>
      </w:divBdr>
    </w:div>
    <w:div w:id="1801218642">
      <w:bodyDiv w:val="1"/>
      <w:marLeft w:val="0"/>
      <w:marRight w:val="0"/>
      <w:marTop w:val="0"/>
      <w:marBottom w:val="0"/>
      <w:divBdr>
        <w:top w:val="none" w:sz="0" w:space="0" w:color="auto"/>
        <w:left w:val="none" w:sz="0" w:space="0" w:color="auto"/>
        <w:bottom w:val="none" w:sz="0" w:space="0" w:color="auto"/>
        <w:right w:val="none" w:sz="0" w:space="0" w:color="auto"/>
      </w:divBdr>
    </w:div>
    <w:div w:id="1833375397">
      <w:bodyDiv w:val="1"/>
      <w:marLeft w:val="0"/>
      <w:marRight w:val="0"/>
      <w:marTop w:val="0"/>
      <w:marBottom w:val="0"/>
      <w:divBdr>
        <w:top w:val="none" w:sz="0" w:space="0" w:color="auto"/>
        <w:left w:val="none" w:sz="0" w:space="0" w:color="auto"/>
        <w:bottom w:val="none" w:sz="0" w:space="0" w:color="auto"/>
        <w:right w:val="none" w:sz="0" w:space="0" w:color="auto"/>
      </w:divBdr>
    </w:div>
    <w:div w:id="1962804702">
      <w:bodyDiv w:val="1"/>
      <w:marLeft w:val="0"/>
      <w:marRight w:val="0"/>
      <w:marTop w:val="0"/>
      <w:marBottom w:val="0"/>
      <w:divBdr>
        <w:top w:val="none" w:sz="0" w:space="0" w:color="auto"/>
        <w:left w:val="none" w:sz="0" w:space="0" w:color="auto"/>
        <w:bottom w:val="none" w:sz="0" w:space="0" w:color="auto"/>
        <w:right w:val="none" w:sz="0" w:space="0" w:color="auto"/>
      </w:divBdr>
    </w:div>
    <w:div w:id="197787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auliuligonine.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gintaras.makstutis@siauliuligonine.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14143</Words>
  <Characters>8063</Characters>
  <Application>Microsoft Office Word</Application>
  <DocSecurity>0</DocSecurity>
  <Lines>67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Černiauskienė</dc:creator>
  <cp:keywords/>
  <dc:description/>
  <cp:lastModifiedBy>Linas Stankus</cp:lastModifiedBy>
  <cp:revision>2</cp:revision>
  <cp:lastPrinted>2025-03-05T07:34:00Z</cp:lastPrinted>
  <dcterms:created xsi:type="dcterms:W3CDTF">2025-12-30T11:32:00Z</dcterms:created>
  <dcterms:modified xsi:type="dcterms:W3CDTF">2025-12-30T11:32:00Z</dcterms:modified>
</cp:coreProperties>
</file>