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798CE85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1-90984730</w:t>
      </w:r>
    </w:p>
    <w:p w14:paraId="4B8A6433" w14:textId="22A79463" w:rsidR="001C60EE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11F464E5" w14:textId="77777777" w:rsidR="0083298A" w:rsidRPr="00406611" w:rsidRDefault="0083298A" w:rsidP="001C60EE">
      <w:pPr>
        <w:jc w:val="center"/>
        <w:rPr>
          <w:sz w:val="22"/>
          <w:szCs w:val="22"/>
        </w:rPr>
      </w:pPr>
    </w:p>
    <w:p w14:paraId="1732E4F4" w14:textId="4E8AD39B" w:rsidR="001C60EE" w:rsidRPr="00406611" w:rsidRDefault="0083298A" w:rsidP="001C60EE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606463"/>
          <w:shd w:val="clear" w:color="auto" w:fill="FFFFFF"/>
        </w:rPr>
        <w:t>US-2869</w:t>
      </w:r>
    </w:p>
    <w:p w14:paraId="168611C0" w14:textId="4740D3D9" w:rsidR="001C60EE" w:rsidRPr="00406611" w:rsidRDefault="001C60EE" w:rsidP="00331FF8">
      <w:pPr>
        <w:contextualSpacing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331FF8">
        <w:rPr>
          <w:sz w:val="22"/>
          <w:szCs w:val="22"/>
        </w:rPr>
        <w:t xml:space="preserve"> </w:t>
      </w:r>
      <w:r w:rsidR="00331FF8" w:rsidRPr="00331FF8">
        <w:rPr>
          <w:sz w:val="22"/>
          <w:szCs w:val="22"/>
        </w:rPr>
        <w:t>Laimutė Čekutienė</w:t>
      </w:r>
      <w:r w:rsidR="00406611">
        <w:rPr>
          <w:sz w:val="22"/>
          <w:szCs w:val="22"/>
        </w:rPr>
        <w:t>, veikian</w:t>
      </w:r>
      <w:r w:rsidR="00331FF8">
        <w:rPr>
          <w:sz w:val="22"/>
          <w:szCs w:val="22"/>
        </w:rPr>
        <w:t>ti</w:t>
      </w:r>
      <w:r w:rsidR="00406611">
        <w:rPr>
          <w:sz w:val="22"/>
          <w:szCs w:val="22"/>
        </w:rPr>
        <w:t xml:space="preserve"> </w:t>
      </w:r>
      <w:r w:rsidR="001D3CD1" w:rsidRPr="00406611">
        <w:rPr>
          <w:sz w:val="22"/>
          <w:szCs w:val="22"/>
        </w:rPr>
        <w:t xml:space="preserve">pagal </w:t>
      </w:r>
      <w:r w:rsidR="00331FF8">
        <w:rPr>
          <w:sz w:val="22"/>
          <w:szCs w:val="22"/>
        </w:rPr>
        <w:t>2025-05-15 įgaliojimą Nr.RI-147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 xml:space="preserve">UAB „Linea </w:t>
      </w:r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Sigitas Burinskas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Tirpalas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14190094, DPBS,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no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calcium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no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magnesium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22,00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22,00</w:t>
            </w:r>
          </w:p>
        </w:tc>
      </w:tr>
      <w:tr w:rsidR="00587833" w:rsidRPr="00587833" w14:paraId="3FEBB784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4202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63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Terpė</w:t>
            </w:r>
          </w:p>
          <w:p w14:paraId="60AA7E31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Synth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>-a-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Freeze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Cryopreservation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Medium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6D0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EA7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60E2232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627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711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141,00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60E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141,00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163,00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34,23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197,23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Santariškių g. 7, LT-08406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 l</w:t>
            </w:r>
            <w:r w:rsidR="00E9095D" w:rsidRPr="005C1825">
              <w:rPr>
                <w:b/>
                <w:bCs/>
                <w:sz w:val="22"/>
                <w:szCs w:val="22"/>
              </w:rPr>
              <w:t>ibera“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Sigitas Burinskas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52A01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31FF8"/>
    <w:rsid w:val="003B7AFB"/>
    <w:rsid w:val="003D3A4B"/>
    <w:rsid w:val="003E1431"/>
    <w:rsid w:val="003E7CCE"/>
    <w:rsid w:val="00406611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3298A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F1724"/>
    <w:rsid w:val="00CF7D74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1536</Words>
  <Characters>877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2023-03-30T11:23:00Z</cp:lastPrinted>
  <dcterms:created xsi:type="dcterms:W3CDTF">2025-12-29T14:28:00Z</dcterms:created>
  <dcterms:modified xsi:type="dcterms:W3CDTF">2025-12-29T14:28:00Z</dcterms:modified>
</cp:coreProperties>
</file>