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B16" w:rsidRDefault="00F0353D">
      <w:pPr>
        <w:rPr>
          <w:lang w:val="lt-LT"/>
        </w:rPr>
      </w:pPr>
      <w:r>
        <w:rPr>
          <w:lang w:val="lt-LT"/>
        </w:rPr>
        <w:t>DEKRA</w:t>
      </w:r>
      <w:r w:rsidR="00B33C72">
        <w:rPr>
          <w:lang w:val="lt-LT"/>
        </w:rPr>
        <w:t xml:space="preserve">  </w:t>
      </w:r>
      <w:r w:rsidR="00B33C72" w:rsidRPr="00B33C72">
        <w:rPr>
          <w:b/>
          <w:lang w:val="lt-LT"/>
        </w:rPr>
        <w:t xml:space="preserve"> CE</w:t>
      </w:r>
    </w:p>
    <w:p w:rsidR="00B33C72" w:rsidRDefault="00B33C72">
      <w:pPr>
        <w:rPr>
          <w:lang w:val="lt-LT"/>
        </w:rPr>
      </w:pPr>
      <w:r>
        <w:rPr>
          <w:lang w:val="lt-LT"/>
        </w:rPr>
        <w:t>SERTIFIKATAS</w:t>
      </w:r>
    </w:p>
    <w:p w:rsidR="00B33C72" w:rsidRPr="00B33C72" w:rsidRDefault="00B33C72">
      <w:pPr>
        <w:rPr>
          <w:b/>
        </w:rPr>
      </w:pPr>
      <w:r w:rsidRPr="00B33C72">
        <w:rPr>
          <w:b/>
          <w:lang w:val="lt-LT"/>
        </w:rPr>
        <w:t xml:space="preserve">Nr. </w:t>
      </w:r>
      <w:r w:rsidR="00F0353D">
        <w:rPr>
          <w:b/>
          <w:lang w:val="lt-LT"/>
        </w:rPr>
        <w:t>2107788CE08</w:t>
      </w:r>
    </w:p>
    <w:p w:rsidR="00B33C72" w:rsidRDefault="00B33C72">
      <w:proofErr w:type="spellStart"/>
      <w:r>
        <w:t>Europos</w:t>
      </w:r>
      <w:proofErr w:type="spellEnd"/>
      <w:r>
        <w:t xml:space="preserve"> </w:t>
      </w:r>
      <w:proofErr w:type="spellStart"/>
      <w:r>
        <w:t>komisijos</w:t>
      </w:r>
      <w:proofErr w:type="spellEnd"/>
      <w:r>
        <w:t xml:space="preserve"> </w:t>
      </w:r>
      <w:proofErr w:type="spellStart"/>
      <w:r>
        <w:t>gaminio</w:t>
      </w:r>
      <w:proofErr w:type="spellEnd"/>
      <w:r>
        <w:t xml:space="preserve"> </w:t>
      </w:r>
      <w:proofErr w:type="spellStart"/>
      <w:r>
        <w:t>patikrinimas</w:t>
      </w:r>
      <w:proofErr w:type="spellEnd"/>
    </w:p>
    <w:p w:rsidR="00B33C72" w:rsidRDefault="00B33C72">
      <w:proofErr w:type="spellStart"/>
      <w:r>
        <w:t>Medicinos</w:t>
      </w:r>
      <w:proofErr w:type="spellEnd"/>
      <w:r>
        <w:t xml:space="preserve"> </w:t>
      </w:r>
      <w:proofErr w:type="spellStart"/>
      <w:r>
        <w:t>prietaisai</w:t>
      </w:r>
      <w:proofErr w:type="spellEnd"/>
    </w:p>
    <w:p w:rsidR="00B33C72" w:rsidRDefault="00B33C72"/>
    <w:p w:rsidR="00B33C72" w:rsidRDefault="00B33C72">
      <w:pPr>
        <w:rPr>
          <w:lang w:val="lt-LT"/>
        </w:rPr>
      </w:pPr>
      <w:r>
        <w:t>I</w:t>
      </w:r>
      <w:r>
        <w:rPr>
          <w:lang w:val="lt-LT"/>
        </w:rPr>
        <w:t>šduotas:</w:t>
      </w:r>
    </w:p>
    <w:p w:rsidR="00B33C72" w:rsidRPr="00B33C72" w:rsidRDefault="00B33C72">
      <w:pPr>
        <w:rPr>
          <w:b/>
          <w:lang w:val="lt-LT"/>
        </w:rPr>
      </w:pPr>
      <w:r w:rsidRPr="00B33C72">
        <w:rPr>
          <w:b/>
          <w:lang w:val="lt-LT"/>
        </w:rPr>
        <w:t>Asahi Intecc</w:t>
      </w:r>
    </w:p>
    <w:p w:rsidR="00B33C72" w:rsidRDefault="00B33C72">
      <w:pPr>
        <w:rPr>
          <w:lang w:val="lt-LT"/>
        </w:rPr>
      </w:pPr>
    </w:p>
    <w:p w:rsidR="00B33C72" w:rsidRDefault="00B33C72">
      <w:pPr>
        <w:rPr>
          <w:lang w:val="lt-LT"/>
        </w:rPr>
      </w:pPr>
      <w:r>
        <w:rPr>
          <w:lang w:val="lt-LT"/>
        </w:rPr>
        <w:t>Gaminiai / gaminių kategorija:</w:t>
      </w:r>
    </w:p>
    <w:p w:rsidR="00B33C72" w:rsidRPr="00B33C72" w:rsidRDefault="000A1D40">
      <w:pPr>
        <w:rPr>
          <w:b/>
          <w:lang w:val="lt-LT"/>
        </w:rPr>
      </w:pPr>
      <w:r>
        <w:rPr>
          <w:b/>
          <w:lang w:val="lt-LT"/>
        </w:rPr>
        <w:t>Sterilus mikrokateteris diagnoztinių, embolizacinių ar gydomųjų priemonių infuzijai į kraujagysles (tiek sistemines, tiek pilvo, periferines ar vainikines).</w:t>
      </w:r>
    </w:p>
    <w:p w:rsidR="00B33C72" w:rsidRDefault="00B33C72"/>
    <w:p w:rsidR="00B33C72" w:rsidRPr="00B33C72" w:rsidRDefault="00B33C72">
      <w:pPr>
        <w:rPr>
          <w:b/>
        </w:rPr>
      </w:pPr>
      <w:r>
        <w:rPr>
          <w:lang w:val="lt-LT"/>
        </w:rPr>
        <w:t xml:space="preserve">Šis sertifikatas </w:t>
      </w:r>
      <w:r w:rsidRPr="00B33C72">
        <w:rPr>
          <w:b/>
          <w:lang w:val="lt-LT"/>
        </w:rPr>
        <w:t xml:space="preserve">galioja iki </w:t>
      </w:r>
      <w:r w:rsidR="00305725">
        <w:rPr>
          <w:b/>
        </w:rPr>
        <w:t>2019</w:t>
      </w:r>
      <w:r w:rsidRPr="00B33C72">
        <w:rPr>
          <w:b/>
        </w:rPr>
        <w:t xml:space="preserve"> </w:t>
      </w:r>
      <w:r w:rsidR="000A1D40">
        <w:rPr>
          <w:b/>
        </w:rPr>
        <w:t>12</w:t>
      </w:r>
      <w:r w:rsidRPr="00B33C72">
        <w:rPr>
          <w:b/>
          <w:lang w:val="lt-LT"/>
        </w:rPr>
        <w:t xml:space="preserve"> </w:t>
      </w:r>
      <w:r w:rsidR="000A1D40">
        <w:rPr>
          <w:b/>
        </w:rPr>
        <w:t>01</w:t>
      </w:r>
      <w:r w:rsidRPr="00B33C72">
        <w:rPr>
          <w:b/>
        </w:rPr>
        <w:t xml:space="preserve"> d.</w:t>
      </w:r>
    </w:p>
    <w:p w:rsidR="00B33C72" w:rsidRDefault="00B33C72">
      <w:proofErr w:type="spellStart"/>
      <w:r>
        <w:t>Pirm</w:t>
      </w:r>
      <w:proofErr w:type="spellEnd"/>
      <w:r>
        <w:rPr>
          <w:lang w:val="lt-LT"/>
        </w:rPr>
        <w:t xml:space="preserve">ą kartą išduotas </w:t>
      </w:r>
      <w:r w:rsidR="00F0353D">
        <w:t>2007</w:t>
      </w:r>
      <w:r>
        <w:t xml:space="preserve"> met</w:t>
      </w:r>
      <w:r>
        <w:rPr>
          <w:lang w:val="lt-LT"/>
        </w:rPr>
        <w:t xml:space="preserve">ų </w:t>
      </w:r>
      <w:r w:rsidR="00F0353D">
        <w:rPr>
          <w:lang w:val="lt-LT"/>
        </w:rPr>
        <w:t>lapkričio</w:t>
      </w:r>
      <w:r>
        <w:rPr>
          <w:lang w:val="lt-LT"/>
        </w:rPr>
        <w:t xml:space="preserve"> </w:t>
      </w:r>
      <w:r w:rsidR="00F0353D">
        <w:t>20</w:t>
      </w:r>
      <w:r>
        <w:t xml:space="preserve"> d.</w:t>
      </w:r>
    </w:p>
    <w:p w:rsidR="00B33C72" w:rsidRDefault="00B33C72"/>
    <w:p w:rsidR="00B33C72" w:rsidRDefault="00B33C72">
      <w:pPr>
        <w:rPr>
          <w:lang w:val="lt-LT"/>
        </w:rPr>
      </w:pPr>
      <w:r>
        <w:t>Para</w:t>
      </w:r>
      <w:r>
        <w:rPr>
          <w:lang w:val="lt-LT"/>
        </w:rPr>
        <w:t>šai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33C72" w:rsidTr="00B33C72">
        <w:tc>
          <w:tcPr>
            <w:tcW w:w="4788" w:type="dxa"/>
          </w:tcPr>
          <w:p w:rsidR="00B33C72" w:rsidRDefault="00B33C72" w:rsidP="00B33C72">
            <w:pPr>
              <w:rPr>
                <w:lang w:val="lt-LT"/>
              </w:rPr>
            </w:pPr>
            <w:r>
              <w:rPr>
                <w:lang w:val="lt-LT"/>
              </w:rPr>
              <w:t>Drs. G.J. Zoetbrod</w:t>
            </w:r>
          </w:p>
          <w:p w:rsidR="00B33C72" w:rsidRPr="00B33C72" w:rsidRDefault="00B33C72" w:rsidP="00B33C72">
            <w:pPr>
              <w:rPr>
                <w:lang w:val="lt-LT"/>
              </w:rPr>
            </w:pPr>
            <w:r>
              <w:rPr>
                <w:lang w:val="lt-LT"/>
              </w:rPr>
              <w:t>Vykdantysis direktorius</w:t>
            </w:r>
          </w:p>
          <w:p w:rsidR="00B33C72" w:rsidRDefault="00B33C72">
            <w:pPr>
              <w:rPr>
                <w:lang w:val="lt-LT"/>
              </w:rPr>
            </w:pPr>
          </w:p>
        </w:tc>
        <w:tc>
          <w:tcPr>
            <w:tcW w:w="4788" w:type="dxa"/>
          </w:tcPr>
          <w:p w:rsidR="00B33C72" w:rsidRDefault="000A1D40">
            <w:pPr>
              <w:rPr>
                <w:lang w:val="lt-LT"/>
              </w:rPr>
            </w:pPr>
            <w:r>
              <w:rPr>
                <w:lang w:val="lt-LT"/>
              </w:rPr>
              <w:t>AAM Laan</w:t>
            </w:r>
          </w:p>
          <w:p w:rsidR="00B33C72" w:rsidRDefault="00B33C72">
            <w:pPr>
              <w:rPr>
                <w:lang w:val="lt-LT"/>
              </w:rPr>
            </w:pPr>
            <w:r>
              <w:rPr>
                <w:lang w:val="lt-LT"/>
              </w:rPr>
              <w:t>Sertifikavimo vadybininkas</w:t>
            </w:r>
          </w:p>
        </w:tc>
      </w:tr>
    </w:tbl>
    <w:p w:rsidR="00B33C72" w:rsidRPr="00B33C72" w:rsidRDefault="00305725" w:rsidP="00305725">
      <w:pPr>
        <w:rPr>
          <w:lang w:val="lt-LT"/>
        </w:rPr>
      </w:pPr>
      <w:bookmarkStart w:id="0" w:name="_GoBack"/>
      <w:r>
        <w:rPr>
          <w:noProof/>
        </w:rPr>
        <w:drawing>
          <wp:inline distT="0" distB="0" distL="0" distR="0">
            <wp:extent cx="2806088" cy="1988820"/>
            <wp:effectExtent l="0" t="0" r="0" b="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223" cy="1989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33C72" w:rsidRPr="00B33C72" w:rsidSect="00B33C72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</w:compat>
  <w:rsids>
    <w:rsidRoot w:val="00B33C72"/>
    <w:rsid w:val="000A1D40"/>
    <w:rsid w:val="00305725"/>
    <w:rsid w:val="004E544D"/>
    <w:rsid w:val="005F5C09"/>
    <w:rsid w:val="00B33C72"/>
    <w:rsid w:val="00BE1B16"/>
    <w:rsid w:val="00F0353D"/>
    <w:rsid w:val="00FC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030D09D"/>
  <w15:docId w15:val="{0648AD0C-DFFA-4087-8067-E2F4BAA8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BE1B1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33C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1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1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</dc:creator>
  <cp:lastModifiedBy>Viktoras Sidaravicius</cp:lastModifiedBy>
  <cp:revision>7</cp:revision>
  <cp:lastPrinted>2016-01-07T13:06:00Z</cp:lastPrinted>
  <dcterms:created xsi:type="dcterms:W3CDTF">2011-10-19T11:19:00Z</dcterms:created>
  <dcterms:modified xsi:type="dcterms:W3CDTF">2017-01-17T12:44:00Z</dcterms:modified>
</cp:coreProperties>
</file>