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915" w:type="dxa"/>
        <w:tblLayout w:type="fixed"/>
        <w:tblCellMar>
          <w:top w:w="40" w:type="dxa"/>
          <w:left w:w="0" w:type="dxa"/>
          <w:bottom w:w="40" w:type="dxa"/>
          <w:right w:w="0" w:type="dxa"/>
        </w:tblCellMar>
        <w:tblLook w:val="0000" w:firstRow="0" w:lastRow="0" w:firstColumn="0" w:lastColumn="0" w:noHBand="0" w:noVBand="0"/>
      </w:tblPr>
      <w:tblGrid>
        <w:gridCol w:w="2834"/>
        <w:gridCol w:w="285"/>
        <w:gridCol w:w="138"/>
        <w:gridCol w:w="283"/>
        <w:gridCol w:w="1219"/>
        <w:gridCol w:w="283"/>
        <w:gridCol w:w="1220"/>
        <w:gridCol w:w="282"/>
        <w:gridCol w:w="1219"/>
        <w:gridCol w:w="283"/>
        <w:gridCol w:w="1221"/>
        <w:gridCol w:w="281"/>
        <w:gridCol w:w="1367"/>
      </w:tblGrid>
      <w:tr w:rsidR="00ED13FB" w:rsidRPr="00AC6888" w:rsidTr="00D05EEF">
        <w:trPr>
          <w:cantSplit/>
          <w:trHeight w:hRule="exact" w:val="425"/>
        </w:trPr>
        <w:tc>
          <w:tcPr>
            <w:tcW w:w="2834" w:type="dxa"/>
            <w:vMerge w:val="restart"/>
          </w:tcPr>
          <w:p w:rsidR="00ED13FB" w:rsidRPr="00AC6888" w:rsidRDefault="00B754E5">
            <w:pPr>
              <w:pStyle w:val="CVHeading3"/>
            </w:pPr>
            <w:r w:rsidRPr="00AC6888">
              <w:rPr>
                <w:noProof/>
                <w:lang w:val="en-US" w:eastAsia="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29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00ED13FB" w:rsidRPr="00AC6888">
              <w:t xml:space="preserve"> </w:t>
            </w:r>
          </w:p>
          <w:p w:rsidR="00ED13FB" w:rsidRPr="00AC6888" w:rsidRDefault="00ED13FB">
            <w:pPr>
              <w:pStyle w:val="CVNormal"/>
            </w:pPr>
          </w:p>
        </w:tc>
        <w:tc>
          <w:tcPr>
            <w:tcW w:w="285" w:type="dxa"/>
          </w:tcPr>
          <w:p w:rsidR="00ED13FB" w:rsidRPr="00AC6888" w:rsidRDefault="00ED13FB">
            <w:pPr>
              <w:pStyle w:val="CVNormal"/>
            </w:pPr>
          </w:p>
        </w:tc>
        <w:tc>
          <w:tcPr>
            <w:tcW w:w="7796" w:type="dxa"/>
            <w:gridSpan w:val="11"/>
            <w:vMerge w:val="restart"/>
          </w:tcPr>
          <w:p w:rsidR="00ED13FB" w:rsidRPr="00AC6888" w:rsidRDefault="00ED13FB">
            <w:pPr>
              <w:pStyle w:val="CVNormal"/>
            </w:pPr>
          </w:p>
        </w:tc>
      </w:tr>
      <w:tr w:rsidR="00ED13FB" w:rsidRPr="00AC6888" w:rsidTr="00D05EEF">
        <w:trPr>
          <w:cantSplit/>
          <w:trHeight w:hRule="exact" w:val="425"/>
        </w:trPr>
        <w:tc>
          <w:tcPr>
            <w:tcW w:w="2834" w:type="dxa"/>
            <w:vMerge/>
          </w:tcPr>
          <w:p w:rsidR="00ED13FB" w:rsidRPr="00AC6888" w:rsidRDefault="00ED13FB"/>
        </w:tc>
        <w:tc>
          <w:tcPr>
            <w:tcW w:w="285" w:type="dxa"/>
            <w:tcBorders>
              <w:top w:val="single" w:sz="1" w:space="0" w:color="000000"/>
              <w:right w:val="single" w:sz="1" w:space="0" w:color="000000"/>
            </w:tcBorders>
          </w:tcPr>
          <w:p w:rsidR="00ED13FB" w:rsidRPr="00AC6888" w:rsidRDefault="00ED13FB">
            <w:pPr>
              <w:pStyle w:val="CVNormal"/>
            </w:pPr>
          </w:p>
        </w:tc>
        <w:tc>
          <w:tcPr>
            <w:tcW w:w="7796" w:type="dxa"/>
            <w:gridSpan w:val="11"/>
            <w:vMerge/>
          </w:tcPr>
          <w:p w:rsidR="00ED13FB" w:rsidRPr="00AC6888" w:rsidRDefault="00ED13FB"/>
        </w:tc>
      </w:tr>
      <w:tr w:rsidR="00ED13FB" w:rsidRPr="00AC6888" w:rsidTr="00D05EEF">
        <w:trPr>
          <w:cantSplit/>
        </w:trPr>
        <w:tc>
          <w:tcPr>
            <w:tcW w:w="3119" w:type="dxa"/>
            <w:gridSpan w:val="2"/>
            <w:tcBorders>
              <w:right w:val="single" w:sz="1" w:space="0" w:color="000000"/>
            </w:tcBorders>
          </w:tcPr>
          <w:p w:rsidR="00ED13FB" w:rsidRPr="00AC6888" w:rsidRDefault="00ED13FB">
            <w:pPr>
              <w:pStyle w:val="CVTitle"/>
              <w:rPr>
                <w:lang w:val="lt-LT"/>
              </w:rPr>
            </w:pPr>
            <w:proofErr w:type="spellStart"/>
            <w:r w:rsidRPr="00AC6888">
              <w:rPr>
                <w:lang w:val="lt-LT"/>
              </w:rPr>
              <w:t>Europass</w:t>
            </w:r>
            <w:proofErr w:type="spellEnd"/>
            <w:r w:rsidRPr="00AC6888">
              <w:rPr>
                <w:lang w:val="lt-LT"/>
              </w:rPr>
              <w:t xml:space="preserve"> </w:t>
            </w:r>
          </w:p>
          <w:p w:rsidR="00ED13FB" w:rsidRPr="00AC6888" w:rsidRDefault="00ED13FB">
            <w:pPr>
              <w:pStyle w:val="CVTitle"/>
              <w:rPr>
                <w:lang w:val="lt-LT"/>
              </w:rPr>
            </w:pPr>
            <w:r w:rsidRPr="00AC6888">
              <w:rPr>
                <w:lang w:val="lt-LT"/>
              </w:rPr>
              <w:t xml:space="preserve">Gyvenimo aprašymas </w:t>
            </w:r>
          </w:p>
        </w:tc>
        <w:tc>
          <w:tcPr>
            <w:tcW w:w="7796" w:type="dxa"/>
            <w:gridSpan w:val="11"/>
          </w:tcPr>
          <w:p w:rsidR="00ED13FB" w:rsidRPr="00AC6888" w:rsidRDefault="00ED13FB">
            <w:pPr>
              <w:pStyle w:val="CVNormal"/>
              <w:rPr>
                <w:sz w:val="24"/>
              </w:rPr>
            </w:pPr>
          </w:p>
        </w:tc>
      </w:tr>
      <w:tr w:rsidR="00ED13FB" w:rsidRPr="00AC6888" w:rsidTr="00D05EEF">
        <w:trPr>
          <w:cantSplit/>
        </w:trPr>
        <w:tc>
          <w:tcPr>
            <w:tcW w:w="3119" w:type="dxa"/>
            <w:gridSpan w:val="2"/>
            <w:tcBorders>
              <w:right w:val="single" w:sz="1" w:space="0" w:color="000000"/>
            </w:tcBorders>
          </w:tcPr>
          <w:p w:rsidR="00ED13FB" w:rsidRPr="00AC6888" w:rsidRDefault="00ED13FB">
            <w:pPr>
              <w:pStyle w:val="CVSpacer"/>
            </w:pPr>
          </w:p>
        </w:tc>
        <w:tc>
          <w:tcPr>
            <w:tcW w:w="7796" w:type="dxa"/>
            <w:gridSpan w:val="11"/>
          </w:tcPr>
          <w:p w:rsidR="00ED13FB" w:rsidRPr="00AC6888" w:rsidRDefault="00ED13FB">
            <w:pPr>
              <w:pStyle w:val="CVSpacer"/>
            </w:pPr>
          </w:p>
        </w:tc>
      </w:tr>
      <w:tr w:rsidR="001E2327" w:rsidRPr="00AC6888" w:rsidTr="00D05EEF">
        <w:trPr>
          <w:cantSplit/>
        </w:trPr>
        <w:tc>
          <w:tcPr>
            <w:tcW w:w="3119" w:type="dxa"/>
            <w:gridSpan w:val="2"/>
            <w:tcBorders>
              <w:right w:val="single" w:sz="1" w:space="0" w:color="000000"/>
            </w:tcBorders>
            <w:shd w:val="clear" w:color="auto" w:fill="BFBFBF" w:themeFill="background1" w:themeFillShade="BF"/>
          </w:tcPr>
          <w:p w:rsidR="001E2327" w:rsidRPr="00AC6888" w:rsidRDefault="001E2327" w:rsidP="00EE0910">
            <w:pPr>
              <w:pStyle w:val="CVHeading1"/>
              <w:spacing w:before="0"/>
            </w:pPr>
            <w:r w:rsidRPr="00AC6888">
              <w:t>Siūloma pozicija projekte</w:t>
            </w:r>
          </w:p>
        </w:tc>
        <w:tc>
          <w:tcPr>
            <w:tcW w:w="7796" w:type="dxa"/>
            <w:gridSpan w:val="11"/>
            <w:shd w:val="clear" w:color="auto" w:fill="BFBFBF" w:themeFill="background1" w:themeFillShade="BF"/>
          </w:tcPr>
          <w:p w:rsidR="001E2327" w:rsidRPr="00AC6888" w:rsidRDefault="004A095E" w:rsidP="00EE0910">
            <w:pPr>
              <w:pStyle w:val="CVNormal"/>
            </w:pPr>
            <w:r w:rsidRPr="00AC6888">
              <w:rPr>
                <w:b/>
                <w:sz w:val="24"/>
              </w:rPr>
              <w:t>Projekt</w:t>
            </w:r>
            <w:r w:rsidR="00492934" w:rsidRPr="00AC6888">
              <w:rPr>
                <w:b/>
                <w:sz w:val="24"/>
              </w:rPr>
              <w:t>o</w:t>
            </w:r>
            <w:r w:rsidRPr="00AC6888">
              <w:rPr>
                <w:b/>
                <w:sz w:val="24"/>
              </w:rPr>
              <w:t xml:space="preserve"> vadov</w:t>
            </w:r>
            <w:r w:rsidR="00531408" w:rsidRPr="00AC6888">
              <w:rPr>
                <w:b/>
                <w:sz w:val="24"/>
              </w:rPr>
              <w:t>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Asmeninė informacija</w:t>
            </w:r>
          </w:p>
        </w:tc>
        <w:tc>
          <w:tcPr>
            <w:tcW w:w="7796" w:type="dxa"/>
            <w:gridSpan w:val="11"/>
          </w:tcPr>
          <w:p w:rsidR="001E2327" w:rsidRPr="00AC6888" w:rsidRDefault="001E2327">
            <w:pPr>
              <w:pStyle w:val="CVNormal"/>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pPr>
            <w:r w:rsidRPr="00AC6888">
              <w:t>Vardas (-ai) Pavardė (-</w:t>
            </w:r>
            <w:proofErr w:type="spellStart"/>
            <w:r w:rsidRPr="00AC6888">
              <w:t>és</w:t>
            </w:r>
            <w:proofErr w:type="spellEnd"/>
            <w:r w:rsidRPr="00AC6888">
              <w:t>)</w:t>
            </w:r>
          </w:p>
        </w:tc>
        <w:tc>
          <w:tcPr>
            <w:tcW w:w="7796" w:type="dxa"/>
            <w:gridSpan w:val="11"/>
          </w:tcPr>
          <w:p w:rsidR="001E2327" w:rsidRPr="00AC6888" w:rsidRDefault="00531408" w:rsidP="00ED13FB">
            <w:pPr>
              <w:pStyle w:val="CVMajor-FirstLine"/>
              <w:spacing w:before="0"/>
              <w:rPr>
                <w:b w:val="0"/>
                <w:sz w:val="20"/>
              </w:rPr>
            </w:pPr>
            <w:r w:rsidRPr="00AC6888">
              <w:t>Dalius Butrimas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Adresas(-ai)</w:t>
            </w:r>
          </w:p>
        </w:tc>
        <w:tc>
          <w:tcPr>
            <w:tcW w:w="7796" w:type="dxa"/>
            <w:gridSpan w:val="11"/>
          </w:tcPr>
          <w:p w:rsidR="001E2327" w:rsidRPr="00AC6888" w:rsidRDefault="001E2327" w:rsidP="00987E1F">
            <w:pPr>
              <w:pStyle w:val="CVNormal"/>
            </w:pPr>
            <w:r w:rsidRPr="00AC6888">
              <w:t xml:space="preserve">Ukmergės g. </w:t>
            </w:r>
            <w:r w:rsidR="00987E1F" w:rsidRPr="00AC6888">
              <w:t>251</w:t>
            </w:r>
            <w:r w:rsidRPr="00AC6888">
              <w:t>, Vilnius, Lietuva</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El. paštas(-ai)</w:t>
            </w:r>
          </w:p>
        </w:tc>
        <w:tc>
          <w:tcPr>
            <w:tcW w:w="7796" w:type="dxa"/>
            <w:gridSpan w:val="11"/>
          </w:tcPr>
          <w:p w:rsidR="001E2327" w:rsidRPr="00AC6888" w:rsidRDefault="00531408">
            <w:pPr>
              <w:pStyle w:val="CVNormal"/>
            </w:pPr>
            <w:r w:rsidRPr="00AC6888">
              <w:t>Dalius.Butrimas</w:t>
            </w:r>
            <w:r w:rsidR="001E2327" w:rsidRPr="00AC6888">
              <w:t>@s2p.lt</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FirstLine"/>
              <w:spacing w:before="0"/>
            </w:pPr>
            <w:r w:rsidRPr="00AC6888">
              <w:t>Gimimo data</w:t>
            </w:r>
          </w:p>
        </w:tc>
        <w:tc>
          <w:tcPr>
            <w:tcW w:w="7796" w:type="dxa"/>
            <w:gridSpan w:val="11"/>
          </w:tcPr>
          <w:p w:rsidR="001E2327" w:rsidRPr="00AC6888" w:rsidRDefault="00531408" w:rsidP="00531408">
            <w:pPr>
              <w:pStyle w:val="CVNormal-FirstLine"/>
              <w:spacing w:before="0"/>
            </w:pPr>
            <w:r w:rsidRPr="00AC6888">
              <w:t>1975</w:t>
            </w:r>
            <w:r w:rsidR="001E2327" w:rsidRPr="00AC6888">
              <w:t xml:space="preserve"> 0</w:t>
            </w:r>
            <w:r w:rsidRPr="00AC6888">
              <w:t>3 28</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Darbo patirtis</w:t>
            </w:r>
          </w:p>
        </w:tc>
        <w:tc>
          <w:tcPr>
            <w:tcW w:w="7796" w:type="dxa"/>
            <w:gridSpan w:val="11"/>
          </w:tcPr>
          <w:p w:rsidR="001E2327" w:rsidRPr="00AC6888" w:rsidRDefault="001E2327">
            <w:pPr>
              <w:pStyle w:val="CVNormal-FirstLine"/>
              <w:spacing w:before="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FirstLine"/>
              <w:spacing w:before="0"/>
            </w:pPr>
            <w:r w:rsidRPr="00AC6888">
              <w:t>Datos</w:t>
            </w:r>
          </w:p>
        </w:tc>
        <w:tc>
          <w:tcPr>
            <w:tcW w:w="7796" w:type="dxa"/>
            <w:gridSpan w:val="11"/>
          </w:tcPr>
          <w:p w:rsidR="001E2327" w:rsidRPr="00AC6888" w:rsidRDefault="00987E1F">
            <w:pPr>
              <w:pStyle w:val="CVNormal-FirstLine"/>
              <w:spacing w:before="0"/>
            </w:pPr>
            <w:r w:rsidRPr="00AC6888">
              <w:t>2009 06 - dabar</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Profesija arba pareigos</w:t>
            </w:r>
          </w:p>
        </w:tc>
        <w:tc>
          <w:tcPr>
            <w:tcW w:w="7796" w:type="dxa"/>
            <w:gridSpan w:val="11"/>
          </w:tcPr>
          <w:p w:rsidR="001E2327" w:rsidRPr="00AC6888" w:rsidRDefault="00EE0910" w:rsidP="00EE0910">
            <w:pPr>
              <w:pStyle w:val="CVNormal"/>
            </w:pPr>
            <w:r w:rsidRPr="00AC6888">
              <w:t>Direktorius</w:t>
            </w:r>
            <w:r w:rsidR="00E0463C" w:rsidRPr="00AC6888">
              <w:t>.</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Pagrindinės veiklos ir atsakomybės</w:t>
            </w:r>
          </w:p>
        </w:tc>
        <w:tc>
          <w:tcPr>
            <w:tcW w:w="7796" w:type="dxa"/>
            <w:gridSpan w:val="11"/>
          </w:tcPr>
          <w:p w:rsidR="001E2327" w:rsidRPr="00AC6888" w:rsidRDefault="001E2327">
            <w:pPr>
              <w:pStyle w:val="CVNormal"/>
            </w:pPr>
            <w:r w:rsidRPr="00AC6888">
              <w:t>Projektų valdymas</w:t>
            </w:r>
            <w:r w:rsidR="00EE0910" w:rsidRPr="00AC6888">
              <w:t>, projektų portfelio valdymas, įmonės valdymas.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Darbovietės pavadinimas ir adresas</w:t>
            </w:r>
          </w:p>
        </w:tc>
        <w:tc>
          <w:tcPr>
            <w:tcW w:w="7796" w:type="dxa"/>
            <w:gridSpan w:val="11"/>
          </w:tcPr>
          <w:p w:rsidR="001E2327" w:rsidRPr="00AC6888" w:rsidRDefault="001E2327" w:rsidP="00987EB2">
            <w:pPr>
              <w:pStyle w:val="CVNormal"/>
            </w:pPr>
            <w:r w:rsidRPr="00AC6888">
              <w:t xml:space="preserve">UAB „S2P“, Ukmergės </w:t>
            </w:r>
            <w:r w:rsidR="00987EB2" w:rsidRPr="00AC6888">
              <w:t>251</w:t>
            </w:r>
            <w:r w:rsidRPr="00AC6888">
              <w:t>, Vilnius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ind w:left="75"/>
            </w:pPr>
            <w:r w:rsidRPr="00AC6888">
              <w:t>Darbovietės veiklos sritis arba ūkio šaka</w:t>
            </w:r>
          </w:p>
        </w:tc>
        <w:tc>
          <w:tcPr>
            <w:tcW w:w="7796" w:type="dxa"/>
            <w:gridSpan w:val="11"/>
          </w:tcPr>
          <w:p w:rsidR="001E2327" w:rsidRPr="00AC6888" w:rsidRDefault="001E2327">
            <w:pPr>
              <w:pStyle w:val="CVNormal"/>
            </w:pPr>
            <w:r w:rsidRPr="00AC6888">
              <w:t>Informacinės technologijos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ind w:left="75"/>
            </w:pPr>
            <w:r w:rsidRPr="00AC6888">
              <w:t>Pagrindiniai projektai</w:t>
            </w:r>
          </w:p>
        </w:tc>
        <w:tc>
          <w:tcPr>
            <w:tcW w:w="7796" w:type="dxa"/>
            <w:gridSpan w:val="11"/>
          </w:tcPr>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Vykdymo laikotarpis:</w:t>
            </w:r>
            <w:r w:rsidRPr="00AC6888">
              <w:rPr>
                <w:rFonts w:ascii="Arial Narrow" w:hAnsi="Arial Narrow"/>
                <w:sz w:val="20"/>
                <w:lang w:val="lt-LT" w:eastAsia="ar-SA"/>
              </w:rPr>
              <w:t xml:space="preserve"> 2012 09 – 2014 07</w:t>
            </w:r>
          </w:p>
          <w:p w:rsidR="007073D3" w:rsidRPr="00AC6888" w:rsidRDefault="007073D3" w:rsidP="007073D3">
            <w:pPr>
              <w:pStyle w:val="normaltableau"/>
              <w:widowControl w:val="0"/>
              <w:spacing w:before="0" w:after="0"/>
              <w:ind w:left="144"/>
              <w:rPr>
                <w:rFonts w:ascii="Arial Narrow" w:hAnsi="Arial Narrow"/>
                <w:sz w:val="20"/>
                <w:lang w:val="lt-LT" w:eastAsia="ar-SA"/>
              </w:rPr>
            </w:pPr>
            <w:r w:rsidRPr="00AC6888">
              <w:rPr>
                <w:rFonts w:ascii="Arial Narrow" w:hAnsi="Arial Narrow"/>
                <w:b/>
                <w:sz w:val="20"/>
                <w:lang w:val="lt-LT" w:eastAsia="ar-SA"/>
              </w:rPr>
              <w:t>Užsakovas:</w:t>
            </w:r>
            <w:r w:rsidRPr="00AC6888">
              <w:rPr>
                <w:rFonts w:ascii="Arial Narrow" w:hAnsi="Arial Narrow"/>
                <w:sz w:val="20"/>
                <w:lang w:val="lt-LT" w:eastAsia="ar-SA"/>
              </w:rPr>
              <w:t xml:space="preserve"> Vidaus reikalų ministerija</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pavadinimas:</w:t>
            </w:r>
            <w:r w:rsidRPr="00AC6888">
              <w:rPr>
                <w:rFonts w:ascii="Arial Narrow" w:hAnsi="Arial Narrow"/>
                <w:sz w:val="20"/>
                <w:lang w:val="lt-LT" w:eastAsia="ar-SA"/>
              </w:rPr>
              <w:t xml:space="preserve"> Viešojo administravimo stebėsenos (monitoringo) informacinė sistema</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Kontaktinis asmuo: </w:t>
            </w:r>
            <w:r w:rsidRPr="00AC6888">
              <w:rPr>
                <w:rFonts w:ascii="Arial Narrow" w:hAnsi="Arial Narrow"/>
                <w:sz w:val="20"/>
                <w:lang w:val="lt-LT" w:eastAsia="ar-SA"/>
              </w:rPr>
              <w:t xml:space="preserve">Vidaus reikalų ministerijos Viešojo administravimo politikos skyriaus vedėjas Virginijus </w:t>
            </w:r>
            <w:proofErr w:type="spellStart"/>
            <w:r w:rsidRPr="00AC6888">
              <w:rPr>
                <w:rFonts w:ascii="Arial Narrow" w:hAnsi="Arial Narrow"/>
                <w:sz w:val="20"/>
                <w:lang w:val="lt-LT" w:eastAsia="ar-SA"/>
              </w:rPr>
              <w:t>Vaškelis</w:t>
            </w:r>
            <w:proofErr w:type="spellEnd"/>
            <w:r w:rsidRPr="00AC6888">
              <w:rPr>
                <w:rFonts w:ascii="Arial Narrow" w:hAnsi="Arial Narrow"/>
                <w:sz w:val="20"/>
                <w:lang w:val="lt-LT" w:eastAsia="ar-SA"/>
              </w:rPr>
              <w:t>, Tel.: (8-5) 2718274, El. paštas: virginijus.vaskelis@vrm.lt</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Projekto aprašymas: </w:t>
            </w:r>
            <w:r w:rsidRPr="00AC6888">
              <w:rPr>
                <w:rFonts w:ascii="Arial Narrow" w:hAnsi="Arial Narrow"/>
                <w:sz w:val="20"/>
                <w:lang w:val="lt-LT" w:eastAsia="ar-SA"/>
              </w:rPr>
              <w:t>IBM Cognos platformos pagrindu sukurt</w:t>
            </w:r>
            <w:r w:rsidR="00667930" w:rsidRPr="00AC6888">
              <w:rPr>
                <w:rFonts w:ascii="Arial Narrow" w:hAnsi="Arial Narrow"/>
                <w:sz w:val="20"/>
                <w:lang w:val="lt-LT" w:eastAsia="ar-SA"/>
              </w:rPr>
              <w:t>as</w:t>
            </w:r>
            <w:r w:rsidRPr="00AC6888">
              <w:rPr>
                <w:rFonts w:ascii="Arial Narrow" w:hAnsi="Arial Narrow"/>
                <w:sz w:val="20"/>
                <w:lang w:val="lt-LT" w:eastAsia="ar-SA"/>
              </w:rPr>
              <w:t xml:space="preserve"> veiklos analitin</w:t>
            </w:r>
            <w:r w:rsidR="00667930" w:rsidRPr="00AC6888">
              <w:rPr>
                <w:rFonts w:ascii="Arial Narrow" w:hAnsi="Arial Narrow"/>
                <w:sz w:val="20"/>
                <w:lang w:val="lt-LT" w:eastAsia="ar-SA"/>
              </w:rPr>
              <w:t xml:space="preserve">ės </w:t>
            </w:r>
            <w:r w:rsidRPr="00AC6888">
              <w:rPr>
                <w:rFonts w:ascii="Arial Narrow" w:hAnsi="Arial Narrow"/>
                <w:sz w:val="20"/>
                <w:lang w:val="lt-LT" w:eastAsia="ar-SA"/>
              </w:rPr>
              <w:t>informacinė</w:t>
            </w:r>
            <w:r w:rsidR="00667930" w:rsidRPr="00AC6888">
              <w:rPr>
                <w:rFonts w:ascii="Arial Narrow" w:hAnsi="Arial Narrow"/>
                <w:sz w:val="20"/>
                <w:lang w:val="lt-LT" w:eastAsia="ar-SA"/>
              </w:rPr>
              <w:t>s</w:t>
            </w:r>
            <w:r w:rsidRPr="00AC6888">
              <w:rPr>
                <w:rFonts w:ascii="Arial Narrow" w:hAnsi="Arial Narrow"/>
                <w:sz w:val="20"/>
                <w:lang w:val="lt-LT" w:eastAsia="ar-SA"/>
              </w:rPr>
              <w:t xml:space="preserve"> sistem</w:t>
            </w:r>
            <w:r w:rsidR="00667930" w:rsidRPr="00AC6888">
              <w:rPr>
                <w:rFonts w:ascii="Arial Narrow" w:hAnsi="Arial Narrow"/>
                <w:sz w:val="20"/>
                <w:lang w:val="lt-LT" w:eastAsia="ar-SA"/>
              </w:rPr>
              <w:t xml:space="preserve">os </w:t>
            </w:r>
            <w:r w:rsidRPr="00AC6888">
              <w:rPr>
                <w:rFonts w:ascii="Arial Narrow" w:hAnsi="Arial Narrow"/>
                <w:sz w:val="20"/>
                <w:lang w:val="lt-LT" w:eastAsia="ar-SA"/>
              </w:rPr>
              <w:t>duomen</w:t>
            </w:r>
            <w:r w:rsidR="00F94818" w:rsidRPr="00AC6888">
              <w:rPr>
                <w:rFonts w:ascii="Arial Narrow" w:hAnsi="Arial Narrow"/>
                <w:sz w:val="20"/>
                <w:lang w:val="lt-LT" w:eastAsia="ar-SA"/>
              </w:rPr>
              <w:t>ų</w:t>
            </w:r>
            <w:r w:rsidRPr="00AC6888">
              <w:rPr>
                <w:rFonts w:ascii="Arial Narrow" w:hAnsi="Arial Narrow"/>
                <w:sz w:val="20"/>
                <w:lang w:val="lt-LT" w:eastAsia="ar-SA"/>
              </w:rPr>
              <w:t xml:space="preserve"> modeli</w:t>
            </w:r>
            <w:r w:rsidR="00F94818" w:rsidRPr="00AC6888">
              <w:rPr>
                <w:rFonts w:ascii="Arial Narrow" w:hAnsi="Arial Narrow"/>
                <w:sz w:val="20"/>
                <w:lang w:val="lt-LT" w:eastAsia="ar-SA"/>
              </w:rPr>
              <w:t>s apimantis ataskaitų kūrimą</w:t>
            </w:r>
            <w:r w:rsidRPr="00AC6888">
              <w:rPr>
                <w:rFonts w:ascii="Arial Narrow" w:hAnsi="Arial Narrow"/>
                <w:sz w:val="20"/>
                <w:lang w:val="lt-LT" w:eastAsia="ar-SA"/>
              </w:rPr>
              <w:t>.</w:t>
            </w:r>
          </w:p>
          <w:p w:rsidR="006837B3" w:rsidRPr="00AC6888" w:rsidRDefault="007073D3" w:rsidP="00E77CA8">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Rolė projekte: </w:t>
            </w:r>
            <w:r w:rsidRPr="00AC6888">
              <w:rPr>
                <w:rFonts w:ascii="Arial Narrow" w:hAnsi="Arial Narrow"/>
                <w:sz w:val="20"/>
                <w:lang w:val="lt-LT" w:eastAsia="ar-SA"/>
              </w:rPr>
              <w:t>Projekto vadovas</w:t>
            </w:r>
          </w:p>
        </w:tc>
      </w:tr>
      <w:tr w:rsidR="007073D3" w:rsidRPr="00AC6888" w:rsidTr="00D05EEF">
        <w:trPr>
          <w:cantSplit/>
        </w:trPr>
        <w:tc>
          <w:tcPr>
            <w:tcW w:w="3119" w:type="dxa"/>
            <w:gridSpan w:val="2"/>
            <w:tcBorders>
              <w:right w:val="single" w:sz="1" w:space="0" w:color="000000"/>
            </w:tcBorders>
          </w:tcPr>
          <w:p w:rsidR="007073D3" w:rsidRPr="00AC6888" w:rsidRDefault="007073D3">
            <w:pPr>
              <w:pStyle w:val="CVHeading3"/>
              <w:ind w:left="75"/>
            </w:pPr>
          </w:p>
        </w:tc>
        <w:tc>
          <w:tcPr>
            <w:tcW w:w="7796" w:type="dxa"/>
            <w:gridSpan w:val="11"/>
          </w:tcPr>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Vykdymo laikotarpis:</w:t>
            </w:r>
            <w:r w:rsidRPr="00AC6888">
              <w:rPr>
                <w:rFonts w:ascii="Arial Narrow" w:hAnsi="Arial Narrow"/>
                <w:sz w:val="20"/>
                <w:lang w:val="lt-LT" w:eastAsia="ar-SA"/>
              </w:rPr>
              <w:t xml:space="preserve"> 2010 08 – 2011 05</w:t>
            </w:r>
          </w:p>
          <w:p w:rsidR="007073D3" w:rsidRPr="00AC6888" w:rsidRDefault="007073D3" w:rsidP="007073D3">
            <w:pPr>
              <w:pStyle w:val="normaltableau"/>
              <w:widowControl w:val="0"/>
              <w:spacing w:before="0" w:after="0"/>
              <w:ind w:left="144"/>
              <w:rPr>
                <w:rFonts w:ascii="Arial Narrow" w:hAnsi="Arial Narrow"/>
                <w:sz w:val="20"/>
                <w:lang w:val="lt-LT" w:eastAsia="ar-SA"/>
              </w:rPr>
            </w:pPr>
            <w:r w:rsidRPr="00AC6888">
              <w:rPr>
                <w:rFonts w:ascii="Arial Narrow" w:hAnsi="Arial Narrow"/>
                <w:b/>
                <w:sz w:val="20"/>
                <w:lang w:val="lt-LT" w:eastAsia="ar-SA"/>
              </w:rPr>
              <w:t>Užsakovas:</w:t>
            </w:r>
            <w:r w:rsidRPr="00AC6888">
              <w:rPr>
                <w:rFonts w:ascii="Arial Narrow" w:hAnsi="Arial Narrow"/>
                <w:sz w:val="20"/>
                <w:lang w:val="lt-LT" w:eastAsia="ar-SA"/>
              </w:rPr>
              <w:t xml:space="preserve"> Varėnos rajono savivaldybės administracija</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pavadinimas:</w:t>
            </w:r>
            <w:r w:rsidRPr="00AC6888">
              <w:rPr>
                <w:rFonts w:ascii="Arial Narrow" w:hAnsi="Arial Narrow"/>
                <w:sz w:val="20"/>
                <w:lang w:val="lt-LT" w:eastAsia="ar-SA"/>
              </w:rPr>
              <w:t xml:space="preserve"> Veiklos planavimo ir priežiūros sistemos sukūrimas ir įdiegimas</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Kontaktinis asmuo: </w:t>
            </w:r>
            <w:r w:rsidRPr="00AC6888">
              <w:rPr>
                <w:rFonts w:ascii="Arial Narrow" w:hAnsi="Arial Narrow"/>
                <w:sz w:val="20"/>
                <w:lang w:val="lt-LT" w:eastAsia="ar-SA"/>
              </w:rPr>
              <w:t xml:space="preserve">Varėnos rajono savivaldybės administracijos Plėtros ir investicijų skyriaus vyr. specialistė Tatjana </w:t>
            </w:r>
            <w:proofErr w:type="spellStart"/>
            <w:r w:rsidRPr="00AC6888">
              <w:rPr>
                <w:rFonts w:ascii="Arial Narrow" w:hAnsi="Arial Narrow"/>
                <w:sz w:val="20"/>
                <w:lang w:val="lt-LT" w:eastAsia="ar-SA"/>
              </w:rPr>
              <w:t>Švedienė</w:t>
            </w:r>
            <w:proofErr w:type="spellEnd"/>
            <w:r w:rsidRPr="00AC6888">
              <w:rPr>
                <w:rFonts w:ascii="Arial Narrow" w:hAnsi="Arial Narrow"/>
                <w:sz w:val="20"/>
                <w:lang w:val="lt-LT" w:eastAsia="ar-SA"/>
              </w:rPr>
              <w:t>, Tel.: (8-310) 31981, El. paštas: tatjana.svediene@varena.lt</w:t>
            </w:r>
          </w:p>
          <w:p w:rsidR="007073D3" w:rsidRPr="00AC6888" w:rsidRDefault="007073D3" w:rsidP="00667930">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aprašymas:</w:t>
            </w:r>
            <w:r w:rsidR="00123583" w:rsidRPr="00AC6888">
              <w:rPr>
                <w:rFonts w:ascii="Arial Narrow" w:hAnsi="Arial Narrow"/>
                <w:b/>
                <w:sz w:val="20"/>
                <w:lang w:val="lt-LT" w:eastAsia="ar-SA"/>
              </w:rPr>
              <w:t xml:space="preserve"> </w:t>
            </w:r>
            <w:r w:rsidRPr="00AC6888">
              <w:rPr>
                <w:rFonts w:ascii="Arial Narrow" w:hAnsi="Arial Narrow"/>
                <w:sz w:val="20"/>
                <w:lang w:val="lt-LT" w:eastAsia="ar-SA"/>
              </w:rPr>
              <w:t>Peržiūrėtas strateginio plano ruošimo procesas, pateiktos pastabos dėl jo turinio ir pateikti pasiūlymai strateginio plano ruošimo proceso optimizavimui.</w:t>
            </w:r>
            <w:r w:rsidR="00667930" w:rsidRPr="00AC6888">
              <w:rPr>
                <w:rFonts w:ascii="Arial Narrow" w:hAnsi="Arial Narrow"/>
                <w:sz w:val="20"/>
                <w:lang w:val="lt-LT" w:eastAsia="ar-SA"/>
              </w:rPr>
              <w:t xml:space="preserve"> </w:t>
            </w:r>
            <w:r w:rsidRPr="00AC6888">
              <w:rPr>
                <w:rFonts w:ascii="Arial Narrow" w:hAnsi="Arial Narrow"/>
                <w:sz w:val="20"/>
                <w:lang w:val="lt-LT" w:eastAsia="ar-SA"/>
              </w:rPr>
              <w:t>Parengtas pilotinis veiklos planavimo ir valdymo modelis.</w:t>
            </w:r>
            <w:r w:rsidR="00667930" w:rsidRPr="00AC6888">
              <w:rPr>
                <w:rFonts w:ascii="Arial Narrow" w:hAnsi="Arial Narrow"/>
                <w:sz w:val="20"/>
                <w:lang w:val="lt-LT" w:eastAsia="ar-SA"/>
              </w:rPr>
              <w:t xml:space="preserve"> </w:t>
            </w:r>
            <w:r w:rsidR="009F390A">
              <w:rPr>
                <w:rFonts w:ascii="Arial Narrow" w:hAnsi="Arial Narrow"/>
                <w:sz w:val="20"/>
                <w:lang w:val="lt-LT" w:eastAsia="ar-SA"/>
              </w:rPr>
              <w:t>IBM Cognos platformos pagrindu s</w:t>
            </w:r>
            <w:r w:rsidR="009F390A" w:rsidRPr="00930738">
              <w:rPr>
                <w:rFonts w:ascii="Arial Narrow" w:hAnsi="Arial Narrow"/>
                <w:sz w:val="20"/>
                <w:lang w:val="lt-LT" w:eastAsia="ar-SA"/>
              </w:rPr>
              <w:t>ukurtas</w:t>
            </w:r>
            <w:r w:rsidRPr="00AC6888">
              <w:rPr>
                <w:rFonts w:ascii="Arial Narrow" w:hAnsi="Arial Narrow"/>
                <w:sz w:val="20"/>
                <w:lang w:val="lt-LT" w:eastAsia="ar-SA"/>
              </w:rPr>
              <w:t xml:space="preserve"> strateginio planavimo informacinė</w:t>
            </w:r>
            <w:r w:rsidR="00667930" w:rsidRPr="00AC6888">
              <w:rPr>
                <w:rFonts w:ascii="Arial Narrow" w:hAnsi="Arial Narrow"/>
                <w:sz w:val="20"/>
                <w:lang w:val="lt-LT" w:eastAsia="ar-SA"/>
              </w:rPr>
              <w:t>s</w:t>
            </w:r>
            <w:r w:rsidRPr="00AC6888">
              <w:rPr>
                <w:rFonts w:ascii="Arial Narrow" w:hAnsi="Arial Narrow"/>
                <w:sz w:val="20"/>
                <w:lang w:val="lt-LT" w:eastAsia="ar-SA"/>
              </w:rPr>
              <w:t xml:space="preserve"> sistem</w:t>
            </w:r>
            <w:r w:rsidR="00667930" w:rsidRPr="00AC6888">
              <w:rPr>
                <w:rFonts w:ascii="Arial Narrow" w:hAnsi="Arial Narrow"/>
                <w:sz w:val="20"/>
                <w:lang w:val="lt-LT" w:eastAsia="ar-SA"/>
              </w:rPr>
              <w:t>os duomenų modelis leidžiantis kurt</w:t>
            </w:r>
            <w:r w:rsidR="00E77CA8" w:rsidRPr="00AC6888">
              <w:rPr>
                <w:rFonts w:ascii="Arial Narrow" w:hAnsi="Arial Narrow"/>
                <w:sz w:val="20"/>
                <w:lang w:val="lt-LT" w:eastAsia="ar-SA"/>
              </w:rPr>
              <w:t>i</w:t>
            </w:r>
            <w:r w:rsidR="00667930" w:rsidRPr="00AC6888">
              <w:rPr>
                <w:rFonts w:ascii="Arial Narrow" w:hAnsi="Arial Narrow"/>
                <w:sz w:val="20"/>
                <w:lang w:val="lt-LT" w:eastAsia="ar-SA"/>
              </w:rPr>
              <w:t xml:space="preserve"> ataskaitas</w:t>
            </w:r>
            <w:r w:rsidR="00DA3CBB" w:rsidRPr="00AC6888">
              <w:rPr>
                <w:rFonts w:ascii="Arial Narrow" w:hAnsi="Arial Narrow"/>
                <w:sz w:val="20"/>
                <w:lang w:val="lt-LT" w:eastAsia="ar-SA"/>
              </w:rPr>
              <w:t>.</w:t>
            </w:r>
          </w:p>
          <w:p w:rsidR="007073D3" w:rsidRPr="00AC6888" w:rsidRDefault="007073D3" w:rsidP="00E77CA8">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Rolė projekte: </w:t>
            </w:r>
            <w:r w:rsidRPr="00AC6888">
              <w:rPr>
                <w:rFonts w:ascii="Arial Narrow" w:hAnsi="Arial Narrow"/>
                <w:sz w:val="20"/>
                <w:lang w:val="lt-LT" w:eastAsia="ar-SA"/>
              </w:rPr>
              <w:t>Projekto vadovas</w:t>
            </w:r>
          </w:p>
        </w:tc>
      </w:tr>
      <w:tr w:rsidR="00B61E7E" w:rsidRPr="00AC6888" w:rsidTr="00D05EEF">
        <w:trPr>
          <w:cantSplit/>
          <w:trHeight w:val="2794"/>
        </w:trPr>
        <w:tc>
          <w:tcPr>
            <w:tcW w:w="3119" w:type="dxa"/>
            <w:gridSpan w:val="2"/>
            <w:tcBorders>
              <w:right w:val="single" w:sz="1" w:space="0" w:color="000000"/>
            </w:tcBorders>
          </w:tcPr>
          <w:p w:rsidR="00B61E7E" w:rsidRPr="00AC6888" w:rsidRDefault="00B61E7E">
            <w:pPr>
              <w:pStyle w:val="CVHeading3"/>
              <w:ind w:left="75"/>
            </w:pPr>
          </w:p>
        </w:tc>
        <w:tc>
          <w:tcPr>
            <w:tcW w:w="7796" w:type="dxa"/>
            <w:gridSpan w:val="11"/>
          </w:tcPr>
          <w:p w:rsidR="00B61E7E" w:rsidRPr="00AC6888" w:rsidRDefault="00B61E7E" w:rsidP="002A417A">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Vykdymo laikotarpis</w:t>
            </w:r>
            <w:bookmarkStart w:id="0" w:name="_GoBack"/>
            <w:bookmarkEnd w:id="0"/>
            <w:r w:rsidRPr="00AC6888">
              <w:rPr>
                <w:rFonts w:ascii="Arial Narrow" w:hAnsi="Arial Narrow"/>
                <w:b/>
                <w:sz w:val="20"/>
                <w:lang w:val="lt-LT" w:eastAsia="ar-SA"/>
              </w:rPr>
              <w:t>:</w:t>
            </w:r>
            <w:r w:rsidRPr="00AC6888">
              <w:rPr>
                <w:rFonts w:ascii="Arial Narrow" w:hAnsi="Arial Narrow"/>
                <w:sz w:val="20"/>
                <w:lang w:val="lt-LT" w:eastAsia="ar-SA"/>
              </w:rPr>
              <w:t xml:space="preserve"> 2009 08 – 2009 12</w:t>
            </w:r>
          </w:p>
          <w:p w:rsidR="00B61E7E" w:rsidRPr="00AC6888" w:rsidRDefault="00B61E7E" w:rsidP="002A417A">
            <w:pPr>
              <w:pStyle w:val="normaltableau"/>
              <w:widowControl w:val="0"/>
              <w:spacing w:before="0" w:after="0"/>
              <w:ind w:left="144"/>
              <w:rPr>
                <w:rFonts w:ascii="Arial Narrow" w:hAnsi="Arial Narrow"/>
                <w:sz w:val="20"/>
                <w:lang w:val="lt-LT" w:eastAsia="ar-SA"/>
              </w:rPr>
            </w:pPr>
            <w:r w:rsidRPr="00AC6888">
              <w:rPr>
                <w:rFonts w:ascii="Arial Narrow" w:hAnsi="Arial Narrow"/>
                <w:b/>
                <w:sz w:val="20"/>
                <w:lang w:val="lt-LT" w:eastAsia="ar-SA"/>
              </w:rPr>
              <w:t>Užsakovas:</w:t>
            </w:r>
            <w:r w:rsidRPr="00AC6888">
              <w:rPr>
                <w:rFonts w:ascii="Arial Narrow" w:hAnsi="Arial Narrow"/>
                <w:sz w:val="20"/>
                <w:lang w:val="lt-LT" w:eastAsia="ar-SA"/>
              </w:rPr>
              <w:t xml:space="preserve"> AB „Vilniaus energija“ ir UAB „</w:t>
            </w:r>
            <w:proofErr w:type="spellStart"/>
            <w:r w:rsidRPr="00AC6888">
              <w:rPr>
                <w:rFonts w:ascii="Arial Narrow" w:hAnsi="Arial Narrow"/>
                <w:sz w:val="20"/>
                <w:lang w:val="lt-LT" w:eastAsia="ar-SA"/>
              </w:rPr>
              <w:t>Litesko</w:t>
            </w:r>
            <w:proofErr w:type="spellEnd"/>
            <w:r w:rsidRPr="00AC6888">
              <w:rPr>
                <w:rFonts w:ascii="Arial Narrow" w:hAnsi="Arial Narrow"/>
                <w:sz w:val="20"/>
                <w:lang w:val="lt-LT" w:eastAsia="ar-SA"/>
              </w:rPr>
              <w:t>“</w:t>
            </w:r>
          </w:p>
          <w:p w:rsidR="00B61E7E" w:rsidRPr="00AC6888" w:rsidRDefault="00B61E7E" w:rsidP="002A417A">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pavadinimas:</w:t>
            </w:r>
            <w:r w:rsidRPr="00AC6888">
              <w:rPr>
                <w:rFonts w:ascii="Arial Narrow" w:hAnsi="Arial Narrow"/>
                <w:sz w:val="20"/>
                <w:lang w:val="lt-LT" w:eastAsia="ar-SA"/>
              </w:rPr>
              <w:t xml:space="preserve"> Veiklos stebėjimo ir analizės sistemos sukūrimas ir įdiegimas</w:t>
            </w:r>
          </w:p>
          <w:p w:rsidR="00B61E7E" w:rsidRPr="00AC6888" w:rsidRDefault="00B61E7E" w:rsidP="002A417A">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Kontaktinis asmuo</w:t>
            </w:r>
            <w:r w:rsidRPr="00AC6888">
              <w:rPr>
                <w:rFonts w:ascii="Arial Narrow" w:hAnsi="Arial Narrow"/>
                <w:sz w:val="20"/>
                <w:lang w:val="lt-LT" w:eastAsia="ar-SA"/>
              </w:rPr>
              <w:t xml:space="preserve">: Informacinių technologijų direktorius Egidijus </w:t>
            </w:r>
            <w:proofErr w:type="spellStart"/>
            <w:r w:rsidRPr="00AC6888">
              <w:rPr>
                <w:rFonts w:ascii="Arial Narrow" w:hAnsi="Arial Narrow"/>
                <w:sz w:val="20"/>
                <w:lang w:val="lt-LT" w:eastAsia="ar-SA"/>
              </w:rPr>
              <w:t>Sunklodas</w:t>
            </w:r>
            <w:proofErr w:type="spellEnd"/>
            <w:r w:rsidR="002A417A" w:rsidRPr="00AC6888">
              <w:rPr>
                <w:rFonts w:ascii="Arial Narrow" w:hAnsi="Arial Narrow"/>
                <w:sz w:val="20"/>
                <w:lang w:val="lt-LT" w:eastAsia="ar-SA"/>
              </w:rPr>
              <w:t>,</w:t>
            </w:r>
            <w:r w:rsidRPr="00AC6888">
              <w:rPr>
                <w:rFonts w:ascii="Arial Narrow" w:hAnsi="Arial Narrow"/>
                <w:sz w:val="20"/>
                <w:lang w:val="lt-LT" w:eastAsia="ar-SA"/>
              </w:rPr>
              <w:t xml:space="preserve"> Tel.</w:t>
            </w:r>
            <w:r w:rsidR="002A417A" w:rsidRPr="00AC6888">
              <w:rPr>
                <w:rFonts w:ascii="Arial Narrow" w:hAnsi="Arial Narrow"/>
                <w:sz w:val="20"/>
                <w:lang w:val="lt-LT" w:eastAsia="ar-SA"/>
              </w:rPr>
              <w:t>: (8-5) 2667111,</w:t>
            </w:r>
            <w:r w:rsidRPr="00AC6888">
              <w:rPr>
                <w:rFonts w:ascii="Arial Narrow" w:hAnsi="Arial Narrow"/>
                <w:sz w:val="20"/>
                <w:lang w:val="lt-LT" w:eastAsia="ar-SA"/>
              </w:rPr>
              <w:t xml:space="preserve"> El. paštas: esunklodas@dalkia.lt</w:t>
            </w:r>
          </w:p>
          <w:p w:rsidR="00B61E7E" w:rsidRPr="00B7520F" w:rsidRDefault="00B61E7E" w:rsidP="00B7520F">
            <w:pPr>
              <w:pStyle w:val="normaltableau"/>
              <w:tabs>
                <w:tab w:val="left" w:pos="1785"/>
              </w:tabs>
              <w:spacing w:before="0" w:after="0"/>
              <w:ind w:left="144"/>
              <w:rPr>
                <w:rFonts w:ascii="Arial Narrow" w:hAnsi="Arial Narrow"/>
                <w:sz w:val="20"/>
              </w:rPr>
            </w:pPr>
            <w:r w:rsidRPr="00AC6888">
              <w:rPr>
                <w:rFonts w:ascii="Arial Narrow" w:hAnsi="Arial Narrow"/>
                <w:b/>
                <w:sz w:val="20"/>
                <w:lang w:val="lt-LT" w:eastAsia="ar-SA"/>
              </w:rPr>
              <w:t>Projekto aprašymas:</w:t>
            </w:r>
            <w:r w:rsidR="00123583" w:rsidRPr="00AC6888">
              <w:rPr>
                <w:rFonts w:ascii="Arial Narrow" w:hAnsi="Arial Narrow"/>
                <w:b/>
                <w:sz w:val="20"/>
                <w:lang w:val="lt-LT" w:eastAsia="ar-SA"/>
              </w:rPr>
              <w:t xml:space="preserve"> </w:t>
            </w:r>
            <w:r w:rsidRPr="00B7520F">
              <w:rPr>
                <w:rFonts w:ascii="Arial Narrow" w:hAnsi="Arial Narrow"/>
                <w:sz w:val="20"/>
                <w:lang w:val="lt-LT" w:eastAsia="ar-SA"/>
              </w:rPr>
              <w:t xml:space="preserve">Projekto metu </w:t>
            </w:r>
            <w:r w:rsidR="00B7520F" w:rsidRPr="00B7520F">
              <w:rPr>
                <w:rFonts w:ascii="Arial Narrow" w:hAnsi="Arial Narrow"/>
                <w:sz w:val="20"/>
                <w:lang w:val="lt-LT" w:eastAsia="ar-SA"/>
              </w:rPr>
              <w:t xml:space="preserve">IBM Cognos platformos pagrindu </w:t>
            </w:r>
            <w:r w:rsidRPr="00B7520F">
              <w:rPr>
                <w:rFonts w:ascii="Arial Narrow" w:hAnsi="Arial Narrow"/>
                <w:sz w:val="20"/>
                <w:lang w:val="lt-LT" w:eastAsia="ar-SA"/>
              </w:rPr>
              <w:t>buvo sukurtos planavimo automatizavimo priemonės bei atnaujintas trumpalaikis strateginis planas, sukurta</w:t>
            </w:r>
            <w:r w:rsidR="00123583" w:rsidRPr="00B7520F">
              <w:rPr>
                <w:rFonts w:ascii="Arial Narrow" w:hAnsi="Arial Narrow"/>
                <w:sz w:val="20"/>
                <w:lang w:val="lt-LT" w:eastAsia="ar-SA"/>
              </w:rPr>
              <w:t>s</w:t>
            </w:r>
            <w:r w:rsidRPr="00B7520F">
              <w:rPr>
                <w:rFonts w:ascii="Arial Narrow" w:hAnsi="Arial Narrow"/>
                <w:sz w:val="20"/>
                <w:lang w:val="lt-LT" w:eastAsia="ar-SA"/>
              </w:rPr>
              <w:t xml:space="preserve"> </w:t>
            </w:r>
            <w:r w:rsidR="00123583" w:rsidRPr="00B7520F">
              <w:rPr>
                <w:rFonts w:ascii="Arial Narrow" w:hAnsi="Arial Narrow"/>
                <w:sz w:val="20"/>
                <w:lang w:val="lt-LT" w:eastAsia="ar-SA"/>
              </w:rPr>
              <w:t xml:space="preserve">veiklos </w:t>
            </w:r>
            <w:r w:rsidRPr="00B7520F">
              <w:rPr>
                <w:rFonts w:ascii="Arial Narrow" w:hAnsi="Arial Narrow"/>
                <w:sz w:val="20"/>
                <w:lang w:val="lt-LT" w:eastAsia="ar-SA"/>
              </w:rPr>
              <w:t>stebėsenos ir analizės informacinė</w:t>
            </w:r>
            <w:r w:rsidR="00123583" w:rsidRPr="00B7520F">
              <w:rPr>
                <w:rFonts w:ascii="Arial Narrow" w:hAnsi="Arial Narrow"/>
                <w:sz w:val="20"/>
                <w:lang w:val="lt-LT" w:eastAsia="ar-SA"/>
              </w:rPr>
              <w:t>s</w:t>
            </w:r>
            <w:r w:rsidRPr="00B7520F">
              <w:rPr>
                <w:rFonts w:ascii="Arial Narrow" w:hAnsi="Arial Narrow"/>
                <w:sz w:val="20"/>
                <w:lang w:val="lt-LT" w:eastAsia="ar-SA"/>
              </w:rPr>
              <w:t xml:space="preserve"> sistem</w:t>
            </w:r>
            <w:r w:rsidR="00123583" w:rsidRPr="00B7520F">
              <w:rPr>
                <w:rFonts w:ascii="Arial Narrow" w:hAnsi="Arial Narrow"/>
                <w:sz w:val="20"/>
                <w:lang w:val="lt-LT" w:eastAsia="ar-SA"/>
              </w:rPr>
              <w:t xml:space="preserve">os duomenų modelis leidžiantis kurti ataskaitas. </w:t>
            </w:r>
            <w:r w:rsidR="00E77CA8" w:rsidRPr="00B7520F">
              <w:rPr>
                <w:rFonts w:ascii="Arial Narrow" w:hAnsi="Arial Narrow"/>
                <w:sz w:val="20"/>
                <w:lang w:val="lt-LT" w:eastAsia="ar-SA"/>
              </w:rPr>
              <w:t>Sukurta informacinė sistema</w:t>
            </w:r>
            <w:r w:rsidRPr="00B7520F">
              <w:rPr>
                <w:rFonts w:ascii="Arial Narrow" w:hAnsi="Arial Narrow"/>
                <w:sz w:val="20"/>
                <w:lang w:val="lt-LT" w:eastAsia="ar-SA"/>
              </w:rPr>
              <w:t xml:space="preserve"> turi 4 skirtingus pirminių duomenų šaltinius, o sistema naudojasi daugiau nei 6 teritoriniai organizaciniai vienetai.</w:t>
            </w:r>
            <w:r w:rsidR="00B7520F" w:rsidRPr="00B7520F">
              <w:rPr>
                <w:rFonts w:ascii="Arial Narrow" w:hAnsi="Arial Narrow"/>
                <w:sz w:val="20"/>
                <w:lang w:val="lt-LT" w:eastAsia="ar-SA"/>
              </w:rPr>
              <w:t xml:space="preserve"> </w:t>
            </w:r>
            <w:proofErr w:type="spellStart"/>
            <w:r w:rsidRPr="00B7520F">
              <w:rPr>
                <w:rFonts w:ascii="Arial Narrow" w:hAnsi="Arial Narrow"/>
                <w:sz w:val="20"/>
              </w:rPr>
              <w:t>Sprendimas</w:t>
            </w:r>
            <w:proofErr w:type="spellEnd"/>
            <w:r w:rsidRPr="00B7520F">
              <w:rPr>
                <w:rFonts w:ascii="Arial Narrow" w:hAnsi="Arial Narrow"/>
                <w:sz w:val="20"/>
              </w:rPr>
              <w:t xml:space="preserve"> </w:t>
            </w:r>
            <w:proofErr w:type="spellStart"/>
            <w:r w:rsidRPr="00B7520F">
              <w:rPr>
                <w:rFonts w:ascii="Arial Narrow" w:hAnsi="Arial Narrow"/>
                <w:sz w:val="20"/>
              </w:rPr>
              <w:t>apėmė</w:t>
            </w:r>
            <w:proofErr w:type="spellEnd"/>
            <w:r w:rsidRPr="00B7520F">
              <w:rPr>
                <w:rFonts w:ascii="Arial Narrow" w:hAnsi="Arial Narrow"/>
                <w:sz w:val="20"/>
              </w:rPr>
              <w:t xml:space="preserve"> </w:t>
            </w:r>
            <w:proofErr w:type="spellStart"/>
            <w:r w:rsidRPr="00B7520F">
              <w:rPr>
                <w:rFonts w:ascii="Arial Narrow" w:hAnsi="Arial Narrow"/>
                <w:sz w:val="20"/>
              </w:rPr>
              <w:t>šilumos</w:t>
            </w:r>
            <w:proofErr w:type="spellEnd"/>
            <w:r w:rsidRPr="00B7520F">
              <w:rPr>
                <w:rFonts w:ascii="Arial Narrow" w:hAnsi="Arial Narrow"/>
                <w:sz w:val="20"/>
              </w:rPr>
              <w:t xml:space="preserve"> </w:t>
            </w:r>
            <w:proofErr w:type="spellStart"/>
            <w:r w:rsidRPr="00B7520F">
              <w:rPr>
                <w:rFonts w:ascii="Arial Narrow" w:hAnsi="Arial Narrow"/>
                <w:sz w:val="20"/>
              </w:rPr>
              <w:t>tiekėjų</w:t>
            </w:r>
            <w:proofErr w:type="spellEnd"/>
            <w:r w:rsidRPr="00B7520F">
              <w:rPr>
                <w:rFonts w:ascii="Arial Narrow" w:hAnsi="Arial Narrow"/>
                <w:sz w:val="20"/>
              </w:rPr>
              <w:t xml:space="preserve"> veiklos biudžeto sukūrimo, jų veiklos stebėjimo, analizės, planavimo</w:t>
            </w:r>
            <w:r w:rsidR="00E77CA8" w:rsidRPr="00B7520F">
              <w:rPr>
                <w:rFonts w:ascii="Arial Narrow" w:hAnsi="Arial Narrow"/>
                <w:sz w:val="20"/>
              </w:rPr>
              <w:t>, ataskaitų kūrimo</w:t>
            </w:r>
            <w:r w:rsidRPr="00B7520F">
              <w:rPr>
                <w:rFonts w:ascii="Arial Narrow" w:hAnsi="Arial Narrow"/>
                <w:sz w:val="20"/>
              </w:rPr>
              <w:t xml:space="preserve"> uždavinius.</w:t>
            </w:r>
          </w:p>
          <w:p w:rsidR="00E77CA8" w:rsidRPr="00AC6888" w:rsidRDefault="00B61E7E" w:rsidP="00E77CA8">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Rolė projekte: </w:t>
            </w:r>
            <w:r w:rsidRPr="00AC6888">
              <w:rPr>
                <w:rFonts w:ascii="Arial Narrow" w:hAnsi="Arial Narrow"/>
                <w:sz w:val="20"/>
                <w:lang w:val="lt-LT" w:eastAsia="ar-SA"/>
              </w:rPr>
              <w:t>Projekto vadovas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FirstLine"/>
              <w:spacing w:before="0"/>
            </w:pPr>
            <w:r w:rsidRPr="00AC6888">
              <w:t>Datos</w:t>
            </w:r>
          </w:p>
        </w:tc>
        <w:tc>
          <w:tcPr>
            <w:tcW w:w="7796" w:type="dxa"/>
            <w:gridSpan w:val="11"/>
          </w:tcPr>
          <w:p w:rsidR="001E2327" w:rsidRPr="00AC6888" w:rsidRDefault="00B61E7E" w:rsidP="002A417A">
            <w:pPr>
              <w:pStyle w:val="CVNormal-FirstLine"/>
              <w:spacing w:before="0"/>
              <w:jc w:val="both"/>
            </w:pPr>
            <w:r w:rsidRPr="00AC6888">
              <w:t>2004 05</w:t>
            </w:r>
            <w:r w:rsidR="001E2327" w:rsidRPr="00AC6888">
              <w:t xml:space="preserve"> - 2009 06</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Profesija arba pareigos</w:t>
            </w:r>
          </w:p>
        </w:tc>
        <w:tc>
          <w:tcPr>
            <w:tcW w:w="7796" w:type="dxa"/>
            <w:gridSpan w:val="11"/>
          </w:tcPr>
          <w:p w:rsidR="001E2327" w:rsidRPr="00AC6888" w:rsidRDefault="00B61E7E" w:rsidP="002A417A">
            <w:pPr>
              <w:pStyle w:val="CVNormal"/>
              <w:jc w:val="both"/>
            </w:pPr>
            <w:r w:rsidRPr="00AC6888">
              <w:t>VVSC direktorius</w:t>
            </w:r>
            <w:r w:rsidR="00196BEB" w:rsidRPr="00AC6888">
              <w:t>.</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Pagrindinės veiklos ir atsakomybės</w:t>
            </w:r>
          </w:p>
        </w:tc>
        <w:tc>
          <w:tcPr>
            <w:tcW w:w="7796" w:type="dxa"/>
            <w:gridSpan w:val="11"/>
          </w:tcPr>
          <w:p w:rsidR="001E2327" w:rsidRPr="00AC6888" w:rsidRDefault="00B61E7E" w:rsidP="002A417A">
            <w:pPr>
              <w:autoSpaceDE w:val="0"/>
              <w:autoSpaceDN w:val="0"/>
              <w:adjustRightInd w:val="0"/>
              <w:ind w:left="144"/>
              <w:jc w:val="both"/>
            </w:pPr>
            <w:r w:rsidRPr="00AC6888">
              <w:t xml:space="preserve">Vadovavimas centro veiklai. </w:t>
            </w:r>
            <w:r w:rsidR="001E2327" w:rsidRPr="00AC6888">
              <w:t>Microsoft Dynamics AX sprendimo diegimas. Konsultacijos verslo procesų klausimais, verslo procesų analizė, procesų dokumentavimas, siūlymai procesų optimizavimui. Sistemos funkcinių reikalavimų dokumentavimas. Sistemos projektavimas ir projektavimo dokumento ruošimas. Sistemos konfigūravimas ir testavimas. Sistemos vartotojų konsultavimas ir mokymai. Projektų valdymas.</w:t>
            </w:r>
          </w:p>
        </w:tc>
      </w:tr>
      <w:tr w:rsidR="00BC417D" w:rsidRPr="00AC6888" w:rsidTr="00D05EEF">
        <w:trPr>
          <w:cantSplit/>
        </w:trPr>
        <w:tc>
          <w:tcPr>
            <w:tcW w:w="3119" w:type="dxa"/>
            <w:gridSpan w:val="2"/>
            <w:tcBorders>
              <w:right w:val="single" w:sz="1" w:space="0" w:color="000000"/>
            </w:tcBorders>
          </w:tcPr>
          <w:p w:rsidR="00BC417D" w:rsidRPr="00AC6888" w:rsidRDefault="00BC417D" w:rsidP="00EE0910">
            <w:pPr>
              <w:pStyle w:val="CVHeading3"/>
            </w:pPr>
            <w:r w:rsidRPr="00AC6888">
              <w:t>Darbovietės pavadinimas ir adresas</w:t>
            </w:r>
          </w:p>
        </w:tc>
        <w:tc>
          <w:tcPr>
            <w:tcW w:w="7796" w:type="dxa"/>
            <w:gridSpan w:val="11"/>
          </w:tcPr>
          <w:p w:rsidR="00BC417D" w:rsidRPr="00AC6888" w:rsidRDefault="00BC417D" w:rsidP="00A56ED6">
            <w:pPr>
              <w:pStyle w:val="CVNormal-FirstLine"/>
              <w:spacing w:before="0"/>
              <w:jc w:val="both"/>
            </w:pPr>
            <w:r w:rsidRPr="00AC6888">
              <w:t xml:space="preserve">UAB „Baltic </w:t>
            </w:r>
            <w:proofErr w:type="spellStart"/>
            <w:r w:rsidRPr="00AC6888">
              <w:t>Amadeus</w:t>
            </w:r>
            <w:proofErr w:type="spellEnd"/>
            <w:r w:rsidRPr="00AC6888">
              <w:t>“</w:t>
            </w:r>
            <w:r w:rsidR="00A8442B" w:rsidRPr="00AC6888">
              <w:t>,</w:t>
            </w:r>
            <w:r w:rsidRPr="00AC6888">
              <w:t xml:space="preserve"> Akademijos g. 4</w:t>
            </w:r>
            <w:r w:rsidR="00A56ED6" w:rsidRPr="00AC6888">
              <w:t>,</w:t>
            </w:r>
            <w:r w:rsidRPr="00AC6888">
              <w:t xml:space="preserve"> Vilnius.</w:t>
            </w:r>
          </w:p>
        </w:tc>
      </w:tr>
      <w:tr w:rsidR="00BC417D" w:rsidRPr="00AC6888" w:rsidTr="00D05EEF">
        <w:trPr>
          <w:cantSplit/>
        </w:trPr>
        <w:tc>
          <w:tcPr>
            <w:tcW w:w="3119" w:type="dxa"/>
            <w:gridSpan w:val="2"/>
            <w:tcBorders>
              <w:right w:val="single" w:sz="1" w:space="0" w:color="000000"/>
            </w:tcBorders>
          </w:tcPr>
          <w:p w:rsidR="00BC417D" w:rsidRPr="00AC6888" w:rsidRDefault="00BC417D" w:rsidP="00EE0910">
            <w:pPr>
              <w:pStyle w:val="CVHeading3"/>
              <w:ind w:left="75"/>
            </w:pPr>
            <w:r w:rsidRPr="00AC6888">
              <w:t>Darbovietės veiklos sritis arba ūkio šaka</w:t>
            </w:r>
          </w:p>
        </w:tc>
        <w:tc>
          <w:tcPr>
            <w:tcW w:w="7796" w:type="dxa"/>
            <w:gridSpan w:val="11"/>
          </w:tcPr>
          <w:p w:rsidR="00BC417D" w:rsidRPr="00AC6888" w:rsidRDefault="00BC417D" w:rsidP="002A417A">
            <w:pPr>
              <w:pStyle w:val="CVNormal-FirstLine"/>
              <w:spacing w:before="0"/>
              <w:jc w:val="both"/>
            </w:pPr>
            <w:r w:rsidRPr="00AC6888">
              <w:t>Informacinės Technologijos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FirstLine"/>
              <w:spacing w:before="0"/>
            </w:pPr>
            <w:r w:rsidRPr="00AC6888">
              <w:lastRenderedPageBreak/>
              <w:t>Datos</w:t>
            </w:r>
          </w:p>
        </w:tc>
        <w:tc>
          <w:tcPr>
            <w:tcW w:w="7796" w:type="dxa"/>
            <w:gridSpan w:val="11"/>
          </w:tcPr>
          <w:p w:rsidR="001E2327" w:rsidRPr="00AC6888" w:rsidRDefault="00962062" w:rsidP="00210595">
            <w:pPr>
              <w:pStyle w:val="CVNormal-FirstLine"/>
              <w:spacing w:before="0"/>
            </w:pPr>
            <w:r w:rsidRPr="00AC6888">
              <w:t>2001 01 –  2004 05</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Profesija arba pareigos</w:t>
            </w:r>
          </w:p>
        </w:tc>
        <w:tc>
          <w:tcPr>
            <w:tcW w:w="7796" w:type="dxa"/>
            <w:gridSpan w:val="11"/>
          </w:tcPr>
          <w:p w:rsidR="001E2327" w:rsidRPr="00AC6888" w:rsidRDefault="00962062" w:rsidP="00210595">
            <w:pPr>
              <w:pStyle w:val="CVNormal"/>
            </w:pPr>
            <w:r w:rsidRPr="00AC6888">
              <w:t>Konsultantas</w:t>
            </w:r>
            <w:r w:rsidR="00196BEB" w:rsidRPr="00AC6888">
              <w:t>.</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Pagrindinės veiklos ir atsakomybės</w:t>
            </w:r>
          </w:p>
        </w:tc>
        <w:tc>
          <w:tcPr>
            <w:tcW w:w="7796" w:type="dxa"/>
            <w:gridSpan w:val="11"/>
          </w:tcPr>
          <w:p w:rsidR="001E2327" w:rsidRPr="00AC6888" w:rsidRDefault="00962062" w:rsidP="002A417A">
            <w:pPr>
              <w:pStyle w:val="CVNormal"/>
              <w:jc w:val="both"/>
            </w:pPr>
            <w:r w:rsidRPr="00AC6888">
              <w:t>Verslo valdymo sistemos Navision diegimas, klientų poreikių analizė, sistemos projektavimas, testavimas, projektų valdymas.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Darbovietės pavadinimas ir adresas</w:t>
            </w:r>
          </w:p>
        </w:tc>
        <w:tc>
          <w:tcPr>
            <w:tcW w:w="7796" w:type="dxa"/>
            <w:gridSpan w:val="11"/>
          </w:tcPr>
          <w:p w:rsidR="001E2327" w:rsidRPr="00AC6888" w:rsidRDefault="00135AE6" w:rsidP="00566EFD">
            <w:pPr>
              <w:pStyle w:val="CVNormal"/>
            </w:pPr>
            <w:r w:rsidRPr="00AC6888">
              <w:t>AB „</w:t>
            </w:r>
            <w:r w:rsidR="00962062" w:rsidRPr="00AC6888">
              <w:t>Alna</w:t>
            </w:r>
            <w:r w:rsidR="001E2327" w:rsidRPr="00AC6888">
              <w:t>”</w:t>
            </w:r>
            <w:r w:rsidR="00566EFD" w:rsidRPr="00AC6888">
              <w:t>, A. Domaševičiaus</w:t>
            </w:r>
            <w:r w:rsidR="00566EFD" w:rsidRPr="00AC6888">
              <w:rPr>
                <w:rFonts w:ascii="Arial" w:hAnsi="Arial" w:cs="Arial"/>
                <w:color w:val="1A1A1A"/>
                <w:sz w:val="18"/>
                <w:szCs w:val="18"/>
              </w:rPr>
              <w:t xml:space="preserve"> g. 9</w:t>
            </w:r>
            <w:r w:rsidR="00566EFD" w:rsidRPr="00AC6888">
              <w:t xml:space="preserve">, </w:t>
            </w:r>
            <w:r w:rsidR="001E2327" w:rsidRPr="00AC6888">
              <w:t>Vilnius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ind w:left="75"/>
            </w:pPr>
            <w:r w:rsidRPr="00AC6888">
              <w:t>Darbovietės veiklos sritis arba ūkio šaka</w:t>
            </w:r>
          </w:p>
        </w:tc>
        <w:tc>
          <w:tcPr>
            <w:tcW w:w="7796" w:type="dxa"/>
            <w:gridSpan w:val="11"/>
          </w:tcPr>
          <w:p w:rsidR="001E2327" w:rsidRPr="00AC6888" w:rsidRDefault="001E2327" w:rsidP="00210595">
            <w:pPr>
              <w:pStyle w:val="CVNormal"/>
            </w:pPr>
            <w:r w:rsidRPr="00AC6888">
              <w:t>Informacinės technologijos</w:t>
            </w:r>
          </w:p>
        </w:tc>
      </w:tr>
      <w:tr w:rsidR="00006AC2" w:rsidRPr="00AC6888" w:rsidTr="00D05EEF">
        <w:trPr>
          <w:cantSplit/>
        </w:trPr>
        <w:tc>
          <w:tcPr>
            <w:tcW w:w="3119" w:type="dxa"/>
            <w:gridSpan w:val="2"/>
            <w:tcBorders>
              <w:right w:val="single" w:sz="1" w:space="0" w:color="000000"/>
            </w:tcBorders>
          </w:tcPr>
          <w:p w:rsidR="00006AC2" w:rsidRPr="00AC6888" w:rsidRDefault="00006AC2" w:rsidP="00210595">
            <w:pPr>
              <w:pStyle w:val="CVHeading3"/>
              <w:ind w:left="75"/>
              <w:rPr>
                <w:sz w:val="4"/>
                <w:szCs w:val="4"/>
              </w:rPr>
            </w:pPr>
          </w:p>
        </w:tc>
        <w:tc>
          <w:tcPr>
            <w:tcW w:w="7796" w:type="dxa"/>
            <w:gridSpan w:val="11"/>
          </w:tcPr>
          <w:p w:rsidR="00006AC2" w:rsidRPr="00AC6888" w:rsidRDefault="00006AC2" w:rsidP="00210595">
            <w:pPr>
              <w:pStyle w:val="CVNormal"/>
              <w:rPr>
                <w:sz w:val="4"/>
                <w:szCs w:val="4"/>
              </w:rP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I</w:t>
            </w:r>
            <w:r w:rsidRPr="00AC6888">
              <w:rPr>
                <w:sz w:val="20"/>
              </w:rPr>
              <w:t>š</w:t>
            </w:r>
            <w:r w:rsidRPr="00AC6888">
              <w:t>silavinimas</w:t>
            </w:r>
          </w:p>
        </w:tc>
        <w:tc>
          <w:tcPr>
            <w:tcW w:w="7796" w:type="dxa"/>
            <w:gridSpan w:val="11"/>
          </w:tcPr>
          <w:p w:rsidR="001E2327" w:rsidRPr="00AC6888" w:rsidRDefault="001E2327" w:rsidP="00D52DC9">
            <w:pPr>
              <w:pStyle w:val="CVNormal-FirstLine"/>
              <w:spacing w:before="0"/>
              <w:ind w:left="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FirstLine"/>
              <w:spacing w:before="0"/>
            </w:pPr>
            <w:r w:rsidRPr="00AC6888">
              <w:t>Datos</w:t>
            </w:r>
          </w:p>
        </w:tc>
        <w:tc>
          <w:tcPr>
            <w:tcW w:w="7796" w:type="dxa"/>
            <w:gridSpan w:val="11"/>
          </w:tcPr>
          <w:p w:rsidR="001E2327" w:rsidRPr="00AC6888" w:rsidRDefault="001E2393">
            <w:pPr>
              <w:pStyle w:val="CVNormal"/>
            </w:pPr>
            <w:r w:rsidRPr="00AC6888">
              <w:t>1998</w:t>
            </w:r>
            <w:r w:rsidR="001E2327" w:rsidRPr="00AC6888">
              <w:t xml:space="preserve"> – 2010</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Kvalifikacija</w:t>
            </w:r>
          </w:p>
        </w:tc>
        <w:tc>
          <w:tcPr>
            <w:tcW w:w="7796" w:type="dxa"/>
            <w:gridSpan w:val="11"/>
          </w:tcPr>
          <w:p w:rsidR="001E2327" w:rsidRPr="00AC6888" w:rsidRDefault="001E2393" w:rsidP="001E2393">
            <w:pPr>
              <w:pStyle w:val="CVNormal"/>
            </w:pPr>
            <w:r w:rsidRPr="00AC6888">
              <w:t xml:space="preserve">Ekonomikos ir vadybos </w:t>
            </w:r>
            <w:r w:rsidR="001E2327" w:rsidRPr="00AC6888">
              <w:t>magistras</w:t>
            </w:r>
          </w:p>
        </w:tc>
      </w:tr>
      <w:tr w:rsidR="001E2327" w:rsidRPr="00AC6888" w:rsidTr="00D05EEF">
        <w:trPr>
          <w:cantSplit/>
        </w:trPr>
        <w:tc>
          <w:tcPr>
            <w:tcW w:w="3119" w:type="dxa"/>
            <w:gridSpan w:val="2"/>
            <w:tcBorders>
              <w:right w:val="single" w:sz="1" w:space="0" w:color="000000"/>
            </w:tcBorders>
          </w:tcPr>
          <w:p w:rsidR="001E2327" w:rsidRPr="00AC6888" w:rsidRDefault="001E2327">
            <w:pPr>
              <w:ind w:right="120"/>
              <w:jc w:val="right"/>
            </w:pPr>
            <w:r w:rsidRPr="00AC6888">
              <w:t xml:space="preserve">Įstaigos, kurioje įgytas išsilavinimas, pavadinimas ir tipas </w:t>
            </w:r>
          </w:p>
        </w:tc>
        <w:tc>
          <w:tcPr>
            <w:tcW w:w="7796" w:type="dxa"/>
            <w:gridSpan w:val="11"/>
          </w:tcPr>
          <w:p w:rsidR="001E2327" w:rsidRPr="00AC6888" w:rsidRDefault="001E2393" w:rsidP="001E2393">
            <w:pPr>
              <w:pStyle w:val="CVNormal"/>
            </w:pPr>
            <w:r w:rsidRPr="00AC6888">
              <w:t>KTU</w:t>
            </w:r>
            <w:r w:rsidR="001E2327" w:rsidRPr="00AC6888">
              <w:t xml:space="preserve">, </w:t>
            </w:r>
            <w:r w:rsidRPr="00AC6888">
              <w:t>Vadybos</w:t>
            </w:r>
            <w:r w:rsidR="001E2327" w:rsidRPr="00AC6888">
              <w:t xml:space="preserve"> fakultetas</w:t>
            </w:r>
          </w:p>
        </w:tc>
      </w:tr>
      <w:tr w:rsidR="001E2327" w:rsidRPr="00AC6888" w:rsidTr="00D05EEF">
        <w:trPr>
          <w:cantSplit/>
        </w:trPr>
        <w:tc>
          <w:tcPr>
            <w:tcW w:w="3119" w:type="dxa"/>
            <w:gridSpan w:val="2"/>
            <w:tcBorders>
              <w:right w:val="single" w:sz="1" w:space="0" w:color="000000"/>
            </w:tcBorders>
          </w:tcPr>
          <w:p w:rsidR="001E2327" w:rsidRPr="00AC6888" w:rsidRDefault="001E2327" w:rsidP="00284464">
            <w:pPr>
              <w:pStyle w:val="CVHeading3-FirstLine"/>
              <w:spacing w:before="0"/>
            </w:pPr>
            <w:r w:rsidRPr="00AC6888">
              <w:t>Datos</w:t>
            </w:r>
          </w:p>
        </w:tc>
        <w:tc>
          <w:tcPr>
            <w:tcW w:w="7796" w:type="dxa"/>
            <w:gridSpan w:val="11"/>
          </w:tcPr>
          <w:p w:rsidR="001E2327" w:rsidRPr="00AC6888" w:rsidRDefault="001E2393" w:rsidP="00284464">
            <w:pPr>
              <w:pStyle w:val="CVNormal"/>
            </w:pPr>
            <w:r w:rsidRPr="00AC6888">
              <w:t>1993 – 1997,199</w:t>
            </w:r>
            <w:r w:rsidR="001E2327" w:rsidRPr="00AC6888">
              <w:t>8</w:t>
            </w:r>
          </w:p>
        </w:tc>
      </w:tr>
      <w:tr w:rsidR="001E2327" w:rsidRPr="00AC6888" w:rsidTr="00D05EEF">
        <w:trPr>
          <w:cantSplit/>
        </w:trPr>
        <w:tc>
          <w:tcPr>
            <w:tcW w:w="3119" w:type="dxa"/>
            <w:gridSpan w:val="2"/>
            <w:tcBorders>
              <w:right w:val="single" w:sz="1" w:space="0" w:color="000000"/>
            </w:tcBorders>
          </w:tcPr>
          <w:p w:rsidR="001E2327" w:rsidRPr="00AC6888" w:rsidRDefault="001E2327" w:rsidP="00284464">
            <w:pPr>
              <w:pStyle w:val="CVHeading3"/>
            </w:pPr>
            <w:r w:rsidRPr="00AC6888">
              <w:t>Kvalifikacija</w:t>
            </w:r>
          </w:p>
        </w:tc>
        <w:tc>
          <w:tcPr>
            <w:tcW w:w="7796" w:type="dxa"/>
            <w:gridSpan w:val="11"/>
          </w:tcPr>
          <w:p w:rsidR="001E2327" w:rsidRPr="00AC6888" w:rsidRDefault="001E2393" w:rsidP="001E2393">
            <w:pPr>
              <w:pStyle w:val="CVNormal"/>
            </w:pPr>
            <w:r w:rsidRPr="00AC6888">
              <w:t xml:space="preserve">Informatikos </w:t>
            </w:r>
            <w:r w:rsidR="001E2327" w:rsidRPr="00AC6888">
              <w:t>bakalauras</w:t>
            </w:r>
            <w:r w:rsidRPr="00AC6888">
              <w:t>, diplomuotas inžinierius</w:t>
            </w:r>
          </w:p>
        </w:tc>
      </w:tr>
      <w:tr w:rsidR="001E2327" w:rsidRPr="00AC6888" w:rsidTr="00D05EEF">
        <w:trPr>
          <w:cantSplit/>
        </w:trPr>
        <w:tc>
          <w:tcPr>
            <w:tcW w:w="3119" w:type="dxa"/>
            <w:gridSpan w:val="2"/>
            <w:tcBorders>
              <w:right w:val="single" w:sz="1" w:space="0" w:color="000000"/>
            </w:tcBorders>
          </w:tcPr>
          <w:p w:rsidR="001E2327" w:rsidRPr="00AC6888" w:rsidRDefault="001E2327" w:rsidP="00284464">
            <w:pPr>
              <w:ind w:right="120"/>
              <w:jc w:val="right"/>
            </w:pPr>
            <w:r w:rsidRPr="00AC6888">
              <w:t xml:space="preserve">Įstaigos, kurioje įgytas išsilavinimas, pavadinimas ir tipas </w:t>
            </w:r>
          </w:p>
        </w:tc>
        <w:tc>
          <w:tcPr>
            <w:tcW w:w="7796" w:type="dxa"/>
            <w:gridSpan w:val="11"/>
          </w:tcPr>
          <w:p w:rsidR="001E2327" w:rsidRPr="00AC6888" w:rsidRDefault="001E2393" w:rsidP="001E2393">
            <w:pPr>
              <w:pStyle w:val="CVNormal"/>
            </w:pPr>
            <w:r w:rsidRPr="00AC6888">
              <w:t>KTU</w:t>
            </w:r>
            <w:r w:rsidR="001E2327" w:rsidRPr="00AC6888">
              <w:t>,</w:t>
            </w:r>
            <w:r w:rsidRPr="00AC6888">
              <w:t xml:space="preserve"> Informatikos</w:t>
            </w:r>
            <w:r w:rsidR="001E2327" w:rsidRPr="00AC6888">
              <w:t xml:space="preserve"> fakultetas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Asmeniniai gebėjimai ir kompetencijos</w:t>
            </w:r>
          </w:p>
        </w:tc>
        <w:tc>
          <w:tcPr>
            <w:tcW w:w="7796" w:type="dxa"/>
            <w:gridSpan w:val="11"/>
          </w:tcPr>
          <w:p w:rsidR="001E2327" w:rsidRPr="00AC6888" w:rsidRDefault="001E2327">
            <w:pPr>
              <w:pStyle w:val="CVNormal-FirstLine"/>
              <w:spacing w:before="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Gimtoji kalba(-</w:t>
            </w:r>
            <w:proofErr w:type="spellStart"/>
            <w:r w:rsidRPr="00AC6888">
              <w:rPr>
                <w:sz w:val="20"/>
              </w:rPr>
              <w:t>os</w:t>
            </w:r>
            <w:proofErr w:type="spellEnd"/>
            <w:r w:rsidRPr="00AC6888">
              <w:rPr>
                <w:sz w:val="20"/>
              </w:rPr>
              <w:t>)</w:t>
            </w:r>
          </w:p>
        </w:tc>
        <w:tc>
          <w:tcPr>
            <w:tcW w:w="7796" w:type="dxa"/>
            <w:gridSpan w:val="11"/>
          </w:tcPr>
          <w:p w:rsidR="001E2327" w:rsidRPr="00AC6888" w:rsidRDefault="001E2327">
            <w:pPr>
              <w:pStyle w:val="CVMedium-FirstLine"/>
              <w:spacing w:before="0"/>
              <w:rPr>
                <w:b w:val="0"/>
              </w:rPr>
            </w:pPr>
            <w:r w:rsidRPr="00AC6888">
              <w:t>Lietuvių</w:t>
            </w:r>
          </w:p>
        </w:tc>
      </w:tr>
      <w:tr w:rsidR="001E2327" w:rsidRPr="00AC6888" w:rsidTr="00A03F29">
        <w:trPr>
          <w:cantSplit/>
          <w:trHeight w:val="98"/>
        </w:trPr>
        <w:tc>
          <w:tcPr>
            <w:tcW w:w="3119" w:type="dxa"/>
            <w:gridSpan w:val="2"/>
            <w:tcBorders>
              <w:right w:val="single" w:sz="1" w:space="0" w:color="000000"/>
            </w:tcBorders>
          </w:tcPr>
          <w:p w:rsidR="001E2327" w:rsidRPr="00AC6888" w:rsidRDefault="001E2327">
            <w:pPr>
              <w:pStyle w:val="CVSpacer"/>
              <w:rPr>
                <w:szCs w:val="4"/>
              </w:rPr>
            </w:pPr>
          </w:p>
        </w:tc>
        <w:tc>
          <w:tcPr>
            <w:tcW w:w="7796" w:type="dxa"/>
            <w:gridSpan w:val="11"/>
          </w:tcPr>
          <w:p w:rsidR="001E2327" w:rsidRPr="00AC6888" w:rsidRDefault="001E2327">
            <w:pPr>
              <w:pStyle w:val="CVSpacer"/>
              <w:rPr>
                <w:szCs w:val="4"/>
              </w:rP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Kita kalba(-</w:t>
            </w:r>
            <w:proofErr w:type="spellStart"/>
            <w:r w:rsidRPr="00AC6888">
              <w:rPr>
                <w:sz w:val="20"/>
              </w:rPr>
              <w:t>os</w:t>
            </w:r>
            <w:proofErr w:type="spellEnd"/>
            <w:r w:rsidRPr="00AC6888">
              <w:rPr>
                <w:sz w:val="20"/>
              </w:rPr>
              <w:t>)</w:t>
            </w:r>
          </w:p>
        </w:tc>
        <w:tc>
          <w:tcPr>
            <w:tcW w:w="7796" w:type="dxa"/>
            <w:gridSpan w:val="11"/>
          </w:tcPr>
          <w:p w:rsidR="001E2327" w:rsidRPr="00AC6888" w:rsidRDefault="001E2327">
            <w:pPr>
              <w:pStyle w:val="CVMedium-FirstLine"/>
              <w:spacing w:before="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
              <w:rPr>
                <w:sz w:val="20"/>
              </w:rPr>
            </w:pPr>
            <w:r w:rsidRPr="00AC6888">
              <w:rPr>
                <w:sz w:val="20"/>
              </w:rPr>
              <w:t>Įsivertinimas</w:t>
            </w:r>
          </w:p>
        </w:tc>
        <w:tc>
          <w:tcPr>
            <w:tcW w:w="138" w:type="dxa"/>
          </w:tcPr>
          <w:p w:rsidR="001E2327" w:rsidRPr="00AC6888" w:rsidRDefault="001E2327">
            <w:pPr>
              <w:pStyle w:val="CVNormal"/>
            </w:pPr>
          </w:p>
        </w:tc>
        <w:tc>
          <w:tcPr>
            <w:tcW w:w="3005" w:type="dxa"/>
            <w:gridSpan w:val="4"/>
            <w:tcBorders>
              <w:top w:val="single" w:sz="1" w:space="0" w:color="000000"/>
              <w:left w:val="single" w:sz="1" w:space="0" w:color="000000"/>
              <w:bottom w:val="single" w:sz="1" w:space="0" w:color="000000"/>
            </w:tcBorders>
          </w:tcPr>
          <w:p w:rsidR="001E2327" w:rsidRPr="00AC6888" w:rsidRDefault="001E2327">
            <w:pPr>
              <w:pStyle w:val="LevelAssessment-Heading1"/>
            </w:pPr>
            <w:r w:rsidRPr="00AC6888">
              <w:t>Supratimas</w:t>
            </w:r>
          </w:p>
        </w:tc>
        <w:tc>
          <w:tcPr>
            <w:tcW w:w="3005" w:type="dxa"/>
            <w:gridSpan w:val="4"/>
            <w:tcBorders>
              <w:top w:val="single" w:sz="1" w:space="0" w:color="000000"/>
              <w:left w:val="single" w:sz="1" w:space="0" w:color="000000"/>
              <w:bottom w:val="single" w:sz="1" w:space="0" w:color="000000"/>
            </w:tcBorders>
          </w:tcPr>
          <w:p w:rsidR="001E2327" w:rsidRPr="00AC6888" w:rsidRDefault="001E2327">
            <w:pPr>
              <w:pStyle w:val="LevelAssessment-Heading1"/>
            </w:pPr>
            <w:r w:rsidRPr="00AC6888">
              <w:t>Kalbėjimas</w:t>
            </w:r>
          </w:p>
        </w:tc>
        <w:tc>
          <w:tcPr>
            <w:tcW w:w="1648" w:type="dxa"/>
            <w:gridSpan w:val="2"/>
            <w:tcBorders>
              <w:top w:val="single" w:sz="1" w:space="0" w:color="000000"/>
              <w:left w:val="single" w:sz="1" w:space="0" w:color="000000"/>
              <w:bottom w:val="single" w:sz="1" w:space="0" w:color="000000"/>
              <w:right w:val="single" w:sz="1" w:space="0" w:color="000000"/>
            </w:tcBorders>
          </w:tcPr>
          <w:p w:rsidR="001E2327" w:rsidRPr="00AC6888" w:rsidRDefault="001E2327">
            <w:pPr>
              <w:pStyle w:val="LevelAssessment-Heading1"/>
            </w:pPr>
            <w:r w:rsidRPr="00AC6888">
              <w:t>Rašymas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Level"/>
              <w:rPr>
                <w:sz w:val="18"/>
                <w:szCs w:val="18"/>
              </w:rPr>
            </w:pPr>
            <w:r w:rsidRPr="00AC6888">
              <w:rPr>
                <w:sz w:val="18"/>
                <w:szCs w:val="18"/>
              </w:rPr>
              <w:t>Europos lygmuo*</w:t>
            </w:r>
          </w:p>
        </w:tc>
        <w:tc>
          <w:tcPr>
            <w:tcW w:w="138" w:type="dxa"/>
          </w:tcPr>
          <w:p w:rsidR="001E2327" w:rsidRPr="00AC6888" w:rsidRDefault="001E2327">
            <w:pPr>
              <w:pStyle w:val="CVNormal"/>
            </w:pPr>
          </w:p>
        </w:tc>
        <w:tc>
          <w:tcPr>
            <w:tcW w:w="1502"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Klausymas</w:t>
            </w:r>
          </w:p>
        </w:tc>
        <w:tc>
          <w:tcPr>
            <w:tcW w:w="1503"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Skaitymas</w:t>
            </w:r>
          </w:p>
        </w:tc>
        <w:tc>
          <w:tcPr>
            <w:tcW w:w="1501"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Bendravimas žodžiu</w:t>
            </w:r>
          </w:p>
        </w:tc>
        <w:tc>
          <w:tcPr>
            <w:tcW w:w="1504"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Informacijos pateikimas žodžiu</w:t>
            </w:r>
          </w:p>
        </w:tc>
        <w:tc>
          <w:tcPr>
            <w:tcW w:w="1648" w:type="dxa"/>
            <w:gridSpan w:val="2"/>
            <w:tcBorders>
              <w:left w:val="single" w:sz="1" w:space="0" w:color="000000"/>
              <w:bottom w:val="single" w:sz="1" w:space="0" w:color="000000"/>
              <w:right w:val="single" w:sz="1" w:space="0" w:color="000000"/>
            </w:tcBorders>
          </w:tcPr>
          <w:p w:rsidR="001E2327" w:rsidRPr="00AC6888" w:rsidRDefault="001E2327">
            <w:pPr>
              <w:pStyle w:val="LevelAssessment-Heading2"/>
              <w:rPr>
                <w:lang w:val="lt-LT"/>
              </w:rPr>
            </w:pPr>
          </w:p>
        </w:tc>
      </w:tr>
      <w:tr w:rsidR="004568E9" w:rsidRPr="00AC6888" w:rsidTr="00D05EEF">
        <w:trPr>
          <w:cantSplit/>
        </w:trPr>
        <w:tc>
          <w:tcPr>
            <w:tcW w:w="3119" w:type="dxa"/>
            <w:gridSpan w:val="2"/>
            <w:tcBorders>
              <w:right w:val="single" w:sz="1" w:space="0" w:color="000000"/>
            </w:tcBorders>
          </w:tcPr>
          <w:p w:rsidR="004568E9" w:rsidRPr="00AC6888" w:rsidRDefault="004568E9">
            <w:pPr>
              <w:pStyle w:val="CVHeadingLanguage"/>
              <w:rPr>
                <w:sz w:val="20"/>
              </w:rPr>
            </w:pPr>
            <w:r w:rsidRPr="00AC6888">
              <w:rPr>
                <w:sz w:val="20"/>
              </w:rPr>
              <w:t>Anglų</w:t>
            </w:r>
          </w:p>
        </w:tc>
        <w:tc>
          <w:tcPr>
            <w:tcW w:w="138" w:type="dxa"/>
          </w:tcPr>
          <w:p w:rsidR="004568E9" w:rsidRPr="00AC6888" w:rsidRDefault="004568E9">
            <w:pPr>
              <w:pStyle w:val="CVNormal"/>
            </w:pPr>
          </w:p>
        </w:tc>
        <w:tc>
          <w:tcPr>
            <w:tcW w:w="283"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19"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20"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2"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19"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21"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1"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(B2)</w:t>
            </w:r>
          </w:p>
        </w:tc>
        <w:tc>
          <w:tcPr>
            <w:tcW w:w="1367" w:type="dxa"/>
            <w:tcBorders>
              <w:bottom w:val="single" w:sz="1" w:space="0" w:color="000000"/>
              <w:right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r>
      <w:tr w:rsidR="001E2393" w:rsidRPr="00AC6888" w:rsidTr="00D05EEF">
        <w:trPr>
          <w:cantSplit/>
        </w:trPr>
        <w:tc>
          <w:tcPr>
            <w:tcW w:w="3119" w:type="dxa"/>
            <w:gridSpan w:val="2"/>
            <w:tcBorders>
              <w:right w:val="single" w:sz="1" w:space="0" w:color="000000"/>
            </w:tcBorders>
          </w:tcPr>
          <w:p w:rsidR="001E2393" w:rsidRPr="00AC6888" w:rsidRDefault="001E2393">
            <w:pPr>
              <w:pStyle w:val="CVHeadingLanguage"/>
              <w:rPr>
                <w:sz w:val="20"/>
              </w:rPr>
            </w:pPr>
            <w:r w:rsidRPr="00AC6888">
              <w:rPr>
                <w:sz w:val="20"/>
              </w:rPr>
              <w:t>Rusų</w:t>
            </w:r>
          </w:p>
        </w:tc>
        <w:tc>
          <w:tcPr>
            <w:tcW w:w="138" w:type="dxa"/>
          </w:tcPr>
          <w:p w:rsidR="001E2393" w:rsidRPr="00AC6888" w:rsidRDefault="001E2393">
            <w:pPr>
              <w:pStyle w:val="CVNormal"/>
            </w:pPr>
          </w:p>
        </w:tc>
        <w:tc>
          <w:tcPr>
            <w:tcW w:w="283"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19"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20"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2"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19"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21"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1"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(B2)</w:t>
            </w:r>
          </w:p>
        </w:tc>
        <w:tc>
          <w:tcPr>
            <w:tcW w:w="1367" w:type="dxa"/>
            <w:tcBorders>
              <w:bottom w:val="single" w:sz="1" w:space="0" w:color="000000"/>
              <w:right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Normal"/>
            </w:pPr>
          </w:p>
        </w:tc>
        <w:tc>
          <w:tcPr>
            <w:tcW w:w="7796" w:type="dxa"/>
            <w:gridSpan w:val="11"/>
            <w:tcMar>
              <w:top w:w="0" w:type="dxa"/>
              <w:bottom w:w="113" w:type="dxa"/>
            </w:tcMar>
          </w:tcPr>
          <w:p w:rsidR="001E2327" w:rsidRPr="00AC6888" w:rsidRDefault="001E2327">
            <w:pPr>
              <w:pStyle w:val="LevelAssessment-Note"/>
            </w:pPr>
            <w:r w:rsidRPr="00AC6888">
              <w:t xml:space="preserve">* </w:t>
            </w:r>
            <w:hyperlink r:id="rId8" w:history="1">
              <w:r w:rsidRPr="00AC6888">
                <w:rPr>
                  <w:rStyle w:val="Hyperlink"/>
                </w:rPr>
                <w:t>Bendrieji Europos kalbų metmenys</w:t>
              </w:r>
            </w:hyperlink>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Organizaciniai gebėjimai ir kompetencijos</w:t>
            </w:r>
          </w:p>
        </w:tc>
        <w:tc>
          <w:tcPr>
            <w:tcW w:w="7796" w:type="dxa"/>
            <w:gridSpan w:val="11"/>
          </w:tcPr>
          <w:p w:rsidR="001E2327" w:rsidRPr="00AC6888" w:rsidRDefault="001E2327" w:rsidP="00B754E5">
            <w:pPr>
              <w:pStyle w:val="normaltableau"/>
              <w:spacing w:before="0" w:after="0"/>
              <w:ind w:left="144"/>
              <w:jc w:val="left"/>
              <w:rPr>
                <w:rFonts w:ascii="Arial Narrow" w:hAnsi="Arial Narrow"/>
                <w:sz w:val="20"/>
                <w:lang w:val="lt-LT" w:eastAsia="ar-SA"/>
              </w:rPr>
            </w:pPr>
            <w:r w:rsidRPr="00AC6888">
              <w:rPr>
                <w:rFonts w:ascii="Arial Narrow" w:hAnsi="Arial Narrow"/>
                <w:sz w:val="20"/>
                <w:lang w:val="lt-LT" w:eastAsia="ar-SA"/>
              </w:rPr>
              <w:t xml:space="preserve">Puikios projektų valdymo žinios, patvirtintos </w:t>
            </w:r>
            <w:proofErr w:type="spellStart"/>
            <w:r w:rsidRPr="00AC6888">
              <w:rPr>
                <w:rFonts w:ascii="Arial Narrow" w:hAnsi="Arial Narrow"/>
                <w:sz w:val="20"/>
                <w:lang w:val="lt-LT" w:eastAsia="ar-SA"/>
              </w:rPr>
              <w:t>CompTIA</w:t>
            </w:r>
            <w:proofErr w:type="spellEnd"/>
            <w:r w:rsidRPr="00AC6888">
              <w:rPr>
                <w:rFonts w:ascii="Arial Narrow" w:hAnsi="Arial Narrow"/>
                <w:sz w:val="20"/>
                <w:lang w:val="lt-LT" w:eastAsia="ar-SA"/>
              </w:rPr>
              <w:t xml:space="preserve"> Project+ sertifikatu;</w:t>
            </w:r>
          </w:p>
          <w:p w:rsidR="001E2327" w:rsidRPr="00AC6888" w:rsidRDefault="001E2327" w:rsidP="00B754E5">
            <w:pPr>
              <w:pStyle w:val="normaltableau"/>
              <w:spacing w:before="0" w:after="0"/>
              <w:ind w:left="144"/>
              <w:jc w:val="left"/>
              <w:rPr>
                <w:rFonts w:ascii="Arial Narrow" w:hAnsi="Arial Narrow"/>
                <w:sz w:val="20"/>
                <w:lang w:val="lt-LT" w:eastAsia="ar-SA"/>
              </w:rPr>
            </w:pPr>
            <w:r w:rsidRPr="00AC6888">
              <w:rPr>
                <w:rFonts w:ascii="Arial Narrow" w:hAnsi="Arial Narrow"/>
                <w:sz w:val="20"/>
                <w:lang w:val="lt-LT" w:eastAsia="ar-SA"/>
              </w:rPr>
              <w:t>Projektų valdymo pagal PMBOK teorinės žinios: operatyvus ir strateginis projektų valdymas;</w:t>
            </w:r>
          </w:p>
          <w:p w:rsidR="00006AC2" w:rsidRPr="00AC6888" w:rsidRDefault="001E2327" w:rsidP="00B754E5">
            <w:pPr>
              <w:pStyle w:val="normaltableau"/>
              <w:spacing w:before="0" w:after="0"/>
              <w:ind w:left="144"/>
              <w:jc w:val="left"/>
              <w:rPr>
                <w:rFonts w:ascii="Arial Narrow" w:hAnsi="Arial Narrow"/>
                <w:sz w:val="20"/>
                <w:lang w:val="lt-LT" w:eastAsia="ar-SA"/>
              </w:rPr>
            </w:pPr>
            <w:r w:rsidRPr="00AC6888">
              <w:rPr>
                <w:rFonts w:ascii="Arial Narrow" w:hAnsi="Arial Narrow"/>
                <w:sz w:val="20"/>
                <w:lang w:val="lt-LT" w:eastAsia="ar-SA"/>
              </w:rPr>
              <w:t xml:space="preserve">Puikios verslo procesų valdymo ir veiklos </w:t>
            </w:r>
            <w:r w:rsidR="00987EB2" w:rsidRPr="00AC6888">
              <w:rPr>
                <w:rFonts w:ascii="Arial Narrow" w:hAnsi="Arial Narrow"/>
                <w:sz w:val="20"/>
                <w:lang w:val="lt-LT" w:eastAsia="ar-SA"/>
              </w:rPr>
              <w:t>matavimo rodiklių žinios;</w:t>
            </w:r>
          </w:p>
          <w:p w:rsidR="001E2327" w:rsidRPr="00AC6888" w:rsidRDefault="001E2327" w:rsidP="00B754E5">
            <w:pPr>
              <w:pStyle w:val="Default"/>
              <w:spacing w:before="20"/>
              <w:ind w:left="144"/>
              <w:rPr>
                <w:rFonts w:ascii="Arial Narrow" w:hAnsi="Arial Narrow" w:cs="Times New Roman"/>
                <w:color w:val="auto"/>
                <w:sz w:val="20"/>
                <w:szCs w:val="20"/>
                <w:lang w:eastAsia="ar-SA"/>
              </w:rPr>
            </w:pPr>
            <w:r w:rsidRPr="00AC6888">
              <w:rPr>
                <w:rFonts w:ascii="Arial Narrow" w:hAnsi="Arial Narrow" w:cs="Times New Roman"/>
                <w:color w:val="auto"/>
                <w:sz w:val="20"/>
                <w:szCs w:val="20"/>
                <w:lang w:eastAsia="ar-SA"/>
              </w:rPr>
              <w:t xml:space="preserve">UML žinios (verslo procesų modeliavimas </w:t>
            </w:r>
            <w:proofErr w:type="spellStart"/>
            <w:r w:rsidRPr="00AC6888">
              <w:rPr>
                <w:rFonts w:ascii="Arial Narrow" w:hAnsi="Arial Narrow" w:cs="Times New Roman"/>
                <w:color w:val="auto"/>
                <w:sz w:val="20"/>
                <w:szCs w:val="20"/>
                <w:lang w:eastAsia="ar-SA"/>
              </w:rPr>
              <w:t>use</w:t>
            </w:r>
            <w:proofErr w:type="spellEnd"/>
            <w:r w:rsidRPr="00AC6888">
              <w:rPr>
                <w:rFonts w:ascii="Arial Narrow" w:hAnsi="Arial Narrow" w:cs="Times New Roman"/>
                <w:color w:val="auto"/>
                <w:sz w:val="20"/>
                <w:szCs w:val="20"/>
                <w:lang w:eastAsia="ar-SA"/>
              </w:rPr>
              <w:t xml:space="preserve"> </w:t>
            </w:r>
            <w:proofErr w:type="spellStart"/>
            <w:r w:rsidRPr="00AC6888">
              <w:rPr>
                <w:rFonts w:ascii="Arial Narrow" w:hAnsi="Arial Narrow" w:cs="Times New Roman"/>
                <w:color w:val="auto"/>
                <w:sz w:val="20"/>
                <w:szCs w:val="20"/>
                <w:lang w:eastAsia="ar-SA"/>
              </w:rPr>
              <w:t>case</w:t>
            </w:r>
            <w:proofErr w:type="spellEnd"/>
            <w:r w:rsidRPr="00AC6888">
              <w:rPr>
                <w:rFonts w:ascii="Arial Narrow" w:hAnsi="Arial Narrow" w:cs="Times New Roman"/>
                <w:color w:val="auto"/>
                <w:sz w:val="20"/>
                <w:szCs w:val="20"/>
                <w:lang w:eastAsia="ar-SA"/>
              </w:rPr>
              <w:t xml:space="preserve">, </w:t>
            </w:r>
            <w:proofErr w:type="spellStart"/>
            <w:r w:rsidRPr="00AC6888">
              <w:rPr>
                <w:rFonts w:ascii="Arial Narrow" w:hAnsi="Arial Narrow" w:cs="Times New Roman"/>
                <w:color w:val="auto"/>
                <w:sz w:val="20"/>
                <w:szCs w:val="20"/>
                <w:lang w:eastAsia="ar-SA"/>
              </w:rPr>
              <w:t>activity</w:t>
            </w:r>
            <w:proofErr w:type="spellEnd"/>
            <w:r w:rsidRPr="00AC6888">
              <w:rPr>
                <w:rFonts w:ascii="Arial Narrow" w:hAnsi="Arial Narrow" w:cs="Times New Roman"/>
                <w:color w:val="auto"/>
                <w:sz w:val="20"/>
                <w:szCs w:val="20"/>
                <w:lang w:eastAsia="ar-SA"/>
              </w:rPr>
              <w:t xml:space="preserve"> ir kt. diagramomis);</w:t>
            </w:r>
          </w:p>
          <w:p w:rsidR="001E2327" w:rsidRPr="00AC6888" w:rsidRDefault="00006AC2" w:rsidP="00006AC2">
            <w:pPr>
              <w:pStyle w:val="CVNormal"/>
              <w:ind w:left="144"/>
            </w:pPr>
            <w:r w:rsidRPr="00AC6888">
              <w:t>Viešojo ir privataus sektoriaus</w:t>
            </w:r>
            <w:r w:rsidR="001E2327" w:rsidRPr="00AC6888">
              <w:t xml:space="preserve"> organizacijų </w:t>
            </w:r>
            <w:r w:rsidRPr="00AC6888">
              <w:t>darbo</w:t>
            </w:r>
            <w:r w:rsidR="001E2327" w:rsidRPr="00AC6888">
              <w:t xml:space="preserve"> specifikos išmanymas.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rPr>
                <w:szCs w:val="4"/>
              </w:rPr>
            </w:pPr>
          </w:p>
        </w:tc>
        <w:tc>
          <w:tcPr>
            <w:tcW w:w="7796" w:type="dxa"/>
            <w:gridSpan w:val="11"/>
          </w:tcPr>
          <w:p w:rsidR="001E2327" w:rsidRPr="00AC6888" w:rsidRDefault="001E2327">
            <w:pPr>
              <w:pStyle w:val="CVSpacer"/>
              <w:rPr>
                <w:szCs w:val="4"/>
              </w:rP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Techniniai gebėjimai ir kompetencijos</w:t>
            </w:r>
          </w:p>
        </w:tc>
        <w:tc>
          <w:tcPr>
            <w:tcW w:w="7796" w:type="dxa"/>
            <w:gridSpan w:val="11"/>
          </w:tcPr>
          <w:p w:rsidR="001E2327" w:rsidRPr="00AC6888" w:rsidRDefault="001E2327">
            <w:pPr>
              <w:pStyle w:val="CVNormal"/>
            </w:pPr>
            <w:r w:rsidRPr="00AC6888">
              <w:t>Sertifikatai:</w:t>
            </w:r>
          </w:p>
          <w:p w:rsidR="001E2327" w:rsidRPr="00AC6888" w:rsidRDefault="001E2327" w:rsidP="001E2393">
            <w:pPr>
              <w:pStyle w:val="CVNormal"/>
              <w:ind w:left="720"/>
            </w:pPr>
            <w:proofErr w:type="spellStart"/>
            <w:r w:rsidRPr="00AC6888">
              <w:t>CompTIA</w:t>
            </w:r>
            <w:proofErr w:type="spellEnd"/>
            <w:r w:rsidRPr="00AC6888">
              <w:t xml:space="preserve"> Project+ (Projektų valdymas)</w:t>
            </w:r>
            <w:r w:rsidR="006B1682" w:rsidRPr="00AC6888">
              <w:t>,</w:t>
            </w:r>
          </w:p>
        </w:tc>
      </w:tr>
      <w:tr w:rsidR="00B90941" w:rsidRPr="00AC6888" w:rsidTr="00D05EEF">
        <w:trPr>
          <w:cantSplit/>
        </w:trPr>
        <w:tc>
          <w:tcPr>
            <w:tcW w:w="3119" w:type="dxa"/>
            <w:gridSpan w:val="2"/>
            <w:tcBorders>
              <w:right w:val="single" w:sz="1" w:space="0" w:color="000000"/>
            </w:tcBorders>
          </w:tcPr>
          <w:p w:rsidR="00B90941" w:rsidRPr="00AC6888" w:rsidRDefault="00B90941" w:rsidP="00B90941">
            <w:pPr>
              <w:pStyle w:val="CVSpacer"/>
              <w:jc w:val="right"/>
              <w:rPr>
                <w:sz w:val="20"/>
              </w:rPr>
            </w:pPr>
            <w:r w:rsidRPr="00AC6888">
              <w:rPr>
                <w:sz w:val="20"/>
              </w:rPr>
              <w:t>Vairuotojo pažymėjimas(-ai)</w:t>
            </w:r>
          </w:p>
        </w:tc>
        <w:tc>
          <w:tcPr>
            <w:tcW w:w="7796" w:type="dxa"/>
            <w:gridSpan w:val="11"/>
          </w:tcPr>
          <w:p w:rsidR="00B90941" w:rsidRPr="00AC6888" w:rsidRDefault="00B90941" w:rsidP="00B90941">
            <w:pPr>
              <w:pStyle w:val="CVSpacer"/>
              <w:rPr>
                <w:sz w:val="20"/>
              </w:rPr>
            </w:pPr>
            <w:r w:rsidRPr="00AC6888">
              <w:rPr>
                <w:sz w:val="20"/>
              </w:rPr>
              <w:t>B kategorija</w:t>
            </w:r>
          </w:p>
        </w:tc>
      </w:tr>
      <w:tr w:rsidR="00B90941" w:rsidRPr="00AC6888" w:rsidTr="00D05EEF">
        <w:trPr>
          <w:cantSplit/>
        </w:trPr>
        <w:tc>
          <w:tcPr>
            <w:tcW w:w="3119" w:type="dxa"/>
            <w:gridSpan w:val="2"/>
            <w:tcBorders>
              <w:right w:val="single" w:sz="1" w:space="0" w:color="000000"/>
            </w:tcBorders>
          </w:tcPr>
          <w:p w:rsidR="00B90941" w:rsidRPr="00AC6888" w:rsidRDefault="00B90941" w:rsidP="00383449">
            <w:pPr>
              <w:pStyle w:val="CVSpacer"/>
            </w:pPr>
          </w:p>
        </w:tc>
        <w:tc>
          <w:tcPr>
            <w:tcW w:w="7796" w:type="dxa"/>
            <w:gridSpan w:val="11"/>
          </w:tcPr>
          <w:p w:rsidR="00B90941" w:rsidRPr="00AC6888" w:rsidRDefault="00B90941" w:rsidP="00383449">
            <w:pPr>
              <w:pStyle w:val="CVSpacer"/>
            </w:pPr>
          </w:p>
        </w:tc>
      </w:tr>
    </w:tbl>
    <w:p w:rsidR="00ED13FB" w:rsidRPr="00AC6888" w:rsidRDefault="00ED13FB" w:rsidP="00B754E5">
      <w:pPr>
        <w:pStyle w:val="CVNormal"/>
        <w:ind w:left="0"/>
      </w:pPr>
    </w:p>
    <w:sectPr w:rsidR="00ED13FB" w:rsidRPr="00AC6888" w:rsidSect="00D05EEF">
      <w:footerReference w:type="default" r:id="rId9"/>
      <w:footnotePr>
        <w:pos w:val="beneathText"/>
        <w:numRestart w:val="eachPage"/>
      </w:footnotePr>
      <w:endnotePr>
        <w:numFmt w:val="decimal"/>
      </w:endnotePr>
      <w:pgSz w:w="11905" w:h="16837"/>
      <w:pgMar w:top="426" w:right="567" w:bottom="142" w:left="567" w:header="567" w:footer="406"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BBA" w:rsidRDefault="005D3BBA" w:rsidP="00ED13FB">
      <w:r>
        <w:separator/>
      </w:r>
    </w:p>
  </w:endnote>
  <w:endnote w:type="continuationSeparator" w:id="0">
    <w:p w:rsidR="005D3BBA" w:rsidRDefault="005D3BBA" w:rsidP="00ED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Optima">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1E2393">
      <w:trPr>
        <w:cantSplit/>
      </w:trPr>
      <w:tc>
        <w:tcPr>
          <w:tcW w:w="3117" w:type="dxa"/>
        </w:tcPr>
        <w:p w:rsidR="001E2393" w:rsidRDefault="001F6C9D" w:rsidP="00EE0910">
          <w:pPr>
            <w:pStyle w:val="CVFooterLeft"/>
          </w:pPr>
          <w:r>
            <w:rPr>
              <w:shd w:val="clear" w:color="auto" w:fill="FFFFFF"/>
            </w:rPr>
            <w:fldChar w:fldCharType="begin"/>
          </w:r>
          <w:r w:rsidR="001E2393">
            <w:rPr>
              <w:shd w:val="clear" w:color="auto" w:fill="FFFFFF"/>
            </w:rPr>
            <w:instrText xml:space="preserve"> PAGE </w:instrText>
          </w:r>
          <w:r>
            <w:rPr>
              <w:shd w:val="clear" w:color="auto" w:fill="FFFFFF"/>
            </w:rPr>
            <w:fldChar w:fldCharType="separate"/>
          </w:r>
          <w:r w:rsidR="00B7520F">
            <w:rPr>
              <w:noProof/>
              <w:shd w:val="clear" w:color="auto" w:fill="FFFFFF"/>
            </w:rPr>
            <w:t>2</w:t>
          </w:r>
          <w:r>
            <w:rPr>
              <w:shd w:val="clear" w:color="auto" w:fill="FFFFFF"/>
            </w:rPr>
            <w:fldChar w:fldCharType="end"/>
          </w:r>
          <w:r w:rsidR="001E2393">
            <w:rPr>
              <w:shd w:val="clear" w:color="auto" w:fill="FFFFFF"/>
            </w:rPr>
            <w:t>/</w:t>
          </w:r>
          <w:r>
            <w:rPr>
              <w:shd w:val="clear" w:color="auto" w:fill="FFFFFF"/>
            </w:rPr>
            <w:fldChar w:fldCharType="begin"/>
          </w:r>
          <w:r w:rsidR="001E2393">
            <w:rPr>
              <w:shd w:val="clear" w:color="auto" w:fill="FFFFFF"/>
            </w:rPr>
            <w:instrText xml:space="preserve"> NUMPAGES </w:instrText>
          </w:r>
          <w:r>
            <w:rPr>
              <w:shd w:val="clear" w:color="auto" w:fill="FFFFFF"/>
            </w:rPr>
            <w:fldChar w:fldCharType="separate"/>
          </w:r>
          <w:r w:rsidR="00B7520F">
            <w:rPr>
              <w:noProof/>
              <w:shd w:val="clear" w:color="auto" w:fill="FFFFFF"/>
            </w:rPr>
            <w:t>2</w:t>
          </w:r>
          <w:r>
            <w:rPr>
              <w:shd w:val="clear" w:color="auto" w:fill="FFFFFF"/>
            </w:rPr>
            <w:fldChar w:fldCharType="end"/>
          </w:r>
          <w:r w:rsidR="001E2393">
            <w:rPr>
              <w:shd w:val="clear" w:color="auto" w:fill="FFFFFF"/>
            </w:rPr>
            <w:t xml:space="preserve"> </w:t>
          </w:r>
          <w:r w:rsidR="001E2393">
            <w:t xml:space="preserve"> puslapis - Gyvenimo aprašymas </w:t>
          </w:r>
        </w:p>
        <w:p w:rsidR="001E2393" w:rsidRDefault="001E2393" w:rsidP="00EE0910">
          <w:pPr>
            <w:pStyle w:val="CVFooterLeft"/>
          </w:pPr>
          <w:r>
            <w:t xml:space="preserve">Dalius Butrimas </w:t>
          </w:r>
        </w:p>
      </w:tc>
      <w:tc>
        <w:tcPr>
          <w:tcW w:w="7655" w:type="dxa"/>
          <w:tcBorders>
            <w:left w:val="single" w:sz="1" w:space="0" w:color="000000"/>
          </w:tcBorders>
        </w:tcPr>
        <w:p w:rsidR="001E2393" w:rsidRDefault="001E2393" w:rsidP="00EE0910">
          <w:pPr>
            <w:pStyle w:val="CVFooterRight"/>
          </w:pPr>
          <w:r>
            <w:t>Daugiau informacijos apie Europass: http://europass.cedefop.europa.eu</w:t>
          </w:r>
        </w:p>
        <w:p w:rsidR="001E2393" w:rsidRDefault="001E2393" w:rsidP="00EE0910">
          <w:pPr>
            <w:pStyle w:val="CVFooterRight"/>
          </w:pPr>
          <w:r>
            <w:t>© Europos Sąjunga, 2002-2010   24082010</w:t>
          </w:r>
        </w:p>
      </w:tc>
    </w:tr>
  </w:tbl>
  <w:p w:rsidR="001E2393" w:rsidRDefault="001E2393">
    <w:pPr>
      <w:pStyle w:val="CV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BBA" w:rsidRDefault="005D3BBA" w:rsidP="00ED13FB">
      <w:r>
        <w:separator/>
      </w:r>
    </w:p>
  </w:footnote>
  <w:footnote w:type="continuationSeparator" w:id="0">
    <w:p w:rsidR="005D3BBA" w:rsidRDefault="005D3BBA" w:rsidP="00ED1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25A23"/>
    <w:multiLevelType w:val="hybridMultilevel"/>
    <w:tmpl w:val="74B002B0"/>
    <w:lvl w:ilvl="0" w:tplc="5482854E">
      <w:start w:val="2007"/>
      <w:numFmt w:val="bullet"/>
      <w:lvlText w:val="-"/>
      <w:lvlJc w:val="left"/>
      <w:pPr>
        <w:ind w:left="720" w:hanging="360"/>
      </w:pPr>
      <w:rPr>
        <w:rFonts w:ascii="Arial" w:eastAsia="Times New Roman" w:hAnsi="Arial" w:cs="Aria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E20D3D"/>
    <w:multiLevelType w:val="hybridMultilevel"/>
    <w:tmpl w:val="A16C5710"/>
    <w:lvl w:ilvl="0" w:tplc="849014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FB"/>
    <w:rsid w:val="00006AC2"/>
    <w:rsid w:val="000A2B46"/>
    <w:rsid w:val="000E0B66"/>
    <w:rsid w:val="00105773"/>
    <w:rsid w:val="00123583"/>
    <w:rsid w:val="00135AE6"/>
    <w:rsid w:val="0016438B"/>
    <w:rsid w:val="00196BEB"/>
    <w:rsid w:val="001D1BA9"/>
    <w:rsid w:val="001D2A6F"/>
    <w:rsid w:val="001E2327"/>
    <w:rsid w:val="001E2393"/>
    <w:rsid w:val="001E780A"/>
    <w:rsid w:val="001F6C9D"/>
    <w:rsid w:val="001F7E78"/>
    <w:rsid w:val="00210595"/>
    <w:rsid w:val="00284464"/>
    <w:rsid w:val="002863FB"/>
    <w:rsid w:val="002A417A"/>
    <w:rsid w:val="002E76F0"/>
    <w:rsid w:val="002F3209"/>
    <w:rsid w:val="002F77D2"/>
    <w:rsid w:val="00302902"/>
    <w:rsid w:val="003C5427"/>
    <w:rsid w:val="004568E9"/>
    <w:rsid w:val="00492934"/>
    <w:rsid w:val="004A095E"/>
    <w:rsid w:val="004A48A5"/>
    <w:rsid w:val="004D7C01"/>
    <w:rsid w:val="00531408"/>
    <w:rsid w:val="00566EFD"/>
    <w:rsid w:val="005714D5"/>
    <w:rsid w:val="005B61AF"/>
    <w:rsid w:val="005C5B8D"/>
    <w:rsid w:val="005D3BBA"/>
    <w:rsid w:val="005F2014"/>
    <w:rsid w:val="00616A8D"/>
    <w:rsid w:val="00644463"/>
    <w:rsid w:val="00667930"/>
    <w:rsid w:val="006837B3"/>
    <w:rsid w:val="006B1682"/>
    <w:rsid w:val="006B444B"/>
    <w:rsid w:val="007073D3"/>
    <w:rsid w:val="00752539"/>
    <w:rsid w:val="00776AF9"/>
    <w:rsid w:val="007779CB"/>
    <w:rsid w:val="007906F3"/>
    <w:rsid w:val="00801ADF"/>
    <w:rsid w:val="008624D3"/>
    <w:rsid w:val="0089659D"/>
    <w:rsid w:val="008B7CA4"/>
    <w:rsid w:val="008D47F7"/>
    <w:rsid w:val="008E0DD8"/>
    <w:rsid w:val="0091603F"/>
    <w:rsid w:val="00962062"/>
    <w:rsid w:val="00987E1F"/>
    <w:rsid w:val="00987EB2"/>
    <w:rsid w:val="009B38CC"/>
    <w:rsid w:val="009B78CD"/>
    <w:rsid w:val="009C0BE2"/>
    <w:rsid w:val="009D1AEC"/>
    <w:rsid w:val="009F390A"/>
    <w:rsid w:val="00A03B90"/>
    <w:rsid w:val="00A03F29"/>
    <w:rsid w:val="00A33AA2"/>
    <w:rsid w:val="00A56ED6"/>
    <w:rsid w:val="00A8442B"/>
    <w:rsid w:val="00A86562"/>
    <w:rsid w:val="00AB22BE"/>
    <w:rsid w:val="00AC6888"/>
    <w:rsid w:val="00B21FE6"/>
    <w:rsid w:val="00B34777"/>
    <w:rsid w:val="00B34BC5"/>
    <w:rsid w:val="00B61E7E"/>
    <w:rsid w:val="00B7520F"/>
    <w:rsid w:val="00B754E5"/>
    <w:rsid w:val="00B90941"/>
    <w:rsid w:val="00BA6225"/>
    <w:rsid w:val="00BC417D"/>
    <w:rsid w:val="00CA35F8"/>
    <w:rsid w:val="00CB09E4"/>
    <w:rsid w:val="00CD32F0"/>
    <w:rsid w:val="00CE4EBD"/>
    <w:rsid w:val="00D05EEF"/>
    <w:rsid w:val="00D06019"/>
    <w:rsid w:val="00D155C7"/>
    <w:rsid w:val="00D52DC9"/>
    <w:rsid w:val="00D559FD"/>
    <w:rsid w:val="00DA3CBB"/>
    <w:rsid w:val="00DC7681"/>
    <w:rsid w:val="00DD34EF"/>
    <w:rsid w:val="00DD4F3E"/>
    <w:rsid w:val="00DE110A"/>
    <w:rsid w:val="00E0463C"/>
    <w:rsid w:val="00E32670"/>
    <w:rsid w:val="00E70F94"/>
    <w:rsid w:val="00E77CA8"/>
    <w:rsid w:val="00EB1A60"/>
    <w:rsid w:val="00ED13FB"/>
    <w:rsid w:val="00ED19F8"/>
    <w:rsid w:val="00ED58E2"/>
    <w:rsid w:val="00EE0910"/>
    <w:rsid w:val="00F33571"/>
    <w:rsid w:val="00F87923"/>
    <w:rsid w:val="00F94818"/>
    <w:rsid w:val="00FB31FA"/>
    <w:rsid w:val="00FB7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7DEF6-0492-444B-AE7A-9ABF8B03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38B"/>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16438B"/>
  </w:style>
  <w:style w:type="character" w:styleId="PageNumber">
    <w:name w:val="page number"/>
    <w:basedOn w:val="WW-DefaultParagraphFont"/>
    <w:semiHidden/>
    <w:rsid w:val="0016438B"/>
  </w:style>
  <w:style w:type="character" w:styleId="Hyperlink">
    <w:name w:val="Hyperlink"/>
    <w:basedOn w:val="WW-DefaultParagraphFont"/>
    <w:semiHidden/>
    <w:rsid w:val="0016438B"/>
    <w:rPr>
      <w:color w:val="0000FF"/>
      <w:u w:val="single"/>
    </w:rPr>
  </w:style>
  <w:style w:type="character" w:customStyle="1" w:styleId="EndnoteCharacters">
    <w:name w:val="Endnote Characters"/>
    <w:rsid w:val="0016438B"/>
  </w:style>
  <w:style w:type="character" w:customStyle="1" w:styleId="WW-DefaultParagraphFont">
    <w:name w:val="WW-Default Paragraph Font"/>
    <w:rsid w:val="0016438B"/>
  </w:style>
  <w:style w:type="paragraph" w:styleId="BodyText">
    <w:name w:val="Body Text"/>
    <w:basedOn w:val="Normal"/>
    <w:semiHidden/>
    <w:rsid w:val="0016438B"/>
    <w:pPr>
      <w:spacing w:after="120"/>
    </w:pPr>
  </w:style>
  <w:style w:type="paragraph" w:styleId="Header">
    <w:name w:val="header"/>
    <w:basedOn w:val="Normal"/>
    <w:semiHidden/>
    <w:rsid w:val="0016438B"/>
    <w:pPr>
      <w:suppressLineNumbers/>
      <w:tabs>
        <w:tab w:val="center" w:pos="4320"/>
        <w:tab w:val="right" w:pos="8640"/>
      </w:tabs>
    </w:pPr>
  </w:style>
  <w:style w:type="paragraph" w:styleId="Footer">
    <w:name w:val="footer"/>
    <w:basedOn w:val="Normal"/>
    <w:semiHidden/>
    <w:rsid w:val="0016438B"/>
    <w:pPr>
      <w:suppressLineNumbers/>
      <w:tabs>
        <w:tab w:val="center" w:pos="4320"/>
        <w:tab w:val="right" w:pos="8640"/>
      </w:tabs>
    </w:pPr>
  </w:style>
  <w:style w:type="paragraph" w:customStyle="1" w:styleId="TableContents">
    <w:name w:val="Table Contents"/>
    <w:basedOn w:val="BodyText"/>
    <w:rsid w:val="0016438B"/>
    <w:pPr>
      <w:suppressLineNumbers/>
    </w:pPr>
  </w:style>
  <w:style w:type="paragraph" w:customStyle="1" w:styleId="TableHeading">
    <w:name w:val="Table Heading"/>
    <w:basedOn w:val="TableContents"/>
    <w:rsid w:val="0016438B"/>
    <w:pPr>
      <w:jc w:val="center"/>
    </w:pPr>
    <w:rPr>
      <w:b/>
      <w:bCs/>
      <w:i/>
      <w:iCs/>
    </w:rPr>
  </w:style>
  <w:style w:type="paragraph" w:customStyle="1" w:styleId="CVTitle">
    <w:name w:val="CV Title"/>
    <w:basedOn w:val="Normal"/>
    <w:rsid w:val="0016438B"/>
    <w:pPr>
      <w:ind w:left="113" w:right="113"/>
      <w:jc w:val="right"/>
    </w:pPr>
    <w:rPr>
      <w:b/>
      <w:bCs/>
      <w:spacing w:val="10"/>
      <w:sz w:val="28"/>
      <w:lang w:val="fr-FR"/>
    </w:rPr>
  </w:style>
  <w:style w:type="paragraph" w:customStyle="1" w:styleId="CVHeading1">
    <w:name w:val="CV Heading 1"/>
    <w:basedOn w:val="Normal"/>
    <w:next w:val="Normal"/>
    <w:rsid w:val="0016438B"/>
    <w:pPr>
      <w:spacing w:before="74"/>
      <w:ind w:left="113" w:right="113"/>
      <w:jc w:val="right"/>
    </w:pPr>
    <w:rPr>
      <w:b/>
      <w:sz w:val="24"/>
    </w:rPr>
  </w:style>
  <w:style w:type="paragraph" w:customStyle="1" w:styleId="CVHeading2">
    <w:name w:val="CV Heading 2"/>
    <w:basedOn w:val="CVHeading1"/>
    <w:next w:val="Normal"/>
    <w:rsid w:val="0016438B"/>
    <w:pPr>
      <w:spacing w:before="0"/>
    </w:pPr>
    <w:rPr>
      <w:b w:val="0"/>
      <w:sz w:val="22"/>
    </w:rPr>
  </w:style>
  <w:style w:type="paragraph" w:customStyle="1" w:styleId="CVHeading2-FirstLine">
    <w:name w:val="CV Heading 2 - First Line"/>
    <w:basedOn w:val="CVHeading2"/>
    <w:next w:val="CVHeading2"/>
    <w:rsid w:val="0016438B"/>
    <w:pPr>
      <w:spacing w:before="74"/>
    </w:pPr>
  </w:style>
  <w:style w:type="paragraph" w:customStyle="1" w:styleId="CVHeading3">
    <w:name w:val="CV Heading 3"/>
    <w:basedOn w:val="Normal"/>
    <w:next w:val="Normal"/>
    <w:rsid w:val="0016438B"/>
    <w:pPr>
      <w:ind w:left="113" w:right="113"/>
      <w:jc w:val="right"/>
      <w:textAlignment w:val="center"/>
    </w:pPr>
  </w:style>
  <w:style w:type="paragraph" w:customStyle="1" w:styleId="CVHeading3-FirstLine">
    <w:name w:val="CV Heading 3 - First Line"/>
    <w:basedOn w:val="CVHeading3"/>
    <w:next w:val="CVHeading3"/>
    <w:rsid w:val="0016438B"/>
    <w:pPr>
      <w:spacing w:before="74"/>
    </w:pPr>
  </w:style>
  <w:style w:type="paragraph" w:customStyle="1" w:styleId="CVHeadingLanguage">
    <w:name w:val="CV Heading Language"/>
    <w:basedOn w:val="CVHeading2"/>
    <w:next w:val="LevelAssessment-Code"/>
    <w:rsid w:val="0016438B"/>
    <w:rPr>
      <w:b/>
    </w:rPr>
  </w:style>
  <w:style w:type="paragraph" w:customStyle="1" w:styleId="LevelAssessment-Code">
    <w:name w:val="Level Assessment - Code"/>
    <w:basedOn w:val="Normal"/>
    <w:next w:val="LevelAssessment-Description"/>
    <w:rsid w:val="0016438B"/>
    <w:pPr>
      <w:ind w:left="28"/>
      <w:jc w:val="center"/>
    </w:pPr>
    <w:rPr>
      <w:sz w:val="18"/>
    </w:rPr>
  </w:style>
  <w:style w:type="paragraph" w:customStyle="1" w:styleId="LevelAssessment-Description">
    <w:name w:val="Level Assessment - Description"/>
    <w:basedOn w:val="LevelAssessment-Code"/>
    <w:next w:val="LevelAssessment-Code"/>
    <w:rsid w:val="0016438B"/>
    <w:pPr>
      <w:textAlignment w:val="bottom"/>
    </w:pPr>
  </w:style>
  <w:style w:type="paragraph" w:customStyle="1" w:styleId="SmallGap">
    <w:name w:val="Small Gap"/>
    <w:basedOn w:val="Normal"/>
    <w:next w:val="Normal"/>
    <w:rsid w:val="0016438B"/>
    <w:rPr>
      <w:sz w:val="10"/>
    </w:rPr>
  </w:style>
  <w:style w:type="paragraph" w:customStyle="1" w:styleId="CVHeadingLevel">
    <w:name w:val="CV Heading Level"/>
    <w:basedOn w:val="CVHeading3"/>
    <w:next w:val="Normal"/>
    <w:rsid w:val="0016438B"/>
    <w:rPr>
      <w:i/>
    </w:rPr>
  </w:style>
  <w:style w:type="paragraph" w:customStyle="1" w:styleId="LevelAssessment-Heading1">
    <w:name w:val="Level Assessment - Heading 1"/>
    <w:basedOn w:val="LevelAssessment-Code"/>
    <w:rsid w:val="0016438B"/>
    <w:pPr>
      <w:ind w:left="57" w:right="57"/>
    </w:pPr>
    <w:rPr>
      <w:b/>
      <w:sz w:val="22"/>
    </w:rPr>
  </w:style>
  <w:style w:type="paragraph" w:customStyle="1" w:styleId="LevelAssessment-Heading2">
    <w:name w:val="Level Assessment - Heading 2"/>
    <w:basedOn w:val="Normal"/>
    <w:rsid w:val="0016438B"/>
    <w:pPr>
      <w:ind w:left="57" w:right="57"/>
      <w:jc w:val="center"/>
    </w:pPr>
    <w:rPr>
      <w:sz w:val="18"/>
      <w:lang w:val="en-US"/>
    </w:rPr>
  </w:style>
  <w:style w:type="paragraph" w:customStyle="1" w:styleId="LevelAssessment-Note">
    <w:name w:val="Level Assessment - Note"/>
    <w:basedOn w:val="LevelAssessment-Code"/>
    <w:rsid w:val="0016438B"/>
    <w:pPr>
      <w:ind w:left="113"/>
      <w:jc w:val="left"/>
    </w:pPr>
    <w:rPr>
      <w:i/>
    </w:rPr>
  </w:style>
  <w:style w:type="paragraph" w:customStyle="1" w:styleId="CVMajor">
    <w:name w:val="CV Major"/>
    <w:basedOn w:val="Normal"/>
    <w:rsid w:val="0016438B"/>
    <w:pPr>
      <w:ind w:left="113" w:right="113"/>
    </w:pPr>
    <w:rPr>
      <w:b/>
      <w:sz w:val="24"/>
    </w:rPr>
  </w:style>
  <w:style w:type="paragraph" w:customStyle="1" w:styleId="CVMajor-FirstLine">
    <w:name w:val="CV Major - First Line"/>
    <w:basedOn w:val="CVMajor"/>
    <w:next w:val="CVMajor"/>
    <w:rsid w:val="0016438B"/>
    <w:pPr>
      <w:spacing w:before="74"/>
    </w:pPr>
  </w:style>
  <w:style w:type="paragraph" w:customStyle="1" w:styleId="CVMedium">
    <w:name w:val="CV Medium"/>
    <w:basedOn w:val="CVMajor"/>
    <w:rsid w:val="0016438B"/>
    <w:rPr>
      <w:sz w:val="22"/>
    </w:rPr>
  </w:style>
  <w:style w:type="paragraph" w:customStyle="1" w:styleId="CVMedium-FirstLine">
    <w:name w:val="CV Medium - First Line"/>
    <w:basedOn w:val="CVMedium"/>
    <w:next w:val="CVMedium"/>
    <w:rsid w:val="0016438B"/>
    <w:pPr>
      <w:spacing w:before="74"/>
    </w:pPr>
  </w:style>
  <w:style w:type="paragraph" w:customStyle="1" w:styleId="CVNormal">
    <w:name w:val="CV Normal"/>
    <w:basedOn w:val="CVMedium"/>
    <w:rsid w:val="0016438B"/>
    <w:rPr>
      <w:b w:val="0"/>
      <w:sz w:val="20"/>
    </w:rPr>
  </w:style>
  <w:style w:type="paragraph" w:customStyle="1" w:styleId="CVSpacer">
    <w:name w:val="CV Spacer"/>
    <w:basedOn w:val="CVNormal"/>
    <w:rsid w:val="0016438B"/>
    <w:rPr>
      <w:sz w:val="4"/>
    </w:rPr>
  </w:style>
  <w:style w:type="paragraph" w:customStyle="1" w:styleId="CVNormal-FirstLine">
    <w:name w:val="CV Normal - First Line"/>
    <w:basedOn w:val="CVNormal"/>
    <w:next w:val="CVNormal"/>
    <w:rsid w:val="0016438B"/>
    <w:pPr>
      <w:spacing w:before="74"/>
    </w:pPr>
  </w:style>
  <w:style w:type="paragraph" w:customStyle="1" w:styleId="CVFooterLeft">
    <w:name w:val="CV Footer Left"/>
    <w:basedOn w:val="Normal"/>
    <w:rsid w:val="0016438B"/>
    <w:pPr>
      <w:ind w:firstLine="360"/>
      <w:jc w:val="right"/>
    </w:pPr>
    <w:rPr>
      <w:bCs/>
      <w:sz w:val="16"/>
    </w:rPr>
  </w:style>
  <w:style w:type="paragraph" w:customStyle="1" w:styleId="CVFooterRight">
    <w:name w:val="CV Footer Right"/>
    <w:basedOn w:val="Normal"/>
    <w:rsid w:val="0016438B"/>
    <w:rPr>
      <w:bCs/>
      <w:sz w:val="16"/>
      <w:lang w:val="de-DE"/>
    </w:rPr>
  </w:style>
  <w:style w:type="paragraph" w:customStyle="1" w:styleId="GridStandard">
    <w:name w:val="Grid Standard"/>
    <w:rsid w:val="0016438B"/>
    <w:pPr>
      <w:widowControl w:val="0"/>
      <w:suppressAutoHyphens/>
    </w:pPr>
    <w:rPr>
      <w:rFonts w:ascii="Arial Narrow" w:eastAsia="Lucida Sans Unicode" w:hAnsi="Arial Narrow"/>
      <w:szCs w:val="24"/>
    </w:rPr>
  </w:style>
  <w:style w:type="paragraph" w:customStyle="1" w:styleId="GridTitle">
    <w:name w:val="Grid Title"/>
    <w:basedOn w:val="GridStandard"/>
    <w:rsid w:val="0016438B"/>
    <w:pPr>
      <w:pageBreakBefore/>
      <w:jc w:val="center"/>
    </w:pPr>
    <w:rPr>
      <w:b/>
      <w:caps/>
    </w:rPr>
  </w:style>
  <w:style w:type="paragraph" w:customStyle="1" w:styleId="GridFooter">
    <w:name w:val="Grid Footer"/>
    <w:basedOn w:val="GridStandard"/>
    <w:rsid w:val="0016438B"/>
    <w:rPr>
      <w:sz w:val="16"/>
    </w:rPr>
  </w:style>
  <w:style w:type="paragraph" w:customStyle="1" w:styleId="GridLevel">
    <w:name w:val="Grid Level"/>
    <w:basedOn w:val="GridStandard"/>
    <w:rsid w:val="0016438B"/>
    <w:pPr>
      <w:jc w:val="center"/>
    </w:pPr>
    <w:rPr>
      <w:b/>
    </w:rPr>
  </w:style>
  <w:style w:type="paragraph" w:customStyle="1" w:styleId="GridCompetency1">
    <w:name w:val="Grid Competency 1"/>
    <w:basedOn w:val="GridStandard"/>
    <w:next w:val="GridCompetency2"/>
    <w:rsid w:val="0016438B"/>
    <w:pPr>
      <w:jc w:val="center"/>
    </w:pPr>
    <w:rPr>
      <w:caps/>
    </w:rPr>
  </w:style>
  <w:style w:type="paragraph" w:customStyle="1" w:styleId="GridCompetency2">
    <w:name w:val="Grid Competency 2"/>
    <w:basedOn w:val="GridStandard"/>
    <w:next w:val="GridDescription"/>
    <w:rsid w:val="0016438B"/>
    <w:pPr>
      <w:jc w:val="center"/>
    </w:pPr>
    <w:rPr>
      <w:sz w:val="18"/>
    </w:rPr>
  </w:style>
  <w:style w:type="paragraph" w:customStyle="1" w:styleId="GridDescription">
    <w:name w:val="Grid Description"/>
    <w:basedOn w:val="GridStandard"/>
    <w:rsid w:val="0016438B"/>
    <w:rPr>
      <w:sz w:val="16"/>
    </w:rPr>
  </w:style>
  <w:style w:type="paragraph" w:customStyle="1" w:styleId="normaltableau">
    <w:name w:val="normal_tableau"/>
    <w:basedOn w:val="Normal"/>
    <w:rsid w:val="00D52DC9"/>
    <w:pPr>
      <w:suppressAutoHyphens w:val="0"/>
      <w:spacing w:before="120" w:after="120"/>
      <w:jc w:val="both"/>
    </w:pPr>
    <w:rPr>
      <w:rFonts w:ascii="Optima" w:hAnsi="Optima"/>
      <w:sz w:val="22"/>
      <w:lang w:val="en-GB" w:eastAsia="en-US"/>
    </w:rPr>
  </w:style>
  <w:style w:type="paragraph" w:customStyle="1" w:styleId="Alnostext">
    <w:name w:val="Alnos text"/>
    <w:basedOn w:val="Normal"/>
    <w:link w:val="AlnostextChar"/>
    <w:rsid w:val="00D52DC9"/>
    <w:pPr>
      <w:suppressAutoHyphens w:val="0"/>
      <w:spacing w:before="120" w:after="120"/>
      <w:jc w:val="both"/>
    </w:pPr>
    <w:rPr>
      <w:rFonts w:ascii="Arial" w:hAnsi="Arial"/>
      <w:szCs w:val="24"/>
      <w:lang w:eastAsia="en-US"/>
    </w:rPr>
  </w:style>
  <w:style w:type="character" w:customStyle="1" w:styleId="AlnostextChar">
    <w:name w:val="Alnos text Char"/>
    <w:basedOn w:val="DefaultParagraphFont"/>
    <w:link w:val="Alnostext"/>
    <w:rsid w:val="00D52DC9"/>
    <w:rPr>
      <w:rFonts w:ascii="Arial" w:hAnsi="Arial"/>
      <w:szCs w:val="24"/>
      <w:lang w:eastAsia="en-US"/>
    </w:rPr>
  </w:style>
  <w:style w:type="paragraph" w:customStyle="1" w:styleId="Default">
    <w:name w:val="Default"/>
    <w:uiPriority w:val="99"/>
    <w:rsid w:val="00210595"/>
    <w:pPr>
      <w:widowControl w:val="0"/>
      <w:autoSpaceDE w:val="0"/>
      <w:autoSpaceDN w:val="0"/>
      <w:adjustRightInd w:val="0"/>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EB1A60"/>
    <w:rPr>
      <w:color w:val="800080" w:themeColor="followedHyperlink"/>
      <w:u w:val="single"/>
    </w:rPr>
  </w:style>
  <w:style w:type="paragraph" w:styleId="BalloonText">
    <w:name w:val="Balloon Text"/>
    <w:basedOn w:val="Normal"/>
    <w:link w:val="BalloonTextChar"/>
    <w:uiPriority w:val="99"/>
    <w:semiHidden/>
    <w:unhideWhenUsed/>
    <w:rsid w:val="002863FB"/>
    <w:rPr>
      <w:rFonts w:ascii="Tahoma" w:hAnsi="Tahoma" w:cs="Tahoma"/>
      <w:sz w:val="16"/>
      <w:szCs w:val="16"/>
    </w:rPr>
  </w:style>
  <w:style w:type="character" w:customStyle="1" w:styleId="BalloonTextChar">
    <w:name w:val="Balloon Text Char"/>
    <w:basedOn w:val="DefaultParagraphFont"/>
    <w:link w:val="BalloonText"/>
    <w:uiPriority w:val="99"/>
    <w:semiHidden/>
    <w:rsid w:val="002863FB"/>
    <w:rPr>
      <w:rFonts w:ascii="Tahoma" w:hAnsi="Tahoma" w:cs="Tahoma"/>
      <w:sz w:val="16"/>
      <w:szCs w:val="16"/>
      <w:lang w:eastAsia="ar-SA"/>
    </w:rPr>
  </w:style>
  <w:style w:type="character" w:customStyle="1" w:styleId="skypepnhmark">
    <w:name w:val="skype_pnh_mark"/>
    <w:basedOn w:val="DefaultParagraphFont"/>
    <w:rsid w:val="004A48A5"/>
    <w:rPr>
      <w:vanish/>
      <w:webHidden w:val="0"/>
      <w:specVanish w:val="0"/>
    </w:rPr>
  </w:style>
  <w:style w:type="character" w:customStyle="1" w:styleId="skypepnhcontainer">
    <w:name w:val="skype_pnh_container"/>
    <w:basedOn w:val="DefaultParagraphFont"/>
    <w:rsid w:val="004A48A5"/>
  </w:style>
  <w:style w:type="character" w:customStyle="1" w:styleId="skypepnhtextspan">
    <w:name w:val="skype_pnh_text_span"/>
    <w:basedOn w:val="DefaultParagraphFont"/>
    <w:rsid w:val="004A48A5"/>
  </w:style>
  <w:style w:type="character" w:customStyle="1" w:styleId="skypepnhrightspan">
    <w:name w:val="skype_pnh_right_span"/>
    <w:basedOn w:val="DefaultParagraphFont"/>
    <w:rsid w:val="004A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Europass Gyvenimo aprašymas</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Gyvenimo aprašymas</dc:title>
  <dc:creator>PHT</dc:creator>
  <cp:lastModifiedBy>User</cp:lastModifiedBy>
  <cp:revision>8</cp:revision>
  <cp:lastPrinted>2012-06-01T11:43:00Z</cp:lastPrinted>
  <dcterms:created xsi:type="dcterms:W3CDTF">2015-06-01T12:00:00Z</dcterms:created>
  <dcterms:modified xsi:type="dcterms:W3CDTF">2015-06-08T06:48:00Z</dcterms:modified>
</cp:coreProperties>
</file>