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496A" w14:textId="42413685" w:rsidR="00503332" w:rsidRPr="00700001" w:rsidRDefault="00503332" w:rsidP="009A0CB8">
      <w:pPr>
        <w:tabs>
          <w:tab w:val="left" w:pos="5610"/>
        </w:tabs>
        <w:rPr>
          <w:spacing w:val="-1"/>
          <w:sz w:val="23"/>
          <w:szCs w:val="23"/>
          <w:lang w:val="lt-LT"/>
        </w:rPr>
      </w:pPr>
      <w:r w:rsidRPr="00700001">
        <w:rPr>
          <w:spacing w:val="-1"/>
          <w:sz w:val="23"/>
          <w:szCs w:val="23"/>
          <w:lang w:val="lt-LT"/>
        </w:rPr>
        <w:tab/>
      </w:r>
      <w:r w:rsidR="00A15B5D">
        <w:rPr>
          <w:spacing w:val="-1"/>
          <w:sz w:val="23"/>
          <w:szCs w:val="23"/>
          <w:lang w:val="lt-LT"/>
        </w:rPr>
        <w:tab/>
      </w:r>
      <w:r w:rsidRPr="00700001">
        <w:rPr>
          <w:spacing w:val="-1"/>
          <w:sz w:val="23"/>
          <w:szCs w:val="23"/>
          <w:lang w:val="lt-LT"/>
        </w:rPr>
        <w:t>TVIRTINU</w:t>
      </w:r>
    </w:p>
    <w:p w14:paraId="6B12A7DD" w14:textId="6B6607E4" w:rsidR="00503332" w:rsidRPr="00014E57" w:rsidRDefault="009227D7" w:rsidP="00C21E09">
      <w:pPr>
        <w:shd w:val="clear" w:color="auto" w:fill="FFFFFF"/>
        <w:ind w:left="5700"/>
        <w:rPr>
          <w:sz w:val="23"/>
          <w:szCs w:val="23"/>
          <w:lang w:val="lt-LT"/>
        </w:rPr>
      </w:pPr>
      <w:r>
        <w:rPr>
          <w:sz w:val="23"/>
          <w:szCs w:val="23"/>
          <w:lang w:val="lt-LT"/>
        </w:rPr>
        <w:t>Visagino savivaldybės a</w:t>
      </w:r>
      <w:r w:rsidR="001B0AB3">
        <w:rPr>
          <w:sz w:val="23"/>
          <w:szCs w:val="23"/>
          <w:lang w:val="lt-LT"/>
        </w:rPr>
        <w:t>dministracijos direktorius</w:t>
      </w:r>
    </w:p>
    <w:p w14:paraId="0BCE8597" w14:textId="77777777" w:rsidR="00FB7326" w:rsidRDefault="00FB7326" w:rsidP="004C2750">
      <w:pPr>
        <w:shd w:val="clear" w:color="auto" w:fill="FFFFFF"/>
        <w:rPr>
          <w:sz w:val="23"/>
          <w:szCs w:val="23"/>
          <w:u w:val="single"/>
          <w:lang w:val="lt-LT"/>
        </w:rPr>
      </w:pPr>
    </w:p>
    <w:p w14:paraId="7AE47891" w14:textId="77777777" w:rsidR="001C0B21" w:rsidRPr="00700001" w:rsidRDefault="001C0B21" w:rsidP="009A0CB8">
      <w:pPr>
        <w:shd w:val="clear" w:color="auto" w:fill="FFFFFF"/>
        <w:ind w:left="5381"/>
        <w:rPr>
          <w:sz w:val="23"/>
          <w:szCs w:val="23"/>
          <w:u w:val="single"/>
          <w:lang w:val="lt-LT"/>
        </w:rPr>
      </w:pPr>
    </w:p>
    <w:p w14:paraId="0CE7B1C6" w14:textId="0E67DCEE" w:rsidR="00503332" w:rsidRPr="00700001" w:rsidRDefault="00503332" w:rsidP="00014E57">
      <w:pPr>
        <w:tabs>
          <w:tab w:val="left" w:pos="724"/>
          <w:tab w:val="left" w:pos="5610"/>
        </w:tabs>
        <w:rPr>
          <w:sz w:val="23"/>
          <w:szCs w:val="23"/>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1B0AB3">
        <w:rPr>
          <w:kern w:val="24"/>
          <w:lang w:val="lt-LT"/>
        </w:rPr>
        <w:t>Virginijus Andrius Bukauskas</w:t>
      </w:r>
      <w:r w:rsidR="00C21E09">
        <w:rPr>
          <w:kern w:val="24"/>
          <w:lang w:val="lt-LT"/>
        </w:rPr>
        <w:t xml:space="preserve"> </w:t>
      </w:r>
    </w:p>
    <w:p w14:paraId="2F9BAA15" w14:textId="33A86DBF" w:rsidR="00503332" w:rsidRDefault="00503332" w:rsidP="009A0CB8">
      <w:pPr>
        <w:jc w:val="center"/>
        <w:rPr>
          <w:b/>
          <w:caps/>
          <w:lang w:val="lt-LT"/>
        </w:rPr>
      </w:pPr>
    </w:p>
    <w:p w14:paraId="5F86F574" w14:textId="77777777" w:rsidR="00840096" w:rsidRPr="00700001" w:rsidRDefault="00840096" w:rsidP="009A0CB8">
      <w:pPr>
        <w:jc w:val="center"/>
        <w:rPr>
          <w:b/>
          <w:caps/>
          <w:lang w:val="lt-LT"/>
        </w:rPr>
      </w:pPr>
    </w:p>
    <w:p w14:paraId="01D8C777" w14:textId="60311E36" w:rsidR="008547ED" w:rsidRPr="00700001" w:rsidRDefault="000E6143" w:rsidP="008547ED">
      <w:pPr>
        <w:jc w:val="center"/>
        <w:rPr>
          <w:b/>
          <w:lang w:val="lt-LT" w:eastAsia="en-US"/>
        </w:rPr>
      </w:pPr>
      <w:r w:rsidRPr="00700001">
        <w:rPr>
          <w:b/>
          <w:lang w:val="lt-LT" w:eastAsia="en-US"/>
        </w:rPr>
        <w:t>BŪSTO PRITAIKYMO</w:t>
      </w:r>
      <w:r>
        <w:rPr>
          <w:b/>
          <w:lang w:val="lt-LT" w:eastAsia="en-US"/>
        </w:rPr>
        <w:t xml:space="preserve"> ASMENIMS SU NEGALIA PAPRASTOJO REMONTO DARBŲ</w:t>
      </w:r>
      <w:r w:rsidRPr="00700001">
        <w:rPr>
          <w:b/>
          <w:lang w:val="lt-LT" w:eastAsia="en-US"/>
        </w:rPr>
        <w:t xml:space="preserve"> TECHNINĖ SPECIFIKACIJA</w:t>
      </w:r>
    </w:p>
    <w:p w14:paraId="7468DFEB" w14:textId="77777777" w:rsidR="0071492E" w:rsidRDefault="0071492E" w:rsidP="00503332">
      <w:pPr>
        <w:jc w:val="center"/>
        <w:rPr>
          <w:b/>
          <w:lang w:val="lt-LT" w:eastAsia="ar-SA"/>
        </w:rPr>
      </w:pPr>
    </w:p>
    <w:p w14:paraId="4C993610" w14:textId="77777777" w:rsidR="001B0AB3" w:rsidRPr="00700001" w:rsidRDefault="001B0AB3" w:rsidP="00503332">
      <w:pPr>
        <w:jc w:val="center"/>
        <w:rPr>
          <w:b/>
          <w:lang w:val="lt-LT" w:eastAsia="ar-SA"/>
        </w:rPr>
      </w:pPr>
    </w:p>
    <w:p w14:paraId="76632358" w14:textId="566D7A3E" w:rsidR="0071492E" w:rsidRPr="00700001" w:rsidRDefault="0071492E" w:rsidP="0071492E">
      <w:pPr>
        <w:shd w:val="clear" w:color="auto" w:fill="FFFFFF"/>
        <w:jc w:val="both"/>
        <w:rPr>
          <w:bCs/>
          <w:lang w:val="lt-LT"/>
        </w:rPr>
      </w:pPr>
      <w:r w:rsidRPr="00700001">
        <w:rPr>
          <w:bCs/>
          <w:lang w:val="lt-LT"/>
        </w:rPr>
        <w:t>Darbų sudėtis:</w:t>
      </w:r>
      <w:r w:rsidR="00F83628">
        <w:rPr>
          <w:bCs/>
          <w:lang w:val="lt-LT"/>
        </w:rPr>
        <w:t xml:space="preserve"> </w:t>
      </w:r>
      <w:r w:rsidR="008547ED" w:rsidRPr="00700001">
        <w:rPr>
          <w:bCs/>
          <w:lang w:val="lt-LT"/>
        </w:rPr>
        <w:t xml:space="preserve">demontavimo darbai, </w:t>
      </w:r>
      <w:r w:rsidR="00840096">
        <w:rPr>
          <w:bCs/>
          <w:lang w:val="lt-LT"/>
        </w:rPr>
        <w:t>apdailos darbai</w:t>
      </w:r>
      <w:r w:rsidRPr="00700001">
        <w:rPr>
          <w:bCs/>
          <w:lang w:val="lt-LT"/>
        </w:rPr>
        <w:t>, g</w:t>
      </w:r>
      <w:r w:rsidR="008547ED" w:rsidRPr="00700001">
        <w:rPr>
          <w:bCs/>
          <w:lang w:val="lt-LT"/>
        </w:rPr>
        <w:t>rindų įrengimas, dažymo darbai</w:t>
      </w:r>
      <w:r w:rsidRPr="00700001">
        <w:rPr>
          <w:bCs/>
          <w:lang w:val="lt-LT"/>
        </w:rPr>
        <w:t xml:space="preserve">, durų įrengimas, </w:t>
      </w:r>
      <w:r w:rsidR="00F83628">
        <w:rPr>
          <w:bCs/>
          <w:lang w:val="lt-LT"/>
        </w:rPr>
        <w:t xml:space="preserve">betonavimo darbai, santechnikos įrengimo, </w:t>
      </w:r>
      <w:r w:rsidR="00840096">
        <w:rPr>
          <w:bCs/>
          <w:lang w:val="lt-LT"/>
        </w:rPr>
        <w:t>įrenginių montavimas</w:t>
      </w:r>
      <w:r w:rsidR="00B05A5A">
        <w:rPr>
          <w:bCs/>
          <w:lang w:val="lt-LT"/>
        </w:rPr>
        <w:t>.</w:t>
      </w:r>
    </w:p>
    <w:p w14:paraId="544FEA2B" w14:textId="77777777" w:rsidR="00B203AF" w:rsidRPr="00700001" w:rsidRDefault="00B203AF" w:rsidP="0071492E">
      <w:pPr>
        <w:shd w:val="clear" w:color="auto" w:fill="FFFFFF"/>
        <w:jc w:val="both"/>
        <w:rPr>
          <w:bCs/>
          <w:lang w:val="lt-LT"/>
        </w:rPr>
      </w:pPr>
      <w:r w:rsidRPr="00700001">
        <w:rPr>
          <w:bCs/>
          <w:lang w:val="lt-LT"/>
        </w:rPr>
        <w:t xml:space="preserve">Darbų pagrindinės </w:t>
      </w:r>
      <w:r w:rsidR="00FA4D4F" w:rsidRPr="00700001">
        <w:rPr>
          <w:bCs/>
          <w:lang w:val="lt-LT"/>
        </w:rPr>
        <w:t xml:space="preserve">(preliminarios) </w:t>
      </w:r>
      <w:r w:rsidRPr="00700001">
        <w:rPr>
          <w:bCs/>
          <w:lang w:val="lt-LT"/>
        </w:rPr>
        <w:t>apimtys:</w:t>
      </w:r>
    </w:p>
    <w:p w14:paraId="18D74F90" w14:textId="5CBEA77B" w:rsidR="00B203AF" w:rsidRDefault="00840096" w:rsidP="0071492E">
      <w:pPr>
        <w:shd w:val="clear" w:color="auto" w:fill="FFFFFF"/>
        <w:jc w:val="both"/>
        <w:rPr>
          <w:bCs/>
          <w:lang w:val="lt-LT"/>
        </w:rPr>
      </w:pPr>
      <w:r>
        <w:rPr>
          <w:bCs/>
          <w:lang w:val="lt-LT"/>
        </w:rPr>
        <w:t>Objektų</w:t>
      </w:r>
      <w:r w:rsidR="00471C4A">
        <w:rPr>
          <w:bCs/>
          <w:lang w:val="lt-LT"/>
        </w:rPr>
        <w:t xml:space="preserve"> skaičius: </w:t>
      </w:r>
      <w:r w:rsidR="00561DA7">
        <w:rPr>
          <w:bCs/>
          <w:lang w:val="lt-LT"/>
        </w:rPr>
        <w:t>2</w:t>
      </w:r>
      <w:r w:rsidR="004D57C5">
        <w:rPr>
          <w:bCs/>
          <w:lang w:val="lt-LT"/>
        </w:rPr>
        <w:t xml:space="preserve"> (skaidom</w:t>
      </w:r>
      <w:r w:rsidR="00C21E09">
        <w:rPr>
          <w:bCs/>
          <w:lang w:val="lt-LT"/>
        </w:rPr>
        <w:t>i</w:t>
      </w:r>
      <w:r w:rsidR="004D57C5">
        <w:rPr>
          <w:bCs/>
          <w:lang w:val="lt-LT"/>
        </w:rPr>
        <w:t xml:space="preserve"> į </w:t>
      </w:r>
      <w:r w:rsidR="00C21E09">
        <w:rPr>
          <w:bCs/>
          <w:lang w:val="lt-LT"/>
        </w:rPr>
        <w:t xml:space="preserve">atskiras pirkimo </w:t>
      </w:r>
      <w:r w:rsidR="004D57C5">
        <w:rPr>
          <w:bCs/>
          <w:lang w:val="lt-LT"/>
        </w:rPr>
        <w:t>dalis)</w:t>
      </w:r>
      <w:r w:rsidR="005B147F">
        <w:rPr>
          <w:bCs/>
          <w:lang w:val="lt-LT"/>
        </w:rPr>
        <w:t>.</w:t>
      </w:r>
    </w:p>
    <w:p w14:paraId="1713F5EC" w14:textId="77777777" w:rsidR="0071492E" w:rsidRPr="00700001" w:rsidRDefault="0071492E" w:rsidP="00A11483">
      <w:pPr>
        <w:shd w:val="clear" w:color="auto" w:fill="FFFFFF"/>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CE1175" w14:textId="27A922D5" w:rsidR="00FA4D4F" w:rsidRPr="00700001" w:rsidRDefault="00FA4D4F" w:rsidP="00FA4D4F">
      <w:pPr>
        <w:jc w:val="both"/>
        <w:rPr>
          <w:lang w:val="lt-LT" w:eastAsia="en-US"/>
        </w:rPr>
      </w:pPr>
      <w:r w:rsidRPr="00700001">
        <w:rPr>
          <w:lang w:val="lt-LT" w:eastAsia="en-US"/>
        </w:rPr>
        <w:t>Bet kurios priemonės įgyvendinimo darbai turi būti atlikti iki galo –</w:t>
      </w:r>
      <w:r w:rsidR="00415F8E">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4380B495" w14:textId="77777777" w:rsidR="00FA4D4F" w:rsidRPr="00700001" w:rsidRDefault="00FA4D4F" w:rsidP="00A11483">
      <w:pPr>
        <w:shd w:val="clear" w:color="auto" w:fill="FFFFFF"/>
        <w:jc w:val="both"/>
        <w:rPr>
          <w:bCs/>
          <w:lang w:val="lt-LT"/>
        </w:rPr>
      </w:pPr>
    </w:p>
    <w:p w14:paraId="3B9C945E" w14:textId="77777777" w:rsidR="005B4FED" w:rsidRPr="00700001" w:rsidRDefault="005B4FED" w:rsidP="00A11483">
      <w:pPr>
        <w:shd w:val="clear" w:color="auto" w:fill="FFFFFF"/>
        <w:jc w:val="both"/>
        <w:rPr>
          <w:bCs/>
          <w:lang w:val="lt-LT"/>
        </w:rPr>
      </w:pPr>
    </w:p>
    <w:p w14:paraId="00F4A4A2" w14:textId="7CD81133" w:rsidR="005B4FED" w:rsidRPr="00700001" w:rsidRDefault="000D2F8A" w:rsidP="005B4FED">
      <w:pPr>
        <w:shd w:val="clear" w:color="auto" w:fill="FFFFFF"/>
        <w:jc w:val="center"/>
        <w:rPr>
          <w:b/>
          <w:bCs/>
          <w:lang w:val="lt-LT"/>
        </w:rPr>
      </w:pPr>
      <w:r>
        <w:rPr>
          <w:b/>
          <w:bCs/>
          <w:lang w:val="lt-LT"/>
        </w:rPr>
        <w:t xml:space="preserve">I. </w:t>
      </w:r>
      <w:r w:rsidR="005B4FED" w:rsidRPr="00700001">
        <w:rPr>
          <w:b/>
          <w:bCs/>
          <w:lang w:val="lt-LT"/>
        </w:rPr>
        <w:t>AIŠKINAMASIS RAŠTAS</w:t>
      </w:r>
    </w:p>
    <w:p w14:paraId="445C7D18" w14:textId="77777777" w:rsidR="005B4FED" w:rsidRPr="00700001" w:rsidRDefault="005B4FED" w:rsidP="005B4FED">
      <w:pPr>
        <w:shd w:val="clear" w:color="auto" w:fill="FFFFFF"/>
        <w:jc w:val="center"/>
        <w:rPr>
          <w:b/>
          <w:bCs/>
          <w:lang w:val="lt-LT"/>
        </w:rPr>
      </w:pPr>
    </w:p>
    <w:p w14:paraId="2B37DBEF" w14:textId="77777777" w:rsidR="005B4FED" w:rsidRPr="00700001" w:rsidRDefault="005B4FED" w:rsidP="005B4FED">
      <w:pPr>
        <w:shd w:val="clear" w:color="auto" w:fill="FFFFFF"/>
        <w:jc w:val="center"/>
        <w:rPr>
          <w:bCs/>
          <w:lang w:val="lt-LT"/>
        </w:rPr>
      </w:pPr>
      <w:r w:rsidRPr="00700001">
        <w:rPr>
          <w:bCs/>
          <w:lang w:val="lt-LT"/>
        </w:rPr>
        <w:t>REMONTUOJAMŲ PATALPŲ ESAMA BŪKLĖ</w:t>
      </w:r>
    </w:p>
    <w:p w14:paraId="18FD3971" w14:textId="77777777" w:rsidR="007776E9" w:rsidRPr="00700001" w:rsidRDefault="007776E9" w:rsidP="005B4FED">
      <w:pPr>
        <w:shd w:val="clear" w:color="auto" w:fill="FFFFFF"/>
        <w:jc w:val="center"/>
        <w:rPr>
          <w:bCs/>
          <w:lang w:val="lt-LT"/>
        </w:rPr>
      </w:pPr>
    </w:p>
    <w:p w14:paraId="459160D1" w14:textId="45417363" w:rsidR="005B4FED" w:rsidRPr="00700001" w:rsidRDefault="005B4FED" w:rsidP="005B4FED">
      <w:pPr>
        <w:shd w:val="clear" w:color="auto" w:fill="FFFFFF"/>
        <w:jc w:val="both"/>
        <w:rPr>
          <w:bCs/>
          <w:lang w:val="lt-LT"/>
        </w:rPr>
      </w:pPr>
      <w:r w:rsidRPr="00700001">
        <w:rPr>
          <w:bCs/>
          <w:lang w:val="lt-LT"/>
        </w:rPr>
        <w:t>Atliekami pa</w:t>
      </w:r>
      <w:r w:rsidR="008547ED" w:rsidRPr="00700001">
        <w:rPr>
          <w:bCs/>
          <w:lang w:val="lt-LT"/>
        </w:rPr>
        <w:t>prastojo remonto darbai</w:t>
      </w:r>
      <w:r w:rsidRPr="00700001">
        <w:rPr>
          <w:bCs/>
          <w:lang w:val="lt-LT"/>
        </w:rPr>
        <w:t xml:space="preserve"> </w:t>
      </w:r>
      <w:r w:rsidR="00840096">
        <w:rPr>
          <w:bCs/>
          <w:lang w:val="lt-LT"/>
        </w:rPr>
        <w:t>butuose</w:t>
      </w:r>
      <w:r w:rsidR="000E4E66">
        <w:rPr>
          <w:bCs/>
          <w:lang w:val="lt-LT"/>
        </w:rPr>
        <w:t xml:space="preserve"> adres</w:t>
      </w:r>
      <w:r w:rsidR="00840096">
        <w:rPr>
          <w:bCs/>
          <w:lang w:val="lt-LT"/>
        </w:rPr>
        <w:t>ais</w:t>
      </w:r>
      <w:bookmarkStart w:id="0" w:name="_Hlk107823234"/>
      <w:r w:rsidR="0005190C">
        <w:rPr>
          <w:bCs/>
          <w:lang w:val="lt-LT"/>
        </w:rPr>
        <w:t xml:space="preserve"> Sedulinos al. 4-54</w:t>
      </w:r>
      <w:r w:rsidR="00561DA7">
        <w:rPr>
          <w:bCs/>
          <w:lang w:val="lt-LT"/>
        </w:rPr>
        <w:t xml:space="preserve"> ir </w:t>
      </w:r>
      <w:r w:rsidR="0005190C">
        <w:rPr>
          <w:bCs/>
          <w:lang w:val="lt-LT"/>
        </w:rPr>
        <w:t>Parko g. 15-1</w:t>
      </w:r>
      <w:r w:rsidR="00AB6277">
        <w:rPr>
          <w:bCs/>
          <w:lang w:val="lt-LT"/>
        </w:rPr>
        <w:t>,</w:t>
      </w:r>
      <w:r w:rsidR="00561DA7">
        <w:rPr>
          <w:bCs/>
          <w:lang w:val="lt-LT"/>
        </w:rPr>
        <w:t xml:space="preserve"> </w:t>
      </w:r>
      <w:r w:rsidR="00C21E09">
        <w:rPr>
          <w:bCs/>
          <w:lang w:val="lt-LT"/>
        </w:rPr>
        <w:t>Visagine</w:t>
      </w:r>
      <w:bookmarkEnd w:id="0"/>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1D653B51" w14:textId="77777777" w:rsidR="005B4FED" w:rsidRPr="00700001" w:rsidRDefault="005B4FED" w:rsidP="005B4FED">
      <w:pPr>
        <w:shd w:val="clear" w:color="auto" w:fill="FFFFFF"/>
        <w:jc w:val="both"/>
        <w:rPr>
          <w:bCs/>
          <w:lang w:val="lt-LT"/>
        </w:rPr>
      </w:pPr>
    </w:p>
    <w:p w14:paraId="4FA14274" w14:textId="77777777" w:rsidR="005B4FED" w:rsidRPr="00700001" w:rsidRDefault="005B4FED" w:rsidP="005B4FED">
      <w:pPr>
        <w:shd w:val="clear" w:color="auto" w:fill="FFFFFF"/>
        <w:jc w:val="center"/>
        <w:rPr>
          <w:bCs/>
          <w:lang w:val="lt-LT"/>
        </w:rPr>
      </w:pPr>
      <w:r w:rsidRPr="00700001">
        <w:rPr>
          <w:bCs/>
          <w:lang w:val="lt-LT"/>
        </w:rPr>
        <w:t>TRUMPAS PATALPŲ REMONTO SPRENDINIŲ APRAŠYMAS</w:t>
      </w:r>
    </w:p>
    <w:p w14:paraId="787F4689" w14:textId="77777777" w:rsidR="005B4FED" w:rsidRPr="00700001" w:rsidRDefault="005B4FED" w:rsidP="005B4FED">
      <w:pPr>
        <w:shd w:val="clear" w:color="auto" w:fill="FFFFFF"/>
        <w:jc w:val="both"/>
        <w:rPr>
          <w:bCs/>
          <w:lang w:val="lt-LT"/>
        </w:rPr>
      </w:pPr>
    </w:p>
    <w:p w14:paraId="08153775" w14:textId="76979666" w:rsidR="00F06B5D" w:rsidRDefault="005B4FED" w:rsidP="00561DA7">
      <w:pPr>
        <w:shd w:val="clear" w:color="auto" w:fill="FFFFFF"/>
        <w:jc w:val="both"/>
        <w:rPr>
          <w:bCs/>
          <w:lang w:val="lt-LT"/>
        </w:rPr>
      </w:pPr>
      <w:r w:rsidRPr="00700001">
        <w:rPr>
          <w:bCs/>
          <w:lang w:val="lt-LT"/>
        </w:rPr>
        <w:t>Numatoma atlikti šiuos darbus:</w:t>
      </w:r>
    </w:p>
    <w:p w14:paraId="20402ACA" w14:textId="77777777" w:rsidR="00561DA7" w:rsidRDefault="00561DA7" w:rsidP="00561DA7">
      <w:pPr>
        <w:shd w:val="clear" w:color="auto" w:fill="FFFFFF"/>
        <w:jc w:val="both"/>
        <w:rPr>
          <w:bCs/>
          <w:lang w:val="lt-LT"/>
        </w:rPr>
      </w:pPr>
    </w:p>
    <w:p w14:paraId="6C57FFA4" w14:textId="049C2DD9" w:rsidR="00433EE6" w:rsidRPr="002F6E5E" w:rsidRDefault="00561DA7" w:rsidP="00433EE6">
      <w:pPr>
        <w:shd w:val="clear" w:color="auto" w:fill="FFFFFF"/>
        <w:jc w:val="both"/>
        <w:rPr>
          <w:bCs/>
          <w:lang w:val="lt-LT"/>
        </w:rPr>
      </w:pPr>
      <w:r>
        <w:rPr>
          <w:bCs/>
          <w:lang w:val="lt-LT"/>
        </w:rPr>
        <w:t>1</w:t>
      </w:r>
      <w:r w:rsidR="00831E83">
        <w:rPr>
          <w:bCs/>
          <w:lang w:val="lt-LT"/>
        </w:rPr>
        <w:t>.</w:t>
      </w:r>
      <w:r w:rsidR="00AB148C">
        <w:rPr>
          <w:bCs/>
          <w:lang w:val="lt-LT"/>
        </w:rPr>
        <w:t xml:space="preserve"> </w:t>
      </w:r>
      <w:r w:rsidR="00AB148C" w:rsidRPr="00AB148C">
        <w:rPr>
          <w:b/>
          <w:lang w:val="lt-LT"/>
        </w:rPr>
        <w:t>I pirkimo objekto dalis</w:t>
      </w:r>
      <w:r w:rsidR="00AB148C">
        <w:rPr>
          <w:b/>
          <w:lang w:val="lt-LT"/>
        </w:rPr>
        <w:t>:</w:t>
      </w:r>
      <w:r w:rsidR="00433EE6">
        <w:rPr>
          <w:bCs/>
          <w:lang w:val="lt-LT"/>
        </w:rPr>
        <w:t xml:space="preserve"> </w:t>
      </w:r>
      <w:r w:rsidR="00433EE6" w:rsidRPr="00964E4C">
        <w:rPr>
          <w:b/>
          <w:lang w:val="lt-LT"/>
        </w:rPr>
        <w:t>Bute</w:t>
      </w:r>
      <w:r w:rsidR="00964E4C">
        <w:rPr>
          <w:b/>
          <w:lang w:val="lt-LT"/>
        </w:rPr>
        <w:t>,</w:t>
      </w:r>
      <w:r w:rsidR="00433EE6" w:rsidRPr="00964E4C">
        <w:rPr>
          <w:b/>
          <w:lang w:val="lt-LT"/>
        </w:rPr>
        <w:t xml:space="preserve"> esančiame Sedulinos al. 4-54, Visagine</w:t>
      </w:r>
      <w:r w:rsidR="00433EE6" w:rsidRPr="0095300A">
        <w:rPr>
          <w:bCs/>
          <w:lang w:val="lt-LT"/>
        </w:rPr>
        <w:t>, planuojama atlikti šiuos darbus:</w:t>
      </w:r>
      <w:r w:rsidR="00433EE6">
        <w:rPr>
          <w:bCs/>
          <w:lang w:val="lt-LT"/>
        </w:rPr>
        <w:t xml:space="preserve"> </w:t>
      </w:r>
      <w:bookmarkStart w:id="1" w:name="_Hlk205795224"/>
      <w:r w:rsidR="00433EE6" w:rsidRPr="00C93AB4">
        <w:rPr>
          <w:bCs/>
          <w:lang w:val="lt-LT"/>
        </w:rPr>
        <w:t xml:space="preserve">vonios kambaryje </w:t>
      </w:r>
      <w:r w:rsidR="00433EE6">
        <w:rPr>
          <w:bCs/>
          <w:lang w:val="lt-LT"/>
        </w:rPr>
        <w:t xml:space="preserve">ir sanitariniame mazge </w:t>
      </w:r>
      <w:r w:rsidR="00433EE6" w:rsidRPr="00C93AB4">
        <w:rPr>
          <w:bCs/>
          <w:lang w:val="lt-LT"/>
        </w:rPr>
        <w:t>esančių įrenginių demontavimą</w:t>
      </w:r>
      <w:r w:rsidR="00433EE6" w:rsidRPr="002F6E5E">
        <w:rPr>
          <w:bCs/>
          <w:lang w:val="lt-LT"/>
        </w:rPr>
        <w:t xml:space="preserve"> (vandens maišytuvas, vonia, kriauklė, veidrodis, </w:t>
      </w:r>
      <w:r w:rsidR="00433EE6">
        <w:rPr>
          <w:bCs/>
          <w:lang w:val="lt-LT"/>
        </w:rPr>
        <w:t xml:space="preserve">klozetas </w:t>
      </w:r>
      <w:r w:rsidR="00433EE6" w:rsidRPr="002F6E5E">
        <w:rPr>
          <w:bCs/>
          <w:lang w:val="lt-LT"/>
        </w:rPr>
        <w:t>ir t.</w:t>
      </w:r>
      <w:r w:rsidR="00433EE6">
        <w:rPr>
          <w:bCs/>
          <w:lang w:val="lt-LT"/>
        </w:rPr>
        <w:t xml:space="preserve"> </w:t>
      </w:r>
      <w:r w:rsidR="00433EE6" w:rsidRPr="002F6E5E">
        <w:rPr>
          <w:bCs/>
          <w:lang w:val="lt-LT"/>
        </w:rPr>
        <w:t>t.)</w:t>
      </w:r>
      <w:r w:rsidR="00433EE6">
        <w:rPr>
          <w:bCs/>
          <w:lang w:val="lt-LT"/>
        </w:rPr>
        <w:t>,</w:t>
      </w:r>
      <w:r w:rsidR="00433EE6" w:rsidRPr="006C42CF">
        <w:rPr>
          <w:bCs/>
          <w:lang w:val="lt-LT"/>
        </w:rPr>
        <w:t xml:space="preserve"> </w:t>
      </w:r>
      <w:r w:rsidR="00433EE6">
        <w:rPr>
          <w:bCs/>
          <w:lang w:val="lt-LT"/>
        </w:rPr>
        <w:t xml:space="preserve">rankšluosčių džiovintuvo (gyvatuko) demontavimą, </w:t>
      </w:r>
      <w:r w:rsidR="00433EE6" w:rsidRPr="002F6E5E">
        <w:rPr>
          <w:bCs/>
          <w:lang w:val="lt-LT"/>
        </w:rPr>
        <w:t>grindų dangos išardym</w:t>
      </w:r>
      <w:r w:rsidR="00433EE6">
        <w:rPr>
          <w:bCs/>
          <w:lang w:val="lt-LT"/>
        </w:rPr>
        <w:t>ą</w:t>
      </w:r>
      <w:r w:rsidR="00433EE6" w:rsidRPr="002F6E5E">
        <w:rPr>
          <w:bCs/>
          <w:lang w:val="lt-LT"/>
        </w:rPr>
        <w:t xml:space="preserve"> (keraminių plytelių danga), grindų konstrukcijos išardym</w:t>
      </w:r>
      <w:r w:rsidR="00433EE6">
        <w:rPr>
          <w:bCs/>
          <w:lang w:val="lt-LT"/>
        </w:rPr>
        <w:t>ą</w:t>
      </w:r>
      <w:r w:rsidR="00433EE6" w:rsidRPr="002F6E5E">
        <w:rPr>
          <w:bCs/>
          <w:lang w:val="lt-LT"/>
        </w:rPr>
        <w:t xml:space="preserve"> (betonas su žvyru), </w:t>
      </w:r>
      <w:r w:rsidR="00433EE6">
        <w:rPr>
          <w:bCs/>
          <w:lang w:val="lt-LT"/>
        </w:rPr>
        <w:t xml:space="preserve">keramikinių plytelių nuo sienų išardymą, </w:t>
      </w:r>
      <w:r w:rsidR="00433EE6" w:rsidRPr="002F6E5E">
        <w:rPr>
          <w:bCs/>
          <w:lang w:val="lt-LT"/>
        </w:rPr>
        <w:t>naujos betono konstrukcijos įrengim</w:t>
      </w:r>
      <w:r w:rsidR="00433EE6">
        <w:rPr>
          <w:bCs/>
          <w:lang w:val="lt-LT"/>
        </w:rPr>
        <w:t>ą formuojant nuolydį į dušo trapo vietą, g</w:t>
      </w:r>
      <w:r w:rsidR="00433EE6" w:rsidRPr="002F6E5E">
        <w:rPr>
          <w:bCs/>
          <w:lang w:val="lt-LT"/>
        </w:rPr>
        <w:t xml:space="preserve">rindų </w:t>
      </w:r>
      <w:proofErr w:type="spellStart"/>
      <w:r w:rsidR="00433EE6" w:rsidRPr="002F6E5E">
        <w:rPr>
          <w:bCs/>
          <w:lang w:val="lt-LT"/>
        </w:rPr>
        <w:t>hidroizoliavim</w:t>
      </w:r>
      <w:r w:rsidR="00433EE6">
        <w:rPr>
          <w:bCs/>
          <w:lang w:val="lt-LT"/>
        </w:rPr>
        <w:t>ą</w:t>
      </w:r>
      <w:proofErr w:type="spellEnd"/>
      <w:r w:rsidR="00433EE6" w:rsidRPr="002F6E5E">
        <w:rPr>
          <w:bCs/>
          <w:lang w:val="lt-LT"/>
        </w:rPr>
        <w:t>, naujos dangos įrengim</w:t>
      </w:r>
      <w:r w:rsidR="00433EE6">
        <w:rPr>
          <w:bCs/>
          <w:lang w:val="lt-LT"/>
        </w:rPr>
        <w:t>ą</w:t>
      </w:r>
      <w:r w:rsidR="00433EE6" w:rsidRPr="002F6E5E">
        <w:rPr>
          <w:bCs/>
          <w:lang w:val="lt-LT"/>
        </w:rPr>
        <w:t xml:space="preserve"> iš keraminių plytelių,</w:t>
      </w:r>
      <w:r w:rsidR="00433EE6">
        <w:rPr>
          <w:bCs/>
          <w:lang w:val="lt-LT"/>
        </w:rPr>
        <w:t xml:space="preserve"> sienų aptaisymą iš keramikinių plytelių,</w:t>
      </w:r>
      <w:r w:rsidR="00433EE6" w:rsidRPr="002F6E5E">
        <w:rPr>
          <w:bCs/>
          <w:lang w:val="lt-LT"/>
        </w:rPr>
        <w:t xml:space="preserve"> trapo įrengim</w:t>
      </w:r>
      <w:r w:rsidR="00433EE6">
        <w:rPr>
          <w:bCs/>
          <w:lang w:val="lt-LT"/>
        </w:rPr>
        <w:t xml:space="preserve">ą, </w:t>
      </w:r>
      <w:r w:rsidR="00433EE6" w:rsidRPr="002F6E5E">
        <w:rPr>
          <w:bCs/>
          <w:lang w:val="lt-LT"/>
        </w:rPr>
        <w:t>praustuvo su vandens maišytuv</w:t>
      </w:r>
      <w:r w:rsidR="00433EE6">
        <w:rPr>
          <w:bCs/>
          <w:lang w:val="lt-LT"/>
        </w:rPr>
        <w:t xml:space="preserve">u </w:t>
      </w:r>
      <w:r w:rsidR="00433EE6" w:rsidRPr="002F6E5E">
        <w:rPr>
          <w:bCs/>
          <w:lang w:val="lt-LT"/>
        </w:rPr>
        <w:t>įrengim</w:t>
      </w:r>
      <w:r w:rsidR="00433EE6">
        <w:rPr>
          <w:bCs/>
          <w:lang w:val="lt-LT"/>
        </w:rPr>
        <w:t>ą</w:t>
      </w:r>
      <w:r w:rsidR="00433EE6" w:rsidRPr="002F6E5E">
        <w:rPr>
          <w:bCs/>
          <w:lang w:val="lt-LT"/>
        </w:rPr>
        <w:t>, senų durų demontavim</w:t>
      </w:r>
      <w:r w:rsidR="00433EE6">
        <w:rPr>
          <w:bCs/>
          <w:lang w:val="lt-LT"/>
        </w:rPr>
        <w:t>ą</w:t>
      </w:r>
      <w:r w:rsidR="00433EE6" w:rsidRPr="002F6E5E">
        <w:rPr>
          <w:bCs/>
          <w:lang w:val="lt-LT"/>
        </w:rPr>
        <w:t>, durų angos platinim</w:t>
      </w:r>
      <w:r w:rsidR="00433EE6">
        <w:rPr>
          <w:bCs/>
          <w:lang w:val="lt-LT"/>
        </w:rPr>
        <w:t>ą</w:t>
      </w:r>
      <w:r w:rsidR="00433EE6" w:rsidRPr="002F6E5E">
        <w:rPr>
          <w:bCs/>
          <w:lang w:val="lt-LT"/>
        </w:rPr>
        <w:t>, naujų durų įrengim</w:t>
      </w:r>
      <w:r w:rsidR="00433EE6">
        <w:rPr>
          <w:bCs/>
          <w:lang w:val="lt-LT"/>
        </w:rPr>
        <w:t>ą</w:t>
      </w:r>
      <w:r w:rsidR="00433EE6" w:rsidRPr="002F6E5E">
        <w:rPr>
          <w:bCs/>
          <w:lang w:val="lt-LT"/>
        </w:rPr>
        <w:t>, durų angos atpaisym</w:t>
      </w:r>
      <w:r w:rsidR="00433EE6">
        <w:rPr>
          <w:bCs/>
          <w:lang w:val="lt-LT"/>
        </w:rPr>
        <w:t>ą</w:t>
      </w:r>
      <w:r w:rsidR="00433EE6" w:rsidRPr="002F6E5E">
        <w:rPr>
          <w:bCs/>
          <w:lang w:val="lt-LT"/>
        </w:rPr>
        <w:t>, kanalizacijos vamzdynų išardym</w:t>
      </w:r>
      <w:r w:rsidR="00433EE6">
        <w:rPr>
          <w:bCs/>
          <w:lang w:val="lt-LT"/>
        </w:rPr>
        <w:t>ą</w:t>
      </w:r>
      <w:r w:rsidR="00433EE6" w:rsidRPr="002F6E5E">
        <w:rPr>
          <w:bCs/>
          <w:lang w:val="lt-LT"/>
        </w:rPr>
        <w:t>, naujų kanalizacijos vamzdynų iš plastiko tiesim</w:t>
      </w:r>
      <w:r w:rsidR="00433EE6">
        <w:rPr>
          <w:bCs/>
          <w:lang w:val="lt-LT"/>
        </w:rPr>
        <w:t>ą</w:t>
      </w:r>
      <w:r w:rsidR="00433EE6" w:rsidRPr="002F6E5E">
        <w:rPr>
          <w:bCs/>
          <w:lang w:val="lt-LT"/>
        </w:rPr>
        <w:t xml:space="preserve"> ir prijungim</w:t>
      </w:r>
      <w:r w:rsidR="00433EE6">
        <w:rPr>
          <w:bCs/>
          <w:lang w:val="lt-LT"/>
        </w:rPr>
        <w:t>ą</w:t>
      </w:r>
      <w:r w:rsidR="00433EE6" w:rsidRPr="002F6E5E">
        <w:rPr>
          <w:bCs/>
          <w:lang w:val="lt-LT"/>
        </w:rPr>
        <w:t>,</w:t>
      </w:r>
      <w:r w:rsidR="00433EE6" w:rsidRPr="006C42CF">
        <w:rPr>
          <w:bCs/>
          <w:lang w:val="lt-LT"/>
        </w:rPr>
        <w:t xml:space="preserve"> </w:t>
      </w:r>
      <w:r w:rsidR="00433EE6">
        <w:rPr>
          <w:bCs/>
          <w:lang w:val="lt-LT"/>
        </w:rPr>
        <w:t xml:space="preserve">naujo </w:t>
      </w:r>
      <w:r w:rsidR="00433EE6" w:rsidRPr="00E93A0A">
        <w:rPr>
          <w:bCs/>
          <w:lang w:val="lt-LT"/>
        </w:rPr>
        <w:t>rankšluosčių džiovintuvo (gyvatuko)</w:t>
      </w:r>
      <w:r w:rsidR="00433EE6">
        <w:rPr>
          <w:bCs/>
          <w:lang w:val="lt-LT"/>
        </w:rPr>
        <w:t xml:space="preserve"> įrengimą,</w:t>
      </w:r>
      <w:r w:rsidR="00433EE6" w:rsidRPr="002F6E5E">
        <w:rPr>
          <w:bCs/>
          <w:lang w:val="lt-LT"/>
        </w:rPr>
        <w:t xml:space="preserve"> vandens tiekimo vamzdynų ardym</w:t>
      </w:r>
      <w:r w:rsidR="00433EE6">
        <w:rPr>
          <w:bCs/>
          <w:lang w:val="lt-LT"/>
        </w:rPr>
        <w:t>ą ir</w:t>
      </w:r>
      <w:r w:rsidR="00433EE6" w:rsidRPr="002F6E5E">
        <w:rPr>
          <w:bCs/>
          <w:lang w:val="lt-LT"/>
        </w:rPr>
        <w:t xml:space="preserve"> naujų tiesim</w:t>
      </w:r>
      <w:r w:rsidR="00433EE6">
        <w:rPr>
          <w:bCs/>
          <w:lang w:val="lt-LT"/>
        </w:rPr>
        <w:t>ą</w:t>
      </w:r>
      <w:r w:rsidR="00433EE6" w:rsidRPr="002F6E5E">
        <w:rPr>
          <w:bCs/>
          <w:lang w:val="lt-LT"/>
        </w:rPr>
        <w:t xml:space="preserve"> </w:t>
      </w:r>
      <w:r w:rsidR="00433EE6">
        <w:rPr>
          <w:bCs/>
          <w:lang w:val="lt-LT"/>
        </w:rPr>
        <w:t>ir</w:t>
      </w:r>
      <w:r w:rsidR="00433EE6" w:rsidRPr="002F6E5E">
        <w:rPr>
          <w:bCs/>
          <w:lang w:val="lt-LT"/>
        </w:rPr>
        <w:t xml:space="preserve"> pajungim</w:t>
      </w:r>
      <w:r w:rsidR="00433EE6">
        <w:rPr>
          <w:bCs/>
          <w:lang w:val="lt-LT"/>
        </w:rPr>
        <w:t>ą, senos elektros instaliacijos demontavimą ir naujos įrengimą, naujų šviestuvų, jungiklių ir kištukinių lizdų įrengimą,</w:t>
      </w:r>
      <w:r w:rsidR="00433EE6" w:rsidRPr="002F6E5E">
        <w:rPr>
          <w:bCs/>
          <w:lang w:val="lt-LT"/>
        </w:rPr>
        <w:t xml:space="preserve"> dušo karnizo ir dušo užuolaidos įrengim</w:t>
      </w:r>
      <w:r w:rsidR="00433EE6">
        <w:rPr>
          <w:bCs/>
          <w:lang w:val="lt-LT"/>
        </w:rPr>
        <w:t>ą</w:t>
      </w:r>
      <w:r w:rsidR="00433EE6" w:rsidRPr="002F6E5E">
        <w:rPr>
          <w:bCs/>
          <w:lang w:val="lt-LT"/>
        </w:rPr>
        <w:t>, neįgaliųjų vonios kėdutės įrengim</w:t>
      </w:r>
      <w:r w:rsidR="00433EE6">
        <w:rPr>
          <w:bCs/>
          <w:lang w:val="lt-LT"/>
        </w:rPr>
        <w:t>ą</w:t>
      </w:r>
      <w:r w:rsidR="00433EE6" w:rsidRPr="002F6E5E">
        <w:rPr>
          <w:bCs/>
          <w:lang w:val="lt-LT"/>
        </w:rPr>
        <w:t xml:space="preserve">, </w:t>
      </w:r>
      <w:r w:rsidR="00433EE6">
        <w:rPr>
          <w:bCs/>
          <w:lang w:val="lt-LT"/>
        </w:rPr>
        <w:t xml:space="preserve">klozeto ir praustuvo su vandens maišytuvu pritaikyto neįgaliesiems įrengimą, </w:t>
      </w:r>
      <w:r w:rsidR="00433EE6" w:rsidRPr="002F6E5E">
        <w:rPr>
          <w:bCs/>
          <w:lang w:val="lt-LT"/>
        </w:rPr>
        <w:t>statybinių šiukšlių išvežim</w:t>
      </w:r>
      <w:r w:rsidR="00433EE6">
        <w:rPr>
          <w:bCs/>
          <w:lang w:val="lt-LT"/>
        </w:rPr>
        <w:t>ą</w:t>
      </w:r>
      <w:r w:rsidR="00433EE6" w:rsidRPr="002F6E5E">
        <w:rPr>
          <w:bCs/>
          <w:lang w:val="lt-LT"/>
        </w:rPr>
        <w:t xml:space="preserve"> ir utilizavim</w:t>
      </w:r>
      <w:r w:rsidR="00433EE6">
        <w:rPr>
          <w:bCs/>
          <w:lang w:val="lt-LT"/>
        </w:rPr>
        <w:t>ą</w:t>
      </w:r>
      <w:r w:rsidR="00433EE6" w:rsidRPr="002F6E5E">
        <w:rPr>
          <w:bCs/>
          <w:lang w:val="lt-LT"/>
        </w:rPr>
        <w:t>, porankių įrengim</w:t>
      </w:r>
      <w:r w:rsidR="00433EE6">
        <w:rPr>
          <w:bCs/>
          <w:lang w:val="lt-LT"/>
        </w:rPr>
        <w:t>ą</w:t>
      </w:r>
      <w:r w:rsidR="00433EE6" w:rsidRPr="002F6E5E">
        <w:rPr>
          <w:bCs/>
          <w:lang w:val="lt-LT"/>
        </w:rPr>
        <w:t>.</w:t>
      </w:r>
    </w:p>
    <w:p w14:paraId="06F71537" w14:textId="77777777" w:rsidR="00433EE6" w:rsidRDefault="00433EE6" w:rsidP="00433EE6">
      <w:pPr>
        <w:shd w:val="clear" w:color="auto" w:fill="FFFFFF"/>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122"/>
      </w:tblGrid>
      <w:tr w:rsidR="00433EE6" w:rsidRPr="00700001" w14:paraId="4B5F9C8F" w14:textId="77777777" w:rsidTr="00FF58E8">
        <w:tc>
          <w:tcPr>
            <w:tcW w:w="7506" w:type="dxa"/>
          </w:tcPr>
          <w:p w14:paraId="4FF5A257" w14:textId="77777777" w:rsidR="00433EE6" w:rsidRPr="00700001" w:rsidRDefault="00433EE6" w:rsidP="00FF58E8">
            <w:pPr>
              <w:jc w:val="center"/>
              <w:rPr>
                <w:b/>
                <w:lang w:val="lt-LT"/>
              </w:rPr>
            </w:pPr>
            <w:r w:rsidRPr="00700001">
              <w:rPr>
                <w:b/>
                <w:lang w:val="lt-LT"/>
              </w:rPr>
              <w:lastRenderedPageBreak/>
              <w:t>Darbai-Medžiagos (orientaciniai)</w:t>
            </w:r>
          </w:p>
        </w:tc>
        <w:tc>
          <w:tcPr>
            <w:tcW w:w="2122" w:type="dxa"/>
          </w:tcPr>
          <w:p w14:paraId="1D61C8C3" w14:textId="77777777" w:rsidR="00433EE6" w:rsidRPr="00700001" w:rsidRDefault="00433EE6" w:rsidP="00FF58E8">
            <w:pPr>
              <w:jc w:val="center"/>
              <w:rPr>
                <w:b/>
                <w:lang w:val="lt-LT"/>
              </w:rPr>
            </w:pPr>
            <w:r w:rsidRPr="00700001">
              <w:rPr>
                <w:b/>
                <w:lang w:val="lt-LT"/>
              </w:rPr>
              <w:t>Kiekis (orientacinis)</w:t>
            </w:r>
          </w:p>
        </w:tc>
      </w:tr>
      <w:tr w:rsidR="00433EE6" w:rsidRPr="00700001" w14:paraId="7077DF7C" w14:textId="77777777" w:rsidTr="00FF58E8">
        <w:tc>
          <w:tcPr>
            <w:tcW w:w="7506" w:type="dxa"/>
          </w:tcPr>
          <w:p w14:paraId="2E05EAE0" w14:textId="77777777" w:rsidR="00433EE6" w:rsidRPr="009745FA" w:rsidRDefault="00433EE6" w:rsidP="00FF58E8">
            <w:pPr>
              <w:jc w:val="center"/>
              <w:rPr>
                <w:bCs/>
                <w:lang w:val="lt-LT"/>
              </w:rPr>
            </w:pPr>
            <w:r>
              <w:rPr>
                <w:bCs/>
                <w:lang w:val="lt-LT"/>
              </w:rPr>
              <w:t>Kalkių nuo lubų nuvalymas (dekoratyvinės apdailos išardymas)</w:t>
            </w:r>
          </w:p>
        </w:tc>
        <w:tc>
          <w:tcPr>
            <w:tcW w:w="2122" w:type="dxa"/>
          </w:tcPr>
          <w:p w14:paraId="34104D72" w14:textId="77777777" w:rsidR="00433EE6" w:rsidRPr="009745FA" w:rsidRDefault="00433EE6" w:rsidP="00FF58E8">
            <w:pPr>
              <w:jc w:val="center"/>
              <w:rPr>
                <w:bCs/>
                <w:lang w:val="lt-LT"/>
              </w:rPr>
            </w:pPr>
            <w:r>
              <w:rPr>
                <w:bCs/>
                <w:lang w:val="lt-LT"/>
              </w:rPr>
              <w:t>6</w:t>
            </w:r>
            <w:r w:rsidRPr="009745FA">
              <w:rPr>
                <w:bCs/>
                <w:lang w:val="lt-LT"/>
              </w:rPr>
              <w:t xml:space="preserve"> m2</w:t>
            </w:r>
          </w:p>
        </w:tc>
      </w:tr>
      <w:tr w:rsidR="00433EE6" w:rsidRPr="00700001" w14:paraId="2DACC505" w14:textId="77777777" w:rsidTr="00FF58E8">
        <w:tc>
          <w:tcPr>
            <w:tcW w:w="7506" w:type="dxa"/>
          </w:tcPr>
          <w:p w14:paraId="41C5866B" w14:textId="77777777" w:rsidR="00433EE6" w:rsidRPr="00700001" w:rsidRDefault="00433EE6" w:rsidP="00FF58E8">
            <w:pPr>
              <w:jc w:val="center"/>
              <w:rPr>
                <w:lang w:val="lt-LT"/>
              </w:rPr>
            </w:pPr>
            <w:r w:rsidRPr="00700001">
              <w:rPr>
                <w:lang w:val="lt-LT"/>
              </w:rPr>
              <w:t>Durų varčių ir staktų išėmimas nudaužiant tinką ir durų angų platinimas</w:t>
            </w:r>
            <w:r>
              <w:rPr>
                <w:lang w:val="lt-LT"/>
              </w:rPr>
              <w:t>, angokraščių aptaisymas</w:t>
            </w:r>
          </w:p>
        </w:tc>
        <w:tc>
          <w:tcPr>
            <w:tcW w:w="2122" w:type="dxa"/>
          </w:tcPr>
          <w:p w14:paraId="51C27FC7" w14:textId="77A0A7B0"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50278BE4" w14:textId="77777777" w:rsidTr="00FF58E8">
        <w:tc>
          <w:tcPr>
            <w:tcW w:w="7506" w:type="dxa"/>
          </w:tcPr>
          <w:p w14:paraId="580F0E7B" w14:textId="77777777" w:rsidR="00433EE6" w:rsidRPr="00700001" w:rsidRDefault="00433EE6" w:rsidP="00FF58E8">
            <w:pPr>
              <w:jc w:val="center"/>
              <w:rPr>
                <w:lang w:val="lt-LT"/>
              </w:rPr>
            </w:pPr>
            <w:r w:rsidRPr="00700001">
              <w:rPr>
                <w:lang w:val="lt-LT"/>
              </w:rPr>
              <w:t>Vandens maišytuvų, veidrodžių, vonių</w:t>
            </w:r>
            <w:r>
              <w:rPr>
                <w:lang w:val="lt-LT"/>
              </w:rPr>
              <w:t xml:space="preserve"> ir kriauklių</w:t>
            </w:r>
            <w:r w:rsidRPr="00700001">
              <w:rPr>
                <w:lang w:val="lt-LT"/>
              </w:rPr>
              <w:t xml:space="preserve"> demontavimas</w:t>
            </w:r>
            <w:r>
              <w:rPr>
                <w:lang w:val="lt-LT"/>
              </w:rPr>
              <w:t xml:space="preserve"> </w:t>
            </w:r>
          </w:p>
        </w:tc>
        <w:tc>
          <w:tcPr>
            <w:tcW w:w="2122" w:type="dxa"/>
          </w:tcPr>
          <w:p w14:paraId="54AB7154"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56B78DB7" w14:textId="77777777" w:rsidTr="00FF58E8">
        <w:tc>
          <w:tcPr>
            <w:tcW w:w="7506" w:type="dxa"/>
          </w:tcPr>
          <w:p w14:paraId="182E84A5" w14:textId="77777777" w:rsidR="00433EE6" w:rsidRPr="00700001" w:rsidRDefault="00433EE6" w:rsidP="00FF58E8">
            <w:pPr>
              <w:jc w:val="center"/>
              <w:rPr>
                <w:lang w:val="lt-LT"/>
              </w:rPr>
            </w:pPr>
            <w:r>
              <w:rPr>
                <w:lang w:val="lt-LT"/>
              </w:rPr>
              <w:t>Pertvarų ardymas</w:t>
            </w:r>
          </w:p>
        </w:tc>
        <w:tc>
          <w:tcPr>
            <w:tcW w:w="2122" w:type="dxa"/>
          </w:tcPr>
          <w:p w14:paraId="4BA3671C" w14:textId="77777777" w:rsidR="00433EE6" w:rsidRDefault="00433EE6" w:rsidP="00FF58E8">
            <w:pPr>
              <w:jc w:val="center"/>
              <w:rPr>
                <w:lang w:val="lt-LT"/>
              </w:rPr>
            </w:pPr>
            <w:r>
              <w:rPr>
                <w:lang w:val="lt-LT"/>
              </w:rPr>
              <w:t>3 m3</w:t>
            </w:r>
          </w:p>
        </w:tc>
      </w:tr>
      <w:tr w:rsidR="00433EE6" w:rsidRPr="00700001" w14:paraId="7F88D418" w14:textId="77777777" w:rsidTr="00FF58E8">
        <w:tc>
          <w:tcPr>
            <w:tcW w:w="7506" w:type="dxa"/>
          </w:tcPr>
          <w:p w14:paraId="5AC47893" w14:textId="77777777" w:rsidR="00433EE6" w:rsidRPr="00700001" w:rsidRDefault="00433EE6" w:rsidP="00FF58E8">
            <w:pPr>
              <w:jc w:val="center"/>
              <w:rPr>
                <w:lang w:val="lt-LT"/>
              </w:rPr>
            </w:pPr>
            <w:r>
              <w:rPr>
                <w:lang w:val="lt-LT"/>
              </w:rPr>
              <w:t>Durų sąramų įrengimas</w:t>
            </w:r>
          </w:p>
        </w:tc>
        <w:tc>
          <w:tcPr>
            <w:tcW w:w="2122" w:type="dxa"/>
          </w:tcPr>
          <w:p w14:paraId="3E528A1A" w14:textId="2F5FEDD0" w:rsidR="00433EE6" w:rsidRDefault="00433EE6" w:rsidP="00FF58E8">
            <w:pPr>
              <w:jc w:val="center"/>
              <w:rPr>
                <w:lang w:val="lt-LT"/>
              </w:rPr>
            </w:pPr>
            <w:r>
              <w:rPr>
                <w:lang w:val="lt-LT"/>
              </w:rPr>
              <w:t xml:space="preserve">30 kg/1 </w:t>
            </w:r>
            <w:proofErr w:type="spellStart"/>
            <w:r>
              <w:rPr>
                <w:lang w:val="lt-LT"/>
              </w:rPr>
              <w:t>vnt</w:t>
            </w:r>
            <w:proofErr w:type="spellEnd"/>
          </w:p>
        </w:tc>
      </w:tr>
      <w:tr w:rsidR="00433EE6" w:rsidRPr="00700001" w14:paraId="1A944615" w14:textId="77777777" w:rsidTr="00FF58E8">
        <w:tc>
          <w:tcPr>
            <w:tcW w:w="7506" w:type="dxa"/>
          </w:tcPr>
          <w:p w14:paraId="3F3D95F4" w14:textId="77777777" w:rsidR="00433EE6" w:rsidRPr="00700001" w:rsidRDefault="00433EE6" w:rsidP="00FF58E8">
            <w:pPr>
              <w:jc w:val="center"/>
              <w:rPr>
                <w:lang w:val="lt-LT"/>
              </w:rPr>
            </w:pPr>
            <w:r>
              <w:rPr>
                <w:lang w:val="lt-LT"/>
              </w:rPr>
              <w:t>Klozeto demontavimas</w:t>
            </w:r>
          </w:p>
        </w:tc>
        <w:tc>
          <w:tcPr>
            <w:tcW w:w="2122" w:type="dxa"/>
          </w:tcPr>
          <w:p w14:paraId="38AE8796"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7D26EBED" w14:textId="77777777" w:rsidTr="00FF58E8">
        <w:tc>
          <w:tcPr>
            <w:tcW w:w="7506" w:type="dxa"/>
          </w:tcPr>
          <w:p w14:paraId="45515D22" w14:textId="77777777" w:rsidR="00433EE6" w:rsidRDefault="00433EE6" w:rsidP="00FF58E8">
            <w:pPr>
              <w:jc w:val="center"/>
              <w:rPr>
                <w:lang w:val="lt-LT"/>
              </w:rPr>
            </w:pPr>
            <w:r>
              <w:rPr>
                <w:lang w:val="lt-LT"/>
              </w:rPr>
              <w:t>R</w:t>
            </w:r>
            <w:r w:rsidRPr="00E93A0A">
              <w:rPr>
                <w:lang w:val="lt-LT"/>
              </w:rPr>
              <w:t>ankšluosčių džiovintuvo (gyvatuko)</w:t>
            </w:r>
            <w:r>
              <w:rPr>
                <w:lang w:val="lt-LT"/>
              </w:rPr>
              <w:t xml:space="preserve"> demontavimas</w:t>
            </w:r>
          </w:p>
        </w:tc>
        <w:tc>
          <w:tcPr>
            <w:tcW w:w="2122" w:type="dxa"/>
          </w:tcPr>
          <w:p w14:paraId="5D6EC275"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0EA3333D" w14:textId="77777777" w:rsidTr="00FF58E8">
        <w:tc>
          <w:tcPr>
            <w:tcW w:w="7506" w:type="dxa"/>
          </w:tcPr>
          <w:p w14:paraId="5935D2BD" w14:textId="77777777" w:rsidR="00433EE6" w:rsidRPr="00700001" w:rsidRDefault="00433EE6" w:rsidP="00FF58E8">
            <w:pPr>
              <w:jc w:val="center"/>
              <w:rPr>
                <w:lang w:val="lt-LT"/>
              </w:rPr>
            </w:pPr>
            <w:r w:rsidRPr="00700001">
              <w:rPr>
                <w:lang w:val="lt-LT"/>
              </w:rPr>
              <w:t>Naujų durų įrengimas aptaisant angokraščius (durys privalo būti tinkamos naudoti žmonėms turinčius negalią</w:t>
            </w:r>
            <w:r>
              <w:rPr>
                <w:lang w:val="lt-LT"/>
              </w:rPr>
              <w:t>, 90 cm pločio)</w:t>
            </w:r>
          </w:p>
        </w:tc>
        <w:tc>
          <w:tcPr>
            <w:tcW w:w="2122" w:type="dxa"/>
          </w:tcPr>
          <w:p w14:paraId="00E28F61"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700001" w14:paraId="213517DB" w14:textId="77777777" w:rsidTr="00FF58E8">
        <w:tc>
          <w:tcPr>
            <w:tcW w:w="7506" w:type="dxa"/>
          </w:tcPr>
          <w:p w14:paraId="25F16B14" w14:textId="77777777" w:rsidR="00433EE6" w:rsidRPr="00700001" w:rsidRDefault="00433EE6" w:rsidP="00FF58E8">
            <w:pPr>
              <w:jc w:val="center"/>
              <w:rPr>
                <w:lang w:val="lt-LT"/>
              </w:rPr>
            </w:pPr>
            <w:r>
              <w:rPr>
                <w:lang w:val="lt-LT"/>
              </w:rPr>
              <w:t>Durų angokraščių aptaisymas</w:t>
            </w:r>
          </w:p>
        </w:tc>
        <w:tc>
          <w:tcPr>
            <w:tcW w:w="2122" w:type="dxa"/>
          </w:tcPr>
          <w:p w14:paraId="39A59AEC" w14:textId="77777777" w:rsidR="00433EE6" w:rsidRDefault="00433EE6" w:rsidP="00FF58E8">
            <w:pPr>
              <w:jc w:val="center"/>
              <w:rPr>
                <w:lang w:val="lt-LT"/>
              </w:rPr>
            </w:pPr>
            <w:r>
              <w:rPr>
                <w:lang w:val="lt-LT"/>
              </w:rPr>
              <w:t>3,3 m2</w:t>
            </w:r>
          </w:p>
        </w:tc>
      </w:tr>
      <w:tr w:rsidR="00433EE6" w:rsidRPr="00700001" w14:paraId="17FE0077" w14:textId="77777777" w:rsidTr="00FF58E8">
        <w:tc>
          <w:tcPr>
            <w:tcW w:w="7506" w:type="dxa"/>
          </w:tcPr>
          <w:p w14:paraId="0CE0ECB3" w14:textId="77777777" w:rsidR="00433EE6" w:rsidRPr="00700001" w:rsidRDefault="00433EE6" w:rsidP="00FF58E8">
            <w:pPr>
              <w:jc w:val="center"/>
              <w:rPr>
                <w:lang w:val="lt-LT"/>
              </w:rPr>
            </w:pPr>
            <w:r w:rsidRPr="00700001">
              <w:rPr>
                <w:lang w:val="lt-LT"/>
              </w:rPr>
              <w:t>Grindų dangos iš keraminių plytelių išardymas</w:t>
            </w:r>
          </w:p>
        </w:tc>
        <w:tc>
          <w:tcPr>
            <w:tcW w:w="2122" w:type="dxa"/>
          </w:tcPr>
          <w:p w14:paraId="2BE55516"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48B22486" w14:textId="77777777" w:rsidTr="00FF58E8">
        <w:tc>
          <w:tcPr>
            <w:tcW w:w="7506" w:type="dxa"/>
          </w:tcPr>
          <w:p w14:paraId="0664960C" w14:textId="77777777" w:rsidR="00433EE6" w:rsidRPr="00700001" w:rsidRDefault="00433EE6" w:rsidP="00FF58E8">
            <w:pPr>
              <w:jc w:val="center"/>
              <w:rPr>
                <w:lang w:val="lt-LT"/>
              </w:rPr>
            </w:pPr>
            <w:r>
              <w:rPr>
                <w:lang w:val="lt-LT"/>
              </w:rPr>
              <w:t>Sienų keramikinių plytelių išardymas</w:t>
            </w:r>
          </w:p>
        </w:tc>
        <w:tc>
          <w:tcPr>
            <w:tcW w:w="2122" w:type="dxa"/>
          </w:tcPr>
          <w:p w14:paraId="5BDD0268" w14:textId="77777777" w:rsidR="00433EE6" w:rsidRDefault="00433EE6" w:rsidP="00FF58E8">
            <w:pPr>
              <w:jc w:val="center"/>
              <w:rPr>
                <w:lang w:val="lt-LT"/>
              </w:rPr>
            </w:pPr>
            <w:r>
              <w:rPr>
                <w:lang w:val="lt-LT"/>
              </w:rPr>
              <w:t>25 m2</w:t>
            </w:r>
          </w:p>
        </w:tc>
      </w:tr>
      <w:tr w:rsidR="00433EE6" w:rsidRPr="00700001" w14:paraId="53F3F5FE" w14:textId="77777777" w:rsidTr="00FF58E8">
        <w:tc>
          <w:tcPr>
            <w:tcW w:w="7506" w:type="dxa"/>
          </w:tcPr>
          <w:p w14:paraId="7530133A" w14:textId="77777777" w:rsidR="00433EE6" w:rsidRPr="00700001" w:rsidRDefault="00433EE6" w:rsidP="00FF58E8">
            <w:pPr>
              <w:jc w:val="center"/>
              <w:rPr>
                <w:lang w:val="lt-LT"/>
              </w:rPr>
            </w:pPr>
            <w:r w:rsidRPr="00700001">
              <w:rPr>
                <w:lang w:val="lt-LT"/>
              </w:rPr>
              <w:t>Pagrindo po grindimis iš betono su žvyru išardymas (apie 10 cm storio)</w:t>
            </w:r>
          </w:p>
        </w:tc>
        <w:tc>
          <w:tcPr>
            <w:tcW w:w="2122" w:type="dxa"/>
          </w:tcPr>
          <w:p w14:paraId="505E7D26"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2C6E8E79" w14:textId="77777777" w:rsidTr="00FF58E8">
        <w:tc>
          <w:tcPr>
            <w:tcW w:w="7506" w:type="dxa"/>
          </w:tcPr>
          <w:p w14:paraId="5130ED49" w14:textId="77777777" w:rsidR="00433EE6" w:rsidRPr="00700001" w:rsidRDefault="00433EE6" w:rsidP="00FF58E8">
            <w:pPr>
              <w:jc w:val="center"/>
              <w:rPr>
                <w:lang w:val="lt-LT"/>
              </w:rPr>
            </w:pPr>
            <w:r w:rsidRPr="00700001">
              <w:rPr>
                <w:lang w:val="lt-LT"/>
              </w:rPr>
              <w:t xml:space="preserve">Betono grindų pagrindo </w:t>
            </w:r>
            <w:proofErr w:type="spellStart"/>
            <w:r w:rsidRPr="00700001">
              <w:rPr>
                <w:lang w:val="lt-LT"/>
              </w:rPr>
              <w:t>hidroizoliavimas</w:t>
            </w:r>
            <w:proofErr w:type="spellEnd"/>
            <w:r w:rsidRPr="00700001">
              <w:rPr>
                <w:lang w:val="lt-LT"/>
              </w:rPr>
              <w:t xml:space="preserve"> (2 kartus)</w:t>
            </w:r>
          </w:p>
        </w:tc>
        <w:tc>
          <w:tcPr>
            <w:tcW w:w="2122" w:type="dxa"/>
          </w:tcPr>
          <w:p w14:paraId="5D0BE575"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529A7F23" w14:textId="77777777" w:rsidTr="00FF58E8">
        <w:tc>
          <w:tcPr>
            <w:tcW w:w="7506" w:type="dxa"/>
          </w:tcPr>
          <w:p w14:paraId="285C910C" w14:textId="77777777" w:rsidR="00433EE6" w:rsidRPr="00700001" w:rsidRDefault="00433EE6" w:rsidP="00FF58E8">
            <w:pPr>
              <w:jc w:val="center"/>
              <w:rPr>
                <w:lang w:val="lt-LT"/>
              </w:rPr>
            </w:pPr>
            <w:r>
              <w:rPr>
                <w:lang w:val="lt-LT"/>
              </w:rPr>
              <w:t>Senų kanalizacijos vamzdynų ardymas</w:t>
            </w:r>
          </w:p>
        </w:tc>
        <w:tc>
          <w:tcPr>
            <w:tcW w:w="2122" w:type="dxa"/>
          </w:tcPr>
          <w:p w14:paraId="02355214" w14:textId="77777777" w:rsidR="00433EE6" w:rsidRDefault="00433EE6" w:rsidP="00FF58E8">
            <w:pPr>
              <w:jc w:val="center"/>
              <w:rPr>
                <w:lang w:val="lt-LT"/>
              </w:rPr>
            </w:pPr>
            <w:r>
              <w:rPr>
                <w:lang w:val="lt-LT"/>
              </w:rPr>
              <w:t>10 m</w:t>
            </w:r>
          </w:p>
        </w:tc>
      </w:tr>
      <w:tr w:rsidR="00433EE6" w:rsidRPr="00700001" w14:paraId="4A3C9A19" w14:textId="77777777" w:rsidTr="00FF58E8">
        <w:tc>
          <w:tcPr>
            <w:tcW w:w="7506" w:type="dxa"/>
          </w:tcPr>
          <w:p w14:paraId="0C0C5290" w14:textId="77777777" w:rsidR="00433EE6" w:rsidRPr="00700001" w:rsidRDefault="00433EE6" w:rsidP="00FF58E8">
            <w:pPr>
              <w:jc w:val="center"/>
              <w:rPr>
                <w:lang w:val="lt-LT"/>
              </w:rPr>
            </w:pPr>
            <w:r w:rsidRPr="00700001">
              <w:rPr>
                <w:lang w:val="lt-LT"/>
              </w:rPr>
              <w:t>Kanalizacijos vamzdžių iš plastiko įrengimas</w:t>
            </w:r>
            <w:r>
              <w:rPr>
                <w:lang w:val="lt-LT"/>
              </w:rPr>
              <w:t xml:space="preserve"> ir pajungimas sanitariniame mazge </w:t>
            </w:r>
          </w:p>
        </w:tc>
        <w:tc>
          <w:tcPr>
            <w:tcW w:w="2122" w:type="dxa"/>
          </w:tcPr>
          <w:p w14:paraId="4FC8178F" w14:textId="77777777" w:rsidR="00433EE6" w:rsidRPr="00700001" w:rsidRDefault="00433EE6" w:rsidP="00FF58E8">
            <w:pPr>
              <w:jc w:val="center"/>
              <w:rPr>
                <w:lang w:val="lt-LT"/>
              </w:rPr>
            </w:pPr>
            <w:r>
              <w:rPr>
                <w:lang w:val="lt-LT"/>
              </w:rPr>
              <w:t>10 m</w:t>
            </w:r>
          </w:p>
        </w:tc>
      </w:tr>
      <w:tr w:rsidR="00433EE6" w:rsidRPr="00700001" w14:paraId="4E73E206" w14:textId="77777777" w:rsidTr="00FF58E8">
        <w:tc>
          <w:tcPr>
            <w:tcW w:w="7506" w:type="dxa"/>
          </w:tcPr>
          <w:p w14:paraId="11F0800F" w14:textId="77777777" w:rsidR="00433EE6" w:rsidRPr="00700001" w:rsidRDefault="00433EE6" w:rsidP="00FF58E8">
            <w:pPr>
              <w:jc w:val="center"/>
              <w:rPr>
                <w:lang w:val="lt-LT"/>
              </w:rPr>
            </w:pPr>
            <w:r>
              <w:rPr>
                <w:lang w:val="lt-LT"/>
              </w:rPr>
              <w:t>Vandentiekio vamzdynų tiesimas ir pajungimas</w:t>
            </w:r>
          </w:p>
        </w:tc>
        <w:tc>
          <w:tcPr>
            <w:tcW w:w="2122" w:type="dxa"/>
          </w:tcPr>
          <w:p w14:paraId="526D8428" w14:textId="77777777" w:rsidR="00433EE6" w:rsidRDefault="00433EE6" w:rsidP="00FF58E8">
            <w:pPr>
              <w:jc w:val="center"/>
              <w:rPr>
                <w:lang w:val="lt-LT"/>
              </w:rPr>
            </w:pPr>
            <w:r>
              <w:rPr>
                <w:lang w:val="lt-LT"/>
              </w:rPr>
              <w:t>15 m</w:t>
            </w:r>
          </w:p>
        </w:tc>
      </w:tr>
      <w:tr w:rsidR="00433EE6" w:rsidRPr="00700001" w14:paraId="758DFC0D" w14:textId="77777777" w:rsidTr="00FF58E8">
        <w:tc>
          <w:tcPr>
            <w:tcW w:w="7506" w:type="dxa"/>
          </w:tcPr>
          <w:p w14:paraId="4EB2E4CF" w14:textId="77777777" w:rsidR="00433EE6" w:rsidRDefault="00433EE6" w:rsidP="00FF58E8">
            <w:pPr>
              <w:jc w:val="center"/>
              <w:rPr>
                <w:lang w:val="lt-LT"/>
              </w:rPr>
            </w:pPr>
            <w:r>
              <w:rPr>
                <w:lang w:val="lt-LT"/>
              </w:rPr>
              <w:t>Senų lubinių šviestuvų demontavimas</w:t>
            </w:r>
          </w:p>
        </w:tc>
        <w:tc>
          <w:tcPr>
            <w:tcW w:w="2122" w:type="dxa"/>
          </w:tcPr>
          <w:p w14:paraId="4000B0DE"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700001" w14:paraId="3EF71A29" w14:textId="77777777" w:rsidTr="00FF58E8">
        <w:tc>
          <w:tcPr>
            <w:tcW w:w="7506" w:type="dxa"/>
          </w:tcPr>
          <w:p w14:paraId="630B82E5" w14:textId="77777777" w:rsidR="00433EE6" w:rsidRDefault="00433EE6" w:rsidP="00FF58E8">
            <w:pPr>
              <w:jc w:val="center"/>
              <w:rPr>
                <w:lang w:val="lt-LT"/>
              </w:rPr>
            </w:pPr>
            <w:r>
              <w:rPr>
                <w:lang w:val="lt-LT"/>
              </w:rPr>
              <w:t>Senų elektros laidų demontavimas</w:t>
            </w:r>
          </w:p>
        </w:tc>
        <w:tc>
          <w:tcPr>
            <w:tcW w:w="2122" w:type="dxa"/>
          </w:tcPr>
          <w:p w14:paraId="4BA974EA" w14:textId="77777777" w:rsidR="00433EE6" w:rsidRDefault="00433EE6" w:rsidP="00FF58E8">
            <w:pPr>
              <w:jc w:val="center"/>
              <w:rPr>
                <w:lang w:val="lt-LT"/>
              </w:rPr>
            </w:pPr>
            <w:r>
              <w:rPr>
                <w:lang w:val="lt-LT"/>
              </w:rPr>
              <w:t>15 m</w:t>
            </w:r>
          </w:p>
        </w:tc>
      </w:tr>
      <w:tr w:rsidR="00433EE6" w:rsidRPr="00B82172" w14:paraId="6F785C74" w14:textId="77777777" w:rsidTr="00FF58E8">
        <w:tc>
          <w:tcPr>
            <w:tcW w:w="7506" w:type="dxa"/>
          </w:tcPr>
          <w:p w14:paraId="28B378FA" w14:textId="77777777" w:rsidR="00433EE6" w:rsidRDefault="00433EE6" w:rsidP="00FF58E8">
            <w:pPr>
              <w:jc w:val="center"/>
              <w:rPr>
                <w:lang w:val="lt-LT"/>
              </w:rPr>
            </w:pPr>
            <w:r>
              <w:rPr>
                <w:lang w:val="lt-LT"/>
              </w:rPr>
              <w:t xml:space="preserve">Sienų ir lubų </w:t>
            </w:r>
            <w:proofErr w:type="spellStart"/>
            <w:r>
              <w:rPr>
                <w:lang w:val="lt-LT"/>
              </w:rPr>
              <w:t>štrabavimas</w:t>
            </w:r>
            <w:proofErr w:type="spellEnd"/>
            <w:r>
              <w:rPr>
                <w:lang w:val="lt-LT"/>
              </w:rPr>
              <w:t xml:space="preserve"> ir naujų elektros laidų tiesimas</w:t>
            </w:r>
          </w:p>
        </w:tc>
        <w:tc>
          <w:tcPr>
            <w:tcW w:w="2122" w:type="dxa"/>
          </w:tcPr>
          <w:p w14:paraId="0834DFBF" w14:textId="77777777" w:rsidR="00433EE6" w:rsidRDefault="00433EE6" w:rsidP="00FF58E8">
            <w:pPr>
              <w:jc w:val="center"/>
              <w:rPr>
                <w:lang w:val="lt-LT"/>
              </w:rPr>
            </w:pPr>
            <w:r>
              <w:rPr>
                <w:lang w:val="lt-LT"/>
              </w:rPr>
              <w:t>20 m</w:t>
            </w:r>
          </w:p>
        </w:tc>
      </w:tr>
      <w:tr w:rsidR="00433EE6" w:rsidRPr="00B82172" w14:paraId="4A03E293" w14:textId="77777777" w:rsidTr="00FF58E8">
        <w:tc>
          <w:tcPr>
            <w:tcW w:w="7506" w:type="dxa"/>
          </w:tcPr>
          <w:p w14:paraId="777FC593" w14:textId="77777777" w:rsidR="00433EE6" w:rsidRDefault="00433EE6" w:rsidP="00FF58E8">
            <w:pPr>
              <w:jc w:val="center"/>
              <w:rPr>
                <w:lang w:val="lt-LT"/>
              </w:rPr>
            </w:pPr>
            <w:r>
              <w:rPr>
                <w:lang w:val="lt-LT"/>
              </w:rPr>
              <w:t>Naujų lubinių šviestuvų įrengimas</w:t>
            </w:r>
          </w:p>
        </w:tc>
        <w:tc>
          <w:tcPr>
            <w:tcW w:w="2122" w:type="dxa"/>
          </w:tcPr>
          <w:p w14:paraId="7BCB86EB"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B82172" w14:paraId="5A1E7140" w14:textId="77777777" w:rsidTr="00FF58E8">
        <w:tc>
          <w:tcPr>
            <w:tcW w:w="7506" w:type="dxa"/>
          </w:tcPr>
          <w:p w14:paraId="12180F53" w14:textId="77777777" w:rsidR="00433EE6" w:rsidRDefault="00433EE6" w:rsidP="00FF58E8">
            <w:pPr>
              <w:jc w:val="center"/>
              <w:rPr>
                <w:lang w:val="lt-LT"/>
              </w:rPr>
            </w:pPr>
            <w:r>
              <w:rPr>
                <w:lang w:val="lt-LT"/>
              </w:rPr>
              <w:t>Jungiklių ir kištukinių lizdų įrengimas</w:t>
            </w:r>
          </w:p>
        </w:tc>
        <w:tc>
          <w:tcPr>
            <w:tcW w:w="2122" w:type="dxa"/>
          </w:tcPr>
          <w:p w14:paraId="4010A889"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700001" w14:paraId="07432055" w14:textId="77777777" w:rsidTr="00FF58E8">
        <w:tc>
          <w:tcPr>
            <w:tcW w:w="7506" w:type="dxa"/>
          </w:tcPr>
          <w:p w14:paraId="5CEB8A27" w14:textId="77777777" w:rsidR="00433EE6" w:rsidRPr="00700001" w:rsidRDefault="00433EE6" w:rsidP="00FF58E8">
            <w:pPr>
              <w:jc w:val="center"/>
              <w:rPr>
                <w:lang w:val="lt-LT"/>
              </w:rPr>
            </w:pPr>
            <w:r w:rsidRPr="00700001">
              <w:rPr>
                <w:lang w:val="lt-LT"/>
              </w:rPr>
              <w:t>Armuotų betoninių grindų su nuolydžių įrengimas</w:t>
            </w:r>
          </w:p>
        </w:tc>
        <w:tc>
          <w:tcPr>
            <w:tcW w:w="2122" w:type="dxa"/>
          </w:tcPr>
          <w:p w14:paraId="531FD534"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66EAA83C" w14:textId="77777777" w:rsidTr="00FF58E8">
        <w:tc>
          <w:tcPr>
            <w:tcW w:w="7506" w:type="dxa"/>
          </w:tcPr>
          <w:p w14:paraId="353C1AB2" w14:textId="77777777" w:rsidR="00433EE6" w:rsidRPr="00700001" w:rsidRDefault="00433EE6" w:rsidP="00FF58E8">
            <w:pPr>
              <w:jc w:val="center"/>
              <w:rPr>
                <w:lang w:val="lt-LT"/>
              </w:rPr>
            </w:pPr>
            <w:r w:rsidRPr="00700001">
              <w:rPr>
                <w:lang w:val="lt-LT"/>
              </w:rPr>
              <w:t>Grindų aptaisymas keraminėmis plytelėmis</w:t>
            </w:r>
          </w:p>
        </w:tc>
        <w:tc>
          <w:tcPr>
            <w:tcW w:w="2122" w:type="dxa"/>
          </w:tcPr>
          <w:p w14:paraId="5DD8F2E2"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01F3FE58" w14:textId="77777777" w:rsidTr="00FF58E8">
        <w:tc>
          <w:tcPr>
            <w:tcW w:w="7506" w:type="dxa"/>
          </w:tcPr>
          <w:p w14:paraId="5344E15C" w14:textId="77777777" w:rsidR="00433EE6" w:rsidRPr="00700001" w:rsidRDefault="00433EE6" w:rsidP="00FF58E8">
            <w:pPr>
              <w:jc w:val="center"/>
              <w:rPr>
                <w:lang w:val="lt-LT"/>
              </w:rPr>
            </w:pPr>
            <w:r>
              <w:rPr>
                <w:lang w:val="lt-LT"/>
              </w:rPr>
              <w:t>Sienų aptaisymas keramikinėmis plytelėmis</w:t>
            </w:r>
          </w:p>
        </w:tc>
        <w:tc>
          <w:tcPr>
            <w:tcW w:w="2122" w:type="dxa"/>
          </w:tcPr>
          <w:p w14:paraId="14865EEA" w14:textId="77777777" w:rsidR="00433EE6" w:rsidRDefault="00433EE6" w:rsidP="00FF58E8">
            <w:pPr>
              <w:jc w:val="center"/>
              <w:rPr>
                <w:lang w:val="lt-LT"/>
              </w:rPr>
            </w:pPr>
            <w:r>
              <w:rPr>
                <w:lang w:val="lt-LT"/>
              </w:rPr>
              <w:t>25 m2</w:t>
            </w:r>
          </w:p>
        </w:tc>
      </w:tr>
      <w:tr w:rsidR="00433EE6" w:rsidRPr="00700001" w14:paraId="6D54CCBF" w14:textId="77777777" w:rsidTr="00FF58E8">
        <w:tc>
          <w:tcPr>
            <w:tcW w:w="7506" w:type="dxa"/>
          </w:tcPr>
          <w:p w14:paraId="08712673" w14:textId="77777777" w:rsidR="00433EE6" w:rsidRDefault="00433EE6" w:rsidP="00FF58E8">
            <w:pPr>
              <w:jc w:val="center"/>
              <w:rPr>
                <w:lang w:val="lt-LT"/>
              </w:rPr>
            </w:pPr>
            <w:r>
              <w:rPr>
                <w:lang w:val="lt-LT"/>
              </w:rPr>
              <w:t>Lubų glaistymas, šlifavimas ir dažymas 2 k.</w:t>
            </w:r>
          </w:p>
        </w:tc>
        <w:tc>
          <w:tcPr>
            <w:tcW w:w="2122" w:type="dxa"/>
          </w:tcPr>
          <w:p w14:paraId="77DCD142" w14:textId="77777777" w:rsidR="00433EE6" w:rsidRDefault="00433EE6" w:rsidP="00FF58E8">
            <w:pPr>
              <w:jc w:val="center"/>
              <w:rPr>
                <w:lang w:val="lt-LT"/>
              </w:rPr>
            </w:pPr>
            <w:r>
              <w:rPr>
                <w:lang w:val="lt-LT"/>
              </w:rPr>
              <w:t>6 m2</w:t>
            </w:r>
          </w:p>
        </w:tc>
      </w:tr>
      <w:tr w:rsidR="00433EE6" w:rsidRPr="00700001" w14:paraId="6D608773" w14:textId="77777777" w:rsidTr="00FF58E8">
        <w:tc>
          <w:tcPr>
            <w:tcW w:w="7506" w:type="dxa"/>
          </w:tcPr>
          <w:p w14:paraId="693FAF26" w14:textId="77777777" w:rsidR="00433EE6" w:rsidRPr="00700001" w:rsidRDefault="00433EE6" w:rsidP="00FF58E8">
            <w:pPr>
              <w:jc w:val="center"/>
              <w:rPr>
                <w:lang w:val="lt-LT"/>
              </w:rPr>
            </w:pPr>
            <w:r w:rsidRPr="00700001">
              <w:rPr>
                <w:lang w:val="lt-LT"/>
              </w:rPr>
              <w:t xml:space="preserve">Vandens nubėgimo grindyse trapų įrengimas </w:t>
            </w:r>
          </w:p>
        </w:tc>
        <w:tc>
          <w:tcPr>
            <w:tcW w:w="2122" w:type="dxa"/>
          </w:tcPr>
          <w:p w14:paraId="4B2F3712"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700001" w14:paraId="0715D892" w14:textId="77777777" w:rsidTr="00FF58E8">
        <w:tc>
          <w:tcPr>
            <w:tcW w:w="7506" w:type="dxa"/>
          </w:tcPr>
          <w:p w14:paraId="2B3945C8" w14:textId="77777777" w:rsidR="00433EE6" w:rsidRPr="00700001" w:rsidRDefault="00433EE6" w:rsidP="00FF58E8">
            <w:pPr>
              <w:jc w:val="center"/>
              <w:rPr>
                <w:lang w:val="lt-LT"/>
              </w:rPr>
            </w:pPr>
            <w:r>
              <w:rPr>
                <w:lang w:val="lt-LT"/>
              </w:rPr>
              <w:t>R</w:t>
            </w:r>
            <w:r w:rsidRPr="00E93A0A">
              <w:rPr>
                <w:lang w:val="lt-LT"/>
              </w:rPr>
              <w:t>ankšluosčių džiovintuvo (gyvatuko)</w:t>
            </w:r>
            <w:r>
              <w:rPr>
                <w:lang w:val="lt-LT"/>
              </w:rPr>
              <w:t xml:space="preserve"> įrengimas</w:t>
            </w:r>
          </w:p>
        </w:tc>
        <w:tc>
          <w:tcPr>
            <w:tcW w:w="2122" w:type="dxa"/>
          </w:tcPr>
          <w:p w14:paraId="4F36DF00"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6B59A83D" w14:textId="77777777" w:rsidTr="00FF58E8">
        <w:tc>
          <w:tcPr>
            <w:tcW w:w="7506" w:type="dxa"/>
          </w:tcPr>
          <w:p w14:paraId="6C221D26" w14:textId="77777777" w:rsidR="00433EE6" w:rsidRPr="00700001" w:rsidRDefault="00433EE6" w:rsidP="00FF58E8">
            <w:pPr>
              <w:jc w:val="center"/>
              <w:rPr>
                <w:lang w:val="lt-LT"/>
              </w:rPr>
            </w:pPr>
            <w:r>
              <w:rPr>
                <w:lang w:val="lt-LT"/>
              </w:rPr>
              <w:t>K</w:t>
            </w:r>
            <w:r w:rsidRPr="00700001">
              <w:rPr>
                <w:lang w:val="lt-LT"/>
              </w:rPr>
              <w:t xml:space="preserve">riauklių </w:t>
            </w:r>
            <w:r>
              <w:rPr>
                <w:lang w:val="lt-LT"/>
              </w:rPr>
              <w:t>su</w:t>
            </w:r>
            <w:r w:rsidRPr="00700001">
              <w:rPr>
                <w:lang w:val="lt-LT"/>
              </w:rPr>
              <w:t xml:space="preserve"> vandens maišytuv</w:t>
            </w:r>
            <w:r>
              <w:rPr>
                <w:lang w:val="lt-LT"/>
              </w:rPr>
              <w:t>u</w:t>
            </w:r>
            <w:r w:rsidRPr="00700001">
              <w:rPr>
                <w:lang w:val="lt-LT"/>
              </w:rPr>
              <w:t xml:space="preserve"> </w:t>
            </w:r>
            <w:r>
              <w:rPr>
                <w:lang w:val="lt-LT"/>
              </w:rPr>
              <w:t>ir</w:t>
            </w:r>
            <w:r w:rsidRPr="00700001">
              <w:rPr>
                <w:lang w:val="lt-LT"/>
              </w:rPr>
              <w:t xml:space="preserve"> dušo žarn</w:t>
            </w:r>
            <w:r>
              <w:rPr>
                <w:lang w:val="lt-LT"/>
              </w:rPr>
              <w:t>a</w:t>
            </w:r>
            <w:r w:rsidRPr="00700001">
              <w:rPr>
                <w:lang w:val="lt-LT"/>
              </w:rPr>
              <w:t xml:space="preserve"> įrengimas</w:t>
            </w:r>
          </w:p>
        </w:tc>
        <w:tc>
          <w:tcPr>
            <w:tcW w:w="2122" w:type="dxa"/>
          </w:tcPr>
          <w:p w14:paraId="73C518E9"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36C1CA33" w14:textId="77777777" w:rsidTr="00FF58E8">
        <w:tc>
          <w:tcPr>
            <w:tcW w:w="7506" w:type="dxa"/>
          </w:tcPr>
          <w:p w14:paraId="69982744" w14:textId="77777777" w:rsidR="00433EE6" w:rsidRPr="00700001" w:rsidRDefault="00433EE6" w:rsidP="00FF58E8">
            <w:pPr>
              <w:jc w:val="center"/>
              <w:rPr>
                <w:lang w:val="lt-LT"/>
              </w:rPr>
            </w:pPr>
            <w:r w:rsidRPr="00700001">
              <w:rPr>
                <w:lang w:val="lt-LT"/>
              </w:rPr>
              <w:t>Veidrodžių demontavimas ir atstatymas</w:t>
            </w:r>
          </w:p>
        </w:tc>
        <w:tc>
          <w:tcPr>
            <w:tcW w:w="2122" w:type="dxa"/>
          </w:tcPr>
          <w:p w14:paraId="0D274654"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882798" w14:paraId="6F7E64D5" w14:textId="77777777" w:rsidTr="00FF58E8">
        <w:tc>
          <w:tcPr>
            <w:tcW w:w="7506" w:type="dxa"/>
          </w:tcPr>
          <w:p w14:paraId="4376DD85" w14:textId="77777777" w:rsidR="00433EE6" w:rsidRPr="00700001" w:rsidRDefault="00433EE6" w:rsidP="00FF58E8">
            <w:pPr>
              <w:jc w:val="center"/>
              <w:rPr>
                <w:lang w:val="lt-LT"/>
              </w:rPr>
            </w:pPr>
            <w:r>
              <w:rPr>
                <w:lang w:val="lt-LT"/>
              </w:rPr>
              <w:t>Kėdutės neįgaliesiems su atlošu įrengimas</w:t>
            </w:r>
          </w:p>
        </w:tc>
        <w:tc>
          <w:tcPr>
            <w:tcW w:w="2122" w:type="dxa"/>
          </w:tcPr>
          <w:p w14:paraId="421D0CBC"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882798" w14:paraId="3DEA8553" w14:textId="77777777" w:rsidTr="00FF58E8">
        <w:tc>
          <w:tcPr>
            <w:tcW w:w="7506" w:type="dxa"/>
          </w:tcPr>
          <w:p w14:paraId="5EEF25BB" w14:textId="77777777" w:rsidR="00433EE6" w:rsidRDefault="00433EE6" w:rsidP="00FF58E8">
            <w:pPr>
              <w:jc w:val="center"/>
              <w:rPr>
                <w:lang w:val="lt-LT"/>
              </w:rPr>
            </w:pPr>
            <w:r>
              <w:rPr>
                <w:lang w:val="lt-LT"/>
              </w:rPr>
              <w:t>Naujo klozeto pritaikyto neįgaliesiems įrengimas</w:t>
            </w:r>
          </w:p>
        </w:tc>
        <w:tc>
          <w:tcPr>
            <w:tcW w:w="2122" w:type="dxa"/>
          </w:tcPr>
          <w:p w14:paraId="17875592"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14:paraId="7B42C1F5" w14:textId="77777777" w:rsidTr="00FF58E8">
        <w:tc>
          <w:tcPr>
            <w:tcW w:w="7506" w:type="dxa"/>
          </w:tcPr>
          <w:p w14:paraId="69099F56" w14:textId="77777777" w:rsidR="00433EE6" w:rsidRDefault="00433EE6" w:rsidP="00FF58E8">
            <w:pPr>
              <w:jc w:val="center"/>
              <w:rPr>
                <w:lang w:val="lt-LT"/>
              </w:rPr>
            </w:pPr>
            <w:r>
              <w:rPr>
                <w:lang w:val="lt-LT"/>
              </w:rPr>
              <w:t>Dušo karnizo ir užuolaidos įrengimas</w:t>
            </w:r>
          </w:p>
        </w:tc>
        <w:tc>
          <w:tcPr>
            <w:tcW w:w="2122" w:type="dxa"/>
          </w:tcPr>
          <w:p w14:paraId="31328C72" w14:textId="77777777" w:rsidR="00433EE6" w:rsidRDefault="00433EE6" w:rsidP="00FF58E8">
            <w:pPr>
              <w:jc w:val="center"/>
              <w:rPr>
                <w:lang w:val="lt-LT"/>
              </w:rPr>
            </w:pPr>
            <w:r>
              <w:rPr>
                <w:lang w:val="lt-LT"/>
              </w:rPr>
              <w:t xml:space="preserve">1 </w:t>
            </w:r>
            <w:proofErr w:type="spellStart"/>
            <w:r>
              <w:rPr>
                <w:lang w:val="lt-LT"/>
              </w:rPr>
              <w:t>komp</w:t>
            </w:r>
            <w:proofErr w:type="spellEnd"/>
          </w:p>
        </w:tc>
      </w:tr>
      <w:tr w:rsidR="00433EE6" w:rsidRPr="00700001" w14:paraId="66E7E277" w14:textId="77777777" w:rsidTr="00FF58E8">
        <w:tc>
          <w:tcPr>
            <w:tcW w:w="7506" w:type="dxa"/>
          </w:tcPr>
          <w:p w14:paraId="4B17DE52" w14:textId="77777777" w:rsidR="00433EE6" w:rsidRPr="00700001" w:rsidRDefault="00433EE6" w:rsidP="00FF58E8">
            <w:pPr>
              <w:jc w:val="center"/>
              <w:rPr>
                <w:lang w:val="lt-LT"/>
              </w:rPr>
            </w:pPr>
            <w:r w:rsidRPr="00700001">
              <w:rPr>
                <w:lang w:val="lt-LT"/>
              </w:rPr>
              <w:t>Statybinių šiukšlių išvežimas ir utilizavimas</w:t>
            </w:r>
          </w:p>
        </w:tc>
        <w:tc>
          <w:tcPr>
            <w:tcW w:w="2122" w:type="dxa"/>
          </w:tcPr>
          <w:p w14:paraId="6DB8D59D" w14:textId="5634145A" w:rsidR="00433EE6" w:rsidRPr="00700001" w:rsidRDefault="00433EE6" w:rsidP="00FF58E8">
            <w:pPr>
              <w:jc w:val="center"/>
              <w:rPr>
                <w:lang w:val="lt-LT"/>
              </w:rPr>
            </w:pPr>
            <w:r>
              <w:rPr>
                <w:lang w:val="lt-LT"/>
              </w:rPr>
              <w:t>3</w:t>
            </w:r>
            <w:r w:rsidRPr="00700001">
              <w:rPr>
                <w:lang w:val="lt-LT"/>
              </w:rPr>
              <w:t xml:space="preserve"> t</w:t>
            </w:r>
          </w:p>
        </w:tc>
      </w:tr>
    </w:tbl>
    <w:p w14:paraId="68E7E7F0" w14:textId="77777777" w:rsidR="00433EE6" w:rsidRPr="00700001" w:rsidRDefault="00433EE6" w:rsidP="00433EE6">
      <w:pPr>
        <w:shd w:val="clear" w:color="auto" w:fill="FFFFFF"/>
        <w:jc w:val="both"/>
        <w:rPr>
          <w:bCs/>
          <w:lang w:val="lt-LT"/>
        </w:rPr>
      </w:pPr>
    </w:p>
    <w:p w14:paraId="23B9D3EE" w14:textId="26FDB104" w:rsidR="00433EE6" w:rsidRDefault="00433EE6" w:rsidP="00433EE6">
      <w:pPr>
        <w:shd w:val="clear" w:color="auto" w:fill="FFFFFF"/>
        <w:jc w:val="both"/>
        <w:rPr>
          <w:bCs/>
          <w:lang w:val="lt-LT"/>
        </w:rPr>
      </w:pPr>
      <w:r w:rsidRPr="00700001">
        <w:rPr>
          <w:bCs/>
          <w:lang w:val="lt-LT"/>
        </w:rPr>
        <w:t>But</w:t>
      </w:r>
      <w:r>
        <w:rPr>
          <w:bCs/>
          <w:lang w:val="lt-LT"/>
        </w:rPr>
        <w:t>o</w:t>
      </w:r>
      <w:r w:rsidRPr="00700001">
        <w:rPr>
          <w:bCs/>
          <w:lang w:val="lt-LT"/>
        </w:rPr>
        <w:t xml:space="preserve"> </w:t>
      </w:r>
      <w:r>
        <w:rPr>
          <w:bCs/>
          <w:lang w:val="lt-LT"/>
        </w:rPr>
        <w:t>v</w:t>
      </w:r>
      <w:r w:rsidRPr="00700001">
        <w:rPr>
          <w:bCs/>
          <w:lang w:val="lt-LT"/>
        </w:rPr>
        <w:t xml:space="preserve">onios kambaryje </w:t>
      </w:r>
      <w:r>
        <w:rPr>
          <w:bCs/>
          <w:lang w:val="lt-LT"/>
        </w:rPr>
        <w:t xml:space="preserve">įrengti porankius: </w:t>
      </w:r>
    </w:p>
    <w:p w14:paraId="2B0420F6" w14:textId="77777777" w:rsidR="00433EE6" w:rsidRPr="00700001" w:rsidRDefault="00433EE6" w:rsidP="00433EE6">
      <w:pPr>
        <w:shd w:val="clear" w:color="auto" w:fill="FFFFFF"/>
        <w:jc w:val="both"/>
        <w:rPr>
          <w:bCs/>
          <w:lang w:val="lt-LT"/>
        </w:rPr>
      </w:pPr>
    </w:p>
    <w:tbl>
      <w:tblPr>
        <w:tblStyle w:val="Lentelstinklelis"/>
        <w:tblW w:w="0" w:type="auto"/>
        <w:tblLook w:val="04A0" w:firstRow="1" w:lastRow="0" w:firstColumn="1" w:lastColumn="0" w:noHBand="0" w:noVBand="1"/>
      </w:tblPr>
      <w:tblGrid>
        <w:gridCol w:w="3247"/>
        <w:gridCol w:w="3247"/>
        <w:gridCol w:w="3134"/>
      </w:tblGrid>
      <w:tr w:rsidR="00433EE6" w:rsidRPr="00700001" w14:paraId="21938AA4" w14:textId="77777777" w:rsidTr="00FF58E8">
        <w:tc>
          <w:tcPr>
            <w:tcW w:w="3284" w:type="dxa"/>
          </w:tcPr>
          <w:p w14:paraId="58714C7E" w14:textId="77777777" w:rsidR="00433EE6" w:rsidRPr="00700001" w:rsidRDefault="00433EE6" w:rsidP="00FF58E8">
            <w:pPr>
              <w:jc w:val="both"/>
              <w:rPr>
                <w:bCs/>
                <w:lang w:val="lt-LT"/>
              </w:rPr>
            </w:pPr>
            <w:r w:rsidRPr="00700001">
              <w:rPr>
                <w:bCs/>
                <w:lang w:val="lt-LT"/>
              </w:rPr>
              <w:t>Porankių skaičius:</w:t>
            </w:r>
          </w:p>
        </w:tc>
        <w:tc>
          <w:tcPr>
            <w:tcW w:w="3285" w:type="dxa"/>
          </w:tcPr>
          <w:p w14:paraId="0D90506C" w14:textId="77777777" w:rsidR="00433EE6" w:rsidRPr="00700001" w:rsidRDefault="00433EE6" w:rsidP="00FF58E8">
            <w:pPr>
              <w:jc w:val="both"/>
              <w:rPr>
                <w:bCs/>
                <w:lang w:val="lt-LT"/>
              </w:rPr>
            </w:pPr>
            <w:r w:rsidRPr="00700001">
              <w:rPr>
                <w:bCs/>
                <w:lang w:val="lt-LT"/>
              </w:rPr>
              <w:t>Porankių ilgis:</w:t>
            </w:r>
          </w:p>
        </w:tc>
        <w:tc>
          <w:tcPr>
            <w:tcW w:w="3169" w:type="dxa"/>
          </w:tcPr>
          <w:p w14:paraId="746A001F" w14:textId="77777777" w:rsidR="00433EE6" w:rsidRPr="00700001" w:rsidRDefault="00433EE6" w:rsidP="00FF58E8">
            <w:pPr>
              <w:jc w:val="both"/>
              <w:rPr>
                <w:bCs/>
                <w:lang w:val="lt-LT"/>
              </w:rPr>
            </w:pPr>
            <w:r w:rsidRPr="00700001">
              <w:rPr>
                <w:bCs/>
                <w:lang w:val="lt-LT"/>
              </w:rPr>
              <w:t>Porankių įrengimo vieta:</w:t>
            </w:r>
          </w:p>
        </w:tc>
      </w:tr>
      <w:tr w:rsidR="00433EE6" w:rsidRPr="00700001" w14:paraId="423067F4" w14:textId="77777777" w:rsidTr="00FF58E8">
        <w:tc>
          <w:tcPr>
            <w:tcW w:w="3284" w:type="dxa"/>
          </w:tcPr>
          <w:p w14:paraId="343A8647" w14:textId="77777777" w:rsidR="00433EE6" w:rsidRPr="00700001" w:rsidRDefault="00433EE6" w:rsidP="00FF58E8">
            <w:pPr>
              <w:jc w:val="both"/>
              <w:rPr>
                <w:bCs/>
                <w:lang w:val="lt-LT"/>
              </w:rPr>
            </w:pPr>
            <w:r w:rsidRPr="00700001">
              <w:rPr>
                <w:bCs/>
                <w:lang w:val="lt-LT"/>
              </w:rPr>
              <w:t xml:space="preserve">2 </w:t>
            </w:r>
            <w:proofErr w:type="spellStart"/>
            <w:r w:rsidRPr="00700001">
              <w:rPr>
                <w:bCs/>
                <w:lang w:val="lt-LT"/>
              </w:rPr>
              <w:t>vnt</w:t>
            </w:r>
            <w:proofErr w:type="spellEnd"/>
          </w:p>
        </w:tc>
        <w:tc>
          <w:tcPr>
            <w:tcW w:w="3285" w:type="dxa"/>
          </w:tcPr>
          <w:p w14:paraId="443E1D52" w14:textId="77777777" w:rsidR="00433EE6" w:rsidRPr="00700001" w:rsidRDefault="00433EE6" w:rsidP="00FF58E8">
            <w:pPr>
              <w:jc w:val="both"/>
              <w:rPr>
                <w:bCs/>
                <w:lang w:val="lt-LT"/>
              </w:rPr>
            </w:pPr>
            <w:r>
              <w:rPr>
                <w:bCs/>
                <w:lang w:val="lt-LT"/>
              </w:rPr>
              <w:t>60</w:t>
            </w:r>
            <w:r w:rsidRPr="00700001">
              <w:rPr>
                <w:bCs/>
                <w:lang w:val="lt-LT"/>
              </w:rPr>
              <w:t xml:space="preserve"> cm</w:t>
            </w:r>
          </w:p>
        </w:tc>
        <w:tc>
          <w:tcPr>
            <w:tcW w:w="3169" w:type="dxa"/>
          </w:tcPr>
          <w:p w14:paraId="1DF7B03A" w14:textId="77777777" w:rsidR="00433EE6" w:rsidRPr="00700001" w:rsidRDefault="00433EE6" w:rsidP="00FF58E8">
            <w:pPr>
              <w:jc w:val="both"/>
              <w:rPr>
                <w:bCs/>
                <w:lang w:val="lt-LT"/>
              </w:rPr>
            </w:pPr>
            <w:r w:rsidRPr="00700001">
              <w:rPr>
                <w:bCs/>
                <w:lang w:val="lt-LT"/>
              </w:rPr>
              <w:t>Vonios kambarys</w:t>
            </w:r>
          </w:p>
        </w:tc>
      </w:tr>
      <w:tr w:rsidR="00433EE6" w:rsidRPr="00700001" w14:paraId="48078D90" w14:textId="77777777" w:rsidTr="00FF58E8">
        <w:tc>
          <w:tcPr>
            <w:tcW w:w="3284" w:type="dxa"/>
          </w:tcPr>
          <w:p w14:paraId="5610CF09" w14:textId="77777777" w:rsidR="00433EE6" w:rsidRPr="009B05ED" w:rsidRDefault="00433EE6" w:rsidP="00FF58E8">
            <w:pPr>
              <w:jc w:val="both"/>
              <w:rPr>
                <w:bCs/>
                <w:lang w:val="lt-LT"/>
              </w:rPr>
            </w:pPr>
            <w:r>
              <w:rPr>
                <w:bCs/>
                <w:lang w:val="lt-LT"/>
              </w:rPr>
              <w:t>2</w:t>
            </w:r>
            <w:r w:rsidRPr="009B05ED">
              <w:rPr>
                <w:bCs/>
                <w:lang w:val="lt-LT"/>
              </w:rPr>
              <w:t xml:space="preserve"> </w:t>
            </w:r>
            <w:proofErr w:type="spellStart"/>
            <w:r w:rsidRPr="009B05ED">
              <w:rPr>
                <w:bCs/>
                <w:lang w:val="lt-LT"/>
              </w:rPr>
              <w:t>vnt</w:t>
            </w:r>
            <w:proofErr w:type="spellEnd"/>
            <w:r w:rsidRPr="009B05ED">
              <w:rPr>
                <w:bCs/>
                <w:lang w:val="lt-LT"/>
              </w:rPr>
              <w:t xml:space="preserve"> </w:t>
            </w:r>
          </w:p>
        </w:tc>
        <w:tc>
          <w:tcPr>
            <w:tcW w:w="3285" w:type="dxa"/>
          </w:tcPr>
          <w:p w14:paraId="5DE36C7A" w14:textId="77777777" w:rsidR="00433EE6" w:rsidRPr="00700001" w:rsidRDefault="00433EE6" w:rsidP="00FF58E8">
            <w:pPr>
              <w:jc w:val="both"/>
              <w:rPr>
                <w:bCs/>
                <w:lang w:val="lt-LT"/>
              </w:rPr>
            </w:pPr>
            <w:r>
              <w:rPr>
                <w:bCs/>
                <w:lang w:val="lt-LT"/>
              </w:rPr>
              <w:t>50</w:t>
            </w:r>
            <w:r w:rsidRPr="00700001">
              <w:rPr>
                <w:bCs/>
                <w:lang w:val="lt-LT"/>
              </w:rPr>
              <w:t xml:space="preserve"> cm</w:t>
            </w:r>
          </w:p>
        </w:tc>
        <w:tc>
          <w:tcPr>
            <w:tcW w:w="3169" w:type="dxa"/>
          </w:tcPr>
          <w:p w14:paraId="78C566D9" w14:textId="77777777" w:rsidR="00433EE6" w:rsidRPr="00700001" w:rsidRDefault="00433EE6" w:rsidP="00FF58E8">
            <w:pPr>
              <w:jc w:val="both"/>
              <w:rPr>
                <w:bCs/>
                <w:lang w:val="lt-LT"/>
              </w:rPr>
            </w:pPr>
            <w:r w:rsidRPr="00700001">
              <w:rPr>
                <w:bCs/>
                <w:lang w:val="lt-LT"/>
              </w:rPr>
              <w:t>Vonios kambarys</w:t>
            </w:r>
          </w:p>
        </w:tc>
      </w:tr>
      <w:tr w:rsidR="00433EE6" w:rsidRPr="00700001" w14:paraId="5B072E83" w14:textId="77777777" w:rsidTr="00FF58E8">
        <w:tc>
          <w:tcPr>
            <w:tcW w:w="3284" w:type="dxa"/>
          </w:tcPr>
          <w:p w14:paraId="64CEBB88" w14:textId="77777777" w:rsidR="00433EE6" w:rsidRPr="00700001" w:rsidRDefault="00433EE6" w:rsidP="00FF58E8">
            <w:pPr>
              <w:jc w:val="both"/>
              <w:rPr>
                <w:bCs/>
                <w:lang w:val="lt-LT"/>
              </w:rPr>
            </w:pPr>
            <w:r w:rsidRPr="00700001">
              <w:rPr>
                <w:bCs/>
                <w:lang w:val="lt-LT"/>
              </w:rPr>
              <w:t xml:space="preserve">1 </w:t>
            </w:r>
            <w:proofErr w:type="spellStart"/>
            <w:r w:rsidRPr="00700001">
              <w:rPr>
                <w:bCs/>
                <w:lang w:val="lt-LT"/>
              </w:rPr>
              <w:t>vnt</w:t>
            </w:r>
            <w:proofErr w:type="spellEnd"/>
          </w:p>
        </w:tc>
        <w:tc>
          <w:tcPr>
            <w:tcW w:w="3285" w:type="dxa"/>
          </w:tcPr>
          <w:p w14:paraId="69FD31A9" w14:textId="77777777" w:rsidR="00433EE6" w:rsidRPr="00700001" w:rsidRDefault="00433EE6" w:rsidP="00FF58E8">
            <w:pPr>
              <w:jc w:val="both"/>
              <w:rPr>
                <w:bCs/>
                <w:lang w:val="lt-LT"/>
              </w:rPr>
            </w:pPr>
            <w:r>
              <w:rPr>
                <w:bCs/>
                <w:lang w:val="lt-LT"/>
              </w:rPr>
              <w:t>70</w:t>
            </w:r>
            <w:r w:rsidRPr="00700001">
              <w:rPr>
                <w:bCs/>
                <w:lang w:val="lt-LT"/>
              </w:rPr>
              <w:t xml:space="preserve"> cm</w:t>
            </w:r>
          </w:p>
        </w:tc>
        <w:tc>
          <w:tcPr>
            <w:tcW w:w="3169" w:type="dxa"/>
          </w:tcPr>
          <w:p w14:paraId="316717C2" w14:textId="77777777" w:rsidR="00433EE6" w:rsidRPr="00700001" w:rsidRDefault="00433EE6" w:rsidP="00FF58E8">
            <w:pPr>
              <w:jc w:val="both"/>
              <w:rPr>
                <w:bCs/>
                <w:lang w:val="lt-LT"/>
              </w:rPr>
            </w:pPr>
            <w:r w:rsidRPr="00700001">
              <w:rPr>
                <w:bCs/>
                <w:lang w:val="lt-LT"/>
              </w:rPr>
              <w:t>Vonios kambarys</w:t>
            </w:r>
          </w:p>
        </w:tc>
      </w:tr>
      <w:bookmarkEnd w:id="1"/>
    </w:tbl>
    <w:p w14:paraId="6276196F" w14:textId="3D904AE8" w:rsidR="0095300A" w:rsidRDefault="0095300A" w:rsidP="0095300A">
      <w:pPr>
        <w:shd w:val="clear" w:color="auto" w:fill="FFFFFF"/>
        <w:jc w:val="both"/>
        <w:rPr>
          <w:bCs/>
          <w:lang w:val="lt-LT"/>
        </w:rPr>
      </w:pPr>
    </w:p>
    <w:p w14:paraId="7F49B4CC" w14:textId="77777777" w:rsidR="00F06B5D" w:rsidRDefault="00F06B5D" w:rsidP="0095300A">
      <w:pPr>
        <w:shd w:val="clear" w:color="auto" w:fill="FFFFFF"/>
        <w:jc w:val="both"/>
        <w:rPr>
          <w:bCs/>
          <w:lang w:val="lt-LT"/>
        </w:rPr>
      </w:pPr>
    </w:p>
    <w:p w14:paraId="08ABDE49" w14:textId="0115FDD9" w:rsidR="00433EE6" w:rsidRPr="002F6E5E" w:rsidRDefault="00561DA7" w:rsidP="00433EE6">
      <w:pPr>
        <w:shd w:val="clear" w:color="auto" w:fill="FFFFFF"/>
        <w:jc w:val="both"/>
        <w:rPr>
          <w:bCs/>
          <w:lang w:val="lt-LT"/>
        </w:rPr>
      </w:pPr>
      <w:bookmarkStart w:id="2" w:name="_Hlk205795252"/>
      <w:r>
        <w:rPr>
          <w:bCs/>
          <w:lang w:val="lt-LT"/>
        </w:rPr>
        <w:t>2</w:t>
      </w:r>
      <w:r w:rsidR="00831E83">
        <w:rPr>
          <w:bCs/>
          <w:lang w:val="lt-LT"/>
        </w:rPr>
        <w:t>.</w:t>
      </w:r>
      <w:r w:rsidR="00AB148C">
        <w:rPr>
          <w:bCs/>
          <w:lang w:val="lt-LT"/>
        </w:rPr>
        <w:t xml:space="preserve"> </w:t>
      </w:r>
      <w:r w:rsidR="00AB148C" w:rsidRPr="00AB148C">
        <w:rPr>
          <w:b/>
          <w:lang w:val="lt-LT"/>
        </w:rPr>
        <w:t>II pirkimo objekto dalis</w:t>
      </w:r>
      <w:r w:rsidR="00AB148C">
        <w:rPr>
          <w:b/>
          <w:lang w:val="lt-LT"/>
        </w:rPr>
        <w:t>:</w:t>
      </w:r>
      <w:r w:rsidR="00433EE6">
        <w:rPr>
          <w:bCs/>
          <w:lang w:val="lt-LT"/>
        </w:rPr>
        <w:t xml:space="preserve"> </w:t>
      </w:r>
      <w:r w:rsidR="00433EE6" w:rsidRPr="00035E68">
        <w:rPr>
          <w:b/>
          <w:lang w:val="lt-LT"/>
        </w:rPr>
        <w:t>Bute</w:t>
      </w:r>
      <w:r w:rsidR="00035E68">
        <w:rPr>
          <w:b/>
          <w:lang w:val="lt-LT"/>
        </w:rPr>
        <w:t>,</w:t>
      </w:r>
      <w:r w:rsidR="00433EE6" w:rsidRPr="00035E68">
        <w:rPr>
          <w:b/>
          <w:lang w:val="lt-LT"/>
        </w:rPr>
        <w:t xml:space="preserve"> esančiame Parko g. 15-1, Visagine,</w:t>
      </w:r>
      <w:r w:rsidR="00433EE6" w:rsidRPr="0095300A">
        <w:rPr>
          <w:bCs/>
          <w:lang w:val="lt-LT"/>
        </w:rPr>
        <w:t xml:space="preserve"> planuojama atlikti šiuos darbus:</w:t>
      </w:r>
      <w:bookmarkEnd w:id="2"/>
      <w:r w:rsidR="00433EE6">
        <w:rPr>
          <w:bCs/>
          <w:lang w:val="lt-LT"/>
        </w:rPr>
        <w:t xml:space="preserve"> </w:t>
      </w:r>
      <w:r w:rsidR="00433EE6" w:rsidRPr="00C93AB4">
        <w:rPr>
          <w:bCs/>
          <w:lang w:val="lt-LT"/>
        </w:rPr>
        <w:t xml:space="preserve">vonios kambaryje </w:t>
      </w:r>
      <w:r w:rsidR="00433EE6">
        <w:rPr>
          <w:bCs/>
          <w:lang w:val="lt-LT"/>
        </w:rPr>
        <w:t xml:space="preserve">ir sanitariniame mazge </w:t>
      </w:r>
      <w:r w:rsidR="00433EE6" w:rsidRPr="00C93AB4">
        <w:rPr>
          <w:bCs/>
          <w:lang w:val="lt-LT"/>
        </w:rPr>
        <w:t>esančių įrenginių demontavimą</w:t>
      </w:r>
      <w:r w:rsidR="00433EE6" w:rsidRPr="002F6E5E">
        <w:rPr>
          <w:bCs/>
          <w:lang w:val="lt-LT"/>
        </w:rPr>
        <w:t xml:space="preserve"> (vandens maišytuvas, vonia, kriauklė, veidrodis, </w:t>
      </w:r>
      <w:r w:rsidR="00433EE6">
        <w:rPr>
          <w:bCs/>
          <w:lang w:val="lt-LT"/>
        </w:rPr>
        <w:t xml:space="preserve">klozetas </w:t>
      </w:r>
      <w:r w:rsidR="00433EE6" w:rsidRPr="002F6E5E">
        <w:rPr>
          <w:bCs/>
          <w:lang w:val="lt-LT"/>
        </w:rPr>
        <w:t>ir t.</w:t>
      </w:r>
      <w:r w:rsidR="00433EE6">
        <w:rPr>
          <w:bCs/>
          <w:lang w:val="lt-LT"/>
        </w:rPr>
        <w:t xml:space="preserve"> </w:t>
      </w:r>
      <w:r w:rsidR="00433EE6" w:rsidRPr="002F6E5E">
        <w:rPr>
          <w:bCs/>
          <w:lang w:val="lt-LT"/>
        </w:rPr>
        <w:t>t.)</w:t>
      </w:r>
      <w:r w:rsidR="00433EE6">
        <w:rPr>
          <w:bCs/>
          <w:lang w:val="lt-LT"/>
        </w:rPr>
        <w:t>,</w:t>
      </w:r>
      <w:r w:rsidR="00433EE6" w:rsidRPr="006C42CF">
        <w:rPr>
          <w:bCs/>
          <w:lang w:val="lt-LT"/>
        </w:rPr>
        <w:t xml:space="preserve"> </w:t>
      </w:r>
      <w:r w:rsidR="00433EE6">
        <w:rPr>
          <w:bCs/>
          <w:lang w:val="lt-LT"/>
        </w:rPr>
        <w:t xml:space="preserve">rankšluosčių džiovintuvo (gyvatuko) demontavimą, </w:t>
      </w:r>
      <w:r w:rsidR="00433EE6" w:rsidRPr="002F6E5E">
        <w:rPr>
          <w:bCs/>
          <w:lang w:val="lt-LT"/>
        </w:rPr>
        <w:t>grindų dangos išardym</w:t>
      </w:r>
      <w:r w:rsidR="00433EE6">
        <w:rPr>
          <w:bCs/>
          <w:lang w:val="lt-LT"/>
        </w:rPr>
        <w:t>ą</w:t>
      </w:r>
      <w:r w:rsidR="00433EE6" w:rsidRPr="002F6E5E">
        <w:rPr>
          <w:bCs/>
          <w:lang w:val="lt-LT"/>
        </w:rPr>
        <w:t xml:space="preserve"> (keraminių plytelių danga), grindų konstrukcijos išardym</w:t>
      </w:r>
      <w:r w:rsidR="00433EE6">
        <w:rPr>
          <w:bCs/>
          <w:lang w:val="lt-LT"/>
        </w:rPr>
        <w:t>ą</w:t>
      </w:r>
      <w:r w:rsidR="00433EE6" w:rsidRPr="002F6E5E">
        <w:rPr>
          <w:bCs/>
          <w:lang w:val="lt-LT"/>
        </w:rPr>
        <w:t xml:space="preserve"> </w:t>
      </w:r>
      <w:r w:rsidR="00433EE6" w:rsidRPr="002F6E5E">
        <w:rPr>
          <w:bCs/>
          <w:lang w:val="lt-LT"/>
        </w:rPr>
        <w:lastRenderedPageBreak/>
        <w:t xml:space="preserve">(betonas su žvyru), </w:t>
      </w:r>
      <w:r w:rsidR="00433EE6">
        <w:rPr>
          <w:bCs/>
          <w:lang w:val="lt-LT"/>
        </w:rPr>
        <w:t xml:space="preserve">keramikinių plytelių nuo sienų išardymą, </w:t>
      </w:r>
      <w:r w:rsidR="00433EE6" w:rsidRPr="002F6E5E">
        <w:rPr>
          <w:bCs/>
          <w:lang w:val="lt-LT"/>
        </w:rPr>
        <w:t>naujos betono konstrukcijos įrengim</w:t>
      </w:r>
      <w:r w:rsidR="00433EE6">
        <w:rPr>
          <w:bCs/>
          <w:lang w:val="lt-LT"/>
        </w:rPr>
        <w:t>ą formuojant nuolydį į dušo trapo vietą, g</w:t>
      </w:r>
      <w:r w:rsidR="00433EE6" w:rsidRPr="002F6E5E">
        <w:rPr>
          <w:bCs/>
          <w:lang w:val="lt-LT"/>
        </w:rPr>
        <w:t xml:space="preserve">rindų </w:t>
      </w:r>
      <w:proofErr w:type="spellStart"/>
      <w:r w:rsidR="00433EE6" w:rsidRPr="002F6E5E">
        <w:rPr>
          <w:bCs/>
          <w:lang w:val="lt-LT"/>
        </w:rPr>
        <w:t>hidroizoliavim</w:t>
      </w:r>
      <w:r w:rsidR="00433EE6">
        <w:rPr>
          <w:bCs/>
          <w:lang w:val="lt-LT"/>
        </w:rPr>
        <w:t>ą</w:t>
      </w:r>
      <w:proofErr w:type="spellEnd"/>
      <w:r w:rsidR="00433EE6" w:rsidRPr="002F6E5E">
        <w:rPr>
          <w:bCs/>
          <w:lang w:val="lt-LT"/>
        </w:rPr>
        <w:t>, naujos dangos įrengim</w:t>
      </w:r>
      <w:r w:rsidR="00433EE6">
        <w:rPr>
          <w:bCs/>
          <w:lang w:val="lt-LT"/>
        </w:rPr>
        <w:t>ą</w:t>
      </w:r>
      <w:r w:rsidR="00433EE6" w:rsidRPr="002F6E5E">
        <w:rPr>
          <w:bCs/>
          <w:lang w:val="lt-LT"/>
        </w:rPr>
        <w:t xml:space="preserve"> iš keraminių plytelių,</w:t>
      </w:r>
      <w:r w:rsidR="00433EE6">
        <w:rPr>
          <w:bCs/>
          <w:lang w:val="lt-LT"/>
        </w:rPr>
        <w:t xml:space="preserve"> sienų aptaisymą iš keramikinių plytelių,</w:t>
      </w:r>
      <w:r w:rsidR="00433EE6" w:rsidRPr="002F6E5E">
        <w:rPr>
          <w:bCs/>
          <w:lang w:val="lt-LT"/>
        </w:rPr>
        <w:t xml:space="preserve"> trapo įrengim</w:t>
      </w:r>
      <w:r w:rsidR="00433EE6">
        <w:rPr>
          <w:bCs/>
          <w:lang w:val="lt-LT"/>
        </w:rPr>
        <w:t xml:space="preserve">ą, </w:t>
      </w:r>
      <w:r w:rsidR="00433EE6" w:rsidRPr="002F6E5E">
        <w:rPr>
          <w:bCs/>
          <w:lang w:val="lt-LT"/>
        </w:rPr>
        <w:t>praustuvo su vandens maišytuv</w:t>
      </w:r>
      <w:r w:rsidR="00433EE6">
        <w:rPr>
          <w:bCs/>
          <w:lang w:val="lt-LT"/>
        </w:rPr>
        <w:t xml:space="preserve">u </w:t>
      </w:r>
      <w:r w:rsidR="00433EE6" w:rsidRPr="002F6E5E">
        <w:rPr>
          <w:bCs/>
          <w:lang w:val="lt-LT"/>
        </w:rPr>
        <w:t>įrengim</w:t>
      </w:r>
      <w:r w:rsidR="00433EE6">
        <w:rPr>
          <w:bCs/>
          <w:lang w:val="lt-LT"/>
        </w:rPr>
        <w:t>ą</w:t>
      </w:r>
      <w:r w:rsidR="00433EE6" w:rsidRPr="002F6E5E">
        <w:rPr>
          <w:bCs/>
          <w:lang w:val="lt-LT"/>
        </w:rPr>
        <w:t>, senų durų demontavim</w:t>
      </w:r>
      <w:r w:rsidR="00433EE6">
        <w:rPr>
          <w:bCs/>
          <w:lang w:val="lt-LT"/>
        </w:rPr>
        <w:t>ą</w:t>
      </w:r>
      <w:r w:rsidR="00433EE6" w:rsidRPr="002F6E5E">
        <w:rPr>
          <w:bCs/>
          <w:lang w:val="lt-LT"/>
        </w:rPr>
        <w:t>, durų angos platinim</w:t>
      </w:r>
      <w:r w:rsidR="00433EE6">
        <w:rPr>
          <w:bCs/>
          <w:lang w:val="lt-LT"/>
        </w:rPr>
        <w:t>ą</w:t>
      </w:r>
      <w:r w:rsidR="00433EE6" w:rsidRPr="002F6E5E">
        <w:rPr>
          <w:bCs/>
          <w:lang w:val="lt-LT"/>
        </w:rPr>
        <w:t>, naujų durų įrengim</w:t>
      </w:r>
      <w:r w:rsidR="00433EE6">
        <w:rPr>
          <w:bCs/>
          <w:lang w:val="lt-LT"/>
        </w:rPr>
        <w:t>ą</w:t>
      </w:r>
      <w:r w:rsidR="00433EE6" w:rsidRPr="002F6E5E">
        <w:rPr>
          <w:bCs/>
          <w:lang w:val="lt-LT"/>
        </w:rPr>
        <w:t>, durų angos atpaisym</w:t>
      </w:r>
      <w:r w:rsidR="00433EE6">
        <w:rPr>
          <w:bCs/>
          <w:lang w:val="lt-LT"/>
        </w:rPr>
        <w:t>ą</w:t>
      </w:r>
      <w:r w:rsidR="00433EE6" w:rsidRPr="002F6E5E">
        <w:rPr>
          <w:bCs/>
          <w:lang w:val="lt-LT"/>
        </w:rPr>
        <w:t>, kanalizacijos vamzdynų išardym</w:t>
      </w:r>
      <w:r w:rsidR="00433EE6">
        <w:rPr>
          <w:bCs/>
          <w:lang w:val="lt-LT"/>
        </w:rPr>
        <w:t>ą</w:t>
      </w:r>
      <w:r w:rsidR="00433EE6" w:rsidRPr="002F6E5E">
        <w:rPr>
          <w:bCs/>
          <w:lang w:val="lt-LT"/>
        </w:rPr>
        <w:t>, naujų kanalizacijos vamzdynų iš plastiko tiesim</w:t>
      </w:r>
      <w:r w:rsidR="00433EE6">
        <w:rPr>
          <w:bCs/>
          <w:lang w:val="lt-LT"/>
        </w:rPr>
        <w:t>ą</w:t>
      </w:r>
      <w:r w:rsidR="00433EE6" w:rsidRPr="002F6E5E">
        <w:rPr>
          <w:bCs/>
          <w:lang w:val="lt-LT"/>
        </w:rPr>
        <w:t xml:space="preserve"> ir prijungim</w:t>
      </w:r>
      <w:r w:rsidR="00433EE6">
        <w:rPr>
          <w:bCs/>
          <w:lang w:val="lt-LT"/>
        </w:rPr>
        <w:t>ą</w:t>
      </w:r>
      <w:r w:rsidR="00433EE6" w:rsidRPr="002F6E5E">
        <w:rPr>
          <w:bCs/>
          <w:lang w:val="lt-LT"/>
        </w:rPr>
        <w:t>,</w:t>
      </w:r>
      <w:r w:rsidR="00433EE6" w:rsidRPr="006C42CF">
        <w:rPr>
          <w:bCs/>
          <w:lang w:val="lt-LT"/>
        </w:rPr>
        <w:t xml:space="preserve"> </w:t>
      </w:r>
      <w:r w:rsidR="00433EE6">
        <w:rPr>
          <w:bCs/>
          <w:lang w:val="lt-LT"/>
        </w:rPr>
        <w:t xml:space="preserve">naujo </w:t>
      </w:r>
      <w:r w:rsidR="00433EE6" w:rsidRPr="00E93A0A">
        <w:rPr>
          <w:bCs/>
          <w:lang w:val="lt-LT"/>
        </w:rPr>
        <w:t>rankšluosčių džiovintuvo (gyvatuko)</w:t>
      </w:r>
      <w:r w:rsidR="00433EE6">
        <w:rPr>
          <w:bCs/>
          <w:lang w:val="lt-LT"/>
        </w:rPr>
        <w:t xml:space="preserve"> įrengimą,</w:t>
      </w:r>
      <w:r w:rsidR="00433EE6" w:rsidRPr="002F6E5E">
        <w:rPr>
          <w:bCs/>
          <w:lang w:val="lt-LT"/>
        </w:rPr>
        <w:t xml:space="preserve"> vandens tiekimo vamzdynų ardym</w:t>
      </w:r>
      <w:r w:rsidR="00433EE6">
        <w:rPr>
          <w:bCs/>
          <w:lang w:val="lt-LT"/>
        </w:rPr>
        <w:t>ą ir</w:t>
      </w:r>
      <w:r w:rsidR="00433EE6" w:rsidRPr="002F6E5E">
        <w:rPr>
          <w:bCs/>
          <w:lang w:val="lt-LT"/>
        </w:rPr>
        <w:t xml:space="preserve"> naujų tiesim</w:t>
      </w:r>
      <w:r w:rsidR="00433EE6">
        <w:rPr>
          <w:bCs/>
          <w:lang w:val="lt-LT"/>
        </w:rPr>
        <w:t>ą</w:t>
      </w:r>
      <w:r w:rsidR="00433EE6" w:rsidRPr="002F6E5E">
        <w:rPr>
          <w:bCs/>
          <w:lang w:val="lt-LT"/>
        </w:rPr>
        <w:t xml:space="preserve"> </w:t>
      </w:r>
      <w:r w:rsidR="00433EE6">
        <w:rPr>
          <w:bCs/>
          <w:lang w:val="lt-LT"/>
        </w:rPr>
        <w:t>ir</w:t>
      </w:r>
      <w:r w:rsidR="00433EE6" w:rsidRPr="002F6E5E">
        <w:rPr>
          <w:bCs/>
          <w:lang w:val="lt-LT"/>
        </w:rPr>
        <w:t xml:space="preserve"> pajungim</w:t>
      </w:r>
      <w:r w:rsidR="00433EE6">
        <w:rPr>
          <w:bCs/>
          <w:lang w:val="lt-LT"/>
        </w:rPr>
        <w:t>ą, senos elektros instaliacijos demontavimą ir naujos įrengimą, naujų šviestuvų, jungiklių ir kištukinių lizdų įrengimą,</w:t>
      </w:r>
      <w:r w:rsidR="00433EE6" w:rsidRPr="002F6E5E">
        <w:rPr>
          <w:bCs/>
          <w:lang w:val="lt-LT"/>
        </w:rPr>
        <w:t xml:space="preserve"> dušo karnizo ir dušo užuolaidos įrengim</w:t>
      </w:r>
      <w:r w:rsidR="00433EE6">
        <w:rPr>
          <w:bCs/>
          <w:lang w:val="lt-LT"/>
        </w:rPr>
        <w:t>ą</w:t>
      </w:r>
      <w:r w:rsidR="00433EE6" w:rsidRPr="002F6E5E">
        <w:rPr>
          <w:bCs/>
          <w:lang w:val="lt-LT"/>
        </w:rPr>
        <w:t>, neįgaliųjų vonios kėdutės įrengim</w:t>
      </w:r>
      <w:r w:rsidR="00433EE6">
        <w:rPr>
          <w:bCs/>
          <w:lang w:val="lt-LT"/>
        </w:rPr>
        <w:t>ą</w:t>
      </w:r>
      <w:r w:rsidR="00433EE6" w:rsidRPr="002F6E5E">
        <w:rPr>
          <w:bCs/>
          <w:lang w:val="lt-LT"/>
        </w:rPr>
        <w:t xml:space="preserve">, </w:t>
      </w:r>
      <w:r w:rsidR="00433EE6">
        <w:rPr>
          <w:bCs/>
          <w:lang w:val="lt-LT"/>
        </w:rPr>
        <w:t xml:space="preserve">klozeto ir praustuvo su vandens maišytuvu pritaikyto neįgaliesiems įrengimą, </w:t>
      </w:r>
      <w:r w:rsidR="00433EE6" w:rsidRPr="002F6E5E">
        <w:rPr>
          <w:bCs/>
          <w:lang w:val="lt-LT"/>
        </w:rPr>
        <w:t>statybinių šiukšlių išvežim</w:t>
      </w:r>
      <w:r w:rsidR="00433EE6">
        <w:rPr>
          <w:bCs/>
          <w:lang w:val="lt-LT"/>
        </w:rPr>
        <w:t>ą</w:t>
      </w:r>
      <w:r w:rsidR="00433EE6" w:rsidRPr="002F6E5E">
        <w:rPr>
          <w:bCs/>
          <w:lang w:val="lt-LT"/>
        </w:rPr>
        <w:t xml:space="preserve"> ir utilizavim</w:t>
      </w:r>
      <w:r w:rsidR="00433EE6">
        <w:rPr>
          <w:bCs/>
          <w:lang w:val="lt-LT"/>
        </w:rPr>
        <w:t>ą</w:t>
      </w:r>
      <w:r w:rsidR="00433EE6" w:rsidRPr="002F6E5E">
        <w:rPr>
          <w:bCs/>
          <w:lang w:val="lt-LT"/>
        </w:rPr>
        <w:t>, porankių įrengim</w:t>
      </w:r>
      <w:r w:rsidR="00433EE6">
        <w:rPr>
          <w:bCs/>
          <w:lang w:val="lt-LT"/>
        </w:rPr>
        <w:t>ą</w:t>
      </w:r>
      <w:r w:rsidR="00433EE6" w:rsidRPr="002F6E5E">
        <w:rPr>
          <w:bCs/>
          <w:lang w:val="lt-LT"/>
        </w:rPr>
        <w:t>.</w:t>
      </w:r>
    </w:p>
    <w:p w14:paraId="447B475F" w14:textId="77777777" w:rsidR="00433EE6" w:rsidRDefault="00433EE6" w:rsidP="00433EE6">
      <w:pPr>
        <w:shd w:val="clear" w:color="auto" w:fill="FFFFFF"/>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122"/>
      </w:tblGrid>
      <w:tr w:rsidR="00433EE6" w:rsidRPr="00700001" w14:paraId="7C22EE7B" w14:textId="77777777" w:rsidTr="00FF58E8">
        <w:tc>
          <w:tcPr>
            <w:tcW w:w="7506" w:type="dxa"/>
          </w:tcPr>
          <w:p w14:paraId="486DF1D6" w14:textId="77777777" w:rsidR="00433EE6" w:rsidRPr="00700001" w:rsidRDefault="00433EE6" w:rsidP="00FF58E8">
            <w:pPr>
              <w:jc w:val="center"/>
              <w:rPr>
                <w:b/>
                <w:lang w:val="lt-LT"/>
              </w:rPr>
            </w:pPr>
            <w:r w:rsidRPr="00700001">
              <w:rPr>
                <w:b/>
                <w:lang w:val="lt-LT"/>
              </w:rPr>
              <w:t>Darbai-Medžiagos (orientaciniai)</w:t>
            </w:r>
          </w:p>
        </w:tc>
        <w:tc>
          <w:tcPr>
            <w:tcW w:w="2122" w:type="dxa"/>
          </w:tcPr>
          <w:p w14:paraId="3CE36EEA" w14:textId="77777777" w:rsidR="00433EE6" w:rsidRPr="00700001" w:rsidRDefault="00433EE6" w:rsidP="00FF58E8">
            <w:pPr>
              <w:jc w:val="center"/>
              <w:rPr>
                <w:b/>
                <w:lang w:val="lt-LT"/>
              </w:rPr>
            </w:pPr>
            <w:r w:rsidRPr="00700001">
              <w:rPr>
                <w:b/>
                <w:lang w:val="lt-LT"/>
              </w:rPr>
              <w:t>Kiekis (orientacinis)</w:t>
            </w:r>
          </w:p>
        </w:tc>
      </w:tr>
      <w:tr w:rsidR="00433EE6" w:rsidRPr="00700001" w14:paraId="59A12CBE" w14:textId="77777777" w:rsidTr="00FF58E8">
        <w:tc>
          <w:tcPr>
            <w:tcW w:w="7506" w:type="dxa"/>
          </w:tcPr>
          <w:p w14:paraId="6323DEF7" w14:textId="77777777" w:rsidR="00433EE6" w:rsidRPr="009745FA" w:rsidRDefault="00433EE6" w:rsidP="00FF58E8">
            <w:pPr>
              <w:jc w:val="center"/>
              <w:rPr>
                <w:bCs/>
                <w:lang w:val="lt-LT"/>
              </w:rPr>
            </w:pPr>
            <w:r>
              <w:rPr>
                <w:bCs/>
                <w:lang w:val="lt-LT"/>
              </w:rPr>
              <w:t>Kalkių nuo lubų nuvalymas (dekoratyvinės apdailos išardymas)</w:t>
            </w:r>
          </w:p>
        </w:tc>
        <w:tc>
          <w:tcPr>
            <w:tcW w:w="2122" w:type="dxa"/>
          </w:tcPr>
          <w:p w14:paraId="722D945A" w14:textId="77777777" w:rsidR="00433EE6" w:rsidRPr="009745FA" w:rsidRDefault="00433EE6" w:rsidP="00FF58E8">
            <w:pPr>
              <w:jc w:val="center"/>
              <w:rPr>
                <w:bCs/>
                <w:lang w:val="lt-LT"/>
              </w:rPr>
            </w:pPr>
            <w:r>
              <w:rPr>
                <w:bCs/>
                <w:lang w:val="lt-LT"/>
              </w:rPr>
              <w:t>6</w:t>
            </w:r>
            <w:r w:rsidRPr="009745FA">
              <w:rPr>
                <w:bCs/>
                <w:lang w:val="lt-LT"/>
              </w:rPr>
              <w:t xml:space="preserve"> m2</w:t>
            </w:r>
          </w:p>
        </w:tc>
      </w:tr>
      <w:tr w:rsidR="00433EE6" w:rsidRPr="00700001" w14:paraId="3BF5BD54" w14:textId="77777777" w:rsidTr="00FF58E8">
        <w:tc>
          <w:tcPr>
            <w:tcW w:w="7506" w:type="dxa"/>
          </w:tcPr>
          <w:p w14:paraId="173E4C2B" w14:textId="77777777" w:rsidR="00433EE6" w:rsidRPr="00700001" w:rsidRDefault="00433EE6" w:rsidP="00FF58E8">
            <w:pPr>
              <w:jc w:val="center"/>
              <w:rPr>
                <w:lang w:val="lt-LT"/>
              </w:rPr>
            </w:pPr>
            <w:r w:rsidRPr="00700001">
              <w:rPr>
                <w:lang w:val="lt-LT"/>
              </w:rPr>
              <w:t>Durų varčių ir staktų išėmimas nudaužiant tinką ir durų angų platinimas</w:t>
            </w:r>
            <w:r>
              <w:rPr>
                <w:lang w:val="lt-LT"/>
              </w:rPr>
              <w:t>, angokraščių aptaisymas</w:t>
            </w:r>
          </w:p>
        </w:tc>
        <w:tc>
          <w:tcPr>
            <w:tcW w:w="2122" w:type="dxa"/>
          </w:tcPr>
          <w:p w14:paraId="4BFCCA9D"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2CC9DAF9" w14:textId="77777777" w:rsidTr="00FF58E8">
        <w:tc>
          <w:tcPr>
            <w:tcW w:w="7506" w:type="dxa"/>
          </w:tcPr>
          <w:p w14:paraId="5D6D269E" w14:textId="77777777" w:rsidR="00433EE6" w:rsidRPr="00700001" w:rsidRDefault="00433EE6" w:rsidP="00FF58E8">
            <w:pPr>
              <w:jc w:val="center"/>
              <w:rPr>
                <w:lang w:val="lt-LT"/>
              </w:rPr>
            </w:pPr>
            <w:r w:rsidRPr="00700001">
              <w:rPr>
                <w:lang w:val="lt-LT"/>
              </w:rPr>
              <w:t>Vandens maišytuvų, veidrodžių, vonių</w:t>
            </w:r>
            <w:r>
              <w:rPr>
                <w:lang w:val="lt-LT"/>
              </w:rPr>
              <w:t xml:space="preserve"> ir kriauklių</w:t>
            </w:r>
            <w:r w:rsidRPr="00700001">
              <w:rPr>
                <w:lang w:val="lt-LT"/>
              </w:rPr>
              <w:t xml:space="preserve"> demontavimas</w:t>
            </w:r>
            <w:r>
              <w:rPr>
                <w:lang w:val="lt-LT"/>
              </w:rPr>
              <w:t xml:space="preserve"> </w:t>
            </w:r>
          </w:p>
        </w:tc>
        <w:tc>
          <w:tcPr>
            <w:tcW w:w="2122" w:type="dxa"/>
          </w:tcPr>
          <w:p w14:paraId="3F6F52D7"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5F8984B0" w14:textId="77777777" w:rsidTr="00FF58E8">
        <w:tc>
          <w:tcPr>
            <w:tcW w:w="7506" w:type="dxa"/>
          </w:tcPr>
          <w:p w14:paraId="56E24644" w14:textId="77777777" w:rsidR="00433EE6" w:rsidRPr="00700001" w:rsidRDefault="00433EE6" w:rsidP="00FF58E8">
            <w:pPr>
              <w:jc w:val="center"/>
              <w:rPr>
                <w:lang w:val="lt-LT"/>
              </w:rPr>
            </w:pPr>
            <w:r>
              <w:rPr>
                <w:lang w:val="lt-LT"/>
              </w:rPr>
              <w:t>Pertvarų ardymas</w:t>
            </w:r>
          </w:p>
        </w:tc>
        <w:tc>
          <w:tcPr>
            <w:tcW w:w="2122" w:type="dxa"/>
          </w:tcPr>
          <w:p w14:paraId="41AE874E" w14:textId="77777777" w:rsidR="00433EE6" w:rsidRDefault="00433EE6" w:rsidP="00FF58E8">
            <w:pPr>
              <w:jc w:val="center"/>
              <w:rPr>
                <w:lang w:val="lt-LT"/>
              </w:rPr>
            </w:pPr>
            <w:r>
              <w:rPr>
                <w:lang w:val="lt-LT"/>
              </w:rPr>
              <w:t>3 m3</w:t>
            </w:r>
          </w:p>
        </w:tc>
      </w:tr>
      <w:tr w:rsidR="00433EE6" w:rsidRPr="00700001" w14:paraId="6AEA60DE" w14:textId="77777777" w:rsidTr="00FF58E8">
        <w:tc>
          <w:tcPr>
            <w:tcW w:w="7506" w:type="dxa"/>
          </w:tcPr>
          <w:p w14:paraId="39B44D79" w14:textId="77777777" w:rsidR="00433EE6" w:rsidRPr="00700001" w:rsidRDefault="00433EE6" w:rsidP="00FF58E8">
            <w:pPr>
              <w:jc w:val="center"/>
              <w:rPr>
                <w:lang w:val="lt-LT"/>
              </w:rPr>
            </w:pPr>
            <w:r>
              <w:rPr>
                <w:lang w:val="lt-LT"/>
              </w:rPr>
              <w:t>Durų sąramų įrengimas</w:t>
            </w:r>
          </w:p>
        </w:tc>
        <w:tc>
          <w:tcPr>
            <w:tcW w:w="2122" w:type="dxa"/>
          </w:tcPr>
          <w:p w14:paraId="550CE642" w14:textId="77777777" w:rsidR="00433EE6" w:rsidRDefault="00433EE6" w:rsidP="00FF58E8">
            <w:pPr>
              <w:jc w:val="center"/>
              <w:rPr>
                <w:lang w:val="lt-LT"/>
              </w:rPr>
            </w:pPr>
            <w:r>
              <w:rPr>
                <w:lang w:val="lt-LT"/>
              </w:rPr>
              <w:t xml:space="preserve">30 kg/1 </w:t>
            </w:r>
            <w:proofErr w:type="spellStart"/>
            <w:r>
              <w:rPr>
                <w:lang w:val="lt-LT"/>
              </w:rPr>
              <w:t>vnt</w:t>
            </w:r>
            <w:proofErr w:type="spellEnd"/>
          </w:p>
        </w:tc>
      </w:tr>
      <w:tr w:rsidR="00433EE6" w:rsidRPr="00700001" w14:paraId="6005E787" w14:textId="77777777" w:rsidTr="00FF58E8">
        <w:tc>
          <w:tcPr>
            <w:tcW w:w="7506" w:type="dxa"/>
          </w:tcPr>
          <w:p w14:paraId="3C931E42" w14:textId="77777777" w:rsidR="00433EE6" w:rsidRPr="00700001" w:rsidRDefault="00433EE6" w:rsidP="00FF58E8">
            <w:pPr>
              <w:jc w:val="center"/>
              <w:rPr>
                <w:lang w:val="lt-LT"/>
              </w:rPr>
            </w:pPr>
            <w:r>
              <w:rPr>
                <w:lang w:val="lt-LT"/>
              </w:rPr>
              <w:t>Klozeto demontavimas</w:t>
            </w:r>
          </w:p>
        </w:tc>
        <w:tc>
          <w:tcPr>
            <w:tcW w:w="2122" w:type="dxa"/>
          </w:tcPr>
          <w:p w14:paraId="72FC9C52"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66D7D635" w14:textId="77777777" w:rsidTr="00FF58E8">
        <w:tc>
          <w:tcPr>
            <w:tcW w:w="7506" w:type="dxa"/>
          </w:tcPr>
          <w:p w14:paraId="5D901C0E" w14:textId="77777777" w:rsidR="00433EE6" w:rsidRDefault="00433EE6" w:rsidP="00FF58E8">
            <w:pPr>
              <w:jc w:val="center"/>
              <w:rPr>
                <w:lang w:val="lt-LT"/>
              </w:rPr>
            </w:pPr>
            <w:r>
              <w:rPr>
                <w:lang w:val="lt-LT"/>
              </w:rPr>
              <w:t>R</w:t>
            </w:r>
            <w:r w:rsidRPr="00E93A0A">
              <w:rPr>
                <w:lang w:val="lt-LT"/>
              </w:rPr>
              <w:t>ankšluosčių džiovintuvo (gyvatuko)</w:t>
            </w:r>
            <w:r>
              <w:rPr>
                <w:lang w:val="lt-LT"/>
              </w:rPr>
              <w:t xml:space="preserve"> demontavimas</w:t>
            </w:r>
          </w:p>
        </w:tc>
        <w:tc>
          <w:tcPr>
            <w:tcW w:w="2122" w:type="dxa"/>
          </w:tcPr>
          <w:p w14:paraId="7C912225"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4DAA7FF2" w14:textId="77777777" w:rsidTr="00FF58E8">
        <w:tc>
          <w:tcPr>
            <w:tcW w:w="7506" w:type="dxa"/>
          </w:tcPr>
          <w:p w14:paraId="01419755" w14:textId="77777777" w:rsidR="00433EE6" w:rsidRPr="00700001" w:rsidRDefault="00433EE6" w:rsidP="00FF58E8">
            <w:pPr>
              <w:jc w:val="center"/>
              <w:rPr>
                <w:lang w:val="lt-LT"/>
              </w:rPr>
            </w:pPr>
            <w:r w:rsidRPr="00700001">
              <w:rPr>
                <w:lang w:val="lt-LT"/>
              </w:rPr>
              <w:t>Naujų durų įrengimas aptaisant angokraščius (durys privalo būti tinkamos naudoti žmonėms turinčius negalią</w:t>
            </w:r>
            <w:r>
              <w:rPr>
                <w:lang w:val="lt-LT"/>
              </w:rPr>
              <w:t>, 90 cm pločio)</w:t>
            </w:r>
          </w:p>
        </w:tc>
        <w:tc>
          <w:tcPr>
            <w:tcW w:w="2122" w:type="dxa"/>
          </w:tcPr>
          <w:p w14:paraId="4C5756D1"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700001" w14:paraId="120071B9" w14:textId="77777777" w:rsidTr="00FF58E8">
        <w:tc>
          <w:tcPr>
            <w:tcW w:w="7506" w:type="dxa"/>
          </w:tcPr>
          <w:p w14:paraId="20FB3B10" w14:textId="77777777" w:rsidR="00433EE6" w:rsidRPr="00700001" w:rsidRDefault="00433EE6" w:rsidP="00FF58E8">
            <w:pPr>
              <w:jc w:val="center"/>
              <w:rPr>
                <w:lang w:val="lt-LT"/>
              </w:rPr>
            </w:pPr>
            <w:r>
              <w:rPr>
                <w:lang w:val="lt-LT"/>
              </w:rPr>
              <w:t>Durų angokraščių aptaisymas</w:t>
            </w:r>
          </w:p>
        </w:tc>
        <w:tc>
          <w:tcPr>
            <w:tcW w:w="2122" w:type="dxa"/>
          </w:tcPr>
          <w:p w14:paraId="6115879D" w14:textId="77777777" w:rsidR="00433EE6" w:rsidRDefault="00433EE6" w:rsidP="00FF58E8">
            <w:pPr>
              <w:jc w:val="center"/>
              <w:rPr>
                <w:lang w:val="lt-LT"/>
              </w:rPr>
            </w:pPr>
            <w:r>
              <w:rPr>
                <w:lang w:val="lt-LT"/>
              </w:rPr>
              <w:t>3,3 m2</w:t>
            </w:r>
          </w:p>
        </w:tc>
      </w:tr>
      <w:tr w:rsidR="00433EE6" w:rsidRPr="00700001" w14:paraId="6F56C6CA" w14:textId="77777777" w:rsidTr="00FF58E8">
        <w:tc>
          <w:tcPr>
            <w:tcW w:w="7506" w:type="dxa"/>
          </w:tcPr>
          <w:p w14:paraId="361777F6" w14:textId="77777777" w:rsidR="00433EE6" w:rsidRPr="00700001" w:rsidRDefault="00433EE6" w:rsidP="00FF58E8">
            <w:pPr>
              <w:jc w:val="center"/>
              <w:rPr>
                <w:lang w:val="lt-LT"/>
              </w:rPr>
            </w:pPr>
            <w:r w:rsidRPr="00700001">
              <w:rPr>
                <w:lang w:val="lt-LT"/>
              </w:rPr>
              <w:t>Grindų dangos iš keraminių plytelių išardymas</w:t>
            </w:r>
          </w:p>
        </w:tc>
        <w:tc>
          <w:tcPr>
            <w:tcW w:w="2122" w:type="dxa"/>
          </w:tcPr>
          <w:p w14:paraId="3D61E339"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5138FD1D" w14:textId="77777777" w:rsidTr="00FF58E8">
        <w:tc>
          <w:tcPr>
            <w:tcW w:w="7506" w:type="dxa"/>
          </w:tcPr>
          <w:p w14:paraId="6F151F5A" w14:textId="77777777" w:rsidR="00433EE6" w:rsidRPr="00700001" w:rsidRDefault="00433EE6" w:rsidP="00FF58E8">
            <w:pPr>
              <w:jc w:val="center"/>
              <w:rPr>
                <w:lang w:val="lt-LT"/>
              </w:rPr>
            </w:pPr>
            <w:r>
              <w:rPr>
                <w:lang w:val="lt-LT"/>
              </w:rPr>
              <w:t>Sienų keramikinių plytelių išardymas</w:t>
            </w:r>
          </w:p>
        </w:tc>
        <w:tc>
          <w:tcPr>
            <w:tcW w:w="2122" w:type="dxa"/>
          </w:tcPr>
          <w:p w14:paraId="1860B629" w14:textId="77777777" w:rsidR="00433EE6" w:rsidRDefault="00433EE6" w:rsidP="00FF58E8">
            <w:pPr>
              <w:jc w:val="center"/>
              <w:rPr>
                <w:lang w:val="lt-LT"/>
              </w:rPr>
            </w:pPr>
            <w:r>
              <w:rPr>
                <w:lang w:val="lt-LT"/>
              </w:rPr>
              <w:t>25 m2</w:t>
            </w:r>
          </w:p>
        </w:tc>
      </w:tr>
      <w:tr w:rsidR="00433EE6" w:rsidRPr="00700001" w14:paraId="19E575B5" w14:textId="77777777" w:rsidTr="00FF58E8">
        <w:tc>
          <w:tcPr>
            <w:tcW w:w="7506" w:type="dxa"/>
          </w:tcPr>
          <w:p w14:paraId="1253208C" w14:textId="77777777" w:rsidR="00433EE6" w:rsidRPr="00700001" w:rsidRDefault="00433EE6" w:rsidP="00FF58E8">
            <w:pPr>
              <w:jc w:val="center"/>
              <w:rPr>
                <w:lang w:val="lt-LT"/>
              </w:rPr>
            </w:pPr>
            <w:r w:rsidRPr="00700001">
              <w:rPr>
                <w:lang w:val="lt-LT"/>
              </w:rPr>
              <w:t>Pagrindo po grindimis iš betono su žvyru išardymas (apie 10 cm storio)</w:t>
            </w:r>
          </w:p>
        </w:tc>
        <w:tc>
          <w:tcPr>
            <w:tcW w:w="2122" w:type="dxa"/>
          </w:tcPr>
          <w:p w14:paraId="1A145AA0"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5B36D56C" w14:textId="77777777" w:rsidTr="00FF58E8">
        <w:tc>
          <w:tcPr>
            <w:tcW w:w="7506" w:type="dxa"/>
          </w:tcPr>
          <w:p w14:paraId="12E16278" w14:textId="77777777" w:rsidR="00433EE6" w:rsidRPr="00700001" w:rsidRDefault="00433EE6" w:rsidP="00FF58E8">
            <w:pPr>
              <w:jc w:val="center"/>
              <w:rPr>
                <w:lang w:val="lt-LT"/>
              </w:rPr>
            </w:pPr>
            <w:r w:rsidRPr="00700001">
              <w:rPr>
                <w:lang w:val="lt-LT"/>
              </w:rPr>
              <w:t xml:space="preserve">Betono grindų pagrindo </w:t>
            </w:r>
            <w:proofErr w:type="spellStart"/>
            <w:r w:rsidRPr="00700001">
              <w:rPr>
                <w:lang w:val="lt-LT"/>
              </w:rPr>
              <w:t>hidroizoliavimas</w:t>
            </w:r>
            <w:proofErr w:type="spellEnd"/>
            <w:r w:rsidRPr="00700001">
              <w:rPr>
                <w:lang w:val="lt-LT"/>
              </w:rPr>
              <w:t xml:space="preserve"> (2 kartus)</w:t>
            </w:r>
          </w:p>
        </w:tc>
        <w:tc>
          <w:tcPr>
            <w:tcW w:w="2122" w:type="dxa"/>
          </w:tcPr>
          <w:p w14:paraId="6B8B5488"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371855BE" w14:textId="77777777" w:rsidTr="00FF58E8">
        <w:tc>
          <w:tcPr>
            <w:tcW w:w="7506" w:type="dxa"/>
          </w:tcPr>
          <w:p w14:paraId="61A67F5A" w14:textId="77777777" w:rsidR="00433EE6" w:rsidRPr="00700001" w:rsidRDefault="00433EE6" w:rsidP="00FF58E8">
            <w:pPr>
              <w:jc w:val="center"/>
              <w:rPr>
                <w:lang w:val="lt-LT"/>
              </w:rPr>
            </w:pPr>
            <w:r>
              <w:rPr>
                <w:lang w:val="lt-LT"/>
              </w:rPr>
              <w:t>Senų kanalizacijos vamzdynų ardymas</w:t>
            </w:r>
          </w:p>
        </w:tc>
        <w:tc>
          <w:tcPr>
            <w:tcW w:w="2122" w:type="dxa"/>
          </w:tcPr>
          <w:p w14:paraId="4B7087D8" w14:textId="77777777" w:rsidR="00433EE6" w:rsidRDefault="00433EE6" w:rsidP="00FF58E8">
            <w:pPr>
              <w:jc w:val="center"/>
              <w:rPr>
                <w:lang w:val="lt-LT"/>
              </w:rPr>
            </w:pPr>
            <w:r>
              <w:rPr>
                <w:lang w:val="lt-LT"/>
              </w:rPr>
              <w:t>10 m</w:t>
            </w:r>
          </w:p>
        </w:tc>
      </w:tr>
      <w:tr w:rsidR="00433EE6" w:rsidRPr="00700001" w14:paraId="37AE5606" w14:textId="77777777" w:rsidTr="00FF58E8">
        <w:tc>
          <w:tcPr>
            <w:tcW w:w="7506" w:type="dxa"/>
          </w:tcPr>
          <w:p w14:paraId="3B9E1F8F" w14:textId="77777777" w:rsidR="00433EE6" w:rsidRPr="00700001" w:rsidRDefault="00433EE6" w:rsidP="00FF58E8">
            <w:pPr>
              <w:jc w:val="center"/>
              <w:rPr>
                <w:lang w:val="lt-LT"/>
              </w:rPr>
            </w:pPr>
            <w:r w:rsidRPr="00700001">
              <w:rPr>
                <w:lang w:val="lt-LT"/>
              </w:rPr>
              <w:t>Kanalizacijos vamzdžių iš plastiko įrengimas</w:t>
            </w:r>
            <w:r>
              <w:rPr>
                <w:lang w:val="lt-LT"/>
              </w:rPr>
              <w:t xml:space="preserve"> ir pajungimas sanitariniame mazge </w:t>
            </w:r>
          </w:p>
        </w:tc>
        <w:tc>
          <w:tcPr>
            <w:tcW w:w="2122" w:type="dxa"/>
          </w:tcPr>
          <w:p w14:paraId="3C2D7A01" w14:textId="77777777" w:rsidR="00433EE6" w:rsidRPr="00700001" w:rsidRDefault="00433EE6" w:rsidP="00FF58E8">
            <w:pPr>
              <w:jc w:val="center"/>
              <w:rPr>
                <w:lang w:val="lt-LT"/>
              </w:rPr>
            </w:pPr>
            <w:r>
              <w:rPr>
                <w:lang w:val="lt-LT"/>
              </w:rPr>
              <w:t>10 m</w:t>
            </w:r>
          </w:p>
        </w:tc>
      </w:tr>
      <w:tr w:rsidR="00433EE6" w:rsidRPr="00700001" w14:paraId="75DD70F4" w14:textId="77777777" w:rsidTr="00FF58E8">
        <w:tc>
          <w:tcPr>
            <w:tcW w:w="7506" w:type="dxa"/>
          </w:tcPr>
          <w:p w14:paraId="3626FFF8" w14:textId="77777777" w:rsidR="00433EE6" w:rsidRPr="00700001" w:rsidRDefault="00433EE6" w:rsidP="00FF58E8">
            <w:pPr>
              <w:jc w:val="center"/>
              <w:rPr>
                <w:lang w:val="lt-LT"/>
              </w:rPr>
            </w:pPr>
            <w:r>
              <w:rPr>
                <w:lang w:val="lt-LT"/>
              </w:rPr>
              <w:t>Vandentiekio vamzdynų tiesimas ir pajungimas</w:t>
            </w:r>
          </w:p>
        </w:tc>
        <w:tc>
          <w:tcPr>
            <w:tcW w:w="2122" w:type="dxa"/>
          </w:tcPr>
          <w:p w14:paraId="11369421" w14:textId="77777777" w:rsidR="00433EE6" w:rsidRDefault="00433EE6" w:rsidP="00FF58E8">
            <w:pPr>
              <w:jc w:val="center"/>
              <w:rPr>
                <w:lang w:val="lt-LT"/>
              </w:rPr>
            </w:pPr>
            <w:r>
              <w:rPr>
                <w:lang w:val="lt-LT"/>
              </w:rPr>
              <w:t>15 m</w:t>
            </w:r>
          </w:p>
        </w:tc>
      </w:tr>
      <w:tr w:rsidR="00433EE6" w:rsidRPr="00700001" w14:paraId="68CF56F1" w14:textId="77777777" w:rsidTr="00FF58E8">
        <w:tc>
          <w:tcPr>
            <w:tcW w:w="7506" w:type="dxa"/>
          </w:tcPr>
          <w:p w14:paraId="4B433EF8" w14:textId="77777777" w:rsidR="00433EE6" w:rsidRDefault="00433EE6" w:rsidP="00FF58E8">
            <w:pPr>
              <w:jc w:val="center"/>
              <w:rPr>
                <w:lang w:val="lt-LT"/>
              </w:rPr>
            </w:pPr>
            <w:r>
              <w:rPr>
                <w:lang w:val="lt-LT"/>
              </w:rPr>
              <w:t>Senų lubinių šviestuvų demontavimas</w:t>
            </w:r>
          </w:p>
        </w:tc>
        <w:tc>
          <w:tcPr>
            <w:tcW w:w="2122" w:type="dxa"/>
          </w:tcPr>
          <w:p w14:paraId="6DD39385"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700001" w14:paraId="30DF96FC" w14:textId="77777777" w:rsidTr="00FF58E8">
        <w:tc>
          <w:tcPr>
            <w:tcW w:w="7506" w:type="dxa"/>
          </w:tcPr>
          <w:p w14:paraId="75473EAE" w14:textId="77777777" w:rsidR="00433EE6" w:rsidRDefault="00433EE6" w:rsidP="00FF58E8">
            <w:pPr>
              <w:jc w:val="center"/>
              <w:rPr>
                <w:lang w:val="lt-LT"/>
              </w:rPr>
            </w:pPr>
            <w:r>
              <w:rPr>
                <w:lang w:val="lt-LT"/>
              </w:rPr>
              <w:t>Senų elektros laidų demontavimas</w:t>
            </w:r>
          </w:p>
        </w:tc>
        <w:tc>
          <w:tcPr>
            <w:tcW w:w="2122" w:type="dxa"/>
          </w:tcPr>
          <w:p w14:paraId="493C7EF7" w14:textId="77777777" w:rsidR="00433EE6" w:rsidRDefault="00433EE6" w:rsidP="00FF58E8">
            <w:pPr>
              <w:jc w:val="center"/>
              <w:rPr>
                <w:lang w:val="lt-LT"/>
              </w:rPr>
            </w:pPr>
            <w:r>
              <w:rPr>
                <w:lang w:val="lt-LT"/>
              </w:rPr>
              <w:t>15 m</w:t>
            </w:r>
          </w:p>
        </w:tc>
      </w:tr>
      <w:tr w:rsidR="00433EE6" w:rsidRPr="00B82172" w14:paraId="0196DB64" w14:textId="77777777" w:rsidTr="00FF58E8">
        <w:tc>
          <w:tcPr>
            <w:tcW w:w="7506" w:type="dxa"/>
          </w:tcPr>
          <w:p w14:paraId="0CAFFF71" w14:textId="77777777" w:rsidR="00433EE6" w:rsidRDefault="00433EE6" w:rsidP="00FF58E8">
            <w:pPr>
              <w:jc w:val="center"/>
              <w:rPr>
                <w:lang w:val="lt-LT"/>
              </w:rPr>
            </w:pPr>
            <w:r>
              <w:rPr>
                <w:lang w:val="lt-LT"/>
              </w:rPr>
              <w:t xml:space="preserve">Sienų ir lubų </w:t>
            </w:r>
            <w:proofErr w:type="spellStart"/>
            <w:r>
              <w:rPr>
                <w:lang w:val="lt-LT"/>
              </w:rPr>
              <w:t>štrabavimas</w:t>
            </w:r>
            <w:proofErr w:type="spellEnd"/>
            <w:r>
              <w:rPr>
                <w:lang w:val="lt-LT"/>
              </w:rPr>
              <w:t xml:space="preserve"> ir naujų elektros laidų tiesimas</w:t>
            </w:r>
          </w:p>
        </w:tc>
        <w:tc>
          <w:tcPr>
            <w:tcW w:w="2122" w:type="dxa"/>
          </w:tcPr>
          <w:p w14:paraId="56E746E0" w14:textId="77777777" w:rsidR="00433EE6" w:rsidRDefault="00433EE6" w:rsidP="00FF58E8">
            <w:pPr>
              <w:jc w:val="center"/>
              <w:rPr>
                <w:lang w:val="lt-LT"/>
              </w:rPr>
            </w:pPr>
            <w:r>
              <w:rPr>
                <w:lang w:val="lt-LT"/>
              </w:rPr>
              <w:t>20 m</w:t>
            </w:r>
          </w:p>
        </w:tc>
      </w:tr>
      <w:tr w:rsidR="00433EE6" w:rsidRPr="00B82172" w14:paraId="33CC930F" w14:textId="77777777" w:rsidTr="00FF58E8">
        <w:tc>
          <w:tcPr>
            <w:tcW w:w="7506" w:type="dxa"/>
          </w:tcPr>
          <w:p w14:paraId="136B40E8" w14:textId="77777777" w:rsidR="00433EE6" w:rsidRDefault="00433EE6" w:rsidP="00FF58E8">
            <w:pPr>
              <w:jc w:val="center"/>
              <w:rPr>
                <w:lang w:val="lt-LT"/>
              </w:rPr>
            </w:pPr>
            <w:r>
              <w:rPr>
                <w:lang w:val="lt-LT"/>
              </w:rPr>
              <w:t>Naujų lubinių šviestuvų įrengimas</w:t>
            </w:r>
          </w:p>
        </w:tc>
        <w:tc>
          <w:tcPr>
            <w:tcW w:w="2122" w:type="dxa"/>
          </w:tcPr>
          <w:p w14:paraId="14A5B2E4"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B82172" w14:paraId="3D39CA42" w14:textId="77777777" w:rsidTr="00FF58E8">
        <w:tc>
          <w:tcPr>
            <w:tcW w:w="7506" w:type="dxa"/>
          </w:tcPr>
          <w:p w14:paraId="4A326773" w14:textId="77777777" w:rsidR="00433EE6" w:rsidRDefault="00433EE6" w:rsidP="00FF58E8">
            <w:pPr>
              <w:jc w:val="center"/>
              <w:rPr>
                <w:lang w:val="lt-LT"/>
              </w:rPr>
            </w:pPr>
            <w:r>
              <w:rPr>
                <w:lang w:val="lt-LT"/>
              </w:rPr>
              <w:t>Jungiklių ir kištukinių lizdų įrengimas</w:t>
            </w:r>
          </w:p>
        </w:tc>
        <w:tc>
          <w:tcPr>
            <w:tcW w:w="2122" w:type="dxa"/>
          </w:tcPr>
          <w:p w14:paraId="0AB7836E" w14:textId="77777777" w:rsidR="00433EE6" w:rsidRDefault="00433EE6" w:rsidP="00FF58E8">
            <w:pPr>
              <w:jc w:val="center"/>
              <w:rPr>
                <w:lang w:val="lt-LT"/>
              </w:rPr>
            </w:pPr>
            <w:r>
              <w:rPr>
                <w:lang w:val="lt-LT"/>
              </w:rPr>
              <w:t xml:space="preserve">2 </w:t>
            </w:r>
            <w:proofErr w:type="spellStart"/>
            <w:r>
              <w:rPr>
                <w:lang w:val="lt-LT"/>
              </w:rPr>
              <w:t>vnt</w:t>
            </w:r>
            <w:proofErr w:type="spellEnd"/>
          </w:p>
        </w:tc>
      </w:tr>
      <w:tr w:rsidR="00433EE6" w:rsidRPr="00700001" w14:paraId="21D99622" w14:textId="77777777" w:rsidTr="00FF58E8">
        <w:tc>
          <w:tcPr>
            <w:tcW w:w="7506" w:type="dxa"/>
          </w:tcPr>
          <w:p w14:paraId="6D1121C3" w14:textId="77777777" w:rsidR="00433EE6" w:rsidRPr="00700001" w:rsidRDefault="00433EE6" w:rsidP="00FF58E8">
            <w:pPr>
              <w:jc w:val="center"/>
              <w:rPr>
                <w:lang w:val="lt-LT"/>
              </w:rPr>
            </w:pPr>
            <w:r w:rsidRPr="00700001">
              <w:rPr>
                <w:lang w:val="lt-LT"/>
              </w:rPr>
              <w:t>Armuotų betoninių grindų su nuolydžių įrengimas</w:t>
            </w:r>
          </w:p>
        </w:tc>
        <w:tc>
          <w:tcPr>
            <w:tcW w:w="2122" w:type="dxa"/>
          </w:tcPr>
          <w:p w14:paraId="4549233C"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7504B10F" w14:textId="77777777" w:rsidTr="00FF58E8">
        <w:tc>
          <w:tcPr>
            <w:tcW w:w="7506" w:type="dxa"/>
          </w:tcPr>
          <w:p w14:paraId="336147F5" w14:textId="77777777" w:rsidR="00433EE6" w:rsidRPr="00700001" w:rsidRDefault="00433EE6" w:rsidP="00FF58E8">
            <w:pPr>
              <w:jc w:val="center"/>
              <w:rPr>
                <w:lang w:val="lt-LT"/>
              </w:rPr>
            </w:pPr>
            <w:r w:rsidRPr="00700001">
              <w:rPr>
                <w:lang w:val="lt-LT"/>
              </w:rPr>
              <w:t>Grindų aptaisymas keraminėmis plytelėmis</w:t>
            </w:r>
          </w:p>
        </w:tc>
        <w:tc>
          <w:tcPr>
            <w:tcW w:w="2122" w:type="dxa"/>
          </w:tcPr>
          <w:p w14:paraId="36123EEC" w14:textId="77777777" w:rsidR="00433EE6" w:rsidRPr="00700001" w:rsidRDefault="00433EE6" w:rsidP="00FF58E8">
            <w:pPr>
              <w:jc w:val="center"/>
              <w:rPr>
                <w:lang w:val="lt-LT"/>
              </w:rPr>
            </w:pPr>
            <w:r>
              <w:rPr>
                <w:lang w:val="lt-LT"/>
              </w:rPr>
              <w:t>6</w:t>
            </w:r>
            <w:r w:rsidRPr="00700001">
              <w:rPr>
                <w:lang w:val="lt-LT"/>
              </w:rPr>
              <w:t xml:space="preserve"> m2</w:t>
            </w:r>
          </w:p>
        </w:tc>
      </w:tr>
      <w:tr w:rsidR="00433EE6" w:rsidRPr="00700001" w14:paraId="50C3557B" w14:textId="77777777" w:rsidTr="00FF58E8">
        <w:tc>
          <w:tcPr>
            <w:tcW w:w="7506" w:type="dxa"/>
          </w:tcPr>
          <w:p w14:paraId="500977AC" w14:textId="77777777" w:rsidR="00433EE6" w:rsidRPr="00700001" w:rsidRDefault="00433EE6" w:rsidP="00FF58E8">
            <w:pPr>
              <w:jc w:val="center"/>
              <w:rPr>
                <w:lang w:val="lt-LT"/>
              </w:rPr>
            </w:pPr>
            <w:r>
              <w:rPr>
                <w:lang w:val="lt-LT"/>
              </w:rPr>
              <w:t>Sienų aptaisymas keramikinėmis plytelėmis</w:t>
            </w:r>
          </w:p>
        </w:tc>
        <w:tc>
          <w:tcPr>
            <w:tcW w:w="2122" w:type="dxa"/>
          </w:tcPr>
          <w:p w14:paraId="1640D8A1" w14:textId="77777777" w:rsidR="00433EE6" w:rsidRDefault="00433EE6" w:rsidP="00FF58E8">
            <w:pPr>
              <w:jc w:val="center"/>
              <w:rPr>
                <w:lang w:val="lt-LT"/>
              </w:rPr>
            </w:pPr>
            <w:r>
              <w:rPr>
                <w:lang w:val="lt-LT"/>
              </w:rPr>
              <w:t>25 m2</w:t>
            </w:r>
          </w:p>
        </w:tc>
      </w:tr>
      <w:tr w:rsidR="00433EE6" w:rsidRPr="00700001" w14:paraId="50C7792D" w14:textId="77777777" w:rsidTr="00FF58E8">
        <w:tc>
          <w:tcPr>
            <w:tcW w:w="7506" w:type="dxa"/>
          </w:tcPr>
          <w:p w14:paraId="70B323FA" w14:textId="77777777" w:rsidR="00433EE6" w:rsidRDefault="00433EE6" w:rsidP="00FF58E8">
            <w:pPr>
              <w:jc w:val="center"/>
              <w:rPr>
                <w:lang w:val="lt-LT"/>
              </w:rPr>
            </w:pPr>
            <w:r>
              <w:rPr>
                <w:lang w:val="lt-LT"/>
              </w:rPr>
              <w:t>Lubų glaistymas, šlifavimas ir dažymas 2 k.</w:t>
            </w:r>
          </w:p>
        </w:tc>
        <w:tc>
          <w:tcPr>
            <w:tcW w:w="2122" w:type="dxa"/>
          </w:tcPr>
          <w:p w14:paraId="237814EC" w14:textId="77777777" w:rsidR="00433EE6" w:rsidRDefault="00433EE6" w:rsidP="00FF58E8">
            <w:pPr>
              <w:jc w:val="center"/>
              <w:rPr>
                <w:lang w:val="lt-LT"/>
              </w:rPr>
            </w:pPr>
            <w:r>
              <w:rPr>
                <w:lang w:val="lt-LT"/>
              </w:rPr>
              <w:t>6 m2</w:t>
            </w:r>
          </w:p>
        </w:tc>
      </w:tr>
      <w:tr w:rsidR="00433EE6" w:rsidRPr="00700001" w14:paraId="173C76FC" w14:textId="77777777" w:rsidTr="00FF58E8">
        <w:tc>
          <w:tcPr>
            <w:tcW w:w="7506" w:type="dxa"/>
          </w:tcPr>
          <w:p w14:paraId="0F808C37" w14:textId="77777777" w:rsidR="00433EE6" w:rsidRPr="00700001" w:rsidRDefault="00433EE6" w:rsidP="00FF58E8">
            <w:pPr>
              <w:jc w:val="center"/>
              <w:rPr>
                <w:lang w:val="lt-LT"/>
              </w:rPr>
            </w:pPr>
            <w:r w:rsidRPr="00700001">
              <w:rPr>
                <w:lang w:val="lt-LT"/>
              </w:rPr>
              <w:t xml:space="preserve">Vandens nubėgimo grindyse trapų įrengimas </w:t>
            </w:r>
          </w:p>
        </w:tc>
        <w:tc>
          <w:tcPr>
            <w:tcW w:w="2122" w:type="dxa"/>
          </w:tcPr>
          <w:p w14:paraId="518FDDCA"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700001" w14:paraId="187C84A9" w14:textId="77777777" w:rsidTr="00FF58E8">
        <w:tc>
          <w:tcPr>
            <w:tcW w:w="7506" w:type="dxa"/>
          </w:tcPr>
          <w:p w14:paraId="05AD6AE8" w14:textId="77777777" w:rsidR="00433EE6" w:rsidRPr="00700001" w:rsidRDefault="00433EE6" w:rsidP="00FF58E8">
            <w:pPr>
              <w:jc w:val="center"/>
              <w:rPr>
                <w:lang w:val="lt-LT"/>
              </w:rPr>
            </w:pPr>
            <w:r>
              <w:rPr>
                <w:lang w:val="lt-LT"/>
              </w:rPr>
              <w:t>R</w:t>
            </w:r>
            <w:r w:rsidRPr="00E93A0A">
              <w:rPr>
                <w:lang w:val="lt-LT"/>
              </w:rPr>
              <w:t>ankšluosčių džiovintuvo (gyvatuko)</w:t>
            </w:r>
            <w:r>
              <w:rPr>
                <w:lang w:val="lt-LT"/>
              </w:rPr>
              <w:t xml:space="preserve"> įrengimas</w:t>
            </w:r>
          </w:p>
        </w:tc>
        <w:tc>
          <w:tcPr>
            <w:tcW w:w="2122" w:type="dxa"/>
          </w:tcPr>
          <w:p w14:paraId="68EAF316"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700001" w14:paraId="4DFC6450" w14:textId="77777777" w:rsidTr="00FF58E8">
        <w:tc>
          <w:tcPr>
            <w:tcW w:w="7506" w:type="dxa"/>
          </w:tcPr>
          <w:p w14:paraId="7BFA0FEC" w14:textId="77777777" w:rsidR="00433EE6" w:rsidRPr="00700001" w:rsidRDefault="00433EE6" w:rsidP="00FF58E8">
            <w:pPr>
              <w:jc w:val="center"/>
              <w:rPr>
                <w:lang w:val="lt-LT"/>
              </w:rPr>
            </w:pPr>
            <w:r>
              <w:rPr>
                <w:lang w:val="lt-LT"/>
              </w:rPr>
              <w:t>K</w:t>
            </w:r>
            <w:r w:rsidRPr="00700001">
              <w:rPr>
                <w:lang w:val="lt-LT"/>
              </w:rPr>
              <w:t xml:space="preserve">riauklių </w:t>
            </w:r>
            <w:r>
              <w:rPr>
                <w:lang w:val="lt-LT"/>
              </w:rPr>
              <w:t>su</w:t>
            </w:r>
            <w:r w:rsidRPr="00700001">
              <w:rPr>
                <w:lang w:val="lt-LT"/>
              </w:rPr>
              <w:t xml:space="preserve"> vandens maišytuv</w:t>
            </w:r>
            <w:r>
              <w:rPr>
                <w:lang w:val="lt-LT"/>
              </w:rPr>
              <w:t>u</w:t>
            </w:r>
            <w:r w:rsidRPr="00700001">
              <w:rPr>
                <w:lang w:val="lt-LT"/>
              </w:rPr>
              <w:t xml:space="preserve"> </w:t>
            </w:r>
            <w:r>
              <w:rPr>
                <w:lang w:val="lt-LT"/>
              </w:rPr>
              <w:t>ir</w:t>
            </w:r>
            <w:r w:rsidRPr="00700001">
              <w:rPr>
                <w:lang w:val="lt-LT"/>
              </w:rPr>
              <w:t xml:space="preserve"> dušo žarn</w:t>
            </w:r>
            <w:r>
              <w:rPr>
                <w:lang w:val="lt-LT"/>
              </w:rPr>
              <w:t>a</w:t>
            </w:r>
            <w:r w:rsidRPr="00700001">
              <w:rPr>
                <w:lang w:val="lt-LT"/>
              </w:rPr>
              <w:t xml:space="preserve"> įrengimas</w:t>
            </w:r>
          </w:p>
        </w:tc>
        <w:tc>
          <w:tcPr>
            <w:tcW w:w="2122" w:type="dxa"/>
          </w:tcPr>
          <w:p w14:paraId="4341CA58"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komp</w:t>
            </w:r>
            <w:proofErr w:type="spellEnd"/>
          </w:p>
        </w:tc>
      </w:tr>
      <w:tr w:rsidR="00433EE6" w:rsidRPr="00700001" w14:paraId="5622BA5E" w14:textId="77777777" w:rsidTr="00FF58E8">
        <w:tc>
          <w:tcPr>
            <w:tcW w:w="7506" w:type="dxa"/>
          </w:tcPr>
          <w:p w14:paraId="66A142CD" w14:textId="77777777" w:rsidR="00433EE6" w:rsidRPr="00700001" w:rsidRDefault="00433EE6" w:rsidP="00FF58E8">
            <w:pPr>
              <w:jc w:val="center"/>
              <w:rPr>
                <w:lang w:val="lt-LT"/>
              </w:rPr>
            </w:pPr>
            <w:r w:rsidRPr="00700001">
              <w:rPr>
                <w:lang w:val="lt-LT"/>
              </w:rPr>
              <w:t>Veidrodžių demontavimas ir atstatymas</w:t>
            </w:r>
          </w:p>
        </w:tc>
        <w:tc>
          <w:tcPr>
            <w:tcW w:w="2122" w:type="dxa"/>
          </w:tcPr>
          <w:p w14:paraId="538CA856" w14:textId="77777777" w:rsidR="00433EE6" w:rsidRPr="00700001" w:rsidRDefault="00433EE6" w:rsidP="00FF58E8">
            <w:pPr>
              <w:jc w:val="center"/>
              <w:rPr>
                <w:lang w:val="lt-LT"/>
              </w:rPr>
            </w:pPr>
            <w:r>
              <w:rPr>
                <w:lang w:val="lt-LT"/>
              </w:rPr>
              <w:t>1</w:t>
            </w:r>
            <w:r w:rsidRPr="00700001">
              <w:rPr>
                <w:lang w:val="lt-LT"/>
              </w:rPr>
              <w:t xml:space="preserve"> </w:t>
            </w:r>
            <w:proofErr w:type="spellStart"/>
            <w:r w:rsidRPr="00700001">
              <w:rPr>
                <w:lang w:val="lt-LT"/>
              </w:rPr>
              <w:t>vnt</w:t>
            </w:r>
            <w:proofErr w:type="spellEnd"/>
          </w:p>
        </w:tc>
      </w:tr>
      <w:tr w:rsidR="00433EE6" w:rsidRPr="00882798" w14:paraId="4381B004" w14:textId="77777777" w:rsidTr="00FF58E8">
        <w:tc>
          <w:tcPr>
            <w:tcW w:w="7506" w:type="dxa"/>
          </w:tcPr>
          <w:p w14:paraId="0D547ACC" w14:textId="77777777" w:rsidR="00433EE6" w:rsidRPr="00700001" w:rsidRDefault="00433EE6" w:rsidP="00FF58E8">
            <w:pPr>
              <w:jc w:val="center"/>
              <w:rPr>
                <w:lang w:val="lt-LT"/>
              </w:rPr>
            </w:pPr>
            <w:r>
              <w:rPr>
                <w:lang w:val="lt-LT"/>
              </w:rPr>
              <w:t>Kėdutės neįgaliesiems su atlošu įrengimas</w:t>
            </w:r>
          </w:p>
        </w:tc>
        <w:tc>
          <w:tcPr>
            <w:tcW w:w="2122" w:type="dxa"/>
          </w:tcPr>
          <w:p w14:paraId="7CF7A4FE"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rsidRPr="00882798" w14:paraId="22F16B1A" w14:textId="77777777" w:rsidTr="00FF58E8">
        <w:tc>
          <w:tcPr>
            <w:tcW w:w="7506" w:type="dxa"/>
          </w:tcPr>
          <w:p w14:paraId="614A5A26" w14:textId="77777777" w:rsidR="00433EE6" w:rsidRDefault="00433EE6" w:rsidP="00FF58E8">
            <w:pPr>
              <w:jc w:val="center"/>
              <w:rPr>
                <w:lang w:val="lt-LT"/>
              </w:rPr>
            </w:pPr>
            <w:r>
              <w:rPr>
                <w:lang w:val="lt-LT"/>
              </w:rPr>
              <w:t>Naujo klozeto pritaikyto neįgaliesiems įrengimas</w:t>
            </w:r>
          </w:p>
        </w:tc>
        <w:tc>
          <w:tcPr>
            <w:tcW w:w="2122" w:type="dxa"/>
          </w:tcPr>
          <w:p w14:paraId="7C7155B1" w14:textId="77777777" w:rsidR="00433EE6" w:rsidRDefault="00433EE6" w:rsidP="00FF58E8">
            <w:pPr>
              <w:jc w:val="center"/>
              <w:rPr>
                <w:lang w:val="lt-LT"/>
              </w:rPr>
            </w:pPr>
            <w:r>
              <w:rPr>
                <w:lang w:val="lt-LT"/>
              </w:rPr>
              <w:t xml:space="preserve">1 </w:t>
            </w:r>
            <w:proofErr w:type="spellStart"/>
            <w:r>
              <w:rPr>
                <w:lang w:val="lt-LT"/>
              </w:rPr>
              <w:t>vnt</w:t>
            </w:r>
            <w:proofErr w:type="spellEnd"/>
          </w:p>
        </w:tc>
      </w:tr>
      <w:tr w:rsidR="00433EE6" w14:paraId="05A97CBF" w14:textId="77777777" w:rsidTr="00FF58E8">
        <w:tc>
          <w:tcPr>
            <w:tcW w:w="7506" w:type="dxa"/>
          </w:tcPr>
          <w:p w14:paraId="22A68B68" w14:textId="77777777" w:rsidR="00433EE6" w:rsidRDefault="00433EE6" w:rsidP="00FF58E8">
            <w:pPr>
              <w:jc w:val="center"/>
              <w:rPr>
                <w:lang w:val="lt-LT"/>
              </w:rPr>
            </w:pPr>
            <w:r>
              <w:rPr>
                <w:lang w:val="lt-LT"/>
              </w:rPr>
              <w:t>Dušo karnizo ir užuolaidos įrengimas</w:t>
            </w:r>
          </w:p>
        </w:tc>
        <w:tc>
          <w:tcPr>
            <w:tcW w:w="2122" w:type="dxa"/>
          </w:tcPr>
          <w:p w14:paraId="6A3EC8C7" w14:textId="77777777" w:rsidR="00433EE6" w:rsidRDefault="00433EE6" w:rsidP="00FF58E8">
            <w:pPr>
              <w:jc w:val="center"/>
              <w:rPr>
                <w:lang w:val="lt-LT"/>
              </w:rPr>
            </w:pPr>
            <w:r>
              <w:rPr>
                <w:lang w:val="lt-LT"/>
              </w:rPr>
              <w:t xml:space="preserve">1 </w:t>
            </w:r>
            <w:proofErr w:type="spellStart"/>
            <w:r>
              <w:rPr>
                <w:lang w:val="lt-LT"/>
              </w:rPr>
              <w:t>komp</w:t>
            </w:r>
            <w:proofErr w:type="spellEnd"/>
          </w:p>
        </w:tc>
      </w:tr>
      <w:tr w:rsidR="00433EE6" w:rsidRPr="00700001" w14:paraId="27CE3E2A" w14:textId="77777777" w:rsidTr="00FF58E8">
        <w:tc>
          <w:tcPr>
            <w:tcW w:w="7506" w:type="dxa"/>
          </w:tcPr>
          <w:p w14:paraId="522367EE" w14:textId="77777777" w:rsidR="00433EE6" w:rsidRPr="00700001" w:rsidRDefault="00433EE6" w:rsidP="00FF58E8">
            <w:pPr>
              <w:jc w:val="center"/>
              <w:rPr>
                <w:lang w:val="lt-LT"/>
              </w:rPr>
            </w:pPr>
            <w:r w:rsidRPr="00700001">
              <w:rPr>
                <w:lang w:val="lt-LT"/>
              </w:rPr>
              <w:t>Statybinių šiukšlių išvežimas ir utilizavimas</w:t>
            </w:r>
          </w:p>
        </w:tc>
        <w:tc>
          <w:tcPr>
            <w:tcW w:w="2122" w:type="dxa"/>
          </w:tcPr>
          <w:p w14:paraId="3356E64F" w14:textId="77777777" w:rsidR="00433EE6" w:rsidRPr="00700001" w:rsidRDefault="00433EE6" w:rsidP="00FF58E8">
            <w:pPr>
              <w:jc w:val="center"/>
              <w:rPr>
                <w:lang w:val="lt-LT"/>
              </w:rPr>
            </w:pPr>
            <w:r>
              <w:rPr>
                <w:lang w:val="lt-LT"/>
              </w:rPr>
              <w:t>3</w:t>
            </w:r>
            <w:r w:rsidRPr="00700001">
              <w:rPr>
                <w:lang w:val="lt-LT"/>
              </w:rPr>
              <w:t xml:space="preserve"> t</w:t>
            </w:r>
          </w:p>
        </w:tc>
      </w:tr>
    </w:tbl>
    <w:p w14:paraId="2E33A674" w14:textId="77777777" w:rsidR="00433EE6" w:rsidRPr="00700001" w:rsidRDefault="00433EE6" w:rsidP="00433EE6">
      <w:pPr>
        <w:shd w:val="clear" w:color="auto" w:fill="FFFFFF"/>
        <w:jc w:val="both"/>
        <w:rPr>
          <w:bCs/>
          <w:lang w:val="lt-LT"/>
        </w:rPr>
      </w:pPr>
    </w:p>
    <w:p w14:paraId="0E8577C7" w14:textId="77777777" w:rsidR="00433EE6" w:rsidRDefault="00433EE6" w:rsidP="00433EE6">
      <w:pPr>
        <w:shd w:val="clear" w:color="auto" w:fill="FFFFFF"/>
        <w:jc w:val="both"/>
        <w:rPr>
          <w:bCs/>
          <w:lang w:val="lt-LT"/>
        </w:rPr>
      </w:pPr>
      <w:r w:rsidRPr="00700001">
        <w:rPr>
          <w:bCs/>
          <w:lang w:val="lt-LT"/>
        </w:rPr>
        <w:t>But</w:t>
      </w:r>
      <w:r>
        <w:rPr>
          <w:bCs/>
          <w:lang w:val="lt-LT"/>
        </w:rPr>
        <w:t>o</w:t>
      </w:r>
      <w:r w:rsidRPr="00700001">
        <w:rPr>
          <w:bCs/>
          <w:lang w:val="lt-LT"/>
        </w:rPr>
        <w:t xml:space="preserve"> </w:t>
      </w:r>
      <w:r>
        <w:rPr>
          <w:bCs/>
          <w:lang w:val="lt-LT"/>
        </w:rPr>
        <w:t>v</w:t>
      </w:r>
      <w:r w:rsidRPr="00700001">
        <w:rPr>
          <w:bCs/>
          <w:lang w:val="lt-LT"/>
        </w:rPr>
        <w:t xml:space="preserve">onios kambaryje </w:t>
      </w:r>
      <w:r>
        <w:rPr>
          <w:bCs/>
          <w:lang w:val="lt-LT"/>
        </w:rPr>
        <w:t xml:space="preserve">įrengti porankius: </w:t>
      </w:r>
    </w:p>
    <w:p w14:paraId="3150B348" w14:textId="77777777" w:rsidR="00433EE6" w:rsidRPr="00700001" w:rsidRDefault="00433EE6" w:rsidP="00433EE6">
      <w:pPr>
        <w:shd w:val="clear" w:color="auto" w:fill="FFFFFF"/>
        <w:jc w:val="both"/>
        <w:rPr>
          <w:bCs/>
          <w:lang w:val="lt-LT"/>
        </w:rPr>
      </w:pPr>
    </w:p>
    <w:tbl>
      <w:tblPr>
        <w:tblStyle w:val="Lentelstinklelis"/>
        <w:tblW w:w="0" w:type="auto"/>
        <w:tblLook w:val="04A0" w:firstRow="1" w:lastRow="0" w:firstColumn="1" w:lastColumn="0" w:noHBand="0" w:noVBand="1"/>
      </w:tblPr>
      <w:tblGrid>
        <w:gridCol w:w="3247"/>
        <w:gridCol w:w="3247"/>
        <w:gridCol w:w="3134"/>
      </w:tblGrid>
      <w:tr w:rsidR="00433EE6" w:rsidRPr="00700001" w14:paraId="2ADC63FC" w14:textId="77777777" w:rsidTr="00FF58E8">
        <w:tc>
          <w:tcPr>
            <w:tcW w:w="3284" w:type="dxa"/>
          </w:tcPr>
          <w:p w14:paraId="7FFAAE83" w14:textId="77777777" w:rsidR="00433EE6" w:rsidRPr="00700001" w:rsidRDefault="00433EE6" w:rsidP="00FF58E8">
            <w:pPr>
              <w:jc w:val="both"/>
              <w:rPr>
                <w:bCs/>
                <w:lang w:val="lt-LT"/>
              </w:rPr>
            </w:pPr>
            <w:r w:rsidRPr="00700001">
              <w:rPr>
                <w:bCs/>
                <w:lang w:val="lt-LT"/>
              </w:rPr>
              <w:t>Porankių skaičius:</w:t>
            </w:r>
          </w:p>
        </w:tc>
        <w:tc>
          <w:tcPr>
            <w:tcW w:w="3285" w:type="dxa"/>
          </w:tcPr>
          <w:p w14:paraId="4F05E43B" w14:textId="77777777" w:rsidR="00433EE6" w:rsidRPr="00700001" w:rsidRDefault="00433EE6" w:rsidP="00FF58E8">
            <w:pPr>
              <w:jc w:val="both"/>
              <w:rPr>
                <w:bCs/>
                <w:lang w:val="lt-LT"/>
              </w:rPr>
            </w:pPr>
            <w:r w:rsidRPr="00700001">
              <w:rPr>
                <w:bCs/>
                <w:lang w:val="lt-LT"/>
              </w:rPr>
              <w:t>Porankių ilgis:</w:t>
            </w:r>
          </w:p>
        </w:tc>
        <w:tc>
          <w:tcPr>
            <w:tcW w:w="3169" w:type="dxa"/>
          </w:tcPr>
          <w:p w14:paraId="30118307" w14:textId="77777777" w:rsidR="00433EE6" w:rsidRPr="00700001" w:rsidRDefault="00433EE6" w:rsidP="00FF58E8">
            <w:pPr>
              <w:jc w:val="both"/>
              <w:rPr>
                <w:bCs/>
                <w:lang w:val="lt-LT"/>
              </w:rPr>
            </w:pPr>
            <w:r w:rsidRPr="00700001">
              <w:rPr>
                <w:bCs/>
                <w:lang w:val="lt-LT"/>
              </w:rPr>
              <w:t>Porankių įrengimo vieta:</w:t>
            </w:r>
          </w:p>
        </w:tc>
      </w:tr>
      <w:tr w:rsidR="00433EE6" w:rsidRPr="00700001" w14:paraId="1B0BE79E" w14:textId="77777777" w:rsidTr="00FF58E8">
        <w:tc>
          <w:tcPr>
            <w:tcW w:w="3284" w:type="dxa"/>
          </w:tcPr>
          <w:p w14:paraId="63F4761D" w14:textId="77777777" w:rsidR="00433EE6" w:rsidRPr="00700001" w:rsidRDefault="00433EE6" w:rsidP="00FF58E8">
            <w:pPr>
              <w:jc w:val="both"/>
              <w:rPr>
                <w:bCs/>
                <w:lang w:val="lt-LT"/>
              </w:rPr>
            </w:pPr>
            <w:r w:rsidRPr="00700001">
              <w:rPr>
                <w:bCs/>
                <w:lang w:val="lt-LT"/>
              </w:rPr>
              <w:t xml:space="preserve">2 </w:t>
            </w:r>
            <w:proofErr w:type="spellStart"/>
            <w:r w:rsidRPr="00700001">
              <w:rPr>
                <w:bCs/>
                <w:lang w:val="lt-LT"/>
              </w:rPr>
              <w:t>vnt</w:t>
            </w:r>
            <w:proofErr w:type="spellEnd"/>
          </w:p>
        </w:tc>
        <w:tc>
          <w:tcPr>
            <w:tcW w:w="3285" w:type="dxa"/>
          </w:tcPr>
          <w:p w14:paraId="34641FE3" w14:textId="77777777" w:rsidR="00433EE6" w:rsidRPr="00700001" w:rsidRDefault="00433EE6" w:rsidP="00FF58E8">
            <w:pPr>
              <w:jc w:val="both"/>
              <w:rPr>
                <w:bCs/>
                <w:lang w:val="lt-LT"/>
              </w:rPr>
            </w:pPr>
            <w:r>
              <w:rPr>
                <w:bCs/>
                <w:lang w:val="lt-LT"/>
              </w:rPr>
              <w:t>60</w:t>
            </w:r>
            <w:r w:rsidRPr="00700001">
              <w:rPr>
                <w:bCs/>
                <w:lang w:val="lt-LT"/>
              </w:rPr>
              <w:t xml:space="preserve"> cm</w:t>
            </w:r>
          </w:p>
        </w:tc>
        <w:tc>
          <w:tcPr>
            <w:tcW w:w="3169" w:type="dxa"/>
          </w:tcPr>
          <w:p w14:paraId="002809C8" w14:textId="77777777" w:rsidR="00433EE6" w:rsidRPr="00700001" w:rsidRDefault="00433EE6" w:rsidP="00FF58E8">
            <w:pPr>
              <w:jc w:val="both"/>
              <w:rPr>
                <w:bCs/>
                <w:lang w:val="lt-LT"/>
              </w:rPr>
            </w:pPr>
            <w:r w:rsidRPr="00700001">
              <w:rPr>
                <w:bCs/>
                <w:lang w:val="lt-LT"/>
              </w:rPr>
              <w:t>Vonios kambarys</w:t>
            </w:r>
          </w:p>
        </w:tc>
      </w:tr>
      <w:tr w:rsidR="00433EE6" w:rsidRPr="00700001" w14:paraId="535D6C9A" w14:textId="77777777" w:rsidTr="00FF58E8">
        <w:tc>
          <w:tcPr>
            <w:tcW w:w="3284" w:type="dxa"/>
          </w:tcPr>
          <w:p w14:paraId="32C16773" w14:textId="77777777" w:rsidR="00433EE6" w:rsidRPr="009B05ED" w:rsidRDefault="00433EE6" w:rsidP="00FF58E8">
            <w:pPr>
              <w:jc w:val="both"/>
              <w:rPr>
                <w:bCs/>
                <w:lang w:val="lt-LT"/>
              </w:rPr>
            </w:pPr>
            <w:r>
              <w:rPr>
                <w:bCs/>
                <w:lang w:val="lt-LT"/>
              </w:rPr>
              <w:t>2</w:t>
            </w:r>
            <w:r w:rsidRPr="009B05ED">
              <w:rPr>
                <w:bCs/>
                <w:lang w:val="lt-LT"/>
              </w:rPr>
              <w:t xml:space="preserve"> </w:t>
            </w:r>
            <w:proofErr w:type="spellStart"/>
            <w:r w:rsidRPr="009B05ED">
              <w:rPr>
                <w:bCs/>
                <w:lang w:val="lt-LT"/>
              </w:rPr>
              <w:t>vnt</w:t>
            </w:r>
            <w:proofErr w:type="spellEnd"/>
            <w:r w:rsidRPr="009B05ED">
              <w:rPr>
                <w:bCs/>
                <w:lang w:val="lt-LT"/>
              </w:rPr>
              <w:t xml:space="preserve"> </w:t>
            </w:r>
          </w:p>
        </w:tc>
        <w:tc>
          <w:tcPr>
            <w:tcW w:w="3285" w:type="dxa"/>
          </w:tcPr>
          <w:p w14:paraId="40AA80D7" w14:textId="77777777" w:rsidR="00433EE6" w:rsidRPr="00700001" w:rsidRDefault="00433EE6" w:rsidP="00FF58E8">
            <w:pPr>
              <w:jc w:val="both"/>
              <w:rPr>
                <w:bCs/>
                <w:lang w:val="lt-LT"/>
              </w:rPr>
            </w:pPr>
            <w:r>
              <w:rPr>
                <w:bCs/>
                <w:lang w:val="lt-LT"/>
              </w:rPr>
              <w:t>50</w:t>
            </w:r>
            <w:r w:rsidRPr="00700001">
              <w:rPr>
                <w:bCs/>
                <w:lang w:val="lt-LT"/>
              </w:rPr>
              <w:t xml:space="preserve"> cm</w:t>
            </w:r>
          </w:p>
        </w:tc>
        <w:tc>
          <w:tcPr>
            <w:tcW w:w="3169" w:type="dxa"/>
          </w:tcPr>
          <w:p w14:paraId="681D9EAE" w14:textId="77777777" w:rsidR="00433EE6" w:rsidRPr="00700001" w:rsidRDefault="00433EE6" w:rsidP="00FF58E8">
            <w:pPr>
              <w:jc w:val="both"/>
              <w:rPr>
                <w:bCs/>
                <w:lang w:val="lt-LT"/>
              </w:rPr>
            </w:pPr>
            <w:r w:rsidRPr="00700001">
              <w:rPr>
                <w:bCs/>
                <w:lang w:val="lt-LT"/>
              </w:rPr>
              <w:t>Vonios kambarys</w:t>
            </w:r>
          </w:p>
        </w:tc>
      </w:tr>
      <w:tr w:rsidR="00433EE6" w:rsidRPr="00700001" w14:paraId="304E3824" w14:textId="77777777" w:rsidTr="00FF58E8">
        <w:tc>
          <w:tcPr>
            <w:tcW w:w="3284" w:type="dxa"/>
          </w:tcPr>
          <w:p w14:paraId="421C1F4B" w14:textId="77777777" w:rsidR="00433EE6" w:rsidRPr="00700001" w:rsidRDefault="00433EE6" w:rsidP="00FF58E8">
            <w:pPr>
              <w:jc w:val="both"/>
              <w:rPr>
                <w:bCs/>
                <w:lang w:val="lt-LT"/>
              </w:rPr>
            </w:pPr>
            <w:r w:rsidRPr="00700001">
              <w:rPr>
                <w:bCs/>
                <w:lang w:val="lt-LT"/>
              </w:rPr>
              <w:t xml:space="preserve">1 </w:t>
            </w:r>
            <w:proofErr w:type="spellStart"/>
            <w:r w:rsidRPr="00700001">
              <w:rPr>
                <w:bCs/>
                <w:lang w:val="lt-LT"/>
              </w:rPr>
              <w:t>vnt</w:t>
            </w:r>
            <w:proofErr w:type="spellEnd"/>
          </w:p>
        </w:tc>
        <w:tc>
          <w:tcPr>
            <w:tcW w:w="3285" w:type="dxa"/>
          </w:tcPr>
          <w:p w14:paraId="4BE967CC" w14:textId="77777777" w:rsidR="00433EE6" w:rsidRPr="00700001" w:rsidRDefault="00433EE6" w:rsidP="00FF58E8">
            <w:pPr>
              <w:jc w:val="both"/>
              <w:rPr>
                <w:bCs/>
                <w:lang w:val="lt-LT"/>
              </w:rPr>
            </w:pPr>
            <w:r>
              <w:rPr>
                <w:bCs/>
                <w:lang w:val="lt-LT"/>
              </w:rPr>
              <w:t>70</w:t>
            </w:r>
            <w:r w:rsidRPr="00700001">
              <w:rPr>
                <w:bCs/>
                <w:lang w:val="lt-LT"/>
              </w:rPr>
              <w:t xml:space="preserve"> cm</w:t>
            </w:r>
          </w:p>
        </w:tc>
        <w:tc>
          <w:tcPr>
            <w:tcW w:w="3169" w:type="dxa"/>
          </w:tcPr>
          <w:p w14:paraId="543FD7FF" w14:textId="77777777" w:rsidR="00433EE6" w:rsidRPr="00700001" w:rsidRDefault="00433EE6" w:rsidP="00FF58E8">
            <w:pPr>
              <w:jc w:val="both"/>
              <w:rPr>
                <w:bCs/>
                <w:lang w:val="lt-LT"/>
              </w:rPr>
            </w:pPr>
            <w:r w:rsidRPr="00700001">
              <w:rPr>
                <w:bCs/>
                <w:lang w:val="lt-LT"/>
              </w:rPr>
              <w:t>Vonios kambarys</w:t>
            </w:r>
          </w:p>
        </w:tc>
      </w:tr>
    </w:tbl>
    <w:p w14:paraId="62631A31" w14:textId="77777777" w:rsidR="0095300A" w:rsidRDefault="0095300A" w:rsidP="0095300A">
      <w:pPr>
        <w:shd w:val="clear" w:color="auto" w:fill="FFFFFF"/>
        <w:jc w:val="both"/>
        <w:rPr>
          <w:bCs/>
          <w:lang w:val="lt-LT"/>
        </w:rPr>
      </w:pPr>
    </w:p>
    <w:p w14:paraId="1866AC4B" w14:textId="77777777" w:rsidR="00F06B5D" w:rsidRDefault="00F06B5D" w:rsidP="0095300A">
      <w:pPr>
        <w:shd w:val="clear" w:color="auto" w:fill="FFFFFF"/>
        <w:jc w:val="both"/>
        <w:rPr>
          <w:bCs/>
          <w:lang w:val="lt-LT"/>
        </w:rPr>
      </w:pPr>
    </w:p>
    <w:p w14:paraId="39EB351F" w14:textId="7B833A4E" w:rsidR="00AB6277" w:rsidRPr="00AB6277" w:rsidRDefault="005B4FED" w:rsidP="00E02756">
      <w:pPr>
        <w:shd w:val="clear" w:color="auto" w:fill="FFFFFF"/>
        <w:jc w:val="center"/>
        <w:rPr>
          <w:b/>
          <w:lang w:val="lt-LT"/>
        </w:rPr>
      </w:pPr>
      <w:r w:rsidRPr="00433EE6">
        <w:rPr>
          <w:b/>
          <w:lang w:val="lt-LT"/>
        </w:rPr>
        <w:t>SPRENDINIAI</w:t>
      </w: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9"/>
      </w:tblGrid>
      <w:tr w:rsidR="006F0C93" w:rsidRPr="00700001" w14:paraId="2AA2722F" w14:textId="77777777" w:rsidTr="000E4E66">
        <w:trPr>
          <w:tblHeader/>
        </w:trPr>
        <w:tc>
          <w:tcPr>
            <w:tcW w:w="9729" w:type="dxa"/>
            <w:vAlign w:val="center"/>
          </w:tcPr>
          <w:p w14:paraId="2939D4B8" w14:textId="77777777" w:rsidR="006F0C93" w:rsidRPr="00700001" w:rsidRDefault="006F0C93" w:rsidP="00BC74F2">
            <w:pPr>
              <w:ind w:right="459"/>
              <w:jc w:val="center"/>
              <w:rPr>
                <w:b/>
                <w:lang w:val="lt-LT"/>
              </w:rPr>
            </w:pPr>
            <w:r w:rsidRPr="00700001">
              <w:rPr>
                <w:b/>
                <w:lang w:val="lt-LT"/>
              </w:rPr>
              <w:t>Darbų aprašymas</w:t>
            </w:r>
          </w:p>
        </w:tc>
      </w:tr>
      <w:tr w:rsidR="006F0C93" w:rsidRPr="000D2F8A" w14:paraId="4B8B4321" w14:textId="77777777" w:rsidTr="00E02756">
        <w:trPr>
          <w:trHeight w:val="3962"/>
        </w:trPr>
        <w:tc>
          <w:tcPr>
            <w:tcW w:w="9729" w:type="dxa"/>
          </w:tcPr>
          <w:p w14:paraId="350338A9" w14:textId="77777777" w:rsidR="006F0C93" w:rsidRPr="007D1B7C" w:rsidRDefault="006F0C93" w:rsidP="008A7B5E">
            <w:pPr>
              <w:tabs>
                <w:tab w:val="left" w:pos="136"/>
                <w:tab w:val="left" w:pos="420"/>
                <w:tab w:val="left" w:pos="736"/>
              </w:tabs>
              <w:suppressAutoHyphens/>
              <w:jc w:val="both"/>
              <w:rPr>
                <w:b/>
                <w:bCs/>
                <w:lang w:val="lt-LT"/>
              </w:rPr>
            </w:pPr>
            <w:r w:rsidRPr="007D1B7C">
              <w:rPr>
                <w:b/>
                <w:bCs/>
                <w:lang w:val="lt-LT"/>
              </w:rPr>
              <w:t xml:space="preserve">Senos grindų dangos ardymas, grindų konstrukcijos demontavimas, naujų grindų įrengimas: </w:t>
            </w:r>
          </w:p>
          <w:p w14:paraId="57A17F17"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Senos grindų dangos ardymas (</w:t>
            </w:r>
            <w:r w:rsidR="003D5F1E" w:rsidRPr="007D1B7C">
              <w:rPr>
                <w:b/>
                <w:bCs/>
                <w:lang w:val="lt-LT"/>
              </w:rPr>
              <w:t>keraminės plytelės</w:t>
            </w:r>
            <w:r w:rsidRPr="007D1B7C">
              <w:rPr>
                <w:b/>
                <w:bCs/>
                <w:lang w:val="lt-LT"/>
              </w:rPr>
              <w:t>).</w:t>
            </w:r>
          </w:p>
          <w:p w14:paraId="69956B12"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 xml:space="preserve">Senos grindų konstrukcijos ardymas, grindų konstrukcija iš betono ir žvyro, galimas metalo tinklas. </w:t>
            </w:r>
          </w:p>
          <w:p w14:paraId="243989F3"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Nauj</w:t>
            </w:r>
            <w:r w:rsidR="009D054D" w:rsidRPr="007D1B7C">
              <w:rPr>
                <w:b/>
                <w:bCs/>
                <w:lang w:val="lt-LT"/>
              </w:rPr>
              <w:t>a</w:t>
            </w:r>
            <w:r w:rsidRPr="007D1B7C">
              <w:rPr>
                <w:b/>
                <w:bCs/>
                <w:lang w:val="lt-LT"/>
              </w:rPr>
              <w:t xml:space="preserve"> grindų konstrukcija. Bendri reikalavimai.</w:t>
            </w:r>
          </w:p>
          <w:p w14:paraId="4E6E0525" w14:textId="77777777" w:rsidR="006F0C93" w:rsidRPr="007D1B7C" w:rsidRDefault="004D5057" w:rsidP="008A7B5E">
            <w:pPr>
              <w:tabs>
                <w:tab w:val="left" w:pos="136"/>
                <w:tab w:val="left" w:pos="420"/>
                <w:tab w:val="left" w:pos="736"/>
              </w:tabs>
              <w:suppressAutoHyphens/>
              <w:jc w:val="both"/>
              <w:rPr>
                <w:bCs/>
                <w:lang w:val="lt-LT"/>
              </w:rPr>
            </w:pPr>
            <w:r w:rsidRPr="007D1B7C">
              <w:rPr>
                <w:bCs/>
                <w:lang w:val="lt-LT"/>
              </w:rPr>
              <w:t xml:space="preserve">Prieš </w:t>
            </w:r>
            <w:r w:rsidR="003D5F1E" w:rsidRPr="007D1B7C">
              <w:rPr>
                <w:bCs/>
                <w:lang w:val="lt-LT"/>
              </w:rPr>
              <w:t>įrengiant naują dangų konstrukciją</w:t>
            </w:r>
            <w:r w:rsidRPr="007D1B7C">
              <w:rPr>
                <w:bCs/>
                <w:lang w:val="lt-LT"/>
              </w:rPr>
              <w:t xml:space="preserve"> </w:t>
            </w:r>
            <w:r w:rsidR="003D5F1E" w:rsidRPr="007D1B7C">
              <w:rPr>
                <w:bCs/>
                <w:lang w:val="lt-LT"/>
              </w:rPr>
              <w:t xml:space="preserve">su nuolydžių, </w:t>
            </w:r>
            <w:r w:rsidR="006F0C93" w:rsidRPr="007D1B7C">
              <w:rPr>
                <w:bCs/>
                <w:lang w:val="lt-LT"/>
              </w:rPr>
              <w:t>ant perdangos plokščių turi būti užtaisytos siūlės tarp plokščių, plyšiai prijungimuose su sienomis, montavimo angos ir t.</w:t>
            </w:r>
            <w:r w:rsidR="009D054D" w:rsidRPr="007D1B7C">
              <w:rPr>
                <w:bCs/>
                <w:lang w:val="lt-LT"/>
              </w:rPr>
              <w:t xml:space="preserve"> </w:t>
            </w:r>
            <w:r w:rsidR="006F0C93" w:rsidRPr="007D1B7C">
              <w:rPr>
                <w:bCs/>
                <w:lang w:val="lt-LT"/>
              </w:rPr>
              <w:t xml:space="preserve">t. </w:t>
            </w:r>
          </w:p>
          <w:p w14:paraId="6DC83C6C" w14:textId="77777777"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įrengimui naudojama polietileno plėvelė.</w:t>
            </w:r>
          </w:p>
          <w:p w14:paraId="35C2EF39" w14:textId="3D7A2FAE"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konstrukcija turi būti armuota</w:t>
            </w:r>
            <w:r w:rsidR="009D054D" w:rsidRPr="007D1B7C">
              <w:rPr>
                <w:bCs/>
                <w:lang w:val="lt-LT"/>
              </w:rPr>
              <w:t>,</w:t>
            </w:r>
            <w:r w:rsidRPr="007D1B7C">
              <w:rPr>
                <w:bCs/>
                <w:lang w:val="lt-LT"/>
              </w:rPr>
              <w:t xml:space="preserve"> iš armatūros tinklo S</w:t>
            </w:r>
            <w:r w:rsidR="00E93A0A">
              <w:rPr>
                <w:bCs/>
                <w:lang w:val="lt-LT"/>
              </w:rPr>
              <w:t>2</w:t>
            </w:r>
            <w:r w:rsidRPr="007D1B7C">
              <w:rPr>
                <w:bCs/>
                <w:lang w:val="lt-LT"/>
              </w:rPr>
              <w:t xml:space="preserve">00, betono markė </w:t>
            </w:r>
            <w:r w:rsidR="005E7D25" w:rsidRPr="00A942D0">
              <w:rPr>
                <w:bCs/>
                <w:lang w:val="lt-LT"/>
              </w:rPr>
              <w:t>C12/15S1</w:t>
            </w:r>
            <w:r w:rsidRPr="00A942D0">
              <w:rPr>
                <w:bCs/>
                <w:lang w:val="lt-LT"/>
              </w:rPr>
              <w:t xml:space="preserve">, </w:t>
            </w:r>
            <w:r w:rsidR="00A942D0">
              <w:rPr>
                <w:bCs/>
                <w:lang w:val="lt-LT"/>
              </w:rPr>
              <w:t>mišinys</w:t>
            </w:r>
            <w:r w:rsidRPr="007D1B7C">
              <w:rPr>
                <w:bCs/>
                <w:lang w:val="lt-LT"/>
              </w:rPr>
              <w:t xml:space="preserve"> privalo būti sutankintas. Įgavus betonui 50 %</w:t>
            </w:r>
            <w:r w:rsidR="00C77601" w:rsidRPr="007D1B7C">
              <w:rPr>
                <w:bCs/>
                <w:lang w:val="lt-LT"/>
              </w:rPr>
              <w:t xml:space="preserve"> stiprumo</w:t>
            </w:r>
            <w:r w:rsidRPr="007D1B7C">
              <w:rPr>
                <w:bCs/>
                <w:lang w:val="lt-LT"/>
              </w:rPr>
              <w:t xml:space="preserve"> galimi kiti darbai.</w:t>
            </w:r>
          </w:p>
          <w:p w14:paraId="11483BA3" w14:textId="7F645CB2" w:rsidR="003D5F1E" w:rsidRPr="007D1B7C" w:rsidRDefault="00AE4C08" w:rsidP="003D5F1E">
            <w:pPr>
              <w:tabs>
                <w:tab w:val="left" w:pos="136"/>
                <w:tab w:val="left" w:pos="420"/>
                <w:tab w:val="left" w:pos="736"/>
              </w:tabs>
              <w:suppressAutoHyphens/>
              <w:jc w:val="both"/>
              <w:rPr>
                <w:bCs/>
                <w:lang w:val="lt-LT"/>
              </w:rPr>
            </w:pPr>
            <w:r w:rsidRPr="007D1B7C">
              <w:rPr>
                <w:bCs/>
                <w:lang w:val="lt-LT"/>
              </w:rPr>
              <w:t>Keramikinės</w:t>
            </w:r>
            <w:r w:rsidR="003D5F1E" w:rsidRPr="007D1B7C">
              <w:rPr>
                <w:bCs/>
                <w:lang w:val="lt-LT"/>
              </w:rPr>
              <w:t xml:space="preserve"> plytelės klijuojamos ant paruošto paviršiaus, naudojant sertifikuotus klijus pagal gamintojų rekomendacijas. Dangos siūlės turi būti lygios ir vienodo pločio 2-2,5 mm storio.</w:t>
            </w:r>
          </w:p>
          <w:p w14:paraId="1B2493BD" w14:textId="77777777" w:rsidR="003D5F1E" w:rsidRPr="007D1B7C" w:rsidRDefault="003D5F1E" w:rsidP="003D5F1E">
            <w:pPr>
              <w:tabs>
                <w:tab w:val="left" w:pos="136"/>
                <w:tab w:val="left" w:pos="420"/>
                <w:tab w:val="left" w:pos="736"/>
              </w:tabs>
              <w:suppressAutoHyphens/>
              <w:jc w:val="both"/>
              <w:rPr>
                <w:lang w:val="lt-LT"/>
              </w:rPr>
            </w:pPr>
            <w:r w:rsidRPr="007D1B7C">
              <w:rPr>
                <w:lang w:val="lt-LT"/>
              </w:rPr>
              <w:t>Naudojamų plytelių ir siūlių užpildų spalvos turi būti suderintos su užsakovu.</w:t>
            </w:r>
          </w:p>
          <w:p w14:paraId="5B223D01" w14:textId="0F7A4D08" w:rsidR="007D1B7C" w:rsidRPr="00CF7B02" w:rsidRDefault="003D5F1E" w:rsidP="000864B7">
            <w:pPr>
              <w:tabs>
                <w:tab w:val="left" w:pos="136"/>
                <w:tab w:val="left" w:pos="420"/>
                <w:tab w:val="left" w:pos="736"/>
              </w:tabs>
              <w:suppressAutoHyphens/>
              <w:jc w:val="both"/>
              <w:rPr>
                <w:lang w:val="lt-LT"/>
              </w:rPr>
            </w:pPr>
            <w:r w:rsidRPr="007D1B7C">
              <w:rPr>
                <w:lang w:val="lt-LT"/>
              </w:rPr>
              <w:t xml:space="preserve">Grindų dangos akmens masės plytelės turi būti kvadratinės 300x300 mm, storis 9 mm, paviršius matinis. Visi išmatavimai išskyrus storį, taip pat kraštinių tiesumas, kampų statumas bei plokštumas gali turėti ±0,2 % </w:t>
            </w:r>
            <w:proofErr w:type="spellStart"/>
            <w:r w:rsidRPr="007D1B7C">
              <w:rPr>
                <w:lang w:val="lt-LT"/>
              </w:rPr>
              <w:t>max</w:t>
            </w:r>
            <w:proofErr w:type="spellEnd"/>
            <w:r w:rsidRPr="007D1B7C">
              <w:rPr>
                <w:lang w:val="lt-LT"/>
              </w:rPr>
              <w:t xml:space="preserve"> nuokrypas.</w:t>
            </w:r>
          </w:p>
        </w:tc>
      </w:tr>
      <w:tr w:rsidR="009745FA" w:rsidRPr="000D2F8A" w14:paraId="44F75F28" w14:textId="77777777" w:rsidTr="00CF7B02">
        <w:trPr>
          <w:trHeight w:val="890"/>
        </w:trPr>
        <w:tc>
          <w:tcPr>
            <w:tcW w:w="9729" w:type="dxa"/>
          </w:tcPr>
          <w:p w14:paraId="59DDCB81" w14:textId="68457655" w:rsidR="009745FA" w:rsidRPr="007D1B7C" w:rsidRDefault="009745FA" w:rsidP="009745FA">
            <w:pPr>
              <w:pStyle w:val="Sraopastraipa"/>
              <w:numPr>
                <w:ilvl w:val="0"/>
                <w:numId w:val="12"/>
              </w:numPr>
              <w:tabs>
                <w:tab w:val="left" w:pos="136"/>
                <w:tab w:val="left" w:pos="420"/>
                <w:tab w:val="left" w:pos="736"/>
              </w:tabs>
              <w:suppressAutoHyphens/>
              <w:jc w:val="both"/>
              <w:rPr>
                <w:b/>
                <w:bCs/>
                <w:lang w:val="lt-LT"/>
              </w:rPr>
            </w:pPr>
            <w:r w:rsidRPr="007D1B7C">
              <w:rPr>
                <w:b/>
                <w:bCs/>
                <w:lang w:val="lt-LT"/>
              </w:rPr>
              <w:t>Sienų apklijavimas plytelėmis.</w:t>
            </w:r>
          </w:p>
          <w:p w14:paraId="2CD4FAF7" w14:textId="54479281" w:rsidR="009745FA" w:rsidRPr="007D1B7C" w:rsidRDefault="00C93AB4" w:rsidP="009745FA">
            <w:pPr>
              <w:tabs>
                <w:tab w:val="left" w:pos="136"/>
                <w:tab w:val="left" w:pos="420"/>
                <w:tab w:val="left" w:pos="736"/>
              </w:tabs>
              <w:suppressAutoHyphens/>
              <w:jc w:val="both"/>
              <w:rPr>
                <w:lang w:val="lt-LT"/>
              </w:rPr>
            </w:pPr>
            <w:r w:rsidRPr="007D1B7C">
              <w:rPr>
                <w:lang w:val="lt-LT"/>
              </w:rPr>
              <w:t>S</w:t>
            </w:r>
            <w:r w:rsidR="009745FA" w:rsidRPr="007D1B7C">
              <w:rPr>
                <w:lang w:val="lt-LT"/>
              </w:rPr>
              <w:t>ienos aptaisomos keramikinėm</w:t>
            </w:r>
            <w:r w:rsidRPr="007D1B7C">
              <w:rPr>
                <w:lang w:val="lt-LT"/>
              </w:rPr>
              <w:t>is</w:t>
            </w:r>
            <w:r w:rsidR="009745FA" w:rsidRPr="007D1B7C">
              <w:rPr>
                <w:lang w:val="lt-LT"/>
              </w:rPr>
              <w:t xml:space="preserve"> plytelėm</w:t>
            </w:r>
            <w:r w:rsidR="00A605F4" w:rsidRPr="007D1B7C">
              <w:rPr>
                <w:lang w:val="lt-LT"/>
              </w:rPr>
              <w:t>is.</w:t>
            </w:r>
          </w:p>
          <w:p w14:paraId="16F80C2A" w14:textId="1CCC37E7" w:rsidR="007D1B7C" w:rsidRPr="00CF7B02" w:rsidRDefault="009745FA" w:rsidP="009745FA">
            <w:pPr>
              <w:tabs>
                <w:tab w:val="left" w:pos="136"/>
                <w:tab w:val="left" w:pos="420"/>
                <w:tab w:val="left" w:pos="736"/>
              </w:tabs>
              <w:suppressAutoHyphens/>
              <w:jc w:val="both"/>
              <w:rPr>
                <w:lang w:val="lt-LT"/>
              </w:rPr>
            </w:pPr>
            <w:r w:rsidRPr="007D1B7C">
              <w:rPr>
                <w:lang w:val="lt-LT"/>
              </w:rPr>
              <w:t xml:space="preserve">Keramikinės plytelės turi būti stačiakampio formos 250x300 mm, storis 9 mm, paviršius matinis. Visi išmatavimai išskyrus storį, taip pat kraštinių tiesumas, kampų statumas bei plokštumas gali turėti ±0,2 % </w:t>
            </w:r>
            <w:proofErr w:type="spellStart"/>
            <w:r w:rsidRPr="007D1B7C">
              <w:rPr>
                <w:lang w:val="lt-LT"/>
              </w:rPr>
              <w:t>max</w:t>
            </w:r>
            <w:proofErr w:type="spellEnd"/>
            <w:r w:rsidR="00A605F4" w:rsidRPr="007D1B7C">
              <w:rPr>
                <w:lang w:val="lt-LT"/>
              </w:rPr>
              <w:t>.</w:t>
            </w:r>
            <w:r w:rsidRPr="007D1B7C">
              <w:rPr>
                <w:lang w:val="lt-LT"/>
              </w:rPr>
              <w:t xml:space="preserve"> nuokrypas.</w:t>
            </w:r>
          </w:p>
        </w:tc>
      </w:tr>
      <w:tr w:rsidR="006F0C93" w:rsidRPr="000E4E66" w14:paraId="6067F3D2" w14:textId="77777777" w:rsidTr="00CF7B02">
        <w:trPr>
          <w:trHeight w:val="1034"/>
        </w:trPr>
        <w:tc>
          <w:tcPr>
            <w:tcW w:w="9729" w:type="dxa"/>
          </w:tcPr>
          <w:p w14:paraId="63160FC5" w14:textId="1E7F0DA2" w:rsidR="00C96240" w:rsidRPr="007D1B7C" w:rsidRDefault="006F0C93" w:rsidP="009745FA">
            <w:pPr>
              <w:pStyle w:val="Sraopastraipa"/>
              <w:numPr>
                <w:ilvl w:val="0"/>
                <w:numId w:val="11"/>
              </w:numPr>
              <w:tabs>
                <w:tab w:val="left" w:pos="136"/>
                <w:tab w:val="left" w:pos="318"/>
                <w:tab w:val="left" w:pos="420"/>
              </w:tabs>
              <w:suppressAutoHyphens/>
              <w:ind w:left="-42" w:firstLine="360"/>
              <w:jc w:val="both"/>
              <w:rPr>
                <w:bCs/>
                <w:lang w:val="lt-LT"/>
              </w:rPr>
            </w:pPr>
            <w:r w:rsidRPr="007D1B7C">
              <w:rPr>
                <w:b/>
                <w:bCs/>
                <w:lang w:val="lt-LT"/>
              </w:rPr>
              <w:t xml:space="preserve">Senų durų demontavimas ir naujų </w:t>
            </w:r>
            <w:r w:rsidR="000E4E66" w:rsidRPr="007D1B7C">
              <w:rPr>
                <w:b/>
                <w:bCs/>
                <w:lang w:val="lt-LT"/>
              </w:rPr>
              <w:t>faneruot</w:t>
            </w:r>
            <w:r w:rsidR="00A605F4" w:rsidRPr="007D1B7C">
              <w:rPr>
                <w:b/>
                <w:bCs/>
                <w:lang w:val="lt-LT"/>
              </w:rPr>
              <w:t>ų</w:t>
            </w:r>
            <w:r w:rsidR="000E4E66" w:rsidRPr="007D1B7C">
              <w:rPr>
                <w:b/>
                <w:bCs/>
                <w:lang w:val="lt-LT"/>
              </w:rPr>
              <w:t xml:space="preserve"> </w:t>
            </w:r>
            <w:r w:rsidRPr="007D1B7C">
              <w:rPr>
                <w:b/>
                <w:bCs/>
                <w:lang w:val="lt-LT"/>
              </w:rPr>
              <w:t>montavimas:</w:t>
            </w:r>
            <w:r w:rsidR="00235EA8" w:rsidRPr="007D1B7C">
              <w:rPr>
                <w:b/>
                <w:bCs/>
                <w:lang w:val="lt-LT"/>
              </w:rPr>
              <w:t xml:space="preserve"> </w:t>
            </w:r>
            <w:r w:rsidRPr="007D1B7C">
              <w:rPr>
                <w:bCs/>
                <w:lang w:val="lt-LT"/>
              </w:rPr>
              <w:t>Dur</w:t>
            </w:r>
            <w:r w:rsidR="00E11BCE" w:rsidRPr="007D1B7C">
              <w:rPr>
                <w:bCs/>
                <w:lang w:val="lt-LT"/>
              </w:rPr>
              <w:t>ų plotis turi būti pritaikytas žmonėms su negali</w:t>
            </w:r>
            <w:r w:rsidR="00A605F4" w:rsidRPr="007D1B7C">
              <w:rPr>
                <w:bCs/>
                <w:lang w:val="lt-LT"/>
              </w:rPr>
              <w:t>a</w:t>
            </w:r>
            <w:r w:rsidR="00E11BCE" w:rsidRPr="007D1B7C">
              <w:rPr>
                <w:bCs/>
                <w:lang w:val="lt-LT"/>
              </w:rPr>
              <w:t>.</w:t>
            </w:r>
            <w:r w:rsidR="00A03794" w:rsidRPr="007D1B7C">
              <w:rPr>
                <w:bCs/>
                <w:lang w:val="lt-LT"/>
              </w:rPr>
              <w:t xml:space="preserve"> Durys turi būti visiškai sukomplektuotos </w:t>
            </w:r>
            <w:r w:rsidR="00E45386" w:rsidRPr="007D1B7C">
              <w:rPr>
                <w:bCs/>
                <w:lang w:val="lt-LT"/>
              </w:rPr>
              <w:t xml:space="preserve">(spyna su raktais, </w:t>
            </w:r>
            <w:r w:rsidRPr="007D1B7C">
              <w:rPr>
                <w:bCs/>
                <w:lang w:val="lt-LT"/>
              </w:rPr>
              <w:t>rankena,</w:t>
            </w:r>
            <w:r w:rsidR="00E45386" w:rsidRPr="007D1B7C">
              <w:rPr>
                <w:bCs/>
                <w:lang w:val="lt-LT"/>
              </w:rPr>
              <w:t xml:space="preserve"> vyriai, </w:t>
            </w:r>
            <w:r w:rsidRPr="007D1B7C">
              <w:rPr>
                <w:bCs/>
                <w:lang w:val="lt-LT"/>
              </w:rPr>
              <w:t xml:space="preserve"> durų apvadai, dekoratyvinė užbaigimo juosta ir t.</w:t>
            </w:r>
            <w:r w:rsidR="009D054D" w:rsidRPr="007D1B7C">
              <w:rPr>
                <w:bCs/>
                <w:lang w:val="lt-LT"/>
              </w:rPr>
              <w:t xml:space="preserve"> </w:t>
            </w:r>
            <w:r w:rsidRPr="007D1B7C">
              <w:rPr>
                <w:bCs/>
                <w:lang w:val="lt-LT"/>
              </w:rPr>
              <w:t>t.)</w:t>
            </w:r>
            <w:r w:rsidR="009D054D" w:rsidRPr="007D1B7C">
              <w:rPr>
                <w:bCs/>
                <w:lang w:val="lt-LT"/>
              </w:rPr>
              <w:t>.</w:t>
            </w:r>
            <w:r w:rsidRPr="007D1B7C">
              <w:rPr>
                <w:bCs/>
                <w:lang w:val="lt-LT"/>
              </w:rPr>
              <w:t xml:space="preserve"> </w:t>
            </w:r>
            <w:r w:rsidR="00AE32A8" w:rsidRPr="007D1B7C">
              <w:rPr>
                <w:bCs/>
                <w:lang w:val="lt-LT"/>
              </w:rPr>
              <w:t>Įstačius duris, suremontuojama</w:t>
            </w:r>
            <w:r w:rsidR="00C52F1A" w:rsidRPr="007D1B7C">
              <w:rPr>
                <w:bCs/>
                <w:lang w:val="lt-LT"/>
              </w:rPr>
              <w:t xml:space="preserve"> pažeista vidaus apdaila</w:t>
            </w:r>
            <w:r w:rsidR="00AE32A8" w:rsidRPr="007D1B7C">
              <w:rPr>
                <w:bCs/>
                <w:lang w:val="lt-LT"/>
              </w:rPr>
              <w:t xml:space="preserve"> (angokraščiai)</w:t>
            </w:r>
            <w:r w:rsidR="00C52F1A" w:rsidRPr="007D1B7C">
              <w:rPr>
                <w:bCs/>
                <w:lang w:val="lt-LT"/>
              </w:rPr>
              <w:t xml:space="preserve">. </w:t>
            </w:r>
          </w:p>
        </w:tc>
      </w:tr>
      <w:tr w:rsidR="009745FA" w:rsidRPr="007D1B7C" w14:paraId="2DBBEE1A" w14:textId="77777777" w:rsidTr="00CF7B02">
        <w:trPr>
          <w:trHeight w:val="1007"/>
        </w:trPr>
        <w:tc>
          <w:tcPr>
            <w:tcW w:w="9729" w:type="dxa"/>
          </w:tcPr>
          <w:p w14:paraId="4088F1D7" w14:textId="3DC007C3" w:rsidR="007D1B7C" w:rsidRPr="007D1B7C" w:rsidRDefault="00AE4C08" w:rsidP="007D1B7C">
            <w:pPr>
              <w:pStyle w:val="Sraopastraipa"/>
              <w:numPr>
                <w:ilvl w:val="0"/>
                <w:numId w:val="13"/>
              </w:numPr>
              <w:tabs>
                <w:tab w:val="left" w:pos="136"/>
                <w:tab w:val="left" w:pos="318"/>
                <w:tab w:val="left" w:pos="420"/>
              </w:tabs>
              <w:suppressAutoHyphens/>
              <w:jc w:val="both"/>
              <w:rPr>
                <w:b/>
                <w:bCs/>
                <w:lang w:val="lt-LT"/>
              </w:rPr>
            </w:pPr>
            <w:r w:rsidRPr="007D1B7C">
              <w:rPr>
                <w:b/>
                <w:bCs/>
                <w:lang w:val="lt-LT"/>
              </w:rPr>
              <w:t>Lubų dažymas:</w:t>
            </w:r>
          </w:p>
          <w:p w14:paraId="4D64C3E4" w14:textId="304F8EC2" w:rsidR="009745FA" w:rsidRPr="007D1B7C" w:rsidRDefault="00AE4C08" w:rsidP="00AE4C08">
            <w:pPr>
              <w:tabs>
                <w:tab w:val="left" w:pos="136"/>
                <w:tab w:val="left" w:pos="318"/>
                <w:tab w:val="left" w:pos="420"/>
              </w:tabs>
              <w:suppressAutoHyphens/>
              <w:jc w:val="both"/>
              <w:rPr>
                <w:sz w:val="28"/>
                <w:szCs w:val="28"/>
                <w:lang w:val="lt-LT"/>
              </w:rPr>
            </w:pPr>
            <w:r w:rsidRPr="007D1B7C">
              <w:rPr>
                <w:lang w:val="lt-LT"/>
              </w:rPr>
              <w:t>Prieš pradedant dažyti lubas, nuo jų turi būti nuvalomos dulkės ir nešvarumai. lubos dažomos vandeniniais dažais du kartus (spalva derinama su užsakovu). Dažant lubas remtis gamintojo reikalavimais.</w:t>
            </w:r>
          </w:p>
        </w:tc>
      </w:tr>
    </w:tbl>
    <w:p w14:paraId="21961011" w14:textId="77777777" w:rsidR="00AC66E0" w:rsidRDefault="00AC66E0" w:rsidP="00AB6277">
      <w:pPr>
        <w:shd w:val="clear" w:color="auto" w:fill="FFFFFF"/>
        <w:rPr>
          <w:b/>
          <w:lang w:val="lt-LT"/>
        </w:rPr>
      </w:pPr>
    </w:p>
    <w:p w14:paraId="27EA3A14" w14:textId="0F61A79A" w:rsidR="005E7D25" w:rsidRDefault="00AC66E0" w:rsidP="00AC66E0">
      <w:pPr>
        <w:shd w:val="clear" w:color="auto" w:fill="FFFFFF"/>
        <w:jc w:val="center"/>
        <w:rPr>
          <w:b/>
          <w:lang w:val="lt-LT"/>
        </w:rPr>
      </w:pPr>
      <w:r w:rsidRPr="00FE13E3">
        <w:rPr>
          <w:b/>
          <w:lang w:val="lt-LT"/>
        </w:rPr>
        <w:t>II. KITI REIKALAVIMAI</w:t>
      </w:r>
    </w:p>
    <w:p w14:paraId="2B51D84A" w14:textId="77777777" w:rsidR="00AC66E0" w:rsidRPr="00AC66E0" w:rsidRDefault="00AC66E0" w:rsidP="00AC66E0">
      <w:pPr>
        <w:shd w:val="clear" w:color="auto" w:fill="FFFFFF"/>
        <w:jc w:val="center"/>
        <w:rPr>
          <w:b/>
          <w:lang w:val="lt-LT"/>
        </w:rPr>
      </w:pPr>
    </w:p>
    <w:p w14:paraId="0F01B7C7" w14:textId="4F847786" w:rsidR="00EB0EFA" w:rsidRPr="00700001" w:rsidRDefault="00FF3E67" w:rsidP="002108CB">
      <w:pPr>
        <w:tabs>
          <w:tab w:val="left" w:pos="709"/>
        </w:tabs>
        <w:spacing w:before="120" w:after="200"/>
        <w:jc w:val="both"/>
        <w:rPr>
          <w:lang w:val="lt-LT" w:eastAsia="lt-LT"/>
        </w:rPr>
      </w:pPr>
      <w:r w:rsidRPr="00700001">
        <w:rPr>
          <w:lang w:val="lt-LT" w:eastAsia="lt-LT"/>
        </w:rPr>
        <w:t>K</w:t>
      </w:r>
      <w:r w:rsidR="00EB0EFA" w:rsidRPr="00700001">
        <w:rPr>
          <w:lang w:val="lt-LT" w:eastAsia="lt-LT"/>
        </w:rPr>
        <w:t>ainose turi būti</w:t>
      </w:r>
      <w:r w:rsidRPr="00700001">
        <w:rPr>
          <w:lang w:val="lt-LT" w:eastAsia="lt-LT"/>
        </w:rPr>
        <w:t xml:space="preserve"> įvertinti visi reikiami</w:t>
      </w:r>
      <w:r w:rsidR="00EB0EFA" w:rsidRPr="00700001">
        <w:rPr>
          <w:lang w:val="lt-LT" w:eastAsia="lt-LT"/>
        </w:rPr>
        <w:t xml:space="preserve"> įrengimai bei</w:t>
      </w:r>
      <w:r w:rsidRPr="00700001">
        <w:rPr>
          <w:lang w:val="lt-LT" w:eastAsia="lt-LT"/>
        </w:rPr>
        <w:t xml:space="preserve"> mechanizmai d</w:t>
      </w:r>
      <w:r w:rsidR="00EB0EFA" w:rsidRPr="00700001">
        <w:rPr>
          <w:lang w:val="lt-LT" w:eastAsia="lt-LT"/>
        </w:rPr>
        <w:t>arba</w:t>
      </w:r>
      <w:r w:rsidRPr="00700001">
        <w:rPr>
          <w:lang w:val="lt-LT" w:eastAsia="lt-LT"/>
        </w:rPr>
        <w:t>ms atlikti, montavimas, personalo darbas, m</w:t>
      </w:r>
      <w:r w:rsidR="00EB0EFA" w:rsidRPr="00700001">
        <w:rPr>
          <w:lang w:val="lt-LT" w:eastAsia="lt-LT"/>
        </w:rPr>
        <w:t>edžiagos, montažinės</w:t>
      </w:r>
      <w:r w:rsidR="00A605F4">
        <w:rPr>
          <w:lang w:val="lt-LT" w:eastAsia="lt-LT"/>
        </w:rPr>
        <w:t xml:space="preserve"> </w:t>
      </w:r>
      <w:r w:rsidR="00EB0EFA" w:rsidRPr="00700001">
        <w:rPr>
          <w:lang w:val="lt-LT" w:eastAsia="lt-LT"/>
        </w:rPr>
        <w:t>-</w:t>
      </w:r>
      <w:r w:rsidR="00A605F4">
        <w:rPr>
          <w:lang w:val="lt-LT" w:eastAsia="lt-LT"/>
        </w:rPr>
        <w:t xml:space="preserve"> </w:t>
      </w:r>
      <w:r w:rsidR="00EB0EFA" w:rsidRPr="00700001">
        <w:rPr>
          <w:lang w:val="lt-LT" w:eastAsia="lt-LT"/>
        </w:rPr>
        <w:t>tvirtinimo medžiagos, priežiūra, paleidimas, derinimas, bandymai (jei to</w:t>
      </w:r>
      <w:r w:rsidRPr="00700001">
        <w:rPr>
          <w:lang w:val="lt-LT" w:eastAsia="lt-LT"/>
        </w:rPr>
        <w:t xml:space="preserve">kie reikalingi), netiesioginės išlaidos, </w:t>
      </w:r>
      <w:r w:rsidR="00EB0EFA" w:rsidRPr="00700001">
        <w:rPr>
          <w:lang w:val="lt-LT" w:eastAsia="lt-LT"/>
        </w:rPr>
        <w:t>mokami mokesčiai, pelnas kartu su galimai num</w:t>
      </w:r>
      <w:r w:rsidRPr="00700001">
        <w:rPr>
          <w:lang w:val="lt-LT" w:eastAsia="lt-LT"/>
        </w:rPr>
        <w:t>atoma</w:t>
      </w:r>
      <w:r w:rsidR="00EB0EFA" w:rsidRPr="00700001">
        <w:rPr>
          <w:lang w:val="lt-LT" w:eastAsia="lt-LT"/>
        </w:rPr>
        <w:t xml:space="preserve"> rizika, prievolės ir įsipareigojimai apibrėžti </w:t>
      </w:r>
      <w:r w:rsidRPr="00700001">
        <w:rPr>
          <w:lang w:val="lt-LT" w:eastAsia="lt-LT"/>
        </w:rPr>
        <w:t>rangos darbų s</w:t>
      </w:r>
      <w:r w:rsidR="00EB0EFA" w:rsidRPr="00700001">
        <w:rPr>
          <w:lang w:val="lt-LT" w:eastAsia="lt-LT"/>
        </w:rPr>
        <w:t>utartyje ar atsirandantys</w:t>
      </w:r>
      <w:r w:rsidR="00463448" w:rsidRPr="00700001">
        <w:rPr>
          <w:lang w:val="lt-LT" w:eastAsia="lt-LT"/>
        </w:rPr>
        <w:t xml:space="preserve"> ją vykdant. Kainos taikytinos ir d</w:t>
      </w:r>
      <w:r w:rsidR="00EB0EFA" w:rsidRPr="00700001">
        <w:rPr>
          <w:lang w:val="lt-LT" w:eastAsia="lt-LT"/>
        </w:rPr>
        <w:t>arbui žiemos arba nakt</w:t>
      </w:r>
      <w:r w:rsidR="00463448" w:rsidRPr="00700001">
        <w:rPr>
          <w:lang w:val="lt-LT" w:eastAsia="lt-LT"/>
        </w:rPr>
        <w:t xml:space="preserve">ies metu (jei toks pasitaikytų). </w:t>
      </w:r>
    </w:p>
    <w:p w14:paraId="4FF403C4" w14:textId="559FB260" w:rsidR="00446142" w:rsidRDefault="003E4BF6" w:rsidP="007650F3">
      <w:pPr>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5F415210" w14:textId="6F87A7A7" w:rsidR="006D3F0A" w:rsidRDefault="00A605F4" w:rsidP="007650F3">
      <w:pPr>
        <w:contextualSpacing/>
        <w:jc w:val="both"/>
        <w:rPr>
          <w:lang w:val="lt-LT" w:eastAsia="en-US"/>
        </w:rPr>
      </w:pPr>
      <w:r>
        <w:rPr>
          <w:lang w:val="lt-LT" w:eastAsia="en-US"/>
        </w:rPr>
        <w:t xml:space="preserve">Visi įrengiami sanitariniai prietaisai turi atitikti </w:t>
      </w:r>
      <w:r w:rsidR="005F751F">
        <w:rPr>
          <w:lang w:val="lt-LT" w:eastAsia="en-US"/>
        </w:rPr>
        <w:t>neįgaliųjų poreikiams ir turėti atitikties sertifikatus.</w:t>
      </w:r>
    </w:p>
    <w:p w14:paraId="4237B252" w14:textId="77777777" w:rsidR="005F751F" w:rsidRPr="00700001" w:rsidRDefault="005F751F" w:rsidP="007650F3">
      <w:pPr>
        <w:contextualSpacing/>
        <w:jc w:val="both"/>
        <w:rPr>
          <w:lang w:val="lt-LT" w:eastAsia="en-US"/>
        </w:rPr>
      </w:pPr>
    </w:p>
    <w:p w14:paraId="67F6242D" w14:textId="09E76A6E" w:rsidR="00FF3E67" w:rsidRPr="00700001" w:rsidRDefault="006D3F0A" w:rsidP="002108CB">
      <w:pPr>
        <w:contextualSpacing/>
        <w:jc w:val="both"/>
        <w:rPr>
          <w:lang w:val="lt-LT" w:eastAsia="en-US"/>
        </w:rPr>
      </w:pPr>
      <w:r w:rsidRPr="00700001">
        <w:rPr>
          <w:lang w:val="lt-LT" w:eastAsia="en-US"/>
        </w:rPr>
        <w:lastRenderedPageBreak/>
        <w:t>Rekomenduoj</w:t>
      </w:r>
      <w:r w:rsidR="00100802" w:rsidRPr="00700001">
        <w:rPr>
          <w:lang w:val="lt-LT" w:eastAsia="en-US"/>
        </w:rPr>
        <w:t xml:space="preserve">ama </w:t>
      </w:r>
      <w:r w:rsidRPr="00700001">
        <w:rPr>
          <w:lang w:val="lt-LT" w:eastAsia="en-US"/>
        </w:rPr>
        <w:t xml:space="preserve">apsilankyti </w:t>
      </w:r>
      <w:r w:rsidR="00EC3049">
        <w:rPr>
          <w:lang w:val="lt-LT" w:eastAsia="en-US"/>
        </w:rPr>
        <w:t>objektuose</w:t>
      </w:r>
      <w:r w:rsidRPr="00700001">
        <w:rPr>
          <w:lang w:val="lt-LT" w:eastAsia="en-US"/>
        </w:rPr>
        <w:t xml:space="preserve">, susipažinti su visa </w:t>
      </w:r>
      <w:r w:rsidR="00FF3E67" w:rsidRPr="00700001">
        <w:rPr>
          <w:lang w:val="lt-LT" w:eastAsia="en-US"/>
        </w:rPr>
        <w:t>reikalinga informacija ir įvertinti visas išlaid</w:t>
      </w:r>
      <w:r w:rsidR="00E755A3" w:rsidRPr="00700001">
        <w:rPr>
          <w:lang w:val="lt-LT" w:eastAsia="en-US"/>
        </w:rPr>
        <w:t xml:space="preserve">as, riziką bei visas aplinkybes, dėl objektų apžiūros kreiptis į Visagino Savivaldybės administracijos Vietinio ūkio valdymo </w:t>
      </w:r>
      <w:r w:rsidR="00700001" w:rsidRPr="00700001">
        <w:rPr>
          <w:lang w:val="lt-LT" w:eastAsia="en-US"/>
        </w:rPr>
        <w:t>ir statybos skyriaus inžinierių</w:t>
      </w:r>
      <w:r w:rsidR="00E755A3" w:rsidRPr="00700001">
        <w:rPr>
          <w:lang w:val="lt-LT" w:eastAsia="en-US"/>
        </w:rPr>
        <w:t xml:space="preserve"> statybai Aleksej</w:t>
      </w:r>
      <w:r w:rsidR="00700001" w:rsidRPr="00700001">
        <w:rPr>
          <w:lang w:val="lt-LT" w:eastAsia="en-US"/>
        </w:rPr>
        <w:t>ų</w:t>
      </w:r>
      <w:r w:rsidR="00E755A3" w:rsidRPr="00700001">
        <w:rPr>
          <w:lang w:val="lt-LT" w:eastAsia="en-US"/>
        </w:rPr>
        <w:t xml:space="preserve"> </w:t>
      </w:r>
      <w:proofErr w:type="spellStart"/>
      <w:r w:rsidR="00E755A3" w:rsidRPr="00700001">
        <w:rPr>
          <w:lang w:val="lt-LT" w:eastAsia="en-US"/>
        </w:rPr>
        <w:t>Gergel</w:t>
      </w:r>
      <w:r w:rsidR="00700001" w:rsidRPr="00700001">
        <w:rPr>
          <w:lang w:val="lt-LT" w:eastAsia="en-US"/>
        </w:rPr>
        <w:t>į</w:t>
      </w:r>
      <w:proofErr w:type="spellEnd"/>
      <w:r w:rsidR="00E755A3" w:rsidRPr="00700001">
        <w:rPr>
          <w:lang w:val="lt-LT" w:eastAsia="en-US"/>
        </w:rPr>
        <w:t>, tel.</w:t>
      </w:r>
      <w:r w:rsidR="00AB148C">
        <w:rPr>
          <w:lang w:val="lt-LT" w:eastAsia="en-US"/>
        </w:rPr>
        <w:t xml:space="preserve"> </w:t>
      </w:r>
      <w:r w:rsidR="00AB148C" w:rsidRPr="00700001">
        <w:rPr>
          <w:lang w:val="lt-LT" w:eastAsia="en-US"/>
        </w:rPr>
        <w:t xml:space="preserve"> </w:t>
      </w:r>
      <w:r w:rsidR="00AB148C" w:rsidRPr="00AB148C">
        <w:rPr>
          <w:lang w:val="lt-LT" w:eastAsia="en-US"/>
        </w:rPr>
        <w:t>0 386 61 212, mob. 0 646 39 137</w:t>
      </w:r>
      <w:r w:rsidR="00E755A3" w:rsidRPr="00700001">
        <w:rPr>
          <w:lang w:val="lt-LT" w:eastAsia="en-US"/>
        </w:rPr>
        <w:t xml:space="preserve">, el. p. </w:t>
      </w:r>
      <w:hyperlink r:id="rId8" w:history="1">
        <w:r w:rsidR="00F06B5D" w:rsidRPr="007952D2">
          <w:rPr>
            <w:rStyle w:val="Hipersaitas"/>
            <w:lang w:val="lt-LT" w:eastAsia="en-US"/>
          </w:rPr>
          <w:t>aleksej.gergel@visaginas.lt</w:t>
        </w:r>
      </w:hyperlink>
      <w:r w:rsidR="00E93A0A">
        <w:rPr>
          <w:lang w:val="lt-LT" w:eastAsia="en-US"/>
        </w:rPr>
        <w:t>.</w:t>
      </w:r>
    </w:p>
    <w:p w14:paraId="0F19D94B" w14:textId="77777777" w:rsidR="00700001" w:rsidRPr="00700001" w:rsidRDefault="00700001" w:rsidP="002108CB">
      <w:pPr>
        <w:contextualSpacing/>
        <w:jc w:val="both"/>
        <w:rPr>
          <w:lang w:val="lt-LT" w:eastAsia="en-US"/>
        </w:rPr>
      </w:pPr>
    </w:p>
    <w:p w14:paraId="6DB1CBA4" w14:textId="2C1E901B" w:rsidR="00463448" w:rsidRPr="00700001" w:rsidRDefault="001719CF" w:rsidP="002108CB">
      <w:pPr>
        <w:contextualSpacing/>
        <w:jc w:val="both"/>
        <w:rPr>
          <w:lang w:val="lt-LT" w:eastAsia="en-US"/>
        </w:rPr>
      </w:pPr>
      <w:r w:rsidRPr="00C21E09">
        <w:rPr>
          <w:bCs/>
          <w:lang w:val="lt-LT"/>
        </w:rPr>
        <w:t>D</w:t>
      </w:r>
      <w:r w:rsidRPr="00C21E09">
        <w:rPr>
          <w:lang w:val="lt-LT"/>
        </w:rPr>
        <w:t xml:space="preserve">arbai turi būti atlikti per ne ilgesnį, nei </w:t>
      </w:r>
      <w:r w:rsidR="00561DA7">
        <w:rPr>
          <w:lang w:val="lt-LT"/>
        </w:rPr>
        <w:t>30</w:t>
      </w:r>
      <w:r w:rsidRPr="00C21E09">
        <w:rPr>
          <w:lang w:val="lt-LT"/>
        </w:rPr>
        <w:t xml:space="preserve"> kalendorinių dienų terminą </w:t>
      </w:r>
      <w:r w:rsidR="00700001" w:rsidRPr="00700001">
        <w:rPr>
          <w:lang w:val="lt-LT" w:eastAsia="en-US"/>
        </w:rPr>
        <w:t>nuo sutarties įsigaliojimo dienos.</w:t>
      </w:r>
    </w:p>
    <w:p w14:paraId="58DE31A9" w14:textId="377CD088" w:rsidR="00CA5A19" w:rsidRDefault="00FF3E67" w:rsidP="002108CB">
      <w:pPr>
        <w:contextualSpacing/>
        <w:jc w:val="both"/>
        <w:rPr>
          <w:lang w:val="lt-LT" w:eastAsia="en-US"/>
        </w:rPr>
      </w:pPr>
      <w:r w:rsidRPr="00700001">
        <w:rPr>
          <w:lang w:val="lt-LT" w:eastAsia="en-US"/>
        </w:rPr>
        <w:t xml:space="preserve">Parengė: Visagino Savivaldybės administracijos Vietinio ūkio valdymo ir statybos skyriaus inžinierius statybai </w:t>
      </w:r>
      <w:proofErr w:type="spellStart"/>
      <w:r w:rsidRPr="00700001">
        <w:rPr>
          <w:lang w:val="lt-LT" w:eastAsia="en-US"/>
        </w:rPr>
        <w:t>Aleksej</w:t>
      </w:r>
      <w:proofErr w:type="spellEnd"/>
      <w:r w:rsidRPr="00700001">
        <w:rPr>
          <w:lang w:val="lt-LT" w:eastAsia="en-US"/>
        </w:rPr>
        <w:t xml:space="preserve"> </w:t>
      </w:r>
      <w:proofErr w:type="spellStart"/>
      <w:r w:rsidRPr="00700001">
        <w:rPr>
          <w:lang w:val="lt-LT" w:eastAsia="en-US"/>
        </w:rPr>
        <w:t>Gergel</w:t>
      </w:r>
      <w:proofErr w:type="spellEnd"/>
      <w:r w:rsidRPr="00700001">
        <w:rPr>
          <w:lang w:val="lt-LT" w:eastAsia="en-US"/>
        </w:rPr>
        <w:t xml:space="preserve">, tel. </w:t>
      </w:r>
      <w:r w:rsidR="00831E83" w:rsidRPr="00AB148C">
        <w:rPr>
          <w:lang w:val="lt-LT" w:eastAsia="en-US"/>
        </w:rPr>
        <w:t>0</w:t>
      </w:r>
      <w:r w:rsidRPr="00AB148C">
        <w:rPr>
          <w:lang w:val="lt-LT" w:eastAsia="en-US"/>
        </w:rPr>
        <w:t xml:space="preserve"> 386 </w:t>
      </w:r>
      <w:r w:rsidR="000922C5" w:rsidRPr="00AB148C">
        <w:rPr>
          <w:lang w:val="lt-LT" w:eastAsia="en-US"/>
        </w:rPr>
        <w:t>61</w:t>
      </w:r>
      <w:r w:rsidRPr="00AB148C">
        <w:rPr>
          <w:lang w:val="lt-LT" w:eastAsia="en-US"/>
        </w:rPr>
        <w:t xml:space="preserve"> </w:t>
      </w:r>
      <w:r w:rsidR="000922C5" w:rsidRPr="00AB148C">
        <w:rPr>
          <w:lang w:val="lt-LT" w:eastAsia="en-US"/>
        </w:rPr>
        <w:t>212</w:t>
      </w:r>
      <w:r w:rsidRPr="00AB148C">
        <w:rPr>
          <w:lang w:val="lt-LT" w:eastAsia="en-US"/>
        </w:rPr>
        <w:t xml:space="preserve">, mob. </w:t>
      </w:r>
      <w:r w:rsidR="00831E83" w:rsidRPr="00AB148C">
        <w:rPr>
          <w:lang w:val="lt-LT" w:eastAsia="en-US"/>
        </w:rPr>
        <w:t xml:space="preserve">0 </w:t>
      </w:r>
      <w:r w:rsidRPr="00AB148C">
        <w:rPr>
          <w:lang w:val="lt-LT" w:eastAsia="en-US"/>
        </w:rPr>
        <w:t>646</w:t>
      </w:r>
      <w:r w:rsidR="007B28AB" w:rsidRPr="00AB148C">
        <w:rPr>
          <w:lang w:val="lt-LT" w:eastAsia="en-US"/>
        </w:rPr>
        <w:t xml:space="preserve"> </w:t>
      </w:r>
      <w:r w:rsidRPr="00AB148C">
        <w:rPr>
          <w:lang w:val="lt-LT" w:eastAsia="en-US"/>
        </w:rPr>
        <w:t xml:space="preserve">39 137, el. </w:t>
      </w:r>
      <w:r w:rsidRPr="00700001">
        <w:rPr>
          <w:lang w:val="lt-LT" w:eastAsia="en-US"/>
        </w:rPr>
        <w:t xml:space="preserve">p. </w:t>
      </w:r>
      <w:hyperlink r:id="rId9" w:history="1">
        <w:r w:rsidR="00F06B5D" w:rsidRPr="007952D2">
          <w:rPr>
            <w:rStyle w:val="Hipersaitas"/>
            <w:lang w:val="lt-LT" w:eastAsia="en-US"/>
          </w:rPr>
          <w:t>aleksej.gergel@visaginas.lt</w:t>
        </w:r>
      </w:hyperlink>
      <w:r w:rsidR="00F06B5D">
        <w:rPr>
          <w:lang w:val="lt-LT" w:eastAsia="en-US"/>
        </w:rPr>
        <w:t>.</w:t>
      </w:r>
    </w:p>
    <w:p w14:paraId="1FC13391" w14:textId="77777777" w:rsidR="004A7BFF" w:rsidRDefault="004A7BFF" w:rsidP="00CA5A19">
      <w:pPr>
        <w:contextualSpacing/>
        <w:jc w:val="both"/>
        <w:rPr>
          <w:lang w:val="lt-LT" w:eastAsia="en-US"/>
        </w:rPr>
      </w:pPr>
    </w:p>
    <w:p w14:paraId="34CA221A" w14:textId="0B3CC6BD" w:rsidR="004A7BFF" w:rsidRDefault="004A7BFF" w:rsidP="004A7BFF">
      <w:pPr>
        <w:contextualSpacing/>
        <w:jc w:val="center"/>
        <w:rPr>
          <w:b/>
          <w:bCs/>
          <w:lang w:val="lt-LT" w:eastAsia="en-US"/>
        </w:rPr>
      </w:pPr>
      <w:r w:rsidRPr="004A7BFF">
        <w:rPr>
          <w:b/>
          <w:bCs/>
          <w:lang w:val="lt-LT" w:eastAsia="en-US"/>
        </w:rPr>
        <w:t>III. APLINKOS APSAUGOS REIKALAVIMAI</w:t>
      </w:r>
    </w:p>
    <w:p w14:paraId="7DDC10B0" w14:textId="77777777" w:rsidR="004A7BFF" w:rsidRDefault="004A7BFF" w:rsidP="004A7BFF">
      <w:pPr>
        <w:contextualSpacing/>
        <w:jc w:val="center"/>
        <w:rPr>
          <w:b/>
          <w:bCs/>
          <w:lang w:val="lt-LT" w:eastAsia="en-US"/>
        </w:rPr>
      </w:pPr>
    </w:p>
    <w:p w14:paraId="0ECE97A1" w14:textId="77777777" w:rsidR="004A7BFF" w:rsidRPr="006657FC" w:rsidRDefault="004A7BFF" w:rsidP="004A7BFF">
      <w:pPr>
        <w:shd w:val="clear" w:color="auto" w:fill="FFFFFF"/>
        <w:ind w:left="-90" w:right="-82"/>
        <w:jc w:val="both"/>
        <w:rPr>
          <w:bCs/>
          <w:lang w:val="lt-LT"/>
        </w:rPr>
      </w:pPr>
      <w:r w:rsidRPr="006657FC">
        <w:rPr>
          <w:bCs/>
          <w:lang w:val="lt-LT"/>
        </w:rPr>
        <w:t>Aplinkos apsaugos kriterijai taikomi vadovaujantis Aplinkos apsaugos kriterijų taikymo, vykdant žaliuosius pirkimus, tvarkos aprašo (toliau – Tvarkos aprašas), patvirtinto Aplinkos ministro 2011 m. birželio 28 d.  įsakymu Nr. D1-508, 4.3. punktu: 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0C2CD053" w14:textId="77777777" w:rsidR="004A7BFF" w:rsidRPr="004A7BFF" w:rsidRDefault="004A7BFF" w:rsidP="004A7BFF">
      <w:pPr>
        <w:contextualSpacing/>
        <w:jc w:val="center"/>
        <w:rPr>
          <w:b/>
          <w:bCs/>
          <w:lang w:val="lt-LT" w:eastAsia="en-US"/>
        </w:rPr>
      </w:pPr>
    </w:p>
    <w:sectPr w:rsidR="004A7BFF" w:rsidRPr="004A7BFF" w:rsidSect="00BC74F2">
      <w:headerReference w:type="even" r:id="rId10"/>
      <w:headerReference w:type="default" r:id="rId11"/>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62AD" w14:textId="77777777" w:rsidR="00FF776B" w:rsidRDefault="00FF776B">
      <w:r>
        <w:separator/>
      </w:r>
    </w:p>
  </w:endnote>
  <w:endnote w:type="continuationSeparator" w:id="0">
    <w:p w14:paraId="0CC8497B" w14:textId="77777777" w:rsidR="00FF776B" w:rsidRDefault="00FF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D32F" w14:textId="77777777" w:rsidR="00FF776B" w:rsidRDefault="00FF776B">
      <w:r>
        <w:separator/>
      </w:r>
    </w:p>
  </w:footnote>
  <w:footnote w:type="continuationSeparator" w:id="0">
    <w:p w14:paraId="3224F8F6" w14:textId="77777777" w:rsidR="00FF776B" w:rsidRDefault="00FF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5BFF"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6C5B36A0"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5F4"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77D8A">
      <w:rPr>
        <w:rStyle w:val="Puslapionumeris"/>
        <w:noProof/>
      </w:rPr>
      <w:t>2</w:t>
    </w:r>
    <w:r>
      <w:rPr>
        <w:rStyle w:val="Puslapionumeris"/>
      </w:rPr>
      <w:fldChar w:fldCharType="end"/>
    </w:r>
  </w:p>
  <w:p w14:paraId="4939D783"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6"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0316563">
    <w:abstractNumId w:val="7"/>
  </w:num>
  <w:num w:numId="2" w16cid:durableId="795561595">
    <w:abstractNumId w:val="14"/>
  </w:num>
  <w:num w:numId="3" w16cid:durableId="1164273775">
    <w:abstractNumId w:val="5"/>
  </w:num>
  <w:num w:numId="4" w16cid:durableId="50421461">
    <w:abstractNumId w:val="11"/>
  </w:num>
  <w:num w:numId="5" w16cid:durableId="443842346">
    <w:abstractNumId w:val="6"/>
  </w:num>
  <w:num w:numId="6" w16cid:durableId="430979494">
    <w:abstractNumId w:val="8"/>
  </w:num>
  <w:num w:numId="7" w16cid:durableId="1307516557">
    <w:abstractNumId w:val="16"/>
  </w:num>
  <w:num w:numId="8" w16cid:durableId="1849364990">
    <w:abstractNumId w:val="10"/>
  </w:num>
  <w:num w:numId="9" w16cid:durableId="804852787">
    <w:abstractNumId w:val="9"/>
  </w:num>
  <w:num w:numId="10" w16cid:durableId="1938438501">
    <w:abstractNumId w:val="13"/>
  </w:num>
  <w:num w:numId="11" w16cid:durableId="844978301">
    <w:abstractNumId w:val="17"/>
  </w:num>
  <w:num w:numId="12" w16cid:durableId="1127621357">
    <w:abstractNumId w:val="12"/>
  </w:num>
  <w:num w:numId="13" w16cid:durableId="200627961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4E57"/>
    <w:rsid w:val="00015533"/>
    <w:rsid w:val="000168CA"/>
    <w:rsid w:val="00016A1D"/>
    <w:rsid w:val="00016B60"/>
    <w:rsid w:val="00024239"/>
    <w:rsid w:val="0002445B"/>
    <w:rsid w:val="000248C9"/>
    <w:rsid w:val="00025058"/>
    <w:rsid w:val="00030A07"/>
    <w:rsid w:val="00030B42"/>
    <w:rsid w:val="00032891"/>
    <w:rsid w:val="00034F45"/>
    <w:rsid w:val="00035E68"/>
    <w:rsid w:val="000414FB"/>
    <w:rsid w:val="00044C17"/>
    <w:rsid w:val="00046AD6"/>
    <w:rsid w:val="00046F02"/>
    <w:rsid w:val="0004738D"/>
    <w:rsid w:val="000516D4"/>
    <w:rsid w:val="0005190C"/>
    <w:rsid w:val="00053CD4"/>
    <w:rsid w:val="0005429D"/>
    <w:rsid w:val="000552D5"/>
    <w:rsid w:val="00056497"/>
    <w:rsid w:val="00060231"/>
    <w:rsid w:val="0006239B"/>
    <w:rsid w:val="00062A9F"/>
    <w:rsid w:val="00065D8C"/>
    <w:rsid w:val="00066096"/>
    <w:rsid w:val="000660CB"/>
    <w:rsid w:val="000671E0"/>
    <w:rsid w:val="000703BE"/>
    <w:rsid w:val="00070619"/>
    <w:rsid w:val="00071F0A"/>
    <w:rsid w:val="00073232"/>
    <w:rsid w:val="00073C9E"/>
    <w:rsid w:val="00074806"/>
    <w:rsid w:val="0007491E"/>
    <w:rsid w:val="00074B39"/>
    <w:rsid w:val="00074C78"/>
    <w:rsid w:val="000821FC"/>
    <w:rsid w:val="000829DB"/>
    <w:rsid w:val="00085580"/>
    <w:rsid w:val="000864B7"/>
    <w:rsid w:val="00092050"/>
    <w:rsid w:val="000922C5"/>
    <w:rsid w:val="00095110"/>
    <w:rsid w:val="00095651"/>
    <w:rsid w:val="000966C5"/>
    <w:rsid w:val="00097238"/>
    <w:rsid w:val="000A00BF"/>
    <w:rsid w:val="000A14BF"/>
    <w:rsid w:val="000A26CD"/>
    <w:rsid w:val="000A3241"/>
    <w:rsid w:val="000A3748"/>
    <w:rsid w:val="000A50A4"/>
    <w:rsid w:val="000A7AF6"/>
    <w:rsid w:val="000B1B36"/>
    <w:rsid w:val="000B5D4F"/>
    <w:rsid w:val="000B7708"/>
    <w:rsid w:val="000C5333"/>
    <w:rsid w:val="000D2F8A"/>
    <w:rsid w:val="000D339C"/>
    <w:rsid w:val="000D4897"/>
    <w:rsid w:val="000E0705"/>
    <w:rsid w:val="000E0AF4"/>
    <w:rsid w:val="000E1E79"/>
    <w:rsid w:val="000E374B"/>
    <w:rsid w:val="000E4E66"/>
    <w:rsid w:val="000E6143"/>
    <w:rsid w:val="000E62B9"/>
    <w:rsid w:val="000E6BA8"/>
    <w:rsid w:val="000F2AA8"/>
    <w:rsid w:val="000F2BEB"/>
    <w:rsid w:val="000F55C7"/>
    <w:rsid w:val="00100802"/>
    <w:rsid w:val="0010175B"/>
    <w:rsid w:val="0010669C"/>
    <w:rsid w:val="00107362"/>
    <w:rsid w:val="00112642"/>
    <w:rsid w:val="0011529D"/>
    <w:rsid w:val="0011694F"/>
    <w:rsid w:val="00116F9F"/>
    <w:rsid w:val="00117DE8"/>
    <w:rsid w:val="001201EB"/>
    <w:rsid w:val="00121B33"/>
    <w:rsid w:val="001228E8"/>
    <w:rsid w:val="00126A6F"/>
    <w:rsid w:val="001305E3"/>
    <w:rsid w:val="00132E23"/>
    <w:rsid w:val="00133E0D"/>
    <w:rsid w:val="001407A7"/>
    <w:rsid w:val="0014211A"/>
    <w:rsid w:val="00144CF5"/>
    <w:rsid w:val="00145544"/>
    <w:rsid w:val="0014794E"/>
    <w:rsid w:val="001514D5"/>
    <w:rsid w:val="00153AB6"/>
    <w:rsid w:val="001565AC"/>
    <w:rsid w:val="00160956"/>
    <w:rsid w:val="00162B2E"/>
    <w:rsid w:val="00163923"/>
    <w:rsid w:val="001649C8"/>
    <w:rsid w:val="00166998"/>
    <w:rsid w:val="00166B8C"/>
    <w:rsid w:val="001719CF"/>
    <w:rsid w:val="00172FEA"/>
    <w:rsid w:val="001803A1"/>
    <w:rsid w:val="001806EA"/>
    <w:rsid w:val="0018084C"/>
    <w:rsid w:val="001815CC"/>
    <w:rsid w:val="00181663"/>
    <w:rsid w:val="001849D2"/>
    <w:rsid w:val="001863AA"/>
    <w:rsid w:val="00186E7F"/>
    <w:rsid w:val="00187417"/>
    <w:rsid w:val="00190A40"/>
    <w:rsid w:val="00192B8A"/>
    <w:rsid w:val="00197E68"/>
    <w:rsid w:val="001A413E"/>
    <w:rsid w:val="001B0AB3"/>
    <w:rsid w:val="001B3F91"/>
    <w:rsid w:val="001B4517"/>
    <w:rsid w:val="001B7819"/>
    <w:rsid w:val="001B7AC7"/>
    <w:rsid w:val="001C0B21"/>
    <w:rsid w:val="001C2371"/>
    <w:rsid w:val="001C4E06"/>
    <w:rsid w:val="001C5D53"/>
    <w:rsid w:val="001D042B"/>
    <w:rsid w:val="001D0A00"/>
    <w:rsid w:val="001D2016"/>
    <w:rsid w:val="001D48D8"/>
    <w:rsid w:val="001D51F1"/>
    <w:rsid w:val="001E0210"/>
    <w:rsid w:val="001E1BEA"/>
    <w:rsid w:val="001E4301"/>
    <w:rsid w:val="001E464F"/>
    <w:rsid w:val="001E5BDF"/>
    <w:rsid w:val="001E6193"/>
    <w:rsid w:val="001F008F"/>
    <w:rsid w:val="001F1173"/>
    <w:rsid w:val="001F3943"/>
    <w:rsid w:val="001F3B49"/>
    <w:rsid w:val="001F4937"/>
    <w:rsid w:val="00202528"/>
    <w:rsid w:val="0020391A"/>
    <w:rsid w:val="0020401B"/>
    <w:rsid w:val="002059C7"/>
    <w:rsid w:val="00205FFE"/>
    <w:rsid w:val="00206C48"/>
    <w:rsid w:val="0020704C"/>
    <w:rsid w:val="002071F4"/>
    <w:rsid w:val="0021035C"/>
    <w:rsid w:val="002108CB"/>
    <w:rsid w:val="00210B15"/>
    <w:rsid w:val="00212C8F"/>
    <w:rsid w:val="00214F21"/>
    <w:rsid w:val="002237B8"/>
    <w:rsid w:val="00223C40"/>
    <w:rsid w:val="00225969"/>
    <w:rsid w:val="002277DE"/>
    <w:rsid w:val="00230C81"/>
    <w:rsid w:val="00230E17"/>
    <w:rsid w:val="0023297E"/>
    <w:rsid w:val="00234BB8"/>
    <w:rsid w:val="00235EA8"/>
    <w:rsid w:val="0023786F"/>
    <w:rsid w:val="00242D12"/>
    <w:rsid w:val="00243035"/>
    <w:rsid w:val="0024515C"/>
    <w:rsid w:val="00245F3D"/>
    <w:rsid w:val="00251789"/>
    <w:rsid w:val="00254B38"/>
    <w:rsid w:val="00255ACA"/>
    <w:rsid w:val="00256035"/>
    <w:rsid w:val="00262334"/>
    <w:rsid w:val="002632BA"/>
    <w:rsid w:val="00263DB6"/>
    <w:rsid w:val="00264CAD"/>
    <w:rsid w:val="002663D4"/>
    <w:rsid w:val="0026673A"/>
    <w:rsid w:val="00267469"/>
    <w:rsid w:val="00270B6D"/>
    <w:rsid w:val="00270C22"/>
    <w:rsid w:val="00272317"/>
    <w:rsid w:val="002723F5"/>
    <w:rsid w:val="00272960"/>
    <w:rsid w:val="00272C8E"/>
    <w:rsid w:val="00273FB7"/>
    <w:rsid w:val="002777D0"/>
    <w:rsid w:val="00284D01"/>
    <w:rsid w:val="00285E1B"/>
    <w:rsid w:val="002862B1"/>
    <w:rsid w:val="00286B71"/>
    <w:rsid w:val="0028791A"/>
    <w:rsid w:val="0029008E"/>
    <w:rsid w:val="00291221"/>
    <w:rsid w:val="00293C42"/>
    <w:rsid w:val="0029523C"/>
    <w:rsid w:val="00295958"/>
    <w:rsid w:val="00297E86"/>
    <w:rsid w:val="002A0847"/>
    <w:rsid w:val="002A1EA0"/>
    <w:rsid w:val="002A3C93"/>
    <w:rsid w:val="002A5520"/>
    <w:rsid w:val="002A6539"/>
    <w:rsid w:val="002B30AE"/>
    <w:rsid w:val="002B3B47"/>
    <w:rsid w:val="002C0B5F"/>
    <w:rsid w:val="002C1C54"/>
    <w:rsid w:val="002C5C99"/>
    <w:rsid w:val="002C664F"/>
    <w:rsid w:val="002C680C"/>
    <w:rsid w:val="002C788C"/>
    <w:rsid w:val="002C7C84"/>
    <w:rsid w:val="002D2083"/>
    <w:rsid w:val="002D642A"/>
    <w:rsid w:val="002D7288"/>
    <w:rsid w:val="002E2961"/>
    <w:rsid w:val="002E4E90"/>
    <w:rsid w:val="002E6B0D"/>
    <w:rsid w:val="002F6E5E"/>
    <w:rsid w:val="002F70B2"/>
    <w:rsid w:val="003018E0"/>
    <w:rsid w:val="00301944"/>
    <w:rsid w:val="00303CAD"/>
    <w:rsid w:val="00303E93"/>
    <w:rsid w:val="00304D4A"/>
    <w:rsid w:val="00306026"/>
    <w:rsid w:val="003078DC"/>
    <w:rsid w:val="00310C9C"/>
    <w:rsid w:val="003110F6"/>
    <w:rsid w:val="0031332E"/>
    <w:rsid w:val="0031411F"/>
    <w:rsid w:val="00317B2A"/>
    <w:rsid w:val="00321CC2"/>
    <w:rsid w:val="00324070"/>
    <w:rsid w:val="00327936"/>
    <w:rsid w:val="003328A4"/>
    <w:rsid w:val="003351EA"/>
    <w:rsid w:val="003369AC"/>
    <w:rsid w:val="00337366"/>
    <w:rsid w:val="003413F2"/>
    <w:rsid w:val="00341442"/>
    <w:rsid w:val="00343DB0"/>
    <w:rsid w:val="00346F75"/>
    <w:rsid w:val="003478E2"/>
    <w:rsid w:val="00347CF3"/>
    <w:rsid w:val="0035086A"/>
    <w:rsid w:val="00352157"/>
    <w:rsid w:val="0035216A"/>
    <w:rsid w:val="00352C8D"/>
    <w:rsid w:val="00354539"/>
    <w:rsid w:val="00355ECD"/>
    <w:rsid w:val="00357FFC"/>
    <w:rsid w:val="00364405"/>
    <w:rsid w:val="00370FB4"/>
    <w:rsid w:val="003716DD"/>
    <w:rsid w:val="0037190A"/>
    <w:rsid w:val="00373FCD"/>
    <w:rsid w:val="00381210"/>
    <w:rsid w:val="003826B4"/>
    <w:rsid w:val="00385B43"/>
    <w:rsid w:val="0039230E"/>
    <w:rsid w:val="003A061D"/>
    <w:rsid w:val="003A170D"/>
    <w:rsid w:val="003A19C2"/>
    <w:rsid w:val="003A3582"/>
    <w:rsid w:val="003A361E"/>
    <w:rsid w:val="003A4F72"/>
    <w:rsid w:val="003B14E6"/>
    <w:rsid w:val="003B3A12"/>
    <w:rsid w:val="003C3D12"/>
    <w:rsid w:val="003C5152"/>
    <w:rsid w:val="003C7D5C"/>
    <w:rsid w:val="003D0567"/>
    <w:rsid w:val="003D1F7B"/>
    <w:rsid w:val="003D5F1E"/>
    <w:rsid w:val="003D608B"/>
    <w:rsid w:val="003D6E5C"/>
    <w:rsid w:val="003E3072"/>
    <w:rsid w:val="003E320C"/>
    <w:rsid w:val="003E4470"/>
    <w:rsid w:val="003E4BF6"/>
    <w:rsid w:val="003E5449"/>
    <w:rsid w:val="003F03C9"/>
    <w:rsid w:val="003F645B"/>
    <w:rsid w:val="00400390"/>
    <w:rsid w:val="004009E1"/>
    <w:rsid w:val="00405C11"/>
    <w:rsid w:val="004060AA"/>
    <w:rsid w:val="00407D94"/>
    <w:rsid w:val="00410AF5"/>
    <w:rsid w:val="004134C5"/>
    <w:rsid w:val="00413DE7"/>
    <w:rsid w:val="00415F8E"/>
    <w:rsid w:val="00417A5A"/>
    <w:rsid w:val="004250B4"/>
    <w:rsid w:val="004267AB"/>
    <w:rsid w:val="00426BF0"/>
    <w:rsid w:val="00426D1A"/>
    <w:rsid w:val="00430B83"/>
    <w:rsid w:val="00432350"/>
    <w:rsid w:val="00433EE6"/>
    <w:rsid w:val="00434BD7"/>
    <w:rsid w:val="004376CC"/>
    <w:rsid w:val="004416D9"/>
    <w:rsid w:val="00441AB1"/>
    <w:rsid w:val="00446142"/>
    <w:rsid w:val="004469FF"/>
    <w:rsid w:val="00453D8C"/>
    <w:rsid w:val="00455724"/>
    <w:rsid w:val="0046059A"/>
    <w:rsid w:val="00463448"/>
    <w:rsid w:val="00464B22"/>
    <w:rsid w:val="0046575B"/>
    <w:rsid w:val="00465AB7"/>
    <w:rsid w:val="00465EC3"/>
    <w:rsid w:val="004674EE"/>
    <w:rsid w:val="00470436"/>
    <w:rsid w:val="00471C4A"/>
    <w:rsid w:val="004730A1"/>
    <w:rsid w:val="00480732"/>
    <w:rsid w:val="00481CD3"/>
    <w:rsid w:val="00482031"/>
    <w:rsid w:val="0048245A"/>
    <w:rsid w:val="0049067E"/>
    <w:rsid w:val="0049169B"/>
    <w:rsid w:val="00492422"/>
    <w:rsid w:val="00492F60"/>
    <w:rsid w:val="004936D1"/>
    <w:rsid w:val="00496AC2"/>
    <w:rsid w:val="00496E3F"/>
    <w:rsid w:val="004979B6"/>
    <w:rsid w:val="004A1AF6"/>
    <w:rsid w:val="004A1EE3"/>
    <w:rsid w:val="004A2677"/>
    <w:rsid w:val="004A2C66"/>
    <w:rsid w:val="004A3063"/>
    <w:rsid w:val="004A3E71"/>
    <w:rsid w:val="004A4629"/>
    <w:rsid w:val="004A5D89"/>
    <w:rsid w:val="004A7BFF"/>
    <w:rsid w:val="004B2E0D"/>
    <w:rsid w:val="004B39B7"/>
    <w:rsid w:val="004B3D2D"/>
    <w:rsid w:val="004B548C"/>
    <w:rsid w:val="004B68FC"/>
    <w:rsid w:val="004B7E09"/>
    <w:rsid w:val="004C0D30"/>
    <w:rsid w:val="004C189B"/>
    <w:rsid w:val="004C2750"/>
    <w:rsid w:val="004C417F"/>
    <w:rsid w:val="004C6DC2"/>
    <w:rsid w:val="004D1139"/>
    <w:rsid w:val="004D28BC"/>
    <w:rsid w:val="004D32C4"/>
    <w:rsid w:val="004D5057"/>
    <w:rsid w:val="004D57C5"/>
    <w:rsid w:val="004E3F64"/>
    <w:rsid w:val="004E4255"/>
    <w:rsid w:val="004E4E76"/>
    <w:rsid w:val="004E5CB3"/>
    <w:rsid w:val="004F04FE"/>
    <w:rsid w:val="004F10BD"/>
    <w:rsid w:val="004F2B64"/>
    <w:rsid w:val="004F3828"/>
    <w:rsid w:val="004F3DC3"/>
    <w:rsid w:val="004F5DA7"/>
    <w:rsid w:val="0050148F"/>
    <w:rsid w:val="00503332"/>
    <w:rsid w:val="0050348E"/>
    <w:rsid w:val="00505663"/>
    <w:rsid w:val="005065D6"/>
    <w:rsid w:val="005071A4"/>
    <w:rsid w:val="005117B1"/>
    <w:rsid w:val="00512527"/>
    <w:rsid w:val="00512D95"/>
    <w:rsid w:val="005153D1"/>
    <w:rsid w:val="00516713"/>
    <w:rsid w:val="00520F29"/>
    <w:rsid w:val="005223FA"/>
    <w:rsid w:val="00522592"/>
    <w:rsid w:val="00524AB4"/>
    <w:rsid w:val="00524B76"/>
    <w:rsid w:val="00524D50"/>
    <w:rsid w:val="005270CE"/>
    <w:rsid w:val="005318ED"/>
    <w:rsid w:val="00532169"/>
    <w:rsid w:val="00535657"/>
    <w:rsid w:val="00535BA6"/>
    <w:rsid w:val="00535DFD"/>
    <w:rsid w:val="00536ABA"/>
    <w:rsid w:val="00542853"/>
    <w:rsid w:val="0054300D"/>
    <w:rsid w:val="005436BD"/>
    <w:rsid w:val="00544B94"/>
    <w:rsid w:val="00547200"/>
    <w:rsid w:val="00550623"/>
    <w:rsid w:val="00551771"/>
    <w:rsid w:val="00552F23"/>
    <w:rsid w:val="0055719F"/>
    <w:rsid w:val="00561DA7"/>
    <w:rsid w:val="00562274"/>
    <w:rsid w:val="005667AA"/>
    <w:rsid w:val="005675ED"/>
    <w:rsid w:val="00567B9A"/>
    <w:rsid w:val="00570FFD"/>
    <w:rsid w:val="005745E9"/>
    <w:rsid w:val="0057598C"/>
    <w:rsid w:val="0058195E"/>
    <w:rsid w:val="00583A50"/>
    <w:rsid w:val="00584ADD"/>
    <w:rsid w:val="00584DC9"/>
    <w:rsid w:val="00591849"/>
    <w:rsid w:val="005937A3"/>
    <w:rsid w:val="005940BB"/>
    <w:rsid w:val="00594146"/>
    <w:rsid w:val="005971B5"/>
    <w:rsid w:val="005A07B7"/>
    <w:rsid w:val="005A10CD"/>
    <w:rsid w:val="005A3527"/>
    <w:rsid w:val="005A39C0"/>
    <w:rsid w:val="005A4470"/>
    <w:rsid w:val="005A6E92"/>
    <w:rsid w:val="005B0DB4"/>
    <w:rsid w:val="005B147F"/>
    <w:rsid w:val="005B1C83"/>
    <w:rsid w:val="005B1E8A"/>
    <w:rsid w:val="005B300E"/>
    <w:rsid w:val="005B4FED"/>
    <w:rsid w:val="005B5328"/>
    <w:rsid w:val="005B78DE"/>
    <w:rsid w:val="005C2709"/>
    <w:rsid w:val="005C6144"/>
    <w:rsid w:val="005C70E0"/>
    <w:rsid w:val="005C76C5"/>
    <w:rsid w:val="005D0502"/>
    <w:rsid w:val="005D0508"/>
    <w:rsid w:val="005D0877"/>
    <w:rsid w:val="005D0C80"/>
    <w:rsid w:val="005D4212"/>
    <w:rsid w:val="005D4FAB"/>
    <w:rsid w:val="005D535A"/>
    <w:rsid w:val="005D5A31"/>
    <w:rsid w:val="005E2798"/>
    <w:rsid w:val="005E27B0"/>
    <w:rsid w:val="005E7D25"/>
    <w:rsid w:val="005F0CF4"/>
    <w:rsid w:val="005F2867"/>
    <w:rsid w:val="005F5960"/>
    <w:rsid w:val="005F6A88"/>
    <w:rsid w:val="005F751F"/>
    <w:rsid w:val="006000E3"/>
    <w:rsid w:val="006025FE"/>
    <w:rsid w:val="00602AB9"/>
    <w:rsid w:val="0060315E"/>
    <w:rsid w:val="006063EC"/>
    <w:rsid w:val="006133AD"/>
    <w:rsid w:val="006163B2"/>
    <w:rsid w:val="006226B6"/>
    <w:rsid w:val="0062442C"/>
    <w:rsid w:val="00626E6F"/>
    <w:rsid w:val="00631033"/>
    <w:rsid w:val="00633061"/>
    <w:rsid w:val="00633561"/>
    <w:rsid w:val="006336C8"/>
    <w:rsid w:val="00633C56"/>
    <w:rsid w:val="006353ED"/>
    <w:rsid w:val="0063597A"/>
    <w:rsid w:val="00635AB9"/>
    <w:rsid w:val="00635B1E"/>
    <w:rsid w:val="00642DAE"/>
    <w:rsid w:val="00645001"/>
    <w:rsid w:val="00646BC9"/>
    <w:rsid w:val="00646C82"/>
    <w:rsid w:val="00650C8F"/>
    <w:rsid w:val="00650F6C"/>
    <w:rsid w:val="00651BC3"/>
    <w:rsid w:val="00654911"/>
    <w:rsid w:val="006554F0"/>
    <w:rsid w:val="006555A2"/>
    <w:rsid w:val="00656DA4"/>
    <w:rsid w:val="006604C3"/>
    <w:rsid w:val="00662D75"/>
    <w:rsid w:val="00663251"/>
    <w:rsid w:val="0067298A"/>
    <w:rsid w:val="00675C11"/>
    <w:rsid w:val="00677932"/>
    <w:rsid w:val="006828BA"/>
    <w:rsid w:val="00685891"/>
    <w:rsid w:val="00687CBA"/>
    <w:rsid w:val="006900F8"/>
    <w:rsid w:val="00690F6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42CF"/>
    <w:rsid w:val="006C5463"/>
    <w:rsid w:val="006C5C0B"/>
    <w:rsid w:val="006C60C4"/>
    <w:rsid w:val="006D3F0A"/>
    <w:rsid w:val="006D4016"/>
    <w:rsid w:val="006D4157"/>
    <w:rsid w:val="006D5869"/>
    <w:rsid w:val="006E189D"/>
    <w:rsid w:val="006E197B"/>
    <w:rsid w:val="006E3E9F"/>
    <w:rsid w:val="006E5D41"/>
    <w:rsid w:val="006E62E3"/>
    <w:rsid w:val="006E6653"/>
    <w:rsid w:val="006F0C93"/>
    <w:rsid w:val="006F1E8E"/>
    <w:rsid w:val="006F6137"/>
    <w:rsid w:val="006F742F"/>
    <w:rsid w:val="00700001"/>
    <w:rsid w:val="007008D6"/>
    <w:rsid w:val="0070266E"/>
    <w:rsid w:val="007028D5"/>
    <w:rsid w:val="00702F6B"/>
    <w:rsid w:val="007044BB"/>
    <w:rsid w:val="00706038"/>
    <w:rsid w:val="00706525"/>
    <w:rsid w:val="00707908"/>
    <w:rsid w:val="0071492E"/>
    <w:rsid w:val="0071545B"/>
    <w:rsid w:val="007179C1"/>
    <w:rsid w:val="007207DC"/>
    <w:rsid w:val="0072139E"/>
    <w:rsid w:val="00721C5B"/>
    <w:rsid w:val="00721D19"/>
    <w:rsid w:val="007226C7"/>
    <w:rsid w:val="00723A3A"/>
    <w:rsid w:val="0072589B"/>
    <w:rsid w:val="007265F4"/>
    <w:rsid w:val="00727BEA"/>
    <w:rsid w:val="00730D29"/>
    <w:rsid w:val="007367F6"/>
    <w:rsid w:val="00737E94"/>
    <w:rsid w:val="0074130A"/>
    <w:rsid w:val="007415A3"/>
    <w:rsid w:val="00742534"/>
    <w:rsid w:val="00742C24"/>
    <w:rsid w:val="00744FDB"/>
    <w:rsid w:val="00746948"/>
    <w:rsid w:val="00747CA2"/>
    <w:rsid w:val="00750E23"/>
    <w:rsid w:val="00752F94"/>
    <w:rsid w:val="00753C12"/>
    <w:rsid w:val="00754E3E"/>
    <w:rsid w:val="007574E9"/>
    <w:rsid w:val="007576E5"/>
    <w:rsid w:val="00762EB9"/>
    <w:rsid w:val="007630A3"/>
    <w:rsid w:val="007634EC"/>
    <w:rsid w:val="007650F3"/>
    <w:rsid w:val="007676A1"/>
    <w:rsid w:val="00770E9F"/>
    <w:rsid w:val="007719A3"/>
    <w:rsid w:val="00771E64"/>
    <w:rsid w:val="00774F62"/>
    <w:rsid w:val="007776E9"/>
    <w:rsid w:val="00782229"/>
    <w:rsid w:val="00783D62"/>
    <w:rsid w:val="00784B3B"/>
    <w:rsid w:val="0078578C"/>
    <w:rsid w:val="007920B5"/>
    <w:rsid w:val="00792B5C"/>
    <w:rsid w:val="00792CBA"/>
    <w:rsid w:val="00792E4D"/>
    <w:rsid w:val="00794AAB"/>
    <w:rsid w:val="0079769C"/>
    <w:rsid w:val="007A0105"/>
    <w:rsid w:val="007A0B62"/>
    <w:rsid w:val="007A10F2"/>
    <w:rsid w:val="007A146A"/>
    <w:rsid w:val="007A1C23"/>
    <w:rsid w:val="007A39E3"/>
    <w:rsid w:val="007A4160"/>
    <w:rsid w:val="007A4EC3"/>
    <w:rsid w:val="007A7164"/>
    <w:rsid w:val="007B28AB"/>
    <w:rsid w:val="007B384F"/>
    <w:rsid w:val="007B46A9"/>
    <w:rsid w:val="007D1B7C"/>
    <w:rsid w:val="007D2F07"/>
    <w:rsid w:val="007D3927"/>
    <w:rsid w:val="007D4E77"/>
    <w:rsid w:val="007E0251"/>
    <w:rsid w:val="007E619A"/>
    <w:rsid w:val="007E63B9"/>
    <w:rsid w:val="007E7A1D"/>
    <w:rsid w:val="007F0070"/>
    <w:rsid w:val="007F25B8"/>
    <w:rsid w:val="007F28A9"/>
    <w:rsid w:val="007F53BA"/>
    <w:rsid w:val="00802A85"/>
    <w:rsid w:val="008116AA"/>
    <w:rsid w:val="00820420"/>
    <w:rsid w:val="00821716"/>
    <w:rsid w:val="00821A4B"/>
    <w:rsid w:val="00822F0B"/>
    <w:rsid w:val="00823762"/>
    <w:rsid w:val="00823D01"/>
    <w:rsid w:val="00824100"/>
    <w:rsid w:val="00824138"/>
    <w:rsid w:val="008245A7"/>
    <w:rsid w:val="00824A65"/>
    <w:rsid w:val="00831C85"/>
    <w:rsid w:val="00831E83"/>
    <w:rsid w:val="00832679"/>
    <w:rsid w:val="00833740"/>
    <w:rsid w:val="00833E0F"/>
    <w:rsid w:val="0083462E"/>
    <w:rsid w:val="00836A5B"/>
    <w:rsid w:val="00836B15"/>
    <w:rsid w:val="00840096"/>
    <w:rsid w:val="00840B33"/>
    <w:rsid w:val="008410C2"/>
    <w:rsid w:val="00841D68"/>
    <w:rsid w:val="00844D75"/>
    <w:rsid w:val="0085038D"/>
    <w:rsid w:val="00850A77"/>
    <w:rsid w:val="00850E8C"/>
    <w:rsid w:val="00853B4D"/>
    <w:rsid w:val="008547ED"/>
    <w:rsid w:val="00855146"/>
    <w:rsid w:val="00855468"/>
    <w:rsid w:val="00863C92"/>
    <w:rsid w:val="008644A2"/>
    <w:rsid w:val="00865E4E"/>
    <w:rsid w:val="0087082C"/>
    <w:rsid w:val="008718DE"/>
    <w:rsid w:val="00873C3A"/>
    <w:rsid w:val="0087585A"/>
    <w:rsid w:val="008813E8"/>
    <w:rsid w:val="00882798"/>
    <w:rsid w:val="008841A2"/>
    <w:rsid w:val="00884234"/>
    <w:rsid w:val="00884D09"/>
    <w:rsid w:val="008901A6"/>
    <w:rsid w:val="00890FA1"/>
    <w:rsid w:val="00891AA9"/>
    <w:rsid w:val="008927F1"/>
    <w:rsid w:val="00896ACC"/>
    <w:rsid w:val="00897885"/>
    <w:rsid w:val="008A30B2"/>
    <w:rsid w:val="008A3D56"/>
    <w:rsid w:val="008A7B5E"/>
    <w:rsid w:val="008A7F20"/>
    <w:rsid w:val="008B648D"/>
    <w:rsid w:val="008B7B5D"/>
    <w:rsid w:val="008C523A"/>
    <w:rsid w:val="008C62E7"/>
    <w:rsid w:val="008C69AB"/>
    <w:rsid w:val="008C765F"/>
    <w:rsid w:val="008D05AA"/>
    <w:rsid w:val="008D0C4F"/>
    <w:rsid w:val="008D1C91"/>
    <w:rsid w:val="008D5053"/>
    <w:rsid w:val="008D662E"/>
    <w:rsid w:val="008E1A91"/>
    <w:rsid w:val="008E2318"/>
    <w:rsid w:val="008E391B"/>
    <w:rsid w:val="008E4593"/>
    <w:rsid w:val="008E5764"/>
    <w:rsid w:val="008E70E8"/>
    <w:rsid w:val="008E741F"/>
    <w:rsid w:val="008E750D"/>
    <w:rsid w:val="008F31F4"/>
    <w:rsid w:val="008F37BD"/>
    <w:rsid w:val="008F4F4E"/>
    <w:rsid w:val="00901D75"/>
    <w:rsid w:val="00904589"/>
    <w:rsid w:val="009045E4"/>
    <w:rsid w:val="00906062"/>
    <w:rsid w:val="00906D40"/>
    <w:rsid w:val="009122B4"/>
    <w:rsid w:val="009125E1"/>
    <w:rsid w:val="009137A8"/>
    <w:rsid w:val="00917156"/>
    <w:rsid w:val="00917597"/>
    <w:rsid w:val="0091775A"/>
    <w:rsid w:val="00921093"/>
    <w:rsid w:val="009227D7"/>
    <w:rsid w:val="009232A1"/>
    <w:rsid w:val="0092614F"/>
    <w:rsid w:val="00931486"/>
    <w:rsid w:val="00935B36"/>
    <w:rsid w:val="00936E3C"/>
    <w:rsid w:val="00937180"/>
    <w:rsid w:val="00940E7D"/>
    <w:rsid w:val="009420C3"/>
    <w:rsid w:val="00945846"/>
    <w:rsid w:val="0094613B"/>
    <w:rsid w:val="0095242A"/>
    <w:rsid w:val="009528A5"/>
    <w:rsid w:val="0095300A"/>
    <w:rsid w:val="00953232"/>
    <w:rsid w:val="00955791"/>
    <w:rsid w:val="00955A08"/>
    <w:rsid w:val="00955AD9"/>
    <w:rsid w:val="00956410"/>
    <w:rsid w:val="009564BF"/>
    <w:rsid w:val="00964E4C"/>
    <w:rsid w:val="00971FA0"/>
    <w:rsid w:val="0097244A"/>
    <w:rsid w:val="009729FB"/>
    <w:rsid w:val="0097393B"/>
    <w:rsid w:val="009745FA"/>
    <w:rsid w:val="00977E26"/>
    <w:rsid w:val="009807B1"/>
    <w:rsid w:val="00985570"/>
    <w:rsid w:val="00985852"/>
    <w:rsid w:val="00985F30"/>
    <w:rsid w:val="00987170"/>
    <w:rsid w:val="0098739E"/>
    <w:rsid w:val="0099075E"/>
    <w:rsid w:val="00992EF3"/>
    <w:rsid w:val="009962D8"/>
    <w:rsid w:val="00997422"/>
    <w:rsid w:val="009A024E"/>
    <w:rsid w:val="009A0CB8"/>
    <w:rsid w:val="009B05ED"/>
    <w:rsid w:val="009B0710"/>
    <w:rsid w:val="009B1067"/>
    <w:rsid w:val="009B23CC"/>
    <w:rsid w:val="009B63DE"/>
    <w:rsid w:val="009C0B62"/>
    <w:rsid w:val="009C2A87"/>
    <w:rsid w:val="009C4A6E"/>
    <w:rsid w:val="009C6CD7"/>
    <w:rsid w:val="009D054D"/>
    <w:rsid w:val="009D2D53"/>
    <w:rsid w:val="009D7FB7"/>
    <w:rsid w:val="009E4EFD"/>
    <w:rsid w:val="009E4FB1"/>
    <w:rsid w:val="009E6A9E"/>
    <w:rsid w:val="009E7A69"/>
    <w:rsid w:val="009F04EA"/>
    <w:rsid w:val="009F0B42"/>
    <w:rsid w:val="009F0E23"/>
    <w:rsid w:val="009F21C2"/>
    <w:rsid w:val="009F2810"/>
    <w:rsid w:val="009F4F8B"/>
    <w:rsid w:val="00A03794"/>
    <w:rsid w:val="00A109C2"/>
    <w:rsid w:val="00A11483"/>
    <w:rsid w:val="00A11E10"/>
    <w:rsid w:val="00A13376"/>
    <w:rsid w:val="00A150AB"/>
    <w:rsid w:val="00A1549E"/>
    <w:rsid w:val="00A15B5D"/>
    <w:rsid w:val="00A16628"/>
    <w:rsid w:val="00A20F11"/>
    <w:rsid w:val="00A22428"/>
    <w:rsid w:val="00A22F90"/>
    <w:rsid w:val="00A2514B"/>
    <w:rsid w:val="00A253DA"/>
    <w:rsid w:val="00A27563"/>
    <w:rsid w:val="00A2791B"/>
    <w:rsid w:val="00A31960"/>
    <w:rsid w:val="00A31FE6"/>
    <w:rsid w:val="00A37450"/>
    <w:rsid w:val="00A37630"/>
    <w:rsid w:val="00A37D1B"/>
    <w:rsid w:val="00A42ABD"/>
    <w:rsid w:val="00A44FD9"/>
    <w:rsid w:val="00A5371C"/>
    <w:rsid w:val="00A5409D"/>
    <w:rsid w:val="00A55378"/>
    <w:rsid w:val="00A56C8C"/>
    <w:rsid w:val="00A57046"/>
    <w:rsid w:val="00A605F4"/>
    <w:rsid w:val="00A60777"/>
    <w:rsid w:val="00A719C4"/>
    <w:rsid w:val="00A7329F"/>
    <w:rsid w:val="00A77A7B"/>
    <w:rsid w:val="00A77C69"/>
    <w:rsid w:val="00A82927"/>
    <w:rsid w:val="00A83A94"/>
    <w:rsid w:val="00A840CF"/>
    <w:rsid w:val="00A85807"/>
    <w:rsid w:val="00A86AAA"/>
    <w:rsid w:val="00A91A30"/>
    <w:rsid w:val="00A936BA"/>
    <w:rsid w:val="00A9387D"/>
    <w:rsid w:val="00A93B24"/>
    <w:rsid w:val="00A93F2D"/>
    <w:rsid w:val="00A942D0"/>
    <w:rsid w:val="00A94BCA"/>
    <w:rsid w:val="00A94CB6"/>
    <w:rsid w:val="00A96994"/>
    <w:rsid w:val="00AA4B62"/>
    <w:rsid w:val="00AA57A1"/>
    <w:rsid w:val="00AA71C1"/>
    <w:rsid w:val="00AB1175"/>
    <w:rsid w:val="00AB148C"/>
    <w:rsid w:val="00AB159E"/>
    <w:rsid w:val="00AB3F0D"/>
    <w:rsid w:val="00AB6277"/>
    <w:rsid w:val="00AB7086"/>
    <w:rsid w:val="00AB7905"/>
    <w:rsid w:val="00AC065D"/>
    <w:rsid w:val="00AC0900"/>
    <w:rsid w:val="00AC66E0"/>
    <w:rsid w:val="00AC697C"/>
    <w:rsid w:val="00AC74AD"/>
    <w:rsid w:val="00AD1717"/>
    <w:rsid w:val="00AD1E14"/>
    <w:rsid w:val="00AD49DE"/>
    <w:rsid w:val="00AE01E9"/>
    <w:rsid w:val="00AE04F5"/>
    <w:rsid w:val="00AE1FEF"/>
    <w:rsid w:val="00AE32A8"/>
    <w:rsid w:val="00AE3EB0"/>
    <w:rsid w:val="00AE4C08"/>
    <w:rsid w:val="00AE7A77"/>
    <w:rsid w:val="00AF0399"/>
    <w:rsid w:val="00AF30C5"/>
    <w:rsid w:val="00AF33D8"/>
    <w:rsid w:val="00AF386F"/>
    <w:rsid w:val="00AF4CB8"/>
    <w:rsid w:val="00AF50BC"/>
    <w:rsid w:val="00AF7EF1"/>
    <w:rsid w:val="00B018C1"/>
    <w:rsid w:val="00B050F7"/>
    <w:rsid w:val="00B05A5A"/>
    <w:rsid w:val="00B0756D"/>
    <w:rsid w:val="00B10ABB"/>
    <w:rsid w:val="00B1320C"/>
    <w:rsid w:val="00B17172"/>
    <w:rsid w:val="00B203AF"/>
    <w:rsid w:val="00B22192"/>
    <w:rsid w:val="00B24EDC"/>
    <w:rsid w:val="00B26D3E"/>
    <w:rsid w:val="00B272A6"/>
    <w:rsid w:val="00B31C96"/>
    <w:rsid w:val="00B3220D"/>
    <w:rsid w:val="00B34FDC"/>
    <w:rsid w:val="00B35945"/>
    <w:rsid w:val="00B3746C"/>
    <w:rsid w:val="00B4117B"/>
    <w:rsid w:val="00B4355B"/>
    <w:rsid w:val="00B45E1C"/>
    <w:rsid w:val="00B464CA"/>
    <w:rsid w:val="00B503A8"/>
    <w:rsid w:val="00B557D3"/>
    <w:rsid w:val="00B57DE7"/>
    <w:rsid w:val="00B65D5B"/>
    <w:rsid w:val="00B6606C"/>
    <w:rsid w:val="00B660FF"/>
    <w:rsid w:val="00B66A05"/>
    <w:rsid w:val="00B6728B"/>
    <w:rsid w:val="00B738E5"/>
    <w:rsid w:val="00B73C6E"/>
    <w:rsid w:val="00B74459"/>
    <w:rsid w:val="00B7620B"/>
    <w:rsid w:val="00B76244"/>
    <w:rsid w:val="00B800FB"/>
    <w:rsid w:val="00B80C22"/>
    <w:rsid w:val="00B82172"/>
    <w:rsid w:val="00B8489E"/>
    <w:rsid w:val="00B85436"/>
    <w:rsid w:val="00B90F7F"/>
    <w:rsid w:val="00B92A67"/>
    <w:rsid w:val="00B9383E"/>
    <w:rsid w:val="00BA03C9"/>
    <w:rsid w:val="00BA0699"/>
    <w:rsid w:val="00BA0977"/>
    <w:rsid w:val="00BA28D5"/>
    <w:rsid w:val="00BA7A90"/>
    <w:rsid w:val="00BB1048"/>
    <w:rsid w:val="00BB2FD7"/>
    <w:rsid w:val="00BB4C11"/>
    <w:rsid w:val="00BB52C1"/>
    <w:rsid w:val="00BC1ED4"/>
    <w:rsid w:val="00BC4497"/>
    <w:rsid w:val="00BC44AF"/>
    <w:rsid w:val="00BC4BAA"/>
    <w:rsid w:val="00BC50B2"/>
    <w:rsid w:val="00BC74F2"/>
    <w:rsid w:val="00BD11C1"/>
    <w:rsid w:val="00BD3A90"/>
    <w:rsid w:val="00BD3CEE"/>
    <w:rsid w:val="00BD5078"/>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49B9"/>
    <w:rsid w:val="00C14BDD"/>
    <w:rsid w:val="00C2132B"/>
    <w:rsid w:val="00C21E09"/>
    <w:rsid w:val="00C23FCC"/>
    <w:rsid w:val="00C278FD"/>
    <w:rsid w:val="00C30156"/>
    <w:rsid w:val="00C34080"/>
    <w:rsid w:val="00C34ABD"/>
    <w:rsid w:val="00C34B90"/>
    <w:rsid w:val="00C34D09"/>
    <w:rsid w:val="00C35A0F"/>
    <w:rsid w:val="00C36BE7"/>
    <w:rsid w:val="00C4191E"/>
    <w:rsid w:val="00C42B90"/>
    <w:rsid w:val="00C43192"/>
    <w:rsid w:val="00C4671D"/>
    <w:rsid w:val="00C50758"/>
    <w:rsid w:val="00C51105"/>
    <w:rsid w:val="00C52F1A"/>
    <w:rsid w:val="00C53337"/>
    <w:rsid w:val="00C538D5"/>
    <w:rsid w:val="00C53C0E"/>
    <w:rsid w:val="00C55A09"/>
    <w:rsid w:val="00C56068"/>
    <w:rsid w:val="00C573F0"/>
    <w:rsid w:val="00C604FB"/>
    <w:rsid w:val="00C6260B"/>
    <w:rsid w:val="00C62C25"/>
    <w:rsid w:val="00C63D19"/>
    <w:rsid w:val="00C642A8"/>
    <w:rsid w:val="00C64C2C"/>
    <w:rsid w:val="00C64FCE"/>
    <w:rsid w:val="00C654FC"/>
    <w:rsid w:val="00C6591A"/>
    <w:rsid w:val="00C65EA9"/>
    <w:rsid w:val="00C70DA4"/>
    <w:rsid w:val="00C72DA2"/>
    <w:rsid w:val="00C73195"/>
    <w:rsid w:val="00C735F3"/>
    <w:rsid w:val="00C75F68"/>
    <w:rsid w:val="00C77601"/>
    <w:rsid w:val="00C81932"/>
    <w:rsid w:val="00C8373A"/>
    <w:rsid w:val="00C85D40"/>
    <w:rsid w:val="00C91E2D"/>
    <w:rsid w:val="00C91FDA"/>
    <w:rsid w:val="00C9386D"/>
    <w:rsid w:val="00C93AB4"/>
    <w:rsid w:val="00C96240"/>
    <w:rsid w:val="00C97496"/>
    <w:rsid w:val="00C974A5"/>
    <w:rsid w:val="00C9756B"/>
    <w:rsid w:val="00CA0BC9"/>
    <w:rsid w:val="00CA10C0"/>
    <w:rsid w:val="00CA4417"/>
    <w:rsid w:val="00CA5238"/>
    <w:rsid w:val="00CA5A19"/>
    <w:rsid w:val="00CA5BC4"/>
    <w:rsid w:val="00CA692E"/>
    <w:rsid w:val="00CB0C7B"/>
    <w:rsid w:val="00CB20E6"/>
    <w:rsid w:val="00CB5541"/>
    <w:rsid w:val="00CB576C"/>
    <w:rsid w:val="00CB6357"/>
    <w:rsid w:val="00CB68E3"/>
    <w:rsid w:val="00CB6AC8"/>
    <w:rsid w:val="00CB7B4E"/>
    <w:rsid w:val="00CC2D9E"/>
    <w:rsid w:val="00CC3DC0"/>
    <w:rsid w:val="00CC7536"/>
    <w:rsid w:val="00CC7E65"/>
    <w:rsid w:val="00CD2856"/>
    <w:rsid w:val="00CD32A5"/>
    <w:rsid w:val="00CD5199"/>
    <w:rsid w:val="00CD6527"/>
    <w:rsid w:val="00CD6852"/>
    <w:rsid w:val="00CE0B32"/>
    <w:rsid w:val="00CE1673"/>
    <w:rsid w:val="00CE16F6"/>
    <w:rsid w:val="00CE6AF5"/>
    <w:rsid w:val="00CE7882"/>
    <w:rsid w:val="00CF0528"/>
    <w:rsid w:val="00CF056B"/>
    <w:rsid w:val="00CF07D9"/>
    <w:rsid w:val="00CF1B57"/>
    <w:rsid w:val="00CF2174"/>
    <w:rsid w:val="00CF2928"/>
    <w:rsid w:val="00CF3323"/>
    <w:rsid w:val="00CF6BF4"/>
    <w:rsid w:val="00CF7899"/>
    <w:rsid w:val="00CF7B02"/>
    <w:rsid w:val="00CF7B57"/>
    <w:rsid w:val="00D02578"/>
    <w:rsid w:val="00D16828"/>
    <w:rsid w:val="00D17B71"/>
    <w:rsid w:val="00D17F39"/>
    <w:rsid w:val="00D20127"/>
    <w:rsid w:val="00D21325"/>
    <w:rsid w:val="00D216B7"/>
    <w:rsid w:val="00D24423"/>
    <w:rsid w:val="00D266B4"/>
    <w:rsid w:val="00D26AF7"/>
    <w:rsid w:val="00D27469"/>
    <w:rsid w:val="00D3094F"/>
    <w:rsid w:val="00D3185A"/>
    <w:rsid w:val="00D34FBD"/>
    <w:rsid w:val="00D36E2F"/>
    <w:rsid w:val="00D37219"/>
    <w:rsid w:val="00D445D9"/>
    <w:rsid w:val="00D46FDD"/>
    <w:rsid w:val="00D53C77"/>
    <w:rsid w:val="00D60ADF"/>
    <w:rsid w:val="00D63820"/>
    <w:rsid w:val="00D66EB7"/>
    <w:rsid w:val="00D70908"/>
    <w:rsid w:val="00D71705"/>
    <w:rsid w:val="00D7507A"/>
    <w:rsid w:val="00D7634D"/>
    <w:rsid w:val="00D87DB4"/>
    <w:rsid w:val="00D90BD1"/>
    <w:rsid w:val="00DA144B"/>
    <w:rsid w:val="00DA2BF6"/>
    <w:rsid w:val="00DA5366"/>
    <w:rsid w:val="00DA5965"/>
    <w:rsid w:val="00DA6C33"/>
    <w:rsid w:val="00DA74AC"/>
    <w:rsid w:val="00DB56C2"/>
    <w:rsid w:val="00DC3AD2"/>
    <w:rsid w:val="00DC4419"/>
    <w:rsid w:val="00DD011B"/>
    <w:rsid w:val="00DD0F47"/>
    <w:rsid w:val="00DD5C24"/>
    <w:rsid w:val="00DD7EBC"/>
    <w:rsid w:val="00DE057F"/>
    <w:rsid w:val="00DE2F56"/>
    <w:rsid w:val="00DE3B21"/>
    <w:rsid w:val="00DE54EA"/>
    <w:rsid w:val="00DE5888"/>
    <w:rsid w:val="00DE76D9"/>
    <w:rsid w:val="00DF31CB"/>
    <w:rsid w:val="00DF31DB"/>
    <w:rsid w:val="00DF45AD"/>
    <w:rsid w:val="00DF46FC"/>
    <w:rsid w:val="00DF516D"/>
    <w:rsid w:val="00DF6D9B"/>
    <w:rsid w:val="00E023BA"/>
    <w:rsid w:val="00E02756"/>
    <w:rsid w:val="00E028FC"/>
    <w:rsid w:val="00E03FBA"/>
    <w:rsid w:val="00E04DC9"/>
    <w:rsid w:val="00E07EF0"/>
    <w:rsid w:val="00E11BCE"/>
    <w:rsid w:val="00E14140"/>
    <w:rsid w:val="00E14A66"/>
    <w:rsid w:val="00E201EB"/>
    <w:rsid w:val="00E20DCF"/>
    <w:rsid w:val="00E2150E"/>
    <w:rsid w:val="00E24110"/>
    <w:rsid w:val="00E24B24"/>
    <w:rsid w:val="00E26390"/>
    <w:rsid w:val="00E267E6"/>
    <w:rsid w:val="00E305FD"/>
    <w:rsid w:val="00E30B3B"/>
    <w:rsid w:val="00E31AD3"/>
    <w:rsid w:val="00E3219B"/>
    <w:rsid w:val="00E32FB1"/>
    <w:rsid w:val="00E331CE"/>
    <w:rsid w:val="00E36895"/>
    <w:rsid w:val="00E36C68"/>
    <w:rsid w:val="00E43B75"/>
    <w:rsid w:val="00E45386"/>
    <w:rsid w:val="00E51C08"/>
    <w:rsid w:val="00E525DA"/>
    <w:rsid w:val="00E53BB1"/>
    <w:rsid w:val="00E547D2"/>
    <w:rsid w:val="00E5542A"/>
    <w:rsid w:val="00E55F12"/>
    <w:rsid w:val="00E56F63"/>
    <w:rsid w:val="00E57E84"/>
    <w:rsid w:val="00E60410"/>
    <w:rsid w:val="00E612D3"/>
    <w:rsid w:val="00E65562"/>
    <w:rsid w:val="00E656A8"/>
    <w:rsid w:val="00E67604"/>
    <w:rsid w:val="00E67C1F"/>
    <w:rsid w:val="00E707BE"/>
    <w:rsid w:val="00E71395"/>
    <w:rsid w:val="00E754CC"/>
    <w:rsid w:val="00E755A3"/>
    <w:rsid w:val="00E7635D"/>
    <w:rsid w:val="00E76D58"/>
    <w:rsid w:val="00E77D8A"/>
    <w:rsid w:val="00E8199A"/>
    <w:rsid w:val="00E84A03"/>
    <w:rsid w:val="00E867F9"/>
    <w:rsid w:val="00E8733F"/>
    <w:rsid w:val="00E87D9F"/>
    <w:rsid w:val="00E92A97"/>
    <w:rsid w:val="00E93A0A"/>
    <w:rsid w:val="00E93CA0"/>
    <w:rsid w:val="00E94812"/>
    <w:rsid w:val="00E950BD"/>
    <w:rsid w:val="00E9545C"/>
    <w:rsid w:val="00E9567A"/>
    <w:rsid w:val="00EA1793"/>
    <w:rsid w:val="00EA5134"/>
    <w:rsid w:val="00EA6531"/>
    <w:rsid w:val="00EA724C"/>
    <w:rsid w:val="00EA7A7F"/>
    <w:rsid w:val="00EB0EFA"/>
    <w:rsid w:val="00EB3ADC"/>
    <w:rsid w:val="00EB4904"/>
    <w:rsid w:val="00EB7740"/>
    <w:rsid w:val="00EC145E"/>
    <w:rsid w:val="00EC1573"/>
    <w:rsid w:val="00EC2C5E"/>
    <w:rsid w:val="00EC3049"/>
    <w:rsid w:val="00EC36C5"/>
    <w:rsid w:val="00ED0883"/>
    <w:rsid w:val="00ED09ED"/>
    <w:rsid w:val="00ED2941"/>
    <w:rsid w:val="00ED6E58"/>
    <w:rsid w:val="00EE05E8"/>
    <w:rsid w:val="00EE2D29"/>
    <w:rsid w:val="00EE3B29"/>
    <w:rsid w:val="00EE529E"/>
    <w:rsid w:val="00EE5A59"/>
    <w:rsid w:val="00EE72E2"/>
    <w:rsid w:val="00EF1D91"/>
    <w:rsid w:val="00EF6B92"/>
    <w:rsid w:val="00F00F29"/>
    <w:rsid w:val="00F020CC"/>
    <w:rsid w:val="00F04EAD"/>
    <w:rsid w:val="00F06320"/>
    <w:rsid w:val="00F06B5D"/>
    <w:rsid w:val="00F07E63"/>
    <w:rsid w:val="00F106B3"/>
    <w:rsid w:val="00F118FE"/>
    <w:rsid w:val="00F14B15"/>
    <w:rsid w:val="00F15BE6"/>
    <w:rsid w:val="00F2181B"/>
    <w:rsid w:val="00F33146"/>
    <w:rsid w:val="00F34A63"/>
    <w:rsid w:val="00F358BA"/>
    <w:rsid w:val="00F40746"/>
    <w:rsid w:val="00F40B88"/>
    <w:rsid w:val="00F419B1"/>
    <w:rsid w:val="00F4208C"/>
    <w:rsid w:val="00F4322B"/>
    <w:rsid w:val="00F505E0"/>
    <w:rsid w:val="00F53C0C"/>
    <w:rsid w:val="00F53CC7"/>
    <w:rsid w:val="00F5513C"/>
    <w:rsid w:val="00F5700A"/>
    <w:rsid w:val="00F6160B"/>
    <w:rsid w:val="00F6242E"/>
    <w:rsid w:val="00F62F38"/>
    <w:rsid w:val="00F644FB"/>
    <w:rsid w:val="00F65A71"/>
    <w:rsid w:val="00F661D0"/>
    <w:rsid w:val="00F668BE"/>
    <w:rsid w:val="00F67068"/>
    <w:rsid w:val="00F67B85"/>
    <w:rsid w:val="00F67EAA"/>
    <w:rsid w:val="00F721A7"/>
    <w:rsid w:val="00F727F7"/>
    <w:rsid w:val="00F74743"/>
    <w:rsid w:val="00F75FFB"/>
    <w:rsid w:val="00F77667"/>
    <w:rsid w:val="00F8102D"/>
    <w:rsid w:val="00F81D4B"/>
    <w:rsid w:val="00F82EA8"/>
    <w:rsid w:val="00F83628"/>
    <w:rsid w:val="00F84DA0"/>
    <w:rsid w:val="00F85307"/>
    <w:rsid w:val="00F85559"/>
    <w:rsid w:val="00F91BA1"/>
    <w:rsid w:val="00F93CDE"/>
    <w:rsid w:val="00F94CC3"/>
    <w:rsid w:val="00F955E3"/>
    <w:rsid w:val="00F95B94"/>
    <w:rsid w:val="00FA0775"/>
    <w:rsid w:val="00FA2883"/>
    <w:rsid w:val="00FA4D4F"/>
    <w:rsid w:val="00FA6CEE"/>
    <w:rsid w:val="00FB0684"/>
    <w:rsid w:val="00FB44F7"/>
    <w:rsid w:val="00FB461B"/>
    <w:rsid w:val="00FB7326"/>
    <w:rsid w:val="00FB73AA"/>
    <w:rsid w:val="00FC08AD"/>
    <w:rsid w:val="00FC0EC3"/>
    <w:rsid w:val="00FC13B9"/>
    <w:rsid w:val="00FC221B"/>
    <w:rsid w:val="00FC3795"/>
    <w:rsid w:val="00FC3B13"/>
    <w:rsid w:val="00FC4A6C"/>
    <w:rsid w:val="00FC5CB8"/>
    <w:rsid w:val="00FC6CB7"/>
    <w:rsid w:val="00FD2A4B"/>
    <w:rsid w:val="00FD4863"/>
    <w:rsid w:val="00FD4B22"/>
    <w:rsid w:val="00FD50D0"/>
    <w:rsid w:val="00FF020D"/>
    <w:rsid w:val="00FF1079"/>
    <w:rsid w:val="00FF1AAC"/>
    <w:rsid w:val="00FF3E67"/>
    <w:rsid w:val="00FF7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92CE"/>
  <w15:docId w15:val="{B89F38FB-5574-4DD4-B75D-0082B1B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7B1"/>
    <w:rPr>
      <w:sz w:val="24"/>
      <w:szCs w:val="24"/>
      <w:lang w:val="ru-RU" w:eastAsia="ru-RU"/>
    </w:rPr>
  </w:style>
  <w:style w:type="paragraph" w:styleId="Antrat1">
    <w:name w:val="heading 1"/>
    <w:basedOn w:val="prastasis"/>
    <w:next w:val="prastasis"/>
    <w:link w:val="Antrat1Diagrama"/>
    <w:uiPriority w:val="9"/>
    <w:qFormat/>
    <w:rsid w:val="00A15B5D"/>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F06B5D"/>
    <w:rPr>
      <w:color w:val="605E5C"/>
      <w:shd w:val="clear" w:color="auto" w:fill="E1DFDD"/>
    </w:rPr>
  </w:style>
  <w:style w:type="character" w:customStyle="1" w:styleId="Antrat1Diagrama">
    <w:name w:val="Antraštė 1 Diagrama"/>
    <w:basedOn w:val="Numatytasispastraiposriftas"/>
    <w:link w:val="Antrat1"/>
    <w:uiPriority w:val="9"/>
    <w:rsid w:val="00A15B5D"/>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68E5-62C1-40FF-B31F-D06BDC4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7972</Words>
  <Characters>4545</Characters>
  <Application>Microsoft Office Word</Application>
  <DocSecurity>0</DocSecurity>
  <Lines>37</Lines>
  <Paragraphs>24</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12493</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cp:lastModifiedBy>
  <cp:revision>8</cp:revision>
  <cp:lastPrinted>2025-08-11T05:41:00Z</cp:lastPrinted>
  <dcterms:created xsi:type="dcterms:W3CDTF">2025-11-04T11:18:00Z</dcterms:created>
  <dcterms:modified xsi:type="dcterms:W3CDTF">2025-11-25T13:35:00Z</dcterms:modified>
</cp:coreProperties>
</file>