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A9" w:rsidRDefault="00FA6678" w:rsidP="00FA6678">
      <w:pPr>
        <w:jc w:val="right"/>
        <w:rPr>
          <w:u w:val="single"/>
          <w:lang w:val="lt-LT"/>
        </w:rPr>
      </w:pPr>
      <w:r w:rsidRPr="00FA6678">
        <w:rPr>
          <w:u w:val="single"/>
          <w:lang w:val="lt-LT"/>
        </w:rPr>
        <w:t>Vertimas iš anglų kalbos į lietuvių kalbą</w:t>
      </w:r>
    </w:p>
    <w:p w:rsidR="00FA6678" w:rsidRDefault="00FA6678" w:rsidP="00FA6678">
      <w:pPr>
        <w:jc w:val="right"/>
        <w:rPr>
          <w:u w:val="single"/>
          <w:lang w:val="lt-LT"/>
        </w:rPr>
      </w:pPr>
    </w:p>
    <w:p w:rsidR="00FA6678" w:rsidRPr="00FA6678" w:rsidRDefault="00FA6678" w:rsidP="00FA6678">
      <w:pPr>
        <w:rPr>
          <w:lang w:val="lt-LT"/>
        </w:rPr>
      </w:pPr>
      <w:r>
        <w:rPr>
          <w:lang w:val="lt-LT"/>
        </w:rPr>
        <w:t>• 27750 TUOLETINĖ</w:t>
      </w:r>
      <w:r w:rsidRPr="00FA6678">
        <w:rPr>
          <w:lang w:val="lt-LT"/>
        </w:rPr>
        <w:t xml:space="preserve">S </w:t>
      </w:r>
      <w:r>
        <w:rPr>
          <w:lang w:val="lt-LT"/>
        </w:rPr>
        <w:t>kėdės</w:t>
      </w:r>
      <w:r w:rsidRPr="00FA6678">
        <w:rPr>
          <w:lang w:val="lt-LT"/>
        </w:rPr>
        <w:t xml:space="preserve"> </w:t>
      </w:r>
      <w:r>
        <w:rPr>
          <w:lang w:val="lt-LT"/>
        </w:rPr>
        <w:t>pa</w:t>
      </w:r>
      <w:r w:rsidRPr="00FA6678">
        <w:rPr>
          <w:lang w:val="lt-LT"/>
        </w:rPr>
        <w:t>aukšti</w:t>
      </w:r>
      <w:r>
        <w:rPr>
          <w:lang w:val="lt-LT"/>
        </w:rPr>
        <w:t>nima</w:t>
      </w:r>
      <w:r w:rsidRPr="00FA6678">
        <w:rPr>
          <w:lang w:val="lt-LT"/>
        </w:rPr>
        <w:t>s 12,5 cm</w:t>
      </w:r>
    </w:p>
    <w:p w:rsidR="00FA6678" w:rsidRDefault="00FA6678" w:rsidP="00FA6678">
      <w:pPr>
        <w:rPr>
          <w:lang w:val="lt-LT"/>
        </w:rPr>
      </w:pPr>
      <w:r w:rsidRPr="00FA6678">
        <w:rPr>
          <w:lang w:val="lt-LT"/>
        </w:rPr>
        <w:t>Su fiksavimo</w:t>
      </w:r>
      <w:r>
        <w:rPr>
          <w:lang w:val="lt-LT"/>
        </w:rPr>
        <w:t xml:space="preserve"> sistema (priekinis varžtas) ir pritvirtinatais porankiais pagamintais iš anodizuoto aliuminio. Maksimali apkrova 130 kg</w:t>
      </w:r>
      <w:r w:rsidRPr="00FA6678">
        <w:rPr>
          <w:lang w:val="lt-LT"/>
        </w:rPr>
        <w:t>.</w:t>
      </w:r>
    </w:p>
    <w:p w:rsidR="00FA6678" w:rsidRPr="00FA6678" w:rsidRDefault="00FA6678" w:rsidP="00FA6678">
      <w:pPr>
        <w:rPr>
          <w:lang w:val="lt-LT"/>
        </w:rPr>
      </w:pPr>
      <w:r w:rsidRPr="00FA6678">
        <w:rPr>
          <w:lang w:val="lt-LT"/>
        </w:rPr>
        <w:t>Pakuotė: 410x165x468 mm</w:t>
      </w:r>
      <w:bookmarkStart w:id="0" w:name="_GoBack"/>
      <w:bookmarkEnd w:id="0"/>
    </w:p>
    <w:sectPr w:rsidR="00FA6678" w:rsidRPr="00FA6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78"/>
    <w:rsid w:val="004D14A9"/>
    <w:rsid w:val="00F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D856"/>
  <w15:chartTrackingRefBased/>
  <w15:docId w15:val="{0E463C1D-8F5C-43D0-85F3-43B7A17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Vytas</dc:creator>
  <cp:keywords/>
  <dc:description/>
  <cp:lastModifiedBy>Vytas</cp:lastModifiedBy>
  <cp:revision>1</cp:revision>
  <dcterms:created xsi:type="dcterms:W3CDTF">2017-08-21T18:23:00Z</dcterms:created>
  <dcterms:modified xsi:type="dcterms:W3CDTF">2017-08-21T18:29:00Z</dcterms:modified>
</cp:coreProperties>
</file>