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7E4" w:rsidRPr="000147E4" w:rsidRDefault="000147E4" w:rsidP="000147E4">
      <w:pPr>
        <w:tabs>
          <w:tab w:val="right" w:leader="underscore" w:pos="8505"/>
        </w:tabs>
        <w:rPr>
          <w:rFonts w:ascii="Arial Narrow" w:hAnsi="Arial Narrow"/>
          <w:b/>
        </w:rPr>
      </w:pPr>
      <w:r w:rsidRPr="000147E4">
        <w:rPr>
          <w:rFonts w:ascii="Arial Narrow" w:hAnsi="Arial Narrow"/>
          <w:b/>
        </w:rPr>
        <w:t>Jonavos rajono savivaldybės administracijai</w:t>
      </w:r>
    </w:p>
    <w:p w:rsidR="000147E4" w:rsidRPr="000147E4" w:rsidRDefault="000147E4" w:rsidP="000147E4">
      <w:pPr>
        <w:rPr>
          <w:rFonts w:ascii="Arial Narrow" w:hAnsi="Arial Narrow"/>
          <w:b/>
        </w:rPr>
      </w:pPr>
    </w:p>
    <w:p w:rsidR="002C5CDB" w:rsidRPr="000147E4" w:rsidRDefault="002C5CDB" w:rsidP="002C5CDB">
      <w:pPr>
        <w:jc w:val="center"/>
        <w:rPr>
          <w:rFonts w:ascii="Arial Narrow" w:hAnsi="Arial Narrow"/>
          <w:b/>
        </w:rPr>
      </w:pPr>
      <w:r w:rsidRPr="000147E4">
        <w:rPr>
          <w:rFonts w:ascii="Arial Narrow" w:hAnsi="Arial Narrow"/>
          <w:b/>
        </w:rPr>
        <w:t>PASIŪLYMAS</w:t>
      </w:r>
    </w:p>
    <w:p w:rsidR="002C5CDB" w:rsidRPr="000147E4" w:rsidRDefault="002C5CDB" w:rsidP="000147E4">
      <w:pPr>
        <w:jc w:val="center"/>
        <w:rPr>
          <w:rFonts w:ascii="Arial Narrow" w:hAnsi="Arial Narrow"/>
          <w:b/>
          <w:szCs w:val="24"/>
        </w:rPr>
      </w:pPr>
      <w:r w:rsidRPr="000147E4">
        <w:rPr>
          <w:rFonts w:ascii="Arial Narrow" w:hAnsi="Arial Narrow"/>
          <w:b/>
        </w:rPr>
        <w:t>DĖL „</w:t>
      </w:r>
      <w:r w:rsidRPr="000147E4">
        <w:rPr>
          <w:rFonts w:ascii="Arial Narrow" w:hAnsi="Arial Narrow"/>
          <w:b/>
          <w:bCs/>
          <w:color w:val="000000"/>
        </w:rPr>
        <w:t>JONAVOS MIESTO VIETINIŲ KELIŲ IR GATVIŲ STATYBOS, REKONSTRUKCIJOS, KAPITALINIO IR PAPRASTOJO REMONTO PROJEKTAVIMO DARBAI</w:t>
      </w:r>
      <w:r w:rsidRPr="000147E4">
        <w:rPr>
          <w:rFonts w:ascii="Arial Narrow" w:hAnsi="Arial Narrow"/>
          <w:b/>
          <w:szCs w:val="24"/>
        </w:rPr>
        <w:t>“</w:t>
      </w:r>
    </w:p>
    <w:p w:rsidR="002C5CDB" w:rsidRPr="000147E4" w:rsidRDefault="000147E4" w:rsidP="002C5CDB">
      <w:pPr>
        <w:jc w:val="center"/>
        <w:rPr>
          <w:rFonts w:ascii="Arial Narrow" w:hAnsi="Arial Narrow"/>
          <w:sz w:val="14"/>
        </w:rPr>
      </w:pPr>
      <w:r w:rsidRPr="000147E4">
        <w:rPr>
          <w:rFonts w:ascii="Arial Narrow" w:hAnsi="Arial Narrow"/>
          <w:sz w:val="22"/>
        </w:rPr>
        <w:t xml:space="preserve">2016 m. spalio 4 d. </w:t>
      </w:r>
    </w:p>
    <w:p w:rsidR="002C5CDB" w:rsidRPr="000147E4" w:rsidRDefault="000147E4" w:rsidP="002C5CDB">
      <w:pPr>
        <w:jc w:val="center"/>
        <w:rPr>
          <w:rFonts w:ascii="Arial Narrow" w:hAnsi="Arial Narrow"/>
          <w:sz w:val="22"/>
        </w:rPr>
      </w:pPr>
      <w:r w:rsidRPr="000147E4">
        <w:rPr>
          <w:rFonts w:ascii="Arial Narrow" w:hAnsi="Arial Narrow"/>
          <w:sz w:val="22"/>
        </w:rPr>
        <w:t>Vilnius</w:t>
      </w:r>
    </w:p>
    <w:p w:rsidR="002C5CDB" w:rsidRPr="000147E4" w:rsidRDefault="002C5CDB" w:rsidP="002C5CDB">
      <w:pPr>
        <w:rPr>
          <w:rFonts w:ascii="Arial Narrow" w:hAnsi="Arial Narrow"/>
          <w:szCs w:val="24"/>
        </w:rPr>
      </w:pPr>
    </w:p>
    <w:p w:rsidR="002C5CDB" w:rsidRPr="000147E4" w:rsidRDefault="002C5CDB" w:rsidP="002C5CDB">
      <w:pPr>
        <w:rPr>
          <w:rFonts w:ascii="Arial Narrow" w:hAnsi="Arial Narrow"/>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3544"/>
      </w:tblGrid>
      <w:tr w:rsidR="002C5CDB" w:rsidRPr="000147E4" w:rsidTr="00573E65">
        <w:tc>
          <w:tcPr>
            <w:tcW w:w="6629" w:type="dxa"/>
            <w:tcBorders>
              <w:top w:val="single" w:sz="4" w:space="0" w:color="auto"/>
              <w:left w:val="single" w:sz="4" w:space="0" w:color="auto"/>
              <w:bottom w:val="single" w:sz="4" w:space="0" w:color="auto"/>
              <w:right w:val="single" w:sz="4" w:space="0" w:color="auto"/>
            </w:tcBorders>
          </w:tcPr>
          <w:p w:rsidR="002C5CDB" w:rsidRPr="000147E4" w:rsidRDefault="002C5CDB" w:rsidP="00573E65">
            <w:pPr>
              <w:jc w:val="both"/>
              <w:rPr>
                <w:rFonts w:ascii="Arial Narrow" w:hAnsi="Arial Narrow"/>
                <w:szCs w:val="24"/>
              </w:rPr>
            </w:pPr>
            <w:r w:rsidRPr="000147E4">
              <w:rPr>
                <w:rFonts w:ascii="Arial Narrow" w:hAnsi="Arial Narrow"/>
                <w:szCs w:val="24"/>
              </w:rPr>
              <w:t>Tiekėjo pavadinimas /Jeigu dalyvauja ūkio subjektų grupė, surašomi visi dalyvių pavadinimai/</w:t>
            </w:r>
          </w:p>
        </w:tc>
        <w:tc>
          <w:tcPr>
            <w:tcW w:w="3544" w:type="dxa"/>
            <w:tcBorders>
              <w:top w:val="single" w:sz="4" w:space="0" w:color="auto"/>
              <w:left w:val="single" w:sz="4" w:space="0" w:color="auto"/>
              <w:bottom w:val="single" w:sz="4" w:space="0" w:color="auto"/>
              <w:right w:val="single" w:sz="4" w:space="0" w:color="auto"/>
            </w:tcBorders>
          </w:tcPr>
          <w:p w:rsidR="002C5CDB" w:rsidRPr="000147E4" w:rsidRDefault="0055478E" w:rsidP="00573E65">
            <w:pPr>
              <w:jc w:val="both"/>
              <w:rPr>
                <w:rFonts w:ascii="Arial Narrow" w:hAnsi="Arial Narrow"/>
                <w:szCs w:val="24"/>
              </w:rPr>
            </w:pPr>
            <w:r>
              <w:rPr>
                <w:rFonts w:ascii="Arial Narrow" w:hAnsi="Arial Narrow"/>
                <w:szCs w:val="24"/>
              </w:rPr>
              <w:t>UAB „URBAN LINE“</w:t>
            </w:r>
          </w:p>
        </w:tc>
      </w:tr>
      <w:tr w:rsidR="002C5CDB" w:rsidRPr="000147E4" w:rsidTr="00573E65">
        <w:tc>
          <w:tcPr>
            <w:tcW w:w="6629" w:type="dxa"/>
            <w:tcBorders>
              <w:top w:val="single" w:sz="4" w:space="0" w:color="auto"/>
              <w:left w:val="single" w:sz="4" w:space="0" w:color="auto"/>
              <w:bottom w:val="single" w:sz="4" w:space="0" w:color="auto"/>
              <w:right w:val="single" w:sz="4" w:space="0" w:color="auto"/>
            </w:tcBorders>
          </w:tcPr>
          <w:p w:rsidR="002C5CDB" w:rsidRPr="000147E4" w:rsidRDefault="002C5CDB" w:rsidP="00573E65">
            <w:pPr>
              <w:jc w:val="both"/>
              <w:rPr>
                <w:rFonts w:ascii="Arial Narrow" w:hAnsi="Arial Narrow"/>
                <w:szCs w:val="24"/>
              </w:rPr>
            </w:pPr>
            <w:r w:rsidRPr="000147E4">
              <w:rPr>
                <w:rFonts w:ascii="Arial Narrow" w:hAnsi="Arial Narrow"/>
                <w:szCs w:val="24"/>
              </w:rPr>
              <w:t>Tiekėjo adresas /Jeigu dalyvauja ūkio subjektų grupė, surašomi visi dalyvių adresai/</w:t>
            </w:r>
          </w:p>
        </w:tc>
        <w:tc>
          <w:tcPr>
            <w:tcW w:w="3544" w:type="dxa"/>
            <w:tcBorders>
              <w:top w:val="single" w:sz="4" w:space="0" w:color="auto"/>
              <w:left w:val="single" w:sz="4" w:space="0" w:color="auto"/>
              <w:bottom w:val="single" w:sz="4" w:space="0" w:color="auto"/>
              <w:right w:val="single" w:sz="4" w:space="0" w:color="auto"/>
            </w:tcBorders>
          </w:tcPr>
          <w:p w:rsidR="002C5CDB" w:rsidRPr="000147E4" w:rsidRDefault="0055478E" w:rsidP="00573E65">
            <w:pPr>
              <w:jc w:val="both"/>
              <w:rPr>
                <w:rFonts w:ascii="Arial Narrow" w:hAnsi="Arial Narrow"/>
                <w:szCs w:val="24"/>
              </w:rPr>
            </w:pPr>
            <w:r>
              <w:rPr>
                <w:rFonts w:ascii="Arial Narrow" w:hAnsi="Arial Narrow"/>
                <w:szCs w:val="24"/>
              </w:rPr>
              <w:t>Liepkalnio g. 85, Vilnius</w:t>
            </w:r>
          </w:p>
        </w:tc>
      </w:tr>
      <w:tr w:rsidR="002C5CDB" w:rsidRPr="000147E4" w:rsidTr="00573E65">
        <w:tc>
          <w:tcPr>
            <w:tcW w:w="6629" w:type="dxa"/>
            <w:tcBorders>
              <w:top w:val="single" w:sz="4" w:space="0" w:color="auto"/>
              <w:left w:val="single" w:sz="4" w:space="0" w:color="auto"/>
              <w:bottom w:val="single" w:sz="4" w:space="0" w:color="auto"/>
              <w:right w:val="single" w:sz="4" w:space="0" w:color="auto"/>
            </w:tcBorders>
          </w:tcPr>
          <w:p w:rsidR="002C5CDB" w:rsidRPr="000147E4" w:rsidRDefault="002C5CDB" w:rsidP="00573E65">
            <w:pPr>
              <w:jc w:val="both"/>
              <w:rPr>
                <w:rFonts w:ascii="Arial Narrow" w:hAnsi="Arial Narrow"/>
                <w:szCs w:val="24"/>
              </w:rPr>
            </w:pPr>
            <w:r w:rsidRPr="000147E4">
              <w:rPr>
                <w:rFonts w:ascii="Arial Narrow" w:hAnsi="Arial Narrow"/>
                <w:szCs w:val="24"/>
              </w:rPr>
              <w:t>Asmens, pasirašiusio pasiūlymą saugiu elektroniniu parašu, vardas, pavardė, pareigos</w:t>
            </w:r>
          </w:p>
        </w:tc>
        <w:tc>
          <w:tcPr>
            <w:tcW w:w="3544" w:type="dxa"/>
            <w:tcBorders>
              <w:top w:val="single" w:sz="4" w:space="0" w:color="auto"/>
              <w:left w:val="single" w:sz="4" w:space="0" w:color="auto"/>
              <w:bottom w:val="single" w:sz="4" w:space="0" w:color="auto"/>
              <w:right w:val="single" w:sz="4" w:space="0" w:color="auto"/>
            </w:tcBorders>
          </w:tcPr>
          <w:p w:rsidR="002C5CDB" w:rsidRPr="000147E4" w:rsidRDefault="0055478E" w:rsidP="00573E65">
            <w:pPr>
              <w:jc w:val="both"/>
              <w:rPr>
                <w:rFonts w:ascii="Arial Narrow" w:hAnsi="Arial Narrow"/>
                <w:szCs w:val="24"/>
              </w:rPr>
            </w:pPr>
            <w:r>
              <w:rPr>
                <w:rFonts w:ascii="Arial Narrow" w:hAnsi="Arial Narrow"/>
                <w:szCs w:val="24"/>
              </w:rPr>
              <w:t>Direktorius Vitalijus Aleksandrovas</w:t>
            </w:r>
          </w:p>
        </w:tc>
      </w:tr>
      <w:tr w:rsidR="002C5CDB" w:rsidRPr="000147E4" w:rsidTr="00573E65">
        <w:tc>
          <w:tcPr>
            <w:tcW w:w="6629" w:type="dxa"/>
            <w:tcBorders>
              <w:top w:val="single" w:sz="4" w:space="0" w:color="auto"/>
              <w:left w:val="single" w:sz="4" w:space="0" w:color="auto"/>
              <w:bottom w:val="single" w:sz="4" w:space="0" w:color="auto"/>
              <w:right w:val="single" w:sz="4" w:space="0" w:color="auto"/>
            </w:tcBorders>
          </w:tcPr>
          <w:p w:rsidR="002C5CDB" w:rsidRPr="000147E4" w:rsidRDefault="002C5CDB" w:rsidP="00573E65">
            <w:pPr>
              <w:jc w:val="both"/>
              <w:rPr>
                <w:rFonts w:ascii="Arial Narrow" w:hAnsi="Arial Narrow"/>
                <w:szCs w:val="24"/>
              </w:rPr>
            </w:pPr>
            <w:r w:rsidRPr="000147E4">
              <w:rPr>
                <w:rFonts w:ascii="Arial Narrow" w:hAnsi="Arial Narrow"/>
                <w:szCs w:val="24"/>
              </w:rPr>
              <w:t>Telefono numeris</w:t>
            </w:r>
          </w:p>
        </w:tc>
        <w:tc>
          <w:tcPr>
            <w:tcW w:w="3544" w:type="dxa"/>
            <w:tcBorders>
              <w:top w:val="single" w:sz="4" w:space="0" w:color="auto"/>
              <w:left w:val="single" w:sz="4" w:space="0" w:color="auto"/>
              <w:bottom w:val="single" w:sz="4" w:space="0" w:color="auto"/>
              <w:right w:val="single" w:sz="4" w:space="0" w:color="auto"/>
            </w:tcBorders>
          </w:tcPr>
          <w:p w:rsidR="002C5CDB" w:rsidRPr="000147E4" w:rsidRDefault="0055478E" w:rsidP="00573E65">
            <w:pPr>
              <w:jc w:val="both"/>
              <w:rPr>
                <w:rFonts w:ascii="Arial Narrow" w:hAnsi="Arial Narrow"/>
                <w:szCs w:val="24"/>
              </w:rPr>
            </w:pPr>
            <w:r>
              <w:rPr>
                <w:rFonts w:ascii="Arial Narrow" w:hAnsi="Arial Narrow"/>
                <w:szCs w:val="24"/>
              </w:rPr>
              <w:t>+376  99 193 80</w:t>
            </w:r>
          </w:p>
        </w:tc>
      </w:tr>
      <w:tr w:rsidR="002C5CDB" w:rsidRPr="000147E4" w:rsidTr="00573E65">
        <w:tc>
          <w:tcPr>
            <w:tcW w:w="6629" w:type="dxa"/>
            <w:tcBorders>
              <w:top w:val="single" w:sz="4" w:space="0" w:color="auto"/>
              <w:left w:val="single" w:sz="4" w:space="0" w:color="auto"/>
              <w:bottom w:val="single" w:sz="4" w:space="0" w:color="auto"/>
              <w:right w:val="single" w:sz="4" w:space="0" w:color="auto"/>
            </w:tcBorders>
          </w:tcPr>
          <w:p w:rsidR="002C5CDB" w:rsidRPr="000147E4" w:rsidRDefault="002C5CDB" w:rsidP="00573E65">
            <w:pPr>
              <w:jc w:val="both"/>
              <w:rPr>
                <w:rFonts w:ascii="Arial Narrow" w:hAnsi="Arial Narrow"/>
                <w:szCs w:val="24"/>
              </w:rPr>
            </w:pPr>
            <w:r w:rsidRPr="000147E4">
              <w:rPr>
                <w:rFonts w:ascii="Arial Narrow" w:hAnsi="Arial Narrow"/>
                <w:szCs w:val="24"/>
              </w:rPr>
              <w:t>Fakso numeris</w:t>
            </w:r>
          </w:p>
        </w:tc>
        <w:tc>
          <w:tcPr>
            <w:tcW w:w="3544" w:type="dxa"/>
            <w:tcBorders>
              <w:top w:val="single" w:sz="4" w:space="0" w:color="auto"/>
              <w:left w:val="single" w:sz="4" w:space="0" w:color="auto"/>
              <w:bottom w:val="single" w:sz="4" w:space="0" w:color="auto"/>
              <w:right w:val="single" w:sz="4" w:space="0" w:color="auto"/>
            </w:tcBorders>
          </w:tcPr>
          <w:p w:rsidR="002C5CDB" w:rsidRPr="000147E4" w:rsidRDefault="0055478E" w:rsidP="00573E65">
            <w:pPr>
              <w:jc w:val="both"/>
              <w:rPr>
                <w:rFonts w:ascii="Arial Narrow" w:hAnsi="Arial Narrow"/>
                <w:szCs w:val="24"/>
              </w:rPr>
            </w:pPr>
            <w:r>
              <w:rPr>
                <w:rFonts w:ascii="Arial Narrow" w:hAnsi="Arial Narrow"/>
                <w:szCs w:val="24"/>
              </w:rPr>
              <w:t>-</w:t>
            </w:r>
          </w:p>
        </w:tc>
      </w:tr>
      <w:tr w:rsidR="002C5CDB" w:rsidRPr="000147E4" w:rsidTr="00573E65">
        <w:tc>
          <w:tcPr>
            <w:tcW w:w="6629" w:type="dxa"/>
            <w:tcBorders>
              <w:top w:val="single" w:sz="4" w:space="0" w:color="auto"/>
              <w:left w:val="single" w:sz="4" w:space="0" w:color="auto"/>
              <w:bottom w:val="single" w:sz="4" w:space="0" w:color="auto"/>
              <w:right w:val="single" w:sz="4" w:space="0" w:color="auto"/>
            </w:tcBorders>
          </w:tcPr>
          <w:p w:rsidR="002C5CDB" w:rsidRPr="000147E4" w:rsidRDefault="002C5CDB" w:rsidP="00573E65">
            <w:pPr>
              <w:jc w:val="both"/>
              <w:rPr>
                <w:rFonts w:ascii="Arial Narrow" w:hAnsi="Arial Narrow"/>
                <w:szCs w:val="24"/>
              </w:rPr>
            </w:pPr>
            <w:r w:rsidRPr="000147E4">
              <w:rPr>
                <w:rFonts w:ascii="Arial Narrow" w:hAnsi="Arial Narrow"/>
                <w:szCs w:val="24"/>
              </w:rPr>
              <w:t>El. pašto adresas</w:t>
            </w:r>
          </w:p>
        </w:tc>
        <w:tc>
          <w:tcPr>
            <w:tcW w:w="3544" w:type="dxa"/>
            <w:tcBorders>
              <w:top w:val="single" w:sz="4" w:space="0" w:color="auto"/>
              <w:left w:val="single" w:sz="4" w:space="0" w:color="auto"/>
              <w:bottom w:val="single" w:sz="4" w:space="0" w:color="auto"/>
              <w:right w:val="single" w:sz="4" w:space="0" w:color="auto"/>
            </w:tcBorders>
          </w:tcPr>
          <w:p w:rsidR="002C5CDB" w:rsidRPr="000147E4" w:rsidRDefault="0055478E" w:rsidP="00573E65">
            <w:pPr>
              <w:jc w:val="both"/>
              <w:rPr>
                <w:rFonts w:ascii="Arial Narrow" w:hAnsi="Arial Narrow"/>
                <w:szCs w:val="24"/>
              </w:rPr>
            </w:pPr>
            <w:r>
              <w:rPr>
                <w:rFonts w:ascii="Arial Narrow" w:hAnsi="Arial Narrow"/>
                <w:szCs w:val="24"/>
              </w:rPr>
              <w:t>info@urbanline.lt</w:t>
            </w:r>
          </w:p>
        </w:tc>
      </w:tr>
    </w:tbl>
    <w:p w:rsidR="002C5CDB" w:rsidRPr="000147E4" w:rsidRDefault="002C5CDB" w:rsidP="002C5CDB">
      <w:pPr>
        <w:jc w:val="both"/>
        <w:rPr>
          <w:rFonts w:ascii="Arial Narrow" w:hAnsi="Arial Narrow"/>
          <w:szCs w:val="24"/>
        </w:rPr>
      </w:pPr>
    </w:p>
    <w:p w:rsidR="002C5CDB" w:rsidRPr="000147E4" w:rsidRDefault="002C5CDB" w:rsidP="002C5CDB">
      <w:pPr>
        <w:jc w:val="both"/>
        <w:rPr>
          <w:rFonts w:ascii="Arial Narrow" w:hAnsi="Arial Narrow"/>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3544"/>
      </w:tblGrid>
      <w:tr w:rsidR="002C5CDB" w:rsidRPr="000147E4" w:rsidTr="00573E65">
        <w:tc>
          <w:tcPr>
            <w:tcW w:w="6629" w:type="dxa"/>
            <w:shd w:val="clear" w:color="auto" w:fill="auto"/>
          </w:tcPr>
          <w:p w:rsidR="002C5CDB" w:rsidRPr="000147E4" w:rsidRDefault="002C5CDB" w:rsidP="00573E65">
            <w:pPr>
              <w:jc w:val="both"/>
              <w:rPr>
                <w:rFonts w:ascii="Arial Narrow" w:hAnsi="Arial Narrow"/>
                <w:szCs w:val="24"/>
              </w:rPr>
            </w:pPr>
            <w:r w:rsidRPr="000147E4">
              <w:rPr>
                <w:rFonts w:ascii="Arial Narrow" w:hAnsi="Arial Narrow"/>
                <w:szCs w:val="24"/>
              </w:rPr>
              <w:t>Subrangovo (-ų) pavadinimas (-ai)</w:t>
            </w:r>
          </w:p>
        </w:tc>
        <w:tc>
          <w:tcPr>
            <w:tcW w:w="3544" w:type="dxa"/>
            <w:shd w:val="clear" w:color="auto" w:fill="auto"/>
          </w:tcPr>
          <w:p w:rsidR="002C5CDB" w:rsidRPr="000147E4" w:rsidRDefault="0055478E" w:rsidP="00573E65">
            <w:pPr>
              <w:jc w:val="both"/>
              <w:rPr>
                <w:rFonts w:ascii="Arial Narrow" w:hAnsi="Arial Narrow"/>
                <w:szCs w:val="24"/>
              </w:rPr>
            </w:pPr>
            <w:r>
              <w:rPr>
                <w:rFonts w:ascii="Arial Narrow" w:hAnsi="Arial Narrow"/>
                <w:szCs w:val="24"/>
              </w:rPr>
              <w:t>-</w:t>
            </w:r>
          </w:p>
        </w:tc>
      </w:tr>
      <w:tr w:rsidR="002C5CDB" w:rsidRPr="000147E4" w:rsidTr="00573E65">
        <w:tc>
          <w:tcPr>
            <w:tcW w:w="6629" w:type="dxa"/>
            <w:shd w:val="clear" w:color="auto" w:fill="auto"/>
          </w:tcPr>
          <w:p w:rsidR="002C5CDB" w:rsidRPr="000147E4" w:rsidRDefault="002C5CDB" w:rsidP="00573E65">
            <w:pPr>
              <w:jc w:val="both"/>
              <w:rPr>
                <w:rFonts w:ascii="Arial Narrow" w:hAnsi="Arial Narrow"/>
                <w:szCs w:val="24"/>
              </w:rPr>
            </w:pPr>
            <w:r w:rsidRPr="000147E4">
              <w:rPr>
                <w:rFonts w:ascii="Arial Narrow" w:hAnsi="Arial Narrow"/>
                <w:szCs w:val="24"/>
              </w:rPr>
              <w:t>Subrangovo (-ų) adresas (-ai)</w:t>
            </w:r>
          </w:p>
        </w:tc>
        <w:tc>
          <w:tcPr>
            <w:tcW w:w="3544" w:type="dxa"/>
            <w:shd w:val="clear" w:color="auto" w:fill="auto"/>
          </w:tcPr>
          <w:p w:rsidR="002C5CDB" w:rsidRPr="000147E4" w:rsidRDefault="0055478E" w:rsidP="00573E65">
            <w:pPr>
              <w:jc w:val="both"/>
              <w:rPr>
                <w:rFonts w:ascii="Arial Narrow" w:hAnsi="Arial Narrow"/>
                <w:szCs w:val="24"/>
              </w:rPr>
            </w:pPr>
            <w:r>
              <w:rPr>
                <w:rFonts w:ascii="Arial Narrow" w:hAnsi="Arial Narrow"/>
                <w:szCs w:val="24"/>
              </w:rPr>
              <w:t>-</w:t>
            </w:r>
          </w:p>
        </w:tc>
      </w:tr>
      <w:tr w:rsidR="002C5CDB" w:rsidRPr="000147E4" w:rsidTr="00573E65">
        <w:tc>
          <w:tcPr>
            <w:tcW w:w="6629" w:type="dxa"/>
            <w:shd w:val="clear" w:color="auto" w:fill="auto"/>
          </w:tcPr>
          <w:p w:rsidR="002C5CDB" w:rsidRPr="000147E4" w:rsidRDefault="002C5CDB" w:rsidP="00573E65">
            <w:pPr>
              <w:jc w:val="both"/>
              <w:rPr>
                <w:rFonts w:ascii="Arial Narrow" w:hAnsi="Arial Narrow"/>
                <w:szCs w:val="24"/>
              </w:rPr>
            </w:pPr>
            <w:r w:rsidRPr="000147E4">
              <w:rPr>
                <w:rFonts w:ascii="Arial Narrow" w:hAnsi="Arial Narrow"/>
                <w:szCs w:val="24"/>
              </w:rPr>
              <w:t>Įsipareigojimų dalis (nurodant konkrečius pagal pirkimo sutartį prisiimamus įsipareigojimus), kuriai ketinama pasitelkti subrangovą (-us)</w:t>
            </w:r>
          </w:p>
        </w:tc>
        <w:tc>
          <w:tcPr>
            <w:tcW w:w="3544" w:type="dxa"/>
            <w:shd w:val="clear" w:color="auto" w:fill="auto"/>
          </w:tcPr>
          <w:p w:rsidR="002C5CDB" w:rsidRPr="000147E4" w:rsidRDefault="0055478E" w:rsidP="00573E65">
            <w:pPr>
              <w:jc w:val="both"/>
              <w:rPr>
                <w:rFonts w:ascii="Arial Narrow" w:hAnsi="Arial Narrow"/>
                <w:szCs w:val="24"/>
              </w:rPr>
            </w:pPr>
            <w:r>
              <w:rPr>
                <w:rFonts w:ascii="Arial Narrow" w:hAnsi="Arial Narrow"/>
                <w:szCs w:val="24"/>
              </w:rPr>
              <w:t>-</w:t>
            </w:r>
          </w:p>
        </w:tc>
      </w:tr>
    </w:tbl>
    <w:p w:rsidR="002C5CDB" w:rsidRPr="000147E4" w:rsidRDefault="002C5CDB" w:rsidP="002C5CDB">
      <w:pPr>
        <w:jc w:val="both"/>
        <w:rPr>
          <w:rFonts w:ascii="Arial Narrow" w:hAnsi="Arial Narrow"/>
          <w:szCs w:val="24"/>
        </w:rPr>
      </w:pPr>
      <w:r w:rsidRPr="000147E4">
        <w:rPr>
          <w:rFonts w:ascii="Arial Narrow" w:hAnsi="Arial Narrow"/>
          <w:szCs w:val="24"/>
        </w:rPr>
        <w:t>Pastaba. Pildoma, jei tiekėjas ketina pasitelkti subrangovą (-us).</w:t>
      </w:r>
    </w:p>
    <w:p w:rsidR="002C5CDB" w:rsidRPr="000147E4" w:rsidRDefault="002C5CDB" w:rsidP="002C5CDB">
      <w:pPr>
        <w:jc w:val="both"/>
        <w:rPr>
          <w:rFonts w:ascii="Arial Narrow" w:hAnsi="Arial Narrow"/>
          <w:szCs w:val="24"/>
        </w:rPr>
      </w:pPr>
    </w:p>
    <w:p w:rsidR="002C5CDB" w:rsidRPr="000147E4" w:rsidRDefault="002C5CDB" w:rsidP="002C5CDB">
      <w:pPr>
        <w:jc w:val="both"/>
        <w:rPr>
          <w:rFonts w:ascii="Arial Narrow" w:hAnsi="Arial Narrow"/>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3544"/>
      </w:tblGrid>
      <w:tr w:rsidR="002C5CDB" w:rsidRPr="000147E4" w:rsidTr="00573E65">
        <w:tc>
          <w:tcPr>
            <w:tcW w:w="6629" w:type="dxa"/>
            <w:shd w:val="clear" w:color="auto" w:fill="auto"/>
          </w:tcPr>
          <w:p w:rsidR="002C5CDB" w:rsidRPr="000147E4" w:rsidRDefault="002C5CDB" w:rsidP="00573E65">
            <w:pPr>
              <w:jc w:val="both"/>
              <w:rPr>
                <w:rFonts w:ascii="Arial Narrow" w:hAnsi="Arial Narrow"/>
                <w:szCs w:val="24"/>
              </w:rPr>
            </w:pPr>
            <w:r w:rsidRPr="000147E4">
              <w:rPr>
                <w:rFonts w:ascii="Arial Narrow" w:hAnsi="Arial Narrow"/>
                <w:szCs w:val="24"/>
              </w:rPr>
              <w:t>Specialistai ir ekspertai, kuriais bus remiamasi įrodinėjant tiekėjo (ūkio subjektų grupės) kvalifikaciją ir vykdant sutartį, tačiau jie nėra tiekėjo (ūkio subjektų grupės) ar tiekėjo (ūkio subjektų grupės) pasitelkiamo (-ų) subrangovo (-ų) darbuotojai pasiūlymo pateikimo metu, bet laimėjimo atveju bus įdarbinti</w:t>
            </w:r>
          </w:p>
        </w:tc>
        <w:tc>
          <w:tcPr>
            <w:tcW w:w="3544" w:type="dxa"/>
            <w:shd w:val="clear" w:color="auto" w:fill="auto"/>
          </w:tcPr>
          <w:p w:rsidR="002C5CDB" w:rsidRPr="000147E4" w:rsidRDefault="0055478E" w:rsidP="00573E65">
            <w:pPr>
              <w:jc w:val="both"/>
              <w:rPr>
                <w:rFonts w:ascii="Arial Narrow" w:hAnsi="Arial Narrow"/>
                <w:szCs w:val="24"/>
              </w:rPr>
            </w:pPr>
            <w:r>
              <w:rPr>
                <w:rFonts w:ascii="Arial Narrow" w:hAnsi="Arial Narrow"/>
                <w:szCs w:val="24"/>
              </w:rPr>
              <w:t>-</w:t>
            </w:r>
          </w:p>
        </w:tc>
      </w:tr>
    </w:tbl>
    <w:p w:rsidR="002C5CDB" w:rsidRPr="000147E4" w:rsidRDefault="002C5CDB" w:rsidP="002C5CDB">
      <w:pPr>
        <w:jc w:val="both"/>
        <w:rPr>
          <w:rFonts w:ascii="Arial Narrow" w:hAnsi="Arial Narrow"/>
          <w:szCs w:val="24"/>
        </w:rPr>
      </w:pPr>
    </w:p>
    <w:p w:rsidR="002C5CDB" w:rsidRPr="000147E4" w:rsidRDefault="002C5CDB" w:rsidP="002C5CDB">
      <w:pPr>
        <w:jc w:val="both"/>
        <w:rPr>
          <w:rFonts w:ascii="Arial Narrow" w:hAnsi="Arial Narrow"/>
          <w:szCs w:val="24"/>
        </w:rPr>
      </w:pPr>
      <w:r w:rsidRPr="000147E4">
        <w:rPr>
          <w:rFonts w:ascii="Arial Narrow" w:hAnsi="Arial Narrow"/>
          <w:szCs w:val="24"/>
        </w:rPr>
        <w:t>Šiuo pasiūlymu pažymime, kad sutinkame su visomis pirkimo, atliekamo atviro konkurso būdu, sąlygomis.</w:t>
      </w:r>
    </w:p>
    <w:p w:rsidR="002C5CDB" w:rsidRPr="000147E4" w:rsidRDefault="002C5CDB" w:rsidP="002C5CDB">
      <w:pPr>
        <w:jc w:val="both"/>
        <w:rPr>
          <w:rFonts w:ascii="Arial Narrow" w:hAnsi="Arial Narrow"/>
          <w:szCs w:val="24"/>
        </w:rPr>
      </w:pPr>
    </w:p>
    <w:p w:rsidR="002C5CDB" w:rsidRPr="000147E4" w:rsidRDefault="002C5CDB" w:rsidP="002C5CDB">
      <w:pPr>
        <w:shd w:val="clear" w:color="auto" w:fill="FFFFFF"/>
        <w:jc w:val="both"/>
        <w:rPr>
          <w:rFonts w:ascii="Arial Narrow" w:hAnsi="Arial Narrow"/>
          <w:szCs w:val="24"/>
        </w:rPr>
      </w:pPr>
      <w:r w:rsidRPr="000147E4">
        <w:rPr>
          <w:rFonts w:ascii="Arial Narrow" w:hAnsi="Arial Narrow"/>
          <w:szCs w:val="24"/>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šiame konkurse dalyvaujančia įmone ar kita suinteresuota šalimi.</w:t>
      </w:r>
    </w:p>
    <w:p w:rsidR="002C5CDB" w:rsidRPr="000147E4" w:rsidRDefault="002C5CDB" w:rsidP="002C5CDB">
      <w:pPr>
        <w:shd w:val="clear" w:color="auto" w:fill="FFFFFF"/>
        <w:jc w:val="both"/>
        <w:rPr>
          <w:rFonts w:ascii="Arial Narrow" w:hAnsi="Arial Narrow"/>
          <w:szCs w:val="24"/>
        </w:rPr>
      </w:pPr>
    </w:p>
    <w:p w:rsidR="002C5CDB" w:rsidRPr="000147E4" w:rsidRDefault="002C5CDB" w:rsidP="002C5CDB">
      <w:pPr>
        <w:shd w:val="clear" w:color="auto" w:fill="FFFFFF"/>
        <w:jc w:val="both"/>
        <w:rPr>
          <w:rFonts w:ascii="Arial Narrow" w:hAnsi="Arial Narrow"/>
          <w:szCs w:val="24"/>
        </w:rPr>
      </w:pPr>
      <w:r w:rsidRPr="000147E4">
        <w:rPr>
          <w:rFonts w:ascii="Arial Narrow" w:hAnsi="Arial Narrow"/>
          <w:szCs w:val="24"/>
        </w:rPr>
        <w:t>Suprantame, kad išaiškėjus aukščiau nurodytoms aplinkybėms būsime pašalinti iš šio konkurso ir mūsų pateiktas pasiūlymas bus atmestas.</w:t>
      </w:r>
    </w:p>
    <w:p w:rsidR="002C5CDB" w:rsidRPr="000147E4" w:rsidRDefault="002C5CDB" w:rsidP="002C5CDB">
      <w:pPr>
        <w:jc w:val="both"/>
        <w:rPr>
          <w:rFonts w:ascii="Arial Narrow" w:hAnsi="Arial Narrow"/>
          <w:color w:val="000000"/>
          <w:szCs w:val="24"/>
        </w:rPr>
      </w:pPr>
    </w:p>
    <w:p w:rsidR="002C5CDB" w:rsidRPr="000147E4" w:rsidRDefault="002C5CDB" w:rsidP="002C5CDB">
      <w:pPr>
        <w:jc w:val="both"/>
        <w:rPr>
          <w:rFonts w:ascii="Arial Narrow" w:hAnsi="Arial Narrow"/>
        </w:rPr>
      </w:pPr>
      <w:r w:rsidRPr="000147E4">
        <w:rPr>
          <w:rFonts w:ascii="Arial Narrow" w:hAnsi="Arial Narrow"/>
        </w:rPr>
        <w:t>Pasiūlymo kaina eurais, pagal kurią bus nustatomas nugalėtojas, tokia:</w:t>
      </w:r>
    </w:p>
    <w:p w:rsidR="002C5CDB" w:rsidRPr="000147E4" w:rsidRDefault="002C5CDB" w:rsidP="002C5CDB">
      <w:pPr>
        <w:jc w:val="both"/>
        <w:rPr>
          <w:rFonts w:ascii="Arial Narrow" w:hAnsi="Arial Narrow"/>
        </w:rPr>
      </w:pPr>
    </w:p>
    <w:tbl>
      <w:tblPr>
        <w:tblW w:w="10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8"/>
        <w:gridCol w:w="1041"/>
        <w:gridCol w:w="1007"/>
        <w:gridCol w:w="1381"/>
        <w:gridCol w:w="1469"/>
        <w:gridCol w:w="1261"/>
        <w:gridCol w:w="1455"/>
      </w:tblGrid>
      <w:tr w:rsidR="002C5CDB" w:rsidRPr="000147E4" w:rsidTr="00573E65">
        <w:trPr>
          <w:jc w:val="center"/>
        </w:trPr>
        <w:tc>
          <w:tcPr>
            <w:tcW w:w="2498" w:type="dxa"/>
            <w:shd w:val="clear" w:color="auto" w:fill="auto"/>
            <w:vAlign w:val="center"/>
          </w:tcPr>
          <w:p w:rsidR="002C5CDB" w:rsidRPr="000147E4" w:rsidRDefault="002C5CDB" w:rsidP="00573E65">
            <w:pPr>
              <w:jc w:val="center"/>
              <w:rPr>
                <w:rFonts w:ascii="Arial Narrow" w:hAnsi="Arial Narrow"/>
                <w:szCs w:val="24"/>
              </w:rPr>
            </w:pPr>
            <w:r w:rsidRPr="000147E4">
              <w:rPr>
                <w:rFonts w:ascii="Arial Narrow" w:hAnsi="Arial Narrow"/>
                <w:szCs w:val="24"/>
              </w:rPr>
              <w:lastRenderedPageBreak/>
              <w:t>Projektavimo paslaugos</w:t>
            </w:r>
          </w:p>
        </w:tc>
        <w:tc>
          <w:tcPr>
            <w:tcW w:w="1041" w:type="dxa"/>
            <w:vAlign w:val="center"/>
          </w:tcPr>
          <w:p w:rsidR="002C5CDB" w:rsidRPr="000147E4" w:rsidRDefault="002C5CDB" w:rsidP="00573E65">
            <w:pPr>
              <w:jc w:val="center"/>
              <w:rPr>
                <w:rFonts w:ascii="Arial Narrow" w:hAnsi="Arial Narrow"/>
                <w:szCs w:val="24"/>
              </w:rPr>
            </w:pPr>
            <w:r w:rsidRPr="000147E4">
              <w:rPr>
                <w:rFonts w:ascii="Arial Narrow" w:hAnsi="Arial Narrow"/>
                <w:szCs w:val="24"/>
              </w:rPr>
              <w:t>Mato vnt.</w:t>
            </w:r>
          </w:p>
        </w:tc>
        <w:tc>
          <w:tcPr>
            <w:tcW w:w="1007" w:type="dxa"/>
            <w:vAlign w:val="center"/>
          </w:tcPr>
          <w:p w:rsidR="002C5CDB" w:rsidRPr="000147E4" w:rsidRDefault="002C5CDB" w:rsidP="00573E65">
            <w:pPr>
              <w:jc w:val="center"/>
              <w:rPr>
                <w:rFonts w:ascii="Arial Narrow" w:hAnsi="Arial Narrow"/>
                <w:szCs w:val="24"/>
              </w:rPr>
            </w:pPr>
            <w:r w:rsidRPr="000147E4">
              <w:rPr>
                <w:rFonts w:ascii="Arial Narrow" w:hAnsi="Arial Narrow"/>
                <w:szCs w:val="24"/>
              </w:rPr>
              <w:t>Orien-</w:t>
            </w:r>
          </w:p>
          <w:p w:rsidR="002C5CDB" w:rsidRPr="000147E4" w:rsidRDefault="002C5CDB" w:rsidP="00573E65">
            <w:pPr>
              <w:jc w:val="center"/>
              <w:rPr>
                <w:rFonts w:ascii="Arial Narrow" w:hAnsi="Arial Narrow"/>
                <w:szCs w:val="24"/>
              </w:rPr>
            </w:pPr>
            <w:r w:rsidRPr="000147E4">
              <w:rPr>
                <w:rFonts w:ascii="Arial Narrow" w:hAnsi="Arial Narrow"/>
                <w:szCs w:val="24"/>
              </w:rPr>
              <w:t>tacinis kiekis</w:t>
            </w:r>
          </w:p>
        </w:tc>
        <w:tc>
          <w:tcPr>
            <w:tcW w:w="1381" w:type="dxa"/>
            <w:vAlign w:val="center"/>
          </w:tcPr>
          <w:p w:rsidR="002C5CDB" w:rsidRPr="000147E4" w:rsidRDefault="002C5CDB" w:rsidP="00573E65">
            <w:pPr>
              <w:jc w:val="center"/>
              <w:rPr>
                <w:rFonts w:ascii="Arial Narrow" w:hAnsi="Arial Narrow"/>
                <w:szCs w:val="24"/>
              </w:rPr>
            </w:pPr>
            <w:r w:rsidRPr="000147E4">
              <w:rPr>
                <w:rFonts w:ascii="Arial Narrow" w:hAnsi="Arial Narrow"/>
                <w:szCs w:val="24"/>
              </w:rPr>
              <w:t xml:space="preserve">Įkainis, EUR be PVM </w:t>
            </w:r>
          </w:p>
          <w:p w:rsidR="002C5CDB" w:rsidRPr="000147E4" w:rsidRDefault="002C5CDB" w:rsidP="00573E65">
            <w:pPr>
              <w:jc w:val="center"/>
              <w:rPr>
                <w:rFonts w:ascii="Arial Narrow" w:hAnsi="Arial Narrow"/>
                <w:szCs w:val="24"/>
              </w:rPr>
            </w:pPr>
            <w:r w:rsidRPr="000147E4">
              <w:rPr>
                <w:rFonts w:ascii="Arial Narrow" w:hAnsi="Arial Narrow"/>
                <w:szCs w:val="24"/>
              </w:rPr>
              <w:t>(1 vnt.)</w:t>
            </w:r>
          </w:p>
        </w:tc>
        <w:tc>
          <w:tcPr>
            <w:tcW w:w="1469" w:type="dxa"/>
            <w:shd w:val="clear" w:color="auto" w:fill="auto"/>
            <w:vAlign w:val="center"/>
          </w:tcPr>
          <w:p w:rsidR="002C5CDB" w:rsidRPr="000147E4" w:rsidRDefault="002C5CDB" w:rsidP="00573E65">
            <w:pPr>
              <w:jc w:val="center"/>
              <w:rPr>
                <w:rFonts w:ascii="Arial Narrow" w:hAnsi="Arial Narrow"/>
                <w:szCs w:val="24"/>
              </w:rPr>
            </w:pPr>
            <w:r w:rsidRPr="000147E4">
              <w:rPr>
                <w:rFonts w:ascii="Arial Narrow" w:hAnsi="Arial Narrow"/>
                <w:szCs w:val="24"/>
              </w:rPr>
              <w:t>Suma, EUR be PVM (3stulp.x4 stulp.)</w:t>
            </w:r>
          </w:p>
        </w:tc>
        <w:tc>
          <w:tcPr>
            <w:tcW w:w="1261" w:type="dxa"/>
            <w:vAlign w:val="center"/>
          </w:tcPr>
          <w:p w:rsidR="002C5CDB" w:rsidRPr="000147E4" w:rsidRDefault="002C5CDB" w:rsidP="00573E65">
            <w:pPr>
              <w:jc w:val="center"/>
              <w:rPr>
                <w:rFonts w:ascii="Arial Narrow" w:hAnsi="Arial Narrow"/>
              </w:rPr>
            </w:pPr>
            <w:r w:rsidRPr="000147E4">
              <w:rPr>
                <w:rFonts w:ascii="Arial Narrow" w:hAnsi="Arial Narrow"/>
              </w:rPr>
              <w:t xml:space="preserve">PVM, 21 proc. </w:t>
            </w:r>
          </w:p>
        </w:tc>
        <w:tc>
          <w:tcPr>
            <w:tcW w:w="1455" w:type="dxa"/>
            <w:vAlign w:val="center"/>
          </w:tcPr>
          <w:p w:rsidR="002C5CDB" w:rsidRPr="000147E4" w:rsidRDefault="002C5CDB" w:rsidP="00573E65">
            <w:pPr>
              <w:jc w:val="center"/>
              <w:rPr>
                <w:rFonts w:ascii="Arial Narrow" w:hAnsi="Arial Narrow"/>
              </w:rPr>
            </w:pPr>
            <w:r w:rsidRPr="000147E4">
              <w:rPr>
                <w:rFonts w:ascii="Arial Narrow" w:hAnsi="Arial Narrow"/>
              </w:rPr>
              <w:t>Suma, EUR su PVM (5 stulp. + 6 stulp.)</w:t>
            </w:r>
          </w:p>
        </w:tc>
      </w:tr>
      <w:tr w:rsidR="002C5CDB" w:rsidRPr="000147E4" w:rsidTr="00573E65">
        <w:trPr>
          <w:jc w:val="center"/>
        </w:trPr>
        <w:tc>
          <w:tcPr>
            <w:tcW w:w="2498" w:type="dxa"/>
            <w:shd w:val="clear" w:color="auto" w:fill="auto"/>
            <w:vAlign w:val="center"/>
          </w:tcPr>
          <w:p w:rsidR="002C5CDB" w:rsidRPr="000147E4" w:rsidRDefault="002C5CDB" w:rsidP="00573E65">
            <w:pPr>
              <w:jc w:val="center"/>
              <w:rPr>
                <w:rFonts w:ascii="Arial Narrow" w:hAnsi="Arial Narrow"/>
                <w:b/>
                <w:szCs w:val="24"/>
              </w:rPr>
            </w:pPr>
            <w:r w:rsidRPr="000147E4">
              <w:rPr>
                <w:rFonts w:ascii="Arial Narrow" w:hAnsi="Arial Narrow"/>
                <w:b/>
                <w:szCs w:val="24"/>
              </w:rPr>
              <w:t>1</w:t>
            </w:r>
          </w:p>
        </w:tc>
        <w:tc>
          <w:tcPr>
            <w:tcW w:w="1041" w:type="dxa"/>
            <w:vAlign w:val="center"/>
          </w:tcPr>
          <w:p w:rsidR="002C5CDB" w:rsidRPr="000147E4" w:rsidRDefault="002C5CDB" w:rsidP="00573E65">
            <w:pPr>
              <w:jc w:val="center"/>
              <w:rPr>
                <w:rFonts w:ascii="Arial Narrow" w:hAnsi="Arial Narrow"/>
                <w:b/>
                <w:szCs w:val="24"/>
              </w:rPr>
            </w:pPr>
            <w:r w:rsidRPr="000147E4">
              <w:rPr>
                <w:rFonts w:ascii="Arial Narrow" w:hAnsi="Arial Narrow"/>
                <w:b/>
                <w:szCs w:val="24"/>
              </w:rPr>
              <w:t>2</w:t>
            </w:r>
          </w:p>
        </w:tc>
        <w:tc>
          <w:tcPr>
            <w:tcW w:w="1007" w:type="dxa"/>
            <w:vAlign w:val="center"/>
          </w:tcPr>
          <w:p w:rsidR="002C5CDB" w:rsidRPr="000147E4" w:rsidRDefault="002C5CDB" w:rsidP="00573E65">
            <w:pPr>
              <w:jc w:val="center"/>
              <w:rPr>
                <w:rFonts w:ascii="Arial Narrow" w:hAnsi="Arial Narrow"/>
                <w:b/>
                <w:szCs w:val="24"/>
              </w:rPr>
            </w:pPr>
            <w:r w:rsidRPr="000147E4">
              <w:rPr>
                <w:rFonts w:ascii="Arial Narrow" w:hAnsi="Arial Narrow"/>
                <w:b/>
                <w:szCs w:val="24"/>
              </w:rPr>
              <w:t>3</w:t>
            </w:r>
          </w:p>
        </w:tc>
        <w:tc>
          <w:tcPr>
            <w:tcW w:w="1381" w:type="dxa"/>
            <w:vAlign w:val="center"/>
          </w:tcPr>
          <w:p w:rsidR="002C5CDB" w:rsidRPr="000147E4" w:rsidRDefault="002C5CDB" w:rsidP="00573E65">
            <w:pPr>
              <w:jc w:val="center"/>
              <w:rPr>
                <w:rFonts w:ascii="Arial Narrow" w:hAnsi="Arial Narrow"/>
                <w:b/>
                <w:szCs w:val="24"/>
              </w:rPr>
            </w:pPr>
            <w:r w:rsidRPr="000147E4">
              <w:rPr>
                <w:rFonts w:ascii="Arial Narrow" w:hAnsi="Arial Narrow"/>
                <w:b/>
                <w:szCs w:val="24"/>
              </w:rPr>
              <w:t>4</w:t>
            </w:r>
          </w:p>
        </w:tc>
        <w:tc>
          <w:tcPr>
            <w:tcW w:w="1469" w:type="dxa"/>
            <w:shd w:val="clear" w:color="auto" w:fill="auto"/>
            <w:vAlign w:val="center"/>
          </w:tcPr>
          <w:p w:rsidR="002C5CDB" w:rsidRPr="000147E4" w:rsidRDefault="002C5CDB" w:rsidP="00573E65">
            <w:pPr>
              <w:jc w:val="center"/>
              <w:rPr>
                <w:rFonts w:ascii="Arial Narrow" w:hAnsi="Arial Narrow"/>
                <w:b/>
                <w:szCs w:val="24"/>
              </w:rPr>
            </w:pPr>
            <w:r w:rsidRPr="000147E4">
              <w:rPr>
                <w:rFonts w:ascii="Arial Narrow" w:hAnsi="Arial Narrow"/>
                <w:b/>
                <w:szCs w:val="24"/>
              </w:rPr>
              <w:t>5</w:t>
            </w:r>
          </w:p>
        </w:tc>
        <w:tc>
          <w:tcPr>
            <w:tcW w:w="1261" w:type="dxa"/>
            <w:vAlign w:val="center"/>
          </w:tcPr>
          <w:p w:rsidR="002C5CDB" w:rsidRPr="000147E4" w:rsidRDefault="002C5CDB" w:rsidP="00573E65">
            <w:pPr>
              <w:jc w:val="center"/>
              <w:rPr>
                <w:rFonts w:ascii="Arial Narrow" w:hAnsi="Arial Narrow"/>
                <w:b/>
              </w:rPr>
            </w:pPr>
            <w:r w:rsidRPr="000147E4">
              <w:rPr>
                <w:rFonts w:ascii="Arial Narrow" w:hAnsi="Arial Narrow"/>
                <w:b/>
              </w:rPr>
              <w:t>6</w:t>
            </w:r>
          </w:p>
        </w:tc>
        <w:tc>
          <w:tcPr>
            <w:tcW w:w="1455" w:type="dxa"/>
            <w:vAlign w:val="center"/>
          </w:tcPr>
          <w:p w:rsidR="002C5CDB" w:rsidRPr="000147E4" w:rsidRDefault="002C5CDB" w:rsidP="00573E65">
            <w:pPr>
              <w:jc w:val="center"/>
              <w:rPr>
                <w:rFonts w:ascii="Arial Narrow" w:hAnsi="Arial Narrow"/>
                <w:b/>
              </w:rPr>
            </w:pPr>
            <w:r w:rsidRPr="000147E4">
              <w:rPr>
                <w:rFonts w:ascii="Arial Narrow" w:hAnsi="Arial Narrow"/>
                <w:b/>
              </w:rPr>
              <w:t>7</w:t>
            </w:r>
          </w:p>
        </w:tc>
      </w:tr>
      <w:tr w:rsidR="002C5CDB" w:rsidRPr="000147E4" w:rsidTr="00573E65">
        <w:trPr>
          <w:jc w:val="center"/>
        </w:trPr>
        <w:tc>
          <w:tcPr>
            <w:tcW w:w="2498" w:type="dxa"/>
          </w:tcPr>
          <w:p w:rsidR="002C5CDB" w:rsidRPr="000147E4" w:rsidRDefault="002C5CDB" w:rsidP="00573E65">
            <w:pPr>
              <w:jc w:val="both"/>
              <w:rPr>
                <w:rFonts w:ascii="Arial Narrow" w:hAnsi="Arial Narrow"/>
                <w:szCs w:val="24"/>
              </w:rPr>
            </w:pPr>
            <w:r w:rsidRPr="000147E4">
              <w:rPr>
                <w:rFonts w:ascii="Arial Narrow" w:hAnsi="Arial Narrow"/>
                <w:szCs w:val="24"/>
              </w:rPr>
              <w:t>Kai darbų sąmatinė vertė nuo 0 EUR iki 200 000 EUR</w:t>
            </w:r>
          </w:p>
        </w:tc>
        <w:tc>
          <w:tcPr>
            <w:tcW w:w="1041" w:type="dxa"/>
            <w:vAlign w:val="center"/>
          </w:tcPr>
          <w:p w:rsidR="002C5CDB" w:rsidRPr="000147E4" w:rsidRDefault="002C5CDB" w:rsidP="00573E65">
            <w:pPr>
              <w:jc w:val="center"/>
              <w:rPr>
                <w:rFonts w:ascii="Arial Narrow" w:hAnsi="Arial Narrow"/>
                <w:b/>
                <w:szCs w:val="24"/>
              </w:rPr>
            </w:pPr>
            <w:r w:rsidRPr="000147E4">
              <w:rPr>
                <w:rFonts w:ascii="Arial Narrow" w:hAnsi="Arial Narrow"/>
                <w:szCs w:val="24"/>
              </w:rPr>
              <w:t>vnt.</w:t>
            </w:r>
          </w:p>
        </w:tc>
        <w:tc>
          <w:tcPr>
            <w:tcW w:w="1007" w:type="dxa"/>
            <w:vAlign w:val="center"/>
          </w:tcPr>
          <w:p w:rsidR="002C5CDB" w:rsidRPr="000147E4" w:rsidRDefault="002C5CDB" w:rsidP="00573E65">
            <w:pPr>
              <w:jc w:val="center"/>
              <w:rPr>
                <w:rFonts w:ascii="Arial Narrow" w:hAnsi="Arial Narrow"/>
                <w:szCs w:val="24"/>
              </w:rPr>
            </w:pPr>
            <w:r w:rsidRPr="000147E4">
              <w:rPr>
                <w:rFonts w:ascii="Arial Narrow" w:hAnsi="Arial Narrow"/>
                <w:szCs w:val="24"/>
              </w:rPr>
              <w:t>2</w:t>
            </w:r>
          </w:p>
        </w:tc>
        <w:tc>
          <w:tcPr>
            <w:tcW w:w="1381" w:type="dxa"/>
            <w:vAlign w:val="center"/>
          </w:tcPr>
          <w:p w:rsidR="002C5CDB" w:rsidRPr="000147E4" w:rsidRDefault="009725DA" w:rsidP="00573E65">
            <w:pPr>
              <w:jc w:val="center"/>
              <w:rPr>
                <w:rFonts w:ascii="Arial Narrow" w:hAnsi="Arial Narrow"/>
                <w:szCs w:val="24"/>
              </w:rPr>
            </w:pPr>
            <w:r>
              <w:rPr>
                <w:rFonts w:ascii="Arial Narrow" w:hAnsi="Arial Narrow"/>
                <w:szCs w:val="24"/>
              </w:rPr>
              <w:t>4.000,00</w:t>
            </w:r>
          </w:p>
        </w:tc>
        <w:tc>
          <w:tcPr>
            <w:tcW w:w="1469" w:type="dxa"/>
            <w:vAlign w:val="center"/>
          </w:tcPr>
          <w:p w:rsidR="002C5CDB" w:rsidRPr="000147E4" w:rsidRDefault="009725DA" w:rsidP="00573E65">
            <w:pPr>
              <w:jc w:val="center"/>
              <w:rPr>
                <w:rFonts w:ascii="Arial Narrow" w:hAnsi="Arial Narrow"/>
                <w:szCs w:val="24"/>
              </w:rPr>
            </w:pPr>
            <w:r>
              <w:rPr>
                <w:rFonts w:ascii="Arial Narrow" w:hAnsi="Arial Narrow"/>
                <w:szCs w:val="24"/>
              </w:rPr>
              <w:t>8.000,00</w:t>
            </w:r>
          </w:p>
        </w:tc>
        <w:tc>
          <w:tcPr>
            <w:tcW w:w="1261" w:type="dxa"/>
            <w:vAlign w:val="center"/>
          </w:tcPr>
          <w:p w:rsidR="002C5CDB" w:rsidRPr="000147E4" w:rsidRDefault="009725DA" w:rsidP="00573E65">
            <w:pPr>
              <w:jc w:val="center"/>
              <w:rPr>
                <w:rFonts w:ascii="Arial Narrow" w:hAnsi="Arial Narrow"/>
              </w:rPr>
            </w:pPr>
            <w:r>
              <w:rPr>
                <w:rFonts w:ascii="Arial Narrow" w:hAnsi="Arial Narrow"/>
              </w:rPr>
              <w:t>1.680,00</w:t>
            </w:r>
          </w:p>
        </w:tc>
        <w:tc>
          <w:tcPr>
            <w:tcW w:w="1455" w:type="dxa"/>
            <w:shd w:val="clear" w:color="auto" w:fill="auto"/>
            <w:vAlign w:val="center"/>
          </w:tcPr>
          <w:p w:rsidR="002C5CDB" w:rsidRPr="000147E4" w:rsidRDefault="009725DA" w:rsidP="00573E65">
            <w:pPr>
              <w:jc w:val="center"/>
              <w:rPr>
                <w:rFonts w:ascii="Arial Narrow" w:hAnsi="Arial Narrow"/>
              </w:rPr>
            </w:pPr>
            <w:r>
              <w:rPr>
                <w:rFonts w:ascii="Arial Narrow" w:hAnsi="Arial Narrow"/>
              </w:rPr>
              <w:t>9.680,00</w:t>
            </w:r>
          </w:p>
        </w:tc>
      </w:tr>
      <w:tr w:rsidR="002C5CDB" w:rsidRPr="000147E4" w:rsidTr="00573E65">
        <w:trPr>
          <w:jc w:val="center"/>
        </w:trPr>
        <w:tc>
          <w:tcPr>
            <w:tcW w:w="2498" w:type="dxa"/>
          </w:tcPr>
          <w:p w:rsidR="002C5CDB" w:rsidRPr="000147E4" w:rsidRDefault="002C5CDB" w:rsidP="00573E65">
            <w:pPr>
              <w:jc w:val="both"/>
              <w:rPr>
                <w:rFonts w:ascii="Arial Narrow" w:hAnsi="Arial Narrow"/>
                <w:szCs w:val="24"/>
              </w:rPr>
            </w:pPr>
            <w:r w:rsidRPr="000147E4">
              <w:rPr>
                <w:rFonts w:ascii="Arial Narrow" w:hAnsi="Arial Narrow"/>
                <w:szCs w:val="24"/>
              </w:rPr>
              <w:t>Kai darbų sąmatinė vertė nuo 200 000,01 EUR iki 500 000 EUR</w:t>
            </w:r>
          </w:p>
        </w:tc>
        <w:tc>
          <w:tcPr>
            <w:tcW w:w="1041" w:type="dxa"/>
            <w:vAlign w:val="center"/>
          </w:tcPr>
          <w:p w:rsidR="002C5CDB" w:rsidRPr="000147E4" w:rsidRDefault="002C5CDB" w:rsidP="00573E65">
            <w:pPr>
              <w:jc w:val="center"/>
              <w:rPr>
                <w:rFonts w:ascii="Arial Narrow" w:hAnsi="Arial Narrow"/>
                <w:b/>
                <w:szCs w:val="24"/>
              </w:rPr>
            </w:pPr>
            <w:r w:rsidRPr="000147E4">
              <w:rPr>
                <w:rFonts w:ascii="Arial Narrow" w:hAnsi="Arial Narrow"/>
                <w:szCs w:val="24"/>
              </w:rPr>
              <w:t>vnt.</w:t>
            </w:r>
          </w:p>
        </w:tc>
        <w:tc>
          <w:tcPr>
            <w:tcW w:w="1007" w:type="dxa"/>
            <w:vAlign w:val="center"/>
          </w:tcPr>
          <w:p w:rsidR="002C5CDB" w:rsidRPr="000147E4" w:rsidRDefault="002C5CDB" w:rsidP="00573E65">
            <w:pPr>
              <w:jc w:val="center"/>
              <w:rPr>
                <w:rFonts w:ascii="Arial Narrow" w:hAnsi="Arial Narrow"/>
                <w:szCs w:val="24"/>
              </w:rPr>
            </w:pPr>
            <w:r w:rsidRPr="000147E4">
              <w:rPr>
                <w:rFonts w:ascii="Arial Narrow" w:hAnsi="Arial Narrow"/>
                <w:szCs w:val="24"/>
              </w:rPr>
              <w:t>2</w:t>
            </w:r>
          </w:p>
        </w:tc>
        <w:tc>
          <w:tcPr>
            <w:tcW w:w="1381" w:type="dxa"/>
            <w:vAlign w:val="center"/>
          </w:tcPr>
          <w:p w:rsidR="002C5CDB" w:rsidRPr="000147E4" w:rsidRDefault="009725DA" w:rsidP="00573E65">
            <w:pPr>
              <w:jc w:val="center"/>
              <w:rPr>
                <w:rFonts w:ascii="Arial Narrow" w:hAnsi="Arial Narrow"/>
                <w:szCs w:val="24"/>
              </w:rPr>
            </w:pPr>
            <w:r>
              <w:rPr>
                <w:rFonts w:ascii="Arial Narrow" w:hAnsi="Arial Narrow"/>
                <w:szCs w:val="24"/>
              </w:rPr>
              <w:t>4.000,00</w:t>
            </w:r>
          </w:p>
        </w:tc>
        <w:tc>
          <w:tcPr>
            <w:tcW w:w="1469" w:type="dxa"/>
            <w:vAlign w:val="center"/>
          </w:tcPr>
          <w:p w:rsidR="002C5CDB" w:rsidRPr="000147E4" w:rsidRDefault="009725DA" w:rsidP="00573E65">
            <w:pPr>
              <w:jc w:val="center"/>
              <w:rPr>
                <w:rFonts w:ascii="Arial Narrow" w:hAnsi="Arial Narrow"/>
                <w:szCs w:val="24"/>
              </w:rPr>
            </w:pPr>
            <w:r>
              <w:rPr>
                <w:rFonts w:ascii="Arial Narrow" w:hAnsi="Arial Narrow"/>
                <w:szCs w:val="24"/>
              </w:rPr>
              <w:t>8.000,00</w:t>
            </w:r>
          </w:p>
        </w:tc>
        <w:tc>
          <w:tcPr>
            <w:tcW w:w="1261" w:type="dxa"/>
            <w:vAlign w:val="center"/>
          </w:tcPr>
          <w:p w:rsidR="002C5CDB" w:rsidRPr="000147E4" w:rsidRDefault="009725DA" w:rsidP="00573E65">
            <w:pPr>
              <w:jc w:val="center"/>
              <w:rPr>
                <w:rFonts w:ascii="Arial Narrow" w:hAnsi="Arial Narrow"/>
              </w:rPr>
            </w:pPr>
            <w:r>
              <w:rPr>
                <w:rFonts w:ascii="Arial Narrow" w:hAnsi="Arial Narrow"/>
              </w:rPr>
              <w:t>1.680,00</w:t>
            </w:r>
          </w:p>
        </w:tc>
        <w:tc>
          <w:tcPr>
            <w:tcW w:w="1455" w:type="dxa"/>
            <w:shd w:val="clear" w:color="auto" w:fill="auto"/>
            <w:vAlign w:val="center"/>
          </w:tcPr>
          <w:p w:rsidR="002C5CDB" w:rsidRPr="000147E4" w:rsidRDefault="009725DA" w:rsidP="00573E65">
            <w:pPr>
              <w:jc w:val="center"/>
              <w:rPr>
                <w:rFonts w:ascii="Arial Narrow" w:hAnsi="Arial Narrow"/>
              </w:rPr>
            </w:pPr>
            <w:r>
              <w:rPr>
                <w:rFonts w:ascii="Arial Narrow" w:hAnsi="Arial Narrow"/>
              </w:rPr>
              <w:t>9.680,00</w:t>
            </w:r>
          </w:p>
        </w:tc>
      </w:tr>
      <w:tr w:rsidR="002C5CDB" w:rsidRPr="000147E4" w:rsidTr="00573E65">
        <w:trPr>
          <w:jc w:val="center"/>
        </w:trPr>
        <w:tc>
          <w:tcPr>
            <w:tcW w:w="2498" w:type="dxa"/>
          </w:tcPr>
          <w:p w:rsidR="002C5CDB" w:rsidRPr="000147E4" w:rsidRDefault="002C5CDB" w:rsidP="00573E65">
            <w:pPr>
              <w:jc w:val="both"/>
              <w:rPr>
                <w:rFonts w:ascii="Arial Narrow" w:hAnsi="Arial Narrow"/>
                <w:szCs w:val="24"/>
              </w:rPr>
            </w:pPr>
            <w:r w:rsidRPr="000147E4">
              <w:rPr>
                <w:rFonts w:ascii="Arial Narrow" w:hAnsi="Arial Narrow"/>
                <w:szCs w:val="24"/>
              </w:rPr>
              <w:t>Kai darbų sąmatinė vertė nuo 500 000,01 EUR iki 1 000 000 EUR</w:t>
            </w:r>
          </w:p>
        </w:tc>
        <w:tc>
          <w:tcPr>
            <w:tcW w:w="1041" w:type="dxa"/>
            <w:vAlign w:val="center"/>
          </w:tcPr>
          <w:p w:rsidR="002C5CDB" w:rsidRPr="000147E4" w:rsidRDefault="002C5CDB" w:rsidP="00573E65">
            <w:pPr>
              <w:jc w:val="center"/>
              <w:rPr>
                <w:rFonts w:ascii="Arial Narrow" w:hAnsi="Arial Narrow"/>
                <w:szCs w:val="24"/>
              </w:rPr>
            </w:pPr>
            <w:r w:rsidRPr="000147E4">
              <w:rPr>
                <w:rFonts w:ascii="Arial Narrow" w:hAnsi="Arial Narrow"/>
                <w:szCs w:val="24"/>
              </w:rPr>
              <w:t>vnt.</w:t>
            </w:r>
          </w:p>
        </w:tc>
        <w:tc>
          <w:tcPr>
            <w:tcW w:w="1007" w:type="dxa"/>
            <w:vAlign w:val="center"/>
          </w:tcPr>
          <w:p w:rsidR="002C5CDB" w:rsidRPr="000147E4" w:rsidRDefault="002C5CDB" w:rsidP="00573E65">
            <w:pPr>
              <w:jc w:val="center"/>
              <w:rPr>
                <w:rFonts w:ascii="Arial Narrow" w:hAnsi="Arial Narrow"/>
                <w:szCs w:val="24"/>
              </w:rPr>
            </w:pPr>
            <w:r w:rsidRPr="000147E4">
              <w:rPr>
                <w:rFonts w:ascii="Arial Narrow" w:hAnsi="Arial Narrow"/>
                <w:szCs w:val="24"/>
              </w:rPr>
              <w:t>1</w:t>
            </w:r>
          </w:p>
        </w:tc>
        <w:tc>
          <w:tcPr>
            <w:tcW w:w="1381" w:type="dxa"/>
            <w:vAlign w:val="center"/>
          </w:tcPr>
          <w:p w:rsidR="002C5CDB" w:rsidRPr="000147E4" w:rsidRDefault="009725DA" w:rsidP="00573E65">
            <w:pPr>
              <w:jc w:val="center"/>
              <w:rPr>
                <w:rFonts w:ascii="Arial Narrow" w:hAnsi="Arial Narrow"/>
                <w:szCs w:val="24"/>
              </w:rPr>
            </w:pPr>
            <w:r>
              <w:rPr>
                <w:rFonts w:ascii="Arial Narrow" w:hAnsi="Arial Narrow"/>
                <w:szCs w:val="24"/>
              </w:rPr>
              <w:t>5.000,00</w:t>
            </w:r>
          </w:p>
        </w:tc>
        <w:tc>
          <w:tcPr>
            <w:tcW w:w="1469" w:type="dxa"/>
            <w:vAlign w:val="center"/>
          </w:tcPr>
          <w:p w:rsidR="002C5CDB" w:rsidRPr="000147E4" w:rsidRDefault="009725DA" w:rsidP="00573E65">
            <w:pPr>
              <w:jc w:val="center"/>
              <w:rPr>
                <w:rFonts w:ascii="Arial Narrow" w:hAnsi="Arial Narrow"/>
                <w:szCs w:val="24"/>
              </w:rPr>
            </w:pPr>
            <w:r>
              <w:rPr>
                <w:rFonts w:ascii="Arial Narrow" w:hAnsi="Arial Narrow"/>
                <w:szCs w:val="24"/>
              </w:rPr>
              <w:t>5.000,00</w:t>
            </w:r>
          </w:p>
        </w:tc>
        <w:tc>
          <w:tcPr>
            <w:tcW w:w="1261" w:type="dxa"/>
            <w:vAlign w:val="center"/>
          </w:tcPr>
          <w:p w:rsidR="002C5CDB" w:rsidRPr="000147E4" w:rsidRDefault="009725DA" w:rsidP="00573E65">
            <w:pPr>
              <w:jc w:val="center"/>
              <w:rPr>
                <w:rFonts w:ascii="Arial Narrow" w:hAnsi="Arial Narrow"/>
              </w:rPr>
            </w:pPr>
            <w:r>
              <w:rPr>
                <w:rFonts w:ascii="Arial Narrow" w:hAnsi="Arial Narrow"/>
              </w:rPr>
              <w:t>1.050,00</w:t>
            </w:r>
          </w:p>
        </w:tc>
        <w:tc>
          <w:tcPr>
            <w:tcW w:w="1455" w:type="dxa"/>
            <w:shd w:val="clear" w:color="auto" w:fill="auto"/>
            <w:vAlign w:val="center"/>
          </w:tcPr>
          <w:p w:rsidR="002C5CDB" w:rsidRPr="000147E4" w:rsidRDefault="009725DA" w:rsidP="00573E65">
            <w:pPr>
              <w:jc w:val="center"/>
              <w:rPr>
                <w:rFonts w:ascii="Arial Narrow" w:hAnsi="Arial Narrow"/>
              </w:rPr>
            </w:pPr>
            <w:r>
              <w:rPr>
                <w:rFonts w:ascii="Arial Narrow" w:hAnsi="Arial Narrow"/>
              </w:rPr>
              <w:t>6.050,00</w:t>
            </w:r>
          </w:p>
        </w:tc>
      </w:tr>
      <w:tr w:rsidR="002C5CDB" w:rsidRPr="000147E4" w:rsidTr="00573E65">
        <w:trPr>
          <w:jc w:val="center"/>
        </w:trPr>
        <w:tc>
          <w:tcPr>
            <w:tcW w:w="2498" w:type="dxa"/>
          </w:tcPr>
          <w:p w:rsidR="002C5CDB" w:rsidRPr="000147E4" w:rsidRDefault="002C5CDB" w:rsidP="00573E65">
            <w:pPr>
              <w:jc w:val="both"/>
              <w:rPr>
                <w:rFonts w:ascii="Arial Narrow" w:hAnsi="Arial Narrow"/>
                <w:szCs w:val="24"/>
              </w:rPr>
            </w:pPr>
            <w:r w:rsidRPr="000147E4">
              <w:rPr>
                <w:rFonts w:ascii="Arial Narrow" w:hAnsi="Arial Narrow"/>
                <w:szCs w:val="24"/>
              </w:rPr>
              <w:t>Kai darbų sąmatinė vertė nuo 1 000 000,01 EUR iki 1 500 000 EUR</w:t>
            </w:r>
          </w:p>
        </w:tc>
        <w:tc>
          <w:tcPr>
            <w:tcW w:w="1041" w:type="dxa"/>
            <w:vAlign w:val="center"/>
          </w:tcPr>
          <w:p w:rsidR="002C5CDB" w:rsidRPr="000147E4" w:rsidRDefault="002C5CDB" w:rsidP="00573E65">
            <w:pPr>
              <w:jc w:val="center"/>
              <w:rPr>
                <w:rFonts w:ascii="Arial Narrow" w:hAnsi="Arial Narrow"/>
                <w:b/>
                <w:szCs w:val="24"/>
              </w:rPr>
            </w:pPr>
            <w:r w:rsidRPr="000147E4">
              <w:rPr>
                <w:rFonts w:ascii="Arial Narrow" w:hAnsi="Arial Narrow"/>
                <w:szCs w:val="24"/>
              </w:rPr>
              <w:t>vnt.</w:t>
            </w:r>
          </w:p>
        </w:tc>
        <w:tc>
          <w:tcPr>
            <w:tcW w:w="1007" w:type="dxa"/>
            <w:vAlign w:val="center"/>
          </w:tcPr>
          <w:p w:rsidR="002C5CDB" w:rsidRPr="000147E4" w:rsidRDefault="002C5CDB" w:rsidP="00573E65">
            <w:pPr>
              <w:jc w:val="center"/>
              <w:rPr>
                <w:rFonts w:ascii="Arial Narrow" w:hAnsi="Arial Narrow"/>
                <w:szCs w:val="24"/>
              </w:rPr>
            </w:pPr>
            <w:r w:rsidRPr="000147E4">
              <w:rPr>
                <w:rFonts w:ascii="Arial Narrow" w:hAnsi="Arial Narrow"/>
                <w:szCs w:val="24"/>
              </w:rPr>
              <w:t>1</w:t>
            </w:r>
          </w:p>
        </w:tc>
        <w:tc>
          <w:tcPr>
            <w:tcW w:w="1381" w:type="dxa"/>
            <w:vAlign w:val="center"/>
          </w:tcPr>
          <w:p w:rsidR="002C5CDB" w:rsidRPr="000147E4" w:rsidRDefault="009725DA" w:rsidP="00573E65">
            <w:pPr>
              <w:jc w:val="center"/>
              <w:rPr>
                <w:rFonts w:ascii="Arial Narrow" w:hAnsi="Arial Narrow"/>
                <w:szCs w:val="24"/>
              </w:rPr>
            </w:pPr>
            <w:r>
              <w:rPr>
                <w:rFonts w:ascii="Arial Narrow" w:hAnsi="Arial Narrow"/>
                <w:szCs w:val="24"/>
              </w:rPr>
              <w:t>5.000,0</w:t>
            </w:r>
          </w:p>
        </w:tc>
        <w:tc>
          <w:tcPr>
            <w:tcW w:w="1469" w:type="dxa"/>
            <w:vAlign w:val="center"/>
          </w:tcPr>
          <w:p w:rsidR="002C5CDB" w:rsidRPr="000147E4" w:rsidRDefault="009725DA" w:rsidP="00573E65">
            <w:pPr>
              <w:jc w:val="center"/>
              <w:rPr>
                <w:rFonts w:ascii="Arial Narrow" w:hAnsi="Arial Narrow"/>
                <w:szCs w:val="24"/>
              </w:rPr>
            </w:pPr>
            <w:r>
              <w:rPr>
                <w:rFonts w:ascii="Arial Narrow" w:hAnsi="Arial Narrow"/>
                <w:szCs w:val="24"/>
              </w:rPr>
              <w:t>5.000,00</w:t>
            </w:r>
          </w:p>
        </w:tc>
        <w:tc>
          <w:tcPr>
            <w:tcW w:w="1261" w:type="dxa"/>
            <w:vAlign w:val="center"/>
          </w:tcPr>
          <w:p w:rsidR="002C5CDB" w:rsidRPr="000147E4" w:rsidRDefault="009725DA" w:rsidP="00573E65">
            <w:pPr>
              <w:jc w:val="center"/>
              <w:rPr>
                <w:rFonts w:ascii="Arial Narrow" w:hAnsi="Arial Narrow"/>
              </w:rPr>
            </w:pPr>
            <w:r>
              <w:rPr>
                <w:rFonts w:ascii="Arial Narrow" w:hAnsi="Arial Narrow"/>
              </w:rPr>
              <w:t>1.050,00</w:t>
            </w:r>
          </w:p>
        </w:tc>
        <w:tc>
          <w:tcPr>
            <w:tcW w:w="1455" w:type="dxa"/>
            <w:shd w:val="clear" w:color="auto" w:fill="auto"/>
            <w:vAlign w:val="center"/>
          </w:tcPr>
          <w:p w:rsidR="002C5CDB" w:rsidRPr="000147E4" w:rsidRDefault="009725DA" w:rsidP="00573E65">
            <w:pPr>
              <w:jc w:val="center"/>
              <w:rPr>
                <w:rFonts w:ascii="Arial Narrow" w:hAnsi="Arial Narrow"/>
              </w:rPr>
            </w:pPr>
            <w:r>
              <w:rPr>
                <w:rFonts w:ascii="Arial Narrow" w:hAnsi="Arial Narrow"/>
              </w:rPr>
              <w:t>6.050,00</w:t>
            </w:r>
          </w:p>
        </w:tc>
      </w:tr>
      <w:tr w:rsidR="002C5CDB" w:rsidRPr="000147E4" w:rsidTr="00573E65">
        <w:trPr>
          <w:jc w:val="center"/>
        </w:trPr>
        <w:tc>
          <w:tcPr>
            <w:tcW w:w="2498" w:type="dxa"/>
          </w:tcPr>
          <w:p w:rsidR="002C5CDB" w:rsidRPr="000147E4" w:rsidRDefault="002C5CDB" w:rsidP="00573E65">
            <w:pPr>
              <w:jc w:val="both"/>
              <w:rPr>
                <w:rFonts w:ascii="Arial Narrow" w:hAnsi="Arial Narrow"/>
                <w:szCs w:val="24"/>
              </w:rPr>
            </w:pPr>
            <w:r w:rsidRPr="000147E4">
              <w:rPr>
                <w:rFonts w:ascii="Arial Narrow" w:hAnsi="Arial Narrow"/>
                <w:szCs w:val="24"/>
              </w:rPr>
              <w:t>Kai darbų sąmatinė vertė nuo 1 500 000,01 EUR iki 2 500 000 EUR</w:t>
            </w:r>
          </w:p>
        </w:tc>
        <w:tc>
          <w:tcPr>
            <w:tcW w:w="1041" w:type="dxa"/>
            <w:vAlign w:val="center"/>
          </w:tcPr>
          <w:p w:rsidR="002C5CDB" w:rsidRPr="000147E4" w:rsidRDefault="002C5CDB" w:rsidP="00573E65">
            <w:pPr>
              <w:jc w:val="center"/>
              <w:rPr>
                <w:rFonts w:ascii="Arial Narrow" w:hAnsi="Arial Narrow"/>
                <w:b/>
                <w:szCs w:val="24"/>
              </w:rPr>
            </w:pPr>
            <w:r w:rsidRPr="000147E4">
              <w:rPr>
                <w:rFonts w:ascii="Arial Narrow" w:hAnsi="Arial Narrow"/>
                <w:szCs w:val="24"/>
              </w:rPr>
              <w:t>vnt.</w:t>
            </w:r>
          </w:p>
        </w:tc>
        <w:tc>
          <w:tcPr>
            <w:tcW w:w="1007" w:type="dxa"/>
            <w:vAlign w:val="center"/>
          </w:tcPr>
          <w:p w:rsidR="002C5CDB" w:rsidRPr="000147E4" w:rsidRDefault="002C5CDB" w:rsidP="00573E65">
            <w:pPr>
              <w:jc w:val="center"/>
              <w:rPr>
                <w:rFonts w:ascii="Arial Narrow" w:hAnsi="Arial Narrow"/>
                <w:szCs w:val="24"/>
              </w:rPr>
            </w:pPr>
            <w:r w:rsidRPr="000147E4">
              <w:rPr>
                <w:rFonts w:ascii="Arial Narrow" w:hAnsi="Arial Narrow"/>
                <w:szCs w:val="24"/>
              </w:rPr>
              <w:t>1</w:t>
            </w:r>
          </w:p>
        </w:tc>
        <w:tc>
          <w:tcPr>
            <w:tcW w:w="1381" w:type="dxa"/>
            <w:vAlign w:val="center"/>
          </w:tcPr>
          <w:p w:rsidR="002C5CDB" w:rsidRPr="000147E4" w:rsidRDefault="009725DA" w:rsidP="00573E65">
            <w:pPr>
              <w:jc w:val="center"/>
              <w:rPr>
                <w:rFonts w:ascii="Arial Narrow" w:hAnsi="Arial Narrow"/>
                <w:szCs w:val="24"/>
              </w:rPr>
            </w:pPr>
            <w:r>
              <w:rPr>
                <w:rFonts w:ascii="Arial Narrow" w:hAnsi="Arial Narrow"/>
                <w:szCs w:val="24"/>
              </w:rPr>
              <w:t>7.000,00</w:t>
            </w:r>
          </w:p>
        </w:tc>
        <w:tc>
          <w:tcPr>
            <w:tcW w:w="1469" w:type="dxa"/>
            <w:vAlign w:val="center"/>
          </w:tcPr>
          <w:p w:rsidR="002C5CDB" w:rsidRPr="000147E4" w:rsidRDefault="009725DA" w:rsidP="00573E65">
            <w:pPr>
              <w:jc w:val="center"/>
              <w:rPr>
                <w:rFonts w:ascii="Arial Narrow" w:hAnsi="Arial Narrow"/>
                <w:szCs w:val="24"/>
              </w:rPr>
            </w:pPr>
            <w:r>
              <w:rPr>
                <w:rFonts w:ascii="Arial Narrow" w:hAnsi="Arial Narrow"/>
                <w:szCs w:val="24"/>
              </w:rPr>
              <w:t>7.000,00</w:t>
            </w:r>
          </w:p>
        </w:tc>
        <w:tc>
          <w:tcPr>
            <w:tcW w:w="1261" w:type="dxa"/>
            <w:vAlign w:val="center"/>
          </w:tcPr>
          <w:p w:rsidR="002C5CDB" w:rsidRPr="000147E4" w:rsidRDefault="009725DA" w:rsidP="00573E65">
            <w:pPr>
              <w:jc w:val="center"/>
              <w:rPr>
                <w:rFonts w:ascii="Arial Narrow" w:hAnsi="Arial Narrow"/>
              </w:rPr>
            </w:pPr>
            <w:r>
              <w:rPr>
                <w:rFonts w:ascii="Arial Narrow" w:hAnsi="Arial Narrow"/>
              </w:rPr>
              <w:t>1.470,00</w:t>
            </w:r>
          </w:p>
        </w:tc>
        <w:tc>
          <w:tcPr>
            <w:tcW w:w="1455" w:type="dxa"/>
            <w:shd w:val="clear" w:color="auto" w:fill="auto"/>
            <w:vAlign w:val="center"/>
          </w:tcPr>
          <w:p w:rsidR="002C5CDB" w:rsidRPr="000147E4" w:rsidRDefault="009725DA" w:rsidP="00573E65">
            <w:pPr>
              <w:jc w:val="center"/>
              <w:rPr>
                <w:rFonts w:ascii="Arial Narrow" w:hAnsi="Arial Narrow"/>
              </w:rPr>
            </w:pPr>
            <w:r>
              <w:rPr>
                <w:rFonts w:ascii="Arial Narrow" w:hAnsi="Arial Narrow"/>
              </w:rPr>
              <w:t>8.470,00</w:t>
            </w:r>
          </w:p>
        </w:tc>
      </w:tr>
      <w:tr w:rsidR="002C5CDB" w:rsidRPr="000147E4" w:rsidTr="00573E65">
        <w:trPr>
          <w:jc w:val="center"/>
        </w:trPr>
        <w:tc>
          <w:tcPr>
            <w:tcW w:w="8657" w:type="dxa"/>
            <w:gridSpan w:val="6"/>
          </w:tcPr>
          <w:p w:rsidR="002C5CDB" w:rsidRPr="000147E4" w:rsidRDefault="002C5CDB" w:rsidP="00573E65">
            <w:pPr>
              <w:jc w:val="right"/>
              <w:rPr>
                <w:rFonts w:ascii="Arial Narrow" w:hAnsi="Arial Narrow"/>
                <w:b/>
                <w:szCs w:val="24"/>
              </w:rPr>
            </w:pPr>
            <w:r w:rsidRPr="000147E4">
              <w:rPr>
                <w:rFonts w:ascii="Arial Narrow" w:hAnsi="Arial Narrow"/>
                <w:b/>
                <w:szCs w:val="24"/>
              </w:rPr>
              <w:t>VISO</w:t>
            </w:r>
          </w:p>
        </w:tc>
        <w:tc>
          <w:tcPr>
            <w:tcW w:w="1455" w:type="dxa"/>
            <w:shd w:val="clear" w:color="auto" w:fill="auto"/>
          </w:tcPr>
          <w:p w:rsidR="002C5CDB" w:rsidRPr="000147E4" w:rsidRDefault="009725DA" w:rsidP="00573E65">
            <w:pPr>
              <w:jc w:val="center"/>
              <w:rPr>
                <w:rFonts w:ascii="Arial Narrow" w:hAnsi="Arial Narrow"/>
              </w:rPr>
            </w:pPr>
            <w:r>
              <w:rPr>
                <w:rFonts w:ascii="Arial Narrow" w:hAnsi="Arial Narrow"/>
              </w:rPr>
              <w:t>39.930,00</w:t>
            </w:r>
          </w:p>
        </w:tc>
      </w:tr>
    </w:tbl>
    <w:p w:rsidR="002C5CDB" w:rsidRPr="000147E4" w:rsidRDefault="002C5CDB" w:rsidP="002C5CDB">
      <w:pPr>
        <w:jc w:val="both"/>
        <w:rPr>
          <w:rFonts w:ascii="Arial Narrow" w:hAnsi="Arial Narrow"/>
        </w:rPr>
      </w:pPr>
    </w:p>
    <w:p w:rsidR="002C5CDB" w:rsidRPr="000147E4" w:rsidRDefault="002C5CDB" w:rsidP="002C5CDB">
      <w:pPr>
        <w:jc w:val="both"/>
        <w:rPr>
          <w:rFonts w:ascii="Arial Narrow" w:hAnsi="Arial Narrow"/>
          <w:szCs w:val="24"/>
        </w:rPr>
      </w:pPr>
      <w:r w:rsidRPr="000147E4">
        <w:rPr>
          <w:rFonts w:ascii="Arial Narrow" w:hAnsi="Arial Narrow"/>
          <w:szCs w:val="24"/>
        </w:rPr>
        <w:t xml:space="preserve">Bendra pasiūlymo kaina su PVM žodžiais – </w:t>
      </w:r>
      <w:r w:rsidR="009725DA">
        <w:rPr>
          <w:rFonts w:ascii="Arial Narrow" w:hAnsi="Arial Narrow"/>
          <w:szCs w:val="24"/>
        </w:rPr>
        <w:t>39.930,00 Eur (trisdešimt devyni tūkstančiai devyni šimtai trisdešimt eurų 00 ct).</w:t>
      </w:r>
    </w:p>
    <w:p w:rsidR="002C5CDB" w:rsidRPr="000147E4" w:rsidRDefault="002C5CDB" w:rsidP="002C5CDB">
      <w:pPr>
        <w:jc w:val="both"/>
        <w:rPr>
          <w:rFonts w:ascii="Arial Narrow" w:hAnsi="Arial Narrow"/>
          <w:szCs w:val="24"/>
        </w:rPr>
      </w:pPr>
      <w:r w:rsidRPr="000147E4">
        <w:rPr>
          <w:rFonts w:ascii="Arial Narrow" w:hAnsi="Arial Narrow"/>
          <w:szCs w:val="24"/>
        </w:rPr>
        <w:t>Į šią sumą įeina visos išlaidos ir visi mokesčiai, taip pat ir PVM, kuris sudaro</w:t>
      </w:r>
      <w:r w:rsidR="009725DA">
        <w:rPr>
          <w:rFonts w:ascii="Arial Narrow" w:hAnsi="Arial Narrow"/>
          <w:szCs w:val="24"/>
        </w:rPr>
        <w:t xml:space="preserve"> 6.930,00</w:t>
      </w:r>
      <w:r w:rsidRPr="000147E4">
        <w:rPr>
          <w:rFonts w:ascii="Arial Narrow" w:hAnsi="Arial Narrow"/>
          <w:szCs w:val="24"/>
        </w:rPr>
        <w:t xml:space="preserve"> Eur</w:t>
      </w:r>
      <w:r w:rsidR="009725DA">
        <w:rPr>
          <w:rFonts w:ascii="Arial Narrow" w:hAnsi="Arial Narrow"/>
          <w:szCs w:val="24"/>
        </w:rPr>
        <w:t xml:space="preserve"> (šešis tūkstančius devynis šimtus trisdešimt eurų 00 ct)</w:t>
      </w:r>
      <w:bookmarkStart w:id="0" w:name="_GoBack"/>
      <w:bookmarkEnd w:id="0"/>
      <w:r w:rsidRPr="000147E4">
        <w:rPr>
          <w:rFonts w:ascii="Arial Narrow" w:hAnsi="Arial Narrow"/>
          <w:szCs w:val="24"/>
        </w:rPr>
        <w:t>.</w:t>
      </w:r>
    </w:p>
    <w:p w:rsidR="002C5CDB" w:rsidRPr="000147E4" w:rsidRDefault="002C5CDB" w:rsidP="002C5CDB">
      <w:pPr>
        <w:rPr>
          <w:rFonts w:ascii="Arial Narrow" w:hAnsi="Arial Narrow"/>
          <w:szCs w:val="24"/>
          <w:lang w:eastAsia="en-US"/>
        </w:rPr>
      </w:pPr>
    </w:p>
    <w:p w:rsidR="002C5CDB" w:rsidRPr="000147E4" w:rsidRDefault="002C5CDB" w:rsidP="002C5CDB">
      <w:pPr>
        <w:jc w:val="both"/>
        <w:rPr>
          <w:rFonts w:ascii="Arial Narrow" w:hAnsi="Arial Narrow"/>
          <w:i/>
          <w:szCs w:val="24"/>
          <w:lang w:eastAsia="en-US"/>
        </w:rPr>
      </w:pPr>
      <w:r w:rsidRPr="000147E4">
        <w:rPr>
          <w:rFonts w:ascii="Arial Narrow" w:hAnsi="Arial Narrow"/>
          <w:i/>
          <w:szCs w:val="24"/>
          <w:lang w:eastAsia="en-US"/>
        </w:rPr>
        <w:t>Tais atvejais, kai pagal galiojančius teisės aktus tiekėjui nereikia mokėti PVM, jis lentelės 6 ir 7 stulpelio nepildo ir nurodo priežastis, dėl kurių PVM nemokamas.</w:t>
      </w:r>
    </w:p>
    <w:p w:rsidR="002C5CDB" w:rsidRPr="000147E4" w:rsidRDefault="002C5CDB" w:rsidP="002C5CDB">
      <w:pPr>
        <w:jc w:val="both"/>
        <w:rPr>
          <w:rFonts w:ascii="Arial Narrow" w:hAnsi="Arial Narrow"/>
          <w:i/>
          <w:szCs w:val="24"/>
          <w:lang w:eastAsia="en-US"/>
        </w:rPr>
      </w:pPr>
    </w:p>
    <w:p w:rsidR="002C5CDB" w:rsidRPr="000147E4" w:rsidRDefault="002C5CDB" w:rsidP="002C5CDB">
      <w:pPr>
        <w:jc w:val="both"/>
        <w:rPr>
          <w:rFonts w:ascii="Arial Narrow" w:hAnsi="Arial Narrow"/>
        </w:rPr>
      </w:pPr>
      <w:r w:rsidRPr="000147E4">
        <w:rPr>
          <w:rFonts w:ascii="Arial Narrow" w:hAnsi="Arial Narrow"/>
        </w:rPr>
        <w:t>Siūlomos paslaugos visiškai atitinka pirkimo dokumentuose nurodytus reikalavimus. Kartu su pasiūlymu pateikiami šie dokumentai.</w:t>
      </w:r>
    </w:p>
    <w:p w:rsidR="002C5CDB" w:rsidRPr="000147E4" w:rsidRDefault="002C5CDB" w:rsidP="002C5CDB">
      <w:pPr>
        <w:jc w:val="both"/>
        <w:rPr>
          <w:rFonts w:ascii="Arial Narrow" w:hAnsi="Arial Narrow"/>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631"/>
        <w:gridCol w:w="2016"/>
      </w:tblGrid>
      <w:tr w:rsidR="002C5CDB" w:rsidRPr="000147E4" w:rsidTr="0055478E">
        <w:tc>
          <w:tcPr>
            <w:tcW w:w="562" w:type="dxa"/>
            <w:tcBorders>
              <w:top w:val="single" w:sz="4" w:space="0" w:color="auto"/>
              <w:left w:val="single" w:sz="4" w:space="0" w:color="auto"/>
              <w:bottom w:val="single" w:sz="4" w:space="0" w:color="auto"/>
              <w:right w:val="single" w:sz="4" w:space="0" w:color="auto"/>
            </w:tcBorders>
          </w:tcPr>
          <w:p w:rsidR="002C5CDB" w:rsidRPr="000147E4" w:rsidRDefault="002C5CDB" w:rsidP="00573E65">
            <w:pPr>
              <w:jc w:val="center"/>
              <w:rPr>
                <w:rFonts w:ascii="Arial Narrow" w:hAnsi="Arial Narrow"/>
                <w:szCs w:val="24"/>
                <w:lang w:eastAsia="en-US"/>
              </w:rPr>
            </w:pPr>
            <w:r w:rsidRPr="000147E4">
              <w:rPr>
                <w:rFonts w:ascii="Arial Narrow" w:hAnsi="Arial Narrow"/>
                <w:szCs w:val="24"/>
                <w:lang w:eastAsia="en-US"/>
              </w:rPr>
              <w:t>Eil.Nr.</w:t>
            </w:r>
          </w:p>
        </w:tc>
        <w:tc>
          <w:tcPr>
            <w:tcW w:w="6631" w:type="dxa"/>
            <w:tcBorders>
              <w:top w:val="single" w:sz="4" w:space="0" w:color="auto"/>
              <w:left w:val="single" w:sz="4" w:space="0" w:color="auto"/>
              <w:bottom w:val="single" w:sz="4" w:space="0" w:color="auto"/>
              <w:right w:val="single" w:sz="4" w:space="0" w:color="auto"/>
            </w:tcBorders>
          </w:tcPr>
          <w:p w:rsidR="002C5CDB" w:rsidRPr="000147E4" w:rsidRDefault="002C5CDB" w:rsidP="00573E65">
            <w:pPr>
              <w:jc w:val="center"/>
              <w:rPr>
                <w:rFonts w:ascii="Arial Narrow" w:hAnsi="Arial Narrow"/>
                <w:szCs w:val="24"/>
                <w:lang w:eastAsia="en-US"/>
              </w:rPr>
            </w:pPr>
            <w:r w:rsidRPr="000147E4">
              <w:rPr>
                <w:rFonts w:ascii="Arial Narrow" w:hAnsi="Arial Narrow"/>
                <w:szCs w:val="24"/>
                <w:lang w:eastAsia="en-US"/>
              </w:rPr>
              <w:t>Pateiktų dokumentų pavadinimas</w:t>
            </w:r>
          </w:p>
        </w:tc>
        <w:tc>
          <w:tcPr>
            <w:tcW w:w="2016" w:type="dxa"/>
            <w:tcBorders>
              <w:top w:val="single" w:sz="4" w:space="0" w:color="auto"/>
              <w:left w:val="single" w:sz="4" w:space="0" w:color="auto"/>
              <w:bottom w:val="single" w:sz="4" w:space="0" w:color="auto"/>
              <w:right w:val="single" w:sz="4" w:space="0" w:color="auto"/>
            </w:tcBorders>
          </w:tcPr>
          <w:p w:rsidR="002C5CDB" w:rsidRPr="000147E4" w:rsidRDefault="002C5CDB" w:rsidP="00573E65">
            <w:pPr>
              <w:jc w:val="center"/>
              <w:rPr>
                <w:rFonts w:ascii="Arial Narrow" w:hAnsi="Arial Narrow"/>
                <w:szCs w:val="24"/>
                <w:lang w:eastAsia="en-US"/>
              </w:rPr>
            </w:pPr>
            <w:r w:rsidRPr="000147E4">
              <w:rPr>
                <w:rFonts w:ascii="Arial Narrow" w:hAnsi="Arial Narrow"/>
                <w:szCs w:val="24"/>
                <w:lang w:eastAsia="en-US"/>
              </w:rPr>
              <w:t>Dokumento puslapių skaičius</w:t>
            </w:r>
          </w:p>
        </w:tc>
      </w:tr>
      <w:tr w:rsidR="002C5CDB" w:rsidRPr="000147E4" w:rsidTr="0055478E">
        <w:tc>
          <w:tcPr>
            <w:tcW w:w="562" w:type="dxa"/>
            <w:tcBorders>
              <w:top w:val="single" w:sz="4" w:space="0" w:color="auto"/>
              <w:left w:val="single" w:sz="4" w:space="0" w:color="auto"/>
              <w:bottom w:val="single" w:sz="4" w:space="0" w:color="auto"/>
              <w:right w:val="single" w:sz="4" w:space="0" w:color="auto"/>
            </w:tcBorders>
          </w:tcPr>
          <w:p w:rsidR="002C5CDB" w:rsidRPr="000147E4" w:rsidRDefault="00D514C7" w:rsidP="00573E65">
            <w:pPr>
              <w:jc w:val="both"/>
              <w:rPr>
                <w:rFonts w:ascii="Arial Narrow" w:hAnsi="Arial Narrow"/>
                <w:szCs w:val="24"/>
                <w:lang w:eastAsia="en-US"/>
              </w:rPr>
            </w:pPr>
            <w:r>
              <w:rPr>
                <w:rFonts w:ascii="Arial Narrow" w:hAnsi="Arial Narrow"/>
                <w:szCs w:val="24"/>
                <w:lang w:eastAsia="en-US"/>
              </w:rPr>
              <w:t>1.</w:t>
            </w:r>
          </w:p>
        </w:tc>
        <w:tc>
          <w:tcPr>
            <w:tcW w:w="6631" w:type="dxa"/>
            <w:tcBorders>
              <w:top w:val="single" w:sz="4" w:space="0" w:color="auto"/>
              <w:left w:val="single" w:sz="4" w:space="0" w:color="auto"/>
              <w:bottom w:val="single" w:sz="4" w:space="0" w:color="auto"/>
              <w:right w:val="single" w:sz="4" w:space="0" w:color="auto"/>
            </w:tcBorders>
          </w:tcPr>
          <w:p w:rsidR="002C5CDB" w:rsidRPr="000147E4" w:rsidRDefault="00D514C7" w:rsidP="00573E65">
            <w:pPr>
              <w:jc w:val="both"/>
              <w:rPr>
                <w:rFonts w:ascii="Arial Narrow" w:hAnsi="Arial Narrow"/>
                <w:szCs w:val="24"/>
                <w:lang w:eastAsia="en-US"/>
              </w:rPr>
            </w:pPr>
            <w:r>
              <w:rPr>
                <w:rFonts w:ascii="Arial Narrow" w:hAnsi="Arial Narrow"/>
                <w:szCs w:val="24"/>
                <w:lang w:eastAsia="en-US"/>
              </w:rPr>
              <w:t>Informatikos pažyma</w:t>
            </w:r>
          </w:p>
        </w:tc>
        <w:tc>
          <w:tcPr>
            <w:tcW w:w="2016" w:type="dxa"/>
            <w:tcBorders>
              <w:top w:val="single" w:sz="4" w:space="0" w:color="auto"/>
              <w:left w:val="single" w:sz="4" w:space="0" w:color="auto"/>
              <w:bottom w:val="single" w:sz="4" w:space="0" w:color="auto"/>
              <w:right w:val="single" w:sz="4" w:space="0" w:color="auto"/>
            </w:tcBorders>
          </w:tcPr>
          <w:p w:rsidR="002C5CDB" w:rsidRPr="000147E4" w:rsidRDefault="00D514C7" w:rsidP="00573E65">
            <w:pPr>
              <w:jc w:val="both"/>
              <w:rPr>
                <w:rFonts w:ascii="Arial Narrow" w:hAnsi="Arial Narrow"/>
                <w:szCs w:val="24"/>
                <w:lang w:eastAsia="en-US"/>
              </w:rPr>
            </w:pPr>
            <w:r>
              <w:rPr>
                <w:rFonts w:ascii="Arial Narrow" w:hAnsi="Arial Narrow"/>
                <w:szCs w:val="24"/>
                <w:lang w:eastAsia="en-US"/>
              </w:rPr>
              <w:t>1</w:t>
            </w:r>
          </w:p>
        </w:tc>
      </w:tr>
      <w:tr w:rsidR="002C5CDB" w:rsidRPr="000147E4" w:rsidTr="0055478E">
        <w:tc>
          <w:tcPr>
            <w:tcW w:w="562" w:type="dxa"/>
            <w:tcBorders>
              <w:top w:val="single" w:sz="4" w:space="0" w:color="auto"/>
              <w:left w:val="single" w:sz="4" w:space="0" w:color="auto"/>
              <w:bottom w:val="single" w:sz="4" w:space="0" w:color="auto"/>
              <w:right w:val="single" w:sz="4" w:space="0" w:color="auto"/>
            </w:tcBorders>
          </w:tcPr>
          <w:p w:rsidR="002C5CDB" w:rsidRPr="000147E4" w:rsidRDefault="00D514C7" w:rsidP="00573E65">
            <w:pPr>
              <w:jc w:val="both"/>
              <w:rPr>
                <w:rFonts w:ascii="Arial Narrow" w:hAnsi="Arial Narrow"/>
                <w:szCs w:val="24"/>
                <w:lang w:eastAsia="en-US"/>
              </w:rPr>
            </w:pPr>
            <w:r>
              <w:rPr>
                <w:rFonts w:ascii="Arial Narrow" w:hAnsi="Arial Narrow"/>
                <w:szCs w:val="24"/>
                <w:lang w:eastAsia="en-US"/>
              </w:rPr>
              <w:t>2.</w:t>
            </w:r>
          </w:p>
        </w:tc>
        <w:tc>
          <w:tcPr>
            <w:tcW w:w="6631" w:type="dxa"/>
            <w:tcBorders>
              <w:top w:val="single" w:sz="4" w:space="0" w:color="auto"/>
              <w:left w:val="single" w:sz="4" w:space="0" w:color="auto"/>
              <w:bottom w:val="single" w:sz="4" w:space="0" w:color="auto"/>
              <w:right w:val="single" w:sz="4" w:space="0" w:color="auto"/>
            </w:tcBorders>
          </w:tcPr>
          <w:p w:rsidR="002C5CDB" w:rsidRPr="000147E4" w:rsidRDefault="00D514C7" w:rsidP="00573E65">
            <w:pPr>
              <w:jc w:val="both"/>
              <w:rPr>
                <w:rFonts w:ascii="Arial Narrow" w:hAnsi="Arial Narrow"/>
                <w:szCs w:val="24"/>
                <w:lang w:eastAsia="en-US"/>
              </w:rPr>
            </w:pPr>
            <w:r>
              <w:rPr>
                <w:rFonts w:ascii="Arial Narrow" w:hAnsi="Arial Narrow"/>
                <w:szCs w:val="24"/>
                <w:lang w:eastAsia="en-US"/>
              </w:rPr>
              <w:t>Informatikos pažyma dėl balsų daugumos</w:t>
            </w:r>
          </w:p>
        </w:tc>
        <w:tc>
          <w:tcPr>
            <w:tcW w:w="2016" w:type="dxa"/>
            <w:tcBorders>
              <w:top w:val="single" w:sz="4" w:space="0" w:color="auto"/>
              <w:left w:val="single" w:sz="4" w:space="0" w:color="auto"/>
              <w:bottom w:val="single" w:sz="4" w:space="0" w:color="auto"/>
              <w:right w:val="single" w:sz="4" w:space="0" w:color="auto"/>
            </w:tcBorders>
          </w:tcPr>
          <w:p w:rsidR="002C5CDB" w:rsidRPr="000147E4" w:rsidRDefault="00D514C7" w:rsidP="00573E65">
            <w:pPr>
              <w:jc w:val="both"/>
              <w:rPr>
                <w:rFonts w:ascii="Arial Narrow" w:hAnsi="Arial Narrow"/>
                <w:szCs w:val="24"/>
                <w:lang w:eastAsia="en-US"/>
              </w:rPr>
            </w:pPr>
            <w:r>
              <w:rPr>
                <w:rFonts w:ascii="Arial Narrow" w:hAnsi="Arial Narrow"/>
                <w:szCs w:val="24"/>
                <w:lang w:eastAsia="en-US"/>
              </w:rPr>
              <w:t>1</w:t>
            </w:r>
          </w:p>
        </w:tc>
      </w:tr>
      <w:tr w:rsidR="002C5CDB" w:rsidRPr="000147E4" w:rsidTr="0055478E">
        <w:tc>
          <w:tcPr>
            <w:tcW w:w="562" w:type="dxa"/>
            <w:tcBorders>
              <w:top w:val="single" w:sz="4" w:space="0" w:color="auto"/>
              <w:left w:val="single" w:sz="4" w:space="0" w:color="auto"/>
              <w:bottom w:val="single" w:sz="4" w:space="0" w:color="auto"/>
              <w:right w:val="single" w:sz="4" w:space="0" w:color="auto"/>
            </w:tcBorders>
          </w:tcPr>
          <w:p w:rsidR="00D514C7" w:rsidRPr="000147E4" w:rsidRDefault="00D514C7" w:rsidP="00573E65">
            <w:pPr>
              <w:jc w:val="both"/>
              <w:rPr>
                <w:rFonts w:ascii="Arial Narrow" w:hAnsi="Arial Narrow"/>
                <w:szCs w:val="24"/>
                <w:lang w:eastAsia="en-US"/>
              </w:rPr>
            </w:pPr>
            <w:r>
              <w:rPr>
                <w:rFonts w:ascii="Arial Narrow" w:hAnsi="Arial Narrow"/>
                <w:szCs w:val="24"/>
                <w:lang w:eastAsia="en-US"/>
              </w:rPr>
              <w:t>3.</w:t>
            </w:r>
          </w:p>
        </w:tc>
        <w:tc>
          <w:tcPr>
            <w:tcW w:w="6631" w:type="dxa"/>
            <w:tcBorders>
              <w:top w:val="single" w:sz="4" w:space="0" w:color="auto"/>
              <w:left w:val="single" w:sz="4" w:space="0" w:color="auto"/>
              <w:bottom w:val="single" w:sz="4" w:space="0" w:color="auto"/>
              <w:right w:val="single" w:sz="4" w:space="0" w:color="auto"/>
            </w:tcBorders>
          </w:tcPr>
          <w:p w:rsidR="002C5CDB" w:rsidRPr="000147E4" w:rsidRDefault="00D514C7" w:rsidP="00573E65">
            <w:pPr>
              <w:tabs>
                <w:tab w:val="left" w:pos="1296"/>
                <w:tab w:val="center" w:pos="4153"/>
                <w:tab w:val="right" w:pos="8306"/>
              </w:tabs>
              <w:jc w:val="both"/>
              <w:rPr>
                <w:rFonts w:ascii="Arial Narrow" w:hAnsi="Arial Narrow"/>
                <w:szCs w:val="24"/>
              </w:rPr>
            </w:pPr>
            <w:r>
              <w:rPr>
                <w:rFonts w:ascii="Arial Narrow" w:hAnsi="Arial Narrow"/>
                <w:szCs w:val="24"/>
              </w:rPr>
              <w:t>VMI pažyma</w:t>
            </w:r>
          </w:p>
        </w:tc>
        <w:tc>
          <w:tcPr>
            <w:tcW w:w="2016" w:type="dxa"/>
            <w:tcBorders>
              <w:top w:val="single" w:sz="4" w:space="0" w:color="auto"/>
              <w:left w:val="single" w:sz="4" w:space="0" w:color="auto"/>
              <w:bottom w:val="single" w:sz="4" w:space="0" w:color="auto"/>
              <w:right w:val="single" w:sz="4" w:space="0" w:color="auto"/>
            </w:tcBorders>
          </w:tcPr>
          <w:p w:rsidR="002C5CDB" w:rsidRPr="000147E4" w:rsidRDefault="00D514C7" w:rsidP="00573E65">
            <w:pPr>
              <w:jc w:val="both"/>
              <w:rPr>
                <w:rFonts w:ascii="Arial Narrow" w:hAnsi="Arial Narrow"/>
                <w:szCs w:val="24"/>
                <w:lang w:eastAsia="en-US"/>
              </w:rPr>
            </w:pPr>
            <w:r>
              <w:rPr>
                <w:rFonts w:ascii="Arial Narrow" w:hAnsi="Arial Narrow"/>
                <w:szCs w:val="24"/>
                <w:lang w:eastAsia="en-US"/>
              </w:rPr>
              <w:t>1</w:t>
            </w:r>
          </w:p>
        </w:tc>
      </w:tr>
      <w:tr w:rsidR="00D514C7" w:rsidRPr="000147E4" w:rsidTr="0055478E">
        <w:tc>
          <w:tcPr>
            <w:tcW w:w="562" w:type="dxa"/>
            <w:tcBorders>
              <w:top w:val="single" w:sz="4" w:space="0" w:color="auto"/>
              <w:left w:val="single" w:sz="4" w:space="0" w:color="auto"/>
              <w:bottom w:val="single" w:sz="4" w:space="0" w:color="auto"/>
              <w:right w:val="single" w:sz="4" w:space="0" w:color="auto"/>
            </w:tcBorders>
          </w:tcPr>
          <w:p w:rsidR="00D514C7" w:rsidRPr="000147E4" w:rsidRDefault="00D514C7" w:rsidP="00573E65">
            <w:pPr>
              <w:jc w:val="both"/>
              <w:rPr>
                <w:rFonts w:ascii="Arial Narrow" w:hAnsi="Arial Narrow"/>
                <w:szCs w:val="24"/>
                <w:lang w:eastAsia="en-US"/>
              </w:rPr>
            </w:pPr>
            <w:r>
              <w:rPr>
                <w:rFonts w:ascii="Arial Narrow" w:hAnsi="Arial Narrow"/>
                <w:szCs w:val="24"/>
                <w:lang w:eastAsia="en-US"/>
              </w:rPr>
              <w:t>4.</w:t>
            </w:r>
          </w:p>
        </w:tc>
        <w:tc>
          <w:tcPr>
            <w:tcW w:w="6631" w:type="dxa"/>
            <w:tcBorders>
              <w:top w:val="single" w:sz="4" w:space="0" w:color="auto"/>
              <w:left w:val="single" w:sz="4" w:space="0" w:color="auto"/>
              <w:bottom w:val="single" w:sz="4" w:space="0" w:color="auto"/>
              <w:right w:val="single" w:sz="4" w:space="0" w:color="auto"/>
            </w:tcBorders>
          </w:tcPr>
          <w:p w:rsidR="00D514C7" w:rsidRPr="000147E4" w:rsidRDefault="00D514C7" w:rsidP="00573E65">
            <w:pPr>
              <w:tabs>
                <w:tab w:val="left" w:pos="1296"/>
                <w:tab w:val="center" w:pos="4153"/>
                <w:tab w:val="right" w:pos="8306"/>
              </w:tabs>
              <w:jc w:val="both"/>
              <w:rPr>
                <w:rFonts w:ascii="Arial Narrow" w:hAnsi="Arial Narrow"/>
                <w:szCs w:val="24"/>
              </w:rPr>
            </w:pPr>
            <w:r>
              <w:rPr>
                <w:rFonts w:ascii="Arial Narrow" w:hAnsi="Arial Narrow"/>
                <w:szCs w:val="24"/>
              </w:rPr>
              <w:t>Tiekėjo deklaracija</w:t>
            </w:r>
          </w:p>
        </w:tc>
        <w:tc>
          <w:tcPr>
            <w:tcW w:w="2016" w:type="dxa"/>
            <w:tcBorders>
              <w:top w:val="single" w:sz="4" w:space="0" w:color="auto"/>
              <w:left w:val="single" w:sz="4" w:space="0" w:color="auto"/>
              <w:bottom w:val="single" w:sz="4" w:space="0" w:color="auto"/>
              <w:right w:val="single" w:sz="4" w:space="0" w:color="auto"/>
            </w:tcBorders>
          </w:tcPr>
          <w:p w:rsidR="00D514C7" w:rsidRPr="000147E4" w:rsidRDefault="00D514C7" w:rsidP="00573E65">
            <w:pPr>
              <w:jc w:val="both"/>
              <w:rPr>
                <w:rFonts w:ascii="Arial Narrow" w:hAnsi="Arial Narrow"/>
                <w:szCs w:val="24"/>
                <w:lang w:eastAsia="en-US"/>
              </w:rPr>
            </w:pPr>
            <w:r>
              <w:rPr>
                <w:rFonts w:ascii="Arial Narrow" w:hAnsi="Arial Narrow"/>
                <w:szCs w:val="24"/>
                <w:lang w:eastAsia="en-US"/>
              </w:rPr>
              <w:t>1</w:t>
            </w:r>
          </w:p>
        </w:tc>
      </w:tr>
      <w:tr w:rsidR="00D514C7" w:rsidRPr="000147E4" w:rsidTr="0055478E">
        <w:tc>
          <w:tcPr>
            <w:tcW w:w="562" w:type="dxa"/>
            <w:tcBorders>
              <w:top w:val="single" w:sz="4" w:space="0" w:color="auto"/>
              <w:left w:val="single" w:sz="4" w:space="0" w:color="auto"/>
              <w:bottom w:val="single" w:sz="4" w:space="0" w:color="auto"/>
              <w:right w:val="single" w:sz="4" w:space="0" w:color="auto"/>
            </w:tcBorders>
          </w:tcPr>
          <w:p w:rsidR="00D514C7" w:rsidRPr="000147E4" w:rsidRDefault="00D514C7" w:rsidP="00573E65">
            <w:pPr>
              <w:jc w:val="both"/>
              <w:rPr>
                <w:rFonts w:ascii="Arial Narrow" w:hAnsi="Arial Narrow"/>
                <w:szCs w:val="24"/>
                <w:lang w:eastAsia="en-US"/>
              </w:rPr>
            </w:pPr>
            <w:r>
              <w:rPr>
                <w:rFonts w:ascii="Arial Narrow" w:hAnsi="Arial Narrow"/>
                <w:szCs w:val="24"/>
                <w:lang w:eastAsia="en-US"/>
              </w:rPr>
              <w:t>5.</w:t>
            </w:r>
          </w:p>
        </w:tc>
        <w:tc>
          <w:tcPr>
            <w:tcW w:w="6631" w:type="dxa"/>
            <w:tcBorders>
              <w:top w:val="single" w:sz="4" w:space="0" w:color="auto"/>
              <w:left w:val="single" w:sz="4" w:space="0" w:color="auto"/>
              <w:bottom w:val="single" w:sz="4" w:space="0" w:color="auto"/>
              <w:right w:val="single" w:sz="4" w:space="0" w:color="auto"/>
            </w:tcBorders>
          </w:tcPr>
          <w:p w:rsidR="00D514C7" w:rsidRPr="000147E4" w:rsidRDefault="00D514C7" w:rsidP="00573E65">
            <w:pPr>
              <w:tabs>
                <w:tab w:val="left" w:pos="1296"/>
                <w:tab w:val="center" w:pos="4153"/>
                <w:tab w:val="right" w:pos="8306"/>
              </w:tabs>
              <w:jc w:val="both"/>
              <w:rPr>
                <w:rFonts w:ascii="Arial Narrow" w:hAnsi="Arial Narrow"/>
                <w:szCs w:val="24"/>
              </w:rPr>
            </w:pPr>
            <w:r>
              <w:rPr>
                <w:rFonts w:ascii="Arial Narrow" w:hAnsi="Arial Narrow"/>
                <w:szCs w:val="24"/>
              </w:rPr>
              <w:t>RC išplėstinis išrašas</w:t>
            </w:r>
          </w:p>
        </w:tc>
        <w:tc>
          <w:tcPr>
            <w:tcW w:w="2016" w:type="dxa"/>
            <w:tcBorders>
              <w:top w:val="single" w:sz="4" w:space="0" w:color="auto"/>
              <w:left w:val="single" w:sz="4" w:space="0" w:color="auto"/>
              <w:bottom w:val="single" w:sz="4" w:space="0" w:color="auto"/>
              <w:right w:val="single" w:sz="4" w:space="0" w:color="auto"/>
            </w:tcBorders>
          </w:tcPr>
          <w:p w:rsidR="00D514C7" w:rsidRPr="000147E4" w:rsidRDefault="00D514C7" w:rsidP="00573E65">
            <w:pPr>
              <w:jc w:val="both"/>
              <w:rPr>
                <w:rFonts w:ascii="Arial Narrow" w:hAnsi="Arial Narrow"/>
                <w:szCs w:val="24"/>
                <w:lang w:eastAsia="en-US"/>
              </w:rPr>
            </w:pPr>
            <w:r>
              <w:rPr>
                <w:rFonts w:ascii="Arial Narrow" w:hAnsi="Arial Narrow"/>
                <w:szCs w:val="24"/>
                <w:lang w:eastAsia="en-US"/>
              </w:rPr>
              <w:t>5</w:t>
            </w:r>
          </w:p>
        </w:tc>
      </w:tr>
      <w:tr w:rsidR="00D514C7" w:rsidRPr="000147E4" w:rsidTr="0055478E">
        <w:tc>
          <w:tcPr>
            <w:tcW w:w="562" w:type="dxa"/>
            <w:tcBorders>
              <w:top w:val="single" w:sz="4" w:space="0" w:color="auto"/>
              <w:left w:val="single" w:sz="4" w:space="0" w:color="auto"/>
              <w:bottom w:val="single" w:sz="4" w:space="0" w:color="auto"/>
              <w:right w:val="single" w:sz="4" w:space="0" w:color="auto"/>
            </w:tcBorders>
          </w:tcPr>
          <w:p w:rsidR="00D514C7" w:rsidRPr="000147E4" w:rsidRDefault="00D514C7" w:rsidP="00573E65">
            <w:pPr>
              <w:jc w:val="both"/>
              <w:rPr>
                <w:rFonts w:ascii="Arial Narrow" w:hAnsi="Arial Narrow"/>
                <w:szCs w:val="24"/>
                <w:lang w:eastAsia="en-US"/>
              </w:rPr>
            </w:pPr>
            <w:r>
              <w:rPr>
                <w:rFonts w:ascii="Arial Narrow" w:hAnsi="Arial Narrow"/>
                <w:szCs w:val="24"/>
                <w:lang w:eastAsia="en-US"/>
              </w:rPr>
              <w:t>6.</w:t>
            </w:r>
          </w:p>
        </w:tc>
        <w:tc>
          <w:tcPr>
            <w:tcW w:w="6631" w:type="dxa"/>
            <w:tcBorders>
              <w:top w:val="single" w:sz="4" w:space="0" w:color="auto"/>
              <w:left w:val="single" w:sz="4" w:space="0" w:color="auto"/>
              <w:bottom w:val="single" w:sz="4" w:space="0" w:color="auto"/>
              <w:right w:val="single" w:sz="4" w:space="0" w:color="auto"/>
            </w:tcBorders>
          </w:tcPr>
          <w:p w:rsidR="00D514C7" w:rsidRPr="000147E4" w:rsidRDefault="00D514C7" w:rsidP="00573E65">
            <w:pPr>
              <w:tabs>
                <w:tab w:val="left" w:pos="1296"/>
                <w:tab w:val="center" w:pos="4153"/>
                <w:tab w:val="right" w:pos="8306"/>
              </w:tabs>
              <w:jc w:val="both"/>
              <w:rPr>
                <w:rFonts w:ascii="Arial Narrow" w:hAnsi="Arial Narrow"/>
                <w:szCs w:val="24"/>
              </w:rPr>
            </w:pPr>
            <w:r>
              <w:rPr>
                <w:rFonts w:ascii="Arial Narrow" w:hAnsi="Arial Narrow"/>
                <w:szCs w:val="24"/>
              </w:rPr>
              <w:t>Specialistų sąrašas</w:t>
            </w:r>
          </w:p>
        </w:tc>
        <w:tc>
          <w:tcPr>
            <w:tcW w:w="2016" w:type="dxa"/>
            <w:tcBorders>
              <w:top w:val="single" w:sz="4" w:space="0" w:color="auto"/>
              <w:left w:val="single" w:sz="4" w:space="0" w:color="auto"/>
              <w:bottom w:val="single" w:sz="4" w:space="0" w:color="auto"/>
              <w:right w:val="single" w:sz="4" w:space="0" w:color="auto"/>
            </w:tcBorders>
          </w:tcPr>
          <w:p w:rsidR="00D514C7" w:rsidRPr="000147E4" w:rsidRDefault="00D514C7" w:rsidP="00573E65">
            <w:pPr>
              <w:jc w:val="both"/>
              <w:rPr>
                <w:rFonts w:ascii="Arial Narrow" w:hAnsi="Arial Narrow"/>
                <w:szCs w:val="24"/>
                <w:lang w:eastAsia="en-US"/>
              </w:rPr>
            </w:pPr>
            <w:r>
              <w:rPr>
                <w:rFonts w:ascii="Arial Narrow" w:hAnsi="Arial Narrow"/>
                <w:szCs w:val="24"/>
                <w:lang w:eastAsia="en-US"/>
              </w:rPr>
              <w:t>1</w:t>
            </w:r>
          </w:p>
        </w:tc>
      </w:tr>
      <w:tr w:rsidR="00D514C7" w:rsidRPr="000147E4" w:rsidTr="0055478E">
        <w:tc>
          <w:tcPr>
            <w:tcW w:w="562" w:type="dxa"/>
            <w:tcBorders>
              <w:top w:val="single" w:sz="4" w:space="0" w:color="auto"/>
              <w:left w:val="single" w:sz="4" w:space="0" w:color="auto"/>
              <w:bottom w:val="single" w:sz="4" w:space="0" w:color="auto"/>
              <w:right w:val="single" w:sz="4" w:space="0" w:color="auto"/>
            </w:tcBorders>
          </w:tcPr>
          <w:p w:rsidR="00D514C7" w:rsidRPr="000147E4" w:rsidRDefault="00D514C7" w:rsidP="00573E65">
            <w:pPr>
              <w:jc w:val="both"/>
              <w:rPr>
                <w:rFonts w:ascii="Arial Narrow" w:hAnsi="Arial Narrow"/>
                <w:szCs w:val="24"/>
                <w:lang w:eastAsia="en-US"/>
              </w:rPr>
            </w:pPr>
            <w:r>
              <w:rPr>
                <w:rFonts w:ascii="Arial Narrow" w:hAnsi="Arial Narrow"/>
                <w:szCs w:val="24"/>
                <w:lang w:eastAsia="en-US"/>
              </w:rPr>
              <w:t>7.</w:t>
            </w:r>
          </w:p>
        </w:tc>
        <w:tc>
          <w:tcPr>
            <w:tcW w:w="6631" w:type="dxa"/>
            <w:tcBorders>
              <w:top w:val="single" w:sz="4" w:space="0" w:color="auto"/>
              <w:left w:val="single" w:sz="4" w:space="0" w:color="auto"/>
              <w:bottom w:val="single" w:sz="4" w:space="0" w:color="auto"/>
              <w:right w:val="single" w:sz="4" w:space="0" w:color="auto"/>
            </w:tcBorders>
          </w:tcPr>
          <w:p w:rsidR="00D514C7" w:rsidRPr="000147E4" w:rsidRDefault="00D514C7" w:rsidP="00573E65">
            <w:pPr>
              <w:tabs>
                <w:tab w:val="left" w:pos="1296"/>
                <w:tab w:val="center" w:pos="4153"/>
                <w:tab w:val="right" w:pos="8306"/>
              </w:tabs>
              <w:jc w:val="both"/>
              <w:rPr>
                <w:rFonts w:ascii="Arial Narrow" w:hAnsi="Arial Narrow"/>
                <w:szCs w:val="24"/>
              </w:rPr>
            </w:pPr>
            <w:r>
              <w:rPr>
                <w:rFonts w:ascii="Arial Narrow" w:hAnsi="Arial Narrow"/>
                <w:szCs w:val="24"/>
              </w:rPr>
              <w:t>Specialisto atestatas</w:t>
            </w:r>
          </w:p>
        </w:tc>
        <w:tc>
          <w:tcPr>
            <w:tcW w:w="2016" w:type="dxa"/>
            <w:tcBorders>
              <w:top w:val="single" w:sz="4" w:space="0" w:color="auto"/>
              <w:left w:val="single" w:sz="4" w:space="0" w:color="auto"/>
              <w:bottom w:val="single" w:sz="4" w:space="0" w:color="auto"/>
              <w:right w:val="single" w:sz="4" w:space="0" w:color="auto"/>
            </w:tcBorders>
          </w:tcPr>
          <w:p w:rsidR="00D514C7" w:rsidRPr="000147E4" w:rsidRDefault="00D514C7" w:rsidP="00573E65">
            <w:pPr>
              <w:jc w:val="both"/>
              <w:rPr>
                <w:rFonts w:ascii="Arial Narrow" w:hAnsi="Arial Narrow"/>
                <w:szCs w:val="24"/>
                <w:lang w:eastAsia="en-US"/>
              </w:rPr>
            </w:pPr>
            <w:r>
              <w:rPr>
                <w:rFonts w:ascii="Arial Narrow" w:hAnsi="Arial Narrow"/>
                <w:szCs w:val="24"/>
                <w:lang w:eastAsia="en-US"/>
              </w:rPr>
              <w:t>1</w:t>
            </w:r>
          </w:p>
        </w:tc>
      </w:tr>
      <w:tr w:rsidR="00D514C7" w:rsidRPr="000147E4" w:rsidTr="0055478E">
        <w:tc>
          <w:tcPr>
            <w:tcW w:w="562" w:type="dxa"/>
            <w:tcBorders>
              <w:top w:val="single" w:sz="4" w:space="0" w:color="auto"/>
              <w:left w:val="single" w:sz="4" w:space="0" w:color="auto"/>
              <w:bottom w:val="single" w:sz="4" w:space="0" w:color="auto"/>
              <w:right w:val="single" w:sz="4" w:space="0" w:color="auto"/>
            </w:tcBorders>
          </w:tcPr>
          <w:p w:rsidR="00D514C7" w:rsidRPr="000147E4" w:rsidRDefault="00D514C7" w:rsidP="00573E65">
            <w:pPr>
              <w:jc w:val="both"/>
              <w:rPr>
                <w:rFonts w:ascii="Arial Narrow" w:hAnsi="Arial Narrow"/>
                <w:szCs w:val="24"/>
                <w:lang w:eastAsia="en-US"/>
              </w:rPr>
            </w:pPr>
            <w:r>
              <w:rPr>
                <w:rFonts w:ascii="Arial Narrow" w:hAnsi="Arial Narrow"/>
                <w:szCs w:val="24"/>
                <w:lang w:eastAsia="en-US"/>
              </w:rPr>
              <w:t>8.</w:t>
            </w:r>
          </w:p>
        </w:tc>
        <w:tc>
          <w:tcPr>
            <w:tcW w:w="6631" w:type="dxa"/>
            <w:tcBorders>
              <w:top w:val="single" w:sz="4" w:space="0" w:color="auto"/>
              <w:left w:val="single" w:sz="4" w:space="0" w:color="auto"/>
              <w:bottom w:val="single" w:sz="4" w:space="0" w:color="auto"/>
              <w:right w:val="single" w:sz="4" w:space="0" w:color="auto"/>
            </w:tcBorders>
          </w:tcPr>
          <w:p w:rsidR="00D514C7" w:rsidRPr="000147E4" w:rsidRDefault="00D514C7" w:rsidP="00573E65">
            <w:pPr>
              <w:tabs>
                <w:tab w:val="left" w:pos="1296"/>
                <w:tab w:val="center" w:pos="4153"/>
                <w:tab w:val="right" w:pos="8306"/>
              </w:tabs>
              <w:jc w:val="both"/>
              <w:rPr>
                <w:rFonts w:ascii="Arial Narrow" w:hAnsi="Arial Narrow"/>
                <w:szCs w:val="24"/>
              </w:rPr>
            </w:pPr>
            <w:r>
              <w:rPr>
                <w:rFonts w:ascii="Arial Narrow" w:hAnsi="Arial Narrow"/>
                <w:szCs w:val="24"/>
              </w:rPr>
              <w:t>Specialisto DS</w:t>
            </w:r>
          </w:p>
        </w:tc>
        <w:tc>
          <w:tcPr>
            <w:tcW w:w="2016" w:type="dxa"/>
            <w:tcBorders>
              <w:top w:val="single" w:sz="4" w:space="0" w:color="auto"/>
              <w:left w:val="single" w:sz="4" w:space="0" w:color="auto"/>
              <w:bottom w:val="single" w:sz="4" w:space="0" w:color="auto"/>
              <w:right w:val="single" w:sz="4" w:space="0" w:color="auto"/>
            </w:tcBorders>
          </w:tcPr>
          <w:p w:rsidR="00D514C7" w:rsidRPr="000147E4" w:rsidRDefault="00D514C7" w:rsidP="00573E65">
            <w:pPr>
              <w:jc w:val="both"/>
              <w:rPr>
                <w:rFonts w:ascii="Arial Narrow" w:hAnsi="Arial Narrow"/>
                <w:szCs w:val="24"/>
                <w:lang w:eastAsia="en-US"/>
              </w:rPr>
            </w:pPr>
            <w:r>
              <w:rPr>
                <w:rFonts w:ascii="Arial Narrow" w:hAnsi="Arial Narrow"/>
                <w:szCs w:val="24"/>
                <w:lang w:eastAsia="en-US"/>
              </w:rPr>
              <w:t>1</w:t>
            </w:r>
          </w:p>
        </w:tc>
      </w:tr>
      <w:tr w:rsidR="00D514C7" w:rsidRPr="000147E4" w:rsidTr="0055478E">
        <w:tc>
          <w:tcPr>
            <w:tcW w:w="562" w:type="dxa"/>
            <w:tcBorders>
              <w:top w:val="single" w:sz="4" w:space="0" w:color="auto"/>
              <w:left w:val="single" w:sz="4" w:space="0" w:color="auto"/>
              <w:bottom w:val="single" w:sz="4" w:space="0" w:color="auto"/>
              <w:right w:val="single" w:sz="4" w:space="0" w:color="auto"/>
            </w:tcBorders>
          </w:tcPr>
          <w:p w:rsidR="00D514C7" w:rsidRPr="000147E4" w:rsidRDefault="00D514C7" w:rsidP="00573E65">
            <w:pPr>
              <w:jc w:val="both"/>
              <w:rPr>
                <w:rFonts w:ascii="Arial Narrow" w:hAnsi="Arial Narrow"/>
                <w:szCs w:val="24"/>
                <w:lang w:eastAsia="en-US"/>
              </w:rPr>
            </w:pPr>
            <w:r>
              <w:rPr>
                <w:rFonts w:ascii="Arial Narrow" w:hAnsi="Arial Narrow"/>
                <w:szCs w:val="24"/>
                <w:lang w:eastAsia="en-US"/>
              </w:rPr>
              <w:t>9.</w:t>
            </w:r>
          </w:p>
        </w:tc>
        <w:tc>
          <w:tcPr>
            <w:tcW w:w="6631" w:type="dxa"/>
            <w:tcBorders>
              <w:top w:val="single" w:sz="4" w:space="0" w:color="auto"/>
              <w:left w:val="single" w:sz="4" w:space="0" w:color="auto"/>
              <w:bottom w:val="single" w:sz="4" w:space="0" w:color="auto"/>
              <w:right w:val="single" w:sz="4" w:space="0" w:color="auto"/>
            </w:tcBorders>
          </w:tcPr>
          <w:p w:rsidR="00D514C7" w:rsidRPr="000147E4" w:rsidRDefault="00D514C7" w:rsidP="00573E65">
            <w:pPr>
              <w:tabs>
                <w:tab w:val="left" w:pos="1296"/>
                <w:tab w:val="center" w:pos="4153"/>
                <w:tab w:val="right" w:pos="8306"/>
              </w:tabs>
              <w:jc w:val="both"/>
              <w:rPr>
                <w:rFonts w:ascii="Arial Narrow" w:hAnsi="Arial Narrow"/>
                <w:szCs w:val="24"/>
              </w:rPr>
            </w:pPr>
            <w:r>
              <w:rPr>
                <w:rFonts w:ascii="Arial Narrow" w:hAnsi="Arial Narrow"/>
                <w:szCs w:val="24"/>
              </w:rPr>
              <w:t>Pažyma apie projektavimo pajamas</w:t>
            </w:r>
          </w:p>
        </w:tc>
        <w:tc>
          <w:tcPr>
            <w:tcW w:w="2016" w:type="dxa"/>
            <w:tcBorders>
              <w:top w:val="single" w:sz="4" w:space="0" w:color="auto"/>
              <w:left w:val="single" w:sz="4" w:space="0" w:color="auto"/>
              <w:bottom w:val="single" w:sz="4" w:space="0" w:color="auto"/>
              <w:right w:val="single" w:sz="4" w:space="0" w:color="auto"/>
            </w:tcBorders>
          </w:tcPr>
          <w:p w:rsidR="00D514C7" w:rsidRPr="000147E4" w:rsidRDefault="00D514C7" w:rsidP="00573E65">
            <w:pPr>
              <w:jc w:val="both"/>
              <w:rPr>
                <w:rFonts w:ascii="Arial Narrow" w:hAnsi="Arial Narrow"/>
                <w:szCs w:val="24"/>
                <w:lang w:eastAsia="en-US"/>
              </w:rPr>
            </w:pPr>
            <w:r>
              <w:rPr>
                <w:rFonts w:ascii="Arial Narrow" w:hAnsi="Arial Narrow"/>
                <w:szCs w:val="24"/>
                <w:lang w:eastAsia="en-US"/>
              </w:rPr>
              <w:t>1</w:t>
            </w:r>
          </w:p>
        </w:tc>
      </w:tr>
      <w:tr w:rsidR="00D514C7" w:rsidRPr="000147E4" w:rsidTr="0055478E">
        <w:tc>
          <w:tcPr>
            <w:tcW w:w="562" w:type="dxa"/>
            <w:tcBorders>
              <w:top w:val="single" w:sz="4" w:space="0" w:color="auto"/>
              <w:left w:val="single" w:sz="4" w:space="0" w:color="auto"/>
              <w:bottom w:val="single" w:sz="4" w:space="0" w:color="auto"/>
              <w:right w:val="single" w:sz="4" w:space="0" w:color="auto"/>
            </w:tcBorders>
          </w:tcPr>
          <w:p w:rsidR="00D514C7" w:rsidRPr="000147E4" w:rsidRDefault="00D514C7" w:rsidP="00573E65">
            <w:pPr>
              <w:jc w:val="both"/>
              <w:rPr>
                <w:rFonts w:ascii="Arial Narrow" w:hAnsi="Arial Narrow"/>
                <w:szCs w:val="24"/>
                <w:lang w:eastAsia="en-US"/>
              </w:rPr>
            </w:pPr>
            <w:r>
              <w:rPr>
                <w:rFonts w:ascii="Arial Narrow" w:hAnsi="Arial Narrow"/>
                <w:szCs w:val="24"/>
                <w:lang w:eastAsia="en-US"/>
              </w:rPr>
              <w:t>10.</w:t>
            </w:r>
          </w:p>
        </w:tc>
        <w:tc>
          <w:tcPr>
            <w:tcW w:w="6631" w:type="dxa"/>
            <w:tcBorders>
              <w:top w:val="single" w:sz="4" w:space="0" w:color="auto"/>
              <w:left w:val="single" w:sz="4" w:space="0" w:color="auto"/>
              <w:bottom w:val="single" w:sz="4" w:space="0" w:color="auto"/>
              <w:right w:val="single" w:sz="4" w:space="0" w:color="auto"/>
            </w:tcBorders>
          </w:tcPr>
          <w:p w:rsidR="00D514C7" w:rsidRPr="000147E4" w:rsidRDefault="00D514C7" w:rsidP="00573E65">
            <w:pPr>
              <w:tabs>
                <w:tab w:val="left" w:pos="1296"/>
                <w:tab w:val="center" w:pos="4153"/>
                <w:tab w:val="right" w:pos="8306"/>
              </w:tabs>
              <w:jc w:val="both"/>
              <w:rPr>
                <w:rFonts w:ascii="Arial Narrow" w:hAnsi="Arial Narrow"/>
                <w:szCs w:val="24"/>
              </w:rPr>
            </w:pPr>
            <w:r>
              <w:rPr>
                <w:rFonts w:ascii="Arial Narrow" w:hAnsi="Arial Narrow"/>
                <w:szCs w:val="24"/>
              </w:rPr>
              <w:t>Įvykdytos sutartys</w:t>
            </w:r>
          </w:p>
        </w:tc>
        <w:tc>
          <w:tcPr>
            <w:tcW w:w="2016" w:type="dxa"/>
            <w:tcBorders>
              <w:top w:val="single" w:sz="4" w:space="0" w:color="auto"/>
              <w:left w:val="single" w:sz="4" w:space="0" w:color="auto"/>
              <w:bottom w:val="single" w:sz="4" w:space="0" w:color="auto"/>
              <w:right w:val="single" w:sz="4" w:space="0" w:color="auto"/>
            </w:tcBorders>
          </w:tcPr>
          <w:p w:rsidR="00D514C7" w:rsidRPr="000147E4" w:rsidRDefault="00D514C7" w:rsidP="00573E65">
            <w:pPr>
              <w:jc w:val="both"/>
              <w:rPr>
                <w:rFonts w:ascii="Arial Narrow" w:hAnsi="Arial Narrow"/>
                <w:szCs w:val="24"/>
                <w:lang w:eastAsia="en-US"/>
              </w:rPr>
            </w:pPr>
            <w:r>
              <w:rPr>
                <w:rFonts w:ascii="Arial Narrow" w:hAnsi="Arial Narrow"/>
                <w:szCs w:val="24"/>
                <w:lang w:eastAsia="en-US"/>
              </w:rPr>
              <w:t>2</w:t>
            </w:r>
          </w:p>
        </w:tc>
      </w:tr>
      <w:tr w:rsidR="00D514C7" w:rsidRPr="000147E4" w:rsidTr="0055478E">
        <w:tc>
          <w:tcPr>
            <w:tcW w:w="562" w:type="dxa"/>
            <w:tcBorders>
              <w:top w:val="single" w:sz="4" w:space="0" w:color="auto"/>
              <w:left w:val="single" w:sz="4" w:space="0" w:color="auto"/>
              <w:bottom w:val="single" w:sz="4" w:space="0" w:color="auto"/>
              <w:right w:val="single" w:sz="4" w:space="0" w:color="auto"/>
            </w:tcBorders>
          </w:tcPr>
          <w:p w:rsidR="00D514C7" w:rsidRPr="000147E4" w:rsidRDefault="00D514C7" w:rsidP="00573E65">
            <w:pPr>
              <w:jc w:val="both"/>
              <w:rPr>
                <w:rFonts w:ascii="Arial Narrow" w:hAnsi="Arial Narrow"/>
                <w:szCs w:val="24"/>
                <w:lang w:eastAsia="en-US"/>
              </w:rPr>
            </w:pPr>
            <w:r>
              <w:rPr>
                <w:rFonts w:ascii="Arial Narrow" w:hAnsi="Arial Narrow"/>
                <w:szCs w:val="24"/>
                <w:lang w:eastAsia="en-US"/>
              </w:rPr>
              <w:t>11.</w:t>
            </w:r>
          </w:p>
        </w:tc>
        <w:tc>
          <w:tcPr>
            <w:tcW w:w="6631" w:type="dxa"/>
            <w:tcBorders>
              <w:top w:val="single" w:sz="4" w:space="0" w:color="auto"/>
              <w:left w:val="single" w:sz="4" w:space="0" w:color="auto"/>
              <w:bottom w:val="single" w:sz="4" w:space="0" w:color="auto"/>
              <w:right w:val="single" w:sz="4" w:space="0" w:color="auto"/>
            </w:tcBorders>
          </w:tcPr>
          <w:p w:rsidR="00D514C7" w:rsidRPr="000147E4" w:rsidRDefault="00D514C7" w:rsidP="00573E65">
            <w:pPr>
              <w:tabs>
                <w:tab w:val="left" w:pos="1296"/>
                <w:tab w:val="center" w:pos="4153"/>
                <w:tab w:val="right" w:pos="8306"/>
              </w:tabs>
              <w:jc w:val="both"/>
              <w:rPr>
                <w:rFonts w:ascii="Arial Narrow" w:hAnsi="Arial Narrow"/>
                <w:szCs w:val="24"/>
              </w:rPr>
            </w:pPr>
            <w:r>
              <w:rPr>
                <w:rFonts w:ascii="Arial Narrow" w:hAnsi="Arial Narrow"/>
                <w:szCs w:val="24"/>
              </w:rPr>
              <w:t>Statybos leidimas 1</w:t>
            </w:r>
          </w:p>
        </w:tc>
        <w:tc>
          <w:tcPr>
            <w:tcW w:w="2016" w:type="dxa"/>
            <w:tcBorders>
              <w:top w:val="single" w:sz="4" w:space="0" w:color="auto"/>
              <w:left w:val="single" w:sz="4" w:space="0" w:color="auto"/>
              <w:bottom w:val="single" w:sz="4" w:space="0" w:color="auto"/>
              <w:right w:val="single" w:sz="4" w:space="0" w:color="auto"/>
            </w:tcBorders>
          </w:tcPr>
          <w:p w:rsidR="00D514C7" w:rsidRPr="000147E4" w:rsidRDefault="00D514C7" w:rsidP="00573E65">
            <w:pPr>
              <w:jc w:val="both"/>
              <w:rPr>
                <w:rFonts w:ascii="Arial Narrow" w:hAnsi="Arial Narrow"/>
                <w:szCs w:val="24"/>
                <w:lang w:eastAsia="en-US"/>
              </w:rPr>
            </w:pPr>
            <w:r>
              <w:rPr>
                <w:rFonts w:ascii="Arial Narrow" w:hAnsi="Arial Narrow"/>
                <w:szCs w:val="24"/>
                <w:lang w:eastAsia="en-US"/>
              </w:rPr>
              <w:t>2</w:t>
            </w:r>
          </w:p>
        </w:tc>
      </w:tr>
      <w:tr w:rsidR="00D514C7" w:rsidRPr="000147E4" w:rsidTr="0055478E">
        <w:tc>
          <w:tcPr>
            <w:tcW w:w="562" w:type="dxa"/>
            <w:tcBorders>
              <w:top w:val="single" w:sz="4" w:space="0" w:color="auto"/>
              <w:left w:val="single" w:sz="4" w:space="0" w:color="auto"/>
              <w:bottom w:val="single" w:sz="4" w:space="0" w:color="auto"/>
              <w:right w:val="single" w:sz="4" w:space="0" w:color="auto"/>
            </w:tcBorders>
          </w:tcPr>
          <w:p w:rsidR="00D514C7" w:rsidRPr="000147E4" w:rsidRDefault="00D514C7" w:rsidP="00573E65">
            <w:pPr>
              <w:jc w:val="both"/>
              <w:rPr>
                <w:rFonts w:ascii="Arial Narrow" w:hAnsi="Arial Narrow"/>
                <w:szCs w:val="24"/>
                <w:lang w:eastAsia="en-US"/>
              </w:rPr>
            </w:pPr>
            <w:r>
              <w:rPr>
                <w:rFonts w:ascii="Arial Narrow" w:hAnsi="Arial Narrow"/>
                <w:szCs w:val="24"/>
                <w:lang w:eastAsia="en-US"/>
              </w:rPr>
              <w:lastRenderedPageBreak/>
              <w:t>12.</w:t>
            </w:r>
          </w:p>
        </w:tc>
        <w:tc>
          <w:tcPr>
            <w:tcW w:w="6631" w:type="dxa"/>
            <w:tcBorders>
              <w:top w:val="single" w:sz="4" w:space="0" w:color="auto"/>
              <w:left w:val="single" w:sz="4" w:space="0" w:color="auto"/>
              <w:bottom w:val="single" w:sz="4" w:space="0" w:color="auto"/>
              <w:right w:val="single" w:sz="4" w:space="0" w:color="auto"/>
            </w:tcBorders>
          </w:tcPr>
          <w:p w:rsidR="00D514C7" w:rsidRPr="000147E4" w:rsidRDefault="00D514C7" w:rsidP="00573E65">
            <w:pPr>
              <w:tabs>
                <w:tab w:val="left" w:pos="1296"/>
                <w:tab w:val="center" w:pos="4153"/>
                <w:tab w:val="right" w:pos="8306"/>
              </w:tabs>
              <w:jc w:val="both"/>
              <w:rPr>
                <w:rFonts w:ascii="Arial Narrow" w:hAnsi="Arial Narrow"/>
                <w:szCs w:val="24"/>
              </w:rPr>
            </w:pPr>
            <w:r>
              <w:rPr>
                <w:rFonts w:ascii="Arial Narrow" w:hAnsi="Arial Narrow"/>
                <w:szCs w:val="24"/>
              </w:rPr>
              <w:t>Užsakovo pažyma 1</w:t>
            </w:r>
          </w:p>
        </w:tc>
        <w:tc>
          <w:tcPr>
            <w:tcW w:w="2016" w:type="dxa"/>
            <w:tcBorders>
              <w:top w:val="single" w:sz="4" w:space="0" w:color="auto"/>
              <w:left w:val="single" w:sz="4" w:space="0" w:color="auto"/>
              <w:bottom w:val="single" w:sz="4" w:space="0" w:color="auto"/>
              <w:right w:val="single" w:sz="4" w:space="0" w:color="auto"/>
            </w:tcBorders>
          </w:tcPr>
          <w:p w:rsidR="00D514C7" w:rsidRPr="000147E4" w:rsidRDefault="00D514C7" w:rsidP="00573E65">
            <w:pPr>
              <w:jc w:val="both"/>
              <w:rPr>
                <w:rFonts w:ascii="Arial Narrow" w:hAnsi="Arial Narrow"/>
                <w:szCs w:val="24"/>
                <w:lang w:eastAsia="en-US"/>
              </w:rPr>
            </w:pPr>
            <w:r>
              <w:rPr>
                <w:rFonts w:ascii="Arial Narrow" w:hAnsi="Arial Narrow"/>
                <w:szCs w:val="24"/>
                <w:lang w:eastAsia="en-US"/>
              </w:rPr>
              <w:t>1</w:t>
            </w:r>
          </w:p>
        </w:tc>
      </w:tr>
      <w:tr w:rsidR="00D514C7" w:rsidRPr="000147E4" w:rsidTr="0055478E">
        <w:tc>
          <w:tcPr>
            <w:tcW w:w="562" w:type="dxa"/>
            <w:tcBorders>
              <w:top w:val="single" w:sz="4" w:space="0" w:color="auto"/>
              <w:left w:val="single" w:sz="4" w:space="0" w:color="auto"/>
              <w:bottom w:val="single" w:sz="4" w:space="0" w:color="auto"/>
              <w:right w:val="single" w:sz="4" w:space="0" w:color="auto"/>
            </w:tcBorders>
          </w:tcPr>
          <w:p w:rsidR="00D514C7" w:rsidRPr="000147E4" w:rsidRDefault="00D514C7" w:rsidP="00573E65">
            <w:pPr>
              <w:jc w:val="both"/>
              <w:rPr>
                <w:rFonts w:ascii="Arial Narrow" w:hAnsi="Arial Narrow"/>
                <w:szCs w:val="24"/>
                <w:lang w:eastAsia="en-US"/>
              </w:rPr>
            </w:pPr>
            <w:r>
              <w:rPr>
                <w:rFonts w:ascii="Arial Narrow" w:hAnsi="Arial Narrow"/>
                <w:szCs w:val="24"/>
                <w:lang w:eastAsia="en-US"/>
              </w:rPr>
              <w:t>13.</w:t>
            </w:r>
          </w:p>
        </w:tc>
        <w:tc>
          <w:tcPr>
            <w:tcW w:w="6631" w:type="dxa"/>
            <w:tcBorders>
              <w:top w:val="single" w:sz="4" w:space="0" w:color="auto"/>
              <w:left w:val="single" w:sz="4" w:space="0" w:color="auto"/>
              <w:bottom w:val="single" w:sz="4" w:space="0" w:color="auto"/>
              <w:right w:val="single" w:sz="4" w:space="0" w:color="auto"/>
            </w:tcBorders>
          </w:tcPr>
          <w:p w:rsidR="00D514C7" w:rsidRPr="000147E4" w:rsidRDefault="00D514C7" w:rsidP="00573E65">
            <w:pPr>
              <w:tabs>
                <w:tab w:val="left" w:pos="1296"/>
                <w:tab w:val="center" w:pos="4153"/>
                <w:tab w:val="right" w:pos="8306"/>
              </w:tabs>
              <w:jc w:val="both"/>
              <w:rPr>
                <w:rFonts w:ascii="Arial Narrow" w:hAnsi="Arial Narrow"/>
                <w:szCs w:val="24"/>
              </w:rPr>
            </w:pPr>
            <w:r>
              <w:rPr>
                <w:rFonts w:ascii="Arial Narrow" w:hAnsi="Arial Narrow"/>
                <w:szCs w:val="24"/>
              </w:rPr>
              <w:t>Užsakovo pažyma 2</w:t>
            </w:r>
          </w:p>
        </w:tc>
        <w:tc>
          <w:tcPr>
            <w:tcW w:w="2016" w:type="dxa"/>
            <w:tcBorders>
              <w:top w:val="single" w:sz="4" w:space="0" w:color="auto"/>
              <w:left w:val="single" w:sz="4" w:space="0" w:color="auto"/>
              <w:bottom w:val="single" w:sz="4" w:space="0" w:color="auto"/>
              <w:right w:val="single" w:sz="4" w:space="0" w:color="auto"/>
            </w:tcBorders>
          </w:tcPr>
          <w:p w:rsidR="00D514C7" w:rsidRPr="000147E4" w:rsidRDefault="00D514C7" w:rsidP="00573E65">
            <w:pPr>
              <w:jc w:val="both"/>
              <w:rPr>
                <w:rFonts w:ascii="Arial Narrow" w:hAnsi="Arial Narrow"/>
                <w:szCs w:val="24"/>
                <w:lang w:eastAsia="en-US"/>
              </w:rPr>
            </w:pPr>
            <w:r>
              <w:rPr>
                <w:rFonts w:ascii="Arial Narrow" w:hAnsi="Arial Narrow"/>
                <w:szCs w:val="24"/>
                <w:lang w:eastAsia="en-US"/>
              </w:rPr>
              <w:t>1</w:t>
            </w:r>
          </w:p>
        </w:tc>
      </w:tr>
      <w:tr w:rsidR="00D514C7" w:rsidRPr="000147E4" w:rsidTr="0055478E">
        <w:tc>
          <w:tcPr>
            <w:tcW w:w="562" w:type="dxa"/>
            <w:tcBorders>
              <w:top w:val="single" w:sz="4" w:space="0" w:color="auto"/>
              <w:left w:val="single" w:sz="4" w:space="0" w:color="auto"/>
              <w:bottom w:val="single" w:sz="4" w:space="0" w:color="auto"/>
              <w:right w:val="single" w:sz="4" w:space="0" w:color="auto"/>
            </w:tcBorders>
          </w:tcPr>
          <w:p w:rsidR="00D514C7" w:rsidRPr="000147E4" w:rsidRDefault="00D514C7" w:rsidP="00573E65">
            <w:pPr>
              <w:jc w:val="both"/>
              <w:rPr>
                <w:rFonts w:ascii="Arial Narrow" w:hAnsi="Arial Narrow"/>
                <w:szCs w:val="24"/>
                <w:lang w:eastAsia="en-US"/>
              </w:rPr>
            </w:pPr>
            <w:r>
              <w:rPr>
                <w:rFonts w:ascii="Arial Narrow" w:hAnsi="Arial Narrow"/>
                <w:szCs w:val="24"/>
                <w:lang w:eastAsia="en-US"/>
              </w:rPr>
              <w:t>14.</w:t>
            </w:r>
          </w:p>
        </w:tc>
        <w:tc>
          <w:tcPr>
            <w:tcW w:w="6631" w:type="dxa"/>
            <w:tcBorders>
              <w:top w:val="single" w:sz="4" w:space="0" w:color="auto"/>
              <w:left w:val="single" w:sz="4" w:space="0" w:color="auto"/>
              <w:bottom w:val="single" w:sz="4" w:space="0" w:color="auto"/>
              <w:right w:val="single" w:sz="4" w:space="0" w:color="auto"/>
            </w:tcBorders>
          </w:tcPr>
          <w:p w:rsidR="00D514C7" w:rsidRDefault="00D514C7" w:rsidP="00573E65">
            <w:pPr>
              <w:tabs>
                <w:tab w:val="left" w:pos="1296"/>
                <w:tab w:val="center" w:pos="4153"/>
                <w:tab w:val="right" w:pos="8306"/>
              </w:tabs>
              <w:jc w:val="both"/>
              <w:rPr>
                <w:rFonts w:ascii="Arial Narrow" w:hAnsi="Arial Narrow"/>
                <w:szCs w:val="24"/>
              </w:rPr>
            </w:pPr>
            <w:r>
              <w:rPr>
                <w:rFonts w:ascii="Arial Narrow" w:hAnsi="Arial Narrow"/>
                <w:szCs w:val="24"/>
              </w:rPr>
              <w:t>2015 m. balansas</w:t>
            </w:r>
          </w:p>
        </w:tc>
        <w:tc>
          <w:tcPr>
            <w:tcW w:w="2016" w:type="dxa"/>
            <w:tcBorders>
              <w:top w:val="single" w:sz="4" w:space="0" w:color="auto"/>
              <w:left w:val="single" w:sz="4" w:space="0" w:color="auto"/>
              <w:bottom w:val="single" w:sz="4" w:space="0" w:color="auto"/>
              <w:right w:val="single" w:sz="4" w:space="0" w:color="auto"/>
            </w:tcBorders>
          </w:tcPr>
          <w:p w:rsidR="00D514C7" w:rsidRPr="000147E4" w:rsidRDefault="00D514C7" w:rsidP="00573E65">
            <w:pPr>
              <w:jc w:val="both"/>
              <w:rPr>
                <w:rFonts w:ascii="Arial Narrow" w:hAnsi="Arial Narrow"/>
                <w:szCs w:val="24"/>
                <w:lang w:eastAsia="en-US"/>
              </w:rPr>
            </w:pPr>
            <w:r>
              <w:rPr>
                <w:rFonts w:ascii="Arial Narrow" w:hAnsi="Arial Narrow"/>
                <w:szCs w:val="24"/>
                <w:lang w:eastAsia="en-US"/>
              </w:rPr>
              <w:t>1</w:t>
            </w:r>
          </w:p>
        </w:tc>
      </w:tr>
      <w:tr w:rsidR="00D514C7" w:rsidRPr="000147E4" w:rsidTr="0055478E">
        <w:tc>
          <w:tcPr>
            <w:tcW w:w="562" w:type="dxa"/>
            <w:tcBorders>
              <w:top w:val="single" w:sz="4" w:space="0" w:color="auto"/>
              <w:left w:val="single" w:sz="4" w:space="0" w:color="auto"/>
              <w:bottom w:val="single" w:sz="4" w:space="0" w:color="auto"/>
              <w:right w:val="single" w:sz="4" w:space="0" w:color="auto"/>
            </w:tcBorders>
          </w:tcPr>
          <w:p w:rsidR="00D514C7" w:rsidRPr="000147E4" w:rsidRDefault="00D514C7" w:rsidP="00573E65">
            <w:pPr>
              <w:jc w:val="both"/>
              <w:rPr>
                <w:rFonts w:ascii="Arial Narrow" w:hAnsi="Arial Narrow"/>
                <w:szCs w:val="24"/>
                <w:lang w:eastAsia="en-US"/>
              </w:rPr>
            </w:pPr>
            <w:r>
              <w:rPr>
                <w:rFonts w:ascii="Arial Narrow" w:hAnsi="Arial Narrow"/>
                <w:szCs w:val="24"/>
                <w:lang w:eastAsia="en-US"/>
              </w:rPr>
              <w:t>15.</w:t>
            </w:r>
          </w:p>
        </w:tc>
        <w:tc>
          <w:tcPr>
            <w:tcW w:w="6631" w:type="dxa"/>
            <w:tcBorders>
              <w:top w:val="single" w:sz="4" w:space="0" w:color="auto"/>
              <w:left w:val="single" w:sz="4" w:space="0" w:color="auto"/>
              <w:bottom w:val="single" w:sz="4" w:space="0" w:color="auto"/>
              <w:right w:val="single" w:sz="4" w:space="0" w:color="auto"/>
            </w:tcBorders>
          </w:tcPr>
          <w:p w:rsidR="00D514C7" w:rsidRDefault="00D514C7" w:rsidP="00573E65">
            <w:pPr>
              <w:tabs>
                <w:tab w:val="left" w:pos="1296"/>
                <w:tab w:val="center" w:pos="4153"/>
                <w:tab w:val="right" w:pos="8306"/>
              </w:tabs>
              <w:jc w:val="both"/>
              <w:rPr>
                <w:rFonts w:ascii="Arial Narrow" w:hAnsi="Arial Narrow"/>
                <w:szCs w:val="24"/>
              </w:rPr>
            </w:pPr>
            <w:r>
              <w:rPr>
                <w:rFonts w:ascii="Arial Narrow" w:hAnsi="Arial Narrow"/>
                <w:szCs w:val="24"/>
              </w:rPr>
              <w:t>ISO</w:t>
            </w:r>
          </w:p>
        </w:tc>
        <w:tc>
          <w:tcPr>
            <w:tcW w:w="2016" w:type="dxa"/>
            <w:tcBorders>
              <w:top w:val="single" w:sz="4" w:space="0" w:color="auto"/>
              <w:left w:val="single" w:sz="4" w:space="0" w:color="auto"/>
              <w:bottom w:val="single" w:sz="4" w:space="0" w:color="auto"/>
              <w:right w:val="single" w:sz="4" w:space="0" w:color="auto"/>
            </w:tcBorders>
          </w:tcPr>
          <w:p w:rsidR="00D514C7" w:rsidRPr="000147E4" w:rsidRDefault="00D514C7" w:rsidP="00573E65">
            <w:pPr>
              <w:jc w:val="both"/>
              <w:rPr>
                <w:rFonts w:ascii="Arial Narrow" w:hAnsi="Arial Narrow"/>
                <w:szCs w:val="24"/>
                <w:lang w:eastAsia="en-US"/>
              </w:rPr>
            </w:pPr>
            <w:r>
              <w:rPr>
                <w:rFonts w:ascii="Arial Narrow" w:hAnsi="Arial Narrow"/>
                <w:szCs w:val="24"/>
                <w:lang w:eastAsia="en-US"/>
              </w:rPr>
              <w:t>3</w:t>
            </w:r>
          </w:p>
        </w:tc>
      </w:tr>
    </w:tbl>
    <w:p w:rsidR="002C5CDB" w:rsidRPr="000147E4" w:rsidRDefault="002C5CDB" w:rsidP="002C5CDB">
      <w:pPr>
        <w:jc w:val="both"/>
        <w:rPr>
          <w:rFonts w:ascii="Arial Narrow" w:hAnsi="Arial Narrow"/>
        </w:rPr>
      </w:pPr>
    </w:p>
    <w:tbl>
      <w:tblPr>
        <w:tblW w:w="9468" w:type="dxa"/>
        <w:tblLayout w:type="fixed"/>
        <w:tblLook w:val="01E0" w:firstRow="1" w:lastRow="1" w:firstColumn="1" w:lastColumn="1" w:noHBand="0" w:noVBand="0"/>
      </w:tblPr>
      <w:tblGrid>
        <w:gridCol w:w="9468"/>
      </w:tblGrid>
      <w:tr w:rsidR="002C5CDB" w:rsidRPr="000147E4" w:rsidTr="0055478E">
        <w:trPr>
          <w:trHeight w:val="324"/>
        </w:trPr>
        <w:tc>
          <w:tcPr>
            <w:tcW w:w="9468" w:type="dxa"/>
          </w:tcPr>
          <w:p w:rsidR="002C5CDB" w:rsidRPr="000147E4" w:rsidRDefault="002C5CDB" w:rsidP="00573E65">
            <w:pPr>
              <w:rPr>
                <w:rFonts w:ascii="Arial Narrow" w:hAnsi="Arial Narrow"/>
                <w:sz w:val="22"/>
              </w:rPr>
            </w:pPr>
            <w:r w:rsidRPr="000147E4">
              <w:rPr>
                <w:rFonts w:ascii="Arial Narrow" w:hAnsi="Arial Narrow"/>
                <w:sz w:val="22"/>
              </w:rPr>
              <w:t>Ši pasiūlyme nurodyta informacija yra konfidenciali:</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1"/>
              <w:gridCol w:w="4624"/>
              <w:gridCol w:w="4047"/>
            </w:tblGrid>
            <w:tr w:rsidR="002C5CDB" w:rsidRPr="000147E4" w:rsidTr="0055478E">
              <w:trPr>
                <w:trHeight w:val="1310"/>
              </w:trPr>
              <w:tc>
                <w:tcPr>
                  <w:tcW w:w="571" w:type="dxa"/>
                </w:tcPr>
                <w:p w:rsidR="002C5CDB" w:rsidRPr="0055478E" w:rsidRDefault="002C5CDB" w:rsidP="00573E65">
                  <w:pPr>
                    <w:rPr>
                      <w:rFonts w:ascii="Arial Narrow" w:hAnsi="Arial Narrow"/>
                    </w:rPr>
                  </w:pPr>
                  <w:r w:rsidRPr="0055478E">
                    <w:rPr>
                      <w:rFonts w:ascii="Arial Narrow" w:hAnsi="Arial Narrow"/>
                    </w:rPr>
                    <w:t>Eil.Nr.</w:t>
                  </w:r>
                </w:p>
              </w:tc>
              <w:tc>
                <w:tcPr>
                  <w:tcW w:w="4624" w:type="dxa"/>
                  <w:tcBorders>
                    <w:right w:val="single" w:sz="4" w:space="0" w:color="auto"/>
                  </w:tcBorders>
                </w:tcPr>
                <w:p w:rsidR="002C5CDB" w:rsidRPr="0055478E" w:rsidRDefault="002C5CDB" w:rsidP="00573E65">
                  <w:pPr>
                    <w:rPr>
                      <w:rFonts w:ascii="Arial Narrow" w:hAnsi="Arial Narrow"/>
                    </w:rPr>
                  </w:pPr>
                  <w:r w:rsidRPr="0055478E">
                    <w:rPr>
                      <w:rFonts w:ascii="Arial Narrow" w:hAnsi="Arial Narrow"/>
                    </w:rPr>
                    <w:t xml:space="preserve">Pateikto dokumento pavadinimas (rekomenduojama pavadinime vartoti žodį </w:t>
                  </w:r>
                  <w:r w:rsidRPr="0055478E">
                    <w:rPr>
                      <w:rFonts w:ascii="Arial Narrow" w:hAnsi="Arial Narrow"/>
                      <w:i/>
                    </w:rPr>
                    <w:t>„Konfidencialu“</w:t>
                  </w:r>
                  <w:r w:rsidRPr="0055478E">
                    <w:rPr>
                      <w:rFonts w:ascii="Arial Narrow" w:hAnsi="Arial Narrow"/>
                    </w:rPr>
                    <w:t>)</w:t>
                  </w:r>
                </w:p>
              </w:tc>
              <w:tc>
                <w:tcPr>
                  <w:tcW w:w="4047" w:type="dxa"/>
                  <w:tcBorders>
                    <w:top w:val="single" w:sz="4" w:space="0" w:color="auto"/>
                    <w:left w:val="single" w:sz="4" w:space="0" w:color="auto"/>
                    <w:bottom w:val="single" w:sz="4" w:space="0" w:color="auto"/>
                    <w:right w:val="single" w:sz="4" w:space="0" w:color="auto"/>
                  </w:tcBorders>
                </w:tcPr>
                <w:p w:rsidR="002C5CDB" w:rsidRPr="0055478E" w:rsidRDefault="002C5CDB" w:rsidP="00573E65">
                  <w:pPr>
                    <w:rPr>
                      <w:rFonts w:ascii="Arial Narrow" w:hAnsi="Arial Narrow"/>
                    </w:rPr>
                  </w:pPr>
                  <w:r w:rsidRPr="0055478E">
                    <w:rPr>
                      <w:rFonts w:ascii="Arial Narrow" w:hAnsi="Arial Narrow"/>
                    </w:rPr>
                    <w:t>Dokumentas yra įkeltas šioje CVP IS pasiūlymo lango eilutėje (</w:t>
                  </w:r>
                  <w:r w:rsidRPr="0055478E">
                    <w:rPr>
                      <w:rFonts w:ascii="Arial Narrow" w:hAnsi="Arial Narrow"/>
                      <w:i/>
                    </w:rPr>
                    <w:t>„Prisegti dokumentai“</w:t>
                  </w:r>
                  <w:r w:rsidRPr="0055478E">
                    <w:rPr>
                      <w:rFonts w:ascii="Arial Narrow" w:hAnsi="Arial Narrow"/>
                      <w:bCs/>
                    </w:rPr>
                    <w:t>)</w:t>
                  </w:r>
                </w:p>
              </w:tc>
            </w:tr>
            <w:tr w:rsidR="00D514C7" w:rsidRPr="000147E4" w:rsidTr="0055478E">
              <w:trPr>
                <w:trHeight w:val="430"/>
              </w:trPr>
              <w:tc>
                <w:tcPr>
                  <w:tcW w:w="571" w:type="dxa"/>
                </w:tcPr>
                <w:p w:rsidR="00D514C7" w:rsidRPr="000147E4" w:rsidRDefault="00D514C7" w:rsidP="00D514C7">
                  <w:pPr>
                    <w:jc w:val="both"/>
                    <w:rPr>
                      <w:rFonts w:ascii="Arial Narrow" w:hAnsi="Arial Narrow"/>
                      <w:szCs w:val="24"/>
                      <w:lang w:eastAsia="en-US"/>
                    </w:rPr>
                  </w:pPr>
                  <w:r>
                    <w:rPr>
                      <w:rFonts w:ascii="Arial Narrow" w:hAnsi="Arial Narrow"/>
                      <w:szCs w:val="24"/>
                      <w:lang w:eastAsia="en-US"/>
                    </w:rPr>
                    <w:t>1.</w:t>
                  </w:r>
                </w:p>
              </w:tc>
              <w:tc>
                <w:tcPr>
                  <w:tcW w:w="4624" w:type="dxa"/>
                  <w:tcBorders>
                    <w:right w:val="single" w:sz="4" w:space="0" w:color="auto"/>
                  </w:tcBorders>
                </w:tcPr>
                <w:p w:rsidR="00D514C7" w:rsidRPr="000147E4" w:rsidRDefault="00D514C7" w:rsidP="00D514C7">
                  <w:pPr>
                    <w:jc w:val="both"/>
                    <w:rPr>
                      <w:rFonts w:ascii="Arial Narrow" w:hAnsi="Arial Narrow"/>
                      <w:szCs w:val="24"/>
                      <w:lang w:eastAsia="en-US"/>
                    </w:rPr>
                  </w:pPr>
                  <w:r>
                    <w:rPr>
                      <w:rFonts w:ascii="Arial Narrow" w:hAnsi="Arial Narrow"/>
                      <w:szCs w:val="24"/>
                      <w:lang w:eastAsia="en-US"/>
                    </w:rPr>
                    <w:t>Informatikos pažyma</w:t>
                  </w:r>
                </w:p>
              </w:tc>
              <w:tc>
                <w:tcPr>
                  <w:tcW w:w="4047" w:type="dxa"/>
                  <w:tcBorders>
                    <w:top w:val="single" w:sz="4" w:space="0" w:color="auto"/>
                    <w:left w:val="single" w:sz="4" w:space="0" w:color="auto"/>
                    <w:bottom w:val="single" w:sz="4" w:space="0" w:color="auto"/>
                    <w:right w:val="single" w:sz="4" w:space="0" w:color="auto"/>
                  </w:tcBorders>
                </w:tcPr>
                <w:p w:rsidR="00D514C7" w:rsidRPr="0055478E" w:rsidRDefault="00D514C7" w:rsidP="00D514C7">
                  <w:pPr>
                    <w:rPr>
                      <w:rFonts w:ascii="Arial Narrow" w:hAnsi="Arial Narrow"/>
                      <w:sz w:val="22"/>
                    </w:rPr>
                  </w:pPr>
                  <w:r w:rsidRPr="0055478E">
                    <w:rPr>
                      <w:rFonts w:ascii="Arial Narrow" w:hAnsi="Arial Narrow"/>
                    </w:rPr>
                    <w:t>Prisegti dokumentai</w:t>
                  </w:r>
                </w:p>
              </w:tc>
            </w:tr>
            <w:tr w:rsidR="00D514C7" w:rsidRPr="000147E4" w:rsidTr="0055478E">
              <w:trPr>
                <w:trHeight w:val="430"/>
              </w:trPr>
              <w:tc>
                <w:tcPr>
                  <w:tcW w:w="571" w:type="dxa"/>
                </w:tcPr>
                <w:p w:rsidR="00D514C7" w:rsidRPr="000147E4" w:rsidRDefault="00D514C7" w:rsidP="00D514C7">
                  <w:pPr>
                    <w:jc w:val="both"/>
                    <w:rPr>
                      <w:rFonts w:ascii="Arial Narrow" w:hAnsi="Arial Narrow"/>
                      <w:szCs w:val="24"/>
                      <w:lang w:eastAsia="en-US"/>
                    </w:rPr>
                  </w:pPr>
                  <w:r>
                    <w:rPr>
                      <w:rFonts w:ascii="Arial Narrow" w:hAnsi="Arial Narrow"/>
                      <w:szCs w:val="24"/>
                      <w:lang w:eastAsia="en-US"/>
                    </w:rPr>
                    <w:t>2.</w:t>
                  </w:r>
                </w:p>
              </w:tc>
              <w:tc>
                <w:tcPr>
                  <w:tcW w:w="4624" w:type="dxa"/>
                  <w:tcBorders>
                    <w:right w:val="single" w:sz="4" w:space="0" w:color="auto"/>
                  </w:tcBorders>
                </w:tcPr>
                <w:p w:rsidR="00D514C7" w:rsidRPr="000147E4" w:rsidRDefault="00D514C7" w:rsidP="00D514C7">
                  <w:pPr>
                    <w:jc w:val="both"/>
                    <w:rPr>
                      <w:rFonts w:ascii="Arial Narrow" w:hAnsi="Arial Narrow"/>
                      <w:szCs w:val="24"/>
                      <w:lang w:eastAsia="en-US"/>
                    </w:rPr>
                  </w:pPr>
                  <w:r>
                    <w:rPr>
                      <w:rFonts w:ascii="Arial Narrow" w:hAnsi="Arial Narrow"/>
                      <w:szCs w:val="24"/>
                      <w:lang w:eastAsia="en-US"/>
                    </w:rPr>
                    <w:t>Informatikos pažyma dėl balsų daugumos</w:t>
                  </w:r>
                </w:p>
              </w:tc>
              <w:tc>
                <w:tcPr>
                  <w:tcW w:w="4047" w:type="dxa"/>
                  <w:tcBorders>
                    <w:top w:val="single" w:sz="4" w:space="0" w:color="auto"/>
                    <w:left w:val="single" w:sz="4" w:space="0" w:color="auto"/>
                    <w:bottom w:val="single" w:sz="4" w:space="0" w:color="auto"/>
                    <w:right w:val="single" w:sz="4" w:space="0" w:color="auto"/>
                  </w:tcBorders>
                </w:tcPr>
                <w:p w:rsidR="00D514C7" w:rsidRPr="00D514C7" w:rsidRDefault="00D514C7" w:rsidP="00D514C7">
                  <w:pPr>
                    <w:rPr>
                      <w:rFonts w:ascii="Arial Narrow" w:hAnsi="Arial Narrow"/>
                      <w:sz w:val="22"/>
                    </w:rPr>
                  </w:pPr>
                  <w:r w:rsidRPr="0055478E">
                    <w:rPr>
                      <w:rFonts w:ascii="Arial Narrow" w:hAnsi="Arial Narrow"/>
                    </w:rPr>
                    <w:t>Prisegti dokumentai</w:t>
                  </w:r>
                </w:p>
              </w:tc>
            </w:tr>
            <w:tr w:rsidR="00D514C7" w:rsidRPr="000147E4" w:rsidTr="0055478E">
              <w:trPr>
                <w:trHeight w:val="430"/>
              </w:trPr>
              <w:tc>
                <w:tcPr>
                  <w:tcW w:w="571" w:type="dxa"/>
                </w:tcPr>
                <w:p w:rsidR="00D514C7" w:rsidRPr="000147E4" w:rsidRDefault="00D514C7" w:rsidP="00D514C7">
                  <w:pPr>
                    <w:jc w:val="both"/>
                    <w:rPr>
                      <w:rFonts w:ascii="Arial Narrow" w:hAnsi="Arial Narrow"/>
                      <w:szCs w:val="24"/>
                      <w:lang w:eastAsia="en-US"/>
                    </w:rPr>
                  </w:pPr>
                  <w:r>
                    <w:rPr>
                      <w:rFonts w:ascii="Arial Narrow" w:hAnsi="Arial Narrow"/>
                      <w:szCs w:val="24"/>
                      <w:lang w:eastAsia="en-US"/>
                    </w:rPr>
                    <w:t>3.</w:t>
                  </w:r>
                </w:p>
              </w:tc>
              <w:tc>
                <w:tcPr>
                  <w:tcW w:w="4624" w:type="dxa"/>
                  <w:tcBorders>
                    <w:right w:val="single" w:sz="4" w:space="0" w:color="auto"/>
                  </w:tcBorders>
                </w:tcPr>
                <w:p w:rsidR="00D514C7" w:rsidRPr="000147E4" w:rsidRDefault="00D514C7" w:rsidP="00D514C7">
                  <w:pPr>
                    <w:tabs>
                      <w:tab w:val="left" w:pos="1296"/>
                      <w:tab w:val="center" w:pos="4153"/>
                      <w:tab w:val="right" w:pos="8306"/>
                    </w:tabs>
                    <w:jc w:val="both"/>
                    <w:rPr>
                      <w:rFonts w:ascii="Arial Narrow" w:hAnsi="Arial Narrow"/>
                      <w:szCs w:val="24"/>
                    </w:rPr>
                  </w:pPr>
                  <w:r>
                    <w:rPr>
                      <w:rFonts w:ascii="Arial Narrow" w:hAnsi="Arial Narrow"/>
                      <w:szCs w:val="24"/>
                    </w:rPr>
                    <w:t>VMI pažyma</w:t>
                  </w:r>
                </w:p>
              </w:tc>
              <w:tc>
                <w:tcPr>
                  <w:tcW w:w="4047" w:type="dxa"/>
                  <w:tcBorders>
                    <w:top w:val="single" w:sz="4" w:space="0" w:color="auto"/>
                    <w:left w:val="single" w:sz="4" w:space="0" w:color="auto"/>
                    <w:bottom w:val="single" w:sz="4" w:space="0" w:color="auto"/>
                    <w:right w:val="single" w:sz="4" w:space="0" w:color="auto"/>
                  </w:tcBorders>
                </w:tcPr>
                <w:p w:rsidR="00D514C7" w:rsidRDefault="00D514C7" w:rsidP="00D514C7">
                  <w:r w:rsidRPr="00D972B9">
                    <w:rPr>
                      <w:rFonts w:ascii="Arial Narrow" w:hAnsi="Arial Narrow"/>
                    </w:rPr>
                    <w:t>Prisegti dokumentai</w:t>
                  </w:r>
                </w:p>
              </w:tc>
            </w:tr>
            <w:tr w:rsidR="00D514C7" w:rsidRPr="000147E4" w:rsidTr="0055478E">
              <w:trPr>
                <w:trHeight w:val="430"/>
              </w:trPr>
              <w:tc>
                <w:tcPr>
                  <w:tcW w:w="571" w:type="dxa"/>
                </w:tcPr>
                <w:p w:rsidR="00D514C7" w:rsidRPr="000147E4" w:rsidRDefault="00D514C7" w:rsidP="00D514C7">
                  <w:pPr>
                    <w:jc w:val="both"/>
                    <w:rPr>
                      <w:rFonts w:ascii="Arial Narrow" w:hAnsi="Arial Narrow"/>
                      <w:szCs w:val="24"/>
                      <w:lang w:eastAsia="en-US"/>
                    </w:rPr>
                  </w:pPr>
                  <w:r>
                    <w:rPr>
                      <w:rFonts w:ascii="Arial Narrow" w:hAnsi="Arial Narrow"/>
                      <w:szCs w:val="24"/>
                      <w:lang w:eastAsia="en-US"/>
                    </w:rPr>
                    <w:t>4.</w:t>
                  </w:r>
                </w:p>
              </w:tc>
              <w:tc>
                <w:tcPr>
                  <w:tcW w:w="4624" w:type="dxa"/>
                  <w:tcBorders>
                    <w:right w:val="single" w:sz="4" w:space="0" w:color="auto"/>
                  </w:tcBorders>
                </w:tcPr>
                <w:p w:rsidR="00D514C7" w:rsidRPr="000147E4" w:rsidRDefault="00D514C7" w:rsidP="00D514C7">
                  <w:pPr>
                    <w:tabs>
                      <w:tab w:val="left" w:pos="1296"/>
                      <w:tab w:val="center" w:pos="4153"/>
                      <w:tab w:val="right" w:pos="8306"/>
                    </w:tabs>
                    <w:jc w:val="both"/>
                    <w:rPr>
                      <w:rFonts w:ascii="Arial Narrow" w:hAnsi="Arial Narrow"/>
                      <w:szCs w:val="24"/>
                    </w:rPr>
                  </w:pPr>
                  <w:r>
                    <w:rPr>
                      <w:rFonts w:ascii="Arial Narrow" w:hAnsi="Arial Narrow"/>
                      <w:szCs w:val="24"/>
                    </w:rPr>
                    <w:t>Tiekėjo deklaracija</w:t>
                  </w:r>
                </w:p>
              </w:tc>
              <w:tc>
                <w:tcPr>
                  <w:tcW w:w="4047" w:type="dxa"/>
                  <w:tcBorders>
                    <w:top w:val="single" w:sz="4" w:space="0" w:color="auto"/>
                    <w:left w:val="single" w:sz="4" w:space="0" w:color="auto"/>
                    <w:bottom w:val="single" w:sz="4" w:space="0" w:color="auto"/>
                    <w:right w:val="single" w:sz="4" w:space="0" w:color="auto"/>
                  </w:tcBorders>
                </w:tcPr>
                <w:p w:rsidR="00D514C7" w:rsidRDefault="00D514C7" w:rsidP="00D514C7">
                  <w:r w:rsidRPr="00D972B9">
                    <w:rPr>
                      <w:rFonts w:ascii="Arial Narrow" w:hAnsi="Arial Narrow"/>
                    </w:rPr>
                    <w:t>Prisegti dokumentai</w:t>
                  </w:r>
                </w:p>
              </w:tc>
            </w:tr>
            <w:tr w:rsidR="00D514C7" w:rsidRPr="000147E4" w:rsidTr="0055478E">
              <w:trPr>
                <w:trHeight w:val="430"/>
              </w:trPr>
              <w:tc>
                <w:tcPr>
                  <w:tcW w:w="571" w:type="dxa"/>
                </w:tcPr>
                <w:p w:rsidR="00D514C7" w:rsidRPr="000147E4" w:rsidRDefault="00D514C7" w:rsidP="00D514C7">
                  <w:pPr>
                    <w:jc w:val="both"/>
                    <w:rPr>
                      <w:rFonts w:ascii="Arial Narrow" w:hAnsi="Arial Narrow"/>
                      <w:szCs w:val="24"/>
                      <w:lang w:eastAsia="en-US"/>
                    </w:rPr>
                  </w:pPr>
                  <w:r>
                    <w:rPr>
                      <w:rFonts w:ascii="Arial Narrow" w:hAnsi="Arial Narrow"/>
                      <w:szCs w:val="24"/>
                      <w:lang w:eastAsia="en-US"/>
                    </w:rPr>
                    <w:t>5.</w:t>
                  </w:r>
                </w:p>
              </w:tc>
              <w:tc>
                <w:tcPr>
                  <w:tcW w:w="4624" w:type="dxa"/>
                  <w:tcBorders>
                    <w:right w:val="single" w:sz="4" w:space="0" w:color="auto"/>
                  </w:tcBorders>
                </w:tcPr>
                <w:p w:rsidR="00D514C7" w:rsidRPr="000147E4" w:rsidRDefault="00D514C7" w:rsidP="00D514C7">
                  <w:pPr>
                    <w:tabs>
                      <w:tab w:val="left" w:pos="1296"/>
                      <w:tab w:val="center" w:pos="4153"/>
                      <w:tab w:val="right" w:pos="8306"/>
                    </w:tabs>
                    <w:jc w:val="both"/>
                    <w:rPr>
                      <w:rFonts w:ascii="Arial Narrow" w:hAnsi="Arial Narrow"/>
                      <w:szCs w:val="24"/>
                    </w:rPr>
                  </w:pPr>
                  <w:r>
                    <w:rPr>
                      <w:rFonts w:ascii="Arial Narrow" w:hAnsi="Arial Narrow"/>
                      <w:szCs w:val="24"/>
                    </w:rPr>
                    <w:t>RC išplėstinis išrašas</w:t>
                  </w:r>
                </w:p>
              </w:tc>
              <w:tc>
                <w:tcPr>
                  <w:tcW w:w="4047" w:type="dxa"/>
                  <w:tcBorders>
                    <w:top w:val="single" w:sz="4" w:space="0" w:color="auto"/>
                    <w:left w:val="single" w:sz="4" w:space="0" w:color="auto"/>
                    <w:bottom w:val="single" w:sz="4" w:space="0" w:color="auto"/>
                    <w:right w:val="single" w:sz="4" w:space="0" w:color="auto"/>
                  </w:tcBorders>
                </w:tcPr>
                <w:p w:rsidR="00D514C7" w:rsidRDefault="00D514C7" w:rsidP="00D514C7">
                  <w:r w:rsidRPr="00D972B9">
                    <w:rPr>
                      <w:rFonts w:ascii="Arial Narrow" w:hAnsi="Arial Narrow"/>
                    </w:rPr>
                    <w:t>Prisegti dokumentai</w:t>
                  </w:r>
                </w:p>
              </w:tc>
            </w:tr>
            <w:tr w:rsidR="00D514C7" w:rsidRPr="000147E4" w:rsidTr="0055478E">
              <w:trPr>
                <w:trHeight w:val="430"/>
              </w:trPr>
              <w:tc>
                <w:tcPr>
                  <w:tcW w:w="571" w:type="dxa"/>
                </w:tcPr>
                <w:p w:rsidR="00D514C7" w:rsidRPr="000147E4" w:rsidRDefault="00D514C7" w:rsidP="00D514C7">
                  <w:pPr>
                    <w:jc w:val="both"/>
                    <w:rPr>
                      <w:rFonts w:ascii="Arial Narrow" w:hAnsi="Arial Narrow"/>
                      <w:szCs w:val="24"/>
                      <w:lang w:eastAsia="en-US"/>
                    </w:rPr>
                  </w:pPr>
                  <w:r>
                    <w:rPr>
                      <w:rFonts w:ascii="Arial Narrow" w:hAnsi="Arial Narrow"/>
                      <w:szCs w:val="24"/>
                      <w:lang w:eastAsia="en-US"/>
                    </w:rPr>
                    <w:t>6.</w:t>
                  </w:r>
                </w:p>
              </w:tc>
              <w:tc>
                <w:tcPr>
                  <w:tcW w:w="4624" w:type="dxa"/>
                  <w:tcBorders>
                    <w:right w:val="single" w:sz="4" w:space="0" w:color="auto"/>
                  </w:tcBorders>
                </w:tcPr>
                <w:p w:rsidR="00D514C7" w:rsidRPr="000147E4" w:rsidRDefault="00D514C7" w:rsidP="00D514C7">
                  <w:pPr>
                    <w:tabs>
                      <w:tab w:val="left" w:pos="1296"/>
                      <w:tab w:val="center" w:pos="4153"/>
                      <w:tab w:val="right" w:pos="8306"/>
                    </w:tabs>
                    <w:jc w:val="both"/>
                    <w:rPr>
                      <w:rFonts w:ascii="Arial Narrow" w:hAnsi="Arial Narrow"/>
                      <w:szCs w:val="24"/>
                    </w:rPr>
                  </w:pPr>
                  <w:r>
                    <w:rPr>
                      <w:rFonts w:ascii="Arial Narrow" w:hAnsi="Arial Narrow"/>
                      <w:szCs w:val="24"/>
                    </w:rPr>
                    <w:t>Specialistų sąrašas</w:t>
                  </w:r>
                </w:p>
              </w:tc>
              <w:tc>
                <w:tcPr>
                  <w:tcW w:w="4047" w:type="dxa"/>
                  <w:tcBorders>
                    <w:top w:val="single" w:sz="4" w:space="0" w:color="auto"/>
                    <w:left w:val="single" w:sz="4" w:space="0" w:color="auto"/>
                    <w:bottom w:val="single" w:sz="4" w:space="0" w:color="auto"/>
                    <w:right w:val="single" w:sz="4" w:space="0" w:color="auto"/>
                  </w:tcBorders>
                </w:tcPr>
                <w:p w:rsidR="00D514C7" w:rsidRDefault="00D514C7" w:rsidP="00D514C7">
                  <w:r w:rsidRPr="00D972B9">
                    <w:rPr>
                      <w:rFonts w:ascii="Arial Narrow" w:hAnsi="Arial Narrow"/>
                    </w:rPr>
                    <w:t>Prisegti dokumentai</w:t>
                  </w:r>
                </w:p>
              </w:tc>
            </w:tr>
            <w:tr w:rsidR="00D514C7" w:rsidRPr="000147E4" w:rsidTr="0055478E">
              <w:trPr>
                <w:trHeight w:val="430"/>
              </w:trPr>
              <w:tc>
                <w:tcPr>
                  <w:tcW w:w="571" w:type="dxa"/>
                </w:tcPr>
                <w:p w:rsidR="00D514C7" w:rsidRPr="000147E4" w:rsidRDefault="00D514C7" w:rsidP="00D514C7">
                  <w:pPr>
                    <w:jc w:val="both"/>
                    <w:rPr>
                      <w:rFonts w:ascii="Arial Narrow" w:hAnsi="Arial Narrow"/>
                      <w:szCs w:val="24"/>
                      <w:lang w:eastAsia="en-US"/>
                    </w:rPr>
                  </w:pPr>
                  <w:r>
                    <w:rPr>
                      <w:rFonts w:ascii="Arial Narrow" w:hAnsi="Arial Narrow"/>
                      <w:szCs w:val="24"/>
                      <w:lang w:eastAsia="en-US"/>
                    </w:rPr>
                    <w:t>7.</w:t>
                  </w:r>
                </w:p>
              </w:tc>
              <w:tc>
                <w:tcPr>
                  <w:tcW w:w="4624" w:type="dxa"/>
                  <w:tcBorders>
                    <w:right w:val="single" w:sz="4" w:space="0" w:color="auto"/>
                  </w:tcBorders>
                </w:tcPr>
                <w:p w:rsidR="00D514C7" w:rsidRPr="000147E4" w:rsidRDefault="00D514C7" w:rsidP="00D514C7">
                  <w:pPr>
                    <w:tabs>
                      <w:tab w:val="left" w:pos="1296"/>
                      <w:tab w:val="center" w:pos="4153"/>
                      <w:tab w:val="right" w:pos="8306"/>
                    </w:tabs>
                    <w:jc w:val="both"/>
                    <w:rPr>
                      <w:rFonts w:ascii="Arial Narrow" w:hAnsi="Arial Narrow"/>
                      <w:szCs w:val="24"/>
                    </w:rPr>
                  </w:pPr>
                  <w:r>
                    <w:rPr>
                      <w:rFonts w:ascii="Arial Narrow" w:hAnsi="Arial Narrow"/>
                      <w:szCs w:val="24"/>
                    </w:rPr>
                    <w:t>Specialisto atestatas</w:t>
                  </w:r>
                </w:p>
              </w:tc>
              <w:tc>
                <w:tcPr>
                  <w:tcW w:w="4047" w:type="dxa"/>
                  <w:tcBorders>
                    <w:top w:val="single" w:sz="4" w:space="0" w:color="auto"/>
                    <w:left w:val="single" w:sz="4" w:space="0" w:color="auto"/>
                    <w:bottom w:val="single" w:sz="4" w:space="0" w:color="auto"/>
                    <w:right w:val="single" w:sz="4" w:space="0" w:color="auto"/>
                  </w:tcBorders>
                </w:tcPr>
                <w:p w:rsidR="00D514C7" w:rsidRDefault="00D514C7" w:rsidP="00D514C7">
                  <w:r w:rsidRPr="00D972B9">
                    <w:rPr>
                      <w:rFonts w:ascii="Arial Narrow" w:hAnsi="Arial Narrow"/>
                    </w:rPr>
                    <w:t>Prisegti dokumentai</w:t>
                  </w:r>
                </w:p>
              </w:tc>
            </w:tr>
            <w:tr w:rsidR="00D514C7" w:rsidRPr="000147E4" w:rsidTr="0055478E">
              <w:trPr>
                <w:trHeight w:val="430"/>
              </w:trPr>
              <w:tc>
                <w:tcPr>
                  <w:tcW w:w="571" w:type="dxa"/>
                </w:tcPr>
                <w:p w:rsidR="00D514C7" w:rsidRPr="000147E4" w:rsidRDefault="00D514C7" w:rsidP="00D514C7">
                  <w:pPr>
                    <w:jc w:val="both"/>
                    <w:rPr>
                      <w:rFonts w:ascii="Arial Narrow" w:hAnsi="Arial Narrow"/>
                      <w:szCs w:val="24"/>
                      <w:lang w:eastAsia="en-US"/>
                    </w:rPr>
                  </w:pPr>
                  <w:r>
                    <w:rPr>
                      <w:rFonts w:ascii="Arial Narrow" w:hAnsi="Arial Narrow"/>
                      <w:szCs w:val="24"/>
                      <w:lang w:eastAsia="en-US"/>
                    </w:rPr>
                    <w:t>8.</w:t>
                  </w:r>
                </w:p>
              </w:tc>
              <w:tc>
                <w:tcPr>
                  <w:tcW w:w="4624" w:type="dxa"/>
                  <w:tcBorders>
                    <w:right w:val="single" w:sz="4" w:space="0" w:color="auto"/>
                  </w:tcBorders>
                </w:tcPr>
                <w:p w:rsidR="00D514C7" w:rsidRPr="000147E4" w:rsidRDefault="00D514C7" w:rsidP="00D514C7">
                  <w:pPr>
                    <w:tabs>
                      <w:tab w:val="left" w:pos="1296"/>
                      <w:tab w:val="center" w:pos="4153"/>
                      <w:tab w:val="right" w:pos="8306"/>
                    </w:tabs>
                    <w:jc w:val="both"/>
                    <w:rPr>
                      <w:rFonts w:ascii="Arial Narrow" w:hAnsi="Arial Narrow"/>
                      <w:szCs w:val="24"/>
                    </w:rPr>
                  </w:pPr>
                  <w:r>
                    <w:rPr>
                      <w:rFonts w:ascii="Arial Narrow" w:hAnsi="Arial Narrow"/>
                      <w:szCs w:val="24"/>
                    </w:rPr>
                    <w:t>Specialisto DS</w:t>
                  </w:r>
                </w:p>
              </w:tc>
              <w:tc>
                <w:tcPr>
                  <w:tcW w:w="4047" w:type="dxa"/>
                  <w:tcBorders>
                    <w:top w:val="single" w:sz="4" w:space="0" w:color="auto"/>
                    <w:left w:val="single" w:sz="4" w:space="0" w:color="auto"/>
                    <w:bottom w:val="single" w:sz="4" w:space="0" w:color="auto"/>
                    <w:right w:val="single" w:sz="4" w:space="0" w:color="auto"/>
                  </w:tcBorders>
                </w:tcPr>
                <w:p w:rsidR="00D514C7" w:rsidRDefault="00D514C7" w:rsidP="00D514C7">
                  <w:r w:rsidRPr="00D972B9">
                    <w:rPr>
                      <w:rFonts w:ascii="Arial Narrow" w:hAnsi="Arial Narrow"/>
                    </w:rPr>
                    <w:t>Prisegti dokumentai</w:t>
                  </w:r>
                </w:p>
              </w:tc>
            </w:tr>
            <w:tr w:rsidR="00D514C7" w:rsidRPr="000147E4" w:rsidTr="0055478E">
              <w:trPr>
                <w:trHeight w:val="430"/>
              </w:trPr>
              <w:tc>
                <w:tcPr>
                  <w:tcW w:w="571" w:type="dxa"/>
                </w:tcPr>
                <w:p w:rsidR="00D514C7" w:rsidRPr="000147E4" w:rsidRDefault="00D514C7" w:rsidP="00D514C7">
                  <w:pPr>
                    <w:jc w:val="both"/>
                    <w:rPr>
                      <w:rFonts w:ascii="Arial Narrow" w:hAnsi="Arial Narrow"/>
                      <w:szCs w:val="24"/>
                      <w:lang w:eastAsia="en-US"/>
                    </w:rPr>
                  </w:pPr>
                  <w:r>
                    <w:rPr>
                      <w:rFonts w:ascii="Arial Narrow" w:hAnsi="Arial Narrow"/>
                      <w:szCs w:val="24"/>
                      <w:lang w:eastAsia="en-US"/>
                    </w:rPr>
                    <w:t>9.</w:t>
                  </w:r>
                </w:p>
              </w:tc>
              <w:tc>
                <w:tcPr>
                  <w:tcW w:w="4624" w:type="dxa"/>
                  <w:tcBorders>
                    <w:right w:val="single" w:sz="4" w:space="0" w:color="auto"/>
                  </w:tcBorders>
                </w:tcPr>
                <w:p w:rsidR="00D514C7" w:rsidRPr="000147E4" w:rsidRDefault="00D514C7" w:rsidP="00D514C7">
                  <w:pPr>
                    <w:tabs>
                      <w:tab w:val="left" w:pos="1296"/>
                      <w:tab w:val="center" w:pos="4153"/>
                      <w:tab w:val="right" w:pos="8306"/>
                    </w:tabs>
                    <w:jc w:val="both"/>
                    <w:rPr>
                      <w:rFonts w:ascii="Arial Narrow" w:hAnsi="Arial Narrow"/>
                      <w:szCs w:val="24"/>
                    </w:rPr>
                  </w:pPr>
                  <w:r>
                    <w:rPr>
                      <w:rFonts w:ascii="Arial Narrow" w:hAnsi="Arial Narrow"/>
                      <w:szCs w:val="24"/>
                    </w:rPr>
                    <w:t>Pažyma apie projektavimo pajamas</w:t>
                  </w:r>
                </w:p>
              </w:tc>
              <w:tc>
                <w:tcPr>
                  <w:tcW w:w="4047" w:type="dxa"/>
                  <w:tcBorders>
                    <w:top w:val="single" w:sz="4" w:space="0" w:color="auto"/>
                    <w:left w:val="single" w:sz="4" w:space="0" w:color="auto"/>
                    <w:bottom w:val="single" w:sz="4" w:space="0" w:color="auto"/>
                    <w:right w:val="single" w:sz="4" w:space="0" w:color="auto"/>
                  </w:tcBorders>
                </w:tcPr>
                <w:p w:rsidR="00D514C7" w:rsidRDefault="00D514C7" w:rsidP="00D514C7">
                  <w:r w:rsidRPr="00D972B9">
                    <w:rPr>
                      <w:rFonts w:ascii="Arial Narrow" w:hAnsi="Arial Narrow"/>
                    </w:rPr>
                    <w:t>Prisegti dokumentai</w:t>
                  </w:r>
                </w:p>
              </w:tc>
            </w:tr>
            <w:tr w:rsidR="00D514C7" w:rsidRPr="000147E4" w:rsidTr="0055478E">
              <w:trPr>
                <w:trHeight w:val="430"/>
              </w:trPr>
              <w:tc>
                <w:tcPr>
                  <w:tcW w:w="571" w:type="dxa"/>
                </w:tcPr>
                <w:p w:rsidR="00D514C7" w:rsidRPr="000147E4" w:rsidRDefault="00D514C7" w:rsidP="00D514C7">
                  <w:pPr>
                    <w:jc w:val="both"/>
                    <w:rPr>
                      <w:rFonts w:ascii="Arial Narrow" w:hAnsi="Arial Narrow"/>
                      <w:szCs w:val="24"/>
                      <w:lang w:eastAsia="en-US"/>
                    </w:rPr>
                  </w:pPr>
                  <w:r>
                    <w:rPr>
                      <w:rFonts w:ascii="Arial Narrow" w:hAnsi="Arial Narrow"/>
                      <w:szCs w:val="24"/>
                      <w:lang w:eastAsia="en-US"/>
                    </w:rPr>
                    <w:t>10.</w:t>
                  </w:r>
                </w:p>
              </w:tc>
              <w:tc>
                <w:tcPr>
                  <w:tcW w:w="4624" w:type="dxa"/>
                  <w:tcBorders>
                    <w:right w:val="single" w:sz="4" w:space="0" w:color="auto"/>
                  </w:tcBorders>
                </w:tcPr>
                <w:p w:rsidR="00D514C7" w:rsidRPr="000147E4" w:rsidRDefault="00D514C7" w:rsidP="00D514C7">
                  <w:pPr>
                    <w:tabs>
                      <w:tab w:val="left" w:pos="1296"/>
                      <w:tab w:val="center" w:pos="4153"/>
                      <w:tab w:val="right" w:pos="8306"/>
                    </w:tabs>
                    <w:jc w:val="both"/>
                    <w:rPr>
                      <w:rFonts w:ascii="Arial Narrow" w:hAnsi="Arial Narrow"/>
                      <w:szCs w:val="24"/>
                    </w:rPr>
                  </w:pPr>
                  <w:r>
                    <w:rPr>
                      <w:rFonts w:ascii="Arial Narrow" w:hAnsi="Arial Narrow"/>
                      <w:szCs w:val="24"/>
                    </w:rPr>
                    <w:t>Įvykdytos sutartys</w:t>
                  </w:r>
                </w:p>
              </w:tc>
              <w:tc>
                <w:tcPr>
                  <w:tcW w:w="4047" w:type="dxa"/>
                  <w:tcBorders>
                    <w:top w:val="single" w:sz="4" w:space="0" w:color="auto"/>
                    <w:left w:val="single" w:sz="4" w:space="0" w:color="auto"/>
                    <w:bottom w:val="single" w:sz="4" w:space="0" w:color="auto"/>
                    <w:right w:val="single" w:sz="4" w:space="0" w:color="auto"/>
                  </w:tcBorders>
                </w:tcPr>
                <w:p w:rsidR="00D514C7" w:rsidRDefault="00D514C7" w:rsidP="00D514C7">
                  <w:r w:rsidRPr="00D972B9">
                    <w:rPr>
                      <w:rFonts w:ascii="Arial Narrow" w:hAnsi="Arial Narrow"/>
                    </w:rPr>
                    <w:t>Prisegti dokumentai</w:t>
                  </w:r>
                </w:p>
              </w:tc>
            </w:tr>
            <w:tr w:rsidR="00D514C7" w:rsidRPr="000147E4" w:rsidTr="0055478E">
              <w:trPr>
                <w:trHeight w:val="430"/>
              </w:trPr>
              <w:tc>
                <w:tcPr>
                  <w:tcW w:w="571" w:type="dxa"/>
                </w:tcPr>
                <w:p w:rsidR="00D514C7" w:rsidRPr="000147E4" w:rsidRDefault="00D514C7" w:rsidP="00D514C7">
                  <w:pPr>
                    <w:jc w:val="both"/>
                    <w:rPr>
                      <w:rFonts w:ascii="Arial Narrow" w:hAnsi="Arial Narrow"/>
                      <w:szCs w:val="24"/>
                      <w:lang w:eastAsia="en-US"/>
                    </w:rPr>
                  </w:pPr>
                  <w:r>
                    <w:rPr>
                      <w:rFonts w:ascii="Arial Narrow" w:hAnsi="Arial Narrow"/>
                      <w:szCs w:val="24"/>
                      <w:lang w:eastAsia="en-US"/>
                    </w:rPr>
                    <w:t>11.</w:t>
                  </w:r>
                </w:p>
              </w:tc>
              <w:tc>
                <w:tcPr>
                  <w:tcW w:w="4624" w:type="dxa"/>
                  <w:tcBorders>
                    <w:right w:val="single" w:sz="4" w:space="0" w:color="auto"/>
                  </w:tcBorders>
                </w:tcPr>
                <w:p w:rsidR="00D514C7" w:rsidRPr="000147E4" w:rsidRDefault="00D514C7" w:rsidP="00D514C7">
                  <w:pPr>
                    <w:tabs>
                      <w:tab w:val="left" w:pos="1296"/>
                      <w:tab w:val="center" w:pos="4153"/>
                      <w:tab w:val="right" w:pos="8306"/>
                    </w:tabs>
                    <w:jc w:val="both"/>
                    <w:rPr>
                      <w:rFonts w:ascii="Arial Narrow" w:hAnsi="Arial Narrow"/>
                      <w:szCs w:val="24"/>
                    </w:rPr>
                  </w:pPr>
                  <w:r>
                    <w:rPr>
                      <w:rFonts w:ascii="Arial Narrow" w:hAnsi="Arial Narrow"/>
                      <w:szCs w:val="24"/>
                    </w:rPr>
                    <w:t>Statybos leidimas 1</w:t>
                  </w:r>
                </w:p>
              </w:tc>
              <w:tc>
                <w:tcPr>
                  <w:tcW w:w="4047" w:type="dxa"/>
                  <w:tcBorders>
                    <w:top w:val="single" w:sz="4" w:space="0" w:color="auto"/>
                    <w:left w:val="single" w:sz="4" w:space="0" w:color="auto"/>
                    <w:bottom w:val="single" w:sz="4" w:space="0" w:color="auto"/>
                    <w:right w:val="single" w:sz="4" w:space="0" w:color="auto"/>
                  </w:tcBorders>
                </w:tcPr>
                <w:p w:rsidR="00D514C7" w:rsidRDefault="00D514C7" w:rsidP="00D514C7">
                  <w:r w:rsidRPr="00D972B9">
                    <w:rPr>
                      <w:rFonts w:ascii="Arial Narrow" w:hAnsi="Arial Narrow"/>
                    </w:rPr>
                    <w:t>Prisegti dokumentai</w:t>
                  </w:r>
                </w:p>
              </w:tc>
            </w:tr>
            <w:tr w:rsidR="00D514C7" w:rsidRPr="000147E4" w:rsidTr="0055478E">
              <w:trPr>
                <w:trHeight w:val="430"/>
              </w:trPr>
              <w:tc>
                <w:tcPr>
                  <w:tcW w:w="571" w:type="dxa"/>
                </w:tcPr>
                <w:p w:rsidR="00D514C7" w:rsidRPr="000147E4" w:rsidRDefault="00D514C7" w:rsidP="00D514C7">
                  <w:pPr>
                    <w:jc w:val="both"/>
                    <w:rPr>
                      <w:rFonts w:ascii="Arial Narrow" w:hAnsi="Arial Narrow"/>
                      <w:szCs w:val="24"/>
                      <w:lang w:eastAsia="en-US"/>
                    </w:rPr>
                  </w:pPr>
                  <w:r>
                    <w:rPr>
                      <w:rFonts w:ascii="Arial Narrow" w:hAnsi="Arial Narrow"/>
                      <w:szCs w:val="24"/>
                      <w:lang w:eastAsia="en-US"/>
                    </w:rPr>
                    <w:t>12.</w:t>
                  </w:r>
                </w:p>
              </w:tc>
              <w:tc>
                <w:tcPr>
                  <w:tcW w:w="4624" w:type="dxa"/>
                  <w:tcBorders>
                    <w:right w:val="single" w:sz="4" w:space="0" w:color="auto"/>
                  </w:tcBorders>
                </w:tcPr>
                <w:p w:rsidR="00D514C7" w:rsidRPr="000147E4" w:rsidRDefault="00D514C7" w:rsidP="00D514C7">
                  <w:pPr>
                    <w:tabs>
                      <w:tab w:val="left" w:pos="1296"/>
                      <w:tab w:val="center" w:pos="4153"/>
                      <w:tab w:val="right" w:pos="8306"/>
                    </w:tabs>
                    <w:jc w:val="both"/>
                    <w:rPr>
                      <w:rFonts w:ascii="Arial Narrow" w:hAnsi="Arial Narrow"/>
                      <w:szCs w:val="24"/>
                    </w:rPr>
                  </w:pPr>
                  <w:r>
                    <w:rPr>
                      <w:rFonts w:ascii="Arial Narrow" w:hAnsi="Arial Narrow"/>
                      <w:szCs w:val="24"/>
                    </w:rPr>
                    <w:t>Užsakovo pažyma 1</w:t>
                  </w:r>
                </w:p>
              </w:tc>
              <w:tc>
                <w:tcPr>
                  <w:tcW w:w="4047" w:type="dxa"/>
                  <w:tcBorders>
                    <w:top w:val="single" w:sz="4" w:space="0" w:color="auto"/>
                    <w:left w:val="single" w:sz="4" w:space="0" w:color="auto"/>
                    <w:bottom w:val="single" w:sz="4" w:space="0" w:color="auto"/>
                    <w:right w:val="single" w:sz="4" w:space="0" w:color="auto"/>
                  </w:tcBorders>
                </w:tcPr>
                <w:p w:rsidR="00D514C7" w:rsidRDefault="00D514C7" w:rsidP="00D514C7">
                  <w:r w:rsidRPr="00D972B9">
                    <w:rPr>
                      <w:rFonts w:ascii="Arial Narrow" w:hAnsi="Arial Narrow"/>
                    </w:rPr>
                    <w:t>Prisegti dokumentai</w:t>
                  </w:r>
                </w:p>
              </w:tc>
            </w:tr>
            <w:tr w:rsidR="00D514C7" w:rsidRPr="000147E4" w:rsidTr="0055478E">
              <w:trPr>
                <w:trHeight w:val="430"/>
              </w:trPr>
              <w:tc>
                <w:tcPr>
                  <w:tcW w:w="571" w:type="dxa"/>
                </w:tcPr>
                <w:p w:rsidR="00D514C7" w:rsidRPr="000147E4" w:rsidRDefault="00D514C7" w:rsidP="00D514C7">
                  <w:pPr>
                    <w:jc w:val="both"/>
                    <w:rPr>
                      <w:rFonts w:ascii="Arial Narrow" w:hAnsi="Arial Narrow"/>
                      <w:szCs w:val="24"/>
                      <w:lang w:eastAsia="en-US"/>
                    </w:rPr>
                  </w:pPr>
                  <w:r>
                    <w:rPr>
                      <w:rFonts w:ascii="Arial Narrow" w:hAnsi="Arial Narrow"/>
                      <w:szCs w:val="24"/>
                      <w:lang w:eastAsia="en-US"/>
                    </w:rPr>
                    <w:t>13.</w:t>
                  </w:r>
                </w:p>
              </w:tc>
              <w:tc>
                <w:tcPr>
                  <w:tcW w:w="4624" w:type="dxa"/>
                  <w:tcBorders>
                    <w:right w:val="single" w:sz="4" w:space="0" w:color="auto"/>
                  </w:tcBorders>
                </w:tcPr>
                <w:p w:rsidR="00D514C7" w:rsidRPr="000147E4" w:rsidRDefault="00D514C7" w:rsidP="00D514C7">
                  <w:pPr>
                    <w:tabs>
                      <w:tab w:val="left" w:pos="1296"/>
                      <w:tab w:val="center" w:pos="4153"/>
                      <w:tab w:val="right" w:pos="8306"/>
                    </w:tabs>
                    <w:jc w:val="both"/>
                    <w:rPr>
                      <w:rFonts w:ascii="Arial Narrow" w:hAnsi="Arial Narrow"/>
                      <w:szCs w:val="24"/>
                    </w:rPr>
                  </w:pPr>
                  <w:r>
                    <w:rPr>
                      <w:rFonts w:ascii="Arial Narrow" w:hAnsi="Arial Narrow"/>
                      <w:szCs w:val="24"/>
                    </w:rPr>
                    <w:t>Užsakovo pažyma 2</w:t>
                  </w:r>
                </w:p>
              </w:tc>
              <w:tc>
                <w:tcPr>
                  <w:tcW w:w="4047" w:type="dxa"/>
                  <w:tcBorders>
                    <w:top w:val="single" w:sz="4" w:space="0" w:color="auto"/>
                    <w:left w:val="single" w:sz="4" w:space="0" w:color="auto"/>
                    <w:bottom w:val="single" w:sz="4" w:space="0" w:color="auto"/>
                    <w:right w:val="single" w:sz="4" w:space="0" w:color="auto"/>
                  </w:tcBorders>
                </w:tcPr>
                <w:p w:rsidR="00D514C7" w:rsidRDefault="00D514C7" w:rsidP="00D514C7">
                  <w:r w:rsidRPr="00D972B9">
                    <w:rPr>
                      <w:rFonts w:ascii="Arial Narrow" w:hAnsi="Arial Narrow"/>
                    </w:rPr>
                    <w:t>Prisegti dokumentai</w:t>
                  </w:r>
                </w:p>
              </w:tc>
            </w:tr>
            <w:tr w:rsidR="00D514C7" w:rsidRPr="000147E4" w:rsidTr="0055478E">
              <w:trPr>
                <w:trHeight w:val="430"/>
              </w:trPr>
              <w:tc>
                <w:tcPr>
                  <w:tcW w:w="571" w:type="dxa"/>
                </w:tcPr>
                <w:p w:rsidR="00D514C7" w:rsidRPr="000147E4" w:rsidRDefault="00D514C7" w:rsidP="00D514C7">
                  <w:pPr>
                    <w:jc w:val="both"/>
                    <w:rPr>
                      <w:rFonts w:ascii="Arial Narrow" w:hAnsi="Arial Narrow"/>
                      <w:szCs w:val="24"/>
                      <w:lang w:eastAsia="en-US"/>
                    </w:rPr>
                  </w:pPr>
                  <w:r>
                    <w:rPr>
                      <w:rFonts w:ascii="Arial Narrow" w:hAnsi="Arial Narrow"/>
                      <w:szCs w:val="24"/>
                      <w:lang w:eastAsia="en-US"/>
                    </w:rPr>
                    <w:t>14.</w:t>
                  </w:r>
                </w:p>
              </w:tc>
              <w:tc>
                <w:tcPr>
                  <w:tcW w:w="4624" w:type="dxa"/>
                  <w:tcBorders>
                    <w:right w:val="single" w:sz="4" w:space="0" w:color="auto"/>
                  </w:tcBorders>
                </w:tcPr>
                <w:p w:rsidR="00D514C7" w:rsidRDefault="00D514C7" w:rsidP="00D514C7">
                  <w:pPr>
                    <w:tabs>
                      <w:tab w:val="left" w:pos="1296"/>
                      <w:tab w:val="center" w:pos="4153"/>
                      <w:tab w:val="right" w:pos="8306"/>
                    </w:tabs>
                    <w:jc w:val="both"/>
                    <w:rPr>
                      <w:rFonts w:ascii="Arial Narrow" w:hAnsi="Arial Narrow"/>
                      <w:szCs w:val="24"/>
                    </w:rPr>
                  </w:pPr>
                  <w:r>
                    <w:rPr>
                      <w:rFonts w:ascii="Arial Narrow" w:hAnsi="Arial Narrow"/>
                      <w:szCs w:val="24"/>
                    </w:rPr>
                    <w:t>2015 m. balansas</w:t>
                  </w:r>
                </w:p>
              </w:tc>
              <w:tc>
                <w:tcPr>
                  <w:tcW w:w="4047" w:type="dxa"/>
                  <w:tcBorders>
                    <w:top w:val="single" w:sz="4" w:space="0" w:color="auto"/>
                    <w:left w:val="single" w:sz="4" w:space="0" w:color="auto"/>
                    <w:bottom w:val="single" w:sz="4" w:space="0" w:color="auto"/>
                    <w:right w:val="single" w:sz="4" w:space="0" w:color="auto"/>
                  </w:tcBorders>
                </w:tcPr>
                <w:p w:rsidR="00D514C7" w:rsidRDefault="00D514C7" w:rsidP="00D514C7">
                  <w:r w:rsidRPr="00D972B9">
                    <w:rPr>
                      <w:rFonts w:ascii="Arial Narrow" w:hAnsi="Arial Narrow"/>
                    </w:rPr>
                    <w:t>Prisegti dokumentai</w:t>
                  </w:r>
                </w:p>
              </w:tc>
            </w:tr>
            <w:tr w:rsidR="00D514C7" w:rsidRPr="000147E4" w:rsidTr="0055478E">
              <w:trPr>
                <w:trHeight w:val="430"/>
              </w:trPr>
              <w:tc>
                <w:tcPr>
                  <w:tcW w:w="571" w:type="dxa"/>
                </w:tcPr>
                <w:p w:rsidR="00D514C7" w:rsidRPr="000147E4" w:rsidRDefault="00D514C7" w:rsidP="00D514C7">
                  <w:pPr>
                    <w:jc w:val="both"/>
                    <w:rPr>
                      <w:rFonts w:ascii="Arial Narrow" w:hAnsi="Arial Narrow"/>
                      <w:szCs w:val="24"/>
                      <w:lang w:eastAsia="en-US"/>
                    </w:rPr>
                  </w:pPr>
                  <w:r>
                    <w:rPr>
                      <w:rFonts w:ascii="Arial Narrow" w:hAnsi="Arial Narrow"/>
                      <w:szCs w:val="24"/>
                      <w:lang w:eastAsia="en-US"/>
                    </w:rPr>
                    <w:t>15.</w:t>
                  </w:r>
                </w:p>
              </w:tc>
              <w:tc>
                <w:tcPr>
                  <w:tcW w:w="4624" w:type="dxa"/>
                  <w:tcBorders>
                    <w:right w:val="single" w:sz="4" w:space="0" w:color="auto"/>
                  </w:tcBorders>
                </w:tcPr>
                <w:p w:rsidR="00D514C7" w:rsidRDefault="00D514C7" w:rsidP="00D514C7">
                  <w:pPr>
                    <w:tabs>
                      <w:tab w:val="left" w:pos="1296"/>
                      <w:tab w:val="center" w:pos="4153"/>
                      <w:tab w:val="right" w:pos="8306"/>
                    </w:tabs>
                    <w:jc w:val="both"/>
                    <w:rPr>
                      <w:rFonts w:ascii="Arial Narrow" w:hAnsi="Arial Narrow"/>
                      <w:szCs w:val="24"/>
                    </w:rPr>
                  </w:pPr>
                  <w:r>
                    <w:rPr>
                      <w:rFonts w:ascii="Arial Narrow" w:hAnsi="Arial Narrow"/>
                      <w:szCs w:val="24"/>
                    </w:rPr>
                    <w:t>ISO</w:t>
                  </w:r>
                </w:p>
              </w:tc>
              <w:tc>
                <w:tcPr>
                  <w:tcW w:w="4047" w:type="dxa"/>
                  <w:tcBorders>
                    <w:top w:val="single" w:sz="4" w:space="0" w:color="auto"/>
                    <w:left w:val="single" w:sz="4" w:space="0" w:color="auto"/>
                    <w:bottom w:val="single" w:sz="4" w:space="0" w:color="auto"/>
                    <w:right w:val="single" w:sz="4" w:space="0" w:color="auto"/>
                  </w:tcBorders>
                </w:tcPr>
                <w:p w:rsidR="00D514C7" w:rsidRDefault="00D514C7" w:rsidP="00D514C7">
                  <w:r w:rsidRPr="00D972B9">
                    <w:rPr>
                      <w:rFonts w:ascii="Arial Narrow" w:hAnsi="Arial Narrow"/>
                    </w:rPr>
                    <w:t>Prisegti dokumentai</w:t>
                  </w:r>
                </w:p>
              </w:tc>
            </w:tr>
          </w:tbl>
          <w:p w:rsidR="002C5CDB" w:rsidRPr="000147E4" w:rsidRDefault="002C5CDB" w:rsidP="00573E65">
            <w:pPr>
              <w:rPr>
                <w:rFonts w:ascii="Arial Narrow" w:hAnsi="Arial Narrow"/>
                <w:sz w:val="22"/>
              </w:rPr>
            </w:pPr>
          </w:p>
        </w:tc>
      </w:tr>
    </w:tbl>
    <w:p w:rsidR="002C5CDB" w:rsidRPr="000147E4" w:rsidRDefault="002C5CDB" w:rsidP="002C5CDB">
      <w:pPr>
        <w:rPr>
          <w:rFonts w:ascii="Arial Narrow" w:hAnsi="Arial Narrow"/>
          <w:sz w:val="22"/>
        </w:rPr>
      </w:pPr>
      <w:r w:rsidRPr="000147E4">
        <w:rPr>
          <w:rFonts w:ascii="Arial Narrow" w:hAnsi="Arial Narrow"/>
          <w:sz w:val="22"/>
        </w:rPr>
        <w:t xml:space="preserve">Pastaba. Nenurodžius, kokia informacija yra konfidenciali, laikoma, kad konfidencialios informacijos pasiūlyme nėra. </w:t>
      </w:r>
    </w:p>
    <w:p w:rsidR="002C5CDB" w:rsidRPr="000147E4" w:rsidRDefault="002C5CDB" w:rsidP="002C5CDB">
      <w:pPr>
        <w:jc w:val="both"/>
        <w:rPr>
          <w:rFonts w:ascii="Arial Narrow" w:hAnsi="Arial Narrow"/>
          <w:szCs w:val="24"/>
        </w:rPr>
      </w:pPr>
    </w:p>
    <w:p w:rsidR="002C5CDB" w:rsidRPr="000147E4" w:rsidRDefault="002C5CDB" w:rsidP="002C5CDB">
      <w:pPr>
        <w:jc w:val="both"/>
        <w:rPr>
          <w:rFonts w:ascii="Arial Narrow" w:hAnsi="Arial Narrow"/>
          <w:szCs w:val="24"/>
        </w:rPr>
      </w:pPr>
      <w:r w:rsidRPr="000147E4">
        <w:rPr>
          <w:rFonts w:ascii="Arial Narrow" w:hAnsi="Arial Narrow"/>
          <w:szCs w:val="24"/>
        </w:rPr>
        <w:t>Pasiūlymas galioja iki termino nustatyto pirkimo dokumentuose.</w:t>
      </w:r>
    </w:p>
    <w:p w:rsidR="002C5CDB" w:rsidRPr="000147E4" w:rsidRDefault="002C5CDB" w:rsidP="002C5CDB">
      <w:pPr>
        <w:jc w:val="both"/>
        <w:rPr>
          <w:rFonts w:ascii="Arial Narrow" w:hAnsi="Arial Narrow"/>
          <w:szCs w:val="24"/>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2C5CDB" w:rsidRPr="000147E4" w:rsidTr="00573E65">
        <w:trPr>
          <w:trHeight w:val="285"/>
        </w:trPr>
        <w:tc>
          <w:tcPr>
            <w:tcW w:w="3284" w:type="dxa"/>
            <w:tcBorders>
              <w:top w:val="nil"/>
              <w:left w:val="nil"/>
              <w:bottom w:val="single" w:sz="4" w:space="0" w:color="auto"/>
              <w:right w:val="nil"/>
            </w:tcBorders>
          </w:tcPr>
          <w:p w:rsidR="002C5CDB" w:rsidRPr="000147E4" w:rsidRDefault="00D514C7" w:rsidP="00573E65">
            <w:pPr>
              <w:ind w:right="-1"/>
              <w:rPr>
                <w:rFonts w:ascii="Arial Narrow" w:hAnsi="Arial Narrow"/>
                <w:szCs w:val="24"/>
                <w:lang w:eastAsia="en-US"/>
              </w:rPr>
            </w:pPr>
            <w:r>
              <w:rPr>
                <w:rFonts w:ascii="Arial Narrow" w:hAnsi="Arial Narrow"/>
                <w:szCs w:val="24"/>
                <w:lang w:eastAsia="en-US"/>
              </w:rPr>
              <w:t>Direktorius</w:t>
            </w:r>
          </w:p>
        </w:tc>
        <w:tc>
          <w:tcPr>
            <w:tcW w:w="604" w:type="dxa"/>
          </w:tcPr>
          <w:p w:rsidR="002C5CDB" w:rsidRPr="000147E4" w:rsidRDefault="002C5CDB" w:rsidP="00573E65">
            <w:pPr>
              <w:ind w:right="-1"/>
              <w:jc w:val="center"/>
              <w:rPr>
                <w:rFonts w:ascii="Arial Narrow" w:hAnsi="Arial Narrow"/>
                <w:szCs w:val="24"/>
                <w:lang w:eastAsia="en-US"/>
              </w:rPr>
            </w:pPr>
          </w:p>
        </w:tc>
        <w:tc>
          <w:tcPr>
            <w:tcW w:w="1980" w:type="dxa"/>
            <w:tcBorders>
              <w:top w:val="nil"/>
              <w:left w:val="nil"/>
              <w:bottom w:val="single" w:sz="4" w:space="0" w:color="auto"/>
              <w:right w:val="nil"/>
            </w:tcBorders>
          </w:tcPr>
          <w:p w:rsidR="002C5CDB" w:rsidRPr="000147E4" w:rsidRDefault="002C5CDB" w:rsidP="00573E65">
            <w:pPr>
              <w:ind w:right="-1"/>
              <w:jc w:val="center"/>
              <w:rPr>
                <w:rFonts w:ascii="Arial Narrow" w:hAnsi="Arial Narrow"/>
                <w:szCs w:val="24"/>
                <w:lang w:eastAsia="en-US"/>
              </w:rPr>
            </w:pPr>
          </w:p>
        </w:tc>
        <w:tc>
          <w:tcPr>
            <w:tcW w:w="701" w:type="dxa"/>
          </w:tcPr>
          <w:p w:rsidR="002C5CDB" w:rsidRPr="000147E4" w:rsidRDefault="002C5CDB" w:rsidP="00573E65">
            <w:pPr>
              <w:ind w:right="-1"/>
              <w:jc w:val="center"/>
              <w:rPr>
                <w:rFonts w:ascii="Arial Narrow" w:hAnsi="Arial Narrow"/>
                <w:szCs w:val="24"/>
                <w:lang w:eastAsia="en-US"/>
              </w:rPr>
            </w:pPr>
          </w:p>
        </w:tc>
        <w:tc>
          <w:tcPr>
            <w:tcW w:w="2611" w:type="dxa"/>
            <w:tcBorders>
              <w:top w:val="nil"/>
              <w:left w:val="nil"/>
              <w:bottom w:val="single" w:sz="4" w:space="0" w:color="auto"/>
              <w:right w:val="nil"/>
            </w:tcBorders>
          </w:tcPr>
          <w:p w:rsidR="002C5CDB" w:rsidRPr="000147E4" w:rsidRDefault="00D514C7" w:rsidP="00D514C7">
            <w:pPr>
              <w:ind w:right="-1"/>
              <w:jc w:val="center"/>
              <w:rPr>
                <w:rFonts w:ascii="Arial Narrow" w:hAnsi="Arial Narrow"/>
                <w:szCs w:val="24"/>
                <w:lang w:eastAsia="en-US"/>
              </w:rPr>
            </w:pPr>
            <w:r>
              <w:rPr>
                <w:rFonts w:ascii="Arial Narrow" w:hAnsi="Arial Narrow"/>
                <w:szCs w:val="24"/>
                <w:lang w:eastAsia="en-US"/>
              </w:rPr>
              <w:t>Vitalijus Aleksandrovas</w:t>
            </w:r>
          </w:p>
        </w:tc>
        <w:tc>
          <w:tcPr>
            <w:tcW w:w="648" w:type="dxa"/>
          </w:tcPr>
          <w:p w:rsidR="002C5CDB" w:rsidRPr="000147E4" w:rsidRDefault="002C5CDB" w:rsidP="00573E65">
            <w:pPr>
              <w:ind w:right="-1"/>
              <w:jc w:val="right"/>
              <w:rPr>
                <w:rFonts w:ascii="Arial Narrow" w:hAnsi="Arial Narrow"/>
                <w:szCs w:val="24"/>
                <w:lang w:eastAsia="en-US"/>
              </w:rPr>
            </w:pPr>
          </w:p>
        </w:tc>
      </w:tr>
      <w:tr w:rsidR="002C5CDB" w:rsidRPr="000147E4" w:rsidTr="00573E65">
        <w:trPr>
          <w:trHeight w:val="186"/>
        </w:trPr>
        <w:tc>
          <w:tcPr>
            <w:tcW w:w="3284" w:type="dxa"/>
            <w:tcBorders>
              <w:top w:val="single" w:sz="4" w:space="0" w:color="auto"/>
              <w:left w:val="nil"/>
              <w:bottom w:val="nil"/>
              <w:right w:val="nil"/>
            </w:tcBorders>
          </w:tcPr>
          <w:p w:rsidR="002C5CDB" w:rsidRPr="000147E4" w:rsidRDefault="002C5CDB" w:rsidP="00573E65">
            <w:pPr>
              <w:snapToGrid w:val="0"/>
              <w:rPr>
                <w:rFonts w:ascii="Arial Narrow" w:hAnsi="Arial Narrow"/>
                <w:position w:val="6"/>
                <w:szCs w:val="24"/>
                <w:lang w:eastAsia="en-US"/>
              </w:rPr>
            </w:pPr>
            <w:r w:rsidRPr="000147E4">
              <w:rPr>
                <w:rFonts w:ascii="Arial Narrow" w:hAnsi="Arial Narrow"/>
                <w:position w:val="6"/>
                <w:szCs w:val="24"/>
                <w:lang w:eastAsia="en-US"/>
              </w:rPr>
              <w:t>(Tiekėjo arba jo įgalioto asmens pareigų pavadinimas)</w:t>
            </w:r>
          </w:p>
        </w:tc>
        <w:tc>
          <w:tcPr>
            <w:tcW w:w="604" w:type="dxa"/>
          </w:tcPr>
          <w:p w:rsidR="002C5CDB" w:rsidRPr="000147E4" w:rsidRDefault="002C5CDB" w:rsidP="00573E65">
            <w:pPr>
              <w:ind w:right="-1"/>
              <w:jc w:val="center"/>
              <w:rPr>
                <w:rFonts w:ascii="Arial Narrow" w:hAnsi="Arial Narrow"/>
                <w:szCs w:val="24"/>
                <w:lang w:eastAsia="en-US"/>
              </w:rPr>
            </w:pPr>
          </w:p>
        </w:tc>
        <w:tc>
          <w:tcPr>
            <w:tcW w:w="1980" w:type="dxa"/>
            <w:tcBorders>
              <w:top w:val="single" w:sz="4" w:space="0" w:color="auto"/>
              <w:left w:val="nil"/>
              <w:bottom w:val="nil"/>
              <w:right w:val="nil"/>
            </w:tcBorders>
          </w:tcPr>
          <w:p w:rsidR="002C5CDB" w:rsidRPr="000147E4" w:rsidRDefault="002C5CDB" w:rsidP="00573E65">
            <w:pPr>
              <w:ind w:right="-1"/>
              <w:jc w:val="center"/>
              <w:rPr>
                <w:rFonts w:ascii="Arial Narrow" w:hAnsi="Arial Narrow"/>
                <w:szCs w:val="24"/>
                <w:lang w:eastAsia="en-US"/>
              </w:rPr>
            </w:pPr>
            <w:r w:rsidRPr="000147E4">
              <w:rPr>
                <w:rFonts w:ascii="Arial Narrow" w:hAnsi="Arial Narrow"/>
                <w:position w:val="6"/>
                <w:szCs w:val="24"/>
                <w:lang w:eastAsia="en-US"/>
              </w:rPr>
              <w:t>(Parašas)</w:t>
            </w:r>
            <w:r w:rsidRPr="000147E4">
              <w:rPr>
                <w:rFonts w:ascii="Arial Narrow" w:hAnsi="Arial Narrow"/>
                <w:i/>
                <w:szCs w:val="24"/>
                <w:lang w:eastAsia="en-US"/>
              </w:rPr>
              <w:t xml:space="preserve"> </w:t>
            </w:r>
          </w:p>
        </w:tc>
        <w:tc>
          <w:tcPr>
            <w:tcW w:w="701" w:type="dxa"/>
          </w:tcPr>
          <w:p w:rsidR="002C5CDB" w:rsidRPr="000147E4" w:rsidRDefault="002C5CDB" w:rsidP="00573E65">
            <w:pPr>
              <w:ind w:right="-1"/>
              <w:jc w:val="center"/>
              <w:rPr>
                <w:rFonts w:ascii="Arial Narrow" w:hAnsi="Arial Narrow"/>
                <w:szCs w:val="24"/>
                <w:lang w:eastAsia="en-US"/>
              </w:rPr>
            </w:pPr>
          </w:p>
        </w:tc>
        <w:tc>
          <w:tcPr>
            <w:tcW w:w="2611" w:type="dxa"/>
            <w:tcBorders>
              <w:top w:val="single" w:sz="4" w:space="0" w:color="auto"/>
              <w:left w:val="nil"/>
              <w:bottom w:val="nil"/>
              <w:right w:val="nil"/>
            </w:tcBorders>
          </w:tcPr>
          <w:p w:rsidR="002C5CDB" w:rsidRPr="000147E4" w:rsidRDefault="002C5CDB" w:rsidP="00573E65">
            <w:pPr>
              <w:ind w:right="-1"/>
              <w:jc w:val="center"/>
              <w:rPr>
                <w:rFonts w:ascii="Arial Narrow" w:hAnsi="Arial Narrow"/>
                <w:szCs w:val="24"/>
                <w:lang w:eastAsia="en-US"/>
              </w:rPr>
            </w:pPr>
            <w:r w:rsidRPr="000147E4">
              <w:rPr>
                <w:rFonts w:ascii="Arial Narrow" w:hAnsi="Arial Narrow"/>
                <w:position w:val="6"/>
                <w:szCs w:val="24"/>
                <w:lang w:eastAsia="en-US"/>
              </w:rPr>
              <w:t>(Vardas ir pavardė)</w:t>
            </w:r>
            <w:r w:rsidRPr="000147E4">
              <w:rPr>
                <w:rFonts w:ascii="Arial Narrow" w:hAnsi="Arial Narrow"/>
                <w:i/>
                <w:szCs w:val="24"/>
                <w:lang w:eastAsia="en-US"/>
              </w:rPr>
              <w:t xml:space="preserve"> </w:t>
            </w:r>
          </w:p>
        </w:tc>
        <w:tc>
          <w:tcPr>
            <w:tcW w:w="648" w:type="dxa"/>
          </w:tcPr>
          <w:p w:rsidR="002C5CDB" w:rsidRPr="000147E4" w:rsidRDefault="002C5CDB" w:rsidP="00573E65">
            <w:pPr>
              <w:ind w:right="-1"/>
              <w:jc w:val="center"/>
              <w:rPr>
                <w:rFonts w:ascii="Arial Narrow" w:hAnsi="Arial Narrow"/>
                <w:szCs w:val="24"/>
                <w:lang w:eastAsia="en-US"/>
              </w:rPr>
            </w:pPr>
          </w:p>
        </w:tc>
      </w:tr>
    </w:tbl>
    <w:p w:rsidR="009C7FC4" w:rsidRPr="000147E4" w:rsidRDefault="009C7FC4" w:rsidP="002C5CDB">
      <w:pPr>
        <w:rPr>
          <w:rFonts w:ascii="Arial Narrow" w:hAnsi="Arial Narrow"/>
        </w:rPr>
      </w:pPr>
    </w:p>
    <w:sectPr w:rsidR="009C7FC4" w:rsidRPr="000147E4" w:rsidSect="000147E4">
      <w:headerReference w:type="default" r:id="rId6"/>
      <w:footerReference w:type="default" r:id="rId7"/>
      <w:pgSz w:w="12240" w:h="15840"/>
      <w:pgMar w:top="1440" w:right="1440" w:bottom="1440" w:left="1440" w:header="45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7E4" w:rsidRDefault="000147E4" w:rsidP="000147E4">
      <w:r>
        <w:separator/>
      </w:r>
    </w:p>
  </w:endnote>
  <w:endnote w:type="continuationSeparator" w:id="0">
    <w:p w:rsidR="000147E4" w:rsidRDefault="000147E4" w:rsidP="00014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Narrow">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62" w:type="dxa"/>
      <w:tblLook w:val="04A0" w:firstRow="1" w:lastRow="0" w:firstColumn="1" w:lastColumn="0" w:noHBand="0" w:noVBand="1"/>
    </w:tblPr>
    <w:tblGrid>
      <w:gridCol w:w="9862"/>
    </w:tblGrid>
    <w:tr w:rsidR="000147E4" w:rsidRPr="00A767F9" w:rsidTr="003E3468">
      <w:tc>
        <w:tcPr>
          <w:tcW w:w="9862" w:type="dxa"/>
          <w:tcBorders>
            <w:top w:val="single" w:sz="8" w:space="0" w:color="7F7F7F"/>
          </w:tcBorders>
        </w:tcPr>
        <w:p w:rsidR="000147E4" w:rsidRPr="00A767F9" w:rsidRDefault="000147E4" w:rsidP="000147E4">
          <w:pPr>
            <w:pStyle w:val="Footer"/>
            <w:jc w:val="center"/>
            <w:rPr>
              <w:rFonts w:ascii="Arial Narrow" w:hAnsi="Arial Narrow"/>
              <w:sz w:val="16"/>
              <w:szCs w:val="16"/>
              <w:lang w:val="en-US"/>
            </w:rPr>
          </w:pPr>
        </w:p>
      </w:tc>
    </w:tr>
    <w:tr w:rsidR="000147E4" w:rsidRPr="00A767F9" w:rsidTr="003E3468">
      <w:tc>
        <w:tcPr>
          <w:tcW w:w="9862" w:type="dxa"/>
        </w:tcPr>
        <w:tbl>
          <w:tblPr>
            <w:tblW w:w="0" w:type="auto"/>
            <w:tblLook w:val="01E0" w:firstRow="1" w:lastRow="1" w:firstColumn="1" w:lastColumn="1" w:noHBand="0" w:noVBand="0"/>
          </w:tblPr>
          <w:tblGrid>
            <w:gridCol w:w="3213"/>
            <w:gridCol w:w="3213"/>
            <w:gridCol w:w="3220"/>
          </w:tblGrid>
          <w:tr w:rsidR="000147E4" w:rsidRPr="00C87D3F" w:rsidTr="003E3468">
            <w:tc>
              <w:tcPr>
                <w:tcW w:w="3213" w:type="dxa"/>
              </w:tcPr>
              <w:p w:rsidR="000147E4" w:rsidRPr="00C87D3F" w:rsidRDefault="000147E4" w:rsidP="000147E4">
                <w:pPr>
                  <w:pStyle w:val="Header"/>
                  <w:rPr>
                    <w:rFonts w:ascii="Arial Narrow" w:hAnsi="Arial Narrow"/>
                    <w:bCs/>
                    <w:color w:val="595959"/>
                    <w:sz w:val="16"/>
                    <w:szCs w:val="16"/>
                  </w:rPr>
                </w:pPr>
                <w:r w:rsidRPr="00C87D3F">
                  <w:rPr>
                    <w:rFonts w:ascii="Arial Narrow" w:hAnsi="Arial Narrow"/>
                    <w:bCs/>
                    <w:color w:val="595959"/>
                    <w:sz w:val="16"/>
                    <w:szCs w:val="16"/>
                  </w:rPr>
                  <w:t>Įmonės kodas 300149157</w:t>
                </w:r>
              </w:p>
              <w:p w:rsidR="000147E4" w:rsidRPr="00C87D3F" w:rsidRDefault="000147E4" w:rsidP="000147E4">
                <w:pPr>
                  <w:pStyle w:val="Header"/>
                  <w:rPr>
                    <w:rFonts w:ascii="Arial Narrow" w:hAnsi="Arial Narrow"/>
                    <w:bCs/>
                    <w:color w:val="595959"/>
                    <w:sz w:val="16"/>
                    <w:szCs w:val="16"/>
                  </w:rPr>
                </w:pPr>
                <w:r w:rsidRPr="00C87D3F">
                  <w:rPr>
                    <w:rFonts w:ascii="Arial Narrow" w:hAnsi="Arial Narrow"/>
                    <w:bCs/>
                    <w:color w:val="595959"/>
                    <w:sz w:val="16"/>
                    <w:szCs w:val="16"/>
                  </w:rPr>
                  <w:t>PVM mokėtojo kodas LT100002751316</w:t>
                </w:r>
              </w:p>
              <w:p w:rsidR="000147E4" w:rsidRPr="0088785B" w:rsidRDefault="000147E4" w:rsidP="000147E4">
                <w:pPr>
                  <w:rPr>
                    <w:rFonts w:ascii="Arial Narrow" w:hAnsi="Arial Narrow"/>
                    <w:color w:val="595959"/>
                    <w:sz w:val="16"/>
                    <w:szCs w:val="16"/>
                  </w:rPr>
                </w:pPr>
                <w:r w:rsidRPr="0088785B">
                  <w:rPr>
                    <w:rFonts w:ascii="Arial Narrow" w:hAnsi="Arial Narrow"/>
                    <w:color w:val="595959"/>
                    <w:sz w:val="16"/>
                    <w:szCs w:val="16"/>
                  </w:rPr>
                  <w:t>A/s: LT96 4010 0424 0184 3784</w:t>
                </w:r>
              </w:p>
              <w:p w:rsidR="000147E4" w:rsidRPr="00A767F9" w:rsidRDefault="000147E4" w:rsidP="000147E4">
                <w:pPr>
                  <w:pStyle w:val="Footer"/>
                  <w:rPr>
                    <w:rFonts w:ascii="Arial Narrow" w:hAnsi="Arial Narrow"/>
                    <w:color w:val="333333"/>
                    <w:sz w:val="16"/>
                    <w:szCs w:val="16"/>
                    <w:lang w:val="en-US"/>
                  </w:rPr>
                </w:pPr>
                <w:r w:rsidRPr="0088785B">
                  <w:rPr>
                    <w:rFonts w:ascii="Arial Narrow" w:hAnsi="Arial Narrow"/>
                    <w:color w:val="595959"/>
                    <w:sz w:val="16"/>
                    <w:szCs w:val="16"/>
                  </w:rPr>
                  <w:t>AB DNB bankas, Banko kodas 40100</w:t>
                </w:r>
              </w:p>
            </w:tc>
            <w:tc>
              <w:tcPr>
                <w:tcW w:w="3213" w:type="dxa"/>
              </w:tcPr>
              <w:p w:rsidR="000147E4" w:rsidRPr="00A767F9" w:rsidRDefault="000147E4" w:rsidP="000147E4">
                <w:pPr>
                  <w:pStyle w:val="Footer"/>
                  <w:jc w:val="center"/>
                  <w:rPr>
                    <w:rFonts w:ascii="Arial Narrow" w:hAnsi="Arial Narrow"/>
                    <w:sz w:val="16"/>
                    <w:szCs w:val="16"/>
                    <w:lang w:val="en-US"/>
                  </w:rPr>
                </w:pPr>
                <w:r w:rsidRPr="00A767F9">
                  <w:rPr>
                    <w:rFonts w:ascii="Arial Narrow" w:hAnsi="Arial Narrow"/>
                    <w:noProof/>
                    <w:sz w:val="16"/>
                    <w:szCs w:val="16"/>
                  </w:rPr>
                  <w:drawing>
                    <wp:inline distT="0" distB="0" distL="0" distR="0" wp14:anchorId="1DA63803" wp14:editId="0CBF9CD7">
                      <wp:extent cx="104775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405" r="2803" b="4585"/>
                              <a:stretch>
                                <a:fillRect/>
                              </a:stretch>
                            </pic:blipFill>
                            <pic:spPr bwMode="auto">
                              <a:xfrm>
                                <a:off x="0" y="0"/>
                                <a:ext cx="1047750" cy="552450"/>
                              </a:xfrm>
                              <a:prstGeom prst="rect">
                                <a:avLst/>
                              </a:prstGeom>
                              <a:noFill/>
                              <a:ln>
                                <a:noFill/>
                              </a:ln>
                            </pic:spPr>
                          </pic:pic>
                        </a:graphicData>
                      </a:graphic>
                    </wp:inline>
                  </w:drawing>
                </w:r>
              </w:p>
            </w:tc>
            <w:tc>
              <w:tcPr>
                <w:tcW w:w="3220" w:type="dxa"/>
              </w:tcPr>
              <w:p w:rsidR="000147E4" w:rsidRDefault="000147E4" w:rsidP="000147E4">
                <w:pPr>
                  <w:pStyle w:val="Header"/>
                  <w:ind w:right="-101"/>
                  <w:jc w:val="right"/>
                  <w:rPr>
                    <w:rFonts w:ascii="Arial Narrow" w:eastAsia="Calibri" w:hAnsi="Arial Narrow" w:cs="ArialNarrow"/>
                    <w:color w:val="595959"/>
                    <w:sz w:val="16"/>
                    <w:szCs w:val="16"/>
                  </w:rPr>
                </w:pPr>
                <w:r w:rsidRPr="00C87D3F">
                  <w:rPr>
                    <w:rFonts w:ascii="Arial Narrow" w:eastAsia="Calibri" w:hAnsi="Arial Narrow" w:cs="ArialNarrow"/>
                    <w:color w:val="595959"/>
                    <w:sz w:val="16"/>
                    <w:szCs w:val="16"/>
                  </w:rPr>
                  <w:t xml:space="preserve">Adresas: Liepkalnio g. 85, </w:t>
                </w:r>
              </w:p>
              <w:p w:rsidR="000147E4" w:rsidRPr="00C87D3F" w:rsidRDefault="000147E4" w:rsidP="000147E4">
                <w:pPr>
                  <w:pStyle w:val="Header"/>
                  <w:ind w:right="-101"/>
                  <w:jc w:val="right"/>
                  <w:rPr>
                    <w:rFonts w:ascii="Arial Narrow" w:hAnsi="Arial Narrow"/>
                    <w:bCs/>
                    <w:color w:val="595959"/>
                    <w:sz w:val="16"/>
                    <w:szCs w:val="16"/>
                  </w:rPr>
                </w:pPr>
                <w:r w:rsidRPr="00C87D3F">
                  <w:rPr>
                    <w:rFonts w:ascii="Arial Narrow" w:eastAsia="Calibri" w:hAnsi="Arial Narrow" w:cs="ArialNarrow"/>
                    <w:color w:val="595959"/>
                    <w:sz w:val="16"/>
                    <w:szCs w:val="16"/>
                  </w:rPr>
                  <w:t>LT-02120 Vilnius</w:t>
                </w:r>
                <w:r w:rsidRPr="00C87D3F">
                  <w:rPr>
                    <w:rFonts w:ascii="Arial Narrow" w:hAnsi="Arial Narrow"/>
                    <w:bCs/>
                    <w:color w:val="595959"/>
                    <w:sz w:val="16"/>
                    <w:szCs w:val="16"/>
                  </w:rPr>
                  <w:t xml:space="preserve"> </w:t>
                </w:r>
              </w:p>
              <w:p w:rsidR="000147E4" w:rsidRPr="00320B68" w:rsidRDefault="000147E4" w:rsidP="000147E4">
                <w:pPr>
                  <w:autoSpaceDE w:val="0"/>
                  <w:autoSpaceDN w:val="0"/>
                  <w:adjustRightInd w:val="0"/>
                  <w:ind w:right="-101"/>
                  <w:jc w:val="right"/>
                  <w:rPr>
                    <w:rFonts w:ascii="Arial Narrow" w:eastAsia="Calibri" w:hAnsi="Arial Narrow" w:cs="ArialNarrow"/>
                    <w:color w:val="595959"/>
                    <w:sz w:val="16"/>
                    <w:szCs w:val="16"/>
                  </w:rPr>
                </w:pPr>
                <w:r w:rsidRPr="00C87D3F">
                  <w:rPr>
                    <w:rFonts w:ascii="Arial Narrow" w:eastAsia="Calibri" w:hAnsi="Arial Narrow" w:cs="ArialNarrow"/>
                    <w:color w:val="595959"/>
                    <w:sz w:val="16"/>
                    <w:szCs w:val="16"/>
                  </w:rPr>
                  <w:t>Tel</w:t>
                </w:r>
                <w:r>
                  <w:rPr>
                    <w:rFonts w:ascii="Arial Narrow" w:eastAsia="Calibri" w:hAnsi="Arial Narrow" w:cs="ArialNarrow"/>
                    <w:color w:val="595959"/>
                    <w:sz w:val="16"/>
                    <w:szCs w:val="16"/>
                  </w:rPr>
                  <w:t>.: +370 699 193 80</w:t>
                </w:r>
              </w:p>
              <w:p w:rsidR="000147E4" w:rsidRPr="00C87D3F" w:rsidRDefault="000147E4" w:rsidP="000147E4">
                <w:pPr>
                  <w:pStyle w:val="Header"/>
                  <w:ind w:right="-101"/>
                  <w:jc w:val="right"/>
                  <w:rPr>
                    <w:rFonts w:ascii="Arial Narrow" w:hAnsi="Arial Narrow"/>
                    <w:bCs/>
                    <w:color w:val="595959"/>
                    <w:sz w:val="16"/>
                    <w:szCs w:val="16"/>
                  </w:rPr>
                </w:pPr>
                <w:r w:rsidRPr="00C87D3F">
                  <w:rPr>
                    <w:rFonts w:ascii="Arial Narrow" w:hAnsi="Arial Narrow"/>
                    <w:bCs/>
                    <w:color w:val="595959"/>
                    <w:sz w:val="16"/>
                    <w:szCs w:val="16"/>
                  </w:rPr>
                  <w:t>El.paštas: info@urbanline.lt</w:t>
                </w:r>
              </w:p>
              <w:p w:rsidR="000147E4" w:rsidRPr="00C87D3F" w:rsidRDefault="000147E4" w:rsidP="000147E4">
                <w:pPr>
                  <w:pStyle w:val="Footer"/>
                  <w:ind w:right="-101"/>
                  <w:jc w:val="right"/>
                  <w:rPr>
                    <w:rFonts w:ascii="Arial Narrow" w:hAnsi="Arial Narrow"/>
                    <w:color w:val="595959"/>
                    <w:sz w:val="16"/>
                    <w:szCs w:val="16"/>
                    <w:lang w:val="en-US"/>
                  </w:rPr>
                </w:pPr>
              </w:p>
            </w:tc>
          </w:tr>
        </w:tbl>
        <w:p w:rsidR="000147E4" w:rsidRPr="00A767F9" w:rsidRDefault="000147E4" w:rsidP="000147E4">
          <w:pPr>
            <w:pStyle w:val="Footer"/>
            <w:jc w:val="center"/>
            <w:rPr>
              <w:rFonts w:ascii="Arial Narrow" w:hAnsi="Arial Narrow"/>
              <w:sz w:val="16"/>
              <w:szCs w:val="16"/>
              <w:lang w:val="en-US"/>
            </w:rPr>
          </w:pPr>
        </w:p>
      </w:tc>
    </w:tr>
  </w:tbl>
  <w:p w:rsidR="000147E4" w:rsidRDefault="000147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7E4" w:rsidRDefault="000147E4" w:rsidP="000147E4">
      <w:r>
        <w:separator/>
      </w:r>
    </w:p>
  </w:footnote>
  <w:footnote w:type="continuationSeparator" w:id="0">
    <w:p w:rsidR="000147E4" w:rsidRDefault="000147E4" w:rsidP="000147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Borders>
        <w:bottom w:val="single" w:sz="18" w:space="0" w:color="595959"/>
      </w:tblBorders>
      <w:tblLook w:val="04A0" w:firstRow="1" w:lastRow="0" w:firstColumn="1" w:lastColumn="0" w:noHBand="0" w:noVBand="1"/>
    </w:tblPr>
    <w:tblGrid>
      <w:gridCol w:w="9923"/>
    </w:tblGrid>
    <w:tr w:rsidR="000147E4" w:rsidRPr="00872C0E" w:rsidTr="003E3468">
      <w:trPr>
        <w:trHeight w:val="565"/>
      </w:trPr>
      <w:tc>
        <w:tcPr>
          <w:tcW w:w="9923" w:type="dxa"/>
          <w:vAlign w:val="bottom"/>
        </w:tcPr>
        <w:p w:rsidR="000147E4" w:rsidRPr="005F465C" w:rsidRDefault="000147E4" w:rsidP="000147E4">
          <w:pPr>
            <w:tabs>
              <w:tab w:val="left" w:pos="333"/>
            </w:tabs>
            <w:ind w:left="-108" w:right="-108"/>
            <w:jc w:val="right"/>
            <w:rPr>
              <w:rFonts w:ascii="Arial Narrow" w:hAnsi="Arial Narrow"/>
              <w:b/>
              <w:color w:val="595959"/>
              <w:spacing w:val="80"/>
              <w:sz w:val="30"/>
              <w:szCs w:val="30"/>
            </w:rPr>
          </w:pPr>
          <w:r w:rsidRPr="005F465C">
            <w:rPr>
              <w:rFonts w:ascii="Arial Narrow" w:hAnsi="Arial Narrow"/>
              <w:b/>
              <w:color w:val="595959"/>
              <w:spacing w:val="80"/>
              <w:sz w:val="30"/>
              <w:szCs w:val="30"/>
            </w:rPr>
            <w:t>UAB  URBAN LINE</w:t>
          </w:r>
        </w:p>
      </w:tc>
    </w:tr>
  </w:tbl>
  <w:p w:rsidR="000147E4" w:rsidRDefault="000147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B39"/>
    <w:rsid w:val="00000656"/>
    <w:rsid w:val="0000230F"/>
    <w:rsid w:val="00002D2B"/>
    <w:rsid w:val="00002E83"/>
    <w:rsid w:val="00003262"/>
    <w:rsid w:val="00003D52"/>
    <w:rsid w:val="00004A2B"/>
    <w:rsid w:val="00004C73"/>
    <w:rsid w:val="000065DC"/>
    <w:rsid w:val="000066D2"/>
    <w:rsid w:val="000069F6"/>
    <w:rsid w:val="00011A9A"/>
    <w:rsid w:val="00012A57"/>
    <w:rsid w:val="00013070"/>
    <w:rsid w:val="000136B2"/>
    <w:rsid w:val="000140C0"/>
    <w:rsid w:val="000147E4"/>
    <w:rsid w:val="00014BA6"/>
    <w:rsid w:val="00016229"/>
    <w:rsid w:val="00016C08"/>
    <w:rsid w:val="00017C88"/>
    <w:rsid w:val="00017E82"/>
    <w:rsid w:val="000202E0"/>
    <w:rsid w:val="0002046D"/>
    <w:rsid w:val="000217FD"/>
    <w:rsid w:val="00024C31"/>
    <w:rsid w:val="00025EFF"/>
    <w:rsid w:val="00026560"/>
    <w:rsid w:val="00027131"/>
    <w:rsid w:val="0003052A"/>
    <w:rsid w:val="00031B97"/>
    <w:rsid w:val="0003234F"/>
    <w:rsid w:val="00040A86"/>
    <w:rsid w:val="00041A6B"/>
    <w:rsid w:val="00047F35"/>
    <w:rsid w:val="000508BE"/>
    <w:rsid w:val="000525C2"/>
    <w:rsid w:val="000533C5"/>
    <w:rsid w:val="000536BC"/>
    <w:rsid w:val="00054DA3"/>
    <w:rsid w:val="00054E79"/>
    <w:rsid w:val="00055716"/>
    <w:rsid w:val="00062311"/>
    <w:rsid w:val="00062A5E"/>
    <w:rsid w:val="00063EFA"/>
    <w:rsid w:val="000643EA"/>
    <w:rsid w:val="000656D6"/>
    <w:rsid w:val="00065EC3"/>
    <w:rsid w:val="00067FF8"/>
    <w:rsid w:val="0007051E"/>
    <w:rsid w:val="000705EB"/>
    <w:rsid w:val="00072CA4"/>
    <w:rsid w:val="00074263"/>
    <w:rsid w:val="00074734"/>
    <w:rsid w:val="00074966"/>
    <w:rsid w:val="00075C09"/>
    <w:rsid w:val="00075F54"/>
    <w:rsid w:val="00076302"/>
    <w:rsid w:val="00076E21"/>
    <w:rsid w:val="00076FCA"/>
    <w:rsid w:val="000771BE"/>
    <w:rsid w:val="00077DC1"/>
    <w:rsid w:val="000800E4"/>
    <w:rsid w:val="00081178"/>
    <w:rsid w:val="000817B5"/>
    <w:rsid w:val="0008233A"/>
    <w:rsid w:val="00083612"/>
    <w:rsid w:val="00083B77"/>
    <w:rsid w:val="00084595"/>
    <w:rsid w:val="00085AB5"/>
    <w:rsid w:val="00087264"/>
    <w:rsid w:val="00087593"/>
    <w:rsid w:val="00093BE1"/>
    <w:rsid w:val="00094064"/>
    <w:rsid w:val="00095C52"/>
    <w:rsid w:val="000979F0"/>
    <w:rsid w:val="000A21FC"/>
    <w:rsid w:val="000B373E"/>
    <w:rsid w:val="000B5023"/>
    <w:rsid w:val="000B5AB6"/>
    <w:rsid w:val="000B5B5C"/>
    <w:rsid w:val="000B7890"/>
    <w:rsid w:val="000B7C0E"/>
    <w:rsid w:val="000C098F"/>
    <w:rsid w:val="000C0B9F"/>
    <w:rsid w:val="000C1BF8"/>
    <w:rsid w:val="000C3E21"/>
    <w:rsid w:val="000C4C33"/>
    <w:rsid w:val="000C57C7"/>
    <w:rsid w:val="000D03F5"/>
    <w:rsid w:val="000D11A4"/>
    <w:rsid w:val="000D19AF"/>
    <w:rsid w:val="000D2329"/>
    <w:rsid w:val="000D2E3E"/>
    <w:rsid w:val="000D35C4"/>
    <w:rsid w:val="000D35D3"/>
    <w:rsid w:val="000D5117"/>
    <w:rsid w:val="000D615D"/>
    <w:rsid w:val="000D62DF"/>
    <w:rsid w:val="000D7378"/>
    <w:rsid w:val="000D7D82"/>
    <w:rsid w:val="000E083B"/>
    <w:rsid w:val="000E1991"/>
    <w:rsid w:val="000E1D78"/>
    <w:rsid w:val="000E55D6"/>
    <w:rsid w:val="000E5C75"/>
    <w:rsid w:val="000F006A"/>
    <w:rsid w:val="000F0896"/>
    <w:rsid w:val="000F23D1"/>
    <w:rsid w:val="000F24DE"/>
    <w:rsid w:val="000F291D"/>
    <w:rsid w:val="000F3280"/>
    <w:rsid w:val="000F4CDC"/>
    <w:rsid w:val="000F5145"/>
    <w:rsid w:val="000F5EA2"/>
    <w:rsid w:val="000F63FE"/>
    <w:rsid w:val="000F70B5"/>
    <w:rsid w:val="001030E4"/>
    <w:rsid w:val="00105E1D"/>
    <w:rsid w:val="0010653B"/>
    <w:rsid w:val="0010667D"/>
    <w:rsid w:val="001066EE"/>
    <w:rsid w:val="00106C1F"/>
    <w:rsid w:val="00106F04"/>
    <w:rsid w:val="00107A75"/>
    <w:rsid w:val="00107FD8"/>
    <w:rsid w:val="00110273"/>
    <w:rsid w:val="001140F8"/>
    <w:rsid w:val="0011462B"/>
    <w:rsid w:val="00114A7E"/>
    <w:rsid w:val="00116352"/>
    <w:rsid w:val="0011646A"/>
    <w:rsid w:val="00120CCD"/>
    <w:rsid w:val="00121DE7"/>
    <w:rsid w:val="00122952"/>
    <w:rsid w:val="00122E65"/>
    <w:rsid w:val="00123006"/>
    <w:rsid w:val="0012315D"/>
    <w:rsid w:val="00124347"/>
    <w:rsid w:val="00124533"/>
    <w:rsid w:val="00124AF1"/>
    <w:rsid w:val="00124FAF"/>
    <w:rsid w:val="00126901"/>
    <w:rsid w:val="001302B7"/>
    <w:rsid w:val="00131BEE"/>
    <w:rsid w:val="00131E1C"/>
    <w:rsid w:val="001325F3"/>
    <w:rsid w:val="001325FE"/>
    <w:rsid w:val="00133469"/>
    <w:rsid w:val="001364BF"/>
    <w:rsid w:val="00137BE6"/>
    <w:rsid w:val="00140726"/>
    <w:rsid w:val="00140A55"/>
    <w:rsid w:val="00141DAA"/>
    <w:rsid w:val="00141F02"/>
    <w:rsid w:val="00141F03"/>
    <w:rsid w:val="001437E0"/>
    <w:rsid w:val="00144111"/>
    <w:rsid w:val="00145239"/>
    <w:rsid w:val="001454AE"/>
    <w:rsid w:val="00145F38"/>
    <w:rsid w:val="00146A4A"/>
    <w:rsid w:val="00146C40"/>
    <w:rsid w:val="0014766E"/>
    <w:rsid w:val="00150DA1"/>
    <w:rsid w:val="001527D8"/>
    <w:rsid w:val="001543C0"/>
    <w:rsid w:val="00155BB2"/>
    <w:rsid w:val="001566E7"/>
    <w:rsid w:val="00156F96"/>
    <w:rsid w:val="001575F0"/>
    <w:rsid w:val="0016138E"/>
    <w:rsid w:val="00161A8C"/>
    <w:rsid w:val="00161AB8"/>
    <w:rsid w:val="00161CD9"/>
    <w:rsid w:val="001624B0"/>
    <w:rsid w:val="00162E73"/>
    <w:rsid w:val="0016302E"/>
    <w:rsid w:val="00163395"/>
    <w:rsid w:val="00164EEC"/>
    <w:rsid w:val="001672F3"/>
    <w:rsid w:val="001678D8"/>
    <w:rsid w:val="00170DEB"/>
    <w:rsid w:val="00172561"/>
    <w:rsid w:val="00172906"/>
    <w:rsid w:val="00174D58"/>
    <w:rsid w:val="00174FDA"/>
    <w:rsid w:val="0017517D"/>
    <w:rsid w:val="00175EAB"/>
    <w:rsid w:val="00176500"/>
    <w:rsid w:val="0017717A"/>
    <w:rsid w:val="00181888"/>
    <w:rsid w:val="001834FF"/>
    <w:rsid w:val="00183E66"/>
    <w:rsid w:val="00187728"/>
    <w:rsid w:val="00193B24"/>
    <w:rsid w:val="00194229"/>
    <w:rsid w:val="001967BF"/>
    <w:rsid w:val="001A1C8D"/>
    <w:rsid w:val="001A3579"/>
    <w:rsid w:val="001A3916"/>
    <w:rsid w:val="001A4CAE"/>
    <w:rsid w:val="001A56F0"/>
    <w:rsid w:val="001A7714"/>
    <w:rsid w:val="001B04E7"/>
    <w:rsid w:val="001B1417"/>
    <w:rsid w:val="001B3B62"/>
    <w:rsid w:val="001B4188"/>
    <w:rsid w:val="001B57DE"/>
    <w:rsid w:val="001B611B"/>
    <w:rsid w:val="001B6C82"/>
    <w:rsid w:val="001C1270"/>
    <w:rsid w:val="001C1E85"/>
    <w:rsid w:val="001C2815"/>
    <w:rsid w:val="001C2C89"/>
    <w:rsid w:val="001C332B"/>
    <w:rsid w:val="001C440E"/>
    <w:rsid w:val="001C69C0"/>
    <w:rsid w:val="001D1C3D"/>
    <w:rsid w:val="001D3C6A"/>
    <w:rsid w:val="001D3F84"/>
    <w:rsid w:val="001D5FD6"/>
    <w:rsid w:val="001D6ED1"/>
    <w:rsid w:val="001D7556"/>
    <w:rsid w:val="001D7FB3"/>
    <w:rsid w:val="001E0287"/>
    <w:rsid w:val="001E0A1B"/>
    <w:rsid w:val="001E1825"/>
    <w:rsid w:val="001E35E0"/>
    <w:rsid w:val="001E59E0"/>
    <w:rsid w:val="001E5A88"/>
    <w:rsid w:val="001F3B1E"/>
    <w:rsid w:val="001F48F7"/>
    <w:rsid w:val="002005CE"/>
    <w:rsid w:val="00200B4C"/>
    <w:rsid w:val="00204F7E"/>
    <w:rsid w:val="00205E66"/>
    <w:rsid w:val="00205EBA"/>
    <w:rsid w:val="0020717F"/>
    <w:rsid w:val="00207E59"/>
    <w:rsid w:val="00210221"/>
    <w:rsid w:val="002108B6"/>
    <w:rsid w:val="0021115D"/>
    <w:rsid w:val="00211AEB"/>
    <w:rsid w:val="00211BF4"/>
    <w:rsid w:val="00212A10"/>
    <w:rsid w:val="0021361E"/>
    <w:rsid w:val="00214B79"/>
    <w:rsid w:val="00214F97"/>
    <w:rsid w:val="00214FB2"/>
    <w:rsid w:val="0021664D"/>
    <w:rsid w:val="0022050C"/>
    <w:rsid w:val="00221062"/>
    <w:rsid w:val="00223354"/>
    <w:rsid w:val="00223697"/>
    <w:rsid w:val="00223F99"/>
    <w:rsid w:val="00224136"/>
    <w:rsid w:val="0022600D"/>
    <w:rsid w:val="00227FA4"/>
    <w:rsid w:val="00230286"/>
    <w:rsid w:val="00230478"/>
    <w:rsid w:val="00230A94"/>
    <w:rsid w:val="00231D3F"/>
    <w:rsid w:val="002345E2"/>
    <w:rsid w:val="0023496A"/>
    <w:rsid w:val="00235255"/>
    <w:rsid w:val="002352E4"/>
    <w:rsid w:val="00235C7C"/>
    <w:rsid w:val="00236342"/>
    <w:rsid w:val="00236FC9"/>
    <w:rsid w:val="00240810"/>
    <w:rsid w:val="00241A01"/>
    <w:rsid w:val="00241EA8"/>
    <w:rsid w:val="0024234A"/>
    <w:rsid w:val="00244A84"/>
    <w:rsid w:val="00245716"/>
    <w:rsid w:val="002463B3"/>
    <w:rsid w:val="00246A2E"/>
    <w:rsid w:val="0024783A"/>
    <w:rsid w:val="00252CAA"/>
    <w:rsid w:val="002545B7"/>
    <w:rsid w:val="00254F4B"/>
    <w:rsid w:val="00254F80"/>
    <w:rsid w:val="0025574B"/>
    <w:rsid w:val="002560F6"/>
    <w:rsid w:val="00256788"/>
    <w:rsid w:val="00256805"/>
    <w:rsid w:val="00261209"/>
    <w:rsid w:val="00261EAE"/>
    <w:rsid w:val="0026484F"/>
    <w:rsid w:val="002656AF"/>
    <w:rsid w:val="00267CA9"/>
    <w:rsid w:val="00270071"/>
    <w:rsid w:val="002708A8"/>
    <w:rsid w:val="0027379D"/>
    <w:rsid w:val="0027427A"/>
    <w:rsid w:val="00275882"/>
    <w:rsid w:val="00276B46"/>
    <w:rsid w:val="0027790C"/>
    <w:rsid w:val="00282A32"/>
    <w:rsid w:val="00283B96"/>
    <w:rsid w:val="00284341"/>
    <w:rsid w:val="0028456F"/>
    <w:rsid w:val="002852CF"/>
    <w:rsid w:val="00285DE2"/>
    <w:rsid w:val="00287823"/>
    <w:rsid w:val="00287C62"/>
    <w:rsid w:val="00290752"/>
    <w:rsid w:val="002929D6"/>
    <w:rsid w:val="002956B3"/>
    <w:rsid w:val="0029612B"/>
    <w:rsid w:val="0029762C"/>
    <w:rsid w:val="0029777B"/>
    <w:rsid w:val="00297900"/>
    <w:rsid w:val="00297FB8"/>
    <w:rsid w:val="002A10FC"/>
    <w:rsid w:val="002A20E5"/>
    <w:rsid w:val="002A218D"/>
    <w:rsid w:val="002A3D8A"/>
    <w:rsid w:val="002A3DB2"/>
    <w:rsid w:val="002A474E"/>
    <w:rsid w:val="002A5373"/>
    <w:rsid w:val="002A5374"/>
    <w:rsid w:val="002A673D"/>
    <w:rsid w:val="002A7565"/>
    <w:rsid w:val="002B2575"/>
    <w:rsid w:val="002B2BFC"/>
    <w:rsid w:val="002B2DFC"/>
    <w:rsid w:val="002B3D54"/>
    <w:rsid w:val="002B40CA"/>
    <w:rsid w:val="002B5BB7"/>
    <w:rsid w:val="002B64CB"/>
    <w:rsid w:val="002B65AC"/>
    <w:rsid w:val="002B7F7D"/>
    <w:rsid w:val="002C0730"/>
    <w:rsid w:val="002C0F87"/>
    <w:rsid w:val="002C3E61"/>
    <w:rsid w:val="002C5B15"/>
    <w:rsid w:val="002C5CDB"/>
    <w:rsid w:val="002C6CF4"/>
    <w:rsid w:val="002D0110"/>
    <w:rsid w:val="002D2A5A"/>
    <w:rsid w:val="002D2C34"/>
    <w:rsid w:val="002D5E11"/>
    <w:rsid w:val="002D6BAC"/>
    <w:rsid w:val="002E046D"/>
    <w:rsid w:val="002E1A08"/>
    <w:rsid w:val="002E206F"/>
    <w:rsid w:val="002E2D4A"/>
    <w:rsid w:val="002E2EB0"/>
    <w:rsid w:val="002E55AC"/>
    <w:rsid w:val="002F0144"/>
    <w:rsid w:val="002F2E72"/>
    <w:rsid w:val="002F3ADC"/>
    <w:rsid w:val="002F42CC"/>
    <w:rsid w:val="002F4705"/>
    <w:rsid w:val="002F4FAB"/>
    <w:rsid w:val="003051EE"/>
    <w:rsid w:val="00306733"/>
    <w:rsid w:val="00307FB2"/>
    <w:rsid w:val="00310047"/>
    <w:rsid w:val="00310179"/>
    <w:rsid w:val="0031073C"/>
    <w:rsid w:val="0031131C"/>
    <w:rsid w:val="00311457"/>
    <w:rsid w:val="00311763"/>
    <w:rsid w:val="00315498"/>
    <w:rsid w:val="00315AD3"/>
    <w:rsid w:val="00315C42"/>
    <w:rsid w:val="003165CA"/>
    <w:rsid w:val="003173FE"/>
    <w:rsid w:val="00321001"/>
    <w:rsid w:val="00322A2E"/>
    <w:rsid w:val="0032389F"/>
    <w:rsid w:val="00323DAC"/>
    <w:rsid w:val="00324D8E"/>
    <w:rsid w:val="00325591"/>
    <w:rsid w:val="003264ED"/>
    <w:rsid w:val="00326B36"/>
    <w:rsid w:val="003276AD"/>
    <w:rsid w:val="00332B32"/>
    <w:rsid w:val="00332BF9"/>
    <w:rsid w:val="00334066"/>
    <w:rsid w:val="00334D20"/>
    <w:rsid w:val="00336F44"/>
    <w:rsid w:val="00337FAC"/>
    <w:rsid w:val="00342342"/>
    <w:rsid w:val="00343752"/>
    <w:rsid w:val="0034388F"/>
    <w:rsid w:val="0034400E"/>
    <w:rsid w:val="00344C5D"/>
    <w:rsid w:val="00346135"/>
    <w:rsid w:val="00346F41"/>
    <w:rsid w:val="003474B2"/>
    <w:rsid w:val="00347A1F"/>
    <w:rsid w:val="00347C11"/>
    <w:rsid w:val="00350408"/>
    <w:rsid w:val="003514C0"/>
    <w:rsid w:val="00352689"/>
    <w:rsid w:val="00353928"/>
    <w:rsid w:val="00353D69"/>
    <w:rsid w:val="00353DFA"/>
    <w:rsid w:val="0035463A"/>
    <w:rsid w:val="0035548A"/>
    <w:rsid w:val="003559B4"/>
    <w:rsid w:val="0035738A"/>
    <w:rsid w:val="00362843"/>
    <w:rsid w:val="00362B2D"/>
    <w:rsid w:val="0036313B"/>
    <w:rsid w:val="00364272"/>
    <w:rsid w:val="00366CD5"/>
    <w:rsid w:val="00366F5E"/>
    <w:rsid w:val="00367C30"/>
    <w:rsid w:val="00367DF8"/>
    <w:rsid w:val="003709DD"/>
    <w:rsid w:val="00371996"/>
    <w:rsid w:val="00373130"/>
    <w:rsid w:val="00373C29"/>
    <w:rsid w:val="00375572"/>
    <w:rsid w:val="00376CFE"/>
    <w:rsid w:val="00376F63"/>
    <w:rsid w:val="003779BE"/>
    <w:rsid w:val="00380049"/>
    <w:rsid w:val="00381170"/>
    <w:rsid w:val="003812E4"/>
    <w:rsid w:val="0038201C"/>
    <w:rsid w:val="00383057"/>
    <w:rsid w:val="003848EC"/>
    <w:rsid w:val="00385E57"/>
    <w:rsid w:val="003860A1"/>
    <w:rsid w:val="003872F4"/>
    <w:rsid w:val="003878DE"/>
    <w:rsid w:val="003925D9"/>
    <w:rsid w:val="003932A2"/>
    <w:rsid w:val="00393AB7"/>
    <w:rsid w:val="00394C82"/>
    <w:rsid w:val="00397F6C"/>
    <w:rsid w:val="003A04D6"/>
    <w:rsid w:val="003A2D87"/>
    <w:rsid w:val="003A35BE"/>
    <w:rsid w:val="003A414C"/>
    <w:rsid w:val="003A5168"/>
    <w:rsid w:val="003A5804"/>
    <w:rsid w:val="003A5B58"/>
    <w:rsid w:val="003A6B9F"/>
    <w:rsid w:val="003A7B9A"/>
    <w:rsid w:val="003B4E30"/>
    <w:rsid w:val="003B6FA1"/>
    <w:rsid w:val="003B7040"/>
    <w:rsid w:val="003B7B09"/>
    <w:rsid w:val="003B7F4E"/>
    <w:rsid w:val="003C170C"/>
    <w:rsid w:val="003C1AFB"/>
    <w:rsid w:val="003C2A47"/>
    <w:rsid w:val="003C3EC6"/>
    <w:rsid w:val="003C4797"/>
    <w:rsid w:val="003C53BD"/>
    <w:rsid w:val="003D0AFE"/>
    <w:rsid w:val="003D3581"/>
    <w:rsid w:val="003D631F"/>
    <w:rsid w:val="003D6974"/>
    <w:rsid w:val="003D7228"/>
    <w:rsid w:val="003D725F"/>
    <w:rsid w:val="003D7716"/>
    <w:rsid w:val="003D7751"/>
    <w:rsid w:val="003E0E88"/>
    <w:rsid w:val="003E1BD3"/>
    <w:rsid w:val="003E537B"/>
    <w:rsid w:val="003E5C3F"/>
    <w:rsid w:val="003E5F51"/>
    <w:rsid w:val="003E6DE2"/>
    <w:rsid w:val="003F1F2E"/>
    <w:rsid w:val="003F2057"/>
    <w:rsid w:val="003F2F6D"/>
    <w:rsid w:val="003F3248"/>
    <w:rsid w:val="003F3314"/>
    <w:rsid w:val="003F3FD7"/>
    <w:rsid w:val="003F4544"/>
    <w:rsid w:val="003F6BE7"/>
    <w:rsid w:val="003F6BF8"/>
    <w:rsid w:val="0040192E"/>
    <w:rsid w:val="0040226D"/>
    <w:rsid w:val="0040236C"/>
    <w:rsid w:val="0040568B"/>
    <w:rsid w:val="00406E43"/>
    <w:rsid w:val="0041036D"/>
    <w:rsid w:val="00410464"/>
    <w:rsid w:val="004142BF"/>
    <w:rsid w:val="00416665"/>
    <w:rsid w:val="00417A5E"/>
    <w:rsid w:val="00422265"/>
    <w:rsid w:val="0042383B"/>
    <w:rsid w:val="00426565"/>
    <w:rsid w:val="00426699"/>
    <w:rsid w:val="004315E5"/>
    <w:rsid w:val="00431BA3"/>
    <w:rsid w:val="004320AB"/>
    <w:rsid w:val="0043413E"/>
    <w:rsid w:val="00435419"/>
    <w:rsid w:val="0043720B"/>
    <w:rsid w:val="00437C01"/>
    <w:rsid w:val="00440293"/>
    <w:rsid w:val="004412BD"/>
    <w:rsid w:val="00441B3D"/>
    <w:rsid w:val="00441F3E"/>
    <w:rsid w:val="004421D1"/>
    <w:rsid w:val="00442682"/>
    <w:rsid w:val="00443F66"/>
    <w:rsid w:val="00445DD3"/>
    <w:rsid w:val="00446701"/>
    <w:rsid w:val="004472F8"/>
    <w:rsid w:val="00447CC7"/>
    <w:rsid w:val="00451AA7"/>
    <w:rsid w:val="004544FC"/>
    <w:rsid w:val="0045576A"/>
    <w:rsid w:val="00456469"/>
    <w:rsid w:val="00460253"/>
    <w:rsid w:val="004615D2"/>
    <w:rsid w:val="004643BD"/>
    <w:rsid w:val="00464CD9"/>
    <w:rsid w:val="0046530E"/>
    <w:rsid w:val="00466775"/>
    <w:rsid w:val="00466D0E"/>
    <w:rsid w:val="00466FAD"/>
    <w:rsid w:val="00467E04"/>
    <w:rsid w:val="00471380"/>
    <w:rsid w:val="00471916"/>
    <w:rsid w:val="00471B09"/>
    <w:rsid w:val="004728DA"/>
    <w:rsid w:val="0047329B"/>
    <w:rsid w:val="0047436B"/>
    <w:rsid w:val="004760E7"/>
    <w:rsid w:val="00477CEB"/>
    <w:rsid w:val="00477D27"/>
    <w:rsid w:val="00480ACA"/>
    <w:rsid w:val="0048128E"/>
    <w:rsid w:val="004829C4"/>
    <w:rsid w:val="00482EDB"/>
    <w:rsid w:val="00482F1F"/>
    <w:rsid w:val="0048345B"/>
    <w:rsid w:val="0048494E"/>
    <w:rsid w:val="00486533"/>
    <w:rsid w:val="00487E59"/>
    <w:rsid w:val="0049395B"/>
    <w:rsid w:val="004947DA"/>
    <w:rsid w:val="004968F3"/>
    <w:rsid w:val="00496CA7"/>
    <w:rsid w:val="00496FA3"/>
    <w:rsid w:val="004A0C2D"/>
    <w:rsid w:val="004A159F"/>
    <w:rsid w:val="004A1690"/>
    <w:rsid w:val="004A2054"/>
    <w:rsid w:val="004A4DE4"/>
    <w:rsid w:val="004B4864"/>
    <w:rsid w:val="004B49FB"/>
    <w:rsid w:val="004B7A86"/>
    <w:rsid w:val="004C0FE1"/>
    <w:rsid w:val="004C3FF4"/>
    <w:rsid w:val="004C4F72"/>
    <w:rsid w:val="004C5E06"/>
    <w:rsid w:val="004C61CF"/>
    <w:rsid w:val="004C6B6C"/>
    <w:rsid w:val="004C7B39"/>
    <w:rsid w:val="004D00C1"/>
    <w:rsid w:val="004D0BE8"/>
    <w:rsid w:val="004D0D46"/>
    <w:rsid w:val="004D0EF0"/>
    <w:rsid w:val="004D13B9"/>
    <w:rsid w:val="004D18C9"/>
    <w:rsid w:val="004D36BB"/>
    <w:rsid w:val="004D4E7F"/>
    <w:rsid w:val="004D5232"/>
    <w:rsid w:val="004D7266"/>
    <w:rsid w:val="004E0B94"/>
    <w:rsid w:val="004E214F"/>
    <w:rsid w:val="004E2375"/>
    <w:rsid w:val="004E2EE4"/>
    <w:rsid w:val="004E31C7"/>
    <w:rsid w:val="004E5543"/>
    <w:rsid w:val="004E71B1"/>
    <w:rsid w:val="004E7D1F"/>
    <w:rsid w:val="004F067D"/>
    <w:rsid w:val="004F082E"/>
    <w:rsid w:val="004F27EB"/>
    <w:rsid w:val="004F33E1"/>
    <w:rsid w:val="004F6394"/>
    <w:rsid w:val="004F7DFA"/>
    <w:rsid w:val="00500F01"/>
    <w:rsid w:val="00501128"/>
    <w:rsid w:val="005028EF"/>
    <w:rsid w:val="00502AB6"/>
    <w:rsid w:val="005064BF"/>
    <w:rsid w:val="005108FD"/>
    <w:rsid w:val="005112C7"/>
    <w:rsid w:val="005116F2"/>
    <w:rsid w:val="0051171C"/>
    <w:rsid w:val="00511D3D"/>
    <w:rsid w:val="00512B82"/>
    <w:rsid w:val="0051407E"/>
    <w:rsid w:val="005162FB"/>
    <w:rsid w:val="005177CD"/>
    <w:rsid w:val="0052070E"/>
    <w:rsid w:val="0052175B"/>
    <w:rsid w:val="00522108"/>
    <w:rsid w:val="00522958"/>
    <w:rsid w:val="005237B6"/>
    <w:rsid w:val="00525AB2"/>
    <w:rsid w:val="0053061A"/>
    <w:rsid w:val="00532E97"/>
    <w:rsid w:val="005333CB"/>
    <w:rsid w:val="00535F6E"/>
    <w:rsid w:val="00536D29"/>
    <w:rsid w:val="00536EE4"/>
    <w:rsid w:val="00540D4E"/>
    <w:rsid w:val="00541E55"/>
    <w:rsid w:val="00543097"/>
    <w:rsid w:val="005436C1"/>
    <w:rsid w:val="00544BFB"/>
    <w:rsid w:val="00544D35"/>
    <w:rsid w:val="005455FB"/>
    <w:rsid w:val="005470E5"/>
    <w:rsid w:val="00550BD2"/>
    <w:rsid w:val="0055478E"/>
    <w:rsid w:val="00555675"/>
    <w:rsid w:val="005557F9"/>
    <w:rsid w:val="00563406"/>
    <w:rsid w:val="00563A21"/>
    <w:rsid w:val="00563CDD"/>
    <w:rsid w:val="00563DB7"/>
    <w:rsid w:val="0056414D"/>
    <w:rsid w:val="00564A06"/>
    <w:rsid w:val="00564A0D"/>
    <w:rsid w:val="005653D1"/>
    <w:rsid w:val="00565F28"/>
    <w:rsid w:val="0056706B"/>
    <w:rsid w:val="00570FBD"/>
    <w:rsid w:val="005722DC"/>
    <w:rsid w:val="00572347"/>
    <w:rsid w:val="005731CF"/>
    <w:rsid w:val="0057331C"/>
    <w:rsid w:val="00573611"/>
    <w:rsid w:val="00573B97"/>
    <w:rsid w:val="00574331"/>
    <w:rsid w:val="00577913"/>
    <w:rsid w:val="00577ADD"/>
    <w:rsid w:val="00577D2D"/>
    <w:rsid w:val="00580C0D"/>
    <w:rsid w:val="00580EDF"/>
    <w:rsid w:val="005815DF"/>
    <w:rsid w:val="005821F2"/>
    <w:rsid w:val="005825FB"/>
    <w:rsid w:val="00582741"/>
    <w:rsid w:val="00582E93"/>
    <w:rsid w:val="00584A8B"/>
    <w:rsid w:val="00587FD2"/>
    <w:rsid w:val="00592658"/>
    <w:rsid w:val="00593073"/>
    <w:rsid w:val="00594F94"/>
    <w:rsid w:val="005955E7"/>
    <w:rsid w:val="005957F5"/>
    <w:rsid w:val="00595DD9"/>
    <w:rsid w:val="00597C8D"/>
    <w:rsid w:val="005A1847"/>
    <w:rsid w:val="005A2174"/>
    <w:rsid w:val="005A26C4"/>
    <w:rsid w:val="005A357C"/>
    <w:rsid w:val="005A4350"/>
    <w:rsid w:val="005A6CE1"/>
    <w:rsid w:val="005B01EB"/>
    <w:rsid w:val="005B06A4"/>
    <w:rsid w:val="005B256F"/>
    <w:rsid w:val="005B4978"/>
    <w:rsid w:val="005B532F"/>
    <w:rsid w:val="005B6946"/>
    <w:rsid w:val="005B78BF"/>
    <w:rsid w:val="005C012E"/>
    <w:rsid w:val="005C2541"/>
    <w:rsid w:val="005C2C3F"/>
    <w:rsid w:val="005C303D"/>
    <w:rsid w:val="005C3685"/>
    <w:rsid w:val="005C4423"/>
    <w:rsid w:val="005C4D10"/>
    <w:rsid w:val="005C6066"/>
    <w:rsid w:val="005C6E00"/>
    <w:rsid w:val="005C714C"/>
    <w:rsid w:val="005D0E79"/>
    <w:rsid w:val="005D2E97"/>
    <w:rsid w:val="005D33A0"/>
    <w:rsid w:val="005D43CB"/>
    <w:rsid w:val="005D4B69"/>
    <w:rsid w:val="005D5FCB"/>
    <w:rsid w:val="005D75B7"/>
    <w:rsid w:val="005D7802"/>
    <w:rsid w:val="005E0672"/>
    <w:rsid w:val="005E06EF"/>
    <w:rsid w:val="005E1A77"/>
    <w:rsid w:val="005E238C"/>
    <w:rsid w:val="005E241D"/>
    <w:rsid w:val="005E66C4"/>
    <w:rsid w:val="005F00A5"/>
    <w:rsid w:val="005F03D2"/>
    <w:rsid w:val="005F08DE"/>
    <w:rsid w:val="005F29EC"/>
    <w:rsid w:val="005F3075"/>
    <w:rsid w:val="005F3FED"/>
    <w:rsid w:val="005F49C2"/>
    <w:rsid w:val="005F5066"/>
    <w:rsid w:val="005F6DCA"/>
    <w:rsid w:val="005F7917"/>
    <w:rsid w:val="005F7EFB"/>
    <w:rsid w:val="00600A6A"/>
    <w:rsid w:val="00601178"/>
    <w:rsid w:val="00601786"/>
    <w:rsid w:val="0060219C"/>
    <w:rsid w:val="006041C4"/>
    <w:rsid w:val="006042BF"/>
    <w:rsid w:val="0061159D"/>
    <w:rsid w:val="00612BEE"/>
    <w:rsid w:val="00612CEC"/>
    <w:rsid w:val="0061385E"/>
    <w:rsid w:val="0061554A"/>
    <w:rsid w:val="00615EA0"/>
    <w:rsid w:val="006171C4"/>
    <w:rsid w:val="00617E6C"/>
    <w:rsid w:val="00620759"/>
    <w:rsid w:val="00620D61"/>
    <w:rsid w:val="00621C5B"/>
    <w:rsid w:val="00625757"/>
    <w:rsid w:val="006272E0"/>
    <w:rsid w:val="006323B7"/>
    <w:rsid w:val="006357B7"/>
    <w:rsid w:val="00635C30"/>
    <w:rsid w:val="0063631F"/>
    <w:rsid w:val="00636C76"/>
    <w:rsid w:val="00637B47"/>
    <w:rsid w:val="00637EBE"/>
    <w:rsid w:val="00640726"/>
    <w:rsid w:val="0064158F"/>
    <w:rsid w:val="00641672"/>
    <w:rsid w:val="0064267F"/>
    <w:rsid w:val="00642F18"/>
    <w:rsid w:val="006430EC"/>
    <w:rsid w:val="006456D1"/>
    <w:rsid w:val="00646632"/>
    <w:rsid w:val="0064675B"/>
    <w:rsid w:val="006470AF"/>
    <w:rsid w:val="006523DD"/>
    <w:rsid w:val="00652435"/>
    <w:rsid w:val="00654B74"/>
    <w:rsid w:val="00656220"/>
    <w:rsid w:val="00656C54"/>
    <w:rsid w:val="006608E9"/>
    <w:rsid w:val="00660B54"/>
    <w:rsid w:val="00662354"/>
    <w:rsid w:val="00662730"/>
    <w:rsid w:val="0066332E"/>
    <w:rsid w:val="00665C75"/>
    <w:rsid w:val="00667B97"/>
    <w:rsid w:val="006710F7"/>
    <w:rsid w:val="0067176D"/>
    <w:rsid w:val="00680583"/>
    <w:rsid w:val="00680EA4"/>
    <w:rsid w:val="006818D0"/>
    <w:rsid w:val="00684B63"/>
    <w:rsid w:val="00687A21"/>
    <w:rsid w:val="0069065C"/>
    <w:rsid w:val="00690805"/>
    <w:rsid w:val="00690A95"/>
    <w:rsid w:val="006910A6"/>
    <w:rsid w:val="00691702"/>
    <w:rsid w:val="00692855"/>
    <w:rsid w:val="00692F97"/>
    <w:rsid w:val="00694046"/>
    <w:rsid w:val="00694E26"/>
    <w:rsid w:val="006955E9"/>
    <w:rsid w:val="00695E38"/>
    <w:rsid w:val="00696437"/>
    <w:rsid w:val="0069666A"/>
    <w:rsid w:val="006A03E2"/>
    <w:rsid w:val="006A0B93"/>
    <w:rsid w:val="006A1E0E"/>
    <w:rsid w:val="006A2E92"/>
    <w:rsid w:val="006A30C9"/>
    <w:rsid w:val="006A511F"/>
    <w:rsid w:val="006A5726"/>
    <w:rsid w:val="006A6715"/>
    <w:rsid w:val="006A750E"/>
    <w:rsid w:val="006B1908"/>
    <w:rsid w:val="006B1E64"/>
    <w:rsid w:val="006B1F26"/>
    <w:rsid w:val="006B217F"/>
    <w:rsid w:val="006C4648"/>
    <w:rsid w:val="006C5D3A"/>
    <w:rsid w:val="006C7215"/>
    <w:rsid w:val="006D0A88"/>
    <w:rsid w:val="006D116A"/>
    <w:rsid w:val="006D39C2"/>
    <w:rsid w:val="006D4095"/>
    <w:rsid w:val="006D5AA7"/>
    <w:rsid w:val="006D71D8"/>
    <w:rsid w:val="006E1966"/>
    <w:rsid w:val="006E2242"/>
    <w:rsid w:val="006E2A1B"/>
    <w:rsid w:val="006E34D9"/>
    <w:rsid w:val="006E473D"/>
    <w:rsid w:val="006E5954"/>
    <w:rsid w:val="006E6CD9"/>
    <w:rsid w:val="006F01FF"/>
    <w:rsid w:val="006F25C7"/>
    <w:rsid w:val="006F3BBC"/>
    <w:rsid w:val="006F43DB"/>
    <w:rsid w:val="006F45DB"/>
    <w:rsid w:val="006F48D6"/>
    <w:rsid w:val="006F4FFF"/>
    <w:rsid w:val="006F55B2"/>
    <w:rsid w:val="006F5B40"/>
    <w:rsid w:val="006F665A"/>
    <w:rsid w:val="006F6FC7"/>
    <w:rsid w:val="006F790A"/>
    <w:rsid w:val="006F7AA0"/>
    <w:rsid w:val="00700D10"/>
    <w:rsid w:val="00700F2B"/>
    <w:rsid w:val="00701D04"/>
    <w:rsid w:val="00701F69"/>
    <w:rsid w:val="00702048"/>
    <w:rsid w:val="007024E3"/>
    <w:rsid w:val="0070451E"/>
    <w:rsid w:val="00706036"/>
    <w:rsid w:val="007100F7"/>
    <w:rsid w:val="00710780"/>
    <w:rsid w:val="00710D83"/>
    <w:rsid w:val="00711CFF"/>
    <w:rsid w:val="0071325A"/>
    <w:rsid w:val="00714DEC"/>
    <w:rsid w:val="00717BE8"/>
    <w:rsid w:val="00717BF3"/>
    <w:rsid w:val="00720CB6"/>
    <w:rsid w:val="00722F1E"/>
    <w:rsid w:val="007236B1"/>
    <w:rsid w:val="00723E15"/>
    <w:rsid w:val="007256A0"/>
    <w:rsid w:val="007260C8"/>
    <w:rsid w:val="007311D3"/>
    <w:rsid w:val="007316EF"/>
    <w:rsid w:val="0073305F"/>
    <w:rsid w:val="00734878"/>
    <w:rsid w:val="00735608"/>
    <w:rsid w:val="00736E77"/>
    <w:rsid w:val="007403FD"/>
    <w:rsid w:val="00740CA4"/>
    <w:rsid w:val="00741635"/>
    <w:rsid w:val="0074169E"/>
    <w:rsid w:val="00743024"/>
    <w:rsid w:val="00743062"/>
    <w:rsid w:val="00743385"/>
    <w:rsid w:val="00743A30"/>
    <w:rsid w:val="00744A19"/>
    <w:rsid w:val="00745F38"/>
    <w:rsid w:val="0074631F"/>
    <w:rsid w:val="0074734E"/>
    <w:rsid w:val="007478FD"/>
    <w:rsid w:val="00750FFB"/>
    <w:rsid w:val="00752402"/>
    <w:rsid w:val="00752947"/>
    <w:rsid w:val="0075355E"/>
    <w:rsid w:val="00753A03"/>
    <w:rsid w:val="00753EC2"/>
    <w:rsid w:val="00755100"/>
    <w:rsid w:val="0075574B"/>
    <w:rsid w:val="0075752C"/>
    <w:rsid w:val="00757B12"/>
    <w:rsid w:val="00757B81"/>
    <w:rsid w:val="007603B5"/>
    <w:rsid w:val="007626A9"/>
    <w:rsid w:val="00764917"/>
    <w:rsid w:val="00765647"/>
    <w:rsid w:val="00765926"/>
    <w:rsid w:val="00765D4A"/>
    <w:rsid w:val="007717C9"/>
    <w:rsid w:val="007726FA"/>
    <w:rsid w:val="00774945"/>
    <w:rsid w:val="00775119"/>
    <w:rsid w:val="007752DC"/>
    <w:rsid w:val="00775D0A"/>
    <w:rsid w:val="00776EB2"/>
    <w:rsid w:val="007777D7"/>
    <w:rsid w:val="007814C1"/>
    <w:rsid w:val="00784186"/>
    <w:rsid w:val="00786878"/>
    <w:rsid w:val="00787FA6"/>
    <w:rsid w:val="007945E6"/>
    <w:rsid w:val="00795080"/>
    <w:rsid w:val="007964B7"/>
    <w:rsid w:val="007A129E"/>
    <w:rsid w:val="007A1F53"/>
    <w:rsid w:val="007A3755"/>
    <w:rsid w:val="007A4404"/>
    <w:rsid w:val="007A4ADB"/>
    <w:rsid w:val="007A4F63"/>
    <w:rsid w:val="007A522D"/>
    <w:rsid w:val="007A7300"/>
    <w:rsid w:val="007A7999"/>
    <w:rsid w:val="007B1128"/>
    <w:rsid w:val="007B16DB"/>
    <w:rsid w:val="007B2DCB"/>
    <w:rsid w:val="007B3BEF"/>
    <w:rsid w:val="007B44DF"/>
    <w:rsid w:val="007B515C"/>
    <w:rsid w:val="007C10F6"/>
    <w:rsid w:val="007C34BC"/>
    <w:rsid w:val="007C41A6"/>
    <w:rsid w:val="007C44FB"/>
    <w:rsid w:val="007C7178"/>
    <w:rsid w:val="007C7250"/>
    <w:rsid w:val="007C7BCE"/>
    <w:rsid w:val="007D1214"/>
    <w:rsid w:val="007D1CE3"/>
    <w:rsid w:val="007D2AE6"/>
    <w:rsid w:val="007D3501"/>
    <w:rsid w:val="007D696A"/>
    <w:rsid w:val="007E2167"/>
    <w:rsid w:val="007E2F89"/>
    <w:rsid w:val="007E49F1"/>
    <w:rsid w:val="007E6627"/>
    <w:rsid w:val="007E6AF6"/>
    <w:rsid w:val="007E6FB4"/>
    <w:rsid w:val="007E715F"/>
    <w:rsid w:val="007E77BD"/>
    <w:rsid w:val="007E7D52"/>
    <w:rsid w:val="007F20A9"/>
    <w:rsid w:val="007F21A4"/>
    <w:rsid w:val="007F3D3B"/>
    <w:rsid w:val="007F576C"/>
    <w:rsid w:val="007F620E"/>
    <w:rsid w:val="007F72DF"/>
    <w:rsid w:val="007F7F22"/>
    <w:rsid w:val="00800C89"/>
    <w:rsid w:val="0080153D"/>
    <w:rsid w:val="00803FC6"/>
    <w:rsid w:val="00804A41"/>
    <w:rsid w:val="00806490"/>
    <w:rsid w:val="008072B8"/>
    <w:rsid w:val="00807900"/>
    <w:rsid w:val="008118D0"/>
    <w:rsid w:val="008122C4"/>
    <w:rsid w:val="00815475"/>
    <w:rsid w:val="00817BCE"/>
    <w:rsid w:val="00822687"/>
    <w:rsid w:val="008229FC"/>
    <w:rsid w:val="00824C9D"/>
    <w:rsid w:val="00825939"/>
    <w:rsid w:val="00825EF4"/>
    <w:rsid w:val="00826177"/>
    <w:rsid w:val="008267C6"/>
    <w:rsid w:val="00826876"/>
    <w:rsid w:val="0082694A"/>
    <w:rsid w:val="00827B65"/>
    <w:rsid w:val="008308C0"/>
    <w:rsid w:val="00831636"/>
    <w:rsid w:val="00833D41"/>
    <w:rsid w:val="00834C67"/>
    <w:rsid w:val="008362C8"/>
    <w:rsid w:val="00837647"/>
    <w:rsid w:val="00837C3E"/>
    <w:rsid w:val="008401B4"/>
    <w:rsid w:val="008406AD"/>
    <w:rsid w:val="0084211F"/>
    <w:rsid w:val="00842886"/>
    <w:rsid w:val="008458A0"/>
    <w:rsid w:val="00846025"/>
    <w:rsid w:val="00846C7C"/>
    <w:rsid w:val="00846D59"/>
    <w:rsid w:val="00850118"/>
    <w:rsid w:val="008523AF"/>
    <w:rsid w:val="008530FE"/>
    <w:rsid w:val="00855985"/>
    <w:rsid w:val="00860994"/>
    <w:rsid w:val="00861EFD"/>
    <w:rsid w:val="00863907"/>
    <w:rsid w:val="008639EC"/>
    <w:rsid w:val="008648FC"/>
    <w:rsid w:val="00865B34"/>
    <w:rsid w:val="00865C0D"/>
    <w:rsid w:val="00865EFC"/>
    <w:rsid w:val="0086647B"/>
    <w:rsid w:val="008700C8"/>
    <w:rsid w:val="0087113A"/>
    <w:rsid w:val="008711E7"/>
    <w:rsid w:val="0087283C"/>
    <w:rsid w:val="00873726"/>
    <w:rsid w:val="00874DF7"/>
    <w:rsid w:val="00875523"/>
    <w:rsid w:val="00875E77"/>
    <w:rsid w:val="008769D0"/>
    <w:rsid w:val="00877999"/>
    <w:rsid w:val="00880981"/>
    <w:rsid w:val="008811E2"/>
    <w:rsid w:val="00882E66"/>
    <w:rsid w:val="00883302"/>
    <w:rsid w:val="00884AE4"/>
    <w:rsid w:val="00892A8B"/>
    <w:rsid w:val="00893003"/>
    <w:rsid w:val="008939B8"/>
    <w:rsid w:val="00893D98"/>
    <w:rsid w:val="008946C5"/>
    <w:rsid w:val="00894A5E"/>
    <w:rsid w:val="00895968"/>
    <w:rsid w:val="008959F6"/>
    <w:rsid w:val="008969AB"/>
    <w:rsid w:val="00896C0C"/>
    <w:rsid w:val="008A1E9B"/>
    <w:rsid w:val="008A2086"/>
    <w:rsid w:val="008A22AE"/>
    <w:rsid w:val="008A26F0"/>
    <w:rsid w:val="008A33DF"/>
    <w:rsid w:val="008A3B23"/>
    <w:rsid w:val="008A3EA2"/>
    <w:rsid w:val="008A3F2D"/>
    <w:rsid w:val="008A528D"/>
    <w:rsid w:val="008A55FF"/>
    <w:rsid w:val="008A64DF"/>
    <w:rsid w:val="008A7D0B"/>
    <w:rsid w:val="008B16A8"/>
    <w:rsid w:val="008B1C6E"/>
    <w:rsid w:val="008B25FC"/>
    <w:rsid w:val="008B4C96"/>
    <w:rsid w:val="008B672B"/>
    <w:rsid w:val="008B74A7"/>
    <w:rsid w:val="008C024C"/>
    <w:rsid w:val="008C2286"/>
    <w:rsid w:val="008C2913"/>
    <w:rsid w:val="008C3DE7"/>
    <w:rsid w:val="008C51F3"/>
    <w:rsid w:val="008C541C"/>
    <w:rsid w:val="008C67E1"/>
    <w:rsid w:val="008C6E1F"/>
    <w:rsid w:val="008C6FC8"/>
    <w:rsid w:val="008C7AD4"/>
    <w:rsid w:val="008D0360"/>
    <w:rsid w:val="008D0B76"/>
    <w:rsid w:val="008D1BC1"/>
    <w:rsid w:val="008D25C4"/>
    <w:rsid w:val="008D36C9"/>
    <w:rsid w:val="008D3E39"/>
    <w:rsid w:val="008D44FE"/>
    <w:rsid w:val="008D4AD5"/>
    <w:rsid w:val="008D5C79"/>
    <w:rsid w:val="008D6683"/>
    <w:rsid w:val="008D71BE"/>
    <w:rsid w:val="008E0470"/>
    <w:rsid w:val="008E0B3B"/>
    <w:rsid w:val="008E1D5E"/>
    <w:rsid w:val="008E1FB9"/>
    <w:rsid w:val="008E2C02"/>
    <w:rsid w:val="008E4DB6"/>
    <w:rsid w:val="008E4ECF"/>
    <w:rsid w:val="008E6067"/>
    <w:rsid w:val="008E692F"/>
    <w:rsid w:val="008E71C2"/>
    <w:rsid w:val="008E7688"/>
    <w:rsid w:val="008F11D6"/>
    <w:rsid w:val="0090127E"/>
    <w:rsid w:val="009013F3"/>
    <w:rsid w:val="009045E7"/>
    <w:rsid w:val="00904987"/>
    <w:rsid w:val="00905D63"/>
    <w:rsid w:val="00905E28"/>
    <w:rsid w:val="009075D6"/>
    <w:rsid w:val="00907A5B"/>
    <w:rsid w:val="0091015E"/>
    <w:rsid w:val="009107AE"/>
    <w:rsid w:val="009127C3"/>
    <w:rsid w:val="00913093"/>
    <w:rsid w:val="009132E5"/>
    <w:rsid w:val="00913AC8"/>
    <w:rsid w:val="00914AE1"/>
    <w:rsid w:val="0091532B"/>
    <w:rsid w:val="00916B10"/>
    <w:rsid w:val="00916BFF"/>
    <w:rsid w:val="009171BD"/>
    <w:rsid w:val="009207DC"/>
    <w:rsid w:val="00922587"/>
    <w:rsid w:val="00922B08"/>
    <w:rsid w:val="0092368B"/>
    <w:rsid w:val="009248EA"/>
    <w:rsid w:val="00926531"/>
    <w:rsid w:val="00926597"/>
    <w:rsid w:val="009277C4"/>
    <w:rsid w:val="00927857"/>
    <w:rsid w:val="00930898"/>
    <w:rsid w:val="0093151D"/>
    <w:rsid w:val="00931C89"/>
    <w:rsid w:val="00931DD0"/>
    <w:rsid w:val="009335C1"/>
    <w:rsid w:val="009343BE"/>
    <w:rsid w:val="00934438"/>
    <w:rsid w:val="00935146"/>
    <w:rsid w:val="00935AFB"/>
    <w:rsid w:val="00935F7C"/>
    <w:rsid w:val="00940165"/>
    <w:rsid w:val="0094099D"/>
    <w:rsid w:val="00942B72"/>
    <w:rsid w:val="00943854"/>
    <w:rsid w:val="009438DE"/>
    <w:rsid w:val="0094488D"/>
    <w:rsid w:val="009449D0"/>
    <w:rsid w:val="009453F5"/>
    <w:rsid w:val="0094577C"/>
    <w:rsid w:val="00945850"/>
    <w:rsid w:val="00947347"/>
    <w:rsid w:val="00947952"/>
    <w:rsid w:val="00950245"/>
    <w:rsid w:val="00951227"/>
    <w:rsid w:val="009523FC"/>
    <w:rsid w:val="00953AAE"/>
    <w:rsid w:val="00955AC9"/>
    <w:rsid w:val="009568DF"/>
    <w:rsid w:val="0096022D"/>
    <w:rsid w:val="0096153B"/>
    <w:rsid w:val="00962BA0"/>
    <w:rsid w:val="00962F56"/>
    <w:rsid w:val="00963298"/>
    <w:rsid w:val="009636C3"/>
    <w:rsid w:val="00964902"/>
    <w:rsid w:val="00967562"/>
    <w:rsid w:val="009725DA"/>
    <w:rsid w:val="00972DB8"/>
    <w:rsid w:val="00973025"/>
    <w:rsid w:val="0097322C"/>
    <w:rsid w:val="009769F7"/>
    <w:rsid w:val="00977A78"/>
    <w:rsid w:val="00980858"/>
    <w:rsid w:val="00982BAB"/>
    <w:rsid w:val="00982CE5"/>
    <w:rsid w:val="00982EC4"/>
    <w:rsid w:val="009837BA"/>
    <w:rsid w:val="009837BF"/>
    <w:rsid w:val="00983B79"/>
    <w:rsid w:val="00986B52"/>
    <w:rsid w:val="00986F81"/>
    <w:rsid w:val="00987CEB"/>
    <w:rsid w:val="00990E3C"/>
    <w:rsid w:val="00990F87"/>
    <w:rsid w:val="009931F1"/>
    <w:rsid w:val="0099398F"/>
    <w:rsid w:val="009940BB"/>
    <w:rsid w:val="009A1683"/>
    <w:rsid w:val="009A1C19"/>
    <w:rsid w:val="009A2783"/>
    <w:rsid w:val="009A2A0C"/>
    <w:rsid w:val="009A311A"/>
    <w:rsid w:val="009A4327"/>
    <w:rsid w:val="009A4EC8"/>
    <w:rsid w:val="009A609B"/>
    <w:rsid w:val="009A7312"/>
    <w:rsid w:val="009A78B1"/>
    <w:rsid w:val="009B21AE"/>
    <w:rsid w:val="009B22E0"/>
    <w:rsid w:val="009B3DDF"/>
    <w:rsid w:val="009B79A3"/>
    <w:rsid w:val="009C2451"/>
    <w:rsid w:val="009C482B"/>
    <w:rsid w:val="009C7FC4"/>
    <w:rsid w:val="009D0631"/>
    <w:rsid w:val="009D1CEF"/>
    <w:rsid w:val="009D26CC"/>
    <w:rsid w:val="009D387B"/>
    <w:rsid w:val="009D3A89"/>
    <w:rsid w:val="009D3DDB"/>
    <w:rsid w:val="009E10D0"/>
    <w:rsid w:val="009E1194"/>
    <w:rsid w:val="009E11F9"/>
    <w:rsid w:val="009E39B7"/>
    <w:rsid w:val="009E464E"/>
    <w:rsid w:val="009E4ACF"/>
    <w:rsid w:val="009E50A7"/>
    <w:rsid w:val="009E7677"/>
    <w:rsid w:val="009F038B"/>
    <w:rsid w:val="009F0450"/>
    <w:rsid w:val="009F0DF8"/>
    <w:rsid w:val="009F1331"/>
    <w:rsid w:val="009F41D2"/>
    <w:rsid w:val="009F41FE"/>
    <w:rsid w:val="009F63F7"/>
    <w:rsid w:val="00A008C1"/>
    <w:rsid w:val="00A01217"/>
    <w:rsid w:val="00A013A6"/>
    <w:rsid w:val="00A01811"/>
    <w:rsid w:val="00A031A9"/>
    <w:rsid w:val="00A03C79"/>
    <w:rsid w:val="00A04189"/>
    <w:rsid w:val="00A06050"/>
    <w:rsid w:val="00A060BB"/>
    <w:rsid w:val="00A0617F"/>
    <w:rsid w:val="00A068E6"/>
    <w:rsid w:val="00A07174"/>
    <w:rsid w:val="00A07BBB"/>
    <w:rsid w:val="00A109A0"/>
    <w:rsid w:val="00A11205"/>
    <w:rsid w:val="00A12A5E"/>
    <w:rsid w:val="00A13F7D"/>
    <w:rsid w:val="00A13FDF"/>
    <w:rsid w:val="00A14557"/>
    <w:rsid w:val="00A1466B"/>
    <w:rsid w:val="00A16EDB"/>
    <w:rsid w:val="00A21080"/>
    <w:rsid w:val="00A22B5F"/>
    <w:rsid w:val="00A27269"/>
    <w:rsid w:val="00A279B3"/>
    <w:rsid w:val="00A27A74"/>
    <w:rsid w:val="00A301D5"/>
    <w:rsid w:val="00A315F1"/>
    <w:rsid w:val="00A31607"/>
    <w:rsid w:val="00A31641"/>
    <w:rsid w:val="00A334D1"/>
    <w:rsid w:val="00A3495C"/>
    <w:rsid w:val="00A354D8"/>
    <w:rsid w:val="00A369C8"/>
    <w:rsid w:val="00A36BBA"/>
    <w:rsid w:val="00A42994"/>
    <w:rsid w:val="00A42BB2"/>
    <w:rsid w:val="00A4408B"/>
    <w:rsid w:val="00A466C7"/>
    <w:rsid w:val="00A46891"/>
    <w:rsid w:val="00A50233"/>
    <w:rsid w:val="00A5095B"/>
    <w:rsid w:val="00A50D20"/>
    <w:rsid w:val="00A51402"/>
    <w:rsid w:val="00A52B43"/>
    <w:rsid w:val="00A537DE"/>
    <w:rsid w:val="00A54911"/>
    <w:rsid w:val="00A60009"/>
    <w:rsid w:val="00A619AC"/>
    <w:rsid w:val="00A66FBF"/>
    <w:rsid w:val="00A71BA9"/>
    <w:rsid w:val="00A73F12"/>
    <w:rsid w:val="00A75140"/>
    <w:rsid w:val="00A7625E"/>
    <w:rsid w:val="00A823AF"/>
    <w:rsid w:val="00A82D40"/>
    <w:rsid w:val="00A835E0"/>
    <w:rsid w:val="00A84FAF"/>
    <w:rsid w:val="00A85735"/>
    <w:rsid w:val="00A90047"/>
    <w:rsid w:val="00A90A06"/>
    <w:rsid w:val="00A934DB"/>
    <w:rsid w:val="00A936F5"/>
    <w:rsid w:val="00AA06F7"/>
    <w:rsid w:val="00AA0E20"/>
    <w:rsid w:val="00AA1295"/>
    <w:rsid w:val="00AA2561"/>
    <w:rsid w:val="00AA2DBC"/>
    <w:rsid w:val="00AA3548"/>
    <w:rsid w:val="00AA3D3E"/>
    <w:rsid w:val="00AA4349"/>
    <w:rsid w:val="00AA6BE6"/>
    <w:rsid w:val="00AA6F9E"/>
    <w:rsid w:val="00AB1D1A"/>
    <w:rsid w:val="00AB1F9C"/>
    <w:rsid w:val="00AB2794"/>
    <w:rsid w:val="00AB2A13"/>
    <w:rsid w:val="00AB3026"/>
    <w:rsid w:val="00AB4CAC"/>
    <w:rsid w:val="00AB50E3"/>
    <w:rsid w:val="00AB56EF"/>
    <w:rsid w:val="00AB5E92"/>
    <w:rsid w:val="00AB6607"/>
    <w:rsid w:val="00AB713A"/>
    <w:rsid w:val="00AB71A2"/>
    <w:rsid w:val="00AC22E5"/>
    <w:rsid w:val="00AC23C8"/>
    <w:rsid w:val="00AC3305"/>
    <w:rsid w:val="00AC35AD"/>
    <w:rsid w:val="00AC3C62"/>
    <w:rsid w:val="00AC45D3"/>
    <w:rsid w:val="00AC54B8"/>
    <w:rsid w:val="00AD09F9"/>
    <w:rsid w:val="00AD0D71"/>
    <w:rsid w:val="00AD11E4"/>
    <w:rsid w:val="00AD148A"/>
    <w:rsid w:val="00AD20C0"/>
    <w:rsid w:val="00AD24E6"/>
    <w:rsid w:val="00AD50C3"/>
    <w:rsid w:val="00AD6DAD"/>
    <w:rsid w:val="00AD75BF"/>
    <w:rsid w:val="00AE0E17"/>
    <w:rsid w:val="00AE511E"/>
    <w:rsid w:val="00AE6A75"/>
    <w:rsid w:val="00AE73FC"/>
    <w:rsid w:val="00AE7C81"/>
    <w:rsid w:val="00AE7EDD"/>
    <w:rsid w:val="00AF2E84"/>
    <w:rsid w:val="00AF30C7"/>
    <w:rsid w:val="00AF49BE"/>
    <w:rsid w:val="00AF6D3B"/>
    <w:rsid w:val="00AF6DBE"/>
    <w:rsid w:val="00AF6E30"/>
    <w:rsid w:val="00AF7C27"/>
    <w:rsid w:val="00B00132"/>
    <w:rsid w:val="00B002A4"/>
    <w:rsid w:val="00B02AAF"/>
    <w:rsid w:val="00B03071"/>
    <w:rsid w:val="00B044B3"/>
    <w:rsid w:val="00B05171"/>
    <w:rsid w:val="00B136C5"/>
    <w:rsid w:val="00B14E48"/>
    <w:rsid w:val="00B15169"/>
    <w:rsid w:val="00B15851"/>
    <w:rsid w:val="00B15AB5"/>
    <w:rsid w:val="00B16476"/>
    <w:rsid w:val="00B17737"/>
    <w:rsid w:val="00B2031C"/>
    <w:rsid w:val="00B2101E"/>
    <w:rsid w:val="00B2332E"/>
    <w:rsid w:val="00B23A2D"/>
    <w:rsid w:val="00B24981"/>
    <w:rsid w:val="00B253AF"/>
    <w:rsid w:val="00B25A88"/>
    <w:rsid w:val="00B27364"/>
    <w:rsid w:val="00B2796A"/>
    <w:rsid w:val="00B30152"/>
    <w:rsid w:val="00B30568"/>
    <w:rsid w:val="00B308A2"/>
    <w:rsid w:val="00B30B1C"/>
    <w:rsid w:val="00B32230"/>
    <w:rsid w:val="00B32563"/>
    <w:rsid w:val="00B32B85"/>
    <w:rsid w:val="00B33B22"/>
    <w:rsid w:val="00B368ED"/>
    <w:rsid w:val="00B37B02"/>
    <w:rsid w:val="00B40337"/>
    <w:rsid w:val="00B403BA"/>
    <w:rsid w:val="00B42BA7"/>
    <w:rsid w:val="00B439B7"/>
    <w:rsid w:val="00B43D73"/>
    <w:rsid w:val="00B43FC8"/>
    <w:rsid w:val="00B453DB"/>
    <w:rsid w:val="00B47F84"/>
    <w:rsid w:val="00B50172"/>
    <w:rsid w:val="00B527DA"/>
    <w:rsid w:val="00B5392B"/>
    <w:rsid w:val="00B53A78"/>
    <w:rsid w:val="00B558C3"/>
    <w:rsid w:val="00B561C1"/>
    <w:rsid w:val="00B56B9B"/>
    <w:rsid w:val="00B575C9"/>
    <w:rsid w:val="00B6137C"/>
    <w:rsid w:val="00B61583"/>
    <w:rsid w:val="00B621BF"/>
    <w:rsid w:val="00B62B36"/>
    <w:rsid w:val="00B634B8"/>
    <w:rsid w:val="00B64BD9"/>
    <w:rsid w:val="00B65F2B"/>
    <w:rsid w:val="00B6619F"/>
    <w:rsid w:val="00B66317"/>
    <w:rsid w:val="00B67811"/>
    <w:rsid w:val="00B67D1C"/>
    <w:rsid w:val="00B722BA"/>
    <w:rsid w:val="00B7472E"/>
    <w:rsid w:val="00B74C1B"/>
    <w:rsid w:val="00B75E35"/>
    <w:rsid w:val="00B760CA"/>
    <w:rsid w:val="00B7725F"/>
    <w:rsid w:val="00B779D8"/>
    <w:rsid w:val="00B77E5F"/>
    <w:rsid w:val="00B80C36"/>
    <w:rsid w:val="00B81649"/>
    <w:rsid w:val="00B83320"/>
    <w:rsid w:val="00B83766"/>
    <w:rsid w:val="00B83FD6"/>
    <w:rsid w:val="00B842F1"/>
    <w:rsid w:val="00B84C6E"/>
    <w:rsid w:val="00B921EB"/>
    <w:rsid w:val="00B92606"/>
    <w:rsid w:val="00B92693"/>
    <w:rsid w:val="00B929D3"/>
    <w:rsid w:val="00B92C60"/>
    <w:rsid w:val="00B9568D"/>
    <w:rsid w:val="00B95DB2"/>
    <w:rsid w:val="00B9660C"/>
    <w:rsid w:val="00B96985"/>
    <w:rsid w:val="00B96F01"/>
    <w:rsid w:val="00BA0001"/>
    <w:rsid w:val="00BA0241"/>
    <w:rsid w:val="00BA05F1"/>
    <w:rsid w:val="00BA0617"/>
    <w:rsid w:val="00BA0821"/>
    <w:rsid w:val="00BA2F2E"/>
    <w:rsid w:val="00BA3424"/>
    <w:rsid w:val="00BA4636"/>
    <w:rsid w:val="00BA5D0A"/>
    <w:rsid w:val="00BA671C"/>
    <w:rsid w:val="00BA6ECC"/>
    <w:rsid w:val="00BA7451"/>
    <w:rsid w:val="00BB3857"/>
    <w:rsid w:val="00BB48DA"/>
    <w:rsid w:val="00BB5B6E"/>
    <w:rsid w:val="00BB6D13"/>
    <w:rsid w:val="00BB6EAD"/>
    <w:rsid w:val="00BC1AF8"/>
    <w:rsid w:val="00BC1F1C"/>
    <w:rsid w:val="00BC2D40"/>
    <w:rsid w:val="00BC466F"/>
    <w:rsid w:val="00BC48F8"/>
    <w:rsid w:val="00BC4FB0"/>
    <w:rsid w:val="00BC59F7"/>
    <w:rsid w:val="00BC6B19"/>
    <w:rsid w:val="00BD0744"/>
    <w:rsid w:val="00BD14AB"/>
    <w:rsid w:val="00BD265A"/>
    <w:rsid w:val="00BD50C0"/>
    <w:rsid w:val="00BE08E5"/>
    <w:rsid w:val="00BE1EFE"/>
    <w:rsid w:val="00BE34D5"/>
    <w:rsid w:val="00BE39E9"/>
    <w:rsid w:val="00BE4040"/>
    <w:rsid w:val="00BE5A04"/>
    <w:rsid w:val="00BE7835"/>
    <w:rsid w:val="00BF1EB4"/>
    <w:rsid w:val="00BF368D"/>
    <w:rsid w:val="00BF3CF8"/>
    <w:rsid w:val="00BF3E5E"/>
    <w:rsid w:val="00BF4A20"/>
    <w:rsid w:val="00BF5531"/>
    <w:rsid w:val="00BF7144"/>
    <w:rsid w:val="00C00852"/>
    <w:rsid w:val="00C01BAE"/>
    <w:rsid w:val="00C020E9"/>
    <w:rsid w:val="00C03040"/>
    <w:rsid w:val="00C03467"/>
    <w:rsid w:val="00C0397F"/>
    <w:rsid w:val="00C04007"/>
    <w:rsid w:val="00C06186"/>
    <w:rsid w:val="00C06243"/>
    <w:rsid w:val="00C0661F"/>
    <w:rsid w:val="00C06DBD"/>
    <w:rsid w:val="00C07FDD"/>
    <w:rsid w:val="00C10E9B"/>
    <w:rsid w:val="00C115AB"/>
    <w:rsid w:val="00C11C14"/>
    <w:rsid w:val="00C11FBB"/>
    <w:rsid w:val="00C1336E"/>
    <w:rsid w:val="00C13811"/>
    <w:rsid w:val="00C147B1"/>
    <w:rsid w:val="00C14BC4"/>
    <w:rsid w:val="00C14EED"/>
    <w:rsid w:val="00C16A1A"/>
    <w:rsid w:val="00C170F1"/>
    <w:rsid w:val="00C172FF"/>
    <w:rsid w:val="00C2173D"/>
    <w:rsid w:val="00C21930"/>
    <w:rsid w:val="00C21CC5"/>
    <w:rsid w:val="00C22004"/>
    <w:rsid w:val="00C227C9"/>
    <w:rsid w:val="00C229BB"/>
    <w:rsid w:val="00C22DFA"/>
    <w:rsid w:val="00C24E39"/>
    <w:rsid w:val="00C26AC7"/>
    <w:rsid w:val="00C2700E"/>
    <w:rsid w:val="00C27890"/>
    <w:rsid w:val="00C31068"/>
    <w:rsid w:val="00C314E6"/>
    <w:rsid w:val="00C315E5"/>
    <w:rsid w:val="00C3278B"/>
    <w:rsid w:val="00C338CB"/>
    <w:rsid w:val="00C33EDD"/>
    <w:rsid w:val="00C3423B"/>
    <w:rsid w:val="00C3529B"/>
    <w:rsid w:val="00C36398"/>
    <w:rsid w:val="00C36C50"/>
    <w:rsid w:val="00C40A7A"/>
    <w:rsid w:val="00C41691"/>
    <w:rsid w:val="00C45FBA"/>
    <w:rsid w:val="00C469B3"/>
    <w:rsid w:val="00C47569"/>
    <w:rsid w:val="00C47CE4"/>
    <w:rsid w:val="00C47DB4"/>
    <w:rsid w:val="00C516DC"/>
    <w:rsid w:val="00C51A64"/>
    <w:rsid w:val="00C51A77"/>
    <w:rsid w:val="00C51B5F"/>
    <w:rsid w:val="00C52953"/>
    <w:rsid w:val="00C54527"/>
    <w:rsid w:val="00C54B7C"/>
    <w:rsid w:val="00C567BB"/>
    <w:rsid w:val="00C57B17"/>
    <w:rsid w:val="00C57C43"/>
    <w:rsid w:val="00C63F86"/>
    <w:rsid w:val="00C64CFE"/>
    <w:rsid w:val="00C65B2C"/>
    <w:rsid w:val="00C660D8"/>
    <w:rsid w:val="00C6625C"/>
    <w:rsid w:val="00C6700A"/>
    <w:rsid w:val="00C713A5"/>
    <w:rsid w:val="00C73FA1"/>
    <w:rsid w:val="00C74244"/>
    <w:rsid w:val="00C751C3"/>
    <w:rsid w:val="00C7685F"/>
    <w:rsid w:val="00C8171C"/>
    <w:rsid w:val="00C82D19"/>
    <w:rsid w:val="00C83734"/>
    <w:rsid w:val="00C83A61"/>
    <w:rsid w:val="00C83A84"/>
    <w:rsid w:val="00C84541"/>
    <w:rsid w:val="00C86002"/>
    <w:rsid w:val="00C86C0B"/>
    <w:rsid w:val="00C86D2E"/>
    <w:rsid w:val="00C87BF2"/>
    <w:rsid w:val="00C907C6"/>
    <w:rsid w:val="00C93469"/>
    <w:rsid w:val="00C9374D"/>
    <w:rsid w:val="00C941AC"/>
    <w:rsid w:val="00C94DFE"/>
    <w:rsid w:val="00C951F6"/>
    <w:rsid w:val="00CA051D"/>
    <w:rsid w:val="00CA1029"/>
    <w:rsid w:val="00CA3DE6"/>
    <w:rsid w:val="00CA6C82"/>
    <w:rsid w:val="00CB02E6"/>
    <w:rsid w:val="00CB25AE"/>
    <w:rsid w:val="00CB30AD"/>
    <w:rsid w:val="00CB5CE8"/>
    <w:rsid w:val="00CB7769"/>
    <w:rsid w:val="00CC0376"/>
    <w:rsid w:val="00CD06A9"/>
    <w:rsid w:val="00CD198F"/>
    <w:rsid w:val="00CD1BB0"/>
    <w:rsid w:val="00CD21AF"/>
    <w:rsid w:val="00CD22FE"/>
    <w:rsid w:val="00CD2C7D"/>
    <w:rsid w:val="00CD2ED9"/>
    <w:rsid w:val="00CD6E3C"/>
    <w:rsid w:val="00CE0649"/>
    <w:rsid w:val="00CE07F1"/>
    <w:rsid w:val="00CE0834"/>
    <w:rsid w:val="00CE3663"/>
    <w:rsid w:val="00CE5AF5"/>
    <w:rsid w:val="00CF07E3"/>
    <w:rsid w:val="00CF17EB"/>
    <w:rsid w:val="00CF287B"/>
    <w:rsid w:val="00CF4BA8"/>
    <w:rsid w:val="00CF5A7D"/>
    <w:rsid w:val="00CF67A1"/>
    <w:rsid w:val="00CF7A4F"/>
    <w:rsid w:val="00CF7E81"/>
    <w:rsid w:val="00D00F18"/>
    <w:rsid w:val="00D012B9"/>
    <w:rsid w:val="00D016FF"/>
    <w:rsid w:val="00D01EB2"/>
    <w:rsid w:val="00D040D0"/>
    <w:rsid w:val="00D069AD"/>
    <w:rsid w:val="00D077BA"/>
    <w:rsid w:val="00D11056"/>
    <w:rsid w:val="00D11488"/>
    <w:rsid w:val="00D129B2"/>
    <w:rsid w:val="00D12DC5"/>
    <w:rsid w:val="00D13D93"/>
    <w:rsid w:val="00D14C8F"/>
    <w:rsid w:val="00D14E82"/>
    <w:rsid w:val="00D173EA"/>
    <w:rsid w:val="00D20180"/>
    <w:rsid w:val="00D21675"/>
    <w:rsid w:val="00D21A7A"/>
    <w:rsid w:val="00D21BF0"/>
    <w:rsid w:val="00D23787"/>
    <w:rsid w:val="00D23BBB"/>
    <w:rsid w:val="00D23DB0"/>
    <w:rsid w:val="00D24359"/>
    <w:rsid w:val="00D261DF"/>
    <w:rsid w:val="00D307D9"/>
    <w:rsid w:val="00D313C1"/>
    <w:rsid w:val="00D317D6"/>
    <w:rsid w:val="00D36B04"/>
    <w:rsid w:val="00D406EA"/>
    <w:rsid w:val="00D40F7E"/>
    <w:rsid w:val="00D41177"/>
    <w:rsid w:val="00D449F5"/>
    <w:rsid w:val="00D45767"/>
    <w:rsid w:val="00D472B1"/>
    <w:rsid w:val="00D500AA"/>
    <w:rsid w:val="00D514C7"/>
    <w:rsid w:val="00D52463"/>
    <w:rsid w:val="00D5348A"/>
    <w:rsid w:val="00D53755"/>
    <w:rsid w:val="00D55055"/>
    <w:rsid w:val="00D57A1E"/>
    <w:rsid w:val="00D6069A"/>
    <w:rsid w:val="00D60D79"/>
    <w:rsid w:val="00D62B2E"/>
    <w:rsid w:val="00D65079"/>
    <w:rsid w:val="00D65354"/>
    <w:rsid w:val="00D6570B"/>
    <w:rsid w:val="00D665A1"/>
    <w:rsid w:val="00D67D25"/>
    <w:rsid w:val="00D704C8"/>
    <w:rsid w:val="00D71F99"/>
    <w:rsid w:val="00D74915"/>
    <w:rsid w:val="00D77A36"/>
    <w:rsid w:val="00D80C86"/>
    <w:rsid w:val="00D81DD7"/>
    <w:rsid w:val="00D82442"/>
    <w:rsid w:val="00D82E8D"/>
    <w:rsid w:val="00D837BC"/>
    <w:rsid w:val="00D841E4"/>
    <w:rsid w:val="00D85A44"/>
    <w:rsid w:val="00D85C4A"/>
    <w:rsid w:val="00D85EA0"/>
    <w:rsid w:val="00D86391"/>
    <w:rsid w:val="00D90672"/>
    <w:rsid w:val="00D9252E"/>
    <w:rsid w:val="00D929C4"/>
    <w:rsid w:val="00D93887"/>
    <w:rsid w:val="00D94511"/>
    <w:rsid w:val="00D95221"/>
    <w:rsid w:val="00D965E5"/>
    <w:rsid w:val="00DA1143"/>
    <w:rsid w:val="00DA1572"/>
    <w:rsid w:val="00DA161F"/>
    <w:rsid w:val="00DA40C8"/>
    <w:rsid w:val="00DA4750"/>
    <w:rsid w:val="00DA5921"/>
    <w:rsid w:val="00DA63EF"/>
    <w:rsid w:val="00DA6B36"/>
    <w:rsid w:val="00DB02A5"/>
    <w:rsid w:val="00DB07C1"/>
    <w:rsid w:val="00DB2ABC"/>
    <w:rsid w:val="00DB6087"/>
    <w:rsid w:val="00DB644D"/>
    <w:rsid w:val="00DB7CA2"/>
    <w:rsid w:val="00DC1DFE"/>
    <w:rsid w:val="00DC35FB"/>
    <w:rsid w:val="00DC5A6C"/>
    <w:rsid w:val="00DC5D59"/>
    <w:rsid w:val="00DC6BD7"/>
    <w:rsid w:val="00DC72D3"/>
    <w:rsid w:val="00DC7B44"/>
    <w:rsid w:val="00DC7D00"/>
    <w:rsid w:val="00DD0B5F"/>
    <w:rsid w:val="00DD0EB9"/>
    <w:rsid w:val="00DD2034"/>
    <w:rsid w:val="00DD2CA4"/>
    <w:rsid w:val="00DD5D60"/>
    <w:rsid w:val="00DD6109"/>
    <w:rsid w:val="00DD73EB"/>
    <w:rsid w:val="00DE30A5"/>
    <w:rsid w:val="00DE4D75"/>
    <w:rsid w:val="00DE6092"/>
    <w:rsid w:val="00DE6B4F"/>
    <w:rsid w:val="00DE7503"/>
    <w:rsid w:val="00DF031F"/>
    <w:rsid w:val="00DF03FF"/>
    <w:rsid w:val="00DF046B"/>
    <w:rsid w:val="00DF07CB"/>
    <w:rsid w:val="00DF1B14"/>
    <w:rsid w:val="00DF259D"/>
    <w:rsid w:val="00DF2CDD"/>
    <w:rsid w:val="00DF37FB"/>
    <w:rsid w:val="00DF47C2"/>
    <w:rsid w:val="00DF4F13"/>
    <w:rsid w:val="00DF690B"/>
    <w:rsid w:val="00E00A52"/>
    <w:rsid w:val="00E013B6"/>
    <w:rsid w:val="00E0207A"/>
    <w:rsid w:val="00E053CF"/>
    <w:rsid w:val="00E0546F"/>
    <w:rsid w:val="00E061D6"/>
    <w:rsid w:val="00E06440"/>
    <w:rsid w:val="00E06875"/>
    <w:rsid w:val="00E06EF8"/>
    <w:rsid w:val="00E071DC"/>
    <w:rsid w:val="00E10644"/>
    <w:rsid w:val="00E11F9B"/>
    <w:rsid w:val="00E12FEF"/>
    <w:rsid w:val="00E1445E"/>
    <w:rsid w:val="00E15D86"/>
    <w:rsid w:val="00E15E6C"/>
    <w:rsid w:val="00E1717E"/>
    <w:rsid w:val="00E21A37"/>
    <w:rsid w:val="00E22C9A"/>
    <w:rsid w:val="00E23B89"/>
    <w:rsid w:val="00E24EC1"/>
    <w:rsid w:val="00E24FCD"/>
    <w:rsid w:val="00E256B8"/>
    <w:rsid w:val="00E26240"/>
    <w:rsid w:val="00E26F39"/>
    <w:rsid w:val="00E27ED5"/>
    <w:rsid w:val="00E31101"/>
    <w:rsid w:val="00E312FD"/>
    <w:rsid w:val="00E350AD"/>
    <w:rsid w:val="00E35DEB"/>
    <w:rsid w:val="00E37A62"/>
    <w:rsid w:val="00E456DB"/>
    <w:rsid w:val="00E45F73"/>
    <w:rsid w:val="00E47BE2"/>
    <w:rsid w:val="00E47F0F"/>
    <w:rsid w:val="00E521B5"/>
    <w:rsid w:val="00E53085"/>
    <w:rsid w:val="00E5324E"/>
    <w:rsid w:val="00E568B0"/>
    <w:rsid w:val="00E60771"/>
    <w:rsid w:val="00E62526"/>
    <w:rsid w:val="00E643B8"/>
    <w:rsid w:val="00E64D31"/>
    <w:rsid w:val="00E6639C"/>
    <w:rsid w:val="00E664D6"/>
    <w:rsid w:val="00E66AC2"/>
    <w:rsid w:val="00E66F40"/>
    <w:rsid w:val="00E7024E"/>
    <w:rsid w:val="00E7420F"/>
    <w:rsid w:val="00E745D7"/>
    <w:rsid w:val="00E74A15"/>
    <w:rsid w:val="00E76AED"/>
    <w:rsid w:val="00E778E5"/>
    <w:rsid w:val="00E77B1F"/>
    <w:rsid w:val="00E80758"/>
    <w:rsid w:val="00E80A7F"/>
    <w:rsid w:val="00E8110A"/>
    <w:rsid w:val="00E81B9A"/>
    <w:rsid w:val="00E837DD"/>
    <w:rsid w:val="00E844E1"/>
    <w:rsid w:val="00E84946"/>
    <w:rsid w:val="00E87084"/>
    <w:rsid w:val="00E87BEF"/>
    <w:rsid w:val="00E9013B"/>
    <w:rsid w:val="00E902E9"/>
    <w:rsid w:val="00E9163B"/>
    <w:rsid w:val="00E9243F"/>
    <w:rsid w:val="00E92790"/>
    <w:rsid w:val="00E93B8F"/>
    <w:rsid w:val="00E9402E"/>
    <w:rsid w:val="00E940CF"/>
    <w:rsid w:val="00E94400"/>
    <w:rsid w:val="00E956EA"/>
    <w:rsid w:val="00E95AE7"/>
    <w:rsid w:val="00E96D91"/>
    <w:rsid w:val="00E976F0"/>
    <w:rsid w:val="00EA12C0"/>
    <w:rsid w:val="00EA20F0"/>
    <w:rsid w:val="00EA36E5"/>
    <w:rsid w:val="00EA3D50"/>
    <w:rsid w:val="00EA3F7C"/>
    <w:rsid w:val="00EA45DF"/>
    <w:rsid w:val="00EA606C"/>
    <w:rsid w:val="00EA6626"/>
    <w:rsid w:val="00EA6B0A"/>
    <w:rsid w:val="00EA6D9D"/>
    <w:rsid w:val="00EB039C"/>
    <w:rsid w:val="00EB08B6"/>
    <w:rsid w:val="00EB0BCB"/>
    <w:rsid w:val="00EB0ED4"/>
    <w:rsid w:val="00EB298A"/>
    <w:rsid w:val="00EB4515"/>
    <w:rsid w:val="00EB4EE5"/>
    <w:rsid w:val="00EB5126"/>
    <w:rsid w:val="00EC069B"/>
    <w:rsid w:val="00EC08A0"/>
    <w:rsid w:val="00EC12AB"/>
    <w:rsid w:val="00EC16C1"/>
    <w:rsid w:val="00EC2944"/>
    <w:rsid w:val="00EC2DB7"/>
    <w:rsid w:val="00EC3CBB"/>
    <w:rsid w:val="00ED3AE1"/>
    <w:rsid w:val="00ED41BE"/>
    <w:rsid w:val="00ED626A"/>
    <w:rsid w:val="00ED6418"/>
    <w:rsid w:val="00ED6B1B"/>
    <w:rsid w:val="00ED76AF"/>
    <w:rsid w:val="00EE16E3"/>
    <w:rsid w:val="00EE384F"/>
    <w:rsid w:val="00EE4733"/>
    <w:rsid w:val="00EE593E"/>
    <w:rsid w:val="00EE6FB3"/>
    <w:rsid w:val="00EE7C7E"/>
    <w:rsid w:val="00EF0B6B"/>
    <w:rsid w:val="00EF0CA0"/>
    <w:rsid w:val="00EF0E09"/>
    <w:rsid w:val="00EF2283"/>
    <w:rsid w:val="00EF276C"/>
    <w:rsid w:val="00EF2919"/>
    <w:rsid w:val="00EF63B4"/>
    <w:rsid w:val="00F015DA"/>
    <w:rsid w:val="00F01B0F"/>
    <w:rsid w:val="00F01D56"/>
    <w:rsid w:val="00F0301B"/>
    <w:rsid w:val="00F037C3"/>
    <w:rsid w:val="00F05220"/>
    <w:rsid w:val="00F0666E"/>
    <w:rsid w:val="00F06EE3"/>
    <w:rsid w:val="00F06F4D"/>
    <w:rsid w:val="00F11F7D"/>
    <w:rsid w:val="00F169B6"/>
    <w:rsid w:val="00F16B2D"/>
    <w:rsid w:val="00F179CD"/>
    <w:rsid w:val="00F20DC7"/>
    <w:rsid w:val="00F21D6E"/>
    <w:rsid w:val="00F21FFE"/>
    <w:rsid w:val="00F23BBD"/>
    <w:rsid w:val="00F246EA"/>
    <w:rsid w:val="00F25108"/>
    <w:rsid w:val="00F26851"/>
    <w:rsid w:val="00F27582"/>
    <w:rsid w:val="00F329B3"/>
    <w:rsid w:val="00F35C85"/>
    <w:rsid w:val="00F35D42"/>
    <w:rsid w:val="00F35DA3"/>
    <w:rsid w:val="00F35FB7"/>
    <w:rsid w:val="00F37EB6"/>
    <w:rsid w:val="00F41BDC"/>
    <w:rsid w:val="00F421C3"/>
    <w:rsid w:val="00F430EB"/>
    <w:rsid w:val="00F43171"/>
    <w:rsid w:val="00F450C3"/>
    <w:rsid w:val="00F45895"/>
    <w:rsid w:val="00F475ED"/>
    <w:rsid w:val="00F4794B"/>
    <w:rsid w:val="00F47F96"/>
    <w:rsid w:val="00F50C1F"/>
    <w:rsid w:val="00F50C22"/>
    <w:rsid w:val="00F51580"/>
    <w:rsid w:val="00F5263C"/>
    <w:rsid w:val="00F533D3"/>
    <w:rsid w:val="00F53CB7"/>
    <w:rsid w:val="00F53FFD"/>
    <w:rsid w:val="00F543C3"/>
    <w:rsid w:val="00F5457C"/>
    <w:rsid w:val="00F5471B"/>
    <w:rsid w:val="00F5497F"/>
    <w:rsid w:val="00F569F6"/>
    <w:rsid w:val="00F575BB"/>
    <w:rsid w:val="00F60C7D"/>
    <w:rsid w:val="00F61C3A"/>
    <w:rsid w:val="00F62641"/>
    <w:rsid w:val="00F62A61"/>
    <w:rsid w:val="00F63B45"/>
    <w:rsid w:val="00F63BF1"/>
    <w:rsid w:val="00F65633"/>
    <w:rsid w:val="00F6585E"/>
    <w:rsid w:val="00F66404"/>
    <w:rsid w:val="00F6681B"/>
    <w:rsid w:val="00F67558"/>
    <w:rsid w:val="00F71B50"/>
    <w:rsid w:val="00F71D2A"/>
    <w:rsid w:val="00F75100"/>
    <w:rsid w:val="00F75F47"/>
    <w:rsid w:val="00F77F72"/>
    <w:rsid w:val="00F81CC8"/>
    <w:rsid w:val="00F83054"/>
    <w:rsid w:val="00F85A45"/>
    <w:rsid w:val="00F85E87"/>
    <w:rsid w:val="00F863B6"/>
    <w:rsid w:val="00F9576E"/>
    <w:rsid w:val="00F97A22"/>
    <w:rsid w:val="00FA0A8C"/>
    <w:rsid w:val="00FA24C7"/>
    <w:rsid w:val="00FA2DD1"/>
    <w:rsid w:val="00FA2F71"/>
    <w:rsid w:val="00FA44AD"/>
    <w:rsid w:val="00FA7119"/>
    <w:rsid w:val="00FB1D61"/>
    <w:rsid w:val="00FB3E61"/>
    <w:rsid w:val="00FB45CD"/>
    <w:rsid w:val="00FB6441"/>
    <w:rsid w:val="00FB65E0"/>
    <w:rsid w:val="00FB662F"/>
    <w:rsid w:val="00FB679F"/>
    <w:rsid w:val="00FB7C74"/>
    <w:rsid w:val="00FC03CA"/>
    <w:rsid w:val="00FC0CC7"/>
    <w:rsid w:val="00FC0F51"/>
    <w:rsid w:val="00FC23DD"/>
    <w:rsid w:val="00FC2CF2"/>
    <w:rsid w:val="00FC4479"/>
    <w:rsid w:val="00FC52F9"/>
    <w:rsid w:val="00FC57B9"/>
    <w:rsid w:val="00FC7CC2"/>
    <w:rsid w:val="00FD4028"/>
    <w:rsid w:val="00FD4D6F"/>
    <w:rsid w:val="00FD5A93"/>
    <w:rsid w:val="00FD659D"/>
    <w:rsid w:val="00FD6F41"/>
    <w:rsid w:val="00FE0EE2"/>
    <w:rsid w:val="00FE3138"/>
    <w:rsid w:val="00FE35B7"/>
    <w:rsid w:val="00FE41B7"/>
    <w:rsid w:val="00FE4737"/>
    <w:rsid w:val="00FE529E"/>
    <w:rsid w:val="00FE61F7"/>
    <w:rsid w:val="00FE731A"/>
    <w:rsid w:val="00FF1D34"/>
    <w:rsid w:val="00FF64AA"/>
    <w:rsid w:val="00FF69F7"/>
    <w:rsid w:val="00FF6B58"/>
    <w:rsid w:val="00FF6D56"/>
    <w:rsid w:val="00FF72E4"/>
    <w:rsid w:val="00FF7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7B672F-4EA6-4A90-8BAE-4E1F38DD4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656"/>
    <w:pPr>
      <w:spacing w:after="0" w:line="240" w:lineRule="auto"/>
    </w:pPr>
    <w:rPr>
      <w:rFonts w:ascii="Times New Roman" w:eastAsia="Times New Roman" w:hAnsi="Times New Roman" w:cs="Times New Roman"/>
      <w:sz w:val="24"/>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7E4"/>
    <w:pPr>
      <w:tabs>
        <w:tab w:val="center" w:pos="4513"/>
        <w:tab w:val="right" w:pos="9026"/>
      </w:tabs>
    </w:pPr>
  </w:style>
  <w:style w:type="character" w:customStyle="1" w:styleId="HeaderChar">
    <w:name w:val="Header Char"/>
    <w:basedOn w:val="DefaultParagraphFont"/>
    <w:link w:val="Header"/>
    <w:uiPriority w:val="99"/>
    <w:rsid w:val="000147E4"/>
    <w:rPr>
      <w:rFonts w:ascii="Times New Roman" w:eastAsia="Times New Roman" w:hAnsi="Times New Roman" w:cs="Times New Roman"/>
      <w:sz w:val="24"/>
      <w:szCs w:val="20"/>
      <w:lang w:val="lt-LT" w:eastAsia="lt-LT"/>
    </w:rPr>
  </w:style>
  <w:style w:type="paragraph" w:styleId="Footer">
    <w:name w:val="footer"/>
    <w:basedOn w:val="Normal"/>
    <w:link w:val="FooterChar"/>
    <w:uiPriority w:val="99"/>
    <w:unhideWhenUsed/>
    <w:rsid w:val="000147E4"/>
    <w:pPr>
      <w:tabs>
        <w:tab w:val="center" w:pos="4513"/>
        <w:tab w:val="right" w:pos="9026"/>
      </w:tabs>
    </w:pPr>
  </w:style>
  <w:style w:type="character" w:customStyle="1" w:styleId="FooterChar">
    <w:name w:val="Footer Char"/>
    <w:basedOn w:val="DefaultParagraphFont"/>
    <w:link w:val="Footer"/>
    <w:uiPriority w:val="99"/>
    <w:rsid w:val="000147E4"/>
    <w:rPr>
      <w:rFonts w:ascii="Times New Roman" w:eastAsia="Times New Roman" w:hAnsi="Times New Roman" w:cs="Times New Roman"/>
      <w:sz w:val="24"/>
      <w:szCs w:val="20"/>
      <w:lang w:val="lt-LT" w:eastAsia="lt-LT"/>
    </w:rPr>
  </w:style>
  <w:style w:type="paragraph" w:styleId="BalloonText">
    <w:name w:val="Balloon Text"/>
    <w:basedOn w:val="Normal"/>
    <w:link w:val="BalloonTextChar"/>
    <w:uiPriority w:val="99"/>
    <w:semiHidden/>
    <w:unhideWhenUsed/>
    <w:rsid w:val="009725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25DA"/>
    <w:rPr>
      <w:rFonts w:ascii="Segoe UI" w:eastAsia="Times New Roman" w:hAnsi="Segoe UI" w:cs="Segoe UI"/>
      <w:sz w:val="18"/>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3114</Words>
  <Characters>1776</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dc:creator>
  <cp:keywords/>
  <dc:description/>
  <cp:lastModifiedBy>Monika</cp:lastModifiedBy>
  <cp:revision>7</cp:revision>
  <cp:lastPrinted>2016-10-05T05:34:00Z</cp:lastPrinted>
  <dcterms:created xsi:type="dcterms:W3CDTF">2016-08-29T13:33:00Z</dcterms:created>
  <dcterms:modified xsi:type="dcterms:W3CDTF">2016-10-05T05:34:00Z</dcterms:modified>
</cp:coreProperties>
</file>