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5C3D" w14:textId="134F0D6F" w:rsidR="00D82833" w:rsidRPr="00A8138A" w:rsidRDefault="00D82833" w:rsidP="00D82833">
      <w:pPr>
        <w:jc w:val="right"/>
        <w:rPr>
          <w:rFonts w:ascii="Arial" w:hAnsi="Arial" w:cs="Arial"/>
          <w:bCs/>
          <w:sz w:val="18"/>
          <w:szCs w:val="18"/>
        </w:rPr>
      </w:pPr>
      <w:r w:rsidRPr="00A8138A">
        <w:rPr>
          <w:rFonts w:ascii="Arial" w:hAnsi="Arial" w:cs="Arial"/>
          <w:bCs/>
          <w:sz w:val="18"/>
          <w:szCs w:val="18"/>
        </w:rPr>
        <w:t>Sutarties 2 priedas „Užsakovo užduotis“</w:t>
      </w:r>
    </w:p>
    <w:p w14:paraId="3A15DF57" w14:textId="77777777" w:rsidR="003A64C7" w:rsidRPr="00A8138A" w:rsidRDefault="003A64C7" w:rsidP="0054369A">
      <w:pPr>
        <w:tabs>
          <w:tab w:val="left" w:pos="724"/>
          <w:tab w:val="left" w:pos="5610"/>
        </w:tabs>
        <w:spacing w:after="0" w:line="240" w:lineRule="auto"/>
        <w:rPr>
          <w:rFonts w:ascii="Arial" w:hAnsi="Arial" w:cs="Arial"/>
          <w:sz w:val="18"/>
          <w:szCs w:val="18"/>
          <w:lang w:eastAsia="ru-RU"/>
        </w:rPr>
      </w:pPr>
    </w:p>
    <w:p w14:paraId="5E763901" w14:textId="26DFAD09" w:rsidR="00D13BE3" w:rsidRPr="00A8138A" w:rsidRDefault="0003373E" w:rsidP="0054369A">
      <w:pPr>
        <w:spacing w:after="0"/>
        <w:jc w:val="center"/>
        <w:rPr>
          <w:rFonts w:ascii="Arial" w:hAnsi="Arial" w:cs="Arial"/>
          <w:b/>
          <w:bCs/>
          <w:caps/>
          <w:sz w:val="18"/>
          <w:szCs w:val="18"/>
          <w:lang w:eastAsia="ar-SA"/>
        </w:rPr>
      </w:pPr>
      <w:r w:rsidRPr="00A8138A">
        <w:rPr>
          <w:rFonts w:ascii="Arial" w:hAnsi="Arial" w:cs="Arial"/>
          <w:b/>
          <w:sz w:val="18"/>
          <w:szCs w:val="18"/>
        </w:rPr>
        <w:t xml:space="preserve">HIDROTECHNINIO STATINIO-ŠACHTINĖS PRALAIDOS MALŪNO G., ZARASAI, PAPRASTOJO REMONTO DARBŲ </w:t>
      </w:r>
      <w:r w:rsidR="00D13BE3" w:rsidRPr="00A8138A">
        <w:rPr>
          <w:rFonts w:ascii="Arial" w:hAnsi="Arial" w:cs="Arial"/>
          <w:b/>
          <w:bCs/>
          <w:sz w:val="18"/>
          <w:szCs w:val="18"/>
          <w:lang w:eastAsia="ar-SA"/>
        </w:rPr>
        <w:t>TECHNINĖ UŽDUOTIS</w:t>
      </w:r>
    </w:p>
    <w:p w14:paraId="6CF852C6" w14:textId="77777777" w:rsidR="003A64C7" w:rsidRPr="00A8138A" w:rsidRDefault="003A64C7" w:rsidP="0054369A">
      <w:pPr>
        <w:spacing w:after="0"/>
        <w:jc w:val="center"/>
        <w:rPr>
          <w:rFonts w:ascii="Arial" w:hAnsi="Arial" w:cs="Arial"/>
          <w:b/>
          <w:sz w:val="18"/>
          <w:szCs w:val="18"/>
        </w:rPr>
      </w:pPr>
    </w:p>
    <w:p w14:paraId="6F077213" w14:textId="03D53351" w:rsidR="00FB5806" w:rsidRPr="00A8138A" w:rsidRDefault="003A64C7" w:rsidP="0054369A">
      <w:pPr>
        <w:autoSpaceDE w:val="0"/>
        <w:autoSpaceDN w:val="0"/>
        <w:adjustRightInd w:val="0"/>
        <w:spacing w:after="0" w:line="240" w:lineRule="auto"/>
        <w:ind w:firstLine="1260"/>
        <w:jc w:val="both"/>
        <w:rPr>
          <w:rFonts w:ascii="Arial" w:hAnsi="Arial" w:cs="Arial"/>
          <w:b/>
          <w:sz w:val="18"/>
          <w:szCs w:val="18"/>
        </w:rPr>
      </w:pPr>
      <w:r w:rsidRPr="00A8138A">
        <w:rPr>
          <w:rFonts w:ascii="Arial" w:hAnsi="Arial" w:cs="Arial"/>
          <w:b/>
          <w:sz w:val="18"/>
          <w:szCs w:val="18"/>
        </w:rPr>
        <w:t>Pirkimo pavadinimas:</w:t>
      </w:r>
      <w:r w:rsidR="00C33646" w:rsidRPr="00A8138A">
        <w:rPr>
          <w:rFonts w:ascii="Arial" w:hAnsi="Arial" w:cs="Arial"/>
          <w:b/>
          <w:sz w:val="18"/>
          <w:szCs w:val="18"/>
        </w:rPr>
        <w:t xml:space="preserve"> </w:t>
      </w:r>
      <w:bookmarkStart w:id="0" w:name="_Hlk184714622"/>
      <w:r w:rsidR="00FB5806" w:rsidRPr="00A8138A">
        <w:rPr>
          <w:rFonts w:ascii="Arial" w:hAnsi="Arial" w:cs="Arial"/>
          <w:bCs/>
          <w:sz w:val="18"/>
          <w:szCs w:val="18"/>
        </w:rPr>
        <w:t>Hidrotechninio statinio-šachtinės pralaidos Malūno g., Zarasai, paprastojo remonto darbai pagal paprastojo remonto aprašą Nr. UF-25058 (toliau – Projektas).</w:t>
      </w:r>
    </w:p>
    <w:bookmarkEnd w:id="0"/>
    <w:p w14:paraId="606ECA2A" w14:textId="6FA75B0F" w:rsidR="003A64C7" w:rsidRPr="00A8138A" w:rsidRDefault="003A64C7" w:rsidP="0054369A">
      <w:pPr>
        <w:spacing w:after="0" w:line="240" w:lineRule="auto"/>
        <w:ind w:firstLine="1260"/>
        <w:jc w:val="both"/>
        <w:rPr>
          <w:rFonts w:ascii="Arial" w:hAnsi="Arial" w:cs="Arial"/>
          <w:b/>
          <w:sz w:val="18"/>
          <w:szCs w:val="18"/>
          <w:lang w:eastAsia="ar-SA"/>
        </w:rPr>
      </w:pPr>
      <w:r w:rsidRPr="00A8138A">
        <w:rPr>
          <w:rFonts w:ascii="Arial" w:hAnsi="Arial" w:cs="Arial"/>
          <w:b/>
          <w:sz w:val="18"/>
          <w:szCs w:val="18"/>
          <w:lang w:eastAsia="ar-SA"/>
        </w:rPr>
        <w:t xml:space="preserve">1. </w:t>
      </w:r>
      <w:r w:rsidR="00922209" w:rsidRPr="00A8138A">
        <w:rPr>
          <w:rFonts w:ascii="Arial" w:hAnsi="Arial" w:cs="Arial"/>
          <w:b/>
          <w:sz w:val="18"/>
          <w:szCs w:val="18"/>
          <w:lang w:eastAsia="ar-SA"/>
        </w:rPr>
        <w:t>Duomenys apie objektą</w:t>
      </w:r>
      <w:r w:rsidRPr="00A8138A">
        <w:rPr>
          <w:rFonts w:ascii="Arial" w:hAnsi="Arial" w:cs="Arial"/>
          <w:b/>
          <w:sz w:val="18"/>
          <w:szCs w:val="18"/>
          <w:lang w:eastAsia="ar-SA"/>
        </w:rPr>
        <w:t>:</w:t>
      </w:r>
    </w:p>
    <w:p w14:paraId="154EA931" w14:textId="3B73A3C9" w:rsidR="003A64C7" w:rsidRPr="00A8138A" w:rsidRDefault="00DB4297" w:rsidP="0054369A">
      <w:pPr>
        <w:autoSpaceDE w:val="0"/>
        <w:autoSpaceDN w:val="0"/>
        <w:adjustRightInd w:val="0"/>
        <w:spacing w:after="0" w:line="240" w:lineRule="auto"/>
        <w:ind w:firstLine="1260"/>
        <w:jc w:val="both"/>
        <w:rPr>
          <w:rFonts w:ascii="Arial" w:hAnsi="Arial" w:cs="Arial"/>
          <w:sz w:val="18"/>
          <w:szCs w:val="18"/>
          <w:lang w:eastAsia="ar-SA"/>
        </w:rPr>
      </w:pPr>
      <w:r w:rsidRPr="00A8138A">
        <w:rPr>
          <w:rFonts w:ascii="Arial" w:hAnsi="Arial" w:cs="Arial"/>
          <w:sz w:val="18"/>
          <w:szCs w:val="18"/>
          <w:lang w:eastAsia="ar-SA"/>
        </w:rPr>
        <w:t>Hidrotechninis statinys</w:t>
      </w:r>
      <w:r w:rsidR="00013AC6" w:rsidRPr="00A8138A">
        <w:rPr>
          <w:rFonts w:ascii="Arial" w:hAnsi="Arial" w:cs="Arial"/>
          <w:sz w:val="18"/>
          <w:szCs w:val="18"/>
          <w:lang w:eastAsia="ar-SA"/>
        </w:rPr>
        <w:t>;</w:t>
      </w:r>
    </w:p>
    <w:p w14:paraId="727E4D68" w14:textId="7334827B" w:rsidR="008B68CB" w:rsidRPr="00A8138A" w:rsidRDefault="008B68CB" w:rsidP="0054369A">
      <w:pPr>
        <w:autoSpaceDE w:val="0"/>
        <w:autoSpaceDN w:val="0"/>
        <w:adjustRightInd w:val="0"/>
        <w:spacing w:after="0" w:line="240" w:lineRule="auto"/>
        <w:ind w:firstLine="1260"/>
        <w:jc w:val="both"/>
        <w:rPr>
          <w:rFonts w:ascii="Arial" w:hAnsi="Arial" w:cs="Arial"/>
          <w:sz w:val="18"/>
          <w:szCs w:val="18"/>
          <w:lang w:eastAsia="ar-SA"/>
        </w:rPr>
      </w:pPr>
      <w:r w:rsidRPr="00A8138A">
        <w:rPr>
          <w:rFonts w:ascii="Arial" w:hAnsi="Arial" w:cs="Arial"/>
          <w:sz w:val="18"/>
          <w:szCs w:val="18"/>
          <w:lang w:eastAsia="ar-SA"/>
        </w:rPr>
        <w:t>Unikalus Nr. 4400-4141-0313.</w:t>
      </w:r>
    </w:p>
    <w:p w14:paraId="6C26CFB4" w14:textId="7CD11E80" w:rsidR="003A64C7" w:rsidRPr="00A8138A" w:rsidRDefault="003A64C7" w:rsidP="0054369A">
      <w:pPr>
        <w:autoSpaceDE w:val="0"/>
        <w:autoSpaceDN w:val="0"/>
        <w:adjustRightInd w:val="0"/>
        <w:spacing w:after="0" w:line="240" w:lineRule="auto"/>
        <w:ind w:firstLine="1260"/>
        <w:jc w:val="both"/>
        <w:rPr>
          <w:rFonts w:ascii="Arial" w:hAnsi="Arial" w:cs="Arial"/>
          <w:color w:val="FF0000"/>
          <w:sz w:val="18"/>
          <w:szCs w:val="18"/>
        </w:rPr>
      </w:pPr>
      <w:r w:rsidRPr="00A8138A">
        <w:rPr>
          <w:rFonts w:ascii="Arial" w:hAnsi="Arial" w:cs="Arial"/>
          <w:b/>
          <w:sz w:val="18"/>
          <w:szCs w:val="18"/>
        </w:rPr>
        <w:t>Statybos geografinė vieta.</w:t>
      </w:r>
      <w:r w:rsidRPr="00A8138A">
        <w:rPr>
          <w:rFonts w:ascii="Arial" w:hAnsi="Arial" w:cs="Arial"/>
          <w:sz w:val="18"/>
          <w:szCs w:val="18"/>
        </w:rPr>
        <w:t xml:space="preserve"> </w:t>
      </w:r>
      <w:r w:rsidR="00514BF6" w:rsidRPr="00A8138A">
        <w:rPr>
          <w:rFonts w:ascii="Arial" w:hAnsi="Arial" w:cs="Arial"/>
          <w:sz w:val="18"/>
          <w:szCs w:val="18"/>
        </w:rPr>
        <w:t>Malūno g.</w:t>
      </w:r>
      <w:r w:rsidR="00466C68" w:rsidRPr="00A8138A">
        <w:rPr>
          <w:rFonts w:ascii="Arial" w:hAnsi="Arial" w:cs="Arial"/>
          <w:sz w:val="18"/>
          <w:szCs w:val="18"/>
        </w:rPr>
        <w:t>, Zarasai</w:t>
      </w:r>
      <w:r w:rsidR="00013AC6" w:rsidRPr="00A8138A">
        <w:rPr>
          <w:rFonts w:ascii="Arial" w:hAnsi="Arial" w:cs="Arial"/>
          <w:sz w:val="18"/>
          <w:szCs w:val="18"/>
        </w:rPr>
        <w:t>.</w:t>
      </w:r>
    </w:p>
    <w:p w14:paraId="27FB2540" w14:textId="01474D54" w:rsidR="003A64C7" w:rsidRPr="00A8138A" w:rsidRDefault="003A64C7" w:rsidP="0054369A">
      <w:pPr>
        <w:autoSpaceDE w:val="0"/>
        <w:autoSpaceDN w:val="0"/>
        <w:adjustRightInd w:val="0"/>
        <w:spacing w:after="0" w:line="240" w:lineRule="auto"/>
        <w:ind w:firstLine="1260"/>
        <w:jc w:val="both"/>
        <w:rPr>
          <w:rFonts w:ascii="Arial" w:hAnsi="Arial" w:cs="Arial"/>
          <w:caps/>
          <w:sz w:val="18"/>
          <w:szCs w:val="18"/>
        </w:rPr>
      </w:pPr>
      <w:r w:rsidRPr="00A8138A">
        <w:rPr>
          <w:rFonts w:ascii="Arial" w:hAnsi="Arial" w:cs="Arial"/>
          <w:b/>
          <w:sz w:val="18"/>
          <w:szCs w:val="18"/>
        </w:rPr>
        <w:t>Statinio rūšis</w:t>
      </w:r>
      <w:r w:rsidRPr="00A8138A">
        <w:rPr>
          <w:rFonts w:ascii="Arial" w:hAnsi="Arial" w:cs="Arial"/>
          <w:sz w:val="18"/>
          <w:szCs w:val="18"/>
        </w:rPr>
        <w:t xml:space="preserve">: </w:t>
      </w:r>
      <w:r w:rsidR="00514BF6" w:rsidRPr="00A8138A">
        <w:rPr>
          <w:rFonts w:ascii="Arial" w:hAnsi="Arial" w:cs="Arial"/>
          <w:sz w:val="18"/>
          <w:szCs w:val="18"/>
        </w:rPr>
        <w:t>Hidrotechninis statinys</w:t>
      </w:r>
      <w:r w:rsidRPr="00A8138A">
        <w:rPr>
          <w:rFonts w:ascii="Arial" w:hAnsi="Arial" w:cs="Arial"/>
          <w:sz w:val="18"/>
          <w:szCs w:val="18"/>
        </w:rPr>
        <w:t>.</w:t>
      </w:r>
    </w:p>
    <w:p w14:paraId="68D0E1A3" w14:textId="6506FF80" w:rsidR="003A64C7" w:rsidRPr="00A8138A" w:rsidRDefault="003A64C7" w:rsidP="0054369A">
      <w:pPr>
        <w:tabs>
          <w:tab w:val="left" w:pos="426"/>
          <w:tab w:val="left" w:pos="6946"/>
        </w:tabs>
        <w:spacing w:after="0" w:line="240" w:lineRule="auto"/>
        <w:ind w:firstLine="1260"/>
        <w:jc w:val="both"/>
        <w:rPr>
          <w:rFonts w:ascii="Arial" w:hAnsi="Arial" w:cs="Arial"/>
          <w:sz w:val="18"/>
          <w:szCs w:val="18"/>
        </w:rPr>
      </w:pPr>
      <w:r w:rsidRPr="00A8138A">
        <w:rPr>
          <w:rFonts w:ascii="Arial" w:hAnsi="Arial" w:cs="Arial"/>
          <w:b/>
          <w:sz w:val="18"/>
          <w:szCs w:val="18"/>
        </w:rPr>
        <w:t>Statinio kategorija:</w:t>
      </w:r>
      <w:r w:rsidRPr="00A8138A">
        <w:rPr>
          <w:rFonts w:ascii="Arial" w:hAnsi="Arial" w:cs="Arial"/>
          <w:sz w:val="18"/>
          <w:szCs w:val="18"/>
        </w:rPr>
        <w:t xml:space="preserve"> </w:t>
      </w:r>
      <w:r w:rsidR="00466C68" w:rsidRPr="00A8138A">
        <w:rPr>
          <w:rFonts w:ascii="Arial" w:hAnsi="Arial" w:cs="Arial"/>
          <w:sz w:val="18"/>
          <w:szCs w:val="18"/>
        </w:rPr>
        <w:t>Ney</w:t>
      </w:r>
      <w:r w:rsidRPr="00A8138A">
        <w:rPr>
          <w:rFonts w:ascii="Arial" w:hAnsi="Arial" w:cs="Arial"/>
          <w:sz w:val="18"/>
          <w:szCs w:val="18"/>
        </w:rPr>
        <w:t>patingas.</w:t>
      </w:r>
    </w:p>
    <w:p w14:paraId="306D1ECE" w14:textId="1AEDCEBD" w:rsidR="003A64C7" w:rsidRPr="00A8138A" w:rsidRDefault="003A64C7" w:rsidP="0054369A">
      <w:pPr>
        <w:tabs>
          <w:tab w:val="left" w:pos="426"/>
          <w:tab w:val="left" w:pos="6946"/>
        </w:tabs>
        <w:spacing w:after="0" w:line="240" w:lineRule="auto"/>
        <w:ind w:firstLine="1260"/>
        <w:jc w:val="both"/>
        <w:rPr>
          <w:rFonts w:ascii="Arial" w:hAnsi="Arial" w:cs="Arial"/>
          <w:sz w:val="18"/>
          <w:szCs w:val="18"/>
        </w:rPr>
      </w:pPr>
      <w:r w:rsidRPr="00A8138A">
        <w:rPr>
          <w:rFonts w:ascii="Arial" w:hAnsi="Arial" w:cs="Arial"/>
          <w:b/>
          <w:sz w:val="18"/>
          <w:szCs w:val="18"/>
        </w:rPr>
        <w:t>Statybos rūšis:</w:t>
      </w:r>
      <w:r w:rsidRPr="00A8138A">
        <w:rPr>
          <w:rFonts w:ascii="Arial" w:hAnsi="Arial" w:cs="Arial"/>
          <w:sz w:val="18"/>
          <w:szCs w:val="18"/>
        </w:rPr>
        <w:t xml:space="preserve"> </w:t>
      </w:r>
      <w:r w:rsidR="00F738B7" w:rsidRPr="00A8138A">
        <w:rPr>
          <w:rFonts w:ascii="Arial" w:hAnsi="Arial" w:cs="Arial"/>
          <w:sz w:val="18"/>
          <w:szCs w:val="18"/>
        </w:rPr>
        <w:t>Paprastasis remontas</w:t>
      </w:r>
      <w:r w:rsidRPr="00A8138A">
        <w:rPr>
          <w:rFonts w:ascii="Arial" w:hAnsi="Arial" w:cs="Arial"/>
          <w:sz w:val="18"/>
          <w:szCs w:val="18"/>
        </w:rPr>
        <w:t>.</w:t>
      </w:r>
    </w:p>
    <w:p w14:paraId="65439096" w14:textId="652272A1" w:rsidR="003A64C7" w:rsidRPr="00A8138A" w:rsidRDefault="003A64C7" w:rsidP="0054369A">
      <w:pPr>
        <w:tabs>
          <w:tab w:val="left" w:pos="6946"/>
        </w:tabs>
        <w:spacing w:after="0" w:line="240" w:lineRule="auto"/>
        <w:ind w:firstLine="1260"/>
        <w:jc w:val="both"/>
        <w:rPr>
          <w:rFonts w:ascii="Arial" w:hAnsi="Arial" w:cs="Arial"/>
          <w:sz w:val="18"/>
          <w:szCs w:val="18"/>
        </w:rPr>
      </w:pPr>
      <w:r w:rsidRPr="00A8138A">
        <w:rPr>
          <w:rFonts w:ascii="Arial" w:hAnsi="Arial" w:cs="Arial"/>
          <w:b/>
          <w:sz w:val="18"/>
          <w:szCs w:val="18"/>
        </w:rPr>
        <w:t xml:space="preserve">Statytojas: </w:t>
      </w:r>
      <w:r w:rsidR="00466C68" w:rsidRPr="00A8138A">
        <w:rPr>
          <w:rFonts w:ascii="Arial" w:hAnsi="Arial" w:cs="Arial"/>
          <w:sz w:val="18"/>
          <w:szCs w:val="18"/>
        </w:rPr>
        <w:t>Zarasų rajono</w:t>
      </w:r>
      <w:r w:rsidRPr="00A8138A">
        <w:rPr>
          <w:rFonts w:ascii="Arial" w:hAnsi="Arial" w:cs="Arial"/>
          <w:sz w:val="18"/>
          <w:szCs w:val="18"/>
        </w:rPr>
        <w:t xml:space="preserve"> savivaldybės administracija, įmonės kodas 188</w:t>
      </w:r>
      <w:r w:rsidR="00466C68" w:rsidRPr="00A8138A">
        <w:rPr>
          <w:rFonts w:ascii="Arial" w:hAnsi="Arial" w:cs="Arial"/>
          <w:sz w:val="18"/>
          <w:szCs w:val="18"/>
        </w:rPr>
        <w:t>753461</w:t>
      </w:r>
      <w:r w:rsidRPr="00A8138A">
        <w:rPr>
          <w:rFonts w:ascii="Arial" w:hAnsi="Arial" w:cs="Arial"/>
          <w:sz w:val="18"/>
          <w:szCs w:val="18"/>
        </w:rPr>
        <w:t xml:space="preserve">, </w:t>
      </w:r>
      <w:r w:rsidR="00466C68" w:rsidRPr="00A8138A">
        <w:rPr>
          <w:rFonts w:ascii="Arial" w:hAnsi="Arial" w:cs="Arial"/>
          <w:sz w:val="18"/>
          <w:szCs w:val="18"/>
        </w:rPr>
        <w:t>Sėlių</w:t>
      </w:r>
      <w:r w:rsidR="00154762" w:rsidRPr="00A8138A">
        <w:rPr>
          <w:rFonts w:ascii="Arial" w:hAnsi="Arial" w:cs="Arial"/>
          <w:sz w:val="18"/>
          <w:szCs w:val="18"/>
        </w:rPr>
        <w:t> </w:t>
      </w:r>
      <w:r w:rsidR="00466C68" w:rsidRPr="00A8138A">
        <w:rPr>
          <w:rFonts w:ascii="Arial" w:hAnsi="Arial" w:cs="Arial"/>
          <w:sz w:val="18"/>
          <w:szCs w:val="18"/>
        </w:rPr>
        <w:t>a. 22, Zarasai.</w:t>
      </w:r>
    </w:p>
    <w:p w14:paraId="6C0EBCD5" w14:textId="77777777" w:rsidR="003A64C7" w:rsidRPr="00A8138A" w:rsidRDefault="003A64C7" w:rsidP="0054369A">
      <w:pPr>
        <w:tabs>
          <w:tab w:val="left" w:pos="6946"/>
        </w:tabs>
        <w:spacing w:after="0" w:line="240" w:lineRule="auto"/>
        <w:jc w:val="both"/>
        <w:rPr>
          <w:rFonts w:ascii="Arial" w:hAnsi="Arial" w:cs="Arial"/>
          <w:sz w:val="18"/>
          <w:szCs w:val="18"/>
        </w:rPr>
      </w:pPr>
    </w:p>
    <w:p w14:paraId="0C6F1844" w14:textId="77777777" w:rsidR="003A64C7" w:rsidRPr="00A8138A" w:rsidRDefault="003A64C7" w:rsidP="0054369A">
      <w:pPr>
        <w:tabs>
          <w:tab w:val="left" w:pos="6946"/>
        </w:tabs>
        <w:spacing w:after="0" w:line="240" w:lineRule="auto"/>
        <w:ind w:firstLine="1260"/>
        <w:jc w:val="both"/>
        <w:rPr>
          <w:rFonts w:ascii="Arial" w:hAnsi="Arial" w:cs="Arial"/>
          <w:b/>
          <w:sz w:val="18"/>
          <w:szCs w:val="18"/>
        </w:rPr>
      </w:pPr>
      <w:r w:rsidRPr="00A8138A">
        <w:rPr>
          <w:rFonts w:ascii="Arial" w:hAnsi="Arial" w:cs="Arial"/>
          <w:b/>
          <w:sz w:val="18"/>
          <w:szCs w:val="18"/>
        </w:rPr>
        <w:t>2. Planuojama atlikti:</w:t>
      </w:r>
    </w:p>
    <w:p w14:paraId="7D38AE16" w14:textId="4ABABCB6" w:rsidR="005F2F07" w:rsidRPr="00A8138A" w:rsidRDefault="005F2F07" w:rsidP="008B68CB">
      <w:pPr>
        <w:pStyle w:val="BodyText"/>
        <w:spacing w:after="0" w:line="240" w:lineRule="auto"/>
        <w:ind w:firstLine="1260"/>
        <w:jc w:val="both"/>
        <w:rPr>
          <w:rFonts w:ascii="Arial" w:hAnsi="Arial" w:cs="Arial"/>
          <w:sz w:val="18"/>
          <w:szCs w:val="18"/>
        </w:rPr>
      </w:pPr>
      <w:r w:rsidRPr="00A8138A">
        <w:rPr>
          <w:rFonts w:ascii="Arial" w:hAnsi="Arial" w:cs="Arial"/>
          <w:sz w:val="18"/>
          <w:szCs w:val="18"/>
        </w:rPr>
        <w:t xml:space="preserve">Planuojama atlikti </w:t>
      </w:r>
      <w:bookmarkStart w:id="1" w:name="_Hlk216266681"/>
      <w:r w:rsidR="008B68CB" w:rsidRPr="00A8138A">
        <w:rPr>
          <w:rFonts w:ascii="Arial" w:hAnsi="Arial" w:cs="Arial"/>
          <w:sz w:val="18"/>
          <w:szCs w:val="18"/>
        </w:rPr>
        <w:t xml:space="preserve">hidrotechninio statinio-šachtinės </w:t>
      </w:r>
      <w:bookmarkEnd w:id="1"/>
      <w:r w:rsidR="008B68CB" w:rsidRPr="00A8138A">
        <w:rPr>
          <w:rFonts w:ascii="Arial" w:hAnsi="Arial" w:cs="Arial"/>
          <w:sz w:val="18"/>
          <w:szCs w:val="18"/>
        </w:rPr>
        <w:t>pralaidos paprastojo remonto darbus adresu Malūno g., Zarasai</w:t>
      </w:r>
      <w:r w:rsidRPr="00A8138A">
        <w:rPr>
          <w:rFonts w:ascii="Arial" w:hAnsi="Arial" w:cs="Arial"/>
          <w:bCs/>
          <w:sz w:val="18"/>
          <w:szCs w:val="18"/>
        </w:rPr>
        <w:t>, pagal parengtą Projektą. Ši techninė užduotis yra Projekto papildymas.</w:t>
      </w:r>
    </w:p>
    <w:p w14:paraId="4F402EA5" w14:textId="5894AF4D" w:rsidR="003A64C7" w:rsidRPr="00A8138A" w:rsidRDefault="003A64C7" w:rsidP="00A917FE">
      <w:pPr>
        <w:pStyle w:val="BodyText"/>
        <w:spacing w:after="0" w:line="240" w:lineRule="auto"/>
        <w:ind w:firstLine="1260"/>
        <w:jc w:val="both"/>
        <w:rPr>
          <w:rFonts w:ascii="Arial" w:hAnsi="Arial" w:cs="Arial"/>
          <w:sz w:val="18"/>
          <w:szCs w:val="18"/>
          <w:highlight w:val="yellow"/>
        </w:rPr>
      </w:pPr>
      <w:r w:rsidRPr="00A8138A">
        <w:rPr>
          <w:rFonts w:ascii="Arial" w:hAnsi="Arial" w:cs="Arial"/>
          <w:sz w:val="18"/>
          <w:szCs w:val="18"/>
        </w:rPr>
        <w:t xml:space="preserve">Šio pirkimo tikslas </w:t>
      </w:r>
      <w:r w:rsidR="00A917FE" w:rsidRPr="00A8138A">
        <w:rPr>
          <w:rFonts w:ascii="Arial" w:hAnsi="Arial" w:cs="Arial"/>
          <w:sz w:val="18"/>
          <w:szCs w:val="18"/>
        </w:rPr>
        <w:t>–</w:t>
      </w:r>
      <w:r w:rsidRPr="00A8138A">
        <w:rPr>
          <w:rFonts w:ascii="Arial" w:hAnsi="Arial" w:cs="Arial"/>
          <w:sz w:val="18"/>
          <w:szCs w:val="18"/>
        </w:rPr>
        <w:t xml:space="preserve"> </w:t>
      </w:r>
      <w:r w:rsidR="00511DA3" w:rsidRPr="00A8138A">
        <w:rPr>
          <w:rFonts w:ascii="Arial" w:hAnsi="Arial" w:cs="Arial"/>
          <w:sz w:val="18"/>
          <w:szCs w:val="18"/>
        </w:rPr>
        <w:t>atlikti hidrotechninio statinio-šachtinės pralaidos paprastojo remonto darbus adresu Malūno g., Zarasuose.</w:t>
      </w:r>
    </w:p>
    <w:p w14:paraId="66D1173C" w14:textId="0809592E" w:rsidR="00A917FE" w:rsidRPr="00A8138A" w:rsidRDefault="00015CF2" w:rsidP="00F62384">
      <w:pPr>
        <w:autoSpaceDE w:val="0"/>
        <w:autoSpaceDN w:val="0"/>
        <w:adjustRightInd w:val="0"/>
        <w:spacing w:after="0" w:line="240" w:lineRule="auto"/>
        <w:ind w:firstLine="1260"/>
        <w:jc w:val="both"/>
        <w:rPr>
          <w:rFonts w:ascii="Arial" w:hAnsi="Arial" w:cs="Arial"/>
          <w:sz w:val="18"/>
          <w:szCs w:val="18"/>
        </w:rPr>
      </w:pPr>
      <w:r w:rsidRPr="00A8138A">
        <w:rPr>
          <w:rFonts w:ascii="Arial" w:hAnsi="Arial" w:cs="Arial"/>
          <w:sz w:val="18"/>
          <w:szCs w:val="18"/>
        </w:rPr>
        <w:t xml:space="preserve">Pagal Projektą </w:t>
      </w:r>
      <w:r w:rsidR="00511285" w:rsidRPr="00A8138A">
        <w:rPr>
          <w:rFonts w:ascii="Arial" w:hAnsi="Arial" w:cs="Arial"/>
          <w:sz w:val="18"/>
          <w:szCs w:val="18"/>
        </w:rPr>
        <w:t>remonto</w:t>
      </w:r>
      <w:r w:rsidRPr="00A8138A">
        <w:rPr>
          <w:rFonts w:ascii="Arial" w:hAnsi="Arial" w:cs="Arial"/>
          <w:sz w:val="18"/>
          <w:szCs w:val="18"/>
        </w:rPr>
        <w:t xml:space="preserve"> darbai </w:t>
      </w:r>
      <w:r w:rsidR="00A917FE" w:rsidRPr="00A8138A">
        <w:rPr>
          <w:rFonts w:ascii="Arial" w:hAnsi="Arial" w:cs="Arial"/>
          <w:sz w:val="18"/>
          <w:szCs w:val="18"/>
        </w:rPr>
        <w:t xml:space="preserve">bus finansuojami iš </w:t>
      </w:r>
      <w:r w:rsidR="00F62384" w:rsidRPr="00A8138A">
        <w:rPr>
          <w:rFonts w:ascii="Arial" w:hAnsi="Arial" w:cs="Arial"/>
          <w:sz w:val="18"/>
          <w:szCs w:val="18"/>
        </w:rPr>
        <w:t xml:space="preserve">Europos jūrų reikalų, žvejybos ir akvakultūros fondo ir Lietuvos Respublikos valstybės biudžeto </w:t>
      </w:r>
      <w:r w:rsidR="00A917FE" w:rsidRPr="00A8138A">
        <w:rPr>
          <w:rFonts w:ascii="Arial" w:hAnsi="Arial" w:cs="Arial"/>
          <w:sz w:val="18"/>
          <w:szCs w:val="18"/>
        </w:rPr>
        <w:t>skiriamų lėšų įgyvendinant „</w:t>
      </w:r>
      <w:r w:rsidR="00511285" w:rsidRPr="00A8138A">
        <w:rPr>
          <w:rFonts w:ascii="Arial" w:hAnsi="Arial" w:cs="Arial"/>
          <w:sz w:val="18"/>
          <w:szCs w:val="18"/>
        </w:rPr>
        <w:t>Rekreacinės žvejybos ir turizmo plėtra Zarasų mieste</w:t>
      </w:r>
      <w:r w:rsidR="00A917FE" w:rsidRPr="00A8138A">
        <w:rPr>
          <w:rFonts w:ascii="Arial" w:hAnsi="Arial" w:cs="Arial"/>
          <w:sz w:val="18"/>
          <w:szCs w:val="18"/>
        </w:rPr>
        <w:t>“ projektą Nr.</w:t>
      </w:r>
      <w:r w:rsidR="00A917FE" w:rsidRPr="00A8138A">
        <w:rPr>
          <w:rFonts w:ascii="Arial" w:hAnsi="Arial" w:cs="Arial"/>
          <w:sz w:val="16"/>
          <w:szCs w:val="16"/>
        </w:rPr>
        <w:t> </w:t>
      </w:r>
      <w:r w:rsidR="00511285" w:rsidRPr="00A8138A">
        <w:rPr>
          <w:rFonts w:ascii="Arial" w:hAnsi="Arial" w:cs="Arial"/>
          <w:sz w:val="18"/>
          <w:szCs w:val="18"/>
        </w:rPr>
        <w:t>31SI1-25-03-K-004-PR001</w:t>
      </w:r>
      <w:r w:rsidR="00A917FE" w:rsidRPr="00A8138A">
        <w:rPr>
          <w:rFonts w:ascii="Arial" w:hAnsi="Arial" w:cs="Arial"/>
          <w:sz w:val="18"/>
          <w:szCs w:val="18"/>
        </w:rPr>
        <w:t>.</w:t>
      </w:r>
    </w:p>
    <w:p w14:paraId="2602B22C" w14:textId="5F0871FB" w:rsidR="00015CF2" w:rsidRPr="00A8138A" w:rsidRDefault="00015CF2" w:rsidP="0054369A">
      <w:pPr>
        <w:autoSpaceDE w:val="0"/>
        <w:autoSpaceDN w:val="0"/>
        <w:adjustRightInd w:val="0"/>
        <w:spacing w:after="0" w:line="240" w:lineRule="auto"/>
        <w:jc w:val="both"/>
        <w:rPr>
          <w:rFonts w:ascii="Arial" w:hAnsi="Arial" w:cs="Arial"/>
          <w:sz w:val="18"/>
          <w:szCs w:val="18"/>
        </w:rPr>
      </w:pPr>
    </w:p>
    <w:p w14:paraId="79116E6B" w14:textId="377B213E" w:rsidR="003A64C7" w:rsidRPr="00A8138A" w:rsidRDefault="003A64C7" w:rsidP="0054369A">
      <w:pPr>
        <w:pStyle w:val="Sraopastraipa1"/>
        <w:tabs>
          <w:tab w:val="left" w:pos="6946"/>
        </w:tabs>
        <w:spacing w:after="0" w:line="240" w:lineRule="auto"/>
        <w:ind w:left="0" w:firstLine="1260"/>
        <w:jc w:val="both"/>
        <w:rPr>
          <w:rFonts w:ascii="Arial" w:hAnsi="Arial" w:cs="Arial"/>
          <w:b/>
          <w:sz w:val="18"/>
          <w:szCs w:val="18"/>
        </w:rPr>
      </w:pPr>
      <w:r w:rsidRPr="00A8138A">
        <w:rPr>
          <w:rFonts w:ascii="Arial" w:hAnsi="Arial" w:cs="Arial"/>
          <w:b/>
          <w:sz w:val="18"/>
          <w:szCs w:val="18"/>
        </w:rPr>
        <w:t xml:space="preserve">3. Bendrieji reikalavimai </w:t>
      </w:r>
      <w:r w:rsidR="00542FB4" w:rsidRPr="00A8138A">
        <w:rPr>
          <w:rFonts w:ascii="Arial" w:hAnsi="Arial" w:cs="Arial"/>
          <w:b/>
          <w:sz w:val="18"/>
          <w:szCs w:val="18"/>
        </w:rPr>
        <w:t>Rangovui</w:t>
      </w:r>
      <w:r w:rsidRPr="00A8138A">
        <w:rPr>
          <w:rFonts w:ascii="Arial" w:hAnsi="Arial" w:cs="Arial"/>
          <w:sz w:val="18"/>
          <w:szCs w:val="18"/>
        </w:rPr>
        <w:tab/>
      </w:r>
    </w:p>
    <w:p w14:paraId="2CC60837" w14:textId="75FB8216" w:rsidR="003A64C7" w:rsidRPr="00A8138A" w:rsidRDefault="00542FB4" w:rsidP="0054369A">
      <w:pPr>
        <w:tabs>
          <w:tab w:val="left" w:pos="6946"/>
        </w:tabs>
        <w:spacing w:after="0" w:line="240" w:lineRule="auto"/>
        <w:ind w:firstLine="1260"/>
        <w:jc w:val="both"/>
        <w:rPr>
          <w:rFonts w:ascii="Arial" w:hAnsi="Arial" w:cs="Arial"/>
          <w:sz w:val="18"/>
          <w:szCs w:val="18"/>
        </w:rPr>
      </w:pPr>
      <w:r w:rsidRPr="00A8138A">
        <w:rPr>
          <w:rFonts w:ascii="Arial" w:hAnsi="Arial" w:cs="Arial"/>
          <w:sz w:val="18"/>
          <w:szCs w:val="18"/>
        </w:rPr>
        <w:t>Rangovas</w:t>
      </w:r>
      <w:r w:rsidR="003A64C7" w:rsidRPr="00A8138A">
        <w:rPr>
          <w:rFonts w:ascii="Arial" w:hAnsi="Arial" w:cs="Arial"/>
          <w:sz w:val="18"/>
          <w:szCs w:val="18"/>
        </w:rPr>
        <w:t xml:space="preserve"> privalo:</w:t>
      </w:r>
    </w:p>
    <w:p w14:paraId="069FB19A" w14:textId="7CC8BE0F" w:rsidR="003A64C7" w:rsidRPr="00A8138A" w:rsidRDefault="003A64C7" w:rsidP="0054369A">
      <w:pPr>
        <w:tabs>
          <w:tab w:val="left" w:pos="6946"/>
        </w:tabs>
        <w:spacing w:after="0" w:line="240" w:lineRule="auto"/>
        <w:ind w:firstLine="1260"/>
        <w:jc w:val="both"/>
        <w:rPr>
          <w:rFonts w:ascii="Arial" w:hAnsi="Arial" w:cs="Arial"/>
          <w:sz w:val="18"/>
          <w:szCs w:val="18"/>
        </w:rPr>
      </w:pPr>
      <w:r w:rsidRPr="00A8138A">
        <w:rPr>
          <w:rFonts w:ascii="Arial" w:hAnsi="Arial" w:cs="Arial"/>
          <w:sz w:val="18"/>
          <w:szCs w:val="18"/>
        </w:rPr>
        <w:t xml:space="preserve">- atlikti visus numatytus darbus, kurie yra numatyti </w:t>
      </w:r>
      <w:r w:rsidR="00372AC7" w:rsidRPr="00A8138A">
        <w:rPr>
          <w:rFonts w:ascii="Arial" w:hAnsi="Arial" w:cs="Arial"/>
          <w:sz w:val="18"/>
          <w:szCs w:val="18"/>
        </w:rPr>
        <w:t>P</w:t>
      </w:r>
      <w:r w:rsidRPr="00A8138A">
        <w:rPr>
          <w:rFonts w:ascii="Arial" w:hAnsi="Arial" w:cs="Arial"/>
          <w:sz w:val="18"/>
          <w:szCs w:val="18"/>
        </w:rPr>
        <w:t>rojekte</w:t>
      </w:r>
      <w:r w:rsidR="00025A0F" w:rsidRPr="00A8138A">
        <w:rPr>
          <w:rFonts w:ascii="Arial" w:hAnsi="Arial" w:cs="Arial"/>
          <w:sz w:val="18"/>
          <w:szCs w:val="18"/>
        </w:rPr>
        <w:t>;</w:t>
      </w:r>
    </w:p>
    <w:p w14:paraId="2E3F634F" w14:textId="0CFFEA47" w:rsidR="00025A0F" w:rsidRPr="00A8138A" w:rsidRDefault="00025A0F" w:rsidP="0054369A">
      <w:pPr>
        <w:tabs>
          <w:tab w:val="left" w:pos="6946"/>
        </w:tabs>
        <w:spacing w:after="0" w:line="240" w:lineRule="auto"/>
        <w:ind w:firstLine="1260"/>
        <w:jc w:val="both"/>
        <w:rPr>
          <w:rFonts w:ascii="Arial" w:hAnsi="Arial" w:cs="Arial"/>
          <w:sz w:val="18"/>
          <w:szCs w:val="18"/>
        </w:rPr>
      </w:pPr>
      <w:r w:rsidRPr="00A8138A">
        <w:rPr>
          <w:rFonts w:ascii="Arial" w:hAnsi="Arial" w:cs="Arial"/>
          <w:sz w:val="18"/>
          <w:szCs w:val="18"/>
        </w:rPr>
        <w:t>- darbų vykdymo metu pildyti elektroninį statybos darbų žurnalą;</w:t>
      </w:r>
    </w:p>
    <w:p w14:paraId="4C40F603" w14:textId="2CE624C4" w:rsidR="00C41BFA" w:rsidRPr="00A8138A" w:rsidRDefault="003A64C7" w:rsidP="00B03E7F">
      <w:pPr>
        <w:spacing w:after="0" w:line="240" w:lineRule="auto"/>
        <w:ind w:firstLine="1260"/>
        <w:jc w:val="both"/>
        <w:rPr>
          <w:rFonts w:ascii="Arial" w:hAnsi="Arial" w:cs="Arial"/>
          <w:sz w:val="18"/>
          <w:szCs w:val="18"/>
        </w:rPr>
      </w:pPr>
      <w:r w:rsidRPr="00A8138A">
        <w:rPr>
          <w:rFonts w:ascii="Arial" w:hAnsi="Arial" w:cs="Arial"/>
          <w:sz w:val="18"/>
          <w:szCs w:val="18"/>
        </w:rPr>
        <w:t>- parengti visą reikiamą vykdomąją dokumentaciją atliktiems darbams. Bet kurios priemonės, įgyvendinimo darbai turi būti atlikti iki galo.</w:t>
      </w:r>
      <w:r w:rsidR="002B7BF4" w:rsidRPr="00A8138A">
        <w:rPr>
          <w:rFonts w:ascii="Arial" w:hAnsi="Arial" w:cs="Arial"/>
          <w:sz w:val="18"/>
          <w:szCs w:val="18"/>
        </w:rPr>
        <w:t xml:space="preserve"> </w:t>
      </w:r>
      <w:r w:rsidRPr="00A8138A">
        <w:rPr>
          <w:rFonts w:ascii="Arial" w:hAnsi="Arial" w:cs="Arial"/>
          <w:sz w:val="18"/>
          <w:szCs w:val="18"/>
        </w:rPr>
        <w:t xml:space="preserve">Po darbų užbaigimo </w:t>
      </w:r>
      <w:r w:rsidR="00BA1C70" w:rsidRPr="00A8138A">
        <w:rPr>
          <w:rFonts w:ascii="Arial" w:hAnsi="Arial" w:cs="Arial"/>
          <w:sz w:val="18"/>
          <w:szCs w:val="18"/>
        </w:rPr>
        <w:t>Rangovas</w:t>
      </w:r>
      <w:r w:rsidRPr="00A8138A">
        <w:rPr>
          <w:rFonts w:ascii="Arial" w:hAnsi="Arial" w:cs="Arial"/>
          <w:sz w:val="18"/>
          <w:szCs w:val="18"/>
        </w:rPr>
        <w:t xml:space="preserve"> turi </w:t>
      </w:r>
      <w:r w:rsidR="00933BB5" w:rsidRPr="00A8138A">
        <w:rPr>
          <w:rFonts w:ascii="Arial" w:hAnsi="Arial" w:cs="Arial"/>
          <w:sz w:val="18"/>
          <w:szCs w:val="18"/>
        </w:rPr>
        <w:t xml:space="preserve">parengti </w:t>
      </w:r>
      <w:r w:rsidR="00127F94" w:rsidRPr="00A8138A">
        <w:rPr>
          <w:rFonts w:ascii="Arial" w:hAnsi="Arial" w:cs="Arial"/>
          <w:sz w:val="18"/>
          <w:szCs w:val="18"/>
        </w:rPr>
        <w:t>statinio</w:t>
      </w:r>
      <w:r w:rsidR="00C20800" w:rsidRPr="00A8138A">
        <w:rPr>
          <w:rFonts w:ascii="Arial" w:hAnsi="Arial" w:cs="Arial"/>
          <w:sz w:val="18"/>
          <w:szCs w:val="18"/>
        </w:rPr>
        <w:t xml:space="preserve"> </w:t>
      </w:r>
      <w:r w:rsidR="00C33646" w:rsidRPr="00A8138A">
        <w:rPr>
          <w:rFonts w:ascii="Arial" w:hAnsi="Arial" w:cs="Arial"/>
          <w:sz w:val="18"/>
          <w:szCs w:val="18"/>
        </w:rPr>
        <w:t>kadastr</w:t>
      </w:r>
      <w:r w:rsidR="00B03E7F" w:rsidRPr="00A8138A">
        <w:rPr>
          <w:rFonts w:ascii="Arial" w:hAnsi="Arial" w:cs="Arial"/>
          <w:sz w:val="18"/>
          <w:szCs w:val="18"/>
        </w:rPr>
        <w:t>inę</w:t>
      </w:r>
      <w:r w:rsidR="00C33646" w:rsidRPr="00A8138A">
        <w:rPr>
          <w:rFonts w:ascii="Arial" w:hAnsi="Arial" w:cs="Arial"/>
          <w:sz w:val="18"/>
          <w:szCs w:val="18"/>
        </w:rPr>
        <w:t xml:space="preserve"> bylą</w:t>
      </w:r>
      <w:r w:rsidR="00B03E7F" w:rsidRPr="00A8138A">
        <w:rPr>
          <w:rFonts w:ascii="Arial" w:hAnsi="Arial" w:cs="Arial"/>
          <w:sz w:val="18"/>
          <w:szCs w:val="18"/>
        </w:rPr>
        <w:t>.</w:t>
      </w:r>
    </w:p>
    <w:p w14:paraId="7141C78C" w14:textId="77777777" w:rsidR="003A64C7" w:rsidRPr="00A8138A" w:rsidRDefault="003A64C7" w:rsidP="0054369A">
      <w:pPr>
        <w:tabs>
          <w:tab w:val="left" w:pos="709"/>
        </w:tabs>
        <w:spacing w:after="0" w:line="240" w:lineRule="auto"/>
        <w:ind w:firstLine="1260"/>
        <w:jc w:val="both"/>
        <w:rPr>
          <w:rFonts w:ascii="Arial" w:hAnsi="Arial" w:cs="Arial"/>
          <w:sz w:val="18"/>
          <w:szCs w:val="18"/>
        </w:rPr>
      </w:pPr>
      <w:r w:rsidRPr="00A8138A">
        <w:rPr>
          <w:rFonts w:ascii="Arial" w:hAnsi="Arial" w:cs="Arial"/>
          <w:sz w:val="18"/>
          <w:szCs w:val="18"/>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39136DB" w14:textId="77777777" w:rsidR="003A64C7" w:rsidRPr="00A8138A" w:rsidRDefault="003A64C7" w:rsidP="0054369A">
      <w:pPr>
        <w:spacing w:after="0" w:line="240" w:lineRule="auto"/>
        <w:ind w:firstLine="1260"/>
        <w:contextualSpacing/>
        <w:jc w:val="both"/>
        <w:rPr>
          <w:rFonts w:ascii="Arial" w:hAnsi="Arial" w:cs="Arial"/>
          <w:sz w:val="18"/>
          <w:szCs w:val="18"/>
          <w:lang w:eastAsia="en-US"/>
        </w:rPr>
      </w:pPr>
      <w:r w:rsidRPr="00A8138A">
        <w:rPr>
          <w:rFonts w:ascii="Arial" w:hAnsi="Arial" w:cs="Arial"/>
          <w:sz w:val="18"/>
          <w:szCs w:val="18"/>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815219D" w:rsidR="003A64C7" w:rsidRPr="00A8138A" w:rsidRDefault="003A64C7" w:rsidP="0054369A">
      <w:pPr>
        <w:spacing w:after="0" w:line="240" w:lineRule="auto"/>
        <w:ind w:firstLine="1260"/>
        <w:contextualSpacing/>
        <w:jc w:val="both"/>
        <w:rPr>
          <w:rFonts w:ascii="Arial" w:hAnsi="Arial" w:cs="Arial"/>
          <w:sz w:val="18"/>
          <w:szCs w:val="18"/>
          <w:lang w:eastAsia="en-US"/>
        </w:rPr>
      </w:pPr>
      <w:r w:rsidRPr="00A8138A">
        <w:rPr>
          <w:rFonts w:ascii="Arial" w:hAnsi="Arial" w:cs="Arial"/>
          <w:sz w:val="18"/>
          <w:szCs w:val="18"/>
          <w:lang w:eastAsia="en-US"/>
        </w:rPr>
        <w:t>Rekomenduojama apsilankyti objekt</w:t>
      </w:r>
      <w:r w:rsidR="00E952BF" w:rsidRPr="00A8138A">
        <w:rPr>
          <w:rFonts w:ascii="Arial" w:hAnsi="Arial" w:cs="Arial"/>
          <w:sz w:val="18"/>
          <w:szCs w:val="18"/>
          <w:lang w:eastAsia="en-US"/>
        </w:rPr>
        <w:t>o vietoje</w:t>
      </w:r>
      <w:r w:rsidRPr="00A8138A">
        <w:rPr>
          <w:rFonts w:ascii="Arial" w:hAnsi="Arial" w:cs="Arial"/>
          <w:sz w:val="18"/>
          <w:szCs w:val="18"/>
          <w:lang w:eastAsia="en-US"/>
        </w:rPr>
        <w:t>, susipažinti su visa reikalinga informacija ir įvertinti visas išlaidas, riziką bei visas aplinkybes.</w:t>
      </w:r>
    </w:p>
    <w:p w14:paraId="07B867A3" w14:textId="76C5B5FA" w:rsidR="003A64C7" w:rsidRPr="00A8138A" w:rsidRDefault="003A64C7" w:rsidP="0054369A">
      <w:pPr>
        <w:tabs>
          <w:tab w:val="left" w:pos="6946"/>
        </w:tabs>
        <w:spacing w:after="0" w:line="240" w:lineRule="auto"/>
        <w:ind w:firstLine="1260"/>
        <w:jc w:val="both"/>
        <w:rPr>
          <w:rFonts w:ascii="Arial" w:hAnsi="Arial" w:cs="Arial"/>
          <w:sz w:val="18"/>
          <w:szCs w:val="18"/>
        </w:rPr>
      </w:pPr>
      <w:r w:rsidRPr="00A8138A">
        <w:rPr>
          <w:rFonts w:ascii="Arial" w:hAnsi="Arial" w:cs="Arial"/>
          <w:sz w:val="18"/>
          <w:szCs w:val="18"/>
        </w:rPr>
        <w:t xml:space="preserve">Sutarties tipas – fiksuotos kainos sutartis (nematuojami darbų kiekiai). </w:t>
      </w:r>
      <w:r w:rsidR="00E952BF" w:rsidRPr="00A8138A">
        <w:rPr>
          <w:rFonts w:ascii="Arial" w:hAnsi="Arial" w:cs="Arial"/>
          <w:bCs/>
          <w:sz w:val="18"/>
          <w:szCs w:val="18"/>
        </w:rPr>
        <w:t>Rangovas</w:t>
      </w:r>
      <w:r w:rsidR="00E35F93" w:rsidRPr="00A8138A">
        <w:rPr>
          <w:rFonts w:ascii="Arial" w:hAnsi="Arial" w:cs="Arial"/>
          <w:bCs/>
          <w:sz w:val="18"/>
          <w:szCs w:val="18"/>
        </w:rPr>
        <w:t>,</w:t>
      </w:r>
      <w:r w:rsidRPr="00A8138A">
        <w:rPr>
          <w:rFonts w:ascii="Arial" w:hAnsi="Arial" w:cs="Arial"/>
          <w:bCs/>
          <w:sz w:val="18"/>
          <w:szCs w:val="18"/>
        </w:rPr>
        <w:t xml:space="preserve"> teikdamas pasiūlymą, turi įsivertinti ir prisiimti visą riziką atlikdamas ir įvykdydamas visus darbus, kurie numatyti </w:t>
      </w:r>
      <w:r w:rsidR="00372AC7" w:rsidRPr="00A8138A">
        <w:rPr>
          <w:rFonts w:ascii="Arial" w:hAnsi="Arial" w:cs="Arial"/>
          <w:sz w:val="18"/>
          <w:szCs w:val="18"/>
        </w:rPr>
        <w:t>Projekte</w:t>
      </w:r>
      <w:r w:rsidRPr="00A8138A">
        <w:rPr>
          <w:rFonts w:ascii="Arial" w:hAnsi="Arial" w:cs="Arial"/>
          <w:sz w:val="18"/>
          <w:szCs w:val="18"/>
        </w:rPr>
        <w:t xml:space="preserve"> </w:t>
      </w:r>
      <w:r w:rsidRPr="00A8138A">
        <w:rPr>
          <w:rFonts w:ascii="Arial" w:hAnsi="Arial" w:cs="Arial"/>
          <w:bCs/>
          <w:sz w:val="18"/>
          <w:szCs w:val="18"/>
        </w:rPr>
        <w:t>(sąlygos nurodytos techninėse specifikacijose, aiškinamuosiuose raštuose, brėžiniuose</w:t>
      </w:r>
      <w:r w:rsidR="00ED4C21" w:rsidRPr="00A8138A">
        <w:rPr>
          <w:rFonts w:ascii="Arial" w:hAnsi="Arial" w:cs="Arial"/>
          <w:bCs/>
          <w:sz w:val="18"/>
          <w:szCs w:val="18"/>
        </w:rPr>
        <w:t>, sąnaudų kiekių žiniaraščiuose</w:t>
      </w:r>
      <w:r w:rsidRPr="00A8138A">
        <w:rPr>
          <w:rFonts w:ascii="Arial" w:hAnsi="Arial" w:cs="Arial"/>
          <w:bCs/>
          <w:sz w:val="18"/>
          <w:szCs w:val="18"/>
        </w:rPr>
        <w:t>).</w:t>
      </w:r>
    </w:p>
    <w:p w14:paraId="486C80E7" w14:textId="64164CB2" w:rsidR="003A64C7" w:rsidRPr="00A8138A" w:rsidRDefault="003A64C7" w:rsidP="0054369A">
      <w:pPr>
        <w:spacing w:after="0" w:line="240" w:lineRule="auto"/>
        <w:ind w:firstLine="1260"/>
        <w:jc w:val="both"/>
        <w:rPr>
          <w:rFonts w:ascii="Arial" w:hAnsi="Arial" w:cs="Arial"/>
          <w:sz w:val="18"/>
          <w:szCs w:val="18"/>
        </w:rPr>
      </w:pPr>
      <w:r w:rsidRPr="00A8138A">
        <w:rPr>
          <w:rFonts w:ascii="Arial" w:hAnsi="Arial" w:cs="Arial"/>
          <w:sz w:val="18"/>
          <w:szCs w:val="18"/>
        </w:rPr>
        <w:t xml:space="preserve">Darbai turi būti atlikti per </w:t>
      </w:r>
      <w:r w:rsidR="003B4A73" w:rsidRPr="00A8138A">
        <w:rPr>
          <w:rFonts w:ascii="Arial" w:hAnsi="Arial" w:cs="Arial"/>
          <w:sz w:val="18"/>
          <w:szCs w:val="18"/>
        </w:rPr>
        <w:t>6</w:t>
      </w:r>
      <w:r w:rsidR="00E35F93" w:rsidRPr="00A8138A">
        <w:rPr>
          <w:rFonts w:ascii="Arial" w:hAnsi="Arial" w:cs="Arial"/>
          <w:sz w:val="18"/>
          <w:szCs w:val="18"/>
        </w:rPr>
        <w:t xml:space="preserve"> mėnesi</w:t>
      </w:r>
      <w:r w:rsidR="003B4A73" w:rsidRPr="00A8138A">
        <w:rPr>
          <w:rFonts w:ascii="Arial" w:hAnsi="Arial" w:cs="Arial"/>
          <w:sz w:val="18"/>
          <w:szCs w:val="18"/>
        </w:rPr>
        <w:t>us</w:t>
      </w:r>
      <w:r w:rsidRPr="00A8138A">
        <w:rPr>
          <w:rFonts w:ascii="Arial" w:hAnsi="Arial" w:cs="Arial"/>
          <w:sz w:val="18"/>
          <w:szCs w:val="18"/>
        </w:rPr>
        <w:t xml:space="preserve"> nuo sutartyje numatyto darbų pradžios termino. Darbų atlikimo terminas gali būti pratęstas iki </w:t>
      </w:r>
      <w:r w:rsidR="003B4A73" w:rsidRPr="00A8138A">
        <w:rPr>
          <w:rFonts w:ascii="Arial" w:hAnsi="Arial" w:cs="Arial"/>
          <w:sz w:val="18"/>
          <w:szCs w:val="18"/>
        </w:rPr>
        <w:t>1</w:t>
      </w:r>
      <w:r w:rsidR="00E35F93" w:rsidRPr="00A8138A">
        <w:rPr>
          <w:rFonts w:ascii="Arial" w:hAnsi="Arial" w:cs="Arial"/>
          <w:sz w:val="18"/>
          <w:szCs w:val="18"/>
        </w:rPr>
        <w:t xml:space="preserve"> mėnesi</w:t>
      </w:r>
      <w:r w:rsidR="003B4A73" w:rsidRPr="00A8138A">
        <w:rPr>
          <w:rFonts w:ascii="Arial" w:hAnsi="Arial" w:cs="Arial"/>
          <w:sz w:val="18"/>
          <w:szCs w:val="18"/>
        </w:rPr>
        <w:t>o</w:t>
      </w:r>
      <w:r w:rsidRPr="00A8138A">
        <w:rPr>
          <w:rFonts w:ascii="Arial" w:hAnsi="Arial" w:cs="Arial"/>
          <w:sz w:val="18"/>
          <w:szCs w:val="18"/>
        </w:rPr>
        <w:t>. Darbų pratęsimo termino sąlygos nurodomos Statybos rangos sutarties projekte.</w:t>
      </w:r>
    </w:p>
    <w:p w14:paraId="0599E999" w14:textId="331ED840" w:rsidR="003A64C7" w:rsidRPr="00A8138A" w:rsidRDefault="003A64C7" w:rsidP="0054369A">
      <w:pPr>
        <w:spacing w:after="0" w:line="240" w:lineRule="auto"/>
        <w:ind w:firstLine="1260"/>
        <w:jc w:val="both"/>
        <w:rPr>
          <w:rFonts w:ascii="Arial" w:hAnsi="Arial" w:cs="Arial"/>
          <w:sz w:val="18"/>
          <w:szCs w:val="18"/>
        </w:rPr>
      </w:pPr>
      <w:r w:rsidRPr="00A8138A">
        <w:rPr>
          <w:rFonts w:ascii="Arial" w:hAnsi="Arial" w:cs="Arial"/>
          <w:sz w:val="18"/>
          <w:szCs w:val="18"/>
        </w:rPr>
        <w:t>Projekt</w:t>
      </w:r>
      <w:r w:rsidR="00CA047E" w:rsidRPr="00A8138A">
        <w:rPr>
          <w:rFonts w:ascii="Arial" w:hAnsi="Arial" w:cs="Arial"/>
          <w:sz w:val="18"/>
          <w:szCs w:val="18"/>
        </w:rPr>
        <w:t>o</w:t>
      </w:r>
      <w:r w:rsidRPr="00A8138A">
        <w:rPr>
          <w:rFonts w:ascii="Arial" w:hAnsi="Arial" w:cs="Arial"/>
          <w:sz w:val="18"/>
          <w:szCs w:val="18"/>
        </w:rPr>
        <w:t xml:space="preserve"> kiekių žiniaraščiai pridedami atskirai. </w:t>
      </w:r>
    </w:p>
    <w:p w14:paraId="1978ADA3" w14:textId="0F333A81" w:rsidR="00F555B0" w:rsidRPr="00A8138A" w:rsidRDefault="00F555B0" w:rsidP="00F555B0">
      <w:pPr>
        <w:spacing w:after="0" w:line="240" w:lineRule="auto"/>
        <w:ind w:firstLine="1260"/>
        <w:jc w:val="both"/>
        <w:rPr>
          <w:rFonts w:ascii="Arial" w:hAnsi="Arial" w:cs="Arial"/>
          <w:sz w:val="18"/>
          <w:szCs w:val="18"/>
          <w:lang w:eastAsia="en-US"/>
        </w:rPr>
      </w:pPr>
      <w:bookmarkStart w:id="2" w:name="_Hlk215759655"/>
      <w:r w:rsidRPr="00A8138A">
        <w:rPr>
          <w:rFonts w:ascii="Arial" w:hAnsi="Arial" w:cs="Arial"/>
          <w:sz w:val="18"/>
          <w:szCs w:val="18"/>
          <w:lang w:eastAsia="en-US"/>
        </w:rPr>
        <w:t>Prieš pasirašydamas sutartį, nustatytas pirkimo laimėtojas privalo pateikti sąmatinius skaičiavimus su pagrindinėmis techninėmis siūlomų darbų charakteristikomis ir darbų įkainiais, kurie bus naudojami konkursą laimėjusio Rangovo darbų pažangos eigai fiksuoti bei atsisakomų / keičiamų / papildomų darbų kainai nustatyti.</w:t>
      </w:r>
    </w:p>
    <w:p w14:paraId="7420562A" w14:textId="7EF853A0" w:rsidR="00423037" w:rsidRPr="00A8138A" w:rsidRDefault="00DC563F" w:rsidP="0054369A">
      <w:pPr>
        <w:spacing w:after="0" w:line="240" w:lineRule="auto"/>
        <w:ind w:firstLine="1260"/>
        <w:jc w:val="both"/>
        <w:rPr>
          <w:rFonts w:ascii="Arial" w:hAnsi="Arial" w:cs="Arial"/>
          <w:sz w:val="18"/>
          <w:szCs w:val="18"/>
        </w:rPr>
      </w:pPr>
      <w:bookmarkStart w:id="3" w:name="_Hlk208514491"/>
      <w:bookmarkEnd w:id="2"/>
      <w:r w:rsidRPr="00A8138A">
        <w:rPr>
          <w:rFonts w:ascii="Arial" w:hAnsi="Arial" w:cs="Arial"/>
          <w:sz w:val="18"/>
          <w:szCs w:val="18"/>
          <w:lang w:eastAsia="en-US"/>
        </w:rPr>
        <w:t>Rangovas</w:t>
      </w:r>
      <w:r w:rsidR="00423037" w:rsidRPr="00A8138A">
        <w:rPr>
          <w:rFonts w:ascii="Arial" w:hAnsi="Arial" w:cs="Arial"/>
          <w:sz w:val="18"/>
          <w:szCs w:val="18"/>
          <w:lang w:eastAsia="en-US"/>
        </w:rPr>
        <w:t xml:space="preserve"> </w:t>
      </w:r>
      <w:r w:rsidR="00A338D3" w:rsidRPr="00A8138A">
        <w:rPr>
          <w:rFonts w:ascii="Arial" w:hAnsi="Arial" w:cs="Arial"/>
          <w:sz w:val="18"/>
          <w:szCs w:val="18"/>
        </w:rPr>
        <w:t>per 14 dienų nuo sutarties įsigaliojimo</w:t>
      </w:r>
      <w:r w:rsidR="00002855" w:rsidRPr="00A8138A">
        <w:rPr>
          <w:rFonts w:ascii="Arial" w:hAnsi="Arial" w:cs="Arial"/>
          <w:sz w:val="18"/>
          <w:szCs w:val="18"/>
        </w:rPr>
        <w:t xml:space="preserve"> dienos</w:t>
      </w:r>
      <w:r w:rsidR="00A338D3" w:rsidRPr="00A8138A">
        <w:rPr>
          <w:rFonts w:ascii="Arial" w:hAnsi="Arial" w:cs="Arial"/>
          <w:sz w:val="18"/>
          <w:szCs w:val="18"/>
        </w:rPr>
        <w:t xml:space="preserve"> privalo parengti ir pateikti Užsakovui Grafik</w:t>
      </w:r>
      <w:r w:rsidR="008A2CE2" w:rsidRPr="00A8138A">
        <w:rPr>
          <w:rFonts w:ascii="Arial" w:hAnsi="Arial" w:cs="Arial"/>
          <w:sz w:val="18"/>
          <w:szCs w:val="18"/>
        </w:rPr>
        <w:t>ą</w:t>
      </w:r>
      <w:r w:rsidR="00A338D3" w:rsidRPr="00A8138A">
        <w:rPr>
          <w:rFonts w:ascii="Arial" w:hAnsi="Arial" w:cs="Arial"/>
          <w:sz w:val="18"/>
          <w:szCs w:val="18"/>
        </w:rPr>
        <w:t xml:space="preserve"> (veiklų sąraš</w:t>
      </w:r>
      <w:r w:rsidR="008A2CE2" w:rsidRPr="00A8138A">
        <w:rPr>
          <w:rFonts w:ascii="Arial" w:hAnsi="Arial" w:cs="Arial"/>
          <w:sz w:val="18"/>
          <w:szCs w:val="18"/>
        </w:rPr>
        <w:t>ą</w:t>
      </w:r>
      <w:r w:rsidR="00A338D3" w:rsidRPr="00A8138A">
        <w:rPr>
          <w:rFonts w:ascii="Arial" w:hAnsi="Arial" w:cs="Arial"/>
          <w:sz w:val="18"/>
          <w:szCs w:val="18"/>
        </w:rPr>
        <w:t>), kuri</w:t>
      </w:r>
      <w:r w:rsidR="008A2CE2" w:rsidRPr="00A8138A">
        <w:rPr>
          <w:rFonts w:ascii="Arial" w:hAnsi="Arial" w:cs="Arial"/>
          <w:sz w:val="18"/>
          <w:szCs w:val="18"/>
        </w:rPr>
        <w:t>o</w:t>
      </w:r>
      <w:r w:rsidR="00A338D3" w:rsidRPr="00A8138A">
        <w:rPr>
          <w:rFonts w:ascii="Arial" w:hAnsi="Arial" w:cs="Arial"/>
          <w:sz w:val="18"/>
          <w:szCs w:val="18"/>
        </w:rPr>
        <w:t xml:space="preserve"> form</w:t>
      </w:r>
      <w:r w:rsidR="008A2CE2" w:rsidRPr="00A8138A">
        <w:rPr>
          <w:rFonts w:ascii="Arial" w:hAnsi="Arial" w:cs="Arial"/>
          <w:sz w:val="18"/>
          <w:szCs w:val="18"/>
        </w:rPr>
        <w:t>a</w:t>
      </w:r>
      <w:r w:rsidR="00A338D3" w:rsidRPr="00A8138A">
        <w:rPr>
          <w:rFonts w:ascii="Arial" w:hAnsi="Arial" w:cs="Arial"/>
          <w:sz w:val="18"/>
          <w:szCs w:val="18"/>
        </w:rPr>
        <w:t xml:space="preserve"> nurodyt</w:t>
      </w:r>
      <w:r w:rsidR="008A2CE2" w:rsidRPr="00A8138A">
        <w:rPr>
          <w:rFonts w:ascii="Arial" w:hAnsi="Arial" w:cs="Arial"/>
          <w:sz w:val="18"/>
          <w:szCs w:val="18"/>
        </w:rPr>
        <w:t>a</w:t>
      </w:r>
      <w:r w:rsidR="00A338D3" w:rsidRPr="00A8138A">
        <w:rPr>
          <w:rFonts w:ascii="Arial" w:hAnsi="Arial" w:cs="Arial"/>
          <w:sz w:val="18"/>
          <w:szCs w:val="18"/>
        </w:rPr>
        <w:t xml:space="preserve"> </w:t>
      </w:r>
      <w:r w:rsidR="00002855" w:rsidRPr="00A8138A">
        <w:rPr>
          <w:rFonts w:ascii="Arial" w:hAnsi="Arial" w:cs="Arial"/>
          <w:sz w:val="18"/>
          <w:szCs w:val="18"/>
        </w:rPr>
        <w:t>Sutarties projekto s</w:t>
      </w:r>
      <w:r w:rsidR="00A338D3" w:rsidRPr="00A8138A">
        <w:rPr>
          <w:rFonts w:ascii="Arial" w:hAnsi="Arial" w:cs="Arial"/>
          <w:sz w:val="18"/>
          <w:szCs w:val="18"/>
        </w:rPr>
        <w:t>pecialiųjų sąlygų 16 priede.</w:t>
      </w:r>
    </w:p>
    <w:bookmarkEnd w:id="3"/>
    <w:p w14:paraId="2F83FC06" w14:textId="074AEBF6" w:rsidR="00CA5645" w:rsidRPr="00A8138A" w:rsidRDefault="00CA5645" w:rsidP="00CA5645">
      <w:pPr>
        <w:spacing w:after="0" w:line="240" w:lineRule="auto"/>
        <w:ind w:firstLine="1260"/>
        <w:jc w:val="both"/>
        <w:rPr>
          <w:rFonts w:ascii="Arial" w:hAnsi="Arial" w:cs="Arial"/>
          <w:sz w:val="18"/>
          <w:szCs w:val="18"/>
          <w:lang w:eastAsia="en-US"/>
        </w:rPr>
      </w:pPr>
      <w:r w:rsidRPr="00A8138A">
        <w:rPr>
          <w:rFonts w:ascii="Arial" w:hAnsi="Arial" w:cs="Arial"/>
          <w:sz w:val="18"/>
          <w:szCs w:val="18"/>
          <w:lang w:eastAsia="en-US"/>
        </w:rPr>
        <w:t>Jeigu konkurso dalyvis Projekte aptinka darbų, kurie, jo manymu, yra neįvertinti Užsakovo pateiktoje Grafiko (veiklų sąraš</w:t>
      </w:r>
      <w:r w:rsidR="00DB0862" w:rsidRPr="00A8138A">
        <w:rPr>
          <w:rFonts w:ascii="Arial" w:hAnsi="Arial" w:cs="Arial"/>
          <w:sz w:val="18"/>
          <w:szCs w:val="18"/>
          <w:lang w:eastAsia="en-US"/>
        </w:rPr>
        <w:t>o</w:t>
      </w:r>
      <w:r w:rsidRPr="00A8138A">
        <w:rPr>
          <w:rFonts w:ascii="Arial" w:hAnsi="Arial" w:cs="Arial"/>
          <w:sz w:val="18"/>
          <w:szCs w:val="18"/>
          <w:lang w:eastAsia="en-US"/>
        </w:rPr>
        <w:t>) formoje arba yra neaišku, kuriame Grafiko (veiklų sąraš</w:t>
      </w:r>
      <w:r w:rsidR="00F26968" w:rsidRPr="00A8138A">
        <w:rPr>
          <w:rFonts w:ascii="Arial" w:hAnsi="Arial" w:cs="Arial"/>
          <w:sz w:val="18"/>
          <w:szCs w:val="18"/>
          <w:lang w:eastAsia="en-US"/>
        </w:rPr>
        <w:t>o</w:t>
      </w:r>
      <w:r w:rsidRPr="00A8138A">
        <w:rPr>
          <w:rFonts w:ascii="Arial" w:hAnsi="Arial" w:cs="Arial"/>
          <w:sz w:val="18"/>
          <w:szCs w:val="18"/>
          <w:lang w:eastAsia="en-US"/>
        </w:rPr>
        <w:t xml:space="preserve">) punkte darbai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w:t>
      </w:r>
      <w:r w:rsidR="00F26968" w:rsidRPr="00A8138A">
        <w:rPr>
          <w:rFonts w:ascii="Arial" w:hAnsi="Arial" w:cs="Arial"/>
          <w:sz w:val="18"/>
          <w:szCs w:val="18"/>
          <w:lang w:eastAsia="en-US"/>
        </w:rPr>
        <w:t>Rangovo</w:t>
      </w:r>
      <w:r w:rsidRPr="00A8138A">
        <w:rPr>
          <w:rFonts w:ascii="Arial" w:hAnsi="Arial" w:cs="Arial"/>
          <w:sz w:val="18"/>
          <w:szCs w:val="18"/>
          <w:lang w:eastAsia="en-US"/>
        </w:rPr>
        <w:t xml:space="preserve"> klaidomis ar neatidumu.</w:t>
      </w:r>
    </w:p>
    <w:p w14:paraId="7BB14C46" w14:textId="77777777" w:rsidR="00861FBE" w:rsidRPr="00A8138A" w:rsidRDefault="00861FBE" w:rsidP="002B32EC">
      <w:pPr>
        <w:spacing w:after="0" w:line="240" w:lineRule="auto"/>
        <w:jc w:val="both"/>
        <w:rPr>
          <w:rFonts w:ascii="Arial" w:hAnsi="Arial" w:cs="Arial"/>
          <w:b/>
          <w:bCs/>
          <w:sz w:val="18"/>
          <w:szCs w:val="18"/>
          <w:lang w:eastAsia="en-US"/>
        </w:rPr>
      </w:pPr>
    </w:p>
    <w:p w14:paraId="4960FCF8" w14:textId="73CF89CC" w:rsidR="004457DF" w:rsidRPr="00A8138A" w:rsidRDefault="002B32EC" w:rsidP="00861FBE">
      <w:pPr>
        <w:spacing w:after="0" w:line="240" w:lineRule="auto"/>
        <w:ind w:firstLine="1134"/>
        <w:jc w:val="both"/>
        <w:rPr>
          <w:rFonts w:ascii="Arial" w:hAnsi="Arial" w:cs="Arial"/>
          <w:b/>
          <w:bCs/>
          <w:sz w:val="18"/>
          <w:szCs w:val="18"/>
          <w:lang w:eastAsia="en-US"/>
        </w:rPr>
      </w:pPr>
      <w:r w:rsidRPr="00A8138A">
        <w:rPr>
          <w:rFonts w:ascii="Arial" w:hAnsi="Arial" w:cs="Arial"/>
          <w:b/>
          <w:bCs/>
          <w:sz w:val="18"/>
          <w:szCs w:val="18"/>
          <w:lang w:eastAsia="en-US"/>
        </w:rPr>
        <w:t>4</w:t>
      </w:r>
      <w:r w:rsidR="00800687" w:rsidRPr="00A8138A">
        <w:rPr>
          <w:rFonts w:ascii="Arial" w:hAnsi="Arial" w:cs="Arial"/>
          <w:b/>
          <w:bCs/>
          <w:color w:val="0070C0"/>
          <w:sz w:val="18"/>
          <w:szCs w:val="18"/>
          <w:lang w:eastAsia="en-US"/>
        </w:rPr>
        <w:t xml:space="preserve">. </w:t>
      </w:r>
      <w:r w:rsidR="00800687" w:rsidRPr="00A8138A">
        <w:rPr>
          <w:rFonts w:ascii="Arial" w:hAnsi="Arial" w:cs="Arial"/>
          <w:b/>
          <w:bCs/>
          <w:sz w:val="18"/>
          <w:szCs w:val="18"/>
          <w:lang w:eastAsia="en-US"/>
        </w:rPr>
        <w:t>Horizontalieji principai:</w:t>
      </w:r>
    </w:p>
    <w:p w14:paraId="1D530A23" w14:textId="541BD2FD" w:rsidR="00BE5865" w:rsidRPr="00A8138A" w:rsidRDefault="00BE5865" w:rsidP="00AF6D71">
      <w:pPr>
        <w:spacing w:after="0" w:line="240" w:lineRule="auto"/>
        <w:ind w:firstLine="1134"/>
        <w:jc w:val="both"/>
        <w:rPr>
          <w:rFonts w:ascii="Arial" w:hAnsi="Arial" w:cs="Arial"/>
          <w:sz w:val="18"/>
          <w:szCs w:val="18"/>
          <w:lang w:eastAsia="en-US"/>
        </w:rPr>
      </w:pPr>
      <w:r w:rsidRPr="00A8138A">
        <w:rPr>
          <w:rFonts w:ascii="Arial" w:hAnsi="Arial" w:cs="Arial"/>
          <w:sz w:val="18"/>
          <w:szCs w:val="18"/>
          <w:lang w:eastAsia="en-US"/>
        </w:rPr>
        <w:t xml:space="preserve">Darbų pagal Projektą vykdymo metu turi būti laikomasi reikšmingos žalos nedarymo principo, kuris yra išskirstytas į 6 atskirus principus: klimato kaitos švelninimą; prisitaikymą prie klimato kaitos; tausų vandens ir jūrų išteklių naudojimą ir apsaugą; perėjimą prie žiedinės ekonomikos; oro, vandens ar žemės taršos prevenciją; biologinės įvairovės ir ekosistemų apsaugą ir atkūrimą. Modernizuojant infrastruktūrą bus laikomasi aplinkos apsaugą ir statybas reglamentuojančių teisės aktų. Nenumatoma, kad atliekami darbai didins šiltnamio efektą sukeliančių dujų emisiją, kadangi bus kuriama, modernizuojama infrastruktūra ir bus užtikrinta, kad būtų arba sumažintas, arba visiškai eliminuotas galimas neigiamas veiksmo (veiklos) poveikis konkrečiam tikslui. Vykdomos veiklos neturės tiesioginio ar netiesioginio neigiamo poveikio prisitaikymo prie klimato kaitos tikslui, nes nenumatomas neigiamas poveikis žmogui, gamtai ar turtui. Vykdomos veiklos neturės tiesioginio ar netiesioginio neigiamo poveikio tausiam vandens ir jūrų išteklių naudojimui ir apsaugai, nes bus atliekami tik esamo hidrotechninio statinio-šachtinės pralaidos remonto darbai, nenumatant naujos infrastruktūros </w:t>
      </w:r>
      <w:r w:rsidRPr="00A8138A">
        <w:rPr>
          <w:rFonts w:ascii="Arial" w:hAnsi="Arial" w:cs="Arial"/>
          <w:sz w:val="18"/>
          <w:szCs w:val="18"/>
          <w:lang w:eastAsia="en-US"/>
        </w:rPr>
        <w:lastRenderedPageBreak/>
        <w:t xml:space="preserve">statybos ar esamos išplėtimo. Remonto darbai vyks esamoje statinio vietoje, todėl papildomo poveikio vandens telkiniui ar jo apsaugos zonoms nesukels. Nenumatoma, vykdomos veiklos darys neigiamą įtaką žiedinei ekonomikai, kadangi numatoma, kad atliekant </w:t>
      </w:r>
      <w:r w:rsidR="00AF6D71" w:rsidRPr="00A8138A">
        <w:rPr>
          <w:rFonts w:ascii="Arial" w:hAnsi="Arial" w:cs="Arial"/>
          <w:sz w:val="18"/>
          <w:szCs w:val="18"/>
          <w:lang w:eastAsia="en-US"/>
        </w:rPr>
        <w:t xml:space="preserve">hidrotechninio statinio-šachtinės pralaidos paprastojo remonto darbus </w:t>
      </w:r>
      <w:r w:rsidRPr="00A8138A">
        <w:rPr>
          <w:rFonts w:ascii="Arial" w:hAnsi="Arial" w:cs="Arial"/>
          <w:sz w:val="18"/>
          <w:szCs w:val="18"/>
          <w:lang w:eastAsia="en-US"/>
        </w:rPr>
        <w:t xml:space="preserve">mažiausiai 70 proc. (pagal svorį) nepavojingų statybinių ir griovimo atliekų (išskyrus natūraliai atsirandančias medžiagas, nurodytas Europos sąrašo 17 05 04 kategorijoje) 2000/532/EB), bus parengtos pakartotiniam naudojimui, perdirbimui ir kitoms medžiagų panaudojimo galimybėms, įskaitant užpildymo operacijas, naudojant atliekas kitoms medžiagoms pakeisti, laikantis atliekų hierarchijos ir ES statybos ir griovimo atliekų tvarkymo protokolo. Nenumatoma, kad vykdomų veiklų, susijusių su infrastruktūros kūrimu, modernizavimu, išteklių įsigijimu, </w:t>
      </w:r>
      <w:r w:rsidR="00690065" w:rsidRPr="00A8138A">
        <w:rPr>
          <w:rFonts w:ascii="Arial" w:hAnsi="Arial" w:cs="Arial"/>
          <w:sz w:val="18"/>
          <w:szCs w:val="18"/>
          <w:lang w:eastAsia="en-US"/>
        </w:rPr>
        <w:t>remonto darbų</w:t>
      </w:r>
      <w:r w:rsidRPr="00A8138A">
        <w:rPr>
          <w:rFonts w:ascii="Arial" w:hAnsi="Arial" w:cs="Arial"/>
          <w:sz w:val="18"/>
          <w:szCs w:val="18"/>
          <w:lang w:eastAsia="en-US"/>
        </w:rPr>
        <w:t xml:space="preserve"> metu susidarytų ženkli oro, vandens ir dirvožemio tarša, nes modernizuojant bus naudojamos medžiagos, atitinkančios aplinkos apsaugos reikalavimus. Vertinama, kad vykdomi darbai neturi jokio numatomo neigiamo tiesioginio ar netiesioginio poveikio šiam aplinkos tikslui arba numatomas jų poveikis yra nereikšmingas, t. y. nedaro tiesioginio ir pirminio netiesioginio poveikio per visą gyvavimo ciklą, todėl laikoma, kad atitinka Biologinės įvairovės ir ekosistemų apsaugos ir atkūrimo tikslą. Nauji objektai nebus statomi. Veiklos bus vykdomos jau urbanizuotose vietovėse.</w:t>
      </w:r>
    </w:p>
    <w:p w14:paraId="13E39836" w14:textId="77777777" w:rsidR="00BE5865" w:rsidRPr="00A8138A" w:rsidRDefault="00BE5865" w:rsidP="00690065">
      <w:pPr>
        <w:spacing w:after="0" w:line="240" w:lineRule="auto"/>
        <w:jc w:val="both"/>
        <w:rPr>
          <w:rFonts w:ascii="Arial" w:hAnsi="Arial" w:cs="Arial"/>
          <w:b/>
          <w:bCs/>
          <w:sz w:val="18"/>
          <w:szCs w:val="18"/>
          <w:lang w:eastAsia="en-US"/>
        </w:rPr>
      </w:pPr>
    </w:p>
    <w:p w14:paraId="740EF78A" w14:textId="77777777" w:rsidR="00800687" w:rsidRPr="00A8138A" w:rsidRDefault="00800687" w:rsidP="0054369A">
      <w:pPr>
        <w:spacing w:after="0" w:line="240" w:lineRule="auto"/>
        <w:jc w:val="both"/>
        <w:rPr>
          <w:rFonts w:ascii="Arial" w:hAnsi="Arial" w:cs="Arial"/>
          <w:sz w:val="18"/>
          <w:szCs w:val="18"/>
          <w:lang w:eastAsia="en-US"/>
        </w:rPr>
      </w:pPr>
    </w:p>
    <w:p w14:paraId="1AFDE6C1" w14:textId="0BAAD67F" w:rsidR="00DF172D" w:rsidRPr="00A8138A" w:rsidRDefault="00C41BFA" w:rsidP="0054369A">
      <w:pPr>
        <w:spacing w:after="0" w:line="240" w:lineRule="auto"/>
        <w:jc w:val="both"/>
        <w:rPr>
          <w:rFonts w:ascii="Arial" w:hAnsi="Arial" w:cs="Arial"/>
          <w:sz w:val="18"/>
          <w:szCs w:val="18"/>
          <w:lang w:val="en-US" w:eastAsia="en-US"/>
        </w:rPr>
      </w:pPr>
      <w:r w:rsidRPr="00A8138A">
        <w:rPr>
          <w:rFonts w:ascii="Arial" w:hAnsi="Arial" w:cs="Arial"/>
          <w:sz w:val="18"/>
          <w:szCs w:val="18"/>
          <w:lang w:eastAsia="en-US"/>
        </w:rPr>
        <w:t xml:space="preserve">Parengė: </w:t>
      </w:r>
      <w:r w:rsidR="00BC20C3" w:rsidRPr="00A8138A">
        <w:rPr>
          <w:rFonts w:ascii="Arial" w:hAnsi="Arial" w:cs="Arial"/>
          <w:sz w:val="18"/>
          <w:szCs w:val="18"/>
          <w:lang w:eastAsia="en-US"/>
        </w:rPr>
        <w:t>Zarasų rajono s</w:t>
      </w:r>
      <w:r w:rsidRPr="00A8138A">
        <w:rPr>
          <w:rFonts w:ascii="Arial" w:hAnsi="Arial" w:cs="Arial"/>
          <w:sz w:val="18"/>
          <w:szCs w:val="18"/>
          <w:lang w:eastAsia="en-US"/>
        </w:rPr>
        <w:t xml:space="preserve">avivaldybės administracijos </w:t>
      </w:r>
      <w:r w:rsidR="00BC20C3" w:rsidRPr="00A8138A">
        <w:rPr>
          <w:rFonts w:ascii="Arial" w:hAnsi="Arial" w:cs="Arial"/>
          <w:sz w:val="18"/>
          <w:szCs w:val="18"/>
          <w:lang w:eastAsia="en-US"/>
        </w:rPr>
        <w:t>Statybos ir infrastruktūros</w:t>
      </w:r>
      <w:r w:rsidRPr="00A8138A">
        <w:rPr>
          <w:rFonts w:ascii="Arial" w:hAnsi="Arial" w:cs="Arial"/>
          <w:sz w:val="18"/>
          <w:szCs w:val="18"/>
          <w:lang w:eastAsia="en-US"/>
        </w:rPr>
        <w:t xml:space="preserve"> skyriaus </w:t>
      </w:r>
      <w:r w:rsidR="00BC20C3" w:rsidRPr="00A8138A">
        <w:rPr>
          <w:rFonts w:ascii="Arial" w:hAnsi="Arial" w:cs="Arial"/>
          <w:sz w:val="18"/>
          <w:szCs w:val="18"/>
          <w:lang w:eastAsia="en-US"/>
        </w:rPr>
        <w:t>vyresnysis specialistas</w:t>
      </w:r>
      <w:r w:rsidRPr="00A8138A">
        <w:rPr>
          <w:rFonts w:ascii="Arial" w:hAnsi="Arial" w:cs="Arial"/>
          <w:sz w:val="18"/>
          <w:szCs w:val="18"/>
          <w:lang w:eastAsia="en-US"/>
        </w:rPr>
        <w:t xml:space="preserve"> </w:t>
      </w:r>
      <w:r w:rsidR="00BC20C3" w:rsidRPr="00A8138A">
        <w:rPr>
          <w:rFonts w:ascii="Arial" w:hAnsi="Arial" w:cs="Arial"/>
          <w:sz w:val="18"/>
          <w:szCs w:val="18"/>
          <w:lang w:eastAsia="en-US"/>
        </w:rPr>
        <w:t>Saulius Raginis</w:t>
      </w:r>
      <w:r w:rsidRPr="00A8138A">
        <w:rPr>
          <w:rFonts w:ascii="Arial" w:hAnsi="Arial" w:cs="Arial"/>
          <w:sz w:val="18"/>
          <w:szCs w:val="18"/>
          <w:lang w:eastAsia="en-US"/>
        </w:rPr>
        <w:t xml:space="preserve">, tel. </w:t>
      </w:r>
      <w:r w:rsidR="00313D17" w:rsidRPr="00A8138A">
        <w:rPr>
          <w:rFonts w:ascii="Arial" w:hAnsi="Arial" w:cs="Arial"/>
          <w:sz w:val="18"/>
          <w:szCs w:val="18"/>
          <w:lang w:eastAsia="en-US"/>
        </w:rPr>
        <w:t>+370</w:t>
      </w:r>
      <w:r w:rsidRPr="00A8138A">
        <w:rPr>
          <w:rFonts w:ascii="Arial" w:hAnsi="Arial" w:cs="Arial"/>
          <w:sz w:val="18"/>
          <w:szCs w:val="18"/>
          <w:lang w:eastAsia="en-US"/>
        </w:rPr>
        <w:t xml:space="preserve"> 38</w:t>
      </w:r>
      <w:r w:rsidR="00BC20C3" w:rsidRPr="00A8138A">
        <w:rPr>
          <w:rFonts w:ascii="Arial" w:hAnsi="Arial" w:cs="Arial"/>
          <w:sz w:val="18"/>
          <w:szCs w:val="18"/>
          <w:lang w:eastAsia="en-US"/>
        </w:rPr>
        <w:t>5</w:t>
      </w:r>
      <w:r w:rsidRPr="00A8138A">
        <w:rPr>
          <w:rFonts w:ascii="Arial" w:hAnsi="Arial" w:cs="Arial"/>
          <w:sz w:val="18"/>
          <w:szCs w:val="18"/>
          <w:lang w:eastAsia="en-US"/>
        </w:rPr>
        <w:t xml:space="preserve"> </w:t>
      </w:r>
      <w:r w:rsidR="00BC20C3" w:rsidRPr="00A8138A">
        <w:rPr>
          <w:rFonts w:ascii="Arial" w:hAnsi="Arial" w:cs="Arial"/>
          <w:sz w:val="18"/>
          <w:szCs w:val="18"/>
          <w:lang w:eastAsia="en-US"/>
        </w:rPr>
        <w:t>37</w:t>
      </w:r>
      <w:r w:rsidRPr="00A8138A">
        <w:rPr>
          <w:rFonts w:ascii="Arial" w:hAnsi="Arial" w:cs="Arial"/>
          <w:sz w:val="18"/>
          <w:szCs w:val="18"/>
          <w:lang w:eastAsia="en-US"/>
        </w:rPr>
        <w:t xml:space="preserve"> </w:t>
      </w:r>
      <w:r w:rsidR="00BC20C3" w:rsidRPr="00A8138A">
        <w:rPr>
          <w:rFonts w:ascii="Arial" w:hAnsi="Arial" w:cs="Arial"/>
          <w:sz w:val="18"/>
          <w:szCs w:val="18"/>
          <w:lang w:eastAsia="en-US"/>
        </w:rPr>
        <w:t>190</w:t>
      </w:r>
      <w:r w:rsidRPr="00A8138A">
        <w:rPr>
          <w:rFonts w:ascii="Arial" w:hAnsi="Arial" w:cs="Arial"/>
          <w:sz w:val="18"/>
          <w:szCs w:val="18"/>
          <w:lang w:eastAsia="en-US"/>
        </w:rPr>
        <w:t>, e</w:t>
      </w:r>
      <w:r w:rsidR="004457DF" w:rsidRPr="00A8138A">
        <w:rPr>
          <w:rFonts w:ascii="Arial" w:hAnsi="Arial" w:cs="Arial"/>
          <w:sz w:val="18"/>
          <w:szCs w:val="18"/>
          <w:lang w:eastAsia="en-US"/>
        </w:rPr>
        <w:t>l.</w:t>
      </w:r>
      <w:r w:rsidR="00BC20C3" w:rsidRPr="00A8138A">
        <w:rPr>
          <w:rFonts w:ascii="Arial" w:hAnsi="Arial" w:cs="Arial"/>
          <w:sz w:val="18"/>
          <w:szCs w:val="18"/>
          <w:lang w:eastAsia="en-US"/>
        </w:rPr>
        <w:t xml:space="preserve"> </w:t>
      </w:r>
      <w:r w:rsidR="004457DF" w:rsidRPr="00A8138A">
        <w:rPr>
          <w:rFonts w:ascii="Arial" w:hAnsi="Arial" w:cs="Arial"/>
          <w:sz w:val="18"/>
          <w:szCs w:val="18"/>
          <w:lang w:eastAsia="en-US"/>
        </w:rPr>
        <w:t>p</w:t>
      </w:r>
      <w:r w:rsidR="00BC20C3" w:rsidRPr="00A8138A">
        <w:rPr>
          <w:rFonts w:ascii="Arial" w:hAnsi="Arial" w:cs="Arial"/>
          <w:sz w:val="18"/>
          <w:szCs w:val="18"/>
          <w:lang w:eastAsia="en-US"/>
        </w:rPr>
        <w:t>.</w:t>
      </w:r>
      <w:r w:rsidR="004457DF" w:rsidRPr="00A8138A">
        <w:rPr>
          <w:rFonts w:ascii="Arial" w:hAnsi="Arial" w:cs="Arial"/>
          <w:sz w:val="18"/>
          <w:szCs w:val="18"/>
          <w:lang w:eastAsia="en-US"/>
        </w:rPr>
        <w:t xml:space="preserve"> </w:t>
      </w:r>
      <w:r w:rsidR="00BC20C3" w:rsidRPr="00A8138A">
        <w:rPr>
          <w:rFonts w:ascii="Arial" w:hAnsi="Arial" w:cs="Arial"/>
          <w:sz w:val="18"/>
          <w:szCs w:val="18"/>
          <w:lang w:eastAsia="en-US"/>
        </w:rPr>
        <w:t>saulius.raginis@zarasai.lt</w:t>
      </w:r>
    </w:p>
    <w:p w14:paraId="617D0790" w14:textId="77777777" w:rsidR="004457DF" w:rsidRPr="00A8138A" w:rsidRDefault="004457DF" w:rsidP="0054369A">
      <w:pPr>
        <w:spacing w:after="0" w:line="240" w:lineRule="auto"/>
        <w:jc w:val="both"/>
        <w:rPr>
          <w:rFonts w:ascii="Arial" w:hAnsi="Arial" w:cs="Arial"/>
          <w:sz w:val="16"/>
          <w:szCs w:val="16"/>
          <w:lang w:val="en-US" w:eastAsia="en-US"/>
        </w:rPr>
      </w:pPr>
    </w:p>
    <w:sectPr w:rsidR="004457DF" w:rsidRPr="00A8138A" w:rsidSect="0054369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C0F3" w14:textId="77777777" w:rsidR="000F31D7" w:rsidRDefault="000F31D7" w:rsidP="00DA469D">
      <w:pPr>
        <w:spacing w:after="0" w:line="240" w:lineRule="auto"/>
      </w:pPr>
      <w:r>
        <w:separator/>
      </w:r>
    </w:p>
  </w:endnote>
  <w:endnote w:type="continuationSeparator" w:id="0">
    <w:p w14:paraId="3572DB64" w14:textId="77777777" w:rsidR="000F31D7" w:rsidRDefault="000F31D7"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C6D9" w14:textId="77777777" w:rsidR="000F31D7" w:rsidRDefault="000F31D7" w:rsidP="00DA469D">
      <w:pPr>
        <w:spacing w:after="0" w:line="240" w:lineRule="auto"/>
      </w:pPr>
      <w:r>
        <w:separator/>
      </w:r>
    </w:p>
  </w:footnote>
  <w:footnote w:type="continuationSeparator" w:id="0">
    <w:p w14:paraId="5D28035C" w14:textId="77777777" w:rsidR="000F31D7" w:rsidRDefault="000F31D7"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2"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97077477">
    <w:abstractNumId w:val="26"/>
  </w:num>
  <w:num w:numId="2" w16cid:durableId="236132213">
    <w:abstractNumId w:val="23"/>
  </w:num>
  <w:num w:numId="3" w16cid:durableId="283855228">
    <w:abstractNumId w:val="9"/>
  </w:num>
  <w:num w:numId="4" w16cid:durableId="1237328393">
    <w:abstractNumId w:val="40"/>
  </w:num>
  <w:num w:numId="5" w16cid:durableId="1739015759">
    <w:abstractNumId w:val="13"/>
  </w:num>
  <w:num w:numId="6" w16cid:durableId="1182015926">
    <w:abstractNumId w:val="27"/>
  </w:num>
  <w:num w:numId="7" w16cid:durableId="448816640">
    <w:abstractNumId w:val="20"/>
  </w:num>
  <w:num w:numId="8" w16cid:durableId="226499892">
    <w:abstractNumId w:val="10"/>
  </w:num>
  <w:num w:numId="9" w16cid:durableId="640698921">
    <w:abstractNumId w:val="28"/>
  </w:num>
  <w:num w:numId="10" w16cid:durableId="2039231562">
    <w:abstractNumId w:val="36"/>
  </w:num>
  <w:num w:numId="11" w16cid:durableId="1207180695">
    <w:abstractNumId w:val="39"/>
  </w:num>
  <w:num w:numId="12" w16cid:durableId="1052457425">
    <w:abstractNumId w:val="43"/>
  </w:num>
  <w:num w:numId="13" w16cid:durableId="1660427843">
    <w:abstractNumId w:val="21"/>
  </w:num>
  <w:num w:numId="14" w16cid:durableId="1444109704">
    <w:abstractNumId w:val="7"/>
  </w:num>
  <w:num w:numId="15" w16cid:durableId="1381057442">
    <w:abstractNumId w:val="31"/>
  </w:num>
  <w:num w:numId="16" w16cid:durableId="763840328">
    <w:abstractNumId w:val="14"/>
  </w:num>
  <w:num w:numId="17" w16cid:durableId="315913076">
    <w:abstractNumId w:val="12"/>
  </w:num>
  <w:num w:numId="18" w16cid:durableId="17464756">
    <w:abstractNumId w:val="42"/>
  </w:num>
  <w:num w:numId="19" w16cid:durableId="750927491">
    <w:abstractNumId w:val="5"/>
  </w:num>
  <w:num w:numId="20" w16cid:durableId="1477642458">
    <w:abstractNumId w:val="32"/>
  </w:num>
  <w:num w:numId="21" w16cid:durableId="957370616">
    <w:abstractNumId w:val="37"/>
  </w:num>
  <w:num w:numId="22" w16cid:durableId="1504933418">
    <w:abstractNumId w:val="38"/>
  </w:num>
  <w:num w:numId="23" w16cid:durableId="1872645490">
    <w:abstractNumId w:val="33"/>
  </w:num>
  <w:num w:numId="24" w16cid:durableId="2145610604">
    <w:abstractNumId w:val="41"/>
  </w:num>
  <w:num w:numId="25" w16cid:durableId="980038343">
    <w:abstractNumId w:val="34"/>
  </w:num>
  <w:num w:numId="26" w16cid:durableId="1164277670">
    <w:abstractNumId w:val="17"/>
  </w:num>
  <w:num w:numId="27" w16cid:durableId="699205140">
    <w:abstractNumId w:val="8"/>
  </w:num>
  <w:num w:numId="28" w16cid:durableId="1627664900">
    <w:abstractNumId w:val="30"/>
  </w:num>
  <w:num w:numId="29" w16cid:durableId="261180842">
    <w:abstractNumId w:val="16"/>
  </w:num>
  <w:num w:numId="30" w16cid:durableId="1948854124">
    <w:abstractNumId w:val="18"/>
  </w:num>
  <w:num w:numId="31" w16cid:durableId="1202324910">
    <w:abstractNumId w:val="19"/>
  </w:num>
  <w:num w:numId="32" w16cid:durableId="790247006">
    <w:abstractNumId w:val="22"/>
  </w:num>
  <w:num w:numId="33" w16cid:durableId="1275022799">
    <w:abstractNumId w:val="24"/>
  </w:num>
  <w:num w:numId="34" w16cid:durableId="1579440824">
    <w:abstractNumId w:val="11"/>
  </w:num>
  <w:num w:numId="35" w16cid:durableId="1581061410">
    <w:abstractNumId w:val="29"/>
  </w:num>
  <w:num w:numId="36" w16cid:durableId="1197231301">
    <w:abstractNumId w:val="15"/>
  </w:num>
  <w:num w:numId="37" w16cid:durableId="259292861">
    <w:abstractNumId w:val="6"/>
  </w:num>
  <w:num w:numId="38" w16cid:durableId="353845984">
    <w:abstractNumId w:val="25"/>
  </w:num>
  <w:num w:numId="39" w16cid:durableId="791290106">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2855"/>
    <w:rsid w:val="00006423"/>
    <w:rsid w:val="00012F0F"/>
    <w:rsid w:val="00013AC6"/>
    <w:rsid w:val="00015CF2"/>
    <w:rsid w:val="00016AF6"/>
    <w:rsid w:val="00016B96"/>
    <w:rsid w:val="00020E38"/>
    <w:rsid w:val="000211C7"/>
    <w:rsid w:val="0002221F"/>
    <w:rsid w:val="0002514B"/>
    <w:rsid w:val="00025A0F"/>
    <w:rsid w:val="0003373E"/>
    <w:rsid w:val="00036E93"/>
    <w:rsid w:val="00041D2C"/>
    <w:rsid w:val="00042F89"/>
    <w:rsid w:val="00044A8F"/>
    <w:rsid w:val="00046324"/>
    <w:rsid w:val="00047739"/>
    <w:rsid w:val="00050969"/>
    <w:rsid w:val="0005175A"/>
    <w:rsid w:val="00052F36"/>
    <w:rsid w:val="00056F8D"/>
    <w:rsid w:val="00057A04"/>
    <w:rsid w:val="00060E5C"/>
    <w:rsid w:val="0006708D"/>
    <w:rsid w:val="00071CF0"/>
    <w:rsid w:val="00073BA5"/>
    <w:rsid w:val="0007582C"/>
    <w:rsid w:val="00075A4D"/>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16F8"/>
    <w:rsid w:val="000C4256"/>
    <w:rsid w:val="000C4E4F"/>
    <w:rsid w:val="000C5F14"/>
    <w:rsid w:val="000D3AB7"/>
    <w:rsid w:val="000D4AC0"/>
    <w:rsid w:val="000D56DD"/>
    <w:rsid w:val="000D6CE6"/>
    <w:rsid w:val="000E0F57"/>
    <w:rsid w:val="000E13D0"/>
    <w:rsid w:val="000E1867"/>
    <w:rsid w:val="000E2B04"/>
    <w:rsid w:val="000E2D84"/>
    <w:rsid w:val="000E3EA4"/>
    <w:rsid w:val="000E6060"/>
    <w:rsid w:val="000E64DE"/>
    <w:rsid w:val="000F04AF"/>
    <w:rsid w:val="000F0EF4"/>
    <w:rsid w:val="000F11C5"/>
    <w:rsid w:val="000F2067"/>
    <w:rsid w:val="000F31D7"/>
    <w:rsid w:val="000F482D"/>
    <w:rsid w:val="000F630D"/>
    <w:rsid w:val="00104963"/>
    <w:rsid w:val="001145E9"/>
    <w:rsid w:val="00120B23"/>
    <w:rsid w:val="00122AD0"/>
    <w:rsid w:val="001252BC"/>
    <w:rsid w:val="00127F94"/>
    <w:rsid w:val="001315ED"/>
    <w:rsid w:val="00136F8B"/>
    <w:rsid w:val="00137000"/>
    <w:rsid w:val="00140A2E"/>
    <w:rsid w:val="00143CBF"/>
    <w:rsid w:val="00151165"/>
    <w:rsid w:val="00152CB8"/>
    <w:rsid w:val="00154042"/>
    <w:rsid w:val="00154762"/>
    <w:rsid w:val="00156BF9"/>
    <w:rsid w:val="001571FB"/>
    <w:rsid w:val="00157334"/>
    <w:rsid w:val="00162B03"/>
    <w:rsid w:val="00163552"/>
    <w:rsid w:val="00164999"/>
    <w:rsid w:val="00165D10"/>
    <w:rsid w:val="00166BDB"/>
    <w:rsid w:val="0016739A"/>
    <w:rsid w:val="00167BE6"/>
    <w:rsid w:val="00170910"/>
    <w:rsid w:val="0018043B"/>
    <w:rsid w:val="001919FE"/>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09C0"/>
    <w:rsid w:val="001C2710"/>
    <w:rsid w:val="001C34A3"/>
    <w:rsid w:val="001D01E2"/>
    <w:rsid w:val="001D56A3"/>
    <w:rsid w:val="001D68A9"/>
    <w:rsid w:val="001E11A4"/>
    <w:rsid w:val="001E2A3A"/>
    <w:rsid w:val="001E43AC"/>
    <w:rsid w:val="001E4A52"/>
    <w:rsid w:val="001E5F30"/>
    <w:rsid w:val="001E6FCB"/>
    <w:rsid w:val="001E7F22"/>
    <w:rsid w:val="001F0D1F"/>
    <w:rsid w:val="001F3B38"/>
    <w:rsid w:val="001F4EAE"/>
    <w:rsid w:val="00204CB1"/>
    <w:rsid w:val="00210957"/>
    <w:rsid w:val="00211125"/>
    <w:rsid w:val="002126DC"/>
    <w:rsid w:val="002134D2"/>
    <w:rsid w:val="002179ED"/>
    <w:rsid w:val="00222C3D"/>
    <w:rsid w:val="00224A56"/>
    <w:rsid w:val="0022524F"/>
    <w:rsid w:val="00226437"/>
    <w:rsid w:val="002306C3"/>
    <w:rsid w:val="002322F5"/>
    <w:rsid w:val="0023237C"/>
    <w:rsid w:val="00234D8E"/>
    <w:rsid w:val="002425CE"/>
    <w:rsid w:val="002440EA"/>
    <w:rsid w:val="0025121F"/>
    <w:rsid w:val="00253FFD"/>
    <w:rsid w:val="00255FAD"/>
    <w:rsid w:val="00262D73"/>
    <w:rsid w:val="00263663"/>
    <w:rsid w:val="00267E91"/>
    <w:rsid w:val="00272170"/>
    <w:rsid w:val="0027329A"/>
    <w:rsid w:val="00273406"/>
    <w:rsid w:val="0027552F"/>
    <w:rsid w:val="00281D49"/>
    <w:rsid w:val="00282577"/>
    <w:rsid w:val="00292DDF"/>
    <w:rsid w:val="002947D2"/>
    <w:rsid w:val="00295B50"/>
    <w:rsid w:val="00296061"/>
    <w:rsid w:val="002A0D5C"/>
    <w:rsid w:val="002A2DCC"/>
    <w:rsid w:val="002A3A04"/>
    <w:rsid w:val="002A40C9"/>
    <w:rsid w:val="002A6D0B"/>
    <w:rsid w:val="002B1066"/>
    <w:rsid w:val="002B1573"/>
    <w:rsid w:val="002B32EC"/>
    <w:rsid w:val="002B627D"/>
    <w:rsid w:val="002B7B17"/>
    <w:rsid w:val="002B7BF4"/>
    <w:rsid w:val="002C0AED"/>
    <w:rsid w:val="002C30A0"/>
    <w:rsid w:val="002C5185"/>
    <w:rsid w:val="002C7FCC"/>
    <w:rsid w:val="002D01A6"/>
    <w:rsid w:val="002D0E46"/>
    <w:rsid w:val="002D169A"/>
    <w:rsid w:val="002D47DD"/>
    <w:rsid w:val="002E12A7"/>
    <w:rsid w:val="002E29D5"/>
    <w:rsid w:val="002E4C34"/>
    <w:rsid w:val="002E4D2D"/>
    <w:rsid w:val="002E7981"/>
    <w:rsid w:val="002F5789"/>
    <w:rsid w:val="002F65CA"/>
    <w:rsid w:val="002F6851"/>
    <w:rsid w:val="002F72E1"/>
    <w:rsid w:val="003007F0"/>
    <w:rsid w:val="00302C38"/>
    <w:rsid w:val="00302E2F"/>
    <w:rsid w:val="0030401D"/>
    <w:rsid w:val="003048F5"/>
    <w:rsid w:val="00305B62"/>
    <w:rsid w:val="0030671A"/>
    <w:rsid w:val="00307C2E"/>
    <w:rsid w:val="00313D17"/>
    <w:rsid w:val="00315E0A"/>
    <w:rsid w:val="00321E45"/>
    <w:rsid w:val="00322B12"/>
    <w:rsid w:val="003244BE"/>
    <w:rsid w:val="00326847"/>
    <w:rsid w:val="003302F9"/>
    <w:rsid w:val="00334302"/>
    <w:rsid w:val="003374F6"/>
    <w:rsid w:val="0034346B"/>
    <w:rsid w:val="00343A4B"/>
    <w:rsid w:val="0035065A"/>
    <w:rsid w:val="00353D4E"/>
    <w:rsid w:val="0036161C"/>
    <w:rsid w:val="003619E2"/>
    <w:rsid w:val="00362BFE"/>
    <w:rsid w:val="003632DB"/>
    <w:rsid w:val="00364F35"/>
    <w:rsid w:val="003665BD"/>
    <w:rsid w:val="003721AE"/>
    <w:rsid w:val="00372AC7"/>
    <w:rsid w:val="0037473E"/>
    <w:rsid w:val="00376874"/>
    <w:rsid w:val="00377400"/>
    <w:rsid w:val="00377C49"/>
    <w:rsid w:val="0038253C"/>
    <w:rsid w:val="003846F0"/>
    <w:rsid w:val="00384D95"/>
    <w:rsid w:val="00386B55"/>
    <w:rsid w:val="00390209"/>
    <w:rsid w:val="0039284A"/>
    <w:rsid w:val="003945FD"/>
    <w:rsid w:val="003A266B"/>
    <w:rsid w:val="003A3B9C"/>
    <w:rsid w:val="003A5852"/>
    <w:rsid w:val="003A64C7"/>
    <w:rsid w:val="003A772A"/>
    <w:rsid w:val="003B4A73"/>
    <w:rsid w:val="003C0345"/>
    <w:rsid w:val="003C106D"/>
    <w:rsid w:val="003C129E"/>
    <w:rsid w:val="003C1B31"/>
    <w:rsid w:val="003C23EC"/>
    <w:rsid w:val="003C406A"/>
    <w:rsid w:val="003C4A46"/>
    <w:rsid w:val="003C59CD"/>
    <w:rsid w:val="003C69CB"/>
    <w:rsid w:val="003D3F05"/>
    <w:rsid w:val="003D40C6"/>
    <w:rsid w:val="003D591F"/>
    <w:rsid w:val="003E124D"/>
    <w:rsid w:val="003E1306"/>
    <w:rsid w:val="003E293F"/>
    <w:rsid w:val="003E3C69"/>
    <w:rsid w:val="003E4BFA"/>
    <w:rsid w:val="003E7B18"/>
    <w:rsid w:val="003F0D1E"/>
    <w:rsid w:val="004002A5"/>
    <w:rsid w:val="00400A6C"/>
    <w:rsid w:val="00400C21"/>
    <w:rsid w:val="00402EB3"/>
    <w:rsid w:val="004047BA"/>
    <w:rsid w:val="00405460"/>
    <w:rsid w:val="00407CA9"/>
    <w:rsid w:val="00410536"/>
    <w:rsid w:val="00411D52"/>
    <w:rsid w:val="00411EFA"/>
    <w:rsid w:val="0041215B"/>
    <w:rsid w:val="00413479"/>
    <w:rsid w:val="00420D23"/>
    <w:rsid w:val="00421079"/>
    <w:rsid w:val="00423037"/>
    <w:rsid w:val="00425F2F"/>
    <w:rsid w:val="00425FC6"/>
    <w:rsid w:val="00430A42"/>
    <w:rsid w:val="0043150A"/>
    <w:rsid w:val="00435ED0"/>
    <w:rsid w:val="004404E3"/>
    <w:rsid w:val="004418D3"/>
    <w:rsid w:val="00443646"/>
    <w:rsid w:val="004457DF"/>
    <w:rsid w:val="00445FCF"/>
    <w:rsid w:val="00446078"/>
    <w:rsid w:val="004475A8"/>
    <w:rsid w:val="00447AB6"/>
    <w:rsid w:val="0045252E"/>
    <w:rsid w:val="00453F7F"/>
    <w:rsid w:val="00454B06"/>
    <w:rsid w:val="00456DDF"/>
    <w:rsid w:val="004576DE"/>
    <w:rsid w:val="00462D35"/>
    <w:rsid w:val="00462FBC"/>
    <w:rsid w:val="00466147"/>
    <w:rsid w:val="00466C0F"/>
    <w:rsid w:val="00466C68"/>
    <w:rsid w:val="00466DDC"/>
    <w:rsid w:val="004716F7"/>
    <w:rsid w:val="00474F8C"/>
    <w:rsid w:val="00475119"/>
    <w:rsid w:val="0048017A"/>
    <w:rsid w:val="00480F93"/>
    <w:rsid w:val="00482E18"/>
    <w:rsid w:val="00483CB2"/>
    <w:rsid w:val="004849EC"/>
    <w:rsid w:val="00485E3E"/>
    <w:rsid w:val="00490BEA"/>
    <w:rsid w:val="00491549"/>
    <w:rsid w:val="0049224E"/>
    <w:rsid w:val="00494335"/>
    <w:rsid w:val="0049478B"/>
    <w:rsid w:val="00496F08"/>
    <w:rsid w:val="004A2B21"/>
    <w:rsid w:val="004A3623"/>
    <w:rsid w:val="004A36BF"/>
    <w:rsid w:val="004A48B5"/>
    <w:rsid w:val="004A523E"/>
    <w:rsid w:val="004B251A"/>
    <w:rsid w:val="004B7ABB"/>
    <w:rsid w:val="004B7F45"/>
    <w:rsid w:val="004C094E"/>
    <w:rsid w:val="004C0FC4"/>
    <w:rsid w:val="004C2357"/>
    <w:rsid w:val="004C2626"/>
    <w:rsid w:val="004C4688"/>
    <w:rsid w:val="004C4A25"/>
    <w:rsid w:val="004C59B0"/>
    <w:rsid w:val="004C6526"/>
    <w:rsid w:val="004D1FEF"/>
    <w:rsid w:val="004D214B"/>
    <w:rsid w:val="004D2DD0"/>
    <w:rsid w:val="004D62CF"/>
    <w:rsid w:val="004D6FDB"/>
    <w:rsid w:val="004E10DF"/>
    <w:rsid w:val="004E1AE7"/>
    <w:rsid w:val="004E218F"/>
    <w:rsid w:val="004E2F2F"/>
    <w:rsid w:val="004F1AFF"/>
    <w:rsid w:val="004F321A"/>
    <w:rsid w:val="004F5AA5"/>
    <w:rsid w:val="005061BD"/>
    <w:rsid w:val="0050660C"/>
    <w:rsid w:val="00510284"/>
    <w:rsid w:val="00510EB8"/>
    <w:rsid w:val="00511285"/>
    <w:rsid w:val="00511D3B"/>
    <w:rsid w:val="00511DA3"/>
    <w:rsid w:val="00512EE8"/>
    <w:rsid w:val="00514BF6"/>
    <w:rsid w:val="00517460"/>
    <w:rsid w:val="005206BD"/>
    <w:rsid w:val="005210E5"/>
    <w:rsid w:val="005214B7"/>
    <w:rsid w:val="005245A9"/>
    <w:rsid w:val="00525441"/>
    <w:rsid w:val="00531792"/>
    <w:rsid w:val="00531EC5"/>
    <w:rsid w:val="005324A9"/>
    <w:rsid w:val="00534941"/>
    <w:rsid w:val="0053577C"/>
    <w:rsid w:val="005404CA"/>
    <w:rsid w:val="00541D25"/>
    <w:rsid w:val="00542868"/>
    <w:rsid w:val="00542FB4"/>
    <w:rsid w:val="0054369A"/>
    <w:rsid w:val="00544679"/>
    <w:rsid w:val="00545F96"/>
    <w:rsid w:val="005477E7"/>
    <w:rsid w:val="0055077A"/>
    <w:rsid w:val="0055768A"/>
    <w:rsid w:val="00560569"/>
    <w:rsid w:val="005610C8"/>
    <w:rsid w:val="00563342"/>
    <w:rsid w:val="005638BB"/>
    <w:rsid w:val="00566E1A"/>
    <w:rsid w:val="00570114"/>
    <w:rsid w:val="00571C8A"/>
    <w:rsid w:val="00572D47"/>
    <w:rsid w:val="00575280"/>
    <w:rsid w:val="00580542"/>
    <w:rsid w:val="00581DF5"/>
    <w:rsid w:val="00585B8F"/>
    <w:rsid w:val="00585C5C"/>
    <w:rsid w:val="00586648"/>
    <w:rsid w:val="00595EFE"/>
    <w:rsid w:val="005976A3"/>
    <w:rsid w:val="005A06EA"/>
    <w:rsid w:val="005A15B7"/>
    <w:rsid w:val="005B08B5"/>
    <w:rsid w:val="005B346C"/>
    <w:rsid w:val="005B74AF"/>
    <w:rsid w:val="005C2745"/>
    <w:rsid w:val="005C2C05"/>
    <w:rsid w:val="005C3233"/>
    <w:rsid w:val="005C66C2"/>
    <w:rsid w:val="005C740B"/>
    <w:rsid w:val="005C77C6"/>
    <w:rsid w:val="005D0A13"/>
    <w:rsid w:val="005D17BE"/>
    <w:rsid w:val="005D190C"/>
    <w:rsid w:val="005D407F"/>
    <w:rsid w:val="005D75DB"/>
    <w:rsid w:val="005E00DC"/>
    <w:rsid w:val="005E1441"/>
    <w:rsid w:val="005E3B5D"/>
    <w:rsid w:val="005E626A"/>
    <w:rsid w:val="005E68EE"/>
    <w:rsid w:val="005E74BA"/>
    <w:rsid w:val="005F04A7"/>
    <w:rsid w:val="005F04E3"/>
    <w:rsid w:val="005F0DC4"/>
    <w:rsid w:val="005F2F07"/>
    <w:rsid w:val="005F6A8E"/>
    <w:rsid w:val="005F7AF8"/>
    <w:rsid w:val="00600A8E"/>
    <w:rsid w:val="00600F56"/>
    <w:rsid w:val="00606DE2"/>
    <w:rsid w:val="00607290"/>
    <w:rsid w:val="006155F6"/>
    <w:rsid w:val="00615717"/>
    <w:rsid w:val="006170F2"/>
    <w:rsid w:val="006210E1"/>
    <w:rsid w:val="006227E5"/>
    <w:rsid w:val="006262E5"/>
    <w:rsid w:val="006300F6"/>
    <w:rsid w:val="00630B76"/>
    <w:rsid w:val="00635A65"/>
    <w:rsid w:val="00641A9F"/>
    <w:rsid w:val="00645C69"/>
    <w:rsid w:val="00650F94"/>
    <w:rsid w:val="00655AF7"/>
    <w:rsid w:val="006606D6"/>
    <w:rsid w:val="00665662"/>
    <w:rsid w:val="006658F7"/>
    <w:rsid w:val="00665AB7"/>
    <w:rsid w:val="006674B0"/>
    <w:rsid w:val="006724B4"/>
    <w:rsid w:val="00674C85"/>
    <w:rsid w:val="00674F04"/>
    <w:rsid w:val="006771D6"/>
    <w:rsid w:val="0068111E"/>
    <w:rsid w:val="006817E6"/>
    <w:rsid w:val="00682347"/>
    <w:rsid w:val="006839D6"/>
    <w:rsid w:val="006853BC"/>
    <w:rsid w:val="00690065"/>
    <w:rsid w:val="00691A08"/>
    <w:rsid w:val="0069222F"/>
    <w:rsid w:val="006923D4"/>
    <w:rsid w:val="006948DC"/>
    <w:rsid w:val="00697ECA"/>
    <w:rsid w:val="006A3579"/>
    <w:rsid w:val="006B7A08"/>
    <w:rsid w:val="006C01CC"/>
    <w:rsid w:val="006C08F7"/>
    <w:rsid w:val="006C0EF6"/>
    <w:rsid w:val="006C453E"/>
    <w:rsid w:val="006C4969"/>
    <w:rsid w:val="006C6037"/>
    <w:rsid w:val="006C7265"/>
    <w:rsid w:val="006C7804"/>
    <w:rsid w:val="006D2536"/>
    <w:rsid w:val="006D257B"/>
    <w:rsid w:val="006D4F28"/>
    <w:rsid w:val="006E27D9"/>
    <w:rsid w:val="006E3185"/>
    <w:rsid w:val="006E562B"/>
    <w:rsid w:val="006E66C3"/>
    <w:rsid w:val="006E73CE"/>
    <w:rsid w:val="006E7CBC"/>
    <w:rsid w:val="006F22CD"/>
    <w:rsid w:val="006F3F8F"/>
    <w:rsid w:val="00700008"/>
    <w:rsid w:val="007009A4"/>
    <w:rsid w:val="007101ED"/>
    <w:rsid w:val="00715C71"/>
    <w:rsid w:val="0072001D"/>
    <w:rsid w:val="00720C53"/>
    <w:rsid w:val="00724085"/>
    <w:rsid w:val="007246B4"/>
    <w:rsid w:val="00725EC9"/>
    <w:rsid w:val="00730E6E"/>
    <w:rsid w:val="00731A37"/>
    <w:rsid w:val="00736810"/>
    <w:rsid w:val="00741721"/>
    <w:rsid w:val="00741C68"/>
    <w:rsid w:val="00742FCD"/>
    <w:rsid w:val="00743D1A"/>
    <w:rsid w:val="007463C0"/>
    <w:rsid w:val="00747D1F"/>
    <w:rsid w:val="00751549"/>
    <w:rsid w:val="00753FFE"/>
    <w:rsid w:val="00755AA8"/>
    <w:rsid w:val="00761EF9"/>
    <w:rsid w:val="007650B2"/>
    <w:rsid w:val="00766264"/>
    <w:rsid w:val="00770699"/>
    <w:rsid w:val="00770C40"/>
    <w:rsid w:val="00771344"/>
    <w:rsid w:val="007742F0"/>
    <w:rsid w:val="007746E9"/>
    <w:rsid w:val="00776D00"/>
    <w:rsid w:val="0078540A"/>
    <w:rsid w:val="007878F7"/>
    <w:rsid w:val="00787AFC"/>
    <w:rsid w:val="00787D81"/>
    <w:rsid w:val="00790141"/>
    <w:rsid w:val="00792F7F"/>
    <w:rsid w:val="007A4F27"/>
    <w:rsid w:val="007A642D"/>
    <w:rsid w:val="007A79FD"/>
    <w:rsid w:val="007B034A"/>
    <w:rsid w:val="007B3951"/>
    <w:rsid w:val="007B49B9"/>
    <w:rsid w:val="007B636F"/>
    <w:rsid w:val="007B7DF4"/>
    <w:rsid w:val="007C1E4F"/>
    <w:rsid w:val="007C2AC4"/>
    <w:rsid w:val="007C6EEB"/>
    <w:rsid w:val="007D1D74"/>
    <w:rsid w:val="007D327B"/>
    <w:rsid w:val="007D5037"/>
    <w:rsid w:val="007E0CD1"/>
    <w:rsid w:val="007E7389"/>
    <w:rsid w:val="007F1392"/>
    <w:rsid w:val="007F4299"/>
    <w:rsid w:val="007F5F6D"/>
    <w:rsid w:val="007F64C3"/>
    <w:rsid w:val="00800687"/>
    <w:rsid w:val="008010A8"/>
    <w:rsid w:val="00801AEB"/>
    <w:rsid w:val="00805AD4"/>
    <w:rsid w:val="00806EBE"/>
    <w:rsid w:val="0081125D"/>
    <w:rsid w:val="008131DF"/>
    <w:rsid w:val="008140A3"/>
    <w:rsid w:val="00820755"/>
    <w:rsid w:val="00822C0D"/>
    <w:rsid w:val="00822F17"/>
    <w:rsid w:val="00827D74"/>
    <w:rsid w:val="008314F5"/>
    <w:rsid w:val="00833EB6"/>
    <w:rsid w:val="00836BAB"/>
    <w:rsid w:val="00836BD8"/>
    <w:rsid w:val="008413B3"/>
    <w:rsid w:val="00850108"/>
    <w:rsid w:val="00854B74"/>
    <w:rsid w:val="0085501B"/>
    <w:rsid w:val="00857DC7"/>
    <w:rsid w:val="00860082"/>
    <w:rsid w:val="00861CA7"/>
    <w:rsid w:val="00861FBE"/>
    <w:rsid w:val="00867431"/>
    <w:rsid w:val="00870587"/>
    <w:rsid w:val="008738B7"/>
    <w:rsid w:val="00874423"/>
    <w:rsid w:val="00876DD4"/>
    <w:rsid w:val="008771E7"/>
    <w:rsid w:val="00880405"/>
    <w:rsid w:val="00881508"/>
    <w:rsid w:val="00881B5B"/>
    <w:rsid w:val="00882CF4"/>
    <w:rsid w:val="00883C99"/>
    <w:rsid w:val="00884696"/>
    <w:rsid w:val="00885CB2"/>
    <w:rsid w:val="00887638"/>
    <w:rsid w:val="008920E0"/>
    <w:rsid w:val="0089371C"/>
    <w:rsid w:val="0089417A"/>
    <w:rsid w:val="0089477C"/>
    <w:rsid w:val="008961E2"/>
    <w:rsid w:val="008966E9"/>
    <w:rsid w:val="008968D1"/>
    <w:rsid w:val="008A020F"/>
    <w:rsid w:val="008A2CE2"/>
    <w:rsid w:val="008A58D9"/>
    <w:rsid w:val="008B1DFB"/>
    <w:rsid w:val="008B20E7"/>
    <w:rsid w:val="008B3C6A"/>
    <w:rsid w:val="008B4418"/>
    <w:rsid w:val="008B6604"/>
    <w:rsid w:val="008B68CB"/>
    <w:rsid w:val="008C0B5A"/>
    <w:rsid w:val="008C3015"/>
    <w:rsid w:val="008C3493"/>
    <w:rsid w:val="008C3534"/>
    <w:rsid w:val="008C56C1"/>
    <w:rsid w:val="008C58D9"/>
    <w:rsid w:val="008C7170"/>
    <w:rsid w:val="008C738B"/>
    <w:rsid w:val="008D593C"/>
    <w:rsid w:val="008D59E5"/>
    <w:rsid w:val="008D5EF6"/>
    <w:rsid w:val="008E3267"/>
    <w:rsid w:val="008E4763"/>
    <w:rsid w:val="008E63A7"/>
    <w:rsid w:val="008F01EA"/>
    <w:rsid w:val="008F417F"/>
    <w:rsid w:val="00901453"/>
    <w:rsid w:val="00902ADF"/>
    <w:rsid w:val="00905E96"/>
    <w:rsid w:val="009063A7"/>
    <w:rsid w:val="0090710A"/>
    <w:rsid w:val="009148C9"/>
    <w:rsid w:val="00917800"/>
    <w:rsid w:val="00921885"/>
    <w:rsid w:val="00922209"/>
    <w:rsid w:val="00922E6A"/>
    <w:rsid w:val="009308D4"/>
    <w:rsid w:val="00933BB5"/>
    <w:rsid w:val="009362A0"/>
    <w:rsid w:val="0093770E"/>
    <w:rsid w:val="009402F9"/>
    <w:rsid w:val="00942D7A"/>
    <w:rsid w:val="00943BF2"/>
    <w:rsid w:val="009466F2"/>
    <w:rsid w:val="0095187D"/>
    <w:rsid w:val="00952AAB"/>
    <w:rsid w:val="00953DB6"/>
    <w:rsid w:val="00956348"/>
    <w:rsid w:val="00960C35"/>
    <w:rsid w:val="0096626E"/>
    <w:rsid w:val="00972314"/>
    <w:rsid w:val="00972AA5"/>
    <w:rsid w:val="00977955"/>
    <w:rsid w:val="00982171"/>
    <w:rsid w:val="00982E7C"/>
    <w:rsid w:val="0098690E"/>
    <w:rsid w:val="009909FB"/>
    <w:rsid w:val="00990DB3"/>
    <w:rsid w:val="00994FA4"/>
    <w:rsid w:val="009A32DD"/>
    <w:rsid w:val="009A3EB5"/>
    <w:rsid w:val="009A3FE6"/>
    <w:rsid w:val="009A4D3B"/>
    <w:rsid w:val="009A6364"/>
    <w:rsid w:val="009B0581"/>
    <w:rsid w:val="009B267B"/>
    <w:rsid w:val="009B3BFF"/>
    <w:rsid w:val="009B4972"/>
    <w:rsid w:val="009B4B35"/>
    <w:rsid w:val="009B4DA2"/>
    <w:rsid w:val="009B5232"/>
    <w:rsid w:val="009B5445"/>
    <w:rsid w:val="009B54AF"/>
    <w:rsid w:val="009B6397"/>
    <w:rsid w:val="009C14B6"/>
    <w:rsid w:val="009C23CF"/>
    <w:rsid w:val="009C4563"/>
    <w:rsid w:val="009C459B"/>
    <w:rsid w:val="009C589F"/>
    <w:rsid w:val="009D07A9"/>
    <w:rsid w:val="009D099E"/>
    <w:rsid w:val="009D09D7"/>
    <w:rsid w:val="009D3114"/>
    <w:rsid w:val="009D36B8"/>
    <w:rsid w:val="009D7727"/>
    <w:rsid w:val="009E2AE8"/>
    <w:rsid w:val="009E3F81"/>
    <w:rsid w:val="009E445F"/>
    <w:rsid w:val="009F3CB4"/>
    <w:rsid w:val="009F4EC6"/>
    <w:rsid w:val="009F6F50"/>
    <w:rsid w:val="00A01D3C"/>
    <w:rsid w:val="00A02A48"/>
    <w:rsid w:val="00A03256"/>
    <w:rsid w:val="00A03606"/>
    <w:rsid w:val="00A06A6C"/>
    <w:rsid w:val="00A10069"/>
    <w:rsid w:val="00A1208C"/>
    <w:rsid w:val="00A1411B"/>
    <w:rsid w:val="00A17764"/>
    <w:rsid w:val="00A20760"/>
    <w:rsid w:val="00A25722"/>
    <w:rsid w:val="00A26C31"/>
    <w:rsid w:val="00A338D3"/>
    <w:rsid w:val="00A34A39"/>
    <w:rsid w:val="00A3620B"/>
    <w:rsid w:val="00A37381"/>
    <w:rsid w:val="00A417C9"/>
    <w:rsid w:val="00A41BCA"/>
    <w:rsid w:val="00A422BD"/>
    <w:rsid w:val="00A42ABB"/>
    <w:rsid w:val="00A42ED7"/>
    <w:rsid w:val="00A433BC"/>
    <w:rsid w:val="00A4485B"/>
    <w:rsid w:val="00A45F5C"/>
    <w:rsid w:val="00A47525"/>
    <w:rsid w:val="00A5007C"/>
    <w:rsid w:val="00A54560"/>
    <w:rsid w:val="00A56142"/>
    <w:rsid w:val="00A60A68"/>
    <w:rsid w:val="00A612CD"/>
    <w:rsid w:val="00A63EC4"/>
    <w:rsid w:val="00A64548"/>
    <w:rsid w:val="00A6521D"/>
    <w:rsid w:val="00A66C9A"/>
    <w:rsid w:val="00A67E26"/>
    <w:rsid w:val="00A70817"/>
    <w:rsid w:val="00A713BF"/>
    <w:rsid w:val="00A721D0"/>
    <w:rsid w:val="00A77B5B"/>
    <w:rsid w:val="00A810FB"/>
    <w:rsid w:val="00A8138A"/>
    <w:rsid w:val="00A81970"/>
    <w:rsid w:val="00A820E0"/>
    <w:rsid w:val="00A845FF"/>
    <w:rsid w:val="00A917FE"/>
    <w:rsid w:val="00AA1400"/>
    <w:rsid w:val="00AA2BFD"/>
    <w:rsid w:val="00AA3492"/>
    <w:rsid w:val="00AA36C6"/>
    <w:rsid w:val="00AA5ECE"/>
    <w:rsid w:val="00AB25A6"/>
    <w:rsid w:val="00AB2746"/>
    <w:rsid w:val="00AB2C8F"/>
    <w:rsid w:val="00AB2FA4"/>
    <w:rsid w:val="00AB5CBC"/>
    <w:rsid w:val="00AB6DC1"/>
    <w:rsid w:val="00AC2726"/>
    <w:rsid w:val="00AC3109"/>
    <w:rsid w:val="00AC457B"/>
    <w:rsid w:val="00AC6167"/>
    <w:rsid w:val="00AC65FD"/>
    <w:rsid w:val="00AC6D08"/>
    <w:rsid w:val="00AD0177"/>
    <w:rsid w:val="00AD2AEE"/>
    <w:rsid w:val="00AD312C"/>
    <w:rsid w:val="00AD4972"/>
    <w:rsid w:val="00AD4975"/>
    <w:rsid w:val="00AD4A18"/>
    <w:rsid w:val="00AD4EF4"/>
    <w:rsid w:val="00AD7A0B"/>
    <w:rsid w:val="00AE1810"/>
    <w:rsid w:val="00AE1DF5"/>
    <w:rsid w:val="00AE2D1F"/>
    <w:rsid w:val="00AE3AB1"/>
    <w:rsid w:val="00AE3EBB"/>
    <w:rsid w:val="00AE6B7C"/>
    <w:rsid w:val="00AE7842"/>
    <w:rsid w:val="00AF017B"/>
    <w:rsid w:val="00AF3A19"/>
    <w:rsid w:val="00AF421C"/>
    <w:rsid w:val="00AF4886"/>
    <w:rsid w:val="00AF6366"/>
    <w:rsid w:val="00AF6D71"/>
    <w:rsid w:val="00AF7B63"/>
    <w:rsid w:val="00B00466"/>
    <w:rsid w:val="00B00A70"/>
    <w:rsid w:val="00B03E7F"/>
    <w:rsid w:val="00B06951"/>
    <w:rsid w:val="00B06EC3"/>
    <w:rsid w:val="00B07B90"/>
    <w:rsid w:val="00B07EA2"/>
    <w:rsid w:val="00B10C16"/>
    <w:rsid w:val="00B12274"/>
    <w:rsid w:val="00B14665"/>
    <w:rsid w:val="00B14E4A"/>
    <w:rsid w:val="00B15B7D"/>
    <w:rsid w:val="00B2022A"/>
    <w:rsid w:val="00B22A39"/>
    <w:rsid w:val="00B23055"/>
    <w:rsid w:val="00B34E2B"/>
    <w:rsid w:val="00B35601"/>
    <w:rsid w:val="00B436D6"/>
    <w:rsid w:val="00B45A0D"/>
    <w:rsid w:val="00B5398E"/>
    <w:rsid w:val="00B618EA"/>
    <w:rsid w:val="00B63EF0"/>
    <w:rsid w:val="00B66DE8"/>
    <w:rsid w:val="00B7772B"/>
    <w:rsid w:val="00B77BA7"/>
    <w:rsid w:val="00B77FAC"/>
    <w:rsid w:val="00B822D9"/>
    <w:rsid w:val="00B87619"/>
    <w:rsid w:val="00B924D4"/>
    <w:rsid w:val="00BA006D"/>
    <w:rsid w:val="00BA1C70"/>
    <w:rsid w:val="00BA4F6A"/>
    <w:rsid w:val="00BA571B"/>
    <w:rsid w:val="00BA5998"/>
    <w:rsid w:val="00BB48BB"/>
    <w:rsid w:val="00BB6FE9"/>
    <w:rsid w:val="00BB736A"/>
    <w:rsid w:val="00BC00F1"/>
    <w:rsid w:val="00BC20C3"/>
    <w:rsid w:val="00BC47FF"/>
    <w:rsid w:val="00BC4B96"/>
    <w:rsid w:val="00BC7DA6"/>
    <w:rsid w:val="00BD4227"/>
    <w:rsid w:val="00BD6F7D"/>
    <w:rsid w:val="00BE00F3"/>
    <w:rsid w:val="00BE0DFF"/>
    <w:rsid w:val="00BE1BE2"/>
    <w:rsid w:val="00BE3D8A"/>
    <w:rsid w:val="00BE43DD"/>
    <w:rsid w:val="00BE5865"/>
    <w:rsid w:val="00BF00ED"/>
    <w:rsid w:val="00BF08B0"/>
    <w:rsid w:val="00BF2F82"/>
    <w:rsid w:val="00BF418B"/>
    <w:rsid w:val="00BF540E"/>
    <w:rsid w:val="00C00872"/>
    <w:rsid w:val="00C0207C"/>
    <w:rsid w:val="00C04876"/>
    <w:rsid w:val="00C0799C"/>
    <w:rsid w:val="00C07F23"/>
    <w:rsid w:val="00C123F0"/>
    <w:rsid w:val="00C14C49"/>
    <w:rsid w:val="00C20800"/>
    <w:rsid w:val="00C20AC3"/>
    <w:rsid w:val="00C26BC0"/>
    <w:rsid w:val="00C31398"/>
    <w:rsid w:val="00C31563"/>
    <w:rsid w:val="00C31967"/>
    <w:rsid w:val="00C32939"/>
    <w:rsid w:val="00C33646"/>
    <w:rsid w:val="00C357A9"/>
    <w:rsid w:val="00C3765A"/>
    <w:rsid w:val="00C41BFA"/>
    <w:rsid w:val="00C431DB"/>
    <w:rsid w:val="00C452D5"/>
    <w:rsid w:val="00C45BC5"/>
    <w:rsid w:val="00C45D49"/>
    <w:rsid w:val="00C472D2"/>
    <w:rsid w:val="00C52018"/>
    <w:rsid w:val="00C53810"/>
    <w:rsid w:val="00C53933"/>
    <w:rsid w:val="00C569F8"/>
    <w:rsid w:val="00C6274E"/>
    <w:rsid w:val="00C62B74"/>
    <w:rsid w:val="00C631B5"/>
    <w:rsid w:val="00C6439E"/>
    <w:rsid w:val="00C676EB"/>
    <w:rsid w:val="00C7115C"/>
    <w:rsid w:val="00C71194"/>
    <w:rsid w:val="00C76A08"/>
    <w:rsid w:val="00C8070F"/>
    <w:rsid w:val="00C82414"/>
    <w:rsid w:val="00C82DF2"/>
    <w:rsid w:val="00C87FFC"/>
    <w:rsid w:val="00C9159E"/>
    <w:rsid w:val="00C91E98"/>
    <w:rsid w:val="00C92EB3"/>
    <w:rsid w:val="00C972F6"/>
    <w:rsid w:val="00C97DBB"/>
    <w:rsid w:val="00CA047E"/>
    <w:rsid w:val="00CA18FC"/>
    <w:rsid w:val="00CA4AD8"/>
    <w:rsid w:val="00CA5645"/>
    <w:rsid w:val="00CA6793"/>
    <w:rsid w:val="00CB0E68"/>
    <w:rsid w:val="00CB3A77"/>
    <w:rsid w:val="00CB5C91"/>
    <w:rsid w:val="00CB7E96"/>
    <w:rsid w:val="00CC403B"/>
    <w:rsid w:val="00CD37F9"/>
    <w:rsid w:val="00CD3C84"/>
    <w:rsid w:val="00CD46F7"/>
    <w:rsid w:val="00CD4A44"/>
    <w:rsid w:val="00CD4E93"/>
    <w:rsid w:val="00CE28C1"/>
    <w:rsid w:val="00CE2C09"/>
    <w:rsid w:val="00CE6228"/>
    <w:rsid w:val="00CF165A"/>
    <w:rsid w:val="00CF35BA"/>
    <w:rsid w:val="00CF405E"/>
    <w:rsid w:val="00CF6206"/>
    <w:rsid w:val="00CF66E4"/>
    <w:rsid w:val="00CF6A1F"/>
    <w:rsid w:val="00CF6DD1"/>
    <w:rsid w:val="00D00854"/>
    <w:rsid w:val="00D02C53"/>
    <w:rsid w:val="00D03381"/>
    <w:rsid w:val="00D13BE3"/>
    <w:rsid w:val="00D14BA0"/>
    <w:rsid w:val="00D15412"/>
    <w:rsid w:val="00D17EBE"/>
    <w:rsid w:val="00D2065F"/>
    <w:rsid w:val="00D20E9F"/>
    <w:rsid w:val="00D2482F"/>
    <w:rsid w:val="00D274D5"/>
    <w:rsid w:val="00D27548"/>
    <w:rsid w:val="00D306B5"/>
    <w:rsid w:val="00D32274"/>
    <w:rsid w:val="00D33129"/>
    <w:rsid w:val="00D3333A"/>
    <w:rsid w:val="00D37445"/>
    <w:rsid w:val="00D418E3"/>
    <w:rsid w:val="00D50C38"/>
    <w:rsid w:val="00D50EF2"/>
    <w:rsid w:val="00D5275D"/>
    <w:rsid w:val="00D5372C"/>
    <w:rsid w:val="00D563C8"/>
    <w:rsid w:val="00D60F8B"/>
    <w:rsid w:val="00D61036"/>
    <w:rsid w:val="00D618D5"/>
    <w:rsid w:val="00D61DC9"/>
    <w:rsid w:val="00D62079"/>
    <w:rsid w:val="00D6252A"/>
    <w:rsid w:val="00D63316"/>
    <w:rsid w:val="00D633AA"/>
    <w:rsid w:val="00D647CC"/>
    <w:rsid w:val="00D7433D"/>
    <w:rsid w:val="00D74B5D"/>
    <w:rsid w:val="00D82833"/>
    <w:rsid w:val="00D846A7"/>
    <w:rsid w:val="00D918BB"/>
    <w:rsid w:val="00D92CF0"/>
    <w:rsid w:val="00D941A3"/>
    <w:rsid w:val="00D959BF"/>
    <w:rsid w:val="00D97722"/>
    <w:rsid w:val="00DA2E51"/>
    <w:rsid w:val="00DA3DCC"/>
    <w:rsid w:val="00DA3F15"/>
    <w:rsid w:val="00DA469D"/>
    <w:rsid w:val="00DB0862"/>
    <w:rsid w:val="00DB4297"/>
    <w:rsid w:val="00DB476B"/>
    <w:rsid w:val="00DB609B"/>
    <w:rsid w:val="00DB6E2D"/>
    <w:rsid w:val="00DB6F98"/>
    <w:rsid w:val="00DB70E4"/>
    <w:rsid w:val="00DC563F"/>
    <w:rsid w:val="00DC588C"/>
    <w:rsid w:val="00DC6B03"/>
    <w:rsid w:val="00DD047F"/>
    <w:rsid w:val="00DD4425"/>
    <w:rsid w:val="00DD582D"/>
    <w:rsid w:val="00DE0CC0"/>
    <w:rsid w:val="00DE1B10"/>
    <w:rsid w:val="00DE51A3"/>
    <w:rsid w:val="00DE61C4"/>
    <w:rsid w:val="00DE7ADF"/>
    <w:rsid w:val="00DE7C7E"/>
    <w:rsid w:val="00DE7FE7"/>
    <w:rsid w:val="00DF172D"/>
    <w:rsid w:val="00E0239E"/>
    <w:rsid w:val="00E0546D"/>
    <w:rsid w:val="00E12D12"/>
    <w:rsid w:val="00E177B9"/>
    <w:rsid w:val="00E216D8"/>
    <w:rsid w:val="00E21D63"/>
    <w:rsid w:val="00E27A29"/>
    <w:rsid w:val="00E30690"/>
    <w:rsid w:val="00E35F93"/>
    <w:rsid w:val="00E45BF8"/>
    <w:rsid w:val="00E53790"/>
    <w:rsid w:val="00E56BFC"/>
    <w:rsid w:val="00E6017A"/>
    <w:rsid w:val="00E60E94"/>
    <w:rsid w:val="00E613FF"/>
    <w:rsid w:val="00E61A85"/>
    <w:rsid w:val="00E61AB6"/>
    <w:rsid w:val="00E6765B"/>
    <w:rsid w:val="00E70410"/>
    <w:rsid w:val="00E7187C"/>
    <w:rsid w:val="00E726F7"/>
    <w:rsid w:val="00E7470D"/>
    <w:rsid w:val="00E76A8B"/>
    <w:rsid w:val="00E76BA5"/>
    <w:rsid w:val="00E77B88"/>
    <w:rsid w:val="00E8094C"/>
    <w:rsid w:val="00E86114"/>
    <w:rsid w:val="00E868F9"/>
    <w:rsid w:val="00E86EC5"/>
    <w:rsid w:val="00E872F0"/>
    <w:rsid w:val="00E924AB"/>
    <w:rsid w:val="00E94C06"/>
    <w:rsid w:val="00E952BF"/>
    <w:rsid w:val="00E95DF2"/>
    <w:rsid w:val="00EA13C3"/>
    <w:rsid w:val="00EA64F9"/>
    <w:rsid w:val="00EA7EAE"/>
    <w:rsid w:val="00EB086C"/>
    <w:rsid w:val="00EB5DFC"/>
    <w:rsid w:val="00EC0D08"/>
    <w:rsid w:val="00EC0DEF"/>
    <w:rsid w:val="00EC20AC"/>
    <w:rsid w:val="00EC253A"/>
    <w:rsid w:val="00EC3928"/>
    <w:rsid w:val="00EC3BCD"/>
    <w:rsid w:val="00EC4220"/>
    <w:rsid w:val="00EC7369"/>
    <w:rsid w:val="00ED232F"/>
    <w:rsid w:val="00ED28F5"/>
    <w:rsid w:val="00ED4C21"/>
    <w:rsid w:val="00ED588A"/>
    <w:rsid w:val="00ED7714"/>
    <w:rsid w:val="00ED7C9D"/>
    <w:rsid w:val="00EE05B1"/>
    <w:rsid w:val="00EE089A"/>
    <w:rsid w:val="00EE139B"/>
    <w:rsid w:val="00EE2FA0"/>
    <w:rsid w:val="00EE6565"/>
    <w:rsid w:val="00EE79F7"/>
    <w:rsid w:val="00EF3B7B"/>
    <w:rsid w:val="00EF5A84"/>
    <w:rsid w:val="00EF6A65"/>
    <w:rsid w:val="00EF78A6"/>
    <w:rsid w:val="00EF7F48"/>
    <w:rsid w:val="00F078AA"/>
    <w:rsid w:val="00F10DF5"/>
    <w:rsid w:val="00F11FB7"/>
    <w:rsid w:val="00F1488B"/>
    <w:rsid w:val="00F17453"/>
    <w:rsid w:val="00F250E4"/>
    <w:rsid w:val="00F26968"/>
    <w:rsid w:val="00F27BCB"/>
    <w:rsid w:val="00F31F6C"/>
    <w:rsid w:val="00F33A96"/>
    <w:rsid w:val="00F35FAE"/>
    <w:rsid w:val="00F36FCF"/>
    <w:rsid w:val="00F3727E"/>
    <w:rsid w:val="00F4210D"/>
    <w:rsid w:val="00F555B0"/>
    <w:rsid w:val="00F6015C"/>
    <w:rsid w:val="00F61BFB"/>
    <w:rsid w:val="00F61C5E"/>
    <w:rsid w:val="00F62384"/>
    <w:rsid w:val="00F6254A"/>
    <w:rsid w:val="00F62AA9"/>
    <w:rsid w:val="00F63646"/>
    <w:rsid w:val="00F6603F"/>
    <w:rsid w:val="00F661B8"/>
    <w:rsid w:val="00F71635"/>
    <w:rsid w:val="00F7303A"/>
    <w:rsid w:val="00F733F9"/>
    <w:rsid w:val="00F738B7"/>
    <w:rsid w:val="00F74B82"/>
    <w:rsid w:val="00F83377"/>
    <w:rsid w:val="00F83DD4"/>
    <w:rsid w:val="00F86060"/>
    <w:rsid w:val="00F956A1"/>
    <w:rsid w:val="00FA1AB2"/>
    <w:rsid w:val="00FA34E1"/>
    <w:rsid w:val="00FB16BF"/>
    <w:rsid w:val="00FB2354"/>
    <w:rsid w:val="00FB3952"/>
    <w:rsid w:val="00FB5806"/>
    <w:rsid w:val="00FB6FE2"/>
    <w:rsid w:val="00FC43EA"/>
    <w:rsid w:val="00FC58E0"/>
    <w:rsid w:val="00FC5C61"/>
    <w:rsid w:val="00FD2AF5"/>
    <w:rsid w:val="00FE0243"/>
    <w:rsid w:val="00FE086C"/>
    <w:rsid w:val="00FE122A"/>
    <w:rsid w:val="00FE29A7"/>
    <w:rsid w:val="00FE3A06"/>
    <w:rsid w:val="00FE5010"/>
    <w:rsid w:val="00FE6E16"/>
    <w:rsid w:val="00FF054B"/>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EE4C1"/>
  <w15:docId w15:val="{5C06D94D-6546-4E5E-9221-2F641C27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35"/>
    <w:pPr>
      <w:spacing w:after="200" w:line="276" w:lineRule="auto"/>
    </w:pPr>
    <w:rPr>
      <w:rFonts w:eastAsia="Times New Roman"/>
      <w:sz w:val="22"/>
      <w:szCs w:val="22"/>
    </w:rPr>
  </w:style>
  <w:style w:type="paragraph" w:styleId="Heading1">
    <w:name w:val="heading 1"/>
    <w:aliases w:val="Appendix"/>
    <w:basedOn w:val="Normal"/>
    <w:next w:val="Normal"/>
    <w:link w:val="Heading1Char"/>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Heading2">
    <w:name w:val="heading 2"/>
    <w:aliases w:val="Title Header2"/>
    <w:basedOn w:val="Normal"/>
    <w:next w:val="Normal"/>
    <w:link w:val="Heading2Char"/>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Heading3">
    <w:name w:val="heading 3"/>
    <w:aliases w:val="Section Header3,Sub-Clause Paragraph"/>
    <w:basedOn w:val="Normal"/>
    <w:next w:val="Normal"/>
    <w:link w:val="Heading3Char"/>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Heading4">
    <w:name w:val="heading 4"/>
    <w:aliases w:val="Heading 4 Char Char Char Char,Sub-Clause Sub-paragraph"/>
    <w:basedOn w:val="Normal"/>
    <w:next w:val="Normal"/>
    <w:link w:val="Heading4Char"/>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Heading5">
    <w:name w:val="heading 5"/>
    <w:basedOn w:val="Normal"/>
    <w:next w:val="Normal"/>
    <w:link w:val="Heading5Char"/>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Heading6">
    <w:name w:val="heading 6"/>
    <w:basedOn w:val="Normal"/>
    <w:next w:val="Normal"/>
    <w:link w:val="Heading6Char"/>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Heading7">
    <w:name w:val="heading 7"/>
    <w:basedOn w:val="Normal"/>
    <w:next w:val="Normal"/>
    <w:link w:val="Heading7Char"/>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Heading8">
    <w:name w:val="heading 8"/>
    <w:basedOn w:val="Normal"/>
    <w:next w:val="Normal"/>
    <w:link w:val="Heading8Char"/>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Heading9">
    <w:name w:val="heading 9"/>
    <w:basedOn w:val="Normal"/>
    <w:next w:val="Normal"/>
    <w:link w:val="Heading9Char"/>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9"/>
    <w:locked/>
    <w:rsid w:val="00C631B5"/>
    <w:rPr>
      <w:rFonts w:ascii="Times New Roman" w:hAnsi="Times New Roman" w:cs="Times New Roman"/>
      <w:sz w:val="28"/>
      <w:lang w:eastAsia="ar-SA" w:bidi="ar-SA"/>
    </w:rPr>
  </w:style>
  <w:style w:type="character" w:customStyle="1" w:styleId="Heading2Char">
    <w:name w:val="Heading 2 Char"/>
    <w:aliases w:val="Title Header2 Char"/>
    <w:link w:val="Heading2"/>
    <w:uiPriority w:val="99"/>
    <w:locked/>
    <w:rsid w:val="00C631B5"/>
    <w:rPr>
      <w:rFonts w:ascii="Times New Roman" w:hAnsi="Times New Roman" w:cs="Times New Roman"/>
      <w:sz w:val="20"/>
      <w:lang w:eastAsia="ar-SA" w:bidi="ar-SA"/>
    </w:rPr>
  </w:style>
  <w:style w:type="character" w:customStyle="1" w:styleId="Heading3Char">
    <w:name w:val="Heading 3 Char"/>
    <w:aliases w:val="Section Header3 Char,Sub-Clause Paragraph Char"/>
    <w:link w:val="Heading3"/>
    <w:uiPriority w:val="99"/>
    <w:locked/>
    <w:rsid w:val="00C631B5"/>
    <w:rPr>
      <w:rFonts w:ascii="Times New Roman" w:hAnsi="Times New Roman" w:cs="Times New Roman"/>
      <w:sz w:val="20"/>
      <w:lang w:eastAsia="ar-SA" w:bidi="ar-SA"/>
    </w:rPr>
  </w:style>
  <w:style w:type="character" w:customStyle="1" w:styleId="Heading4Char">
    <w:name w:val="Heading 4 Char"/>
    <w:aliases w:val="Heading 4 Char Char Char Char Char,Sub-Clause Sub-paragraph Char"/>
    <w:link w:val="Heading4"/>
    <w:uiPriority w:val="99"/>
    <w:locked/>
    <w:rsid w:val="00C631B5"/>
    <w:rPr>
      <w:rFonts w:ascii="Times New Roman" w:hAnsi="Times New Roman" w:cs="Times New Roman"/>
      <w:b/>
      <w:sz w:val="20"/>
      <w:lang w:eastAsia="ar-SA" w:bidi="ar-SA"/>
    </w:rPr>
  </w:style>
  <w:style w:type="character" w:customStyle="1" w:styleId="Heading5Char">
    <w:name w:val="Heading 5 Char"/>
    <w:link w:val="Heading5"/>
    <w:uiPriority w:val="99"/>
    <w:locked/>
    <w:rsid w:val="00C631B5"/>
    <w:rPr>
      <w:rFonts w:ascii="Times New Roman" w:hAnsi="Times New Roman" w:cs="Times New Roman"/>
      <w:b/>
      <w:sz w:val="20"/>
      <w:lang w:eastAsia="ar-SA" w:bidi="ar-SA"/>
    </w:rPr>
  </w:style>
  <w:style w:type="character" w:customStyle="1" w:styleId="Heading6Char">
    <w:name w:val="Heading 6 Char"/>
    <w:link w:val="Heading6"/>
    <w:uiPriority w:val="99"/>
    <w:locked/>
    <w:rsid w:val="00C631B5"/>
    <w:rPr>
      <w:rFonts w:ascii="Times New Roman" w:hAnsi="Times New Roman" w:cs="Times New Roman"/>
      <w:b/>
      <w:sz w:val="20"/>
      <w:lang w:eastAsia="ar-SA" w:bidi="ar-SA"/>
    </w:rPr>
  </w:style>
  <w:style w:type="character" w:customStyle="1" w:styleId="Heading7Char">
    <w:name w:val="Heading 7 Char"/>
    <w:link w:val="Heading7"/>
    <w:uiPriority w:val="99"/>
    <w:locked/>
    <w:rsid w:val="00C631B5"/>
    <w:rPr>
      <w:rFonts w:ascii="Times New Roman" w:hAnsi="Times New Roman" w:cs="Times New Roman"/>
      <w:sz w:val="20"/>
      <w:lang w:eastAsia="ar-SA" w:bidi="ar-SA"/>
    </w:rPr>
  </w:style>
  <w:style w:type="character" w:customStyle="1" w:styleId="Heading8Char">
    <w:name w:val="Heading 8 Char"/>
    <w:link w:val="Heading8"/>
    <w:uiPriority w:val="99"/>
    <w:locked/>
    <w:rsid w:val="00C631B5"/>
    <w:rPr>
      <w:rFonts w:ascii="Times New Roman" w:hAnsi="Times New Roman" w:cs="Times New Roman"/>
      <w:b/>
      <w:sz w:val="20"/>
      <w:lang w:eastAsia="ar-SA" w:bidi="ar-SA"/>
    </w:rPr>
  </w:style>
  <w:style w:type="character" w:customStyle="1" w:styleId="Heading9Char">
    <w:name w:val="Heading 9 Char"/>
    <w:link w:val="Heading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yperlink">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ageNumber">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
    <w:name w:val="Antraštė1"/>
    <w:basedOn w:val="Normal"/>
    <w:next w:val="BodyText"/>
    <w:uiPriority w:val="99"/>
    <w:rsid w:val="00C631B5"/>
    <w:pPr>
      <w:widowControl w:val="0"/>
      <w:spacing w:after="0" w:line="240" w:lineRule="auto"/>
      <w:jc w:val="center"/>
    </w:pPr>
    <w:rPr>
      <w:b/>
      <w:bCs/>
      <w:sz w:val="28"/>
      <w:szCs w:val="28"/>
    </w:rPr>
  </w:style>
  <w:style w:type="paragraph" w:styleId="BodyText">
    <w:name w:val="Body Text"/>
    <w:basedOn w:val="Normal"/>
    <w:link w:val="BodyTextChar"/>
    <w:uiPriority w:val="99"/>
    <w:rsid w:val="00C631B5"/>
    <w:pPr>
      <w:spacing w:after="120"/>
    </w:pPr>
    <w:rPr>
      <w:rFonts w:ascii="Times New Roman" w:eastAsia="Calibri" w:hAnsi="Times New Roman"/>
      <w:sz w:val="24"/>
      <w:szCs w:val="20"/>
      <w:lang w:eastAsia="ar-SA"/>
    </w:rPr>
  </w:style>
  <w:style w:type="character" w:customStyle="1" w:styleId="BodyTextChar">
    <w:name w:val="Body Text Char"/>
    <w:link w:val="BodyText"/>
    <w:uiPriority w:val="99"/>
    <w:locked/>
    <w:rsid w:val="00C631B5"/>
    <w:rPr>
      <w:rFonts w:ascii="Times New Roman" w:hAnsi="Times New Roman" w:cs="Times New Roman"/>
      <w:sz w:val="24"/>
      <w:lang w:eastAsia="ar-SA" w:bidi="ar-SA"/>
    </w:rPr>
  </w:style>
  <w:style w:type="paragraph" w:styleId="List">
    <w:name w:val="List"/>
    <w:basedOn w:val="Normal"/>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Normal"/>
    <w:uiPriority w:val="99"/>
    <w:rsid w:val="00C631B5"/>
    <w:pPr>
      <w:suppressLineNumbers/>
      <w:spacing w:before="120" w:after="120"/>
    </w:pPr>
    <w:rPr>
      <w:rFonts w:cs="Mangal"/>
      <w:i/>
      <w:iCs/>
      <w:szCs w:val="24"/>
    </w:rPr>
  </w:style>
  <w:style w:type="paragraph" w:customStyle="1" w:styleId="Rodykl">
    <w:name w:val="Rodyklė"/>
    <w:basedOn w:val="Normal"/>
    <w:uiPriority w:val="99"/>
    <w:rsid w:val="00C631B5"/>
    <w:pPr>
      <w:suppressLineNumbers/>
    </w:pPr>
    <w:rPr>
      <w:rFonts w:cs="Mangal"/>
    </w:rPr>
  </w:style>
  <w:style w:type="paragraph" w:customStyle="1" w:styleId="Komentarotekstas1">
    <w:name w:val="Komentaro tekstas1"/>
    <w:basedOn w:val="Normal"/>
    <w:uiPriority w:val="99"/>
    <w:rsid w:val="00C631B5"/>
    <w:rPr>
      <w:sz w:val="20"/>
      <w:szCs w:val="20"/>
    </w:rPr>
  </w:style>
  <w:style w:type="paragraph" w:styleId="Header">
    <w:name w:val="header"/>
    <w:basedOn w:val="Normal"/>
    <w:link w:val="HeaderChar"/>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HeaderChar">
    <w:name w:val="Header Char"/>
    <w:link w:val="Header"/>
    <w:uiPriority w:val="99"/>
    <w:locked/>
    <w:rsid w:val="00C631B5"/>
    <w:rPr>
      <w:rFonts w:ascii="Times New Roman" w:hAnsi="Times New Roman" w:cs="Times New Roman"/>
      <w:sz w:val="20"/>
      <w:lang w:eastAsia="ar-SA" w:bidi="ar-SA"/>
    </w:rPr>
  </w:style>
  <w:style w:type="paragraph" w:styleId="Footer">
    <w:name w:val="footer"/>
    <w:basedOn w:val="Normal"/>
    <w:link w:val="FooterChar"/>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FooterChar">
    <w:name w:val="Footer Char"/>
    <w:link w:val="Footer"/>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Normal"/>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Normal"/>
    <w:uiPriority w:val="99"/>
    <w:rsid w:val="00C631B5"/>
    <w:pPr>
      <w:spacing w:after="0" w:line="240" w:lineRule="auto"/>
    </w:pPr>
    <w:rPr>
      <w:rFonts w:ascii="Courier New" w:hAnsi="Courier New" w:cs="Courier New"/>
      <w:sz w:val="20"/>
      <w:szCs w:val="20"/>
      <w:lang w:val="en-US"/>
    </w:rPr>
  </w:style>
  <w:style w:type="paragraph" w:styleId="CommentText">
    <w:name w:val="annotation text"/>
    <w:basedOn w:val="Normal"/>
    <w:link w:val="CommentTextChar"/>
    <w:uiPriority w:val="99"/>
    <w:rsid w:val="00C631B5"/>
    <w:pPr>
      <w:spacing w:line="240" w:lineRule="auto"/>
    </w:pPr>
    <w:rPr>
      <w:rFonts w:ascii="Times New Roman" w:eastAsia="Calibri" w:hAnsi="Times New Roman"/>
      <w:sz w:val="20"/>
      <w:szCs w:val="20"/>
      <w:lang w:eastAsia="ar-SA"/>
    </w:rPr>
  </w:style>
  <w:style w:type="character" w:customStyle="1" w:styleId="CommentTextChar">
    <w:name w:val="Comment Text Char"/>
    <w:link w:val="CommentText"/>
    <w:uiPriority w:val="99"/>
    <w:locked/>
    <w:rsid w:val="00C631B5"/>
    <w:rPr>
      <w:rFonts w:ascii="Times New Roman" w:hAnsi="Times New Roman" w:cs="Times New Roman"/>
      <w:sz w:val="20"/>
      <w:lang w:eastAsia="ar-SA" w:bidi="ar-SA"/>
    </w:rPr>
  </w:style>
  <w:style w:type="paragraph" w:styleId="CommentSubject">
    <w:name w:val="annotation subject"/>
    <w:basedOn w:val="Komentarotekstas1"/>
    <w:next w:val="Komentarotekstas1"/>
    <w:link w:val="CommentSubjectChar"/>
    <w:uiPriority w:val="99"/>
    <w:rsid w:val="00C631B5"/>
    <w:rPr>
      <w:rFonts w:ascii="Times New Roman" w:hAnsi="Times New Roman"/>
      <w:lang w:eastAsia="ar-SA"/>
    </w:rPr>
  </w:style>
  <w:style w:type="character" w:customStyle="1" w:styleId="CommentSubjectChar">
    <w:name w:val="Comment Subject Char"/>
    <w:link w:val="CommentSubject"/>
    <w:uiPriority w:val="99"/>
    <w:locked/>
    <w:rsid w:val="00C631B5"/>
    <w:rPr>
      <w:rFonts w:ascii="Times New Roman" w:hAnsi="Times New Roman" w:cs="Times New Roman"/>
      <w:sz w:val="20"/>
      <w:lang w:eastAsia="ar-SA" w:bidi="ar-SA"/>
    </w:rPr>
  </w:style>
  <w:style w:type="paragraph" w:styleId="BalloonText">
    <w:name w:val="Balloon Text"/>
    <w:basedOn w:val="Normal"/>
    <w:link w:val="BalloonTextChar"/>
    <w:uiPriority w:val="99"/>
    <w:rsid w:val="00C631B5"/>
    <w:rPr>
      <w:rFonts w:ascii="Tahoma" w:eastAsia="Calibri" w:hAnsi="Tahoma"/>
      <w:sz w:val="16"/>
      <w:szCs w:val="20"/>
      <w:lang w:val="en-US" w:eastAsia="ar-SA"/>
    </w:rPr>
  </w:style>
  <w:style w:type="character" w:customStyle="1" w:styleId="BalloonTextChar">
    <w:name w:val="Balloon Text Char"/>
    <w:link w:val="BalloonText"/>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Normal"/>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Preformatted">
    <w:name w:val="HTML Preformatted"/>
    <w:basedOn w:val="Normal"/>
    <w:link w:val="HTMLPreformattedChar"/>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PreformattedChar">
    <w:name w:val="HTML Preformatted Char"/>
    <w:link w:val="HTMLPreformatted"/>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Normal"/>
    <w:uiPriority w:val="99"/>
    <w:rsid w:val="00C631B5"/>
    <w:pPr>
      <w:spacing w:after="120" w:line="480" w:lineRule="auto"/>
      <w:ind w:left="360"/>
    </w:pPr>
  </w:style>
  <w:style w:type="paragraph" w:customStyle="1" w:styleId="Sraopastraipa1">
    <w:name w:val="Sąrašo pastraipa1"/>
    <w:basedOn w:val="Normal"/>
    <w:uiPriority w:val="99"/>
    <w:rsid w:val="00C631B5"/>
    <w:pPr>
      <w:ind w:left="720"/>
    </w:pPr>
    <w:rPr>
      <w:rFonts w:cs="Calibri"/>
    </w:rPr>
  </w:style>
  <w:style w:type="paragraph" w:customStyle="1" w:styleId="Stilius1">
    <w:name w:val="Stilius1"/>
    <w:basedOn w:val="Normal"/>
    <w:uiPriority w:val="99"/>
    <w:rsid w:val="00C631B5"/>
    <w:pPr>
      <w:spacing w:before="240" w:after="240" w:line="240" w:lineRule="auto"/>
      <w:ind w:left="520"/>
      <w:jc w:val="center"/>
    </w:pPr>
    <w:rPr>
      <w:b/>
    </w:rPr>
  </w:style>
  <w:style w:type="paragraph" w:customStyle="1" w:styleId="Stilius3">
    <w:name w:val="Stilius3"/>
    <w:basedOn w:val="Normal"/>
    <w:uiPriority w:val="99"/>
    <w:rsid w:val="00C631B5"/>
    <w:pPr>
      <w:spacing w:before="200" w:after="0" w:line="240" w:lineRule="auto"/>
      <w:jc w:val="both"/>
    </w:pPr>
  </w:style>
  <w:style w:type="paragraph" w:customStyle="1" w:styleId="Stilius4">
    <w:name w:val="Stilius4"/>
    <w:basedOn w:val="Normal"/>
    <w:uiPriority w:val="99"/>
    <w:rsid w:val="00C631B5"/>
    <w:pPr>
      <w:tabs>
        <w:tab w:val="num" w:pos="0"/>
      </w:tabs>
      <w:spacing w:before="200" w:after="0"/>
      <w:ind w:hanging="578"/>
    </w:pPr>
  </w:style>
  <w:style w:type="paragraph" w:customStyle="1" w:styleId="Stilius5">
    <w:name w:val="Stilius5"/>
    <w:basedOn w:val="Normal"/>
    <w:uiPriority w:val="99"/>
    <w:rsid w:val="00C631B5"/>
    <w:pPr>
      <w:jc w:val="center"/>
    </w:pPr>
    <w:rPr>
      <w:b/>
      <w:sz w:val="28"/>
      <w:szCs w:val="28"/>
    </w:rPr>
  </w:style>
  <w:style w:type="paragraph" w:styleId="BodyTextIndent">
    <w:name w:val="Body Text Indent"/>
    <w:basedOn w:val="Normal"/>
    <w:link w:val="BodyTextIndentChar"/>
    <w:uiPriority w:val="99"/>
    <w:rsid w:val="00C631B5"/>
    <w:pPr>
      <w:spacing w:after="120"/>
      <w:ind w:left="360"/>
    </w:pPr>
    <w:rPr>
      <w:rFonts w:ascii="Times New Roman" w:eastAsia="Calibri" w:hAnsi="Times New Roman"/>
      <w:sz w:val="24"/>
      <w:szCs w:val="20"/>
      <w:lang w:eastAsia="ar-SA"/>
    </w:rPr>
  </w:style>
  <w:style w:type="character" w:customStyle="1" w:styleId="BodyTextIndentChar">
    <w:name w:val="Body Text Indent Char"/>
    <w:link w:val="BodyTextIndent"/>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BodyText"/>
    <w:uiPriority w:val="99"/>
    <w:rsid w:val="00C631B5"/>
    <w:pPr>
      <w:ind w:firstLine="210"/>
    </w:pPr>
  </w:style>
  <w:style w:type="paragraph" w:customStyle="1" w:styleId="Pagrindinistekstas21">
    <w:name w:val="Pagrindinis tekstas 21"/>
    <w:basedOn w:val="Normal"/>
    <w:uiPriority w:val="99"/>
    <w:rsid w:val="00C631B5"/>
    <w:pPr>
      <w:spacing w:after="120" w:line="480" w:lineRule="auto"/>
    </w:pPr>
  </w:style>
  <w:style w:type="paragraph" w:customStyle="1" w:styleId="Point1">
    <w:name w:val="Point 1"/>
    <w:basedOn w:val="Normal"/>
    <w:uiPriority w:val="99"/>
    <w:rsid w:val="00C631B5"/>
    <w:pPr>
      <w:spacing w:before="120" w:after="120" w:line="240" w:lineRule="auto"/>
      <w:ind w:left="1418" w:hanging="567"/>
      <w:jc w:val="both"/>
    </w:pPr>
    <w:rPr>
      <w:szCs w:val="20"/>
      <w:lang w:val="en-GB"/>
    </w:rPr>
  </w:style>
  <w:style w:type="paragraph" w:customStyle="1" w:styleId="3">
    <w:name w:val="Стиль3"/>
    <w:basedOn w:val="Normal"/>
    <w:uiPriority w:val="99"/>
    <w:rsid w:val="00C631B5"/>
    <w:pPr>
      <w:spacing w:after="0" w:line="240" w:lineRule="auto"/>
      <w:jc w:val="center"/>
    </w:pPr>
    <w:rPr>
      <w:szCs w:val="20"/>
      <w:lang w:val="en-GB"/>
    </w:rPr>
  </w:style>
  <w:style w:type="paragraph" w:customStyle="1" w:styleId="ListParagraph1">
    <w:name w:val="List Paragraph1"/>
    <w:basedOn w:val="Normal"/>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Normal"/>
    <w:next w:val="Normal"/>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Normal"/>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Normal"/>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Normal"/>
    <w:uiPriority w:val="99"/>
    <w:rsid w:val="00C631B5"/>
    <w:pPr>
      <w:spacing w:after="160" w:line="240" w:lineRule="exact"/>
    </w:pPr>
    <w:rPr>
      <w:rFonts w:ascii="Verdana" w:hAnsi="Verdana" w:cs="Verdana"/>
      <w:sz w:val="20"/>
      <w:szCs w:val="20"/>
    </w:rPr>
  </w:style>
  <w:style w:type="paragraph" w:styleId="TOC1">
    <w:name w:val="toc 1"/>
    <w:basedOn w:val="Normal"/>
    <w:next w:val="Normal"/>
    <w:uiPriority w:val="99"/>
    <w:rsid w:val="00C631B5"/>
    <w:pPr>
      <w:spacing w:after="0" w:line="240" w:lineRule="auto"/>
    </w:pPr>
    <w:rPr>
      <w:szCs w:val="20"/>
    </w:rPr>
  </w:style>
  <w:style w:type="paragraph" w:customStyle="1" w:styleId="Pagrindinistekstas31">
    <w:name w:val="Pagrindinis tekstas 31"/>
    <w:basedOn w:val="Normal"/>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FootnoteText">
    <w:name w:val="footnote text"/>
    <w:basedOn w:val="Normal"/>
    <w:link w:val="FootnoteTextChar"/>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FootnoteTextChar">
    <w:name w:val="Footnote Text Char"/>
    <w:link w:val="FootnoteText"/>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Normal"/>
    <w:uiPriority w:val="99"/>
    <w:rsid w:val="00C631B5"/>
    <w:pPr>
      <w:overflowPunct w:val="0"/>
      <w:autoSpaceDE w:val="0"/>
      <w:spacing w:before="120" w:after="120" w:line="240" w:lineRule="auto"/>
      <w:jc w:val="both"/>
      <w:textAlignment w:val="baseline"/>
    </w:pPr>
    <w:rPr>
      <w:spacing w:val="-4"/>
      <w:szCs w:val="20"/>
      <w:lang w:val="en-US"/>
    </w:rPr>
  </w:style>
  <w:style w:type="paragraph" w:styleId="EndnoteText">
    <w:name w:val="endnote text"/>
    <w:basedOn w:val="Normal"/>
    <w:link w:val="EndnoteTextChar"/>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EndnoteTextChar">
    <w:name w:val="Endnote Text Char"/>
    <w:link w:val="EndnoteText"/>
    <w:uiPriority w:val="99"/>
    <w:locked/>
    <w:rsid w:val="00C631B5"/>
    <w:rPr>
      <w:rFonts w:ascii="Times New Roman" w:hAnsi="Times New Roman" w:cs="Times New Roman"/>
      <w:sz w:val="20"/>
      <w:lang w:val="en-US" w:eastAsia="ar-SA" w:bidi="ar-SA"/>
    </w:rPr>
  </w:style>
  <w:style w:type="paragraph" w:customStyle="1" w:styleId="oddl-nadpis">
    <w:name w:val="oddíl-nadpis"/>
    <w:basedOn w:val="Normal"/>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NormalWeb">
    <w:name w:val="Normal (Web)"/>
    <w:basedOn w:val="Normal"/>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dress">
    <w:name w:val="HTML Address"/>
    <w:basedOn w:val="Normal"/>
    <w:link w:val="HTMLAddressChar"/>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dressChar">
    <w:name w:val="HTML Address Char"/>
    <w:link w:val="HTMLAddress"/>
    <w:uiPriority w:val="99"/>
    <w:locked/>
    <w:rsid w:val="00C631B5"/>
    <w:rPr>
      <w:rFonts w:ascii="Times New Roman" w:hAnsi="Times New Roman" w:cs="Times New Roman"/>
      <w:i/>
      <w:sz w:val="20"/>
      <w:lang w:val="en-US" w:eastAsia="ar-SA" w:bidi="ar-SA"/>
    </w:rPr>
  </w:style>
  <w:style w:type="paragraph" w:customStyle="1" w:styleId="tabulka">
    <w:name w:val="tabulka"/>
    <w:basedOn w:val="Normal"/>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Heading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Normal"/>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Normal"/>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CommentReference">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BodyText2">
    <w:name w:val="Body Text 2"/>
    <w:basedOn w:val="Normal"/>
    <w:link w:val="BodyText2Char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BodyText2Char1">
    <w:name w:val="Body Text 2 Char1"/>
    <w:link w:val="BodyText2"/>
    <w:uiPriority w:val="99"/>
    <w:semiHidden/>
    <w:locked/>
    <w:rsid w:val="00C631B5"/>
    <w:rPr>
      <w:rFonts w:ascii="Times New Roman" w:hAnsi="Times New Roman" w:cs="Times New Roman"/>
      <w:sz w:val="24"/>
      <w:lang w:val="en-US"/>
    </w:rPr>
  </w:style>
  <w:style w:type="character" w:styleId="Strong">
    <w:name w:val="Strong"/>
    <w:uiPriority w:val="99"/>
    <w:qFormat/>
    <w:rsid w:val="00C631B5"/>
    <w:rPr>
      <w:rFonts w:cs="Times New Roman"/>
      <w:b/>
    </w:rPr>
  </w:style>
  <w:style w:type="paragraph" w:customStyle="1" w:styleId="body">
    <w:name w:val="body"/>
    <w:basedOn w:val="Normal"/>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Normal"/>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Normal"/>
    <w:uiPriority w:val="99"/>
    <w:rsid w:val="00C631B5"/>
    <w:pPr>
      <w:spacing w:after="160" w:line="240" w:lineRule="exact"/>
    </w:pPr>
    <w:rPr>
      <w:rFonts w:ascii="Tahoma" w:hAnsi="Tahoma"/>
      <w:sz w:val="20"/>
      <w:szCs w:val="20"/>
      <w:lang w:val="en-US" w:eastAsia="en-US"/>
    </w:rPr>
  </w:style>
  <w:style w:type="table" w:styleId="TableGrid">
    <w:name w:val="Table Grid"/>
    <w:basedOn w:val="TableNorma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99"/>
    <w:qFormat/>
    <w:locked/>
    <w:rsid w:val="006923D4"/>
    <w:rPr>
      <w:rFonts w:cs="Times New Roman"/>
      <w:b/>
    </w:rPr>
  </w:style>
  <w:style w:type="paragraph" w:styleId="Subtitle">
    <w:name w:val="Subtitle"/>
    <w:basedOn w:val="Normal"/>
    <w:next w:val="Normal"/>
    <w:link w:val="SubtitleChar"/>
    <w:uiPriority w:val="99"/>
    <w:qFormat/>
    <w:locked/>
    <w:rsid w:val="0002221F"/>
    <w:pPr>
      <w:spacing w:after="60"/>
      <w:jc w:val="center"/>
      <w:outlineLvl w:val="1"/>
    </w:pPr>
    <w:rPr>
      <w:rFonts w:ascii="Cambria" w:eastAsia="Calibri" w:hAnsi="Cambria"/>
      <w:sz w:val="24"/>
      <w:szCs w:val="20"/>
    </w:rPr>
  </w:style>
  <w:style w:type="character" w:customStyle="1" w:styleId="SubtitleChar">
    <w:name w:val="Subtitle Char"/>
    <w:link w:val="Subtitle"/>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0">
    <w:name w:val="bodytext"/>
    <w:basedOn w:val="Normal"/>
    <w:uiPriority w:val="99"/>
    <w:rsid w:val="007246B4"/>
    <w:pPr>
      <w:spacing w:before="100" w:beforeAutospacing="1" w:after="100" w:afterAutospacing="1" w:line="240" w:lineRule="auto"/>
    </w:pPr>
  </w:style>
  <w:style w:type="paragraph" w:customStyle="1" w:styleId="Stilius2">
    <w:name w:val="Stilius2"/>
    <w:basedOn w:val="Normal"/>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Normal"/>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Normal"/>
    <w:uiPriority w:val="99"/>
    <w:rsid w:val="007246B4"/>
    <w:pPr>
      <w:spacing w:after="160" w:line="240" w:lineRule="exact"/>
    </w:pPr>
    <w:rPr>
      <w:rFonts w:ascii="Tahoma" w:hAnsi="Tahoma"/>
      <w:sz w:val="20"/>
      <w:szCs w:val="20"/>
      <w:lang w:val="en-US" w:eastAsia="en-US"/>
    </w:rPr>
  </w:style>
  <w:style w:type="paragraph" w:styleId="Title">
    <w:name w:val="Title"/>
    <w:basedOn w:val="Normal"/>
    <w:link w:val="TitleChar"/>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TitleChar">
    <w:name w:val="Title Char"/>
    <w:link w:val="Title"/>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cumentMap">
    <w:name w:val="Document Map"/>
    <w:basedOn w:val="Normal"/>
    <w:link w:val="DocumentMapChar1"/>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cumentMapChar1">
    <w:name w:val="Document Map Char1"/>
    <w:link w:val="DocumentMap"/>
    <w:uiPriority w:val="99"/>
    <w:semiHidden/>
    <w:locked/>
    <w:rsid w:val="00AD4975"/>
    <w:rPr>
      <w:rFonts w:ascii="Times New Roman" w:hAnsi="Times New Roman" w:cs="Times New Roman"/>
      <w:sz w:val="2"/>
    </w:rPr>
  </w:style>
  <w:style w:type="character" w:styleId="FootnoteReference">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Normal"/>
    <w:uiPriority w:val="99"/>
    <w:rsid w:val="007246B4"/>
    <w:pPr>
      <w:spacing w:after="150" w:line="240" w:lineRule="auto"/>
    </w:pPr>
    <w:rPr>
      <w:rFonts w:ascii="Times New Roman" w:hAnsi="Times New Roman"/>
      <w:sz w:val="24"/>
      <w:szCs w:val="24"/>
    </w:rPr>
  </w:style>
  <w:style w:type="paragraph" w:styleId="ListParagraph">
    <w:name w:val="List Paragraph"/>
    <w:basedOn w:val="Normal"/>
    <w:uiPriority w:val="99"/>
    <w:qFormat/>
    <w:rsid w:val="007246B4"/>
    <w:pPr>
      <w:spacing w:after="160" w:line="259" w:lineRule="auto"/>
      <w:ind w:left="720"/>
      <w:contextualSpacing/>
    </w:pPr>
    <w:rPr>
      <w:rFonts w:eastAsia="Calibri"/>
      <w:lang w:eastAsia="en-US"/>
    </w:rPr>
  </w:style>
  <w:style w:type="character" w:styleId="SubtleEmphasis">
    <w:name w:val="Subtle Emphasis"/>
    <w:uiPriority w:val="99"/>
    <w:qFormat/>
    <w:rsid w:val="008010A8"/>
    <w:rPr>
      <w:rFonts w:cs="Times New Roman"/>
      <w:i/>
      <w:color w:val="808080"/>
    </w:rPr>
  </w:style>
  <w:style w:type="paragraph" w:customStyle="1" w:styleId="Tekstas">
    <w:name w:val="Tekstas"/>
    <w:basedOn w:val="Normal"/>
    <w:next w:val="Normal"/>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
    <w:name w:val="Pagrindinis tekstas2"/>
    <w:uiPriority w:val="99"/>
    <w:rsid w:val="00982171"/>
    <w:pPr>
      <w:snapToGrid w:val="0"/>
      <w:ind w:firstLine="312"/>
      <w:jc w:val="both"/>
    </w:pPr>
    <w:rPr>
      <w:rFonts w:ascii="TimesLT" w:hAnsi="TimesLT"/>
      <w:lang w:val="en-US" w:eastAsia="en-US"/>
    </w:rPr>
  </w:style>
  <w:style w:type="character" w:styleId="UnresolvedMention">
    <w:name w:val="Unresolved Mention"/>
    <w:basedOn w:val="DefaultParagraphFont"/>
    <w:uiPriority w:val="99"/>
    <w:semiHidden/>
    <w:unhideWhenUsed/>
    <w:rsid w:val="00313D17"/>
    <w:rPr>
      <w:color w:val="605E5C"/>
      <w:shd w:val="clear" w:color="auto" w:fill="E1DFDD"/>
    </w:rPr>
  </w:style>
  <w:style w:type="paragraph" w:customStyle="1" w:styleId="TableParagraph">
    <w:name w:val="Table Paragraph"/>
    <w:basedOn w:val="Normal"/>
    <w:uiPriority w:val="1"/>
    <w:qFormat/>
    <w:rsid w:val="00D618D5"/>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5117-AD50-46B4-8621-26C2D638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4480</Words>
  <Characters>2555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ZrsaOffice2</cp:lastModifiedBy>
  <cp:revision>75</cp:revision>
  <cp:lastPrinted>2021-06-07T09:02:00Z</cp:lastPrinted>
  <dcterms:created xsi:type="dcterms:W3CDTF">2025-09-12T05:06:00Z</dcterms:created>
  <dcterms:modified xsi:type="dcterms:W3CDTF">2025-12-18T06:22:00Z</dcterms:modified>
</cp:coreProperties>
</file>